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footer10.xml" ContentType="application/vnd.openxmlformats-officedocument.wordprocessingml.footer+xml"/>
  <Override PartName="/word/header14.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8ED230" w14:textId="77777777" w:rsidR="006C4191" w:rsidRDefault="006C4191" w:rsidP="008D433B">
      <w:r>
        <w:rPr>
          <w:noProof/>
          <w:color w:val="2B579A"/>
          <w:shd w:val="clear" w:color="auto" w:fill="E6E6E6"/>
        </w:rPr>
        <w:drawing>
          <wp:inline distT="0" distB="0" distL="0" distR="0" wp14:anchorId="07FE5F8F" wp14:editId="60479A2A">
            <wp:extent cx="6858000" cy="3857625"/>
            <wp:effectExtent l="0" t="0" r="0" b="9525"/>
            <wp:docPr id="40" name="Picture 40" descr="A beach on one of Pinellas County's is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858000" cy="3857625"/>
                    </a:xfrm>
                    <a:prstGeom prst="rect">
                      <a:avLst/>
                    </a:prstGeom>
                  </pic:spPr>
                </pic:pic>
              </a:graphicData>
            </a:graphic>
          </wp:inline>
        </w:drawing>
      </w:r>
    </w:p>
    <w:p w14:paraId="36225D5F" w14:textId="77777777" w:rsidR="006C4191" w:rsidRDefault="006C4191" w:rsidP="008D433B"/>
    <w:p w14:paraId="386C98D0" w14:textId="5B52B908" w:rsidR="006C4191" w:rsidRPr="00461E42" w:rsidRDefault="006C4191" w:rsidP="00031D23">
      <w:pPr>
        <w:pStyle w:val="Title"/>
        <w:rPr>
          <w:sz w:val="52"/>
          <w:szCs w:val="52"/>
        </w:rPr>
      </w:pPr>
      <w:r w:rsidRPr="00FA6C83">
        <w:t xml:space="preserve">Pinellas </w:t>
      </w:r>
      <w:r w:rsidRPr="00031D23">
        <w:t>County</w:t>
      </w:r>
      <w:r w:rsidRPr="00FA6C83">
        <w:t xml:space="preserve"> and </w:t>
      </w:r>
      <w:r w:rsidR="002C53E5" w:rsidRPr="00FA6C83">
        <w:br/>
      </w:r>
      <w:r w:rsidRPr="00FA6C83">
        <w:t xml:space="preserve">Boca Ciega Bay </w:t>
      </w:r>
      <w:r w:rsidR="002C53E5" w:rsidRPr="00FA6C83">
        <w:br/>
      </w:r>
      <w:r w:rsidRPr="00FA6C83">
        <w:t xml:space="preserve">Aquatic Preserves </w:t>
      </w:r>
      <w:r w:rsidR="00033480" w:rsidRPr="00FA6C83">
        <w:br/>
      </w:r>
      <w:r w:rsidRPr="00031D23">
        <w:rPr>
          <w:color w:val="auto"/>
          <w:sz w:val="52"/>
          <w:szCs w:val="52"/>
        </w:rPr>
        <w:t>Management Plan</w:t>
      </w:r>
    </w:p>
    <w:p w14:paraId="62E65A83" w14:textId="77777777" w:rsidR="006C4191" w:rsidRPr="006170E3" w:rsidRDefault="006C4191" w:rsidP="008D433B"/>
    <w:p w14:paraId="3A2B45A2" w14:textId="77777777" w:rsidR="006C4191" w:rsidRPr="006170E3" w:rsidRDefault="006C4191" w:rsidP="008D433B"/>
    <w:p w14:paraId="291B1CDD" w14:textId="77777777" w:rsidR="006C4191" w:rsidRPr="006170E3" w:rsidRDefault="006C4191" w:rsidP="008D433B"/>
    <w:p w14:paraId="7776403D" w14:textId="77777777" w:rsidR="006C4191" w:rsidRPr="006170E3" w:rsidRDefault="006C4191" w:rsidP="008D433B"/>
    <w:p w14:paraId="0E8B63B1" w14:textId="77777777" w:rsidR="006C4191" w:rsidRDefault="006C4191" w:rsidP="008D433B"/>
    <w:p w14:paraId="7C4E099E" w14:textId="13852976" w:rsidR="006C4191" w:rsidRPr="00AE0796" w:rsidRDefault="006C4191" w:rsidP="008D433B">
      <w:pPr>
        <w:rPr>
          <w:sz w:val="18"/>
          <w:szCs w:val="18"/>
        </w:rPr>
      </w:pPr>
      <w:r w:rsidRPr="00620868">
        <w:rPr>
          <w:noProof/>
          <w:color w:val="2B579A"/>
          <w:shd w:val="clear" w:color="auto" w:fill="E6E6E6"/>
        </w:rPr>
        <w:drawing>
          <wp:anchor distT="0" distB="0" distL="114300" distR="114300" simplePos="0" relativeHeight="251658243" behindDoc="0" locked="0" layoutInCell="1" allowOverlap="1" wp14:anchorId="0CEA6C63" wp14:editId="07143475">
            <wp:simplePos x="0" y="0"/>
            <wp:positionH relativeFrom="column">
              <wp:posOffset>0</wp:posOffset>
            </wp:positionH>
            <wp:positionV relativeFrom="paragraph">
              <wp:posOffset>-4445</wp:posOffset>
            </wp:positionV>
            <wp:extent cx="1014730" cy="914400"/>
            <wp:effectExtent l="0" t="0" r="0" b="0"/>
            <wp:wrapSquare wrapText="bothSides"/>
            <wp:docPr id="42" name="Picture 42" descr="DE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DEP logo"/>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014730" cy="914400"/>
                    </a:xfrm>
                    <a:prstGeom prst="rect">
                      <a:avLst/>
                    </a:prstGeom>
                  </pic:spPr>
                </pic:pic>
              </a:graphicData>
            </a:graphic>
          </wp:anchor>
        </w:drawing>
      </w:r>
      <w:r w:rsidRPr="00AE0796">
        <w:t>Florida Department of Environmental Protection</w:t>
      </w:r>
      <w:r w:rsidRPr="00AE0796">
        <w:br/>
        <w:t>Office of Resilience and Coastal Protection</w:t>
      </w:r>
      <w:r w:rsidRPr="00AE0796">
        <w:br/>
      </w:r>
      <w:r w:rsidR="008D433B">
        <w:t>2600 Blair Stone Road</w:t>
      </w:r>
      <w:r w:rsidRPr="00AE0796">
        <w:t>, MS #235</w:t>
      </w:r>
      <w:r w:rsidRPr="00AE0796">
        <w:br/>
        <w:t>Tallahassee, FL 32399</w:t>
      </w:r>
      <w:r w:rsidRPr="00AE0796">
        <w:br/>
      </w:r>
      <w:hyperlink r:id="rId13" w:history="1">
        <w:r w:rsidR="00E85999" w:rsidRPr="00AB3277">
          <w:rPr>
            <w:rStyle w:val="Hyperlink"/>
            <w:sz w:val="18"/>
            <w:szCs w:val="18"/>
          </w:rPr>
          <w:t>www.FloridaCoasts.org</w:t>
        </w:r>
      </w:hyperlink>
    </w:p>
    <w:p w14:paraId="58D3DB5F" w14:textId="77777777" w:rsidR="006C4191" w:rsidRDefault="006C4191" w:rsidP="008D433B">
      <w:r>
        <w:br w:type="page"/>
      </w:r>
    </w:p>
    <w:p w14:paraId="5293B7C8" w14:textId="4E98D5F1" w:rsidR="006C4191" w:rsidRDefault="006C4191" w:rsidP="008D433B"/>
    <w:p w14:paraId="25C500BA" w14:textId="77777777" w:rsidR="009E4198" w:rsidRDefault="009E4198" w:rsidP="008D433B"/>
    <w:p w14:paraId="21EE52D5" w14:textId="77777777" w:rsidR="001917F4" w:rsidRDefault="001917F4" w:rsidP="008D433B">
      <w:pPr>
        <w:sectPr w:rsidR="001917F4" w:rsidSect="00DA64C2">
          <w:footerReference w:type="default" r:id="rId14"/>
          <w:type w:val="continuous"/>
          <w:pgSz w:w="12240" w:h="15840" w:code="1"/>
          <w:pgMar w:top="720" w:right="720" w:bottom="720" w:left="720" w:header="720" w:footer="720" w:gutter="0"/>
          <w:pgNumType w:start="1"/>
          <w:cols w:space="720"/>
          <w:titlePg/>
          <w:docGrid w:linePitch="299"/>
        </w:sectPr>
      </w:pPr>
    </w:p>
    <w:p w14:paraId="5362D7BC" w14:textId="7B93D7DC" w:rsidR="00DF10D2" w:rsidRDefault="00BD3159" w:rsidP="008D433B">
      <w:pPr>
        <w:rPr>
          <w:sz w:val="18"/>
          <w:szCs w:val="18"/>
        </w:rPr>
      </w:pPr>
      <w:r>
        <w:rPr>
          <w:noProof/>
          <w:color w:val="2B579A"/>
          <w:shd w:val="clear" w:color="auto" w:fill="E6E6E6"/>
        </w:rPr>
        <w:lastRenderedPageBreak/>
        <w:drawing>
          <wp:inline distT="0" distB="0" distL="0" distR="0" wp14:anchorId="71CD196A" wp14:editId="11187300">
            <wp:extent cx="5943600" cy="3343275"/>
            <wp:effectExtent l="0" t="0" r="0" b="9525"/>
            <wp:docPr id="19" name="Picture 19" descr="Shoreline looking out into a sunset over the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3D7D4558" w14:textId="2F2D1AF2" w:rsidR="00BD3159" w:rsidRPr="00033480" w:rsidRDefault="00CF05FC" w:rsidP="006E4564">
      <w:pPr>
        <w:pStyle w:val="Caption"/>
      </w:pPr>
      <w:r w:rsidRPr="00033480">
        <w:t>Working late in the field can have its benefits like spec</w:t>
      </w:r>
      <w:r w:rsidR="00853EFF" w:rsidRPr="00033480">
        <w:t>tacular sunsets.</w:t>
      </w:r>
    </w:p>
    <w:p w14:paraId="39B59CB7" w14:textId="7E2188AD" w:rsidR="00A271D9" w:rsidRPr="002952EB" w:rsidRDefault="00A271D9" w:rsidP="008D433B">
      <w:pPr>
        <w:rPr>
          <w:rFonts w:ascii="Formal436 BT" w:hAnsi="Formal436 BT"/>
          <w:b/>
          <w:bCs/>
          <w:color w:val="006699"/>
          <w:sz w:val="28"/>
          <w:szCs w:val="28"/>
        </w:rPr>
      </w:pPr>
      <w:r w:rsidRPr="002952EB">
        <w:rPr>
          <w:rFonts w:ascii="Formal436 BT" w:hAnsi="Formal436 BT"/>
          <w:b/>
          <w:bCs/>
          <w:color w:val="006699"/>
          <w:sz w:val="28"/>
          <w:szCs w:val="28"/>
        </w:rPr>
        <w:t>Mission Statement</w:t>
      </w:r>
    </w:p>
    <w:p w14:paraId="6A5E2B72" w14:textId="3EA0A17E" w:rsidR="00A271D9" w:rsidRPr="008D433B" w:rsidRDefault="00A66A67" w:rsidP="008D433B">
      <w:r w:rsidRPr="008D433B">
        <w:t xml:space="preserve">The Office of Resilience and Coastal Protection’s mission statement </w:t>
      </w:r>
      <w:proofErr w:type="gramStart"/>
      <w:r w:rsidRPr="008D433B">
        <w:t>is:</w:t>
      </w:r>
      <w:proofErr w:type="gramEnd"/>
      <w:r w:rsidRPr="008D433B">
        <w:t xml:space="preserve"> Conserving, protecting, restoring, and improving the resilience of Florida’s coastal, aquatic, and ocean resources for the benefit of people and the environment.</w:t>
      </w:r>
    </w:p>
    <w:p w14:paraId="0F1C5648" w14:textId="4F8FF492" w:rsidR="00D37BAA" w:rsidRPr="008D433B" w:rsidRDefault="00D37BAA" w:rsidP="008D433B">
      <w:r w:rsidRPr="008D433B">
        <w:t>The four long-term goals of the Office of Resilience and Coastal Protection’s Aquatic Preserve Program are to:</w:t>
      </w:r>
    </w:p>
    <w:p w14:paraId="698FCF8A" w14:textId="2BD35D36" w:rsidR="00D37BAA" w:rsidRPr="008D433B" w:rsidRDefault="00A16BCA" w:rsidP="002952EB">
      <w:pPr>
        <w:pStyle w:val="ListParagraph"/>
        <w:numPr>
          <w:ilvl w:val="0"/>
          <w:numId w:val="101"/>
        </w:numPr>
      </w:pPr>
      <w:r w:rsidRPr="008D433B">
        <w:t>Protect and enhance</w:t>
      </w:r>
      <w:r w:rsidR="009355B0" w:rsidRPr="008D433B">
        <w:t xml:space="preserve"> the ecological integrity of the aquatic preserves.</w:t>
      </w:r>
    </w:p>
    <w:p w14:paraId="645974F8" w14:textId="0B56F4E4" w:rsidR="009355B0" w:rsidRPr="008D433B" w:rsidRDefault="009355B0" w:rsidP="002952EB">
      <w:pPr>
        <w:pStyle w:val="ListParagraph"/>
        <w:numPr>
          <w:ilvl w:val="0"/>
          <w:numId w:val="101"/>
        </w:numPr>
      </w:pPr>
      <w:r w:rsidRPr="008D433B">
        <w:t>Restore areas to their natural condition.</w:t>
      </w:r>
    </w:p>
    <w:p w14:paraId="1842CA72" w14:textId="6E91B090" w:rsidR="009355B0" w:rsidRPr="008D433B" w:rsidRDefault="009355B0" w:rsidP="002952EB">
      <w:pPr>
        <w:pStyle w:val="ListParagraph"/>
        <w:numPr>
          <w:ilvl w:val="0"/>
          <w:numId w:val="101"/>
        </w:numPr>
      </w:pPr>
      <w:r w:rsidRPr="008D433B">
        <w:t>Encourage sustainable use and foster active stewardship by engaging local communities in the protection of aquatic preserves.</w:t>
      </w:r>
    </w:p>
    <w:p w14:paraId="438940EA" w14:textId="5278B908" w:rsidR="009355B0" w:rsidRPr="008D433B" w:rsidRDefault="00CD249A" w:rsidP="002952EB">
      <w:pPr>
        <w:pStyle w:val="ListParagraph"/>
        <w:numPr>
          <w:ilvl w:val="0"/>
          <w:numId w:val="101"/>
        </w:numPr>
      </w:pPr>
      <w:r w:rsidRPr="008D433B">
        <w:t>Improve management effectiveness through a process based on sound science, consistent evaluation, and continual reassessment.</w:t>
      </w:r>
    </w:p>
    <w:p w14:paraId="7FAF95D1" w14:textId="19154341" w:rsidR="00A271D9" w:rsidRDefault="00A271D9" w:rsidP="008D433B">
      <w:r>
        <w:br w:type="page"/>
      </w:r>
    </w:p>
    <w:p w14:paraId="5FC1E130" w14:textId="77777777" w:rsidR="00A271D9" w:rsidRPr="00DF10D2" w:rsidRDefault="00A271D9" w:rsidP="008D433B"/>
    <w:p w14:paraId="20AE3FAE" w14:textId="57CDAB09" w:rsidR="00DF10D2" w:rsidRPr="00DF10D2" w:rsidRDefault="00DF10D2" w:rsidP="008D433B">
      <w:r w:rsidRPr="00DF10D2">
        <w:br w:type="page"/>
      </w:r>
    </w:p>
    <w:p w14:paraId="717044A1" w14:textId="0D44BA5D" w:rsidR="00B47BBE" w:rsidRPr="002952EB" w:rsidRDefault="00D35112" w:rsidP="008D433B">
      <w:pPr>
        <w:rPr>
          <w:rFonts w:ascii="Formal436 BT" w:hAnsi="Formal436 BT"/>
          <w:b/>
          <w:bCs/>
          <w:color w:val="006699"/>
          <w:sz w:val="28"/>
          <w:szCs w:val="28"/>
        </w:rPr>
      </w:pPr>
      <w:r w:rsidRPr="002952EB">
        <w:rPr>
          <w:rFonts w:ascii="Formal436 BT" w:hAnsi="Formal436 BT"/>
          <w:b/>
          <w:bCs/>
          <w:color w:val="006699"/>
          <w:sz w:val="28"/>
          <w:szCs w:val="28"/>
        </w:rPr>
        <w:lastRenderedPageBreak/>
        <w:t>Executive Summary</w:t>
      </w:r>
    </w:p>
    <w:p w14:paraId="0CE0E763" w14:textId="03CB02D5" w:rsidR="00D35112" w:rsidRPr="00BF0F40" w:rsidRDefault="00365498" w:rsidP="008D433B">
      <w:r w:rsidRPr="00040D9E">
        <w:rPr>
          <w:b/>
          <w:bCs/>
        </w:rPr>
        <w:t>Lead Agency:</w:t>
      </w:r>
      <w:r w:rsidRPr="00BF0F40">
        <w:t xml:space="preserve"> </w:t>
      </w:r>
      <w:r w:rsidR="00F22FBA" w:rsidRPr="00BF0F40">
        <w:t>Florida Department of Environmental Protection’s (DEP) Office of Resilience and Coastal Protection (</w:t>
      </w:r>
      <w:r w:rsidR="00B93669" w:rsidRPr="00BF0F40">
        <w:t>ORCP</w:t>
      </w:r>
      <w:r w:rsidR="00F22FBA" w:rsidRPr="00BF0F40">
        <w:t>)</w:t>
      </w:r>
    </w:p>
    <w:p w14:paraId="0A140563" w14:textId="38507E91" w:rsidR="00F22FBA" w:rsidRPr="00BF0F40" w:rsidRDefault="00F22FBA" w:rsidP="008D433B">
      <w:r w:rsidRPr="00040D9E">
        <w:rPr>
          <w:b/>
          <w:bCs/>
        </w:rPr>
        <w:t>Common Name of Property:</w:t>
      </w:r>
      <w:r w:rsidRPr="00BF0F40">
        <w:t xml:space="preserve"> </w:t>
      </w:r>
      <w:r w:rsidR="00357AD9">
        <w:t>Pinellas County</w:t>
      </w:r>
      <w:r w:rsidRPr="00BF0F40">
        <w:t xml:space="preserve"> Aquatic Preserve</w:t>
      </w:r>
      <w:r w:rsidR="00357AD9">
        <w:t xml:space="preserve"> and Boca Ciega Bay Aquatic Preserve</w:t>
      </w:r>
    </w:p>
    <w:p w14:paraId="5783EBE1" w14:textId="36198272" w:rsidR="00F22FBA" w:rsidRPr="00BF0F40" w:rsidRDefault="00F22FBA" w:rsidP="008D433B">
      <w:r w:rsidRPr="00040D9E">
        <w:rPr>
          <w:b/>
          <w:bCs/>
        </w:rPr>
        <w:t>Location:</w:t>
      </w:r>
      <w:r w:rsidRPr="00BF0F40">
        <w:t xml:space="preserve"> </w:t>
      </w:r>
      <w:r w:rsidR="00357AD9">
        <w:t>Pinellas</w:t>
      </w:r>
      <w:r w:rsidRPr="00BF0F40">
        <w:t xml:space="preserve"> County, Florida</w:t>
      </w:r>
    </w:p>
    <w:p w14:paraId="7B519711" w14:textId="6AF9AD27" w:rsidR="002A6D4C" w:rsidRPr="00BF0F40" w:rsidRDefault="00F22FBA" w:rsidP="008D433B">
      <w:r w:rsidRPr="00040D9E">
        <w:rPr>
          <w:b/>
          <w:bCs/>
        </w:rPr>
        <w:t>Acreage:</w:t>
      </w:r>
      <w:r w:rsidRPr="00BF0F40">
        <w:t xml:space="preserve"> </w:t>
      </w:r>
      <w:r w:rsidR="00F21FB5">
        <w:t>Pinellas County Aquatic Preserve = 357,600 acres</w:t>
      </w:r>
      <w:r w:rsidR="00F21FB5">
        <w:br/>
      </w:r>
      <w:r w:rsidR="00F21FB5">
        <w:tab/>
        <w:t xml:space="preserve">    Boca Ciega Bay Aquatic Preserve = 23,700 acres (included in P</w:t>
      </w:r>
      <w:r w:rsidR="004F66EF">
        <w:t>CAP acreage)</w:t>
      </w:r>
    </w:p>
    <w:p w14:paraId="7710E630" w14:textId="6FD89C35" w:rsidR="002A6D4C" w:rsidRPr="00BF0F40" w:rsidRDefault="002A6D4C" w:rsidP="008D433B">
      <w:r w:rsidRPr="00040D9E">
        <w:t>Management Agency:</w:t>
      </w:r>
      <w:r w:rsidRPr="00BF0F40">
        <w:t xml:space="preserve"> DEP’s </w:t>
      </w:r>
      <w:r w:rsidR="00B93669" w:rsidRPr="00BF0F40">
        <w:t>ORCP</w:t>
      </w:r>
    </w:p>
    <w:p w14:paraId="689FDC52" w14:textId="59B127DE" w:rsidR="002A6D4C" w:rsidRPr="00BF0F40" w:rsidRDefault="002A6D4C" w:rsidP="008D433B">
      <w:r w:rsidRPr="00040D9E">
        <w:rPr>
          <w:b/>
          <w:bCs/>
        </w:rPr>
        <w:t>Designation:</w:t>
      </w:r>
      <w:r w:rsidRPr="00BF0F40">
        <w:t xml:space="preserve"> Aquatic Preserve</w:t>
      </w:r>
    </w:p>
    <w:p w14:paraId="22202A1F" w14:textId="7B8DA77F" w:rsidR="002A6D4C" w:rsidRPr="00BF0F40" w:rsidRDefault="002A6D4C" w:rsidP="008D433B">
      <w:r w:rsidRPr="00040D9E">
        <w:rPr>
          <w:b/>
          <w:bCs/>
        </w:rPr>
        <w:t>Unique Features:</w:t>
      </w:r>
      <w:r w:rsidRPr="00BF0F40">
        <w:t xml:space="preserve"> </w:t>
      </w:r>
      <w:r w:rsidR="00AD2A2E" w:rsidRPr="00AD2A2E">
        <w:t>While the Pinellas County and Boca Ciega Bay Aquatic Preserves are located within one of Florida’s most densely urbanized areas, the presence of vast acreages of seagrass and mangroves support productive fisheries. Pinellas County Aquatic Preserve includes submerged resources in state-owned freshwater areas, and it even includes subterranean caves and offshore hardbottom communities.</w:t>
      </w:r>
    </w:p>
    <w:p w14:paraId="0FC7E333" w14:textId="4D0B4234" w:rsidR="009A63EF" w:rsidRPr="00BF0F40" w:rsidRDefault="009A63EF" w:rsidP="008D433B">
      <w:r w:rsidRPr="00040D9E">
        <w:rPr>
          <w:b/>
          <w:bCs/>
        </w:rPr>
        <w:t>Archaeological/Historical Sites:</w:t>
      </w:r>
      <w:r w:rsidRPr="00BF0F40">
        <w:t xml:space="preserve"> </w:t>
      </w:r>
      <w:r w:rsidR="00A70F26" w:rsidRPr="00A70F26">
        <w:t>More than 100 pre-Columbian archaeological sites are either within or adjacent to the aquatic preserves, including the well-known pre-Columbian assemblage at Weedon Island. Most notably, a pre-Columbian saltwater canoe has been excavated from this area. One historic shipwreck is known, but future efforts likely will identify more submerged historical and cultural resources. Because of its long history of human occupation, the area boasts 26 historic bridges and 16 resource groups.</w:t>
      </w:r>
    </w:p>
    <w:p w14:paraId="49B82590" w14:textId="45D75913" w:rsidR="00F2585B" w:rsidRDefault="00F2585B" w:rsidP="008D433B">
      <w:pPr>
        <w:rPr>
          <w:rStyle w:val="Strong"/>
        </w:rPr>
      </w:pPr>
      <w:r w:rsidRPr="00040D9E">
        <w:rPr>
          <w:rStyle w:val="Strong"/>
        </w:rPr>
        <w:t>Management Needs</w:t>
      </w:r>
    </w:p>
    <w:p w14:paraId="718100D8" w14:textId="6BC47A8B" w:rsidR="00A70F26" w:rsidRPr="004749D3" w:rsidRDefault="004749D3" w:rsidP="008D433B">
      <w:pPr>
        <w:rPr>
          <w:rStyle w:val="Strong"/>
        </w:rPr>
      </w:pPr>
      <w:r w:rsidRPr="004749D3">
        <w:t>Due to continued development in the Tampa Bay Area, Tampa Bay Aquatic Preserves (TBAP) will continue to play an important role in the avoidance and minimization of resource impacts and to the restoration of ecosystem function in degraded areas. Island restoration will continue to be important. Efforts to better understand the nature and distribution of submerged resources will be important to identifying issues and to addressing them promptly.</w:t>
      </w:r>
    </w:p>
    <w:p w14:paraId="373E7DBF" w14:textId="32010AB7" w:rsidR="009E5055" w:rsidRPr="00A3051F" w:rsidRDefault="00F2585B" w:rsidP="008D433B">
      <w:pPr>
        <w:rPr>
          <w:rStyle w:val="Strong"/>
        </w:rPr>
      </w:pPr>
      <w:r w:rsidRPr="00A3051F">
        <w:rPr>
          <w:rStyle w:val="Strong"/>
        </w:rPr>
        <w:t xml:space="preserve">Ecosystem </w:t>
      </w:r>
      <w:r w:rsidR="009E5055" w:rsidRPr="00A3051F">
        <w:rPr>
          <w:rStyle w:val="Strong"/>
        </w:rPr>
        <w:t>Science</w:t>
      </w:r>
    </w:p>
    <w:p w14:paraId="52693A2B" w14:textId="0978E235" w:rsidR="00E8664F" w:rsidRDefault="434D9A57" w:rsidP="008D433B">
      <w:r>
        <w:t xml:space="preserve">TBAP often uses data from the wealth of research and monitoring initiatives provided by universities, nongovernmental organizations and governmental agencies. TBAP often plays an active role in the experimental design of these studies, and, when needed, TBAP has contributed </w:t>
      </w:r>
      <w:r w:rsidR="2D1D37DF">
        <w:t>in-house</w:t>
      </w:r>
      <w:r>
        <w:t xml:space="preserve"> research and monitoring to address information gaps</w:t>
      </w:r>
      <w:r w:rsidR="45465B14">
        <w:t>, and to assess and track new environmental issues as they arise.</w:t>
      </w:r>
    </w:p>
    <w:p w14:paraId="67899053" w14:textId="0105B123" w:rsidR="009E5055" w:rsidRPr="00A3051F" w:rsidRDefault="009E5055" w:rsidP="008D433B">
      <w:pPr>
        <w:rPr>
          <w:rStyle w:val="Strong"/>
        </w:rPr>
      </w:pPr>
      <w:r w:rsidRPr="00A3051F">
        <w:rPr>
          <w:rStyle w:val="Strong"/>
        </w:rPr>
        <w:t>Resource Management</w:t>
      </w:r>
    </w:p>
    <w:p w14:paraId="16101066" w14:textId="50D7A5AE" w:rsidR="009E5055" w:rsidRPr="00BF0F40" w:rsidRDefault="550453DF" w:rsidP="008D433B">
      <w:r>
        <w:t xml:space="preserve">Because of the large geographic area of the aquatic preserves, TBAP partners with local entities through their operating area to identify and address local issues. </w:t>
      </w:r>
      <w:r w:rsidR="5B3B9A1F">
        <w:t xml:space="preserve">Throughout its history, TBAP has worked with regulatory entities to avoid and minimize impacts of projects to submerged resources, and, in many cases, the program has been able to direct </w:t>
      </w:r>
      <w:r w:rsidR="66E40FD5">
        <w:t xml:space="preserve">funds from the regulatory process to additional habitat restoration and protection. </w:t>
      </w:r>
      <w:r>
        <w:t>In recent years, the program has focused on enhancing island habitats by removing invasive plants and establishing native communities</w:t>
      </w:r>
      <w:r w:rsidR="57CA85ED">
        <w:t>.</w:t>
      </w:r>
      <w:r w:rsidR="06E66D8A">
        <w:t xml:space="preserve"> One of the most pervasive issues, marine debris, is addressed by TBAP with both preventive and removal approaches.</w:t>
      </w:r>
    </w:p>
    <w:p w14:paraId="70572333" w14:textId="5E2A3AC8" w:rsidR="009E5055" w:rsidRPr="00A3051F" w:rsidRDefault="009E5055" w:rsidP="008D433B">
      <w:pPr>
        <w:rPr>
          <w:rStyle w:val="Strong"/>
        </w:rPr>
      </w:pPr>
      <w:r w:rsidRPr="00A3051F">
        <w:rPr>
          <w:rStyle w:val="Strong"/>
        </w:rPr>
        <w:t>Education and Outreach</w:t>
      </w:r>
    </w:p>
    <w:p w14:paraId="3F443AA7" w14:textId="1C9F0A91" w:rsidR="002B7157" w:rsidRPr="00BF0F40" w:rsidRDefault="00CF13C7" w:rsidP="008D433B">
      <w:pPr>
        <w:rPr>
          <w:highlight w:val="yellow"/>
        </w:rPr>
      </w:pPr>
      <w:r w:rsidRPr="00CF13C7">
        <w:lastRenderedPageBreak/>
        <w:t xml:space="preserve">TBAP does not operate educational facilities, but partners with regional education centers. TBAP focuses on site-specific information to enhance appreciation for, and stewardship of, the resources. Information is often in kiosk panels, </w:t>
      </w:r>
      <w:r w:rsidR="00B218F7">
        <w:t xml:space="preserve">and </w:t>
      </w:r>
      <w:r w:rsidRPr="00CF13C7">
        <w:t>at event exhibits.</w:t>
      </w:r>
    </w:p>
    <w:p w14:paraId="3AB920EF" w14:textId="6C9A0F7D" w:rsidR="009E5055" w:rsidRPr="00A3051F" w:rsidRDefault="002B7157" w:rsidP="008D433B">
      <w:pPr>
        <w:rPr>
          <w:rStyle w:val="Strong"/>
        </w:rPr>
      </w:pPr>
      <w:r w:rsidRPr="00A3051F">
        <w:rPr>
          <w:rStyle w:val="Strong"/>
        </w:rPr>
        <w:t>Public Use</w:t>
      </w:r>
    </w:p>
    <w:p w14:paraId="73FEEFA0" w14:textId="118FB04A" w:rsidR="002B7157" w:rsidRPr="00BF0F40" w:rsidRDefault="00DD6B4F" w:rsidP="008D433B">
      <w:pPr>
        <w:rPr>
          <w:highlight w:val="yellow"/>
        </w:rPr>
      </w:pPr>
      <w:r w:rsidRPr="00DD6B4F">
        <w:t>TBAP maintains some public use amenities, like picnic tables on some islands. TBAP partners with operators of access points to provide information, and sometimes advises sites on amenities, like kayak launch locations</w:t>
      </w:r>
      <w:r w:rsidR="002B7157" w:rsidRPr="00BF0F40">
        <w:t>.</w:t>
      </w:r>
    </w:p>
    <w:p w14:paraId="59CD2460" w14:textId="354D5F99" w:rsidR="002B7157" w:rsidRPr="00A3051F" w:rsidRDefault="00DF5195" w:rsidP="008D433B">
      <w:pPr>
        <w:rPr>
          <w:rStyle w:val="Strong"/>
        </w:rPr>
      </w:pPr>
      <w:r w:rsidRPr="00A3051F">
        <w:rPr>
          <w:rStyle w:val="Strong"/>
        </w:rPr>
        <w:t>Public Involvement</w:t>
      </w:r>
    </w:p>
    <w:p w14:paraId="574CB6F2" w14:textId="64090F07" w:rsidR="00DF5195" w:rsidRPr="00BF0F40" w:rsidRDefault="001513F0" w:rsidP="008D433B">
      <w:r w:rsidRPr="001513F0">
        <w:t>Public support is vital to the success of conservation programs. The goal is to foster understanding of the problems facing these fragile ecosystems and the steps needed to adequately manage this important habitat.</w:t>
      </w:r>
      <w:r w:rsidR="00FD3FDB">
        <w:t xml:space="preserve"> </w:t>
      </w:r>
      <w:r w:rsidR="007F0BCB" w:rsidRPr="007240F4">
        <w:t xml:space="preserve">An advisory committee meeting and a public meeting will be held to receive input on </w:t>
      </w:r>
      <w:r w:rsidR="007F0BCB">
        <w:t xml:space="preserve">revisions to </w:t>
      </w:r>
      <w:r w:rsidR="007F0BCB" w:rsidRPr="007240F4">
        <w:t xml:space="preserve">the draft management plan. </w:t>
      </w:r>
      <w:r w:rsidR="008E7FFB">
        <w:t>The revised management plan will be presented to</w:t>
      </w:r>
      <w:r w:rsidR="007F0BCB" w:rsidRPr="007240F4">
        <w:t xml:space="preserve"> the Acquisition and Restoration Council </w:t>
      </w:r>
      <w:r w:rsidR="008E7FFB">
        <w:t>in another public meeting</w:t>
      </w:r>
      <w:r w:rsidR="007F0BCB" w:rsidRPr="007240F4">
        <w:t>.</w:t>
      </w:r>
      <w:r w:rsidR="007F0BCB">
        <w:t xml:space="preserve"> </w:t>
      </w:r>
    </w:p>
    <w:p w14:paraId="1F01F47F" w14:textId="25B0CCA3" w:rsidR="00DF5195" w:rsidRPr="0081352C" w:rsidRDefault="00B93669" w:rsidP="008D433B">
      <w:r w:rsidRPr="00A3051F">
        <w:rPr>
          <w:b/>
          <w:bCs/>
        </w:rPr>
        <w:t>ORCP</w:t>
      </w:r>
      <w:r w:rsidR="00E47051" w:rsidRPr="00A3051F">
        <w:rPr>
          <w:b/>
          <w:bCs/>
        </w:rPr>
        <w:t xml:space="preserve"> approval date:</w:t>
      </w:r>
      <w:r w:rsidR="0081352C" w:rsidRPr="0081352C">
        <w:t xml:space="preserve"> </w:t>
      </w:r>
    </w:p>
    <w:p w14:paraId="3A676A1C" w14:textId="69A20604" w:rsidR="00E47051" w:rsidRPr="00A3051F" w:rsidRDefault="00E47051" w:rsidP="008D433B">
      <w:pPr>
        <w:rPr>
          <w:b/>
          <w:bCs/>
        </w:rPr>
      </w:pPr>
      <w:r w:rsidRPr="00A3051F">
        <w:rPr>
          <w:b/>
          <w:bCs/>
        </w:rPr>
        <w:t>ARC approval date:</w:t>
      </w:r>
    </w:p>
    <w:p w14:paraId="491C2C7E" w14:textId="3EA0B898" w:rsidR="00991DCF" w:rsidRDefault="00991DCF" w:rsidP="008D433B">
      <w:r>
        <w:br w:type="page"/>
      </w:r>
    </w:p>
    <w:p w14:paraId="15C15D33" w14:textId="693C1F15" w:rsidR="00E47051" w:rsidRPr="00A3051F" w:rsidRDefault="00E47051" w:rsidP="008D433B">
      <w:pPr>
        <w:rPr>
          <w:rFonts w:ascii="Formal436 BT" w:hAnsi="Formal436 BT"/>
          <w:b/>
          <w:bCs/>
          <w:color w:val="006699"/>
          <w:sz w:val="28"/>
          <w:szCs w:val="28"/>
        </w:rPr>
      </w:pPr>
      <w:r w:rsidRPr="00A3051F">
        <w:rPr>
          <w:rFonts w:ascii="Formal436 BT" w:hAnsi="Formal436 BT"/>
          <w:b/>
          <w:bCs/>
          <w:color w:val="006699"/>
          <w:sz w:val="28"/>
          <w:szCs w:val="28"/>
        </w:rPr>
        <w:lastRenderedPageBreak/>
        <w:t>Acronym List</w:t>
      </w:r>
    </w:p>
    <w:tbl>
      <w:tblPr>
        <w:tblStyle w:val="TableGrid"/>
        <w:tblW w:w="0" w:type="auto"/>
        <w:tblLook w:val="04A0" w:firstRow="1" w:lastRow="0" w:firstColumn="1" w:lastColumn="0" w:noHBand="0" w:noVBand="1"/>
      </w:tblPr>
      <w:tblGrid>
        <w:gridCol w:w="1421"/>
        <w:gridCol w:w="7540"/>
      </w:tblGrid>
      <w:tr w:rsidR="0035107C" w:rsidRPr="0035107C" w14:paraId="0AE195D2" w14:textId="77777777" w:rsidTr="0035107C">
        <w:trPr>
          <w:trHeight w:val="300"/>
        </w:trPr>
        <w:tc>
          <w:tcPr>
            <w:tcW w:w="1380" w:type="dxa"/>
            <w:noWrap/>
            <w:hideMark/>
          </w:tcPr>
          <w:p w14:paraId="34609F75" w14:textId="77777777" w:rsidR="0035107C" w:rsidRPr="0035107C" w:rsidRDefault="0035107C" w:rsidP="008D433B">
            <w:pPr>
              <w:rPr>
                <w:rStyle w:val="Strong"/>
                <w:lang w:eastAsia="ar-SA"/>
              </w:rPr>
            </w:pPr>
            <w:r w:rsidRPr="0035107C">
              <w:rPr>
                <w:rStyle w:val="Strong"/>
                <w:lang w:eastAsia="ar-SA"/>
              </w:rPr>
              <w:t xml:space="preserve">Abbreviation </w:t>
            </w:r>
          </w:p>
        </w:tc>
        <w:tc>
          <w:tcPr>
            <w:tcW w:w="7540" w:type="dxa"/>
            <w:noWrap/>
            <w:hideMark/>
          </w:tcPr>
          <w:p w14:paraId="79D210F6" w14:textId="77777777" w:rsidR="0035107C" w:rsidRPr="0035107C" w:rsidRDefault="0035107C" w:rsidP="008D433B">
            <w:pPr>
              <w:rPr>
                <w:rStyle w:val="Strong"/>
                <w:lang w:eastAsia="ar-SA"/>
              </w:rPr>
            </w:pPr>
            <w:r w:rsidRPr="0035107C">
              <w:rPr>
                <w:rStyle w:val="Strong"/>
                <w:lang w:eastAsia="ar-SA"/>
              </w:rPr>
              <w:t xml:space="preserve">Meaning </w:t>
            </w:r>
          </w:p>
        </w:tc>
      </w:tr>
      <w:tr w:rsidR="0035107C" w:rsidRPr="0035107C" w14:paraId="0A9332F6" w14:textId="77777777" w:rsidTr="0035107C">
        <w:trPr>
          <w:trHeight w:val="300"/>
        </w:trPr>
        <w:tc>
          <w:tcPr>
            <w:tcW w:w="1380" w:type="dxa"/>
            <w:noWrap/>
            <w:hideMark/>
          </w:tcPr>
          <w:p w14:paraId="0B3D54DC" w14:textId="77777777" w:rsidR="0035107C" w:rsidRPr="0035107C" w:rsidRDefault="0035107C" w:rsidP="008D433B">
            <w:pPr>
              <w:rPr>
                <w:lang w:eastAsia="ar-SA"/>
              </w:rPr>
            </w:pPr>
            <w:r w:rsidRPr="0035107C">
              <w:rPr>
                <w:lang w:eastAsia="ar-SA"/>
              </w:rPr>
              <w:t>BCBAP</w:t>
            </w:r>
          </w:p>
        </w:tc>
        <w:tc>
          <w:tcPr>
            <w:tcW w:w="7540" w:type="dxa"/>
            <w:noWrap/>
            <w:hideMark/>
          </w:tcPr>
          <w:p w14:paraId="4AED3EE8" w14:textId="77777777" w:rsidR="0035107C" w:rsidRPr="0035107C" w:rsidRDefault="0035107C" w:rsidP="008D433B">
            <w:pPr>
              <w:rPr>
                <w:lang w:eastAsia="ar-SA"/>
              </w:rPr>
            </w:pPr>
            <w:r w:rsidRPr="0035107C">
              <w:rPr>
                <w:lang w:eastAsia="ar-SA"/>
              </w:rPr>
              <w:t>Boca Ciega Bay Aquatic Preserve</w:t>
            </w:r>
          </w:p>
        </w:tc>
      </w:tr>
      <w:tr w:rsidR="0035107C" w:rsidRPr="0035107C" w14:paraId="45D8305A" w14:textId="77777777" w:rsidTr="0035107C">
        <w:trPr>
          <w:trHeight w:val="300"/>
        </w:trPr>
        <w:tc>
          <w:tcPr>
            <w:tcW w:w="1380" w:type="dxa"/>
            <w:noWrap/>
            <w:hideMark/>
          </w:tcPr>
          <w:p w14:paraId="4C16B154" w14:textId="77777777" w:rsidR="0035107C" w:rsidRPr="0035107C" w:rsidRDefault="0035107C" w:rsidP="008D433B">
            <w:pPr>
              <w:rPr>
                <w:lang w:eastAsia="ar-SA"/>
              </w:rPr>
            </w:pPr>
            <w:r w:rsidRPr="0035107C">
              <w:rPr>
                <w:lang w:eastAsia="ar-SA"/>
              </w:rPr>
              <w:t>CSO</w:t>
            </w:r>
          </w:p>
        </w:tc>
        <w:tc>
          <w:tcPr>
            <w:tcW w:w="7540" w:type="dxa"/>
            <w:noWrap/>
            <w:hideMark/>
          </w:tcPr>
          <w:p w14:paraId="1D9DB291" w14:textId="77777777" w:rsidR="0035107C" w:rsidRPr="0035107C" w:rsidRDefault="0035107C" w:rsidP="008D433B">
            <w:pPr>
              <w:rPr>
                <w:lang w:eastAsia="ar-SA"/>
              </w:rPr>
            </w:pPr>
            <w:r w:rsidRPr="0035107C">
              <w:rPr>
                <w:lang w:eastAsia="ar-SA"/>
              </w:rPr>
              <w:t>Citizen Support Organization</w:t>
            </w:r>
          </w:p>
        </w:tc>
      </w:tr>
      <w:tr w:rsidR="0035107C" w:rsidRPr="0035107C" w14:paraId="6BB25DDA" w14:textId="77777777" w:rsidTr="0035107C">
        <w:trPr>
          <w:trHeight w:val="300"/>
        </w:trPr>
        <w:tc>
          <w:tcPr>
            <w:tcW w:w="1380" w:type="dxa"/>
            <w:noWrap/>
            <w:hideMark/>
          </w:tcPr>
          <w:p w14:paraId="11C3D812" w14:textId="77777777" w:rsidR="0035107C" w:rsidRPr="0035107C" w:rsidRDefault="0035107C" w:rsidP="008D433B">
            <w:pPr>
              <w:rPr>
                <w:lang w:eastAsia="ar-SA"/>
              </w:rPr>
            </w:pPr>
            <w:r w:rsidRPr="0035107C">
              <w:rPr>
                <w:lang w:eastAsia="ar-SA"/>
              </w:rPr>
              <w:t>DEP</w:t>
            </w:r>
          </w:p>
        </w:tc>
        <w:tc>
          <w:tcPr>
            <w:tcW w:w="7540" w:type="dxa"/>
            <w:noWrap/>
            <w:hideMark/>
          </w:tcPr>
          <w:p w14:paraId="2144E92E" w14:textId="77777777" w:rsidR="0035107C" w:rsidRPr="0035107C" w:rsidRDefault="0035107C" w:rsidP="008D433B">
            <w:pPr>
              <w:rPr>
                <w:lang w:eastAsia="ar-SA"/>
              </w:rPr>
            </w:pPr>
            <w:r w:rsidRPr="0035107C">
              <w:rPr>
                <w:lang w:eastAsia="ar-SA"/>
              </w:rPr>
              <w:t>Florida Department of Environmental Protection</w:t>
            </w:r>
          </w:p>
        </w:tc>
      </w:tr>
      <w:tr w:rsidR="0035107C" w:rsidRPr="0035107C" w14:paraId="7D0445AF" w14:textId="77777777" w:rsidTr="0035107C">
        <w:trPr>
          <w:trHeight w:val="300"/>
        </w:trPr>
        <w:tc>
          <w:tcPr>
            <w:tcW w:w="1380" w:type="dxa"/>
            <w:noWrap/>
            <w:hideMark/>
          </w:tcPr>
          <w:p w14:paraId="34C773B9" w14:textId="77777777" w:rsidR="0035107C" w:rsidRPr="0035107C" w:rsidRDefault="0035107C" w:rsidP="008D433B">
            <w:pPr>
              <w:rPr>
                <w:lang w:eastAsia="ar-SA"/>
              </w:rPr>
            </w:pPr>
            <w:r w:rsidRPr="0035107C">
              <w:rPr>
                <w:lang w:eastAsia="ar-SA"/>
              </w:rPr>
              <w:t>ES</w:t>
            </w:r>
          </w:p>
        </w:tc>
        <w:tc>
          <w:tcPr>
            <w:tcW w:w="7540" w:type="dxa"/>
            <w:noWrap/>
            <w:hideMark/>
          </w:tcPr>
          <w:p w14:paraId="62AF600A" w14:textId="77777777" w:rsidR="0035107C" w:rsidRPr="0035107C" w:rsidRDefault="0035107C" w:rsidP="008D433B">
            <w:pPr>
              <w:rPr>
                <w:lang w:eastAsia="ar-SA"/>
              </w:rPr>
            </w:pPr>
            <w:r w:rsidRPr="0035107C">
              <w:rPr>
                <w:lang w:eastAsia="ar-SA"/>
              </w:rPr>
              <w:t>Environmental Specialist</w:t>
            </w:r>
          </w:p>
        </w:tc>
      </w:tr>
      <w:tr w:rsidR="0035107C" w:rsidRPr="0035107C" w14:paraId="387DD3E3" w14:textId="77777777" w:rsidTr="0035107C">
        <w:trPr>
          <w:trHeight w:val="300"/>
        </w:trPr>
        <w:tc>
          <w:tcPr>
            <w:tcW w:w="1380" w:type="dxa"/>
            <w:noWrap/>
            <w:hideMark/>
          </w:tcPr>
          <w:p w14:paraId="27F2338D" w14:textId="77777777" w:rsidR="0035107C" w:rsidRPr="0035107C" w:rsidRDefault="0035107C" w:rsidP="008D433B">
            <w:pPr>
              <w:rPr>
                <w:lang w:eastAsia="ar-SA"/>
              </w:rPr>
            </w:pPr>
            <w:r w:rsidRPr="0035107C">
              <w:rPr>
                <w:lang w:eastAsia="ar-SA"/>
              </w:rPr>
              <w:t>F.A.C.</w:t>
            </w:r>
          </w:p>
        </w:tc>
        <w:tc>
          <w:tcPr>
            <w:tcW w:w="7540" w:type="dxa"/>
            <w:noWrap/>
            <w:hideMark/>
          </w:tcPr>
          <w:p w14:paraId="11B06E22" w14:textId="77777777" w:rsidR="0035107C" w:rsidRPr="0035107C" w:rsidRDefault="0035107C" w:rsidP="008D433B">
            <w:pPr>
              <w:rPr>
                <w:lang w:eastAsia="ar-SA"/>
              </w:rPr>
            </w:pPr>
            <w:r w:rsidRPr="0035107C">
              <w:rPr>
                <w:lang w:eastAsia="ar-SA"/>
              </w:rPr>
              <w:t>Florida Administrative Code</w:t>
            </w:r>
          </w:p>
        </w:tc>
      </w:tr>
      <w:tr w:rsidR="0035107C" w:rsidRPr="0035107C" w14:paraId="7CA3259B" w14:textId="77777777" w:rsidTr="0035107C">
        <w:trPr>
          <w:trHeight w:val="300"/>
        </w:trPr>
        <w:tc>
          <w:tcPr>
            <w:tcW w:w="1380" w:type="dxa"/>
            <w:noWrap/>
            <w:hideMark/>
          </w:tcPr>
          <w:p w14:paraId="4E367485" w14:textId="77777777" w:rsidR="0035107C" w:rsidRPr="0035107C" w:rsidRDefault="0035107C" w:rsidP="008D433B">
            <w:pPr>
              <w:rPr>
                <w:lang w:eastAsia="ar-SA"/>
              </w:rPr>
            </w:pPr>
            <w:r w:rsidRPr="0035107C">
              <w:rPr>
                <w:lang w:eastAsia="ar-SA"/>
              </w:rPr>
              <w:t>FNAI</w:t>
            </w:r>
          </w:p>
        </w:tc>
        <w:tc>
          <w:tcPr>
            <w:tcW w:w="7540" w:type="dxa"/>
            <w:noWrap/>
            <w:hideMark/>
          </w:tcPr>
          <w:p w14:paraId="1A20EFFB" w14:textId="77777777" w:rsidR="0035107C" w:rsidRPr="0035107C" w:rsidRDefault="0035107C" w:rsidP="008D433B">
            <w:pPr>
              <w:rPr>
                <w:lang w:eastAsia="ar-SA"/>
              </w:rPr>
            </w:pPr>
            <w:r w:rsidRPr="0035107C">
              <w:rPr>
                <w:lang w:eastAsia="ar-SA"/>
              </w:rPr>
              <w:t>Florida Natural Areas Inventory</w:t>
            </w:r>
          </w:p>
        </w:tc>
      </w:tr>
      <w:tr w:rsidR="0035107C" w:rsidRPr="0035107C" w14:paraId="5F441B2C" w14:textId="77777777" w:rsidTr="0035107C">
        <w:trPr>
          <w:trHeight w:val="300"/>
        </w:trPr>
        <w:tc>
          <w:tcPr>
            <w:tcW w:w="1380" w:type="dxa"/>
            <w:noWrap/>
            <w:hideMark/>
          </w:tcPr>
          <w:p w14:paraId="19E698B5" w14:textId="77777777" w:rsidR="0035107C" w:rsidRPr="0035107C" w:rsidRDefault="0035107C" w:rsidP="008D433B">
            <w:pPr>
              <w:rPr>
                <w:lang w:eastAsia="ar-SA"/>
              </w:rPr>
            </w:pPr>
            <w:r w:rsidRPr="0035107C">
              <w:rPr>
                <w:lang w:eastAsia="ar-SA"/>
              </w:rPr>
              <w:t>F.S.</w:t>
            </w:r>
          </w:p>
        </w:tc>
        <w:tc>
          <w:tcPr>
            <w:tcW w:w="7540" w:type="dxa"/>
            <w:noWrap/>
            <w:hideMark/>
          </w:tcPr>
          <w:p w14:paraId="3E7D12B9" w14:textId="77777777" w:rsidR="0035107C" w:rsidRPr="0035107C" w:rsidRDefault="0035107C" w:rsidP="008D433B">
            <w:pPr>
              <w:rPr>
                <w:lang w:eastAsia="ar-SA"/>
              </w:rPr>
            </w:pPr>
            <w:r w:rsidRPr="0035107C">
              <w:rPr>
                <w:lang w:eastAsia="ar-SA"/>
              </w:rPr>
              <w:t>Florida Statutes</w:t>
            </w:r>
          </w:p>
        </w:tc>
      </w:tr>
      <w:tr w:rsidR="0035107C" w:rsidRPr="0035107C" w14:paraId="17A357C5" w14:textId="77777777" w:rsidTr="0035107C">
        <w:trPr>
          <w:trHeight w:val="300"/>
        </w:trPr>
        <w:tc>
          <w:tcPr>
            <w:tcW w:w="1380" w:type="dxa"/>
            <w:noWrap/>
            <w:hideMark/>
          </w:tcPr>
          <w:p w14:paraId="52D34A43" w14:textId="77777777" w:rsidR="0035107C" w:rsidRPr="0035107C" w:rsidRDefault="0035107C" w:rsidP="008D433B">
            <w:pPr>
              <w:rPr>
                <w:lang w:eastAsia="ar-SA"/>
              </w:rPr>
            </w:pPr>
            <w:r w:rsidRPr="0035107C">
              <w:rPr>
                <w:lang w:eastAsia="ar-SA"/>
              </w:rPr>
              <w:t>G</w:t>
            </w:r>
          </w:p>
        </w:tc>
        <w:tc>
          <w:tcPr>
            <w:tcW w:w="7540" w:type="dxa"/>
            <w:noWrap/>
            <w:hideMark/>
          </w:tcPr>
          <w:p w14:paraId="0ED4E008" w14:textId="77777777" w:rsidR="0035107C" w:rsidRPr="0035107C" w:rsidRDefault="0035107C" w:rsidP="008D433B">
            <w:pPr>
              <w:rPr>
                <w:lang w:eastAsia="ar-SA"/>
              </w:rPr>
            </w:pPr>
            <w:r w:rsidRPr="0035107C">
              <w:rPr>
                <w:lang w:eastAsia="ar-SA"/>
              </w:rPr>
              <w:t>Global</w:t>
            </w:r>
          </w:p>
        </w:tc>
      </w:tr>
      <w:tr w:rsidR="0035107C" w:rsidRPr="0035107C" w14:paraId="7348DAA1" w14:textId="77777777" w:rsidTr="0035107C">
        <w:trPr>
          <w:trHeight w:val="300"/>
        </w:trPr>
        <w:tc>
          <w:tcPr>
            <w:tcW w:w="1380" w:type="dxa"/>
            <w:noWrap/>
            <w:hideMark/>
          </w:tcPr>
          <w:p w14:paraId="706AD144" w14:textId="77777777" w:rsidR="0035107C" w:rsidRPr="0035107C" w:rsidRDefault="0035107C" w:rsidP="008D433B">
            <w:pPr>
              <w:rPr>
                <w:lang w:eastAsia="ar-SA"/>
              </w:rPr>
            </w:pPr>
            <w:r w:rsidRPr="0035107C">
              <w:rPr>
                <w:lang w:eastAsia="ar-SA"/>
              </w:rPr>
              <w:t>GIS</w:t>
            </w:r>
          </w:p>
        </w:tc>
        <w:tc>
          <w:tcPr>
            <w:tcW w:w="7540" w:type="dxa"/>
            <w:noWrap/>
            <w:hideMark/>
          </w:tcPr>
          <w:p w14:paraId="4CEB2074" w14:textId="77777777" w:rsidR="0035107C" w:rsidRPr="0035107C" w:rsidRDefault="0035107C" w:rsidP="008D433B">
            <w:pPr>
              <w:rPr>
                <w:lang w:eastAsia="ar-SA"/>
              </w:rPr>
            </w:pPr>
            <w:r w:rsidRPr="0035107C">
              <w:rPr>
                <w:lang w:eastAsia="ar-SA"/>
              </w:rPr>
              <w:t>Geographic information system</w:t>
            </w:r>
          </w:p>
        </w:tc>
      </w:tr>
      <w:tr w:rsidR="0035107C" w:rsidRPr="0035107C" w14:paraId="5AF8FBDA" w14:textId="77777777" w:rsidTr="0035107C">
        <w:trPr>
          <w:trHeight w:val="300"/>
        </w:trPr>
        <w:tc>
          <w:tcPr>
            <w:tcW w:w="1380" w:type="dxa"/>
            <w:noWrap/>
            <w:hideMark/>
          </w:tcPr>
          <w:p w14:paraId="4CF8402F" w14:textId="77777777" w:rsidR="0035107C" w:rsidRPr="0035107C" w:rsidRDefault="0035107C" w:rsidP="008D433B">
            <w:pPr>
              <w:rPr>
                <w:lang w:eastAsia="ar-SA"/>
              </w:rPr>
            </w:pPr>
            <w:r w:rsidRPr="0035107C">
              <w:rPr>
                <w:lang w:eastAsia="ar-SA"/>
              </w:rPr>
              <w:t>MANRRS</w:t>
            </w:r>
          </w:p>
        </w:tc>
        <w:tc>
          <w:tcPr>
            <w:tcW w:w="7540" w:type="dxa"/>
            <w:noWrap/>
            <w:hideMark/>
          </w:tcPr>
          <w:p w14:paraId="6AC321EA" w14:textId="77777777" w:rsidR="0035107C" w:rsidRPr="0035107C" w:rsidRDefault="0035107C" w:rsidP="008D433B">
            <w:pPr>
              <w:rPr>
                <w:lang w:eastAsia="ar-SA"/>
              </w:rPr>
            </w:pPr>
            <w:r w:rsidRPr="0035107C">
              <w:rPr>
                <w:lang w:eastAsia="ar-SA"/>
              </w:rPr>
              <w:t>Multicultural Students in Agriculture, Natural Resources, and Related Sciences</w:t>
            </w:r>
          </w:p>
        </w:tc>
      </w:tr>
      <w:tr w:rsidR="0035107C" w:rsidRPr="0035107C" w14:paraId="469DF0FA" w14:textId="77777777" w:rsidTr="0035107C">
        <w:trPr>
          <w:trHeight w:val="300"/>
        </w:trPr>
        <w:tc>
          <w:tcPr>
            <w:tcW w:w="1380" w:type="dxa"/>
            <w:noWrap/>
            <w:hideMark/>
          </w:tcPr>
          <w:p w14:paraId="1CE2BEFA" w14:textId="77777777" w:rsidR="0035107C" w:rsidRPr="0035107C" w:rsidRDefault="0035107C" w:rsidP="008D433B">
            <w:pPr>
              <w:rPr>
                <w:lang w:eastAsia="ar-SA"/>
              </w:rPr>
            </w:pPr>
            <w:r w:rsidRPr="0035107C">
              <w:rPr>
                <w:lang w:eastAsia="ar-SA"/>
              </w:rPr>
              <w:t>NERR</w:t>
            </w:r>
          </w:p>
        </w:tc>
        <w:tc>
          <w:tcPr>
            <w:tcW w:w="7540" w:type="dxa"/>
            <w:noWrap/>
            <w:hideMark/>
          </w:tcPr>
          <w:p w14:paraId="41C53C0F" w14:textId="77777777" w:rsidR="0035107C" w:rsidRPr="0035107C" w:rsidRDefault="0035107C" w:rsidP="008D433B">
            <w:pPr>
              <w:rPr>
                <w:lang w:eastAsia="ar-SA"/>
              </w:rPr>
            </w:pPr>
            <w:r w:rsidRPr="0035107C">
              <w:rPr>
                <w:lang w:eastAsia="ar-SA"/>
              </w:rPr>
              <w:t>National Estuarine Research Reserve</w:t>
            </w:r>
          </w:p>
        </w:tc>
      </w:tr>
      <w:tr w:rsidR="0035107C" w:rsidRPr="0035107C" w14:paraId="08E365AE" w14:textId="77777777" w:rsidTr="0035107C">
        <w:trPr>
          <w:trHeight w:val="300"/>
        </w:trPr>
        <w:tc>
          <w:tcPr>
            <w:tcW w:w="1380" w:type="dxa"/>
            <w:noWrap/>
            <w:hideMark/>
          </w:tcPr>
          <w:p w14:paraId="34328562" w14:textId="77777777" w:rsidR="0035107C" w:rsidRPr="0035107C" w:rsidRDefault="0035107C" w:rsidP="008D433B">
            <w:pPr>
              <w:rPr>
                <w:lang w:eastAsia="ar-SA"/>
              </w:rPr>
            </w:pPr>
            <w:r w:rsidRPr="0035107C">
              <w:rPr>
                <w:lang w:eastAsia="ar-SA"/>
              </w:rPr>
              <w:t>NOAA</w:t>
            </w:r>
          </w:p>
        </w:tc>
        <w:tc>
          <w:tcPr>
            <w:tcW w:w="7540" w:type="dxa"/>
            <w:noWrap/>
            <w:hideMark/>
          </w:tcPr>
          <w:p w14:paraId="1133BCEC" w14:textId="77777777" w:rsidR="0035107C" w:rsidRPr="0035107C" w:rsidRDefault="0035107C" w:rsidP="008D433B">
            <w:pPr>
              <w:rPr>
                <w:lang w:eastAsia="ar-SA"/>
              </w:rPr>
            </w:pPr>
            <w:r w:rsidRPr="0035107C">
              <w:rPr>
                <w:lang w:eastAsia="ar-SA"/>
              </w:rPr>
              <w:t>National Oceanic and Atmospheric Administration</w:t>
            </w:r>
          </w:p>
        </w:tc>
      </w:tr>
      <w:tr w:rsidR="0035107C" w:rsidRPr="0035107C" w14:paraId="73A1A491" w14:textId="77777777" w:rsidTr="0035107C">
        <w:trPr>
          <w:trHeight w:val="300"/>
        </w:trPr>
        <w:tc>
          <w:tcPr>
            <w:tcW w:w="1380" w:type="dxa"/>
            <w:noWrap/>
            <w:hideMark/>
          </w:tcPr>
          <w:p w14:paraId="16C083AE" w14:textId="77777777" w:rsidR="0035107C" w:rsidRPr="0035107C" w:rsidRDefault="0035107C" w:rsidP="008D433B">
            <w:pPr>
              <w:rPr>
                <w:lang w:eastAsia="ar-SA"/>
              </w:rPr>
            </w:pPr>
            <w:r w:rsidRPr="0035107C">
              <w:rPr>
                <w:lang w:eastAsia="ar-SA"/>
              </w:rPr>
              <w:t>OFW</w:t>
            </w:r>
          </w:p>
        </w:tc>
        <w:tc>
          <w:tcPr>
            <w:tcW w:w="7540" w:type="dxa"/>
            <w:noWrap/>
            <w:hideMark/>
          </w:tcPr>
          <w:p w14:paraId="728857EA" w14:textId="77777777" w:rsidR="0035107C" w:rsidRPr="0035107C" w:rsidRDefault="0035107C" w:rsidP="008D433B">
            <w:pPr>
              <w:rPr>
                <w:lang w:eastAsia="ar-SA"/>
              </w:rPr>
            </w:pPr>
            <w:r w:rsidRPr="0035107C">
              <w:rPr>
                <w:lang w:eastAsia="ar-SA"/>
              </w:rPr>
              <w:t>Outstanding Florida Water</w:t>
            </w:r>
          </w:p>
        </w:tc>
      </w:tr>
      <w:tr w:rsidR="0035107C" w:rsidRPr="0035107C" w14:paraId="7D431DBB" w14:textId="77777777" w:rsidTr="0035107C">
        <w:trPr>
          <w:trHeight w:val="300"/>
        </w:trPr>
        <w:tc>
          <w:tcPr>
            <w:tcW w:w="1380" w:type="dxa"/>
            <w:noWrap/>
            <w:hideMark/>
          </w:tcPr>
          <w:p w14:paraId="1B33328F" w14:textId="77777777" w:rsidR="0035107C" w:rsidRPr="0035107C" w:rsidRDefault="0035107C" w:rsidP="008D433B">
            <w:pPr>
              <w:rPr>
                <w:lang w:eastAsia="ar-SA"/>
              </w:rPr>
            </w:pPr>
            <w:r w:rsidRPr="0035107C">
              <w:rPr>
                <w:lang w:eastAsia="ar-SA"/>
              </w:rPr>
              <w:t>OPS</w:t>
            </w:r>
          </w:p>
        </w:tc>
        <w:tc>
          <w:tcPr>
            <w:tcW w:w="7540" w:type="dxa"/>
            <w:noWrap/>
            <w:hideMark/>
          </w:tcPr>
          <w:p w14:paraId="16275060" w14:textId="77777777" w:rsidR="0035107C" w:rsidRPr="0035107C" w:rsidRDefault="0035107C" w:rsidP="008D433B">
            <w:pPr>
              <w:rPr>
                <w:lang w:eastAsia="ar-SA"/>
              </w:rPr>
            </w:pPr>
            <w:r w:rsidRPr="0035107C">
              <w:rPr>
                <w:lang w:eastAsia="ar-SA"/>
              </w:rPr>
              <w:t>Other Personal Services</w:t>
            </w:r>
          </w:p>
        </w:tc>
      </w:tr>
      <w:tr w:rsidR="0035107C" w:rsidRPr="0035107C" w14:paraId="175C23EA" w14:textId="77777777" w:rsidTr="0035107C">
        <w:trPr>
          <w:trHeight w:val="300"/>
        </w:trPr>
        <w:tc>
          <w:tcPr>
            <w:tcW w:w="1380" w:type="dxa"/>
            <w:noWrap/>
            <w:hideMark/>
          </w:tcPr>
          <w:p w14:paraId="12D88B3E" w14:textId="77777777" w:rsidR="0035107C" w:rsidRPr="0035107C" w:rsidRDefault="0035107C" w:rsidP="008D433B">
            <w:pPr>
              <w:rPr>
                <w:lang w:eastAsia="ar-SA"/>
              </w:rPr>
            </w:pPr>
            <w:r w:rsidRPr="0035107C">
              <w:rPr>
                <w:lang w:eastAsia="ar-SA"/>
              </w:rPr>
              <w:t>ORCP</w:t>
            </w:r>
          </w:p>
        </w:tc>
        <w:tc>
          <w:tcPr>
            <w:tcW w:w="7540" w:type="dxa"/>
            <w:noWrap/>
            <w:hideMark/>
          </w:tcPr>
          <w:p w14:paraId="18628A30" w14:textId="77777777" w:rsidR="0035107C" w:rsidRPr="0035107C" w:rsidRDefault="0035107C" w:rsidP="008D433B">
            <w:pPr>
              <w:rPr>
                <w:lang w:eastAsia="ar-SA"/>
              </w:rPr>
            </w:pPr>
            <w:r w:rsidRPr="0035107C">
              <w:rPr>
                <w:lang w:eastAsia="ar-SA"/>
              </w:rPr>
              <w:t>Office of Resilience and Coastal Protection</w:t>
            </w:r>
          </w:p>
        </w:tc>
      </w:tr>
      <w:tr w:rsidR="0035107C" w:rsidRPr="0035107C" w14:paraId="579B6CA4" w14:textId="77777777" w:rsidTr="0035107C">
        <w:trPr>
          <w:trHeight w:val="300"/>
        </w:trPr>
        <w:tc>
          <w:tcPr>
            <w:tcW w:w="1380" w:type="dxa"/>
            <w:noWrap/>
            <w:hideMark/>
          </w:tcPr>
          <w:p w14:paraId="44DA7EA1" w14:textId="77777777" w:rsidR="0035107C" w:rsidRPr="0035107C" w:rsidRDefault="0035107C" w:rsidP="008D433B">
            <w:pPr>
              <w:rPr>
                <w:lang w:eastAsia="ar-SA"/>
              </w:rPr>
            </w:pPr>
            <w:r w:rsidRPr="0035107C">
              <w:rPr>
                <w:lang w:eastAsia="ar-SA"/>
              </w:rPr>
              <w:t>PCAP</w:t>
            </w:r>
          </w:p>
        </w:tc>
        <w:tc>
          <w:tcPr>
            <w:tcW w:w="7540" w:type="dxa"/>
            <w:noWrap/>
            <w:hideMark/>
          </w:tcPr>
          <w:p w14:paraId="0D38D04A" w14:textId="77777777" w:rsidR="0035107C" w:rsidRPr="0035107C" w:rsidRDefault="0035107C" w:rsidP="008D433B">
            <w:pPr>
              <w:rPr>
                <w:lang w:eastAsia="ar-SA"/>
              </w:rPr>
            </w:pPr>
            <w:r w:rsidRPr="0035107C">
              <w:rPr>
                <w:lang w:eastAsia="ar-SA"/>
              </w:rPr>
              <w:t>Pinellas County Aquatic Preserve</w:t>
            </w:r>
          </w:p>
        </w:tc>
      </w:tr>
      <w:tr w:rsidR="0035107C" w:rsidRPr="0035107C" w14:paraId="595E50DF" w14:textId="77777777" w:rsidTr="0035107C">
        <w:trPr>
          <w:trHeight w:val="300"/>
        </w:trPr>
        <w:tc>
          <w:tcPr>
            <w:tcW w:w="1380" w:type="dxa"/>
            <w:noWrap/>
            <w:hideMark/>
          </w:tcPr>
          <w:p w14:paraId="00A3AD8B" w14:textId="77777777" w:rsidR="0035107C" w:rsidRPr="0035107C" w:rsidRDefault="0035107C" w:rsidP="008D433B">
            <w:pPr>
              <w:rPr>
                <w:lang w:eastAsia="ar-SA"/>
              </w:rPr>
            </w:pPr>
            <w:r w:rsidRPr="0035107C">
              <w:rPr>
                <w:lang w:eastAsia="ar-SA"/>
              </w:rPr>
              <w:t>S</w:t>
            </w:r>
          </w:p>
        </w:tc>
        <w:tc>
          <w:tcPr>
            <w:tcW w:w="7540" w:type="dxa"/>
            <w:noWrap/>
            <w:hideMark/>
          </w:tcPr>
          <w:p w14:paraId="2245586F" w14:textId="77777777" w:rsidR="0035107C" w:rsidRPr="0035107C" w:rsidRDefault="0035107C" w:rsidP="008D433B">
            <w:pPr>
              <w:rPr>
                <w:lang w:eastAsia="ar-SA"/>
              </w:rPr>
            </w:pPr>
            <w:r w:rsidRPr="0035107C">
              <w:rPr>
                <w:lang w:eastAsia="ar-SA"/>
              </w:rPr>
              <w:t>State</w:t>
            </w:r>
          </w:p>
        </w:tc>
      </w:tr>
      <w:tr w:rsidR="0035107C" w:rsidRPr="0035107C" w14:paraId="2436AF12" w14:textId="77777777" w:rsidTr="0035107C">
        <w:trPr>
          <w:trHeight w:val="300"/>
        </w:trPr>
        <w:tc>
          <w:tcPr>
            <w:tcW w:w="1380" w:type="dxa"/>
            <w:noWrap/>
            <w:hideMark/>
          </w:tcPr>
          <w:p w14:paraId="12516959" w14:textId="77777777" w:rsidR="0035107C" w:rsidRPr="0035107C" w:rsidRDefault="0035107C" w:rsidP="008D433B">
            <w:pPr>
              <w:rPr>
                <w:lang w:eastAsia="ar-SA"/>
              </w:rPr>
            </w:pPr>
            <w:r w:rsidRPr="0035107C">
              <w:rPr>
                <w:lang w:eastAsia="ar-SA"/>
              </w:rPr>
              <w:t>SWFWMD</w:t>
            </w:r>
          </w:p>
        </w:tc>
        <w:tc>
          <w:tcPr>
            <w:tcW w:w="7540" w:type="dxa"/>
            <w:noWrap/>
            <w:hideMark/>
          </w:tcPr>
          <w:p w14:paraId="58432D88" w14:textId="77777777" w:rsidR="0035107C" w:rsidRPr="0035107C" w:rsidRDefault="0035107C" w:rsidP="008D433B">
            <w:pPr>
              <w:rPr>
                <w:lang w:eastAsia="ar-SA"/>
              </w:rPr>
            </w:pPr>
            <w:r w:rsidRPr="0035107C">
              <w:rPr>
                <w:lang w:eastAsia="ar-SA"/>
              </w:rPr>
              <w:t>Southwest Florida Water Management District</w:t>
            </w:r>
          </w:p>
        </w:tc>
      </w:tr>
      <w:tr w:rsidR="0035107C" w:rsidRPr="0035107C" w14:paraId="6FB4816B" w14:textId="77777777" w:rsidTr="0035107C">
        <w:trPr>
          <w:trHeight w:val="300"/>
        </w:trPr>
        <w:tc>
          <w:tcPr>
            <w:tcW w:w="1380" w:type="dxa"/>
            <w:noWrap/>
            <w:hideMark/>
          </w:tcPr>
          <w:p w14:paraId="60E71842" w14:textId="77777777" w:rsidR="0035107C" w:rsidRPr="0035107C" w:rsidRDefault="0035107C" w:rsidP="008D433B">
            <w:pPr>
              <w:rPr>
                <w:lang w:eastAsia="ar-SA"/>
              </w:rPr>
            </w:pPr>
            <w:r w:rsidRPr="0035107C">
              <w:rPr>
                <w:lang w:eastAsia="ar-SA"/>
              </w:rPr>
              <w:t>SWIM</w:t>
            </w:r>
          </w:p>
        </w:tc>
        <w:tc>
          <w:tcPr>
            <w:tcW w:w="7540" w:type="dxa"/>
            <w:noWrap/>
            <w:hideMark/>
          </w:tcPr>
          <w:p w14:paraId="1C9A8A33" w14:textId="77777777" w:rsidR="0035107C" w:rsidRPr="0035107C" w:rsidRDefault="0035107C" w:rsidP="008D433B">
            <w:pPr>
              <w:rPr>
                <w:lang w:eastAsia="ar-SA"/>
              </w:rPr>
            </w:pPr>
            <w:r w:rsidRPr="0035107C">
              <w:rPr>
                <w:lang w:eastAsia="ar-SA"/>
              </w:rPr>
              <w:t>Surface Water Improvement and Management</w:t>
            </w:r>
          </w:p>
        </w:tc>
      </w:tr>
      <w:tr w:rsidR="0035107C" w:rsidRPr="0035107C" w14:paraId="655D49A3" w14:textId="77777777" w:rsidTr="0035107C">
        <w:trPr>
          <w:trHeight w:val="300"/>
        </w:trPr>
        <w:tc>
          <w:tcPr>
            <w:tcW w:w="1380" w:type="dxa"/>
            <w:noWrap/>
            <w:hideMark/>
          </w:tcPr>
          <w:p w14:paraId="7AD5DD3B" w14:textId="77777777" w:rsidR="0035107C" w:rsidRPr="0035107C" w:rsidRDefault="0035107C" w:rsidP="008D433B">
            <w:pPr>
              <w:rPr>
                <w:lang w:eastAsia="ar-SA"/>
              </w:rPr>
            </w:pPr>
            <w:r w:rsidRPr="0035107C">
              <w:rPr>
                <w:lang w:eastAsia="ar-SA"/>
              </w:rPr>
              <w:t>TBAP</w:t>
            </w:r>
          </w:p>
        </w:tc>
        <w:tc>
          <w:tcPr>
            <w:tcW w:w="7540" w:type="dxa"/>
            <w:noWrap/>
            <w:hideMark/>
          </w:tcPr>
          <w:p w14:paraId="799507E8" w14:textId="77777777" w:rsidR="0035107C" w:rsidRPr="0035107C" w:rsidRDefault="0035107C" w:rsidP="008D433B">
            <w:pPr>
              <w:rPr>
                <w:lang w:eastAsia="ar-SA"/>
              </w:rPr>
            </w:pPr>
            <w:r w:rsidRPr="0035107C">
              <w:rPr>
                <w:lang w:eastAsia="ar-SA"/>
              </w:rPr>
              <w:t>Tampa Bay Aquatic Preserves</w:t>
            </w:r>
          </w:p>
        </w:tc>
      </w:tr>
      <w:tr w:rsidR="0035107C" w:rsidRPr="0035107C" w14:paraId="7752A318" w14:textId="77777777" w:rsidTr="0035107C">
        <w:trPr>
          <w:trHeight w:val="300"/>
        </w:trPr>
        <w:tc>
          <w:tcPr>
            <w:tcW w:w="1380" w:type="dxa"/>
            <w:noWrap/>
            <w:hideMark/>
          </w:tcPr>
          <w:p w14:paraId="46DEE3E2" w14:textId="77777777" w:rsidR="0035107C" w:rsidRPr="0035107C" w:rsidRDefault="0035107C" w:rsidP="008D433B">
            <w:pPr>
              <w:rPr>
                <w:lang w:eastAsia="ar-SA"/>
              </w:rPr>
            </w:pPr>
            <w:r w:rsidRPr="0035107C">
              <w:rPr>
                <w:lang w:eastAsia="ar-SA"/>
              </w:rPr>
              <w:t>Trustees</w:t>
            </w:r>
          </w:p>
        </w:tc>
        <w:tc>
          <w:tcPr>
            <w:tcW w:w="7540" w:type="dxa"/>
            <w:noWrap/>
            <w:hideMark/>
          </w:tcPr>
          <w:p w14:paraId="6FD91DA1" w14:textId="77777777" w:rsidR="0035107C" w:rsidRPr="0035107C" w:rsidRDefault="0035107C" w:rsidP="008D433B">
            <w:pPr>
              <w:rPr>
                <w:lang w:eastAsia="ar-SA"/>
              </w:rPr>
            </w:pPr>
            <w:r w:rsidRPr="0035107C">
              <w:rPr>
                <w:lang w:eastAsia="ar-SA"/>
              </w:rPr>
              <w:t>Board of Trustees of the Internal Improvement Trust Fund</w:t>
            </w:r>
          </w:p>
        </w:tc>
      </w:tr>
      <w:tr w:rsidR="0035107C" w:rsidRPr="0035107C" w14:paraId="344D8BFA" w14:textId="77777777" w:rsidTr="0035107C">
        <w:trPr>
          <w:trHeight w:val="300"/>
        </w:trPr>
        <w:tc>
          <w:tcPr>
            <w:tcW w:w="1380" w:type="dxa"/>
            <w:noWrap/>
            <w:hideMark/>
          </w:tcPr>
          <w:p w14:paraId="3847C86E" w14:textId="77777777" w:rsidR="0035107C" w:rsidRPr="0035107C" w:rsidRDefault="0035107C" w:rsidP="008D433B">
            <w:pPr>
              <w:rPr>
                <w:lang w:eastAsia="ar-SA"/>
              </w:rPr>
            </w:pPr>
            <w:r w:rsidRPr="0035107C">
              <w:rPr>
                <w:lang w:eastAsia="ar-SA"/>
              </w:rPr>
              <w:t>USFWS</w:t>
            </w:r>
          </w:p>
        </w:tc>
        <w:tc>
          <w:tcPr>
            <w:tcW w:w="7540" w:type="dxa"/>
            <w:noWrap/>
            <w:hideMark/>
          </w:tcPr>
          <w:p w14:paraId="34E0EF6A" w14:textId="77777777" w:rsidR="0035107C" w:rsidRPr="0035107C" w:rsidRDefault="0035107C" w:rsidP="008D433B">
            <w:pPr>
              <w:rPr>
                <w:lang w:eastAsia="ar-SA"/>
              </w:rPr>
            </w:pPr>
            <w:r w:rsidRPr="0035107C">
              <w:rPr>
                <w:lang w:eastAsia="ar-SA"/>
              </w:rPr>
              <w:t>U.S. Fish and Wildlife Service</w:t>
            </w:r>
          </w:p>
        </w:tc>
      </w:tr>
    </w:tbl>
    <w:p w14:paraId="6EA83181" w14:textId="77777777" w:rsidR="009C2E18" w:rsidRPr="009C2E18" w:rsidRDefault="009C2E18" w:rsidP="008D433B">
      <w:pPr>
        <w:rPr>
          <w:lang w:eastAsia="ar-SA"/>
        </w:rPr>
      </w:pPr>
    </w:p>
    <w:p w14:paraId="27D4B209" w14:textId="25BEC762" w:rsidR="00B47BBE" w:rsidRDefault="00B47BBE" w:rsidP="008D433B">
      <w:r>
        <w:br w:type="page"/>
      </w:r>
    </w:p>
    <w:sdt>
      <w:sdtPr>
        <w:rPr>
          <w:rFonts w:ascii="Swis721 BT" w:hAnsi="Swis721 BT" w:cs="Arial"/>
          <w:b w:val="0"/>
          <w:bCs w:val="0"/>
          <w:color w:val="auto"/>
          <w:sz w:val="20"/>
          <w:szCs w:val="20"/>
          <w:shd w:val="clear" w:color="auto" w:fill="E6E6E6"/>
        </w:rPr>
        <w:id w:val="-1476675804"/>
        <w:docPartObj>
          <w:docPartGallery w:val="Table of Contents"/>
          <w:docPartUnique/>
        </w:docPartObj>
      </w:sdtPr>
      <w:sdtEndPr>
        <w:rPr>
          <w:noProof/>
        </w:rPr>
      </w:sdtEndPr>
      <w:sdtContent>
        <w:p w14:paraId="28690078" w14:textId="08EF00CC" w:rsidR="00C6014A" w:rsidRPr="00A3051F" w:rsidRDefault="00C6014A" w:rsidP="003559BD">
          <w:pPr>
            <w:pStyle w:val="TOCHeading"/>
          </w:pPr>
          <w:r w:rsidRPr="00A3051F">
            <w:t>Table of Contents</w:t>
          </w:r>
        </w:p>
        <w:p w14:paraId="4C0CF429" w14:textId="797B63F9" w:rsidR="006604AE" w:rsidRDefault="00C6014A">
          <w:pPr>
            <w:pStyle w:val="TOC1"/>
            <w:rPr>
              <w:rFonts w:asciiTheme="minorHAnsi" w:hAnsiTheme="minorHAnsi" w:cstheme="minorBidi"/>
              <w:noProof/>
              <w:sz w:val="22"/>
              <w:szCs w:val="22"/>
            </w:rPr>
          </w:pPr>
          <w:r w:rsidRPr="00B86E58">
            <w:rPr>
              <w:color w:val="2B579A"/>
              <w:shd w:val="clear" w:color="auto" w:fill="E6E6E6"/>
            </w:rPr>
            <w:fldChar w:fldCharType="begin"/>
          </w:r>
          <w:r w:rsidRPr="00B86E58">
            <w:instrText xml:space="preserve"> TOC \o "1-3" \h \z \u </w:instrText>
          </w:r>
          <w:r w:rsidRPr="00B86E58">
            <w:rPr>
              <w:color w:val="2B579A"/>
              <w:shd w:val="clear" w:color="auto" w:fill="E6E6E6"/>
            </w:rPr>
            <w:fldChar w:fldCharType="separate"/>
          </w:r>
        </w:p>
        <w:p w14:paraId="27FF9C4B" w14:textId="556D9FCD" w:rsidR="006604AE" w:rsidRDefault="006604AE">
          <w:pPr>
            <w:pStyle w:val="TOC1"/>
            <w:rPr>
              <w:rFonts w:asciiTheme="minorHAnsi" w:hAnsiTheme="minorHAnsi" w:cstheme="minorBidi"/>
              <w:noProof/>
              <w:sz w:val="22"/>
              <w:szCs w:val="22"/>
            </w:rPr>
          </w:pPr>
          <w:hyperlink w:anchor="_Toc87450263" w:history="1">
            <w:r w:rsidRPr="00392D06">
              <w:rPr>
                <w:rStyle w:val="Hyperlink"/>
                <w:noProof/>
              </w:rPr>
              <w:t>Chapter 1 / Introduction</w:t>
            </w:r>
            <w:r>
              <w:rPr>
                <w:noProof/>
                <w:webHidden/>
              </w:rPr>
              <w:tab/>
            </w:r>
            <w:r>
              <w:rPr>
                <w:noProof/>
                <w:webHidden/>
                <w:color w:val="2B579A"/>
                <w:shd w:val="clear" w:color="auto" w:fill="E6E6E6"/>
              </w:rPr>
              <w:fldChar w:fldCharType="begin"/>
            </w:r>
            <w:r>
              <w:rPr>
                <w:noProof/>
                <w:webHidden/>
              </w:rPr>
              <w:instrText xml:space="preserve"> PAGEREF _Toc87450263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1</w:t>
            </w:r>
            <w:r>
              <w:rPr>
                <w:noProof/>
                <w:webHidden/>
                <w:color w:val="2B579A"/>
                <w:shd w:val="clear" w:color="auto" w:fill="E6E6E6"/>
              </w:rPr>
              <w:fldChar w:fldCharType="end"/>
            </w:r>
          </w:hyperlink>
        </w:p>
        <w:p w14:paraId="141BA318" w14:textId="18816F25" w:rsidR="006604AE" w:rsidRDefault="006604AE">
          <w:pPr>
            <w:pStyle w:val="TOC2"/>
            <w:tabs>
              <w:tab w:val="right" w:leader="dot" w:pos="9350"/>
            </w:tabs>
            <w:rPr>
              <w:rFonts w:asciiTheme="minorHAnsi" w:hAnsiTheme="minorHAnsi" w:cstheme="minorBidi"/>
              <w:noProof/>
              <w:sz w:val="22"/>
              <w:szCs w:val="22"/>
            </w:rPr>
          </w:pPr>
          <w:hyperlink w:anchor="_Toc87450264" w:history="1">
            <w:r w:rsidRPr="00392D06">
              <w:rPr>
                <w:rStyle w:val="Hyperlink"/>
                <w:noProof/>
              </w:rPr>
              <w:t>1.1 / Management Plan Purpose and Scope</w:t>
            </w:r>
            <w:r>
              <w:rPr>
                <w:noProof/>
                <w:webHidden/>
              </w:rPr>
              <w:tab/>
            </w:r>
            <w:r>
              <w:rPr>
                <w:noProof/>
                <w:webHidden/>
                <w:color w:val="2B579A"/>
                <w:shd w:val="clear" w:color="auto" w:fill="E6E6E6"/>
              </w:rPr>
              <w:fldChar w:fldCharType="begin"/>
            </w:r>
            <w:r>
              <w:rPr>
                <w:noProof/>
                <w:webHidden/>
              </w:rPr>
              <w:instrText xml:space="preserve"> PAGEREF _Toc87450264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3</w:t>
            </w:r>
            <w:r>
              <w:rPr>
                <w:noProof/>
                <w:webHidden/>
                <w:color w:val="2B579A"/>
                <w:shd w:val="clear" w:color="auto" w:fill="E6E6E6"/>
              </w:rPr>
              <w:fldChar w:fldCharType="end"/>
            </w:r>
          </w:hyperlink>
        </w:p>
        <w:p w14:paraId="034C8BE4" w14:textId="6543FC90" w:rsidR="006604AE" w:rsidRDefault="006604AE">
          <w:pPr>
            <w:pStyle w:val="TOC2"/>
            <w:tabs>
              <w:tab w:val="right" w:leader="dot" w:pos="9350"/>
            </w:tabs>
            <w:rPr>
              <w:rFonts w:asciiTheme="minorHAnsi" w:hAnsiTheme="minorHAnsi" w:cstheme="minorBidi"/>
              <w:noProof/>
              <w:sz w:val="22"/>
              <w:szCs w:val="22"/>
            </w:rPr>
          </w:pPr>
          <w:hyperlink w:anchor="_Toc87450265" w:history="1">
            <w:r w:rsidRPr="00392D06">
              <w:rPr>
                <w:rStyle w:val="Hyperlink"/>
                <w:noProof/>
              </w:rPr>
              <w:t>1.2 / Public Involvement</w:t>
            </w:r>
            <w:r>
              <w:rPr>
                <w:noProof/>
                <w:webHidden/>
              </w:rPr>
              <w:tab/>
            </w:r>
            <w:r>
              <w:rPr>
                <w:noProof/>
                <w:webHidden/>
                <w:color w:val="2B579A"/>
                <w:shd w:val="clear" w:color="auto" w:fill="E6E6E6"/>
              </w:rPr>
              <w:fldChar w:fldCharType="begin"/>
            </w:r>
            <w:r>
              <w:rPr>
                <w:noProof/>
                <w:webHidden/>
              </w:rPr>
              <w:instrText xml:space="preserve"> PAGEREF _Toc87450265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3</w:t>
            </w:r>
            <w:r>
              <w:rPr>
                <w:noProof/>
                <w:webHidden/>
                <w:color w:val="2B579A"/>
                <w:shd w:val="clear" w:color="auto" w:fill="E6E6E6"/>
              </w:rPr>
              <w:fldChar w:fldCharType="end"/>
            </w:r>
          </w:hyperlink>
        </w:p>
        <w:p w14:paraId="2A9F57D6" w14:textId="776346FC" w:rsidR="006604AE" w:rsidRDefault="006604AE">
          <w:pPr>
            <w:pStyle w:val="TOC1"/>
            <w:rPr>
              <w:rFonts w:asciiTheme="minorHAnsi" w:hAnsiTheme="minorHAnsi" w:cstheme="minorBidi"/>
              <w:noProof/>
              <w:sz w:val="22"/>
              <w:szCs w:val="22"/>
            </w:rPr>
          </w:pPr>
          <w:hyperlink w:anchor="_Toc87450266" w:history="1">
            <w:r w:rsidRPr="00392D06">
              <w:rPr>
                <w:rStyle w:val="Hyperlink"/>
                <w:noProof/>
              </w:rPr>
              <w:t>Chapter 2 / The Florida Department of Environmental Protection’s Office of Resilience and Coastal Protection</w:t>
            </w:r>
            <w:r>
              <w:rPr>
                <w:noProof/>
                <w:webHidden/>
              </w:rPr>
              <w:tab/>
            </w:r>
            <w:r>
              <w:rPr>
                <w:noProof/>
                <w:webHidden/>
                <w:color w:val="2B579A"/>
                <w:shd w:val="clear" w:color="auto" w:fill="E6E6E6"/>
              </w:rPr>
              <w:fldChar w:fldCharType="begin"/>
            </w:r>
            <w:r>
              <w:rPr>
                <w:noProof/>
                <w:webHidden/>
              </w:rPr>
              <w:instrText xml:space="preserve"> PAGEREF _Toc87450266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5</w:t>
            </w:r>
            <w:r>
              <w:rPr>
                <w:noProof/>
                <w:webHidden/>
                <w:color w:val="2B579A"/>
                <w:shd w:val="clear" w:color="auto" w:fill="E6E6E6"/>
              </w:rPr>
              <w:fldChar w:fldCharType="end"/>
            </w:r>
          </w:hyperlink>
        </w:p>
        <w:p w14:paraId="3DF97474" w14:textId="27EE8931" w:rsidR="006604AE" w:rsidRDefault="006604AE">
          <w:pPr>
            <w:pStyle w:val="TOC2"/>
            <w:tabs>
              <w:tab w:val="right" w:leader="dot" w:pos="9350"/>
            </w:tabs>
            <w:rPr>
              <w:rFonts w:asciiTheme="minorHAnsi" w:hAnsiTheme="minorHAnsi" w:cstheme="minorBidi"/>
              <w:noProof/>
              <w:sz w:val="22"/>
              <w:szCs w:val="22"/>
            </w:rPr>
          </w:pPr>
          <w:hyperlink w:anchor="_Toc87450267" w:history="1">
            <w:r w:rsidRPr="00392D06">
              <w:rPr>
                <w:rStyle w:val="Hyperlink"/>
                <w:noProof/>
              </w:rPr>
              <w:t>2.1 / Introduction</w:t>
            </w:r>
            <w:r>
              <w:rPr>
                <w:noProof/>
                <w:webHidden/>
              </w:rPr>
              <w:tab/>
            </w:r>
            <w:r>
              <w:rPr>
                <w:noProof/>
                <w:webHidden/>
                <w:color w:val="2B579A"/>
                <w:shd w:val="clear" w:color="auto" w:fill="E6E6E6"/>
              </w:rPr>
              <w:fldChar w:fldCharType="begin"/>
            </w:r>
            <w:r>
              <w:rPr>
                <w:noProof/>
                <w:webHidden/>
              </w:rPr>
              <w:instrText xml:space="preserve"> PAGEREF _Toc87450267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5</w:t>
            </w:r>
            <w:r>
              <w:rPr>
                <w:noProof/>
                <w:webHidden/>
                <w:color w:val="2B579A"/>
                <w:shd w:val="clear" w:color="auto" w:fill="E6E6E6"/>
              </w:rPr>
              <w:fldChar w:fldCharType="end"/>
            </w:r>
          </w:hyperlink>
        </w:p>
        <w:p w14:paraId="25F54A1A" w14:textId="5E64BC28" w:rsidR="006604AE" w:rsidRDefault="006604AE">
          <w:pPr>
            <w:pStyle w:val="TOC2"/>
            <w:tabs>
              <w:tab w:val="right" w:leader="dot" w:pos="9350"/>
            </w:tabs>
            <w:rPr>
              <w:rFonts w:asciiTheme="minorHAnsi" w:hAnsiTheme="minorHAnsi" w:cstheme="minorBidi"/>
              <w:noProof/>
              <w:sz w:val="22"/>
              <w:szCs w:val="22"/>
            </w:rPr>
          </w:pPr>
          <w:hyperlink w:anchor="_Toc87450268" w:history="1">
            <w:r w:rsidRPr="00392D06">
              <w:rPr>
                <w:rStyle w:val="Hyperlink"/>
                <w:noProof/>
              </w:rPr>
              <w:t>2.2 / Management Authority</w:t>
            </w:r>
            <w:r>
              <w:rPr>
                <w:noProof/>
                <w:webHidden/>
              </w:rPr>
              <w:tab/>
            </w:r>
            <w:r>
              <w:rPr>
                <w:noProof/>
                <w:webHidden/>
                <w:color w:val="2B579A"/>
                <w:shd w:val="clear" w:color="auto" w:fill="E6E6E6"/>
              </w:rPr>
              <w:fldChar w:fldCharType="begin"/>
            </w:r>
            <w:r>
              <w:rPr>
                <w:noProof/>
                <w:webHidden/>
              </w:rPr>
              <w:instrText xml:space="preserve"> PAGEREF _Toc87450268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7</w:t>
            </w:r>
            <w:r>
              <w:rPr>
                <w:noProof/>
                <w:webHidden/>
                <w:color w:val="2B579A"/>
                <w:shd w:val="clear" w:color="auto" w:fill="E6E6E6"/>
              </w:rPr>
              <w:fldChar w:fldCharType="end"/>
            </w:r>
          </w:hyperlink>
        </w:p>
        <w:p w14:paraId="4E28979E" w14:textId="33F69485" w:rsidR="006604AE" w:rsidRDefault="006604AE">
          <w:pPr>
            <w:pStyle w:val="TOC2"/>
            <w:tabs>
              <w:tab w:val="right" w:leader="dot" w:pos="9350"/>
            </w:tabs>
            <w:rPr>
              <w:rFonts w:asciiTheme="minorHAnsi" w:hAnsiTheme="minorHAnsi" w:cstheme="minorBidi"/>
              <w:noProof/>
              <w:sz w:val="22"/>
              <w:szCs w:val="22"/>
            </w:rPr>
          </w:pPr>
          <w:hyperlink w:anchor="_Toc87450269" w:history="1">
            <w:r w:rsidRPr="00392D06">
              <w:rPr>
                <w:rStyle w:val="Hyperlink"/>
                <w:noProof/>
              </w:rPr>
              <w:t>2.3 / Statutory Authority</w:t>
            </w:r>
            <w:r>
              <w:rPr>
                <w:noProof/>
                <w:webHidden/>
              </w:rPr>
              <w:tab/>
            </w:r>
            <w:r>
              <w:rPr>
                <w:noProof/>
                <w:webHidden/>
                <w:color w:val="2B579A"/>
                <w:shd w:val="clear" w:color="auto" w:fill="E6E6E6"/>
              </w:rPr>
              <w:fldChar w:fldCharType="begin"/>
            </w:r>
            <w:r>
              <w:rPr>
                <w:noProof/>
                <w:webHidden/>
              </w:rPr>
              <w:instrText xml:space="preserve"> PAGEREF _Toc87450269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8</w:t>
            </w:r>
            <w:r>
              <w:rPr>
                <w:noProof/>
                <w:webHidden/>
                <w:color w:val="2B579A"/>
                <w:shd w:val="clear" w:color="auto" w:fill="E6E6E6"/>
              </w:rPr>
              <w:fldChar w:fldCharType="end"/>
            </w:r>
          </w:hyperlink>
        </w:p>
        <w:p w14:paraId="064D6FE1" w14:textId="31578544" w:rsidR="006604AE" w:rsidRDefault="006604AE">
          <w:pPr>
            <w:pStyle w:val="TOC2"/>
            <w:tabs>
              <w:tab w:val="right" w:leader="dot" w:pos="9350"/>
            </w:tabs>
            <w:rPr>
              <w:rFonts w:asciiTheme="minorHAnsi" w:hAnsiTheme="minorHAnsi" w:cstheme="minorBidi"/>
              <w:noProof/>
              <w:sz w:val="22"/>
              <w:szCs w:val="22"/>
            </w:rPr>
          </w:pPr>
          <w:hyperlink w:anchor="_Toc87450270" w:history="1">
            <w:r w:rsidRPr="00392D06">
              <w:rPr>
                <w:rStyle w:val="Hyperlink"/>
                <w:noProof/>
              </w:rPr>
              <w:t>2.4 / Administrative Rules</w:t>
            </w:r>
            <w:r>
              <w:rPr>
                <w:noProof/>
                <w:webHidden/>
              </w:rPr>
              <w:tab/>
            </w:r>
            <w:r>
              <w:rPr>
                <w:noProof/>
                <w:webHidden/>
                <w:color w:val="2B579A"/>
                <w:shd w:val="clear" w:color="auto" w:fill="E6E6E6"/>
              </w:rPr>
              <w:fldChar w:fldCharType="begin"/>
            </w:r>
            <w:r>
              <w:rPr>
                <w:noProof/>
                <w:webHidden/>
              </w:rPr>
              <w:instrText xml:space="preserve"> PAGEREF _Toc87450270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9</w:t>
            </w:r>
            <w:r>
              <w:rPr>
                <w:noProof/>
                <w:webHidden/>
                <w:color w:val="2B579A"/>
                <w:shd w:val="clear" w:color="auto" w:fill="E6E6E6"/>
              </w:rPr>
              <w:fldChar w:fldCharType="end"/>
            </w:r>
          </w:hyperlink>
        </w:p>
        <w:p w14:paraId="63C9B84B" w14:textId="0D846BA7" w:rsidR="006604AE" w:rsidRDefault="006604AE">
          <w:pPr>
            <w:pStyle w:val="TOC1"/>
            <w:rPr>
              <w:rFonts w:asciiTheme="minorHAnsi" w:hAnsiTheme="minorHAnsi" w:cstheme="minorBidi"/>
              <w:noProof/>
              <w:sz w:val="22"/>
              <w:szCs w:val="22"/>
            </w:rPr>
          </w:pPr>
          <w:hyperlink w:anchor="_Toc87450271" w:history="1">
            <w:r w:rsidRPr="00392D06">
              <w:rPr>
                <w:rStyle w:val="Hyperlink"/>
                <w:noProof/>
              </w:rPr>
              <w:t>Chapter 3 / Pinellas County and Boca Ciega Bay Aquatic Preserves</w:t>
            </w:r>
            <w:r>
              <w:rPr>
                <w:noProof/>
                <w:webHidden/>
              </w:rPr>
              <w:tab/>
            </w:r>
            <w:r>
              <w:rPr>
                <w:noProof/>
                <w:webHidden/>
                <w:color w:val="2B579A"/>
                <w:shd w:val="clear" w:color="auto" w:fill="E6E6E6"/>
              </w:rPr>
              <w:fldChar w:fldCharType="begin"/>
            </w:r>
            <w:r>
              <w:rPr>
                <w:noProof/>
                <w:webHidden/>
              </w:rPr>
              <w:instrText xml:space="preserve"> PAGEREF _Toc87450271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11</w:t>
            </w:r>
            <w:r>
              <w:rPr>
                <w:noProof/>
                <w:webHidden/>
                <w:color w:val="2B579A"/>
                <w:shd w:val="clear" w:color="auto" w:fill="E6E6E6"/>
              </w:rPr>
              <w:fldChar w:fldCharType="end"/>
            </w:r>
          </w:hyperlink>
        </w:p>
        <w:p w14:paraId="4CAFFFDE" w14:textId="18E7EFE8" w:rsidR="006604AE" w:rsidRDefault="006604AE">
          <w:pPr>
            <w:pStyle w:val="TOC2"/>
            <w:tabs>
              <w:tab w:val="right" w:leader="dot" w:pos="9350"/>
            </w:tabs>
            <w:rPr>
              <w:rFonts w:asciiTheme="minorHAnsi" w:hAnsiTheme="minorHAnsi" w:cstheme="minorBidi"/>
              <w:noProof/>
              <w:sz w:val="22"/>
              <w:szCs w:val="22"/>
            </w:rPr>
          </w:pPr>
          <w:hyperlink w:anchor="_Toc87450272" w:history="1">
            <w:r w:rsidRPr="00392D06">
              <w:rPr>
                <w:rStyle w:val="Hyperlink"/>
                <w:noProof/>
              </w:rPr>
              <w:t>3.1 / Historical Background</w:t>
            </w:r>
            <w:r>
              <w:rPr>
                <w:noProof/>
                <w:webHidden/>
              </w:rPr>
              <w:tab/>
            </w:r>
            <w:r>
              <w:rPr>
                <w:noProof/>
                <w:webHidden/>
                <w:color w:val="2B579A"/>
                <w:shd w:val="clear" w:color="auto" w:fill="E6E6E6"/>
              </w:rPr>
              <w:fldChar w:fldCharType="begin"/>
            </w:r>
            <w:r>
              <w:rPr>
                <w:noProof/>
                <w:webHidden/>
              </w:rPr>
              <w:instrText xml:space="preserve"> PAGEREF _Toc87450272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11</w:t>
            </w:r>
            <w:r>
              <w:rPr>
                <w:noProof/>
                <w:webHidden/>
                <w:color w:val="2B579A"/>
                <w:shd w:val="clear" w:color="auto" w:fill="E6E6E6"/>
              </w:rPr>
              <w:fldChar w:fldCharType="end"/>
            </w:r>
          </w:hyperlink>
        </w:p>
        <w:p w14:paraId="16F7D3B3" w14:textId="1B67BE2F" w:rsidR="006604AE" w:rsidRDefault="006604AE">
          <w:pPr>
            <w:pStyle w:val="TOC2"/>
            <w:tabs>
              <w:tab w:val="right" w:leader="dot" w:pos="9350"/>
            </w:tabs>
            <w:rPr>
              <w:rFonts w:asciiTheme="minorHAnsi" w:hAnsiTheme="minorHAnsi" w:cstheme="minorBidi"/>
              <w:noProof/>
              <w:sz w:val="22"/>
              <w:szCs w:val="22"/>
            </w:rPr>
          </w:pPr>
          <w:hyperlink w:anchor="_Toc87450273" w:history="1">
            <w:r w:rsidRPr="00392D06">
              <w:rPr>
                <w:rStyle w:val="Hyperlink"/>
                <w:noProof/>
              </w:rPr>
              <w:t>3.2 / General Description</w:t>
            </w:r>
            <w:r>
              <w:rPr>
                <w:noProof/>
                <w:webHidden/>
              </w:rPr>
              <w:tab/>
            </w:r>
            <w:r>
              <w:rPr>
                <w:noProof/>
                <w:webHidden/>
                <w:color w:val="2B579A"/>
                <w:shd w:val="clear" w:color="auto" w:fill="E6E6E6"/>
              </w:rPr>
              <w:fldChar w:fldCharType="begin"/>
            </w:r>
            <w:r>
              <w:rPr>
                <w:noProof/>
                <w:webHidden/>
              </w:rPr>
              <w:instrText xml:space="preserve"> PAGEREF _Toc87450273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12</w:t>
            </w:r>
            <w:r>
              <w:rPr>
                <w:noProof/>
                <w:webHidden/>
                <w:color w:val="2B579A"/>
                <w:shd w:val="clear" w:color="auto" w:fill="E6E6E6"/>
              </w:rPr>
              <w:fldChar w:fldCharType="end"/>
            </w:r>
          </w:hyperlink>
        </w:p>
        <w:p w14:paraId="3C812AA8" w14:textId="43011867" w:rsidR="006604AE" w:rsidRDefault="006604AE">
          <w:pPr>
            <w:pStyle w:val="TOC3"/>
            <w:rPr>
              <w:rFonts w:asciiTheme="minorHAnsi" w:hAnsiTheme="minorHAnsi" w:cstheme="minorBidi"/>
              <w:noProof/>
              <w:sz w:val="22"/>
              <w:szCs w:val="22"/>
            </w:rPr>
          </w:pPr>
          <w:hyperlink w:anchor="_Toc87450274" w:history="1">
            <w:r w:rsidRPr="00392D06">
              <w:rPr>
                <w:rStyle w:val="Hyperlink"/>
                <w:noProof/>
              </w:rPr>
              <w:t>International/National/State/Regional Significance</w:t>
            </w:r>
            <w:r>
              <w:rPr>
                <w:noProof/>
                <w:webHidden/>
              </w:rPr>
              <w:tab/>
            </w:r>
            <w:r>
              <w:rPr>
                <w:noProof/>
                <w:webHidden/>
                <w:color w:val="2B579A"/>
                <w:shd w:val="clear" w:color="auto" w:fill="E6E6E6"/>
              </w:rPr>
              <w:fldChar w:fldCharType="begin"/>
            </w:r>
            <w:r>
              <w:rPr>
                <w:noProof/>
                <w:webHidden/>
              </w:rPr>
              <w:instrText xml:space="preserve"> PAGEREF _Toc87450274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12</w:t>
            </w:r>
            <w:r>
              <w:rPr>
                <w:noProof/>
                <w:webHidden/>
                <w:color w:val="2B579A"/>
                <w:shd w:val="clear" w:color="auto" w:fill="E6E6E6"/>
              </w:rPr>
              <w:fldChar w:fldCharType="end"/>
            </w:r>
          </w:hyperlink>
        </w:p>
        <w:p w14:paraId="424E4473" w14:textId="11278285" w:rsidR="006604AE" w:rsidRDefault="006604AE">
          <w:pPr>
            <w:pStyle w:val="TOC3"/>
            <w:rPr>
              <w:rFonts w:asciiTheme="minorHAnsi" w:hAnsiTheme="minorHAnsi" w:cstheme="minorBidi"/>
              <w:noProof/>
              <w:sz w:val="22"/>
              <w:szCs w:val="22"/>
            </w:rPr>
          </w:pPr>
          <w:hyperlink w:anchor="_Toc87450275" w:history="1">
            <w:r w:rsidRPr="00392D06">
              <w:rPr>
                <w:rStyle w:val="Hyperlink"/>
                <w:noProof/>
              </w:rPr>
              <w:t>Location/Boundaries</w:t>
            </w:r>
            <w:r>
              <w:rPr>
                <w:noProof/>
                <w:webHidden/>
              </w:rPr>
              <w:tab/>
            </w:r>
            <w:r>
              <w:rPr>
                <w:noProof/>
                <w:webHidden/>
                <w:color w:val="2B579A"/>
                <w:shd w:val="clear" w:color="auto" w:fill="E6E6E6"/>
              </w:rPr>
              <w:fldChar w:fldCharType="begin"/>
            </w:r>
            <w:r>
              <w:rPr>
                <w:noProof/>
                <w:webHidden/>
              </w:rPr>
              <w:instrText xml:space="preserve"> PAGEREF _Toc87450275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13</w:t>
            </w:r>
            <w:r>
              <w:rPr>
                <w:noProof/>
                <w:webHidden/>
                <w:color w:val="2B579A"/>
                <w:shd w:val="clear" w:color="auto" w:fill="E6E6E6"/>
              </w:rPr>
              <w:fldChar w:fldCharType="end"/>
            </w:r>
          </w:hyperlink>
        </w:p>
        <w:p w14:paraId="4FA4CC50" w14:textId="531A6D2F" w:rsidR="006604AE" w:rsidRDefault="006604AE">
          <w:pPr>
            <w:pStyle w:val="TOC2"/>
            <w:tabs>
              <w:tab w:val="right" w:leader="dot" w:pos="9350"/>
            </w:tabs>
            <w:rPr>
              <w:rFonts w:asciiTheme="minorHAnsi" w:hAnsiTheme="minorHAnsi" w:cstheme="minorBidi"/>
              <w:noProof/>
              <w:sz w:val="22"/>
              <w:szCs w:val="22"/>
            </w:rPr>
          </w:pPr>
          <w:hyperlink w:anchor="_Toc87450276" w:history="1">
            <w:r w:rsidRPr="00392D06">
              <w:rPr>
                <w:rStyle w:val="Hyperlink"/>
                <w:noProof/>
              </w:rPr>
              <w:t>3.3 / Resource Description</w:t>
            </w:r>
            <w:r>
              <w:rPr>
                <w:noProof/>
                <w:webHidden/>
              </w:rPr>
              <w:tab/>
            </w:r>
            <w:r>
              <w:rPr>
                <w:noProof/>
                <w:webHidden/>
                <w:color w:val="2B579A"/>
                <w:shd w:val="clear" w:color="auto" w:fill="E6E6E6"/>
              </w:rPr>
              <w:fldChar w:fldCharType="begin"/>
            </w:r>
            <w:r>
              <w:rPr>
                <w:noProof/>
                <w:webHidden/>
              </w:rPr>
              <w:instrText xml:space="preserve"> PAGEREF _Toc87450276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16</w:t>
            </w:r>
            <w:r>
              <w:rPr>
                <w:noProof/>
                <w:webHidden/>
                <w:color w:val="2B579A"/>
                <w:shd w:val="clear" w:color="auto" w:fill="E6E6E6"/>
              </w:rPr>
              <w:fldChar w:fldCharType="end"/>
            </w:r>
          </w:hyperlink>
        </w:p>
        <w:p w14:paraId="003EFF6B" w14:textId="25D2D973" w:rsidR="006604AE" w:rsidRDefault="006604AE">
          <w:pPr>
            <w:pStyle w:val="TOC3"/>
            <w:rPr>
              <w:rFonts w:asciiTheme="minorHAnsi" w:hAnsiTheme="minorHAnsi" w:cstheme="minorBidi"/>
              <w:noProof/>
              <w:sz w:val="22"/>
              <w:szCs w:val="22"/>
            </w:rPr>
          </w:pPr>
          <w:hyperlink w:anchor="_Toc87450277" w:history="1">
            <w:r w:rsidRPr="00392D06">
              <w:rPr>
                <w:rStyle w:val="Hyperlink"/>
                <w:noProof/>
              </w:rPr>
              <w:t>Surrounding Population Data and Future Projected Changes</w:t>
            </w:r>
            <w:r>
              <w:rPr>
                <w:noProof/>
                <w:webHidden/>
              </w:rPr>
              <w:tab/>
            </w:r>
            <w:r>
              <w:rPr>
                <w:noProof/>
                <w:webHidden/>
                <w:color w:val="2B579A"/>
                <w:shd w:val="clear" w:color="auto" w:fill="E6E6E6"/>
              </w:rPr>
              <w:fldChar w:fldCharType="begin"/>
            </w:r>
            <w:r>
              <w:rPr>
                <w:noProof/>
                <w:webHidden/>
              </w:rPr>
              <w:instrText xml:space="preserve"> PAGEREF _Toc87450277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16</w:t>
            </w:r>
            <w:r>
              <w:rPr>
                <w:noProof/>
                <w:webHidden/>
                <w:color w:val="2B579A"/>
                <w:shd w:val="clear" w:color="auto" w:fill="E6E6E6"/>
              </w:rPr>
              <w:fldChar w:fldCharType="end"/>
            </w:r>
          </w:hyperlink>
        </w:p>
        <w:p w14:paraId="0BD963FF" w14:textId="4BA2AF99" w:rsidR="006604AE" w:rsidRDefault="006604AE">
          <w:pPr>
            <w:pStyle w:val="TOC3"/>
            <w:rPr>
              <w:rFonts w:asciiTheme="minorHAnsi" w:hAnsiTheme="minorHAnsi" w:cstheme="minorBidi"/>
              <w:noProof/>
              <w:sz w:val="22"/>
              <w:szCs w:val="22"/>
            </w:rPr>
          </w:pPr>
          <w:hyperlink w:anchor="_Toc87450278" w:history="1">
            <w:r w:rsidRPr="00392D06">
              <w:rPr>
                <w:rStyle w:val="Hyperlink"/>
                <w:noProof/>
              </w:rPr>
              <w:t>Topography and Geomorphology</w:t>
            </w:r>
            <w:r>
              <w:rPr>
                <w:noProof/>
                <w:webHidden/>
              </w:rPr>
              <w:tab/>
            </w:r>
            <w:r>
              <w:rPr>
                <w:noProof/>
                <w:webHidden/>
                <w:color w:val="2B579A"/>
                <w:shd w:val="clear" w:color="auto" w:fill="E6E6E6"/>
              </w:rPr>
              <w:fldChar w:fldCharType="begin"/>
            </w:r>
            <w:r>
              <w:rPr>
                <w:noProof/>
                <w:webHidden/>
              </w:rPr>
              <w:instrText xml:space="preserve"> PAGEREF _Toc87450278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16</w:t>
            </w:r>
            <w:r>
              <w:rPr>
                <w:noProof/>
                <w:webHidden/>
                <w:color w:val="2B579A"/>
                <w:shd w:val="clear" w:color="auto" w:fill="E6E6E6"/>
              </w:rPr>
              <w:fldChar w:fldCharType="end"/>
            </w:r>
          </w:hyperlink>
        </w:p>
        <w:p w14:paraId="2DDDE2FD" w14:textId="7C1E5A0C" w:rsidR="006604AE" w:rsidRDefault="006604AE">
          <w:pPr>
            <w:pStyle w:val="TOC3"/>
            <w:rPr>
              <w:rFonts w:asciiTheme="minorHAnsi" w:hAnsiTheme="minorHAnsi" w:cstheme="minorBidi"/>
              <w:noProof/>
              <w:sz w:val="22"/>
              <w:szCs w:val="22"/>
            </w:rPr>
          </w:pPr>
          <w:hyperlink w:anchor="_Toc87450279" w:history="1">
            <w:r w:rsidRPr="00392D06">
              <w:rPr>
                <w:rStyle w:val="Hyperlink"/>
                <w:noProof/>
              </w:rPr>
              <w:t>Geology</w:t>
            </w:r>
            <w:r>
              <w:rPr>
                <w:noProof/>
                <w:webHidden/>
              </w:rPr>
              <w:tab/>
            </w:r>
            <w:r>
              <w:rPr>
                <w:noProof/>
                <w:webHidden/>
                <w:color w:val="2B579A"/>
                <w:shd w:val="clear" w:color="auto" w:fill="E6E6E6"/>
              </w:rPr>
              <w:fldChar w:fldCharType="begin"/>
            </w:r>
            <w:r>
              <w:rPr>
                <w:noProof/>
                <w:webHidden/>
              </w:rPr>
              <w:instrText xml:space="preserve"> PAGEREF _Toc87450279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17</w:t>
            </w:r>
            <w:r>
              <w:rPr>
                <w:noProof/>
                <w:webHidden/>
                <w:color w:val="2B579A"/>
                <w:shd w:val="clear" w:color="auto" w:fill="E6E6E6"/>
              </w:rPr>
              <w:fldChar w:fldCharType="end"/>
            </w:r>
          </w:hyperlink>
        </w:p>
        <w:p w14:paraId="3459D25A" w14:textId="1D0E3321" w:rsidR="006604AE" w:rsidRDefault="006604AE">
          <w:pPr>
            <w:pStyle w:val="TOC3"/>
            <w:rPr>
              <w:rFonts w:asciiTheme="minorHAnsi" w:hAnsiTheme="minorHAnsi" w:cstheme="minorBidi"/>
              <w:noProof/>
              <w:sz w:val="22"/>
              <w:szCs w:val="22"/>
            </w:rPr>
          </w:pPr>
          <w:hyperlink w:anchor="_Toc87450280" w:history="1">
            <w:r w:rsidRPr="00392D06">
              <w:rPr>
                <w:rStyle w:val="Hyperlink"/>
                <w:noProof/>
              </w:rPr>
              <w:t>Hydrology and Watershed</w:t>
            </w:r>
            <w:r>
              <w:rPr>
                <w:noProof/>
                <w:webHidden/>
              </w:rPr>
              <w:tab/>
            </w:r>
            <w:r>
              <w:rPr>
                <w:noProof/>
                <w:webHidden/>
                <w:color w:val="2B579A"/>
                <w:shd w:val="clear" w:color="auto" w:fill="E6E6E6"/>
              </w:rPr>
              <w:fldChar w:fldCharType="begin"/>
            </w:r>
            <w:r>
              <w:rPr>
                <w:noProof/>
                <w:webHidden/>
              </w:rPr>
              <w:instrText xml:space="preserve"> PAGEREF _Toc87450280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18</w:t>
            </w:r>
            <w:r>
              <w:rPr>
                <w:noProof/>
                <w:webHidden/>
                <w:color w:val="2B579A"/>
                <w:shd w:val="clear" w:color="auto" w:fill="E6E6E6"/>
              </w:rPr>
              <w:fldChar w:fldCharType="end"/>
            </w:r>
          </w:hyperlink>
        </w:p>
        <w:p w14:paraId="74E7981A" w14:textId="153BECA8" w:rsidR="006604AE" w:rsidRDefault="006604AE">
          <w:pPr>
            <w:pStyle w:val="TOC3"/>
            <w:rPr>
              <w:rFonts w:asciiTheme="minorHAnsi" w:hAnsiTheme="minorHAnsi" w:cstheme="minorBidi"/>
              <w:noProof/>
              <w:sz w:val="22"/>
              <w:szCs w:val="22"/>
            </w:rPr>
          </w:pPr>
          <w:hyperlink w:anchor="_Toc87450281" w:history="1">
            <w:r w:rsidRPr="00392D06">
              <w:rPr>
                <w:rStyle w:val="Hyperlink"/>
                <w:noProof/>
              </w:rPr>
              <w:t>Climate</w:t>
            </w:r>
            <w:r>
              <w:rPr>
                <w:noProof/>
                <w:webHidden/>
              </w:rPr>
              <w:tab/>
            </w:r>
            <w:r>
              <w:rPr>
                <w:noProof/>
                <w:webHidden/>
                <w:color w:val="2B579A"/>
                <w:shd w:val="clear" w:color="auto" w:fill="E6E6E6"/>
              </w:rPr>
              <w:fldChar w:fldCharType="begin"/>
            </w:r>
            <w:r>
              <w:rPr>
                <w:noProof/>
                <w:webHidden/>
              </w:rPr>
              <w:instrText xml:space="preserve"> PAGEREF _Toc87450281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23</w:t>
            </w:r>
            <w:r>
              <w:rPr>
                <w:noProof/>
                <w:webHidden/>
                <w:color w:val="2B579A"/>
                <w:shd w:val="clear" w:color="auto" w:fill="E6E6E6"/>
              </w:rPr>
              <w:fldChar w:fldCharType="end"/>
            </w:r>
          </w:hyperlink>
        </w:p>
        <w:p w14:paraId="73C317FD" w14:textId="2B50FC2B" w:rsidR="006604AE" w:rsidRDefault="006604AE">
          <w:pPr>
            <w:pStyle w:val="TOC3"/>
            <w:rPr>
              <w:rFonts w:asciiTheme="minorHAnsi" w:hAnsiTheme="minorHAnsi" w:cstheme="minorBidi"/>
              <w:noProof/>
              <w:sz w:val="22"/>
              <w:szCs w:val="22"/>
            </w:rPr>
          </w:pPr>
          <w:hyperlink w:anchor="_Toc87450282" w:history="1">
            <w:r w:rsidRPr="00392D06">
              <w:rPr>
                <w:rStyle w:val="Hyperlink"/>
                <w:noProof/>
              </w:rPr>
              <w:t>Natural Communities</w:t>
            </w:r>
            <w:r>
              <w:rPr>
                <w:noProof/>
                <w:webHidden/>
              </w:rPr>
              <w:tab/>
            </w:r>
            <w:r>
              <w:rPr>
                <w:noProof/>
                <w:webHidden/>
                <w:color w:val="2B579A"/>
                <w:shd w:val="clear" w:color="auto" w:fill="E6E6E6"/>
              </w:rPr>
              <w:fldChar w:fldCharType="begin"/>
            </w:r>
            <w:r>
              <w:rPr>
                <w:noProof/>
                <w:webHidden/>
              </w:rPr>
              <w:instrText xml:space="preserve"> PAGEREF _Toc87450282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23</w:t>
            </w:r>
            <w:r>
              <w:rPr>
                <w:noProof/>
                <w:webHidden/>
                <w:color w:val="2B579A"/>
                <w:shd w:val="clear" w:color="auto" w:fill="E6E6E6"/>
              </w:rPr>
              <w:fldChar w:fldCharType="end"/>
            </w:r>
          </w:hyperlink>
        </w:p>
        <w:p w14:paraId="1E7C34C8" w14:textId="3BBFE34D" w:rsidR="006604AE" w:rsidRDefault="006604AE">
          <w:pPr>
            <w:pStyle w:val="TOC3"/>
            <w:rPr>
              <w:rFonts w:asciiTheme="minorHAnsi" w:hAnsiTheme="minorHAnsi" w:cstheme="minorBidi"/>
              <w:noProof/>
              <w:sz w:val="22"/>
              <w:szCs w:val="22"/>
            </w:rPr>
          </w:pPr>
          <w:hyperlink w:anchor="_Toc87450283" w:history="1">
            <w:r w:rsidRPr="00392D06">
              <w:rPr>
                <w:rStyle w:val="Hyperlink"/>
                <w:noProof/>
              </w:rPr>
              <w:t>Native Species</w:t>
            </w:r>
            <w:r>
              <w:rPr>
                <w:noProof/>
                <w:webHidden/>
              </w:rPr>
              <w:tab/>
            </w:r>
            <w:r>
              <w:rPr>
                <w:noProof/>
                <w:webHidden/>
                <w:color w:val="2B579A"/>
                <w:shd w:val="clear" w:color="auto" w:fill="E6E6E6"/>
              </w:rPr>
              <w:fldChar w:fldCharType="begin"/>
            </w:r>
            <w:r>
              <w:rPr>
                <w:noProof/>
                <w:webHidden/>
              </w:rPr>
              <w:instrText xml:space="preserve"> PAGEREF _Toc87450283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42</w:t>
            </w:r>
            <w:r>
              <w:rPr>
                <w:noProof/>
                <w:webHidden/>
                <w:color w:val="2B579A"/>
                <w:shd w:val="clear" w:color="auto" w:fill="E6E6E6"/>
              </w:rPr>
              <w:fldChar w:fldCharType="end"/>
            </w:r>
          </w:hyperlink>
        </w:p>
        <w:p w14:paraId="1E01977A" w14:textId="076CA552" w:rsidR="006604AE" w:rsidRDefault="006604AE">
          <w:pPr>
            <w:pStyle w:val="TOC3"/>
            <w:rPr>
              <w:rFonts w:asciiTheme="minorHAnsi" w:hAnsiTheme="minorHAnsi" w:cstheme="minorBidi"/>
              <w:noProof/>
              <w:sz w:val="22"/>
              <w:szCs w:val="22"/>
            </w:rPr>
          </w:pPr>
          <w:hyperlink w:anchor="_Toc87450284" w:history="1">
            <w:r w:rsidRPr="00392D06">
              <w:rPr>
                <w:rStyle w:val="Hyperlink"/>
                <w:noProof/>
              </w:rPr>
              <w:t>Listed Species</w:t>
            </w:r>
            <w:r>
              <w:rPr>
                <w:noProof/>
                <w:webHidden/>
              </w:rPr>
              <w:tab/>
            </w:r>
            <w:r>
              <w:rPr>
                <w:noProof/>
                <w:webHidden/>
                <w:color w:val="2B579A"/>
                <w:shd w:val="clear" w:color="auto" w:fill="E6E6E6"/>
              </w:rPr>
              <w:fldChar w:fldCharType="begin"/>
            </w:r>
            <w:r>
              <w:rPr>
                <w:noProof/>
                <w:webHidden/>
              </w:rPr>
              <w:instrText xml:space="preserve"> PAGEREF _Toc87450284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42</w:t>
            </w:r>
            <w:r>
              <w:rPr>
                <w:noProof/>
                <w:webHidden/>
                <w:color w:val="2B579A"/>
                <w:shd w:val="clear" w:color="auto" w:fill="E6E6E6"/>
              </w:rPr>
              <w:fldChar w:fldCharType="end"/>
            </w:r>
          </w:hyperlink>
        </w:p>
        <w:p w14:paraId="3E1CED5A" w14:textId="73948734" w:rsidR="006604AE" w:rsidRDefault="006604AE">
          <w:pPr>
            <w:pStyle w:val="TOC3"/>
            <w:rPr>
              <w:rFonts w:asciiTheme="minorHAnsi" w:hAnsiTheme="minorHAnsi" w:cstheme="minorBidi"/>
              <w:noProof/>
              <w:sz w:val="22"/>
              <w:szCs w:val="22"/>
            </w:rPr>
          </w:pPr>
          <w:hyperlink w:anchor="_Toc87450285" w:history="1">
            <w:r w:rsidRPr="00392D06">
              <w:rPr>
                <w:rStyle w:val="Hyperlink"/>
                <w:noProof/>
              </w:rPr>
              <w:t>Invasive Non-native and/or Problem Species</w:t>
            </w:r>
            <w:r>
              <w:rPr>
                <w:noProof/>
                <w:webHidden/>
              </w:rPr>
              <w:tab/>
            </w:r>
            <w:r>
              <w:rPr>
                <w:noProof/>
                <w:webHidden/>
                <w:color w:val="2B579A"/>
                <w:shd w:val="clear" w:color="auto" w:fill="E6E6E6"/>
              </w:rPr>
              <w:fldChar w:fldCharType="begin"/>
            </w:r>
            <w:r>
              <w:rPr>
                <w:noProof/>
                <w:webHidden/>
              </w:rPr>
              <w:instrText xml:space="preserve"> PAGEREF _Toc87450285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43</w:t>
            </w:r>
            <w:r>
              <w:rPr>
                <w:noProof/>
                <w:webHidden/>
                <w:color w:val="2B579A"/>
                <w:shd w:val="clear" w:color="auto" w:fill="E6E6E6"/>
              </w:rPr>
              <w:fldChar w:fldCharType="end"/>
            </w:r>
          </w:hyperlink>
        </w:p>
        <w:p w14:paraId="76CA5ADA" w14:textId="2F332751" w:rsidR="006604AE" w:rsidRDefault="006604AE">
          <w:pPr>
            <w:pStyle w:val="TOC3"/>
            <w:rPr>
              <w:rFonts w:asciiTheme="minorHAnsi" w:hAnsiTheme="minorHAnsi" w:cstheme="minorBidi"/>
              <w:noProof/>
              <w:sz w:val="22"/>
              <w:szCs w:val="22"/>
            </w:rPr>
          </w:pPr>
          <w:hyperlink w:anchor="_Toc87450286" w:history="1">
            <w:r w:rsidRPr="00392D06">
              <w:rPr>
                <w:rStyle w:val="Hyperlink"/>
                <w:noProof/>
              </w:rPr>
              <w:t>Archaeological and Historical Resources</w:t>
            </w:r>
            <w:r>
              <w:rPr>
                <w:noProof/>
                <w:webHidden/>
              </w:rPr>
              <w:tab/>
            </w:r>
            <w:r>
              <w:rPr>
                <w:noProof/>
                <w:webHidden/>
                <w:color w:val="2B579A"/>
                <w:shd w:val="clear" w:color="auto" w:fill="E6E6E6"/>
              </w:rPr>
              <w:fldChar w:fldCharType="begin"/>
            </w:r>
            <w:r>
              <w:rPr>
                <w:noProof/>
                <w:webHidden/>
              </w:rPr>
              <w:instrText xml:space="preserve"> PAGEREF _Toc87450286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43</w:t>
            </w:r>
            <w:r>
              <w:rPr>
                <w:noProof/>
                <w:webHidden/>
                <w:color w:val="2B579A"/>
                <w:shd w:val="clear" w:color="auto" w:fill="E6E6E6"/>
              </w:rPr>
              <w:fldChar w:fldCharType="end"/>
            </w:r>
          </w:hyperlink>
        </w:p>
        <w:p w14:paraId="4C0C5023" w14:textId="78919098" w:rsidR="006604AE" w:rsidRDefault="006604AE">
          <w:pPr>
            <w:pStyle w:val="TOC3"/>
            <w:rPr>
              <w:rFonts w:asciiTheme="minorHAnsi" w:hAnsiTheme="minorHAnsi" w:cstheme="minorBidi"/>
              <w:noProof/>
              <w:sz w:val="22"/>
              <w:szCs w:val="22"/>
            </w:rPr>
          </w:pPr>
          <w:hyperlink w:anchor="_Toc87450287" w:history="1">
            <w:r w:rsidRPr="00392D06">
              <w:rPr>
                <w:rStyle w:val="Hyperlink"/>
                <w:noProof/>
              </w:rPr>
              <w:t>Other Associated Resources</w:t>
            </w:r>
            <w:r>
              <w:rPr>
                <w:noProof/>
                <w:webHidden/>
              </w:rPr>
              <w:tab/>
            </w:r>
            <w:r>
              <w:rPr>
                <w:noProof/>
                <w:webHidden/>
                <w:color w:val="2B579A"/>
                <w:shd w:val="clear" w:color="auto" w:fill="E6E6E6"/>
              </w:rPr>
              <w:fldChar w:fldCharType="begin"/>
            </w:r>
            <w:r>
              <w:rPr>
                <w:noProof/>
                <w:webHidden/>
              </w:rPr>
              <w:instrText xml:space="preserve"> PAGEREF _Toc87450287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46</w:t>
            </w:r>
            <w:r>
              <w:rPr>
                <w:noProof/>
                <w:webHidden/>
                <w:color w:val="2B579A"/>
                <w:shd w:val="clear" w:color="auto" w:fill="E6E6E6"/>
              </w:rPr>
              <w:fldChar w:fldCharType="end"/>
            </w:r>
          </w:hyperlink>
        </w:p>
        <w:p w14:paraId="0F6B1AC5" w14:textId="4322A7AE" w:rsidR="006604AE" w:rsidRDefault="006604AE">
          <w:pPr>
            <w:pStyle w:val="TOC2"/>
            <w:tabs>
              <w:tab w:val="right" w:leader="dot" w:pos="9350"/>
            </w:tabs>
            <w:rPr>
              <w:rFonts w:asciiTheme="minorHAnsi" w:hAnsiTheme="minorHAnsi" w:cstheme="minorBidi"/>
              <w:noProof/>
              <w:sz w:val="22"/>
              <w:szCs w:val="22"/>
            </w:rPr>
          </w:pPr>
          <w:hyperlink w:anchor="_Toc87450288" w:history="1">
            <w:r w:rsidRPr="00392D06">
              <w:rPr>
                <w:rStyle w:val="Hyperlink"/>
                <w:noProof/>
              </w:rPr>
              <w:t>3.4 / Values</w:t>
            </w:r>
            <w:r>
              <w:rPr>
                <w:noProof/>
                <w:webHidden/>
              </w:rPr>
              <w:tab/>
            </w:r>
            <w:r>
              <w:rPr>
                <w:noProof/>
                <w:webHidden/>
                <w:color w:val="2B579A"/>
                <w:shd w:val="clear" w:color="auto" w:fill="E6E6E6"/>
              </w:rPr>
              <w:fldChar w:fldCharType="begin"/>
            </w:r>
            <w:r>
              <w:rPr>
                <w:noProof/>
                <w:webHidden/>
              </w:rPr>
              <w:instrText xml:space="preserve"> PAGEREF _Toc87450288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46</w:t>
            </w:r>
            <w:r>
              <w:rPr>
                <w:noProof/>
                <w:webHidden/>
                <w:color w:val="2B579A"/>
                <w:shd w:val="clear" w:color="auto" w:fill="E6E6E6"/>
              </w:rPr>
              <w:fldChar w:fldCharType="end"/>
            </w:r>
          </w:hyperlink>
        </w:p>
        <w:p w14:paraId="1AEEB90E" w14:textId="7F16A591" w:rsidR="006604AE" w:rsidRDefault="006604AE">
          <w:pPr>
            <w:pStyle w:val="TOC2"/>
            <w:tabs>
              <w:tab w:val="right" w:leader="dot" w:pos="9350"/>
            </w:tabs>
            <w:rPr>
              <w:rFonts w:asciiTheme="minorHAnsi" w:hAnsiTheme="minorHAnsi" w:cstheme="minorBidi"/>
              <w:noProof/>
              <w:sz w:val="22"/>
              <w:szCs w:val="22"/>
            </w:rPr>
          </w:pPr>
          <w:hyperlink w:anchor="_Toc87450289" w:history="1">
            <w:r w:rsidRPr="00392D06">
              <w:rPr>
                <w:rStyle w:val="Hyperlink"/>
                <w:noProof/>
              </w:rPr>
              <w:t>3.5 / Citizen Support Organization</w:t>
            </w:r>
            <w:r>
              <w:rPr>
                <w:noProof/>
                <w:webHidden/>
              </w:rPr>
              <w:tab/>
            </w:r>
            <w:r>
              <w:rPr>
                <w:noProof/>
                <w:webHidden/>
                <w:color w:val="2B579A"/>
                <w:shd w:val="clear" w:color="auto" w:fill="E6E6E6"/>
              </w:rPr>
              <w:fldChar w:fldCharType="begin"/>
            </w:r>
            <w:r>
              <w:rPr>
                <w:noProof/>
                <w:webHidden/>
              </w:rPr>
              <w:instrText xml:space="preserve"> PAGEREF _Toc87450289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48</w:t>
            </w:r>
            <w:r>
              <w:rPr>
                <w:noProof/>
                <w:webHidden/>
                <w:color w:val="2B579A"/>
                <w:shd w:val="clear" w:color="auto" w:fill="E6E6E6"/>
              </w:rPr>
              <w:fldChar w:fldCharType="end"/>
            </w:r>
          </w:hyperlink>
        </w:p>
        <w:p w14:paraId="533E1E7C" w14:textId="2095B8DC" w:rsidR="006604AE" w:rsidRDefault="006604AE">
          <w:pPr>
            <w:pStyle w:val="TOC2"/>
            <w:tabs>
              <w:tab w:val="right" w:leader="dot" w:pos="9350"/>
            </w:tabs>
            <w:rPr>
              <w:rFonts w:asciiTheme="minorHAnsi" w:hAnsiTheme="minorHAnsi" w:cstheme="minorBidi"/>
              <w:noProof/>
              <w:sz w:val="22"/>
              <w:szCs w:val="22"/>
            </w:rPr>
          </w:pPr>
          <w:hyperlink w:anchor="_Toc87450290" w:history="1">
            <w:r w:rsidRPr="00392D06">
              <w:rPr>
                <w:rStyle w:val="Hyperlink"/>
                <w:noProof/>
              </w:rPr>
              <w:t>3.6 / Adjacent Public Lands and Designated Resources</w:t>
            </w:r>
            <w:r>
              <w:rPr>
                <w:noProof/>
                <w:webHidden/>
              </w:rPr>
              <w:tab/>
            </w:r>
            <w:r>
              <w:rPr>
                <w:noProof/>
                <w:webHidden/>
                <w:color w:val="2B579A"/>
                <w:shd w:val="clear" w:color="auto" w:fill="E6E6E6"/>
              </w:rPr>
              <w:fldChar w:fldCharType="begin"/>
            </w:r>
            <w:r>
              <w:rPr>
                <w:noProof/>
                <w:webHidden/>
              </w:rPr>
              <w:instrText xml:space="preserve"> PAGEREF _Toc87450290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48</w:t>
            </w:r>
            <w:r>
              <w:rPr>
                <w:noProof/>
                <w:webHidden/>
                <w:color w:val="2B579A"/>
                <w:shd w:val="clear" w:color="auto" w:fill="E6E6E6"/>
              </w:rPr>
              <w:fldChar w:fldCharType="end"/>
            </w:r>
          </w:hyperlink>
        </w:p>
        <w:p w14:paraId="11245111" w14:textId="61115B65" w:rsidR="006604AE" w:rsidRDefault="006604AE">
          <w:pPr>
            <w:pStyle w:val="TOC2"/>
            <w:tabs>
              <w:tab w:val="right" w:leader="dot" w:pos="9350"/>
            </w:tabs>
            <w:rPr>
              <w:rFonts w:asciiTheme="minorHAnsi" w:hAnsiTheme="minorHAnsi" w:cstheme="minorBidi"/>
              <w:noProof/>
              <w:sz w:val="22"/>
              <w:szCs w:val="22"/>
            </w:rPr>
          </w:pPr>
          <w:hyperlink w:anchor="_Toc87450291" w:history="1">
            <w:r w:rsidRPr="00392D06">
              <w:rPr>
                <w:rStyle w:val="Hyperlink"/>
                <w:noProof/>
              </w:rPr>
              <w:t>3.7 / Surrounding Land Use</w:t>
            </w:r>
            <w:r>
              <w:rPr>
                <w:noProof/>
                <w:webHidden/>
              </w:rPr>
              <w:tab/>
            </w:r>
            <w:r>
              <w:rPr>
                <w:noProof/>
                <w:webHidden/>
                <w:color w:val="2B579A"/>
                <w:shd w:val="clear" w:color="auto" w:fill="E6E6E6"/>
              </w:rPr>
              <w:fldChar w:fldCharType="begin"/>
            </w:r>
            <w:r>
              <w:rPr>
                <w:noProof/>
                <w:webHidden/>
              </w:rPr>
              <w:instrText xml:space="preserve"> PAGEREF _Toc87450291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52</w:t>
            </w:r>
            <w:r>
              <w:rPr>
                <w:noProof/>
                <w:webHidden/>
                <w:color w:val="2B579A"/>
                <w:shd w:val="clear" w:color="auto" w:fill="E6E6E6"/>
              </w:rPr>
              <w:fldChar w:fldCharType="end"/>
            </w:r>
          </w:hyperlink>
        </w:p>
        <w:p w14:paraId="3946C0BC" w14:textId="69C10E5C" w:rsidR="006604AE" w:rsidRDefault="006604AE">
          <w:pPr>
            <w:pStyle w:val="TOC1"/>
            <w:rPr>
              <w:rFonts w:asciiTheme="minorHAnsi" w:hAnsiTheme="minorHAnsi" w:cstheme="minorBidi"/>
              <w:noProof/>
              <w:sz w:val="22"/>
              <w:szCs w:val="22"/>
            </w:rPr>
          </w:pPr>
          <w:hyperlink w:anchor="_Toc87450292" w:history="1">
            <w:r w:rsidRPr="00392D06">
              <w:rPr>
                <w:rStyle w:val="Hyperlink"/>
                <w:noProof/>
              </w:rPr>
              <w:t>Chapter 4 / Pinellas County and Boca Ciega Bay Aquatic Preserves Management Programs and Issues</w:t>
            </w:r>
            <w:r>
              <w:rPr>
                <w:noProof/>
                <w:webHidden/>
              </w:rPr>
              <w:tab/>
            </w:r>
            <w:r>
              <w:rPr>
                <w:noProof/>
                <w:webHidden/>
                <w:color w:val="2B579A"/>
                <w:shd w:val="clear" w:color="auto" w:fill="E6E6E6"/>
              </w:rPr>
              <w:fldChar w:fldCharType="begin"/>
            </w:r>
            <w:r>
              <w:rPr>
                <w:noProof/>
                <w:webHidden/>
              </w:rPr>
              <w:instrText xml:space="preserve"> PAGEREF _Toc87450292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55</w:t>
            </w:r>
            <w:r>
              <w:rPr>
                <w:noProof/>
                <w:webHidden/>
                <w:color w:val="2B579A"/>
                <w:shd w:val="clear" w:color="auto" w:fill="E6E6E6"/>
              </w:rPr>
              <w:fldChar w:fldCharType="end"/>
            </w:r>
          </w:hyperlink>
        </w:p>
        <w:p w14:paraId="6A5CB1AE" w14:textId="1DC72041" w:rsidR="006604AE" w:rsidRDefault="006604AE">
          <w:pPr>
            <w:pStyle w:val="TOC2"/>
            <w:tabs>
              <w:tab w:val="right" w:leader="dot" w:pos="9350"/>
            </w:tabs>
            <w:rPr>
              <w:rFonts w:asciiTheme="minorHAnsi" w:hAnsiTheme="minorHAnsi" w:cstheme="minorBidi"/>
              <w:noProof/>
              <w:sz w:val="22"/>
              <w:szCs w:val="22"/>
            </w:rPr>
          </w:pPr>
          <w:hyperlink w:anchor="_Toc87450293" w:history="1">
            <w:r w:rsidRPr="00392D06">
              <w:rPr>
                <w:rStyle w:val="Hyperlink"/>
                <w:noProof/>
              </w:rPr>
              <w:t>4.1 / The Ecosystem Science Management Program</w:t>
            </w:r>
            <w:r>
              <w:rPr>
                <w:noProof/>
                <w:webHidden/>
              </w:rPr>
              <w:tab/>
            </w:r>
            <w:r>
              <w:rPr>
                <w:noProof/>
                <w:webHidden/>
                <w:color w:val="2B579A"/>
                <w:shd w:val="clear" w:color="auto" w:fill="E6E6E6"/>
              </w:rPr>
              <w:fldChar w:fldCharType="begin"/>
            </w:r>
            <w:r>
              <w:rPr>
                <w:noProof/>
                <w:webHidden/>
              </w:rPr>
              <w:instrText xml:space="preserve"> PAGEREF _Toc87450293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56</w:t>
            </w:r>
            <w:r>
              <w:rPr>
                <w:noProof/>
                <w:webHidden/>
                <w:color w:val="2B579A"/>
                <w:shd w:val="clear" w:color="auto" w:fill="E6E6E6"/>
              </w:rPr>
              <w:fldChar w:fldCharType="end"/>
            </w:r>
          </w:hyperlink>
        </w:p>
        <w:p w14:paraId="011941B2" w14:textId="20818076" w:rsidR="006604AE" w:rsidRDefault="006604AE">
          <w:pPr>
            <w:pStyle w:val="TOC3"/>
            <w:rPr>
              <w:rFonts w:asciiTheme="minorHAnsi" w:hAnsiTheme="minorHAnsi" w:cstheme="minorBidi"/>
              <w:noProof/>
              <w:sz w:val="22"/>
              <w:szCs w:val="22"/>
            </w:rPr>
          </w:pPr>
          <w:hyperlink w:anchor="_Toc87450294" w:history="1">
            <w:r w:rsidRPr="00392D06">
              <w:rPr>
                <w:rStyle w:val="Hyperlink"/>
                <w:noProof/>
              </w:rPr>
              <w:t>4.1.1 / Background of Ecosystem Science at Pinellas County and Boca Ciega Bay Aquatic Preserves</w:t>
            </w:r>
            <w:r>
              <w:rPr>
                <w:noProof/>
                <w:webHidden/>
              </w:rPr>
              <w:tab/>
            </w:r>
            <w:r>
              <w:rPr>
                <w:noProof/>
                <w:webHidden/>
                <w:color w:val="2B579A"/>
                <w:shd w:val="clear" w:color="auto" w:fill="E6E6E6"/>
              </w:rPr>
              <w:fldChar w:fldCharType="begin"/>
            </w:r>
            <w:r>
              <w:rPr>
                <w:noProof/>
                <w:webHidden/>
              </w:rPr>
              <w:instrText xml:space="preserve"> PAGEREF _Toc87450294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56</w:t>
            </w:r>
            <w:r>
              <w:rPr>
                <w:noProof/>
                <w:webHidden/>
                <w:color w:val="2B579A"/>
                <w:shd w:val="clear" w:color="auto" w:fill="E6E6E6"/>
              </w:rPr>
              <w:fldChar w:fldCharType="end"/>
            </w:r>
          </w:hyperlink>
        </w:p>
        <w:p w14:paraId="40FA0934" w14:textId="0CBFA835" w:rsidR="006604AE" w:rsidRDefault="006604AE">
          <w:pPr>
            <w:pStyle w:val="TOC3"/>
            <w:rPr>
              <w:rFonts w:asciiTheme="minorHAnsi" w:hAnsiTheme="minorHAnsi" w:cstheme="minorBidi"/>
              <w:noProof/>
              <w:sz w:val="22"/>
              <w:szCs w:val="22"/>
            </w:rPr>
          </w:pPr>
          <w:hyperlink w:anchor="_Toc87450295" w:history="1">
            <w:r w:rsidRPr="00392D06">
              <w:rPr>
                <w:rStyle w:val="Hyperlink"/>
                <w:noProof/>
              </w:rPr>
              <w:t>4.1.2 / Current Status of Ecosystem Science at Pinellas County and Boca Ciega Bay Aquatic Preserves</w:t>
            </w:r>
            <w:r>
              <w:rPr>
                <w:noProof/>
                <w:webHidden/>
              </w:rPr>
              <w:tab/>
            </w:r>
            <w:r>
              <w:rPr>
                <w:noProof/>
                <w:webHidden/>
                <w:color w:val="2B579A"/>
                <w:shd w:val="clear" w:color="auto" w:fill="E6E6E6"/>
              </w:rPr>
              <w:fldChar w:fldCharType="begin"/>
            </w:r>
            <w:r>
              <w:rPr>
                <w:noProof/>
                <w:webHidden/>
              </w:rPr>
              <w:instrText xml:space="preserve"> PAGEREF _Toc87450295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59</w:t>
            </w:r>
            <w:r>
              <w:rPr>
                <w:noProof/>
                <w:webHidden/>
                <w:color w:val="2B579A"/>
                <w:shd w:val="clear" w:color="auto" w:fill="E6E6E6"/>
              </w:rPr>
              <w:fldChar w:fldCharType="end"/>
            </w:r>
          </w:hyperlink>
        </w:p>
        <w:p w14:paraId="533FEAEE" w14:textId="40D10E05" w:rsidR="006604AE" w:rsidRDefault="006604AE">
          <w:pPr>
            <w:pStyle w:val="TOC3"/>
            <w:rPr>
              <w:rFonts w:asciiTheme="minorHAnsi" w:hAnsiTheme="minorHAnsi" w:cstheme="minorBidi"/>
              <w:noProof/>
              <w:sz w:val="22"/>
              <w:szCs w:val="22"/>
            </w:rPr>
          </w:pPr>
          <w:hyperlink w:anchor="_Toc87450296" w:history="1">
            <w:r w:rsidRPr="00392D06">
              <w:rPr>
                <w:rStyle w:val="Hyperlink"/>
                <w:noProof/>
              </w:rPr>
              <w:t>4.1.3 / Ecosystem Science Issue</w:t>
            </w:r>
            <w:r>
              <w:rPr>
                <w:noProof/>
                <w:webHidden/>
              </w:rPr>
              <w:tab/>
            </w:r>
            <w:r>
              <w:rPr>
                <w:noProof/>
                <w:webHidden/>
                <w:color w:val="2B579A"/>
                <w:shd w:val="clear" w:color="auto" w:fill="E6E6E6"/>
              </w:rPr>
              <w:fldChar w:fldCharType="begin"/>
            </w:r>
            <w:r>
              <w:rPr>
                <w:noProof/>
                <w:webHidden/>
              </w:rPr>
              <w:instrText xml:space="preserve"> PAGEREF _Toc87450296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61</w:t>
            </w:r>
            <w:r>
              <w:rPr>
                <w:noProof/>
                <w:webHidden/>
                <w:color w:val="2B579A"/>
                <w:shd w:val="clear" w:color="auto" w:fill="E6E6E6"/>
              </w:rPr>
              <w:fldChar w:fldCharType="end"/>
            </w:r>
          </w:hyperlink>
        </w:p>
        <w:p w14:paraId="56248600" w14:textId="18553799" w:rsidR="006604AE" w:rsidRDefault="006604AE">
          <w:pPr>
            <w:pStyle w:val="TOC3"/>
            <w:rPr>
              <w:rFonts w:asciiTheme="minorHAnsi" w:hAnsiTheme="minorHAnsi" w:cstheme="minorBidi"/>
              <w:noProof/>
              <w:sz w:val="22"/>
              <w:szCs w:val="22"/>
            </w:rPr>
          </w:pPr>
          <w:hyperlink w:anchor="_Toc87450297" w:history="1">
            <w:r w:rsidRPr="00392D06">
              <w:rPr>
                <w:rStyle w:val="Hyperlink"/>
                <w:noProof/>
              </w:rPr>
              <w:t>Issue I: Protection of Submerged Resources</w:t>
            </w:r>
            <w:r>
              <w:rPr>
                <w:noProof/>
                <w:webHidden/>
              </w:rPr>
              <w:tab/>
            </w:r>
            <w:r>
              <w:rPr>
                <w:noProof/>
                <w:webHidden/>
                <w:color w:val="2B579A"/>
                <w:shd w:val="clear" w:color="auto" w:fill="E6E6E6"/>
              </w:rPr>
              <w:fldChar w:fldCharType="begin"/>
            </w:r>
            <w:r>
              <w:rPr>
                <w:noProof/>
                <w:webHidden/>
              </w:rPr>
              <w:instrText xml:space="preserve"> PAGEREF _Toc87450297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61</w:t>
            </w:r>
            <w:r>
              <w:rPr>
                <w:noProof/>
                <w:webHidden/>
                <w:color w:val="2B579A"/>
                <w:shd w:val="clear" w:color="auto" w:fill="E6E6E6"/>
              </w:rPr>
              <w:fldChar w:fldCharType="end"/>
            </w:r>
          </w:hyperlink>
        </w:p>
        <w:p w14:paraId="52358A29" w14:textId="4E92E942" w:rsidR="006604AE" w:rsidRDefault="006604AE">
          <w:pPr>
            <w:pStyle w:val="TOC2"/>
            <w:tabs>
              <w:tab w:val="right" w:leader="dot" w:pos="9350"/>
            </w:tabs>
            <w:rPr>
              <w:rFonts w:asciiTheme="minorHAnsi" w:hAnsiTheme="minorHAnsi" w:cstheme="minorBidi"/>
              <w:noProof/>
              <w:sz w:val="22"/>
              <w:szCs w:val="22"/>
            </w:rPr>
          </w:pPr>
          <w:hyperlink w:anchor="_Toc87450298" w:history="1">
            <w:r w:rsidRPr="00392D06">
              <w:rPr>
                <w:rStyle w:val="Hyperlink"/>
                <w:noProof/>
              </w:rPr>
              <w:t>4.2 / The Resource Management Program</w:t>
            </w:r>
            <w:r>
              <w:rPr>
                <w:noProof/>
                <w:webHidden/>
              </w:rPr>
              <w:tab/>
            </w:r>
            <w:r>
              <w:rPr>
                <w:noProof/>
                <w:webHidden/>
                <w:color w:val="2B579A"/>
                <w:shd w:val="clear" w:color="auto" w:fill="E6E6E6"/>
              </w:rPr>
              <w:fldChar w:fldCharType="begin"/>
            </w:r>
            <w:r>
              <w:rPr>
                <w:noProof/>
                <w:webHidden/>
              </w:rPr>
              <w:instrText xml:space="preserve"> PAGEREF _Toc87450298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66</w:t>
            </w:r>
            <w:r>
              <w:rPr>
                <w:noProof/>
                <w:webHidden/>
                <w:color w:val="2B579A"/>
                <w:shd w:val="clear" w:color="auto" w:fill="E6E6E6"/>
              </w:rPr>
              <w:fldChar w:fldCharType="end"/>
            </w:r>
          </w:hyperlink>
        </w:p>
        <w:p w14:paraId="6B0230C4" w14:textId="249327B1" w:rsidR="006604AE" w:rsidRDefault="006604AE">
          <w:pPr>
            <w:pStyle w:val="TOC3"/>
            <w:rPr>
              <w:rFonts w:asciiTheme="minorHAnsi" w:hAnsiTheme="minorHAnsi" w:cstheme="minorBidi"/>
              <w:noProof/>
              <w:sz w:val="22"/>
              <w:szCs w:val="22"/>
            </w:rPr>
          </w:pPr>
          <w:hyperlink w:anchor="_Toc87450299" w:history="1">
            <w:r w:rsidRPr="00392D06">
              <w:rPr>
                <w:rStyle w:val="Hyperlink"/>
                <w:noProof/>
              </w:rPr>
              <w:t>4.2.1 / Background of Resource Management at Pinellas County and Boca Ciega Bay Aquatic Preserves</w:t>
            </w:r>
            <w:r>
              <w:rPr>
                <w:noProof/>
                <w:webHidden/>
              </w:rPr>
              <w:tab/>
            </w:r>
            <w:r>
              <w:rPr>
                <w:noProof/>
                <w:webHidden/>
                <w:color w:val="2B579A"/>
                <w:shd w:val="clear" w:color="auto" w:fill="E6E6E6"/>
              </w:rPr>
              <w:fldChar w:fldCharType="begin"/>
            </w:r>
            <w:r>
              <w:rPr>
                <w:noProof/>
                <w:webHidden/>
              </w:rPr>
              <w:instrText xml:space="preserve"> PAGEREF _Toc87450299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67</w:t>
            </w:r>
            <w:r>
              <w:rPr>
                <w:noProof/>
                <w:webHidden/>
                <w:color w:val="2B579A"/>
                <w:shd w:val="clear" w:color="auto" w:fill="E6E6E6"/>
              </w:rPr>
              <w:fldChar w:fldCharType="end"/>
            </w:r>
          </w:hyperlink>
        </w:p>
        <w:p w14:paraId="4E15C24B" w14:textId="56B9E10E" w:rsidR="006604AE" w:rsidRDefault="006604AE">
          <w:pPr>
            <w:pStyle w:val="TOC3"/>
            <w:rPr>
              <w:rFonts w:asciiTheme="minorHAnsi" w:hAnsiTheme="minorHAnsi" w:cstheme="minorBidi"/>
              <w:noProof/>
              <w:sz w:val="22"/>
              <w:szCs w:val="22"/>
            </w:rPr>
          </w:pPr>
          <w:hyperlink w:anchor="_Toc87450300" w:history="1">
            <w:r w:rsidRPr="00392D06">
              <w:rPr>
                <w:rStyle w:val="Hyperlink"/>
                <w:noProof/>
              </w:rPr>
              <w:t>4.2.2 / Current Status of Resource Management at Pinellas County and Boca Ciega Bay Aquatic Preserves</w:t>
            </w:r>
            <w:r>
              <w:rPr>
                <w:noProof/>
                <w:webHidden/>
              </w:rPr>
              <w:tab/>
            </w:r>
            <w:r>
              <w:rPr>
                <w:noProof/>
                <w:webHidden/>
                <w:color w:val="2B579A"/>
                <w:shd w:val="clear" w:color="auto" w:fill="E6E6E6"/>
              </w:rPr>
              <w:fldChar w:fldCharType="begin"/>
            </w:r>
            <w:r>
              <w:rPr>
                <w:noProof/>
                <w:webHidden/>
              </w:rPr>
              <w:instrText xml:space="preserve"> PAGEREF _Toc87450300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68</w:t>
            </w:r>
            <w:r>
              <w:rPr>
                <w:noProof/>
                <w:webHidden/>
                <w:color w:val="2B579A"/>
                <w:shd w:val="clear" w:color="auto" w:fill="E6E6E6"/>
              </w:rPr>
              <w:fldChar w:fldCharType="end"/>
            </w:r>
          </w:hyperlink>
        </w:p>
        <w:p w14:paraId="33CB9116" w14:textId="65C6E847" w:rsidR="006604AE" w:rsidRDefault="006604AE">
          <w:pPr>
            <w:pStyle w:val="TOC3"/>
            <w:rPr>
              <w:rFonts w:asciiTheme="minorHAnsi" w:hAnsiTheme="minorHAnsi" w:cstheme="minorBidi"/>
              <w:noProof/>
              <w:sz w:val="22"/>
              <w:szCs w:val="22"/>
            </w:rPr>
          </w:pPr>
          <w:hyperlink w:anchor="_Toc87450301" w:history="1">
            <w:r w:rsidRPr="00392D06">
              <w:rPr>
                <w:rStyle w:val="Hyperlink"/>
                <w:noProof/>
              </w:rPr>
              <w:t>4.2.3 / Resource Management Issues</w:t>
            </w:r>
            <w:r>
              <w:rPr>
                <w:noProof/>
                <w:webHidden/>
              </w:rPr>
              <w:tab/>
            </w:r>
            <w:r>
              <w:rPr>
                <w:noProof/>
                <w:webHidden/>
                <w:color w:val="2B579A"/>
                <w:shd w:val="clear" w:color="auto" w:fill="E6E6E6"/>
              </w:rPr>
              <w:fldChar w:fldCharType="begin"/>
            </w:r>
            <w:r>
              <w:rPr>
                <w:noProof/>
                <w:webHidden/>
              </w:rPr>
              <w:instrText xml:space="preserve"> PAGEREF _Toc87450301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68</w:t>
            </w:r>
            <w:r>
              <w:rPr>
                <w:noProof/>
                <w:webHidden/>
                <w:color w:val="2B579A"/>
                <w:shd w:val="clear" w:color="auto" w:fill="E6E6E6"/>
              </w:rPr>
              <w:fldChar w:fldCharType="end"/>
            </w:r>
          </w:hyperlink>
        </w:p>
        <w:p w14:paraId="2389CAAB" w14:textId="5F114500" w:rsidR="006604AE" w:rsidRDefault="006604AE">
          <w:pPr>
            <w:pStyle w:val="TOC3"/>
            <w:rPr>
              <w:rFonts w:asciiTheme="minorHAnsi" w:hAnsiTheme="minorHAnsi" w:cstheme="minorBidi"/>
              <w:noProof/>
              <w:sz w:val="22"/>
              <w:szCs w:val="22"/>
            </w:rPr>
          </w:pPr>
          <w:hyperlink w:anchor="_Toc87450302" w:history="1">
            <w:r w:rsidRPr="00392D06">
              <w:rPr>
                <w:rStyle w:val="Hyperlink"/>
                <w:noProof/>
              </w:rPr>
              <w:t>Issue II: Island Management</w:t>
            </w:r>
            <w:r>
              <w:rPr>
                <w:noProof/>
                <w:webHidden/>
              </w:rPr>
              <w:tab/>
            </w:r>
            <w:r>
              <w:rPr>
                <w:noProof/>
                <w:webHidden/>
                <w:color w:val="2B579A"/>
                <w:shd w:val="clear" w:color="auto" w:fill="E6E6E6"/>
              </w:rPr>
              <w:fldChar w:fldCharType="begin"/>
            </w:r>
            <w:r>
              <w:rPr>
                <w:noProof/>
                <w:webHidden/>
              </w:rPr>
              <w:instrText xml:space="preserve"> PAGEREF _Toc87450302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68</w:t>
            </w:r>
            <w:r>
              <w:rPr>
                <w:noProof/>
                <w:webHidden/>
                <w:color w:val="2B579A"/>
                <w:shd w:val="clear" w:color="auto" w:fill="E6E6E6"/>
              </w:rPr>
              <w:fldChar w:fldCharType="end"/>
            </w:r>
          </w:hyperlink>
        </w:p>
        <w:p w14:paraId="7830B525" w14:textId="1FF86079" w:rsidR="006604AE" w:rsidRDefault="006604AE">
          <w:pPr>
            <w:pStyle w:val="TOC3"/>
            <w:rPr>
              <w:rFonts w:asciiTheme="minorHAnsi" w:hAnsiTheme="minorHAnsi" w:cstheme="minorBidi"/>
              <w:noProof/>
              <w:sz w:val="22"/>
              <w:szCs w:val="22"/>
            </w:rPr>
          </w:pPr>
          <w:hyperlink w:anchor="_Toc87450303" w:history="1">
            <w:r w:rsidRPr="00392D06">
              <w:rPr>
                <w:rStyle w:val="Hyperlink"/>
                <w:noProof/>
              </w:rPr>
              <w:t>Issue III: Shoreline Alterations</w:t>
            </w:r>
            <w:r>
              <w:rPr>
                <w:noProof/>
                <w:webHidden/>
              </w:rPr>
              <w:tab/>
            </w:r>
            <w:r>
              <w:rPr>
                <w:noProof/>
                <w:webHidden/>
                <w:color w:val="2B579A"/>
                <w:shd w:val="clear" w:color="auto" w:fill="E6E6E6"/>
              </w:rPr>
              <w:fldChar w:fldCharType="begin"/>
            </w:r>
            <w:r>
              <w:rPr>
                <w:noProof/>
                <w:webHidden/>
              </w:rPr>
              <w:instrText xml:space="preserve"> PAGEREF _Toc87450303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75</w:t>
            </w:r>
            <w:r>
              <w:rPr>
                <w:noProof/>
                <w:webHidden/>
                <w:color w:val="2B579A"/>
                <w:shd w:val="clear" w:color="auto" w:fill="E6E6E6"/>
              </w:rPr>
              <w:fldChar w:fldCharType="end"/>
            </w:r>
          </w:hyperlink>
        </w:p>
        <w:p w14:paraId="7FA24107" w14:textId="3FFAB795" w:rsidR="006604AE" w:rsidRDefault="006604AE">
          <w:pPr>
            <w:pStyle w:val="TOC2"/>
            <w:tabs>
              <w:tab w:val="right" w:leader="dot" w:pos="9350"/>
            </w:tabs>
            <w:rPr>
              <w:rFonts w:asciiTheme="minorHAnsi" w:hAnsiTheme="minorHAnsi" w:cstheme="minorBidi"/>
              <w:noProof/>
              <w:sz w:val="22"/>
              <w:szCs w:val="22"/>
            </w:rPr>
          </w:pPr>
          <w:hyperlink w:anchor="_Toc87450304" w:history="1">
            <w:r w:rsidRPr="00392D06">
              <w:rPr>
                <w:rStyle w:val="Hyperlink"/>
                <w:noProof/>
              </w:rPr>
              <w:t>4.3 / The Education and Outreach Management Program</w:t>
            </w:r>
            <w:r>
              <w:rPr>
                <w:noProof/>
                <w:webHidden/>
              </w:rPr>
              <w:tab/>
            </w:r>
            <w:r>
              <w:rPr>
                <w:noProof/>
                <w:webHidden/>
                <w:color w:val="2B579A"/>
                <w:shd w:val="clear" w:color="auto" w:fill="E6E6E6"/>
              </w:rPr>
              <w:fldChar w:fldCharType="begin"/>
            </w:r>
            <w:r>
              <w:rPr>
                <w:noProof/>
                <w:webHidden/>
              </w:rPr>
              <w:instrText xml:space="preserve"> PAGEREF _Toc87450304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77</w:t>
            </w:r>
            <w:r>
              <w:rPr>
                <w:noProof/>
                <w:webHidden/>
                <w:color w:val="2B579A"/>
                <w:shd w:val="clear" w:color="auto" w:fill="E6E6E6"/>
              </w:rPr>
              <w:fldChar w:fldCharType="end"/>
            </w:r>
          </w:hyperlink>
        </w:p>
        <w:p w14:paraId="0EA59BA9" w14:textId="0EDB2CD5" w:rsidR="006604AE" w:rsidRDefault="006604AE">
          <w:pPr>
            <w:pStyle w:val="TOC3"/>
            <w:rPr>
              <w:rFonts w:asciiTheme="minorHAnsi" w:hAnsiTheme="minorHAnsi" w:cstheme="minorBidi"/>
              <w:noProof/>
              <w:sz w:val="22"/>
              <w:szCs w:val="22"/>
            </w:rPr>
          </w:pPr>
          <w:hyperlink w:anchor="_Toc87450305" w:history="1">
            <w:r w:rsidRPr="00392D06">
              <w:rPr>
                <w:rStyle w:val="Hyperlink"/>
                <w:noProof/>
              </w:rPr>
              <w:t>4.3.1 / Background of Education and Outreach at Pinellas County and Boca Ciega Bay Aquatic Preserves</w:t>
            </w:r>
            <w:r>
              <w:rPr>
                <w:noProof/>
                <w:webHidden/>
              </w:rPr>
              <w:tab/>
            </w:r>
            <w:r>
              <w:rPr>
                <w:noProof/>
                <w:webHidden/>
                <w:color w:val="2B579A"/>
                <w:shd w:val="clear" w:color="auto" w:fill="E6E6E6"/>
              </w:rPr>
              <w:fldChar w:fldCharType="begin"/>
            </w:r>
            <w:r>
              <w:rPr>
                <w:noProof/>
                <w:webHidden/>
              </w:rPr>
              <w:instrText xml:space="preserve"> PAGEREF _Toc87450305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78</w:t>
            </w:r>
            <w:r>
              <w:rPr>
                <w:noProof/>
                <w:webHidden/>
                <w:color w:val="2B579A"/>
                <w:shd w:val="clear" w:color="auto" w:fill="E6E6E6"/>
              </w:rPr>
              <w:fldChar w:fldCharType="end"/>
            </w:r>
          </w:hyperlink>
        </w:p>
        <w:p w14:paraId="02516E73" w14:textId="5516FA6E" w:rsidR="006604AE" w:rsidRDefault="006604AE">
          <w:pPr>
            <w:pStyle w:val="TOC3"/>
            <w:rPr>
              <w:rFonts w:asciiTheme="minorHAnsi" w:hAnsiTheme="minorHAnsi" w:cstheme="minorBidi"/>
              <w:noProof/>
              <w:sz w:val="22"/>
              <w:szCs w:val="22"/>
            </w:rPr>
          </w:pPr>
          <w:hyperlink w:anchor="_Toc87450306" w:history="1">
            <w:r w:rsidRPr="00392D06">
              <w:rPr>
                <w:rStyle w:val="Hyperlink"/>
                <w:noProof/>
              </w:rPr>
              <w:t>4.3.2 / Current Status of Education and Outreach at Pinellas County and Boca Ciega Bay Aquatic Preserves</w:t>
            </w:r>
            <w:r>
              <w:rPr>
                <w:noProof/>
                <w:webHidden/>
              </w:rPr>
              <w:tab/>
            </w:r>
            <w:r>
              <w:rPr>
                <w:noProof/>
                <w:webHidden/>
                <w:color w:val="2B579A"/>
                <w:shd w:val="clear" w:color="auto" w:fill="E6E6E6"/>
              </w:rPr>
              <w:fldChar w:fldCharType="begin"/>
            </w:r>
            <w:r>
              <w:rPr>
                <w:noProof/>
                <w:webHidden/>
              </w:rPr>
              <w:instrText xml:space="preserve"> PAGEREF _Toc87450306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79</w:t>
            </w:r>
            <w:r>
              <w:rPr>
                <w:noProof/>
                <w:webHidden/>
                <w:color w:val="2B579A"/>
                <w:shd w:val="clear" w:color="auto" w:fill="E6E6E6"/>
              </w:rPr>
              <w:fldChar w:fldCharType="end"/>
            </w:r>
          </w:hyperlink>
        </w:p>
        <w:p w14:paraId="0906F345" w14:textId="2F31FB29" w:rsidR="006604AE" w:rsidRDefault="006604AE">
          <w:pPr>
            <w:pStyle w:val="TOC3"/>
            <w:rPr>
              <w:rFonts w:asciiTheme="minorHAnsi" w:hAnsiTheme="minorHAnsi" w:cstheme="minorBidi"/>
              <w:noProof/>
              <w:sz w:val="22"/>
              <w:szCs w:val="22"/>
            </w:rPr>
          </w:pPr>
          <w:hyperlink w:anchor="_Toc87450307" w:history="1">
            <w:r w:rsidRPr="00392D06">
              <w:rPr>
                <w:rStyle w:val="Hyperlink"/>
                <w:noProof/>
              </w:rPr>
              <w:t>4.3.3 / Education and Outreach Issue</w:t>
            </w:r>
            <w:r>
              <w:rPr>
                <w:noProof/>
                <w:webHidden/>
              </w:rPr>
              <w:tab/>
            </w:r>
            <w:r>
              <w:rPr>
                <w:noProof/>
                <w:webHidden/>
                <w:color w:val="2B579A"/>
                <w:shd w:val="clear" w:color="auto" w:fill="E6E6E6"/>
              </w:rPr>
              <w:fldChar w:fldCharType="begin"/>
            </w:r>
            <w:r>
              <w:rPr>
                <w:noProof/>
                <w:webHidden/>
              </w:rPr>
              <w:instrText xml:space="preserve"> PAGEREF _Toc87450307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79</w:t>
            </w:r>
            <w:r>
              <w:rPr>
                <w:noProof/>
                <w:webHidden/>
                <w:color w:val="2B579A"/>
                <w:shd w:val="clear" w:color="auto" w:fill="E6E6E6"/>
              </w:rPr>
              <w:fldChar w:fldCharType="end"/>
            </w:r>
          </w:hyperlink>
        </w:p>
        <w:p w14:paraId="6AAF481A" w14:textId="7DA471AC" w:rsidR="006604AE" w:rsidRDefault="006604AE">
          <w:pPr>
            <w:pStyle w:val="TOC3"/>
            <w:rPr>
              <w:rFonts w:asciiTheme="minorHAnsi" w:hAnsiTheme="minorHAnsi" w:cstheme="minorBidi"/>
              <w:noProof/>
              <w:sz w:val="22"/>
              <w:szCs w:val="22"/>
            </w:rPr>
          </w:pPr>
          <w:hyperlink w:anchor="_Toc87450308" w:history="1">
            <w:r w:rsidRPr="00392D06">
              <w:rPr>
                <w:rStyle w:val="Hyperlink"/>
                <w:noProof/>
              </w:rPr>
              <w:t>Issue IV: Marine Debris</w:t>
            </w:r>
            <w:r>
              <w:rPr>
                <w:noProof/>
                <w:webHidden/>
              </w:rPr>
              <w:tab/>
            </w:r>
            <w:r>
              <w:rPr>
                <w:noProof/>
                <w:webHidden/>
                <w:color w:val="2B579A"/>
                <w:shd w:val="clear" w:color="auto" w:fill="E6E6E6"/>
              </w:rPr>
              <w:fldChar w:fldCharType="begin"/>
            </w:r>
            <w:r>
              <w:rPr>
                <w:noProof/>
                <w:webHidden/>
              </w:rPr>
              <w:instrText xml:space="preserve"> PAGEREF _Toc87450308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79</w:t>
            </w:r>
            <w:r>
              <w:rPr>
                <w:noProof/>
                <w:webHidden/>
                <w:color w:val="2B579A"/>
                <w:shd w:val="clear" w:color="auto" w:fill="E6E6E6"/>
              </w:rPr>
              <w:fldChar w:fldCharType="end"/>
            </w:r>
          </w:hyperlink>
        </w:p>
        <w:p w14:paraId="616DFA74" w14:textId="4930B308" w:rsidR="006604AE" w:rsidRDefault="006604AE">
          <w:pPr>
            <w:pStyle w:val="TOC2"/>
            <w:tabs>
              <w:tab w:val="right" w:leader="dot" w:pos="9350"/>
            </w:tabs>
            <w:rPr>
              <w:rFonts w:asciiTheme="minorHAnsi" w:hAnsiTheme="minorHAnsi" w:cstheme="minorBidi"/>
              <w:noProof/>
              <w:sz w:val="22"/>
              <w:szCs w:val="22"/>
            </w:rPr>
          </w:pPr>
          <w:hyperlink w:anchor="_Toc87450309" w:history="1">
            <w:r w:rsidRPr="00392D06">
              <w:rPr>
                <w:rStyle w:val="Hyperlink"/>
                <w:noProof/>
              </w:rPr>
              <w:t>4.4 / The Public Use Management Program</w:t>
            </w:r>
            <w:r>
              <w:rPr>
                <w:noProof/>
                <w:webHidden/>
              </w:rPr>
              <w:tab/>
            </w:r>
            <w:r>
              <w:rPr>
                <w:noProof/>
                <w:webHidden/>
                <w:color w:val="2B579A"/>
                <w:shd w:val="clear" w:color="auto" w:fill="E6E6E6"/>
              </w:rPr>
              <w:fldChar w:fldCharType="begin"/>
            </w:r>
            <w:r>
              <w:rPr>
                <w:noProof/>
                <w:webHidden/>
              </w:rPr>
              <w:instrText xml:space="preserve"> PAGEREF _Toc87450309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82</w:t>
            </w:r>
            <w:r>
              <w:rPr>
                <w:noProof/>
                <w:webHidden/>
                <w:color w:val="2B579A"/>
                <w:shd w:val="clear" w:color="auto" w:fill="E6E6E6"/>
              </w:rPr>
              <w:fldChar w:fldCharType="end"/>
            </w:r>
          </w:hyperlink>
        </w:p>
        <w:p w14:paraId="532E3012" w14:textId="4D632A2A" w:rsidR="006604AE" w:rsidRDefault="006604AE">
          <w:pPr>
            <w:pStyle w:val="TOC3"/>
            <w:rPr>
              <w:rFonts w:asciiTheme="minorHAnsi" w:hAnsiTheme="minorHAnsi" w:cstheme="minorBidi"/>
              <w:noProof/>
              <w:sz w:val="22"/>
              <w:szCs w:val="22"/>
            </w:rPr>
          </w:pPr>
          <w:hyperlink w:anchor="_Toc87450310" w:history="1">
            <w:r w:rsidRPr="00392D06">
              <w:rPr>
                <w:rStyle w:val="Hyperlink"/>
                <w:noProof/>
              </w:rPr>
              <w:t>4.4.1 / Background of Public Use at Pinellas County and Boca Ciega Bay Aquatic Preserves</w:t>
            </w:r>
            <w:r>
              <w:rPr>
                <w:noProof/>
                <w:webHidden/>
              </w:rPr>
              <w:tab/>
            </w:r>
            <w:r>
              <w:rPr>
                <w:noProof/>
                <w:webHidden/>
                <w:color w:val="2B579A"/>
                <w:shd w:val="clear" w:color="auto" w:fill="E6E6E6"/>
              </w:rPr>
              <w:fldChar w:fldCharType="begin"/>
            </w:r>
            <w:r>
              <w:rPr>
                <w:noProof/>
                <w:webHidden/>
              </w:rPr>
              <w:instrText xml:space="preserve"> PAGEREF _Toc87450310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82</w:t>
            </w:r>
            <w:r>
              <w:rPr>
                <w:noProof/>
                <w:webHidden/>
                <w:color w:val="2B579A"/>
                <w:shd w:val="clear" w:color="auto" w:fill="E6E6E6"/>
              </w:rPr>
              <w:fldChar w:fldCharType="end"/>
            </w:r>
          </w:hyperlink>
        </w:p>
        <w:p w14:paraId="2DF70D03" w14:textId="705E76AE" w:rsidR="006604AE" w:rsidRDefault="006604AE">
          <w:pPr>
            <w:pStyle w:val="TOC3"/>
            <w:rPr>
              <w:rFonts w:asciiTheme="minorHAnsi" w:hAnsiTheme="minorHAnsi" w:cstheme="minorBidi"/>
              <w:noProof/>
              <w:sz w:val="22"/>
              <w:szCs w:val="22"/>
            </w:rPr>
          </w:pPr>
          <w:hyperlink w:anchor="_Toc87450311" w:history="1">
            <w:r w:rsidRPr="00392D06">
              <w:rPr>
                <w:rStyle w:val="Hyperlink"/>
                <w:noProof/>
              </w:rPr>
              <w:t>4.4.2 / Current Status of Public Use at Pinellas County and Boca Ciega Bay Aquatic Preserves</w:t>
            </w:r>
            <w:r>
              <w:rPr>
                <w:noProof/>
                <w:webHidden/>
              </w:rPr>
              <w:tab/>
            </w:r>
            <w:r>
              <w:rPr>
                <w:noProof/>
                <w:webHidden/>
                <w:color w:val="2B579A"/>
                <w:shd w:val="clear" w:color="auto" w:fill="E6E6E6"/>
              </w:rPr>
              <w:fldChar w:fldCharType="begin"/>
            </w:r>
            <w:r>
              <w:rPr>
                <w:noProof/>
                <w:webHidden/>
              </w:rPr>
              <w:instrText xml:space="preserve"> PAGEREF _Toc87450311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83</w:t>
            </w:r>
            <w:r>
              <w:rPr>
                <w:noProof/>
                <w:webHidden/>
                <w:color w:val="2B579A"/>
                <w:shd w:val="clear" w:color="auto" w:fill="E6E6E6"/>
              </w:rPr>
              <w:fldChar w:fldCharType="end"/>
            </w:r>
          </w:hyperlink>
        </w:p>
        <w:p w14:paraId="79BB0A32" w14:textId="2ACB92E3" w:rsidR="006604AE" w:rsidRDefault="006604AE">
          <w:pPr>
            <w:pStyle w:val="TOC1"/>
            <w:rPr>
              <w:rFonts w:asciiTheme="minorHAnsi" w:hAnsiTheme="minorHAnsi" w:cstheme="minorBidi"/>
              <w:noProof/>
              <w:sz w:val="22"/>
              <w:szCs w:val="22"/>
            </w:rPr>
          </w:pPr>
          <w:hyperlink w:anchor="_Toc87450312" w:history="1">
            <w:r w:rsidRPr="00392D06">
              <w:rPr>
                <w:rStyle w:val="Hyperlink"/>
                <w:noProof/>
              </w:rPr>
              <w:t>Chapter 5 / Administrative Plan</w:t>
            </w:r>
            <w:r>
              <w:rPr>
                <w:noProof/>
                <w:webHidden/>
              </w:rPr>
              <w:tab/>
            </w:r>
            <w:r>
              <w:rPr>
                <w:noProof/>
                <w:webHidden/>
                <w:color w:val="2B579A"/>
                <w:shd w:val="clear" w:color="auto" w:fill="E6E6E6"/>
              </w:rPr>
              <w:fldChar w:fldCharType="begin"/>
            </w:r>
            <w:r>
              <w:rPr>
                <w:noProof/>
                <w:webHidden/>
              </w:rPr>
              <w:instrText xml:space="preserve"> PAGEREF _Toc87450312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86</w:t>
            </w:r>
            <w:r>
              <w:rPr>
                <w:noProof/>
                <w:webHidden/>
                <w:color w:val="2B579A"/>
                <w:shd w:val="clear" w:color="auto" w:fill="E6E6E6"/>
              </w:rPr>
              <w:fldChar w:fldCharType="end"/>
            </w:r>
          </w:hyperlink>
        </w:p>
        <w:p w14:paraId="178325C4" w14:textId="08DE97DB" w:rsidR="006604AE" w:rsidRDefault="006604AE">
          <w:pPr>
            <w:pStyle w:val="TOC1"/>
            <w:rPr>
              <w:rFonts w:asciiTheme="minorHAnsi" w:hAnsiTheme="minorHAnsi" w:cstheme="minorBidi"/>
              <w:noProof/>
              <w:sz w:val="22"/>
              <w:szCs w:val="22"/>
            </w:rPr>
          </w:pPr>
          <w:hyperlink w:anchor="_Toc87450313" w:history="1">
            <w:r w:rsidRPr="00392D06">
              <w:rPr>
                <w:rStyle w:val="Hyperlink"/>
                <w:noProof/>
              </w:rPr>
              <w:t>Chapter 6 / Facilities Plan</w:t>
            </w:r>
            <w:r>
              <w:rPr>
                <w:noProof/>
                <w:webHidden/>
              </w:rPr>
              <w:tab/>
            </w:r>
            <w:r>
              <w:rPr>
                <w:noProof/>
                <w:webHidden/>
                <w:color w:val="2B579A"/>
                <w:shd w:val="clear" w:color="auto" w:fill="E6E6E6"/>
              </w:rPr>
              <w:fldChar w:fldCharType="begin"/>
            </w:r>
            <w:r>
              <w:rPr>
                <w:noProof/>
                <w:webHidden/>
              </w:rPr>
              <w:instrText xml:space="preserve"> PAGEREF _Toc87450313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88</w:t>
            </w:r>
            <w:r>
              <w:rPr>
                <w:noProof/>
                <w:webHidden/>
                <w:color w:val="2B579A"/>
                <w:shd w:val="clear" w:color="auto" w:fill="E6E6E6"/>
              </w:rPr>
              <w:fldChar w:fldCharType="end"/>
            </w:r>
          </w:hyperlink>
        </w:p>
        <w:p w14:paraId="1D4C7E96" w14:textId="3F6E952D" w:rsidR="006604AE" w:rsidRDefault="006604AE">
          <w:pPr>
            <w:pStyle w:val="TOC1"/>
            <w:rPr>
              <w:rFonts w:asciiTheme="minorHAnsi" w:hAnsiTheme="minorHAnsi" w:cstheme="minorBidi"/>
              <w:noProof/>
              <w:sz w:val="22"/>
              <w:szCs w:val="22"/>
            </w:rPr>
          </w:pPr>
          <w:hyperlink w:anchor="_Toc87450314" w:history="1">
            <w:r w:rsidRPr="00392D06">
              <w:rPr>
                <w:rStyle w:val="Hyperlink"/>
                <w:noProof/>
              </w:rPr>
              <w:t>LIST OF APPENDICES</w:t>
            </w:r>
            <w:r>
              <w:rPr>
                <w:noProof/>
                <w:webHidden/>
              </w:rPr>
              <w:tab/>
            </w:r>
            <w:r>
              <w:rPr>
                <w:noProof/>
                <w:webHidden/>
                <w:color w:val="2B579A"/>
                <w:shd w:val="clear" w:color="auto" w:fill="E6E6E6"/>
              </w:rPr>
              <w:fldChar w:fldCharType="begin"/>
            </w:r>
            <w:r>
              <w:rPr>
                <w:noProof/>
                <w:webHidden/>
              </w:rPr>
              <w:instrText xml:space="preserve"> PAGEREF _Toc87450314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91</w:t>
            </w:r>
            <w:r>
              <w:rPr>
                <w:noProof/>
                <w:webHidden/>
                <w:color w:val="2B579A"/>
                <w:shd w:val="clear" w:color="auto" w:fill="E6E6E6"/>
              </w:rPr>
              <w:fldChar w:fldCharType="end"/>
            </w:r>
          </w:hyperlink>
        </w:p>
        <w:p w14:paraId="1AA104AE" w14:textId="5C3632C1" w:rsidR="006604AE" w:rsidRDefault="006604AE">
          <w:pPr>
            <w:pStyle w:val="TOC1"/>
            <w:rPr>
              <w:rFonts w:asciiTheme="minorHAnsi" w:hAnsiTheme="minorHAnsi" w:cstheme="minorBidi"/>
              <w:noProof/>
              <w:sz w:val="22"/>
              <w:szCs w:val="22"/>
            </w:rPr>
          </w:pPr>
          <w:hyperlink w:anchor="_Toc87450315" w:history="1">
            <w:r w:rsidRPr="00392D06">
              <w:rPr>
                <w:rStyle w:val="Hyperlink"/>
                <w:noProof/>
              </w:rPr>
              <w:t>Appendix A / Legal Documents</w:t>
            </w:r>
            <w:r>
              <w:rPr>
                <w:noProof/>
                <w:webHidden/>
              </w:rPr>
              <w:tab/>
            </w:r>
            <w:r>
              <w:rPr>
                <w:noProof/>
                <w:webHidden/>
                <w:color w:val="2B579A"/>
                <w:shd w:val="clear" w:color="auto" w:fill="E6E6E6"/>
              </w:rPr>
              <w:fldChar w:fldCharType="begin"/>
            </w:r>
            <w:r>
              <w:rPr>
                <w:noProof/>
                <w:webHidden/>
              </w:rPr>
              <w:instrText xml:space="preserve"> PAGEREF _Toc87450315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92</w:t>
            </w:r>
            <w:r>
              <w:rPr>
                <w:noProof/>
                <w:webHidden/>
                <w:color w:val="2B579A"/>
                <w:shd w:val="clear" w:color="auto" w:fill="E6E6E6"/>
              </w:rPr>
              <w:fldChar w:fldCharType="end"/>
            </w:r>
          </w:hyperlink>
        </w:p>
        <w:p w14:paraId="2E3D45ED" w14:textId="47FEC82D" w:rsidR="006604AE" w:rsidRDefault="006604AE">
          <w:pPr>
            <w:pStyle w:val="TOC2"/>
            <w:tabs>
              <w:tab w:val="right" w:leader="dot" w:pos="9350"/>
            </w:tabs>
            <w:rPr>
              <w:rFonts w:asciiTheme="minorHAnsi" w:hAnsiTheme="minorHAnsi" w:cstheme="minorBidi"/>
              <w:noProof/>
              <w:sz w:val="22"/>
              <w:szCs w:val="22"/>
            </w:rPr>
          </w:pPr>
          <w:hyperlink w:anchor="_Toc87450316" w:history="1">
            <w:r w:rsidRPr="00392D06">
              <w:rPr>
                <w:rStyle w:val="Hyperlink"/>
                <w:noProof/>
              </w:rPr>
              <w:t>A.1 / Aquatic Preserve Resolution</w:t>
            </w:r>
            <w:r>
              <w:rPr>
                <w:noProof/>
                <w:webHidden/>
              </w:rPr>
              <w:tab/>
            </w:r>
            <w:r>
              <w:rPr>
                <w:noProof/>
                <w:webHidden/>
                <w:color w:val="2B579A"/>
                <w:shd w:val="clear" w:color="auto" w:fill="E6E6E6"/>
              </w:rPr>
              <w:fldChar w:fldCharType="begin"/>
            </w:r>
            <w:r>
              <w:rPr>
                <w:noProof/>
                <w:webHidden/>
              </w:rPr>
              <w:instrText xml:space="preserve"> PAGEREF _Toc87450316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92</w:t>
            </w:r>
            <w:r>
              <w:rPr>
                <w:noProof/>
                <w:webHidden/>
                <w:color w:val="2B579A"/>
                <w:shd w:val="clear" w:color="auto" w:fill="E6E6E6"/>
              </w:rPr>
              <w:fldChar w:fldCharType="end"/>
            </w:r>
          </w:hyperlink>
        </w:p>
        <w:p w14:paraId="7FB07035" w14:textId="2BB26CDD" w:rsidR="006604AE" w:rsidRDefault="006604AE">
          <w:pPr>
            <w:pStyle w:val="TOC2"/>
            <w:tabs>
              <w:tab w:val="right" w:leader="dot" w:pos="9350"/>
            </w:tabs>
            <w:rPr>
              <w:rFonts w:asciiTheme="minorHAnsi" w:hAnsiTheme="minorHAnsi" w:cstheme="minorBidi"/>
              <w:noProof/>
              <w:sz w:val="22"/>
              <w:szCs w:val="22"/>
            </w:rPr>
          </w:pPr>
          <w:hyperlink w:anchor="_Toc87450317" w:history="1">
            <w:r w:rsidRPr="00392D06">
              <w:rPr>
                <w:rStyle w:val="Hyperlink"/>
                <w:noProof/>
              </w:rPr>
              <w:t>A.2 / Florida Statutes</w:t>
            </w:r>
            <w:r>
              <w:rPr>
                <w:noProof/>
                <w:webHidden/>
              </w:rPr>
              <w:tab/>
            </w:r>
            <w:r>
              <w:rPr>
                <w:noProof/>
                <w:webHidden/>
                <w:color w:val="2B579A"/>
                <w:shd w:val="clear" w:color="auto" w:fill="E6E6E6"/>
              </w:rPr>
              <w:fldChar w:fldCharType="begin"/>
            </w:r>
            <w:r>
              <w:rPr>
                <w:noProof/>
                <w:webHidden/>
              </w:rPr>
              <w:instrText xml:space="preserve"> PAGEREF _Toc87450317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94</w:t>
            </w:r>
            <w:r>
              <w:rPr>
                <w:noProof/>
                <w:webHidden/>
                <w:color w:val="2B579A"/>
                <w:shd w:val="clear" w:color="auto" w:fill="E6E6E6"/>
              </w:rPr>
              <w:fldChar w:fldCharType="end"/>
            </w:r>
          </w:hyperlink>
        </w:p>
        <w:p w14:paraId="2ECD9CAA" w14:textId="2E3CFFE5" w:rsidR="006604AE" w:rsidRDefault="006604AE">
          <w:pPr>
            <w:pStyle w:val="TOC2"/>
            <w:tabs>
              <w:tab w:val="right" w:leader="dot" w:pos="9350"/>
            </w:tabs>
            <w:rPr>
              <w:rFonts w:asciiTheme="minorHAnsi" w:hAnsiTheme="minorHAnsi" w:cstheme="minorBidi"/>
              <w:noProof/>
              <w:sz w:val="22"/>
              <w:szCs w:val="22"/>
            </w:rPr>
          </w:pPr>
          <w:hyperlink w:anchor="_Toc87450318" w:history="1">
            <w:r w:rsidRPr="00392D06">
              <w:rPr>
                <w:rStyle w:val="Hyperlink"/>
                <w:noProof/>
              </w:rPr>
              <w:t>A.3 Florida Administrative Code</w:t>
            </w:r>
            <w:r>
              <w:rPr>
                <w:noProof/>
                <w:webHidden/>
              </w:rPr>
              <w:tab/>
            </w:r>
            <w:r>
              <w:rPr>
                <w:noProof/>
                <w:webHidden/>
                <w:color w:val="2B579A"/>
                <w:shd w:val="clear" w:color="auto" w:fill="E6E6E6"/>
              </w:rPr>
              <w:fldChar w:fldCharType="begin"/>
            </w:r>
            <w:r>
              <w:rPr>
                <w:noProof/>
                <w:webHidden/>
              </w:rPr>
              <w:instrText xml:space="preserve"> PAGEREF _Toc87450318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94</w:t>
            </w:r>
            <w:r>
              <w:rPr>
                <w:noProof/>
                <w:webHidden/>
                <w:color w:val="2B579A"/>
                <w:shd w:val="clear" w:color="auto" w:fill="E6E6E6"/>
              </w:rPr>
              <w:fldChar w:fldCharType="end"/>
            </w:r>
          </w:hyperlink>
        </w:p>
        <w:p w14:paraId="20FFDF88" w14:textId="0F4A544C" w:rsidR="006604AE" w:rsidRDefault="006604AE">
          <w:pPr>
            <w:pStyle w:val="TOC2"/>
            <w:tabs>
              <w:tab w:val="right" w:leader="dot" w:pos="9350"/>
            </w:tabs>
            <w:rPr>
              <w:rFonts w:asciiTheme="minorHAnsi" w:hAnsiTheme="minorHAnsi" w:cstheme="minorBidi"/>
              <w:noProof/>
              <w:sz w:val="22"/>
              <w:szCs w:val="22"/>
            </w:rPr>
          </w:pPr>
          <w:hyperlink w:anchor="_Toc87450319" w:history="1">
            <w:r w:rsidRPr="00392D06">
              <w:rPr>
                <w:rStyle w:val="Hyperlink"/>
                <w:noProof/>
              </w:rPr>
              <w:t>A.4 / Management Agreements</w:t>
            </w:r>
            <w:r>
              <w:rPr>
                <w:noProof/>
                <w:webHidden/>
              </w:rPr>
              <w:tab/>
            </w:r>
            <w:r>
              <w:rPr>
                <w:noProof/>
                <w:webHidden/>
                <w:color w:val="2B579A"/>
                <w:shd w:val="clear" w:color="auto" w:fill="E6E6E6"/>
              </w:rPr>
              <w:fldChar w:fldCharType="begin"/>
            </w:r>
            <w:r>
              <w:rPr>
                <w:noProof/>
                <w:webHidden/>
              </w:rPr>
              <w:instrText xml:space="preserve"> PAGEREF _Toc87450319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95</w:t>
            </w:r>
            <w:r>
              <w:rPr>
                <w:noProof/>
                <w:webHidden/>
                <w:color w:val="2B579A"/>
                <w:shd w:val="clear" w:color="auto" w:fill="E6E6E6"/>
              </w:rPr>
              <w:fldChar w:fldCharType="end"/>
            </w:r>
          </w:hyperlink>
        </w:p>
        <w:p w14:paraId="132F199C" w14:textId="5EBE4DD5" w:rsidR="006604AE" w:rsidRDefault="006604AE">
          <w:pPr>
            <w:pStyle w:val="TOC1"/>
            <w:rPr>
              <w:rFonts w:asciiTheme="minorHAnsi" w:hAnsiTheme="minorHAnsi" w:cstheme="minorBidi"/>
              <w:noProof/>
              <w:sz w:val="22"/>
              <w:szCs w:val="22"/>
            </w:rPr>
          </w:pPr>
          <w:hyperlink w:anchor="_Toc87450320" w:history="1">
            <w:r w:rsidRPr="00392D06">
              <w:rPr>
                <w:rStyle w:val="Hyperlink"/>
                <w:noProof/>
              </w:rPr>
              <w:t>Appendix B / Resource Data</w:t>
            </w:r>
            <w:r>
              <w:rPr>
                <w:noProof/>
                <w:webHidden/>
              </w:rPr>
              <w:tab/>
            </w:r>
            <w:r>
              <w:rPr>
                <w:noProof/>
                <w:webHidden/>
                <w:color w:val="2B579A"/>
                <w:shd w:val="clear" w:color="auto" w:fill="E6E6E6"/>
              </w:rPr>
              <w:fldChar w:fldCharType="begin"/>
            </w:r>
            <w:r>
              <w:rPr>
                <w:noProof/>
                <w:webHidden/>
              </w:rPr>
              <w:instrText xml:space="preserve"> PAGEREF _Toc87450320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98</w:t>
            </w:r>
            <w:r>
              <w:rPr>
                <w:noProof/>
                <w:webHidden/>
                <w:color w:val="2B579A"/>
                <w:shd w:val="clear" w:color="auto" w:fill="E6E6E6"/>
              </w:rPr>
              <w:fldChar w:fldCharType="end"/>
            </w:r>
          </w:hyperlink>
        </w:p>
        <w:p w14:paraId="10F627CD" w14:textId="236A93FD" w:rsidR="006604AE" w:rsidRDefault="006604AE">
          <w:pPr>
            <w:pStyle w:val="TOC2"/>
            <w:tabs>
              <w:tab w:val="right" w:leader="dot" w:pos="9350"/>
            </w:tabs>
            <w:rPr>
              <w:rFonts w:asciiTheme="minorHAnsi" w:hAnsiTheme="minorHAnsi" w:cstheme="minorBidi"/>
              <w:noProof/>
              <w:sz w:val="22"/>
              <w:szCs w:val="22"/>
            </w:rPr>
          </w:pPr>
          <w:hyperlink w:anchor="_Toc87450321" w:history="1">
            <w:r w:rsidRPr="00392D06">
              <w:rPr>
                <w:rStyle w:val="Hyperlink"/>
                <w:noProof/>
              </w:rPr>
              <w:t>B.1 / Glossary of Terms</w:t>
            </w:r>
            <w:r>
              <w:rPr>
                <w:noProof/>
                <w:webHidden/>
              </w:rPr>
              <w:tab/>
            </w:r>
            <w:r>
              <w:rPr>
                <w:noProof/>
                <w:webHidden/>
                <w:color w:val="2B579A"/>
                <w:shd w:val="clear" w:color="auto" w:fill="E6E6E6"/>
              </w:rPr>
              <w:fldChar w:fldCharType="begin"/>
            </w:r>
            <w:r>
              <w:rPr>
                <w:noProof/>
                <w:webHidden/>
              </w:rPr>
              <w:instrText xml:space="preserve"> PAGEREF _Toc87450321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98</w:t>
            </w:r>
            <w:r>
              <w:rPr>
                <w:noProof/>
                <w:webHidden/>
                <w:color w:val="2B579A"/>
                <w:shd w:val="clear" w:color="auto" w:fill="E6E6E6"/>
              </w:rPr>
              <w:fldChar w:fldCharType="end"/>
            </w:r>
          </w:hyperlink>
        </w:p>
        <w:p w14:paraId="4E61AACE" w14:textId="2E1DF4E9" w:rsidR="006604AE" w:rsidRDefault="006604AE">
          <w:pPr>
            <w:pStyle w:val="TOC2"/>
            <w:tabs>
              <w:tab w:val="right" w:leader="dot" w:pos="9350"/>
            </w:tabs>
            <w:rPr>
              <w:rFonts w:asciiTheme="minorHAnsi" w:hAnsiTheme="minorHAnsi" w:cstheme="minorBidi"/>
              <w:noProof/>
              <w:sz w:val="22"/>
              <w:szCs w:val="22"/>
            </w:rPr>
          </w:pPr>
          <w:hyperlink w:anchor="_Toc87450322" w:history="1">
            <w:r w:rsidRPr="00392D06">
              <w:rPr>
                <w:rStyle w:val="Hyperlink"/>
                <w:noProof/>
              </w:rPr>
              <w:t>B.2 / References</w:t>
            </w:r>
            <w:r>
              <w:rPr>
                <w:noProof/>
                <w:webHidden/>
              </w:rPr>
              <w:tab/>
            </w:r>
            <w:r>
              <w:rPr>
                <w:noProof/>
                <w:webHidden/>
                <w:color w:val="2B579A"/>
                <w:shd w:val="clear" w:color="auto" w:fill="E6E6E6"/>
              </w:rPr>
              <w:fldChar w:fldCharType="begin"/>
            </w:r>
            <w:r>
              <w:rPr>
                <w:noProof/>
                <w:webHidden/>
              </w:rPr>
              <w:instrText xml:space="preserve"> PAGEREF _Toc87450322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100</w:t>
            </w:r>
            <w:r>
              <w:rPr>
                <w:noProof/>
                <w:webHidden/>
                <w:color w:val="2B579A"/>
                <w:shd w:val="clear" w:color="auto" w:fill="E6E6E6"/>
              </w:rPr>
              <w:fldChar w:fldCharType="end"/>
            </w:r>
          </w:hyperlink>
        </w:p>
        <w:p w14:paraId="13E277AE" w14:textId="227B4726" w:rsidR="006604AE" w:rsidRDefault="006604AE">
          <w:pPr>
            <w:pStyle w:val="TOC2"/>
            <w:tabs>
              <w:tab w:val="right" w:leader="dot" w:pos="9350"/>
            </w:tabs>
            <w:rPr>
              <w:rFonts w:asciiTheme="minorHAnsi" w:hAnsiTheme="minorHAnsi" w:cstheme="minorBidi"/>
              <w:noProof/>
              <w:sz w:val="22"/>
              <w:szCs w:val="22"/>
            </w:rPr>
          </w:pPr>
          <w:hyperlink w:anchor="_Toc87450323" w:history="1">
            <w:r w:rsidRPr="00392D06">
              <w:rPr>
                <w:rStyle w:val="Hyperlink"/>
                <w:noProof/>
              </w:rPr>
              <w:t>B.3 / Species Lists</w:t>
            </w:r>
            <w:r>
              <w:rPr>
                <w:noProof/>
                <w:webHidden/>
              </w:rPr>
              <w:tab/>
            </w:r>
            <w:r>
              <w:rPr>
                <w:noProof/>
                <w:webHidden/>
                <w:color w:val="2B579A"/>
                <w:shd w:val="clear" w:color="auto" w:fill="E6E6E6"/>
              </w:rPr>
              <w:fldChar w:fldCharType="begin"/>
            </w:r>
            <w:r>
              <w:rPr>
                <w:noProof/>
                <w:webHidden/>
              </w:rPr>
              <w:instrText xml:space="preserve"> PAGEREF _Toc87450323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104</w:t>
            </w:r>
            <w:r>
              <w:rPr>
                <w:noProof/>
                <w:webHidden/>
                <w:color w:val="2B579A"/>
                <w:shd w:val="clear" w:color="auto" w:fill="E6E6E6"/>
              </w:rPr>
              <w:fldChar w:fldCharType="end"/>
            </w:r>
          </w:hyperlink>
        </w:p>
        <w:p w14:paraId="721615B1" w14:textId="7865205C" w:rsidR="006604AE" w:rsidRDefault="006604AE">
          <w:pPr>
            <w:pStyle w:val="TOC3"/>
            <w:rPr>
              <w:rFonts w:asciiTheme="minorHAnsi" w:hAnsiTheme="minorHAnsi" w:cstheme="minorBidi"/>
              <w:noProof/>
              <w:sz w:val="22"/>
              <w:szCs w:val="22"/>
            </w:rPr>
          </w:pPr>
          <w:hyperlink w:anchor="_Toc87450324" w:history="1">
            <w:r w:rsidRPr="00392D06">
              <w:rPr>
                <w:rStyle w:val="Hyperlink"/>
                <w:noProof/>
              </w:rPr>
              <w:t>B.3.1 / Native Species</w:t>
            </w:r>
            <w:r>
              <w:rPr>
                <w:noProof/>
                <w:webHidden/>
              </w:rPr>
              <w:tab/>
            </w:r>
            <w:r>
              <w:rPr>
                <w:noProof/>
                <w:webHidden/>
                <w:color w:val="2B579A"/>
                <w:shd w:val="clear" w:color="auto" w:fill="E6E6E6"/>
              </w:rPr>
              <w:fldChar w:fldCharType="begin"/>
            </w:r>
            <w:r>
              <w:rPr>
                <w:noProof/>
                <w:webHidden/>
              </w:rPr>
              <w:instrText xml:space="preserve"> PAGEREF _Toc87450324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104</w:t>
            </w:r>
            <w:r>
              <w:rPr>
                <w:noProof/>
                <w:webHidden/>
                <w:color w:val="2B579A"/>
                <w:shd w:val="clear" w:color="auto" w:fill="E6E6E6"/>
              </w:rPr>
              <w:fldChar w:fldCharType="end"/>
            </w:r>
          </w:hyperlink>
        </w:p>
        <w:p w14:paraId="544B0C14" w14:textId="54873DCD" w:rsidR="006604AE" w:rsidRDefault="006604AE">
          <w:pPr>
            <w:pStyle w:val="TOC3"/>
            <w:rPr>
              <w:rFonts w:asciiTheme="minorHAnsi" w:hAnsiTheme="minorHAnsi" w:cstheme="minorBidi"/>
              <w:noProof/>
              <w:sz w:val="22"/>
              <w:szCs w:val="22"/>
            </w:rPr>
          </w:pPr>
          <w:hyperlink w:anchor="_Toc87450325" w:history="1">
            <w:r w:rsidRPr="00392D06">
              <w:rPr>
                <w:rStyle w:val="Hyperlink"/>
                <w:noProof/>
              </w:rPr>
              <w:t>B.3.2 / Listed Species</w:t>
            </w:r>
            <w:r>
              <w:rPr>
                <w:noProof/>
                <w:webHidden/>
              </w:rPr>
              <w:tab/>
            </w:r>
            <w:r>
              <w:rPr>
                <w:noProof/>
                <w:webHidden/>
                <w:color w:val="2B579A"/>
                <w:shd w:val="clear" w:color="auto" w:fill="E6E6E6"/>
              </w:rPr>
              <w:fldChar w:fldCharType="begin"/>
            </w:r>
            <w:r>
              <w:rPr>
                <w:noProof/>
                <w:webHidden/>
              </w:rPr>
              <w:instrText xml:space="preserve"> PAGEREF _Toc87450325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170</w:t>
            </w:r>
            <w:r>
              <w:rPr>
                <w:noProof/>
                <w:webHidden/>
                <w:color w:val="2B579A"/>
                <w:shd w:val="clear" w:color="auto" w:fill="E6E6E6"/>
              </w:rPr>
              <w:fldChar w:fldCharType="end"/>
            </w:r>
          </w:hyperlink>
        </w:p>
        <w:p w14:paraId="5E1B40F1" w14:textId="0D6437A6" w:rsidR="006604AE" w:rsidRDefault="006604AE">
          <w:pPr>
            <w:pStyle w:val="TOC3"/>
            <w:rPr>
              <w:rFonts w:asciiTheme="minorHAnsi" w:hAnsiTheme="minorHAnsi" w:cstheme="minorBidi"/>
              <w:noProof/>
              <w:sz w:val="22"/>
              <w:szCs w:val="22"/>
            </w:rPr>
          </w:pPr>
          <w:hyperlink w:anchor="_Toc87450326" w:history="1">
            <w:r w:rsidRPr="00392D06">
              <w:rPr>
                <w:rStyle w:val="Hyperlink"/>
                <w:noProof/>
              </w:rPr>
              <w:t>B.3.3 / Invasive Non-Native or Problem Species</w:t>
            </w:r>
            <w:r>
              <w:rPr>
                <w:noProof/>
                <w:webHidden/>
              </w:rPr>
              <w:tab/>
            </w:r>
            <w:r>
              <w:rPr>
                <w:noProof/>
                <w:webHidden/>
                <w:color w:val="2B579A"/>
                <w:shd w:val="clear" w:color="auto" w:fill="E6E6E6"/>
              </w:rPr>
              <w:fldChar w:fldCharType="begin"/>
            </w:r>
            <w:r>
              <w:rPr>
                <w:noProof/>
                <w:webHidden/>
              </w:rPr>
              <w:instrText xml:space="preserve"> PAGEREF _Toc87450326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171</w:t>
            </w:r>
            <w:r>
              <w:rPr>
                <w:noProof/>
                <w:webHidden/>
                <w:color w:val="2B579A"/>
                <w:shd w:val="clear" w:color="auto" w:fill="E6E6E6"/>
              </w:rPr>
              <w:fldChar w:fldCharType="end"/>
            </w:r>
          </w:hyperlink>
        </w:p>
        <w:p w14:paraId="56974A0C" w14:textId="47E67083" w:rsidR="006604AE" w:rsidRDefault="006604AE">
          <w:pPr>
            <w:pStyle w:val="TOC2"/>
            <w:tabs>
              <w:tab w:val="right" w:leader="dot" w:pos="9350"/>
            </w:tabs>
            <w:rPr>
              <w:rFonts w:asciiTheme="minorHAnsi" w:hAnsiTheme="minorHAnsi" w:cstheme="minorBidi"/>
              <w:noProof/>
              <w:sz w:val="22"/>
              <w:szCs w:val="22"/>
            </w:rPr>
          </w:pPr>
          <w:hyperlink w:anchor="_Toc87450327" w:history="1">
            <w:r w:rsidRPr="00392D06">
              <w:rPr>
                <w:rStyle w:val="Hyperlink"/>
                <w:noProof/>
              </w:rPr>
              <w:t>B.4 / Arthropod Control Plan</w:t>
            </w:r>
            <w:r>
              <w:rPr>
                <w:noProof/>
                <w:webHidden/>
              </w:rPr>
              <w:tab/>
            </w:r>
            <w:r>
              <w:rPr>
                <w:noProof/>
                <w:webHidden/>
                <w:color w:val="2B579A"/>
                <w:shd w:val="clear" w:color="auto" w:fill="E6E6E6"/>
              </w:rPr>
              <w:fldChar w:fldCharType="begin"/>
            </w:r>
            <w:r>
              <w:rPr>
                <w:noProof/>
                <w:webHidden/>
              </w:rPr>
              <w:instrText xml:space="preserve"> PAGEREF _Toc87450327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172</w:t>
            </w:r>
            <w:r>
              <w:rPr>
                <w:noProof/>
                <w:webHidden/>
                <w:color w:val="2B579A"/>
                <w:shd w:val="clear" w:color="auto" w:fill="E6E6E6"/>
              </w:rPr>
              <w:fldChar w:fldCharType="end"/>
            </w:r>
          </w:hyperlink>
        </w:p>
        <w:p w14:paraId="050088CD" w14:textId="04E30C62" w:rsidR="006604AE" w:rsidRDefault="006604AE">
          <w:pPr>
            <w:pStyle w:val="TOC2"/>
            <w:tabs>
              <w:tab w:val="right" w:leader="dot" w:pos="9350"/>
            </w:tabs>
            <w:rPr>
              <w:rFonts w:asciiTheme="minorHAnsi" w:hAnsiTheme="minorHAnsi" w:cstheme="minorBidi"/>
              <w:noProof/>
              <w:sz w:val="22"/>
              <w:szCs w:val="22"/>
            </w:rPr>
          </w:pPr>
          <w:hyperlink w:anchor="_Toc87450328" w:history="1">
            <w:r w:rsidRPr="00392D06">
              <w:rPr>
                <w:rStyle w:val="Hyperlink"/>
                <w:noProof/>
              </w:rPr>
              <w:t>B.5 / Archaeological and Historic Sites Associated with Pinellas County and Boca Ciega Bay Aquatic Preserves</w:t>
            </w:r>
            <w:r>
              <w:rPr>
                <w:noProof/>
                <w:webHidden/>
              </w:rPr>
              <w:tab/>
            </w:r>
            <w:r>
              <w:rPr>
                <w:noProof/>
                <w:webHidden/>
                <w:color w:val="2B579A"/>
                <w:shd w:val="clear" w:color="auto" w:fill="E6E6E6"/>
              </w:rPr>
              <w:fldChar w:fldCharType="begin"/>
            </w:r>
            <w:r>
              <w:rPr>
                <w:noProof/>
                <w:webHidden/>
              </w:rPr>
              <w:instrText xml:space="preserve"> PAGEREF _Toc87450328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173</w:t>
            </w:r>
            <w:r>
              <w:rPr>
                <w:noProof/>
                <w:webHidden/>
                <w:color w:val="2B579A"/>
                <w:shd w:val="clear" w:color="auto" w:fill="E6E6E6"/>
              </w:rPr>
              <w:fldChar w:fldCharType="end"/>
            </w:r>
          </w:hyperlink>
        </w:p>
        <w:p w14:paraId="008CDD2B" w14:textId="51EE6822" w:rsidR="006604AE" w:rsidRDefault="006604AE">
          <w:pPr>
            <w:pStyle w:val="TOC1"/>
            <w:rPr>
              <w:rFonts w:asciiTheme="minorHAnsi" w:hAnsiTheme="minorHAnsi" w:cstheme="minorBidi"/>
              <w:noProof/>
              <w:sz w:val="22"/>
              <w:szCs w:val="22"/>
            </w:rPr>
          </w:pPr>
          <w:hyperlink w:anchor="_Toc87450329" w:history="1">
            <w:r w:rsidRPr="00392D06">
              <w:rPr>
                <w:rStyle w:val="Hyperlink"/>
                <w:noProof/>
              </w:rPr>
              <w:t>Appendix C / Public Involvement</w:t>
            </w:r>
            <w:r>
              <w:rPr>
                <w:noProof/>
                <w:webHidden/>
              </w:rPr>
              <w:tab/>
            </w:r>
            <w:r>
              <w:rPr>
                <w:noProof/>
                <w:webHidden/>
                <w:color w:val="2B579A"/>
                <w:shd w:val="clear" w:color="auto" w:fill="E6E6E6"/>
              </w:rPr>
              <w:fldChar w:fldCharType="begin"/>
            </w:r>
            <w:r>
              <w:rPr>
                <w:noProof/>
                <w:webHidden/>
              </w:rPr>
              <w:instrText xml:space="preserve"> PAGEREF _Toc87450329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188</w:t>
            </w:r>
            <w:r>
              <w:rPr>
                <w:noProof/>
                <w:webHidden/>
                <w:color w:val="2B579A"/>
                <w:shd w:val="clear" w:color="auto" w:fill="E6E6E6"/>
              </w:rPr>
              <w:fldChar w:fldCharType="end"/>
            </w:r>
          </w:hyperlink>
        </w:p>
        <w:p w14:paraId="370D730B" w14:textId="111F54CF" w:rsidR="006604AE" w:rsidRDefault="006604AE">
          <w:pPr>
            <w:pStyle w:val="TOC2"/>
            <w:tabs>
              <w:tab w:val="right" w:leader="dot" w:pos="9350"/>
            </w:tabs>
            <w:rPr>
              <w:rFonts w:asciiTheme="minorHAnsi" w:hAnsiTheme="minorHAnsi" w:cstheme="minorBidi"/>
              <w:noProof/>
              <w:sz w:val="22"/>
              <w:szCs w:val="22"/>
            </w:rPr>
          </w:pPr>
          <w:hyperlink w:anchor="_Toc87450330" w:history="1">
            <w:r w:rsidRPr="00392D06">
              <w:rPr>
                <w:rStyle w:val="Hyperlink"/>
                <w:noProof/>
              </w:rPr>
              <w:t>C.1 / Advisory Committee</w:t>
            </w:r>
            <w:r>
              <w:rPr>
                <w:noProof/>
                <w:webHidden/>
              </w:rPr>
              <w:tab/>
            </w:r>
            <w:r>
              <w:rPr>
                <w:noProof/>
                <w:webHidden/>
                <w:color w:val="2B579A"/>
                <w:shd w:val="clear" w:color="auto" w:fill="E6E6E6"/>
              </w:rPr>
              <w:fldChar w:fldCharType="begin"/>
            </w:r>
            <w:r>
              <w:rPr>
                <w:noProof/>
                <w:webHidden/>
              </w:rPr>
              <w:instrText xml:space="preserve"> PAGEREF _Toc87450330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196</w:t>
            </w:r>
            <w:r>
              <w:rPr>
                <w:noProof/>
                <w:webHidden/>
                <w:color w:val="2B579A"/>
                <w:shd w:val="clear" w:color="auto" w:fill="E6E6E6"/>
              </w:rPr>
              <w:fldChar w:fldCharType="end"/>
            </w:r>
          </w:hyperlink>
        </w:p>
        <w:p w14:paraId="1A033E39" w14:textId="6824D1B0" w:rsidR="006604AE" w:rsidRDefault="006604AE">
          <w:pPr>
            <w:pStyle w:val="TOC3"/>
            <w:rPr>
              <w:rFonts w:asciiTheme="minorHAnsi" w:hAnsiTheme="minorHAnsi" w:cstheme="minorBidi"/>
              <w:noProof/>
              <w:sz w:val="22"/>
              <w:szCs w:val="22"/>
            </w:rPr>
          </w:pPr>
          <w:hyperlink w:anchor="_Toc87450331" w:history="1">
            <w:r w:rsidRPr="00392D06">
              <w:rPr>
                <w:rStyle w:val="Hyperlink"/>
                <w:noProof/>
              </w:rPr>
              <w:t>C.1.1 / List of members and their affiliations</w:t>
            </w:r>
            <w:r>
              <w:rPr>
                <w:noProof/>
                <w:webHidden/>
              </w:rPr>
              <w:tab/>
            </w:r>
            <w:r>
              <w:rPr>
                <w:noProof/>
                <w:webHidden/>
                <w:color w:val="2B579A"/>
                <w:shd w:val="clear" w:color="auto" w:fill="E6E6E6"/>
              </w:rPr>
              <w:fldChar w:fldCharType="begin"/>
            </w:r>
            <w:r>
              <w:rPr>
                <w:noProof/>
                <w:webHidden/>
              </w:rPr>
              <w:instrText xml:space="preserve"> PAGEREF _Toc87450331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196</w:t>
            </w:r>
            <w:r>
              <w:rPr>
                <w:noProof/>
                <w:webHidden/>
                <w:color w:val="2B579A"/>
                <w:shd w:val="clear" w:color="auto" w:fill="E6E6E6"/>
              </w:rPr>
              <w:fldChar w:fldCharType="end"/>
            </w:r>
          </w:hyperlink>
        </w:p>
        <w:p w14:paraId="0976CBC1" w14:textId="0922D6BF" w:rsidR="006604AE" w:rsidRDefault="006604AE">
          <w:pPr>
            <w:pStyle w:val="TOC3"/>
            <w:rPr>
              <w:rFonts w:asciiTheme="minorHAnsi" w:hAnsiTheme="minorHAnsi" w:cstheme="minorBidi"/>
              <w:noProof/>
              <w:sz w:val="22"/>
              <w:szCs w:val="22"/>
            </w:rPr>
          </w:pPr>
          <w:hyperlink w:anchor="_Toc87450332" w:history="1">
            <w:r w:rsidRPr="00392D06">
              <w:rPr>
                <w:rStyle w:val="Hyperlink"/>
                <w:noProof/>
              </w:rPr>
              <w:t>C.1.2 / Florida Administrative Register Posting</w:t>
            </w:r>
            <w:r>
              <w:rPr>
                <w:noProof/>
                <w:webHidden/>
              </w:rPr>
              <w:tab/>
            </w:r>
            <w:r>
              <w:rPr>
                <w:noProof/>
                <w:webHidden/>
                <w:color w:val="2B579A"/>
                <w:shd w:val="clear" w:color="auto" w:fill="E6E6E6"/>
              </w:rPr>
              <w:fldChar w:fldCharType="begin"/>
            </w:r>
            <w:r>
              <w:rPr>
                <w:noProof/>
                <w:webHidden/>
              </w:rPr>
              <w:instrText xml:space="preserve"> PAGEREF _Toc87450332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196</w:t>
            </w:r>
            <w:r>
              <w:rPr>
                <w:noProof/>
                <w:webHidden/>
                <w:color w:val="2B579A"/>
                <w:shd w:val="clear" w:color="auto" w:fill="E6E6E6"/>
              </w:rPr>
              <w:fldChar w:fldCharType="end"/>
            </w:r>
          </w:hyperlink>
        </w:p>
        <w:p w14:paraId="2D7363B0" w14:textId="40068C1F" w:rsidR="006604AE" w:rsidRDefault="006604AE">
          <w:pPr>
            <w:pStyle w:val="TOC3"/>
            <w:rPr>
              <w:rFonts w:asciiTheme="minorHAnsi" w:hAnsiTheme="minorHAnsi" w:cstheme="minorBidi"/>
              <w:noProof/>
              <w:sz w:val="22"/>
              <w:szCs w:val="22"/>
            </w:rPr>
          </w:pPr>
          <w:hyperlink w:anchor="_Toc87450333" w:history="1">
            <w:r w:rsidRPr="00392D06">
              <w:rPr>
                <w:rStyle w:val="Hyperlink"/>
                <w:noProof/>
              </w:rPr>
              <w:t>C.1.3 / Meeting Summary</w:t>
            </w:r>
            <w:r>
              <w:rPr>
                <w:noProof/>
                <w:webHidden/>
              </w:rPr>
              <w:tab/>
            </w:r>
            <w:r>
              <w:rPr>
                <w:noProof/>
                <w:webHidden/>
                <w:color w:val="2B579A"/>
                <w:shd w:val="clear" w:color="auto" w:fill="E6E6E6"/>
              </w:rPr>
              <w:fldChar w:fldCharType="begin"/>
            </w:r>
            <w:r>
              <w:rPr>
                <w:noProof/>
                <w:webHidden/>
              </w:rPr>
              <w:instrText xml:space="preserve"> PAGEREF _Toc87450333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196</w:t>
            </w:r>
            <w:r>
              <w:rPr>
                <w:noProof/>
                <w:webHidden/>
                <w:color w:val="2B579A"/>
                <w:shd w:val="clear" w:color="auto" w:fill="E6E6E6"/>
              </w:rPr>
              <w:fldChar w:fldCharType="end"/>
            </w:r>
          </w:hyperlink>
        </w:p>
        <w:p w14:paraId="3EC40FBC" w14:textId="5CA4DB25" w:rsidR="006604AE" w:rsidRDefault="006604AE">
          <w:pPr>
            <w:pStyle w:val="TOC2"/>
            <w:tabs>
              <w:tab w:val="right" w:leader="dot" w:pos="9350"/>
            </w:tabs>
            <w:rPr>
              <w:rFonts w:asciiTheme="minorHAnsi" w:hAnsiTheme="minorHAnsi" w:cstheme="minorBidi"/>
              <w:noProof/>
              <w:sz w:val="22"/>
              <w:szCs w:val="22"/>
            </w:rPr>
          </w:pPr>
          <w:hyperlink w:anchor="_Toc87450334" w:history="1">
            <w:r w:rsidRPr="00392D06">
              <w:rPr>
                <w:rStyle w:val="Hyperlink"/>
                <w:noProof/>
              </w:rPr>
              <w:t>C.2 / Formal Public Meeting</w:t>
            </w:r>
            <w:r>
              <w:rPr>
                <w:noProof/>
                <w:webHidden/>
              </w:rPr>
              <w:tab/>
            </w:r>
            <w:r>
              <w:rPr>
                <w:noProof/>
                <w:webHidden/>
                <w:color w:val="2B579A"/>
                <w:shd w:val="clear" w:color="auto" w:fill="E6E6E6"/>
              </w:rPr>
              <w:fldChar w:fldCharType="begin"/>
            </w:r>
            <w:r>
              <w:rPr>
                <w:noProof/>
                <w:webHidden/>
              </w:rPr>
              <w:instrText xml:space="preserve"> PAGEREF _Toc87450334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196</w:t>
            </w:r>
            <w:r>
              <w:rPr>
                <w:noProof/>
                <w:webHidden/>
                <w:color w:val="2B579A"/>
                <w:shd w:val="clear" w:color="auto" w:fill="E6E6E6"/>
              </w:rPr>
              <w:fldChar w:fldCharType="end"/>
            </w:r>
          </w:hyperlink>
        </w:p>
        <w:p w14:paraId="029C6D00" w14:textId="38F03DC3" w:rsidR="006604AE" w:rsidRDefault="006604AE">
          <w:pPr>
            <w:pStyle w:val="TOC3"/>
            <w:rPr>
              <w:rFonts w:asciiTheme="minorHAnsi" w:hAnsiTheme="minorHAnsi" w:cstheme="minorBidi"/>
              <w:noProof/>
              <w:sz w:val="22"/>
              <w:szCs w:val="22"/>
            </w:rPr>
          </w:pPr>
          <w:hyperlink w:anchor="_Toc87450335" w:history="1">
            <w:r w:rsidRPr="00392D06">
              <w:rPr>
                <w:rStyle w:val="Hyperlink"/>
                <w:noProof/>
              </w:rPr>
              <w:t>C.2.1 / Florida Administrative Register Posting</w:t>
            </w:r>
            <w:r>
              <w:rPr>
                <w:noProof/>
                <w:webHidden/>
              </w:rPr>
              <w:tab/>
            </w:r>
            <w:r>
              <w:rPr>
                <w:noProof/>
                <w:webHidden/>
                <w:color w:val="2B579A"/>
                <w:shd w:val="clear" w:color="auto" w:fill="E6E6E6"/>
              </w:rPr>
              <w:fldChar w:fldCharType="begin"/>
            </w:r>
            <w:r>
              <w:rPr>
                <w:noProof/>
                <w:webHidden/>
              </w:rPr>
              <w:instrText xml:space="preserve"> PAGEREF _Toc87450335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196</w:t>
            </w:r>
            <w:r>
              <w:rPr>
                <w:noProof/>
                <w:webHidden/>
                <w:color w:val="2B579A"/>
                <w:shd w:val="clear" w:color="auto" w:fill="E6E6E6"/>
              </w:rPr>
              <w:fldChar w:fldCharType="end"/>
            </w:r>
          </w:hyperlink>
        </w:p>
        <w:p w14:paraId="460E5A56" w14:textId="3A346049" w:rsidR="006604AE" w:rsidRDefault="006604AE">
          <w:pPr>
            <w:pStyle w:val="TOC3"/>
            <w:rPr>
              <w:rFonts w:asciiTheme="minorHAnsi" w:hAnsiTheme="minorHAnsi" w:cstheme="minorBidi"/>
              <w:noProof/>
              <w:sz w:val="22"/>
              <w:szCs w:val="22"/>
            </w:rPr>
          </w:pPr>
          <w:hyperlink w:anchor="_Toc87450336" w:history="1">
            <w:r w:rsidRPr="00392D06">
              <w:rPr>
                <w:rStyle w:val="Hyperlink"/>
                <w:noProof/>
              </w:rPr>
              <w:t>C.2.2 / Advertisement Flyer</w:t>
            </w:r>
            <w:r>
              <w:rPr>
                <w:noProof/>
                <w:webHidden/>
              </w:rPr>
              <w:tab/>
            </w:r>
            <w:r>
              <w:rPr>
                <w:noProof/>
                <w:webHidden/>
                <w:color w:val="2B579A"/>
                <w:shd w:val="clear" w:color="auto" w:fill="E6E6E6"/>
              </w:rPr>
              <w:fldChar w:fldCharType="begin"/>
            </w:r>
            <w:r>
              <w:rPr>
                <w:noProof/>
                <w:webHidden/>
              </w:rPr>
              <w:instrText xml:space="preserve"> PAGEREF _Toc87450336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196</w:t>
            </w:r>
            <w:r>
              <w:rPr>
                <w:noProof/>
                <w:webHidden/>
                <w:color w:val="2B579A"/>
                <w:shd w:val="clear" w:color="auto" w:fill="E6E6E6"/>
              </w:rPr>
              <w:fldChar w:fldCharType="end"/>
            </w:r>
          </w:hyperlink>
        </w:p>
        <w:p w14:paraId="2FAC7E12" w14:textId="4CB16A91" w:rsidR="006604AE" w:rsidRDefault="006604AE">
          <w:pPr>
            <w:pStyle w:val="TOC3"/>
            <w:rPr>
              <w:rFonts w:asciiTheme="minorHAnsi" w:hAnsiTheme="minorHAnsi" w:cstheme="minorBidi"/>
              <w:noProof/>
              <w:sz w:val="22"/>
              <w:szCs w:val="22"/>
            </w:rPr>
          </w:pPr>
          <w:hyperlink w:anchor="_Toc87450337" w:history="1">
            <w:r w:rsidRPr="00392D06">
              <w:rPr>
                <w:rStyle w:val="Hyperlink"/>
                <w:noProof/>
              </w:rPr>
              <w:t>C.2.3 / Newspaper Advertisement</w:t>
            </w:r>
            <w:r>
              <w:rPr>
                <w:noProof/>
                <w:webHidden/>
              </w:rPr>
              <w:tab/>
            </w:r>
            <w:r>
              <w:rPr>
                <w:noProof/>
                <w:webHidden/>
                <w:color w:val="2B579A"/>
                <w:shd w:val="clear" w:color="auto" w:fill="E6E6E6"/>
              </w:rPr>
              <w:fldChar w:fldCharType="begin"/>
            </w:r>
            <w:r>
              <w:rPr>
                <w:noProof/>
                <w:webHidden/>
              </w:rPr>
              <w:instrText xml:space="preserve"> PAGEREF _Toc87450337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196</w:t>
            </w:r>
            <w:r>
              <w:rPr>
                <w:noProof/>
                <w:webHidden/>
                <w:color w:val="2B579A"/>
                <w:shd w:val="clear" w:color="auto" w:fill="E6E6E6"/>
              </w:rPr>
              <w:fldChar w:fldCharType="end"/>
            </w:r>
          </w:hyperlink>
        </w:p>
        <w:p w14:paraId="076D4771" w14:textId="29C27252" w:rsidR="006604AE" w:rsidRDefault="006604AE">
          <w:pPr>
            <w:pStyle w:val="TOC3"/>
            <w:rPr>
              <w:rFonts w:asciiTheme="minorHAnsi" w:hAnsiTheme="minorHAnsi" w:cstheme="minorBidi"/>
              <w:noProof/>
              <w:sz w:val="22"/>
              <w:szCs w:val="22"/>
            </w:rPr>
          </w:pPr>
          <w:hyperlink w:anchor="_Toc87450338" w:history="1">
            <w:r w:rsidRPr="00392D06">
              <w:rPr>
                <w:rStyle w:val="Hyperlink"/>
                <w:noProof/>
              </w:rPr>
              <w:t>C.2.4 / Summary of the Formal Public Meeting</w:t>
            </w:r>
            <w:r>
              <w:rPr>
                <w:noProof/>
                <w:webHidden/>
              </w:rPr>
              <w:tab/>
            </w:r>
            <w:r>
              <w:rPr>
                <w:noProof/>
                <w:webHidden/>
                <w:color w:val="2B579A"/>
                <w:shd w:val="clear" w:color="auto" w:fill="E6E6E6"/>
              </w:rPr>
              <w:fldChar w:fldCharType="begin"/>
            </w:r>
            <w:r>
              <w:rPr>
                <w:noProof/>
                <w:webHidden/>
              </w:rPr>
              <w:instrText xml:space="preserve"> PAGEREF _Toc87450338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196</w:t>
            </w:r>
            <w:r>
              <w:rPr>
                <w:noProof/>
                <w:webHidden/>
                <w:color w:val="2B579A"/>
                <w:shd w:val="clear" w:color="auto" w:fill="E6E6E6"/>
              </w:rPr>
              <w:fldChar w:fldCharType="end"/>
            </w:r>
          </w:hyperlink>
        </w:p>
        <w:p w14:paraId="065A77CC" w14:textId="35F81CB4" w:rsidR="006604AE" w:rsidRDefault="006604AE">
          <w:pPr>
            <w:pStyle w:val="TOC1"/>
            <w:rPr>
              <w:rFonts w:asciiTheme="minorHAnsi" w:hAnsiTheme="minorHAnsi" w:cstheme="minorBidi"/>
              <w:noProof/>
              <w:sz w:val="22"/>
              <w:szCs w:val="22"/>
            </w:rPr>
          </w:pPr>
          <w:hyperlink w:anchor="_Toc87450339" w:history="1">
            <w:r w:rsidRPr="00392D06">
              <w:rPr>
                <w:rStyle w:val="Hyperlink"/>
                <w:noProof/>
              </w:rPr>
              <w:t>Appendix D / Goals, Objectives, and Strategies</w:t>
            </w:r>
            <w:r>
              <w:rPr>
                <w:noProof/>
                <w:webHidden/>
              </w:rPr>
              <w:tab/>
            </w:r>
            <w:r>
              <w:rPr>
                <w:noProof/>
                <w:webHidden/>
                <w:color w:val="2B579A"/>
                <w:shd w:val="clear" w:color="auto" w:fill="E6E6E6"/>
              </w:rPr>
              <w:fldChar w:fldCharType="begin"/>
            </w:r>
            <w:r>
              <w:rPr>
                <w:noProof/>
                <w:webHidden/>
              </w:rPr>
              <w:instrText xml:space="preserve"> PAGEREF _Toc87450339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197</w:t>
            </w:r>
            <w:r>
              <w:rPr>
                <w:noProof/>
                <w:webHidden/>
                <w:color w:val="2B579A"/>
                <w:shd w:val="clear" w:color="auto" w:fill="E6E6E6"/>
              </w:rPr>
              <w:fldChar w:fldCharType="end"/>
            </w:r>
          </w:hyperlink>
        </w:p>
        <w:p w14:paraId="57B273FF" w14:textId="3D7A3024" w:rsidR="006604AE" w:rsidRDefault="006604AE">
          <w:pPr>
            <w:pStyle w:val="TOC2"/>
            <w:tabs>
              <w:tab w:val="right" w:leader="dot" w:pos="9350"/>
            </w:tabs>
            <w:rPr>
              <w:rFonts w:asciiTheme="minorHAnsi" w:hAnsiTheme="minorHAnsi" w:cstheme="minorBidi"/>
              <w:noProof/>
              <w:sz w:val="22"/>
              <w:szCs w:val="22"/>
            </w:rPr>
          </w:pPr>
          <w:hyperlink w:anchor="_Toc87450340" w:history="1">
            <w:r w:rsidRPr="00392D06">
              <w:rPr>
                <w:rStyle w:val="Hyperlink"/>
                <w:noProof/>
              </w:rPr>
              <w:t>D.1 / Current Goals, Objectives, and Strategies Budget Table</w:t>
            </w:r>
            <w:r>
              <w:rPr>
                <w:noProof/>
                <w:webHidden/>
              </w:rPr>
              <w:tab/>
            </w:r>
            <w:r>
              <w:rPr>
                <w:noProof/>
                <w:webHidden/>
                <w:color w:val="2B579A"/>
                <w:shd w:val="clear" w:color="auto" w:fill="E6E6E6"/>
              </w:rPr>
              <w:fldChar w:fldCharType="begin"/>
            </w:r>
            <w:r>
              <w:rPr>
                <w:noProof/>
                <w:webHidden/>
              </w:rPr>
              <w:instrText xml:space="preserve"> PAGEREF _Toc87450340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197</w:t>
            </w:r>
            <w:r>
              <w:rPr>
                <w:noProof/>
                <w:webHidden/>
                <w:color w:val="2B579A"/>
                <w:shd w:val="clear" w:color="auto" w:fill="E6E6E6"/>
              </w:rPr>
              <w:fldChar w:fldCharType="end"/>
            </w:r>
          </w:hyperlink>
        </w:p>
        <w:p w14:paraId="7418E1E3" w14:textId="5FD64F2A" w:rsidR="006604AE" w:rsidRDefault="006604AE">
          <w:pPr>
            <w:pStyle w:val="TOC2"/>
            <w:tabs>
              <w:tab w:val="right" w:leader="dot" w:pos="9350"/>
            </w:tabs>
            <w:rPr>
              <w:rFonts w:asciiTheme="minorHAnsi" w:hAnsiTheme="minorHAnsi" w:cstheme="minorBidi"/>
              <w:noProof/>
              <w:sz w:val="22"/>
              <w:szCs w:val="22"/>
            </w:rPr>
          </w:pPr>
          <w:hyperlink w:anchor="_Toc87450341" w:history="1">
            <w:r w:rsidRPr="00392D06">
              <w:rPr>
                <w:rStyle w:val="Hyperlink"/>
                <w:noProof/>
              </w:rPr>
              <w:t>D.2 / Budget Summary Table</w:t>
            </w:r>
            <w:r>
              <w:rPr>
                <w:noProof/>
                <w:webHidden/>
              </w:rPr>
              <w:tab/>
            </w:r>
            <w:r>
              <w:rPr>
                <w:noProof/>
                <w:webHidden/>
                <w:color w:val="2B579A"/>
                <w:shd w:val="clear" w:color="auto" w:fill="E6E6E6"/>
              </w:rPr>
              <w:fldChar w:fldCharType="begin"/>
            </w:r>
            <w:r>
              <w:rPr>
                <w:noProof/>
                <w:webHidden/>
              </w:rPr>
              <w:instrText xml:space="preserve"> PAGEREF _Toc87450341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204</w:t>
            </w:r>
            <w:r>
              <w:rPr>
                <w:noProof/>
                <w:webHidden/>
                <w:color w:val="2B579A"/>
                <w:shd w:val="clear" w:color="auto" w:fill="E6E6E6"/>
              </w:rPr>
              <w:fldChar w:fldCharType="end"/>
            </w:r>
          </w:hyperlink>
        </w:p>
        <w:p w14:paraId="799EC303" w14:textId="6253B272" w:rsidR="006604AE" w:rsidRDefault="006604AE">
          <w:pPr>
            <w:pStyle w:val="TOC2"/>
            <w:tabs>
              <w:tab w:val="right" w:leader="dot" w:pos="9350"/>
            </w:tabs>
            <w:rPr>
              <w:rFonts w:asciiTheme="minorHAnsi" w:hAnsiTheme="minorHAnsi" w:cstheme="minorBidi"/>
              <w:noProof/>
              <w:sz w:val="22"/>
              <w:szCs w:val="22"/>
            </w:rPr>
          </w:pPr>
          <w:hyperlink w:anchor="_Toc87450342" w:history="1">
            <w:r w:rsidRPr="00392D06">
              <w:rPr>
                <w:rStyle w:val="Hyperlink"/>
                <w:noProof/>
                <w:lang w:eastAsia="ar-SA"/>
              </w:rPr>
              <w:t>D.3 / Major Accomplishments Since the Approval of the Previous Plan</w:t>
            </w:r>
            <w:r>
              <w:rPr>
                <w:noProof/>
                <w:webHidden/>
              </w:rPr>
              <w:tab/>
            </w:r>
            <w:r>
              <w:rPr>
                <w:noProof/>
                <w:webHidden/>
                <w:color w:val="2B579A"/>
                <w:shd w:val="clear" w:color="auto" w:fill="E6E6E6"/>
              </w:rPr>
              <w:fldChar w:fldCharType="begin"/>
            </w:r>
            <w:r>
              <w:rPr>
                <w:noProof/>
                <w:webHidden/>
              </w:rPr>
              <w:instrText xml:space="preserve"> PAGEREF _Toc87450342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204</w:t>
            </w:r>
            <w:r>
              <w:rPr>
                <w:noProof/>
                <w:webHidden/>
                <w:color w:val="2B579A"/>
                <w:shd w:val="clear" w:color="auto" w:fill="E6E6E6"/>
              </w:rPr>
              <w:fldChar w:fldCharType="end"/>
            </w:r>
          </w:hyperlink>
        </w:p>
        <w:p w14:paraId="5AAC4C8A" w14:textId="562402C6" w:rsidR="006604AE" w:rsidRDefault="006604AE">
          <w:pPr>
            <w:pStyle w:val="TOC2"/>
            <w:tabs>
              <w:tab w:val="right" w:leader="dot" w:pos="9350"/>
            </w:tabs>
            <w:rPr>
              <w:rFonts w:asciiTheme="minorHAnsi" w:hAnsiTheme="minorHAnsi" w:cstheme="minorBidi"/>
              <w:noProof/>
              <w:sz w:val="22"/>
              <w:szCs w:val="22"/>
            </w:rPr>
          </w:pPr>
          <w:hyperlink w:anchor="_Toc87450343" w:history="1">
            <w:r w:rsidRPr="00392D06">
              <w:rPr>
                <w:rStyle w:val="Hyperlink"/>
                <w:noProof/>
                <w:lang w:eastAsia="ar-SA"/>
              </w:rPr>
              <w:t>D.4 / Gulf Restoration Priority Projects</w:t>
            </w:r>
            <w:r>
              <w:rPr>
                <w:noProof/>
                <w:webHidden/>
              </w:rPr>
              <w:tab/>
            </w:r>
            <w:r>
              <w:rPr>
                <w:noProof/>
                <w:webHidden/>
                <w:color w:val="2B579A"/>
                <w:shd w:val="clear" w:color="auto" w:fill="E6E6E6"/>
              </w:rPr>
              <w:fldChar w:fldCharType="begin"/>
            </w:r>
            <w:r>
              <w:rPr>
                <w:noProof/>
                <w:webHidden/>
              </w:rPr>
              <w:instrText xml:space="preserve"> PAGEREF _Toc87450343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206</w:t>
            </w:r>
            <w:r>
              <w:rPr>
                <w:noProof/>
                <w:webHidden/>
                <w:color w:val="2B579A"/>
                <w:shd w:val="clear" w:color="auto" w:fill="E6E6E6"/>
              </w:rPr>
              <w:fldChar w:fldCharType="end"/>
            </w:r>
          </w:hyperlink>
        </w:p>
        <w:p w14:paraId="1F012D1E" w14:textId="2DFB530F" w:rsidR="006604AE" w:rsidRDefault="006604AE">
          <w:pPr>
            <w:pStyle w:val="TOC1"/>
            <w:rPr>
              <w:rFonts w:asciiTheme="minorHAnsi" w:hAnsiTheme="minorHAnsi" w:cstheme="minorBidi"/>
              <w:noProof/>
              <w:sz w:val="22"/>
              <w:szCs w:val="22"/>
            </w:rPr>
          </w:pPr>
          <w:hyperlink w:anchor="_Toc87450344" w:history="1">
            <w:r w:rsidRPr="00392D06">
              <w:rPr>
                <w:rStyle w:val="Hyperlink"/>
                <w:noProof/>
              </w:rPr>
              <w:t>Appendix E / Other Requirements</w:t>
            </w:r>
            <w:r>
              <w:rPr>
                <w:noProof/>
                <w:webHidden/>
              </w:rPr>
              <w:tab/>
            </w:r>
            <w:r>
              <w:rPr>
                <w:noProof/>
                <w:webHidden/>
                <w:color w:val="2B579A"/>
                <w:shd w:val="clear" w:color="auto" w:fill="E6E6E6"/>
              </w:rPr>
              <w:fldChar w:fldCharType="begin"/>
            </w:r>
            <w:r>
              <w:rPr>
                <w:noProof/>
                <w:webHidden/>
              </w:rPr>
              <w:instrText xml:space="preserve"> PAGEREF _Toc87450344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211</w:t>
            </w:r>
            <w:r>
              <w:rPr>
                <w:noProof/>
                <w:webHidden/>
                <w:color w:val="2B579A"/>
                <w:shd w:val="clear" w:color="auto" w:fill="E6E6E6"/>
              </w:rPr>
              <w:fldChar w:fldCharType="end"/>
            </w:r>
          </w:hyperlink>
        </w:p>
        <w:p w14:paraId="0B2C895B" w14:textId="48058A8A" w:rsidR="006604AE" w:rsidRDefault="006604AE">
          <w:pPr>
            <w:pStyle w:val="TOC2"/>
            <w:tabs>
              <w:tab w:val="right" w:leader="dot" w:pos="9350"/>
            </w:tabs>
            <w:rPr>
              <w:rFonts w:asciiTheme="minorHAnsi" w:hAnsiTheme="minorHAnsi" w:cstheme="minorBidi"/>
              <w:noProof/>
              <w:sz w:val="22"/>
              <w:szCs w:val="22"/>
            </w:rPr>
          </w:pPr>
          <w:hyperlink w:anchor="_Toc87450345" w:history="1">
            <w:r w:rsidRPr="00392D06">
              <w:rPr>
                <w:rStyle w:val="Hyperlink"/>
                <w:noProof/>
                <w:lang w:eastAsia="ar-SA"/>
              </w:rPr>
              <w:t>E.1 / Acquisition and Restoration Council Management Plan Compliance Checklist</w:t>
            </w:r>
            <w:r>
              <w:rPr>
                <w:noProof/>
                <w:webHidden/>
              </w:rPr>
              <w:tab/>
            </w:r>
            <w:r>
              <w:rPr>
                <w:noProof/>
                <w:webHidden/>
                <w:color w:val="2B579A"/>
                <w:shd w:val="clear" w:color="auto" w:fill="E6E6E6"/>
              </w:rPr>
              <w:fldChar w:fldCharType="begin"/>
            </w:r>
            <w:r>
              <w:rPr>
                <w:noProof/>
                <w:webHidden/>
              </w:rPr>
              <w:instrText xml:space="preserve"> PAGEREF _Toc87450345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211</w:t>
            </w:r>
            <w:r>
              <w:rPr>
                <w:noProof/>
                <w:webHidden/>
                <w:color w:val="2B579A"/>
                <w:shd w:val="clear" w:color="auto" w:fill="E6E6E6"/>
              </w:rPr>
              <w:fldChar w:fldCharType="end"/>
            </w:r>
          </w:hyperlink>
        </w:p>
        <w:p w14:paraId="469E170A" w14:textId="61FCBAB2" w:rsidR="006604AE" w:rsidRDefault="006604AE">
          <w:pPr>
            <w:pStyle w:val="TOC2"/>
            <w:tabs>
              <w:tab w:val="right" w:leader="dot" w:pos="9350"/>
            </w:tabs>
            <w:rPr>
              <w:rFonts w:asciiTheme="minorHAnsi" w:hAnsiTheme="minorHAnsi" w:cstheme="minorBidi"/>
              <w:noProof/>
              <w:sz w:val="22"/>
              <w:szCs w:val="22"/>
            </w:rPr>
          </w:pPr>
          <w:hyperlink w:anchor="_Toc87450346" w:history="1">
            <w:r w:rsidRPr="00392D06">
              <w:rPr>
                <w:rStyle w:val="Hyperlink"/>
                <w:noProof/>
                <w:lang w:eastAsia="ar-SA"/>
              </w:rPr>
              <w:t>E.2 / Management Procedures for Archaeological and Historical Sites on State-Owned or Controlled Lands</w:t>
            </w:r>
            <w:r>
              <w:rPr>
                <w:noProof/>
                <w:webHidden/>
              </w:rPr>
              <w:tab/>
            </w:r>
            <w:r>
              <w:rPr>
                <w:noProof/>
                <w:webHidden/>
                <w:color w:val="2B579A"/>
                <w:shd w:val="clear" w:color="auto" w:fill="E6E6E6"/>
              </w:rPr>
              <w:fldChar w:fldCharType="begin"/>
            </w:r>
            <w:r>
              <w:rPr>
                <w:noProof/>
                <w:webHidden/>
              </w:rPr>
              <w:instrText xml:space="preserve"> PAGEREF _Toc87450346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219</w:t>
            </w:r>
            <w:r>
              <w:rPr>
                <w:noProof/>
                <w:webHidden/>
                <w:color w:val="2B579A"/>
                <w:shd w:val="clear" w:color="auto" w:fill="E6E6E6"/>
              </w:rPr>
              <w:fldChar w:fldCharType="end"/>
            </w:r>
          </w:hyperlink>
        </w:p>
        <w:p w14:paraId="39E6B034" w14:textId="07FCCBFC" w:rsidR="006604AE" w:rsidRDefault="006604AE">
          <w:pPr>
            <w:pStyle w:val="TOC2"/>
            <w:tabs>
              <w:tab w:val="right" w:leader="dot" w:pos="9350"/>
            </w:tabs>
            <w:rPr>
              <w:rFonts w:asciiTheme="minorHAnsi" w:hAnsiTheme="minorHAnsi" w:cstheme="minorBidi"/>
              <w:noProof/>
              <w:sz w:val="22"/>
              <w:szCs w:val="22"/>
            </w:rPr>
          </w:pPr>
          <w:hyperlink w:anchor="_Toc87450347" w:history="1">
            <w:r w:rsidRPr="00392D06">
              <w:rPr>
                <w:rStyle w:val="Hyperlink"/>
                <w:noProof/>
                <w:lang w:eastAsia="ar-SA"/>
              </w:rPr>
              <w:t>E.3 / Letter of Compliance with County Comprehensive Plan</w:t>
            </w:r>
            <w:r>
              <w:rPr>
                <w:noProof/>
                <w:webHidden/>
              </w:rPr>
              <w:tab/>
            </w:r>
            <w:r>
              <w:rPr>
                <w:noProof/>
                <w:webHidden/>
                <w:color w:val="2B579A"/>
                <w:shd w:val="clear" w:color="auto" w:fill="E6E6E6"/>
              </w:rPr>
              <w:fldChar w:fldCharType="begin"/>
            </w:r>
            <w:r>
              <w:rPr>
                <w:noProof/>
                <w:webHidden/>
              </w:rPr>
              <w:instrText xml:space="preserve"> PAGEREF _Toc87450347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222</w:t>
            </w:r>
            <w:r>
              <w:rPr>
                <w:noProof/>
                <w:webHidden/>
                <w:color w:val="2B579A"/>
                <w:shd w:val="clear" w:color="auto" w:fill="E6E6E6"/>
              </w:rPr>
              <w:fldChar w:fldCharType="end"/>
            </w:r>
          </w:hyperlink>
        </w:p>
        <w:p w14:paraId="62027F00" w14:textId="4E946175" w:rsidR="006604AE" w:rsidRDefault="006604AE">
          <w:pPr>
            <w:pStyle w:val="TOC2"/>
            <w:tabs>
              <w:tab w:val="right" w:leader="dot" w:pos="9350"/>
            </w:tabs>
            <w:rPr>
              <w:rFonts w:asciiTheme="minorHAnsi" w:hAnsiTheme="minorHAnsi" w:cstheme="minorBidi"/>
              <w:noProof/>
              <w:sz w:val="22"/>
              <w:szCs w:val="22"/>
            </w:rPr>
          </w:pPr>
          <w:hyperlink w:anchor="_Toc87450348" w:history="1">
            <w:r w:rsidRPr="00392D06">
              <w:rPr>
                <w:rStyle w:val="Hyperlink"/>
                <w:noProof/>
                <w:lang w:eastAsia="ar-SA"/>
              </w:rPr>
              <w:t>E.4 / Division of State Lands Management Plan Approval Letter</w:t>
            </w:r>
            <w:r>
              <w:rPr>
                <w:noProof/>
                <w:webHidden/>
              </w:rPr>
              <w:tab/>
            </w:r>
            <w:r>
              <w:rPr>
                <w:noProof/>
                <w:webHidden/>
                <w:color w:val="2B579A"/>
                <w:shd w:val="clear" w:color="auto" w:fill="E6E6E6"/>
              </w:rPr>
              <w:fldChar w:fldCharType="begin"/>
            </w:r>
            <w:r>
              <w:rPr>
                <w:noProof/>
                <w:webHidden/>
              </w:rPr>
              <w:instrText xml:space="preserve"> PAGEREF _Toc87450348 \h </w:instrText>
            </w:r>
            <w:r>
              <w:rPr>
                <w:noProof/>
                <w:webHidden/>
                <w:color w:val="2B579A"/>
                <w:shd w:val="clear" w:color="auto" w:fill="E6E6E6"/>
              </w:rPr>
            </w:r>
            <w:r>
              <w:rPr>
                <w:noProof/>
                <w:webHidden/>
                <w:color w:val="2B579A"/>
                <w:shd w:val="clear" w:color="auto" w:fill="E6E6E6"/>
              </w:rPr>
              <w:fldChar w:fldCharType="separate"/>
            </w:r>
            <w:r w:rsidR="00217731">
              <w:rPr>
                <w:noProof/>
                <w:webHidden/>
              </w:rPr>
              <w:t>223</w:t>
            </w:r>
            <w:r>
              <w:rPr>
                <w:noProof/>
                <w:webHidden/>
                <w:color w:val="2B579A"/>
                <w:shd w:val="clear" w:color="auto" w:fill="E6E6E6"/>
              </w:rPr>
              <w:fldChar w:fldCharType="end"/>
            </w:r>
          </w:hyperlink>
        </w:p>
        <w:p w14:paraId="5F43CB18" w14:textId="15C1DC9A" w:rsidR="00C6014A" w:rsidRPr="00597D84" w:rsidRDefault="00C6014A" w:rsidP="008D433B">
          <w:pPr>
            <w:rPr>
              <w:b/>
              <w:bCs/>
              <w:noProof/>
            </w:rPr>
          </w:pPr>
          <w:r w:rsidRPr="00B86E58">
            <w:rPr>
              <w:b/>
              <w:bCs/>
              <w:noProof/>
              <w:color w:val="2B579A"/>
              <w:shd w:val="clear" w:color="auto" w:fill="E6E6E6"/>
            </w:rPr>
            <w:fldChar w:fldCharType="end"/>
          </w:r>
        </w:p>
      </w:sdtContent>
    </w:sdt>
    <w:p w14:paraId="48DF5108" w14:textId="12E200F7" w:rsidR="00597D84" w:rsidRDefault="00597D84" w:rsidP="008D433B"/>
    <w:p w14:paraId="14A3F375" w14:textId="74B6E489" w:rsidR="00670B3B" w:rsidRPr="00670B3B" w:rsidRDefault="008D0E6D" w:rsidP="00A21A81">
      <w:pPr>
        <w:pStyle w:val="TOCHeading"/>
      </w:pPr>
      <w:r>
        <w:t>List of Maps</w:t>
      </w:r>
    </w:p>
    <w:p w14:paraId="485D507C" w14:textId="49EC2267" w:rsidR="00217731" w:rsidRDefault="00217731">
      <w:pPr>
        <w:pStyle w:val="TableofFigures"/>
        <w:tabs>
          <w:tab w:val="right" w:leader="dot" w:pos="9350"/>
        </w:tabs>
        <w:rPr>
          <w:rFonts w:asciiTheme="minorHAnsi" w:eastAsiaTheme="minorEastAsia" w:hAnsiTheme="minorHAnsi" w:cstheme="minorBidi"/>
          <w:noProof/>
          <w:kern w:val="2"/>
          <w:sz w:val="24"/>
          <w:szCs w:val="24"/>
          <w14:ligatures w14:val="standardContextual"/>
        </w:rPr>
      </w:pPr>
      <w:r>
        <w:rPr>
          <w:color w:val="2B579A"/>
          <w:shd w:val="clear" w:color="auto" w:fill="E6E6E6"/>
        </w:rPr>
        <w:fldChar w:fldCharType="begin"/>
      </w:r>
      <w:r>
        <w:rPr>
          <w:color w:val="2B579A"/>
          <w:shd w:val="clear" w:color="auto" w:fill="E6E6E6"/>
        </w:rPr>
        <w:instrText xml:space="preserve"> TOC \h \z \c "Map" </w:instrText>
      </w:r>
      <w:r>
        <w:rPr>
          <w:color w:val="2B579A"/>
          <w:shd w:val="clear" w:color="auto" w:fill="E6E6E6"/>
        </w:rPr>
        <w:fldChar w:fldCharType="separate"/>
      </w:r>
      <w:hyperlink w:anchor="_Toc218697934" w:history="1">
        <w:r w:rsidRPr="00F76B94">
          <w:rPr>
            <w:rStyle w:val="Hyperlink"/>
            <w:noProof/>
          </w:rPr>
          <w:t>Map 1 / Office of Resilience and Coastal Protection system.</w:t>
        </w:r>
        <w:r>
          <w:rPr>
            <w:noProof/>
            <w:webHidden/>
          </w:rPr>
          <w:tab/>
        </w:r>
        <w:r>
          <w:rPr>
            <w:noProof/>
            <w:webHidden/>
          </w:rPr>
          <w:fldChar w:fldCharType="begin"/>
        </w:r>
        <w:r>
          <w:rPr>
            <w:noProof/>
            <w:webHidden/>
          </w:rPr>
          <w:instrText xml:space="preserve"> PAGEREF _Toc218697934 \h </w:instrText>
        </w:r>
        <w:r>
          <w:rPr>
            <w:noProof/>
            <w:webHidden/>
          </w:rPr>
        </w:r>
        <w:r>
          <w:rPr>
            <w:noProof/>
            <w:webHidden/>
          </w:rPr>
          <w:fldChar w:fldCharType="separate"/>
        </w:r>
        <w:r>
          <w:rPr>
            <w:noProof/>
            <w:webHidden/>
          </w:rPr>
          <w:t>2</w:t>
        </w:r>
        <w:r>
          <w:rPr>
            <w:noProof/>
            <w:webHidden/>
          </w:rPr>
          <w:fldChar w:fldCharType="end"/>
        </w:r>
      </w:hyperlink>
    </w:p>
    <w:p w14:paraId="3EE58E8C" w14:textId="65ED3E8D" w:rsidR="00217731" w:rsidRDefault="00217731">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218697935" w:history="1">
        <w:r w:rsidRPr="00F76B94">
          <w:rPr>
            <w:rStyle w:val="Hyperlink"/>
            <w:noProof/>
          </w:rPr>
          <w:t>Map 2 / Pinellas County and Boca Ciega Bay aquatic preserves.</w:t>
        </w:r>
        <w:r>
          <w:rPr>
            <w:noProof/>
            <w:webHidden/>
          </w:rPr>
          <w:tab/>
        </w:r>
        <w:r>
          <w:rPr>
            <w:noProof/>
            <w:webHidden/>
          </w:rPr>
          <w:fldChar w:fldCharType="begin"/>
        </w:r>
        <w:r>
          <w:rPr>
            <w:noProof/>
            <w:webHidden/>
          </w:rPr>
          <w:instrText xml:space="preserve"> PAGEREF _Toc218697935 \h </w:instrText>
        </w:r>
        <w:r>
          <w:rPr>
            <w:noProof/>
            <w:webHidden/>
          </w:rPr>
        </w:r>
        <w:r>
          <w:rPr>
            <w:noProof/>
            <w:webHidden/>
          </w:rPr>
          <w:fldChar w:fldCharType="separate"/>
        </w:r>
        <w:r>
          <w:rPr>
            <w:noProof/>
            <w:webHidden/>
          </w:rPr>
          <w:t>15</w:t>
        </w:r>
        <w:r>
          <w:rPr>
            <w:noProof/>
            <w:webHidden/>
          </w:rPr>
          <w:fldChar w:fldCharType="end"/>
        </w:r>
      </w:hyperlink>
    </w:p>
    <w:p w14:paraId="079A611D" w14:textId="735038FE" w:rsidR="00217731" w:rsidRDefault="00217731">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218697936" w:history="1">
        <w:r w:rsidRPr="00F76B94">
          <w:rPr>
            <w:rStyle w:val="Hyperlink"/>
            <w:noProof/>
          </w:rPr>
          <w:t>Map 3 / Geomorphology of Pinellas County and Boca Ciega Bay aquatic preserves.</w:t>
        </w:r>
        <w:r>
          <w:rPr>
            <w:noProof/>
            <w:webHidden/>
          </w:rPr>
          <w:tab/>
        </w:r>
        <w:r>
          <w:rPr>
            <w:noProof/>
            <w:webHidden/>
          </w:rPr>
          <w:fldChar w:fldCharType="begin"/>
        </w:r>
        <w:r>
          <w:rPr>
            <w:noProof/>
            <w:webHidden/>
          </w:rPr>
          <w:instrText xml:space="preserve"> PAGEREF _Toc218697936 \h </w:instrText>
        </w:r>
        <w:r>
          <w:rPr>
            <w:noProof/>
            <w:webHidden/>
          </w:rPr>
        </w:r>
        <w:r>
          <w:rPr>
            <w:noProof/>
            <w:webHidden/>
          </w:rPr>
          <w:fldChar w:fldCharType="separate"/>
        </w:r>
        <w:r>
          <w:rPr>
            <w:noProof/>
            <w:webHidden/>
          </w:rPr>
          <w:t>17</w:t>
        </w:r>
        <w:r>
          <w:rPr>
            <w:noProof/>
            <w:webHidden/>
          </w:rPr>
          <w:fldChar w:fldCharType="end"/>
        </w:r>
      </w:hyperlink>
    </w:p>
    <w:p w14:paraId="488C3741" w14:textId="18DF0A6B" w:rsidR="00217731" w:rsidRDefault="00217731">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218697937" w:history="1">
        <w:r w:rsidRPr="00F76B94">
          <w:rPr>
            <w:rStyle w:val="Hyperlink"/>
            <w:noProof/>
          </w:rPr>
          <w:t>Map 4 / Soils associated with Pinellas County and Boca Ciega Bay Aquatic Preserves.</w:t>
        </w:r>
        <w:r>
          <w:rPr>
            <w:noProof/>
            <w:webHidden/>
          </w:rPr>
          <w:tab/>
        </w:r>
        <w:r>
          <w:rPr>
            <w:noProof/>
            <w:webHidden/>
          </w:rPr>
          <w:fldChar w:fldCharType="begin"/>
        </w:r>
        <w:r>
          <w:rPr>
            <w:noProof/>
            <w:webHidden/>
          </w:rPr>
          <w:instrText xml:space="preserve"> PAGEREF _Toc218697937 \h </w:instrText>
        </w:r>
        <w:r>
          <w:rPr>
            <w:noProof/>
            <w:webHidden/>
          </w:rPr>
        </w:r>
        <w:r>
          <w:rPr>
            <w:noProof/>
            <w:webHidden/>
          </w:rPr>
          <w:fldChar w:fldCharType="separate"/>
        </w:r>
        <w:r>
          <w:rPr>
            <w:noProof/>
            <w:webHidden/>
          </w:rPr>
          <w:t>19</w:t>
        </w:r>
        <w:r>
          <w:rPr>
            <w:noProof/>
            <w:webHidden/>
          </w:rPr>
          <w:fldChar w:fldCharType="end"/>
        </w:r>
      </w:hyperlink>
    </w:p>
    <w:p w14:paraId="46308869" w14:textId="63E4409C" w:rsidR="00217731" w:rsidRDefault="00217731">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218697938" w:history="1">
        <w:r w:rsidRPr="00F76B94">
          <w:rPr>
            <w:rStyle w:val="Hyperlink"/>
            <w:noProof/>
          </w:rPr>
          <w:t>Map 5 / Hydrologic features associated with Pinellas County and Boca Ciega Bay aquatic preserves.</w:t>
        </w:r>
        <w:r>
          <w:rPr>
            <w:noProof/>
            <w:webHidden/>
          </w:rPr>
          <w:tab/>
        </w:r>
        <w:r>
          <w:rPr>
            <w:noProof/>
            <w:webHidden/>
          </w:rPr>
          <w:fldChar w:fldCharType="begin"/>
        </w:r>
        <w:r>
          <w:rPr>
            <w:noProof/>
            <w:webHidden/>
          </w:rPr>
          <w:instrText xml:space="preserve"> PAGEREF _Toc218697938 \h </w:instrText>
        </w:r>
        <w:r>
          <w:rPr>
            <w:noProof/>
            <w:webHidden/>
          </w:rPr>
        </w:r>
        <w:r>
          <w:rPr>
            <w:noProof/>
            <w:webHidden/>
          </w:rPr>
          <w:fldChar w:fldCharType="separate"/>
        </w:r>
        <w:r>
          <w:rPr>
            <w:noProof/>
            <w:webHidden/>
          </w:rPr>
          <w:t>21</w:t>
        </w:r>
        <w:r>
          <w:rPr>
            <w:noProof/>
            <w:webHidden/>
          </w:rPr>
          <w:fldChar w:fldCharType="end"/>
        </w:r>
      </w:hyperlink>
    </w:p>
    <w:p w14:paraId="4EEE0F24" w14:textId="0AFC9283" w:rsidR="00217731" w:rsidRDefault="00217731">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218697939" w:history="1">
        <w:r w:rsidRPr="00F76B94">
          <w:rPr>
            <w:rStyle w:val="Hyperlink"/>
            <w:noProof/>
          </w:rPr>
          <w:t>Map 6 / Drainage basins of Pinellas County and Boca Ciega Bay aquatic preserves.</w:t>
        </w:r>
        <w:r>
          <w:rPr>
            <w:noProof/>
            <w:webHidden/>
          </w:rPr>
          <w:tab/>
        </w:r>
        <w:r>
          <w:rPr>
            <w:noProof/>
            <w:webHidden/>
          </w:rPr>
          <w:fldChar w:fldCharType="begin"/>
        </w:r>
        <w:r>
          <w:rPr>
            <w:noProof/>
            <w:webHidden/>
          </w:rPr>
          <w:instrText xml:space="preserve"> PAGEREF _Toc218697939 \h </w:instrText>
        </w:r>
        <w:r>
          <w:rPr>
            <w:noProof/>
            <w:webHidden/>
          </w:rPr>
        </w:r>
        <w:r>
          <w:rPr>
            <w:noProof/>
            <w:webHidden/>
          </w:rPr>
          <w:fldChar w:fldCharType="separate"/>
        </w:r>
        <w:r>
          <w:rPr>
            <w:noProof/>
            <w:webHidden/>
          </w:rPr>
          <w:t>22</w:t>
        </w:r>
        <w:r>
          <w:rPr>
            <w:noProof/>
            <w:webHidden/>
          </w:rPr>
          <w:fldChar w:fldCharType="end"/>
        </w:r>
      </w:hyperlink>
    </w:p>
    <w:p w14:paraId="1DC7C09B" w14:textId="4AE3658F" w:rsidR="00217731" w:rsidRDefault="00217731">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218697940" w:history="1">
        <w:r w:rsidRPr="00F76B94">
          <w:rPr>
            <w:rStyle w:val="Hyperlink"/>
            <w:noProof/>
          </w:rPr>
          <w:t>Map 7 / Florida Natural Areas Inventory natural communities in Pinellas County and Boca Ciega Bay aquatic preserves.</w:t>
        </w:r>
        <w:r>
          <w:rPr>
            <w:noProof/>
            <w:webHidden/>
          </w:rPr>
          <w:tab/>
        </w:r>
        <w:r>
          <w:rPr>
            <w:noProof/>
            <w:webHidden/>
          </w:rPr>
          <w:fldChar w:fldCharType="begin"/>
        </w:r>
        <w:r>
          <w:rPr>
            <w:noProof/>
            <w:webHidden/>
          </w:rPr>
          <w:instrText xml:space="preserve"> PAGEREF _Toc218697940 \h </w:instrText>
        </w:r>
        <w:r>
          <w:rPr>
            <w:noProof/>
            <w:webHidden/>
          </w:rPr>
        </w:r>
        <w:r>
          <w:rPr>
            <w:noProof/>
            <w:webHidden/>
          </w:rPr>
          <w:fldChar w:fldCharType="separate"/>
        </w:r>
        <w:r>
          <w:rPr>
            <w:noProof/>
            <w:webHidden/>
          </w:rPr>
          <w:t>25</w:t>
        </w:r>
        <w:r>
          <w:rPr>
            <w:noProof/>
            <w:webHidden/>
          </w:rPr>
          <w:fldChar w:fldCharType="end"/>
        </w:r>
      </w:hyperlink>
    </w:p>
    <w:p w14:paraId="1334BCB3" w14:textId="181E79B8" w:rsidR="00217731" w:rsidRDefault="00217731">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218697941" w:history="1">
        <w:r w:rsidRPr="00F76B94">
          <w:rPr>
            <w:rStyle w:val="Hyperlink"/>
            <w:noProof/>
          </w:rPr>
          <w:t>Map 8 / Florida Natural Areas Inventory natural communities on select islands in Pinellas County and Boca Ciega Bay aquatic preserves.</w:t>
        </w:r>
        <w:r>
          <w:rPr>
            <w:noProof/>
            <w:webHidden/>
          </w:rPr>
          <w:tab/>
        </w:r>
        <w:r>
          <w:rPr>
            <w:noProof/>
            <w:webHidden/>
          </w:rPr>
          <w:fldChar w:fldCharType="begin"/>
        </w:r>
        <w:r>
          <w:rPr>
            <w:noProof/>
            <w:webHidden/>
          </w:rPr>
          <w:instrText xml:space="preserve"> PAGEREF _Toc218697941 \h </w:instrText>
        </w:r>
        <w:r>
          <w:rPr>
            <w:noProof/>
            <w:webHidden/>
          </w:rPr>
        </w:r>
        <w:r>
          <w:rPr>
            <w:noProof/>
            <w:webHidden/>
          </w:rPr>
          <w:fldChar w:fldCharType="separate"/>
        </w:r>
        <w:r>
          <w:rPr>
            <w:noProof/>
            <w:webHidden/>
          </w:rPr>
          <w:t>26</w:t>
        </w:r>
        <w:r>
          <w:rPr>
            <w:noProof/>
            <w:webHidden/>
          </w:rPr>
          <w:fldChar w:fldCharType="end"/>
        </w:r>
      </w:hyperlink>
    </w:p>
    <w:p w14:paraId="6937CFF4" w14:textId="2AE49901" w:rsidR="00217731" w:rsidRDefault="00217731">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218697942" w:history="1">
        <w:r w:rsidRPr="00F76B94">
          <w:rPr>
            <w:rStyle w:val="Hyperlink"/>
            <w:noProof/>
          </w:rPr>
          <w:t>Map 9 / Historical and archaeological sites associated with Pinellas County and Boca Ciega Bay aquatic preserves.</w:t>
        </w:r>
        <w:r>
          <w:rPr>
            <w:noProof/>
            <w:webHidden/>
          </w:rPr>
          <w:tab/>
        </w:r>
        <w:r>
          <w:rPr>
            <w:noProof/>
            <w:webHidden/>
          </w:rPr>
          <w:fldChar w:fldCharType="begin"/>
        </w:r>
        <w:r>
          <w:rPr>
            <w:noProof/>
            <w:webHidden/>
          </w:rPr>
          <w:instrText xml:space="preserve"> PAGEREF _Toc218697942 \h </w:instrText>
        </w:r>
        <w:r>
          <w:rPr>
            <w:noProof/>
            <w:webHidden/>
          </w:rPr>
        </w:r>
        <w:r>
          <w:rPr>
            <w:noProof/>
            <w:webHidden/>
          </w:rPr>
          <w:fldChar w:fldCharType="separate"/>
        </w:r>
        <w:r>
          <w:rPr>
            <w:noProof/>
            <w:webHidden/>
          </w:rPr>
          <w:t>45</w:t>
        </w:r>
        <w:r>
          <w:rPr>
            <w:noProof/>
            <w:webHidden/>
          </w:rPr>
          <w:fldChar w:fldCharType="end"/>
        </w:r>
      </w:hyperlink>
    </w:p>
    <w:p w14:paraId="1D31B4EF" w14:textId="734ABF93" w:rsidR="00217731" w:rsidRDefault="00217731">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218697943" w:history="1">
        <w:r w:rsidRPr="00F76B94">
          <w:rPr>
            <w:rStyle w:val="Hyperlink"/>
            <w:noProof/>
          </w:rPr>
          <w:t>Map 10 / Conservation lands adjacent to Pinellas County and Boca Ciega Bay aquatic preserves.</w:t>
        </w:r>
        <w:r>
          <w:rPr>
            <w:noProof/>
            <w:webHidden/>
          </w:rPr>
          <w:tab/>
        </w:r>
        <w:r>
          <w:rPr>
            <w:noProof/>
            <w:webHidden/>
          </w:rPr>
          <w:fldChar w:fldCharType="begin"/>
        </w:r>
        <w:r>
          <w:rPr>
            <w:noProof/>
            <w:webHidden/>
          </w:rPr>
          <w:instrText xml:space="preserve"> PAGEREF _Toc218697943 \h </w:instrText>
        </w:r>
        <w:r>
          <w:rPr>
            <w:noProof/>
            <w:webHidden/>
          </w:rPr>
        </w:r>
        <w:r>
          <w:rPr>
            <w:noProof/>
            <w:webHidden/>
          </w:rPr>
          <w:fldChar w:fldCharType="separate"/>
        </w:r>
        <w:r>
          <w:rPr>
            <w:noProof/>
            <w:webHidden/>
          </w:rPr>
          <w:t>51</w:t>
        </w:r>
        <w:r>
          <w:rPr>
            <w:noProof/>
            <w:webHidden/>
          </w:rPr>
          <w:fldChar w:fldCharType="end"/>
        </w:r>
      </w:hyperlink>
    </w:p>
    <w:p w14:paraId="16F700E1" w14:textId="5B3C6070" w:rsidR="00217731" w:rsidRDefault="00217731">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218697944" w:history="1">
        <w:r w:rsidRPr="00F76B94">
          <w:rPr>
            <w:rStyle w:val="Hyperlink"/>
            <w:noProof/>
          </w:rPr>
          <w:t>Map 11 / Land use surrounding Pinellas County and Boca Ciega Bay aquatic preserves.</w:t>
        </w:r>
        <w:r>
          <w:rPr>
            <w:noProof/>
            <w:webHidden/>
          </w:rPr>
          <w:tab/>
        </w:r>
        <w:r>
          <w:rPr>
            <w:noProof/>
            <w:webHidden/>
          </w:rPr>
          <w:fldChar w:fldCharType="begin"/>
        </w:r>
        <w:r>
          <w:rPr>
            <w:noProof/>
            <w:webHidden/>
          </w:rPr>
          <w:instrText xml:space="preserve"> PAGEREF _Toc218697944 \h </w:instrText>
        </w:r>
        <w:r>
          <w:rPr>
            <w:noProof/>
            <w:webHidden/>
          </w:rPr>
        </w:r>
        <w:r>
          <w:rPr>
            <w:noProof/>
            <w:webHidden/>
          </w:rPr>
          <w:fldChar w:fldCharType="separate"/>
        </w:r>
        <w:r>
          <w:rPr>
            <w:noProof/>
            <w:webHidden/>
          </w:rPr>
          <w:t>53</w:t>
        </w:r>
        <w:r>
          <w:rPr>
            <w:noProof/>
            <w:webHidden/>
          </w:rPr>
          <w:fldChar w:fldCharType="end"/>
        </w:r>
      </w:hyperlink>
    </w:p>
    <w:p w14:paraId="1CE9793A" w14:textId="31045D89" w:rsidR="00217731" w:rsidRDefault="00217731">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218697945" w:history="1">
        <w:r w:rsidRPr="00F76B94">
          <w:rPr>
            <w:rStyle w:val="Hyperlink"/>
            <w:noProof/>
          </w:rPr>
          <w:t>Map 12 / Seagrass beds of Pinellas County and Boca Ciega Bay aquatic preserves.</w:t>
        </w:r>
        <w:r>
          <w:rPr>
            <w:noProof/>
            <w:webHidden/>
          </w:rPr>
          <w:tab/>
        </w:r>
        <w:r>
          <w:rPr>
            <w:noProof/>
            <w:webHidden/>
          </w:rPr>
          <w:fldChar w:fldCharType="begin"/>
        </w:r>
        <w:r>
          <w:rPr>
            <w:noProof/>
            <w:webHidden/>
          </w:rPr>
          <w:instrText xml:space="preserve"> PAGEREF _Toc218697945 \h </w:instrText>
        </w:r>
        <w:r>
          <w:rPr>
            <w:noProof/>
            <w:webHidden/>
          </w:rPr>
        </w:r>
        <w:r>
          <w:rPr>
            <w:noProof/>
            <w:webHidden/>
          </w:rPr>
          <w:fldChar w:fldCharType="separate"/>
        </w:r>
        <w:r>
          <w:rPr>
            <w:noProof/>
            <w:webHidden/>
          </w:rPr>
          <w:t>58</w:t>
        </w:r>
        <w:r>
          <w:rPr>
            <w:noProof/>
            <w:webHidden/>
          </w:rPr>
          <w:fldChar w:fldCharType="end"/>
        </w:r>
      </w:hyperlink>
    </w:p>
    <w:p w14:paraId="43DC7678" w14:textId="7F147EA1" w:rsidR="00217731" w:rsidRDefault="00217731">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218697946" w:history="1">
        <w:r w:rsidRPr="00F76B94">
          <w:rPr>
            <w:rStyle w:val="Hyperlink"/>
            <w:noProof/>
          </w:rPr>
          <w:t>Map 13 / Seagrass scarring of Pinellas County and Boca Ciega Bay aquatic preserves.</w:t>
        </w:r>
        <w:r>
          <w:rPr>
            <w:noProof/>
            <w:webHidden/>
          </w:rPr>
          <w:tab/>
        </w:r>
        <w:r>
          <w:rPr>
            <w:noProof/>
            <w:webHidden/>
          </w:rPr>
          <w:fldChar w:fldCharType="begin"/>
        </w:r>
        <w:r>
          <w:rPr>
            <w:noProof/>
            <w:webHidden/>
          </w:rPr>
          <w:instrText xml:space="preserve"> PAGEREF _Toc218697946 \h </w:instrText>
        </w:r>
        <w:r>
          <w:rPr>
            <w:noProof/>
            <w:webHidden/>
          </w:rPr>
        </w:r>
        <w:r>
          <w:rPr>
            <w:noProof/>
            <w:webHidden/>
          </w:rPr>
          <w:fldChar w:fldCharType="separate"/>
        </w:r>
        <w:r>
          <w:rPr>
            <w:noProof/>
            <w:webHidden/>
          </w:rPr>
          <w:t>60</w:t>
        </w:r>
        <w:r>
          <w:rPr>
            <w:noProof/>
            <w:webHidden/>
          </w:rPr>
          <w:fldChar w:fldCharType="end"/>
        </w:r>
      </w:hyperlink>
    </w:p>
    <w:p w14:paraId="7BB9AF9C" w14:textId="652A7E7E" w:rsidR="00217731" w:rsidRDefault="00217731">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218697947" w:history="1">
        <w:r w:rsidRPr="00F76B94">
          <w:rPr>
            <w:rStyle w:val="Hyperlink"/>
            <w:noProof/>
          </w:rPr>
          <w:t>Map 14 / State-owned islands within Pinellas County and Boca Ciega Bay aquatic preserves.</w:t>
        </w:r>
        <w:r>
          <w:rPr>
            <w:noProof/>
            <w:webHidden/>
          </w:rPr>
          <w:tab/>
        </w:r>
        <w:r>
          <w:rPr>
            <w:noProof/>
            <w:webHidden/>
          </w:rPr>
          <w:fldChar w:fldCharType="begin"/>
        </w:r>
        <w:r>
          <w:rPr>
            <w:noProof/>
            <w:webHidden/>
          </w:rPr>
          <w:instrText xml:space="preserve"> PAGEREF _Toc218697947 \h </w:instrText>
        </w:r>
        <w:r>
          <w:rPr>
            <w:noProof/>
            <w:webHidden/>
          </w:rPr>
        </w:r>
        <w:r>
          <w:rPr>
            <w:noProof/>
            <w:webHidden/>
          </w:rPr>
          <w:fldChar w:fldCharType="separate"/>
        </w:r>
        <w:r>
          <w:rPr>
            <w:noProof/>
            <w:webHidden/>
          </w:rPr>
          <w:t>70</w:t>
        </w:r>
        <w:r>
          <w:rPr>
            <w:noProof/>
            <w:webHidden/>
          </w:rPr>
          <w:fldChar w:fldCharType="end"/>
        </w:r>
      </w:hyperlink>
    </w:p>
    <w:p w14:paraId="1D92E198" w14:textId="7AE454CC" w:rsidR="00217731" w:rsidRDefault="00217731">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218697948" w:history="1">
        <w:r w:rsidRPr="00F76B94">
          <w:rPr>
            <w:rStyle w:val="Hyperlink"/>
            <w:noProof/>
          </w:rPr>
          <w:t>Map 16 / Public access sites in and near Pinellas County Aquatic Preserve</w:t>
        </w:r>
        <w:r>
          <w:rPr>
            <w:noProof/>
            <w:webHidden/>
          </w:rPr>
          <w:tab/>
        </w:r>
        <w:r>
          <w:rPr>
            <w:noProof/>
            <w:webHidden/>
          </w:rPr>
          <w:fldChar w:fldCharType="begin"/>
        </w:r>
        <w:r>
          <w:rPr>
            <w:noProof/>
            <w:webHidden/>
          </w:rPr>
          <w:instrText xml:space="preserve"> PAGEREF _Toc218697948 \h </w:instrText>
        </w:r>
        <w:r>
          <w:rPr>
            <w:noProof/>
            <w:webHidden/>
          </w:rPr>
        </w:r>
        <w:r>
          <w:rPr>
            <w:noProof/>
            <w:webHidden/>
          </w:rPr>
          <w:fldChar w:fldCharType="separate"/>
        </w:r>
        <w:r>
          <w:rPr>
            <w:noProof/>
            <w:webHidden/>
          </w:rPr>
          <w:t>84</w:t>
        </w:r>
        <w:r>
          <w:rPr>
            <w:noProof/>
            <w:webHidden/>
          </w:rPr>
          <w:fldChar w:fldCharType="end"/>
        </w:r>
      </w:hyperlink>
    </w:p>
    <w:p w14:paraId="26E549AE" w14:textId="2E3E9D16" w:rsidR="00217731" w:rsidRDefault="00217731">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218697949" w:history="1">
        <w:r w:rsidRPr="00F76B94">
          <w:rPr>
            <w:rStyle w:val="Hyperlink"/>
            <w:noProof/>
          </w:rPr>
          <w:t>Map 18 / Boating and kayak launch sites in Pinellas County aquatic preserves – 1</w:t>
        </w:r>
        <w:r>
          <w:rPr>
            <w:noProof/>
            <w:webHidden/>
          </w:rPr>
          <w:tab/>
        </w:r>
        <w:r>
          <w:rPr>
            <w:noProof/>
            <w:webHidden/>
          </w:rPr>
          <w:fldChar w:fldCharType="begin"/>
        </w:r>
        <w:r>
          <w:rPr>
            <w:noProof/>
            <w:webHidden/>
          </w:rPr>
          <w:instrText xml:space="preserve"> PAGEREF _Toc218697949 \h </w:instrText>
        </w:r>
        <w:r>
          <w:rPr>
            <w:noProof/>
            <w:webHidden/>
          </w:rPr>
        </w:r>
        <w:r>
          <w:rPr>
            <w:noProof/>
            <w:webHidden/>
          </w:rPr>
          <w:fldChar w:fldCharType="separate"/>
        </w:r>
        <w:r>
          <w:rPr>
            <w:noProof/>
            <w:webHidden/>
          </w:rPr>
          <w:t>188</w:t>
        </w:r>
        <w:r>
          <w:rPr>
            <w:noProof/>
            <w:webHidden/>
          </w:rPr>
          <w:fldChar w:fldCharType="end"/>
        </w:r>
      </w:hyperlink>
    </w:p>
    <w:p w14:paraId="45485A4C" w14:textId="018C13B4" w:rsidR="00217731" w:rsidRDefault="00217731">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218697950" w:history="1">
        <w:r w:rsidRPr="00F76B94">
          <w:rPr>
            <w:rStyle w:val="Hyperlink"/>
            <w:noProof/>
          </w:rPr>
          <w:t>Map 19 / Boating and kayak launch sites in Pinellas County aquatic preserves – 2</w:t>
        </w:r>
        <w:r>
          <w:rPr>
            <w:noProof/>
            <w:webHidden/>
          </w:rPr>
          <w:tab/>
        </w:r>
        <w:r>
          <w:rPr>
            <w:noProof/>
            <w:webHidden/>
          </w:rPr>
          <w:fldChar w:fldCharType="begin"/>
        </w:r>
        <w:r>
          <w:rPr>
            <w:noProof/>
            <w:webHidden/>
          </w:rPr>
          <w:instrText xml:space="preserve"> PAGEREF _Toc218697950 \h </w:instrText>
        </w:r>
        <w:r>
          <w:rPr>
            <w:noProof/>
            <w:webHidden/>
          </w:rPr>
        </w:r>
        <w:r>
          <w:rPr>
            <w:noProof/>
            <w:webHidden/>
          </w:rPr>
          <w:fldChar w:fldCharType="separate"/>
        </w:r>
        <w:r>
          <w:rPr>
            <w:noProof/>
            <w:webHidden/>
          </w:rPr>
          <w:t>189</w:t>
        </w:r>
        <w:r>
          <w:rPr>
            <w:noProof/>
            <w:webHidden/>
          </w:rPr>
          <w:fldChar w:fldCharType="end"/>
        </w:r>
      </w:hyperlink>
    </w:p>
    <w:p w14:paraId="03BCF765" w14:textId="2766FCC0" w:rsidR="00217731" w:rsidRDefault="00217731">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218697951" w:history="1">
        <w:r w:rsidRPr="00F76B94">
          <w:rPr>
            <w:rStyle w:val="Hyperlink"/>
            <w:noProof/>
          </w:rPr>
          <w:t>Map 20 / Boating and kayak launch sites in Pinellas County aquatic preserves – 3</w:t>
        </w:r>
        <w:r>
          <w:rPr>
            <w:noProof/>
            <w:webHidden/>
          </w:rPr>
          <w:tab/>
        </w:r>
        <w:r>
          <w:rPr>
            <w:noProof/>
            <w:webHidden/>
          </w:rPr>
          <w:fldChar w:fldCharType="begin"/>
        </w:r>
        <w:r>
          <w:rPr>
            <w:noProof/>
            <w:webHidden/>
          </w:rPr>
          <w:instrText xml:space="preserve"> PAGEREF _Toc218697951 \h </w:instrText>
        </w:r>
        <w:r>
          <w:rPr>
            <w:noProof/>
            <w:webHidden/>
          </w:rPr>
        </w:r>
        <w:r>
          <w:rPr>
            <w:noProof/>
            <w:webHidden/>
          </w:rPr>
          <w:fldChar w:fldCharType="separate"/>
        </w:r>
        <w:r>
          <w:rPr>
            <w:noProof/>
            <w:webHidden/>
          </w:rPr>
          <w:t>190</w:t>
        </w:r>
        <w:r>
          <w:rPr>
            <w:noProof/>
            <w:webHidden/>
          </w:rPr>
          <w:fldChar w:fldCharType="end"/>
        </w:r>
      </w:hyperlink>
    </w:p>
    <w:p w14:paraId="036B92BF" w14:textId="1F48F99F" w:rsidR="00217731" w:rsidRDefault="00217731">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218697952" w:history="1">
        <w:r w:rsidRPr="00F76B94">
          <w:rPr>
            <w:rStyle w:val="Hyperlink"/>
            <w:noProof/>
          </w:rPr>
          <w:t>Map 21 / Boating and kayak launch sites in Pinellas County aquatic preserves – 4</w:t>
        </w:r>
        <w:r>
          <w:rPr>
            <w:noProof/>
            <w:webHidden/>
          </w:rPr>
          <w:tab/>
        </w:r>
        <w:r>
          <w:rPr>
            <w:noProof/>
            <w:webHidden/>
          </w:rPr>
          <w:fldChar w:fldCharType="begin"/>
        </w:r>
        <w:r>
          <w:rPr>
            <w:noProof/>
            <w:webHidden/>
          </w:rPr>
          <w:instrText xml:space="preserve"> PAGEREF _Toc218697952 \h </w:instrText>
        </w:r>
        <w:r>
          <w:rPr>
            <w:noProof/>
            <w:webHidden/>
          </w:rPr>
        </w:r>
        <w:r>
          <w:rPr>
            <w:noProof/>
            <w:webHidden/>
          </w:rPr>
          <w:fldChar w:fldCharType="separate"/>
        </w:r>
        <w:r>
          <w:rPr>
            <w:noProof/>
            <w:webHidden/>
          </w:rPr>
          <w:t>191</w:t>
        </w:r>
        <w:r>
          <w:rPr>
            <w:noProof/>
            <w:webHidden/>
          </w:rPr>
          <w:fldChar w:fldCharType="end"/>
        </w:r>
      </w:hyperlink>
    </w:p>
    <w:p w14:paraId="50E94D94" w14:textId="1C2EEEB2" w:rsidR="00217731" w:rsidRDefault="00217731">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218697953" w:history="1">
        <w:r w:rsidRPr="00F76B94">
          <w:rPr>
            <w:rStyle w:val="Hyperlink"/>
            <w:noProof/>
          </w:rPr>
          <w:t>Map 22 / Fishing and beach access sites in Pinellas County aquatic preserves – 1</w:t>
        </w:r>
        <w:r>
          <w:rPr>
            <w:noProof/>
            <w:webHidden/>
          </w:rPr>
          <w:tab/>
        </w:r>
        <w:r>
          <w:rPr>
            <w:noProof/>
            <w:webHidden/>
          </w:rPr>
          <w:fldChar w:fldCharType="begin"/>
        </w:r>
        <w:r>
          <w:rPr>
            <w:noProof/>
            <w:webHidden/>
          </w:rPr>
          <w:instrText xml:space="preserve"> PAGEREF _Toc218697953 \h </w:instrText>
        </w:r>
        <w:r>
          <w:rPr>
            <w:noProof/>
            <w:webHidden/>
          </w:rPr>
        </w:r>
        <w:r>
          <w:rPr>
            <w:noProof/>
            <w:webHidden/>
          </w:rPr>
          <w:fldChar w:fldCharType="separate"/>
        </w:r>
        <w:r>
          <w:rPr>
            <w:noProof/>
            <w:webHidden/>
          </w:rPr>
          <w:t>192</w:t>
        </w:r>
        <w:r>
          <w:rPr>
            <w:noProof/>
            <w:webHidden/>
          </w:rPr>
          <w:fldChar w:fldCharType="end"/>
        </w:r>
      </w:hyperlink>
    </w:p>
    <w:p w14:paraId="2151F657" w14:textId="29B32ECD" w:rsidR="00217731" w:rsidRDefault="00217731">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218697954" w:history="1">
        <w:r w:rsidRPr="00F76B94">
          <w:rPr>
            <w:rStyle w:val="Hyperlink"/>
            <w:noProof/>
          </w:rPr>
          <w:t>Map 23/ Fishing and beach access sites in Pinellas County aquatic preserves – 2</w:t>
        </w:r>
        <w:r>
          <w:rPr>
            <w:noProof/>
            <w:webHidden/>
          </w:rPr>
          <w:tab/>
        </w:r>
        <w:r>
          <w:rPr>
            <w:noProof/>
            <w:webHidden/>
          </w:rPr>
          <w:fldChar w:fldCharType="begin"/>
        </w:r>
        <w:r>
          <w:rPr>
            <w:noProof/>
            <w:webHidden/>
          </w:rPr>
          <w:instrText xml:space="preserve"> PAGEREF _Toc218697954 \h </w:instrText>
        </w:r>
        <w:r>
          <w:rPr>
            <w:noProof/>
            <w:webHidden/>
          </w:rPr>
        </w:r>
        <w:r>
          <w:rPr>
            <w:noProof/>
            <w:webHidden/>
          </w:rPr>
          <w:fldChar w:fldCharType="separate"/>
        </w:r>
        <w:r>
          <w:rPr>
            <w:noProof/>
            <w:webHidden/>
          </w:rPr>
          <w:t>193</w:t>
        </w:r>
        <w:r>
          <w:rPr>
            <w:noProof/>
            <w:webHidden/>
          </w:rPr>
          <w:fldChar w:fldCharType="end"/>
        </w:r>
      </w:hyperlink>
    </w:p>
    <w:p w14:paraId="60643DB2" w14:textId="4A82F3A1" w:rsidR="00217731" w:rsidRDefault="00217731">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218697955" w:history="1">
        <w:r w:rsidRPr="00F76B94">
          <w:rPr>
            <w:rStyle w:val="Hyperlink"/>
            <w:noProof/>
          </w:rPr>
          <w:t>Map 24 / Fishing and beach access sites in Pinellas County aquatic preserves – 3</w:t>
        </w:r>
        <w:r>
          <w:rPr>
            <w:noProof/>
            <w:webHidden/>
          </w:rPr>
          <w:tab/>
        </w:r>
        <w:r>
          <w:rPr>
            <w:noProof/>
            <w:webHidden/>
          </w:rPr>
          <w:fldChar w:fldCharType="begin"/>
        </w:r>
        <w:r>
          <w:rPr>
            <w:noProof/>
            <w:webHidden/>
          </w:rPr>
          <w:instrText xml:space="preserve"> PAGEREF _Toc218697955 \h </w:instrText>
        </w:r>
        <w:r>
          <w:rPr>
            <w:noProof/>
            <w:webHidden/>
          </w:rPr>
        </w:r>
        <w:r>
          <w:rPr>
            <w:noProof/>
            <w:webHidden/>
          </w:rPr>
          <w:fldChar w:fldCharType="separate"/>
        </w:r>
        <w:r>
          <w:rPr>
            <w:noProof/>
            <w:webHidden/>
          </w:rPr>
          <w:t>194</w:t>
        </w:r>
        <w:r>
          <w:rPr>
            <w:noProof/>
            <w:webHidden/>
          </w:rPr>
          <w:fldChar w:fldCharType="end"/>
        </w:r>
      </w:hyperlink>
    </w:p>
    <w:p w14:paraId="009FCA8E" w14:textId="7237AA07" w:rsidR="00217731" w:rsidRDefault="00217731">
      <w:pPr>
        <w:pStyle w:val="TableofFigures"/>
        <w:tabs>
          <w:tab w:val="right" w:leader="dot" w:pos="9350"/>
        </w:tabs>
        <w:rPr>
          <w:rFonts w:asciiTheme="minorHAnsi" w:eastAsiaTheme="minorEastAsia" w:hAnsiTheme="minorHAnsi" w:cstheme="minorBidi"/>
          <w:noProof/>
          <w:kern w:val="2"/>
          <w:sz w:val="24"/>
          <w:szCs w:val="24"/>
          <w14:ligatures w14:val="standardContextual"/>
        </w:rPr>
      </w:pPr>
      <w:hyperlink w:anchor="_Toc218697956" w:history="1">
        <w:r w:rsidRPr="00F76B94">
          <w:rPr>
            <w:rStyle w:val="Hyperlink"/>
            <w:noProof/>
          </w:rPr>
          <w:t>Map 25 / Fishing and beach access sites in Pinellas County aquatic preserves – 4</w:t>
        </w:r>
        <w:r>
          <w:rPr>
            <w:noProof/>
            <w:webHidden/>
          </w:rPr>
          <w:tab/>
        </w:r>
        <w:r>
          <w:rPr>
            <w:noProof/>
            <w:webHidden/>
          </w:rPr>
          <w:fldChar w:fldCharType="begin"/>
        </w:r>
        <w:r>
          <w:rPr>
            <w:noProof/>
            <w:webHidden/>
          </w:rPr>
          <w:instrText xml:space="preserve"> PAGEREF _Toc218697956 \h </w:instrText>
        </w:r>
        <w:r>
          <w:rPr>
            <w:noProof/>
            <w:webHidden/>
          </w:rPr>
        </w:r>
        <w:r>
          <w:rPr>
            <w:noProof/>
            <w:webHidden/>
          </w:rPr>
          <w:fldChar w:fldCharType="separate"/>
        </w:r>
        <w:r>
          <w:rPr>
            <w:noProof/>
            <w:webHidden/>
          </w:rPr>
          <w:t>195</w:t>
        </w:r>
        <w:r>
          <w:rPr>
            <w:noProof/>
            <w:webHidden/>
          </w:rPr>
          <w:fldChar w:fldCharType="end"/>
        </w:r>
      </w:hyperlink>
    </w:p>
    <w:p w14:paraId="6CAD5C9C" w14:textId="0D2A6ADA" w:rsidR="003F1EAE" w:rsidRDefault="00217731" w:rsidP="008D433B">
      <w:r>
        <w:rPr>
          <w:color w:val="2B579A"/>
          <w:shd w:val="clear" w:color="auto" w:fill="E6E6E6"/>
        </w:rPr>
        <w:fldChar w:fldCharType="end"/>
      </w:r>
    </w:p>
    <w:p w14:paraId="29986832" w14:textId="52029A1E" w:rsidR="00A91C1F" w:rsidRDefault="000B6DC0" w:rsidP="008D433B">
      <w:r>
        <w:br w:type="page"/>
      </w:r>
    </w:p>
    <w:p w14:paraId="5E784104" w14:textId="46631384" w:rsidR="00012418" w:rsidRDefault="00012418" w:rsidP="008D433B">
      <w:pPr>
        <w:sectPr w:rsidR="00012418" w:rsidSect="001917F4">
          <w:headerReference w:type="default" r:id="rId16"/>
          <w:footerReference w:type="default" r:id="rId17"/>
          <w:headerReference w:type="first" r:id="rId18"/>
          <w:footerReference w:type="first" r:id="rId19"/>
          <w:pgSz w:w="12240" w:h="15840" w:code="1"/>
          <w:pgMar w:top="1440" w:right="1440" w:bottom="1440" w:left="1440" w:header="720" w:footer="720" w:gutter="0"/>
          <w:pgNumType w:start="1"/>
          <w:cols w:space="720"/>
          <w:titlePg/>
          <w:docGrid w:linePitch="299"/>
        </w:sectPr>
      </w:pPr>
    </w:p>
    <w:p w14:paraId="6CF81F73" w14:textId="77777777" w:rsidR="00540518" w:rsidRDefault="003B7C4C" w:rsidP="008D433B">
      <w:r>
        <w:rPr>
          <w:noProof/>
          <w:color w:val="2B579A"/>
          <w:shd w:val="clear" w:color="auto" w:fill="E6E6E6"/>
        </w:rPr>
        <w:lastRenderedPageBreak/>
        <w:drawing>
          <wp:inline distT="0" distB="0" distL="0" distR="0" wp14:anchorId="3E035568" wp14:editId="520AB598">
            <wp:extent cx="5940425" cy="3291840"/>
            <wp:effectExtent l="0" t="0" r="3175" b="3810"/>
            <wp:docPr id="16" name="Picture 16" descr="Buildings near the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rotWithShape="1">
                    <a:blip r:embed="rId20" cstate="print">
                      <a:extLst>
                        <a:ext uri="{28A0092B-C50C-407E-A947-70E740481C1C}">
                          <a14:useLocalDpi xmlns:a14="http://schemas.microsoft.com/office/drawing/2010/main" val="0"/>
                        </a:ext>
                      </a:extLst>
                    </a:blip>
                    <a:srcRect t="24584" b="1607"/>
                    <a:stretch/>
                  </pic:blipFill>
                  <pic:spPr bwMode="auto">
                    <a:xfrm>
                      <a:off x="0" y="0"/>
                      <a:ext cx="5943600" cy="3293599"/>
                    </a:xfrm>
                    <a:prstGeom prst="rect">
                      <a:avLst/>
                    </a:prstGeom>
                    <a:ln>
                      <a:noFill/>
                    </a:ln>
                    <a:extLst>
                      <a:ext uri="{53640926-AAD7-44D8-BBD7-CCE9431645EC}">
                        <a14:shadowObscured xmlns:a14="http://schemas.microsoft.com/office/drawing/2010/main"/>
                      </a:ext>
                    </a:extLst>
                  </pic:spPr>
                </pic:pic>
              </a:graphicData>
            </a:graphic>
          </wp:inline>
        </w:drawing>
      </w:r>
    </w:p>
    <w:p w14:paraId="6CF8E835" w14:textId="5AA2B6A2" w:rsidR="002A71F3" w:rsidRPr="00856FD5" w:rsidRDefault="00856FD5" w:rsidP="008D433B">
      <w:pPr>
        <w:rPr>
          <w:i/>
          <w:iCs/>
          <w:color w:val="006699"/>
        </w:rPr>
      </w:pPr>
      <w:r w:rsidRPr="00856FD5">
        <w:rPr>
          <w:i/>
          <w:iCs/>
          <w:color w:val="006699"/>
        </w:rPr>
        <w:t>Pinellas County’s highly urbanized barrier islands are contrasted by beautiful white beaches which bring many tourists to the region.</w:t>
      </w:r>
    </w:p>
    <w:p w14:paraId="06068D1A" w14:textId="0B9639C9" w:rsidR="00A91C1F" w:rsidRPr="003559BD" w:rsidRDefault="00A91C1F" w:rsidP="003559BD">
      <w:pPr>
        <w:pStyle w:val="Heading1"/>
      </w:pPr>
      <w:bookmarkStart w:id="0" w:name="_Toc87450263"/>
      <w:r w:rsidRPr="003559BD">
        <w:t xml:space="preserve">Chapter 1 </w:t>
      </w:r>
      <w:r w:rsidR="00A4708B" w:rsidRPr="003559BD">
        <w:t>/</w:t>
      </w:r>
      <w:r w:rsidRPr="003559BD">
        <w:t xml:space="preserve"> Introduction</w:t>
      </w:r>
      <w:bookmarkEnd w:id="0"/>
    </w:p>
    <w:p w14:paraId="2C5B2D05" w14:textId="28D38BA2" w:rsidR="00A91C1F" w:rsidRDefault="00A91C1F" w:rsidP="008D433B">
      <w:r>
        <w:t>The Florida aquatic preserves are administered on behalf of the state by the Florida Department of Environmental Protection’s (DEP) Office of Resilience and Coastal Protection (</w:t>
      </w:r>
      <w:r w:rsidR="00B93669">
        <w:t>ORCP</w:t>
      </w:r>
      <w:r>
        <w:t xml:space="preserve">) as part of a network that includes </w:t>
      </w:r>
      <w:r w:rsidR="000C6130">
        <w:t xml:space="preserve">43 </w:t>
      </w:r>
      <w:r>
        <w:t xml:space="preserve">aquatic preserves, three National Estuarine Research Reserves (NERRs), a State Buffer Preserve, </w:t>
      </w:r>
      <w:r w:rsidR="00551C2E">
        <w:t xml:space="preserve">and the Florida Keys </w:t>
      </w:r>
      <w:r>
        <w:t>National Marine Sanctuary (Map 1). This network of managed areas provides for a system of significant protections to ensure that our most popular and ecologically important underwater ecosystems are cared for in perpetuity. Each of these special places is managed with strategies based on local resources, issues and conditions.</w:t>
      </w:r>
    </w:p>
    <w:p w14:paraId="2609FD57" w14:textId="40E5056F" w:rsidR="00A91C1F" w:rsidRPr="0022346B" w:rsidRDefault="00A91C1F" w:rsidP="008D433B">
      <w:r w:rsidRPr="0022346B">
        <w:t>Our extensive coastline and wealth of aquatic resources have defined Florida as a subtropical oasis, attracting millions of residents and visitors, and the businesses that serve them. Florida’s submerged lands play important roles in maintaining good water quality, hosting a diversity of wildlife and habitats (including economically and ecologically valuable nursery areas), and supporting a treasured quality of life for all. In the 1960s, it became apparent that the ecosystems that had attracted so many people to Florida could not support rapid growth without science-based resource protection and management. To this end, state legislators provided extra protection for certain exceptional aquatic areas by designating them as aquatic preserves.</w:t>
      </w:r>
    </w:p>
    <w:p w14:paraId="4A2BB65B" w14:textId="76174695" w:rsidR="00A91C1F" w:rsidRPr="00534E79" w:rsidRDefault="00A91C1F" w:rsidP="008D433B">
      <w:r>
        <w:t xml:space="preserve">Title to submerged lands not conveyed to private landowners is held by the Board of Trustees of the Internal Improvement Trust Fund (the Trustees). The Governor and Cabinet, sitting as the Trustees, act as guardians for the people of the state of Florida (§253.03, Florida Statutes [F.S.]) and regulate the use of these public lands. Through statute, the Trustees have the authority to adopt rules related to the management of sovereignty submerged lands (Florida Aquatic Preserve Act of 1975, §258.36, F.S.). A higher layer of protection is afforded to aquatic preserves including areas of sovereignty lands that have been “set aside forever as aquatic preserves or sanctuaries for the benefit of future generations” due to </w:t>
      </w:r>
      <w:r>
        <w:lastRenderedPageBreak/>
        <w:t>“exceptional biological, aesthetic, and scientific value” (Florida Aquatic Preserve Act of 1975, §258.36, F.S.).</w:t>
      </w:r>
    </w:p>
    <w:p w14:paraId="072BD519" w14:textId="67F39D80" w:rsidR="00ED7D45" w:rsidRPr="002A027C" w:rsidRDefault="00A91C1F" w:rsidP="008D433B">
      <w:r>
        <w:t xml:space="preserve">The tradition of concern and protection of these exceptional areas continues, and now includes Rookery Bay NERR in </w:t>
      </w:r>
      <w:r w:rsidR="00F56C98">
        <w:t xml:space="preserve">southwest </w:t>
      </w:r>
      <w:r>
        <w:t xml:space="preserve">Florida, designated in 1978; Apalachicola NERR in </w:t>
      </w:r>
      <w:r w:rsidR="00F56C98">
        <w:t xml:space="preserve">northwest </w:t>
      </w:r>
      <w:r>
        <w:t xml:space="preserve">Florida, designated in 1979; and Guana Tolomato Matanzas NERR in </w:t>
      </w:r>
      <w:r w:rsidR="00F56C98">
        <w:t xml:space="preserve">northeast </w:t>
      </w:r>
      <w:r>
        <w:t xml:space="preserve">Florida, designated in 1999. In addition, the Florida Oceans and Coastal Council was created in 2005 to develop Florida’s ocean and coastal research </w:t>
      </w:r>
      <w:proofErr w:type="gramStart"/>
      <w:r>
        <w:t>priorities, and</w:t>
      </w:r>
      <w:proofErr w:type="gramEnd"/>
      <w:r>
        <w:t xml:space="preserve"> establish a statewide ocean research plan. </w:t>
      </w:r>
      <w:r w:rsidRPr="00AA2F61">
        <w:t>The group also coordinate</w:t>
      </w:r>
      <w:r>
        <w:t>s</w:t>
      </w:r>
      <w:r w:rsidRPr="00AA2F61">
        <w:t xml:space="preserve"> public and private ocean research for more effective coastal management.</w:t>
      </w:r>
      <w:r>
        <w:t xml:space="preserve"> This dedication to the conservation of coastal and ocean resources is an investment in Florida’s future. </w:t>
      </w:r>
    </w:p>
    <w:p w14:paraId="5CEEFA20" w14:textId="77777777" w:rsidR="00E96DB3" w:rsidRDefault="00B93C6F" w:rsidP="007F12AF">
      <w:pPr>
        <w:keepNext/>
      </w:pPr>
      <w:r>
        <w:rPr>
          <w:noProof/>
          <w:color w:val="2B579A"/>
          <w:shd w:val="clear" w:color="auto" w:fill="E6E6E6"/>
        </w:rPr>
        <w:drawing>
          <wp:inline distT="0" distB="0" distL="0" distR="0" wp14:anchorId="1E920541" wp14:editId="162709EA">
            <wp:extent cx="5943600" cy="6212162"/>
            <wp:effectExtent l="0" t="0" r="0" b="0"/>
            <wp:docPr id="15" name="Picture 15" descr="DEP's Office of Resilience and Coastal Protection managed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21">
                      <a:extLst>
                        <a:ext uri="{28A0092B-C50C-407E-A947-70E740481C1C}">
                          <a14:useLocalDpi xmlns:a14="http://schemas.microsoft.com/office/drawing/2010/main" val="0"/>
                        </a:ext>
                      </a:extLst>
                    </a:blip>
                    <a:stretch>
                      <a:fillRect/>
                    </a:stretch>
                  </pic:blipFill>
                  <pic:spPr>
                    <a:xfrm>
                      <a:off x="0" y="0"/>
                      <a:ext cx="5943600" cy="6212162"/>
                    </a:xfrm>
                    <a:prstGeom prst="rect">
                      <a:avLst/>
                    </a:prstGeom>
                  </pic:spPr>
                </pic:pic>
              </a:graphicData>
            </a:graphic>
          </wp:inline>
        </w:drawing>
      </w:r>
    </w:p>
    <w:p w14:paraId="032A4D51" w14:textId="2554DDBA" w:rsidR="0063305C" w:rsidRDefault="00E96DB3" w:rsidP="00E96DB3">
      <w:pPr>
        <w:pStyle w:val="Caption"/>
      </w:pPr>
      <w:bookmarkStart w:id="1" w:name="_Toc218697934"/>
      <w:r>
        <w:t xml:space="preserve">Map </w:t>
      </w:r>
      <w:r>
        <w:rPr>
          <w:color w:val="2B579A"/>
          <w:shd w:val="clear" w:color="auto" w:fill="E6E6E6"/>
        </w:rPr>
        <w:fldChar w:fldCharType="begin"/>
      </w:r>
      <w:r>
        <w:instrText>SEQ Map \* ARABIC</w:instrText>
      </w:r>
      <w:r>
        <w:rPr>
          <w:color w:val="2B579A"/>
          <w:shd w:val="clear" w:color="auto" w:fill="E6E6E6"/>
        </w:rPr>
        <w:fldChar w:fldCharType="separate"/>
      </w:r>
      <w:r w:rsidR="006D1D12">
        <w:rPr>
          <w:noProof/>
        </w:rPr>
        <w:t>1</w:t>
      </w:r>
      <w:r>
        <w:rPr>
          <w:color w:val="2B579A"/>
          <w:shd w:val="clear" w:color="auto" w:fill="E6E6E6"/>
        </w:rPr>
        <w:fldChar w:fldCharType="end"/>
      </w:r>
      <w:r>
        <w:t xml:space="preserve"> / Office of Resilience and Coastal Protection system.</w:t>
      </w:r>
      <w:bookmarkEnd w:id="1"/>
    </w:p>
    <w:p w14:paraId="317B1675" w14:textId="5C968A7B" w:rsidR="008D6DF9" w:rsidRPr="00143518" w:rsidRDefault="008D6DF9" w:rsidP="00143518">
      <w:pPr>
        <w:pStyle w:val="Heading2"/>
      </w:pPr>
      <w:bookmarkStart w:id="2" w:name="_Toc87450264"/>
      <w:r w:rsidRPr="00143518">
        <w:lastRenderedPageBreak/>
        <w:t xml:space="preserve">1.1 </w:t>
      </w:r>
      <w:r w:rsidR="001E42C5" w:rsidRPr="00143518">
        <w:t>/</w:t>
      </w:r>
      <w:r w:rsidRPr="00143518">
        <w:t xml:space="preserve"> Management Plan Purpose and Scope</w:t>
      </w:r>
      <w:bookmarkEnd w:id="2"/>
    </w:p>
    <w:p w14:paraId="5A195088" w14:textId="77777777" w:rsidR="008D6DF9" w:rsidRPr="0004797C" w:rsidRDefault="008D6DF9" w:rsidP="008D433B">
      <w:r w:rsidRPr="0004797C">
        <w:t>Florida's aquatic resources are at risk for both direct and indirect impacts of increasing development and recreational use, as well as resulting economic pressures, such as energy generation and increased fish and shellfish harvesting. These potential impacts to resources can reduce the health and viability of the ecosystems that contain them, requiring active management to ensure the long-term health of the entire network. Effective management plans for the aquatic preserves are essential to address this goal and each site’s own set of unique challenges. The purpose of these plans is to incorporate, evaluate, and prioritize all relevant information about the site into a cohesive management strategy, allowing for appropriate access to the managed areas while protecting the long-term health of the ecosystems and their resources.</w:t>
      </w:r>
    </w:p>
    <w:p w14:paraId="18335CEE" w14:textId="38548DCA" w:rsidR="008D6DF9" w:rsidRDefault="008D6DF9" w:rsidP="008D433B">
      <w:r>
        <w:t xml:space="preserve">The mandate for developing aquatic preserve management plans is outlined in Section 18-20.013 and Subsection 18-18.013(2) of the Florida Administrative Code (F.A.C.). Management plan development and review </w:t>
      </w:r>
      <w:proofErr w:type="gramStart"/>
      <w:r>
        <w:t>begins</w:t>
      </w:r>
      <w:proofErr w:type="gramEnd"/>
      <w:r>
        <w:t xml:space="preserve"> with the collection of resource information from historical data, research and monitoring, and includes input from individual </w:t>
      </w:r>
      <w:r w:rsidR="00B93669">
        <w:t>ORCP</w:t>
      </w:r>
      <w:r>
        <w:t xml:space="preserve"> managers and staff, area stakeholders, and members of the </w:t>
      </w:r>
      <w:proofErr w:type="gramStart"/>
      <w:r>
        <w:t>general public</w:t>
      </w:r>
      <w:proofErr w:type="gramEnd"/>
      <w:r>
        <w:t>. The statistical data, public comment, and cooperating agency information is then used to identify management issues and threats affecting the present and future integrity of the site, its boundaries, and adjacent areas. The information is used in the development and review of the management plan, which is examined for consistency with the statutory authority and intent of the Aquatic Preserve Program. Each management plan is evaluated periodically and revised as necessary to allow for strategic improvements. Intended to be used by site managers and other agencies or private groups involved with maintaining the natural integrity of these resources, the plan includes scientific information about the existing conditions of the site and the management strategies developed to respond to those conditions.</w:t>
      </w:r>
    </w:p>
    <w:p w14:paraId="0580E30B" w14:textId="37A4CD99" w:rsidR="008D6DF9" w:rsidRDefault="008D6DF9" w:rsidP="008D433B">
      <w:r>
        <w:t xml:space="preserve">To aid in the analysis and development of the management strategies for the site plans, the </w:t>
      </w:r>
      <w:r w:rsidR="00B93669">
        <w:t>ORCP</w:t>
      </w:r>
      <w:r>
        <w:t xml:space="preserve"> identified four comprehensive management programs applicable to all aquatic preserves.</w:t>
      </w:r>
      <w:r w:rsidRPr="00143B2B">
        <w:t xml:space="preserve"> </w:t>
      </w:r>
      <w:r>
        <w:t xml:space="preserve">To address the goals, objectives, integrated strategies and performance measures of the four programs, relevant information about the specific site has been collected, analyzed, and compiled to provide a foundation for development of the management plan. While it is expected that unique issues may arise </w:t>
      </w:r>
      <w:proofErr w:type="gramStart"/>
      <w:r>
        <w:t>with regard to</w:t>
      </w:r>
      <w:proofErr w:type="gramEnd"/>
      <w:r>
        <w:t xml:space="preserve"> resource or </w:t>
      </w:r>
      <w:r w:rsidRPr="00A21C0C">
        <w:rPr>
          <w:spacing w:val="-2"/>
        </w:rPr>
        <w:t>management needs of a particular site, the following management programs will remain constant across the resource protection network:</w:t>
      </w:r>
    </w:p>
    <w:p w14:paraId="3C92C289" w14:textId="67ADFD02" w:rsidR="008D6DF9" w:rsidRPr="00C552ED" w:rsidRDefault="008D6DF9" w:rsidP="008D433B">
      <w:pPr>
        <w:pStyle w:val="ListParagraph"/>
        <w:numPr>
          <w:ilvl w:val="0"/>
          <w:numId w:val="36"/>
        </w:numPr>
      </w:pPr>
      <w:r w:rsidRPr="00C552ED">
        <w:t>Ecosystem Science</w:t>
      </w:r>
    </w:p>
    <w:p w14:paraId="653DDBAE" w14:textId="15C4D278" w:rsidR="008D6DF9" w:rsidRPr="00C552ED" w:rsidRDefault="008D6DF9" w:rsidP="008D433B">
      <w:pPr>
        <w:pStyle w:val="ListParagraph"/>
        <w:numPr>
          <w:ilvl w:val="0"/>
          <w:numId w:val="36"/>
        </w:numPr>
      </w:pPr>
      <w:r w:rsidRPr="00C552ED">
        <w:t>Resource Management</w:t>
      </w:r>
    </w:p>
    <w:p w14:paraId="1121A138" w14:textId="26591F72" w:rsidR="008D6DF9" w:rsidRPr="00C552ED" w:rsidRDefault="008D6DF9" w:rsidP="008D433B">
      <w:pPr>
        <w:pStyle w:val="ListParagraph"/>
        <w:numPr>
          <w:ilvl w:val="0"/>
          <w:numId w:val="36"/>
        </w:numPr>
      </w:pPr>
      <w:r w:rsidRPr="00C552ED">
        <w:t>Education and Outreach</w:t>
      </w:r>
    </w:p>
    <w:p w14:paraId="52329040" w14:textId="421C2706" w:rsidR="008D6DF9" w:rsidRPr="00C552ED" w:rsidRDefault="008D6DF9" w:rsidP="008D433B">
      <w:pPr>
        <w:pStyle w:val="ListParagraph"/>
        <w:numPr>
          <w:ilvl w:val="0"/>
          <w:numId w:val="36"/>
        </w:numPr>
      </w:pPr>
      <w:r w:rsidRPr="00C552ED">
        <w:t>Public Use</w:t>
      </w:r>
    </w:p>
    <w:p w14:paraId="1351346E" w14:textId="77777777" w:rsidR="008D6DF9" w:rsidRDefault="008D6DF9" w:rsidP="008D433B">
      <w:r>
        <w:t xml:space="preserve">Each aquatic preserve management plan will identify unique local and regional issues and contain the goals, objectives, integrated strategies, and performance measures to address those issues. The plan will also identify the </w:t>
      </w:r>
      <w:proofErr w:type="gramStart"/>
      <w:r>
        <w:t>program</w:t>
      </w:r>
      <w:proofErr w:type="gramEnd"/>
      <w:r>
        <w:t xml:space="preserve"> and facility needs required to meet the goals, objectives, and strategies of the management plan. These components are key elements for achieving the resource protection mission of each aquatic preserve.</w:t>
      </w:r>
    </w:p>
    <w:p w14:paraId="7151638A" w14:textId="72B7D171" w:rsidR="002A3D0E" w:rsidRPr="002A3D0E" w:rsidRDefault="000C6130" w:rsidP="008D433B">
      <w:r>
        <w:t>This management plan is an update of the Boca Ciega Bay and Pinellas County aquatic preserves management plan that was approved by the Acquisition and Restoration Council in 2019.</w:t>
      </w:r>
    </w:p>
    <w:p w14:paraId="346CFAA3" w14:textId="14E30979" w:rsidR="008D6DF9" w:rsidRDefault="008D6DF9" w:rsidP="00143518">
      <w:pPr>
        <w:pStyle w:val="Heading2"/>
      </w:pPr>
      <w:bookmarkStart w:id="3" w:name="_Toc87450265"/>
      <w:r w:rsidRPr="00EA7F37">
        <w:t xml:space="preserve">1.2 </w:t>
      </w:r>
      <w:r w:rsidR="0098096A">
        <w:t>/</w:t>
      </w:r>
      <w:r w:rsidRPr="00EA7F37">
        <w:t xml:space="preserve"> Public Involvement</w:t>
      </w:r>
      <w:bookmarkEnd w:id="3"/>
    </w:p>
    <w:p w14:paraId="53D80220" w14:textId="2EE08705" w:rsidR="008D6DF9" w:rsidRDefault="00B93669" w:rsidP="008D433B">
      <w:r>
        <w:t>ORCP</w:t>
      </w:r>
      <w:r w:rsidR="008D6DF9">
        <w:t xml:space="preserve"> recognizes the importance of stakeholder participation and encourages their involvement in the management plan development process. </w:t>
      </w:r>
      <w:r>
        <w:t>ORCP</w:t>
      </w:r>
      <w:r w:rsidR="008D6DF9">
        <w:t xml:space="preserve"> is also committed to meeting the requirements of Florida's Government-in-the-Sunshine Law (§286.011, F.S.), including:</w:t>
      </w:r>
    </w:p>
    <w:p w14:paraId="20D66755" w14:textId="464B1991" w:rsidR="008D6DF9" w:rsidRPr="00C552ED" w:rsidRDefault="008D6DF9" w:rsidP="008D433B">
      <w:pPr>
        <w:pStyle w:val="ListParagraph"/>
        <w:numPr>
          <w:ilvl w:val="0"/>
          <w:numId w:val="36"/>
        </w:numPr>
      </w:pPr>
      <w:r w:rsidRPr="00C552ED">
        <w:lastRenderedPageBreak/>
        <w:t xml:space="preserve">meetings of public boards or commissions must be open to the </w:t>
      </w:r>
      <w:proofErr w:type="gramStart"/>
      <w:r w:rsidRPr="00C552ED">
        <w:t>public;</w:t>
      </w:r>
      <w:proofErr w:type="gramEnd"/>
    </w:p>
    <w:p w14:paraId="5C46FC52" w14:textId="7947ADC8" w:rsidR="008D6DF9" w:rsidRPr="00C552ED" w:rsidRDefault="008D6DF9" w:rsidP="008D433B">
      <w:pPr>
        <w:pStyle w:val="ListParagraph"/>
        <w:numPr>
          <w:ilvl w:val="0"/>
          <w:numId w:val="36"/>
        </w:numPr>
      </w:pPr>
      <w:r w:rsidRPr="00C552ED">
        <w:t>reasonable notice of such meetings must be given; and</w:t>
      </w:r>
    </w:p>
    <w:p w14:paraId="2A4ACAD4" w14:textId="2D6C8BD3" w:rsidR="008D6DF9" w:rsidRPr="00C552ED" w:rsidRDefault="008D6DF9" w:rsidP="008D433B">
      <w:pPr>
        <w:pStyle w:val="ListParagraph"/>
        <w:numPr>
          <w:ilvl w:val="0"/>
          <w:numId w:val="36"/>
        </w:numPr>
      </w:pPr>
      <w:r w:rsidRPr="00C552ED">
        <w:t>minutes of the meetings must be recorded.</w:t>
      </w:r>
    </w:p>
    <w:p w14:paraId="3BA2F792" w14:textId="56CDDC2F" w:rsidR="00A91C1F" w:rsidRDefault="008D6DF9" w:rsidP="008D433B">
      <w:r w:rsidRPr="5FB6EDE2">
        <w:t>Several key steps are taken during management plan development. First, staff compose a draft plan after gathering information of current and historic uses; resource, cultural and historic sites; and other valuable information regarding the property and surrounding area. Staff then organize an advisory committee comprised of key stakeholders and conduct public meetings to engage the stakeholders for feedback on the draft plan and the development of the final draft of the management plan. Additional public meetings are held when the plan is reviewed by the Acquisition and Restoration Council and the Trustees for approval. For additional information about the advisory committee and the public meetings refer to Appendix C - Public Involvement.</w:t>
      </w:r>
    </w:p>
    <w:p w14:paraId="606664C5" w14:textId="77777777" w:rsidR="00CA4B33" w:rsidRDefault="00CA4B33" w:rsidP="008D433B"/>
    <w:p w14:paraId="19C83BDB" w14:textId="77777777" w:rsidR="00534E79" w:rsidRDefault="00A91C1F" w:rsidP="008D433B">
      <w:r>
        <w:br w:type="page"/>
      </w:r>
    </w:p>
    <w:p w14:paraId="4E2511A4" w14:textId="77777777" w:rsidR="00540518" w:rsidRDefault="002725D8" w:rsidP="008D433B">
      <w:pPr>
        <w:rPr>
          <w:sz w:val="18"/>
          <w:szCs w:val="18"/>
        </w:rPr>
      </w:pPr>
      <w:r>
        <w:rPr>
          <w:noProof/>
          <w:color w:val="2B579A"/>
          <w:shd w:val="clear" w:color="auto" w:fill="E6E6E6"/>
        </w:rPr>
        <w:lastRenderedPageBreak/>
        <w:drawing>
          <wp:inline distT="0" distB="0" distL="0" distR="0" wp14:anchorId="0484E762" wp14:editId="2215B00C">
            <wp:extent cx="5943600" cy="3343275"/>
            <wp:effectExtent l="0" t="0" r="0" b="9525"/>
            <wp:docPr id="17" name="Picture 17" descr="Sunset on a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0800BBB6" w14:textId="5274CA95" w:rsidR="00EC78F9" w:rsidRPr="00D0524B" w:rsidRDefault="00E14DDE" w:rsidP="008D433B">
      <w:pPr>
        <w:rPr>
          <w:i/>
          <w:iCs/>
          <w:color w:val="006699"/>
        </w:rPr>
      </w:pPr>
      <w:r w:rsidRPr="00D0524B">
        <w:rPr>
          <w:i/>
          <w:iCs/>
          <w:color w:val="006699"/>
        </w:rPr>
        <w:t>Relaxing by Boca Ciega Bay at sunset.</w:t>
      </w:r>
    </w:p>
    <w:p w14:paraId="446E09EC" w14:textId="66B3EE07" w:rsidR="00A91C1F" w:rsidRPr="00534E79" w:rsidRDefault="00A91C1F" w:rsidP="003559BD">
      <w:pPr>
        <w:pStyle w:val="Heading1"/>
      </w:pPr>
      <w:bookmarkStart w:id="4" w:name="_Toc87450266"/>
      <w:r w:rsidRPr="00581C56">
        <w:t xml:space="preserve">Chapter 2 </w:t>
      </w:r>
      <w:r w:rsidR="00A4708B">
        <w:t>/</w:t>
      </w:r>
      <w:r w:rsidRPr="00581C56">
        <w:t xml:space="preserve"> The Florida Department of Environmental Protection’s</w:t>
      </w:r>
      <w:r>
        <w:t xml:space="preserve"> Office of Resilience and Coastal Protection</w:t>
      </w:r>
      <w:bookmarkEnd w:id="4"/>
    </w:p>
    <w:p w14:paraId="5430CA2C" w14:textId="27708824" w:rsidR="00A91C1F" w:rsidRPr="00534E79" w:rsidRDefault="00A91C1F" w:rsidP="00143518">
      <w:pPr>
        <w:pStyle w:val="Heading2"/>
      </w:pPr>
      <w:bookmarkStart w:id="5" w:name="_Toc87450267"/>
      <w:r w:rsidRPr="00581C56">
        <w:t xml:space="preserve">2.1 </w:t>
      </w:r>
      <w:r w:rsidR="0098096A">
        <w:t>/</w:t>
      </w:r>
      <w:r w:rsidRPr="00581C56">
        <w:t xml:space="preserve"> Introduction</w:t>
      </w:r>
      <w:bookmarkEnd w:id="5"/>
    </w:p>
    <w:p w14:paraId="2D27ACA6" w14:textId="61CD5CBD" w:rsidR="00A91C1F" w:rsidRPr="00581C56" w:rsidRDefault="00A91C1F" w:rsidP="008D433B">
      <w:r w:rsidRPr="00581C56">
        <w:t xml:space="preserve">The </w:t>
      </w:r>
      <w:r>
        <w:t>Florida Department of Environmental Protection</w:t>
      </w:r>
      <w:r w:rsidRPr="00581C56">
        <w:t xml:space="preserve"> </w:t>
      </w:r>
      <w:r>
        <w:t>(DEP)</w:t>
      </w:r>
      <w:r w:rsidRPr="00581C56">
        <w:t xml:space="preserve"> protects, conserves and manages Florida's natural resources and enforces the </w:t>
      </w:r>
      <w:r>
        <w:t>state</w:t>
      </w:r>
      <w:r w:rsidRPr="00581C56">
        <w:t xml:space="preserve">'s environmental laws. </w:t>
      </w:r>
      <w:r>
        <w:t>DEP</w:t>
      </w:r>
      <w:r w:rsidRPr="00581C56">
        <w:t xml:space="preserve"> is the lead agency in state government for environmental management and stewardship and commands one of the broadest charges of all the state agencies, protecting Florida’s air, water and land. </w:t>
      </w:r>
      <w:r>
        <w:t>DEP</w:t>
      </w:r>
      <w:r w:rsidRPr="00581C56">
        <w:t xml:space="preserve"> is divided into </w:t>
      </w:r>
      <w:r>
        <w:t>three</w:t>
      </w:r>
      <w:r w:rsidRPr="00581C56">
        <w:t xml:space="preserve"> primary areas: Regulatory Programs, Land and Recreation, </w:t>
      </w:r>
      <w:r>
        <w:t>and Ecosystem Restoration</w:t>
      </w:r>
      <w:r w:rsidRPr="00581C56">
        <w:t xml:space="preserve">. Florida’s environmental priorities include restoring America’s Everglades; improving air quality; restoring and protecting the water quality in our springs, lakes, rivers and coastal waters; conserving </w:t>
      </w:r>
      <w:proofErr w:type="gramStart"/>
      <w:r w:rsidRPr="00581C56">
        <w:t>environmentally-sensitive</w:t>
      </w:r>
      <w:proofErr w:type="gramEnd"/>
      <w:r w:rsidRPr="00581C56">
        <w:t xml:space="preserve"> lands; and providing citizens and visitors with recreational opportunities, now and in the future.</w:t>
      </w:r>
    </w:p>
    <w:p w14:paraId="20DE99A3" w14:textId="71A825A1" w:rsidR="00A91C1F" w:rsidRDefault="00A91C1F" w:rsidP="008D433B">
      <w:r>
        <w:t>The Office of Resilience and Coastal Protection (</w:t>
      </w:r>
      <w:r w:rsidR="00B93669">
        <w:t>ORCP</w:t>
      </w:r>
      <w:r>
        <w:t>)</w:t>
      </w:r>
      <w:r w:rsidRPr="00581C56">
        <w:t xml:space="preserve"> is the unit with</w:t>
      </w:r>
      <w:r>
        <w:t xml:space="preserve">in the DEP that manages more than five million acres of submerged lands and select coastal uplands. This includes </w:t>
      </w:r>
      <w:r w:rsidR="00712A3A">
        <w:t>4</w:t>
      </w:r>
      <w:r w:rsidR="00551C2E">
        <w:t xml:space="preserve">3 </w:t>
      </w:r>
      <w:r>
        <w:t>aquatic preserves, three National Estuarine Research Reserves (NERRs), the St. Joseph Bay State Buffer Preserve, and the Florida Keys National Marine Sanctuary</w:t>
      </w:r>
      <w:r w:rsidRPr="00F419CA">
        <w:t xml:space="preserve"> as well as providing management support through the Florida Coastal Management Program, the Outer Continental Shelf Program, </w:t>
      </w:r>
      <w:r>
        <w:t>the Coral Reef Conservation Program,</w:t>
      </w:r>
      <w:r w:rsidRPr="00906514">
        <w:t xml:space="preserve"> </w:t>
      </w:r>
      <w:r>
        <w:t xml:space="preserve">the Clean Boating Program, </w:t>
      </w:r>
      <w:r w:rsidRPr="008D4EF4">
        <w:t>the Florida Resilient Coastlines Program, and the Beach</w:t>
      </w:r>
      <w:r w:rsidR="00C0244D">
        <w:t>es</w:t>
      </w:r>
      <w:r w:rsidRPr="008D4EF4">
        <w:t xml:space="preserve"> Program</w:t>
      </w:r>
      <w:r w:rsidR="00B24E91">
        <w:t>s</w:t>
      </w:r>
      <w:r>
        <w:t>. The three NERRs, the Florida Keys National Marine Sanctuary, and the Coral Reef Conservation Program</w:t>
      </w:r>
      <w:r w:rsidDel="00F419CA">
        <w:t xml:space="preserve"> </w:t>
      </w:r>
      <w:r>
        <w:t>are managed in cooperation with the National Oceanic and Atmospheric Administration (NOAA).</w:t>
      </w:r>
    </w:p>
    <w:p w14:paraId="49134278" w14:textId="6B69AE23" w:rsidR="00A91C1F" w:rsidRPr="007120D6" w:rsidRDefault="00B93669" w:rsidP="008D433B">
      <w:r>
        <w:t>ORCP</w:t>
      </w:r>
      <w:r w:rsidR="00A91C1F">
        <w:t xml:space="preserve"> manages sites in Florida for the conservation and protection of natural and historical resources and resource-based public use that is compatible with the conservation and protection of these lands. </w:t>
      </w:r>
      <w:r>
        <w:t>ORCP</w:t>
      </w:r>
      <w:r w:rsidR="00A91C1F">
        <w:t xml:space="preserve"> is a strong supporter of the NERR system and its approach to coastal ecosystem management. </w:t>
      </w:r>
      <w:r w:rsidR="00A91C1F">
        <w:lastRenderedPageBreak/>
        <w:t xml:space="preserve">Florida has three designated NERR sites, each encompassing at least one aquatic preserve within its boundaries. Rookery Bay NERR includes Rookery Bay Aquatic Preserve and Cape Romano-Ten Thousand Islands Aquatic Preserve; Apalachicola NERR includes Apalachicola Bay Aquatic Preserve; and Guana Tolomato Matanzas NERR includes Guana River Marsh Aquatic Preserve and Pellicer Creek Aquatic Preserve. These aquatic preserves provide discrete areas designated for additional protection beyond that of the surrounding NERR and may afford a foundation for additional protective zoning in the future. Each of the Florida NERR managers serves as a regional manager overseeing multiple other aquatic preserves in their region. This management structure advances </w:t>
      </w:r>
      <w:r>
        <w:t>ORCP</w:t>
      </w:r>
      <w:r w:rsidR="00A91C1F">
        <w:t>’s ability to manage its sites as part of the larger statewide system.</w:t>
      </w:r>
    </w:p>
    <w:p w14:paraId="607C9356" w14:textId="4F9199DD" w:rsidR="00A91C1F" w:rsidRPr="00F60862" w:rsidRDefault="00A91C1F" w:rsidP="008D433B">
      <w:bookmarkStart w:id="6" w:name="_Hlk18591216"/>
      <w:r w:rsidRPr="00F60862">
        <w:t xml:space="preserve">The Florida Keys National Marine Sanctuary, established in 1990 by Congress, and confirmed by the Board of Trustees of the Internal Improvement Trust Fund, covers 2.3 million acres of state and federal submerged lands. The Florida Keys National Marine Sanctuary contains unique and nationally significant marine resources, including the southern portion of the Florida Reef Tract (the world’s third largest barrier coral reef), extensive sea grass beds, mangrove-fringed islands and more than 6,000 species of marine life. </w:t>
      </w:r>
      <w:r w:rsidR="00B93669">
        <w:t>ORCP</w:t>
      </w:r>
      <w:r w:rsidRPr="00F60862">
        <w:t xml:space="preserve"> leads state co-management efforts in the Sanctuary in partnership with the Florida Fish and Wildlife Conservation Commission and NOAA.</w:t>
      </w:r>
    </w:p>
    <w:p w14:paraId="3099B698" w14:textId="7EF26678" w:rsidR="00A91C1F" w:rsidRPr="00F60862" w:rsidRDefault="00A91C1F" w:rsidP="008D433B">
      <w:r w:rsidRPr="00F60862">
        <w:t xml:space="preserve">The Coral Reef Conservation Program coordinates research and monitoring, develops management strategies and promotes partnerships to protect the northern portion of the Florida Reef Tract along the southeast Florida coast, pursuant to the U.S. Coral Reef Task Force’s National Action Plan. The Coral Reef Conservation Program also implements Florida’s Local Action Strategy, the Southeast Florida Coral Reef Initiative. The program leads response, assessment and restoration efforts and jointly oversees enforcement efforts for non-permitted reef resource injuries (vessel groundings, anchor and cable drags, etc.) in southeast Florida pursuant to the Florida Coral Reef Protection Act (Section 403.93345, </w:t>
      </w:r>
      <w:r w:rsidR="00536869">
        <w:t>Florida Statutes [</w:t>
      </w:r>
      <w:r w:rsidRPr="00F60862">
        <w:t>F.S.</w:t>
      </w:r>
      <w:r w:rsidR="00F71F3C">
        <w:t>]</w:t>
      </w:r>
      <w:r w:rsidRPr="00F60862">
        <w:t>).</w:t>
      </w:r>
    </w:p>
    <w:p w14:paraId="23E6A8F5" w14:textId="77777777" w:rsidR="00BF69AB" w:rsidRPr="00BF69AB" w:rsidRDefault="00BF69AB" w:rsidP="008D433B">
      <w:r w:rsidRPr="00BF69AB">
        <w:t xml:space="preserve">The Coral Protection and Restoration Program was created to focus the state’s protection of Florida’s Coral Reef and the administration of funds appropriated from the Legislature for these critical efforts. The Coral Protection and Restoration Program provides leadership on coral reef-related national and state legislative issues, represents Florida on the U.S. Coral Reef Task Force and U.S. All Islands Coral Reef </w:t>
      </w:r>
      <w:proofErr w:type="gramStart"/>
      <w:r w:rsidRPr="00BF69AB">
        <w:t>Committee, and</w:t>
      </w:r>
      <w:proofErr w:type="gramEnd"/>
      <w:r w:rsidRPr="00BF69AB">
        <w:t xml:space="preserve"> represents DEP on the Stony Coral Tissue Loss Disease leadership team. </w:t>
      </w:r>
    </w:p>
    <w:p w14:paraId="2BC138FB" w14:textId="6DCC1FEC" w:rsidR="00A91C1F" w:rsidRPr="00F60862" w:rsidRDefault="00A91C1F" w:rsidP="008D433B">
      <w:r w:rsidRPr="00F60862">
        <w:t xml:space="preserve">The Florida Coastal Management Program is based on a network of agencies implementing 24 statutes that protect and enhance the state's natural, cultural and economic coastal resources. The goal of the program is to coordinate local, state and federal government activities using existing laws to ensure that Florida's coast is as valuable to future generations as it is today. </w:t>
      </w:r>
      <w:r w:rsidR="00B93669">
        <w:t>ORCP</w:t>
      </w:r>
      <w:r w:rsidRPr="00F60862">
        <w:t xml:space="preserve"> is responsible for directing the implementation of the statewide coastal management program. The Florida Coastal Management Program provides funding to promote the protection and effective management of Florida's coastal resources at the local level through the Coastal Partnership Initiative grant program.</w:t>
      </w:r>
    </w:p>
    <w:p w14:paraId="40D2651B" w14:textId="699B8C0C" w:rsidR="00A91C1F" w:rsidRPr="00F60862" w:rsidRDefault="00A91C1F" w:rsidP="008D433B">
      <w:r w:rsidRPr="00F60862">
        <w:t>The Outer Continental Shelf Program is responsible for coordinating the state’s review, oversight, monitoring and response efforts related to activities that occur in federal waters on the Outer Continental Shelf to ensure consistency with state laws and policies and that these activities do not adversely affect state resources. Reviews are conducted under federal laws, including the Outer Continental Shelf Lands Act, Coastal Zone Management Act, National Environmental Policy Act, Deepwater Ports Act, Marine Protection, Research and Sanctuaries Act, Rivers and Harbors Act, Clean Air and Water Acts and the regulations that implement them.</w:t>
      </w:r>
    </w:p>
    <w:p w14:paraId="05DB5D8F" w14:textId="67E77C46" w:rsidR="00A91C1F" w:rsidRPr="00F60862" w:rsidRDefault="00A91C1F" w:rsidP="008D433B">
      <w:r w:rsidRPr="00F60862">
        <w:t xml:space="preserve">The Clean Boating Program includes Clean Marina designations to bring awareness to marine facilities and boaters regarding environmentally friendly practices intended to protect and preserve Florida’s natural environment. Marinas, boatyards and marine retailers receive clean designations by demonstrating a commitment to implementing and maintaining a host of best management practices. </w:t>
      </w:r>
      <w:r w:rsidRPr="00F60862">
        <w:lastRenderedPageBreak/>
        <w:t xml:space="preserve">Via the Clean Boating Program, the Clean Vessel Act provides grants, with funding provided by the U.S. Fish and Wildlife Service, for construction and installation of sewage </w:t>
      </w:r>
      <w:proofErr w:type="spellStart"/>
      <w:r w:rsidRPr="00F60862">
        <w:t>pumpout</w:t>
      </w:r>
      <w:proofErr w:type="spellEnd"/>
      <w:r w:rsidRPr="00F60862">
        <w:t xml:space="preserve"> facilities and purchase of </w:t>
      </w:r>
      <w:proofErr w:type="spellStart"/>
      <w:r w:rsidRPr="00F60862">
        <w:t>pumpout</w:t>
      </w:r>
      <w:proofErr w:type="spellEnd"/>
      <w:r w:rsidRPr="00F60862">
        <w:t xml:space="preserve"> boats and educational programs for boaters.</w:t>
      </w:r>
    </w:p>
    <w:p w14:paraId="78D7F78C" w14:textId="7F643420" w:rsidR="00A91C1F" w:rsidRDefault="00A91C1F" w:rsidP="008D433B">
      <w:r w:rsidRPr="00F60862">
        <w:t xml:space="preserve">The Florida Resilient Coastlines Program’s mission is synergizing community resilience planning and natural resource protection tools and funding to prepare Florida’s coastline for the effects of climate change, especially rising sea levels. This program is working to ensure Florida’s coastal communities are resilient and prepared for the effects of rising sea levels, including coastal flooding, erosion, and ecosystem changes. The </w:t>
      </w:r>
      <w:r>
        <w:t>p</w:t>
      </w:r>
      <w:r w:rsidRPr="00F60862">
        <w:t>rogram is synergizing community resilience planning and natural resource protection tools; providing funding and technical assistance to prepare Florida’s coastal communities for sea level rise; and continuing to promote and ensure a coordinated approach to sea level rise planning among state, regional, and local agencies.</w:t>
      </w:r>
    </w:p>
    <w:p w14:paraId="1F24E3A9" w14:textId="511EB9D0" w:rsidR="00A91C1F" w:rsidRDefault="00A91C1F" w:rsidP="008D433B">
      <w:bookmarkStart w:id="7" w:name="_Hlk23864540"/>
      <w:r w:rsidRPr="00C054CD">
        <w:t xml:space="preserve">A healthy beach and dune system provide protection for upland development and critical infrastructure, preservation of critical wildlife habitat for threatened and endangered species, and a recreational space that drives the state’s tourism industry and economy. </w:t>
      </w:r>
      <w:proofErr w:type="gramStart"/>
      <w:r w:rsidRPr="00C054CD">
        <w:t>In order to</w:t>
      </w:r>
      <w:proofErr w:type="gramEnd"/>
      <w:r w:rsidRPr="00C054CD">
        <w:t xml:space="preserve"> protect, preserve</w:t>
      </w:r>
      <w:r>
        <w:t xml:space="preserve"> </w:t>
      </w:r>
      <w:r w:rsidRPr="007C7CF8">
        <w:t xml:space="preserve">and manage Florida’s valuable sandy beaches and coastal systems, the Legislature adopted the Florida Beach and Shore Preservation Act, </w:t>
      </w:r>
      <w:r w:rsidRPr="007C7CF8">
        <w:rPr>
          <w:rStyle w:val="Hyperlink"/>
          <w:color w:val="auto"/>
          <w:sz w:val="18"/>
          <w:szCs w:val="18"/>
          <w:u w:val="none"/>
        </w:rPr>
        <w:t>Chapter 161</w:t>
      </w:r>
      <w:r w:rsidRPr="007C7CF8">
        <w:t>, F.</w:t>
      </w:r>
      <w:r>
        <w:t>S.</w:t>
      </w:r>
      <w:r w:rsidRPr="00C054CD">
        <w:t>, in 19</w:t>
      </w:r>
      <w:r>
        <w:t>64</w:t>
      </w:r>
      <w:r w:rsidRPr="00C054CD">
        <w:t>. The</w:t>
      </w:r>
      <w:r>
        <w:t xml:space="preserve"> </w:t>
      </w:r>
      <w:r w:rsidRPr="00C054CD">
        <w:rPr>
          <w:bCs/>
        </w:rPr>
        <w:t>Act provides for</w:t>
      </w:r>
      <w:r>
        <w:t xml:space="preserve"> </w:t>
      </w:r>
      <w:r w:rsidRPr="00C054CD">
        <w:t xml:space="preserve">the creation of a statewide, comprehensive beach management program that integrates coastal data acquisition, coastal engineering and geology, biological resource protection and analyses, funding initiatives and regulatory programs designed to protect Florida’s coastal system both above and below the </w:t>
      </w:r>
      <w:r>
        <w:t>mean high-water</w:t>
      </w:r>
      <w:r w:rsidRPr="00C054CD">
        <w:t xml:space="preserve"> line. This comprehensive approach allows DEP’s Beach</w:t>
      </w:r>
      <w:r w:rsidR="00C0244D">
        <w:t>es</w:t>
      </w:r>
      <w:r w:rsidRPr="00C054CD">
        <w:t xml:space="preserve"> Program</w:t>
      </w:r>
      <w:r>
        <w:t>s</w:t>
      </w:r>
      <w:r w:rsidRPr="00C054CD">
        <w:t xml:space="preserve"> to collaborate with coastal communities to address </w:t>
      </w:r>
      <w:r>
        <w:t xml:space="preserve">critical </w:t>
      </w:r>
      <w:r w:rsidRPr="00C054CD">
        <w:t xml:space="preserve">erosion caused by </w:t>
      </w:r>
      <w:r>
        <w:t xml:space="preserve">altered and </w:t>
      </w:r>
      <w:r w:rsidRPr="00C054CD">
        <w:t xml:space="preserve">managed inlets, imprudent construction, rising seas and storm impacts. </w:t>
      </w:r>
      <w:bookmarkStart w:id="8" w:name="_Hlk67049091"/>
      <w:r>
        <w:t>DEP’s Beach</w:t>
      </w:r>
      <w:r w:rsidR="00C0244D">
        <w:t>es</w:t>
      </w:r>
      <w:r>
        <w:t xml:space="preserve"> Programs consist of the following: Beach Field Services, Coastal Engineering and Geology Group, the Coastal Construction Control Line Program, the Beaches and Inlets Ports Program and the Beaches Funding Group.</w:t>
      </w:r>
      <w:bookmarkEnd w:id="7"/>
      <w:bookmarkEnd w:id="8"/>
    </w:p>
    <w:p w14:paraId="2BD9A9E1" w14:textId="79041896" w:rsidR="00A91C1F" w:rsidRDefault="00A91C1F" w:rsidP="00143518">
      <w:pPr>
        <w:pStyle w:val="Heading2"/>
      </w:pPr>
      <w:bookmarkStart w:id="9" w:name="_Toc87450268"/>
      <w:bookmarkEnd w:id="6"/>
      <w:r>
        <w:t xml:space="preserve">2.2 </w:t>
      </w:r>
      <w:r w:rsidR="0098096A">
        <w:t>/</w:t>
      </w:r>
      <w:r>
        <w:t xml:space="preserve"> Management Authority</w:t>
      </w:r>
      <w:bookmarkEnd w:id="9"/>
    </w:p>
    <w:p w14:paraId="1172AB18" w14:textId="61466AD8" w:rsidR="00A91C1F" w:rsidRDefault="00A91C1F" w:rsidP="008D433B">
      <w:r>
        <w:t xml:space="preserve">Established by law, aquatic preserves are exceptional areas of submerged lands and associated waters that are to be maintained in their natural or existing conditions. The intent was to forever set aside submerged lands with exceptional biological, aesthetic, and scientific values as sanctuaries, called aquatic preserves, for the benefit of future generations. </w:t>
      </w:r>
    </w:p>
    <w:p w14:paraId="4C7AE43B" w14:textId="61049DD9" w:rsidR="00A91C1F" w:rsidRDefault="00A91C1F" w:rsidP="008D433B">
      <w:r>
        <w:t xml:space="preserve">The laws supporting aquatic preserve management are the direct result of the public's awareness of and interest in protecting </w:t>
      </w:r>
      <w:smartTag w:uri="urn:schemas-microsoft-com:office:smarttags" w:element="place">
        <w:smartTag w:uri="urn:schemas-microsoft-com:office:smarttags" w:element="State">
          <w:r>
            <w:t>Florida</w:t>
          </w:r>
        </w:smartTag>
      </w:smartTag>
      <w:r>
        <w:t xml:space="preserve">'s aquatic environment. The </w:t>
      </w:r>
      <w:r w:rsidRPr="00CE2446">
        <w:t>extensive</w:t>
      </w:r>
      <w:r>
        <w:t xml:space="preserve"> dredge and fill activities that occurred in the late 1960s spawned this widespread public concern. In 1966, the </w:t>
      </w:r>
      <w:r w:rsidRPr="0055005E">
        <w:t>Board of Trustees of the Internal Improvement Trust Fund</w:t>
      </w:r>
      <w:r>
        <w:t xml:space="preserve"> (</w:t>
      </w:r>
      <w:r w:rsidR="00B25C56">
        <w:t xml:space="preserve">the </w:t>
      </w:r>
      <w:r>
        <w:t xml:space="preserve">Trustees) created the first offshore reserve, Estero Bay, in Lee County. </w:t>
      </w:r>
    </w:p>
    <w:p w14:paraId="0E181435" w14:textId="517736DA" w:rsidR="00A91C1F" w:rsidRDefault="00A91C1F" w:rsidP="008D433B">
      <w:r>
        <w:t>In 1967, the Florida Legislature passed the Randall Act (Chapter 67-393, Laws of Florida), which established procedures regulating previously unrestricted dredge and fill activities on state-owned submerged lands. That same year, the Legislature provided the statutory authority (§253.03, F.S.) for the Trustees to exercise proprietary control over state-owned lands. Also, in 1967, government focus on protecting Florida's productive water bodies from degradation due to development led the Trustees to establish a moratorium on the sale of submerged lands to private interests. An Interagency Advisory Committee was created to develop strategies for the protection and management of state-owned submerged lands.</w:t>
      </w:r>
    </w:p>
    <w:p w14:paraId="4647589F" w14:textId="203EFAF7" w:rsidR="00A91C1F" w:rsidRDefault="00A91C1F" w:rsidP="008D433B">
      <w:r>
        <w:t>In 1968, the Florida Constitution was revised to declare in Article II, Section 7, the state's policy of conserving and protecting natural resources and areas of scenic beauty. That constitutional provision also established the authority for the Legislature to enact measures for the abatement of air and water pollution. Later that same year, the Interagency Advisory Committee issued a report recommending the establishment of 26 aquatic preserves.</w:t>
      </w:r>
    </w:p>
    <w:p w14:paraId="6C34CA33" w14:textId="581F6635" w:rsidR="00A91C1F" w:rsidRDefault="00A91C1F" w:rsidP="008D433B">
      <w:r>
        <w:lastRenderedPageBreak/>
        <w:t xml:space="preserve">The Trustees acted on this recommendation in 1969 by establishing 16 aquatic preserves and adopting a resolution for a statewide system of such preserves. In 1975, the state Legislature passed the Florida Aquatic Preserve Act of 1975 (Act) that was enacted as Chapter 75-172, Laws of Florida, and later became Chapter 258, Part II, F.S. This Act codified the already existing aquatic preserves and established standards and criteria for activities within those aquatic preserves. Additional aquatic preserves were individually adopted at subsequent times up through 1989. </w:t>
      </w:r>
    </w:p>
    <w:p w14:paraId="24B7DB27" w14:textId="52F1F193" w:rsidR="00A91C1F" w:rsidRDefault="00A91C1F" w:rsidP="008D433B">
      <w:r>
        <w:t xml:space="preserve">In 1980, the Trustees adopted the first aquatic preserve rule, Chapter 18-18, Florida Administrative Code (F.A.C.), for the administration of the Biscayne Bay Aquatic Preserve. All other aquatic preserves are administered under Chapter 18-20, F.A.C., which was originally adopted in 1981. These rules apply standards and criteria for activities in the aquatic preserves, such as dredging, filling, building docks and other structures that are stricter than those of Chapter 18-21, F.A.C., which apply to all sovereignty lands in the state. </w:t>
      </w:r>
    </w:p>
    <w:p w14:paraId="2790DD7C" w14:textId="7608DB7B" w:rsidR="00A91C1F" w:rsidRPr="00A85A62" w:rsidRDefault="00A91C1F" w:rsidP="008D433B">
      <w:r w:rsidRPr="005516F4">
        <w:t>Th</w:t>
      </w:r>
      <w:r>
        <w:t>is</w:t>
      </w:r>
      <w:r w:rsidRPr="005516F4">
        <w:t xml:space="preserve"> plan </w:t>
      </w:r>
      <w:proofErr w:type="gramStart"/>
      <w:r w:rsidRPr="005516F4">
        <w:t>is in compliance with</w:t>
      </w:r>
      <w:proofErr w:type="gramEnd"/>
      <w:r w:rsidRPr="005516F4">
        <w:t xml:space="preserve"> the </w:t>
      </w:r>
      <w:r w:rsidRPr="00DB318D">
        <w:t xml:space="preserve">Conceptual </w:t>
      </w:r>
      <w:r w:rsidRPr="005516F4">
        <w:t xml:space="preserve">State Lands Management Plan, adopted March 17, </w:t>
      </w:r>
      <w:proofErr w:type="gramStart"/>
      <w:r w:rsidRPr="005516F4">
        <w:t>1981</w:t>
      </w:r>
      <w:proofErr w:type="gramEnd"/>
      <w:r w:rsidRPr="005516F4">
        <w:t xml:space="preserve"> by the Board of Trustees of the Internal Improvement Trust Fund and </w:t>
      </w:r>
      <w:r>
        <w:t>represents</w:t>
      </w:r>
      <w:r w:rsidRPr="005516F4">
        <w:t xml:space="preserve"> balanced public utilization, specific agency statutory authority, and other legislative or executive constraints.</w:t>
      </w:r>
      <w:r w:rsidRPr="00344BE7">
        <w:rPr>
          <w:color w:val="800000"/>
        </w:rPr>
        <w:t xml:space="preserve"> </w:t>
      </w:r>
      <w:r>
        <w:t>The Conceptual State Lands Management Plan also provides essential guidance concerning the management of sovereignty lands and aquatic preserves and their important resources, including unique natural features, seagrasses, endangered species, and archaeological and historical resources.</w:t>
      </w:r>
      <w:r w:rsidRPr="005516F4">
        <w:t xml:space="preserve"> </w:t>
      </w:r>
    </w:p>
    <w:p w14:paraId="0624F908" w14:textId="0838C048" w:rsidR="00A91C1F" w:rsidRPr="00A85A62" w:rsidRDefault="00A91C1F" w:rsidP="008D433B">
      <w:pPr>
        <w:rPr>
          <w:highlight w:val="yellow"/>
        </w:rPr>
      </w:pPr>
      <w:r>
        <w:t xml:space="preserve">Through delegation of authority from the Trustees, the DEP and </w:t>
      </w:r>
      <w:r w:rsidR="00B93669">
        <w:t>ORCP</w:t>
      </w:r>
      <w:r>
        <w:t xml:space="preserve"> have proprietary authority to manage the sovereignty lands, the water column, spoil islands (which are merely deposits of sovereignty lands), and some of the natural islands and select coastal uplands to which the Trustees hold title. </w:t>
      </w:r>
    </w:p>
    <w:p w14:paraId="6287EE89" w14:textId="094DE43E" w:rsidR="00A91C1F" w:rsidRDefault="00A91C1F" w:rsidP="008D433B">
      <w:r w:rsidRPr="003D2094">
        <w:t xml:space="preserve">Enforcement of state statutes and rules relating to criminal violations and non-criminal infractions rests with the Florida Fish and Wildlife Conservation Commission law enforcement and local law enforcement agencies. Enforcement of administrative remedies rests with </w:t>
      </w:r>
      <w:r w:rsidR="00B93669">
        <w:t>ORCP</w:t>
      </w:r>
      <w:r w:rsidRPr="003D2094">
        <w:t>, the DEP Districts, and Water Management Districts.</w:t>
      </w:r>
    </w:p>
    <w:p w14:paraId="13D6DC68" w14:textId="373E6FAF" w:rsidR="00A91C1F" w:rsidRDefault="00A91C1F" w:rsidP="00143518">
      <w:pPr>
        <w:pStyle w:val="Heading2"/>
      </w:pPr>
      <w:bookmarkStart w:id="10" w:name="_Toc87450269"/>
      <w:r>
        <w:t xml:space="preserve">2.3 </w:t>
      </w:r>
      <w:r w:rsidR="00A4708B">
        <w:t>/</w:t>
      </w:r>
      <w:r>
        <w:t xml:space="preserve"> Statutory Authority</w:t>
      </w:r>
      <w:bookmarkEnd w:id="10"/>
    </w:p>
    <w:p w14:paraId="01B07B5D" w14:textId="22FAECBE" w:rsidR="00A91C1F" w:rsidRDefault="00A91C1F" w:rsidP="008D433B">
      <w:r>
        <w:t>The fundamental laws providing management authority for the aquatic preserves are contained in Chapters 258 and 253, F.S. These statutes establish the proprietary role of the Governor and Cabinet, sitting as the Board of Trustees of the Internal Improvement Trust Fund, as Trustees over all sovereignty lands. In addition, these statutes empower the Trustees to adopt and enforce rules and regulations for managing all sovereignty lands, including aquatic preserves. The Florida Aquatic Preserve Act was enacted by the Florida Legislature in 1975 and is codified in Chapter 258, F.S.</w:t>
      </w:r>
    </w:p>
    <w:p w14:paraId="4D2FF0AD" w14:textId="2A80FFB3" w:rsidR="00A91C1F" w:rsidRDefault="00A91C1F" w:rsidP="008D433B">
      <w:r>
        <w:t>The legislative intent for establishing aquatic preserves is stated in Section 258.36, F.S.: "It is the intent of the Legislature that the state-owned submerged lands in areas which have exceptional biological, aesthetic, and scientific value, as hereinafter described, be set aside forever as aquatic preserves or sanctuaries for the benefit of future generations." This statement, along with the other applicable laws, provides a foundation for the management of aquatic preserves. Management will emphasize the preservation of natural conditions and will include lands that are statutorily authorized for inclusion as part of an aquatic preserve.</w:t>
      </w:r>
    </w:p>
    <w:p w14:paraId="47AB58A9" w14:textId="71A17EF1" w:rsidR="00A91C1F" w:rsidRDefault="00A91C1F" w:rsidP="008D433B">
      <w:r>
        <w:t xml:space="preserve">Management responsibilities for aquatic preserves may be fulfilled directly by the Trustees or by staff of the DEP through delegation of authority. Other governmental bodies may also participate in the management of aquatic preserves under appropriate instruments of authority issued by the Trustees. </w:t>
      </w:r>
      <w:r w:rsidR="00B93669">
        <w:t>ORCP</w:t>
      </w:r>
      <w:r>
        <w:t xml:space="preserve"> staff serves as the primary managers who implement provisions of the management plans and rules applicable to the aquatic preserves. </w:t>
      </w:r>
      <w:r w:rsidR="00B93669">
        <w:t>ORCP</w:t>
      </w:r>
      <w:r>
        <w:t xml:space="preserve"> does not “regulate” the lands per se; rather, that is done primarily by the DEP Districts (in addition to the Water Management Districts) which grant regulatory permits. T</w:t>
      </w:r>
      <w:r w:rsidRPr="0019173F">
        <w:t>he Florida Department of Agriculture and Consumer Services</w:t>
      </w:r>
      <w:r>
        <w:t xml:space="preserve"> through delegated authority from </w:t>
      </w:r>
      <w:r>
        <w:lastRenderedPageBreak/>
        <w:t>the Trustees, may issue proprietary authorizations for marine aquaculture within the aquatic preserves</w:t>
      </w:r>
      <w:r w:rsidRPr="00327E66">
        <w:t xml:space="preserve"> and regulates all aquacultur</w:t>
      </w:r>
      <w:r>
        <w:t>e</w:t>
      </w:r>
      <w:r w:rsidRPr="00327E66">
        <w:t xml:space="preserve"> activities as authorized by Chapter 597, Florida Aquaculture Policy Act, </w:t>
      </w:r>
      <w:r>
        <w:t xml:space="preserve">F.S. Staff evaluates proposed uses or activities in the aquatic preserve and assesses the possible impacts on the natural resources. Project reviews are primarily evaluated in accordance with the criteria in the Act, Chapter 18-20, F.A.C., and this management plan. </w:t>
      </w:r>
    </w:p>
    <w:p w14:paraId="130D9ED9" w14:textId="3B0A0A4F" w:rsidR="00A91C1F" w:rsidRDefault="00A91C1F" w:rsidP="008D433B">
      <w:r>
        <w:t xml:space="preserve">Comments of </w:t>
      </w:r>
      <w:r w:rsidR="00B93669">
        <w:t>ORCP</w:t>
      </w:r>
      <w:r>
        <w:t xml:space="preserve"> staff, along with comments of other agencies and the public are submitted to the appropriate permitting staff for consideration in their issuance of any delegated authorizations in aquatic preserves or in developing recommendations to be presented to the Trustees. This mechanism provides a basis for the Trustees to evaluate public interest and the merits of any project while also considering potential environmental impacts to the aquatic preserves. Any activity located on sovereignty lands requires a letter of consent, a lease, an easement, or other approval from the Trustees.</w:t>
      </w:r>
    </w:p>
    <w:p w14:paraId="0C93A08F" w14:textId="035CB61B" w:rsidR="00A91C1F" w:rsidRDefault="00A91C1F" w:rsidP="008D433B">
      <w:r>
        <w:t>Florida Statutes that authorize and empower non-</w:t>
      </w:r>
      <w:r w:rsidR="00B93669">
        <w:t>ORCP</w:t>
      </w:r>
      <w:r>
        <w:t xml:space="preserve"> programs within DEP or other agencies may also be important to the management of </w:t>
      </w:r>
      <w:r w:rsidR="00B93669">
        <w:t>ORCP</w:t>
      </w:r>
      <w:r>
        <w:t xml:space="preserve"> sites. For example, Chapter 403, F.S., authorizes DEP to adopt rules concerning the designation of “Outstanding Florida Waters" (OFWs), a program that provides aquatic preserves with additional regulatory protection. Chapter 379, F.S., regulates saltwater fisheries, and provides enforcement authority and powers for law enforcement officers. Additionally, it provides similar powers relating to wildlife conservation and management. The sheer number of statutes that affect aquatic preserve management prevents an exhaustive list of all such laws from being provided here.</w:t>
      </w:r>
    </w:p>
    <w:p w14:paraId="45CD949F" w14:textId="70DADF28" w:rsidR="00A91C1F" w:rsidRDefault="00A91C1F" w:rsidP="00143518">
      <w:pPr>
        <w:pStyle w:val="Heading2"/>
      </w:pPr>
      <w:bookmarkStart w:id="11" w:name="_Toc87450270"/>
      <w:r>
        <w:t xml:space="preserve">2.4 </w:t>
      </w:r>
      <w:r w:rsidR="00A4708B">
        <w:t>/</w:t>
      </w:r>
      <w:r>
        <w:t xml:space="preserve"> Administrative Rules</w:t>
      </w:r>
      <w:bookmarkEnd w:id="11"/>
    </w:p>
    <w:p w14:paraId="69C39343" w14:textId="2C419AF1" w:rsidR="00A91C1F" w:rsidRDefault="00A91C1F" w:rsidP="008D433B">
      <w:r>
        <w:t>Chapters 18-18, 18-20 and 18-21, F.A.C., are the three administrative rules directly applicable to the uses allowed in aquatic preserves specifically and sovereignty lands generally. These rules are intended to be cumulative, meaning that Chapter 18-21 should be read together with Chapter 18-18 or Chapter 18-20 to determine what activities are permissible within an aquatic preserve. If Chapter 18-18 or Chapter 18-20 are silent on an issue, Chapter 18-21 will control; if a conflict is perceived between the rules, the stricter standards of Chapter 18-18 or Chapter 18-20 supersede those of Chapter 18-21. Because Chapter 18-21 concerns all sovereignty lands, it is logical to discuss its provisions first.</w:t>
      </w:r>
    </w:p>
    <w:p w14:paraId="765A1276" w14:textId="5046EE87" w:rsidR="00A91C1F" w:rsidRDefault="00A91C1F" w:rsidP="008D433B">
      <w:r>
        <w:t>Originally codified in 1982, Chapter 18-21, F.A.C., is meant “to aid in fulfilling the trust and fiduciary responsibilities of the Board of Trustees of the Internal Improvement Trust Fund for the administration, management and disposition of sovereignty lands; to insure maximum benefit and use of sovereignty lands for all the citizens of Florida; to manage, protect and enhance sovereignty lands so that the public may continue to enjoy traditional uses including, but not limited to, navigation, fishing and swimming; to manage and provide maximum protection for all sovereignty lands, especially those important to public drinking water supply, shellfish harvesting, public recreation, and fish and wildlife propagation and management; to insure that all public and private activities on sovereignty lands which generate revenues or exclude traditional public uses provide just compensation for such privileges; and to aid in the implementation of the State Lands Management Plan.”</w:t>
      </w:r>
    </w:p>
    <w:p w14:paraId="5D1A3A52" w14:textId="3879C366" w:rsidR="00A91C1F" w:rsidRDefault="00A91C1F" w:rsidP="008D433B">
      <w:r>
        <w:t>To that end, Chapter 18-21, F.A.C., contains provisions on general management policies, forms of authorization for activities on sovereignty lands, and fees applicable for those activities. In the context of the rule, the term “activity” includes “construction of docks, piers, boat ramps, boardwalks, mooring pilings, dredging of channels, filling, removal of logs, sand, silt, clay, gravel or shell, and the removal or planting of vegetation” (Rule 18-21.003, F.A.C.). In addition, activities on sovereignty submerged lands must be not contrary to the public interest (Rule 18-21.004, F.A.C</w:t>
      </w:r>
      <w:r w:rsidRPr="00792482">
        <w:t xml:space="preserve">.). Chapter 18-21 also sets policies on aquaculture, geophysical testing (using gravity, shock wave and other geological techniques to </w:t>
      </w:r>
      <w:r w:rsidRPr="00792482">
        <w:rPr>
          <w:color w:val="000000"/>
        </w:rPr>
        <w:t xml:space="preserve">obtain </w:t>
      </w:r>
      <w:r w:rsidRPr="00792482">
        <w:t>data on oil, gas or other mineral resources), and</w:t>
      </w:r>
      <w:r>
        <w:t xml:space="preserve"> special events related to boat shows and boat displays. </w:t>
      </w:r>
      <w:r w:rsidR="008735C4">
        <w:t xml:space="preserve">The </w:t>
      </w:r>
      <w:r>
        <w:t>rule also addresses spoil islands, preventing their development in most cases.</w:t>
      </w:r>
    </w:p>
    <w:p w14:paraId="6B103117" w14:textId="44A5EC18" w:rsidR="00A91C1F" w:rsidRDefault="00A91C1F" w:rsidP="008D433B">
      <w:r>
        <w:lastRenderedPageBreak/>
        <w:t xml:space="preserve">Chapters 18-18 and 18-20, F.A.C., apply standards and criteria for activities in the aquatic preserves that are stricter than those of Chapter 18-21. Chapter 18-18 is specific to the Biscayne Bay Aquatic Preserve and is more extensively described in that site’s management plan. Chapter 18-20 is applicable to all other aquatic preserves. It further restricts the type of activities for which authorizations may be granted for use of sovereignty lands and requires that structures that are authorized be limited to those necessary to conduct water dependent activities. Moreover, for certain activities to be authorized, “it must be demonstrated that no other reasonable alternative exists which would allow the proposed activity to be constructed or undertaken outside the preserve” (Paragraph 18-20.004(1)(g), F.A.C.). </w:t>
      </w:r>
    </w:p>
    <w:p w14:paraId="6FB81310" w14:textId="560E64D3" w:rsidR="00A91C1F" w:rsidRDefault="00A91C1F" w:rsidP="008D433B">
      <w:r>
        <w:t xml:space="preserve">Chapter 18-20, F.A.C., expands on the definition of “public interest” by outlining a balancing test that is to be used to determine whether benefits exceed costs in the evaluation of requests for sale, lease, or transfer of interest of sovereignty lands within an aquatic preserve. The rule also provides for the analysis of the cumulative impacts of a request in the context of prior, existing, and pending uses within the aquatic preserve, including both direct and indirect effects. The rule directs management plans and resource inventories to be developed for every aquatic preserve. Further, the rule provides provisions specific to certain aquatic preserves and indicates </w:t>
      </w:r>
      <w:proofErr w:type="gramStart"/>
      <w:r>
        <w:t>the means by which</w:t>
      </w:r>
      <w:proofErr w:type="gramEnd"/>
      <w:r>
        <w:t xml:space="preserve"> the Trustees can establish new or expand existing aquatic preserves.</w:t>
      </w:r>
    </w:p>
    <w:p w14:paraId="348CF532" w14:textId="70B0730A" w:rsidR="003D54B9" w:rsidRDefault="00A91C1F" w:rsidP="008D433B">
      <w:r>
        <w:t xml:space="preserve">Aquatic preserve management relies on the application of many other DEP and outside agency rules. </w:t>
      </w:r>
      <w:r>
        <w:rPr>
          <w:bCs/>
        </w:rPr>
        <w:t>Perhaps most notably,</w:t>
      </w:r>
      <w:r>
        <w:t xml:space="preserve"> Chapter 62-302, F.A.C., concerns the classification of surface waters, including criteria for OFW and the designation of the aquatic preserve as an OFW. An OFW designation provides for the state’s highest level of protection for water quality. All aquatic preserves contain OFW designations. No activity may be permitted within an OFW that degrades ambient water quality unless the activity is determined to be in the public interest. Once again, the list of other administrative rules that do not directly address </w:t>
      </w:r>
      <w:r w:rsidR="00B93669">
        <w:t>ORCP</w:t>
      </w:r>
      <w:r>
        <w:t xml:space="preserve">’s responsibilities but do affect </w:t>
      </w:r>
      <w:r w:rsidR="00B93669">
        <w:t>ORCP</w:t>
      </w:r>
      <w:r>
        <w:t>-managed areas is so long as to be impractical to create within the context of this management plan.</w:t>
      </w:r>
    </w:p>
    <w:p w14:paraId="3C6E5A48" w14:textId="56127A47" w:rsidR="00DF0307" w:rsidRPr="003429E5" w:rsidRDefault="00D167A8" w:rsidP="008D433B">
      <w:r>
        <w:rPr>
          <w:noProof/>
          <w:color w:val="2B579A"/>
          <w:shd w:val="clear" w:color="auto" w:fill="E6E6E6"/>
        </w:rPr>
        <mc:AlternateContent>
          <mc:Choice Requires="wps">
            <w:drawing>
              <wp:anchor distT="0" distB="0" distL="114300" distR="114300" simplePos="0" relativeHeight="251658256" behindDoc="1" locked="0" layoutInCell="1" allowOverlap="1" wp14:anchorId="1DE9D867" wp14:editId="1F218818">
                <wp:simplePos x="0" y="0"/>
                <wp:positionH relativeFrom="column">
                  <wp:posOffset>0</wp:posOffset>
                </wp:positionH>
                <wp:positionV relativeFrom="paragraph">
                  <wp:posOffset>3585210</wp:posOffset>
                </wp:positionV>
                <wp:extent cx="3563620" cy="635"/>
                <wp:effectExtent l="0" t="0" r="0" b="0"/>
                <wp:wrapTight wrapText="bothSides">
                  <wp:wrapPolygon edited="0">
                    <wp:start x="0" y="0"/>
                    <wp:lineTo x="0" y="21600"/>
                    <wp:lineTo x="21600" y="21600"/>
                    <wp:lineTo x="21600" y="0"/>
                  </wp:wrapPolygon>
                </wp:wrapTight>
                <wp:docPr id="30" name="Text Box 30"/>
                <wp:cNvGraphicFramePr/>
                <a:graphic xmlns:a="http://schemas.openxmlformats.org/drawingml/2006/main">
                  <a:graphicData uri="http://schemas.microsoft.com/office/word/2010/wordprocessingShape">
                    <wps:wsp>
                      <wps:cNvSpPr txBox="1"/>
                      <wps:spPr>
                        <a:xfrm>
                          <a:off x="0" y="0"/>
                          <a:ext cx="3563620" cy="635"/>
                        </a:xfrm>
                        <a:prstGeom prst="rect">
                          <a:avLst/>
                        </a:prstGeom>
                        <a:solidFill>
                          <a:prstClr val="white"/>
                        </a:solidFill>
                        <a:ln>
                          <a:noFill/>
                        </a:ln>
                      </wps:spPr>
                      <wps:txbx>
                        <w:txbxContent>
                          <w:p w14:paraId="3559EE29" w14:textId="4B2AA390" w:rsidR="00797EEF" w:rsidRPr="00BB5280" w:rsidRDefault="00797EEF" w:rsidP="00D167A8">
                            <w:pPr>
                              <w:pStyle w:val="Caption"/>
                              <w:rPr>
                                <w:rFonts w:eastAsiaTheme="minorHAnsi" w:cs="Arial"/>
                                <w:noProof/>
                              </w:rPr>
                            </w:pPr>
                            <w:r>
                              <w:t xml:space="preserve">Figure </w:t>
                            </w:r>
                            <w:r>
                              <w:rPr>
                                <w:color w:val="2B579A"/>
                                <w:shd w:val="clear" w:color="auto" w:fill="E6E6E6"/>
                              </w:rPr>
                              <w:fldChar w:fldCharType="begin"/>
                            </w:r>
                            <w:r>
                              <w:instrText>SEQ Figure \* ARABIC</w:instrText>
                            </w:r>
                            <w:r>
                              <w:rPr>
                                <w:color w:val="2B579A"/>
                                <w:shd w:val="clear" w:color="auto" w:fill="E6E6E6"/>
                              </w:rPr>
                              <w:fldChar w:fldCharType="separate"/>
                            </w:r>
                            <w:r w:rsidR="00B81F56">
                              <w:rPr>
                                <w:noProof/>
                              </w:rPr>
                              <w:t>1</w:t>
                            </w:r>
                            <w:r>
                              <w:rPr>
                                <w:color w:val="2B579A"/>
                                <w:shd w:val="clear" w:color="auto" w:fill="E6E6E6"/>
                              </w:rPr>
                              <w:fldChar w:fldCharType="end"/>
                            </w:r>
                            <w:r>
                              <w:t>/ State management structure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1DE9D867" id="_x0000_t202" coordsize="21600,21600" o:spt="202" path="m,l,21600r21600,l21600,xe">
                <v:stroke joinstyle="miter"/>
                <v:path gradientshapeok="t" o:connecttype="rect"/>
              </v:shapetype>
              <v:shape id="Text Box 30" o:spid="_x0000_s1026" type="#_x0000_t202" style="position:absolute;margin-left:0;margin-top:282.3pt;width:280.6pt;height:.05pt;z-index:-251658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" stroked="f">
                <v:textbox style="mso-fit-shape-to-text:t" inset="0,0,0,0">
                  <w:txbxContent>
                    <w:p w14:paraId="3559EE29" w14:textId="4B2AA390" w:rsidR="00797EEF" w:rsidRPr="00BB5280" w:rsidRDefault="00797EEF" w:rsidP="00D167A8">
                      <w:pPr>
                        <w:pStyle w:val="Caption"/>
                        <w:rPr>
                          <w:rFonts w:eastAsiaTheme="minorHAnsi" w:cs="Arial"/>
                          <w:noProof/>
                        </w:rPr>
                      </w:pPr>
                      <w:r>
                        <w:t xml:space="preserve">Figure </w:t>
                      </w:r>
                      <w:r>
                        <w:rPr>
                          <w:color w:val="2B579A"/>
                          <w:shd w:val="clear" w:color="auto" w:fill="E6E6E6"/>
                        </w:rPr>
                        <w:fldChar w:fldCharType="begin"/>
                      </w:r>
                      <w:r>
                        <w:instrText>SEQ Figure \* ARABIC</w:instrText>
                      </w:r>
                      <w:r>
                        <w:rPr>
                          <w:color w:val="2B579A"/>
                          <w:shd w:val="clear" w:color="auto" w:fill="E6E6E6"/>
                        </w:rPr>
                        <w:fldChar w:fldCharType="separate"/>
                      </w:r>
                      <w:r w:rsidR="00B81F56">
                        <w:rPr>
                          <w:noProof/>
                        </w:rPr>
                        <w:t>1</w:t>
                      </w:r>
                      <w:r>
                        <w:rPr>
                          <w:color w:val="2B579A"/>
                          <w:shd w:val="clear" w:color="auto" w:fill="E6E6E6"/>
                        </w:rPr>
                        <w:fldChar w:fldCharType="end"/>
                      </w:r>
                      <w:r>
                        <w:t>/ State management structure</w:t>
                      </w:r>
                    </w:p>
                  </w:txbxContent>
                </v:textbox>
                <w10:wrap type="tight"/>
              </v:shape>
            </w:pict>
          </mc:Fallback>
        </mc:AlternateContent>
      </w:r>
      <w:r w:rsidR="000746A9" w:rsidRPr="003429E5">
        <w:rPr>
          <w:noProof/>
          <w:color w:val="2B579A"/>
          <w:shd w:val="clear" w:color="auto" w:fill="E6E6E6"/>
        </w:rPr>
        <w:drawing>
          <wp:anchor distT="0" distB="0" distL="114300" distR="114300" simplePos="0" relativeHeight="251658242" behindDoc="1" locked="0" layoutInCell="1" allowOverlap="1" wp14:anchorId="72D3FB76" wp14:editId="328C428A">
            <wp:simplePos x="0" y="0"/>
            <wp:positionH relativeFrom="column">
              <wp:posOffset>0</wp:posOffset>
            </wp:positionH>
            <wp:positionV relativeFrom="paragraph">
              <wp:posOffset>2540</wp:posOffset>
            </wp:positionV>
            <wp:extent cx="3563620" cy="3611880"/>
            <wp:effectExtent l="0" t="0" r="0" b="7620"/>
            <wp:wrapTight wrapText="bothSides">
              <wp:wrapPolygon edited="0">
                <wp:start x="0" y="0"/>
                <wp:lineTo x="0" y="21532"/>
                <wp:lineTo x="21477" y="21532"/>
                <wp:lineTo x="21477" y="0"/>
                <wp:lineTo x="0" y="0"/>
              </wp:wrapPolygon>
            </wp:wrapTight>
            <wp:docPr id="18" name="Picture 18" descr="Organization chart showing the role of the Office of Resilience and Coastal Protection within the Florida Department of Environmental Prot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23">
                      <a:extLst>
                        <a:ext uri="{28A0092B-C50C-407E-A947-70E740481C1C}">
                          <a14:useLocalDpi xmlns:a14="http://schemas.microsoft.com/office/drawing/2010/main" val="0"/>
                        </a:ext>
                      </a:extLst>
                    </a:blip>
                    <a:stretch>
                      <a:fillRect/>
                    </a:stretch>
                  </pic:blipFill>
                  <pic:spPr>
                    <a:xfrm>
                      <a:off x="0" y="0"/>
                      <a:ext cx="3563620" cy="3611880"/>
                    </a:xfrm>
                    <a:prstGeom prst="rect">
                      <a:avLst/>
                    </a:prstGeom>
                  </pic:spPr>
                </pic:pic>
              </a:graphicData>
            </a:graphic>
          </wp:anchor>
        </w:drawing>
      </w:r>
    </w:p>
    <w:p w14:paraId="529B9712" w14:textId="77777777" w:rsidR="000746A9" w:rsidRDefault="000746A9" w:rsidP="008D433B"/>
    <w:p w14:paraId="20EEB444" w14:textId="77777777" w:rsidR="000746A9" w:rsidRDefault="000746A9" w:rsidP="008D433B"/>
    <w:p w14:paraId="7AAF7B11" w14:textId="77777777" w:rsidR="000746A9" w:rsidRDefault="000746A9" w:rsidP="008D433B"/>
    <w:p w14:paraId="16C6AB01" w14:textId="2B6DCEDB" w:rsidR="006347DF" w:rsidRDefault="00A91C1F" w:rsidP="008D433B">
      <w:r w:rsidRPr="008D5163">
        <w:br w:type="page"/>
      </w:r>
    </w:p>
    <w:p w14:paraId="659116D9" w14:textId="0C7BCEDA" w:rsidR="0067154D" w:rsidRDefault="004B3115" w:rsidP="008D433B">
      <w:pPr>
        <w:rPr>
          <w:sz w:val="18"/>
          <w:szCs w:val="18"/>
        </w:rPr>
      </w:pPr>
      <w:r>
        <w:rPr>
          <w:noProof/>
          <w:color w:val="2B579A"/>
          <w:shd w:val="clear" w:color="auto" w:fill="E6E6E6"/>
        </w:rPr>
        <w:lastRenderedPageBreak/>
        <w:drawing>
          <wp:inline distT="0" distB="0" distL="0" distR="0" wp14:anchorId="04BB40AA" wp14:editId="624902F6">
            <wp:extent cx="5943600" cy="4457700"/>
            <wp:effectExtent l="0" t="0" r="0" b="0"/>
            <wp:docPr id="4" name="Picture 4" descr="Wading birds on the beach with buildings in the 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7D00212E" w14:textId="0BD41D2B" w:rsidR="0067154D" w:rsidRPr="00CC4F81" w:rsidRDefault="008E4200" w:rsidP="008D433B">
      <w:pPr>
        <w:rPr>
          <w:i/>
          <w:iCs/>
          <w:color w:val="006699"/>
        </w:rPr>
      </w:pPr>
      <w:r w:rsidRPr="00CC4F81">
        <w:rPr>
          <w:i/>
          <w:iCs/>
          <w:color w:val="006699"/>
        </w:rPr>
        <w:t>The aquatic preserves conserve wildlife habitat in an urban landscape.</w:t>
      </w:r>
    </w:p>
    <w:p w14:paraId="0A6857C8" w14:textId="74638CE0" w:rsidR="00A91C1F" w:rsidRPr="00D05E21" w:rsidRDefault="00A91C1F" w:rsidP="003559BD">
      <w:pPr>
        <w:pStyle w:val="Heading1"/>
      </w:pPr>
      <w:bookmarkStart w:id="12" w:name="_Toc87450271"/>
      <w:r w:rsidRPr="00D05E21">
        <w:t xml:space="preserve">Chapter 3 </w:t>
      </w:r>
      <w:r w:rsidR="00A4708B">
        <w:t>/</w:t>
      </w:r>
      <w:r w:rsidRPr="00D05E21">
        <w:t xml:space="preserve"> </w:t>
      </w:r>
      <w:r w:rsidR="00B51D04">
        <w:t>Pinellas County and Boca Ciega</w:t>
      </w:r>
      <w:r w:rsidRPr="00D05E21">
        <w:t xml:space="preserve"> Bay Aquatic Preserve</w:t>
      </w:r>
      <w:r w:rsidR="00B51D04">
        <w:t>s</w:t>
      </w:r>
      <w:bookmarkEnd w:id="12"/>
    </w:p>
    <w:p w14:paraId="06838B0E" w14:textId="1176D545" w:rsidR="00A91C1F" w:rsidRPr="00D05E21" w:rsidRDefault="00A91C1F" w:rsidP="00143518">
      <w:pPr>
        <w:pStyle w:val="Heading2"/>
      </w:pPr>
      <w:bookmarkStart w:id="13" w:name="_Toc87450272"/>
      <w:r w:rsidRPr="00D05E21">
        <w:t xml:space="preserve">3.1 </w:t>
      </w:r>
      <w:r w:rsidR="00A4708B">
        <w:t>/</w:t>
      </w:r>
      <w:r w:rsidRPr="00D05E21">
        <w:t xml:space="preserve"> Historical Background</w:t>
      </w:r>
      <w:bookmarkEnd w:id="13"/>
    </w:p>
    <w:p w14:paraId="1132D00F" w14:textId="77777777" w:rsidR="00FF74A8" w:rsidRPr="00FF74A8" w:rsidRDefault="00FF74A8" w:rsidP="008D433B">
      <w:r w:rsidRPr="00FF74A8">
        <w:t xml:space="preserve">The first evidence for human populations in the Pinellas County area date back as early as the Paleoindian period, 10,000 to 8,500 B.C. During this time, sea level was hundreds of feel lower than it is today, so these populations lived in an upland environment, hundreds of miles from the coast. The earliest </w:t>
      </w:r>
      <w:proofErr w:type="gramStart"/>
      <w:r w:rsidRPr="00FF74A8">
        <w:t>inhabitants maintained</w:t>
      </w:r>
      <w:proofErr w:type="gramEnd"/>
      <w:r w:rsidRPr="00FF74A8">
        <w:t xml:space="preserve"> forager lifeways, hunting the local animals, gathering important resources, and living near streams and springs. As sea level rose and eventually reached modern levels, people began focusing on marine resources, likely adopting a less mobile occupational pattern while living in villages along the coast, on rivers, and near springs. By 2,000 B.C., the populations living in the region began creating pottery and using other new technologies, such as the bow and arrow. They also developed more complex social structures and lived in larger, less ephemeral settlements. The </w:t>
      </w:r>
      <w:proofErr w:type="gramStart"/>
      <w:r w:rsidRPr="00FF74A8">
        <w:t>type</w:t>
      </w:r>
      <w:proofErr w:type="gramEnd"/>
      <w:r w:rsidRPr="00FF74A8">
        <w:t xml:space="preserve"> site for the Weeden Island culture, located in Pinellas County near the edge of Pinellas County Aquatic Preserve (PCAP), shows evidence for new cultural adaptations from 200 to 800 A.D. The archaeological deposits at this site and many others in the region are commonly referred to as the Manasota culture. They show evidence for the region’s first permanent villages, new forms of decorative pottery, and a wide range of complex cultural behaviors. Manasota culture shared many adaptations with the Weeden Island culture further north, and during the late Weeden Island period beginning ~700 A.D., the mix of Manasota and Weeden Island archaeological materials is extensive (</w:t>
      </w:r>
      <w:proofErr w:type="spellStart"/>
      <w:r w:rsidRPr="00FF74A8">
        <w:t>Milanich</w:t>
      </w:r>
      <w:proofErr w:type="spellEnd"/>
      <w:r w:rsidRPr="00FF74A8">
        <w:t xml:space="preserve">, 1994). </w:t>
      </w:r>
    </w:p>
    <w:p w14:paraId="65649355" w14:textId="77777777" w:rsidR="00FF74A8" w:rsidRPr="00FF74A8" w:rsidRDefault="00FF74A8" w:rsidP="008D433B">
      <w:r w:rsidRPr="00FF74A8">
        <w:lastRenderedPageBreak/>
        <w:t>By 900 A.D., the late Weeden Island culture developed into the Safety Harbor cultural complex. These artifacts and behaviors are documented when Spanish first arrived, providing written historical details for the archaeological remains in the area. Archaeological investigations of the Safety Harbor-type site, located next to PCAP, and many other sites, show that by 1,000 A.D. Safety Harbor peoples lived in a chieftain-based social system and made and used new forms of pottery. Meanwhile, they continued many of the same practices associated with late Weeden Island culture, including their burial and ceremonial systems. Safety Harbor peoples occupied both the inland and coastal environments, but archaeological records suggest that the most densely populated villages were located along the coasts of the Tampa Bay area, likely organized into regional bands (</w:t>
      </w:r>
      <w:proofErr w:type="spellStart"/>
      <w:r w:rsidRPr="00FF74A8">
        <w:t>Milanich</w:t>
      </w:r>
      <w:proofErr w:type="spellEnd"/>
      <w:r w:rsidRPr="00FF74A8">
        <w:t>, 1994).</w:t>
      </w:r>
    </w:p>
    <w:p w14:paraId="5E751372" w14:textId="2EE17473" w:rsidR="00FF74A8" w:rsidRPr="00FF74A8" w:rsidRDefault="00FF74A8" w:rsidP="008D433B">
      <w:r w:rsidRPr="00FF74A8">
        <w:t xml:space="preserve">Pánfilo de Narvaez was the first Spanish explorer to arrive along the Pinellas peninsula in 1528. The native populations were almost completely decimated by war with Spanish colonists looking for treasure and the introduction of new diseases. By the end of the 17th century, native populations in this region of Florida had dwindled, leaving large portions of the landscape devoid of people. In 1539, Hernando de Soto landed along the county’s coasts and explored much of Tampa Bay searching for gold. Neither explorer found any such treasure, and both perished shortly after they arrived. Permanent European settlements were not established until the 1800s due to the constant conflict with the natives. The only lasting influence from that period resides in the name “Pinellas” which came from the Spanish phrase </w:t>
      </w:r>
      <w:proofErr w:type="spellStart"/>
      <w:r w:rsidRPr="00FF74A8">
        <w:t>punta</w:t>
      </w:r>
      <w:proofErr w:type="spellEnd"/>
      <w:r w:rsidRPr="00FF74A8">
        <w:t xml:space="preserve"> </w:t>
      </w:r>
      <w:proofErr w:type="spellStart"/>
      <w:r w:rsidRPr="00FF74A8">
        <w:t>pinal</w:t>
      </w:r>
      <w:proofErr w:type="spellEnd"/>
      <w:r w:rsidRPr="00FF74A8">
        <w:t>, or point of pines (Pinellas County Planning Department, 2008). The Spanish lost control of Florida to the British in 1763 during the Seven Years War but took over again after the Revolutionary War in 1783 (Smith, Sullivan, &amp; Reed, 2008). During the 18th century, Native American populations of the Seminole tribe from the north moved into the empty lands of South Florida, including Pinellas County. In many ways, the history of Tampa Bay’s aquatic preserves reflects the history of similar trends on a statewide and national level. The Boca Ciega Bay Aquatic Preserve (BCBAP) and Pinellas County Aquatic Preserve (PCAP) were established in response to concerns about the extensive coastal</w:t>
      </w:r>
      <w:bookmarkStart w:id="14" w:name="3.2_/_General_Description"/>
      <w:bookmarkEnd w:id="14"/>
      <w:r w:rsidR="00E72856">
        <w:t xml:space="preserve"> </w:t>
      </w:r>
      <w:r w:rsidRPr="00FF74A8">
        <w:t>development of Tampa Bay in the first half of the 1900s. Early settlers had been attracted to some of the state’s most productive and attractive coastal areas, and by the 1960s concern about the impacts of unchecked dredge-and-fill was widespread. The Riparian Act of 1856 had given landowners adjacent to the state’s submerged lands the right to claim ownership of those lands through activities like dredging, filling and building docks. The Riparian Act remained in effect until 1957 (</w:t>
      </w:r>
      <w:proofErr w:type="spellStart"/>
      <w:r w:rsidRPr="00FF74A8">
        <w:t>MacGrady</w:t>
      </w:r>
      <w:proofErr w:type="spellEnd"/>
      <w:r w:rsidRPr="00FF74A8">
        <w:t>, 1973). Similar riparian rights also were conveyed by the Butler Act of 1921. As a result, impacts to coastal habitats went largely unchecked for decades.</w:t>
      </w:r>
    </w:p>
    <w:p w14:paraId="4C77E803" w14:textId="77777777" w:rsidR="00FF74A8" w:rsidRPr="00FF74A8" w:rsidRDefault="00FF74A8" w:rsidP="008D433B">
      <w:r w:rsidRPr="00FF74A8">
        <w:t>The Bulkhead Act of 1957 was an early attempt to limit dredge-and-fill activities. Unfortunately, a great deal of latitude in setting “bulkhead lines,” seaward of which, dredge and fill activities were prohibited, provided a major loophole in that legislation. Local municipalities set their bulkhead lines far from shore. The Florida Legislature eventually conveyed ownership of any submerged lands that were not already privately owned to the state and established the Board of Trustees of the Internal Improvement Trust Fund, consisting of the governor and cabinet, to oversee them (</w:t>
      </w:r>
      <w:proofErr w:type="spellStart"/>
      <w:r w:rsidRPr="00FF74A8">
        <w:t>MacGrady</w:t>
      </w:r>
      <w:proofErr w:type="spellEnd"/>
      <w:r w:rsidRPr="00FF74A8">
        <w:t>, 1973).</w:t>
      </w:r>
    </w:p>
    <w:p w14:paraId="2F0C8EA3" w14:textId="77777777" w:rsidR="00FF74A8" w:rsidRPr="00FF74A8" w:rsidRDefault="00FF74A8" w:rsidP="008D433B">
      <w:r w:rsidRPr="00FF74A8">
        <w:t>By the late 1960s, there was considerable concern about protecting remaining coastal resources in Pinellas County. In 1969, the Florida Legislature established BCBAP. By 1972, legislation was passed to protect the submerged lands of the remainder of the county as PCAP. The Aquatic Preserve Act of 1975 and subsequent legislative actions brought more aquatic preserves on board around the state.</w:t>
      </w:r>
    </w:p>
    <w:p w14:paraId="6C7CA304" w14:textId="209A493D" w:rsidR="00A91C1F" w:rsidRDefault="00A91C1F" w:rsidP="00143518">
      <w:pPr>
        <w:pStyle w:val="Heading2"/>
      </w:pPr>
      <w:bookmarkStart w:id="15" w:name="_Toc87450273"/>
      <w:r>
        <w:t xml:space="preserve">3.2 </w:t>
      </w:r>
      <w:r w:rsidR="002D21E1">
        <w:t>/</w:t>
      </w:r>
      <w:r>
        <w:t xml:space="preserve"> General Description</w:t>
      </w:r>
      <w:bookmarkEnd w:id="15"/>
    </w:p>
    <w:p w14:paraId="0486B1B7" w14:textId="5E3828C6" w:rsidR="00A91C1F" w:rsidRPr="00282ECF" w:rsidRDefault="00A91C1F" w:rsidP="008D433B">
      <w:pPr>
        <w:pStyle w:val="Heading3"/>
      </w:pPr>
      <w:bookmarkStart w:id="16" w:name="_Toc87450274"/>
      <w:r w:rsidRPr="00282ECF">
        <w:t>International/National/State/Regional Significance</w:t>
      </w:r>
      <w:bookmarkEnd w:id="16"/>
    </w:p>
    <w:p w14:paraId="5322FDDE" w14:textId="77777777" w:rsidR="005B7036" w:rsidRPr="005B7036" w:rsidRDefault="005B7036" w:rsidP="008D433B">
      <w:r w:rsidRPr="005B7036">
        <w:t xml:space="preserve">While Pinellas County may be densely urbanized, the conservation and resource management measures afforded by the designations of BCBAP and PCAP are significant locally, as well as beyond the Tampa Bay area. Despite many decades of development, spectacular submerged resources, such as seagrass </w:t>
      </w:r>
      <w:r w:rsidRPr="005B7036">
        <w:lastRenderedPageBreak/>
        <w:t>beds, hardbottom corals and sponge beds, account for much of the underwater acreage of the aquatic preserves, and the aquatic preserves’ islands serve important roles in an otherwise urban landscape.</w:t>
      </w:r>
    </w:p>
    <w:p w14:paraId="00720F95" w14:textId="77777777" w:rsidR="005B7036" w:rsidRPr="005B7036" w:rsidRDefault="005B7036" w:rsidP="008D433B">
      <w:r w:rsidRPr="005B7036">
        <w:t xml:space="preserve">Conservation was not always a high priority in the Tampa Bay area, so many of today’s scattered natural areas </w:t>
      </w:r>
      <w:proofErr w:type="gramStart"/>
      <w:r w:rsidRPr="005B7036">
        <w:t>either were not developed</w:t>
      </w:r>
      <w:proofErr w:type="gramEnd"/>
      <w:r w:rsidRPr="005B7036">
        <w:t xml:space="preserve"> because they were pockets of habitat that would have been relatively expensive to develop or they have been reclaimed after initially being impacted by development. As a result, the past half-century has seen numerous national, state and local agencies and organizations cobble together this patchwork of “habitat islands,” most not exceeding a few hundred acres in size, across Pinellas County. These can be literal islands or natural areas surrounded by development, and the aquatic preserves help provide a connection between them for some species. Because it is interwoven with the county’s most developed shorelines, PCAP faces special challenges for resource protection. However, PCAP’s proximity to populated areas also offers special opportunities for engaging the community in the continued improvement of the system’s ecological integrity.</w:t>
      </w:r>
    </w:p>
    <w:p w14:paraId="32CC8A1E" w14:textId="4EFE7EBD" w:rsidR="005B7036" w:rsidRPr="005B7036" w:rsidRDefault="005B7036" w:rsidP="008D433B">
      <w:r w:rsidRPr="005B7036">
        <w:t>BCBAP and PCAP are also of statewide significance as essential components of Florida’s aquatic preserve network. Groups of individual marine protected areas are increasingly managed as networks worldwide (</w:t>
      </w:r>
      <w:proofErr w:type="spellStart"/>
      <w:r w:rsidRPr="005B7036">
        <w:t>Laffoley</w:t>
      </w:r>
      <w:proofErr w:type="spellEnd"/>
      <w:r w:rsidRPr="005B7036">
        <w:t>, et al., 2008</w:t>
      </w:r>
      <w:proofErr w:type="gramStart"/>
      <w:r w:rsidRPr="005B7036">
        <w:t>)</w:t>
      </w:r>
      <w:r w:rsidR="00442227">
        <w:t>.</w:t>
      </w:r>
      <w:r w:rsidRPr="005B7036">
        <w:t>The</w:t>
      </w:r>
      <w:proofErr w:type="gramEnd"/>
      <w:r w:rsidRPr="005B7036">
        <w:t xml:space="preserve"> network of aquatic preserves has led to more effective management of Florida’s aquatic </w:t>
      </w:r>
      <w:proofErr w:type="gramStart"/>
      <w:r w:rsidRPr="005B7036">
        <w:t>resources</w:t>
      </w:r>
      <w:proofErr w:type="gramEnd"/>
      <w:r w:rsidRPr="005B7036">
        <w:t xml:space="preserve"> and the individual sites have benefitted in many ways from their inclusion in a larger network. This allows staff of different sites to compare management strategies and methodologies.</w:t>
      </w:r>
    </w:p>
    <w:p w14:paraId="6BDB6335" w14:textId="77777777" w:rsidR="005B7036" w:rsidRPr="005B7036" w:rsidRDefault="005B7036" w:rsidP="008D433B">
      <w:r w:rsidRPr="005B7036">
        <w:t>The Tampa Bay area is also geographically significant. Tampa Bay is Florida’s largest open-water estuary and is in a climatic transition zone between the temperate climate of the northern Gulf of Mexico and the subtropical climate of south Florida. This geographic setting has made the waters and coastal uplands of BCBAP and PCAP, as well as the ongoing management and monitoring programs they support, invaluable resources for scientists focused on ecology and biogeography in a changing environment.</w:t>
      </w:r>
    </w:p>
    <w:p w14:paraId="5A79EA71" w14:textId="77777777" w:rsidR="005B7036" w:rsidRPr="005B7036" w:rsidRDefault="005B7036" w:rsidP="008D433B">
      <w:r w:rsidRPr="005B7036">
        <w:t>Studies focused on issues of both state and national importance have included documentation of long- term range shifts of cold-tolerant coastal vegetation, the effects of the area’s transitional climate on limiting the ranges of invasive nonnative plants and biogeography of hard and soft corals in the offshore waters of PCAP. Initiatives like the United States Geological Survey “Tampa Bay Study” in the early to mid-2000s are also reflective of the substantial research value of the habitats protected by BCBAP and PCAP.</w:t>
      </w:r>
    </w:p>
    <w:p w14:paraId="02C0D7C7" w14:textId="60D98D81" w:rsidR="005B7036" w:rsidRPr="005B7036" w:rsidRDefault="005B7036" w:rsidP="008D433B">
      <w:r w:rsidRPr="005B7036">
        <w:t>An additional aspect of the biogeographical significance of the area is that BCBAP and PCAP are situated along major flyways for birds migrating between northern latitudes and southern latitudes. Birds like the red knot (</w:t>
      </w:r>
      <w:r w:rsidRPr="005B7036">
        <w:rPr>
          <w:i/>
        </w:rPr>
        <w:t xml:space="preserve">Calidris </w:t>
      </w:r>
      <w:proofErr w:type="spellStart"/>
      <w:r w:rsidRPr="005B7036">
        <w:rPr>
          <w:i/>
        </w:rPr>
        <w:t>canutus</w:t>
      </w:r>
      <w:proofErr w:type="spellEnd"/>
      <w:r w:rsidRPr="005B7036">
        <w:rPr>
          <w:i/>
        </w:rPr>
        <w:t xml:space="preserve"> </w:t>
      </w:r>
      <w:proofErr w:type="spellStart"/>
      <w:r w:rsidRPr="005B7036">
        <w:rPr>
          <w:i/>
        </w:rPr>
        <w:t>rufa</w:t>
      </w:r>
      <w:proofErr w:type="spellEnd"/>
      <w:r w:rsidRPr="005B7036">
        <w:t>) depend on patches of habitat where they can rest and feed as their migration takes them across urban landscapes like Tampa Bay. Such considerations help guide the strategies of the Tampa Bay Aquatic Preserves (TBAP) office in restoring and managing habitats in these important conservation areas.</w:t>
      </w:r>
    </w:p>
    <w:p w14:paraId="6DB111A0" w14:textId="3FB47B58" w:rsidR="00974872" w:rsidRPr="00D81CD8" w:rsidRDefault="005B7036" w:rsidP="008D433B">
      <w:r w:rsidRPr="005B7036">
        <w:t>Because of interest in the health of Tampa Bay beyond the local community, the Tampa Bay National Estuary was designated by the U.S. Congress in 1990. Eight years later, local governments, in partnership with the US Environmental Protection Agency transitioned the program to the more local Tampa Bay Estuary Program. Regarding Pinellas County waters, the Tampa Bay Estuary Program focuses more on the Tampa Bay side of the peninsula.</w:t>
      </w:r>
    </w:p>
    <w:p w14:paraId="5C66D890" w14:textId="3D62E970" w:rsidR="00A91C1F" w:rsidRDefault="00A91C1F" w:rsidP="008D433B">
      <w:pPr>
        <w:pStyle w:val="Heading3"/>
      </w:pPr>
      <w:bookmarkStart w:id="17" w:name="_Toc87450275"/>
      <w:r>
        <w:t>Location/Boundaries</w:t>
      </w:r>
      <w:bookmarkEnd w:id="17"/>
    </w:p>
    <w:p w14:paraId="414B32E3" w14:textId="77777777" w:rsidR="005C6BE8" w:rsidRPr="005C6BE8" w:rsidRDefault="005C6BE8" w:rsidP="008D433B">
      <w:r w:rsidRPr="005C6BE8">
        <w:t xml:space="preserve">PCAP includes all state-owned submerged lands within the boundary of Pinellas County as established in Chapter 7.52, F.S. Pinellas County is a peninsula that forms the western side of Tampa Bay, and, as such, it is surrounded on the east, west and south side by PCAP. The aquatic preserve boundary begins in the northwest at the Pasco County line and extends southward along the Pinellas Peninsula, following </w:t>
      </w:r>
      <w:r w:rsidRPr="005C6BE8">
        <w:lastRenderedPageBreak/>
        <w:t>the offshore limit of state waters (nine miles out in the Gulf of Mexico). At the southern end of the Pinellas Peninsula, the boundary follows the shoreline at a distance as close as 100 yards off Mullet Key. The boundary then runs northward through Tampa Bay, along the Tampa Port Authority’s easement for the Tampa Ship Channel. The boundary follows the Pinellas County line north to the Pasco County line and then west.</w:t>
      </w:r>
    </w:p>
    <w:p w14:paraId="7CEC0946" w14:textId="6B4E696C" w:rsidR="005C6BE8" w:rsidRPr="005C6BE8" w:rsidRDefault="005C6BE8" w:rsidP="008D433B">
      <w:r w:rsidRPr="005C6BE8">
        <w:t xml:space="preserve">The BCBAP boundary is described in Chapter 258, F.S. It follows the mean </w:t>
      </w:r>
      <w:proofErr w:type="gramStart"/>
      <w:r w:rsidRPr="005C6BE8">
        <w:t>high water</w:t>
      </w:r>
      <w:proofErr w:type="gramEnd"/>
      <w:r w:rsidRPr="005C6BE8">
        <w:t xml:space="preserve"> line along the shores of Boca Ciega Bay northward through the Narrows, and it ends at the southernmost extent of South Clearwater Harbor. It extends southward around Mullet Key, with the southern part </w:t>
      </w:r>
      <w:r w:rsidR="00DA20AF">
        <w:t>bordering</w:t>
      </w:r>
      <w:r w:rsidRPr="005C6BE8">
        <w:t xml:space="preserve"> Pass-A-Grille to the west and the northern approach to the Skyway Bridge to the east. At the northeastern branch of Boca Ciega Bay, the aquatic preserve extends into Long Bayou, but not into Cross Bayou. BCBAP is situated completely within the boundary of PCAP.</w:t>
      </w:r>
    </w:p>
    <w:p w14:paraId="062CC855" w14:textId="77777777" w:rsidR="005C6BE8" w:rsidRPr="005C6BE8" w:rsidRDefault="005C6BE8" w:rsidP="008D433B">
      <w:r w:rsidRPr="005C6BE8">
        <w:t>The state-owned submerged lands within PCAP include those in freshwater areas, and this statutory inclusion is relatively uncommon among Florida’s coastal aquatic preserves. As a result, large portions of Lake Tarpon and Lake Seminole, as well as other freshwater bodies are part of the aquatic preserve. Major estuarine basins include the Anclote River, St. Joseph Sound, Clearwater Harbor, Boca Ciega Bay, southwestern Tampa Bay, Riviera Bay, Feather Sound and the western side of Old Tampa Bay.</w:t>
      </w:r>
    </w:p>
    <w:p w14:paraId="7F0E08C4" w14:textId="77777777" w:rsidR="005C6BE8" w:rsidRPr="005C6BE8" w:rsidRDefault="005C6BE8" w:rsidP="008D433B">
      <w:r w:rsidRPr="005C6BE8">
        <w:t>In addition to freshwater areas, the aquatic preserve has the statutory distinction, also not found in all aquatic preserves, of including state-owned islands. These islands include natural mangrove islands, as well as the dredged material (i.e., spoil) islands along the Intracoastal Waterway of St. Joseph Sound, Clearwater Harbor and Boca Ciega Bay. Islands in the Anclote River appear to be naturally formed alluvial islands to which dredged material may have been added.</w:t>
      </w:r>
    </w:p>
    <w:p w14:paraId="598FD237" w14:textId="6D7DDBA5" w:rsidR="005C6BE8" w:rsidRPr="005C6BE8" w:rsidRDefault="005C6BE8" w:rsidP="008D433B">
      <w:r w:rsidRPr="005C6BE8">
        <w:t xml:space="preserve">As Florida’s most densely urbanized county, Pinellas County includes several major cities and </w:t>
      </w:r>
      <w:proofErr w:type="gramStart"/>
      <w:r w:rsidRPr="005C6BE8">
        <w:t>a number of</w:t>
      </w:r>
      <w:proofErr w:type="gramEnd"/>
      <w:r w:rsidRPr="005C6BE8">
        <w:t xml:space="preserve"> smaller municipalities that lie along the shore of the aquatic preserves. Clearwater is the largest city in the northern part of the count</w:t>
      </w:r>
      <w:r w:rsidRPr="00155A9C">
        <w:t>y, with smaller communities like Tarpon Springs,</w:t>
      </w:r>
      <w:r w:rsidR="00155A9C" w:rsidRPr="00155A9C">
        <w:t xml:space="preserve"> </w:t>
      </w:r>
      <w:r w:rsidRPr="00155A9C">
        <w:t>Safety Harbor and Palm Harbor also playing major roles</w:t>
      </w:r>
      <w:r w:rsidRPr="005C6BE8">
        <w:t xml:space="preserve"> in the history of the area’s relationship with the coast. Toward the southern end of the peninsula, St. Petersburg is the largest city, but smaller communities, like Gulfport, St. Pete Beach and Madeira Beach all rely heavily on the resources of the aquatic preserves.</w:t>
      </w:r>
    </w:p>
    <w:p w14:paraId="4160A505" w14:textId="72A7E345" w:rsidR="005C6BE8" w:rsidRPr="005C6BE8" w:rsidRDefault="005C6BE8" w:rsidP="008D433B">
      <w:r w:rsidRPr="005C6BE8">
        <w:t xml:space="preserve">Communities within the county </w:t>
      </w:r>
      <w:r w:rsidR="00AA13B9">
        <w:t>connect</w:t>
      </w:r>
      <w:r w:rsidRPr="005C6BE8">
        <w:t xml:space="preserve"> with each other and with those in other counties by an extensive transportation network. U.S. Highway19 (US-19) is the major thoroughfare connecting the northern part of the county with the southern part. Interstate 275 (I-275) connects the county with Tampa via the Howard Frankland Bridge. Both I-275 and US-19 connect Pinellas County with Manatee County to the south via the Skyway Bridge. Two other east-west bridges are the Gandy Bridge, which connects St. Petersburg to South Tampa and the Courtney-Campbell Causeway, which connects Clearwater to</w:t>
      </w:r>
      <w:r w:rsidR="00F815B9">
        <w:t xml:space="preserve"> </w:t>
      </w:r>
      <w:r w:rsidRPr="005C6BE8">
        <w:t>a more northern part of Tampa. The St. Petersburg/Clearwater Airport provides direct air service to and from Pinellas County, but much of the air traffic serving the county is through Tampa International Airport, which is a short drive across one of the east-west bridges.</w:t>
      </w:r>
    </w:p>
    <w:p w14:paraId="7FBACEF4" w14:textId="5613665F" w:rsidR="00A91C1F" w:rsidRDefault="00A91C1F" w:rsidP="008D433B"/>
    <w:p w14:paraId="62092EC2" w14:textId="77777777" w:rsidR="004561D8" w:rsidRDefault="0031301D" w:rsidP="004561D8">
      <w:pPr>
        <w:keepNext/>
      </w:pPr>
      <w:r>
        <w:rPr>
          <w:noProof/>
          <w:color w:val="2B579A"/>
          <w:shd w:val="clear" w:color="auto" w:fill="E6E6E6"/>
        </w:rPr>
        <w:lastRenderedPageBreak/>
        <w:drawing>
          <wp:inline distT="0" distB="0" distL="0" distR="0" wp14:anchorId="0E19FAD3" wp14:editId="6583228F">
            <wp:extent cx="5934859" cy="7760970"/>
            <wp:effectExtent l="0" t="0" r="8890" b="0"/>
            <wp:docPr id="5" name="Picture 5" descr="Location map of Pinellas County and Boca Ciega Bay aquatic prese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34859" cy="7760970"/>
                    </a:xfrm>
                    <a:prstGeom prst="rect">
                      <a:avLst/>
                    </a:prstGeom>
                  </pic:spPr>
                </pic:pic>
              </a:graphicData>
            </a:graphic>
          </wp:inline>
        </w:drawing>
      </w:r>
    </w:p>
    <w:p w14:paraId="288F51E8" w14:textId="370D2167" w:rsidR="0031301D" w:rsidRDefault="004561D8" w:rsidP="004561D8">
      <w:pPr>
        <w:pStyle w:val="Caption"/>
        <w:rPr>
          <w:sz w:val="18"/>
          <w:szCs w:val="18"/>
        </w:rPr>
      </w:pPr>
      <w:bookmarkStart w:id="18" w:name="_Toc218697935"/>
      <w:r>
        <w:t xml:space="preserve">Map </w:t>
      </w:r>
      <w:r>
        <w:rPr>
          <w:color w:val="2B579A"/>
          <w:shd w:val="clear" w:color="auto" w:fill="E6E6E6"/>
        </w:rPr>
        <w:fldChar w:fldCharType="begin"/>
      </w:r>
      <w:r>
        <w:instrText>SEQ Map \* ARABIC</w:instrText>
      </w:r>
      <w:r>
        <w:rPr>
          <w:color w:val="2B579A"/>
          <w:shd w:val="clear" w:color="auto" w:fill="E6E6E6"/>
        </w:rPr>
        <w:fldChar w:fldCharType="separate"/>
      </w:r>
      <w:r w:rsidR="006D1D12">
        <w:rPr>
          <w:noProof/>
        </w:rPr>
        <w:t>2</w:t>
      </w:r>
      <w:r>
        <w:rPr>
          <w:color w:val="2B579A"/>
          <w:shd w:val="clear" w:color="auto" w:fill="E6E6E6"/>
        </w:rPr>
        <w:fldChar w:fldCharType="end"/>
      </w:r>
      <w:r>
        <w:t xml:space="preserve"> / Pinellas County and Boca Ciega Bay aquatic preserves.</w:t>
      </w:r>
      <w:bookmarkEnd w:id="18"/>
    </w:p>
    <w:p w14:paraId="6E6B666D" w14:textId="75654704" w:rsidR="00AD218C" w:rsidRDefault="00AD218C" w:rsidP="00143518">
      <w:pPr>
        <w:pStyle w:val="Heading2"/>
      </w:pPr>
      <w:bookmarkStart w:id="19" w:name="_Toc87450276"/>
      <w:r>
        <w:lastRenderedPageBreak/>
        <w:t xml:space="preserve">3.3 </w:t>
      </w:r>
      <w:r w:rsidR="002D21E1">
        <w:t>/</w:t>
      </w:r>
      <w:r>
        <w:t xml:space="preserve"> Resource Description</w:t>
      </w:r>
      <w:bookmarkEnd w:id="19"/>
    </w:p>
    <w:p w14:paraId="65072D52" w14:textId="4B92CD41" w:rsidR="00AD218C" w:rsidRPr="008B1B8B" w:rsidRDefault="00AD218C" w:rsidP="008D433B">
      <w:pPr>
        <w:pStyle w:val="Heading3"/>
      </w:pPr>
      <w:bookmarkStart w:id="20" w:name="_Toc87450277"/>
      <w:r>
        <w:t>Surrounding Population Data and Future Projected Changes</w:t>
      </w:r>
      <w:bookmarkEnd w:id="20"/>
      <w:r>
        <w:t xml:space="preserve"> </w:t>
      </w:r>
    </w:p>
    <w:p w14:paraId="11C7A7B5" w14:textId="2B966E40" w:rsidR="007B2356" w:rsidRDefault="007B2356" w:rsidP="008D433B">
      <w:pPr>
        <w:rPr>
          <w:color w:val="231F20"/>
        </w:rPr>
      </w:pPr>
      <w:r w:rsidRPr="007B2356">
        <w:t xml:space="preserve">Pinellas County’s population has dramatically increased over the last 130 years. The permanent population has grown from 601 in 1890 to an estimated </w:t>
      </w:r>
      <w:r w:rsidR="00EB56A7">
        <w:t>966,933</w:t>
      </w:r>
      <w:r w:rsidRPr="007B2356">
        <w:t xml:space="preserve"> in </w:t>
      </w:r>
      <w:r w:rsidR="00EB56A7" w:rsidRPr="007B2356">
        <w:t>202</w:t>
      </w:r>
      <w:r w:rsidR="00EB56A7">
        <w:t>5</w:t>
      </w:r>
      <w:r w:rsidRPr="007B2356">
        <w:t xml:space="preserve">, and it is now the most densely populated county in Florida (University of Florida, </w:t>
      </w:r>
      <w:r w:rsidR="00EB56A7" w:rsidRPr="007B2356">
        <w:t>202</w:t>
      </w:r>
      <w:r w:rsidR="00EB56A7">
        <w:t>5</w:t>
      </w:r>
      <w:r w:rsidRPr="007B2356">
        <w:t>). This increase may have major implications for coastal development, water quality, and water-related activities within PCAP and BCBAP – both negative and positive. An increasing population puts more strain on the natural resources and increases competition to use those resources. However, areas are being redeveloped in a manner that offers opportunities to replace older infrastructure and retrofit with more modern and environmentally friendly</w:t>
      </w:r>
      <w:r w:rsidR="00BE00FA">
        <w:t xml:space="preserve"> </w:t>
      </w:r>
      <w:r w:rsidR="00BE00FA">
        <w:rPr>
          <w:color w:val="231F20"/>
        </w:rPr>
        <w:t>approaches, such as septic to sewer</w:t>
      </w:r>
      <w:r w:rsidR="00BE00FA">
        <w:rPr>
          <w:color w:val="231F20"/>
          <w:spacing w:val="-15"/>
        </w:rPr>
        <w:t xml:space="preserve"> </w:t>
      </w:r>
      <w:r w:rsidR="00BE00FA">
        <w:rPr>
          <w:color w:val="231F20"/>
        </w:rPr>
        <w:t>conversions.</w:t>
      </w:r>
    </w:p>
    <w:p w14:paraId="347F1A91" w14:textId="77777777" w:rsidR="004561D8" w:rsidRDefault="00E009F6" w:rsidP="004561D8">
      <w:pPr>
        <w:keepNext/>
      </w:pPr>
      <w:r>
        <w:rPr>
          <w:noProof/>
          <w:color w:val="2B579A"/>
          <w:shd w:val="clear" w:color="auto" w:fill="E6E6E6"/>
        </w:rPr>
        <w:drawing>
          <wp:inline distT="0" distB="0" distL="0" distR="0" wp14:anchorId="57EFCCD6" wp14:editId="29BBB2BE">
            <wp:extent cx="5838825" cy="3347898"/>
            <wp:effectExtent l="0" t="0" r="9525" b="5080"/>
            <wp:docPr id="6" name="Chart 6" descr="Graph showing the dramatic population rise of Pinellas County from 1890 to 2020">
              <a:extLst xmlns:a="http://schemas.openxmlformats.org/drawingml/2006/main">
                <a:ext uri="{FF2B5EF4-FFF2-40B4-BE49-F238E27FC236}">
                  <a16:creationId xmlns:a16="http://schemas.microsoft.com/office/drawing/2014/main" id="{36AE3207-B9F4-4290-A62B-A646510FB8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58C7355" w14:textId="0E8AB9BC" w:rsidR="003F498C" w:rsidRDefault="004561D8" w:rsidP="004561D8">
      <w:pPr>
        <w:pStyle w:val="Caption"/>
      </w:pPr>
      <w:r>
        <w:t xml:space="preserve">Table </w:t>
      </w:r>
      <w:r>
        <w:rPr>
          <w:color w:val="2B579A"/>
          <w:shd w:val="clear" w:color="auto" w:fill="E6E6E6"/>
        </w:rPr>
        <w:fldChar w:fldCharType="begin"/>
      </w:r>
      <w:r>
        <w:instrText>SEQ Table \* ARABIC</w:instrText>
      </w:r>
      <w:r>
        <w:rPr>
          <w:color w:val="2B579A"/>
          <w:shd w:val="clear" w:color="auto" w:fill="E6E6E6"/>
        </w:rPr>
        <w:fldChar w:fldCharType="separate"/>
      </w:r>
      <w:r w:rsidR="00B81F56">
        <w:rPr>
          <w:noProof/>
        </w:rPr>
        <w:t>1</w:t>
      </w:r>
      <w:r>
        <w:rPr>
          <w:color w:val="2B579A"/>
          <w:shd w:val="clear" w:color="auto" w:fill="E6E6E6"/>
        </w:rPr>
        <w:fldChar w:fldCharType="end"/>
      </w:r>
      <w:r>
        <w:t xml:space="preserve"> / Pinellas County population statistics.</w:t>
      </w:r>
    </w:p>
    <w:p w14:paraId="325D805D" w14:textId="77777777" w:rsidR="00A91C1F" w:rsidRPr="00D42BE6" w:rsidRDefault="00A91C1F" w:rsidP="008D433B">
      <w:pPr>
        <w:pStyle w:val="Heading3"/>
      </w:pPr>
      <w:bookmarkStart w:id="21" w:name="_Toc87450278"/>
      <w:r w:rsidRPr="00D42BE6">
        <w:t>Topography and Geomorphology</w:t>
      </w:r>
      <w:bookmarkEnd w:id="21"/>
    </w:p>
    <w:p w14:paraId="302FA969" w14:textId="5A9166AD" w:rsidR="007A7669" w:rsidRDefault="007A7669" w:rsidP="008D433B">
      <w:r w:rsidRPr="007A7669">
        <w:t>Topography is the configuration of a surface including its relief and the position of its natural and man- made features. Geomorphology is a science that deals with the relief features of the earth. As previously described, Pinellas County is a peninsula surrounded on the south, east and west by water. Elevations range from sea level to a maximum elevation of 34m (110 ft) above sea level near Clearwater. As with most of coastal Florida, Pinellas County is relatively flat, with two higher areas related to underlying limestone along the Pinellas Ridge in the northern part of the county and the St. Petersburg Platform in the southern part of the county (Hine, et al., 2003). On the western side, 11 barrier islands with 35 miles of sandy beaches separate the mainland from the Gulf of Mexico. These islands provide protection</w:t>
      </w:r>
      <w:r>
        <w:t xml:space="preserve"> </w:t>
      </w:r>
      <w:r w:rsidRPr="007A7669">
        <w:t>from storms and the inlets between the islands allow water to flow in from the Gulf and back out from freshwater sources. They are structured by waves, currents, and erosion, as well as by hurricanes which can completely alter the coastline and form new inlets such as the case with John’s Pass. The bodies of water lying between the islands and the mainland include Clearwater Harbor and Boca Ciega Bay. Spoil islands from dredging characterize these waters. Many of the islands now undergo beach nourishment projects to maintain the coastline and protect coastal development.</w:t>
      </w:r>
    </w:p>
    <w:p w14:paraId="76E4B25C" w14:textId="77777777" w:rsidR="00207FB0" w:rsidRDefault="00207FB0" w:rsidP="00207FB0">
      <w:pPr>
        <w:keepNext/>
      </w:pPr>
      <w:bookmarkStart w:id="22" w:name="_Toc87450279"/>
      <w:r>
        <w:rPr>
          <w:noProof/>
          <w:color w:val="2B579A"/>
          <w:shd w:val="clear" w:color="auto" w:fill="E6E6E6"/>
        </w:rPr>
        <w:lastRenderedPageBreak/>
        <w:drawing>
          <wp:inline distT="0" distB="0" distL="0" distR="0" wp14:anchorId="6C6D75C5" wp14:editId="3E4BF204">
            <wp:extent cx="5943600" cy="7772400"/>
            <wp:effectExtent l="0" t="0" r="0" b="0"/>
            <wp:docPr id="25" name="Picture 25" descr="Map of geomorphic features of Pinellas County and Boca Ciega Bay aquatic prese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ap03b-Geology.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772400"/>
                    </a:xfrm>
                    <a:prstGeom prst="rect">
                      <a:avLst/>
                    </a:prstGeom>
                  </pic:spPr>
                </pic:pic>
              </a:graphicData>
            </a:graphic>
          </wp:inline>
        </w:drawing>
      </w:r>
    </w:p>
    <w:p w14:paraId="3E9B71E7" w14:textId="77777777" w:rsidR="00207FB0" w:rsidRDefault="00207FB0" w:rsidP="00207FB0">
      <w:pPr>
        <w:pStyle w:val="Caption"/>
      </w:pPr>
      <w:bookmarkStart w:id="23" w:name="_Toc218697936"/>
      <w:r>
        <w:t xml:space="preserve">Map </w:t>
      </w:r>
      <w:r>
        <w:rPr>
          <w:color w:val="2B579A"/>
          <w:shd w:val="clear" w:color="auto" w:fill="E6E6E6"/>
        </w:rPr>
        <w:fldChar w:fldCharType="begin"/>
      </w:r>
      <w:r>
        <w:instrText>SEQ Map \* ARABIC</w:instrText>
      </w:r>
      <w:r>
        <w:rPr>
          <w:color w:val="2B579A"/>
          <w:shd w:val="clear" w:color="auto" w:fill="E6E6E6"/>
        </w:rPr>
        <w:fldChar w:fldCharType="separate"/>
      </w:r>
      <w:r>
        <w:rPr>
          <w:noProof/>
        </w:rPr>
        <w:t>3</w:t>
      </w:r>
      <w:r>
        <w:rPr>
          <w:color w:val="2B579A"/>
          <w:shd w:val="clear" w:color="auto" w:fill="E6E6E6"/>
        </w:rPr>
        <w:fldChar w:fldCharType="end"/>
      </w:r>
      <w:r>
        <w:t xml:space="preserve"> / </w:t>
      </w:r>
      <w:r w:rsidRPr="00397D72">
        <w:t>Geomorphology of Pinellas County and Boca Ciega Bay aquatic preserves.</w:t>
      </w:r>
      <w:bookmarkEnd w:id="23"/>
    </w:p>
    <w:p w14:paraId="491AE9F8" w14:textId="77777777" w:rsidR="00752A77" w:rsidRPr="00DA0F96" w:rsidRDefault="00752A77" w:rsidP="00752A77">
      <w:pPr>
        <w:pStyle w:val="Heading3"/>
      </w:pPr>
      <w:r w:rsidRPr="00DA0F96">
        <w:lastRenderedPageBreak/>
        <w:t>Geology</w:t>
      </w:r>
      <w:bookmarkEnd w:id="22"/>
    </w:p>
    <w:p w14:paraId="288EB539" w14:textId="77777777" w:rsidR="00752A77" w:rsidRDefault="00752A77" w:rsidP="00752A77">
      <w:r w:rsidRPr="00E6117D">
        <w:t>Pinellas County sits atop a complex series of Oligocene and Miocene limestone layers whose geological history is part of the overall history of the carbonate Florida Shelf. These layers dip toward the south</w:t>
      </w:r>
      <w:r>
        <w:t xml:space="preserve"> </w:t>
      </w:r>
      <w:r w:rsidRPr="00E6117D">
        <w:t xml:space="preserve">and consist of at least two recognized geological formations. The Oligocene Suwannee Limestone is deeply buried (100-250 feet) and does not have surficial exposures in Pinellas County, but it is overlain by the late Oligocene/early Miocene Tampa Member of the Arcadia Formation which outcrops in several locations. Much of the surficial geology of Pinellas County consists of undifferentiated Quaternary sediments, including Pleistocene and Holocene clays, sands and shell beds. Sea level changes from the Pleistocene Epoch to the present time eroded levels of this limestone, and stillstands in sea level left eroded platforms. While limestone layers are relatively well-known on the surface of exposed land, there does not appear to be much published information on the outcrops observed offshore. Given the depths of limestone layers, it is believed that Suwanee Limestone remains deep enough that it would not be exposed until farther north of the Tampa Bay area. Locally, the Tampa Member of the Arcadia Formation and undifferentiated Arcadia Formation, </w:t>
      </w:r>
      <w:proofErr w:type="gramStart"/>
      <w:r w:rsidRPr="00E6117D">
        <w:t>both of the Hawthorn</w:t>
      </w:r>
      <w:proofErr w:type="gramEnd"/>
      <w:r w:rsidRPr="00E6117D">
        <w:t xml:space="preserve"> Group, make up outcrops in PCAP, as they also make up the Pinellas Ridge to the north of the county, and the St. Petersburg Platform toward the southern end of the county. The Tampa Member has been reported near the sediment surface at the northernmost extent of the Pinellas Peninsula, but it rapidly dips to depths greater than 100 feet below the surface toward the southern end of the peninsula. Arcadia limestone may be found both over and under the Tampa Member, so much of the limestone that forms consolidated substrate in PCAP likely is undifferentiated Arcadia Formation of the Hawthorne Group (Scott, 1988).</w:t>
      </w:r>
    </w:p>
    <w:p w14:paraId="5AFC7998" w14:textId="781D91AC" w:rsidR="00752A77" w:rsidRPr="0066480A" w:rsidRDefault="00752A77" w:rsidP="00752A77">
      <w:r w:rsidRPr="0066480A">
        <w:t>The last soil survey done in Pinellas County was in 2002. Sea level changes and periods of constant sea level, known as stillstands, have left the county covered by sand from a variety of marine terraces.</w:t>
      </w:r>
      <w:r w:rsidR="00F815B9">
        <w:t xml:space="preserve"> </w:t>
      </w:r>
      <w:r w:rsidRPr="0066480A">
        <w:t>Soils farther south in the county have higher clay content that impeded percolation, relative to the more permeable soils in the northern part of the county. For that reason, higher percolation in the northern part of the county appears to be connected to higher limestone dissolution rates and more sinkhole formation.</w:t>
      </w:r>
    </w:p>
    <w:p w14:paraId="22D1A186" w14:textId="77777777" w:rsidR="00752A77" w:rsidRDefault="00752A77" w:rsidP="00752A77">
      <w:r w:rsidRPr="0066480A">
        <w:t>While extensive soil surveys have been done of the upland peninsula, relatively little is known regarding the sediments of submerged lands of Pinellas County. The submerged lands are known</w:t>
      </w:r>
      <w:r>
        <w:t xml:space="preserve"> </w:t>
      </w:r>
      <w:r w:rsidRPr="008C411F">
        <w:t xml:space="preserve">to contain limestone </w:t>
      </w:r>
      <w:proofErr w:type="gramStart"/>
      <w:r w:rsidRPr="008C411F">
        <w:t>outcrops,</w:t>
      </w:r>
      <w:proofErr w:type="gramEnd"/>
      <w:r w:rsidRPr="008C411F">
        <w:t xml:space="preserve"> however these have not been mapped in detail. Dominant northern Pinellas County soils include Adamsville, Paola and </w:t>
      </w:r>
      <w:proofErr w:type="spellStart"/>
      <w:r w:rsidRPr="008C411F">
        <w:t>Pomello</w:t>
      </w:r>
      <w:proofErr w:type="spellEnd"/>
      <w:r w:rsidRPr="008C411F">
        <w:t xml:space="preserve"> types while the southern county is primarily comprised of Adamsville, </w:t>
      </w:r>
      <w:proofErr w:type="spellStart"/>
      <w:r w:rsidRPr="008C411F">
        <w:t>Pomello</w:t>
      </w:r>
      <w:proofErr w:type="spellEnd"/>
      <w:r w:rsidRPr="008C411F">
        <w:t xml:space="preserve"> and </w:t>
      </w:r>
      <w:proofErr w:type="spellStart"/>
      <w:r w:rsidRPr="008C411F">
        <w:t>Chobee</w:t>
      </w:r>
      <w:proofErr w:type="spellEnd"/>
      <w:r w:rsidRPr="008C411F">
        <w:t xml:space="preserve"> soils. However, the soil survey from 2002 suggests that there may be a higher presence of Myakka soils throughout the county than what was previously recorded. The freshwater Lake Tarpon is surrounded by </w:t>
      </w:r>
      <w:proofErr w:type="spellStart"/>
      <w:r w:rsidRPr="008C411F">
        <w:t>Pomello</w:t>
      </w:r>
      <w:proofErr w:type="spellEnd"/>
      <w:r w:rsidRPr="008C411F">
        <w:t xml:space="preserve"> and Adamsville soils and the county’s barrier islands contain Satellite soils.</w:t>
      </w:r>
    </w:p>
    <w:p w14:paraId="5F2E5B55" w14:textId="77777777" w:rsidR="00752A77" w:rsidRPr="00B22F17" w:rsidRDefault="00752A77" w:rsidP="00752A77">
      <w:r w:rsidRPr="00B22F17">
        <w:t>There are no known mineral resources in Pinellas County or Boca Ciega Bay aquatic preserves.</w:t>
      </w:r>
    </w:p>
    <w:p w14:paraId="1072BAED" w14:textId="77777777" w:rsidR="00752A77" w:rsidRPr="00DA0F96" w:rsidRDefault="00752A77" w:rsidP="00752A77">
      <w:pPr>
        <w:pStyle w:val="Heading3"/>
      </w:pPr>
      <w:bookmarkStart w:id="24" w:name="_Toc87450280"/>
      <w:r w:rsidRPr="00DA0F96">
        <w:t>Hydrology and Watershed</w:t>
      </w:r>
      <w:bookmarkEnd w:id="24"/>
    </w:p>
    <w:p w14:paraId="1C79D0EB" w14:textId="77777777" w:rsidR="00752A77" w:rsidRDefault="00752A77" w:rsidP="00752A77">
      <w:r w:rsidRPr="0078204D">
        <w:t xml:space="preserve">The shoreline around the peninsula is incised with bayous and other </w:t>
      </w:r>
      <w:proofErr w:type="spellStart"/>
      <w:r w:rsidRPr="0078204D">
        <w:t>embayments</w:t>
      </w:r>
      <w:proofErr w:type="spellEnd"/>
      <w:r w:rsidRPr="0078204D">
        <w:t>. On the western side of the peninsula, the mainland shoreline is mostly protected by a series of barrier islands that form a series of natural harbors between the Gulf of Mexico and the mainland. The most prominent of these, from north to south, are the Anclote River, St. Joseph Sound, Clearwater Harbor, and Boca Ciega Bay. Dynamic</w:t>
      </w:r>
      <w:r>
        <w:t xml:space="preserve"> </w:t>
      </w:r>
      <w:r w:rsidRPr="0078204D">
        <w:t xml:space="preserve">tidal connections between these </w:t>
      </w:r>
      <w:proofErr w:type="spellStart"/>
      <w:r w:rsidRPr="0078204D">
        <w:t>embayments</w:t>
      </w:r>
      <w:proofErr w:type="spellEnd"/>
      <w:r w:rsidRPr="0078204D">
        <w:t xml:space="preserve"> and the open Gulf include Hurricane Pass, Clearwater Pass (currently closed), John’s Pass, Blind Pass and Pass-A-Grille. Nearly </w:t>
      </w:r>
      <w:proofErr w:type="gramStart"/>
      <w:r w:rsidRPr="0078204D">
        <w:t>all of</w:t>
      </w:r>
      <w:proofErr w:type="gramEnd"/>
      <w:r w:rsidRPr="0078204D">
        <w:t xml:space="preserve"> these passes are sites of</w:t>
      </w:r>
      <w:r>
        <w:t xml:space="preserve"> </w:t>
      </w:r>
      <w:r w:rsidRPr="00A05651">
        <w:t xml:space="preserve">frequent scouring, shoaling and other processes that demand periodic regulatory attention. Some of the prominent smaller features in these areas behind the barrier islands include Stevenson Creek, Hurricane Hole and Clam Bayou. Because of surrounding development, most of these </w:t>
      </w:r>
      <w:proofErr w:type="spellStart"/>
      <w:r w:rsidRPr="00A05651">
        <w:t>embayments</w:t>
      </w:r>
      <w:proofErr w:type="spellEnd"/>
      <w:r w:rsidRPr="00A05651">
        <w:t xml:space="preserve"> have had water quality issues that are in some stage of mitigation through habitat creation </w:t>
      </w:r>
    </w:p>
    <w:p w14:paraId="123308AD" w14:textId="77777777" w:rsidR="004561D8" w:rsidRDefault="005D77AF" w:rsidP="004561D8">
      <w:pPr>
        <w:keepNext/>
      </w:pPr>
      <w:r>
        <w:rPr>
          <w:noProof/>
          <w:color w:val="2B579A"/>
          <w:shd w:val="clear" w:color="auto" w:fill="E6E6E6"/>
        </w:rPr>
        <w:lastRenderedPageBreak/>
        <w:drawing>
          <wp:inline distT="0" distB="0" distL="0" distR="0" wp14:anchorId="42275BFB" wp14:editId="3B6FAF35">
            <wp:extent cx="5943600" cy="7772400"/>
            <wp:effectExtent l="0" t="0" r="0" b="0"/>
            <wp:docPr id="37" name="Picture 37" descr="Map of soils associated with Pinellas County and Boca Ciega Bay aquatic prese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Map04-Soils.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772400"/>
                    </a:xfrm>
                    <a:prstGeom prst="rect">
                      <a:avLst/>
                    </a:prstGeom>
                  </pic:spPr>
                </pic:pic>
              </a:graphicData>
            </a:graphic>
          </wp:inline>
        </w:drawing>
      </w:r>
    </w:p>
    <w:p w14:paraId="40D528AF" w14:textId="52262320" w:rsidR="005D77AF" w:rsidRDefault="004561D8" w:rsidP="004561D8">
      <w:pPr>
        <w:pStyle w:val="Caption"/>
      </w:pPr>
      <w:bookmarkStart w:id="25" w:name="_Toc218697937"/>
      <w:r>
        <w:t xml:space="preserve">Map </w:t>
      </w:r>
      <w:r>
        <w:rPr>
          <w:color w:val="2B579A"/>
          <w:shd w:val="clear" w:color="auto" w:fill="E6E6E6"/>
        </w:rPr>
        <w:fldChar w:fldCharType="begin"/>
      </w:r>
      <w:r>
        <w:instrText>SEQ Map \* ARABIC</w:instrText>
      </w:r>
      <w:r>
        <w:rPr>
          <w:color w:val="2B579A"/>
          <w:shd w:val="clear" w:color="auto" w:fill="E6E6E6"/>
        </w:rPr>
        <w:fldChar w:fldCharType="separate"/>
      </w:r>
      <w:r w:rsidR="006D1D12">
        <w:rPr>
          <w:noProof/>
        </w:rPr>
        <w:t>4</w:t>
      </w:r>
      <w:r>
        <w:rPr>
          <w:color w:val="2B579A"/>
          <w:shd w:val="clear" w:color="auto" w:fill="E6E6E6"/>
        </w:rPr>
        <w:fldChar w:fldCharType="end"/>
      </w:r>
      <w:r>
        <w:t xml:space="preserve"> </w:t>
      </w:r>
      <w:r w:rsidRPr="000414BB">
        <w:t>/ Soils associated with Pinellas County and Boca Ciega Bay Aquatic Preserves.</w:t>
      </w:r>
      <w:bookmarkEnd w:id="25"/>
    </w:p>
    <w:p w14:paraId="2203DC34" w14:textId="77777777" w:rsidR="00DB57F5" w:rsidRPr="00ED0D15" w:rsidRDefault="00DB57F5" w:rsidP="00DB57F5">
      <w:r w:rsidRPr="00ED0D15">
        <w:rPr>
          <w:u w:val="single"/>
        </w:rPr>
        <w:lastRenderedPageBreak/>
        <w:t>o the Natural Communities of Florida</w:t>
      </w:r>
      <w:r w:rsidRPr="00ED0D15">
        <w:t xml:space="preserve"> (FNAI, 2010).</w:t>
      </w:r>
    </w:p>
    <w:p w14:paraId="09236F51" w14:textId="77777777" w:rsidR="00DB57F5" w:rsidRDefault="00DB57F5" w:rsidP="00DB57F5">
      <w:pPr>
        <w:keepNext/>
      </w:pPr>
      <w:r>
        <w:rPr>
          <w:noProof/>
          <w:color w:val="2B579A"/>
          <w:shd w:val="clear" w:color="auto" w:fill="E6E6E6"/>
        </w:rPr>
        <w:lastRenderedPageBreak/>
        <w:drawing>
          <wp:inline distT="0" distB="0" distL="0" distR="0" wp14:anchorId="56417DCB" wp14:editId="2983B5DB">
            <wp:extent cx="5943600" cy="7772400"/>
            <wp:effectExtent l="0" t="0" r="0" b="0"/>
            <wp:docPr id="8" name="Picture 8" descr="Map of hydrologic features associated with Pinellas County and Boca Ciega Bay aquatic prese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772400"/>
                    </a:xfrm>
                    <a:prstGeom prst="rect">
                      <a:avLst/>
                    </a:prstGeom>
                  </pic:spPr>
                </pic:pic>
              </a:graphicData>
            </a:graphic>
          </wp:inline>
        </w:drawing>
      </w:r>
    </w:p>
    <w:p w14:paraId="2F722149" w14:textId="77777777" w:rsidR="00DB57F5" w:rsidRDefault="00DB57F5" w:rsidP="00DB57F5">
      <w:pPr>
        <w:pStyle w:val="Caption"/>
        <w:rPr>
          <w:sz w:val="18"/>
          <w:szCs w:val="18"/>
        </w:rPr>
      </w:pPr>
      <w:bookmarkStart w:id="26" w:name="_Toc218697938"/>
      <w:r>
        <w:t xml:space="preserve">Map </w:t>
      </w:r>
      <w:r>
        <w:rPr>
          <w:color w:val="2B579A"/>
          <w:shd w:val="clear" w:color="auto" w:fill="E6E6E6"/>
        </w:rPr>
        <w:fldChar w:fldCharType="begin"/>
      </w:r>
      <w:r>
        <w:instrText>SEQ Map \* ARABIC</w:instrText>
      </w:r>
      <w:r>
        <w:rPr>
          <w:color w:val="2B579A"/>
          <w:shd w:val="clear" w:color="auto" w:fill="E6E6E6"/>
        </w:rPr>
        <w:fldChar w:fldCharType="separate"/>
      </w:r>
      <w:r>
        <w:rPr>
          <w:noProof/>
        </w:rPr>
        <w:t>5</w:t>
      </w:r>
      <w:r>
        <w:rPr>
          <w:color w:val="2B579A"/>
          <w:shd w:val="clear" w:color="auto" w:fill="E6E6E6"/>
        </w:rPr>
        <w:fldChar w:fldCharType="end"/>
      </w:r>
      <w:r>
        <w:t xml:space="preserve"> </w:t>
      </w:r>
      <w:r w:rsidRPr="0042606A">
        <w:t>/ Hydrologic features associated with Pinellas County and Boca Ciega Bay aquatic preserves.</w:t>
      </w:r>
      <w:bookmarkEnd w:id="26"/>
    </w:p>
    <w:p w14:paraId="4873C376" w14:textId="77777777" w:rsidR="00DB57F5" w:rsidRDefault="00DB57F5" w:rsidP="00DB57F5">
      <w:pPr>
        <w:keepNext/>
      </w:pPr>
      <w:r>
        <w:rPr>
          <w:noProof/>
          <w:color w:val="2B579A"/>
          <w:shd w:val="clear" w:color="auto" w:fill="E6E6E6"/>
        </w:rPr>
        <w:lastRenderedPageBreak/>
        <w:drawing>
          <wp:inline distT="0" distB="0" distL="0" distR="0" wp14:anchorId="3CE4559F" wp14:editId="1EB57E0B">
            <wp:extent cx="5943600" cy="7772400"/>
            <wp:effectExtent l="0" t="0" r="0" b="0"/>
            <wp:docPr id="38" name="Picture 38" descr="Map of drainage basins of Pinellas County and Boca Ciega Bay aquatic prese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Map06-Drainage.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772400"/>
                    </a:xfrm>
                    <a:prstGeom prst="rect">
                      <a:avLst/>
                    </a:prstGeom>
                  </pic:spPr>
                </pic:pic>
              </a:graphicData>
            </a:graphic>
          </wp:inline>
        </w:drawing>
      </w:r>
    </w:p>
    <w:p w14:paraId="1C1E6CD2" w14:textId="77777777" w:rsidR="00DB57F5" w:rsidRDefault="00DB57F5" w:rsidP="00DB57F5">
      <w:pPr>
        <w:pStyle w:val="Caption"/>
      </w:pPr>
      <w:bookmarkStart w:id="27" w:name="_Toc218697939"/>
      <w:r>
        <w:t xml:space="preserve">Map </w:t>
      </w:r>
      <w:r>
        <w:rPr>
          <w:color w:val="2B579A"/>
          <w:shd w:val="clear" w:color="auto" w:fill="E6E6E6"/>
        </w:rPr>
        <w:fldChar w:fldCharType="begin"/>
      </w:r>
      <w:r>
        <w:instrText>SEQ Map \* ARABIC</w:instrText>
      </w:r>
      <w:r>
        <w:rPr>
          <w:color w:val="2B579A"/>
          <w:shd w:val="clear" w:color="auto" w:fill="E6E6E6"/>
        </w:rPr>
        <w:fldChar w:fldCharType="separate"/>
      </w:r>
      <w:r>
        <w:rPr>
          <w:noProof/>
        </w:rPr>
        <w:t>6</w:t>
      </w:r>
      <w:r>
        <w:rPr>
          <w:color w:val="2B579A"/>
          <w:shd w:val="clear" w:color="auto" w:fill="E6E6E6"/>
        </w:rPr>
        <w:fldChar w:fldCharType="end"/>
      </w:r>
      <w:r>
        <w:t xml:space="preserve"> </w:t>
      </w:r>
      <w:r w:rsidRPr="00BC0192">
        <w:t>/ Drainage basins of Pinellas County and Boca Ciega Bay aquatic preserves.</w:t>
      </w:r>
      <w:bookmarkEnd w:id="27"/>
    </w:p>
    <w:p w14:paraId="0DBF3DA6" w14:textId="5DEC4056" w:rsidR="00A05651" w:rsidRPr="00A05651" w:rsidRDefault="00A05651" w:rsidP="008D433B">
      <w:r w:rsidRPr="00A05651">
        <w:lastRenderedPageBreak/>
        <w:t>or other restorative measures. On the eastern side of the peninsula, mangrove-vegetated shorelines lie immediately adjacent to open, albeit shallow waters of Tampa Bay. Other, more inland, waterbodies include Lake Tarpon, Lake Seminole and Lake Maggiore, and areas of these lakes with state-owned submerged lands are included in PCAP.</w:t>
      </w:r>
    </w:p>
    <w:p w14:paraId="7047413B" w14:textId="77777777" w:rsidR="00A157F2" w:rsidRPr="00A157F2" w:rsidRDefault="00A157F2" w:rsidP="008D433B">
      <w:r w:rsidRPr="00A157F2">
        <w:t xml:space="preserve">The uplands of </w:t>
      </w:r>
      <w:proofErr w:type="gramStart"/>
      <w:r w:rsidRPr="00A157F2">
        <w:t>densely-urbanized</w:t>
      </w:r>
      <w:proofErr w:type="gramEnd"/>
      <w:r w:rsidRPr="00A157F2">
        <w:t xml:space="preserve"> Pinellas County are extensively altered. Roads, ditches and other linear features impede and channelize historic sheet flows, and extensive development of buildings, roads and parking lots impedes percolation of surface waters and enhances local flooding from storm events. Countless storm drains conduct runoff, including sediment, debris and other pollutants, into coastal waters with little treatment.</w:t>
      </w:r>
    </w:p>
    <w:p w14:paraId="789E5AB5" w14:textId="77777777" w:rsidR="00A157F2" w:rsidRPr="00A157F2" w:rsidRDefault="00A157F2" w:rsidP="008D433B">
      <w:r w:rsidRPr="00A157F2">
        <w:t>Most large waterbodies like Lake Tarpon and Lake Seminole have tidal histories, but, for the most part, they have been isolated from tidal connections in recent decades. In the case of Lake Tarpon, a subterranean cave system that connected it with estuarine waters in Tarpon Springs has been isolated from the lake with a manmade berm. There are sinkholes scattered over Pinellas County, and they also may be found in the shallow surrounding waters. Those located on land often exist as isolated freshwater ponds or cypress domes.</w:t>
      </w:r>
    </w:p>
    <w:p w14:paraId="6E0ACFB5" w14:textId="4A4069B0" w:rsidR="00A157F2" w:rsidRDefault="00A157F2" w:rsidP="008D433B">
      <w:r w:rsidRPr="00A157F2">
        <w:t xml:space="preserve">The Upper Floridan Aquifer lies below most of Pinellas </w:t>
      </w:r>
      <w:proofErr w:type="gramStart"/>
      <w:r w:rsidRPr="00A157F2">
        <w:t>County, and</w:t>
      </w:r>
      <w:proofErr w:type="gramEnd"/>
      <w:r w:rsidRPr="00A157F2">
        <w:t xml:space="preserve"> is part of a three-layer hydro-geologic system. The Aquifer consists of limestones and dolomites and is separated into four permeable zones within the county (Broska &amp; Barnette, 1999). Brackish waters are found from 100 to 500 feet below land surface.</w:t>
      </w:r>
    </w:p>
    <w:p w14:paraId="5ECB3266" w14:textId="77777777" w:rsidR="00FC3201" w:rsidRDefault="00FC3201" w:rsidP="00FC3201">
      <w:pPr>
        <w:pStyle w:val="Heading3"/>
      </w:pPr>
      <w:bookmarkStart w:id="28" w:name="_Toc87450281"/>
      <w:r w:rsidRPr="00A52EAE">
        <w:t>Clim</w:t>
      </w:r>
      <w:r>
        <w:t>ate</w:t>
      </w:r>
      <w:bookmarkEnd w:id="28"/>
    </w:p>
    <w:p w14:paraId="345957AF" w14:textId="77777777" w:rsidR="00FC3201" w:rsidRDefault="00FC3201" w:rsidP="00FC3201">
      <w:r w:rsidRPr="00745006">
        <w:t>PCAP and BCBAP lie in the subtropics between Tampa Bay and the Gulf of Mexico, surrounded by water on all sides. The mean annual temperature of 72.7 ° Fahrenheit (F) is buffered by the coastline, preventing temperatures from reaching extremely high or low values (World Media Group, LLC., n.d.). The area receives typically wet, hot summers with an average eight inches of rainfall per month, compared to the winter when precipitation is less than four inches per month and average temperatures reach a low of 70° F. This allows species sensitive to the cold to thrive in this region, such as the mangroves and the gumbo limbo tree (</w:t>
      </w:r>
      <w:r w:rsidRPr="00745006">
        <w:rPr>
          <w:i/>
        </w:rPr>
        <w:t xml:space="preserve">Bursera </w:t>
      </w:r>
      <w:proofErr w:type="spellStart"/>
      <w:r w:rsidRPr="00745006">
        <w:rPr>
          <w:i/>
        </w:rPr>
        <w:t>simaruba</w:t>
      </w:r>
      <w:proofErr w:type="spellEnd"/>
      <w:r w:rsidRPr="00745006">
        <w:t>). The aquatic preserves are also affected during the hurricane season, when tropical cyclones produce heavy rains and destroy coastlines and submerged habitats</w:t>
      </w:r>
      <w:r>
        <w:t>.</w:t>
      </w:r>
    </w:p>
    <w:p w14:paraId="19EB0AC8" w14:textId="77777777" w:rsidR="00FA1848" w:rsidRDefault="00FA1848" w:rsidP="00FA1848">
      <w:pPr>
        <w:pStyle w:val="Heading3"/>
      </w:pPr>
      <w:bookmarkStart w:id="29" w:name="_Toc87450282"/>
      <w:r>
        <w:t>Natural Communities</w:t>
      </w:r>
      <w:bookmarkEnd w:id="29"/>
      <w:r>
        <w:t xml:space="preserve"> </w:t>
      </w:r>
    </w:p>
    <w:p w14:paraId="690959AB" w14:textId="77777777" w:rsidR="00FA1848" w:rsidRPr="00ED0D15" w:rsidRDefault="00FA1848" w:rsidP="00FA1848">
      <w:r w:rsidRPr="00ED0D15">
        <w:t>The natural community classification system used in this plan was developed by the Florida Natural Areas Inventory (FNAI) and the Florida Department of Natural Resources (now the Florida Department of Environmental Protection (DEP)</w:t>
      </w:r>
      <w:proofErr w:type="gramStart"/>
      <w:r w:rsidRPr="00ED0D15">
        <w:t>), and</w:t>
      </w:r>
      <w:proofErr w:type="gramEnd"/>
      <w:r w:rsidRPr="00ED0D15">
        <w:t xml:space="preserve"> updated in 2010. The community types are defined by a variety of factors, such as vegetation structure and composition,</w:t>
      </w:r>
    </w:p>
    <w:p w14:paraId="26C1EC1C" w14:textId="77777777" w:rsidR="00FA1848" w:rsidRPr="00ED0D15" w:rsidRDefault="00FA1848" w:rsidP="00FA1848">
      <w:r w:rsidRPr="00ED0D15">
        <w:t>hydrology, fire regime, topography and soil type. The community types are named for the most characteristic biological or physical feature (FNAI, 2010). FNAI also assigns Global (G) and State (S) ranks to each natural community and species that FNAI tracks. These ranks reflect the status of the natural community or species worldwide (G) and in Florida (S). Lower numbers reflect a higher degree of imperilment (e.g., G1 represents the most imperiled natural communities worldwide, S1 represents the most imperiled natural communities in Florida).</w:t>
      </w:r>
    </w:p>
    <w:p w14:paraId="1B4887C3" w14:textId="4D35CAB1" w:rsidR="00972F84" w:rsidRDefault="00FA1848" w:rsidP="00207FB0">
      <w:r w:rsidRPr="00ED0D15">
        <w:t xml:space="preserve">Data used to produce a map delineating the major natural community types found on PCAP and BCBAP were developed by the FNAI. The descriptions of the natural community types found on PCAP and BCBAP have been adapted from the </w:t>
      </w:r>
      <w:r w:rsidRPr="00ED0D15">
        <w:rPr>
          <w:u w:val="single"/>
        </w:rPr>
        <w:t>Guide t</w:t>
      </w:r>
    </w:p>
    <w:p w14:paraId="3DDF1319" w14:textId="77777777" w:rsidR="00FD5A57" w:rsidRDefault="002C0C89" w:rsidP="00FD5A57">
      <w:pPr>
        <w:keepNext/>
      </w:pPr>
      <w:r>
        <w:rPr>
          <w:b/>
          <w:noProof/>
          <w:color w:val="2B579A"/>
          <w:shd w:val="clear" w:color="auto" w:fill="E6E6E6"/>
        </w:rPr>
        <w:lastRenderedPageBreak/>
        <w:drawing>
          <wp:inline distT="0" distB="0" distL="0" distR="0" wp14:anchorId="388971A3" wp14:editId="3C175F07">
            <wp:extent cx="5943600" cy="3343275"/>
            <wp:effectExtent l="0" t="0" r="0" b="9525"/>
            <wp:docPr id="7" name="Picture 7" descr="A half-buried cage on a beach, protecting a sea turtle n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ea Turtle Nest.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14D803CD" w14:textId="69098C0C" w:rsidR="00FD5A57" w:rsidRPr="00FD5A57" w:rsidRDefault="00FD5A57" w:rsidP="007D2565">
      <w:pPr>
        <w:pStyle w:val="Caption"/>
      </w:pPr>
      <w:r w:rsidRPr="00FD5A57">
        <w:t>Shorelines of BCBAP and PCAP offer great nesting habitat for sea turtles.</w:t>
      </w:r>
    </w:p>
    <w:p w14:paraId="07D6BAC3" w14:textId="03CAC443" w:rsidR="00FA1848" w:rsidRPr="00277F16" w:rsidRDefault="00FA1848" w:rsidP="00FA1848">
      <w:r w:rsidRPr="00ED0D15">
        <w:rPr>
          <w:b/>
        </w:rPr>
        <w:t xml:space="preserve">Beach Dune </w:t>
      </w:r>
      <w:r w:rsidRPr="00ED0D15">
        <w:t>- Beach dune is a predominantly herbaceous community of wide-ranging coastal specialist plants on the vegetated upper beach and first dune above the beach (foredune). This community is usually built by sea oats (</w:t>
      </w:r>
      <w:r w:rsidRPr="00ED0D15">
        <w:rPr>
          <w:i/>
        </w:rPr>
        <w:t>Uniola paniculata</w:t>
      </w:r>
      <w:r w:rsidRPr="00ED0D15">
        <w:t>), a perennial rhizomatous grass, whose stems trap the sand grains blown off the beach, building up the dune by growing upward to keep pace with sand burial. Camphorweed (</w:t>
      </w:r>
      <w:proofErr w:type="spellStart"/>
      <w:r w:rsidRPr="00ED0D15">
        <w:rPr>
          <w:i/>
        </w:rPr>
        <w:t>Heterotheca</w:t>
      </w:r>
      <w:proofErr w:type="spellEnd"/>
      <w:r w:rsidRPr="00ED0D15">
        <w:rPr>
          <w:i/>
        </w:rPr>
        <w:t xml:space="preserve"> </w:t>
      </w:r>
      <w:proofErr w:type="spellStart"/>
      <w:r w:rsidRPr="00ED0D15">
        <w:rPr>
          <w:i/>
        </w:rPr>
        <w:t>subaxillaris</w:t>
      </w:r>
      <w:proofErr w:type="spellEnd"/>
      <w:r w:rsidRPr="00ED0D15">
        <w:t>) often grows with sea oats where sand burial is absent or moderate and beach elder (</w:t>
      </w:r>
      <w:r w:rsidRPr="00ED0D15">
        <w:rPr>
          <w:i/>
        </w:rPr>
        <w:t>Iva imbricata</w:t>
      </w:r>
      <w:r w:rsidRPr="00ED0D15">
        <w:t xml:space="preserve">), a succulent subshrub, is found at the seaward base of the foredune. These species may also occupy the seaward face and crests of taller </w:t>
      </w:r>
      <w:proofErr w:type="spellStart"/>
      <w:r w:rsidRPr="00ED0D15">
        <w:t>backdunes</w:t>
      </w:r>
      <w:proofErr w:type="spellEnd"/>
      <w:r w:rsidRPr="00ED0D15">
        <w:t xml:space="preserve"> or recent storm </w:t>
      </w:r>
      <w:proofErr w:type="spellStart"/>
      <w:r w:rsidRPr="00ED0D15">
        <w:t>overwash</w:t>
      </w:r>
      <w:proofErr w:type="spellEnd"/>
      <w:r w:rsidRPr="00ED0D15">
        <w:t xml:space="preserve"> plains where the sand is not stabilized by vegetation. The upper beach area seaward of the foredune is a less stable habitat, being disturbed annually by high spring tides or storm tides, and is continually re-colonized by annuals such as saltbush (</w:t>
      </w:r>
      <w:r w:rsidRPr="00ED0D15">
        <w:rPr>
          <w:i/>
        </w:rPr>
        <w:t xml:space="preserve">Baccharis </w:t>
      </w:r>
      <w:proofErr w:type="spellStart"/>
      <w:r w:rsidRPr="00ED0D15">
        <w:rPr>
          <w:i/>
        </w:rPr>
        <w:t>halimifolia</w:t>
      </w:r>
      <w:proofErr w:type="spellEnd"/>
      <w:r w:rsidRPr="00ED0D15">
        <w:t xml:space="preserve">), and dixie </w:t>
      </w:r>
      <w:proofErr w:type="spellStart"/>
      <w:r w:rsidRPr="00ED0D15">
        <w:t>sandmat</w:t>
      </w:r>
      <w:proofErr w:type="spellEnd"/>
      <w:r w:rsidRPr="00ED0D15">
        <w:t xml:space="preserve"> (</w:t>
      </w:r>
      <w:proofErr w:type="spellStart"/>
      <w:r w:rsidRPr="00ED0D15">
        <w:rPr>
          <w:i/>
        </w:rPr>
        <w:t>Chamaesyce</w:t>
      </w:r>
      <w:proofErr w:type="spellEnd"/>
      <w:r w:rsidRPr="00ED0D15">
        <w:rPr>
          <w:i/>
        </w:rPr>
        <w:t xml:space="preserve"> </w:t>
      </w:r>
      <w:proofErr w:type="spellStart"/>
      <w:r w:rsidRPr="00ED0D15">
        <w:rPr>
          <w:i/>
        </w:rPr>
        <w:t>bombensis</w:t>
      </w:r>
      <w:proofErr w:type="spellEnd"/>
      <w:r w:rsidRPr="00ED0D15">
        <w:t>), by trailing species, such as beach morning</w:t>
      </w:r>
      <w:r>
        <w:t xml:space="preserve"> </w:t>
      </w:r>
      <w:r w:rsidRPr="00277F16">
        <w:t>glory (</w:t>
      </w:r>
      <w:r w:rsidRPr="00277F16">
        <w:rPr>
          <w:i/>
        </w:rPr>
        <w:t xml:space="preserve">Ipomoea </w:t>
      </w:r>
      <w:proofErr w:type="spellStart"/>
      <w:r w:rsidRPr="00277F16">
        <w:rPr>
          <w:i/>
        </w:rPr>
        <w:t>macrantha</w:t>
      </w:r>
      <w:proofErr w:type="spellEnd"/>
      <w:r w:rsidRPr="00277F16">
        <w:t>) and railroad vine (</w:t>
      </w:r>
      <w:r w:rsidRPr="00277F16">
        <w:rPr>
          <w:i/>
        </w:rPr>
        <w:t>Ipomoea pes-</w:t>
      </w:r>
      <w:proofErr w:type="spellStart"/>
      <w:r w:rsidRPr="00277F16">
        <w:rPr>
          <w:i/>
        </w:rPr>
        <w:t>caprae</w:t>
      </w:r>
      <w:proofErr w:type="spellEnd"/>
      <w:r w:rsidRPr="00277F16">
        <w:rPr>
          <w:i/>
        </w:rPr>
        <w:t xml:space="preserve"> </w:t>
      </w:r>
      <w:r w:rsidRPr="00277F16">
        <w:t xml:space="preserve">ssp. </w:t>
      </w:r>
      <w:proofErr w:type="spellStart"/>
      <w:r w:rsidRPr="00277F16">
        <w:rPr>
          <w:i/>
        </w:rPr>
        <w:t>brasiliensis</w:t>
      </w:r>
      <w:proofErr w:type="spellEnd"/>
      <w:r w:rsidRPr="00277F16">
        <w:t>), and by the salt- tolerant grasses, seashore paspalum (</w:t>
      </w:r>
      <w:r w:rsidRPr="00277F16">
        <w:rPr>
          <w:i/>
        </w:rPr>
        <w:t xml:space="preserve">Paspalum </w:t>
      </w:r>
      <w:proofErr w:type="spellStart"/>
      <w:r w:rsidRPr="00277F16">
        <w:rPr>
          <w:i/>
        </w:rPr>
        <w:t>vaginatum</w:t>
      </w:r>
      <w:proofErr w:type="spellEnd"/>
      <w:r w:rsidRPr="00277F16">
        <w:t>) and seashore dropseed (</w:t>
      </w:r>
      <w:r w:rsidRPr="00277F16">
        <w:rPr>
          <w:i/>
        </w:rPr>
        <w:t>Sporobolus virginicus</w:t>
      </w:r>
      <w:r w:rsidRPr="00277F16">
        <w:t>) (FNAI, 2010).</w:t>
      </w:r>
    </w:p>
    <w:p w14:paraId="051F1B58" w14:textId="77777777" w:rsidR="00277F16" w:rsidRPr="00277F16" w:rsidRDefault="00277F16" w:rsidP="008D433B">
      <w:r w:rsidRPr="00277F16">
        <w:t>Beach dune plant assemblages cover considerable acreage on barrier islands that are state-owned, and sometimes part of the BCBAP and/or PCAP but not managed directly by TBAP. Smaller clusters of plants from this community can be found on areas of the dredged material islands in Clearwater Harbor and St. Joseph Sound, as well as on some of the alluvial islands near the mouth of the Anclote River. A varied assemblage of dune plants has been recruiting to the new island that has formed in Bunces Pass.</w:t>
      </w:r>
    </w:p>
    <w:p w14:paraId="1568BDE9" w14:textId="77777777" w:rsidR="00277F16" w:rsidRPr="00277F16" w:rsidRDefault="00277F16" w:rsidP="008D433B">
      <w:r w:rsidRPr="00277F16">
        <w:t xml:space="preserve">The largest dune plant assemblages are on state-owned islands managed by other entities. Shell Key’s dune plant community has benefitted from active management by Pinellas County. Although some areas are being lost to erosion, other areas on Shell Key are experiencing a growth in sand dune coverage </w:t>
      </w:r>
      <w:proofErr w:type="gramStart"/>
      <w:r w:rsidRPr="00277F16">
        <w:t>as a result of</w:t>
      </w:r>
      <w:proofErr w:type="gramEnd"/>
      <w:r w:rsidRPr="00277F16">
        <w:t xml:space="preserve"> sand migration and accretion. Other notable dune assemblages can be found at Caladesi Island State Park, Honeymoon Island State Park, Three Rooker Bar and Anclote Key. All of these are in good condition, as the Florida Park Service has taken steps to limit foot traffic and has maintained an ongoing invasive plant removal program.</w:t>
      </w:r>
    </w:p>
    <w:p w14:paraId="61DDE340" w14:textId="77777777" w:rsidR="00910F9B" w:rsidRDefault="00F25E53" w:rsidP="00910F9B">
      <w:pPr>
        <w:keepNext/>
      </w:pPr>
      <w:r>
        <w:rPr>
          <w:b/>
          <w:noProof/>
          <w:color w:val="2B579A"/>
          <w:shd w:val="clear" w:color="auto" w:fill="E6E6E6"/>
        </w:rPr>
        <w:lastRenderedPageBreak/>
        <w:drawing>
          <wp:inline distT="0" distB="0" distL="0" distR="0" wp14:anchorId="02AA1141" wp14:editId="6008B0B9">
            <wp:extent cx="5943600" cy="7772400"/>
            <wp:effectExtent l="0" t="0" r="0" b="0"/>
            <wp:docPr id="9" name="Picture 9" descr="Map of natural communities in Pinellas County and Boca Ciega Bay aquatic prese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ap07-FNAI.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772400"/>
                    </a:xfrm>
                    <a:prstGeom prst="rect">
                      <a:avLst/>
                    </a:prstGeom>
                  </pic:spPr>
                </pic:pic>
              </a:graphicData>
            </a:graphic>
          </wp:inline>
        </w:drawing>
      </w:r>
    </w:p>
    <w:p w14:paraId="07B7CBD4" w14:textId="246457BA" w:rsidR="00F25E53" w:rsidRDefault="00910F9B" w:rsidP="00910F9B">
      <w:pPr>
        <w:pStyle w:val="Caption"/>
        <w:rPr>
          <w:b/>
        </w:rPr>
      </w:pPr>
      <w:bookmarkStart w:id="30" w:name="_Toc218697940"/>
      <w:r>
        <w:t xml:space="preserve">Map </w:t>
      </w:r>
      <w:r>
        <w:rPr>
          <w:color w:val="2B579A"/>
          <w:shd w:val="clear" w:color="auto" w:fill="E6E6E6"/>
        </w:rPr>
        <w:fldChar w:fldCharType="begin"/>
      </w:r>
      <w:r>
        <w:instrText>SEQ Map \* ARABIC</w:instrText>
      </w:r>
      <w:r>
        <w:rPr>
          <w:color w:val="2B579A"/>
          <w:shd w:val="clear" w:color="auto" w:fill="E6E6E6"/>
        </w:rPr>
        <w:fldChar w:fldCharType="separate"/>
      </w:r>
      <w:r w:rsidR="006D1D12">
        <w:rPr>
          <w:noProof/>
        </w:rPr>
        <w:t>7</w:t>
      </w:r>
      <w:r>
        <w:rPr>
          <w:color w:val="2B579A"/>
          <w:shd w:val="clear" w:color="auto" w:fill="E6E6E6"/>
        </w:rPr>
        <w:fldChar w:fldCharType="end"/>
      </w:r>
      <w:r>
        <w:t xml:space="preserve"> </w:t>
      </w:r>
      <w:r w:rsidRPr="0098404A">
        <w:t>/ Florida Natural Areas Inventory natural communities in Pinellas County and Boca Ciega Bay aquatic preserves.</w:t>
      </w:r>
      <w:bookmarkEnd w:id="30"/>
    </w:p>
    <w:p w14:paraId="4B5086FD" w14:textId="77777777" w:rsidR="00630B17" w:rsidRDefault="004D4015" w:rsidP="00630B17">
      <w:pPr>
        <w:keepNext/>
      </w:pPr>
      <w:r>
        <w:rPr>
          <w:b/>
          <w:noProof/>
          <w:color w:val="2B579A"/>
          <w:shd w:val="clear" w:color="auto" w:fill="E6E6E6"/>
        </w:rPr>
        <w:lastRenderedPageBreak/>
        <w:drawing>
          <wp:inline distT="0" distB="0" distL="0" distR="0" wp14:anchorId="78B3B41A" wp14:editId="668BFBA2">
            <wp:extent cx="5943600" cy="7772400"/>
            <wp:effectExtent l="0" t="0" r="0" b="0"/>
            <wp:docPr id="3" name="Picture 3" descr="Map of natural communities on barrier islands in Pinellas County and Boca Ciega Bay aquatic prese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p08-FNAI-islands.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772400"/>
                    </a:xfrm>
                    <a:prstGeom prst="rect">
                      <a:avLst/>
                    </a:prstGeom>
                  </pic:spPr>
                </pic:pic>
              </a:graphicData>
            </a:graphic>
          </wp:inline>
        </w:drawing>
      </w:r>
    </w:p>
    <w:p w14:paraId="3659DBAB" w14:textId="56E23B0B" w:rsidR="004D4015" w:rsidRDefault="00630B17" w:rsidP="00630B17">
      <w:pPr>
        <w:pStyle w:val="Caption"/>
        <w:rPr>
          <w:b/>
        </w:rPr>
      </w:pPr>
      <w:bookmarkStart w:id="31" w:name="_Toc218697941"/>
      <w:r>
        <w:t xml:space="preserve">Map </w:t>
      </w:r>
      <w:r>
        <w:rPr>
          <w:color w:val="2B579A"/>
          <w:shd w:val="clear" w:color="auto" w:fill="E6E6E6"/>
        </w:rPr>
        <w:fldChar w:fldCharType="begin"/>
      </w:r>
      <w:r>
        <w:instrText>SEQ Map \* ARABIC</w:instrText>
      </w:r>
      <w:r>
        <w:rPr>
          <w:color w:val="2B579A"/>
          <w:shd w:val="clear" w:color="auto" w:fill="E6E6E6"/>
        </w:rPr>
        <w:fldChar w:fldCharType="separate"/>
      </w:r>
      <w:r w:rsidR="006D1D12">
        <w:rPr>
          <w:noProof/>
        </w:rPr>
        <w:t>8</w:t>
      </w:r>
      <w:r>
        <w:rPr>
          <w:color w:val="2B579A"/>
          <w:shd w:val="clear" w:color="auto" w:fill="E6E6E6"/>
        </w:rPr>
        <w:fldChar w:fldCharType="end"/>
      </w:r>
      <w:r w:rsidRPr="008B094E">
        <w:t xml:space="preserve"> / Florida Natural Areas Inventory natural communities on select islands in Pinellas County and Boca Ciega Bay aquatic preserves.</w:t>
      </w:r>
      <w:bookmarkEnd w:id="31"/>
    </w:p>
    <w:p w14:paraId="758483C6" w14:textId="743BD4A6" w:rsidR="007F3516" w:rsidRPr="007F3516" w:rsidRDefault="00311D12" w:rsidP="008D433B">
      <w:r w:rsidRPr="00311D12">
        <w:rPr>
          <w:b/>
        </w:rPr>
        <w:lastRenderedPageBreak/>
        <w:t xml:space="preserve">Coastal Berm </w:t>
      </w:r>
      <w:r w:rsidRPr="00311D12">
        <w:t>- Coastal berm is a short forest or shrub thicket found on long, narrow, storm-deposited ridges of loose sediment formed by a mixture of coarse shell fragments, pieces of coralline algae, and other coastal debris. These ridges parallel the shore and may be found on the seaward edge or</w:t>
      </w:r>
      <w:r w:rsidR="007F3516">
        <w:t xml:space="preserve"> </w:t>
      </w:r>
      <w:r w:rsidR="007F3516" w:rsidRPr="007F3516">
        <w:t xml:space="preserve">landward edge of the mangroves or further inland, depending on the height of the storm surge that formed them. They range in height from 1 to 10 feet. Structure and composition of the vegetation is variable depending on height and time since the last storm event. The most stable berms may share some tree species with </w:t>
      </w:r>
      <w:proofErr w:type="spellStart"/>
      <w:r w:rsidR="007F3516" w:rsidRPr="007F3516">
        <w:t>rockland</w:t>
      </w:r>
      <w:proofErr w:type="spellEnd"/>
      <w:r w:rsidR="007F3516" w:rsidRPr="007F3516">
        <w:t xml:space="preserve"> hammocks, but generally have a greater proportion of shrubs and herbs. Some of the most common tree species include gumbo limbo and </w:t>
      </w:r>
      <w:proofErr w:type="spellStart"/>
      <w:r w:rsidR="007F3516" w:rsidRPr="007F3516">
        <w:t>seagrape</w:t>
      </w:r>
      <w:proofErr w:type="spellEnd"/>
      <w:r w:rsidR="007F3516" w:rsidRPr="007F3516">
        <w:t xml:space="preserve"> (</w:t>
      </w:r>
      <w:r w:rsidR="007F3516" w:rsidRPr="007F3516">
        <w:rPr>
          <w:i/>
        </w:rPr>
        <w:t xml:space="preserve">Coccoloba </w:t>
      </w:r>
      <w:proofErr w:type="spellStart"/>
      <w:r w:rsidR="007F3516" w:rsidRPr="007F3516">
        <w:rPr>
          <w:i/>
        </w:rPr>
        <w:t>uvifera</w:t>
      </w:r>
      <w:proofErr w:type="spellEnd"/>
      <w:r w:rsidR="007F3516" w:rsidRPr="007F3516">
        <w:t>). There are many characteristic tall shrub and short tree species such as the Spanish stopper (</w:t>
      </w:r>
      <w:r w:rsidR="007F3516" w:rsidRPr="007F3516">
        <w:rPr>
          <w:i/>
        </w:rPr>
        <w:t xml:space="preserve">Eugenia </w:t>
      </w:r>
      <w:proofErr w:type="spellStart"/>
      <w:r w:rsidR="007F3516" w:rsidRPr="007F3516">
        <w:rPr>
          <w:i/>
        </w:rPr>
        <w:t>foetida</w:t>
      </w:r>
      <w:proofErr w:type="spellEnd"/>
      <w:r w:rsidR="007F3516" w:rsidRPr="007F3516">
        <w:rPr>
          <w:i/>
        </w:rPr>
        <w:t xml:space="preserve">) </w:t>
      </w:r>
      <w:r w:rsidR="007F3516" w:rsidRPr="007F3516">
        <w:t>and short shrubs and herbs including the rouge plant (</w:t>
      </w:r>
      <w:proofErr w:type="spellStart"/>
      <w:r w:rsidR="007F3516" w:rsidRPr="007F3516">
        <w:rPr>
          <w:i/>
        </w:rPr>
        <w:t>Rivina</w:t>
      </w:r>
      <w:proofErr w:type="spellEnd"/>
      <w:r w:rsidR="007F3516" w:rsidRPr="007F3516">
        <w:rPr>
          <w:i/>
        </w:rPr>
        <w:t xml:space="preserve"> humilis</w:t>
      </w:r>
      <w:r w:rsidR="007F3516" w:rsidRPr="007F3516">
        <w:t xml:space="preserve">). More seaward berms or those more recently affected by storm deposition may support a suite of plants similar to beaches, including shoreline </w:t>
      </w:r>
      <w:proofErr w:type="spellStart"/>
      <w:r w:rsidR="007F3516" w:rsidRPr="007F3516">
        <w:t>seapurslane</w:t>
      </w:r>
      <w:proofErr w:type="spellEnd"/>
      <w:r w:rsidR="007F3516" w:rsidRPr="007F3516">
        <w:t xml:space="preserve"> (</w:t>
      </w:r>
      <w:proofErr w:type="spellStart"/>
      <w:r w:rsidR="007F3516" w:rsidRPr="007F3516">
        <w:rPr>
          <w:i/>
        </w:rPr>
        <w:t>Sesuvium</w:t>
      </w:r>
      <w:proofErr w:type="spellEnd"/>
      <w:r w:rsidR="007F3516" w:rsidRPr="007F3516">
        <w:rPr>
          <w:i/>
        </w:rPr>
        <w:t xml:space="preserve"> </w:t>
      </w:r>
      <w:proofErr w:type="spellStart"/>
      <w:r w:rsidR="007F3516" w:rsidRPr="007F3516">
        <w:rPr>
          <w:i/>
        </w:rPr>
        <w:t>portulacastrum</w:t>
      </w:r>
      <w:proofErr w:type="spellEnd"/>
      <w:r w:rsidR="007F3516" w:rsidRPr="007F3516">
        <w:t xml:space="preserve">), </w:t>
      </w:r>
      <w:proofErr w:type="spellStart"/>
      <w:r w:rsidR="007F3516" w:rsidRPr="007F3516">
        <w:t>saltgrass</w:t>
      </w:r>
      <w:proofErr w:type="spellEnd"/>
      <w:r w:rsidR="007F3516" w:rsidRPr="007F3516">
        <w:t xml:space="preserve"> (</w:t>
      </w:r>
      <w:proofErr w:type="spellStart"/>
      <w:r w:rsidR="007F3516" w:rsidRPr="007F3516">
        <w:rPr>
          <w:i/>
        </w:rPr>
        <w:t>Distichlis</w:t>
      </w:r>
      <w:proofErr w:type="spellEnd"/>
      <w:r w:rsidR="007F3516" w:rsidRPr="007F3516">
        <w:rPr>
          <w:i/>
        </w:rPr>
        <w:t xml:space="preserve"> spicata</w:t>
      </w:r>
      <w:r w:rsidR="007F3516" w:rsidRPr="007F3516">
        <w:t>), and seashore dropseed, or scattered to dense shrub thickets with buttonwood (</w:t>
      </w:r>
      <w:proofErr w:type="spellStart"/>
      <w:r w:rsidR="007F3516" w:rsidRPr="007F3516">
        <w:rPr>
          <w:i/>
        </w:rPr>
        <w:t>Conocarpus</w:t>
      </w:r>
      <w:proofErr w:type="spellEnd"/>
      <w:r w:rsidR="007F3516" w:rsidRPr="007F3516">
        <w:rPr>
          <w:i/>
        </w:rPr>
        <w:t xml:space="preserve"> erectus</w:t>
      </w:r>
      <w:r w:rsidR="007F3516" w:rsidRPr="007F3516">
        <w:t>), stunted black, red, and white mangroves (</w:t>
      </w:r>
      <w:r w:rsidR="007F3516" w:rsidRPr="007F3516">
        <w:rPr>
          <w:i/>
        </w:rPr>
        <w:t xml:space="preserve">Avicennia </w:t>
      </w:r>
      <w:proofErr w:type="spellStart"/>
      <w:r w:rsidR="007F3516" w:rsidRPr="007F3516">
        <w:rPr>
          <w:i/>
        </w:rPr>
        <w:t>germinans</w:t>
      </w:r>
      <w:proofErr w:type="spellEnd"/>
      <w:r w:rsidR="007F3516" w:rsidRPr="007F3516">
        <w:t xml:space="preserve">, </w:t>
      </w:r>
      <w:r w:rsidR="007F3516" w:rsidRPr="007F3516">
        <w:rPr>
          <w:i/>
        </w:rPr>
        <w:t>Rhizophora mangle</w:t>
      </w:r>
      <w:r w:rsidR="007F3516" w:rsidRPr="007F3516">
        <w:t xml:space="preserve">, and </w:t>
      </w:r>
      <w:proofErr w:type="spellStart"/>
      <w:r w:rsidR="007F3516" w:rsidRPr="007F3516">
        <w:rPr>
          <w:i/>
        </w:rPr>
        <w:t>Laguncularia</w:t>
      </w:r>
      <w:proofErr w:type="spellEnd"/>
      <w:r w:rsidR="007F3516" w:rsidRPr="007F3516">
        <w:rPr>
          <w:i/>
        </w:rPr>
        <w:t xml:space="preserve"> racemosa</w:t>
      </w:r>
      <w:r w:rsidR="007F3516" w:rsidRPr="007F3516">
        <w:t>), bay cedar (</w:t>
      </w:r>
      <w:r w:rsidR="007F3516" w:rsidRPr="007F3516">
        <w:rPr>
          <w:i/>
        </w:rPr>
        <w:t>Suriana maritima</w:t>
      </w:r>
      <w:r w:rsidR="007F3516" w:rsidRPr="007F3516">
        <w:t>), and bushy seaside oxeye (</w:t>
      </w:r>
      <w:r w:rsidR="007F3516" w:rsidRPr="007F3516">
        <w:rPr>
          <w:i/>
        </w:rPr>
        <w:t>Borrichia frutescens</w:t>
      </w:r>
      <w:r w:rsidR="007F3516" w:rsidRPr="007F3516">
        <w:t>) (FNAI, 2010).</w:t>
      </w:r>
    </w:p>
    <w:p w14:paraId="77C04AC6" w14:textId="77777777" w:rsidR="007F3516" w:rsidRPr="007F3516" w:rsidRDefault="007F3516" w:rsidP="008D433B">
      <w:r w:rsidRPr="007F3516">
        <w:t>Coastal berm plant assemblages can be found naturally on a few PCAP islands, like Garden Island in St. Joseph Sound. Much of TBAP’s island upland acreage at coastal berm elevations has been covered by invasive plants, but TBAP has made some progress in removing invasives and planting coastal berm species at the appropriate elevations.</w:t>
      </w:r>
    </w:p>
    <w:p w14:paraId="3A6BAE75" w14:textId="37356B14" w:rsidR="003878A8" w:rsidRPr="003878A8" w:rsidRDefault="003878A8" w:rsidP="008D433B">
      <w:r w:rsidRPr="003878A8">
        <w:rPr>
          <w:b/>
        </w:rPr>
        <w:t xml:space="preserve">Coastal Grassland </w:t>
      </w:r>
      <w:r w:rsidRPr="003878A8">
        <w:t>- Coastal grassland is a predominantly herbaceous community occupying the drier portions of the transition zone between beach dunes on the immediate coast and communities dominated by woody species, such as coastal strand or maritime hammock, further inland. It occurs primarily on the broader barrier islands and capes along the sandy coasts of Florida. The specialized dune building grasses of the beach dune community, sea oats and saltmeadow cordgrass (</w:t>
      </w:r>
      <w:r w:rsidRPr="003878A8">
        <w:rPr>
          <w:i/>
        </w:rPr>
        <w:t>Spartina patens</w:t>
      </w:r>
      <w:r w:rsidRPr="003878A8">
        <w:t>), are usually present, along with a variety of other herbaceous species typically found on more stable soils, such as bluestem grasses (</w:t>
      </w:r>
      <w:r w:rsidRPr="003878A8">
        <w:rPr>
          <w:i/>
        </w:rPr>
        <w:t xml:space="preserve">Andropogon </w:t>
      </w:r>
      <w:r w:rsidRPr="003878A8">
        <w:t xml:space="preserve">spp.), camphorweed, and </w:t>
      </w:r>
      <w:proofErr w:type="spellStart"/>
      <w:r w:rsidRPr="003878A8">
        <w:t>earleaf</w:t>
      </w:r>
      <w:proofErr w:type="spellEnd"/>
      <w:r w:rsidRPr="003878A8">
        <w:t xml:space="preserve"> greenbrier (</w:t>
      </w:r>
      <w:r w:rsidRPr="003878A8">
        <w:rPr>
          <w:i/>
        </w:rPr>
        <w:t>Smilax auriculata</w:t>
      </w:r>
      <w:r w:rsidRPr="003878A8">
        <w:t>) (FNAI, 2010).</w:t>
      </w:r>
      <w:r w:rsidR="00E70B5F">
        <w:t xml:space="preserve"> The coastal grassland of PCAP is within Honeymoon Island State Park and is in good condition.</w:t>
      </w:r>
      <w:r w:rsidR="00712A3A">
        <w:t xml:space="preserve"> There are also coastal grassland plant assemblages on other islands that grade into other natural communities.</w:t>
      </w:r>
    </w:p>
    <w:p w14:paraId="501092CC" w14:textId="77777777" w:rsidR="003878A8" w:rsidRPr="003878A8" w:rsidRDefault="003878A8" w:rsidP="008D433B">
      <w:r w:rsidRPr="003878A8">
        <w:rPr>
          <w:b/>
        </w:rPr>
        <w:t xml:space="preserve">Coastal Strand </w:t>
      </w:r>
      <w:r w:rsidRPr="003878A8">
        <w:t xml:space="preserve">- Coastal strand is an evergreen shrub community growing on stabilized coastal dunes, often with a smooth canopy due to pruning by salt spray. It usually develops as a band between dunes dominated by sea oats along the immediate coast, and maritime hammock, scrub, or mangrove swamp communities further inland. On broad barrier islands or </w:t>
      </w:r>
      <w:proofErr w:type="spellStart"/>
      <w:r w:rsidRPr="003878A8">
        <w:t>prograding</w:t>
      </w:r>
      <w:proofErr w:type="spellEnd"/>
      <w:r w:rsidRPr="003878A8">
        <w:t xml:space="preserve"> coasts, it may also occur as patches of shrubs within a coastal grassland matrix.</w:t>
      </w:r>
    </w:p>
    <w:p w14:paraId="26DC8336" w14:textId="502B883F" w:rsidR="003878A8" w:rsidRPr="003878A8" w:rsidRDefault="003878A8" w:rsidP="008D433B">
      <w:r w:rsidRPr="003878A8">
        <w:t xml:space="preserve">In </w:t>
      </w:r>
      <w:r w:rsidR="00E70B5F">
        <w:t>Tampa Bay</w:t>
      </w:r>
      <w:r w:rsidRPr="003878A8">
        <w:t xml:space="preserve">, tropical species </w:t>
      </w:r>
      <w:r w:rsidR="00E70B5F">
        <w:t>are</w:t>
      </w:r>
      <w:r w:rsidRPr="003878A8">
        <w:t xml:space="preserve"> prevalent, including </w:t>
      </w:r>
      <w:proofErr w:type="spellStart"/>
      <w:r w:rsidRPr="003878A8">
        <w:t>seagrape</w:t>
      </w:r>
      <w:proofErr w:type="spellEnd"/>
      <w:r w:rsidRPr="003878A8">
        <w:t xml:space="preserve"> nearest the coast, joined further inland by Florida </w:t>
      </w:r>
      <w:proofErr w:type="spellStart"/>
      <w:r w:rsidRPr="003878A8">
        <w:t>swampprivet</w:t>
      </w:r>
      <w:proofErr w:type="spellEnd"/>
      <w:r w:rsidRPr="003878A8">
        <w:t xml:space="preserve"> (</w:t>
      </w:r>
      <w:proofErr w:type="spellStart"/>
      <w:r w:rsidRPr="003878A8">
        <w:rPr>
          <w:i/>
        </w:rPr>
        <w:t>Forestiera</w:t>
      </w:r>
      <w:proofErr w:type="spellEnd"/>
      <w:r w:rsidRPr="003878A8">
        <w:rPr>
          <w:i/>
        </w:rPr>
        <w:t xml:space="preserve"> </w:t>
      </w:r>
      <w:proofErr w:type="spellStart"/>
      <w:r w:rsidRPr="003878A8">
        <w:rPr>
          <w:i/>
        </w:rPr>
        <w:t>segregata</w:t>
      </w:r>
      <w:proofErr w:type="spellEnd"/>
      <w:r w:rsidRPr="003878A8">
        <w:t xml:space="preserve">), </w:t>
      </w:r>
      <w:proofErr w:type="spellStart"/>
      <w:r w:rsidRPr="003878A8">
        <w:t>myrsine</w:t>
      </w:r>
      <w:proofErr w:type="spellEnd"/>
      <w:r w:rsidRPr="003878A8">
        <w:t xml:space="preserve"> (</w:t>
      </w:r>
      <w:proofErr w:type="spellStart"/>
      <w:r w:rsidRPr="003878A8">
        <w:rPr>
          <w:i/>
        </w:rPr>
        <w:t>Rapanea</w:t>
      </w:r>
      <w:proofErr w:type="spellEnd"/>
      <w:r w:rsidRPr="003878A8">
        <w:rPr>
          <w:i/>
        </w:rPr>
        <w:t xml:space="preserve"> punctata</w:t>
      </w:r>
      <w:r w:rsidRPr="003878A8">
        <w:t xml:space="preserve">), </w:t>
      </w:r>
      <w:proofErr w:type="spellStart"/>
      <w:r w:rsidRPr="003878A8">
        <w:t>buttonsage</w:t>
      </w:r>
      <w:proofErr w:type="spellEnd"/>
      <w:r w:rsidRPr="003878A8">
        <w:t xml:space="preserve"> (</w:t>
      </w:r>
      <w:r w:rsidRPr="003878A8">
        <w:rPr>
          <w:i/>
        </w:rPr>
        <w:t xml:space="preserve">Lantana </w:t>
      </w:r>
      <w:proofErr w:type="spellStart"/>
      <w:r w:rsidRPr="003878A8">
        <w:rPr>
          <w:i/>
        </w:rPr>
        <w:t>involucrata</w:t>
      </w:r>
      <w:proofErr w:type="spellEnd"/>
      <w:r w:rsidRPr="003878A8">
        <w:t xml:space="preserve">), white </w:t>
      </w:r>
      <w:proofErr w:type="spellStart"/>
      <w:r w:rsidRPr="003878A8">
        <w:t>indigoberry</w:t>
      </w:r>
      <w:proofErr w:type="spellEnd"/>
      <w:r w:rsidRPr="003878A8">
        <w:t xml:space="preserve"> (</w:t>
      </w:r>
      <w:r w:rsidRPr="003878A8">
        <w:rPr>
          <w:i/>
        </w:rPr>
        <w:t>Randia aculeata</w:t>
      </w:r>
      <w:r w:rsidRPr="003878A8">
        <w:t>), snowberry (</w:t>
      </w:r>
      <w:proofErr w:type="spellStart"/>
      <w:r w:rsidRPr="003878A8">
        <w:rPr>
          <w:i/>
        </w:rPr>
        <w:t>Chiococca</w:t>
      </w:r>
      <w:proofErr w:type="spellEnd"/>
      <w:r w:rsidRPr="003878A8">
        <w:rPr>
          <w:i/>
        </w:rPr>
        <w:t xml:space="preserve"> alba</w:t>
      </w:r>
      <w:r w:rsidRPr="003878A8">
        <w:t>), Spanish stopper, wild lime (</w:t>
      </w:r>
      <w:r w:rsidRPr="003878A8">
        <w:rPr>
          <w:i/>
        </w:rPr>
        <w:t xml:space="preserve">Zanthoxylum </w:t>
      </w:r>
      <w:proofErr w:type="spellStart"/>
      <w:r w:rsidRPr="003878A8">
        <w:rPr>
          <w:i/>
        </w:rPr>
        <w:t>fagara</w:t>
      </w:r>
      <w:proofErr w:type="spellEnd"/>
      <w:r w:rsidRPr="003878A8">
        <w:t>),</w:t>
      </w:r>
      <w:r w:rsidR="00712A3A">
        <w:t xml:space="preserve"> </w:t>
      </w:r>
      <w:r w:rsidRPr="003878A8">
        <w:t>coco plum (</w:t>
      </w:r>
      <w:proofErr w:type="spellStart"/>
      <w:r w:rsidRPr="003878A8">
        <w:rPr>
          <w:i/>
        </w:rPr>
        <w:t>Chrysobalanus</w:t>
      </w:r>
      <w:proofErr w:type="spellEnd"/>
      <w:r w:rsidRPr="003878A8">
        <w:rPr>
          <w:i/>
        </w:rPr>
        <w:t xml:space="preserve"> </w:t>
      </w:r>
      <w:proofErr w:type="spellStart"/>
      <w:r w:rsidRPr="003878A8">
        <w:rPr>
          <w:i/>
        </w:rPr>
        <w:t>icaco</w:t>
      </w:r>
      <w:proofErr w:type="spellEnd"/>
      <w:r w:rsidRPr="003878A8">
        <w:t xml:space="preserve">), </w:t>
      </w:r>
      <w:proofErr w:type="spellStart"/>
      <w:r w:rsidRPr="003878A8">
        <w:t>coinvine</w:t>
      </w:r>
      <w:proofErr w:type="spellEnd"/>
      <w:r w:rsidRPr="003878A8">
        <w:t xml:space="preserve"> (</w:t>
      </w:r>
      <w:r w:rsidRPr="003878A8">
        <w:rPr>
          <w:i/>
        </w:rPr>
        <w:t xml:space="preserve">Dalbergia </w:t>
      </w:r>
      <w:proofErr w:type="spellStart"/>
      <w:r w:rsidRPr="003878A8">
        <w:rPr>
          <w:i/>
        </w:rPr>
        <w:t>ecastaphyllum</w:t>
      </w:r>
      <w:proofErr w:type="spellEnd"/>
      <w:r w:rsidRPr="003878A8">
        <w:t xml:space="preserve">), yellow </w:t>
      </w:r>
      <w:proofErr w:type="spellStart"/>
      <w:r w:rsidRPr="003878A8">
        <w:t>necklacepod</w:t>
      </w:r>
      <w:proofErr w:type="spellEnd"/>
      <w:r w:rsidRPr="003878A8">
        <w:t xml:space="preserve"> (</w:t>
      </w:r>
      <w:r w:rsidRPr="003878A8">
        <w:rPr>
          <w:i/>
        </w:rPr>
        <w:t xml:space="preserve">Sophora tomentosa </w:t>
      </w:r>
      <w:r w:rsidRPr="003878A8">
        <w:t xml:space="preserve">var. </w:t>
      </w:r>
      <w:r w:rsidRPr="003878A8">
        <w:rPr>
          <w:i/>
        </w:rPr>
        <w:t>truncata</w:t>
      </w:r>
      <w:r w:rsidRPr="003878A8">
        <w:t xml:space="preserve">), and </w:t>
      </w:r>
      <w:proofErr w:type="spellStart"/>
      <w:r w:rsidRPr="003878A8">
        <w:t>nickerbean</w:t>
      </w:r>
      <w:proofErr w:type="spellEnd"/>
      <w:r w:rsidRPr="003878A8">
        <w:t xml:space="preserve"> (</w:t>
      </w:r>
      <w:r w:rsidRPr="003878A8">
        <w:rPr>
          <w:i/>
        </w:rPr>
        <w:t xml:space="preserve">Caesalpinia </w:t>
      </w:r>
      <w:proofErr w:type="spellStart"/>
      <w:r w:rsidRPr="003878A8">
        <w:rPr>
          <w:i/>
        </w:rPr>
        <w:t>bonduc</w:t>
      </w:r>
      <w:proofErr w:type="spellEnd"/>
      <w:r w:rsidRPr="003878A8">
        <w:t>).</w:t>
      </w:r>
    </w:p>
    <w:p w14:paraId="74A2860E" w14:textId="77777777" w:rsidR="003878A8" w:rsidRPr="003878A8" w:rsidRDefault="003878A8" w:rsidP="008D433B">
      <w:r w:rsidRPr="003878A8">
        <w:t>In Pinellas County, coastal strand often grades into adjacent communities with very subtle ecotones. While much of this community has been lost to development, healthy and intact examples persist on public conservation lands of the barrier islands and on spoil islands.</w:t>
      </w:r>
    </w:p>
    <w:p w14:paraId="19FDC651" w14:textId="77777777" w:rsidR="003878A8" w:rsidRPr="003878A8" w:rsidRDefault="003878A8" w:rsidP="008D433B">
      <w:r w:rsidRPr="003878A8">
        <w:rPr>
          <w:b/>
        </w:rPr>
        <w:t xml:space="preserve">Coastal Interdunal Swale </w:t>
      </w:r>
      <w:r w:rsidRPr="003878A8">
        <w:t>- Coastal interdunal swales are marshes, moist grasslands, dense shrubs, or damp flats in linear depressions formed between successive dune ridges as sandy barrier islands, capes, or beach plains build seaward. Dominant species are quite variable depending on local hydrology, substrate, and the age of the swale. Wetter areas are often dominated by sawgrass (</w:t>
      </w:r>
      <w:proofErr w:type="spellStart"/>
      <w:r w:rsidRPr="003878A8">
        <w:rPr>
          <w:i/>
        </w:rPr>
        <w:t>Cladiumjamaicense</w:t>
      </w:r>
      <w:proofErr w:type="spellEnd"/>
      <w:r w:rsidRPr="003878A8">
        <w:t>), cattail (</w:t>
      </w:r>
      <w:r w:rsidRPr="003878A8">
        <w:rPr>
          <w:i/>
        </w:rPr>
        <w:t xml:space="preserve">Typha </w:t>
      </w:r>
      <w:r w:rsidRPr="003878A8">
        <w:t>spp.), or needle rush (</w:t>
      </w:r>
      <w:r w:rsidRPr="003878A8">
        <w:rPr>
          <w:i/>
        </w:rPr>
        <w:t xml:space="preserve">Juncus </w:t>
      </w:r>
      <w:proofErr w:type="spellStart"/>
      <w:r w:rsidRPr="003878A8">
        <w:rPr>
          <w:i/>
        </w:rPr>
        <w:t>roemerianus</w:t>
      </w:r>
      <w:proofErr w:type="spellEnd"/>
      <w:r w:rsidRPr="003878A8">
        <w:t xml:space="preserve">), while shallower areas </w:t>
      </w:r>
      <w:r w:rsidRPr="003878A8">
        <w:lastRenderedPageBreak/>
        <w:t xml:space="preserve">have a diverse mixture of herbs, including </w:t>
      </w:r>
      <w:proofErr w:type="spellStart"/>
      <w:r w:rsidRPr="003878A8">
        <w:t>broomsedges</w:t>
      </w:r>
      <w:proofErr w:type="spellEnd"/>
      <w:r w:rsidRPr="003878A8">
        <w:t xml:space="preserve"> (</w:t>
      </w:r>
      <w:r w:rsidRPr="003878A8">
        <w:rPr>
          <w:i/>
        </w:rPr>
        <w:t>Andropogon virginicus</w:t>
      </w:r>
      <w:r w:rsidRPr="003878A8">
        <w:t xml:space="preserve">, </w:t>
      </w:r>
      <w:r w:rsidRPr="003878A8">
        <w:rPr>
          <w:i/>
        </w:rPr>
        <w:t xml:space="preserve">A. </w:t>
      </w:r>
      <w:proofErr w:type="spellStart"/>
      <w:r w:rsidRPr="003878A8">
        <w:rPr>
          <w:i/>
        </w:rPr>
        <w:t>glomeratus</w:t>
      </w:r>
      <w:proofErr w:type="spellEnd"/>
      <w:r w:rsidRPr="003878A8">
        <w:t>). Atlantic St. John’s Wort (</w:t>
      </w:r>
      <w:r w:rsidRPr="003878A8">
        <w:rPr>
          <w:i/>
        </w:rPr>
        <w:t xml:space="preserve">Hypericum </w:t>
      </w:r>
      <w:proofErr w:type="spellStart"/>
      <w:r w:rsidRPr="003878A8">
        <w:rPr>
          <w:i/>
        </w:rPr>
        <w:t>reductum</w:t>
      </w:r>
      <w:proofErr w:type="spellEnd"/>
      <w:r w:rsidRPr="003878A8">
        <w:t xml:space="preserve">) forms clumps in shrubby areas on the low flats in the more stable portions of the barrier islands. Moist grasslands may be dominated by </w:t>
      </w:r>
      <w:proofErr w:type="spellStart"/>
      <w:r w:rsidRPr="003878A8">
        <w:t>hairawn</w:t>
      </w:r>
      <w:proofErr w:type="spellEnd"/>
      <w:r w:rsidRPr="003878A8">
        <w:t xml:space="preserve"> muhly (</w:t>
      </w:r>
      <w:r w:rsidRPr="003878A8">
        <w:rPr>
          <w:i/>
        </w:rPr>
        <w:t xml:space="preserve">Muhlenbergia </w:t>
      </w:r>
      <w:proofErr w:type="spellStart"/>
      <w:r w:rsidRPr="003878A8">
        <w:rPr>
          <w:i/>
        </w:rPr>
        <w:t>capillaris</w:t>
      </w:r>
      <w:proofErr w:type="spellEnd"/>
      <w:r w:rsidRPr="003878A8">
        <w:t>), lovegrass (</w:t>
      </w:r>
      <w:proofErr w:type="spellStart"/>
      <w:r w:rsidRPr="003878A8">
        <w:rPr>
          <w:i/>
        </w:rPr>
        <w:t>Eragrostis</w:t>
      </w:r>
      <w:proofErr w:type="spellEnd"/>
      <w:r w:rsidRPr="003878A8">
        <w:rPr>
          <w:i/>
        </w:rPr>
        <w:t xml:space="preserve"> </w:t>
      </w:r>
      <w:r w:rsidRPr="003878A8">
        <w:t>spp.), sand cordgrass (</w:t>
      </w:r>
      <w:r w:rsidRPr="003878A8">
        <w:rPr>
          <w:i/>
        </w:rPr>
        <w:t xml:space="preserve">Spartina </w:t>
      </w:r>
      <w:proofErr w:type="spellStart"/>
      <w:r w:rsidRPr="003878A8">
        <w:rPr>
          <w:i/>
        </w:rPr>
        <w:t>bakeri</w:t>
      </w:r>
      <w:proofErr w:type="spellEnd"/>
      <w:r w:rsidRPr="003878A8">
        <w:t>) or saltmeadow cordgrass.</w:t>
      </w:r>
    </w:p>
    <w:p w14:paraId="6CB9753D" w14:textId="0EDDC987" w:rsidR="00717605" w:rsidRPr="00E000C3" w:rsidRDefault="003878A8" w:rsidP="008D433B">
      <w:proofErr w:type="gramStart"/>
      <w:r w:rsidRPr="003878A8">
        <w:t>Nearer</w:t>
      </w:r>
      <w:proofErr w:type="gramEnd"/>
      <w:r w:rsidRPr="003878A8">
        <w:t xml:space="preserve"> the shore, where swales are exposed to occasional </w:t>
      </w:r>
      <w:proofErr w:type="gramStart"/>
      <w:r w:rsidRPr="003878A8">
        <w:t>salt water</w:t>
      </w:r>
      <w:proofErr w:type="gramEnd"/>
      <w:r w:rsidRPr="003878A8">
        <w:t xml:space="preserve"> intrusion, they may be dominated by halophytic species such as seashore paspalum and marsh </w:t>
      </w:r>
      <w:proofErr w:type="spellStart"/>
      <w:r w:rsidRPr="003878A8">
        <w:t>fimbry</w:t>
      </w:r>
      <w:proofErr w:type="spellEnd"/>
      <w:r w:rsidRPr="003878A8">
        <w:t xml:space="preserve"> (</w:t>
      </w:r>
      <w:proofErr w:type="spellStart"/>
      <w:r w:rsidRPr="003878A8">
        <w:rPr>
          <w:i/>
        </w:rPr>
        <w:t>Fimbristylis</w:t>
      </w:r>
      <w:proofErr w:type="spellEnd"/>
      <w:r w:rsidRPr="003878A8">
        <w:rPr>
          <w:i/>
        </w:rPr>
        <w:t xml:space="preserve"> </w:t>
      </w:r>
      <w:proofErr w:type="spellStart"/>
      <w:r w:rsidRPr="003878A8">
        <w:rPr>
          <w:i/>
        </w:rPr>
        <w:t>spadicea</w:t>
      </w:r>
      <w:proofErr w:type="spellEnd"/>
      <w:r w:rsidRPr="003878A8">
        <w:t xml:space="preserve">). Hurricanes and tropical storms can flood swales with salt water, after which they are colonized for a time by more salt-tolerant species such as needle rush, Gulf Coast </w:t>
      </w:r>
      <w:proofErr w:type="spellStart"/>
      <w:r w:rsidRPr="003878A8">
        <w:t>spikerush</w:t>
      </w:r>
      <w:proofErr w:type="spellEnd"/>
      <w:r w:rsidRPr="003878A8">
        <w:t xml:space="preserve"> (</w:t>
      </w:r>
      <w:r w:rsidRPr="003878A8">
        <w:rPr>
          <w:i/>
        </w:rPr>
        <w:t xml:space="preserve">Eleocharis </w:t>
      </w:r>
      <w:proofErr w:type="spellStart"/>
      <w:r w:rsidRPr="003878A8">
        <w:rPr>
          <w:i/>
        </w:rPr>
        <w:t>cellulosa</w:t>
      </w:r>
      <w:proofErr w:type="spellEnd"/>
      <w:r w:rsidRPr="003878A8">
        <w:t xml:space="preserve">), and yellow </w:t>
      </w:r>
      <w:proofErr w:type="spellStart"/>
      <w:r w:rsidRPr="003878A8">
        <w:t>spikerush</w:t>
      </w:r>
      <w:proofErr w:type="spellEnd"/>
      <w:r w:rsidRPr="003878A8">
        <w:t xml:space="preserve"> (</w:t>
      </w:r>
      <w:r w:rsidRPr="003878A8">
        <w:rPr>
          <w:i/>
        </w:rPr>
        <w:t>E. flavescens</w:t>
      </w:r>
      <w:r w:rsidRPr="003878A8">
        <w:t>). Loose, blowing sand prevalent after storms favors the spread of saltmeadow cordgrass which tolerates burial better than the other grass species.</w:t>
      </w:r>
    </w:p>
    <w:p w14:paraId="00DC5744" w14:textId="224D9871" w:rsidR="004509B6" w:rsidRPr="004509B6" w:rsidRDefault="004509B6" w:rsidP="008D433B">
      <w:r w:rsidRPr="004509B6">
        <w:rPr>
          <w:b/>
        </w:rPr>
        <w:t xml:space="preserve">Maritime Hammock </w:t>
      </w:r>
      <w:r w:rsidRPr="004509B6">
        <w:t>- Maritime hammock is a predominantly evergreen hardwood forest growing on stabilized coastal dunes lying at varying distances from the shore. Species composition changes from north to south</w:t>
      </w:r>
      <w:r w:rsidR="002B1CD0">
        <w:t>,</w:t>
      </w:r>
      <w:r w:rsidR="00E70B5F">
        <w:t xml:space="preserve"> </w:t>
      </w:r>
      <w:r w:rsidR="002B1CD0">
        <w:t>and s</w:t>
      </w:r>
      <w:r w:rsidR="002B1CD0" w:rsidRPr="004509B6">
        <w:t xml:space="preserve">outh </w:t>
      </w:r>
      <w:r w:rsidRPr="004509B6">
        <w:t xml:space="preserve">of </w:t>
      </w:r>
      <w:r w:rsidR="00E70B5F">
        <w:t>Pasco County</w:t>
      </w:r>
      <w:r w:rsidRPr="004509B6">
        <w:t>, tropical trees found in the canopy include gumbo limbo, strangler fig (</w:t>
      </w:r>
      <w:r w:rsidRPr="004509B6">
        <w:rPr>
          <w:i/>
        </w:rPr>
        <w:t xml:space="preserve">Ficus </w:t>
      </w:r>
      <w:proofErr w:type="spellStart"/>
      <w:r w:rsidRPr="004509B6">
        <w:rPr>
          <w:i/>
        </w:rPr>
        <w:t>aurea</w:t>
      </w:r>
      <w:proofErr w:type="spellEnd"/>
      <w:r w:rsidRPr="004509B6">
        <w:t xml:space="preserve">), </w:t>
      </w:r>
      <w:proofErr w:type="spellStart"/>
      <w:r w:rsidRPr="004509B6">
        <w:t>seagrape</w:t>
      </w:r>
      <w:proofErr w:type="spellEnd"/>
      <w:r w:rsidRPr="004509B6">
        <w:t>, and Spanish stopper; tropical shrubs include wild coffee (</w:t>
      </w:r>
      <w:proofErr w:type="spellStart"/>
      <w:r w:rsidRPr="004509B6">
        <w:rPr>
          <w:i/>
        </w:rPr>
        <w:t>Psychotria</w:t>
      </w:r>
      <w:proofErr w:type="spellEnd"/>
      <w:r w:rsidRPr="004509B6">
        <w:rPr>
          <w:i/>
        </w:rPr>
        <w:t xml:space="preserve"> nervosa</w:t>
      </w:r>
      <w:r w:rsidRPr="004509B6">
        <w:t xml:space="preserve">). </w:t>
      </w:r>
      <w:r w:rsidR="00E70B5F">
        <w:t xml:space="preserve"> </w:t>
      </w:r>
      <w:r w:rsidRPr="004509B6">
        <w:t>Maritime hammock occurs on deep well- drained acid quartz sands or well-drained, moderately alkaline quartz sands mixed with shell fragments (FNAI, 2010).</w:t>
      </w:r>
    </w:p>
    <w:p w14:paraId="4B3B818A" w14:textId="50CDE2A2" w:rsidR="005D4EC4" w:rsidRPr="005D4EC4" w:rsidRDefault="004509B6" w:rsidP="008D433B">
      <w:r w:rsidRPr="004509B6">
        <w:t>Few natural islands in the aquatic preserves have elevations suitable for maritime hammock species. Some of the dredged material islands in Boca Ciega Bay,</w:t>
      </w:r>
      <w:r w:rsidR="00ED59F2">
        <w:t xml:space="preserve"> </w:t>
      </w:r>
      <w:r w:rsidR="005D4EC4" w:rsidRPr="005D4EC4">
        <w:t>Clearwater Harbor, and St. Joseph Sound, as well as alluvial islands near the mouth of the Anclote River have suitable elevations at</w:t>
      </w:r>
      <w:r w:rsidR="00E70B5F">
        <w:t xml:space="preserve"> </w:t>
      </w:r>
      <w:r w:rsidR="005D4EC4" w:rsidRPr="005D4EC4">
        <w:t>which maritime hammock could occur but are presently occupied by invasive nonnative plants. Efforts are underway to replace these nonnatives with native maritime hammock species where appropriate.</w:t>
      </w:r>
    </w:p>
    <w:p w14:paraId="44E574B5" w14:textId="3FF56235" w:rsidR="005D4EC4" w:rsidRPr="005D4EC4" w:rsidRDefault="005D4EC4" w:rsidP="008D433B">
      <w:r w:rsidRPr="005D4EC4">
        <w:rPr>
          <w:b/>
        </w:rPr>
        <w:t xml:space="preserve">Shell Mound </w:t>
      </w:r>
      <w:r w:rsidRPr="005D4EC4">
        <w:t xml:space="preserve">- Shell mounds are small hills, usually in coastal locations, composed entirely of shells (clams, oysters, whelks) discarded by generations of Native Americans which support an assemblage of </w:t>
      </w:r>
      <w:proofErr w:type="spellStart"/>
      <w:r w:rsidRPr="005D4EC4">
        <w:t>calciphilic</w:t>
      </w:r>
      <w:proofErr w:type="spellEnd"/>
      <w:r w:rsidRPr="005D4EC4">
        <w:t xml:space="preserve"> plant species. Archaeological evidence indicates many mounds were occupied for hundreds to thousands of years, up to the point of European contact. Other shell mounds were abandoned before European arrival, some of which are likely preserved offshore within PCAP and BCBAP waters. Several are now surrounded by mangroves, evidence that they were built when sea level was lower than today. Originally there were many such shell mounds along coastal lagoons and at the mouths of ri</w:t>
      </w:r>
      <w:r w:rsidR="00D05D0E">
        <w:t>vers</w:t>
      </w:r>
      <w:r w:rsidRPr="005D4EC4">
        <w:t>, but most were destroyed for road building in the early part of the last century.</w:t>
      </w:r>
    </w:p>
    <w:p w14:paraId="7206866A" w14:textId="43C557AE" w:rsidR="005D4EC4" w:rsidRPr="005D4EC4" w:rsidRDefault="005D4EC4" w:rsidP="008D433B">
      <w:r w:rsidRPr="005D4EC4">
        <w:t xml:space="preserve">A rich calcareous soil develops on the deposited shells which supports a diverse hardwood forest on undisturbed mounds. Central Florida mounds are often characterized by tropical species occurring north of their normal range. </w:t>
      </w:r>
      <w:r w:rsidR="002B1CD0">
        <w:t>In the Tampa Bay area</w:t>
      </w:r>
      <w:r w:rsidRPr="005D4EC4">
        <w:t>, the species composition of shell mound forests tends to be more strictly tropical than that of maritime hammocks on sandy substrates</w:t>
      </w:r>
      <w:r w:rsidR="00E70B5F">
        <w:t xml:space="preserve"> </w:t>
      </w:r>
      <w:r w:rsidRPr="005D4EC4">
        <w:t>in the same region, with white stopper (</w:t>
      </w:r>
      <w:r w:rsidRPr="005D4EC4">
        <w:rPr>
          <w:i/>
        </w:rPr>
        <w:t>Eugenia axillaris</w:t>
      </w:r>
      <w:r w:rsidRPr="005D4EC4">
        <w:t xml:space="preserve">), Florida privet, strangler fig and gumbo limbo being the </w:t>
      </w:r>
      <w:proofErr w:type="gramStart"/>
      <w:r w:rsidRPr="005D4EC4">
        <w:t>most commonly encountered</w:t>
      </w:r>
      <w:proofErr w:type="gramEnd"/>
      <w:r w:rsidRPr="005D4EC4">
        <w:t xml:space="preserve"> woody species (FNAI, 2010).</w:t>
      </w:r>
    </w:p>
    <w:p w14:paraId="7F5F870A" w14:textId="6D88F397" w:rsidR="005D4EC4" w:rsidRDefault="005D4EC4" w:rsidP="008D433B">
      <w:r w:rsidRPr="005D4EC4">
        <w:t>While shell mounds are not known on the islands of BCBAP or PCAP, some higher, well-drained areas of dredged material islands, which have large amounts of limestone in the soil, may successfully support natural communities typically found on shell mounds.</w:t>
      </w:r>
    </w:p>
    <w:p w14:paraId="7FB0B1A8" w14:textId="77777777" w:rsidR="007A4CF2" w:rsidRDefault="007A4CF2" w:rsidP="007A4CF2">
      <w:r w:rsidRPr="005D4EC4">
        <w:rPr>
          <w:b/>
        </w:rPr>
        <w:t xml:space="preserve">Upland Hardwood Forest </w:t>
      </w:r>
      <w:r w:rsidRPr="005D4EC4">
        <w:t>- Upland hardwood forest is a well-developed, closed-canopy forest dominated by deciduous hardwood trees on mesic soils in areas sheltered from fire. It typically has a diverse assemblage of deciduous and evergreen tree species in the canopy and midstory, shade-tolerant and a sparse groundcover. Characteristic canopy trees include southern magnolia (</w:t>
      </w:r>
      <w:r w:rsidRPr="005D4EC4">
        <w:rPr>
          <w:i/>
        </w:rPr>
        <w:t>Magnolia grandiflora</w:t>
      </w:r>
      <w:r w:rsidRPr="005D4EC4">
        <w:t>), sweetgum (</w:t>
      </w:r>
      <w:r w:rsidRPr="005D4EC4">
        <w:rPr>
          <w:i/>
        </w:rPr>
        <w:t>Liquidambar styraciflua</w:t>
      </w:r>
      <w:r w:rsidRPr="005D4EC4">
        <w:t>), Florida maple (</w:t>
      </w:r>
      <w:r w:rsidRPr="005D4EC4">
        <w:rPr>
          <w:i/>
        </w:rPr>
        <w:t xml:space="preserve">Acer saccharum </w:t>
      </w:r>
      <w:r w:rsidRPr="005D4EC4">
        <w:t>ssp</w:t>
      </w:r>
      <w:r w:rsidRPr="005D4EC4">
        <w:rPr>
          <w:i/>
        </w:rPr>
        <w:t xml:space="preserve">. </w:t>
      </w:r>
      <w:proofErr w:type="spellStart"/>
      <w:r w:rsidRPr="005D4EC4">
        <w:rPr>
          <w:i/>
        </w:rPr>
        <w:t>floridanum</w:t>
      </w:r>
      <w:proofErr w:type="spellEnd"/>
      <w:r w:rsidRPr="005D4EC4">
        <w:t>), live oak, and laurel oak (</w:t>
      </w:r>
      <w:r w:rsidRPr="005D4EC4">
        <w:rPr>
          <w:i/>
        </w:rPr>
        <w:t xml:space="preserve">Quercus </w:t>
      </w:r>
      <w:proofErr w:type="spellStart"/>
      <w:r w:rsidRPr="005D4EC4">
        <w:rPr>
          <w:i/>
        </w:rPr>
        <w:t>hemisphaerica</w:t>
      </w:r>
      <w:proofErr w:type="spellEnd"/>
      <w:r w:rsidRPr="005D4EC4">
        <w:t>). The midstory layer is composed of younger canopy species as well as small trees, and tall shrubs, such as red bay. The groundcover is composed of shade-</w:t>
      </w:r>
    </w:p>
    <w:p w14:paraId="41B97274" w14:textId="77777777" w:rsidR="007A4CF2" w:rsidRDefault="007A4CF2" w:rsidP="008D433B"/>
    <w:tbl>
      <w:tblPr>
        <w:tblStyle w:val="TableGrid"/>
        <w:tblpPr w:leftFromText="180" w:rightFromText="180" w:vertAnchor="text" w:tblpY="412"/>
        <w:tblW w:w="0" w:type="auto"/>
        <w:tblLook w:val="04A0" w:firstRow="1" w:lastRow="0" w:firstColumn="1" w:lastColumn="0" w:noHBand="0" w:noVBand="1"/>
      </w:tblPr>
      <w:tblGrid>
        <w:gridCol w:w="2844"/>
        <w:gridCol w:w="1036"/>
        <w:gridCol w:w="1077"/>
        <w:gridCol w:w="971"/>
        <w:gridCol w:w="3422"/>
      </w:tblGrid>
      <w:tr w:rsidR="006F74A4" w:rsidRPr="00717605" w14:paraId="2A8E8C0A" w14:textId="77777777" w:rsidTr="006F74A4">
        <w:trPr>
          <w:trHeight w:val="300"/>
        </w:trPr>
        <w:tc>
          <w:tcPr>
            <w:tcW w:w="2847" w:type="dxa"/>
            <w:noWrap/>
            <w:hideMark/>
          </w:tcPr>
          <w:p w14:paraId="29A65B44" w14:textId="77777777" w:rsidR="00E000C3" w:rsidRPr="00717605" w:rsidRDefault="00E000C3" w:rsidP="00F578E7">
            <w:pPr>
              <w:spacing w:after="0" w:line="240" w:lineRule="auto"/>
              <w:rPr>
                <w:b/>
                <w:bCs/>
              </w:rPr>
            </w:pPr>
            <w:r w:rsidRPr="00717605">
              <w:rPr>
                <w:b/>
                <w:bCs/>
              </w:rPr>
              <w:lastRenderedPageBreak/>
              <w:t>FNAI Natural Community</w:t>
            </w:r>
          </w:p>
        </w:tc>
        <w:tc>
          <w:tcPr>
            <w:tcW w:w="1028" w:type="dxa"/>
            <w:noWrap/>
            <w:hideMark/>
          </w:tcPr>
          <w:p w14:paraId="6E081545" w14:textId="77777777" w:rsidR="00E000C3" w:rsidRPr="00717605" w:rsidRDefault="00E000C3" w:rsidP="00F578E7">
            <w:pPr>
              <w:spacing w:after="0" w:line="240" w:lineRule="auto"/>
              <w:rPr>
                <w:b/>
                <w:bCs/>
              </w:rPr>
            </w:pPr>
            <w:r w:rsidRPr="00717605">
              <w:rPr>
                <w:b/>
                <w:bCs/>
              </w:rPr>
              <w:t>Acreage</w:t>
            </w:r>
          </w:p>
        </w:tc>
        <w:tc>
          <w:tcPr>
            <w:tcW w:w="1078" w:type="dxa"/>
            <w:noWrap/>
            <w:hideMark/>
          </w:tcPr>
          <w:p w14:paraId="4724E28A" w14:textId="77777777" w:rsidR="00E000C3" w:rsidRPr="00717605" w:rsidRDefault="00E000C3" w:rsidP="00F578E7">
            <w:pPr>
              <w:spacing w:after="0" w:line="240" w:lineRule="auto"/>
              <w:rPr>
                <w:b/>
                <w:bCs/>
              </w:rPr>
            </w:pPr>
            <w:r w:rsidRPr="00717605">
              <w:rPr>
                <w:b/>
                <w:bCs/>
              </w:rPr>
              <w:t>Global Rank</w:t>
            </w:r>
          </w:p>
        </w:tc>
        <w:tc>
          <w:tcPr>
            <w:tcW w:w="972" w:type="dxa"/>
            <w:noWrap/>
            <w:hideMark/>
          </w:tcPr>
          <w:p w14:paraId="6D13A651" w14:textId="77777777" w:rsidR="00E000C3" w:rsidRPr="00717605" w:rsidRDefault="00E000C3" w:rsidP="00F578E7">
            <w:pPr>
              <w:spacing w:after="0" w:line="240" w:lineRule="auto"/>
              <w:rPr>
                <w:b/>
                <w:bCs/>
              </w:rPr>
            </w:pPr>
            <w:r w:rsidRPr="00717605">
              <w:rPr>
                <w:b/>
                <w:bCs/>
              </w:rPr>
              <w:t>State Rank</w:t>
            </w:r>
          </w:p>
        </w:tc>
        <w:tc>
          <w:tcPr>
            <w:tcW w:w="3425" w:type="dxa"/>
            <w:noWrap/>
            <w:hideMark/>
          </w:tcPr>
          <w:p w14:paraId="25E057A1" w14:textId="77777777" w:rsidR="00E000C3" w:rsidRPr="00717605" w:rsidRDefault="00E000C3" w:rsidP="00F578E7">
            <w:pPr>
              <w:spacing w:after="0" w:line="240" w:lineRule="auto"/>
              <w:rPr>
                <w:b/>
                <w:bCs/>
              </w:rPr>
            </w:pPr>
            <w:r w:rsidRPr="00717605">
              <w:rPr>
                <w:b/>
                <w:bCs/>
              </w:rPr>
              <w:t>Comments</w:t>
            </w:r>
          </w:p>
        </w:tc>
      </w:tr>
      <w:tr w:rsidR="006F74A4" w:rsidRPr="00717605" w14:paraId="13ADAA2B" w14:textId="77777777" w:rsidTr="006F74A4">
        <w:trPr>
          <w:trHeight w:val="300"/>
        </w:trPr>
        <w:tc>
          <w:tcPr>
            <w:tcW w:w="2847" w:type="dxa"/>
            <w:noWrap/>
            <w:hideMark/>
          </w:tcPr>
          <w:p w14:paraId="399F1939" w14:textId="77777777" w:rsidR="00E000C3" w:rsidRPr="00717605" w:rsidRDefault="00E000C3" w:rsidP="00F578E7">
            <w:pPr>
              <w:spacing w:after="0" w:line="240" w:lineRule="auto"/>
            </w:pPr>
            <w:r w:rsidRPr="00717605">
              <w:t>Algal Bed</w:t>
            </w:r>
          </w:p>
        </w:tc>
        <w:tc>
          <w:tcPr>
            <w:tcW w:w="1028" w:type="dxa"/>
            <w:noWrap/>
            <w:hideMark/>
          </w:tcPr>
          <w:p w14:paraId="27978563" w14:textId="77777777" w:rsidR="00E000C3" w:rsidRPr="00717605" w:rsidRDefault="00E000C3" w:rsidP="00F578E7">
            <w:pPr>
              <w:spacing w:after="0" w:line="240" w:lineRule="auto"/>
            </w:pPr>
            <w:r w:rsidRPr="00717605">
              <w:t>unknown</w:t>
            </w:r>
          </w:p>
        </w:tc>
        <w:tc>
          <w:tcPr>
            <w:tcW w:w="1078" w:type="dxa"/>
            <w:noWrap/>
            <w:hideMark/>
          </w:tcPr>
          <w:p w14:paraId="7AE4ED18" w14:textId="77777777" w:rsidR="00E000C3" w:rsidRPr="00717605" w:rsidRDefault="00E000C3" w:rsidP="00F578E7">
            <w:pPr>
              <w:spacing w:after="0" w:line="240" w:lineRule="auto"/>
            </w:pPr>
            <w:r w:rsidRPr="00717605">
              <w:t>G3</w:t>
            </w:r>
          </w:p>
        </w:tc>
        <w:tc>
          <w:tcPr>
            <w:tcW w:w="972" w:type="dxa"/>
            <w:noWrap/>
            <w:hideMark/>
          </w:tcPr>
          <w:p w14:paraId="3B68B285" w14:textId="77777777" w:rsidR="00E000C3" w:rsidRPr="00717605" w:rsidRDefault="00E000C3" w:rsidP="00F578E7">
            <w:pPr>
              <w:spacing w:after="0" w:line="240" w:lineRule="auto"/>
            </w:pPr>
            <w:r w:rsidRPr="00717605">
              <w:t>S2</w:t>
            </w:r>
          </w:p>
        </w:tc>
        <w:tc>
          <w:tcPr>
            <w:tcW w:w="3425" w:type="dxa"/>
            <w:hideMark/>
          </w:tcPr>
          <w:p w14:paraId="3A957B72" w14:textId="77777777" w:rsidR="00E000C3" w:rsidRPr="00717605" w:rsidRDefault="00E000C3" w:rsidP="00F578E7">
            <w:pPr>
              <w:spacing w:after="0" w:line="240" w:lineRule="auto"/>
            </w:pPr>
            <w:r w:rsidRPr="00717605">
              <w:t>Not mapped.</w:t>
            </w:r>
          </w:p>
        </w:tc>
      </w:tr>
      <w:tr w:rsidR="006F74A4" w:rsidRPr="00717605" w14:paraId="1E04A527" w14:textId="77777777" w:rsidTr="006F74A4">
        <w:trPr>
          <w:trHeight w:val="300"/>
        </w:trPr>
        <w:tc>
          <w:tcPr>
            <w:tcW w:w="2847" w:type="dxa"/>
            <w:noWrap/>
            <w:hideMark/>
          </w:tcPr>
          <w:p w14:paraId="086600BA" w14:textId="77777777" w:rsidR="00E000C3" w:rsidRPr="00717605" w:rsidRDefault="00E000C3" w:rsidP="00F578E7">
            <w:pPr>
              <w:spacing w:after="0" w:line="240" w:lineRule="auto"/>
            </w:pPr>
            <w:r w:rsidRPr="00717605">
              <w:t>Aquatic and Terrestrial Cave</w:t>
            </w:r>
          </w:p>
        </w:tc>
        <w:tc>
          <w:tcPr>
            <w:tcW w:w="1028" w:type="dxa"/>
            <w:noWrap/>
            <w:hideMark/>
          </w:tcPr>
          <w:p w14:paraId="4C368F86" w14:textId="77777777" w:rsidR="00E000C3" w:rsidRPr="00717605" w:rsidRDefault="00E000C3" w:rsidP="00F578E7">
            <w:pPr>
              <w:spacing w:after="0" w:line="240" w:lineRule="auto"/>
            </w:pPr>
            <w:r w:rsidRPr="00717605">
              <w:t>unknown</w:t>
            </w:r>
          </w:p>
        </w:tc>
        <w:tc>
          <w:tcPr>
            <w:tcW w:w="1078" w:type="dxa"/>
            <w:noWrap/>
            <w:hideMark/>
          </w:tcPr>
          <w:p w14:paraId="642CEB1C" w14:textId="77777777" w:rsidR="00E000C3" w:rsidRPr="00717605" w:rsidRDefault="00E000C3" w:rsidP="00F578E7">
            <w:pPr>
              <w:spacing w:after="0" w:line="240" w:lineRule="auto"/>
            </w:pPr>
            <w:r w:rsidRPr="00717605">
              <w:t>G3</w:t>
            </w:r>
          </w:p>
        </w:tc>
        <w:tc>
          <w:tcPr>
            <w:tcW w:w="972" w:type="dxa"/>
            <w:noWrap/>
            <w:hideMark/>
          </w:tcPr>
          <w:p w14:paraId="2A446C70" w14:textId="77777777" w:rsidR="00E000C3" w:rsidRPr="00717605" w:rsidRDefault="00E000C3" w:rsidP="00F578E7">
            <w:pPr>
              <w:spacing w:after="0" w:line="240" w:lineRule="auto"/>
            </w:pPr>
            <w:r w:rsidRPr="00717605">
              <w:t>S2</w:t>
            </w:r>
          </w:p>
        </w:tc>
        <w:tc>
          <w:tcPr>
            <w:tcW w:w="3425" w:type="dxa"/>
            <w:hideMark/>
          </w:tcPr>
          <w:p w14:paraId="1E00C14F" w14:textId="77777777" w:rsidR="00E000C3" w:rsidRPr="00717605" w:rsidRDefault="00E000C3" w:rsidP="00F578E7">
            <w:pPr>
              <w:spacing w:after="0" w:line="240" w:lineRule="auto"/>
            </w:pPr>
            <w:r w:rsidRPr="00717605">
              <w:t>Not mapped.</w:t>
            </w:r>
          </w:p>
        </w:tc>
      </w:tr>
      <w:tr w:rsidR="006F74A4" w:rsidRPr="00717605" w14:paraId="1D4CA779" w14:textId="77777777" w:rsidTr="006F74A4">
        <w:trPr>
          <w:trHeight w:val="300"/>
        </w:trPr>
        <w:tc>
          <w:tcPr>
            <w:tcW w:w="2847" w:type="dxa"/>
            <w:noWrap/>
            <w:hideMark/>
          </w:tcPr>
          <w:p w14:paraId="33409E83" w14:textId="77777777" w:rsidR="00E000C3" w:rsidRPr="00717605" w:rsidRDefault="00E000C3" w:rsidP="00F578E7">
            <w:pPr>
              <w:spacing w:after="0" w:line="240" w:lineRule="auto"/>
            </w:pPr>
            <w:r w:rsidRPr="00717605">
              <w:t>Beach Dune</w:t>
            </w:r>
          </w:p>
        </w:tc>
        <w:tc>
          <w:tcPr>
            <w:tcW w:w="1028" w:type="dxa"/>
            <w:noWrap/>
            <w:hideMark/>
          </w:tcPr>
          <w:p w14:paraId="510DDD28" w14:textId="77777777" w:rsidR="00E000C3" w:rsidRPr="00717605" w:rsidRDefault="00E000C3" w:rsidP="00F578E7">
            <w:pPr>
              <w:spacing w:after="0" w:line="240" w:lineRule="auto"/>
            </w:pPr>
            <w:r w:rsidRPr="00717605">
              <w:t>1403</w:t>
            </w:r>
          </w:p>
        </w:tc>
        <w:tc>
          <w:tcPr>
            <w:tcW w:w="1078" w:type="dxa"/>
            <w:noWrap/>
            <w:hideMark/>
          </w:tcPr>
          <w:p w14:paraId="1BEA3202" w14:textId="77777777" w:rsidR="00E000C3" w:rsidRPr="00717605" w:rsidRDefault="00E000C3" w:rsidP="00F578E7">
            <w:pPr>
              <w:spacing w:after="0" w:line="240" w:lineRule="auto"/>
            </w:pPr>
            <w:r w:rsidRPr="00717605">
              <w:t>G3</w:t>
            </w:r>
          </w:p>
        </w:tc>
        <w:tc>
          <w:tcPr>
            <w:tcW w:w="972" w:type="dxa"/>
            <w:noWrap/>
            <w:hideMark/>
          </w:tcPr>
          <w:p w14:paraId="028D2E7A" w14:textId="77777777" w:rsidR="00E000C3" w:rsidRPr="00717605" w:rsidRDefault="00E000C3" w:rsidP="00F578E7">
            <w:pPr>
              <w:spacing w:after="0" w:line="240" w:lineRule="auto"/>
            </w:pPr>
            <w:r w:rsidRPr="00717605">
              <w:t>S2</w:t>
            </w:r>
          </w:p>
        </w:tc>
        <w:tc>
          <w:tcPr>
            <w:tcW w:w="3425" w:type="dxa"/>
            <w:hideMark/>
          </w:tcPr>
          <w:p w14:paraId="7D3CB730" w14:textId="77777777" w:rsidR="00E000C3" w:rsidRPr="00717605" w:rsidRDefault="00E000C3" w:rsidP="00F578E7">
            <w:pPr>
              <w:spacing w:after="0" w:line="240" w:lineRule="auto"/>
            </w:pPr>
          </w:p>
        </w:tc>
      </w:tr>
      <w:tr w:rsidR="006F74A4" w:rsidRPr="00717605" w14:paraId="2439D8CA" w14:textId="77777777" w:rsidTr="006F74A4">
        <w:trPr>
          <w:trHeight w:val="300"/>
        </w:trPr>
        <w:tc>
          <w:tcPr>
            <w:tcW w:w="2847" w:type="dxa"/>
            <w:noWrap/>
            <w:hideMark/>
          </w:tcPr>
          <w:p w14:paraId="20C1A141" w14:textId="77777777" w:rsidR="00E000C3" w:rsidRPr="00717605" w:rsidRDefault="00E000C3" w:rsidP="00F578E7">
            <w:pPr>
              <w:spacing w:after="0" w:line="240" w:lineRule="auto"/>
            </w:pPr>
            <w:r w:rsidRPr="00717605">
              <w:t>Blackwater Stream</w:t>
            </w:r>
          </w:p>
        </w:tc>
        <w:tc>
          <w:tcPr>
            <w:tcW w:w="1028" w:type="dxa"/>
            <w:noWrap/>
            <w:hideMark/>
          </w:tcPr>
          <w:p w14:paraId="3F53FB5A" w14:textId="77777777" w:rsidR="00E000C3" w:rsidRPr="00717605" w:rsidRDefault="00E000C3" w:rsidP="00F578E7">
            <w:pPr>
              <w:spacing w:after="0" w:line="240" w:lineRule="auto"/>
            </w:pPr>
            <w:r w:rsidRPr="00717605">
              <w:t>747</w:t>
            </w:r>
          </w:p>
        </w:tc>
        <w:tc>
          <w:tcPr>
            <w:tcW w:w="1078" w:type="dxa"/>
            <w:noWrap/>
            <w:hideMark/>
          </w:tcPr>
          <w:p w14:paraId="13DE8324" w14:textId="77777777" w:rsidR="00E000C3" w:rsidRPr="00717605" w:rsidRDefault="00E000C3" w:rsidP="00F578E7">
            <w:pPr>
              <w:spacing w:after="0" w:line="240" w:lineRule="auto"/>
            </w:pPr>
            <w:r w:rsidRPr="00717605">
              <w:t>G4</w:t>
            </w:r>
          </w:p>
        </w:tc>
        <w:tc>
          <w:tcPr>
            <w:tcW w:w="972" w:type="dxa"/>
            <w:noWrap/>
            <w:hideMark/>
          </w:tcPr>
          <w:p w14:paraId="5A59AE94" w14:textId="77777777" w:rsidR="00E000C3" w:rsidRPr="00717605" w:rsidRDefault="00E000C3" w:rsidP="00F578E7">
            <w:pPr>
              <w:spacing w:after="0" w:line="240" w:lineRule="auto"/>
            </w:pPr>
            <w:r w:rsidRPr="00717605">
              <w:t>S2</w:t>
            </w:r>
          </w:p>
        </w:tc>
        <w:tc>
          <w:tcPr>
            <w:tcW w:w="3425" w:type="dxa"/>
            <w:hideMark/>
          </w:tcPr>
          <w:p w14:paraId="3D8B4DF1" w14:textId="77777777" w:rsidR="00E000C3" w:rsidRPr="00717605" w:rsidRDefault="00E000C3" w:rsidP="00F578E7">
            <w:pPr>
              <w:spacing w:after="0" w:line="240" w:lineRule="auto"/>
            </w:pPr>
          </w:p>
        </w:tc>
      </w:tr>
      <w:tr w:rsidR="006F74A4" w:rsidRPr="00717605" w14:paraId="6A38516E" w14:textId="77777777" w:rsidTr="006F74A4">
        <w:trPr>
          <w:trHeight w:val="300"/>
        </w:trPr>
        <w:tc>
          <w:tcPr>
            <w:tcW w:w="2847" w:type="dxa"/>
            <w:noWrap/>
            <w:hideMark/>
          </w:tcPr>
          <w:p w14:paraId="5A3E86BD" w14:textId="77777777" w:rsidR="00E000C3" w:rsidRPr="00717605" w:rsidRDefault="00E000C3" w:rsidP="00F578E7">
            <w:pPr>
              <w:spacing w:after="0" w:line="240" w:lineRule="auto"/>
            </w:pPr>
            <w:r w:rsidRPr="00717605">
              <w:t>Clastic Upland Lake</w:t>
            </w:r>
          </w:p>
        </w:tc>
        <w:tc>
          <w:tcPr>
            <w:tcW w:w="1028" w:type="dxa"/>
            <w:noWrap/>
            <w:hideMark/>
          </w:tcPr>
          <w:p w14:paraId="2BC3D3D5" w14:textId="77777777" w:rsidR="00E000C3" w:rsidRPr="00717605" w:rsidRDefault="00E000C3" w:rsidP="00F578E7">
            <w:pPr>
              <w:spacing w:after="0" w:line="240" w:lineRule="auto"/>
            </w:pPr>
            <w:r w:rsidRPr="00717605">
              <w:t>2544</w:t>
            </w:r>
          </w:p>
        </w:tc>
        <w:tc>
          <w:tcPr>
            <w:tcW w:w="1078" w:type="dxa"/>
            <w:noWrap/>
            <w:hideMark/>
          </w:tcPr>
          <w:p w14:paraId="12A25DAF" w14:textId="77777777" w:rsidR="00E000C3" w:rsidRPr="00717605" w:rsidRDefault="00E000C3" w:rsidP="00F578E7">
            <w:pPr>
              <w:spacing w:after="0" w:line="240" w:lineRule="auto"/>
            </w:pPr>
            <w:r w:rsidRPr="00717605">
              <w:t>G3</w:t>
            </w:r>
          </w:p>
        </w:tc>
        <w:tc>
          <w:tcPr>
            <w:tcW w:w="972" w:type="dxa"/>
            <w:noWrap/>
            <w:hideMark/>
          </w:tcPr>
          <w:p w14:paraId="79F0CB1A" w14:textId="77777777" w:rsidR="00E000C3" w:rsidRPr="00717605" w:rsidRDefault="00E000C3" w:rsidP="00F578E7">
            <w:pPr>
              <w:spacing w:after="0" w:line="240" w:lineRule="auto"/>
            </w:pPr>
            <w:r w:rsidRPr="00717605">
              <w:t>S2</w:t>
            </w:r>
          </w:p>
        </w:tc>
        <w:tc>
          <w:tcPr>
            <w:tcW w:w="3425" w:type="dxa"/>
            <w:hideMark/>
          </w:tcPr>
          <w:p w14:paraId="25AC9E0E" w14:textId="77777777" w:rsidR="00E000C3" w:rsidRPr="00717605" w:rsidRDefault="00E000C3" w:rsidP="00F578E7">
            <w:pPr>
              <w:spacing w:after="0" w:line="240" w:lineRule="auto"/>
            </w:pPr>
          </w:p>
        </w:tc>
      </w:tr>
      <w:tr w:rsidR="006F74A4" w:rsidRPr="00717605" w14:paraId="4E9A37F2" w14:textId="77777777" w:rsidTr="006F74A4">
        <w:trPr>
          <w:trHeight w:val="900"/>
        </w:trPr>
        <w:tc>
          <w:tcPr>
            <w:tcW w:w="2847" w:type="dxa"/>
            <w:noWrap/>
            <w:hideMark/>
          </w:tcPr>
          <w:p w14:paraId="0D98DAB5" w14:textId="77777777" w:rsidR="00E000C3" w:rsidRPr="00717605" w:rsidRDefault="00E000C3" w:rsidP="00F578E7">
            <w:pPr>
              <w:spacing w:after="0" w:line="240" w:lineRule="auto"/>
            </w:pPr>
            <w:r w:rsidRPr="00717605">
              <w:t>Coastal Berm</w:t>
            </w:r>
          </w:p>
        </w:tc>
        <w:tc>
          <w:tcPr>
            <w:tcW w:w="1028" w:type="dxa"/>
            <w:noWrap/>
            <w:hideMark/>
          </w:tcPr>
          <w:p w14:paraId="3C0AFAE4" w14:textId="77777777" w:rsidR="00E000C3" w:rsidRPr="00717605" w:rsidRDefault="00E000C3" w:rsidP="00F578E7">
            <w:pPr>
              <w:spacing w:after="0" w:line="240" w:lineRule="auto"/>
            </w:pPr>
            <w:r w:rsidRPr="00717605">
              <w:t>unknown</w:t>
            </w:r>
          </w:p>
        </w:tc>
        <w:tc>
          <w:tcPr>
            <w:tcW w:w="1078" w:type="dxa"/>
            <w:noWrap/>
            <w:hideMark/>
          </w:tcPr>
          <w:p w14:paraId="0C47CBF5" w14:textId="77777777" w:rsidR="00E000C3" w:rsidRPr="00717605" w:rsidRDefault="00E000C3" w:rsidP="00F578E7">
            <w:pPr>
              <w:spacing w:after="0" w:line="240" w:lineRule="auto"/>
            </w:pPr>
            <w:r w:rsidRPr="00717605">
              <w:t>G3</w:t>
            </w:r>
          </w:p>
        </w:tc>
        <w:tc>
          <w:tcPr>
            <w:tcW w:w="972" w:type="dxa"/>
            <w:noWrap/>
            <w:hideMark/>
          </w:tcPr>
          <w:p w14:paraId="3968224A" w14:textId="77777777" w:rsidR="00E000C3" w:rsidRPr="00717605" w:rsidRDefault="00E000C3" w:rsidP="00F578E7">
            <w:pPr>
              <w:spacing w:after="0" w:line="240" w:lineRule="auto"/>
            </w:pPr>
            <w:r w:rsidRPr="00717605">
              <w:t>S2</w:t>
            </w:r>
          </w:p>
        </w:tc>
        <w:tc>
          <w:tcPr>
            <w:tcW w:w="3425" w:type="dxa"/>
            <w:hideMark/>
          </w:tcPr>
          <w:p w14:paraId="6AF831C5" w14:textId="77777777" w:rsidR="00E000C3" w:rsidRPr="00717605" w:rsidRDefault="00E000C3" w:rsidP="00F578E7">
            <w:pPr>
              <w:spacing w:after="0" w:line="240" w:lineRule="auto"/>
            </w:pPr>
            <w:r w:rsidRPr="00717605">
              <w:t>Found on spoil islands and mixed among other coastal communities, but not formally mapped.</w:t>
            </w:r>
          </w:p>
        </w:tc>
      </w:tr>
      <w:tr w:rsidR="006F74A4" w:rsidRPr="00717605" w14:paraId="61DFB918" w14:textId="77777777" w:rsidTr="006F74A4">
        <w:trPr>
          <w:trHeight w:val="300"/>
        </w:trPr>
        <w:tc>
          <w:tcPr>
            <w:tcW w:w="2847" w:type="dxa"/>
            <w:noWrap/>
            <w:hideMark/>
          </w:tcPr>
          <w:p w14:paraId="0D610F9E" w14:textId="77777777" w:rsidR="00E000C3" w:rsidRPr="00717605" w:rsidRDefault="00E000C3" w:rsidP="00F578E7">
            <w:pPr>
              <w:spacing w:after="0" w:line="240" w:lineRule="auto"/>
            </w:pPr>
            <w:r w:rsidRPr="00717605">
              <w:t>Coastal Grassland</w:t>
            </w:r>
          </w:p>
        </w:tc>
        <w:tc>
          <w:tcPr>
            <w:tcW w:w="1028" w:type="dxa"/>
            <w:noWrap/>
            <w:hideMark/>
          </w:tcPr>
          <w:p w14:paraId="5FA0C590" w14:textId="77777777" w:rsidR="00E000C3" w:rsidRPr="00717605" w:rsidRDefault="00E000C3" w:rsidP="00F578E7">
            <w:pPr>
              <w:spacing w:after="0" w:line="240" w:lineRule="auto"/>
            </w:pPr>
            <w:r w:rsidRPr="00717605">
              <w:t>72</w:t>
            </w:r>
          </w:p>
        </w:tc>
        <w:tc>
          <w:tcPr>
            <w:tcW w:w="1078" w:type="dxa"/>
            <w:noWrap/>
            <w:hideMark/>
          </w:tcPr>
          <w:p w14:paraId="35C802C0" w14:textId="77777777" w:rsidR="00E000C3" w:rsidRPr="00717605" w:rsidRDefault="00E000C3" w:rsidP="00F578E7">
            <w:pPr>
              <w:spacing w:after="0" w:line="240" w:lineRule="auto"/>
            </w:pPr>
            <w:r w:rsidRPr="00717605">
              <w:t>G3</w:t>
            </w:r>
          </w:p>
        </w:tc>
        <w:tc>
          <w:tcPr>
            <w:tcW w:w="972" w:type="dxa"/>
            <w:noWrap/>
            <w:hideMark/>
          </w:tcPr>
          <w:p w14:paraId="551E46A2" w14:textId="77777777" w:rsidR="00E000C3" w:rsidRPr="00717605" w:rsidRDefault="00E000C3" w:rsidP="00F578E7">
            <w:pPr>
              <w:spacing w:after="0" w:line="240" w:lineRule="auto"/>
            </w:pPr>
            <w:r w:rsidRPr="00717605">
              <w:t>S2</w:t>
            </w:r>
          </w:p>
        </w:tc>
        <w:tc>
          <w:tcPr>
            <w:tcW w:w="3425" w:type="dxa"/>
            <w:hideMark/>
          </w:tcPr>
          <w:p w14:paraId="05888840" w14:textId="77777777" w:rsidR="00E000C3" w:rsidRPr="00717605" w:rsidRDefault="00E000C3" w:rsidP="00F578E7">
            <w:pPr>
              <w:spacing w:after="0" w:line="240" w:lineRule="auto"/>
            </w:pPr>
            <w:r w:rsidRPr="00717605">
              <w:t>Honeymoon Island State Park</w:t>
            </w:r>
          </w:p>
        </w:tc>
      </w:tr>
      <w:tr w:rsidR="006F74A4" w:rsidRPr="00717605" w14:paraId="5AAED36E" w14:textId="77777777" w:rsidTr="006F74A4">
        <w:trPr>
          <w:trHeight w:val="600"/>
        </w:trPr>
        <w:tc>
          <w:tcPr>
            <w:tcW w:w="2847" w:type="dxa"/>
            <w:noWrap/>
            <w:hideMark/>
          </w:tcPr>
          <w:p w14:paraId="5ECCB03F" w14:textId="77777777" w:rsidR="00E000C3" w:rsidRPr="00717605" w:rsidRDefault="00E000C3" w:rsidP="00F578E7">
            <w:pPr>
              <w:spacing w:after="0" w:line="240" w:lineRule="auto"/>
            </w:pPr>
            <w:r w:rsidRPr="00717605">
              <w:t>Coastal Interdunal Swale</w:t>
            </w:r>
          </w:p>
        </w:tc>
        <w:tc>
          <w:tcPr>
            <w:tcW w:w="1028" w:type="dxa"/>
            <w:noWrap/>
            <w:hideMark/>
          </w:tcPr>
          <w:p w14:paraId="6D925B9E" w14:textId="77777777" w:rsidR="00E000C3" w:rsidRPr="00717605" w:rsidRDefault="00E000C3" w:rsidP="00F578E7">
            <w:pPr>
              <w:spacing w:after="0" w:line="240" w:lineRule="auto"/>
            </w:pPr>
            <w:r w:rsidRPr="00717605">
              <w:t>19</w:t>
            </w:r>
          </w:p>
        </w:tc>
        <w:tc>
          <w:tcPr>
            <w:tcW w:w="1078" w:type="dxa"/>
            <w:noWrap/>
            <w:hideMark/>
          </w:tcPr>
          <w:p w14:paraId="22D1AA78" w14:textId="77777777" w:rsidR="00E000C3" w:rsidRPr="00717605" w:rsidRDefault="00E000C3" w:rsidP="00F578E7">
            <w:pPr>
              <w:spacing w:after="0" w:line="240" w:lineRule="auto"/>
            </w:pPr>
            <w:r w:rsidRPr="00717605">
              <w:t>G3</w:t>
            </w:r>
          </w:p>
        </w:tc>
        <w:tc>
          <w:tcPr>
            <w:tcW w:w="972" w:type="dxa"/>
            <w:noWrap/>
            <w:hideMark/>
          </w:tcPr>
          <w:p w14:paraId="608590FD" w14:textId="77777777" w:rsidR="00E000C3" w:rsidRPr="00717605" w:rsidRDefault="00E000C3" w:rsidP="00F578E7">
            <w:pPr>
              <w:spacing w:after="0" w:line="240" w:lineRule="auto"/>
            </w:pPr>
            <w:r w:rsidRPr="00717605">
              <w:t>S2</w:t>
            </w:r>
          </w:p>
        </w:tc>
        <w:tc>
          <w:tcPr>
            <w:tcW w:w="3425" w:type="dxa"/>
            <w:hideMark/>
          </w:tcPr>
          <w:p w14:paraId="7F181A1D" w14:textId="77777777" w:rsidR="00E000C3" w:rsidRPr="00717605" w:rsidRDefault="00E000C3" w:rsidP="00F578E7">
            <w:pPr>
              <w:spacing w:after="0" w:line="240" w:lineRule="auto"/>
            </w:pPr>
            <w:r w:rsidRPr="00717605">
              <w:t>Honeymoon Island State Park and Caladesi Island State Park</w:t>
            </w:r>
          </w:p>
        </w:tc>
      </w:tr>
      <w:tr w:rsidR="006F74A4" w:rsidRPr="00717605" w14:paraId="11EE9632" w14:textId="77777777" w:rsidTr="006F74A4">
        <w:trPr>
          <w:trHeight w:val="300"/>
        </w:trPr>
        <w:tc>
          <w:tcPr>
            <w:tcW w:w="2847" w:type="dxa"/>
            <w:noWrap/>
            <w:hideMark/>
          </w:tcPr>
          <w:p w14:paraId="7FF1F767" w14:textId="77777777" w:rsidR="00E000C3" w:rsidRPr="00717605" w:rsidRDefault="00E000C3" w:rsidP="00F578E7">
            <w:pPr>
              <w:spacing w:after="0" w:line="240" w:lineRule="auto"/>
            </w:pPr>
            <w:r w:rsidRPr="00717605">
              <w:t>Coastal Strand</w:t>
            </w:r>
          </w:p>
        </w:tc>
        <w:tc>
          <w:tcPr>
            <w:tcW w:w="1028" w:type="dxa"/>
            <w:noWrap/>
            <w:hideMark/>
          </w:tcPr>
          <w:p w14:paraId="00AD1F76" w14:textId="77777777" w:rsidR="00E000C3" w:rsidRPr="00717605" w:rsidRDefault="00E000C3" w:rsidP="00F578E7">
            <w:pPr>
              <w:spacing w:after="0" w:line="240" w:lineRule="auto"/>
            </w:pPr>
            <w:r w:rsidRPr="00717605">
              <w:t>303</w:t>
            </w:r>
          </w:p>
        </w:tc>
        <w:tc>
          <w:tcPr>
            <w:tcW w:w="1078" w:type="dxa"/>
            <w:noWrap/>
            <w:hideMark/>
          </w:tcPr>
          <w:p w14:paraId="0C9C9ADB" w14:textId="77777777" w:rsidR="00E000C3" w:rsidRPr="00717605" w:rsidRDefault="00E000C3" w:rsidP="00F578E7">
            <w:pPr>
              <w:spacing w:after="0" w:line="240" w:lineRule="auto"/>
            </w:pPr>
            <w:r w:rsidRPr="00717605">
              <w:t>G3</w:t>
            </w:r>
          </w:p>
        </w:tc>
        <w:tc>
          <w:tcPr>
            <w:tcW w:w="972" w:type="dxa"/>
            <w:noWrap/>
            <w:hideMark/>
          </w:tcPr>
          <w:p w14:paraId="6EED84BF" w14:textId="77777777" w:rsidR="00E000C3" w:rsidRPr="00717605" w:rsidRDefault="00E000C3" w:rsidP="00F578E7">
            <w:pPr>
              <w:spacing w:after="0" w:line="240" w:lineRule="auto"/>
            </w:pPr>
            <w:r w:rsidRPr="00717605">
              <w:t>S2</w:t>
            </w:r>
          </w:p>
        </w:tc>
        <w:tc>
          <w:tcPr>
            <w:tcW w:w="3425" w:type="dxa"/>
            <w:hideMark/>
          </w:tcPr>
          <w:p w14:paraId="290A79C7" w14:textId="77777777" w:rsidR="00E000C3" w:rsidRPr="00717605" w:rsidRDefault="00E000C3" w:rsidP="00F578E7">
            <w:pPr>
              <w:spacing w:after="0" w:line="240" w:lineRule="auto"/>
            </w:pPr>
          </w:p>
        </w:tc>
      </w:tr>
      <w:tr w:rsidR="006F74A4" w:rsidRPr="00717605" w14:paraId="6BE0CE03" w14:textId="77777777" w:rsidTr="006F74A4">
        <w:trPr>
          <w:trHeight w:val="300"/>
        </w:trPr>
        <w:tc>
          <w:tcPr>
            <w:tcW w:w="2847" w:type="dxa"/>
            <w:noWrap/>
            <w:hideMark/>
          </w:tcPr>
          <w:p w14:paraId="0904B9E9" w14:textId="77777777" w:rsidR="00E000C3" w:rsidRPr="00717605" w:rsidRDefault="00E000C3" w:rsidP="00F578E7">
            <w:pPr>
              <w:spacing w:after="0" w:line="240" w:lineRule="auto"/>
            </w:pPr>
            <w:r w:rsidRPr="00717605">
              <w:t>Consolidated Substrate</w:t>
            </w:r>
          </w:p>
        </w:tc>
        <w:tc>
          <w:tcPr>
            <w:tcW w:w="1028" w:type="dxa"/>
            <w:noWrap/>
            <w:hideMark/>
          </w:tcPr>
          <w:p w14:paraId="155CC689" w14:textId="77777777" w:rsidR="00E000C3" w:rsidRPr="00717605" w:rsidRDefault="00E000C3" w:rsidP="00F578E7">
            <w:pPr>
              <w:spacing w:after="0" w:line="240" w:lineRule="auto"/>
            </w:pPr>
            <w:r w:rsidRPr="00717605">
              <w:t>unknown</w:t>
            </w:r>
          </w:p>
        </w:tc>
        <w:tc>
          <w:tcPr>
            <w:tcW w:w="1078" w:type="dxa"/>
            <w:noWrap/>
            <w:hideMark/>
          </w:tcPr>
          <w:p w14:paraId="233933AA" w14:textId="77777777" w:rsidR="00E000C3" w:rsidRPr="00717605" w:rsidRDefault="00E000C3" w:rsidP="00F578E7">
            <w:pPr>
              <w:spacing w:after="0" w:line="240" w:lineRule="auto"/>
            </w:pPr>
            <w:r w:rsidRPr="00717605">
              <w:t>G3</w:t>
            </w:r>
          </w:p>
        </w:tc>
        <w:tc>
          <w:tcPr>
            <w:tcW w:w="972" w:type="dxa"/>
            <w:noWrap/>
            <w:hideMark/>
          </w:tcPr>
          <w:p w14:paraId="647FB595" w14:textId="77777777" w:rsidR="00E000C3" w:rsidRPr="00717605" w:rsidRDefault="00E000C3" w:rsidP="00F578E7">
            <w:pPr>
              <w:spacing w:after="0" w:line="240" w:lineRule="auto"/>
            </w:pPr>
            <w:r w:rsidRPr="00717605">
              <w:t>S3</w:t>
            </w:r>
          </w:p>
        </w:tc>
        <w:tc>
          <w:tcPr>
            <w:tcW w:w="3425" w:type="dxa"/>
            <w:hideMark/>
          </w:tcPr>
          <w:p w14:paraId="1265F125" w14:textId="77777777" w:rsidR="00E000C3" w:rsidRPr="00717605" w:rsidRDefault="00E000C3" w:rsidP="00F578E7">
            <w:pPr>
              <w:spacing w:after="0" w:line="240" w:lineRule="auto"/>
            </w:pPr>
            <w:r w:rsidRPr="00717605">
              <w:t>Not mapped.</w:t>
            </w:r>
          </w:p>
        </w:tc>
      </w:tr>
      <w:tr w:rsidR="006F74A4" w:rsidRPr="00717605" w14:paraId="13139543" w14:textId="77777777" w:rsidTr="006F74A4">
        <w:trPr>
          <w:trHeight w:val="300"/>
        </w:trPr>
        <w:tc>
          <w:tcPr>
            <w:tcW w:w="2847" w:type="dxa"/>
            <w:noWrap/>
            <w:hideMark/>
          </w:tcPr>
          <w:p w14:paraId="2A4C446C" w14:textId="77777777" w:rsidR="00E000C3" w:rsidRPr="00717605" w:rsidRDefault="00E000C3" w:rsidP="00F578E7">
            <w:pPr>
              <w:spacing w:after="0" w:line="240" w:lineRule="auto"/>
            </w:pPr>
            <w:r w:rsidRPr="00717605">
              <w:t>Floodplain Marsh</w:t>
            </w:r>
          </w:p>
        </w:tc>
        <w:tc>
          <w:tcPr>
            <w:tcW w:w="1028" w:type="dxa"/>
            <w:noWrap/>
            <w:hideMark/>
          </w:tcPr>
          <w:p w14:paraId="4AE9BC79" w14:textId="77777777" w:rsidR="00E000C3" w:rsidRPr="00717605" w:rsidRDefault="00E000C3" w:rsidP="00F578E7">
            <w:pPr>
              <w:spacing w:after="0" w:line="240" w:lineRule="auto"/>
            </w:pPr>
            <w:r w:rsidRPr="00717605">
              <w:t>14</w:t>
            </w:r>
          </w:p>
        </w:tc>
        <w:tc>
          <w:tcPr>
            <w:tcW w:w="1078" w:type="dxa"/>
            <w:noWrap/>
            <w:hideMark/>
          </w:tcPr>
          <w:p w14:paraId="03F0549D" w14:textId="77777777" w:rsidR="00E000C3" w:rsidRPr="00717605" w:rsidRDefault="00E000C3" w:rsidP="00F578E7">
            <w:pPr>
              <w:spacing w:after="0" w:line="240" w:lineRule="auto"/>
            </w:pPr>
            <w:r w:rsidRPr="00717605">
              <w:t>G3</w:t>
            </w:r>
          </w:p>
        </w:tc>
        <w:tc>
          <w:tcPr>
            <w:tcW w:w="972" w:type="dxa"/>
            <w:noWrap/>
            <w:hideMark/>
          </w:tcPr>
          <w:p w14:paraId="35EAB8AB" w14:textId="77777777" w:rsidR="00E000C3" w:rsidRPr="00717605" w:rsidRDefault="00E000C3" w:rsidP="00F578E7">
            <w:pPr>
              <w:spacing w:after="0" w:line="240" w:lineRule="auto"/>
            </w:pPr>
            <w:r w:rsidRPr="00717605">
              <w:t>S3?</w:t>
            </w:r>
          </w:p>
        </w:tc>
        <w:tc>
          <w:tcPr>
            <w:tcW w:w="3425" w:type="dxa"/>
            <w:hideMark/>
          </w:tcPr>
          <w:p w14:paraId="08BB435A" w14:textId="77777777" w:rsidR="00E000C3" w:rsidRPr="00717605" w:rsidRDefault="00E000C3" w:rsidP="00F578E7">
            <w:pPr>
              <w:spacing w:after="0" w:line="240" w:lineRule="auto"/>
            </w:pPr>
          </w:p>
        </w:tc>
      </w:tr>
      <w:tr w:rsidR="006F74A4" w:rsidRPr="00717605" w14:paraId="053AD2AD" w14:textId="77777777" w:rsidTr="006F74A4">
        <w:trPr>
          <w:trHeight w:val="600"/>
        </w:trPr>
        <w:tc>
          <w:tcPr>
            <w:tcW w:w="2847" w:type="dxa"/>
            <w:noWrap/>
            <w:hideMark/>
          </w:tcPr>
          <w:p w14:paraId="7151DC57" w14:textId="77777777" w:rsidR="00E000C3" w:rsidRPr="00717605" w:rsidRDefault="00E000C3" w:rsidP="00F578E7">
            <w:pPr>
              <w:spacing w:after="0" w:line="240" w:lineRule="auto"/>
            </w:pPr>
            <w:r w:rsidRPr="00717605">
              <w:t>Hydric Hammock</w:t>
            </w:r>
          </w:p>
        </w:tc>
        <w:tc>
          <w:tcPr>
            <w:tcW w:w="1028" w:type="dxa"/>
            <w:noWrap/>
            <w:hideMark/>
          </w:tcPr>
          <w:p w14:paraId="6C7EEDDD" w14:textId="77777777" w:rsidR="00E000C3" w:rsidRPr="00717605" w:rsidRDefault="00E000C3" w:rsidP="00F578E7">
            <w:pPr>
              <w:spacing w:after="0" w:line="240" w:lineRule="auto"/>
            </w:pPr>
            <w:r w:rsidRPr="00717605">
              <w:t>&lt;1</w:t>
            </w:r>
          </w:p>
        </w:tc>
        <w:tc>
          <w:tcPr>
            <w:tcW w:w="1078" w:type="dxa"/>
            <w:noWrap/>
            <w:hideMark/>
          </w:tcPr>
          <w:p w14:paraId="5C7825A7" w14:textId="77777777" w:rsidR="00E000C3" w:rsidRPr="00717605" w:rsidRDefault="00E000C3" w:rsidP="00F578E7">
            <w:pPr>
              <w:spacing w:after="0" w:line="240" w:lineRule="auto"/>
            </w:pPr>
            <w:r w:rsidRPr="00717605">
              <w:t>G4</w:t>
            </w:r>
          </w:p>
        </w:tc>
        <w:tc>
          <w:tcPr>
            <w:tcW w:w="972" w:type="dxa"/>
            <w:noWrap/>
            <w:hideMark/>
          </w:tcPr>
          <w:p w14:paraId="084966F1" w14:textId="77777777" w:rsidR="00E000C3" w:rsidRPr="00717605" w:rsidRDefault="00E000C3" w:rsidP="00F578E7">
            <w:pPr>
              <w:spacing w:after="0" w:line="240" w:lineRule="auto"/>
            </w:pPr>
            <w:r w:rsidRPr="00717605">
              <w:t>S4</w:t>
            </w:r>
          </w:p>
        </w:tc>
        <w:tc>
          <w:tcPr>
            <w:tcW w:w="3425" w:type="dxa"/>
            <w:hideMark/>
          </w:tcPr>
          <w:p w14:paraId="02FED4EA" w14:textId="77777777" w:rsidR="00E000C3" w:rsidRPr="00717605" w:rsidRDefault="00E000C3" w:rsidP="00F578E7">
            <w:pPr>
              <w:spacing w:after="0" w:line="240" w:lineRule="auto"/>
            </w:pPr>
            <w:r w:rsidRPr="00717605">
              <w:t>Adjacent to the aquatic preserves in many natural areas</w:t>
            </w:r>
          </w:p>
        </w:tc>
      </w:tr>
      <w:tr w:rsidR="006F74A4" w:rsidRPr="00717605" w14:paraId="5BFF6889" w14:textId="77777777" w:rsidTr="006F74A4">
        <w:trPr>
          <w:trHeight w:val="300"/>
        </w:trPr>
        <w:tc>
          <w:tcPr>
            <w:tcW w:w="2847" w:type="dxa"/>
            <w:noWrap/>
            <w:hideMark/>
          </w:tcPr>
          <w:p w14:paraId="3CB0FD22" w14:textId="77777777" w:rsidR="00E000C3" w:rsidRPr="00717605" w:rsidRDefault="00E000C3" w:rsidP="00F578E7">
            <w:pPr>
              <w:spacing w:after="0" w:line="240" w:lineRule="auto"/>
            </w:pPr>
            <w:r w:rsidRPr="00717605">
              <w:t>Mangrove Swamp</w:t>
            </w:r>
          </w:p>
        </w:tc>
        <w:tc>
          <w:tcPr>
            <w:tcW w:w="1028" w:type="dxa"/>
            <w:noWrap/>
            <w:hideMark/>
          </w:tcPr>
          <w:p w14:paraId="6CEBDA5B" w14:textId="77777777" w:rsidR="00E000C3" w:rsidRPr="00717605" w:rsidRDefault="00E000C3" w:rsidP="00F578E7">
            <w:pPr>
              <w:spacing w:after="0" w:line="240" w:lineRule="auto"/>
            </w:pPr>
            <w:r w:rsidRPr="00717605">
              <w:t>1768</w:t>
            </w:r>
          </w:p>
        </w:tc>
        <w:tc>
          <w:tcPr>
            <w:tcW w:w="1078" w:type="dxa"/>
            <w:noWrap/>
            <w:hideMark/>
          </w:tcPr>
          <w:p w14:paraId="2F24BDE2" w14:textId="77777777" w:rsidR="00E000C3" w:rsidRPr="00717605" w:rsidRDefault="00E000C3" w:rsidP="00F578E7">
            <w:pPr>
              <w:spacing w:after="0" w:line="240" w:lineRule="auto"/>
            </w:pPr>
            <w:r w:rsidRPr="00717605">
              <w:t>G5</w:t>
            </w:r>
          </w:p>
        </w:tc>
        <w:tc>
          <w:tcPr>
            <w:tcW w:w="972" w:type="dxa"/>
            <w:noWrap/>
            <w:hideMark/>
          </w:tcPr>
          <w:p w14:paraId="2F956570" w14:textId="77777777" w:rsidR="00E000C3" w:rsidRPr="00717605" w:rsidRDefault="00E000C3" w:rsidP="00F578E7">
            <w:pPr>
              <w:spacing w:after="0" w:line="240" w:lineRule="auto"/>
            </w:pPr>
            <w:r w:rsidRPr="00717605">
              <w:t>S4</w:t>
            </w:r>
          </w:p>
        </w:tc>
        <w:tc>
          <w:tcPr>
            <w:tcW w:w="3425" w:type="dxa"/>
            <w:hideMark/>
          </w:tcPr>
          <w:p w14:paraId="11614777" w14:textId="77777777" w:rsidR="00E000C3" w:rsidRPr="00717605" w:rsidRDefault="00E000C3" w:rsidP="00F578E7">
            <w:pPr>
              <w:spacing w:after="0" w:line="240" w:lineRule="auto"/>
            </w:pPr>
          </w:p>
        </w:tc>
      </w:tr>
      <w:tr w:rsidR="006F74A4" w:rsidRPr="00717605" w14:paraId="00A34024" w14:textId="77777777" w:rsidTr="006F74A4">
        <w:trPr>
          <w:trHeight w:val="300"/>
        </w:trPr>
        <w:tc>
          <w:tcPr>
            <w:tcW w:w="2847" w:type="dxa"/>
            <w:noWrap/>
            <w:hideMark/>
          </w:tcPr>
          <w:p w14:paraId="705A3478" w14:textId="77777777" w:rsidR="00E000C3" w:rsidRPr="00717605" w:rsidRDefault="00E000C3" w:rsidP="00F578E7">
            <w:pPr>
              <w:spacing w:after="0" w:line="240" w:lineRule="auto"/>
            </w:pPr>
            <w:r w:rsidRPr="00717605">
              <w:t>Maritime Hammock</w:t>
            </w:r>
          </w:p>
        </w:tc>
        <w:tc>
          <w:tcPr>
            <w:tcW w:w="1028" w:type="dxa"/>
            <w:noWrap/>
            <w:hideMark/>
          </w:tcPr>
          <w:p w14:paraId="4F9BE497" w14:textId="77777777" w:rsidR="00E000C3" w:rsidRPr="00717605" w:rsidRDefault="00E000C3" w:rsidP="00F578E7">
            <w:pPr>
              <w:spacing w:after="0" w:line="240" w:lineRule="auto"/>
            </w:pPr>
            <w:r w:rsidRPr="00717605">
              <w:t>103</w:t>
            </w:r>
          </w:p>
        </w:tc>
        <w:tc>
          <w:tcPr>
            <w:tcW w:w="1078" w:type="dxa"/>
            <w:noWrap/>
            <w:hideMark/>
          </w:tcPr>
          <w:p w14:paraId="2A9D5E95" w14:textId="77777777" w:rsidR="00E000C3" w:rsidRPr="00717605" w:rsidRDefault="00E000C3" w:rsidP="00F578E7">
            <w:pPr>
              <w:spacing w:after="0" w:line="240" w:lineRule="auto"/>
            </w:pPr>
            <w:r w:rsidRPr="00717605">
              <w:t>G3</w:t>
            </w:r>
          </w:p>
        </w:tc>
        <w:tc>
          <w:tcPr>
            <w:tcW w:w="972" w:type="dxa"/>
            <w:noWrap/>
            <w:hideMark/>
          </w:tcPr>
          <w:p w14:paraId="724238EB" w14:textId="77777777" w:rsidR="00E000C3" w:rsidRPr="00717605" w:rsidRDefault="00E000C3" w:rsidP="00F578E7">
            <w:pPr>
              <w:spacing w:after="0" w:line="240" w:lineRule="auto"/>
            </w:pPr>
            <w:r w:rsidRPr="00717605">
              <w:t>S2</w:t>
            </w:r>
          </w:p>
        </w:tc>
        <w:tc>
          <w:tcPr>
            <w:tcW w:w="3425" w:type="dxa"/>
            <w:hideMark/>
          </w:tcPr>
          <w:p w14:paraId="718E7173" w14:textId="77777777" w:rsidR="00E000C3" w:rsidRPr="00717605" w:rsidRDefault="00E000C3" w:rsidP="00F578E7">
            <w:pPr>
              <w:spacing w:after="0" w:line="240" w:lineRule="auto"/>
            </w:pPr>
          </w:p>
        </w:tc>
      </w:tr>
      <w:tr w:rsidR="006F74A4" w:rsidRPr="00717605" w14:paraId="53B31595" w14:textId="77777777" w:rsidTr="006F74A4">
        <w:trPr>
          <w:trHeight w:val="300"/>
        </w:trPr>
        <w:tc>
          <w:tcPr>
            <w:tcW w:w="2847" w:type="dxa"/>
            <w:noWrap/>
            <w:hideMark/>
          </w:tcPr>
          <w:p w14:paraId="11E06632" w14:textId="77777777" w:rsidR="00E000C3" w:rsidRPr="00717605" w:rsidRDefault="00E000C3" w:rsidP="00F578E7">
            <w:pPr>
              <w:spacing w:after="0" w:line="240" w:lineRule="auto"/>
            </w:pPr>
            <w:r w:rsidRPr="00717605">
              <w:t>Mesic Flatwoods</w:t>
            </w:r>
          </w:p>
        </w:tc>
        <w:tc>
          <w:tcPr>
            <w:tcW w:w="1028" w:type="dxa"/>
            <w:noWrap/>
            <w:hideMark/>
          </w:tcPr>
          <w:p w14:paraId="68BD39B8" w14:textId="77777777" w:rsidR="00E000C3" w:rsidRPr="00717605" w:rsidRDefault="00E000C3" w:rsidP="00F578E7">
            <w:pPr>
              <w:spacing w:after="0" w:line="240" w:lineRule="auto"/>
            </w:pPr>
            <w:r w:rsidRPr="00717605">
              <w:t>173</w:t>
            </w:r>
          </w:p>
        </w:tc>
        <w:tc>
          <w:tcPr>
            <w:tcW w:w="1078" w:type="dxa"/>
            <w:noWrap/>
            <w:hideMark/>
          </w:tcPr>
          <w:p w14:paraId="3E5C3DF8" w14:textId="77777777" w:rsidR="00E000C3" w:rsidRPr="00717605" w:rsidRDefault="00E000C3" w:rsidP="00F578E7">
            <w:pPr>
              <w:spacing w:after="0" w:line="240" w:lineRule="auto"/>
            </w:pPr>
            <w:r w:rsidRPr="00717605">
              <w:t>G4</w:t>
            </w:r>
          </w:p>
        </w:tc>
        <w:tc>
          <w:tcPr>
            <w:tcW w:w="972" w:type="dxa"/>
            <w:noWrap/>
            <w:hideMark/>
          </w:tcPr>
          <w:p w14:paraId="73C22776" w14:textId="77777777" w:rsidR="00E000C3" w:rsidRPr="00717605" w:rsidRDefault="00E000C3" w:rsidP="00F578E7">
            <w:pPr>
              <w:spacing w:after="0" w:line="240" w:lineRule="auto"/>
            </w:pPr>
            <w:r w:rsidRPr="00717605">
              <w:t>S4</w:t>
            </w:r>
          </w:p>
        </w:tc>
        <w:tc>
          <w:tcPr>
            <w:tcW w:w="3425" w:type="dxa"/>
            <w:hideMark/>
          </w:tcPr>
          <w:p w14:paraId="7A70C7EF" w14:textId="77777777" w:rsidR="00E000C3" w:rsidRPr="00717605" w:rsidRDefault="00E000C3" w:rsidP="00F578E7">
            <w:pPr>
              <w:spacing w:after="0" w:line="240" w:lineRule="auto"/>
            </w:pPr>
          </w:p>
        </w:tc>
      </w:tr>
      <w:tr w:rsidR="006F74A4" w:rsidRPr="00717605" w14:paraId="72272AA0" w14:textId="77777777" w:rsidTr="006F74A4">
        <w:trPr>
          <w:trHeight w:val="300"/>
        </w:trPr>
        <w:tc>
          <w:tcPr>
            <w:tcW w:w="2847" w:type="dxa"/>
            <w:noWrap/>
            <w:hideMark/>
          </w:tcPr>
          <w:p w14:paraId="184FD56A" w14:textId="77777777" w:rsidR="00E000C3" w:rsidRPr="00717605" w:rsidRDefault="00E000C3" w:rsidP="00F578E7">
            <w:pPr>
              <w:spacing w:after="0" w:line="240" w:lineRule="auto"/>
            </w:pPr>
            <w:r w:rsidRPr="00717605">
              <w:t>Mesic Hammock</w:t>
            </w:r>
          </w:p>
        </w:tc>
        <w:tc>
          <w:tcPr>
            <w:tcW w:w="1028" w:type="dxa"/>
            <w:noWrap/>
            <w:hideMark/>
          </w:tcPr>
          <w:p w14:paraId="49BB06A5" w14:textId="77777777" w:rsidR="00E000C3" w:rsidRPr="00717605" w:rsidRDefault="00E000C3" w:rsidP="00F578E7">
            <w:pPr>
              <w:spacing w:after="0" w:line="240" w:lineRule="auto"/>
            </w:pPr>
            <w:r w:rsidRPr="00717605">
              <w:t>18</w:t>
            </w:r>
          </w:p>
        </w:tc>
        <w:tc>
          <w:tcPr>
            <w:tcW w:w="1078" w:type="dxa"/>
            <w:noWrap/>
            <w:hideMark/>
          </w:tcPr>
          <w:p w14:paraId="26FAB831" w14:textId="77777777" w:rsidR="00E000C3" w:rsidRPr="00717605" w:rsidRDefault="00E000C3" w:rsidP="00F578E7">
            <w:pPr>
              <w:spacing w:after="0" w:line="240" w:lineRule="auto"/>
            </w:pPr>
            <w:r w:rsidRPr="00717605">
              <w:t>G3</w:t>
            </w:r>
          </w:p>
        </w:tc>
        <w:tc>
          <w:tcPr>
            <w:tcW w:w="972" w:type="dxa"/>
            <w:noWrap/>
            <w:hideMark/>
          </w:tcPr>
          <w:p w14:paraId="7B78F7E1" w14:textId="77777777" w:rsidR="00E000C3" w:rsidRPr="00717605" w:rsidRDefault="00E000C3" w:rsidP="00F578E7">
            <w:pPr>
              <w:spacing w:after="0" w:line="240" w:lineRule="auto"/>
            </w:pPr>
            <w:r w:rsidRPr="00717605">
              <w:t>S3?</w:t>
            </w:r>
          </w:p>
        </w:tc>
        <w:tc>
          <w:tcPr>
            <w:tcW w:w="3425" w:type="dxa"/>
            <w:hideMark/>
          </w:tcPr>
          <w:p w14:paraId="6ACA68E6" w14:textId="77777777" w:rsidR="00E000C3" w:rsidRPr="00717605" w:rsidRDefault="00E000C3" w:rsidP="00F578E7">
            <w:pPr>
              <w:spacing w:after="0" w:line="240" w:lineRule="auto"/>
            </w:pPr>
          </w:p>
        </w:tc>
      </w:tr>
      <w:tr w:rsidR="006F74A4" w:rsidRPr="00717605" w14:paraId="276B50E9" w14:textId="77777777" w:rsidTr="006F74A4">
        <w:tc>
          <w:tcPr>
            <w:tcW w:w="2847" w:type="dxa"/>
            <w:noWrap/>
            <w:hideMark/>
          </w:tcPr>
          <w:p w14:paraId="639B2BB1" w14:textId="77777777" w:rsidR="00E000C3" w:rsidRPr="00717605" w:rsidRDefault="00E000C3" w:rsidP="00F578E7">
            <w:pPr>
              <w:spacing w:after="0" w:line="240" w:lineRule="auto"/>
            </w:pPr>
            <w:r w:rsidRPr="00717605">
              <w:t>Mollusk Reef</w:t>
            </w:r>
          </w:p>
        </w:tc>
        <w:tc>
          <w:tcPr>
            <w:tcW w:w="1028" w:type="dxa"/>
            <w:noWrap/>
            <w:hideMark/>
          </w:tcPr>
          <w:p w14:paraId="52E810F9" w14:textId="77777777" w:rsidR="00E000C3" w:rsidRPr="00717605" w:rsidRDefault="00E000C3" w:rsidP="00F578E7">
            <w:pPr>
              <w:spacing w:after="0" w:line="240" w:lineRule="auto"/>
            </w:pPr>
            <w:r w:rsidRPr="00717605">
              <w:t>28</w:t>
            </w:r>
          </w:p>
        </w:tc>
        <w:tc>
          <w:tcPr>
            <w:tcW w:w="1078" w:type="dxa"/>
            <w:noWrap/>
            <w:hideMark/>
          </w:tcPr>
          <w:p w14:paraId="2BDFFAF9" w14:textId="77777777" w:rsidR="00E000C3" w:rsidRPr="00717605" w:rsidRDefault="00E000C3" w:rsidP="00F578E7">
            <w:pPr>
              <w:spacing w:after="0" w:line="240" w:lineRule="auto"/>
            </w:pPr>
            <w:r w:rsidRPr="00717605">
              <w:t>G3</w:t>
            </w:r>
          </w:p>
        </w:tc>
        <w:tc>
          <w:tcPr>
            <w:tcW w:w="972" w:type="dxa"/>
            <w:noWrap/>
            <w:hideMark/>
          </w:tcPr>
          <w:p w14:paraId="4AABE61E" w14:textId="77777777" w:rsidR="00E000C3" w:rsidRPr="00717605" w:rsidRDefault="00E000C3" w:rsidP="00F578E7">
            <w:pPr>
              <w:spacing w:after="0" w:line="240" w:lineRule="auto"/>
            </w:pPr>
            <w:r w:rsidRPr="00717605">
              <w:t>S3</w:t>
            </w:r>
          </w:p>
        </w:tc>
        <w:tc>
          <w:tcPr>
            <w:tcW w:w="3425" w:type="dxa"/>
            <w:hideMark/>
          </w:tcPr>
          <w:p w14:paraId="3FA7E790" w14:textId="49586F9A" w:rsidR="00E000C3" w:rsidRPr="00717605" w:rsidRDefault="00E000C3" w:rsidP="00F578E7">
            <w:pPr>
              <w:spacing w:after="0" w:line="240" w:lineRule="auto"/>
            </w:pPr>
            <w:r w:rsidRPr="00717605">
              <w:t>Not completely mapped. A</w:t>
            </w:r>
            <w:r w:rsidR="007442B4">
              <w:t>dditional a</w:t>
            </w:r>
            <w:r w:rsidRPr="00717605">
              <w:t>creage may be within the undetermined Estuarine/Marine category.</w:t>
            </w:r>
          </w:p>
        </w:tc>
      </w:tr>
      <w:tr w:rsidR="006F74A4" w:rsidRPr="00717605" w14:paraId="1CA3AFD9" w14:textId="77777777" w:rsidTr="006F74A4">
        <w:trPr>
          <w:trHeight w:val="300"/>
        </w:trPr>
        <w:tc>
          <w:tcPr>
            <w:tcW w:w="2847" w:type="dxa"/>
            <w:noWrap/>
            <w:hideMark/>
          </w:tcPr>
          <w:p w14:paraId="5B0BCD10" w14:textId="77777777" w:rsidR="00E000C3" w:rsidRPr="00717605" w:rsidRDefault="00E000C3" w:rsidP="00F578E7">
            <w:pPr>
              <w:spacing w:after="0" w:line="240" w:lineRule="auto"/>
            </w:pPr>
            <w:r w:rsidRPr="00717605">
              <w:t>Octocoral Bed</w:t>
            </w:r>
          </w:p>
        </w:tc>
        <w:tc>
          <w:tcPr>
            <w:tcW w:w="1028" w:type="dxa"/>
            <w:noWrap/>
            <w:hideMark/>
          </w:tcPr>
          <w:p w14:paraId="6EC6D785" w14:textId="77777777" w:rsidR="00E000C3" w:rsidRPr="00717605" w:rsidRDefault="00E000C3" w:rsidP="00F578E7">
            <w:pPr>
              <w:spacing w:after="0" w:line="240" w:lineRule="auto"/>
            </w:pPr>
            <w:r w:rsidRPr="00717605">
              <w:t>unknown</w:t>
            </w:r>
          </w:p>
        </w:tc>
        <w:tc>
          <w:tcPr>
            <w:tcW w:w="1078" w:type="dxa"/>
            <w:noWrap/>
            <w:hideMark/>
          </w:tcPr>
          <w:p w14:paraId="5D46FB0E" w14:textId="77777777" w:rsidR="00E000C3" w:rsidRPr="00717605" w:rsidRDefault="00E000C3" w:rsidP="00F578E7">
            <w:pPr>
              <w:spacing w:after="0" w:line="240" w:lineRule="auto"/>
            </w:pPr>
            <w:r w:rsidRPr="00717605">
              <w:t>G2</w:t>
            </w:r>
          </w:p>
        </w:tc>
        <w:tc>
          <w:tcPr>
            <w:tcW w:w="972" w:type="dxa"/>
            <w:noWrap/>
            <w:hideMark/>
          </w:tcPr>
          <w:p w14:paraId="071A3E1A" w14:textId="77777777" w:rsidR="00E000C3" w:rsidRPr="00717605" w:rsidRDefault="00E000C3" w:rsidP="00F578E7">
            <w:pPr>
              <w:spacing w:after="0" w:line="240" w:lineRule="auto"/>
            </w:pPr>
            <w:r w:rsidRPr="00717605">
              <w:t>S1</w:t>
            </w:r>
          </w:p>
        </w:tc>
        <w:tc>
          <w:tcPr>
            <w:tcW w:w="3425" w:type="dxa"/>
            <w:hideMark/>
          </w:tcPr>
          <w:p w14:paraId="14CD2225" w14:textId="77777777" w:rsidR="00E000C3" w:rsidRPr="00717605" w:rsidRDefault="00E000C3" w:rsidP="00F578E7">
            <w:pPr>
              <w:spacing w:after="0" w:line="240" w:lineRule="auto"/>
            </w:pPr>
            <w:r w:rsidRPr="00717605">
              <w:t>Not mapped.</w:t>
            </w:r>
          </w:p>
        </w:tc>
      </w:tr>
      <w:tr w:rsidR="006F74A4" w:rsidRPr="00717605" w14:paraId="38F09676" w14:textId="77777777" w:rsidTr="006F74A4">
        <w:trPr>
          <w:trHeight w:val="300"/>
        </w:trPr>
        <w:tc>
          <w:tcPr>
            <w:tcW w:w="2847" w:type="dxa"/>
            <w:noWrap/>
            <w:hideMark/>
          </w:tcPr>
          <w:p w14:paraId="4E9DD978" w14:textId="77777777" w:rsidR="00E000C3" w:rsidRPr="00717605" w:rsidRDefault="00E000C3" w:rsidP="00F578E7">
            <w:pPr>
              <w:spacing w:after="0" w:line="240" w:lineRule="auto"/>
            </w:pPr>
            <w:r w:rsidRPr="00717605">
              <w:t>Salt Marsh</w:t>
            </w:r>
          </w:p>
        </w:tc>
        <w:tc>
          <w:tcPr>
            <w:tcW w:w="1028" w:type="dxa"/>
            <w:noWrap/>
            <w:hideMark/>
          </w:tcPr>
          <w:p w14:paraId="18ACAEEE" w14:textId="77777777" w:rsidR="00E000C3" w:rsidRPr="00717605" w:rsidRDefault="00E000C3" w:rsidP="00F578E7">
            <w:pPr>
              <w:spacing w:after="0" w:line="240" w:lineRule="auto"/>
            </w:pPr>
            <w:r w:rsidRPr="00717605">
              <w:t>198</w:t>
            </w:r>
          </w:p>
        </w:tc>
        <w:tc>
          <w:tcPr>
            <w:tcW w:w="1078" w:type="dxa"/>
            <w:noWrap/>
            <w:hideMark/>
          </w:tcPr>
          <w:p w14:paraId="33BFAE3D" w14:textId="77777777" w:rsidR="00E000C3" w:rsidRPr="00717605" w:rsidRDefault="00E000C3" w:rsidP="00F578E7">
            <w:pPr>
              <w:spacing w:after="0" w:line="240" w:lineRule="auto"/>
            </w:pPr>
            <w:r w:rsidRPr="00717605">
              <w:t>G4</w:t>
            </w:r>
          </w:p>
        </w:tc>
        <w:tc>
          <w:tcPr>
            <w:tcW w:w="972" w:type="dxa"/>
            <w:noWrap/>
            <w:hideMark/>
          </w:tcPr>
          <w:p w14:paraId="5B8C2277" w14:textId="77777777" w:rsidR="00E000C3" w:rsidRPr="00717605" w:rsidRDefault="00E000C3" w:rsidP="00F578E7">
            <w:pPr>
              <w:spacing w:after="0" w:line="240" w:lineRule="auto"/>
            </w:pPr>
            <w:r w:rsidRPr="00717605">
              <w:t>S4</w:t>
            </w:r>
          </w:p>
        </w:tc>
        <w:tc>
          <w:tcPr>
            <w:tcW w:w="3425" w:type="dxa"/>
            <w:hideMark/>
          </w:tcPr>
          <w:p w14:paraId="2A1313F0" w14:textId="77777777" w:rsidR="00E000C3" w:rsidRPr="00717605" w:rsidRDefault="00E000C3" w:rsidP="00F578E7">
            <w:pPr>
              <w:spacing w:after="0" w:line="240" w:lineRule="auto"/>
            </w:pPr>
          </w:p>
        </w:tc>
      </w:tr>
      <w:tr w:rsidR="006F74A4" w:rsidRPr="00717605" w14:paraId="0442B502" w14:textId="77777777" w:rsidTr="006F74A4">
        <w:trPr>
          <w:trHeight w:val="300"/>
        </w:trPr>
        <w:tc>
          <w:tcPr>
            <w:tcW w:w="2847" w:type="dxa"/>
            <w:noWrap/>
            <w:hideMark/>
          </w:tcPr>
          <w:p w14:paraId="00C8F028" w14:textId="77777777" w:rsidR="00E000C3" w:rsidRPr="00717605" w:rsidRDefault="00E000C3" w:rsidP="00F578E7">
            <w:pPr>
              <w:spacing w:after="0" w:line="240" w:lineRule="auto"/>
            </w:pPr>
            <w:r w:rsidRPr="00717605">
              <w:t>Seagrass Bed</w:t>
            </w:r>
          </w:p>
        </w:tc>
        <w:tc>
          <w:tcPr>
            <w:tcW w:w="1028" w:type="dxa"/>
            <w:noWrap/>
            <w:hideMark/>
          </w:tcPr>
          <w:p w14:paraId="37B1E65B" w14:textId="77777777" w:rsidR="00E000C3" w:rsidRPr="00717605" w:rsidRDefault="00E000C3" w:rsidP="00F578E7">
            <w:pPr>
              <w:spacing w:after="0" w:line="240" w:lineRule="auto"/>
            </w:pPr>
            <w:r w:rsidRPr="00717605">
              <w:t>33,744</w:t>
            </w:r>
          </w:p>
        </w:tc>
        <w:tc>
          <w:tcPr>
            <w:tcW w:w="1078" w:type="dxa"/>
            <w:noWrap/>
            <w:hideMark/>
          </w:tcPr>
          <w:p w14:paraId="3EDEF0E6" w14:textId="77777777" w:rsidR="00E000C3" w:rsidRPr="00717605" w:rsidRDefault="00E000C3" w:rsidP="00F578E7">
            <w:pPr>
              <w:spacing w:after="0" w:line="240" w:lineRule="auto"/>
            </w:pPr>
            <w:r w:rsidRPr="00717605">
              <w:t>G2</w:t>
            </w:r>
          </w:p>
        </w:tc>
        <w:tc>
          <w:tcPr>
            <w:tcW w:w="972" w:type="dxa"/>
            <w:noWrap/>
            <w:hideMark/>
          </w:tcPr>
          <w:p w14:paraId="09CC8392" w14:textId="77777777" w:rsidR="00E000C3" w:rsidRPr="00717605" w:rsidRDefault="00E000C3" w:rsidP="00F578E7">
            <w:pPr>
              <w:spacing w:after="0" w:line="240" w:lineRule="auto"/>
            </w:pPr>
            <w:r w:rsidRPr="00717605">
              <w:t>S2</w:t>
            </w:r>
          </w:p>
        </w:tc>
        <w:tc>
          <w:tcPr>
            <w:tcW w:w="3425" w:type="dxa"/>
            <w:hideMark/>
          </w:tcPr>
          <w:p w14:paraId="05E02D9E" w14:textId="77777777" w:rsidR="00E000C3" w:rsidRPr="00717605" w:rsidRDefault="00E000C3" w:rsidP="00F578E7">
            <w:pPr>
              <w:spacing w:after="0" w:line="240" w:lineRule="auto"/>
            </w:pPr>
          </w:p>
        </w:tc>
      </w:tr>
      <w:tr w:rsidR="006F74A4" w:rsidRPr="00717605" w14:paraId="0CBECF20" w14:textId="77777777" w:rsidTr="006F74A4">
        <w:trPr>
          <w:trHeight w:val="300"/>
        </w:trPr>
        <w:tc>
          <w:tcPr>
            <w:tcW w:w="2847" w:type="dxa"/>
            <w:noWrap/>
            <w:hideMark/>
          </w:tcPr>
          <w:p w14:paraId="0E26C075" w14:textId="77777777" w:rsidR="00E000C3" w:rsidRPr="00717605" w:rsidRDefault="00E000C3" w:rsidP="00F578E7">
            <w:pPr>
              <w:spacing w:after="0" w:line="240" w:lineRule="auto"/>
            </w:pPr>
            <w:r w:rsidRPr="00717605">
              <w:t>Shell Mound</w:t>
            </w:r>
          </w:p>
        </w:tc>
        <w:tc>
          <w:tcPr>
            <w:tcW w:w="1028" w:type="dxa"/>
            <w:noWrap/>
            <w:hideMark/>
          </w:tcPr>
          <w:p w14:paraId="7FB1FADA" w14:textId="77777777" w:rsidR="00E000C3" w:rsidRPr="00717605" w:rsidRDefault="00E000C3" w:rsidP="00F578E7">
            <w:pPr>
              <w:spacing w:after="0" w:line="240" w:lineRule="auto"/>
            </w:pPr>
            <w:r w:rsidRPr="00717605">
              <w:t>&lt;1</w:t>
            </w:r>
          </w:p>
        </w:tc>
        <w:tc>
          <w:tcPr>
            <w:tcW w:w="1078" w:type="dxa"/>
            <w:noWrap/>
            <w:hideMark/>
          </w:tcPr>
          <w:p w14:paraId="69F17FCB" w14:textId="77777777" w:rsidR="00E000C3" w:rsidRPr="00717605" w:rsidRDefault="00E000C3" w:rsidP="00F578E7">
            <w:pPr>
              <w:spacing w:after="0" w:line="240" w:lineRule="auto"/>
            </w:pPr>
            <w:r w:rsidRPr="00717605">
              <w:t>G2</w:t>
            </w:r>
          </w:p>
        </w:tc>
        <w:tc>
          <w:tcPr>
            <w:tcW w:w="972" w:type="dxa"/>
            <w:noWrap/>
            <w:hideMark/>
          </w:tcPr>
          <w:p w14:paraId="70C07FA9" w14:textId="77777777" w:rsidR="00E000C3" w:rsidRPr="00717605" w:rsidRDefault="00E000C3" w:rsidP="00F578E7">
            <w:pPr>
              <w:spacing w:after="0" w:line="240" w:lineRule="auto"/>
            </w:pPr>
            <w:r w:rsidRPr="00717605">
              <w:t>S2</w:t>
            </w:r>
          </w:p>
        </w:tc>
        <w:tc>
          <w:tcPr>
            <w:tcW w:w="3425" w:type="dxa"/>
            <w:hideMark/>
          </w:tcPr>
          <w:p w14:paraId="23EE6C55" w14:textId="77777777" w:rsidR="00E000C3" w:rsidRPr="00717605" w:rsidRDefault="00E000C3" w:rsidP="00F578E7">
            <w:pPr>
              <w:spacing w:after="0" w:line="240" w:lineRule="auto"/>
            </w:pPr>
            <w:r w:rsidRPr="00717605">
              <w:t>Caladesi Island State Park</w:t>
            </w:r>
          </w:p>
        </w:tc>
      </w:tr>
      <w:tr w:rsidR="006F74A4" w:rsidRPr="00717605" w14:paraId="7B5F14CC" w14:textId="77777777" w:rsidTr="006F74A4">
        <w:trPr>
          <w:trHeight w:val="300"/>
        </w:trPr>
        <w:tc>
          <w:tcPr>
            <w:tcW w:w="2847" w:type="dxa"/>
            <w:noWrap/>
            <w:hideMark/>
          </w:tcPr>
          <w:p w14:paraId="0F1CB4BA" w14:textId="77777777" w:rsidR="00E000C3" w:rsidRPr="00717605" w:rsidRDefault="00E000C3" w:rsidP="00F578E7">
            <w:pPr>
              <w:spacing w:after="0" w:line="240" w:lineRule="auto"/>
            </w:pPr>
            <w:r w:rsidRPr="00717605">
              <w:t>Sponge Bed</w:t>
            </w:r>
          </w:p>
        </w:tc>
        <w:tc>
          <w:tcPr>
            <w:tcW w:w="1028" w:type="dxa"/>
            <w:noWrap/>
            <w:hideMark/>
          </w:tcPr>
          <w:p w14:paraId="5B4DFC97" w14:textId="77777777" w:rsidR="00E000C3" w:rsidRPr="00717605" w:rsidRDefault="00E000C3" w:rsidP="00F578E7">
            <w:pPr>
              <w:spacing w:after="0" w:line="240" w:lineRule="auto"/>
            </w:pPr>
            <w:r w:rsidRPr="00717605">
              <w:t>unknown</w:t>
            </w:r>
          </w:p>
        </w:tc>
        <w:tc>
          <w:tcPr>
            <w:tcW w:w="1078" w:type="dxa"/>
            <w:noWrap/>
            <w:hideMark/>
          </w:tcPr>
          <w:p w14:paraId="59E00F76" w14:textId="77777777" w:rsidR="00E000C3" w:rsidRPr="00717605" w:rsidRDefault="00E000C3" w:rsidP="00F578E7">
            <w:pPr>
              <w:spacing w:after="0" w:line="240" w:lineRule="auto"/>
            </w:pPr>
            <w:r w:rsidRPr="00717605">
              <w:t>G2</w:t>
            </w:r>
          </w:p>
        </w:tc>
        <w:tc>
          <w:tcPr>
            <w:tcW w:w="972" w:type="dxa"/>
            <w:noWrap/>
            <w:hideMark/>
          </w:tcPr>
          <w:p w14:paraId="03BDFD35" w14:textId="77777777" w:rsidR="00E000C3" w:rsidRPr="00717605" w:rsidRDefault="00E000C3" w:rsidP="00F578E7">
            <w:pPr>
              <w:spacing w:after="0" w:line="240" w:lineRule="auto"/>
            </w:pPr>
            <w:r w:rsidRPr="00717605">
              <w:t>S2</w:t>
            </w:r>
          </w:p>
        </w:tc>
        <w:tc>
          <w:tcPr>
            <w:tcW w:w="3425" w:type="dxa"/>
            <w:hideMark/>
          </w:tcPr>
          <w:p w14:paraId="2AA79DD7" w14:textId="77777777" w:rsidR="00E000C3" w:rsidRPr="00717605" w:rsidRDefault="00E000C3" w:rsidP="00F578E7">
            <w:pPr>
              <w:spacing w:after="0" w:line="240" w:lineRule="auto"/>
            </w:pPr>
            <w:r w:rsidRPr="00717605">
              <w:t>Not mapped.</w:t>
            </w:r>
          </w:p>
        </w:tc>
      </w:tr>
      <w:tr w:rsidR="006F74A4" w:rsidRPr="00717605" w14:paraId="45A290FF" w14:textId="77777777" w:rsidTr="006F74A4">
        <w:tc>
          <w:tcPr>
            <w:tcW w:w="2847" w:type="dxa"/>
            <w:noWrap/>
            <w:hideMark/>
          </w:tcPr>
          <w:p w14:paraId="09ADD232" w14:textId="77777777" w:rsidR="00E000C3" w:rsidRPr="00717605" w:rsidRDefault="00E000C3" w:rsidP="00F578E7">
            <w:pPr>
              <w:spacing w:after="0" w:line="240" w:lineRule="auto"/>
            </w:pPr>
            <w:r w:rsidRPr="00717605">
              <w:t>Unconsolidated Substrate</w:t>
            </w:r>
          </w:p>
        </w:tc>
        <w:tc>
          <w:tcPr>
            <w:tcW w:w="1028" w:type="dxa"/>
            <w:noWrap/>
            <w:hideMark/>
          </w:tcPr>
          <w:p w14:paraId="6C6573D8" w14:textId="77777777" w:rsidR="00E000C3" w:rsidRPr="00717605" w:rsidRDefault="00E000C3" w:rsidP="00F578E7">
            <w:pPr>
              <w:spacing w:after="0" w:line="240" w:lineRule="auto"/>
            </w:pPr>
            <w:r w:rsidRPr="00717605">
              <w:t>5002</w:t>
            </w:r>
          </w:p>
        </w:tc>
        <w:tc>
          <w:tcPr>
            <w:tcW w:w="1078" w:type="dxa"/>
            <w:noWrap/>
            <w:hideMark/>
          </w:tcPr>
          <w:p w14:paraId="0B1A21B4" w14:textId="77777777" w:rsidR="00E000C3" w:rsidRPr="00717605" w:rsidRDefault="00E000C3" w:rsidP="00F578E7">
            <w:pPr>
              <w:spacing w:after="0" w:line="240" w:lineRule="auto"/>
            </w:pPr>
            <w:r w:rsidRPr="00717605">
              <w:t>G5</w:t>
            </w:r>
          </w:p>
        </w:tc>
        <w:tc>
          <w:tcPr>
            <w:tcW w:w="972" w:type="dxa"/>
            <w:noWrap/>
            <w:hideMark/>
          </w:tcPr>
          <w:p w14:paraId="048BB02A" w14:textId="77777777" w:rsidR="00E000C3" w:rsidRPr="00717605" w:rsidRDefault="00E000C3" w:rsidP="00F578E7">
            <w:pPr>
              <w:spacing w:after="0" w:line="240" w:lineRule="auto"/>
            </w:pPr>
            <w:r w:rsidRPr="00717605">
              <w:t>S5</w:t>
            </w:r>
          </w:p>
        </w:tc>
        <w:tc>
          <w:tcPr>
            <w:tcW w:w="3425" w:type="dxa"/>
            <w:hideMark/>
          </w:tcPr>
          <w:p w14:paraId="7DF1F074" w14:textId="50571216" w:rsidR="00E000C3" w:rsidRPr="00717605" w:rsidRDefault="00E000C3" w:rsidP="00F578E7">
            <w:pPr>
              <w:spacing w:after="0" w:line="240" w:lineRule="auto"/>
            </w:pPr>
            <w:r w:rsidRPr="00717605">
              <w:t xml:space="preserve">Not completely mapped. </w:t>
            </w:r>
            <w:r w:rsidR="006F74A4">
              <w:t>A</w:t>
            </w:r>
            <w:r w:rsidR="007442B4">
              <w:t>dditional a</w:t>
            </w:r>
            <w:r w:rsidRPr="00717605">
              <w:t>creage may be within the undetermined Estuarine/Marine category.</w:t>
            </w:r>
          </w:p>
        </w:tc>
      </w:tr>
      <w:tr w:rsidR="006F74A4" w:rsidRPr="00717605" w14:paraId="584392F7" w14:textId="77777777" w:rsidTr="006F74A4">
        <w:trPr>
          <w:trHeight w:val="300"/>
        </w:trPr>
        <w:tc>
          <w:tcPr>
            <w:tcW w:w="2847" w:type="dxa"/>
            <w:noWrap/>
            <w:hideMark/>
          </w:tcPr>
          <w:p w14:paraId="08A14E0C" w14:textId="77777777" w:rsidR="00E000C3" w:rsidRPr="00717605" w:rsidRDefault="00E000C3" w:rsidP="00F578E7">
            <w:pPr>
              <w:spacing w:after="0" w:line="240" w:lineRule="auto"/>
            </w:pPr>
            <w:r w:rsidRPr="00717605">
              <w:t>Undetermined Estuarine/Marine</w:t>
            </w:r>
          </w:p>
        </w:tc>
        <w:tc>
          <w:tcPr>
            <w:tcW w:w="1028" w:type="dxa"/>
            <w:noWrap/>
            <w:hideMark/>
          </w:tcPr>
          <w:p w14:paraId="2F3BD9CF" w14:textId="77777777" w:rsidR="00E000C3" w:rsidRPr="00717605" w:rsidRDefault="00E000C3" w:rsidP="00F578E7">
            <w:pPr>
              <w:spacing w:after="0" w:line="240" w:lineRule="auto"/>
            </w:pPr>
            <w:r w:rsidRPr="00717605">
              <w:t>302283</w:t>
            </w:r>
          </w:p>
        </w:tc>
        <w:tc>
          <w:tcPr>
            <w:tcW w:w="1078" w:type="dxa"/>
            <w:noWrap/>
            <w:hideMark/>
          </w:tcPr>
          <w:p w14:paraId="261F9D90" w14:textId="77777777" w:rsidR="00E000C3" w:rsidRPr="00717605" w:rsidRDefault="00E000C3" w:rsidP="00F578E7">
            <w:pPr>
              <w:spacing w:after="0" w:line="240" w:lineRule="auto"/>
            </w:pPr>
          </w:p>
        </w:tc>
        <w:tc>
          <w:tcPr>
            <w:tcW w:w="972" w:type="dxa"/>
            <w:noWrap/>
            <w:hideMark/>
          </w:tcPr>
          <w:p w14:paraId="25EC5C1B" w14:textId="77777777" w:rsidR="00E000C3" w:rsidRPr="00717605" w:rsidRDefault="00E000C3" w:rsidP="00F578E7">
            <w:pPr>
              <w:spacing w:after="0" w:line="240" w:lineRule="auto"/>
            </w:pPr>
          </w:p>
        </w:tc>
        <w:tc>
          <w:tcPr>
            <w:tcW w:w="3425" w:type="dxa"/>
            <w:hideMark/>
          </w:tcPr>
          <w:p w14:paraId="77963386" w14:textId="77777777" w:rsidR="00E000C3" w:rsidRPr="00717605" w:rsidRDefault="00E000C3" w:rsidP="00F578E7">
            <w:pPr>
              <w:spacing w:after="0" w:line="240" w:lineRule="auto"/>
            </w:pPr>
            <w:r w:rsidRPr="00717605">
              <w:t>Not a natural community.</w:t>
            </w:r>
          </w:p>
        </w:tc>
      </w:tr>
      <w:tr w:rsidR="006F74A4" w:rsidRPr="00717605" w14:paraId="1A4EE72E" w14:textId="77777777" w:rsidTr="006F74A4">
        <w:trPr>
          <w:trHeight w:val="300"/>
        </w:trPr>
        <w:tc>
          <w:tcPr>
            <w:tcW w:w="2847" w:type="dxa"/>
            <w:noWrap/>
            <w:hideMark/>
          </w:tcPr>
          <w:p w14:paraId="3369EE2A" w14:textId="77777777" w:rsidR="00E000C3" w:rsidRPr="00717605" w:rsidRDefault="00E000C3" w:rsidP="00F578E7">
            <w:pPr>
              <w:spacing w:after="0" w:line="240" w:lineRule="auto"/>
            </w:pPr>
            <w:r w:rsidRPr="00717605">
              <w:t>Upland Hardwood Forest</w:t>
            </w:r>
          </w:p>
        </w:tc>
        <w:tc>
          <w:tcPr>
            <w:tcW w:w="1028" w:type="dxa"/>
            <w:noWrap/>
            <w:hideMark/>
          </w:tcPr>
          <w:p w14:paraId="01E29256" w14:textId="77777777" w:rsidR="00E000C3" w:rsidRPr="00717605" w:rsidRDefault="00E000C3" w:rsidP="00F578E7">
            <w:pPr>
              <w:spacing w:after="0" w:line="240" w:lineRule="auto"/>
            </w:pPr>
            <w:r w:rsidRPr="00717605">
              <w:t>145</w:t>
            </w:r>
          </w:p>
        </w:tc>
        <w:tc>
          <w:tcPr>
            <w:tcW w:w="1078" w:type="dxa"/>
            <w:noWrap/>
            <w:hideMark/>
          </w:tcPr>
          <w:p w14:paraId="6C148EE2" w14:textId="77777777" w:rsidR="00E000C3" w:rsidRPr="00717605" w:rsidRDefault="00E000C3" w:rsidP="00F578E7">
            <w:pPr>
              <w:spacing w:after="0" w:line="240" w:lineRule="auto"/>
            </w:pPr>
            <w:r w:rsidRPr="00717605">
              <w:t>G2</w:t>
            </w:r>
          </w:p>
        </w:tc>
        <w:tc>
          <w:tcPr>
            <w:tcW w:w="972" w:type="dxa"/>
            <w:noWrap/>
            <w:hideMark/>
          </w:tcPr>
          <w:p w14:paraId="6BBA634C" w14:textId="77777777" w:rsidR="00E000C3" w:rsidRPr="00717605" w:rsidRDefault="00E000C3" w:rsidP="00F578E7">
            <w:pPr>
              <w:spacing w:after="0" w:line="240" w:lineRule="auto"/>
            </w:pPr>
            <w:r w:rsidRPr="00717605">
              <w:t>S2</w:t>
            </w:r>
          </w:p>
        </w:tc>
        <w:tc>
          <w:tcPr>
            <w:tcW w:w="3425" w:type="dxa"/>
            <w:hideMark/>
          </w:tcPr>
          <w:p w14:paraId="68803A71" w14:textId="77777777" w:rsidR="00E000C3" w:rsidRPr="00717605" w:rsidRDefault="00E000C3" w:rsidP="00F578E7">
            <w:pPr>
              <w:spacing w:after="0" w:line="240" w:lineRule="auto"/>
            </w:pPr>
          </w:p>
        </w:tc>
      </w:tr>
    </w:tbl>
    <w:p w14:paraId="3013F98E" w14:textId="77777777" w:rsidR="006F74A4" w:rsidRDefault="006F74A4" w:rsidP="00383028"/>
    <w:p w14:paraId="5B2B8076" w14:textId="2EEC08A2" w:rsidR="006F74A4" w:rsidRPr="00E82F07" w:rsidRDefault="006F74A4" w:rsidP="006F74A4">
      <w:pPr>
        <w:rPr>
          <w:bCs/>
          <w:i/>
          <w:iCs/>
          <w:color w:val="006699"/>
        </w:rPr>
      </w:pPr>
      <w:r w:rsidRPr="00DA7357">
        <w:rPr>
          <w:bCs/>
          <w:i/>
          <w:iCs/>
          <w:color w:val="006699"/>
        </w:rPr>
        <w:t>Table 2</w:t>
      </w:r>
      <w:r w:rsidRPr="00E82F07">
        <w:rPr>
          <w:bCs/>
          <w:i/>
          <w:iCs/>
          <w:color w:val="006699"/>
        </w:rPr>
        <w:t xml:space="preserve"> / Summary of Florida Natural Areas Inventory natural communities in Pinellas County and Boca Ciega County Bay aquatic preserves.</w:t>
      </w:r>
    </w:p>
    <w:p w14:paraId="1B4B2816" w14:textId="77777777" w:rsidR="007A4CF2" w:rsidRPr="005D4EC4" w:rsidRDefault="007A4CF2" w:rsidP="007A4CF2">
      <w:r w:rsidRPr="005D4EC4">
        <w:lastRenderedPageBreak/>
        <w:t>tolerant herbs, graminoids, and vines, such as Virginia creeper (</w:t>
      </w:r>
      <w:r w:rsidRPr="005D4EC4">
        <w:rPr>
          <w:i/>
        </w:rPr>
        <w:t>Parthenocissus quinquefolia</w:t>
      </w:r>
      <w:r w:rsidRPr="005D4EC4">
        <w:t>), and many species of sedges (</w:t>
      </w:r>
      <w:proofErr w:type="spellStart"/>
      <w:r w:rsidRPr="005D4EC4">
        <w:rPr>
          <w:i/>
        </w:rPr>
        <w:t>Carex</w:t>
      </w:r>
      <w:proofErr w:type="spellEnd"/>
      <w:r w:rsidRPr="005D4EC4">
        <w:rPr>
          <w:i/>
        </w:rPr>
        <w:t xml:space="preserve"> </w:t>
      </w:r>
      <w:r w:rsidRPr="005D4EC4">
        <w:t>spp.) (FNAI, 2010).</w:t>
      </w:r>
    </w:p>
    <w:p w14:paraId="588D3581" w14:textId="32593701" w:rsidR="00B25734" w:rsidRPr="00B25734" w:rsidRDefault="00B25734" w:rsidP="008D433B">
      <w:r w:rsidRPr="00B25734">
        <w:t>Upland hardwood forest occurs on rolling mesic hills, slopes above river floodplains, in smaller areas on the sides of sinkholes, and occasionally on rises within floodplains. Limestone or phosphatic rock may be near the surface. Soils are generally sandy clays or clayey sands with substantial organic and sometimes calcareous components. These soils have higher nutrient levels than the sandy soils</w:t>
      </w:r>
      <w:r w:rsidR="00CF6A5D">
        <w:t xml:space="preserve"> </w:t>
      </w:r>
      <w:r w:rsidRPr="00B25734">
        <w:t>prevalent in most of Florida. The moisture retention properties of clays and layers of leaf mulch conserve soil moisture and create decidedly mesic conditions. The dense canopy and multiple layers of midstory vegetation restrict air movement and light penetration, which maintains high relative humidity within</w:t>
      </w:r>
      <w:r w:rsidR="00CF6A5D">
        <w:t xml:space="preserve"> </w:t>
      </w:r>
      <w:r w:rsidRPr="00B25734">
        <w:t>the community (FNAI, 2010). Intact upland hardwood forest is very scarce within the boundaries of the aquatic preserves, but component species can be found, and/or have been planted on some dredged material islands in the aquatic preserves.</w:t>
      </w:r>
    </w:p>
    <w:p w14:paraId="3C4A6BBB" w14:textId="77777777" w:rsidR="00B25734" w:rsidRPr="00B25734" w:rsidRDefault="00B25734" w:rsidP="008D433B">
      <w:r w:rsidRPr="00B25734">
        <w:rPr>
          <w:b/>
        </w:rPr>
        <w:t xml:space="preserve">Hydric Hammock </w:t>
      </w:r>
      <w:r w:rsidRPr="00B25734">
        <w:t>- Hydric hammock is an evergreen hardwood and/or palm forest with a variable understory typically dominated by palms and ferns occurring on moist soils, often with limestone very near the surface. While species composition varies, the community generally has a closed canopy of oaks and palms, an open understory, and a sparse to a moderate groundcover of grasses and ferns. The canopy is dominated by live oak with varying amounts of cabbage palm, red cedar, red maple (</w:t>
      </w:r>
      <w:r w:rsidRPr="00B25734">
        <w:rPr>
          <w:i/>
        </w:rPr>
        <w:t>Acer rubrum</w:t>
      </w:r>
      <w:r w:rsidRPr="00B25734">
        <w:t>), and sugarberry (</w:t>
      </w:r>
      <w:r w:rsidRPr="00B25734">
        <w:rPr>
          <w:i/>
        </w:rPr>
        <w:t>Celtis laevigata</w:t>
      </w:r>
      <w:r w:rsidRPr="00B25734">
        <w:t>). Cabbage palm is a common to dominant component of hydric hammock throughout most of Florida. Loblolly pine (</w:t>
      </w:r>
      <w:r w:rsidRPr="00B25734">
        <w:rPr>
          <w:i/>
        </w:rPr>
        <w:t xml:space="preserve">Pinus </w:t>
      </w:r>
      <w:proofErr w:type="spellStart"/>
      <w:r w:rsidRPr="00B25734">
        <w:rPr>
          <w:i/>
        </w:rPr>
        <w:t>taeda</w:t>
      </w:r>
      <w:proofErr w:type="spellEnd"/>
      <w:r w:rsidRPr="00B25734">
        <w:t>) may be frequent in some areas, but slash pine (</w:t>
      </w:r>
      <w:r w:rsidRPr="00B25734">
        <w:rPr>
          <w:i/>
        </w:rPr>
        <w:t>Pinus elliottii</w:t>
      </w:r>
      <w:r w:rsidRPr="00B25734">
        <w:t xml:space="preserve">) is less frequently encountered. In addition to saplings of canopy species, the understory may contain </w:t>
      </w:r>
      <w:proofErr w:type="gramStart"/>
      <w:r w:rsidRPr="00B25734">
        <w:t>a number of</w:t>
      </w:r>
      <w:proofErr w:type="gramEnd"/>
      <w:r w:rsidRPr="00B25734">
        <w:t xml:space="preserve"> small trees and shrubs. Vines may be frequent and diverse; common species are greenbriers (</w:t>
      </w:r>
      <w:r w:rsidRPr="00B25734">
        <w:rPr>
          <w:i/>
        </w:rPr>
        <w:t xml:space="preserve">Smilax </w:t>
      </w:r>
      <w:r w:rsidRPr="00B25734">
        <w:t>spp.) and muscadine (</w:t>
      </w:r>
      <w:r w:rsidRPr="00B25734">
        <w:rPr>
          <w:i/>
        </w:rPr>
        <w:t>Vitis rotundifolia</w:t>
      </w:r>
      <w:r w:rsidRPr="00B25734">
        <w:t>). Herb cover, when present includes mostly graminoids and ferns as well as sedges. Epiphytes increase in frequency to the south along with other more subtropical shrubs such as wild coffee (FNAI, 2010).</w:t>
      </w:r>
    </w:p>
    <w:p w14:paraId="0E13C4EC" w14:textId="77777777" w:rsidR="00B25734" w:rsidRPr="00B25734" w:rsidRDefault="00B25734" w:rsidP="008D433B">
      <w:r w:rsidRPr="00B25734">
        <w:t>Species composition is mainly influenced by flooding patterns. In saturated and frequently flooded environments, hydrophytic trees such as swamp tupelo (</w:t>
      </w:r>
      <w:r w:rsidRPr="00B25734">
        <w:rPr>
          <w:i/>
        </w:rPr>
        <w:t xml:space="preserve">Nyssa sylvatica </w:t>
      </w:r>
      <w:r w:rsidRPr="00B25734">
        <w:t xml:space="preserve">var. </w:t>
      </w:r>
      <w:proofErr w:type="spellStart"/>
      <w:r w:rsidRPr="00B25734">
        <w:rPr>
          <w:i/>
        </w:rPr>
        <w:t>biflora</w:t>
      </w:r>
      <w:proofErr w:type="spellEnd"/>
      <w:r w:rsidRPr="00B25734">
        <w:t>) become more abundant. Frequency and depth of inundation have a pronounced effect on oak canopy composition as well, with saturated soils supporting more swamp laurel oak, and areas of infrequent flooding supporting more live oak. Increased salinity is a factor often limiting certain species. Rises in terrain as well as ecotones to mesic hammock and upland hardwood forest induce a greater cover of upland species, specifically southern magnolia and saw palmetto (FNAI, 2010).</w:t>
      </w:r>
    </w:p>
    <w:p w14:paraId="7D756F5E" w14:textId="77777777" w:rsidR="00B25734" w:rsidRPr="00B25734" w:rsidRDefault="00B25734" w:rsidP="008D433B">
      <w:r w:rsidRPr="00B25734">
        <w:t>Hydric hammock occurs on low, flat, wet sites where limestone may be near the surface and soil moisture is kept high mainly by rainfall accumulation on poorly drained soils. Periodic flooding from rivers, seepage, and spring discharge may also contribute to hydric conditions. Soils are variable, usually somewhat acidic to slightly alkaline with little organic matter, and in all cases, alkaline materials are available in the substrate. Hydric hammock is inundated only for short periods following heavy rains. The normal hydroperiod is seldom more than 60 days per year. Fire may be rare or occasional depending on several factors including how often the surrounding community burns and hammock size (FNAI, 2010).</w:t>
      </w:r>
    </w:p>
    <w:p w14:paraId="1D3E5619" w14:textId="60DD3493" w:rsidR="00B25734" w:rsidRPr="00B25734" w:rsidRDefault="00B25734" w:rsidP="008D433B">
      <w:r w:rsidRPr="00B25734">
        <w:t xml:space="preserve">Hydric hammock assemblages may be found adjacent to freshwater areas of PCAP, but </w:t>
      </w:r>
      <w:r w:rsidR="00D05D0E">
        <w:t>only minimal</w:t>
      </w:r>
      <w:r w:rsidR="00D05D0E" w:rsidRPr="00B25734">
        <w:t xml:space="preserve"> </w:t>
      </w:r>
      <w:r w:rsidRPr="00B25734">
        <w:t>acreage of these species is found within the aquatic preserve. Nevertheless, they may have considerable impacts, like supplying allochthonous material to the aquatic preserve.</w:t>
      </w:r>
    </w:p>
    <w:p w14:paraId="07182862" w14:textId="35A243FF" w:rsidR="00B25734" w:rsidRPr="00B25734" w:rsidRDefault="00B25734" w:rsidP="008D433B">
      <w:r w:rsidRPr="00B25734">
        <w:rPr>
          <w:b/>
        </w:rPr>
        <w:t xml:space="preserve">Floodplain Marsh </w:t>
      </w:r>
      <w:r w:rsidRPr="00B25734">
        <w:t xml:space="preserve">- Floodplain marsh is a wetland community occurring in river floodplains and dominated by herbaceous vegetation and/or shrubs. Sand cordgrass and sawgrass are common dominants, but various other herbs may be found distributed along a hydrologic gradient. Broadleaf </w:t>
      </w:r>
      <w:proofErr w:type="spellStart"/>
      <w:r w:rsidRPr="00B25734">
        <w:t>emergents</w:t>
      </w:r>
      <w:proofErr w:type="spellEnd"/>
      <w:r w:rsidRPr="00B25734">
        <w:t xml:space="preserve"> and floating plants occupy the deepest, most frequently flooded sites, and mixed herbaceous stands are found in the somewhat higher portions of the marsh. In wetter sites, </w:t>
      </w:r>
      <w:proofErr w:type="spellStart"/>
      <w:r w:rsidRPr="00B25734">
        <w:t>coastalplain</w:t>
      </w:r>
      <w:proofErr w:type="spellEnd"/>
      <w:r w:rsidRPr="00B25734">
        <w:t xml:space="preserve"> willow or </w:t>
      </w:r>
      <w:r w:rsidRPr="00B25734">
        <w:lastRenderedPageBreak/>
        <w:t>common buttonbush (</w:t>
      </w:r>
      <w:proofErr w:type="spellStart"/>
      <w:r w:rsidRPr="00B25734">
        <w:rPr>
          <w:i/>
        </w:rPr>
        <w:t>Cephalanthus</w:t>
      </w:r>
      <w:proofErr w:type="spellEnd"/>
      <w:r w:rsidRPr="00B25734">
        <w:rPr>
          <w:i/>
        </w:rPr>
        <w:t xml:space="preserve"> occidentalis</w:t>
      </w:r>
      <w:r w:rsidRPr="00B25734">
        <w:t>) may form shrub thickets. The highest part of the marsh is often a drier, wet prairie-like zone with a large diversity of graminoids and forbs. While the progression from high to low marsh occurs generally from the upland edge to the river edge, these vegetation patches may also be scattered throughout the marsh, which provides a diversity of habitats beneficial to wildlife. Additional herbs can include tickseeds (</w:t>
      </w:r>
      <w:r w:rsidRPr="00B25734">
        <w:rPr>
          <w:i/>
        </w:rPr>
        <w:t xml:space="preserve">Coreopsis </w:t>
      </w:r>
      <w:r w:rsidRPr="00B25734">
        <w:t xml:space="preserve">spp.), </w:t>
      </w:r>
      <w:proofErr w:type="spellStart"/>
      <w:r w:rsidRPr="00B25734">
        <w:t>fimbries</w:t>
      </w:r>
      <w:proofErr w:type="spellEnd"/>
      <w:r w:rsidRPr="00B25734">
        <w:t xml:space="preserve"> (</w:t>
      </w:r>
      <w:proofErr w:type="spellStart"/>
      <w:r w:rsidRPr="00B25734">
        <w:rPr>
          <w:i/>
        </w:rPr>
        <w:t>Fimbristylis</w:t>
      </w:r>
      <w:proofErr w:type="spellEnd"/>
      <w:r w:rsidRPr="00B25734">
        <w:rPr>
          <w:i/>
        </w:rPr>
        <w:t xml:space="preserve"> </w:t>
      </w:r>
      <w:r w:rsidRPr="00B25734">
        <w:t xml:space="preserve">spp.), </w:t>
      </w:r>
      <w:proofErr w:type="spellStart"/>
      <w:r w:rsidRPr="00B25734">
        <w:t>flatsedges</w:t>
      </w:r>
      <w:proofErr w:type="spellEnd"/>
      <w:r w:rsidRPr="00B25734">
        <w:t xml:space="preserve"> (</w:t>
      </w:r>
      <w:r w:rsidRPr="00B25734">
        <w:rPr>
          <w:i/>
        </w:rPr>
        <w:t xml:space="preserve">Cyperus </w:t>
      </w:r>
      <w:r w:rsidRPr="00B25734">
        <w:t>spp.), and marsh pennywort (</w:t>
      </w:r>
      <w:proofErr w:type="spellStart"/>
      <w:r w:rsidRPr="00B25734">
        <w:rPr>
          <w:i/>
        </w:rPr>
        <w:t>Hydrocotyle</w:t>
      </w:r>
      <w:proofErr w:type="spellEnd"/>
      <w:r w:rsidRPr="00B25734">
        <w:rPr>
          <w:i/>
        </w:rPr>
        <w:t xml:space="preserve"> </w:t>
      </w:r>
      <w:proofErr w:type="spellStart"/>
      <w:r w:rsidRPr="00B25734">
        <w:rPr>
          <w:i/>
        </w:rPr>
        <w:t>umbellata</w:t>
      </w:r>
      <w:proofErr w:type="spellEnd"/>
      <w:r w:rsidRPr="00B25734">
        <w:t xml:space="preserve">). Other than occasional thickets, woody vegetation is generally sparse, although some marshes can be dominated by </w:t>
      </w:r>
      <w:proofErr w:type="spellStart"/>
      <w:r w:rsidRPr="00B25734">
        <w:t>coastalplain</w:t>
      </w:r>
      <w:proofErr w:type="spellEnd"/>
      <w:r w:rsidRPr="00B25734">
        <w:t xml:space="preserve"> willow,</w:t>
      </w:r>
      <w:r w:rsidR="00583B09">
        <w:t xml:space="preserve"> </w:t>
      </w:r>
      <w:r w:rsidRPr="00B25734">
        <w:t>and/or wax myrtle (</w:t>
      </w:r>
      <w:r w:rsidRPr="00B25734">
        <w:rPr>
          <w:i/>
        </w:rPr>
        <w:t>Myrica cerifera</w:t>
      </w:r>
      <w:r w:rsidRPr="00B25734">
        <w:t>). Occasionally, cabbage palm and other flood tolerant trees are widely scattered in floodplain marsh, becoming more concentrated in the ecotone to adjacent hydric hammocks (FNAI, 2010).</w:t>
      </w:r>
    </w:p>
    <w:p w14:paraId="3F8EC663" w14:textId="49731766" w:rsidR="00311D12" w:rsidRPr="00311D12" w:rsidRDefault="00B25734" w:rsidP="008D433B">
      <w:r w:rsidRPr="00B25734">
        <w:t>Most floodplain marshes are freshwater (salinity less than 0.5 parts per thousand); however, saltwater may influence marshes near the mouths of rivers (freshwater tidal marsh variant) and in areas where there is upwelling groundwater that is partly saline.</w:t>
      </w:r>
      <w:r w:rsidR="00CF6A5D">
        <w:t xml:space="preserve"> </w:t>
      </w:r>
      <w:r w:rsidRPr="00B25734">
        <w:t>In these situations, dominant species are those tolerant of brackish conditions, particularly sawgrass, sand cordgrass,</w:t>
      </w:r>
      <w:r w:rsidR="00CF6A5D">
        <w:t xml:space="preserve"> </w:t>
      </w:r>
      <w:r w:rsidRPr="00B25734">
        <w:t>perennial glasswort (</w:t>
      </w:r>
      <w:proofErr w:type="spellStart"/>
      <w:r w:rsidRPr="00B25734">
        <w:rPr>
          <w:i/>
        </w:rPr>
        <w:t>Sarcocornia</w:t>
      </w:r>
      <w:proofErr w:type="spellEnd"/>
      <w:r w:rsidRPr="00B25734">
        <w:rPr>
          <w:i/>
        </w:rPr>
        <w:t xml:space="preserve"> perennis</w:t>
      </w:r>
      <w:r w:rsidRPr="00B25734">
        <w:t xml:space="preserve">), seashore dropseed, and shoreline </w:t>
      </w:r>
      <w:proofErr w:type="spellStart"/>
      <w:r w:rsidRPr="00B25734">
        <w:t>seapurslane</w:t>
      </w:r>
      <w:proofErr w:type="spellEnd"/>
      <w:r w:rsidRPr="00B25734">
        <w:t xml:space="preserve"> (FNAI, 2010).</w:t>
      </w:r>
    </w:p>
    <w:p w14:paraId="6B817AF9" w14:textId="77777777" w:rsidR="00A92837" w:rsidRPr="00A92837" w:rsidRDefault="00A309FA" w:rsidP="008D433B">
      <w:r w:rsidRPr="00A309FA">
        <w:t>Floodplain marshes are found along rivers and streams from just below the headwaters to the freshwater portions of tidally influenced river mouths. They also occur in river overflow channels and lakes with both input and output of river flow. Floodplain</w:t>
      </w:r>
      <w:r w:rsidR="00A92837">
        <w:t xml:space="preserve"> </w:t>
      </w:r>
      <w:r w:rsidR="00A92837" w:rsidRPr="00A92837">
        <w:t>approximately 120 to 350 days per year. Soils are typically sand or a thin to thick organic layer over sand and may be saturated for most of the year. Floodplain marsh may burn periodically depending on dominant vegetation (FNAI, 2010).</w:t>
      </w:r>
    </w:p>
    <w:p w14:paraId="754815C5" w14:textId="1E161CE1" w:rsidR="00A92837" w:rsidRPr="00A92837" w:rsidRDefault="00A92837" w:rsidP="008D433B">
      <w:r w:rsidRPr="00A92837">
        <w:t>Floodplain marsh is common around some of the larger freshwater bodies of the PCAP, like Lake Tarpon and Lake Seminole. Its condition varies from relatively intact to highly impacted by shoreline development and by the introduction of invasive species. It also is found upstream in the Anclote River</w:t>
      </w:r>
      <w:r>
        <w:t xml:space="preserve"> </w:t>
      </w:r>
      <w:r w:rsidRPr="00A92837">
        <w:t xml:space="preserve">(PCAP). In addition to the native flora, nonnative species of </w:t>
      </w:r>
      <w:proofErr w:type="gramStart"/>
      <w:r w:rsidRPr="00A92837">
        <w:t>a number of</w:t>
      </w:r>
      <w:proofErr w:type="gramEnd"/>
      <w:r w:rsidRPr="00A92837">
        <w:t xml:space="preserve"> the genera, like </w:t>
      </w:r>
      <w:r w:rsidRPr="00A92837">
        <w:rPr>
          <w:i/>
        </w:rPr>
        <w:t>Utricularia</w:t>
      </w:r>
      <w:r w:rsidRPr="00A92837">
        <w:t>, have been observed by TBAP staff and volunteer botanists.</w:t>
      </w:r>
    </w:p>
    <w:p w14:paraId="30F0E612" w14:textId="4FEDDA4A" w:rsidR="002C1C5B" w:rsidRPr="002C1C5B" w:rsidRDefault="004150F5" w:rsidP="008D433B">
      <w:r>
        <w:rPr>
          <w:noProof/>
        </w:rPr>
        <mc:AlternateContent>
          <mc:Choice Requires="wps">
            <w:drawing>
              <wp:anchor distT="0" distB="0" distL="114300" distR="114300" simplePos="0" relativeHeight="251662354" behindDoc="0" locked="0" layoutInCell="1" allowOverlap="1" wp14:anchorId="24D105B9" wp14:editId="07E69E1D">
                <wp:simplePos x="0" y="0"/>
                <wp:positionH relativeFrom="column">
                  <wp:posOffset>-47625</wp:posOffset>
                </wp:positionH>
                <wp:positionV relativeFrom="paragraph">
                  <wp:posOffset>3338195</wp:posOffset>
                </wp:positionV>
                <wp:extent cx="3657600" cy="635"/>
                <wp:effectExtent l="0" t="0" r="0" b="0"/>
                <wp:wrapSquare wrapText="bothSides"/>
                <wp:docPr id="1579253640" name="Text Box 1"/>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6E4A030A" w14:textId="018C781B" w:rsidR="004150F5" w:rsidRPr="00085670" w:rsidRDefault="004150F5" w:rsidP="004150F5">
                            <w:pPr>
                              <w:pStyle w:val="Caption"/>
                              <w:rPr>
                                <w:rFonts w:eastAsiaTheme="minorHAnsi" w:cs="Arial"/>
                                <w:noProof/>
                                <w:color w:val="2B579A"/>
                                <w:shd w:val="clear" w:color="auto" w:fill="E6E6E6"/>
                              </w:rPr>
                            </w:pPr>
                            <w:r w:rsidRPr="004C70A3">
                              <w:t>TBAP also manages a floodplain swamp adjacent to PCAP at Lake Tarpon.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D105B9" id="Text Box 1" o:spid="_x0000_s1027" type="#_x0000_t202" style="position:absolute;margin-left:-3.75pt;margin-top:262.85pt;width:4in;height:.05pt;z-index:25166235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" stroked="f">
                <v:textbox style="mso-fit-shape-to-text:t" inset="0,0,0,0">
                  <w:txbxContent>
                    <w:p w14:paraId="6E4A030A" w14:textId="018C781B" w:rsidR="004150F5" w:rsidRPr="00085670" w:rsidRDefault="004150F5" w:rsidP="004150F5">
                      <w:pPr>
                        <w:pStyle w:val="Caption"/>
                        <w:rPr>
                          <w:rFonts w:eastAsiaTheme="minorHAnsi" w:cs="Arial"/>
                          <w:noProof/>
                          <w:color w:val="2B579A"/>
                          <w:shd w:val="clear" w:color="auto" w:fill="E6E6E6"/>
                        </w:rPr>
                      </w:pPr>
                      <w:r w:rsidRPr="004C70A3">
                        <w:t>TBAP also manages a floodplain swamp adjacent to PCAP at Lake Tarpon.</w:t>
                      </w:r>
                    </w:p>
                  </w:txbxContent>
                </v:textbox>
                <w10:wrap type="square"/>
              </v:shape>
            </w:pict>
          </mc:Fallback>
        </mc:AlternateContent>
      </w:r>
      <w:r>
        <w:rPr>
          <w:noProof/>
          <w:color w:val="2B579A"/>
          <w:shd w:val="clear" w:color="auto" w:fill="E6E6E6"/>
        </w:rPr>
        <w:drawing>
          <wp:anchor distT="0" distB="0" distL="114300" distR="114300" simplePos="0" relativeHeight="251658244" behindDoc="0" locked="0" layoutInCell="1" allowOverlap="1" wp14:anchorId="652D0435" wp14:editId="6C12F5D1">
            <wp:simplePos x="0" y="0"/>
            <wp:positionH relativeFrom="column">
              <wp:posOffset>-47625</wp:posOffset>
            </wp:positionH>
            <wp:positionV relativeFrom="paragraph">
              <wp:posOffset>537845</wp:posOffset>
            </wp:positionV>
            <wp:extent cx="3657600" cy="2743200"/>
            <wp:effectExtent l="0" t="0" r="0" b="0"/>
            <wp:wrapSquare wrapText="bothSides"/>
            <wp:docPr id="11" name="Picture 11" descr="People with binoculars hiking through a sw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apping the Swamp.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r w:rsidR="00A92837" w:rsidRPr="00A92837">
        <w:rPr>
          <w:b/>
        </w:rPr>
        <w:t xml:space="preserve">Floodplain Swamp </w:t>
      </w:r>
      <w:r w:rsidR="00A92837" w:rsidRPr="00A92837">
        <w:t>- Floodplain swamp is a closed-canopy forest of hydrophytic trees occurring on frequently or permanently flooded hydric soils adjacent to stream and river channels and in</w:t>
      </w:r>
      <w:r w:rsidR="004D4E6E">
        <w:t xml:space="preserve"> </w:t>
      </w:r>
      <w:r w:rsidR="004D4E6E" w:rsidRPr="004D4E6E">
        <w:t>depressions and oxbows within floodplains. Trees are often buttressed, and the understory and</w:t>
      </w:r>
      <w:r w:rsidR="002C1C5B">
        <w:t xml:space="preserve"> </w:t>
      </w:r>
      <w:r w:rsidR="002C1C5B" w:rsidRPr="002C1C5B">
        <w:t>groundcover are sparse. The canopy is sometimes a pure stand of bald cypress (</w:t>
      </w:r>
      <w:r w:rsidR="002C1C5B" w:rsidRPr="002C1C5B">
        <w:rPr>
          <w:i/>
        </w:rPr>
        <w:t>Taxodium distichum</w:t>
      </w:r>
      <w:r w:rsidR="002C1C5B" w:rsidRPr="002C1C5B">
        <w:t xml:space="preserve">), but more commonly bald cypress shares dominance with tupelo. The “knees” arising from the root systems of both cypress and tupelo are common features in floodplain swamp. Other canopy trees capable of withstanding frequent inundation may be present but rarely dominant, including </w:t>
      </w:r>
      <w:proofErr w:type="spellStart"/>
      <w:r w:rsidR="002C1C5B" w:rsidRPr="002C1C5B">
        <w:t>overcup</w:t>
      </w:r>
      <w:proofErr w:type="spellEnd"/>
      <w:r w:rsidR="002C1C5B" w:rsidRPr="002C1C5B">
        <w:t xml:space="preserve"> oak (</w:t>
      </w:r>
      <w:r w:rsidR="002C1C5B" w:rsidRPr="002C1C5B">
        <w:rPr>
          <w:i/>
        </w:rPr>
        <w:t>Quercus lyrata</w:t>
      </w:r>
      <w:r w:rsidR="002C1C5B" w:rsidRPr="002C1C5B">
        <w:t>), red maple, and swamp laurel oak (</w:t>
      </w:r>
      <w:r w:rsidR="002C1C5B" w:rsidRPr="002C1C5B">
        <w:rPr>
          <w:i/>
        </w:rPr>
        <w:t>Q. laurifolia</w:t>
      </w:r>
      <w:r w:rsidR="002C1C5B" w:rsidRPr="002C1C5B">
        <w:t>). Pond cypress (</w:t>
      </w:r>
      <w:r w:rsidR="002C1C5B" w:rsidRPr="002C1C5B">
        <w:rPr>
          <w:i/>
        </w:rPr>
        <w:t xml:space="preserve">T. </w:t>
      </w:r>
      <w:proofErr w:type="spellStart"/>
      <w:r w:rsidR="002C1C5B" w:rsidRPr="002C1C5B">
        <w:rPr>
          <w:i/>
        </w:rPr>
        <w:t>ascendens</w:t>
      </w:r>
      <w:proofErr w:type="spellEnd"/>
      <w:r w:rsidR="002C1C5B" w:rsidRPr="002C1C5B">
        <w:t>)</w:t>
      </w:r>
      <w:r w:rsidR="00C71FA9">
        <w:t xml:space="preserve"> </w:t>
      </w:r>
      <w:r w:rsidR="002C1C5B" w:rsidRPr="002C1C5B">
        <w:t xml:space="preserve">is sometimes present in backswamps and depressions of the more hydrologically isolated areas of the floodplain. Floodplain swamp can often occur within a complex mixture of communities including alluvial forest, bottomland forest, and baygall. </w:t>
      </w:r>
      <w:r w:rsidR="002C1C5B" w:rsidRPr="002C1C5B">
        <w:lastRenderedPageBreak/>
        <w:t>This produces a variable assemblage of canopy and subcanopy species, with less flood tolerant trees and shrubs found on small hummocks and ridges within the swamp. Shrubs and smaller trees such as cabbage palm may be present. A groundcover of flood tolerant ferns and herbs are found in some floodplain swamps, including false nettle (</w:t>
      </w:r>
      <w:r w:rsidR="002C1C5B" w:rsidRPr="002C1C5B">
        <w:rPr>
          <w:i/>
        </w:rPr>
        <w:t>Boehmeria cylindrica</w:t>
      </w:r>
      <w:r w:rsidR="002C1C5B" w:rsidRPr="002C1C5B">
        <w:t>), royal fern (</w:t>
      </w:r>
      <w:r w:rsidR="002C1C5B" w:rsidRPr="002C1C5B">
        <w:rPr>
          <w:i/>
        </w:rPr>
        <w:t xml:space="preserve">Osmunda regalis </w:t>
      </w:r>
      <w:r w:rsidR="002C1C5B" w:rsidRPr="002C1C5B">
        <w:t xml:space="preserve">var. </w:t>
      </w:r>
      <w:r w:rsidR="002C1C5B" w:rsidRPr="002C1C5B">
        <w:rPr>
          <w:i/>
        </w:rPr>
        <w:t>spectabilis</w:t>
      </w:r>
      <w:r w:rsidR="002C1C5B" w:rsidRPr="002C1C5B">
        <w:t>), and string lily (</w:t>
      </w:r>
      <w:r w:rsidR="002C1C5B" w:rsidRPr="002C1C5B">
        <w:rPr>
          <w:i/>
        </w:rPr>
        <w:t>Crinum americanum</w:t>
      </w:r>
      <w:r w:rsidR="002C1C5B" w:rsidRPr="002C1C5B">
        <w:t>). Swamps</w:t>
      </w:r>
      <w:r w:rsidR="00B943F8">
        <w:t xml:space="preserve"> </w:t>
      </w:r>
      <w:r w:rsidR="002C1C5B" w:rsidRPr="002C1C5B">
        <w:t xml:space="preserve">with stagnant </w:t>
      </w:r>
      <w:proofErr w:type="gramStart"/>
      <w:r w:rsidR="002C1C5B" w:rsidRPr="002C1C5B">
        <w:t xml:space="preserve">water </w:t>
      </w:r>
      <w:r w:rsidR="00F94D05">
        <w:t xml:space="preserve"> </w:t>
      </w:r>
      <w:r w:rsidR="002C1C5B" w:rsidRPr="002C1C5B">
        <w:t>typically</w:t>
      </w:r>
      <w:proofErr w:type="gramEnd"/>
      <w:r w:rsidR="002C1C5B" w:rsidRPr="002C1C5B">
        <w:t xml:space="preserve"> have a mixture of floating aquatics such as duck weeds (</w:t>
      </w:r>
      <w:r w:rsidR="002C1C5B" w:rsidRPr="002C1C5B">
        <w:rPr>
          <w:i/>
        </w:rPr>
        <w:t xml:space="preserve">Lemna </w:t>
      </w:r>
      <w:r w:rsidR="002C1C5B" w:rsidRPr="002C1C5B">
        <w:t xml:space="preserve">spp.) and Florida </w:t>
      </w:r>
      <w:proofErr w:type="spellStart"/>
      <w:r w:rsidR="002C1C5B" w:rsidRPr="002C1C5B">
        <w:t>mudmidget</w:t>
      </w:r>
      <w:proofErr w:type="spellEnd"/>
      <w:r w:rsidR="002C1C5B" w:rsidRPr="002C1C5B">
        <w:t xml:space="preserve"> (</w:t>
      </w:r>
      <w:proofErr w:type="spellStart"/>
      <w:r w:rsidR="002C1C5B" w:rsidRPr="002C1C5B">
        <w:rPr>
          <w:i/>
        </w:rPr>
        <w:t>Wolffiella</w:t>
      </w:r>
      <w:proofErr w:type="spellEnd"/>
      <w:r w:rsidR="002C1C5B" w:rsidRPr="002C1C5B">
        <w:rPr>
          <w:i/>
        </w:rPr>
        <w:t xml:space="preserve"> </w:t>
      </w:r>
      <w:proofErr w:type="spellStart"/>
      <w:r w:rsidR="002C1C5B" w:rsidRPr="002C1C5B">
        <w:rPr>
          <w:i/>
        </w:rPr>
        <w:t>gladiata</w:t>
      </w:r>
      <w:proofErr w:type="spellEnd"/>
      <w:r w:rsidR="002C1C5B" w:rsidRPr="002C1C5B">
        <w:t>). Eastern poison ivy (</w:t>
      </w:r>
      <w:r w:rsidR="002C1C5B" w:rsidRPr="002C1C5B">
        <w:rPr>
          <w:i/>
        </w:rPr>
        <w:t>Toxicodendron radicans</w:t>
      </w:r>
      <w:r w:rsidR="002C1C5B" w:rsidRPr="002C1C5B">
        <w:t>) is a frequent vine (FNAI, 2010).</w:t>
      </w:r>
    </w:p>
    <w:p w14:paraId="1EFD529A" w14:textId="679BA416" w:rsidR="002C1C5B" w:rsidRPr="002C1C5B" w:rsidRDefault="002C1C5B" w:rsidP="008D433B">
      <w:r w:rsidRPr="002C1C5B">
        <w:t>Floodplain swamp is located within floodplains of any permanently moving stream or river. It ranges from narrow strips of cypress along primary and secondary streams to expansive stands along large rivers to tidally influenced freshwater swamps near river mouths. Often, floodplain swamps immediately border the stream or river channel. In many cases, however, floodplain swamps are isolated from</w:t>
      </w:r>
      <w:r w:rsidR="004F3B05">
        <w:t xml:space="preserve"> </w:t>
      </w:r>
      <w:r w:rsidRPr="002C1C5B">
        <w:t>the main channel by riverbank levees and restricted to oxbows, overflow channels, old stream beds, and expansive flats commonly called backswamps. Soils are variable mixtures of alluvial and organic materials, sometimes with layers of sand in the subsoil. Inundation is seasonal and usually prolonged, restricting the growth of most shrubs and herbs and leaving most of the ground surface open or thinly mantled with leaf litter (FNAI, 2010).</w:t>
      </w:r>
    </w:p>
    <w:p w14:paraId="697810D0" w14:textId="7756ACD7" w:rsidR="00A92837" w:rsidRPr="00A92837" w:rsidRDefault="002C1C5B" w:rsidP="008D433B">
      <w:r w:rsidRPr="002C1C5B">
        <w:t>Floodplain swamp sometimes extends onto aquatic preserve areas of freshwater bodies like Lake Tarpon, Lake Seminole and some freshwater creeks, but more often it approaches the edge of the waterbodies and has considerable ecological effects, like contributing allochthonous material to those waterbodies. Much of the floodplain swamp adjacent to the aquatic preserves has been filled in, but relict tracts still exist and are generally in good condition.</w:t>
      </w:r>
    </w:p>
    <w:p w14:paraId="7FACDC42" w14:textId="7726EB01" w:rsidR="000409E5" w:rsidRPr="000409E5" w:rsidRDefault="000409E5" w:rsidP="008D433B">
      <w:r w:rsidRPr="000409E5">
        <w:rPr>
          <w:b/>
        </w:rPr>
        <w:t xml:space="preserve">Clastic Upland Lake </w:t>
      </w:r>
      <w:r w:rsidRPr="000409E5">
        <w:t>- Clastic upland lakes are shallow to relatively deep, irregularly shaped depressions or basins occurring</w:t>
      </w:r>
      <w:r w:rsidR="00FA3FB5">
        <w:t xml:space="preserve"> </w:t>
      </w:r>
      <w:r w:rsidRPr="000409E5">
        <w:t>in uplands on clay substrates. They are lentic water bodies with surface inflows but often without significant outflows. Water is generally dissipated through evaporation and transpiration, but it may also disappear, especially during prolonged droughts, through sinks that connect with the aquifer (FNAI, 2010).</w:t>
      </w:r>
    </w:p>
    <w:p w14:paraId="6355DB2A" w14:textId="77777777" w:rsidR="002D1172" w:rsidRPr="002D1172" w:rsidRDefault="000409E5" w:rsidP="008D433B">
      <w:r w:rsidRPr="000409E5">
        <w:t>Vegetation varies substantially in clastic upland lakes. Some portions of the water’s edge may be dominated by hydrophytic shrubs, such as common buttonbush,</w:t>
      </w:r>
      <w:r>
        <w:t xml:space="preserve"> </w:t>
      </w:r>
      <w:r w:rsidRPr="000409E5">
        <w:t xml:space="preserve">wax myrtle and eastern </w:t>
      </w:r>
      <w:proofErr w:type="spellStart"/>
      <w:r w:rsidRPr="000409E5">
        <w:t>swampprivet</w:t>
      </w:r>
      <w:proofErr w:type="spellEnd"/>
      <w:r w:rsidRPr="000409E5">
        <w:t xml:space="preserve"> (</w:t>
      </w:r>
      <w:proofErr w:type="spellStart"/>
      <w:r w:rsidRPr="000409E5">
        <w:rPr>
          <w:i/>
        </w:rPr>
        <w:t>Forestiera</w:t>
      </w:r>
      <w:proofErr w:type="spellEnd"/>
      <w:r w:rsidRPr="000409E5">
        <w:rPr>
          <w:i/>
        </w:rPr>
        <w:t xml:space="preserve"> acuminata</w:t>
      </w:r>
      <w:r w:rsidRPr="000409E5">
        <w:t>). Other shorelines may be vegetated with sedges, grasses (</w:t>
      </w:r>
      <w:proofErr w:type="spellStart"/>
      <w:r w:rsidRPr="000409E5">
        <w:t>Poaceae</w:t>
      </w:r>
      <w:proofErr w:type="spellEnd"/>
      <w:r w:rsidRPr="000409E5">
        <w:t>), and rushes (</w:t>
      </w:r>
      <w:r w:rsidRPr="000409E5">
        <w:rPr>
          <w:i/>
        </w:rPr>
        <w:t xml:space="preserve">Juncus </w:t>
      </w:r>
      <w:r w:rsidRPr="000409E5">
        <w:t>spp.); or they may be dominated by hydrophytic trees, such as bald cypress, laurel oak, red</w:t>
      </w:r>
      <w:r w:rsidR="002D1172">
        <w:t xml:space="preserve"> </w:t>
      </w:r>
      <w:r w:rsidR="002D1172" w:rsidRPr="002D1172">
        <w:t xml:space="preserve">bay, sweetgum, red maple, and </w:t>
      </w:r>
      <w:proofErr w:type="spellStart"/>
      <w:r w:rsidR="002D1172" w:rsidRPr="002D1172">
        <w:t>blackgum</w:t>
      </w:r>
      <w:proofErr w:type="spellEnd"/>
      <w:r w:rsidR="002D1172" w:rsidRPr="002D1172">
        <w:t>. Shallow water zones of clastic upland lakes are generally densely vegetated by concentric bands of emergent, floating, and submersed aquatics, including pickerelweed (</w:t>
      </w:r>
      <w:r w:rsidR="002D1172" w:rsidRPr="002D1172">
        <w:rPr>
          <w:i/>
        </w:rPr>
        <w:t>Pontederia cordata</w:t>
      </w:r>
      <w:r w:rsidR="002D1172" w:rsidRPr="002D1172">
        <w:t>), arrowheads (</w:t>
      </w:r>
      <w:proofErr w:type="spellStart"/>
      <w:r w:rsidR="002D1172" w:rsidRPr="002D1172">
        <w:rPr>
          <w:i/>
        </w:rPr>
        <w:t>Sagittaria</w:t>
      </w:r>
      <w:proofErr w:type="spellEnd"/>
      <w:r w:rsidR="002D1172" w:rsidRPr="002D1172">
        <w:rPr>
          <w:i/>
        </w:rPr>
        <w:t xml:space="preserve"> </w:t>
      </w:r>
      <w:r w:rsidR="002D1172" w:rsidRPr="002D1172">
        <w:t>spp.), and yellow waterlily (</w:t>
      </w:r>
      <w:r w:rsidR="002D1172" w:rsidRPr="002D1172">
        <w:rPr>
          <w:i/>
        </w:rPr>
        <w:t>Nymphaea mexicana</w:t>
      </w:r>
      <w:r w:rsidR="002D1172" w:rsidRPr="002D1172">
        <w:t>) (FNAI, 2010).</w:t>
      </w:r>
    </w:p>
    <w:p w14:paraId="0EDD11C8" w14:textId="3C5CAE4E" w:rsidR="002D1172" w:rsidRPr="002D1172" w:rsidRDefault="002D1172" w:rsidP="008D433B">
      <w:r w:rsidRPr="002D1172">
        <w:t>Typical animals include Florida gar (</w:t>
      </w:r>
      <w:r w:rsidRPr="002D1172">
        <w:rPr>
          <w:i/>
        </w:rPr>
        <w:t xml:space="preserve">Lepisosteus </w:t>
      </w:r>
      <w:proofErr w:type="spellStart"/>
      <w:r w:rsidRPr="002D1172">
        <w:rPr>
          <w:i/>
        </w:rPr>
        <w:t>platyrhincus</w:t>
      </w:r>
      <w:proofErr w:type="spellEnd"/>
      <w:r w:rsidRPr="002D1172">
        <w:t>), threadfin shad (</w:t>
      </w:r>
      <w:proofErr w:type="spellStart"/>
      <w:r w:rsidRPr="002D1172">
        <w:rPr>
          <w:i/>
        </w:rPr>
        <w:t>Dorosoma</w:t>
      </w:r>
      <w:proofErr w:type="spellEnd"/>
      <w:r w:rsidRPr="002D1172">
        <w:rPr>
          <w:i/>
        </w:rPr>
        <w:t xml:space="preserve"> </w:t>
      </w:r>
      <w:proofErr w:type="spellStart"/>
      <w:r w:rsidRPr="002D1172">
        <w:rPr>
          <w:i/>
        </w:rPr>
        <w:t>petenense</w:t>
      </w:r>
      <w:proofErr w:type="spellEnd"/>
      <w:r w:rsidRPr="002D1172">
        <w:t>), golden shiner (</w:t>
      </w:r>
      <w:proofErr w:type="spellStart"/>
      <w:r w:rsidRPr="002D1172">
        <w:rPr>
          <w:i/>
        </w:rPr>
        <w:t>Notemigonus</w:t>
      </w:r>
      <w:proofErr w:type="spellEnd"/>
      <w:r w:rsidRPr="002D1172">
        <w:rPr>
          <w:i/>
        </w:rPr>
        <w:t xml:space="preserve"> </w:t>
      </w:r>
      <w:proofErr w:type="spellStart"/>
      <w:r w:rsidRPr="002D1172">
        <w:rPr>
          <w:i/>
        </w:rPr>
        <w:t>crysoleucas</w:t>
      </w:r>
      <w:proofErr w:type="spellEnd"/>
      <w:r w:rsidRPr="002D1172">
        <w:t>), least killifish (</w:t>
      </w:r>
      <w:proofErr w:type="spellStart"/>
      <w:r w:rsidRPr="002D1172">
        <w:rPr>
          <w:i/>
        </w:rPr>
        <w:t>Heterandria</w:t>
      </w:r>
      <w:proofErr w:type="spellEnd"/>
      <w:r w:rsidRPr="002D1172">
        <w:rPr>
          <w:i/>
        </w:rPr>
        <w:t xml:space="preserve"> </w:t>
      </w:r>
      <w:proofErr w:type="spellStart"/>
      <w:r w:rsidRPr="002D1172">
        <w:rPr>
          <w:i/>
        </w:rPr>
        <w:t>formosa</w:t>
      </w:r>
      <w:proofErr w:type="spellEnd"/>
      <w:r w:rsidRPr="002D1172">
        <w:t>), brook silverside (</w:t>
      </w:r>
      <w:proofErr w:type="spellStart"/>
      <w:r w:rsidRPr="002D1172">
        <w:rPr>
          <w:i/>
        </w:rPr>
        <w:t>Labidesthes</w:t>
      </w:r>
      <w:proofErr w:type="spellEnd"/>
      <w:r w:rsidRPr="002D1172">
        <w:rPr>
          <w:i/>
        </w:rPr>
        <w:t xml:space="preserve"> </w:t>
      </w:r>
      <w:proofErr w:type="spellStart"/>
      <w:r w:rsidRPr="002D1172">
        <w:rPr>
          <w:i/>
        </w:rPr>
        <w:t>sicculus</w:t>
      </w:r>
      <w:proofErr w:type="spellEnd"/>
      <w:r w:rsidRPr="002D1172">
        <w:t>), American alligator (</w:t>
      </w:r>
      <w:r w:rsidRPr="002D1172">
        <w:rPr>
          <w:i/>
        </w:rPr>
        <w:t>Alligator mississippiensis</w:t>
      </w:r>
      <w:r w:rsidRPr="002D1172">
        <w:t>), great blue heron (</w:t>
      </w:r>
      <w:r w:rsidRPr="002D1172">
        <w:rPr>
          <w:i/>
        </w:rPr>
        <w:t xml:space="preserve">Ardea </w:t>
      </w:r>
      <w:proofErr w:type="spellStart"/>
      <w:r w:rsidRPr="002D1172">
        <w:rPr>
          <w:i/>
        </w:rPr>
        <w:t>herodias</w:t>
      </w:r>
      <w:proofErr w:type="spellEnd"/>
      <w:r w:rsidRPr="002D1172">
        <w:t>), great egret</w:t>
      </w:r>
      <w:r>
        <w:t xml:space="preserve"> </w:t>
      </w:r>
      <w:r w:rsidRPr="002D1172">
        <w:t>(</w:t>
      </w:r>
      <w:r w:rsidRPr="002D1172">
        <w:rPr>
          <w:i/>
        </w:rPr>
        <w:t>Ardea alba</w:t>
      </w:r>
      <w:r w:rsidRPr="002D1172">
        <w:t>), white ibis (</w:t>
      </w:r>
      <w:proofErr w:type="spellStart"/>
      <w:r w:rsidRPr="002D1172">
        <w:rPr>
          <w:i/>
        </w:rPr>
        <w:t>Eudocimus</w:t>
      </w:r>
      <w:proofErr w:type="spellEnd"/>
      <w:r w:rsidRPr="002D1172">
        <w:rPr>
          <w:i/>
        </w:rPr>
        <w:t xml:space="preserve"> albus</w:t>
      </w:r>
      <w:r w:rsidRPr="002D1172">
        <w:t>) and belted kingfisher (</w:t>
      </w:r>
      <w:proofErr w:type="spellStart"/>
      <w:r w:rsidRPr="002D1172">
        <w:rPr>
          <w:i/>
        </w:rPr>
        <w:t>Megaceryle</w:t>
      </w:r>
      <w:proofErr w:type="spellEnd"/>
      <w:r w:rsidRPr="002D1172">
        <w:rPr>
          <w:i/>
        </w:rPr>
        <w:t xml:space="preserve"> alcyon</w:t>
      </w:r>
      <w:r w:rsidRPr="002D1172">
        <w:t>) (FNAI, 2010).</w:t>
      </w:r>
    </w:p>
    <w:p w14:paraId="586E654D" w14:textId="2A1B4ACD" w:rsidR="00FA3FB5" w:rsidRPr="00FA3FB5" w:rsidRDefault="00FA3FB5" w:rsidP="008D433B">
      <w:r w:rsidRPr="00FA3FB5">
        <w:t>Clastic upland lakes generally have clay and organic substrates. Their water is characteristically clear to colored, circumneutral to slightly acidic, and soft with a low mineral content (particularly sodium, chloride, and sulfate). Clastic upland lakes may be oligo-mesotrophic, with relatively low nutrient levels,</w:t>
      </w:r>
      <w:r>
        <w:t xml:space="preserve"> </w:t>
      </w:r>
      <w:r w:rsidRPr="00FA3FB5">
        <w:t xml:space="preserve">to eutrophic, with very high nutrient levels, depending upon their geologic age and nutrient supplements from the surrounding uplands. Clastic upland lakes are important breeding areas for many terrestrial and semi-aquatic amphibians. They are frequently very important feeding and nesting areas for many wading birds, ducks, reptiles, and fish. Clastic upland lakes are vulnerable to hydrological manipulations which permanently lower the water levels and hasten successional processes, and those which prevent </w:t>
      </w:r>
      <w:r w:rsidRPr="00FA3FB5">
        <w:lastRenderedPageBreak/>
        <w:t>periodic dry-downs and hasten eutrophication. They are also vulnerable to various activities in the surrounding uplands. Land clearing and timber harvests on the adjacent uplands generally increase sedimentation rates and, therefore, successional processes. Residential, agricultural, and industrial development within a lake’s drainage basin generally increases pollution levels and accelerates eutrophication, which could be extremely detrimental to fish and other aquatic organisms. Human- related manipulations and activities within the drainage basin must be adequately controlled to avoid detrimental repercussions to these important communities (FNAI, 2010).</w:t>
      </w:r>
    </w:p>
    <w:p w14:paraId="1E3122FA" w14:textId="77777777" w:rsidR="00FA3FB5" w:rsidRPr="00FA3FB5" w:rsidRDefault="00FA3FB5" w:rsidP="008D433B">
      <w:r w:rsidRPr="00FA3FB5">
        <w:t>Some of the lakes and ponds in PCAP with state-owned bottomlands can be considered clastic upland lakes. Some that now are lined with clastic sediments originated as karst limestone sinkholes which became inactive and accumulated clastic sediments over time. Shoreline development, eutrophication from lawn nutrients and pesticides, and buildups of fine sediments have negatively affected the habitat value of many of these waterbodies.</w:t>
      </w:r>
    </w:p>
    <w:p w14:paraId="0DC7CEB5" w14:textId="77777777" w:rsidR="00370383" w:rsidRPr="00370383" w:rsidRDefault="00FA3FB5" w:rsidP="008D433B">
      <w:r w:rsidRPr="00FA3FB5">
        <w:rPr>
          <w:b/>
        </w:rPr>
        <w:t xml:space="preserve">Blackwater Stream </w:t>
      </w:r>
      <w:r w:rsidRPr="00FA3FB5">
        <w:t>- Blackwater Streams are perennial or intermittent seasonal watercourses originating deep in sandy lowlands where extensive wetlands with organic soils function as reservoirs, collecting rainfall and discharging it slowly to the stream. The tea-colored waters of Blackwater Streams are laden with tannins, particulates, and dissolved organic matter and iron derived from drainage through swamps and marshes. They generally are acidic (pH = 4.0 - 6.0</w:t>
      </w:r>
      <w:proofErr w:type="gramStart"/>
      <w:r w:rsidRPr="00FA3FB5">
        <w:t>), but</w:t>
      </w:r>
      <w:proofErr w:type="gramEnd"/>
      <w:r w:rsidRPr="00FA3FB5">
        <w:t xml:space="preserve"> may become circumneutral or slightly alkaline during low-flow stages when influenced by alkaline groundwater. Water temperatures may fluctuate substantially and are generally correlated with seasonal fluctuations in air temperature. The dark- colored water reduces light penetration and, thus, inhibits photosynthesis and the growth of submerged aquatic plants. Emergent and floating aquatic vegetation may occur along shallower and slower moving</w:t>
      </w:r>
      <w:r>
        <w:t xml:space="preserve"> </w:t>
      </w:r>
      <w:r w:rsidRPr="00FA3FB5">
        <w:t>sections, but their presence is often reduced because of typically steep banks and considerable</w:t>
      </w:r>
      <w:r w:rsidR="00370383">
        <w:t xml:space="preserve"> </w:t>
      </w:r>
      <w:r w:rsidR="00370383" w:rsidRPr="00370383">
        <w:t xml:space="preserve">seasonal fluctuations in water level. Typical plants include </w:t>
      </w:r>
      <w:proofErr w:type="spellStart"/>
      <w:r w:rsidR="00370383" w:rsidRPr="00370383">
        <w:t>goldenclub</w:t>
      </w:r>
      <w:proofErr w:type="spellEnd"/>
      <w:r w:rsidR="00370383" w:rsidRPr="00370383">
        <w:t xml:space="preserve"> (</w:t>
      </w:r>
      <w:proofErr w:type="spellStart"/>
      <w:r w:rsidR="00370383" w:rsidRPr="00370383">
        <w:rPr>
          <w:i/>
        </w:rPr>
        <w:t>Orontium</w:t>
      </w:r>
      <w:proofErr w:type="spellEnd"/>
      <w:r w:rsidR="00370383" w:rsidRPr="00370383">
        <w:rPr>
          <w:i/>
        </w:rPr>
        <w:t xml:space="preserve"> aquaticum</w:t>
      </w:r>
      <w:r w:rsidR="00370383" w:rsidRPr="00370383">
        <w:t>), smartweed (</w:t>
      </w:r>
      <w:r w:rsidR="00370383" w:rsidRPr="00370383">
        <w:rPr>
          <w:i/>
        </w:rPr>
        <w:t xml:space="preserve">Polygonum </w:t>
      </w:r>
      <w:r w:rsidR="00370383" w:rsidRPr="00370383">
        <w:t>spp.), sedges, and grasses. Typical animals include longnose gar (</w:t>
      </w:r>
      <w:r w:rsidR="00370383" w:rsidRPr="00370383">
        <w:rPr>
          <w:i/>
        </w:rPr>
        <w:t>Lepisosteus osseus</w:t>
      </w:r>
      <w:r w:rsidR="00370383" w:rsidRPr="00370383">
        <w:t>), gizzard shad (</w:t>
      </w:r>
      <w:proofErr w:type="spellStart"/>
      <w:r w:rsidR="00370383" w:rsidRPr="00370383">
        <w:rPr>
          <w:i/>
        </w:rPr>
        <w:t>Dorosoma</w:t>
      </w:r>
      <w:proofErr w:type="spellEnd"/>
      <w:r w:rsidR="00370383" w:rsidRPr="00370383">
        <w:rPr>
          <w:i/>
        </w:rPr>
        <w:t xml:space="preserve"> </w:t>
      </w:r>
      <w:proofErr w:type="spellStart"/>
      <w:r w:rsidR="00370383" w:rsidRPr="00370383">
        <w:rPr>
          <w:i/>
        </w:rPr>
        <w:t>cepedianum</w:t>
      </w:r>
      <w:proofErr w:type="spellEnd"/>
      <w:r w:rsidR="00370383" w:rsidRPr="00370383">
        <w:t>), threadfin shad, redfin pickerel (</w:t>
      </w:r>
      <w:r w:rsidR="00370383" w:rsidRPr="00370383">
        <w:rPr>
          <w:i/>
        </w:rPr>
        <w:t>Esox americanus americanus</w:t>
      </w:r>
      <w:r w:rsidR="00370383" w:rsidRPr="00370383">
        <w:t xml:space="preserve">), </w:t>
      </w:r>
      <w:proofErr w:type="spellStart"/>
      <w:r w:rsidR="00370383" w:rsidRPr="00370383">
        <w:t>ironcolor</w:t>
      </w:r>
      <w:proofErr w:type="spellEnd"/>
      <w:r w:rsidR="00370383" w:rsidRPr="00370383">
        <w:t xml:space="preserve"> shiner (</w:t>
      </w:r>
      <w:r w:rsidR="00370383" w:rsidRPr="00370383">
        <w:rPr>
          <w:i/>
        </w:rPr>
        <w:t xml:space="preserve">Notropis </w:t>
      </w:r>
      <w:proofErr w:type="spellStart"/>
      <w:r w:rsidR="00370383" w:rsidRPr="00370383">
        <w:rPr>
          <w:i/>
        </w:rPr>
        <w:t>chalybaeus</w:t>
      </w:r>
      <w:proofErr w:type="spellEnd"/>
      <w:r w:rsidR="00370383" w:rsidRPr="00370383">
        <w:t>), channel catfish (</w:t>
      </w:r>
      <w:proofErr w:type="spellStart"/>
      <w:r w:rsidR="00370383" w:rsidRPr="00370383">
        <w:rPr>
          <w:i/>
        </w:rPr>
        <w:t>Ictalurus</w:t>
      </w:r>
      <w:proofErr w:type="spellEnd"/>
      <w:r w:rsidR="00370383" w:rsidRPr="00370383">
        <w:rPr>
          <w:i/>
        </w:rPr>
        <w:t xml:space="preserve"> punctatus</w:t>
      </w:r>
      <w:r w:rsidR="00370383" w:rsidRPr="00370383">
        <w:t>), banded topminnow (</w:t>
      </w:r>
      <w:r w:rsidR="00370383" w:rsidRPr="00370383">
        <w:rPr>
          <w:i/>
        </w:rPr>
        <w:t xml:space="preserve">Fundulus </w:t>
      </w:r>
      <w:proofErr w:type="spellStart"/>
      <w:r w:rsidR="00370383" w:rsidRPr="00370383">
        <w:rPr>
          <w:i/>
        </w:rPr>
        <w:t>cingulatus</w:t>
      </w:r>
      <w:proofErr w:type="spellEnd"/>
      <w:r w:rsidR="00370383" w:rsidRPr="00370383">
        <w:t>), western mosquitofish (</w:t>
      </w:r>
      <w:r w:rsidR="00370383" w:rsidRPr="00370383">
        <w:rPr>
          <w:i/>
        </w:rPr>
        <w:t xml:space="preserve">Gambusia </w:t>
      </w:r>
      <w:proofErr w:type="spellStart"/>
      <w:r w:rsidR="00370383" w:rsidRPr="00370383">
        <w:rPr>
          <w:i/>
        </w:rPr>
        <w:t>affinis</w:t>
      </w:r>
      <w:proofErr w:type="spellEnd"/>
      <w:r w:rsidR="00370383" w:rsidRPr="00370383">
        <w:t>), redear sunfish (</w:t>
      </w:r>
      <w:r w:rsidR="00370383" w:rsidRPr="00370383">
        <w:rPr>
          <w:i/>
        </w:rPr>
        <w:t xml:space="preserve">Lepomis </w:t>
      </w:r>
      <w:proofErr w:type="spellStart"/>
      <w:r w:rsidR="00370383" w:rsidRPr="00370383">
        <w:rPr>
          <w:i/>
        </w:rPr>
        <w:t>microlophus</w:t>
      </w:r>
      <w:proofErr w:type="spellEnd"/>
      <w:r w:rsidR="00370383" w:rsidRPr="00370383">
        <w:t>), river frog (</w:t>
      </w:r>
      <w:r w:rsidR="00370383" w:rsidRPr="00370383">
        <w:rPr>
          <w:i/>
        </w:rPr>
        <w:t xml:space="preserve">Rana </w:t>
      </w:r>
      <w:proofErr w:type="spellStart"/>
      <w:r w:rsidR="00370383" w:rsidRPr="00370383">
        <w:rPr>
          <w:i/>
        </w:rPr>
        <w:t>heckscheri</w:t>
      </w:r>
      <w:proofErr w:type="spellEnd"/>
      <w:r w:rsidR="00370383" w:rsidRPr="00370383">
        <w:t>), American alligator, common snapping turtle (</w:t>
      </w:r>
      <w:r w:rsidR="00370383" w:rsidRPr="00370383">
        <w:rPr>
          <w:i/>
        </w:rPr>
        <w:t>Chelydra serpentina</w:t>
      </w:r>
      <w:r w:rsidR="00370383" w:rsidRPr="00370383">
        <w:t>), river cooter (</w:t>
      </w:r>
      <w:r w:rsidR="00370383" w:rsidRPr="00370383">
        <w:rPr>
          <w:i/>
        </w:rPr>
        <w:t xml:space="preserve">Pseudemys </w:t>
      </w:r>
      <w:proofErr w:type="spellStart"/>
      <w:r w:rsidR="00370383" w:rsidRPr="00370383">
        <w:rPr>
          <w:i/>
        </w:rPr>
        <w:t>concinna</w:t>
      </w:r>
      <w:proofErr w:type="spellEnd"/>
      <w:r w:rsidR="00370383" w:rsidRPr="00370383">
        <w:t>), Florida cooter (</w:t>
      </w:r>
      <w:r w:rsidR="00370383" w:rsidRPr="00370383">
        <w:rPr>
          <w:i/>
        </w:rPr>
        <w:t>P. floridana</w:t>
      </w:r>
      <w:r w:rsidR="00370383" w:rsidRPr="00370383">
        <w:t>), peninsula cooter (</w:t>
      </w:r>
      <w:r w:rsidR="00370383" w:rsidRPr="00370383">
        <w:rPr>
          <w:i/>
        </w:rPr>
        <w:t xml:space="preserve">P. </w:t>
      </w:r>
      <w:proofErr w:type="spellStart"/>
      <w:r w:rsidR="00370383" w:rsidRPr="00370383">
        <w:rPr>
          <w:i/>
        </w:rPr>
        <w:t>peninsularis</w:t>
      </w:r>
      <w:proofErr w:type="spellEnd"/>
      <w:r w:rsidR="00370383" w:rsidRPr="00370383">
        <w:t>), common musk turtle (</w:t>
      </w:r>
      <w:proofErr w:type="spellStart"/>
      <w:r w:rsidR="00370383" w:rsidRPr="00370383">
        <w:rPr>
          <w:i/>
        </w:rPr>
        <w:t>Sternotherus</w:t>
      </w:r>
      <w:proofErr w:type="spellEnd"/>
      <w:r w:rsidR="00370383" w:rsidRPr="00370383">
        <w:rPr>
          <w:i/>
        </w:rPr>
        <w:t xml:space="preserve"> </w:t>
      </w:r>
      <w:proofErr w:type="spellStart"/>
      <w:r w:rsidR="00370383" w:rsidRPr="00370383">
        <w:rPr>
          <w:i/>
        </w:rPr>
        <w:t>odoratus</w:t>
      </w:r>
      <w:proofErr w:type="spellEnd"/>
      <w:r w:rsidR="00370383" w:rsidRPr="00370383">
        <w:t>), Florida banded water snake (</w:t>
      </w:r>
      <w:r w:rsidR="00370383" w:rsidRPr="00370383">
        <w:rPr>
          <w:i/>
        </w:rPr>
        <w:t xml:space="preserve">Nerodia </w:t>
      </w:r>
      <w:proofErr w:type="spellStart"/>
      <w:r w:rsidR="00370383" w:rsidRPr="00370383">
        <w:rPr>
          <w:i/>
        </w:rPr>
        <w:t>fasciata</w:t>
      </w:r>
      <w:proofErr w:type="spellEnd"/>
      <w:r w:rsidR="00370383" w:rsidRPr="00370383">
        <w:rPr>
          <w:i/>
        </w:rPr>
        <w:t xml:space="preserve"> </w:t>
      </w:r>
      <w:proofErr w:type="spellStart"/>
      <w:r w:rsidR="00370383" w:rsidRPr="00370383">
        <w:rPr>
          <w:i/>
        </w:rPr>
        <w:t>pictiventris</w:t>
      </w:r>
      <w:proofErr w:type="spellEnd"/>
      <w:r w:rsidR="00370383" w:rsidRPr="00370383">
        <w:t>).</w:t>
      </w:r>
    </w:p>
    <w:p w14:paraId="4551BCB6" w14:textId="5DBD2079" w:rsidR="00370383" w:rsidRPr="00370383" w:rsidRDefault="2A5D45E3" w:rsidP="008D433B">
      <w:r w:rsidRPr="5E779528">
        <w:rPr>
          <w:b/>
          <w:bCs/>
        </w:rPr>
        <w:t xml:space="preserve">Aquatic Cave </w:t>
      </w:r>
      <w:r>
        <w:t xml:space="preserve">- </w:t>
      </w:r>
      <w:proofErr w:type="gramStart"/>
      <w:r>
        <w:t>Aquatic  caves</w:t>
      </w:r>
      <w:proofErr w:type="gramEnd"/>
      <w:r>
        <w:t xml:space="preserve"> are characterized as</w:t>
      </w:r>
      <w:r w:rsidR="5E9F7463">
        <w:t xml:space="preserve"> underwater</w:t>
      </w:r>
      <w:r>
        <w:t xml:space="preserve"> cavities below the surface of the ground in karst areas of the state.  The limestone aquifers that underlie all of Florida could be considered vast aquatic cave communities. </w:t>
      </w:r>
      <w:proofErr w:type="spellStart"/>
      <w:r>
        <w:t>Troglobites</w:t>
      </w:r>
      <w:proofErr w:type="spellEnd"/>
      <w:r>
        <w:t xml:space="preserve"> (also called </w:t>
      </w:r>
      <w:proofErr w:type="spellStart"/>
      <w:r>
        <w:t>phreatobites</w:t>
      </w:r>
      <w:proofErr w:type="spellEnd"/>
      <w:r>
        <w:t xml:space="preserve">) are organisms specially evolved to survive in deep cave habitats. The occasional observation of various species of </w:t>
      </w:r>
      <w:proofErr w:type="spellStart"/>
      <w:r>
        <w:t>troglobites</w:t>
      </w:r>
      <w:proofErr w:type="spellEnd"/>
      <w:r>
        <w:t xml:space="preserve"> in deep water wells from several regions in the state suggests that this community could be widespread. However, the dependence of </w:t>
      </w:r>
      <w:proofErr w:type="spellStart"/>
      <w:r>
        <w:t>troglobites</w:t>
      </w:r>
      <w:proofErr w:type="spellEnd"/>
      <w:r>
        <w:t xml:space="preserve"> on detrital inputs and other nutrients imported from the surface generally limits the distribution of well-developed aquatic cave communities to karst areas with surface connections (FNAI, 2010).</w:t>
      </w:r>
    </w:p>
    <w:p w14:paraId="6BC16C7A" w14:textId="07308B29" w:rsidR="00370383" w:rsidRPr="00370383" w:rsidRDefault="00370383" w:rsidP="008D433B">
      <w:r>
        <w:t>Animals inhabiting subterranean natural communities are generally divided into three groups according to their cave adaptations</w:t>
      </w:r>
      <w:r w:rsidR="00443D1A">
        <w:t xml:space="preserve">, but only </w:t>
      </w:r>
      <w:proofErr w:type="spellStart"/>
      <w:r w:rsidR="00443D1A">
        <w:t>troglobites</w:t>
      </w:r>
      <w:proofErr w:type="spellEnd"/>
      <w:r w:rsidR="00443D1A">
        <w:t xml:space="preserve"> are likely to be found in the underwater caves of PCAP</w:t>
      </w:r>
      <w:r>
        <w:t xml:space="preserve">. </w:t>
      </w:r>
      <w:proofErr w:type="spellStart"/>
      <w:r w:rsidR="2A5D45E3">
        <w:t>Troglobites</w:t>
      </w:r>
      <w:proofErr w:type="spellEnd"/>
      <w:r w:rsidR="2A5D45E3">
        <w:t xml:space="preserve"> are obligatory cave dwellers with special adaptations for living in complete darkness. Cave crayfish (</w:t>
      </w:r>
      <w:r w:rsidR="2A5D45E3" w:rsidRPr="5E779528">
        <w:rPr>
          <w:i/>
          <w:iCs/>
        </w:rPr>
        <w:t xml:space="preserve">Procambarus </w:t>
      </w:r>
      <w:r w:rsidR="2A5D45E3">
        <w:t>spp.), cave amphipods (</w:t>
      </w:r>
      <w:proofErr w:type="spellStart"/>
      <w:r w:rsidR="2A5D45E3" w:rsidRPr="5E779528">
        <w:rPr>
          <w:i/>
          <w:iCs/>
        </w:rPr>
        <w:t>Crangonyx</w:t>
      </w:r>
      <w:proofErr w:type="spellEnd"/>
      <w:r w:rsidR="2A5D45E3" w:rsidRPr="5E779528">
        <w:rPr>
          <w:i/>
          <w:iCs/>
        </w:rPr>
        <w:t xml:space="preserve"> </w:t>
      </w:r>
      <w:r w:rsidR="2A5D45E3">
        <w:t>sp.), and cave isopods (</w:t>
      </w:r>
      <w:proofErr w:type="spellStart"/>
      <w:r w:rsidR="2A5D45E3" w:rsidRPr="5E779528">
        <w:rPr>
          <w:i/>
          <w:iCs/>
        </w:rPr>
        <w:t>Caecidotea</w:t>
      </w:r>
      <w:proofErr w:type="spellEnd"/>
      <w:r w:rsidR="2A5D45E3" w:rsidRPr="5E779528">
        <w:rPr>
          <w:i/>
          <w:iCs/>
        </w:rPr>
        <w:t xml:space="preserve"> </w:t>
      </w:r>
      <w:r w:rsidR="2A5D45E3">
        <w:t xml:space="preserve">sp.) are typical </w:t>
      </w:r>
      <w:proofErr w:type="spellStart"/>
      <w:r w:rsidR="2A5D45E3">
        <w:t>troglobites</w:t>
      </w:r>
      <w:proofErr w:type="spellEnd"/>
      <w:r w:rsidR="2A5D45E3">
        <w:t xml:space="preserve"> in Florida’s aquatic caves.</w:t>
      </w:r>
    </w:p>
    <w:p w14:paraId="591969C4" w14:textId="5DA2B499" w:rsidR="000409E5" w:rsidRPr="000409E5" w:rsidRDefault="00370383" w:rsidP="008D433B">
      <w:r w:rsidRPr="00370383">
        <w:t xml:space="preserve">Even though they never leave their cave environments, </w:t>
      </w:r>
      <w:proofErr w:type="spellStart"/>
      <w:r w:rsidRPr="00370383">
        <w:t>troglobites</w:t>
      </w:r>
      <w:proofErr w:type="spellEnd"/>
      <w:r w:rsidRPr="00370383">
        <w:t xml:space="preserve"> depend on outside energy sources, such as detritus that washes in through sinkholes and other cave entrances. Without these energy subsidies, the troglobitic elements could not exist (FNAI, 2010).</w:t>
      </w:r>
    </w:p>
    <w:p w14:paraId="3C532DEA" w14:textId="0AF4408D" w:rsidR="00E21916" w:rsidRPr="00E21916" w:rsidRDefault="00E21916" w:rsidP="008D433B">
      <w:r w:rsidRPr="00E21916">
        <w:lastRenderedPageBreak/>
        <w:t xml:space="preserve">Two geologic processes are predominantly responsible for the development of caves: phreatic and vadose. Phreatic processes occur below the aquifer’s surface where ground water is confined and subjected to hydrostatic pressure. Vadose processes occur at the top of or above the aquifer, where air enters the passageways and water flows freely under the influence of gravity. In both processes, the dissolution and corrosion of limestone play active roles in enlarging cave passageways. These forces differ primarily in the slopes of the passageways which result. Phreatic passageways are generally circular or elliptic, while vadose passageways are more triangular with the broad base of the triangle at the bottom. All limestone caves begin development under phreatic conditions in the aquifer. As water tables drop, vadose conditions eventually replace phreatic conditions. If the water </w:t>
      </w:r>
      <w:proofErr w:type="gramStart"/>
      <w:r w:rsidRPr="00E21916">
        <w:t>table</w:t>
      </w:r>
      <w:proofErr w:type="gramEnd"/>
      <w:r w:rsidRPr="00E21916">
        <w:t xml:space="preserve"> then rises,</w:t>
      </w:r>
      <w:r w:rsidR="00383028">
        <w:t xml:space="preserve"> </w:t>
      </w:r>
      <w:r w:rsidRPr="00E21916">
        <w:t>another reversal of processes occurs. Because water tables have fluctuated substantially with fluctuating sea levels during the Pleistocene and other geologic epochs, most caves in Florida exhibit both phreatic and vadose characteristics (FNAI, 2010).</w:t>
      </w:r>
    </w:p>
    <w:p w14:paraId="33C3790F" w14:textId="5F4E39CC" w:rsidR="00E21916" w:rsidRPr="00E21916" w:rsidRDefault="00E21916" w:rsidP="008D433B">
      <w:r w:rsidRPr="00E21916">
        <w:t>Subterranean natural communities are extremely fragile. Their faunas are adapted to very stable environments and have a limited ability to survive even minor environmental perturbations (FNAI, 2010).</w:t>
      </w:r>
      <w:r w:rsidR="00AC6491">
        <w:t xml:space="preserve"> </w:t>
      </w:r>
      <w:r w:rsidRPr="00E21916">
        <w:t>Alterations in or around cave entrances will often upset detrital input levels and may also induce significant changes in air circulation patterns and the cave microclimate. Aquatic caves are threatened by pollution of ground and surface waters from agricultural, industrial, and residential sources, as well as by disturbances from divers. The unique troglobitic species generally have very low population levels and can be severely impacted by overcollection or by changes in nutrient input levels that result from surface manipulations or hydrological alterations. Thus, special precautions and management procedures must be invoked to protect these unique, fragile communities from deleterious activities (FNAI, 2010).</w:t>
      </w:r>
    </w:p>
    <w:p w14:paraId="77624909" w14:textId="77777777" w:rsidR="000A1995" w:rsidRDefault="000A1995" w:rsidP="000A1995">
      <w:r>
        <w:t>The hydrodynamics of caves in Pinellas County appear to be influenced by such factors as rainfall, tidal height and connections to the aquifer. While some caves exhibit considerable freshwater outflow, others appear to be tidal, with outflow at low tide or with local rainfall and suctioning at higher tides and with lower rainfall input. There is still much to learn about the connectivity and dynamics of the area’s caves.</w:t>
      </w:r>
    </w:p>
    <w:p w14:paraId="6D07F15D" w14:textId="77777777" w:rsidR="00E21916" w:rsidRPr="00E21916" w:rsidRDefault="00E21916" w:rsidP="008D433B">
      <w:r w:rsidRPr="00E21916">
        <w:t>Because Pinellas County sits on a karst landscape, subterranean and subaqueous caves are common. Only a few are known to open into the waters of aquatic preserves. The best-known cave opens off Crystal Beach and is known as a “boiling spring” on nautical charts. It has been explored for more than a mile under the shore, and it hosts cave crayfish in its freshwater areas. TBAP staff have observed another area of considerable spring flow into the aquatic preserve farther to the north in St. Joseph Sound, but there is not much information on the cave, as it is likely not easily accessible to cave divers. Another well- known cave system in the area opens into St. Joseph Sound just north of Howard Park. A cave system also runs from Tarpon Springs to Lake Tarpon, but the Lake Tarpon end is isolated from the lake by a manmade dike. Due to the limited accessibility of these aquatic caves, little is known about the condition of this natural community.</w:t>
      </w:r>
    </w:p>
    <w:p w14:paraId="64C37079" w14:textId="77777777" w:rsidR="00E21916" w:rsidRPr="00E21916" w:rsidRDefault="00E21916" w:rsidP="008D433B">
      <w:r w:rsidRPr="00E21916">
        <w:t>Finally, these caves may also contain invaluable archaeological materials associated with pre-Columbian populations that lived in the region. Prehistoric populations made use of caves for a myriad of reasons including shelter, art, burial, butchering, etc. Artifacts may be associated with these uses and be well preserved in the caves. This potential is not limited to terrestrial caves. Caves that are currently underwater may have been dry prior to 5,000 years ago, thousands of years after populations entered the PCAP and BCBAP region. In this case, artifacts may be well preserved in ideal underwater conditions.</w:t>
      </w:r>
    </w:p>
    <w:p w14:paraId="38BEBD2E" w14:textId="77777777" w:rsidR="00E21916" w:rsidRPr="00E21916" w:rsidRDefault="00E21916" w:rsidP="008D433B">
      <w:r w:rsidRPr="00E21916">
        <w:rPr>
          <w:b/>
        </w:rPr>
        <w:t xml:space="preserve">Consolidated Substrate </w:t>
      </w:r>
      <w:r w:rsidRPr="00E21916">
        <w:t xml:space="preserve">- Marine and estuarine consolidated substrates are mineral-based natural communities generally characterized as expansive, relatively open areas of subtidal, intertidal, and supratidal zones which lack dense populations of sessile plant and animal species. Consolidated substrates are solidified rock or shell conglomerates and include coquina, limerock or relic reef materials. These communities may be sparsely inhabited by sessile, planktonic, epifaunal, and pelagic </w:t>
      </w:r>
      <w:r w:rsidRPr="00E21916">
        <w:lastRenderedPageBreak/>
        <w:t>plants and animals but house few infaunal organisms (i.e., animals living within the substrate). The three kinds of consolidated substrate communities occurring in Florida are of limited distribution. Coquina, which is a limestone composed of broken shells, corals and other organic debris, occurs primarily along the east coast, in marine areas in the vicinity of St. Johns and Flagler counties (FNAI, 2010).</w:t>
      </w:r>
    </w:p>
    <w:p w14:paraId="6C65EC67" w14:textId="14A890E5" w:rsidR="00413AEB" w:rsidRPr="00413AEB" w:rsidRDefault="00E21916" w:rsidP="008D433B">
      <w:pPr>
        <w:rPr>
          <w:rStyle w:val="comment"/>
          <w:rFonts w:cs="Arial"/>
          <w:color w:val="auto"/>
        </w:rPr>
      </w:pPr>
      <w:r w:rsidRPr="00E21916">
        <w:t>Limerock substrates occur as outcrops of bedded sedimentary deposits consisting primarily of calcium carbonate. This consolidated substrate is more widespread than coquina substrate and can be found in a patchy distribution under both marine and estuarine conditions from north Florida to the lower-most Keys in Monroe County. Relic reefs, the skeletal remains of formerly living reefs, are more limited in</w:t>
      </w:r>
      <w:r>
        <w:t xml:space="preserve"> </w:t>
      </w:r>
      <w:r w:rsidRPr="00E21916">
        <w:t>distribution than limerock outcrops but more common than coquina substrate (FNAI, 2010).</w:t>
      </w:r>
    </w:p>
    <w:p w14:paraId="27CA0A5D" w14:textId="77777777" w:rsidR="002A7C6C" w:rsidRPr="002A7C6C" w:rsidRDefault="002A7C6C" w:rsidP="008D433B">
      <w:r w:rsidRPr="002A7C6C">
        <w:t>Consolidated substrates are important in that they form the foundation for the development of other marine and estuarine natural communities when conditions become appropriate. Consolidated substrate communities are easily destroyed through siltation or placement of fill, and deliberate removal by actions such as blasting or nondeliberate destruction by forces such as vehicular traffic.</w:t>
      </w:r>
    </w:p>
    <w:p w14:paraId="0CFC53A7" w14:textId="77777777" w:rsidR="002A7C6C" w:rsidRPr="002A7C6C" w:rsidRDefault="002A7C6C" w:rsidP="008D433B">
      <w:r w:rsidRPr="002A7C6C">
        <w:t>Another type of disturbance involves the accumulation of toxic levels of heavy metals, oils, and pesticides in consolidated substrates. Significant amounts of these components in the sediments will kill the infauna, thereby eliminating a food source for certain fishes, birds and other organisms. A film of pollutants engulfing consolidated substrates can render these areas unsuitable for colonization by marine and estuarine flora and fauna. Such problems occur in some of the major port cities, in areas where there is heavy industrial development, and along major shipping channels where oil spills are likely to occur (FNAI, 2010).</w:t>
      </w:r>
    </w:p>
    <w:p w14:paraId="77D5D07C" w14:textId="37FF759C" w:rsidR="002A7C6C" w:rsidRPr="002A7C6C" w:rsidRDefault="002A7C6C" w:rsidP="008D433B">
      <w:r w:rsidRPr="002A7C6C">
        <w:t xml:space="preserve">Natural outcrops of consolidated substrate are commonplace in the offshore Gulf of Mexico part of PCAP. </w:t>
      </w:r>
      <w:proofErr w:type="gramStart"/>
      <w:r w:rsidRPr="002A7C6C">
        <w:t>Overall</w:t>
      </w:r>
      <w:proofErr w:type="gramEnd"/>
      <w:r w:rsidRPr="002A7C6C">
        <w:t xml:space="preserve"> the vertical relief of these features appears to increase northward in the aquatic preserve. Considerable natural </w:t>
      </w:r>
      <w:proofErr w:type="gramStart"/>
      <w:r w:rsidRPr="002A7C6C">
        <w:t>low-relief</w:t>
      </w:r>
      <w:proofErr w:type="gramEnd"/>
      <w:r w:rsidRPr="002A7C6C">
        <w:t xml:space="preserve"> hardbottom patches have been discovered east of Pinellas County in Tampa Bay. Neither the offshore hardbottom nor the Tampa Bay hardbottom in PCAP waters has been mapped comprehensively, and as a result, little is known about the condition of this natural community However, several projects are attempting to map limited footprints within these areas. Most species data</w:t>
      </w:r>
      <w:r w:rsidR="00383028">
        <w:t xml:space="preserve"> </w:t>
      </w:r>
      <w:r w:rsidRPr="002A7C6C">
        <w:t xml:space="preserve">for these hardbottom communities </w:t>
      </w:r>
      <w:proofErr w:type="gramStart"/>
      <w:r w:rsidRPr="002A7C6C">
        <w:t>has</w:t>
      </w:r>
      <w:proofErr w:type="gramEnd"/>
      <w:r w:rsidRPr="002A7C6C">
        <w:t xml:space="preserve"> come from mapping done for proposed linear features, and some offshore surveys have been done in the search for sand borrow areas (Dial Cordy and Associates, Inc., 2003). Within St. Joseph Sound, most hardbottom is seen on the limestone rubble around manmade dredged material islands. A variety of macroalgae, </w:t>
      </w:r>
      <w:proofErr w:type="spellStart"/>
      <w:r w:rsidRPr="002A7C6C">
        <w:t>molluscs</w:t>
      </w:r>
      <w:proofErr w:type="spellEnd"/>
      <w:r w:rsidRPr="002A7C6C">
        <w:t>, sponges, the colorful sea whip (</w:t>
      </w:r>
      <w:proofErr w:type="spellStart"/>
      <w:r w:rsidRPr="002A7C6C">
        <w:rPr>
          <w:i/>
        </w:rPr>
        <w:t>Leptogorgia</w:t>
      </w:r>
      <w:proofErr w:type="spellEnd"/>
      <w:r w:rsidRPr="002A7C6C">
        <w:rPr>
          <w:i/>
        </w:rPr>
        <w:t xml:space="preserve"> </w:t>
      </w:r>
      <w:proofErr w:type="spellStart"/>
      <w:r w:rsidRPr="002A7C6C">
        <w:rPr>
          <w:i/>
        </w:rPr>
        <w:t>virgulata</w:t>
      </w:r>
      <w:proofErr w:type="spellEnd"/>
      <w:r w:rsidRPr="002A7C6C">
        <w:t xml:space="preserve">), and at least three species of hard corals, belonging to the genera </w:t>
      </w:r>
      <w:proofErr w:type="spellStart"/>
      <w:r w:rsidRPr="002A7C6C">
        <w:rPr>
          <w:i/>
        </w:rPr>
        <w:t>Siderastrea</w:t>
      </w:r>
      <w:proofErr w:type="spellEnd"/>
      <w:r w:rsidRPr="002A7C6C">
        <w:rPr>
          <w:i/>
        </w:rPr>
        <w:t xml:space="preserve">, </w:t>
      </w:r>
      <w:proofErr w:type="spellStart"/>
      <w:r w:rsidRPr="002A7C6C">
        <w:rPr>
          <w:i/>
        </w:rPr>
        <w:t>Occulina</w:t>
      </w:r>
      <w:proofErr w:type="spellEnd"/>
      <w:r w:rsidRPr="002A7C6C">
        <w:rPr>
          <w:i/>
        </w:rPr>
        <w:t xml:space="preserve"> and </w:t>
      </w:r>
      <w:proofErr w:type="spellStart"/>
      <w:r w:rsidRPr="002A7C6C">
        <w:rPr>
          <w:i/>
        </w:rPr>
        <w:t>Phyllangia</w:t>
      </w:r>
      <w:proofErr w:type="spellEnd"/>
      <w:r w:rsidRPr="002A7C6C">
        <w:t>, have been observed on these subtidal island perimeters.</w:t>
      </w:r>
    </w:p>
    <w:p w14:paraId="60AC14D7" w14:textId="77777777" w:rsidR="002A7C6C" w:rsidRPr="002A7C6C" w:rsidRDefault="002A7C6C" w:rsidP="008D433B">
      <w:r w:rsidRPr="002A7C6C">
        <w:rPr>
          <w:b/>
        </w:rPr>
        <w:t xml:space="preserve">Unconsolidated Substrate </w:t>
      </w:r>
      <w:r w:rsidRPr="002A7C6C">
        <w:t xml:space="preserve">- Marine and estuarine unconsolidated substrates are mineral based natural communities generally characterized as expansive, relatively open areas of subtidal, intertidal, and supratidal zones which lack dense populations of sessile plant and animal species. Unconsolidated substrates are unsolidified material and include </w:t>
      </w:r>
      <w:proofErr w:type="spellStart"/>
      <w:r w:rsidRPr="002A7C6C">
        <w:t>coralgal</w:t>
      </w:r>
      <w:proofErr w:type="spellEnd"/>
      <w:r w:rsidRPr="002A7C6C">
        <w:t>, marl, mud, mud/sand, sand or shell. This community may support a large population of infaunal organisms as well as a variety of transient planktonic and pelagic organisms (e.g., tube worms, sand dollar, mollusks, isopods, amphipods, burrowing shrimp, and an assortment of crabs) (FNAI, 2010).</w:t>
      </w:r>
    </w:p>
    <w:p w14:paraId="44A8563F" w14:textId="77777777" w:rsidR="002A7C6C" w:rsidRPr="002A7C6C" w:rsidRDefault="002A7C6C" w:rsidP="008D433B">
      <w:r w:rsidRPr="002A7C6C">
        <w:t xml:space="preserve">In general, marine and estuarine unconsolidated substrate communities are the most widespread communities in the world. However, unconsolidated substrates vary greatly throughout Florida, based on surrounding parent material. Unconsolidated sediments can originate from organic sources, such as decaying plant tissues (e.g., mud) or from calcium carbonate depositions of plants or animals (e.g., </w:t>
      </w:r>
      <w:proofErr w:type="spellStart"/>
      <w:r w:rsidRPr="002A7C6C">
        <w:t>coralgal</w:t>
      </w:r>
      <w:proofErr w:type="spellEnd"/>
      <w:r w:rsidRPr="002A7C6C">
        <w:t xml:space="preserve">, marl and shell substrates). Marl and </w:t>
      </w:r>
      <w:proofErr w:type="spellStart"/>
      <w:r w:rsidRPr="002A7C6C">
        <w:t>coralgal</w:t>
      </w:r>
      <w:proofErr w:type="spellEnd"/>
      <w:r w:rsidRPr="002A7C6C">
        <w:t xml:space="preserve"> substrates are primarily restricted to the southern portion of the state. The remaining four kinds of unconsolidated substrate (mud, mud/sand, sand, and shell) are found throughout the coastal areas of Florida. The type most frequently found in PCAP and BCBAP is sand with pockets of silt or clay. While these areas may seem relatively barren, the densities of </w:t>
      </w:r>
      <w:r w:rsidRPr="002A7C6C">
        <w:lastRenderedPageBreak/>
        <w:t>infaunal organisms in subtidal zones can reach the tens of thousands per meter square, making these areas important feeding grounds for many bottom feeding fish, such as red drum (</w:t>
      </w:r>
      <w:r w:rsidRPr="002A7C6C">
        <w:rPr>
          <w:i/>
        </w:rPr>
        <w:t>Sciaenops ocellatus</w:t>
      </w:r>
      <w:r w:rsidRPr="002A7C6C">
        <w:t>), southern flounder (</w:t>
      </w:r>
      <w:proofErr w:type="spellStart"/>
      <w:r w:rsidRPr="002A7C6C">
        <w:rPr>
          <w:i/>
        </w:rPr>
        <w:t>Paralichthys</w:t>
      </w:r>
      <w:proofErr w:type="spellEnd"/>
      <w:r w:rsidRPr="002A7C6C">
        <w:rPr>
          <w:i/>
        </w:rPr>
        <w:t xml:space="preserve"> </w:t>
      </w:r>
      <w:proofErr w:type="spellStart"/>
      <w:r w:rsidRPr="002A7C6C">
        <w:rPr>
          <w:i/>
        </w:rPr>
        <w:t>lethostigma</w:t>
      </w:r>
      <w:proofErr w:type="spellEnd"/>
      <w:r w:rsidRPr="002A7C6C">
        <w:t>), spot (</w:t>
      </w:r>
      <w:proofErr w:type="spellStart"/>
      <w:r w:rsidRPr="002A7C6C">
        <w:rPr>
          <w:i/>
        </w:rPr>
        <w:t>Leiostomus</w:t>
      </w:r>
      <w:proofErr w:type="spellEnd"/>
      <w:r w:rsidRPr="002A7C6C">
        <w:rPr>
          <w:i/>
        </w:rPr>
        <w:t xml:space="preserve"> </w:t>
      </w:r>
      <w:proofErr w:type="spellStart"/>
      <w:r w:rsidRPr="002A7C6C">
        <w:rPr>
          <w:i/>
        </w:rPr>
        <w:t>xanthurus</w:t>
      </w:r>
      <w:proofErr w:type="spellEnd"/>
      <w:r w:rsidRPr="002A7C6C">
        <w:t>), and sheepshead (</w:t>
      </w:r>
      <w:r w:rsidRPr="002A7C6C">
        <w:rPr>
          <w:i/>
        </w:rPr>
        <w:t>Archosargus probatocephalus</w:t>
      </w:r>
      <w:r w:rsidRPr="002A7C6C">
        <w:t>). The intertidal and supratidal zones are extremely important feeding grounds for many shorebirds and invertebrates (FNAI, 2010).</w:t>
      </w:r>
    </w:p>
    <w:p w14:paraId="09017613" w14:textId="77777777" w:rsidR="002A7C6C" w:rsidRPr="002A7C6C" w:rsidRDefault="002A7C6C" w:rsidP="008D433B">
      <w:r w:rsidRPr="002A7C6C">
        <w:t>Unconsolidated substrates are important in that they form the foundation for the development of other marine and estuarine natural communities when conditions become appropriate. Unconsolidated substrate communities are associated with and often grade into beach dunes, salt marshes, mangrove swamps, seagrass beds, coral reefs, mollusk reefs, worm reefs, octocoral beds, sponge beds, and algal beds (FNAI, 2010).</w:t>
      </w:r>
    </w:p>
    <w:p w14:paraId="17E8E71C" w14:textId="068C4101" w:rsidR="001A17D2" w:rsidRPr="001A17D2" w:rsidRDefault="002A7C6C" w:rsidP="008D433B">
      <w:r w:rsidRPr="002A7C6C">
        <w:t>Unconsolidated substrate communities which are composed chiefly of sand (e.g., sand beaches) are the most important recreational areas in Florida, attracting millions of residents and tourists annually. This community is resilient and may recover from recreational disturbances. However, this community is vulnerable to compaction associated with vehicular traffic on beaches and disturbances from dredging activities and low dissolved oxygen levels, all of which can cause infaunal organisms to be destroyed or to migrate out of the area. Generally, these areas are easily recolonized either by the same organisms</w:t>
      </w:r>
      <w:r>
        <w:t xml:space="preserve"> </w:t>
      </w:r>
      <w:r w:rsidRPr="002A7C6C">
        <w:t>or a series of organisms which eventually results in the community returning to its original state once the disturbance has ceased. In extreme examples, such as significant alterations of elevation, there is</w:t>
      </w:r>
      <w:r w:rsidR="001A17D2" w:rsidRPr="001A17D2">
        <w:rPr>
          <w:rFonts w:eastAsia="Swis721 BT" w:cs="Swis721 BT"/>
          <w:color w:val="231F20"/>
        </w:rPr>
        <w:t xml:space="preserve"> </w:t>
      </w:r>
      <w:r w:rsidR="001A17D2" w:rsidRPr="001A17D2">
        <w:t>potential for serious long-term impacts from this type of disturbance (FNAI, 2010).</w:t>
      </w:r>
    </w:p>
    <w:p w14:paraId="0C7F1ED1" w14:textId="2BF260F6" w:rsidR="00E40459" w:rsidRPr="00E40459" w:rsidRDefault="00E40459" w:rsidP="008D433B">
      <w:r w:rsidRPr="00E40459">
        <w:t>Another type of disturbance involves the accumulation of toxic levels of heavy metals, oils, and pesticides within unconsolidated substrates. Significant amounts of these compounds in the sediments will kill the infaunal organisms, thereby eliminating a food source for certain fishes, birds, and other organisms. Such problems occur in some of the major port cities, in areas where there is heavy industrial development, and along major shipping channels where oil spills are likely to occur (FNAI, 2010).</w:t>
      </w:r>
    </w:p>
    <w:p w14:paraId="0DF7BE27" w14:textId="39EF2123" w:rsidR="00E40459" w:rsidRPr="00E40459" w:rsidRDefault="00E40459" w:rsidP="008D433B">
      <w:r w:rsidRPr="00E40459">
        <w:t>Unconsolidated substrate, primarily sand with some pockets of silt and clay, is found throughout the CPAP and BCBAP. While there are large areas in which unconsolidated substrates do not appear to have been altered by human activity, dredge and fill activities, largely done prior to the aquatic preserve designations, have produced persistent changes in depth and sediment bulk properties</w:t>
      </w:r>
      <w:r w:rsidR="00383028">
        <w:t xml:space="preserve"> </w:t>
      </w:r>
      <w:r w:rsidRPr="00E40459">
        <w:t>(grain size distribution, porosity, and permeability) in many areas. Beach renourishment continues to alter topography and sediment bulk properties within the longshore transport system of the Gulf island beaches. In some more limited areas, alterations from events like directional drilling frac-outs have dramatically altered sediment bulk properties. Offshore surveys have indicated that unconsolidated substrate often alternates with consolidated substrate as one moves offshore. In shallow water, unconsolidated substrate often is vegetated with seagrass. Several past proposals to mine offshore sand pockets for beach renourishment have been discouraged, because these sand patches are an integral part of the ecological landscape. In a few cases, dredging of ebb-tide shoals has been permitted as a sand source.</w:t>
      </w:r>
    </w:p>
    <w:p w14:paraId="7446A01A" w14:textId="676AB9ED" w:rsidR="00E40459" w:rsidRPr="00E40459" w:rsidRDefault="00E40459" w:rsidP="3F14B3CC">
      <w:pPr>
        <w:rPr>
          <w:rFonts w:ascii="Aptos" w:eastAsia="Aptos" w:hAnsi="Aptos" w:cs="Aptos"/>
          <w:sz w:val="24"/>
          <w:szCs w:val="24"/>
        </w:rPr>
      </w:pPr>
      <w:r>
        <w:t xml:space="preserve">Due to the importance of unconsolidated substrate for many marine organisms and other natural communities, it is necessary to monitor the health and trends within the communities as human disturbances continue. To assess the current state of these communities in the Tampa Bay region, Pinellas County has an ongoing Environmental Monitoring and Assessment Program which analyzes water, sediment and benthic </w:t>
      </w:r>
      <w:r w:rsidRPr="00132C3C">
        <w:t xml:space="preserve">macroinvertebrates. </w:t>
      </w:r>
      <w:r w:rsidR="340FC667" w:rsidRPr="006330E8">
        <w:rPr>
          <w:rFonts w:eastAsia="Aptos" w:cs="Aptos"/>
        </w:rPr>
        <w:t>The county's most recent report covers a twenty-five-year trend from 1993-2017, indicating that the benthic communities in the region are improving (Karlen et al., 2020).</w:t>
      </w:r>
    </w:p>
    <w:p w14:paraId="40F48D66" w14:textId="3B2AECD0" w:rsidR="00E40459" w:rsidRPr="00E40459" w:rsidRDefault="00E40459" w:rsidP="008D433B">
      <w:r w:rsidRPr="00E40459">
        <w:rPr>
          <w:b/>
        </w:rPr>
        <w:t xml:space="preserve">Mollusk Reef </w:t>
      </w:r>
      <w:r w:rsidRPr="00E40459">
        <w:t xml:space="preserve">- Marine and estuarine mollusk reefs are faunal-based natural communities typically characterized as expansive concentrations of sessile mollusks occurring in intertidal and subtidal zones to a depth of 40 feet. In Florida, the most developed mollusk reefs are generally restricted to estuarine </w:t>
      </w:r>
      <w:r w:rsidRPr="00E40459">
        <w:lastRenderedPageBreak/>
        <w:t>areas and are dominated by the Eastern oyster (</w:t>
      </w:r>
      <w:r w:rsidRPr="00E40459">
        <w:rPr>
          <w:i/>
        </w:rPr>
        <w:t>Crassostrea virginica</w:t>
      </w:r>
      <w:r w:rsidRPr="00E40459">
        <w:t>). Numerous other sessile and benthic invertebrates live among, attached to, or within the collage of mollusk shells. Most common</w:t>
      </w:r>
      <w:r w:rsidR="00383028">
        <w:t xml:space="preserve"> </w:t>
      </w:r>
      <w:r w:rsidRPr="00E40459">
        <w:t>are burrowing sponge, anemones, mussels, clams, lightning whelk (</w:t>
      </w:r>
      <w:proofErr w:type="spellStart"/>
      <w:r w:rsidR="007B30E1" w:rsidRPr="007B30E1">
        <w:rPr>
          <w:i/>
        </w:rPr>
        <w:t>Sinistrofulgur</w:t>
      </w:r>
      <w:proofErr w:type="spellEnd"/>
      <w:r w:rsidR="007B30E1" w:rsidRPr="007B30E1">
        <w:rPr>
          <w:i/>
        </w:rPr>
        <w:t xml:space="preserve"> </w:t>
      </w:r>
      <w:proofErr w:type="spellStart"/>
      <w:r w:rsidR="007B30E1" w:rsidRPr="007B30E1">
        <w:rPr>
          <w:i/>
        </w:rPr>
        <w:t>perversum</w:t>
      </w:r>
      <w:proofErr w:type="spellEnd"/>
      <w:r w:rsidRPr="00E40459">
        <w:t xml:space="preserve">), </w:t>
      </w:r>
      <w:proofErr w:type="spellStart"/>
      <w:r w:rsidRPr="00E40459">
        <w:t>polychaetes</w:t>
      </w:r>
      <w:proofErr w:type="spellEnd"/>
      <w:r w:rsidRPr="00E40459">
        <w:t>, oyster leech (</w:t>
      </w:r>
      <w:proofErr w:type="spellStart"/>
      <w:r w:rsidRPr="00E40459">
        <w:rPr>
          <w:i/>
        </w:rPr>
        <w:t>Stylochus</w:t>
      </w:r>
      <w:proofErr w:type="spellEnd"/>
      <w:r w:rsidRPr="00E40459">
        <w:rPr>
          <w:i/>
        </w:rPr>
        <w:t xml:space="preserve"> </w:t>
      </w:r>
      <w:r w:rsidRPr="00E40459">
        <w:t>sp.), barnacles, blue crab (</w:t>
      </w:r>
      <w:r w:rsidRPr="00E40459">
        <w:rPr>
          <w:i/>
        </w:rPr>
        <w:t>Callinectes sapidus</w:t>
      </w:r>
      <w:r w:rsidRPr="00E40459">
        <w:t>), mud crab, stone crab (</w:t>
      </w:r>
      <w:r w:rsidRPr="00E40459">
        <w:rPr>
          <w:i/>
        </w:rPr>
        <w:t>Menippe mercenaria</w:t>
      </w:r>
      <w:r w:rsidRPr="00E40459">
        <w:t>), amphipods, and starfish. Several fish also frequently occur near or feed among mollusk reefs, including cownose ray (</w:t>
      </w:r>
      <w:r w:rsidRPr="00E40459">
        <w:rPr>
          <w:i/>
        </w:rPr>
        <w:t>Rhinoptera bonasus</w:t>
      </w:r>
      <w:r w:rsidRPr="00E40459">
        <w:t>), gulf menhaden (</w:t>
      </w:r>
      <w:r w:rsidRPr="00E40459">
        <w:rPr>
          <w:i/>
        </w:rPr>
        <w:t>Brevoortia patronus</w:t>
      </w:r>
      <w:r w:rsidRPr="00E40459">
        <w:t xml:space="preserve">), </w:t>
      </w:r>
      <w:proofErr w:type="spellStart"/>
      <w:r w:rsidRPr="00E40459">
        <w:t>gafftopsail</w:t>
      </w:r>
      <w:proofErr w:type="spellEnd"/>
      <w:r w:rsidRPr="00E40459">
        <w:t xml:space="preserve"> catfish (</w:t>
      </w:r>
      <w:r w:rsidRPr="00E40459">
        <w:rPr>
          <w:i/>
        </w:rPr>
        <w:t>Bagre marinus</w:t>
      </w:r>
      <w:r w:rsidRPr="00E40459">
        <w:t>), pinfish (</w:t>
      </w:r>
      <w:proofErr w:type="spellStart"/>
      <w:r w:rsidRPr="00E40459">
        <w:rPr>
          <w:i/>
        </w:rPr>
        <w:t>Lagodon</w:t>
      </w:r>
      <w:proofErr w:type="spellEnd"/>
      <w:r w:rsidRPr="00E40459">
        <w:rPr>
          <w:i/>
        </w:rPr>
        <w:t xml:space="preserve"> </w:t>
      </w:r>
      <w:proofErr w:type="spellStart"/>
      <w:r w:rsidRPr="00E40459">
        <w:rPr>
          <w:i/>
        </w:rPr>
        <w:t>rhomboides</w:t>
      </w:r>
      <w:proofErr w:type="spellEnd"/>
      <w:r w:rsidRPr="00E40459">
        <w:t>), spotted seatrout (</w:t>
      </w:r>
      <w:proofErr w:type="spellStart"/>
      <w:r w:rsidRPr="00E40459">
        <w:rPr>
          <w:i/>
        </w:rPr>
        <w:t>Cynoscion</w:t>
      </w:r>
      <w:proofErr w:type="spellEnd"/>
      <w:r w:rsidRPr="00E40459">
        <w:rPr>
          <w:i/>
        </w:rPr>
        <w:t xml:space="preserve"> nebulosus</w:t>
      </w:r>
      <w:r w:rsidRPr="00E40459">
        <w:t>), and striped mullet (</w:t>
      </w:r>
      <w:r w:rsidRPr="00E40459">
        <w:rPr>
          <w:i/>
        </w:rPr>
        <w:t>Mugil cephalus</w:t>
      </w:r>
      <w:r w:rsidRPr="00E40459">
        <w:t>). Mollusk reefs that are exposed during low tides are frequented by a multitude of shorebirds, wading birds, raccoons (</w:t>
      </w:r>
      <w:r w:rsidRPr="00E40459">
        <w:rPr>
          <w:i/>
        </w:rPr>
        <w:t>Procyon lotor</w:t>
      </w:r>
      <w:r w:rsidRPr="00E40459">
        <w:t>), and other vertebrates (FNAI, 2010).</w:t>
      </w:r>
    </w:p>
    <w:p w14:paraId="00E152D5" w14:textId="77777777" w:rsidR="00E40459" w:rsidRPr="00E40459" w:rsidRDefault="00E40459" w:rsidP="008D433B">
      <w:r w:rsidRPr="00E40459">
        <w:t>Reef-building mollusks require a hard (consolidated) substrate on which the planktonic larvae (i.e., spat) settle and complete development. The spat dies if it settles on soft (unconsolidated) substrates, such as mud, sand or grass. Hard substrates include rocks, limestone, wood and other mollusk shells. Hard substrates are often limited in estuarine natural communities because of the large amounts of silt, sands and muds that are deposited around river mouths. Once established, however, mollusk reefs can generally persist and often expand by building upon themselves (FNAI, 2010).</w:t>
      </w:r>
    </w:p>
    <w:p w14:paraId="5130B7E8" w14:textId="120B79AD" w:rsidR="00E40459" w:rsidRPr="00E40459" w:rsidRDefault="00E40459" w:rsidP="008D433B">
      <w:r w:rsidRPr="00E40459">
        <w:t>The most common kind of mollusk reef, oyster reefs, occur in water salinities from just above fresh water to just below full-strength sea water, but develop most frequently in estuarine water with salinities between 15 and 30 parts per thousand. Their absence in marine water is largely attributed to the many predators, parasites, and diseases of oysters that occur in higher salinities. Prolonged exposure to</w:t>
      </w:r>
      <w:r w:rsidR="00383028">
        <w:t xml:space="preserve"> </w:t>
      </w:r>
      <w:r w:rsidRPr="00E40459">
        <w:t>low salinities (less than two parts per thousand) is also known to be responsible for massive mortality of oyster reefs. Thus, significant increases or decreases in salinity levels through natural or unnatural alterations of freshwater inflow can be detrimental to oyster reef communities (FNAI, 2010).</w:t>
      </w:r>
    </w:p>
    <w:p w14:paraId="4B1B7838" w14:textId="0677E59D" w:rsidR="00E40459" w:rsidRPr="00E40459" w:rsidRDefault="00E40459" w:rsidP="008D433B">
      <w:r w:rsidRPr="00E40459">
        <w:t>Mollusk reefs occupy a unique position among estuarine invertebrates and have been an important human food source since prehistoric times. They present a dynamic community of estuarine ecology, forming refugia, nursery grounds, and feeding areas for a myriad of other estuarine organisms</w:t>
      </w:r>
      <w:r w:rsidR="00383028">
        <w:t xml:space="preserve"> </w:t>
      </w:r>
      <w:r w:rsidRPr="00E40459">
        <w:t>(FNAI, 2010).</w:t>
      </w:r>
    </w:p>
    <w:p w14:paraId="77DFDD99" w14:textId="77777777" w:rsidR="00E40459" w:rsidRPr="00E40459" w:rsidRDefault="00E40459" w:rsidP="008D433B">
      <w:r w:rsidRPr="00E40459">
        <w:t>The major threats to mollusk reefs continue to be pollution and substrate degradation. Mollusks are filter feeders, and individuals of some species can filter up to 100 gallons of water a day. In addition to filtering food, they also filter and accumulate toxins from polluted waters. Sources of these pollutants can be from considerably distant areas but are often more damaging when nearby. Substrate degradation occurs when silts, sludge and dredge spoils cover and bury mollusk reefs. Declining oyster and other mollusk reef populations can be expected in coastal waters that are being dredged or are receiving chemicals mixed with rainwater flowing off the land, or from drainage of untreated residential or industrial sewage systems (FNAI, 2010).</w:t>
      </w:r>
    </w:p>
    <w:p w14:paraId="4C486CF4" w14:textId="0F9B0680" w:rsidR="00790DED" w:rsidRPr="00790DED" w:rsidRDefault="00E40459" w:rsidP="008D433B">
      <w:r w:rsidRPr="00E40459">
        <w:t>No comprehensive oyster reef map is available for the aquatic preserves, but most estuarine basins</w:t>
      </w:r>
      <w:r w:rsidR="006C1D06">
        <w:t xml:space="preserve"> </w:t>
      </w:r>
      <w:r w:rsidRPr="00E40459">
        <w:t>in BCBAP and PCAP have oyster reefs in some areas, with distributions largely dependent on local</w:t>
      </w:r>
      <w:r w:rsidR="00790DED">
        <w:t xml:space="preserve"> </w:t>
      </w:r>
      <w:r w:rsidR="00790DED" w:rsidRPr="00790DED">
        <w:t>salinities. Especially on the western side of the peninsula, considerable oyster acreage can be found in Boca Ciega Bay, Long Bayou, and Cross Bayou. Sizeable oyster reef structures can also be found</w:t>
      </w:r>
      <w:r w:rsidR="00383028">
        <w:t xml:space="preserve"> </w:t>
      </w:r>
      <w:r w:rsidR="00790DED" w:rsidRPr="00790DED">
        <w:t>adjacent to some of the dredged material islands in St. Joseph Sound. Many of these reefs appear to be healthy, with a diverse assemblage of associated fauna.</w:t>
      </w:r>
    </w:p>
    <w:p w14:paraId="4025C85A" w14:textId="7C051919" w:rsidR="00790DED" w:rsidRPr="00790DED" w:rsidRDefault="00790DED" w:rsidP="008D433B">
      <w:r w:rsidRPr="00790DED">
        <w:rPr>
          <w:b/>
        </w:rPr>
        <w:t xml:space="preserve">Octocoral Bed </w:t>
      </w:r>
      <w:r w:rsidRPr="00790DED">
        <w:t xml:space="preserve">- Marine and estuarine octocoral beds are soft faunal-based natural communities characterized as large populations of sessile invertebrates of the Class Anthozoa, Subclass </w:t>
      </w:r>
      <w:proofErr w:type="spellStart"/>
      <w:r w:rsidRPr="00790DED">
        <w:t>Octocorallia</w:t>
      </w:r>
      <w:proofErr w:type="spellEnd"/>
      <w:r w:rsidRPr="00790DED">
        <w:t xml:space="preserve">, Orders </w:t>
      </w:r>
      <w:proofErr w:type="spellStart"/>
      <w:r w:rsidRPr="00790DED">
        <w:t>Gorgonacea</w:t>
      </w:r>
      <w:proofErr w:type="spellEnd"/>
      <w:r w:rsidRPr="00790DED">
        <w:t xml:space="preserve"> and </w:t>
      </w:r>
      <w:proofErr w:type="spellStart"/>
      <w:r w:rsidRPr="00790DED">
        <w:t>Pennatulacea</w:t>
      </w:r>
      <w:proofErr w:type="spellEnd"/>
      <w:r w:rsidRPr="00790DED">
        <w:t>. The dominant animal species are soft corals such as gorgonians, sea fans (</w:t>
      </w:r>
      <w:proofErr w:type="spellStart"/>
      <w:r w:rsidRPr="00790DED">
        <w:t>Gorgonacea</w:t>
      </w:r>
      <w:proofErr w:type="spellEnd"/>
      <w:r w:rsidRPr="00790DED">
        <w:t>), sea feathers and sea plumes (</w:t>
      </w:r>
      <w:proofErr w:type="spellStart"/>
      <w:r w:rsidRPr="00790DED">
        <w:rPr>
          <w:i/>
        </w:rPr>
        <w:t>Pseudopterogorgia</w:t>
      </w:r>
      <w:proofErr w:type="spellEnd"/>
      <w:r w:rsidRPr="00790DED">
        <w:rPr>
          <w:i/>
        </w:rPr>
        <w:t xml:space="preserve"> </w:t>
      </w:r>
      <w:r w:rsidRPr="00790DED">
        <w:t>spp.), sea fingers (</w:t>
      </w:r>
      <w:proofErr w:type="spellStart"/>
      <w:r w:rsidRPr="00790DED">
        <w:rPr>
          <w:i/>
        </w:rPr>
        <w:t>Briareum</w:t>
      </w:r>
      <w:proofErr w:type="spellEnd"/>
      <w:r w:rsidRPr="00790DED">
        <w:rPr>
          <w:i/>
        </w:rPr>
        <w:t xml:space="preserve"> </w:t>
      </w:r>
      <w:proofErr w:type="spellStart"/>
      <w:r w:rsidRPr="00790DED">
        <w:rPr>
          <w:i/>
        </w:rPr>
        <w:t>asbetinum</w:t>
      </w:r>
      <w:proofErr w:type="spellEnd"/>
      <w:r w:rsidRPr="00790DED">
        <w:t>), sea pansies (</w:t>
      </w:r>
      <w:proofErr w:type="spellStart"/>
      <w:r w:rsidRPr="00790DED">
        <w:rPr>
          <w:i/>
        </w:rPr>
        <w:t>Renilla</w:t>
      </w:r>
      <w:proofErr w:type="spellEnd"/>
      <w:r w:rsidRPr="00790DED">
        <w:rPr>
          <w:i/>
        </w:rPr>
        <w:t xml:space="preserve"> </w:t>
      </w:r>
      <w:r w:rsidRPr="00790DED">
        <w:t>spp.), sea rods (</w:t>
      </w:r>
      <w:proofErr w:type="spellStart"/>
      <w:r w:rsidRPr="00790DED">
        <w:rPr>
          <w:i/>
        </w:rPr>
        <w:t>Plexaura</w:t>
      </w:r>
      <w:proofErr w:type="spellEnd"/>
      <w:r w:rsidRPr="00790DED">
        <w:rPr>
          <w:i/>
        </w:rPr>
        <w:t xml:space="preserve"> </w:t>
      </w:r>
      <w:r w:rsidRPr="00790DED">
        <w:t>spp.), and sea whips (</w:t>
      </w:r>
      <w:proofErr w:type="spellStart"/>
      <w:r w:rsidRPr="00790DED">
        <w:rPr>
          <w:i/>
        </w:rPr>
        <w:t>Leptogorgia</w:t>
      </w:r>
      <w:proofErr w:type="spellEnd"/>
      <w:r w:rsidRPr="00790DED">
        <w:rPr>
          <w:i/>
        </w:rPr>
        <w:t xml:space="preserve"> </w:t>
      </w:r>
      <w:r w:rsidRPr="00790DED">
        <w:t xml:space="preserve">spp.). This community is confined to the subtidal zone since the sessile organisms are highly susceptible to desiccation. Other sessile animals typically occurring in association with these soft corals are sea </w:t>
      </w:r>
      <w:r w:rsidRPr="00790DED">
        <w:lastRenderedPageBreak/>
        <w:t>anemones (Actiniaria). An assortment of non-sessile benthic and pelagic invertebrates and vertebrates [e.g., sponges, mollusks, tube worms, burrowing shrimp, crabs, isopods, amphipods, sand dollars,</w:t>
      </w:r>
      <w:r w:rsidR="00383028">
        <w:t xml:space="preserve"> </w:t>
      </w:r>
      <w:r w:rsidRPr="00790DED">
        <w:t>and fishes] are associated with octocoral beds. Sessile and drift algae can also be found scattered throughout octocoral beds (FNAI, 2010).</w:t>
      </w:r>
    </w:p>
    <w:p w14:paraId="0483EE6E" w14:textId="77777777" w:rsidR="00790DED" w:rsidRPr="00790DED" w:rsidRDefault="00790DED" w:rsidP="008D433B">
      <w:r w:rsidRPr="00790DED">
        <w:t>Octocoral beds require hard bottom (consolidated) substrate (i.e., coquina, limerock, relic reefs) on which to anchor. Hard bottom substrate occurs sparsely throughout Florida in marine and estuarine areas however, and soft corals prefer the warmer waters of the southern portion of the state, severely limiting their distribution. Octocoral beds may grade into other marine and estuarine hard bottom subtidal, intertidal, and supratidal communities, as well as soft bottom communities (FNAI, 2010).</w:t>
      </w:r>
    </w:p>
    <w:p w14:paraId="545E9B3F" w14:textId="670DC0D4" w:rsidR="00790DED" w:rsidRPr="00790DED" w:rsidRDefault="00790DED" w:rsidP="008D433B">
      <w:r w:rsidRPr="00790DED">
        <w:t>Management considerations should include locating all true octocoral beds within the state, thought to be more prevalent off the Southeast coast, and providing protection for them from external degradation. Primary threats to octocoral beds include siltation from beach “nourishment” or “restoration” projects, anchor damage by nautical craft, trawling by commercial fishermen, collecting for tourist-oriented trade, and water pollution, particularly oil spills (FNAI, 2010).</w:t>
      </w:r>
    </w:p>
    <w:p w14:paraId="7D6FE0AD" w14:textId="6F287244" w:rsidR="00790DED" w:rsidRPr="00790DED" w:rsidRDefault="00790DED" w:rsidP="008D433B">
      <w:r w:rsidRPr="00790DED">
        <w:t xml:space="preserve">While there are considerable numbers of the colorful sea whip on rocky areas near the dredged material islands of St. Joseph Sound, more diverse octocoral assemblages are more likely to be found in the offshore Gulf of Mexico area of the PCAP. Some areas of hardbottom have already been identified along the Gulf Coast beaches during beach nourishment project surveys, but offshore areas still need further investigation (Craft, Suthard, &amp; </w:t>
      </w:r>
      <w:proofErr w:type="spellStart"/>
      <w:r w:rsidRPr="00790DED">
        <w:t>Kruempel</w:t>
      </w:r>
      <w:proofErr w:type="spellEnd"/>
      <w:r w:rsidRPr="00790DED">
        <w:t>, 2007). As various hardbottom mapping projects are completed, it is</w:t>
      </w:r>
      <w:r>
        <w:t xml:space="preserve"> </w:t>
      </w:r>
      <w:r w:rsidRPr="00790DED">
        <w:t>hoped that octocoral beds will also be mapped, and information obtained about their condition.</w:t>
      </w:r>
    </w:p>
    <w:p w14:paraId="1B86CACA" w14:textId="2FBAD9F2" w:rsidR="00C92E4C" w:rsidRPr="00C92E4C" w:rsidRDefault="00C92E4C" w:rsidP="008D433B">
      <w:r w:rsidRPr="00C92E4C">
        <w:rPr>
          <w:b/>
        </w:rPr>
        <w:t xml:space="preserve">Sponge Bed </w:t>
      </w:r>
      <w:r w:rsidRPr="00C92E4C">
        <w:t>- Marine and estuarine sponge beds are soft faunal based natural communities characterized as dense populations of sessile invertebrates of the phylum Porifera, Class Demospongiae. The dominant animal species are sponges such as branching candle sponge (</w:t>
      </w:r>
      <w:proofErr w:type="spellStart"/>
      <w:r w:rsidRPr="00C92E4C">
        <w:rPr>
          <w:i/>
        </w:rPr>
        <w:t>Verongia</w:t>
      </w:r>
      <w:proofErr w:type="spellEnd"/>
      <w:r w:rsidRPr="00C92E4C">
        <w:rPr>
          <w:i/>
        </w:rPr>
        <w:t xml:space="preserve"> longissima</w:t>
      </w:r>
      <w:r w:rsidRPr="00C92E4C">
        <w:t>), Florida loggerhead sponge (</w:t>
      </w:r>
      <w:proofErr w:type="spellStart"/>
      <w:r w:rsidRPr="00C92E4C">
        <w:rPr>
          <w:i/>
        </w:rPr>
        <w:t>Spheciospongia</w:t>
      </w:r>
      <w:proofErr w:type="spellEnd"/>
      <w:r w:rsidRPr="00C92E4C">
        <w:rPr>
          <w:i/>
        </w:rPr>
        <w:t xml:space="preserve"> </w:t>
      </w:r>
      <w:proofErr w:type="spellStart"/>
      <w:r w:rsidRPr="00C92E4C">
        <w:rPr>
          <w:i/>
        </w:rPr>
        <w:t>vesparium</w:t>
      </w:r>
      <w:proofErr w:type="spellEnd"/>
      <w:r w:rsidRPr="00C92E4C">
        <w:t xml:space="preserve">) and </w:t>
      </w:r>
      <w:proofErr w:type="spellStart"/>
      <w:r w:rsidRPr="00C92E4C">
        <w:t>sheepswool</w:t>
      </w:r>
      <w:proofErr w:type="spellEnd"/>
      <w:r w:rsidRPr="00C92E4C">
        <w:t xml:space="preserve"> sponge (</w:t>
      </w:r>
      <w:proofErr w:type="spellStart"/>
      <w:r w:rsidRPr="00C92E4C">
        <w:rPr>
          <w:i/>
        </w:rPr>
        <w:t>Hippiospongia</w:t>
      </w:r>
      <w:proofErr w:type="spellEnd"/>
      <w:r w:rsidRPr="00C92E4C">
        <w:rPr>
          <w:i/>
        </w:rPr>
        <w:t xml:space="preserve"> </w:t>
      </w:r>
      <w:proofErr w:type="spellStart"/>
      <w:r w:rsidRPr="00C92E4C">
        <w:rPr>
          <w:i/>
        </w:rPr>
        <w:t>lachne</w:t>
      </w:r>
      <w:proofErr w:type="spellEnd"/>
      <w:r w:rsidRPr="00C92E4C">
        <w:t>). Although concentrations of living sponges can occur in marine and estuarine intertidal zones, sponge beds are confined primarily to subtidal zones. Other sessile animals typically occurring in association with these sponges are stony corals (Scleractinia), sea anemones, mollusks, tube worms, isopods, amphipods, burrowing shrimp, crabs, sand dollars (</w:t>
      </w:r>
      <w:proofErr w:type="spellStart"/>
      <w:r w:rsidRPr="00C92E4C">
        <w:rPr>
          <w:i/>
        </w:rPr>
        <w:t>Mellita</w:t>
      </w:r>
      <w:proofErr w:type="spellEnd"/>
      <w:r w:rsidRPr="00C92E4C">
        <w:rPr>
          <w:i/>
        </w:rPr>
        <w:t xml:space="preserve"> tenuis</w:t>
      </w:r>
      <w:r w:rsidRPr="00C92E4C">
        <w:t>), and fishes.</w:t>
      </w:r>
      <w:r w:rsidR="00383028">
        <w:t xml:space="preserve"> </w:t>
      </w:r>
      <w:r w:rsidRPr="00C92E4C">
        <w:t>Sessile and drift algae can also be found scattered throughout sponge beds (FNAI, 2010).</w:t>
      </w:r>
    </w:p>
    <w:p w14:paraId="1D1E5C49" w14:textId="77777777" w:rsidR="00C92E4C" w:rsidRPr="00C92E4C" w:rsidRDefault="00C92E4C" w:rsidP="008D433B">
      <w:r w:rsidRPr="00C92E4C">
        <w:t>Sponge beds require hardbottom (consolidated) substrate (i.e., coquina, limerock, relic reefs) on which to anchor. Hardbottom substrate occurs sparsely throughout Florida in marine and estuarine areas however, and sponges prefer the warmer waters of the southern portion of the state, significantly limiting their distribution. Sponge beds may grade into other marine and estuarine hardbottom subtidal, intertidal and supratidal communities as well as soft bottom communities (FNAI, 2010).</w:t>
      </w:r>
    </w:p>
    <w:p w14:paraId="30C71923" w14:textId="77777777" w:rsidR="00C92E4C" w:rsidRPr="00C92E4C" w:rsidRDefault="00C92E4C" w:rsidP="008D433B">
      <w:r w:rsidRPr="00C92E4C">
        <w:t xml:space="preserve">Tarpon Springs is known for the sponge industry that once thrived on local sponge beds. While there are </w:t>
      </w:r>
      <w:proofErr w:type="gramStart"/>
      <w:r w:rsidRPr="00C92E4C">
        <w:t>a number of</w:t>
      </w:r>
      <w:proofErr w:type="gramEnd"/>
      <w:r w:rsidRPr="00C92E4C">
        <w:t xml:space="preserve"> sponge species within St. Joseph Sound wherever suitable unconsolidated substrate offers attachment, more extensive sponge beds are found in the offshore Gulf of Mexico part of the PCAP. Data specific to sponge bed health is lacking, but past water quality issues likely affected these filter feeding communities and “sponge blight” diseases are part of the history of the sponge industry. Monitoring of these communities could provide valuable insights into the health of the overall ecosystem.</w:t>
      </w:r>
    </w:p>
    <w:p w14:paraId="10BED5C1" w14:textId="1473A12E" w:rsidR="00C92E4C" w:rsidRPr="00C92E4C" w:rsidRDefault="00C92E4C" w:rsidP="008D433B">
      <w:r w:rsidRPr="00C92E4C">
        <w:rPr>
          <w:b/>
        </w:rPr>
        <w:t xml:space="preserve">Algal Bed </w:t>
      </w:r>
      <w:r w:rsidRPr="00C92E4C">
        <w:t xml:space="preserve">- Marine and estuarine algal beds are floral based natural communities characterized as large populations of </w:t>
      </w:r>
      <w:proofErr w:type="spellStart"/>
      <w:r w:rsidRPr="00C92E4C">
        <w:t>nondrift</w:t>
      </w:r>
      <w:proofErr w:type="spellEnd"/>
      <w:r w:rsidRPr="00C92E4C">
        <w:t xml:space="preserve"> macro or micro algae. The dominant plant species include star algae </w:t>
      </w:r>
      <w:r w:rsidRPr="00C92E4C">
        <w:rPr>
          <w:i/>
        </w:rPr>
        <w:t>Caulerpa</w:t>
      </w:r>
      <w:r w:rsidRPr="00C92E4C">
        <w:t xml:space="preserve">, </w:t>
      </w:r>
      <w:r w:rsidRPr="00C92E4C">
        <w:rPr>
          <w:i/>
        </w:rPr>
        <w:t>Cladophora</w:t>
      </w:r>
      <w:r w:rsidRPr="00C92E4C">
        <w:t xml:space="preserve">, </w:t>
      </w:r>
      <w:proofErr w:type="spellStart"/>
      <w:r w:rsidRPr="00C92E4C">
        <w:rPr>
          <w:i/>
        </w:rPr>
        <w:t>Dictyota</w:t>
      </w:r>
      <w:proofErr w:type="spellEnd"/>
      <w:r w:rsidRPr="00C92E4C">
        <w:t xml:space="preserve">, </w:t>
      </w:r>
      <w:proofErr w:type="spellStart"/>
      <w:r w:rsidRPr="00C92E4C">
        <w:rPr>
          <w:i/>
        </w:rPr>
        <w:t>Gracilaria</w:t>
      </w:r>
      <w:proofErr w:type="spellEnd"/>
      <w:r w:rsidRPr="00C92E4C">
        <w:t xml:space="preserve">, </w:t>
      </w:r>
      <w:r w:rsidRPr="00C92E4C">
        <w:rPr>
          <w:i/>
        </w:rPr>
        <w:t>Halimeda</w:t>
      </w:r>
      <w:r w:rsidRPr="00C92E4C">
        <w:t>, shaving brush (</w:t>
      </w:r>
      <w:r w:rsidRPr="00C92E4C">
        <w:rPr>
          <w:i/>
        </w:rPr>
        <w:t xml:space="preserve">Penicillus </w:t>
      </w:r>
      <w:proofErr w:type="spellStart"/>
      <w:r w:rsidRPr="00C92E4C">
        <w:rPr>
          <w:i/>
        </w:rPr>
        <w:t>capitatus</w:t>
      </w:r>
      <w:proofErr w:type="spellEnd"/>
      <w:r w:rsidRPr="00C92E4C">
        <w:t xml:space="preserve">), and </w:t>
      </w:r>
      <w:r w:rsidRPr="00C92E4C">
        <w:rPr>
          <w:i/>
        </w:rPr>
        <w:t>Sargassum</w:t>
      </w:r>
      <w:r w:rsidRPr="00C92E4C">
        <w:t xml:space="preserve">. This community may occur in subtidal, intertidal, and supratidal zones on soft and hard bottom substrates. Vascular plants (e.g., seagrasses) may occur in algal beds associated with soft bottoms. Sessile animals </w:t>
      </w:r>
      <w:r w:rsidRPr="00C92E4C">
        <w:lastRenderedPageBreak/>
        <w:t xml:space="preserve">associated with algal beds will vary based on bottom type. For algal beds associated with hard bottom substrate (lithophytic), faunal populations will be </w:t>
      </w:r>
      <w:proofErr w:type="gramStart"/>
      <w:r w:rsidRPr="00C92E4C">
        <w:t>similar to</w:t>
      </w:r>
      <w:proofErr w:type="gramEnd"/>
      <w:r w:rsidRPr="00C92E4C">
        <w:t xml:space="preserve"> populations associated with octocoral beds and sponge beds. Those associated with soft bottom substrate (</w:t>
      </w:r>
      <w:proofErr w:type="spellStart"/>
      <w:r w:rsidRPr="00C92E4C">
        <w:t>psammophytic</w:t>
      </w:r>
      <w:proofErr w:type="spellEnd"/>
      <w:r w:rsidRPr="00C92E4C">
        <w:t>) may have similar benthic and pelagic species in addition to infauna species</w:t>
      </w:r>
      <w:r w:rsidR="00773CEE">
        <w:t xml:space="preserve"> </w:t>
      </w:r>
      <w:r w:rsidRPr="00C92E4C">
        <w:t>(FNAI, 2010).</w:t>
      </w:r>
    </w:p>
    <w:p w14:paraId="1A4E99E7" w14:textId="000D5A35" w:rsidR="00C92E4C" w:rsidRPr="00C92E4C" w:rsidRDefault="00C92E4C" w:rsidP="008D433B">
      <w:r w:rsidRPr="00C92E4C">
        <w:t xml:space="preserve">Lithophytic algal beds are thought to be less widespread within Florida than </w:t>
      </w:r>
      <w:proofErr w:type="spellStart"/>
      <w:r w:rsidRPr="00C92E4C">
        <w:t>psammophytic</w:t>
      </w:r>
      <w:proofErr w:type="spellEnd"/>
      <w:r w:rsidRPr="00C92E4C">
        <w:t xml:space="preserve"> algal beds. The precise distribution of both kinds is not known; however, the distribution is thought to be less than for seagrass beds. The location of major beds must be determined before this natural community can be managed adequately. Existing state dredge and fill laws provide specific protection for seagrass beds</w:t>
      </w:r>
      <w:r w:rsidR="00773CEE">
        <w:t xml:space="preserve"> </w:t>
      </w:r>
      <w:r w:rsidRPr="00C92E4C">
        <w:t>but not for algal beds. The correction of this deficiency could prove to be the most effective management tool available (FNAI, 2010).</w:t>
      </w:r>
    </w:p>
    <w:p w14:paraId="5472EAAA" w14:textId="77777777" w:rsidR="00C92E4C" w:rsidRPr="00C92E4C" w:rsidRDefault="00C92E4C" w:rsidP="008D433B">
      <w:r w:rsidRPr="00C92E4C">
        <w:t>The primary threats to algal beds are dredging and filling activities which physically remove or bury the beds. Other damage occurs from increased turbidity in the water column which reduces available light; pollution, particularly from oil spills; and damage from boats (FNAI, 2010).</w:t>
      </w:r>
    </w:p>
    <w:p w14:paraId="57A15AFE" w14:textId="77777777" w:rsidR="00C92E4C" w:rsidRPr="00C92E4C" w:rsidRDefault="00C92E4C" w:rsidP="008D433B">
      <w:r w:rsidRPr="00C92E4C">
        <w:t xml:space="preserve">Diverse algal taxa, including </w:t>
      </w:r>
      <w:r w:rsidRPr="00C92E4C">
        <w:rPr>
          <w:i/>
        </w:rPr>
        <w:t>Halimeda</w:t>
      </w:r>
      <w:r w:rsidRPr="00C92E4C">
        <w:t xml:space="preserve">, </w:t>
      </w:r>
      <w:r w:rsidRPr="00C92E4C">
        <w:rPr>
          <w:i/>
        </w:rPr>
        <w:t>Penicillium</w:t>
      </w:r>
      <w:r w:rsidRPr="00C92E4C">
        <w:t xml:space="preserve">, </w:t>
      </w:r>
      <w:r w:rsidRPr="00C92E4C">
        <w:rPr>
          <w:i/>
        </w:rPr>
        <w:t xml:space="preserve">Padina </w:t>
      </w:r>
      <w:r w:rsidRPr="00C92E4C">
        <w:t>and others can be found on underwater rocky substrates in St. Joseph Sound. Dozens of algal species can be found on areas just offshore in the Gulf, but little is known about the full coverage or condition of this natural community within PCAP.</w:t>
      </w:r>
    </w:p>
    <w:p w14:paraId="1DA77F22" w14:textId="4DF4E199" w:rsidR="00C92E4C" w:rsidRPr="00C92E4C" w:rsidRDefault="00C92E4C" w:rsidP="008D433B">
      <w:r w:rsidRPr="30047EF7">
        <w:rPr>
          <w:b/>
          <w:bCs/>
        </w:rPr>
        <w:t xml:space="preserve">Seagrass Bed </w:t>
      </w:r>
      <w:r>
        <w:t>- Marine and estuarine seagrass beds are floral based natural communities typically characterized as expansive stands of vascular plants. This community occurs in subtidal (rarely intertidal) zones, in clear, coastal waters where wave energy is moderate. Seagrasses are not true grasses.</w:t>
      </w:r>
      <w:r w:rsidR="001A73CD">
        <w:t xml:space="preserve"> </w:t>
      </w:r>
      <w:r>
        <w:t>The three most common species of seagrasses in Florida are turtle</w:t>
      </w:r>
      <w:r w:rsidR="23EF9B1D">
        <w:t xml:space="preserve"> </w:t>
      </w:r>
      <w:r>
        <w:t>grass (</w:t>
      </w:r>
      <w:proofErr w:type="spellStart"/>
      <w:r w:rsidRPr="30047EF7">
        <w:rPr>
          <w:i/>
          <w:iCs/>
        </w:rPr>
        <w:t>Thalassia</w:t>
      </w:r>
      <w:proofErr w:type="spellEnd"/>
      <w:r w:rsidRPr="30047EF7">
        <w:rPr>
          <w:i/>
          <w:iCs/>
        </w:rPr>
        <w:t xml:space="preserve"> </w:t>
      </w:r>
      <w:proofErr w:type="spellStart"/>
      <w:r w:rsidRPr="30047EF7">
        <w:rPr>
          <w:i/>
          <w:iCs/>
        </w:rPr>
        <w:t>testudinum</w:t>
      </w:r>
      <w:proofErr w:type="spellEnd"/>
      <w:r>
        <w:t>), manatee</w:t>
      </w:r>
      <w:r w:rsidR="2328DFB7">
        <w:t xml:space="preserve"> </w:t>
      </w:r>
      <w:r>
        <w:t>grass (</w:t>
      </w:r>
      <w:proofErr w:type="spellStart"/>
      <w:r w:rsidRPr="30047EF7">
        <w:rPr>
          <w:i/>
          <w:iCs/>
        </w:rPr>
        <w:t>Syringodium</w:t>
      </w:r>
      <w:proofErr w:type="spellEnd"/>
      <w:r w:rsidRPr="30047EF7">
        <w:rPr>
          <w:i/>
          <w:iCs/>
        </w:rPr>
        <w:t xml:space="preserve"> </w:t>
      </w:r>
      <w:proofErr w:type="spellStart"/>
      <w:r w:rsidRPr="30047EF7">
        <w:rPr>
          <w:i/>
          <w:iCs/>
        </w:rPr>
        <w:t>filiforme</w:t>
      </w:r>
      <w:proofErr w:type="spellEnd"/>
      <w:r>
        <w:t>), and shoa</w:t>
      </w:r>
      <w:r w:rsidR="5C73B08E">
        <w:t>l grass</w:t>
      </w:r>
      <w:r>
        <w:t xml:space="preserve"> (</w:t>
      </w:r>
      <w:proofErr w:type="spellStart"/>
      <w:r w:rsidRPr="30047EF7">
        <w:rPr>
          <w:i/>
          <w:iCs/>
        </w:rPr>
        <w:t>Halodule</w:t>
      </w:r>
      <w:proofErr w:type="spellEnd"/>
      <w:r w:rsidRPr="30047EF7">
        <w:rPr>
          <w:i/>
          <w:iCs/>
        </w:rPr>
        <w:t xml:space="preserve"> </w:t>
      </w:r>
      <w:proofErr w:type="spellStart"/>
      <w:r w:rsidRPr="30047EF7">
        <w:rPr>
          <w:i/>
          <w:iCs/>
        </w:rPr>
        <w:t>wrightii</w:t>
      </w:r>
      <w:proofErr w:type="spellEnd"/>
      <w:r>
        <w:t>). Nearly pure stands of any one of these species can occur, but mixed stands are also common (FNAI, 2010).</w:t>
      </w:r>
    </w:p>
    <w:p w14:paraId="61E11A05" w14:textId="47FBAD99" w:rsidR="006C1D06" w:rsidRDefault="00C92E4C" w:rsidP="008D433B">
      <w:r w:rsidRPr="00C92E4C">
        <w:t>Attached to the seagrass leaf blades are numerous species of epiphytic algae and invertebrates. Together, seagrasses and their epiphytes serve as important food sources for manatees (</w:t>
      </w:r>
      <w:r w:rsidRPr="00C92E4C">
        <w:rPr>
          <w:i/>
        </w:rPr>
        <w:t xml:space="preserve">Manatus </w:t>
      </w:r>
      <w:proofErr w:type="spellStart"/>
      <w:r w:rsidRPr="00C92E4C">
        <w:rPr>
          <w:i/>
        </w:rPr>
        <w:t>trichcechus</w:t>
      </w:r>
      <w:proofErr w:type="spellEnd"/>
      <w:r w:rsidRPr="00C92E4C">
        <w:rPr>
          <w:i/>
        </w:rPr>
        <w:t xml:space="preserve"> latirostris</w:t>
      </w:r>
      <w:r w:rsidRPr="00C92E4C">
        <w:t xml:space="preserve">), marine turtles, and many fish, including spotted seatrout, spot, sheepshead, and red drum. The dense seagrasses also serve as shelter or nursery grounds for many invertebrates and fish, including marine snails, clams, scallops, </w:t>
      </w:r>
      <w:proofErr w:type="spellStart"/>
      <w:r w:rsidRPr="00C92E4C">
        <w:t>polychaete</w:t>
      </w:r>
      <w:proofErr w:type="spellEnd"/>
      <w:r w:rsidRPr="00C92E4C">
        <w:t xml:space="preserve"> worms, blue crab, starfish, sea urchins,</w:t>
      </w:r>
      <w:r w:rsidR="00CB2BE3">
        <w:t xml:space="preserve"> </w:t>
      </w:r>
      <w:r w:rsidRPr="00C92E4C">
        <w:t>tarpon (</w:t>
      </w:r>
      <w:r w:rsidRPr="00C92E4C">
        <w:rPr>
          <w:i/>
        </w:rPr>
        <w:t>Megalops atlanticus</w:t>
      </w:r>
      <w:r w:rsidRPr="00C92E4C">
        <w:t>), bonefish (</w:t>
      </w:r>
      <w:r w:rsidRPr="00C92E4C">
        <w:rPr>
          <w:i/>
        </w:rPr>
        <w:t>Albula vulpes</w:t>
      </w:r>
      <w:r w:rsidRPr="00C92E4C">
        <w:t>), seahorses (</w:t>
      </w:r>
      <w:r w:rsidRPr="00C92E4C">
        <w:rPr>
          <w:i/>
        </w:rPr>
        <w:t xml:space="preserve">Hippocampus </w:t>
      </w:r>
      <w:r w:rsidRPr="00C92E4C">
        <w:t>spp.), Florida pompano (</w:t>
      </w:r>
      <w:r w:rsidRPr="00C92E4C">
        <w:rPr>
          <w:i/>
        </w:rPr>
        <w:t xml:space="preserve">Trachinotus </w:t>
      </w:r>
      <w:proofErr w:type="spellStart"/>
      <w:r w:rsidRPr="00C92E4C">
        <w:rPr>
          <w:i/>
        </w:rPr>
        <w:t>carolinus</w:t>
      </w:r>
      <w:proofErr w:type="spellEnd"/>
      <w:r w:rsidRPr="00C92E4C">
        <w:t>), permit (</w:t>
      </w:r>
      <w:r w:rsidRPr="00C92E4C">
        <w:rPr>
          <w:i/>
        </w:rPr>
        <w:t xml:space="preserve">Trachinotus </w:t>
      </w:r>
      <w:proofErr w:type="spellStart"/>
      <w:r w:rsidRPr="00C92E4C">
        <w:rPr>
          <w:i/>
        </w:rPr>
        <w:t>falcatus</w:t>
      </w:r>
      <w:proofErr w:type="spellEnd"/>
      <w:r w:rsidRPr="00C92E4C">
        <w:t>), striped mullet, great barracuda (</w:t>
      </w:r>
      <w:r w:rsidRPr="00C92E4C">
        <w:rPr>
          <w:i/>
        </w:rPr>
        <w:t>Sphyraena</w:t>
      </w:r>
      <w:r>
        <w:rPr>
          <w:i/>
        </w:rPr>
        <w:t xml:space="preserve"> </w:t>
      </w:r>
      <w:r w:rsidRPr="00C92E4C">
        <w:rPr>
          <w:i/>
        </w:rPr>
        <w:t>barracuda</w:t>
      </w:r>
      <w:r w:rsidRPr="00C92E4C">
        <w:t>), and long-horned cowfish (</w:t>
      </w:r>
      <w:proofErr w:type="spellStart"/>
      <w:r w:rsidRPr="00C92E4C">
        <w:rPr>
          <w:i/>
        </w:rPr>
        <w:t>Lactoria</w:t>
      </w:r>
      <w:proofErr w:type="spellEnd"/>
      <w:r w:rsidRPr="00C92E4C">
        <w:rPr>
          <w:i/>
        </w:rPr>
        <w:t xml:space="preserve"> cornuta</w:t>
      </w:r>
      <w:r w:rsidRPr="00C92E4C">
        <w:t>) (FNAI, 2010).</w:t>
      </w:r>
    </w:p>
    <w:p w14:paraId="62F4C175" w14:textId="77777777" w:rsidR="00CB2BE3" w:rsidRPr="00CB2BE3" w:rsidRDefault="00CB2BE3" w:rsidP="008D433B">
      <w:r w:rsidRPr="00CB2BE3">
        <w:t>Seagrass beds occur most frequently on unconsolidated substrates of marl, muck or sand, although they may also occur on other unconsolidated substrates. The dense blanket of leaf blades reduces the wave-energy on the bottom and promotes settling of suspended particulates. The settled particles become stabilized by the dense roots and rhizomes of the seagrasses. Thus, seagrass beds are generally areas of soil accumulation (FNAI, 2010).</w:t>
      </w:r>
    </w:p>
    <w:p w14:paraId="62AE9ED0" w14:textId="77777777" w:rsidR="00CB2BE3" w:rsidRPr="00CB2BE3" w:rsidRDefault="00CB2BE3" w:rsidP="008D433B">
      <w:r w:rsidRPr="00CB2BE3">
        <w:t xml:space="preserve">Other factors affecting the establishment and growth of seagrass beds include water temperature, salinity, wave energy, tidal activity, and available light. Generally, seagrasses are found in waters with temperatures ranging between 20° and 30°C (68°-86°F). Seagrasses occur most frequently in areas with moderate current velocities, as opposed to either low or high velocities. Although seagrass beds are </w:t>
      </w:r>
      <w:proofErr w:type="gramStart"/>
      <w:r w:rsidRPr="00CB2BE3">
        <w:t>most commonly submerged</w:t>
      </w:r>
      <w:proofErr w:type="gramEnd"/>
      <w:r w:rsidRPr="00CB2BE3">
        <w:t xml:space="preserve"> in shallow subtidal zones, they may be exposed for brief periods of time during extreme low tides. One of the more important factors influencing seagrass communities is the water clarity. In general, the water must be </w:t>
      </w:r>
      <w:proofErr w:type="gramStart"/>
      <w:r w:rsidRPr="00CB2BE3">
        <w:t>fairly clear</w:t>
      </w:r>
      <w:proofErr w:type="gramEnd"/>
      <w:r w:rsidRPr="00CB2BE3">
        <w:t xml:space="preserve"> because turbidity blocks essential light necessary for photosynthesis. The rapid growth rate of seagrass under optimum conditions rivals that of most intensive agricultural practices, without energy input from humans.</w:t>
      </w:r>
    </w:p>
    <w:p w14:paraId="600F6E52" w14:textId="77777777" w:rsidR="00CB2BE3" w:rsidRPr="00CB2BE3" w:rsidRDefault="00CB2BE3" w:rsidP="008D433B">
      <w:r w:rsidRPr="00CB2BE3">
        <w:t xml:space="preserve">Seagrass beds are extremely vulnerable to human impacts. Many have been destroyed through dredging and filling activities or have been damaged by sewage outfalls and industrial wastes. In these </w:t>
      </w:r>
      <w:r w:rsidRPr="00CB2BE3">
        <w:lastRenderedPageBreak/>
        <w:t xml:space="preserve">instances, the seagrass beds are either physically </w:t>
      </w:r>
      <w:proofErr w:type="gramStart"/>
      <w:r w:rsidRPr="00CB2BE3">
        <w:t>destroyed, or</w:t>
      </w:r>
      <w:proofErr w:type="gramEnd"/>
      <w:r w:rsidRPr="00CB2BE3">
        <w:t xml:space="preserve"> succumb </w:t>
      </w:r>
      <w:proofErr w:type="gramStart"/>
      <w:r w:rsidRPr="00CB2BE3">
        <w:t>as a result of</w:t>
      </w:r>
      <w:proofErr w:type="gramEnd"/>
      <w:r w:rsidRPr="00CB2BE3">
        <w:t xml:space="preserve"> decreased solar radiation resulting from increased water turbidity (FNAI, 2010).</w:t>
      </w:r>
    </w:p>
    <w:p w14:paraId="15CE0D7C" w14:textId="1DB5EBD7" w:rsidR="00CB2BE3" w:rsidRPr="00CB2BE3" w:rsidRDefault="00CB2BE3" w:rsidP="008D433B">
      <w:r w:rsidRPr="00CB2BE3">
        <w:t>Seagrass beds are also highly vulnerable to oil spills. Low concentrations of oil are known to greatly reduce the ability of seagrasses to photosynthesize. Extreme high temperatures also have adverse impacts on seagrass beds. The area surrounding power plant outfalls, where water temperatures may exceed</w:t>
      </w:r>
      <w:r>
        <w:t xml:space="preserve"> </w:t>
      </w:r>
      <w:r w:rsidRPr="00CB2BE3">
        <w:t xml:space="preserve">35°C (95°F), has been found to be lethal to seagrasses. Seagrass beds are susceptible to long term scarring cuts from boat propellers, anchors and trawls. Such gouges may require many years to become revegetated. When protected from disturbances, seagrasses </w:t>
      </w:r>
      <w:proofErr w:type="gramStart"/>
      <w:r w:rsidRPr="00CB2BE3">
        <w:t>have the ability to</w:t>
      </w:r>
      <w:proofErr w:type="gramEnd"/>
      <w:r w:rsidRPr="00CB2BE3">
        <w:t xml:space="preserve"> regenerate and recolonize areas. Additionally, some successful </w:t>
      </w:r>
      <w:proofErr w:type="spellStart"/>
      <w:r w:rsidRPr="00CB2BE3">
        <w:t>replantings</w:t>
      </w:r>
      <w:proofErr w:type="spellEnd"/>
      <w:r w:rsidRPr="00CB2BE3">
        <w:t xml:space="preserve"> of seagrass beds have been conducted. However, the best management is to preserve and protect seagrass beds in their natural state (FNAI, 2010).</w:t>
      </w:r>
    </w:p>
    <w:p w14:paraId="1CE80486" w14:textId="3907AAB3" w:rsidR="00CB2BE3" w:rsidRPr="00CB2BE3" w:rsidRDefault="00CB2BE3" w:rsidP="008D433B">
      <w:r>
        <w:t xml:space="preserve">Seagrass </w:t>
      </w:r>
      <w:r w:rsidR="671D51DD">
        <w:t xml:space="preserve">habitat </w:t>
      </w:r>
      <w:r>
        <w:t xml:space="preserve">is </w:t>
      </w:r>
      <w:r w:rsidR="17F80233">
        <w:t>generally</w:t>
      </w:r>
      <w:r>
        <w:t xml:space="preserve"> abundant both in Tampa Bay and on the west side of the Pinellas Peninsula. </w:t>
      </w:r>
      <w:r w:rsidR="699E16D8">
        <w:t>Bi-annu</w:t>
      </w:r>
      <w:r w:rsidR="75F74A2F">
        <w:t>a</w:t>
      </w:r>
      <w:r w:rsidR="699E16D8">
        <w:t>l mapping conducted by the Southwest Florida Water Management District shows</w:t>
      </w:r>
      <w:r w:rsidR="19C4F075">
        <w:t xml:space="preserve"> fluctuatio</w:t>
      </w:r>
      <w:r w:rsidR="699E16D8">
        <w:t>ns</w:t>
      </w:r>
      <w:r w:rsidR="79D92CA6">
        <w:t xml:space="preserve"> by year and specific region. T</w:t>
      </w:r>
      <w:r w:rsidR="699E16D8">
        <w:t>he</w:t>
      </w:r>
      <w:r w:rsidR="7E367841">
        <w:t>re were recent acreage increases from the</w:t>
      </w:r>
      <w:r w:rsidR="699E16D8">
        <w:t xml:space="preserve"> latest mapping </w:t>
      </w:r>
      <w:r w:rsidR="3523EFD4">
        <w:t xml:space="preserve">effort </w:t>
      </w:r>
      <w:r w:rsidR="699E16D8">
        <w:t>in 202</w:t>
      </w:r>
      <w:r w:rsidR="695D6DB4">
        <w:t>4</w:t>
      </w:r>
      <w:r w:rsidR="4802E647">
        <w:t xml:space="preserve">, but </w:t>
      </w:r>
      <w:r w:rsidR="60A147D9">
        <w:t xml:space="preserve">it is </w:t>
      </w:r>
      <w:r w:rsidR="4802E647">
        <w:t xml:space="preserve">still below the </w:t>
      </w:r>
      <w:proofErr w:type="spellStart"/>
      <w:r w:rsidR="4802E647">
        <w:t>baywide</w:t>
      </w:r>
      <w:proofErr w:type="spellEnd"/>
      <w:r w:rsidR="4802E647">
        <w:t xml:space="preserve"> target of 40,000 acres</w:t>
      </w:r>
      <w:r w:rsidR="00C64C5D">
        <w:t xml:space="preserve"> (Explore the Bay,</w:t>
      </w:r>
      <w:r w:rsidR="00777626">
        <w:t xml:space="preserve"> 2025)</w:t>
      </w:r>
      <w:r w:rsidR="4802E647">
        <w:t>.</w:t>
      </w:r>
      <w:r w:rsidR="699E16D8">
        <w:t xml:space="preserve"> </w:t>
      </w:r>
      <w:r>
        <w:t xml:space="preserve">Despite the extensive acreage of seagrass, the cumulative effects of chronic prop scarring likely cause an important reduction of the ecosystem services provided by the </w:t>
      </w:r>
      <w:proofErr w:type="spellStart"/>
      <w:r>
        <w:t>grassbeds</w:t>
      </w:r>
      <w:proofErr w:type="spellEnd"/>
      <w:r>
        <w:t>. There appears to have been a disappearance of seagrass beds in the northern offshore part of St. Joseph Sound, but other areas of the sound, Clearwater Harbor and Boca Ciega Bay have seen increases in seagrass acreage. The Shell Key Preserve and the waters protected by Mullet Key at Fort De Soto also have extensive seagrass beds.</w:t>
      </w:r>
    </w:p>
    <w:p w14:paraId="0C023E2F" w14:textId="2E51E121" w:rsidR="00CB2BE3" w:rsidRPr="00CB2BE3" w:rsidRDefault="00CB2BE3" w:rsidP="008D433B">
      <w:r w:rsidRPr="00CB2BE3">
        <w:rPr>
          <w:b/>
        </w:rPr>
        <w:t xml:space="preserve">Salt Marsh </w:t>
      </w:r>
      <w:r w:rsidRPr="00CB2BE3">
        <w:t>- Salt marsh is a largely herbaceous community that occurs in the portion of the coastal zone affected by tides and seawater and protected from large waves, either by the broad, gently sloping topography of the shore, by a barrier island, or by location along a bay or estuary. The width of the intertidal zone depends on the slope of the shore and the tidal range. Salt marsh may have distinct zones of vegetation, each dominated by a single species of grass or rush. Saltmarsh cordgrass (</w:t>
      </w:r>
      <w:proofErr w:type="spellStart"/>
      <w:r w:rsidR="001B5C0E">
        <w:rPr>
          <w:i/>
        </w:rPr>
        <w:t>Sporoborus</w:t>
      </w:r>
      <w:proofErr w:type="spellEnd"/>
      <w:r w:rsidR="001B5C0E" w:rsidRPr="00CB2BE3">
        <w:rPr>
          <w:i/>
        </w:rPr>
        <w:t xml:space="preserve"> </w:t>
      </w:r>
      <w:proofErr w:type="spellStart"/>
      <w:r w:rsidR="001B5C0E" w:rsidRPr="00CB2BE3">
        <w:rPr>
          <w:i/>
        </w:rPr>
        <w:t>alterniflor</w:t>
      </w:r>
      <w:r w:rsidR="001B5C0E">
        <w:rPr>
          <w:i/>
        </w:rPr>
        <w:t>us</w:t>
      </w:r>
      <w:proofErr w:type="spellEnd"/>
      <w:r w:rsidRPr="00CB2BE3">
        <w:t xml:space="preserve">) dominates the seaward edge and borders of tidal creeks, areas most frequently inundated by the tides. Needle rush dominates higher, less frequently flooded areas. Other characteristic species include </w:t>
      </w:r>
      <w:proofErr w:type="gramStart"/>
      <w:r w:rsidRPr="00CB2BE3">
        <w:t>Carolina sea</w:t>
      </w:r>
      <w:proofErr w:type="gramEnd"/>
      <w:r w:rsidRPr="00CB2BE3">
        <w:t xml:space="preserve"> lavender (</w:t>
      </w:r>
      <w:r w:rsidRPr="00CB2BE3">
        <w:rPr>
          <w:i/>
        </w:rPr>
        <w:t xml:space="preserve">Limonium </w:t>
      </w:r>
      <w:proofErr w:type="spellStart"/>
      <w:r w:rsidRPr="00CB2BE3">
        <w:rPr>
          <w:i/>
        </w:rPr>
        <w:t>carolinianum</w:t>
      </w:r>
      <w:proofErr w:type="spellEnd"/>
      <w:r w:rsidRPr="00CB2BE3">
        <w:t xml:space="preserve">), marsh </w:t>
      </w:r>
      <w:proofErr w:type="spellStart"/>
      <w:r w:rsidRPr="00CB2BE3">
        <w:t>fimbry</w:t>
      </w:r>
      <w:proofErr w:type="spellEnd"/>
      <w:r w:rsidRPr="00CB2BE3">
        <w:t xml:space="preserve">, and shoreline </w:t>
      </w:r>
      <w:proofErr w:type="spellStart"/>
      <w:r w:rsidRPr="00CB2BE3">
        <w:t>seapurslane</w:t>
      </w:r>
      <w:proofErr w:type="spellEnd"/>
      <w:r w:rsidRPr="00CB2BE3">
        <w:t>. The landward edge of the marsh is influenced by freshwater influx from the uplands and may be colonized by a mixture of high marsh and inland species, including needle rush, sawgrass, saltmeadow cordgrass, Gulf cordgrass (</w:t>
      </w:r>
      <w:r w:rsidRPr="00CB2BE3">
        <w:rPr>
          <w:i/>
        </w:rPr>
        <w:t xml:space="preserve">S. </w:t>
      </w:r>
      <w:proofErr w:type="spellStart"/>
      <w:r w:rsidRPr="00CB2BE3">
        <w:rPr>
          <w:i/>
        </w:rPr>
        <w:t>spartinae</w:t>
      </w:r>
      <w:proofErr w:type="spellEnd"/>
      <w:r w:rsidRPr="00CB2BE3">
        <w:t xml:space="preserve">), and sand cordgrass, among others. A border of salt-tolerant shrubs, such as saltbush, </w:t>
      </w:r>
      <w:proofErr w:type="spellStart"/>
      <w:r w:rsidRPr="00CB2BE3">
        <w:t>marshelder</w:t>
      </w:r>
      <w:proofErr w:type="spellEnd"/>
      <w:r w:rsidRPr="00CB2BE3">
        <w:t xml:space="preserve"> (</w:t>
      </w:r>
      <w:r w:rsidRPr="00CB2BE3">
        <w:rPr>
          <w:i/>
        </w:rPr>
        <w:t>Iva frutescens</w:t>
      </w:r>
      <w:r w:rsidRPr="00CB2BE3">
        <w:t xml:space="preserve">), and </w:t>
      </w:r>
      <w:proofErr w:type="spellStart"/>
      <w:r w:rsidRPr="00CB2BE3">
        <w:t>christmasberry</w:t>
      </w:r>
      <w:proofErr w:type="spellEnd"/>
      <w:r w:rsidRPr="00CB2BE3">
        <w:t xml:space="preserve"> (</w:t>
      </w:r>
      <w:proofErr w:type="spellStart"/>
      <w:r w:rsidRPr="00CB2BE3">
        <w:rPr>
          <w:i/>
        </w:rPr>
        <w:t>Lycium</w:t>
      </w:r>
      <w:proofErr w:type="spellEnd"/>
      <w:r w:rsidRPr="00CB2BE3">
        <w:rPr>
          <w:i/>
        </w:rPr>
        <w:t xml:space="preserve"> </w:t>
      </w:r>
      <w:proofErr w:type="spellStart"/>
      <w:r w:rsidRPr="00CB2BE3">
        <w:rPr>
          <w:i/>
        </w:rPr>
        <w:t>carolinianum</w:t>
      </w:r>
      <w:proofErr w:type="spellEnd"/>
      <w:r w:rsidRPr="00CB2BE3">
        <w:t>), often marks the transition to upland vegetation or low berms along the seaward marsh edge (FNAI, 2010).</w:t>
      </w:r>
    </w:p>
    <w:p w14:paraId="4D1838B6" w14:textId="77777777" w:rsidR="00CB2BE3" w:rsidRPr="00CB2BE3" w:rsidRDefault="00CB2BE3" w:rsidP="008D433B">
      <w:r w:rsidRPr="00CB2BE3">
        <w:t>Salt marsh soils range from deep mucks with high clay and organic content in the deeper portions to silts and fine sands in shallower areas. The organic soils have a high salinity, neutral reaction, and high sulfur content; soil properties of salt flats on higher portions of the marsh are little studied (FNAI, 2010).</w:t>
      </w:r>
    </w:p>
    <w:p w14:paraId="0B6B0FA7" w14:textId="77777777" w:rsidR="00316045" w:rsidRPr="00CB2BE3" w:rsidRDefault="00CB2BE3" w:rsidP="00316045">
      <w:r w:rsidRPr="00CB2BE3">
        <w:t>Persistent salt marsh is scarce in the aquatic preserves, as it is in Tampa Bay, in general. This likely is due to a warmer climate in recent years that has been conducive to overgrowth of cordgrass by mangroves (Rabbe, Roy &amp; McIvor, 2012). Cordgrass does recruit in some areas after a disturbance,</w:t>
      </w:r>
      <w:r w:rsidR="00BB48DF">
        <w:t xml:space="preserve"> </w:t>
      </w:r>
      <w:r w:rsidRPr="00CB2BE3">
        <w:t>and</w:t>
      </w:r>
      <w:r w:rsidR="00316045">
        <w:t xml:space="preserve"> </w:t>
      </w:r>
      <w:r w:rsidR="00316045" w:rsidRPr="00CB2BE3">
        <w:t xml:space="preserve">stands of cordgrass persist along some shores in St. Joseph Sound, which is toward the northern extent of the range of red mangroves. Salt marsh also can be found in the upper parts of Old Tampa Bay in areas like </w:t>
      </w:r>
      <w:proofErr w:type="spellStart"/>
      <w:r w:rsidR="00316045" w:rsidRPr="00CB2BE3">
        <w:t>Mobbly</w:t>
      </w:r>
      <w:proofErr w:type="spellEnd"/>
      <w:r w:rsidR="00316045" w:rsidRPr="00CB2BE3">
        <w:t xml:space="preserve"> Bayou. Remaining salt marsh is highly fragmented by development, but the plants often appear healthy within remaining patches.</w:t>
      </w:r>
    </w:p>
    <w:p w14:paraId="4EE35F4D" w14:textId="254429C6" w:rsidR="008A6BAC" w:rsidRDefault="008A6BAC" w:rsidP="008D433B"/>
    <w:p w14:paraId="4653547E" w14:textId="77777777" w:rsidR="0030006F" w:rsidRDefault="0030006F" w:rsidP="008D433B"/>
    <w:p w14:paraId="4CC202C6" w14:textId="77777777" w:rsidR="0030006F" w:rsidRDefault="0030006F" w:rsidP="008D433B"/>
    <w:p w14:paraId="748813B8" w14:textId="77777777" w:rsidR="00FA753B" w:rsidRDefault="00347D9C" w:rsidP="00946E87">
      <w:r>
        <w:rPr>
          <w:noProof/>
          <w:color w:val="2B579A"/>
          <w:shd w:val="clear" w:color="auto" w:fill="E6E6E6"/>
        </w:rPr>
        <w:drawing>
          <wp:inline distT="0" distB="0" distL="0" distR="0" wp14:anchorId="6940EDBC" wp14:editId="0BFB5DA4">
            <wp:extent cx="5943600" cy="3749040"/>
            <wp:effectExtent l="0" t="0" r="0" b="3810"/>
            <wp:docPr id="10" name="Picture 10" descr="Stumps and low vegetation due to cleared invasive p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Stumps and low vegetation due to cleared invasive plants"/>
                    <pic:cNvPicPr/>
                  </pic:nvPicPr>
                  <pic:blipFill rotWithShape="1">
                    <a:blip r:embed="rId35" cstate="print">
                      <a:extLst>
                        <a:ext uri="{28A0092B-C50C-407E-A947-70E740481C1C}">
                          <a14:useLocalDpi xmlns:a14="http://schemas.microsoft.com/office/drawing/2010/main" val="0"/>
                        </a:ext>
                      </a:extLst>
                    </a:blip>
                    <a:srcRect t="15129" b="770"/>
                    <a:stretch/>
                  </pic:blipFill>
                  <pic:spPr bwMode="auto">
                    <a:xfrm>
                      <a:off x="0" y="0"/>
                      <a:ext cx="5943600" cy="3749040"/>
                    </a:xfrm>
                    <a:prstGeom prst="rect">
                      <a:avLst/>
                    </a:prstGeom>
                    <a:ln>
                      <a:noFill/>
                    </a:ln>
                    <a:extLst>
                      <a:ext uri="{53640926-AAD7-44D8-BBD7-CCE9431645EC}">
                        <a14:shadowObscured xmlns:a14="http://schemas.microsoft.com/office/drawing/2010/main"/>
                      </a:ext>
                    </a:extLst>
                  </pic:spPr>
                </pic:pic>
              </a:graphicData>
            </a:graphic>
          </wp:inline>
        </w:drawing>
      </w:r>
    </w:p>
    <w:p w14:paraId="0129AC78" w14:textId="0BCA8CCC" w:rsidR="00D8365A" w:rsidRDefault="00946E87" w:rsidP="007D2565">
      <w:pPr>
        <w:pStyle w:val="Caption"/>
      </w:pPr>
      <w:r>
        <w:t>Previously, this beautiful high marsh habitat was full of invasive non-native plants. Only a few stumps remain.</w:t>
      </w:r>
    </w:p>
    <w:p w14:paraId="4E2F92D4" w14:textId="77777777" w:rsidR="00EB2BA4" w:rsidRPr="00632405" w:rsidRDefault="00EB2BA4" w:rsidP="00EB2BA4">
      <w:r w:rsidRPr="00CB2BE3">
        <w:rPr>
          <w:b/>
        </w:rPr>
        <w:t xml:space="preserve">Mangrove Swamp </w:t>
      </w:r>
      <w:r w:rsidRPr="00CB2BE3">
        <w:t>- Mangrove swamp is a dense forest occurring along relatively flat, low wave energy,</w:t>
      </w:r>
      <w:r>
        <w:t xml:space="preserve"> </w:t>
      </w:r>
      <w:r w:rsidRPr="00CB2BE3">
        <w:t>marine and estuarine shorelines. The dominant plants of mangrove swamp are red mangrove, black</w:t>
      </w:r>
      <w:r>
        <w:t xml:space="preserve"> </w:t>
      </w:r>
      <w:r w:rsidRPr="00632405">
        <w:t xml:space="preserve">mangrove, white mangrove, and buttonwood. These four species can occur either in mixed stands or often in differentiated, monospecific zones that reflect varying degrees of tidal influence, levels of salinity, and types of </w:t>
      </w:r>
      <w:proofErr w:type="gramStart"/>
      <w:r w:rsidRPr="00632405">
        <w:t>substrate</w:t>
      </w:r>
      <w:proofErr w:type="gramEnd"/>
      <w:r w:rsidRPr="00632405">
        <w:t xml:space="preserve">. Red mangrove often dominates the lowest (or deep-water) zone, followed by black mangrove in the intermediate zone, and white mangrove and buttonwood in the highest, least </w:t>
      </w:r>
      <w:proofErr w:type="gramStart"/>
      <w:r w:rsidRPr="00632405">
        <w:t>tidally-influenced</w:t>
      </w:r>
      <w:proofErr w:type="gramEnd"/>
      <w:r w:rsidRPr="00632405">
        <w:t xml:space="preserve"> zone. Buttonwood often occupies an ecotone, or transition zone, to the adjacent upland community (FNAI, 2010).</w:t>
      </w:r>
    </w:p>
    <w:p w14:paraId="5DF46657" w14:textId="6D09E8B1" w:rsidR="00D8365A" w:rsidRPr="00632405" w:rsidRDefault="00D8365A" w:rsidP="00D8365A">
      <w:r w:rsidRPr="00632405">
        <w:t>The density and height of mangroves and the diversity of associated herbaceous species can vary considerably within a mangrove swamp. Mangroves typically occur in dense stands but may be sparse, particularly in upper tidal reaches where salt marsh species predominate. Mangroves may range from trees more than 80 feet (25 m) tall to dwarf shrubs growing on solid limestone rock, but most commonly exist at intermediate</w:t>
      </w:r>
      <w:r>
        <w:t xml:space="preserve"> </w:t>
      </w:r>
      <w:r w:rsidRPr="00632405">
        <w:t xml:space="preserve">heights of 10 to 20 feet tall (3 to 7 m). Mangrove swamps often exist with no understory, although shrubs such as seaside oxeye, vines including </w:t>
      </w:r>
      <w:proofErr w:type="spellStart"/>
      <w:r w:rsidRPr="00632405">
        <w:t>nickerbean</w:t>
      </w:r>
      <w:proofErr w:type="spellEnd"/>
      <w:r w:rsidRPr="00632405">
        <w:t>, and herbaceous species such as saltwort (</w:t>
      </w:r>
      <w:r w:rsidRPr="00632405">
        <w:rPr>
          <w:i/>
        </w:rPr>
        <w:t>Batis maritima</w:t>
      </w:r>
      <w:r w:rsidRPr="00632405">
        <w:t>) and perennial glasswort, occur most commonly in openings and along swamp edges (FNAI, 2010).</w:t>
      </w:r>
    </w:p>
    <w:p w14:paraId="090733FB" w14:textId="04071171" w:rsidR="00632405" w:rsidRPr="00632405" w:rsidRDefault="00632405" w:rsidP="008D433B">
      <w:r w:rsidRPr="00632405">
        <w:t xml:space="preserve">Mangrove swamp occurs in flat coastal areas along saline or brackish portions of rivers, the edges of low-energy estuaries, and the seaward fringes of salt marshes and </w:t>
      </w:r>
      <w:proofErr w:type="spellStart"/>
      <w:r w:rsidRPr="00632405">
        <w:t>rockland</w:t>
      </w:r>
      <w:proofErr w:type="spellEnd"/>
      <w:r w:rsidRPr="00632405">
        <w:t xml:space="preserve"> hammocks. Soils are generally anaerobic and are </w:t>
      </w:r>
      <w:proofErr w:type="gramStart"/>
      <w:r w:rsidRPr="00632405">
        <w:t>saturated with brackish water at all times</w:t>
      </w:r>
      <w:proofErr w:type="gramEnd"/>
      <w:r w:rsidRPr="00632405">
        <w:t>, becoming inundated during high tides. Mangrove swamp occurs on a wide variety of soils, ranging from sands and mud to solid limestone rock. Soils in South Florida</w:t>
      </w:r>
      <w:r>
        <w:t xml:space="preserve"> </w:t>
      </w:r>
      <w:r w:rsidRPr="00632405">
        <w:t xml:space="preserve">are primarily calcareous marl muds or calcareous sands and, along the Central Florida coastline, siliceous sands. In older mangrove swamps containing red </w:t>
      </w:r>
      <w:r w:rsidRPr="00632405">
        <w:lastRenderedPageBreak/>
        <w:t>mangroves, a layer of peat can build up from decaying plant material (mostly red and black mangrove roots), covering the soil (FNAI, 2010).</w:t>
      </w:r>
    </w:p>
    <w:p w14:paraId="620FF0E9" w14:textId="5EE0CDC8" w:rsidR="00C84D9D" w:rsidRPr="00C84D9D" w:rsidRDefault="004D7569" w:rsidP="008D433B">
      <w:r>
        <w:rPr>
          <w:noProof/>
          <w:color w:val="2B579A"/>
          <w:shd w:val="clear" w:color="auto" w:fill="E6E6E6"/>
        </w:rPr>
        <mc:AlternateContent>
          <mc:Choice Requires="wps">
            <w:drawing>
              <wp:anchor distT="0" distB="0" distL="114300" distR="114300" simplePos="0" relativeHeight="251658246" behindDoc="0" locked="0" layoutInCell="1" allowOverlap="1" wp14:anchorId="68060D90" wp14:editId="2ED0DC24">
                <wp:simplePos x="0" y="0"/>
                <wp:positionH relativeFrom="column">
                  <wp:posOffset>2971800</wp:posOffset>
                </wp:positionH>
                <wp:positionV relativeFrom="paragraph">
                  <wp:posOffset>3677285</wp:posOffset>
                </wp:positionV>
                <wp:extent cx="3657600" cy="635"/>
                <wp:effectExtent l="0" t="0" r="0" b="0"/>
                <wp:wrapSquare wrapText="bothSides"/>
                <wp:docPr id="28" name="Text Box 28"/>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05FE1CB8" w14:textId="1BC8B2C0" w:rsidR="00797EEF" w:rsidRPr="003729ED" w:rsidRDefault="00797EEF" w:rsidP="007D2565">
                            <w:pPr>
                              <w:pStyle w:val="Caption"/>
                              <w:rPr>
                                <w:rFonts w:eastAsiaTheme="minorHAnsi" w:cs="Arial"/>
                                <w:noProof/>
                              </w:rPr>
                            </w:pPr>
                            <w:r>
                              <w:t>Tube-dwelling anemones are beautiful inhabitants of shallow waters in the aquatic preserve.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8060D90" id="Text Box 28" o:spid="_x0000_s1028" type="#_x0000_t202" style="position:absolute;margin-left:234pt;margin-top:289.55pt;width:4in;height:.05pt;z-index:25165824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" stroked="f">
                <v:textbox style="mso-fit-shape-to-text:t" inset="0,0,0,0">
                  <w:txbxContent>
                    <w:p w14:paraId="05FE1CB8" w14:textId="1BC8B2C0" w:rsidR="00797EEF" w:rsidRPr="003729ED" w:rsidRDefault="00797EEF" w:rsidP="007D2565">
                      <w:pPr>
                        <w:pStyle w:val="Caption"/>
                        <w:rPr>
                          <w:rFonts w:eastAsiaTheme="minorHAnsi" w:cs="Arial"/>
                          <w:noProof/>
                        </w:rPr>
                      </w:pPr>
                      <w:r>
                        <w:t>Tube-dwelling anemones are beautiful inhabitants of shallow waters in the aquatic preserve.</w:t>
                      </w:r>
                    </w:p>
                  </w:txbxContent>
                </v:textbox>
                <w10:wrap type="square"/>
              </v:shape>
            </w:pict>
          </mc:Fallback>
        </mc:AlternateContent>
      </w:r>
      <w:r w:rsidR="00BB560F">
        <w:rPr>
          <w:noProof/>
          <w:color w:val="2B579A"/>
          <w:shd w:val="clear" w:color="auto" w:fill="E6E6E6"/>
        </w:rPr>
        <w:drawing>
          <wp:anchor distT="0" distB="0" distL="114300" distR="114300" simplePos="0" relativeHeight="251658245" behindDoc="0" locked="0" layoutInCell="1" allowOverlap="1" wp14:anchorId="3BFB3715" wp14:editId="2E6D3682">
            <wp:simplePos x="0" y="0"/>
            <wp:positionH relativeFrom="column">
              <wp:posOffset>2971800</wp:posOffset>
            </wp:positionH>
            <wp:positionV relativeFrom="paragraph">
              <wp:posOffset>876935</wp:posOffset>
            </wp:positionV>
            <wp:extent cx="3657600" cy="2743200"/>
            <wp:effectExtent l="0" t="0" r="0" b="0"/>
            <wp:wrapSquare wrapText="left"/>
            <wp:docPr id="27" name="Picture 27" descr="A sea anemone on a sandy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ereanthid Anemone.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anchor>
        </w:drawing>
      </w:r>
      <w:r w:rsidR="00632405" w:rsidRPr="00632405">
        <w:t xml:space="preserve">Mangroves do especially well farther south in </w:t>
      </w:r>
      <w:r w:rsidR="001B5C0E">
        <w:t>TBAP</w:t>
      </w:r>
      <w:r w:rsidR="00632405" w:rsidRPr="00632405">
        <w:t>, but even the more cold-sensitive red mangroves can be found into the northern part of the peninsula.</w:t>
      </w:r>
      <w:r w:rsidR="00347A20">
        <w:t xml:space="preserve"> </w:t>
      </w:r>
      <w:r w:rsidR="00632405" w:rsidRPr="00632405">
        <w:t xml:space="preserve">Distribution of mangrove stands in Pinellas County likely is more related to patterns of development than it is to natural patterns of recruitment and persistence. Although the aquatic preserves are </w:t>
      </w:r>
      <w:proofErr w:type="gramStart"/>
      <w:r w:rsidR="00632405" w:rsidRPr="00632405">
        <w:t>highly-urbanized</w:t>
      </w:r>
      <w:proofErr w:type="gramEnd"/>
      <w:r w:rsidR="00632405" w:rsidRPr="00632405">
        <w:t>,</w:t>
      </w:r>
      <w:r w:rsidR="00C84D9D">
        <w:t xml:space="preserve"> </w:t>
      </w:r>
      <w:r w:rsidR="00C84D9D" w:rsidRPr="00C84D9D">
        <w:t>this natural community is in good health where it persists.</w:t>
      </w:r>
      <w:r w:rsidR="00BB560F" w:rsidRPr="00BB560F">
        <w:rPr>
          <w:noProof/>
        </w:rPr>
        <w:t xml:space="preserve"> </w:t>
      </w:r>
    </w:p>
    <w:p w14:paraId="678A2C5A" w14:textId="0DB4F092" w:rsidR="00632405" w:rsidRPr="00632405" w:rsidRDefault="003E020B" w:rsidP="008D433B">
      <w:pPr>
        <w:pStyle w:val="Heading3"/>
        <w:rPr>
          <w:i/>
        </w:rPr>
      </w:pPr>
      <w:bookmarkStart w:id="32" w:name="_Toc87450283"/>
      <w:r w:rsidRPr="004A361A">
        <w:t>Native Species</w:t>
      </w:r>
      <w:bookmarkEnd w:id="32"/>
      <w:r w:rsidRPr="004A361A">
        <w:t xml:space="preserve"> </w:t>
      </w:r>
    </w:p>
    <w:p w14:paraId="4AA78F53" w14:textId="223475E4" w:rsidR="001351B0" w:rsidRPr="001351B0" w:rsidRDefault="00236726" w:rsidP="008D433B">
      <w:r w:rsidRPr="00236726">
        <w:t>The species listed in Appendix B3 include more than 150 species of plants, more than 1100 species of invertebrates, nearly</w:t>
      </w:r>
      <w:r w:rsidR="000B74D3">
        <w:t xml:space="preserve"> </w:t>
      </w:r>
      <w:r w:rsidR="000B74D3" w:rsidRPr="000B74D3">
        <w:t>200 species of fishes and more than 250 species of birds. Even though TBAP has tried to limit the list to species closely associated with the aquatic preserves, this list is by no means comprehensive. The list is biased toward marine and estuarine databases, and it certainly underrepresents the flora and fauna associated with freshwater areas of PCAP. In addition, as has been pointed out in other parts of</w:t>
      </w:r>
      <w:r w:rsidR="000B74D3">
        <w:t xml:space="preserve"> </w:t>
      </w:r>
      <w:r w:rsidR="000B74D3" w:rsidRPr="000B74D3">
        <w:t>this plan, and by Ash and Runnels (2004), the biota of hardbottom in the Tampa Bay area are poorly</w:t>
      </w:r>
      <w:r w:rsidR="001351B0">
        <w:t xml:space="preserve"> </w:t>
      </w:r>
      <w:r w:rsidR="001351B0" w:rsidRPr="001351B0">
        <w:t>understood. Hundreds, if not thousands, of additional species could likely be added if extensive surveys of hardbottom epifauna and endolithic fauna were conducted.</w:t>
      </w:r>
    </w:p>
    <w:p w14:paraId="4DD1CEE8" w14:textId="7AC10D4D" w:rsidR="00A91C1F" w:rsidRDefault="00A91C1F" w:rsidP="008D433B">
      <w:pPr>
        <w:pStyle w:val="Heading3"/>
      </w:pPr>
      <w:bookmarkStart w:id="33" w:name="_Toc87450284"/>
      <w:r w:rsidRPr="006D5070">
        <w:t xml:space="preserve">Listed </w:t>
      </w:r>
      <w:r>
        <w:t>S</w:t>
      </w:r>
      <w:r w:rsidRPr="006D5070">
        <w:t>pecies</w:t>
      </w:r>
      <w:bookmarkEnd w:id="33"/>
    </w:p>
    <w:p w14:paraId="6D40F547" w14:textId="06EC65B1" w:rsidR="00240F83" w:rsidRPr="00240F83" w:rsidRDefault="00240F83" w:rsidP="008D433B">
      <w:r w:rsidRPr="00240F83">
        <w:t>According to data from the Audubon Society’s monitoring program, PCAP and BCBAP host at least 17 imperiled bird species (National Audubon Society, n.d.). While much of the original habitat of these</w:t>
      </w:r>
      <w:r w:rsidR="008C4EBA">
        <w:t xml:space="preserve"> </w:t>
      </w:r>
      <w:r w:rsidRPr="00240F83">
        <w:t>species has been lost or altered, islands and pockets of habitat on the mainland still offer some nesting, loafing and foraging opportunities. A rookery island in St. Joseph Sound is especially productive</w:t>
      </w:r>
      <w:r w:rsidR="008C4EBA">
        <w:t xml:space="preserve"> </w:t>
      </w:r>
      <w:r w:rsidRPr="00240F83">
        <w:t xml:space="preserve">for colonial waterbird nesting, and there </w:t>
      </w:r>
      <w:proofErr w:type="gramStart"/>
      <w:r w:rsidRPr="00240F83">
        <w:t>are</w:t>
      </w:r>
      <w:proofErr w:type="gramEnd"/>
      <w:r w:rsidRPr="00240F83">
        <w:t xml:space="preserve"> some smaller island rookeries scattered throughout the PCAP and BCBAP. Ground nesting species often nest on rooftops, as many of the natural islands they historically depended on have been developed. Ground nesting still occurs on barrier islands, including Anclote Key, Three Rooker Bar, the Honeymoon Island sand spit and Shell Key. Human disturbance will likely inhibit nesting success as islands accrete toward the mainland and become more accessible to predators like raccoons.</w:t>
      </w:r>
    </w:p>
    <w:p w14:paraId="700E9149" w14:textId="77777777" w:rsidR="00240F83" w:rsidRPr="00240F83" w:rsidRDefault="00240F83" w:rsidP="008D433B">
      <w:r w:rsidRPr="00240F83">
        <w:t>At least seven species of endangered or threatened reptiles, including four species of sea turtles, may be found within the preserves. The American alligator is abundant in freshwater parts of PCAP, and at least one occurrence of the American crocodile (</w:t>
      </w:r>
      <w:r w:rsidRPr="00240F83">
        <w:rPr>
          <w:i/>
        </w:rPr>
        <w:t xml:space="preserve">Crocodylus </w:t>
      </w:r>
      <w:proofErr w:type="spellStart"/>
      <w:r w:rsidRPr="00240F83">
        <w:rPr>
          <w:i/>
        </w:rPr>
        <w:t>acutus</w:t>
      </w:r>
      <w:proofErr w:type="spellEnd"/>
      <w:r w:rsidRPr="00240F83">
        <w:t>) has been documented in Lake Tarpon.</w:t>
      </w:r>
    </w:p>
    <w:p w14:paraId="79E89E51" w14:textId="77777777" w:rsidR="00240F83" w:rsidRPr="00240F83" w:rsidRDefault="00240F83" w:rsidP="008D433B">
      <w:r w:rsidRPr="00240F83">
        <w:t>At least one endangered fish species, the Atlantic sturgeon (</w:t>
      </w:r>
      <w:r w:rsidRPr="00240F83">
        <w:rPr>
          <w:i/>
        </w:rPr>
        <w:t xml:space="preserve">Acipenser </w:t>
      </w:r>
      <w:proofErr w:type="spellStart"/>
      <w:r w:rsidRPr="00240F83">
        <w:rPr>
          <w:i/>
        </w:rPr>
        <w:t>oxyrinchus</w:t>
      </w:r>
      <w:proofErr w:type="spellEnd"/>
      <w:r w:rsidRPr="00240F83">
        <w:t>) can be found in the coastal waters of the aquatic preserves.</w:t>
      </w:r>
    </w:p>
    <w:p w14:paraId="6C0E92EB" w14:textId="77777777" w:rsidR="00240F83" w:rsidRPr="00240F83" w:rsidRDefault="00240F83" w:rsidP="008D433B">
      <w:r w:rsidRPr="00240F83">
        <w:t xml:space="preserve">The area’s most well-known threatened species, the West Indian manatee, is spotted </w:t>
      </w:r>
      <w:proofErr w:type="gramStart"/>
      <w:r w:rsidRPr="00240F83">
        <w:t>fairly often</w:t>
      </w:r>
      <w:proofErr w:type="gramEnd"/>
      <w:r w:rsidRPr="00240F83">
        <w:t xml:space="preserve"> in warmer weather, and can be found in larger aggregations near warm power plant cooling water outflows in the winter months. Manatees sometimes are seen hanging around in marinas, presumably attracted by freshwater discharges.</w:t>
      </w:r>
    </w:p>
    <w:p w14:paraId="17F02843" w14:textId="61959E6B" w:rsidR="00A91C1F" w:rsidRDefault="00A91C1F" w:rsidP="008D433B">
      <w:pPr>
        <w:pStyle w:val="Heading3"/>
      </w:pPr>
      <w:bookmarkStart w:id="34" w:name="_Toc87450285"/>
      <w:r>
        <w:lastRenderedPageBreak/>
        <w:t>Invasive Non-native and/or Problem S</w:t>
      </w:r>
      <w:r w:rsidRPr="006D5070">
        <w:t>pecies</w:t>
      </w:r>
      <w:bookmarkEnd w:id="34"/>
      <w:r w:rsidRPr="006D5070">
        <w:rPr>
          <w:color w:val="0000FF"/>
        </w:rPr>
        <w:t xml:space="preserve"> </w:t>
      </w:r>
    </w:p>
    <w:p w14:paraId="31018AD9" w14:textId="77777777" w:rsidR="00366005" w:rsidRPr="00366005" w:rsidRDefault="00366005" w:rsidP="008D433B">
      <w:r w:rsidRPr="00366005">
        <w:t>Florida is second only to Hawaii in the number of established invasive species (</w:t>
      </w:r>
      <w:proofErr w:type="spellStart"/>
      <w:r w:rsidRPr="00366005">
        <w:t>Simberloff</w:t>
      </w:r>
      <w:proofErr w:type="spellEnd"/>
      <w:r w:rsidRPr="00366005">
        <w:t>, 1994). An invasion of a non-native species has been classified as “the second most important threat to native species, behind habitat destruction” (Ecological Society of America, 2004). Introductions of non-native marine invertebrates and seaweeds to coastal habitats in the United States have increased one hundred-fold in the last 200 years (Jacoby, Walters, Baker, &amp; Blyler, 2003).</w:t>
      </w:r>
    </w:p>
    <w:p w14:paraId="2338761C" w14:textId="77777777" w:rsidR="00366005" w:rsidRPr="00366005" w:rsidRDefault="00366005" w:rsidP="008D433B">
      <w:r w:rsidRPr="00366005">
        <w:t>By virtue of their geographic position, which spans a climatic gradient, BCBAP and PCAP host a variety of nonnative species, and some of these have proven to be invasive to the extent that they upset native ecological communities and ecosystems. For instance, the Asian green mussel (</w:t>
      </w:r>
      <w:r w:rsidRPr="00366005">
        <w:rPr>
          <w:i/>
          <w:iCs/>
        </w:rPr>
        <w:t xml:space="preserve">Perna </w:t>
      </w:r>
      <w:proofErr w:type="spellStart"/>
      <w:r w:rsidRPr="00366005">
        <w:rPr>
          <w:i/>
          <w:iCs/>
        </w:rPr>
        <w:t>viridis</w:t>
      </w:r>
      <w:proofErr w:type="spellEnd"/>
      <w:r w:rsidRPr="00366005">
        <w:t>) is well-established within Tampa Bay, and it may form dense mats that preempt native hard substrate species. It does not appear to be as much of a problem on the western side of the Pinellas Peninsula, where salinities or other physical parameters may not be as suitable. Another example is the red lionfish (</w:t>
      </w:r>
      <w:r w:rsidRPr="00366005">
        <w:rPr>
          <w:i/>
          <w:iCs/>
        </w:rPr>
        <w:t>Pterois volitans</w:t>
      </w:r>
      <w:r w:rsidRPr="00366005">
        <w:t>) which is a concern offshore, but it does not appear to frequent nearshore waters or habitats within the bay. Many more examples can be found in a 2004 report published by the Tampa Bay Estuary Program on known nonnative species in the Tampa Bay area, including a list of other likely nonnative future recruits (Baker, Baker, &amp; Fajans, 2004).</w:t>
      </w:r>
    </w:p>
    <w:p w14:paraId="4817CA64" w14:textId="77777777" w:rsidR="00366005" w:rsidRPr="00366005" w:rsidRDefault="00366005" w:rsidP="008D433B">
      <w:r w:rsidRPr="00366005">
        <w:t>As with conservation areas on the mainland and on islands of the state parks, nonnative plants are the most prominent invasives in PCAP and BCBAP. Species that displace natives on a large scale include Brazilian pepper (</w:t>
      </w:r>
      <w:proofErr w:type="spellStart"/>
      <w:r w:rsidRPr="00366005">
        <w:rPr>
          <w:i/>
        </w:rPr>
        <w:t>Schinus</w:t>
      </w:r>
      <w:proofErr w:type="spellEnd"/>
      <w:r w:rsidRPr="00366005">
        <w:rPr>
          <w:i/>
        </w:rPr>
        <w:t xml:space="preserve"> </w:t>
      </w:r>
      <w:proofErr w:type="spellStart"/>
      <w:r w:rsidRPr="00366005">
        <w:rPr>
          <w:i/>
        </w:rPr>
        <w:t>terebinthifolia</w:t>
      </w:r>
      <w:proofErr w:type="spellEnd"/>
      <w:r w:rsidRPr="00366005">
        <w:t>), Australian pine (</w:t>
      </w:r>
      <w:r w:rsidRPr="00366005">
        <w:rPr>
          <w:i/>
        </w:rPr>
        <w:t xml:space="preserve">Casuarina </w:t>
      </w:r>
      <w:r w:rsidRPr="00366005">
        <w:t>sp.), and, more recently, carrotwood (</w:t>
      </w:r>
      <w:proofErr w:type="spellStart"/>
      <w:r w:rsidRPr="00366005">
        <w:rPr>
          <w:i/>
        </w:rPr>
        <w:t>Cupaniopsis</w:t>
      </w:r>
      <w:proofErr w:type="spellEnd"/>
      <w:r w:rsidRPr="00366005">
        <w:rPr>
          <w:i/>
        </w:rPr>
        <w:t xml:space="preserve"> </w:t>
      </w:r>
      <w:proofErr w:type="spellStart"/>
      <w:r w:rsidRPr="00366005">
        <w:rPr>
          <w:i/>
        </w:rPr>
        <w:t>anacardioides</w:t>
      </w:r>
      <w:proofErr w:type="spellEnd"/>
      <w:r w:rsidRPr="00366005">
        <w:t>). Guinea grass (</w:t>
      </w:r>
      <w:r w:rsidRPr="00366005">
        <w:rPr>
          <w:i/>
        </w:rPr>
        <w:t>Panicum maximum</w:t>
      </w:r>
      <w:r w:rsidRPr="00366005">
        <w:t>) also competes with native plants on islands, but it typically grows in island restoration areas where developing tree canopy does not yet outcompete it for sunlight.</w:t>
      </w:r>
    </w:p>
    <w:p w14:paraId="510A76AB" w14:textId="4071711B" w:rsidR="00A91C1F" w:rsidRDefault="00A91C1F" w:rsidP="008D433B">
      <w:pPr>
        <w:pStyle w:val="Heading3"/>
      </w:pPr>
      <w:bookmarkStart w:id="35" w:name="_Toc87450286"/>
      <w:r>
        <w:t>Archaeological and Historical Resources</w:t>
      </w:r>
      <w:bookmarkEnd w:id="35"/>
    </w:p>
    <w:p w14:paraId="6D07B719" w14:textId="77777777" w:rsidR="004F4267" w:rsidRPr="00D16FBF" w:rsidRDefault="00D16FBF" w:rsidP="004F4267">
      <w:r w:rsidRPr="00D16FBF">
        <w:t xml:space="preserve">Historic resources, including archaeological sites, historic structures, and shipwrecks, are protected under Chapter 267, F.S., and are not to be disturbed unless prior permission is granted from the Division </w:t>
      </w:r>
      <w:r w:rsidR="004F4267" w:rsidRPr="00D16FBF">
        <w:t>of Historical Resources. Additionally, human remains and unmarked burials are protected under Chapter 872, F.S. Disturbing or moving human remains without permission is a felony under Florida Statute. The Florida Division of Historical Resources has documented evidence for people within or adjacent to the aquatic preserve boundaries as early as ~10,000 B.C. The evidence for people in the region is extensive and is continuous through the historic period.</w:t>
      </w:r>
    </w:p>
    <w:p w14:paraId="5C081B43" w14:textId="1BCBF4A7" w:rsidR="004F4267" w:rsidRPr="00D16FBF" w:rsidRDefault="004F4267" w:rsidP="004F4267">
      <w:r w:rsidRPr="00D16FBF">
        <w:t xml:space="preserve">In total, </w:t>
      </w:r>
      <w:r w:rsidR="00DD0FC8">
        <w:t>187</w:t>
      </w:r>
      <w:r w:rsidR="00DD0FC8" w:rsidRPr="00D16FBF">
        <w:t xml:space="preserve"> </w:t>
      </w:r>
      <w:r w:rsidRPr="00D16FBF">
        <w:t xml:space="preserve">archaeological sites and historic resources are documented </w:t>
      </w:r>
      <w:r w:rsidR="00DD0FC8">
        <w:t xml:space="preserve">by Florida Department of State’s Division of Historical Resources as </w:t>
      </w:r>
      <w:r w:rsidRPr="00D16FBF">
        <w:t>within or adjacent to PCAP and BCBAP. These sites include prehistoric camps, settlements, villages, shell middens, mounds, and burial sites</w:t>
      </w:r>
      <w:r w:rsidR="00913F69">
        <w:t>, and total 4,902 acres</w:t>
      </w:r>
      <w:r w:rsidRPr="00D16FBF">
        <w:t xml:space="preserve">. Historic resources include ships, a shipwreck, roads, earthworks, forts, structures, camps, and other resources. Additionally, 41 historic bridges, and </w:t>
      </w:r>
      <w:r w:rsidR="00DD0FC8">
        <w:t>901</w:t>
      </w:r>
      <w:r w:rsidR="00DD0FC8" w:rsidRPr="00D16FBF">
        <w:t xml:space="preserve"> </w:t>
      </w:r>
      <w:r w:rsidRPr="00D16FBF">
        <w:t>historic buildings are associated with the aquatic preserve and its boundaries. The list of cultural resources associated with the preserves precludes an exhaustive description here; however, a select number of exceptional resources are described to illustrate the important resources in the region.</w:t>
      </w:r>
    </w:p>
    <w:p w14:paraId="3E0AC9CF" w14:textId="77777777" w:rsidR="004F4267" w:rsidRPr="00D16FBF" w:rsidRDefault="004F4267" w:rsidP="004F4267">
      <w:r w:rsidRPr="00D16FBF">
        <w:t xml:space="preserve">Weeden Island (Site PI00001): The first Pinellas County site listed in the Florida Master Site File, Weeden Island is on the National Register of Historic places and is the </w:t>
      </w:r>
      <w:proofErr w:type="gramStart"/>
      <w:r w:rsidRPr="00D16FBF">
        <w:t>type</w:t>
      </w:r>
      <w:proofErr w:type="gramEnd"/>
      <w:r w:rsidRPr="00D16FBF">
        <w:t xml:space="preserve"> site for the Weeden Island culture. This culture dominated the period from 200-900 A.D. across much of north and central Florida. The Weeden Island site, however, has a much more extensive archaeological record. Evidence for human occupation on the site extends into the Archaic period, perhaps as far back as 8,500 B.C. Later materials include Manasota, Weeden Island, Swift Creek, and Safety Harbor ceramics, faunal remains, shell, and other associated artifacts. This site also contains habitation mounds and burial mounds. Additionally, historic period earthworks, refuse, and a homestead are associated with the site. It was originally </w:t>
      </w:r>
      <w:r w:rsidRPr="00D16FBF">
        <w:lastRenderedPageBreak/>
        <w:t xml:space="preserve">excavated in 1924 and has been repeatedly investigated, monitored, and otherwise studied since that time. The entire site area is encompassed by the Weedon Island Preserve save a small area of land to the northeast and a road running through the site. </w:t>
      </w:r>
    </w:p>
    <w:p w14:paraId="3EECD654" w14:textId="77777777" w:rsidR="004F4267" w:rsidRPr="00D16FBF" w:rsidRDefault="004F4267" w:rsidP="004F4267">
      <w:r w:rsidRPr="00D16FBF">
        <w:t xml:space="preserve">Safety Harbor (Site PI00002): The second Pinellas County site listed on the Florida Master Site File, Safety Harbor is a National Historic Landmark listed in 1966. It is the </w:t>
      </w:r>
      <w:proofErr w:type="gramStart"/>
      <w:r w:rsidRPr="00D16FBF">
        <w:t>type</w:t>
      </w:r>
      <w:proofErr w:type="gramEnd"/>
      <w:r w:rsidRPr="00D16FBF">
        <w:t xml:space="preserve"> site for the Safety Harbor culture, first excavated in 1929. The site was revisited in 1949 and has been subject to monitoring and investigation since. The archaeological record at the site extends from ~1,000 A.D. through the early Spanish Period. There is also evidence for other historic period materials. The site primarily consists of a single component documenting the presence of Safety Harbor people before and after Spanish colonization began. It originally included a burial mound, two shell mounds, and a large structure mound, though these have been impacted and damaged by excavation and pot hunting. The site has not been evaluated for placement on the National Register of Historic Places, through is likely to be a good candidate. </w:t>
      </w:r>
    </w:p>
    <w:p w14:paraId="1EE71CF9" w14:textId="77777777" w:rsidR="004F4267" w:rsidRPr="00D16FBF" w:rsidRDefault="004F4267" w:rsidP="004F4267">
      <w:r w:rsidRPr="00D16FBF">
        <w:t xml:space="preserve">Hog Island Mound (Site PI00009): Hog Island Mound is an undated burial mound located on Caladesi Island State Park. It contains evidence for an Archaic population predating the advent of pottery. Originally excavated in 1903, it contained 33 human burials in a sand and shell mound. Other than a single shell plummet, no diagnostic or worked materials were observed on the site in association with the burials. The mound’s exact location was unknown for decades until it was rediscovered in 2013. The potential for site destruction and erosion of any remaining human burials or artifacts is extensive due to its location. </w:t>
      </w:r>
    </w:p>
    <w:p w14:paraId="685D3ECE" w14:textId="77777777" w:rsidR="0061596A" w:rsidRPr="00D16FBF" w:rsidRDefault="0061596A" w:rsidP="0061596A">
      <w:r w:rsidRPr="00D16FBF">
        <w:t xml:space="preserve">Shoreline Canoe (Site PI11624): The Shoreline Canoe was found in 2006 located on the northern edge of the Weedon Island Preserve, along the shoreline, just waterward of the mangroves. After an initial visit with a local informant, the canoe was recorded in 2007 by professional archaeologists. The canoe was measured and documented during low tide, while a small sandbag </w:t>
      </w:r>
      <w:proofErr w:type="gramStart"/>
      <w:r w:rsidRPr="00D16FBF">
        <w:t>coffer-dam</w:t>
      </w:r>
      <w:proofErr w:type="gramEnd"/>
      <w:r w:rsidRPr="00D16FBF">
        <w:t xml:space="preserve"> kept the bay waters off the artifact. Two radiocarbon samples date the canoe between 740-1060 A.D. This associates it with the late Weeden Island and early Safety Harbor cultural period. In 2011, archaeologists and TBAP staff fully excavated and recovered the canoe for preservation and display. At 12.17 meters long, it is the largest prehistoric canoe documented in Florida, the first open water canoe associated with salt-water environments, and is invaluable for understanding prehistoric waterway transport. </w:t>
      </w:r>
    </w:p>
    <w:p w14:paraId="5C3F40C6" w14:textId="77777777" w:rsidR="0061596A" w:rsidRPr="00D16FBF" w:rsidRDefault="0061596A" w:rsidP="0061596A">
      <w:r w:rsidRPr="00D16FBF">
        <w:t xml:space="preserve">Mary Disston (Site PI09633): The Mary Disston is a historic shipwreck located just offshore in BCBAP, south of Gulfport. The ship is a side wheel steam ship built in Pittsburg in 1885. She was 83 feet long with an 18.5-foot beam and had a 3.8-foot draft. The ship caught fire in 1892 and was set adrift, apparently coming to rest within the aquatic preserve. The shipwreck is currently covered in sand and protected from immediate impacts. The integrity of the vessel is unknown </w:t>
      </w:r>
      <w:proofErr w:type="gramStart"/>
      <w:r w:rsidRPr="00D16FBF">
        <w:t>at this time</w:t>
      </w:r>
      <w:proofErr w:type="gramEnd"/>
      <w:r w:rsidRPr="00D16FBF">
        <w:t xml:space="preserve"> and requires further visual inspection. Any major erosion or ground disturbance events are likely to impact the site. </w:t>
      </w:r>
    </w:p>
    <w:p w14:paraId="01A4C0E7" w14:textId="77777777" w:rsidR="0061596A" w:rsidRPr="00D16FBF" w:rsidRDefault="0061596A" w:rsidP="0061596A">
      <w:r w:rsidRPr="00D16FBF">
        <w:t>Fort Desoto Batteries (Site PI00048): The Fort Desoto Batteries site is the remains of a gun battery named Battery Bigelow that has been placed on the National Register of Historic Places. The battery is at the southern end of BCBAP and extends offshore into 0-1 meters of water. The structure was built in 1901 in response to the Spanish American War. Efforts were attempted to maintain the fort through the early 20th century. Beginning in 1919, continuous erosion has damaged and ultimately collapsed the structure into the Gulf of Mexico. The US Army Corp of Engineers has deposited sand at the site to limit further erosion of the concrete and wall</w:t>
      </w:r>
      <w:r>
        <w:t>.</w:t>
      </w:r>
    </w:p>
    <w:p w14:paraId="74A89EE0" w14:textId="77777777" w:rsidR="00025F19" w:rsidRDefault="00483F50" w:rsidP="00025F19">
      <w:pPr>
        <w:keepNext/>
      </w:pPr>
      <w:r>
        <w:rPr>
          <w:noProof/>
          <w:color w:val="2B579A"/>
          <w:shd w:val="clear" w:color="auto" w:fill="E6E6E6"/>
        </w:rPr>
        <w:lastRenderedPageBreak/>
        <w:drawing>
          <wp:inline distT="0" distB="0" distL="0" distR="0" wp14:anchorId="1E5084FE" wp14:editId="6313BB42">
            <wp:extent cx="5858256" cy="7687056"/>
            <wp:effectExtent l="0" t="0" r="9525" b="0"/>
            <wp:docPr id="39" name="Picture 39" descr="Map of publicly known historical and archaeological sites associated with Pinellas County and Boca Ciega Bay aquatic prese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Map09-Cultural.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858256" cy="7687056"/>
                    </a:xfrm>
                    <a:prstGeom prst="rect">
                      <a:avLst/>
                    </a:prstGeom>
                  </pic:spPr>
                </pic:pic>
              </a:graphicData>
            </a:graphic>
          </wp:inline>
        </w:drawing>
      </w:r>
    </w:p>
    <w:p w14:paraId="3D4C3BB5" w14:textId="69E5A5F6" w:rsidR="005D66ED" w:rsidRDefault="00025F19" w:rsidP="00025F19">
      <w:pPr>
        <w:pStyle w:val="Caption"/>
      </w:pPr>
      <w:bookmarkStart w:id="36" w:name="_Toc218697942"/>
      <w:r>
        <w:t xml:space="preserve">Map </w:t>
      </w:r>
      <w:r>
        <w:rPr>
          <w:color w:val="2B579A"/>
          <w:shd w:val="clear" w:color="auto" w:fill="E6E6E6"/>
        </w:rPr>
        <w:fldChar w:fldCharType="begin"/>
      </w:r>
      <w:r>
        <w:instrText>SEQ Map \* ARABIC</w:instrText>
      </w:r>
      <w:r>
        <w:rPr>
          <w:color w:val="2B579A"/>
          <w:shd w:val="clear" w:color="auto" w:fill="E6E6E6"/>
        </w:rPr>
        <w:fldChar w:fldCharType="separate"/>
      </w:r>
      <w:r w:rsidR="006D1D12">
        <w:rPr>
          <w:noProof/>
        </w:rPr>
        <w:t>9</w:t>
      </w:r>
      <w:r>
        <w:rPr>
          <w:color w:val="2B579A"/>
          <w:shd w:val="clear" w:color="auto" w:fill="E6E6E6"/>
        </w:rPr>
        <w:fldChar w:fldCharType="end"/>
      </w:r>
      <w:r>
        <w:t xml:space="preserve"> </w:t>
      </w:r>
      <w:r w:rsidRPr="00A14C40">
        <w:t>/ Historical and archaeological sites associated with Pinellas County and Boca Ciega Bay aquatic preserves.</w:t>
      </w:r>
      <w:bookmarkEnd w:id="36"/>
    </w:p>
    <w:p w14:paraId="686C42B8" w14:textId="77777777" w:rsidR="00D16FBF" w:rsidRPr="00D16FBF" w:rsidRDefault="00D16FBF" w:rsidP="008D433B">
      <w:r w:rsidRPr="00D16FBF">
        <w:lastRenderedPageBreak/>
        <w:t xml:space="preserve">Coast Guard Air Station St. Petersburg (Site PI11959): The St. Petersburg Coast Guard Air Station, eligible for placement on the National Register of Historic Places, began construction in 1934 as part of the regular Coast Guard presence in the city. Prior to that year, the regional Coast Guard had relied mostly on ships and boats. Additionally, before 1933 much of the local Coast Guard’s duties focused on controlling and guarding against the import of alcohol through regional ports. Construction of the Air station was completed by 1937. The station including slips and docks for boats as well as a landing strip. The size and resources at the station increased during the buildup to war beginning in 1938, and once the US entered WWII, the coast guard was responsible for security, rescue, and, primarily, anti-submarine activities. Buildup and expansion of the Coast Guard continued through the cold war, through responsibilities largely focusing on rescue once the threat of submarines receded after WWII. In 1976, the air station moved to the St. Petersburg/Clearwater International Airport along with the group station. Now, the area is primarily used as auxiliary dock space for the Coast Guard. </w:t>
      </w:r>
    </w:p>
    <w:p w14:paraId="002AA1E3" w14:textId="1C488DDF" w:rsidR="00D73540" w:rsidRDefault="00D16FBF" w:rsidP="008D433B">
      <w:r w:rsidRPr="00D16FBF">
        <w:t>These historic resources represent the range of sites associated with PCAP and BCBAP. Their importance to the cultural heritage of Florida is undeniable. In addition, most of the submerged lands within the preserves has not been surveyed or tested for archaeological resources. There is high likelihood for preserved, submerged sites, including shipwrecks, historic ship debris, prehistoric vessels, and prehistoric sites such as shell mounds, habitations sites, and burial grounds. For example, archaeologists have identified shell middens within Tampa Bay and an offshore burial site was identified off nearby Manasota Key by Florida Bureau of Archaeological Research staff in 2016.</w:t>
      </w:r>
    </w:p>
    <w:p w14:paraId="0F4FB91C" w14:textId="41655B98" w:rsidR="00A91C1F" w:rsidRPr="00007DDB" w:rsidRDefault="00A91C1F" w:rsidP="008D433B">
      <w:pPr>
        <w:pStyle w:val="Heading3"/>
      </w:pPr>
      <w:bookmarkStart w:id="37" w:name="_Toc87450287"/>
      <w:r w:rsidRPr="00A51690">
        <w:t>Other Associated Resources</w:t>
      </w:r>
      <w:bookmarkEnd w:id="37"/>
    </w:p>
    <w:p w14:paraId="1AFEB22A" w14:textId="77777777" w:rsidR="00E76785" w:rsidRDefault="00911CA6" w:rsidP="00E76785">
      <w:r w:rsidRPr="00911CA6">
        <w:t xml:space="preserve">The most spectacular natural feature of PCAP may be the hardbottom outcrops in the offshore area of the aquatic preserve in the Gulf of Mexico. Little is known about the distribution of these habitats, but surveys for proposed linear features and beach nourishment surveys have revealed a rich biota including dozens of hard and soft coral species. From an ecological and biological perspective, these features growing on relict limestone and not accreting coral reefs are very interesting. However, most residents </w:t>
      </w:r>
      <w:r w:rsidR="00E76785" w:rsidRPr="00911CA6">
        <w:t>and visitors have never seen them because</w:t>
      </w:r>
      <w:r w:rsidR="00E76785">
        <w:t xml:space="preserve"> </w:t>
      </w:r>
      <w:r w:rsidR="00E76785" w:rsidRPr="00911CA6">
        <w:t>submerged resources</w:t>
      </w:r>
      <w:r w:rsidR="00E76785">
        <w:t xml:space="preserve"> </w:t>
      </w:r>
      <w:r w:rsidR="00E76785" w:rsidRPr="00911CA6">
        <w:t>are not readily visible. The Tampa Bay side of the aquatic preserve includes natural resources like underwater beds of brachiopods and interesting pre-Columbian settlement sites at places like Philippe Park and Weedon Island.</w:t>
      </w:r>
    </w:p>
    <w:p w14:paraId="72E0EBD9" w14:textId="77777777" w:rsidR="00E76785" w:rsidRPr="00911CA6" w:rsidRDefault="00E76785" w:rsidP="00E76785">
      <w:r w:rsidRPr="00911CA6">
        <w:t xml:space="preserve">Aesthetically, Pinellas County has </w:t>
      </w:r>
      <w:proofErr w:type="gramStart"/>
      <w:r w:rsidRPr="00911CA6">
        <w:t>a number of</w:t>
      </w:r>
      <w:proofErr w:type="gramEnd"/>
      <w:r w:rsidRPr="00911CA6">
        <w:t xml:space="preserve"> spectacular features for residents and visitors. Beaches at Caladesi Island and Fort De Soto routinely get high rankings nationally and internationally. A spectacular sunset can be observed from most beaches on the Gulf side of the peninsula. The drive across Tampa Bay on the Courtney Campbell Causeway has been designated as a National Scenic Highway.</w:t>
      </w:r>
    </w:p>
    <w:p w14:paraId="39C4D4F9" w14:textId="77777777" w:rsidR="00E76785" w:rsidRPr="00911CA6" w:rsidRDefault="00E76785" w:rsidP="00E76785">
      <w:r w:rsidRPr="00911CA6">
        <w:t>One of the most amazing overall features of the county and its aquatic preserves is the contrast between different areas. When on the water, adjacent to cypress and tupelo shorelines at Lake Tarpon, it can be difficult to believe that one is in the same county as the equally spectacular, but dramatically different surroundings of mangroves farther south.</w:t>
      </w:r>
    </w:p>
    <w:p w14:paraId="4F2B3916" w14:textId="77777777" w:rsidR="00E76785" w:rsidRDefault="00E76785" w:rsidP="00E76785">
      <w:pPr>
        <w:pStyle w:val="Heading2"/>
      </w:pPr>
      <w:bookmarkStart w:id="38" w:name="_Toc87450288"/>
      <w:r>
        <w:t>3.4 / Values</w:t>
      </w:r>
      <w:bookmarkEnd w:id="38"/>
    </w:p>
    <w:p w14:paraId="4839D8A8" w14:textId="77777777" w:rsidR="00E76785" w:rsidRPr="00340B86" w:rsidRDefault="00E76785" w:rsidP="00E76785">
      <w:r w:rsidRPr="00340B86">
        <w:t xml:space="preserve">The southwest coast of Florida is a subtropical paradise full of beaches and resorts and is characterized by a variety of ecosystems that support </w:t>
      </w:r>
      <w:r>
        <w:t xml:space="preserve">a </w:t>
      </w:r>
      <w:r w:rsidRPr="00340B86">
        <w:t>high</w:t>
      </w:r>
      <w:r>
        <w:t xml:space="preserve"> level of</w:t>
      </w:r>
      <w:r w:rsidRPr="00340B86">
        <w:t xml:space="preserve"> biodiversity and act as nurseries for many environmentally and commercially important species. The area is sustained by its marine resources and tourism brought in by the abundant natural beauty of Pinellas County. Rapid population growth and the consequent increasing use of coastal waterways and coastline modification threaten the natural resources in this region. Population growth is a pressing issue for maintaining and restoring our coastal resources. The continued ability of the PCAP and BCBAP to provide protection against environmental degradation is essential as the demographics of the region continue to change.</w:t>
      </w:r>
    </w:p>
    <w:p w14:paraId="4D6AA443" w14:textId="77777777" w:rsidR="00E76785" w:rsidRPr="00911CA6" w:rsidRDefault="00E76785" w:rsidP="00E76785"/>
    <w:p w14:paraId="2D5B9E96" w14:textId="3805C1AF" w:rsidR="00107EEE" w:rsidRDefault="00461446" w:rsidP="00E76785">
      <w:r>
        <w:rPr>
          <w:noProof/>
          <w:color w:val="2B579A"/>
          <w:shd w:val="clear" w:color="auto" w:fill="E6E6E6"/>
        </w:rPr>
        <w:lastRenderedPageBreak/>
        <w:drawing>
          <wp:inline distT="0" distB="0" distL="0" distR="0" wp14:anchorId="69307624" wp14:editId="234055F9">
            <wp:extent cx="5943600" cy="4457700"/>
            <wp:effectExtent l="0" t="0" r="0" b="0"/>
            <wp:docPr id="12" name="Picture 12" descr="A spoonbill near a black mangrove and mar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nellas spoonbill.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47E23931" w14:textId="5C9518D0" w:rsidR="007D6E16" w:rsidRDefault="00107EEE" w:rsidP="00107EEE">
      <w:pPr>
        <w:pStyle w:val="Caption"/>
      </w:pPr>
      <w:r w:rsidRPr="00EB6D5A">
        <w:rPr>
          <w:noProof/>
        </w:rPr>
        <w:t>Productive aquatic preserve waters are excellent foraging sites for shorebirds.</w:t>
      </w:r>
    </w:p>
    <w:p w14:paraId="508F6260" w14:textId="355E2219" w:rsidR="00340B86" w:rsidRPr="000E6624" w:rsidRDefault="00340B86" w:rsidP="008D433B">
      <w:r w:rsidRPr="000E6624">
        <w:t>Tourism is a major driving force for the county’s economy with more than 15.</w:t>
      </w:r>
      <w:r w:rsidR="00481DDF">
        <w:t>4</w:t>
      </w:r>
      <w:r w:rsidR="00481DDF" w:rsidRPr="000E6624">
        <w:t xml:space="preserve"> </w:t>
      </w:r>
      <w:r w:rsidRPr="000E6624">
        <w:t xml:space="preserve">million visitors in </w:t>
      </w:r>
      <w:r w:rsidR="00481DDF">
        <w:t>2025</w:t>
      </w:r>
      <w:r w:rsidRPr="000E6624">
        <w:t>, bringing in $</w:t>
      </w:r>
      <w:r w:rsidR="00481DDF">
        <w:t>11.2</w:t>
      </w:r>
      <w:r w:rsidR="00481DDF" w:rsidRPr="000E6624">
        <w:t xml:space="preserve"> </w:t>
      </w:r>
      <w:r w:rsidRPr="000E6624">
        <w:t xml:space="preserve">billion (Visit St. Pete/Clearwater, </w:t>
      </w:r>
      <w:r w:rsidR="00481DDF">
        <w:t>2025</w:t>
      </w:r>
      <w:r w:rsidRPr="000E6624">
        <w:t>). The numbers have been steadily increasing over the years. Tourists come from all over the country, and internationally, to see the white sand beaches and enjoy the warm sunny climate. St. Petersburg, nicknamed the “Sunshine City” for its average 361 days of sunshine a year, is becoming a top U.S. destination. Fort De Soto County Park</w:t>
      </w:r>
      <w:r w:rsidR="00490312">
        <w:t xml:space="preserve"> (2005)</w:t>
      </w:r>
      <w:r w:rsidRPr="000E6624">
        <w:t>, Caladesi Island State Park</w:t>
      </w:r>
      <w:r w:rsidR="00AE0CDC">
        <w:t xml:space="preserve"> (2008)</w:t>
      </w:r>
      <w:r w:rsidRPr="000E6624">
        <w:t>, and Clearwater Beach</w:t>
      </w:r>
      <w:r w:rsidR="00AE0CDC">
        <w:t xml:space="preserve"> (2016, 2018, and 2019)</w:t>
      </w:r>
      <w:r w:rsidRPr="000E6624">
        <w:t xml:space="preserve"> were all named the No. 1 beaches in the nation </w:t>
      </w:r>
      <w:r w:rsidR="00172558">
        <w:t>(</w:t>
      </w:r>
      <w:r w:rsidR="00172558" w:rsidRPr="00172558">
        <w:t>(Bayles, 2005; McCartney, 2008, Visit St. Pete-Clearwater, n.d.)</w:t>
      </w:r>
      <w:r w:rsidRPr="000E6624">
        <w:t xml:space="preserve">. </w:t>
      </w:r>
      <w:r w:rsidR="672286CE" w:rsidRPr="0087753A">
        <w:rPr>
          <w:rFonts w:eastAsia="Segoe UI" w:cs="Segoe UI"/>
          <w:color w:val="333333"/>
        </w:rPr>
        <w:t>According to UF</w:t>
      </w:r>
      <w:r w:rsidR="406206ED" w:rsidRPr="51E1DA76">
        <w:rPr>
          <w:rFonts w:eastAsia="Segoe UI" w:cs="Segoe UI"/>
          <w:color w:val="333333"/>
        </w:rPr>
        <w:t xml:space="preserve"> (2023)</w:t>
      </w:r>
      <w:r w:rsidR="672286CE" w:rsidRPr="0087753A">
        <w:rPr>
          <w:rFonts w:eastAsia="Segoe UI" w:cs="Segoe UI"/>
          <w:color w:val="333333"/>
        </w:rPr>
        <w:t xml:space="preserve"> "about 1.5 million watercraft visited Pinellas County AP during the 2022-2023 study year and resulted in over 3.9 million total visits during the year”.</w:t>
      </w:r>
      <w:r w:rsidRPr="000E6624">
        <w:rPr>
          <w:rFonts w:eastAsia="Swis721 BT" w:cs="Swis721 BT"/>
        </w:rPr>
        <w:t xml:space="preserve"> </w:t>
      </w:r>
      <w:r w:rsidRPr="000E6624">
        <w:t>Visitors come to enjoy water sports including parasailing, canoeing, kayaking, boating, and fishing. The Clearwater Aquarium and sunset dolphin cruises are popular daytime excursions. Divers can enjoy offshore artificial reefs and tournaments such as the Annual Lionfish Safari. Manmade islands within Boca Ciega Bay are friendly spots for kayakers, fisherman, and campers.</w:t>
      </w:r>
    </w:p>
    <w:p w14:paraId="7D899FE7" w14:textId="2AE5A464" w:rsidR="00A91C1F" w:rsidRDefault="00340B86" w:rsidP="008D433B">
      <w:r w:rsidRPr="00340B86">
        <w:t>Due to the extensive use of our coastal environments, and with the projected population growth in mind, impacts to the aquatic preserves are anticipated. It is essential to educate residents and visitors on the proper use of our natural environment if society is to continue to benefit from the natural beauty that has been laid down at our fingertips.</w:t>
      </w:r>
    </w:p>
    <w:p w14:paraId="5BF3C238" w14:textId="77777777" w:rsidR="00E76785" w:rsidRDefault="00E76785" w:rsidP="008D433B"/>
    <w:p w14:paraId="0D1927A1" w14:textId="77777777" w:rsidR="00E76785" w:rsidRPr="00B202B4" w:rsidRDefault="00E76785" w:rsidP="008D433B"/>
    <w:p w14:paraId="23C8543C" w14:textId="22F0A99A" w:rsidR="00A91C1F" w:rsidRPr="00B4138A" w:rsidRDefault="54BDB706" w:rsidP="00143518">
      <w:pPr>
        <w:pStyle w:val="Heading2"/>
      </w:pPr>
      <w:bookmarkStart w:id="39" w:name="_Toc87450289"/>
      <w:r>
        <w:lastRenderedPageBreak/>
        <w:t xml:space="preserve">3.5 </w:t>
      </w:r>
      <w:r w:rsidR="4B632212">
        <w:t>/</w:t>
      </w:r>
      <w:r>
        <w:t xml:space="preserve"> Citizen Support Organization</w:t>
      </w:r>
      <w:bookmarkEnd w:id="39"/>
    </w:p>
    <w:p w14:paraId="011591E5" w14:textId="77777777" w:rsidR="00A71327" w:rsidRPr="00A71327" w:rsidRDefault="00A71327" w:rsidP="008D433B">
      <w:r w:rsidRPr="00A71327">
        <w:t xml:space="preserve">Citizen Support Organizations (CSOs) are recognized by statute as citizen-led organizations with a special connection to the managed area they support. CSOs may support parks, research reserves and aquatic preserves. Some CSOs support specific managed areas, while others are formed to support groups or systems of managed areas. CSOs for specific sites typically start off with enthusiasm which must be sustained through specific goals for each specific geographic area. </w:t>
      </w:r>
    </w:p>
    <w:p w14:paraId="26834D32" w14:textId="1FE6155C" w:rsidR="00F45ECE" w:rsidRPr="00F45ECE" w:rsidRDefault="00F45ECE" w:rsidP="008D433B">
      <w:r w:rsidRPr="00F45ECE">
        <w:t>In 2014, a group of Florida citizens formed a CSO called the Aquatic Preserve Society, Inc. Since then, the Aquatic Preserve Society has gained 501(c)3 status, and it also has been given statutory</w:t>
      </w:r>
      <w:r>
        <w:t xml:space="preserve"> </w:t>
      </w:r>
      <w:r w:rsidRPr="00F45ECE">
        <w:t xml:space="preserve">authority to accept funds on behalf of aquatic preserves to be applied to their management needs. The present CSO strategy of TBAP is to rely on the Aquatic Preserve Society to receive funds donated or otherwise designated for TBAP projects. To date, funds for several public interest projects in Pinellas County have been deposited with the Aquatic Preserve Society for disbursement, as needed, for those specific projects. </w:t>
      </w:r>
    </w:p>
    <w:p w14:paraId="16354744" w14:textId="62E80EE3" w:rsidR="00F45ECE" w:rsidRPr="00F45ECE" w:rsidRDefault="7080E22E" w:rsidP="008D433B">
      <w:r>
        <w:t>Over the years, TBAP has occasionally analyzed the need and likely vi</w:t>
      </w:r>
      <w:r w:rsidR="2D19D36B">
        <w:t>a</w:t>
      </w:r>
      <w:r>
        <w:t xml:space="preserve">bility of an independent CSO. While the geographic extent of Tampa Bay’s aquatic preserves poses some logistical challenges to maintain a cohesive local CSO, citizen enthusiasm has supported the sort of community engagement that increases the viability and purpose of such an organization. </w:t>
      </w:r>
      <w:r w:rsidR="71E93175">
        <w:t>In</w:t>
      </w:r>
      <w:r>
        <w:t xml:space="preserve"> 2020, a steering committee of local citizens incorporated the “Friends of Tampa Bay Aquatic Preserves,” and the organization obtained 501(c)3 status. </w:t>
      </w:r>
      <w:r w:rsidR="71E93175">
        <w:t xml:space="preserve">The </w:t>
      </w:r>
      <w:r>
        <w:t xml:space="preserve">organization has established a formal agreement with the state to serve as the official CSO for Tampa Bay’s Aquatic Preserves. The new organization has assembled a board of directors, has appointed officers and has been </w:t>
      </w:r>
      <w:r w:rsidR="0FE67C23">
        <w:t>supporting TBAP through volunteers and public outreach</w:t>
      </w:r>
      <w:r>
        <w:t xml:space="preserve">. </w:t>
      </w:r>
    </w:p>
    <w:p w14:paraId="09189F89" w14:textId="7F0CBE2E" w:rsidR="5E779528" w:rsidRDefault="629233C8" w:rsidP="5E779528">
      <w:r>
        <w:t xml:space="preserve">The Friends of Tampa Bay Aquatic Preserves has become an important component of TBAP’s public engagement strategy.  In addition to providing people familiar with the TBAP program to help staff event exhibits, the </w:t>
      </w:r>
      <w:r w:rsidR="3B333BB0">
        <w:t>CSO has provided additional public engagement through newsletters</w:t>
      </w:r>
      <w:r w:rsidR="0B19313E">
        <w:t>,</w:t>
      </w:r>
      <w:r w:rsidR="3B333BB0">
        <w:t xml:space="preserve"> social media posts and their meetings.  </w:t>
      </w:r>
    </w:p>
    <w:p w14:paraId="0F75E009" w14:textId="5C8AE6C8" w:rsidR="059F8C0D" w:rsidRDefault="059F8C0D" w:rsidP="5E779528">
      <w:r>
        <w:t>When the TBAP program moved to Clearwater, Florida to lease office space from the Clearwater Historical Society, the Friends of Tampa Bay Aquatic Preserves began a productive collaboration with the  board</w:t>
      </w:r>
      <w:r w:rsidR="5704A503">
        <w:t xml:space="preserve"> of the historical society, The two organizations have partnered on several public events that included a showing of the “Living Waters” a</w:t>
      </w:r>
      <w:r w:rsidR="0B11FA63">
        <w:t>quatic preserves photo exhibition at the historical society’s museum.  This partnership between the two nonprofits has been a very nice surprise.</w:t>
      </w:r>
    </w:p>
    <w:p w14:paraId="209AAEBF" w14:textId="74625066" w:rsidR="00A91C1F" w:rsidRDefault="00A91C1F" w:rsidP="00143518">
      <w:pPr>
        <w:pStyle w:val="Heading2"/>
      </w:pPr>
      <w:bookmarkStart w:id="40" w:name="_Toc87450290"/>
      <w:r>
        <w:t xml:space="preserve">3.6 </w:t>
      </w:r>
      <w:r w:rsidR="00A53A25">
        <w:t>/</w:t>
      </w:r>
      <w:r>
        <w:t xml:space="preserve"> Adjacent Public Lands and Designated Resources</w:t>
      </w:r>
      <w:bookmarkEnd w:id="40"/>
    </w:p>
    <w:p w14:paraId="2D51A969" w14:textId="7E48F17D" w:rsidR="00E44A32" w:rsidRPr="00E44A32" w:rsidRDefault="00E44A32" w:rsidP="008D433B">
      <w:r w:rsidRPr="00E44A32">
        <w:t>Pinellas County has many public sites adjacent to PCAP and BCBAP, and most play a role in conservation and/or public access related to the ecosystem of the aquatic preserves. Other than the submerged lands and islands of the aquatic preserves themselves, TBAP only manages one adjacent upland property. In 1989, nearly 80 acres of floodplain swamp on the southeastern shore of Lake Tarpon was donated to the state as mitigation for nearby residential developments</w:t>
      </w:r>
      <w:r w:rsidR="00BD459F">
        <w:t>,</w:t>
      </w:r>
      <w:r w:rsidRPr="00E44A32">
        <w:t xml:space="preserve"> due to its proximity to the freshwater part of the PCAP in Lake Tarpon.</w:t>
      </w:r>
    </w:p>
    <w:p w14:paraId="30DCEF5F" w14:textId="0369F214" w:rsidR="00E44A32" w:rsidRPr="00E44A32" w:rsidRDefault="00E44A32" w:rsidP="008D433B">
      <w:r w:rsidRPr="00E44A32">
        <w:t>However, the parcel was unmanaged until 2016, when TBAP secured a lease to manage the parcel as a buffer preserve (Chapter 18-23, Florida Administrative Code). In addition to the parcel’s importance as a floodplain, it serves as a refuge for plants and wildlife that have lost habitat in Pinellas County from development. The parcel is not managed as aquatic preserve, but, rather, it is managed by the TBAP program under the buffer preserve rule.</w:t>
      </w:r>
    </w:p>
    <w:p w14:paraId="26D7DB44" w14:textId="77777777" w:rsidR="00E44A32" w:rsidRPr="00E44A32" w:rsidRDefault="00E44A32" w:rsidP="008D433B">
      <w:r w:rsidRPr="00E44A32">
        <w:t xml:space="preserve">Immediately south of the buffer preserve property on Lake Tarpon is John </w:t>
      </w:r>
      <w:proofErr w:type="spellStart"/>
      <w:r w:rsidRPr="00E44A32">
        <w:t>Chesnut</w:t>
      </w:r>
      <w:proofErr w:type="spellEnd"/>
      <w:r w:rsidRPr="00E44A32">
        <w:t xml:space="preserve"> Senior Park. The park provides public access with trails, wetland boardwalks and a boat ramp. On the other shore of Lake </w:t>
      </w:r>
      <w:r w:rsidRPr="00E44A32">
        <w:lastRenderedPageBreak/>
        <w:t xml:space="preserve">Tarpon, A.L. Anderson Park also offers boat and hiking access to the lake. Both </w:t>
      </w:r>
      <w:proofErr w:type="spellStart"/>
      <w:r w:rsidRPr="00E44A32">
        <w:t>Chesnut</w:t>
      </w:r>
      <w:proofErr w:type="spellEnd"/>
      <w:r w:rsidRPr="00E44A32">
        <w:t xml:space="preserve"> and Williams parks are managed by Pinellas County.</w:t>
      </w:r>
    </w:p>
    <w:p w14:paraId="42038BAE" w14:textId="77777777" w:rsidR="00E44A32" w:rsidRPr="00E44A32" w:rsidRDefault="00E44A32" w:rsidP="008D433B">
      <w:r w:rsidRPr="00E44A32">
        <w:t>Brooker Creek Preserve, the land to the east of Lake Tarpon, is also managed by the county under the Department of Environmental Management’s Environmental Lands Division. The preserve was established in the early 1990s and is the largest natural open space in Pinellas (Pinellas County Department of Environmental Management, 2008). It consists of a mix of upland and wetland communities, including pine flatwoods, hammocks, cypress domes, and marshes.</w:t>
      </w:r>
    </w:p>
    <w:p w14:paraId="1D127318" w14:textId="77777777" w:rsidR="00E44A32" w:rsidRPr="00E44A32" w:rsidRDefault="00E44A32" w:rsidP="008D433B">
      <w:r w:rsidRPr="00E44A32">
        <w:t>Lake Seminole also has extensive freshwater resources in PCAP. Lake Seminole Park, located on the southeastern shore of Lake Seminole, offers boat and shoreline access. It is managed by Pinellas County, and, like its counterparts on Lake Tarpon, it serves as a vegetated upland buffer between the aquatic preserve waters and developed areas.</w:t>
      </w:r>
    </w:p>
    <w:p w14:paraId="67D6343C" w14:textId="77777777" w:rsidR="00E44A32" w:rsidRPr="00E44A32" w:rsidRDefault="00E44A32" w:rsidP="008D433B">
      <w:r w:rsidRPr="00E44A32">
        <w:t xml:space="preserve">The estuarine and marine shorelines of PCAP include several large parks and preserves of regional significance, </w:t>
      </w:r>
      <w:proofErr w:type="gramStart"/>
      <w:r w:rsidRPr="00E44A32">
        <w:t>as well as,</w:t>
      </w:r>
      <w:proofErr w:type="gramEnd"/>
      <w:r w:rsidRPr="00E44A32">
        <w:t xml:space="preserve"> smaller local parks and preserves. Anclote River Park is just north of PCAP, but boats that launch into the river from the park almost immediately cross the county line into aquatic preserve waters. TBAP maintains a partnership with the Pasco County managers of this park to make conservation information available at a boat ramp kiosk in the park.</w:t>
      </w:r>
    </w:p>
    <w:p w14:paraId="1F9EDDCE" w14:textId="77777777" w:rsidR="00E44A32" w:rsidRPr="00E44A32" w:rsidRDefault="00E44A32" w:rsidP="008D433B">
      <w:r w:rsidRPr="00E44A32">
        <w:t>Howard Park, near Tarpon Springs, sits atop a long, filled causeway and T-head landmass that extends out into St. Joseph Sound. It does not offer boat ramp access, but kayaks can be launched. It also has an engineered beach area. The park includes acreage on the adjacent mainland shore that preserves natural shoreline.</w:t>
      </w:r>
    </w:p>
    <w:p w14:paraId="2CAFF2EA" w14:textId="77777777" w:rsidR="00E44A32" w:rsidRPr="00E44A32" w:rsidRDefault="00E44A32" w:rsidP="008D433B">
      <w:r w:rsidRPr="00E44A32">
        <w:t>Wall Springs Park, near Palm Harbor, protects freshwater input into the aquatic preserve from the park’s namesake freshwater spring. The original park area preserves natural shoreline along PCAP, and a more recent addition of land on the park’s northern side, purchased with funds from the Florida Community Trust, is composed of altered shorelines. TBAP and park management have discussed strategies for returning those shorelines to a more natural state.</w:t>
      </w:r>
    </w:p>
    <w:p w14:paraId="7506D4FE" w14:textId="77777777" w:rsidR="00E44A32" w:rsidRPr="00E44A32" w:rsidRDefault="00E44A32" w:rsidP="008D433B">
      <w:r w:rsidRPr="00E44A32">
        <w:t>One of the most significant public areas in PCAP consists of several large islands under the management of the Florida Park Service - Anclote Key, Three Rooker Bar, Honeymoon Island, and Caladesi Island.</w:t>
      </w:r>
    </w:p>
    <w:p w14:paraId="22261A3F" w14:textId="77777777" w:rsidR="00E44A32" w:rsidRPr="00E44A32" w:rsidRDefault="00E44A32" w:rsidP="008D433B">
      <w:r w:rsidRPr="00E44A32">
        <w:t xml:space="preserve">Although Honeymoon Island and Caladesi Island have considerable infrastructure for visitors, </w:t>
      </w:r>
      <w:proofErr w:type="gramStart"/>
      <w:r w:rsidRPr="00E44A32">
        <w:t>all of</w:t>
      </w:r>
      <w:proofErr w:type="gramEnd"/>
      <w:r w:rsidRPr="00E44A32">
        <w:t xml:space="preserve"> these islands play an important role as refuges for coastal plant communities and nesting beaches for shorebirds and sea turtles. Through formal management planning, routine interactions and project collaborations, TBAP works with the park service to ensure that park management goals complement aquatic preserve management goals. Honeymoon Island also serves as a venue for outreach for the aquatic preserve at events like “Honeymoon Island Earth Days.”</w:t>
      </w:r>
    </w:p>
    <w:p w14:paraId="2AC9B409" w14:textId="4FE534CF" w:rsidR="00E44A32" w:rsidRDefault="00E44A32" w:rsidP="008D433B">
      <w:r w:rsidRPr="00E44A32">
        <w:t xml:space="preserve">Along the chain of Pinellas County’s barrier islands, there are </w:t>
      </w:r>
      <w:proofErr w:type="gramStart"/>
      <w:r w:rsidRPr="00E44A32">
        <w:t>a number of</w:t>
      </w:r>
      <w:proofErr w:type="gramEnd"/>
      <w:r w:rsidRPr="00E44A32">
        <w:t xml:space="preserve"> public lands, ranging from open beaches to county and municipal parks. As relatively undeveloped areas within an urban landscape, each one offers habitat and public access. TBAP has collaborated with management authorities to encourage </w:t>
      </w:r>
      <w:proofErr w:type="gramStart"/>
      <w:r w:rsidRPr="00E44A32">
        <w:t>environmentally-friendly</w:t>
      </w:r>
      <w:proofErr w:type="gramEnd"/>
      <w:r w:rsidRPr="00E44A32">
        <w:t xml:space="preserve"> activities, such as the use of porous parking surfaces, pet waste pickup stations and monofilament line receptacles. </w:t>
      </w:r>
    </w:p>
    <w:p w14:paraId="415648F4" w14:textId="77777777" w:rsidR="00A56875" w:rsidRPr="00E44A32" w:rsidRDefault="00A56875" w:rsidP="00A56875">
      <w:r w:rsidRPr="00E44A32">
        <w:t xml:space="preserve">Near the south end of the Pinellas Peninsula, Pinellas County has taken a very active role in managing conservation and recreation lands. The Shell Key Preserve is a conglomeration of state and county- owned lands that the county has integrated under a single management plan, last updated in 2019. This preserve was established in 2000 at the county’s request, to manage ongoing environmental issues related to intense public use. using the county’s on-site environmental and law enforcement resources. </w:t>
      </w:r>
      <w:r w:rsidRPr="00E44A32">
        <w:lastRenderedPageBreak/>
        <w:t xml:space="preserve">TBAP played an important role in the establishment of the Shell Key Preserve and continues to give input as appropriate. </w:t>
      </w:r>
    </w:p>
    <w:p w14:paraId="26398764" w14:textId="77777777" w:rsidR="00A56875" w:rsidRPr="00E44A32" w:rsidRDefault="00A56875" w:rsidP="00A56875">
      <w:r w:rsidRPr="00E44A32">
        <w:t xml:space="preserve">To the east of Shell Key and the Pinellas Bayway is the Pinellas National Wildlife Refuge, consisting of several islands that were established as breeding grounds for colonial bird species (U.S. Fish and Wildlife Service, n.d.-a). The refuge includes Indian and Tarpon Keys and hosts numerous nesting species, including herons, egrets and brown pelicans. Tarpon Key hosts the largest brown pelican rookery in Florida. These islands are closed to the public to protect the birds and the surrounding seagrass beds. </w:t>
      </w:r>
    </w:p>
    <w:p w14:paraId="080BDD80" w14:textId="77777777" w:rsidR="00A56875" w:rsidRPr="00E44A32" w:rsidRDefault="00A56875" w:rsidP="00A56875">
      <w:r w:rsidRPr="00E44A32">
        <w:t xml:space="preserve">Fort De Soto Park is located at the very southern end of the county, on Mullet Key at the end of the Pinellas Bayway. Like the Shell Key Preserve, this area is surrounded by both BCBAP and PCAP. This popular destination includes campsites, a top-rated beach and an </w:t>
      </w:r>
      <w:proofErr w:type="gramStart"/>
      <w:r w:rsidRPr="00E44A32">
        <w:t>officially-designated</w:t>
      </w:r>
      <w:proofErr w:type="gramEnd"/>
      <w:r w:rsidRPr="00E44A32">
        <w:t xml:space="preserve"> dog beach.</w:t>
      </w:r>
      <w:bookmarkStart w:id="41" w:name="3.7_/_Surrounding_Land_Use"/>
      <w:bookmarkEnd w:id="41"/>
      <w:r w:rsidRPr="00E44A32">
        <w:t xml:space="preserve"> Additional public access at the park includes kayak rentals and the county’s largest multi-lane boat ramp, with </w:t>
      </w:r>
      <w:proofErr w:type="gramStart"/>
      <w:r w:rsidRPr="00E44A32">
        <w:t>fairly direct</w:t>
      </w:r>
      <w:proofErr w:type="gramEnd"/>
      <w:r w:rsidRPr="00E44A32">
        <w:t xml:space="preserve"> access to offshore waters of the Gulf of Mexico.</w:t>
      </w:r>
    </w:p>
    <w:p w14:paraId="4A3D26A1" w14:textId="77777777" w:rsidR="00A56875" w:rsidRPr="00E44A32" w:rsidRDefault="00A56875" w:rsidP="00A56875">
      <w:r w:rsidRPr="00E44A32">
        <w:t>Just below the county line is Egmont Key, which was established as a National Wildlife Refuge in 1974. The island is managed by the U.S. Fish and Wildlife Service and the Florida Park Service to protect the plant and animal communities that dominate the island, including coastal berm, coastal grassland and beach dune, and species such as gopher tortoises, sea turtles and laughing gulls (U.S. Fish and Wildlife Service, n.d.-a). Egmont Key also hosts the Fort Dade lighthouse at the northern end of the island for visitors to explore. Most of the southern and eastern portions are closed to the public for the refuge and bird sanctuaries. In addition to its natural resources, Egmont Key is an important historical site in relation to the Seminole Wars and Florida history. The key contains many important and protected historical resources, including human burials.</w:t>
      </w:r>
    </w:p>
    <w:p w14:paraId="26FFD1FF" w14:textId="77777777" w:rsidR="00A56875" w:rsidRPr="00E44A32" w:rsidRDefault="00A56875" w:rsidP="00A56875">
      <w:r w:rsidRPr="00E44A32">
        <w:t xml:space="preserve">Like the Shell Key Preserve, the Weedon Island Preserve, located on the eastern shore of the peninsula along Tampa Bay, includes considerable state-owned acreage for which the county has a formal management agreement with the state that undergoes periodic state management reviews. Weedon Island may be best known for its archaeological resources. The pre-Columbian Weeden Island-type site is named for the island despite the spelling difference. However, this preserve’s wealth of natural resources </w:t>
      </w:r>
      <w:proofErr w:type="gramStart"/>
      <w:r w:rsidRPr="00E44A32">
        <w:t>make</w:t>
      </w:r>
      <w:proofErr w:type="gramEnd"/>
      <w:r w:rsidRPr="00E44A32">
        <w:t xml:space="preserve"> it an important part of the Tampa Bay side of PCAP. Extensive mangrove forests, oyster reefs and island hammocks make up one of the county’s most diverse and complex ecological landscapes. Additionally, the preserve has a visitor center that has served as a venue for outreach efforts by TBAP and others.</w:t>
      </w:r>
    </w:p>
    <w:p w14:paraId="3F27DF81" w14:textId="63DCB665" w:rsidR="00A56875" w:rsidRPr="00E44A32" w:rsidRDefault="00A56875" w:rsidP="00A56875">
      <w:r w:rsidRPr="00E44A32">
        <w:t xml:space="preserve">Along the Tampa Bay side of PCAP, </w:t>
      </w:r>
      <w:r w:rsidR="002C2D7E">
        <w:t xml:space="preserve">there </w:t>
      </w:r>
      <w:r w:rsidRPr="00E44A32">
        <w:t xml:space="preserve">are </w:t>
      </w:r>
      <w:proofErr w:type="gramStart"/>
      <w:r w:rsidRPr="00E44A32">
        <w:t>a number of</w:t>
      </w:r>
      <w:proofErr w:type="gramEnd"/>
      <w:r w:rsidRPr="00E44A32">
        <w:t xml:space="preserve"> other sites at which the county, the Southwest Florida Water Management District and others have been working to enhance habitat value. Much of the work has centered on filling certain mosquito ditches to reestablish tidal sheet flow and to reduce the ditching spoil piles as refuges for invasive plants. The Gateway Tract and Coopers Bayou are two such sites. At the northeastern part of PCAP, near Oldsmar, the county’s </w:t>
      </w:r>
      <w:proofErr w:type="spellStart"/>
      <w:r w:rsidRPr="00E44A32">
        <w:t>Mobbly</w:t>
      </w:r>
      <w:proofErr w:type="spellEnd"/>
      <w:r w:rsidRPr="00E44A32">
        <w:t xml:space="preserve"> Bayou Preserve has also undergone restoration work to undo some of the past alterations of its landforms.</w:t>
      </w:r>
    </w:p>
    <w:p w14:paraId="1808D7CA" w14:textId="77777777" w:rsidR="006A4538" w:rsidRDefault="006A4538" w:rsidP="006A4538">
      <w:r w:rsidRPr="00E44A32">
        <w:t>As has been mentioned, there are numerous smaller public lands around PCAP and BCBAP. Many of these were purchased with the help of state funds administered through DEP, Southwest Florida Water Management District and the Florida Communities Trust. Over the years, TBAP often has been called upon to give input on habitat and sustainable public access aspects of these smaller areas.</w:t>
      </w:r>
    </w:p>
    <w:p w14:paraId="0DDA3EE3" w14:textId="77777777" w:rsidR="00011F95" w:rsidRDefault="0024512E" w:rsidP="00011F95">
      <w:pPr>
        <w:keepNext/>
      </w:pPr>
      <w:r>
        <w:rPr>
          <w:noProof/>
          <w:color w:val="2B579A"/>
          <w:shd w:val="clear" w:color="auto" w:fill="E6E6E6"/>
        </w:rPr>
        <w:lastRenderedPageBreak/>
        <w:drawing>
          <wp:inline distT="0" distB="0" distL="0" distR="0" wp14:anchorId="2197DA2D" wp14:editId="40950F57">
            <wp:extent cx="5943600" cy="7772400"/>
            <wp:effectExtent l="0" t="0" r="0" b="0"/>
            <wp:docPr id="21" name="Picture 21" descr="Map of conservation areas near Pinellas County and Boca Ciega Bay aquatic prese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ap10-Conservation.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772400"/>
                    </a:xfrm>
                    <a:prstGeom prst="rect">
                      <a:avLst/>
                    </a:prstGeom>
                  </pic:spPr>
                </pic:pic>
              </a:graphicData>
            </a:graphic>
          </wp:inline>
        </w:drawing>
      </w:r>
    </w:p>
    <w:p w14:paraId="5C5D803A" w14:textId="66DC1EF5" w:rsidR="0024512E" w:rsidRDefault="00011F95" w:rsidP="00011F95">
      <w:pPr>
        <w:pStyle w:val="Caption"/>
      </w:pPr>
      <w:bookmarkStart w:id="42" w:name="_Toc218697943"/>
      <w:r>
        <w:t xml:space="preserve">Map </w:t>
      </w:r>
      <w:r>
        <w:rPr>
          <w:color w:val="2B579A"/>
          <w:shd w:val="clear" w:color="auto" w:fill="E6E6E6"/>
        </w:rPr>
        <w:fldChar w:fldCharType="begin"/>
      </w:r>
      <w:r>
        <w:instrText>SEQ Map \* ARABIC</w:instrText>
      </w:r>
      <w:r>
        <w:rPr>
          <w:color w:val="2B579A"/>
          <w:shd w:val="clear" w:color="auto" w:fill="E6E6E6"/>
        </w:rPr>
        <w:fldChar w:fldCharType="separate"/>
      </w:r>
      <w:r w:rsidR="006D1D12">
        <w:rPr>
          <w:noProof/>
        </w:rPr>
        <w:t>10</w:t>
      </w:r>
      <w:r>
        <w:rPr>
          <w:color w:val="2B579A"/>
          <w:shd w:val="clear" w:color="auto" w:fill="E6E6E6"/>
        </w:rPr>
        <w:fldChar w:fldCharType="end"/>
      </w:r>
      <w:r>
        <w:t xml:space="preserve"> / </w:t>
      </w:r>
      <w:r w:rsidRPr="00163CAB">
        <w:t>Conservation lands adjacent to Pinellas County and Boca Ciega Bay aquatic preserves.</w:t>
      </w:r>
      <w:bookmarkEnd w:id="42"/>
    </w:p>
    <w:p w14:paraId="356763B1" w14:textId="77777777" w:rsidR="006A4538" w:rsidRDefault="006A4538" w:rsidP="006A4538">
      <w:pPr>
        <w:pStyle w:val="Heading2"/>
      </w:pPr>
      <w:bookmarkStart w:id="43" w:name="_Toc87450291"/>
      <w:r>
        <w:lastRenderedPageBreak/>
        <w:t>3.7 / Surrounding Land Use</w:t>
      </w:r>
      <w:bookmarkEnd w:id="43"/>
    </w:p>
    <w:p w14:paraId="5A6849BA" w14:textId="77777777" w:rsidR="006A4538" w:rsidRPr="00C52C9A" w:rsidRDefault="006A4538" w:rsidP="006A4538">
      <w:r w:rsidRPr="00C52C9A">
        <w:t xml:space="preserve">As previously mentioned, the upland land mass of Pinellas County is extensively altered. Pervasive development is mostly residential and retail commercial. Because of a lack of mass transit, other than buses, transportation is heavily reliant on cars, and as a result, roadways often are multi-lane. In the northern part of the county, non-developed conservation areas, like Brooker Creek Preserve and </w:t>
      </w:r>
      <w:proofErr w:type="spellStart"/>
      <w:r w:rsidRPr="00C52C9A">
        <w:t>Mobbly</w:t>
      </w:r>
      <w:proofErr w:type="spellEnd"/>
      <w:r w:rsidRPr="00C52C9A">
        <w:t xml:space="preserve"> Bayou Preserve stand out on the land use map, as they are surrounded by developed land. Connections, like the one between the north and south areas of Brooker Creek Preserve, are especially valuable ecologically. The Stauffer superfund site on the north side of the Anclote River, also stands out as a large open space, although restoration efforts are needed before it provides a conservation value. Floodplains and cypress swamps are found near waterbodies, but their footprint has been greatly reduced by urban sprawl in recent decades.</w:t>
      </w:r>
    </w:p>
    <w:p w14:paraId="6DE148E6" w14:textId="77777777" w:rsidR="006A4538" w:rsidRPr="00C52C9A" w:rsidRDefault="006A4538" w:rsidP="006A4538">
      <w:r w:rsidRPr="00C52C9A">
        <w:t>Toward the southern end of the county, residential areas and the St. Petersburg occupy most of the upland. Weedon Island Preserve, Riviera Bay, and the southernmost part of the county around Fort De Soto and Shell Key stand out in sharp contrast to the surrounding developed areas.</w:t>
      </w:r>
    </w:p>
    <w:p w14:paraId="76B681B5" w14:textId="77777777" w:rsidR="006A4538" w:rsidRDefault="006A4538" w:rsidP="006A4538">
      <w:r w:rsidRPr="00C52C9A">
        <w:t>Aside from islands designated as parks and preserves discussed in this plan, most barrier islands are covered by residences, shops, hotels and roads. TBAP has been part of discussions about light rail or other mass transit infrastructure to reduce vehicle traffic and roads on the barrier islands, but it would be difficult to reconfigure the present patterns of development</w:t>
      </w:r>
      <w:r>
        <w:t>.</w:t>
      </w:r>
    </w:p>
    <w:p w14:paraId="68FE9882" w14:textId="77777777" w:rsidR="00A56875" w:rsidRDefault="00CD6724" w:rsidP="00A56875">
      <w:pPr>
        <w:keepNext/>
      </w:pPr>
      <w:r>
        <w:rPr>
          <w:noProof/>
          <w:color w:val="2B579A"/>
          <w:shd w:val="clear" w:color="auto" w:fill="E6E6E6"/>
        </w:rPr>
        <w:lastRenderedPageBreak/>
        <w:drawing>
          <wp:inline distT="0" distB="0" distL="0" distR="0" wp14:anchorId="63C54A25" wp14:editId="7AF9D6E1">
            <wp:extent cx="5943600" cy="7772400"/>
            <wp:effectExtent l="0" t="0" r="0" b="0"/>
            <wp:docPr id="41" name="Picture 41" descr="Map of land use surrounding Pinellas County and Boca Ciega Bay aquatic prese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Map11-LandUse.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772400"/>
                    </a:xfrm>
                    <a:prstGeom prst="rect">
                      <a:avLst/>
                    </a:prstGeom>
                  </pic:spPr>
                </pic:pic>
              </a:graphicData>
            </a:graphic>
          </wp:inline>
        </w:drawing>
      </w:r>
    </w:p>
    <w:p w14:paraId="5337A350" w14:textId="4F2733F1" w:rsidR="00CD6724" w:rsidRDefault="00A56875" w:rsidP="00A56875">
      <w:pPr>
        <w:pStyle w:val="Caption"/>
      </w:pPr>
      <w:bookmarkStart w:id="44" w:name="_Toc218697944"/>
      <w:r>
        <w:t xml:space="preserve">Map </w:t>
      </w:r>
      <w:r>
        <w:rPr>
          <w:color w:val="2B579A"/>
          <w:shd w:val="clear" w:color="auto" w:fill="E6E6E6"/>
        </w:rPr>
        <w:fldChar w:fldCharType="begin"/>
      </w:r>
      <w:r>
        <w:instrText>SEQ Map \* ARABIC</w:instrText>
      </w:r>
      <w:r>
        <w:rPr>
          <w:color w:val="2B579A"/>
          <w:shd w:val="clear" w:color="auto" w:fill="E6E6E6"/>
        </w:rPr>
        <w:fldChar w:fldCharType="separate"/>
      </w:r>
      <w:r w:rsidR="006D1D12">
        <w:rPr>
          <w:noProof/>
        </w:rPr>
        <w:t>11</w:t>
      </w:r>
      <w:r>
        <w:rPr>
          <w:color w:val="2B579A"/>
          <w:shd w:val="clear" w:color="auto" w:fill="E6E6E6"/>
        </w:rPr>
        <w:fldChar w:fldCharType="end"/>
      </w:r>
      <w:r>
        <w:t xml:space="preserve"> </w:t>
      </w:r>
      <w:r w:rsidRPr="00C42338">
        <w:t>/ Land use surrounding Pinellas County and Boca Ciega Bay aquatic preserves.</w:t>
      </w:r>
      <w:bookmarkEnd w:id="44"/>
    </w:p>
    <w:p w14:paraId="34D0678E" w14:textId="0A77D044" w:rsidR="00D147A4" w:rsidRDefault="001E2C53" w:rsidP="008D433B">
      <w:r>
        <w:lastRenderedPageBreak/>
        <w:br w:type="page"/>
      </w:r>
    </w:p>
    <w:p w14:paraId="0AF581FB" w14:textId="77777777" w:rsidR="00B9025A" w:rsidRDefault="000F3017" w:rsidP="00B9025A">
      <w:pPr>
        <w:keepNext/>
      </w:pPr>
      <w:r>
        <w:rPr>
          <w:noProof/>
          <w:color w:val="2B579A"/>
          <w:shd w:val="clear" w:color="auto" w:fill="E6E6E6"/>
        </w:rPr>
        <w:lastRenderedPageBreak/>
        <w:drawing>
          <wp:inline distT="0" distB="0" distL="0" distR="0" wp14:anchorId="7C686F89" wp14:editId="5191210F">
            <wp:extent cx="5943600" cy="4457699"/>
            <wp:effectExtent l="0" t="0" r="0" b="635"/>
            <wp:docPr id="13" name="Picture 13" descr="Urban development near the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4457699"/>
                    </a:xfrm>
                    <a:prstGeom prst="rect">
                      <a:avLst/>
                    </a:prstGeom>
                  </pic:spPr>
                </pic:pic>
              </a:graphicData>
            </a:graphic>
          </wp:inline>
        </w:drawing>
      </w:r>
    </w:p>
    <w:p w14:paraId="70DD0029" w14:textId="29BDDB61" w:rsidR="00A56875" w:rsidRDefault="00B9025A" w:rsidP="00B9025A">
      <w:pPr>
        <w:pStyle w:val="Caption"/>
      </w:pPr>
      <w:r>
        <w:t xml:space="preserve">Because of the </w:t>
      </w:r>
      <w:proofErr w:type="gramStart"/>
      <w:r>
        <w:t>close proximity</w:t>
      </w:r>
      <w:proofErr w:type="gramEnd"/>
      <w:r>
        <w:t xml:space="preserve"> of shoreline development to natural resources, intact shoreline vegetation and other resiliency-enhancing features are especially important.</w:t>
      </w:r>
    </w:p>
    <w:p w14:paraId="64A0E077" w14:textId="48E0951D" w:rsidR="00A91C1F" w:rsidRPr="000C0804" w:rsidRDefault="00A91C1F" w:rsidP="003559BD">
      <w:pPr>
        <w:pStyle w:val="Heading1"/>
      </w:pPr>
      <w:bookmarkStart w:id="45" w:name="_Toc87450292"/>
      <w:r w:rsidRPr="000C0804">
        <w:t xml:space="preserve">Chapter 4 </w:t>
      </w:r>
      <w:r w:rsidR="00A53A25">
        <w:t>/</w:t>
      </w:r>
      <w:r w:rsidRPr="000C0804">
        <w:t xml:space="preserve"> </w:t>
      </w:r>
      <w:r w:rsidR="00C352DE">
        <w:t xml:space="preserve">Pinellas County and Boca Ciega Bay Aquatic Preserves </w:t>
      </w:r>
      <w:r w:rsidRPr="000C0804">
        <w:t>Management Programs and Issues</w:t>
      </w:r>
      <w:bookmarkEnd w:id="45"/>
    </w:p>
    <w:p w14:paraId="156C21EE" w14:textId="77777777" w:rsidR="0001658C" w:rsidRDefault="00422D37" w:rsidP="008D433B">
      <w:r w:rsidRPr="00422D37">
        <w:t xml:space="preserve">The work performed by the Florida Department of Environmental Protection’s (DEP) Office of Resilience and Coastal Protection (ORCP) is divided into components called management programs. In this management plan all site operational activities are explained within the following four management programs: Ecosystem Science, Resource Management, Education and Outreach, and Public Use. </w:t>
      </w:r>
    </w:p>
    <w:p w14:paraId="5065311A" w14:textId="58C4EAAF" w:rsidR="00422D37" w:rsidRPr="00422D37" w:rsidRDefault="00422D37" w:rsidP="008D433B">
      <w:r w:rsidRPr="00422D37">
        <w:t>The hallmark of Florida’s Aquatic Preserve Program is that each site’s natural resource management efforts are in direct response to and designed for unique local and regional issues. When issues are addressed by an aquatic preserve, it allows for an integrated approach by the staff using principles of the Ecosystem Science, Resource Management, Education and Outreach, and Public Use Programs. This complete treatment of issues provides a mechanism through which the goals, objectives and strategies associated with an issue have a greater chance of being met. For instance, an aquatic preserve may address declines in water clarity by monitoring levels of turbidity and chlorophyll (Ecosystem Science - research), planting eroded shorelines with marsh vegetation (Resource Management - habitat restoration), creating a display or program on preventing water quality degradation (Education and Outreach), and offering training to municipal officials on retrofitting stormwater facilities to increase levels of treatment (Education and Outreach).</w:t>
      </w:r>
    </w:p>
    <w:p w14:paraId="551990DB" w14:textId="77777777" w:rsidR="00422D37" w:rsidRPr="00422D37" w:rsidRDefault="00422D37" w:rsidP="008D433B">
      <w:r w:rsidRPr="00422D37">
        <w:lastRenderedPageBreak/>
        <w:t xml:space="preserve">Issue-based management is a means through which any number of partners may become involved with an aquatic preserve in addressing an issue. Partnering is a necessity, and by bringing issues into a broad public consciousness, partners </w:t>
      </w:r>
      <w:proofErr w:type="gramStart"/>
      <w:r w:rsidRPr="00422D37">
        <w:t>are able to</w:t>
      </w:r>
      <w:proofErr w:type="gramEnd"/>
      <w:r w:rsidRPr="00422D37">
        <w:t xml:space="preserve"> ensure that a particular issue receives attention from angles that the aquatic preserve may not normally address.</w:t>
      </w:r>
      <w:bookmarkStart w:id="46" w:name="4.1_/_The_Ecosystem_Science_Management_P"/>
      <w:bookmarkStart w:id="47" w:name="4.1.1_/_Background_of_Ecosystem_Science_"/>
      <w:bookmarkEnd w:id="46"/>
      <w:bookmarkEnd w:id="47"/>
    </w:p>
    <w:p w14:paraId="50D6F64D" w14:textId="77777777" w:rsidR="00422D37" w:rsidRPr="00422D37" w:rsidRDefault="00422D37" w:rsidP="008D433B">
      <w:r w:rsidRPr="00422D37">
        <w:t>This section will explore issues that impact the management of Pinellas County Aquatic Preserve (PCAP) and Boca Ciega Bay Aquatic Preserve (BCBAP) directly or are of significant local or regional importance that the aquatic preserve’s participation in them may prove beneficial. While management focal points may be the same for each preserve, the goals, objectives and strategies employed to address the focus may vary depending on the ecological and socioeconomic conditions present within and around a particular aquatic preserve’s boundary. In this management plan, PCAP and BCBAP will characterize each of its issues and delineate the unique goals, objectives and strategies that will set the framework for meeting the challenges presented by the issues. Beneficial project proposals that were initially developed as Gulf Restoration Priority Projects are identified in Appendix D.4, in case opportunities become available to support those projects in the ten-year span of this management plan.</w:t>
      </w:r>
    </w:p>
    <w:p w14:paraId="4AA01D65" w14:textId="78587270" w:rsidR="00422D37" w:rsidRPr="00422D37" w:rsidRDefault="00422D37" w:rsidP="008D433B">
      <w:r w:rsidRPr="00422D37">
        <w:t>Each issue will have associated goals, objectives, and strategies. Goals are broad statements of what the organization plans to do and/or enable in the future. Goals should address identified needs and advance the mission of the organization. Objectives are a specific statement of expected results that contribute to the associated goal, and strategies are the general means by which the associated</w:t>
      </w:r>
      <w:r w:rsidR="0001658C">
        <w:t xml:space="preserve"> </w:t>
      </w:r>
      <w:r w:rsidRPr="00422D37">
        <w:t>objectives will be met. Appendix D contains a summary table of all the goals, objectives and strategies associated with each issue.</w:t>
      </w:r>
    </w:p>
    <w:p w14:paraId="4D9969C9" w14:textId="12D3FF39" w:rsidR="00A91C1F" w:rsidRDefault="00A91C1F" w:rsidP="00143518">
      <w:pPr>
        <w:pStyle w:val="Heading2"/>
      </w:pPr>
      <w:bookmarkStart w:id="48" w:name="_Toc87450293"/>
      <w:r>
        <w:t xml:space="preserve">4.1 </w:t>
      </w:r>
      <w:r w:rsidR="00A53A25">
        <w:t>/</w:t>
      </w:r>
      <w:r>
        <w:t xml:space="preserve"> The Ecosystem Science Management Program</w:t>
      </w:r>
      <w:bookmarkEnd w:id="48"/>
    </w:p>
    <w:p w14:paraId="2C043E0A" w14:textId="77777777" w:rsidR="00B163C5" w:rsidRPr="00B163C5" w:rsidRDefault="00B163C5" w:rsidP="008D433B">
      <w:r w:rsidRPr="00B163C5">
        <w:t>The Ecosystem Science Management Program supports science-based management by providing resource mapping, modeling, monitoring, research and scientific oversight. The primary focus of this program is to support an integrated approach (research, education and stewardship) for adaptive management of each site’s unique natural and cultural resources. ORCP ensures that, when applicable, consistent techniques are used across sites to strengthen the Florida’s ability to assess the relative condition of coastal and freshwater resources. This enables decision-makers to more effectively prioritize restoration and resource protection goals. In addition, by using the scientific method to create baseline conditions of aquatic habitats, the Ecosystem Science Management Program allows for objective analyses of the changes occurring in the state’s natural and cultural resources.</w:t>
      </w:r>
    </w:p>
    <w:p w14:paraId="3F656719" w14:textId="50848DB1" w:rsidR="00A91C1F" w:rsidRDefault="00A91C1F" w:rsidP="008D433B">
      <w:pPr>
        <w:pStyle w:val="Heading3"/>
      </w:pPr>
      <w:bookmarkStart w:id="49" w:name="_Toc87450294"/>
      <w:r>
        <w:t xml:space="preserve">4.1.1 </w:t>
      </w:r>
      <w:r w:rsidR="00A53A25">
        <w:t>/</w:t>
      </w:r>
      <w:r>
        <w:t xml:space="preserve"> Background of Ecosystem Science at </w:t>
      </w:r>
      <w:r w:rsidR="0037429E">
        <w:t>Pinellas County and Boca Ciega</w:t>
      </w:r>
      <w:r w:rsidR="00FA3294">
        <w:t xml:space="preserve"> Bay </w:t>
      </w:r>
      <w:r>
        <w:t>Aquatic Preserve</w:t>
      </w:r>
      <w:r w:rsidR="0037429E">
        <w:t>s</w:t>
      </w:r>
      <w:bookmarkEnd w:id="49"/>
    </w:p>
    <w:p w14:paraId="425D9CED" w14:textId="77777777" w:rsidR="005942DE" w:rsidRPr="005942DE" w:rsidRDefault="005942DE" w:rsidP="008D433B">
      <w:bookmarkStart w:id="50" w:name="_Hlk34653685"/>
      <w:r w:rsidRPr="005942DE">
        <w:t>Tampa Bay Aquatic Preserves (TBAP) has been active in helping with the planning, implementation logistics, interpretation and application of results of research with a variety of governmental, non-governmental and academic partners. In some cases where TBAP has seen informational needs that were not being addressed, the program has assumed the lead in research and monitoring efforts.</w:t>
      </w:r>
    </w:p>
    <w:p w14:paraId="1C5A03F2" w14:textId="4EE5FB9B" w:rsidR="005942DE" w:rsidRDefault="005942DE" w:rsidP="008D433B">
      <w:r w:rsidRPr="005942DE">
        <w:t xml:space="preserve">While understanding the status and trends of the resources of BCBAP and PCAP is complicated by the aquatic preserves’ urban location, there are benefits in the availability of research and monitoring data. </w:t>
      </w:r>
      <w:proofErr w:type="gramStart"/>
      <w:r w:rsidRPr="005942DE">
        <w:t>Readily-available</w:t>
      </w:r>
      <w:proofErr w:type="gramEnd"/>
      <w:r w:rsidRPr="005942DE">
        <w:t xml:space="preserve"> data on seagrasses, biota, water quality and other critical parameters of the aquatic preserves’ ecosystems allow TBAP to focus more on connecting this knowledge base with the numerous issues like proposed projects that would impact the aquatic preserves. A partial list of the monitoring efforts and organizations conducting these programs is included in Table 3.</w:t>
      </w:r>
    </w:p>
    <w:p w14:paraId="60E07820" w14:textId="2E9048B7" w:rsidR="007945B1" w:rsidRPr="007945B1" w:rsidRDefault="007945B1" w:rsidP="008D433B"/>
    <w:tbl>
      <w:tblPr>
        <w:tblStyle w:val="TableGrid"/>
        <w:tblW w:w="0" w:type="auto"/>
        <w:tblLook w:val="04A0" w:firstRow="1" w:lastRow="0" w:firstColumn="1" w:lastColumn="0" w:noHBand="0" w:noVBand="1"/>
      </w:tblPr>
      <w:tblGrid>
        <w:gridCol w:w="2014"/>
        <w:gridCol w:w="7336"/>
      </w:tblGrid>
      <w:tr w:rsidR="002D2DE1" w:rsidRPr="002D2DE1" w14:paraId="59B03F86" w14:textId="77777777" w:rsidTr="6747918C">
        <w:trPr>
          <w:trHeight w:val="300"/>
          <w:tblHeader/>
        </w:trPr>
        <w:tc>
          <w:tcPr>
            <w:tcW w:w="2539" w:type="dxa"/>
            <w:noWrap/>
            <w:hideMark/>
          </w:tcPr>
          <w:p w14:paraId="31638FCA" w14:textId="77777777" w:rsidR="002D2DE1" w:rsidRPr="002B1358" w:rsidRDefault="002D2DE1" w:rsidP="002B1358">
            <w:pPr>
              <w:spacing w:line="240" w:lineRule="auto"/>
              <w:rPr>
                <w:b/>
                <w:bCs/>
              </w:rPr>
            </w:pPr>
            <w:r w:rsidRPr="002B1358">
              <w:rPr>
                <w:b/>
                <w:bCs/>
              </w:rPr>
              <w:lastRenderedPageBreak/>
              <w:t>Program Type</w:t>
            </w:r>
          </w:p>
        </w:tc>
        <w:tc>
          <w:tcPr>
            <w:tcW w:w="9417" w:type="dxa"/>
            <w:noWrap/>
            <w:hideMark/>
          </w:tcPr>
          <w:p w14:paraId="53901631" w14:textId="77777777" w:rsidR="002D2DE1" w:rsidRPr="002B1358" w:rsidRDefault="002D2DE1" w:rsidP="002B1358">
            <w:pPr>
              <w:spacing w:line="240" w:lineRule="auto"/>
              <w:rPr>
                <w:b/>
                <w:bCs/>
              </w:rPr>
            </w:pPr>
            <w:r w:rsidRPr="002B1358">
              <w:rPr>
                <w:b/>
                <w:bCs/>
              </w:rPr>
              <w:t>Monitoring Organization</w:t>
            </w:r>
          </w:p>
        </w:tc>
      </w:tr>
      <w:tr w:rsidR="002D2DE1" w:rsidRPr="002D2DE1" w14:paraId="6B34B4CA" w14:textId="77777777" w:rsidTr="6747918C">
        <w:trPr>
          <w:trHeight w:val="300"/>
        </w:trPr>
        <w:tc>
          <w:tcPr>
            <w:tcW w:w="2539" w:type="dxa"/>
            <w:noWrap/>
            <w:hideMark/>
          </w:tcPr>
          <w:p w14:paraId="5981DCD5" w14:textId="77777777" w:rsidR="002D2DE1" w:rsidRPr="002D2DE1" w:rsidRDefault="002D2DE1" w:rsidP="002B1358">
            <w:pPr>
              <w:spacing w:line="240" w:lineRule="auto"/>
            </w:pPr>
            <w:r w:rsidRPr="002D2DE1">
              <w:t>Water Quality</w:t>
            </w:r>
          </w:p>
        </w:tc>
        <w:tc>
          <w:tcPr>
            <w:tcW w:w="9417" w:type="dxa"/>
            <w:noWrap/>
            <w:hideMark/>
          </w:tcPr>
          <w:p w14:paraId="6601B975" w14:textId="77777777" w:rsidR="002D2DE1" w:rsidRPr="002D2DE1" w:rsidRDefault="002D2DE1" w:rsidP="002B1358">
            <w:pPr>
              <w:spacing w:line="240" w:lineRule="auto"/>
            </w:pPr>
            <w:r w:rsidRPr="002D2DE1">
              <w:t>Tampa Bay Estuary Program</w:t>
            </w:r>
          </w:p>
        </w:tc>
      </w:tr>
      <w:tr w:rsidR="002D2DE1" w:rsidRPr="002D2DE1" w14:paraId="7222EFE0" w14:textId="77777777" w:rsidTr="6747918C">
        <w:trPr>
          <w:trHeight w:val="300"/>
        </w:trPr>
        <w:tc>
          <w:tcPr>
            <w:tcW w:w="2539" w:type="dxa"/>
            <w:noWrap/>
            <w:hideMark/>
          </w:tcPr>
          <w:p w14:paraId="600889D0" w14:textId="77777777" w:rsidR="002D2DE1" w:rsidRPr="002D2DE1" w:rsidRDefault="002D2DE1" w:rsidP="002B1358">
            <w:pPr>
              <w:spacing w:line="240" w:lineRule="auto"/>
            </w:pPr>
            <w:r w:rsidRPr="002D2DE1">
              <w:t>Water Quality</w:t>
            </w:r>
          </w:p>
        </w:tc>
        <w:tc>
          <w:tcPr>
            <w:tcW w:w="9417" w:type="dxa"/>
            <w:noWrap/>
            <w:hideMark/>
          </w:tcPr>
          <w:p w14:paraId="429BE813" w14:textId="77777777" w:rsidR="002D2DE1" w:rsidRPr="002D2DE1" w:rsidRDefault="002D2DE1" w:rsidP="002B1358">
            <w:pPr>
              <w:spacing w:line="240" w:lineRule="auto"/>
            </w:pPr>
            <w:r w:rsidRPr="002D2DE1">
              <w:t>National Oceanic and Atmospheric Administration</w:t>
            </w:r>
          </w:p>
        </w:tc>
      </w:tr>
      <w:tr w:rsidR="002D2DE1" w:rsidRPr="002D2DE1" w14:paraId="192403C9" w14:textId="77777777" w:rsidTr="6747918C">
        <w:trPr>
          <w:trHeight w:val="300"/>
        </w:trPr>
        <w:tc>
          <w:tcPr>
            <w:tcW w:w="2539" w:type="dxa"/>
            <w:noWrap/>
            <w:hideMark/>
          </w:tcPr>
          <w:p w14:paraId="41594F73" w14:textId="77777777" w:rsidR="002D2DE1" w:rsidRPr="002D2DE1" w:rsidRDefault="002D2DE1" w:rsidP="002B1358">
            <w:pPr>
              <w:spacing w:line="240" w:lineRule="auto"/>
            </w:pPr>
            <w:r w:rsidRPr="002D2DE1">
              <w:t>Water Quality</w:t>
            </w:r>
          </w:p>
        </w:tc>
        <w:tc>
          <w:tcPr>
            <w:tcW w:w="9417" w:type="dxa"/>
            <w:noWrap/>
            <w:hideMark/>
          </w:tcPr>
          <w:p w14:paraId="1A49B7FC" w14:textId="77777777" w:rsidR="002D2DE1" w:rsidRPr="002D2DE1" w:rsidRDefault="002D2DE1" w:rsidP="002B1358">
            <w:pPr>
              <w:spacing w:line="240" w:lineRule="auto"/>
            </w:pPr>
            <w:r w:rsidRPr="002D2DE1">
              <w:t>Southwest Florida Water Management District</w:t>
            </w:r>
          </w:p>
        </w:tc>
      </w:tr>
      <w:tr w:rsidR="002D2DE1" w:rsidRPr="002D2DE1" w14:paraId="398DE5C6" w14:textId="77777777" w:rsidTr="6747918C">
        <w:trPr>
          <w:trHeight w:val="300"/>
        </w:trPr>
        <w:tc>
          <w:tcPr>
            <w:tcW w:w="2539" w:type="dxa"/>
            <w:noWrap/>
            <w:hideMark/>
          </w:tcPr>
          <w:p w14:paraId="15B1E334" w14:textId="77777777" w:rsidR="002D2DE1" w:rsidRPr="002D2DE1" w:rsidRDefault="002D2DE1" w:rsidP="002B1358">
            <w:pPr>
              <w:spacing w:line="240" w:lineRule="auto"/>
            </w:pPr>
            <w:r w:rsidRPr="002D2DE1">
              <w:t>Water Quality</w:t>
            </w:r>
          </w:p>
        </w:tc>
        <w:tc>
          <w:tcPr>
            <w:tcW w:w="9417" w:type="dxa"/>
            <w:noWrap/>
            <w:hideMark/>
          </w:tcPr>
          <w:p w14:paraId="646609AC" w14:textId="77777777" w:rsidR="002D2DE1" w:rsidRPr="002D2DE1" w:rsidRDefault="002D2DE1" w:rsidP="002B1358">
            <w:pPr>
              <w:spacing w:line="240" w:lineRule="auto"/>
            </w:pPr>
            <w:r w:rsidRPr="002D2DE1">
              <w:t>Florida Fish and Wildlife Research Institute</w:t>
            </w:r>
          </w:p>
        </w:tc>
      </w:tr>
      <w:tr w:rsidR="002D2DE1" w:rsidRPr="002D2DE1" w14:paraId="4C4E6F70" w14:textId="77777777" w:rsidTr="6747918C">
        <w:trPr>
          <w:trHeight w:val="300"/>
        </w:trPr>
        <w:tc>
          <w:tcPr>
            <w:tcW w:w="2539" w:type="dxa"/>
            <w:noWrap/>
            <w:hideMark/>
          </w:tcPr>
          <w:p w14:paraId="13B4B20D" w14:textId="77777777" w:rsidR="002D2DE1" w:rsidRPr="002D2DE1" w:rsidRDefault="002D2DE1" w:rsidP="002B1358">
            <w:pPr>
              <w:spacing w:line="240" w:lineRule="auto"/>
            </w:pPr>
            <w:r w:rsidRPr="002D2DE1">
              <w:t>Water Quality</w:t>
            </w:r>
          </w:p>
        </w:tc>
        <w:tc>
          <w:tcPr>
            <w:tcW w:w="9417" w:type="dxa"/>
            <w:noWrap/>
            <w:hideMark/>
          </w:tcPr>
          <w:p w14:paraId="161F5D63" w14:textId="77777777" w:rsidR="002D2DE1" w:rsidRPr="002D2DE1" w:rsidRDefault="002D2DE1" w:rsidP="002B1358">
            <w:pPr>
              <w:spacing w:line="240" w:lineRule="auto"/>
            </w:pPr>
            <w:r w:rsidRPr="002D2DE1">
              <w:t>The University of South Florida</w:t>
            </w:r>
          </w:p>
        </w:tc>
      </w:tr>
      <w:tr w:rsidR="002D2DE1" w:rsidRPr="002D2DE1" w14:paraId="3F9D5E47" w14:textId="77777777" w:rsidTr="6747918C">
        <w:trPr>
          <w:trHeight w:val="300"/>
        </w:trPr>
        <w:tc>
          <w:tcPr>
            <w:tcW w:w="2539" w:type="dxa"/>
            <w:noWrap/>
            <w:hideMark/>
          </w:tcPr>
          <w:p w14:paraId="7815F8AC" w14:textId="77777777" w:rsidR="002D2DE1" w:rsidRPr="002D2DE1" w:rsidRDefault="002D2DE1" w:rsidP="002B1358">
            <w:pPr>
              <w:spacing w:line="240" w:lineRule="auto"/>
            </w:pPr>
            <w:r w:rsidRPr="002D2DE1">
              <w:t>Water Quality</w:t>
            </w:r>
          </w:p>
        </w:tc>
        <w:tc>
          <w:tcPr>
            <w:tcW w:w="9417" w:type="dxa"/>
            <w:noWrap/>
            <w:hideMark/>
          </w:tcPr>
          <w:p w14:paraId="7DF1C848" w14:textId="77777777" w:rsidR="002D2DE1" w:rsidRPr="002D2DE1" w:rsidRDefault="002D2DE1" w:rsidP="002B1358">
            <w:pPr>
              <w:spacing w:line="240" w:lineRule="auto"/>
            </w:pPr>
            <w:r w:rsidRPr="002D2DE1">
              <w:t>Pinellas County</w:t>
            </w:r>
          </w:p>
        </w:tc>
      </w:tr>
      <w:tr w:rsidR="002D2DE1" w:rsidRPr="002D2DE1" w14:paraId="21CECAF3" w14:textId="77777777" w:rsidTr="6747918C">
        <w:trPr>
          <w:trHeight w:val="300"/>
        </w:trPr>
        <w:tc>
          <w:tcPr>
            <w:tcW w:w="2539" w:type="dxa"/>
            <w:noWrap/>
            <w:hideMark/>
          </w:tcPr>
          <w:p w14:paraId="1336A7D5" w14:textId="77777777" w:rsidR="002D2DE1" w:rsidRPr="002D2DE1" w:rsidRDefault="002D2DE1" w:rsidP="002B1358">
            <w:pPr>
              <w:spacing w:line="240" w:lineRule="auto"/>
            </w:pPr>
            <w:r w:rsidRPr="002D2DE1">
              <w:t>Water Quality</w:t>
            </w:r>
          </w:p>
        </w:tc>
        <w:tc>
          <w:tcPr>
            <w:tcW w:w="9417" w:type="dxa"/>
            <w:noWrap/>
            <w:hideMark/>
          </w:tcPr>
          <w:p w14:paraId="32D14848" w14:textId="77777777" w:rsidR="002D2DE1" w:rsidRPr="002D2DE1" w:rsidRDefault="002D2DE1" w:rsidP="002B1358">
            <w:pPr>
              <w:spacing w:line="240" w:lineRule="auto"/>
            </w:pPr>
            <w:r w:rsidRPr="002D2DE1">
              <w:t>Florida Department of Agriculture and Consumer Services - Division of Aquaculture</w:t>
            </w:r>
          </w:p>
        </w:tc>
      </w:tr>
      <w:tr w:rsidR="002D2DE1" w:rsidRPr="002D2DE1" w14:paraId="77970CBD" w14:textId="77777777" w:rsidTr="6747918C">
        <w:trPr>
          <w:trHeight w:val="300"/>
        </w:trPr>
        <w:tc>
          <w:tcPr>
            <w:tcW w:w="2539" w:type="dxa"/>
            <w:noWrap/>
            <w:hideMark/>
          </w:tcPr>
          <w:p w14:paraId="154C891F" w14:textId="77777777" w:rsidR="002D2DE1" w:rsidRPr="002D2DE1" w:rsidRDefault="002D2DE1" w:rsidP="002B1358">
            <w:pPr>
              <w:spacing w:line="240" w:lineRule="auto"/>
            </w:pPr>
            <w:r w:rsidRPr="002D2DE1">
              <w:t>Water Quality</w:t>
            </w:r>
          </w:p>
        </w:tc>
        <w:tc>
          <w:tcPr>
            <w:tcW w:w="9417" w:type="dxa"/>
            <w:noWrap/>
            <w:hideMark/>
          </w:tcPr>
          <w:p w14:paraId="3435309F" w14:textId="77777777" w:rsidR="002D2DE1" w:rsidRPr="002D2DE1" w:rsidRDefault="002D2DE1" w:rsidP="002B1358">
            <w:pPr>
              <w:spacing w:line="240" w:lineRule="auto"/>
            </w:pPr>
            <w:r w:rsidRPr="002D2DE1">
              <w:t>Florida Department of Environmental Protection - Division of Environmental Assessment and Restoration</w:t>
            </w:r>
          </w:p>
        </w:tc>
      </w:tr>
      <w:tr w:rsidR="002D2DE1" w:rsidRPr="002D2DE1" w14:paraId="731F81EE" w14:textId="77777777" w:rsidTr="6747918C">
        <w:trPr>
          <w:trHeight w:val="300"/>
        </w:trPr>
        <w:tc>
          <w:tcPr>
            <w:tcW w:w="2539" w:type="dxa"/>
            <w:noWrap/>
            <w:hideMark/>
          </w:tcPr>
          <w:p w14:paraId="78D0ABB6" w14:textId="77777777" w:rsidR="002D2DE1" w:rsidRPr="002D2DE1" w:rsidRDefault="002D2DE1" w:rsidP="002B1358">
            <w:pPr>
              <w:spacing w:line="240" w:lineRule="auto"/>
            </w:pPr>
            <w:r w:rsidRPr="002D2DE1">
              <w:t>Seagrasses</w:t>
            </w:r>
          </w:p>
        </w:tc>
        <w:tc>
          <w:tcPr>
            <w:tcW w:w="9417" w:type="dxa"/>
            <w:noWrap/>
            <w:hideMark/>
          </w:tcPr>
          <w:p w14:paraId="78586B76" w14:textId="77777777" w:rsidR="002D2DE1" w:rsidRPr="002D2DE1" w:rsidRDefault="002D2DE1" w:rsidP="002B1358">
            <w:pPr>
              <w:spacing w:line="240" w:lineRule="auto"/>
            </w:pPr>
            <w:r w:rsidRPr="002D2DE1">
              <w:t>Tampa Bay Estuary Program</w:t>
            </w:r>
          </w:p>
        </w:tc>
      </w:tr>
      <w:tr w:rsidR="002D2DE1" w:rsidRPr="002D2DE1" w14:paraId="059D9ADE" w14:textId="77777777" w:rsidTr="6747918C">
        <w:trPr>
          <w:trHeight w:val="300"/>
        </w:trPr>
        <w:tc>
          <w:tcPr>
            <w:tcW w:w="2539" w:type="dxa"/>
            <w:noWrap/>
            <w:hideMark/>
          </w:tcPr>
          <w:p w14:paraId="1AC86F3D" w14:textId="77777777" w:rsidR="002D2DE1" w:rsidRPr="002D2DE1" w:rsidRDefault="002D2DE1" w:rsidP="002B1358">
            <w:pPr>
              <w:spacing w:line="240" w:lineRule="auto"/>
            </w:pPr>
            <w:r w:rsidRPr="002D2DE1">
              <w:t>Seagrasses</w:t>
            </w:r>
          </w:p>
        </w:tc>
        <w:tc>
          <w:tcPr>
            <w:tcW w:w="9417" w:type="dxa"/>
            <w:noWrap/>
            <w:hideMark/>
          </w:tcPr>
          <w:p w14:paraId="166040AB" w14:textId="77777777" w:rsidR="002D2DE1" w:rsidRPr="002D2DE1" w:rsidRDefault="002D2DE1" w:rsidP="002B1358">
            <w:pPr>
              <w:spacing w:line="240" w:lineRule="auto"/>
            </w:pPr>
            <w:r w:rsidRPr="002D2DE1">
              <w:t>Pinellas County</w:t>
            </w:r>
          </w:p>
        </w:tc>
      </w:tr>
      <w:tr w:rsidR="002D2DE1" w:rsidRPr="002D2DE1" w14:paraId="20960942" w14:textId="77777777" w:rsidTr="6747918C">
        <w:trPr>
          <w:trHeight w:val="300"/>
        </w:trPr>
        <w:tc>
          <w:tcPr>
            <w:tcW w:w="2539" w:type="dxa"/>
            <w:noWrap/>
            <w:hideMark/>
          </w:tcPr>
          <w:p w14:paraId="0A4AF9B6" w14:textId="77777777" w:rsidR="002D2DE1" w:rsidRPr="002D2DE1" w:rsidRDefault="002D2DE1" w:rsidP="002B1358">
            <w:pPr>
              <w:spacing w:line="240" w:lineRule="auto"/>
            </w:pPr>
            <w:r w:rsidRPr="002D2DE1">
              <w:t>Seagrasses</w:t>
            </w:r>
          </w:p>
        </w:tc>
        <w:tc>
          <w:tcPr>
            <w:tcW w:w="9417" w:type="dxa"/>
            <w:noWrap/>
            <w:hideMark/>
          </w:tcPr>
          <w:p w14:paraId="795A8465" w14:textId="77777777" w:rsidR="002D2DE1" w:rsidRPr="002D2DE1" w:rsidRDefault="002D2DE1" w:rsidP="002B1358">
            <w:pPr>
              <w:spacing w:line="240" w:lineRule="auto"/>
            </w:pPr>
            <w:r w:rsidRPr="002D2DE1">
              <w:t>Florida Fish and Wildlife Research Institute</w:t>
            </w:r>
          </w:p>
        </w:tc>
      </w:tr>
      <w:tr w:rsidR="002D2DE1" w:rsidRPr="002D2DE1" w14:paraId="6BC2FB0F" w14:textId="77777777" w:rsidTr="6747918C">
        <w:trPr>
          <w:trHeight w:val="300"/>
        </w:trPr>
        <w:tc>
          <w:tcPr>
            <w:tcW w:w="2539" w:type="dxa"/>
            <w:noWrap/>
            <w:hideMark/>
          </w:tcPr>
          <w:p w14:paraId="36EDF87A" w14:textId="77777777" w:rsidR="002D2DE1" w:rsidRPr="002D2DE1" w:rsidRDefault="002D2DE1" w:rsidP="002B1358">
            <w:pPr>
              <w:spacing w:line="240" w:lineRule="auto"/>
            </w:pPr>
            <w:r w:rsidRPr="002D2DE1">
              <w:t>Seagrasses</w:t>
            </w:r>
          </w:p>
        </w:tc>
        <w:tc>
          <w:tcPr>
            <w:tcW w:w="9417" w:type="dxa"/>
            <w:noWrap/>
            <w:hideMark/>
          </w:tcPr>
          <w:p w14:paraId="62622F71" w14:textId="77777777" w:rsidR="002D2DE1" w:rsidRPr="002D2DE1" w:rsidRDefault="002D2DE1" w:rsidP="002B1358">
            <w:pPr>
              <w:spacing w:line="240" w:lineRule="auto"/>
            </w:pPr>
            <w:r w:rsidRPr="002D2DE1">
              <w:t>Hillsborough County Environmental Protection Commission</w:t>
            </w:r>
          </w:p>
        </w:tc>
      </w:tr>
      <w:tr w:rsidR="002D2DE1" w:rsidRPr="002D2DE1" w14:paraId="75B9BB24" w14:textId="77777777" w:rsidTr="6747918C">
        <w:trPr>
          <w:trHeight w:val="300"/>
        </w:trPr>
        <w:tc>
          <w:tcPr>
            <w:tcW w:w="2539" w:type="dxa"/>
            <w:noWrap/>
            <w:hideMark/>
          </w:tcPr>
          <w:p w14:paraId="322655B4" w14:textId="77777777" w:rsidR="002D2DE1" w:rsidRPr="002D2DE1" w:rsidRDefault="002D2DE1" w:rsidP="002B1358">
            <w:pPr>
              <w:spacing w:line="240" w:lineRule="auto"/>
            </w:pPr>
            <w:r w:rsidRPr="002D2DE1">
              <w:t>Bird Rookeries</w:t>
            </w:r>
          </w:p>
        </w:tc>
        <w:tc>
          <w:tcPr>
            <w:tcW w:w="9417" w:type="dxa"/>
            <w:noWrap/>
            <w:hideMark/>
          </w:tcPr>
          <w:p w14:paraId="03B2998F" w14:textId="77777777" w:rsidR="002D2DE1" w:rsidRPr="002D2DE1" w:rsidRDefault="002D2DE1" w:rsidP="002B1358">
            <w:pPr>
              <w:spacing w:line="240" w:lineRule="auto"/>
            </w:pPr>
            <w:r w:rsidRPr="002D2DE1">
              <w:t>Audubon Coastal Islands Sanctuaries</w:t>
            </w:r>
          </w:p>
        </w:tc>
      </w:tr>
      <w:tr w:rsidR="002D2DE1" w:rsidRPr="002D2DE1" w14:paraId="00F49074" w14:textId="77777777" w:rsidTr="6747918C">
        <w:trPr>
          <w:trHeight w:val="300"/>
        </w:trPr>
        <w:tc>
          <w:tcPr>
            <w:tcW w:w="2539" w:type="dxa"/>
            <w:noWrap/>
            <w:hideMark/>
          </w:tcPr>
          <w:p w14:paraId="714D5D1F" w14:textId="77777777" w:rsidR="002D2DE1" w:rsidRPr="002D2DE1" w:rsidRDefault="002D2DE1" w:rsidP="002B1358">
            <w:pPr>
              <w:spacing w:line="240" w:lineRule="auto"/>
            </w:pPr>
            <w:r w:rsidRPr="002D2DE1">
              <w:t>Fisheries</w:t>
            </w:r>
          </w:p>
        </w:tc>
        <w:tc>
          <w:tcPr>
            <w:tcW w:w="9417" w:type="dxa"/>
            <w:noWrap/>
            <w:hideMark/>
          </w:tcPr>
          <w:p w14:paraId="3FFA50A5" w14:textId="77777777" w:rsidR="002D2DE1" w:rsidRPr="002D2DE1" w:rsidRDefault="002D2DE1" w:rsidP="002B1358">
            <w:pPr>
              <w:spacing w:line="240" w:lineRule="auto"/>
            </w:pPr>
            <w:r w:rsidRPr="002D2DE1">
              <w:t>Florida Fish and Wildlife Research Institute</w:t>
            </w:r>
          </w:p>
        </w:tc>
      </w:tr>
      <w:tr w:rsidR="002D2DE1" w:rsidRPr="002D2DE1" w14:paraId="05D7E5A9" w14:textId="77777777" w:rsidTr="6747918C">
        <w:trPr>
          <w:trHeight w:val="300"/>
        </w:trPr>
        <w:tc>
          <w:tcPr>
            <w:tcW w:w="2539" w:type="dxa"/>
            <w:noWrap/>
            <w:hideMark/>
          </w:tcPr>
          <w:p w14:paraId="415662B2" w14:textId="77777777" w:rsidR="002D2DE1" w:rsidRPr="002D2DE1" w:rsidRDefault="002D2DE1" w:rsidP="002B1358">
            <w:pPr>
              <w:spacing w:line="240" w:lineRule="auto"/>
            </w:pPr>
            <w:r w:rsidRPr="002D2DE1">
              <w:t>Benthic Macroinvertebrates</w:t>
            </w:r>
          </w:p>
        </w:tc>
        <w:tc>
          <w:tcPr>
            <w:tcW w:w="9417" w:type="dxa"/>
            <w:noWrap/>
            <w:hideMark/>
          </w:tcPr>
          <w:p w14:paraId="2A15151E" w14:textId="77777777" w:rsidR="002D2DE1" w:rsidRPr="002D2DE1" w:rsidRDefault="002D2DE1" w:rsidP="002B1358">
            <w:pPr>
              <w:spacing w:line="240" w:lineRule="auto"/>
            </w:pPr>
            <w:r w:rsidRPr="002D2DE1">
              <w:t>Pinellas County</w:t>
            </w:r>
          </w:p>
        </w:tc>
      </w:tr>
      <w:tr w:rsidR="002D2DE1" w:rsidRPr="002D2DE1" w14:paraId="6D63CDF3" w14:textId="77777777" w:rsidTr="6747918C">
        <w:trPr>
          <w:trHeight w:val="300"/>
        </w:trPr>
        <w:tc>
          <w:tcPr>
            <w:tcW w:w="2539" w:type="dxa"/>
            <w:noWrap/>
            <w:hideMark/>
          </w:tcPr>
          <w:p w14:paraId="46923BFE" w14:textId="77777777" w:rsidR="002D2DE1" w:rsidRPr="002D2DE1" w:rsidRDefault="002D2DE1" w:rsidP="002B1358">
            <w:pPr>
              <w:spacing w:line="240" w:lineRule="auto"/>
            </w:pPr>
            <w:r w:rsidRPr="002D2DE1">
              <w:t>Benthic Macroinvertebrates</w:t>
            </w:r>
          </w:p>
        </w:tc>
        <w:tc>
          <w:tcPr>
            <w:tcW w:w="9417" w:type="dxa"/>
            <w:noWrap/>
            <w:hideMark/>
          </w:tcPr>
          <w:p w14:paraId="73145091" w14:textId="77777777" w:rsidR="002D2DE1" w:rsidRPr="002D2DE1" w:rsidRDefault="002D2DE1" w:rsidP="002B1358">
            <w:pPr>
              <w:spacing w:line="240" w:lineRule="auto"/>
            </w:pPr>
            <w:r w:rsidRPr="002D2DE1">
              <w:t>Hillsborough County Environmental Protection Commission</w:t>
            </w:r>
          </w:p>
        </w:tc>
      </w:tr>
    </w:tbl>
    <w:p w14:paraId="635AB993" w14:textId="7F06B023" w:rsidR="6747918C" w:rsidRDefault="6747918C"/>
    <w:p w14:paraId="1E6D54D8" w14:textId="5478B140" w:rsidR="007945B1" w:rsidRPr="00A56875" w:rsidRDefault="007945B1" w:rsidP="007D2565">
      <w:pPr>
        <w:pStyle w:val="Caption"/>
      </w:pPr>
      <w:r w:rsidRPr="00A56875">
        <w:t>Table 3 / Monitoring programs in Pinellas County and Boca Ciega Bay aquatic preserves.</w:t>
      </w:r>
    </w:p>
    <w:bookmarkEnd w:id="50"/>
    <w:p w14:paraId="36CFD734" w14:textId="398C4B1B" w:rsidR="0037429E" w:rsidRPr="0037429E" w:rsidRDefault="0037429E" w:rsidP="008D433B">
      <w:r w:rsidRPr="0037429E">
        <w:t>TBAP has an excellent seagrass monitoring program on both sides of the Pinellas Peninsula. On the Tampa Bay side, seagrass monitoring is coordinated by the Tampa Bay Estuary Program, and on the west side of the peninsula, it is coordinated by Pinellas County, and a variety of agencies and</w:t>
      </w:r>
      <w:r w:rsidR="00DA3F83">
        <w:t xml:space="preserve"> </w:t>
      </w:r>
      <w:r w:rsidRPr="0037429E">
        <w:t>organizations provide trained participants to work the transects. At a minimum, Braun-Blanquet sampling is done on an annual basis (Yarbro &amp; Carlson, 2016). The Tampa Bay Estuary Program has released publications with methodologies for their seagrass monitoring and summaries of their findings over the years (Johansson, 2016). Seagrass monitoring is complemented by mapping seagrass acreage using aerial imagery flown by Southwest Florida Water Management District (SWFWMD) every two years. Overall trends in seagrass coverage, as well as species and depth changes, are tracked by these programs.</w:t>
      </w:r>
    </w:p>
    <w:p w14:paraId="5E7FAE32" w14:textId="77777777" w:rsidR="0037429E" w:rsidRPr="0037429E" w:rsidRDefault="0037429E" w:rsidP="008D433B">
      <w:r w:rsidRPr="0037429E">
        <w:t xml:space="preserve">Water quality monitoring is completed by </w:t>
      </w:r>
      <w:proofErr w:type="gramStart"/>
      <w:r w:rsidRPr="0037429E">
        <w:t>a number of</w:t>
      </w:r>
      <w:proofErr w:type="gramEnd"/>
      <w:r w:rsidRPr="0037429E">
        <w:t xml:space="preserve"> entities according to specific investigations. Overall trends for basins are monitored under the coordination of the Tampa Bay Estuary Program within Tampa Bay and by Pinellas County on each side of the Pinellas Peninsula. Other entities with specific informational needs do more specific monitoring. The Florida Department of Agriculture and Consumer Service’s Division of Aquaculture performs testing to detect coliforms and other pollutants that can contaminate shellfish harvesting areas and the Florida Department of Health monitors bacteria on a bi-weekly basis as part of the Healthy Beaches Program, reporting data online to the public about the bacterial conditions of local beaches.</w:t>
      </w:r>
    </w:p>
    <w:p w14:paraId="57FC144E" w14:textId="77777777" w:rsidR="00A56875" w:rsidRDefault="0085196E" w:rsidP="00A56875">
      <w:pPr>
        <w:keepNext/>
      </w:pPr>
      <w:r>
        <w:rPr>
          <w:noProof/>
          <w:color w:val="2B579A"/>
          <w:shd w:val="clear" w:color="auto" w:fill="E6E6E6"/>
        </w:rPr>
        <w:lastRenderedPageBreak/>
        <w:drawing>
          <wp:inline distT="0" distB="0" distL="0" distR="0" wp14:anchorId="56E09C44" wp14:editId="61DEBB06">
            <wp:extent cx="5943600" cy="7772400"/>
            <wp:effectExtent l="0" t="0" r="0" b="0"/>
            <wp:docPr id="43" name="Picture 43" descr="Map of seagrass beds of Pinellas County and Boca Ciega Bay aquatic prese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Map12-Seagrasses.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772400"/>
                    </a:xfrm>
                    <a:prstGeom prst="rect">
                      <a:avLst/>
                    </a:prstGeom>
                  </pic:spPr>
                </pic:pic>
              </a:graphicData>
            </a:graphic>
          </wp:inline>
        </w:drawing>
      </w:r>
    </w:p>
    <w:p w14:paraId="3C5ACBDB" w14:textId="549181B1" w:rsidR="0088106E" w:rsidRDefault="00A56875" w:rsidP="00A56875">
      <w:pPr>
        <w:pStyle w:val="Caption"/>
      </w:pPr>
      <w:bookmarkStart w:id="51" w:name="_Toc218697945"/>
      <w:r>
        <w:t xml:space="preserve">Map </w:t>
      </w:r>
      <w:r>
        <w:rPr>
          <w:color w:val="2B579A"/>
          <w:shd w:val="clear" w:color="auto" w:fill="E6E6E6"/>
        </w:rPr>
        <w:fldChar w:fldCharType="begin"/>
      </w:r>
      <w:r>
        <w:instrText>SEQ Map \* ARABIC</w:instrText>
      </w:r>
      <w:r>
        <w:rPr>
          <w:color w:val="2B579A"/>
          <w:shd w:val="clear" w:color="auto" w:fill="E6E6E6"/>
        </w:rPr>
        <w:fldChar w:fldCharType="separate"/>
      </w:r>
      <w:r w:rsidR="006D1D12">
        <w:rPr>
          <w:noProof/>
        </w:rPr>
        <w:t>12</w:t>
      </w:r>
      <w:r>
        <w:rPr>
          <w:color w:val="2B579A"/>
          <w:shd w:val="clear" w:color="auto" w:fill="E6E6E6"/>
        </w:rPr>
        <w:fldChar w:fldCharType="end"/>
      </w:r>
      <w:r>
        <w:t xml:space="preserve"> </w:t>
      </w:r>
      <w:r w:rsidRPr="00833583">
        <w:t>/ Seagrass beds of Pinellas County and Boca Ciega Bay aquatic preserves.</w:t>
      </w:r>
      <w:bookmarkEnd w:id="51"/>
    </w:p>
    <w:p w14:paraId="4C0F8A6F" w14:textId="6A683F8C" w:rsidR="6E639C5A" w:rsidRDefault="0037429E" w:rsidP="008D433B">
      <w:r w:rsidRPr="0037429E">
        <w:lastRenderedPageBreak/>
        <w:t xml:space="preserve">In aggregate, the monitoring of endangered and/or threatened biota in the aquatic preserves completed by a variety of public, private and academic entities is </w:t>
      </w:r>
      <w:proofErr w:type="gramStart"/>
      <w:r w:rsidRPr="0037429E">
        <w:t>fairly comprehensive</w:t>
      </w:r>
      <w:proofErr w:type="gramEnd"/>
      <w:r w:rsidRPr="0037429E">
        <w:t>. TBAP is fortunate that the Audubon Society’s Coastal Islands and Sanctuaries statewide program is based in Tampa and has been active in the area for decades. Along with the St. Petersburg and Clearwater Audubon chapters, the Coastal Islands and Sanctuaries program maintains a thorough database of nesting activities on the rookery islands managed by TBAP.</w:t>
      </w:r>
    </w:p>
    <w:p w14:paraId="4B2D4C66" w14:textId="5A6185F9" w:rsidR="00E46F27" w:rsidRPr="00E46F27" w:rsidRDefault="00E46F27" w:rsidP="008D433B">
      <w:r w:rsidRPr="00E46F27">
        <w:t xml:space="preserve">While the Florida Fish and Wildlife Conservation Commission (FWC) provides overall monitoring of manatees and fishes, monitoring of other taxa often depends on the proximity of interested volunteers and site managers (Meylan, Mosier, Moody, Kendall, &amp; Foley, 1996). Sea turtle nesting </w:t>
      </w:r>
      <w:bookmarkStart w:id="52" w:name="4.1.2_/_Current_Status_of_Ecosystem_Scie"/>
      <w:bookmarkEnd w:id="52"/>
      <w:r w:rsidRPr="00E46F27">
        <w:t>in Pinellas County is conducted through four permitted organizations – Clearwater Marine Aquarium, Sea Turtle Trackers, Marine Turtle Beach, and Fort De Soto Park, and it often involves volunteers recruited by those entities. Horseshoe crab (</w:t>
      </w:r>
      <w:r w:rsidRPr="00E46F27">
        <w:rPr>
          <w:i/>
        </w:rPr>
        <w:t>Limulus polyphemus</w:t>
      </w:r>
      <w:r w:rsidRPr="00E46F27">
        <w:t>) monitoring was recently initiated by a citizen in the northern part of Pinellas County with guidance from FWC and TBAP. This monitoring program fills an important data gap, using similar protocols to those in other locations, like Port Canaveral. In time, statewide trends may be detected (FWC, n.d.-a</w:t>
      </w:r>
      <w:proofErr w:type="gramStart"/>
      <w:r w:rsidRPr="00E46F27">
        <w:t>).The</w:t>
      </w:r>
      <w:proofErr w:type="gramEnd"/>
      <w:r w:rsidRPr="00E46F27">
        <w:t xml:space="preserve"> horseshoe crab monitoring has begun in the northern part of Pinellas County, but TBAP will also encourage its expansion southward in the county and in other parts of Tampa Bay.</w:t>
      </w:r>
    </w:p>
    <w:p w14:paraId="23D8CF01" w14:textId="77777777" w:rsidR="00E46F27" w:rsidRPr="00E46F27" w:rsidRDefault="00E46F27" w:rsidP="008D433B">
      <w:r w:rsidRPr="00E46F27">
        <w:t>As previously mentioned, TBAP has engaged in research and monitoring where there is an outstanding need. In the early to mid-2000s, the program partnered with a plant ecologist to conduct a grant-supported survey of plants on 12 islands, to gather more information on local coastal plant distributions related to island topography and soil characteristics. The data from this survey were subjected to an ordination analysis that gave plant assemblage insights directly applicable to TBAP’s island revegetation work (</w:t>
      </w:r>
      <w:proofErr w:type="spellStart"/>
      <w:r w:rsidRPr="00E46F27">
        <w:t>Restom</w:t>
      </w:r>
      <w:proofErr w:type="spellEnd"/>
      <w:r w:rsidRPr="00E46F27">
        <w:t>-Gaskill, Wolf, &amp; Runnels, 2009).</w:t>
      </w:r>
    </w:p>
    <w:p w14:paraId="366239AB" w14:textId="295EC9D8" w:rsidR="00E46F27" w:rsidRPr="00E46F27" w:rsidRDefault="00E46F27" w:rsidP="008D433B">
      <w:r w:rsidRPr="00E46F27">
        <w:t>More recently, the formation of a new island in Bunce’s Pass (PCAP, just outside BCBAP) created a unique opportunity to investigate the evolution of new islands. TBAP began an ongoing program</w:t>
      </w:r>
      <w:r w:rsidR="00ED0478">
        <w:t xml:space="preserve"> </w:t>
      </w:r>
      <w:r w:rsidRPr="00E46F27">
        <w:t xml:space="preserve">to map the elevations and perimeter of the island, partnering with a plant ecologist to document the recruitment and dispersion of native plant species on the island. </w:t>
      </w:r>
      <w:r w:rsidR="00ED275D">
        <w:t>In 20</w:t>
      </w:r>
      <w:r w:rsidR="000312E1">
        <w:t>19</w:t>
      </w:r>
      <w:r w:rsidR="00ED275D">
        <w:t>, the island</w:t>
      </w:r>
      <w:r w:rsidR="004E27DD">
        <w:t xml:space="preserve"> had grown beyond TBAP’s resources to monitor, but the program yielded valuable successional data. </w:t>
      </w:r>
      <w:r w:rsidRPr="00E46F27">
        <w:t>Like TBAP’s hardbottom monitoring program, this new program allowed staff to create protocols and methodologies that can be applied to similar scenarios in the future.</w:t>
      </w:r>
      <w:r w:rsidR="00EB6D53">
        <w:t xml:space="preserve"> </w:t>
      </w:r>
      <w:r w:rsidRPr="00E46F27">
        <w:t xml:space="preserve">Historically, this diverse assortment of research and monitoring programs has served the informational needs of TBAP, and staff will be developing GIS-based tracking systems to manage monitoring programs and data moving forward. </w:t>
      </w:r>
    </w:p>
    <w:p w14:paraId="6890AD33" w14:textId="7BFE8620" w:rsidR="00A91C1F" w:rsidRDefault="00A91C1F" w:rsidP="008D433B">
      <w:pPr>
        <w:pStyle w:val="Heading3"/>
      </w:pPr>
      <w:bookmarkStart w:id="53" w:name="_Toc87450295"/>
      <w:r>
        <w:t xml:space="preserve">4.1.2 </w:t>
      </w:r>
      <w:r w:rsidR="00A53A25">
        <w:t>/</w:t>
      </w:r>
      <w:r>
        <w:t xml:space="preserve"> Current Status of Ecosystem Science at </w:t>
      </w:r>
      <w:r w:rsidR="007A2453">
        <w:t>Pinellas County and Boca Ciega</w:t>
      </w:r>
      <w:r>
        <w:t xml:space="preserve"> Bay Aquatic Preserve</w:t>
      </w:r>
      <w:r w:rsidR="00E46F27">
        <w:t>s</w:t>
      </w:r>
      <w:bookmarkEnd w:id="53"/>
    </w:p>
    <w:p w14:paraId="30D2F511" w14:textId="4807C4B5" w:rsidR="00B702E1" w:rsidRDefault="004917E0" w:rsidP="00B702E1">
      <w:pPr>
        <w:keepNext/>
      </w:pPr>
      <w:r w:rsidRPr="004917E0">
        <w:t xml:space="preserve">As previously described, ongoing monitoring programs have, for the most part, been </w:t>
      </w:r>
      <w:r w:rsidR="00826EA6">
        <w:t>sufficient</w:t>
      </w:r>
      <w:r w:rsidR="00826EA6" w:rsidRPr="004917E0">
        <w:t xml:space="preserve"> </w:t>
      </w:r>
      <w:r w:rsidRPr="004917E0">
        <w:t xml:space="preserve">for TBAP’s informational needs in the BCBAP and PCAP. Through input during the experimental design phase, TBAP has been able to enhance the decision support value of </w:t>
      </w:r>
      <w:proofErr w:type="gramStart"/>
      <w:r w:rsidRPr="004917E0">
        <w:t>a number of</w:t>
      </w:r>
      <w:proofErr w:type="gramEnd"/>
      <w:r w:rsidRPr="004917E0">
        <w:t xml:space="preserve"> specific research projects. Nevertheless, there are outstanding informational needs that likely will help guide the program’s future direction in ecosystem science.</w:t>
      </w:r>
      <w:r w:rsidR="00B702E1" w:rsidRPr="00B702E1">
        <w:t xml:space="preserve"> </w:t>
      </w:r>
    </w:p>
    <w:p w14:paraId="23DE1C60" w14:textId="0A3F1345" w:rsidR="00B702E1" w:rsidRDefault="00B702E1" w:rsidP="00B702E1">
      <w:pPr>
        <w:keepNext/>
      </w:pPr>
      <w:r w:rsidRPr="004917E0">
        <w:t>Despite the extensive seagrass mapping and monitoring and other programs described in the previous section, very little is known about the distribution and species composition of some of the aquatic preserves’ other natural communities. This is especially true of the PCAP, which has extensive hardbottom outcrops offshore and considerable hardbottom acreage within Tampa Bay that is only</w:t>
      </w:r>
      <w:r>
        <w:t xml:space="preserve"> </w:t>
      </w:r>
      <w:r w:rsidRPr="004917E0">
        <w:t xml:space="preserve">recently being documented. Pinellas County has mapped some of the hardbottom along the county’s Gulf Coast beaches, but there remains much more to be discovered (Craft, Suthard, &amp; </w:t>
      </w:r>
      <w:proofErr w:type="spellStart"/>
      <w:r w:rsidRPr="004917E0">
        <w:t>Kruempel</w:t>
      </w:r>
      <w:proofErr w:type="spellEnd"/>
      <w:r w:rsidRPr="004917E0">
        <w:t>, 2007).</w:t>
      </w:r>
    </w:p>
    <w:p w14:paraId="098E46CD" w14:textId="1AF35490" w:rsidR="00EB6D53" w:rsidRDefault="00EB6D53" w:rsidP="00CB0A96"/>
    <w:p w14:paraId="1901F731" w14:textId="60EAE763" w:rsidR="003B01B2" w:rsidRDefault="004917E0" w:rsidP="003B01B2">
      <w:pPr>
        <w:keepNext/>
      </w:pPr>
      <w:r w:rsidRPr="004917E0">
        <w:lastRenderedPageBreak/>
        <w:t xml:space="preserve"> </w:t>
      </w:r>
      <w:r w:rsidR="00771718">
        <w:rPr>
          <w:noProof/>
          <w:color w:val="2B579A"/>
          <w:shd w:val="clear" w:color="auto" w:fill="E6E6E6"/>
        </w:rPr>
        <w:drawing>
          <wp:inline distT="0" distB="0" distL="0" distR="0" wp14:anchorId="5EDA26CD" wp14:editId="2FFDFEC3">
            <wp:extent cx="5943600" cy="7772400"/>
            <wp:effectExtent l="0" t="0" r="0" b="0"/>
            <wp:docPr id="44" name="Picture 44" descr="Map of seagrass scarring of Pinellas County and Boca Ciega Bay aquatic prese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Map13-SeagrassScarring.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772400"/>
                    </a:xfrm>
                    <a:prstGeom prst="rect">
                      <a:avLst/>
                    </a:prstGeom>
                  </pic:spPr>
                </pic:pic>
              </a:graphicData>
            </a:graphic>
          </wp:inline>
        </w:drawing>
      </w:r>
    </w:p>
    <w:p w14:paraId="4ACBDE05" w14:textId="05C47953" w:rsidR="00A56DB2" w:rsidRDefault="003B01B2" w:rsidP="003B01B2">
      <w:pPr>
        <w:pStyle w:val="Caption"/>
      </w:pPr>
      <w:bookmarkStart w:id="54" w:name="_Toc218697946"/>
      <w:r>
        <w:t xml:space="preserve">Map </w:t>
      </w:r>
      <w:r>
        <w:rPr>
          <w:color w:val="2B579A"/>
          <w:shd w:val="clear" w:color="auto" w:fill="E6E6E6"/>
        </w:rPr>
        <w:fldChar w:fldCharType="begin"/>
      </w:r>
      <w:r>
        <w:instrText>SEQ Map \* ARABIC</w:instrText>
      </w:r>
      <w:r>
        <w:rPr>
          <w:color w:val="2B579A"/>
          <w:shd w:val="clear" w:color="auto" w:fill="E6E6E6"/>
        </w:rPr>
        <w:fldChar w:fldCharType="separate"/>
      </w:r>
      <w:r w:rsidR="006D1D12">
        <w:rPr>
          <w:noProof/>
        </w:rPr>
        <w:t>13</w:t>
      </w:r>
      <w:r>
        <w:rPr>
          <w:color w:val="2B579A"/>
          <w:shd w:val="clear" w:color="auto" w:fill="E6E6E6"/>
        </w:rPr>
        <w:fldChar w:fldCharType="end"/>
      </w:r>
      <w:r>
        <w:t xml:space="preserve"> </w:t>
      </w:r>
      <w:r w:rsidRPr="00406D53">
        <w:t>/ Seagrass scarring of Pinellas County and Boca Ciega Bay aquatic preserves.</w:t>
      </w:r>
      <w:bookmarkEnd w:id="54"/>
    </w:p>
    <w:p w14:paraId="762B3150" w14:textId="3C956837" w:rsidR="004917E0" w:rsidRPr="004917E0" w:rsidRDefault="004917E0" w:rsidP="008D433B">
      <w:r w:rsidRPr="004917E0">
        <w:lastRenderedPageBreak/>
        <w:t>TBAP has worked with SWFWMD on the bay side and with other entities like Nova Southeastern University on the offshore side to develop mapping strategies and protocols, but these programs are limited in scope, with relatively small footprints and limited species identification.</w:t>
      </w:r>
    </w:p>
    <w:p w14:paraId="720FBEB9" w14:textId="77777777" w:rsidR="004917E0" w:rsidRPr="004917E0" w:rsidRDefault="004917E0" w:rsidP="008D433B">
      <w:r w:rsidRPr="004917E0">
        <w:t>Based on work in Terra Ceia Aquatic Preserve, TBAP is developing protocols and methods that are based on real-world applications to help encourage resource inventories that meet program needs. At present TBAP’s in-house resource inventory capacity is geared toward project-specific mapping over limited areas for regulatory input, but staff are looking at ways to use GIS-connected towed video and acoustic remote sensing to map larger areas in the future.</w:t>
      </w:r>
    </w:p>
    <w:p w14:paraId="6114B85D" w14:textId="77777777" w:rsidR="004917E0" w:rsidRPr="004917E0" w:rsidRDefault="004917E0" w:rsidP="008D433B">
      <w:r w:rsidRPr="004917E0">
        <w:t>In the Tampa Bay area, hardbottom monitoring is nonexistent, but TBAP has been developing an ongoing hardbottom monitoring program across the bay at Terra Ceia. The protocols and methods for this monitoring initiative could be applied in Pinellas County waters in the future, either through expanded program capacity or through collaboration with other programs.</w:t>
      </w:r>
    </w:p>
    <w:p w14:paraId="52289154" w14:textId="4458CED1" w:rsidR="00A91C1F" w:rsidRDefault="004917E0" w:rsidP="008D433B">
      <w:r w:rsidRPr="004917E0">
        <w:t>With numerous academic and government entities based locally in Pinellas County, there are many opportunities for TBAP to influence research and monitoring to yield more useful information. TBAP is looking at ways to better track ongoing programs and to actively engage entities seeking to establish new initiatives in the aquatic preserves.</w:t>
      </w:r>
    </w:p>
    <w:p w14:paraId="0CD7C37C" w14:textId="3A4BD4A6" w:rsidR="00A91C1F" w:rsidRPr="00CB72B5" w:rsidRDefault="00A91C1F" w:rsidP="008D433B">
      <w:pPr>
        <w:pStyle w:val="Heading3"/>
      </w:pPr>
      <w:bookmarkStart w:id="55" w:name="_Toc87450296"/>
      <w:r w:rsidRPr="00CB72B5">
        <w:t xml:space="preserve">4.1.3 </w:t>
      </w:r>
      <w:r w:rsidR="00763F75">
        <w:t>/</w:t>
      </w:r>
      <w:r w:rsidRPr="00CB72B5">
        <w:t xml:space="preserve"> Ecosystem Science Issue</w:t>
      </w:r>
      <w:bookmarkEnd w:id="55"/>
      <w:r w:rsidRPr="00CB72B5">
        <w:t xml:space="preserve"> </w:t>
      </w:r>
    </w:p>
    <w:p w14:paraId="4C732ECF" w14:textId="6F0C6F11" w:rsidR="00A91C1F" w:rsidRDefault="00A91C1F" w:rsidP="008D433B">
      <w:pPr>
        <w:pStyle w:val="Heading3"/>
      </w:pPr>
      <w:bookmarkStart w:id="56" w:name="_Toc87450297"/>
      <w:r>
        <w:t xml:space="preserve">Issue I: </w:t>
      </w:r>
      <w:r w:rsidR="00DC7F8B">
        <w:t>Protection of Submerged Resources</w:t>
      </w:r>
      <w:bookmarkEnd w:id="56"/>
    </w:p>
    <w:p w14:paraId="6AF89B13" w14:textId="77777777" w:rsidR="009C0CA2" w:rsidRPr="009C0CA2" w:rsidRDefault="07FD8E6D" w:rsidP="008D433B">
      <w:r>
        <w:t>While the developed shorelines may appear to offer little habitat value, the submerged habitat includes valuable aquatic resources. To be effective in resource protection and habitat restoration priorities, TBAP must remain science-based and TBAP is uniquely suited to play a key role in connecting science to decision making. There are many informational gaps relevant to submerged resources in BCBAP and PCAP, staff have been involved in the design of research and monitoring programs with key agency and organization partners. TBAP must continue to engage these partners to ensure that experimental design reflects the needs of the program. TBAP can offer planning and logistical support and specialized equipment when needed to assist research or monitoring projects.</w:t>
      </w:r>
    </w:p>
    <w:p w14:paraId="03C778EA" w14:textId="1EF9C41C" w:rsidR="009C0CA2" w:rsidRPr="009C0CA2" w:rsidRDefault="009C0CA2" w:rsidP="008D433B">
      <w:r w:rsidRPr="009C0CA2">
        <w:t xml:space="preserve">While Pinellas County waters within the bay offer few opportunities to create or expand seagrass beds, gains can be made with the offshore expansion of existing beds as water quality and functionality of existing beds improves. Restoration and repair of areas damaged by boat propeller scarring, a major source of </w:t>
      </w:r>
      <w:r w:rsidR="00E2045D">
        <w:t>regional</w:t>
      </w:r>
      <w:r w:rsidRPr="009C0CA2">
        <w:t xml:space="preserve"> impact to seagrass beds, can improve functionality and health. High-resolution aerial images reveal numerous prop scars in nearly any area shallow enough to support seagrass (Ehringer, 1994). The establishment of caution and restricted zones have proven to reduce prop scarring in the Fort De Soto Aquatic Management Area and Shell Key Preserve, and this technique may be a solution in other areas as well. Additional signs, markers and enforcement of such zones can help to further protect seagrass beds. </w:t>
      </w:r>
    </w:p>
    <w:p w14:paraId="167651FF" w14:textId="77777777" w:rsidR="009C0CA2" w:rsidRPr="009C0CA2" w:rsidRDefault="009C0CA2" w:rsidP="008D433B">
      <w:r w:rsidRPr="009C0CA2">
        <w:t xml:space="preserve">Mechanical damage also can be observed on large sponges and other biota in shallow hardbottom areas. Areas with high depth variability often have the most intense scarring. Thus, when projects are proposed that increase or alter the routes of boat traffic, the entire route to deep water and/or </w:t>
      </w:r>
      <w:proofErr w:type="gramStart"/>
      <w:r w:rsidRPr="009C0CA2">
        <w:t>clearly-marked</w:t>
      </w:r>
      <w:proofErr w:type="gramEnd"/>
      <w:r w:rsidRPr="009C0CA2">
        <w:t xml:space="preserve"> channels must be carefully planned to avoid causing new scarring hotspots. TBAP can support local agencies in planning marina expansions and new boat launch points to avoid damage to these precious resources. </w:t>
      </w:r>
    </w:p>
    <w:p w14:paraId="790CCD8A" w14:textId="3A6F06AD" w:rsidR="009C0CA2" w:rsidRPr="009C0CA2" w:rsidRDefault="009C0CA2" w:rsidP="008D433B">
      <w:r w:rsidRPr="009C0CA2">
        <w:t xml:space="preserve">Among Tampa Bay’s aquatic preserves, PCAP and BCBAP require special consideration of the demographics or regional boaters. While the Terra Ceia Aquatic Preserve and the Cockroach Bay Aquatic Preserve on the other side of Tampa Bay have a high percentage of users with local knowledge of submerged resources, BCBAP and PCAP host many boaters who visit infrequently. These tourists </w:t>
      </w:r>
      <w:r w:rsidRPr="009C0CA2">
        <w:lastRenderedPageBreak/>
        <w:t xml:space="preserve">tend to be </w:t>
      </w:r>
      <w:r w:rsidR="005E334B">
        <w:t>inexperienced</w:t>
      </w:r>
      <w:r w:rsidR="005E334B" w:rsidRPr="009C0CA2">
        <w:t xml:space="preserve"> </w:t>
      </w:r>
      <w:r w:rsidRPr="009C0CA2">
        <w:t>at operating watercraft and do not understand the potent</w:t>
      </w:r>
      <w:r w:rsidR="00273389">
        <w:t>i</w:t>
      </w:r>
      <w:r w:rsidRPr="009C0CA2">
        <w:t>al impacts to submerged resources form both propellers and jet drive systems operated in shallow waters.</w:t>
      </w:r>
    </w:p>
    <w:p w14:paraId="0B3A7CA0" w14:textId="288A06BC" w:rsidR="009C0CA2" w:rsidRDefault="009C0CA2" w:rsidP="008D433B">
      <w:r w:rsidRPr="009C0CA2">
        <w:t>When visitors are renting a boat, there is a very small window for education on submerged resources and their protection. Strategies for providing at least some small amount of resource education for rentals have been the subject of discussion over the years and TBAP staff continue to investigate the options for boater education.</w:t>
      </w:r>
    </w:p>
    <w:p w14:paraId="0E66DD1C" w14:textId="1642A935" w:rsidR="32743C14" w:rsidRDefault="006C506D">
      <w:r>
        <w:rPr>
          <w:noProof/>
          <w:color w:val="2B579A"/>
          <w:shd w:val="clear" w:color="auto" w:fill="E6E6E6"/>
        </w:rPr>
        <mc:AlternateContent>
          <mc:Choice Requires="wps">
            <w:drawing>
              <wp:anchor distT="0" distB="0" distL="114300" distR="114300" simplePos="0" relativeHeight="251658248" behindDoc="0" locked="0" layoutInCell="1" allowOverlap="1" wp14:anchorId="67D9FD0A" wp14:editId="39DB5FAE">
                <wp:simplePos x="0" y="0"/>
                <wp:positionH relativeFrom="column">
                  <wp:posOffset>0</wp:posOffset>
                </wp:positionH>
                <wp:positionV relativeFrom="paragraph">
                  <wp:posOffset>2795905</wp:posOffset>
                </wp:positionV>
                <wp:extent cx="3657600" cy="635"/>
                <wp:effectExtent l="0" t="0" r="0" b="0"/>
                <wp:wrapThrough wrapText="bothSides">
                  <wp:wrapPolygon edited="0">
                    <wp:start x="0" y="0"/>
                    <wp:lineTo x="0" y="21600"/>
                    <wp:lineTo x="21600" y="21600"/>
                    <wp:lineTo x="21600" y="0"/>
                  </wp:wrapPolygon>
                </wp:wrapThrough>
                <wp:docPr id="46" name="Text Box 46"/>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7A59106D" w14:textId="41BB05DA" w:rsidR="00797EEF" w:rsidRPr="004816F1" w:rsidRDefault="00797EEF" w:rsidP="007D2565">
                            <w:pPr>
                              <w:pStyle w:val="Caption"/>
                              <w:rPr>
                                <w:rFonts w:eastAsiaTheme="minorHAnsi" w:cs="Arial"/>
                                <w:noProof/>
                              </w:rPr>
                            </w:pPr>
                            <w:r>
                              <w:t>This kiosk was designed specifically for Anclote Key.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D9FD0A" id="Text Box 46" o:spid="_x0000_s1029" type="#_x0000_t202" style="position:absolute;margin-left:0;margin-top:220.15pt;width:4in;height:.05pt;z-index:251658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" stroked="f">
                <v:textbox style="mso-fit-shape-to-text:t" inset="0,0,0,0">
                  <w:txbxContent>
                    <w:p w14:paraId="7A59106D" w14:textId="41BB05DA" w:rsidR="00797EEF" w:rsidRPr="004816F1" w:rsidRDefault="00797EEF" w:rsidP="007D2565">
                      <w:pPr>
                        <w:pStyle w:val="Caption"/>
                        <w:rPr>
                          <w:rFonts w:eastAsiaTheme="minorHAnsi" w:cs="Arial"/>
                          <w:noProof/>
                        </w:rPr>
                      </w:pPr>
                      <w:r>
                        <w:t>This kiosk was designed specifically for Anclote Key.</w:t>
                      </w:r>
                    </w:p>
                  </w:txbxContent>
                </v:textbox>
                <w10:wrap type="through"/>
              </v:shape>
            </w:pict>
          </mc:Fallback>
        </mc:AlternateContent>
      </w:r>
      <w:r w:rsidR="00D42D76">
        <w:rPr>
          <w:noProof/>
          <w:color w:val="2B579A"/>
          <w:shd w:val="clear" w:color="auto" w:fill="E6E6E6"/>
        </w:rPr>
        <w:drawing>
          <wp:anchor distT="0" distB="0" distL="114300" distR="114300" simplePos="0" relativeHeight="251658247" behindDoc="0" locked="0" layoutInCell="1" allowOverlap="1" wp14:anchorId="737101E1" wp14:editId="1D9A0C6C">
            <wp:simplePos x="0" y="0"/>
            <wp:positionH relativeFrom="column">
              <wp:posOffset>0</wp:posOffset>
            </wp:positionH>
            <wp:positionV relativeFrom="paragraph">
              <wp:posOffset>-4445</wp:posOffset>
            </wp:positionV>
            <wp:extent cx="3657600" cy="2743200"/>
            <wp:effectExtent l="0" t="0" r="0" b="0"/>
            <wp:wrapThrough wrapText="bothSides">
              <wp:wrapPolygon edited="0">
                <wp:start x="0" y="0"/>
                <wp:lineTo x="0" y="21450"/>
                <wp:lineTo x="21488" y="21450"/>
                <wp:lineTo x="21488" y="0"/>
                <wp:lineTo x="0" y="0"/>
              </wp:wrapPolygon>
            </wp:wrapThrough>
            <wp:docPr id="45" name="Picture 45" descr="A kio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nclote_Kiosk_Finished.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r w:rsidR="00F852C8" w:rsidRPr="00F852C8">
        <w:t>TBAP has several options for raising awareness in the boating public. Signage at boat ramps directly targets the boaters with clear, concise messages. TBAP has taken a strategy of working with the managers of boat launch facilities to combine aquatic preserve information with theirs in multi-panel kiosks to keep the messages more concise and confusing signage to a minimum. The four-panel kiosk at Pasco County’s Anclote River Park, on the northern boundary of the PCAP, is a good example of TBAP working with a local government to consolidate messages.</w:t>
      </w:r>
    </w:p>
    <w:p w14:paraId="6D554817" w14:textId="7B724F2A" w:rsidR="00F852C8" w:rsidRPr="00F852C8" w:rsidRDefault="00F852C8" w:rsidP="008D433B">
      <w:r w:rsidRPr="00F852C8">
        <w:t xml:space="preserve">In addition to the direct messaging of boat ramp signage, TBAP also posts information on social media. Videos showing underwater resources can be particularly effective in impressing boaters and the </w:t>
      </w:r>
      <w:proofErr w:type="gramStart"/>
      <w:r w:rsidRPr="00F852C8">
        <w:t>general public</w:t>
      </w:r>
      <w:proofErr w:type="gramEnd"/>
      <w:r w:rsidRPr="00F852C8">
        <w:t xml:space="preserve"> about the sensitivity of the area’s submerged habitats. Highlighting these videos, as well as distributing boater’s guides and other educational materials are important goals of TBAP’s displays at boat shows and other events. Finally, public speaking engagements with boating groups helps to remind boaters of the need to protect submerged resources and have led to grass-roots volunteer opportunities for spreading awareness. </w:t>
      </w:r>
    </w:p>
    <w:p w14:paraId="7BBB9AA1" w14:textId="77777777" w:rsidR="00F852C8" w:rsidRPr="00F852C8" w:rsidRDefault="00F852C8" w:rsidP="008D433B">
      <w:r w:rsidRPr="00F852C8">
        <w:t xml:space="preserve">Marinas are key partners in messaging about the protection of submerged resources, and Florida’s Clean Boating Partnership has been an important means by which TBAP has reached marina operators and boaters. For more a decade, TBAP has worked with the non-regulatory Clean Boating Partnership to present clean marina workshops for marina operators and provide information on boating best practices. Recently, the Clean Boating Partnership has been placed under the administrative purview of the Office of Resilience and Coastal Protection, to encourage collaboration with all aquatic preserves. </w:t>
      </w:r>
    </w:p>
    <w:p w14:paraId="0733E41F" w14:textId="57B8AA59" w:rsidR="00F852C8" w:rsidRPr="00F852C8" w:rsidRDefault="32CEB061" w:rsidP="008D433B">
      <w:r>
        <w:t>TBAP staff regularly assist regulators and permitted looking for opportunities to restore impacted resources as mitigation for unavoidable impacts incurred as part of the regulatory process. Local site knowledge of staff helps to identify restoration locations and appropriate compensation for a given impact. Similarly, many regulatory projects in the aquatic preserves must add an additional “public interest” component to ensure that the project is clearly in the public interest, as required by chapter 18-20, F.A.C. TBAP maintains a database of possible projects that permit applicants can choose to submit with their application. Public interest projects can be completed by the applicant or their contractors, or the cost of the project can be provided to an approved citizen support organization to ensure that f</w:t>
      </w:r>
      <w:r w:rsidR="5F8AA7A2">
        <w:t>u</w:t>
      </w:r>
      <w:r>
        <w:t>nds are provide for an approved mitigation project.</w:t>
      </w:r>
    </w:p>
    <w:p w14:paraId="7A72C0DF" w14:textId="3A2FDFBA" w:rsidR="00F852C8" w:rsidRDefault="00F852C8" w:rsidP="008D433B"/>
    <w:p w14:paraId="19626445" w14:textId="6A76751D" w:rsidR="00F852C8" w:rsidRDefault="1F7B5FB1" w:rsidP="008D433B">
      <w:r>
        <w:lastRenderedPageBreak/>
        <w:t xml:space="preserve">While a host of agencies and organizations monitor many aspects of the Tampa Bay environment, there is at least one potentially useful resource monitoring possibility that should be considered. Based on </w:t>
      </w:r>
      <w:proofErr w:type="gramStart"/>
      <w:r>
        <w:t>past experience</w:t>
      </w:r>
      <w:proofErr w:type="gramEnd"/>
      <w:r>
        <w:t xml:space="preserve">, seasonal monitoring of some selected beaches might provide a baseline for understanding and protecting the sensitive, important and often underappreciated infaunal community that provides an important link in the food chain of these communities. Such monitoring would include seasonal beach elevation </w:t>
      </w:r>
      <w:r w:rsidR="007C3C25">
        <w:t>profiles</w:t>
      </w:r>
      <w:r>
        <w:t xml:space="preserve"> and large-diameter infaunal core samples along beach profile transects. TBAP could </w:t>
      </w:r>
      <w:r w:rsidR="00D531E9">
        <w:t>work with others to facilitate</w:t>
      </w:r>
      <w:r>
        <w:t xml:space="preserve"> a pilot project to work out the logistics and data expectations of a longer-term effort. The data generated from such a program would be especially valuable in the event of oil spills or other episodic perturbation</w:t>
      </w:r>
      <w:r w:rsidR="002332CE">
        <w:t>s</w:t>
      </w:r>
      <w:r>
        <w:t xml:space="preserve"> of our ecologically and economically valuable beach systems. </w:t>
      </w:r>
    </w:p>
    <w:p w14:paraId="30CA5185" w14:textId="7D3D79A3" w:rsidR="00F852C8" w:rsidRDefault="32CEB061" w:rsidP="008D433B">
      <w:r>
        <w:t>There are also numerous cultural and historical sites associated with the aquatic preserves. However, most of the submerged lands within the preserves has not been surveyed or tested for archaeological resources. There is high likelihood for preserved, submerged sites, including shipwrecks, historic ship debris, prehistoric vessels, and prehistoric sites such as shell mounds, habitations sites, and burial grounds. Staff will update their Archaeological Resource Management training and will watch for unidentified cultural resources during other activities in the aquatic preserve. In addition, Division of Historic Resources, Bureau of Archaeological Research archaeologists will be invited to join them in the field.</w:t>
      </w:r>
    </w:p>
    <w:p w14:paraId="2496C5CC" w14:textId="77777777" w:rsidR="00C01BE6" w:rsidRPr="00C01BE6" w:rsidRDefault="00C01BE6" w:rsidP="008D433B">
      <w:pPr>
        <w:rPr>
          <w:rStyle w:val="Strong"/>
        </w:rPr>
      </w:pPr>
      <w:r w:rsidRPr="00C01BE6">
        <w:rPr>
          <w:rStyle w:val="Strong"/>
        </w:rPr>
        <w:t>Goal 1: Reduce damage to seagrass and other submerged resources.</w:t>
      </w:r>
    </w:p>
    <w:p w14:paraId="472EEEA3" w14:textId="740A3E22" w:rsidR="00C01BE6" w:rsidRDefault="00C01BE6" w:rsidP="008D433B">
      <w:r w:rsidRPr="00C01BE6">
        <w:rPr>
          <w:rStyle w:val="Strong"/>
        </w:rPr>
        <w:t>Objective 1:</w:t>
      </w:r>
      <w:r>
        <w:t xml:space="preserve"> Increase public awareness of the importance of seagrass and other submerged resources.</w:t>
      </w:r>
    </w:p>
    <w:p w14:paraId="6E85C0A6" w14:textId="77777777" w:rsidR="00C01BE6" w:rsidRPr="00C01BE6" w:rsidRDefault="00C01BE6" w:rsidP="008D433B">
      <w:pPr>
        <w:rPr>
          <w:rStyle w:val="Strong"/>
        </w:rPr>
      </w:pPr>
      <w:r w:rsidRPr="00C01BE6">
        <w:rPr>
          <w:rStyle w:val="Strong"/>
        </w:rPr>
        <w:t>Integrated Strategies</w:t>
      </w:r>
    </w:p>
    <w:p w14:paraId="1C3C8D8D" w14:textId="0CB9AF0F" w:rsidR="00C01BE6" w:rsidRDefault="00C01BE6" w:rsidP="008D433B">
      <w:pPr>
        <w:pStyle w:val="ListParagraph"/>
        <w:numPr>
          <w:ilvl w:val="0"/>
          <w:numId w:val="37"/>
        </w:numPr>
      </w:pPr>
      <w:r>
        <w:t>Seagrass and other submerged resource awareness/protection information is included at access points, like boat ramps and marinas.</w:t>
      </w:r>
    </w:p>
    <w:p w14:paraId="5A0F2DC4" w14:textId="4E8A2F9F" w:rsidR="00C01BE6" w:rsidRDefault="00C01BE6" w:rsidP="008D433B">
      <w:pPr>
        <w:pStyle w:val="ListParagraph"/>
        <w:numPr>
          <w:ilvl w:val="0"/>
          <w:numId w:val="37"/>
        </w:numPr>
      </w:pPr>
      <w:r>
        <w:t>Information on the importance and protection of seagrass is included in exhibits, social media and other education/outreach materials.</w:t>
      </w:r>
    </w:p>
    <w:p w14:paraId="135BA65A" w14:textId="1EDD7DE2" w:rsidR="00C01BE6" w:rsidRPr="00C01BE6" w:rsidRDefault="00C01BE6" w:rsidP="008D433B">
      <w:pPr>
        <w:rPr>
          <w:rStyle w:val="Strong"/>
        </w:rPr>
      </w:pPr>
      <w:r w:rsidRPr="00C01BE6">
        <w:rPr>
          <w:rStyle w:val="Strong"/>
        </w:rPr>
        <w:t>Performance Measure</w:t>
      </w:r>
    </w:p>
    <w:p w14:paraId="3E097E9F" w14:textId="64C70871" w:rsidR="00C01BE6" w:rsidRDefault="00503903" w:rsidP="008D433B">
      <w:pPr>
        <w:pStyle w:val="ListParagraph"/>
        <w:numPr>
          <w:ilvl w:val="0"/>
          <w:numId w:val="38"/>
        </w:numPr>
      </w:pPr>
      <w:r>
        <w:t xml:space="preserve">Signage and exhibits are reviewed for information </w:t>
      </w:r>
      <w:r w:rsidR="00C01BE6">
        <w:t xml:space="preserve">about conservation of seagrass, and other habitats when appropriate, </w:t>
      </w:r>
      <w:r w:rsidR="00C01BE6" w:rsidRPr="00155A9C">
        <w:t>at access points</w:t>
      </w:r>
      <w:r>
        <w:t xml:space="preserve"> during visits</w:t>
      </w:r>
      <w:r w:rsidR="00C01BE6">
        <w:t>.</w:t>
      </w:r>
    </w:p>
    <w:p w14:paraId="0D4B6EE2" w14:textId="77777777" w:rsidR="00C01BE6" w:rsidRPr="00C01BE6" w:rsidRDefault="00C01BE6" w:rsidP="008D433B">
      <w:pPr>
        <w:rPr>
          <w:rStyle w:val="Strong"/>
        </w:rPr>
      </w:pPr>
      <w:r w:rsidRPr="00C01BE6">
        <w:rPr>
          <w:rStyle w:val="Strong"/>
        </w:rPr>
        <w:t>Partners</w:t>
      </w:r>
    </w:p>
    <w:p w14:paraId="21E994C4" w14:textId="6D631CD2" w:rsidR="00C01BE6" w:rsidRDefault="00C01BE6" w:rsidP="008D433B">
      <w:pPr>
        <w:pStyle w:val="ListParagraph"/>
        <w:numPr>
          <w:ilvl w:val="0"/>
          <w:numId w:val="38"/>
        </w:numPr>
      </w:pPr>
      <w:r>
        <w:t>Local governments and other boat access facility managers</w:t>
      </w:r>
    </w:p>
    <w:p w14:paraId="18FCF3AE" w14:textId="040AA4C0" w:rsidR="00C01BE6" w:rsidRDefault="00C01BE6" w:rsidP="008D433B">
      <w:pPr>
        <w:pStyle w:val="ListParagraph"/>
        <w:numPr>
          <w:ilvl w:val="0"/>
          <w:numId w:val="38"/>
        </w:numPr>
      </w:pPr>
      <w:r>
        <w:t>Florida’s Clean Boating Partnership</w:t>
      </w:r>
    </w:p>
    <w:p w14:paraId="250C9F34" w14:textId="168F0DE3" w:rsidR="005D7C14" w:rsidRDefault="005D7C14" w:rsidP="008D433B">
      <w:pPr>
        <w:pStyle w:val="ListParagraph"/>
        <w:numPr>
          <w:ilvl w:val="0"/>
          <w:numId w:val="38"/>
        </w:numPr>
      </w:pPr>
      <w:r>
        <w:t>Private boat clubs</w:t>
      </w:r>
    </w:p>
    <w:p w14:paraId="3B1D10D6" w14:textId="77777777" w:rsidR="00C01BE6" w:rsidRDefault="00C01BE6" w:rsidP="008D433B">
      <w:r w:rsidRPr="00C01BE6">
        <w:rPr>
          <w:rStyle w:val="Strong"/>
        </w:rPr>
        <w:t>Objective 2:</w:t>
      </w:r>
      <w:r>
        <w:t xml:space="preserve"> Reduce damage to seagrass beds and other submerged resources.</w:t>
      </w:r>
    </w:p>
    <w:p w14:paraId="651BA52D" w14:textId="77777777" w:rsidR="00C01BE6" w:rsidRPr="00C01BE6" w:rsidRDefault="00C01BE6" w:rsidP="008D433B">
      <w:pPr>
        <w:rPr>
          <w:rStyle w:val="Strong"/>
        </w:rPr>
      </w:pPr>
      <w:r w:rsidRPr="00C01BE6">
        <w:rPr>
          <w:rStyle w:val="Strong"/>
        </w:rPr>
        <w:t>Integrated Strategies</w:t>
      </w:r>
    </w:p>
    <w:p w14:paraId="709C9B77" w14:textId="05E16EDA" w:rsidR="00C01BE6" w:rsidRDefault="00C01BE6" w:rsidP="008D433B">
      <w:pPr>
        <w:pStyle w:val="ListParagraph"/>
        <w:numPr>
          <w:ilvl w:val="0"/>
          <w:numId w:val="39"/>
        </w:numPr>
      </w:pPr>
      <w:r>
        <w:t>Mark seagrass beds in high-traffic areas.</w:t>
      </w:r>
    </w:p>
    <w:p w14:paraId="37F1A109" w14:textId="1DDD5EF0" w:rsidR="00C01BE6" w:rsidRDefault="00C01BE6" w:rsidP="008D433B">
      <w:pPr>
        <w:pStyle w:val="ListParagraph"/>
        <w:numPr>
          <w:ilvl w:val="0"/>
          <w:numId w:val="39"/>
        </w:numPr>
      </w:pPr>
      <w:r>
        <w:t>Educate visitors who rent boats and personal watercraft about submerged resources, and how to</w:t>
      </w:r>
      <w:r w:rsidR="0042095B">
        <w:t xml:space="preserve"> </w:t>
      </w:r>
      <w:r>
        <w:t>avoid damage.</w:t>
      </w:r>
    </w:p>
    <w:p w14:paraId="4BBB9AC1" w14:textId="3CBFC7D4" w:rsidR="00C01BE6" w:rsidRDefault="00C01BE6" w:rsidP="008D433B">
      <w:pPr>
        <w:pStyle w:val="ListParagraph"/>
        <w:numPr>
          <w:ilvl w:val="0"/>
          <w:numId w:val="39"/>
        </w:numPr>
      </w:pPr>
      <w:r>
        <w:t>Identify other activities that may harm submerged resources and develop guidelines to reduce damage from those activities.</w:t>
      </w:r>
    </w:p>
    <w:p w14:paraId="772CB8B3" w14:textId="5C101FD3" w:rsidR="00C01BE6" w:rsidRDefault="00C01BE6" w:rsidP="008D433B">
      <w:pPr>
        <w:pStyle w:val="ListParagraph"/>
        <w:numPr>
          <w:ilvl w:val="0"/>
          <w:numId w:val="39"/>
        </w:numPr>
      </w:pPr>
      <w:r>
        <w:t>Promote clean boating principles.</w:t>
      </w:r>
    </w:p>
    <w:p w14:paraId="09B69C06" w14:textId="77777777" w:rsidR="00C01BE6" w:rsidRPr="0042095B" w:rsidRDefault="00C01BE6" w:rsidP="008D433B">
      <w:pPr>
        <w:rPr>
          <w:rStyle w:val="Strong"/>
        </w:rPr>
      </w:pPr>
      <w:r w:rsidRPr="0042095B">
        <w:rPr>
          <w:rStyle w:val="Strong"/>
        </w:rPr>
        <w:t>Performance Measures</w:t>
      </w:r>
    </w:p>
    <w:p w14:paraId="3D8C425C" w14:textId="1FEA2994" w:rsidR="00C01BE6" w:rsidRDefault="00C01BE6" w:rsidP="008D433B">
      <w:pPr>
        <w:pStyle w:val="ListParagraph"/>
        <w:numPr>
          <w:ilvl w:val="0"/>
          <w:numId w:val="40"/>
        </w:numPr>
      </w:pPr>
      <w:r>
        <w:t>Seagrass beds in high traffic areas are marked, pending available funds.</w:t>
      </w:r>
    </w:p>
    <w:p w14:paraId="48DA9565" w14:textId="6392258A" w:rsidR="00C01BE6" w:rsidRDefault="00C01BE6" w:rsidP="008D433B">
      <w:pPr>
        <w:pStyle w:val="ListParagraph"/>
        <w:numPr>
          <w:ilvl w:val="0"/>
          <w:numId w:val="40"/>
        </w:numPr>
      </w:pPr>
      <w:r>
        <w:t>Educational package for boat rentals produced and provided to willing vendors.</w:t>
      </w:r>
    </w:p>
    <w:p w14:paraId="04A21298" w14:textId="64AB420E" w:rsidR="00C01BE6" w:rsidRDefault="00C01BE6" w:rsidP="008D433B">
      <w:pPr>
        <w:pStyle w:val="ListParagraph"/>
        <w:numPr>
          <w:ilvl w:val="0"/>
          <w:numId w:val="40"/>
        </w:numPr>
      </w:pPr>
      <w:r>
        <w:lastRenderedPageBreak/>
        <w:t>TBAP maintains active participation in local clean marina and clean boater workshops and events.</w:t>
      </w:r>
    </w:p>
    <w:p w14:paraId="58B00EF5" w14:textId="77777777" w:rsidR="00C01BE6" w:rsidRPr="0042095B" w:rsidRDefault="00C01BE6" w:rsidP="008D433B">
      <w:pPr>
        <w:rPr>
          <w:rStyle w:val="Strong"/>
        </w:rPr>
      </w:pPr>
      <w:r w:rsidRPr="0042095B">
        <w:rPr>
          <w:rStyle w:val="Strong"/>
        </w:rPr>
        <w:t>Partners</w:t>
      </w:r>
    </w:p>
    <w:p w14:paraId="753AC09E" w14:textId="2BAB7A29" w:rsidR="00C01BE6" w:rsidRDefault="00C01BE6" w:rsidP="008D433B">
      <w:pPr>
        <w:pStyle w:val="ListParagraph"/>
        <w:numPr>
          <w:ilvl w:val="0"/>
          <w:numId w:val="41"/>
        </w:numPr>
      </w:pPr>
      <w:r>
        <w:t>DEP’s Southwest District office</w:t>
      </w:r>
    </w:p>
    <w:p w14:paraId="69FC51A6" w14:textId="299523B2" w:rsidR="00C01BE6" w:rsidRDefault="00C01BE6" w:rsidP="008D433B">
      <w:pPr>
        <w:pStyle w:val="ListParagraph"/>
        <w:numPr>
          <w:ilvl w:val="0"/>
          <w:numId w:val="41"/>
        </w:numPr>
      </w:pPr>
      <w:r>
        <w:t>Pinellas County</w:t>
      </w:r>
    </w:p>
    <w:p w14:paraId="113456FB" w14:textId="1235E66E" w:rsidR="0028251F" w:rsidRDefault="00C01BE6" w:rsidP="008D433B">
      <w:pPr>
        <w:pStyle w:val="ListParagraph"/>
        <w:numPr>
          <w:ilvl w:val="0"/>
          <w:numId w:val="41"/>
        </w:numPr>
      </w:pPr>
      <w:r>
        <w:t>Florida’s Clean Boating Partnership</w:t>
      </w:r>
    </w:p>
    <w:p w14:paraId="7E37166F" w14:textId="595610DC" w:rsidR="005D7C14" w:rsidRDefault="005D7C14" w:rsidP="008D433B">
      <w:pPr>
        <w:pStyle w:val="ListParagraph"/>
        <w:numPr>
          <w:ilvl w:val="0"/>
          <w:numId w:val="41"/>
        </w:numPr>
      </w:pPr>
      <w:r>
        <w:t>Private boat clubs</w:t>
      </w:r>
    </w:p>
    <w:p w14:paraId="2CB28E42" w14:textId="77777777" w:rsidR="004E3A50" w:rsidRPr="004E3A50" w:rsidRDefault="004E3A50" w:rsidP="008D433B">
      <w:pPr>
        <w:rPr>
          <w:rStyle w:val="Strong"/>
        </w:rPr>
      </w:pPr>
      <w:r w:rsidRPr="004E3A50">
        <w:rPr>
          <w:rStyle w:val="Strong"/>
        </w:rPr>
        <w:t>Goal 2: Encourage and assist with restoration of damaged resources.</w:t>
      </w:r>
    </w:p>
    <w:p w14:paraId="590842BB" w14:textId="77777777" w:rsidR="004E3A50" w:rsidRDefault="004E3A50" w:rsidP="008D433B">
      <w:r w:rsidRPr="004E3A50">
        <w:rPr>
          <w:rStyle w:val="Strong"/>
        </w:rPr>
        <w:t>Objective 1:</w:t>
      </w:r>
      <w:r>
        <w:t xml:space="preserve"> Identify “hotspots” of damaged submerged resources to target for restoration</w:t>
      </w:r>
    </w:p>
    <w:p w14:paraId="2CF4E816" w14:textId="77777777" w:rsidR="004E3A50" w:rsidRPr="004E3A50" w:rsidRDefault="004E3A50" w:rsidP="008D433B">
      <w:pPr>
        <w:rPr>
          <w:rStyle w:val="Strong"/>
        </w:rPr>
      </w:pPr>
      <w:r w:rsidRPr="004E3A50">
        <w:rPr>
          <w:rStyle w:val="Strong"/>
        </w:rPr>
        <w:t>Integrated Strategies</w:t>
      </w:r>
    </w:p>
    <w:p w14:paraId="4A7859E6" w14:textId="5FDB7D80" w:rsidR="004E3A50" w:rsidRDefault="004E3A50" w:rsidP="008D433B">
      <w:pPr>
        <w:pStyle w:val="ListParagraph"/>
        <w:numPr>
          <w:ilvl w:val="0"/>
          <w:numId w:val="43"/>
        </w:numPr>
      </w:pPr>
      <w:r>
        <w:t>Use GIS to track areas impacted by vessel groundings, prop scarring hotspots and restoration sites.</w:t>
      </w:r>
    </w:p>
    <w:p w14:paraId="061DB875" w14:textId="49AA5B58" w:rsidR="004E3A50" w:rsidRDefault="004E3A50" w:rsidP="008D433B">
      <w:pPr>
        <w:pStyle w:val="ListParagraph"/>
        <w:numPr>
          <w:ilvl w:val="0"/>
          <w:numId w:val="43"/>
        </w:numPr>
      </w:pPr>
      <w:r>
        <w:t xml:space="preserve">Use aerial imagery to look for impacts, like scarring, along </w:t>
      </w:r>
      <w:proofErr w:type="spellStart"/>
      <w:r>
        <w:t>trafficsheds</w:t>
      </w:r>
      <w:proofErr w:type="spellEnd"/>
      <w:r>
        <w:t>.</w:t>
      </w:r>
    </w:p>
    <w:p w14:paraId="3D3A0332" w14:textId="057B70ED" w:rsidR="004E3A50" w:rsidRPr="004E3A50" w:rsidRDefault="004E3A50" w:rsidP="008D433B">
      <w:pPr>
        <w:rPr>
          <w:rStyle w:val="Strong"/>
        </w:rPr>
      </w:pPr>
      <w:r w:rsidRPr="004E3A50">
        <w:rPr>
          <w:rStyle w:val="Strong"/>
        </w:rPr>
        <w:t>Performance Measure</w:t>
      </w:r>
    </w:p>
    <w:p w14:paraId="759972D2" w14:textId="5351D594" w:rsidR="004E3A50" w:rsidRDefault="004E3A50" w:rsidP="008D433B">
      <w:pPr>
        <w:pStyle w:val="ListParagraph"/>
        <w:numPr>
          <w:ilvl w:val="0"/>
          <w:numId w:val="44"/>
        </w:numPr>
      </w:pPr>
      <w:r>
        <w:t>TBAP’s geodatabase is annually updated with hotspots of submerged resource damage.</w:t>
      </w:r>
    </w:p>
    <w:p w14:paraId="1AD6E471" w14:textId="77777777" w:rsidR="004E3A50" w:rsidRPr="004E3A50" w:rsidRDefault="004E3A50" w:rsidP="008D433B">
      <w:pPr>
        <w:rPr>
          <w:rStyle w:val="Strong"/>
        </w:rPr>
      </w:pPr>
      <w:r w:rsidRPr="004E3A50">
        <w:rPr>
          <w:rStyle w:val="Strong"/>
        </w:rPr>
        <w:t>Partners</w:t>
      </w:r>
    </w:p>
    <w:p w14:paraId="41068A28" w14:textId="0D8DD883" w:rsidR="004E3A50" w:rsidRDefault="004E3A50" w:rsidP="32743C14">
      <w:pPr>
        <w:pStyle w:val="ListParagraph"/>
      </w:pPr>
      <w:r>
        <w:t>FWC’s Fish and Wildlife Research Institute</w:t>
      </w:r>
    </w:p>
    <w:p w14:paraId="32EF08D5" w14:textId="04763469" w:rsidR="004E3A50" w:rsidRDefault="00DF74A0" w:rsidP="32743C14">
      <w:pPr>
        <w:pStyle w:val="ListParagraph"/>
      </w:pPr>
      <w:r>
        <w:rPr>
          <w:noProof/>
          <w:color w:val="2B579A"/>
          <w:shd w:val="clear" w:color="auto" w:fill="E6E6E6"/>
        </w:rPr>
        <mc:AlternateContent>
          <mc:Choice Requires="wps">
            <w:drawing>
              <wp:anchor distT="0" distB="0" distL="114300" distR="114300" simplePos="0" relativeHeight="251658250" behindDoc="1" locked="0" layoutInCell="1" allowOverlap="1" wp14:anchorId="45C54F0D" wp14:editId="011527AB">
                <wp:simplePos x="0" y="0"/>
                <wp:positionH relativeFrom="column">
                  <wp:posOffset>3076575</wp:posOffset>
                </wp:positionH>
                <wp:positionV relativeFrom="paragraph">
                  <wp:posOffset>3046095</wp:posOffset>
                </wp:positionV>
                <wp:extent cx="3657600" cy="635"/>
                <wp:effectExtent l="0" t="0" r="0" b="0"/>
                <wp:wrapTight wrapText="bothSides">
                  <wp:wrapPolygon edited="0">
                    <wp:start x="0" y="0"/>
                    <wp:lineTo x="0" y="21600"/>
                    <wp:lineTo x="21600" y="21600"/>
                    <wp:lineTo x="21600" y="0"/>
                  </wp:wrapPolygon>
                </wp:wrapTight>
                <wp:docPr id="48" name="Text Box 48"/>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01D4DBE9" w14:textId="4CB0DA78" w:rsidR="00797EEF" w:rsidRPr="00D251FB" w:rsidRDefault="00797EEF" w:rsidP="007D2565">
                            <w:pPr>
                              <w:pStyle w:val="Caption"/>
                              <w:rPr>
                                <w:rFonts w:cs="Arial"/>
                                <w:noProof/>
                              </w:rPr>
                            </w:pPr>
                            <w:r>
                              <w:t>Invertebrates and tropical algae provide an interesting underwater landscape.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C54F0D" id="Text Box 48" o:spid="_x0000_s1030" type="#_x0000_t202" style="position:absolute;left:0;text-align:left;margin-left:242.25pt;margin-top:239.85pt;width:4in;height:.05pt;z-index:-25165823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" stroked="f">
                <v:textbox style="mso-fit-shape-to-text:t" inset="0,0,0,0">
                  <w:txbxContent>
                    <w:p w14:paraId="01D4DBE9" w14:textId="4CB0DA78" w:rsidR="00797EEF" w:rsidRPr="00D251FB" w:rsidRDefault="00797EEF" w:rsidP="007D2565">
                      <w:pPr>
                        <w:pStyle w:val="Caption"/>
                        <w:rPr>
                          <w:rFonts w:cs="Arial"/>
                          <w:noProof/>
                        </w:rPr>
                      </w:pPr>
                      <w:r>
                        <w:t>Invertebrates and tropical algae provide an interesting underwater landscape.</w:t>
                      </w:r>
                    </w:p>
                  </w:txbxContent>
                </v:textbox>
                <w10:wrap type="tight"/>
              </v:shape>
            </w:pict>
          </mc:Fallback>
        </mc:AlternateContent>
      </w:r>
      <w:r w:rsidR="00B03A91">
        <w:rPr>
          <w:noProof/>
          <w:color w:val="2B579A"/>
          <w:shd w:val="clear" w:color="auto" w:fill="E6E6E6"/>
        </w:rPr>
        <w:drawing>
          <wp:anchor distT="0" distB="0" distL="114300" distR="114300" simplePos="0" relativeHeight="251658249" behindDoc="1" locked="0" layoutInCell="1" allowOverlap="1" wp14:anchorId="50901438" wp14:editId="2FF264E3">
            <wp:simplePos x="0" y="0"/>
            <wp:positionH relativeFrom="column">
              <wp:posOffset>3076575</wp:posOffset>
            </wp:positionH>
            <wp:positionV relativeFrom="paragraph">
              <wp:posOffset>245745</wp:posOffset>
            </wp:positionV>
            <wp:extent cx="3657600" cy="2743200"/>
            <wp:effectExtent l="0" t="0" r="0" b="0"/>
            <wp:wrapTight wrapText="left">
              <wp:wrapPolygon edited="0">
                <wp:start x="0" y="0"/>
                <wp:lineTo x="0" y="21450"/>
                <wp:lineTo x="21488" y="21450"/>
                <wp:lineTo x="21488" y="0"/>
                <wp:lineTo x="0" y="0"/>
              </wp:wrapPolygon>
            </wp:wrapTight>
            <wp:docPr id="47" name="Picture 47" descr="A starfish in a seagrass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tarfish.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14:sizeRelH relativeFrom="page">
              <wp14:pctWidth>0</wp14:pctWidth>
            </wp14:sizeRelH>
            <wp14:sizeRelV relativeFrom="page">
              <wp14:pctHeight>0</wp14:pctHeight>
            </wp14:sizeRelV>
          </wp:anchor>
        </w:drawing>
      </w:r>
      <w:r w:rsidR="004E3A50">
        <w:t>County environmental agencies</w:t>
      </w:r>
    </w:p>
    <w:p w14:paraId="1732A73A" w14:textId="4CEB9156" w:rsidR="004E3A50" w:rsidRDefault="004E3A50" w:rsidP="008D433B">
      <w:r w:rsidRPr="004E3A50">
        <w:rPr>
          <w:rStyle w:val="Strong"/>
        </w:rPr>
        <w:t>Objective 2:</w:t>
      </w:r>
      <w:r>
        <w:t xml:space="preserve"> Recommend restorative measures for identified hotspots.</w:t>
      </w:r>
    </w:p>
    <w:p w14:paraId="0D46195D" w14:textId="649C4DE3" w:rsidR="004E3A50" w:rsidRPr="004E3A50" w:rsidRDefault="004E3A50" w:rsidP="008D433B">
      <w:pPr>
        <w:rPr>
          <w:rStyle w:val="Strong"/>
        </w:rPr>
      </w:pPr>
      <w:r w:rsidRPr="004E3A50">
        <w:rPr>
          <w:rStyle w:val="Strong"/>
        </w:rPr>
        <w:t xml:space="preserve">Integrated </w:t>
      </w:r>
      <w:r w:rsidR="00DF01D7">
        <w:rPr>
          <w:rStyle w:val="Strong"/>
        </w:rPr>
        <w:t>Strategy</w:t>
      </w:r>
    </w:p>
    <w:p w14:paraId="5547CE97" w14:textId="7DB48581" w:rsidR="004E3A50" w:rsidRDefault="004E3A50" w:rsidP="008D433B">
      <w:pPr>
        <w:pStyle w:val="ListParagraph"/>
        <w:numPr>
          <w:ilvl w:val="0"/>
          <w:numId w:val="45"/>
        </w:numPr>
      </w:pPr>
      <w:r>
        <w:t xml:space="preserve">Create and maintain a database of possible mitigation </w:t>
      </w:r>
      <w:r w:rsidR="00575263">
        <w:t>and/</w:t>
      </w:r>
      <w:r w:rsidR="00A15D2F">
        <w:t>or</w:t>
      </w:r>
      <w:r w:rsidR="00575263">
        <w:t xml:space="preserve"> public interest </w:t>
      </w:r>
      <w:r>
        <w:t>projects that restore hotspots.</w:t>
      </w:r>
    </w:p>
    <w:p w14:paraId="6521F3E5" w14:textId="5B64FC04" w:rsidR="004E3A50" w:rsidRPr="004E3A50" w:rsidRDefault="004E3A50" w:rsidP="008D433B">
      <w:pPr>
        <w:rPr>
          <w:rStyle w:val="Strong"/>
        </w:rPr>
      </w:pPr>
      <w:r w:rsidRPr="004E3A50">
        <w:rPr>
          <w:rStyle w:val="Strong"/>
        </w:rPr>
        <w:t>Performance Measure</w:t>
      </w:r>
    </w:p>
    <w:p w14:paraId="441F665C" w14:textId="271B2C0F" w:rsidR="004E3A50" w:rsidRDefault="004E3A50" w:rsidP="008D433B">
      <w:pPr>
        <w:pStyle w:val="ListParagraph"/>
        <w:numPr>
          <w:ilvl w:val="0"/>
          <w:numId w:val="46"/>
        </w:numPr>
      </w:pPr>
      <w:r>
        <w:t xml:space="preserve">Public interest </w:t>
      </w:r>
      <w:r w:rsidR="00CC7A36">
        <w:t xml:space="preserve">and mitigation project </w:t>
      </w:r>
      <w:r>
        <w:t>database for hotspots is created and maintained.</w:t>
      </w:r>
    </w:p>
    <w:p w14:paraId="2A8124D2" w14:textId="77777777" w:rsidR="004E3A50" w:rsidRPr="004E3A50" w:rsidRDefault="004E3A50" w:rsidP="008D433B">
      <w:pPr>
        <w:rPr>
          <w:rStyle w:val="Strong"/>
        </w:rPr>
      </w:pPr>
      <w:r w:rsidRPr="004E3A50">
        <w:rPr>
          <w:rStyle w:val="Strong"/>
        </w:rPr>
        <w:t>Partners</w:t>
      </w:r>
    </w:p>
    <w:p w14:paraId="376E42FD" w14:textId="326BB284" w:rsidR="004E3A50" w:rsidRDefault="004E3A50" w:rsidP="008D433B">
      <w:pPr>
        <w:pStyle w:val="ListParagraph"/>
        <w:numPr>
          <w:ilvl w:val="0"/>
          <w:numId w:val="42"/>
        </w:numPr>
      </w:pPr>
      <w:r>
        <w:t>DEP’s Southwest Regulatory District Office</w:t>
      </w:r>
    </w:p>
    <w:p w14:paraId="1C0CAE51" w14:textId="77777777" w:rsidR="004E3A50" w:rsidRDefault="004E3A50" w:rsidP="008D433B">
      <w:pPr>
        <w:pStyle w:val="ListParagraph"/>
        <w:numPr>
          <w:ilvl w:val="0"/>
          <w:numId w:val="42"/>
        </w:numPr>
      </w:pPr>
      <w:r>
        <w:t>Pinellas County</w:t>
      </w:r>
    </w:p>
    <w:p w14:paraId="2D881B10" w14:textId="33B989DE" w:rsidR="004E3A50" w:rsidRDefault="004E3A50" w:rsidP="008D433B">
      <w:pPr>
        <w:pStyle w:val="ListParagraph"/>
        <w:numPr>
          <w:ilvl w:val="0"/>
          <w:numId w:val="42"/>
        </w:numPr>
      </w:pPr>
      <w:r>
        <w:t>SWFWMD’s regulatory office</w:t>
      </w:r>
    </w:p>
    <w:p w14:paraId="59831325" w14:textId="2211B97B" w:rsidR="004E3A50" w:rsidRDefault="004E3A50" w:rsidP="008D433B">
      <w:pPr>
        <w:pStyle w:val="ListParagraph"/>
        <w:numPr>
          <w:ilvl w:val="0"/>
          <w:numId w:val="42"/>
        </w:numPr>
      </w:pPr>
      <w:r>
        <w:t>NOAA’s essential fish habitat program</w:t>
      </w:r>
    </w:p>
    <w:p w14:paraId="485D5BAF" w14:textId="7D2744D5" w:rsidR="001C6BB6" w:rsidRPr="00CA57BF" w:rsidRDefault="001C6BB6" w:rsidP="008D433B">
      <w:pPr>
        <w:pStyle w:val="ListParagraph"/>
        <w:numPr>
          <w:ilvl w:val="0"/>
          <w:numId w:val="42"/>
        </w:numPr>
      </w:pPr>
      <w:r w:rsidRPr="00CA57BF">
        <w:t>Tampa Port Authority’s</w:t>
      </w:r>
      <w:r w:rsidR="003304B3" w:rsidRPr="00CA57BF">
        <w:t xml:space="preserve"> environmental office</w:t>
      </w:r>
    </w:p>
    <w:p w14:paraId="69A62A6F" w14:textId="77777777" w:rsidR="004E3A50" w:rsidRPr="004E3A50" w:rsidRDefault="004E3A50" w:rsidP="008D433B">
      <w:pPr>
        <w:rPr>
          <w:rStyle w:val="Strong"/>
        </w:rPr>
      </w:pPr>
      <w:r w:rsidRPr="004E3A50">
        <w:rPr>
          <w:rStyle w:val="Strong"/>
        </w:rPr>
        <w:t>Goal 3: Encourage and assist with submerged resource inventories and research.</w:t>
      </w:r>
    </w:p>
    <w:p w14:paraId="26B6C908" w14:textId="77777777" w:rsidR="004E3A50" w:rsidRDefault="004E3A50" w:rsidP="008D433B">
      <w:r w:rsidRPr="004E3A50">
        <w:rPr>
          <w:rStyle w:val="Strong"/>
        </w:rPr>
        <w:t>Objective 1:</w:t>
      </w:r>
      <w:r>
        <w:t xml:space="preserve"> Identify, encourage and assist third-party resource inventories in the aquatic preserves.</w:t>
      </w:r>
    </w:p>
    <w:p w14:paraId="4D4AF02D" w14:textId="77777777" w:rsidR="004E3A50" w:rsidRPr="004E3A50" w:rsidRDefault="004E3A50" w:rsidP="008D433B">
      <w:pPr>
        <w:rPr>
          <w:rStyle w:val="Strong"/>
        </w:rPr>
      </w:pPr>
      <w:r w:rsidRPr="004E3A50">
        <w:rPr>
          <w:rStyle w:val="Strong"/>
        </w:rPr>
        <w:t>Integrated Strategies</w:t>
      </w:r>
    </w:p>
    <w:p w14:paraId="4EECD7FF" w14:textId="36454ADD" w:rsidR="004E3A50" w:rsidRDefault="004E3A50" w:rsidP="008D433B">
      <w:pPr>
        <w:pStyle w:val="ListParagraph"/>
        <w:numPr>
          <w:ilvl w:val="0"/>
          <w:numId w:val="49"/>
        </w:numPr>
      </w:pPr>
      <w:r>
        <w:t>Compile and maintain a database of resource inventory projects in the aquatic preserves.</w:t>
      </w:r>
    </w:p>
    <w:p w14:paraId="6F272FD2" w14:textId="475BB245" w:rsidR="004E3A50" w:rsidRDefault="004E3A50" w:rsidP="008D433B">
      <w:pPr>
        <w:pStyle w:val="ListParagraph"/>
        <w:numPr>
          <w:ilvl w:val="0"/>
          <w:numId w:val="49"/>
        </w:numPr>
      </w:pPr>
      <w:r>
        <w:t>Attend planning meetings for new resource inventory projects.</w:t>
      </w:r>
    </w:p>
    <w:p w14:paraId="54A8BF52" w14:textId="6E4922D1" w:rsidR="004E3A50" w:rsidRDefault="004E3A50" w:rsidP="008D433B">
      <w:pPr>
        <w:pStyle w:val="ListParagraph"/>
        <w:numPr>
          <w:ilvl w:val="0"/>
          <w:numId w:val="49"/>
        </w:numPr>
      </w:pPr>
      <w:r>
        <w:lastRenderedPageBreak/>
        <w:t>Where needed, supply technical assistance for resource inventories.</w:t>
      </w:r>
    </w:p>
    <w:p w14:paraId="68C090BE" w14:textId="77777777" w:rsidR="004E3A50" w:rsidRPr="004E3A50" w:rsidRDefault="004E3A50" w:rsidP="008D433B">
      <w:pPr>
        <w:rPr>
          <w:rStyle w:val="Strong"/>
        </w:rPr>
      </w:pPr>
      <w:r w:rsidRPr="004E3A50">
        <w:rPr>
          <w:rStyle w:val="Strong"/>
        </w:rPr>
        <w:t>Performance Measures</w:t>
      </w:r>
    </w:p>
    <w:p w14:paraId="3E7DAEB4" w14:textId="189661C9" w:rsidR="004E3A50" w:rsidRDefault="004E3A50" w:rsidP="008D433B">
      <w:pPr>
        <w:pStyle w:val="ListParagraph"/>
        <w:numPr>
          <w:ilvl w:val="0"/>
          <w:numId w:val="48"/>
        </w:numPr>
      </w:pPr>
      <w:r>
        <w:t>Maintain a database of existing and proposed resource inventory projects.</w:t>
      </w:r>
    </w:p>
    <w:p w14:paraId="76A3F585" w14:textId="07E268CE" w:rsidR="004E3A50" w:rsidRDefault="004E3A50" w:rsidP="008D433B">
      <w:pPr>
        <w:pStyle w:val="ListParagraph"/>
        <w:numPr>
          <w:ilvl w:val="0"/>
          <w:numId w:val="48"/>
        </w:numPr>
      </w:pPr>
      <w:r>
        <w:t>Establish TBAP protocols for resource inventory informational needs.</w:t>
      </w:r>
    </w:p>
    <w:p w14:paraId="0B0EF01F" w14:textId="77777777" w:rsidR="004E3A50" w:rsidRPr="004E3A50" w:rsidRDefault="004E3A50" w:rsidP="008D433B">
      <w:pPr>
        <w:rPr>
          <w:rStyle w:val="Strong"/>
        </w:rPr>
      </w:pPr>
      <w:r w:rsidRPr="004E3A50">
        <w:rPr>
          <w:rStyle w:val="Strong"/>
        </w:rPr>
        <w:t>Partners</w:t>
      </w:r>
    </w:p>
    <w:p w14:paraId="571E9207" w14:textId="01CC0084" w:rsidR="004E3A50" w:rsidRDefault="004E3A50" w:rsidP="008D433B">
      <w:pPr>
        <w:pStyle w:val="ListParagraph"/>
        <w:numPr>
          <w:ilvl w:val="0"/>
          <w:numId w:val="47"/>
        </w:numPr>
      </w:pPr>
      <w:r>
        <w:t>Tampa Bay Estuary Program</w:t>
      </w:r>
    </w:p>
    <w:p w14:paraId="4AD4FC4C" w14:textId="4C46E8EC" w:rsidR="004E3A50" w:rsidRDefault="004E3A50" w:rsidP="008D433B">
      <w:pPr>
        <w:pStyle w:val="ListParagraph"/>
        <w:numPr>
          <w:ilvl w:val="0"/>
          <w:numId w:val="47"/>
        </w:numPr>
      </w:pPr>
      <w:r>
        <w:t>Florida Institute of Oceanography</w:t>
      </w:r>
    </w:p>
    <w:p w14:paraId="67DFBCB5" w14:textId="7793EDC5" w:rsidR="004E3A50" w:rsidRDefault="004E3A50" w:rsidP="008D433B">
      <w:pPr>
        <w:pStyle w:val="ListParagraph"/>
        <w:numPr>
          <w:ilvl w:val="0"/>
          <w:numId w:val="47"/>
        </w:numPr>
      </w:pPr>
      <w:r>
        <w:t>Colleges and universities with submerged mapping programs</w:t>
      </w:r>
    </w:p>
    <w:p w14:paraId="0D576870" w14:textId="31906A52" w:rsidR="004E3A50" w:rsidRDefault="004E3A50" w:rsidP="008D433B">
      <w:pPr>
        <w:pStyle w:val="ListParagraph"/>
        <w:numPr>
          <w:ilvl w:val="0"/>
          <w:numId w:val="47"/>
        </w:numPr>
      </w:pPr>
      <w:r>
        <w:t>Florida Department of State, Division of Historical Resources</w:t>
      </w:r>
    </w:p>
    <w:p w14:paraId="6D4E4DC0" w14:textId="41196106" w:rsidR="004E3A50" w:rsidRDefault="004E3A50" w:rsidP="008D433B">
      <w:r w:rsidRPr="004E3A50">
        <w:rPr>
          <w:rStyle w:val="Strong"/>
        </w:rPr>
        <w:t>Objective 2:</w:t>
      </w:r>
      <w:r>
        <w:t xml:space="preserve"> Identify, encourage and assist third-party research in the aquatic preserves</w:t>
      </w:r>
      <w:r w:rsidR="00D05C46">
        <w:t>.</w:t>
      </w:r>
    </w:p>
    <w:p w14:paraId="7009C060" w14:textId="77777777" w:rsidR="004E3A50" w:rsidRPr="004E3A50" w:rsidRDefault="004E3A50" w:rsidP="008D433B">
      <w:pPr>
        <w:rPr>
          <w:rStyle w:val="Strong"/>
        </w:rPr>
      </w:pPr>
      <w:r w:rsidRPr="004E3A50">
        <w:rPr>
          <w:rStyle w:val="Strong"/>
        </w:rPr>
        <w:t>Integrated Strategies</w:t>
      </w:r>
    </w:p>
    <w:p w14:paraId="41260601" w14:textId="6D14EA7F" w:rsidR="004E3A50" w:rsidRDefault="004E3A50" w:rsidP="008D433B">
      <w:pPr>
        <w:pStyle w:val="ListParagraph"/>
        <w:numPr>
          <w:ilvl w:val="0"/>
          <w:numId w:val="52"/>
        </w:numPr>
      </w:pPr>
      <w:r>
        <w:t>Compile and maintain a database of research and monitoring projects in the aquatic preserves.</w:t>
      </w:r>
    </w:p>
    <w:p w14:paraId="6AC13A30" w14:textId="5F65E807" w:rsidR="004E3A50" w:rsidRDefault="004E3A50" w:rsidP="008D433B">
      <w:pPr>
        <w:pStyle w:val="ListParagraph"/>
        <w:numPr>
          <w:ilvl w:val="0"/>
          <w:numId w:val="52"/>
        </w:numPr>
      </w:pPr>
      <w:r>
        <w:t>Attend planning meetings for new research and monitoring projects.</w:t>
      </w:r>
    </w:p>
    <w:p w14:paraId="11E23DE0" w14:textId="3E266E47" w:rsidR="004E3A50" w:rsidRDefault="004E3A50" w:rsidP="008D433B">
      <w:pPr>
        <w:pStyle w:val="ListParagraph"/>
        <w:numPr>
          <w:ilvl w:val="0"/>
          <w:numId w:val="52"/>
        </w:numPr>
      </w:pPr>
      <w:r>
        <w:t>Where needed, supply technical assistance for research and monitoring projects.</w:t>
      </w:r>
    </w:p>
    <w:p w14:paraId="2F6C6636" w14:textId="77777777" w:rsidR="004E3A50" w:rsidRPr="00BE09ED" w:rsidRDefault="004E3A50" w:rsidP="008D433B">
      <w:pPr>
        <w:rPr>
          <w:rStyle w:val="Strong"/>
        </w:rPr>
      </w:pPr>
      <w:r w:rsidRPr="00BE09ED">
        <w:rPr>
          <w:rStyle w:val="Strong"/>
        </w:rPr>
        <w:t>Performance Measures</w:t>
      </w:r>
    </w:p>
    <w:p w14:paraId="6C99E30E" w14:textId="2C3F03CB" w:rsidR="004E3A50" w:rsidRDefault="004E3A50" w:rsidP="008D433B">
      <w:pPr>
        <w:pStyle w:val="ListParagraph"/>
        <w:numPr>
          <w:ilvl w:val="0"/>
          <w:numId w:val="51"/>
        </w:numPr>
      </w:pPr>
      <w:r>
        <w:t>A database of existing research related to the aquatic preserves is created.</w:t>
      </w:r>
    </w:p>
    <w:p w14:paraId="66A88E30" w14:textId="631AB712" w:rsidR="004E3A50" w:rsidRDefault="004E3A50" w:rsidP="008D433B">
      <w:pPr>
        <w:pStyle w:val="ListParagraph"/>
        <w:numPr>
          <w:ilvl w:val="0"/>
          <w:numId w:val="51"/>
        </w:numPr>
      </w:pPr>
      <w:r>
        <w:t>A “wish list” of TBAP informational needs is created, maintained and shared with research partners.</w:t>
      </w:r>
    </w:p>
    <w:p w14:paraId="6B63BC40" w14:textId="77777777" w:rsidR="004E3A50" w:rsidRPr="00BE09ED" w:rsidRDefault="004E3A50" w:rsidP="008D433B">
      <w:pPr>
        <w:rPr>
          <w:rStyle w:val="Strong"/>
        </w:rPr>
      </w:pPr>
      <w:r w:rsidRPr="00BE09ED">
        <w:rPr>
          <w:rStyle w:val="Strong"/>
        </w:rPr>
        <w:t>Partners</w:t>
      </w:r>
    </w:p>
    <w:p w14:paraId="6C39C3E8" w14:textId="546C5A11" w:rsidR="004E3A50" w:rsidRDefault="004E3A50" w:rsidP="008D433B">
      <w:pPr>
        <w:pStyle w:val="ListParagraph"/>
        <w:numPr>
          <w:ilvl w:val="0"/>
          <w:numId w:val="50"/>
        </w:numPr>
      </w:pPr>
      <w:r>
        <w:t>Tampa Bay Estuary Program</w:t>
      </w:r>
    </w:p>
    <w:p w14:paraId="7F1D8168" w14:textId="29985D3C" w:rsidR="004E3A50" w:rsidRDefault="004E3A50" w:rsidP="008D433B">
      <w:pPr>
        <w:pStyle w:val="ListParagraph"/>
        <w:numPr>
          <w:ilvl w:val="0"/>
          <w:numId w:val="50"/>
        </w:numPr>
      </w:pPr>
      <w:r>
        <w:t>Florida Institute of Oceanography</w:t>
      </w:r>
    </w:p>
    <w:p w14:paraId="29FA62CD" w14:textId="357C9F17" w:rsidR="004E3A50" w:rsidRDefault="004E3A50" w:rsidP="008D433B">
      <w:pPr>
        <w:pStyle w:val="ListParagraph"/>
        <w:numPr>
          <w:ilvl w:val="0"/>
          <w:numId w:val="50"/>
        </w:numPr>
      </w:pPr>
      <w:r>
        <w:t>Colleges and universities with submerged mapping programs</w:t>
      </w:r>
    </w:p>
    <w:p w14:paraId="38D5D364" w14:textId="026088C4" w:rsidR="004E3A50" w:rsidRDefault="004E3A50" w:rsidP="008D433B">
      <w:pPr>
        <w:pStyle w:val="ListParagraph"/>
        <w:numPr>
          <w:ilvl w:val="0"/>
          <w:numId w:val="50"/>
        </w:numPr>
      </w:pPr>
      <w:r>
        <w:t>Florida Department of State, Division of Historical Resources</w:t>
      </w:r>
    </w:p>
    <w:p w14:paraId="2A611164" w14:textId="77777777" w:rsidR="00FD3098" w:rsidRDefault="00621D37" w:rsidP="008D433B">
      <w:pPr>
        <w:rPr>
          <w:rStyle w:val="Strong"/>
        </w:rPr>
      </w:pPr>
      <w:r w:rsidRPr="0098421B">
        <w:rPr>
          <w:rStyle w:val="Strong"/>
        </w:rPr>
        <w:t xml:space="preserve">Goal 4: Provide regulatory review of projects that may impact submerged resources. </w:t>
      </w:r>
    </w:p>
    <w:p w14:paraId="027A0339" w14:textId="6DBA97DE" w:rsidR="00621D37" w:rsidRPr="0098421B" w:rsidRDefault="00621D37" w:rsidP="008D433B">
      <w:pPr>
        <w:rPr>
          <w:rStyle w:val="Strong"/>
        </w:rPr>
      </w:pPr>
      <w:r w:rsidRPr="0098421B">
        <w:rPr>
          <w:rStyle w:val="Strong"/>
        </w:rPr>
        <w:t xml:space="preserve">Objective 1: </w:t>
      </w:r>
      <w:r w:rsidRPr="00FD3098">
        <w:rPr>
          <w:rStyle w:val="Strong"/>
          <w:b w:val="0"/>
          <w:bCs w:val="0"/>
        </w:rPr>
        <w:t>Provide training to regulatory staff for common permitting issues.</w:t>
      </w:r>
    </w:p>
    <w:p w14:paraId="1DDA63A5" w14:textId="77777777" w:rsidR="00621D37" w:rsidRPr="003F613E" w:rsidRDefault="00621D37" w:rsidP="008D433B">
      <w:pPr>
        <w:rPr>
          <w:rStyle w:val="Strong"/>
        </w:rPr>
      </w:pPr>
      <w:r w:rsidRPr="003F613E">
        <w:rPr>
          <w:rStyle w:val="Strong"/>
        </w:rPr>
        <w:t>Integrated Strategies</w:t>
      </w:r>
    </w:p>
    <w:p w14:paraId="5E2D84C9" w14:textId="70745128" w:rsidR="00621D37" w:rsidRDefault="00621D37" w:rsidP="008D433B">
      <w:pPr>
        <w:pStyle w:val="ListParagraph"/>
        <w:numPr>
          <w:ilvl w:val="0"/>
          <w:numId w:val="53"/>
        </w:numPr>
      </w:pPr>
      <w:r>
        <w:t>Provide regulatory classroom training on aquatic preserve boundaries.</w:t>
      </w:r>
    </w:p>
    <w:p w14:paraId="134C0DAE" w14:textId="16FE4B80" w:rsidR="00621D37" w:rsidRDefault="00621D37" w:rsidP="008D433B">
      <w:pPr>
        <w:pStyle w:val="ListParagraph"/>
        <w:numPr>
          <w:ilvl w:val="0"/>
          <w:numId w:val="53"/>
        </w:numPr>
      </w:pPr>
      <w:r>
        <w:t>Provide regulatory classroom training on appropriate statutes and rules.</w:t>
      </w:r>
    </w:p>
    <w:p w14:paraId="67B58CF2" w14:textId="7CAA5CDC" w:rsidR="00621D37" w:rsidRDefault="00621D37" w:rsidP="008D433B">
      <w:pPr>
        <w:pStyle w:val="ListParagraph"/>
        <w:numPr>
          <w:ilvl w:val="0"/>
          <w:numId w:val="53"/>
        </w:numPr>
      </w:pPr>
      <w:r>
        <w:t>Provide regulatory classroom training on assistance available from TBAP.</w:t>
      </w:r>
    </w:p>
    <w:p w14:paraId="3AED1DB8" w14:textId="473791E0" w:rsidR="00621D37" w:rsidRDefault="00621D37" w:rsidP="008D433B">
      <w:pPr>
        <w:pStyle w:val="ListParagraph"/>
        <w:numPr>
          <w:ilvl w:val="0"/>
          <w:numId w:val="53"/>
        </w:numPr>
      </w:pPr>
      <w:r>
        <w:t>Provide regulatory field training on habitats.</w:t>
      </w:r>
    </w:p>
    <w:p w14:paraId="3599F4B6" w14:textId="77777777" w:rsidR="00621D37" w:rsidRPr="003F613E" w:rsidRDefault="00621D37" w:rsidP="008D433B">
      <w:pPr>
        <w:rPr>
          <w:rStyle w:val="Strong"/>
        </w:rPr>
      </w:pPr>
      <w:r w:rsidRPr="003F613E">
        <w:rPr>
          <w:rStyle w:val="Strong"/>
        </w:rPr>
        <w:t>Performance Measures</w:t>
      </w:r>
    </w:p>
    <w:p w14:paraId="6E4DADED" w14:textId="562248EB" w:rsidR="00621D37" w:rsidRDefault="00621D37" w:rsidP="008D433B">
      <w:pPr>
        <w:pStyle w:val="ListParagraph"/>
        <w:numPr>
          <w:ilvl w:val="0"/>
          <w:numId w:val="54"/>
        </w:numPr>
      </w:pPr>
      <w:r>
        <w:t>Conduct at least one classroom training per year at the DEP regulatory office.</w:t>
      </w:r>
    </w:p>
    <w:p w14:paraId="351645B3" w14:textId="5DD1B820" w:rsidR="00621D37" w:rsidRDefault="00621D37" w:rsidP="008D433B">
      <w:pPr>
        <w:pStyle w:val="ListParagraph"/>
        <w:numPr>
          <w:ilvl w:val="0"/>
          <w:numId w:val="54"/>
        </w:numPr>
      </w:pPr>
      <w:r>
        <w:t>Conduct at least one field training for regulatory staff per year.</w:t>
      </w:r>
    </w:p>
    <w:p w14:paraId="327CAD62" w14:textId="77777777" w:rsidR="00621D37" w:rsidRPr="003F613E" w:rsidRDefault="00621D37" w:rsidP="008D433B">
      <w:pPr>
        <w:rPr>
          <w:rStyle w:val="Strong"/>
        </w:rPr>
      </w:pPr>
      <w:r w:rsidRPr="003F613E">
        <w:rPr>
          <w:rStyle w:val="Strong"/>
        </w:rPr>
        <w:t>Partners</w:t>
      </w:r>
    </w:p>
    <w:p w14:paraId="74145BC5" w14:textId="384EEEC7" w:rsidR="00621D37" w:rsidRDefault="00621D37" w:rsidP="008D433B">
      <w:pPr>
        <w:pStyle w:val="ListParagraph"/>
        <w:numPr>
          <w:ilvl w:val="0"/>
          <w:numId w:val="55"/>
        </w:numPr>
      </w:pPr>
      <w:r>
        <w:t>DEP’s Southwest Regulatory District office</w:t>
      </w:r>
    </w:p>
    <w:p w14:paraId="4C11863B" w14:textId="689CB743" w:rsidR="00621D37" w:rsidRDefault="00621D37" w:rsidP="008D433B">
      <w:pPr>
        <w:pStyle w:val="ListParagraph"/>
        <w:numPr>
          <w:ilvl w:val="0"/>
          <w:numId w:val="55"/>
        </w:numPr>
      </w:pPr>
      <w:r>
        <w:t>SWFWMD’s regulatory office</w:t>
      </w:r>
    </w:p>
    <w:p w14:paraId="57577467" w14:textId="3EE74341" w:rsidR="00621D37" w:rsidRDefault="00621D37" w:rsidP="008D433B">
      <w:pPr>
        <w:pStyle w:val="ListParagraph"/>
        <w:numPr>
          <w:ilvl w:val="0"/>
          <w:numId w:val="55"/>
        </w:numPr>
      </w:pPr>
      <w:r>
        <w:t>Florida Department of State, Division of Historical Resources</w:t>
      </w:r>
    </w:p>
    <w:p w14:paraId="51196DA2" w14:textId="32A8CE67" w:rsidR="00621D37" w:rsidRDefault="00621D37" w:rsidP="008D433B">
      <w:pPr>
        <w:pStyle w:val="ListParagraph"/>
        <w:numPr>
          <w:ilvl w:val="0"/>
          <w:numId w:val="55"/>
        </w:numPr>
      </w:pPr>
      <w:r>
        <w:t>Pinellas County</w:t>
      </w:r>
    </w:p>
    <w:p w14:paraId="578FAE00" w14:textId="77777777" w:rsidR="00621D37" w:rsidRDefault="00621D37" w:rsidP="008D433B">
      <w:r w:rsidRPr="00FD3098">
        <w:rPr>
          <w:b/>
          <w:bCs/>
        </w:rPr>
        <w:t>Objective 2:</w:t>
      </w:r>
      <w:r>
        <w:t xml:space="preserve"> Provide comments or other feedback on avoidance, minimization and mitigation, as appropriate, in the permitting process.</w:t>
      </w:r>
    </w:p>
    <w:p w14:paraId="3E132126" w14:textId="77777777" w:rsidR="00621D37" w:rsidRPr="003F613E" w:rsidRDefault="00621D37" w:rsidP="008D433B">
      <w:pPr>
        <w:rPr>
          <w:rStyle w:val="Strong"/>
        </w:rPr>
      </w:pPr>
      <w:r w:rsidRPr="003F613E">
        <w:rPr>
          <w:rStyle w:val="Strong"/>
        </w:rPr>
        <w:lastRenderedPageBreak/>
        <w:t>Integrated Strategies</w:t>
      </w:r>
    </w:p>
    <w:p w14:paraId="7EEB7EE6" w14:textId="19D4C387" w:rsidR="00621D37" w:rsidRDefault="00621D37" w:rsidP="008D433B">
      <w:pPr>
        <w:pStyle w:val="ListParagraph"/>
        <w:numPr>
          <w:ilvl w:val="0"/>
          <w:numId w:val="56"/>
        </w:numPr>
      </w:pPr>
      <w:r>
        <w:t>Coordinate with regulatory staff and provide comments on applications according to ORCP guidelines.</w:t>
      </w:r>
    </w:p>
    <w:p w14:paraId="2B70446D" w14:textId="689D755C" w:rsidR="00621D37" w:rsidRDefault="00621D37" w:rsidP="008D433B">
      <w:pPr>
        <w:pStyle w:val="ListParagraph"/>
        <w:numPr>
          <w:ilvl w:val="0"/>
          <w:numId w:val="56"/>
        </w:numPr>
      </w:pPr>
      <w:r>
        <w:t>Track actions taken to provide input.</w:t>
      </w:r>
    </w:p>
    <w:p w14:paraId="0CFDE1A4" w14:textId="68E4F8FA" w:rsidR="00621D37" w:rsidRPr="003F613E" w:rsidRDefault="00621D37" w:rsidP="008D433B">
      <w:pPr>
        <w:rPr>
          <w:rStyle w:val="Strong"/>
        </w:rPr>
      </w:pPr>
      <w:r w:rsidRPr="003F613E">
        <w:rPr>
          <w:rStyle w:val="Strong"/>
        </w:rPr>
        <w:t>Performance Measure</w:t>
      </w:r>
    </w:p>
    <w:p w14:paraId="02C61478" w14:textId="0989629E" w:rsidR="00621D37" w:rsidRDefault="00621D37" w:rsidP="008D433B">
      <w:pPr>
        <w:pStyle w:val="ListParagraph"/>
        <w:numPr>
          <w:ilvl w:val="0"/>
          <w:numId w:val="57"/>
        </w:numPr>
      </w:pPr>
      <w:r>
        <w:t>A permit tracking database is maintained.</w:t>
      </w:r>
    </w:p>
    <w:p w14:paraId="040BE270" w14:textId="77777777" w:rsidR="00621D37" w:rsidRPr="003F613E" w:rsidRDefault="00621D37" w:rsidP="008D433B">
      <w:pPr>
        <w:rPr>
          <w:rStyle w:val="Strong"/>
        </w:rPr>
      </w:pPr>
      <w:r w:rsidRPr="003F613E">
        <w:rPr>
          <w:rStyle w:val="Strong"/>
        </w:rPr>
        <w:t>Partners</w:t>
      </w:r>
    </w:p>
    <w:p w14:paraId="56FAA7EC" w14:textId="61424B13" w:rsidR="00621D37" w:rsidRDefault="00621D37" w:rsidP="008D433B">
      <w:pPr>
        <w:pStyle w:val="ListParagraph"/>
        <w:numPr>
          <w:ilvl w:val="0"/>
          <w:numId w:val="57"/>
        </w:numPr>
      </w:pPr>
      <w:r>
        <w:t>DEP’s Southwest Regulatory District office</w:t>
      </w:r>
    </w:p>
    <w:p w14:paraId="6908F345" w14:textId="540DA2FA" w:rsidR="00621D37" w:rsidRDefault="00621D37" w:rsidP="008D433B">
      <w:pPr>
        <w:pStyle w:val="ListParagraph"/>
        <w:numPr>
          <w:ilvl w:val="0"/>
          <w:numId w:val="57"/>
        </w:numPr>
      </w:pPr>
      <w:r>
        <w:t>Pinellas County</w:t>
      </w:r>
    </w:p>
    <w:p w14:paraId="17699A3A" w14:textId="0E37EF90" w:rsidR="00621D37" w:rsidRDefault="00621D37" w:rsidP="008D433B">
      <w:pPr>
        <w:pStyle w:val="ListParagraph"/>
        <w:numPr>
          <w:ilvl w:val="0"/>
          <w:numId w:val="57"/>
        </w:numPr>
      </w:pPr>
      <w:r>
        <w:t>SWFWMD’s regulatory office</w:t>
      </w:r>
    </w:p>
    <w:p w14:paraId="14B39E98" w14:textId="7B61CA47" w:rsidR="007F3969" w:rsidRPr="009E4CF5" w:rsidRDefault="007F3969" w:rsidP="008D433B">
      <w:pPr>
        <w:rPr>
          <w:rStyle w:val="Strong"/>
        </w:rPr>
      </w:pPr>
      <w:r w:rsidRPr="009E4CF5">
        <w:rPr>
          <w:rStyle w:val="Strong"/>
        </w:rPr>
        <w:t xml:space="preserve">Goal 5: Support assessment and protection of submerged historical and cultural resources. </w:t>
      </w:r>
    </w:p>
    <w:p w14:paraId="49D7E976" w14:textId="77777777" w:rsidR="007F3969" w:rsidRDefault="007F3969" w:rsidP="008D433B">
      <w:r w:rsidRPr="009E4CF5">
        <w:rPr>
          <w:rStyle w:val="Strong"/>
        </w:rPr>
        <w:t>Objective 1:</w:t>
      </w:r>
      <w:r>
        <w:t xml:space="preserve"> Assess the knowledge and data gaps for historical and cultural sites in the aquatic preserves.</w:t>
      </w:r>
    </w:p>
    <w:p w14:paraId="7B242F34" w14:textId="77777777" w:rsidR="007F3969" w:rsidRPr="009E4CF5" w:rsidRDefault="007F3969" w:rsidP="008D433B">
      <w:pPr>
        <w:rPr>
          <w:rStyle w:val="Strong"/>
        </w:rPr>
      </w:pPr>
      <w:r w:rsidRPr="009E4CF5">
        <w:rPr>
          <w:rStyle w:val="Strong"/>
        </w:rPr>
        <w:t>Integrated Strategies</w:t>
      </w:r>
    </w:p>
    <w:p w14:paraId="3633C7D7" w14:textId="3CD39A29" w:rsidR="007F3969" w:rsidRDefault="007F3969" w:rsidP="008D433B">
      <w:pPr>
        <w:pStyle w:val="ListParagraph"/>
        <w:numPr>
          <w:ilvl w:val="0"/>
          <w:numId w:val="61"/>
        </w:numPr>
      </w:pPr>
      <w:r>
        <w:t>Discuss future possible information gathering with the Florida Department of State, Division of Historical Resources and academia.</w:t>
      </w:r>
    </w:p>
    <w:p w14:paraId="7B8656F2" w14:textId="228AFA21" w:rsidR="007F3969" w:rsidRDefault="007F3969" w:rsidP="008D433B">
      <w:pPr>
        <w:pStyle w:val="ListParagraph"/>
        <w:numPr>
          <w:ilvl w:val="0"/>
          <w:numId w:val="61"/>
        </w:numPr>
      </w:pPr>
      <w:r>
        <w:t>Provide technical assistance (access, mapping, etc.) where needed.</w:t>
      </w:r>
    </w:p>
    <w:p w14:paraId="6BC28BEE" w14:textId="4154402A" w:rsidR="007F3969" w:rsidRDefault="007F3969" w:rsidP="008D433B">
      <w:pPr>
        <w:pStyle w:val="ListParagraph"/>
        <w:numPr>
          <w:ilvl w:val="0"/>
          <w:numId w:val="61"/>
        </w:numPr>
      </w:pPr>
      <w:r>
        <w:t>Provide up-to-date training for TBAP staff</w:t>
      </w:r>
      <w:r w:rsidR="00117424">
        <w:t xml:space="preserve"> when available</w:t>
      </w:r>
      <w:r w:rsidR="00EA6712">
        <w:t xml:space="preserve"> and needed</w:t>
      </w:r>
      <w:r>
        <w:t>.</w:t>
      </w:r>
    </w:p>
    <w:p w14:paraId="217F19C8" w14:textId="77777777" w:rsidR="007F3969" w:rsidRPr="009E4CF5" w:rsidRDefault="007F3969" w:rsidP="008D433B">
      <w:pPr>
        <w:rPr>
          <w:rStyle w:val="Strong"/>
        </w:rPr>
      </w:pPr>
      <w:r w:rsidRPr="009E4CF5">
        <w:rPr>
          <w:rStyle w:val="Strong"/>
        </w:rPr>
        <w:t>Performance Measures</w:t>
      </w:r>
    </w:p>
    <w:p w14:paraId="240CCBEC" w14:textId="0B0951DA" w:rsidR="007F3969" w:rsidRDefault="007F3969" w:rsidP="008D433B">
      <w:pPr>
        <w:pStyle w:val="ListParagraph"/>
        <w:numPr>
          <w:ilvl w:val="0"/>
          <w:numId w:val="60"/>
        </w:numPr>
      </w:pPr>
      <w:r>
        <w:t>TBAP staff will be trained in Archaeological Resource Management.</w:t>
      </w:r>
    </w:p>
    <w:p w14:paraId="19F7F467" w14:textId="2E5D720F" w:rsidR="007F3969" w:rsidRDefault="007F3969" w:rsidP="008D433B">
      <w:pPr>
        <w:pStyle w:val="ListParagraph"/>
        <w:numPr>
          <w:ilvl w:val="0"/>
          <w:numId w:val="60"/>
        </w:numPr>
      </w:pPr>
      <w:r>
        <w:t>Management authority for all sites within the PCAP and BCBAP boundaries will be determined.</w:t>
      </w:r>
    </w:p>
    <w:p w14:paraId="5867DAD3" w14:textId="1C012B87" w:rsidR="007F3969" w:rsidRDefault="007F3969" w:rsidP="008D433B">
      <w:pPr>
        <w:pStyle w:val="ListParagraph"/>
        <w:numPr>
          <w:ilvl w:val="0"/>
          <w:numId w:val="60"/>
        </w:numPr>
      </w:pPr>
      <w:r>
        <w:t>TBAP staff will independently, or in partnership with professional archaeologists and/or Division of Historical Resources, Bureau of Archaeological Research staff, inspect 20 percent of known archaeological and cultural sites managed by TBAP each year, and report findings to the Master Site File or as appropriate.</w:t>
      </w:r>
    </w:p>
    <w:p w14:paraId="2342AE77" w14:textId="4B06171B" w:rsidR="007F3969" w:rsidRDefault="007F3969" w:rsidP="008D433B">
      <w:pPr>
        <w:pStyle w:val="ListParagraph"/>
        <w:numPr>
          <w:ilvl w:val="0"/>
          <w:numId w:val="60"/>
        </w:numPr>
      </w:pPr>
      <w:r>
        <w:t>Staff will invite professional archaeologists on field visits to survey for additional sites.</w:t>
      </w:r>
    </w:p>
    <w:p w14:paraId="502BCE97" w14:textId="77777777" w:rsidR="007F3969" w:rsidRPr="009E4CF5" w:rsidRDefault="007F3969" w:rsidP="008D433B">
      <w:pPr>
        <w:rPr>
          <w:rStyle w:val="Strong"/>
        </w:rPr>
      </w:pPr>
      <w:r w:rsidRPr="009E4CF5">
        <w:rPr>
          <w:rStyle w:val="Strong"/>
        </w:rPr>
        <w:t>Partners</w:t>
      </w:r>
    </w:p>
    <w:p w14:paraId="3BA15C02" w14:textId="0123FC54" w:rsidR="007F3969" w:rsidRDefault="007F3969" w:rsidP="008D433B">
      <w:pPr>
        <w:pStyle w:val="ListParagraph"/>
        <w:numPr>
          <w:ilvl w:val="0"/>
          <w:numId w:val="59"/>
        </w:numPr>
      </w:pPr>
      <w:r>
        <w:t>Florida Department of State, Division of Historical Resources</w:t>
      </w:r>
    </w:p>
    <w:p w14:paraId="38539ACF" w14:textId="2C1E1EA0" w:rsidR="007F3969" w:rsidRDefault="007F3969" w:rsidP="008D433B">
      <w:pPr>
        <w:pStyle w:val="ListParagraph"/>
        <w:numPr>
          <w:ilvl w:val="0"/>
          <w:numId w:val="59"/>
        </w:numPr>
      </w:pPr>
      <w:r>
        <w:t>University of South Florida, Department of Anthropology</w:t>
      </w:r>
    </w:p>
    <w:p w14:paraId="7A66C81E" w14:textId="2C859A62" w:rsidR="007F3969" w:rsidRDefault="007F3969" w:rsidP="008D433B">
      <w:pPr>
        <w:pStyle w:val="ListParagraph"/>
        <w:numPr>
          <w:ilvl w:val="0"/>
          <w:numId w:val="59"/>
        </w:numPr>
      </w:pPr>
      <w:r>
        <w:t>Florida Public Archaeology Network</w:t>
      </w:r>
    </w:p>
    <w:p w14:paraId="3641F831" w14:textId="07239A34" w:rsidR="007F3969" w:rsidRDefault="007F3969" w:rsidP="008D433B">
      <w:pPr>
        <w:pStyle w:val="ListParagraph"/>
        <w:numPr>
          <w:ilvl w:val="0"/>
          <w:numId w:val="59"/>
        </w:numPr>
      </w:pPr>
      <w:r>
        <w:t>Pinellas County Historic Preservation Board</w:t>
      </w:r>
    </w:p>
    <w:p w14:paraId="4439FFF9" w14:textId="571EC811" w:rsidR="00A91C1F" w:rsidRDefault="00A91C1F" w:rsidP="00143518">
      <w:pPr>
        <w:pStyle w:val="Heading2"/>
      </w:pPr>
      <w:bookmarkStart w:id="57" w:name="_Toc87450298"/>
      <w:r>
        <w:t xml:space="preserve">4.2 </w:t>
      </w:r>
      <w:r w:rsidR="00763F75">
        <w:t>/</w:t>
      </w:r>
      <w:r>
        <w:t xml:space="preserve"> The Resource Management Program</w:t>
      </w:r>
      <w:bookmarkEnd w:id="57"/>
    </w:p>
    <w:p w14:paraId="5F97FD0A" w14:textId="64CDAC92" w:rsidR="00BB1835" w:rsidRPr="00BB1835" w:rsidRDefault="00BB1835" w:rsidP="008D433B">
      <w:r w:rsidRPr="00BB1835">
        <w:t>The primary concept of PCAP and BCBAP Resource Management projects and activities are guided by ORCP’s mission statement: “Conserving, protecting restoring, and improving the resilience of Florida’s coastal, aquatic and ocean resources for the benefit of people and the environment.” ORCP’s sites accomplish resource management by physically conducting management activities on the resources for which they have direct management responsibility, and by influencing the activities of others within and adjacent to their managed areas and within their watershed.</w:t>
      </w:r>
      <w:r w:rsidR="00E2092C">
        <w:t xml:space="preserve"> </w:t>
      </w:r>
      <w:r w:rsidRPr="00BB1835">
        <w:t xml:space="preserve">Watershed and adjacent area management activities, and the resultant changes in environmental conditions, affect the condition and management of the resources within their boundaries. ORCP managed areas are especially sensitive to upstream activities affecting water quality and quantity. ORCP works to ensure that the most effective and efficient techniques used in management activities are used consistently within ORCP sites, throughout the </w:t>
      </w:r>
      <w:r w:rsidRPr="00BB1835">
        <w:lastRenderedPageBreak/>
        <w:t>program and, when possible, throughout the state. Focusing on Ecosystem Science, Education and Outreach and Public Use as guidance and support for Resource Management.</w:t>
      </w:r>
      <w:r w:rsidR="00E2092C">
        <w:t xml:space="preserve"> </w:t>
      </w:r>
      <w:r w:rsidRPr="00BB1835">
        <w:t xml:space="preserve">These programs work together to provide direction to the various agencies that manage adjacent properties, partners and stakeholders. PCAP and BCBAP also collaborate with these groups by reviewing various protected area management plans. The sound science provided by the Ecosystem Science Program is critical in the development of effective management projects and decisions. The nature and condition of natural and cultural resources within PCAP and BCBAP are diverse. This section explains the history and </w:t>
      </w:r>
      <w:proofErr w:type="gramStart"/>
      <w:r w:rsidRPr="00BB1835">
        <w:t>current status</w:t>
      </w:r>
      <w:proofErr w:type="gramEnd"/>
      <w:r w:rsidRPr="00BB1835">
        <w:t xml:space="preserve"> of ORCP Resource Management efforts.</w:t>
      </w:r>
    </w:p>
    <w:p w14:paraId="4C5545BA" w14:textId="03BE8A38" w:rsidR="00A91C1F" w:rsidRDefault="00A91C1F" w:rsidP="008D433B">
      <w:pPr>
        <w:pStyle w:val="Heading3"/>
      </w:pPr>
      <w:bookmarkStart w:id="58" w:name="_Toc87450299"/>
      <w:r>
        <w:t xml:space="preserve">4.2.1 </w:t>
      </w:r>
      <w:r w:rsidR="00763F75">
        <w:t>/</w:t>
      </w:r>
      <w:r>
        <w:t xml:space="preserve"> Background of Resource Management at </w:t>
      </w:r>
      <w:r w:rsidR="00E2092C">
        <w:t>Pinellas County and Boca Ciega</w:t>
      </w:r>
      <w:r w:rsidRPr="00BC1186">
        <w:t xml:space="preserve"> Bay Aquatic Preserve</w:t>
      </w:r>
      <w:r w:rsidR="00E2092C">
        <w:t>s</w:t>
      </w:r>
      <w:bookmarkEnd w:id="58"/>
    </w:p>
    <w:p w14:paraId="4F12AF26" w14:textId="463D4781" w:rsidR="00AA52D3" w:rsidRDefault="00AA52D3" w:rsidP="003F613E">
      <w:r w:rsidRPr="00AA52D3">
        <w:t>The vast acreage of BCBAP and PCAP, historically, has necessitated a targeted approach to resource management. Relative to more remote aquatic preserves across the bay, the management of the aquatic preserves of Pinellas County typically has emphasized resource protection through regulatory input. The large volume of regulatory activity in this urban county often requires detailed site knowledge for sound decision-making during permit application review. The degree of activity of TBAP in the regulatory process has varied over the years, but there have been numerous benefits to review from TBAP.</w:t>
      </w:r>
    </w:p>
    <w:p w14:paraId="1770F45F" w14:textId="77777777" w:rsidR="00F00E33" w:rsidRPr="00F00E33" w:rsidRDefault="00F00E33" w:rsidP="008D433B">
      <w:r w:rsidRPr="00F00E33">
        <w:t>Historically, TBAP has participated in the regulatory process in two ways. TBAP has provided stand-alone training for new regulatory staff on implementation of the aquatic preserves rule with resource conditions of permitted sites. A second aspect of TBAP’s regulatory participation has been to offer field assistance to regulatory staff when a permit requires special site/resource knowledge or when avoidance and minimization, mitigation, public interest is review, or compliance investigations. TBAP will continue to support the regulatory process as needed, supporting DEP’s regulatory office, SWFWMD’s regulatory office and the Tampa Port Authority, which processes permits in the Cockroach Bay Aquatic Preserve.</w:t>
      </w:r>
    </w:p>
    <w:p w14:paraId="635B8E5E" w14:textId="77777777" w:rsidR="00F00E33" w:rsidRPr="00F00E33" w:rsidRDefault="00F00E33" w:rsidP="008D433B">
      <w:r w:rsidRPr="00F00E33">
        <w:t xml:space="preserve">While education is discussed in more detail later, it is worth emphasizing that TBAP’s education and outreach program is a </w:t>
      </w:r>
      <w:proofErr w:type="gramStart"/>
      <w:r w:rsidRPr="00F00E33">
        <w:t>fully-integrated</w:t>
      </w:r>
      <w:proofErr w:type="gramEnd"/>
      <w:r w:rsidRPr="00F00E33">
        <w:t xml:space="preserve"> part of its resource management strategy. Because TBAP’s resource management activities often require informed, engaged volunteers, outreach programs that recruit new volunteers and service-learning programs that help retain existing volunteers are integral to the resource management aspects of the on-the-ground presence in BCBAP and PCAP.</w:t>
      </w:r>
    </w:p>
    <w:p w14:paraId="4A718C48" w14:textId="77777777" w:rsidR="00F00E33" w:rsidRPr="00F00E33" w:rsidRDefault="00F00E33" w:rsidP="008D433B">
      <w:r w:rsidRPr="00F00E33">
        <w:t>TBAP’s operations within BCBAP and PCAP are wide-ranging and largely collaborative. To operate over such a large geographic area, TBAP has formed and maintained partnerships with many local governments, as well as with other local, state and national programs and non-governmental organizations. Fortunately, Pinellas County’s government, over the years, has taken the lead on managing some areas of the aquatic preserves that have had high levels of public use. They still play an active role in managing areas like Shell Key in BCBAP and Weedon Island in PCAP. Pinellas County has been an active partner and has collaborated through the management planning and land management review processes. Likewise, TBAP has partnered with Florida Park Service, which manages considerable acreage and shorelines adjacent to the aquatic preserves.</w:t>
      </w:r>
    </w:p>
    <w:p w14:paraId="01AC2957" w14:textId="77777777" w:rsidR="005F60BC" w:rsidRDefault="00F00E33" w:rsidP="008D433B">
      <w:r w:rsidRPr="00F00E33">
        <w:t>TBAP’s resource management field projects in recent years have focused mostly on island restoration and management</w:t>
      </w:r>
      <w:r>
        <w:t xml:space="preserve">. </w:t>
      </w:r>
      <w:r w:rsidRPr="00F00E33">
        <w:t>These operations require staging and transportation to</w:t>
      </w:r>
      <w:bookmarkStart w:id="59" w:name="4.2.2_/_Current_Status_of_Resource_Manag"/>
      <w:bookmarkStart w:id="60" w:name="Issue_II:_Island_Management"/>
      <w:bookmarkEnd w:id="59"/>
      <w:bookmarkEnd w:id="60"/>
      <w:r w:rsidRPr="00F00E33">
        <w:rPr>
          <w:i/>
        </w:rPr>
        <w:t xml:space="preserve"> </w:t>
      </w:r>
      <w:r w:rsidRPr="00F00E33">
        <w:t xml:space="preserve">get equipment, staff, and volunteers to islands and other remote work sites. A key aspect of this dynamic is partnerships with local parks and marinas across the county, which often allow TBAP to stage boats, vehicles and other equipment out of their compounds. TBAP has even collaborated with the U.S. Coast Guard Clearwater Air Station to transport an 1800-pound </w:t>
      </w:r>
      <w:proofErr w:type="gramStart"/>
      <w:r w:rsidRPr="00F00E33">
        <w:t>wood chipper</w:t>
      </w:r>
      <w:proofErr w:type="gramEnd"/>
      <w:r w:rsidRPr="00F00E33">
        <w:t xml:space="preserve"> to an island (NCH-13) via U.S. Coast Guard </w:t>
      </w:r>
    </w:p>
    <w:p w14:paraId="14153902" w14:textId="77777777" w:rsidR="007D2565" w:rsidRDefault="007D2565" w:rsidP="007D2565">
      <w:pPr>
        <w:keepNext/>
      </w:pPr>
      <w:r>
        <w:rPr>
          <w:noProof/>
          <w:color w:val="2B579A"/>
          <w:shd w:val="clear" w:color="auto" w:fill="E6E6E6"/>
        </w:rPr>
        <w:lastRenderedPageBreak/>
        <w:drawing>
          <wp:inline distT="0" distB="0" distL="0" distR="0" wp14:anchorId="2127F7BA" wp14:editId="55640B30">
            <wp:extent cx="5943600" cy="3343275"/>
            <wp:effectExtent l="0" t="0" r="0" b="9525"/>
            <wp:docPr id="49" name="Picture 49" descr="Volunteers removing invasive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R30 Clearing.jpg"/>
                    <pic:cNvPicPr/>
                  </pic:nvPicPr>
                  <pic:blipFill>
                    <a:blip r:embed="rId46">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0D38CDB5" w14:textId="4883E8AA" w:rsidR="007D2565" w:rsidRPr="007D2565" w:rsidRDefault="007D2565" w:rsidP="007D2565">
      <w:pPr>
        <w:pStyle w:val="Caption"/>
      </w:pPr>
      <w:r w:rsidRPr="007D2565">
        <w:t>A combination of volunteers and contractors remove invasive plants from islands.</w:t>
      </w:r>
    </w:p>
    <w:p w14:paraId="011F81B9" w14:textId="7B9A6E3C" w:rsidR="00F00E33" w:rsidRPr="00F00E33" w:rsidRDefault="00F00E33" w:rsidP="008D433B">
      <w:pPr>
        <w:rPr>
          <w:i/>
        </w:rPr>
      </w:pPr>
      <w:r w:rsidRPr="00F00E33">
        <w:t xml:space="preserve">helicopter. That operation, completed more than </w:t>
      </w:r>
      <w:r w:rsidR="0011383E">
        <w:t>20</w:t>
      </w:r>
      <w:r w:rsidRPr="00F00E33">
        <w:t xml:space="preserve"> years ago, began a process that has restored an island covered with Brazilian pepper to an island covered with native trees and shrubs.</w:t>
      </w:r>
    </w:p>
    <w:p w14:paraId="63B9F6B0" w14:textId="3C0604A4" w:rsidR="00A91C1F" w:rsidRDefault="00A91C1F" w:rsidP="008D433B">
      <w:pPr>
        <w:pStyle w:val="Heading3"/>
      </w:pPr>
      <w:bookmarkStart w:id="61" w:name="_Toc87450300"/>
      <w:r>
        <w:t xml:space="preserve">4.2.2 </w:t>
      </w:r>
      <w:r w:rsidR="00763F75">
        <w:t>/</w:t>
      </w:r>
      <w:r>
        <w:t xml:space="preserve"> Current Status of Resource Management at </w:t>
      </w:r>
      <w:r w:rsidR="00AA52D3">
        <w:t>Pinellas County and Boca Ciega</w:t>
      </w:r>
      <w:r>
        <w:t xml:space="preserve"> Bay Aquatic Preserve</w:t>
      </w:r>
      <w:r w:rsidR="00AA52D3">
        <w:t>s</w:t>
      </w:r>
      <w:bookmarkEnd w:id="61"/>
    </w:p>
    <w:p w14:paraId="448CD40C" w14:textId="77777777" w:rsidR="007D216D" w:rsidRPr="007D216D" w:rsidRDefault="007D216D" w:rsidP="008D433B">
      <w:r w:rsidRPr="007D216D">
        <w:t>TBAP is maintaining islands from which invasive plants have been removed and facilitates the revegetation of these islands with native plants through planting and natural recruitment. As some islands reach a maintenance level, revegetation will begin on other islands.</w:t>
      </w:r>
    </w:p>
    <w:p w14:paraId="69AFABB2" w14:textId="77777777" w:rsidR="007D216D" w:rsidRPr="007D216D" w:rsidRDefault="007D216D" w:rsidP="008D433B">
      <w:r w:rsidRPr="007D216D">
        <w:t>In coordination with partners, TBAP is improving protection of submerged resources through marking and restoring submerged habitats and production of educational materials. TBAP also has plans to use technologies such as acoustic and photographic imaging for more efficient and accurate monitoring of these resources.</w:t>
      </w:r>
    </w:p>
    <w:p w14:paraId="135ACC9E" w14:textId="77777777" w:rsidR="007D216D" w:rsidRPr="007D216D" w:rsidRDefault="007D216D" w:rsidP="008D433B">
      <w:r w:rsidRPr="007D216D">
        <w:t xml:space="preserve">TBAP will continue to rely heavily on volunteers in its resource management activities. The use of volunteers expands the scope of activities that TBAP can achieve and assists with encouraging local stewardship. TBAP will continue to seek partnerships with existing organizations, as well as more work with assemblages of individual volunteers. </w:t>
      </w:r>
    </w:p>
    <w:p w14:paraId="1D689408" w14:textId="558F5372" w:rsidR="007D216D" w:rsidRDefault="007D216D" w:rsidP="008D433B">
      <w:r w:rsidRPr="007D216D">
        <w:t>Natural and manmade disasters, like the Deepwater Horizon Oil Spill in 2010</w:t>
      </w:r>
      <w:r w:rsidR="004E27DD">
        <w:t>,</w:t>
      </w:r>
      <w:r w:rsidRPr="007D216D">
        <w:t xml:space="preserve"> Hurricane Irma in </w:t>
      </w:r>
      <w:r w:rsidR="004E27DD">
        <w:t xml:space="preserve">2017, Hurricane </w:t>
      </w:r>
      <w:r w:rsidR="00346D3B">
        <w:t>Ian</w:t>
      </w:r>
      <w:r w:rsidR="004E27DD">
        <w:t xml:space="preserve"> in 2022</w:t>
      </w:r>
      <w:r w:rsidR="00346D3B">
        <w:t>, and hurricanes Helene and Milton in 2024</w:t>
      </w:r>
      <w:r w:rsidR="004E27DD" w:rsidRPr="007D216D">
        <w:t xml:space="preserve"> </w:t>
      </w:r>
      <w:r w:rsidRPr="007D216D">
        <w:t>are reminders that TBAP needs to anticipate for catastrophic events. Each of these past events has come with lessons learned that TBAP applies to contingency planning. TBAP is also adopting new technologies, such as the on-the-fly contour mapping that was used in the Hurricane Irma response, to enhance the resource management toolbox for both routine and episodic resource management needs.</w:t>
      </w:r>
    </w:p>
    <w:p w14:paraId="2B8AB0F0" w14:textId="77777777" w:rsidR="009A0575" w:rsidRDefault="009A0575" w:rsidP="008D433B"/>
    <w:p w14:paraId="28FFFA74" w14:textId="26FD1E05" w:rsidR="00A91C1F" w:rsidRPr="00125A58" w:rsidRDefault="00A91C1F" w:rsidP="008D433B">
      <w:pPr>
        <w:pStyle w:val="Heading3"/>
      </w:pPr>
      <w:bookmarkStart w:id="62" w:name="_Toc87450301"/>
      <w:r w:rsidRPr="001E18A4">
        <w:t xml:space="preserve">4.2.3 </w:t>
      </w:r>
      <w:r w:rsidR="00A12B82">
        <w:t>/</w:t>
      </w:r>
      <w:r w:rsidRPr="001E18A4">
        <w:t xml:space="preserve"> Resource Management Issue</w:t>
      </w:r>
      <w:r w:rsidR="00AD7749">
        <w:t>s</w:t>
      </w:r>
      <w:bookmarkEnd w:id="62"/>
      <w:r w:rsidRPr="001E18A4">
        <w:t xml:space="preserve"> </w:t>
      </w:r>
    </w:p>
    <w:p w14:paraId="7F37F5D9" w14:textId="45FA09EC" w:rsidR="00A91C1F" w:rsidRPr="001E18A4" w:rsidRDefault="00A91C1F" w:rsidP="008D433B">
      <w:pPr>
        <w:pStyle w:val="Heading3"/>
      </w:pPr>
      <w:bookmarkStart w:id="63" w:name="_Toc87450302"/>
      <w:r w:rsidRPr="001E18A4">
        <w:t xml:space="preserve">Issue II: </w:t>
      </w:r>
      <w:r w:rsidR="007D216D">
        <w:t>Island Management</w:t>
      </w:r>
      <w:bookmarkEnd w:id="63"/>
    </w:p>
    <w:p w14:paraId="7C4E5625" w14:textId="77777777" w:rsidR="00B42E3F" w:rsidRPr="00B42E3F" w:rsidRDefault="00B42E3F" w:rsidP="008D433B">
      <w:r w:rsidRPr="00B42E3F">
        <w:lastRenderedPageBreak/>
        <w:t>As mentioned previously, the statutory description of PCAP includes state-owned islands. Additionally, islands created by stockpiling dredged material from state-owned submerged land are legally state-owned submerged lands, even when they require upland management strategies and techniques. While some of the larger state-owned islands, with high visitation, are managed by the state or county park services, many of the smaller islands are under the direct management of the TBAP program.</w:t>
      </w:r>
    </w:p>
    <w:p w14:paraId="644BC106" w14:textId="77777777" w:rsidR="00B42E3F" w:rsidRPr="00B42E3F" w:rsidRDefault="00B42E3F" w:rsidP="008D433B">
      <w:r w:rsidRPr="00B42E3F">
        <w:t>By the late 1990s, it became apparent that a more cohesive strategy was needed for management of smaller islands in the preserve. Grants were secured to hire temporary staff to identify the state-owned islands in the aquatic preserve and assess the habitat value, human usage and wildlife usage of each. The results of this assessment were compiled into an island management plan (DEP, 2002). Public input was solicited for this plan through a public meeting, and it was printed and made available to interested stakeholders.</w:t>
      </w:r>
    </w:p>
    <w:p w14:paraId="4938FF7C" w14:textId="77777777" w:rsidR="00B42E3F" w:rsidRPr="00B42E3F" w:rsidRDefault="00B42E3F" w:rsidP="008D433B">
      <w:r w:rsidRPr="00B42E3F">
        <w:t>Since the development of that plan, TBAP has continued to solicit input on island use from boaters, conservation groups and other stakeholders through occasional public presentations, interacting with stakeholders at boat shows and other events and posting contact information on island educational signage. The results of the 2002 assessment were revised and used for a statewide inventory in 2019.</w:t>
      </w:r>
    </w:p>
    <w:p w14:paraId="2AAE1F00" w14:textId="7B52DCBE" w:rsidR="00B42E3F" w:rsidRPr="00B42E3F" w:rsidRDefault="00B42E3F" w:rsidP="008D433B">
      <w:r w:rsidRPr="00B42E3F">
        <w:t>Balancing wildlife use and public use of the aquatic preserve’s islands requires attention to usage patterns and to the natural history of resident wildlife. While often manmade, the shallow, subtidal vegetated slopes surrounding the islands host a variety of species like horse conchs (</w:t>
      </w:r>
      <w:proofErr w:type="spellStart"/>
      <w:r w:rsidR="008843EE">
        <w:rPr>
          <w:i/>
        </w:rPr>
        <w:t>Trip</w:t>
      </w:r>
      <w:r w:rsidR="00F65AA8">
        <w:rPr>
          <w:i/>
        </w:rPr>
        <w:t>l</w:t>
      </w:r>
      <w:r w:rsidR="008843EE">
        <w:rPr>
          <w:i/>
        </w:rPr>
        <w:t>ofusus</w:t>
      </w:r>
      <w:proofErr w:type="spellEnd"/>
      <w:r w:rsidR="008843EE" w:rsidRPr="00B42E3F">
        <w:rPr>
          <w:i/>
        </w:rPr>
        <w:t xml:space="preserve"> </w:t>
      </w:r>
      <w:r w:rsidRPr="00B42E3F">
        <w:rPr>
          <w:i/>
        </w:rPr>
        <w:t>gigantea)</w:t>
      </w:r>
      <w:r w:rsidRPr="00B42E3F">
        <w:t xml:space="preserve">, </w:t>
      </w:r>
      <w:r w:rsidR="00F65AA8">
        <w:t xml:space="preserve">lightning </w:t>
      </w:r>
      <w:r w:rsidRPr="00B42E3F">
        <w:t>whelks (</w:t>
      </w:r>
      <w:proofErr w:type="spellStart"/>
      <w:r w:rsidR="007B30E1" w:rsidRPr="007B30E1">
        <w:rPr>
          <w:i/>
        </w:rPr>
        <w:t>Sinistrofulgur</w:t>
      </w:r>
      <w:proofErr w:type="spellEnd"/>
      <w:r w:rsidR="007B30E1" w:rsidRPr="007B30E1">
        <w:rPr>
          <w:i/>
        </w:rPr>
        <w:t xml:space="preserve"> </w:t>
      </w:r>
      <w:proofErr w:type="spellStart"/>
      <w:r w:rsidR="007B30E1" w:rsidRPr="007B30E1">
        <w:rPr>
          <w:i/>
        </w:rPr>
        <w:t>perversum</w:t>
      </w:r>
      <w:proofErr w:type="spellEnd"/>
      <w:r w:rsidRPr="0011383E">
        <w:rPr>
          <w:iCs/>
        </w:rPr>
        <w:t>.</w:t>
      </w:r>
      <w:r w:rsidR="00F65AA8">
        <w:rPr>
          <w:iCs/>
        </w:rPr>
        <w:t>),</w:t>
      </w:r>
      <w:r w:rsidR="008843EE">
        <w:rPr>
          <w:iCs/>
        </w:rPr>
        <w:t xml:space="preserve"> </w:t>
      </w:r>
      <w:r w:rsidR="00F65AA8">
        <w:rPr>
          <w:iCs/>
        </w:rPr>
        <w:t>and channel whelk</w:t>
      </w:r>
      <w:r w:rsidR="008843EE">
        <w:rPr>
          <w:iCs/>
        </w:rPr>
        <w:t xml:space="preserve"> </w:t>
      </w:r>
      <w:r w:rsidR="007B30E1">
        <w:rPr>
          <w:iCs/>
        </w:rPr>
        <w:t>(</w:t>
      </w:r>
      <w:proofErr w:type="spellStart"/>
      <w:r w:rsidR="007B30E1" w:rsidRPr="007B30E1">
        <w:rPr>
          <w:i/>
        </w:rPr>
        <w:t>Busycotypus</w:t>
      </w:r>
      <w:proofErr w:type="spellEnd"/>
      <w:r w:rsidR="007B30E1" w:rsidRPr="007B30E1">
        <w:rPr>
          <w:i/>
        </w:rPr>
        <w:t xml:space="preserve"> </w:t>
      </w:r>
      <w:proofErr w:type="spellStart"/>
      <w:r w:rsidR="007B30E1" w:rsidRPr="007B30E1">
        <w:rPr>
          <w:i/>
        </w:rPr>
        <w:t>canaliculatus</w:t>
      </w:r>
      <w:proofErr w:type="spellEnd"/>
      <w:r w:rsidRPr="008843EE">
        <w:rPr>
          <w:iCs/>
        </w:rPr>
        <w:t>),</w:t>
      </w:r>
      <w:r w:rsidRPr="00B42E3F">
        <w:t xml:space="preserve"> moon snails </w:t>
      </w:r>
      <w:r w:rsidRPr="00B42E3F">
        <w:rPr>
          <w:i/>
        </w:rPr>
        <w:t xml:space="preserve">(Polinices </w:t>
      </w:r>
      <w:proofErr w:type="spellStart"/>
      <w:r w:rsidRPr="00B42E3F">
        <w:rPr>
          <w:i/>
        </w:rPr>
        <w:t>duplicatus</w:t>
      </w:r>
      <w:proofErr w:type="spellEnd"/>
      <w:r w:rsidRPr="00B42E3F">
        <w:t>), and horseshoe crabs that come into the shallow waters in the spring to lay eggs. Some dredge spoil islands also have hardbottom species and/or oyster reefs.</w:t>
      </w:r>
    </w:p>
    <w:p w14:paraId="74E80C80" w14:textId="37130F71" w:rsidR="00B42E3F" w:rsidRPr="00B42E3F" w:rsidRDefault="00B42E3F" w:rsidP="008D433B">
      <w:r w:rsidRPr="00B42E3F">
        <w:t>Island uplands also are valuable wildlife habitat. Native plants harbor a resident insect community. These insects, as well as a variety of native seeds and berries produced by island vegetation provide abundant food for migratory neotropical songbirds. Osprey (</w:t>
      </w:r>
      <w:r w:rsidRPr="00B42E3F">
        <w:rPr>
          <w:i/>
        </w:rPr>
        <w:t>Pandion haliaetus</w:t>
      </w:r>
      <w:r w:rsidRPr="00B42E3F">
        <w:t>) and other local predatory birds have been observed on the islands with a fresh catch from nearby waters. In the spring, a variety of wading birds depend on the islands for nesting and raising their young. While a few islands support high concentrations of nesting colonial waterbirds, it is common to find nests of birds like yellow-crowned night herons (</w:t>
      </w:r>
      <w:proofErr w:type="spellStart"/>
      <w:r w:rsidRPr="00B42E3F">
        <w:rPr>
          <w:i/>
        </w:rPr>
        <w:t>Nyctanassa</w:t>
      </w:r>
      <w:proofErr w:type="spellEnd"/>
      <w:r w:rsidRPr="00B42E3F">
        <w:rPr>
          <w:i/>
        </w:rPr>
        <w:t xml:space="preserve"> violacea</w:t>
      </w:r>
      <w:r w:rsidRPr="00B42E3F">
        <w:t>) in the trees and mating pairs of American oystercatchers (</w:t>
      </w:r>
      <w:proofErr w:type="spellStart"/>
      <w:r w:rsidRPr="00B42E3F">
        <w:rPr>
          <w:i/>
        </w:rPr>
        <w:t>Haematopus</w:t>
      </w:r>
      <w:proofErr w:type="spellEnd"/>
      <w:r w:rsidRPr="00B42E3F">
        <w:rPr>
          <w:i/>
        </w:rPr>
        <w:t xml:space="preserve"> </w:t>
      </w:r>
      <w:proofErr w:type="spellStart"/>
      <w:r w:rsidRPr="00B42E3F">
        <w:rPr>
          <w:i/>
        </w:rPr>
        <w:t>palliatus</w:t>
      </w:r>
      <w:proofErr w:type="spellEnd"/>
      <w:r w:rsidRPr="00B42E3F">
        <w:t>) on the islands’ sand spits.</w:t>
      </w:r>
    </w:p>
    <w:p w14:paraId="68B90F4E" w14:textId="23B0E3D0" w:rsidR="00D96306" w:rsidRDefault="00B42E3F" w:rsidP="00D96306">
      <w:r>
        <w:t>One of the most urgent concerns for maintaining this biodiversity and improving the ecological condition of the islands is invasive species control. Most of the islands with significant upland elevations experience some encroachment on native plant communities by invasive exotic species. Some of the dredged material islands likely never had a dominant community of native plant species, as invasives, like Brazilian pepper and Australian pine often are the opportunistic recruits to disturbed areas. In recent years, carrotwood, which has been used in landscaping some local yards, has gained a foothold on some of the islands. TBAP staff have observed that natural islands with native plant assemblages can be relatively easy to maintain. However, islands dominated by invasive nonnative species, can require several years of intensive treatment to remove nonnative seed sources, deplete the soil seed bank and establish native seed sources. As a result, TBAP has focused on achieving maintenance condition on an island before implementing exotic treatment and revegetation on a new island.</w:t>
      </w:r>
      <w:r w:rsidR="00AA38DF">
        <w:t xml:space="preserve"> </w:t>
      </w:r>
      <w:r>
        <w:t xml:space="preserve">This gradual approach fits public use and wildlife use needs. </w:t>
      </w:r>
      <w:r w:rsidR="004E27DD">
        <w:t xml:space="preserve">Boaters </w:t>
      </w:r>
      <w:r>
        <w:t xml:space="preserve">have been </w:t>
      </w:r>
      <w:r w:rsidR="004E27DD">
        <w:t xml:space="preserve">generally </w:t>
      </w:r>
      <w:r>
        <w:t>supportive of replacing invasive plants with native species if TBAP does not remove all trees from an island at once. Likewise, Audubon and other conservation groups have pointed out that nonnative plants are better than no habitat. By taking a gradual approach to the revegetation process that only a long-term program can sustain,</w:t>
      </w:r>
      <w:r w:rsidR="00D96306" w:rsidRPr="00D96306">
        <w:t xml:space="preserve"> </w:t>
      </w:r>
      <w:r w:rsidR="00D96306">
        <w:t xml:space="preserve">impacts to public enjoyment of the islands and to their critical function as habitat are minimized. In 2022, TBAP conducted intensive removal and retreatment efforts on SJS-22 and NCH-2. AR-30 and BC-21 </w:t>
      </w:r>
    </w:p>
    <w:p w14:paraId="4C933C52" w14:textId="1E8D0977" w:rsidR="00C838A9" w:rsidRDefault="00C838A9" w:rsidP="00D96306">
      <w:r>
        <w:rPr>
          <w:noProof/>
          <w:color w:val="2B579A"/>
          <w:shd w:val="clear" w:color="auto" w:fill="E6E6E6"/>
        </w:rPr>
        <w:lastRenderedPageBreak/>
        <w:drawing>
          <wp:inline distT="0" distB="0" distL="0" distR="0" wp14:anchorId="1B9E7883" wp14:editId="4F3B15EB">
            <wp:extent cx="5924029" cy="7772400"/>
            <wp:effectExtent l="0" t="0" r="635" b="0"/>
            <wp:docPr id="58" name="Picture 58" descr="Map of state-owned islands within Pinellas County Aquatic P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Map of state-owned islands within Pinellas County Aquatic Preserv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24029" cy="7772400"/>
                    </a:xfrm>
                    <a:prstGeom prst="rect">
                      <a:avLst/>
                    </a:prstGeom>
                  </pic:spPr>
                </pic:pic>
              </a:graphicData>
            </a:graphic>
          </wp:inline>
        </w:drawing>
      </w:r>
    </w:p>
    <w:p w14:paraId="0FDC9C4A" w14:textId="146CBABB" w:rsidR="00C838A9" w:rsidRDefault="00C838A9" w:rsidP="00C838A9">
      <w:pPr>
        <w:pStyle w:val="Caption"/>
      </w:pPr>
      <w:bookmarkStart w:id="64" w:name="_Toc218697947"/>
      <w:r>
        <w:t xml:space="preserve">Map </w:t>
      </w:r>
      <w:r>
        <w:rPr>
          <w:color w:val="2B579A"/>
          <w:shd w:val="clear" w:color="auto" w:fill="E6E6E6"/>
        </w:rPr>
        <w:fldChar w:fldCharType="begin"/>
      </w:r>
      <w:r>
        <w:instrText>SEQ Map \* ARABIC</w:instrText>
      </w:r>
      <w:r>
        <w:rPr>
          <w:color w:val="2B579A"/>
          <w:shd w:val="clear" w:color="auto" w:fill="E6E6E6"/>
        </w:rPr>
        <w:fldChar w:fldCharType="separate"/>
      </w:r>
      <w:r w:rsidR="006D1D12">
        <w:rPr>
          <w:noProof/>
        </w:rPr>
        <w:t>14</w:t>
      </w:r>
      <w:r>
        <w:rPr>
          <w:color w:val="2B579A"/>
          <w:shd w:val="clear" w:color="auto" w:fill="E6E6E6"/>
        </w:rPr>
        <w:fldChar w:fldCharType="end"/>
      </w:r>
      <w:r w:rsidR="001E0B8F">
        <w:rPr>
          <w:noProof/>
        </w:rPr>
        <w:t xml:space="preserve"> </w:t>
      </w:r>
      <w:r w:rsidR="00626023">
        <w:t>/</w:t>
      </w:r>
      <w:r>
        <w:t xml:space="preserve"> State-owned islands within Pinellas County</w:t>
      </w:r>
      <w:r w:rsidR="00626023">
        <w:t xml:space="preserve"> and Boca Ciega Bay aquatic preserves.</w:t>
      </w:r>
      <w:bookmarkEnd w:id="64"/>
    </w:p>
    <w:p w14:paraId="2BBFD8E6" w14:textId="186092D2" w:rsidR="00F072ED" w:rsidRPr="00B42E3F" w:rsidRDefault="00F072ED" w:rsidP="00F072ED">
      <w:r>
        <w:lastRenderedPageBreak/>
        <w:t>represent a later stage of revegetation where maintenance needs have been reduced, and native plantings are underway.</w:t>
      </w:r>
    </w:p>
    <w:p w14:paraId="3859EDDD" w14:textId="6BE2BC28" w:rsidR="5E779528" w:rsidRDefault="390295A4">
      <w:proofErr w:type="gramStart"/>
      <w:r>
        <w:t>In order to</w:t>
      </w:r>
      <w:proofErr w:type="gramEnd"/>
      <w:r>
        <w:t xml:space="preserve"> replace nonnative plants with native species in this gradual manner, TBAP relies on partnerships with volunteer groups. Local colleges and civic groups have supplied the assistance necessary to clear entire areas of invasive plants, and smaller groups to periodically maintain the previously cleared areas. One example of a key partnership has been with Ohio State University’s </w:t>
      </w:r>
      <w:r w:rsidR="4AE23765">
        <w:t xml:space="preserve">Buck-I-Serv and MANRRS (Multicultural Students in Agriculture, Natural Resources, and Related Sciences) programs. Over the past </w:t>
      </w:r>
      <w:r w:rsidR="1406685A">
        <w:t>15 years</w:t>
      </w:r>
      <w:r w:rsidR="4AE23765">
        <w:t xml:space="preserve">, these two Ohio State University programs have sent more than </w:t>
      </w:r>
      <w:r w:rsidR="1406685A">
        <w:t xml:space="preserve">three </w:t>
      </w:r>
      <w:r w:rsidR="4AE23765">
        <w:t>dozen volunteer groups, often with as many as 10 volunteers per group, to assist TBAP with invasive plant removal, planting native plants, and other activities. The cost of hiring contractors for such scattered work over such a long time would have been prohibitive. In turn, TBAP provides maximum benefit to the students through a strong service-learning component to the visits.</w:t>
      </w:r>
    </w:p>
    <w:p w14:paraId="631B0148" w14:textId="77777777" w:rsidR="00832105" w:rsidRDefault="154DFA62" w:rsidP="008D433B">
      <w:r>
        <w:t xml:space="preserve">While many of the Australian pine trees on the islands have been removed, and continue to be removed, by TBAP staff, some, because of their location and/or size, </w:t>
      </w:r>
      <w:r w:rsidR="5F44601E">
        <w:t xml:space="preserve">are too dangerous or complicated to be removed </w:t>
      </w:r>
      <w:r w:rsidR="00832105">
        <w:t>by staff and volunteers</w:t>
      </w:r>
      <w:r w:rsidR="5F44601E">
        <w:t>. For these, funding sources like public interest funds should be applied to have skilled contra</w:t>
      </w:r>
      <w:r w:rsidR="3DAE22F2">
        <w:t>ctors remove those specific trees.</w:t>
      </w:r>
    </w:p>
    <w:p w14:paraId="7F767798" w14:textId="63DAFCA4" w:rsidR="00B42E3F" w:rsidRPr="00B42E3F" w:rsidRDefault="00B42E3F" w:rsidP="008D433B">
      <w:r w:rsidRPr="00B42E3F">
        <w:t>With increasing numbers of boaters and limited island destinations, human use of the islands likely will continue to increase. Therefore, TBAP focuses on education and awareness to promote stewardship. Signage informs people of sensitive resources on the islands, options to minimize impacts, and the opportunity to provide visitor feedback.</w:t>
      </w:r>
    </w:p>
    <w:p w14:paraId="17799285" w14:textId="055726A3" w:rsidR="00B42E3F" w:rsidRPr="00B42E3F" w:rsidRDefault="00B42E3F" w:rsidP="008D433B">
      <w:r w:rsidRPr="00B42E3F">
        <w:t>TBAP occasionally provides limited amenities in key areas of high public use as a positive way to promote that stewardship. For instance, over the years, TBAP has placed a few recycled plastic picnic tables in high-use areas of some islands and will continue to maintain these amenities as practicable. When TBAP initially began management activities on the islands, some had trash barrels that, apparently, had been placed on the islands by visitors. Without a regular service to remove this trash, the receptacles eventually overflow, creating marine debris. This practice led TBAP to adopt a policy of not having trash receptacles on the islands and to install “pack it in, pack it out” signs in high-use areas. TBAP staff also gives free collection bags to boaters to encourage them to remove their debris, and possibly, to remove debris left by others.</w:t>
      </w:r>
    </w:p>
    <w:p w14:paraId="2DF6C784" w14:textId="6CA37868" w:rsidR="00B42E3F" w:rsidRDefault="00B42E3F" w:rsidP="008D433B">
      <w:r w:rsidRPr="00B42E3F">
        <w:t>ORCP recognizes the public’s desire to place memorials on ORCP-managed lands or water to commemorate individuals. However, these memorials placed on public lands may detract from the aesthetic value of the area, be offensive to some users, impede management of these lands, create maintenance responsibilities, and/or affect the area’s wildlife or their habitat. As a preferred option, ORCP encourages memorial contributions to the local Citizen Support Organization (CSO)</w:t>
      </w:r>
      <w:r w:rsidR="00F65AA8">
        <w:t xml:space="preserve"> - Friends of Tampa Bay Aquatic Preserves -</w:t>
      </w:r>
      <w:r w:rsidRPr="00B42E3F">
        <w:t xml:space="preserve">or placing a native tree in an appropriate location in memory of individuals. Those who donate in memory of individuals will receive a letter acknowledging the contribution from the site manager. For those individuals that prefer to erect a physical memorial on ORCP-managed lands, ORCP will consider the placement of such memorials on a </w:t>
      </w:r>
      <w:proofErr w:type="gramStart"/>
      <w:r w:rsidRPr="00B42E3F">
        <w:t>case by case</w:t>
      </w:r>
      <w:proofErr w:type="gramEnd"/>
      <w:r w:rsidRPr="00B42E3F">
        <w:t xml:space="preserve"> basis. Individuals should contact the aquatic preserve manager with their request. The aquatic preserve manager will determine if the proposed memorial conforms with the approved management plan or offer memorial alternatives. ORCP has authorization to remove memorials pursuant to Chapter 258.35-258.47, F.S.</w:t>
      </w:r>
    </w:p>
    <w:p w14:paraId="0E9059CF" w14:textId="4980D0AE" w:rsidR="00B42E3F" w:rsidRPr="00B42E3F" w:rsidRDefault="00164579" w:rsidP="008D433B">
      <w:r>
        <w:t>In addition to controlling invasive species and debris, a few islands within PCAP and BCBAP serve as rookery habitat for what is otherwise a crowded urban environment. Unfortunately, curiosity often brings boaters very close to the shoreline, and disturbances to the nesting birds can be frequent</w:t>
      </w:r>
      <w:r w:rsidR="00906121">
        <w:t xml:space="preserve">. In sunny </w:t>
      </w:r>
      <w:r w:rsidR="002A40F0">
        <w:rPr>
          <w:noProof/>
          <w:color w:val="2B579A"/>
          <w:shd w:val="clear" w:color="auto" w:fill="E6E6E6"/>
        </w:rPr>
        <w:lastRenderedPageBreak/>
        <w:drawing>
          <wp:anchor distT="0" distB="0" distL="114300" distR="114300" simplePos="0" relativeHeight="251658251" behindDoc="0" locked="0" layoutInCell="1" allowOverlap="1" wp14:anchorId="54246272" wp14:editId="47FD28D2">
            <wp:simplePos x="0" y="0"/>
            <wp:positionH relativeFrom="column">
              <wp:posOffset>2428875</wp:posOffset>
            </wp:positionH>
            <wp:positionV relativeFrom="paragraph">
              <wp:posOffset>64770</wp:posOffset>
            </wp:positionV>
            <wp:extent cx="3657600" cy="2742565"/>
            <wp:effectExtent l="0" t="0" r="0" b="635"/>
            <wp:wrapSquare wrapText="bothSides"/>
            <wp:docPr id="50" name="Picture 50" descr="An island with numerous birds on the 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nellas spoonbill.jpg"/>
                    <pic:cNvPicPr/>
                  </pic:nvPicPr>
                  <pic:blipFill rotWithShape="1">
                    <a:blip r:embed="rId48" cstate="print">
                      <a:extLst>
                        <a:ext uri="{28A0092B-C50C-407E-A947-70E740481C1C}">
                          <a14:useLocalDpi xmlns:a14="http://schemas.microsoft.com/office/drawing/2010/main" val="0"/>
                        </a:ext>
                      </a:extLst>
                    </a:blip>
                    <a:srcRect l="23732" r="1217"/>
                    <a:stretch/>
                  </pic:blipFill>
                  <pic:spPr bwMode="auto">
                    <a:xfrm>
                      <a:off x="0" y="0"/>
                      <a:ext cx="3657600" cy="27425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6121">
        <w:t xml:space="preserve">weather, the absence of parents from a nest with eggs for even a short time can jeopardize the viability of the eggs. </w:t>
      </w:r>
      <w:proofErr w:type="gramStart"/>
      <w:r w:rsidR="00906121">
        <w:t>Thus</w:t>
      </w:r>
      <w:proofErr w:type="gramEnd"/>
      <w:r w:rsidR="00906121">
        <w:t xml:space="preserve"> TBAP is looking at ways to increase protection for nesting birds and their young </w:t>
      </w:r>
      <w:proofErr w:type="gramStart"/>
      <w:r w:rsidR="00906121">
        <w:t xml:space="preserve">during </w:t>
      </w:r>
      <w:r w:rsidR="00B42E3F" w:rsidRPr="00B42E3F" w:rsidDel="0022374B">
        <w:t xml:space="preserve"> these</w:t>
      </w:r>
      <w:proofErr w:type="gramEnd"/>
      <w:r w:rsidR="00B42E3F" w:rsidRPr="00B42E3F" w:rsidDel="0022374B">
        <w:t xml:space="preserve"> critical spring months</w:t>
      </w:r>
      <w:r w:rsidR="00B42E3F" w:rsidRPr="00B42E3F">
        <w:t>. There is adequate published research to guide the establishment of seasonal buffers around rookery islands.</w:t>
      </w:r>
    </w:p>
    <w:p w14:paraId="52D219AA" w14:textId="6DD28D15" w:rsidR="00B42E3F" w:rsidRPr="00B42E3F" w:rsidRDefault="002A40F0" w:rsidP="008D433B">
      <w:r>
        <w:rPr>
          <w:noProof/>
          <w:color w:val="2B579A"/>
          <w:shd w:val="clear" w:color="auto" w:fill="E6E6E6"/>
        </w:rPr>
        <mc:AlternateContent>
          <mc:Choice Requires="wps">
            <w:drawing>
              <wp:anchor distT="0" distB="0" distL="114300" distR="114300" simplePos="0" relativeHeight="251658257" behindDoc="0" locked="0" layoutInCell="1" allowOverlap="1" wp14:anchorId="4FE2FAF5" wp14:editId="78B5D893">
                <wp:simplePos x="0" y="0"/>
                <wp:positionH relativeFrom="column">
                  <wp:posOffset>2419350</wp:posOffset>
                </wp:positionH>
                <wp:positionV relativeFrom="paragraph">
                  <wp:posOffset>1254125</wp:posOffset>
                </wp:positionV>
                <wp:extent cx="3657600" cy="635"/>
                <wp:effectExtent l="0" t="0" r="0" b="0"/>
                <wp:wrapSquare wrapText="bothSides"/>
                <wp:docPr id="31" name="Text Box 31"/>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6ADFBC8A" w14:textId="67EDB893" w:rsidR="00797EEF" w:rsidRPr="00A55C57" w:rsidRDefault="00797EEF" w:rsidP="00281208">
                            <w:pPr>
                              <w:pStyle w:val="Caption"/>
                              <w:rPr>
                                <w:rFonts w:eastAsiaTheme="minorHAnsi" w:cs="Arial"/>
                                <w:noProof/>
                              </w:rPr>
                            </w:pPr>
                            <w:r>
                              <w:t>A nesting island in St. Joseph Sound.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FE2FAF5" id="Text Box 31" o:spid="_x0000_s1031" type="#_x0000_t202" style="position:absolute;margin-left:190.5pt;margin-top:98.75pt;width:4in;height:.05pt;z-index:25165825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" stroked="f">
                <v:textbox style="mso-fit-shape-to-text:t" inset="0,0,0,0">
                  <w:txbxContent>
                    <w:p w14:paraId="6ADFBC8A" w14:textId="67EDB893" w:rsidR="00797EEF" w:rsidRPr="00A55C57" w:rsidRDefault="00797EEF" w:rsidP="00281208">
                      <w:pPr>
                        <w:pStyle w:val="Caption"/>
                        <w:rPr>
                          <w:rFonts w:eastAsiaTheme="minorHAnsi" w:cs="Arial"/>
                          <w:noProof/>
                        </w:rPr>
                      </w:pPr>
                      <w:r>
                        <w:t>A nesting island in St. Joseph Sound.</w:t>
                      </w:r>
                    </w:p>
                  </w:txbxContent>
                </v:textbox>
                <w10:wrap type="square"/>
              </v:shape>
            </w:pict>
          </mc:Fallback>
        </mc:AlternateContent>
      </w:r>
      <w:r w:rsidR="00B42E3F" w:rsidRPr="00B42E3F">
        <w:t>Rodgers and Smith (1997) studied 16 species of foraging and loafing waterbirds to determine flushing distances due to human disturbances. They recommended a buffer zone of 328 feet (100 meters) to minimize impacts for most species, including the great egret (</w:t>
      </w:r>
      <w:r w:rsidR="00B42E3F" w:rsidRPr="00B42E3F">
        <w:rPr>
          <w:i/>
        </w:rPr>
        <w:t>Ardea alba</w:t>
      </w:r>
      <w:r w:rsidR="00B42E3F" w:rsidRPr="00B42E3F">
        <w:t>) and little blue heron (</w:t>
      </w:r>
      <w:r w:rsidR="00B42E3F" w:rsidRPr="00B42E3F">
        <w:rPr>
          <w:i/>
        </w:rPr>
        <w:t>Egretta caerulea</w:t>
      </w:r>
      <w:r w:rsidR="00B42E3F" w:rsidRPr="00B42E3F">
        <w:t>). Rodgers and Schwikert (2002) suggested different sized buffers based on the species of bird to reduce disturbance from personal watercraft and outboard-powered boats. Recommended buffer zones range from 282 feet (86 meters) for the least tern (</w:t>
      </w:r>
      <w:proofErr w:type="spellStart"/>
      <w:r w:rsidR="00B42E3F" w:rsidRPr="00B42E3F">
        <w:rPr>
          <w:i/>
        </w:rPr>
        <w:t>Sternula</w:t>
      </w:r>
      <w:proofErr w:type="spellEnd"/>
      <w:r w:rsidR="00B42E3F" w:rsidRPr="00B42E3F">
        <w:rPr>
          <w:i/>
        </w:rPr>
        <w:t xml:space="preserve"> antillarum</w:t>
      </w:r>
      <w:r w:rsidR="00B42E3F" w:rsidRPr="00B42E3F">
        <w:t>) to 600 feet (183 meters) for the brown pelican (</w:t>
      </w:r>
      <w:r w:rsidR="00B42E3F" w:rsidRPr="00B42E3F">
        <w:rPr>
          <w:i/>
        </w:rPr>
        <w:t>Pelecanus occidentalis</w:t>
      </w:r>
      <w:r w:rsidR="00B42E3F" w:rsidRPr="00B42E3F">
        <w:t xml:space="preserve">), Information from these studies along with local consultation of FWC staff can guide implementation of appropriate buffer zones to allow birds to forage and nest without disturbance. </w:t>
      </w:r>
      <w:r w:rsidR="00EA6712">
        <w:t xml:space="preserve">In consultation with FWC, </w:t>
      </w:r>
      <w:r w:rsidR="00B42E3F" w:rsidRPr="00B42E3F">
        <w:t xml:space="preserve">ORCP </w:t>
      </w:r>
      <w:r w:rsidR="00495DA1">
        <w:t xml:space="preserve">has </w:t>
      </w:r>
      <w:r w:rsidR="00B42E3F" w:rsidRPr="00B42E3F">
        <w:t>post</w:t>
      </w:r>
      <w:r w:rsidR="00EA6712">
        <w:t>ed</w:t>
      </w:r>
      <w:r w:rsidR="00B42E3F" w:rsidRPr="00B42E3F">
        <w:t xml:space="preserve"> rookery islands with buoys and/or signs set off the shore of the island at a distance based on scientific information and approved by FWC. TBAP follows the management guidelines put forth by FWC in its Imperiled Species List and Species Action Plans.</w:t>
      </w:r>
    </w:p>
    <w:p w14:paraId="612F62D3" w14:textId="1D6DFEF9" w:rsidR="00B42E3F" w:rsidRPr="00B42E3F" w:rsidRDefault="00A2260E" w:rsidP="008D433B">
      <w:r>
        <w:rPr>
          <w:noProof/>
          <w:color w:val="2B579A"/>
          <w:shd w:val="clear" w:color="auto" w:fill="E6E6E6"/>
        </w:rPr>
        <w:drawing>
          <wp:anchor distT="0" distB="0" distL="114300" distR="114300" simplePos="0" relativeHeight="251658252" behindDoc="0" locked="0" layoutInCell="1" allowOverlap="1" wp14:anchorId="7E4D6B4E" wp14:editId="5926E03D">
            <wp:simplePos x="0" y="0"/>
            <wp:positionH relativeFrom="column">
              <wp:posOffset>-76200</wp:posOffset>
            </wp:positionH>
            <wp:positionV relativeFrom="paragraph">
              <wp:posOffset>1202055</wp:posOffset>
            </wp:positionV>
            <wp:extent cx="3657600" cy="2057400"/>
            <wp:effectExtent l="0" t="0" r="0" b="0"/>
            <wp:wrapSquare wrapText="bothSides"/>
            <wp:docPr id="52" name="Picture 52" descr="Volunteers using survey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sland Elevation Mapping.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657600" cy="2057400"/>
                    </a:xfrm>
                    <a:prstGeom prst="rect">
                      <a:avLst/>
                    </a:prstGeom>
                  </pic:spPr>
                </pic:pic>
              </a:graphicData>
            </a:graphic>
            <wp14:sizeRelH relativeFrom="page">
              <wp14:pctWidth>0</wp14:pctWidth>
            </wp14:sizeRelH>
            <wp14:sizeRelV relativeFrom="page">
              <wp14:pctHeight>0</wp14:pctHeight>
            </wp14:sizeRelV>
          </wp:anchor>
        </w:drawing>
      </w:r>
      <w:r w:rsidR="00B42E3F" w:rsidRPr="00B42E3F">
        <w:t xml:space="preserve">Around 2015, a new natural island emerged from a shoaling area in the mouth of Bunces Pass (PCAP). This island began recruiting dune vegetation, as well as ground-nesting birds and boaters. TBAP staff began working on protocols to track changes in elevation and areal extent of the island. Protocols were designed with the goals of establishing an ongoing program to monitor this island’s evolution and of establishing a monitoring program in the event another new island forms in the future. Additionally, TBAP provided GPS mapping and other logistical support to a plant ecologist to periodically monitor vegetation recruitment and changes on the island. Since the formation of the island, elevation and vegetation monitoring methods were modified into a </w:t>
      </w:r>
      <w:proofErr w:type="gramStart"/>
      <w:r w:rsidR="00B42E3F" w:rsidRPr="00B42E3F">
        <w:t>fairly robust</w:t>
      </w:r>
      <w:proofErr w:type="gramEnd"/>
      <w:r w:rsidR="00B42E3F" w:rsidRPr="00B42E3F">
        <w:t xml:space="preserve"> set of methods and protocols. In 2019, the island accreted to an extent too large to be effectively monitored.</w:t>
      </w:r>
    </w:p>
    <w:p w14:paraId="5A0C5DB7" w14:textId="2737A97E" w:rsidR="009F366F" w:rsidRPr="00B90CE6" w:rsidRDefault="00947D25" w:rsidP="008D433B">
      <w:pPr>
        <w:rPr>
          <w:rStyle w:val="Strong"/>
        </w:rPr>
      </w:pPr>
      <w:r>
        <w:rPr>
          <w:noProof/>
        </w:rPr>
        <mc:AlternateContent>
          <mc:Choice Requires="wps">
            <w:drawing>
              <wp:anchor distT="0" distB="0" distL="114300" distR="114300" simplePos="0" relativeHeight="251670546" behindDoc="0" locked="0" layoutInCell="1" allowOverlap="1" wp14:anchorId="198F8B4A" wp14:editId="2135F2F6">
                <wp:simplePos x="0" y="0"/>
                <wp:positionH relativeFrom="column">
                  <wp:posOffset>-76200</wp:posOffset>
                </wp:positionH>
                <wp:positionV relativeFrom="paragraph">
                  <wp:posOffset>2133600</wp:posOffset>
                </wp:positionV>
                <wp:extent cx="3657600" cy="635"/>
                <wp:effectExtent l="0" t="0" r="0" b="0"/>
                <wp:wrapSquare wrapText="bothSides"/>
                <wp:docPr id="1371385403" name="Text Box 1"/>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16BE196C" w14:textId="0A2E9C1E" w:rsidR="00947D25" w:rsidRPr="00E87F55" w:rsidRDefault="00947D25" w:rsidP="00947D25">
                            <w:pPr>
                              <w:pStyle w:val="Caption"/>
                              <w:rPr>
                                <w:rFonts w:eastAsiaTheme="minorHAnsi" w:cs="Arial"/>
                                <w:noProof/>
                                <w:color w:val="2B579A"/>
                                <w:shd w:val="clear" w:color="auto" w:fill="E6E6E6"/>
                              </w:rPr>
                            </w:pPr>
                            <w:r w:rsidRPr="00304646">
                              <w:t>Mapping elevations of islands can give insights into appropriate vegetation for restoration work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98F8B4A" id="_x0000_s1032" type="#_x0000_t202" style="position:absolute;margin-left:-6pt;margin-top:168pt;width:4in;height:.05pt;z-index:25167054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" stroked="f">
                <v:textbox style="mso-fit-shape-to-text:t" inset="0,0,0,0">
                  <w:txbxContent>
                    <w:p w14:paraId="16BE196C" w14:textId="0A2E9C1E" w:rsidR="00947D25" w:rsidRPr="00E87F55" w:rsidRDefault="00947D25" w:rsidP="00947D25">
                      <w:pPr>
                        <w:pStyle w:val="Caption"/>
                        <w:rPr>
                          <w:rFonts w:eastAsiaTheme="minorHAnsi" w:cs="Arial"/>
                          <w:noProof/>
                          <w:color w:val="2B579A"/>
                          <w:shd w:val="clear" w:color="auto" w:fill="E6E6E6"/>
                        </w:rPr>
                      </w:pPr>
                      <w:r w:rsidRPr="00304646">
                        <w:t>Mapping elevations of islands can give insights into appropriate vegetation for restoration work</w:t>
                      </w:r>
                    </w:p>
                  </w:txbxContent>
                </v:textbox>
                <w10:wrap type="square"/>
              </v:shape>
            </w:pict>
          </mc:Fallback>
        </mc:AlternateContent>
      </w:r>
      <w:r w:rsidR="009F366F" w:rsidRPr="00B90CE6">
        <w:rPr>
          <w:rStyle w:val="Strong"/>
        </w:rPr>
        <w:t>Goal 1: Continue native revegetation of islands.</w:t>
      </w:r>
    </w:p>
    <w:p w14:paraId="27740EF2" w14:textId="2978783A" w:rsidR="009F366F" w:rsidRPr="009F366F" w:rsidRDefault="009F366F" w:rsidP="008D433B">
      <w:bookmarkStart w:id="65" w:name="_Hlk92988986"/>
      <w:r w:rsidRPr="00B90CE6">
        <w:rPr>
          <w:b/>
          <w:bCs/>
        </w:rPr>
        <w:t>Objective 1:</w:t>
      </w:r>
      <w:r w:rsidRPr="009F366F">
        <w:t xml:space="preserve"> Maintain existing native plant assemblages on islands and reduce nonnative coverage.</w:t>
      </w:r>
    </w:p>
    <w:bookmarkEnd w:id="65"/>
    <w:p w14:paraId="2A6E2F1C" w14:textId="77777777" w:rsidR="009F366F" w:rsidRPr="00B90CE6" w:rsidRDefault="009F366F" w:rsidP="008D433B">
      <w:pPr>
        <w:rPr>
          <w:rStyle w:val="Strong"/>
        </w:rPr>
      </w:pPr>
      <w:r w:rsidRPr="00B90CE6">
        <w:rPr>
          <w:rStyle w:val="Strong"/>
        </w:rPr>
        <w:t>Integrated Strategies</w:t>
      </w:r>
    </w:p>
    <w:p w14:paraId="60120CCD" w14:textId="7FE4F35A" w:rsidR="009F366F" w:rsidRPr="009F366F" w:rsidRDefault="009F366F" w:rsidP="00971D05">
      <w:pPr>
        <w:pStyle w:val="ListParagraph"/>
        <w:numPr>
          <w:ilvl w:val="0"/>
          <w:numId w:val="107"/>
        </w:numPr>
      </w:pPr>
      <w:bookmarkStart w:id="66" w:name="_Hlk92988838"/>
      <w:r w:rsidRPr="009F366F">
        <w:t>For invasive plant control</w:t>
      </w:r>
      <w:r w:rsidR="001E749B">
        <w:t xml:space="preserve"> done in</w:t>
      </w:r>
      <w:r w:rsidR="003D06E2">
        <w:t>-</w:t>
      </w:r>
      <w:r w:rsidR="001E749B">
        <w:t>house (including with volunteers)</w:t>
      </w:r>
      <w:r w:rsidRPr="009F366F">
        <w:t xml:space="preserve">, </w:t>
      </w:r>
      <w:r w:rsidRPr="009F366F">
        <w:lastRenderedPageBreak/>
        <w:t>prioritize removing invasives directly adjacent to native plant communities.</w:t>
      </w:r>
    </w:p>
    <w:p w14:paraId="2A5A99CD" w14:textId="7DCAB25D" w:rsidR="009F366F" w:rsidRPr="009F366F" w:rsidRDefault="009F366F" w:rsidP="00971D05">
      <w:pPr>
        <w:pStyle w:val="ListParagraph"/>
        <w:numPr>
          <w:ilvl w:val="0"/>
          <w:numId w:val="107"/>
        </w:numPr>
      </w:pPr>
      <w:r w:rsidRPr="009F366F">
        <w:t xml:space="preserve">Acquire funds to clear </w:t>
      </w:r>
      <w:proofErr w:type="gramStart"/>
      <w:r w:rsidR="00117424">
        <w:t>invasives</w:t>
      </w:r>
      <w:proofErr w:type="gramEnd"/>
      <w:r w:rsidR="00117424">
        <w:t xml:space="preserve"> </w:t>
      </w:r>
      <w:r w:rsidRPr="009F366F">
        <w:t xml:space="preserve">on </w:t>
      </w:r>
      <w:proofErr w:type="gramStart"/>
      <w:r w:rsidR="0065050B">
        <w:t>publicly</w:t>
      </w:r>
      <w:r w:rsidR="004E4885">
        <w:t>-owned</w:t>
      </w:r>
      <w:proofErr w:type="gramEnd"/>
      <w:r w:rsidR="004E4885">
        <w:t xml:space="preserve"> </w:t>
      </w:r>
      <w:r w:rsidR="00117424">
        <w:t xml:space="preserve">islands </w:t>
      </w:r>
      <w:r w:rsidRPr="009F366F">
        <w:t>using contractors.</w:t>
      </w:r>
    </w:p>
    <w:p w14:paraId="1B64CABE" w14:textId="6959AB27" w:rsidR="00B8417D" w:rsidRPr="00971D05" w:rsidRDefault="00454352" w:rsidP="00971D05">
      <w:pPr>
        <w:pStyle w:val="ListParagraph"/>
        <w:numPr>
          <w:ilvl w:val="0"/>
          <w:numId w:val="107"/>
        </w:numPr>
        <w:rPr>
          <w:rStyle w:val="Strong"/>
          <w:rFonts w:cs="Arial"/>
          <w:b w:val="0"/>
          <w:bCs w:val="0"/>
        </w:rPr>
      </w:pPr>
      <w:r>
        <w:t>Continue</w:t>
      </w:r>
      <w:r w:rsidR="009F366F" w:rsidRPr="009F366F">
        <w:t xml:space="preserve"> regular retreatment schedule</w:t>
      </w:r>
      <w:r>
        <w:t xml:space="preserve"> on cleared islands</w:t>
      </w:r>
      <w:r w:rsidR="009F366F" w:rsidRPr="009F366F">
        <w:t>.</w:t>
      </w:r>
      <w:bookmarkEnd w:id="66"/>
    </w:p>
    <w:p w14:paraId="38CD667B" w14:textId="2F6D9E75" w:rsidR="009F366F" w:rsidRPr="00B90CE6" w:rsidRDefault="009F366F" w:rsidP="008D433B">
      <w:pPr>
        <w:rPr>
          <w:rStyle w:val="Strong"/>
        </w:rPr>
      </w:pPr>
      <w:r w:rsidRPr="00B90CE6">
        <w:rPr>
          <w:rStyle w:val="Strong"/>
        </w:rPr>
        <w:t>Performance Measures</w:t>
      </w:r>
    </w:p>
    <w:p w14:paraId="705D7A42" w14:textId="77777777" w:rsidR="0011383E" w:rsidRDefault="00117424" w:rsidP="0011383E">
      <w:pPr>
        <w:pStyle w:val="ListParagraph"/>
        <w:numPr>
          <w:ilvl w:val="0"/>
          <w:numId w:val="63"/>
        </w:numPr>
      </w:pPr>
      <w:r>
        <w:t>P</w:t>
      </w:r>
      <w:r w:rsidR="009F366F" w:rsidRPr="009F366F">
        <w:t>reviously cleared areas are kept free of invasive recruits.</w:t>
      </w:r>
    </w:p>
    <w:p w14:paraId="72A71A01" w14:textId="281110FC" w:rsidR="009F366F" w:rsidRPr="009F366F" w:rsidRDefault="009F366F" w:rsidP="0011383E">
      <w:pPr>
        <w:pStyle w:val="ListParagraph"/>
        <w:numPr>
          <w:ilvl w:val="0"/>
          <w:numId w:val="63"/>
        </w:numPr>
      </w:pPr>
      <w:r w:rsidRPr="009F366F">
        <w:t xml:space="preserve">Remove all invasive plants directly adjacent to native plant communities on actively managed islands. Australian pines </w:t>
      </w:r>
      <w:r w:rsidR="00A44375">
        <w:t>will be strategically removed, based on funding and safety considerations.</w:t>
      </w:r>
    </w:p>
    <w:p w14:paraId="2877AC84" w14:textId="76277578" w:rsidR="009F366F" w:rsidRPr="009F366F" w:rsidRDefault="00117424" w:rsidP="008D433B">
      <w:pPr>
        <w:pStyle w:val="ListParagraph"/>
        <w:numPr>
          <w:ilvl w:val="0"/>
          <w:numId w:val="63"/>
        </w:numPr>
      </w:pPr>
      <w:r>
        <w:t xml:space="preserve">Additional </w:t>
      </w:r>
      <w:proofErr w:type="gramStart"/>
      <w:r w:rsidR="0065050B">
        <w:t>publicly</w:t>
      </w:r>
      <w:r>
        <w:t>-owned</w:t>
      </w:r>
      <w:proofErr w:type="gramEnd"/>
      <w:r>
        <w:t xml:space="preserve"> islands, such as county-owned BC-</w:t>
      </w:r>
      <w:proofErr w:type="gramStart"/>
      <w:r>
        <w:t>22</w:t>
      </w:r>
      <w:proofErr w:type="gramEnd"/>
      <w:r>
        <w:t xml:space="preserve"> are cleared </w:t>
      </w:r>
      <w:proofErr w:type="gramStart"/>
      <w:r>
        <w:t>of</w:t>
      </w:r>
      <w:r w:rsidR="009F366F" w:rsidRPr="009F366F">
        <w:t>, and</w:t>
      </w:r>
      <w:proofErr w:type="gramEnd"/>
      <w:r w:rsidR="009F366F" w:rsidRPr="009F366F">
        <w:t xml:space="preserve"> kept free from </w:t>
      </w:r>
      <w:proofErr w:type="gramStart"/>
      <w:r w:rsidR="009F366F" w:rsidRPr="009F366F">
        <w:t>invasives</w:t>
      </w:r>
      <w:proofErr w:type="gramEnd"/>
      <w:r w:rsidR="009F366F" w:rsidRPr="009F366F">
        <w:t>.</w:t>
      </w:r>
    </w:p>
    <w:p w14:paraId="1222097D" w14:textId="77777777" w:rsidR="009F366F" w:rsidRPr="00B451A8" w:rsidRDefault="009F366F" w:rsidP="008D433B">
      <w:pPr>
        <w:rPr>
          <w:rStyle w:val="Strong"/>
        </w:rPr>
      </w:pPr>
      <w:r w:rsidRPr="00B451A8">
        <w:rPr>
          <w:rStyle w:val="Strong"/>
        </w:rPr>
        <w:t>Partners</w:t>
      </w:r>
    </w:p>
    <w:p w14:paraId="3ED2C977" w14:textId="4D3C731E" w:rsidR="009F366F" w:rsidRPr="009F366F" w:rsidRDefault="009F366F" w:rsidP="008D433B">
      <w:pPr>
        <w:pStyle w:val="ListParagraph"/>
        <w:numPr>
          <w:ilvl w:val="0"/>
          <w:numId w:val="65"/>
        </w:numPr>
      </w:pPr>
      <w:r w:rsidRPr="009F366F">
        <w:t>Florida Native Plant Society</w:t>
      </w:r>
    </w:p>
    <w:p w14:paraId="3787B7E4" w14:textId="3036718B" w:rsidR="009F366F" w:rsidRPr="009F366F" w:rsidRDefault="009F366F" w:rsidP="008D433B">
      <w:pPr>
        <w:pStyle w:val="ListParagraph"/>
        <w:numPr>
          <w:ilvl w:val="0"/>
          <w:numId w:val="65"/>
        </w:numPr>
      </w:pPr>
      <w:r w:rsidRPr="009F366F">
        <w:t>Environmental organizations (Sierra Club, Surfrider Foundation, etc.)</w:t>
      </w:r>
    </w:p>
    <w:p w14:paraId="6CA6819D" w14:textId="789CBCE5" w:rsidR="009F366F" w:rsidRPr="009F366F" w:rsidRDefault="009F366F" w:rsidP="008D433B">
      <w:pPr>
        <w:pStyle w:val="ListParagraph"/>
        <w:numPr>
          <w:ilvl w:val="0"/>
          <w:numId w:val="65"/>
        </w:numPr>
      </w:pPr>
      <w:r w:rsidRPr="009F366F">
        <w:t>College groups</w:t>
      </w:r>
    </w:p>
    <w:p w14:paraId="4AC7516E" w14:textId="0F8DB7EB" w:rsidR="009F366F" w:rsidRPr="009F366F" w:rsidRDefault="009F366F" w:rsidP="008D433B">
      <w:pPr>
        <w:pStyle w:val="ListParagraph"/>
        <w:numPr>
          <w:ilvl w:val="0"/>
          <w:numId w:val="65"/>
        </w:numPr>
      </w:pPr>
      <w:r w:rsidRPr="009F366F">
        <w:t>Civic groups</w:t>
      </w:r>
    </w:p>
    <w:p w14:paraId="5B8BCA4B" w14:textId="77777777" w:rsidR="009F366F" w:rsidRPr="009F366F" w:rsidRDefault="009F366F" w:rsidP="008D433B">
      <w:r w:rsidRPr="00B451A8">
        <w:rPr>
          <w:rStyle w:val="Strong"/>
        </w:rPr>
        <w:t>Objective 2:</w:t>
      </w:r>
      <w:r w:rsidRPr="009F366F">
        <w:t xml:space="preserve"> Continue to revegetate island areas presently occupied by invasive plant species.</w:t>
      </w:r>
    </w:p>
    <w:p w14:paraId="1CDC7737" w14:textId="77777777" w:rsidR="009F366F" w:rsidRPr="00B451A8" w:rsidRDefault="009F366F" w:rsidP="008D433B">
      <w:pPr>
        <w:rPr>
          <w:rStyle w:val="Strong"/>
        </w:rPr>
      </w:pPr>
      <w:r w:rsidRPr="00B451A8">
        <w:rPr>
          <w:rStyle w:val="Strong"/>
        </w:rPr>
        <w:t>Integrated Strategies</w:t>
      </w:r>
    </w:p>
    <w:p w14:paraId="50D635E5" w14:textId="35608630" w:rsidR="009F366F" w:rsidRPr="009F366F" w:rsidRDefault="009F366F" w:rsidP="008D433B">
      <w:pPr>
        <w:pStyle w:val="ListParagraph"/>
        <w:numPr>
          <w:ilvl w:val="0"/>
          <w:numId w:val="66"/>
        </w:numPr>
      </w:pPr>
      <w:r w:rsidRPr="009F366F">
        <w:t>Maintain areas in lower elevations (high marsh and below) free of exotics to allow the typically rapid, natural recruitment of natives.</w:t>
      </w:r>
    </w:p>
    <w:p w14:paraId="44DE85E1" w14:textId="10F3C55F" w:rsidR="009F366F" w:rsidRPr="009F366F" w:rsidRDefault="009F366F" w:rsidP="008D433B">
      <w:pPr>
        <w:pStyle w:val="ListParagraph"/>
        <w:numPr>
          <w:ilvl w:val="0"/>
          <w:numId w:val="66"/>
        </w:numPr>
      </w:pPr>
      <w:r w:rsidRPr="009F366F">
        <w:t>Plant native plants in higher elevations with volunteers or contractors.</w:t>
      </w:r>
    </w:p>
    <w:p w14:paraId="27C2F3F6" w14:textId="77777777" w:rsidR="009F366F" w:rsidRPr="00B451A8" w:rsidRDefault="009F366F" w:rsidP="008D433B">
      <w:pPr>
        <w:rPr>
          <w:rStyle w:val="Strong"/>
        </w:rPr>
      </w:pPr>
      <w:r w:rsidRPr="00B451A8">
        <w:rPr>
          <w:rStyle w:val="Strong"/>
        </w:rPr>
        <w:t>Performance Measures</w:t>
      </w:r>
    </w:p>
    <w:p w14:paraId="7D15FB6E" w14:textId="5D053245" w:rsidR="009F366F" w:rsidRPr="009F366F" w:rsidRDefault="009F366F" w:rsidP="008D433B">
      <w:pPr>
        <w:pStyle w:val="ListParagraph"/>
        <w:numPr>
          <w:ilvl w:val="0"/>
          <w:numId w:val="67"/>
        </w:numPr>
      </w:pPr>
      <w:r w:rsidRPr="009F366F">
        <w:t>High marsh and other low elevation areas on islands are maintained free of invasives to allow natives to recruit.</w:t>
      </w:r>
    </w:p>
    <w:p w14:paraId="4F5BADB6" w14:textId="52A3146E" w:rsidR="009F366F" w:rsidRPr="009F366F" w:rsidRDefault="00A44375" w:rsidP="008D433B">
      <w:pPr>
        <w:pStyle w:val="ListParagraph"/>
        <w:numPr>
          <w:ilvl w:val="0"/>
          <w:numId w:val="67"/>
        </w:numPr>
      </w:pPr>
      <w:r>
        <w:t>Acreage re-planted with native species on</w:t>
      </w:r>
      <w:r w:rsidR="009F366F" w:rsidRPr="009F366F">
        <w:t xml:space="preserve"> higher elevations </w:t>
      </w:r>
      <w:r>
        <w:t>will be tracked on GIS.</w:t>
      </w:r>
    </w:p>
    <w:p w14:paraId="0B23F79C" w14:textId="77777777" w:rsidR="009F366F" w:rsidRPr="00BD04EB" w:rsidRDefault="009F366F" w:rsidP="008D433B">
      <w:pPr>
        <w:rPr>
          <w:rStyle w:val="Strong"/>
        </w:rPr>
      </w:pPr>
      <w:r w:rsidRPr="00BD04EB">
        <w:rPr>
          <w:rStyle w:val="Strong"/>
        </w:rPr>
        <w:t>Partners</w:t>
      </w:r>
    </w:p>
    <w:p w14:paraId="7DDEE300" w14:textId="0061D9BD" w:rsidR="009F366F" w:rsidRPr="009F366F" w:rsidRDefault="009F366F" w:rsidP="008D433B">
      <w:pPr>
        <w:pStyle w:val="ListParagraph"/>
        <w:numPr>
          <w:ilvl w:val="0"/>
          <w:numId w:val="68"/>
        </w:numPr>
      </w:pPr>
      <w:r w:rsidRPr="009F366F">
        <w:t>Florida Native Plant Society</w:t>
      </w:r>
    </w:p>
    <w:p w14:paraId="6AB77434" w14:textId="49B546A6" w:rsidR="009F366F" w:rsidRPr="009F366F" w:rsidRDefault="009F366F" w:rsidP="008D433B">
      <w:pPr>
        <w:pStyle w:val="ListParagraph"/>
        <w:numPr>
          <w:ilvl w:val="0"/>
          <w:numId w:val="68"/>
        </w:numPr>
      </w:pPr>
      <w:r w:rsidRPr="009F366F">
        <w:t>College groups</w:t>
      </w:r>
    </w:p>
    <w:p w14:paraId="4BB0DCF2" w14:textId="5F159DD1" w:rsidR="009F366F" w:rsidRPr="009F366F" w:rsidRDefault="009F366F" w:rsidP="008D433B">
      <w:pPr>
        <w:pStyle w:val="ListParagraph"/>
        <w:numPr>
          <w:ilvl w:val="0"/>
          <w:numId w:val="68"/>
        </w:numPr>
      </w:pPr>
      <w:r w:rsidRPr="009F366F">
        <w:t>Civic groups</w:t>
      </w:r>
    </w:p>
    <w:p w14:paraId="5B191165" w14:textId="77777777" w:rsidR="009F366F" w:rsidRPr="00BD04EB" w:rsidRDefault="009F366F" w:rsidP="008D433B">
      <w:pPr>
        <w:rPr>
          <w:rStyle w:val="Strong"/>
        </w:rPr>
      </w:pPr>
      <w:r w:rsidRPr="00BD04EB">
        <w:rPr>
          <w:rStyle w:val="Strong"/>
        </w:rPr>
        <w:t>Goal 2: Continue education and outreach efforts for islands.</w:t>
      </w:r>
    </w:p>
    <w:p w14:paraId="54BDE341" w14:textId="7756BFCF" w:rsidR="009F366F" w:rsidRPr="009F366F" w:rsidRDefault="009F366F" w:rsidP="008D433B">
      <w:r w:rsidRPr="00BD04EB">
        <w:rPr>
          <w:rStyle w:val="Strong"/>
        </w:rPr>
        <w:t>Objective 1:</w:t>
      </w:r>
      <w:r w:rsidRPr="009F366F">
        <w:t xml:space="preserve"> Provide information about islands, their ecological importance and individual stewardship measures to the </w:t>
      </w:r>
      <w:proofErr w:type="gramStart"/>
      <w:r w:rsidRPr="009F366F">
        <w:t>general public</w:t>
      </w:r>
      <w:proofErr w:type="gramEnd"/>
      <w:r w:rsidRPr="009F366F">
        <w:t>.</w:t>
      </w:r>
    </w:p>
    <w:p w14:paraId="13C42921" w14:textId="77777777" w:rsidR="009F366F" w:rsidRPr="00BD04EB" w:rsidRDefault="009F366F" w:rsidP="008D433B">
      <w:pPr>
        <w:rPr>
          <w:rStyle w:val="Strong"/>
        </w:rPr>
      </w:pPr>
      <w:r w:rsidRPr="00BD04EB">
        <w:rPr>
          <w:rStyle w:val="Strong"/>
        </w:rPr>
        <w:t>Integrated Strategies</w:t>
      </w:r>
    </w:p>
    <w:p w14:paraId="26320F5B" w14:textId="77777777" w:rsidR="0011383E" w:rsidRDefault="009F366F" w:rsidP="0011383E">
      <w:pPr>
        <w:pStyle w:val="ListParagraph"/>
        <w:numPr>
          <w:ilvl w:val="0"/>
          <w:numId w:val="69"/>
        </w:numPr>
      </w:pPr>
      <w:r w:rsidRPr="009F366F">
        <w:t xml:space="preserve">Provide information about islands at events, like </w:t>
      </w:r>
      <w:r w:rsidR="00F33971">
        <w:t xml:space="preserve">local festivals, </w:t>
      </w:r>
      <w:r w:rsidRPr="009F366F">
        <w:t>boat shows, etc.</w:t>
      </w:r>
    </w:p>
    <w:p w14:paraId="7FE6CB06" w14:textId="54667057" w:rsidR="009F366F" w:rsidRPr="009F366F" w:rsidRDefault="009F366F" w:rsidP="0011383E">
      <w:pPr>
        <w:pStyle w:val="ListParagraph"/>
        <w:numPr>
          <w:ilvl w:val="0"/>
          <w:numId w:val="69"/>
        </w:numPr>
      </w:pPr>
      <w:r w:rsidRPr="009F366F">
        <w:t xml:space="preserve">Provide information (e.g., existing boaters’ guides) about islands through </w:t>
      </w:r>
      <w:r w:rsidR="00F33971">
        <w:t>the CSO</w:t>
      </w:r>
      <w:r w:rsidR="00C665F3">
        <w:t>.</w:t>
      </w:r>
    </w:p>
    <w:p w14:paraId="5407AC0D" w14:textId="343BFCDF" w:rsidR="009F366F" w:rsidRPr="00BD04EB" w:rsidRDefault="009F366F" w:rsidP="008D433B">
      <w:pPr>
        <w:rPr>
          <w:rStyle w:val="Strong"/>
        </w:rPr>
      </w:pPr>
      <w:r w:rsidRPr="00BD04EB">
        <w:rPr>
          <w:rStyle w:val="Strong"/>
        </w:rPr>
        <w:t>Performance Measure</w:t>
      </w:r>
    </w:p>
    <w:p w14:paraId="456046C3" w14:textId="4E4A7F41" w:rsidR="009F366F" w:rsidRPr="009F366F" w:rsidRDefault="00F33971" w:rsidP="008D433B">
      <w:pPr>
        <w:pStyle w:val="ListParagraph"/>
        <w:numPr>
          <w:ilvl w:val="0"/>
          <w:numId w:val="70"/>
        </w:numPr>
      </w:pPr>
      <w:r>
        <w:t>Track participation at</w:t>
      </w:r>
      <w:r w:rsidR="009F366F" w:rsidRPr="009F366F">
        <w:t xml:space="preserve"> outreach events </w:t>
      </w:r>
      <w:r>
        <w:t>to ensure that multiple user groups and regions are engaged</w:t>
      </w:r>
      <w:r w:rsidR="009F366F" w:rsidRPr="009F366F">
        <w:t>.</w:t>
      </w:r>
    </w:p>
    <w:p w14:paraId="00D5E891" w14:textId="77777777" w:rsidR="009F366F" w:rsidRPr="00E3650C" w:rsidRDefault="009F366F" w:rsidP="008D433B">
      <w:pPr>
        <w:rPr>
          <w:rStyle w:val="Strong"/>
        </w:rPr>
      </w:pPr>
      <w:r w:rsidRPr="00E3650C">
        <w:rPr>
          <w:rStyle w:val="Strong"/>
        </w:rPr>
        <w:t>Partners</w:t>
      </w:r>
    </w:p>
    <w:p w14:paraId="3C0D4B68" w14:textId="64C7D15C" w:rsidR="009F366F" w:rsidRDefault="009F366F" w:rsidP="008D433B">
      <w:pPr>
        <w:pStyle w:val="ListParagraph"/>
        <w:numPr>
          <w:ilvl w:val="0"/>
          <w:numId w:val="71"/>
        </w:numPr>
      </w:pPr>
      <w:r w:rsidRPr="009F366F">
        <w:t>Pinellas County</w:t>
      </w:r>
    </w:p>
    <w:p w14:paraId="5233A5CB" w14:textId="5AEBF868" w:rsidR="00F33971" w:rsidRPr="009F366F" w:rsidRDefault="00F33971" w:rsidP="008D433B">
      <w:pPr>
        <w:pStyle w:val="ListParagraph"/>
        <w:numPr>
          <w:ilvl w:val="0"/>
          <w:numId w:val="71"/>
        </w:numPr>
      </w:pPr>
      <w:r>
        <w:t>Friends of Tampa Bay Aquatic Preserves</w:t>
      </w:r>
    </w:p>
    <w:p w14:paraId="6512A810" w14:textId="77777777" w:rsidR="009F366F" w:rsidRPr="009F366F" w:rsidRDefault="009F366F" w:rsidP="008D433B">
      <w:r w:rsidRPr="00E3650C">
        <w:rPr>
          <w:rStyle w:val="Strong"/>
        </w:rPr>
        <w:lastRenderedPageBreak/>
        <w:t>Objective 2:</w:t>
      </w:r>
      <w:r w:rsidRPr="009F366F">
        <w:t xml:space="preserve"> Provide information on islands and their ecological importance at points of access and use.</w:t>
      </w:r>
    </w:p>
    <w:p w14:paraId="17C656B7" w14:textId="77777777" w:rsidR="009F366F" w:rsidRPr="00E3650C" w:rsidRDefault="009F366F" w:rsidP="008D433B">
      <w:pPr>
        <w:rPr>
          <w:rStyle w:val="Strong"/>
        </w:rPr>
      </w:pPr>
      <w:r w:rsidRPr="00E3650C">
        <w:rPr>
          <w:rStyle w:val="Strong"/>
        </w:rPr>
        <w:t>Integrated Strategies</w:t>
      </w:r>
    </w:p>
    <w:p w14:paraId="2EF96959" w14:textId="47069F2F" w:rsidR="009F366F" w:rsidRPr="009F366F" w:rsidRDefault="009F366F" w:rsidP="008D433B">
      <w:pPr>
        <w:pStyle w:val="ListParagraph"/>
        <w:numPr>
          <w:ilvl w:val="0"/>
          <w:numId w:val="72"/>
        </w:numPr>
      </w:pPr>
      <w:r w:rsidRPr="009F366F">
        <w:t xml:space="preserve">Provide informational signage at boat ramps and other access points, including TBAP contact information and links to additional information such as </w:t>
      </w:r>
      <w:r w:rsidR="005E6568">
        <w:t>DEP’s</w:t>
      </w:r>
      <w:r w:rsidR="005E6568" w:rsidRPr="009F366F">
        <w:t xml:space="preserve"> </w:t>
      </w:r>
      <w:r w:rsidR="00F33971">
        <w:t>website</w:t>
      </w:r>
      <w:r w:rsidRPr="009F366F">
        <w:t>.</w:t>
      </w:r>
    </w:p>
    <w:p w14:paraId="314B3E05" w14:textId="6415AB22" w:rsidR="009F366F" w:rsidRPr="009F366F" w:rsidRDefault="009F366F" w:rsidP="008D433B">
      <w:pPr>
        <w:pStyle w:val="ListParagraph"/>
        <w:numPr>
          <w:ilvl w:val="0"/>
          <w:numId w:val="72"/>
        </w:numPr>
      </w:pPr>
      <w:r w:rsidRPr="009F366F">
        <w:t xml:space="preserve">Provide informational signage on islands in high-usage areas, including TBAP contact information and links to additional information such as </w:t>
      </w:r>
      <w:r w:rsidR="005E6568">
        <w:t>DEP’s</w:t>
      </w:r>
      <w:r w:rsidR="005E6568" w:rsidRPr="009F366F">
        <w:t xml:space="preserve"> </w:t>
      </w:r>
      <w:r w:rsidR="00F33971">
        <w:t>website</w:t>
      </w:r>
      <w:r w:rsidRPr="009F366F">
        <w:t>.</w:t>
      </w:r>
    </w:p>
    <w:p w14:paraId="2E97129F" w14:textId="77777777" w:rsidR="009F366F" w:rsidRPr="00E3650C" w:rsidRDefault="009F366F" w:rsidP="008D433B">
      <w:pPr>
        <w:rPr>
          <w:rStyle w:val="Strong"/>
        </w:rPr>
      </w:pPr>
      <w:r w:rsidRPr="00E3650C">
        <w:rPr>
          <w:rStyle w:val="Strong"/>
        </w:rPr>
        <w:t>Performance Measures</w:t>
      </w:r>
    </w:p>
    <w:p w14:paraId="74B21834" w14:textId="172A011F" w:rsidR="009F366F" w:rsidRPr="009F366F" w:rsidRDefault="009F366F" w:rsidP="008D433B">
      <w:pPr>
        <w:pStyle w:val="ListParagraph"/>
        <w:numPr>
          <w:ilvl w:val="0"/>
          <w:numId w:val="73"/>
        </w:numPr>
      </w:pPr>
      <w:r w:rsidRPr="009F366F">
        <w:t>Signs with appropriate information are placed at three access points each year.</w:t>
      </w:r>
    </w:p>
    <w:p w14:paraId="6F5776CD" w14:textId="62D7EC33" w:rsidR="009F366F" w:rsidRPr="009F366F" w:rsidRDefault="009F366F" w:rsidP="008D433B">
      <w:pPr>
        <w:pStyle w:val="ListParagraph"/>
        <w:numPr>
          <w:ilvl w:val="0"/>
          <w:numId w:val="73"/>
        </w:numPr>
      </w:pPr>
      <w:r w:rsidRPr="009F366F">
        <w:t>Signs with appropriate information are placed on two islands each year.</w:t>
      </w:r>
    </w:p>
    <w:p w14:paraId="097596AE" w14:textId="657C03C8" w:rsidR="009F366F" w:rsidRPr="00E3650C" w:rsidRDefault="009F366F" w:rsidP="008D433B">
      <w:pPr>
        <w:rPr>
          <w:rStyle w:val="Strong"/>
        </w:rPr>
      </w:pPr>
      <w:r w:rsidRPr="00E3650C">
        <w:rPr>
          <w:rStyle w:val="Strong"/>
        </w:rPr>
        <w:t>Partner</w:t>
      </w:r>
      <w:r w:rsidR="00B90CE6" w:rsidRPr="00E3650C">
        <w:rPr>
          <w:rStyle w:val="Strong"/>
        </w:rPr>
        <w:t>s</w:t>
      </w:r>
    </w:p>
    <w:p w14:paraId="5F7B7393" w14:textId="6C73C408" w:rsidR="009F366F" w:rsidRPr="009F366F" w:rsidRDefault="009F366F" w:rsidP="008D433B">
      <w:pPr>
        <w:pStyle w:val="ListParagraph"/>
        <w:numPr>
          <w:ilvl w:val="0"/>
          <w:numId w:val="74"/>
        </w:numPr>
      </w:pPr>
      <w:r w:rsidRPr="009F366F">
        <w:t>Local governments and other managers of boat access facilities</w:t>
      </w:r>
    </w:p>
    <w:p w14:paraId="1E0DBF06" w14:textId="77777777" w:rsidR="009F366F" w:rsidRPr="00E3650C" w:rsidRDefault="009F366F" w:rsidP="008D433B">
      <w:pPr>
        <w:rPr>
          <w:rStyle w:val="Strong"/>
        </w:rPr>
      </w:pPr>
      <w:r w:rsidRPr="00E3650C">
        <w:rPr>
          <w:rStyle w:val="Strong"/>
        </w:rPr>
        <w:t xml:space="preserve">Goal 3: Improve public access on selected high-use islands. </w:t>
      </w:r>
    </w:p>
    <w:p w14:paraId="1065FCE2" w14:textId="77777777" w:rsidR="009F366F" w:rsidRPr="009F366F" w:rsidRDefault="009F366F" w:rsidP="008D433B">
      <w:r w:rsidRPr="00E3650C">
        <w:rPr>
          <w:rStyle w:val="Strong"/>
        </w:rPr>
        <w:t>Objective 1:</w:t>
      </w:r>
      <w:r w:rsidRPr="009F366F">
        <w:t xml:space="preserve"> Provide limited amenities in selected high-use areas.</w:t>
      </w:r>
    </w:p>
    <w:p w14:paraId="33A32A51" w14:textId="77777777" w:rsidR="009F366F" w:rsidRPr="00E3650C" w:rsidRDefault="009F366F" w:rsidP="008D433B">
      <w:pPr>
        <w:rPr>
          <w:rStyle w:val="Strong"/>
        </w:rPr>
      </w:pPr>
      <w:r w:rsidRPr="00E3650C">
        <w:rPr>
          <w:rStyle w:val="Strong"/>
        </w:rPr>
        <w:t>Integrated Strategies</w:t>
      </w:r>
    </w:p>
    <w:p w14:paraId="159B3274" w14:textId="18B4E719" w:rsidR="009F366F" w:rsidRPr="009F366F" w:rsidRDefault="009F366F" w:rsidP="008D433B">
      <w:pPr>
        <w:pStyle w:val="ListParagraph"/>
        <w:numPr>
          <w:ilvl w:val="0"/>
          <w:numId w:val="74"/>
        </w:numPr>
      </w:pPr>
      <w:r w:rsidRPr="009F366F">
        <w:t>Recycled plastic picnic tables are placed on appropriate islands.</w:t>
      </w:r>
    </w:p>
    <w:p w14:paraId="7DEB5B7C" w14:textId="5FF3B3DC" w:rsidR="009F366F" w:rsidRPr="009F366F" w:rsidRDefault="009F366F" w:rsidP="008D433B">
      <w:pPr>
        <w:pStyle w:val="ListParagraph"/>
        <w:numPr>
          <w:ilvl w:val="0"/>
          <w:numId w:val="74"/>
        </w:numPr>
      </w:pPr>
      <w:r w:rsidRPr="009F366F">
        <w:t>Stewardship signage is placed on islands with amenities.</w:t>
      </w:r>
    </w:p>
    <w:p w14:paraId="4921B1F6" w14:textId="77777777" w:rsidR="009F366F" w:rsidRPr="00E3650C" w:rsidRDefault="009F366F" w:rsidP="008D433B">
      <w:pPr>
        <w:rPr>
          <w:rStyle w:val="Strong"/>
        </w:rPr>
      </w:pPr>
      <w:r w:rsidRPr="00E3650C">
        <w:rPr>
          <w:rStyle w:val="Strong"/>
        </w:rPr>
        <w:t>Performance Measures</w:t>
      </w:r>
    </w:p>
    <w:p w14:paraId="2CB50568" w14:textId="3C8C138B" w:rsidR="009F366F" w:rsidRPr="009F366F" w:rsidRDefault="009F366F" w:rsidP="008D433B">
      <w:pPr>
        <w:pStyle w:val="ListParagraph"/>
        <w:numPr>
          <w:ilvl w:val="0"/>
          <w:numId w:val="75"/>
        </w:numPr>
      </w:pPr>
      <w:r w:rsidRPr="009F366F">
        <w:t xml:space="preserve">Tables and signage are installed at key use areas on </w:t>
      </w:r>
      <w:r w:rsidR="0065050B">
        <w:t>appropriate</w:t>
      </w:r>
      <w:r w:rsidRPr="009F366F">
        <w:t xml:space="preserve"> islands.</w:t>
      </w:r>
    </w:p>
    <w:p w14:paraId="379D34DB" w14:textId="4FEBA4E0" w:rsidR="009F366F" w:rsidRPr="009F366F" w:rsidRDefault="009F366F" w:rsidP="008D433B">
      <w:pPr>
        <w:pStyle w:val="ListParagraph"/>
        <w:numPr>
          <w:ilvl w:val="0"/>
          <w:numId w:val="75"/>
        </w:numPr>
      </w:pPr>
      <w:r w:rsidRPr="009F366F">
        <w:t>Previously installed signs and tables are maintained.</w:t>
      </w:r>
    </w:p>
    <w:p w14:paraId="250199BD" w14:textId="0C9A500B" w:rsidR="009F366F" w:rsidRPr="00E3650C" w:rsidRDefault="00F15CE8" w:rsidP="008D433B">
      <w:pPr>
        <w:rPr>
          <w:rStyle w:val="Strong"/>
        </w:rPr>
      </w:pPr>
      <w:r>
        <w:rPr>
          <w:rFonts w:cs="Times New Roman"/>
          <w:b/>
          <w:bCs/>
          <w:noProof/>
          <w:color w:val="2B579A"/>
          <w:shd w:val="clear" w:color="auto" w:fill="E6E6E6"/>
        </w:rPr>
        <w:drawing>
          <wp:anchor distT="0" distB="0" distL="114300" distR="114300" simplePos="0" relativeHeight="251658254" behindDoc="0" locked="0" layoutInCell="1" allowOverlap="1" wp14:anchorId="609A6F4D" wp14:editId="4F848B14">
            <wp:simplePos x="0" y="0"/>
            <wp:positionH relativeFrom="column">
              <wp:posOffset>2219325</wp:posOffset>
            </wp:positionH>
            <wp:positionV relativeFrom="paragraph">
              <wp:posOffset>181610</wp:posOffset>
            </wp:positionV>
            <wp:extent cx="3657600" cy="2609850"/>
            <wp:effectExtent l="0" t="0" r="0" b="0"/>
            <wp:wrapSquare wrapText="bothSides"/>
            <wp:docPr id="54" name="Picture 54" descr="Volunteers clearing a tr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Trail_Work.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657600" cy="260985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8498" behindDoc="0" locked="0" layoutInCell="1" allowOverlap="1" wp14:anchorId="5EBEC2BB" wp14:editId="1D9E943F">
                <wp:simplePos x="0" y="0"/>
                <wp:positionH relativeFrom="column">
                  <wp:posOffset>2222500</wp:posOffset>
                </wp:positionH>
                <wp:positionV relativeFrom="paragraph">
                  <wp:posOffset>2928620</wp:posOffset>
                </wp:positionV>
                <wp:extent cx="3657600" cy="635"/>
                <wp:effectExtent l="0" t="0" r="0" b="0"/>
                <wp:wrapSquare wrapText="bothSides"/>
                <wp:docPr id="441913960" name="Text Box 1"/>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64B2B279" w14:textId="38926B53" w:rsidR="00F15CE8" w:rsidRPr="00D748D4" w:rsidRDefault="00F15CE8" w:rsidP="00F15CE8">
                            <w:pPr>
                              <w:pStyle w:val="Caption"/>
                              <w:rPr>
                                <w:rFonts w:eastAsiaTheme="minorHAnsi" w:cs="Times New Roman"/>
                                <w:b/>
                                <w:bCs/>
                                <w:noProof/>
                                <w:color w:val="2B579A"/>
                                <w:shd w:val="clear" w:color="auto" w:fill="E6E6E6"/>
                              </w:rPr>
                            </w:pPr>
                            <w:r w:rsidRPr="0093209A">
                              <w:rPr>
                                <w:noProof/>
                              </w:rPr>
                              <w:t>With the help of volunteers, TBAP maintains an interpretive trail on a Clearwater Harbor Island.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BEC2BB" id="_x0000_s1033" type="#_x0000_t202" style="position:absolute;margin-left:175pt;margin-top:230.6pt;width:4in;height:.05pt;z-index:25166849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" stroked="f">
                <v:textbox style="mso-fit-shape-to-text:t" inset="0,0,0,0">
                  <w:txbxContent>
                    <w:p w14:paraId="64B2B279" w14:textId="38926B53" w:rsidR="00F15CE8" w:rsidRPr="00D748D4" w:rsidRDefault="00F15CE8" w:rsidP="00F15CE8">
                      <w:pPr>
                        <w:pStyle w:val="Caption"/>
                        <w:rPr>
                          <w:rFonts w:eastAsiaTheme="minorHAnsi" w:cs="Times New Roman"/>
                          <w:b/>
                          <w:bCs/>
                          <w:noProof/>
                          <w:color w:val="2B579A"/>
                          <w:shd w:val="clear" w:color="auto" w:fill="E6E6E6"/>
                        </w:rPr>
                      </w:pPr>
                      <w:r w:rsidRPr="0093209A">
                        <w:rPr>
                          <w:noProof/>
                        </w:rPr>
                        <w:t>With the help of volunteers, TBAP maintains an interpretive trail on a Clearwater Harbor Island.</w:t>
                      </w:r>
                    </w:p>
                  </w:txbxContent>
                </v:textbox>
                <w10:wrap type="square"/>
              </v:shape>
            </w:pict>
          </mc:Fallback>
        </mc:AlternateContent>
      </w:r>
      <w:r w:rsidR="000B668E">
        <w:rPr>
          <w:noProof/>
        </w:rPr>
        <mc:AlternateContent>
          <mc:Choice Requires="wps">
            <w:drawing>
              <wp:anchor distT="0" distB="0" distL="114300" distR="114300" simplePos="0" relativeHeight="251666450" behindDoc="0" locked="0" layoutInCell="1" allowOverlap="1" wp14:anchorId="00CDD10D" wp14:editId="53C7B98E">
                <wp:simplePos x="0" y="0"/>
                <wp:positionH relativeFrom="column">
                  <wp:posOffset>2222500</wp:posOffset>
                </wp:positionH>
                <wp:positionV relativeFrom="paragraph">
                  <wp:posOffset>2807335</wp:posOffset>
                </wp:positionV>
                <wp:extent cx="3657600" cy="635"/>
                <wp:effectExtent l="0" t="0" r="0" b="0"/>
                <wp:wrapSquare wrapText="bothSides"/>
                <wp:docPr id="1003004601" name="Text Box 1"/>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7C2FB8E4" w14:textId="72FA036A" w:rsidR="000B668E" w:rsidRPr="005E6264" w:rsidRDefault="000B668E" w:rsidP="000B668E">
                            <w:pPr>
                              <w:pStyle w:val="Caption"/>
                              <w:rPr>
                                <w:rFonts w:eastAsiaTheme="minorHAnsi" w:cs="Times New Roman"/>
                                <w:b/>
                                <w:bCs/>
                                <w:noProof/>
                                <w:color w:val="2B579A"/>
                                <w:shd w:val="clear" w:color="auto" w:fill="E6E6E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0CDD10D" id="_x0000_s1034" type="#_x0000_t202" style="position:absolute;margin-left:175pt;margin-top:221.05pt;width:4in;height:.05pt;z-index:25166645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" stroked="f">
                <v:textbox style="mso-fit-shape-to-text:t" inset="0,0,0,0">
                  <w:txbxContent>
                    <w:p w14:paraId="7C2FB8E4" w14:textId="72FA036A" w:rsidR="000B668E" w:rsidRPr="005E6264" w:rsidRDefault="000B668E" w:rsidP="000B668E">
                      <w:pPr>
                        <w:pStyle w:val="Caption"/>
                        <w:rPr>
                          <w:rFonts w:eastAsiaTheme="minorHAnsi" w:cs="Times New Roman"/>
                          <w:b/>
                          <w:bCs/>
                          <w:noProof/>
                          <w:color w:val="2B579A"/>
                          <w:shd w:val="clear" w:color="auto" w:fill="E6E6E6"/>
                        </w:rPr>
                      </w:pPr>
                    </w:p>
                  </w:txbxContent>
                </v:textbox>
                <w10:wrap type="square"/>
              </v:shape>
            </w:pict>
          </mc:Fallback>
        </mc:AlternateContent>
      </w:r>
      <w:r w:rsidR="009F366F" w:rsidRPr="00E3650C">
        <w:rPr>
          <w:rStyle w:val="Strong"/>
        </w:rPr>
        <w:t>Partners</w:t>
      </w:r>
    </w:p>
    <w:p w14:paraId="4973BBE1" w14:textId="3D18533B" w:rsidR="009F366F" w:rsidRPr="009F366F" w:rsidRDefault="009F366F" w:rsidP="008D433B">
      <w:pPr>
        <w:pStyle w:val="ListParagraph"/>
        <w:numPr>
          <w:ilvl w:val="0"/>
          <w:numId w:val="76"/>
        </w:numPr>
      </w:pPr>
      <w:r w:rsidRPr="009F366F">
        <w:t>Boating groups</w:t>
      </w:r>
    </w:p>
    <w:p w14:paraId="77FB86DE" w14:textId="265BFC32" w:rsidR="009F366F" w:rsidRDefault="009F366F" w:rsidP="008D433B">
      <w:pPr>
        <w:pStyle w:val="ListParagraph"/>
        <w:numPr>
          <w:ilvl w:val="0"/>
          <w:numId w:val="76"/>
        </w:numPr>
      </w:pPr>
      <w:r w:rsidRPr="009F366F">
        <w:t>Civic organizations</w:t>
      </w:r>
    </w:p>
    <w:p w14:paraId="31E6E31B" w14:textId="206D2DCE" w:rsidR="00ED501C" w:rsidRDefault="00ED501C" w:rsidP="008D433B">
      <w:pPr>
        <w:pStyle w:val="ListParagraph"/>
        <w:numPr>
          <w:ilvl w:val="0"/>
          <w:numId w:val="76"/>
        </w:numPr>
      </w:pPr>
      <w:r>
        <w:t>College volunteer groups</w:t>
      </w:r>
    </w:p>
    <w:p w14:paraId="03F4CDB8" w14:textId="77777777" w:rsidR="00ED501C" w:rsidRPr="009F366F" w:rsidRDefault="00ED501C" w:rsidP="00ED501C">
      <w:r w:rsidRPr="00AD7749">
        <w:rPr>
          <w:rStyle w:val="Strong"/>
        </w:rPr>
        <w:t>Objective 2:</w:t>
      </w:r>
      <w:r w:rsidRPr="009F366F">
        <w:t xml:space="preserve"> Improve and maintain interpretive trail on island NCH-13.</w:t>
      </w:r>
    </w:p>
    <w:p w14:paraId="6184C6A9" w14:textId="77777777" w:rsidR="00ED501C" w:rsidRPr="00AD7749" w:rsidRDefault="00ED501C" w:rsidP="00ED501C">
      <w:pPr>
        <w:rPr>
          <w:rStyle w:val="Strong"/>
        </w:rPr>
      </w:pPr>
      <w:r w:rsidRPr="00AD7749">
        <w:rPr>
          <w:rStyle w:val="Strong"/>
        </w:rPr>
        <w:t>Integrated Strategies</w:t>
      </w:r>
    </w:p>
    <w:p w14:paraId="3DC631CA" w14:textId="7CEA01B0" w:rsidR="00ED501C" w:rsidRPr="009F366F" w:rsidRDefault="00ED501C" w:rsidP="00ED501C">
      <w:pPr>
        <w:pStyle w:val="ListParagraph"/>
        <w:numPr>
          <w:ilvl w:val="0"/>
          <w:numId w:val="77"/>
        </w:numPr>
      </w:pPr>
      <w:r w:rsidRPr="009F366F">
        <w:t>Regularly maintain island interpretive trail on island NCH-13.</w:t>
      </w:r>
    </w:p>
    <w:p w14:paraId="15B482F3" w14:textId="269D8CFC" w:rsidR="001C027F" w:rsidRPr="00A2260E" w:rsidRDefault="00ED501C" w:rsidP="00ED501C">
      <w:pPr>
        <w:pStyle w:val="ListParagraph"/>
        <w:numPr>
          <w:ilvl w:val="0"/>
          <w:numId w:val="77"/>
        </w:numPr>
      </w:pPr>
      <w:r w:rsidRPr="009F366F">
        <w:t>Replace old and missing interpretive signs with new, site-specific ones.</w:t>
      </w:r>
    </w:p>
    <w:p w14:paraId="4822815B" w14:textId="3AC0E8EC" w:rsidR="00ED501C" w:rsidRPr="00ED501C" w:rsidRDefault="00ED501C" w:rsidP="00ED501C">
      <w:pPr>
        <w:rPr>
          <w:b/>
          <w:bCs/>
        </w:rPr>
      </w:pPr>
      <w:r>
        <w:rPr>
          <w:b/>
          <w:bCs/>
        </w:rPr>
        <w:t xml:space="preserve">Performance </w:t>
      </w:r>
      <w:r w:rsidRPr="00ED501C">
        <w:rPr>
          <w:b/>
          <w:bCs/>
        </w:rPr>
        <w:t>Measures</w:t>
      </w:r>
    </w:p>
    <w:p w14:paraId="6EC96D27" w14:textId="0D175224" w:rsidR="00ED501C" w:rsidRPr="002E4416" w:rsidRDefault="00ED501C" w:rsidP="003D090E">
      <w:pPr>
        <w:numPr>
          <w:ilvl w:val="0"/>
          <w:numId w:val="78"/>
        </w:numPr>
        <w:contextualSpacing/>
      </w:pPr>
      <w:r w:rsidRPr="002E4416">
        <w:t>New signs for major common native plants are printed and installed.</w:t>
      </w:r>
    </w:p>
    <w:p w14:paraId="1782F07C" w14:textId="73AADFDD" w:rsidR="00ED501C" w:rsidRPr="009F366F" w:rsidRDefault="00ED501C" w:rsidP="00ED501C">
      <w:pPr>
        <w:numPr>
          <w:ilvl w:val="0"/>
          <w:numId w:val="78"/>
        </w:numPr>
      </w:pPr>
      <w:r w:rsidRPr="00ED501C">
        <w:t>The NCH-13 island interpretive trail and signs are maintained on an annual basis.</w:t>
      </w:r>
    </w:p>
    <w:p w14:paraId="7F4D6385" w14:textId="1D8A8CB4" w:rsidR="009F366F" w:rsidRPr="00AD7749" w:rsidDel="00ED501C" w:rsidRDefault="009F366F" w:rsidP="008D433B">
      <w:pPr>
        <w:rPr>
          <w:rStyle w:val="Strong"/>
        </w:rPr>
      </w:pPr>
      <w:r w:rsidRPr="00AD7749">
        <w:rPr>
          <w:rStyle w:val="Strong"/>
        </w:rPr>
        <w:t>P</w:t>
      </w:r>
      <w:r w:rsidRPr="00AD7749" w:rsidDel="00ED501C">
        <w:rPr>
          <w:rStyle w:val="Strong"/>
        </w:rPr>
        <w:t>artners</w:t>
      </w:r>
    </w:p>
    <w:p w14:paraId="56EFD63B" w14:textId="540E375C" w:rsidR="009F366F" w:rsidRPr="009F366F" w:rsidDel="00ED501C" w:rsidRDefault="009F366F" w:rsidP="008D433B">
      <w:pPr>
        <w:pStyle w:val="ListParagraph"/>
        <w:numPr>
          <w:ilvl w:val="0"/>
          <w:numId w:val="79"/>
        </w:numPr>
      </w:pPr>
      <w:r w:rsidRPr="009F366F" w:rsidDel="00ED501C">
        <w:lastRenderedPageBreak/>
        <w:t>Boating groups</w:t>
      </w:r>
    </w:p>
    <w:p w14:paraId="49FA8B72" w14:textId="0D899F4E" w:rsidR="009F366F" w:rsidRPr="009F366F" w:rsidDel="00ED501C" w:rsidRDefault="009F366F" w:rsidP="008D433B">
      <w:pPr>
        <w:pStyle w:val="ListParagraph"/>
        <w:numPr>
          <w:ilvl w:val="0"/>
          <w:numId w:val="79"/>
        </w:numPr>
      </w:pPr>
      <w:r w:rsidRPr="009F366F" w:rsidDel="00ED501C">
        <w:t>Civic organizations</w:t>
      </w:r>
    </w:p>
    <w:p w14:paraId="2A421FBA" w14:textId="6E028D0B" w:rsidR="009F366F" w:rsidRPr="009F366F" w:rsidDel="00ED501C" w:rsidRDefault="009F366F" w:rsidP="008D433B">
      <w:pPr>
        <w:pStyle w:val="ListParagraph"/>
        <w:numPr>
          <w:ilvl w:val="0"/>
          <w:numId w:val="79"/>
        </w:numPr>
      </w:pPr>
      <w:r w:rsidRPr="009F366F" w:rsidDel="00ED501C">
        <w:t>College volunteer groups</w:t>
      </w:r>
    </w:p>
    <w:p w14:paraId="45C7E435" w14:textId="77777777" w:rsidR="009F366F" w:rsidRPr="00AD7749" w:rsidRDefault="009F366F" w:rsidP="008D433B">
      <w:pPr>
        <w:rPr>
          <w:rStyle w:val="Strong"/>
        </w:rPr>
      </w:pPr>
      <w:r w:rsidRPr="00AD7749">
        <w:rPr>
          <w:rStyle w:val="Strong"/>
        </w:rPr>
        <w:t xml:space="preserve">Goal 4: Seek ways to better protect rookery islands. </w:t>
      </w:r>
    </w:p>
    <w:p w14:paraId="208AA397" w14:textId="77777777" w:rsidR="009F366F" w:rsidRPr="009F366F" w:rsidRDefault="009F366F" w:rsidP="008D433B">
      <w:r w:rsidRPr="00D810FC">
        <w:rPr>
          <w:rStyle w:val="Strong"/>
        </w:rPr>
        <w:t>Objective 1:</w:t>
      </w:r>
      <w:r w:rsidRPr="009F366F">
        <w:t xml:space="preserve"> Bird rookery islands are more effectively posted.</w:t>
      </w:r>
    </w:p>
    <w:p w14:paraId="01B2A5A3" w14:textId="77777777" w:rsidR="009F366F" w:rsidRPr="00D810FC" w:rsidRDefault="009F366F" w:rsidP="008D433B">
      <w:pPr>
        <w:rPr>
          <w:rStyle w:val="Strong"/>
        </w:rPr>
      </w:pPr>
      <w:r w:rsidRPr="00D810FC">
        <w:rPr>
          <w:rStyle w:val="Strong"/>
        </w:rPr>
        <w:t>Integrated Strategies</w:t>
      </w:r>
    </w:p>
    <w:p w14:paraId="3D890028" w14:textId="37172F56" w:rsidR="009F366F" w:rsidRPr="00C76FFB" w:rsidRDefault="009F366F" w:rsidP="007B1A90">
      <w:pPr>
        <w:pStyle w:val="ListParagraph"/>
        <w:ind w:left="720"/>
      </w:pPr>
      <w:r w:rsidRPr="00C76FFB">
        <w:t>Use</w:t>
      </w:r>
      <w:r w:rsidR="006E13A4" w:rsidRPr="00466BC7">
        <w:t xml:space="preserve"> outreach efforts</w:t>
      </w:r>
      <w:r w:rsidRPr="00C76FFB">
        <w:t xml:space="preserve"> to raise awareness of rookery islands.</w:t>
      </w:r>
    </w:p>
    <w:p w14:paraId="34356A6F" w14:textId="116E04D3" w:rsidR="009F366F" w:rsidRDefault="0065050B" w:rsidP="008D433B">
      <w:pPr>
        <w:pStyle w:val="ListParagraph"/>
        <w:numPr>
          <w:ilvl w:val="0"/>
          <w:numId w:val="80"/>
        </w:numPr>
      </w:pPr>
      <w:r>
        <w:t>In consultation</w:t>
      </w:r>
      <w:r w:rsidRPr="009F366F">
        <w:t xml:space="preserve"> </w:t>
      </w:r>
      <w:r w:rsidR="009F366F" w:rsidRPr="009F366F">
        <w:t>with FWC and appropriate agencies</w:t>
      </w:r>
      <w:r>
        <w:t xml:space="preserve"> and organizations,</w:t>
      </w:r>
      <w:r w:rsidRPr="009F366F">
        <w:t xml:space="preserve"> </w:t>
      </w:r>
      <w:r w:rsidR="00495DA1">
        <w:t>maintain existing posted</w:t>
      </w:r>
      <w:r w:rsidR="00495DA1" w:rsidRPr="009F366F">
        <w:t xml:space="preserve"> </w:t>
      </w:r>
      <w:r w:rsidR="009F366F" w:rsidRPr="009F366F">
        <w:t>buffer areas around rookery islands during</w:t>
      </w:r>
      <w:r w:rsidR="00D810FC">
        <w:t xml:space="preserve"> </w:t>
      </w:r>
      <w:r w:rsidR="009F366F" w:rsidRPr="009F366F">
        <w:t>nesting season</w:t>
      </w:r>
      <w:r w:rsidR="00495DA1">
        <w:t xml:space="preserve"> </w:t>
      </w:r>
      <w:r>
        <w:t xml:space="preserve">and adjust signage and buoys </w:t>
      </w:r>
      <w:r w:rsidR="00495DA1">
        <w:t>as needed</w:t>
      </w:r>
      <w:r w:rsidR="009F366F" w:rsidRPr="009F366F">
        <w:t>.</w:t>
      </w:r>
    </w:p>
    <w:p w14:paraId="4B89EA19" w14:textId="59690E9C" w:rsidR="004C36D5" w:rsidRPr="009F366F" w:rsidRDefault="004C36D5" w:rsidP="008D433B">
      <w:pPr>
        <w:pStyle w:val="ListParagraph"/>
        <w:numPr>
          <w:ilvl w:val="0"/>
          <w:numId w:val="80"/>
        </w:numPr>
      </w:pPr>
      <w:r>
        <w:t xml:space="preserve">Participate in law enforcement workshops to </w:t>
      </w:r>
      <w:r w:rsidR="002E4AE6">
        <w:t>better maintain protection of bird rookeries.</w:t>
      </w:r>
    </w:p>
    <w:p w14:paraId="004104E9" w14:textId="40B4C601" w:rsidR="009F366F" w:rsidRPr="00D810FC" w:rsidRDefault="009F366F" w:rsidP="008D433B">
      <w:pPr>
        <w:rPr>
          <w:rStyle w:val="Strong"/>
        </w:rPr>
      </w:pPr>
      <w:r w:rsidRPr="00D810FC">
        <w:rPr>
          <w:rStyle w:val="Strong"/>
        </w:rPr>
        <w:t>Performance Measure</w:t>
      </w:r>
    </w:p>
    <w:p w14:paraId="3C985803" w14:textId="017AA7FC" w:rsidR="009F366F" w:rsidRPr="009F366F" w:rsidRDefault="009F366F" w:rsidP="008D433B">
      <w:pPr>
        <w:pStyle w:val="ListParagraph"/>
        <w:numPr>
          <w:ilvl w:val="0"/>
          <w:numId w:val="81"/>
        </w:numPr>
      </w:pPr>
      <w:r w:rsidRPr="009F366F">
        <w:t>Buoys with signage are posted at bird rookery islands, pending approval by FWC</w:t>
      </w:r>
      <w:r w:rsidR="007A489C">
        <w:t xml:space="preserve"> and other appropriate agencies</w:t>
      </w:r>
      <w:r w:rsidRPr="009F366F">
        <w:t>.</w:t>
      </w:r>
    </w:p>
    <w:p w14:paraId="3B75430E" w14:textId="77777777" w:rsidR="009F366F" w:rsidRPr="00D810FC" w:rsidRDefault="009F366F" w:rsidP="008D433B">
      <w:pPr>
        <w:rPr>
          <w:rStyle w:val="Strong"/>
        </w:rPr>
      </w:pPr>
      <w:r w:rsidRPr="00D810FC">
        <w:rPr>
          <w:rStyle w:val="Strong"/>
        </w:rPr>
        <w:t>Partners</w:t>
      </w:r>
    </w:p>
    <w:p w14:paraId="1C9A535E" w14:textId="47B8C7AF" w:rsidR="009F366F" w:rsidRPr="009F366F" w:rsidRDefault="009F366F" w:rsidP="008D433B">
      <w:pPr>
        <w:pStyle w:val="ListParagraph"/>
        <w:numPr>
          <w:ilvl w:val="0"/>
          <w:numId w:val="82"/>
        </w:numPr>
      </w:pPr>
      <w:r w:rsidRPr="009F366F">
        <w:t>FWC</w:t>
      </w:r>
    </w:p>
    <w:p w14:paraId="677D0A79" w14:textId="4A7F2942" w:rsidR="009F366F" w:rsidRPr="009F366F" w:rsidRDefault="009F366F" w:rsidP="008D433B">
      <w:pPr>
        <w:pStyle w:val="ListParagraph"/>
        <w:numPr>
          <w:ilvl w:val="0"/>
          <w:numId w:val="82"/>
        </w:numPr>
      </w:pPr>
      <w:r w:rsidRPr="009F366F">
        <w:t>Audubon Society</w:t>
      </w:r>
    </w:p>
    <w:p w14:paraId="4307AF2E" w14:textId="52B3CEE2" w:rsidR="009F366F" w:rsidRPr="009F366F" w:rsidRDefault="009F366F" w:rsidP="008D433B">
      <w:pPr>
        <w:pStyle w:val="ListParagraph"/>
        <w:numPr>
          <w:ilvl w:val="0"/>
          <w:numId w:val="82"/>
        </w:numPr>
      </w:pPr>
      <w:r w:rsidRPr="009F366F">
        <w:t>Boating organizations</w:t>
      </w:r>
    </w:p>
    <w:p w14:paraId="6FB7C8E8" w14:textId="598B19B4" w:rsidR="00AD7749" w:rsidRDefault="009F366F" w:rsidP="008D433B">
      <w:pPr>
        <w:pStyle w:val="ListParagraph"/>
        <w:numPr>
          <w:ilvl w:val="0"/>
          <w:numId w:val="82"/>
        </w:numPr>
      </w:pPr>
      <w:r w:rsidRPr="009F366F">
        <w:t>U.S. Coast Guard</w:t>
      </w:r>
    </w:p>
    <w:p w14:paraId="48660035" w14:textId="542BD41E" w:rsidR="007A489C" w:rsidRDefault="007A489C" w:rsidP="008D433B">
      <w:pPr>
        <w:pStyle w:val="ListParagraph"/>
        <w:numPr>
          <w:ilvl w:val="0"/>
          <w:numId w:val="82"/>
        </w:numPr>
      </w:pPr>
      <w:r>
        <w:t>SWFMD</w:t>
      </w:r>
    </w:p>
    <w:p w14:paraId="30756E46" w14:textId="1A8C881A" w:rsidR="007A489C" w:rsidRDefault="007A489C" w:rsidP="008D433B">
      <w:pPr>
        <w:pStyle w:val="ListParagraph"/>
        <w:numPr>
          <w:ilvl w:val="0"/>
          <w:numId w:val="82"/>
        </w:numPr>
      </w:pPr>
      <w:r>
        <w:t>U.S. Army Corps of Engineers</w:t>
      </w:r>
    </w:p>
    <w:p w14:paraId="080277A6" w14:textId="64D2383E" w:rsidR="00AD7749" w:rsidRPr="001E18A4" w:rsidRDefault="00AD7749" w:rsidP="008D433B">
      <w:pPr>
        <w:pStyle w:val="Heading3"/>
      </w:pPr>
      <w:bookmarkStart w:id="67" w:name="_Toc87450303"/>
      <w:r w:rsidRPr="001E18A4">
        <w:t>Issue II</w:t>
      </w:r>
      <w:r w:rsidR="00D409E2">
        <w:t>I</w:t>
      </w:r>
      <w:r w:rsidRPr="001E18A4">
        <w:t xml:space="preserve">: </w:t>
      </w:r>
      <w:r w:rsidR="00D409E2">
        <w:t>Shoreline Alterations</w:t>
      </w:r>
      <w:bookmarkEnd w:id="67"/>
    </w:p>
    <w:p w14:paraId="53C1FBD2" w14:textId="77777777" w:rsidR="00FE32E3" w:rsidRPr="00FE32E3" w:rsidRDefault="00FE32E3" w:rsidP="008D433B">
      <w:r w:rsidRPr="00FE32E3">
        <w:t xml:space="preserve">Zones where one habitat grades into another, known as ecotones, are one of the most important components of an ecological landscape. Organisms often use more than one habitat </w:t>
      </w:r>
      <w:proofErr w:type="gramStart"/>
      <w:r w:rsidRPr="00FE32E3">
        <w:t>during the course of</w:t>
      </w:r>
      <w:proofErr w:type="gramEnd"/>
      <w:r w:rsidRPr="00FE32E3">
        <w:t xml:space="preserve"> the day or at different times in their life history. Their ability to cross these transitional zones can be critical to their survival. Shorelines are important ecotones in any coastal system. Many organisms, like wading birds, need the shallow, productive waters to forage for food. Others, like mollusks and some arthropods need the shallow waters to enhance their chance of finding a mate, and many deposit eggs in shallow areas where waves can aerate them.</w:t>
      </w:r>
    </w:p>
    <w:p w14:paraId="64C76CDE" w14:textId="349E96AC" w:rsidR="00FE32E3" w:rsidRPr="00FE32E3" w:rsidRDefault="00FE32E3" w:rsidP="008D433B">
      <w:r>
        <w:t xml:space="preserve">Intact shoreline vegetation not only provides food and protection for a host of estuarine species, but it also can reduce loss of life and property during catastrophic events (Kathiresan &amp; Rajendran, 2005). In areas like Pinellas County, many waterfront property owners do not recognize the important role that vegetation </w:t>
      </w:r>
      <w:proofErr w:type="gramStart"/>
      <w:r>
        <w:t>plays</w:t>
      </w:r>
      <w:proofErr w:type="gramEnd"/>
      <w:r>
        <w:t xml:space="preserve"> and the detriment caused by alteration of coastal vegetation. </w:t>
      </w:r>
      <w:proofErr w:type="gramStart"/>
      <w:r>
        <w:t>At the same time that</w:t>
      </w:r>
      <w:proofErr w:type="gramEnd"/>
      <w:r>
        <w:t xml:space="preserve"> sea level rise and severe weather </w:t>
      </w:r>
      <w:proofErr w:type="gramStart"/>
      <w:r>
        <w:t>drives</w:t>
      </w:r>
      <w:proofErr w:type="gramEnd"/>
      <w:r>
        <w:t xml:space="preserve"> short- term alterations to natural shorelines, these alterations may negatively affect coastal resilience over the long term.</w:t>
      </w:r>
      <w:r w:rsidR="1ED94D17">
        <w:t xml:space="preserve">  </w:t>
      </w:r>
    </w:p>
    <w:p w14:paraId="53E68386" w14:textId="32DA2B0F" w:rsidR="00FE32E3" w:rsidRPr="00FE32E3" w:rsidRDefault="1ED94D17" w:rsidP="008D433B">
      <w:r>
        <w:t xml:space="preserve">In 2024, two tropical weather systems, hurricanes Helene and Milton, </w:t>
      </w:r>
      <w:r w:rsidR="1501EFEF">
        <w:t>affected shorelines in the preserves by depositing vessels and other major debris in shoreline habitats and by altering coa</w:t>
      </w:r>
      <w:r w:rsidR="45A56571">
        <w:t xml:space="preserve">stal </w:t>
      </w:r>
      <w:proofErr w:type="spellStart"/>
      <w:r w:rsidR="1501EFEF">
        <w:t>geoforms</w:t>
      </w:r>
      <w:proofErr w:type="spellEnd"/>
      <w:r w:rsidR="1501EFEF">
        <w:t xml:space="preserve"> in certain areas.</w:t>
      </w:r>
      <w:r w:rsidR="1C5EFF7C">
        <w:t xml:space="preserve"> </w:t>
      </w:r>
      <w:r w:rsidR="5A4EF166">
        <w:t>While the alteration of shoreline features is largely a natural process, Removal of anthropogenic debris is necess</w:t>
      </w:r>
      <w:r w:rsidR="52D517B8">
        <w:t>ary. Since vessels and other large debris that came in on a storm surge often cannot be removed easily on normal tides, unique a</w:t>
      </w:r>
      <w:r w:rsidR="5B4AC51E">
        <w:t>pproaches, often specific to each case, must be employed to remove debris without doing additional damage to habitats.</w:t>
      </w:r>
      <w:r w:rsidR="12FDD4DC">
        <w:t xml:space="preserve"> With Hurricane Irma in 2017 an ESF-10 command structure was established for the US Coast Guard to work directly with </w:t>
      </w:r>
      <w:r w:rsidR="6996012E">
        <w:t>contractors and Resource Advisors to evaluate each removal. That command structure has not been implemented in</w:t>
      </w:r>
      <w:r w:rsidR="47A3D9F0">
        <w:t xml:space="preserve"> subsequent Florida storms, and, with less direct oversight, other means are necessary to ensure that </w:t>
      </w:r>
      <w:r w:rsidR="47A3D9F0">
        <w:lastRenderedPageBreak/>
        <w:t>contractors work with best management practices that protect man</w:t>
      </w:r>
      <w:r w:rsidR="5044E009">
        <w:t>groves, seagrasses, oyster beds and other habitats. To this end,</w:t>
      </w:r>
      <w:r w:rsidR="0051002A">
        <w:t xml:space="preserve"> </w:t>
      </w:r>
      <w:r w:rsidR="5044E009">
        <w:t>TBAP has provided training for contractors.</w:t>
      </w:r>
      <w:r w:rsidR="1501EFEF">
        <w:t xml:space="preserve"> </w:t>
      </w:r>
      <w:r w:rsidR="6C8163CA">
        <w:t>Based on experience, TBAP should encourage the use of Resource Advisors whenever possible, and the program should be proactive in maintaining Resource Advisor training am</w:t>
      </w:r>
      <w:r w:rsidR="01F84FEF">
        <w:t>ong staff and agency partners.</w:t>
      </w:r>
    </w:p>
    <w:p w14:paraId="4D509C85" w14:textId="77777777" w:rsidR="00FE32E3" w:rsidRPr="00FE32E3" w:rsidRDefault="00FE32E3" w:rsidP="008D433B">
      <w:r w:rsidRPr="00FE32E3">
        <w:t>Several approaches are required to protect and improve the habitat and protective qualities of Pinellas County shorelines. First, as alluded to above, reducing the ongoing alteration of shorelines is largely an awareness issue. TBAP provides information on shorelines as part of exhibits and distributes educational materials at local events. TBAP also reaches many local people through regular postings by DEP and the Friends of the Tampa Bay Aquatic Preserves on their social media pages, TBAP also provides direct outreach through presentations to waterfront residents through their homeowner associations about this and other issues, such as storm drain awareness.</w:t>
      </w:r>
    </w:p>
    <w:p w14:paraId="28918949" w14:textId="200C42DC" w:rsidR="00FE32E3" w:rsidRPr="00FE32E3" w:rsidRDefault="00FE32E3" w:rsidP="008D433B">
      <w:pPr>
        <w:rPr>
          <w:iCs/>
        </w:rPr>
      </w:pPr>
      <w:r w:rsidRPr="00FE32E3">
        <w:t>Pinellas County's Code of Ordinances has recently been updated to address the construction of seawalls and living shorelines. The county ordinances encourage using alternate methods for shoreline stabilization, such as riprap and vegetation in place of seawalls (Pinellas County Water and Navigation Regulations, 2011, 2018). Both t</w:t>
      </w:r>
      <w:r w:rsidR="009E5F81">
        <w:t>y</w:t>
      </w:r>
      <w:r w:rsidRPr="00FE32E3">
        <w:t>pes of shoreline management must be permitted th</w:t>
      </w:r>
      <w:r w:rsidR="006B7590">
        <w:t>rou</w:t>
      </w:r>
      <w:r w:rsidRPr="00FE32E3">
        <w:t>gh DEP and TBAP regularly consults with regulatory during the permitting process. In addition, no land clearing or ground</w:t>
      </w:r>
      <w:r w:rsidRPr="00FE32E3">
        <w:rPr>
          <w:iCs/>
        </w:rPr>
        <w:t xml:space="preserve"> </w:t>
      </w:r>
      <w:r w:rsidRPr="00FE32E3">
        <w:t xml:space="preserve">disturbance, above or below the mean </w:t>
      </w:r>
      <w:proofErr w:type="gramStart"/>
      <w:r w:rsidRPr="00FE32E3">
        <w:t>high water</w:t>
      </w:r>
      <w:proofErr w:type="gramEnd"/>
      <w:r w:rsidRPr="00FE32E3">
        <w:t xml:space="preserve"> line, can be completed until the Division of Historical Resources has provided a review and recommendations for the proposed activity. TBAP staff can suggest alternatives that avoid or minimize potential impacts from these activities.</w:t>
      </w:r>
    </w:p>
    <w:p w14:paraId="7E32ED72" w14:textId="5CFB56D8" w:rsidR="00FE32E3" w:rsidRPr="00FE32E3" w:rsidRDefault="00FE32E3" w:rsidP="008D433B">
      <w:r w:rsidRPr="00FE32E3">
        <w:t xml:space="preserve">The regulatory process also offers opportunities to restore altered shorelines through mitigation and public interest projects. As was mentioned in the previous issue section, permit applicants often must mitigate for impacts to habitat. In addition, applicants may need to add an additional environmentally beneficial component to their project if it is not sufficiently in </w:t>
      </w:r>
      <w:proofErr w:type="gramStart"/>
      <w:r w:rsidRPr="00FE32E3">
        <w:t>the public</w:t>
      </w:r>
      <w:proofErr w:type="gramEnd"/>
      <w:r w:rsidRPr="00FE32E3">
        <w:t xml:space="preserve"> interest</w:t>
      </w:r>
      <w:r w:rsidR="007F5BA3">
        <w:t xml:space="preserve"> </w:t>
      </w:r>
      <w:r w:rsidRPr="00FE32E3">
        <w:t xml:space="preserve">on its own, as prescribed in Chapter 18-20, F.A.C. TBAP staff often play an important advisory role in </w:t>
      </w:r>
      <w:proofErr w:type="gramStart"/>
      <w:r w:rsidRPr="00FE32E3">
        <w:t>both of these</w:t>
      </w:r>
      <w:proofErr w:type="gramEnd"/>
      <w:r w:rsidRPr="00FE32E3">
        <w:t xml:space="preserve"> processes, and shoreline restoration can be an appropriate suggestion for projects. Toward this end, TBAP and regulatory staff will provide cross-training, and shoreline restoration project ideas. </w:t>
      </w:r>
    </w:p>
    <w:p w14:paraId="56793AED" w14:textId="69F0E2C8" w:rsidR="00374F85" w:rsidRDefault="00FE32E3" w:rsidP="008D433B">
      <w:r w:rsidRPr="00FE32E3">
        <w:t>Third, TBAP also pursues other opportunities for encouraging shoreline restoration outside the regulatory process. For instance, county and city governments often seek advice from TBAP on areas where they would like to bring altered shorelines back to a more natural state. The reasons for such restoration vary, ranging from the aesthetics of natural shorelines to attracting fish to desired locations, such as municipal fishing piers. TBAP has pointed out these benefits and has suggested approaches to replace hard structures with natural slopes and vegetation. TBAP staff stays current with new restoration approaches and technologies as they become available, acting as a local resource for site- specific restoration recommendations.</w:t>
      </w:r>
    </w:p>
    <w:p w14:paraId="5BB846B7" w14:textId="77777777" w:rsidR="00AD52BF" w:rsidRPr="00C56890" w:rsidRDefault="00AD52BF" w:rsidP="008D433B">
      <w:pPr>
        <w:rPr>
          <w:rStyle w:val="Strong"/>
        </w:rPr>
      </w:pPr>
      <w:r w:rsidRPr="00C56890">
        <w:rPr>
          <w:rStyle w:val="Strong"/>
        </w:rPr>
        <w:t>Goal 1: Minimize new alterations to natural shorelines.</w:t>
      </w:r>
    </w:p>
    <w:p w14:paraId="477DD31D" w14:textId="77777777" w:rsidR="00AD52BF" w:rsidRDefault="00AD52BF" w:rsidP="008D433B">
      <w:r w:rsidRPr="00C56890">
        <w:rPr>
          <w:rStyle w:val="Strong"/>
        </w:rPr>
        <w:t>Objective 1:</w:t>
      </w:r>
      <w:r>
        <w:t xml:space="preserve"> Increase awareness of the ecological and protective importance of natural shorelines.</w:t>
      </w:r>
    </w:p>
    <w:p w14:paraId="4118EA4F" w14:textId="77777777" w:rsidR="00AD52BF" w:rsidRPr="00C56890" w:rsidRDefault="00AD52BF" w:rsidP="008D433B">
      <w:pPr>
        <w:rPr>
          <w:rStyle w:val="Strong"/>
        </w:rPr>
      </w:pPr>
      <w:r w:rsidRPr="00C56890">
        <w:rPr>
          <w:rStyle w:val="Strong"/>
        </w:rPr>
        <w:t>Integrated Strategies</w:t>
      </w:r>
    </w:p>
    <w:p w14:paraId="339C948A" w14:textId="3A44709D" w:rsidR="00AD52BF" w:rsidRDefault="00AD52BF" w:rsidP="008D433B">
      <w:pPr>
        <w:pStyle w:val="ListParagraph"/>
        <w:numPr>
          <w:ilvl w:val="0"/>
          <w:numId w:val="83"/>
        </w:numPr>
      </w:pPr>
      <w:r>
        <w:t>Provide information on natural shoreline options including regulatory information, at outreach events.</w:t>
      </w:r>
    </w:p>
    <w:p w14:paraId="18FB4861" w14:textId="37A329D0" w:rsidR="00AD52BF" w:rsidRDefault="00AD52BF" w:rsidP="008D433B">
      <w:pPr>
        <w:pStyle w:val="ListParagraph"/>
        <w:numPr>
          <w:ilvl w:val="0"/>
          <w:numId w:val="83"/>
        </w:numPr>
      </w:pPr>
      <w:r>
        <w:t>Give presentations to civic groups and homeowner associations.</w:t>
      </w:r>
    </w:p>
    <w:p w14:paraId="7B146755" w14:textId="1C1ADA5A" w:rsidR="00AD52BF" w:rsidRDefault="00F457CF" w:rsidP="00F457CF">
      <w:pPr>
        <w:pStyle w:val="ListParagraph"/>
        <w:ind w:left="720"/>
      </w:pPr>
      <w:r>
        <w:t>Provide information for CSO outreach efforts.</w:t>
      </w:r>
    </w:p>
    <w:p w14:paraId="196D0FF7" w14:textId="53C807E7" w:rsidR="005940D3" w:rsidRPr="00904385" w:rsidRDefault="005940D3" w:rsidP="008D433B">
      <w:pPr>
        <w:pStyle w:val="ListParagraph"/>
        <w:numPr>
          <w:ilvl w:val="0"/>
          <w:numId w:val="83"/>
        </w:numPr>
      </w:pPr>
      <w:r>
        <w:t>Document shoreline erosion in sensitive areas such as rookery islands.</w:t>
      </w:r>
    </w:p>
    <w:p w14:paraId="58CD2DA0" w14:textId="77777777" w:rsidR="00AD52BF" w:rsidRPr="00C56890" w:rsidRDefault="00AD52BF" w:rsidP="008D433B">
      <w:pPr>
        <w:rPr>
          <w:rStyle w:val="Strong"/>
        </w:rPr>
      </w:pPr>
      <w:r w:rsidRPr="00C56890">
        <w:rPr>
          <w:rStyle w:val="Strong"/>
        </w:rPr>
        <w:t>Performance Measures</w:t>
      </w:r>
    </w:p>
    <w:p w14:paraId="525C35CE" w14:textId="3BC3D501" w:rsidR="00AD52BF" w:rsidRDefault="00AD52BF" w:rsidP="008D433B">
      <w:pPr>
        <w:pStyle w:val="ListParagraph"/>
        <w:numPr>
          <w:ilvl w:val="0"/>
          <w:numId w:val="84"/>
        </w:numPr>
      </w:pPr>
      <w:r>
        <w:t>Information on shoreline importance included in event display where appropriate.</w:t>
      </w:r>
    </w:p>
    <w:p w14:paraId="36890225" w14:textId="78F2D720" w:rsidR="00AD52BF" w:rsidRDefault="00AD52BF" w:rsidP="008D433B">
      <w:pPr>
        <w:pStyle w:val="ListParagraph"/>
        <w:numPr>
          <w:ilvl w:val="0"/>
          <w:numId w:val="84"/>
        </w:numPr>
      </w:pPr>
      <w:r>
        <w:t>Conduct at least two presentations to local groups per year.</w:t>
      </w:r>
    </w:p>
    <w:p w14:paraId="1DDD0C5A" w14:textId="7A50F817" w:rsidR="00AD52BF" w:rsidRPr="00C56890" w:rsidRDefault="00AD52BF" w:rsidP="008D433B">
      <w:pPr>
        <w:rPr>
          <w:rStyle w:val="Strong"/>
        </w:rPr>
      </w:pPr>
      <w:r w:rsidRPr="00C56890">
        <w:rPr>
          <w:rStyle w:val="Strong"/>
        </w:rPr>
        <w:lastRenderedPageBreak/>
        <w:t>Partners</w:t>
      </w:r>
    </w:p>
    <w:p w14:paraId="442FAAE4" w14:textId="3A90C408" w:rsidR="00AD52BF" w:rsidRDefault="00AD52BF" w:rsidP="008D433B">
      <w:pPr>
        <w:pStyle w:val="ListParagraph"/>
        <w:numPr>
          <w:ilvl w:val="0"/>
          <w:numId w:val="85"/>
        </w:numPr>
      </w:pPr>
      <w:r>
        <w:t>Pinellas County.</w:t>
      </w:r>
    </w:p>
    <w:p w14:paraId="73BBD0A1" w14:textId="1A89D22B" w:rsidR="00AD52BF" w:rsidRDefault="00AD52BF" w:rsidP="008D433B">
      <w:pPr>
        <w:pStyle w:val="ListParagraph"/>
        <w:numPr>
          <w:ilvl w:val="0"/>
          <w:numId w:val="85"/>
        </w:numPr>
      </w:pPr>
      <w:r>
        <w:t>Tampa Bay Agency on Bay Management</w:t>
      </w:r>
    </w:p>
    <w:p w14:paraId="073FAE99" w14:textId="77777777" w:rsidR="00AD52BF" w:rsidRDefault="00AD52BF" w:rsidP="008D433B">
      <w:r w:rsidRPr="00C56890">
        <w:rPr>
          <w:rStyle w:val="Strong"/>
        </w:rPr>
        <w:t>Objective 2:</w:t>
      </w:r>
      <w:r>
        <w:t xml:space="preserve"> Provide regulatory input when appropriate.</w:t>
      </w:r>
    </w:p>
    <w:p w14:paraId="3119CBAB" w14:textId="77777777" w:rsidR="00AD52BF" w:rsidRPr="00C56890" w:rsidRDefault="00AD52BF" w:rsidP="008D433B">
      <w:pPr>
        <w:rPr>
          <w:rStyle w:val="Strong"/>
        </w:rPr>
      </w:pPr>
      <w:r w:rsidRPr="00C56890">
        <w:rPr>
          <w:rStyle w:val="Strong"/>
        </w:rPr>
        <w:t>Integrated Strategies</w:t>
      </w:r>
    </w:p>
    <w:p w14:paraId="45A73FC7" w14:textId="1B7788A1" w:rsidR="00AD52BF" w:rsidRDefault="00AD52BF" w:rsidP="008D433B">
      <w:pPr>
        <w:pStyle w:val="ListParagraph"/>
        <w:numPr>
          <w:ilvl w:val="0"/>
          <w:numId w:val="86"/>
        </w:numPr>
      </w:pPr>
      <w:r>
        <w:t>Provide shoreline information to regulatory employees.</w:t>
      </w:r>
    </w:p>
    <w:p w14:paraId="3C469B45" w14:textId="36518DF9" w:rsidR="00AD52BF" w:rsidRDefault="00AD52BF" w:rsidP="008D433B">
      <w:pPr>
        <w:pStyle w:val="ListParagraph"/>
        <w:numPr>
          <w:ilvl w:val="0"/>
          <w:numId w:val="86"/>
        </w:numPr>
      </w:pPr>
      <w:r>
        <w:t>Provide input on shoreline alteration avoidance and minimization during the regulatory process.</w:t>
      </w:r>
    </w:p>
    <w:p w14:paraId="7BBF8812" w14:textId="77777777" w:rsidR="00AD52BF" w:rsidRPr="008C778F" w:rsidRDefault="00AD52BF" w:rsidP="008D433B">
      <w:pPr>
        <w:rPr>
          <w:rStyle w:val="Strong"/>
        </w:rPr>
      </w:pPr>
      <w:r w:rsidRPr="008C778F">
        <w:rPr>
          <w:rStyle w:val="Strong"/>
        </w:rPr>
        <w:t>Performance Measures</w:t>
      </w:r>
    </w:p>
    <w:p w14:paraId="7DD40ADA" w14:textId="3DEB32A8" w:rsidR="00AD52BF" w:rsidRDefault="00AD52BF" w:rsidP="008D433B">
      <w:pPr>
        <w:pStyle w:val="ListParagraph"/>
        <w:numPr>
          <w:ilvl w:val="0"/>
          <w:numId w:val="87"/>
        </w:numPr>
      </w:pPr>
      <w:r>
        <w:t>Conduct at least one training per year for regulatory staff about shoreline issues.</w:t>
      </w:r>
    </w:p>
    <w:p w14:paraId="4AB15830" w14:textId="2AECDE67" w:rsidR="00AD52BF" w:rsidRDefault="00AD52BF" w:rsidP="008D433B">
      <w:pPr>
        <w:pStyle w:val="ListParagraph"/>
        <w:numPr>
          <w:ilvl w:val="0"/>
          <w:numId w:val="87"/>
        </w:numPr>
      </w:pPr>
      <w:r>
        <w:t>Shoreline protection is incorporated into regulatory comments when warranted.</w:t>
      </w:r>
    </w:p>
    <w:p w14:paraId="1091012F" w14:textId="77777777" w:rsidR="00AD52BF" w:rsidRPr="008C778F" w:rsidRDefault="00AD52BF" w:rsidP="008D433B">
      <w:pPr>
        <w:rPr>
          <w:rStyle w:val="Strong"/>
        </w:rPr>
      </w:pPr>
      <w:r w:rsidRPr="008C778F">
        <w:rPr>
          <w:rStyle w:val="Strong"/>
        </w:rPr>
        <w:t>Partners</w:t>
      </w:r>
    </w:p>
    <w:p w14:paraId="25E71016" w14:textId="2FF683F4" w:rsidR="00AD52BF" w:rsidRDefault="00AD52BF" w:rsidP="008D433B">
      <w:pPr>
        <w:pStyle w:val="ListParagraph"/>
        <w:numPr>
          <w:ilvl w:val="0"/>
          <w:numId w:val="88"/>
        </w:numPr>
      </w:pPr>
      <w:r>
        <w:t>DEP’s Southwest Regulatory District Office</w:t>
      </w:r>
    </w:p>
    <w:p w14:paraId="2C60F5AF" w14:textId="2D23081A" w:rsidR="00AD52BF" w:rsidRDefault="00AD52BF" w:rsidP="008D433B">
      <w:pPr>
        <w:pStyle w:val="ListParagraph"/>
        <w:numPr>
          <w:ilvl w:val="0"/>
          <w:numId w:val="88"/>
        </w:numPr>
      </w:pPr>
      <w:r>
        <w:t>Pinellas County Environmental Management Division</w:t>
      </w:r>
    </w:p>
    <w:p w14:paraId="1EBDFE50" w14:textId="7BDD9D51" w:rsidR="00AD52BF" w:rsidRDefault="00AD52BF" w:rsidP="008D433B">
      <w:pPr>
        <w:pStyle w:val="ListParagraph"/>
        <w:numPr>
          <w:ilvl w:val="0"/>
          <w:numId w:val="88"/>
        </w:numPr>
      </w:pPr>
      <w:r>
        <w:t>SWFWMD’s regulatory office</w:t>
      </w:r>
    </w:p>
    <w:p w14:paraId="0816D05C" w14:textId="77777777" w:rsidR="00AD52BF" w:rsidRPr="008C778F" w:rsidRDefault="00AD52BF" w:rsidP="008D433B">
      <w:pPr>
        <w:rPr>
          <w:rStyle w:val="Strong"/>
        </w:rPr>
      </w:pPr>
      <w:r w:rsidRPr="008C778F">
        <w:rPr>
          <w:rStyle w:val="Strong"/>
        </w:rPr>
        <w:t xml:space="preserve">Goal 2: Seek opportunities to restore altered shorelines to a more natural state. </w:t>
      </w:r>
    </w:p>
    <w:p w14:paraId="6E440600" w14:textId="77777777" w:rsidR="00AD52BF" w:rsidRDefault="00AD52BF" w:rsidP="008D433B">
      <w:r w:rsidRPr="008C778F">
        <w:rPr>
          <w:rStyle w:val="Strong"/>
        </w:rPr>
        <w:t>Objective 1</w:t>
      </w:r>
      <w:r>
        <w:t>: Facilitate natural shoreline restoration through the regulatory process.</w:t>
      </w:r>
    </w:p>
    <w:p w14:paraId="42A73120" w14:textId="77777777" w:rsidR="00AD52BF" w:rsidRPr="008C778F" w:rsidRDefault="00AD52BF" w:rsidP="008D433B">
      <w:pPr>
        <w:rPr>
          <w:rStyle w:val="Strong"/>
        </w:rPr>
      </w:pPr>
      <w:r w:rsidRPr="008C778F">
        <w:rPr>
          <w:rStyle w:val="Strong"/>
        </w:rPr>
        <w:t>Integrated Strategies</w:t>
      </w:r>
    </w:p>
    <w:p w14:paraId="23146DAC" w14:textId="2B16AE02" w:rsidR="00AD52BF" w:rsidRDefault="00AD52BF" w:rsidP="008D433B">
      <w:pPr>
        <w:pStyle w:val="ListParagraph"/>
        <w:numPr>
          <w:ilvl w:val="0"/>
          <w:numId w:val="89"/>
        </w:numPr>
      </w:pPr>
      <w:r>
        <w:t>Maintain a database of potential shoreline restoration opportunities.</w:t>
      </w:r>
    </w:p>
    <w:p w14:paraId="61C0192D" w14:textId="43F524D6" w:rsidR="00AD52BF" w:rsidRDefault="00AD52BF" w:rsidP="008D433B">
      <w:pPr>
        <w:pStyle w:val="ListParagraph"/>
        <w:numPr>
          <w:ilvl w:val="0"/>
          <w:numId w:val="89"/>
        </w:numPr>
      </w:pPr>
      <w:r>
        <w:t>Recommend shoreline restoration, when appropriate, as mitigation</w:t>
      </w:r>
    </w:p>
    <w:p w14:paraId="2192CE4F" w14:textId="580D8CAE" w:rsidR="00AD52BF" w:rsidRDefault="00AD52BF" w:rsidP="008D433B">
      <w:pPr>
        <w:pStyle w:val="ListParagraph"/>
        <w:numPr>
          <w:ilvl w:val="0"/>
          <w:numId w:val="89"/>
        </w:numPr>
      </w:pPr>
      <w:r>
        <w:t>Recommend shoreline restoration, when appropriate, as public interest</w:t>
      </w:r>
    </w:p>
    <w:p w14:paraId="083DCB3D" w14:textId="77777777" w:rsidR="00AD52BF" w:rsidRPr="008C778F" w:rsidRDefault="00AD52BF" w:rsidP="008D433B">
      <w:pPr>
        <w:rPr>
          <w:rStyle w:val="Strong"/>
        </w:rPr>
      </w:pPr>
      <w:r w:rsidRPr="008C778F">
        <w:rPr>
          <w:rStyle w:val="Strong"/>
        </w:rPr>
        <w:t>Performance Measures</w:t>
      </w:r>
    </w:p>
    <w:p w14:paraId="45AA9729" w14:textId="460A2B98" w:rsidR="00AD52BF" w:rsidRDefault="00AD52BF" w:rsidP="008D433B">
      <w:pPr>
        <w:pStyle w:val="ListParagraph"/>
        <w:numPr>
          <w:ilvl w:val="0"/>
          <w:numId w:val="90"/>
        </w:numPr>
      </w:pPr>
      <w:r>
        <w:t>Shoreline restoration opportunities database is maintained.</w:t>
      </w:r>
    </w:p>
    <w:p w14:paraId="3C75DBFB" w14:textId="58087572" w:rsidR="00AD52BF" w:rsidRDefault="00AD52BF" w:rsidP="008D433B">
      <w:pPr>
        <w:pStyle w:val="ListParagraph"/>
        <w:numPr>
          <w:ilvl w:val="0"/>
          <w:numId w:val="90"/>
        </w:numPr>
      </w:pPr>
      <w:r>
        <w:t>Shoreline restoration recommended in the regulatory process when appropriate.</w:t>
      </w:r>
    </w:p>
    <w:p w14:paraId="10850F18" w14:textId="77777777" w:rsidR="00AD52BF" w:rsidRPr="008C778F" w:rsidRDefault="00AD52BF" w:rsidP="008D433B">
      <w:pPr>
        <w:rPr>
          <w:rStyle w:val="Strong"/>
        </w:rPr>
      </w:pPr>
      <w:r w:rsidRPr="008C778F">
        <w:rPr>
          <w:rStyle w:val="Strong"/>
        </w:rPr>
        <w:t>Partners</w:t>
      </w:r>
    </w:p>
    <w:p w14:paraId="5BA0B634" w14:textId="09BB6D28" w:rsidR="00AD52BF" w:rsidRDefault="00AD52BF" w:rsidP="008D433B">
      <w:pPr>
        <w:pStyle w:val="ListParagraph"/>
        <w:numPr>
          <w:ilvl w:val="0"/>
          <w:numId w:val="91"/>
        </w:numPr>
      </w:pPr>
      <w:r>
        <w:t>DEP’s Southwest Regulatory District Office</w:t>
      </w:r>
    </w:p>
    <w:p w14:paraId="3F7AC25B" w14:textId="0CD7298F" w:rsidR="00AD52BF" w:rsidRDefault="00AD52BF" w:rsidP="008D433B">
      <w:pPr>
        <w:pStyle w:val="ListParagraph"/>
        <w:numPr>
          <w:ilvl w:val="0"/>
          <w:numId w:val="91"/>
        </w:numPr>
      </w:pPr>
      <w:r>
        <w:t>SWFWMD’s regulatory office</w:t>
      </w:r>
    </w:p>
    <w:p w14:paraId="637EF240" w14:textId="0D1BCF95" w:rsidR="00AD52BF" w:rsidRDefault="00AD52BF" w:rsidP="008D433B">
      <w:pPr>
        <w:pStyle w:val="ListParagraph"/>
        <w:numPr>
          <w:ilvl w:val="0"/>
          <w:numId w:val="91"/>
        </w:numPr>
      </w:pPr>
      <w:r>
        <w:t>Pinellas County Environmental Management Division</w:t>
      </w:r>
    </w:p>
    <w:p w14:paraId="18206F3F" w14:textId="77777777" w:rsidR="00AD52BF" w:rsidRDefault="00AD52BF" w:rsidP="008D433B">
      <w:r w:rsidRPr="001C0E6C">
        <w:rPr>
          <w:rStyle w:val="Strong"/>
        </w:rPr>
        <w:t>Objective 2:</w:t>
      </w:r>
      <w:r>
        <w:t xml:space="preserve"> Make technical advice and information available to interested parties.</w:t>
      </w:r>
    </w:p>
    <w:p w14:paraId="2F58903D" w14:textId="77777777" w:rsidR="00AD52BF" w:rsidRPr="001C0E6C" w:rsidRDefault="00AD52BF" w:rsidP="008D433B">
      <w:pPr>
        <w:rPr>
          <w:rStyle w:val="Strong"/>
        </w:rPr>
      </w:pPr>
      <w:r w:rsidRPr="001C0E6C">
        <w:rPr>
          <w:rStyle w:val="Strong"/>
        </w:rPr>
        <w:t>Integrated Strategy</w:t>
      </w:r>
    </w:p>
    <w:p w14:paraId="73A25185" w14:textId="74948477" w:rsidR="00AD52BF" w:rsidRDefault="00AD52BF" w:rsidP="008D433B">
      <w:pPr>
        <w:pStyle w:val="ListParagraph"/>
        <w:numPr>
          <w:ilvl w:val="0"/>
          <w:numId w:val="92"/>
        </w:numPr>
      </w:pPr>
      <w:r>
        <w:t>Provide suggested approaches and how-to information to homeowner associations and waterfront associations that show interest.</w:t>
      </w:r>
    </w:p>
    <w:p w14:paraId="351E4198" w14:textId="77777777" w:rsidR="00AD52BF" w:rsidRPr="001C0E6C" w:rsidRDefault="00AD52BF" w:rsidP="008D433B">
      <w:pPr>
        <w:rPr>
          <w:rStyle w:val="Strong"/>
        </w:rPr>
      </w:pPr>
      <w:r w:rsidRPr="001C0E6C">
        <w:rPr>
          <w:rStyle w:val="Strong"/>
        </w:rPr>
        <w:t>Performance Measure</w:t>
      </w:r>
    </w:p>
    <w:p w14:paraId="4C13B4BC" w14:textId="1C3B3BFB" w:rsidR="001D5E80" w:rsidRPr="00AC3981" w:rsidRDefault="00AD52BF" w:rsidP="008D433B">
      <w:pPr>
        <w:pStyle w:val="ListParagraph"/>
        <w:numPr>
          <w:ilvl w:val="0"/>
          <w:numId w:val="92"/>
        </w:numPr>
        <w:rPr>
          <w:rStyle w:val="Strong"/>
          <w:rFonts w:cs="Arial"/>
          <w:b w:val="0"/>
          <w:bCs w:val="0"/>
        </w:rPr>
      </w:pPr>
      <w:r>
        <w:t>An up-to-date database of technical information and case studies is created and maintained.</w:t>
      </w:r>
    </w:p>
    <w:p w14:paraId="4A4E5B00" w14:textId="462D1F39" w:rsidR="00AD52BF" w:rsidRPr="001C0E6C" w:rsidRDefault="00AD52BF" w:rsidP="008D433B">
      <w:pPr>
        <w:rPr>
          <w:rStyle w:val="Strong"/>
        </w:rPr>
      </w:pPr>
      <w:r w:rsidRPr="001C0E6C">
        <w:rPr>
          <w:rStyle w:val="Strong"/>
        </w:rPr>
        <w:t>Partners</w:t>
      </w:r>
    </w:p>
    <w:p w14:paraId="3B05F0EF" w14:textId="2EEB8F66" w:rsidR="00AD52BF" w:rsidRDefault="00AD52BF" w:rsidP="008D433B">
      <w:pPr>
        <w:pStyle w:val="ListParagraph"/>
        <w:numPr>
          <w:ilvl w:val="0"/>
          <w:numId w:val="92"/>
        </w:numPr>
      </w:pPr>
      <w:r>
        <w:t>Local governments</w:t>
      </w:r>
    </w:p>
    <w:p w14:paraId="6DF8C3CF" w14:textId="0E0E9100" w:rsidR="00AD52BF" w:rsidRDefault="00AD52BF" w:rsidP="008D433B">
      <w:pPr>
        <w:pStyle w:val="ListParagraph"/>
        <w:numPr>
          <w:ilvl w:val="0"/>
          <w:numId w:val="92"/>
        </w:numPr>
      </w:pPr>
      <w:r>
        <w:t>Waterfront homeowner associations</w:t>
      </w:r>
    </w:p>
    <w:p w14:paraId="623878FF" w14:textId="0D5AD257" w:rsidR="00AD52BF" w:rsidRDefault="00AD52BF" w:rsidP="008D433B">
      <w:pPr>
        <w:pStyle w:val="ListParagraph"/>
        <w:numPr>
          <w:ilvl w:val="0"/>
          <w:numId w:val="92"/>
        </w:numPr>
      </w:pPr>
      <w:r>
        <w:t>Pinellas County</w:t>
      </w:r>
    </w:p>
    <w:p w14:paraId="22D76D69" w14:textId="3AAF5651" w:rsidR="00A91C1F" w:rsidRPr="001E18A4" w:rsidRDefault="00A91C1F" w:rsidP="00143518">
      <w:pPr>
        <w:pStyle w:val="Heading2"/>
      </w:pPr>
      <w:bookmarkStart w:id="68" w:name="_Toc87450304"/>
      <w:r w:rsidRPr="001E18A4">
        <w:t xml:space="preserve">4.3 </w:t>
      </w:r>
      <w:r w:rsidR="00695B6A">
        <w:t>/</w:t>
      </w:r>
      <w:r w:rsidRPr="001E18A4">
        <w:t xml:space="preserve"> The Education and Outreach Management Program</w:t>
      </w:r>
      <w:bookmarkEnd w:id="68"/>
    </w:p>
    <w:p w14:paraId="67D55ED1" w14:textId="66632E1C" w:rsidR="00A91C1F" w:rsidRPr="001E18A4" w:rsidRDefault="00A91C1F" w:rsidP="008D433B">
      <w:r w:rsidRPr="001E18A4">
        <w:lastRenderedPageBreak/>
        <w:t xml:space="preserve">The Education and Outreach Management Program components are essential management tools used to increase public awareness and promote informed stewardship by local communities. Education programs include on and off-site education and training activities. These activities include field studies for students and teachers; the development and distribution of media; the distribution of information at local events; the recruitment and management of volunteers; </w:t>
      </w:r>
      <w:proofErr w:type="gramStart"/>
      <w:r w:rsidRPr="001E18A4">
        <w:t>and,</w:t>
      </w:r>
      <w:proofErr w:type="gramEnd"/>
      <w:r w:rsidRPr="001E18A4">
        <w:t xml:space="preserve"> training workshops for local citizens and decision-makers. The design and implementation of education programs incorporates the strategic targeting of select audiences. These audiences include all ages and walks of life; however, each represents key stakeholders and decision-makers. These efforts by the Education and Outreach Program allow the aquatic preserve to build and maintain relationships and convey knowledge to the </w:t>
      </w:r>
      <w:proofErr w:type="gramStart"/>
      <w:r w:rsidRPr="001E18A4">
        <w:t>community;</w:t>
      </w:r>
      <w:proofErr w:type="gramEnd"/>
      <w:r w:rsidRPr="001E18A4">
        <w:t xml:space="preserve"> invaluable components to successful management.</w:t>
      </w:r>
    </w:p>
    <w:p w14:paraId="7FA3725B" w14:textId="4FAA95B5" w:rsidR="00A91C1F" w:rsidRPr="001E18A4" w:rsidRDefault="00A91C1F" w:rsidP="008D433B">
      <w:pPr>
        <w:pStyle w:val="Heading3"/>
      </w:pPr>
      <w:bookmarkStart w:id="69" w:name="_Toc87450305"/>
      <w:r w:rsidRPr="001E18A4">
        <w:t xml:space="preserve">4.3.1 </w:t>
      </w:r>
      <w:r w:rsidR="00695B6A">
        <w:t>/</w:t>
      </w:r>
      <w:r w:rsidRPr="001E18A4">
        <w:t xml:space="preserve"> Background of Education and Outreach at </w:t>
      </w:r>
      <w:r w:rsidR="00344569">
        <w:t>Pinellas County and Boca Ciega</w:t>
      </w:r>
      <w:r w:rsidRPr="001E18A4">
        <w:t xml:space="preserve"> Bay Aquatic Preserve</w:t>
      </w:r>
      <w:r w:rsidR="00344569">
        <w:t>s</w:t>
      </w:r>
      <w:bookmarkEnd w:id="69"/>
    </w:p>
    <w:p w14:paraId="66AD2AA5" w14:textId="77777777" w:rsidR="003F62BA" w:rsidRPr="003F62BA" w:rsidRDefault="003F62BA" w:rsidP="008D433B">
      <w:r w:rsidRPr="003F62BA">
        <w:t>Because of the population density of Pinellas County, any increase in awareness of individuals’ contributions to degradation or improvement of coastal waters can have considerable impacts through even minor behavioral changes. Therefore, education and outreach have been important areas of emphasis for TBAP and will become more important in the future.</w:t>
      </w:r>
    </w:p>
    <w:p w14:paraId="1C49E6B7" w14:textId="6F4F7D5E" w:rsidR="003F62BA" w:rsidRPr="003F62BA" w:rsidRDefault="00BC43EC" w:rsidP="008D433B">
      <w:r>
        <w:t>In 2024, TBAP moved its office to the Clearwater Historical Society in Pinellas County and the building is also available for outreach events.</w:t>
      </w:r>
      <w:r w:rsidR="003F62BA" w:rsidRPr="003F62BA">
        <w:t xml:space="preserve"> </w:t>
      </w:r>
      <w:r>
        <w:t xml:space="preserve">However, </w:t>
      </w:r>
      <w:r w:rsidR="003F62BA" w:rsidRPr="003F62BA">
        <w:t>like its resource management strategy, the education and outreach strategy relies on partnerships with other facilities and on-site information. From the earliest days of on-site management at BCBAP and PCAP, aquatic preserve managers maintained a presence at public events to raise awareness and disseminate information. These displays included storyboard displays, as well as relevant literature. The Aquatic Preserves Coloring Book has long been a popular way of reaching the public through the education of children about the importance of PCAP and BCBAP and other aquatic preserves. In 1990, the TBAP made their first foray into mass media communication to raise program awareness with the production of a televised public service announcement featuring the Bellamy Brothers as celebrity spokesmen. For many years, the program sought outreach to school classes and TBAP staff still provide school programing, like the “Great American Teach-In.” In the late 1990s outreach efforts switched to social media, television, and radio to reach a broader spectrum of the population.</w:t>
      </w:r>
    </w:p>
    <w:p w14:paraId="5A24CE19" w14:textId="3B7DD004" w:rsidR="003F62BA" w:rsidRPr="003F62BA" w:rsidRDefault="003F62BA" w:rsidP="008D433B">
      <w:r w:rsidRPr="003F62BA">
        <w:t xml:space="preserve">TBAP received an invitation to host an episode of the University of South Florida’s Marine Science Program’s Project Oceanography television series in the fall of 2000. The team learned that mass communication technology was becoming a vehicle for education and outreach that spread conservation awareness much farther than previously hoped. The Project Oceanography series was broadcast over satellite television to classrooms across Pinellas County, the greater Tampa Bay area, Florida and beyond. Because classrooms could subscribe and receive classroom preparatory materials corresponding with each episode, the reach of this program even extended overseas. The TBAP-hosted episode on polluted runoff included hands-on demonstrations involving student volunteers from a live middle school audience. As a result of this wide-reaching outreach success, TBAP continued its efforts to reach larger audiences. A video documentary called Wild Tampa Bay, produced by Hillsborough County TV in 2000 reached a wide audience around Tampa Bay. The Tampa Tribune took the unusual step of providing a positive critical review of the program that further highlighted TBAP’s conservation efforts (Belcher, 2000). Over the years, </w:t>
      </w:r>
      <w:proofErr w:type="gramStart"/>
      <w:r w:rsidRPr="003F62BA">
        <w:t>a number of</w:t>
      </w:r>
      <w:proofErr w:type="gramEnd"/>
      <w:r w:rsidRPr="003F62BA">
        <w:t xml:space="preserve"> television news features and newspaper articles provided additional public exposure for the TBAP program.</w:t>
      </w:r>
    </w:p>
    <w:p w14:paraId="1057ED9F" w14:textId="432C1FE8" w:rsidR="003F62BA" w:rsidRDefault="003F62BA" w:rsidP="008D433B">
      <w:pPr>
        <w:rPr>
          <w:b/>
          <w:bCs/>
        </w:rPr>
      </w:pPr>
      <w:r w:rsidRPr="003F62BA">
        <w:t xml:space="preserve">Experiential learning is one of the most effective ways to generate public support. TBAP has sought various ways to engage people in hands-on volunteer activities that involve </w:t>
      </w:r>
      <w:proofErr w:type="gramStart"/>
      <w:r w:rsidRPr="003F62BA">
        <w:t>service learning</w:t>
      </w:r>
      <w:proofErr w:type="gramEnd"/>
      <w:r w:rsidRPr="003F62BA">
        <w:t xml:space="preserve"> experiences. In BCBAP and PCAP, the greatest need for volunteer work is island restoration. During the cool months, many local citizens, </w:t>
      </w:r>
      <w:r>
        <w:t>student</w:t>
      </w:r>
      <w:r w:rsidR="56827965">
        <w:t xml:space="preserve"> volunteers</w:t>
      </w:r>
      <w:r>
        <w:t>,</w:t>
      </w:r>
      <w:r w:rsidR="22363138">
        <w:t xml:space="preserve"> interns</w:t>
      </w:r>
      <w:r w:rsidRPr="003F62BA">
        <w:t xml:space="preserve"> and out-of-town visitors have a pleasant experience of </w:t>
      </w:r>
      <w:r w:rsidRPr="003F62BA">
        <w:lastRenderedPageBreak/>
        <w:t xml:space="preserve">helping to remove invasive plants, planting native plants, removing debris, maintaining an interpretive trail and signs and other resource management activities. During their work, these volunteers are becoming directly engaged with the issues, and they often come away indicating that the experience has enhanced their appreciation for the TBAP. In a partnership that has lasted over a decade, Ohio State University has sent multiple groups each year to work with TBAP for week-long </w:t>
      </w:r>
      <w:proofErr w:type="gramStart"/>
      <w:r w:rsidRPr="003F62BA">
        <w:t>service learning</w:t>
      </w:r>
      <w:proofErr w:type="gramEnd"/>
      <w:r w:rsidRPr="003F62BA">
        <w:t xml:space="preserve"> trips. Other out-of-state groups have come from the University of North Carolina at Chapel Hill and Louisiana State University. Reflective debriefings built into these programs provide valuable insight for TBAP staff about the insights and knowledge the student volunteers take away</w:t>
      </w:r>
      <w:r w:rsidR="00455389">
        <w:t xml:space="preserve"> </w:t>
      </w:r>
      <w:r w:rsidR="00455389" w:rsidRPr="00455389">
        <w:t>from the experience.</w:t>
      </w:r>
    </w:p>
    <w:p w14:paraId="1B7A1C81" w14:textId="69ED8704" w:rsidR="00A91C1F" w:rsidRPr="001E18A4" w:rsidRDefault="00A91C1F" w:rsidP="008D433B">
      <w:pPr>
        <w:pStyle w:val="Heading3"/>
      </w:pPr>
      <w:bookmarkStart w:id="70" w:name="_Toc87450306"/>
      <w:r w:rsidRPr="001E18A4">
        <w:t>4.3.2</w:t>
      </w:r>
      <w:r w:rsidR="00695B6A">
        <w:t xml:space="preserve"> /</w:t>
      </w:r>
      <w:r w:rsidRPr="001E18A4">
        <w:t xml:space="preserve"> Current Status of Education and Outreach at </w:t>
      </w:r>
      <w:r w:rsidR="00C45513">
        <w:t>Pinellas County and Boca Ciega</w:t>
      </w:r>
      <w:r w:rsidRPr="001E18A4">
        <w:t xml:space="preserve"> Bay Aquatic Preserve</w:t>
      </w:r>
      <w:r w:rsidR="00C45513">
        <w:t>s</w:t>
      </w:r>
      <w:bookmarkEnd w:id="70"/>
    </w:p>
    <w:p w14:paraId="1F29B8AE" w14:textId="57466EF5" w:rsidR="002E21C8" w:rsidRPr="002E21C8" w:rsidRDefault="002E21C8" w:rsidP="008D433B">
      <w:r w:rsidRPr="002E21C8">
        <w:t xml:space="preserve">The education and outreach efforts of TBAP to date have received consistently positive feedback, but they have focused more on groups who have sought the information and/or have already had some degree of awareness on the topics presented. The focus for TBAP going forward is to reach farther into the community to engage residents who may not fully appreciate their </w:t>
      </w:r>
      <w:r w:rsidR="00BC43EC">
        <w:t xml:space="preserve">connection to, and their </w:t>
      </w:r>
      <w:r w:rsidRPr="002E21C8">
        <w:t xml:space="preserve">role in </w:t>
      </w:r>
      <w:r w:rsidR="00BC43EC">
        <w:t xml:space="preserve">protecting </w:t>
      </w:r>
      <w:r w:rsidRPr="002E21C8">
        <w:t xml:space="preserve">the Tampa Bay ecosystem. </w:t>
      </w:r>
    </w:p>
    <w:p w14:paraId="49D26E3A" w14:textId="72358CAC" w:rsidR="002E21C8" w:rsidRPr="002E21C8" w:rsidRDefault="002E21C8" w:rsidP="008D433B">
      <w:r w:rsidRPr="002E21C8">
        <w:t>Because TBAP’s education and outreach efforts are not tied to a centralized visitor center, the program must maintain a network of informational media at access points and relevant events. TBAP has done much of its outreach through events where displays and hands-on activities can convey information on our coastal resources and individuals’</w:t>
      </w:r>
      <w:r>
        <w:t xml:space="preserve"> </w:t>
      </w:r>
      <w:r w:rsidRPr="002E21C8">
        <w:t>role in helping protect them. Hands-on activities are often connected with specific issues. For example, at events where many children are expected, TBAP has reusable grocery bags for the children to decorate with fabric markers as their parents learn about the area’s habitats and the importance of preventing marine debris.</w:t>
      </w:r>
    </w:p>
    <w:p w14:paraId="28DB7213" w14:textId="77777777" w:rsidR="002E21C8" w:rsidRPr="002E21C8" w:rsidRDefault="002E21C8" w:rsidP="008D433B">
      <w:r w:rsidRPr="002E21C8">
        <w:t>Moving forward, TBAP is looking to expand its educational reach beyond events to reach a broader cross section of residents. With the ability to create 360-degree virtual reality content, TBAP is exploring possibilities to offer immersive Virtual Reality (VR) experiences at permanent or semi-permanent installations. The program is also looking to engage with neighborhoods that are connected to coastal ecosystems through their storm drains. Initiatives like cooperative community storm drain marking integrated with an educational component and long-term tracking could help achieve this community-based awareness and engagement.</w:t>
      </w:r>
    </w:p>
    <w:p w14:paraId="6D18660B" w14:textId="3969BD0D" w:rsidR="00A91C1F" w:rsidRPr="001E18A4" w:rsidRDefault="00A91C1F" w:rsidP="008D433B">
      <w:pPr>
        <w:pStyle w:val="Heading3"/>
      </w:pPr>
      <w:bookmarkStart w:id="71" w:name="_Toc87450307"/>
      <w:r w:rsidRPr="001E18A4">
        <w:t xml:space="preserve">4.3.3 </w:t>
      </w:r>
      <w:r w:rsidR="00695B6A">
        <w:t>/</w:t>
      </w:r>
      <w:r w:rsidRPr="001E18A4">
        <w:t xml:space="preserve"> Education and Outreach Issue</w:t>
      </w:r>
      <w:bookmarkEnd w:id="71"/>
      <w:r w:rsidRPr="001E18A4">
        <w:t xml:space="preserve"> </w:t>
      </w:r>
    </w:p>
    <w:p w14:paraId="5C0FA510" w14:textId="0FCFAAEF" w:rsidR="00A91C1F" w:rsidRDefault="00A91C1F" w:rsidP="008D433B">
      <w:pPr>
        <w:pStyle w:val="Heading3"/>
      </w:pPr>
      <w:bookmarkStart w:id="72" w:name="_Toc87450308"/>
      <w:r w:rsidRPr="001E18A4">
        <w:t>Issue I</w:t>
      </w:r>
      <w:r w:rsidR="00C45513">
        <w:t>V</w:t>
      </w:r>
      <w:r w:rsidRPr="001E18A4">
        <w:t xml:space="preserve">: </w:t>
      </w:r>
      <w:r w:rsidR="00C45513">
        <w:t>Marine Debris</w:t>
      </w:r>
      <w:bookmarkEnd w:id="72"/>
    </w:p>
    <w:p w14:paraId="13E5AFD4" w14:textId="77777777" w:rsidR="00AC3981" w:rsidRDefault="007D67CD" w:rsidP="00AC3981">
      <w:bookmarkStart w:id="73" w:name="_Hlk29548394"/>
      <w:r w:rsidRPr="007D67CD">
        <w:t xml:space="preserve">It would be difficult to find an area of Tampa Bay that is not affected by the presence of marine debris. Relative to the bi-directional tidal oscillations of bay waters, directional (residual) flow driven by runoff and ground water input is small. The resulting long residence time for water in the bay gives floating debris a good chance of being driven by wind to a shoreline within the bay. Likewise, the barrier islands on the west coast of Pinellas County that delineate St Joseph Sound, Clearwater Harbor and Boca Ciega </w:t>
      </w:r>
      <w:r w:rsidR="00620A39" w:rsidRPr="007D67CD">
        <w:t>Bay help retain debris within these basins. While this helps intercept debris that, otherwise, would end up in the Gulf of Mexico, debris becomes concentrated in the waters and shorelines around Pinellas County.</w:t>
      </w:r>
    </w:p>
    <w:p w14:paraId="7BA3F914" w14:textId="24435169" w:rsidR="00AC3981" w:rsidRDefault="00AC3981" w:rsidP="00AC3981">
      <w:r w:rsidRPr="007D67CD">
        <w:t xml:space="preserve">Marine debris poses a real threat to wildlife that might become entangled or might ingest indigestible materials like plastics. Monofilament fishing line is commonly seen wrapped around birds and turtles, among other animals, causing injury or possibly death. A Monofilament Recovery &amp; Recycling Program </w:t>
      </w:r>
      <w:r w:rsidR="001F4608" w:rsidRPr="007D67CD">
        <w:t xml:space="preserve">was initiated by FWC to reduce the impact of this </w:t>
      </w:r>
      <w:proofErr w:type="gramStart"/>
      <w:r w:rsidR="001F4608" w:rsidRPr="007D67CD">
        <w:t>particular type of marine</w:t>
      </w:r>
      <w:proofErr w:type="gramEnd"/>
      <w:r w:rsidR="001F4608" w:rsidRPr="007D67CD">
        <w:t xml:space="preserve"> debris in Florida (FWC, n.d.-</w:t>
      </w:r>
      <w:r w:rsidR="001F4608" w:rsidRPr="001F4608">
        <w:t xml:space="preserve"> </w:t>
      </w:r>
      <w:r w:rsidR="001F4608" w:rsidRPr="007D67CD">
        <w:t>b). The Monofilament Recovery &amp; Recycling Program has created a network of recycling bins around the state to encourage proper disposal of the line, as well as numerous coastal cleanup events to remove line from the natural environment. There are more than 25 sites in PCAP and BCBAP with monofilament</w:t>
      </w:r>
    </w:p>
    <w:p w14:paraId="284F5FC5" w14:textId="5C97736B" w:rsidR="00516FBE" w:rsidRDefault="00516FBE" w:rsidP="00516FBE">
      <w:r>
        <w:rPr>
          <w:noProof/>
          <w:color w:val="2B579A"/>
          <w:shd w:val="clear" w:color="auto" w:fill="E6E6E6"/>
        </w:rPr>
        <w:lastRenderedPageBreak/>
        <w:drawing>
          <wp:inline distT="0" distB="0" distL="0" distR="0" wp14:anchorId="6226D770" wp14:editId="0723C71F">
            <wp:extent cx="5943600" cy="3343275"/>
            <wp:effectExtent l="0" t="0" r="0" b="9525"/>
            <wp:docPr id="59" name="Picture 59" descr="A discarded plastic pink flamingo in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Florida Marine Debris.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0819D5AC" w14:textId="77777777" w:rsidR="00516FBE" w:rsidRDefault="00516FBE" w:rsidP="00516FBE">
      <w:pPr>
        <w:pStyle w:val="Caption"/>
      </w:pPr>
      <w:r>
        <w:t>Some marine debris is very Floridian in nature.</w:t>
      </w:r>
    </w:p>
    <w:p w14:paraId="2BF47260" w14:textId="7FD27094" w:rsidR="00F7395E" w:rsidRPr="007D67CD" w:rsidRDefault="00F7395E" w:rsidP="00F7395E">
      <w:r w:rsidRPr="007D67CD">
        <w:t xml:space="preserve">line bins. Although this is a positive move, animals are continuously found entangled all throughout the aquatic preserves. </w:t>
      </w:r>
    </w:p>
    <w:p w14:paraId="494EB091" w14:textId="77777777" w:rsidR="0077633B" w:rsidRDefault="007D67CD" w:rsidP="0077633B">
      <w:r w:rsidRPr="007D67CD">
        <w:t xml:space="preserve">Marine debris comes in all shapes and sizes. It ranges from the unsecured plastic bag that blows out of a vehicle or washes down a storm drain to derelict boats that, by not having been moored securely, </w:t>
      </w:r>
      <w:r w:rsidR="0077633B" w:rsidRPr="007D67CD">
        <w:t>come loose from their moorings and run aground and/or sink. The Ocean Conservancy, during their 2016 International Coastal Cleanup, identified cigarette butts, bottle caps, food and beverage wrappers, straws and plastic bags as some of the most common debris found along Florida’s coastline (Ocean Conservancy, 2017). Urban areas are the source of much of the debris that ends up along less-developed shorelines. In Pinellas County, this issue can be addressed, in part, by measures to prevent debris from entering waterways from the land. For debris that gets into the aquatic preserve, the area offers considerable resources for removing it. TBAP can do a lot to reduce and remove marine debris through raising awareness, encouraging best management practices and coordinating debris removal efforts.</w:t>
      </w:r>
    </w:p>
    <w:p w14:paraId="501FC84A" w14:textId="22A68478" w:rsidR="007D67CD" w:rsidRPr="007D67CD" w:rsidRDefault="0077633B" w:rsidP="008D433B">
      <w:r w:rsidRPr="007D67CD">
        <w:t>The preferred approach is to prevent debris from entering aquatic habitat. It is not uncommon to see plastics and other items carried by winds or stormwater runoff. Many people do not realize how directly storm drains and ditches often conduct runoff and debris to natural habitats. Increasing this awareness is expected to result in better management of waste before it becomes debris. To complement this</w:t>
      </w:r>
      <w:r w:rsidR="00E61D73">
        <w:t xml:space="preserve"> </w:t>
      </w:r>
      <w:r w:rsidR="007D67CD" w:rsidRPr="007D67CD">
        <w:t xml:space="preserve">awareness, physical infrastructure, like covered trash receptacles and stormwater retrofits to intercept floatable debris can help prevent entering these systems and impacting natural habitats. </w:t>
      </w:r>
    </w:p>
    <w:p w14:paraId="32F92519" w14:textId="4EA372EB" w:rsidR="005573E5" w:rsidRPr="001B774E" w:rsidRDefault="005573E5" w:rsidP="008D433B">
      <w:pPr>
        <w:rPr>
          <w:rStyle w:val="Strong"/>
        </w:rPr>
      </w:pPr>
      <w:bookmarkStart w:id="74" w:name="_Hlk65756675"/>
      <w:bookmarkEnd w:id="73"/>
      <w:r w:rsidRPr="001B774E">
        <w:rPr>
          <w:rStyle w:val="Strong"/>
        </w:rPr>
        <w:t>Goal 1: Reduce marine debris at the source.</w:t>
      </w:r>
    </w:p>
    <w:p w14:paraId="1B110A39" w14:textId="77777777" w:rsidR="005573E5" w:rsidRPr="005573E5" w:rsidRDefault="005573E5" w:rsidP="008D433B">
      <w:pPr>
        <w:rPr>
          <w:rStyle w:val="Strong"/>
          <w:b w:val="0"/>
          <w:bCs w:val="0"/>
        </w:rPr>
      </w:pPr>
      <w:r w:rsidRPr="001B774E">
        <w:rPr>
          <w:rStyle w:val="Strong"/>
        </w:rPr>
        <w:t>Objective 1:</w:t>
      </w:r>
      <w:r w:rsidRPr="005573E5">
        <w:rPr>
          <w:rStyle w:val="Strong"/>
          <w:b w:val="0"/>
          <w:bCs w:val="0"/>
        </w:rPr>
        <w:t xml:space="preserve"> Reduce marine debris through physical means.</w:t>
      </w:r>
    </w:p>
    <w:p w14:paraId="77C1F3E3" w14:textId="77777777" w:rsidR="005573E5" w:rsidRPr="001B774E" w:rsidRDefault="005573E5" w:rsidP="008D433B">
      <w:pPr>
        <w:rPr>
          <w:rStyle w:val="Strong"/>
        </w:rPr>
      </w:pPr>
      <w:r w:rsidRPr="001B774E">
        <w:rPr>
          <w:rStyle w:val="Strong"/>
        </w:rPr>
        <w:t>Integrated Strategies</w:t>
      </w:r>
    </w:p>
    <w:p w14:paraId="66B63ABB" w14:textId="17ABFFFB" w:rsidR="005573E5" w:rsidRPr="001B774E" w:rsidRDefault="005573E5" w:rsidP="008D433B">
      <w:pPr>
        <w:pStyle w:val="ListParagraph"/>
        <w:numPr>
          <w:ilvl w:val="0"/>
          <w:numId w:val="94"/>
        </w:numPr>
        <w:rPr>
          <w:rStyle w:val="Strong"/>
          <w:b w:val="0"/>
          <w:bCs w:val="0"/>
        </w:rPr>
      </w:pPr>
      <w:r w:rsidRPr="001B774E">
        <w:rPr>
          <w:rStyle w:val="Strong"/>
          <w:b w:val="0"/>
          <w:bCs w:val="0"/>
        </w:rPr>
        <w:t>Work with local resource managers to ensure that trash receptacles at access points are covered and emptied regularly to prevent discarded debris from entering the aquatic preserve.</w:t>
      </w:r>
    </w:p>
    <w:p w14:paraId="77F80E18" w14:textId="45707984" w:rsidR="005573E5" w:rsidRPr="001B774E" w:rsidRDefault="005573E5" w:rsidP="008D433B">
      <w:pPr>
        <w:pStyle w:val="ListParagraph"/>
        <w:numPr>
          <w:ilvl w:val="0"/>
          <w:numId w:val="94"/>
        </w:numPr>
        <w:rPr>
          <w:rStyle w:val="Strong"/>
          <w:b w:val="0"/>
          <w:bCs w:val="0"/>
        </w:rPr>
      </w:pPr>
      <w:r w:rsidRPr="001B774E">
        <w:rPr>
          <w:rStyle w:val="Strong"/>
          <w:b w:val="0"/>
          <w:bCs w:val="0"/>
        </w:rPr>
        <w:lastRenderedPageBreak/>
        <w:t>Encourage storm water system retrofits that include mechanisms (e.g., baffle boxes) to intercept floatable debris.</w:t>
      </w:r>
    </w:p>
    <w:p w14:paraId="024199B8" w14:textId="247B70D1" w:rsidR="005573E5" w:rsidRPr="001B774E" w:rsidRDefault="005573E5" w:rsidP="008D433B">
      <w:pPr>
        <w:pStyle w:val="ListParagraph"/>
        <w:numPr>
          <w:ilvl w:val="0"/>
          <w:numId w:val="94"/>
        </w:numPr>
        <w:rPr>
          <w:rStyle w:val="Strong"/>
          <w:b w:val="0"/>
          <w:bCs w:val="0"/>
        </w:rPr>
      </w:pPr>
      <w:r w:rsidRPr="001B774E">
        <w:rPr>
          <w:rStyle w:val="Strong"/>
          <w:b w:val="0"/>
          <w:bCs w:val="0"/>
        </w:rPr>
        <w:t>Promote sound fish waste management through a combination of fish-cleaning restrictions, public education and proper disposal of fish waste.</w:t>
      </w:r>
    </w:p>
    <w:p w14:paraId="29B2EA02" w14:textId="77777777" w:rsidR="005573E5" w:rsidRPr="001B774E" w:rsidRDefault="005573E5" w:rsidP="008D433B">
      <w:pPr>
        <w:rPr>
          <w:rStyle w:val="Strong"/>
        </w:rPr>
      </w:pPr>
      <w:r w:rsidRPr="001B774E">
        <w:rPr>
          <w:rStyle w:val="Strong"/>
        </w:rPr>
        <w:t>Performance Measure</w:t>
      </w:r>
    </w:p>
    <w:p w14:paraId="4FC8111D" w14:textId="1F0FF265" w:rsidR="005573E5" w:rsidRPr="001B774E" w:rsidRDefault="005573E5" w:rsidP="008D433B">
      <w:pPr>
        <w:pStyle w:val="ListParagraph"/>
        <w:numPr>
          <w:ilvl w:val="0"/>
          <w:numId w:val="95"/>
        </w:numPr>
        <w:rPr>
          <w:rStyle w:val="Strong"/>
          <w:b w:val="0"/>
          <w:bCs w:val="0"/>
        </w:rPr>
      </w:pPr>
      <w:r w:rsidRPr="001B774E">
        <w:rPr>
          <w:rStyle w:val="Strong"/>
          <w:b w:val="0"/>
          <w:bCs w:val="0"/>
        </w:rPr>
        <w:t>Managers at all visited access sites are contacted, when necessary, about covering trash receptacles and providing additional capacity for peak usage periods when needed.</w:t>
      </w:r>
    </w:p>
    <w:p w14:paraId="494573D4" w14:textId="77777777" w:rsidR="005573E5" w:rsidRPr="001B774E" w:rsidRDefault="005573E5" w:rsidP="008D433B">
      <w:pPr>
        <w:rPr>
          <w:rStyle w:val="Strong"/>
        </w:rPr>
      </w:pPr>
      <w:r w:rsidRPr="001B774E">
        <w:rPr>
          <w:rStyle w:val="Strong"/>
        </w:rPr>
        <w:t>Partners</w:t>
      </w:r>
    </w:p>
    <w:p w14:paraId="0879743F" w14:textId="01D449C8" w:rsidR="005573E5" w:rsidRPr="001B774E" w:rsidRDefault="005573E5" w:rsidP="008D433B">
      <w:pPr>
        <w:pStyle w:val="ListParagraph"/>
        <w:numPr>
          <w:ilvl w:val="0"/>
          <w:numId w:val="95"/>
        </w:numPr>
        <w:rPr>
          <w:rStyle w:val="Strong"/>
          <w:b w:val="0"/>
          <w:bCs w:val="0"/>
        </w:rPr>
      </w:pPr>
      <w:r w:rsidRPr="001B774E">
        <w:rPr>
          <w:rStyle w:val="Strong"/>
          <w:b w:val="0"/>
          <w:bCs w:val="0"/>
        </w:rPr>
        <w:t>Local parks departments</w:t>
      </w:r>
    </w:p>
    <w:p w14:paraId="366D3B67" w14:textId="6EF79F2C" w:rsidR="005573E5" w:rsidRPr="001B774E" w:rsidRDefault="005573E5" w:rsidP="008D433B">
      <w:pPr>
        <w:pStyle w:val="ListParagraph"/>
        <w:numPr>
          <w:ilvl w:val="0"/>
          <w:numId w:val="95"/>
        </w:numPr>
        <w:rPr>
          <w:rStyle w:val="Strong"/>
          <w:b w:val="0"/>
          <w:bCs w:val="0"/>
        </w:rPr>
      </w:pPr>
      <w:r w:rsidRPr="001B774E">
        <w:rPr>
          <w:rStyle w:val="Strong"/>
          <w:b w:val="0"/>
          <w:bCs w:val="0"/>
        </w:rPr>
        <w:t>SWFWMD Surface Water Improvement and Management (SWIM) program</w:t>
      </w:r>
    </w:p>
    <w:p w14:paraId="178C9FD5" w14:textId="67DC7CDC" w:rsidR="005573E5" w:rsidRPr="001B774E" w:rsidRDefault="005573E5" w:rsidP="008D433B">
      <w:pPr>
        <w:pStyle w:val="ListParagraph"/>
        <w:numPr>
          <w:ilvl w:val="0"/>
          <w:numId w:val="95"/>
        </w:numPr>
        <w:rPr>
          <w:rStyle w:val="Strong"/>
          <w:b w:val="0"/>
          <w:bCs w:val="0"/>
        </w:rPr>
      </w:pPr>
      <w:r w:rsidRPr="001B774E">
        <w:rPr>
          <w:rStyle w:val="Strong"/>
          <w:b w:val="0"/>
          <w:bCs w:val="0"/>
        </w:rPr>
        <w:t xml:space="preserve">Pinellas County Environmental Management Division </w:t>
      </w:r>
    </w:p>
    <w:p w14:paraId="08DC77D0" w14:textId="230D8A84" w:rsidR="005573E5" w:rsidRPr="001B774E" w:rsidRDefault="005573E5" w:rsidP="008D433B">
      <w:pPr>
        <w:pStyle w:val="ListParagraph"/>
        <w:numPr>
          <w:ilvl w:val="0"/>
          <w:numId w:val="95"/>
        </w:numPr>
        <w:rPr>
          <w:rStyle w:val="Strong"/>
          <w:b w:val="0"/>
          <w:bCs w:val="0"/>
        </w:rPr>
      </w:pPr>
      <w:r w:rsidRPr="001B774E">
        <w:rPr>
          <w:rStyle w:val="Strong"/>
          <w:b w:val="0"/>
          <w:bCs w:val="0"/>
        </w:rPr>
        <w:t>Keep Pinellas Beautiful</w:t>
      </w:r>
    </w:p>
    <w:p w14:paraId="0CED1A57" w14:textId="481038AF" w:rsidR="005573E5" w:rsidRPr="001B774E" w:rsidRDefault="005573E5" w:rsidP="008D433B">
      <w:pPr>
        <w:pStyle w:val="ListParagraph"/>
        <w:numPr>
          <w:ilvl w:val="0"/>
          <w:numId w:val="95"/>
        </w:numPr>
        <w:rPr>
          <w:rStyle w:val="Strong"/>
          <w:b w:val="0"/>
          <w:bCs w:val="0"/>
        </w:rPr>
      </w:pPr>
      <w:r w:rsidRPr="001B774E">
        <w:rPr>
          <w:rStyle w:val="Strong"/>
          <w:b w:val="0"/>
          <w:bCs w:val="0"/>
        </w:rPr>
        <w:t>Local governments</w:t>
      </w:r>
    </w:p>
    <w:p w14:paraId="7F1842C9" w14:textId="1E454FE0" w:rsidR="005573E5" w:rsidRPr="001B774E" w:rsidRDefault="005573E5" w:rsidP="008D433B">
      <w:pPr>
        <w:pStyle w:val="ListParagraph"/>
        <w:numPr>
          <w:ilvl w:val="0"/>
          <w:numId w:val="95"/>
        </w:numPr>
        <w:rPr>
          <w:rStyle w:val="Strong"/>
          <w:b w:val="0"/>
          <w:bCs w:val="0"/>
        </w:rPr>
      </w:pPr>
      <w:r w:rsidRPr="001B774E">
        <w:rPr>
          <w:rStyle w:val="Strong"/>
          <w:b w:val="0"/>
          <w:bCs w:val="0"/>
        </w:rPr>
        <w:t>Clean Boating Partnership</w:t>
      </w:r>
    </w:p>
    <w:p w14:paraId="60C70849" w14:textId="77777777" w:rsidR="005573E5" w:rsidRPr="005573E5" w:rsidRDefault="005573E5" w:rsidP="008D433B">
      <w:pPr>
        <w:rPr>
          <w:rStyle w:val="Strong"/>
          <w:b w:val="0"/>
          <w:bCs w:val="0"/>
        </w:rPr>
      </w:pPr>
      <w:r w:rsidRPr="001B774E">
        <w:rPr>
          <w:rStyle w:val="Strong"/>
        </w:rPr>
        <w:t>Objective 2:</w:t>
      </w:r>
      <w:r w:rsidRPr="005573E5">
        <w:rPr>
          <w:rStyle w:val="Strong"/>
          <w:b w:val="0"/>
          <w:bCs w:val="0"/>
        </w:rPr>
        <w:t xml:space="preserve"> Reduce marine debris through increased awareness.</w:t>
      </w:r>
    </w:p>
    <w:p w14:paraId="4E95CEAE" w14:textId="77777777" w:rsidR="005573E5" w:rsidRPr="001B774E" w:rsidRDefault="005573E5" w:rsidP="008D433B">
      <w:pPr>
        <w:rPr>
          <w:rStyle w:val="Strong"/>
        </w:rPr>
      </w:pPr>
      <w:r w:rsidRPr="001B774E">
        <w:rPr>
          <w:rStyle w:val="Strong"/>
        </w:rPr>
        <w:t>Integrated Strategies</w:t>
      </w:r>
    </w:p>
    <w:p w14:paraId="6426D435" w14:textId="2BCDCFE6" w:rsidR="005573E5" w:rsidRPr="0081675D" w:rsidRDefault="005573E5" w:rsidP="008D433B">
      <w:pPr>
        <w:pStyle w:val="ListParagraph"/>
        <w:numPr>
          <w:ilvl w:val="0"/>
          <w:numId w:val="96"/>
        </w:numPr>
        <w:rPr>
          <w:rStyle w:val="Strong"/>
          <w:b w:val="0"/>
          <w:bCs w:val="0"/>
        </w:rPr>
      </w:pPr>
      <w:r w:rsidRPr="0081675D">
        <w:rPr>
          <w:rStyle w:val="Strong"/>
          <w:b w:val="0"/>
          <w:bCs w:val="0"/>
        </w:rPr>
        <w:t>Provide awareness messages at access point kiosks and other informational locations to raise awareness about marine debris and its effects on the aquatic preserve.</w:t>
      </w:r>
    </w:p>
    <w:p w14:paraId="40A7DDC7" w14:textId="472D5A57" w:rsidR="005573E5" w:rsidRPr="0081675D" w:rsidRDefault="005573E5" w:rsidP="008D433B">
      <w:pPr>
        <w:pStyle w:val="ListParagraph"/>
        <w:numPr>
          <w:ilvl w:val="0"/>
          <w:numId w:val="96"/>
        </w:numPr>
        <w:rPr>
          <w:rStyle w:val="Strong"/>
          <w:b w:val="0"/>
          <w:bCs w:val="0"/>
        </w:rPr>
      </w:pPr>
      <w:r w:rsidRPr="0081675D">
        <w:rPr>
          <w:rStyle w:val="Strong"/>
          <w:b w:val="0"/>
          <w:bCs w:val="0"/>
        </w:rPr>
        <w:t>Provide awareness messages on marine debris at outreach events.</w:t>
      </w:r>
    </w:p>
    <w:p w14:paraId="02F4040C" w14:textId="4ECF2D63" w:rsidR="005573E5" w:rsidRPr="0081675D" w:rsidRDefault="005573E5" w:rsidP="008D433B">
      <w:pPr>
        <w:pStyle w:val="ListParagraph"/>
        <w:numPr>
          <w:ilvl w:val="0"/>
          <w:numId w:val="96"/>
        </w:numPr>
        <w:rPr>
          <w:rStyle w:val="Strong"/>
          <w:b w:val="0"/>
          <w:bCs w:val="0"/>
        </w:rPr>
      </w:pPr>
      <w:r w:rsidRPr="0081675D">
        <w:rPr>
          <w:rStyle w:val="Strong"/>
          <w:b w:val="0"/>
          <w:bCs w:val="0"/>
        </w:rPr>
        <w:t>Encourage local communities to mark storm drains.</w:t>
      </w:r>
    </w:p>
    <w:p w14:paraId="664BF149" w14:textId="7A595E83" w:rsidR="005573E5" w:rsidRPr="0081675D" w:rsidRDefault="005573E5" w:rsidP="008D433B">
      <w:pPr>
        <w:pStyle w:val="ListParagraph"/>
        <w:numPr>
          <w:ilvl w:val="0"/>
          <w:numId w:val="96"/>
        </w:numPr>
        <w:rPr>
          <w:rStyle w:val="Strong"/>
          <w:b w:val="0"/>
          <w:bCs w:val="0"/>
        </w:rPr>
      </w:pPr>
      <w:r w:rsidRPr="0081675D">
        <w:rPr>
          <w:rStyle w:val="Strong"/>
          <w:b w:val="0"/>
          <w:bCs w:val="0"/>
        </w:rPr>
        <w:t>Encourage studies that identify types and possible sources of marine debris within the aquatic preserves.</w:t>
      </w:r>
    </w:p>
    <w:p w14:paraId="0A746ED1" w14:textId="77777777" w:rsidR="005573E5" w:rsidRPr="0081675D" w:rsidRDefault="005573E5" w:rsidP="008D433B">
      <w:pPr>
        <w:rPr>
          <w:rStyle w:val="Strong"/>
        </w:rPr>
      </w:pPr>
      <w:r w:rsidRPr="0081675D">
        <w:rPr>
          <w:rStyle w:val="Strong"/>
        </w:rPr>
        <w:t>Performance Measures</w:t>
      </w:r>
    </w:p>
    <w:p w14:paraId="2FCC049E" w14:textId="0D248C2F" w:rsidR="005573E5" w:rsidRPr="00726148" w:rsidRDefault="005573E5" w:rsidP="008D433B">
      <w:pPr>
        <w:pStyle w:val="ListParagraph"/>
        <w:numPr>
          <w:ilvl w:val="0"/>
          <w:numId w:val="97"/>
        </w:numPr>
        <w:rPr>
          <w:rStyle w:val="Strong"/>
          <w:b w:val="0"/>
          <w:bCs w:val="0"/>
        </w:rPr>
      </w:pPr>
      <w:r w:rsidRPr="00726148">
        <w:rPr>
          <w:rStyle w:val="Strong"/>
          <w:b w:val="0"/>
          <w:bCs w:val="0"/>
        </w:rPr>
        <w:t>Identify number of access points needing signage.</w:t>
      </w:r>
    </w:p>
    <w:p w14:paraId="40DA002F" w14:textId="23CBBFA7" w:rsidR="005573E5" w:rsidRPr="00726148" w:rsidRDefault="005573E5" w:rsidP="008D433B">
      <w:pPr>
        <w:pStyle w:val="ListParagraph"/>
        <w:numPr>
          <w:ilvl w:val="0"/>
          <w:numId w:val="97"/>
        </w:numPr>
        <w:rPr>
          <w:rStyle w:val="Strong"/>
          <w:b w:val="0"/>
          <w:bCs w:val="0"/>
        </w:rPr>
      </w:pPr>
      <w:r w:rsidRPr="00726148">
        <w:rPr>
          <w:rStyle w:val="Strong"/>
          <w:b w:val="0"/>
          <w:bCs w:val="0"/>
        </w:rPr>
        <w:t>Information on marine debris is available at all identified points of access/use of PCAP and BCBAP.</w:t>
      </w:r>
    </w:p>
    <w:p w14:paraId="0645DC4D" w14:textId="59DD1C5E" w:rsidR="005573E5" w:rsidRDefault="004915E6" w:rsidP="004915E6">
      <w:pPr>
        <w:pStyle w:val="ListParagraph"/>
        <w:numPr>
          <w:ilvl w:val="0"/>
          <w:numId w:val="97"/>
        </w:numPr>
        <w:rPr>
          <w:rStyle w:val="Strong"/>
          <w:b w:val="0"/>
          <w:bCs w:val="0"/>
        </w:rPr>
      </w:pPr>
      <w:r>
        <w:t>Track participation at</w:t>
      </w:r>
      <w:r w:rsidRPr="009F366F">
        <w:t xml:space="preserve"> outreach events </w:t>
      </w:r>
      <w:r>
        <w:t xml:space="preserve">to ensure that multiple user groups and regions are </w:t>
      </w:r>
      <w:proofErr w:type="spellStart"/>
      <w:r>
        <w:t>engaged</w:t>
      </w:r>
      <w:r w:rsidRPr="009F366F">
        <w:t>.</w:t>
      </w:r>
      <w:r>
        <w:t>and</w:t>
      </w:r>
      <w:proofErr w:type="spellEnd"/>
      <w:r>
        <w:t xml:space="preserve"> receives</w:t>
      </w:r>
      <w:r w:rsidR="005573E5" w:rsidRPr="00726148">
        <w:rPr>
          <w:rStyle w:val="Strong"/>
          <w:b w:val="0"/>
          <w:bCs w:val="0"/>
        </w:rPr>
        <w:t xml:space="preserve"> information on marine debris.</w:t>
      </w:r>
    </w:p>
    <w:p w14:paraId="50934CC7" w14:textId="7081039D" w:rsidR="004915E6" w:rsidRPr="00726148" w:rsidRDefault="004915E6" w:rsidP="004915E6">
      <w:pPr>
        <w:pStyle w:val="ListParagraph"/>
        <w:numPr>
          <w:ilvl w:val="0"/>
          <w:numId w:val="97"/>
        </w:numPr>
        <w:rPr>
          <w:rStyle w:val="Strong"/>
          <w:b w:val="0"/>
          <w:bCs w:val="0"/>
        </w:rPr>
      </w:pPr>
      <w:r>
        <w:t>Track materials shared with local communities to mark storm drains.</w:t>
      </w:r>
    </w:p>
    <w:p w14:paraId="2FAA792D" w14:textId="77777777" w:rsidR="005573E5" w:rsidRPr="00726148" w:rsidRDefault="005573E5" w:rsidP="008D433B">
      <w:pPr>
        <w:rPr>
          <w:rStyle w:val="Strong"/>
        </w:rPr>
      </w:pPr>
      <w:r w:rsidRPr="00726148">
        <w:rPr>
          <w:rStyle w:val="Strong"/>
        </w:rPr>
        <w:t>Partners</w:t>
      </w:r>
    </w:p>
    <w:p w14:paraId="39F77CDA" w14:textId="3D9AE7D4" w:rsidR="005573E5" w:rsidRPr="00726148" w:rsidRDefault="005573E5" w:rsidP="008D433B">
      <w:pPr>
        <w:pStyle w:val="ListParagraph"/>
        <w:numPr>
          <w:ilvl w:val="0"/>
          <w:numId w:val="98"/>
        </w:numPr>
        <w:rPr>
          <w:rStyle w:val="Strong"/>
          <w:b w:val="0"/>
          <w:bCs w:val="0"/>
        </w:rPr>
      </w:pPr>
      <w:r w:rsidRPr="00726148">
        <w:rPr>
          <w:rStyle w:val="Strong"/>
          <w:b w:val="0"/>
          <w:bCs w:val="0"/>
        </w:rPr>
        <w:t>Keep Pinellas Beautiful</w:t>
      </w:r>
    </w:p>
    <w:p w14:paraId="667D984D" w14:textId="2ADC8C71" w:rsidR="005573E5" w:rsidRPr="00726148" w:rsidRDefault="005573E5" w:rsidP="008D433B">
      <w:pPr>
        <w:pStyle w:val="ListParagraph"/>
        <w:numPr>
          <w:ilvl w:val="0"/>
          <w:numId w:val="98"/>
        </w:numPr>
        <w:rPr>
          <w:rStyle w:val="Strong"/>
          <w:b w:val="0"/>
          <w:bCs w:val="0"/>
        </w:rPr>
      </w:pPr>
      <w:r w:rsidRPr="00726148">
        <w:rPr>
          <w:rStyle w:val="Strong"/>
          <w:b w:val="0"/>
          <w:bCs w:val="0"/>
        </w:rPr>
        <w:t>Homeowner associations</w:t>
      </w:r>
    </w:p>
    <w:p w14:paraId="7B48AB65" w14:textId="4F9E0BD8" w:rsidR="005573E5" w:rsidRPr="00726148" w:rsidRDefault="005573E5" w:rsidP="008D433B">
      <w:pPr>
        <w:pStyle w:val="ListParagraph"/>
        <w:numPr>
          <w:ilvl w:val="0"/>
          <w:numId w:val="98"/>
        </w:numPr>
        <w:rPr>
          <w:rStyle w:val="Strong"/>
          <w:b w:val="0"/>
          <w:bCs w:val="0"/>
        </w:rPr>
      </w:pPr>
      <w:r w:rsidRPr="00726148">
        <w:rPr>
          <w:rStyle w:val="Strong"/>
          <w:b w:val="0"/>
          <w:bCs w:val="0"/>
        </w:rPr>
        <w:t>Tampa Bay Estuary Program</w:t>
      </w:r>
    </w:p>
    <w:p w14:paraId="2DE43156" w14:textId="17BDDB5B" w:rsidR="005573E5" w:rsidRPr="00726148" w:rsidRDefault="005573E5" w:rsidP="008D433B">
      <w:pPr>
        <w:pStyle w:val="ListParagraph"/>
        <w:numPr>
          <w:ilvl w:val="0"/>
          <w:numId w:val="98"/>
        </w:numPr>
        <w:rPr>
          <w:rStyle w:val="Strong"/>
          <w:b w:val="0"/>
          <w:bCs w:val="0"/>
        </w:rPr>
      </w:pPr>
      <w:r w:rsidRPr="00726148">
        <w:rPr>
          <w:rStyle w:val="Strong"/>
          <w:b w:val="0"/>
          <w:bCs w:val="0"/>
        </w:rPr>
        <w:t>Pinellas County Environmental Management Division</w:t>
      </w:r>
    </w:p>
    <w:p w14:paraId="26457C99" w14:textId="121974B8" w:rsidR="005573E5" w:rsidRPr="00726148" w:rsidRDefault="005573E5" w:rsidP="008D433B">
      <w:pPr>
        <w:pStyle w:val="ListParagraph"/>
        <w:numPr>
          <w:ilvl w:val="0"/>
          <w:numId w:val="98"/>
        </w:numPr>
        <w:rPr>
          <w:rStyle w:val="Strong"/>
          <w:b w:val="0"/>
          <w:bCs w:val="0"/>
        </w:rPr>
      </w:pPr>
      <w:r w:rsidRPr="00726148">
        <w:rPr>
          <w:rStyle w:val="Strong"/>
          <w:b w:val="0"/>
          <w:bCs w:val="0"/>
        </w:rPr>
        <w:t>Local governments</w:t>
      </w:r>
    </w:p>
    <w:p w14:paraId="52C9B094" w14:textId="7F686156" w:rsidR="005573E5" w:rsidRPr="00726148" w:rsidRDefault="005573E5" w:rsidP="008D433B">
      <w:pPr>
        <w:pStyle w:val="ListParagraph"/>
        <w:numPr>
          <w:ilvl w:val="0"/>
          <w:numId w:val="98"/>
        </w:numPr>
        <w:rPr>
          <w:rStyle w:val="Strong"/>
          <w:b w:val="0"/>
          <w:bCs w:val="0"/>
        </w:rPr>
      </w:pPr>
      <w:r w:rsidRPr="00726148">
        <w:rPr>
          <w:rStyle w:val="Strong"/>
          <w:b w:val="0"/>
          <w:bCs w:val="0"/>
        </w:rPr>
        <w:t>Tampa Bay Watch</w:t>
      </w:r>
    </w:p>
    <w:p w14:paraId="6A17CBAA" w14:textId="77777777" w:rsidR="00371A1F" w:rsidRDefault="005573E5" w:rsidP="008D433B">
      <w:pPr>
        <w:rPr>
          <w:rStyle w:val="Strong"/>
        </w:rPr>
      </w:pPr>
      <w:r w:rsidRPr="00726148">
        <w:rPr>
          <w:rStyle w:val="Strong"/>
        </w:rPr>
        <w:t xml:space="preserve">Goal 2: Remove debris that has entered the aquatic preserves. </w:t>
      </w:r>
    </w:p>
    <w:p w14:paraId="1E88040C" w14:textId="40BE92F0" w:rsidR="005573E5" w:rsidRPr="00371A1F" w:rsidRDefault="005573E5" w:rsidP="008D433B">
      <w:r w:rsidRPr="00726148">
        <w:rPr>
          <w:rStyle w:val="Strong"/>
        </w:rPr>
        <w:t xml:space="preserve">Objective 1: </w:t>
      </w:r>
      <w:r w:rsidRPr="00371A1F">
        <w:t>Coordinate and encourage debris removal activities.</w:t>
      </w:r>
    </w:p>
    <w:p w14:paraId="630FF183" w14:textId="77777777" w:rsidR="005573E5" w:rsidRPr="00371A1F" w:rsidRDefault="005573E5" w:rsidP="008D433B">
      <w:pPr>
        <w:rPr>
          <w:rStyle w:val="Strong"/>
        </w:rPr>
      </w:pPr>
      <w:r w:rsidRPr="00371A1F">
        <w:rPr>
          <w:rStyle w:val="Strong"/>
        </w:rPr>
        <w:t>Integrated Strategies</w:t>
      </w:r>
    </w:p>
    <w:p w14:paraId="75B10E6C" w14:textId="148179D9" w:rsidR="005573E5" w:rsidRPr="00371A1F" w:rsidRDefault="005573E5" w:rsidP="008D433B">
      <w:pPr>
        <w:pStyle w:val="ListParagraph"/>
        <w:numPr>
          <w:ilvl w:val="0"/>
          <w:numId w:val="99"/>
        </w:numPr>
        <w:rPr>
          <w:rStyle w:val="Strong"/>
          <w:b w:val="0"/>
          <w:bCs w:val="0"/>
        </w:rPr>
      </w:pPr>
      <w:r w:rsidRPr="00371A1F">
        <w:rPr>
          <w:rStyle w:val="Strong"/>
          <w:b w:val="0"/>
          <w:bCs w:val="0"/>
        </w:rPr>
        <w:t>Facilitate shoreline cleanups of marine debris, focusing on islands, debris hotspots and relatively remote areas.</w:t>
      </w:r>
    </w:p>
    <w:p w14:paraId="24832B4A" w14:textId="2768A628" w:rsidR="005573E5" w:rsidRPr="00371A1F" w:rsidRDefault="005573E5" w:rsidP="008D433B">
      <w:pPr>
        <w:pStyle w:val="ListParagraph"/>
        <w:numPr>
          <w:ilvl w:val="0"/>
          <w:numId w:val="99"/>
        </w:numPr>
        <w:rPr>
          <w:rStyle w:val="Strong"/>
          <w:b w:val="0"/>
          <w:bCs w:val="0"/>
        </w:rPr>
      </w:pPr>
      <w:r w:rsidRPr="00371A1F">
        <w:rPr>
          <w:rStyle w:val="Strong"/>
          <w:b w:val="0"/>
          <w:bCs w:val="0"/>
        </w:rPr>
        <w:t>Encourage boaters to remove floating debris.</w:t>
      </w:r>
    </w:p>
    <w:p w14:paraId="572078A5" w14:textId="4A853EA4" w:rsidR="005573E5" w:rsidRPr="00371A1F" w:rsidRDefault="005573E5" w:rsidP="008D433B">
      <w:pPr>
        <w:pStyle w:val="ListParagraph"/>
        <w:numPr>
          <w:ilvl w:val="0"/>
          <w:numId w:val="99"/>
        </w:numPr>
        <w:rPr>
          <w:rStyle w:val="Strong"/>
          <w:b w:val="0"/>
          <w:bCs w:val="0"/>
        </w:rPr>
      </w:pPr>
      <w:r w:rsidRPr="00371A1F">
        <w:rPr>
          <w:rStyle w:val="Strong"/>
          <w:b w:val="0"/>
          <w:bCs w:val="0"/>
        </w:rPr>
        <w:lastRenderedPageBreak/>
        <w:t>Encourage and support derelict vessel removal operations.</w:t>
      </w:r>
    </w:p>
    <w:p w14:paraId="13C125B7" w14:textId="77777777" w:rsidR="005573E5" w:rsidRPr="005573E5" w:rsidRDefault="005573E5" w:rsidP="008D433B">
      <w:pPr>
        <w:rPr>
          <w:rStyle w:val="Strong"/>
        </w:rPr>
      </w:pPr>
      <w:r w:rsidRPr="005573E5">
        <w:rPr>
          <w:rStyle w:val="Strong"/>
        </w:rPr>
        <w:t>Performance Measures</w:t>
      </w:r>
    </w:p>
    <w:p w14:paraId="73D093CD" w14:textId="2B1E3CEF" w:rsidR="005573E5" w:rsidRPr="00371A1F" w:rsidRDefault="005573E5" w:rsidP="008D433B">
      <w:pPr>
        <w:pStyle w:val="ListParagraph"/>
        <w:numPr>
          <w:ilvl w:val="0"/>
          <w:numId w:val="100"/>
        </w:numPr>
        <w:rPr>
          <w:rStyle w:val="Strong"/>
          <w:b w:val="0"/>
          <w:bCs w:val="0"/>
        </w:rPr>
      </w:pPr>
      <w:r w:rsidRPr="00371A1F">
        <w:rPr>
          <w:rStyle w:val="Strong"/>
          <w:b w:val="0"/>
          <w:bCs w:val="0"/>
        </w:rPr>
        <w:t>A debris removal component is included in all activities at islands and other project sites.</w:t>
      </w:r>
    </w:p>
    <w:p w14:paraId="23C313C3" w14:textId="01B7B952" w:rsidR="005573E5" w:rsidRPr="00371A1F" w:rsidRDefault="005573E5" w:rsidP="008D433B">
      <w:pPr>
        <w:pStyle w:val="ListParagraph"/>
        <w:numPr>
          <w:ilvl w:val="0"/>
          <w:numId w:val="100"/>
        </w:numPr>
        <w:rPr>
          <w:rStyle w:val="Strong"/>
          <w:b w:val="0"/>
          <w:bCs w:val="0"/>
        </w:rPr>
      </w:pPr>
      <w:r w:rsidRPr="00371A1F">
        <w:rPr>
          <w:rStyle w:val="Strong"/>
          <w:b w:val="0"/>
          <w:bCs w:val="0"/>
        </w:rPr>
        <w:t>Track number of islands cleaned.</w:t>
      </w:r>
    </w:p>
    <w:p w14:paraId="0DD9F616" w14:textId="77777777" w:rsidR="005573E5" w:rsidRPr="005573E5" w:rsidRDefault="005573E5" w:rsidP="008D433B">
      <w:pPr>
        <w:rPr>
          <w:rStyle w:val="Strong"/>
        </w:rPr>
      </w:pPr>
      <w:r w:rsidRPr="005573E5">
        <w:rPr>
          <w:rStyle w:val="Strong"/>
        </w:rPr>
        <w:t>Partners</w:t>
      </w:r>
    </w:p>
    <w:p w14:paraId="7DC26016" w14:textId="6CE63239" w:rsidR="005573E5" w:rsidRPr="005573E5" w:rsidRDefault="005573E5" w:rsidP="008D433B">
      <w:pPr>
        <w:pStyle w:val="ListParagraph"/>
        <w:numPr>
          <w:ilvl w:val="0"/>
          <w:numId w:val="93"/>
        </w:numPr>
        <w:rPr>
          <w:rStyle w:val="Strong"/>
          <w:b w:val="0"/>
          <w:bCs w:val="0"/>
        </w:rPr>
      </w:pPr>
      <w:r w:rsidRPr="005573E5">
        <w:rPr>
          <w:rStyle w:val="Strong"/>
          <w:b w:val="0"/>
          <w:bCs w:val="0"/>
        </w:rPr>
        <w:t>Keep Pinellas Beautiful</w:t>
      </w:r>
    </w:p>
    <w:p w14:paraId="24ED31BE" w14:textId="4CF8E518" w:rsidR="005573E5" w:rsidRPr="005573E5" w:rsidRDefault="005573E5" w:rsidP="008D433B">
      <w:pPr>
        <w:pStyle w:val="ListParagraph"/>
        <w:numPr>
          <w:ilvl w:val="0"/>
          <w:numId w:val="93"/>
        </w:numPr>
        <w:rPr>
          <w:rStyle w:val="Strong"/>
          <w:b w:val="0"/>
          <w:bCs w:val="0"/>
        </w:rPr>
      </w:pPr>
      <w:r w:rsidRPr="005573E5">
        <w:rPr>
          <w:rStyle w:val="Strong"/>
          <w:b w:val="0"/>
          <w:bCs w:val="0"/>
        </w:rPr>
        <w:t>Boating and kayaking groups</w:t>
      </w:r>
    </w:p>
    <w:p w14:paraId="3A9A0257" w14:textId="50B0C2C2" w:rsidR="005573E5" w:rsidRPr="005573E5" w:rsidRDefault="005573E5" w:rsidP="008D433B">
      <w:pPr>
        <w:pStyle w:val="ListParagraph"/>
        <w:numPr>
          <w:ilvl w:val="0"/>
          <w:numId w:val="93"/>
        </w:numPr>
        <w:rPr>
          <w:rStyle w:val="Strong"/>
          <w:b w:val="0"/>
          <w:bCs w:val="0"/>
        </w:rPr>
      </w:pPr>
      <w:r w:rsidRPr="005573E5">
        <w:rPr>
          <w:rStyle w:val="Strong"/>
          <w:b w:val="0"/>
          <w:bCs w:val="0"/>
        </w:rPr>
        <w:t>Pinellas County Environmental Management Division</w:t>
      </w:r>
    </w:p>
    <w:p w14:paraId="4158A5E9" w14:textId="1934A990" w:rsidR="005573E5" w:rsidRPr="005573E5" w:rsidRDefault="005573E5" w:rsidP="008D433B">
      <w:pPr>
        <w:pStyle w:val="ListParagraph"/>
        <w:numPr>
          <w:ilvl w:val="0"/>
          <w:numId w:val="93"/>
        </w:numPr>
        <w:rPr>
          <w:rStyle w:val="Strong"/>
          <w:b w:val="0"/>
          <w:bCs w:val="0"/>
        </w:rPr>
      </w:pPr>
      <w:r w:rsidRPr="005573E5">
        <w:rPr>
          <w:rStyle w:val="Strong"/>
          <w:b w:val="0"/>
          <w:bCs w:val="0"/>
        </w:rPr>
        <w:t>Local college student organizations</w:t>
      </w:r>
    </w:p>
    <w:p w14:paraId="25D1FD5A" w14:textId="68391E6C" w:rsidR="007D67CD" w:rsidRPr="00B47235" w:rsidRDefault="005573E5" w:rsidP="008D433B">
      <w:pPr>
        <w:pStyle w:val="ListParagraph"/>
        <w:numPr>
          <w:ilvl w:val="0"/>
          <w:numId w:val="93"/>
        </w:numPr>
        <w:rPr>
          <w:rStyle w:val="Strong"/>
          <w:rFonts w:cs="Arial"/>
          <w:b w:val="0"/>
          <w:bCs w:val="0"/>
        </w:rPr>
      </w:pPr>
      <w:r w:rsidRPr="005573E5">
        <w:rPr>
          <w:rStyle w:val="Strong"/>
          <w:b w:val="0"/>
          <w:bCs w:val="0"/>
        </w:rPr>
        <w:t>Civic groups</w:t>
      </w:r>
    </w:p>
    <w:p w14:paraId="3E921ED5" w14:textId="06B594E5" w:rsidR="00FD37DA" w:rsidRDefault="00FD37DA" w:rsidP="00B47235"/>
    <w:p w14:paraId="32B1106D" w14:textId="77777777" w:rsidR="00FD37DA" w:rsidRPr="001E18A4" w:rsidRDefault="00FD37DA" w:rsidP="00FD37DA">
      <w:pPr>
        <w:pStyle w:val="Heading2"/>
      </w:pPr>
      <w:bookmarkStart w:id="75" w:name="_Toc87450309"/>
      <w:r w:rsidRPr="001E18A4">
        <w:t xml:space="preserve">4.4 </w:t>
      </w:r>
      <w:r>
        <w:t>/</w:t>
      </w:r>
      <w:r w:rsidRPr="001E18A4">
        <w:t xml:space="preserve"> The Public Use Management Program</w:t>
      </w:r>
      <w:bookmarkEnd w:id="75"/>
    </w:p>
    <w:p w14:paraId="4DCFF758" w14:textId="77777777" w:rsidR="00FD37DA" w:rsidRPr="00FD506A" w:rsidRDefault="00FD37DA" w:rsidP="00FD37DA">
      <w:r w:rsidRPr="00FD506A">
        <w:t>The Public Use Management Program addresses the delivery and management of public use opportunities at PCAP and BCBAP. The components of this program focus on providing the public recreational opportunities within the site’s boundaries which are compatible with resource</w:t>
      </w:r>
      <w:bookmarkStart w:id="76" w:name="4.4.1_/_Background_of_Public_Use_at_Pine"/>
      <w:bookmarkEnd w:id="76"/>
      <w:r w:rsidRPr="00FD506A">
        <w:t xml:space="preserve"> management objectives. The goal for public access management in ORCP managed areas is to promote and manage public use of preserves and reserves that supports the research, education, and stewardship mission of ORCP.</w:t>
      </w:r>
    </w:p>
    <w:p w14:paraId="3E50CB54" w14:textId="77777777" w:rsidR="00FD37DA" w:rsidRPr="00FD506A" w:rsidRDefault="00FD37DA" w:rsidP="00FD37DA">
      <w:r w:rsidRPr="00FD506A">
        <w:t xml:space="preserve">While access by the </w:t>
      </w:r>
      <w:proofErr w:type="gramStart"/>
      <w:r w:rsidRPr="00FD506A">
        <w:t>general public</w:t>
      </w:r>
      <w:proofErr w:type="gramEnd"/>
      <w:r w:rsidRPr="00FD506A">
        <w:t xml:space="preserve"> has always been a priority, the conservation of ORCP’s sites is the primary management concern for ORCP. It is essential for staff to analyze existing public uses and define management strategies that balance these activities where compatible in a manner that protects natural, cultural and aesthetic resources. This requires gathering existing information on use, needs, and opportunities, as well as a thorough consideration of the existing and potential impacts to critical upland, wetland and submerged habitats. This includes the coordination of visitor program planning with social science research. One of ORCP’s critical management challenges during the next 10 years is balancing anticipated increases in public use with the need to ensure preservation of site resources. This section explains the history and </w:t>
      </w:r>
      <w:proofErr w:type="gramStart"/>
      <w:r w:rsidRPr="00FD506A">
        <w:t>current status</w:t>
      </w:r>
      <w:proofErr w:type="gramEnd"/>
      <w:r w:rsidRPr="00FD506A">
        <w:t xml:space="preserve"> of </w:t>
      </w:r>
      <w:proofErr w:type="gramStart"/>
      <w:r w:rsidRPr="00FD506A">
        <w:t>the Public</w:t>
      </w:r>
      <w:proofErr w:type="gramEnd"/>
      <w:r w:rsidRPr="00FD506A">
        <w:t xml:space="preserve"> Use efforts.</w:t>
      </w:r>
    </w:p>
    <w:p w14:paraId="3C951F9F" w14:textId="77777777" w:rsidR="00FD37DA" w:rsidRPr="001E18A4" w:rsidRDefault="00FD37DA" w:rsidP="00FD37DA">
      <w:pPr>
        <w:pStyle w:val="Heading3"/>
      </w:pPr>
      <w:bookmarkStart w:id="77" w:name="_Toc87450310"/>
      <w:r w:rsidRPr="001E18A4">
        <w:t xml:space="preserve">4.4.1 </w:t>
      </w:r>
      <w:r>
        <w:t>/</w:t>
      </w:r>
      <w:r w:rsidRPr="001E18A4">
        <w:t xml:space="preserve"> Background of Public Use at </w:t>
      </w:r>
      <w:r>
        <w:t xml:space="preserve">Pinellas County and Boca Ciega </w:t>
      </w:r>
      <w:r w:rsidRPr="001E18A4">
        <w:t>Bay Aquatic Preserve</w:t>
      </w:r>
      <w:r>
        <w:t>s</w:t>
      </w:r>
      <w:bookmarkEnd w:id="77"/>
    </w:p>
    <w:p w14:paraId="3FEAE2E4" w14:textId="77777777" w:rsidR="00FD37DA" w:rsidRPr="002E6433" w:rsidRDefault="00FD37DA" w:rsidP="00FD37DA">
      <w:r w:rsidRPr="002E6433">
        <w:t xml:space="preserve">The underlying rationale for TBAP’s role in public access to, and use of, aquatic preserves’ resources is the idea that use of the aquatic preserves’ resources and conservation of those resources are not necessarily at odds. In fact, sustainable usage can create much-needed public education and engagement to address </w:t>
      </w:r>
      <w:proofErr w:type="gramStart"/>
      <w:r w:rsidRPr="002E6433">
        <w:t>a number of</w:t>
      </w:r>
      <w:proofErr w:type="gramEnd"/>
      <w:r w:rsidRPr="002E6433">
        <w:t xml:space="preserve"> conservation needs.</w:t>
      </w:r>
    </w:p>
    <w:p w14:paraId="310F0D49" w14:textId="77777777" w:rsidR="00FD37DA" w:rsidRPr="002E6433" w:rsidRDefault="00FD37DA" w:rsidP="00FD37DA">
      <w:bookmarkStart w:id="78" w:name="4.4.2_/_Current_Status_of_Public_Use_at_"/>
      <w:bookmarkEnd w:id="78"/>
      <w:r w:rsidRPr="002E6433">
        <w:t>As a program focused primarily on conservation, TBAP plays a much less active role in facilities for public access and recreation than parks and other programs for which recreation is the primary focus. However, without the role of the vast acreages of habitat protected in BCBAP and PCAP in generating clean water, fisheries resources and other basics of a quality coastal zone, even recreation areas like shoreline parks would offer much poorer visitor experiences. Additionally, the resources managed by the program often offer unique nature-based opportunities, and TBAP bears some responsibility in ensuring sustainable access for those interested.</w:t>
      </w:r>
    </w:p>
    <w:p w14:paraId="297D75CC" w14:textId="77777777" w:rsidR="00FD37DA" w:rsidRPr="002E6433" w:rsidRDefault="00FD37DA" w:rsidP="00FD37DA">
      <w:r w:rsidRPr="002E6433">
        <w:t xml:space="preserve">The TBAP program directly manages very little public use infrastructure in BCBAP and PCAP. For remote areas with routine public use, including certain islands where picnicking and camping are common, a few amenities like picnic tables have been added to focus usage on specific areas. Most of TBAP’s visitor accommodation infrastructure is in the form of informational kiosks and standalone signs intended to help visitors appreciate their experience, while helping them to be good stewards of the resources </w:t>
      </w:r>
      <w:r w:rsidRPr="002E6433">
        <w:lastRenderedPageBreak/>
        <w:t>they are enjoying. Depending on whether the signage is at a boat ramp, an island or other venue, site-specific messages like what to do if you hook a bird or the importance of native vegetation are selected for that venue.</w:t>
      </w:r>
    </w:p>
    <w:p w14:paraId="4D1CE980" w14:textId="77777777" w:rsidR="00FD37DA" w:rsidRDefault="00FD37DA" w:rsidP="00FD37DA">
      <w:r w:rsidRPr="002E6433">
        <w:t>TBAP often works closely with local governments and organizations to suggest kayak launch sites, design kiosk signage or assist with other access point features that benefit the goals of TBAP, as well as the entity managing the access point. Often site-specific signage design in-house and printed locally is much less costly than the off-the-shelf signage available from professional outdoor sign vendors. TBAP has a history of creating win-win partnerships, and quite a few of those are collaborative efforts toward accommodating public use.</w:t>
      </w:r>
    </w:p>
    <w:p w14:paraId="6936BDE5" w14:textId="77777777" w:rsidR="00FD37DA" w:rsidRPr="001E18A4" w:rsidRDefault="00FD37DA" w:rsidP="00FD37DA">
      <w:pPr>
        <w:pStyle w:val="Heading3"/>
      </w:pPr>
      <w:bookmarkStart w:id="79" w:name="_Toc87450311"/>
      <w:r w:rsidRPr="001E18A4">
        <w:t xml:space="preserve">4.4.2 </w:t>
      </w:r>
      <w:r>
        <w:t>/</w:t>
      </w:r>
      <w:r w:rsidRPr="001E18A4">
        <w:t xml:space="preserve"> Current Status of Public Use at </w:t>
      </w:r>
      <w:r>
        <w:t>Pinellas County and Boca Ciega</w:t>
      </w:r>
      <w:r w:rsidRPr="001E18A4">
        <w:t xml:space="preserve"> Bay Aquatic Preserve</w:t>
      </w:r>
      <w:r>
        <w:t>s</w:t>
      </w:r>
      <w:bookmarkEnd w:id="79"/>
    </w:p>
    <w:p w14:paraId="741FF7B2" w14:textId="77777777" w:rsidR="00FD37DA" w:rsidRPr="00D82668" w:rsidRDefault="00FD37DA" w:rsidP="00FD37DA">
      <w:r w:rsidRPr="00D82668">
        <w:t>TBAP’s limited upland footprint likely will never allow it to play a large role in developing public access facilities, but the conservation benefits of knowledgeable, engaged visitors will continue to drive the program to be innovative in providing information that will enhance enjoyment and stewardship among visitors to the aquatic preserves. The trend toward more site-specific information will continue, as the staff gains more knowledge, software and other resources to produce professional- quality media in-house. Technology also will allow TBAP to offer more guidance in the use of resources with less physical alteration, as in the development of virtual paddling trails where physical trail signs, which can require frequent, expensive maintenance are replaced with downloadable virtual trail waypoints for GPS-enabled devices.</w:t>
      </w:r>
    </w:p>
    <w:p w14:paraId="096E4B06" w14:textId="3703CD27" w:rsidR="00FD37DA" w:rsidRPr="00D82668" w:rsidRDefault="00FD37DA" w:rsidP="00FD37DA">
      <w:r w:rsidRPr="00D82668">
        <w:t xml:space="preserve">Programs like TBAP are constantly looking for usage trends on the horizon. Attention to demographic trends in visitation can allow the program to anticipate changing informational needs and to be prepared. A good example of </w:t>
      </w:r>
      <w:r w:rsidR="006D1D12" w:rsidRPr="00D82668">
        <w:t>this shift</w:t>
      </w:r>
      <w:r w:rsidR="006D1D12">
        <w:t xml:space="preserve"> is</w:t>
      </w:r>
      <w:r w:rsidRPr="00D82668">
        <w:t xml:space="preserve"> in the origins of visitors coming to Pinellas County for nature-based experiences. In the past, most foreign visitors have been from Europe, and alternate versions of park brochures might have been printed in languages that reflect that visitor demographic. Recently, Florida is seeing more visitors from southeast Asia. Personal communication of the TBAP manager with Visit St. Pete/Clearwater officials has indicated that it might be useful to begin creating versions of local nature guide materials, like park brochures, in languages like simplified Chinese. State and local park officials, who would be key partners, have also responded positively to TBAP’s initiative. It may also be beneficial to produce similar materials in Vietnamese and Spanish to improve outreach to new residents in those communities. While not extensive, TBAP’s contributions to accommodating public use are innovative and forward-thinking.</w:t>
      </w:r>
      <w:r w:rsidR="006D1D12">
        <w:t xml:space="preserve"> There are a wide variety of recreational activities available in the Pinellas County aquatic preserves, including boating, kayaking, canoeing, fishing, beachgoing, nature study, and more</w:t>
      </w:r>
      <w:r w:rsidR="00221DB3">
        <w:t xml:space="preserve"> with over 100 access points. Each of these access points are listed in Appendix B.6, as well as common amenities and a series of maps.</w:t>
      </w:r>
      <w:r w:rsidR="00BB4032">
        <w:t xml:space="preserve"> There is also an interactive map with boat ramps and beach access points at </w:t>
      </w:r>
      <w:hyperlink r:id="rId52" w:history="1">
        <w:r w:rsidR="00BB4032" w:rsidRPr="002861E5">
          <w:rPr>
            <w:rStyle w:val="Hyperlink"/>
          </w:rPr>
          <w:t>https://floridaaquaticpreserves.org/managed-areas/aquatic-preserves/pinellas-county-aquatic-preserve</w:t>
        </w:r>
      </w:hyperlink>
      <w:r w:rsidR="00BB4032">
        <w:t>.</w:t>
      </w:r>
    </w:p>
    <w:p w14:paraId="7F1DBB8D" w14:textId="6AF2B46B" w:rsidR="00FD37DA" w:rsidRDefault="00FD37DA" w:rsidP="00FD37DA">
      <w:r w:rsidRPr="00D82668">
        <w:t xml:space="preserve">Other, less traditional uses of the aquatic preserves can potentially impact </w:t>
      </w:r>
      <w:r w:rsidR="0046341C">
        <w:t>resources</w:t>
      </w:r>
      <w:r w:rsidRPr="00D82668">
        <w:t xml:space="preserve">. Ultralight aircraft have been observed flushing birds from islands and shoals. Horseback riding concessions in various parts of the aquatic preserves have been observed to damage marshes and seagrasses, as well as degrade water quality. </w:t>
      </w:r>
      <w:r w:rsidR="00E72080">
        <w:t>In 2019, w</w:t>
      </w:r>
      <w:r w:rsidR="00E72080" w:rsidRPr="00D82668">
        <w:t xml:space="preserve">ith </w:t>
      </w:r>
      <w:r w:rsidRPr="00D82668">
        <w:t>support and data from DEP, Pinellas County passed an ordinance against horseback riding in the aquatic preserves to protect these resources. As each possible issue arises, TBAP will document any adverse impacts and seek ways to avoid or minimize the impacts, as sustainable public use is a component of management strategies associated with other issues</w:t>
      </w:r>
      <w:r>
        <w:t>.</w:t>
      </w:r>
    </w:p>
    <w:p w14:paraId="5AB8C4D8" w14:textId="77777777" w:rsidR="003D7254" w:rsidRDefault="003D7254" w:rsidP="003D7254"/>
    <w:p w14:paraId="4E37BF8D" w14:textId="77777777" w:rsidR="00B81F56" w:rsidRDefault="00817053" w:rsidP="00221DB3">
      <w:pPr>
        <w:keepNext/>
      </w:pPr>
      <w:r>
        <w:rPr>
          <w:noProof/>
        </w:rPr>
        <w:lastRenderedPageBreak/>
        <w:drawing>
          <wp:inline distT="0" distB="0" distL="0" distR="0" wp14:anchorId="6079FC4B" wp14:editId="08183421">
            <wp:extent cx="5896203" cy="7691755"/>
            <wp:effectExtent l="0" t="0" r="9525" b="4445"/>
            <wp:docPr id="1449979124" name="Picture 9" descr="Map of public access sites within Pinellas County Aquatic P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79124" name="Picture 9" descr="Map of public access sites within Pinellas County Aquatic Preserv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896203" cy="7691755"/>
                    </a:xfrm>
                    <a:prstGeom prst="rect">
                      <a:avLst/>
                    </a:prstGeom>
                  </pic:spPr>
                </pic:pic>
              </a:graphicData>
            </a:graphic>
          </wp:inline>
        </w:drawing>
      </w:r>
    </w:p>
    <w:p w14:paraId="7529665B" w14:textId="3AAB44C8" w:rsidR="009325E4" w:rsidRDefault="00B81F56" w:rsidP="001264A5">
      <w:pPr>
        <w:pStyle w:val="Caption"/>
      </w:pPr>
      <w:bookmarkStart w:id="80" w:name="_Toc218697948"/>
      <w:r>
        <w:t xml:space="preserve">Map </w:t>
      </w:r>
      <w:r>
        <w:fldChar w:fldCharType="begin"/>
      </w:r>
      <w:r>
        <w:instrText>SEQ Map \* ARABIC</w:instrText>
      </w:r>
      <w:r>
        <w:fldChar w:fldCharType="separate"/>
      </w:r>
      <w:r w:rsidR="006D1D12">
        <w:rPr>
          <w:noProof/>
        </w:rPr>
        <w:t>16</w:t>
      </w:r>
      <w:r>
        <w:fldChar w:fldCharType="end"/>
      </w:r>
      <w:r>
        <w:t xml:space="preserve"> / Public </w:t>
      </w:r>
      <w:r w:rsidR="00221DB3">
        <w:t>a</w:t>
      </w:r>
      <w:r>
        <w:t xml:space="preserve">ccess </w:t>
      </w:r>
      <w:r w:rsidR="00221DB3">
        <w:t>s</w:t>
      </w:r>
      <w:r>
        <w:t>ites in and near Pinellas County Aquatic Preserve</w:t>
      </w:r>
      <w:bookmarkEnd w:id="80"/>
    </w:p>
    <w:p w14:paraId="7B57DE9F" w14:textId="77777777" w:rsidR="00315ED1" w:rsidRDefault="00315ED1" w:rsidP="001264A5">
      <w:pPr>
        <w:pStyle w:val="Caption"/>
      </w:pPr>
    </w:p>
    <w:bookmarkEnd w:id="74"/>
    <w:p w14:paraId="3D3519C9" w14:textId="77777777" w:rsidR="00315ED1" w:rsidRDefault="00315ED1">
      <w:pPr>
        <w:spacing w:after="160"/>
      </w:pPr>
      <w:r>
        <w:lastRenderedPageBreak/>
        <w:br w:type="page"/>
      </w:r>
    </w:p>
    <w:p w14:paraId="507DEABE" w14:textId="77777777" w:rsidR="007A04FF" w:rsidRDefault="00244CC9" w:rsidP="007A04FF">
      <w:pPr>
        <w:keepNext/>
      </w:pPr>
      <w:r>
        <w:rPr>
          <w:noProof/>
          <w:color w:val="2B579A"/>
          <w:shd w:val="clear" w:color="auto" w:fill="E6E6E6"/>
        </w:rPr>
        <w:lastRenderedPageBreak/>
        <w:drawing>
          <wp:inline distT="0" distB="0" distL="0" distR="0" wp14:anchorId="3DCA22E5" wp14:editId="3B3CB5A1">
            <wp:extent cx="5943600" cy="4457700"/>
            <wp:effectExtent l="0" t="0" r="0" b="0"/>
            <wp:docPr id="61" name="Picture 61" descr="A snorkeler holding a crab with Pinellas County bulidings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vana Regulatory.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317870C7" w14:textId="47AF7D17" w:rsidR="00F95B5C" w:rsidRDefault="007A04FF" w:rsidP="007A04FF">
      <w:pPr>
        <w:pStyle w:val="Caption"/>
      </w:pPr>
      <w:r w:rsidRPr="00367080">
        <w:t>Regulatory staff work directly with TBAP staff on field assessments for permit applications and other projects.</w:t>
      </w:r>
    </w:p>
    <w:p w14:paraId="2E06DAC2" w14:textId="4D585456" w:rsidR="00A91C1F" w:rsidRDefault="00A91C1F" w:rsidP="003559BD">
      <w:pPr>
        <w:pStyle w:val="Heading1"/>
      </w:pPr>
      <w:bookmarkStart w:id="81" w:name="_Toc87450312"/>
      <w:r>
        <w:t xml:space="preserve">Chapter 5 </w:t>
      </w:r>
      <w:r w:rsidR="00695B6A">
        <w:t>/</w:t>
      </w:r>
      <w:r>
        <w:t xml:space="preserve"> Administrative Plan</w:t>
      </w:r>
      <w:bookmarkEnd w:id="81"/>
    </w:p>
    <w:p w14:paraId="2E38C9FD" w14:textId="740035ED" w:rsidR="00870A15" w:rsidRPr="00870A15" w:rsidRDefault="00870A15" w:rsidP="008D433B">
      <w:r w:rsidRPr="00870A15">
        <w:t xml:space="preserve">Successful implementation of the ecosystem science, public use, education, and resource management programs outlined in this management plan is dependent on an effective administration strategy and framework that provides for adequate staffing, facilities, funding, and cooperation with other agencies and citizen support. The objectives of the aquatic preserve’s administrative program include the following: 1) to supervise and administer programs and maintain facilities; 2) to comply with all legal rules, contracts, agreements, and regulations; 3) to maintain all records needed for operating, budgeting, planning, and purchasing; and 4) to communicate and coordinate with all entities involved in research, education, commercial, and recreation utilization or management within the aquatic preserve. </w:t>
      </w:r>
    </w:p>
    <w:p w14:paraId="53A9CBF8" w14:textId="33B4C0BE" w:rsidR="00870A15" w:rsidRPr="00870A15" w:rsidRDefault="00870A15" w:rsidP="008D433B">
      <w:r w:rsidRPr="00870A15">
        <w:t xml:space="preserve">Present staff positions include a full-time Environmental Specialist III- Select Exempt Service (ESIII-SES), a full-time Environmental Specialist II- Other Personnel Services (ESII-OPS), and a </w:t>
      </w:r>
      <w:r w:rsidR="000A5F0A">
        <w:t>full-</w:t>
      </w:r>
      <w:r w:rsidRPr="00870A15">
        <w:t>time ES I-OPS. In addition, to science-based resource management, these positions also perform administrative, maintenance and outreach duties. To implement planned activities, staff resources are supplemented by active intern and volunteer programs. A computer-based volunteer coordination system is used to track interested volunteers and their volunteer hours. Colleges, grade schools, nonprofit organizations, corporate groups and other agencies have been valuable sources of volunteers.</w:t>
      </w:r>
    </w:p>
    <w:p w14:paraId="3402D9DD" w14:textId="77777777" w:rsidR="00870A15" w:rsidRPr="00870A15" w:rsidRDefault="00870A15" w:rsidP="008D433B">
      <w:r w:rsidRPr="00870A15">
        <w:lastRenderedPageBreak/>
        <w:t>The plan’s recommended actions, time frames, and cost estimates will guide the RCP’s planning and budgeting activities over the period of this plan. These recommendations are based on the information that exists at the time the plan was prepared. A high degree of adaptability and flexibility must be built into this process to ensure that ORCP can adjust to changes in the availability of funds, unexpected events such as hurricanes, and changes in statewide issues, priorities and policies. While most of the strategies identified in this plan will be implemented using existing staff and funding, several objectives and the strategies necessary to accomplish strategies cannot be completed during the life of this plan without additional resources.</w:t>
      </w:r>
    </w:p>
    <w:p w14:paraId="52BAA064" w14:textId="77777777" w:rsidR="00870A15" w:rsidRDefault="00870A15" w:rsidP="008D433B">
      <w:pPr>
        <w:rPr>
          <w:b/>
        </w:rPr>
      </w:pPr>
      <w:r w:rsidRPr="00870A15">
        <w:t xml:space="preserve">Statewide priorities for management and restoration of submerged and coastal resources are evaluated each year as part of the process for planning ORCP’s annual budget. When preparing ORCP’s budget, it considers the needs and priorities of the entire aquatic preserve program, other programs within ORCP, and the projected availability of funding from all sources during the upcoming fiscal year. ORCP pursues supplemental sources of funds and staff resources whenever possible, including grants, volunteers, and partnerships with other entities. ORCP’s ability to accomplish the specific actions identified in the plan will be determined largely by the availability of resources, which may vary from year to year. Consequently, the target schedules and estimated costs identified in Appendix D may need to be adjusted during the ten-year management planning cycle. </w:t>
      </w:r>
    </w:p>
    <w:p w14:paraId="35CEFAD1" w14:textId="0E2BEC69" w:rsidR="00A91C1F" w:rsidRPr="00F13D17" w:rsidRDefault="00A91C1F" w:rsidP="008D433B"/>
    <w:p w14:paraId="65BE8BEA" w14:textId="77777777" w:rsidR="00F13D17" w:rsidRDefault="00A91C1F" w:rsidP="008D433B">
      <w:r>
        <w:br w:type="page"/>
      </w:r>
    </w:p>
    <w:p w14:paraId="3F510C1F" w14:textId="77777777" w:rsidR="007A04FF" w:rsidRDefault="00A20573" w:rsidP="007A04FF">
      <w:pPr>
        <w:keepNext/>
      </w:pPr>
      <w:r>
        <w:rPr>
          <w:noProof/>
          <w:color w:val="2B579A"/>
          <w:shd w:val="clear" w:color="auto" w:fill="E6E6E6"/>
        </w:rPr>
        <w:lastRenderedPageBreak/>
        <w:drawing>
          <wp:inline distT="0" distB="0" distL="0" distR="0" wp14:anchorId="2DCFDF0F" wp14:editId="23FFCE0C">
            <wp:extent cx="5943600" cy="4457700"/>
            <wp:effectExtent l="0" t="0" r="0" b="0"/>
            <wp:docPr id="24" name="Picture 24" descr="Mangroves with city buildings in the distant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267018C8" w14:textId="31D0FDDF" w:rsidR="006B4995" w:rsidRDefault="007A04FF" w:rsidP="007A04FF">
      <w:pPr>
        <w:pStyle w:val="Caption"/>
      </w:pPr>
      <w:r w:rsidRPr="00442D39">
        <w:rPr>
          <w:noProof/>
        </w:rPr>
        <w:t>Spectacular natural resources are located in close proximity to urban development.</w:t>
      </w:r>
    </w:p>
    <w:p w14:paraId="6078EF4D" w14:textId="67F09485" w:rsidR="00A91C1F" w:rsidRDefault="00A91C1F" w:rsidP="003559BD">
      <w:pPr>
        <w:pStyle w:val="Heading1"/>
      </w:pPr>
      <w:bookmarkStart w:id="82" w:name="_Toc87450313"/>
      <w:r>
        <w:t xml:space="preserve">Chapter 6 </w:t>
      </w:r>
      <w:r w:rsidR="00695B6A">
        <w:t>/</w:t>
      </w:r>
      <w:r>
        <w:t xml:space="preserve"> Facilities Plan</w:t>
      </w:r>
      <w:bookmarkEnd w:id="82"/>
    </w:p>
    <w:p w14:paraId="1A52D958" w14:textId="77777777" w:rsidR="00612677" w:rsidRPr="00380BC9" w:rsidRDefault="00612677" w:rsidP="00612677">
      <w:pPr>
        <w:pStyle w:val="Heading4"/>
        <w:rPr>
          <w:rStyle w:val="Strong"/>
          <w:b/>
          <w:bCs w:val="0"/>
        </w:rPr>
      </w:pPr>
      <w:r w:rsidRPr="00380BC9">
        <w:rPr>
          <w:rStyle w:val="Strong"/>
          <w:b/>
          <w:bCs w:val="0"/>
        </w:rPr>
        <w:t>Facilities</w:t>
      </w:r>
    </w:p>
    <w:p w14:paraId="19AE632F" w14:textId="77777777" w:rsidR="008E6CD0" w:rsidRDefault="008E6CD0" w:rsidP="008E6CD0">
      <w:r w:rsidRPr="00CF10E5">
        <w:t xml:space="preserve">Boca Ciega Bay Aquatic Preserve (BCBAP) and Pinellas County Aquatic Preserve (PCAP) are part of the Tampa Bay Aquatic Preserves (TBAP) program, which manages four aquatic preserves in three counties. </w:t>
      </w:r>
      <w:r>
        <w:t>While a primary base of operation is important, it is equally important that the TBAP program maintain partnerships around the bay so local resources can be leveraged for site-specific projects and activities. These resources include compounds that can be used for temporary equipment storage near projects, local community group partners that can provide manpower and volunteers, agencies and organizations that can provide meeting and event spaces and both public and private academic institutions that can provide equipment, student interns/volunteers and local expertise. This dispersed facilities partner approach is an absolute necessity for a program with resource management goals spread across a large geographic area.</w:t>
      </w:r>
    </w:p>
    <w:p w14:paraId="090E0CDB" w14:textId="77777777" w:rsidR="00612677" w:rsidRPr="00380BC9" w:rsidRDefault="00612677" w:rsidP="00612677">
      <w:pPr>
        <w:pStyle w:val="Heading4"/>
        <w:rPr>
          <w:rStyle w:val="Strong"/>
          <w:b/>
          <w:bCs w:val="0"/>
        </w:rPr>
      </w:pPr>
      <w:r w:rsidRPr="00380BC9">
        <w:rPr>
          <w:rStyle w:val="Strong"/>
          <w:b/>
          <w:bCs w:val="0"/>
        </w:rPr>
        <w:t xml:space="preserve">Buildings </w:t>
      </w:r>
    </w:p>
    <w:p w14:paraId="006C915C" w14:textId="77777777" w:rsidR="00E82DE4" w:rsidRDefault="00E82DE4" w:rsidP="00E82DE4">
      <w:r>
        <w:t>Until recently, most of TBAP’s facilities were based in Manatee County, south of the Skyway Bridge. Since the previous plan, TBAP has secured a lease and moved most facilities to Clearwater, in Pinellas County.</w:t>
      </w:r>
    </w:p>
    <w:p w14:paraId="601132AA" w14:textId="77777777" w:rsidR="00E82DE4" w:rsidRDefault="00E82DE4" w:rsidP="00E82DE4">
      <w:r>
        <w:lastRenderedPageBreak/>
        <w:t>TBAP’s office is at the Clearwater Historical Society at 610 S. Ft. Harrison Avenue on the 2</w:t>
      </w:r>
      <w:r w:rsidRPr="3AE8A7AC">
        <w:rPr>
          <w:vertAlign w:val="superscript"/>
        </w:rPr>
        <w:t>nd</w:t>
      </w:r>
      <w:r>
        <w:t xml:space="preserve"> floor of the building in downtown Clearwater. Data lines link the offices directly to the state’s data network, while also supporting Cisco phone connectivity. Aside from the lease, an event center, that could seat approximately 50 people on-site, is available for use, at no charge, from the Clearwater Historical Society. For larger meetings and events, other facilities are available, also at no charge on some Pinellas County managed lands. </w:t>
      </w:r>
    </w:p>
    <w:p w14:paraId="73693107" w14:textId="76BCAF99" w:rsidR="00E82DE4" w:rsidRDefault="00E82DE4" w:rsidP="00E82DE4">
      <w:r>
        <w:t xml:space="preserve">This move puts the program headquarters closer to the most </w:t>
      </w:r>
      <w:proofErr w:type="gramStart"/>
      <w:r>
        <w:t>frequently-accessed</w:t>
      </w:r>
      <w:proofErr w:type="gramEnd"/>
      <w:r>
        <w:t xml:space="preserve"> field project sites and outreach event venues, such as Weedon Island Preserve. Additionally, and very importantly, the office and storage facility, at an elevation of over 30 feet, and in solid old school buildings, puts the TBAP program on better footing in the event of hurricanes and other weather events. Therefore, TBAP should have increased capacity to aid the community and/or engage in resource-related activities, like derelict vessel removal, following episodic events.</w:t>
      </w:r>
      <w:r w:rsidR="00A96E22">
        <w:t xml:space="preserve"> </w:t>
      </w:r>
      <w:r w:rsidRPr="009000F8">
        <w:t xml:space="preserve">An additional benefit of the new headquarters site is </w:t>
      </w:r>
      <w:r>
        <w:t xml:space="preserve">that the site allows TBAP to support the Clearwater Historical Society’s efforts to promote the historic nature of the </w:t>
      </w:r>
      <w:proofErr w:type="gramStart"/>
      <w:r>
        <w:t>building</w:t>
      </w:r>
      <w:proofErr w:type="gramEnd"/>
      <w:r>
        <w:t xml:space="preserve"> which was </w:t>
      </w:r>
      <w:r w:rsidRPr="009000F8">
        <w:t xml:space="preserve">built in 1906, </w:t>
      </w:r>
    </w:p>
    <w:p w14:paraId="258AC4EB" w14:textId="77777777" w:rsidR="00E82DE4" w:rsidRDefault="00E82DE4" w:rsidP="00E82DE4">
      <w:r>
        <w:t>Unlike the office space, the storage space on site is not climate-controlled, though portable air conditioner can be used to climate-control a smaller room in that space. The storage space is organized into grab-and-go aisles for outreach materials, display components and volunteer field gear. A small workbench area allows for repairs to instruments and other field equipment.</w:t>
      </w:r>
    </w:p>
    <w:p w14:paraId="57B12A16" w14:textId="77777777" w:rsidR="00E82DE4" w:rsidRDefault="00E82DE4" w:rsidP="00E82DE4">
      <w:r w:rsidRPr="0057610D">
        <w:t xml:space="preserve">TBAP has secured a portable building that </w:t>
      </w:r>
      <w:r>
        <w:t>for items that are not appropriately stored in the main building, such as those that may contain gasoline or be wet due to field activities</w:t>
      </w:r>
      <w:proofErr w:type="gramStart"/>
      <w:r>
        <w:t xml:space="preserve"> ..</w:t>
      </w:r>
      <w:proofErr w:type="gramEnd"/>
      <w:r>
        <w:t xml:space="preserve"> The 10’ x 12’ building was selected because it has a welded steel frame, a wind rating of 180mph, and </w:t>
      </w:r>
      <w:r w:rsidRPr="0057610D">
        <w:t>blends well with the old school buildings of the site</w:t>
      </w:r>
      <w:r>
        <w:t>. This building needs to be very resilient, as it protects equipment, like chainsaws, that could be needed in the immediate aftermath of a storm.</w:t>
      </w:r>
    </w:p>
    <w:p w14:paraId="42A8691B" w14:textId="77777777" w:rsidR="00E82DE4" w:rsidRDefault="00E82DE4" w:rsidP="00E82DE4">
      <w:r>
        <w:t>Partnerships are key to TBAP’s facilities use and management. Whether it is the use of a Pinellas County venue, like Weedon Island Preserve’s visitor center, or a vehicle compound, like the Pasco County maintenance yard at Anclote River Park, such partnerships have enabled TBAP to operate with much greater efficiency and effectiveness than otherwise would be possible. With the new Clearwater headquarters location, TBAP has also gained a valuable partner in the Clearwater Historical Society. The Friends of Tampa Bay Aquatic Preserves has already worked with the Historical Society on outreach events and other initiatives, and, as the Historical Society continues to renovate building space, TBAP may have room to grow.</w:t>
      </w:r>
    </w:p>
    <w:p w14:paraId="51D505DA" w14:textId="77777777" w:rsidR="00E82DE4" w:rsidRPr="00EC019A" w:rsidRDefault="00E82DE4" w:rsidP="00E82DE4">
      <w:pPr>
        <w:rPr>
          <w:b/>
          <w:bCs/>
        </w:rPr>
      </w:pPr>
      <w:r w:rsidRPr="00EC019A">
        <w:rPr>
          <w:b/>
          <w:bCs/>
        </w:rPr>
        <w:t>Vehicles</w:t>
      </w:r>
    </w:p>
    <w:p w14:paraId="744E5C40" w14:textId="77777777" w:rsidR="00E82DE4" w:rsidRDefault="00E82DE4" w:rsidP="00E82DE4">
      <w:r>
        <w:t>TBAP currently has two vehicles, and they are suitable for the program’s present vehicle needs. TBAP uses vehicles to tow vessels on trailers, to transport staff, interns and volunteers and to transport equipment.</w:t>
      </w:r>
    </w:p>
    <w:p w14:paraId="7D35FE34" w14:textId="77777777" w:rsidR="00E82DE4" w:rsidRDefault="00E82DE4" w:rsidP="00E82DE4">
      <w:r>
        <w:t xml:space="preserve">TBAP’s F-250, heavy duty, </w:t>
      </w:r>
      <w:proofErr w:type="spellStart"/>
      <w:r>
        <w:t>supercab</w:t>
      </w:r>
      <w:proofErr w:type="spellEnd"/>
      <w:r>
        <w:t xml:space="preserve"> truck has good towing capacity, a full 8ft bed and a topper on the bed. This vehicle is the main vehicle for towing boats and carrying equipment to marinas and other field sites. The topper can be locked, so equipment can be stored in the bed with some security at marinas until it is needed.</w:t>
      </w:r>
    </w:p>
    <w:p w14:paraId="1B6613F1" w14:textId="77777777" w:rsidR="00E82DE4" w:rsidRDefault="00E82DE4" w:rsidP="00E82DE4">
      <w:r>
        <w:t>TBAP’s F-150 extended cab truck is also suitable for towing vessels and carrying equipment. It does not have a topper on the bed, so it is suitable for transporting large objects like native plants.</w:t>
      </w:r>
    </w:p>
    <w:p w14:paraId="3617D28D" w14:textId="77777777" w:rsidR="00E82DE4" w:rsidRDefault="00E82DE4" w:rsidP="00E82DE4">
      <w:pPr>
        <w:rPr>
          <w:b/>
          <w:bCs/>
        </w:rPr>
      </w:pPr>
      <w:r w:rsidRPr="00EC019A">
        <w:rPr>
          <w:b/>
          <w:bCs/>
        </w:rPr>
        <w:t>Vessels</w:t>
      </w:r>
    </w:p>
    <w:p w14:paraId="4AF5486F" w14:textId="77777777" w:rsidR="00E82DE4" w:rsidRDefault="00E82DE4" w:rsidP="00E82DE4">
      <w:r>
        <w:t xml:space="preserve">TBAP has two </w:t>
      </w:r>
      <w:proofErr w:type="gramStart"/>
      <w:r>
        <w:t>fully-operational</w:t>
      </w:r>
      <w:proofErr w:type="gramEnd"/>
      <w:r>
        <w:t xml:space="preserve"> motorized vessels. One is a 24 ft commercial </w:t>
      </w:r>
      <w:proofErr w:type="spellStart"/>
      <w:r>
        <w:t>SeaArk</w:t>
      </w:r>
      <w:proofErr w:type="spellEnd"/>
      <w:r>
        <w:t xml:space="preserve"> aluminum boat. This vessel is very well-suited for shallow water and island work. It can be configured with coolers for storage </w:t>
      </w:r>
      <w:r>
        <w:lastRenderedPageBreak/>
        <w:t xml:space="preserve">and seating, and it also can be fitted with a 500 </w:t>
      </w:r>
      <w:proofErr w:type="spellStart"/>
      <w:r>
        <w:t>lb</w:t>
      </w:r>
      <w:proofErr w:type="spellEnd"/>
      <w:r>
        <w:t xml:space="preserve"> capacity boom and hand winch for retrieving large debris, buoys, etc.</w:t>
      </w:r>
    </w:p>
    <w:p w14:paraId="3EE8A2AA" w14:textId="77777777" w:rsidR="00E82DE4" w:rsidRDefault="00E82DE4" w:rsidP="00E82DE4">
      <w:r>
        <w:t xml:space="preserve">TBAP also has a 25 ft vee hull Mako that complements the limitations of the </w:t>
      </w:r>
      <w:proofErr w:type="spellStart"/>
      <w:r>
        <w:t>SeaArk</w:t>
      </w:r>
      <w:proofErr w:type="spellEnd"/>
      <w:r>
        <w:t xml:space="preserve"> by allowing work to be conducted in open, often choppy, conditions TBAP uses open water vessels to access offshore and open bay parts of the preserves and to transport volunteers to island remote shorelines. </w:t>
      </w:r>
    </w:p>
    <w:p w14:paraId="3556C199" w14:textId="77777777" w:rsidR="00E82DE4" w:rsidRDefault="00E82DE4" w:rsidP="00E82DE4">
      <w:r>
        <w:t>TBAP also has several kayaks and a canoe. These allow staff, volunteers and equipment to access areas where motorized vessels cannot go. Additionally, TBAP has a 10 ft Zodiac inflatable boat that can be used for shallow water and as a tender for the Mako.</w:t>
      </w:r>
    </w:p>
    <w:p w14:paraId="1B05960D" w14:textId="6CDB54F2" w:rsidR="002323C6" w:rsidRDefault="002323C6" w:rsidP="00E82DE4">
      <w:r>
        <w:t>TBAP maintains, and annually updates, a hurricane plan with detailed plans for securing and/or removing equipment and facilities in the event of a severe weather threat.</w:t>
      </w:r>
    </w:p>
    <w:p w14:paraId="21492FE2" w14:textId="77777777" w:rsidR="002323C6" w:rsidRPr="00612677" w:rsidRDefault="002323C6" w:rsidP="00612677">
      <w:pPr>
        <w:rPr>
          <w:lang w:eastAsia="ar-SA"/>
        </w:rPr>
      </w:pPr>
    </w:p>
    <w:p w14:paraId="187B61DF" w14:textId="1C76AEE7" w:rsidR="00A91C1F" w:rsidRDefault="00A91C1F" w:rsidP="003559BD">
      <w:pPr>
        <w:pStyle w:val="Heading1"/>
      </w:pPr>
      <w:r>
        <w:br w:type="page"/>
      </w:r>
      <w:bookmarkStart w:id="83" w:name="_Toc87450314"/>
      <w:r w:rsidRPr="000304D8">
        <w:lastRenderedPageBreak/>
        <w:t>LIST OF APPENDICES</w:t>
      </w:r>
      <w:bookmarkEnd w:id="83"/>
    </w:p>
    <w:p w14:paraId="38AE99BC" w14:textId="77777777" w:rsidR="00882CEE" w:rsidRPr="0031709F" w:rsidRDefault="00882CEE" w:rsidP="0031709F">
      <w:pPr>
        <w:pStyle w:val="TOC1"/>
        <w:spacing w:after="0"/>
        <w:rPr>
          <w:rFonts w:asciiTheme="minorHAnsi" w:hAnsiTheme="minorHAnsi" w:cstheme="minorBidi"/>
          <w:noProof/>
          <w:sz w:val="22"/>
          <w:szCs w:val="22"/>
        </w:rPr>
      </w:pPr>
      <w:hyperlink w:anchor="_Toc87450315" w:history="1">
        <w:r w:rsidRPr="0031709F">
          <w:rPr>
            <w:rStyle w:val="Hyperlink"/>
            <w:noProof/>
            <w:color w:val="auto"/>
            <w:u w:val="none"/>
          </w:rPr>
          <w:t>Appendix A / Legal Documents</w:t>
        </w:r>
        <w:r w:rsidRPr="0031709F">
          <w:rPr>
            <w:noProof/>
            <w:webHidden/>
          </w:rPr>
          <w:tab/>
        </w:r>
        <w:r w:rsidRPr="0031709F">
          <w:rPr>
            <w:noProof/>
            <w:webHidden/>
            <w:shd w:val="clear" w:color="auto" w:fill="E6E6E6"/>
          </w:rPr>
          <w:fldChar w:fldCharType="begin"/>
        </w:r>
        <w:r w:rsidRPr="0031709F">
          <w:rPr>
            <w:noProof/>
            <w:webHidden/>
          </w:rPr>
          <w:instrText xml:space="preserve"> PAGEREF _Toc87450315 \h </w:instrText>
        </w:r>
        <w:r w:rsidRPr="0031709F">
          <w:rPr>
            <w:noProof/>
            <w:webHidden/>
            <w:shd w:val="clear" w:color="auto" w:fill="E6E6E6"/>
          </w:rPr>
        </w:r>
        <w:r w:rsidRPr="0031709F">
          <w:rPr>
            <w:noProof/>
            <w:webHidden/>
            <w:shd w:val="clear" w:color="auto" w:fill="E6E6E6"/>
          </w:rPr>
          <w:fldChar w:fldCharType="separate"/>
        </w:r>
        <w:r w:rsidRPr="0031709F">
          <w:rPr>
            <w:noProof/>
            <w:webHidden/>
          </w:rPr>
          <w:t>92</w:t>
        </w:r>
        <w:r w:rsidRPr="0031709F">
          <w:rPr>
            <w:noProof/>
            <w:webHidden/>
            <w:shd w:val="clear" w:color="auto" w:fill="E6E6E6"/>
          </w:rPr>
          <w:fldChar w:fldCharType="end"/>
        </w:r>
      </w:hyperlink>
    </w:p>
    <w:p w14:paraId="1D4C8376" w14:textId="77777777" w:rsidR="00882CEE" w:rsidRPr="0031709F" w:rsidRDefault="00882CEE" w:rsidP="0031709F">
      <w:pPr>
        <w:pStyle w:val="TOC2"/>
        <w:tabs>
          <w:tab w:val="right" w:leader="dot" w:pos="9350"/>
        </w:tabs>
        <w:spacing w:after="0"/>
        <w:rPr>
          <w:rFonts w:asciiTheme="minorHAnsi" w:hAnsiTheme="minorHAnsi" w:cstheme="minorBidi"/>
          <w:noProof/>
          <w:sz w:val="22"/>
          <w:szCs w:val="22"/>
        </w:rPr>
      </w:pPr>
      <w:hyperlink w:anchor="_Toc87450316" w:history="1">
        <w:r w:rsidRPr="0031709F">
          <w:rPr>
            <w:rStyle w:val="Hyperlink"/>
            <w:noProof/>
            <w:color w:val="auto"/>
            <w:u w:val="none"/>
          </w:rPr>
          <w:t>A.1 / Aquatic Preserve Resolution</w:t>
        </w:r>
        <w:r w:rsidRPr="0031709F">
          <w:rPr>
            <w:noProof/>
            <w:webHidden/>
          </w:rPr>
          <w:tab/>
        </w:r>
        <w:r w:rsidRPr="0031709F">
          <w:rPr>
            <w:noProof/>
            <w:webHidden/>
            <w:shd w:val="clear" w:color="auto" w:fill="E6E6E6"/>
          </w:rPr>
          <w:fldChar w:fldCharType="begin"/>
        </w:r>
        <w:r w:rsidRPr="0031709F">
          <w:rPr>
            <w:noProof/>
            <w:webHidden/>
          </w:rPr>
          <w:instrText xml:space="preserve"> PAGEREF _Toc87450316 \h </w:instrText>
        </w:r>
        <w:r w:rsidRPr="0031709F">
          <w:rPr>
            <w:noProof/>
            <w:webHidden/>
            <w:shd w:val="clear" w:color="auto" w:fill="E6E6E6"/>
          </w:rPr>
        </w:r>
        <w:r w:rsidRPr="0031709F">
          <w:rPr>
            <w:noProof/>
            <w:webHidden/>
            <w:shd w:val="clear" w:color="auto" w:fill="E6E6E6"/>
          </w:rPr>
          <w:fldChar w:fldCharType="separate"/>
        </w:r>
        <w:r w:rsidRPr="0031709F">
          <w:rPr>
            <w:noProof/>
            <w:webHidden/>
          </w:rPr>
          <w:t>92</w:t>
        </w:r>
        <w:r w:rsidRPr="0031709F">
          <w:rPr>
            <w:noProof/>
            <w:webHidden/>
            <w:shd w:val="clear" w:color="auto" w:fill="E6E6E6"/>
          </w:rPr>
          <w:fldChar w:fldCharType="end"/>
        </w:r>
      </w:hyperlink>
    </w:p>
    <w:p w14:paraId="1B5C0842" w14:textId="77777777" w:rsidR="00882CEE" w:rsidRPr="0031709F" w:rsidRDefault="00882CEE" w:rsidP="0031709F">
      <w:pPr>
        <w:pStyle w:val="TOC2"/>
        <w:tabs>
          <w:tab w:val="right" w:leader="dot" w:pos="9350"/>
        </w:tabs>
        <w:spacing w:after="0"/>
        <w:rPr>
          <w:rFonts w:asciiTheme="minorHAnsi" w:hAnsiTheme="minorHAnsi" w:cstheme="minorBidi"/>
          <w:noProof/>
          <w:sz w:val="22"/>
          <w:szCs w:val="22"/>
        </w:rPr>
      </w:pPr>
      <w:hyperlink w:anchor="_Toc87450317" w:history="1">
        <w:r w:rsidRPr="0031709F">
          <w:rPr>
            <w:rStyle w:val="Hyperlink"/>
            <w:noProof/>
            <w:color w:val="auto"/>
            <w:u w:val="none"/>
          </w:rPr>
          <w:t>A.2 / Florida Statutes</w:t>
        </w:r>
        <w:r w:rsidRPr="0031709F">
          <w:rPr>
            <w:noProof/>
            <w:webHidden/>
          </w:rPr>
          <w:tab/>
        </w:r>
        <w:r w:rsidRPr="0031709F">
          <w:rPr>
            <w:noProof/>
            <w:webHidden/>
            <w:shd w:val="clear" w:color="auto" w:fill="E6E6E6"/>
          </w:rPr>
          <w:fldChar w:fldCharType="begin"/>
        </w:r>
        <w:r w:rsidRPr="0031709F">
          <w:rPr>
            <w:noProof/>
            <w:webHidden/>
          </w:rPr>
          <w:instrText xml:space="preserve"> PAGEREF _Toc87450317 \h </w:instrText>
        </w:r>
        <w:r w:rsidRPr="0031709F">
          <w:rPr>
            <w:noProof/>
            <w:webHidden/>
            <w:shd w:val="clear" w:color="auto" w:fill="E6E6E6"/>
          </w:rPr>
        </w:r>
        <w:r w:rsidRPr="0031709F">
          <w:rPr>
            <w:noProof/>
            <w:webHidden/>
            <w:shd w:val="clear" w:color="auto" w:fill="E6E6E6"/>
          </w:rPr>
          <w:fldChar w:fldCharType="separate"/>
        </w:r>
        <w:r w:rsidRPr="0031709F">
          <w:rPr>
            <w:noProof/>
            <w:webHidden/>
          </w:rPr>
          <w:t>94</w:t>
        </w:r>
        <w:r w:rsidRPr="0031709F">
          <w:rPr>
            <w:noProof/>
            <w:webHidden/>
            <w:shd w:val="clear" w:color="auto" w:fill="E6E6E6"/>
          </w:rPr>
          <w:fldChar w:fldCharType="end"/>
        </w:r>
      </w:hyperlink>
    </w:p>
    <w:p w14:paraId="34B57CE8" w14:textId="77777777" w:rsidR="00882CEE" w:rsidRPr="0031709F" w:rsidRDefault="00882CEE" w:rsidP="0031709F">
      <w:pPr>
        <w:pStyle w:val="TOC2"/>
        <w:tabs>
          <w:tab w:val="right" w:leader="dot" w:pos="9350"/>
        </w:tabs>
        <w:spacing w:after="0"/>
        <w:rPr>
          <w:rFonts w:asciiTheme="minorHAnsi" w:hAnsiTheme="minorHAnsi" w:cstheme="minorBidi"/>
          <w:noProof/>
          <w:sz w:val="22"/>
          <w:szCs w:val="22"/>
        </w:rPr>
      </w:pPr>
      <w:hyperlink w:anchor="_Toc87450318" w:history="1">
        <w:r w:rsidRPr="0031709F">
          <w:rPr>
            <w:rStyle w:val="Hyperlink"/>
            <w:noProof/>
            <w:color w:val="auto"/>
            <w:u w:val="none"/>
          </w:rPr>
          <w:t>A.3 Florida Administrative Code</w:t>
        </w:r>
        <w:r w:rsidRPr="0031709F">
          <w:rPr>
            <w:noProof/>
            <w:webHidden/>
          </w:rPr>
          <w:tab/>
        </w:r>
        <w:r w:rsidRPr="0031709F">
          <w:rPr>
            <w:noProof/>
            <w:webHidden/>
            <w:shd w:val="clear" w:color="auto" w:fill="E6E6E6"/>
          </w:rPr>
          <w:fldChar w:fldCharType="begin"/>
        </w:r>
        <w:r w:rsidRPr="0031709F">
          <w:rPr>
            <w:noProof/>
            <w:webHidden/>
          </w:rPr>
          <w:instrText xml:space="preserve"> PAGEREF _Toc87450318 \h </w:instrText>
        </w:r>
        <w:r w:rsidRPr="0031709F">
          <w:rPr>
            <w:noProof/>
            <w:webHidden/>
            <w:shd w:val="clear" w:color="auto" w:fill="E6E6E6"/>
          </w:rPr>
        </w:r>
        <w:r w:rsidRPr="0031709F">
          <w:rPr>
            <w:noProof/>
            <w:webHidden/>
            <w:shd w:val="clear" w:color="auto" w:fill="E6E6E6"/>
          </w:rPr>
          <w:fldChar w:fldCharType="separate"/>
        </w:r>
        <w:r w:rsidRPr="0031709F">
          <w:rPr>
            <w:noProof/>
            <w:webHidden/>
          </w:rPr>
          <w:t>94</w:t>
        </w:r>
        <w:r w:rsidRPr="0031709F">
          <w:rPr>
            <w:noProof/>
            <w:webHidden/>
            <w:shd w:val="clear" w:color="auto" w:fill="E6E6E6"/>
          </w:rPr>
          <w:fldChar w:fldCharType="end"/>
        </w:r>
      </w:hyperlink>
    </w:p>
    <w:p w14:paraId="31859B36" w14:textId="77777777" w:rsidR="00882CEE" w:rsidRPr="0031709F" w:rsidRDefault="00882CEE" w:rsidP="0031709F">
      <w:pPr>
        <w:pStyle w:val="TOC2"/>
        <w:tabs>
          <w:tab w:val="right" w:leader="dot" w:pos="9350"/>
        </w:tabs>
        <w:spacing w:after="0"/>
        <w:rPr>
          <w:rFonts w:asciiTheme="minorHAnsi" w:hAnsiTheme="minorHAnsi" w:cstheme="minorBidi"/>
          <w:noProof/>
          <w:sz w:val="22"/>
          <w:szCs w:val="22"/>
        </w:rPr>
      </w:pPr>
      <w:hyperlink w:anchor="_Toc87450319" w:history="1">
        <w:r w:rsidRPr="0031709F">
          <w:rPr>
            <w:rStyle w:val="Hyperlink"/>
            <w:noProof/>
            <w:color w:val="auto"/>
            <w:u w:val="none"/>
          </w:rPr>
          <w:t>A.4 / Management Agreements</w:t>
        </w:r>
        <w:r w:rsidRPr="0031709F">
          <w:rPr>
            <w:noProof/>
            <w:webHidden/>
          </w:rPr>
          <w:tab/>
        </w:r>
        <w:r w:rsidRPr="0031709F">
          <w:rPr>
            <w:noProof/>
            <w:webHidden/>
            <w:shd w:val="clear" w:color="auto" w:fill="E6E6E6"/>
          </w:rPr>
          <w:fldChar w:fldCharType="begin"/>
        </w:r>
        <w:r w:rsidRPr="0031709F">
          <w:rPr>
            <w:noProof/>
            <w:webHidden/>
          </w:rPr>
          <w:instrText xml:space="preserve"> PAGEREF _Toc87450319 \h </w:instrText>
        </w:r>
        <w:r w:rsidRPr="0031709F">
          <w:rPr>
            <w:noProof/>
            <w:webHidden/>
            <w:shd w:val="clear" w:color="auto" w:fill="E6E6E6"/>
          </w:rPr>
        </w:r>
        <w:r w:rsidRPr="0031709F">
          <w:rPr>
            <w:noProof/>
            <w:webHidden/>
            <w:shd w:val="clear" w:color="auto" w:fill="E6E6E6"/>
          </w:rPr>
          <w:fldChar w:fldCharType="separate"/>
        </w:r>
        <w:r w:rsidRPr="0031709F">
          <w:rPr>
            <w:noProof/>
            <w:webHidden/>
          </w:rPr>
          <w:t>95</w:t>
        </w:r>
        <w:r w:rsidRPr="0031709F">
          <w:rPr>
            <w:noProof/>
            <w:webHidden/>
            <w:shd w:val="clear" w:color="auto" w:fill="E6E6E6"/>
          </w:rPr>
          <w:fldChar w:fldCharType="end"/>
        </w:r>
      </w:hyperlink>
    </w:p>
    <w:p w14:paraId="6DA032AB" w14:textId="77777777" w:rsidR="00882CEE" w:rsidRPr="0031709F" w:rsidRDefault="00882CEE" w:rsidP="0031709F">
      <w:pPr>
        <w:pStyle w:val="TOC1"/>
        <w:spacing w:after="0"/>
        <w:rPr>
          <w:rFonts w:asciiTheme="minorHAnsi" w:hAnsiTheme="minorHAnsi" w:cstheme="minorBidi"/>
          <w:noProof/>
          <w:sz w:val="22"/>
          <w:szCs w:val="22"/>
        </w:rPr>
      </w:pPr>
      <w:hyperlink w:anchor="_Toc87450320" w:history="1">
        <w:r w:rsidRPr="0031709F">
          <w:rPr>
            <w:rStyle w:val="Hyperlink"/>
            <w:noProof/>
            <w:color w:val="auto"/>
            <w:u w:val="none"/>
          </w:rPr>
          <w:t>Appendix B / Resource Data</w:t>
        </w:r>
        <w:r w:rsidRPr="0031709F">
          <w:rPr>
            <w:noProof/>
            <w:webHidden/>
          </w:rPr>
          <w:tab/>
        </w:r>
        <w:r w:rsidRPr="0031709F">
          <w:rPr>
            <w:noProof/>
            <w:webHidden/>
            <w:shd w:val="clear" w:color="auto" w:fill="E6E6E6"/>
          </w:rPr>
          <w:fldChar w:fldCharType="begin"/>
        </w:r>
        <w:r w:rsidRPr="0031709F">
          <w:rPr>
            <w:noProof/>
            <w:webHidden/>
          </w:rPr>
          <w:instrText xml:space="preserve"> PAGEREF _Toc87450320 \h </w:instrText>
        </w:r>
        <w:r w:rsidRPr="0031709F">
          <w:rPr>
            <w:noProof/>
            <w:webHidden/>
            <w:shd w:val="clear" w:color="auto" w:fill="E6E6E6"/>
          </w:rPr>
        </w:r>
        <w:r w:rsidRPr="0031709F">
          <w:rPr>
            <w:noProof/>
            <w:webHidden/>
            <w:shd w:val="clear" w:color="auto" w:fill="E6E6E6"/>
          </w:rPr>
          <w:fldChar w:fldCharType="separate"/>
        </w:r>
        <w:r w:rsidRPr="0031709F">
          <w:rPr>
            <w:noProof/>
            <w:webHidden/>
          </w:rPr>
          <w:t>98</w:t>
        </w:r>
        <w:r w:rsidRPr="0031709F">
          <w:rPr>
            <w:noProof/>
            <w:webHidden/>
            <w:shd w:val="clear" w:color="auto" w:fill="E6E6E6"/>
          </w:rPr>
          <w:fldChar w:fldCharType="end"/>
        </w:r>
      </w:hyperlink>
    </w:p>
    <w:p w14:paraId="35C4B1F9" w14:textId="77777777" w:rsidR="00882CEE" w:rsidRPr="0031709F" w:rsidRDefault="00882CEE" w:rsidP="0031709F">
      <w:pPr>
        <w:pStyle w:val="TOC2"/>
        <w:tabs>
          <w:tab w:val="right" w:leader="dot" w:pos="9350"/>
        </w:tabs>
        <w:spacing w:after="0"/>
        <w:rPr>
          <w:rFonts w:asciiTheme="minorHAnsi" w:hAnsiTheme="minorHAnsi" w:cstheme="minorBidi"/>
          <w:noProof/>
          <w:sz w:val="22"/>
          <w:szCs w:val="22"/>
        </w:rPr>
      </w:pPr>
      <w:hyperlink w:anchor="_Toc87450321" w:history="1">
        <w:r w:rsidRPr="0031709F">
          <w:rPr>
            <w:rStyle w:val="Hyperlink"/>
            <w:noProof/>
            <w:color w:val="auto"/>
            <w:u w:val="none"/>
          </w:rPr>
          <w:t>B.1 / Glossary of Terms</w:t>
        </w:r>
        <w:r w:rsidRPr="0031709F">
          <w:rPr>
            <w:noProof/>
            <w:webHidden/>
          </w:rPr>
          <w:tab/>
        </w:r>
        <w:r w:rsidRPr="0031709F">
          <w:rPr>
            <w:noProof/>
            <w:webHidden/>
            <w:shd w:val="clear" w:color="auto" w:fill="E6E6E6"/>
          </w:rPr>
          <w:fldChar w:fldCharType="begin"/>
        </w:r>
        <w:r w:rsidRPr="0031709F">
          <w:rPr>
            <w:noProof/>
            <w:webHidden/>
          </w:rPr>
          <w:instrText xml:space="preserve"> PAGEREF _Toc87450321 \h </w:instrText>
        </w:r>
        <w:r w:rsidRPr="0031709F">
          <w:rPr>
            <w:noProof/>
            <w:webHidden/>
            <w:shd w:val="clear" w:color="auto" w:fill="E6E6E6"/>
          </w:rPr>
        </w:r>
        <w:r w:rsidRPr="0031709F">
          <w:rPr>
            <w:noProof/>
            <w:webHidden/>
            <w:shd w:val="clear" w:color="auto" w:fill="E6E6E6"/>
          </w:rPr>
          <w:fldChar w:fldCharType="separate"/>
        </w:r>
        <w:r w:rsidRPr="0031709F">
          <w:rPr>
            <w:noProof/>
            <w:webHidden/>
          </w:rPr>
          <w:t>98</w:t>
        </w:r>
        <w:r w:rsidRPr="0031709F">
          <w:rPr>
            <w:noProof/>
            <w:webHidden/>
            <w:shd w:val="clear" w:color="auto" w:fill="E6E6E6"/>
          </w:rPr>
          <w:fldChar w:fldCharType="end"/>
        </w:r>
      </w:hyperlink>
    </w:p>
    <w:p w14:paraId="55EC6E01" w14:textId="77777777" w:rsidR="00882CEE" w:rsidRPr="0031709F" w:rsidRDefault="00882CEE" w:rsidP="0031709F">
      <w:pPr>
        <w:pStyle w:val="TOC2"/>
        <w:tabs>
          <w:tab w:val="right" w:leader="dot" w:pos="9350"/>
        </w:tabs>
        <w:spacing w:after="0"/>
        <w:rPr>
          <w:rFonts w:asciiTheme="minorHAnsi" w:hAnsiTheme="minorHAnsi" w:cstheme="minorBidi"/>
          <w:noProof/>
          <w:sz w:val="22"/>
          <w:szCs w:val="22"/>
        </w:rPr>
      </w:pPr>
      <w:hyperlink w:anchor="_Toc87450322" w:history="1">
        <w:r w:rsidRPr="0031709F">
          <w:rPr>
            <w:rStyle w:val="Hyperlink"/>
            <w:noProof/>
            <w:color w:val="auto"/>
            <w:u w:val="none"/>
          </w:rPr>
          <w:t>B.2 / References</w:t>
        </w:r>
        <w:r w:rsidRPr="0031709F">
          <w:rPr>
            <w:noProof/>
            <w:webHidden/>
          </w:rPr>
          <w:tab/>
        </w:r>
        <w:r w:rsidRPr="0031709F">
          <w:rPr>
            <w:noProof/>
            <w:webHidden/>
            <w:shd w:val="clear" w:color="auto" w:fill="E6E6E6"/>
          </w:rPr>
          <w:fldChar w:fldCharType="begin"/>
        </w:r>
        <w:r w:rsidRPr="0031709F">
          <w:rPr>
            <w:noProof/>
            <w:webHidden/>
          </w:rPr>
          <w:instrText xml:space="preserve"> PAGEREF _Toc87450322 \h </w:instrText>
        </w:r>
        <w:r w:rsidRPr="0031709F">
          <w:rPr>
            <w:noProof/>
            <w:webHidden/>
            <w:shd w:val="clear" w:color="auto" w:fill="E6E6E6"/>
          </w:rPr>
        </w:r>
        <w:r w:rsidRPr="0031709F">
          <w:rPr>
            <w:noProof/>
            <w:webHidden/>
            <w:shd w:val="clear" w:color="auto" w:fill="E6E6E6"/>
          </w:rPr>
          <w:fldChar w:fldCharType="separate"/>
        </w:r>
        <w:r w:rsidRPr="0031709F">
          <w:rPr>
            <w:noProof/>
            <w:webHidden/>
          </w:rPr>
          <w:t>100</w:t>
        </w:r>
        <w:r w:rsidRPr="0031709F">
          <w:rPr>
            <w:noProof/>
            <w:webHidden/>
            <w:shd w:val="clear" w:color="auto" w:fill="E6E6E6"/>
          </w:rPr>
          <w:fldChar w:fldCharType="end"/>
        </w:r>
      </w:hyperlink>
    </w:p>
    <w:p w14:paraId="6A450051" w14:textId="77777777" w:rsidR="00882CEE" w:rsidRPr="0031709F" w:rsidRDefault="00882CEE" w:rsidP="0031709F">
      <w:pPr>
        <w:pStyle w:val="TOC2"/>
        <w:tabs>
          <w:tab w:val="right" w:leader="dot" w:pos="9350"/>
        </w:tabs>
        <w:spacing w:after="0"/>
        <w:rPr>
          <w:rFonts w:asciiTheme="minorHAnsi" w:hAnsiTheme="minorHAnsi" w:cstheme="minorBidi"/>
          <w:noProof/>
          <w:sz w:val="22"/>
          <w:szCs w:val="22"/>
        </w:rPr>
      </w:pPr>
      <w:hyperlink w:anchor="_Toc87450323" w:history="1">
        <w:r w:rsidRPr="0031709F">
          <w:rPr>
            <w:rStyle w:val="Hyperlink"/>
            <w:noProof/>
            <w:color w:val="auto"/>
            <w:u w:val="none"/>
          </w:rPr>
          <w:t>B.3 / Species Lists</w:t>
        </w:r>
        <w:r w:rsidRPr="0031709F">
          <w:rPr>
            <w:noProof/>
            <w:webHidden/>
          </w:rPr>
          <w:tab/>
        </w:r>
        <w:r w:rsidRPr="0031709F">
          <w:rPr>
            <w:noProof/>
            <w:webHidden/>
            <w:shd w:val="clear" w:color="auto" w:fill="E6E6E6"/>
          </w:rPr>
          <w:fldChar w:fldCharType="begin"/>
        </w:r>
        <w:r w:rsidRPr="0031709F">
          <w:rPr>
            <w:noProof/>
            <w:webHidden/>
          </w:rPr>
          <w:instrText xml:space="preserve"> PAGEREF _Toc87450323 \h </w:instrText>
        </w:r>
        <w:r w:rsidRPr="0031709F">
          <w:rPr>
            <w:noProof/>
            <w:webHidden/>
            <w:shd w:val="clear" w:color="auto" w:fill="E6E6E6"/>
          </w:rPr>
        </w:r>
        <w:r w:rsidRPr="0031709F">
          <w:rPr>
            <w:noProof/>
            <w:webHidden/>
            <w:shd w:val="clear" w:color="auto" w:fill="E6E6E6"/>
          </w:rPr>
          <w:fldChar w:fldCharType="separate"/>
        </w:r>
        <w:r w:rsidRPr="0031709F">
          <w:rPr>
            <w:noProof/>
            <w:webHidden/>
          </w:rPr>
          <w:t>104</w:t>
        </w:r>
        <w:r w:rsidRPr="0031709F">
          <w:rPr>
            <w:noProof/>
            <w:webHidden/>
            <w:shd w:val="clear" w:color="auto" w:fill="E6E6E6"/>
          </w:rPr>
          <w:fldChar w:fldCharType="end"/>
        </w:r>
      </w:hyperlink>
    </w:p>
    <w:p w14:paraId="742A091A" w14:textId="77777777" w:rsidR="00882CEE" w:rsidRPr="0031709F" w:rsidRDefault="00882CEE" w:rsidP="0031709F">
      <w:pPr>
        <w:pStyle w:val="TOC3"/>
        <w:spacing w:after="0"/>
        <w:rPr>
          <w:rFonts w:asciiTheme="minorHAnsi" w:hAnsiTheme="minorHAnsi" w:cstheme="minorBidi"/>
          <w:noProof/>
          <w:sz w:val="22"/>
          <w:szCs w:val="22"/>
        </w:rPr>
      </w:pPr>
      <w:hyperlink w:anchor="_Toc87450324" w:history="1">
        <w:r w:rsidRPr="0031709F">
          <w:rPr>
            <w:rStyle w:val="Hyperlink"/>
            <w:noProof/>
            <w:color w:val="auto"/>
            <w:u w:val="none"/>
          </w:rPr>
          <w:t>B.3.1 / Native Species</w:t>
        </w:r>
        <w:r w:rsidRPr="0031709F">
          <w:rPr>
            <w:noProof/>
            <w:webHidden/>
          </w:rPr>
          <w:tab/>
        </w:r>
        <w:r w:rsidRPr="0031709F">
          <w:rPr>
            <w:noProof/>
            <w:webHidden/>
            <w:shd w:val="clear" w:color="auto" w:fill="E6E6E6"/>
          </w:rPr>
          <w:fldChar w:fldCharType="begin"/>
        </w:r>
        <w:r w:rsidRPr="0031709F">
          <w:rPr>
            <w:noProof/>
            <w:webHidden/>
          </w:rPr>
          <w:instrText xml:space="preserve"> PAGEREF _Toc87450324 \h </w:instrText>
        </w:r>
        <w:r w:rsidRPr="0031709F">
          <w:rPr>
            <w:noProof/>
            <w:webHidden/>
            <w:shd w:val="clear" w:color="auto" w:fill="E6E6E6"/>
          </w:rPr>
        </w:r>
        <w:r w:rsidRPr="0031709F">
          <w:rPr>
            <w:noProof/>
            <w:webHidden/>
            <w:shd w:val="clear" w:color="auto" w:fill="E6E6E6"/>
          </w:rPr>
          <w:fldChar w:fldCharType="separate"/>
        </w:r>
        <w:r w:rsidRPr="0031709F">
          <w:rPr>
            <w:noProof/>
            <w:webHidden/>
          </w:rPr>
          <w:t>104</w:t>
        </w:r>
        <w:r w:rsidRPr="0031709F">
          <w:rPr>
            <w:noProof/>
            <w:webHidden/>
            <w:shd w:val="clear" w:color="auto" w:fill="E6E6E6"/>
          </w:rPr>
          <w:fldChar w:fldCharType="end"/>
        </w:r>
      </w:hyperlink>
    </w:p>
    <w:p w14:paraId="0BAC16F2" w14:textId="77777777" w:rsidR="00882CEE" w:rsidRPr="0031709F" w:rsidRDefault="00882CEE" w:rsidP="0031709F">
      <w:pPr>
        <w:pStyle w:val="TOC3"/>
        <w:spacing w:after="0"/>
        <w:rPr>
          <w:rFonts w:asciiTheme="minorHAnsi" w:hAnsiTheme="minorHAnsi" w:cstheme="minorBidi"/>
          <w:noProof/>
          <w:sz w:val="22"/>
          <w:szCs w:val="22"/>
        </w:rPr>
      </w:pPr>
      <w:hyperlink w:anchor="_Toc87450325" w:history="1">
        <w:r w:rsidRPr="0031709F">
          <w:rPr>
            <w:rStyle w:val="Hyperlink"/>
            <w:noProof/>
            <w:color w:val="auto"/>
            <w:u w:val="none"/>
          </w:rPr>
          <w:t>B.3.2 / Listed Species</w:t>
        </w:r>
        <w:r w:rsidRPr="0031709F">
          <w:rPr>
            <w:noProof/>
            <w:webHidden/>
          </w:rPr>
          <w:tab/>
        </w:r>
        <w:r w:rsidRPr="0031709F">
          <w:rPr>
            <w:noProof/>
            <w:webHidden/>
            <w:shd w:val="clear" w:color="auto" w:fill="E6E6E6"/>
          </w:rPr>
          <w:fldChar w:fldCharType="begin"/>
        </w:r>
        <w:r w:rsidRPr="0031709F">
          <w:rPr>
            <w:noProof/>
            <w:webHidden/>
          </w:rPr>
          <w:instrText xml:space="preserve"> PAGEREF _Toc87450325 \h </w:instrText>
        </w:r>
        <w:r w:rsidRPr="0031709F">
          <w:rPr>
            <w:noProof/>
            <w:webHidden/>
            <w:shd w:val="clear" w:color="auto" w:fill="E6E6E6"/>
          </w:rPr>
        </w:r>
        <w:r w:rsidRPr="0031709F">
          <w:rPr>
            <w:noProof/>
            <w:webHidden/>
            <w:shd w:val="clear" w:color="auto" w:fill="E6E6E6"/>
          </w:rPr>
          <w:fldChar w:fldCharType="separate"/>
        </w:r>
        <w:r w:rsidRPr="0031709F">
          <w:rPr>
            <w:noProof/>
            <w:webHidden/>
          </w:rPr>
          <w:t>170</w:t>
        </w:r>
        <w:r w:rsidRPr="0031709F">
          <w:rPr>
            <w:noProof/>
            <w:webHidden/>
            <w:shd w:val="clear" w:color="auto" w:fill="E6E6E6"/>
          </w:rPr>
          <w:fldChar w:fldCharType="end"/>
        </w:r>
      </w:hyperlink>
    </w:p>
    <w:p w14:paraId="63F8F5FD" w14:textId="77777777" w:rsidR="00882CEE" w:rsidRPr="0031709F" w:rsidRDefault="00882CEE" w:rsidP="0031709F">
      <w:pPr>
        <w:pStyle w:val="TOC3"/>
        <w:spacing w:after="0"/>
        <w:rPr>
          <w:rFonts w:asciiTheme="minorHAnsi" w:hAnsiTheme="minorHAnsi" w:cstheme="minorBidi"/>
          <w:noProof/>
          <w:sz w:val="22"/>
          <w:szCs w:val="22"/>
        </w:rPr>
      </w:pPr>
      <w:hyperlink w:anchor="_Toc87450326" w:history="1">
        <w:r w:rsidRPr="0031709F">
          <w:rPr>
            <w:rStyle w:val="Hyperlink"/>
            <w:noProof/>
            <w:color w:val="auto"/>
            <w:u w:val="none"/>
          </w:rPr>
          <w:t>B.3.3 / Invasive Non-Native or Problem Species</w:t>
        </w:r>
        <w:r w:rsidRPr="0031709F">
          <w:rPr>
            <w:noProof/>
            <w:webHidden/>
          </w:rPr>
          <w:tab/>
        </w:r>
        <w:r w:rsidRPr="0031709F">
          <w:rPr>
            <w:noProof/>
            <w:webHidden/>
            <w:shd w:val="clear" w:color="auto" w:fill="E6E6E6"/>
          </w:rPr>
          <w:fldChar w:fldCharType="begin"/>
        </w:r>
        <w:r w:rsidRPr="0031709F">
          <w:rPr>
            <w:noProof/>
            <w:webHidden/>
          </w:rPr>
          <w:instrText xml:space="preserve"> PAGEREF _Toc87450326 \h </w:instrText>
        </w:r>
        <w:r w:rsidRPr="0031709F">
          <w:rPr>
            <w:noProof/>
            <w:webHidden/>
            <w:shd w:val="clear" w:color="auto" w:fill="E6E6E6"/>
          </w:rPr>
        </w:r>
        <w:r w:rsidRPr="0031709F">
          <w:rPr>
            <w:noProof/>
            <w:webHidden/>
            <w:shd w:val="clear" w:color="auto" w:fill="E6E6E6"/>
          </w:rPr>
          <w:fldChar w:fldCharType="separate"/>
        </w:r>
        <w:r w:rsidRPr="0031709F">
          <w:rPr>
            <w:noProof/>
            <w:webHidden/>
          </w:rPr>
          <w:t>171</w:t>
        </w:r>
        <w:r w:rsidRPr="0031709F">
          <w:rPr>
            <w:noProof/>
            <w:webHidden/>
            <w:shd w:val="clear" w:color="auto" w:fill="E6E6E6"/>
          </w:rPr>
          <w:fldChar w:fldCharType="end"/>
        </w:r>
      </w:hyperlink>
    </w:p>
    <w:p w14:paraId="6101CDF7" w14:textId="77777777" w:rsidR="00882CEE" w:rsidRPr="0031709F" w:rsidRDefault="00882CEE" w:rsidP="0031709F">
      <w:pPr>
        <w:pStyle w:val="TOC2"/>
        <w:tabs>
          <w:tab w:val="right" w:leader="dot" w:pos="9350"/>
        </w:tabs>
        <w:spacing w:after="0"/>
        <w:rPr>
          <w:rFonts w:asciiTheme="minorHAnsi" w:hAnsiTheme="minorHAnsi" w:cstheme="minorBidi"/>
          <w:noProof/>
          <w:sz w:val="22"/>
          <w:szCs w:val="22"/>
        </w:rPr>
      </w:pPr>
      <w:hyperlink w:anchor="_Toc87450327" w:history="1">
        <w:r w:rsidRPr="0031709F">
          <w:rPr>
            <w:rStyle w:val="Hyperlink"/>
            <w:noProof/>
            <w:color w:val="auto"/>
            <w:u w:val="none"/>
          </w:rPr>
          <w:t>B.4 / Arthropod Control Plan</w:t>
        </w:r>
        <w:r w:rsidRPr="0031709F">
          <w:rPr>
            <w:noProof/>
            <w:webHidden/>
          </w:rPr>
          <w:tab/>
        </w:r>
        <w:r w:rsidRPr="0031709F">
          <w:rPr>
            <w:noProof/>
            <w:webHidden/>
            <w:shd w:val="clear" w:color="auto" w:fill="E6E6E6"/>
          </w:rPr>
          <w:fldChar w:fldCharType="begin"/>
        </w:r>
        <w:r w:rsidRPr="0031709F">
          <w:rPr>
            <w:noProof/>
            <w:webHidden/>
          </w:rPr>
          <w:instrText xml:space="preserve"> PAGEREF _Toc87450327 \h </w:instrText>
        </w:r>
        <w:r w:rsidRPr="0031709F">
          <w:rPr>
            <w:noProof/>
            <w:webHidden/>
            <w:shd w:val="clear" w:color="auto" w:fill="E6E6E6"/>
          </w:rPr>
        </w:r>
        <w:r w:rsidRPr="0031709F">
          <w:rPr>
            <w:noProof/>
            <w:webHidden/>
            <w:shd w:val="clear" w:color="auto" w:fill="E6E6E6"/>
          </w:rPr>
          <w:fldChar w:fldCharType="separate"/>
        </w:r>
        <w:r w:rsidRPr="0031709F">
          <w:rPr>
            <w:noProof/>
            <w:webHidden/>
          </w:rPr>
          <w:t>172</w:t>
        </w:r>
        <w:r w:rsidRPr="0031709F">
          <w:rPr>
            <w:noProof/>
            <w:webHidden/>
            <w:shd w:val="clear" w:color="auto" w:fill="E6E6E6"/>
          </w:rPr>
          <w:fldChar w:fldCharType="end"/>
        </w:r>
      </w:hyperlink>
    </w:p>
    <w:p w14:paraId="1D475B84" w14:textId="77777777" w:rsidR="00882CEE" w:rsidRPr="0031709F" w:rsidRDefault="00882CEE" w:rsidP="0031709F">
      <w:pPr>
        <w:pStyle w:val="TOC2"/>
        <w:tabs>
          <w:tab w:val="right" w:leader="dot" w:pos="9350"/>
        </w:tabs>
        <w:spacing w:after="0"/>
        <w:rPr>
          <w:rFonts w:asciiTheme="minorHAnsi" w:hAnsiTheme="minorHAnsi" w:cstheme="minorBidi"/>
          <w:noProof/>
          <w:sz w:val="22"/>
          <w:szCs w:val="22"/>
        </w:rPr>
      </w:pPr>
      <w:hyperlink w:anchor="_Toc87450328" w:history="1">
        <w:r w:rsidRPr="0031709F">
          <w:rPr>
            <w:rStyle w:val="Hyperlink"/>
            <w:noProof/>
            <w:color w:val="auto"/>
            <w:u w:val="none"/>
          </w:rPr>
          <w:t>B.5 / Archaeological and Historic Sites Associated with Pinellas County and Boca Ciega Bay Aquatic Preserves</w:t>
        </w:r>
        <w:r w:rsidRPr="0031709F">
          <w:rPr>
            <w:noProof/>
            <w:webHidden/>
          </w:rPr>
          <w:tab/>
        </w:r>
        <w:r w:rsidRPr="0031709F">
          <w:rPr>
            <w:noProof/>
            <w:webHidden/>
            <w:shd w:val="clear" w:color="auto" w:fill="E6E6E6"/>
          </w:rPr>
          <w:fldChar w:fldCharType="begin"/>
        </w:r>
        <w:r w:rsidRPr="0031709F">
          <w:rPr>
            <w:noProof/>
            <w:webHidden/>
          </w:rPr>
          <w:instrText xml:space="preserve"> PAGEREF _Toc87450328 \h </w:instrText>
        </w:r>
        <w:r w:rsidRPr="0031709F">
          <w:rPr>
            <w:noProof/>
            <w:webHidden/>
            <w:shd w:val="clear" w:color="auto" w:fill="E6E6E6"/>
          </w:rPr>
        </w:r>
        <w:r w:rsidRPr="0031709F">
          <w:rPr>
            <w:noProof/>
            <w:webHidden/>
            <w:shd w:val="clear" w:color="auto" w:fill="E6E6E6"/>
          </w:rPr>
          <w:fldChar w:fldCharType="separate"/>
        </w:r>
        <w:r w:rsidRPr="0031709F">
          <w:rPr>
            <w:noProof/>
            <w:webHidden/>
          </w:rPr>
          <w:t>173</w:t>
        </w:r>
        <w:r w:rsidRPr="0031709F">
          <w:rPr>
            <w:noProof/>
            <w:webHidden/>
            <w:shd w:val="clear" w:color="auto" w:fill="E6E6E6"/>
          </w:rPr>
          <w:fldChar w:fldCharType="end"/>
        </w:r>
      </w:hyperlink>
    </w:p>
    <w:p w14:paraId="558EA82D" w14:textId="77777777" w:rsidR="00882CEE" w:rsidRPr="0031709F" w:rsidRDefault="00882CEE" w:rsidP="0031709F">
      <w:pPr>
        <w:pStyle w:val="TOC1"/>
        <w:spacing w:after="0"/>
        <w:rPr>
          <w:rFonts w:asciiTheme="minorHAnsi" w:hAnsiTheme="minorHAnsi" w:cstheme="minorBidi"/>
          <w:noProof/>
          <w:sz w:val="22"/>
          <w:szCs w:val="22"/>
        </w:rPr>
      </w:pPr>
      <w:hyperlink w:anchor="_Toc87450329" w:history="1">
        <w:r w:rsidRPr="0031709F">
          <w:rPr>
            <w:rStyle w:val="Hyperlink"/>
            <w:noProof/>
            <w:color w:val="auto"/>
            <w:u w:val="none"/>
          </w:rPr>
          <w:t>Appendix C / Public Involvement</w:t>
        </w:r>
        <w:r w:rsidRPr="0031709F">
          <w:rPr>
            <w:noProof/>
            <w:webHidden/>
          </w:rPr>
          <w:tab/>
        </w:r>
        <w:r w:rsidRPr="0031709F">
          <w:rPr>
            <w:noProof/>
            <w:webHidden/>
            <w:shd w:val="clear" w:color="auto" w:fill="E6E6E6"/>
          </w:rPr>
          <w:fldChar w:fldCharType="begin"/>
        </w:r>
        <w:r w:rsidRPr="0031709F">
          <w:rPr>
            <w:noProof/>
            <w:webHidden/>
          </w:rPr>
          <w:instrText xml:space="preserve"> PAGEREF _Toc87450329 \h </w:instrText>
        </w:r>
        <w:r w:rsidRPr="0031709F">
          <w:rPr>
            <w:noProof/>
            <w:webHidden/>
            <w:shd w:val="clear" w:color="auto" w:fill="E6E6E6"/>
          </w:rPr>
        </w:r>
        <w:r w:rsidRPr="0031709F">
          <w:rPr>
            <w:noProof/>
            <w:webHidden/>
            <w:shd w:val="clear" w:color="auto" w:fill="E6E6E6"/>
          </w:rPr>
          <w:fldChar w:fldCharType="separate"/>
        </w:r>
        <w:r w:rsidRPr="0031709F">
          <w:rPr>
            <w:noProof/>
            <w:webHidden/>
          </w:rPr>
          <w:t>188</w:t>
        </w:r>
        <w:r w:rsidRPr="0031709F">
          <w:rPr>
            <w:noProof/>
            <w:webHidden/>
            <w:shd w:val="clear" w:color="auto" w:fill="E6E6E6"/>
          </w:rPr>
          <w:fldChar w:fldCharType="end"/>
        </w:r>
      </w:hyperlink>
    </w:p>
    <w:p w14:paraId="5CD69C4A" w14:textId="77777777" w:rsidR="00882CEE" w:rsidRPr="0031709F" w:rsidRDefault="00882CEE" w:rsidP="0031709F">
      <w:pPr>
        <w:pStyle w:val="TOC2"/>
        <w:tabs>
          <w:tab w:val="right" w:leader="dot" w:pos="9350"/>
        </w:tabs>
        <w:spacing w:after="0"/>
        <w:rPr>
          <w:rFonts w:asciiTheme="minorHAnsi" w:hAnsiTheme="minorHAnsi" w:cstheme="minorBidi"/>
          <w:noProof/>
          <w:sz w:val="22"/>
          <w:szCs w:val="22"/>
        </w:rPr>
      </w:pPr>
      <w:hyperlink w:anchor="_Toc87450330" w:history="1">
        <w:r w:rsidRPr="0031709F">
          <w:rPr>
            <w:rStyle w:val="Hyperlink"/>
            <w:noProof/>
            <w:color w:val="auto"/>
            <w:u w:val="none"/>
          </w:rPr>
          <w:t>C.1 / Advisory Committee</w:t>
        </w:r>
        <w:r w:rsidRPr="0031709F">
          <w:rPr>
            <w:noProof/>
            <w:webHidden/>
          </w:rPr>
          <w:tab/>
        </w:r>
        <w:r w:rsidRPr="0031709F">
          <w:rPr>
            <w:noProof/>
            <w:webHidden/>
            <w:shd w:val="clear" w:color="auto" w:fill="E6E6E6"/>
          </w:rPr>
          <w:fldChar w:fldCharType="begin"/>
        </w:r>
        <w:r w:rsidRPr="0031709F">
          <w:rPr>
            <w:noProof/>
            <w:webHidden/>
          </w:rPr>
          <w:instrText xml:space="preserve"> PAGEREF _Toc87450330 \h </w:instrText>
        </w:r>
        <w:r w:rsidRPr="0031709F">
          <w:rPr>
            <w:noProof/>
            <w:webHidden/>
            <w:shd w:val="clear" w:color="auto" w:fill="E6E6E6"/>
          </w:rPr>
        </w:r>
        <w:r w:rsidRPr="0031709F">
          <w:rPr>
            <w:noProof/>
            <w:webHidden/>
            <w:shd w:val="clear" w:color="auto" w:fill="E6E6E6"/>
          </w:rPr>
          <w:fldChar w:fldCharType="separate"/>
        </w:r>
        <w:r w:rsidRPr="0031709F">
          <w:rPr>
            <w:noProof/>
            <w:webHidden/>
          </w:rPr>
          <w:t>196</w:t>
        </w:r>
        <w:r w:rsidRPr="0031709F">
          <w:rPr>
            <w:noProof/>
            <w:webHidden/>
            <w:shd w:val="clear" w:color="auto" w:fill="E6E6E6"/>
          </w:rPr>
          <w:fldChar w:fldCharType="end"/>
        </w:r>
      </w:hyperlink>
    </w:p>
    <w:p w14:paraId="3036A9D6" w14:textId="77777777" w:rsidR="00882CEE" w:rsidRPr="0031709F" w:rsidRDefault="00882CEE" w:rsidP="0031709F">
      <w:pPr>
        <w:pStyle w:val="TOC3"/>
        <w:spacing w:after="0"/>
        <w:rPr>
          <w:rFonts w:asciiTheme="minorHAnsi" w:hAnsiTheme="minorHAnsi" w:cstheme="minorBidi"/>
          <w:noProof/>
          <w:sz w:val="22"/>
          <w:szCs w:val="22"/>
        </w:rPr>
      </w:pPr>
      <w:hyperlink w:anchor="_Toc87450331" w:history="1">
        <w:r w:rsidRPr="0031709F">
          <w:rPr>
            <w:rStyle w:val="Hyperlink"/>
            <w:noProof/>
            <w:color w:val="auto"/>
            <w:u w:val="none"/>
          </w:rPr>
          <w:t>C.1.1 / List of members and their affiliations</w:t>
        </w:r>
        <w:r w:rsidRPr="0031709F">
          <w:rPr>
            <w:noProof/>
            <w:webHidden/>
          </w:rPr>
          <w:tab/>
        </w:r>
        <w:r w:rsidRPr="0031709F">
          <w:rPr>
            <w:noProof/>
            <w:webHidden/>
            <w:shd w:val="clear" w:color="auto" w:fill="E6E6E6"/>
          </w:rPr>
          <w:fldChar w:fldCharType="begin"/>
        </w:r>
        <w:r w:rsidRPr="0031709F">
          <w:rPr>
            <w:noProof/>
            <w:webHidden/>
          </w:rPr>
          <w:instrText xml:space="preserve"> PAGEREF _Toc87450331 \h </w:instrText>
        </w:r>
        <w:r w:rsidRPr="0031709F">
          <w:rPr>
            <w:noProof/>
            <w:webHidden/>
            <w:shd w:val="clear" w:color="auto" w:fill="E6E6E6"/>
          </w:rPr>
        </w:r>
        <w:r w:rsidRPr="0031709F">
          <w:rPr>
            <w:noProof/>
            <w:webHidden/>
            <w:shd w:val="clear" w:color="auto" w:fill="E6E6E6"/>
          </w:rPr>
          <w:fldChar w:fldCharType="separate"/>
        </w:r>
        <w:r w:rsidRPr="0031709F">
          <w:rPr>
            <w:noProof/>
            <w:webHidden/>
          </w:rPr>
          <w:t>196</w:t>
        </w:r>
        <w:r w:rsidRPr="0031709F">
          <w:rPr>
            <w:noProof/>
            <w:webHidden/>
            <w:shd w:val="clear" w:color="auto" w:fill="E6E6E6"/>
          </w:rPr>
          <w:fldChar w:fldCharType="end"/>
        </w:r>
      </w:hyperlink>
    </w:p>
    <w:p w14:paraId="3C1E403F" w14:textId="77777777" w:rsidR="00882CEE" w:rsidRPr="0031709F" w:rsidRDefault="00882CEE" w:rsidP="0031709F">
      <w:pPr>
        <w:pStyle w:val="TOC3"/>
        <w:spacing w:after="0"/>
        <w:rPr>
          <w:rFonts w:asciiTheme="minorHAnsi" w:hAnsiTheme="minorHAnsi" w:cstheme="minorBidi"/>
          <w:noProof/>
          <w:sz w:val="22"/>
          <w:szCs w:val="22"/>
        </w:rPr>
      </w:pPr>
      <w:hyperlink w:anchor="_Toc87450332" w:history="1">
        <w:r w:rsidRPr="0031709F">
          <w:rPr>
            <w:rStyle w:val="Hyperlink"/>
            <w:noProof/>
            <w:color w:val="auto"/>
            <w:u w:val="none"/>
          </w:rPr>
          <w:t>C.1.2 / Florida Administrative Register Posting</w:t>
        </w:r>
        <w:r w:rsidRPr="0031709F">
          <w:rPr>
            <w:noProof/>
            <w:webHidden/>
          </w:rPr>
          <w:tab/>
        </w:r>
        <w:r w:rsidRPr="0031709F">
          <w:rPr>
            <w:noProof/>
            <w:webHidden/>
            <w:shd w:val="clear" w:color="auto" w:fill="E6E6E6"/>
          </w:rPr>
          <w:fldChar w:fldCharType="begin"/>
        </w:r>
        <w:r w:rsidRPr="0031709F">
          <w:rPr>
            <w:noProof/>
            <w:webHidden/>
          </w:rPr>
          <w:instrText xml:space="preserve"> PAGEREF _Toc87450332 \h </w:instrText>
        </w:r>
        <w:r w:rsidRPr="0031709F">
          <w:rPr>
            <w:noProof/>
            <w:webHidden/>
            <w:shd w:val="clear" w:color="auto" w:fill="E6E6E6"/>
          </w:rPr>
        </w:r>
        <w:r w:rsidRPr="0031709F">
          <w:rPr>
            <w:noProof/>
            <w:webHidden/>
            <w:shd w:val="clear" w:color="auto" w:fill="E6E6E6"/>
          </w:rPr>
          <w:fldChar w:fldCharType="separate"/>
        </w:r>
        <w:r w:rsidRPr="0031709F">
          <w:rPr>
            <w:noProof/>
            <w:webHidden/>
          </w:rPr>
          <w:t>196</w:t>
        </w:r>
        <w:r w:rsidRPr="0031709F">
          <w:rPr>
            <w:noProof/>
            <w:webHidden/>
            <w:shd w:val="clear" w:color="auto" w:fill="E6E6E6"/>
          </w:rPr>
          <w:fldChar w:fldCharType="end"/>
        </w:r>
      </w:hyperlink>
    </w:p>
    <w:p w14:paraId="6F9391FE" w14:textId="77777777" w:rsidR="00882CEE" w:rsidRPr="0031709F" w:rsidRDefault="00882CEE" w:rsidP="0031709F">
      <w:pPr>
        <w:pStyle w:val="TOC3"/>
        <w:spacing w:after="0"/>
        <w:rPr>
          <w:rFonts w:asciiTheme="minorHAnsi" w:hAnsiTheme="minorHAnsi" w:cstheme="minorBidi"/>
          <w:noProof/>
          <w:sz w:val="22"/>
          <w:szCs w:val="22"/>
        </w:rPr>
      </w:pPr>
      <w:hyperlink w:anchor="_Toc87450333" w:history="1">
        <w:r w:rsidRPr="0031709F">
          <w:rPr>
            <w:rStyle w:val="Hyperlink"/>
            <w:noProof/>
            <w:color w:val="auto"/>
            <w:u w:val="none"/>
          </w:rPr>
          <w:t>C.1.3 / Meeting Summary</w:t>
        </w:r>
        <w:r w:rsidRPr="0031709F">
          <w:rPr>
            <w:noProof/>
            <w:webHidden/>
          </w:rPr>
          <w:tab/>
        </w:r>
        <w:r w:rsidRPr="0031709F">
          <w:rPr>
            <w:noProof/>
            <w:webHidden/>
            <w:shd w:val="clear" w:color="auto" w:fill="E6E6E6"/>
          </w:rPr>
          <w:fldChar w:fldCharType="begin"/>
        </w:r>
        <w:r w:rsidRPr="0031709F">
          <w:rPr>
            <w:noProof/>
            <w:webHidden/>
          </w:rPr>
          <w:instrText xml:space="preserve"> PAGEREF _Toc87450333 \h </w:instrText>
        </w:r>
        <w:r w:rsidRPr="0031709F">
          <w:rPr>
            <w:noProof/>
            <w:webHidden/>
            <w:shd w:val="clear" w:color="auto" w:fill="E6E6E6"/>
          </w:rPr>
        </w:r>
        <w:r w:rsidRPr="0031709F">
          <w:rPr>
            <w:noProof/>
            <w:webHidden/>
            <w:shd w:val="clear" w:color="auto" w:fill="E6E6E6"/>
          </w:rPr>
          <w:fldChar w:fldCharType="separate"/>
        </w:r>
        <w:r w:rsidRPr="0031709F">
          <w:rPr>
            <w:noProof/>
            <w:webHidden/>
          </w:rPr>
          <w:t>196</w:t>
        </w:r>
        <w:r w:rsidRPr="0031709F">
          <w:rPr>
            <w:noProof/>
            <w:webHidden/>
            <w:shd w:val="clear" w:color="auto" w:fill="E6E6E6"/>
          </w:rPr>
          <w:fldChar w:fldCharType="end"/>
        </w:r>
      </w:hyperlink>
    </w:p>
    <w:p w14:paraId="0B54A6B3" w14:textId="77777777" w:rsidR="00882CEE" w:rsidRPr="0031709F" w:rsidRDefault="00882CEE" w:rsidP="0031709F">
      <w:pPr>
        <w:pStyle w:val="TOC2"/>
        <w:tabs>
          <w:tab w:val="right" w:leader="dot" w:pos="9350"/>
        </w:tabs>
        <w:spacing w:after="0"/>
        <w:rPr>
          <w:rFonts w:asciiTheme="minorHAnsi" w:hAnsiTheme="minorHAnsi" w:cstheme="minorBidi"/>
          <w:noProof/>
          <w:sz w:val="22"/>
          <w:szCs w:val="22"/>
        </w:rPr>
      </w:pPr>
      <w:hyperlink w:anchor="_Toc87450334" w:history="1">
        <w:r w:rsidRPr="0031709F">
          <w:rPr>
            <w:rStyle w:val="Hyperlink"/>
            <w:noProof/>
            <w:color w:val="auto"/>
            <w:u w:val="none"/>
          </w:rPr>
          <w:t>C.2 / Formal Public Meeting</w:t>
        </w:r>
        <w:r w:rsidRPr="0031709F">
          <w:rPr>
            <w:noProof/>
            <w:webHidden/>
          </w:rPr>
          <w:tab/>
        </w:r>
        <w:r w:rsidRPr="0031709F">
          <w:rPr>
            <w:noProof/>
            <w:webHidden/>
            <w:shd w:val="clear" w:color="auto" w:fill="E6E6E6"/>
          </w:rPr>
          <w:fldChar w:fldCharType="begin"/>
        </w:r>
        <w:r w:rsidRPr="0031709F">
          <w:rPr>
            <w:noProof/>
            <w:webHidden/>
          </w:rPr>
          <w:instrText xml:space="preserve"> PAGEREF _Toc87450334 \h </w:instrText>
        </w:r>
        <w:r w:rsidRPr="0031709F">
          <w:rPr>
            <w:noProof/>
            <w:webHidden/>
            <w:shd w:val="clear" w:color="auto" w:fill="E6E6E6"/>
          </w:rPr>
        </w:r>
        <w:r w:rsidRPr="0031709F">
          <w:rPr>
            <w:noProof/>
            <w:webHidden/>
            <w:shd w:val="clear" w:color="auto" w:fill="E6E6E6"/>
          </w:rPr>
          <w:fldChar w:fldCharType="separate"/>
        </w:r>
        <w:r w:rsidRPr="0031709F">
          <w:rPr>
            <w:noProof/>
            <w:webHidden/>
          </w:rPr>
          <w:t>196</w:t>
        </w:r>
        <w:r w:rsidRPr="0031709F">
          <w:rPr>
            <w:noProof/>
            <w:webHidden/>
            <w:shd w:val="clear" w:color="auto" w:fill="E6E6E6"/>
          </w:rPr>
          <w:fldChar w:fldCharType="end"/>
        </w:r>
      </w:hyperlink>
    </w:p>
    <w:p w14:paraId="498BEA62" w14:textId="77777777" w:rsidR="00882CEE" w:rsidRPr="0031709F" w:rsidRDefault="00882CEE" w:rsidP="0031709F">
      <w:pPr>
        <w:pStyle w:val="TOC3"/>
        <w:spacing w:after="0"/>
        <w:rPr>
          <w:rFonts w:asciiTheme="minorHAnsi" w:hAnsiTheme="minorHAnsi" w:cstheme="minorBidi"/>
          <w:noProof/>
          <w:sz w:val="22"/>
          <w:szCs w:val="22"/>
        </w:rPr>
      </w:pPr>
      <w:hyperlink w:anchor="_Toc87450335" w:history="1">
        <w:r w:rsidRPr="0031709F">
          <w:rPr>
            <w:rStyle w:val="Hyperlink"/>
            <w:noProof/>
            <w:color w:val="auto"/>
            <w:u w:val="none"/>
          </w:rPr>
          <w:t>C.2.1 / Florida Administrative Register Posting</w:t>
        </w:r>
        <w:r w:rsidRPr="0031709F">
          <w:rPr>
            <w:noProof/>
            <w:webHidden/>
          </w:rPr>
          <w:tab/>
        </w:r>
        <w:r w:rsidRPr="0031709F">
          <w:rPr>
            <w:noProof/>
            <w:webHidden/>
            <w:shd w:val="clear" w:color="auto" w:fill="E6E6E6"/>
          </w:rPr>
          <w:fldChar w:fldCharType="begin"/>
        </w:r>
        <w:r w:rsidRPr="0031709F">
          <w:rPr>
            <w:noProof/>
            <w:webHidden/>
          </w:rPr>
          <w:instrText xml:space="preserve"> PAGEREF _Toc87450335 \h </w:instrText>
        </w:r>
        <w:r w:rsidRPr="0031709F">
          <w:rPr>
            <w:noProof/>
            <w:webHidden/>
            <w:shd w:val="clear" w:color="auto" w:fill="E6E6E6"/>
          </w:rPr>
        </w:r>
        <w:r w:rsidRPr="0031709F">
          <w:rPr>
            <w:noProof/>
            <w:webHidden/>
            <w:shd w:val="clear" w:color="auto" w:fill="E6E6E6"/>
          </w:rPr>
          <w:fldChar w:fldCharType="separate"/>
        </w:r>
        <w:r w:rsidRPr="0031709F">
          <w:rPr>
            <w:noProof/>
            <w:webHidden/>
          </w:rPr>
          <w:t>196</w:t>
        </w:r>
        <w:r w:rsidRPr="0031709F">
          <w:rPr>
            <w:noProof/>
            <w:webHidden/>
            <w:shd w:val="clear" w:color="auto" w:fill="E6E6E6"/>
          </w:rPr>
          <w:fldChar w:fldCharType="end"/>
        </w:r>
      </w:hyperlink>
    </w:p>
    <w:p w14:paraId="17AB84C6" w14:textId="77777777" w:rsidR="00882CEE" w:rsidRPr="0031709F" w:rsidRDefault="00882CEE" w:rsidP="0031709F">
      <w:pPr>
        <w:pStyle w:val="TOC3"/>
        <w:spacing w:after="0"/>
        <w:rPr>
          <w:rFonts w:asciiTheme="minorHAnsi" w:hAnsiTheme="minorHAnsi" w:cstheme="minorBidi"/>
          <w:noProof/>
          <w:sz w:val="22"/>
          <w:szCs w:val="22"/>
        </w:rPr>
      </w:pPr>
      <w:hyperlink w:anchor="_Toc87450336" w:history="1">
        <w:r w:rsidRPr="0031709F">
          <w:rPr>
            <w:rStyle w:val="Hyperlink"/>
            <w:noProof/>
            <w:color w:val="auto"/>
            <w:u w:val="none"/>
          </w:rPr>
          <w:t>C.2.2 / Advertisement Flyer</w:t>
        </w:r>
        <w:r w:rsidRPr="0031709F">
          <w:rPr>
            <w:noProof/>
            <w:webHidden/>
          </w:rPr>
          <w:tab/>
        </w:r>
        <w:r w:rsidRPr="0031709F">
          <w:rPr>
            <w:noProof/>
            <w:webHidden/>
            <w:shd w:val="clear" w:color="auto" w:fill="E6E6E6"/>
          </w:rPr>
          <w:fldChar w:fldCharType="begin"/>
        </w:r>
        <w:r w:rsidRPr="0031709F">
          <w:rPr>
            <w:noProof/>
            <w:webHidden/>
          </w:rPr>
          <w:instrText xml:space="preserve"> PAGEREF _Toc87450336 \h </w:instrText>
        </w:r>
        <w:r w:rsidRPr="0031709F">
          <w:rPr>
            <w:noProof/>
            <w:webHidden/>
            <w:shd w:val="clear" w:color="auto" w:fill="E6E6E6"/>
          </w:rPr>
        </w:r>
        <w:r w:rsidRPr="0031709F">
          <w:rPr>
            <w:noProof/>
            <w:webHidden/>
            <w:shd w:val="clear" w:color="auto" w:fill="E6E6E6"/>
          </w:rPr>
          <w:fldChar w:fldCharType="separate"/>
        </w:r>
        <w:r w:rsidRPr="0031709F">
          <w:rPr>
            <w:noProof/>
            <w:webHidden/>
          </w:rPr>
          <w:t>196</w:t>
        </w:r>
        <w:r w:rsidRPr="0031709F">
          <w:rPr>
            <w:noProof/>
            <w:webHidden/>
            <w:shd w:val="clear" w:color="auto" w:fill="E6E6E6"/>
          </w:rPr>
          <w:fldChar w:fldCharType="end"/>
        </w:r>
      </w:hyperlink>
    </w:p>
    <w:p w14:paraId="2A116B3C" w14:textId="77777777" w:rsidR="00882CEE" w:rsidRPr="0031709F" w:rsidRDefault="00882CEE" w:rsidP="0031709F">
      <w:pPr>
        <w:pStyle w:val="TOC3"/>
        <w:spacing w:after="0"/>
        <w:rPr>
          <w:rFonts w:asciiTheme="minorHAnsi" w:hAnsiTheme="minorHAnsi" w:cstheme="minorBidi"/>
          <w:noProof/>
          <w:sz w:val="22"/>
          <w:szCs w:val="22"/>
        </w:rPr>
      </w:pPr>
      <w:hyperlink w:anchor="_Toc87450337" w:history="1">
        <w:r w:rsidRPr="0031709F">
          <w:rPr>
            <w:rStyle w:val="Hyperlink"/>
            <w:noProof/>
            <w:color w:val="auto"/>
            <w:u w:val="none"/>
          </w:rPr>
          <w:t>C.2.3 / Newspaper Advertisement</w:t>
        </w:r>
        <w:r w:rsidRPr="0031709F">
          <w:rPr>
            <w:noProof/>
            <w:webHidden/>
          </w:rPr>
          <w:tab/>
        </w:r>
        <w:r w:rsidRPr="0031709F">
          <w:rPr>
            <w:noProof/>
            <w:webHidden/>
            <w:shd w:val="clear" w:color="auto" w:fill="E6E6E6"/>
          </w:rPr>
          <w:fldChar w:fldCharType="begin"/>
        </w:r>
        <w:r w:rsidRPr="0031709F">
          <w:rPr>
            <w:noProof/>
            <w:webHidden/>
          </w:rPr>
          <w:instrText xml:space="preserve"> PAGEREF _Toc87450337 \h </w:instrText>
        </w:r>
        <w:r w:rsidRPr="0031709F">
          <w:rPr>
            <w:noProof/>
            <w:webHidden/>
            <w:shd w:val="clear" w:color="auto" w:fill="E6E6E6"/>
          </w:rPr>
        </w:r>
        <w:r w:rsidRPr="0031709F">
          <w:rPr>
            <w:noProof/>
            <w:webHidden/>
            <w:shd w:val="clear" w:color="auto" w:fill="E6E6E6"/>
          </w:rPr>
          <w:fldChar w:fldCharType="separate"/>
        </w:r>
        <w:r w:rsidRPr="0031709F">
          <w:rPr>
            <w:noProof/>
            <w:webHidden/>
          </w:rPr>
          <w:t>196</w:t>
        </w:r>
        <w:r w:rsidRPr="0031709F">
          <w:rPr>
            <w:noProof/>
            <w:webHidden/>
            <w:shd w:val="clear" w:color="auto" w:fill="E6E6E6"/>
          </w:rPr>
          <w:fldChar w:fldCharType="end"/>
        </w:r>
      </w:hyperlink>
    </w:p>
    <w:p w14:paraId="794BA553" w14:textId="77777777" w:rsidR="00882CEE" w:rsidRPr="0031709F" w:rsidRDefault="00882CEE" w:rsidP="0031709F">
      <w:pPr>
        <w:pStyle w:val="TOC3"/>
        <w:spacing w:after="0"/>
        <w:rPr>
          <w:rFonts w:asciiTheme="minorHAnsi" w:hAnsiTheme="minorHAnsi" w:cstheme="minorBidi"/>
          <w:noProof/>
          <w:sz w:val="22"/>
          <w:szCs w:val="22"/>
        </w:rPr>
      </w:pPr>
      <w:hyperlink w:anchor="_Toc87450338" w:history="1">
        <w:r w:rsidRPr="0031709F">
          <w:rPr>
            <w:rStyle w:val="Hyperlink"/>
            <w:noProof/>
            <w:color w:val="auto"/>
            <w:u w:val="none"/>
          </w:rPr>
          <w:t>C.2.4 / Summary of the Formal Public Meeting</w:t>
        </w:r>
        <w:r w:rsidRPr="0031709F">
          <w:rPr>
            <w:noProof/>
            <w:webHidden/>
          </w:rPr>
          <w:tab/>
        </w:r>
        <w:r w:rsidRPr="0031709F">
          <w:rPr>
            <w:noProof/>
            <w:webHidden/>
            <w:shd w:val="clear" w:color="auto" w:fill="E6E6E6"/>
          </w:rPr>
          <w:fldChar w:fldCharType="begin"/>
        </w:r>
        <w:r w:rsidRPr="0031709F">
          <w:rPr>
            <w:noProof/>
            <w:webHidden/>
          </w:rPr>
          <w:instrText xml:space="preserve"> PAGEREF _Toc87450338 \h </w:instrText>
        </w:r>
        <w:r w:rsidRPr="0031709F">
          <w:rPr>
            <w:noProof/>
            <w:webHidden/>
            <w:shd w:val="clear" w:color="auto" w:fill="E6E6E6"/>
          </w:rPr>
        </w:r>
        <w:r w:rsidRPr="0031709F">
          <w:rPr>
            <w:noProof/>
            <w:webHidden/>
            <w:shd w:val="clear" w:color="auto" w:fill="E6E6E6"/>
          </w:rPr>
          <w:fldChar w:fldCharType="separate"/>
        </w:r>
        <w:r w:rsidRPr="0031709F">
          <w:rPr>
            <w:noProof/>
            <w:webHidden/>
          </w:rPr>
          <w:t>196</w:t>
        </w:r>
        <w:r w:rsidRPr="0031709F">
          <w:rPr>
            <w:noProof/>
            <w:webHidden/>
            <w:shd w:val="clear" w:color="auto" w:fill="E6E6E6"/>
          </w:rPr>
          <w:fldChar w:fldCharType="end"/>
        </w:r>
      </w:hyperlink>
    </w:p>
    <w:p w14:paraId="66125AC2" w14:textId="77777777" w:rsidR="00882CEE" w:rsidRPr="0031709F" w:rsidRDefault="00882CEE" w:rsidP="0031709F">
      <w:pPr>
        <w:pStyle w:val="TOC1"/>
        <w:spacing w:after="0"/>
        <w:rPr>
          <w:rFonts w:asciiTheme="minorHAnsi" w:hAnsiTheme="minorHAnsi" w:cstheme="minorBidi"/>
          <w:noProof/>
          <w:sz w:val="22"/>
          <w:szCs w:val="22"/>
        </w:rPr>
      </w:pPr>
      <w:hyperlink w:anchor="_Toc87450339" w:history="1">
        <w:r w:rsidRPr="0031709F">
          <w:rPr>
            <w:rStyle w:val="Hyperlink"/>
            <w:noProof/>
            <w:color w:val="auto"/>
            <w:u w:val="none"/>
          </w:rPr>
          <w:t>Appendix D / Goals, Objectives, and Strategies</w:t>
        </w:r>
        <w:r w:rsidRPr="0031709F">
          <w:rPr>
            <w:noProof/>
            <w:webHidden/>
          </w:rPr>
          <w:tab/>
        </w:r>
        <w:r w:rsidRPr="0031709F">
          <w:rPr>
            <w:noProof/>
            <w:webHidden/>
            <w:shd w:val="clear" w:color="auto" w:fill="E6E6E6"/>
          </w:rPr>
          <w:fldChar w:fldCharType="begin"/>
        </w:r>
        <w:r w:rsidRPr="0031709F">
          <w:rPr>
            <w:noProof/>
            <w:webHidden/>
          </w:rPr>
          <w:instrText xml:space="preserve"> PAGEREF _Toc87450339 \h </w:instrText>
        </w:r>
        <w:r w:rsidRPr="0031709F">
          <w:rPr>
            <w:noProof/>
            <w:webHidden/>
            <w:shd w:val="clear" w:color="auto" w:fill="E6E6E6"/>
          </w:rPr>
        </w:r>
        <w:r w:rsidRPr="0031709F">
          <w:rPr>
            <w:noProof/>
            <w:webHidden/>
            <w:shd w:val="clear" w:color="auto" w:fill="E6E6E6"/>
          </w:rPr>
          <w:fldChar w:fldCharType="separate"/>
        </w:r>
        <w:r w:rsidRPr="0031709F">
          <w:rPr>
            <w:noProof/>
            <w:webHidden/>
          </w:rPr>
          <w:t>197</w:t>
        </w:r>
        <w:r w:rsidRPr="0031709F">
          <w:rPr>
            <w:noProof/>
            <w:webHidden/>
            <w:shd w:val="clear" w:color="auto" w:fill="E6E6E6"/>
          </w:rPr>
          <w:fldChar w:fldCharType="end"/>
        </w:r>
      </w:hyperlink>
    </w:p>
    <w:p w14:paraId="6930BD2F" w14:textId="77777777" w:rsidR="00882CEE" w:rsidRPr="0031709F" w:rsidRDefault="00882CEE" w:rsidP="0031709F">
      <w:pPr>
        <w:pStyle w:val="TOC2"/>
        <w:tabs>
          <w:tab w:val="right" w:leader="dot" w:pos="9350"/>
        </w:tabs>
        <w:spacing w:after="0"/>
        <w:rPr>
          <w:rFonts w:asciiTheme="minorHAnsi" w:hAnsiTheme="minorHAnsi" w:cstheme="minorBidi"/>
          <w:noProof/>
          <w:sz w:val="22"/>
          <w:szCs w:val="22"/>
        </w:rPr>
      </w:pPr>
      <w:hyperlink w:anchor="_Toc87450340" w:history="1">
        <w:r w:rsidRPr="0031709F">
          <w:rPr>
            <w:rStyle w:val="Hyperlink"/>
            <w:noProof/>
            <w:color w:val="auto"/>
            <w:u w:val="none"/>
          </w:rPr>
          <w:t>D.1 / Current Goals, Objectives, and Strategies Budget Table</w:t>
        </w:r>
        <w:r w:rsidRPr="0031709F">
          <w:rPr>
            <w:noProof/>
            <w:webHidden/>
          </w:rPr>
          <w:tab/>
        </w:r>
        <w:r w:rsidRPr="0031709F">
          <w:rPr>
            <w:noProof/>
            <w:webHidden/>
            <w:shd w:val="clear" w:color="auto" w:fill="E6E6E6"/>
          </w:rPr>
          <w:fldChar w:fldCharType="begin"/>
        </w:r>
        <w:r w:rsidRPr="0031709F">
          <w:rPr>
            <w:noProof/>
            <w:webHidden/>
          </w:rPr>
          <w:instrText xml:space="preserve"> PAGEREF _Toc87450340 \h </w:instrText>
        </w:r>
        <w:r w:rsidRPr="0031709F">
          <w:rPr>
            <w:noProof/>
            <w:webHidden/>
            <w:shd w:val="clear" w:color="auto" w:fill="E6E6E6"/>
          </w:rPr>
        </w:r>
        <w:r w:rsidRPr="0031709F">
          <w:rPr>
            <w:noProof/>
            <w:webHidden/>
            <w:shd w:val="clear" w:color="auto" w:fill="E6E6E6"/>
          </w:rPr>
          <w:fldChar w:fldCharType="separate"/>
        </w:r>
        <w:r w:rsidRPr="0031709F">
          <w:rPr>
            <w:noProof/>
            <w:webHidden/>
          </w:rPr>
          <w:t>197</w:t>
        </w:r>
        <w:r w:rsidRPr="0031709F">
          <w:rPr>
            <w:noProof/>
            <w:webHidden/>
            <w:shd w:val="clear" w:color="auto" w:fill="E6E6E6"/>
          </w:rPr>
          <w:fldChar w:fldCharType="end"/>
        </w:r>
      </w:hyperlink>
    </w:p>
    <w:p w14:paraId="0DD6A5D2" w14:textId="77777777" w:rsidR="00882CEE" w:rsidRPr="0031709F" w:rsidRDefault="00882CEE" w:rsidP="0031709F">
      <w:pPr>
        <w:pStyle w:val="TOC2"/>
        <w:tabs>
          <w:tab w:val="right" w:leader="dot" w:pos="9350"/>
        </w:tabs>
        <w:spacing w:after="0"/>
        <w:rPr>
          <w:rFonts w:asciiTheme="minorHAnsi" w:hAnsiTheme="minorHAnsi" w:cstheme="minorBidi"/>
          <w:noProof/>
          <w:sz w:val="22"/>
          <w:szCs w:val="22"/>
        </w:rPr>
      </w:pPr>
      <w:hyperlink w:anchor="_Toc87450341" w:history="1">
        <w:r w:rsidRPr="0031709F">
          <w:rPr>
            <w:rStyle w:val="Hyperlink"/>
            <w:noProof/>
            <w:color w:val="auto"/>
            <w:u w:val="none"/>
          </w:rPr>
          <w:t>D.2 / Budget Summary Table</w:t>
        </w:r>
        <w:r w:rsidRPr="0031709F">
          <w:rPr>
            <w:noProof/>
            <w:webHidden/>
          </w:rPr>
          <w:tab/>
        </w:r>
        <w:r w:rsidRPr="0031709F">
          <w:rPr>
            <w:noProof/>
            <w:webHidden/>
            <w:shd w:val="clear" w:color="auto" w:fill="E6E6E6"/>
          </w:rPr>
          <w:fldChar w:fldCharType="begin"/>
        </w:r>
        <w:r w:rsidRPr="0031709F">
          <w:rPr>
            <w:noProof/>
            <w:webHidden/>
          </w:rPr>
          <w:instrText xml:space="preserve"> PAGEREF _Toc87450341 \h </w:instrText>
        </w:r>
        <w:r w:rsidRPr="0031709F">
          <w:rPr>
            <w:noProof/>
            <w:webHidden/>
            <w:shd w:val="clear" w:color="auto" w:fill="E6E6E6"/>
          </w:rPr>
        </w:r>
        <w:r w:rsidRPr="0031709F">
          <w:rPr>
            <w:noProof/>
            <w:webHidden/>
            <w:shd w:val="clear" w:color="auto" w:fill="E6E6E6"/>
          </w:rPr>
          <w:fldChar w:fldCharType="separate"/>
        </w:r>
        <w:r w:rsidRPr="0031709F">
          <w:rPr>
            <w:noProof/>
            <w:webHidden/>
          </w:rPr>
          <w:t>204</w:t>
        </w:r>
        <w:r w:rsidRPr="0031709F">
          <w:rPr>
            <w:noProof/>
            <w:webHidden/>
            <w:shd w:val="clear" w:color="auto" w:fill="E6E6E6"/>
          </w:rPr>
          <w:fldChar w:fldCharType="end"/>
        </w:r>
      </w:hyperlink>
    </w:p>
    <w:p w14:paraId="7EA4126C" w14:textId="77777777" w:rsidR="00882CEE" w:rsidRPr="0031709F" w:rsidRDefault="00882CEE" w:rsidP="0031709F">
      <w:pPr>
        <w:pStyle w:val="TOC2"/>
        <w:tabs>
          <w:tab w:val="right" w:leader="dot" w:pos="9350"/>
        </w:tabs>
        <w:spacing w:after="0"/>
        <w:rPr>
          <w:rFonts w:asciiTheme="minorHAnsi" w:hAnsiTheme="minorHAnsi" w:cstheme="minorBidi"/>
          <w:noProof/>
          <w:sz w:val="22"/>
          <w:szCs w:val="22"/>
        </w:rPr>
      </w:pPr>
      <w:hyperlink w:anchor="_Toc87450342" w:history="1">
        <w:r w:rsidRPr="0031709F">
          <w:rPr>
            <w:rStyle w:val="Hyperlink"/>
            <w:noProof/>
            <w:color w:val="auto"/>
            <w:u w:val="none"/>
            <w:lang w:eastAsia="ar-SA"/>
          </w:rPr>
          <w:t>D.3 / Major Accomplishments Since the Approval of the Previous Plan</w:t>
        </w:r>
        <w:r w:rsidRPr="0031709F">
          <w:rPr>
            <w:noProof/>
            <w:webHidden/>
          </w:rPr>
          <w:tab/>
        </w:r>
        <w:r w:rsidRPr="0031709F">
          <w:rPr>
            <w:noProof/>
            <w:webHidden/>
            <w:shd w:val="clear" w:color="auto" w:fill="E6E6E6"/>
          </w:rPr>
          <w:fldChar w:fldCharType="begin"/>
        </w:r>
        <w:r w:rsidRPr="0031709F">
          <w:rPr>
            <w:noProof/>
            <w:webHidden/>
          </w:rPr>
          <w:instrText xml:space="preserve"> PAGEREF _Toc87450342 \h </w:instrText>
        </w:r>
        <w:r w:rsidRPr="0031709F">
          <w:rPr>
            <w:noProof/>
            <w:webHidden/>
            <w:shd w:val="clear" w:color="auto" w:fill="E6E6E6"/>
          </w:rPr>
        </w:r>
        <w:r w:rsidRPr="0031709F">
          <w:rPr>
            <w:noProof/>
            <w:webHidden/>
            <w:shd w:val="clear" w:color="auto" w:fill="E6E6E6"/>
          </w:rPr>
          <w:fldChar w:fldCharType="separate"/>
        </w:r>
        <w:r w:rsidRPr="0031709F">
          <w:rPr>
            <w:noProof/>
            <w:webHidden/>
          </w:rPr>
          <w:t>204</w:t>
        </w:r>
        <w:r w:rsidRPr="0031709F">
          <w:rPr>
            <w:noProof/>
            <w:webHidden/>
            <w:shd w:val="clear" w:color="auto" w:fill="E6E6E6"/>
          </w:rPr>
          <w:fldChar w:fldCharType="end"/>
        </w:r>
      </w:hyperlink>
    </w:p>
    <w:p w14:paraId="7763AEB8" w14:textId="77777777" w:rsidR="00882CEE" w:rsidRPr="0031709F" w:rsidRDefault="00882CEE" w:rsidP="0031709F">
      <w:pPr>
        <w:pStyle w:val="TOC2"/>
        <w:tabs>
          <w:tab w:val="right" w:leader="dot" w:pos="9350"/>
        </w:tabs>
        <w:spacing w:after="0"/>
        <w:rPr>
          <w:rFonts w:asciiTheme="minorHAnsi" w:hAnsiTheme="minorHAnsi" w:cstheme="minorBidi"/>
          <w:noProof/>
          <w:sz w:val="22"/>
          <w:szCs w:val="22"/>
        </w:rPr>
      </w:pPr>
      <w:hyperlink w:anchor="_Toc87450343" w:history="1">
        <w:r w:rsidRPr="0031709F">
          <w:rPr>
            <w:rStyle w:val="Hyperlink"/>
            <w:noProof/>
            <w:color w:val="auto"/>
            <w:u w:val="none"/>
            <w:lang w:eastAsia="ar-SA"/>
          </w:rPr>
          <w:t>D.4 / Gulf Restoration Priority Projects</w:t>
        </w:r>
        <w:r w:rsidRPr="0031709F">
          <w:rPr>
            <w:noProof/>
            <w:webHidden/>
          </w:rPr>
          <w:tab/>
        </w:r>
        <w:r w:rsidRPr="0031709F">
          <w:rPr>
            <w:noProof/>
            <w:webHidden/>
            <w:shd w:val="clear" w:color="auto" w:fill="E6E6E6"/>
          </w:rPr>
          <w:fldChar w:fldCharType="begin"/>
        </w:r>
        <w:r w:rsidRPr="0031709F">
          <w:rPr>
            <w:noProof/>
            <w:webHidden/>
          </w:rPr>
          <w:instrText xml:space="preserve"> PAGEREF _Toc87450343 \h </w:instrText>
        </w:r>
        <w:r w:rsidRPr="0031709F">
          <w:rPr>
            <w:noProof/>
            <w:webHidden/>
            <w:shd w:val="clear" w:color="auto" w:fill="E6E6E6"/>
          </w:rPr>
        </w:r>
        <w:r w:rsidRPr="0031709F">
          <w:rPr>
            <w:noProof/>
            <w:webHidden/>
            <w:shd w:val="clear" w:color="auto" w:fill="E6E6E6"/>
          </w:rPr>
          <w:fldChar w:fldCharType="separate"/>
        </w:r>
        <w:r w:rsidRPr="0031709F">
          <w:rPr>
            <w:noProof/>
            <w:webHidden/>
          </w:rPr>
          <w:t>206</w:t>
        </w:r>
        <w:r w:rsidRPr="0031709F">
          <w:rPr>
            <w:noProof/>
            <w:webHidden/>
            <w:shd w:val="clear" w:color="auto" w:fill="E6E6E6"/>
          </w:rPr>
          <w:fldChar w:fldCharType="end"/>
        </w:r>
      </w:hyperlink>
    </w:p>
    <w:p w14:paraId="4632C1DA" w14:textId="77777777" w:rsidR="00882CEE" w:rsidRPr="0031709F" w:rsidRDefault="00882CEE" w:rsidP="0031709F">
      <w:pPr>
        <w:pStyle w:val="TOC1"/>
        <w:spacing w:after="0"/>
        <w:rPr>
          <w:rFonts w:asciiTheme="minorHAnsi" w:hAnsiTheme="minorHAnsi" w:cstheme="minorBidi"/>
          <w:noProof/>
          <w:sz w:val="22"/>
          <w:szCs w:val="22"/>
        </w:rPr>
      </w:pPr>
      <w:hyperlink w:anchor="_Toc87450344" w:history="1">
        <w:r w:rsidRPr="0031709F">
          <w:rPr>
            <w:rStyle w:val="Hyperlink"/>
            <w:noProof/>
            <w:color w:val="auto"/>
            <w:u w:val="none"/>
          </w:rPr>
          <w:t>Appendix E / Other Requirements</w:t>
        </w:r>
        <w:r w:rsidRPr="0031709F">
          <w:rPr>
            <w:noProof/>
            <w:webHidden/>
          </w:rPr>
          <w:tab/>
        </w:r>
        <w:r w:rsidRPr="0031709F">
          <w:rPr>
            <w:noProof/>
            <w:webHidden/>
            <w:shd w:val="clear" w:color="auto" w:fill="E6E6E6"/>
          </w:rPr>
          <w:fldChar w:fldCharType="begin"/>
        </w:r>
        <w:r w:rsidRPr="0031709F">
          <w:rPr>
            <w:noProof/>
            <w:webHidden/>
          </w:rPr>
          <w:instrText xml:space="preserve"> PAGEREF _Toc87450344 \h </w:instrText>
        </w:r>
        <w:r w:rsidRPr="0031709F">
          <w:rPr>
            <w:noProof/>
            <w:webHidden/>
            <w:shd w:val="clear" w:color="auto" w:fill="E6E6E6"/>
          </w:rPr>
        </w:r>
        <w:r w:rsidRPr="0031709F">
          <w:rPr>
            <w:noProof/>
            <w:webHidden/>
            <w:shd w:val="clear" w:color="auto" w:fill="E6E6E6"/>
          </w:rPr>
          <w:fldChar w:fldCharType="separate"/>
        </w:r>
        <w:r w:rsidRPr="0031709F">
          <w:rPr>
            <w:noProof/>
            <w:webHidden/>
          </w:rPr>
          <w:t>211</w:t>
        </w:r>
        <w:r w:rsidRPr="0031709F">
          <w:rPr>
            <w:noProof/>
            <w:webHidden/>
            <w:shd w:val="clear" w:color="auto" w:fill="E6E6E6"/>
          </w:rPr>
          <w:fldChar w:fldCharType="end"/>
        </w:r>
      </w:hyperlink>
    </w:p>
    <w:p w14:paraId="2443AF86" w14:textId="77777777" w:rsidR="00882CEE" w:rsidRPr="0031709F" w:rsidRDefault="00882CEE" w:rsidP="0031709F">
      <w:pPr>
        <w:pStyle w:val="TOC2"/>
        <w:tabs>
          <w:tab w:val="right" w:leader="dot" w:pos="9350"/>
        </w:tabs>
        <w:spacing w:after="0"/>
        <w:rPr>
          <w:rFonts w:asciiTheme="minorHAnsi" w:hAnsiTheme="minorHAnsi" w:cstheme="minorBidi"/>
          <w:noProof/>
          <w:sz w:val="22"/>
          <w:szCs w:val="22"/>
        </w:rPr>
      </w:pPr>
      <w:hyperlink w:anchor="_Toc87450345" w:history="1">
        <w:r w:rsidRPr="0031709F">
          <w:rPr>
            <w:rStyle w:val="Hyperlink"/>
            <w:noProof/>
            <w:color w:val="auto"/>
            <w:u w:val="none"/>
            <w:lang w:eastAsia="ar-SA"/>
          </w:rPr>
          <w:t>E.1 / Acquisition and Restoration Council Management Plan Compliance Checklist</w:t>
        </w:r>
        <w:r w:rsidRPr="0031709F">
          <w:rPr>
            <w:noProof/>
            <w:webHidden/>
          </w:rPr>
          <w:tab/>
        </w:r>
        <w:r w:rsidRPr="0031709F">
          <w:rPr>
            <w:noProof/>
            <w:webHidden/>
            <w:shd w:val="clear" w:color="auto" w:fill="E6E6E6"/>
          </w:rPr>
          <w:fldChar w:fldCharType="begin"/>
        </w:r>
        <w:r w:rsidRPr="0031709F">
          <w:rPr>
            <w:noProof/>
            <w:webHidden/>
          </w:rPr>
          <w:instrText xml:space="preserve"> PAGEREF _Toc87450345 \h </w:instrText>
        </w:r>
        <w:r w:rsidRPr="0031709F">
          <w:rPr>
            <w:noProof/>
            <w:webHidden/>
            <w:shd w:val="clear" w:color="auto" w:fill="E6E6E6"/>
          </w:rPr>
        </w:r>
        <w:r w:rsidRPr="0031709F">
          <w:rPr>
            <w:noProof/>
            <w:webHidden/>
            <w:shd w:val="clear" w:color="auto" w:fill="E6E6E6"/>
          </w:rPr>
          <w:fldChar w:fldCharType="separate"/>
        </w:r>
        <w:r w:rsidRPr="0031709F">
          <w:rPr>
            <w:noProof/>
            <w:webHidden/>
          </w:rPr>
          <w:t>211</w:t>
        </w:r>
        <w:r w:rsidRPr="0031709F">
          <w:rPr>
            <w:noProof/>
            <w:webHidden/>
            <w:shd w:val="clear" w:color="auto" w:fill="E6E6E6"/>
          </w:rPr>
          <w:fldChar w:fldCharType="end"/>
        </w:r>
      </w:hyperlink>
    </w:p>
    <w:p w14:paraId="53B16DA9" w14:textId="77777777" w:rsidR="00882CEE" w:rsidRPr="0031709F" w:rsidRDefault="00882CEE" w:rsidP="0031709F">
      <w:pPr>
        <w:pStyle w:val="TOC2"/>
        <w:tabs>
          <w:tab w:val="right" w:leader="dot" w:pos="9350"/>
        </w:tabs>
        <w:spacing w:after="0"/>
        <w:rPr>
          <w:rFonts w:asciiTheme="minorHAnsi" w:hAnsiTheme="minorHAnsi" w:cstheme="minorBidi"/>
          <w:noProof/>
          <w:sz w:val="22"/>
          <w:szCs w:val="22"/>
        </w:rPr>
      </w:pPr>
      <w:hyperlink w:anchor="_Toc87450346" w:history="1">
        <w:r w:rsidRPr="0031709F">
          <w:rPr>
            <w:rStyle w:val="Hyperlink"/>
            <w:noProof/>
            <w:color w:val="auto"/>
            <w:u w:val="none"/>
            <w:lang w:eastAsia="ar-SA"/>
          </w:rPr>
          <w:t>E.2 / Management Procedures for Archaeological and Historical Sites on State-Owned or Controlled Lands</w:t>
        </w:r>
        <w:r w:rsidRPr="0031709F">
          <w:rPr>
            <w:noProof/>
            <w:webHidden/>
          </w:rPr>
          <w:tab/>
        </w:r>
        <w:r w:rsidRPr="0031709F">
          <w:rPr>
            <w:noProof/>
            <w:webHidden/>
            <w:shd w:val="clear" w:color="auto" w:fill="E6E6E6"/>
          </w:rPr>
          <w:fldChar w:fldCharType="begin"/>
        </w:r>
        <w:r w:rsidRPr="0031709F">
          <w:rPr>
            <w:noProof/>
            <w:webHidden/>
          </w:rPr>
          <w:instrText xml:space="preserve"> PAGEREF _Toc87450346 \h </w:instrText>
        </w:r>
        <w:r w:rsidRPr="0031709F">
          <w:rPr>
            <w:noProof/>
            <w:webHidden/>
            <w:shd w:val="clear" w:color="auto" w:fill="E6E6E6"/>
          </w:rPr>
        </w:r>
        <w:r w:rsidRPr="0031709F">
          <w:rPr>
            <w:noProof/>
            <w:webHidden/>
            <w:shd w:val="clear" w:color="auto" w:fill="E6E6E6"/>
          </w:rPr>
          <w:fldChar w:fldCharType="separate"/>
        </w:r>
        <w:r w:rsidRPr="0031709F">
          <w:rPr>
            <w:noProof/>
            <w:webHidden/>
          </w:rPr>
          <w:t>219</w:t>
        </w:r>
        <w:r w:rsidRPr="0031709F">
          <w:rPr>
            <w:noProof/>
            <w:webHidden/>
            <w:shd w:val="clear" w:color="auto" w:fill="E6E6E6"/>
          </w:rPr>
          <w:fldChar w:fldCharType="end"/>
        </w:r>
      </w:hyperlink>
    </w:p>
    <w:p w14:paraId="58C8DF42" w14:textId="77777777" w:rsidR="00882CEE" w:rsidRPr="0031709F" w:rsidRDefault="00882CEE" w:rsidP="0031709F">
      <w:pPr>
        <w:pStyle w:val="TOC2"/>
        <w:tabs>
          <w:tab w:val="right" w:leader="dot" w:pos="9350"/>
        </w:tabs>
        <w:spacing w:after="0"/>
        <w:rPr>
          <w:rFonts w:asciiTheme="minorHAnsi" w:hAnsiTheme="minorHAnsi" w:cstheme="minorBidi"/>
          <w:noProof/>
          <w:sz w:val="22"/>
          <w:szCs w:val="22"/>
        </w:rPr>
      </w:pPr>
      <w:hyperlink w:anchor="_Toc87450347" w:history="1">
        <w:r w:rsidRPr="0031709F">
          <w:rPr>
            <w:rStyle w:val="Hyperlink"/>
            <w:noProof/>
            <w:color w:val="auto"/>
            <w:u w:val="none"/>
            <w:lang w:eastAsia="ar-SA"/>
          </w:rPr>
          <w:t>E.3 / Letter of Compliance with County Comprehensive Plan</w:t>
        </w:r>
        <w:r w:rsidRPr="0031709F">
          <w:rPr>
            <w:noProof/>
            <w:webHidden/>
          </w:rPr>
          <w:tab/>
        </w:r>
        <w:r w:rsidRPr="0031709F">
          <w:rPr>
            <w:noProof/>
            <w:webHidden/>
            <w:shd w:val="clear" w:color="auto" w:fill="E6E6E6"/>
          </w:rPr>
          <w:fldChar w:fldCharType="begin"/>
        </w:r>
        <w:r w:rsidRPr="0031709F">
          <w:rPr>
            <w:noProof/>
            <w:webHidden/>
          </w:rPr>
          <w:instrText xml:space="preserve"> PAGEREF _Toc87450347 \h </w:instrText>
        </w:r>
        <w:r w:rsidRPr="0031709F">
          <w:rPr>
            <w:noProof/>
            <w:webHidden/>
            <w:shd w:val="clear" w:color="auto" w:fill="E6E6E6"/>
          </w:rPr>
        </w:r>
        <w:r w:rsidRPr="0031709F">
          <w:rPr>
            <w:noProof/>
            <w:webHidden/>
            <w:shd w:val="clear" w:color="auto" w:fill="E6E6E6"/>
          </w:rPr>
          <w:fldChar w:fldCharType="separate"/>
        </w:r>
        <w:r w:rsidRPr="0031709F">
          <w:rPr>
            <w:noProof/>
            <w:webHidden/>
          </w:rPr>
          <w:t>222</w:t>
        </w:r>
        <w:r w:rsidRPr="0031709F">
          <w:rPr>
            <w:noProof/>
            <w:webHidden/>
            <w:shd w:val="clear" w:color="auto" w:fill="E6E6E6"/>
          </w:rPr>
          <w:fldChar w:fldCharType="end"/>
        </w:r>
      </w:hyperlink>
    </w:p>
    <w:p w14:paraId="0B77CD97" w14:textId="3394138E" w:rsidR="00882CEE" w:rsidRPr="0031709F" w:rsidRDefault="00882CEE" w:rsidP="0031709F">
      <w:pPr>
        <w:spacing w:after="0"/>
        <w:ind w:firstLine="220"/>
      </w:pPr>
      <w:hyperlink w:anchor="_Toc87450348" w:history="1">
        <w:r w:rsidRPr="0031709F">
          <w:rPr>
            <w:rStyle w:val="Hyperlink"/>
            <w:noProof/>
            <w:color w:val="auto"/>
            <w:u w:val="none"/>
            <w:lang w:eastAsia="ar-SA"/>
          </w:rPr>
          <w:t>E.4 / Division of State Lands Management Plan Approval Letter</w:t>
        </w:r>
        <w:r w:rsidRPr="0031709F">
          <w:rPr>
            <w:noProof/>
            <w:webHidden/>
          </w:rPr>
          <w:tab/>
        </w:r>
        <w:r w:rsidRPr="0031709F">
          <w:rPr>
            <w:noProof/>
            <w:webHidden/>
          </w:rPr>
          <w:tab/>
        </w:r>
        <w:r w:rsidR="00352C03" w:rsidRPr="0031709F">
          <w:rPr>
            <w:noProof/>
            <w:webHidden/>
          </w:rPr>
          <w:tab/>
        </w:r>
        <w:r w:rsidR="00352C03" w:rsidRPr="0031709F">
          <w:rPr>
            <w:noProof/>
            <w:webHidden/>
          </w:rPr>
          <w:tab/>
          <w:t xml:space="preserve">       </w:t>
        </w:r>
        <w:r w:rsidRPr="0031709F">
          <w:rPr>
            <w:noProof/>
            <w:webHidden/>
            <w:shd w:val="clear" w:color="auto" w:fill="E6E6E6"/>
          </w:rPr>
          <w:fldChar w:fldCharType="begin"/>
        </w:r>
        <w:r w:rsidRPr="0031709F">
          <w:rPr>
            <w:noProof/>
            <w:webHidden/>
          </w:rPr>
          <w:instrText xml:space="preserve"> PAGEREF _Toc87450348 \h </w:instrText>
        </w:r>
        <w:r w:rsidRPr="0031709F">
          <w:rPr>
            <w:noProof/>
            <w:webHidden/>
            <w:shd w:val="clear" w:color="auto" w:fill="E6E6E6"/>
          </w:rPr>
        </w:r>
        <w:r w:rsidRPr="0031709F">
          <w:rPr>
            <w:noProof/>
            <w:webHidden/>
            <w:shd w:val="clear" w:color="auto" w:fill="E6E6E6"/>
          </w:rPr>
          <w:fldChar w:fldCharType="separate"/>
        </w:r>
        <w:r w:rsidRPr="0031709F">
          <w:rPr>
            <w:noProof/>
            <w:webHidden/>
          </w:rPr>
          <w:t>223</w:t>
        </w:r>
        <w:r w:rsidRPr="0031709F">
          <w:rPr>
            <w:noProof/>
            <w:webHidden/>
            <w:shd w:val="clear" w:color="auto" w:fill="E6E6E6"/>
          </w:rPr>
          <w:fldChar w:fldCharType="end"/>
        </w:r>
      </w:hyperlink>
    </w:p>
    <w:p w14:paraId="03270F00" w14:textId="12A628CC" w:rsidR="00EA1B7D" w:rsidRDefault="00EA1B7D" w:rsidP="00882CEE">
      <w:pPr>
        <w:rPr>
          <w:rFonts w:eastAsia="Times New Roman" w:cs="Times New Roman"/>
          <w:sz w:val="28"/>
          <w:szCs w:val="28"/>
          <w:lang w:eastAsia="ar-SA"/>
        </w:rPr>
      </w:pPr>
      <w:r>
        <w:br w:type="page"/>
      </w:r>
    </w:p>
    <w:p w14:paraId="57E1675F" w14:textId="1B6A5DC7" w:rsidR="00CD522C" w:rsidRDefault="00CD522C" w:rsidP="003559BD">
      <w:pPr>
        <w:pStyle w:val="Heading1"/>
      </w:pPr>
      <w:bookmarkStart w:id="84" w:name="_Toc87450315"/>
      <w:r>
        <w:lastRenderedPageBreak/>
        <w:t>Appendix A / Legal Documents</w:t>
      </w:r>
      <w:bookmarkEnd w:id="84"/>
    </w:p>
    <w:p w14:paraId="3E8F33CF" w14:textId="41C03477" w:rsidR="000304D8" w:rsidRPr="000304D8" w:rsidRDefault="000304D8" w:rsidP="00143518">
      <w:pPr>
        <w:pStyle w:val="Heading2"/>
      </w:pPr>
      <w:bookmarkStart w:id="85" w:name="_Toc87450316"/>
      <w:r w:rsidRPr="000304D8">
        <w:t>A.1 / Aquatic Preserve Resolution</w:t>
      </w:r>
      <w:bookmarkEnd w:id="85"/>
    </w:p>
    <w:p w14:paraId="16C36F2F" w14:textId="77777777" w:rsidR="000304D8" w:rsidRPr="000304D8" w:rsidRDefault="000304D8" w:rsidP="008D433B"/>
    <w:p w14:paraId="58998363" w14:textId="155DEA20" w:rsidR="000304D8" w:rsidRPr="000304D8" w:rsidRDefault="000304D8" w:rsidP="008D433B">
      <w:r w:rsidRPr="000304D8">
        <w:t>WHEREAS, the State of Florida, by virtue of its sovereignty, is the owner of the beds of all navigable waters, salt and fresh, lying within its territory, with certain minor exceptions, and is also the owner of certain other lands derived from various sources; and</w:t>
      </w:r>
    </w:p>
    <w:p w14:paraId="32CF45E1" w14:textId="287BD798" w:rsidR="000304D8" w:rsidRPr="000304D8" w:rsidRDefault="000304D8" w:rsidP="008D433B">
      <w:proofErr w:type="gramStart"/>
      <w:r w:rsidRPr="000304D8">
        <w:t>WHEREAS,</w:t>
      </w:r>
      <w:proofErr w:type="gramEnd"/>
      <w:r w:rsidRPr="000304D8">
        <w:t xml:space="preserve"> title to </w:t>
      </w:r>
      <w:proofErr w:type="gramStart"/>
      <w:r w:rsidRPr="000304D8">
        <w:t>these</w:t>
      </w:r>
      <w:proofErr w:type="gramEnd"/>
      <w:r w:rsidRPr="000304D8">
        <w:t xml:space="preserve"> sovereignty and certain other lands has been vested by the Florida Legislature in the State of Florida Board of Trustees of the Internal Improvement Trust Fund, to be held, protected and managed for the </w:t>
      </w:r>
      <w:proofErr w:type="gramStart"/>
      <w:r w:rsidRPr="000304D8">
        <w:t>long range</w:t>
      </w:r>
      <w:proofErr w:type="gramEnd"/>
      <w:r w:rsidRPr="000304D8">
        <w:t xml:space="preserve"> benefit of the people of Florida; and</w:t>
      </w:r>
    </w:p>
    <w:p w14:paraId="4AE5B211" w14:textId="162C4314" w:rsidR="000304D8" w:rsidRPr="000304D8" w:rsidRDefault="000304D8" w:rsidP="008D433B">
      <w:r w:rsidRPr="000304D8">
        <w:t xml:space="preserve">WHEREAS, the State of Florida Board of Trustees of the Internal Improvement Trust Fund, as a part of its overall management program for Florida’s state-owned lands, does desire to </w:t>
      </w:r>
      <w:proofErr w:type="gramStart"/>
      <w:r w:rsidRPr="000304D8">
        <w:t>insure</w:t>
      </w:r>
      <w:proofErr w:type="gramEnd"/>
      <w:r w:rsidRPr="000304D8">
        <w:t xml:space="preserve"> the perpetual protection, preservation and public enjoyment of certain specific areas of exceptional quality and value by setting aside forever these certain areas as aquatic preserves or sanctuaries; and</w:t>
      </w:r>
    </w:p>
    <w:p w14:paraId="68C5E40C" w14:textId="132C6535" w:rsidR="000304D8" w:rsidRPr="000304D8" w:rsidRDefault="000304D8" w:rsidP="008D433B">
      <w:r w:rsidRPr="000304D8">
        <w:t>WHEREAS, the ad hoc Florida Inter-Agency Advisory Committee on Submerged Land Management has selected through careful study and deliberation a number of specific areas of state—owned land having exceptional biological, aesthetic and scientific value, and has recommended to the State of Florida Board of Trustees of the Internal Improvement Trust Fund that these selected areas be officially recognized and established as the initial elements of a statewide system of aquatic preserves for Florida;</w:t>
      </w:r>
    </w:p>
    <w:p w14:paraId="170C0DB1" w14:textId="521BDB5C" w:rsidR="000304D8" w:rsidRPr="000304D8" w:rsidRDefault="000304D8" w:rsidP="008D433B">
      <w:r w:rsidRPr="000304D8">
        <w:t>NOW, THEREFORE, BE IT RESOLVED by the State of Florida Board of Trustees of the Internal Improvement Trust Fund:</w:t>
      </w:r>
    </w:p>
    <w:p w14:paraId="7BBEB029" w14:textId="0F3E43BA" w:rsidR="000304D8" w:rsidRPr="000304D8" w:rsidRDefault="000304D8" w:rsidP="008D433B">
      <w:r w:rsidRPr="000304D8">
        <w:t>THAT it does hereby establish a statewide system of aquatic preserves as a means of protecting and preserving in perpetuity certain specially selected areas of state-owned land: and</w:t>
      </w:r>
    </w:p>
    <w:p w14:paraId="081A1E0B" w14:textId="4E2B6D6D" w:rsidR="000304D8" w:rsidRPr="000304D8" w:rsidRDefault="000304D8" w:rsidP="008D433B">
      <w:r w:rsidRPr="000304D8">
        <w:t>THAT specifically described, individual areas of state-owned land may from time to time be established as aquatic preserves and included in the statewide system of aquatic preserves by separate resolution of the State of Florida Board of Trustees of the Internal Improvement Trust Fund; and</w:t>
      </w:r>
    </w:p>
    <w:p w14:paraId="184F69D4" w14:textId="132F6749" w:rsidR="000304D8" w:rsidRPr="000304D8" w:rsidRDefault="000304D8" w:rsidP="008D433B">
      <w:r w:rsidRPr="000304D8">
        <w:t>THAT the statewide system of aquatic preserves and all individual aquatic preserves established thereunder shall be administered and managed, either by the said State of Florida Board of Trustees of the Internal Improvement Trust Fund or its designee as may be specifically provided for in the establishing resolution for each individual aquatic preserve, in accordance with the following management policies and criteria:</w:t>
      </w:r>
    </w:p>
    <w:p w14:paraId="2400E4E9" w14:textId="15BC6D63" w:rsidR="000304D8" w:rsidRPr="000304D8" w:rsidRDefault="000304D8" w:rsidP="008D433B">
      <w:r w:rsidRPr="000304D8">
        <w:t xml:space="preserve">(1) An aquatic preserve is intended to set aside an exceptional area of state-owned land and its associated waters for preservation essentially in their natural or existing condition by reasonable regulation of all human activity which might </w:t>
      </w:r>
      <w:proofErr w:type="gramStart"/>
      <w:r w:rsidRPr="000304D8">
        <w:t>have an effect on</w:t>
      </w:r>
      <w:proofErr w:type="gramEnd"/>
      <w:r w:rsidRPr="000304D8">
        <w:t xml:space="preserve"> the area.</w:t>
      </w:r>
    </w:p>
    <w:p w14:paraId="185CC3F8" w14:textId="615CE42E" w:rsidR="000304D8" w:rsidRPr="000304D8" w:rsidRDefault="000304D8" w:rsidP="008D433B">
      <w:r w:rsidRPr="000304D8">
        <w:t>(2) An aquatic preserve shall include only lands or water bottoms owned by the State of Florida, and such private lands or water bottoms as may be specifically authorized for inclusion by appropriate instrument from the owner. Any included lands or water bottoms to which a private ownership claim might subsequently be proved shall upon adjudication of private ownership be automatically excluded from the preserve, although such exclusion shall not preclude the State from attempting to negotiate an arrangement with the owner by which such lands or water bottoms might be again included within the preserve.</w:t>
      </w:r>
    </w:p>
    <w:p w14:paraId="7C6CDB9F" w14:textId="6EFCAE62" w:rsidR="000304D8" w:rsidRPr="000304D8" w:rsidRDefault="000304D8" w:rsidP="008D433B">
      <w:r w:rsidRPr="000304D8">
        <w:t xml:space="preserve">(3) No alteration of physical conditions within an aquatic preserve shall be permitted except: (a) minimum dredging and spoiling for authorized public navigation projects, or (b) other approved activity designed to enhance the quality or utility of the preserve itself. It is inherent in the concept of the aquatic </w:t>
      </w:r>
      <w:r w:rsidRPr="000304D8">
        <w:lastRenderedPageBreak/>
        <w:t>preserve that, other than as contemplated above, there be: no dredging and filling to create land, no drilling of oil wells or excavation for shell or minerals, and no erection of structures on stilts or otherwise unless associated with authorized activity, within the confines of a preserve - to the extent these activities can be lawfully prevented.</w:t>
      </w:r>
    </w:p>
    <w:p w14:paraId="6372EAD2" w14:textId="17D51B7F" w:rsidR="000304D8" w:rsidRPr="000304D8" w:rsidRDefault="000304D8" w:rsidP="008D433B">
      <w:r w:rsidRPr="000304D8">
        <w:t>(4) Specifically, there shall be no bulkhead lines set within an aquatic preserve. When the boundary of a preserve is intended to be the line of mean high water along a particular shoreline, any bulkhead line subsequently set for that shoreline will also be at the line of mean high water.</w:t>
      </w:r>
    </w:p>
    <w:p w14:paraId="1213B37D" w14:textId="499447A1" w:rsidR="000304D8" w:rsidRPr="000304D8" w:rsidRDefault="000304D8" w:rsidP="008D433B">
      <w:r w:rsidRPr="000304D8">
        <w:t>(5) All human activity within an aquatic preserve shall be subject to reasonable rules and regulations promulgated and enforced by the State of Florida Board of Trustees of the Internal Improvement Trust Fund and/or any other specifically designated managing agency Such rules and regulations shall not interfere unduly with lawful and traditional public uses of the area, such as fishing (both sport and commercial), hunting, boating, swimming and the like.</w:t>
      </w:r>
    </w:p>
    <w:p w14:paraId="6ADF87E0" w14:textId="44BA5136" w:rsidR="000304D8" w:rsidRPr="000304D8" w:rsidRDefault="000304D8" w:rsidP="008D433B">
      <w:r w:rsidRPr="000304D8">
        <w:t xml:space="preserve">(6) Neither the establishment nor the management of an aquatic preserve shall infringe upon the lawful and traditional riparian rights </w:t>
      </w:r>
      <w:proofErr w:type="spellStart"/>
      <w:r w:rsidRPr="000304D8">
        <w:t>o</w:t>
      </w:r>
      <w:proofErr w:type="spellEnd"/>
      <w:r w:rsidRPr="000304D8">
        <w:t xml:space="preserve"> private property owners adjacent to a preserve. In furtherance of these rights, reasonable improvement for ingress and egress, mosquito control, shore protection and similar purposes may be permitted by the State of Florida Board of Trustees of the Internal Improvement Trust Fund and other jurisdictional agencies, after review and formal concurrence by any specifically designated managing agency for the preserve in question.</w:t>
      </w:r>
    </w:p>
    <w:p w14:paraId="09CBD90A" w14:textId="5B898193" w:rsidR="000304D8" w:rsidRPr="000304D8" w:rsidRDefault="000304D8" w:rsidP="008D433B">
      <w:r w:rsidRPr="000304D8">
        <w:t>(7) Other uses of an aquatic preserve, or human activity within a preserve, although not originally contemplated, may be permitted by the State of Florida Board of Trustees of the Internal improvement Trust Fund and other jurisdictional agencies, but only after a formal finding of compatibility made by the said Trustees on the advice of any specifically designated managing agency for the preserve in question.</w:t>
      </w:r>
    </w:p>
    <w:p w14:paraId="6C52076F" w14:textId="77777777" w:rsidR="000304D8" w:rsidRPr="000304D8" w:rsidRDefault="000304D8" w:rsidP="008D433B">
      <w:r w:rsidRPr="000304D8">
        <w:t>IN TESTIMONY WHEREOF, the Trustees for and on behalf of the State of Florida Board of Trustees of the Internal Improvement Trust Fund have hereunto subscribed their names and have caused the official seal of said State of Florida Board of Trustees of the Internal Improvement Trust Fund to be hereunto affixed, in the City of Tallahassee, Florida, on this the 24th day of November A. D. 1969.</w:t>
      </w:r>
    </w:p>
    <w:p w14:paraId="21F40D03" w14:textId="77777777" w:rsidR="000304D8" w:rsidRPr="000304D8" w:rsidRDefault="000304D8" w:rsidP="008D433B"/>
    <w:p w14:paraId="2AA3DDEB" w14:textId="63BE1DA8" w:rsidR="000304D8" w:rsidRPr="000304D8" w:rsidRDefault="000304D8" w:rsidP="008D433B">
      <w:r w:rsidRPr="000304D8">
        <w:t xml:space="preserve">CLAUDE R. KIRK, JR, Governor </w:t>
      </w:r>
      <w:r w:rsidRPr="000304D8">
        <w:tab/>
      </w:r>
      <w:r w:rsidRPr="000304D8">
        <w:tab/>
      </w:r>
      <w:r w:rsidR="00485BF1">
        <w:tab/>
      </w:r>
      <w:r w:rsidRPr="000304D8">
        <w:t>TOM ADAMS, Secretary of State</w:t>
      </w:r>
    </w:p>
    <w:p w14:paraId="6B855231" w14:textId="77777777" w:rsidR="000304D8" w:rsidRPr="000304D8" w:rsidRDefault="000304D8" w:rsidP="008D433B">
      <w:r w:rsidRPr="000304D8">
        <w:t xml:space="preserve">EARL FAIRCLOTH, Attorney General </w:t>
      </w:r>
      <w:r w:rsidRPr="000304D8">
        <w:tab/>
      </w:r>
      <w:r w:rsidRPr="000304D8">
        <w:tab/>
        <w:t>FRED O. DICKINSON, JR., Comptroller</w:t>
      </w:r>
    </w:p>
    <w:p w14:paraId="74AF0920" w14:textId="77777777" w:rsidR="000304D8" w:rsidRPr="000304D8" w:rsidRDefault="000304D8" w:rsidP="008D433B">
      <w:r w:rsidRPr="000304D8">
        <w:t xml:space="preserve">BROWARD WILLIAMS, Treasurer </w:t>
      </w:r>
      <w:r w:rsidRPr="000304D8">
        <w:tab/>
      </w:r>
      <w:r w:rsidRPr="000304D8">
        <w:tab/>
        <w:t>FLOYD T. CHRISTIAN, Commissioner of Education</w:t>
      </w:r>
    </w:p>
    <w:p w14:paraId="79FDFD0B" w14:textId="77777777" w:rsidR="000304D8" w:rsidRPr="000304D8" w:rsidRDefault="000304D8" w:rsidP="008D433B">
      <w:r w:rsidRPr="000304D8">
        <w:t>DOYLE CONNER, Commissioner of Agriculture</w:t>
      </w:r>
    </w:p>
    <w:p w14:paraId="1FE188E8" w14:textId="77777777" w:rsidR="000304D8" w:rsidRPr="000304D8" w:rsidRDefault="000304D8" w:rsidP="008D433B"/>
    <w:p w14:paraId="56A82FBB" w14:textId="4D8CA641" w:rsidR="00A91C1F" w:rsidRDefault="000304D8" w:rsidP="008D433B">
      <w:r w:rsidRPr="000304D8">
        <w:t>As and Constituting the State of Florida Board of Trustees of the Internal Improvement Trust Fund</w:t>
      </w:r>
    </w:p>
    <w:p w14:paraId="27D2E861" w14:textId="612996C5" w:rsidR="005F032F" w:rsidRDefault="005F032F" w:rsidP="008D433B"/>
    <w:p w14:paraId="1389F2FD" w14:textId="2E3B8B35" w:rsidR="005F032F" w:rsidRDefault="005F032F" w:rsidP="008D433B">
      <w:r>
        <w:br w:type="page"/>
      </w:r>
    </w:p>
    <w:p w14:paraId="3D584C0B" w14:textId="6077B9E6" w:rsidR="005F032F" w:rsidRDefault="005F032F" w:rsidP="00143518">
      <w:pPr>
        <w:pStyle w:val="Heading2"/>
      </w:pPr>
      <w:bookmarkStart w:id="86" w:name="_Toc87450317"/>
      <w:r>
        <w:lastRenderedPageBreak/>
        <w:t xml:space="preserve">A.2 / </w:t>
      </w:r>
      <w:r w:rsidR="0079623F">
        <w:t>Florida Statutes</w:t>
      </w:r>
      <w:bookmarkEnd w:id="86"/>
    </w:p>
    <w:p w14:paraId="71F4C839" w14:textId="77777777" w:rsidR="00CA07A5" w:rsidRPr="005F3A6C" w:rsidRDefault="00CA07A5" w:rsidP="008D433B">
      <w:r w:rsidRPr="005F3A6C">
        <w:t xml:space="preserve">All the statutes can be found according to number at: </w:t>
      </w:r>
    </w:p>
    <w:p w14:paraId="0BBCD8D0" w14:textId="6741EEE3" w:rsidR="00CA07A5" w:rsidRDefault="00BA315A" w:rsidP="008D433B">
      <w:hyperlink r:id="rId56" w:history="1">
        <w:r w:rsidRPr="00B801E8">
          <w:rPr>
            <w:rStyle w:val="Hyperlink"/>
          </w:rPr>
          <w:t>http://www.leg.state.fl.us/Statutes</w:t>
        </w:r>
      </w:hyperlink>
    </w:p>
    <w:p w14:paraId="643F5C01" w14:textId="77777777" w:rsidR="00BA315A" w:rsidRPr="005F3A6C" w:rsidRDefault="00BA315A" w:rsidP="008D433B"/>
    <w:p w14:paraId="66D66473" w14:textId="77777777" w:rsidR="00CA07A5" w:rsidRPr="005F3A6C" w:rsidRDefault="00CA07A5" w:rsidP="008D433B">
      <w:r w:rsidRPr="005F3A6C">
        <w:t>Florida Statutes, Chapter 253: State Lands</w:t>
      </w:r>
    </w:p>
    <w:p w14:paraId="49D87528" w14:textId="77777777" w:rsidR="00CA07A5" w:rsidRPr="005F3A6C" w:rsidRDefault="00CA07A5" w:rsidP="008D433B"/>
    <w:p w14:paraId="10135028" w14:textId="77777777" w:rsidR="00CA07A5" w:rsidRPr="005F3A6C" w:rsidRDefault="00CA07A5" w:rsidP="008D433B">
      <w:r w:rsidRPr="005F3A6C">
        <w:t>Florida Statutes, Chapter 258: State Parks and Preserves</w:t>
      </w:r>
    </w:p>
    <w:p w14:paraId="4FF6D317" w14:textId="77777777" w:rsidR="00CA07A5" w:rsidRPr="005F3A6C" w:rsidRDefault="00CA07A5" w:rsidP="008D433B">
      <w:r w:rsidRPr="005F3A6C">
        <w:t>Part II (Aquatic Preserves)</w:t>
      </w:r>
    </w:p>
    <w:p w14:paraId="4B0CFAE9" w14:textId="77777777" w:rsidR="00CA07A5" w:rsidRPr="005F3A6C" w:rsidRDefault="00CA07A5" w:rsidP="008D433B"/>
    <w:p w14:paraId="4C02A984" w14:textId="77777777" w:rsidR="00CA07A5" w:rsidRPr="005F3A6C" w:rsidRDefault="00CA07A5" w:rsidP="008D433B">
      <w:r w:rsidRPr="005F3A6C">
        <w:t>Florida Statutes, Chapter 267: Historical Resources</w:t>
      </w:r>
    </w:p>
    <w:p w14:paraId="1D2E03DF" w14:textId="77777777" w:rsidR="00CA07A5" w:rsidRPr="005F3A6C" w:rsidRDefault="00CA07A5" w:rsidP="008D433B"/>
    <w:p w14:paraId="09575077" w14:textId="77777777" w:rsidR="00CA07A5" w:rsidRPr="005F3A6C" w:rsidRDefault="00CA07A5" w:rsidP="008D433B">
      <w:r w:rsidRPr="005F3A6C">
        <w:t>Florida Statutes, Chapter 370: Saltwater Fisheries</w:t>
      </w:r>
    </w:p>
    <w:p w14:paraId="75B69F86" w14:textId="77777777" w:rsidR="00CA07A5" w:rsidRPr="005F3A6C" w:rsidRDefault="00CA07A5" w:rsidP="008D433B"/>
    <w:p w14:paraId="7A12BDA7" w14:textId="77777777" w:rsidR="00CA07A5" w:rsidRPr="005F3A6C" w:rsidRDefault="00CA07A5" w:rsidP="008D433B">
      <w:r w:rsidRPr="005F3A6C">
        <w:t>Florida Statutes, Chapter 372: Wildlife</w:t>
      </w:r>
    </w:p>
    <w:p w14:paraId="3C02B81D" w14:textId="77777777" w:rsidR="00CA07A5" w:rsidRPr="005F3A6C" w:rsidRDefault="00CA07A5" w:rsidP="008D433B"/>
    <w:p w14:paraId="4F5E0188" w14:textId="77777777" w:rsidR="00CA07A5" w:rsidRPr="005F3A6C" w:rsidRDefault="00CA07A5" w:rsidP="008D433B">
      <w:r w:rsidRPr="005F3A6C">
        <w:t>Florida Statutes, Chapter 403: Environmental Control</w:t>
      </w:r>
    </w:p>
    <w:p w14:paraId="646DA5CE" w14:textId="77777777" w:rsidR="00CA07A5" w:rsidRPr="005F3A6C" w:rsidRDefault="00CA07A5" w:rsidP="008D433B">
      <w:r w:rsidRPr="005F3A6C">
        <w:t>(Statute authorizing the Florida Department of Environmental Protection (DEP) to create Outstanding Florida Waters is at 403.061(27))</w:t>
      </w:r>
    </w:p>
    <w:p w14:paraId="5D7EC326" w14:textId="77777777" w:rsidR="00CA07A5" w:rsidRPr="005F3A6C" w:rsidRDefault="00CA07A5" w:rsidP="008D433B"/>
    <w:p w14:paraId="5F86C195" w14:textId="44A48B26" w:rsidR="0079623F" w:rsidRDefault="00CA07A5" w:rsidP="008D433B">
      <w:r w:rsidRPr="005F3A6C">
        <w:t>Florida Statutes, Chapter 597: Aquaculture</w:t>
      </w:r>
    </w:p>
    <w:p w14:paraId="4B9DBB5F" w14:textId="77777777" w:rsidR="005C697C" w:rsidRPr="005F3A6C" w:rsidRDefault="005C697C" w:rsidP="008D433B"/>
    <w:p w14:paraId="4415477A" w14:textId="31D0A222" w:rsidR="0087677E" w:rsidRDefault="0087677E" w:rsidP="00143518">
      <w:pPr>
        <w:pStyle w:val="Heading2"/>
      </w:pPr>
      <w:bookmarkStart w:id="87" w:name="_Toc87450318"/>
      <w:r>
        <w:t xml:space="preserve">A.3 </w:t>
      </w:r>
      <w:smartTag w:uri="urn:schemas-microsoft-com:office:smarttags" w:element="State">
        <w:smartTag w:uri="urn:schemas-microsoft-com:office:smarttags" w:element="place">
          <w:r>
            <w:t>Florida</w:t>
          </w:r>
        </w:smartTag>
      </w:smartTag>
      <w:r>
        <w:t xml:space="preserve"> Administrative Code</w:t>
      </w:r>
      <w:bookmarkEnd w:id="87"/>
    </w:p>
    <w:p w14:paraId="3A4B7003" w14:textId="5446FB47" w:rsidR="0087677E" w:rsidRPr="00BA315A" w:rsidRDefault="0087677E" w:rsidP="008D433B">
      <w:r w:rsidRPr="00BA315A">
        <w:t>All rules can be found according to number at</w:t>
      </w:r>
      <w:r w:rsidR="00E343A0" w:rsidRPr="00BA315A">
        <w:t xml:space="preserve"> </w:t>
      </w:r>
      <w:hyperlink r:id="rId57" w:history="1">
        <w:r w:rsidR="00E343A0" w:rsidRPr="00BA315A">
          <w:rPr>
            <w:rStyle w:val="Hyperlink"/>
          </w:rPr>
          <w:t>https://www.flrules.org/Default.asp</w:t>
        </w:r>
      </w:hyperlink>
      <w:r w:rsidR="00E343A0" w:rsidRPr="00BA315A">
        <w:t xml:space="preserve"> </w:t>
      </w:r>
    </w:p>
    <w:p w14:paraId="7B14F489" w14:textId="77777777" w:rsidR="0087677E" w:rsidRPr="005C697C" w:rsidRDefault="0087677E" w:rsidP="008D433B"/>
    <w:p w14:paraId="6DF6169D" w14:textId="77777777" w:rsidR="0087677E" w:rsidRPr="005C697C" w:rsidRDefault="0087677E" w:rsidP="008D433B">
      <w:r w:rsidRPr="005C697C">
        <w:t>Florida Administrative Code, Chapter 18-20: Florida Aquatic Preserves</w:t>
      </w:r>
    </w:p>
    <w:bookmarkStart w:id="88" w:name="_Hlk502846966"/>
    <w:p w14:paraId="14CE8624" w14:textId="065CA448" w:rsidR="0087677E" w:rsidRPr="00BA315A" w:rsidRDefault="0087677E" w:rsidP="008D433B">
      <w:r w:rsidRPr="00BA315A">
        <w:rPr>
          <w:color w:val="2B579A"/>
          <w:shd w:val="clear" w:color="auto" w:fill="E6E6E6"/>
        </w:rPr>
        <w:fldChar w:fldCharType="begin"/>
      </w:r>
      <w:r w:rsidRPr="00BA315A">
        <w:instrText xml:space="preserve"> HYPERLINK "https://www.flrules.org/gateway/ChapterHome.asp?Chapter=18-20" </w:instrText>
      </w:r>
      <w:r w:rsidRPr="00BA315A">
        <w:rPr>
          <w:color w:val="2B579A"/>
          <w:shd w:val="clear" w:color="auto" w:fill="E6E6E6"/>
        </w:rPr>
      </w:r>
      <w:r w:rsidRPr="00BA315A">
        <w:rPr>
          <w:color w:val="2B579A"/>
          <w:shd w:val="clear" w:color="auto" w:fill="E6E6E6"/>
        </w:rPr>
        <w:fldChar w:fldCharType="separate"/>
      </w:r>
      <w:r w:rsidRPr="00BA315A">
        <w:rPr>
          <w:rStyle w:val="Hyperlink"/>
        </w:rPr>
        <w:t>https://www.flrules.org/gateway/ChapterHome.asp?Chapter=18-20</w:t>
      </w:r>
      <w:r w:rsidRPr="00BA315A">
        <w:rPr>
          <w:color w:val="2B579A"/>
          <w:shd w:val="clear" w:color="auto" w:fill="E6E6E6"/>
        </w:rPr>
        <w:fldChar w:fldCharType="end"/>
      </w:r>
      <w:r w:rsidRPr="00BA315A" w:rsidDel="00B67EE1">
        <w:t xml:space="preserve"> </w:t>
      </w:r>
      <w:bookmarkEnd w:id="88"/>
    </w:p>
    <w:p w14:paraId="51FCC55B" w14:textId="77777777" w:rsidR="0087677E" w:rsidRPr="005F3A6C" w:rsidRDefault="0087677E" w:rsidP="008D433B"/>
    <w:p w14:paraId="692C0953" w14:textId="77777777" w:rsidR="0087677E" w:rsidRPr="005C697C" w:rsidRDefault="0087677E" w:rsidP="008D433B">
      <w:r w:rsidRPr="005C697C">
        <w:t>Florida Administrative Code, Chapter 18-21: Sovereignty Submerged Lands Management</w:t>
      </w:r>
    </w:p>
    <w:p w14:paraId="596EAA1D" w14:textId="77777777" w:rsidR="0087677E" w:rsidRPr="00BA315A" w:rsidRDefault="0087677E" w:rsidP="008D433B">
      <w:hyperlink r:id="rId58" w:history="1">
        <w:r w:rsidRPr="00BA315A">
          <w:rPr>
            <w:rStyle w:val="Hyperlink"/>
          </w:rPr>
          <w:t>https://www.flrules.org/gateway/ChapterHome.asp?Chapter=18-21</w:t>
        </w:r>
      </w:hyperlink>
      <w:r w:rsidRPr="00BA315A">
        <w:t xml:space="preserve"> </w:t>
      </w:r>
    </w:p>
    <w:p w14:paraId="05810922" w14:textId="77777777" w:rsidR="0087677E" w:rsidRPr="005F3A6C" w:rsidRDefault="0087677E" w:rsidP="008D433B"/>
    <w:p w14:paraId="424814B9" w14:textId="77777777" w:rsidR="0087677E" w:rsidRPr="005C697C" w:rsidRDefault="0087677E" w:rsidP="008D433B">
      <w:r w:rsidRPr="005C697C">
        <w:t>Florida Administrative Code, Chapter 62-302: Surface Water Quality Standards</w:t>
      </w:r>
    </w:p>
    <w:p w14:paraId="624FDFF6" w14:textId="77777777" w:rsidR="0087677E" w:rsidRPr="005C697C" w:rsidRDefault="0087677E" w:rsidP="008D433B">
      <w:r w:rsidRPr="005C697C">
        <w:t>(Rule designating Outstanding Florida Waters is at 62-302.700)</w:t>
      </w:r>
    </w:p>
    <w:p w14:paraId="4B71A124" w14:textId="77777777" w:rsidR="004041EE" w:rsidRDefault="0087677E" w:rsidP="008D433B">
      <w:hyperlink r:id="rId59" w:history="1">
        <w:r w:rsidRPr="00BA315A">
          <w:rPr>
            <w:rStyle w:val="Hyperlink"/>
          </w:rPr>
          <w:t>https://www.flrules.org/gateway/ChapterHome.asp?Chapter=62-302</w:t>
        </w:r>
      </w:hyperlink>
      <w:r w:rsidRPr="00BA315A">
        <w:t xml:space="preserve"> </w:t>
      </w:r>
    </w:p>
    <w:p w14:paraId="3C8DFE42" w14:textId="1E1AE488" w:rsidR="0015457C" w:rsidRDefault="0015457C" w:rsidP="008D433B">
      <w:r>
        <w:br w:type="page"/>
      </w:r>
    </w:p>
    <w:p w14:paraId="08BDF240" w14:textId="77777777" w:rsidR="0015457C" w:rsidRDefault="0015457C" w:rsidP="008D433B"/>
    <w:p w14:paraId="791B16F6" w14:textId="07E71610" w:rsidR="0087677E" w:rsidRDefault="0087677E" w:rsidP="00143518">
      <w:pPr>
        <w:pStyle w:val="Heading2"/>
      </w:pPr>
      <w:bookmarkStart w:id="89" w:name="_Toc87450319"/>
      <w:r>
        <w:t>A.4 / Management Agreements</w:t>
      </w:r>
      <w:bookmarkEnd w:id="89"/>
    </w:p>
    <w:p w14:paraId="5D04DA9C" w14:textId="5EA84AC6" w:rsidR="00AE1D1B" w:rsidRDefault="00EA431C" w:rsidP="008D433B">
      <w:r>
        <w:rPr>
          <w:noProof/>
          <w:color w:val="2B579A"/>
          <w:shd w:val="clear" w:color="auto" w:fill="E6E6E6"/>
        </w:rPr>
        <w:drawing>
          <wp:inline distT="0" distB="0" distL="0" distR="0" wp14:anchorId="42737574" wp14:editId="32645BE6">
            <wp:extent cx="5943600" cy="6562725"/>
            <wp:effectExtent l="0" t="0" r="0" b="9525"/>
            <wp:docPr id="22" name="Picture 22" descr="Title page for Memorandum of agre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4-MOA-FPS-CAMA-2005_Page_1.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6562725"/>
                    </a:xfrm>
                    <a:prstGeom prst="rect">
                      <a:avLst/>
                    </a:prstGeom>
                  </pic:spPr>
                </pic:pic>
              </a:graphicData>
            </a:graphic>
          </wp:inline>
        </w:drawing>
      </w:r>
    </w:p>
    <w:p w14:paraId="794987E9" w14:textId="2E9E1EB5" w:rsidR="00EA431C" w:rsidRDefault="00EA431C" w:rsidP="008D433B">
      <w:r>
        <w:rPr>
          <w:noProof/>
          <w:color w:val="2B579A"/>
          <w:shd w:val="clear" w:color="auto" w:fill="E6E6E6"/>
        </w:rPr>
        <w:lastRenderedPageBreak/>
        <w:drawing>
          <wp:inline distT="0" distB="0" distL="0" distR="0" wp14:anchorId="72162172" wp14:editId="63FE6B39">
            <wp:extent cx="5791200" cy="8229600"/>
            <wp:effectExtent l="0" t="0" r="0" b="0"/>
            <wp:docPr id="23" name="Picture 23" descr="Image of a Memorandum of agreement between Parks and Office of Resilience and Coastal Protection to share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4-MOA-FPS-CAMA-2005_Page_2.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91200" cy="8229600"/>
                    </a:xfrm>
                    <a:prstGeom prst="rect">
                      <a:avLst/>
                    </a:prstGeom>
                  </pic:spPr>
                </pic:pic>
              </a:graphicData>
            </a:graphic>
          </wp:inline>
        </w:drawing>
      </w:r>
    </w:p>
    <w:p w14:paraId="030CDFD2" w14:textId="4D6E59E0" w:rsidR="00EA431C" w:rsidRPr="00523B66" w:rsidRDefault="00EA431C" w:rsidP="008D433B">
      <w:r>
        <w:rPr>
          <w:noProof/>
          <w:color w:val="2B579A"/>
          <w:shd w:val="clear" w:color="auto" w:fill="E6E6E6"/>
        </w:rPr>
        <w:lastRenderedPageBreak/>
        <w:drawing>
          <wp:inline distT="0" distB="0" distL="0" distR="0" wp14:anchorId="1D7ACCCE" wp14:editId="37A02199">
            <wp:extent cx="5943600" cy="6945630"/>
            <wp:effectExtent l="0" t="0" r="0" b="7620"/>
            <wp:docPr id="26" name="Picture 26" descr="Signature page of a Memorandum of agreement between Parks and Office of Resilience and Coastal Protection to share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4-MOA-FPS-CAMA-2005_Page_3.jpg"/>
                    <pic:cNvPicPr/>
                  </pic:nvPicPr>
                  <pic:blipFill>
                    <a:blip r:embed="rId62">
                      <a:extLst>
                        <a:ext uri="{28A0092B-C50C-407E-A947-70E740481C1C}">
                          <a14:useLocalDpi xmlns:a14="http://schemas.microsoft.com/office/drawing/2010/main" val="0"/>
                        </a:ext>
                      </a:extLst>
                    </a:blip>
                    <a:stretch>
                      <a:fillRect/>
                    </a:stretch>
                  </pic:blipFill>
                  <pic:spPr>
                    <a:xfrm>
                      <a:off x="0" y="0"/>
                      <a:ext cx="5943600" cy="6945630"/>
                    </a:xfrm>
                    <a:prstGeom prst="rect">
                      <a:avLst/>
                    </a:prstGeom>
                  </pic:spPr>
                </pic:pic>
              </a:graphicData>
            </a:graphic>
          </wp:inline>
        </w:drawing>
      </w:r>
    </w:p>
    <w:p w14:paraId="054DC84E" w14:textId="15C271EF" w:rsidR="001851C2" w:rsidRDefault="001851C2" w:rsidP="008D433B">
      <w:r>
        <w:br w:type="page"/>
      </w:r>
    </w:p>
    <w:p w14:paraId="035789AA" w14:textId="38F600AC" w:rsidR="001851C2" w:rsidRPr="001851C2" w:rsidRDefault="001851C2" w:rsidP="003559BD">
      <w:pPr>
        <w:pStyle w:val="Heading1"/>
      </w:pPr>
      <w:bookmarkStart w:id="90" w:name="_Toc87450320"/>
      <w:r w:rsidRPr="001851C2">
        <w:lastRenderedPageBreak/>
        <w:t xml:space="preserve">Appendix B </w:t>
      </w:r>
      <w:r>
        <w:t>/</w:t>
      </w:r>
      <w:r w:rsidRPr="001851C2">
        <w:t xml:space="preserve"> Resource Data</w:t>
      </w:r>
      <w:bookmarkEnd w:id="90"/>
    </w:p>
    <w:p w14:paraId="5233214A" w14:textId="2A427813" w:rsidR="001851C2" w:rsidRPr="001851C2" w:rsidRDefault="001851C2" w:rsidP="00143518">
      <w:pPr>
        <w:pStyle w:val="Heading2"/>
      </w:pPr>
      <w:bookmarkStart w:id="91" w:name="_Toc87450321"/>
      <w:r w:rsidRPr="001851C2">
        <w:t xml:space="preserve">B.1 </w:t>
      </w:r>
      <w:r>
        <w:t>/</w:t>
      </w:r>
      <w:r w:rsidRPr="001851C2">
        <w:t xml:space="preserve"> Glossary of Terms</w:t>
      </w:r>
      <w:bookmarkEnd w:id="91"/>
    </w:p>
    <w:p w14:paraId="4BA488C8" w14:textId="77777777" w:rsidR="00B61D88" w:rsidRPr="00B61D88" w:rsidRDefault="002B3000" w:rsidP="00B61D88">
      <w:pPr>
        <w:spacing w:before="97" w:line="240" w:lineRule="auto"/>
        <w:rPr>
          <w:color w:val="231F20"/>
        </w:rPr>
      </w:pPr>
      <w:bookmarkStart w:id="92" w:name="_Hlk45193187"/>
      <w:r w:rsidRPr="00B61D88">
        <w:rPr>
          <w:color w:val="231F20"/>
        </w:rPr>
        <w:t xml:space="preserve">References to these definitions can be found at the end of this list and in Appendix B.2 (References). </w:t>
      </w:r>
    </w:p>
    <w:p w14:paraId="49E87E7A" w14:textId="77777777" w:rsidR="000A2CCC" w:rsidRDefault="002B3000" w:rsidP="00B61D88">
      <w:pPr>
        <w:spacing w:before="97" w:line="240" w:lineRule="auto"/>
        <w:rPr>
          <w:color w:val="231F20"/>
        </w:rPr>
      </w:pPr>
      <w:r w:rsidRPr="00B61D88">
        <w:rPr>
          <w:b/>
          <w:color w:val="231F20"/>
        </w:rPr>
        <w:t xml:space="preserve">allochthonous </w:t>
      </w:r>
      <w:r w:rsidRPr="00B61D88">
        <w:rPr>
          <w:color w:val="231F20"/>
        </w:rPr>
        <w:t xml:space="preserve">– exogenous; originating outside and transported into a given system or area (Lincoln et al., 2003). </w:t>
      </w:r>
    </w:p>
    <w:p w14:paraId="2BDEF2FC" w14:textId="1535BEE1" w:rsidR="002B3000" w:rsidRPr="00B61D88" w:rsidRDefault="002B3000" w:rsidP="00B61D88">
      <w:pPr>
        <w:spacing w:before="97" w:line="240" w:lineRule="auto"/>
      </w:pPr>
      <w:r w:rsidRPr="00B61D88">
        <w:rPr>
          <w:b/>
          <w:color w:val="231F20"/>
        </w:rPr>
        <w:t xml:space="preserve">anaerobic </w:t>
      </w:r>
      <w:r w:rsidRPr="00B61D88">
        <w:rPr>
          <w:color w:val="231F20"/>
        </w:rPr>
        <w:t>- growing or occurring in the absence of molecular oxygen (Lincoln et al., 2003).</w:t>
      </w:r>
    </w:p>
    <w:p w14:paraId="231C6A51" w14:textId="77777777" w:rsidR="002B3000" w:rsidRPr="00B61D88" w:rsidRDefault="002B3000" w:rsidP="00B61D88">
      <w:pPr>
        <w:spacing w:line="240" w:lineRule="auto"/>
      </w:pPr>
      <w:r w:rsidRPr="00B61D88">
        <w:rPr>
          <w:b/>
          <w:color w:val="231F20"/>
        </w:rPr>
        <w:t xml:space="preserve">aquaculture </w:t>
      </w:r>
      <w:r w:rsidRPr="00B61D88">
        <w:rPr>
          <w:color w:val="231F20"/>
        </w:rPr>
        <w:t>- the cultivation of aquatic organisms (Lincoln et al., 2003).</w:t>
      </w:r>
    </w:p>
    <w:p w14:paraId="142764D1" w14:textId="77777777" w:rsidR="002B3000" w:rsidRPr="00B61D88" w:rsidRDefault="002B3000" w:rsidP="00B61D88">
      <w:pPr>
        <w:spacing w:before="97" w:line="240" w:lineRule="auto"/>
      </w:pPr>
      <w:r w:rsidRPr="00B61D88">
        <w:rPr>
          <w:b/>
          <w:color w:val="231F20"/>
        </w:rPr>
        <w:t xml:space="preserve">aquifer </w:t>
      </w:r>
      <w:r w:rsidRPr="00B61D88">
        <w:rPr>
          <w:color w:val="231F20"/>
        </w:rPr>
        <w:t>– a body of porous rock or soil through which water passes and in which water gathers (Collin, 2004).</w:t>
      </w:r>
    </w:p>
    <w:p w14:paraId="46537307" w14:textId="77777777" w:rsidR="002B3000" w:rsidRPr="00B61D88" w:rsidRDefault="002B3000" w:rsidP="00B61D88">
      <w:pPr>
        <w:spacing w:before="97" w:line="240" w:lineRule="auto"/>
      </w:pPr>
      <w:r w:rsidRPr="00B61D88">
        <w:rPr>
          <w:b/>
          <w:color w:val="231F20"/>
        </w:rPr>
        <w:t xml:space="preserve">biodiversity </w:t>
      </w:r>
      <w:r w:rsidRPr="00B61D88">
        <w:rPr>
          <w:color w:val="231F20"/>
        </w:rPr>
        <w:t>– the range of species, subspecies or communities in a specific habitat such as a rainforest or a meadow (Collin, 2004).</w:t>
      </w:r>
    </w:p>
    <w:p w14:paraId="0A70A9DD" w14:textId="77777777" w:rsidR="002B3000" w:rsidRPr="00B61D88" w:rsidRDefault="002B3000" w:rsidP="00B61D88">
      <w:pPr>
        <w:spacing w:before="88" w:line="240" w:lineRule="auto"/>
      </w:pPr>
      <w:r w:rsidRPr="00B61D88">
        <w:rPr>
          <w:b/>
          <w:color w:val="231F20"/>
        </w:rPr>
        <w:t xml:space="preserve">biotic community </w:t>
      </w:r>
      <w:r w:rsidRPr="00B61D88">
        <w:rPr>
          <w:color w:val="231F20"/>
        </w:rPr>
        <w:t>– a community of organisms in a specific area (Collin, 2004).</w:t>
      </w:r>
    </w:p>
    <w:p w14:paraId="1F31405B" w14:textId="77777777" w:rsidR="002B3000" w:rsidRPr="00B61D88" w:rsidRDefault="002B3000" w:rsidP="00B61D88">
      <w:pPr>
        <w:spacing w:before="97" w:line="240" w:lineRule="auto"/>
      </w:pPr>
      <w:r w:rsidRPr="00B61D88">
        <w:rPr>
          <w:b/>
          <w:color w:val="231F20"/>
        </w:rPr>
        <w:t xml:space="preserve">codify </w:t>
      </w:r>
      <w:r w:rsidRPr="00B61D88">
        <w:rPr>
          <w:color w:val="231F20"/>
        </w:rPr>
        <w:t>- to arrange laws and rules systematically (Neufeldt &amp; Sparks, 1990).</w:t>
      </w:r>
    </w:p>
    <w:p w14:paraId="3F7E97F5" w14:textId="77777777" w:rsidR="002B3000" w:rsidRPr="00B61D88" w:rsidRDefault="002B3000" w:rsidP="00B61D88">
      <w:pPr>
        <w:spacing w:before="97" w:line="240" w:lineRule="auto"/>
      </w:pPr>
      <w:r w:rsidRPr="00B61D88">
        <w:rPr>
          <w:b/>
          <w:color w:val="231F20"/>
        </w:rPr>
        <w:t xml:space="preserve">diversity </w:t>
      </w:r>
      <w:r w:rsidRPr="00B61D88">
        <w:rPr>
          <w:color w:val="231F20"/>
        </w:rPr>
        <w:t>- a measure of the number of species and their relative abundance in a community (Lincoln et al., 2003).</w:t>
      </w:r>
    </w:p>
    <w:p w14:paraId="769874FB" w14:textId="77777777" w:rsidR="002B3000" w:rsidRPr="00B61D88" w:rsidRDefault="002B3000" w:rsidP="00B61D88">
      <w:pPr>
        <w:spacing w:before="97" w:line="240" w:lineRule="auto"/>
      </w:pPr>
      <w:r w:rsidRPr="00B61D88">
        <w:rPr>
          <w:b/>
          <w:color w:val="231F20"/>
        </w:rPr>
        <w:t xml:space="preserve">drainage basin (catchment) </w:t>
      </w:r>
      <w:r w:rsidRPr="00B61D88">
        <w:rPr>
          <w:color w:val="231F20"/>
        </w:rPr>
        <w:t>- the area from which a surface watercourse or a groundwater system derives its water; watershed (</w:t>
      </w:r>
      <w:proofErr w:type="spellStart"/>
      <w:r w:rsidRPr="00B61D88">
        <w:rPr>
          <w:color w:val="231F20"/>
        </w:rPr>
        <w:t>Allaby</w:t>
      </w:r>
      <w:proofErr w:type="spellEnd"/>
      <w:r w:rsidRPr="00B61D88">
        <w:rPr>
          <w:color w:val="231F20"/>
        </w:rPr>
        <w:t>, 2005).</w:t>
      </w:r>
    </w:p>
    <w:p w14:paraId="51CCBF5D" w14:textId="77777777" w:rsidR="002B3000" w:rsidRPr="00B61D88" w:rsidRDefault="002B3000" w:rsidP="00B61D88">
      <w:pPr>
        <w:spacing w:before="88" w:line="240" w:lineRule="auto"/>
      </w:pPr>
      <w:r w:rsidRPr="00B61D88">
        <w:rPr>
          <w:b/>
          <w:color w:val="231F20"/>
        </w:rPr>
        <w:t xml:space="preserve">easement </w:t>
      </w:r>
      <w:r w:rsidRPr="00B61D88">
        <w:rPr>
          <w:color w:val="231F20"/>
        </w:rPr>
        <w:t>- a right that one may have in another’s land (Neufeldt &amp; Sparks, 1990).</w:t>
      </w:r>
    </w:p>
    <w:p w14:paraId="36D62821" w14:textId="77777777" w:rsidR="002B3000" w:rsidRPr="00B61D88" w:rsidRDefault="002B3000" w:rsidP="00B61D88">
      <w:pPr>
        <w:spacing w:before="97" w:line="240" w:lineRule="auto"/>
      </w:pPr>
      <w:r w:rsidRPr="00B61D88">
        <w:rPr>
          <w:b/>
          <w:color w:val="231F20"/>
        </w:rPr>
        <w:t xml:space="preserve">ecosystem </w:t>
      </w:r>
      <w:r w:rsidRPr="00B61D88">
        <w:rPr>
          <w:color w:val="231F20"/>
        </w:rPr>
        <w:t>- a community of organisms and their physical environment interacting as an ecological unit (Lincoln et al., 2003).</w:t>
      </w:r>
    </w:p>
    <w:p w14:paraId="50CE4F8E" w14:textId="77777777" w:rsidR="002B3000" w:rsidRPr="00B61D88" w:rsidRDefault="002B3000" w:rsidP="00B61D88">
      <w:pPr>
        <w:spacing w:before="89" w:line="240" w:lineRule="auto"/>
      </w:pPr>
      <w:r w:rsidRPr="00B61D88">
        <w:rPr>
          <w:b/>
          <w:color w:val="231F20"/>
        </w:rPr>
        <w:t xml:space="preserve">emergent </w:t>
      </w:r>
      <w:r w:rsidRPr="00B61D88">
        <w:rPr>
          <w:color w:val="231F20"/>
        </w:rPr>
        <w:t>- an aquatic plant having most of the vegetative parts above water; a tree which reaches above the level of the surrounding canopy (Lincoln et al., 2003).</w:t>
      </w:r>
    </w:p>
    <w:p w14:paraId="15CEE510" w14:textId="77777777" w:rsidR="002B3000" w:rsidRPr="00B61D88" w:rsidRDefault="002B3000" w:rsidP="00B61D88">
      <w:pPr>
        <w:spacing w:before="89" w:line="240" w:lineRule="auto"/>
      </w:pPr>
      <w:r w:rsidRPr="00B61D88">
        <w:rPr>
          <w:b/>
          <w:color w:val="231F20"/>
        </w:rPr>
        <w:t xml:space="preserve">endangered species </w:t>
      </w:r>
      <w:r w:rsidRPr="00B61D88">
        <w:rPr>
          <w:color w:val="231F20"/>
        </w:rPr>
        <w:t>- an animal or plant species in danger of extinction throughout all or a significant portion of its range (U.S. Fish and Wildlife Service [USFWS], 2015)</w:t>
      </w:r>
    </w:p>
    <w:p w14:paraId="01E0E63C" w14:textId="77777777" w:rsidR="00B61D88" w:rsidRDefault="002B3000" w:rsidP="00B61D88">
      <w:pPr>
        <w:spacing w:before="89" w:line="240" w:lineRule="auto"/>
        <w:rPr>
          <w:color w:val="231F20"/>
        </w:rPr>
      </w:pPr>
      <w:r w:rsidRPr="00B61D88">
        <w:rPr>
          <w:b/>
          <w:color w:val="231F20"/>
        </w:rPr>
        <w:t xml:space="preserve">endolithic – </w:t>
      </w:r>
      <w:r w:rsidRPr="00B61D88">
        <w:rPr>
          <w:color w:val="231F20"/>
        </w:rPr>
        <w:t xml:space="preserve">growing within a rock or other hard inorganic substratum (Lincoln et al., 2003) </w:t>
      </w:r>
    </w:p>
    <w:p w14:paraId="4D188DCE" w14:textId="77777777" w:rsidR="00B61D88" w:rsidRDefault="002B3000" w:rsidP="00B61D88">
      <w:pPr>
        <w:spacing w:before="89" w:line="240" w:lineRule="auto"/>
        <w:rPr>
          <w:color w:val="231F20"/>
        </w:rPr>
      </w:pPr>
      <w:r w:rsidRPr="00B61D88">
        <w:rPr>
          <w:b/>
          <w:color w:val="231F20"/>
        </w:rPr>
        <w:t xml:space="preserve">epifauna </w:t>
      </w:r>
      <w:r w:rsidRPr="00B61D88">
        <w:rPr>
          <w:color w:val="231F20"/>
        </w:rPr>
        <w:t>– the total animal life inhabiting a sediment surface or water surface (Lincoln et al., 2003).</w:t>
      </w:r>
    </w:p>
    <w:p w14:paraId="675E6ABE" w14:textId="77777777" w:rsidR="00B61D88" w:rsidRDefault="002B3000" w:rsidP="00B61D88">
      <w:pPr>
        <w:spacing w:before="89" w:line="240" w:lineRule="auto"/>
        <w:rPr>
          <w:color w:val="231F20"/>
        </w:rPr>
      </w:pPr>
      <w:r w:rsidRPr="00B61D88">
        <w:rPr>
          <w:b/>
          <w:color w:val="231F20"/>
        </w:rPr>
        <w:t xml:space="preserve">estuary </w:t>
      </w:r>
      <w:r w:rsidRPr="00B61D88">
        <w:rPr>
          <w:color w:val="231F20"/>
        </w:rPr>
        <w:t>– a part of a river where it meets the sea and is partly composed of salt water (Collin, 2004).</w:t>
      </w:r>
    </w:p>
    <w:p w14:paraId="3D364E8F" w14:textId="545BF8A3" w:rsidR="002B3000" w:rsidRPr="00B61D88" w:rsidRDefault="002B3000" w:rsidP="00B61D88">
      <w:pPr>
        <w:spacing w:before="89" w:line="240" w:lineRule="auto"/>
      </w:pPr>
      <w:r w:rsidRPr="00B61D88">
        <w:rPr>
          <w:b/>
          <w:color w:val="231F20"/>
        </w:rPr>
        <w:t xml:space="preserve">extinction </w:t>
      </w:r>
      <w:r w:rsidRPr="00B61D88">
        <w:rPr>
          <w:color w:val="231F20"/>
        </w:rPr>
        <w:t>- the disappearance of a species from a given habitat (Lincoln et al., 2003).</w:t>
      </w:r>
    </w:p>
    <w:p w14:paraId="6770A32E" w14:textId="77777777" w:rsidR="002B3000" w:rsidRPr="00B61D88" w:rsidRDefault="002B3000" w:rsidP="00B61D88">
      <w:pPr>
        <w:spacing w:line="240" w:lineRule="auto"/>
      </w:pPr>
      <w:r w:rsidRPr="00B61D88">
        <w:rPr>
          <w:b/>
          <w:color w:val="231F20"/>
        </w:rPr>
        <w:t xml:space="preserve">fauna </w:t>
      </w:r>
      <w:r w:rsidRPr="00B61D88">
        <w:rPr>
          <w:color w:val="231F20"/>
        </w:rPr>
        <w:t>- the animal life of a given region, habitat or geological stratum. (Lincoln et al., 2003).</w:t>
      </w:r>
    </w:p>
    <w:p w14:paraId="673116BE" w14:textId="77777777" w:rsidR="002B3000" w:rsidRPr="00B61D88" w:rsidRDefault="002B3000" w:rsidP="00B61D88">
      <w:pPr>
        <w:spacing w:before="97" w:line="240" w:lineRule="auto"/>
      </w:pPr>
      <w:r w:rsidRPr="00B61D88">
        <w:rPr>
          <w:b/>
          <w:color w:val="231F20"/>
        </w:rPr>
        <w:t xml:space="preserve">flora </w:t>
      </w:r>
      <w:r w:rsidRPr="00B61D88">
        <w:rPr>
          <w:color w:val="231F20"/>
        </w:rPr>
        <w:t>- the plant life of a given region, habitat or geological stratum (Lincoln et al., 2003).</w:t>
      </w:r>
    </w:p>
    <w:p w14:paraId="61425A9A" w14:textId="77777777" w:rsidR="002B3000" w:rsidRPr="00B61D88" w:rsidRDefault="002B3000" w:rsidP="00B61D88">
      <w:pPr>
        <w:spacing w:before="97" w:line="240" w:lineRule="auto"/>
      </w:pPr>
      <w:r w:rsidRPr="00B61D88">
        <w:rPr>
          <w:b/>
          <w:color w:val="231F20"/>
        </w:rPr>
        <w:t xml:space="preserve">frac-out </w:t>
      </w:r>
      <w:r w:rsidRPr="00B61D88">
        <w:rPr>
          <w:color w:val="231F20"/>
        </w:rPr>
        <w:t>- the unintentional return of drilling fluids to the surface during horizontal directional drilling (Dickers, 2016).</w:t>
      </w:r>
    </w:p>
    <w:p w14:paraId="499AAF25" w14:textId="77777777" w:rsidR="002B3000" w:rsidRPr="00B61D88" w:rsidRDefault="002B3000" w:rsidP="00B61D88">
      <w:pPr>
        <w:spacing w:before="97" w:line="240" w:lineRule="auto"/>
      </w:pPr>
      <w:r w:rsidRPr="00B61D88">
        <w:rPr>
          <w:b/>
          <w:color w:val="231F20"/>
        </w:rPr>
        <w:t>geographic</w:t>
      </w:r>
      <w:r w:rsidRPr="00B61D88">
        <w:rPr>
          <w:b/>
          <w:color w:val="231F20"/>
          <w:spacing w:val="-17"/>
        </w:rPr>
        <w:t xml:space="preserve"> </w:t>
      </w:r>
      <w:r w:rsidRPr="00B61D88">
        <w:rPr>
          <w:b/>
          <w:color w:val="231F20"/>
        </w:rPr>
        <w:t>information</w:t>
      </w:r>
      <w:r w:rsidRPr="00B61D88">
        <w:rPr>
          <w:b/>
          <w:color w:val="231F20"/>
          <w:spacing w:val="-17"/>
        </w:rPr>
        <w:t xml:space="preserve"> </w:t>
      </w:r>
      <w:r w:rsidRPr="00B61D88">
        <w:rPr>
          <w:b/>
          <w:color w:val="231F20"/>
        </w:rPr>
        <w:t>system</w:t>
      </w:r>
      <w:r w:rsidRPr="00B61D88">
        <w:rPr>
          <w:b/>
          <w:color w:val="231F20"/>
          <w:spacing w:val="-17"/>
        </w:rPr>
        <w:t xml:space="preserve"> </w:t>
      </w:r>
      <w:r w:rsidRPr="00B61D88">
        <w:rPr>
          <w:b/>
          <w:color w:val="231F20"/>
        </w:rPr>
        <w:t>(GIS)</w:t>
      </w:r>
      <w:r w:rsidRPr="00B61D88">
        <w:rPr>
          <w:b/>
          <w:color w:val="231F20"/>
          <w:spacing w:val="-19"/>
        </w:rPr>
        <w:t xml:space="preserve"> </w:t>
      </w:r>
      <w:r w:rsidRPr="00B61D88">
        <w:rPr>
          <w:color w:val="231F20"/>
        </w:rPr>
        <w:t>-</w:t>
      </w:r>
      <w:r w:rsidRPr="00B61D88">
        <w:rPr>
          <w:color w:val="231F20"/>
          <w:spacing w:val="-17"/>
        </w:rPr>
        <w:t xml:space="preserve"> </w:t>
      </w:r>
      <w:r w:rsidRPr="00B61D88">
        <w:rPr>
          <w:color w:val="231F20"/>
        </w:rPr>
        <w:t>computer</w:t>
      </w:r>
      <w:r w:rsidRPr="00B61D88">
        <w:rPr>
          <w:color w:val="231F20"/>
          <w:spacing w:val="-17"/>
        </w:rPr>
        <w:t xml:space="preserve"> </w:t>
      </w:r>
      <w:r w:rsidRPr="00B61D88">
        <w:rPr>
          <w:color w:val="231F20"/>
        </w:rPr>
        <w:t>system</w:t>
      </w:r>
      <w:r w:rsidRPr="00B61D88">
        <w:rPr>
          <w:color w:val="231F20"/>
          <w:spacing w:val="-17"/>
        </w:rPr>
        <w:t xml:space="preserve"> </w:t>
      </w:r>
      <w:r w:rsidRPr="00B61D88">
        <w:rPr>
          <w:color w:val="231F20"/>
        </w:rPr>
        <w:t>supporting</w:t>
      </w:r>
      <w:r w:rsidRPr="00B61D88">
        <w:rPr>
          <w:color w:val="231F20"/>
          <w:spacing w:val="-17"/>
        </w:rPr>
        <w:t xml:space="preserve"> </w:t>
      </w:r>
      <w:r w:rsidRPr="00B61D88">
        <w:rPr>
          <w:color w:val="231F20"/>
        </w:rPr>
        <w:t>the</w:t>
      </w:r>
      <w:r w:rsidRPr="00B61D88">
        <w:rPr>
          <w:color w:val="231F20"/>
          <w:spacing w:val="-17"/>
        </w:rPr>
        <w:t xml:space="preserve"> </w:t>
      </w:r>
      <w:r w:rsidRPr="00B61D88">
        <w:rPr>
          <w:color w:val="231F20"/>
        </w:rPr>
        <w:t>collection,</w:t>
      </w:r>
      <w:r w:rsidRPr="00B61D88">
        <w:rPr>
          <w:color w:val="231F20"/>
          <w:spacing w:val="-17"/>
        </w:rPr>
        <w:t xml:space="preserve"> </w:t>
      </w:r>
      <w:r w:rsidRPr="00B61D88">
        <w:rPr>
          <w:color w:val="231F20"/>
        </w:rPr>
        <w:t>storage,</w:t>
      </w:r>
      <w:r w:rsidRPr="00B61D88">
        <w:rPr>
          <w:color w:val="231F20"/>
          <w:spacing w:val="-17"/>
        </w:rPr>
        <w:t xml:space="preserve"> </w:t>
      </w:r>
      <w:r w:rsidRPr="00B61D88">
        <w:rPr>
          <w:color w:val="231F20"/>
        </w:rPr>
        <w:t>manipulation</w:t>
      </w:r>
      <w:r w:rsidRPr="00B61D88">
        <w:rPr>
          <w:color w:val="231F20"/>
          <w:spacing w:val="-17"/>
        </w:rPr>
        <w:t xml:space="preserve"> </w:t>
      </w:r>
      <w:r w:rsidRPr="00B61D88">
        <w:rPr>
          <w:color w:val="231F20"/>
        </w:rPr>
        <w:t>and</w:t>
      </w:r>
      <w:r w:rsidRPr="00B61D88">
        <w:rPr>
          <w:color w:val="231F20"/>
          <w:spacing w:val="-17"/>
        </w:rPr>
        <w:t xml:space="preserve"> </w:t>
      </w:r>
      <w:r w:rsidRPr="00B61D88">
        <w:rPr>
          <w:color w:val="231F20"/>
        </w:rPr>
        <w:t>query of</w:t>
      </w:r>
      <w:r w:rsidRPr="00B61D88">
        <w:rPr>
          <w:color w:val="231F20"/>
          <w:spacing w:val="-16"/>
        </w:rPr>
        <w:t xml:space="preserve"> </w:t>
      </w:r>
      <w:r w:rsidRPr="00B61D88">
        <w:rPr>
          <w:color w:val="231F20"/>
        </w:rPr>
        <w:t>spatially</w:t>
      </w:r>
      <w:r w:rsidRPr="00B61D88">
        <w:rPr>
          <w:color w:val="231F20"/>
          <w:spacing w:val="-16"/>
        </w:rPr>
        <w:t xml:space="preserve"> </w:t>
      </w:r>
      <w:r w:rsidRPr="00B61D88">
        <w:rPr>
          <w:color w:val="231F20"/>
        </w:rPr>
        <w:t>referred</w:t>
      </w:r>
      <w:r w:rsidRPr="00B61D88">
        <w:rPr>
          <w:color w:val="231F20"/>
          <w:spacing w:val="-16"/>
        </w:rPr>
        <w:t xml:space="preserve"> </w:t>
      </w:r>
      <w:r w:rsidRPr="00B61D88">
        <w:rPr>
          <w:color w:val="231F20"/>
        </w:rPr>
        <w:t>data,</w:t>
      </w:r>
      <w:r w:rsidRPr="00B61D88">
        <w:rPr>
          <w:color w:val="231F20"/>
          <w:spacing w:val="-16"/>
        </w:rPr>
        <w:t xml:space="preserve"> </w:t>
      </w:r>
      <w:r w:rsidRPr="00B61D88">
        <w:rPr>
          <w:color w:val="231F20"/>
        </w:rPr>
        <w:t>typically</w:t>
      </w:r>
      <w:r w:rsidRPr="00B61D88">
        <w:rPr>
          <w:color w:val="231F20"/>
          <w:spacing w:val="-16"/>
        </w:rPr>
        <w:t xml:space="preserve"> </w:t>
      </w:r>
      <w:r w:rsidRPr="00B61D88">
        <w:rPr>
          <w:color w:val="231F20"/>
        </w:rPr>
        <w:t>including</w:t>
      </w:r>
      <w:r w:rsidRPr="00B61D88">
        <w:rPr>
          <w:color w:val="231F20"/>
          <w:spacing w:val="-16"/>
        </w:rPr>
        <w:t xml:space="preserve"> </w:t>
      </w:r>
      <w:r w:rsidRPr="00B61D88">
        <w:rPr>
          <w:color w:val="231F20"/>
        </w:rPr>
        <w:t>an</w:t>
      </w:r>
      <w:r w:rsidRPr="00B61D88">
        <w:rPr>
          <w:color w:val="231F20"/>
          <w:spacing w:val="-16"/>
        </w:rPr>
        <w:t xml:space="preserve"> </w:t>
      </w:r>
      <w:r w:rsidRPr="00B61D88">
        <w:rPr>
          <w:color w:val="231F20"/>
        </w:rPr>
        <w:t>interface</w:t>
      </w:r>
      <w:r w:rsidRPr="00B61D88">
        <w:rPr>
          <w:color w:val="231F20"/>
          <w:spacing w:val="-16"/>
        </w:rPr>
        <w:t xml:space="preserve"> </w:t>
      </w:r>
      <w:r w:rsidRPr="00B61D88">
        <w:rPr>
          <w:color w:val="231F20"/>
        </w:rPr>
        <w:t>for</w:t>
      </w:r>
      <w:r w:rsidRPr="00B61D88">
        <w:rPr>
          <w:color w:val="231F20"/>
          <w:spacing w:val="-16"/>
        </w:rPr>
        <w:t xml:space="preserve"> </w:t>
      </w:r>
      <w:r w:rsidRPr="00B61D88">
        <w:rPr>
          <w:color w:val="231F20"/>
        </w:rPr>
        <w:t>displaying</w:t>
      </w:r>
      <w:r w:rsidRPr="00B61D88">
        <w:rPr>
          <w:color w:val="231F20"/>
          <w:spacing w:val="-16"/>
        </w:rPr>
        <w:t xml:space="preserve"> </w:t>
      </w:r>
      <w:r w:rsidRPr="00B61D88">
        <w:rPr>
          <w:color w:val="231F20"/>
        </w:rPr>
        <w:t>geographical</w:t>
      </w:r>
      <w:r w:rsidRPr="00B61D88">
        <w:rPr>
          <w:color w:val="231F20"/>
          <w:spacing w:val="-16"/>
        </w:rPr>
        <w:t xml:space="preserve"> </w:t>
      </w:r>
      <w:r w:rsidRPr="00B61D88">
        <w:rPr>
          <w:color w:val="231F20"/>
        </w:rPr>
        <w:t>maps</w:t>
      </w:r>
      <w:r w:rsidRPr="00B61D88">
        <w:rPr>
          <w:color w:val="231F20"/>
          <w:spacing w:val="-16"/>
        </w:rPr>
        <w:t xml:space="preserve"> </w:t>
      </w:r>
      <w:r w:rsidRPr="00B61D88">
        <w:rPr>
          <w:color w:val="231F20"/>
        </w:rPr>
        <w:t>(Lincoln</w:t>
      </w:r>
      <w:r w:rsidRPr="00B61D88">
        <w:rPr>
          <w:color w:val="231F20"/>
          <w:spacing w:val="-16"/>
        </w:rPr>
        <w:t xml:space="preserve"> </w:t>
      </w:r>
      <w:r w:rsidRPr="00B61D88">
        <w:rPr>
          <w:color w:val="231F20"/>
        </w:rPr>
        <w:t>et</w:t>
      </w:r>
      <w:r w:rsidRPr="00B61D88">
        <w:rPr>
          <w:color w:val="231F20"/>
          <w:spacing w:val="-16"/>
        </w:rPr>
        <w:t xml:space="preserve"> </w:t>
      </w:r>
      <w:r w:rsidRPr="00B61D88">
        <w:rPr>
          <w:color w:val="231F20"/>
        </w:rPr>
        <w:t>al.,</w:t>
      </w:r>
      <w:r w:rsidRPr="00B61D88">
        <w:rPr>
          <w:color w:val="231F20"/>
          <w:spacing w:val="-16"/>
        </w:rPr>
        <w:t xml:space="preserve"> </w:t>
      </w:r>
      <w:r w:rsidRPr="00B61D88">
        <w:rPr>
          <w:color w:val="231F20"/>
        </w:rPr>
        <w:t>2003).</w:t>
      </w:r>
    </w:p>
    <w:p w14:paraId="4E3DF92E" w14:textId="77777777" w:rsidR="002B3000" w:rsidRPr="00B61D88" w:rsidRDefault="002B3000" w:rsidP="00B61D88">
      <w:pPr>
        <w:spacing w:before="88" w:line="240" w:lineRule="auto"/>
      </w:pPr>
      <w:r w:rsidRPr="00B61D88">
        <w:rPr>
          <w:b/>
          <w:color w:val="231F20"/>
        </w:rPr>
        <w:t xml:space="preserve">habitat </w:t>
      </w:r>
      <w:r w:rsidRPr="00B61D88">
        <w:rPr>
          <w:color w:val="231F20"/>
        </w:rPr>
        <w:t>– the type of environment in which a specific organism lives (Collin, 2004).</w:t>
      </w:r>
    </w:p>
    <w:p w14:paraId="3A8D3247" w14:textId="77777777" w:rsidR="002B3000" w:rsidRPr="00B61D88" w:rsidRDefault="002B3000" w:rsidP="00B61D88">
      <w:pPr>
        <w:spacing w:before="97" w:line="240" w:lineRule="auto"/>
      </w:pPr>
      <w:r w:rsidRPr="00B61D88">
        <w:rPr>
          <w:b/>
          <w:color w:val="231F20"/>
        </w:rPr>
        <w:t xml:space="preserve">hydric </w:t>
      </w:r>
      <w:r w:rsidRPr="00B61D88">
        <w:rPr>
          <w:color w:val="231F20"/>
        </w:rPr>
        <w:t>- pertaining to water; wet (Lincoln et al., 2003).</w:t>
      </w:r>
    </w:p>
    <w:p w14:paraId="55CE9C18" w14:textId="77777777" w:rsidR="002B3000" w:rsidRPr="00B61D88" w:rsidRDefault="002B3000" w:rsidP="00B61D88">
      <w:pPr>
        <w:spacing w:before="97" w:line="240" w:lineRule="auto"/>
      </w:pPr>
      <w:r w:rsidRPr="00B61D88">
        <w:rPr>
          <w:b/>
          <w:color w:val="231F20"/>
        </w:rPr>
        <w:t xml:space="preserve">infauna </w:t>
      </w:r>
      <w:r w:rsidRPr="00B61D88">
        <w:rPr>
          <w:color w:val="231F20"/>
        </w:rPr>
        <w:t>- the total animal life within a sediment (Lincoln et al., 2003).</w:t>
      </w:r>
    </w:p>
    <w:p w14:paraId="72471770" w14:textId="77777777" w:rsidR="002B3000" w:rsidRPr="00B61D88" w:rsidRDefault="002B3000" w:rsidP="00B61D88">
      <w:pPr>
        <w:spacing w:before="97" w:line="240" w:lineRule="auto"/>
      </w:pPr>
      <w:r w:rsidRPr="00B61D88">
        <w:rPr>
          <w:b/>
          <w:color w:val="231F20"/>
        </w:rPr>
        <w:t xml:space="preserve">intertidal zone </w:t>
      </w:r>
      <w:r w:rsidRPr="00B61D88">
        <w:rPr>
          <w:color w:val="231F20"/>
        </w:rPr>
        <w:t>- the shore zone between the highest and lowest tides; littoral (Lincoln et al., 2003).</w:t>
      </w:r>
    </w:p>
    <w:p w14:paraId="2C5B11E9" w14:textId="77777777" w:rsidR="002B3000" w:rsidRPr="00B61D88" w:rsidRDefault="002B3000" w:rsidP="00B61D88">
      <w:pPr>
        <w:spacing w:before="97" w:line="240" w:lineRule="auto"/>
      </w:pPr>
      <w:r w:rsidRPr="00B61D88">
        <w:rPr>
          <w:b/>
          <w:color w:val="231F20"/>
        </w:rPr>
        <w:lastRenderedPageBreak/>
        <w:t xml:space="preserve">listed species </w:t>
      </w:r>
      <w:r w:rsidRPr="00B61D88">
        <w:rPr>
          <w:color w:val="231F20"/>
        </w:rPr>
        <w:t>- a species, subspecies, or distinct population segment that has been added to the Federal list of endangered and threatened wildlife and plants (USFWS, 2015).</w:t>
      </w:r>
    </w:p>
    <w:p w14:paraId="3CCAD29D" w14:textId="77777777" w:rsidR="002B3000" w:rsidRPr="00B61D88" w:rsidRDefault="002B3000" w:rsidP="00B61D88">
      <w:pPr>
        <w:spacing w:before="88" w:line="240" w:lineRule="auto"/>
      </w:pPr>
      <w:r w:rsidRPr="00B61D88">
        <w:rPr>
          <w:b/>
          <w:color w:val="231F20"/>
        </w:rPr>
        <w:t xml:space="preserve">mandate </w:t>
      </w:r>
      <w:r w:rsidRPr="00B61D88">
        <w:rPr>
          <w:color w:val="231F20"/>
        </w:rPr>
        <w:t>- an order or command; the will of constituents expressed to their representative, legislature, etc. (Neufeldt &amp; Sparks, 1990).</w:t>
      </w:r>
    </w:p>
    <w:p w14:paraId="4BFEA900" w14:textId="77777777" w:rsidR="002B3000" w:rsidRPr="00B61D88" w:rsidRDefault="002B3000" w:rsidP="00B61D88">
      <w:pPr>
        <w:spacing w:before="88" w:line="240" w:lineRule="auto"/>
      </w:pPr>
      <w:r w:rsidRPr="00B61D88">
        <w:rPr>
          <w:b/>
          <w:color w:val="231F20"/>
        </w:rPr>
        <w:t xml:space="preserve">mesic </w:t>
      </w:r>
      <w:r w:rsidRPr="00B61D88">
        <w:rPr>
          <w:color w:val="231F20"/>
        </w:rPr>
        <w:t>- pertaining to conditions of moderate moisture or water supply; used of organisms occupying moist habitats. (Lincoln et al., 2003)</w:t>
      </w:r>
    </w:p>
    <w:p w14:paraId="03A64849" w14:textId="77777777" w:rsidR="002B3000" w:rsidRPr="00B61D88" w:rsidRDefault="002B3000" w:rsidP="00B61D88">
      <w:pPr>
        <w:spacing w:before="88" w:line="240" w:lineRule="auto"/>
      </w:pPr>
      <w:r w:rsidRPr="00B61D88">
        <w:rPr>
          <w:b/>
          <w:color w:val="231F20"/>
        </w:rPr>
        <w:t xml:space="preserve">midden - </w:t>
      </w:r>
      <w:r w:rsidRPr="00B61D88">
        <w:rPr>
          <w:color w:val="231F20"/>
        </w:rPr>
        <w:t>a refuse heap; used especially in archaeology (Lincoln et al., 2003).</w:t>
      </w:r>
    </w:p>
    <w:p w14:paraId="1D2FBF7C" w14:textId="77777777" w:rsidR="002B3000" w:rsidRPr="00B61D88" w:rsidRDefault="002B3000" w:rsidP="00B61D88">
      <w:pPr>
        <w:spacing w:before="97" w:line="240" w:lineRule="auto"/>
      </w:pPr>
      <w:r w:rsidRPr="00B61D88">
        <w:rPr>
          <w:b/>
          <w:color w:val="231F20"/>
        </w:rPr>
        <w:t xml:space="preserve">monitoring </w:t>
      </w:r>
      <w:r w:rsidRPr="00B61D88">
        <w:rPr>
          <w:color w:val="231F20"/>
        </w:rPr>
        <w:t>– a process of regular checking on the progress of something (Collin, 2004).</w:t>
      </w:r>
    </w:p>
    <w:p w14:paraId="4BD1BCE8" w14:textId="77777777" w:rsidR="002B3000" w:rsidRPr="00B61D88" w:rsidRDefault="002B3000" w:rsidP="00B61D88">
      <w:pPr>
        <w:spacing w:before="97" w:line="240" w:lineRule="auto"/>
      </w:pPr>
      <w:r w:rsidRPr="00B61D88">
        <w:rPr>
          <w:b/>
          <w:color w:val="231F20"/>
        </w:rPr>
        <w:t xml:space="preserve">pollution – </w:t>
      </w:r>
      <w:r w:rsidRPr="00B61D88">
        <w:rPr>
          <w:color w:val="231F20"/>
        </w:rPr>
        <w:t xml:space="preserve">the presence of unusually high concentrations of harmful substances in the environment, </w:t>
      </w:r>
      <w:proofErr w:type="gramStart"/>
      <w:r w:rsidRPr="00B61D88">
        <w:rPr>
          <w:color w:val="231F20"/>
        </w:rPr>
        <w:t>as a result of</w:t>
      </w:r>
      <w:proofErr w:type="gramEnd"/>
      <w:r w:rsidRPr="00B61D88">
        <w:rPr>
          <w:color w:val="231F20"/>
        </w:rPr>
        <w:t xml:space="preserve"> human activity or a natural process (Collin, 2004).</w:t>
      </w:r>
    </w:p>
    <w:p w14:paraId="4848E759" w14:textId="77777777" w:rsidR="002B3000" w:rsidRPr="00B61D88" w:rsidRDefault="002B3000" w:rsidP="00B61D88">
      <w:pPr>
        <w:spacing w:before="88" w:line="240" w:lineRule="auto"/>
      </w:pPr>
      <w:r w:rsidRPr="00B61D88">
        <w:rPr>
          <w:b/>
          <w:color w:val="231F20"/>
        </w:rPr>
        <w:t xml:space="preserve">population </w:t>
      </w:r>
      <w:r w:rsidRPr="00B61D88">
        <w:rPr>
          <w:color w:val="231F20"/>
        </w:rPr>
        <w:t>- all individuals of one or more species within a prescribed area. A group of organisms of one species, occupying a defined area and usually isolated to some degree from other similar groups (Lincoln et al., 2003).</w:t>
      </w:r>
    </w:p>
    <w:p w14:paraId="2FE01DB8" w14:textId="77777777" w:rsidR="002B3000" w:rsidRPr="00B61D88" w:rsidRDefault="002B3000" w:rsidP="00B61D88">
      <w:pPr>
        <w:spacing w:before="88" w:line="240" w:lineRule="auto"/>
      </w:pPr>
      <w:r w:rsidRPr="00B61D88">
        <w:rPr>
          <w:b/>
          <w:color w:val="231F20"/>
        </w:rPr>
        <w:t xml:space="preserve">runoff </w:t>
      </w:r>
      <w:r w:rsidRPr="00B61D88">
        <w:rPr>
          <w:color w:val="231F20"/>
        </w:rPr>
        <w:t>- part of precipitation that is not held in the soil but drains freely away (Lincoln et al., 2003).</w:t>
      </w:r>
    </w:p>
    <w:p w14:paraId="43E0F442" w14:textId="6E4655AD" w:rsidR="002B3000" w:rsidRPr="00B61D88" w:rsidRDefault="002B3000" w:rsidP="00B61D88">
      <w:pPr>
        <w:tabs>
          <w:tab w:val="right" w:pos="10233"/>
        </w:tabs>
        <w:spacing w:before="37" w:line="240" w:lineRule="auto"/>
        <w:rPr>
          <w:color w:val="231F20"/>
        </w:rPr>
      </w:pPr>
      <w:r w:rsidRPr="00B61D88">
        <w:rPr>
          <w:b/>
          <w:color w:val="231F20"/>
        </w:rPr>
        <w:t xml:space="preserve">salinity - </w:t>
      </w:r>
      <w:r w:rsidRPr="00B61D88">
        <w:rPr>
          <w:color w:val="231F20"/>
        </w:rPr>
        <w:t>a measure of the total concentration of dissolved salts in seawater (Lincoln et</w:t>
      </w:r>
      <w:r w:rsidRPr="00B61D88">
        <w:rPr>
          <w:color w:val="231F20"/>
          <w:spacing w:val="-16"/>
        </w:rPr>
        <w:t xml:space="preserve"> </w:t>
      </w:r>
      <w:r w:rsidRPr="00B61D88">
        <w:rPr>
          <w:color w:val="231F20"/>
        </w:rPr>
        <w:t>al.,</w:t>
      </w:r>
      <w:r w:rsidRPr="00B61D88">
        <w:rPr>
          <w:color w:val="231F20"/>
          <w:spacing w:val="-1"/>
        </w:rPr>
        <w:t xml:space="preserve"> </w:t>
      </w:r>
      <w:r w:rsidRPr="00B61D88">
        <w:rPr>
          <w:color w:val="231F20"/>
        </w:rPr>
        <w:t>2003).</w:t>
      </w:r>
    </w:p>
    <w:p w14:paraId="2BD0A0AE" w14:textId="77777777" w:rsidR="00B61D88" w:rsidRPr="00B61D88" w:rsidRDefault="00B61D88" w:rsidP="00B61D88">
      <w:pPr>
        <w:spacing w:line="240" w:lineRule="auto"/>
      </w:pPr>
      <w:r w:rsidRPr="00B61D88">
        <w:rPr>
          <w:b/>
          <w:color w:val="231F20"/>
        </w:rPr>
        <w:t xml:space="preserve">sessile </w:t>
      </w:r>
      <w:r w:rsidRPr="00B61D88">
        <w:rPr>
          <w:color w:val="231F20"/>
        </w:rPr>
        <w:t>- non-motile; permanently attached at the base (Lincoln et al., 2003).</w:t>
      </w:r>
    </w:p>
    <w:p w14:paraId="7DB0F332" w14:textId="77777777" w:rsidR="00B61D88" w:rsidRPr="00B61D88" w:rsidRDefault="00B61D88" w:rsidP="00B61D88">
      <w:pPr>
        <w:spacing w:before="93" w:line="240" w:lineRule="auto"/>
      </w:pPr>
      <w:r w:rsidRPr="00B61D88">
        <w:rPr>
          <w:b/>
          <w:color w:val="231F20"/>
        </w:rPr>
        <w:t xml:space="preserve">species </w:t>
      </w:r>
      <w:r w:rsidRPr="00B61D88">
        <w:rPr>
          <w:color w:val="231F20"/>
        </w:rPr>
        <w:t>- a group of organisms, minerals or other entities formally recognized as distinct from other groups; the basic unit of biological classification (Lincoln et al., 2003).</w:t>
      </w:r>
    </w:p>
    <w:p w14:paraId="086ECA04" w14:textId="77777777" w:rsidR="00B61D88" w:rsidRPr="00B61D88" w:rsidRDefault="00B61D88" w:rsidP="00B61D88">
      <w:pPr>
        <w:spacing w:before="89" w:line="240" w:lineRule="auto"/>
      </w:pPr>
      <w:r w:rsidRPr="00B61D88">
        <w:rPr>
          <w:b/>
          <w:color w:val="231F20"/>
        </w:rPr>
        <w:t xml:space="preserve">species of concern </w:t>
      </w:r>
      <w:r w:rsidRPr="00B61D88">
        <w:rPr>
          <w:color w:val="231F20"/>
        </w:rPr>
        <w:t xml:space="preserve">- an informal term referring to a species that might </w:t>
      </w:r>
      <w:proofErr w:type="gramStart"/>
      <w:r w:rsidRPr="00B61D88">
        <w:rPr>
          <w:color w:val="231F20"/>
        </w:rPr>
        <w:t>be in need of</w:t>
      </w:r>
      <w:proofErr w:type="gramEnd"/>
      <w:r w:rsidRPr="00B61D88">
        <w:rPr>
          <w:color w:val="231F20"/>
        </w:rPr>
        <w:t xml:space="preserve"> conservation action. This may range from a need for periodic monitoring of populations and threats to the species and its habitat, to the necessity for listing as threatened or endangered. Such species receive no legal protection and use of the term does not necessarily imply that a species will eventually be proposed for listing. A similar term is “species at risk,” which is a general term for listed species as well as unlisted ones that are declining in population. Canada uses the term in its new “Species at Risk Act.” “Imperiled species” is another general term for listed as well as unlisted species that are declining (USFWS, 2015).</w:t>
      </w:r>
    </w:p>
    <w:p w14:paraId="1D48B0E1" w14:textId="77777777" w:rsidR="00B61D88" w:rsidRPr="00B61D88" w:rsidRDefault="00B61D88" w:rsidP="00B61D88">
      <w:pPr>
        <w:spacing w:before="89" w:line="240" w:lineRule="auto"/>
      </w:pPr>
      <w:r w:rsidRPr="00B61D88">
        <w:rPr>
          <w:b/>
          <w:color w:val="231F20"/>
        </w:rPr>
        <w:t xml:space="preserve">stakeholder </w:t>
      </w:r>
      <w:r w:rsidRPr="00B61D88">
        <w:rPr>
          <w:color w:val="231F20"/>
        </w:rPr>
        <w:t>- any person or organization who has an interest in the actions discussed or is affected by the resulting outcomes of a project or action (USFWS, 2015).</w:t>
      </w:r>
    </w:p>
    <w:p w14:paraId="08B66EC6" w14:textId="77777777" w:rsidR="00B61D88" w:rsidRPr="00B61D88" w:rsidRDefault="00B61D88" w:rsidP="00B61D88">
      <w:pPr>
        <w:spacing w:before="89" w:line="240" w:lineRule="auto"/>
      </w:pPr>
      <w:r w:rsidRPr="00B61D88">
        <w:rPr>
          <w:b/>
          <w:color w:val="231F20"/>
        </w:rPr>
        <w:t xml:space="preserve">stillstand </w:t>
      </w:r>
      <w:r w:rsidRPr="00B61D88">
        <w:rPr>
          <w:color w:val="231F20"/>
        </w:rPr>
        <w:t>– a period of geologic time characterized by unchanging sea levels (</w:t>
      </w:r>
      <w:proofErr w:type="spellStart"/>
      <w:r w:rsidRPr="00B61D88">
        <w:rPr>
          <w:color w:val="231F20"/>
        </w:rPr>
        <w:t>Allaby</w:t>
      </w:r>
      <w:proofErr w:type="spellEnd"/>
      <w:r w:rsidRPr="00B61D88">
        <w:rPr>
          <w:color w:val="231F20"/>
        </w:rPr>
        <w:t>, 2005).</w:t>
      </w:r>
    </w:p>
    <w:p w14:paraId="59C45CE6" w14:textId="77777777" w:rsidR="00B61D88" w:rsidRPr="00B61D88" w:rsidRDefault="00B61D88" w:rsidP="00B61D88">
      <w:pPr>
        <w:spacing w:before="93" w:line="240" w:lineRule="auto"/>
      </w:pPr>
      <w:r w:rsidRPr="00B61D88">
        <w:rPr>
          <w:b/>
          <w:color w:val="231F20"/>
        </w:rPr>
        <w:t xml:space="preserve">subtidal </w:t>
      </w:r>
      <w:r w:rsidRPr="00B61D88">
        <w:rPr>
          <w:color w:val="231F20"/>
        </w:rPr>
        <w:t>- environment which lies below the mean low water level (</w:t>
      </w:r>
      <w:proofErr w:type="spellStart"/>
      <w:r w:rsidRPr="00B61D88">
        <w:rPr>
          <w:color w:val="231F20"/>
        </w:rPr>
        <w:t>Allaby</w:t>
      </w:r>
      <w:proofErr w:type="spellEnd"/>
      <w:r w:rsidRPr="00B61D88">
        <w:rPr>
          <w:color w:val="231F20"/>
        </w:rPr>
        <w:t>, 2005).</w:t>
      </w:r>
    </w:p>
    <w:p w14:paraId="5D2CBB85" w14:textId="77777777" w:rsidR="00B61D88" w:rsidRPr="00B61D88" w:rsidRDefault="00B61D88" w:rsidP="00B61D88">
      <w:pPr>
        <w:spacing w:before="93" w:line="240" w:lineRule="auto"/>
      </w:pPr>
      <w:r w:rsidRPr="00B61D88">
        <w:rPr>
          <w:b/>
          <w:color w:val="231F20"/>
        </w:rPr>
        <w:t xml:space="preserve">supratidal </w:t>
      </w:r>
      <w:r w:rsidRPr="00B61D88">
        <w:rPr>
          <w:color w:val="231F20"/>
        </w:rPr>
        <w:t xml:space="preserve">- the zone on the shore above </w:t>
      </w:r>
      <w:proofErr w:type="gramStart"/>
      <w:r w:rsidRPr="00B61D88">
        <w:rPr>
          <w:color w:val="231F20"/>
        </w:rPr>
        <w:t>mean</w:t>
      </w:r>
      <w:proofErr w:type="gramEnd"/>
      <w:r w:rsidRPr="00B61D88">
        <w:rPr>
          <w:color w:val="231F20"/>
        </w:rPr>
        <w:t xml:space="preserve"> high tide level (Lincoln et al., 2003).</w:t>
      </w:r>
    </w:p>
    <w:p w14:paraId="1822C099" w14:textId="77777777" w:rsidR="00B61D88" w:rsidRPr="00B61D88" w:rsidRDefault="00B61D88" w:rsidP="00B61D88">
      <w:pPr>
        <w:spacing w:before="93" w:line="240" w:lineRule="auto"/>
      </w:pPr>
      <w:r w:rsidRPr="00B61D88">
        <w:rPr>
          <w:b/>
          <w:color w:val="231F20"/>
        </w:rPr>
        <w:t xml:space="preserve">threatened species </w:t>
      </w:r>
      <w:r w:rsidRPr="00B61D88">
        <w:rPr>
          <w:color w:val="231F20"/>
        </w:rPr>
        <w:t>- an animal or plant species likely to become endangered within the foreseeable future throughout all or a significant portion of its range (USFWS, 2015).</w:t>
      </w:r>
    </w:p>
    <w:p w14:paraId="08437AE9" w14:textId="77777777" w:rsidR="00B61D88" w:rsidRPr="00B61D88" w:rsidRDefault="00B61D88" w:rsidP="00B61D88">
      <w:pPr>
        <w:spacing w:before="89" w:line="240" w:lineRule="auto"/>
      </w:pPr>
      <w:r w:rsidRPr="00B61D88">
        <w:rPr>
          <w:b/>
          <w:color w:val="231F20"/>
        </w:rPr>
        <w:t xml:space="preserve">turbid </w:t>
      </w:r>
      <w:r w:rsidRPr="00B61D88">
        <w:rPr>
          <w:color w:val="231F20"/>
        </w:rPr>
        <w:t>- cloudy; opaque with suspended matter (Lincoln et al., 2003).</w:t>
      </w:r>
    </w:p>
    <w:p w14:paraId="1FCF0182" w14:textId="77777777" w:rsidR="00B61D88" w:rsidRPr="00B61D88" w:rsidRDefault="00B61D88" w:rsidP="00B61D88">
      <w:pPr>
        <w:spacing w:before="94" w:line="240" w:lineRule="auto"/>
      </w:pPr>
      <w:r w:rsidRPr="00B61D88">
        <w:rPr>
          <w:b/>
          <w:color w:val="231F20"/>
        </w:rPr>
        <w:t xml:space="preserve">upland </w:t>
      </w:r>
      <w:r w:rsidRPr="00B61D88">
        <w:rPr>
          <w:color w:val="231F20"/>
        </w:rPr>
        <w:t>- land elevated above other land (Neufeldt &amp; Sparks, 1990).</w:t>
      </w:r>
    </w:p>
    <w:p w14:paraId="637988EE" w14:textId="77777777" w:rsidR="00B61D88" w:rsidRPr="00B61D88" w:rsidRDefault="00B61D88" w:rsidP="00B61D88">
      <w:pPr>
        <w:spacing w:before="94" w:line="240" w:lineRule="auto"/>
      </w:pPr>
      <w:r w:rsidRPr="00B61D88">
        <w:rPr>
          <w:b/>
          <w:color w:val="231F20"/>
        </w:rPr>
        <w:t xml:space="preserve">vegetation </w:t>
      </w:r>
      <w:r w:rsidRPr="00B61D88">
        <w:rPr>
          <w:color w:val="231F20"/>
        </w:rPr>
        <w:t>- plant life or cover in an area; also used as a general term for plant life (Lincoln et al., 2003).</w:t>
      </w:r>
    </w:p>
    <w:p w14:paraId="4886EED9" w14:textId="77777777" w:rsidR="00B61D88" w:rsidRPr="00B61D88" w:rsidRDefault="00B61D88" w:rsidP="00B61D88">
      <w:pPr>
        <w:spacing w:before="94" w:line="240" w:lineRule="auto"/>
      </w:pPr>
      <w:r w:rsidRPr="00B61D88">
        <w:rPr>
          <w:b/>
          <w:color w:val="231F20"/>
        </w:rPr>
        <w:t xml:space="preserve">water column </w:t>
      </w:r>
      <w:r w:rsidRPr="00B61D88">
        <w:rPr>
          <w:color w:val="231F20"/>
        </w:rPr>
        <w:t>- the vertical column of water in a sea or lake extending from the surface to the bottom (Lincoln et al., 2003).</w:t>
      </w:r>
    </w:p>
    <w:p w14:paraId="7B85D33E" w14:textId="77777777" w:rsidR="00B61D88" w:rsidRPr="00B61D88" w:rsidRDefault="00B61D88" w:rsidP="00B61D88">
      <w:pPr>
        <w:spacing w:before="90" w:line="240" w:lineRule="auto"/>
      </w:pPr>
      <w:r w:rsidRPr="00B61D88">
        <w:rPr>
          <w:b/>
          <w:color w:val="231F20"/>
        </w:rPr>
        <w:t xml:space="preserve">watershed </w:t>
      </w:r>
      <w:r w:rsidRPr="00B61D88">
        <w:rPr>
          <w:color w:val="231F20"/>
        </w:rPr>
        <w:t xml:space="preserve">- an elevated boundary area separating tributaries draining </w:t>
      </w:r>
      <w:proofErr w:type="gramStart"/>
      <w:r w:rsidRPr="00B61D88">
        <w:rPr>
          <w:color w:val="231F20"/>
        </w:rPr>
        <w:t>in to</w:t>
      </w:r>
      <w:proofErr w:type="gramEnd"/>
      <w:r w:rsidRPr="00B61D88">
        <w:rPr>
          <w:color w:val="231F20"/>
        </w:rPr>
        <w:t xml:space="preserve"> different river systems; drainage basin (Lincoln et al., 2003).</w:t>
      </w:r>
    </w:p>
    <w:p w14:paraId="5805FE9D" w14:textId="77777777" w:rsidR="00B61D88" w:rsidRPr="00B61D88" w:rsidRDefault="00B61D88" w:rsidP="00B61D88">
      <w:pPr>
        <w:spacing w:before="90" w:line="240" w:lineRule="auto"/>
      </w:pPr>
      <w:r w:rsidRPr="00B61D88">
        <w:rPr>
          <w:b/>
          <w:color w:val="231F20"/>
        </w:rPr>
        <w:t>wetland</w:t>
      </w:r>
      <w:r w:rsidRPr="00B61D88">
        <w:rPr>
          <w:b/>
          <w:color w:val="231F20"/>
          <w:spacing w:val="-14"/>
        </w:rPr>
        <w:t xml:space="preserve"> </w:t>
      </w:r>
      <w:r w:rsidRPr="00B61D88">
        <w:rPr>
          <w:color w:val="231F20"/>
        </w:rPr>
        <w:t>-</w:t>
      </w:r>
      <w:r w:rsidRPr="00B61D88">
        <w:rPr>
          <w:color w:val="231F20"/>
          <w:spacing w:val="-12"/>
        </w:rPr>
        <w:t xml:space="preserve"> </w:t>
      </w:r>
      <w:r w:rsidRPr="00B61D88">
        <w:rPr>
          <w:color w:val="231F20"/>
        </w:rPr>
        <w:t>an</w:t>
      </w:r>
      <w:r w:rsidRPr="00B61D88">
        <w:rPr>
          <w:color w:val="231F20"/>
          <w:spacing w:val="-12"/>
        </w:rPr>
        <w:t xml:space="preserve"> </w:t>
      </w:r>
      <w:r w:rsidRPr="00B61D88">
        <w:rPr>
          <w:color w:val="231F20"/>
        </w:rPr>
        <w:t>area</w:t>
      </w:r>
      <w:r w:rsidRPr="00B61D88">
        <w:rPr>
          <w:color w:val="231F20"/>
          <w:spacing w:val="-12"/>
        </w:rPr>
        <w:t xml:space="preserve"> </w:t>
      </w:r>
      <w:r w:rsidRPr="00B61D88">
        <w:rPr>
          <w:color w:val="231F20"/>
        </w:rPr>
        <w:t>of</w:t>
      </w:r>
      <w:r w:rsidRPr="00B61D88">
        <w:rPr>
          <w:color w:val="231F20"/>
          <w:spacing w:val="-12"/>
        </w:rPr>
        <w:t xml:space="preserve"> </w:t>
      </w:r>
      <w:proofErr w:type="gramStart"/>
      <w:r w:rsidRPr="00B61D88">
        <w:rPr>
          <w:color w:val="231F20"/>
        </w:rPr>
        <w:t>low</w:t>
      </w:r>
      <w:r w:rsidRPr="00B61D88">
        <w:rPr>
          <w:color w:val="231F20"/>
          <w:spacing w:val="-12"/>
        </w:rPr>
        <w:t xml:space="preserve"> </w:t>
      </w:r>
      <w:r w:rsidRPr="00B61D88">
        <w:rPr>
          <w:color w:val="231F20"/>
        </w:rPr>
        <w:t>lying</w:t>
      </w:r>
      <w:proofErr w:type="gramEnd"/>
      <w:r w:rsidRPr="00B61D88">
        <w:rPr>
          <w:color w:val="231F20"/>
          <w:spacing w:val="-12"/>
        </w:rPr>
        <w:t xml:space="preserve"> </w:t>
      </w:r>
      <w:r w:rsidRPr="00B61D88">
        <w:rPr>
          <w:color w:val="231F20"/>
        </w:rPr>
        <w:t>land,</w:t>
      </w:r>
      <w:r w:rsidRPr="00B61D88">
        <w:rPr>
          <w:color w:val="231F20"/>
          <w:spacing w:val="-12"/>
        </w:rPr>
        <w:t xml:space="preserve"> </w:t>
      </w:r>
      <w:r w:rsidRPr="00B61D88">
        <w:rPr>
          <w:color w:val="231F20"/>
        </w:rPr>
        <w:t>submerged</w:t>
      </w:r>
      <w:r w:rsidRPr="00B61D88">
        <w:rPr>
          <w:color w:val="231F20"/>
          <w:spacing w:val="-12"/>
        </w:rPr>
        <w:t xml:space="preserve"> </w:t>
      </w:r>
      <w:r w:rsidRPr="00B61D88">
        <w:rPr>
          <w:color w:val="231F20"/>
        </w:rPr>
        <w:t>or</w:t>
      </w:r>
      <w:r w:rsidRPr="00B61D88">
        <w:rPr>
          <w:color w:val="231F20"/>
          <w:spacing w:val="-12"/>
        </w:rPr>
        <w:t xml:space="preserve"> </w:t>
      </w:r>
      <w:r w:rsidRPr="00B61D88">
        <w:rPr>
          <w:color w:val="231F20"/>
        </w:rPr>
        <w:t>inundated</w:t>
      </w:r>
      <w:r w:rsidRPr="00B61D88">
        <w:rPr>
          <w:color w:val="231F20"/>
          <w:spacing w:val="-12"/>
        </w:rPr>
        <w:t xml:space="preserve"> </w:t>
      </w:r>
      <w:r w:rsidRPr="00B61D88">
        <w:rPr>
          <w:color w:val="231F20"/>
        </w:rPr>
        <w:t>periodically</w:t>
      </w:r>
      <w:r w:rsidRPr="00B61D88">
        <w:rPr>
          <w:color w:val="231F20"/>
          <w:spacing w:val="-12"/>
        </w:rPr>
        <w:t xml:space="preserve"> </w:t>
      </w:r>
      <w:r w:rsidRPr="00B61D88">
        <w:rPr>
          <w:color w:val="231F20"/>
        </w:rPr>
        <w:t>by</w:t>
      </w:r>
      <w:r w:rsidRPr="00B61D88">
        <w:rPr>
          <w:color w:val="231F20"/>
          <w:spacing w:val="-12"/>
        </w:rPr>
        <w:t xml:space="preserve"> </w:t>
      </w:r>
      <w:r w:rsidRPr="00B61D88">
        <w:rPr>
          <w:color w:val="231F20"/>
        </w:rPr>
        <w:t>fresh</w:t>
      </w:r>
      <w:r w:rsidRPr="00B61D88">
        <w:rPr>
          <w:color w:val="231F20"/>
          <w:spacing w:val="-12"/>
        </w:rPr>
        <w:t xml:space="preserve"> </w:t>
      </w:r>
      <w:r w:rsidRPr="00B61D88">
        <w:rPr>
          <w:color w:val="231F20"/>
        </w:rPr>
        <w:t>or</w:t>
      </w:r>
      <w:r w:rsidRPr="00B61D88">
        <w:rPr>
          <w:color w:val="231F20"/>
          <w:spacing w:val="-12"/>
        </w:rPr>
        <w:t xml:space="preserve"> </w:t>
      </w:r>
      <w:r w:rsidRPr="00B61D88">
        <w:rPr>
          <w:color w:val="231F20"/>
        </w:rPr>
        <w:t>saline</w:t>
      </w:r>
      <w:r w:rsidRPr="00B61D88">
        <w:rPr>
          <w:color w:val="231F20"/>
          <w:spacing w:val="-12"/>
        </w:rPr>
        <w:t xml:space="preserve"> </w:t>
      </w:r>
      <w:r w:rsidRPr="00B61D88">
        <w:rPr>
          <w:color w:val="231F20"/>
        </w:rPr>
        <w:t>water</w:t>
      </w:r>
      <w:r w:rsidRPr="00B61D88">
        <w:rPr>
          <w:color w:val="231F20"/>
          <w:spacing w:val="-12"/>
        </w:rPr>
        <w:t xml:space="preserve"> </w:t>
      </w:r>
      <w:r w:rsidRPr="00B61D88">
        <w:rPr>
          <w:color w:val="231F20"/>
        </w:rPr>
        <w:t>(Lincoln</w:t>
      </w:r>
      <w:r w:rsidRPr="00B61D88">
        <w:rPr>
          <w:color w:val="231F20"/>
          <w:spacing w:val="-12"/>
        </w:rPr>
        <w:t xml:space="preserve"> </w:t>
      </w:r>
      <w:r w:rsidRPr="00B61D88">
        <w:rPr>
          <w:color w:val="231F20"/>
        </w:rPr>
        <w:t>et</w:t>
      </w:r>
      <w:r w:rsidRPr="00B61D88">
        <w:rPr>
          <w:color w:val="231F20"/>
          <w:spacing w:val="-12"/>
        </w:rPr>
        <w:t xml:space="preserve"> </w:t>
      </w:r>
      <w:r w:rsidRPr="00B61D88">
        <w:rPr>
          <w:color w:val="231F20"/>
        </w:rPr>
        <w:t>al.,</w:t>
      </w:r>
      <w:r w:rsidRPr="00B61D88">
        <w:rPr>
          <w:color w:val="231F20"/>
          <w:spacing w:val="-12"/>
        </w:rPr>
        <w:t xml:space="preserve"> </w:t>
      </w:r>
      <w:r w:rsidRPr="00B61D88">
        <w:rPr>
          <w:color w:val="231F20"/>
        </w:rPr>
        <w:t>2003).</w:t>
      </w:r>
    </w:p>
    <w:p w14:paraId="7905A812" w14:textId="77777777" w:rsidR="00B61D88" w:rsidRPr="00B61D88" w:rsidRDefault="00B61D88" w:rsidP="00B61D88">
      <w:pPr>
        <w:spacing w:before="94" w:line="240" w:lineRule="auto"/>
      </w:pPr>
      <w:r w:rsidRPr="00B61D88">
        <w:rPr>
          <w:b/>
          <w:color w:val="231F20"/>
        </w:rPr>
        <w:t xml:space="preserve">wildlife </w:t>
      </w:r>
      <w:r w:rsidRPr="00B61D88">
        <w:rPr>
          <w:color w:val="231F20"/>
        </w:rPr>
        <w:t>- any undomesticated organisms; wild animals (</w:t>
      </w:r>
      <w:proofErr w:type="spellStart"/>
      <w:r w:rsidRPr="00B61D88">
        <w:rPr>
          <w:color w:val="231F20"/>
        </w:rPr>
        <w:t>Allaby</w:t>
      </w:r>
      <w:proofErr w:type="spellEnd"/>
      <w:r w:rsidRPr="00B61D88">
        <w:rPr>
          <w:color w:val="231F20"/>
        </w:rPr>
        <w:t>, 2005).</w:t>
      </w:r>
    </w:p>
    <w:p w14:paraId="777AFBA8" w14:textId="438ED8EA" w:rsidR="0087677E" w:rsidRDefault="00F67201" w:rsidP="00143518">
      <w:pPr>
        <w:pStyle w:val="Heading2"/>
      </w:pPr>
      <w:bookmarkStart w:id="93" w:name="_Toc87450322"/>
      <w:bookmarkEnd w:id="92"/>
      <w:r>
        <w:lastRenderedPageBreak/>
        <w:t>B.2 / References</w:t>
      </w:r>
      <w:bookmarkEnd w:id="93"/>
    </w:p>
    <w:p w14:paraId="1DE9E54E" w14:textId="328861E3" w:rsidR="00DF5FC4" w:rsidRDefault="00DF5FC4" w:rsidP="00EF1E32">
      <w:pPr>
        <w:ind w:left="720" w:hanging="720"/>
      </w:pPr>
    </w:p>
    <w:p w14:paraId="2499A8EA" w14:textId="77777777" w:rsidR="004C7D54" w:rsidRPr="004C7D54" w:rsidRDefault="004C7D54" w:rsidP="004C7D54">
      <w:pPr>
        <w:ind w:left="720" w:hanging="720"/>
      </w:pPr>
      <w:proofErr w:type="spellStart"/>
      <w:r w:rsidRPr="004C7D54">
        <w:t>Allaby</w:t>
      </w:r>
      <w:proofErr w:type="spellEnd"/>
      <w:r w:rsidRPr="004C7D54">
        <w:t xml:space="preserve">, M. (Ed.). (2005). </w:t>
      </w:r>
      <w:r w:rsidRPr="004C7D54">
        <w:rPr>
          <w:i/>
        </w:rPr>
        <w:t>Oxford dictionary of ecology</w:t>
      </w:r>
      <w:r w:rsidRPr="004C7D54">
        <w:t xml:space="preserve"> (3rd ed.). Oxford, UK: Oxford University Press.</w:t>
      </w:r>
    </w:p>
    <w:p w14:paraId="35F1CEBB" w14:textId="77777777" w:rsidR="004C7D54" w:rsidRPr="004C7D54" w:rsidRDefault="004C7D54" w:rsidP="004C7D54">
      <w:pPr>
        <w:ind w:left="720" w:hanging="720"/>
      </w:pPr>
      <w:r w:rsidRPr="004C7D54">
        <w:t xml:space="preserve">Ash, T. &amp; Runnels, R.J. (2004). Hardbottom communities of Tampa Bay. In </w:t>
      </w:r>
      <w:r w:rsidRPr="004C7D54">
        <w:rPr>
          <w:i/>
        </w:rPr>
        <w:t>Bay Area Scientific Information Symposium IV</w:t>
      </w:r>
      <w:r w:rsidRPr="004C7D54">
        <w:t>. Symposium conducted at the meeting of the Tampa Bay Regional Planning Council in St. Petersburg, FL.</w:t>
      </w:r>
    </w:p>
    <w:p w14:paraId="1894BED7" w14:textId="77777777" w:rsidR="004C7D54" w:rsidRPr="004C7D54" w:rsidRDefault="004C7D54" w:rsidP="004C7D54">
      <w:pPr>
        <w:ind w:left="720" w:hanging="720"/>
      </w:pPr>
      <w:r w:rsidRPr="004C7D54">
        <w:t xml:space="preserve">Baker, P., Baker, S.M., &amp; Fajans, J. (2004). </w:t>
      </w:r>
      <w:r w:rsidRPr="004C7D54">
        <w:rPr>
          <w:i/>
        </w:rPr>
        <w:t>Nonindigenous species in the greater Tampa Bay ecosystem</w:t>
      </w:r>
      <w:r w:rsidRPr="004C7D54">
        <w:t xml:space="preserve"> (Tampa Bay Estuary Program Technical Publication #02-04). St. Petersburg, FL: Tampa Bay Estuary Program.</w:t>
      </w:r>
    </w:p>
    <w:p w14:paraId="1415E476" w14:textId="3947D59E" w:rsidR="00454FC8" w:rsidRDefault="00693849" w:rsidP="004C7D54">
      <w:pPr>
        <w:ind w:left="720" w:hanging="720"/>
        <w:rPr>
          <w:bCs/>
        </w:rPr>
      </w:pPr>
      <w:r>
        <w:rPr>
          <w:bCs/>
        </w:rPr>
        <w:t xml:space="preserve">Bayles, T. </w:t>
      </w:r>
      <w:r w:rsidR="00D9431F">
        <w:rPr>
          <w:bCs/>
        </w:rPr>
        <w:t xml:space="preserve">(2005, May 25). Fort DeSoto Park beach basks in top honors. </w:t>
      </w:r>
      <w:r w:rsidR="008A7910" w:rsidRPr="00502758">
        <w:rPr>
          <w:bCs/>
          <w:i/>
          <w:iCs/>
        </w:rPr>
        <w:t>Sarasota</w:t>
      </w:r>
      <w:r w:rsidR="008A7910">
        <w:rPr>
          <w:bCs/>
        </w:rPr>
        <w:t xml:space="preserve"> </w:t>
      </w:r>
      <w:r w:rsidR="00454FC8" w:rsidRPr="00502758">
        <w:rPr>
          <w:bCs/>
          <w:i/>
          <w:iCs/>
        </w:rPr>
        <w:t>Herald-Tribune</w:t>
      </w:r>
      <w:r w:rsidR="00454FC8">
        <w:rPr>
          <w:bCs/>
        </w:rPr>
        <w:t xml:space="preserve">. </w:t>
      </w:r>
      <w:hyperlink r:id="rId63" w:history="1">
        <w:r w:rsidR="00454FC8" w:rsidRPr="00C6180F">
          <w:rPr>
            <w:rStyle w:val="Hyperlink"/>
            <w:bCs/>
          </w:rPr>
          <w:t>https://www.heraldtribune.com/story/news/2005/05/25/fort-desoto-park-beach-basks-in-top-honors/28847034007/</w:t>
        </w:r>
      </w:hyperlink>
    </w:p>
    <w:p w14:paraId="1D6A0EF5" w14:textId="4A7560F8" w:rsidR="004C7D54" w:rsidRPr="004C7D54" w:rsidRDefault="004C7D54" w:rsidP="004C7D54">
      <w:pPr>
        <w:ind w:left="720" w:hanging="720"/>
        <w:rPr>
          <w:bCs/>
        </w:rPr>
      </w:pPr>
      <w:r w:rsidRPr="004C7D54">
        <w:rPr>
          <w:bCs/>
        </w:rPr>
        <w:t xml:space="preserve">Belcher, W. (2000, February 11). 'Wild Tampa Bay' worth the look. </w:t>
      </w:r>
      <w:r w:rsidRPr="004C7D54">
        <w:rPr>
          <w:bCs/>
          <w:i/>
          <w:iCs/>
        </w:rPr>
        <w:t>Tampa Tribune</w:t>
      </w:r>
      <w:r w:rsidRPr="004C7D54">
        <w:rPr>
          <w:bCs/>
        </w:rPr>
        <w:t xml:space="preserve">. </w:t>
      </w:r>
    </w:p>
    <w:p w14:paraId="08CC801C" w14:textId="77777777" w:rsidR="004C7D54" w:rsidRPr="004C7D54" w:rsidRDefault="004C7D54" w:rsidP="004C7D54">
      <w:pPr>
        <w:ind w:left="720" w:hanging="720"/>
      </w:pPr>
      <w:r w:rsidRPr="004C7D54">
        <w:rPr>
          <w:bCs/>
        </w:rPr>
        <w:t xml:space="preserve">Broska, J.C., &amp; Barnette, H.L. (1999). </w:t>
      </w:r>
      <w:r w:rsidRPr="004C7D54">
        <w:rPr>
          <w:bCs/>
          <w:i/>
          <w:iCs/>
        </w:rPr>
        <w:t>Hydrogeology and analysis of aquifer characteristics in West-Central Pinellas County, Florida</w:t>
      </w:r>
      <w:r w:rsidRPr="004C7D54">
        <w:rPr>
          <w:bCs/>
        </w:rPr>
        <w:t>. Tallahassee, FL: U.S. Geological Survey.</w:t>
      </w:r>
    </w:p>
    <w:p w14:paraId="285B6101" w14:textId="77777777" w:rsidR="004C7D54" w:rsidRPr="004C7D54" w:rsidRDefault="004C7D54" w:rsidP="004C7D54">
      <w:pPr>
        <w:ind w:left="720" w:hanging="720"/>
      </w:pPr>
      <w:r w:rsidRPr="004C7D54">
        <w:t xml:space="preserve">Collin, P.H. (2004). </w:t>
      </w:r>
      <w:r w:rsidRPr="004C7D54">
        <w:rPr>
          <w:i/>
        </w:rPr>
        <w:t>Dictionary of environment and ecology, fifth edition.</w:t>
      </w:r>
      <w:r w:rsidRPr="004C7D54">
        <w:t xml:space="preserve"> Bloomsbury Publishing, London.</w:t>
      </w:r>
    </w:p>
    <w:p w14:paraId="54A52AFE" w14:textId="77777777" w:rsidR="004C7D54" w:rsidRPr="004C7D54" w:rsidRDefault="004C7D54" w:rsidP="004C7D54">
      <w:pPr>
        <w:ind w:left="720" w:hanging="720"/>
      </w:pPr>
      <w:r w:rsidRPr="004C7D54">
        <w:t xml:space="preserve">Craft, J.A., Suthard, B., </w:t>
      </w:r>
      <w:proofErr w:type="spellStart"/>
      <w:r w:rsidRPr="004C7D54">
        <w:t>Kruempel</w:t>
      </w:r>
      <w:proofErr w:type="spellEnd"/>
      <w:r w:rsidRPr="004C7D54">
        <w:t>, C.J. (2007).</w:t>
      </w:r>
      <w:r w:rsidRPr="004C7D54">
        <w:rPr>
          <w:i/>
          <w:iCs/>
        </w:rPr>
        <w:t xml:space="preserve"> Pinellas County-Sand Key beach renourishment project: RAI response to File No. 0238664-001-JC</w:t>
      </w:r>
      <w:r w:rsidRPr="004C7D54">
        <w:t xml:space="preserve"> (Hardbottom edge mapping and historical data evaluation). Boca Raton, FL: Coastal Planning &amp; Engineering, Inc.</w:t>
      </w:r>
    </w:p>
    <w:p w14:paraId="5F6F44FD" w14:textId="77777777" w:rsidR="004C7D54" w:rsidRPr="004C7D54" w:rsidRDefault="004C7D54" w:rsidP="004C7D54">
      <w:pPr>
        <w:ind w:left="720" w:hanging="720"/>
      </w:pPr>
      <w:r w:rsidRPr="004C7D54">
        <w:t xml:space="preserve">Dial Cordy and Associates, Inc. (2003).  </w:t>
      </w:r>
      <w:r w:rsidRPr="004C7D54">
        <w:rPr>
          <w:i/>
        </w:rPr>
        <w:t>Alternative Sand Source Utilization for the Pinellas County Beach Erosion Control Project</w:t>
      </w:r>
      <w:r w:rsidRPr="004C7D54">
        <w:t xml:space="preserve"> (Draft Environmental Assessment prepared for the US Army Corps of Engineers Jacksonville District). Jacksonville Beach, FL: Dial Cordy and Associates, Inc.</w:t>
      </w:r>
    </w:p>
    <w:p w14:paraId="4AB67B45" w14:textId="77777777" w:rsidR="004C7D54" w:rsidRPr="004C7D54" w:rsidRDefault="004C7D54" w:rsidP="004C7D54">
      <w:pPr>
        <w:ind w:left="720" w:hanging="720"/>
      </w:pPr>
      <w:bookmarkStart w:id="94" w:name="_Hlk516238990"/>
      <w:r w:rsidRPr="004C7D54">
        <w:t xml:space="preserve">Dickers, J. (2016, May 4). What is a frac-out in HDD? </w:t>
      </w:r>
      <w:r w:rsidRPr="004C7D54">
        <w:rPr>
          <w:i/>
        </w:rPr>
        <w:t>Utility Magazine</w:t>
      </w:r>
      <w:r w:rsidRPr="004C7D54">
        <w:t xml:space="preserve">. Retrieved June 26, </w:t>
      </w:r>
      <w:proofErr w:type="gramStart"/>
      <w:r w:rsidRPr="004C7D54">
        <w:t>2018</w:t>
      </w:r>
      <w:proofErr w:type="gramEnd"/>
      <w:r w:rsidRPr="004C7D54">
        <w:t xml:space="preserve"> from </w:t>
      </w:r>
      <w:hyperlink r:id="rId64" w:history="1">
        <w:r w:rsidRPr="004C7D54">
          <w:rPr>
            <w:rStyle w:val="Hyperlink"/>
          </w:rPr>
          <w:t>https://utilitymagazine.com.au/what-is-a-frac-out-in-hdd/</w:t>
        </w:r>
      </w:hyperlink>
      <w:r w:rsidRPr="004C7D54">
        <w:t xml:space="preserve"> </w:t>
      </w:r>
    </w:p>
    <w:p w14:paraId="55A3EC58" w14:textId="77777777" w:rsidR="004C7D54" w:rsidRPr="004C7D54" w:rsidRDefault="004C7D54" w:rsidP="004C7D54">
      <w:pPr>
        <w:ind w:left="720" w:hanging="720"/>
      </w:pPr>
      <w:r w:rsidRPr="004C7D54">
        <w:t xml:space="preserve">Ecological Society of America. (2004). </w:t>
      </w:r>
      <w:r w:rsidRPr="004C7D54">
        <w:rPr>
          <w:i/>
          <w:iCs/>
        </w:rPr>
        <w:t>Invasion</w:t>
      </w:r>
      <w:r w:rsidRPr="004C7D54">
        <w:t xml:space="preserve">. Retrieved June 8, 2018, from </w:t>
      </w:r>
      <w:hyperlink r:id="rId65" w:history="1">
        <w:r w:rsidRPr="004C7D54">
          <w:rPr>
            <w:rStyle w:val="Hyperlink"/>
          </w:rPr>
          <w:t>https://www.esa.org/esa/wp-content/uploads/2012/12/invasion.pdf</w:t>
        </w:r>
      </w:hyperlink>
      <w:r w:rsidRPr="004C7D54">
        <w:t xml:space="preserve"> </w:t>
      </w:r>
    </w:p>
    <w:bookmarkEnd w:id="94"/>
    <w:p w14:paraId="0CAEC37D" w14:textId="77777777" w:rsidR="004C7D54" w:rsidRPr="004C7D54" w:rsidRDefault="004C7D54" w:rsidP="004C7D54">
      <w:pPr>
        <w:ind w:left="720" w:hanging="720"/>
        <w:rPr>
          <w:bCs/>
        </w:rPr>
      </w:pPr>
      <w:r w:rsidRPr="004C7D54">
        <w:rPr>
          <w:bCs/>
        </w:rPr>
        <w:t xml:space="preserve">Ehringer, J.N. (1994). </w:t>
      </w:r>
      <w:r w:rsidRPr="004C7D54">
        <w:rPr>
          <w:bCs/>
          <w:i/>
        </w:rPr>
        <w:t>Results of analysis of prop scar damage at the Fort Desoto Aquatic Habitat Management Area 1992/1993</w:t>
      </w:r>
      <w:r w:rsidRPr="004C7D54">
        <w:rPr>
          <w:bCs/>
        </w:rPr>
        <w:t xml:space="preserve"> (Tampa Bay National Estuary Program Technical Publication #05-94). Retrieved June 29, 2018 from Tampa Bay Estuary Program website: </w:t>
      </w:r>
      <w:hyperlink r:id="rId66" w:history="1">
        <w:r w:rsidRPr="004C7D54">
          <w:rPr>
            <w:rStyle w:val="Hyperlink"/>
          </w:rPr>
          <w:t>https://www.tbeptech.org/TBEP_TECH_PUBS/1994/TBEP_05-94%20PropScarDamage.pdf</w:t>
        </w:r>
      </w:hyperlink>
      <w:r w:rsidRPr="004C7D54">
        <w:rPr>
          <w:bCs/>
        </w:rPr>
        <w:t xml:space="preserve"> </w:t>
      </w:r>
    </w:p>
    <w:p w14:paraId="4B9F462A" w14:textId="49BB8EA2" w:rsidR="00F04332" w:rsidRPr="00F04332" w:rsidRDefault="00F04332" w:rsidP="00F04332">
      <w:pPr>
        <w:ind w:left="720" w:hanging="720"/>
      </w:pPr>
      <w:r w:rsidRPr="00F04332">
        <w:rPr>
          <w:i/>
          <w:iCs/>
        </w:rPr>
        <w:t>Explore the bay</w:t>
      </w:r>
      <w:r w:rsidRPr="00F04332">
        <w:t xml:space="preserve">. Tampa Bay Estuary Program. (2025, October 21). </w:t>
      </w:r>
      <w:hyperlink r:id="rId67" w:history="1">
        <w:r w:rsidRPr="00F04332">
          <w:rPr>
            <w:rStyle w:val="Hyperlink"/>
          </w:rPr>
          <w:t>https://tbep.org/about-the-bay/explore-the-bay/</w:t>
        </w:r>
      </w:hyperlink>
      <w:r>
        <w:t xml:space="preserve"> </w:t>
      </w:r>
      <w:r w:rsidRPr="00F04332">
        <w:t xml:space="preserve"> </w:t>
      </w:r>
    </w:p>
    <w:p w14:paraId="278E4BE2" w14:textId="77777777" w:rsidR="004C7D54" w:rsidRPr="004C7D54" w:rsidRDefault="004C7D54" w:rsidP="004C7D54">
      <w:pPr>
        <w:ind w:left="720" w:hanging="720"/>
      </w:pPr>
      <w:r w:rsidRPr="004C7D54">
        <w:t xml:space="preserve">Florida Department of Environmental Protection. (2002). </w:t>
      </w:r>
      <w:proofErr w:type="gramStart"/>
      <w:r w:rsidRPr="004C7D54">
        <w:rPr>
          <w:i/>
        </w:rPr>
        <w:t>Pinellas County island</w:t>
      </w:r>
      <w:proofErr w:type="gramEnd"/>
      <w:r w:rsidRPr="004C7D54">
        <w:rPr>
          <w:i/>
        </w:rPr>
        <w:t xml:space="preserve"> management plan</w:t>
      </w:r>
      <w:r w:rsidRPr="004C7D54">
        <w:t>. Terra Ceia, FL: Author.</w:t>
      </w:r>
    </w:p>
    <w:p w14:paraId="1901DCCB" w14:textId="77777777" w:rsidR="004C7D54" w:rsidRPr="004C7D54" w:rsidRDefault="004C7D54" w:rsidP="004C7D54">
      <w:pPr>
        <w:ind w:left="720" w:hanging="720"/>
      </w:pPr>
      <w:bookmarkStart w:id="95" w:name="_Hlk516141844"/>
      <w:r w:rsidRPr="004C7D54">
        <w:t>Florida Fish and Wildlife Conservation Commission</w:t>
      </w:r>
      <w:bookmarkEnd w:id="95"/>
      <w:r w:rsidRPr="004C7D54">
        <w:t xml:space="preserve">. (n.d.). </w:t>
      </w:r>
      <w:r w:rsidRPr="004C7D54">
        <w:rPr>
          <w:i/>
        </w:rPr>
        <w:t>Monofilament Recovery &amp; Recycling Program</w:t>
      </w:r>
      <w:r w:rsidRPr="004C7D54">
        <w:t xml:space="preserve">. Retrieved from </w:t>
      </w:r>
      <w:hyperlink r:id="rId68" w:history="1">
        <w:r w:rsidRPr="004C7D54">
          <w:rPr>
            <w:rStyle w:val="Hyperlink"/>
          </w:rPr>
          <w:t>http://mrrp.myfwc.com/</w:t>
        </w:r>
      </w:hyperlink>
      <w:r w:rsidRPr="004C7D54">
        <w:t xml:space="preserve"> </w:t>
      </w:r>
    </w:p>
    <w:p w14:paraId="77801A5B" w14:textId="77777777" w:rsidR="004C7D54" w:rsidRPr="004C7D54" w:rsidRDefault="004C7D54" w:rsidP="004C7D54">
      <w:pPr>
        <w:ind w:left="720" w:hanging="720"/>
      </w:pPr>
      <w:r w:rsidRPr="004C7D54">
        <w:t xml:space="preserve">Florida Natural Areas Inventory. (2010). </w:t>
      </w:r>
      <w:r w:rsidRPr="004C7D54">
        <w:rPr>
          <w:i/>
        </w:rPr>
        <w:t>Guide to the natural communities of Florida: 2010 edition</w:t>
      </w:r>
      <w:r w:rsidRPr="004C7D54">
        <w:t>. Tallahassee, FL: Author.</w:t>
      </w:r>
    </w:p>
    <w:p w14:paraId="08800142" w14:textId="77777777" w:rsidR="004C7D54" w:rsidRPr="004C7D54" w:rsidRDefault="004C7D54" w:rsidP="004C7D54">
      <w:pPr>
        <w:ind w:left="720" w:hanging="720"/>
      </w:pPr>
      <w:r w:rsidRPr="004C7D54">
        <w:t xml:space="preserve">Friedman, B. (2017). </w:t>
      </w:r>
      <w:r w:rsidRPr="004C7D54">
        <w:rPr>
          <w:i/>
        </w:rPr>
        <w:t>Pinellas County economic development: Pinellas County population projection 2016-2021</w:t>
      </w:r>
      <w:r w:rsidRPr="004C7D54">
        <w:t xml:space="preserve">. Retrieved January 12, 2018 from </w:t>
      </w:r>
      <w:hyperlink r:id="rId69" w:history="1">
        <w:r w:rsidRPr="004C7D54">
          <w:rPr>
            <w:rStyle w:val="Hyperlink"/>
          </w:rPr>
          <w:t>http://c.ymcdn.com/sites/pced.site-</w:t>
        </w:r>
        <w:r w:rsidRPr="004C7D54">
          <w:rPr>
            <w:rStyle w:val="Hyperlink"/>
          </w:rPr>
          <w:lastRenderedPageBreak/>
          <w:t>ym.com/resource/collection/D0CC72B9-2234-4FFD-95CF-C22DBF80BD57/PopulationProjection.pdf</w:t>
        </w:r>
      </w:hyperlink>
      <w:r w:rsidRPr="004C7D54">
        <w:t xml:space="preserve"> </w:t>
      </w:r>
    </w:p>
    <w:p w14:paraId="31BCFF8B" w14:textId="77777777" w:rsidR="004C7D54" w:rsidRPr="004C7D54" w:rsidRDefault="004C7D54" w:rsidP="004C7D54">
      <w:pPr>
        <w:ind w:left="720" w:hanging="720"/>
        <w:rPr>
          <w:bCs/>
        </w:rPr>
      </w:pPr>
      <w:r w:rsidRPr="004C7D54">
        <w:rPr>
          <w:bCs/>
          <w:iCs/>
        </w:rPr>
        <w:t>Guangxi Mangrove Research Center.</w:t>
      </w:r>
      <w:r w:rsidRPr="004C7D54">
        <w:t xml:space="preserve"> </w:t>
      </w:r>
      <w:r w:rsidRPr="004C7D54">
        <w:rPr>
          <w:bCs/>
          <w:iCs/>
        </w:rPr>
        <w:t xml:space="preserve">(2008). </w:t>
      </w:r>
      <w:r w:rsidRPr="004C7D54">
        <w:rPr>
          <w:bCs/>
          <w:i/>
          <w:iCs/>
        </w:rPr>
        <w:t>Survey report on the stakeholder’s knowledge of and awareness on mangroves</w:t>
      </w:r>
      <w:r w:rsidRPr="004C7D54">
        <w:rPr>
          <w:bCs/>
        </w:rPr>
        <w:t xml:space="preserve">. </w:t>
      </w:r>
    </w:p>
    <w:p w14:paraId="3AA444AC" w14:textId="77777777" w:rsidR="004C7D54" w:rsidRPr="004C7D54" w:rsidRDefault="004C7D54" w:rsidP="004C7D54">
      <w:pPr>
        <w:ind w:left="720" w:hanging="720"/>
      </w:pPr>
      <w:r w:rsidRPr="004C7D54">
        <w:t xml:space="preserve">Hine, A.C., Brooks, G.A., Davis, R.A., Duncan, D.S., Locker, S.D., Twichell, D.C. &amp; </w:t>
      </w:r>
      <w:proofErr w:type="spellStart"/>
      <w:r w:rsidRPr="004C7D54">
        <w:t>Gelfenbaum</w:t>
      </w:r>
      <w:proofErr w:type="spellEnd"/>
      <w:r w:rsidRPr="004C7D54">
        <w:t xml:space="preserve">, G. (2003). The west-central Florida inner shelf and coastal system: A geologic conceptual overview and introduction to the special issue. </w:t>
      </w:r>
      <w:r w:rsidRPr="004C7D54">
        <w:rPr>
          <w:i/>
        </w:rPr>
        <w:t>Marine Geology, 200</w:t>
      </w:r>
      <w:r w:rsidRPr="004C7D54">
        <w:t xml:space="preserve">(1-4), 1-17. </w:t>
      </w:r>
      <w:hyperlink r:id="rId70" w:history="1">
        <w:r w:rsidRPr="004C7D54">
          <w:rPr>
            <w:rStyle w:val="Hyperlink"/>
          </w:rPr>
          <w:t>https://doi.org/10.1016/S0025-3227(03)00161-0</w:t>
        </w:r>
      </w:hyperlink>
      <w:r w:rsidRPr="004C7D54">
        <w:t xml:space="preserve"> </w:t>
      </w:r>
    </w:p>
    <w:p w14:paraId="4AEB57C5" w14:textId="77777777" w:rsidR="004C7D54" w:rsidRPr="004C7D54" w:rsidRDefault="004C7D54" w:rsidP="004C7D54">
      <w:pPr>
        <w:ind w:left="720" w:hanging="720"/>
      </w:pPr>
      <w:r w:rsidRPr="004C7D54">
        <w:t xml:space="preserve">Jacoby, J., Walters, L., Baker, S., &amp; Blyler, K. (2003). </w:t>
      </w:r>
      <w:r w:rsidRPr="004C7D54">
        <w:rPr>
          <w:i/>
          <w:iCs/>
        </w:rPr>
        <w:t xml:space="preserve">A primer on invasive species in coastal and marine waters </w:t>
      </w:r>
      <w:r w:rsidRPr="004C7D54">
        <w:t xml:space="preserve">(SGEB 60). Gainesville, FL: University of Florida, Sea Grant, Florida. Retrieved from </w:t>
      </w:r>
      <w:hyperlink r:id="rId71" w:history="1">
        <w:r w:rsidRPr="004C7D54">
          <w:rPr>
            <w:rStyle w:val="Hyperlink"/>
          </w:rPr>
          <w:t>http://nsgl.gso.uri.edu/flsgp/flsgpg05001.pdf</w:t>
        </w:r>
      </w:hyperlink>
      <w:r w:rsidRPr="004C7D54">
        <w:t xml:space="preserve"> </w:t>
      </w:r>
    </w:p>
    <w:p w14:paraId="4192FFE0" w14:textId="77777777" w:rsidR="004C7D54" w:rsidRPr="004C7D54" w:rsidRDefault="004C7D54" w:rsidP="004C7D54">
      <w:pPr>
        <w:ind w:left="720" w:hanging="720"/>
        <w:rPr>
          <w:bCs/>
        </w:rPr>
      </w:pPr>
      <w:bookmarkStart w:id="96" w:name="_Hlk517077603"/>
      <w:r w:rsidRPr="004C7D54">
        <w:rPr>
          <w:bCs/>
        </w:rPr>
        <w:t xml:space="preserve">Johansson, J.R. (2016). </w:t>
      </w:r>
      <w:proofErr w:type="gramStart"/>
      <w:r w:rsidRPr="004C7D54">
        <w:rPr>
          <w:bCs/>
          <w:i/>
          <w:iCs/>
        </w:rPr>
        <w:t>Seagrass</w:t>
      </w:r>
      <w:proofErr w:type="gramEnd"/>
      <w:r w:rsidRPr="004C7D54">
        <w:rPr>
          <w:bCs/>
          <w:i/>
          <w:iCs/>
        </w:rPr>
        <w:t xml:space="preserve"> transect monitoring in Tampa Bay: A summary of findings from 1997 through 2015</w:t>
      </w:r>
      <w:r w:rsidRPr="004C7D54">
        <w:rPr>
          <w:bCs/>
        </w:rPr>
        <w:t xml:space="preserve"> (Rep.). Janicki Environmental.</w:t>
      </w:r>
    </w:p>
    <w:p w14:paraId="3F6F1003" w14:textId="1BAECCFD" w:rsidR="004C7D54" w:rsidRPr="004C7D54" w:rsidRDefault="004C7D54" w:rsidP="004C7D54">
      <w:pPr>
        <w:ind w:left="720" w:hanging="720"/>
      </w:pPr>
      <w:r>
        <w:t xml:space="preserve">Karlen, D.J., Dix, T.L., Goetting, B.K., Markham, S.E., Campbell, K.W., &amp; Jernigan, J.M. (2015, February). Twenty-year trends in the benthic community and sediment quality of Tampa Bay 1993 - 2012 (Rep.). Retrieved July 30, 2019, from Environmental Protection Commission of Hillsborough County website: </w:t>
      </w:r>
      <w:hyperlink r:id="rId72">
        <w:r w:rsidRPr="3F14B3CC">
          <w:rPr>
            <w:rStyle w:val="Hyperlink"/>
          </w:rPr>
          <w:t>http://www.epchc.org/home/showdocument?id=268</w:t>
        </w:r>
      </w:hyperlink>
      <w:r w:rsidR="7090C9A6">
        <w:t>]</w:t>
      </w:r>
    </w:p>
    <w:p w14:paraId="32D3C615" w14:textId="3BDAFEC7" w:rsidR="3F14B3CC" w:rsidRDefault="7090C9A6" w:rsidP="001736DF">
      <w:pPr>
        <w:ind w:left="720" w:hanging="720"/>
      </w:pPr>
      <w:r w:rsidRPr="003857D5">
        <w:rPr>
          <w:rFonts w:eastAsia="Aptos" w:cs="Aptos"/>
        </w:rPr>
        <w:t xml:space="preserve">Karlen, D.J., Dix, T., Goetting, B.K., Markham, S.E., Campbell, K., Jernigan, J., Christian, J., Martinez, K., &amp; </w:t>
      </w:r>
      <w:proofErr w:type="spellStart"/>
      <w:r w:rsidRPr="003857D5">
        <w:rPr>
          <w:rFonts w:eastAsia="Aptos" w:cs="Aptos"/>
        </w:rPr>
        <w:t>Chacour</w:t>
      </w:r>
      <w:proofErr w:type="spellEnd"/>
      <w:r w:rsidRPr="003857D5">
        <w:rPr>
          <w:rFonts w:eastAsia="Aptos" w:cs="Aptos"/>
        </w:rPr>
        <w:t xml:space="preserve">, A. (2020, May). Twenty-five-year trends in the benthic community and sediment quality of Tampa Bay 1993 - 2017 (Rep.). Retrieved October 28, 2025, from Environmental Protection Commission of Hillsborough County website: </w:t>
      </w:r>
      <w:hyperlink r:id="rId73" w:history="1">
        <w:r w:rsidRPr="003857D5">
          <w:rPr>
            <w:rStyle w:val="Hyperlink"/>
            <w:rFonts w:eastAsia="Aptos" w:cs="Aptos"/>
            <w:color w:val="467886"/>
          </w:rPr>
          <w:t>https://www.epchc.org/home/showpublisheddocument/2476/637641123894830000</w:t>
        </w:r>
      </w:hyperlink>
    </w:p>
    <w:p w14:paraId="22C6228D" w14:textId="77777777" w:rsidR="004C7D54" w:rsidRPr="004C7D54" w:rsidRDefault="004C7D54" w:rsidP="004C7D54">
      <w:pPr>
        <w:ind w:left="720" w:hanging="720"/>
        <w:rPr>
          <w:bCs/>
        </w:rPr>
      </w:pPr>
      <w:r w:rsidRPr="004C7D54">
        <w:rPr>
          <w:bCs/>
        </w:rPr>
        <w:t>Kathiresan, K., &amp; Rajendran</w:t>
      </w:r>
      <w:bookmarkEnd w:id="96"/>
      <w:r w:rsidRPr="004C7D54">
        <w:rPr>
          <w:bCs/>
        </w:rPr>
        <w:t xml:space="preserve">, N. (2005). Coastal mangrove forests mitigated tsunami. </w:t>
      </w:r>
      <w:r w:rsidRPr="004C7D54">
        <w:rPr>
          <w:bCs/>
          <w:i/>
          <w:iCs/>
        </w:rPr>
        <w:t>Estuarine, Coastal and Shelf Science,</w:t>
      </w:r>
      <w:r w:rsidRPr="004C7D54">
        <w:rPr>
          <w:bCs/>
        </w:rPr>
        <w:t xml:space="preserve"> </w:t>
      </w:r>
      <w:r w:rsidRPr="004C7D54">
        <w:rPr>
          <w:bCs/>
          <w:i/>
          <w:iCs/>
        </w:rPr>
        <w:t>65</w:t>
      </w:r>
      <w:r w:rsidRPr="004C7D54">
        <w:rPr>
          <w:bCs/>
        </w:rPr>
        <w:t xml:space="preserve">(3), 601-606. </w:t>
      </w:r>
      <w:hyperlink r:id="rId74" w:history="1">
        <w:r w:rsidRPr="004C7D54">
          <w:rPr>
            <w:rStyle w:val="Hyperlink"/>
          </w:rPr>
          <w:t>https://doi.org/10.1016/j.ecss.2005.06.022</w:t>
        </w:r>
      </w:hyperlink>
      <w:r w:rsidRPr="004C7D54">
        <w:t xml:space="preserve"> </w:t>
      </w:r>
    </w:p>
    <w:p w14:paraId="26283E6F" w14:textId="77777777" w:rsidR="004C7D54" w:rsidRPr="004C7D54" w:rsidRDefault="004C7D54" w:rsidP="004C7D54">
      <w:pPr>
        <w:ind w:left="720" w:hanging="720"/>
      </w:pPr>
      <w:r w:rsidRPr="004C7D54">
        <w:t xml:space="preserve">Laffoley, D., White, A.T., </w:t>
      </w:r>
      <w:proofErr w:type="spellStart"/>
      <w:r w:rsidRPr="004C7D54">
        <w:t>Kilarksi</w:t>
      </w:r>
      <w:proofErr w:type="spellEnd"/>
      <w:r w:rsidRPr="004C7D54">
        <w:t xml:space="preserve">, S., Gleason, M, Smith, S., Day, J., Hillary, A., Wedell, V., &amp; Pee, D. (2008). </w:t>
      </w:r>
      <w:r w:rsidRPr="004C7D54">
        <w:rPr>
          <w:i/>
        </w:rPr>
        <w:t>Establishing Marine Protected Area networks: Making it happen</w:t>
      </w:r>
      <w:r w:rsidRPr="004C7D54">
        <w:t>. Washington, D.C.: IUCN-World Commission on Protected Areas, National Oceanic and Atmospheric Administration and The Nature Conservancy.</w:t>
      </w:r>
    </w:p>
    <w:p w14:paraId="70EFFF8A" w14:textId="77777777" w:rsidR="004C7D54" w:rsidRPr="004C7D54" w:rsidRDefault="004C7D54" w:rsidP="004C7D54">
      <w:pPr>
        <w:ind w:left="720" w:hanging="720"/>
      </w:pPr>
      <w:r w:rsidRPr="004C7D54">
        <w:t xml:space="preserve">Lincoln, R.J., </w:t>
      </w:r>
      <w:proofErr w:type="spellStart"/>
      <w:r w:rsidRPr="004C7D54">
        <w:t>Boxshall</w:t>
      </w:r>
      <w:proofErr w:type="spellEnd"/>
      <w:r w:rsidRPr="004C7D54">
        <w:t xml:space="preserve">, G.A., &amp; Clark, P.F. (2003). A </w:t>
      </w:r>
      <w:r w:rsidRPr="004C7D54">
        <w:rPr>
          <w:i/>
        </w:rPr>
        <w:t>dictionary of ecology, evolution and systematics</w:t>
      </w:r>
      <w:r w:rsidRPr="004C7D54">
        <w:t>. New York: Cambridge University Press.</w:t>
      </w:r>
    </w:p>
    <w:p w14:paraId="422B3B75" w14:textId="77777777" w:rsidR="004C7D54" w:rsidRPr="004C7D54" w:rsidRDefault="004C7D54" w:rsidP="004C7D54">
      <w:pPr>
        <w:ind w:left="720" w:hanging="720"/>
        <w:rPr>
          <w:bCs/>
        </w:rPr>
      </w:pPr>
      <w:proofErr w:type="spellStart"/>
      <w:r w:rsidRPr="004C7D54">
        <w:rPr>
          <w:bCs/>
        </w:rPr>
        <w:t>MacGrady</w:t>
      </w:r>
      <w:proofErr w:type="spellEnd"/>
      <w:r w:rsidRPr="004C7D54">
        <w:rPr>
          <w:bCs/>
        </w:rPr>
        <w:t xml:space="preserve">, G.J. (1973).  Florida's sovereignty submerged lands: What are they, who owns them, and where is the boundary? </w:t>
      </w:r>
      <w:r w:rsidRPr="004C7D54">
        <w:rPr>
          <w:bCs/>
          <w:i/>
        </w:rPr>
        <w:t>Florida State University Law Review</w:t>
      </w:r>
      <w:r w:rsidRPr="004C7D54">
        <w:rPr>
          <w:bCs/>
        </w:rPr>
        <w:t xml:space="preserve">, </w:t>
      </w:r>
      <w:r w:rsidRPr="004C7D54">
        <w:rPr>
          <w:bCs/>
          <w:i/>
        </w:rPr>
        <w:t>1</w:t>
      </w:r>
      <w:r w:rsidRPr="004C7D54">
        <w:rPr>
          <w:bCs/>
        </w:rPr>
        <w:t>(4), 596-644.</w:t>
      </w:r>
    </w:p>
    <w:p w14:paraId="2B92E0FC" w14:textId="0E59A149" w:rsidR="00C96290" w:rsidRDefault="00C71968" w:rsidP="004C7D54">
      <w:pPr>
        <w:ind w:left="720" w:hanging="720"/>
        <w:rPr>
          <w:bCs/>
        </w:rPr>
      </w:pPr>
      <w:r>
        <w:rPr>
          <w:bCs/>
        </w:rPr>
        <w:t>McCartney, A. (</w:t>
      </w:r>
      <w:r w:rsidR="00271BCF">
        <w:rPr>
          <w:bCs/>
        </w:rPr>
        <w:t xml:space="preserve">2008, June 1). ‘Dr. Beach’: Caladesi Island best in US. </w:t>
      </w:r>
      <w:r w:rsidR="00271BCF" w:rsidRPr="00D86474">
        <w:rPr>
          <w:bCs/>
          <w:i/>
          <w:iCs/>
        </w:rPr>
        <w:t xml:space="preserve">Ocala </w:t>
      </w:r>
      <w:proofErr w:type="spellStart"/>
      <w:r w:rsidR="00271BCF" w:rsidRPr="00D86474">
        <w:rPr>
          <w:bCs/>
          <w:i/>
          <w:iCs/>
        </w:rPr>
        <w:t>StarBanner</w:t>
      </w:r>
      <w:proofErr w:type="spellEnd"/>
      <w:r w:rsidR="00271BCF">
        <w:rPr>
          <w:bCs/>
        </w:rPr>
        <w:t xml:space="preserve">. </w:t>
      </w:r>
      <w:hyperlink r:id="rId75" w:history="1">
        <w:r w:rsidR="00C96290" w:rsidRPr="00C6180F">
          <w:rPr>
            <w:rStyle w:val="Hyperlink"/>
            <w:bCs/>
          </w:rPr>
          <w:t>https://www.ocala.com/story/news/2008/06/01/dr-beach-caladesi-island-best-in-us/31249056007/</w:t>
        </w:r>
      </w:hyperlink>
    </w:p>
    <w:p w14:paraId="0F94C7C1" w14:textId="0709335A" w:rsidR="004C7D54" w:rsidRPr="004C7D54" w:rsidRDefault="004C7D54" w:rsidP="004C7D54">
      <w:pPr>
        <w:ind w:left="720" w:hanging="720"/>
        <w:rPr>
          <w:bCs/>
        </w:rPr>
      </w:pPr>
      <w:r w:rsidRPr="004C7D54">
        <w:rPr>
          <w:bCs/>
        </w:rPr>
        <w:t xml:space="preserve">Meylan, A., Mosier, A., Moody, K., Kendall, M. &amp; Foley, A. (1996). </w:t>
      </w:r>
      <w:r w:rsidRPr="004C7D54">
        <w:rPr>
          <w:bCs/>
          <w:i/>
        </w:rPr>
        <w:t>Assessment of sea turtle monitoring programs in Tampa Bay</w:t>
      </w:r>
      <w:r w:rsidRPr="004C7D54">
        <w:rPr>
          <w:bCs/>
        </w:rPr>
        <w:t xml:space="preserve"> (Tampa Bay Estuary Program Technical Publication # 12-96). St. Petersburg, FL:  Tampa Bay Estuary Program.</w:t>
      </w:r>
    </w:p>
    <w:p w14:paraId="59BFFF31" w14:textId="77777777" w:rsidR="004C7D54" w:rsidRPr="004C7D54" w:rsidRDefault="004C7D54" w:rsidP="004C7D54">
      <w:pPr>
        <w:ind w:left="720" w:hanging="720"/>
      </w:pPr>
      <w:proofErr w:type="spellStart"/>
      <w:r w:rsidRPr="004C7D54">
        <w:t>Milanich</w:t>
      </w:r>
      <w:proofErr w:type="spellEnd"/>
      <w:r w:rsidRPr="004C7D54">
        <w:t>, J.T. (1994). Archaeology of Pre-Columbian Florida. Gainesville, FL: University Press of Florida.</w:t>
      </w:r>
    </w:p>
    <w:p w14:paraId="35ADF0F7" w14:textId="77777777" w:rsidR="004C7D54" w:rsidRPr="004C7D54" w:rsidRDefault="004C7D54" w:rsidP="004C7D54">
      <w:pPr>
        <w:ind w:left="720" w:hanging="720"/>
      </w:pPr>
      <w:r w:rsidRPr="004C7D54">
        <w:t xml:space="preserve">National Audubon Society. (n.d.). </w:t>
      </w:r>
      <w:r w:rsidRPr="004C7D54">
        <w:rPr>
          <w:i/>
        </w:rPr>
        <w:t>Field checklist: Birds of Clearwater Harbor and St. Joseph Sound, Florida</w:t>
      </w:r>
      <w:r w:rsidRPr="004C7D54">
        <w:t xml:space="preserve"> [brochure]. Tampa, FL: Author.</w:t>
      </w:r>
    </w:p>
    <w:p w14:paraId="6D01F85D" w14:textId="77777777" w:rsidR="004C7D54" w:rsidRPr="004C7D54" w:rsidRDefault="004C7D54" w:rsidP="004C7D54">
      <w:pPr>
        <w:ind w:left="720" w:hanging="720"/>
      </w:pPr>
      <w:r w:rsidRPr="004C7D54">
        <w:t xml:space="preserve">Neufeldt, V., &amp; Sparks, A.N. (1990). </w:t>
      </w:r>
      <w:r w:rsidRPr="004C7D54">
        <w:rPr>
          <w:i/>
        </w:rPr>
        <w:t>Webster’s new world dictionary</w:t>
      </w:r>
      <w:r w:rsidRPr="004C7D54">
        <w:t xml:space="preserve"> (3rd Ed.). Cleveland, OH: Webster’s New World Dictionaries.</w:t>
      </w:r>
    </w:p>
    <w:p w14:paraId="7FA1F04E" w14:textId="77777777" w:rsidR="004C7D54" w:rsidRPr="004C7D54" w:rsidRDefault="004C7D54" w:rsidP="004C7D54">
      <w:pPr>
        <w:ind w:left="720" w:hanging="720"/>
      </w:pPr>
      <w:r w:rsidRPr="004C7D54">
        <w:lastRenderedPageBreak/>
        <w:t xml:space="preserve">Ocean Conservancy. (2017). </w:t>
      </w:r>
      <w:r w:rsidRPr="004C7D54">
        <w:rPr>
          <w:i/>
        </w:rPr>
        <w:t>Together for our ocean</w:t>
      </w:r>
      <w:r w:rsidRPr="004C7D54">
        <w:t xml:space="preserve">. Retrieved April 27, 2018, from </w:t>
      </w:r>
      <w:hyperlink r:id="rId76" w:history="1">
        <w:r w:rsidRPr="004C7D54">
          <w:rPr>
            <w:rStyle w:val="Hyperlink"/>
          </w:rPr>
          <w:t>https://oceanconservancy.org/wp-content/uploads/2017/04/2017-Ocean-Conservancy-ICC-Report.pdf</w:t>
        </w:r>
      </w:hyperlink>
      <w:r w:rsidRPr="004C7D54">
        <w:t xml:space="preserve"> </w:t>
      </w:r>
    </w:p>
    <w:p w14:paraId="028CEF87" w14:textId="77777777" w:rsidR="004C7D54" w:rsidRPr="004C7D54" w:rsidRDefault="004C7D54" w:rsidP="004C7D54">
      <w:pPr>
        <w:ind w:left="720" w:hanging="720"/>
      </w:pPr>
      <w:bookmarkStart w:id="97" w:name="_Hlk517954089"/>
      <w:r w:rsidRPr="004C7D54">
        <w:t xml:space="preserve">Pinellas County Department of Environmental Management. (2008). </w:t>
      </w:r>
      <w:bookmarkEnd w:id="97"/>
      <w:r w:rsidRPr="004C7D54">
        <w:rPr>
          <w:i/>
        </w:rPr>
        <w:t>Brooker Creek Preserve management plan: 2008 update</w:t>
      </w:r>
      <w:r w:rsidRPr="004C7D54">
        <w:t>. Tarpon Springs, FL: Author.</w:t>
      </w:r>
    </w:p>
    <w:p w14:paraId="73CDC603" w14:textId="77777777" w:rsidR="004C7D54" w:rsidRPr="004C7D54" w:rsidRDefault="004C7D54" w:rsidP="004C7D54">
      <w:pPr>
        <w:ind w:left="720" w:hanging="720"/>
      </w:pPr>
      <w:r w:rsidRPr="004C7D54">
        <w:t xml:space="preserve">Pinellas County Planning Department. (2008). </w:t>
      </w:r>
      <w:r w:rsidRPr="004C7D54">
        <w:rPr>
          <w:i/>
        </w:rPr>
        <w:t>Pinellas County historical background</w:t>
      </w:r>
      <w:r w:rsidRPr="004C7D54">
        <w:t xml:space="preserve">. Retrieved January 12, </w:t>
      </w:r>
      <w:proofErr w:type="gramStart"/>
      <w:r w:rsidRPr="004C7D54">
        <w:t>2018</w:t>
      </w:r>
      <w:proofErr w:type="gramEnd"/>
      <w:r w:rsidRPr="004C7D54">
        <w:t xml:space="preserve"> from </w:t>
      </w:r>
      <w:hyperlink r:id="rId77" w:history="1">
        <w:r w:rsidRPr="004C7D54">
          <w:rPr>
            <w:rStyle w:val="Hyperlink"/>
          </w:rPr>
          <w:t>http://www.pinellascounty.org/Plan/pdf_files/PCHB.pdf</w:t>
        </w:r>
      </w:hyperlink>
      <w:r w:rsidRPr="004C7D54">
        <w:t xml:space="preserve"> </w:t>
      </w:r>
    </w:p>
    <w:p w14:paraId="3832553B" w14:textId="77777777" w:rsidR="004C7D54" w:rsidRPr="004C7D54" w:rsidRDefault="004C7D54" w:rsidP="004C7D54">
      <w:pPr>
        <w:ind w:left="720" w:hanging="720"/>
      </w:pPr>
      <w:r w:rsidRPr="004C7D54">
        <w:t xml:space="preserve">Rabbe, E.A., Roy, L.C. &amp; McIvor, C.C. (2012). Tampa Bay coastal wetlands: Nineteenth to twentieth century tidal marsh-to-mangrove conversion. </w:t>
      </w:r>
      <w:r w:rsidRPr="004C7D54">
        <w:rPr>
          <w:i/>
        </w:rPr>
        <w:t>Estuaries and Coasts, 35</w:t>
      </w:r>
      <w:r w:rsidRPr="004C7D54">
        <w:t xml:space="preserve">.1145–1162. </w:t>
      </w:r>
      <w:hyperlink r:id="rId78" w:history="1">
        <w:r w:rsidRPr="004C7D54">
          <w:rPr>
            <w:rStyle w:val="Hyperlink"/>
          </w:rPr>
          <w:t>https://doi.org/10.1007/s12237-012-9503-1</w:t>
        </w:r>
      </w:hyperlink>
      <w:r w:rsidRPr="004C7D54">
        <w:t xml:space="preserve"> </w:t>
      </w:r>
    </w:p>
    <w:p w14:paraId="7DFC97D0" w14:textId="77777777" w:rsidR="004C7D54" w:rsidRPr="004C7D54" w:rsidRDefault="004C7D54" w:rsidP="004C7D54">
      <w:pPr>
        <w:ind w:left="720" w:hanging="720"/>
      </w:pPr>
      <w:proofErr w:type="spellStart"/>
      <w:r w:rsidRPr="004C7D54">
        <w:t>Restom</w:t>
      </w:r>
      <w:proofErr w:type="spellEnd"/>
      <w:r w:rsidRPr="004C7D54">
        <w:t xml:space="preserve">-Gaskill, T., Wolf, J. &amp; Runnels, R. (2009) Distribution of native plant species on islands of the Tampa Bay Area. In </w:t>
      </w:r>
      <w:r w:rsidRPr="004C7D54">
        <w:rPr>
          <w:i/>
        </w:rPr>
        <w:t>Bay Area Scientific Information Symposium V</w:t>
      </w:r>
      <w:r w:rsidRPr="004C7D54">
        <w:t>. Symposium conducted at the meeting of the Tampa Bay Regional Planning Council in St. Petersburg, FL</w:t>
      </w:r>
    </w:p>
    <w:p w14:paraId="5E590F88" w14:textId="77777777" w:rsidR="004C7D54" w:rsidRPr="004C7D54" w:rsidRDefault="004C7D54" w:rsidP="004C7D54">
      <w:pPr>
        <w:ind w:left="720" w:hanging="720"/>
      </w:pPr>
      <w:r w:rsidRPr="004C7D54">
        <w:rPr>
          <w:bCs/>
        </w:rPr>
        <w:t xml:space="preserve">Rondeaux, C. (2003, June 22). Still life with reef. </w:t>
      </w:r>
      <w:r w:rsidRPr="004C7D54">
        <w:rPr>
          <w:bCs/>
          <w:i/>
          <w:iCs/>
        </w:rPr>
        <w:t>St. Petersburg Times</w:t>
      </w:r>
      <w:r w:rsidRPr="004C7D54">
        <w:rPr>
          <w:bCs/>
        </w:rPr>
        <w:t>, pp. 1F, 7F.</w:t>
      </w:r>
      <w:r w:rsidRPr="004C7D54">
        <w:t xml:space="preserve"> </w:t>
      </w:r>
    </w:p>
    <w:p w14:paraId="19B5AFBF" w14:textId="77777777" w:rsidR="004C7D54" w:rsidRPr="004C7D54" w:rsidRDefault="004C7D54" w:rsidP="004C7D54">
      <w:pPr>
        <w:ind w:left="720" w:hanging="720"/>
      </w:pPr>
      <w:r w:rsidRPr="004C7D54">
        <w:t xml:space="preserve">Rodgers, J.A., &amp; Schwikert, S.T. (2002). Buffer- zone distances to protect foraging and loafing waterbirds from disturbance by personal watercraft and outboard-powered boats. </w:t>
      </w:r>
      <w:r w:rsidRPr="004C7D54">
        <w:rPr>
          <w:i/>
        </w:rPr>
        <w:t>Conservation Biology, 16</w:t>
      </w:r>
      <w:r w:rsidRPr="004C7D54">
        <w:t>(1), 216-224.</w:t>
      </w:r>
    </w:p>
    <w:p w14:paraId="6A23F5F8" w14:textId="77777777" w:rsidR="004C7D54" w:rsidRPr="004C7D54" w:rsidRDefault="004C7D54" w:rsidP="004C7D54">
      <w:pPr>
        <w:ind w:left="720" w:hanging="720"/>
      </w:pPr>
      <w:r w:rsidRPr="004C7D54">
        <w:t xml:space="preserve">Rodgers, J.A., &amp; Smith, H.T., (1997).  Buffer zone distances to protect foraging and loafing waterbirds from human disturbance in Florida. </w:t>
      </w:r>
      <w:r w:rsidRPr="004C7D54">
        <w:rPr>
          <w:i/>
        </w:rPr>
        <w:t>Wildlife Society Bulletin, 25</w:t>
      </w:r>
      <w:r w:rsidRPr="004C7D54">
        <w:t xml:space="preserve">(1):139-145. </w:t>
      </w:r>
    </w:p>
    <w:p w14:paraId="00A02528" w14:textId="77777777" w:rsidR="004C7D54" w:rsidRPr="004C7D54" w:rsidRDefault="004C7D54" w:rsidP="004C7D54">
      <w:pPr>
        <w:ind w:left="720" w:hanging="720"/>
      </w:pPr>
      <w:r w:rsidRPr="004C7D54">
        <w:t xml:space="preserve">Scott, T.M. (1988). </w:t>
      </w:r>
      <w:r w:rsidRPr="004C7D54">
        <w:rPr>
          <w:i/>
        </w:rPr>
        <w:t>The lithostratigraphy of the Hawthorn Group (Miocene) of Florida</w:t>
      </w:r>
      <w:r w:rsidRPr="004C7D54">
        <w:t xml:space="preserve"> (Bulletin No. 59, Florida Geological Survey). Tallahassee, FL: Florida Geological Survey.</w:t>
      </w:r>
    </w:p>
    <w:p w14:paraId="1ABE1EE3" w14:textId="77777777" w:rsidR="004C7D54" w:rsidRPr="004C7D54" w:rsidRDefault="004C7D54" w:rsidP="004C7D54">
      <w:pPr>
        <w:ind w:left="720" w:hanging="720"/>
      </w:pPr>
      <w:bookmarkStart w:id="98" w:name="_Hlk516239009"/>
      <w:r w:rsidRPr="004C7D54">
        <w:t xml:space="preserve">Simberloff, D. (1994). </w:t>
      </w:r>
      <w:r w:rsidRPr="004C7D54">
        <w:rPr>
          <w:i/>
        </w:rPr>
        <w:t>Why is Florida being invaded? An assessment of invasive non-indigenous species in Florida’s public lands, Florida</w:t>
      </w:r>
      <w:r w:rsidRPr="004C7D54">
        <w:t xml:space="preserve"> (Technical report no. TSS-94-100). Tallahassee, FL: Department of Environmental Protection.</w:t>
      </w:r>
    </w:p>
    <w:bookmarkEnd w:id="98"/>
    <w:p w14:paraId="0AB3BC84" w14:textId="77777777" w:rsidR="004C7D54" w:rsidRPr="004C7D54" w:rsidRDefault="004C7D54" w:rsidP="004C7D54">
      <w:pPr>
        <w:ind w:left="720" w:hanging="720"/>
      </w:pPr>
      <w:r w:rsidRPr="004C7D54">
        <w:t xml:space="preserve">Smith, G.C., Sullivan, P., &amp; Reed, M.B. (2008). Countywide cultural resources survey. Clearwater, FL: Pinellas Board of County Commissioners. Retrieved January 12, </w:t>
      </w:r>
      <w:proofErr w:type="gramStart"/>
      <w:r w:rsidRPr="004C7D54">
        <w:t>2018</w:t>
      </w:r>
      <w:proofErr w:type="gramEnd"/>
      <w:r w:rsidRPr="004C7D54">
        <w:t xml:space="preserve"> from </w:t>
      </w:r>
      <w:hyperlink r:id="rId79" w:history="1">
        <w:r w:rsidRPr="004C7D54">
          <w:rPr>
            <w:rStyle w:val="Hyperlink"/>
          </w:rPr>
          <w:t>http://www.pinellascounty.org/Plan/pdf_files/CCRS.pdf</w:t>
        </w:r>
      </w:hyperlink>
      <w:r w:rsidRPr="004C7D54">
        <w:t xml:space="preserve"> </w:t>
      </w:r>
    </w:p>
    <w:p w14:paraId="2C53CEF6" w14:textId="0243033F" w:rsidR="004C7D54" w:rsidRPr="004C7D54" w:rsidRDefault="00C950B3" w:rsidP="004C7D54">
      <w:pPr>
        <w:ind w:left="720" w:hanging="720"/>
      </w:pPr>
      <w:r>
        <w:t xml:space="preserve">University of Florida. (2020). Florida estimates of population: </w:t>
      </w:r>
      <w:r w:rsidR="00F703DE">
        <w:t>2025</w:t>
      </w:r>
      <w:r>
        <w:t xml:space="preserve">. </w:t>
      </w:r>
      <w:r w:rsidR="0085188F">
        <w:t xml:space="preserve">University of Florida’s Bureau of Economic and Business Research. </w:t>
      </w:r>
      <w:r w:rsidR="00747EEE" w:rsidRPr="00747EEE">
        <w:t>https://www.bebr.ufl.edu/wp-content/uploads/2025/12/estimates_2025.pdf</w:t>
      </w:r>
    </w:p>
    <w:p w14:paraId="4C9E62BA" w14:textId="639D54C9" w:rsidR="1A4577CE" w:rsidRDefault="1A4577CE" w:rsidP="00A93EDD">
      <w:pPr>
        <w:spacing w:before="240" w:after="240"/>
        <w:ind w:left="720" w:hanging="720"/>
        <w:rPr>
          <w:rFonts w:eastAsia="Swis721 BT" w:cs="Swis721 BT"/>
        </w:rPr>
      </w:pPr>
      <w:r>
        <w:t>University of Florida. (2023).</w:t>
      </w:r>
      <w:r w:rsidRPr="5839632F">
        <w:rPr>
          <w:rFonts w:eastAsia="Swis721 BT" w:cs="Swis721 BT"/>
        </w:rPr>
        <w:t xml:space="preserve"> </w:t>
      </w:r>
      <w:r w:rsidR="00480093" w:rsidRPr="00480093">
        <w:rPr>
          <w:rFonts w:eastAsia="Swis721 BT" w:cs="Swis721 BT"/>
          <w:i/>
          <w:iCs/>
        </w:rPr>
        <w:t>Florida</w:t>
      </w:r>
      <w:r w:rsidRPr="00480093">
        <w:rPr>
          <w:rFonts w:eastAsia="Swis721 BT" w:cs="Swis721 BT"/>
          <w:i/>
          <w:iCs/>
        </w:rPr>
        <w:t xml:space="preserve"> </w:t>
      </w:r>
      <w:r w:rsidR="00480093" w:rsidRPr="00480093">
        <w:rPr>
          <w:rFonts w:eastAsia="Swis721 BT" w:cs="Swis721 BT"/>
          <w:i/>
          <w:iCs/>
        </w:rPr>
        <w:t>a</w:t>
      </w:r>
      <w:r w:rsidRPr="00480093">
        <w:rPr>
          <w:rFonts w:eastAsia="Swis721 BT" w:cs="Swis721 BT"/>
          <w:i/>
          <w:iCs/>
        </w:rPr>
        <w:t xml:space="preserve">quatic </w:t>
      </w:r>
      <w:r w:rsidR="00480093" w:rsidRPr="00480093">
        <w:rPr>
          <w:rFonts w:eastAsia="Swis721 BT" w:cs="Swis721 BT"/>
          <w:i/>
          <w:iCs/>
        </w:rPr>
        <w:t>p</w:t>
      </w:r>
      <w:r w:rsidRPr="00480093">
        <w:rPr>
          <w:rFonts w:eastAsia="Swis721 BT" w:cs="Swis721 BT"/>
          <w:i/>
          <w:iCs/>
        </w:rPr>
        <w:t xml:space="preserve">reserves </w:t>
      </w:r>
      <w:r w:rsidR="00480093" w:rsidRPr="00480093">
        <w:rPr>
          <w:rFonts w:eastAsia="Swis721 BT" w:cs="Swis721 BT"/>
          <w:i/>
          <w:iCs/>
        </w:rPr>
        <w:t>v</w:t>
      </w:r>
      <w:r w:rsidRPr="00480093">
        <w:rPr>
          <w:rFonts w:eastAsia="Swis721 BT" w:cs="Swis721 BT"/>
          <w:i/>
          <w:iCs/>
        </w:rPr>
        <w:t xml:space="preserve">isitor </w:t>
      </w:r>
      <w:r w:rsidR="00480093" w:rsidRPr="00480093">
        <w:rPr>
          <w:rFonts w:eastAsia="Swis721 BT" w:cs="Swis721 BT"/>
          <w:i/>
          <w:iCs/>
        </w:rPr>
        <w:t>u</w:t>
      </w:r>
      <w:r w:rsidRPr="00480093">
        <w:rPr>
          <w:rFonts w:eastAsia="Swis721 BT" w:cs="Swis721 BT"/>
          <w:i/>
          <w:iCs/>
        </w:rPr>
        <w:t xml:space="preserve">se </w:t>
      </w:r>
      <w:r w:rsidR="00480093" w:rsidRPr="00480093">
        <w:rPr>
          <w:rFonts w:eastAsia="Swis721 BT" w:cs="Swis721 BT"/>
          <w:i/>
          <w:iCs/>
        </w:rPr>
        <w:t>e</w:t>
      </w:r>
      <w:r w:rsidRPr="00480093">
        <w:rPr>
          <w:rFonts w:eastAsia="Swis721 BT" w:cs="Swis721 BT"/>
          <w:i/>
          <w:iCs/>
        </w:rPr>
        <w:t xml:space="preserve">stimation </w:t>
      </w:r>
      <w:r w:rsidR="00480093" w:rsidRPr="00480093">
        <w:rPr>
          <w:rFonts w:eastAsia="Swis721 BT" w:cs="Swis721 BT"/>
          <w:i/>
          <w:iCs/>
        </w:rPr>
        <w:t>s</w:t>
      </w:r>
      <w:r w:rsidRPr="00480093">
        <w:rPr>
          <w:rFonts w:eastAsia="Swis721 BT" w:cs="Swis721 BT"/>
          <w:i/>
          <w:iCs/>
        </w:rPr>
        <w:t>tudy</w:t>
      </w:r>
      <w:r w:rsidR="65629E0F" w:rsidRPr="51E1DA76">
        <w:rPr>
          <w:rFonts w:eastAsia="Swis721 BT" w:cs="Swis721 BT"/>
        </w:rPr>
        <w:t xml:space="preserve">. </w:t>
      </w:r>
      <w:hyperlink r:id="rId80" w:history="1">
        <w:r w:rsidR="00A93EDD" w:rsidRPr="00AB3277">
          <w:rPr>
            <w:rStyle w:val="Hyperlink"/>
            <w:rFonts w:eastAsia="Swis721 BT" w:cs="Swis721 BT"/>
          </w:rPr>
          <w:t>https://steinreclab.com/florida-aquatic-preserve-visitor-use-study-phase-5/</w:t>
        </w:r>
      </w:hyperlink>
      <w:r w:rsidR="00721BC4">
        <w:rPr>
          <w:rFonts w:eastAsia="Swis721 BT" w:cs="Swis721 BT"/>
        </w:rPr>
        <w:t xml:space="preserve"> </w:t>
      </w:r>
    </w:p>
    <w:p w14:paraId="26377BA3" w14:textId="5C85BA5C" w:rsidR="004C7D54" w:rsidRPr="004C7D54" w:rsidRDefault="004C7D54" w:rsidP="004C7D54">
      <w:pPr>
        <w:ind w:left="720" w:hanging="720"/>
      </w:pPr>
      <w:r w:rsidRPr="004C7D54">
        <w:t xml:space="preserve">U.S. Fish and Wildlife Service. (2015). </w:t>
      </w:r>
      <w:r w:rsidRPr="004C7D54">
        <w:rPr>
          <w:i/>
        </w:rPr>
        <w:t>Endangered species glossary</w:t>
      </w:r>
      <w:r w:rsidRPr="004C7D54">
        <w:t xml:space="preserve">. </w:t>
      </w:r>
      <w:r w:rsidR="00A965D1">
        <w:t xml:space="preserve">U.S. Fish &amp; Wildlife Service Endangered Species. </w:t>
      </w:r>
      <w:hyperlink r:id="rId81" w:history="1">
        <w:r w:rsidR="00327D12">
          <w:rPr>
            <w:rStyle w:val="Hyperlink"/>
          </w:rPr>
          <w:t>https://www.fws.gov/endangered/about/glossary.html</w:t>
        </w:r>
      </w:hyperlink>
      <w:r w:rsidRPr="004C7D54">
        <w:t xml:space="preserve"> </w:t>
      </w:r>
    </w:p>
    <w:p w14:paraId="398EEA41" w14:textId="77777777" w:rsidR="004C7D54" w:rsidRPr="004C7D54" w:rsidRDefault="004C7D54" w:rsidP="004C7D54">
      <w:pPr>
        <w:ind w:left="720" w:hanging="720"/>
      </w:pPr>
      <w:r w:rsidRPr="004C7D54">
        <w:t xml:space="preserve">U.S. Fish and Wildlife Service. (n.d.-a) Egmont Key National Wildlife Refuge. Retrieved June 28, 2018, from </w:t>
      </w:r>
      <w:hyperlink r:id="rId82" w:history="1">
        <w:r w:rsidRPr="004C7D54">
          <w:rPr>
            <w:rStyle w:val="Hyperlink"/>
          </w:rPr>
          <w:t>https://www.fws.gov/refuge/Egmont_Key/about.html</w:t>
        </w:r>
      </w:hyperlink>
      <w:r w:rsidRPr="004C7D54">
        <w:t xml:space="preserve"> </w:t>
      </w:r>
    </w:p>
    <w:p w14:paraId="3ABD8D21" w14:textId="77777777" w:rsidR="004C7D54" w:rsidRPr="004C7D54" w:rsidRDefault="004C7D54" w:rsidP="004C7D54">
      <w:pPr>
        <w:ind w:left="720" w:hanging="720"/>
      </w:pPr>
      <w:bookmarkStart w:id="99" w:name="_Hlk517955643"/>
      <w:r w:rsidRPr="004C7D54">
        <w:t xml:space="preserve">U.S. Fish and Wildlife Service. (n.d.-b) </w:t>
      </w:r>
      <w:bookmarkEnd w:id="99"/>
      <w:r w:rsidRPr="004C7D54">
        <w:t xml:space="preserve">Pinellas National Wildlife Refuge. Retrieved June 28, 2018, from </w:t>
      </w:r>
      <w:hyperlink r:id="rId83" w:history="1">
        <w:r w:rsidRPr="004C7D54">
          <w:rPr>
            <w:rStyle w:val="Hyperlink"/>
          </w:rPr>
          <w:t>https://www.fws.gov/refuge/Pinellas/about.html</w:t>
        </w:r>
      </w:hyperlink>
      <w:r w:rsidRPr="004C7D54">
        <w:t xml:space="preserve"> </w:t>
      </w:r>
    </w:p>
    <w:p w14:paraId="14DBEE21" w14:textId="2CD7AE27" w:rsidR="004C7D54" w:rsidRDefault="004C7D54" w:rsidP="004C7D54">
      <w:pPr>
        <w:ind w:left="720" w:hanging="720"/>
      </w:pPr>
      <w:r w:rsidRPr="004C7D54">
        <w:t>Visit St. Pete/Clearwater. (</w:t>
      </w:r>
      <w:r w:rsidR="00650EE4">
        <w:t>2025</w:t>
      </w:r>
      <w:r w:rsidRPr="004C7D54">
        <w:t xml:space="preserve">) </w:t>
      </w:r>
      <w:r w:rsidR="00FA6DD9" w:rsidRPr="00CA5117">
        <w:rPr>
          <w:i/>
          <w:iCs/>
        </w:rPr>
        <w:t>Visit St. Pete-Clearwater visitor profile &amp; economic impact study</w:t>
      </w:r>
      <w:r w:rsidRPr="004C7D54">
        <w:t xml:space="preserve">. Retrieved </w:t>
      </w:r>
      <w:r w:rsidR="00650EE4">
        <w:t>December 17, 2025</w:t>
      </w:r>
      <w:r w:rsidRPr="004C7D54">
        <w:t xml:space="preserve"> from </w:t>
      </w:r>
      <w:hyperlink r:id="rId84" w:history="1">
        <w:r w:rsidR="00D6565F" w:rsidRPr="00C6180F">
          <w:rPr>
            <w:rStyle w:val="Hyperlink"/>
          </w:rPr>
          <w:t>https://www.visitstpeteclearwater.com/sites/default/files/2024-12/VSPC%20Visitor%20Profile%20-%20FY2024%20Report%20%2827Nov2024%29.pdf</w:t>
        </w:r>
      </w:hyperlink>
    </w:p>
    <w:p w14:paraId="20136645" w14:textId="15F76DE2" w:rsidR="00D6565F" w:rsidRPr="004C7D54" w:rsidRDefault="00873055" w:rsidP="004C7D54">
      <w:pPr>
        <w:ind w:left="720" w:hanging="720"/>
      </w:pPr>
      <w:r>
        <w:t xml:space="preserve">Visit St. Pete/Clearwater. (n.d.) </w:t>
      </w:r>
      <w:r w:rsidRPr="00CA5117">
        <w:rPr>
          <w:i/>
          <w:iCs/>
        </w:rPr>
        <w:t>8 reasons why Clearwater Beach wins awards</w:t>
      </w:r>
      <w:r>
        <w:t xml:space="preserve">. Retrieved </w:t>
      </w:r>
      <w:r w:rsidR="005E1370">
        <w:t xml:space="preserve">January 10, 2026 from </w:t>
      </w:r>
      <w:hyperlink r:id="rId85" w:history="1">
        <w:r w:rsidR="005E1370" w:rsidRPr="00C6180F">
          <w:rPr>
            <w:rStyle w:val="Hyperlink"/>
          </w:rPr>
          <w:t>https://www.visitstpeteclearwater.com/list/8-reasons-why-clearwater-beach-is-1</w:t>
        </w:r>
      </w:hyperlink>
      <w:r w:rsidR="005E1370">
        <w:t xml:space="preserve"> </w:t>
      </w:r>
    </w:p>
    <w:p w14:paraId="544B11DF" w14:textId="77777777" w:rsidR="004C7D54" w:rsidRPr="004C7D54" w:rsidRDefault="004C7D54" w:rsidP="004C7D54">
      <w:pPr>
        <w:ind w:left="720" w:hanging="720"/>
      </w:pPr>
      <w:r w:rsidRPr="004C7D54">
        <w:t xml:space="preserve">World Media Group, LLC. (n.d.). </w:t>
      </w:r>
      <w:r w:rsidRPr="004C7D54">
        <w:rPr>
          <w:i/>
        </w:rPr>
        <w:t>Pinellas County, FL weather</w:t>
      </w:r>
      <w:r w:rsidRPr="004C7D54">
        <w:t xml:space="preserve">. Retrieved January 15, 2018, from </w:t>
      </w:r>
      <w:hyperlink r:id="rId86" w:history="1">
        <w:r w:rsidRPr="004C7D54">
          <w:rPr>
            <w:rStyle w:val="Hyperlink"/>
          </w:rPr>
          <w:t>http://www.usa.com/pinellas-county-fl-weather.htm</w:t>
        </w:r>
      </w:hyperlink>
      <w:r w:rsidRPr="004C7D54">
        <w:t xml:space="preserve"> </w:t>
      </w:r>
    </w:p>
    <w:p w14:paraId="5EF98674" w14:textId="77777777" w:rsidR="004C7D54" w:rsidRPr="004C7D54" w:rsidRDefault="004C7D54" w:rsidP="004C7D54">
      <w:pPr>
        <w:ind w:left="720" w:hanging="720"/>
      </w:pPr>
      <w:r w:rsidRPr="004C7D54">
        <w:t xml:space="preserve">Yarbro, L.A., &amp; Carlson, P.R., Jr., (Eds.). 2016. </w:t>
      </w:r>
      <w:r w:rsidRPr="004C7D54">
        <w:rPr>
          <w:i/>
        </w:rPr>
        <w:t xml:space="preserve">Seagrass Integrated Mapping and Monitoring Program: Mapping and monitoring report no. 2 </w:t>
      </w:r>
      <w:r w:rsidRPr="004C7D54">
        <w:t>(Fish and Wildlife Research Institute Technical Report TR-17 version 2). St. Petersburg, FL: Florida Fish and Wildlife Conservation Commission, Fish and Wildlife Research Institute.</w:t>
      </w:r>
    </w:p>
    <w:p w14:paraId="69601CD7" w14:textId="40BD6265" w:rsidR="00DF5FC4" w:rsidRPr="0046068B" w:rsidRDefault="00DF5FC4" w:rsidP="00EF1E32">
      <w:pPr>
        <w:ind w:left="720" w:hanging="720"/>
      </w:pPr>
    </w:p>
    <w:p w14:paraId="45621E7A" w14:textId="2339CECA" w:rsidR="00F67201" w:rsidRDefault="00F67201" w:rsidP="008D433B"/>
    <w:p w14:paraId="7BBEE3C3" w14:textId="65349B83" w:rsidR="000E2CBE" w:rsidRDefault="000E2CBE" w:rsidP="008D433B">
      <w:r>
        <w:br w:type="page"/>
      </w:r>
    </w:p>
    <w:p w14:paraId="2E3ECB2E" w14:textId="5860DEC2" w:rsidR="000E2CBE" w:rsidRDefault="000E2CBE" w:rsidP="00143518">
      <w:pPr>
        <w:pStyle w:val="Heading2"/>
      </w:pPr>
      <w:bookmarkStart w:id="100" w:name="_Toc87450323"/>
      <w:r>
        <w:lastRenderedPageBreak/>
        <w:t>B.3 / Species Lists</w:t>
      </w:r>
      <w:bookmarkEnd w:id="100"/>
    </w:p>
    <w:p w14:paraId="33DA0B1B" w14:textId="596C62CA" w:rsidR="000E2CBE" w:rsidRDefault="000E2CBE" w:rsidP="008D433B">
      <w:pPr>
        <w:pStyle w:val="Heading3"/>
      </w:pPr>
      <w:bookmarkStart w:id="101" w:name="_Toc87450324"/>
      <w:r>
        <w:t>B.3.1 / Native Species</w:t>
      </w:r>
      <w:bookmarkEnd w:id="101"/>
    </w:p>
    <w:p w14:paraId="221830BA" w14:textId="61230298" w:rsidR="000E2CBE" w:rsidRPr="007C20A3" w:rsidRDefault="00A867CE" w:rsidP="008D433B">
      <w:r w:rsidRPr="007C20A3">
        <w:rPr>
          <w:b/>
          <w:bCs/>
        </w:rPr>
        <w:t>Legend:</w:t>
      </w:r>
      <w:r w:rsidRPr="007C20A3">
        <w:t xml:space="preserve"> </w:t>
      </w:r>
      <w:r w:rsidR="007C20A3" w:rsidRPr="007C20A3">
        <w:t>FT = Federally- and State-Designated Threatened • FE = Federally-and </w:t>
      </w:r>
      <w:r w:rsidR="007C20A3" w:rsidRPr="007C20A3">
        <w:br/>
        <w:t>State-Designated Endangered • ST = State-Designated Threatened • SE = State-Designated Endangered • BGEPA = Bald and Golden Eagle Protection Act</w:t>
      </w:r>
    </w:p>
    <w:tbl>
      <w:tblPr>
        <w:tblStyle w:val="TableGrid"/>
        <w:tblW w:w="0" w:type="auto"/>
        <w:tblInd w:w="-113" w:type="dxa"/>
        <w:tblLook w:val="04A0" w:firstRow="1" w:lastRow="0" w:firstColumn="1" w:lastColumn="0" w:noHBand="0" w:noVBand="1"/>
      </w:tblPr>
      <w:tblGrid>
        <w:gridCol w:w="3531"/>
        <w:gridCol w:w="113"/>
        <w:gridCol w:w="4469"/>
        <w:gridCol w:w="113"/>
        <w:gridCol w:w="1124"/>
        <w:gridCol w:w="113"/>
      </w:tblGrid>
      <w:tr w:rsidR="00401C43" w:rsidRPr="00401C43" w14:paraId="188D3EAA" w14:textId="77777777" w:rsidTr="007B30E1">
        <w:trPr>
          <w:gridAfter w:val="1"/>
          <w:wAfter w:w="113" w:type="dxa"/>
          <w:trHeight w:val="300"/>
          <w:tblHeader/>
        </w:trPr>
        <w:tc>
          <w:tcPr>
            <w:tcW w:w="3531" w:type="dxa"/>
            <w:noWrap/>
            <w:hideMark/>
          </w:tcPr>
          <w:p w14:paraId="65059935" w14:textId="77777777" w:rsidR="00401C43" w:rsidRPr="00401C43" w:rsidRDefault="00401C43" w:rsidP="007C4ED6">
            <w:pPr>
              <w:spacing w:after="0" w:line="240" w:lineRule="auto"/>
              <w:rPr>
                <w:b/>
                <w:bCs/>
              </w:rPr>
            </w:pPr>
            <w:r w:rsidRPr="00401C43">
              <w:rPr>
                <w:b/>
                <w:bCs/>
              </w:rPr>
              <w:t>Common Name</w:t>
            </w:r>
          </w:p>
        </w:tc>
        <w:tc>
          <w:tcPr>
            <w:tcW w:w="4582" w:type="dxa"/>
            <w:gridSpan w:val="2"/>
            <w:noWrap/>
            <w:hideMark/>
          </w:tcPr>
          <w:p w14:paraId="22D36BC9" w14:textId="77777777" w:rsidR="00401C43" w:rsidRPr="00401C43" w:rsidRDefault="00401C43" w:rsidP="007C4ED6">
            <w:pPr>
              <w:spacing w:after="0" w:line="240" w:lineRule="auto"/>
              <w:rPr>
                <w:b/>
                <w:bCs/>
              </w:rPr>
            </w:pPr>
            <w:r w:rsidRPr="00401C43">
              <w:rPr>
                <w:b/>
                <w:bCs/>
              </w:rPr>
              <w:t>Scientific Name</w:t>
            </w:r>
          </w:p>
        </w:tc>
        <w:tc>
          <w:tcPr>
            <w:tcW w:w="1237" w:type="dxa"/>
            <w:gridSpan w:val="2"/>
            <w:noWrap/>
            <w:hideMark/>
          </w:tcPr>
          <w:p w14:paraId="23DAB638" w14:textId="77777777" w:rsidR="00401C43" w:rsidRPr="00401C43" w:rsidRDefault="00401C43" w:rsidP="007C4ED6">
            <w:pPr>
              <w:spacing w:after="0" w:line="240" w:lineRule="auto"/>
              <w:rPr>
                <w:b/>
                <w:bCs/>
              </w:rPr>
            </w:pPr>
            <w:r w:rsidRPr="00401C43">
              <w:rPr>
                <w:b/>
                <w:bCs/>
              </w:rPr>
              <w:t>Status</w:t>
            </w:r>
          </w:p>
        </w:tc>
      </w:tr>
      <w:tr w:rsidR="00401C43" w:rsidRPr="00401C43" w14:paraId="5DAAE2A1" w14:textId="77777777" w:rsidTr="007B30E1">
        <w:trPr>
          <w:gridAfter w:val="1"/>
          <w:wAfter w:w="113" w:type="dxa"/>
          <w:trHeight w:val="300"/>
        </w:trPr>
        <w:tc>
          <w:tcPr>
            <w:tcW w:w="3531" w:type="dxa"/>
            <w:noWrap/>
            <w:hideMark/>
          </w:tcPr>
          <w:p w14:paraId="7DA9BBB2" w14:textId="23063EC0" w:rsidR="00401C43" w:rsidRPr="00401C43" w:rsidRDefault="00401C43" w:rsidP="007C4ED6">
            <w:pPr>
              <w:spacing w:after="0" w:line="240" w:lineRule="auto"/>
              <w:rPr>
                <w:b/>
                <w:bCs/>
              </w:rPr>
            </w:pPr>
            <w:r w:rsidRPr="00401C43">
              <w:rPr>
                <w:b/>
                <w:bCs/>
              </w:rPr>
              <w:t>Kin</w:t>
            </w:r>
            <w:r w:rsidR="007E3796">
              <w:rPr>
                <w:b/>
                <w:bCs/>
              </w:rPr>
              <w:t>g</w:t>
            </w:r>
            <w:r w:rsidRPr="00401C43">
              <w:rPr>
                <w:b/>
                <w:bCs/>
              </w:rPr>
              <w:t>dom Protista</w:t>
            </w:r>
          </w:p>
        </w:tc>
        <w:tc>
          <w:tcPr>
            <w:tcW w:w="4582" w:type="dxa"/>
            <w:gridSpan w:val="2"/>
            <w:noWrap/>
            <w:hideMark/>
          </w:tcPr>
          <w:p w14:paraId="7392A7DA" w14:textId="77777777" w:rsidR="00401C43" w:rsidRPr="00401C43" w:rsidRDefault="00401C43" w:rsidP="007C4ED6">
            <w:pPr>
              <w:spacing w:after="0" w:line="240" w:lineRule="auto"/>
            </w:pPr>
            <w:r w:rsidRPr="00401C43">
              <w:t> </w:t>
            </w:r>
          </w:p>
        </w:tc>
        <w:tc>
          <w:tcPr>
            <w:tcW w:w="1237" w:type="dxa"/>
            <w:gridSpan w:val="2"/>
            <w:noWrap/>
            <w:hideMark/>
          </w:tcPr>
          <w:p w14:paraId="5C3E50B4" w14:textId="77777777" w:rsidR="00401C43" w:rsidRPr="00401C43" w:rsidRDefault="00401C43" w:rsidP="007C4ED6">
            <w:pPr>
              <w:spacing w:after="0" w:line="240" w:lineRule="auto"/>
            </w:pPr>
            <w:r w:rsidRPr="00401C43">
              <w:t> </w:t>
            </w:r>
          </w:p>
        </w:tc>
      </w:tr>
      <w:tr w:rsidR="00401C43" w:rsidRPr="00401C43" w14:paraId="3220B3C9" w14:textId="77777777" w:rsidTr="007B30E1">
        <w:trPr>
          <w:gridAfter w:val="1"/>
          <w:wAfter w:w="113" w:type="dxa"/>
          <w:trHeight w:val="300"/>
        </w:trPr>
        <w:tc>
          <w:tcPr>
            <w:tcW w:w="3531" w:type="dxa"/>
            <w:noWrap/>
            <w:hideMark/>
          </w:tcPr>
          <w:p w14:paraId="7FC52123" w14:textId="77777777" w:rsidR="00401C43" w:rsidRPr="00401C43" w:rsidRDefault="00401C43" w:rsidP="007C4ED6">
            <w:pPr>
              <w:spacing w:after="0" w:line="240" w:lineRule="auto"/>
              <w:rPr>
                <w:b/>
                <w:bCs/>
              </w:rPr>
            </w:pPr>
            <w:r w:rsidRPr="00401C43">
              <w:rPr>
                <w:b/>
                <w:bCs/>
              </w:rPr>
              <w:t>Phylum Phaeophyta</w:t>
            </w:r>
          </w:p>
        </w:tc>
        <w:tc>
          <w:tcPr>
            <w:tcW w:w="4582" w:type="dxa"/>
            <w:gridSpan w:val="2"/>
            <w:noWrap/>
            <w:hideMark/>
          </w:tcPr>
          <w:p w14:paraId="48953613" w14:textId="77777777" w:rsidR="00401C43" w:rsidRPr="00401C43" w:rsidRDefault="00401C43" w:rsidP="007C4ED6">
            <w:pPr>
              <w:spacing w:after="0" w:line="240" w:lineRule="auto"/>
            </w:pPr>
            <w:r w:rsidRPr="00401C43">
              <w:t> </w:t>
            </w:r>
          </w:p>
        </w:tc>
        <w:tc>
          <w:tcPr>
            <w:tcW w:w="1237" w:type="dxa"/>
            <w:gridSpan w:val="2"/>
            <w:noWrap/>
            <w:hideMark/>
          </w:tcPr>
          <w:p w14:paraId="1F484235" w14:textId="77777777" w:rsidR="00401C43" w:rsidRPr="00401C43" w:rsidRDefault="00401C43" w:rsidP="007C4ED6">
            <w:pPr>
              <w:spacing w:after="0" w:line="240" w:lineRule="auto"/>
            </w:pPr>
            <w:r w:rsidRPr="00401C43">
              <w:t> </w:t>
            </w:r>
          </w:p>
        </w:tc>
      </w:tr>
      <w:tr w:rsidR="00401C43" w:rsidRPr="00401C43" w14:paraId="303F890E" w14:textId="77777777" w:rsidTr="007B30E1">
        <w:trPr>
          <w:gridAfter w:val="1"/>
          <w:wAfter w:w="113" w:type="dxa"/>
          <w:trHeight w:val="300"/>
        </w:trPr>
        <w:tc>
          <w:tcPr>
            <w:tcW w:w="3531" w:type="dxa"/>
            <w:noWrap/>
            <w:hideMark/>
          </w:tcPr>
          <w:p w14:paraId="2B9DF944" w14:textId="77777777" w:rsidR="00401C43" w:rsidRPr="00401C43" w:rsidRDefault="00401C43" w:rsidP="007C4ED6">
            <w:pPr>
              <w:spacing w:after="0" w:line="240" w:lineRule="auto"/>
              <w:rPr>
                <w:b/>
                <w:bCs/>
              </w:rPr>
            </w:pPr>
            <w:r w:rsidRPr="00401C43">
              <w:rPr>
                <w:b/>
                <w:bCs/>
              </w:rPr>
              <w:t>Class Phaeophyceae</w:t>
            </w:r>
          </w:p>
        </w:tc>
        <w:tc>
          <w:tcPr>
            <w:tcW w:w="4582" w:type="dxa"/>
            <w:gridSpan w:val="2"/>
            <w:noWrap/>
            <w:hideMark/>
          </w:tcPr>
          <w:p w14:paraId="667077F9" w14:textId="77777777" w:rsidR="00401C43" w:rsidRPr="00401C43" w:rsidRDefault="00401C43" w:rsidP="007C4ED6">
            <w:pPr>
              <w:spacing w:after="0" w:line="240" w:lineRule="auto"/>
            </w:pPr>
            <w:r w:rsidRPr="00401C43">
              <w:t> </w:t>
            </w:r>
          </w:p>
        </w:tc>
        <w:tc>
          <w:tcPr>
            <w:tcW w:w="1237" w:type="dxa"/>
            <w:gridSpan w:val="2"/>
            <w:noWrap/>
            <w:hideMark/>
          </w:tcPr>
          <w:p w14:paraId="03B7763C" w14:textId="77777777" w:rsidR="00401C43" w:rsidRPr="00401C43" w:rsidRDefault="00401C43" w:rsidP="007C4ED6">
            <w:pPr>
              <w:spacing w:after="0" w:line="240" w:lineRule="auto"/>
            </w:pPr>
            <w:r w:rsidRPr="00401C43">
              <w:t> </w:t>
            </w:r>
          </w:p>
        </w:tc>
      </w:tr>
      <w:tr w:rsidR="00401C43" w:rsidRPr="00401C43" w14:paraId="0C779D39" w14:textId="77777777" w:rsidTr="007B30E1">
        <w:trPr>
          <w:gridAfter w:val="1"/>
          <w:wAfter w:w="113" w:type="dxa"/>
          <w:trHeight w:val="300"/>
        </w:trPr>
        <w:tc>
          <w:tcPr>
            <w:tcW w:w="3531" w:type="dxa"/>
            <w:noWrap/>
            <w:hideMark/>
          </w:tcPr>
          <w:p w14:paraId="1079ACD7"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Dictyotales</w:t>
            </w:r>
            <w:proofErr w:type="spellEnd"/>
            <w:r w:rsidRPr="00401C43">
              <w:rPr>
                <w:b/>
                <w:bCs/>
              </w:rPr>
              <w:t xml:space="preserve"> </w:t>
            </w:r>
          </w:p>
        </w:tc>
        <w:tc>
          <w:tcPr>
            <w:tcW w:w="4582" w:type="dxa"/>
            <w:gridSpan w:val="2"/>
            <w:noWrap/>
            <w:hideMark/>
          </w:tcPr>
          <w:p w14:paraId="26E863E9" w14:textId="77777777" w:rsidR="00401C43" w:rsidRPr="00401C43" w:rsidRDefault="00401C43" w:rsidP="007C4ED6">
            <w:pPr>
              <w:spacing w:after="0" w:line="240" w:lineRule="auto"/>
            </w:pPr>
            <w:r w:rsidRPr="00401C43">
              <w:t> </w:t>
            </w:r>
          </w:p>
        </w:tc>
        <w:tc>
          <w:tcPr>
            <w:tcW w:w="1237" w:type="dxa"/>
            <w:gridSpan w:val="2"/>
            <w:noWrap/>
            <w:hideMark/>
          </w:tcPr>
          <w:p w14:paraId="3C4DB723" w14:textId="77777777" w:rsidR="00401C43" w:rsidRPr="00401C43" w:rsidRDefault="00401C43" w:rsidP="007C4ED6">
            <w:pPr>
              <w:spacing w:after="0" w:line="240" w:lineRule="auto"/>
            </w:pPr>
            <w:r w:rsidRPr="00401C43">
              <w:t> </w:t>
            </w:r>
          </w:p>
        </w:tc>
      </w:tr>
      <w:tr w:rsidR="00401C43" w:rsidRPr="00401C43" w14:paraId="4A1E6E3A" w14:textId="77777777" w:rsidTr="007B30E1">
        <w:trPr>
          <w:gridAfter w:val="1"/>
          <w:wAfter w:w="113" w:type="dxa"/>
          <w:trHeight w:val="300"/>
        </w:trPr>
        <w:tc>
          <w:tcPr>
            <w:tcW w:w="3531" w:type="dxa"/>
            <w:noWrap/>
            <w:hideMark/>
          </w:tcPr>
          <w:p w14:paraId="63D74F93"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Dictyotaceae</w:t>
            </w:r>
            <w:proofErr w:type="spellEnd"/>
          </w:p>
        </w:tc>
        <w:tc>
          <w:tcPr>
            <w:tcW w:w="4582" w:type="dxa"/>
            <w:gridSpan w:val="2"/>
            <w:noWrap/>
            <w:hideMark/>
          </w:tcPr>
          <w:p w14:paraId="56149943" w14:textId="77777777" w:rsidR="00401C43" w:rsidRPr="00401C43" w:rsidRDefault="00401C43" w:rsidP="007C4ED6">
            <w:pPr>
              <w:spacing w:after="0" w:line="240" w:lineRule="auto"/>
            </w:pPr>
            <w:r w:rsidRPr="00401C43">
              <w:t> </w:t>
            </w:r>
          </w:p>
        </w:tc>
        <w:tc>
          <w:tcPr>
            <w:tcW w:w="1237" w:type="dxa"/>
            <w:gridSpan w:val="2"/>
            <w:noWrap/>
            <w:hideMark/>
          </w:tcPr>
          <w:p w14:paraId="6F487787" w14:textId="77777777" w:rsidR="00401C43" w:rsidRPr="00401C43" w:rsidRDefault="00401C43" w:rsidP="007C4ED6">
            <w:pPr>
              <w:spacing w:after="0" w:line="240" w:lineRule="auto"/>
            </w:pPr>
            <w:r w:rsidRPr="00401C43">
              <w:t> </w:t>
            </w:r>
          </w:p>
        </w:tc>
      </w:tr>
      <w:tr w:rsidR="00401C43" w:rsidRPr="00401C43" w14:paraId="6EEC2CA5" w14:textId="77777777" w:rsidTr="007B30E1">
        <w:trPr>
          <w:gridAfter w:val="1"/>
          <w:wAfter w:w="113" w:type="dxa"/>
          <w:trHeight w:val="300"/>
        </w:trPr>
        <w:tc>
          <w:tcPr>
            <w:tcW w:w="3531" w:type="dxa"/>
            <w:noWrap/>
            <w:hideMark/>
          </w:tcPr>
          <w:p w14:paraId="0C778E66" w14:textId="77777777" w:rsidR="00401C43" w:rsidRPr="00401C43" w:rsidRDefault="00401C43" w:rsidP="007C4ED6">
            <w:pPr>
              <w:spacing w:after="0" w:line="240" w:lineRule="auto"/>
            </w:pPr>
            <w:r w:rsidRPr="00401C43">
              <w:t>brown alga</w:t>
            </w:r>
          </w:p>
        </w:tc>
        <w:tc>
          <w:tcPr>
            <w:tcW w:w="4582" w:type="dxa"/>
            <w:gridSpan w:val="2"/>
            <w:noWrap/>
            <w:hideMark/>
          </w:tcPr>
          <w:p w14:paraId="619EA509" w14:textId="77777777" w:rsidR="00401C43" w:rsidRPr="00401C43" w:rsidRDefault="00401C43" w:rsidP="007C4ED6">
            <w:pPr>
              <w:spacing w:after="0" w:line="240" w:lineRule="auto"/>
              <w:rPr>
                <w:i/>
                <w:iCs/>
              </w:rPr>
            </w:pPr>
            <w:proofErr w:type="spellStart"/>
            <w:r w:rsidRPr="00401C43">
              <w:rPr>
                <w:i/>
                <w:iCs/>
              </w:rPr>
              <w:t>Dictyota</w:t>
            </w:r>
            <w:proofErr w:type="spellEnd"/>
            <w:r w:rsidRPr="00401C43">
              <w:rPr>
                <w:i/>
                <w:iCs/>
              </w:rPr>
              <w:t xml:space="preserve"> dichotoma</w:t>
            </w:r>
          </w:p>
        </w:tc>
        <w:tc>
          <w:tcPr>
            <w:tcW w:w="1237" w:type="dxa"/>
            <w:gridSpan w:val="2"/>
            <w:noWrap/>
            <w:hideMark/>
          </w:tcPr>
          <w:p w14:paraId="1E2E3D23" w14:textId="77777777" w:rsidR="00401C43" w:rsidRPr="00401C43" w:rsidRDefault="00401C43" w:rsidP="007C4ED6">
            <w:pPr>
              <w:spacing w:after="0" w:line="240" w:lineRule="auto"/>
              <w:rPr>
                <w:i/>
                <w:iCs/>
              </w:rPr>
            </w:pPr>
          </w:p>
        </w:tc>
      </w:tr>
      <w:tr w:rsidR="00401C43" w:rsidRPr="00401C43" w14:paraId="3B548771" w14:textId="77777777" w:rsidTr="007B30E1">
        <w:trPr>
          <w:gridAfter w:val="1"/>
          <w:wAfter w:w="113" w:type="dxa"/>
          <w:trHeight w:val="300"/>
        </w:trPr>
        <w:tc>
          <w:tcPr>
            <w:tcW w:w="3531" w:type="dxa"/>
            <w:noWrap/>
            <w:hideMark/>
          </w:tcPr>
          <w:p w14:paraId="7579BA56" w14:textId="77777777" w:rsidR="00401C43" w:rsidRPr="00401C43" w:rsidRDefault="00401C43" w:rsidP="007C4ED6">
            <w:pPr>
              <w:spacing w:after="0" w:line="240" w:lineRule="auto"/>
            </w:pPr>
            <w:r w:rsidRPr="00401C43">
              <w:t>brown alga</w:t>
            </w:r>
          </w:p>
        </w:tc>
        <w:tc>
          <w:tcPr>
            <w:tcW w:w="4582" w:type="dxa"/>
            <w:gridSpan w:val="2"/>
            <w:noWrap/>
            <w:hideMark/>
          </w:tcPr>
          <w:p w14:paraId="59EE73F2" w14:textId="77777777" w:rsidR="00401C43" w:rsidRPr="00401C43" w:rsidRDefault="00401C43" w:rsidP="007C4ED6">
            <w:pPr>
              <w:spacing w:after="0" w:line="240" w:lineRule="auto"/>
              <w:rPr>
                <w:i/>
                <w:iCs/>
              </w:rPr>
            </w:pPr>
            <w:r w:rsidRPr="00401C43">
              <w:rPr>
                <w:i/>
                <w:iCs/>
              </w:rPr>
              <w:t>Padina sp.</w:t>
            </w:r>
          </w:p>
        </w:tc>
        <w:tc>
          <w:tcPr>
            <w:tcW w:w="1237" w:type="dxa"/>
            <w:gridSpan w:val="2"/>
            <w:noWrap/>
            <w:hideMark/>
          </w:tcPr>
          <w:p w14:paraId="2BE2EAC0" w14:textId="77777777" w:rsidR="00401C43" w:rsidRPr="00401C43" w:rsidRDefault="00401C43" w:rsidP="007C4ED6">
            <w:pPr>
              <w:spacing w:after="0" w:line="240" w:lineRule="auto"/>
              <w:rPr>
                <w:i/>
                <w:iCs/>
              </w:rPr>
            </w:pPr>
          </w:p>
        </w:tc>
      </w:tr>
      <w:tr w:rsidR="00401C43" w:rsidRPr="00401C43" w14:paraId="3A8A6032" w14:textId="77777777" w:rsidTr="007B30E1">
        <w:trPr>
          <w:gridAfter w:val="1"/>
          <w:wAfter w:w="113" w:type="dxa"/>
          <w:trHeight w:val="300"/>
        </w:trPr>
        <w:tc>
          <w:tcPr>
            <w:tcW w:w="3531" w:type="dxa"/>
            <w:noWrap/>
            <w:hideMark/>
          </w:tcPr>
          <w:p w14:paraId="34DCBCAA"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Fucales</w:t>
            </w:r>
            <w:proofErr w:type="spellEnd"/>
          </w:p>
        </w:tc>
        <w:tc>
          <w:tcPr>
            <w:tcW w:w="4582" w:type="dxa"/>
            <w:gridSpan w:val="2"/>
            <w:noWrap/>
            <w:hideMark/>
          </w:tcPr>
          <w:p w14:paraId="133E8B9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17E04C8" w14:textId="77777777" w:rsidR="00401C43" w:rsidRPr="00401C43" w:rsidRDefault="00401C43" w:rsidP="007C4ED6">
            <w:pPr>
              <w:spacing w:after="0" w:line="240" w:lineRule="auto"/>
              <w:rPr>
                <w:b/>
                <w:bCs/>
              </w:rPr>
            </w:pPr>
            <w:r w:rsidRPr="00401C43">
              <w:rPr>
                <w:b/>
                <w:bCs/>
              </w:rPr>
              <w:t> </w:t>
            </w:r>
          </w:p>
        </w:tc>
      </w:tr>
      <w:tr w:rsidR="00401C43" w:rsidRPr="00401C43" w14:paraId="667584F2" w14:textId="77777777" w:rsidTr="007B30E1">
        <w:trPr>
          <w:gridAfter w:val="1"/>
          <w:wAfter w:w="113" w:type="dxa"/>
          <w:trHeight w:val="300"/>
        </w:trPr>
        <w:tc>
          <w:tcPr>
            <w:tcW w:w="3531" w:type="dxa"/>
            <w:noWrap/>
            <w:hideMark/>
          </w:tcPr>
          <w:p w14:paraId="69993B73"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Sargassaceae</w:t>
            </w:r>
            <w:proofErr w:type="spellEnd"/>
          </w:p>
        </w:tc>
        <w:tc>
          <w:tcPr>
            <w:tcW w:w="4582" w:type="dxa"/>
            <w:gridSpan w:val="2"/>
            <w:noWrap/>
            <w:hideMark/>
          </w:tcPr>
          <w:p w14:paraId="368A8A16"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BE049A0" w14:textId="77777777" w:rsidR="00401C43" w:rsidRPr="00401C43" w:rsidRDefault="00401C43" w:rsidP="007C4ED6">
            <w:pPr>
              <w:spacing w:after="0" w:line="240" w:lineRule="auto"/>
              <w:rPr>
                <w:b/>
                <w:bCs/>
              </w:rPr>
            </w:pPr>
            <w:r w:rsidRPr="00401C43">
              <w:rPr>
                <w:b/>
                <w:bCs/>
              </w:rPr>
              <w:t> </w:t>
            </w:r>
          </w:p>
        </w:tc>
      </w:tr>
      <w:tr w:rsidR="00401C43" w:rsidRPr="00401C43" w14:paraId="78B3C76E" w14:textId="77777777" w:rsidTr="007B30E1">
        <w:trPr>
          <w:gridAfter w:val="1"/>
          <w:wAfter w:w="113" w:type="dxa"/>
          <w:trHeight w:val="300"/>
        </w:trPr>
        <w:tc>
          <w:tcPr>
            <w:tcW w:w="3531" w:type="dxa"/>
            <w:noWrap/>
            <w:hideMark/>
          </w:tcPr>
          <w:p w14:paraId="457A21A3" w14:textId="77777777" w:rsidR="00401C43" w:rsidRPr="00401C43" w:rsidRDefault="00401C43" w:rsidP="007C4ED6">
            <w:pPr>
              <w:spacing w:after="0" w:line="240" w:lineRule="auto"/>
            </w:pPr>
            <w:r w:rsidRPr="00401C43">
              <w:t>brown alga</w:t>
            </w:r>
          </w:p>
        </w:tc>
        <w:tc>
          <w:tcPr>
            <w:tcW w:w="4582" w:type="dxa"/>
            <w:gridSpan w:val="2"/>
            <w:noWrap/>
            <w:hideMark/>
          </w:tcPr>
          <w:p w14:paraId="79694F5D" w14:textId="77777777" w:rsidR="00401C43" w:rsidRPr="00401C43" w:rsidRDefault="00401C43" w:rsidP="007C4ED6">
            <w:pPr>
              <w:spacing w:after="0" w:line="240" w:lineRule="auto"/>
              <w:rPr>
                <w:i/>
                <w:iCs/>
              </w:rPr>
            </w:pPr>
            <w:r w:rsidRPr="00401C43">
              <w:rPr>
                <w:i/>
                <w:iCs/>
              </w:rPr>
              <w:t>Sargassum filipendula</w:t>
            </w:r>
          </w:p>
        </w:tc>
        <w:tc>
          <w:tcPr>
            <w:tcW w:w="1237" w:type="dxa"/>
            <w:gridSpan w:val="2"/>
            <w:noWrap/>
            <w:hideMark/>
          </w:tcPr>
          <w:p w14:paraId="5816AB3A" w14:textId="77777777" w:rsidR="00401C43" w:rsidRPr="00401C43" w:rsidRDefault="00401C43" w:rsidP="007C4ED6">
            <w:pPr>
              <w:spacing w:after="0" w:line="240" w:lineRule="auto"/>
              <w:rPr>
                <w:i/>
                <w:iCs/>
              </w:rPr>
            </w:pPr>
          </w:p>
        </w:tc>
      </w:tr>
      <w:tr w:rsidR="00401C43" w:rsidRPr="00401C43" w14:paraId="318A3C4E" w14:textId="77777777" w:rsidTr="007B30E1">
        <w:trPr>
          <w:gridAfter w:val="1"/>
          <w:wAfter w:w="113" w:type="dxa"/>
          <w:trHeight w:val="300"/>
        </w:trPr>
        <w:tc>
          <w:tcPr>
            <w:tcW w:w="3531" w:type="dxa"/>
            <w:noWrap/>
            <w:hideMark/>
          </w:tcPr>
          <w:p w14:paraId="23F6AE5D" w14:textId="77777777" w:rsidR="00401C43" w:rsidRPr="00401C43" w:rsidRDefault="00401C43" w:rsidP="007C4ED6">
            <w:pPr>
              <w:spacing w:after="0" w:line="240" w:lineRule="auto"/>
            </w:pPr>
            <w:r w:rsidRPr="00401C43">
              <w:t>brown alga</w:t>
            </w:r>
          </w:p>
        </w:tc>
        <w:tc>
          <w:tcPr>
            <w:tcW w:w="4582" w:type="dxa"/>
            <w:gridSpan w:val="2"/>
            <w:noWrap/>
            <w:hideMark/>
          </w:tcPr>
          <w:p w14:paraId="498BF2BC" w14:textId="77777777" w:rsidR="00401C43" w:rsidRPr="00401C43" w:rsidRDefault="00401C43" w:rsidP="007C4ED6">
            <w:pPr>
              <w:spacing w:after="0" w:line="240" w:lineRule="auto"/>
              <w:rPr>
                <w:i/>
                <w:iCs/>
              </w:rPr>
            </w:pPr>
            <w:r w:rsidRPr="00401C43">
              <w:rPr>
                <w:i/>
                <w:iCs/>
              </w:rPr>
              <w:t xml:space="preserve">Sargassum </w:t>
            </w:r>
            <w:proofErr w:type="spellStart"/>
            <w:r w:rsidRPr="00401C43">
              <w:rPr>
                <w:i/>
                <w:iCs/>
              </w:rPr>
              <w:t>polyceratium</w:t>
            </w:r>
            <w:proofErr w:type="spellEnd"/>
          </w:p>
        </w:tc>
        <w:tc>
          <w:tcPr>
            <w:tcW w:w="1237" w:type="dxa"/>
            <w:gridSpan w:val="2"/>
            <w:noWrap/>
            <w:hideMark/>
          </w:tcPr>
          <w:p w14:paraId="18EC050B" w14:textId="77777777" w:rsidR="00401C43" w:rsidRPr="00401C43" w:rsidRDefault="00401C43" w:rsidP="007C4ED6">
            <w:pPr>
              <w:spacing w:after="0" w:line="240" w:lineRule="auto"/>
              <w:rPr>
                <w:i/>
                <w:iCs/>
              </w:rPr>
            </w:pPr>
          </w:p>
        </w:tc>
      </w:tr>
      <w:tr w:rsidR="00401C43" w:rsidRPr="00401C43" w14:paraId="365FE44E" w14:textId="77777777" w:rsidTr="007B30E1">
        <w:trPr>
          <w:gridAfter w:val="1"/>
          <w:wAfter w:w="113" w:type="dxa"/>
          <w:trHeight w:val="300"/>
        </w:trPr>
        <w:tc>
          <w:tcPr>
            <w:tcW w:w="3531" w:type="dxa"/>
            <w:noWrap/>
            <w:hideMark/>
          </w:tcPr>
          <w:p w14:paraId="1F3856DA" w14:textId="77777777" w:rsidR="00401C43" w:rsidRPr="00401C43" w:rsidRDefault="00401C43" w:rsidP="007C4ED6">
            <w:pPr>
              <w:spacing w:after="0" w:line="240" w:lineRule="auto"/>
            </w:pPr>
            <w:r w:rsidRPr="00401C43">
              <w:t>brown alga</w:t>
            </w:r>
          </w:p>
        </w:tc>
        <w:tc>
          <w:tcPr>
            <w:tcW w:w="4582" w:type="dxa"/>
            <w:gridSpan w:val="2"/>
            <w:noWrap/>
            <w:hideMark/>
          </w:tcPr>
          <w:p w14:paraId="4F68ACDB" w14:textId="77777777" w:rsidR="00401C43" w:rsidRPr="00401C43" w:rsidRDefault="00401C43" w:rsidP="007C4ED6">
            <w:pPr>
              <w:spacing w:after="0" w:line="240" w:lineRule="auto"/>
              <w:rPr>
                <w:i/>
                <w:iCs/>
              </w:rPr>
            </w:pPr>
            <w:r w:rsidRPr="00401C43">
              <w:rPr>
                <w:i/>
                <w:iCs/>
              </w:rPr>
              <w:t>Sargassum vulgare</w:t>
            </w:r>
          </w:p>
        </w:tc>
        <w:tc>
          <w:tcPr>
            <w:tcW w:w="1237" w:type="dxa"/>
            <w:gridSpan w:val="2"/>
            <w:noWrap/>
            <w:hideMark/>
          </w:tcPr>
          <w:p w14:paraId="7DBC2838" w14:textId="77777777" w:rsidR="00401C43" w:rsidRPr="00401C43" w:rsidRDefault="00401C43" w:rsidP="007C4ED6">
            <w:pPr>
              <w:spacing w:after="0" w:line="240" w:lineRule="auto"/>
              <w:rPr>
                <w:i/>
                <w:iCs/>
              </w:rPr>
            </w:pPr>
          </w:p>
        </w:tc>
      </w:tr>
      <w:tr w:rsidR="00401C43" w:rsidRPr="00401C43" w14:paraId="3E80869C" w14:textId="77777777" w:rsidTr="007B30E1">
        <w:trPr>
          <w:gridAfter w:val="1"/>
          <w:wAfter w:w="113" w:type="dxa"/>
          <w:trHeight w:val="300"/>
        </w:trPr>
        <w:tc>
          <w:tcPr>
            <w:tcW w:w="3531" w:type="dxa"/>
            <w:noWrap/>
            <w:hideMark/>
          </w:tcPr>
          <w:p w14:paraId="17C656D6" w14:textId="77777777" w:rsidR="00401C43" w:rsidRPr="00401C43" w:rsidRDefault="00401C43" w:rsidP="007C4ED6">
            <w:pPr>
              <w:spacing w:after="0" w:line="240" w:lineRule="auto"/>
              <w:rPr>
                <w:b/>
                <w:bCs/>
              </w:rPr>
            </w:pPr>
            <w:r w:rsidRPr="00401C43">
              <w:rPr>
                <w:b/>
                <w:bCs/>
              </w:rPr>
              <w:t>Phylum Chlorophyta</w:t>
            </w:r>
          </w:p>
        </w:tc>
        <w:tc>
          <w:tcPr>
            <w:tcW w:w="4582" w:type="dxa"/>
            <w:gridSpan w:val="2"/>
            <w:noWrap/>
            <w:hideMark/>
          </w:tcPr>
          <w:p w14:paraId="2EFE02B2" w14:textId="77777777" w:rsidR="00401C43" w:rsidRPr="00401C43" w:rsidRDefault="00401C43" w:rsidP="007C4ED6">
            <w:pPr>
              <w:spacing w:after="0" w:line="240" w:lineRule="auto"/>
              <w:rPr>
                <w:i/>
                <w:iCs/>
              </w:rPr>
            </w:pPr>
            <w:r w:rsidRPr="00401C43">
              <w:rPr>
                <w:i/>
                <w:iCs/>
              </w:rPr>
              <w:t> </w:t>
            </w:r>
          </w:p>
        </w:tc>
        <w:tc>
          <w:tcPr>
            <w:tcW w:w="1237" w:type="dxa"/>
            <w:gridSpan w:val="2"/>
            <w:noWrap/>
            <w:hideMark/>
          </w:tcPr>
          <w:p w14:paraId="61BA2DEB" w14:textId="77777777" w:rsidR="00401C43" w:rsidRPr="00401C43" w:rsidRDefault="00401C43" w:rsidP="007C4ED6">
            <w:pPr>
              <w:spacing w:after="0" w:line="240" w:lineRule="auto"/>
            </w:pPr>
            <w:r w:rsidRPr="00401C43">
              <w:t> </w:t>
            </w:r>
          </w:p>
        </w:tc>
      </w:tr>
      <w:tr w:rsidR="00401C43" w:rsidRPr="00401C43" w14:paraId="13C597A3" w14:textId="77777777" w:rsidTr="007B30E1">
        <w:trPr>
          <w:gridAfter w:val="1"/>
          <w:wAfter w:w="113" w:type="dxa"/>
          <w:trHeight w:val="300"/>
        </w:trPr>
        <w:tc>
          <w:tcPr>
            <w:tcW w:w="3531" w:type="dxa"/>
            <w:noWrap/>
            <w:hideMark/>
          </w:tcPr>
          <w:p w14:paraId="63B8DA46" w14:textId="77777777" w:rsidR="00401C43" w:rsidRPr="00401C43" w:rsidRDefault="00401C43" w:rsidP="007C4ED6">
            <w:pPr>
              <w:spacing w:after="0" w:line="240" w:lineRule="auto"/>
              <w:rPr>
                <w:b/>
                <w:bCs/>
              </w:rPr>
            </w:pPr>
            <w:r w:rsidRPr="00401C43">
              <w:rPr>
                <w:b/>
                <w:bCs/>
              </w:rPr>
              <w:t xml:space="preserve">Class </w:t>
            </w:r>
            <w:proofErr w:type="spellStart"/>
            <w:r w:rsidRPr="00401C43">
              <w:rPr>
                <w:b/>
                <w:bCs/>
              </w:rPr>
              <w:t>Ulvophyceae</w:t>
            </w:r>
            <w:proofErr w:type="spellEnd"/>
          </w:p>
        </w:tc>
        <w:tc>
          <w:tcPr>
            <w:tcW w:w="4582" w:type="dxa"/>
            <w:gridSpan w:val="2"/>
            <w:noWrap/>
            <w:hideMark/>
          </w:tcPr>
          <w:p w14:paraId="459A93D5"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6263B81" w14:textId="77777777" w:rsidR="00401C43" w:rsidRPr="00401C43" w:rsidRDefault="00401C43" w:rsidP="007C4ED6">
            <w:pPr>
              <w:spacing w:after="0" w:line="240" w:lineRule="auto"/>
              <w:rPr>
                <w:b/>
                <w:bCs/>
              </w:rPr>
            </w:pPr>
            <w:r w:rsidRPr="00401C43">
              <w:rPr>
                <w:b/>
                <w:bCs/>
              </w:rPr>
              <w:t> </w:t>
            </w:r>
          </w:p>
        </w:tc>
      </w:tr>
      <w:tr w:rsidR="00401C43" w:rsidRPr="00401C43" w14:paraId="1EB955C4" w14:textId="77777777" w:rsidTr="007B30E1">
        <w:trPr>
          <w:gridAfter w:val="1"/>
          <w:wAfter w:w="113" w:type="dxa"/>
          <w:trHeight w:val="300"/>
        </w:trPr>
        <w:tc>
          <w:tcPr>
            <w:tcW w:w="3531" w:type="dxa"/>
            <w:noWrap/>
            <w:hideMark/>
          </w:tcPr>
          <w:p w14:paraId="1E56FE8A"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Bryopsidales</w:t>
            </w:r>
            <w:proofErr w:type="spellEnd"/>
          </w:p>
        </w:tc>
        <w:tc>
          <w:tcPr>
            <w:tcW w:w="4582" w:type="dxa"/>
            <w:gridSpan w:val="2"/>
            <w:noWrap/>
            <w:hideMark/>
          </w:tcPr>
          <w:p w14:paraId="0A6FC210"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C748FB0" w14:textId="77777777" w:rsidR="00401C43" w:rsidRPr="00401C43" w:rsidRDefault="00401C43" w:rsidP="007C4ED6">
            <w:pPr>
              <w:spacing w:after="0" w:line="240" w:lineRule="auto"/>
              <w:rPr>
                <w:b/>
                <w:bCs/>
              </w:rPr>
            </w:pPr>
            <w:r w:rsidRPr="00401C43">
              <w:rPr>
                <w:b/>
                <w:bCs/>
              </w:rPr>
              <w:t> </w:t>
            </w:r>
          </w:p>
        </w:tc>
      </w:tr>
      <w:tr w:rsidR="00401C43" w:rsidRPr="00401C43" w14:paraId="0B2ABD6A" w14:textId="77777777" w:rsidTr="007B30E1">
        <w:trPr>
          <w:gridAfter w:val="1"/>
          <w:wAfter w:w="113" w:type="dxa"/>
          <w:trHeight w:val="300"/>
        </w:trPr>
        <w:tc>
          <w:tcPr>
            <w:tcW w:w="3531" w:type="dxa"/>
            <w:noWrap/>
            <w:hideMark/>
          </w:tcPr>
          <w:p w14:paraId="471BF960"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Caulerpaceae</w:t>
            </w:r>
            <w:proofErr w:type="spellEnd"/>
          </w:p>
        </w:tc>
        <w:tc>
          <w:tcPr>
            <w:tcW w:w="4582" w:type="dxa"/>
            <w:gridSpan w:val="2"/>
            <w:noWrap/>
            <w:hideMark/>
          </w:tcPr>
          <w:p w14:paraId="173AA20F"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F67C62F" w14:textId="77777777" w:rsidR="00401C43" w:rsidRPr="00401C43" w:rsidRDefault="00401C43" w:rsidP="007C4ED6">
            <w:pPr>
              <w:spacing w:after="0" w:line="240" w:lineRule="auto"/>
              <w:rPr>
                <w:b/>
                <w:bCs/>
              </w:rPr>
            </w:pPr>
            <w:r w:rsidRPr="00401C43">
              <w:rPr>
                <w:b/>
                <w:bCs/>
              </w:rPr>
              <w:t> </w:t>
            </w:r>
          </w:p>
        </w:tc>
      </w:tr>
      <w:tr w:rsidR="00401C43" w:rsidRPr="00401C43" w14:paraId="4D1549D4" w14:textId="77777777" w:rsidTr="007B30E1">
        <w:trPr>
          <w:gridAfter w:val="1"/>
          <w:wAfter w:w="113" w:type="dxa"/>
          <w:trHeight w:val="300"/>
        </w:trPr>
        <w:tc>
          <w:tcPr>
            <w:tcW w:w="3531" w:type="dxa"/>
            <w:noWrap/>
            <w:hideMark/>
          </w:tcPr>
          <w:p w14:paraId="01B131CD" w14:textId="77777777" w:rsidR="00401C43" w:rsidRPr="00401C43" w:rsidRDefault="00401C43" w:rsidP="007C4ED6">
            <w:pPr>
              <w:spacing w:after="0" w:line="240" w:lineRule="auto"/>
            </w:pPr>
            <w:r w:rsidRPr="00401C43">
              <w:t>green alga</w:t>
            </w:r>
          </w:p>
        </w:tc>
        <w:tc>
          <w:tcPr>
            <w:tcW w:w="4582" w:type="dxa"/>
            <w:gridSpan w:val="2"/>
            <w:noWrap/>
            <w:hideMark/>
          </w:tcPr>
          <w:p w14:paraId="05D031FC" w14:textId="77777777" w:rsidR="00401C43" w:rsidRPr="00401C43" w:rsidRDefault="00401C43" w:rsidP="007C4ED6">
            <w:pPr>
              <w:spacing w:after="0" w:line="240" w:lineRule="auto"/>
              <w:rPr>
                <w:i/>
                <w:iCs/>
              </w:rPr>
            </w:pPr>
            <w:r w:rsidRPr="00401C43">
              <w:rPr>
                <w:i/>
                <w:iCs/>
              </w:rPr>
              <w:t>Caulerpa mexicana</w:t>
            </w:r>
          </w:p>
        </w:tc>
        <w:tc>
          <w:tcPr>
            <w:tcW w:w="1237" w:type="dxa"/>
            <w:gridSpan w:val="2"/>
            <w:noWrap/>
            <w:hideMark/>
          </w:tcPr>
          <w:p w14:paraId="1F1A3FFB" w14:textId="77777777" w:rsidR="00401C43" w:rsidRPr="00401C43" w:rsidRDefault="00401C43" w:rsidP="007C4ED6">
            <w:pPr>
              <w:spacing w:after="0" w:line="240" w:lineRule="auto"/>
              <w:rPr>
                <w:i/>
                <w:iCs/>
              </w:rPr>
            </w:pPr>
          </w:p>
        </w:tc>
      </w:tr>
      <w:tr w:rsidR="00401C43" w:rsidRPr="00401C43" w14:paraId="08BE23F2" w14:textId="77777777" w:rsidTr="007B30E1">
        <w:trPr>
          <w:gridAfter w:val="1"/>
          <w:wAfter w:w="113" w:type="dxa"/>
          <w:trHeight w:val="300"/>
        </w:trPr>
        <w:tc>
          <w:tcPr>
            <w:tcW w:w="3531" w:type="dxa"/>
            <w:noWrap/>
            <w:hideMark/>
          </w:tcPr>
          <w:p w14:paraId="44BE29D0" w14:textId="77777777" w:rsidR="00401C43" w:rsidRPr="00401C43" w:rsidRDefault="00401C43" w:rsidP="007C4ED6">
            <w:pPr>
              <w:spacing w:after="0" w:line="240" w:lineRule="auto"/>
            </w:pPr>
            <w:r w:rsidRPr="00401C43">
              <w:t>green alga</w:t>
            </w:r>
          </w:p>
        </w:tc>
        <w:tc>
          <w:tcPr>
            <w:tcW w:w="4582" w:type="dxa"/>
            <w:gridSpan w:val="2"/>
            <w:noWrap/>
            <w:hideMark/>
          </w:tcPr>
          <w:p w14:paraId="4E56DFFC" w14:textId="77777777" w:rsidR="00401C43" w:rsidRPr="00401C43" w:rsidRDefault="00401C43" w:rsidP="007C4ED6">
            <w:pPr>
              <w:spacing w:after="0" w:line="240" w:lineRule="auto"/>
              <w:rPr>
                <w:i/>
                <w:iCs/>
              </w:rPr>
            </w:pPr>
            <w:r w:rsidRPr="00401C43">
              <w:rPr>
                <w:i/>
                <w:iCs/>
              </w:rPr>
              <w:t xml:space="preserve">Caulerpa </w:t>
            </w:r>
            <w:proofErr w:type="spellStart"/>
            <w:r w:rsidRPr="00401C43">
              <w:rPr>
                <w:i/>
                <w:iCs/>
              </w:rPr>
              <w:t>paspaloides</w:t>
            </w:r>
            <w:proofErr w:type="spellEnd"/>
          </w:p>
        </w:tc>
        <w:tc>
          <w:tcPr>
            <w:tcW w:w="1237" w:type="dxa"/>
            <w:gridSpan w:val="2"/>
            <w:noWrap/>
            <w:hideMark/>
          </w:tcPr>
          <w:p w14:paraId="75DBB510" w14:textId="77777777" w:rsidR="00401C43" w:rsidRPr="00401C43" w:rsidRDefault="00401C43" w:rsidP="007C4ED6">
            <w:pPr>
              <w:spacing w:after="0" w:line="240" w:lineRule="auto"/>
              <w:rPr>
                <w:i/>
                <w:iCs/>
              </w:rPr>
            </w:pPr>
          </w:p>
        </w:tc>
      </w:tr>
      <w:tr w:rsidR="00401C43" w:rsidRPr="00401C43" w14:paraId="7E9AF2BD" w14:textId="77777777" w:rsidTr="007B30E1">
        <w:trPr>
          <w:gridAfter w:val="1"/>
          <w:wAfter w:w="113" w:type="dxa"/>
          <w:trHeight w:val="300"/>
        </w:trPr>
        <w:tc>
          <w:tcPr>
            <w:tcW w:w="3531" w:type="dxa"/>
            <w:noWrap/>
            <w:hideMark/>
          </w:tcPr>
          <w:p w14:paraId="0175BB95" w14:textId="77777777" w:rsidR="00401C43" w:rsidRPr="00401C43" w:rsidRDefault="00401C43" w:rsidP="007C4ED6">
            <w:pPr>
              <w:spacing w:after="0" w:line="240" w:lineRule="auto"/>
            </w:pPr>
            <w:r w:rsidRPr="00401C43">
              <w:t>green alga</w:t>
            </w:r>
          </w:p>
        </w:tc>
        <w:tc>
          <w:tcPr>
            <w:tcW w:w="4582" w:type="dxa"/>
            <w:gridSpan w:val="2"/>
            <w:noWrap/>
            <w:hideMark/>
          </w:tcPr>
          <w:p w14:paraId="1CA9ED3E" w14:textId="77777777" w:rsidR="00401C43" w:rsidRPr="00401C43" w:rsidRDefault="00401C43" w:rsidP="007C4ED6">
            <w:pPr>
              <w:spacing w:after="0" w:line="240" w:lineRule="auto"/>
              <w:rPr>
                <w:i/>
                <w:iCs/>
              </w:rPr>
            </w:pPr>
            <w:r w:rsidRPr="00401C43">
              <w:rPr>
                <w:i/>
                <w:iCs/>
              </w:rPr>
              <w:t xml:space="preserve">Caulerpa </w:t>
            </w:r>
            <w:proofErr w:type="spellStart"/>
            <w:r w:rsidRPr="00401C43">
              <w:rPr>
                <w:i/>
                <w:iCs/>
              </w:rPr>
              <w:t>prolifera</w:t>
            </w:r>
            <w:proofErr w:type="spellEnd"/>
          </w:p>
        </w:tc>
        <w:tc>
          <w:tcPr>
            <w:tcW w:w="1237" w:type="dxa"/>
            <w:gridSpan w:val="2"/>
            <w:noWrap/>
            <w:hideMark/>
          </w:tcPr>
          <w:p w14:paraId="3DFF1A26" w14:textId="77777777" w:rsidR="00401C43" w:rsidRPr="00401C43" w:rsidRDefault="00401C43" w:rsidP="007C4ED6">
            <w:pPr>
              <w:spacing w:after="0" w:line="240" w:lineRule="auto"/>
              <w:rPr>
                <w:i/>
                <w:iCs/>
              </w:rPr>
            </w:pPr>
          </w:p>
        </w:tc>
      </w:tr>
      <w:tr w:rsidR="00401C43" w:rsidRPr="00401C43" w14:paraId="2E87090C" w14:textId="77777777" w:rsidTr="007B30E1">
        <w:trPr>
          <w:gridAfter w:val="1"/>
          <w:wAfter w:w="113" w:type="dxa"/>
          <w:trHeight w:val="300"/>
        </w:trPr>
        <w:tc>
          <w:tcPr>
            <w:tcW w:w="3531" w:type="dxa"/>
            <w:noWrap/>
            <w:hideMark/>
          </w:tcPr>
          <w:p w14:paraId="195F3765" w14:textId="77777777" w:rsidR="00401C43" w:rsidRPr="00401C43" w:rsidRDefault="00401C43" w:rsidP="007C4ED6">
            <w:pPr>
              <w:spacing w:after="0" w:line="240" w:lineRule="auto"/>
            </w:pPr>
            <w:r w:rsidRPr="00401C43">
              <w:t>green alga</w:t>
            </w:r>
          </w:p>
        </w:tc>
        <w:tc>
          <w:tcPr>
            <w:tcW w:w="4582" w:type="dxa"/>
            <w:gridSpan w:val="2"/>
            <w:noWrap/>
            <w:hideMark/>
          </w:tcPr>
          <w:p w14:paraId="74DCE58B" w14:textId="77777777" w:rsidR="00401C43" w:rsidRPr="00401C43" w:rsidRDefault="00401C43" w:rsidP="007C4ED6">
            <w:pPr>
              <w:spacing w:after="0" w:line="240" w:lineRule="auto"/>
              <w:rPr>
                <w:i/>
                <w:iCs/>
              </w:rPr>
            </w:pPr>
            <w:r w:rsidRPr="00401C43">
              <w:rPr>
                <w:i/>
                <w:iCs/>
              </w:rPr>
              <w:t>Caulerpa racemosa</w:t>
            </w:r>
          </w:p>
        </w:tc>
        <w:tc>
          <w:tcPr>
            <w:tcW w:w="1237" w:type="dxa"/>
            <w:gridSpan w:val="2"/>
            <w:noWrap/>
            <w:hideMark/>
          </w:tcPr>
          <w:p w14:paraId="595F0D1D" w14:textId="77777777" w:rsidR="00401C43" w:rsidRPr="00401C43" w:rsidRDefault="00401C43" w:rsidP="007C4ED6">
            <w:pPr>
              <w:spacing w:after="0" w:line="240" w:lineRule="auto"/>
              <w:rPr>
                <w:i/>
                <w:iCs/>
              </w:rPr>
            </w:pPr>
          </w:p>
        </w:tc>
      </w:tr>
      <w:tr w:rsidR="00401C43" w:rsidRPr="00401C43" w14:paraId="41FB3E32" w14:textId="77777777" w:rsidTr="007B30E1">
        <w:trPr>
          <w:gridAfter w:val="1"/>
          <w:wAfter w:w="113" w:type="dxa"/>
          <w:trHeight w:val="300"/>
        </w:trPr>
        <w:tc>
          <w:tcPr>
            <w:tcW w:w="3531" w:type="dxa"/>
            <w:noWrap/>
            <w:hideMark/>
          </w:tcPr>
          <w:p w14:paraId="0D72E056" w14:textId="77777777" w:rsidR="00401C43" w:rsidRPr="00401C43" w:rsidRDefault="00401C43" w:rsidP="007C4ED6">
            <w:pPr>
              <w:spacing w:after="0" w:line="240" w:lineRule="auto"/>
            </w:pPr>
            <w:r w:rsidRPr="00401C43">
              <w:t>green alga</w:t>
            </w:r>
          </w:p>
        </w:tc>
        <w:tc>
          <w:tcPr>
            <w:tcW w:w="4582" w:type="dxa"/>
            <w:gridSpan w:val="2"/>
            <w:noWrap/>
            <w:hideMark/>
          </w:tcPr>
          <w:p w14:paraId="0B1507F4" w14:textId="77777777" w:rsidR="00401C43" w:rsidRPr="00401C43" w:rsidRDefault="00401C43" w:rsidP="007C4ED6">
            <w:pPr>
              <w:spacing w:after="0" w:line="240" w:lineRule="auto"/>
              <w:rPr>
                <w:i/>
                <w:iCs/>
              </w:rPr>
            </w:pPr>
            <w:r w:rsidRPr="00401C43">
              <w:rPr>
                <w:i/>
                <w:iCs/>
              </w:rPr>
              <w:t xml:space="preserve">Caulerpa </w:t>
            </w:r>
            <w:proofErr w:type="spellStart"/>
            <w:r w:rsidRPr="00401C43">
              <w:rPr>
                <w:i/>
                <w:iCs/>
              </w:rPr>
              <w:t>sertularioides</w:t>
            </w:r>
            <w:proofErr w:type="spellEnd"/>
          </w:p>
        </w:tc>
        <w:tc>
          <w:tcPr>
            <w:tcW w:w="1237" w:type="dxa"/>
            <w:gridSpan w:val="2"/>
            <w:noWrap/>
            <w:hideMark/>
          </w:tcPr>
          <w:p w14:paraId="40DEE4C5" w14:textId="77777777" w:rsidR="00401C43" w:rsidRPr="00401C43" w:rsidRDefault="00401C43" w:rsidP="007C4ED6">
            <w:pPr>
              <w:spacing w:after="0" w:line="240" w:lineRule="auto"/>
              <w:rPr>
                <w:i/>
                <w:iCs/>
              </w:rPr>
            </w:pPr>
          </w:p>
        </w:tc>
      </w:tr>
      <w:tr w:rsidR="00401C43" w:rsidRPr="00401C43" w14:paraId="2B9143BE" w14:textId="77777777" w:rsidTr="007B30E1">
        <w:trPr>
          <w:gridAfter w:val="1"/>
          <w:wAfter w:w="113" w:type="dxa"/>
          <w:trHeight w:val="300"/>
        </w:trPr>
        <w:tc>
          <w:tcPr>
            <w:tcW w:w="3531" w:type="dxa"/>
            <w:noWrap/>
            <w:hideMark/>
          </w:tcPr>
          <w:p w14:paraId="5E8DDBD4" w14:textId="77777777" w:rsidR="00401C43" w:rsidRPr="00401C43" w:rsidRDefault="00401C43" w:rsidP="007C4ED6">
            <w:pPr>
              <w:spacing w:after="0" w:line="240" w:lineRule="auto"/>
              <w:rPr>
                <w:b/>
                <w:bCs/>
              </w:rPr>
            </w:pPr>
            <w:r w:rsidRPr="00401C43">
              <w:rPr>
                <w:b/>
                <w:bCs/>
              </w:rPr>
              <w:t>Family Codiaceae</w:t>
            </w:r>
          </w:p>
        </w:tc>
        <w:tc>
          <w:tcPr>
            <w:tcW w:w="4582" w:type="dxa"/>
            <w:gridSpan w:val="2"/>
            <w:noWrap/>
            <w:hideMark/>
          </w:tcPr>
          <w:p w14:paraId="033741CA"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9E399D4" w14:textId="77777777" w:rsidR="00401C43" w:rsidRPr="00401C43" w:rsidRDefault="00401C43" w:rsidP="007C4ED6">
            <w:pPr>
              <w:spacing w:after="0" w:line="240" w:lineRule="auto"/>
              <w:rPr>
                <w:b/>
                <w:bCs/>
              </w:rPr>
            </w:pPr>
            <w:r w:rsidRPr="00401C43">
              <w:rPr>
                <w:b/>
                <w:bCs/>
              </w:rPr>
              <w:t> </w:t>
            </w:r>
          </w:p>
        </w:tc>
      </w:tr>
      <w:tr w:rsidR="00401C43" w:rsidRPr="00401C43" w14:paraId="005349F9" w14:textId="77777777" w:rsidTr="007B30E1">
        <w:trPr>
          <w:gridAfter w:val="1"/>
          <w:wAfter w:w="113" w:type="dxa"/>
          <w:trHeight w:val="300"/>
        </w:trPr>
        <w:tc>
          <w:tcPr>
            <w:tcW w:w="3531" w:type="dxa"/>
            <w:noWrap/>
            <w:hideMark/>
          </w:tcPr>
          <w:p w14:paraId="7EE0A5D0" w14:textId="77777777" w:rsidR="00401C43" w:rsidRPr="00401C43" w:rsidRDefault="00401C43" w:rsidP="007C4ED6">
            <w:pPr>
              <w:spacing w:after="0" w:line="240" w:lineRule="auto"/>
            </w:pPr>
            <w:r w:rsidRPr="00401C43">
              <w:t>green alga</w:t>
            </w:r>
          </w:p>
        </w:tc>
        <w:tc>
          <w:tcPr>
            <w:tcW w:w="4582" w:type="dxa"/>
            <w:gridSpan w:val="2"/>
            <w:noWrap/>
            <w:hideMark/>
          </w:tcPr>
          <w:p w14:paraId="0B461BF2" w14:textId="77777777" w:rsidR="00401C43" w:rsidRPr="00401C43" w:rsidRDefault="00401C43" w:rsidP="007C4ED6">
            <w:pPr>
              <w:spacing w:after="0" w:line="240" w:lineRule="auto"/>
              <w:rPr>
                <w:i/>
                <w:iCs/>
              </w:rPr>
            </w:pPr>
            <w:r w:rsidRPr="00401C43">
              <w:rPr>
                <w:i/>
                <w:iCs/>
              </w:rPr>
              <w:t xml:space="preserve">Codium </w:t>
            </w:r>
            <w:proofErr w:type="spellStart"/>
            <w:r w:rsidRPr="00401C43">
              <w:rPr>
                <w:i/>
                <w:iCs/>
              </w:rPr>
              <w:t>carolinianum</w:t>
            </w:r>
            <w:proofErr w:type="spellEnd"/>
          </w:p>
        </w:tc>
        <w:tc>
          <w:tcPr>
            <w:tcW w:w="1237" w:type="dxa"/>
            <w:gridSpan w:val="2"/>
            <w:noWrap/>
            <w:hideMark/>
          </w:tcPr>
          <w:p w14:paraId="1BAABE4D" w14:textId="77777777" w:rsidR="00401C43" w:rsidRPr="00401C43" w:rsidRDefault="00401C43" w:rsidP="007C4ED6">
            <w:pPr>
              <w:spacing w:after="0" w:line="240" w:lineRule="auto"/>
              <w:rPr>
                <w:i/>
                <w:iCs/>
              </w:rPr>
            </w:pPr>
          </w:p>
        </w:tc>
      </w:tr>
      <w:tr w:rsidR="00401C43" w:rsidRPr="00401C43" w14:paraId="172204E9" w14:textId="77777777" w:rsidTr="007B30E1">
        <w:trPr>
          <w:gridAfter w:val="1"/>
          <w:wAfter w:w="113" w:type="dxa"/>
          <w:trHeight w:val="300"/>
        </w:trPr>
        <w:tc>
          <w:tcPr>
            <w:tcW w:w="3531" w:type="dxa"/>
            <w:noWrap/>
            <w:hideMark/>
          </w:tcPr>
          <w:p w14:paraId="16497933" w14:textId="77777777" w:rsidR="00401C43" w:rsidRPr="00401C43" w:rsidRDefault="00401C43" w:rsidP="007C4ED6">
            <w:pPr>
              <w:spacing w:after="0" w:line="240" w:lineRule="auto"/>
            </w:pPr>
            <w:r w:rsidRPr="00401C43">
              <w:t>green alga</w:t>
            </w:r>
          </w:p>
        </w:tc>
        <w:tc>
          <w:tcPr>
            <w:tcW w:w="4582" w:type="dxa"/>
            <w:gridSpan w:val="2"/>
            <w:noWrap/>
            <w:hideMark/>
          </w:tcPr>
          <w:p w14:paraId="1BBB65A9" w14:textId="77777777" w:rsidR="00401C43" w:rsidRPr="00401C43" w:rsidRDefault="00401C43" w:rsidP="007C4ED6">
            <w:pPr>
              <w:spacing w:after="0" w:line="240" w:lineRule="auto"/>
              <w:rPr>
                <w:i/>
                <w:iCs/>
              </w:rPr>
            </w:pPr>
            <w:r w:rsidRPr="00401C43">
              <w:rPr>
                <w:i/>
                <w:iCs/>
              </w:rPr>
              <w:t xml:space="preserve">Codium </w:t>
            </w:r>
            <w:proofErr w:type="spellStart"/>
            <w:r w:rsidRPr="00401C43">
              <w:rPr>
                <w:i/>
                <w:iCs/>
              </w:rPr>
              <w:t>decorticatum</w:t>
            </w:r>
            <w:proofErr w:type="spellEnd"/>
          </w:p>
        </w:tc>
        <w:tc>
          <w:tcPr>
            <w:tcW w:w="1237" w:type="dxa"/>
            <w:gridSpan w:val="2"/>
            <w:noWrap/>
            <w:hideMark/>
          </w:tcPr>
          <w:p w14:paraId="7F37B4DA" w14:textId="77777777" w:rsidR="00401C43" w:rsidRPr="00401C43" w:rsidRDefault="00401C43" w:rsidP="007C4ED6">
            <w:pPr>
              <w:spacing w:after="0" w:line="240" w:lineRule="auto"/>
              <w:rPr>
                <w:i/>
                <w:iCs/>
              </w:rPr>
            </w:pPr>
          </w:p>
        </w:tc>
      </w:tr>
      <w:tr w:rsidR="00401C43" w:rsidRPr="00401C43" w14:paraId="4A6B7384" w14:textId="77777777" w:rsidTr="007B30E1">
        <w:trPr>
          <w:gridAfter w:val="1"/>
          <w:wAfter w:w="113" w:type="dxa"/>
          <w:trHeight w:val="300"/>
        </w:trPr>
        <w:tc>
          <w:tcPr>
            <w:tcW w:w="3531" w:type="dxa"/>
            <w:noWrap/>
            <w:hideMark/>
          </w:tcPr>
          <w:p w14:paraId="0F231FE9" w14:textId="77777777" w:rsidR="00401C43" w:rsidRPr="00401C43" w:rsidRDefault="00401C43" w:rsidP="007C4ED6">
            <w:pPr>
              <w:spacing w:after="0" w:line="240" w:lineRule="auto"/>
            </w:pPr>
            <w:r w:rsidRPr="00401C43">
              <w:t>green alga</w:t>
            </w:r>
          </w:p>
        </w:tc>
        <w:tc>
          <w:tcPr>
            <w:tcW w:w="4582" w:type="dxa"/>
            <w:gridSpan w:val="2"/>
            <w:noWrap/>
            <w:hideMark/>
          </w:tcPr>
          <w:p w14:paraId="518BE923" w14:textId="77777777" w:rsidR="00401C43" w:rsidRPr="00401C43" w:rsidRDefault="00401C43" w:rsidP="007C4ED6">
            <w:pPr>
              <w:spacing w:after="0" w:line="240" w:lineRule="auto"/>
              <w:rPr>
                <w:i/>
                <w:iCs/>
              </w:rPr>
            </w:pPr>
            <w:r w:rsidRPr="00401C43">
              <w:rPr>
                <w:i/>
                <w:iCs/>
              </w:rPr>
              <w:t xml:space="preserve">Codium </w:t>
            </w:r>
            <w:proofErr w:type="spellStart"/>
            <w:r w:rsidRPr="00401C43">
              <w:rPr>
                <w:i/>
                <w:iCs/>
              </w:rPr>
              <w:t>taylorii</w:t>
            </w:r>
            <w:proofErr w:type="spellEnd"/>
          </w:p>
        </w:tc>
        <w:tc>
          <w:tcPr>
            <w:tcW w:w="1237" w:type="dxa"/>
            <w:gridSpan w:val="2"/>
            <w:noWrap/>
            <w:hideMark/>
          </w:tcPr>
          <w:p w14:paraId="7F7BC618" w14:textId="77777777" w:rsidR="00401C43" w:rsidRPr="00401C43" w:rsidRDefault="00401C43" w:rsidP="007C4ED6">
            <w:pPr>
              <w:spacing w:after="0" w:line="240" w:lineRule="auto"/>
              <w:rPr>
                <w:i/>
                <w:iCs/>
              </w:rPr>
            </w:pPr>
          </w:p>
        </w:tc>
      </w:tr>
      <w:tr w:rsidR="00401C43" w:rsidRPr="00401C43" w14:paraId="642C84CC" w14:textId="77777777" w:rsidTr="007B30E1">
        <w:trPr>
          <w:gridAfter w:val="1"/>
          <w:wAfter w:w="113" w:type="dxa"/>
          <w:trHeight w:val="300"/>
        </w:trPr>
        <w:tc>
          <w:tcPr>
            <w:tcW w:w="3531" w:type="dxa"/>
            <w:noWrap/>
            <w:hideMark/>
          </w:tcPr>
          <w:p w14:paraId="173B5EE8"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Halimedaceae</w:t>
            </w:r>
            <w:proofErr w:type="spellEnd"/>
            <w:r w:rsidRPr="00401C43">
              <w:rPr>
                <w:b/>
                <w:bCs/>
              </w:rPr>
              <w:t xml:space="preserve"> </w:t>
            </w:r>
          </w:p>
        </w:tc>
        <w:tc>
          <w:tcPr>
            <w:tcW w:w="4582" w:type="dxa"/>
            <w:gridSpan w:val="2"/>
            <w:noWrap/>
            <w:hideMark/>
          </w:tcPr>
          <w:p w14:paraId="5BB4967D"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9FE19B2" w14:textId="77777777" w:rsidR="00401C43" w:rsidRPr="00401C43" w:rsidRDefault="00401C43" w:rsidP="007C4ED6">
            <w:pPr>
              <w:spacing w:after="0" w:line="240" w:lineRule="auto"/>
              <w:rPr>
                <w:b/>
                <w:bCs/>
              </w:rPr>
            </w:pPr>
            <w:r w:rsidRPr="00401C43">
              <w:rPr>
                <w:b/>
                <w:bCs/>
              </w:rPr>
              <w:t> </w:t>
            </w:r>
          </w:p>
        </w:tc>
      </w:tr>
      <w:tr w:rsidR="00401C43" w:rsidRPr="00401C43" w14:paraId="4B914148" w14:textId="77777777" w:rsidTr="007B30E1">
        <w:trPr>
          <w:gridAfter w:val="1"/>
          <w:wAfter w:w="113" w:type="dxa"/>
          <w:trHeight w:val="300"/>
        </w:trPr>
        <w:tc>
          <w:tcPr>
            <w:tcW w:w="3531" w:type="dxa"/>
            <w:noWrap/>
            <w:hideMark/>
          </w:tcPr>
          <w:p w14:paraId="1AEF7CB9" w14:textId="77777777" w:rsidR="00401C43" w:rsidRPr="00401C43" w:rsidRDefault="00401C43" w:rsidP="007C4ED6">
            <w:pPr>
              <w:spacing w:after="0" w:line="240" w:lineRule="auto"/>
            </w:pPr>
            <w:r w:rsidRPr="00401C43">
              <w:t>green alga</w:t>
            </w:r>
          </w:p>
        </w:tc>
        <w:tc>
          <w:tcPr>
            <w:tcW w:w="4582" w:type="dxa"/>
            <w:gridSpan w:val="2"/>
            <w:noWrap/>
            <w:hideMark/>
          </w:tcPr>
          <w:p w14:paraId="70908D49" w14:textId="77777777" w:rsidR="00401C43" w:rsidRPr="00401C43" w:rsidRDefault="00401C43" w:rsidP="007C4ED6">
            <w:pPr>
              <w:spacing w:after="0" w:line="240" w:lineRule="auto"/>
              <w:rPr>
                <w:i/>
                <w:iCs/>
              </w:rPr>
            </w:pPr>
            <w:r w:rsidRPr="00401C43">
              <w:rPr>
                <w:i/>
                <w:iCs/>
              </w:rPr>
              <w:t xml:space="preserve">Halimeda </w:t>
            </w:r>
            <w:proofErr w:type="spellStart"/>
            <w:r w:rsidRPr="00401C43">
              <w:rPr>
                <w:i/>
                <w:iCs/>
              </w:rPr>
              <w:t>incrassata</w:t>
            </w:r>
            <w:proofErr w:type="spellEnd"/>
          </w:p>
        </w:tc>
        <w:tc>
          <w:tcPr>
            <w:tcW w:w="1237" w:type="dxa"/>
            <w:gridSpan w:val="2"/>
            <w:noWrap/>
            <w:hideMark/>
          </w:tcPr>
          <w:p w14:paraId="74891FAE" w14:textId="77777777" w:rsidR="00401C43" w:rsidRPr="00401C43" w:rsidRDefault="00401C43" w:rsidP="007C4ED6">
            <w:pPr>
              <w:spacing w:after="0" w:line="240" w:lineRule="auto"/>
              <w:rPr>
                <w:i/>
                <w:iCs/>
              </w:rPr>
            </w:pPr>
          </w:p>
        </w:tc>
      </w:tr>
      <w:tr w:rsidR="00401C43" w:rsidRPr="00401C43" w14:paraId="741F9361" w14:textId="77777777" w:rsidTr="007B30E1">
        <w:trPr>
          <w:gridAfter w:val="1"/>
          <w:wAfter w:w="113" w:type="dxa"/>
          <w:trHeight w:val="300"/>
        </w:trPr>
        <w:tc>
          <w:tcPr>
            <w:tcW w:w="3531" w:type="dxa"/>
            <w:noWrap/>
            <w:hideMark/>
          </w:tcPr>
          <w:p w14:paraId="1E8256BA"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Udoteaceae</w:t>
            </w:r>
            <w:proofErr w:type="spellEnd"/>
          </w:p>
        </w:tc>
        <w:tc>
          <w:tcPr>
            <w:tcW w:w="4582" w:type="dxa"/>
            <w:gridSpan w:val="2"/>
            <w:noWrap/>
            <w:hideMark/>
          </w:tcPr>
          <w:p w14:paraId="0945E2CF"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91ACC61" w14:textId="77777777" w:rsidR="00401C43" w:rsidRPr="00401C43" w:rsidRDefault="00401C43" w:rsidP="007C4ED6">
            <w:pPr>
              <w:spacing w:after="0" w:line="240" w:lineRule="auto"/>
              <w:rPr>
                <w:b/>
                <w:bCs/>
              </w:rPr>
            </w:pPr>
            <w:r w:rsidRPr="00401C43">
              <w:rPr>
                <w:b/>
                <w:bCs/>
              </w:rPr>
              <w:t> </w:t>
            </w:r>
          </w:p>
        </w:tc>
      </w:tr>
      <w:tr w:rsidR="00401C43" w:rsidRPr="00401C43" w14:paraId="593960C9" w14:textId="77777777" w:rsidTr="007B30E1">
        <w:trPr>
          <w:gridAfter w:val="1"/>
          <w:wAfter w:w="113" w:type="dxa"/>
          <w:trHeight w:val="300"/>
        </w:trPr>
        <w:tc>
          <w:tcPr>
            <w:tcW w:w="3531" w:type="dxa"/>
            <w:noWrap/>
            <w:hideMark/>
          </w:tcPr>
          <w:p w14:paraId="7A65F0E3" w14:textId="77777777" w:rsidR="00401C43" w:rsidRPr="00401C43" w:rsidRDefault="00401C43" w:rsidP="007C4ED6">
            <w:pPr>
              <w:spacing w:after="0" w:line="240" w:lineRule="auto"/>
            </w:pPr>
            <w:r w:rsidRPr="00401C43">
              <w:t>green alga</w:t>
            </w:r>
          </w:p>
        </w:tc>
        <w:tc>
          <w:tcPr>
            <w:tcW w:w="4582" w:type="dxa"/>
            <w:gridSpan w:val="2"/>
            <w:noWrap/>
            <w:hideMark/>
          </w:tcPr>
          <w:p w14:paraId="33D73006" w14:textId="77777777" w:rsidR="00401C43" w:rsidRPr="00401C43" w:rsidRDefault="00401C43" w:rsidP="007C4ED6">
            <w:pPr>
              <w:spacing w:after="0" w:line="240" w:lineRule="auto"/>
              <w:rPr>
                <w:i/>
                <w:iCs/>
              </w:rPr>
            </w:pPr>
            <w:r w:rsidRPr="00401C43">
              <w:rPr>
                <w:i/>
                <w:iCs/>
              </w:rPr>
              <w:t>Penicillus sp.</w:t>
            </w:r>
          </w:p>
        </w:tc>
        <w:tc>
          <w:tcPr>
            <w:tcW w:w="1237" w:type="dxa"/>
            <w:gridSpan w:val="2"/>
            <w:noWrap/>
            <w:hideMark/>
          </w:tcPr>
          <w:p w14:paraId="615A1DE2" w14:textId="77777777" w:rsidR="00401C43" w:rsidRPr="00401C43" w:rsidRDefault="00401C43" w:rsidP="007C4ED6">
            <w:pPr>
              <w:spacing w:after="0" w:line="240" w:lineRule="auto"/>
              <w:rPr>
                <w:i/>
                <w:iCs/>
              </w:rPr>
            </w:pPr>
          </w:p>
        </w:tc>
      </w:tr>
      <w:tr w:rsidR="00401C43" w:rsidRPr="00401C43" w14:paraId="30D8D647" w14:textId="77777777" w:rsidTr="007B30E1">
        <w:trPr>
          <w:gridAfter w:val="1"/>
          <w:wAfter w:w="113" w:type="dxa"/>
          <w:trHeight w:val="300"/>
        </w:trPr>
        <w:tc>
          <w:tcPr>
            <w:tcW w:w="3531" w:type="dxa"/>
            <w:noWrap/>
            <w:hideMark/>
          </w:tcPr>
          <w:p w14:paraId="0942D843" w14:textId="77777777" w:rsidR="00401C43" w:rsidRPr="00401C43" w:rsidRDefault="00401C43" w:rsidP="007C4ED6">
            <w:pPr>
              <w:spacing w:after="0" w:line="240" w:lineRule="auto"/>
            </w:pPr>
            <w:r w:rsidRPr="00401C43">
              <w:t>green alga</w:t>
            </w:r>
          </w:p>
        </w:tc>
        <w:tc>
          <w:tcPr>
            <w:tcW w:w="4582" w:type="dxa"/>
            <w:gridSpan w:val="2"/>
            <w:noWrap/>
            <w:hideMark/>
          </w:tcPr>
          <w:p w14:paraId="646F42A0" w14:textId="77777777" w:rsidR="00401C43" w:rsidRPr="00401C43" w:rsidRDefault="00401C43" w:rsidP="007C4ED6">
            <w:pPr>
              <w:spacing w:after="0" w:line="240" w:lineRule="auto"/>
              <w:rPr>
                <w:i/>
                <w:iCs/>
              </w:rPr>
            </w:pPr>
            <w:proofErr w:type="spellStart"/>
            <w:r w:rsidRPr="00401C43">
              <w:rPr>
                <w:i/>
                <w:iCs/>
              </w:rPr>
              <w:t>Rhipocephalus</w:t>
            </w:r>
            <w:proofErr w:type="spellEnd"/>
            <w:r w:rsidRPr="00401C43">
              <w:rPr>
                <w:i/>
                <w:iCs/>
              </w:rPr>
              <w:t xml:space="preserve"> sp.</w:t>
            </w:r>
          </w:p>
        </w:tc>
        <w:tc>
          <w:tcPr>
            <w:tcW w:w="1237" w:type="dxa"/>
            <w:gridSpan w:val="2"/>
            <w:noWrap/>
            <w:hideMark/>
          </w:tcPr>
          <w:p w14:paraId="1B5BEE7C" w14:textId="77777777" w:rsidR="00401C43" w:rsidRPr="00401C43" w:rsidRDefault="00401C43" w:rsidP="007C4ED6">
            <w:pPr>
              <w:spacing w:after="0" w:line="240" w:lineRule="auto"/>
              <w:rPr>
                <w:i/>
                <w:iCs/>
              </w:rPr>
            </w:pPr>
          </w:p>
        </w:tc>
      </w:tr>
      <w:tr w:rsidR="00401C43" w:rsidRPr="00401C43" w14:paraId="0EDA7412" w14:textId="77777777" w:rsidTr="007B30E1">
        <w:trPr>
          <w:gridAfter w:val="1"/>
          <w:wAfter w:w="113" w:type="dxa"/>
          <w:trHeight w:val="300"/>
        </w:trPr>
        <w:tc>
          <w:tcPr>
            <w:tcW w:w="3531" w:type="dxa"/>
            <w:noWrap/>
            <w:hideMark/>
          </w:tcPr>
          <w:p w14:paraId="09A1235C"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Cladophorales</w:t>
            </w:r>
            <w:proofErr w:type="spellEnd"/>
            <w:r w:rsidRPr="00401C43">
              <w:rPr>
                <w:b/>
                <w:bCs/>
              </w:rPr>
              <w:t xml:space="preserve"> </w:t>
            </w:r>
          </w:p>
        </w:tc>
        <w:tc>
          <w:tcPr>
            <w:tcW w:w="4582" w:type="dxa"/>
            <w:gridSpan w:val="2"/>
            <w:noWrap/>
            <w:hideMark/>
          </w:tcPr>
          <w:p w14:paraId="05D6316E"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532F480" w14:textId="77777777" w:rsidR="00401C43" w:rsidRPr="00401C43" w:rsidRDefault="00401C43" w:rsidP="007C4ED6">
            <w:pPr>
              <w:spacing w:after="0" w:line="240" w:lineRule="auto"/>
              <w:rPr>
                <w:b/>
                <w:bCs/>
              </w:rPr>
            </w:pPr>
            <w:r w:rsidRPr="00401C43">
              <w:rPr>
                <w:b/>
                <w:bCs/>
              </w:rPr>
              <w:t> </w:t>
            </w:r>
          </w:p>
        </w:tc>
      </w:tr>
      <w:tr w:rsidR="00401C43" w:rsidRPr="00401C43" w14:paraId="28BFF45A" w14:textId="77777777" w:rsidTr="007B30E1">
        <w:trPr>
          <w:gridAfter w:val="1"/>
          <w:wAfter w:w="113" w:type="dxa"/>
          <w:trHeight w:val="300"/>
        </w:trPr>
        <w:tc>
          <w:tcPr>
            <w:tcW w:w="3531" w:type="dxa"/>
            <w:noWrap/>
            <w:hideMark/>
          </w:tcPr>
          <w:p w14:paraId="6DA39866"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Cladophoraceae</w:t>
            </w:r>
            <w:proofErr w:type="spellEnd"/>
            <w:r w:rsidRPr="00401C43">
              <w:rPr>
                <w:b/>
                <w:bCs/>
              </w:rPr>
              <w:t xml:space="preserve"> </w:t>
            </w:r>
          </w:p>
        </w:tc>
        <w:tc>
          <w:tcPr>
            <w:tcW w:w="4582" w:type="dxa"/>
            <w:gridSpan w:val="2"/>
            <w:noWrap/>
            <w:hideMark/>
          </w:tcPr>
          <w:p w14:paraId="381A744C"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9EC492B" w14:textId="77777777" w:rsidR="00401C43" w:rsidRPr="00401C43" w:rsidRDefault="00401C43" w:rsidP="007C4ED6">
            <w:pPr>
              <w:spacing w:after="0" w:line="240" w:lineRule="auto"/>
              <w:rPr>
                <w:b/>
                <w:bCs/>
              </w:rPr>
            </w:pPr>
            <w:r w:rsidRPr="00401C43">
              <w:rPr>
                <w:b/>
                <w:bCs/>
              </w:rPr>
              <w:t> </w:t>
            </w:r>
          </w:p>
        </w:tc>
      </w:tr>
      <w:tr w:rsidR="00401C43" w:rsidRPr="00401C43" w14:paraId="527FF2C8" w14:textId="77777777" w:rsidTr="007B30E1">
        <w:trPr>
          <w:gridAfter w:val="1"/>
          <w:wAfter w:w="113" w:type="dxa"/>
          <w:trHeight w:val="300"/>
        </w:trPr>
        <w:tc>
          <w:tcPr>
            <w:tcW w:w="3531" w:type="dxa"/>
            <w:noWrap/>
            <w:hideMark/>
          </w:tcPr>
          <w:p w14:paraId="670DF297" w14:textId="77777777" w:rsidR="00401C43" w:rsidRPr="00401C43" w:rsidRDefault="00401C43" w:rsidP="007C4ED6">
            <w:pPr>
              <w:spacing w:after="0" w:line="240" w:lineRule="auto"/>
            </w:pPr>
            <w:r w:rsidRPr="00401C43">
              <w:t>green alga</w:t>
            </w:r>
          </w:p>
        </w:tc>
        <w:tc>
          <w:tcPr>
            <w:tcW w:w="4582" w:type="dxa"/>
            <w:gridSpan w:val="2"/>
            <w:noWrap/>
            <w:hideMark/>
          </w:tcPr>
          <w:p w14:paraId="1D207927" w14:textId="77777777" w:rsidR="00401C43" w:rsidRPr="00401C43" w:rsidRDefault="00401C43" w:rsidP="007C4ED6">
            <w:pPr>
              <w:spacing w:after="0" w:line="240" w:lineRule="auto"/>
              <w:rPr>
                <w:i/>
                <w:iCs/>
              </w:rPr>
            </w:pPr>
            <w:r w:rsidRPr="00401C43">
              <w:rPr>
                <w:i/>
                <w:iCs/>
              </w:rPr>
              <w:t>Cladophora</w:t>
            </w:r>
          </w:p>
        </w:tc>
        <w:tc>
          <w:tcPr>
            <w:tcW w:w="1237" w:type="dxa"/>
            <w:gridSpan w:val="2"/>
            <w:noWrap/>
            <w:hideMark/>
          </w:tcPr>
          <w:p w14:paraId="01D48F09" w14:textId="77777777" w:rsidR="00401C43" w:rsidRPr="00401C43" w:rsidRDefault="00401C43" w:rsidP="007C4ED6">
            <w:pPr>
              <w:spacing w:after="0" w:line="240" w:lineRule="auto"/>
              <w:rPr>
                <w:i/>
                <w:iCs/>
              </w:rPr>
            </w:pPr>
          </w:p>
        </w:tc>
      </w:tr>
      <w:tr w:rsidR="00401C43" w:rsidRPr="00401C43" w14:paraId="7DD9643A" w14:textId="77777777" w:rsidTr="007B30E1">
        <w:trPr>
          <w:gridAfter w:val="1"/>
          <w:wAfter w:w="113" w:type="dxa"/>
          <w:trHeight w:val="300"/>
        </w:trPr>
        <w:tc>
          <w:tcPr>
            <w:tcW w:w="3531" w:type="dxa"/>
            <w:noWrap/>
            <w:hideMark/>
          </w:tcPr>
          <w:p w14:paraId="1191CA70"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Boodleaceae</w:t>
            </w:r>
            <w:proofErr w:type="spellEnd"/>
            <w:r w:rsidRPr="00401C43">
              <w:rPr>
                <w:b/>
                <w:bCs/>
              </w:rPr>
              <w:t xml:space="preserve"> </w:t>
            </w:r>
          </w:p>
        </w:tc>
        <w:tc>
          <w:tcPr>
            <w:tcW w:w="4582" w:type="dxa"/>
            <w:gridSpan w:val="2"/>
            <w:noWrap/>
            <w:hideMark/>
          </w:tcPr>
          <w:p w14:paraId="210FE4C2"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9C7B78C" w14:textId="77777777" w:rsidR="00401C43" w:rsidRPr="00401C43" w:rsidRDefault="00401C43" w:rsidP="007C4ED6">
            <w:pPr>
              <w:spacing w:after="0" w:line="240" w:lineRule="auto"/>
              <w:rPr>
                <w:b/>
                <w:bCs/>
              </w:rPr>
            </w:pPr>
            <w:r w:rsidRPr="00401C43">
              <w:rPr>
                <w:b/>
                <w:bCs/>
              </w:rPr>
              <w:t> </w:t>
            </w:r>
          </w:p>
        </w:tc>
      </w:tr>
      <w:tr w:rsidR="00401C43" w:rsidRPr="00401C43" w14:paraId="6F68A208" w14:textId="77777777" w:rsidTr="007B30E1">
        <w:trPr>
          <w:gridAfter w:val="1"/>
          <w:wAfter w:w="113" w:type="dxa"/>
          <w:trHeight w:val="300"/>
        </w:trPr>
        <w:tc>
          <w:tcPr>
            <w:tcW w:w="3531" w:type="dxa"/>
            <w:noWrap/>
            <w:hideMark/>
          </w:tcPr>
          <w:p w14:paraId="17E6F457" w14:textId="77777777" w:rsidR="00401C43" w:rsidRPr="00401C43" w:rsidRDefault="00401C43" w:rsidP="007C4ED6">
            <w:pPr>
              <w:spacing w:after="0" w:line="240" w:lineRule="auto"/>
            </w:pPr>
            <w:r w:rsidRPr="00401C43">
              <w:t>green alga</w:t>
            </w:r>
          </w:p>
        </w:tc>
        <w:tc>
          <w:tcPr>
            <w:tcW w:w="4582" w:type="dxa"/>
            <w:gridSpan w:val="2"/>
            <w:noWrap/>
            <w:hideMark/>
          </w:tcPr>
          <w:p w14:paraId="12387D68" w14:textId="77777777" w:rsidR="00401C43" w:rsidRPr="00401C43" w:rsidRDefault="00401C43" w:rsidP="007C4ED6">
            <w:pPr>
              <w:spacing w:after="0" w:line="240" w:lineRule="auto"/>
              <w:rPr>
                <w:i/>
                <w:iCs/>
              </w:rPr>
            </w:pPr>
            <w:proofErr w:type="spellStart"/>
            <w:r w:rsidRPr="00401C43">
              <w:rPr>
                <w:i/>
                <w:iCs/>
              </w:rPr>
              <w:t>Cladophoropsis</w:t>
            </w:r>
            <w:proofErr w:type="spellEnd"/>
          </w:p>
        </w:tc>
        <w:tc>
          <w:tcPr>
            <w:tcW w:w="1237" w:type="dxa"/>
            <w:gridSpan w:val="2"/>
            <w:noWrap/>
            <w:hideMark/>
          </w:tcPr>
          <w:p w14:paraId="1C2FC36B" w14:textId="77777777" w:rsidR="00401C43" w:rsidRPr="00401C43" w:rsidRDefault="00401C43" w:rsidP="007C4ED6">
            <w:pPr>
              <w:spacing w:after="0" w:line="240" w:lineRule="auto"/>
              <w:rPr>
                <w:i/>
                <w:iCs/>
              </w:rPr>
            </w:pPr>
          </w:p>
        </w:tc>
      </w:tr>
      <w:tr w:rsidR="00401C43" w:rsidRPr="00401C43" w14:paraId="074F2177" w14:textId="77777777" w:rsidTr="007B30E1">
        <w:trPr>
          <w:gridAfter w:val="1"/>
          <w:wAfter w:w="113" w:type="dxa"/>
          <w:trHeight w:val="300"/>
        </w:trPr>
        <w:tc>
          <w:tcPr>
            <w:tcW w:w="3531" w:type="dxa"/>
            <w:noWrap/>
            <w:hideMark/>
          </w:tcPr>
          <w:p w14:paraId="1C1CF5A9" w14:textId="77777777" w:rsidR="00401C43" w:rsidRPr="00401C43" w:rsidRDefault="00401C43" w:rsidP="007C4ED6">
            <w:pPr>
              <w:spacing w:after="0" w:line="240" w:lineRule="auto"/>
              <w:rPr>
                <w:b/>
                <w:bCs/>
              </w:rPr>
            </w:pPr>
            <w:r w:rsidRPr="00401C43">
              <w:rPr>
                <w:b/>
                <w:bCs/>
              </w:rPr>
              <w:lastRenderedPageBreak/>
              <w:t xml:space="preserve">Order </w:t>
            </w:r>
            <w:proofErr w:type="spellStart"/>
            <w:r w:rsidRPr="00401C43">
              <w:rPr>
                <w:b/>
                <w:bCs/>
              </w:rPr>
              <w:t>Ulvales</w:t>
            </w:r>
            <w:proofErr w:type="spellEnd"/>
            <w:r w:rsidRPr="00401C43">
              <w:rPr>
                <w:b/>
                <w:bCs/>
              </w:rPr>
              <w:t xml:space="preserve"> </w:t>
            </w:r>
          </w:p>
        </w:tc>
        <w:tc>
          <w:tcPr>
            <w:tcW w:w="4582" w:type="dxa"/>
            <w:gridSpan w:val="2"/>
            <w:noWrap/>
            <w:hideMark/>
          </w:tcPr>
          <w:p w14:paraId="1E09057A" w14:textId="77777777" w:rsidR="00401C43" w:rsidRPr="00401C43" w:rsidRDefault="00401C43" w:rsidP="007C4ED6">
            <w:pPr>
              <w:spacing w:after="0" w:line="240" w:lineRule="auto"/>
              <w:rPr>
                <w:i/>
                <w:iCs/>
              </w:rPr>
            </w:pPr>
            <w:r w:rsidRPr="00401C43">
              <w:rPr>
                <w:i/>
                <w:iCs/>
              </w:rPr>
              <w:t> </w:t>
            </w:r>
          </w:p>
        </w:tc>
        <w:tc>
          <w:tcPr>
            <w:tcW w:w="1237" w:type="dxa"/>
            <w:gridSpan w:val="2"/>
            <w:noWrap/>
            <w:hideMark/>
          </w:tcPr>
          <w:p w14:paraId="5B23CBD2" w14:textId="77777777" w:rsidR="00401C43" w:rsidRPr="00401C43" w:rsidRDefault="00401C43" w:rsidP="007C4ED6">
            <w:pPr>
              <w:spacing w:after="0" w:line="240" w:lineRule="auto"/>
            </w:pPr>
            <w:r w:rsidRPr="00401C43">
              <w:t> </w:t>
            </w:r>
          </w:p>
        </w:tc>
      </w:tr>
      <w:tr w:rsidR="00401C43" w:rsidRPr="00401C43" w14:paraId="595D0F15" w14:textId="77777777" w:rsidTr="007B30E1">
        <w:trPr>
          <w:gridAfter w:val="1"/>
          <w:wAfter w:w="113" w:type="dxa"/>
          <w:trHeight w:val="300"/>
        </w:trPr>
        <w:tc>
          <w:tcPr>
            <w:tcW w:w="3531" w:type="dxa"/>
            <w:noWrap/>
            <w:hideMark/>
          </w:tcPr>
          <w:p w14:paraId="01C39479"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Ulvaceae</w:t>
            </w:r>
            <w:proofErr w:type="spellEnd"/>
          </w:p>
        </w:tc>
        <w:tc>
          <w:tcPr>
            <w:tcW w:w="4582" w:type="dxa"/>
            <w:gridSpan w:val="2"/>
            <w:noWrap/>
            <w:hideMark/>
          </w:tcPr>
          <w:p w14:paraId="472388F3" w14:textId="77777777" w:rsidR="00401C43" w:rsidRPr="00401C43" w:rsidRDefault="00401C43" w:rsidP="007C4ED6">
            <w:pPr>
              <w:spacing w:after="0" w:line="240" w:lineRule="auto"/>
              <w:rPr>
                <w:i/>
                <w:iCs/>
              </w:rPr>
            </w:pPr>
            <w:r w:rsidRPr="00401C43">
              <w:rPr>
                <w:i/>
                <w:iCs/>
              </w:rPr>
              <w:t> </w:t>
            </w:r>
          </w:p>
        </w:tc>
        <w:tc>
          <w:tcPr>
            <w:tcW w:w="1237" w:type="dxa"/>
            <w:gridSpan w:val="2"/>
            <w:noWrap/>
            <w:hideMark/>
          </w:tcPr>
          <w:p w14:paraId="3949A573" w14:textId="77777777" w:rsidR="00401C43" w:rsidRPr="00401C43" w:rsidRDefault="00401C43" w:rsidP="007C4ED6">
            <w:pPr>
              <w:spacing w:after="0" w:line="240" w:lineRule="auto"/>
            </w:pPr>
            <w:r w:rsidRPr="00401C43">
              <w:t> </w:t>
            </w:r>
          </w:p>
        </w:tc>
      </w:tr>
      <w:tr w:rsidR="00401C43" w:rsidRPr="00401C43" w14:paraId="62AF5862" w14:textId="77777777" w:rsidTr="007B30E1">
        <w:trPr>
          <w:gridAfter w:val="1"/>
          <w:wAfter w:w="113" w:type="dxa"/>
          <w:trHeight w:val="300"/>
        </w:trPr>
        <w:tc>
          <w:tcPr>
            <w:tcW w:w="3531" w:type="dxa"/>
            <w:noWrap/>
            <w:hideMark/>
          </w:tcPr>
          <w:p w14:paraId="62187E74" w14:textId="77777777" w:rsidR="00401C43" w:rsidRPr="00401C43" w:rsidRDefault="00401C43" w:rsidP="007C4ED6">
            <w:pPr>
              <w:spacing w:after="0" w:line="240" w:lineRule="auto"/>
            </w:pPr>
            <w:r w:rsidRPr="00401C43">
              <w:t>green alga</w:t>
            </w:r>
          </w:p>
        </w:tc>
        <w:tc>
          <w:tcPr>
            <w:tcW w:w="4582" w:type="dxa"/>
            <w:gridSpan w:val="2"/>
            <w:noWrap/>
            <w:hideMark/>
          </w:tcPr>
          <w:p w14:paraId="60B82292" w14:textId="77777777" w:rsidR="00401C43" w:rsidRPr="00401C43" w:rsidRDefault="00401C43" w:rsidP="007C4ED6">
            <w:pPr>
              <w:spacing w:after="0" w:line="240" w:lineRule="auto"/>
              <w:rPr>
                <w:i/>
                <w:iCs/>
              </w:rPr>
            </w:pPr>
            <w:r w:rsidRPr="00401C43">
              <w:rPr>
                <w:i/>
                <w:iCs/>
              </w:rPr>
              <w:t xml:space="preserve">Enteromorpha </w:t>
            </w:r>
            <w:proofErr w:type="spellStart"/>
            <w:r w:rsidRPr="00401C43">
              <w:rPr>
                <w:i/>
                <w:iCs/>
              </w:rPr>
              <w:t>flexuosa</w:t>
            </w:r>
            <w:proofErr w:type="spellEnd"/>
          </w:p>
        </w:tc>
        <w:tc>
          <w:tcPr>
            <w:tcW w:w="1237" w:type="dxa"/>
            <w:gridSpan w:val="2"/>
            <w:noWrap/>
            <w:hideMark/>
          </w:tcPr>
          <w:p w14:paraId="1313339A" w14:textId="77777777" w:rsidR="00401C43" w:rsidRPr="00401C43" w:rsidRDefault="00401C43" w:rsidP="007C4ED6">
            <w:pPr>
              <w:spacing w:after="0" w:line="240" w:lineRule="auto"/>
              <w:rPr>
                <w:i/>
                <w:iCs/>
              </w:rPr>
            </w:pPr>
          </w:p>
        </w:tc>
      </w:tr>
      <w:tr w:rsidR="00401C43" w:rsidRPr="00401C43" w14:paraId="4F166CB0" w14:textId="77777777" w:rsidTr="007B30E1">
        <w:trPr>
          <w:gridAfter w:val="1"/>
          <w:wAfter w:w="113" w:type="dxa"/>
          <w:trHeight w:val="300"/>
        </w:trPr>
        <w:tc>
          <w:tcPr>
            <w:tcW w:w="3531" w:type="dxa"/>
            <w:noWrap/>
            <w:hideMark/>
          </w:tcPr>
          <w:p w14:paraId="7BDEA5B4" w14:textId="77777777" w:rsidR="00401C43" w:rsidRPr="00401C43" w:rsidRDefault="00401C43" w:rsidP="007C4ED6">
            <w:pPr>
              <w:spacing w:after="0" w:line="240" w:lineRule="auto"/>
            </w:pPr>
            <w:r w:rsidRPr="00401C43">
              <w:t>green alga</w:t>
            </w:r>
          </w:p>
        </w:tc>
        <w:tc>
          <w:tcPr>
            <w:tcW w:w="4582" w:type="dxa"/>
            <w:gridSpan w:val="2"/>
            <w:noWrap/>
            <w:hideMark/>
          </w:tcPr>
          <w:p w14:paraId="2787DF21" w14:textId="77777777" w:rsidR="00401C43" w:rsidRPr="00401C43" w:rsidRDefault="00401C43" w:rsidP="007C4ED6">
            <w:pPr>
              <w:spacing w:after="0" w:line="240" w:lineRule="auto"/>
              <w:rPr>
                <w:i/>
                <w:iCs/>
              </w:rPr>
            </w:pPr>
            <w:r w:rsidRPr="00401C43">
              <w:rPr>
                <w:i/>
                <w:iCs/>
              </w:rPr>
              <w:t>Enteromorpha intestinalis</w:t>
            </w:r>
          </w:p>
        </w:tc>
        <w:tc>
          <w:tcPr>
            <w:tcW w:w="1237" w:type="dxa"/>
            <w:gridSpan w:val="2"/>
            <w:noWrap/>
            <w:hideMark/>
          </w:tcPr>
          <w:p w14:paraId="2287CED4" w14:textId="77777777" w:rsidR="00401C43" w:rsidRPr="00401C43" w:rsidRDefault="00401C43" w:rsidP="007C4ED6">
            <w:pPr>
              <w:spacing w:after="0" w:line="240" w:lineRule="auto"/>
              <w:rPr>
                <w:i/>
                <w:iCs/>
              </w:rPr>
            </w:pPr>
          </w:p>
        </w:tc>
      </w:tr>
      <w:tr w:rsidR="00401C43" w:rsidRPr="00401C43" w14:paraId="79121F44" w14:textId="77777777" w:rsidTr="007B30E1">
        <w:trPr>
          <w:gridAfter w:val="1"/>
          <w:wAfter w:w="113" w:type="dxa"/>
          <w:trHeight w:val="300"/>
        </w:trPr>
        <w:tc>
          <w:tcPr>
            <w:tcW w:w="3531" w:type="dxa"/>
            <w:noWrap/>
            <w:hideMark/>
          </w:tcPr>
          <w:p w14:paraId="2A547554" w14:textId="77777777" w:rsidR="00401C43" w:rsidRPr="00401C43" w:rsidRDefault="00401C43" w:rsidP="007C4ED6">
            <w:pPr>
              <w:spacing w:after="0" w:line="240" w:lineRule="auto"/>
            </w:pPr>
            <w:r w:rsidRPr="00401C43">
              <w:t>green alga</w:t>
            </w:r>
          </w:p>
        </w:tc>
        <w:tc>
          <w:tcPr>
            <w:tcW w:w="4582" w:type="dxa"/>
            <w:gridSpan w:val="2"/>
            <w:noWrap/>
            <w:hideMark/>
          </w:tcPr>
          <w:p w14:paraId="0525E5BF" w14:textId="77777777" w:rsidR="00401C43" w:rsidRPr="00401C43" w:rsidRDefault="00401C43" w:rsidP="007C4ED6">
            <w:pPr>
              <w:spacing w:after="0" w:line="240" w:lineRule="auto"/>
              <w:rPr>
                <w:i/>
                <w:iCs/>
              </w:rPr>
            </w:pPr>
            <w:r w:rsidRPr="00401C43">
              <w:rPr>
                <w:i/>
                <w:iCs/>
              </w:rPr>
              <w:t xml:space="preserve">Enteromorpha </w:t>
            </w:r>
            <w:proofErr w:type="spellStart"/>
            <w:r w:rsidRPr="00401C43">
              <w:rPr>
                <w:i/>
                <w:iCs/>
              </w:rPr>
              <w:t>lingulata</w:t>
            </w:r>
            <w:proofErr w:type="spellEnd"/>
          </w:p>
        </w:tc>
        <w:tc>
          <w:tcPr>
            <w:tcW w:w="1237" w:type="dxa"/>
            <w:gridSpan w:val="2"/>
            <w:noWrap/>
            <w:hideMark/>
          </w:tcPr>
          <w:p w14:paraId="19EB75C7" w14:textId="77777777" w:rsidR="00401C43" w:rsidRPr="00401C43" w:rsidRDefault="00401C43" w:rsidP="007C4ED6">
            <w:pPr>
              <w:spacing w:after="0" w:line="240" w:lineRule="auto"/>
              <w:rPr>
                <w:i/>
                <w:iCs/>
              </w:rPr>
            </w:pPr>
          </w:p>
        </w:tc>
      </w:tr>
      <w:tr w:rsidR="00401C43" w:rsidRPr="00401C43" w14:paraId="519E9C15" w14:textId="77777777" w:rsidTr="007B30E1">
        <w:trPr>
          <w:gridAfter w:val="1"/>
          <w:wAfter w:w="113" w:type="dxa"/>
          <w:trHeight w:val="300"/>
        </w:trPr>
        <w:tc>
          <w:tcPr>
            <w:tcW w:w="3531" w:type="dxa"/>
            <w:noWrap/>
            <w:hideMark/>
          </w:tcPr>
          <w:p w14:paraId="47467AF3" w14:textId="77777777" w:rsidR="00401C43" w:rsidRPr="00401C43" w:rsidRDefault="00401C43" w:rsidP="007C4ED6">
            <w:pPr>
              <w:spacing w:after="0" w:line="240" w:lineRule="auto"/>
            </w:pPr>
            <w:r w:rsidRPr="00401C43">
              <w:t>green alga</w:t>
            </w:r>
          </w:p>
        </w:tc>
        <w:tc>
          <w:tcPr>
            <w:tcW w:w="4582" w:type="dxa"/>
            <w:gridSpan w:val="2"/>
            <w:noWrap/>
            <w:hideMark/>
          </w:tcPr>
          <w:p w14:paraId="75E790DE" w14:textId="77777777" w:rsidR="00401C43" w:rsidRPr="00401C43" w:rsidRDefault="00401C43" w:rsidP="007C4ED6">
            <w:pPr>
              <w:spacing w:after="0" w:line="240" w:lineRule="auto"/>
              <w:rPr>
                <w:i/>
                <w:iCs/>
              </w:rPr>
            </w:pPr>
            <w:r w:rsidRPr="00401C43">
              <w:rPr>
                <w:i/>
                <w:iCs/>
              </w:rPr>
              <w:t xml:space="preserve">Ulva </w:t>
            </w:r>
            <w:proofErr w:type="spellStart"/>
            <w:r w:rsidRPr="00401C43">
              <w:rPr>
                <w:i/>
                <w:iCs/>
              </w:rPr>
              <w:t>fasciata</w:t>
            </w:r>
            <w:proofErr w:type="spellEnd"/>
          </w:p>
        </w:tc>
        <w:tc>
          <w:tcPr>
            <w:tcW w:w="1237" w:type="dxa"/>
            <w:gridSpan w:val="2"/>
            <w:noWrap/>
            <w:hideMark/>
          </w:tcPr>
          <w:p w14:paraId="4FAD979F" w14:textId="77777777" w:rsidR="00401C43" w:rsidRPr="00401C43" w:rsidRDefault="00401C43" w:rsidP="007C4ED6">
            <w:pPr>
              <w:spacing w:after="0" w:line="240" w:lineRule="auto"/>
              <w:rPr>
                <w:i/>
                <w:iCs/>
              </w:rPr>
            </w:pPr>
          </w:p>
        </w:tc>
      </w:tr>
      <w:tr w:rsidR="00401C43" w:rsidRPr="00401C43" w14:paraId="1752865E" w14:textId="77777777" w:rsidTr="007B30E1">
        <w:trPr>
          <w:gridAfter w:val="1"/>
          <w:wAfter w:w="113" w:type="dxa"/>
          <w:trHeight w:val="300"/>
        </w:trPr>
        <w:tc>
          <w:tcPr>
            <w:tcW w:w="3531" w:type="dxa"/>
            <w:noWrap/>
            <w:hideMark/>
          </w:tcPr>
          <w:p w14:paraId="4CD6ABFE" w14:textId="77777777" w:rsidR="00401C43" w:rsidRPr="00401C43" w:rsidRDefault="00401C43" w:rsidP="007C4ED6">
            <w:pPr>
              <w:spacing w:after="0" w:line="240" w:lineRule="auto"/>
            </w:pPr>
            <w:r w:rsidRPr="00401C43">
              <w:t>green alga</w:t>
            </w:r>
          </w:p>
        </w:tc>
        <w:tc>
          <w:tcPr>
            <w:tcW w:w="4582" w:type="dxa"/>
            <w:gridSpan w:val="2"/>
            <w:noWrap/>
            <w:hideMark/>
          </w:tcPr>
          <w:p w14:paraId="62910B5C" w14:textId="77777777" w:rsidR="00401C43" w:rsidRPr="00401C43" w:rsidRDefault="00401C43" w:rsidP="007C4ED6">
            <w:pPr>
              <w:spacing w:after="0" w:line="240" w:lineRule="auto"/>
              <w:rPr>
                <w:i/>
                <w:iCs/>
              </w:rPr>
            </w:pPr>
            <w:r w:rsidRPr="00401C43">
              <w:rPr>
                <w:i/>
                <w:iCs/>
              </w:rPr>
              <w:t xml:space="preserve">Ulva </w:t>
            </w:r>
            <w:proofErr w:type="spellStart"/>
            <w:r w:rsidRPr="00401C43">
              <w:rPr>
                <w:i/>
                <w:iCs/>
              </w:rPr>
              <w:t>lactuca</w:t>
            </w:r>
            <w:proofErr w:type="spellEnd"/>
          </w:p>
        </w:tc>
        <w:tc>
          <w:tcPr>
            <w:tcW w:w="1237" w:type="dxa"/>
            <w:gridSpan w:val="2"/>
            <w:noWrap/>
            <w:hideMark/>
          </w:tcPr>
          <w:p w14:paraId="716DAB53" w14:textId="77777777" w:rsidR="00401C43" w:rsidRPr="00401C43" w:rsidRDefault="00401C43" w:rsidP="007C4ED6">
            <w:pPr>
              <w:spacing w:after="0" w:line="240" w:lineRule="auto"/>
              <w:rPr>
                <w:i/>
                <w:iCs/>
              </w:rPr>
            </w:pPr>
          </w:p>
        </w:tc>
      </w:tr>
      <w:tr w:rsidR="00401C43" w:rsidRPr="00401C43" w14:paraId="6B3050E9" w14:textId="77777777" w:rsidTr="007B30E1">
        <w:trPr>
          <w:gridAfter w:val="1"/>
          <w:wAfter w:w="113" w:type="dxa"/>
          <w:trHeight w:val="300"/>
        </w:trPr>
        <w:tc>
          <w:tcPr>
            <w:tcW w:w="3531" w:type="dxa"/>
            <w:noWrap/>
            <w:hideMark/>
          </w:tcPr>
          <w:p w14:paraId="53F97753" w14:textId="77777777" w:rsidR="00401C43" w:rsidRPr="00401C43" w:rsidRDefault="00401C43" w:rsidP="007C4ED6">
            <w:pPr>
              <w:spacing w:after="0" w:line="240" w:lineRule="auto"/>
            </w:pPr>
            <w:r w:rsidRPr="00401C43">
              <w:t>green alga</w:t>
            </w:r>
          </w:p>
        </w:tc>
        <w:tc>
          <w:tcPr>
            <w:tcW w:w="4582" w:type="dxa"/>
            <w:gridSpan w:val="2"/>
            <w:noWrap/>
            <w:hideMark/>
          </w:tcPr>
          <w:p w14:paraId="24638751" w14:textId="77777777" w:rsidR="00401C43" w:rsidRPr="00401C43" w:rsidRDefault="00401C43" w:rsidP="007C4ED6">
            <w:pPr>
              <w:spacing w:after="0" w:line="240" w:lineRule="auto"/>
              <w:rPr>
                <w:i/>
                <w:iCs/>
              </w:rPr>
            </w:pPr>
            <w:r w:rsidRPr="00401C43">
              <w:rPr>
                <w:i/>
                <w:iCs/>
              </w:rPr>
              <w:t>Ulva rigida</w:t>
            </w:r>
          </w:p>
        </w:tc>
        <w:tc>
          <w:tcPr>
            <w:tcW w:w="1237" w:type="dxa"/>
            <w:gridSpan w:val="2"/>
            <w:noWrap/>
            <w:hideMark/>
          </w:tcPr>
          <w:p w14:paraId="194AF1F0" w14:textId="77777777" w:rsidR="00401C43" w:rsidRPr="00401C43" w:rsidRDefault="00401C43" w:rsidP="007C4ED6">
            <w:pPr>
              <w:spacing w:after="0" w:line="240" w:lineRule="auto"/>
              <w:rPr>
                <w:i/>
                <w:iCs/>
              </w:rPr>
            </w:pPr>
          </w:p>
        </w:tc>
      </w:tr>
      <w:tr w:rsidR="00401C43" w:rsidRPr="00401C43" w14:paraId="6B5913BA" w14:textId="77777777" w:rsidTr="007B30E1">
        <w:trPr>
          <w:gridAfter w:val="1"/>
          <w:wAfter w:w="113" w:type="dxa"/>
          <w:trHeight w:val="300"/>
        </w:trPr>
        <w:tc>
          <w:tcPr>
            <w:tcW w:w="3531" w:type="dxa"/>
            <w:noWrap/>
            <w:hideMark/>
          </w:tcPr>
          <w:p w14:paraId="379CFAD9" w14:textId="77777777" w:rsidR="00401C43" w:rsidRPr="00401C43" w:rsidRDefault="00401C43" w:rsidP="007C4ED6">
            <w:pPr>
              <w:spacing w:after="0" w:line="240" w:lineRule="auto"/>
              <w:rPr>
                <w:b/>
                <w:bCs/>
              </w:rPr>
            </w:pPr>
            <w:r w:rsidRPr="00401C43">
              <w:rPr>
                <w:b/>
                <w:bCs/>
              </w:rPr>
              <w:t>Phylum Rhodophyta</w:t>
            </w:r>
          </w:p>
        </w:tc>
        <w:tc>
          <w:tcPr>
            <w:tcW w:w="4582" w:type="dxa"/>
            <w:gridSpan w:val="2"/>
            <w:noWrap/>
            <w:hideMark/>
          </w:tcPr>
          <w:p w14:paraId="1C502895" w14:textId="77777777" w:rsidR="00401C43" w:rsidRPr="00401C43" w:rsidRDefault="00401C43" w:rsidP="007C4ED6">
            <w:pPr>
              <w:spacing w:after="0" w:line="240" w:lineRule="auto"/>
              <w:rPr>
                <w:i/>
                <w:iCs/>
              </w:rPr>
            </w:pPr>
            <w:r w:rsidRPr="00401C43">
              <w:rPr>
                <w:i/>
                <w:iCs/>
              </w:rPr>
              <w:t> </w:t>
            </w:r>
          </w:p>
        </w:tc>
        <w:tc>
          <w:tcPr>
            <w:tcW w:w="1237" w:type="dxa"/>
            <w:gridSpan w:val="2"/>
            <w:noWrap/>
            <w:hideMark/>
          </w:tcPr>
          <w:p w14:paraId="4A319620" w14:textId="77777777" w:rsidR="00401C43" w:rsidRPr="00401C43" w:rsidRDefault="00401C43" w:rsidP="007C4ED6">
            <w:pPr>
              <w:spacing w:after="0" w:line="240" w:lineRule="auto"/>
            </w:pPr>
            <w:r w:rsidRPr="00401C43">
              <w:t> </w:t>
            </w:r>
          </w:p>
        </w:tc>
      </w:tr>
      <w:tr w:rsidR="00401C43" w:rsidRPr="00401C43" w14:paraId="03CE785D" w14:textId="77777777" w:rsidTr="007B30E1">
        <w:trPr>
          <w:gridAfter w:val="1"/>
          <w:wAfter w:w="113" w:type="dxa"/>
          <w:trHeight w:val="300"/>
        </w:trPr>
        <w:tc>
          <w:tcPr>
            <w:tcW w:w="3531" w:type="dxa"/>
            <w:noWrap/>
            <w:hideMark/>
          </w:tcPr>
          <w:p w14:paraId="5356B90F" w14:textId="77777777" w:rsidR="00401C43" w:rsidRPr="00401C43" w:rsidRDefault="00401C43" w:rsidP="007C4ED6">
            <w:pPr>
              <w:spacing w:after="0" w:line="240" w:lineRule="auto"/>
              <w:rPr>
                <w:b/>
                <w:bCs/>
              </w:rPr>
            </w:pPr>
            <w:r w:rsidRPr="00401C43">
              <w:rPr>
                <w:b/>
                <w:bCs/>
              </w:rPr>
              <w:t xml:space="preserve">Class </w:t>
            </w:r>
            <w:proofErr w:type="spellStart"/>
            <w:r w:rsidRPr="00401C43">
              <w:rPr>
                <w:b/>
                <w:bCs/>
              </w:rPr>
              <w:t>Florideophyceae</w:t>
            </w:r>
            <w:proofErr w:type="spellEnd"/>
            <w:r w:rsidRPr="00401C43">
              <w:rPr>
                <w:b/>
                <w:bCs/>
              </w:rPr>
              <w:t xml:space="preserve"> </w:t>
            </w:r>
          </w:p>
        </w:tc>
        <w:tc>
          <w:tcPr>
            <w:tcW w:w="4582" w:type="dxa"/>
            <w:gridSpan w:val="2"/>
            <w:noWrap/>
            <w:hideMark/>
          </w:tcPr>
          <w:p w14:paraId="41066345" w14:textId="77777777" w:rsidR="00401C43" w:rsidRPr="00401C43" w:rsidRDefault="00401C43" w:rsidP="007C4ED6">
            <w:pPr>
              <w:spacing w:after="0" w:line="240" w:lineRule="auto"/>
              <w:rPr>
                <w:i/>
                <w:iCs/>
              </w:rPr>
            </w:pPr>
            <w:r w:rsidRPr="00401C43">
              <w:rPr>
                <w:i/>
                <w:iCs/>
              </w:rPr>
              <w:t> </w:t>
            </w:r>
          </w:p>
        </w:tc>
        <w:tc>
          <w:tcPr>
            <w:tcW w:w="1237" w:type="dxa"/>
            <w:gridSpan w:val="2"/>
            <w:noWrap/>
            <w:hideMark/>
          </w:tcPr>
          <w:p w14:paraId="2D1B1A58" w14:textId="77777777" w:rsidR="00401C43" w:rsidRPr="00401C43" w:rsidRDefault="00401C43" w:rsidP="007C4ED6">
            <w:pPr>
              <w:spacing w:after="0" w:line="240" w:lineRule="auto"/>
            </w:pPr>
            <w:r w:rsidRPr="00401C43">
              <w:t> </w:t>
            </w:r>
          </w:p>
        </w:tc>
      </w:tr>
      <w:tr w:rsidR="00401C43" w:rsidRPr="00401C43" w14:paraId="6830F8B8" w14:textId="77777777" w:rsidTr="007B30E1">
        <w:trPr>
          <w:gridAfter w:val="1"/>
          <w:wAfter w:w="113" w:type="dxa"/>
          <w:trHeight w:val="300"/>
        </w:trPr>
        <w:tc>
          <w:tcPr>
            <w:tcW w:w="3531" w:type="dxa"/>
            <w:noWrap/>
            <w:hideMark/>
          </w:tcPr>
          <w:p w14:paraId="22EC4BD2"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Ceramiales</w:t>
            </w:r>
            <w:proofErr w:type="spellEnd"/>
            <w:r w:rsidRPr="00401C43">
              <w:rPr>
                <w:b/>
                <w:bCs/>
              </w:rPr>
              <w:t xml:space="preserve"> </w:t>
            </w:r>
          </w:p>
        </w:tc>
        <w:tc>
          <w:tcPr>
            <w:tcW w:w="4582" w:type="dxa"/>
            <w:gridSpan w:val="2"/>
            <w:noWrap/>
            <w:hideMark/>
          </w:tcPr>
          <w:p w14:paraId="5E258E6E" w14:textId="77777777" w:rsidR="00401C43" w:rsidRPr="00401C43" w:rsidRDefault="00401C43" w:rsidP="007C4ED6">
            <w:pPr>
              <w:spacing w:after="0" w:line="240" w:lineRule="auto"/>
              <w:rPr>
                <w:i/>
                <w:iCs/>
              </w:rPr>
            </w:pPr>
            <w:r w:rsidRPr="00401C43">
              <w:rPr>
                <w:i/>
                <w:iCs/>
              </w:rPr>
              <w:t> </w:t>
            </w:r>
          </w:p>
        </w:tc>
        <w:tc>
          <w:tcPr>
            <w:tcW w:w="1237" w:type="dxa"/>
            <w:gridSpan w:val="2"/>
            <w:noWrap/>
            <w:hideMark/>
          </w:tcPr>
          <w:p w14:paraId="61D5F550" w14:textId="77777777" w:rsidR="00401C43" w:rsidRPr="00401C43" w:rsidRDefault="00401C43" w:rsidP="007C4ED6">
            <w:pPr>
              <w:spacing w:after="0" w:line="240" w:lineRule="auto"/>
            </w:pPr>
            <w:r w:rsidRPr="00401C43">
              <w:t> </w:t>
            </w:r>
          </w:p>
        </w:tc>
      </w:tr>
      <w:tr w:rsidR="00401C43" w:rsidRPr="00401C43" w14:paraId="46A2FF0F" w14:textId="77777777" w:rsidTr="007B30E1">
        <w:trPr>
          <w:gridAfter w:val="1"/>
          <w:wAfter w:w="113" w:type="dxa"/>
          <w:trHeight w:val="300"/>
        </w:trPr>
        <w:tc>
          <w:tcPr>
            <w:tcW w:w="3531" w:type="dxa"/>
            <w:noWrap/>
            <w:hideMark/>
          </w:tcPr>
          <w:p w14:paraId="39C291F2"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Ceramiaceae</w:t>
            </w:r>
            <w:proofErr w:type="spellEnd"/>
            <w:r w:rsidRPr="00401C43">
              <w:rPr>
                <w:b/>
                <w:bCs/>
              </w:rPr>
              <w:t xml:space="preserve"> </w:t>
            </w:r>
          </w:p>
        </w:tc>
        <w:tc>
          <w:tcPr>
            <w:tcW w:w="4582" w:type="dxa"/>
            <w:gridSpan w:val="2"/>
            <w:noWrap/>
            <w:hideMark/>
          </w:tcPr>
          <w:p w14:paraId="7865C85A" w14:textId="77777777" w:rsidR="00401C43" w:rsidRPr="00401C43" w:rsidRDefault="00401C43" w:rsidP="007C4ED6">
            <w:pPr>
              <w:spacing w:after="0" w:line="240" w:lineRule="auto"/>
              <w:rPr>
                <w:i/>
                <w:iCs/>
              </w:rPr>
            </w:pPr>
            <w:r w:rsidRPr="00401C43">
              <w:rPr>
                <w:i/>
                <w:iCs/>
              </w:rPr>
              <w:t> </w:t>
            </w:r>
          </w:p>
        </w:tc>
        <w:tc>
          <w:tcPr>
            <w:tcW w:w="1237" w:type="dxa"/>
            <w:gridSpan w:val="2"/>
            <w:noWrap/>
            <w:hideMark/>
          </w:tcPr>
          <w:p w14:paraId="73C423EC" w14:textId="77777777" w:rsidR="00401C43" w:rsidRPr="00401C43" w:rsidRDefault="00401C43" w:rsidP="007C4ED6">
            <w:pPr>
              <w:spacing w:after="0" w:line="240" w:lineRule="auto"/>
            </w:pPr>
            <w:r w:rsidRPr="00401C43">
              <w:t> </w:t>
            </w:r>
          </w:p>
        </w:tc>
      </w:tr>
      <w:tr w:rsidR="00401C43" w:rsidRPr="00401C43" w14:paraId="72C15ED4" w14:textId="77777777" w:rsidTr="007B30E1">
        <w:trPr>
          <w:gridAfter w:val="1"/>
          <w:wAfter w:w="113" w:type="dxa"/>
          <w:trHeight w:val="300"/>
        </w:trPr>
        <w:tc>
          <w:tcPr>
            <w:tcW w:w="3531" w:type="dxa"/>
            <w:noWrap/>
            <w:hideMark/>
          </w:tcPr>
          <w:p w14:paraId="761FB2B2" w14:textId="77777777" w:rsidR="00401C43" w:rsidRPr="00401C43" w:rsidRDefault="00401C43" w:rsidP="007C4ED6">
            <w:pPr>
              <w:spacing w:after="0" w:line="240" w:lineRule="auto"/>
            </w:pPr>
            <w:r w:rsidRPr="00401C43">
              <w:t>red alga</w:t>
            </w:r>
          </w:p>
        </w:tc>
        <w:tc>
          <w:tcPr>
            <w:tcW w:w="4582" w:type="dxa"/>
            <w:gridSpan w:val="2"/>
            <w:noWrap/>
            <w:hideMark/>
          </w:tcPr>
          <w:p w14:paraId="3917451C" w14:textId="77777777" w:rsidR="00401C43" w:rsidRPr="00401C43" w:rsidRDefault="00401C43" w:rsidP="007C4ED6">
            <w:pPr>
              <w:spacing w:after="0" w:line="240" w:lineRule="auto"/>
              <w:rPr>
                <w:i/>
                <w:iCs/>
              </w:rPr>
            </w:pPr>
            <w:proofErr w:type="spellStart"/>
            <w:r w:rsidRPr="00401C43">
              <w:rPr>
                <w:i/>
                <w:iCs/>
              </w:rPr>
              <w:t>Centroceras</w:t>
            </w:r>
            <w:proofErr w:type="spellEnd"/>
            <w:r w:rsidRPr="00401C43">
              <w:rPr>
                <w:i/>
                <w:iCs/>
              </w:rPr>
              <w:t xml:space="preserve"> </w:t>
            </w:r>
            <w:proofErr w:type="spellStart"/>
            <w:r w:rsidRPr="00401C43">
              <w:rPr>
                <w:i/>
                <w:iCs/>
              </w:rPr>
              <w:t>clavulatum</w:t>
            </w:r>
            <w:proofErr w:type="spellEnd"/>
          </w:p>
        </w:tc>
        <w:tc>
          <w:tcPr>
            <w:tcW w:w="1237" w:type="dxa"/>
            <w:gridSpan w:val="2"/>
            <w:noWrap/>
            <w:hideMark/>
          </w:tcPr>
          <w:p w14:paraId="4CC3131F" w14:textId="77777777" w:rsidR="00401C43" w:rsidRPr="00401C43" w:rsidRDefault="00401C43" w:rsidP="007C4ED6">
            <w:pPr>
              <w:spacing w:after="0" w:line="240" w:lineRule="auto"/>
              <w:rPr>
                <w:i/>
                <w:iCs/>
              </w:rPr>
            </w:pPr>
          </w:p>
        </w:tc>
      </w:tr>
      <w:tr w:rsidR="00401C43" w:rsidRPr="00401C43" w14:paraId="4BE4CEE5" w14:textId="77777777" w:rsidTr="007B30E1">
        <w:trPr>
          <w:gridAfter w:val="1"/>
          <w:wAfter w:w="113" w:type="dxa"/>
          <w:trHeight w:val="300"/>
        </w:trPr>
        <w:tc>
          <w:tcPr>
            <w:tcW w:w="3531" w:type="dxa"/>
            <w:noWrap/>
            <w:hideMark/>
          </w:tcPr>
          <w:p w14:paraId="7F5FF1A9" w14:textId="77777777" w:rsidR="00401C43" w:rsidRPr="00401C43" w:rsidRDefault="00401C43" w:rsidP="007C4ED6">
            <w:pPr>
              <w:spacing w:after="0" w:line="240" w:lineRule="auto"/>
            </w:pPr>
            <w:r w:rsidRPr="00401C43">
              <w:t>red alga</w:t>
            </w:r>
          </w:p>
        </w:tc>
        <w:tc>
          <w:tcPr>
            <w:tcW w:w="4582" w:type="dxa"/>
            <w:gridSpan w:val="2"/>
            <w:noWrap/>
            <w:hideMark/>
          </w:tcPr>
          <w:p w14:paraId="1EC6C9F9" w14:textId="77777777" w:rsidR="00401C43" w:rsidRPr="00401C43" w:rsidRDefault="00401C43" w:rsidP="007C4ED6">
            <w:pPr>
              <w:spacing w:after="0" w:line="240" w:lineRule="auto"/>
              <w:rPr>
                <w:i/>
                <w:iCs/>
              </w:rPr>
            </w:pPr>
            <w:proofErr w:type="spellStart"/>
            <w:r w:rsidRPr="00401C43">
              <w:rPr>
                <w:i/>
                <w:iCs/>
              </w:rPr>
              <w:t>Ceramium</w:t>
            </w:r>
            <w:proofErr w:type="spellEnd"/>
            <w:r w:rsidRPr="00401C43">
              <w:rPr>
                <w:i/>
                <w:iCs/>
              </w:rPr>
              <w:t xml:space="preserve"> </w:t>
            </w:r>
            <w:proofErr w:type="spellStart"/>
            <w:r w:rsidRPr="00401C43">
              <w:rPr>
                <w:i/>
                <w:iCs/>
              </w:rPr>
              <w:t>brevizonatum</w:t>
            </w:r>
            <w:proofErr w:type="spellEnd"/>
          </w:p>
        </w:tc>
        <w:tc>
          <w:tcPr>
            <w:tcW w:w="1237" w:type="dxa"/>
            <w:gridSpan w:val="2"/>
            <w:noWrap/>
            <w:hideMark/>
          </w:tcPr>
          <w:p w14:paraId="4B3F0663" w14:textId="77777777" w:rsidR="00401C43" w:rsidRPr="00401C43" w:rsidRDefault="00401C43" w:rsidP="007C4ED6">
            <w:pPr>
              <w:spacing w:after="0" w:line="240" w:lineRule="auto"/>
              <w:rPr>
                <w:i/>
                <w:iCs/>
              </w:rPr>
            </w:pPr>
          </w:p>
        </w:tc>
      </w:tr>
      <w:tr w:rsidR="00401C43" w:rsidRPr="00401C43" w14:paraId="7523DB72" w14:textId="77777777" w:rsidTr="007B30E1">
        <w:trPr>
          <w:gridAfter w:val="1"/>
          <w:wAfter w:w="113" w:type="dxa"/>
          <w:trHeight w:val="300"/>
        </w:trPr>
        <w:tc>
          <w:tcPr>
            <w:tcW w:w="3531" w:type="dxa"/>
            <w:noWrap/>
            <w:hideMark/>
          </w:tcPr>
          <w:p w14:paraId="23E1F33F" w14:textId="77777777" w:rsidR="00401C43" w:rsidRPr="00401C43" w:rsidRDefault="00401C43" w:rsidP="007C4ED6">
            <w:pPr>
              <w:spacing w:after="0" w:line="240" w:lineRule="auto"/>
            </w:pPr>
            <w:r w:rsidRPr="00401C43">
              <w:t>red alga</w:t>
            </w:r>
          </w:p>
        </w:tc>
        <w:tc>
          <w:tcPr>
            <w:tcW w:w="4582" w:type="dxa"/>
            <w:gridSpan w:val="2"/>
            <w:noWrap/>
            <w:hideMark/>
          </w:tcPr>
          <w:p w14:paraId="2E3D7960" w14:textId="77777777" w:rsidR="00401C43" w:rsidRPr="00401C43" w:rsidRDefault="00401C43" w:rsidP="007C4ED6">
            <w:pPr>
              <w:spacing w:after="0" w:line="240" w:lineRule="auto"/>
              <w:rPr>
                <w:i/>
                <w:iCs/>
              </w:rPr>
            </w:pPr>
            <w:proofErr w:type="spellStart"/>
            <w:r w:rsidRPr="00401C43">
              <w:rPr>
                <w:i/>
                <w:iCs/>
              </w:rPr>
              <w:t>Spyridia</w:t>
            </w:r>
            <w:proofErr w:type="spellEnd"/>
            <w:r w:rsidRPr="00401C43">
              <w:rPr>
                <w:i/>
                <w:iCs/>
              </w:rPr>
              <w:t xml:space="preserve"> </w:t>
            </w:r>
            <w:proofErr w:type="spellStart"/>
            <w:r w:rsidRPr="00401C43">
              <w:rPr>
                <w:i/>
                <w:iCs/>
              </w:rPr>
              <w:t>filamentosa</w:t>
            </w:r>
            <w:proofErr w:type="spellEnd"/>
          </w:p>
        </w:tc>
        <w:tc>
          <w:tcPr>
            <w:tcW w:w="1237" w:type="dxa"/>
            <w:gridSpan w:val="2"/>
            <w:noWrap/>
            <w:hideMark/>
          </w:tcPr>
          <w:p w14:paraId="07662847" w14:textId="77777777" w:rsidR="00401C43" w:rsidRPr="00401C43" w:rsidRDefault="00401C43" w:rsidP="007C4ED6">
            <w:pPr>
              <w:spacing w:after="0" w:line="240" w:lineRule="auto"/>
              <w:rPr>
                <w:i/>
                <w:iCs/>
              </w:rPr>
            </w:pPr>
          </w:p>
        </w:tc>
      </w:tr>
      <w:tr w:rsidR="00401C43" w:rsidRPr="00401C43" w14:paraId="50D0BAF9" w14:textId="77777777" w:rsidTr="007B30E1">
        <w:trPr>
          <w:gridAfter w:val="1"/>
          <w:wAfter w:w="113" w:type="dxa"/>
          <w:trHeight w:val="300"/>
        </w:trPr>
        <w:tc>
          <w:tcPr>
            <w:tcW w:w="3531" w:type="dxa"/>
            <w:noWrap/>
            <w:hideMark/>
          </w:tcPr>
          <w:p w14:paraId="7BA69255"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Dasyaceae</w:t>
            </w:r>
            <w:proofErr w:type="spellEnd"/>
            <w:r w:rsidRPr="00401C43">
              <w:rPr>
                <w:b/>
                <w:bCs/>
              </w:rPr>
              <w:t xml:space="preserve"> </w:t>
            </w:r>
          </w:p>
        </w:tc>
        <w:tc>
          <w:tcPr>
            <w:tcW w:w="4582" w:type="dxa"/>
            <w:gridSpan w:val="2"/>
            <w:noWrap/>
            <w:hideMark/>
          </w:tcPr>
          <w:p w14:paraId="4048B2B3"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FFC658D" w14:textId="77777777" w:rsidR="00401C43" w:rsidRPr="00401C43" w:rsidRDefault="00401C43" w:rsidP="007C4ED6">
            <w:pPr>
              <w:spacing w:after="0" w:line="240" w:lineRule="auto"/>
              <w:rPr>
                <w:b/>
                <w:bCs/>
              </w:rPr>
            </w:pPr>
            <w:r w:rsidRPr="00401C43">
              <w:rPr>
                <w:b/>
                <w:bCs/>
              </w:rPr>
              <w:t> </w:t>
            </w:r>
          </w:p>
        </w:tc>
      </w:tr>
      <w:tr w:rsidR="00401C43" w:rsidRPr="00401C43" w14:paraId="40F2A231" w14:textId="77777777" w:rsidTr="007B30E1">
        <w:trPr>
          <w:gridAfter w:val="1"/>
          <w:wAfter w:w="113" w:type="dxa"/>
          <w:trHeight w:val="300"/>
        </w:trPr>
        <w:tc>
          <w:tcPr>
            <w:tcW w:w="3531" w:type="dxa"/>
            <w:noWrap/>
            <w:hideMark/>
          </w:tcPr>
          <w:p w14:paraId="72A1B9BF" w14:textId="77777777" w:rsidR="00401C43" w:rsidRPr="00401C43" w:rsidRDefault="00401C43" w:rsidP="007C4ED6">
            <w:pPr>
              <w:spacing w:after="0" w:line="240" w:lineRule="auto"/>
            </w:pPr>
            <w:r w:rsidRPr="00401C43">
              <w:t>red alga</w:t>
            </w:r>
          </w:p>
        </w:tc>
        <w:tc>
          <w:tcPr>
            <w:tcW w:w="4582" w:type="dxa"/>
            <w:gridSpan w:val="2"/>
            <w:noWrap/>
            <w:hideMark/>
          </w:tcPr>
          <w:p w14:paraId="415FC5AE" w14:textId="77777777" w:rsidR="00401C43" w:rsidRPr="00401C43" w:rsidRDefault="00401C43" w:rsidP="007C4ED6">
            <w:pPr>
              <w:spacing w:after="0" w:line="240" w:lineRule="auto"/>
              <w:rPr>
                <w:i/>
                <w:iCs/>
              </w:rPr>
            </w:pPr>
            <w:proofErr w:type="spellStart"/>
            <w:r w:rsidRPr="00401C43">
              <w:rPr>
                <w:i/>
                <w:iCs/>
              </w:rPr>
              <w:t>Heterosiphonia</w:t>
            </w:r>
            <w:proofErr w:type="spellEnd"/>
            <w:r w:rsidRPr="00401C43">
              <w:rPr>
                <w:i/>
                <w:iCs/>
              </w:rPr>
              <w:t xml:space="preserve"> </w:t>
            </w:r>
            <w:proofErr w:type="spellStart"/>
            <w:r w:rsidRPr="00401C43">
              <w:rPr>
                <w:i/>
                <w:iCs/>
              </w:rPr>
              <w:t>crispella</w:t>
            </w:r>
            <w:proofErr w:type="spellEnd"/>
          </w:p>
        </w:tc>
        <w:tc>
          <w:tcPr>
            <w:tcW w:w="1237" w:type="dxa"/>
            <w:gridSpan w:val="2"/>
            <w:noWrap/>
            <w:hideMark/>
          </w:tcPr>
          <w:p w14:paraId="122F7044" w14:textId="77777777" w:rsidR="00401C43" w:rsidRPr="00401C43" w:rsidRDefault="00401C43" w:rsidP="007C4ED6">
            <w:pPr>
              <w:spacing w:after="0" w:line="240" w:lineRule="auto"/>
              <w:rPr>
                <w:i/>
                <w:iCs/>
              </w:rPr>
            </w:pPr>
          </w:p>
        </w:tc>
      </w:tr>
      <w:tr w:rsidR="00401C43" w:rsidRPr="00401C43" w14:paraId="043B1C55" w14:textId="77777777" w:rsidTr="007B30E1">
        <w:trPr>
          <w:gridAfter w:val="1"/>
          <w:wAfter w:w="113" w:type="dxa"/>
          <w:trHeight w:val="300"/>
        </w:trPr>
        <w:tc>
          <w:tcPr>
            <w:tcW w:w="3531" w:type="dxa"/>
            <w:noWrap/>
            <w:hideMark/>
          </w:tcPr>
          <w:p w14:paraId="37450233"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Rhodomelacedae</w:t>
            </w:r>
            <w:proofErr w:type="spellEnd"/>
          </w:p>
        </w:tc>
        <w:tc>
          <w:tcPr>
            <w:tcW w:w="4582" w:type="dxa"/>
            <w:gridSpan w:val="2"/>
            <w:noWrap/>
            <w:hideMark/>
          </w:tcPr>
          <w:p w14:paraId="6D72348B" w14:textId="77777777" w:rsidR="00401C43" w:rsidRPr="00401C43" w:rsidRDefault="00401C43" w:rsidP="007C4ED6">
            <w:pPr>
              <w:spacing w:after="0" w:line="240" w:lineRule="auto"/>
              <w:rPr>
                <w:i/>
                <w:iCs/>
              </w:rPr>
            </w:pPr>
            <w:r w:rsidRPr="00401C43">
              <w:rPr>
                <w:i/>
                <w:iCs/>
              </w:rPr>
              <w:t> </w:t>
            </w:r>
          </w:p>
        </w:tc>
        <w:tc>
          <w:tcPr>
            <w:tcW w:w="1237" w:type="dxa"/>
            <w:gridSpan w:val="2"/>
            <w:noWrap/>
            <w:hideMark/>
          </w:tcPr>
          <w:p w14:paraId="5156A66A" w14:textId="77777777" w:rsidR="00401C43" w:rsidRPr="00401C43" w:rsidRDefault="00401C43" w:rsidP="007C4ED6">
            <w:pPr>
              <w:spacing w:after="0" w:line="240" w:lineRule="auto"/>
            </w:pPr>
            <w:r w:rsidRPr="00401C43">
              <w:t> </w:t>
            </w:r>
          </w:p>
        </w:tc>
      </w:tr>
      <w:tr w:rsidR="00401C43" w:rsidRPr="00401C43" w14:paraId="5C1B78EA" w14:textId="77777777" w:rsidTr="007B30E1">
        <w:trPr>
          <w:gridAfter w:val="1"/>
          <w:wAfter w:w="113" w:type="dxa"/>
          <w:trHeight w:val="300"/>
        </w:trPr>
        <w:tc>
          <w:tcPr>
            <w:tcW w:w="3531" w:type="dxa"/>
            <w:noWrap/>
            <w:hideMark/>
          </w:tcPr>
          <w:p w14:paraId="6ABAAAF7" w14:textId="77777777" w:rsidR="00401C43" w:rsidRPr="00401C43" w:rsidRDefault="00401C43" w:rsidP="007C4ED6">
            <w:pPr>
              <w:spacing w:after="0" w:line="240" w:lineRule="auto"/>
            </w:pPr>
            <w:r w:rsidRPr="00401C43">
              <w:t>red alga</w:t>
            </w:r>
          </w:p>
        </w:tc>
        <w:tc>
          <w:tcPr>
            <w:tcW w:w="4582" w:type="dxa"/>
            <w:gridSpan w:val="2"/>
            <w:noWrap/>
            <w:hideMark/>
          </w:tcPr>
          <w:p w14:paraId="163DA784" w14:textId="77777777" w:rsidR="00401C43" w:rsidRPr="00401C43" w:rsidRDefault="00401C43" w:rsidP="007C4ED6">
            <w:pPr>
              <w:spacing w:after="0" w:line="240" w:lineRule="auto"/>
              <w:rPr>
                <w:i/>
                <w:iCs/>
              </w:rPr>
            </w:pPr>
            <w:proofErr w:type="spellStart"/>
            <w:r w:rsidRPr="00401C43">
              <w:rPr>
                <w:i/>
                <w:iCs/>
              </w:rPr>
              <w:t>Acanthophora</w:t>
            </w:r>
            <w:proofErr w:type="spellEnd"/>
            <w:r w:rsidRPr="00401C43">
              <w:rPr>
                <w:i/>
                <w:iCs/>
              </w:rPr>
              <w:t xml:space="preserve"> </w:t>
            </w:r>
            <w:proofErr w:type="spellStart"/>
            <w:r w:rsidRPr="00401C43">
              <w:rPr>
                <w:i/>
                <w:iCs/>
              </w:rPr>
              <w:t>spicifera</w:t>
            </w:r>
            <w:proofErr w:type="spellEnd"/>
          </w:p>
        </w:tc>
        <w:tc>
          <w:tcPr>
            <w:tcW w:w="1237" w:type="dxa"/>
            <w:gridSpan w:val="2"/>
            <w:noWrap/>
            <w:hideMark/>
          </w:tcPr>
          <w:p w14:paraId="56502800" w14:textId="77777777" w:rsidR="00401C43" w:rsidRPr="00401C43" w:rsidRDefault="00401C43" w:rsidP="007C4ED6">
            <w:pPr>
              <w:spacing w:after="0" w:line="240" w:lineRule="auto"/>
              <w:rPr>
                <w:i/>
                <w:iCs/>
              </w:rPr>
            </w:pPr>
          </w:p>
        </w:tc>
      </w:tr>
      <w:tr w:rsidR="00401C43" w:rsidRPr="00401C43" w14:paraId="1EEFCDE1" w14:textId="77777777" w:rsidTr="007B30E1">
        <w:trPr>
          <w:gridAfter w:val="1"/>
          <w:wAfter w:w="113" w:type="dxa"/>
          <w:trHeight w:val="300"/>
        </w:trPr>
        <w:tc>
          <w:tcPr>
            <w:tcW w:w="3531" w:type="dxa"/>
            <w:noWrap/>
            <w:hideMark/>
          </w:tcPr>
          <w:p w14:paraId="24FA9EF2"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Gigartinales</w:t>
            </w:r>
            <w:proofErr w:type="spellEnd"/>
          </w:p>
        </w:tc>
        <w:tc>
          <w:tcPr>
            <w:tcW w:w="4582" w:type="dxa"/>
            <w:gridSpan w:val="2"/>
            <w:noWrap/>
            <w:hideMark/>
          </w:tcPr>
          <w:p w14:paraId="3DB08002"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72B9B41" w14:textId="77777777" w:rsidR="00401C43" w:rsidRPr="00401C43" w:rsidRDefault="00401C43" w:rsidP="007C4ED6">
            <w:pPr>
              <w:spacing w:after="0" w:line="240" w:lineRule="auto"/>
              <w:rPr>
                <w:b/>
                <w:bCs/>
              </w:rPr>
            </w:pPr>
            <w:r w:rsidRPr="00401C43">
              <w:rPr>
                <w:b/>
                <w:bCs/>
              </w:rPr>
              <w:t> </w:t>
            </w:r>
          </w:p>
        </w:tc>
      </w:tr>
      <w:tr w:rsidR="00401C43" w:rsidRPr="00401C43" w14:paraId="52570E3E" w14:textId="77777777" w:rsidTr="007B30E1">
        <w:trPr>
          <w:gridAfter w:val="1"/>
          <w:wAfter w:w="113" w:type="dxa"/>
          <w:trHeight w:val="300"/>
        </w:trPr>
        <w:tc>
          <w:tcPr>
            <w:tcW w:w="3531" w:type="dxa"/>
            <w:noWrap/>
            <w:hideMark/>
          </w:tcPr>
          <w:p w14:paraId="70B9EC3B"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Gracilariaceae</w:t>
            </w:r>
            <w:proofErr w:type="spellEnd"/>
          </w:p>
        </w:tc>
        <w:tc>
          <w:tcPr>
            <w:tcW w:w="4582" w:type="dxa"/>
            <w:gridSpan w:val="2"/>
            <w:noWrap/>
            <w:hideMark/>
          </w:tcPr>
          <w:p w14:paraId="27A875D1"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4BC9970" w14:textId="77777777" w:rsidR="00401C43" w:rsidRPr="00401C43" w:rsidRDefault="00401C43" w:rsidP="007C4ED6">
            <w:pPr>
              <w:spacing w:after="0" w:line="240" w:lineRule="auto"/>
              <w:rPr>
                <w:b/>
                <w:bCs/>
              </w:rPr>
            </w:pPr>
            <w:r w:rsidRPr="00401C43">
              <w:rPr>
                <w:b/>
                <w:bCs/>
              </w:rPr>
              <w:t> </w:t>
            </w:r>
          </w:p>
        </w:tc>
      </w:tr>
      <w:tr w:rsidR="00401C43" w:rsidRPr="00401C43" w14:paraId="09162857" w14:textId="77777777" w:rsidTr="007B30E1">
        <w:trPr>
          <w:gridAfter w:val="1"/>
          <w:wAfter w:w="113" w:type="dxa"/>
          <w:trHeight w:val="300"/>
        </w:trPr>
        <w:tc>
          <w:tcPr>
            <w:tcW w:w="3531" w:type="dxa"/>
            <w:noWrap/>
            <w:hideMark/>
          </w:tcPr>
          <w:p w14:paraId="70CA2EF9" w14:textId="77777777" w:rsidR="00401C43" w:rsidRPr="00401C43" w:rsidRDefault="00401C43" w:rsidP="007C4ED6">
            <w:pPr>
              <w:spacing w:after="0" w:line="240" w:lineRule="auto"/>
            </w:pPr>
            <w:r w:rsidRPr="00401C43">
              <w:t>red alga</w:t>
            </w:r>
          </w:p>
        </w:tc>
        <w:tc>
          <w:tcPr>
            <w:tcW w:w="4582" w:type="dxa"/>
            <w:gridSpan w:val="2"/>
            <w:noWrap/>
            <w:hideMark/>
          </w:tcPr>
          <w:p w14:paraId="1778E71E" w14:textId="77777777" w:rsidR="00401C43" w:rsidRPr="00401C43" w:rsidRDefault="00401C43" w:rsidP="007C4ED6">
            <w:pPr>
              <w:spacing w:after="0" w:line="240" w:lineRule="auto"/>
              <w:rPr>
                <w:i/>
                <w:iCs/>
              </w:rPr>
            </w:pPr>
            <w:proofErr w:type="spellStart"/>
            <w:r w:rsidRPr="00401C43">
              <w:rPr>
                <w:i/>
                <w:iCs/>
              </w:rPr>
              <w:t>Gracilaria</w:t>
            </w:r>
            <w:proofErr w:type="spellEnd"/>
            <w:r w:rsidRPr="00401C43">
              <w:rPr>
                <w:i/>
                <w:iCs/>
              </w:rPr>
              <w:t xml:space="preserve"> </w:t>
            </w:r>
            <w:proofErr w:type="spellStart"/>
            <w:r w:rsidRPr="00401C43">
              <w:rPr>
                <w:i/>
                <w:iCs/>
              </w:rPr>
              <w:t>blodgettii</w:t>
            </w:r>
            <w:proofErr w:type="spellEnd"/>
          </w:p>
        </w:tc>
        <w:tc>
          <w:tcPr>
            <w:tcW w:w="1237" w:type="dxa"/>
            <w:gridSpan w:val="2"/>
            <w:noWrap/>
            <w:hideMark/>
          </w:tcPr>
          <w:p w14:paraId="144729AA" w14:textId="77777777" w:rsidR="00401C43" w:rsidRPr="00401C43" w:rsidRDefault="00401C43" w:rsidP="007C4ED6">
            <w:pPr>
              <w:spacing w:after="0" w:line="240" w:lineRule="auto"/>
              <w:rPr>
                <w:i/>
                <w:iCs/>
              </w:rPr>
            </w:pPr>
          </w:p>
        </w:tc>
      </w:tr>
      <w:tr w:rsidR="00401C43" w:rsidRPr="00401C43" w14:paraId="1587838A" w14:textId="77777777" w:rsidTr="007B30E1">
        <w:trPr>
          <w:gridAfter w:val="1"/>
          <w:wAfter w:w="113" w:type="dxa"/>
          <w:trHeight w:val="300"/>
        </w:trPr>
        <w:tc>
          <w:tcPr>
            <w:tcW w:w="3531" w:type="dxa"/>
            <w:noWrap/>
            <w:hideMark/>
          </w:tcPr>
          <w:p w14:paraId="32165352" w14:textId="77777777" w:rsidR="00401C43" w:rsidRPr="00401C43" w:rsidRDefault="00401C43" w:rsidP="007C4ED6">
            <w:pPr>
              <w:spacing w:after="0" w:line="240" w:lineRule="auto"/>
            </w:pPr>
            <w:r w:rsidRPr="00401C43">
              <w:t>red alga</w:t>
            </w:r>
          </w:p>
        </w:tc>
        <w:tc>
          <w:tcPr>
            <w:tcW w:w="4582" w:type="dxa"/>
            <w:gridSpan w:val="2"/>
            <w:noWrap/>
            <w:hideMark/>
          </w:tcPr>
          <w:p w14:paraId="1D872FBB" w14:textId="77777777" w:rsidR="00401C43" w:rsidRPr="00401C43" w:rsidRDefault="00401C43" w:rsidP="007C4ED6">
            <w:pPr>
              <w:spacing w:after="0" w:line="240" w:lineRule="auto"/>
              <w:rPr>
                <w:i/>
                <w:iCs/>
              </w:rPr>
            </w:pPr>
            <w:proofErr w:type="spellStart"/>
            <w:r w:rsidRPr="00401C43">
              <w:rPr>
                <w:i/>
                <w:iCs/>
              </w:rPr>
              <w:t>Gracilaria</w:t>
            </w:r>
            <w:proofErr w:type="spellEnd"/>
            <w:r w:rsidRPr="00401C43">
              <w:rPr>
                <w:i/>
                <w:iCs/>
              </w:rPr>
              <w:t xml:space="preserve"> </w:t>
            </w:r>
            <w:proofErr w:type="spellStart"/>
            <w:r w:rsidRPr="00401C43">
              <w:rPr>
                <w:i/>
                <w:iCs/>
              </w:rPr>
              <w:t>cervicornis</w:t>
            </w:r>
            <w:proofErr w:type="spellEnd"/>
          </w:p>
        </w:tc>
        <w:tc>
          <w:tcPr>
            <w:tcW w:w="1237" w:type="dxa"/>
            <w:gridSpan w:val="2"/>
            <w:noWrap/>
            <w:hideMark/>
          </w:tcPr>
          <w:p w14:paraId="663EE296" w14:textId="77777777" w:rsidR="00401C43" w:rsidRPr="00401C43" w:rsidRDefault="00401C43" w:rsidP="007C4ED6">
            <w:pPr>
              <w:spacing w:after="0" w:line="240" w:lineRule="auto"/>
              <w:rPr>
                <w:i/>
                <w:iCs/>
              </w:rPr>
            </w:pPr>
          </w:p>
        </w:tc>
      </w:tr>
      <w:tr w:rsidR="00401C43" w:rsidRPr="00401C43" w14:paraId="7237AA84" w14:textId="77777777" w:rsidTr="007B30E1">
        <w:trPr>
          <w:gridAfter w:val="1"/>
          <w:wAfter w:w="113" w:type="dxa"/>
          <w:trHeight w:val="300"/>
        </w:trPr>
        <w:tc>
          <w:tcPr>
            <w:tcW w:w="3531" w:type="dxa"/>
            <w:noWrap/>
            <w:hideMark/>
          </w:tcPr>
          <w:p w14:paraId="0ACDFFF5" w14:textId="77777777" w:rsidR="00401C43" w:rsidRPr="00401C43" w:rsidRDefault="00401C43" w:rsidP="007C4ED6">
            <w:pPr>
              <w:spacing w:after="0" w:line="240" w:lineRule="auto"/>
            </w:pPr>
            <w:r w:rsidRPr="00401C43">
              <w:t>red alga</w:t>
            </w:r>
          </w:p>
        </w:tc>
        <w:tc>
          <w:tcPr>
            <w:tcW w:w="4582" w:type="dxa"/>
            <w:gridSpan w:val="2"/>
            <w:noWrap/>
            <w:hideMark/>
          </w:tcPr>
          <w:p w14:paraId="1BE0FDAC" w14:textId="77777777" w:rsidR="00401C43" w:rsidRPr="00401C43" w:rsidRDefault="00401C43" w:rsidP="007C4ED6">
            <w:pPr>
              <w:spacing w:after="0" w:line="240" w:lineRule="auto"/>
              <w:rPr>
                <w:i/>
                <w:iCs/>
              </w:rPr>
            </w:pPr>
            <w:proofErr w:type="spellStart"/>
            <w:r w:rsidRPr="00401C43">
              <w:rPr>
                <w:i/>
                <w:iCs/>
              </w:rPr>
              <w:t>Gracilaria</w:t>
            </w:r>
            <w:proofErr w:type="spellEnd"/>
            <w:r w:rsidRPr="00401C43">
              <w:rPr>
                <w:i/>
                <w:iCs/>
              </w:rPr>
              <w:t xml:space="preserve"> </w:t>
            </w:r>
            <w:proofErr w:type="spellStart"/>
            <w:r w:rsidRPr="00401C43">
              <w:rPr>
                <w:i/>
                <w:iCs/>
              </w:rPr>
              <w:t>tikvahiae</w:t>
            </w:r>
            <w:proofErr w:type="spellEnd"/>
          </w:p>
        </w:tc>
        <w:tc>
          <w:tcPr>
            <w:tcW w:w="1237" w:type="dxa"/>
            <w:gridSpan w:val="2"/>
            <w:noWrap/>
            <w:hideMark/>
          </w:tcPr>
          <w:p w14:paraId="217074A5" w14:textId="77777777" w:rsidR="00401C43" w:rsidRPr="00401C43" w:rsidRDefault="00401C43" w:rsidP="007C4ED6">
            <w:pPr>
              <w:spacing w:after="0" w:line="240" w:lineRule="auto"/>
              <w:rPr>
                <w:i/>
                <w:iCs/>
              </w:rPr>
            </w:pPr>
          </w:p>
        </w:tc>
      </w:tr>
      <w:tr w:rsidR="00401C43" w:rsidRPr="00401C43" w14:paraId="40D4528F" w14:textId="77777777" w:rsidTr="007B30E1">
        <w:trPr>
          <w:gridAfter w:val="1"/>
          <w:wAfter w:w="113" w:type="dxa"/>
          <w:trHeight w:val="300"/>
        </w:trPr>
        <w:tc>
          <w:tcPr>
            <w:tcW w:w="3531" w:type="dxa"/>
            <w:noWrap/>
            <w:hideMark/>
          </w:tcPr>
          <w:p w14:paraId="5C957C38"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Hypneaceae</w:t>
            </w:r>
            <w:proofErr w:type="spellEnd"/>
          </w:p>
        </w:tc>
        <w:tc>
          <w:tcPr>
            <w:tcW w:w="4582" w:type="dxa"/>
            <w:gridSpan w:val="2"/>
            <w:noWrap/>
            <w:hideMark/>
          </w:tcPr>
          <w:p w14:paraId="6DCB4A55"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AEF7E7D" w14:textId="77777777" w:rsidR="00401C43" w:rsidRPr="00401C43" w:rsidRDefault="00401C43" w:rsidP="007C4ED6">
            <w:pPr>
              <w:spacing w:after="0" w:line="240" w:lineRule="auto"/>
              <w:rPr>
                <w:b/>
                <w:bCs/>
              </w:rPr>
            </w:pPr>
            <w:r w:rsidRPr="00401C43">
              <w:rPr>
                <w:b/>
                <w:bCs/>
              </w:rPr>
              <w:t> </w:t>
            </w:r>
          </w:p>
        </w:tc>
      </w:tr>
      <w:tr w:rsidR="00401C43" w:rsidRPr="00401C43" w14:paraId="0587F726" w14:textId="77777777" w:rsidTr="007B30E1">
        <w:trPr>
          <w:gridAfter w:val="1"/>
          <w:wAfter w:w="113" w:type="dxa"/>
          <w:trHeight w:val="300"/>
        </w:trPr>
        <w:tc>
          <w:tcPr>
            <w:tcW w:w="3531" w:type="dxa"/>
            <w:noWrap/>
            <w:hideMark/>
          </w:tcPr>
          <w:p w14:paraId="2C7006ED" w14:textId="77777777" w:rsidR="00401C43" w:rsidRPr="00401C43" w:rsidRDefault="00401C43" w:rsidP="007C4ED6">
            <w:pPr>
              <w:spacing w:after="0" w:line="240" w:lineRule="auto"/>
            </w:pPr>
            <w:r w:rsidRPr="00401C43">
              <w:t>red alga</w:t>
            </w:r>
          </w:p>
        </w:tc>
        <w:tc>
          <w:tcPr>
            <w:tcW w:w="4582" w:type="dxa"/>
            <w:gridSpan w:val="2"/>
            <w:noWrap/>
            <w:hideMark/>
          </w:tcPr>
          <w:p w14:paraId="60C676CE" w14:textId="77777777" w:rsidR="00401C43" w:rsidRPr="00401C43" w:rsidRDefault="00401C43" w:rsidP="007C4ED6">
            <w:pPr>
              <w:spacing w:after="0" w:line="240" w:lineRule="auto"/>
              <w:rPr>
                <w:i/>
                <w:iCs/>
              </w:rPr>
            </w:pPr>
            <w:proofErr w:type="spellStart"/>
            <w:r w:rsidRPr="00401C43">
              <w:rPr>
                <w:i/>
                <w:iCs/>
              </w:rPr>
              <w:t>Hypnea</w:t>
            </w:r>
            <w:proofErr w:type="spellEnd"/>
            <w:r w:rsidRPr="00401C43">
              <w:rPr>
                <w:i/>
                <w:iCs/>
              </w:rPr>
              <w:t xml:space="preserve"> </w:t>
            </w:r>
            <w:proofErr w:type="spellStart"/>
            <w:r w:rsidRPr="00401C43">
              <w:rPr>
                <w:i/>
                <w:iCs/>
              </w:rPr>
              <w:t>musciformis</w:t>
            </w:r>
            <w:proofErr w:type="spellEnd"/>
          </w:p>
        </w:tc>
        <w:tc>
          <w:tcPr>
            <w:tcW w:w="1237" w:type="dxa"/>
            <w:gridSpan w:val="2"/>
            <w:noWrap/>
            <w:hideMark/>
          </w:tcPr>
          <w:p w14:paraId="38C8AC54" w14:textId="77777777" w:rsidR="00401C43" w:rsidRPr="00401C43" w:rsidRDefault="00401C43" w:rsidP="007C4ED6">
            <w:pPr>
              <w:spacing w:after="0" w:line="240" w:lineRule="auto"/>
              <w:rPr>
                <w:i/>
                <w:iCs/>
              </w:rPr>
            </w:pPr>
          </w:p>
        </w:tc>
      </w:tr>
      <w:tr w:rsidR="00401C43" w:rsidRPr="00401C43" w14:paraId="4FBE0720" w14:textId="77777777" w:rsidTr="007B30E1">
        <w:trPr>
          <w:gridAfter w:val="1"/>
          <w:wAfter w:w="113" w:type="dxa"/>
          <w:trHeight w:val="300"/>
        </w:trPr>
        <w:tc>
          <w:tcPr>
            <w:tcW w:w="3531" w:type="dxa"/>
            <w:noWrap/>
            <w:hideMark/>
          </w:tcPr>
          <w:p w14:paraId="4C211E1B"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Solieriaceae</w:t>
            </w:r>
            <w:proofErr w:type="spellEnd"/>
          </w:p>
        </w:tc>
        <w:tc>
          <w:tcPr>
            <w:tcW w:w="4582" w:type="dxa"/>
            <w:gridSpan w:val="2"/>
            <w:noWrap/>
            <w:hideMark/>
          </w:tcPr>
          <w:p w14:paraId="2D8CDF9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06A0E94" w14:textId="77777777" w:rsidR="00401C43" w:rsidRPr="00401C43" w:rsidRDefault="00401C43" w:rsidP="007C4ED6">
            <w:pPr>
              <w:spacing w:after="0" w:line="240" w:lineRule="auto"/>
              <w:rPr>
                <w:b/>
                <w:bCs/>
              </w:rPr>
            </w:pPr>
            <w:r w:rsidRPr="00401C43">
              <w:rPr>
                <w:b/>
                <w:bCs/>
              </w:rPr>
              <w:t> </w:t>
            </w:r>
          </w:p>
        </w:tc>
      </w:tr>
      <w:tr w:rsidR="00401C43" w:rsidRPr="00401C43" w14:paraId="7CD7748A" w14:textId="77777777" w:rsidTr="007B30E1">
        <w:trPr>
          <w:gridAfter w:val="1"/>
          <w:wAfter w:w="113" w:type="dxa"/>
          <w:trHeight w:val="300"/>
        </w:trPr>
        <w:tc>
          <w:tcPr>
            <w:tcW w:w="3531" w:type="dxa"/>
            <w:noWrap/>
            <w:hideMark/>
          </w:tcPr>
          <w:p w14:paraId="48243BC7" w14:textId="77777777" w:rsidR="00401C43" w:rsidRPr="00401C43" w:rsidRDefault="00401C43" w:rsidP="007C4ED6">
            <w:pPr>
              <w:spacing w:after="0" w:line="240" w:lineRule="auto"/>
            </w:pPr>
            <w:r w:rsidRPr="00401C43">
              <w:t>red alga</w:t>
            </w:r>
          </w:p>
        </w:tc>
        <w:tc>
          <w:tcPr>
            <w:tcW w:w="4582" w:type="dxa"/>
            <w:gridSpan w:val="2"/>
            <w:noWrap/>
            <w:hideMark/>
          </w:tcPr>
          <w:p w14:paraId="31162360" w14:textId="77777777" w:rsidR="00401C43" w:rsidRPr="00401C43" w:rsidRDefault="00401C43" w:rsidP="007C4ED6">
            <w:pPr>
              <w:spacing w:after="0" w:line="240" w:lineRule="auto"/>
              <w:rPr>
                <w:i/>
                <w:iCs/>
              </w:rPr>
            </w:pPr>
            <w:r w:rsidRPr="00401C43">
              <w:rPr>
                <w:i/>
                <w:iCs/>
              </w:rPr>
              <w:t xml:space="preserve">Eucheuma </w:t>
            </w:r>
            <w:proofErr w:type="spellStart"/>
            <w:r w:rsidRPr="00401C43">
              <w:rPr>
                <w:i/>
                <w:iCs/>
              </w:rPr>
              <w:t>isiforme</w:t>
            </w:r>
            <w:proofErr w:type="spellEnd"/>
          </w:p>
        </w:tc>
        <w:tc>
          <w:tcPr>
            <w:tcW w:w="1237" w:type="dxa"/>
            <w:gridSpan w:val="2"/>
            <w:noWrap/>
            <w:hideMark/>
          </w:tcPr>
          <w:p w14:paraId="3957EACC" w14:textId="77777777" w:rsidR="00401C43" w:rsidRPr="00401C43" w:rsidRDefault="00401C43" w:rsidP="007C4ED6">
            <w:pPr>
              <w:spacing w:after="0" w:line="240" w:lineRule="auto"/>
              <w:rPr>
                <w:i/>
                <w:iCs/>
              </w:rPr>
            </w:pPr>
          </w:p>
        </w:tc>
      </w:tr>
      <w:tr w:rsidR="00401C43" w:rsidRPr="00401C43" w14:paraId="5D2B9335" w14:textId="77777777" w:rsidTr="007B30E1">
        <w:trPr>
          <w:gridAfter w:val="1"/>
          <w:wAfter w:w="113" w:type="dxa"/>
          <w:trHeight w:val="300"/>
        </w:trPr>
        <w:tc>
          <w:tcPr>
            <w:tcW w:w="3531" w:type="dxa"/>
            <w:noWrap/>
            <w:hideMark/>
          </w:tcPr>
          <w:p w14:paraId="709EC991" w14:textId="77777777" w:rsidR="00401C43" w:rsidRPr="00401C43" w:rsidRDefault="00401C43" w:rsidP="007C4ED6">
            <w:pPr>
              <w:spacing w:after="0" w:line="240" w:lineRule="auto"/>
            </w:pPr>
            <w:r w:rsidRPr="00401C43">
              <w:t>red alga</w:t>
            </w:r>
          </w:p>
        </w:tc>
        <w:tc>
          <w:tcPr>
            <w:tcW w:w="4582" w:type="dxa"/>
            <w:gridSpan w:val="2"/>
            <w:noWrap/>
            <w:hideMark/>
          </w:tcPr>
          <w:p w14:paraId="16A7AE33" w14:textId="77777777" w:rsidR="00401C43" w:rsidRPr="00401C43" w:rsidRDefault="00401C43" w:rsidP="007C4ED6">
            <w:pPr>
              <w:spacing w:after="0" w:line="240" w:lineRule="auto"/>
              <w:rPr>
                <w:i/>
                <w:iCs/>
              </w:rPr>
            </w:pPr>
            <w:proofErr w:type="spellStart"/>
            <w:r w:rsidRPr="00401C43">
              <w:rPr>
                <w:i/>
                <w:iCs/>
              </w:rPr>
              <w:t>Solieria</w:t>
            </w:r>
            <w:proofErr w:type="spellEnd"/>
            <w:r w:rsidRPr="00401C43">
              <w:rPr>
                <w:i/>
                <w:iCs/>
              </w:rPr>
              <w:t xml:space="preserve"> </w:t>
            </w:r>
            <w:proofErr w:type="spellStart"/>
            <w:r w:rsidRPr="00401C43">
              <w:rPr>
                <w:i/>
                <w:iCs/>
              </w:rPr>
              <w:t>filiformis</w:t>
            </w:r>
            <w:proofErr w:type="spellEnd"/>
          </w:p>
        </w:tc>
        <w:tc>
          <w:tcPr>
            <w:tcW w:w="1237" w:type="dxa"/>
            <w:gridSpan w:val="2"/>
            <w:noWrap/>
            <w:hideMark/>
          </w:tcPr>
          <w:p w14:paraId="39D28B02" w14:textId="77777777" w:rsidR="00401C43" w:rsidRPr="00401C43" w:rsidRDefault="00401C43" w:rsidP="007C4ED6">
            <w:pPr>
              <w:spacing w:after="0" w:line="240" w:lineRule="auto"/>
              <w:rPr>
                <w:i/>
                <w:iCs/>
              </w:rPr>
            </w:pPr>
          </w:p>
        </w:tc>
      </w:tr>
      <w:tr w:rsidR="00401C43" w:rsidRPr="00401C43" w14:paraId="7B45B3AB" w14:textId="77777777" w:rsidTr="007B30E1">
        <w:trPr>
          <w:gridAfter w:val="1"/>
          <w:wAfter w:w="113" w:type="dxa"/>
          <w:trHeight w:val="300"/>
        </w:trPr>
        <w:tc>
          <w:tcPr>
            <w:tcW w:w="3531" w:type="dxa"/>
            <w:noWrap/>
            <w:hideMark/>
          </w:tcPr>
          <w:p w14:paraId="6BBB3D08"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Halymeniales</w:t>
            </w:r>
            <w:proofErr w:type="spellEnd"/>
          </w:p>
        </w:tc>
        <w:tc>
          <w:tcPr>
            <w:tcW w:w="4582" w:type="dxa"/>
            <w:gridSpan w:val="2"/>
            <w:noWrap/>
            <w:hideMark/>
          </w:tcPr>
          <w:p w14:paraId="09214183"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BDAFDC1" w14:textId="77777777" w:rsidR="00401C43" w:rsidRPr="00401C43" w:rsidRDefault="00401C43" w:rsidP="007C4ED6">
            <w:pPr>
              <w:spacing w:after="0" w:line="240" w:lineRule="auto"/>
              <w:rPr>
                <w:b/>
                <w:bCs/>
              </w:rPr>
            </w:pPr>
            <w:r w:rsidRPr="00401C43">
              <w:rPr>
                <w:b/>
                <w:bCs/>
              </w:rPr>
              <w:t> </w:t>
            </w:r>
          </w:p>
        </w:tc>
      </w:tr>
      <w:tr w:rsidR="00401C43" w:rsidRPr="00401C43" w14:paraId="15F7BA0B" w14:textId="77777777" w:rsidTr="007B30E1">
        <w:trPr>
          <w:gridAfter w:val="1"/>
          <w:wAfter w:w="113" w:type="dxa"/>
          <w:trHeight w:val="300"/>
        </w:trPr>
        <w:tc>
          <w:tcPr>
            <w:tcW w:w="3531" w:type="dxa"/>
            <w:noWrap/>
            <w:hideMark/>
          </w:tcPr>
          <w:p w14:paraId="3C0AB02A"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Halymeniaceae</w:t>
            </w:r>
            <w:proofErr w:type="spellEnd"/>
          </w:p>
        </w:tc>
        <w:tc>
          <w:tcPr>
            <w:tcW w:w="4582" w:type="dxa"/>
            <w:gridSpan w:val="2"/>
            <w:noWrap/>
            <w:hideMark/>
          </w:tcPr>
          <w:p w14:paraId="01151DA5"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21EE303" w14:textId="77777777" w:rsidR="00401C43" w:rsidRPr="00401C43" w:rsidRDefault="00401C43" w:rsidP="007C4ED6">
            <w:pPr>
              <w:spacing w:after="0" w:line="240" w:lineRule="auto"/>
              <w:rPr>
                <w:b/>
                <w:bCs/>
              </w:rPr>
            </w:pPr>
            <w:r w:rsidRPr="00401C43">
              <w:rPr>
                <w:b/>
                <w:bCs/>
              </w:rPr>
              <w:t> </w:t>
            </w:r>
          </w:p>
        </w:tc>
      </w:tr>
      <w:tr w:rsidR="00401C43" w:rsidRPr="00401C43" w14:paraId="53848081" w14:textId="77777777" w:rsidTr="007B30E1">
        <w:trPr>
          <w:gridAfter w:val="1"/>
          <w:wAfter w:w="113" w:type="dxa"/>
          <w:trHeight w:val="300"/>
        </w:trPr>
        <w:tc>
          <w:tcPr>
            <w:tcW w:w="3531" w:type="dxa"/>
            <w:noWrap/>
            <w:hideMark/>
          </w:tcPr>
          <w:p w14:paraId="5BA8EFB4" w14:textId="77777777" w:rsidR="00401C43" w:rsidRPr="00401C43" w:rsidRDefault="00401C43" w:rsidP="007C4ED6">
            <w:pPr>
              <w:spacing w:after="0" w:line="240" w:lineRule="auto"/>
            </w:pPr>
            <w:r w:rsidRPr="00401C43">
              <w:t>red alga</w:t>
            </w:r>
          </w:p>
        </w:tc>
        <w:tc>
          <w:tcPr>
            <w:tcW w:w="4582" w:type="dxa"/>
            <w:gridSpan w:val="2"/>
            <w:noWrap/>
            <w:hideMark/>
          </w:tcPr>
          <w:p w14:paraId="7B00BB52" w14:textId="77777777" w:rsidR="00401C43" w:rsidRPr="00401C43" w:rsidRDefault="00401C43" w:rsidP="007C4ED6">
            <w:pPr>
              <w:spacing w:after="0" w:line="240" w:lineRule="auto"/>
              <w:rPr>
                <w:i/>
                <w:iCs/>
              </w:rPr>
            </w:pPr>
            <w:proofErr w:type="spellStart"/>
            <w:r w:rsidRPr="00401C43">
              <w:rPr>
                <w:i/>
                <w:iCs/>
              </w:rPr>
              <w:t>Halymenia</w:t>
            </w:r>
            <w:proofErr w:type="spellEnd"/>
            <w:r w:rsidRPr="00401C43">
              <w:rPr>
                <w:i/>
                <w:iCs/>
              </w:rPr>
              <w:t xml:space="preserve"> </w:t>
            </w:r>
            <w:proofErr w:type="spellStart"/>
            <w:r w:rsidRPr="00401C43">
              <w:rPr>
                <w:i/>
                <w:iCs/>
              </w:rPr>
              <w:t>pseudofloresia</w:t>
            </w:r>
            <w:proofErr w:type="spellEnd"/>
          </w:p>
        </w:tc>
        <w:tc>
          <w:tcPr>
            <w:tcW w:w="1237" w:type="dxa"/>
            <w:gridSpan w:val="2"/>
            <w:noWrap/>
            <w:hideMark/>
          </w:tcPr>
          <w:p w14:paraId="661F22BC" w14:textId="77777777" w:rsidR="00401C43" w:rsidRPr="00401C43" w:rsidRDefault="00401C43" w:rsidP="007C4ED6">
            <w:pPr>
              <w:spacing w:after="0" w:line="240" w:lineRule="auto"/>
              <w:rPr>
                <w:i/>
                <w:iCs/>
              </w:rPr>
            </w:pPr>
          </w:p>
        </w:tc>
      </w:tr>
      <w:tr w:rsidR="00401C43" w:rsidRPr="00401C43" w14:paraId="1F604FAE" w14:textId="77777777" w:rsidTr="007B30E1">
        <w:trPr>
          <w:gridAfter w:val="1"/>
          <w:wAfter w:w="113" w:type="dxa"/>
          <w:trHeight w:val="300"/>
        </w:trPr>
        <w:tc>
          <w:tcPr>
            <w:tcW w:w="3531" w:type="dxa"/>
            <w:noWrap/>
            <w:hideMark/>
          </w:tcPr>
          <w:p w14:paraId="1D42B885" w14:textId="77777777" w:rsidR="00401C43" w:rsidRPr="00401C43" w:rsidRDefault="00401C43" w:rsidP="007C4ED6">
            <w:pPr>
              <w:spacing w:after="0" w:line="240" w:lineRule="auto"/>
            </w:pPr>
          </w:p>
        </w:tc>
        <w:tc>
          <w:tcPr>
            <w:tcW w:w="4582" w:type="dxa"/>
            <w:gridSpan w:val="2"/>
            <w:noWrap/>
            <w:hideMark/>
          </w:tcPr>
          <w:p w14:paraId="23AD901F" w14:textId="77777777" w:rsidR="00401C43" w:rsidRPr="00401C43" w:rsidRDefault="00401C43" w:rsidP="007C4ED6">
            <w:pPr>
              <w:spacing w:after="0" w:line="240" w:lineRule="auto"/>
            </w:pPr>
          </w:p>
        </w:tc>
        <w:tc>
          <w:tcPr>
            <w:tcW w:w="1237" w:type="dxa"/>
            <w:gridSpan w:val="2"/>
            <w:noWrap/>
            <w:hideMark/>
          </w:tcPr>
          <w:p w14:paraId="547ECBE1" w14:textId="77777777" w:rsidR="00401C43" w:rsidRPr="00401C43" w:rsidRDefault="00401C43" w:rsidP="007C4ED6">
            <w:pPr>
              <w:spacing w:after="0" w:line="240" w:lineRule="auto"/>
            </w:pPr>
          </w:p>
        </w:tc>
      </w:tr>
      <w:tr w:rsidR="00401C43" w:rsidRPr="00401C43" w14:paraId="6B578B18" w14:textId="77777777" w:rsidTr="007B30E1">
        <w:trPr>
          <w:gridAfter w:val="1"/>
          <w:wAfter w:w="113" w:type="dxa"/>
          <w:trHeight w:val="300"/>
        </w:trPr>
        <w:tc>
          <w:tcPr>
            <w:tcW w:w="3531" w:type="dxa"/>
            <w:noWrap/>
            <w:hideMark/>
          </w:tcPr>
          <w:p w14:paraId="4CDD90FD" w14:textId="77777777" w:rsidR="00401C43" w:rsidRPr="00401C43" w:rsidRDefault="00401C43" w:rsidP="007C4ED6">
            <w:pPr>
              <w:spacing w:after="0" w:line="240" w:lineRule="auto"/>
              <w:rPr>
                <w:b/>
                <w:bCs/>
              </w:rPr>
            </w:pPr>
            <w:r w:rsidRPr="00401C43">
              <w:rPr>
                <w:b/>
                <w:bCs/>
              </w:rPr>
              <w:t>Kingdom Plantae</w:t>
            </w:r>
          </w:p>
        </w:tc>
        <w:tc>
          <w:tcPr>
            <w:tcW w:w="4582" w:type="dxa"/>
            <w:gridSpan w:val="2"/>
            <w:noWrap/>
            <w:hideMark/>
          </w:tcPr>
          <w:p w14:paraId="6B101E63"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46AAC0E" w14:textId="77777777" w:rsidR="00401C43" w:rsidRPr="00401C43" w:rsidRDefault="00401C43" w:rsidP="007C4ED6">
            <w:pPr>
              <w:spacing w:after="0" w:line="240" w:lineRule="auto"/>
              <w:rPr>
                <w:b/>
                <w:bCs/>
              </w:rPr>
            </w:pPr>
            <w:r w:rsidRPr="00401C43">
              <w:rPr>
                <w:b/>
                <w:bCs/>
              </w:rPr>
              <w:t> </w:t>
            </w:r>
          </w:p>
        </w:tc>
      </w:tr>
      <w:tr w:rsidR="00401C43" w:rsidRPr="00401C43" w14:paraId="15405FB6" w14:textId="77777777" w:rsidTr="007B30E1">
        <w:trPr>
          <w:gridAfter w:val="1"/>
          <w:wAfter w:w="113" w:type="dxa"/>
          <w:trHeight w:val="300"/>
        </w:trPr>
        <w:tc>
          <w:tcPr>
            <w:tcW w:w="3531" w:type="dxa"/>
            <w:noWrap/>
            <w:hideMark/>
          </w:tcPr>
          <w:p w14:paraId="18801B25" w14:textId="77777777" w:rsidR="00401C43" w:rsidRPr="00401C43" w:rsidRDefault="00401C43" w:rsidP="007C4ED6">
            <w:pPr>
              <w:spacing w:after="0" w:line="240" w:lineRule="auto"/>
              <w:rPr>
                <w:b/>
                <w:bCs/>
              </w:rPr>
            </w:pPr>
            <w:r w:rsidRPr="00401C43">
              <w:rPr>
                <w:b/>
                <w:bCs/>
              </w:rPr>
              <w:t>Class Magnoliopsida</w:t>
            </w:r>
          </w:p>
        </w:tc>
        <w:tc>
          <w:tcPr>
            <w:tcW w:w="4582" w:type="dxa"/>
            <w:gridSpan w:val="2"/>
            <w:noWrap/>
            <w:hideMark/>
          </w:tcPr>
          <w:p w14:paraId="059E2500"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EFE1A37" w14:textId="77777777" w:rsidR="00401C43" w:rsidRPr="00401C43" w:rsidRDefault="00401C43" w:rsidP="007C4ED6">
            <w:pPr>
              <w:spacing w:after="0" w:line="240" w:lineRule="auto"/>
              <w:rPr>
                <w:b/>
                <w:bCs/>
              </w:rPr>
            </w:pPr>
            <w:r w:rsidRPr="00401C43">
              <w:rPr>
                <w:b/>
                <w:bCs/>
              </w:rPr>
              <w:t> </w:t>
            </w:r>
          </w:p>
        </w:tc>
      </w:tr>
      <w:tr w:rsidR="00401C43" w:rsidRPr="00401C43" w14:paraId="379F83C5" w14:textId="77777777" w:rsidTr="007B30E1">
        <w:trPr>
          <w:gridAfter w:val="1"/>
          <w:wAfter w:w="113" w:type="dxa"/>
          <w:trHeight w:val="300"/>
        </w:trPr>
        <w:tc>
          <w:tcPr>
            <w:tcW w:w="3531" w:type="dxa"/>
            <w:noWrap/>
            <w:hideMark/>
          </w:tcPr>
          <w:p w14:paraId="61A497A4"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Alismatales</w:t>
            </w:r>
            <w:proofErr w:type="spellEnd"/>
          </w:p>
        </w:tc>
        <w:tc>
          <w:tcPr>
            <w:tcW w:w="4582" w:type="dxa"/>
            <w:gridSpan w:val="2"/>
            <w:noWrap/>
            <w:hideMark/>
          </w:tcPr>
          <w:p w14:paraId="025A5635"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EA9EABF" w14:textId="77777777" w:rsidR="00401C43" w:rsidRPr="00401C43" w:rsidRDefault="00401C43" w:rsidP="007C4ED6">
            <w:pPr>
              <w:spacing w:after="0" w:line="240" w:lineRule="auto"/>
              <w:rPr>
                <w:b/>
                <w:bCs/>
              </w:rPr>
            </w:pPr>
            <w:r w:rsidRPr="00401C43">
              <w:rPr>
                <w:b/>
                <w:bCs/>
              </w:rPr>
              <w:t> </w:t>
            </w:r>
          </w:p>
        </w:tc>
      </w:tr>
      <w:tr w:rsidR="00401C43" w:rsidRPr="00401C43" w14:paraId="1086152F" w14:textId="77777777" w:rsidTr="007B30E1">
        <w:trPr>
          <w:gridAfter w:val="1"/>
          <w:wAfter w:w="113" w:type="dxa"/>
          <w:trHeight w:val="300"/>
        </w:trPr>
        <w:tc>
          <w:tcPr>
            <w:tcW w:w="3531" w:type="dxa"/>
            <w:noWrap/>
            <w:hideMark/>
          </w:tcPr>
          <w:p w14:paraId="7D8EFA00" w14:textId="77777777" w:rsidR="00401C43" w:rsidRPr="00401C43" w:rsidRDefault="00401C43" w:rsidP="007C4ED6">
            <w:pPr>
              <w:spacing w:after="0" w:line="240" w:lineRule="auto"/>
              <w:rPr>
                <w:b/>
                <w:bCs/>
              </w:rPr>
            </w:pPr>
            <w:r w:rsidRPr="00401C43">
              <w:rPr>
                <w:b/>
                <w:bCs/>
              </w:rPr>
              <w:t>Family Alismataceae</w:t>
            </w:r>
          </w:p>
        </w:tc>
        <w:tc>
          <w:tcPr>
            <w:tcW w:w="4582" w:type="dxa"/>
            <w:gridSpan w:val="2"/>
            <w:noWrap/>
            <w:hideMark/>
          </w:tcPr>
          <w:p w14:paraId="7119BF3E"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3CAA770" w14:textId="77777777" w:rsidR="00401C43" w:rsidRPr="00401C43" w:rsidRDefault="00401C43" w:rsidP="007C4ED6">
            <w:pPr>
              <w:spacing w:after="0" w:line="240" w:lineRule="auto"/>
              <w:rPr>
                <w:b/>
                <w:bCs/>
              </w:rPr>
            </w:pPr>
            <w:r w:rsidRPr="00401C43">
              <w:rPr>
                <w:b/>
                <w:bCs/>
              </w:rPr>
              <w:t> </w:t>
            </w:r>
          </w:p>
        </w:tc>
      </w:tr>
      <w:tr w:rsidR="00401C43" w:rsidRPr="00401C43" w14:paraId="4B125C6D" w14:textId="77777777" w:rsidTr="007B30E1">
        <w:trPr>
          <w:gridAfter w:val="1"/>
          <w:wAfter w:w="113" w:type="dxa"/>
          <w:trHeight w:val="300"/>
        </w:trPr>
        <w:tc>
          <w:tcPr>
            <w:tcW w:w="3531" w:type="dxa"/>
            <w:noWrap/>
            <w:hideMark/>
          </w:tcPr>
          <w:p w14:paraId="02E766F9" w14:textId="77777777" w:rsidR="00401C43" w:rsidRPr="00401C43" w:rsidRDefault="00401C43" w:rsidP="007C4ED6">
            <w:pPr>
              <w:spacing w:after="0" w:line="240" w:lineRule="auto"/>
            </w:pPr>
            <w:r w:rsidRPr="00401C43">
              <w:t>arrowhead</w:t>
            </w:r>
          </w:p>
        </w:tc>
        <w:tc>
          <w:tcPr>
            <w:tcW w:w="4582" w:type="dxa"/>
            <w:gridSpan w:val="2"/>
            <w:noWrap/>
            <w:hideMark/>
          </w:tcPr>
          <w:p w14:paraId="02660918" w14:textId="77777777" w:rsidR="00401C43" w:rsidRPr="00401C43" w:rsidRDefault="00401C43" w:rsidP="007C4ED6">
            <w:pPr>
              <w:spacing w:after="0" w:line="240" w:lineRule="auto"/>
              <w:rPr>
                <w:i/>
                <w:iCs/>
              </w:rPr>
            </w:pPr>
            <w:proofErr w:type="spellStart"/>
            <w:r w:rsidRPr="00401C43">
              <w:rPr>
                <w:i/>
                <w:iCs/>
              </w:rPr>
              <w:t>Sagittaria</w:t>
            </w:r>
            <w:proofErr w:type="spellEnd"/>
            <w:r w:rsidRPr="00401C43">
              <w:rPr>
                <w:i/>
                <w:iCs/>
              </w:rPr>
              <w:t xml:space="preserve"> spp.</w:t>
            </w:r>
          </w:p>
        </w:tc>
        <w:tc>
          <w:tcPr>
            <w:tcW w:w="1237" w:type="dxa"/>
            <w:gridSpan w:val="2"/>
            <w:noWrap/>
            <w:hideMark/>
          </w:tcPr>
          <w:p w14:paraId="1F779EC3" w14:textId="77777777" w:rsidR="00401C43" w:rsidRPr="00401C43" w:rsidRDefault="00401C43" w:rsidP="007C4ED6">
            <w:pPr>
              <w:spacing w:after="0" w:line="240" w:lineRule="auto"/>
              <w:rPr>
                <w:i/>
                <w:iCs/>
              </w:rPr>
            </w:pPr>
          </w:p>
        </w:tc>
      </w:tr>
      <w:tr w:rsidR="00401C43" w:rsidRPr="00401C43" w14:paraId="69D15037" w14:textId="77777777" w:rsidTr="007B30E1">
        <w:trPr>
          <w:gridAfter w:val="1"/>
          <w:wAfter w:w="113" w:type="dxa"/>
          <w:trHeight w:val="300"/>
        </w:trPr>
        <w:tc>
          <w:tcPr>
            <w:tcW w:w="3531" w:type="dxa"/>
            <w:noWrap/>
            <w:hideMark/>
          </w:tcPr>
          <w:p w14:paraId="1A709FA3"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Araceae</w:t>
            </w:r>
            <w:proofErr w:type="spellEnd"/>
          </w:p>
        </w:tc>
        <w:tc>
          <w:tcPr>
            <w:tcW w:w="4582" w:type="dxa"/>
            <w:gridSpan w:val="2"/>
            <w:noWrap/>
            <w:hideMark/>
          </w:tcPr>
          <w:p w14:paraId="6DA8E21D"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2F771B1" w14:textId="77777777" w:rsidR="00401C43" w:rsidRPr="00401C43" w:rsidRDefault="00401C43" w:rsidP="007C4ED6">
            <w:pPr>
              <w:spacing w:after="0" w:line="240" w:lineRule="auto"/>
              <w:rPr>
                <w:b/>
                <w:bCs/>
              </w:rPr>
            </w:pPr>
            <w:r w:rsidRPr="00401C43">
              <w:rPr>
                <w:b/>
                <w:bCs/>
              </w:rPr>
              <w:t> </w:t>
            </w:r>
          </w:p>
        </w:tc>
      </w:tr>
      <w:tr w:rsidR="00401C43" w:rsidRPr="00401C43" w14:paraId="1DA42518" w14:textId="77777777" w:rsidTr="007B30E1">
        <w:trPr>
          <w:gridAfter w:val="1"/>
          <w:wAfter w:w="113" w:type="dxa"/>
          <w:trHeight w:val="300"/>
        </w:trPr>
        <w:tc>
          <w:tcPr>
            <w:tcW w:w="3531" w:type="dxa"/>
            <w:noWrap/>
            <w:hideMark/>
          </w:tcPr>
          <w:p w14:paraId="1DFF41AD" w14:textId="77777777" w:rsidR="00401C43" w:rsidRPr="00401C43" w:rsidRDefault="00401C43" w:rsidP="007C4ED6">
            <w:pPr>
              <w:spacing w:after="0" w:line="240" w:lineRule="auto"/>
            </w:pPr>
            <w:r w:rsidRPr="00401C43">
              <w:t>duckweed</w:t>
            </w:r>
          </w:p>
        </w:tc>
        <w:tc>
          <w:tcPr>
            <w:tcW w:w="4582" w:type="dxa"/>
            <w:gridSpan w:val="2"/>
            <w:noWrap/>
            <w:hideMark/>
          </w:tcPr>
          <w:p w14:paraId="64873F58" w14:textId="77777777" w:rsidR="00401C43" w:rsidRPr="00401C43" w:rsidRDefault="00401C43" w:rsidP="007C4ED6">
            <w:pPr>
              <w:spacing w:after="0" w:line="240" w:lineRule="auto"/>
              <w:rPr>
                <w:i/>
                <w:iCs/>
              </w:rPr>
            </w:pPr>
            <w:r w:rsidRPr="00401C43">
              <w:rPr>
                <w:i/>
                <w:iCs/>
              </w:rPr>
              <w:t>Lemna spp.</w:t>
            </w:r>
          </w:p>
        </w:tc>
        <w:tc>
          <w:tcPr>
            <w:tcW w:w="1237" w:type="dxa"/>
            <w:gridSpan w:val="2"/>
            <w:noWrap/>
            <w:hideMark/>
          </w:tcPr>
          <w:p w14:paraId="33960755" w14:textId="77777777" w:rsidR="00401C43" w:rsidRPr="00401C43" w:rsidRDefault="00401C43" w:rsidP="007C4ED6">
            <w:pPr>
              <w:spacing w:after="0" w:line="240" w:lineRule="auto"/>
              <w:rPr>
                <w:i/>
                <w:iCs/>
              </w:rPr>
            </w:pPr>
          </w:p>
        </w:tc>
      </w:tr>
      <w:tr w:rsidR="00401C43" w:rsidRPr="00401C43" w14:paraId="5A2AB998" w14:textId="77777777" w:rsidTr="007B30E1">
        <w:trPr>
          <w:gridAfter w:val="1"/>
          <w:wAfter w:w="113" w:type="dxa"/>
          <w:trHeight w:val="300"/>
        </w:trPr>
        <w:tc>
          <w:tcPr>
            <w:tcW w:w="3531" w:type="dxa"/>
            <w:noWrap/>
            <w:hideMark/>
          </w:tcPr>
          <w:p w14:paraId="3D2FBBB2" w14:textId="77777777" w:rsidR="00401C43" w:rsidRPr="00401C43" w:rsidRDefault="00401C43" w:rsidP="007C4ED6">
            <w:pPr>
              <w:spacing w:after="0" w:line="240" w:lineRule="auto"/>
            </w:pPr>
            <w:proofErr w:type="spellStart"/>
            <w:r w:rsidRPr="00401C43">
              <w:lastRenderedPageBreak/>
              <w:t>goldenclub</w:t>
            </w:r>
            <w:proofErr w:type="spellEnd"/>
          </w:p>
        </w:tc>
        <w:tc>
          <w:tcPr>
            <w:tcW w:w="4582" w:type="dxa"/>
            <w:gridSpan w:val="2"/>
            <w:noWrap/>
            <w:hideMark/>
          </w:tcPr>
          <w:p w14:paraId="6B407B6C" w14:textId="77777777" w:rsidR="00401C43" w:rsidRPr="00401C43" w:rsidRDefault="00401C43" w:rsidP="007C4ED6">
            <w:pPr>
              <w:spacing w:after="0" w:line="240" w:lineRule="auto"/>
              <w:rPr>
                <w:i/>
                <w:iCs/>
              </w:rPr>
            </w:pPr>
            <w:proofErr w:type="spellStart"/>
            <w:r w:rsidRPr="00401C43">
              <w:rPr>
                <w:i/>
                <w:iCs/>
              </w:rPr>
              <w:t>Orontium</w:t>
            </w:r>
            <w:proofErr w:type="spellEnd"/>
            <w:r w:rsidRPr="00401C43">
              <w:rPr>
                <w:i/>
                <w:iCs/>
              </w:rPr>
              <w:t xml:space="preserve"> aquaticum</w:t>
            </w:r>
          </w:p>
        </w:tc>
        <w:tc>
          <w:tcPr>
            <w:tcW w:w="1237" w:type="dxa"/>
            <w:gridSpan w:val="2"/>
            <w:noWrap/>
            <w:hideMark/>
          </w:tcPr>
          <w:p w14:paraId="23CBBD52" w14:textId="77777777" w:rsidR="00401C43" w:rsidRPr="00401C43" w:rsidRDefault="00401C43" w:rsidP="007C4ED6">
            <w:pPr>
              <w:spacing w:after="0" w:line="240" w:lineRule="auto"/>
              <w:rPr>
                <w:i/>
                <w:iCs/>
              </w:rPr>
            </w:pPr>
          </w:p>
        </w:tc>
      </w:tr>
      <w:tr w:rsidR="00401C43" w:rsidRPr="00401C43" w14:paraId="5EA4756A" w14:textId="77777777" w:rsidTr="007B30E1">
        <w:trPr>
          <w:gridAfter w:val="1"/>
          <w:wAfter w:w="113" w:type="dxa"/>
          <w:trHeight w:val="300"/>
        </w:trPr>
        <w:tc>
          <w:tcPr>
            <w:tcW w:w="3531" w:type="dxa"/>
            <w:noWrap/>
            <w:hideMark/>
          </w:tcPr>
          <w:p w14:paraId="341EEF03" w14:textId="77777777" w:rsidR="00401C43" w:rsidRPr="00401C43" w:rsidRDefault="00401C43" w:rsidP="007C4ED6">
            <w:pPr>
              <w:spacing w:after="0" w:line="240" w:lineRule="auto"/>
            </w:pPr>
            <w:r w:rsidRPr="00401C43">
              <w:t xml:space="preserve">Florida </w:t>
            </w:r>
            <w:proofErr w:type="spellStart"/>
            <w:r w:rsidRPr="00401C43">
              <w:t>mudmidget</w:t>
            </w:r>
            <w:proofErr w:type="spellEnd"/>
          </w:p>
        </w:tc>
        <w:tc>
          <w:tcPr>
            <w:tcW w:w="4582" w:type="dxa"/>
            <w:gridSpan w:val="2"/>
            <w:noWrap/>
            <w:hideMark/>
          </w:tcPr>
          <w:p w14:paraId="21C4040F" w14:textId="77777777" w:rsidR="00401C43" w:rsidRPr="00401C43" w:rsidRDefault="00401C43" w:rsidP="007C4ED6">
            <w:pPr>
              <w:spacing w:after="0" w:line="240" w:lineRule="auto"/>
              <w:rPr>
                <w:i/>
                <w:iCs/>
              </w:rPr>
            </w:pPr>
            <w:proofErr w:type="spellStart"/>
            <w:r w:rsidRPr="00401C43">
              <w:rPr>
                <w:i/>
                <w:iCs/>
              </w:rPr>
              <w:t>Wolffiella</w:t>
            </w:r>
            <w:proofErr w:type="spellEnd"/>
            <w:r w:rsidRPr="00401C43">
              <w:rPr>
                <w:i/>
                <w:iCs/>
              </w:rPr>
              <w:t xml:space="preserve"> </w:t>
            </w:r>
            <w:proofErr w:type="spellStart"/>
            <w:r w:rsidRPr="00401C43">
              <w:rPr>
                <w:i/>
                <w:iCs/>
              </w:rPr>
              <w:t>gladiata</w:t>
            </w:r>
            <w:proofErr w:type="spellEnd"/>
          </w:p>
        </w:tc>
        <w:tc>
          <w:tcPr>
            <w:tcW w:w="1237" w:type="dxa"/>
            <w:gridSpan w:val="2"/>
            <w:noWrap/>
            <w:hideMark/>
          </w:tcPr>
          <w:p w14:paraId="77DC6F3D" w14:textId="77777777" w:rsidR="00401C43" w:rsidRPr="00401C43" w:rsidRDefault="00401C43" w:rsidP="007C4ED6">
            <w:pPr>
              <w:spacing w:after="0" w:line="240" w:lineRule="auto"/>
              <w:rPr>
                <w:i/>
                <w:iCs/>
              </w:rPr>
            </w:pPr>
          </w:p>
        </w:tc>
      </w:tr>
      <w:tr w:rsidR="00401C43" w:rsidRPr="00401C43" w14:paraId="39B69D3C" w14:textId="77777777" w:rsidTr="007B30E1">
        <w:trPr>
          <w:gridAfter w:val="1"/>
          <w:wAfter w:w="113" w:type="dxa"/>
          <w:trHeight w:val="300"/>
        </w:trPr>
        <w:tc>
          <w:tcPr>
            <w:tcW w:w="3531" w:type="dxa"/>
            <w:noWrap/>
            <w:hideMark/>
          </w:tcPr>
          <w:p w14:paraId="66393FE4"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Cymodoceaceae</w:t>
            </w:r>
            <w:proofErr w:type="spellEnd"/>
          </w:p>
        </w:tc>
        <w:tc>
          <w:tcPr>
            <w:tcW w:w="4582" w:type="dxa"/>
            <w:gridSpan w:val="2"/>
            <w:noWrap/>
            <w:hideMark/>
          </w:tcPr>
          <w:p w14:paraId="3D550C9B"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2D17D0A" w14:textId="77777777" w:rsidR="00401C43" w:rsidRPr="00401C43" w:rsidRDefault="00401C43" w:rsidP="007C4ED6">
            <w:pPr>
              <w:spacing w:after="0" w:line="240" w:lineRule="auto"/>
              <w:rPr>
                <w:b/>
                <w:bCs/>
              </w:rPr>
            </w:pPr>
            <w:r w:rsidRPr="00401C43">
              <w:rPr>
                <w:b/>
                <w:bCs/>
              </w:rPr>
              <w:t> </w:t>
            </w:r>
          </w:p>
        </w:tc>
      </w:tr>
      <w:tr w:rsidR="00401C43" w:rsidRPr="00401C43" w14:paraId="0A96A0AE" w14:textId="77777777" w:rsidTr="007B30E1">
        <w:trPr>
          <w:gridAfter w:val="1"/>
          <w:wAfter w:w="113" w:type="dxa"/>
          <w:trHeight w:val="300"/>
        </w:trPr>
        <w:tc>
          <w:tcPr>
            <w:tcW w:w="3531" w:type="dxa"/>
            <w:noWrap/>
            <w:hideMark/>
          </w:tcPr>
          <w:p w14:paraId="2DBACDE8" w14:textId="77777777" w:rsidR="00401C43" w:rsidRPr="00401C43" w:rsidRDefault="00401C43" w:rsidP="007C4ED6">
            <w:pPr>
              <w:spacing w:after="0" w:line="240" w:lineRule="auto"/>
            </w:pPr>
            <w:r w:rsidRPr="00401C43">
              <w:t>shoal grass</w:t>
            </w:r>
          </w:p>
        </w:tc>
        <w:tc>
          <w:tcPr>
            <w:tcW w:w="4582" w:type="dxa"/>
            <w:gridSpan w:val="2"/>
            <w:noWrap/>
            <w:hideMark/>
          </w:tcPr>
          <w:p w14:paraId="727A1638" w14:textId="77777777" w:rsidR="00401C43" w:rsidRPr="00401C43" w:rsidRDefault="00401C43" w:rsidP="007C4ED6">
            <w:pPr>
              <w:spacing w:after="0" w:line="240" w:lineRule="auto"/>
              <w:rPr>
                <w:i/>
                <w:iCs/>
              </w:rPr>
            </w:pPr>
            <w:proofErr w:type="spellStart"/>
            <w:r w:rsidRPr="00401C43">
              <w:rPr>
                <w:i/>
                <w:iCs/>
              </w:rPr>
              <w:t>Halodule</w:t>
            </w:r>
            <w:proofErr w:type="spellEnd"/>
            <w:r w:rsidRPr="00401C43">
              <w:rPr>
                <w:i/>
                <w:iCs/>
              </w:rPr>
              <w:t xml:space="preserve"> </w:t>
            </w:r>
            <w:proofErr w:type="spellStart"/>
            <w:r w:rsidRPr="00401C43">
              <w:rPr>
                <w:i/>
                <w:iCs/>
              </w:rPr>
              <w:t>wrightii</w:t>
            </w:r>
            <w:proofErr w:type="spellEnd"/>
          </w:p>
        </w:tc>
        <w:tc>
          <w:tcPr>
            <w:tcW w:w="1237" w:type="dxa"/>
            <w:gridSpan w:val="2"/>
            <w:noWrap/>
            <w:hideMark/>
          </w:tcPr>
          <w:p w14:paraId="50B3537C" w14:textId="77777777" w:rsidR="00401C43" w:rsidRPr="00401C43" w:rsidRDefault="00401C43" w:rsidP="007C4ED6">
            <w:pPr>
              <w:spacing w:after="0" w:line="240" w:lineRule="auto"/>
              <w:rPr>
                <w:i/>
                <w:iCs/>
              </w:rPr>
            </w:pPr>
          </w:p>
        </w:tc>
      </w:tr>
      <w:tr w:rsidR="00401C43" w:rsidRPr="00401C43" w14:paraId="0BEC2729" w14:textId="77777777" w:rsidTr="007B30E1">
        <w:trPr>
          <w:gridAfter w:val="1"/>
          <w:wAfter w:w="113" w:type="dxa"/>
          <w:trHeight w:val="300"/>
        </w:trPr>
        <w:tc>
          <w:tcPr>
            <w:tcW w:w="3531" w:type="dxa"/>
            <w:noWrap/>
            <w:hideMark/>
          </w:tcPr>
          <w:p w14:paraId="4F9EE483" w14:textId="77777777" w:rsidR="00401C43" w:rsidRPr="00401C43" w:rsidRDefault="00401C43" w:rsidP="007C4ED6">
            <w:pPr>
              <w:spacing w:after="0" w:line="240" w:lineRule="auto"/>
            </w:pPr>
            <w:r w:rsidRPr="00401C43">
              <w:t>manatee grass</w:t>
            </w:r>
          </w:p>
        </w:tc>
        <w:tc>
          <w:tcPr>
            <w:tcW w:w="4582" w:type="dxa"/>
            <w:gridSpan w:val="2"/>
            <w:noWrap/>
            <w:hideMark/>
          </w:tcPr>
          <w:p w14:paraId="1DB1635D" w14:textId="77777777" w:rsidR="00401C43" w:rsidRPr="00401C43" w:rsidRDefault="00401C43" w:rsidP="007C4ED6">
            <w:pPr>
              <w:spacing w:after="0" w:line="240" w:lineRule="auto"/>
              <w:rPr>
                <w:i/>
                <w:iCs/>
              </w:rPr>
            </w:pPr>
            <w:proofErr w:type="spellStart"/>
            <w:r w:rsidRPr="00401C43">
              <w:rPr>
                <w:i/>
                <w:iCs/>
              </w:rPr>
              <w:t>Syringodium</w:t>
            </w:r>
            <w:proofErr w:type="spellEnd"/>
            <w:r w:rsidRPr="00401C43">
              <w:rPr>
                <w:i/>
                <w:iCs/>
              </w:rPr>
              <w:t xml:space="preserve"> </w:t>
            </w:r>
            <w:proofErr w:type="spellStart"/>
            <w:r w:rsidRPr="00401C43">
              <w:rPr>
                <w:i/>
                <w:iCs/>
              </w:rPr>
              <w:t>filiforme</w:t>
            </w:r>
            <w:proofErr w:type="spellEnd"/>
          </w:p>
        </w:tc>
        <w:tc>
          <w:tcPr>
            <w:tcW w:w="1237" w:type="dxa"/>
            <w:gridSpan w:val="2"/>
            <w:noWrap/>
            <w:hideMark/>
          </w:tcPr>
          <w:p w14:paraId="393D9E3C" w14:textId="77777777" w:rsidR="00401C43" w:rsidRPr="00401C43" w:rsidRDefault="00401C43" w:rsidP="007C4ED6">
            <w:pPr>
              <w:spacing w:after="0" w:line="240" w:lineRule="auto"/>
              <w:rPr>
                <w:i/>
                <w:iCs/>
              </w:rPr>
            </w:pPr>
          </w:p>
        </w:tc>
      </w:tr>
      <w:tr w:rsidR="00401C43" w:rsidRPr="00401C43" w14:paraId="7265B2F1" w14:textId="77777777" w:rsidTr="007B30E1">
        <w:trPr>
          <w:gridAfter w:val="1"/>
          <w:wAfter w:w="113" w:type="dxa"/>
          <w:trHeight w:val="300"/>
        </w:trPr>
        <w:tc>
          <w:tcPr>
            <w:tcW w:w="3531" w:type="dxa"/>
            <w:noWrap/>
            <w:hideMark/>
          </w:tcPr>
          <w:p w14:paraId="7DA70EAE"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Hydrocharitaceae</w:t>
            </w:r>
            <w:proofErr w:type="spellEnd"/>
          </w:p>
        </w:tc>
        <w:tc>
          <w:tcPr>
            <w:tcW w:w="4582" w:type="dxa"/>
            <w:gridSpan w:val="2"/>
            <w:noWrap/>
            <w:hideMark/>
          </w:tcPr>
          <w:p w14:paraId="0CEB31A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5DCCB08" w14:textId="77777777" w:rsidR="00401C43" w:rsidRPr="00401C43" w:rsidRDefault="00401C43" w:rsidP="007C4ED6">
            <w:pPr>
              <w:spacing w:after="0" w:line="240" w:lineRule="auto"/>
              <w:rPr>
                <w:b/>
                <w:bCs/>
              </w:rPr>
            </w:pPr>
            <w:r w:rsidRPr="00401C43">
              <w:rPr>
                <w:b/>
                <w:bCs/>
              </w:rPr>
              <w:t> </w:t>
            </w:r>
          </w:p>
        </w:tc>
      </w:tr>
      <w:tr w:rsidR="00401C43" w:rsidRPr="00401C43" w14:paraId="1619718A" w14:textId="77777777" w:rsidTr="007B30E1">
        <w:trPr>
          <w:gridAfter w:val="1"/>
          <w:wAfter w:w="113" w:type="dxa"/>
          <w:trHeight w:val="300"/>
        </w:trPr>
        <w:tc>
          <w:tcPr>
            <w:tcW w:w="3531" w:type="dxa"/>
            <w:noWrap/>
            <w:hideMark/>
          </w:tcPr>
          <w:p w14:paraId="428EBADE" w14:textId="77777777" w:rsidR="00401C43" w:rsidRPr="00401C43" w:rsidRDefault="00401C43" w:rsidP="007C4ED6">
            <w:pPr>
              <w:spacing w:after="0" w:line="240" w:lineRule="auto"/>
            </w:pPr>
            <w:r w:rsidRPr="00401C43">
              <w:t>Engelmann's seagrass</w:t>
            </w:r>
          </w:p>
        </w:tc>
        <w:tc>
          <w:tcPr>
            <w:tcW w:w="4582" w:type="dxa"/>
            <w:gridSpan w:val="2"/>
            <w:noWrap/>
            <w:hideMark/>
          </w:tcPr>
          <w:p w14:paraId="78A39F1A" w14:textId="77777777" w:rsidR="00401C43" w:rsidRPr="00401C43" w:rsidRDefault="00401C43" w:rsidP="007C4ED6">
            <w:pPr>
              <w:spacing w:after="0" w:line="240" w:lineRule="auto"/>
              <w:rPr>
                <w:i/>
                <w:iCs/>
              </w:rPr>
            </w:pPr>
            <w:r w:rsidRPr="00401C43">
              <w:rPr>
                <w:i/>
                <w:iCs/>
              </w:rPr>
              <w:t>Halophila engelmannii</w:t>
            </w:r>
          </w:p>
        </w:tc>
        <w:tc>
          <w:tcPr>
            <w:tcW w:w="1237" w:type="dxa"/>
            <w:gridSpan w:val="2"/>
            <w:noWrap/>
            <w:hideMark/>
          </w:tcPr>
          <w:p w14:paraId="381B9B16" w14:textId="77777777" w:rsidR="00401C43" w:rsidRPr="00401C43" w:rsidRDefault="00401C43" w:rsidP="007C4ED6">
            <w:pPr>
              <w:spacing w:after="0" w:line="240" w:lineRule="auto"/>
              <w:rPr>
                <w:i/>
                <w:iCs/>
              </w:rPr>
            </w:pPr>
          </w:p>
        </w:tc>
      </w:tr>
      <w:tr w:rsidR="00401C43" w:rsidRPr="00401C43" w14:paraId="42995F5B" w14:textId="77777777" w:rsidTr="007B30E1">
        <w:trPr>
          <w:gridAfter w:val="1"/>
          <w:wAfter w:w="113" w:type="dxa"/>
          <w:trHeight w:val="300"/>
        </w:trPr>
        <w:tc>
          <w:tcPr>
            <w:tcW w:w="3531" w:type="dxa"/>
            <w:noWrap/>
            <w:hideMark/>
          </w:tcPr>
          <w:p w14:paraId="692566BD" w14:textId="77777777" w:rsidR="00401C43" w:rsidRPr="00401C43" w:rsidRDefault="00401C43" w:rsidP="007C4ED6">
            <w:pPr>
              <w:spacing w:after="0" w:line="240" w:lineRule="auto"/>
            </w:pPr>
            <w:r w:rsidRPr="00401C43">
              <w:t>turtle grass</w:t>
            </w:r>
          </w:p>
        </w:tc>
        <w:tc>
          <w:tcPr>
            <w:tcW w:w="4582" w:type="dxa"/>
            <w:gridSpan w:val="2"/>
            <w:noWrap/>
            <w:hideMark/>
          </w:tcPr>
          <w:p w14:paraId="5AE355EC" w14:textId="77777777" w:rsidR="00401C43" w:rsidRPr="00401C43" w:rsidRDefault="00401C43" w:rsidP="007C4ED6">
            <w:pPr>
              <w:spacing w:after="0" w:line="240" w:lineRule="auto"/>
              <w:rPr>
                <w:i/>
                <w:iCs/>
              </w:rPr>
            </w:pPr>
            <w:proofErr w:type="spellStart"/>
            <w:r w:rsidRPr="00401C43">
              <w:rPr>
                <w:i/>
                <w:iCs/>
              </w:rPr>
              <w:t>Thalassia</w:t>
            </w:r>
            <w:proofErr w:type="spellEnd"/>
            <w:r w:rsidRPr="00401C43">
              <w:rPr>
                <w:i/>
                <w:iCs/>
              </w:rPr>
              <w:t xml:space="preserve"> </w:t>
            </w:r>
            <w:proofErr w:type="spellStart"/>
            <w:r w:rsidRPr="00401C43">
              <w:rPr>
                <w:i/>
                <w:iCs/>
              </w:rPr>
              <w:t>testudinum</w:t>
            </w:r>
            <w:proofErr w:type="spellEnd"/>
          </w:p>
        </w:tc>
        <w:tc>
          <w:tcPr>
            <w:tcW w:w="1237" w:type="dxa"/>
            <w:gridSpan w:val="2"/>
            <w:noWrap/>
            <w:hideMark/>
          </w:tcPr>
          <w:p w14:paraId="5E6422D6" w14:textId="77777777" w:rsidR="00401C43" w:rsidRPr="00401C43" w:rsidRDefault="00401C43" w:rsidP="007C4ED6">
            <w:pPr>
              <w:spacing w:after="0" w:line="240" w:lineRule="auto"/>
              <w:rPr>
                <w:i/>
                <w:iCs/>
              </w:rPr>
            </w:pPr>
          </w:p>
        </w:tc>
      </w:tr>
      <w:tr w:rsidR="00401C43" w:rsidRPr="00401C43" w14:paraId="07B67748" w14:textId="77777777" w:rsidTr="007B30E1">
        <w:trPr>
          <w:gridAfter w:val="1"/>
          <w:wAfter w:w="113" w:type="dxa"/>
          <w:trHeight w:val="300"/>
        </w:trPr>
        <w:tc>
          <w:tcPr>
            <w:tcW w:w="3531" w:type="dxa"/>
            <w:noWrap/>
            <w:hideMark/>
          </w:tcPr>
          <w:p w14:paraId="10EC0A51"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Ruppiaceae</w:t>
            </w:r>
            <w:proofErr w:type="spellEnd"/>
          </w:p>
        </w:tc>
        <w:tc>
          <w:tcPr>
            <w:tcW w:w="4582" w:type="dxa"/>
            <w:gridSpan w:val="2"/>
            <w:noWrap/>
            <w:hideMark/>
          </w:tcPr>
          <w:p w14:paraId="4A547A40"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5E2C544" w14:textId="77777777" w:rsidR="00401C43" w:rsidRPr="00401C43" w:rsidRDefault="00401C43" w:rsidP="007C4ED6">
            <w:pPr>
              <w:spacing w:after="0" w:line="240" w:lineRule="auto"/>
              <w:rPr>
                <w:b/>
                <w:bCs/>
              </w:rPr>
            </w:pPr>
            <w:r w:rsidRPr="00401C43">
              <w:rPr>
                <w:b/>
                <w:bCs/>
              </w:rPr>
              <w:t> </w:t>
            </w:r>
          </w:p>
        </w:tc>
      </w:tr>
      <w:tr w:rsidR="00401C43" w:rsidRPr="00401C43" w14:paraId="1BC9E988" w14:textId="77777777" w:rsidTr="007B30E1">
        <w:trPr>
          <w:gridAfter w:val="1"/>
          <w:wAfter w:w="113" w:type="dxa"/>
          <w:trHeight w:val="300"/>
        </w:trPr>
        <w:tc>
          <w:tcPr>
            <w:tcW w:w="3531" w:type="dxa"/>
            <w:noWrap/>
            <w:hideMark/>
          </w:tcPr>
          <w:p w14:paraId="7E0AB3C2" w14:textId="77777777" w:rsidR="00401C43" w:rsidRPr="00401C43" w:rsidRDefault="00401C43" w:rsidP="007C4ED6">
            <w:pPr>
              <w:spacing w:after="0" w:line="240" w:lineRule="auto"/>
            </w:pPr>
            <w:proofErr w:type="spellStart"/>
            <w:r w:rsidRPr="00401C43">
              <w:t>wigeongrass</w:t>
            </w:r>
            <w:proofErr w:type="spellEnd"/>
          </w:p>
        </w:tc>
        <w:tc>
          <w:tcPr>
            <w:tcW w:w="4582" w:type="dxa"/>
            <w:gridSpan w:val="2"/>
            <w:noWrap/>
            <w:hideMark/>
          </w:tcPr>
          <w:p w14:paraId="7B9F18ED" w14:textId="77777777" w:rsidR="00401C43" w:rsidRPr="00401C43" w:rsidRDefault="00401C43" w:rsidP="007C4ED6">
            <w:pPr>
              <w:spacing w:after="0" w:line="240" w:lineRule="auto"/>
              <w:rPr>
                <w:i/>
                <w:iCs/>
              </w:rPr>
            </w:pPr>
            <w:proofErr w:type="spellStart"/>
            <w:r w:rsidRPr="00401C43">
              <w:rPr>
                <w:i/>
                <w:iCs/>
              </w:rPr>
              <w:t>Ruppia</w:t>
            </w:r>
            <w:proofErr w:type="spellEnd"/>
            <w:r w:rsidRPr="00401C43">
              <w:rPr>
                <w:i/>
                <w:iCs/>
              </w:rPr>
              <w:t xml:space="preserve"> maritima</w:t>
            </w:r>
          </w:p>
        </w:tc>
        <w:tc>
          <w:tcPr>
            <w:tcW w:w="1237" w:type="dxa"/>
            <w:gridSpan w:val="2"/>
            <w:noWrap/>
            <w:hideMark/>
          </w:tcPr>
          <w:p w14:paraId="218C3B41" w14:textId="77777777" w:rsidR="00401C43" w:rsidRPr="00401C43" w:rsidRDefault="00401C43" w:rsidP="007C4ED6">
            <w:pPr>
              <w:spacing w:after="0" w:line="240" w:lineRule="auto"/>
              <w:rPr>
                <w:i/>
                <w:iCs/>
              </w:rPr>
            </w:pPr>
          </w:p>
        </w:tc>
      </w:tr>
      <w:tr w:rsidR="00401C43" w:rsidRPr="00401C43" w14:paraId="02D782F9" w14:textId="77777777" w:rsidTr="007B30E1">
        <w:trPr>
          <w:gridAfter w:val="1"/>
          <w:wAfter w:w="113" w:type="dxa"/>
          <w:trHeight w:val="300"/>
        </w:trPr>
        <w:tc>
          <w:tcPr>
            <w:tcW w:w="3531" w:type="dxa"/>
            <w:noWrap/>
            <w:hideMark/>
          </w:tcPr>
          <w:p w14:paraId="2C10D3BC"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Apiales</w:t>
            </w:r>
            <w:proofErr w:type="spellEnd"/>
          </w:p>
        </w:tc>
        <w:tc>
          <w:tcPr>
            <w:tcW w:w="4582" w:type="dxa"/>
            <w:gridSpan w:val="2"/>
            <w:noWrap/>
            <w:hideMark/>
          </w:tcPr>
          <w:p w14:paraId="1C97982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EB50D98" w14:textId="77777777" w:rsidR="00401C43" w:rsidRPr="00401C43" w:rsidRDefault="00401C43" w:rsidP="007C4ED6">
            <w:pPr>
              <w:spacing w:after="0" w:line="240" w:lineRule="auto"/>
              <w:rPr>
                <w:b/>
                <w:bCs/>
              </w:rPr>
            </w:pPr>
            <w:r w:rsidRPr="00401C43">
              <w:rPr>
                <w:b/>
                <w:bCs/>
              </w:rPr>
              <w:t> </w:t>
            </w:r>
          </w:p>
        </w:tc>
      </w:tr>
      <w:tr w:rsidR="00401C43" w:rsidRPr="00401C43" w14:paraId="728AFDEA" w14:textId="77777777" w:rsidTr="007B30E1">
        <w:trPr>
          <w:gridAfter w:val="1"/>
          <w:wAfter w:w="113" w:type="dxa"/>
          <w:trHeight w:val="300"/>
        </w:trPr>
        <w:tc>
          <w:tcPr>
            <w:tcW w:w="3531" w:type="dxa"/>
            <w:noWrap/>
            <w:hideMark/>
          </w:tcPr>
          <w:p w14:paraId="20C83C96"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Apiaceae</w:t>
            </w:r>
            <w:proofErr w:type="spellEnd"/>
          </w:p>
        </w:tc>
        <w:tc>
          <w:tcPr>
            <w:tcW w:w="4582" w:type="dxa"/>
            <w:gridSpan w:val="2"/>
            <w:noWrap/>
            <w:hideMark/>
          </w:tcPr>
          <w:p w14:paraId="3CC90DD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8244580" w14:textId="77777777" w:rsidR="00401C43" w:rsidRPr="00401C43" w:rsidRDefault="00401C43" w:rsidP="007C4ED6">
            <w:pPr>
              <w:spacing w:after="0" w:line="240" w:lineRule="auto"/>
              <w:rPr>
                <w:b/>
                <w:bCs/>
              </w:rPr>
            </w:pPr>
            <w:r w:rsidRPr="00401C43">
              <w:rPr>
                <w:b/>
                <w:bCs/>
              </w:rPr>
              <w:t> </w:t>
            </w:r>
          </w:p>
        </w:tc>
      </w:tr>
      <w:tr w:rsidR="00401C43" w:rsidRPr="00401C43" w14:paraId="1F8216AD" w14:textId="77777777" w:rsidTr="007B30E1">
        <w:trPr>
          <w:gridAfter w:val="1"/>
          <w:wAfter w:w="113" w:type="dxa"/>
          <w:trHeight w:val="300"/>
        </w:trPr>
        <w:tc>
          <w:tcPr>
            <w:tcW w:w="3531" w:type="dxa"/>
            <w:noWrap/>
            <w:hideMark/>
          </w:tcPr>
          <w:p w14:paraId="593BDF9C" w14:textId="77777777" w:rsidR="00401C43" w:rsidRPr="00401C43" w:rsidRDefault="00401C43" w:rsidP="007C4ED6">
            <w:pPr>
              <w:spacing w:after="0" w:line="240" w:lineRule="auto"/>
            </w:pPr>
            <w:r w:rsidRPr="00401C43">
              <w:t>marsh pennywort</w:t>
            </w:r>
          </w:p>
        </w:tc>
        <w:tc>
          <w:tcPr>
            <w:tcW w:w="4582" w:type="dxa"/>
            <w:gridSpan w:val="2"/>
            <w:noWrap/>
            <w:hideMark/>
          </w:tcPr>
          <w:p w14:paraId="68FE4933" w14:textId="77777777" w:rsidR="00401C43" w:rsidRPr="00401C43" w:rsidRDefault="00401C43" w:rsidP="007C4ED6">
            <w:pPr>
              <w:spacing w:after="0" w:line="240" w:lineRule="auto"/>
              <w:rPr>
                <w:i/>
                <w:iCs/>
              </w:rPr>
            </w:pPr>
            <w:proofErr w:type="spellStart"/>
            <w:r w:rsidRPr="00401C43">
              <w:rPr>
                <w:i/>
                <w:iCs/>
              </w:rPr>
              <w:t>Hydrocotyle</w:t>
            </w:r>
            <w:proofErr w:type="spellEnd"/>
            <w:r w:rsidRPr="00401C43">
              <w:rPr>
                <w:i/>
                <w:iCs/>
              </w:rPr>
              <w:t xml:space="preserve"> </w:t>
            </w:r>
            <w:proofErr w:type="spellStart"/>
            <w:r w:rsidRPr="00401C43">
              <w:rPr>
                <w:i/>
                <w:iCs/>
              </w:rPr>
              <w:t>umbellata</w:t>
            </w:r>
            <w:proofErr w:type="spellEnd"/>
          </w:p>
        </w:tc>
        <w:tc>
          <w:tcPr>
            <w:tcW w:w="1237" w:type="dxa"/>
            <w:gridSpan w:val="2"/>
            <w:noWrap/>
            <w:hideMark/>
          </w:tcPr>
          <w:p w14:paraId="7E4B0815" w14:textId="77777777" w:rsidR="00401C43" w:rsidRPr="00401C43" w:rsidRDefault="00401C43" w:rsidP="007C4ED6">
            <w:pPr>
              <w:spacing w:after="0" w:line="240" w:lineRule="auto"/>
              <w:rPr>
                <w:i/>
                <w:iCs/>
              </w:rPr>
            </w:pPr>
          </w:p>
        </w:tc>
      </w:tr>
      <w:tr w:rsidR="00401C43" w:rsidRPr="00401C43" w14:paraId="5BA1E256" w14:textId="77777777" w:rsidTr="007B30E1">
        <w:trPr>
          <w:gridAfter w:val="1"/>
          <w:wAfter w:w="113" w:type="dxa"/>
          <w:trHeight w:val="300"/>
        </w:trPr>
        <w:tc>
          <w:tcPr>
            <w:tcW w:w="3531" w:type="dxa"/>
            <w:noWrap/>
            <w:hideMark/>
          </w:tcPr>
          <w:p w14:paraId="5CACA6DD"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Aquifoliales</w:t>
            </w:r>
            <w:proofErr w:type="spellEnd"/>
          </w:p>
        </w:tc>
        <w:tc>
          <w:tcPr>
            <w:tcW w:w="4582" w:type="dxa"/>
            <w:gridSpan w:val="2"/>
            <w:noWrap/>
            <w:hideMark/>
          </w:tcPr>
          <w:p w14:paraId="668A591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4884A93" w14:textId="77777777" w:rsidR="00401C43" w:rsidRPr="00401C43" w:rsidRDefault="00401C43" w:rsidP="007C4ED6">
            <w:pPr>
              <w:spacing w:after="0" w:line="240" w:lineRule="auto"/>
              <w:rPr>
                <w:b/>
                <w:bCs/>
              </w:rPr>
            </w:pPr>
            <w:r w:rsidRPr="00401C43">
              <w:rPr>
                <w:b/>
                <w:bCs/>
              </w:rPr>
              <w:t> </w:t>
            </w:r>
          </w:p>
        </w:tc>
      </w:tr>
      <w:tr w:rsidR="00401C43" w:rsidRPr="00401C43" w14:paraId="1A6FC873" w14:textId="77777777" w:rsidTr="007B30E1">
        <w:trPr>
          <w:gridAfter w:val="1"/>
          <w:wAfter w:w="113" w:type="dxa"/>
          <w:trHeight w:val="300"/>
        </w:trPr>
        <w:tc>
          <w:tcPr>
            <w:tcW w:w="3531" w:type="dxa"/>
            <w:noWrap/>
            <w:hideMark/>
          </w:tcPr>
          <w:p w14:paraId="6C74DD86" w14:textId="77777777" w:rsidR="00401C43" w:rsidRPr="00401C43" w:rsidRDefault="00401C43" w:rsidP="007C4ED6">
            <w:pPr>
              <w:spacing w:after="0" w:line="240" w:lineRule="auto"/>
              <w:rPr>
                <w:b/>
                <w:bCs/>
              </w:rPr>
            </w:pPr>
            <w:r w:rsidRPr="00401C43">
              <w:rPr>
                <w:b/>
                <w:bCs/>
              </w:rPr>
              <w:t>Family Aquifoliaceae</w:t>
            </w:r>
          </w:p>
        </w:tc>
        <w:tc>
          <w:tcPr>
            <w:tcW w:w="4582" w:type="dxa"/>
            <w:gridSpan w:val="2"/>
            <w:noWrap/>
            <w:hideMark/>
          </w:tcPr>
          <w:p w14:paraId="5A63472D"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DAE7FF6" w14:textId="77777777" w:rsidR="00401C43" w:rsidRPr="00401C43" w:rsidRDefault="00401C43" w:rsidP="007C4ED6">
            <w:pPr>
              <w:spacing w:after="0" w:line="240" w:lineRule="auto"/>
              <w:rPr>
                <w:b/>
                <w:bCs/>
              </w:rPr>
            </w:pPr>
            <w:r w:rsidRPr="00401C43">
              <w:rPr>
                <w:b/>
                <w:bCs/>
              </w:rPr>
              <w:t> </w:t>
            </w:r>
          </w:p>
        </w:tc>
      </w:tr>
      <w:tr w:rsidR="00401C43" w:rsidRPr="00401C43" w14:paraId="6CA96497" w14:textId="77777777" w:rsidTr="007B30E1">
        <w:trPr>
          <w:gridAfter w:val="1"/>
          <w:wAfter w:w="113" w:type="dxa"/>
          <w:trHeight w:val="300"/>
        </w:trPr>
        <w:tc>
          <w:tcPr>
            <w:tcW w:w="3531" w:type="dxa"/>
            <w:noWrap/>
            <w:hideMark/>
          </w:tcPr>
          <w:p w14:paraId="4D69B393" w14:textId="77777777" w:rsidR="00401C43" w:rsidRPr="00401C43" w:rsidRDefault="00401C43" w:rsidP="007C4ED6">
            <w:pPr>
              <w:spacing w:after="0" w:line="240" w:lineRule="auto"/>
            </w:pPr>
            <w:r w:rsidRPr="00401C43">
              <w:t>inkberry</w:t>
            </w:r>
          </w:p>
        </w:tc>
        <w:tc>
          <w:tcPr>
            <w:tcW w:w="4582" w:type="dxa"/>
            <w:gridSpan w:val="2"/>
            <w:noWrap/>
            <w:hideMark/>
          </w:tcPr>
          <w:p w14:paraId="6B1AF966" w14:textId="77777777" w:rsidR="00401C43" w:rsidRPr="00401C43" w:rsidRDefault="00401C43" w:rsidP="007C4ED6">
            <w:pPr>
              <w:spacing w:after="0" w:line="240" w:lineRule="auto"/>
              <w:rPr>
                <w:i/>
                <w:iCs/>
              </w:rPr>
            </w:pPr>
            <w:r w:rsidRPr="00401C43">
              <w:rPr>
                <w:i/>
                <w:iCs/>
              </w:rPr>
              <w:t>Ilex glabra</w:t>
            </w:r>
          </w:p>
        </w:tc>
        <w:tc>
          <w:tcPr>
            <w:tcW w:w="1237" w:type="dxa"/>
            <w:gridSpan w:val="2"/>
            <w:noWrap/>
            <w:hideMark/>
          </w:tcPr>
          <w:p w14:paraId="04DEA695" w14:textId="77777777" w:rsidR="00401C43" w:rsidRPr="00401C43" w:rsidRDefault="00401C43" w:rsidP="007C4ED6">
            <w:pPr>
              <w:spacing w:after="0" w:line="240" w:lineRule="auto"/>
              <w:rPr>
                <w:i/>
                <w:iCs/>
              </w:rPr>
            </w:pPr>
          </w:p>
        </w:tc>
      </w:tr>
      <w:tr w:rsidR="00401C43" w:rsidRPr="00401C43" w14:paraId="0B19A4D3" w14:textId="77777777" w:rsidTr="007B30E1">
        <w:trPr>
          <w:gridAfter w:val="1"/>
          <w:wAfter w:w="113" w:type="dxa"/>
          <w:trHeight w:val="300"/>
        </w:trPr>
        <w:tc>
          <w:tcPr>
            <w:tcW w:w="3531" w:type="dxa"/>
            <w:noWrap/>
            <w:hideMark/>
          </w:tcPr>
          <w:p w14:paraId="3984D31E"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Arecales</w:t>
            </w:r>
            <w:proofErr w:type="spellEnd"/>
          </w:p>
        </w:tc>
        <w:tc>
          <w:tcPr>
            <w:tcW w:w="4582" w:type="dxa"/>
            <w:gridSpan w:val="2"/>
            <w:noWrap/>
            <w:hideMark/>
          </w:tcPr>
          <w:p w14:paraId="37A3ECDB"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6C267ED" w14:textId="77777777" w:rsidR="00401C43" w:rsidRPr="00401C43" w:rsidRDefault="00401C43" w:rsidP="007C4ED6">
            <w:pPr>
              <w:spacing w:after="0" w:line="240" w:lineRule="auto"/>
              <w:rPr>
                <w:b/>
                <w:bCs/>
              </w:rPr>
            </w:pPr>
            <w:r w:rsidRPr="00401C43">
              <w:rPr>
                <w:b/>
                <w:bCs/>
              </w:rPr>
              <w:t> </w:t>
            </w:r>
          </w:p>
        </w:tc>
      </w:tr>
      <w:tr w:rsidR="00401C43" w:rsidRPr="00401C43" w14:paraId="2B674AA7" w14:textId="77777777" w:rsidTr="007B30E1">
        <w:trPr>
          <w:gridAfter w:val="1"/>
          <w:wAfter w:w="113" w:type="dxa"/>
          <w:trHeight w:val="300"/>
        </w:trPr>
        <w:tc>
          <w:tcPr>
            <w:tcW w:w="3531" w:type="dxa"/>
            <w:noWrap/>
            <w:hideMark/>
          </w:tcPr>
          <w:p w14:paraId="71D4EF31"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Arecaceae</w:t>
            </w:r>
            <w:proofErr w:type="spellEnd"/>
          </w:p>
        </w:tc>
        <w:tc>
          <w:tcPr>
            <w:tcW w:w="4582" w:type="dxa"/>
            <w:gridSpan w:val="2"/>
            <w:noWrap/>
            <w:hideMark/>
          </w:tcPr>
          <w:p w14:paraId="10E9220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ACAA6A1" w14:textId="77777777" w:rsidR="00401C43" w:rsidRPr="00401C43" w:rsidRDefault="00401C43" w:rsidP="007C4ED6">
            <w:pPr>
              <w:spacing w:after="0" w:line="240" w:lineRule="auto"/>
              <w:rPr>
                <w:b/>
                <w:bCs/>
              </w:rPr>
            </w:pPr>
            <w:r w:rsidRPr="00401C43">
              <w:rPr>
                <w:b/>
                <w:bCs/>
              </w:rPr>
              <w:t> </w:t>
            </w:r>
          </w:p>
        </w:tc>
      </w:tr>
      <w:tr w:rsidR="00401C43" w:rsidRPr="00401C43" w14:paraId="7FBA3BB6" w14:textId="77777777" w:rsidTr="007B30E1">
        <w:trPr>
          <w:gridAfter w:val="1"/>
          <w:wAfter w:w="113" w:type="dxa"/>
          <w:trHeight w:val="300"/>
        </w:trPr>
        <w:tc>
          <w:tcPr>
            <w:tcW w:w="3531" w:type="dxa"/>
            <w:noWrap/>
            <w:hideMark/>
          </w:tcPr>
          <w:p w14:paraId="34A7AC2E" w14:textId="77777777" w:rsidR="00401C43" w:rsidRPr="00401C43" w:rsidRDefault="00401C43" w:rsidP="007C4ED6">
            <w:pPr>
              <w:spacing w:after="0" w:line="240" w:lineRule="auto"/>
            </w:pPr>
            <w:r w:rsidRPr="00401C43">
              <w:t>date palm</w:t>
            </w:r>
          </w:p>
        </w:tc>
        <w:tc>
          <w:tcPr>
            <w:tcW w:w="4582" w:type="dxa"/>
            <w:gridSpan w:val="2"/>
            <w:noWrap/>
            <w:hideMark/>
          </w:tcPr>
          <w:p w14:paraId="1F852D71" w14:textId="77777777" w:rsidR="00401C43" w:rsidRPr="00401C43" w:rsidRDefault="00401C43" w:rsidP="007C4ED6">
            <w:pPr>
              <w:spacing w:after="0" w:line="240" w:lineRule="auto"/>
              <w:rPr>
                <w:i/>
                <w:iCs/>
              </w:rPr>
            </w:pPr>
            <w:r w:rsidRPr="00401C43">
              <w:rPr>
                <w:i/>
                <w:iCs/>
              </w:rPr>
              <w:t>Phoenix spp.</w:t>
            </w:r>
          </w:p>
        </w:tc>
        <w:tc>
          <w:tcPr>
            <w:tcW w:w="1237" w:type="dxa"/>
            <w:gridSpan w:val="2"/>
            <w:noWrap/>
            <w:hideMark/>
          </w:tcPr>
          <w:p w14:paraId="532CFB87" w14:textId="77777777" w:rsidR="00401C43" w:rsidRPr="00401C43" w:rsidRDefault="00401C43" w:rsidP="007C4ED6">
            <w:pPr>
              <w:spacing w:after="0" w:line="240" w:lineRule="auto"/>
              <w:rPr>
                <w:i/>
                <w:iCs/>
              </w:rPr>
            </w:pPr>
          </w:p>
        </w:tc>
      </w:tr>
      <w:tr w:rsidR="00401C43" w:rsidRPr="00401C43" w14:paraId="11C05EE1" w14:textId="77777777" w:rsidTr="007B30E1">
        <w:trPr>
          <w:gridAfter w:val="1"/>
          <w:wAfter w:w="113" w:type="dxa"/>
          <w:trHeight w:val="300"/>
        </w:trPr>
        <w:tc>
          <w:tcPr>
            <w:tcW w:w="3531" w:type="dxa"/>
            <w:noWrap/>
            <w:hideMark/>
          </w:tcPr>
          <w:p w14:paraId="2691B4DF" w14:textId="77777777" w:rsidR="00401C43" w:rsidRPr="00401C43" w:rsidRDefault="00401C43" w:rsidP="007C4ED6">
            <w:pPr>
              <w:spacing w:after="0" w:line="240" w:lineRule="auto"/>
            </w:pPr>
            <w:r w:rsidRPr="00401C43">
              <w:t>cabbage palm</w:t>
            </w:r>
          </w:p>
        </w:tc>
        <w:tc>
          <w:tcPr>
            <w:tcW w:w="4582" w:type="dxa"/>
            <w:gridSpan w:val="2"/>
            <w:noWrap/>
            <w:hideMark/>
          </w:tcPr>
          <w:p w14:paraId="3ED49D50" w14:textId="77777777" w:rsidR="00401C43" w:rsidRPr="00401C43" w:rsidRDefault="00401C43" w:rsidP="007C4ED6">
            <w:pPr>
              <w:spacing w:after="0" w:line="240" w:lineRule="auto"/>
              <w:rPr>
                <w:i/>
                <w:iCs/>
              </w:rPr>
            </w:pPr>
            <w:r w:rsidRPr="00401C43">
              <w:rPr>
                <w:i/>
                <w:iCs/>
              </w:rPr>
              <w:t>Sabal palmetto</w:t>
            </w:r>
          </w:p>
        </w:tc>
        <w:tc>
          <w:tcPr>
            <w:tcW w:w="1237" w:type="dxa"/>
            <w:gridSpan w:val="2"/>
            <w:noWrap/>
            <w:hideMark/>
          </w:tcPr>
          <w:p w14:paraId="7DA3D8C8" w14:textId="77777777" w:rsidR="00401C43" w:rsidRPr="00401C43" w:rsidRDefault="00401C43" w:rsidP="007C4ED6">
            <w:pPr>
              <w:spacing w:after="0" w:line="240" w:lineRule="auto"/>
              <w:rPr>
                <w:i/>
                <w:iCs/>
              </w:rPr>
            </w:pPr>
          </w:p>
        </w:tc>
      </w:tr>
      <w:tr w:rsidR="00401C43" w:rsidRPr="00401C43" w14:paraId="01DB5E08" w14:textId="77777777" w:rsidTr="007B30E1">
        <w:trPr>
          <w:gridAfter w:val="1"/>
          <w:wAfter w:w="113" w:type="dxa"/>
          <w:trHeight w:val="300"/>
        </w:trPr>
        <w:tc>
          <w:tcPr>
            <w:tcW w:w="3531" w:type="dxa"/>
            <w:noWrap/>
            <w:hideMark/>
          </w:tcPr>
          <w:p w14:paraId="1C0498B6" w14:textId="77777777" w:rsidR="00401C43" w:rsidRPr="00401C43" w:rsidRDefault="00401C43" w:rsidP="007C4ED6">
            <w:pPr>
              <w:spacing w:after="0" w:line="240" w:lineRule="auto"/>
            </w:pPr>
            <w:r w:rsidRPr="00401C43">
              <w:t>saw palmetto</w:t>
            </w:r>
          </w:p>
        </w:tc>
        <w:tc>
          <w:tcPr>
            <w:tcW w:w="4582" w:type="dxa"/>
            <w:gridSpan w:val="2"/>
            <w:noWrap/>
            <w:hideMark/>
          </w:tcPr>
          <w:p w14:paraId="77632FB7" w14:textId="77777777" w:rsidR="00401C43" w:rsidRPr="00401C43" w:rsidRDefault="00401C43" w:rsidP="007C4ED6">
            <w:pPr>
              <w:spacing w:after="0" w:line="240" w:lineRule="auto"/>
              <w:rPr>
                <w:i/>
                <w:iCs/>
              </w:rPr>
            </w:pPr>
            <w:proofErr w:type="spellStart"/>
            <w:r w:rsidRPr="00401C43">
              <w:rPr>
                <w:i/>
                <w:iCs/>
              </w:rPr>
              <w:t>Serenoa</w:t>
            </w:r>
            <w:proofErr w:type="spellEnd"/>
            <w:r w:rsidRPr="00401C43">
              <w:rPr>
                <w:i/>
                <w:iCs/>
              </w:rPr>
              <w:t xml:space="preserve"> repens</w:t>
            </w:r>
          </w:p>
        </w:tc>
        <w:tc>
          <w:tcPr>
            <w:tcW w:w="1237" w:type="dxa"/>
            <w:gridSpan w:val="2"/>
            <w:noWrap/>
            <w:hideMark/>
          </w:tcPr>
          <w:p w14:paraId="332A8920" w14:textId="77777777" w:rsidR="00401C43" w:rsidRPr="00401C43" w:rsidRDefault="00401C43" w:rsidP="007C4ED6">
            <w:pPr>
              <w:spacing w:after="0" w:line="240" w:lineRule="auto"/>
              <w:rPr>
                <w:i/>
                <w:iCs/>
              </w:rPr>
            </w:pPr>
          </w:p>
        </w:tc>
      </w:tr>
      <w:tr w:rsidR="00401C43" w:rsidRPr="00401C43" w14:paraId="55D2EBE5" w14:textId="77777777" w:rsidTr="007B30E1">
        <w:trPr>
          <w:gridAfter w:val="1"/>
          <w:wAfter w:w="113" w:type="dxa"/>
          <w:trHeight w:val="300"/>
        </w:trPr>
        <w:tc>
          <w:tcPr>
            <w:tcW w:w="3531" w:type="dxa"/>
            <w:noWrap/>
            <w:hideMark/>
          </w:tcPr>
          <w:p w14:paraId="57B2FE5F" w14:textId="77777777" w:rsidR="00401C43" w:rsidRPr="00401C43" w:rsidRDefault="00401C43" w:rsidP="007C4ED6">
            <w:pPr>
              <w:spacing w:after="0" w:line="240" w:lineRule="auto"/>
            </w:pPr>
            <w:r w:rsidRPr="00401C43">
              <w:t>Washington palm</w:t>
            </w:r>
          </w:p>
        </w:tc>
        <w:tc>
          <w:tcPr>
            <w:tcW w:w="4582" w:type="dxa"/>
            <w:gridSpan w:val="2"/>
            <w:noWrap/>
            <w:hideMark/>
          </w:tcPr>
          <w:p w14:paraId="08D55577" w14:textId="77777777" w:rsidR="00401C43" w:rsidRPr="00401C43" w:rsidRDefault="00401C43" w:rsidP="007C4ED6">
            <w:pPr>
              <w:spacing w:after="0" w:line="240" w:lineRule="auto"/>
              <w:rPr>
                <w:i/>
                <w:iCs/>
              </w:rPr>
            </w:pPr>
            <w:r w:rsidRPr="00401C43">
              <w:rPr>
                <w:i/>
                <w:iCs/>
              </w:rPr>
              <w:t>Washingtonia robusta</w:t>
            </w:r>
          </w:p>
        </w:tc>
        <w:tc>
          <w:tcPr>
            <w:tcW w:w="1237" w:type="dxa"/>
            <w:gridSpan w:val="2"/>
            <w:noWrap/>
            <w:hideMark/>
          </w:tcPr>
          <w:p w14:paraId="7B3C5D44" w14:textId="77777777" w:rsidR="00401C43" w:rsidRPr="00401C43" w:rsidRDefault="00401C43" w:rsidP="007C4ED6">
            <w:pPr>
              <w:spacing w:after="0" w:line="240" w:lineRule="auto"/>
              <w:rPr>
                <w:i/>
                <w:iCs/>
              </w:rPr>
            </w:pPr>
          </w:p>
        </w:tc>
      </w:tr>
      <w:tr w:rsidR="00401C43" w:rsidRPr="00401C43" w14:paraId="2DA15B1A" w14:textId="77777777" w:rsidTr="007B30E1">
        <w:trPr>
          <w:gridAfter w:val="1"/>
          <w:wAfter w:w="113" w:type="dxa"/>
          <w:trHeight w:val="300"/>
        </w:trPr>
        <w:tc>
          <w:tcPr>
            <w:tcW w:w="3531" w:type="dxa"/>
            <w:noWrap/>
            <w:hideMark/>
          </w:tcPr>
          <w:p w14:paraId="17B08324"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Asparagales</w:t>
            </w:r>
            <w:proofErr w:type="spellEnd"/>
          </w:p>
        </w:tc>
        <w:tc>
          <w:tcPr>
            <w:tcW w:w="4582" w:type="dxa"/>
            <w:gridSpan w:val="2"/>
            <w:noWrap/>
            <w:hideMark/>
          </w:tcPr>
          <w:p w14:paraId="69A3B27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802C737" w14:textId="77777777" w:rsidR="00401C43" w:rsidRPr="00401C43" w:rsidRDefault="00401C43" w:rsidP="007C4ED6">
            <w:pPr>
              <w:spacing w:after="0" w:line="240" w:lineRule="auto"/>
              <w:rPr>
                <w:b/>
                <w:bCs/>
              </w:rPr>
            </w:pPr>
            <w:r w:rsidRPr="00401C43">
              <w:rPr>
                <w:b/>
                <w:bCs/>
              </w:rPr>
              <w:t> </w:t>
            </w:r>
          </w:p>
        </w:tc>
      </w:tr>
      <w:tr w:rsidR="00401C43" w:rsidRPr="00401C43" w14:paraId="1861D324" w14:textId="77777777" w:rsidTr="007B30E1">
        <w:trPr>
          <w:gridAfter w:val="1"/>
          <w:wAfter w:w="113" w:type="dxa"/>
          <w:trHeight w:val="300"/>
        </w:trPr>
        <w:tc>
          <w:tcPr>
            <w:tcW w:w="3531" w:type="dxa"/>
            <w:noWrap/>
            <w:hideMark/>
          </w:tcPr>
          <w:p w14:paraId="2230D149" w14:textId="77777777" w:rsidR="00401C43" w:rsidRPr="00401C43" w:rsidRDefault="00401C43" w:rsidP="007C4ED6">
            <w:pPr>
              <w:spacing w:after="0" w:line="240" w:lineRule="auto"/>
              <w:rPr>
                <w:b/>
                <w:bCs/>
              </w:rPr>
            </w:pPr>
            <w:r w:rsidRPr="00401C43">
              <w:rPr>
                <w:b/>
                <w:bCs/>
              </w:rPr>
              <w:t>Family Amaryllidaceae</w:t>
            </w:r>
          </w:p>
        </w:tc>
        <w:tc>
          <w:tcPr>
            <w:tcW w:w="4582" w:type="dxa"/>
            <w:gridSpan w:val="2"/>
            <w:noWrap/>
            <w:hideMark/>
          </w:tcPr>
          <w:p w14:paraId="45D99305"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6E9F4D1" w14:textId="77777777" w:rsidR="00401C43" w:rsidRPr="00401C43" w:rsidRDefault="00401C43" w:rsidP="007C4ED6">
            <w:pPr>
              <w:spacing w:after="0" w:line="240" w:lineRule="auto"/>
              <w:rPr>
                <w:b/>
                <w:bCs/>
              </w:rPr>
            </w:pPr>
            <w:r w:rsidRPr="00401C43">
              <w:rPr>
                <w:b/>
                <w:bCs/>
              </w:rPr>
              <w:t> </w:t>
            </w:r>
          </w:p>
        </w:tc>
      </w:tr>
      <w:tr w:rsidR="00401C43" w:rsidRPr="00401C43" w14:paraId="4792650F" w14:textId="77777777" w:rsidTr="007B30E1">
        <w:trPr>
          <w:gridAfter w:val="1"/>
          <w:wAfter w:w="113" w:type="dxa"/>
          <w:trHeight w:val="300"/>
        </w:trPr>
        <w:tc>
          <w:tcPr>
            <w:tcW w:w="3531" w:type="dxa"/>
            <w:noWrap/>
            <w:hideMark/>
          </w:tcPr>
          <w:p w14:paraId="7BEDBE0D" w14:textId="77777777" w:rsidR="00401C43" w:rsidRPr="00401C43" w:rsidRDefault="00401C43" w:rsidP="007C4ED6">
            <w:pPr>
              <w:spacing w:after="0" w:line="240" w:lineRule="auto"/>
            </w:pPr>
            <w:r w:rsidRPr="00401C43">
              <w:t>string lily</w:t>
            </w:r>
          </w:p>
        </w:tc>
        <w:tc>
          <w:tcPr>
            <w:tcW w:w="4582" w:type="dxa"/>
            <w:gridSpan w:val="2"/>
            <w:noWrap/>
            <w:hideMark/>
          </w:tcPr>
          <w:p w14:paraId="6AA0FED8" w14:textId="77777777" w:rsidR="00401C43" w:rsidRPr="00401C43" w:rsidRDefault="00401C43" w:rsidP="007C4ED6">
            <w:pPr>
              <w:spacing w:after="0" w:line="240" w:lineRule="auto"/>
              <w:rPr>
                <w:i/>
                <w:iCs/>
              </w:rPr>
            </w:pPr>
            <w:r w:rsidRPr="00401C43">
              <w:rPr>
                <w:i/>
                <w:iCs/>
              </w:rPr>
              <w:t>Crinum americanum</w:t>
            </w:r>
          </w:p>
        </w:tc>
        <w:tc>
          <w:tcPr>
            <w:tcW w:w="1237" w:type="dxa"/>
            <w:gridSpan w:val="2"/>
            <w:noWrap/>
            <w:hideMark/>
          </w:tcPr>
          <w:p w14:paraId="3D5D83B4" w14:textId="77777777" w:rsidR="00401C43" w:rsidRPr="00401C43" w:rsidRDefault="00401C43" w:rsidP="007C4ED6">
            <w:pPr>
              <w:spacing w:after="0" w:line="240" w:lineRule="auto"/>
              <w:rPr>
                <w:i/>
                <w:iCs/>
              </w:rPr>
            </w:pPr>
          </w:p>
        </w:tc>
      </w:tr>
      <w:tr w:rsidR="00401C43" w:rsidRPr="00401C43" w14:paraId="1B20B968" w14:textId="77777777" w:rsidTr="007B30E1">
        <w:trPr>
          <w:gridAfter w:val="1"/>
          <w:wAfter w:w="113" w:type="dxa"/>
          <w:trHeight w:val="300"/>
        </w:trPr>
        <w:tc>
          <w:tcPr>
            <w:tcW w:w="3531" w:type="dxa"/>
            <w:noWrap/>
            <w:hideMark/>
          </w:tcPr>
          <w:p w14:paraId="563BD407" w14:textId="77777777" w:rsidR="00401C43" w:rsidRPr="00401C43" w:rsidRDefault="00401C43" w:rsidP="007C4ED6">
            <w:pPr>
              <w:spacing w:after="0" w:line="240" w:lineRule="auto"/>
              <w:rPr>
                <w:b/>
                <w:bCs/>
              </w:rPr>
            </w:pPr>
            <w:r w:rsidRPr="00401C43">
              <w:rPr>
                <w:b/>
                <w:bCs/>
              </w:rPr>
              <w:t>Family Asparagaceae</w:t>
            </w:r>
          </w:p>
        </w:tc>
        <w:tc>
          <w:tcPr>
            <w:tcW w:w="4582" w:type="dxa"/>
            <w:gridSpan w:val="2"/>
            <w:noWrap/>
            <w:hideMark/>
          </w:tcPr>
          <w:p w14:paraId="5041F9BE"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E16C8C4" w14:textId="77777777" w:rsidR="00401C43" w:rsidRPr="00401C43" w:rsidRDefault="00401C43" w:rsidP="007C4ED6">
            <w:pPr>
              <w:spacing w:after="0" w:line="240" w:lineRule="auto"/>
              <w:rPr>
                <w:b/>
                <w:bCs/>
              </w:rPr>
            </w:pPr>
            <w:r w:rsidRPr="00401C43">
              <w:rPr>
                <w:b/>
                <w:bCs/>
              </w:rPr>
              <w:t> </w:t>
            </w:r>
          </w:p>
        </w:tc>
      </w:tr>
      <w:tr w:rsidR="00401C43" w:rsidRPr="00401C43" w14:paraId="7D3A6B7A" w14:textId="77777777" w:rsidTr="007B30E1">
        <w:trPr>
          <w:gridAfter w:val="1"/>
          <w:wAfter w:w="113" w:type="dxa"/>
          <w:trHeight w:val="300"/>
        </w:trPr>
        <w:tc>
          <w:tcPr>
            <w:tcW w:w="3531" w:type="dxa"/>
            <w:noWrap/>
            <w:hideMark/>
          </w:tcPr>
          <w:p w14:paraId="51759915" w14:textId="77777777" w:rsidR="00401C43" w:rsidRPr="00401C43" w:rsidRDefault="00401C43" w:rsidP="007C4ED6">
            <w:pPr>
              <w:spacing w:after="0" w:line="240" w:lineRule="auto"/>
            </w:pPr>
            <w:r w:rsidRPr="00401C43">
              <w:t>Spanish bayonet</w:t>
            </w:r>
          </w:p>
        </w:tc>
        <w:tc>
          <w:tcPr>
            <w:tcW w:w="4582" w:type="dxa"/>
            <w:gridSpan w:val="2"/>
            <w:noWrap/>
            <w:hideMark/>
          </w:tcPr>
          <w:p w14:paraId="277E8D5A" w14:textId="77777777" w:rsidR="00401C43" w:rsidRPr="00401C43" w:rsidRDefault="00401C43" w:rsidP="007C4ED6">
            <w:pPr>
              <w:spacing w:after="0" w:line="240" w:lineRule="auto"/>
              <w:rPr>
                <w:i/>
                <w:iCs/>
              </w:rPr>
            </w:pPr>
            <w:r w:rsidRPr="00401C43">
              <w:rPr>
                <w:i/>
                <w:iCs/>
              </w:rPr>
              <w:t xml:space="preserve">Yucca </w:t>
            </w:r>
            <w:proofErr w:type="spellStart"/>
            <w:r w:rsidRPr="00401C43">
              <w:rPr>
                <w:i/>
                <w:iCs/>
              </w:rPr>
              <w:t>aloifolia</w:t>
            </w:r>
            <w:proofErr w:type="spellEnd"/>
          </w:p>
        </w:tc>
        <w:tc>
          <w:tcPr>
            <w:tcW w:w="1237" w:type="dxa"/>
            <w:gridSpan w:val="2"/>
            <w:noWrap/>
            <w:hideMark/>
          </w:tcPr>
          <w:p w14:paraId="3D017D8D" w14:textId="77777777" w:rsidR="00401C43" w:rsidRPr="00401C43" w:rsidRDefault="00401C43" w:rsidP="007C4ED6">
            <w:pPr>
              <w:spacing w:after="0" w:line="240" w:lineRule="auto"/>
              <w:rPr>
                <w:i/>
                <w:iCs/>
              </w:rPr>
            </w:pPr>
          </w:p>
        </w:tc>
      </w:tr>
      <w:tr w:rsidR="00401C43" w:rsidRPr="00401C43" w14:paraId="63BC232E" w14:textId="77777777" w:rsidTr="007B30E1">
        <w:trPr>
          <w:gridAfter w:val="1"/>
          <w:wAfter w:w="113" w:type="dxa"/>
          <w:trHeight w:val="300"/>
        </w:trPr>
        <w:tc>
          <w:tcPr>
            <w:tcW w:w="3531" w:type="dxa"/>
            <w:noWrap/>
            <w:hideMark/>
          </w:tcPr>
          <w:p w14:paraId="453A1EAE" w14:textId="77777777" w:rsidR="00401C43" w:rsidRPr="00401C43" w:rsidRDefault="00401C43" w:rsidP="007C4ED6">
            <w:pPr>
              <w:spacing w:after="0" w:line="240" w:lineRule="auto"/>
              <w:rPr>
                <w:b/>
                <w:bCs/>
              </w:rPr>
            </w:pPr>
            <w:r w:rsidRPr="00401C43">
              <w:rPr>
                <w:b/>
                <w:bCs/>
              </w:rPr>
              <w:t>Order Asterales</w:t>
            </w:r>
          </w:p>
        </w:tc>
        <w:tc>
          <w:tcPr>
            <w:tcW w:w="4582" w:type="dxa"/>
            <w:gridSpan w:val="2"/>
            <w:noWrap/>
            <w:hideMark/>
          </w:tcPr>
          <w:p w14:paraId="61B7E0AF"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63393DB" w14:textId="77777777" w:rsidR="00401C43" w:rsidRPr="00401C43" w:rsidRDefault="00401C43" w:rsidP="007C4ED6">
            <w:pPr>
              <w:spacing w:after="0" w:line="240" w:lineRule="auto"/>
              <w:rPr>
                <w:b/>
                <w:bCs/>
              </w:rPr>
            </w:pPr>
            <w:r w:rsidRPr="00401C43">
              <w:rPr>
                <w:b/>
                <w:bCs/>
              </w:rPr>
              <w:t> </w:t>
            </w:r>
          </w:p>
        </w:tc>
      </w:tr>
      <w:tr w:rsidR="00401C43" w:rsidRPr="00401C43" w14:paraId="14C2D0A1" w14:textId="77777777" w:rsidTr="007B30E1">
        <w:trPr>
          <w:gridAfter w:val="1"/>
          <w:wAfter w:w="113" w:type="dxa"/>
          <w:trHeight w:val="300"/>
        </w:trPr>
        <w:tc>
          <w:tcPr>
            <w:tcW w:w="3531" w:type="dxa"/>
            <w:noWrap/>
            <w:hideMark/>
          </w:tcPr>
          <w:p w14:paraId="439E87C2" w14:textId="77777777" w:rsidR="00401C43" w:rsidRPr="00401C43" w:rsidRDefault="00401C43" w:rsidP="007C4ED6">
            <w:pPr>
              <w:spacing w:after="0" w:line="240" w:lineRule="auto"/>
              <w:rPr>
                <w:b/>
                <w:bCs/>
              </w:rPr>
            </w:pPr>
            <w:r w:rsidRPr="00401C43">
              <w:rPr>
                <w:b/>
                <w:bCs/>
              </w:rPr>
              <w:t>Family Asteraceae</w:t>
            </w:r>
          </w:p>
        </w:tc>
        <w:tc>
          <w:tcPr>
            <w:tcW w:w="4582" w:type="dxa"/>
            <w:gridSpan w:val="2"/>
            <w:noWrap/>
            <w:hideMark/>
          </w:tcPr>
          <w:p w14:paraId="33CAF47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C117504" w14:textId="77777777" w:rsidR="00401C43" w:rsidRPr="00401C43" w:rsidRDefault="00401C43" w:rsidP="007C4ED6">
            <w:pPr>
              <w:spacing w:after="0" w:line="240" w:lineRule="auto"/>
              <w:rPr>
                <w:b/>
                <w:bCs/>
              </w:rPr>
            </w:pPr>
            <w:r w:rsidRPr="00401C43">
              <w:rPr>
                <w:b/>
                <w:bCs/>
              </w:rPr>
              <w:t> </w:t>
            </w:r>
          </w:p>
        </w:tc>
      </w:tr>
      <w:tr w:rsidR="00401C43" w:rsidRPr="00401C43" w14:paraId="67977949" w14:textId="77777777" w:rsidTr="007B30E1">
        <w:trPr>
          <w:gridAfter w:val="1"/>
          <w:wAfter w:w="113" w:type="dxa"/>
          <w:trHeight w:val="300"/>
        </w:trPr>
        <w:tc>
          <w:tcPr>
            <w:tcW w:w="3531" w:type="dxa"/>
            <w:noWrap/>
            <w:hideMark/>
          </w:tcPr>
          <w:p w14:paraId="10CA707B" w14:textId="77777777" w:rsidR="00401C43" w:rsidRPr="00401C43" w:rsidRDefault="00401C43" w:rsidP="007C4ED6">
            <w:pPr>
              <w:spacing w:after="0" w:line="240" w:lineRule="auto"/>
            </w:pPr>
            <w:r w:rsidRPr="00401C43">
              <w:t>common ragweed</w:t>
            </w:r>
          </w:p>
        </w:tc>
        <w:tc>
          <w:tcPr>
            <w:tcW w:w="4582" w:type="dxa"/>
            <w:gridSpan w:val="2"/>
            <w:noWrap/>
            <w:hideMark/>
          </w:tcPr>
          <w:p w14:paraId="4149D6CE" w14:textId="77777777" w:rsidR="00401C43" w:rsidRPr="00401C43" w:rsidRDefault="00401C43" w:rsidP="007C4ED6">
            <w:pPr>
              <w:spacing w:after="0" w:line="240" w:lineRule="auto"/>
              <w:rPr>
                <w:i/>
                <w:iCs/>
              </w:rPr>
            </w:pPr>
            <w:r w:rsidRPr="00401C43">
              <w:rPr>
                <w:i/>
                <w:iCs/>
              </w:rPr>
              <w:t xml:space="preserve">Ambrosia </w:t>
            </w:r>
            <w:proofErr w:type="spellStart"/>
            <w:r w:rsidRPr="00401C43">
              <w:rPr>
                <w:i/>
                <w:iCs/>
              </w:rPr>
              <w:t>artemisiifolia</w:t>
            </w:r>
            <w:proofErr w:type="spellEnd"/>
          </w:p>
        </w:tc>
        <w:tc>
          <w:tcPr>
            <w:tcW w:w="1237" w:type="dxa"/>
            <w:gridSpan w:val="2"/>
            <w:noWrap/>
            <w:hideMark/>
          </w:tcPr>
          <w:p w14:paraId="48C2788C" w14:textId="77777777" w:rsidR="00401C43" w:rsidRPr="00401C43" w:rsidRDefault="00401C43" w:rsidP="007C4ED6">
            <w:pPr>
              <w:spacing w:after="0" w:line="240" w:lineRule="auto"/>
              <w:rPr>
                <w:i/>
                <w:iCs/>
              </w:rPr>
            </w:pPr>
          </w:p>
        </w:tc>
      </w:tr>
      <w:tr w:rsidR="00401C43" w:rsidRPr="00401C43" w14:paraId="311D67D4" w14:textId="77777777" w:rsidTr="007B30E1">
        <w:trPr>
          <w:gridAfter w:val="1"/>
          <w:wAfter w:w="113" w:type="dxa"/>
          <w:trHeight w:val="300"/>
        </w:trPr>
        <w:tc>
          <w:tcPr>
            <w:tcW w:w="3531" w:type="dxa"/>
            <w:noWrap/>
            <w:hideMark/>
          </w:tcPr>
          <w:p w14:paraId="3914CAF9" w14:textId="77777777" w:rsidR="00401C43" w:rsidRPr="00401C43" w:rsidRDefault="00401C43" w:rsidP="007C4ED6">
            <w:pPr>
              <w:spacing w:after="0" w:line="240" w:lineRule="auto"/>
            </w:pPr>
            <w:r w:rsidRPr="00401C43">
              <w:t>saltbush</w:t>
            </w:r>
          </w:p>
        </w:tc>
        <w:tc>
          <w:tcPr>
            <w:tcW w:w="4582" w:type="dxa"/>
            <w:gridSpan w:val="2"/>
            <w:noWrap/>
            <w:hideMark/>
          </w:tcPr>
          <w:p w14:paraId="6DBB8A0C" w14:textId="77777777" w:rsidR="00401C43" w:rsidRPr="00401C43" w:rsidRDefault="00401C43" w:rsidP="007C4ED6">
            <w:pPr>
              <w:spacing w:after="0" w:line="240" w:lineRule="auto"/>
              <w:rPr>
                <w:i/>
                <w:iCs/>
              </w:rPr>
            </w:pPr>
            <w:r w:rsidRPr="00401C43">
              <w:rPr>
                <w:i/>
                <w:iCs/>
              </w:rPr>
              <w:t xml:space="preserve">Baccharis </w:t>
            </w:r>
            <w:proofErr w:type="spellStart"/>
            <w:r w:rsidRPr="00401C43">
              <w:rPr>
                <w:i/>
                <w:iCs/>
              </w:rPr>
              <w:t>halimifolia</w:t>
            </w:r>
            <w:proofErr w:type="spellEnd"/>
          </w:p>
        </w:tc>
        <w:tc>
          <w:tcPr>
            <w:tcW w:w="1237" w:type="dxa"/>
            <w:gridSpan w:val="2"/>
            <w:noWrap/>
            <w:hideMark/>
          </w:tcPr>
          <w:p w14:paraId="4EABD529" w14:textId="77777777" w:rsidR="00401C43" w:rsidRPr="00401C43" w:rsidRDefault="00401C43" w:rsidP="007C4ED6">
            <w:pPr>
              <w:spacing w:after="0" w:line="240" w:lineRule="auto"/>
              <w:rPr>
                <w:i/>
                <w:iCs/>
              </w:rPr>
            </w:pPr>
          </w:p>
        </w:tc>
      </w:tr>
      <w:tr w:rsidR="00401C43" w:rsidRPr="00401C43" w14:paraId="4C2EF709" w14:textId="77777777" w:rsidTr="007B30E1">
        <w:trPr>
          <w:gridAfter w:val="1"/>
          <w:wAfter w:w="113" w:type="dxa"/>
          <w:trHeight w:val="300"/>
        </w:trPr>
        <w:tc>
          <w:tcPr>
            <w:tcW w:w="3531" w:type="dxa"/>
            <w:noWrap/>
            <w:hideMark/>
          </w:tcPr>
          <w:p w14:paraId="5024F300" w14:textId="77777777" w:rsidR="00401C43" w:rsidRPr="00401C43" w:rsidRDefault="00401C43" w:rsidP="007C4ED6">
            <w:pPr>
              <w:spacing w:after="0" w:line="240" w:lineRule="auto"/>
            </w:pPr>
            <w:r w:rsidRPr="00401C43">
              <w:t>Spanish needles</w:t>
            </w:r>
          </w:p>
        </w:tc>
        <w:tc>
          <w:tcPr>
            <w:tcW w:w="4582" w:type="dxa"/>
            <w:gridSpan w:val="2"/>
            <w:noWrap/>
            <w:hideMark/>
          </w:tcPr>
          <w:p w14:paraId="348B2FAD" w14:textId="77777777" w:rsidR="00401C43" w:rsidRPr="00401C43" w:rsidRDefault="00401C43" w:rsidP="007C4ED6">
            <w:pPr>
              <w:spacing w:after="0" w:line="240" w:lineRule="auto"/>
              <w:rPr>
                <w:i/>
                <w:iCs/>
              </w:rPr>
            </w:pPr>
            <w:r w:rsidRPr="00401C43">
              <w:rPr>
                <w:i/>
                <w:iCs/>
              </w:rPr>
              <w:t>Bidens alba</w:t>
            </w:r>
          </w:p>
        </w:tc>
        <w:tc>
          <w:tcPr>
            <w:tcW w:w="1237" w:type="dxa"/>
            <w:gridSpan w:val="2"/>
            <w:noWrap/>
            <w:hideMark/>
          </w:tcPr>
          <w:p w14:paraId="5AB0D02B" w14:textId="77777777" w:rsidR="00401C43" w:rsidRPr="00401C43" w:rsidRDefault="00401C43" w:rsidP="007C4ED6">
            <w:pPr>
              <w:spacing w:after="0" w:line="240" w:lineRule="auto"/>
              <w:rPr>
                <w:i/>
                <w:iCs/>
              </w:rPr>
            </w:pPr>
          </w:p>
        </w:tc>
      </w:tr>
      <w:tr w:rsidR="00401C43" w:rsidRPr="00401C43" w14:paraId="6DD78BD2" w14:textId="77777777" w:rsidTr="007B30E1">
        <w:trPr>
          <w:gridAfter w:val="1"/>
          <w:wAfter w:w="113" w:type="dxa"/>
          <w:trHeight w:val="300"/>
        </w:trPr>
        <w:tc>
          <w:tcPr>
            <w:tcW w:w="3531" w:type="dxa"/>
            <w:noWrap/>
            <w:hideMark/>
          </w:tcPr>
          <w:p w14:paraId="40C7DFF3" w14:textId="77777777" w:rsidR="00401C43" w:rsidRPr="00401C43" w:rsidRDefault="00401C43" w:rsidP="007C4ED6">
            <w:pPr>
              <w:spacing w:after="0" w:line="240" w:lineRule="auto"/>
            </w:pPr>
            <w:proofErr w:type="spellStart"/>
            <w:r w:rsidRPr="00401C43">
              <w:t>begger</w:t>
            </w:r>
            <w:proofErr w:type="spellEnd"/>
            <w:r w:rsidRPr="00401C43">
              <w:t>-ticks</w:t>
            </w:r>
          </w:p>
        </w:tc>
        <w:tc>
          <w:tcPr>
            <w:tcW w:w="4582" w:type="dxa"/>
            <w:gridSpan w:val="2"/>
            <w:noWrap/>
            <w:hideMark/>
          </w:tcPr>
          <w:p w14:paraId="4EE73249" w14:textId="77777777" w:rsidR="00401C43" w:rsidRPr="00401C43" w:rsidRDefault="00401C43" w:rsidP="007C4ED6">
            <w:pPr>
              <w:spacing w:after="0" w:line="240" w:lineRule="auto"/>
              <w:rPr>
                <w:i/>
                <w:iCs/>
              </w:rPr>
            </w:pPr>
            <w:r w:rsidRPr="00401C43">
              <w:rPr>
                <w:i/>
                <w:iCs/>
              </w:rPr>
              <w:t>Bidens mitis</w:t>
            </w:r>
          </w:p>
        </w:tc>
        <w:tc>
          <w:tcPr>
            <w:tcW w:w="1237" w:type="dxa"/>
            <w:gridSpan w:val="2"/>
            <w:noWrap/>
            <w:hideMark/>
          </w:tcPr>
          <w:p w14:paraId="1680FF87" w14:textId="77777777" w:rsidR="00401C43" w:rsidRPr="00401C43" w:rsidRDefault="00401C43" w:rsidP="007C4ED6">
            <w:pPr>
              <w:spacing w:after="0" w:line="240" w:lineRule="auto"/>
              <w:rPr>
                <w:i/>
                <w:iCs/>
              </w:rPr>
            </w:pPr>
          </w:p>
        </w:tc>
      </w:tr>
      <w:tr w:rsidR="00401C43" w:rsidRPr="00401C43" w14:paraId="58CB8E85" w14:textId="77777777" w:rsidTr="007B30E1">
        <w:trPr>
          <w:gridAfter w:val="1"/>
          <w:wAfter w:w="113" w:type="dxa"/>
          <w:trHeight w:val="300"/>
        </w:trPr>
        <w:tc>
          <w:tcPr>
            <w:tcW w:w="3531" w:type="dxa"/>
            <w:noWrap/>
            <w:hideMark/>
          </w:tcPr>
          <w:p w14:paraId="011BF6D2" w14:textId="77777777" w:rsidR="00401C43" w:rsidRPr="00401C43" w:rsidRDefault="00401C43" w:rsidP="007C4ED6">
            <w:pPr>
              <w:spacing w:after="0" w:line="240" w:lineRule="auto"/>
            </w:pPr>
            <w:r w:rsidRPr="00401C43">
              <w:t>sea oxeye</w:t>
            </w:r>
          </w:p>
        </w:tc>
        <w:tc>
          <w:tcPr>
            <w:tcW w:w="4582" w:type="dxa"/>
            <w:gridSpan w:val="2"/>
            <w:noWrap/>
            <w:hideMark/>
          </w:tcPr>
          <w:p w14:paraId="28D88FC3" w14:textId="77777777" w:rsidR="00401C43" w:rsidRPr="00401C43" w:rsidRDefault="00401C43" w:rsidP="007C4ED6">
            <w:pPr>
              <w:spacing w:after="0" w:line="240" w:lineRule="auto"/>
              <w:rPr>
                <w:i/>
                <w:iCs/>
              </w:rPr>
            </w:pPr>
            <w:r w:rsidRPr="00401C43">
              <w:rPr>
                <w:i/>
                <w:iCs/>
              </w:rPr>
              <w:t>Borrichia frutescens</w:t>
            </w:r>
          </w:p>
        </w:tc>
        <w:tc>
          <w:tcPr>
            <w:tcW w:w="1237" w:type="dxa"/>
            <w:gridSpan w:val="2"/>
            <w:noWrap/>
            <w:hideMark/>
          </w:tcPr>
          <w:p w14:paraId="170FEB88" w14:textId="77777777" w:rsidR="00401C43" w:rsidRPr="00401C43" w:rsidRDefault="00401C43" w:rsidP="007C4ED6">
            <w:pPr>
              <w:spacing w:after="0" w:line="240" w:lineRule="auto"/>
              <w:rPr>
                <w:i/>
                <w:iCs/>
              </w:rPr>
            </w:pPr>
          </w:p>
        </w:tc>
      </w:tr>
      <w:tr w:rsidR="00401C43" w:rsidRPr="00401C43" w14:paraId="1485B6F1" w14:textId="77777777" w:rsidTr="007B30E1">
        <w:trPr>
          <w:gridAfter w:val="1"/>
          <w:wAfter w:w="113" w:type="dxa"/>
          <w:trHeight w:val="300"/>
        </w:trPr>
        <w:tc>
          <w:tcPr>
            <w:tcW w:w="3531" w:type="dxa"/>
            <w:noWrap/>
            <w:hideMark/>
          </w:tcPr>
          <w:p w14:paraId="142758CD" w14:textId="77777777" w:rsidR="00401C43" w:rsidRPr="00401C43" w:rsidRDefault="00401C43" w:rsidP="007C4ED6">
            <w:pPr>
              <w:spacing w:after="0" w:line="240" w:lineRule="auto"/>
            </w:pPr>
            <w:r w:rsidRPr="00401C43">
              <w:t>tickseed</w:t>
            </w:r>
          </w:p>
        </w:tc>
        <w:tc>
          <w:tcPr>
            <w:tcW w:w="4582" w:type="dxa"/>
            <w:gridSpan w:val="2"/>
            <w:noWrap/>
            <w:hideMark/>
          </w:tcPr>
          <w:p w14:paraId="44866F6A" w14:textId="77777777" w:rsidR="00401C43" w:rsidRPr="00401C43" w:rsidRDefault="00401C43" w:rsidP="007C4ED6">
            <w:pPr>
              <w:spacing w:after="0" w:line="240" w:lineRule="auto"/>
              <w:rPr>
                <w:i/>
                <w:iCs/>
              </w:rPr>
            </w:pPr>
            <w:r w:rsidRPr="00401C43">
              <w:rPr>
                <w:i/>
                <w:iCs/>
              </w:rPr>
              <w:t xml:space="preserve">Coreopsis </w:t>
            </w:r>
            <w:proofErr w:type="spellStart"/>
            <w:r w:rsidRPr="00401C43">
              <w:rPr>
                <w:i/>
                <w:iCs/>
              </w:rPr>
              <w:t>leavenworth</w:t>
            </w:r>
            <w:proofErr w:type="spellEnd"/>
            <w:r w:rsidRPr="00401C43">
              <w:rPr>
                <w:i/>
                <w:iCs/>
              </w:rPr>
              <w:t xml:space="preserve"> II</w:t>
            </w:r>
          </w:p>
        </w:tc>
        <w:tc>
          <w:tcPr>
            <w:tcW w:w="1237" w:type="dxa"/>
            <w:gridSpan w:val="2"/>
            <w:noWrap/>
            <w:hideMark/>
          </w:tcPr>
          <w:p w14:paraId="746CFF29" w14:textId="77777777" w:rsidR="00401C43" w:rsidRPr="00401C43" w:rsidRDefault="00401C43" w:rsidP="007C4ED6">
            <w:pPr>
              <w:spacing w:after="0" w:line="240" w:lineRule="auto"/>
              <w:rPr>
                <w:i/>
                <w:iCs/>
              </w:rPr>
            </w:pPr>
          </w:p>
        </w:tc>
      </w:tr>
      <w:tr w:rsidR="00401C43" w:rsidRPr="00401C43" w14:paraId="3566B304" w14:textId="77777777" w:rsidTr="007B30E1">
        <w:trPr>
          <w:gridAfter w:val="1"/>
          <w:wAfter w:w="113" w:type="dxa"/>
          <w:trHeight w:val="300"/>
        </w:trPr>
        <w:tc>
          <w:tcPr>
            <w:tcW w:w="3531" w:type="dxa"/>
            <w:noWrap/>
            <w:hideMark/>
          </w:tcPr>
          <w:p w14:paraId="68C7F684" w14:textId="77777777" w:rsidR="00401C43" w:rsidRPr="00401C43" w:rsidRDefault="00401C43" w:rsidP="007C4ED6">
            <w:pPr>
              <w:spacing w:after="0" w:line="240" w:lineRule="auto"/>
            </w:pPr>
            <w:r w:rsidRPr="00401C43">
              <w:t>tassel flower</w:t>
            </w:r>
          </w:p>
        </w:tc>
        <w:tc>
          <w:tcPr>
            <w:tcW w:w="4582" w:type="dxa"/>
            <w:gridSpan w:val="2"/>
            <w:noWrap/>
            <w:hideMark/>
          </w:tcPr>
          <w:p w14:paraId="5A492448" w14:textId="77777777" w:rsidR="00401C43" w:rsidRPr="00401C43" w:rsidRDefault="00401C43" w:rsidP="007C4ED6">
            <w:pPr>
              <w:spacing w:after="0" w:line="240" w:lineRule="auto"/>
              <w:rPr>
                <w:i/>
                <w:iCs/>
              </w:rPr>
            </w:pPr>
            <w:r w:rsidRPr="00401C43">
              <w:rPr>
                <w:i/>
                <w:iCs/>
              </w:rPr>
              <w:t xml:space="preserve">Emilia </w:t>
            </w:r>
            <w:proofErr w:type="spellStart"/>
            <w:r w:rsidRPr="00401C43">
              <w:rPr>
                <w:i/>
                <w:iCs/>
              </w:rPr>
              <w:t>sonchifolia</w:t>
            </w:r>
            <w:proofErr w:type="spellEnd"/>
          </w:p>
        </w:tc>
        <w:tc>
          <w:tcPr>
            <w:tcW w:w="1237" w:type="dxa"/>
            <w:gridSpan w:val="2"/>
            <w:noWrap/>
            <w:hideMark/>
          </w:tcPr>
          <w:p w14:paraId="4301C170" w14:textId="77777777" w:rsidR="00401C43" w:rsidRPr="00401C43" w:rsidRDefault="00401C43" w:rsidP="007C4ED6">
            <w:pPr>
              <w:spacing w:after="0" w:line="240" w:lineRule="auto"/>
              <w:rPr>
                <w:i/>
                <w:iCs/>
              </w:rPr>
            </w:pPr>
          </w:p>
        </w:tc>
      </w:tr>
      <w:tr w:rsidR="00401C43" w:rsidRPr="00401C43" w14:paraId="19B97E4B" w14:textId="77777777" w:rsidTr="007B30E1">
        <w:trPr>
          <w:gridAfter w:val="1"/>
          <w:wAfter w:w="113" w:type="dxa"/>
          <w:trHeight w:val="300"/>
        </w:trPr>
        <w:tc>
          <w:tcPr>
            <w:tcW w:w="3531" w:type="dxa"/>
            <w:noWrap/>
            <w:hideMark/>
          </w:tcPr>
          <w:p w14:paraId="3FEE6550" w14:textId="77777777" w:rsidR="00401C43" w:rsidRPr="00401C43" w:rsidRDefault="00401C43" w:rsidP="007C4ED6">
            <w:pPr>
              <w:spacing w:after="0" w:line="240" w:lineRule="auto"/>
            </w:pPr>
            <w:r w:rsidRPr="00401C43">
              <w:t>camphorweed</w:t>
            </w:r>
          </w:p>
        </w:tc>
        <w:tc>
          <w:tcPr>
            <w:tcW w:w="4582" w:type="dxa"/>
            <w:gridSpan w:val="2"/>
            <w:noWrap/>
            <w:hideMark/>
          </w:tcPr>
          <w:p w14:paraId="37B18521" w14:textId="77777777" w:rsidR="00401C43" w:rsidRPr="00401C43" w:rsidRDefault="00401C43" w:rsidP="007C4ED6">
            <w:pPr>
              <w:spacing w:after="0" w:line="240" w:lineRule="auto"/>
              <w:rPr>
                <w:i/>
                <w:iCs/>
              </w:rPr>
            </w:pPr>
            <w:proofErr w:type="spellStart"/>
            <w:r w:rsidRPr="00401C43">
              <w:rPr>
                <w:i/>
                <w:iCs/>
              </w:rPr>
              <w:t>Heterotheca</w:t>
            </w:r>
            <w:proofErr w:type="spellEnd"/>
            <w:r w:rsidRPr="00401C43">
              <w:rPr>
                <w:i/>
                <w:iCs/>
              </w:rPr>
              <w:t xml:space="preserve"> </w:t>
            </w:r>
            <w:proofErr w:type="spellStart"/>
            <w:r w:rsidRPr="00401C43">
              <w:rPr>
                <w:i/>
                <w:iCs/>
              </w:rPr>
              <w:t>subaxillaris</w:t>
            </w:r>
            <w:proofErr w:type="spellEnd"/>
          </w:p>
        </w:tc>
        <w:tc>
          <w:tcPr>
            <w:tcW w:w="1237" w:type="dxa"/>
            <w:gridSpan w:val="2"/>
            <w:noWrap/>
            <w:hideMark/>
          </w:tcPr>
          <w:p w14:paraId="304D1F60" w14:textId="77777777" w:rsidR="00401C43" w:rsidRPr="00401C43" w:rsidRDefault="00401C43" w:rsidP="007C4ED6">
            <w:pPr>
              <w:spacing w:after="0" w:line="240" w:lineRule="auto"/>
              <w:rPr>
                <w:i/>
                <w:iCs/>
              </w:rPr>
            </w:pPr>
          </w:p>
        </w:tc>
      </w:tr>
      <w:tr w:rsidR="00401C43" w:rsidRPr="00401C43" w14:paraId="3F9DF7D5" w14:textId="77777777" w:rsidTr="007B30E1">
        <w:trPr>
          <w:gridAfter w:val="1"/>
          <w:wAfter w:w="113" w:type="dxa"/>
          <w:trHeight w:val="300"/>
        </w:trPr>
        <w:tc>
          <w:tcPr>
            <w:tcW w:w="3531" w:type="dxa"/>
            <w:noWrap/>
            <w:hideMark/>
          </w:tcPr>
          <w:p w14:paraId="7C2EC39B" w14:textId="77777777" w:rsidR="00401C43" w:rsidRPr="00401C43" w:rsidRDefault="00401C43" w:rsidP="007C4ED6">
            <w:pPr>
              <w:spacing w:after="0" w:line="240" w:lineRule="auto"/>
            </w:pPr>
            <w:r w:rsidRPr="00401C43">
              <w:t>marsh elder</w:t>
            </w:r>
          </w:p>
        </w:tc>
        <w:tc>
          <w:tcPr>
            <w:tcW w:w="4582" w:type="dxa"/>
            <w:gridSpan w:val="2"/>
            <w:noWrap/>
            <w:hideMark/>
          </w:tcPr>
          <w:p w14:paraId="291312A3" w14:textId="77777777" w:rsidR="00401C43" w:rsidRPr="00401C43" w:rsidRDefault="00401C43" w:rsidP="007C4ED6">
            <w:pPr>
              <w:spacing w:after="0" w:line="240" w:lineRule="auto"/>
              <w:rPr>
                <w:i/>
                <w:iCs/>
              </w:rPr>
            </w:pPr>
            <w:r w:rsidRPr="00401C43">
              <w:rPr>
                <w:i/>
                <w:iCs/>
              </w:rPr>
              <w:t>Iva frutescens</w:t>
            </w:r>
          </w:p>
        </w:tc>
        <w:tc>
          <w:tcPr>
            <w:tcW w:w="1237" w:type="dxa"/>
            <w:gridSpan w:val="2"/>
            <w:noWrap/>
            <w:hideMark/>
          </w:tcPr>
          <w:p w14:paraId="5BBEBE78" w14:textId="77777777" w:rsidR="00401C43" w:rsidRPr="00401C43" w:rsidRDefault="00401C43" w:rsidP="007C4ED6">
            <w:pPr>
              <w:spacing w:after="0" w:line="240" w:lineRule="auto"/>
              <w:rPr>
                <w:i/>
                <w:iCs/>
              </w:rPr>
            </w:pPr>
          </w:p>
        </w:tc>
      </w:tr>
      <w:tr w:rsidR="00401C43" w:rsidRPr="00401C43" w14:paraId="70FCF63E" w14:textId="77777777" w:rsidTr="007B30E1">
        <w:trPr>
          <w:gridAfter w:val="1"/>
          <w:wAfter w:w="113" w:type="dxa"/>
          <w:trHeight w:val="300"/>
        </w:trPr>
        <w:tc>
          <w:tcPr>
            <w:tcW w:w="3531" w:type="dxa"/>
            <w:noWrap/>
            <w:hideMark/>
          </w:tcPr>
          <w:p w14:paraId="2A3971FC" w14:textId="77777777" w:rsidR="00401C43" w:rsidRPr="00401C43" w:rsidRDefault="00401C43" w:rsidP="007C4ED6">
            <w:pPr>
              <w:spacing w:after="0" w:line="240" w:lineRule="auto"/>
            </w:pPr>
            <w:r w:rsidRPr="00401C43">
              <w:t>beach elder</w:t>
            </w:r>
          </w:p>
        </w:tc>
        <w:tc>
          <w:tcPr>
            <w:tcW w:w="4582" w:type="dxa"/>
            <w:gridSpan w:val="2"/>
            <w:noWrap/>
            <w:hideMark/>
          </w:tcPr>
          <w:p w14:paraId="78D68E96" w14:textId="77777777" w:rsidR="00401C43" w:rsidRPr="00401C43" w:rsidRDefault="00401C43" w:rsidP="007C4ED6">
            <w:pPr>
              <w:spacing w:after="0" w:line="240" w:lineRule="auto"/>
              <w:rPr>
                <w:i/>
                <w:iCs/>
              </w:rPr>
            </w:pPr>
            <w:r w:rsidRPr="00401C43">
              <w:rPr>
                <w:i/>
                <w:iCs/>
              </w:rPr>
              <w:t>Iva imbricata</w:t>
            </w:r>
          </w:p>
        </w:tc>
        <w:tc>
          <w:tcPr>
            <w:tcW w:w="1237" w:type="dxa"/>
            <w:gridSpan w:val="2"/>
            <w:noWrap/>
            <w:hideMark/>
          </w:tcPr>
          <w:p w14:paraId="5A28F99E" w14:textId="77777777" w:rsidR="00401C43" w:rsidRPr="00401C43" w:rsidRDefault="00401C43" w:rsidP="007C4ED6">
            <w:pPr>
              <w:spacing w:after="0" w:line="240" w:lineRule="auto"/>
              <w:rPr>
                <w:i/>
                <w:iCs/>
              </w:rPr>
            </w:pPr>
          </w:p>
        </w:tc>
      </w:tr>
      <w:tr w:rsidR="00401C43" w:rsidRPr="00401C43" w14:paraId="50C44DC2" w14:textId="77777777" w:rsidTr="007B30E1">
        <w:trPr>
          <w:gridAfter w:val="1"/>
          <w:wAfter w:w="113" w:type="dxa"/>
          <w:trHeight w:val="300"/>
        </w:trPr>
        <w:tc>
          <w:tcPr>
            <w:tcW w:w="3531" w:type="dxa"/>
            <w:noWrap/>
            <w:hideMark/>
          </w:tcPr>
          <w:p w14:paraId="337F8C2E" w14:textId="77777777" w:rsidR="00401C43" w:rsidRPr="00401C43" w:rsidRDefault="00401C43" w:rsidP="007C4ED6">
            <w:pPr>
              <w:spacing w:after="0" w:line="240" w:lineRule="auto"/>
            </w:pPr>
            <w:r w:rsidRPr="00401C43">
              <w:t>seaside goldenrod</w:t>
            </w:r>
          </w:p>
        </w:tc>
        <w:tc>
          <w:tcPr>
            <w:tcW w:w="4582" w:type="dxa"/>
            <w:gridSpan w:val="2"/>
            <w:noWrap/>
            <w:hideMark/>
          </w:tcPr>
          <w:p w14:paraId="3F318AAA" w14:textId="77777777" w:rsidR="00401C43" w:rsidRPr="00401C43" w:rsidRDefault="00401C43" w:rsidP="007C4ED6">
            <w:pPr>
              <w:spacing w:after="0" w:line="240" w:lineRule="auto"/>
              <w:rPr>
                <w:i/>
                <w:iCs/>
              </w:rPr>
            </w:pPr>
            <w:r w:rsidRPr="00401C43">
              <w:rPr>
                <w:i/>
                <w:iCs/>
              </w:rPr>
              <w:t>Solidago sempervirens</w:t>
            </w:r>
          </w:p>
        </w:tc>
        <w:tc>
          <w:tcPr>
            <w:tcW w:w="1237" w:type="dxa"/>
            <w:gridSpan w:val="2"/>
            <w:noWrap/>
            <w:hideMark/>
          </w:tcPr>
          <w:p w14:paraId="6AA1804F" w14:textId="77777777" w:rsidR="00401C43" w:rsidRPr="00401C43" w:rsidRDefault="00401C43" w:rsidP="007C4ED6">
            <w:pPr>
              <w:spacing w:after="0" w:line="240" w:lineRule="auto"/>
              <w:rPr>
                <w:i/>
                <w:iCs/>
              </w:rPr>
            </w:pPr>
          </w:p>
        </w:tc>
      </w:tr>
      <w:tr w:rsidR="00401C43" w:rsidRPr="00401C43" w14:paraId="5F4F8F6B" w14:textId="77777777" w:rsidTr="007B30E1">
        <w:trPr>
          <w:gridAfter w:val="1"/>
          <w:wAfter w:w="113" w:type="dxa"/>
          <w:trHeight w:val="300"/>
        </w:trPr>
        <w:tc>
          <w:tcPr>
            <w:tcW w:w="3531" w:type="dxa"/>
            <w:noWrap/>
            <w:hideMark/>
          </w:tcPr>
          <w:p w14:paraId="15E7FD5F" w14:textId="77777777" w:rsidR="00401C43" w:rsidRPr="00401C43" w:rsidRDefault="00401C43" w:rsidP="007C4ED6">
            <w:pPr>
              <w:spacing w:after="0" w:line="240" w:lineRule="auto"/>
            </w:pPr>
            <w:r w:rsidRPr="00401C43">
              <w:lastRenderedPageBreak/>
              <w:t>spiny-leaved sow thistle</w:t>
            </w:r>
          </w:p>
        </w:tc>
        <w:tc>
          <w:tcPr>
            <w:tcW w:w="4582" w:type="dxa"/>
            <w:gridSpan w:val="2"/>
            <w:noWrap/>
            <w:hideMark/>
          </w:tcPr>
          <w:p w14:paraId="7FEFDC95" w14:textId="77777777" w:rsidR="00401C43" w:rsidRPr="00401C43" w:rsidRDefault="00401C43" w:rsidP="007C4ED6">
            <w:pPr>
              <w:spacing w:after="0" w:line="240" w:lineRule="auto"/>
              <w:rPr>
                <w:i/>
                <w:iCs/>
              </w:rPr>
            </w:pPr>
            <w:r w:rsidRPr="00401C43">
              <w:rPr>
                <w:i/>
                <w:iCs/>
              </w:rPr>
              <w:t>Sonchus asper</w:t>
            </w:r>
          </w:p>
        </w:tc>
        <w:tc>
          <w:tcPr>
            <w:tcW w:w="1237" w:type="dxa"/>
            <w:gridSpan w:val="2"/>
            <w:noWrap/>
            <w:hideMark/>
          </w:tcPr>
          <w:p w14:paraId="2FEE2D60" w14:textId="77777777" w:rsidR="00401C43" w:rsidRPr="00401C43" w:rsidRDefault="00401C43" w:rsidP="007C4ED6">
            <w:pPr>
              <w:spacing w:after="0" w:line="240" w:lineRule="auto"/>
              <w:rPr>
                <w:i/>
                <w:iCs/>
              </w:rPr>
            </w:pPr>
          </w:p>
        </w:tc>
      </w:tr>
      <w:tr w:rsidR="00401C43" w:rsidRPr="00401C43" w14:paraId="03237F1C" w14:textId="77777777" w:rsidTr="007B30E1">
        <w:trPr>
          <w:gridAfter w:val="1"/>
          <w:wAfter w:w="113" w:type="dxa"/>
          <w:trHeight w:val="300"/>
        </w:trPr>
        <w:tc>
          <w:tcPr>
            <w:tcW w:w="3531" w:type="dxa"/>
            <w:noWrap/>
            <w:hideMark/>
          </w:tcPr>
          <w:p w14:paraId="0A3DEA05"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Boraginales</w:t>
            </w:r>
            <w:proofErr w:type="spellEnd"/>
          </w:p>
        </w:tc>
        <w:tc>
          <w:tcPr>
            <w:tcW w:w="4582" w:type="dxa"/>
            <w:gridSpan w:val="2"/>
            <w:noWrap/>
            <w:hideMark/>
          </w:tcPr>
          <w:p w14:paraId="044775BF" w14:textId="77777777" w:rsidR="00401C43" w:rsidRPr="00401C43" w:rsidRDefault="00401C43" w:rsidP="007C4ED6">
            <w:pPr>
              <w:spacing w:after="0" w:line="240" w:lineRule="auto"/>
              <w:rPr>
                <w:i/>
                <w:iCs/>
              </w:rPr>
            </w:pPr>
            <w:r w:rsidRPr="00401C43">
              <w:rPr>
                <w:i/>
                <w:iCs/>
              </w:rPr>
              <w:t> </w:t>
            </w:r>
          </w:p>
        </w:tc>
        <w:tc>
          <w:tcPr>
            <w:tcW w:w="1237" w:type="dxa"/>
            <w:gridSpan w:val="2"/>
            <w:noWrap/>
            <w:hideMark/>
          </w:tcPr>
          <w:p w14:paraId="447CCF24" w14:textId="77777777" w:rsidR="00401C43" w:rsidRPr="00401C43" w:rsidRDefault="00401C43" w:rsidP="007C4ED6">
            <w:pPr>
              <w:spacing w:after="0" w:line="240" w:lineRule="auto"/>
            </w:pPr>
            <w:r w:rsidRPr="00401C43">
              <w:t> </w:t>
            </w:r>
          </w:p>
        </w:tc>
      </w:tr>
      <w:tr w:rsidR="00401C43" w:rsidRPr="00401C43" w14:paraId="400009C8" w14:textId="77777777" w:rsidTr="007B30E1">
        <w:trPr>
          <w:gridAfter w:val="1"/>
          <w:wAfter w:w="113" w:type="dxa"/>
          <w:trHeight w:val="300"/>
        </w:trPr>
        <w:tc>
          <w:tcPr>
            <w:tcW w:w="3531" w:type="dxa"/>
            <w:noWrap/>
            <w:hideMark/>
          </w:tcPr>
          <w:p w14:paraId="03CFFF49" w14:textId="77777777" w:rsidR="00401C43" w:rsidRPr="00401C43" w:rsidRDefault="00401C43" w:rsidP="007C4ED6">
            <w:pPr>
              <w:spacing w:after="0" w:line="240" w:lineRule="auto"/>
              <w:rPr>
                <w:b/>
                <w:bCs/>
              </w:rPr>
            </w:pPr>
            <w:r w:rsidRPr="00401C43">
              <w:rPr>
                <w:b/>
                <w:bCs/>
              </w:rPr>
              <w:t>Family Boraginaceae</w:t>
            </w:r>
          </w:p>
        </w:tc>
        <w:tc>
          <w:tcPr>
            <w:tcW w:w="4582" w:type="dxa"/>
            <w:gridSpan w:val="2"/>
            <w:noWrap/>
            <w:hideMark/>
          </w:tcPr>
          <w:p w14:paraId="5D814A25"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40647DF" w14:textId="77777777" w:rsidR="00401C43" w:rsidRPr="00401C43" w:rsidRDefault="00401C43" w:rsidP="007C4ED6">
            <w:pPr>
              <w:spacing w:after="0" w:line="240" w:lineRule="auto"/>
              <w:rPr>
                <w:b/>
                <w:bCs/>
              </w:rPr>
            </w:pPr>
            <w:r w:rsidRPr="00401C43">
              <w:rPr>
                <w:b/>
                <w:bCs/>
              </w:rPr>
              <w:t> </w:t>
            </w:r>
          </w:p>
        </w:tc>
      </w:tr>
      <w:tr w:rsidR="00401C43" w:rsidRPr="00401C43" w14:paraId="261DD0CA" w14:textId="77777777" w:rsidTr="007B30E1">
        <w:trPr>
          <w:gridAfter w:val="1"/>
          <w:wAfter w:w="113" w:type="dxa"/>
          <w:trHeight w:val="300"/>
        </w:trPr>
        <w:tc>
          <w:tcPr>
            <w:tcW w:w="3531" w:type="dxa"/>
            <w:noWrap/>
            <w:hideMark/>
          </w:tcPr>
          <w:p w14:paraId="5C841A57" w14:textId="77777777" w:rsidR="00401C43" w:rsidRPr="00401C43" w:rsidRDefault="00401C43" w:rsidP="007C4ED6">
            <w:pPr>
              <w:spacing w:after="0" w:line="240" w:lineRule="auto"/>
            </w:pPr>
            <w:r w:rsidRPr="00401C43">
              <w:t>scorpion tail</w:t>
            </w:r>
          </w:p>
        </w:tc>
        <w:tc>
          <w:tcPr>
            <w:tcW w:w="4582" w:type="dxa"/>
            <w:gridSpan w:val="2"/>
            <w:noWrap/>
            <w:hideMark/>
          </w:tcPr>
          <w:p w14:paraId="52F36FE5" w14:textId="77777777" w:rsidR="00401C43" w:rsidRPr="00401C43" w:rsidRDefault="00401C43" w:rsidP="007C4ED6">
            <w:pPr>
              <w:spacing w:after="0" w:line="240" w:lineRule="auto"/>
              <w:rPr>
                <w:i/>
                <w:iCs/>
              </w:rPr>
            </w:pPr>
            <w:proofErr w:type="spellStart"/>
            <w:r w:rsidRPr="00401C43">
              <w:rPr>
                <w:i/>
                <w:iCs/>
              </w:rPr>
              <w:t>Heliotropium</w:t>
            </w:r>
            <w:proofErr w:type="spellEnd"/>
            <w:r w:rsidRPr="00401C43">
              <w:rPr>
                <w:i/>
                <w:iCs/>
              </w:rPr>
              <w:t xml:space="preserve"> </w:t>
            </w:r>
            <w:proofErr w:type="spellStart"/>
            <w:r w:rsidRPr="00401C43">
              <w:rPr>
                <w:i/>
                <w:iCs/>
              </w:rPr>
              <w:t>angiospermum</w:t>
            </w:r>
            <w:proofErr w:type="spellEnd"/>
          </w:p>
        </w:tc>
        <w:tc>
          <w:tcPr>
            <w:tcW w:w="1237" w:type="dxa"/>
            <w:gridSpan w:val="2"/>
            <w:noWrap/>
            <w:hideMark/>
          </w:tcPr>
          <w:p w14:paraId="60187A6F" w14:textId="77777777" w:rsidR="00401C43" w:rsidRPr="00401C43" w:rsidRDefault="00401C43" w:rsidP="007C4ED6">
            <w:pPr>
              <w:spacing w:after="0" w:line="240" w:lineRule="auto"/>
              <w:rPr>
                <w:i/>
                <w:iCs/>
              </w:rPr>
            </w:pPr>
          </w:p>
        </w:tc>
      </w:tr>
      <w:tr w:rsidR="00401C43" w:rsidRPr="00401C43" w14:paraId="6ED9F6F9" w14:textId="77777777" w:rsidTr="007B30E1">
        <w:trPr>
          <w:gridAfter w:val="1"/>
          <w:wAfter w:w="113" w:type="dxa"/>
          <w:trHeight w:val="300"/>
        </w:trPr>
        <w:tc>
          <w:tcPr>
            <w:tcW w:w="3531" w:type="dxa"/>
            <w:noWrap/>
            <w:hideMark/>
          </w:tcPr>
          <w:p w14:paraId="60DF8E67" w14:textId="77777777" w:rsidR="00401C43" w:rsidRPr="00401C43" w:rsidRDefault="00401C43" w:rsidP="007C4ED6">
            <w:pPr>
              <w:spacing w:after="0" w:line="240" w:lineRule="auto"/>
            </w:pPr>
            <w:r w:rsidRPr="00401C43">
              <w:t xml:space="preserve">seaside </w:t>
            </w:r>
            <w:proofErr w:type="spellStart"/>
            <w:r w:rsidRPr="00401C43">
              <w:t>fleliotrope</w:t>
            </w:r>
            <w:proofErr w:type="spellEnd"/>
          </w:p>
        </w:tc>
        <w:tc>
          <w:tcPr>
            <w:tcW w:w="4582" w:type="dxa"/>
            <w:gridSpan w:val="2"/>
            <w:noWrap/>
            <w:hideMark/>
          </w:tcPr>
          <w:p w14:paraId="7B66E805" w14:textId="77777777" w:rsidR="00401C43" w:rsidRPr="00401C43" w:rsidRDefault="00401C43" w:rsidP="007C4ED6">
            <w:pPr>
              <w:spacing w:after="0" w:line="240" w:lineRule="auto"/>
              <w:rPr>
                <w:i/>
                <w:iCs/>
              </w:rPr>
            </w:pPr>
            <w:proofErr w:type="spellStart"/>
            <w:r w:rsidRPr="00401C43">
              <w:rPr>
                <w:i/>
                <w:iCs/>
              </w:rPr>
              <w:t>Heliotropium</w:t>
            </w:r>
            <w:proofErr w:type="spellEnd"/>
            <w:r w:rsidRPr="00401C43">
              <w:rPr>
                <w:i/>
                <w:iCs/>
              </w:rPr>
              <w:t xml:space="preserve"> </w:t>
            </w:r>
            <w:proofErr w:type="spellStart"/>
            <w:r w:rsidRPr="00401C43">
              <w:rPr>
                <w:i/>
                <w:iCs/>
              </w:rPr>
              <w:t>curassavicum</w:t>
            </w:r>
            <w:proofErr w:type="spellEnd"/>
          </w:p>
        </w:tc>
        <w:tc>
          <w:tcPr>
            <w:tcW w:w="1237" w:type="dxa"/>
            <w:gridSpan w:val="2"/>
            <w:noWrap/>
            <w:hideMark/>
          </w:tcPr>
          <w:p w14:paraId="35E00985" w14:textId="77777777" w:rsidR="00401C43" w:rsidRPr="00401C43" w:rsidRDefault="00401C43" w:rsidP="007C4ED6">
            <w:pPr>
              <w:spacing w:after="0" w:line="240" w:lineRule="auto"/>
              <w:rPr>
                <w:i/>
                <w:iCs/>
              </w:rPr>
            </w:pPr>
          </w:p>
        </w:tc>
      </w:tr>
      <w:tr w:rsidR="00401C43" w:rsidRPr="00401C43" w14:paraId="0737F311" w14:textId="77777777" w:rsidTr="007B30E1">
        <w:trPr>
          <w:gridAfter w:val="1"/>
          <w:wAfter w:w="113" w:type="dxa"/>
          <w:trHeight w:val="300"/>
        </w:trPr>
        <w:tc>
          <w:tcPr>
            <w:tcW w:w="3531" w:type="dxa"/>
            <w:hideMark/>
          </w:tcPr>
          <w:p w14:paraId="3AE4AF7C"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Brassicales</w:t>
            </w:r>
            <w:proofErr w:type="spellEnd"/>
          </w:p>
        </w:tc>
        <w:tc>
          <w:tcPr>
            <w:tcW w:w="4582" w:type="dxa"/>
            <w:gridSpan w:val="2"/>
            <w:noWrap/>
            <w:hideMark/>
          </w:tcPr>
          <w:p w14:paraId="722CF9CA"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277C11B" w14:textId="77777777" w:rsidR="00401C43" w:rsidRPr="00401C43" w:rsidRDefault="00401C43" w:rsidP="007C4ED6">
            <w:pPr>
              <w:spacing w:after="0" w:line="240" w:lineRule="auto"/>
              <w:rPr>
                <w:b/>
                <w:bCs/>
              </w:rPr>
            </w:pPr>
            <w:r w:rsidRPr="00401C43">
              <w:rPr>
                <w:b/>
                <w:bCs/>
              </w:rPr>
              <w:t> </w:t>
            </w:r>
          </w:p>
        </w:tc>
      </w:tr>
      <w:tr w:rsidR="00401C43" w:rsidRPr="00401C43" w14:paraId="63304578" w14:textId="77777777" w:rsidTr="007B30E1">
        <w:trPr>
          <w:gridAfter w:val="1"/>
          <w:wAfter w:w="113" w:type="dxa"/>
          <w:trHeight w:val="300"/>
        </w:trPr>
        <w:tc>
          <w:tcPr>
            <w:tcW w:w="3531" w:type="dxa"/>
            <w:noWrap/>
            <w:hideMark/>
          </w:tcPr>
          <w:p w14:paraId="087486E1"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Bataceae</w:t>
            </w:r>
            <w:proofErr w:type="spellEnd"/>
          </w:p>
        </w:tc>
        <w:tc>
          <w:tcPr>
            <w:tcW w:w="4582" w:type="dxa"/>
            <w:gridSpan w:val="2"/>
            <w:noWrap/>
            <w:hideMark/>
          </w:tcPr>
          <w:p w14:paraId="796725F3"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527CEAC" w14:textId="77777777" w:rsidR="00401C43" w:rsidRPr="00401C43" w:rsidRDefault="00401C43" w:rsidP="007C4ED6">
            <w:pPr>
              <w:spacing w:after="0" w:line="240" w:lineRule="auto"/>
              <w:rPr>
                <w:b/>
                <w:bCs/>
              </w:rPr>
            </w:pPr>
            <w:r w:rsidRPr="00401C43">
              <w:rPr>
                <w:b/>
                <w:bCs/>
              </w:rPr>
              <w:t> </w:t>
            </w:r>
          </w:p>
        </w:tc>
      </w:tr>
      <w:tr w:rsidR="00401C43" w:rsidRPr="00401C43" w14:paraId="74BBC8DF" w14:textId="77777777" w:rsidTr="007B30E1">
        <w:trPr>
          <w:gridAfter w:val="1"/>
          <w:wAfter w:w="113" w:type="dxa"/>
          <w:trHeight w:val="300"/>
        </w:trPr>
        <w:tc>
          <w:tcPr>
            <w:tcW w:w="3531" w:type="dxa"/>
            <w:noWrap/>
            <w:hideMark/>
          </w:tcPr>
          <w:p w14:paraId="4DE5F425" w14:textId="77777777" w:rsidR="00401C43" w:rsidRPr="00401C43" w:rsidRDefault="00401C43" w:rsidP="007C4ED6">
            <w:pPr>
              <w:spacing w:after="0" w:line="240" w:lineRule="auto"/>
            </w:pPr>
            <w:r w:rsidRPr="00401C43">
              <w:t>saltwort</w:t>
            </w:r>
          </w:p>
        </w:tc>
        <w:tc>
          <w:tcPr>
            <w:tcW w:w="4582" w:type="dxa"/>
            <w:gridSpan w:val="2"/>
            <w:noWrap/>
            <w:hideMark/>
          </w:tcPr>
          <w:p w14:paraId="09D40A55" w14:textId="77777777" w:rsidR="00401C43" w:rsidRPr="00401C43" w:rsidRDefault="00401C43" w:rsidP="007C4ED6">
            <w:pPr>
              <w:spacing w:after="0" w:line="240" w:lineRule="auto"/>
              <w:rPr>
                <w:i/>
                <w:iCs/>
              </w:rPr>
            </w:pPr>
            <w:r w:rsidRPr="00401C43">
              <w:rPr>
                <w:i/>
                <w:iCs/>
              </w:rPr>
              <w:t>Batis maritima</w:t>
            </w:r>
          </w:p>
        </w:tc>
        <w:tc>
          <w:tcPr>
            <w:tcW w:w="1237" w:type="dxa"/>
            <w:gridSpan w:val="2"/>
            <w:noWrap/>
            <w:hideMark/>
          </w:tcPr>
          <w:p w14:paraId="269D1F05" w14:textId="77777777" w:rsidR="00401C43" w:rsidRPr="00401C43" w:rsidRDefault="00401C43" w:rsidP="007C4ED6">
            <w:pPr>
              <w:spacing w:after="0" w:line="240" w:lineRule="auto"/>
              <w:rPr>
                <w:i/>
                <w:iCs/>
              </w:rPr>
            </w:pPr>
          </w:p>
        </w:tc>
      </w:tr>
      <w:tr w:rsidR="00401C43" w:rsidRPr="00401C43" w14:paraId="3329C639" w14:textId="77777777" w:rsidTr="007B30E1">
        <w:trPr>
          <w:gridAfter w:val="1"/>
          <w:wAfter w:w="113" w:type="dxa"/>
          <w:trHeight w:val="300"/>
        </w:trPr>
        <w:tc>
          <w:tcPr>
            <w:tcW w:w="3531" w:type="dxa"/>
            <w:noWrap/>
            <w:hideMark/>
          </w:tcPr>
          <w:p w14:paraId="63160CD8"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Capparaceae</w:t>
            </w:r>
            <w:proofErr w:type="spellEnd"/>
          </w:p>
        </w:tc>
        <w:tc>
          <w:tcPr>
            <w:tcW w:w="4582" w:type="dxa"/>
            <w:gridSpan w:val="2"/>
            <w:noWrap/>
            <w:hideMark/>
          </w:tcPr>
          <w:p w14:paraId="5FF7A1CB"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A06D518" w14:textId="77777777" w:rsidR="00401C43" w:rsidRPr="00401C43" w:rsidRDefault="00401C43" w:rsidP="007C4ED6">
            <w:pPr>
              <w:spacing w:after="0" w:line="240" w:lineRule="auto"/>
              <w:rPr>
                <w:b/>
                <w:bCs/>
              </w:rPr>
            </w:pPr>
            <w:r w:rsidRPr="00401C43">
              <w:rPr>
                <w:b/>
                <w:bCs/>
              </w:rPr>
              <w:t> </w:t>
            </w:r>
          </w:p>
        </w:tc>
      </w:tr>
      <w:tr w:rsidR="00401C43" w:rsidRPr="00401C43" w14:paraId="3F22CFC3" w14:textId="77777777" w:rsidTr="007B30E1">
        <w:trPr>
          <w:gridAfter w:val="1"/>
          <w:wAfter w:w="113" w:type="dxa"/>
          <w:trHeight w:val="300"/>
        </w:trPr>
        <w:tc>
          <w:tcPr>
            <w:tcW w:w="3531" w:type="dxa"/>
            <w:noWrap/>
            <w:hideMark/>
          </w:tcPr>
          <w:p w14:paraId="64A63DA4" w14:textId="77777777" w:rsidR="00401C43" w:rsidRPr="00401C43" w:rsidRDefault="00401C43" w:rsidP="007C4ED6">
            <w:pPr>
              <w:spacing w:after="0" w:line="240" w:lineRule="auto"/>
            </w:pPr>
            <w:r w:rsidRPr="00401C43">
              <w:t>Jamaican caper</w:t>
            </w:r>
          </w:p>
        </w:tc>
        <w:tc>
          <w:tcPr>
            <w:tcW w:w="4582" w:type="dxa"/>
            <w:gridSpan w:val="2"/>
            <w:noWrap/>
            <w:hideMark/>
          </w:tcPr>
          <w:p w14:paraId="58979A9D" w14:textId="77777777" w:rsidR="00401C43" w:rsidRPr="00401C43" w:rsidRDefault="00401C43" w:rsidP="007C4ED6">
            <w:pPr>
              <w:spacing w:after="0" w:line="240" w:lineRule="auto"/>
              <w:rPr>
                <w:i/>
                <w:iCs/>
              </w:rPr>
            </w:pPr>
            <w:r w:rsidRPr="00401C43">
              <w:rPr>
                <w:i/>
                <w:iCs/>
              </w:rPr>
              <w:t xml:space="preserve">Capparis </w:t>
            </w:r>
            <w:proofErr w:type="spellStart"/>
            <w:r w:rsidRPr="00401C43">
              <w:rPr>
                <w:i/>
                <w:iCs/>
              </w:rPr>
              <w:t>cynophallophora</w:t>
            </w:r>
            <w:proofErr w:type="spellEnd"/>
          </w:p>
        </w:tc>
        <w:tc>
          <w:tcPr>
            <w:tcW w:w="1237" w:type="dxa"/>
            <w:gridSpan w:val="2"/>
            <w:noWrap/>
            <w:hideMark/>
          </w:tcPr>
          <w:p w14:paraId="4B13514D" w14:textId="77777777" w:rsidR="00401C43" w:rsidRPr="00401C43" w:rsidRDefault="00401C43" w:rsidP="007C4ED6">
            <w:pPr>
              <w:spacing w:after="0" w:line="240" w:lineRule="auto"/>
              <w:rPr>
                <w:i/>
                <w:iCs/>
              </w:rPr>
            </w:pPr>
          </w:p>
        </w:tc>
      </w:tr>
      <w:tr w:rsidR="00401C43" w:rsidRPr="00401C43" w14:paraId="52F8B17E" w14:textId="77777777" w:rsidTr="007B30E1">
        <w:trPr>
          <w:gridAfter w:val="1"/>
          <w:wAfter w:w="113" w:type="dxa"/>
          <w:trHeight w:val="300"/>
        </w:trPr>
        <w:tc>
          <w:tcPr>
            <w:tcW w:w="3531" w:type="dxa"/>
            <w:noWrap/>
            <w:hideMark/>
          </w:tcPr>
          <w:p w14:paraId="35894F0C" w14:textId="77777777" w:rsidR="00401C43" w:rsidRPr="00401C43" w:rsidRDefault="00401C43" w:rsidP="007C4ED6">
            <w:pPr>
              <w:spacing w:after="0" w:line="240" w:lineRule="auto"/>
              <w:rPr>
                <w:b/>
                <w:bCs/>
              </w:rPr>
            </w:pPr>
            <w:r w:rsidRPr="00401C43">
              <w:rPr>
                <w:b/>
                <w:bCs/>
              </w:rPr>
              <w:t>Family Caricaceae</w:t>
            </w:r>
          </w:p>
        </w:tc>
        <w:tc>
          <w:tcPr>
            <w:tcW w:w="4582" w:type="dxa"/>
            <w:gridSpan w:val="2"/>
            <w:noWrap/>
            <w:hideMark/>
          </w:tcPr>
          <w:p w14:paraId="6FAA45B7"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2416CD2" w14:textId="77777777" w:rsidR="00401C43" w:rsidRPr="00401C43" w:rsidRDefault="00401C43" w:rsidP="007C4ED6">
            <w:pPr>
              <w:spacing w:after="0" w:line="240" w:lineRule="auto"/>
              <w:rPr>
                <w:b/>
                <w:bCs/>
              </w:rPr>
            </w:pPr>
            <w:r w:rsidRPr="00401C43">
              <w:rPr>
                <w:b/>
                <w:bCs/>
              </w:rPr>
              <w:t> </w:t>
            </w:r>
          </w:p>
        </w:tc>
      </w:tr>
      <w:tr w:rsidR="00401C43" w:rsidRPr="00401C43" w14:paraId="06E90516" w14:textId="77777777" w:rsidTr="007B30E1">
        <w:trPr>
          <w:gridAfter w:val="1"/>
          <w:wAfter w:w="113" w:type="dxa"/>
          <w:trHeight w:val="300"/>
        </w:trPr>
        <w:tc>
          <w:tcPr>
            <w:tcW w:w="3531" w:type="dxa"/>
            <w:noWrap/>
            <w:hideMark/>
          </w:tcPr>
          <w:p w14:paraId="29BE1CB2" w14:textId="77777777" w:rsidR="00401C43" w:rsidRPr="00401C43" w:rsidRDefault="00401C43" w:rsidP="007C4ED6">
            <w:pPr>
              <w:spacing w:after="0" w:line="240" w:lineRule="auto"/>
            </w:pPr>
            <w:r w:rsidRPr="00401C43">
              <w:t>papaya</w:t>
            </w:r>
          </w:p>
        </w:tc>
        <w:tc>
          <w:tcPr>
            <w:tcW w:w="4582" w:type="dxa"/>
            <w:gridSpan w:val="2"/>
            <w:noWrap/>
            <w:hideMark/>
          </w:tcPr>
          <w:p w14:paraId="7D5F9E0B" w14:textId="77777777" w:rsidR="00401C43" w:rsidRPr="00401C43" w:rsidRDefault="00401C43" w:rsidP="007C4ED6">
            <w:pPr>
              <w:spacing w:after="0" w:line="240" w:lineRule="auto"/>
              <w:rPr>
                <w:i/>
                <w:iCs/>
              </w:rPr>
            </w:pPr>
            <w:r w:rsidRPr="00401C43">
              <w:rPr>
                <w:i/>
                <w:iCs/>
              </w:rPr>
              <w:t>Carica papaya</w:t>
            </w:r>
          </w:p>
        </w:tc>
        <w:tc>
          <w:tcPr>
            <w:tcW w:w="1237" w:type="dxa"/>
            <w:gridSpan w:val="2"/>
            <w:noWrap/>
            <w:hideMark/>
          </w:tcPr>
          <w:p w14:paraId="583F13D7" w14:textId="77777777" w:rsidR="00401C43" w:rsidRPr="00401C43" w:rsidRDefault="00401C43" w:rsidP="007C4ED6">
            <w:pPr>
              <w:spacing w:after="0" w:line="240" w:lineRule="auto"/>
              <w:rPr>
                <w:i/>
                <w:iCs/>
              </w:rPr>
            </w:pPr>
          </w:p>
        </w:tc>
      </w:tr>
      <w:tr w:rsidR="00401C43" w:rsidRPr="00401C43" w14:paraId="79B9340B" w14:textId="77777777" w:rsidTr="007B30E1">
        <w:trPr>
          <w:gridAfter w:val="1"/>
          <w:wAfter w:w="113" w:type="dxa"/>
          <w:trHeight w:val="300"/>
        </w:trPr>
        <w:tc>
          <w:tcPr>
            <w:tcW w:w="3531" w:type="dxa"/>
            <w:noWrap/>
            <w:hideMark/>
          </w:tcPr>
          <w:p w14:paraId="3474D8A3" w14:textId="77777777" w:rsidR="00401C43" w:rsidRPr="00401C43" w:rsidRDefault="00401C43" w:rsidP="007C4ED6">
            <w:pPr>
              <w:spacing w:after="0" w:line="240" w:lineRule="auto"/>
              <w:rPr>
                <w:b/>
                <w:bCs/>
              </w:rPr>
            </w:pPr>
            <w:r w:rsidRPr="00401C43">
              <w:rPr>
                <w:b/>
                <w:bCs/>
              </w:rPr>
              <w:t>Order Caryophyllales</w:t>
            </w:r>
          </w:p>
        </w:tc>
        <w:tc>
          <w:tcPr>
            <w:tcW w:w="4582" w:type="dxa"/>
            <w:gridSpan w:val="2"/>
            <w:noWrap/>
            <w:hideMark/>
          </w:tcPr>
          <w:p w14:paraId="01A7AF2C"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8F7E92D" w14:textId="77777777" w:rsidR="00401C43" w:rsidRPr="00401C43" w:rsidRDefault="00401C43" w:rsidP="007C4ED6">
            <w:pPr>
              <w:spacing w:after="0" w:line="240" w:lineRule="auto"/>
              <w:rPr>
                <w:b/>
                <w:bCs/>
              </w:rPr>
            </w:pPr>
            <w:r w:rsidRPr="00401C43">
              <w:rPr>
                <w:b/>
                <w:bCs/>
              </w:rPr>
              <w:t> </w:t>
            </w:r>
          </w:p>
        </w:tc>
      </w:tr>
      <w:tr w:rsidR="00401C43" w:rsidRPr="00401C43" w14:paraId="0EEC3BF1" w14:textId="77777777" w:rsidTr="007B30E1">
        <w:trPr>
          <w:gridAfter w:val="1"/>
          <w:wAfter w:w="113" w:type="dxa"/>
          <w:trHeight w:val="300"/>
        </w:trPr>
        <w:tc>
          <w:tcPr>
            <w:tcW w:w="3531" w:type="dxa"/>
            <w:noWrap/>
            <w:hideMark/>
          </w:tcPr>
          <w:p w14:paraId="510E8763" w14:textId="77777777" w:rsidR="00401C43" w:rsidRPr="00401C43" w:rsidRDefault="00401C43" w:rsidP="007C4ED6">
            <w:pPr>
              <w:spacing w:after="0" w:line="240" w:lineRule="auto"/>
              <w:rPr>
                <w:b/>
                <w:bCs/>
              </w:rPr>
            </w:pPr>
            <w:r w:rsidRPr="00401C43">
              <w:rPr>
                <w:b/>
                <w:bCs/>
              </w:rPr>
              <w:t>Family Aizoaceae</w:t>
            </w:r>
          </w:p>
        </w:tc>
        <w:tc>
          <w:tcPr>
            <w:tcW w:w="4582" w:type="dxa"/>
            <w:gridSpan w:val="2"/>
            <w:noWrap/>
            <w:hideMark/>
          </w:tcPr>
          <w:p w14:paraId="356CCD16"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A04A2F4" w14:textId="77777777" w:rsidR="00401C43" w:rsidRPr="00401C43" w:rsidRDefault="00401C43" w:rsidP="007C4ED6">
            <w:pPr>
              <w:spacing w:after="0" w:line="240" w:lineRule="auto"/>
              <w:rPr>
                <w:b/>
                <w:bCs/>
              </w:rPr>
            </w:pPr>
            <w:r w:rsidRPr="00401C43">
              <w:rPr>
                <w:b/>
                <w:bCs/>
              </w:rPr>
              <w:t> </w:t>
            </w:r>
          </w:p>
        </w:tc>
      </w:tr>
      <w:tr w:rsidR="00401C43" w:rsidRPr="00401C43" w14:paraId="4005CC0D" w14:textId="77777777" w:rsidTr="007B30E1">
        <w:trPr>
          <w:gridAfter w:val="1"/>
          <w:wAfter w:w="113" w:type="dxa"/>
          <w:trHeight w:val="300"/>
        </w:trPr>
        <w:tc>
          <w:tcPr>
            <w:tcW w:w="3531" w:type="dxa"/>
            <w:noWrap/>
            <w:hideMark/>
          </w:tcPr>
          <w:p w14:paraId="17C4431A" w14:textId="77777777" w:rsidR="00401C43" w:rsidRPr="00401C43" w:rsidRDefault="00401C43" w:rsidP="007C4ED6">
            <w:pPr>
              <w:spacing w:after="0" w:line="240" w:lineRule="auto"/>
            </w:pPr>
            <w:proofErr w:type="spellStart"/>
            <w:r w:rsidRPr="00401C43">
              <w:t>seapurslane</w:t>
            </w:r>
            <w:proofErr w:type="spellEnd"/>
          </w:p>
        </w:tc>
        <w:tc>
          <w:tcPr>
            <w:tcW w:w="4582" w:type="dxa"/>
            <w:gridSpan w:val="2"/>
            <w:noWrap/>
            <w:hideMark/>
          </w:tcPr>
          <w:p w14:paraId="5F4EF8E9" w14:textId="77777777" w:rsidR="00401C43" w:rsidRPr="00401C43" w:rsidRDefault="00401C43" w:rsidP="007C4ED6">
            <w:pPr>
              <w:spacing w:after="0" w:line="240" w:lineRule="auto"/>
              <w:rPr>
                <w:i/>
                <w:iCs/>
              </w:rPr>
            </w:pPr>
            <w:proofErr w:type="spellStart"/>
            <w:r w:rsidRPr="00401C43">
              <w:rPr>
                <w:i/>
                <w:iCs/>
              </w:rPr>
              <w:t>Sesuvium</w:t>
            </w:r>
            <w:proofErr w:type="spellEnd"/>
            <w:r w:rsidRPr="00401C43">
              <w:rPr>
                <w:i/>
                <w:iCs/>
              </w:rPr>
              <w:t xml:space="preserve"> </w:t>
            </w:r>
            <w:proofErr w:type="spellStart"/>
            <w:r w:rsidRPr="00401C43">
              <w:rPr>
                <w:i/>
                <w:iCs/>
              </w:rPr>
              <w:t>portulacastrum</w:t>
            </w:r>
            <w:proofErr w:type="spellEnd"/>
          </w:p>
        </w:tc>
        <w:tc>
          <w:tcPr>
            <w:tcW w:w="1237" w:type="dxa"/>
            <w:gridSpan w:val="2"/>
            <w:noWrap/>
            <w:hideMark/>
          </w:tcPr>
          <w:p w14:paraId="73AFF2E2" w14:textId="77777777" w:rsidR="00401C43" w:rsidRPr="00401C43" w:rsidRDefault="00401C43" w:rsidP="007C4ED6">
            <w:pPr>
              <w:spacing w:after="0" w:line="240" w:lineRule="auto"/>
              <w:rPr>
                <w:i/>
                <w:iCs/>
              </w:rPr>
            </w:pPr>
          </w:p>
        </w:tc>
      </w:tr>
      <w:tr w:rsidR="00401C43" w:rsidRPr="00401C43" w14:paraId="081A9909" w14:textId="77777777" w:rsidTr="007B30E1">
        <w:trPr>
          <w:gridAfter w:val="1"/>
          <w:wAfter w:w="113" w:type="dxa"/>
          <w:trHeight w:val="300"/>
        </w:trPr>
        <w:tc>
          <w:tcPr>
            <w:tcW w:w="3531" w:type="dxa"/>
            <w:noWrap/>
            <w:hideMark/>
          </w:tcPr>
          <w:p w14:paraId="3971E39E"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Amaranthaceae</w:t>
            </w:r>
            <w:proofErr w:type="spellEnd"/>
          </w:p>
        </w:tc>
        <w:tc>
          <w:tcPr>
            <w:tcW w:w="4582" w:type="dxa"/>
            <w:gridSpan w:val="2"/>
            <w:noWrap/>
            <w:hideMark/>
          </w:tcPr>
          <w:p w14:paraId="6135F685"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E3F2926" w14:textId="77777777" w:rsidR="00401C43" w:rsidRPr="00401C43" w:rsidRDefault="00401C43" w:rsidP="007C4ED6">
            <w:pPr>
              <w:spacing w:after="0" w:line="240" w:lineRule="auto"/>
              <w:rPr>
                <w:b/>
                <w:bCs/>
              </w:rPr>
            </w:pPr>
            <w:r w:rsidRPr="00401C43">
              <w:rPr>
                <w:b/>
                <w:bCs/>
              </w:rPr>
              <w:t> </w:t>
            </w:r>
          </w:p>
        </w:tc>
      </w:tr>
      <w:tr w:rsidR="00401C43" w:rsidRPr="00401C43" w14:paraId="3BA07C71" w14:textId="77777777" w:rsidTr="007B30E1">
        <w:trPr>
          <w:gridAfter w:val="1"/>
          <w:wAfter w:w="113" w:type="dxa"/>
          <w:trHeight w:val="300"/>
        </w:trPr>
        <w:tc>
          <w:tcPr>
            <w:tcW w:w="3531" w:type="dxa"/>
            <w:noWrap/>
            <w:hideMark/>
          </w:tcPr>
          <w:p w14:paraId="7F6D960E" w14:textId="77777777" w:rsidR="00401C43" w:rsidRPr="00401C43" w:rsidRDefault="00401C43" w:rsidP="007C4ED6">
            <w:pPr>
              <w:spacing w:after="0" w:line="240" w:lineRule="auto"/>
            </w:pPr>
            <w:r w:rsidRPr="00401C43">
              <w:t>samphire</w:t>
            </w:r>
          </w:p>
        </w:tc>
        <w:tc>
          <w:tcPr>
            <w:tcW w:w="4582" w:type="dxa"/>
            <w:gridSpan w:val="2"/>
            <w:noWrap/>
            <w:hideMark/>
          </w:tcPr>
          <w:p w14:paraId="2A22823C" w14:textId="77777777" w:rsidR="00401C43" w:rsidRPr="00401C43" w:rsidRDefault="00401C43" w:rsidP="007C4ED6">
            <w:pPr>
              <w:spacing w:after="0" w:line="240" w:lineRule="auto"/>
              <w:rPr>
                <w:i/>
                <w:iCs/>
              </w:rPr>
            </w:pPr>
            <w:proofErr w:type="spellStart"/>
            <w:r w:rsidRPr="00401C43">
              <w:rPr>
                <w:i/>
                <w:iCs/>
              </w:rPr>
              <w:t>Blutaparon</w:t>
            </w:r>
            <w:proofErr w:type="spellEnd"/>
            <w:r w:rsidRPr="00401C43">
              <w:rPr>
                <w:i/>
                <w:iCs/>
              </w:rPr>
              <w:t xml:space="preserve"> </w:t>
            </w:r>
            <w:proofErr w:type="spellStart"/>
            <w:r w:rsidRPr="00401C43">
              <w:rPr>
                <w:i/>
                <w:iCs/>
              </w:rPr>
              <w:t>vermiculare</w:t>
            </w:r>
            <w:proofErr w:type="spellEnd"/>
          </w:p>
        </w:tc>
        <w:tc>
          <w:tcPr>
            <w:tcW w:w="1237" w:type="dxa"/>
            <w:gridSpan w:val="2"/>
            <w:noWrap/>
            <w:hideMark/>
          </w:tcPr>
          <w:p w14:paraId="08EB080C" w14:textId="77777777" w:rsidR="00401C43" w:rsidRPr="00401C43" w:rsidRDefault="00401C43" w:rsidP="007C4ED6">
            <w:pPr>
              <w:spacing w:after="0" w:line="240" w:lineRule="auto"/>
              <w:rPr>
                <w:i/>
                <w:iCs/>
              </w:rPr>
            </w:pPr>
          </w:p>
        </w:tc>
      </w:tr>
      <w:tr w:rsidR="00401C43" w:rsidRPr="00401C43" w14:paraId="6C9788E1" w14:textId="77777777" w:rsidTr="007B30E1">
        <w:trPr>
          <w:gridAfter w:val="1"/>
          <w:wAfter w:w="113" w:type="dxa"/>
          <w:trHeight w:val="300"/>
        </w:trPr>
        <w:tc>
          <w:tcPr>
            <w:tcW w:w="3531" w:type="dxa"/>
            <w:noWrap/>
            <w:hideMark/>
          </w:tcPr>
          <w:p w14:paraId="16D2CADA" w14:textId="77777777" w:rsidR="00401C43" w:rsidRPr="00401C43" w:rsidRDefault="00401C43" w:rsidP="007C4ED6">
            <w:pPr>
              <w:spacing w:after="0" w:line="240" w:lineRule="auto"/>
              <w:rPr>
                <w:b/>
                <w:bCs/>
              </w:rPr>
            </w:pPr>
            <w:r w:rsidRPr="00401C43">
              <w:rPr>
                <w:b/>
                <w:bCs/>
              </w:rPr>
              <w:t>Family Cactaceae</w:t>
            </w:r>
          </w:p>
        </w:tc>
        <w:tc>
          <w:tcPr>
            <w:tcW w:w="4582" w:type="dxa"/>
            <w:gridSpan w:val="2"/>
            <w:noWrap/>
            <w:hideMark/>
          </w:tcPr>
          <w:p w14:paraId="2FBCD1D5"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9CA9A8A" w14:textId="77777777" w:rsidR="00401C43" w:rsidRPr="00401C43" w:rsidRDefault="00401C43" w:rsidP="007C4ED6">
            <w:pPr>
              <w:spacing w:after="0" w:line="240" w:lineRule="auto"/>
              <w:rPr>
                <w:b/>
                <w:bCs/>
              </w:rPr>
            </w:pPr>
            <w:r w:rsidRPr="00401C43">
              <w:rPr>
                <w:b/>
                <w:bCs/>
              </w:rPr>
              <w:t> </w:t>
            </w:r>
          </w:p>
        </w:tc>
      </w:tr>
      <w:tr w:rsidR="00401C43" w:rsidRPr="00401C43" w14:paraId="699886B5" w14:textId="77777777" w:rsidTr="007B30E1">
        <w:trPr>
          <w:gridAfter w:val="1"/>
          <w:wAfter w:w="113" w:type="dxa"/>
          <w:trHeight w:val="300"/>
        </w:trPr>
        <w:tc>
          <w:tcPr>
            <w:tcW w:w="3531" w:type="dxa"/>
            <w:noWrap/>
            <w:hideMark/>
          </w:tcPr>
          <w:p w14:paraId="0C6B1D8C" w14:textId="77777777" w:rsidR="00401C43" w:rsidRPr="00401C43" w:rsidRDefault="00401C43" w:rsidP="007C4ED6">
            <w:pPr>
              <w:spacing w:after="0" w:line="240" w:lineRule="auto"/>
            </w:pPr>
            <w:r w:rsidRPr="00401C43">
              <w:t>prickly-pear cactus</w:t>
            </w:r>
          </w:p>
        </w:tc>
        <w:tc>
          <w:tcPr>
            <w:tcW w:w="4582" w:type="dxa"/>
            <w:gridSpan w:val="2"/>
            <w:noWrap/>
            <w:hideMark/>
          </w:tcPr>
          <w:p w14:paraId="04593671" w14:textId="77777777" w:rsidR="00401C43" w:rsidRPr="00401C43" w:rsidRDefault="00401C43" w:rsidP="007C4ED6">
            <w:pPr>
              <w:spacing w:after="0" w:line="240" w:lineRule="auto"/>
              <w:rPr>
                <w:i/>
                <w:iCs/>
              </w:rPr>
            </w:pPr>
            <w:r w:rsidRPr="00401C43">
              <w:rPr>
                <w:i/>
                <w:iCs/>
              </w:rPr>
              <w:t>Opuntia stricta</w:t>
            </w:r>
          </w:p>
        </w:tc>
        <w:tc>
          <w:tcPr>
            <w:tcW w:w="1237" w:type="dxa"/>
            <w:gridSpan w:val="2"/>
            <w:noWrap/>
            <w:hideMark/>
          </w:tcPr>
          <w:p w14:paraId="6D8A3177" w14:textId="77777777" w:rsidR="00401C43" w:rsidRPr="00401C43" w:rsidRDefault="00401C43" w:rsidP="007C4ED6">
            <w:pPr>
              <w:spacing w:after="0" w:line="240" w:lineRule="auto"/>
              <w:rPr>
                <w:i/>
                <w:iCs/>
              </w:rPr>
            </w:pPr>
          </w:p>
        </w:tc>
      </w:tr>
      <w:tr w:rsidR="00401C43" w:rsidRPr="00401C43" w14:paraId="1B809DFF" w14:textId="77777777" w:rsidTr="007B30E1">
        <w:trPr>
          <w:gridAfter w:val="1"/>
          <w:wAfter w:w="113" w:type="dxa"/>
          <w:trHeight w:val="300"/>
        </w:trPr>
        <w:tc>
          <w:tcPr>
            <w:tcW w:w="3531" w:type="dxa"/>
            <w:noWrap/>
            <w:hideMark/>
          </w:tcPr>
          <w:p w14:paraId="1B74BDED" w14:textId="77777777" w:rsidR="00401C43" w:rsidRPr="00401C43" w:rsidRDefault="00401C43" w:rsidP="007C4ED6">
            <w:pPr>
              <w:spacing w:after="0" w:line="240" w:lineRule="auto"/>
              <w:rPr>
                <w:b/>
                <w:bCs/>
              </w:rPr>
            </w:pPr>
            <w:r w:rsidRPr="00401C43">
              <w:rPr>
                <w:b/>
                <w:bCs/>
              </w:rPr>
              <w:t>Family Chenopodiaceae</w:t>
            </w:r>
          </w:p>
        </w:tc>
        <w:tc>
          <w:tcPr>
            <w:tcW w:w="4582" w:type="dxa"/>
            <w:gridSpan w:val="2"/>
            <w:noWrap/>
            <w:hideMark/>
          </w:tcPr>
          <w:p w14:paraId="68A6DD5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4869EA2" w14:textId="77777777" w:rsidR="00401C43" w:rsidRPr="00401C43" w:rsidRDefault="00401C43" w:rsidP="007C4ED6">
            <w:pPr>
              <w:spacing w:after="0" w:line="240" w:lineRule="auto"/>
              <w:rPr>
                <w:b/>
                <w:bCs/>
              </w:rPr>
            </w:pPr>
            <w:r w:rsidRPr="00401C43">
              <w:rPr>
                <w:b/>
                <w:bCs/>
              </w:rPr>
              <w:t> </w:t>
            </w:r>
          </w:p>
        </w:tc>
      </w:tr>
      <w:tr w:rsidR="00401C43" w:rsidRPr="00401C43" w14:paraId="1E791FF6" w14:textId="77777777" w:rsidTr="007B30E1">
        <w:trPr>
          <w:gridAfter w:val="1"/>
          <w:wAfter w:w="113" w:type="dxa"/>
          <w:trHeight w:val="300"/>
        </w:trPr>
        <w:tc>
          <w:tcPr>
            <w:tcW w:w="3531" w:type="dxa"/>
            <w:noWrap/>
            <w:hideMark/>
          </w:tcPr>
          <w:p w14:paraId="3039FDC1" w14:textId="77777777" w:rsidR="00401C43" w:rsidRPr="00401C43" w:rsidRDefault="00401C43" w:rsidP="007C4ED6">
            <w:pPr>
              <w:spacing w:after="0" w:line="240" w:lineRule="auto"/>
            </w:pPr>
            <w:r w:rsidRPr="00401C43">
              <w:t>lamb's-quarters</w:t>
            </w:r>
          </w:p>
        </w:tc>
        <w:tc>
          <w:tcPr>
            <w:tcW w:w="4582" w:type="dxa"/>
            <w:gridSpan w:val="2"/>
            <w:noWrap/>
            <w:hideMark/>
          </w:tcPr>
          <w:p w14:paraId="3BC89ED8" w14:textId="77777777" w:rsidR="00401C43" w:rsidRPr="00401C43" w:rsidRDefault="00401C43" w:rsidP="007C4ED6">
            <w:pPr>
              <w:spacing w:after="0" w:line="240" w:lineRule="auto"/>
              <w:rPr>
                <w:i/>
                <w:iCs/>
              </w:rPr>
            </w:pPr>
            <w:r w:rsidRPr="00401C43">
              <w:rPr>
                <w:i/>
                <w:iCs/>
              </w:rPr>
              <w:t>Chenopodium album</w:t>
            </w:r>
          </w:p>
        </w:tc>
        <w:tc>
          <w:tcPr>
            <w:tcW w:w="1237" w:type="dxa"/>
            <w:gridSpan w:val="2"/>
            <w:noWrap/>
            <w:hideMark/>
          </w:tcPr>
          <w:p w14:paraId="1A82941F" w14:textId="77777777" w:rsidR="00401C43" w:rsidRPr="00401C43" w:rsidRDefault="00401C43" w:rsidP="007C4ED6">
            <w:pPr>
              <w:spacing w:after="0" w:line="240" w:lineRule="auto"/>
              <w:rPr>
                <w:i/>
                <w:iCs/>
              </w:rPr>
            </w:pPr>
          </w:p>
        </w:tc>
      </w:tr>
      <w:tr w:rsidR="00401C43" w:rsidRPr="00401C43" w14:paraId="06E8FCDF" w14:textId="77777777" w:rsidTr="007B30E1">
        <w:trPr>
          <w:gridAfter w:val="1"/>
          <w:wAfter w:w="113" w:type="dxa"/>
          <w:trHeight w:val="300"/>
        </w:trPr>
        <w:tc>
          <w:tcPr>
            <w:tcW w:w="3531" w:type="dxa"/>
            <w:noWrap/>
            <w:hideMark/>
          </w:tcPr>
          <w:p w14:paraId="27CBEAC6" w14:textId="77777777" w:rsidR="00401C43" w:rsidRPr="00401C43" w:rsidRDefault="00401C43" w:rsidP="007C4ED6">
            <w:pPr>
              <w:spacing w:after="0" w:line="240" w:lineRule="auto"/>
            </w:pPr>
            <w:r w:rsidRPr="00401C43">
              <w:t>annual glasswort</w:t>
            </w:r>
          </w:p>
        </w:tc>
        <w:tc>
          <w:tcPr>
            <w:tcW w:w="4582" w:type="dxa"/>
            <w:gridSpan w:val="2"/>
            <w:noWrap/>
            <w:hideMark/>
          </w:tcPr>
          <w:p w14:paraId="54FA6F91" w14:textId="77777777" w:rsidR="00401C43" w:rsidRPr="00401C43" w:rsidRDefault="00401C43" w:rsidP="007C4ED6">
            <w:pPr>
              <w:spacing w:after="0" w:line="240" w:lineRule="auto"/>
              <w:rPr>
                <w:i/>
                <w:iCs/>
              </w:rPr>
            </w:pPr>
            <w:proofErr w:type="spellStart"/>
            <w:r w:rsidRPr="00401C43">
              <w:rPr>
                <w:i/>
                <w:iCs/>
              </w:rPr>
              <w:t>Sarcocornia</w:t>
            </w:r>
            <w:proofErr w:type="spellEnd"/>
            <w:r w:rsidRPr="00401C43">
              <w:rPr>
                <w:i/>
                <w:iCs/>
              </w:rPr>
              <w:t xml:space="preserve"> </w:t>
            </w:r>
            <w:proofErr w:type="spellStart"/>
            <w:r w:rsidRPr="00401C43">
              <w:rPr>
                <w:i/>
                <w:iCs/>
              </w:rPr>
              <w:t>bigelovii</w:t>
            </w:r>
            <w:proofErr w:type="spellEnd"/>
          </w:p>
        </w:tc>
        <w:tc>
          <w:tcPr>
            <w:tcW w:w="1237" w:type="dxa"/>
            <w:gridSpan w:val="2"/>
            <w:noWrap/>
            <w:hideMark/>
          </w:tcPr>
          <w:p w14:paraId="2696EC03" w14:textId="77777777" w:rsidR="00401C43" w:rsidRPr="00401C43" w:rsidRDefault="00401C43" w:rsidP="007C4ED6">
            <w:pPr>
              <w:spacing w:after="0" w:line="240" w:lineRule="auto"/>
              <w:rPr>
                <w:i/>
                <w:iCs/>
              </w:rPr>
            </w:pPr>
          </w:p>
        </w:tc>
      </w:tr>
      <w:tr w:rsidR="00401C43" w:rsidRPr="00401C43" w14:paraId="40C4E898" w14:textId="77777777" w:rsidTr="007B30E1">
        <w:trPr>
          <w:gridAfter w:val="1"/>
          <w:wAfter w:w="113" w:type="dxa"/>
          <w:trHeight w:val="300"/>
        </w:trPr>
        <w:tc>
          <w:tcPr>
            <w:tcW w:w="3531" w:type="dxa"/>
            <w:noWrap/>
            <w:hideMark/>
          </w:tcPr>
          <w:p w14:paraId="333998F5" w14:textId="77777777" w:rsidR="00401C43" w:rsidRPr="00401C43" w:rsidRDefault="00401C43" w:rsidP="007C4ED6">
            <w:pPr>
              <w:spacing w:after="0" w:line="240" w:lineRule="auto"/>
            </w:pPr>
            <w:proofErr w:type="spellStart"/>
            <w:r w:rsidRPr="00401C43">
              <w:t>perrenial</w:t>
            </w:r>
            <w:proofErr w:type="spellEnd"/>
            <w:r w:rsidRPr="00401C43">
              <w:t xml:space="preserve"> glasswort</w:t>
            </w:r>
          </w:p>
        </w:tc>
        <w:tc>
          <w:tcPr>
            <w:tcW w:w="4582" w:type="dxa"/>
            <w:gridSpan w:val="2"/>
            <w:noWrap/>
            <w:hideMark/>
          </w:tcPr>
          <w:p w14:paraId="43ADAD58" w14:textId="77777777" w:rsidR="00401C43" w:rsidRPr="00401C43" w:rsidRDefault="00401C43" w:rsidP="007C4ED6">
            <w:pPr>
              <w:spacing w:after="0" w:line="240" w:lineRule="auto"/>
              <w:rPr>
                <w:i/>
                <w:iCs/>
              </w:rPr>
            </w:pPr>
            <w:proofErr w:type="spellStart"/>
            <w:r w:rsidRPr="00401C43">
              <w:rPr>
                <w:i/>
                <w:iCs/>
              </w:rPr>
              <w:t>Sarcocornia</w:t>
            </w:r>
            <w:proofErr w:type="spellEnd"/>
            <w:r w:rsidRPr="00401C43">
              <w:rPr>
                <w:i/>
                <w:iCs/>
              </w:rPr>
              <w:t xml:space="preserve"> perennis</w:t>
            </w:r>
          </w:p>
        </w:tc>
        <w:tc>
          <w:tcPr>
            <w:tcW w:w="1237" w:type="dxa"/>
            <w:gridSpan w:val="2"/>
            <w:noWrap/>
            <w:hideMark/>
          </w:tcPr>
          <w:p w14:paraId="78DFE79A" w14:textId="77777777" w:rsidR="00401C43" w:rsidRPr="00401C43" w:rsidRDefault="00401C43" w:rsidP="007C4ED6">
            <w:pPr>
              <w:spacing w:after="0" w:line="240" w:lineRule="auto"/>
              <w:rPr>
                <w:i/>
                <w:iCs/>
              </w:rPr>
            </w:pPr>
          </w:p>
        </w:tc>
      </w:tr>
      <w:tr w:rsidR="00401C43" w:rsidRPr="00401C43" w14:paraId="070C4D10" w14:textId="77777777" w:rsidTr="007B30E1">
        <w:trPr>
          <w:gridAfter w:val="1"/>
          <w:wAfter w:w="113" w:type="dxa"/>
          <w:trHeight w:val="300"/>
        </w:trPr>
        <w:tc>
          <w:tcPr>
            <w:tcW w:w="3531" w:type="dxa"/>
            <w:noWrap/>
            <w:hideMark/>
          </w:tcPr>
          <w:p w14:paraId="5D1BED8D" w14:textId="77777777" w:rsidR="00401C43" w:rsidRPr="00401C43" w:rsidRDefault="00401C43" w:rsidP="007C4ED6">
            <w:pPr>
              <w:spacing w:after="0" w:line="240" w:lineRule="auto"/>
            </w:pPr>
            <w:r w:rsidRPr="00401C43">
              <w:t>sea blite</w:t>
            </w:r>
          </w:p>
        </w:tc>
        <w:tc>
          <w:tcPr>
            <w:tcW w:w="4582" w:type="dxa"/>
            <w:gridSpan w:val="2"/>
            <w:noWrap/>
            <w:hideMark/>
          </w:tcPr>
          <w:p w14:paraId="13752E5D" w14:textId="77777777" w:rsidR="00401C43" w:rsidRPr="00401C43" w:rsidRDefault="00401C43" w:rsidP="007C4ED6">
            <w:pPr>
              <w:spacing w:after="0" w:line="240" w:lineRule="auto"/>
              <w:rPr>
                <w:i/>
                <w:iCs/>
              </w:rPr>
            </w:pPr>
            <w:proofErr w:type="spellStart"/>
            <w:r w:rsidRPr="00401C43">
              <w:rPr>
                <w:i/>
                <w:iCs/>
              </w:rPr>
              <w:t>Suaeda</w:t>
            </w:r>
            <w:proofErr w:type="spellEnd"/>
            <w:r w:rsidRPr="00401C43">
              <w:rPr>
                <w:i/>
                <w:iCs/>
              </w:rPr>
              <w:t xml:space="preserve"> linearis</w:t>
            </w:r>
          </w:p>
        </w:tc>
        <w:tc>
          <w:tcPr>
            <w:tcW w:w="1237" w:type="dxa"/>
            <w:gridSpan w:val="2"/>
            <w:noWrap/>
            <w:hideMark/>
          </w:tcPr>
          <w:p w14:paraId="11806E18" w14:textId="77777777" w:rsidR="00401C43" w:rsidRPr="00401C43" w:rsidRDefault="00401C43" w:rsidP="007C4ED6">
            <w:pPr>
              <w:spacing w:after="0" w:line="240" w:lineRule="auto"/>
              <w:rPr>
                <w:i/>
                <w:iCs/>
              </w:rPr>
            </w:pPr>
          </w:p>
        </w:tc>
      </w:tr>
      <w:tr w:rsidR="00401C43" w:rsidRPr="00401C43" w14:paraId="205833C4" w14:textId="77777777" w:rsidTr="007B30E1">
        <w:trPr>
          <w:gridAfter w:val="1"/>
          <w:wAfter w:w="113" w:type="dxa"/>
          <w:trHeight w:val="300"/>
        </w:trPr>
        <w:tc>
          <w:tcPr>
            <w:tcW w:w="3531" w:type="dxa"/>
            <w:noWrap/>
            <w:hideMark/>
          </w:tcPr>
          <w:p w14:paraId="7DF51715"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Phytolaccaceae</w:t>
            </w:r>
            <w:proofErr w:type="spellEnd"/>
          </w:p>
        </w:tc>
        <w:tc>
          <w:tcPr>
            <w:tcW w:w="4582" w:type="dxa"/>
            <w:gridSpan w:val="2"/>
            <w:noWrap/>
            <w:hideMark/>
          </w:tcPr>
          <w:p w14:paraId="3E836A47"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2910420" w14:textId="77777777" w:rsidR="00401C43" w:rsidRPr="00401C43" w:rsidRDefault="00401C43" w:rsidP="007C4ED6">
            <w:pPr>
              <w:spacing w:after="0" w:line="240" w:lineRule="auto"/>
              <w:rPr>
                <w:b/>
                <w:bCs/>
              </w:rPr>
            </w:pPr>
            <w:r w:rsidRPr="00401C43">
              <w:rPr>
                <w:b/>
                <w:bCs/>
              </w:rPr>
              <w:t> </w:t>
            </w:r>
          </w:p>
        </w:tc>
      </w:tr>
      <w:tr w:rsidR="00401C43" w:rsidRPr="00401C43" w14:paraId="2367445F" w14:textId="77777777" w:rsidTr="007B30E1">
        <w:trPr>
          <w:gridAfter w:val="1"/>
          <w:wAfter w:w="113" w:type="dxa"/>
          <w:trHeight w:val="300"/>
        </w:trPr>
        <w:tc>
          <w:tcPr>
            <w:tcW w:w="3531" w:type="dxa"/>
            <w:noWrap/>
            <w:hideMark/>
          </w:tcPr>
          <w:p w14:paraId="72C6AE82" w14:textId="77777777" w:rsidR="00401C43" w:rsidRPr="00401C43" w:rsidRDefault="00401C43" w:rsidP="007C4ED6">
            <w:pPr>
              <w:spacing w:after="0" w:line="240" w:lineRule="auto"/>
            </w:pPr>
            <w:r w:rsidRPr="00401C43">
              <w:t>poke berry</w:t>
            </w:r>
          </w:p>
        </w:tc>
        <w:tc>
          <w:tcPr>
            <w:tcW w:w="4582" w:type="dxa"/>
            <w:gridSpan w:val="2"/>
            <w:noWrap/>
            <w:hideMark/>
          </w:tcPr>
          <w:p w14:paraId="4B2195EE" w14:textId="77777777" w:rsidR="00401C43" w:rsidRPr="00401C43" w:rsidRDefault="00401C43" w:rsidP="007C4ED6">
            <w:pPr>
              <w:spacing w:after="0" w:line="240" w:lineRule="auto"/>
              <w:rPr>
                <w:i/>
                <w:iCs/>
              </w:rPr>
            </w:pPr>
            <w:r w:rsidRPr="00401C43">
              <w:rPr>
                <w:i/>
                <w:iCs/>
              </w:rPr>
              <w:t>Phytolacca americana</w:t>
            </w:r>
          </w:p>
        </w:tc>
        <w:tc>
          <w:tcPr>
            <w:tcW w:w="1237" w:type="dxa"/>
            <w:gridSpan w:val="2"/>
            <w:noWrap/>
            <w:hideMark/>
          </w:tcPr>
          <w:p w14:paraId="6281AA18" w14:textId="77777777" w:rsidR="00401C43" w:rsidRPr="00401C43" w:rsidRDefault="00401C43" w:rsidP="007C4ED6">
            <w:pPr>
              <w:spacing w:after="0" w:line="240" w:lineRule="auto"/>
              <w:rPr>
                <w:i/>
                <w:iCs/>
              </w:rPr>
            </w:pPr>
          </w:p>
        </w:tc>
      </w:tr>
      <w:tr w:rsidR="00401C43" w:rsidRPr="00401C43" w14:paraId="45AD434D" w14:textId="77777777" w:rsidTr="007B30E1">
        <w:trPr>
          <w:gridAfter w:val="1"/>
          <w:wAfter w:w="113" w:type="dxa"/>
          <w:trHeight w:val="300"/>
        </w:trPr>
        <w:tc>
          <w:tcPr>
            <w:tcW w:w="3531" w:type="dxa"/>
            <w:noWrap/>
            <w:hideMark/>
          </w:tcPr>
          <w:p w14:paraId="4BB6A855" w14:textId="77777777" w:rsidR="00401C43" w:rsidRPr="00401C43" w:rsidRDefault="00401C43" w:rsidP="007C4ED6">
            <w:pPr>
              <w:spacing w:after="0" w:line="240" w:lineRule="auto"/>
            </w:pPr>
            <w:r w:rsidRPr="00401C43">
              <w:t>rouge plant</w:t>
            </w:r>
          </w:p>
        </w:tc>
        <w:tc>
          <w:tcPr>
            <w:tcW w:w="4582" w:type="dxa"/>
            <w:gridSpan w:val="2"/>
            <w:noWrap/>
            <w:hideMark/>
          </w:tcPr>
          <w:p w14:paraId="3964AB15" w14:textId="77777777" w:rsidR="00401C43" w:rsidRPr="00401C43" w:rsidRDefault="00401C43" w:rsidP="007C4ED6">
            <w:pPr>
              <w:spacing w:after="0" w:line="240" w:lineRule="auto"/>
              <w:rPr>
                <w:i/>
                <w:iCs/>
              </w:rPr>
            </w:pPr>
            <w:proofErr w:type="spellStart"/>
            <w:r w:rsidRPr="00401C43">
              <w:rPr>
                <w:i/>
                <w:iCs/>
              </w:rPr>
              <w:t>Rivina</w:t>
            </w:r>
            <w:proofErr w:type="spellEnd"/>
            <w:r w:rsidRPr="00401C43">
              <w:rPr>
                <w:i/>
                <w:iCs/>
              </w:rPr>
              <w:t xml:space="preserve"> humilis</w:t>
            </w:r>
          </w:p>
        </w:tc>
        <w:tc>
          <w:tcPr>
            <w:tcW w:w="1237" w:type="dxa"/>
            <w:gridSpan w:val="2"/>
            <w:noWrap/>
            <w:hideMark/>
          </w:tcPr>
          <w:p w14:paraId="6604152D" w14:textId="77777777" w:rsidR="00401C43" w:rsidRPr="00401C43" w:rsidRDefault="00401C43" w:rsidP="007C4ED6">
            <w:pPr>
              <w:spacing w:after="0" w:line="240" w:lineRule="auto"/>
              <w:rPr>
                <w:i/>
                <w:iCs/>
              </w:rPr>
            </w:pPr>
          </w:p>
        </w:tc>
      </w:tr>
      <w:tr w:rsidR="00401C43" w:rsidRPr="00401C43" w14:paraId="7193E1B2" w14:textId="77777777" w:rsidTr="007B30E1">
        <w:trPr>
          <w:gridAfter w:val="1"/>
          <w:wAfter w:w="113" w:type="dxa"/>
          <w:trHeight w:val="300"/>
        </w:trPr>
        <w:tc>
          <w:tcPr>
            <w:tcW w:w="3531" w:type="dxa"/>
            <w:noWrap/>
            <w:hideMark/>
          </w:tcPr>
          <w:p w14:paraId="22FBC6A7"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Plumbaginaceae</w:t>
            </w:r>
            <w:proofErr w:type="spellEnd"/>
          </w:p>
        </w:tc>
        <w:tc>
          <w:tcPr>
            <w:tcW w:w="4582" w:type="dxa"/>
            <w:gridSpan w:val="2"/>
            <w:noWrap/>
            <w:hideMark/>
          </w:tcPr>
          <w:p w14:paraId="3000BACD"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70B24EA" w14:textId="77777777" w:rsidR="00401C43" w:rsidRPr="00401C43" w:rsidRDefault="00401C43" w:rsidP="007C4ED6">
            <w:pPr>
              <w:spacing w:after="0" w:line="240" w:lineRule="auto"/>
              <w:rPr>
                <w:b/>
                <w:bCs/>
              </w:rPr>
            </w:pPr>
            <w:r w:rsidRPr="00401C43">
              <w:rPr>
                <w:b/>
                <w:bCs/>
              </w:rPr>
              <w:t> </w:t>
            </w:r>
          </w:p>
        </w:tc>
      </w:tr>
      <w:tr w:rsidR="00401C43" w:rsidRPr="00401C43" w14:paraId="612FD435" w14:textId="77777777" w:rsidTr="007B30E1">
        <w:trPr>
          <w:gridAfter w:val="1"/>
          <w:wAfter w:w="113" w:type="dxa"/>
          <w:trHeight w:val="300"/>
        </w:trPr>
        <w:tc>
          <w:tcPr>
            <w:tcW w:w="3531" w:type="dxa"/>
            <w:noWrap/>
            <w:hideMark/>
          </w:tcPr>
          <w:p w14:paraId="51466ED0" w14:textId="77777777" w:rsidR="00401C43" w:rsidRPr="00401C43" w:rsidRDefault="00401C43" w:rsidP="007C4ED6">
            <w:pPr>
              <w:spacing w:after="0" w:line="240" w:lineRule="auto"/>
            </w:pPr>
            <w:r w:rsidRPr="00401C43">
              <w:t>sea lavender</w:t>
            </w:r>
          </w:p>
        </w:tc>
        <w:tc>
          <w:tcPr>
            <w:tcW w:w="4582" w:type="dxa"/>
            <w:gridSpan w:val="2"/>
            <w:noWrap/>
            <w:hideMark/>
          </w:tcPr>
          <w:p w14:paraId="1615F2DD" w14:textId="77777777" w:rsidR="00401C43" w:rsidRPr="00401C43" w:rsidRDefault="00401C43" w:rsidP="007C4ED6">
            <w:pPr>
              <w:spacing w:after="0" w:line="240" w:lineRule="auto"/>
              <w:rPr>
                <w:i/>
                <w:iCs/>
              </w:rPr>
            </w:pPr>
            <w:r w:rsidRPr="00401C43">
              <w:rPr>
                <w:i/>
                <w:iCs/>
              </w:rPr>
              <w:t xml:space="preserve">Limonium </w:t>
            </w:r>
            <w:proofErr w:type="spellStart"/>
            <w:r w:rsidRPr="00401C43">
              <w:rPr>
                <w:i/>
                <w:iCs/>
              </w:rPr>
              <w:t>carolinianum</w:t>
            </w:r>
            <w:proofErr w:type="spellEnd"/>
          </w:p>
        </w:tc>
        <w:tc>
          <w:tcPr>
            <w:tcW w:w="1237" w:type="dxa"/>
            <w:gridSpan w:val="2"/>
            <w:noWrap/>
            <w:hideMark/>
          </w:tcPr>
          <w:p w14:paraId="6312BED5" w14:textId="77777777" w:rsidR="00401C43" w:rsidRPr="00401C43" w:rsidRDefault="00401C43" w:rsidP="007C4ED6">
            <w:pPr>
              <w:spacing w:after="0" w:line="240" w:lineRule="auto"/>
              <w:rPr>
                <w:i/>
                <w:iCs/>
              </w:rPr>
            </w:pPr>
          </w:p>
        </w:tc>
      </w:tr>
      <w:tr w:rsidR="00401C43" w:rsidRPr="00401C43" w14:paraId="1181CAB4" w14:textId="77777777" w:rsidTr="007B30E1">
        <w:trPr>
          <w:gridAfter w:val="1"/>
          <w:wAfter w:w="113" w:type="dxa"/>
          <w:trHeight w:val="300"/>
        </w:trPr>
        <w:tc>
          <w:tcPr>
            <w:tcW w:w="3531" w:type="dxa"/>
            <w:noWrap/>
            <w:hideMark/>
          </w:tcPr>
          <w:p w14:paraId="02ECE580"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Polygonaceae</w:t>
            </w:r>
            <w:proofErr w:type="spellEnd"/>
          </w:p>
        </w:tc>
        <w:tc>
          <w:tcPr>
            <w:tcW w:w="4582" w:type="dxa"/>
            <w:gridSpan w:val="2"/>
            <w:noWrap/>
            <w:hideMark/>
          </w:tcPr>
          <w:p w14:paraId="552D16B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DCD8C07" w14:textId="77777777" w:rsidR="00401C43" w:rsidRPr="00401C43" w:rsidRDefault="00401C43" w:rsidP="007C4ED6">
            <w:pPr>
              <w:spacing w:after="0" w:line="240" w:lineRule="auto"/>
              <w:rPr>
                <w:b/>
                <w:bCs/>
              </w:rPr>
            </w:pPr>
            <w:r w:rsidRPr="00401C43">
              <w:rPr>
                <w:b/>
                <w:bCs/>
              </w:rPr>
              <w:t> </w:t>
            </w:r>
          </w:p>
        </w:tc>
      </w:tr>
      <w:tr w:rsidR="00401C43" w:rsidRPr="00401C43" w14:paraId="2D76D0AA" w14:textId="77777777" w:rsidTr="007B30E1">
        <w:trPr>
          <w:gridAfter w:val="1"/>
          <w:wAfter w:w="113" w:type="dxa"/>
          <w:trHeight w:val="300"/>
        </w:trPr>
        <w:tc>
          <w:tcPr>
            <w:tcW w:w="3531" w:type="dxa"/>
            <w:noWrap/>
            <w:hideMark/>
          </w:tcPr>
          <w:p w14:paraId="3B4A0CEB" w14:textId="77777777" w:rsidR="00401C43" w:rsidRPr="00401C43" w:rsidRDefault="00401C43" w:rsidP="007C4ED6">
            <w:pPr>
              <w:spacing w:after="0" w:line="240" w:lineRule="auto"/>
            </w:pPr>
            <w:r w:rsidRPr="00401C43">
              <w:t>sea grape</w:t>
            </w:r>
          </w:p>
        </w:tc>
        <w:tc>
          <w:tcPr>
            <w:tcW w:w="4582" w:type="dxa"/>
            <w:gridSpan w:val="2"/>
            <w:noWrap/>
            <w:hideMark/>
          </w:tcPr>
          <w:p w14:paraId="22DE6FAF" w14:textId="77777777" w:rsidR="00401C43" w:rsidRPr="00401C43" w:rsidRDefault="00401C43" w:rsidP="007C4ED6">
            <w:pPr>
              <w:spacing w:after="0" w:line="240" w:lineRule="auto"/>
              <w:rPr>
                <w:i/>
                <w:iCs/>
              </w:rPr>
            </w:pPr>
            <w:r w:rsidRPr="00401C43">
              <w:rPr>
                <w:i/>
                <w:iCs/>
              </w:rPr>
              <w:t xml:space="preserve">Coccoloba </w:t>
            </w:r>
            <w:proofErr w:type="spellStart"/>
            <w:r w:rsidRPr="00401C43">
              <w:rPr>
                <w:i/>
                <w:iCs/>
              </w:rPr>
              <w:t>uvifera</w:t>
            </w:r>
            <w:proofErr w:type="spellEnd"/>
          </w:p>
        </w:tc>
        <w:tc>
          <w:tcPr>
            <w:tcW w:w="1237" w:type="dxa"/>
            <w:gridSpan w:val="2"/>
            <w:noWrap/>
            <w:hideMark/>
          </w:tcPr>
          <w:p w14:paraId="4A6F5E05" w14:textId="77777777" w:rsidR="00401C43" w:rsidRPr="00401C43" w:rsidRDefault="00401C43" w:rsidP="007C4ED6">
            <w:pPr>
              <w:spacing w:after="0" w:line="240" w:lineRule="auto"/>
              <w:rPr>
                <w:i/>
                <w:iCs/>
              </w:rPr>
            </w:pPr>
          </w:p>
        </w:tc>
      </w:tr>
      <w:tr w:rsidR="00401C43" w:rsidRPr="00401C43" w14:paraId="6F02579D" w14:textId="77777777" w:rsidTr="007B30E1">
        <w:trPr>
          <w:gridAfter w:val="1"/>
          <w:wAfter w:w="113" w:type="dxa"/>
          <w:trHeight w:val="300"/>
        </w:trPr>
        <w:tc>
          <w:tcPr>
            <w:tcW w:w="3531" w:type="dxa"/>
            <w:noWrap/>
            <w:hideMark/>
          </w:tcPr>
          <w:p w14:paraId="422FE459" w14:textId="77777777" w:rsidR="00401C43" w:rsidRPr="00401C43" w:rsidRDefault="00401C43" w:rsidP="007C4ED6">
            <w:pPr>
              <w:spacing w:after="0" w:line="240" w:lineRule="auto"/>
              <w:rPr>
                <w:b/>
                <w:bCs/>
              </w:rPr>
            </w:pPr>
            <w:r w:rsidRPr="00401C43">
              <w:rPr>
                <w:b/>
                <w:bCs/>
              </w:rPr>
              <w:t>smartweed</w:t>
            </w:r>
          </w:p>
        </w:tc>
        <w:tc>
          <w:tcPr>
            <w:tcW w:w="4582" w:type="dxa"/>
            <w:gridSpan w:val="2"/>
            <w:noWrap/>
            <w:hideMark/>
          </w:tcPr>
          <w:p w14:paraId="4257F4F6" w14:textId="77777777" w:rsidR="00401C43" w:rsidRPr="00401C43" w:rsidRDefault="00401C43" w:rsidP="007C4ED6">
            <w:pPr>
              <w:spacing w:after="0" w:line="240" w:lineRule="auto"/>
              <w:rPr>
                <w:i/>
                <w:iCs/>
              </w:rPr>
            </w:pPr>
            <w:r w:rsidRPr="00401C43">
              <w:rPr>
                <w:i/>
                <w:iCs/>
              </w:rPr>
              <w:t>Polygonum spp.</w:t>
            </w:r>
          </w:p>
        </w:tc>
        <w:tc>
          <w:tcPr>
            <w:tcW w:w="1237" w:type="dxa"/>
            <w:gridSpan w:val="2"/>
            <w:noWrap/>
            <w:hideMark/>
          </w:tcPr>
          <w:p w14:paraId="435D57E9" w14:textId="77777777" w:rsidR="00401C43" w:rsidRPr="00401C43" w:rsidRDefault="00401C43" w:rsidP="007C4ED6">
            <w:pPr>
              <w:spacing w:after="0" w:line="240" w:lineRule="auto"/>
              <w:rPr>
                <w:i/>
                <w:iCs/>
              </w:rPr>
            </w:pPr>
          </w:p>
        </w:tc>
      </w:tr>
      <w:tr w:rsidR="00401C43" w:rsidRPr="00401C43" w14:paraId="397D3B14" w14:textId="77777777" w:rsidTr="007B30E1">
        <w:trPr>
          <w:gridAfter w:val="1"/>
          <w:wAfter w:w="113" w:type="dxa"/>
          <w:trHeight w:val="300"/>
        </w:trPr>
        <w:tc>
          <w:tcPr>
            <w:tcW w:w="3531" w:type="dxa"/>
            <w:noWrap/>
            <w:hideMark/>
          </w:tcPr>
          <w:p w14:paraId="47E8174C"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Portulacaceae</w:t>
            </w:r>
            <w:proofErr w:type="spellEnd"/>
          </w:p>
        </w:tc>
        <w:tc>
          <w:tcPr>
            <w:tcW w:w="4582" w:type="dxa"/>
            <w:gridSpan w:val="2"/>
            <w:noWrap/>
            <w:hideMark/>
          </w:tcPr>
          <w:p w14:paraId="2DD2A2CA"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4BBF39B" w14:textId="77777777" w:rsidR="00401C43" w:rsidRPr="00401C43" w:rsidRDefault="00401C43" w:rsidP="007C4ED6">
            <w:pPr>
              <w:spacing w:after="0" w:line="240" w:lineRule="auto"/>
              <w:rPr>
                <w:b/>
                <w:bCs/>
              </w:rPr>
            </w:pPr>
            <w:r w:rsidRPr="00401C43">
              <w:rPr>
                <w:b/>
                <w:bCs/>
              </w:rPr>
              <w:t> </w:t>
            </w:r>
          </w:p>
        </w:tc>
      </w:tr>
      <w:tr w:rsidR="00401C43" w:rsidRPr="00401C43" w14:paraId="722FF0CA" w14:textId="77777777" w:rsidTr="007B30E1">
        <w:trPr>
          <w:gridAfter w:val="1"/>
          <w:wAfter w:w="113" w:type="dxa"/>
          <w:trHeight w:val="300"/>
        </w:trPr>
        <w:tc>
          <w:tcPr>
            <w:tcW w:w="3531" w:type="dxa"/>
            <w:noWrap/>
            <w:hideMark/>
          </w:tcPr>
          <w:p w14:paraId="145049D5" w14:textId="77777777" w:rsidR="00401C43" w:rsidRPr="00401C43" w:rsidRDefault="00401C43" w:rsidP="007C4ED6">
            <w:pPr>
              <w:spacing w:after="0" w:line="240" w:lineRule="auto"/>
            </w:pPr>
            <w:r w:rsidRPr="00401C43">
              <w:t>common purslane</w:t>
            </w:r>
          </w:p>
        </w:tc>
        <w:tc>
          <w:tcPr>
            <w:tcW w:w="4582" w:type="dxa"/>
            <w:gridSpan w:val="2"/>
            <w:noWrap/>
            <w:hideMark/>
          </w:tcPr>
          <w:p w14:paraId="672D2281" w14:textId="77777777" w:rsidR="00401C43" w:rsidRPr="00401C43" w:rsidRDefault="00401C43" w:rsidP="007C4ED6">
            <w:pPr>
              <w:spacing w:after="0" w:line="240" w:lineRule="auto"/>
              <w:rPr>
                <w:i/>
                <w:iCs/>
              </w:rPr>
            </w:pPr>
            <w:r w:rsidRPr="00401C43">
              <w:rPr>
                <w:i/>
                <w:iCs/>
              </w:rPr>
              <w:t>Portulaca oleracea</w:t>
            </w:r>
          </w:p>
        </w:tc>
        <w:tc>
          <w:tcPr>
            <w:tcW w:w="1237" w:type="dxa"/>
            <w:gridSpan w:val="2"/>
            <w:noWrap/>
            <w:hideMark/>
          </w:tcPr>
          <w:p w14:paraId="49919C8F" w14:textId="77777777" w:rsidR="00401C43" w:rsidRPr="00401C43" w:rsidRDefault="00401C43" w:rsidP="007C4ED6">
            <w:pPr>
              <w:spacing w:after="0" w:line="240" w:lineRule="auto"/>
              <w:rPr>
                <w:i/>
                <w:iCs/>
              </w:rPr>
            </w:pPr>
          </w:p>
        </w:tc>
      </w:tr>
      <w:tr w:rsidR="00401C43" w:rsidRPr="00401C43" w14:paraId="463BC9C8" w14:textId="77777777" w:rsidTr="007B30E1">
        <w:trPr>
          <w:gridAfter w:val="1"/>
          <w:wAfter w:w="113" w:type="dxa"/>
          <w:trHeight w:val="300"/>
        </w:trPr>
        <w:tc>
          <w:tcPr>
            <w:tcW w:w="3531" w:type="dxa"/>
            <w:noWrap/>
            <w:hideMark/>
          </w:tcPr>
          <w:p w14:paraId="3435633B" w14:textId="77777777" w:rsidR="00401C43" w:rsidRPr="00401C43" w:rsidRDefault="00401C43" w:rsidP="007C4ED6">
            <w:pPr>
              <w:spacing w:after="0" w:line="240" w:lineRule="auto"/>
            </w:pPr>
            <w:r w:rsidRPr="00401C43">
              <w:t>pink purslane</w:t>
            </w:r>
          </w:p>
        </w:tc>
        <w:tc>
          <w:tcPr>
            <w:tcW w:w="4582" w:type="dxa"/>
            <w:gridSpan w:val="2"/>
            <w:noWrap/>
            <w:hideMark/>
          </w:tcPr>
          <w:p w14:paraId="7F2C8CFF" w14:textId="77777777" w:rsidR="00401C43" w:rsidRPr="00401C43" w:rsidRDefault="00401C43" w:rsidP="007C4ED6">
            <w:pPr>
              <w:spacing w:after="0" w:line="240" w:lineRule="auto"/>
              <w:rPr>
                <w:i/>
                <w:iCs/>
              </w:rPr>
            </w:pPr>
            <w:r w:rsidRPr="00401C43">
              <w:rPr>
                <w:i/>
                <w:iCs/>
              </w:rPr>
              <w:t xml:space="preserve">Portulaca </w:t>
            </w:r>
            <w:proofErr w:type="spellStart"/>
            <w:r w:rsidRPr="00401C43">
              <w:rPr>
                <w:i/>
                <w:iCs/>
              </w:rPr>
              <w:t>pilosa</w:t>
            </w:r>
            <w:proofErr w:type="spellEnd"/>
          </w:p>
        </w:tc>
        <w:tc>
          <w:tcPr>
            <w:tcW w:w="1237" w:type="dxa"/>
            <w:gridSpan w:val="2"/>
            <w:noWrap/>
            <w:hideMark/>
          </w:tcPr>
          <w:p w14:paraId="6B2A062D" w14:textId="77777777" w:rsidR="00401C43" w:rsidRPr="00401C43" w:rsidRDefault="00401C43" w:rsidP="007C4ED6">
            <w:pPr>
              <w:spacing w:after="0" w:line="240" w:lineRule="auto"/>
              <w:rPr>
                <w:i/>
                <w:iCs/>
              </w:rPr>
            </w:pPr>
          </w:p>
        </w:tc>
      </w:tr>
      <w:tr w:rsidR="00401C43" w:rsidRPr="00401C43" w14:paraId="2358DD8B" w14:textId="77777777" w:rsidTr="007B30E1">
        <w:trPr>
          <w:gridAfter w:val="1"/>
          <w:wAfter w:w="113" w:type="dxa"/>
          <w:trHeight w:val="300"/>
        </w:trPr>
        <w:tc>
          <w:tcPr>
            <w:tcW w:w="3531" w:type="dxa"/>
            <w:noWrap/>
            <w:hideMark/>
          </w:tcPr>
          <w:p w14:paraId="7EB8EAF9"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Commelinales</w:t>
            </w:r>
            <w:proofErr w:type="spellEnd"/>
          </w:p>
        </w:tc>
        <w:tc>
          <w:tcPr>
            <w:tcW w:w="4582" w:type="dxa"/>
            <w:gridSpan w:val="2"/>
            <w:noWrap/>
            <w:hideMark/>
          </w:tcPr>
          <w:p w14:paraId="171B5330"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E530E50" w14:textId="77777777" w:rsidR="00401C43" w:rsidRPr="00401C43" w:rsidRDefault="00401C43" w:rsidP="007C4ED6">
            <w:pPr>
              <w:spacing w:after="0" w:line="240" w:lineRule="auto"/>
              <w:rPr>
                <w:b/>
                <w:bCs/>
              </w:rPr>
            </w:pPr>
            <w:r w:rsidRPr="00401C43">
              <w:rPr>
                <w:b/>
                <w:bCs/>
              </w:rPr>
              <w:t> </w:t>
            </w:r>
          </w:p>
        </w:tc>
      </w:tr>
      <w:tr w:rsidR="00401C43" w:rsidRPr="00401C43" w14:paraId="2CD231A5" w14:textId="77777777" w:rsidTr="007B30E1">
        <w:trPr>
          <w:gridAfter w:val="1"/>
          <w:wAfter w:w="113" w:type="dxa"/>
          <w:trHeight w:val="300"/>
        </w:trPr>
        <w:tc>
          <w:tcPr>
            <w:tcW w:w="3531" w:type="dxa"/>
            <w:noWrap/>
            <w:hideMark/>
          </w:tcPr>
          <w:p w14:paraId="2337E61B"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Pontederiaceae</w:t>
            </w:r>
            <w:proofErr w:type="spellEnd"/>
          </w:p>
        </w:tc>
        <w:tc>
          <w:tcPr>
            <w:tcW w:w="4582" w:type="dxa"/>
            <w:gridSpan w:val="2"/>
            <w:noWrap/>
            <w:hideMark/>
          </w:tcPr>
          <w:p w14:paraId="32834DA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2471A8B" w14:textId="77777777" w:rsidR="00401C43" w:rsidRPr="00401C43" w:rsidRDefault="00401C43" w:rsidP="007C4ED6">
            <w:pPr>
              <w:spacing w:after="0" w:line="240" w:lineRule="auto"/>
              <w:rPr>
                <w:b/>
                <w:bCs/>
              </w:rPr>
            </w:pPr>
            <w:r w:rsidRPr="00401C43">
              <w:rPr>
                <w:b/>
                <w:bCs/>
              </w:rPr>
              <w:t> </w:t>
            </w:r>
          </w:p>
        </w:tc>
      </w:tr>
      <w:tr w:rsidR="00401C43" w:rsidRPr="00401C43" w14:paraId="0A5E45A1" w14:textId="77777777" w:rsidTr="007B30E1">
        <w:trPr>
          <w:gridAfter w:val="1"/>
          <w:wAfter w:w="113" w:type="dxa"/>
          <w:trHeight w:val="300"/>
        </w:trPr>
        <w:tc>
          <w:tcPr>
            <w:tcW w:w="3531" w:type="dxa"/>
            <w:noWrap/>
            <w:hideMark/>
          </w:tcPr>
          <w:p w14:paraId="16C75731" w14:textId="77777777" w:rsidR="00401C43" w:rsidRPr="00401C43" w:rsidRDefault="00401C43" w:rsidP="007C4ED6">
            <w:pPr>
              <w:spacing w:after="0" w:line="240" w:lineRule="auto"/>
            </w:pPr>
            <w:r w:rsidRPr="00401C43">
              <w:t>pickerelweed</w:t>
            </w:r>
          </w:p>
        </w:tc>
        <w:tc>
          <w:tcPr>
            <w:tcW w:w="4582" w:type="dxa"/>
            <w:gridSpan w:val="2"/>
            <w:noWrap/>
            <w:hideMark/>
          </w:tcPr>
          <w:p w14:paraId="7868BAE1" w14:textId="77777777" w:rsidR="00401C43" w:rsidRPr="00401C43" w:rsidRDefault="00401C43" w:rsidP="007C4ED6">
            <w:pPr>
              <w:spacing w:after="0" w:line="240" w:lineRule="auto"/>
              <w:rPr>
                <w:i/>
                <w:iCs/>
              </w:rPr>
            </w:pPr>
            <w:r w:rsidRPr="00401C43">
              <w:rPr>
                <w:i/>
                <w:iCs/>
              </w:rPr>
              <w:t>Pontederia cordata</w:t>
            </w:r>
          </w:p>
        </w:tc>
        <w:tc>
          <w:tcPr>
            <w:tcW w:w="1237" w:type="dxa"/>
            <w:gridSpan w:val="2"/>
            <w:noWrap/>
            <w:hideMark/>
          </w:tcPr>
          <w:p w14:paraId="64D63FE6" w14:textId="77777777" w:rsidR="00401C43" w:rsidRPr="00401C43" w:rsidRDefault="00401C43" w:rsidP="007C4ED6">
            <w:pPr>
              <w:spacing w:after="0" w:line="240" w:lineRule="auto"/>
              <w:rPr>
                <w:i/>
                <w:iCs/>
              </w:rPr>
            </w:pPr>
          </w:p>
        </w:tc>
      </w:tr>
      <w:tr w:rsidR="00401C43" w:rsidRPr="00401C43" w14:paraId="29F33707" w14:textId="77777777" w:rsidTr="007B30E1">
        <w:trPr>
          <w:gridAfter w:val="1"/>
          <w:wAfter w:w="113" w:type="dxa"/>
          <w:trHeight w:val="300"/>
        </w:trPr>
        <w:tc>
          <w:tcPr>
            <w:tcW w:w="3531" w:type="dxa"/>
            <w:noWrap/>
            <w:hideMark/>
          </w:tcPr>
          <w:p w14:paraId="5DA1FA9E"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Cornales</w:t>
            </w:r>
            <w:proofErr w:type="spellEnd"/>
          </w:p>
        </w:tc>
        <w:tc>
          <w:tcPr>
            <w:tcW w:w="4582" w:type="dxa"/>
            <w:gridSpan w:val="2"/>
            <w:noWrap/>
            <w:hideMark/>
          </w:tcPr>
          <w:p w14:paraId="2A186407"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4C23837" w14:textId="77777777" w:rsidR="00401C43" w:rsidRPr="00401C43" w:rsidRDefault="00401C43" w:rsidP="007C4ED6">
            <w:pPr>
              <w:spacing w:after="0" w:line="240" w:lineRule="auto"/>
              <w:rPr>
                <w:b/>
                <w:bCs/>
              </w:rPr>
            </w:pPr>
            <w:r w:rsidRPr="00401C43">
              <w:rPr>
                <w:b/>
                <w:bCs/>
              </w:rPr>
              <w:t> </w:t>
            </w:r>
          </w:p>
        </w:tc>
      </w:tr>
      <w:tr w:rsidR="00401C43" w:rsidRPr="00401C43" w14:paraId="45154551" w14:textId="77777777" w:rsidTr="007B30E1">
        <w:trPr>
          <w:gridAfter w:val="1"/>
          <w:wAfter w:w="113" w:type="dxa"/>
          <w:trHeight w:val="300"/>
        </w:trPr>
        <w:tc>
          <w:tcPr>
            <w:tcW w:w="3531" w:type="dxa"/>
            <w:noWrap/>
            <w:hideMark/>
          </w:tcPr>
          <w:p w14:paraId="7292BEFD"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Cornaceae</w:t>
            </w:r>
            <w:proofErr w:type="spellEnd"/>
          </w:p>
        </w:tc>
        <w:tc>
          <w:tcPr>
            <w:tcW w:w="4582" w:type="dxa"/>
            <w:gridSpan w:val="2"/>
            <w:noWrap/>
            <w:hideMark/>
          </w:tcPr>
          <w:p w14:paraId="02B5D9A3"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56B0115" w14:textId="77777777" w:rsidR="00401C43" w:rsidRPr="00401C43" w:rsidRDefault="00401C43" w:rsidP="007C4ED6">
            <w:pPr>
              <w:spacing w:after="0" w:line="240" w:lineRule="auto"/>
              <w:rPr>
                <w:b/>
                <w:bCs/>
              </w:rPr>
            </w:pPr>
            <w:r w:rsidRPr="00401C43">
              <w:rPr>
                <w:b/>
                <w:bCs/>
              </w:rPr>
              <w:t> </w:t>
            </w:r>
          </w:p>
        </w:tc>
      </w:tr>
      <w:tr w:rsidR="00401C43" w:rsidRPr="00401C43" w14:paraId="1E594DE6" w14:textId="77777777" w:rsidTr="007B30E1">
        <w:trPr>
          <w:gridAfter w:val="1"/>
          <w:wAfter w:w="113" w:type="dxa"/>
          <w:trHeight w:val="300"/>
        </w:trPr>
        <w:tc>
          <w:tcPr>
            <w:tcW w:w="3531" w:type="dxa"/>
            <w:noWrap/>
            <w:hideMark/>
          </w:tcPr>
          <w:p w14:paraId="5C11183B" w14:textId="77777777" w:rsidR="00401C43" w:rsidRPr="00401C43" w:rsidRDefault="00401C43" w:rsidP="007C4ED6">
            <w:pPr>
              <w:spacing w:after="0" w:line="240" w:lineRule="auto"/>
            </w:pPr>
            <w:proofErr w:type="spellStart"/>
            <w:r w:rsidRPr="00401C43">
              <w:lastRenderedPageBreak/>
              <w:t>blackgum</w:t>
            </w:r>
            <w:proofErr w:type="spellEnd"/>
          </w:p>
        </w:tc>
        <w:tc>
          <w:tcPr>
            <w:tcW w:w="4582" w:type="dxa"/>
            <w:gridSpan w:val="2"/>
            <w:noWrap/>
            <w:hideMark/>
          </w:tcPr>
          <w:p w14:paraId="16DB672D" w14:textId="77777777" w:rsidR="00401C43" w:rsidRPr="00401C43" w:rsidRDefault="00401C43" w:rsidP="007C4ED6">
            <w:pPr>
              <w:spacing w:after="0" w:line="240" w:lineRule="auto"/>
              <w:rPr>
                <w:i/>
                <w:iCs/>
              </w:rPr>
            </w:pPr>
            <w:r w:rsidRPr="00401C43">
              <w:rPr>
                <w:i/>
                <w:iCs/>
              </w:rPr>
              <w:t>Nyssa sylvatica</w:t>
            </w:r>
          </w:p>
        </w:tc>
        <w:tc>
          <w:tcPr>
            <w:tcW w:w="1237" w:type="dxa"/>
            <w:gridSpan w:val="2"/>
            <w:noWrap/>
            <w:hideMark/>
          </w:tcPr>
          <w:p w14:paraId="7A11F7B8" w14:textId="77777777" w:rsidR="00401C43" w:rsidRPr="00401C43" w:rsidRDefault="00401C43" w:rsidP="007C4ED6">
            <w:pPr>
              <w:spacing w:after="0" w:line="240" w:lineRule="auto"/>
              <w:rPr>
                <w:i/>
                <w:iCs/>
              </w:rPr>
            </w:pPr>
          </w:p>
        </w:tc>
      </w:tr>
      <w:tr w:rsidR="00401C43" w:rsidRPr="00401C43" w14:paraId="332E7BF6" w14:textId="77777777" w:rsidTr="007B30E1">
        <w:trPr>
          <w:gridAfter w:val="1"/>
          <w:wAfter w:w="113" w:type="dxa"/>
          <w:trHeight w:val="300"/>
        </w:trPr>
        <w:tc>
          <w:tcPr>
            <w:tcW w:w="3531" w:type="dxa"/>
            <w:noWrap/>
            <w:hideMark/>
          </w:tcPr>
          <w:p w14:paraId="630E345D" w14:textId="77777777" w:rsidR="00401C43" w:rsidRPr="00401C43" w:rsidRDefault="00401C43" w:rsidP="007C4ED6">
            <w:pPr>
              <w:spacing w:after="0" w:line="240" w:lineRule="auto"/>
            </w:pPr>
            <w:r w:rsidRPr="00401C43">
              <w:t>swamp tupelo</w:t>
            </w:r>
          </w:p>
        </w:tc>
        <w:tc>
          <w:tcPr>
            <w:tcW w:w="4582" w:type="dxa"/>
            <w:gridSpan w:val="2"/>
            <w:noWrap/>
            <w:hideMark/>
          </w:tcPr>
          <w:p w14:paraId="32FBBC63" w14:textId="77777777" w:rsidR="00401C43" w:rsidRPr="00401C43" w:rsidRDefault="00401C43" w:rsidP="007C4ED6">
            <w:pPr>
              <w:spacing w:after="0" w:line="240" w:lineRule="auto"/>
              <w:rPr>
                <w:i/>
                <w:iCs/>
              </w:rPr>
            </w:pPr>
            <w:r w:rsidRPr="00401C43">
              <w:rPr>
                <w:i/>
                <w:iCs/>
              </w:rPr>
              <w:t xml:space="preserve">Nyssa sylvatica var. </w:t>
            </w:r>
            <w:proofErr w:type="spellStart"/>
            <w:r w:rsidRPr="00401C43">
              <w:rPr>
                <w:i/>
                <w:iCs/>
              </w:rPr>
              <w:t>biflora</w:t>
            </w:r>
            <w:proofErr w:type="spellEnd"/>
          </w:p>
        </w:tc>
        <w:tc>
          <w:tcPr>
            <w:tcW w:w="1237" w:type="dxa"/>
            <w:gridSpan w:val="2"/>
            <w:noWrap/>
            <w:hideMark/>
          </w:tcPr>
          <w:p w14:paraId="7E76EB51" w14:textId="77777777" w:rsidR="00401C43" w:rsidRPr="00401C43" w:rsidRDefault="00401C43" w:rsidP="007C4ED6">
            <w:pPr>
              <w:spacing w:after="0" w:line="240" w:lineRule="auto"/>
              <w:rPr>
                <w:i/>
                <w:iCs/>
              </w:rPr>
            </w:pPr>
          </w:p>
        </w:tc>
      </w:tr>
      <w:tr w:rsidR="00401C43" w:rsidRPr="00401C43" w14:paraId="15297BB5" w14:textId="77777777" w:rsidTr="007B30E1">
        <w:trPr>
          <w:gridAfter w:val="1"/>
          <w:wAfter w:w="113" w:type="dxa"/>
          <w:trHeight w:val="300"/>
        </w:trPr>
        <w:tc>
          <w:tcPr>
            <w:tcW w:w="3531" w:type="dxa"/>
            <w:noWrap/>
            <w:hideMark/>
          </w:tcPr>
          <w:p w14:paraId="195657D3" w14:textId="77777777" w:rsidR="00401C43" w:rsidRPr="00401C43" w:rsidRDefault="00401C43" w:rsidP="007C4ED6">
            <w:pPr>
              <w:spacing w:after="0" w:line="240" w:lineRule="auto"/>
              <w:rPr>
                <w:b/>
                <w:bCs/>
              </w:rPr>
            </w:pPr>
            <w:r w:rsidRPr="00401C43">
              <w:rPr>
                <w:b/>
                <w:bCs/>
              </w:rPr>
              <w:t>Family Loasaceae</w:t>
            </w:r>
          </w:p>
        </w:tc>
        <w:tc>
          <w:tcPr>
            <w:tcW w:w="4582" w:type="dxa"/>
            <w:gridSpan w:val="2"/>
            <w:noWrap/>
            <w:hideMark/>
          </w:tcPr>
          <w:p w14:paraId="2073E9C2"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9DB827C" w14:textId="77777777" w:rsidR="00401C43" w:rsidRPr="00401C43" w:rsidRDefault="00401C43" w:rsidP="007C4ED6">
            <w:pPr>
              <w:spacing w:after="0" w:line="240" w:lineRule="auto"/>
              <w:rPr>
                <w:b/>
                <w:bCs/>
              </w:rPr>
            </w:pPr>
            <w:r w:rsidRPr="00401C43">
              <w:rPr>
                <w:b/>
                <w:bCs/>
              </w:rPr>
              <w:t> </w:t>
            </w:r>
          </w:p>
        </w:tc>
      </w:tr>
      <w:tr w:rsidR="00401C43" w:rsidRPr="00401C43" w14:paraId="6354F942" w14:textId="77777777" w:rsidTr="007B30E1">
        <w:trPr>
          <w:gridAfter w:val="1"/>
          <w:wAfter w:w="113" w:type="dxa"/>
          <w:trHeight w:val="300"/>
        </w:trPr>
        <w:tc>
          <w:tcPr>
            <w:tcW w:w="3531" w:type="dxa"/>
            <w:noWrap/>
            <w:hideMark/>
          </w:tcPr>
          <w:p w14:paraId="737B8C1E" w14:textId="77777777" w:rsidR="00401C43" w:rsidRPr="00401C43" w:rsidRDefault="00401C43" w:rsidP="007C4ED6">
            <w:pPr>
              <w:spacing w:after="0" w:line="240" w:lineRule="auto"/>
            </w:pPr>
            <w:r w:rsidRPr="00401C43">
              <w:t>poor man's patches</w:t>
            </w:r>
          </w:p>
        </w:tc>
        <w:tc>
          <w:tcPr>
            <w:tcW w:w="4582" w:type="dxa"/>
            <w:gridSpan w:val="2"/>
            <w:noWrap/>
            <w:hideMark/>
          </w:tcPr>
          <w:p w14:paraId="65BB5208" w14:textId="77777777" w:rsidR="00401C43" w:rsidRPr="00401C43" w:rsidRDefault="00401C43" w:rsidP="007C4ED6">
            <w:pPr>
              <w:spacing w:after="0" w:line="240" w:lineRule="auto"/>
              <w:rPr>
                <w:i/>
                <w:iCs/>
              </w:rPr>
            </w:pPr>
            <w:proofErr w:type="spellStart"/>
            <w:r w:rsidRPr="00401C43">
              <w:rPr>
                <w:i/>
                <w:iCs/>
              </w:rPr>
              <w:t>Mentzelia</w:t>
            </w:r>
            <w:proofErr w:type="spellEnd"/>
            <w:r w:rsidRPr="00401C43">
              <w:rPr>
                <w:i/>
                <w:iCs/>
              </w:rPr>
              <w:t xml:space="preserve"> floridana</w:t>
            </w:r>
          </w:p>
        </w:tc>
        <w:tc>
          <w:tcPr>
            <w:tcW w:w="1237" w:type="dxa"/>
            <w:gridSpan w:val="2"/>
            <w:noWrap/>
            <w:hideMark/>
          </w:tcPr>
          <w:p w14:paraId="5E46F5EA" w14:textId="77777777" w:rsidR="00401C43" w:rsidRPr="00401C43" w:rsidRDefault="00401C43" w:rsidP="007C4ED6">
            <w:pPr>
              <w:spacing w:after="0" w:line="240" w:lineRule="auto"/>
              <w:rPr>
                <w:i/>
                <w:iCs/>
              </w:rPr>
            </w:pPr>
          </w:p>
        </w:tc>
      </w:tr>
      <w:tr w:rsidR="00401C43" w:rsidRPr="00401C43" w14:paraId="45A3C0E8" w14:textId="77777777" w:rsidTr="007B30E1">
        <w:trPr>
          <w:gridAfter w:val="1"/>
          <w:wAfter w:w="113" w:type="dxa"/>
          <w:trHeight w:val="300"/>
        </w:trPr>
        <w:tc>
          <w:tcPr>
            <w:tcW w:w="3531" w:type="dxa"/>
            <w:noWrap/>
            <w:hideMark/>
          </w:tcPr>
          <w:p w14:paraId="4DEB3E5B"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Nyssaceae</w:t>
            </w:r>
            <w:proofErr w:type="spellEnd"/>
          </w:p>
        </w:tc>
        <w:tc>
          <w:tcPr>
            <w:tcW w:w="4582" w:type="dxa"/>
            <w:gridSpan w:val="2"/>
            <w:noWrap/>
            <w:hideMark/>
          </w:tcPr>
          <w:p w14:paraId="54C3F9AE"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D4E7321" w14:textId="77777777" w:rsidR="00401C43" w:rsidRPr="00401C43" w:rsidRDefault="00401C43" w:rsidP="007C4ED6">
            <w:pPr>
              <w:spacing w:after="0" w:line="240" w:lineRule="auto"/>
              <w:rPr>
                <w:b/>
                <w:bCs/>
              </w:rPr>
            </w:pPr>
            <w:r w:rsidRPr="00401C43">
              <w:rPr>
                <w:b/>
                <w:bCs/>
              </w:rPr>
              <w:t> </w:t>
            </w:r>
          </w:p>
        </w:tc>
      </w:tr>
      <w:tr w:rsidR="00401C43" w:rsidRPr="00401C43" w14:paraId="62707E1D" w14:textId="77777777" w:rsidTr="007B30E1">
        <w:trPr>
          <w:gridAfter w:val="1"/>
          <w:wAfter w:w="113" w:type="dxa"/>
          <w:trHeight w:val="300"/>
        </w:trPr>
        <w:tc>
          <w:tcPr>
            <w:tcW w:w="3531" w:type="dxa"/>
            <w:noWrap/>
            <w:hideMark/>
          </w:tcPr>
          <w:p w14:paraId="362C714E" w14:textId="77777777" w:rsidR="00401C43" w:rsidRPr="00401C43" w:rsidRDefault="00401C43" w:rsidP="007C4ED6">
            <w:pPr>
              <w:spacing w:after="0" w:line="240" w:lineRule="auto"/>
            </w:pPr>
            <w:r w:rsidRPr="00401C43">
              <w:t>water tupelo</w:t>
            </w:r>
          </w:p>
        </w:tc>
        <w:tc>
          <w:tcPr>
            <w:tcW w:w="4582" w:type="dxa"/>
            <w:gridSpan w:val="2"/>
            <w:noWrap/>
            <w:hideMark/>
          </w:tcPr>
          <w:p w14:paraId="62037BD3" w14:textId="77777777" w:rsidR="00401C43" w:rsidRPr="00401C43" w:rsidRDefault="00401C43" w:rsidP="007C4ED6">
            <w:pPr>
              <w:spacing w:after="0" w:line="240" w:lineRule="auto"/>
              <w:rPr>
                <w:i/>
                <w:iCs/>
              </w:rPr>
            </w:pPr>
            <w:r w:rsidRPr="00401C43">
              <w:rPr>
                <w:i/>
                <w:iCs/>
              </w:rPr>
              <w:t>Nyssa aquatica</w:t>
            </w:r>
          </w:p>
        </w:tc>
        <w:tc>
          <w:tcPr>
            <w:tcW w:w="1237" w:type="dxa"/>
            <w:gridSpan w:val="2"/>
            <w:noWrap/>
            <w:hideMark/>
          </w:tcPr>
          <w:p w14:paraId="3AB23A39" w14:textId="77777777" w:rsidR="00401C43" w:rsidRPr="00401C43" w:rsidRDefault="00401C43" w:rsidP="007C4ED6">
            <w:pPr>
              <w:spacing w:after="0" w:line="240" w:lineRule="auto"/>
              <w:rPr>
                <w:i/>
                <w:iCs/>
              </w:rPr>
            </w:pPr>
          </w:p>
        </w:tc>
      </w:tr>
      <w:tr w:rsidR="00401C43" w:rsidRPr="00401C43" w14:paraId="12CC6344" w14:textId="77777777" w:rsidTr="007B30E1">
        <w:trPr>
          <w:gridAfter w:val="1"/>
          <w:wAfter w:w="113" w:type="dxa"/>
          <w:trHeight w:val="300"/>
        </w:trPr>
        <w:tc>
          <w:tcPr>
            <w:tcW w:w="3531" w:type="dxa"/>
            <w:noWrap/>
            <w:hideMark/>
          </w:tcPr>
          <w:p w14:paraId="10A2FD79" w14:textId="77777777" w:rsidR="00401C43" w:rsidRPr="00401C43" w:rsidRDefault="00401C43" w:rsidP="007C4ED6">
            <w:pPr>
              <w:spacing w:after="0" w:line="240" w:lineRule="auto"/>
            </w:pPr>
            <w:proofErr w:type="spellStart"/>
            <w:r w:rsidRPr="00401C43">
              <w:t>ogeechee</w:t>
            </w:r>
            <w:proofErr w:type="spellEnd"/>
            <w:r w:rsidRPr="00401C43">
              <w:t xml:space="preserve"> tupelo</w:t>
            </w:r>
          </w:p>
        </w:tc>
        <w:tc>
          <w:tcPr>
            <w:tcW w:w="4582" w:type="dxa"/>
            <w:gridSpan w:val="2"/>
            <w:noWrap/>
            <w:hideMark/>
          </w:tcPr>
          <w:p w14:paraId="57E2C3C0" w14:textId="77777777" w:rsidR="00401C43" w:rsidRPr="00401C43" w:rsidRDefault="00401C43" w:rsidP="007C4ED6">
            <w:pPr>
              <w:spacing w:after="0" w:line="240" w:lineRule="auto"/>
              <w:rPr>
                <w:i/>
                <w:iCs/>
              </w:rPr>
            </w:pPr>
            <w:r w:rsidRPr="00401C43">
              <w:rPr>
                <w:i/>
                <w:iCs/>
              </w:rPr>
              <w:t xml:space="preserve">Nyssa </w:t>
            </w:r>
            <w:proofErr w:type="spellStart"/>
            <w:r w:rsidRPr="00401C43">
              <w:rPr>
                <w:i/>
                <w:iCs/>
              </w:rPr>
              <w:t>ogeche</w:t>
            </w:r>
            <w:proofErr w:type="spellEnd"/>
          </w:p>
        </w:tc>
        <w:tc>
          <w:tcPr>
            <w:tcW w:w="1237" w:type="dxa"/>
            <w:gridSpan w:val="2"/>
            <w:noWrap/>
            <w:hideMark/>
          </w:tcPr>
          <w:p w14:paraId="317C90D1" w14:textId="77777777" w:rsidR="00401C43" w:rsidRPr="00401C43" w:rsidRDefault="00401C43" w:rsidP="007C4ED6">
            <w:pPr>
              <w:spacing w:after="0" w:line="240" w:lineRule="auto"/>
              <w:rPr>
                <w:i/>
                <w:iCs/>
              </w:rPr>
            </w:pPr>
          </w:p>
        </w:tc>
      </w:tr>
      <w:tr w:rsidR="00401C43" w:rsidRPr="00401C43" w14:paraId="021E1C0E" w14:textId="77777777" w:rsidTr="007B30E1">
        <w:trPr>
          <w:gridAfter w:val="1"/>
          <w:wAfter w:w="113" w:type="dxa"/>
          <w:trHeight w:val="300"/>
        </w:trPr>
        <w:tc>
          <w:tcPr>
            <w:tcW w:w="3531" w:type="dxa"/>
            <w:noWrap/>
            <w:hideMark/>
          </w:tcPr>
          <w:p w14:paraId="4608EA2A"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Cucurbitales</w:t>
            </w:r>
            <w:proofErr w:type="spellEnd"/>
          </w:p>
        </w:tc>
        <w:tc>
          <w:tcPr>
            <w:tcW w:w="4582" w:type="dxa"/>
            <w:gridSpan w:val="2"/>
            <w:noWrap/>
            <w:hideMark/>
          </w:tcPr>
          <w:p w14:paraId="5F0C2B8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0EE541F" w14:textId="77777777" w:rsidR="00401C43" w:rsidRPr="00401C43" w:rsidRDefault="00401C43" w:rsidP="007C4ED6">
            <w:pPr>
              <w:spacing w:after="0" w:line="240" w:lineRule="auto"/>
              <w:rPr>
                <w:b/>
                <w:bCs/>
              </w:rPr>
            </w:pPr>
            <w:r w:rsidRPr="00401C43">
              <w:rPr>
                <w:b/>
                <w:bCs/>
              </w:rPr>
              <w:t> </w:t>
            </w:r>
          </w:p>
        </w:tc>
      </w:tr>
      <w:tr w:rsidR="00401C43" w:rsidRPr="00401C43" w14:paraId="70FEEB18" w14:textId="77777777" w:rsidTr="007B30E1">
        <w:trPr>
          <w:gridAfter w:val="1"/>
          <w:wAfter w:w="113" w:type="dxa"/>
          <w:trHeight w:val="300"/>
        </w:trPr>
        <w:tc>
          <w:tcPr>
            <w:tcW w:w="3531" w:type="dxa"/>
            <w:noWrap/>
            <w:hideMark/>
          </w:tcPr>
          <w:p w14:paraId="5827030D" w14:textId="77777777" w:rsidR="00401C43" w:rsidRPr="00401C43" w:rsidRDefault="00401C43" w:rsidP="007C4ED6">
            <w:pPr>
              <w:spacing w:after="0" w:line="240" w:lineRule="auto"/>
              <w:rPr>
                <w:b/>
                <w:bCs/>
              </w:rPr>
            </w:pPr>
            <w:r w:rsidRPr="00401C43">
              <w:rPr>
                <w:b/>
                <w:bCs/>
              </w:rPr>
              <w:t>Family Cucurbitaceae</w:t>
            </w:r>
          </w:p>
        </w:tc>
        <w:tc>
          <w:tcPr>
            <w:tcW w:w="4582" w:type="dxa"/>
            <w:gridSpan w:val="2"/>
            <w:noWrap/>
            <w:hideMark/>
          </w:tcPr>
          <w:p w14:paraId="6BACEBE1"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3E205A1" w14:textId="77777777" w:rsidR="00401C43" w:rsidRPr="00401C43" w:rsidRDefault="00401C43" w:rsidP="007C4ED6">
            <w:pPr>
              <w:spacing w:after="0" w:line="240" w:lineRule="auto"/>
              <w:rPr>
                <w:b/>
                <w:bCs/>
              </w:rPr>
            </w:pPr>
            <w:r w:rsidRPr="00401C43">
              <w:rPr>
                <w:b/>
                <w:bCs/>
              </w:rPr>
              <w:t> </w:t>
            </w:r>
          </w:p>
        </w:tc>
      </w:tr>
      <w:tr w:rsidR="00401C43" w:rsidRPr="00401C43" w14:paraId="2F9B8262" w14:textId="77777777" w:rsidTr="007B30E1">
        <w:trPr>
          <w:gridAfter w:val="1"/>
          <w:wAfter w:w="113" w:type="dxa"/>
          <w:trHeight w:val="300"/>
        </w:trPr>
        <w:tc>
          <w:tcPr>
            <w:tcW w:w="3531" w:type="dxa"/>
            <w:noWrap/>
            <w:hideMark/>
          </w:tcPr>
          <w:p w14:paraId="7E8DF05A" w14:textId="77777777" w:rsidR="00401C43" w:rsidRPr="00401C43" w:rsidRDefault="00401C43" w:rsidP="007C4ED6">
            <w:pPr>
              <w:spacing w:after="0" w:line="240" w:lineRule="auto"/>
            </w:pPr>
            <w:r w:rsidRPr="00401C43">
              <w:t>wild balsam apple</w:t>
            </w:r>
          </w:p>
        </w:tc>
        <w:tc>
          <w:tcPr>
            <w:tcW w:w="4582" w:type="dxa"/>
            <w:gridSpan w:val="2"/>
            <w:noWrap/>
            <w:hideMark/>
          </w:tcPr>
          <w:p w14:paraId="264A979F" w14:textId="77777777" w:rsidR="00401C43" w:rsidRPr="00401C43" w:rsidRDefault="00401C43" w:rsidP="007C4ED6">
            <w:pPr>
              <w:spacing w:after="0" w:line="240" w:lineRule="auto"/>
              <w:rPr>
                <w:i/>
                <w:iCs/>
              </w:rPr>
            </w:pPr>
            <w:r w:rsidRPr="00401C43">
              <w:rPr>
                <w:i/>
                <w:iCs/>
              </w:rPr>
              <w:t xml:space="preserve">Momordica </w:t>
            </w:r>
            <w:proofErr w:type="spellStart"/>
            <w:r w:rsidRPr="00401C43">
              <w:rPr>
                <w:i/>
                <w:iCs/>
              </w:rPr>
              <w:t>charantia</w:t>
            </w:r>
            <w:proofErr w:type="spellEnd"/>
          </w:p>
        </w:tc>
        <w:tc>
          <w:tcPr>
            <w:tcW w:w="1237" w:type="dxa"/>
            <w:gridSpan w:val="2"/>
            <w:noWrap/>
            <w:hideMark/>
          </w:tcPr>
          <w:p w14:paraId="16A76A08" w14:textId="77777777" w:rsidR="00401C43" w:rsidRPr="00401C43" w:rsidRDefault="00401C43" w:rsidP="007C4ED6">
            <w:pPr>
              <w:spacing w:after="0" w:line="240" w:lineRule="auto"/>
              <w:rPr>
                <w:i/>
                <w:iCs/>
              </w:rPr>
            </w:pPr>
          </w:p>
        </w:tc>
      </w:tr>
      <w:tr w:rsidR="00401C43" w:rsidRPr="00401C43" w14:paraId="6E77E1BF" w14:textId="77777777" w:rsidTr="007B30E1">
        <w:trPr>
          <w:gridAfter w:val="1"/>
          <w:wAfter w:w="113" w:type="dxa"/>
          <w:trHeight w:val="300"/>
        </w:trPr>
        <w:tc>
          <w:tcPr>
            <w:tcW w:w="3531" w:type="dxa"/>
            <w:noWrap/>
            <w:hideMark/>
          </w:tcPr>
          <w:p w14:paraId="7BE5BC65"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Cycadales</w:t>
            </w:r>
            <w:proofErr w:type="spellEnd"/>
          </w:p>
        </w:tc>
        <w:tc>
          <w:tcPr>
            <w:tcW w:w="4582" w:type="dxa"/>
            <w:gridSpan w:val="2"/>
            <w:noWrap/>
            <w:hideMark/>
          </w:tcPr>
          <w:p w14:paraId="377963E1"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6F98BE0" w14:textId="77777777" w:rsidR="00401C43" w:rsidRPr="00401C43" w:rsidRDefault="00401C43" w:rsidP="007C4ED6">
            <w:pPr>
              <w:spacing w:after="0" w:line="240" w:lineRule="auto"/>
              <w:rPr>
                <w:b/>
                <w:bCs/>
              </w:rPr>
            </w:pPr>
            <w:r w:rsidRPr="00401C43">
              <w:rPr>
                <w:b/>
                <w:bCs/>
              </w:rPr>
              <w:t> </w:t>
            </w:r>
          </w:p>
        </w:tc>
      </w:tr>
      <w:tr w:rsidR="00401C43" w:rsidRPr="00401C43" w14:paraId="1B1DFFCC" w14:textId="77777777" w:rsidTr="007B30E1">
        <w:trPr>
          <w:gridAfter w:val="1"/>
          <w:wAfter w:w="113" w:type="dxa"/>
          <w:trHeight w:val="300"/>
        </w:trPr>
        <w:tc>
          <w:tcPr>
            <w:tcW w:w="3531" w:type="dxa"/>
            <w:noWrap/>
            <w:hideMark/>
          </w:tcPr>
          <w:p w14:paraId="081C4045" w14:textId="77777777" w:rsidR="00401C43" w:rsidRPr="00401C43" w:rsidRDefault="00401C43" w:rsidP="007C4ED6">
            <w:pPr>
              <w:spacing w:after="0" w:line="240" w:lineRule="auto"/>
              <w:rPr>
                <w:b/>
                <w:bCs/>
              </w:rPr>
            </w:pPr>
            <w:r w:rsidRPr="00401C43">
              <w:rPr>
                <w:b/>
                <w:bCs/>
              </w:rPr>
              <w:t>Family Cycadaceae</w:t>
            </w:r>
          </w:p>
        </w:tc>
        <w:tc>
          <w:tcPr>
            <w:tcW w:w="4582" w:type="dxa"/>
            <w:gridSpan w:val="2"/>
            <w:noWrap/>
            <w:hideMark/>
          </w:tcPr>
          <w:p w14:paraId="3EDA4F7D"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8283FA2" w14:textId="77777777" w:rsidR="00401C43" w:rsidRPr="00401C43" w:rsidRDefault="00401C43" w:rsidP="007C4ED6">
            <w:pPr>
              <w:spacing w:after="0" w:line="240" w:lineRule="auto"/>
              <w:rPr>
                <w:b/>
                <w:bCs/>
              </w:rPr>
            </w:pPr>
            <w:r w:rsidRPr="00401C43">
              <w:rPr>
                <w:b/>
                <w:bCs/>
              </w:rPr>
              <w:t> </w:t>
            </w:r>
          </w:p>
        </w:tc>
      </w:tr>
      <w:tr w:rsidR="00401C43" w:rsidRPr="00401C43" w14:paraId="6545CA03" w14:textId="77777777" w:rsidTr="007B30E1">
        <w:trPr>
          <w:gridAfter w:val="1"/>
          <w:wAfter w:w="113" w:type="dxa"/>
          <w:trHeight w:val="300"/>
        </w:trPr>
        <w:tc>
          <w:tcPr>
            <w:tcW w:w="3531" w:type="dxa"/>
            <w:noWrap/>
            <w:hideMark/>
          </w:tcPr>
          <w:p w14:paraId="68EAF5B2" w14:textId="77777777" w:rsidR="00401C43" w:rsidRPr="00401C43" w:rsidRDefault="00401C43" w:rsidP="007C4ED6">
            <w:pPr>
              <w:spacing w:after="0" w:line="240" w:lineRule="auto"/>
            </w:pPr>
            <w:proofErr w:type="spellStart"/>
            <w:r w:rsidRPr="00401C43">
              <w:t>coontie</w:t>
            </w:r>
            <w:proofErr w:type="spellEnd"/>
          </w:p>
        </w:tc>
        <w:tc>
          <w:tcPr>
            <w:tcW w:w="4582" w:type="dxa"/>
            <w:gridSpan w:val="2"/>
            <w:noWrap/>
            <w:hideMark/>
          </w:tcPr>
          <w:p w14:paraId="18E09D89" w14:textId="77777777" w:rsidR="00401C43" w:rsidRPr="00401C43" w:rsidRDefault="00401C43" w:rsidP="007C4ED6">
            <w:pPr>
              <w:spacing w:after="0" w:line="240" w:lineRule="auto"/>
              <w:rPr>
                <w:i/>
                <w:iCs/>
              </w:rPr>
            </w:pPr>
            <w:r w:rsidRPr="00401C43">
              <w:rPr>
                <w:i/>
                <w:iCs/>
              </w:rPr>
              <w:t>Zamia pumila</w:t>
            </w:r>
          </w:p>
        </w:tc>
        <w:tc>
          <w:tcPr>
            <w:tcW w:w="1237" w:type="dxa"/>
            <w:gridSpan w:val="2"/>
            <w:noWrap/>
            <w:hideMark/>
          </w:tcPr>
          <w:p w14:paraId="7C084B83" w14:textId="77777777" w:rsidR="00401C43" w:rsidRPr="00401C43" w:rsidRDefault="00401C43" w:rsidP="007C4ED6">
            <w:pPr>
              <w:spacing w:after="0" w:line="240" w:lineRule="auto"/>
              <w:rPr>
                <w:i/>
                <w:iCs/>
              </w:rPr>
            </w:pPr>
          </w:p>
        </w:tc>
      </w:tr>
      <w:tr w:rsidR="00401C43" w:rsidRPr="00401C43" w14:paraId="16FF1176" w14:textId="77777777" w:rsidTr="007B30E1">
        <w:trPr>
          <w:gridAfter w:val="1"/>
          <w:wAfter w:w="113" w:type="dxa"/>
          <w:trHeight w:val="300"/>
        </w:trPr>
        <w:tc>
          <w:tcPr>
            <w:tcW w:w="3531" w:type="dxa"/>
            <w:noWrap/>
            <w:hideMark/>
          </w:tcPr>
          <w:p w14:paraId="4163C4CF"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Fabales</w:t>
            </w:r>
            <w:proofErr w:type="spellEnd"/>
          </w:p>
        </w:tc>
        <w:tc>
          <w:tcPr>
            <w:tcW w:w="4582" w:type="dxa"/>
            <w:gridSpan w:val="2"/>
            <w:noWrap/>
            <w:hideMark/>
          </w:tcPr>
          <w:p w14:paraId="2B820C5F"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72163D1" w14:textId="77777777" w:rsidR="00401C43" w:rsidRPr="00401C43" w:rsidRDefault="00401C43" w:rsidP="007C4ED6">
            <w:pPr>
              <w:spacing w:after="0" w:line="240" w:lineRule="auto"/>
              <w:rPr>
                <w:b/>
                <w:bCs/>
              </w:rPr>
            </w:pPr>
            <w:r w:rsidRPr="00401C43">
              <w:rPr>
                <w:b/>
                <w:bCs/>
              </w:rPr>
              <w:t> </w:t>
            </w:r>
          </w:p>
        </w:tc>
      </w:tr>
      <w:tr w:rsidR="00401C43" w:rsidRPr="00401C43" w14:paraId="2CFA367A" w14:textId="77777777" w:rsidTr="007B30E1">
        <w:trPr>
          <w:gridAfter w:val="1"/>
          <w:wAfter w:w="113" w:type="dxa"/>
          <w:trHeight w:val="300"/>
        </w:trPr>
        <w:tc>
          <w:tcPr>
            <w:tcW w:w="3531" w:type="dxa"/>
            <w:noWrap/>
            <w:hideMark/>
          </w:tcPr>
          <w:p w14:paraId="524D88C0" w14:textId="77777777" w:rsidR="00401C43" w:rsidRPr="00401C43" w:rsidRDefault="00401C43" w:rsidP="007C4ED6">
            <w:pPr>
              <w:spacing w:after="0" w:line="240" w:lineRule="auto"/>
              <w:rPr>
                <w:b/>
                <w:bCs/>
              </w:rPr>
            </w:pPr>
            <w:r w:rsidRPr="00401C43">
              <w:rPr>
                <w:b/>
                <w:bCs/>
              </w:rPr>
              <w:t>Family Fabaceae</w:t>
            </w:r>
          </w:p>
        </w:tc>
        <w:tc>
          <w:tcPr>
            <w:tcW w:w="4582" w:type="dxa"/>
            <w:gridSpan w:val="2"/>
            <w:noWrap/>
            <w:hideMark/>
          </w:tcPr>
          <w:p w14:paraId="03840006"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A01AA96" w14:textId="77777777" w:rsidR="00401C43" w:rsidRPr="00401C43" w:rsidRDefault="00401C43" w:rsidP="007C4ED6">
            <w:pPr>
              <w:spacing w:after="0" w:line="240" w:lineRule="auto"/>
              <w:rPr>
                <w:b/>
                <w:bCs/>
              </w:rPr>
            </w:pPr>
            <w:r w:rsidRPr="00401C43">
              <w:rPr>
                <w:b/>
                <w:bCs/>
              </w:rPr>
              <w:t> </w:t>
            </w:r>
          </w:p>
        </w:tc>
      </w:tr>
      <w:tr w:rsidR="00401C43" w:rsidRPr="00401C43" w14:paraId="0025A665" w14:textId="77777777" w:rsidTr="007B30E1">
        <w:trPr>
          <w:gridAfter w:val="1"/>
          <w:wAfter w:w="113" w:type="dxa"/>
          <w:trHeight w:val="300"/>
        </w:trPr>
        <w:tc>
          <w:tcPr>
            <w:tcW w:w="3531" w:type="dxa"/>
            <w:noWrap/>
            <w:hideMark/>
          </w:tcPr>
          <w:p w14:paraId="1608B513" w14:textId="77777777" w:rsidR="00401C43" w:rsidRPr="00401C43" w:rsidRDefault="00401C43" w:rsidP="007C4ED6">
            <w:pPr>
              <w:spacing w:after="0" w:line="240" w:lineRule="auto"/>
            </w:pPr>
            <w:proofErr w:type="spellStart"/>
            <w:r w:rsidRPr="00401C43">
              <w:t>nickerbean</w:t>
            </w:r>
            <w:proofErr w:type="spellEnd"/>
          </w:p>
        </w:tc>
        <w:tc>
          <w:tcPr>
            <w:tcW w:w="4582" w:type="dxa"/>
            <w:gridSpan w:val="2"/>
            <w:noWrap/>
            <w:hideMark/>
          </w:tcPr>
          <w:p w14:paraId="671749B4" w14:textId="77777777" w:rsidR="00401C43" w:rsidRPr="00401C43" w:rsidRDefault="00401C43" w:rsidP="007C4ED6">
            <w:pPr>
              <w:spacing w:after="0" w:line="240" w:lineRule="auto"/>
              <w:rPr>
                <w:i/>
                <w:iCs/>
              </w:rPr>
            </w:pPr>
            <w:r w:rsidRPr="00401C43">
              <w:rPr>
                <w:i/>
                <w:iCs/>
              </w:rPr>
              <w:t xml:space="preserve">Caesalpinia </w:t>
            </w:r>
            <w:proofErr w:type="spellStart"/>
            <w:r w:rsidRPr="00401C43">
              <w:rPr>
                <w:i/>
                <w:iCs/>
              </w:rPr>
              <w:t>bonduc</w:t>
            </w:r>
            <w:proofErr w:type="spellEnd"/>
          </w:p>
        </w:tc>
        <w:tc>
          <w:tcPr>
            <w:tcW w:w="1237" w:type="dxa"/>
            <w:gridSpan w:val="2"/>
            <w:noWrap/>
            <w:hideMark/>
          </w:tcPr>
          <w:p w14:paraId="03737A40" w14:textId="77777777" w:rsidR="00401C43" w:rsidRPr="00401C43" w:rsidRDefault="00401C43" w:rsidP="007C4ED6">
            <w:pPr>
              <w:spacing w:after="0" w:line="240" w:lineRule="auto"/>
              <w:rPr>
                <w:i/>
                <w:iCs/>
              </w:rPr>
            </w:pPr>
          </w:p>
        </w:tc>
      </w:tr>
      <w:tr w:rsidR="00401C43" w:rsidRPr="00401C43" w14:paraId="1E8C8652" w14:textId="77777777" w:rsidTr="007B30E1">
        <w:trPr>
          <w:gridAfter w:val="1"/>
          <w:wAfter w:w="113" w:type="dxa"/>
          <w:trHeight w:val="300"/>
        </w:trPr>
        <w:tc>
          <w:tcPr>
            <w:tcW w:w="3531" w:type="dxa"/>
            <w:noWrap/>
            <w:hideMark/>
          </w:tcPr>
          <w:p w14:paraId="3F6D2C8F" w14:textId="77777777" w:rsidR="00401C43" w:rsidRPr="00401C43" w:rsidRDefault="00401C43" w:rsidP="007C4ED6">
            <w:pPr>
              <w:spacing w:after="0" w:line="240" w:lineRule="auto"/>
            </w:pPr>
            <w:r w:rsidRPr="00401C43">
              <w:t>seaside bean</w:t>
            </w:r>
          </w:p>
        </w:tc>
        <w:tc>
          <w:tcPr>
            <w:tcW w:w="4582" w:type="dxa"/>
            <w:gridSpan w:val="2"/>
            <w:noWrap/>
            <w:hideMark/>
          </w:tcPr>
          <w:p w14:paraId="5A5348CF" w14:textId="77777777" w:rsidR="00401C43" w:rsidRPr="00401C43" w:rsidRDefault="00401C43" w:rsidP="007C4ED6">
            <w:pPr>
              <w:spacing w:after="0" w:line="240" w:lineRule="auto"/>
              <w:rPr>
                <w:i/>
                <w:iCs/>
              </w:rPr>
            </w:pPr>
            <w:r w:rsidRPr="00401C43">
              <w:rPr>
                <w:i/>
                <w:iCs/>
              </w:rPr>
              <w:t>Canavalia rosea</w:t>
            </w:r>
          </w:p>
        </w:tc>
        <w:tc>
          <w:tcPr>
            <w:tcW w:w="1237" w:type="dxa"/>
            <w:gridSpan w:val="2"/>
            <w:noWrap/>
            <w:hideMark/>
          </w:tcPr>
          <w:p w14:paraId="481D13C7" w14:textId="77777777" w:rsidR="00401C43" w:rsidRPr="00401C43" w:rsidRDefault="00401C43" w:rsidP="007C4ED6">
            <w:pPr>
              <w:spacing w:after="0" w:line="240" w:lineRule="auto"/>
              <w:rPr>
                <w:i/>
                <w:iCs/>
              </w:rPr>
            </w:pPr>
          </w:p>
        </w:tc>
      </w:tr>
      <w:tr w:rsidR="00401C43" w:rsidRPr="00401C43" w14:paraId="581B3F5B" w14:textId="77777777" w:rsidTr="007B30E1">
        <w:trPr>
          <w:gridAfter w:val="1"/>
          <w:wAfter w:w="113" w:type="dxa"/>
          <w:trHeight w:val="300"/>
        </w:trPr>
        <w:tc>
          <w:tcPr>
            <w:tcW w:w="3531" w:type="dxa"/>
            <w:noWrap/>
            <w:hideMark/>
          </w:tcPr>
          <w:p w14:paraId="1009C724" w14:textId="77777777" w:rsidR="00401C43" w:rsidRPr="00401C43" w:rsidRDefault="00401C43" w:rsidP="007C4ED6">
            <w:pPr>
              <w:spacing w:after="0" w:line="240" w:lineRule="auto"/>
            </w:pPr>
            <w:r w:rsidRPr="00401C43">
              <w:t>rattle box</w:t>
            </w:r>
          </w:p>
        </w:tc>
        <w:tc>
          <w:tcPr>
            <w:tcW w:w="4582" w:type="dxa"/>
            <w:gridSpan w:val="2"/>
            <w:noWrap/>
            <w:hideMark/>
          </w:tcPr>
          <w:p w14:paraId="62297144" w14:textId="77777777" w:rsidR="00401C43" w:rsidRPr="00401C43" w:rsidRDefault="00401C43" w:rsidP="007C4ED6">
            <w:pPr>
              <w:spacing w:after="0" w:line="240" w:lineRule="auto"/>
              <w:rPr>
                <w:i/>
                <w:iCs/>
              </w:rPr>
            </w:pPr>
            <w:r w:rsidRPr="00401C43">
              <w:rPr>
                <w:i/>
                <w:iCs/>
              </w:rPr>
              <w:t>Crotalaria spp.</w:t>
            </w:r>
          </w:p>
        </w:tc>
        <w:tc>
          <w:tcPr>
            <w:tcW w:w="1237" w:type="dxa"/>
            <w:gridSpan w:val="2"/>
            <w:noWrap/>
            <w:hideMark/>
          </w:tcPr>
          <w:p w14:paraId="6AEB1897" w14:textId="77777777" w:rsidR="00401C43" w:rsidRPr="00401C43" w:rsidRDefault="00401C43" w:rsidP="007C4ED6">
            <w:pPr>
              <w:spacing w:after="0" w:line="240" w:lineRule="auto"/>
              <w:rPr>
                <w:i/>
                <w:iCs/>
              </w:rPr>
            </w:pPr>
          </w:p>
        </w:tc>
      </w:tr>
      <w:tr w:rsidR="00401C43" w:rsidRPr="00401C43" w14:paraId="3F5C7D61" w14:textId="77777777" w:rsidTr="007B30E1">
        <w:trPr>
          <w:gridAfter w:val="1"/>
          <w:wAfter w:w="113" w:type="dxa"/>
          <w:trHeight w:val="300"/>
        </w:trPr>
        <w:tc>
          <w:tcPr>
            <w:tcW w:w="3531" w:type="dxa"/>
            <w:noWrap/>
            <w:hideMark/>
          </w:tcPr>
          <w:p w14:paraId="285A727B" w14:textId="77777777" w:rsidR="00401C43" w:rsidRPr="00401C43" w:rsidRDefault="00401C43" w:rsidP="007C4ED6">
            <w:pPr>
              <w:spacing w:after="0" w:line="240" w:lineRule="auto"/>
            </w:pPr>
            <w:r w:rsidRPr="00401C43">
              <w:t>Florida tick trefoil</w:t>
            </w:r>
          </w:p>
        </w:tc>
        <w:tc>
          <w:tcPr>
            <w:tcW w:w="4582" w:type="dxa"/>
            <w:gridSpan w:val="2"/>
            <w:noWrap/>
            <w:hideMark/>
          </w:tcPr>
          <w:p w14:paraId="30E6AC28" w14:textId="77777777" w:rsidR="00401C43" w:rsidRPr="00401C43" w:rsidRDefault="00401C43" w:rsidP="007C4ED6">
            <w:pPr>
              <w:spacing w:after="0" w:line="240" w:lineRule="auto"/>
              <w:rPr>
                <w:i/>
                <w:iCs/>
              </w:rPr>
            </w:pPr>
            <w:proofErr w:type="spellStart"/>
            <w:r w:rsidRPr="00401C43">
              <w:rPr>
                <w:i/>
                <w:iCs/>
              </w:rPr>
              <w:t>Desmodium</w:t>
            </w:r>
            <w:proofErr w:type="spellEnd"/>
            <w:r w:rsidRPr="00401C43">
              <w:rPr>
                <w:i/>
                <w:iCs/>
              </w:rPr>
              <w:t xml:space="preserve"> </w:t>
            </w:r>
            <w:proofErr w:type="spellStart"/>
            <w:r w:rsidRPr="00401C43">
              <w:rPr>
                <w:i/>
                <w:iCs/>
              </w:rPr>
              <w:t>floridanum</w:t>
            </w:r>
            <w:proofErr w:type="spellEnd"/>
          </w:p>
        </w:tc>
        <w:tc>
          <w:tcPr>
            <w:tcW w:w="1237" w:type="dxa"/>
            <w:gridSpan w:val="2"/>
            <w:noWrap/>
            <w:hideMark/>
          </w:tcPr>
          <w:p w14:paraId="1C673B59" w14:textId="77777777" w:rsidR="00401C43" w:rsidRPr="00401C43" w:rsidRDefault="00401C43" w:rsidP="007C4ED6">
            <w:pPr>
              <w:spacing w:after="0" w:line="240" w:lineRule="auto"/>
              <w:rPr>
                <w:i/>
                <w:iCs/>
              </w:rPr>
            </w:pPr>
          </w:p>
        </w:tc>
      </w:tr>
      <w:tr w:rsidR="00401C43" w:rsidRPr="00401C43" w14:paraId="0D218A35" w14:textId="77777777" w:rsidTr="007B30E1">
        <w:trPr>
          <w:gridAfter w:val="1"/>
          <w:wAfter w:w="113" w:type="dxa"/>
          <w:trHeight w:val="300"/>
        </w:trPr>
        <w:tc>
          <w:tcPr>
            <w:tcW w:w="3531" w:type="dxa"/>
            <w:noWrap/>
            <w:hideMark/>
          </w:tcPr>
          <w:p w14:paraId="5A42C6FB" w14:textId="77777777" w:rsidR="00401C43" w:rsidRPr="00401C43" w:rsidRDefault="00401C43" w:rsidP="007C4ED6">
            <w:pPr>
              <w:spacing w:after="0" w:line="240" w:lineRule="auto"/>
            </w:pPr>
            <w:r w:rsidRPr="00401C43">
              <w:t>hairy indigo</w:t>
            </w:r>
          </w:p>
        </w:tc>
        <w:tc>
          <w:tcPr>
            <w:tcW w:w="4582" w:type="dxa"/>
            <w:gridSpan w:val="2"/>
            <w:noWrap/>
            <w:hideMark/>
          </w:tcPr>
          <w:p w14:paraId="4ED875BB" w14:textId="77777777" w:rsidR="00401C43" w:rsidRPr="00401C43" w:rsidRDefault="00401C43" w:rsidP="007C4ED6">
            <w:pPr>
              <w:spacing w:after="0" w:line="240" w:lineRule="auto"/>
              <w:rPr>
                <w:i/>
                <w:iCs/>
              </w:rPr>
            </w:pPr>
            <w:r w:rsidRPr="00401C43">
              <w:rPr>
                <w:i/>
                <w:iCs/>
              </w:rPr>
              <w:t xml:space="preserve">Indigofera </w:t>
            </w:r>
            <w:proofErr w:type="spellStart"/>
            <w:r w:rsidRPr="00401C43">
              <w:rPr>
                <w:i/>
                <w:iCs/>
              </w:rPr>
              <w:t>hirsuta</w:t>
            </w:r>
            <w:proofErr w:type="spellEnd"/>
          </w:p>
        </w:tc>
        <w:tc>
          <w:tcPr>
            <w:tcW w:w="1237" w:type="dxa"/>
            <w:gridSpan w:val="2"/>
            <w:noWrap/>
            <w:hideMark/>
          </w:tcPr>
          <w:p w14:paraId="61296C03" w14:textId="77777777" w:rsidR="00401C43" w:rsidRPr="00401C43" w:rsidRDefault="00401C43" w:rsidP="007C4ED6">
            <w:pPr>
              <w:spacing w:after="0" w:line="240" w:lineRule="auto"/>
              <w:rPr>
                <w:i/>
                <w:iCs/>
              </w:rPr>
            </w:pPr>
          </w:p>
        </w:tc>
      </w:tr>
      <w:tr w:rsidR="00401C43" w:rsidRPr="00401C43" w14:paraId="2C3B2847" w14:textId="77777777" w:rsidTr="007B30E1">
        <w:trPr>
          <w:gridAfter w:val="1"/>
          <w:wAfter w:w="113" w:type="dxa"/>
          <w:trHeight w:val="300"/>
        </w:trPr>
        <w:tc>
          <w:tcPr>
            <w:tcW w:w="3531" w:type="dxa"/>
            <w:noWrap/>
            <w:hideMark/>
          </w:tcPr>
          <w:p w14:paraId="5ABFC1EF" w14:textId="77777777" w:rsidR="00401C43" w:rsidRPr="00401C43" w:rsidRDefault="00401C43" w:rsidP="007C4ED6">
            <w:pPr>
              <w:spacing w:after="0" w:line="240" w:lineRule="auto"/>
            </w:pPr>
            <w:proofErr w:type="spellStart"/>
            <w:r w:rsidRPr="00401C43">
              <w:t>bequilla</w:t>
            </w:r>
            <w:proofErr w:type="spellEnd"/>
          </w:p>
        </w:tc>
        <w:tc>
          <w:tcPr>
            <w:tcW w:w="4582" w:type="dxa"/>
            <w:gridSpan w:val="2"/>
            <w:noWrap/>
            <w:hideMark/>
          </w:tcPr>
          <w:p w14:paraId="097FCDE3" w14:textId="77777777" w:rsidR="00401C43" w:rsidRPr="00401C43" w:rsidRDefault="00401C43" w:rsidP="007C4ED6">
            <w:pPr>
              <w:spacing w:after="0" w:line="240" w:lineRule="auto"/>
              <w:rPr>
                <w:i/>
                <w:iCs/>
              </w:rPr>
            </w:pPr>
            <w:r w:rsidRPr="00401C43">
              <w:rPr>
                <w:i/>
                <w:iCs/>
              </w:rPr>
              <w:t xml:space="preserve">Sesbania </w:t>
            </w:r>
            <w:proofErr w:type="spellStart"/>
            <w:r w:rsidRPr="00401C43">
              <w:rPr>
                <w:i/>
                <w:iCs/>
              </w:rPr>
              <w:t>emerus</w:t>
            </w:r>
            <w:proofErr w:type="spellEnd"/>
          </w:p>
        </w:tc>
        <w:tc>
          <w:tcPr>
            <w:tcW w:w="1237" w:type="dxa"/>
            <w:gridSpan w:val="2"/>
            <w:noWrap/>
            <w:hideMark/>
          </w:tcPr>
          <w:p w14:paraId="070A2BB3" w14:textId="77777777" w:rsidR="00401C43" w:rsidRPr="00401C43" w:rsidRDefault="00401C43" w:rsidP="007C4ED6">
            <w:pPr>
              <w:spacing w:after="0" w:line="240" w:lineRule="auto"/>
              <w:rPr>
                <w:i/>
                <w:iCs/>
              </w:rPr>
            </w:pPr>
          </w:p>
        </w:tc>
      </w:tr>
      <w:tr w:rsidR="00401C43" w:rsidRPr="00401C43" w14:paraId="0699B46A" w14:textId="77777777" w:rsidTr="007B30E1">
        <w:trPr>
          <w:gridAfter w:val="1"/>
          <w:wAfter w:w="113" w:type="dxa"/>
          <w:trHeight w:val="300"/>
        </w:trPr>
        <w:tc>
          <w:tcPr>
            <w:tcW w:w="3531" w:type="dxa"/>
            <w:noWrap/>
            <w:hideMark/>
          </w:tcPr>
          <w:p w14:paraId="7484F2BF" w14:textId="77777777" w:rsidR="00401C43" w:rsidRPr="00401C43" w:rsidRDefault="00401C43" w:rsidP="007C4ED6">
            <w:pPr>
              <w:spacing w:after="0" w:line="240" w:lineRule="auto"/>
            </w:pPr>
            <w:r w:rsidRPr="00401C43">
              <w:t>necklace pod</w:t>
            </w:r>
          </w:p>
        </w:tc>
        <w:tc>
          <w:tcPr>
            <w:tcW w:w="4582" w:type="dxa"/>
            <w:gridSpan w:val="2"/>
            <w:noWrap/>
            <w:hideMark/>
          </w:tcPr>
          <w:p w14:paraId="2B618A1D" w14:textId="77777777" w:rsidR="00401C43" w:rsidRPr="00401C43" w:rsidRDefault="00401C43" w:rsidP="007C4ED6">
            <w:pPr>
              <w:spacing w:after="0" w:line="240" w:lineRule="auto"/>
              <w:rPr>
                <w:i/>
                <w:iCs/>
              </w:rPr>
            </w:pPr>
            <w:r w:rsidRPr="00401C43">
              <w:rPr>
                <w:i/>
                <w:iCs/>
              </w:rPr>
              <w:t>Sophora tomentosa</w:t>
            </w:r>
          </w:p>
        </w:tc>
        <w:tc>
          <w:tcPr>
            <w:tcW w:w="1237" w:type="dxa"/>
            <w:gridSpan w:val="2"/>
            <w:noWrap/>
            <w:hideMark/>
          </w:tcPr>
          <w:p w14:paraId="57FC56C5" w14:textId="77777777" w:rsidR="00401C43" w:rsidRPr="00401C43" w:rsidRDefault="00401C43" w:rsidP="007C4ED6">
            <w:pPr>
              <w:spacing w:after="0" w:line="240" w:lineRule="auto"/>
              <w:rPr>
                <w:i/>
                <w:iCs/>
              </w:rPr>
            </w:pPr>
          </w:p>
        </w:tc>
      </w:tr>
      <w:tr w:rsidR="00401C43" w:rsidRPr="00401C43" w14:paraId="65F4EEE2" w14:textId="77777777" w:rsidTr="007B30E1">
        <w:trPr>
          <w:gridAfter w:val="1"/>
          <w:wAfter w:w="113" w:type="dxa"/>
          <w:trHeight w:val="300"/>
        </w:trPr>
        <w:tc>
          <w:tcPr>
            <w:tcW w:w="3531" w:type="dxa"/>
            <w:noWrap/>
            <w:hideMark/>
          </w:tcPr>
          <w:p w14:paraId="51AAE8C0" w14:textId="77777777" w:rsidR="00401C43" w:rsidRPr="00401C43" w:rsidRDefault="00401C43" w:rsidP="007C4ED6">
            <w:pPr>
              <w:spacing w:after="0" w:line="240" w:lineRule="auto"/>
            </w:pPr>
            <w:r w:rsidRPr="00401C43">
              <w:t>clover</w:t>
            </w:r>
          </w:p>
        </w:tc>
        <w:tc>
          <w:tcPr>
            <w:tcW w:w="4582" w:type="dxa"/>
            <w:gridSpan w:val="2"/>
            <w:noWrap/>
            <w:hideMark/>
          </w:tcPr>
          <w:p w14:paraId="24AFE7F7" w14:textId="77777777" w:rsidR="00401C43" w:rsidRPr="00401C43" w:rsidRDefault="00401C43" w:rsidP="007C4ED6">
            <w:pPr>
              <w:spacing w:after="0" w:line="240" w:lineRule="auto"/>
              <w:rPr>
                <w:i/>
                <w:iCs/>
              </w:rPr>
            </w:pPr>
            <w:r w:rsidRPr="00401C43">
              <w:rPr>
                <w:i/>
                <w:iCs/>
              </w:rPr>
              <w:t>Trifolium spp.</w:t>
            </w:r>
          </w:p>
        </w:tc>
        <w:tc>
          <w:tcPr>
            <w:tcW w:w="1237" w:type="dxa"/>
            <w:gridSpan w:val="2"/>
            <w:noWrap/>
            <w:hideMark/>
          </w:tcPr>
          <w:p w14:paraId="0B62BCE2" w14:textId="77777777" w:rsidR="00401C43" w:rsidRPr="00401C43" w:rsidRDefault="00401C43" w:rsidP="007C4ED6">
            <w:pPr>
              <w:spacing w:after="0" w:line="240" w:lineRule="auto"/>
              <w:rPr>
                <w:i/>
                <w:iCs/>
              </w:rPr>
            </w:pPr>
          </w:p>
        </w:tc>
      </w:tr>
      <w:tr w:rsidR="00401C43" w:rsidRPr="00401C43" w14:paraId="3A06223B" w14:textId="77777777" w:rsidTr="007B30E1">
        <w:trPr>
          <w:gridAfter w:val="1"/>
          <w:wAfter w:w="113" w:type="dxa"/>
          <w:trHeight w:val="300"/>
        </w:trPr>
        <w:tc>
          <w:tcPr>
            <w:tcW w:w="3531" w:type="dxa"/>
            <w:noWrap/>
            <w:hideMark/>
          </w:tcPr>
          <w:p w14:paraId="007D4A91" w14:textId="77777777" w:rsidR="00401C43" w:rsidRPr="00401C43" w:rsidRDefault="00401C43" w:rsidP="007C4ED6">
            <w:pPr>
              <w:spacing w:after="0" w:line="240" w:lineRule="auto"/>
            </w:pPr>
            <w:r w:rsidRPr="00401C43">
              <w:t>cowpea</w:t>
            </w:r>
          </w:p>
        </w:tc>
        <w:tc>
          <w:tcPr>
            <w:tcW w:w="4582" w:type="dxa"/>
            <w:gridSpan w:val="2"/>
            <w:noWrap/>
            <w:hideMark/>
          </w:tcPr>
          <w:p w14:paraId="61A256D2" w14:textId="77777777" w:rsidR="00401C43" w:rsidRPr="00401C43" w:rsidRDefault="00401C43" w:rsidP="007C4ED6">
            <w:pPr>
              <w:spacing w:after="0" w:line="240" w:lineRule="auto"/>
              <w:rPr>
                <w:i/>
                <w:iCs/>
              </w:rPr>
            </w:pPr>
            <w:r w:rsidRPr="00401C43">
              <w:rPr>
                <w:i/>
                <w:iCs/>
              </w:rPr>
              <w:t xml:space="preserve">Vigna </w:t>
            </w:r>
            <w:proofErr w:type="spellStart"/>
            <w:r w:rsidRPr="00401C43">
              <w:rPr>
                <w:i/>
                <w:iCs/>
              </w:rPr>
              <w:t>luteola</w:t>
            </w:r>
            <w:proofErr w:type="spellEnd"/>
          </w:p>
        </w:tc>
        <w:tc>
          <w:tcPr>
            <w:tcW w:w="1237" w:type="dxa"/>
            <w:gridSpan w:val="2"/>
            <w:noWrap/>
            <w:hideMark/>
          </w:tcPr>
          <w:p w14:paraId="2BE98E55" w14:textId="77777777" w:rsidR="00401C43" w:rsidRPr="00401C43" w:rsidRDefault="00401C43" w:rsidP="007C4ED6">
            <w:pPr>
              <w:spacing w:after="0" w:line="240" w:lineRule="auto"/>
              <w:rPr>
                <w:i/>
                <w:iCs/>
              </w:rPr>
            </w:pPr>
          </w:p>
        </w:tc>
      </w:tr>
      <w:tr w:rsidR="00401C43" w:rsidRPr="00401C43" w14:paraId="0E671143" w14:textId="77777777" w:rsidTr="007B30E1">
        <w:trPr>
          <w:gridAfter w:val="1"/>
          <w:wAfter w:w="113" w:type="dxa"/>
          <w:trHeight w:val="300"/>
        </w:trPr>
        <w:tc>
          <w:tcPr>
            <w:tcW w:w="3531" w:type="dxa"/>
            <w:noWrap/>
            <w:hideMark/>
          </w:tcPr>
          <w:p w14:paraId="185BF2A0"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Polygalaceae</w:t>
            </w:r>
            <w:proofErr w:type="spellEnd"/>
          </w:p>
        </w:tc>
        <w:tc>
          <w:tcPr>
            <w:tcW w:w="4582" w:type="dxa"/>
            <w:gridSpan w:val="2"/>
            <w:noWrap/>
            <w:hideMark/>
          </w:tcPr>
          <w:p w14:paraId="1A7798A7"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927FECE" w14:textId="77777777" w:rsidR="00401C43" w:rsidRPr="00401C43" w:rsidRDefault="00401C43" w:rsidP="007C4ED6">
            <w:pPr>
              <w:spacing w:after="0" w:line="240" w:lineRule="auto"/>
              <w:rPr>
                <w:b/>
                <w:bCs/>
              </w:rPr>
            </w:pPr>
            <w:r w:rsidRPr="00401C43">
              <w:rPr>
                <w:b/>
                <w:bCs/>
              </w:rPr>
              <w:t> </w:t>
            </w:r>
          </w:p>
        </w:tc>
      </w:tr>
      <w:tr w:rsidR="00401C43" w:rsidRPr="00401C43" w14:paraId="261EC8A7" w14:textId="77777777" w:rsidTr="007B30E1">
        <w:trPr>
          <w:gridAfter w:val="1"/>
          <w:wAfter w:w="113" w:type="dxa"/>
          <w:trHeight w:val="300"/>
        </w:trPr>
        <w:tc>
          <w:tcPr>
            <w:tcW w:w="3531" w:type="dxa"/>
            <w:noWrap/>
            <w:hideMark/>
          </w:tcPr>
          <w:p w14:paraId="230DE486" w14:textId="77777777" w:rsidR="00401C43" w:rsidRPr="00401C43" w:rsidRDefault="00401C43" w:rsidP="007C4ED6">
            <w:pPr>
              <w:spacing w:after="0" w:line="240" w:lineRule="auto"/>
            </w:pPr>
            <w:r w:rsidRPr="00401C43">
              <w:t>shallow wort</w:t>
            </w:r>
          </w:p>
        </w:tc>
        <w:tc>
          <w:tcPr>
            <w:tcW w:w="4582" w:type="dxa"/>
            <w:gridSpan w:val="2"/>
            <w:noWrap/>
            <w:hideMark/>
          </w:tcPr>
          <w:p w14:paraId="6704B075" w14:textId="77777777" w:rsidR="00401C43" w:rsidRPr="00401C43" w:rsidRDefault="00401C43" w:rsidP="007C4ED6">
            <w:pPr>
              <w:spacing w:after="0" w:line="240" w:lineRule="auto"/>
              <w:rPr>
                <w:i/>
                <w:iCs/>
              </w:rPr>
            </w:pPr>
            <w:proofErr w:type="spellStart"/>
            <w:r w:rsidRPr="00401C43">
              <w:rPr>
                <w:i/>
                <w:iCs/>
              </w:rPr>
              <w:t>Cynanchum</w:t>
            </w:r>
            <w:proofErr w:type="spellEnd"/>
            <w:r w:rsidRPr="00401C43">
              <w:rPr>
                <w:i/>
                <w:iCs/>
              </w:rPr>
              <w:t xml:space="preserve"> spp.</w:t>
            </w:r>
          </w:p>
        </w:tc>
        <w:tc>
          <w:tcPr>
            <w:tcW w:w="1237" w:type="dxa"/>
            <w:gridSpan w:val="2"/>
            <w:noWrap/>
            <w:hideMark/>
          </w:tcPr>
          <w:p w14:paraId="39F27928" w14:textId="77777777" w:rsidR="00401C43" w:rsidRPr="00401C43" w:rsidRDefault="00401C43" w:rsidP="007C4ED6">
            <w:pPr>
              <w:spacing w:after="0" w:line="240" w:lineRule="auto"/>
              <w:rPr>
                <w:i/>
                <w:iCs/>
              </w:rPr>
            </w:pPr>
          </w:p>
        </w:tc>
      </w:tr>
      <w:tr w:rsidR="00401C43" w:rsidRPr="00401C43" w14:paraId="45E63216" w14:textId="77777777" w:rsidTr="007B30E1">
        <w:trPr>
          <w:gridAfter w:val="1"/>
          <w:wAfter w:w="113" w:type="dxa"/>
          <w:trHeight w:val="300"/>
        </w:trPr>
        <w:tc>
          <w:tcPr>
            <w:tcW w:w="3531" w:type="dxa"/>
            <w:noWrap/>
            <w:hideMark/>
          </w:tcPr>
          <w:p w14:paraId="06046F56" w14:textId="77777777" w:rsidR="00401C43" w:rsidRPr="00401C43" w:rsidRDefault="00401C43" w:rsidP="007C4ED6">
            <w:pPr>
              <w:spacing w:after="0" w:line="240" w:lineRule="auto"/>
            </w:pPr>
            <w:r w:rsidRPr="00401C43">
              <w:t>showy milkwort</w:t>
            </w:r>
          </w:p>
        </w:tc>
        <w:tc>
          <w:tcPr>
            <w:tcW w:w="4582" w:type="dxa"/>
            <w:gridSpan w:val="2"/>
            <w:noWrap/>
            <w:hideMark/>
          </w:tcPr>
          <w:p w14:paraId="732FE059" w14:textId="77777777" w:rsidR="00401C43" w:rsidRPr="00401C43" w:rsidRDefault="00401C43" w:rsidP="007C4ED6">
            <w:pPr>
              <w:spacing w:after="0" w:line="240" w:lineRule="auto"/>
              <w:rPr>
                <w:i/>
                <w:iCs/>
              </w:rPr>
            </w:pPr>
            <w:r w:rsidRPr="00401C43">
              <w:rPr>
                <w:i/>
                <w:iCs/>
              </w:rPr>
              <w:t xml:space="preserve">Polygala </w:t>
            </w:r>
            <w:proofErr w:type="spellStart"/>
            <w:r w:rsidRPr="00401C43">
              <w:rPr>
                <w:i/>
                <w:iCs/>
              </w:rPr>
              <w:t>grandifiora</w:t>
            </w:r>
            <w:proofErr w:type="spellEnd"/>
          </w:p>
        </w:tc>
        <w:tc>
          <w:tcPr>
            <w:tcW w:w="1237" w:type="dxa"/>
            <w:gridSpan w:val="2"/>
            <w:noWrap/>
            <w:hideMark/>
          </w:tcPr>
          <w:p w14:paraId="0EBEB9AF" w14:textId="77777777" w:rsidR="00401C43" w:rsidRPr="00401C43" w:rsidRDefault="00401C43" w:rsidP="007C4ED6">
            <w:pPr>
              <w:spacing w:after="0" w:line="240" w:lineRule="auto"/>
              <w:rPr>
                <w:i/>
                <w:iCs/>
              </w:rPr>
            </w:pPr>
          </w:p>
        </w:tc>
      </w:tr>
      <w:tr w:rsidR="00401C43" w:rsidRPr="00401C43" w14:paraId="537D5F6D" w14:textId="77777777" w:rsidTr="007B30E1">
        <w:trPr>
          <w:gridAfter w:val="1"/>
          <w:wAfter w:w="113" w:type="dxa"/>
          <w:trHeight w:val="300"/>
        </w:trPr>
        <w:tc>
          <w:tcPr>
            <w:tcW w:w="3531" w:type="dxa"/>
            <w:noWrap/>
            <w:hideMark/>
          </w:tcPr>
          <w:p w14:paraId="2B1C42B8"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Surianaceae</w:t>
            </w:r>
            <w:proofErr w:type="spellEnd"/>
          </w:p>
        </w:tc>
        <w:tc>
          <w:tcPr>
            <w:tcW w:w="4582" w:type="dxa"/>
            <w:gridSpan w:val="2"/>
            <w:noWrap/>
            <w:hideMark/>
          </w:tcPr>
          <w:p w14:paraId="763866AE"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CC8193E" w14:textId="77777777" w:rsidR="00401C43" w:rsidRPr="00401C43" w:rsidRDefault="00401C43" w:rsidP="007C4ED6">
            <w:pPr>
              <w:spacing w:after="0" w:line="240" w:lineRule="auto"/>
              <w:rPr>
                <w:b/>
                <w:bCs/>
              </w:rPr>
            </w:pPr>
            <w:r w:rsidRPr="00401C43">
              <w:rPr>
                <w:b/>
                <w:bCs/>
              </w:rPr>
              <w:t> </w:t>
            </w:r>
          </w:p>
        </w:tc>
      </w:tr>
      <w:tr w:rsidR="00401C43" w:rsidRPr="00401C43" w14:paraId="683C3E46" w14:textId="77777777" w:rsidTr="007B30E1">
        <w:trPr>
          <w:gridAfter w:val="1"/>
          <w:wAfter w:w="113" w:type="dxa"/>
          <w:trHeight w:val="300"/>
        </w:trPr>
        <w:tc>
          <w:tcPr>
            <w:tcW w:w="3531" w:type="dxa"/>
            <w:noWrap/>
            <w:hideMark/>
          </w:tcPr>
          <w:p w14:paraId="0BC2B4D7" w14:textId="77777777" w:rsidR="00401C43" w:rsidRPr="00401C43" w:rsidRDefault="00401C43" w:rsidP="007C4ED6">
            <w:pPr>
              <w:spacing w:after="0" w:line="240" w:lineRule="auto"/>
            </w:pPr>
            <w:r w:rsidRPr="00401C43">
              <w:t>bay cedar</w:t>
            </w:r>
          </w:p>
        </w:tc>
        <w:tc>
          <w:tcPr>
            <w:tcW w:w="4582" w:type="dxa"/>
            <w:gridSpan w:val="2"/>
            <w:noWrap/>
            <w:hideMark/>
          </w:tcPr>
          <w:p w14:paraId="47A04039" w14:textId="77777777" w:rsidR="00401C43" w:rsidRPr="00401C43" w:rsidRDefault="00401C43" w:rsidP="007C4ED6">
            <w:pPr>
              <w:spacing w:after="0" w:line="240" w:lineRule="auto"/>
              <w:rPr>
                <w:i/>
                <w:iCs/>
              </w:rPr>
            </w:pPr>
            <w:r w:rsidRPr="00401C43">
              <w:rPr>
                <w:i/>
                <w:iCs/>
              </w:rPr>
              <w:t>Suriana maritima</w:t>
            </w:r>
          </w:p>
        </w:tc>
        <w:tc>
          <w:tcPr>
            <w:tcW w:w="1237" w:type="dxa"/>
            <w:gridSpan w:val="2"/>
            <w:noWrap/>
            <w:hideMark/>
          </w:tcPr>
          <w:p w14:paraId="69CC934F" w14:textId="77777777" w:rsidR="00401C43" w:rsidRPr="00401C43" w:rsidRDefault="00401C43" w:rsidP="007C4ED6">
            <w:pPr>
              <w:spacing w:after="0" w:line="240" w:lineRule="auto"/>
              <w:rPr>
                <w:i/>
                <w:iCs/>
              </w:rPr>
            </w:pPr>
          </w:p>
        </w:tc>
      </w:tr>
      <w:tr w:rsidR="00401C43" w:rsidRPr="00401C43" w14:paraId="6FEEFE22" w14:textId="77777777" w:rsidTr="007B30E1">
        <w:trPr>
          <w:gridAfter w:val="1"/>
          <w:wAfter w:w="113" w:type="dxa"/>
          <w:trHeight w:val="300"/>
        </w:trPr>
        <w:tc>
          <w:tcPr>
            <w:tcW w:w="3531" w:type="dxa"/>
            <w:noWrap/>
            <w:hideMark/>
          </w:tcPr>
          <w:p w14:paraId="6A2DF7F1" w14:textId="77777777" w:rsidR="00401C43" w:rsidRPr="00401C43" w:rsidRDefault="00401C43" w:rsidP="007C4ED6">
            <w:pPr>
              <w:spacing w:after="0" w:line="240" w:lineRule="auto"/>
              <w:rPr>
                <w:b/>
                <w:bCs/>
              </w:rPr>
            </w:pPr>
            <w:r w:rsidRPr="00401C43">
              <w:rPr>
                <w:b/>
                <w:bCs/>
              </w:rPr>
              <w:t>Order Fagales</w:t>
            </w:r>
          </w:p>
        </w:tc>
        <w:tc>
          <w:tcPr>
            <w:tcW w:w="4582" w:type="dxa"/>
            <w:gridSpan w:val="2"/>
            <w:noWrap/>
            <w:hideMark/>
          </w:tcPr>
          <w:p w14:paraId="008DC3B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9997A20" w14:textId="77777777" w:rsidR="00401C43" w:rsidRPr="00401C43" w:rsidRDefault="00401C43" w:rsidP="007C4ED6">
            <w:pPr>
              <w:spacing w:after="0" w:line="240" w:lineRule="auto"/>
              <w:rPr>
                <w:b/>
                <w:bCs/>
              </w:rPr>
            </w:pPr>
            <w:r w:rsidRPr="00401C43">
              <w:rPr>
                <w:b/>
                <w:bCs/>
              </w:rPr>
              <w:t> </w:t>
            </w:r>
          </w:p>
        </w:tc>
      </w:tr>
      <w:tr w:rsidR="00401C43" w:rsidRPr="00401C43" w14:paraId="40E406DD" w14:textId="77777777" w:rsidTr="007B30E1">
        <w:trPr>
          <w:gridAfter w:val="1"/>
          <w:wAfter w:w="113" w:type="dxa"/>
          <w:trHeight w:val="300"/>
        </w:trPr>
        <w:tc>
          <w:tcPr>
            <w:tcW w:w="3531" w:type="dxa"/>
            <w:noWrap/>
            <w:hideMark/>
          </w:tcPr>
          <w:p w14:paraId="3E9841DB"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Fagacea</w:t>
            </w:r>
            <w:proofErr w:type="spellEnd"/>
          </w:p>
        </w:tc>
        <w:tc>
          <w:tcPr>
            <w:tcW w:w="4582" w:type="dxa"/>
            <w:gridSpan w:val="2"/>
            <w:noWrap/>
            <w:hideMark/>
          </w:tcPr>
          <w:p w14:paraId="722350C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FDF343E" w14:textId="77777777" w:rsidR="00401C43" w:rsidRPr="00401C43" w:rsidRDefault="00401C43" w:rsidP="007C4ED6">
            <w:pPr>
              <w:spacing w:after="0" w:line="240" w:lineRule="auto"/>
              <w:rPr>
                <w:b/>
                <w:bCs/>
              </w:rPr>
            </w:pPr>
            <w:r w:rsidRPr="00401C43">
              <w:rPr>
                <w:b/>
                <w:bCs/>
              </w:rPr>
              <w:t> </w:t>
            </w:r>
          </w:p>
        </w:tc>
      </w:tr>
      <w:tr w:rsidR="00401C43" w:rsidRPr="00401C43" w14:paraId="476BBA3E" w14:textId="77777777" w:rsidTr="007B30E1">
        <w:trPr>
          <w:gridAfter w:val="1"/>
          <w:wAfter w:w="113" w:type="dxa"/>
          <w:trHeight w:val="300"/>
        </w:trPr>
        <w:tc>
          <w:tcPr>
            <w:tcW w:w="3531" w:type="dxa"/>
            <w:noWrap/>
            <w:hideMark/>
          </w:tcPr>
          <w:p w14:paraId="06E82C0C" w14:textId="77777777" w:rsidR="00401C43" w:rsidRPr="00401C43" w:rsidRDefault="00401C43" w:rsidP="007C4ED6">
            <w:pPr>
              <w:spacing w:after="0" w:line="240" w:lineRule="auto"/>
            </w:pPr>
            <w:r w:rsidRPr="00401C43">
              <w:t>sand live oak</w:t>
            </w:r>
          </w:p>
        </w:tc>
        <w:tc>
          <w:tcPr>
            <w:tcW w:w="4582" w:type="dxa"/>
            <w:gridSpan w:val="2"/>
            <w:noWrap/>
            <w:hideMark/>
          </w:tcPr>
          <w:p w14:paraId="13EE8115" w14:textId="77777777" w:rsidR="00401C43" w:rsidRPr="00401C43" w:rsidRDefault="00401C43" w:rsidP="007C4ED6">
            <w:pPr>
              <w:spacing w:after="0" w:line="240" w:lineRule="auto"/>
              <w:rPr>
                <w:i/>
                <w:iCs/>
              </w:rPr>
            </w:pPr>
            <w:r w:rsidRPr="00401C43">
              <w:rPr>
                <w:i/>
                <w:iCs/>
              </w:rPr>
              <w:t xml:space="preserve">Quercus </w:t>
            </w:r>
            <w:proofErr w:type="spellStart"/>
            <w:r w:rsidRPr="00401C43">
              <w:rPr>
                <w:i/>
                <w:iCs/>
              </w:rPr>
              <w:t>geminata</w:t>
            </w:r>
            <w:proofErr w:type="spellEnd"/>
          </w:p>
        </w:tc>
        <w:tc>
          <w:tcPr>
            <w:tcW w:w="1237" w:type="dxa"/>
            <w:gridSpan w:val="2"/>
            <w:noWrap/>
            <w:hideMark/>
          </w:tcPr>
          <w:p w14:paraId="3FDAC95D" w14:textId="77777777" w:rsidR="00401C43" w:rsidRPr="00401C43" w:rsidRDefault="00401C43" w:rsidP="007C4ED6">
            <w:pPr>
              <w:spacing w:after="0" w:line="240" w:lineRule="auto"/>
              <w:rPr>
                <w:i/>
                <w:iCs/>
              </w:rPr>
            </w:pPr>
          </w:p>
        </w:tc>
      </w:tr>
      <w:tr w:rsidR="00401C43" w:rsidRPr="00401C43" w14:paraId="68958AF4" w14:textId="77777777" w:rsidTr="007B30E1">
        <w:trPr>
          <w:gridAfter w:val="1"/>
          <w:wAfter w:w="113" w:type="dxa"/>
          <w:trHeight w:val="300"/>
        </w:trPr>
        <w:tc>
          <w:tcPr>
            <w:tcW w:w="3531" w:type="dxa"/>
            <w:noWrap/>
            <w:hideMark/>
          </w:tcPr>
          <w:p w14:paraId="0AD4C4FA" w14:textId="77777777" w:rsidR="00401C43" w:rsidRPr="00401C43" w:rsidRDefault="00401C43" w:rsidP="007C4ED6">
            <w:pPr>
              <w:spacing w:after="0" w:line="240" w:lineRule="auto"/>
            </w:pPr>
            <w:r w:rsidRPr="00401C43">
              <w:t>laurel oak</w:t>
            </w:r>
          </w:p>
        </w:tc>
        <w:tc>
          <w:tcPr>
            <w:tcW w:w="4582" w:type="dxa"/>
            <w:gridSpan w:val="2"/>
            <w:noWrap/>
            <w:hideMark/>
          </w:tcPr>
          <w:p w14:paraId="1F95663E" w14:textId="77777777" w:rsidR="00401C43" w:rsidRPr="00401C43" w:rsidRDefault="00401C43" w:rsidP="007C4ED6">
            <w:pPr>
              <w:spacing w:after="0" w:line="240" w:lineRule="auto"/>
              <w:rPr>
                <w:i/>
                <w:iCs/>
              </w:rPr>
            </w:pPr>
            <w:r w:rsidRPr="00401C43">
              <w:rPr>
                <w:i/>
                <w:iCs/>
              </w:rPr>
              <w:t xml:space="preserve">Quercus </w:t>
            </w:r>
            <w:proofErr w:type="spellStart"/>
            <w:r w:rsidRPr="00401C43">
              <w:rPr>
                <w:i/>
                <w:iCs/>
              </w:rPr>
              <w:t>hemisphaerica</w:t>
            </w:r>
            <w:proofErr w:type="spellEnd"/>
          </w:p>
        </w:tc>
        <w:tc>
          <w:tcPr>
            <w:tcW w:w="1237" w:type="dxa"/>
            <w:gridSpan w:val="2"/>
            <w:noWrap/>
            <w:hideMark/>
          </w:tcPr>
          <w:p w14:paraId="41800D93" w14:textId="77777777" w:rsidR="00401C43" w:rsidRPr="00401C43" w:rsidRDefault="00401C43" w:rsidP="007C4ED6">
            <w:pPr>
              <w:spacing w:after="0" w:line="240" w:lineRule="auto"/>
              <w:rPr>
                <w:i/>
                <w:iCs/>
              </w:rPr>
            </w:pPr>
          </w:p>
        </w:tc>
      </w:tr>
      <w:tr w:rsidR="00401C43" w:rsidRPr="00401C43" w14:paraId="221A8E0B" w14:textId="77777777" w:rsidTr="007B30E1">
        <w:trPr>
          <w:gridAfter w:val="1"/>
          <w:wAfter w:w="113" w:type="dxa"/>
          <w:trHeight w:val="300"/>
        </w:trPr>
        <w:tc>
          <w:tcPr>
            <w:tcW w:w="3531" w:type="dxa"/>
            <w:noWrap/>
            <w:hideMark/>
          </w:tcPr>
          <w:p w14:paraId="4C00A894" w14:textId="77777777" w:rsidR="00401C43" w:rsidRPr="00401C43" w:rsidRDefault="00401C43" w:rsidP="007C4ED6">
            <w:pPr>
              <w:spacing w:after="0" w:line="240" w:lineRule="auto"/>
            </w:pPr>
            <w:r w:rsidRPr="00401C43">
              <w:t>swamp laurel oak</w:t>
            </w:r>
          </w:p>
        </w:tc>
        <w:tc>
          <w:tcPr>
            <w:tcW w:w="4582" w:type="dxa"/>
            <w:gridSpan w:val="2"/>
            <w:noWrap/>
            <w:hideMark/>
          </w:tcPr>
          <w:p w14:paraId="50500BDC" w14:textId="77777777" w:rsidR="00401C43" w:rsidRPr="00401C43" w:rsidRDefault="00401C43" w:rsidP="007C4ED6">
            <w:pPr>
              <w:spacing w:after="0" w:line="240" w:lineRule="auto"/>
              <w:rPr>
                <w:i/>
                <w:iCs/>
              </w:rPr>
            </w:pPr>
            <w:r w:rsidRPr="00401C43">
              <w:rPr>
                <w:i/>
                <w:iCs/>
              </w:rPr>
              <w:t>Quercus laurifolia</w:t>
            </w:r>
          </w:p>
        </w:tc>
        <w:tc>
          <w:tcPr>
            <w:tcW w:w="1237" w:type="dxa"/>
            <w:gridSpan w:val="2"/>
            <w:noWrap/>
            <w:hideMark/>
          </w:tcPr>
          <w:p w14:paraId="29E3C573" w14:textId="77777777" w:rsidR="00401C43" w:rsidRPr="00401C43" w:rsidRDefault="00401C43" w:rsidP="007C4ED6">
            <w:pPr>
              <w:spacing w:after="0" w:line="240" w:lineRule="auto"/>
              <w:rPr>
                <w:i/>
                <w:iCs/>
              </w:rPr>
            </w:pPr>
          </w:p>
        </w:tc>
      </w:tr>
      <w:tr w:rsidR="00401C43" w:rsidRPr="00401C43" w14:paraId="25CED688" w14:textId="77777777" w:rsidTr="007B30E1">
        <w:trPr>
          <w:gridAfter w:val="1"/>
          <w:wAfter w:w="113" w:type="dxa"/>
          <w:trHeight w:val="300"/>
        </w:trPr>
        <w:tc>
          <w:tcPr>
            <w:tcW w:w="3531" w:type="dxa"/>
            <w:noWrap/>
            <w:hideMark/>
          </w:tcPr>
          <w:p w14:paraId="6FC7F77D" w14:textId="77777777" w:rsidR="00401C43" w:rsidRPr="00401C43" w:rsidRDefault="00401C43" w:rsidP="007C4ED6">
            <w:pPr>
              <w:spacing w:after="0" w:line="240" w:lineRule="auto"/>
            </w:pPr>
            <w:proofErr w:type="spellStart"/>
            <w:r w:rsidRPr="00401C43">
              <w:t>overcup</w:t>
            </w:r>
            <w:proofErr w:type="spellEnd"/>
            <w:r w:rsidRPr="00401C43">
              <w:t xml:space="preserve"> oak</w:t>
            </w:r>
          </w:p>
        </w:tc>
        <w:tc>
          <w:tcPr>
            <w:tcW w:w="4582" w:type="dxa"/>
            <w:gridSpan w:val="2"/>
            <w:noWrap/>
            <w:hideMark/>
          </w:tcPr>
          <w:p w14:paraId="656E58CA" w14:textId="77777777" w:rsidR="00401C43" w:rsidRPr="00401C43" w:rsidRDefault="00401C43" w:rsidP="007C4ED6">
            <w:pPr>
              <w:spacing w:after="0" w:line="240" w:lineRule="auto"/>
              <w:rPr>
                <w:i/>
                <w:iCs/>
              </w:rPr>
            </w:pPr>
            <w:r w:rsidRPr="00401C43">
              <w:rPr>
                <w:i/>
                <w:iCs/>
              </w:rPr>
              <w:t>Quercus lyrata</w:t>
            </w:r>
          </w:p>
        </w:tc>
        <w:tc>
          <w:tcPr>
            <w:tcW w:w="1237" w:type="dxa"/>
            <w:gridSpan w:val="2"/>
            <w:noWrap/>
            <w:hideMark/>
          </w:tcPr>
          <w:p w14:paraId="55512A41" w14:textId="77777777" w:rsidR="00401C43" w:rsidRPr="00401C43" w:rsidRDefault="00401C43" w:rsidP="007C4ED6">
            <w:pPr>
              <w:spacing w:after="0" w:line="240" w:lineRule="auto"/>
              <w:rPr>
                <w:i/>
                <w:iCs/>
              </w:rPr>
            </w:pPr>
          </w:p>
        </w:tc>
      </w:tr>
      <w:tr w:rsidR="00401C43" w:rsidRPr="00401C43" w14:paraId="7DB0B315" w14:textId="77777777" w:rsidTr="007B30E1">
        <w:trPr>
          <w:gridAfter w:val="1"/>
          <w:wAfter w:w="113" w:type="dxa"/>
          <w:trHeight w:val="300"/>
        </w:trPr>
        <w:tc>
          <w:tcPr>
            <w:tcW w:w="3531" w:type="dxa"/>
            <w:noWrap/>
            <w:hideMark/>
          </w:tcPr>
          <w:p w14:paraId="0B08EDDC" w14:textId="77777777" w:rsidR="00401C43" w:rsidRPr="00401C43" w:rsidRDefault="00401C43" w:rsidP="007C4ED6">
            <w:pPr>
              <w:spacing w:after="0" w:line="240" w:lineRule="auto"/>
            </w:pPr>
            <w:r w:rsidRPr="00401C43">
              <w:t>live oak</w:t>
            </w:r>
          </w:p>
        </w:tc>
        <w:tc>
          <w:tcPr>
            <w:tcW w:w="4582" w:type="dxa"/>
            <w:gridSpan w:val="2"/>
            <w:noWrap/>
            <w:hideMark/>
          </w:tcPr>
          <w:p w14:paraId="7099CB37" w14:textId="77777777" w:rsidR="00401C43" w:rsidRPr="00401C43" w:rsidRDefault="00401C43" w:rsidP="007C4ED6">
            <w:pPr>
              <w:spacing w:after="0" w:line="240" w:lineRule="auto"/>
              <w:rPr>
                <w:i/>
                <w:iCs/>
              </w:rPr>
            </w:pPr>
            <w:r w:rsidRPr="00401C43">
              <w:rPr>
                <w:i/>
                <w:iCs/>
              </w:rPr>
              <w:t>Quercus virginiana</w:t>
            </w:r>
          </w:p>
        </w:tc>
        <w:tc>
          <w:tcPr>
            <w:tcW w:w="1237" w:type="dxa"/>
            <w:gridSpan w:val="2"/>
            <w:noWrap/>
            <w:hideMark/>
          </w:tcPr>
          <w:p w14:paraId="5715E2F5" w14:textId="77777777" w:rsidR="00401C43" w:rsidRPr="00401C43" w:rsidRDefault="00401C43" w:rsidP="007C4ED6">
            <w:pPr>
              <w:spacing w:after="0" w:line="240" w:lineRule="auto"/>
              <w:rPr>
                <w:i/>
                <w:iCs/>
              </w:rPr>
            </w:pPr>
          </w:p>
        </w:tc>
      </w:tr>
      <w:tr w:rsidR="00401C43" w:rsidRPr="00401C43" w14:paraId="326C1B81" w14:textId="77777777" w:rsidTr="007B30E1">
        <w:trPr>
          <w:gridAfter w:val="1"/>
          <w:wAfter w:w="113" w:type="dxa"/>
          <w:trHeight w:val="300"/>
        </w:trPr>
        <w:tc>
          <w:tcPr>
            <w:tcW w:w="3531" w:type="dxa"/>
            <w:noWrap/>
            <w:hideMark/>
          </w:tcPr>
          <w:p w14:paraId="7ED323E9" w14:textId="77777777" w:rsidR="00401C43" w:rsidRPr="00401C43" w:rsidRDefault="00401C43" w:rsidP="007C4ED6">
            <w:pPr>
              <w:spacing w:after="0" w:line="240" w:lineRule="auto"/>
            </w:pPr>
            <w:r w:rsidRPr="00401C43">
              <w:t>oak</w:t>
            </w:r>
          </w:p>
        </w:tc>
        <w:tc>
          <w:tcPr>
            <w:tcW w:w="4582" w:type="dxa"/>
            <w:gridSpan w:val="2"/>
            <w:noWrap/>
            <w:hideMark/>
          </w:tcPr>
          <w:p w14:paraId="0515A872" w14:textId="77777777" w:rsidR="00401C43" w:rsidRPr="00401C43" w:rsidRDefault="00401C43" w:rsidP="007C4ED6">
            <w:pPr>
              <w:spacing w:after="0" w:line="240" w:lineRule="auto"/>
              <w:rPr>
                <w:i/>
                <w:iCs/>
              </w:rPr>
            </w:pPr>
            <w:r w:rsidRPr="00401C43">
              <w:rPr>
                <w:i/>
                <w:iCs/>
              </w:rPr>
              <w:t xml:space="preserve">Quercus spp. </w:t>
            </w:r>
          </w:p>
        </w:tc>
        <w:tc>
          <w:tcPr>
            <w:tcW w:w="1237" w:type="dxa"/>
            <w:gridSpan w:val="2"/>
            <w:noWrap/>
            <w:hideMark/>
          </w:tcPr>
          <w:p w14:paraId="2AEBC833" w14:textId="77777777" w:rsidR="00401C43" w:rsidRPr="00401C43" w:rsidRDefault="00401C43" w:rsidP="007C4ED6">
            <w:pPr>
              <w:spacing w:after="0" w:line="240" w:lineRule="auto"/>
              <w:rPr>
                <w:i/>
                <w:iCs/>
              </w:rPr>
            </w:pPr>
          </w:p>
        </w:tc>
      </w:tr>
      <w:tr w:rsidR="00401C43" w:rsidRPr="00401C43" w14:paraId="57B576EF" w14:textId="77777777" w:rsidTr="007B30E1">
        <w:trPr>
          <w:gridAfter w:val="1"/>
          <w:wAfter w:w="113" w:type="dxa"/>
          <w:trHeight w:val="300"/>
        </w:trPr>
        <w:tc>
          <w:tcPr>
            <w:tcW w:w="3531" w:type="dxa"/>
            <w:noWrap/>
            <w:hideMark/>
          </w:tcPr>
          <w:p w14:paraId="7867E892"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Myricaceae</w:t>
            </w:r>
            <w:proofErr w:type="spellEnd"/>
          </w:p>
        </w:tc>
        <w:tc>
          <w:tcPr>
            <w:tcW w:w="4582" w:type="dxa"/>
            <w:gridSpan w:val="2"/>
            <w:noWrap/>
            <w:hideMark/>
          </w:tcPr>
          <w:p w14:paraId="4552188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983FE08" w14:textId="77777777" w:rsidR="00401C43" w:rsidRPr="00401C43" w:rsidRDefault="00401C43" w:rsidP="007C4ED6">
            <w:pPr>
              <w:spacing w:after="0" w:line="240" w:lineRule="auto"/>
              <w:rPr>
                <w:b/>
                <w:bCs/>
              </w:rPr>
            </w:pPr>
            <w:r w:rsidRPr="00401C43">
              <w:rPr>
                <w:b/>
                <w:bCs/>
              </w:rPr>
              <w:t> </w:t>
            </w:r>
          </w:p>
        </w:tc>
      </w:tr>
      <w:tr w:rsidR="00401C43" w:rsidRPr="00401C43" w14:paraId="5716AD43" w14:textId="77777777" w:rsidTr="007B30E1">
        <w:trPr>
          <w:gridAfter w:val="1"/>
          <w:wAfter w:w="113" w:type="dxa"/>
          <w:trHeight w:val="300"/>
        </w:trPr>
        <w:tc>
          <w:tcPr>
            <w:tcW w:w="3531" w:type="dxa"/>
            <w:noWrap/>
            <w:hideMark/>
          </w:tcPr>
          <w:p w14:paraId="67A09CBE" w14:textId="77777777" w:rsidR="00401C43" w:rsidRPr="00401C43" w:rsidRDefault="00401C43" w:rsidP="007C4ED6">
            <w:pPr>
              <w:spacing w:after="0" w:line="240" w:lineRule="auto"/>
            </w:pPr>
            <w:r w:rsidRPr="00401C43">
              <w:t xml:space="preserve">wax myrtle </w:t>
            </w:r>
          </w:p>
        </w:tc>
        <w:tc>
          <w:tcPr>
            <w:tcW w:w="4582" w:type="dxa"/>
            <w:gridSpan w:val="2"/>
            <w:noWrap/>
            <w:hideMark/>
          </w:tcPr>
          <w:p w14:paraId="17AA10C6" w14:textId="77777777" w:rsidR="00401C43" w:rsidRPr="00401C43" w:rsidRDefault="00401C43" w:rsidP="007C4ED6">
            <w:pPr>
              <w:spacing w:after="0" w:line="240" w:lineRule="auto"/>
              <w:rPr>
                <w:i/>
                <w:iCs/>
              </w:rPr>
            </w:pPr>
            <w:r w:rsidRPr="00401C43">
              <w:rPr>
                <w:i/>
                <w:iCs/>
              </w:rPr>
              <w:t>Morella cerifera</w:t>
            </w:r>
          </w:p>
        </w:tc>
        <w:tc>
          <w:tcPr>
            <w:tcW w:w="1237" w:type="dxa"/>
            <w:gridSpan w:val="2"/>
            <w:noWrap/>
            <w:hideMark/>
          </w:tcPr>
          <w:p w14:paraId="7252370C" w14:textId="77777777" w:rsidR="00401C43" w:rsidRPr="00401C43" w:rsidRDefault="00401C43" w:rsidP="007C4ED6">
            <w:pPr>
              <w:spacing w:after="0" w:line="240" w:lineRule="auto"/>
              <w:rPr>
                <w:i/>
                <w:iCs/>
              </w:rPr>
            </w:pPr>
          </w:p>
        </w:tc>
      </w:tr>
      <w:tr w:rsidR="00401C43" w:rsidRPr="00401C43" w14:paraId="07B0E0BF" w14:textId="77777777" w:rsidTr="007B30E1">
        <w:trPr>
          <w:gridAfter w:val="1"/>
          <w:wAfter w:w="113" w:type="dxa"/>
          <w:trHeight w:val="300"/>
        </w:trPr>
        <w:tc>
          <w:tcPr>
            <w:tcW w:w="3531" w:type="dxa"/>
            <w:noWrap/>
            <w:hideMark/>
          </w:tcPr>
          <w:p w14:paraId="1C01BE61"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Gentianales</w:t>
            </w:r>
            <w:proofErr w:type="spellEnd"/>
          </w:p>
        </w:tc>
        <w:tc>
          <w:tcPr>
            <w:tcW w:w="4582" w:type="dxa"/>
            <w:gridSpan w:val="2"/>
            <w:noWrap/>
            <w:hideMark/>
          </w:tcPr>
          <w:p w14:paraId="09F15D51"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B95AA3F" w14:textId="77777777" w:rsidR="00401C43" w:rsidRPr="00401C43" w:rsidRDefault="00401C43" w:rsidP="007C4ED6">
            <w:pPr>
              <w:spacing w:after="0" w:line="240" w:lineRule="auto"/>
              <w:rPr>
                <w:b/>
                <w:bCs/>
              </w:rPr>
            </w:pPr>
            <w:r w:rsidRPr="00401C43">
              <w:rPr>
                <w:b/>
                <w:bCs/>
              </w:rPr>
              <w:t> </w:t>
            </w:r>
          </w:p>
        </w:tc>
      </w:tr>
      <w:tr w:rsidR="00401C43" w:rsidRPr="00401C43" w14:paraId="5570B2F3" w14:textId="77777777" w:rsidTr="007B30E1">
        <w:trPr>
          <w:gridAfter w:val="1"/>
          <w:wAfter w:w="113" w:type="dxa"/>
          <w:trHeight w:val="300"/>
        </w:trPr>
        <w:tc>
          <w:tcPr>
            <w:tcW w:w="3531" w:type="dxa"/>
            <w:noWrap/>
            <w:hideMark/>
          </w:tcPr>
          <w:p w14:paraId="27AAB929" w14:textId="77777777" w:rsidR="00401C43" w:rsidRPr="00401C43" w:rsidRDefault="00401C43" w:rsidP="007C4ED6">
            <w:pPr>
              <w:spacing w:after="0" w:line="240" w:lineRule="auto"/>
              <w:rPr>
                <w:b/>
                <w:bCs/>
              </w:rPr>
            </w:pPr>
            <w:r w:rsidRPr="00401C43">
              <w:rPr>
                <w:b/>
                <w:bCs/>
              </w:rPr>
              <w:lastRenderedPageBreak/>
              <w:t>Family Loganiaceae</w:t>
            </w:r>
          </w:p>
        </w:tc>
        <w:tc>
          <w:tcPr>
            <w:tcW w:w="4582" w:type="dxa"/>
            <w:gridSpan w:val="2"/>
            <w:noWrap/>
            <w:hideMark/>
          </w:tcPr>
          <w:p w14:paraId="5B8E0F1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3E5E435" w14:textId="77777777" w:rsidR="00401C43" w:rsidRPr="00401C43" w:rsidRDefault="00401C43" w:rsidP="007C4ED6">
            <w:pPr>
              <w:spacing w:after="0" w:line="240" w:lineRule="auto"/>
              <w:rPr>
                <w:b/>
                <w:bCs/>
              </w:rPr>
            </w:pPr>
            <w:r w:rsidRPr="00401C43">
              <w:rPr>
                <w:b/>
                <w:bCs/>
              </w:rPr>
              <w:t> </w:t>
            </w:r>
          </w:p>
        </w:tc>
      </w:tr>
      <w:tr w:rsidR="00401C43" w:rsidRPr="00401C43" w14:paraId="3CC7CA13" w14:textId="77777777" w:rsidTr="007B30E1">
        <w:trPr>
          <w:gridAfter w:val="1"/>
          <w:wAfter w:w="113" w:type="dxa"/>
          <w:trHeight w:val="300"/>
        </w:trPr>
        <w:tc>
          <w:tcPr>
            <w:tcW w:w="3531" w:type="dxa"/>
            <w:noWrap/>
            <w:hideMark/>
          </w:tcPr>
          <w:p w14:paraId="5F8DEB1E" w14:textId="77777777" w:rsidR="00401C43" w:rsidRPr="00401C43" w:rsidRDefault="00401C43" w:rsidP="007C4ED6">
            <w:pPr>
              <w:spacing w:after="0" w:line="240" w:lineRule="auto"/>
            </w:pPr>
            <w:r w:rsidRPr="00401C43">
              <w:t>rust weed</w:t>
            </w:r>
          </w:p>
        </w:tc>
        <w:tc>
          <w:tcPr>
            <w:tcW w:w="4582" w:type="dxa"/>
            <w:gridSpan w:val="2"/>
            <w:noWrap/>
            <w:hideMark/>
          </w:tcPr>
          <w:p w14:paraId="6281CBBE" w14:textId="77777777" w:rsidR="00401C43" w:rsidRPr="00401C43" w:rsidRDefault="00401C43" w:rsidP="007C4ED6">
            <w:pPr>
              <w:spacing w:after="0" w:line="240" w:lineRule="auto"/>
              <w:rPr>
                <w:i/>
                <w:iCs/>
              </w:rPr>
            </w:pPr>
            <w:proofErr w:type="spellStart"/>
            <w:r w:rsidRPr="00401C43">
              <w:rPr>
                <w:i/>
                <w:iCs/>
              </w:rPr>
              <w:t>Polypremum</w:t>
            </w:r>
            <w:proofErr w:type="spellEnd"/>
            <w:r w:rsidRPr="00401C43">
              <w:rPr>
                <w:i/>
                <w:iCs/>
              </w:rPr>
              <w:t xml:space="preserve"> procumbens</w:t>
            </w:r>
          </w:p>
        </w:tc>
        <w:tc>
          <w:tcPr>
            <w:tcW w:w="1237" w:type="dxa"/>
            <w:gridSpan w:val="2"/>
            <w:noWrap/>
            <w:hideMark/>
          </w:tcPr>
          <w:p w14:paraId="28721CCE" w14:textId="77777777" w:rsidR="00401C43" w:rsidRPr="00401C43" w:rsidRDefault="00401C43" w:rsidP="007C4ED6">
            <w:pPr>
              <w:spacing w:after="0" w:line="240" w:lineRule="auto"/>
              <w:rPr>
                <w:i/>
                <w:iCs/>
              </w:rPr>
            </w:pPr>
          </w:p>
        </w:tc>
      </w:tr>
      <w:tr w:rsidR="00401C43" w:rsidRPr="00401C43" w14:paraId="1F9CF2F2" w14:textId="77777777" w:rsidTr="007B30E1">
        <w:trPr>
          <w:gridAfter w:val="1"/>
          <w:wAfter w:w="113" w:type="dxa"/>
          <w:trHeight w:val="300"/>
        </w:trPr>
        <w:tc>
          <w:tcPr>
            <w:tcW w:w="3531" w:type="dxa"/>
            <w:noWrap/>
            <w:hideMark/>
          </w:tcPr>
          <w:p w14:paraId="57A0206E" w14:textId="77777777" w:rsidR="00401C43" w:rsidRPr="00401C43" w:rsidRDefault="00401C43" w:rsidP="007C4ED6">
            <w:pPr>
              <w:spacing w:after="0" w:line="240" w:lineRule="auto"/>
              <w:rPr>
                <w:b/>
                <w:bCs/>
              </w:rPr>
            </w:pPr>
            <w:r w:rsidRPr="00401C43">
              <w:rPr>
                <w:b/>
                <w:bCs/>
              </w:rPr>
              <w:t>Family Rubiaceae</w:t>
            </w:r>
          </w:p>
        </w:tc>
        <w:tc>
          <w:tcPr>
            <w:tcW w:w="4582" w:type="dxa"/>
            <w:gridSpan w:val="2"/>
            <w:noWrap/>
            <w:hideMark/>
          </w:tcPr>
          <w:p w14:paraId="3508FA85"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47FA2FF" w14:textId="77777777" w:rsidR="00401C43" w:rsidRPr="00401C43" w:rsidRDefault="00401C43" w:rsidP="007C4ED6">
            <w:pPr>
              <w:spacing w:after="0" w:line="240" w:lineRule="auto"/>
              <w:rPr>
                <w:b/>
                <w:bCs/>
              </w:rPr>
            </w:pPr>
            <w:r w:rsidRPr="00401C43">
              <w:rPr>
                <w:b/>
                <w:bCs/>
              </w:rPr>
              <w:t> </w:t>
            </w:r>
          </w:p>
        </w:tc>
      </w:tr>
      <w:tr w:rsidR="00401C43" w:rsidRPr="00401C43" w14:paraId="7B05E2FE" w14:textId="77777777" w:rsidTr="007B30E1">
        <w:trPr>
          <w:gridAfter w:val="1"/>
          <w:wAfter w:w="113" w:type="dxa"/>
          <w:trHeight w:val="300"/>
        </w:trPr>
        <w:tc>
          <w:tcPr>
            <w:tcW w:w="3531" w:type="dxa"/>
            <w:noWrap/>
            <w:hideMark/>
          </w:tcPr>
          <w:p w14:paraId="6320ED60" w14:textId="77777777" w:rsidR="00401C43" w:rsidRPr="00401C43" w:rsidRDefault="00401C43" w:rsidP="007C4ED6">
            <w:pPr>
              <w:spacing w:after="0" w:line="240" w:lineRule="auto"/>
            </w:pPr>
            <w:r w:rsidRPr="00401C43">
              <w:t>common buttonbush</w:t>
            </w:r>
          </w:p>
        </w:tc>
        <w:tc>
          <w:tcPr>
            <w:tcW w:w="4582" w:type="dxa"/>
            <w:gridSpan w:val="2"/>
            <w:noWrap/>
            <w:hideMark/>
          </w:tcPr>
          <w:p w14:paraId="013F7650" w14:textId="77777777" w:rsidR="00401C43" w:rsidRPr="00401C43" w:rsidRDefault="00401C43" w:rsidP="007C4ED6">
            <w:pPr>
              <w:spacing w:after="0" w:line="240" w:lineRule="auto"/>
              <w:rPr>
                <w:i/>
                <w:iCs/>
              </w:rPr>
            </w:pPr>
            <w:proofErr w:type="spellStart"/>
            <w:r w:rsidRPr="00401C43">
              <w:rPr>
                <w:i/>
                <w:iCs/>
              </w:rPr>
              <w:t>Cephalanthus</w:t>
            </w:r>
            <w:proofErr w:type="spellEnd"/>
            <w:r w:rsidRPr="00401C43">
              <w:rPr>
                <w:i/>
                <w:iCs/>
              </w:rPr>
              <w:t xml:space="preserve"> occidentalis</w:t>
            </w:r>
          </w:p>
        </w:tc>
        <w:tc>
          <w:tcPr>
            <w:tcW w:w="1237" w:type="dxa"/>
            <w:gridSpan w:val="2"/>
            <w:noWrap/>
            <w:hideMark/>
          </w:tcPr>
          <w:p w14:paraId="7AAA86E4" w14:textId="77777777" w:rsidR="00401C43" w:rsidRPr="00401C43" w:rsidRDefault="00401C43" w:rsidP="007C4ED6">
            <w:pPr>
              <w:spacing w:after="0" w:line="240" w:lineRule="auto"/>
              <w:rPr>
                <w:i/>
                <w:iCs/>
              </w:rPr>
            </w:pPr>
          </w:p>
        </w:tc>
      </w:tr>
      <w:tr w:rsidR="00401C43" w:rsidRPr="00401C43" w14:paraId="2B2B436C" w14:textId="77777777" w:rsidTr="007B30E1">
        <w:trPr>
          <w:gridAfter w:val="1"/>
          <w:wAfter w:w="113" w:type="dxa"/>
          <w:trHeight w:val="300"/>
        </w:trPr>
        <w:tc>
          <w:tcPr>
            <w:tcW w:w="3531" w:type="dxa"/>
            <w:noWrap/>
            <w:hideMark/>
          </w:tcPr>
          <w:p w14:paraId="2BE233EB" w14:textId="77777777" w:rsidR="00401C43" w:rsidRPr="00401C43" w:rsidRDefault="00401C43" w:rsidP="007C4ED6">
            <w:pPr>
              <w:spacing w:after="0" w:line="240" w:lineRule="auto"/>
            </w:pPr>
            <w:r w:rsidRPr="00401C43">
              <w:t>wild coffee</w:t>
            </w:r>
          </w:p>
        </w:tc>
        <w:tc>
          <w:tcPr>
            <w:tcW w:w="4582" w:type="dxa"/>
            <w:gridSpan w:val="2"/>
            <w:noWrap/>
            <w:hideMark/>
          </w:tcPr>
          <w:p w14:paraId="1FEE8BC6" w14:textId="77777777" w:rsidR="00401C43" w:rsidRPr="00401C43" w:rsidRDefault="00401C43" w:rsidP="007C4ED6">
            <w:pPr>
              <w:spacing w:after="0" w:line="240" w:lineRule="auto"/>
              <w:rPr>
                <w:i/>
                <w:iCs/>
              </w:rPr>
            </w:pPr>
            <w:proofErr w:type="spellStart"/>
            <w:r w:rsidRPr="00401C43">
              <w:rPr>
                <w:i/>
                <w:iCs/>
              </w:rPr>
              <w:t>Psychotria</w:t>
            </w:r>
            <w:proofErr w:type="spellEnd"/>
            <w:r w:rsidRPr="00401C43">
              <w:rPr>
                <w:i/>
                <w:iCs/>
              </w:rPr>
              <w:t xml:space="preserve"> nervosa</w:t>
            </w:r>
          </w:p>
        </w:tc>
        <w:tc>
          <w:tcPr>
            <w:tcW w:w="1237" w:type="dxa"/>
            <w:gridSpan w:val="2"/>
            <w:noWrap/>
            <w:hideMark/>
          </w:tcPr>
          <w:p w14:paraId="1D74F6C2" w14:textId="77777777" w:rsidR="00401C43" w:rsidRPr="00401C43" w:rsidRDefault="00401C43" w:rsidP="007C4ED6">
            <w:pPr>
              <w:spacing w:after="0" w:line="240" w:lineRule="auto"/>
              <w:rPr>
                <w:i/>
                <w:iCs/>
              </w:rPr>
            </w:pPr>
          </w:p>
        </w:tc>
      </w:tr>
      <w:tr w:rsidR="00401C43" w:rsidRPr="00401C43" w14:paraId="72652BE0" w14:textId="77777777" w:rsidTr="007B30E1">
        <w:trPr>
          <w:gridAfter w:val="1"/>
          <w:wAfter w:w="113" w:type="dxa"/>
          <w:trHeight w:val="300"/>
        </w:trPr>
        <w:tc>
          <w:tcPr>
            <w:tcW w:w="3531" w:type="dxa"/>
            <w:noWrap/>
            <w:hideMark/>
          </w:tcPr>
          <w:p w14:paraId="35C662FF"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Lamiales</w:t>
            </w:r>
            <w:proofErr w:type="spellEnd"/>
          </w:p>
        </w:tc>
        <w:tc>
          <w:tcPr>
            <w:tcW w:w="4582" w:type="dxa"/>
            <w:gridSpan w:val="2"/>
            <w:noWrap/>
            <w:hideMark/>
          </w:tcPr>
          <w:p w14:paraId="16D0A58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D6B2487" w14:textId="77777777" w:rsidR="00401C43" w:rsidRPr="00401C43" w:rsidRDefault="00401C43" w:rsidP="007C4ED6">
            <w:pPr>
              <w:spacing w:after="0" w:line="240" w:lineRule="auto"/>
              <w:rPr>
                <w:b/>
                <w:bCs/>
              </w:rPr>
            </w:pPr>
            <w:r w:rsidRPr="00401C43">
              <w:rPr>
                <w:b/>
                <w:bCs/>
              </w:rPr>
              <w:t> </w:t>
            </w:r>
          </w:p>
        </w:tc>
      </w:tr>
      <w:tr w:rsidR="00401C43" w:rsidRPr="00401C43" w14:paraId="5B4C17E5" w14:textId="77777777" w:rsidTr="007B30E1">
        <w:trPr>
          <w:gridAfter w:val="1"/>
          <w:wAfter w:w="113" w:type="dxa"/>
          <w:trHeight w:val="300"/>
        </w:trPr>
        <w:tc>
          <w:tcPr>
            <w:tcW w:w="3531" w:type="dxa"/>
            <w:noWrap/>
            <w:hideMark/>
          </w:tcPr>
          <w:p w14:paraId="2E51329A"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Acanthaceae</w:t>
            </w:r>
            <w:proofErr w:type="spellEnd"/>
          </w:p>
        </w:tc>
        <w:tc>
          <w:tcPr>
            <w:tcW w:w="4582" w:type="dxa"/>
            <w:gridSpan w:val="2"/>
            <w:noWrap/>
            <w:hideMark/>
          </w:tcPr>
          <w:p w14:paraId="7C0F0C1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84FDFDD" w14:textId="77777777" w:rsidR="00401C43" w:rsidRPr="00401C43" w:rsidRDefault="00401C43" w:rsidP="007C4ED6">
            <w:pPr>
              <w:spacing w:after="0" w:line="240" w:lineRule="auto"/>
              <w:rPr>
                <w:b/>
                <w:bCs/>
              </w:rPr>
            </w:pPr>
            <w:r w:rsidRPr="00401C43">
              <w:rPr>
                <w:b/>
                <w:bCs/>
              </w:rPr>
              <w:t> </w:t>
            </w:r>
          </w:p>
        </w:tc>
      </w:tr>
      <w:tr w:rsidR="00401C43" w:rsidRPr="00401C43" w14:paraId="20A94185" w14:textId="77777777" w:rsidTr="007B30E1">
        <w:trPr>
          <w:gridAfter w:val="1"/>
          <w:wAfter w:w="113" w:type="dxa"/>
          <w:trHeight w:val="300"/>
        </w:trPr>
        <w:tc>
          <w:tcPr>
            <w:tcW w:w="3531" w:type="dxa"/>
            <w:noWrap/>
            <w:hideMark/>
          </w:tcPr>
          <w:p w14:paraId="113D9AA4" w14:textId="77777777" w:rsidR="00401C43" w:rsidRPr="00401C43" w:rsidRDefault="00401C43" w:rsidP="007C4ED6">
            <w:pPr>
              <w:spacing w:after="0" w:line="240" w:lineRule="auto"/>
            </w:pPr>
            <w:r w:rsidRPr="00401C43">
              <w:t>Britton's wild petunia</w:t>
            </w:r>
          </w:p>
        </w:tc>
        <w:tc>
          <w:tcPr>
            <w:tcW w:w="4582" w:type="dxa"/>
            <w:gridSpan w:val="2"/>
            <w:noWrap/>
            <w:hideMark/>
          </w:tcPr>
          <w:p w14:paraId="03622F04" w14:textId="77777777" w:rsidR="00401C43" w:rsidRPr="00401C43" w:rsidRDefault="00401C43" w:rsidP="007C4ED6">
            <w:pPr>
              <w:spacing w:after="0" w:line="240" w:lineRule="auto"/>
              <w:rPr>
                <w:i/>
                <w:iCs/>
              </w:rPr>
            </w:pPr>
            <w:proofErr w:type="spellStart"/>
            <w:r w:rsidRPr="00401C43">
              <w:rPr>
                <w:i/>
                <w:iCs/>
              </w:rPr>
              <w:t>Ruellia</w:t>
            </w:r>
            <w:proofErr w:type="spellEnd"/>
            <w:r w:rsidRPr="00401C43">
              <w:rPr>
                <w:i/>
                <w:iCs/>
              </w:rPr>
              <w:t xml:space="preserve"> </w:t>
            </w:r>
            <w:proofErr w:type="spellStart"/>
            <w:r w:rsidRPr="00401C43">
              <w:rPr>
                <w:i/>
                <w:iCs/>
              </w:rPr>
              <w:t>brittoniana</w:t>
            </w:r>
            <w:proofErr w:type="spellEnd"/>
          </w:p>
        </w:tc>
        <w:tc>
          <w:tcPr>
            <w:tcW w:w="1237" w:type="dxa"/>
            <w:gridSpan w:val="2"/>
            <w:noWrap/>
            <w:hideMark/>
          </w:tcPr>
          <w:p w14:paraId="68B27116" w14:textId="77777777" w:rsidR="00401C43" w:rsidRPr="00401C43" w:rsidRDefault="00401C43" w:rsidP="007C4ED6">
            <w:pPr>
              <w:spacing w:after="0" w:line="240" w:lineRule="auto"/>
              <w:rPr>
                <w:i/>
                <w:iCs/>
              </w:rPr>
            </w:pPr>
          </w:p>
        </w:tc>
      </w:tr>
      <w:tr w:rsidR="00401C43" w:rsidRPr="00401C43" w14:paraId="2E2F65EB" w14:textId="77777777" w:rsidTr="007B30E1">
        <w:trPr>
          <w:gridAfter w:val="1"/>
          <w:wAfter w:w="113" w:type="dxa"/>
          <w:trHeight w:val="300"/>
        </w:trPr>
        <w:tc>
          <w:tcPr>
            <w:tcW w:w="3531" w:type="dxa"/>
            <w:noWrap/>
            <w:hideMark/>
          </w:tcPr>
          <w:p w14:paraId="18434DB5"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Avicenniaceae</w:t>
            </w:r>
            <w:proofErr w:type="spellEnd"/>
          </w:p>
        </w:tc>
        <w:tc>
          <w:tcPr>
            <w:tcW w:w="4582" w:type="dxa"/>
            <w:gridSpan w:val="2"/>
            <w:noWrap/>
            <w:hideMark/>
          </w:tcPr>
          <w:p w14:paraId="6908C9AE"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12E0981" w14:textId="77777777" w:rsidR="00401C43" w:rsidRPr="00401C43" w:rsidRDefault="00401C43" w:rsidP="007C4ED6">
            <w:pPr>
              <w:spacing w:after="0" w:line="240" w:lineRule="auto"/>
              <w:rPr>
                <w:b/>
                <w:bCs/>
              </w:rPr>
            </w:pPr>
            <w:r w:rsidRPr="00401C43">
              <w:rPr>
                <w:b/>
                <w:bCs/>
              </w:rPr>
              <w:t> </w:t>
            </w:r>
          </w:p>
        </w:tc>
      </w:tr>
      <w:tr w:rsidR="00401C43" w:rsidRPr="00401C43" w14:paraId="598744A0" w14:textId="77777777" w:rsidTr="007B30E1">
        <w:trPr>
          <w:gridAfter w:val="1"/>
          <w:wAfter w:w="113" w:type="dxa"/>
          <w:trHeight w:val="300"/>
        </w:trPr>
        <w:tc>
          <w:tcPr>
            <w:tcW w:w="3531" w:type="dxa"/>
            <w:noWrap/>
            <w:hideMark/>
          </w:tcPr>
          <w:p w14:paraId="6B65A9DB" w14:textId="77777777" w:rsidR="00401C43" w:rsidRPr="00401C43" w:rsidRDefault="00401C43" w:rsidP="007C4ED6">
            <w:pPr>
              <w:spacing w:after="0" w:line="240" w:lineRule="auto"/>
            </w:pPr>
            <w:r w:rsidRPr="00401C43">
              <w:t>black mangrove</w:t>
            </w:r>
          </w:p>
        </w:tc>
        <w:tc>
          <w:tcPr>
            <w:tcW w:w="4582" w:type="dxa"/>
            <w:gridSpan w:val="2"/>
            <w:noWrap/>
            <w:hideMark/>
          </w:tcPr>
          <w:p w14:paraId="36322D52" w14:textId="77777777" w:rsidR="00401C43" w:rsidRPr="00401C43" w:rsidRDefault="00401C43" w:rsidP="007C4ED6">
            <w:pPr>
              <w:spacing w:after="0" w:line="240" w:lineRule="auto"/>
              <w:rPr>
                <w:i/>
                <w:iCs/>
              </w:rPr>
            </w:pPr>
            <w:r w:rsidRPr="00401C43">
              <w:rPr>
                <w:i/>
                <w:iCs/>
              </w:rPr>
              <w:t xml:space="preserve">Avicennia </w:t>
            </w:r>
            <w:proofErr w:type="spellStart"/>
            <w:r w:rsidRPr="00401C43">
              <w:rPr>
                <w:i/>
                <w:iCs/>
              </w:rPr>
              <w:t>germinans</w:t>
            </w:r>
            <w:proofErr w:type="spellEnd"/>
          </w:p>
        </w:tc>
        <w:tc>
          <w:tcPr>
            <w:tcW w:w="1237" w:type="dxa"/>
            <w:gridSpan w:val="2"/>
            <w:noWrap/>
            <w:hideMark/>
          </w:tcPr>
          <w:p w14:paraId="3E0178E2" w14:textId="77777777" w:rsidR="00401C43" w:rsidRPr="00401C43" w:rsidRDefault="00401C43" w:rsidP="007C4ED6">
            <w:pPr>
              <w:spacing w:after="0" w:line="240" w:lineRule="auto"/>
              <w:rPr>
                <w:i/>
                <w:iCs/>
              </w:rPr>
            </w:pPr>
          </w:p>
        </w:tc>
      </w:tr>
      <w:tr w:rsidR="00401C43" w:rsidRPr="00401C43" w14:paraId="4EB780BC" w14:textId="77777777" w:rsidTr="007B30E1">
        <w:trPr>
          <w:gridAfter w:val="1"/>
          <w:wAfter w:w="113" w:type="dxa"/>
          <w:trHeight w:val="300"/>
        </w:trPr>
        <w:tc>
          <w:tcPr>
            <w:tcW w:w="3531" w:type="dxa"/>
            <w:noWrap/>
            <w:hideMark/>
          </w:tcPr>
          <w:p w14:paraId="356095C0" w14:textId="77777777" w:rsidR="00401C43" w:rsidRPr="00401C43" w:rsidRDefault="00401C43" w:rsidP="007C4ED6">
            <w:pPr>
              <w:spacing w:after="0" w:line="240" w:lineRule="auto"/>
              <w:rPr>
                <w:b/>
                <w:bCs/>
              </w:rPr>
            </w:pPr>
            <w:r w:rsidRPr="00401C43">
              <w:rPr>
                <w:b/>
                <w:bCs/>
              </w:rPr>
              <w:t>Family Oleaceae</w:t>
            </w:r>
          </w:p>
        </w:tc>
        <w:tc>
          <w:tcPr>
            <w:tcW w:w="4582" w:type="dxa"/>
            <w:gridSpan w:val="2"/>
            <w:noWrap/>
            <w:hideMark/>
          </w:tcPr>
          <w:p w14:paraId="555DC89B"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9E5C4B1" w14:textId="77777777" w:rsidR="00401C43" w:rsidRPr="00401C43" w:rsidRDefault="00401C43" w:rsidP="007C4ED6">
            <w:pPr>
              <w:spacing w:after="0" w:line="240" w:lineRule="auto"/>
              <w:rPr>
                <w:b/>
                <w:bCs/>
              </w:rPr>
            </w:pPr>
            <w:r w:rsidRPr="00401C43">
              <w:rPr>
                <w:b/>
                <w:bCs/>
              </w:rPr>
              <w:t> </w:t>
            </w:r>
          </w:p>
        </w:tc>
      </w:tr>
      <w:tr w:rsidR="00401C43" w:rsidRPr="00401C43" w14:paraId="029A9744" w14:textId="77777777" w:rsidTr="007B30E1">
        <w:trPr>
          <w:gridAfter w:val="1"/>
          <w:wAfter w:w="113" w:type="dxa"/>
          <w:trHeight w:val="300"/>
        </w:trPr>
        <w:tc>
          <w:tcPr>
            <w:tcW w:w="3531" w:type="dxa"/>
            <w:noWrap/>
            <w:hideMark/>
          </w:tcPr>
          <w:p w14:paraId="70D27C3E" w14:textId="77777777" w:rsidR="00401C43" w:rsidRPr="00401C43" w:rsidRDefault="00401C43" w:rsidP="007C4ED6">
            <w:pPr>
              <w:spacing w:after="0" w:line="240" w:lineRule="auto"/>
            </w:pPr>
            <w:r w:rsidRPr="00401C43">
              <w:t>Eastern swamp privet</w:t>
            </w:r>
          </w:p>
        </w:tc>
        <w:tc>
          <w:tcPr>
            <w:tcW w:w="4582" w:type="dxa"/>
            <w:gridSpan w:val="2"/>
            <w:noWrap/>
            <w:hideMark/>
          </w:tcPr>
          <w:p w14:paraId="55F54F75" w14:textId="77777777" w:rsidR="00401C43" w:rsidRPr="00401C43" w:rsidRDefault="00401C43" w:rsidP="007C4ED6">
            <w:pPr>
              <w:spacing w:after="0" w:line="240" w:lineRule="auto"/>
              <w:rPr>
                <w:i/>
                <w:iCs/>
              </w:rPr>
            </w:pPr>
            <w:proofErr w:type="spellStart"/>
            <w:r w:rsidRPr="00401C43">
              <w:rPr>
                <w:i/>
                <w:iCs/>
              </w:rPr>
              <w:t>Forestiera</w:t>
            </w:r>
            <w:proofErr w:type="spellEnd"/>
            <w:r w:rsidRPr="00401C43">
              <w:rPr>
                <w:i/>
                <w:iCs/>
              </w:rPr>
              <w:t xml:space="preserve"> acuminata</w:t>
            </w:r>
          </w:p>
        </w:tc>
        <w:tc>
          <w:tcPr>
            <w:tcW w:w="1237" w:type="dxa"/>
            <w:gridSpan w:val="2"/>
            <w:noWrap/>
            <w:hideMark/>
          </w:tcPr>
          <w:p w14:paraId="3EF61BF0" w14:textId="77777777" w:rsidR="00401C43" w:rsidRPr="00401C43" w:rsidRDefault="00401C43" w:rsidP="007C4ED6">
            <w:pPr>
              <w:spacing w:after="0" w:line="240" w:lineRule="auto"/>
              <w:rPr>
                <w:i/>
                <w:iCs/>
              </w:rPr>
            </w:pPr>
          </w:p>
        </w:tc>
      </w:tr>
      <w:tr w:rsidR="00401C43" w:rsidRPr="00401C43" w14:paraId="1F46AF69" w14:textId="77777777" w:rsidTr="007B30E1">
        <w:trPr>
          <w:gridAfter w:val="1"/>
          <w:wAfter w:w="113" w:type="dxa"/>
          <w:trHeight w:val="300"/>
        </w:trPr>
        <w:tc>
          <w:tcPr>
            <w:tcW w:w="3531" w:type="dxa"/>
            <w:noWrap/>
            <w:hideMark/>
          </w:tcPr>
          <w:p w14:paraId="7FA9AD58" w14:textId="77777777" w:rsidR="00401C43" w:rsidRPr="00401C43" w:rsidRDefault="00401C43" w:rsidP="007C4ED6">
            <w:pPr>
              <w:spacing w:after="0" w:line="240" w:lineRule="auto"/>
            </w:pPr>
            <w:r w:rsidRPr="00401C43">
              <w:t>Florida privet</w:t>
            </w:r>
          </w:p>
        </w:tc>
        <w:tc>
          <w:tcPr>
            <w:tcW w:w="4582" w:type="dxa"/>
            <w:gridSpan w:val="2"/>
            <w:noWrap/>
            <w:hideMark/>
          </w:tcPr>
          <w:p w14:paraId="2B6BF82B" w14:textId="77777777" w:rsidR="00401C43" w:rsidRPr="00401C43" w:rsidRDefault="00401C43" w:rsidP="007C4ED6">
            <w:pPr>
              <w:spacing w:after="0" w:line="240" w:lineRule="auto"/>
              <w:rPr>
                <w:i/>
                <w:iCs/>
              </w:rPr>
            </w:pPr>
            <w:proofErr w:type="spellStart"/>
            <w:r w:rsidRPr="00401C43">
              <w:rPr>
                <w:i/>
                <w:iCs/>
              </w:rPr>
              <w:t>Forestiera</w:t>
            </w:r>
            <w:proofErr w:type="spellEnd"/>
            <w:r w:rsidRPr="00401C43">
              <w:rPr>
                <w:i/>
                <w:iCs/>
              </w:rPr>
              <w:t xml:space="preserve"> </w:t>
            </w:r>
            <w:proofErr w:type="spellStart"/>
            <w:r w:rsidRPr="00401C43">
              <w:rPr>
                <w:i/>
                <w:iCs/>
              </w:rPr>
              <w:t>segregata</w:t>
            </w:r>
            <w:proofErr w:type="spellEnd"/>
          </w:p>
        </w:tc>
        <w:tc>
          <w:tcPr>
            <w:tcW w:w="1237" w:type="dxa"/>
            <w:gridSpan w:val="2"/>
            <w:noWrap/>
            <w:hideMark/>
          </w:tcPr>
          <w:p w14:paraId="681C4317" w14:textId="77777777" w:rsidR="00401C43" w:rsidRPr="00401C43" w:rsidRDefault="00401C43" w:rsidP="007C4ED6">
            <w:pPr>
              <w:spacing w:after="0" w:line="240" w:lineRule="auto"/>
              <w:rPr>
                <w:i/>
                <w:iCs/>
              </w:rPr>
            </w:pPr>
          </w:p>
        </w:tc>
      </w:tr>
      <w:tr w:rsidR="00401C43" w:rsidRPr="00401C43" w14:paraId="7C51C9BC" w14:textId="77777777" w:rsidTr="007B30E1">
        <w:trPr>
          <w:gridAfter w:val="1"/>
          <w:wAfter w:w="113" w:type="dxa"/>
          <w:trHeight w:val="300"/>
        </w:trPr>
        <w:tc>
          <w:tcPr>
            <w:tcW w:w="3531" w:type="dxa"/>
            <w:noWrap/>
            <w:hideMark/>
          </w:tcPr>
          <w:p w14:paraId="75C411C1" w14:textId="77777777" w:rsidR="00401C43" w:rsidRPr="00401C43" w:rsidRDefault="00401C43" w:rsidP="007C4ED6">
            <w:pPr>
              <w:spacing w:after="0" w:line="240" w:lineRule="auto"/>
              <w:rPr>
                <w:b/>
                <w:bCs/>
              </w:rPr>
            </w:pPr>
            <w:r w:rsidRPr="00401C43">
              <w:rPr>
                <w:b/>
                <w:bCs/>
              </w:rPr>
              <w:t>Family Verbenaceae</w:t>
            </w:r>
          </w:p>
        </w:tc>
        <w:tc>
          <w:tcPr>
            <w:tcW w:w="4582" w:type="dxa"/>
            <w:gridSpan w:val="2"/>
            <w:noWrap/>
            <w:hideMark/>
          </w:tcPr>
          <w:p w14:paraId="7DEA054E"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5DA8CA1" w14:textId="77777777" w:rsidR="00401C43" w:rsidRPr="00401C43" w:rsidRDefault="00401C43" w:rsidP="007C4ED6">
            <w:pPr>
              <w:spacing w:after="0" w:line="240" w:lineRule="auto"/>
              <w:rPr>
                <w:b/>
                <w:bCs/>
              </w:rPr>
            </w:pPr>
            <w:r w:rsidRPr="00401C43">
              <w:rPr>
                <w:b/>
                <w:bCs/>
              </w:rPr>
              <w:t> </w:t>
            </w:r>
          </w:p>
        </w:tc>
      </w:tr>
      <w:tr w:rsidR="00401C43" w:rsidRPr="00401C43" w14:paraId="63DF9310" w14:textId="77777777" w:rsidTr="007B30E1">
        <w:trPr>
          <w:gridAfter w:val="1"/>
          <w:wAfter w:w="113" w:type="dxa"/>
          <w:trHeight w:val="300"/>
        </w:trPr>
        <w:tc>
          <w:tcPr>
            <w:tcW w:w="3531" w:type="dxa"/>
            <w:noWrap/>
            <w:hideMark/>
          </w:tcPr>
          <w:p w14:paraId="68B53BE9" w14:textId="77777777" w:rsidR="00401C43" w:rsidRPr="00401C43" w:rsidRDefault="00401C43" w:rsidP="007C4ED6">
            <w:pPr>
              <w:spacing w:after="0" w:line="240" w:lineRule="auto"/>
            </w:pPr>
            <w:r w:rsidRPr="00401C43">
              <w:t>beauty berry</w:t>
            </w:r>
          </w:p>
        </w:tc>
        <w:tc>
          <w:tcPr>
            <w:tcW w:w="4582" w:type="dxa"/>
            <w:gridSpan w:val="2"/>
            <w:noWrap/>
            <w:hideMark/>
          </w:tcPr>
          <w:p w14:paraId="0BC85B59" w14:textId="77777777" w:rsidR="00401C43" w:rsidRPr="00401C43" w:rsidRDefault="00401C43" w:rsidP="007C4ED6">
            <w:pPr>
              <w:spacing w:after="0" w:line="240" w:lineRule="auto"/>
              <w:rPr>
                <w:i/>
                <w:iCs/>
              </w:rPr>
            </w:pPr>
            <w:r w:rsidRPr="00401C43">
              <w:rPr>
                <w:i/>
                <w:iCs/>
              </w:rPr>
              <w:t>Callicarpa americana</w:t>
            </w:r>
          </w:p>
        </w:tc>
        <w:tc>
          <w:tcPr>
            <w:tcW w:w="1237" w:type="dxa"/>
            <w:gridSpan w:val="2"/>
            <w:noWrap/>
            <w:hideMark/>
          </w:tcPr>
          <w:p w14:paraId="206528EB" w14:textId="77777777" w:rsidR="00401C43" w:rsidRPr="00401C43" w:rsidRDefault="00401C43" w:rsidP="007C4ED6">
            <w:pPr>
              <w:spacing w:after="0" w:line="240" w:lineRule="auto"/>
              <w:rPr>
                <w:i/>
                <w:iCs/>
              </w:rPr>
            </w:pPr>
          </w:p>
        </w:tc>
      </w:tr>
      <w:tr w:rsidR="00401C43" w:rsidRPr="00401C43" w14:paraId="52C02186" w14:textId="77777777" w:rsidTr="007B30E1">
        <w:trPr>
          <w:gridAfter w:val="1"/>
          <w:wAfter w:w="113" w:type="dxa"/>
          <w:trHeight w:val="300"/>
        </w:trPr>
        <w:tc>
          <w:tcPr>
            <w:tcW w:w="3531" w:type="dxa"/>
            <w:noWrap/>
            <w:hideMark/>
          </w:tcPr>
          <w:p w14:paraId="1319C8E6" w14:textId="77777777" w:rsidR="00401C43" w:rsidRPr="00401C43" w:rsidRDefault="00401C43" w:rsidP="007C4ED6">
            <w:pPr>
              <w:spacing w:after="0" w:line="240" w:lineRule="auto"/>
            </w:pPr>
            <w:r w:rsidRPr="00401C43">
              <w:t>lantana</w:t>
            </w:r>
          </w:p>
        </w:tc>
        <w:tc>
          <w:tcPr>
            <w:tcW w:w="4582" w:type="dxa"/>
            <w:gridSpan w:val="2"/>
            <w:noWrap/>
            <w:hideMark/>
          </w:tcPr>
          <w:p w14:paraId="5F3CCB3C" w14:textId="77777777" w:rsidR="00401C43" w:rsidRPr="00401C43" w:rsidRDefault="00401C43" w:rsidP="007C4ED6">
            <w:pPr>
              <w:spacing w:after="0" w:line="240" w:lineRule="auto"/>
              <w:rPr>
                <w:i/>
                <w:iCs/>
              </w:rPr>
            </w:pPr>
            <w:r w:rsidRPr="00401C43">
              <w:rPr>
                <w:i/>
                <w:iCs/>
              </w:rPr>
              <w:t xml:space="preserve">Lantana </w:t>
            </w:r>
            <w:proofErr w:type="spellStart"/>
            <w:r w:rsidRPr="00401C43">
              <w:rPr>
                <w:i/>
                <w:iCs/>
              </w:rPr>
              <w:t>involucrata</w:t>
            </w:r>
            <w:proofErr w:type="spellEnd"/>
          </w:p>
        </w:tc>
        <w:tc>
          <w:tcPr>
            <w:tcW w:w="1237" w:type="dxa"/>
            <w:gridSpan w:val="2"/>
            <w:noWrap/>
            <w:hideMark/>
          </w:tcPr>
          <w:p w14:paraId="3A4DB907" w14:textId="77777777" w:rsidR="00401C43" w:rsidRPr="00401C43" w:rsidRDefault="00401C43" w:rsidP="007C4ED6">
            <w:pPr>
              <w:spacing w:after="0" w:line="240" w:lineRule="auto"/>
              <w:rPr>
                <w:i/>
                <w:iCs/>
              </w:rPr>
            </w:pPr>
          </w:p>
        </w:tc>
      </w:tr>
      <w:tr w:rsidR="00401C43" w:rsidRPr="00401C43" w14:paraId="66F413F6" w14:textId="77777777" w:rsidTr="007B30E1">
        <w:trPr>
          <w:gridAfter w:val="1"/>
          <w:wAfter w:w="113" w:type="dxa"/>
          <w:trHeight w:val="300"/>
        </w:trPr>
        <w:tc>
          <w:tcPr>
            <w:tcW w:w="3531" w:type="dxa"/>
            <w:noWrap/>
            <w:hideMark/>
          </w:tcPr>
          <w:p w14:paraId="2FD305AC" w14:textId="77777777" w:rsidR="00401C43" w:rsidRPr="00401C43" w:rsidRDefault="00401C43" w:rsidP="007C4ED6">
            <w:pPr>
              <w:spacing w:after="0" w:line="240" w:lineRule="auto"/>
            </w:pPr>
            <w:r w:rsidRPr="00401C43">
              <w:t xml:space="preserve">blue </w:t>
            </w:r>
            <w:proofErr w:type="spellStart"/>
            <w:r w:rsidRPr="00401C43">
              <w:t>porterweed</w:t>
            </w:r>
            <w:proofErr w:type="spellEnd"/>
          </w:p>
        </w:tc>
        <w:tc>
          <w:tcPr>
            <w:tcW w:w="4582" w:type="dxa"/>
            <w:gridSpan w:val="2"/>
            <w:noWrap/>
            <w:hideMark/>
          </w:tcPr>
          <w:p w14:paraId="4D8D51DA" w14:textId="77777777" w:rsidR="00401C43" w:rsidRPr="00401C43" w:rsidRDefault="00401C43" w:rsidP="007C4ED6">
            <w:pPr>
              <w:spacing w:after="0" w:line="240" w:lineRule="auto"/>
              <w:rPr>
                <w:i/>
                <w:iCs/>
              </w:rPr>
            </w:pPr>
            <w:proofErr w:type="spellStart"/>
            <w:r w:rsidRPr="00401C43">
              <w:rPr>
                <w:i/>
                <w:iCs/>
              </w:rPr>
              <w:t>Stachytarpheta</w:t>
            </w:r>
            <w:proofErr w:type="spellEnd"/>
            <w:r w:rsidRPr="00401C43">
              <w:rPr>
                <w:i/>
                <w:iCs/>
              </w:rPr>
              <w:t xml:space="preserve"> jamaicensis</w:t>
            </w:r>
          </w:p>
        </w:tc>
        <w:tc>
          <w:tcPr>
            <w:tcW w:w="1237" w:type="dxa"/>
            <w:gridSpan w:val="2"/>
            <w:noWrap/>
            <w:hideMark/>
          </w:tcPr>
          <w:p w14:paraId="418A0524" w14:textId="77777777" w:rsidR="00401C43" w:rsidRPr="00401C43" w:rsidRDefault="00401C43" w:rsidP="007C4ED6">
            <w:pPr>
              <w:spacing w:after="0" w:line="240" w:lineRule="auto"/>
              <w:rPr>
                <w:i/>
                <w:iCs/>
              </w:rPr>
            </w:pPr>
          </w:p>
        </w:tc>
      </w:tr>
      <w:tr w:rsidR="00401C43" w:rsidRPr="00401C43" w14:paraId="40CA487B" w14:textId="77777777" w:rsidTr="007B30E1">
        <w:trPr>
          <w:gridAfter w:val="1"/>
          <w:wAfter w:w="113" w:type="dxa"/>
          <w:trHeight w:val="300"/>
        </w:trPr>
        <w:tc>
          <w:tcPr>
            <w:tcW w:w="3531" w:type="dxa"/>
            <w:hideMark/>
          </w:tcPr>
          <w:p w14:paraId="3CAEB50F"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Laurales</w:t>
            </w:r>
            <w:proofErr w:type="spellEnd"/>
          </w:p>
        </w:tc>
        <w:tc>
          <w:tcPr>
            <w:tcW w:w="4582" w:type="dxa"/>
            <w:gridSpan w:val="2"/>
            <w:noWrap/>
            <w:hideMark/>
          </w:tcPr>
          <w:p w14:paraId="1564E17C"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A2B0E23" w14:textId="77777777" w:rsidR="00401C43" w:rsidRPr="00401C43" w:rsidRDefault="00401C43" w:rsidP="007C4ED6">
            <w:pPr>
              <w:spacing w:after="0" w:line="240" w:lineRule="auto"/>
              <w:rPr>
                <w:b/>
                <w:bCs/>
              </w:rPr>
            </w:pPr>
            <w:r w:rsidRPr="00401C43">
              <w:rPr>
                <w:b/>
                <w:bCs/>
              </w:rPr>
              <w:t> </w:t>
            </w:r>
          </w:p>
        </w:tc>
      </w:tr>
      <w:tr w:rsidR="00401C43" w:rsidRPr="00401C43" w14:paraId="3C42884D" w14:textId="77777777" w:rsidTr="007B30E1">
        <w:trPr>
          <w:gridAfter w:val="1"/>
          <w:wAfter w:w="113" w:type="dxa"/>
          <w:trHeight w:val="300"/>
        </w:trPr>
        <w:tc>
          <w:tcPr>
            <w:tcW w:w="3531" w:type="dxa"/>
            <w:noWrap/>
            <w:hideMark/>
          </w:tcPr>
          <w:p w14:paraId="2B4B6283"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Lauraceae</w:t>
            </w:r>
            <w:proofErr w:type="spellEnd"/>
          </w:p>
        </w:tc>
        <w:tc>
          <w:tcPr>
            <w:tcW w:w="4582" w:type="dxa"/>
            <w:gridSpan w:val="2"/>
            <w:noWrap/>
            <w:hideMark/>
          </w:tcPr>
          <w:p w14:paraId="060F0E8A"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AAD7A89" w14:textId="77777777" w:rsidR="00401C43" w:rsidRPr="00401C43" w:rsidRDefault="00401C43" w:rsidP="007C4ED6">
            <w:pPr>
              <w:spacing w:after="0" w:line="240" w:lineRule="auto"/>
              <w:rPr>
                <w:b/>
                <w:bCs/>
              </w:rPr>
            </w:pPr>
            <w:r w:rsidRPr="00401C43">
              <w:rPr>
                <w:b/>
                <w:bCs/>
              </w:rPr>
              <w:t> </w:t>
            </w:r>
          </w:p>
        </w:tc>
      </w:tr>
      <w:tr w:rsidR="00401C43" w:rsidRPr="00401C43" w14:paraId="136671EE" w14:textId="77777777" w:rsidTr="007B30E1">
        <w:trPr>
          <w:gridAfter w:val="1"/>
          <w:wAfter w:w="113" w:type="dxa"/>
          <w:trHeight w:val="300"/>
        </w:trPr>
        <w:tc>
          <w:tcPr>
            <w:tcW w:w="3531" w:type="dxa"/>
            <w:noWrap/>
            <w:hideMark/>
          </w:tcPr>
          <w:p w14:paraId="5F73C418" w14:textId="77777777" w:rsidR="00401C43" w:rsidRPr="00401C43" w:rsidRDefault="00401C43" w:rsidP="007C4ED6">
            <w:pPr>
              <w:spacing w:after="0" w:line="240" w:lineRule="auto"/>
            </w:pPr>
            <w:r w:rsidRPr="00401C43">
              <w:t>red bay</w:t>
            </w:r>
          </w:p>
        </w:tc>
        <w:tc>
          <w:tcPr>
            <w:tcW w:w="4582" w:type="dxa"/>
            <w:gridSpan w:val="2"/>
            <w:noWrap/>
            <w:hideMark/>
          </w:tcPr>
          <w:p w14:paraId="7736A98D" w14:textId="77777777" w:rsidR="00401C43" w:rsidRPr="00401C43" w:rsidRDefault="00401C43" w:rsidP="007C4ED6">
            <w:pPr>
              <w:spacing w:after="0" w:line="240" w:lineRule="auto"/>
              <w:rPr>
                <w:i/>
                <w:iCs/>
              </w:rPr>
            </w:pPr>
            <w:proofErr w:type="spellStart"/>
            <w:r w:rsidRPr="00401C43">
              <w:rPr>
                <w:i/>
                <w:iCs/>
              </w:rPr>
              <w:t>Persea</w:t>
            </w:r>
            <w:proofErr w:type="spellEnd"/>
            <w:r w:rsidRPr="00401C43">
              <w:rPr>
                <w:i/>
                <w:iCs/>
              </w:rPr>
              <w:t xml:space="preserve"> </w:t>
            </w:r>
            <w:proofErr w:type="spellStart"/>
            <w:r w:rsidRPr="00401C43">
              <w:rPr>
                <w:i/>
                <w:iCs/>
              </w:rPr>
              <w:t>borbonia</w:t>
            </w:r>
            <w:proofErr w:type="spellEnd"/>
          </w:p>
        </w:tc>
        <w:tc>
          <w:tcPr>
            <w:tcW w:w="1237" w:type="dxa"/>
            <w:gridSpan w:val="2"/>
            <w:noWrap/>
            <w:hideMark/>
          </w:tcPr>
          <w:p w14:paraId="07138874" w14:textId="77777777" w:rsidR="00401C43" w:rsidRPr="00401C43" w:rsidRDefault="00401C43" w:rsidP="007C4ED6">
            <w:pPr>
              <w:spacing w:after="0" w:line="240" w:lineRule="auto"/>
              <w:rPr>
                <w:i/>
                <w:iCs/>
              </w:rPr>
            </w:pPr>
          </w:p>
        </w:tc>
      </w:tr>
      <w:tr w:rsidR="00401C43" w:rsidRPr="00401C43" w14:paraId="7C483120" w14:textId="77777777" w:rsidTr="007B30E1">
        <w:trPr>
          <w:gridAfter w:val="1"/>
          <w:wAfter w:w="113" w:type="dxa"/>
          <w:trHeight w:val="300"/>
        </w:trPr>
        <w:tc>
          <w:tcPr>
            <w:tcW w:w="3531" w:type="dxa"/>
            <w:noWrap/>
            <w:hideMark/>
          </w:tcPr>
          <w:p w14:paraId="5C2D7C3E"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Liliales</w:t>
            </w:r>
            <w:proofErr w:type="spellEnd"/>
          </w:p>
        </w:tc>
        <w:tc>
          <w:tcPr>
            <w:tcW w:w="4582" w:type="dxa"/>
            <w:gridSpan w:val="2"/>
            <w:noWrap/>
            <w:hideMark/>
          </w:tcPr>
          <w:p w14:paraId="58044CFC"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80A400E" w14:textId="77777777" w:rsidR="00401C43" w:rsidRPr="00401C43" w:rsidRDefault="00401C43" w:rsidP="007C4ED6">
            <w:pPr>
              <w:spacing w:after="0" w:line="240" w:lineRule="auto"/>
              <w:rPr>
                <w:b/>
                <w:bCs/>
              </w:rPr>
            </w:pPr>
            <w:r w:rsidRPr="00401C43">
              <w:rPr>
                <w:b/>
                <w:bCs/>
              </w:rPr>
              <w:t> </w:t>
            </w:r>
          </w:p>
        </w:tc>
      </w:tr>
      <w:tr w:rsidR="00401C43" w:rsidRPr="00401C43" w14:paraId="6D5EBFFB" w14:textId="77777777" w:rsidTr="007B30E1">
        <w:trPr>
          <w:gridAfter w:val="1"/>
          <w:wAfter w:w="113" w:type="dxa"/>
          <w:trHeight w:val="300"/>
        </w:trPr>
        <w:tc>
          <w:tcPr>
            <w:tcW w:w="3531" w:type="dxa"/>
            <w:noWrap/>
            <w:hideMark/>
          </w:tcPr>
          <w:p w14:paraId="789182DF"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Smilacaceae</w:t>
            </w:r>
            <w:proofErr w:type="spellEnd"/>
          </w:p>
        </w:tc>
        <w:tc>
          <w:tcPr>
            <w:tcW w:w="4582" w:type="dxa"/>
            <w:gridSpan w:val="2"/>
            <w:noWrap/>
            <w:hideMark/>
          </w:tcPr>
          <w:p w14:paraId="015694BC"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1949D2D" w14:textId="77777777" w:rsidR="00401C43" w:rsidRPr="00401C43" w:rsidRDefault="00401C43" w:rsidP="007C4ED6">
            <w:pPr>
              <w:spacing w:after="0" w:line="240" w:lineRule="auto"/>
              <w:rPr>
                <w:b/>
                <w:bCs/>
              </w:rPr>
            </w:pPr>
            <w:r w:rsidRPr="00401C43">
              <w:rPr>
                <w:b/>
                <w:bCs/>
              </w:rPr>
              <w:t> </w:t>
            </w:r>
          </w:p>
        </w:tc>
      </w:tr>
      <w:tr w:rsidR="00401C43" w:rsidRPr="00401C43" w14:paraId="49D8A4A9" w14:textId="77777777" w:rsidTr="007B30E1">
        <w:trPr>
          <w:gridAfter w:val="1"/>
          <w:wAfter w:w="113" w:type="dxa"/>
          <w:trHeight w:val="300"/>
        </w:trPr>
        <w:tc>
          <w:tcPr>
            <w:tcW w:w="3531" w:type="dxa"/>
            <w:noWrap/>
            <w:hideMark/>
          </w:tcPr>
          <w:p w14:paraId="66F7F67E" w14:textId="77777777" w:rsidR="00401C43" w:rsidRPr="00401C43" w:rsidRDefault="00401C43" w:rsidP="007C4ED6">
            <w:pPr>
              <w:spacing w:after="0" w:line="240" w:lineRule="auto"/>
            </w:pPr>
            <w:proofErr w:type="spellStart"/>
            <w:r w:rsidRPr="00401C43">
              <w:t>earleaf</w:t>
            </w:r>
            <w:proofErr w:type="spellEnd"/>
            <w:r w:rsidRPr="00401C43">
              <w:t xml:space="preserve"> greenbrier</w:t>
            </w:r>
          </w:p>
        </w:tc>
        <w:tc>
          <w:tcPr>
            <w:tcW w:w="4582" w:type="dxa"/>
            <w:gridSpan w:val="2"/>
            <w:noWrap/>
            <w:hideMark/>
          </w:tcPr>
          <w:p w14:paraId="51B838C8" w14:textId="77777777" w:rsidR="00401C43" w:rsidRPr="00401C43" w:rsidRDefault="00401C43" w:rsidP="007C4ED6">
            <w:pPr>
              <w:spacing w:after="0" w:line="240" w:lineRule="auto"/>
              <w:rPr>
                <w:i/>
                <w:iCs/>
              </w:rPr>
            </w:pPr>
            <w:r w:rsidRPr="00401C43">
              <w:rPr>
                <w:i/>
                <w:iCs/>
              </w:rPr>
              <w:t>Smilax auriculata</w:t>
            </w:r>
          </w:p>
        </w:tc>
        <w:tc>
          <w:tcPr>
            <w:tcW w:w="1237" w:type="dxa"/>
            <w:gridSpan w:val="2"/>
            <w:noWrap/>
            <w:hideMark/>
          </w:tcPr>
          <w:p w14:paraId="236737E9" w14:textId="77777777" w:rsidR="00401C43" w:rsidRPr="00401C43" w:rsidRDefault="00401C43" w:rsidP="007C4ED6">
            <w:pPr>
              <w:spacing w:after="0" w:line="240" w:lineRule="auto"/>
              <w:rPr>
                <w:i/>
                <w:iCs/>
              </w:rPr>
            </w:pPr>
          </w:p>
        </w:tc>
      </w:tr>
      <w:tr w:rsidR="00401C43" w:rsidRPr="00401C43" w14:paraId="27E658D5" w14:textId="77777777" w:rsidTr="007B30E1">
        <w:trPr>
          <w:gridAfter w:val="1"/>
          <w:wAfter w:w="113" w:type="dxa"/>
          <w:trHeight w:val="300"/>
        </w:trPr>
        <w:tc>
          <w:tcPr>
            <w:tcW w:w="3531" w:type="dxa"/>
            <w:noWrap/>
            <w:hideMark/>
          </w:tcPr>
          <w:p w14:paraId="1731B805"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Magnoliales</w:t>
            </w:r>
            <w:proofErr w:type="spellEnd"/>
          </w:p>
        </w:tc>
        <w:tc>
          <w:tcPr>
            <w:tcW w:w="4582" w:type="dxa"/>
            <w:gridSpan w:val="2"/>
            <w:noWrap/>
            <w:hideMark/>
          </w:tcPr>
          <w:p w14:paraId="696D5C60"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37DB06F" w14:textId="77777777" w:rsidR="00401C43" w:rsidRPr="00401C43" w:rsidRDefault="00401C43" w:rsidP="007C4ED6">
            <w:pPr>
              <w:spacing w:after="0" w:line="240" w:lineRule="auto"/>
              <w:rPr>
                <w:b/>
                <w:bCs/>
              </w:rPr>
            </w:pPr>
            <w:r w:rsidRPr="00401C43">
              <w:rPr>
                <w:b/>
                <w:bCs/>
              </w:rPr>
              <w:t> </w:t>
            </w:r>
          </w:p>
        </w:tc>
      </w:tr>
      <w:tr w:rsidR="00401C43" w:rsidRPr="00401C43" w14:paraId="451E75C9" w14:textId="77777777" w:rsidTr="007B30E1">
        <w:trPr>
          <w:gridAfter w:val="1"/>
          <w:wAfter w:w="113" w:type="dxa"/>
          <w:trHeight w:val="300"/>
        </w:trPr>
        <w:tc>
          <w:tcPr>
            <w:tcW w:w="3531" w:type="dxa"/>
            <w:noWrap/>
            <w:hideMark/>
          </w:tcPr>
          <w:p w14:paraId="4AEABA4C" w14:textId="77777777" w:rsidR="00401C43" w:rsidRPr="00401C43" w:rsidRDefault="00401C43" w:rsidP="007C4ED6">
            <w:pPr>
              <w:spacing w:after="0" w:line="240" w:lineRule="auto"/>
              <w:rPr>
                <w:b/>
                <w:bCs/>
              </w:rPr>
            </w:pPr>
            <w:r w:rsidRPr="00401C43">
              <w:rPr>
                <w:b/>
                <w:bCs/>
              </w:rPr>
              <w:t>Family Magnoliaceae</w:t>
            </w:r>
          </w:p>
        </w:tc>
        <w:tc>
          <w:tcPr>
            <w:tcW w:w="4582" w:type="dxa"/>
            <w:gridSpan w:val="2"/>
            <w:noWrap/>
            <w:hideMark/>
          </w:tcPr>
          <w:p w14:paraId="29F9C410" w14:textId="77777777" w:rsidR="00401C43" w:rsidRPr="00401C43" w:rsidRDefault="00401C43" w:rsidP="007C4ED6">
            <w:pPr>
              <w:spacing w:after="0" w:line="240" w:lineRule="auto"/>
              <w:rPr>
                <w:i/>
                <w:iCs/>
              </w:rPr>
            </w:pPr>
            <w:r w:rsidRPr="00401C43">
              <w:rPr>
                <w:i/>
                <w:iCs/>
              </w:rPr>
              <w:t> </w:t>
            </w:r>
          </w:p>
        </w:tc>
        <w:tc>
          <w:tcPr>
            <w:tcW w:w="1237" w:type="dxa"/>
            <w:gridSpan w:val="2"/>
            <w:noWrap/>
            <w:hideMark/>
          </w:tcPr>
          <w:p w14:paraId="6DE3541B" w14:textId="77777777" w:rsidR="00401C43" w:rsidRPr="00401C43" w:rsidRDefault="00401C43" w:rsidP="007C4ED6">
            <w:pPr>
              <w:spacing w:after="0" w:line="240" w:lineRule="auto"/>
            </w:pPr>
            <w:r w:rsidRPr="00401C43">
              <w:t> </w:t>
            </w:r>
          </w:p>
        </w:tc>
      </w:tr>
      <w:tr w:rsidR="00401C43" w:rsidRPr="00401C43" w14:paraId="177EF334" w14:textId="77777777" w:rsidTr="007B30E1">
        <w:trPr>
          <w:gridAfter w:val="1"/>
          <w:wAfter w:w="113" w:type="dxa"/>
          <w:trHeight w:val="300"/>
        </w:trPr>
        <w:tc>
          <w:tcPr>
            <w:tcW w:w="3531" w:type="dxa"/>
            <w:noWrap/>
            <w:hideMark/>
          </w:tcPr>
          <w:p w14:paraId="3C99821A" w14:textId="77777777" w:rsidR="00401C43" w:rsidRPr="00401C43" w:rsidRDefault="00401C43" w:rsidP="007C4ED6">
            <w:pPr>
              <w:spacing w:after="0" w:line="240" w:lineRule="auto"/>
            </w:pPr>
            <w:r w:rsidRPr="00401C43">
              <w:t>southern magnolia</w:t>
            </w:r>
          </w:p>
        </w:tc>
        <w:tc>
          <w:tcPr>
            <w:tcW w:w="4582" w:type="dxa"/>
            <w:gridSpan w:val="2"/>
            <w:noWrap/>
            <w:hideMark/>
          </w:tcPr>
          <w:p w14:paraId="6820F05E" w14:textId="77777777" w:rsidR="00401C43" w:rsidRPr="00401C43" w:rsidRDefault="00401C43" w:rsidP="007C4ED6">
            <w:pPr>
              <w:spacing w:after="0" w:line="240" w:lineRule="auto"/>
              <w:rPr>
                <w:i/>
                <w:iCs/>
              </w:rPr>
            </w:pPr>
            <w:r w:rsidRPr="00401C43">
              <w:rPr>
                <w:i/>
                <w:iCs/>
              </w:rPr>
              <w:t>Magnolia grandiflora</w:t>
            </w:r>
          </w:p>
        </w:tc>
        <w:tc>
          <w:tcPr>
            <w:tcW w:w="1237" w:type="dxa"/>
            <w:gridSpan w:val="2"/>
            <w:noWrap/>
            <w:hideMark/>
          </w:tcPr>
          <w:p w14:paraId="52B22695" w14:textId="77777777" w:rsidR="00401C43" w:rsidRPr="00401C43" w:rsidRDefault="00401C43" w:rsidP="007C4ED6">
            <w:pPr>
              <w:spacing w:after="0" w:line="240" w:lineRule="auto"/>
              <w:rPr>
                <w:i/>
                <w:iCs/>
              </w:rPr>
            </w:pPr>
          </w:p>
        </w:tc>
      </w:tr>
      <w:tr w:rsidR="00401C43" w:rsidRPr="00401C43" w14:paraId="19DE5E12" w14:textId="77777777" w:rsidTr="007B30E1">
        <w:trPr>
          <w:gridAfter w:val="1"/>
          <w:wAfter w:w="113" w:type="dxa"/>
          <w:trHeight w:val="300"/>
        </w:trPr>
        <w:tc>
          <w:tcPr>
            <w:tcW w:w="3531" w:type="dxa"/>
            <w:noWrap/>
            <w:hideMark/>
          </w:tcPr>
          <w:p w14:paraId="7C44D9E5"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Malpighiales</w:t>
            </w:r>
            <w:proofErr w:type="spellEnd"/>
          </w:p>
        </w:tc>
        <w:tc>
          <w:tcPr>
            <w:tcW w:w="4582" w:type="dxa"/>
            <w:gridSpan w:val="2"/>
            <w:noWrap/>
            <w:hideMark/>
          </w:tcPr>
          <w:p w14:paraId="78681562"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C093FB8" w14:textId="77777777" w:rsidR="00401C43" w:rsidRPr="00401C43" w:rsidRDefault="00401C43" w:rsidP="007C4ED6">
            <w:pPr>
              <w:spacing w:after="0" w:line="240" w:lineRule="auto"/>
              <w:rPr>
                <w:b/>
                <w:bCs/>
              </w:rPr>
            </w:pPr>
            <w:r w:rsidRPr="00401C43">
              <w:rPr>
                <w:b/>
                <w:bCs/>
              </w:rPr>
              <w:t> </w:t>
            </w:r>
          </w:p>
        </w:tc>
      </w:tr>
      <w:tr w:rsidR="00401C43" w:rsidRPr="00401C43" w14:paraId="5EE4636B" w14:textId="77777777" w:rsidTr="007B30E1">
        <w:trPr>
          <w:gridAfter w:val="1"/>
          <w:wAfter w:w="113" w:type="dxa"/>
          <w:trHeight w:val="300"/>
        </w:trPr>
        <w:tc>
          <w:tcPr>
            <w:tcW w:w="3531" w:type="dxa"/>
            <w:noWrap/>
            <w:hideMark/>
          </w:tcPr>
          <w:p w14:paraId="02CBA56B"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Euphorbiaceae</w:t>
            </w:r>
            <w:proofErr w:type="spellEnd"/>
          </w:p>
        </w:tc>
        <w:tc>
          <w:tcPr>
            <w:tcW w:w="4582" w:type="dxa"/>
            <w:gridSpan w:val="2"/>
            <w:noWrap/>
            <w:hideMark/>
          </w:tcPr>
          <w:p w14:paraId="5995BB4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03EA8F3" w14:textId="77777777" w:rsidR="00401C43" w:rsidRPr="00401C43" w:rsidRDefault="00401C43" w:rsidP="007C4ED6">
            <w:pPr>
              <w:spacing w:after="0" w:line="240" w:lineRule="auto"/>
              <w:rPr>
                <w:b/>
                <w:bCs/>
              </w:rPr>
            </w:pPr>
            <w:r w:rsidRPr="00401C43">
              <w:rPr>
                <w:b/>
                <w:bCs/>
              </w:rPr>
              <w:t> </w:t>
            </w:r>
          </w:p>
        </w:tc>
      </w:tr>
      <w:tr w:rsidR="00401C43" w:rsidRPr="00401C43" w14:paraId="637C28F2" w14:textId="77777777" w:rsidTr="007B30E1">
        <w:trPr>
          <w:gridAfter w:val="1"/>
          <w:wAfter w:w="113" w:type="dxa"/>
          <w:trHeight w:val="300"/>
        </w:trPr>
        <w:tc>
          <w:tcPr>
            <w:tcW w:w="3531" w:type="dxa"/>
            <w:noWrap/>
            <w:hideMark/>
          </w:tcPr>
          <w:p w14:paraId="7AC6E459" w14:textId="77777777" w:rsidR="00401C43" w:rsidRPr="00401C43" w:rsidRDefault="00401C43" w:rsidP="007C4ED6">
            <w:pPr>
              <w:spacing w:after="0" w:line="240" w:lineRule="auto"/>
            </w:pPr>
            <w:r w:rsidRPr="00401C43">
              <w:t xml:space="preserve">dixie </w:t>
            </w:r>
            <w:proofErr w:type="spellStart"/>
            <w:r w:rsidRPr="00401C43">
              <w:t>sandmat</w:t>
            </w:r>
            <w:proofErr w:type="spellEnd"/>
          </w:p>
        </w:tc>
        <w:tc>
          <w:tcPr>
            <w:tcW w:w="4582" w:type="dxa"/>
            <w:gridSpan w:val="2"/>
            <w:noWrap/>
            <w:hideMark/>
          </w:tcPr>
          <w:p w14:paraId="3B331A6D" w14:textId="77777777" w:rsidR="00401C43" w:rsidRPr="00401C43" w:rsidRDefault="00401C43" w:rsidP="007C4ED6">
            <w:pPr>
              <w:spacing w:after="0" w:line="240" w:lineRule="auto"/>
              <w:rPr>
                <w:i/>
                <w:iCs/>
              </w:rPr>
            </w:pPr>
            <w:proofErr w:type="spellStart"/>
            <w:r w:rsidRPr="00401C43">
              <w:rPr>
                <w:i/>
                <w:iCs/>
              </w:rPr>
              <w:t>Chamaesyce</w:t>
            </w:r>
            <w:proofErr w:type="spellEnd"/>
            <w:r w:rsidRPr="00401C43">
              <w:rPr>
                <w:i/>
                <w:iCs/>
              </w:rPr>
              <w:t xml:space="preserve"> </w:t>
            </w:r>
            <w:proofErr w:type="spellStart"/>
            <w:r w:rsidRPr="00401C43">
              <w:rPr>
                <w:i/>
                <w:iCs/>
              </w:rPr>
              <w:t>bombensis</w:t>
            </w:r>
            <w:proofErr w:type="spellEnd"/>
          </w:p>
        </w:tc>
        <w:tc>
          <w:tcPr>
            <w:tcW w:w="1237" w:type="dxa"/>
            <w:gridSpan w:val="2"/>
            <w:noWrap/>
            <w:hideMark/>
          </w:tcPr>
          <w:p w14:paraId="3289973F" w14:textId="77777777" w:rsidR="00401C43" w:rsidRPr="00401C43" w:rsidRDefault="00401C43" w:rsidP="007C4ED6">
            <w:pPr>
              <w:spacing w:after="0" w:line="240" w:lineRule="auto"/>
            </w:pPr>
            <w:r w:rsidRPr="00401C43">
              <w:t> </w:t>
            </w:r>
          </w:p>
        </w:tc>
      </w:tr>
      <w:tr w:rsidR="00401C43" w:rsidRPr="00401C43" w14:paraId="6D211E6A" w14:textId="77777777" w:rsidTr="007B30E1">
        <w:trPr>
          <w:gridAfter w:val="1"/>
          <w:wAfter w:w="113" w:type="dxa"/>
          <w:trHeight w:val="300"/>
        </w:trPr>
        <w:tc>
          <w:tcPr>
            <w:tcW w:w="3531" w:type="dxa"/>
            <w:noWrap/>
            <w:hideMark/>
          </w:tcPr>
          <w:p w14:paraId="2D3BBCAF" w14:textId="77777777" w:rsidR="00401C43" w:rsidRPr="00401C43" w:rsidRDefault="00401C43" w:rsidP="007C4ED6">
            <w:pPr>
              <w:spacing w:after="0" w:line="240" w:lineRule="auto"/>
            </w:pPr>
            <w:r w:rsidRPr="00401C43">
              <w:t>spurge</w:t>
            </w:r>
          </w:p>
        </w:tc>
        <w:tc>
          <w:tcPr>
            <w:tcW w:w="4582" w:type="dxa"/>
            <w:gridSpan w:val="2"/>
            <w:noWrap/>
            <w:hideMark/>
          </w:tcPr>
          <w:p w14:paraId="67C24736" w14:textId="77777777" w:rsidR="00401C43" w:rsidRPr="00401C43" w:rsidRDefault="00401C43" w:rsidP="007C4ED6">
            <w:pPr>
              <w:spacing w:after="0" w:line="240" w:lineRule="auto"/>
              <w:rPr>
                <w:i/>
                <w:iCs/>
              </w:rPr>
            </w:pPr>
            <w:proofErr w:type="spellStart"/>
            <w:r w:rsidRPr="00401C43">
              <w:rPr>
                <w:i/>
                <w:iCs/>
              </w:rPr>
              <w:t>Chamaesyce</w:t>
            </w:r>
            <w:proofErr w:type="spellEnd"/>
            <w:r w:rsidRPr="00401C43">
              <w:rPr>
                <w:i/>
                <w:iCs/>
              </w:rPr>
              <w:t xml:space="preserve"> spp. #X</w:t>
            </w:r>
          </w:p>
        </w:tc>
        <w:tc>
          <w:tcPr>
            <w:tcW w:w="1237" w:type="dxa"/>
            <w:gridSpan w:val="2"/>
            <w:noWrap/>
            <w:hideMark/>
          </w:tcPr>
          <w:p w14:paraId="2332C0F4" w14:textId="77777777" w:rsidR="00401C43" w:rsidRPr="00401C43" w:rsidRDefault="00401C43" w:rsidP="007C4ED6">
            <w:pPr>
              <w:spacing w:after="0" w:line="240" w:lineRule="auto"/>
              <w:rPr>
                <w:i/>
                <w:iCs/>
              </w:rPr>
            </w:pPr>
          </w:p>
        </w:tc>
      </w:tr>
      <w:tr w:rsidR="00401C43" w:rsidRPr="00401C43" w14:paraId="687E7199" w14:textId="77777777" w:rsidTr="007B30E1">
        <w:trPr>
          <w:gridAfter w:val="1"/>
          <w:wAfter w:w="113" w:type="dxa"/>
          <w:trHeight w:val="300"/>
        </w:trPr>
        <w:tc>
          <w:tcPr>
            <w:tcW w:w="3531" w:type="dxa"/>
            <w:noWrap/>
            <w:hideMark/>
          </w:tcPr>
          <w:p w14:paraId="2A98B72E" w14:textId="77777777" w:rsidR="00401C43" w:rsidRPr="00401C43" w:rsidRDefault="00401C43" w:rsidP="007C4ED6">
            <w:pPr>
              <w:spacing w:after="0" w:line="240" w:lineRule="auto"/>
            </w:pPr>
            <w:r w:rsidRPr="00401C43">
              <w:t>spurge</w:t>
            </w:r>
          </w:p>
        </w:tc>
        <w:tc>
          <w:tcPr>
            <w:tcW w:w="4582" w:type="dxa"/>
            <w:gridSpan w:val="2"/>
            <w:noWrap/>
            <w:hideMark/>
          </w:tcPr>
          <w:p w14:paraId="3FB81E20" w14:textId="77777777" w:rsidR="00401C43" w:rsidRPr="00401C43" w:rsidRDefault="00401C43" w:rsidP="007C4ED6">
            <w:pPr>
              <w:spacing w:after="0" w:line="240" w:lineRule="auto"/>
              <w:rPr>
                <w:i/>
                <w:iCs/>
              </w:rPr>
            </w:pPr>
            <w:proofErr w:type="spellStart"/>
            <w:r w:rsidRPr="00401C43">
              <w:rPr>
                <w:i/>
                <w:iCs/>
              </w:rPr>
              <w:t>Chamaesyce</w:t>
            </w:r>
            <w:proofErr w:type="spellEnd"/>
            <w:r w:rsidRPr="00401C43">
              <w:rPr>
                <w:i/>
                <w:iCs/>
              </w:rPr>
              <w:t xml:space="preserve"> spp. #2</w:t>
            </w:r>
          </w:p>
        </w:tc>
        <w:tc>
          <w:tcPr>
            <w:tcW w:w="1237" w:type="dxa"/>
            <w:gridSpan w:val="2"/>
            <w:noWrap/>
            <w:hideMark/>
          </w:tcPr>
          <w:p w14:paraId="1568973B" w14:textId="77777777" w:rsidR="00401C43" w:rsidRPr="00401C43" w:rsidRDefault="00401C43" w:rsidP="007C4ED6">
            <w:pPr>
              <w:spacing w:after="0" w:line="240" w:lineRule="auto"/>
              <w:rPr>
                <w:i/>
                <w:iCs/>
              </w:rPr>
            </w:pPr>
          </w:p>
        </w:tc>
      </w:tr>
      <w:tr w:rsidR="00401C43" w:rsidRPr="00401C43" w14:paraId="5E297E7B" w14:textId="77777777" w:rsidTr="007B30E1">
        <w:trPr>
          <w:gridAfter w:val="1"/>
          <w:wAfter w:w="113" w:type="dxa"/>
          <w:trHeight w:val="300"/>
        </w:trPr>
        <w:tc>
          <w:tcPr>
            <w:tcW w:w="3531" w:type="dxa"/>
            <w:noWrap/>
            <w:hideMark/>
          </w:tcPr>
          <w:p w14:paraId="55D8D924" w14:textId="77777777" w:rsidR="00401C43" w:rsidRPr="00401C43" w:rsidRDefault="00401C43" w:rsidP="007C4ED6">
            <w:pPr>
              <w:spacing w:after="0" w:line="240" w:lineRule="auto"/>
            </w:pPr>
            <w:r w:rsidRPr="00401C43">
              <w:t>spurge</w:t>
            </w:r>
          </w:p>
        </w:tc>
        <w:tc>
          <w:tcPr>
            <w:tcW w:w="4582" w:type="dxa"/>
            <w:gridSpan w:val="2"/>
            <w:noWrap/>
            <w:hideMark/>
          </w:tcPr>
          <w:p w14:paraId="7B0F1CC1" w14:textId="77777777" w:rsidR="00401C43" w:rsidRPr="00401C43" w:rsidRDefault="00401C43" w:rsidP="007C4ED6">
            <w:pPr>
              <w:spacing w:after="0" w:line="240" w:lineRule="auto"/>
              <w:rPr>
                <w:i/>
                <w:iCs/>
              </w:rPr>
            </w:pPr>
            <w:proofErr w:type="spellStart"/>
            <w:r w:rsidRPr="00401C43">
              <w:rPr>
                <w:i/>
                <w:iCs/>
              </w:rPr>
              <w:t>Chamaesyce</w:t>
            </w:r>
            <w:proofErr w:type="spellEnd"/>
            <w:r w:rsidRPr="00401C43">
              <w:rPr>
                <w:i/>
                <w:iCs/>
              </w:rPr>
              <w:t xml:space="preserve"> spp. #3</w:t>
            </w:r>
          </w:p>
        </w:tc>
        <w:tc>
          <w:tcPr>
            <w:tcW w:w="1237" w:type="dxa"/>
            <w:gridSpan w:val="2"/>
            <w:noWrap/>
            <w:hideMark/>
          </w:tcPr>
          <w:p w14:paraId="0DCF20C9" w14:textId="77777777" w:rsidR="00401C43" w:rsidRPr="00401C43" w:rsidRDefault="00401C43" w:rsidP="007C4ED6">
            <w:pPr>
              <w:spacing w:after="0" w:line="240" w:lineRule="auto"/>
              <w:rPr>
                <w:i/>
                <w:iCs/>
              </w:rPr>
            </w:pPr>
          </w:p>
        </w:tc>
      </w:tr>
      <w:tr w:rsidR="00401C43" w:rsidRPr="00401C43" w14:paraId="49255C4B" w14:textId="77777777" w:rsidTr="007B30E1">
        <w:trPr>
          <w:gridAfter w:val="1"/>
          <w:wAfter w:w="113" w:type="dxa"/>
          <w:trHeight w:val="300"/>
        </w:trPr>
        <w:tc>
          <w:tcPr>
            <w:tcW w:w="3531" w:type="dxa"/>
            <w:noWrap/>
            <w:hideMark/>
          </w:tcPr>
          <w:p w14:paraId="78E62F1D" w14:textId="77777777" w:rsidR="00401C43" w:rsidRPr="00401C43" w:rsidRDefault="00401C43" w:rsidP="007C4ED6">
            <w:pPr>
              <w:spacing w:after="0" w:line="240" w:lineRule="auto"/>
            </w:pPr>
            <w:r w:rsidRPr="00401C43">
              <w:t>spurge</w:t>
            </w:r>
          </w:p>
        </w:tc>
        <w:tc>
          <w:tcPr>
            <w:tcW w:w="4582" w:type="dxa"/>
            <w:gridSpan w:val="2"/>
            <w:noWrap/>
            <w:hideMark/>
          </w:tcPr>
          <w:p w14:paraId="31AA6419" w14:textId="77777777" w:rsidR="00401C43" w:rsidRPr="00401C43" w:rsidRDefault="00401C43" w:rsidP="007C4ED6">
            <w:pPr>
              <w:spacing w:after="0" w:line="240" w:lineRule="auto"/>
              <w:rPr>
                <w:i/>
                <w:iCs/>
              </w:rPr>
            </w:pPr>
            <w:proofErr w:type="spellStart"/>
            <w:r w:rsidRPr="00401C43">
              <w:rPr>
                <w:i/>
                <w:iCs/>
              </w:rPr>
              <w:t>Chamaesyce</w:t>
            </w:r>
            <w:proofErr w:type="spellEnd"/>
            <w:r w:rsidRPr="00401C43">
              <w:rPr>
                <w:i/>
                <w:iCs/>
              </w:rPr>
              <w:t xml:space="preserve"> spp. #4</w:t>
            </w:r>
          </w:p>
        </w:tc>
        <w:tc>
          <w:tcPr>
            <w:tcW w:w="1237" w:type="dxa"/>
            <w:gridSpan w:val="2"/>
            <w:noWrap/>
            <w:hideMark/>
          </w:tcPr>
          <w:p w14:paraId="70CED098" w14:textId="77777777" w:rsidR="00401C43" w:rsidRPr="00401C43" w:rsidRDefault="00401C43" w:rsidP="007C4ED6">
            <w:pPr>
              <w:spacing w:after="0" w:line="240" w:lineRule="auto"/>
              <w:rPr>
                <w:i/>
                <w:iCs/>
              </w:rPr>
            </w:pPr>
          </w:p>
        </w:tc>
      </w:tr>
      <w:tr w:rsidR="00401C43" w:rsidRPr="00401C43" w14:paraId="5053D0DB" w14:textId="77777777" w:rsidTr="007B30E1">
        <w:trPr>
          <w:gridAfter w:val="1"/>
          <w:wAfter w:w="113" w:type="dxa"/>
          <w:trHeight w:val="300"/>
        </w:trPr>
        <w:tc>
          <w:tcPr>
            <w:tcW w:w="3531" w:type="dxa"/>
            <w:noWrap/>
            <w:hideMark/>
          </w:tcPr>
          <w:p w14:paraId="39527380" w14:textId="77777777" w:rsidR="00401C43" w:rsidRPr="00401C43" w:rsidRDefault="00401C43" w:rsidP="007C4ED6">
            <w:pPr>
              <w:spacing w:after="0" w:line="240" w:lineRule="auto"/>
            </w:pPr>
            <w:r w:rsidRPr="00401C43">
              <w:t>spurge</w:t>
            </w:r>
          </w:p>
        </w:tc>
        <w:tc>
          <w:tcPr>
            <w:tcW w:w="4582" w:type="dxa"/>
            <w:gridSpan w:val="2"/>
            <w:noWrap/>
            <w:hideMark/>
          </w:tcPr>
          <w:p w14:paraId="2B25CF91" w14:textId="77777777" w:rsidR="00401C43" w:rsidRPr="00401C43" w:rsidRDefault="00401C43" w:rsidP="007C4ED6">
            <w:pPr>
              <w:spacing w:after="0" w:line="240" w:lineRule="auto"/>
              <w:rPr>
                <w:i/>
                <w:iCs/>
              </w:rPr>
            </w:pPr>
            <w:proofErr w:type="spellStart"/>
            <w:r w:rsidRPr="00401C43">
              <w:rPr>
                <w:i/>
                <w:iCs/>
              </w:rPr>
              <w:t>Chamaesyce</w:t>
            </w:r>
            <w:proofErr w:type="spellEnd"/>
            <w:r w:rsidRPr="00401C43">
              <w:rPr>
                <w:i/>
                <w:iCs/>
              </w:rPr>
              <w:t xml:space="preserve"> spp. #5</w:t>
            </w:r>
          </w:p>
        </w:tc>
        <w:tc>
          <w:tcPr>
            <w:tcW w:w="1237" w:type="dxa"/>
            <w:gridSpan w:val="2"/>
            <w:noWrap/>
            <w:hideMark/>
          </w:tcPr>
          <w:p w14:paraId="6498ADE3" w14:textId="77777777" w:rsidR="00401C43" w:rsidRPr="00401C43" w:rsidRDefault="00401C43" w:rsidP="007C4ED6">
            <w:pPr>
              <w:spacing w:after="0" w:line="240" w:lineRule="auto"/>
              <w:rPr>
                <w:i/>
                <w:iCs/>
              </w:rPr>
            </w:pPr>
          </w:p>
        </w:tc>
      </w:tr>
      <w:tr w:rsidR="00401C43" w:rsidRPr="00401C43" w14:paraId="186C3835" w14:textId="77777777" w:rsidTr="007B30E1">
        <w:trPr>
          <w:gridAfter w:val="1"/>
          <w:wAfter w:w="113" w:type="dxa"/>
          <w:trHeight w:val="300"/>
        </w:trPr>
        <w:tc>
          <w:tcPr>
            <w:tcW w:w="3531" w:type="dxa"/>
            <w:noWrap/>
            <w:hideMark/>
          </w:tcPr>
          <w:p w14:paraId="3A8030E9" w14:textId="77777777" w:rsidR="00401C43" w:rsidRPr="00401C43" w:rsidRDefault="00401C43" w:rsidP="007C4ED6">
            <w:pPr>
              <w:spacing w:after="0" w:line="240" w:lineRule="auto"/>
            </w:pPr>
            <w:r w:rsidRPr="00401C43">
              <w:t>spurge</w:t>
            </w:r>
          </w:p>
        </w:tc>
        <w:tc>
          <w:tcPr>
            <w:tcW w:w="4582" w:type="dxa"/>
            <w:gridSpan w:val="2"/>
            <w:noWrap/>
            <w:hideMark/>
          </w:tcPr>
          <w:p w14:paraId="62E11BD5" w14:textId="77777777" w:rsidR="00401C43" w:rsidRPr="00401C43" w:rsidRDefault="00401C43" w:rsidP="007C4ED6">
            <w:pPr>
              <w:spacing w:after="0" w:line="240" w:lineRule="auto"/>
              <w:rPr>
                <w:i/>
                <w:iCs/>
              </w:rPr>
            </w:pPr>
            <w:proofErr w:type="spellStart"/>
            <w:r w:rsidRPr="00401C43">
              <w:rPr>
                <w:i/>
                <w:iCs/>
              </w:rPr>
              <w:t>Chamaesyce</w:t>
            </w:r>
            <w:proofErr w:type="spellEnd"/>
            <w:r w:rsidRPr="00401C43">
              <w:rPr>
                <w:i/>
                <w:iCs/>
              </w:rPr>
              <w:t xml:space="preserve"> spp. #6</w:t>
            </w:r>
          </w:p>
        </w:tc>
        <w:tc>
          <w:tcPr>
            <w:tcW w:w="1237" w:type="dxa"/>
            <w:gridSpan w:val="2"/>
            <w:noWrap/>
            <w:hideMark/>
          </w:tcPr>
          <w:p w14:paraId="70F59544" w14:textId="77777777" w:rsidR="00401C43" w:rsidRPr="00401C43" w:rsidRDefault="00401C43" w:rsidP="007C4ED6">
            <w:pPr>
              <w:spacing w:after="0" w:line="240" w:lineRule="auto"/>
              <w:rPr>
                <w:i/>
                <w:iCs/>
              </w:rPr>
            </w:pPr>
          </w:p>
        </w:tc>
      </w:tr>
      <w:tr w:rsidR="00401C43" w:rsidRPr="00401C43" w14:paraId="3536F58A" w14:textId="77777777" w:rsidTr="007B30E1">
        <w:trPr>
          <w:gridAfter w:val="1"/>
          <w:wAfter w:w="113" w:type="dxa"/>
          <w:trHeight w:val="300"/>
        </w:trPr>
        <w:tc>
          <w:tcPr>
            <w:tcW w:w="3531" w:type="dxa"/>
            <w:noWrap/>
            <w:hideMark/>
          </w:tcPr>
          <w:p w14:paraId="0AB50F51" w14:textId="77777777" w:rsidR="00401C43" w:rsidRPr="00401C43" w:rsidRDefault="00401C43" w:rsidP="007C4ED6">
            <w:pPr>
              <w:spacing w:after="0" w:line="240" w:lineRule="auto"/>
            </w:pPr>
            <w:r w:rsidRPr="00401C43">
              <w:t>finger rot</w:t>
            </w:r>
          </w:p>
        </w:tc>
        <w:tc>
          <w:tcPr>
            <w:tcW w:w="4582" w:type="dxa"/>
            <w:gridSpan w:val="2"/>
            <w:noWrap/>
            <w:hideMark/>
          </w:tcPr>
          <w:p w14:paraId="5F194388" w14:textId="77777777" w:rsidR="00401C43" w:rsidRPr="00401C43" w:rsidRDefault="00401C43" w:rsidP="007C4ED6">
            <w:pPr>
              <w:spacing w:after="0" w:line="240" w:lineRule="auto"/>
              <w:rPr>
                <w:i/>
                <w:iCs/>
              </w:rPr>
            </w:pPr>
            <w:proofErr w:type="spellStart"/>
            <w:r w:rsidRPr="00401C43">
              <w:rPr>
                <w:i/>
                <w:iCs/>
              </w:rPr>
              <w:t>Cnidoscolus</w:t>
            </w:r>
            <w:proofErr w:type="spellEnd"/>
            <w:r w:rsidRPr="00401C43">
              <w:rPr>
                <w:i/>
                <w:iCs/>
              </w:rPr>
              <w:t xml:space="preserve"> </w:t>
            </w:r>
            <w:proofErr w:type="spellStart"/>
            <w:r w:rsidRPr="00401C43">
              <w:rPr>
                <w:i/>
                <w:iCs/>
              </w:rPr>
              <w:t>stimulosus</w:t>
            </w:r>
            <w:proofErr w:type="spellEnd"/>
          </w:p>
        </w:tc>
        <w:tc>
          <w:tcPr>
            <w:tcW w:w="1237" w:type="dxa"/>
            <w:gridSpan w:val="2"/>
            <w:noWrap/>
            <w:hideMark/>
          </w:tcPr>
          <w:p w14:paraId="67409F95" w14:textId="77777777" w:rsidR="00401C43" w:rsidRPr="00401C43" w:rsidRDefault="00401C43" w:rsidP="007C4ED6">
            <w:pPr>
              <w:spacing w:after="0" w:line="240" w:lineRule="auto"/>
              <w:rPr>
                <w:i/>
                <w:iCs/>
              </w:rPr>
            </w:pPr>
          </w:p>
        </w:tc>
      </w:tr>
      <w:tr w:rsidR="00401C43" w:rsidRPr="00401C43" w14:paraId="1C7622AE" w14:textId="77777777" w:rsidTr="007B30E1">
        <w:trPr>
          <w:gridAfter w:val="1"/>
          <w:wAfter w:w="113" w:type="dxa"/>
          <w:trHeight w:val="300"/>
        </w:trPr>
        <w:tc>
          <w:tcPr>
            <w:tcW w:w="3531" w:type="dxa"/>
            <w:noWrap/>
            <w:hideMark/>
          </w:tcPr>
          <w:p w14:paraId="187683E1" w14:textId="77777777" w:rsidR="00401C43" w:rsidRPr="00401C43" w:rsidRDefault="00401C43" w:rsidP="007C4ED6">
            <w:pPr>
              <w:spacing w:after="0" w:line="240" w:lineRule="auto"/>
            </w:pPr>
            <w:r w:rsidRPr="00401C43">
              <w:t>croton</w:t>
            </w:r>
          </w:p>
        </w:tc>
        <w:tc>
          <w:tcPr>
            <w:tcW w:w="4582" w:type="dxa"/>
            <w:gridSpan w:val="2"/>
            <w:noWrap/>
            <w:hideMark/>
          </w:tcPr>
          <w:p w14:paraId="15AE12ED" w14:textId="77777777" w:rsidR="00401C43" w:rsidRPr="00401C43" w:rsidRDefault="00401C43" w:rsidP="007C4ED6">
            <w:pPr>
              <w:spacing w:after="0" w:line="240" w:lineRule="auto"/>
              <w:rPr>
                <w:i/>
                <w:iCs/>
              </w:rPr>
            </w:pPr>
            <w:r w:rsidRPr="00401C43">
              <w:rPr>
                <w:i/>
                <w:iCs/>
              </w:rPr>
              <w:t xml:space="preserve">Croton </w:t>
            </w:r>
            <w:proofErr w:type="spellStart"/>
            <w:r w:rsidRPr="00401C43">
              <w:rPr>
                <w:i/>
                <w:iCs/>
              </w:rPr>
              <w:t>glandulosus</w:t>
            </w:r>
            <w:proofErr w:type="spellEnd"/>
          </w:p>
        </w:tc>
        <w:tc>
          <w:tcPr>
            <w:tcW w:w="1237" w:type="dxa"/>
            <w:gridSpan w:val="2"/>
            <w:noWrap/>
            <w:hideMark/>
          </w:tcPr>
          <w:p w14:paraId="5218CCD0" w14:textId="77777777" w:rsidR="00401C43" w:rsidRPr="00401C43" w:rsidRDefault="00401C43" w:rsidP="007C4ED6">
            <w:pPr>
              <w:spacing w:after="0" w:line="240" w:lineRule="auto"/>
              <w:rPr>
                <w:i/>
                <w:iCs/>
              </w:rPr>
            </w:pPr>
          </w:p>
        </w:tc>
      </w:tr>
      <w:tr w:rsidR="00401C43" w:rsidRPr="00401C43" w14:paraId="5D4A11CD" w14:textId="77777777" w:rsidTr="007B30E1">
        <w:trPr>
          <w:gridAfter w:val="1"/>
          <w:wAfter w:w="113" w:type="dxa"/>
          <w:trHeight w:val="300"/>
        </w:trPr>
        <w:tc>
          <w:tcPr>
            <w:tcW w:w="3531" w:type="dxa"/>
            <w:noWrap/>
            <w:hideMark/>
          </w:tcPr>
          <w:p w14:paraId="7B1D1BE3" w14:textId="77777777" w:rsidR="00401C43" w:rsidRPr="00401C43" w:rsidRDefault="00401C43" w:rsidP="007C4ED6">
            <w:pPr>
              <w:spacing w:after="0" w:line="240" w:lineRule="auto"/>
            </w:pPr>
            <w:r w:rsidRPr="00401C43">
              <w:t>painted leaf</w:t>
            </w:r>
          </w:p>
        </w:tc>
        <w:tc>
          <w:tcPr>
            <w:tcW w:w="4582" w:type="dxa"/>
            <w:gridSpan w:val="2"/>
            <w:noWrap/>
            <w:hideMark/>
          </w:tcPr>
          <w:p w14:paraId="26C3D9E3" w14:textId="77777777" w:rsidR="00401C43" w:rsidRPr="00401C43" w:rsidRDefault="00401C43" w:rsidP="007C4ED6">
            <w:pPr>
              <w:spacing w:after="0" w:line="240" w:lineRule="auto"/>
              <w:rPr>
                <w:i/>
                <w:iCs/>
              </w:rPr>
            </w:pPr>
            <w:r w:rsidRPr="00401C43">
              <w:rPr>
                <w:i/>
                <w:iCs/>
              </w:rPr>
              <w:t xml:space="preserve">Poinsettia </w:t>
            </w:r>
            <w:proofErr w:type="spellStart"/>
            <w:r w:rsidRPr="00401C43">
              <w:rPr>
                <w:i/>
                <w:iCs/>
              </w:rPr>
              <w:t>cyathophora</w:t>
            </w:r>
            <w:proofErr w:type="spellEnd"/>
          </w:p>
        </w:tc>
        <w:tc>
          <w:tcPr>
            <w:tcW w:w="1237" w:type="dxa"/>
            <w:gridSpan w:val="2"/>
            <w:noWrap/>
            <w:hideMark/>
          </w:tcPr>
          <w:p w14:paraId="428AAE35" w14:textId="77777777" w:rsidR="00401C43" w:rsidRPr="00401C43" w:rsidRDefault="00401C43" w:rsidP="007C4ED6">
            <w:pPr>
              <w:spacing w:after="0" w:line="240" w:lineRule="auto"/>
              <w:rPr>
                <w:i/>
                <w:iCs/>
              </w:rPr>
            </w:pPr>
          </w:p>
        </w:tc>
      </w:tr>
      <w:tr w:rsidR="00401C43" w:rsidRPr="00401C43" w14:paraId="454B7694" w14:textId="77777777" w:rsidTr="007B30E1">
        <w:trPr>
          <w:gridAfter w:val="1"/>
          <w:wAfter w:w="113" w:type="dxa"/>
          <w:trHeight w:val="300"/>
        </w:trPr>
        <w:tc>
          <w:tcPr>
            <w:tcW w:w="3531" w:type="dxa"/>
            <w:noWrap/>
            <w:hideMark/>
          </w:tcPr>
          <w:p w14:paraId="7D99CA8C"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Passifloraceae</w:t>
            </w:r>
            <w:proofErr w:type="spellEnd"/>
          </w:p>
        </w:tc>
        <w:tc>
          <w:tcPr>
            <w:tcW w:w="4582" w:type="dxa"/>
            <w:gridSpan w:val="2"/>
            <w:noWrap/>
            <w:hideMark/>
          </w:tcPr>
          <w:p w14:paraId="0FFC5E57"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FBBDE49" w14:textId="77777777" w:rsidR="00401C43" w:rsidRPr="00401C43" w:rsidRDefault="00401C43" w:rsidP="007C4ED6">
            <w:pPr>
              <w:spacing w:after="0" w:line="240" w:lineRule="auto"/>
              <w:rPr>
                <w:b/>
                <w:bCs/>
              </w:rPr>
            </w:pPr>
            <w:r w:rsidRPr="00401C43">
              <w:rPr>
                <w:b/>
                <w:bCs/>
              </w:rPr>
              <w:t> </w:t>
            </w:r>
          </w:p>
        </w:tc>
      </w:tr>
      <w:tr w:rsidR="00401C43" w:rsidRPr="00401C43" w14:paraId="0CC5E170" w14:textId="77777777" w:rsidTr="007B30E1">
        <w:trPr>
          <w:gridAfter w:val="1"/>
          <w:wAfter w:w="113" w:type="dxa"/>
          <w:trHeight w:val="300"/>
        </w:trPr>
        <w:tc>
          <w:tcPr>
            <w:tcW w:w="3531" w:type="dxa"/>
            <w:noWrap/>
            <w:hideMark/>
          </w:tcPr>
          <w:p w14:paraId="7B10E05B" w14:textId="77777777" w:rsidR="00401C43" w:rsidRPr="00401C43" w:rsidRDefault="00401C43" w:rsidP="007C4ED6">
            <w:pPr>
              <w:spacing w:after="0" w:line="240" w:lineRule="auto"/>
            </w:pPr>
            <w:r w:rsidRPr="00401C43">
              <w:t>passion vine</w:t>
            </w:r>
          </w:p>
        </w:tc>
        <w:tc>
          <w:tcPr>
            <w:tcW w:w="4582" w:type="dxa"/>
            <w:gridSpan w:val="2"/>
            <w:noWrap/>
            <w:hideMark/>
          </w:tcPr>
          <w:p w14:paraId="517C0608" w14:textId="77777777" w:rsidR="00401C43" w:rsidRPr="00401C43" w:rsidRDefault="00401C43" w:rsidP="007C4ED6">
            <w:pPr>
              <w:spacing w:after="0" w:line="240" w:lineRule="auto"/>
              <w:rPr>
                <w:i/>
                <w:iCs/>
              </w:rPr>
            </w:pPr>
            <w:r w:rsidRPr="00401C43">
              <w:rPr>
                <w:i/>
                <w:iCs/>
              </w:rPr>
              <w:t>Passiflora lutea</w:t>
            </w:r>
          </w:p>
        </w:tc>
        <w:tc>
          <w:tcPr>
            <w:tcW w:w="1237" w:type="dxa"/>
            <w:gridSpan w:val="2"/>
            <w:noWrap/>
            <w:hideMark/>
          </w:tcPr>
          <w:p w14:paraId="1E004E3B" w14:textId="77777777" w:rsidR="00401C43" w:rsidRPr="00401C43" w:rsidRDefault="00401C43" w:rsidP="007C4ED6">
            <w:pPr>
              <w:spacing w:after="0" w:line="240" w:lineRule="auto"/>
              <w:rPr>
                <w:i/>
                <w:iCs/>
              </w:rPr>
            </w:pPr>
          </w:p>
        </w:tc>
      </w:tr>
      <w:tr w:rsidR="00401C43" w:rsidRPr="00401C43" w14:paraId="43648F81" w14:textId="77777777" w:rsidTr="007B30E1">
        <w:trPr>
          <w:gridAfter w:val="1"/>
          <w:wAfter w:w="113" w:type="dxa"/>
          <w:trHeight w:val="300"/>
        </w:trPr>
        <w:tc>
          <w:tcPr>
            <w:tcW w:w="3531" w:type="dxa"/>
            <w:noWrap/>
            <w:hideMark/>
          </w:tcPr>
          <w:p w14:paraId="1E663B6A" w14:textId="77777777" w:rsidR="00401C43" w:rsidRPr="00401C43" w:rsidRDefault="00401C43" w:rsidP="007C4ED6">
            <w:pPr>
              <w:spacing w:after="0" w:line="240" w:lineRule="auto"/>
            </w:pPr>
            <w:r w:rsidRPr="00401C43">
              <w:lastRenderedPageBreak/>
              <w:t xml:space="preserve">corky-stemmed </w:t>
            </w:r>
            <w:proofErr w:type="gramStart"/>
            <w:r w:rsidRPr="00401C43">
              <w:t>passion-flower</w:t>
            </w:r>
            <w:proofErr w:type="gramEnd"/>
          </w:p>
        </w:tc>
        <w:tc>
          <w:tcPr>
            <w:tcW w:w="4582" w:type="dxa"/>
            <w:gridSpan w:val="2"/>
            <w:noWrap/>
            <w:hideMark/>
          </w:tcPr>
          <w:p w14:paraId="53020E0D" w14:textId="77777777" w:rsidR="00401C43" w:rsidRPr="00401C43" w:rsidRDefault="00401C43" w:rsidP="007C4ED6">
            <w:pPr>
              <w:spacing w:after="0" w:line="240" w:lineRule="auto"/>
              <w:rPr>
                <w:i/>
                <w:iCs/>
              </w:rPr>
            </w:pPr>
            <w:r w:rsidRPr="00401C43">
              <w:rPr>
                <w:i/>
                <w:iCs/>
              </w:rPr>
              <w:t xml:space="preserve">Passiflora </w:t>
            </w:r>
            <w:proofErr w:type="spellStart"/>
            <w:r w:rsidRPr="00401C43">
              <w:rPr>
                <w:i/>
                <w:iCs/>
              </w:rPr>
              <w:t>suberosa</w:t>
            </w:r>
            <w:proofErr w:type="spellEnd"/>
          </w:p>
        </w:tc>
        <w:tc>
          <w:tcPr>
            <w:tcW w:w="1237" w:type="dxa"/>
            <w:gridSpan w:val="2"/>
            <w:noWrap/>
            <w:hideMark/>
          </w:tcPr>
          <w:p w14:paraId="10E1D993" w14:textId="77777777" w:rsidR="00401C43" w:rsidRPr="00401C43" w:rsidRDefault="00401C43" w:rsidP="007C4ED6">
            <w:pPr>
              <w:spacing w:after="0" w:line="240" w:lineRule="auto"/>
              <w:rPr>
                <w:i/>
                <w:iCs/>
              </w:rPr>
            </w:pPr>
          </w:p>
        </w:tc>
      </w:tr>
      <w:tr w:rsidR="00401C43" w:rsidRPr="00401C43" w14:paraId="7ECD178A" w14:textId="77777777" w:rsidTr="007B30E1">
        <w:trPr>
          <w:gridAfter w:val="1"/>
          <w:wAfter w:w="113" w:type="dxa"/>
          <w:trHeight w:val="300"/>
        </w:trPr>
        <w:tc>
          <w:tcPr>
            <w:tcW w:w="3531" w:type="dxa"/>
            <w:noWrap/>
            <w:hideMark/>
          </w:tcPr>
          <w:p w14:paraId="03E21D10" w14:textId="77777777" w:rsidR="00401C43" w:rsidRPr="00401C43" w:rsidRDefault="00401C43" w:rsidP="007C4ED6">
            <w:pPr>
              <w:spacing w:after="0" w:line="240" w:lineRule="auto"/>
              <w:rPr>
                <w:b/>
                <w:bCs/>
              </w:rPr>
            </w:pPr>
            <w:r w:rsidRPr="00401C43">
              <w:rPr>
                <w:b/>
                <w:bCs/>
              </w:rPr>
              <w:t>Family Rhizophoraceae</w:t>
            </w:r>
          </w:p>
        </w:tc>
        <w:tc>
          <w:tcPr>
            <w:tcW w:w="4582" w:type="dxa"/>
            <w:gridSpan w:val="2"/>
            <w:noWrap/>
            <w:hideMark/>
          </w:tcPr>
          <w:p w14:paraId="14819015"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98141FB" w14:textId="77777777" w:rsidR="00401C43" w:rsidRPr="00401C43" w:rsidRDefault="00401C43" w:rsidP="007C4ED6">
            <w:pPr>
              <w:spacing w:after="0" w:line="240" w:lineRule="auto"/>
              <w:rPr>
                <w:b/>
                <w:bCs/>
              </w:rPr>
            </w:pPr>
            <w:r w:rsidRPr="00401C43">
              <w:rPr>
                <w:b/>
                <w:bCs/>
              </w:rPr>
              <w:t> </w:t>
            </w:r>
          </w:p>
        </w:tc>
      </w:tr>
      <w:tr w:rsidR="00401C43" w:rsidRPr="00401C43" w14:paraId="625E05D4" w14:textId="77777777" w:rsidTr="007B30E1">
        <w:trPr>
          <w:gridAfter w:val="1"/>
          <w:wAfter w:w="113" w:type="dxa"/>
          <w:trHeight w:val="300"/>
        </w:trPr>
        <w:tc>
          <w:tcPr>
            <w:tcW w:w="3531" w:type="dxa"/>
            <w:noWrap/>
            <w:hideMark/>
          </w:tcPr>
          <w:p w14:paraId="1D0D15C7" w14:textId="77777777" w:rsidR="00401C43" w:rsidRPr="00401C43" w:rsidRDefault="00401C43" w:rsidP="007C4ED6">
            <w:pPr>
              <w:spacing w:after="0" w:line="240" w:lineRule="auto"/>
            </w:pPr>
            <w:r w:rsidRPr="00401C43">
              <w:t>red mangrove</w:t>
            </w:r>
          </w:p>
        </w:tc>
        <w:tc>
          <w:tcPr>
            <w:tcW w:w="4582" w:type="dxa"/>
            <w:gridSpan w:val="2"/>
            <w:noWrap/>
            <w:hideMark/>
          </w:tcPr>
          <w:p w14:paraId="1A092486" w14:textId="77777777" w:rsidR="00401C43" w:rsidRPr="00401C43" w:rsidRDefault="00401C43" w:rsidP="007C4ED6">
            <w:pPr>
              <w:spacing w:after="0" w:line="240" w:lineRule="auto"/>
              <w:rPr>
                <w:i/>
                <w:iCs/>
              </w:rPr>
            </w:pPr>
            <w:r w:rsidRPr="00401C43">
              <w:rPr>
                <w:i/>
                <w:iCs/>
              </w:rPr>
              <w:t>Rhizophora mangle</w:t>
            </w:r>
          </w:p>
        </w:tc>
        <w:tc>
          <w:tcPr>
            <w:tcW w:w="1237" w:type="dxa"/>
            <w:gridSpan w:val="2"/>
            <w:noWrap/>
            <w:hideMark/>
          </w:tcPr>
          <w:p w14:paraId="6BCAE91E" w14:textId="77777777" w:rsidR="00401C43" w:rsidRPr="00401C43" w:rsidRDefault="00401C43" w:rsidP="007C4ED6">
            <w:pPr>
              <w:spacing w:after="0" w:line="240" w:lineRule="auto"/>
              <w:rPr>
                <w:i/>
                <w:iCs/>
              </w:rPr>
            </w:pPr>
          </w:p>
        </w:tc>
      </w:tr>
      <w:tr w:rsidR="00401C43" w:rsidRPr="00401C43" w14:paraId="5D6EAD20" w14:textId="77777777" w:rsidTr="007B30E1">
        <w:trPr>
          <w:gridAfter w:val="1"/>
          <w:wAfter w:w="113" w:type="dxa"/>
          <w:trHeight w:val="300"/>
        </w:trPr>
        <w:tc>
          <w:tcPr>
            <w:tcW w:w="3531" w:type="dxa"/>
            <w:noWrap/>
            <w:hideMark/>
          </w:tcPr>
          <w:p w14:paraId="4C127F70" w14:textId="77777777" w:rsidR="00401C43" w:rsidRPr="00401C43" w:rsidRDefault="00401C43" w:rsidP="007C4ED6">
            <w:pPr>
              <w:spacing w:after="0" w:line="240" w:lineRule="auto"/>
              <w:rPr>
                <w:b/>
                <w:bCs/>
              </w:rPr>
            </w:pPr>
            <w:r w:rsidRPr="00401C43">
              <w:rPr>
                <w:b/>
                <w:bCs/>
              </w:rPr>
              <w:t>Family Salicaceae</w:t>
            </w:r>
          </w:p>
        </w:tc>
        <w:tc>
          <w:tcPr>
            <w:tcW w:w="4582" w:type="dxa"/>
            <w:gridSpan w:val="2"/>
            <w:noWrap/>
            <w:hideMark/>
          </w:tcPr>
          <w:p w14:paraId="7CAFDB5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17E1816" w14:textId="77777777" w:rsidR="00401C43" w:rsidRPr="00401C43" w:rsidRDefault="00401C43" w:rsidP="007C4ED6">
            <w:pPr>
              <w:spacing w:after="0" w:line="240" w:lineRule="auto"/>
              <w:rPr>
                <w:b/>
                <w:bCs/>
              </w:rPr>
            </w:pPr>
            <w:r w:rsidRPr="00401C43">
              <w:rPr>
                <w:b/>
                <w:bCs/>
              </w:rPr>
              <w:t> </w:t>
            </w:r>
          </w:p>
        </w:tc>
      </w:tr>
      <w:tr w:rsidR="00401C43" w:rsidRPr="00401C43" w14:paraId="33EA9005" w14:textId="77777777" w:rsidTr="007B30E1">
        <w:trPr>
          <w:gridAfter w:val="1"/>
          <w:wAfter w:w="113" w:type="dxa"/>
          <w:trHeight w:val="300"/>
        </w:trPr>
        <w:tc>
          <w:tcPr>
            <w:tcW w:w="3531" w:type="dxa"/>
            <w:noWrap/>
            <w:hideMark/>
          </w:tcPr>
          <w:p w14:paraId="79F49A1C" w14:textId="77777777" w:rsidR="00401C43" w:rsidRPr="00401C43" w:rsidRDefault="00401C43" w:rsidP="007C4ED6">
            <w:pPr>
              <w:spacing w:after="0" w:line="240" w:lineRule="auto"/>
            </w:pPr>
            <w:r w:rsidRPr="00401C43">
              <w:t>coastal plain willow</w:t>
            </w:r>
          </w:p>
        </w:tc>
        <w:tc>
          <w:tcPr>
            <w:tcW w:w="4582" w:type="dxa"/>
            <w:gridSpan w:val="2"/>
            <w:noWrap/>
            <w:hideMark/>
          </w:tcPr>
          <w:p w14:paraId="37C928A5" w14:textId="77777777" w:rsidR="00401C43" w:rsidRPr="00401C43" w:rsidRDefault="00401C43" w:rsidP="007C4ED6">
            <w:pPr>
              <w:spacing w:after="0" w:line="240" w:lineRule="auto"/>
              <w:rPr>
                <w:i/>
                <w:iCs/>
              </w:rPr>
            </w:pPr>
            <w:r w:rsidRPr="00401C43">
              <w:rPr>
                <w:i/>
                <w:iCs/>
              </w:rPr>
              <w:t xml:space="preserve">Salix </w:t>
            </w:r>
            <w:proofErr w:type="spellStart"/>
            <w:r w:rsidRPr="00401C43">
              <w:rPr>
                <w:i/>
                <w:iCs/>
              </w:rPr>
              <w:t>caroliniana</w:t>
            </w:r>
            <w:proofErr w:type="spellEnd"/>
          </w:p>
        </w:tc>
        <w:tc>
          <w:tcPr>
            <w:tcW w:w="1237" w:type="dxa"/>
            <w:gridSpan w:val="2"/>
            <w:noWrap/>
            <w:hideMark/>
          </w:tcPr>
          <w:p w14:paraId="3B29212D" w14:textId="77777777" w:rsidR="00401C43" w:rsidRPr="00401C43" w:rsidRDefault="00401C43" w:rsidP="007C4ED6">
            <w:pPr>
              <w:spacing w:after="0" w:line="240" w:lineRule="auto"/>
              <w:rPr>
                <w:i/>
                <w:iCs/>
              </w:rPr>
            </w:pPr>
          </w:p>
        </w:tc>
      </w:tr>
      <w:tr w:rsidR="00401C43" w:rsidRPr="00401C43" w14:paraId="59845E6C" w14:textId="77777777" w:rsidTr="007B30E1">
        <w:trPr>
          <w:gridAfter w:val="1"/>
          <w:wAfter w:w="113" w:type="dxa"/>
          <w:trHeight w:val="300"/>
        </w:trPr>
        <w:tc>
          <w:tcPr>
            <w:tcW w:w="3531" w:type="dxa"/>
            <w:noWrap/>
            <w:hideMark/>
          </w:tcPr>
          <w:p w14:paraId="48A3CD08" w14:textId="77777777" w:rsidR="00401C43" w:rsidRPr="00401C43" w:rsidRDefault="00401C43" w:rsidP="007C4ED6">
            <w:pPr>
              <w:spacing w:after="0" w:line="240" w:lineRule="auto"/>
              <w:rPr>
                <w:b/>
                <w:bCs/>
              </w:rPr>
            </w:pPr>
            <w:r w:rsidRPr="00401C43">
              <w:rPr>
                <w:b/>
                <w:bCs/>
              </w:rPr>
              <w:t>Order Myrtales</w:t>
            </w:r>
          </w:p>
        </w:tc>
        <w:tc>
          <w:tcPr>
            <w:tcW w:w="4582" w:type="dxa"/>
            <w:gridSpan w:val="2"/>
            <w:noWrap/>
            <w:hideMark/>
          </w:tcPr>
          <w:p w14:paraId="4EFD951B"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14E078B" w14:textId="77777777" w:rsidR="00401C43" w:rsidRPr="00401C43" w:rsidRDefault="00401C43" w:rsidP="007C4ED6">
            <w:pPr>
              <w:spacing w:after="0" w:line="240" w:lineRule="auto"/>
              <w:rPr>
                <w:b/>
                <w:bCs/>
              </w:rPr>
            </w:pPr>
            <w:r w:rsidRPr="00401C43">
              <w:rPr>
                <w:b/>
                <w:bCs/>
              </w:rPr>
              <w:t> </w:t>
            </w:r>
          </w:p>
        </w:tc>
      </w:tr>
      <w:tr w:rsidR="00401C43" w:rsidRPr="00401C43" w14:paraId="25B1C80B" w14:textId="77777777" w:rsidTr="007B30E1">
        <w:trPr>
          <w:gridAfter w:val="1"/>
          <w:wAfter w:w="113" w:type="dxa"/>
          <w:trHeight w:val="300"/>
        </w:trPr>
        <w:tc>
          <w:tcPr>
            <w:tcW w:w="3531" w:type="dxa"/>
            <w:noWrap/>
            <w:hideMark/>
          </w:tcPr>
          <w:p w14:paraId="46274A0C"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Combretaceae</w:t>
            </w:r>
            <w:proofErr w:type="spellEnd"/>
          </w:p>
        </w:tc>
        <w:tc>
          <w:tcPr>
            <w:tcW w:w="4582" w:type="dxa"/>
            <w:gridSpan w:val="2"/>
            <w:noWrap/>
            <w:hideMark/>
          </w:tcPr>
          <w:p w14:paraId="6C508F0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98B726E" w14:textId="77777777" w:rsidR="00401C43" w:rsidRPr="00401C43" w:rsidRDefault="00401C43" w:rsidP="007C4ED6">
            <w:pPr>
              <w:spacing w:after="0" w:line="240" w:lineRule="auto"/>
              <w:rPr>
                <w:b/>
                <w:bCs/>
              </w:rPr>
            </w:pPr>
            <w:r w:rsidRPr="00401C43">
              <w:rPr>
                <w:b/>
                <w:bCs/>
              </w:rPr>
              <w:t> </w:t>
            </w:r>
          </w:p>
        </w:tc>
      </w:tr>
      <w:tr w:rsidR="00401C43" w:rsidRPr="00401C43" w14:paraId="5BD9EAA6" w14:textId="77777777" w:rsidTr="007B30E1">
        <w:trPr>
          <w:gridAfter w:val="1"/>
          <w:wAfter w:w="113" w:type="dxa"/>
          <w:trHeight w:val="300"/>
        </w:trPr>
        <w:tc>
          <w:tcPr>
            <w:tcW w:w="3531" w:type="dxa"/>
            <w:noWrap/>
            <w:hideMark/>
          </w:tcPr>
          <w:p w14:paraId="30541EEC" w14:textId="77777777" w:rsidR="00401C43" w:rsidRPr="00401C43" w:rsidRDefault="00401C43" w:rsidP="007C4ED6">
            <w:pPr>
              <w:spacing w:after="0" w:line="240" w:lineRule="auto"/>
            </w:pPr>
            <w:r w:rsidRPr="00401C43">
              <w:t>buttonwood</w:t>
            </w:r>
          </w:p>
        </w:tc>
        <w:tc>
          <w:tcPr>
            <w:tcW w:w="4582" w:type="dxa"/>
            <w:gridSpan w:val="2"/>
            <w:noWrap/>
            <w:hideMark/>
          </w:tcPr>
          <w:p w14:paraId="2632FDCE" w14:textId="77777777" w:rsidR="00401C43" w:rsidRPr="00401C43" w:rsidRDefault="00401C43" w:rsidP="007C4ED6">
            <w:pPr>
              <w:spacing w:after="0" w:line="240" w:lineRule="auto"/>
              <w:rPr>
                <w:i/>
                <w:iCs/>
              </w:rPr>
            </w:pPr>
            <w:proofErr w:type="spellStart"/>
            <w:r w:rsidRPr="00401C43">
              <w:rPr>
                <w:i/>
                <w:iCs/>
              </w:rPr>
              <w:t>Conocarpus</w:t>
            </w:r>
            <w:proofErr w:type="spellEnd"/>
            <w:r w:rsidRPr="00401C43">
              <w:rPr>
                <w:i/>
                <w:iCs/>
              </w:rPr>
              <w:t xml:space="preserve"> erectus</w:t>
            </w:r>
          </w:p>
        </w:tc>
        <w:tc>
          <w:tcPr>
            <w:tcW w:w="1237" w:type="dxa"/>
            <w:gridSpan w:val="2"/>
            <w:noWrap/>
            <w:hideMark/>
          </w:tcPr>
          <w:p w14:paraId="0D3F98E9" w14:textId="77777777" w:rsidR="00401C43" w:rsidRPr="00401C43" w:rsidRDefault="00401C43" w:rsidP="007C4ED6">
            <w:pPr>
              <w:spacing w:after="0" w:line="240" w:lineRule="auto"/>
              <w:rPr>
                <w:i/>
                <w:iCs/>
              </w:rPr>
            </w:pPr>
          </w:p>
        </w:tc>
      </w:tr>
      <w:tr w:rsidR="00401C43" w:rsidRPr="00401C43" w14:paraId="15D91A1D" w14:textId="77777777" w:rsidTr="007B30E1">
        <w:trPr>
          <w:gridAfter w:val="1"/>
          <w:wAfter w:w="113" w:type="dxa"/>
          <w:trHeight w:val="300"/>
        </w:trPr>
        <w:tc>
          <w:tcPr>
            <w:tcW w:w="3531" w:type="dxa"/>
            <w:noWrap/>
            <w:hideMark/>
          </w:tcPr>
          <w:p w14:paraId="520BD17F" w14:textId="77777777" w:rsidR="00401C43" w:rsidRPr="00401C43" w:rsidRDefault="00401C43" w:rsidP="007C4ED6">
            <w:pPr>
              <w:spacing w:after="0" w:line="240" w:lineRule="auto"/>
            </w:pPr>
            <w:r w:rsidRPr="00401C43">
              <w:t>silver buttonwood</w:t>
            </w:r>
          </w:p>
        </w:tc>
        <w:tc>
          <w:tcPr>
            <w:tcW w:w="4582" w:type="dxa"/>
            <w:gridSpan w:val="2"/>
            <w:noWrap/>
            <w:hideMark/>
          </w:tcPr>
          <w:p w14:paraId="2A70E442" w14:textId="77777777" w:rsidR="00401C43" w:rsidRPr="00401C43" w:rsidRDefault="00401C43" w:rsidP="007C4ED6">
            <w:pPr>
              <w:spacing w:after="0" w:line="240" w:lineRule="auto"/>
              <w:rPr>
                <w:i/>
                <w:iCs/>
              </w:rPr>
            </w:pPr>
            <w:proofErr w:type="spellStart"/>
            <w:r w:rsidRPr="00401C43">
              <w:rPr>
                <w:i/>
                <w:iCs/>
              </w:rPr>
              <w:t>Conocarpus</w:t>
            </w:r>
            <w:proofErr w:type="spellEnd"/>
            <w:r w:rsidRPr="00401C43">
              <w:rPr>
                <w:i/>
                <w:iCs/>
              </w:rPr>
              <w:t xml:space="preserve"> erectus var </w:t>
            </w:r>
            <w:proofErr w:type="spellStart"/>
            <w:r w:rsidRPr="00401C43">
              <w:rPr>
                <w:i/>
                <w:iCs/>
              </w:rPr>
              <w:t>sericeus</w:t>
            </w:r>
            <w:proofErr w:type="spellEnd"/>
          </w:p>
        </w:tc>
        <w:tc>
          <w:tcPr>
            <w:tcW w:w="1237" w:type="dxa"/>
            <w:gridSpan w:val="2"/>
            <w:noWrap/>
            <w:hideMark/>
          </w:tcPr>
          <w:p w14:paraId="47F179C3" w14:textId="77777777" w:rsidR="00401C43" w:rsidRPr="00401C43" w:rsidRDefault="00401C43" w:rsidP="007C4ED6">
            <w:pPr>
              <w:spacing w:after="0" w:line="240" w:lineRule="auto"/>
              <w:rPr>
                <w:i/>
                <w:iCs/>
              </w:rPr>
            </w:pPr>
          </w:p>
        </w:tc>
      </w:tr>
      <w:tr w:rsidR="00401C43" w:rsidRPr="00401C43" w14:paraId="43E98A87" w14:textId="77777777" w:rsidTr="007B30E1">
        <w:trPr>
          <w:gridAfter w:val="1"/>
          <w:wAfter w:w="113" w:type="dxa"/>
          <w:trHeight w:val="300"/>
        </w:trPr>
        <w:tc>
          <w:tcPr>
            <w:tcW w:w="3531" w:type="dxa"/>
            <w:noWrap/>
            <w:hideMark/>
          </w:tcPr>
          <w:p w14:paraId="44CB9012" w14:textId="77777777" w:rsidR="00401C43" w:rsidRPr="00401C43" w:rsidRDefault="00401C43" w:rsidP="007C4ED6">
            <w:pPr>
              <w:spacing w:after="0" w:line="240" w:lineRule="auto"/>
            </w:pPr>
            <w:r w:rsidRPr="00401C43">
              <w:t>white mangrove</w:t>
            </w:r>
          </w:p>
        </w:tc>
        <w:tc>
          <w:tcPr>
            <w:tcW w:w="4582" w:type="dxa"/>
            <w:gridSpan w:val="2"/>
            <w:noWrap/>
            <w:hideMark/>
          </w:tcPr>
          <w:p w14:paraId="5062CB98" w14:textId="77777777" w:rsidR="00401C43" w:rsidRPr="00401C43" w:rsidRDefault="00401C43" w:rsidP="007C4ED6">
            <w:pPr>
              <w:spacing w:after="0" w:line="240" w:lineRule="auto"/>
              <w:rPr>
                <w:i/>
                <w:iCs/>
              </w:rPr>
            </w:pPr>
            <w:proofErr w:type="spellStart"/>
            <w:r w:rsidRPr="00401C43">
              <w:rPr>
                <w:i/>
                <w:iCs/>
              </w:rPr>
              <w:t>Laguncularia</w:t>
            </w:r>
            <w:proofErr w:type="spellEnd"/>
            <w:r w:rsidRPr="00401C43">
              <w:rPr>
                <w:i/>
                <w:iCs/>
              </w:rPr>
              <w:t xml:space="preserve"> racemosa</w:t>
            </w:r>
          </w:p>
        </w:tc>
        <w:tc>
          <w:tcPr>
            <w:tcW w:w="1237" w:type="dxa"/>
            <w:gridSpan w:val="2"/>
            <w:noWrap/>
            <w:hideMark/>
          </w:tcPr>
          <w:p w14:paraId="792963E0" w14:textId="77777777" w:rsidR="00401C43" w:rsidRPr="00401C43" w:rsidRDefault="00401C43" w:rsidP="007C4ED6">
            <w:pPr>
              <w:spacing w:after="0" w:line="240" w:lineRule="auto"/>
              <w:rPr>
                <w:i/>
                <w:iCs/>
              </w:rPr>
            </w:pPr>
          </w:p>
        </w:tc>
      </w:tr>
      <w:tr w:rsidR="00401C43" w:rsidRPr="00401C43" w14:paraId="74128B52" w14:textId="77777777" w:rsidTr="007B30E1">
        <w:trPr>
          <w:gridAfter w:val="1"/>
          <w:wAfter w:w="113" w:type="dxa"/>
          <w:trHeight w:val="300"/>
        </w:trPr>
        <w:tc>
          <w:tcPr>
            <w:tcW w:w="3531" w:type="dxa"/>
            <w:noWrap/>
            <w:hideMark/>
          </w:tcPr>
          <w:p w14:paraId="71742426"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Myrtaceae</w:t>
            </w:r>
            <w:proofErr w:type="spellEnd"/>
          </w:p>
        </w:tc>
        <w:tc>
          <w:tcPr>
            <w:tcW w:w="4582" w:type="dxa"/>
            <w:gridSpan w:val="2"/>
            <w:noWrap/>
            <w:hideMark/>
          </w:tcPr>
          <w:p w14:paraId="0F9BAE1C"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27315A7" w14:textId="77777777" w:rsidR="00401C43" w:rsidRPr="00401C43" w:rsidRDefault="00401C43" w:rsidP="007C4ED6">
            <w:pPr>
              <w:spacing w:after="0" w:line="240" w:lineRule="auto"/>
              <w:rPr>
                <w:b/>
                <w:bCs/>
              </w:rPr>
            </w:pPr>
            <w:r w:rsidRPr="00401C43">
              <w:rPr>
                <w:b/>
                <w:bCs/>
              </w:rPr>
              <w:t> </w:t>
            </w:r>
          </w:p>
        </w:tc>
      </w:tr>
      <w:tr w:rsidR="00401C43" w:rsidRPr="00401C43" w14:paraId="495FF70F" w14:textId="77777777" w:rsidTr="007B30E1">
        <w:trPr>
          <w:gridAfter w:val="1"/>
          <w:wAfter w:w="113" w:type="dxa"/>
          <w:trHeight w:val="300"/>
        </w:trPr>
        <w:tc>
          <w:tcPr>
            <w:tcW w:w="3531" w:type="dxa"/>
            <w:noWrap/>
            <w:hideMark/>
          </w:tcPr>
          <w:p w14:paraId="0677B8F6" w14:textId="77777777" w:rsidR="00401C43" w:rsidRPr="00401C43" w:rsidRDefault="00401C43" w:rsidP="007C4ED6">
            <w:pPr>
              <w:spacing w:after="0" w:line="240" w:lineRule="auto"/>
            </w:pPr>
            <w:r w:rsidRPr="00401C43">
              <w:t>white stopper</w:t>
            </w:r>
          </w:p>
        </w:tc>
        <w:tc>
          <w:tcPr>
            <w:tcW w:w="4582" w:type="dxa"/>
            <w:gridSpan w:val="2"/>
            <w:noWrap/>
            <w:hideMark/>
          </w:tcPr>
          <w:p w14:paraId="39FF65B2" w14:textId="77777777" w:rsidR="00401C43" w:rsidRPr="00401C43" w:rsidRDefault="00401C43" w:rsidP="007C4ED6">
            <w:pPr>
              <w:spacing w:after="0" w:line="240" w:lineRule="auto"/>
              <w:rPr>
                <w:i/>
                <w:iCs/>
              </w:rPr>
            </w:pPr>
            <w:r w:rsidRPr="00401C43">
              <w:rPr>
                <w:i/>
                <w:iCs/>
              </w:rPr>
              <w:t>Eugenia axillaris</w:t>
            </w:r>
          </w:p>
        </w:tc>
        <w:tc>
          <w:tcPr>
            <w:tcW w:w="1237" w:type="dxa"/>
            <w:gridSpan w:val="2"/>
            <w:noWrap/>
            <w:hideMark/>
          </w:tcPr>
          <w:p w14:paraId="15ED3D93" w14:textId="77777777" w:rsidR="00401C43" w:rsidRPr="00401C43" w:rsidRDefault="00401C43" w:rsidP="007C4ED6">
            <w:pPr>
              <w:spacing w:after="0" w:line="240" w:lineRule="auto"/>
              <w:rPr>
                <w:i/>
                <w:iCs/>
              </w:rPr>
            </w:pPr>
          </w:p>
        </w:tc>
      </w:tr>
      <w:tr w:rsidR="00401C43" w:rsidRPr="00401C43" w14:paraId="41C44A64" w14:textId="77777777" w:rsidTr="007B30E1">
        <w:trPr>
          <w:gridAfter w:val="1"/>
          <w:wAfter w:w="113" w:type="dxa"/>
          <w:trHeight w:val="300"/>
        </w:trPr>
        <w:tc>
          <w:tcPr>
            <w:tcW w:w="3531" w:type="dxa"/>
            <w:noWrap/>
            <w:hideMark/>
          </w:tcPr>
          <w:p w14:paraId="0195DF4F" w14:textId="77777777" w:rsidR="00401C43" w:rsidRPr="00401C43" w:rsidRDefault="00401C43" w:rsidP="007C4ED6">
            <w:pPr>
              <w:spacing w:after="0" w:line="240" w:lineRule="auto"/>
            </w:pPr>
            <w:r w:rsidRPr="00401C43">
              <w:t>Spanish stopper</w:t>
            </w:r>
          </w:p>
        </w:tc>
        <w:tc>
          <w:tcPr>
            <w:tcW w:w="4582" w:type="dxa"/>
            <w:gridSpan w:val="2"/>
            <w:noWrap/>
            <w:hideMark/>
          </w:tcPr>
          <w:p w14:paraId="6DA4798B" w14:textId="77777777" w:rsidR="00401C43" w:rsidRPr="00401C43" w:rsidRDefault="00401C43" w:rsidP="007C4ED6">
            <w:pPr>
              <w:spacing w:after="0" w:line="240" w:lineRule="auto"/>
              <w:rPr>
                <w:i/>
                <w:iCs/>
              </w:rPr>
            </w:pPr>
            <w:r w:rsidRPr="00401C43">
              <w:rPr>
                <w:i/>
                <w:iCs/>
              </w:rPr>
              <w:t xml:space="preserve">Eugenia </w:t>
            </w:r>
            <w:proofErr w:type="spellStart"/>
            <w:r w:rsidRPr="00401C43">
              <w:rPr>
                <w:i/>
                <w:iCs/>
              </w:rPr>
              <w:t>foetida</w:t>
            </w:r>
            <w:proofErr w:type="spellEnd"/>
          </w:p>
        </w:tc>
        <w:tc>
          <w:tcPr>
            <w:tcW w:w="1237" w:type="dxa"/>
            <w:gridSpan w:val="2"/>
            <w:noWrap/>
            <w:hideMark/>
          </w:tcPr>
          <w:p w14:paraId="59D7AAE7" w14:textId="77777777" w:rsidR="00401C43" w:rsidRPr="00401C43" w:rsidRDefault="00401C43" w:rsidP="007C4ED6">
            <w:pPr>
              <w:spacing w:after="0" w:line="240" w:lineRule="auto"/>
              <w:rPr>
                <w:i/>
                <w:iCs/>
              </w:rPr>
            </w:pPr>
          </w:p>
        </w:tc>
      </w:tr>
      <w:tr w:rsidR="00401C43" w:rsidRPr="00401C43" w14:paraId="4D7F47FF" w14:textId="77777777" w:rsidTr="007B30E1">
        <w:trPr>
          <w:gridAfter w:val="1"/>
          <w:wAfter w:w="113" w:type="dxa"/>
          <w:trHeight w:val="300"/>
        </w:trPr>
        <w:tc>
          <w:tcPr>
            <w:tcW w:w="3531" w:type="dxa"/>
            <w:noWrap/>
            <w:hideMark/>
          </w:tcPr>
          <w:p w14:paraId="2266BC71"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Onagraceae</w:t>
            </w:r>
            <w:proofErr w:type="spellEnd"/>
          </w:p>
        </w:tc>
        <w:tc>
          <w:tcPr>
            <w:tcW w:w="4582" w:type="dxa"/>
            <w:gridSpan w:val="2"/>
            <w:noWrap/>
            <w:hideMark/>
          </w:tcPr>
          <w:p w14:paraId="5A57F3EC"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B357966" w14:textId="77777777" w:rsidR="00401C43" w:rsidRPr="00401C43" w:rsidRDefault="00401C43" w:rsidP="007C4ED6">
            <w:pPr>
              <w:spacing w:after="0" w:line="240" w:lineRule="auto"/>
              <w:rPr>
                <w:b/>
                <w:bCs/>
              </w:rPr>
            </w:pPr>
            <w:r w:rsidRPr="00401C43">
              <w:rPr>
                <w:b/>
                <w:bCs/>
              </w:rPr>
              <w:t> </w:t>
            </w:r>
          </w:p>
        </w:tc>
      </w:tr>
      <w:tr w:rsidR="00401C43" w:rsidRPr="00401C43" w14:paraId="117C5EC2" w14:textId="77777777" w:rsidTr="007B30E1">
        <w:trPr>
          <w:gridAfter w:val="1"/>
          <w:wAfter w:w="113" w:type="dxa"/>
          <w:trHeight w:val="300"/>
        </w:trPr>
        <w:tc>
          <w:tcPr>
            <w:tcW w:w="3531" w:type="dxa"/>
            <w:noWrap/>
            <w:hideMark/>
          </w:tcPr>
          <w:p w14:paraId="26F9EAEA" w14:textId="77777777" w:rsidR="00401C43" w:rsidRPr="00401C43" w:rsidRDefault="00401C43" w:rsidP="007C4ED6">
            <w:pPr>
              <w:spacing w:after="0" w:line="240" w:lineRule="auto"/>
            </w:pPr>
            <w:r w:rsidRPr="00401C43">
              <w:t>bee blossom</w:t>
            </w:r>
          </w:p>
        </w:tc>
        <w:tc>
          <w:tcPr>
            <w:tcW w:w="4582" w:type="dxa"/>
            <w:gridSpan w:val="2"/>
            <w:noWrap/>
            <w:hideMark/>
          </w:tcPr>
          <w:p w14:paraId="5CB5CE59" w14:textId="77777777" w:rsidR="00401C43" w:rsidRPr="00401C43" w:rsidRDefault="00401C43" w:rsidP="007C4ED6">
            <w:pPr>
              <w:spacing w:after="0" w:line="240" w:lineRule="auto"/>
              <w:rPr>
                <w:i/>
                <w:iCs/>
              </w:rPr>
            </w:pPr>
            <w:r w:rsidRPr="00401C43">
              <w:rPr>
                <w:i/>
                <w:iCs/>
              </w:rPr>
              <w:t>Guara angustifolia</w:t>
            </w:r>
          </w:p>
        </w:tc>
        <w:tc>
          <w:tcPr>
            <w:tcW w:w="1237" w:type="dxa"/>
            <w:gridSpan w:val="2"/>
            <w:noWrap/>
            <w:hideMark/>
          </w:tcPr>
          <w:p w14:paraId="45BA2724" w14:textId="77777777" w:rsidR="00401C43" w:rsidRPr="00401C43" w:rsidRDefault="00401C43" w:rsidP="007C4ED6">
            <w:pPr>
              <w:spacing w:after="0" w:line="240" w:lineRule="auto"/>
              <w:rPr>
                <w:i/>
                <w:iCs/>
              </w:rPr>
            </w:pPr>
          </w:p>
        </w:tc>
      </w:tr>
      <w:tr w:rsidR="00401C43" w:rsidRPr="00401C43" w14:paraId="54C6FA92" w14:textId="77777777" w:rsidTr="007B30E1">
        <w:trPr>
          <w:gridAfter w:val="1"/>
          <w:wAfter w:w="113" w:type="dxa"/>
          <w:trHeight w:val="300"/>
        </w:trPr>
        <w:tc>
          <w:tcPr>
            <w:tcW w:w="3531" w:type="dxa"/>
            <w:noWrap/>
            <w:hideMark/>
          </w:tcPr>
          <w:p w14:paraId="6B4BE14F" w14:textId="77777777" w:rsidR="00401C43" w:rsidRPr="00401C43" w:rsidRDefault="00401C43" w:rsidP="007C4ED6">
            <w:pPr>
              <w:spacing w:after="0" w:line="240" w:lineRule="auto"/>
            </w:pPr>
            <w:r w:rsidRPr="00401C43">
              <w:t>seaside evening primrose</w:t>
            </w:r>
          </w:p>
        </w:tc>
        <w:tc>
          <w:tcPr>
            <w:tcW w:w="4582" w:type="dxa"/>
            <w:gridSpan w:val="2"/>
            <w:noWrap/>
            <w:hideMark/>
          </w:tcPr>
          <w:p w14:paraId="590F93AD" w14:textId="77777777" w:rsidR="00401C43" w:rsidRPr="00401C43" w:rsidRDefault="00401C43" w:rsidP="007C4ED6">
            <w:pPr>
              <w:spacing w:after="0" w:line="240" w:lineRule="auto"/>
              <w:rPr>
                <w:i/>
                <w:iCs/>
              </w:rPr>
            </w:pPr>
            <w:r w:rsidRPr="00401C43">
              <w:rPr>
                <w:i/>
                <w:iCs/>
              </w:rPr>
              <w:t xml:space="preserve">Oenothera </w:t>
            </w:r>
            <w:proofErr w:type="spellStart"/>
            <w:r w:rsidRPr="00401C43">
              <w:rPr>
                <w:i/>
                <w:iCs/>
              </w:rPr>
              <w:t>humifusa</w:t>
            </w:r>
            <w:proofErr w:type="spellEnd"/>
          </w:p>
        </w:tc>
        <w:tc>
          <w:tcPr>
            <w:tcW w:w="1237" w:type="dxa"/>
            <w:gridSpan w:val="2"/>
            <w:noWrap/>
            <w:hideMark/>
          </w:tcPr>
          <w:p w14:paraId="45A136FA" w14:textId="77777777" w:rsidR="00401C43" w:rsidRPr="00401C43" w:rsidRDefault="00401C43" w:rsidP="007C4ED6">
            <w:pPr>
              <w:spacing w:after="0" w:line="240" w:lineRule="auto"/>
              <w:rPr>
                <w:i/>
                <w:iCs/>
              </w:rPr>
            </w:pPr>
          </w:p>
        </w:tc>
      </w:tr>
      <w:tr w:rsidR="00401C43" w:rsidRPr="00401C43" w14:paraId="0048E958" w14:textId="77777777" w:rsidTr="007B30E1">
        <w:trPr>
          <w:gridAfter w:val="1"/>
          <w:wAfter w:w="113" w:type="dxa"/>
          <w:trHeight w:val="300"/>
        </w:trPr>
        <w:tc>
          <w:tcPr>
            <w:tcW w:w="3531" w:type="dxa"/>
            <w:noWrap/>
            <w:hideMark/>
          </w:tcPr>
          <w:p w14:paraId="7087A680"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Nymphaeales</w:t>
            </w:r>
            <w:proofErr w:type="spellEnd"/>
          </w:p>
        </w:tc>
        <w:tc>
          <w:tcPr>
            <w:tcW w:w="4582" w:type="dxa"/>
            <w:gridSpan w:val="2"/>
            <w:noWrap/>
            <w:hideMark/>
          </w:tcPr>
          <w:p w14:paraId="1F0B792F"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634BD25" w14:textId="77777777" w:rsidR="00401C43" w:rsidRPr="00401C43" w:rsidRDefault="00401C43" w:rsidP="007C4ED6">
            <w:pPr>
              <w:spacing w:after="0" w:line="240" w:lineRule="auto"/>
              <w:rPr>
                <w:b/>
                <w:bCs/>
              </w:rPr>
            </w:pPr>
            <w:r w:rsidRPr="00401C43">
              <w:rPr>
                <w:b/>
                <w:bCs/>
              </w:rPr>
              <w:t> </w:t>
            </w:r>
          </w:p>
        </w:tc>
      </w:tr>
      <w:tr w:rsidR="00401C43" w:rsidRPr="00401C43" w14:paraId="2C20B9C3" w14:textId="77777777" w:rsidTr="007B30E1">
        <w:trPr>
          <w:gridAfter w:val="1"/>
          <w:wAfter w:w="113" w:type="dxa"/>
          <w:trHeight w:val="300"/>
        </w:trPr>
        <w:tc>
          <w:tcPr>
            <w:tcW w:w="3531" w:type="dxa"/>
            <w:noWrap/>
            <w:hideMark/>
          </w:tcPr>
          <w:p w14:paraId="082C9197" w14:textId="77777777" w:rsidR="00401C43" w:rsidRPr="00401C43" w:rsidRDefault="00401C43" w:rsidP="007C4ED6">
            <w:pPr>
              <w:spacing w:after="0" w:line="240" w:lineRule="auto"/>
              <w:rPr>
                <w:b/>
                <w:bCs/>
              </w:rPr>
            </w:pPr>
            <w:r w:rsidRPr="00401C43">
              <w:rPr>
                <w:b/>
                <w:bCs/>
              </w:rPr>
              <w:t xml:space="preserve">Family Nymphaeaceae </w:t>
            </w:r>
          </w:p>
        </w:tc>
        <w:tc>
          <w:tcPr>
            <w:tcW w:w="4582" w:type="dxa"/>
            <w:gridSpan w:val="2"/>
            <w:noWrap/>
            <w:hideMark/>
          </w:tcPr>
          <w:p w14:paraId="30D9FF50"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6245D6C" w14:textId="77777777" w:rsidR="00401C43" w:rsidRPr="00401C43" w:rsidRDefault="00401C43" w:rsidP="007C4ED6">
            <w:pPr>
              <w:spacing w:after="0" w:line="240" w:lineRule="auto"/>
              <w:rPr>
                <w:b/>
                <w:bCs/>
              </w:rPr>
            </w:pPr>
            <w:r w:rsidRPr="00401C43">
              <w:rPr>
                <w:b/>
                <w:bCs/>
              </w:rPr>
              <w:t> </w:t>
            </w:r>
          </w:p>
        </w:tc>
      </w:tr>
      <w:tr w:rsidR="00401C43" w:rsidRPr="00401C43" w14:paraId="4A4D7DF1" w14:textId="77777777" w:rsidTr="007B30E1">
        <w:trPr>
          <w:gridAfter w:val="1"/>
          <w:wAfter w:w="113" w:type="dxa"/>
          <w:trHeight w:val="300"/>
        </w:trPr>
        <w:tc>
          <w:tcPr>
            <w:tcW w:w="3531" w:type="dxa"/>
            <w:noWrap/>
            <w:hideMark/>
          </w:tcPr>
          <w:p w14:paraId="7E832E93" w14:textId="77777777" w:rsidR="00401C43" w:rsidRPr="00401C43" w:rsidRDefault="00401C43" w:rsidP="007C4ED6">
            <w:pPr>
              <w:spacing w:after="0" w:line="240" w:lineRule="auto"/>
            </w:pPr>
            <w:r w:rsidRPr="00401C43">
              <w:t>yellow waterlily</w:t>
            </w:r>
          </w:p>
        </w:tc>
        <w:tc>
          <w:tcPr>
            <w:tcW w:w="4582" w:type="dxa"/>
            <w:gridSpan w:val="2"/>
            <w:noWrap/>
            <w:hideMark/>
          </w:tcPr>
          <w:p w14:paraId="099EBB36" w14:textId="77777777" w:rsidR="00401C43" w:rsidRPr="00401C43" w:rsidRDefault="00401C43" w:rsidP="007C4ED6">
            <w:pPr>
              <w:spacing w:after="0" w:line="240" w:lineRule="auto"/>
              <w:rPr>
                <w:i/>
                <w:iCs/>
              </w:rPr>
            </w:pPr>
            <w:r w:rsidRPr="00401C43">
              <w:rPr>
                <w:i/>
                <w:iCs/>
              </w:rPr>
              <w:t>Nymphaea mexicana</w:t>
            </w:r>
          </w:p>
        </w:tc>
        <w:tc>
          <w:tcPr>
            <w:tcW w:w="1237" w:type="dxa"/>
            <w:gridSpan w:val="2"/>
            <w:noWrap/>
            <w:hideMark/>
          </w:tcPr>
          <w:p w14:paraId="2980B932" w14:textId="77777777" w:rsidR="00401C43" w:rsidRPr="00401C43" w:rsidRDefault="00401C43" w:rsidP="007C4ED6">
            <w:pPr>
              <w:spacing w:after="0" w:line="240" w:lineRule="auto"/>
              <w:rPr>
                <w:i/>
                <w:iCs/>
              </w:rPr>
            </w:pPr>
          </w:p>
        </w:tc>
      </w:tr>
      <w:tr w:rsidR="00401C43" w:rsidRPr="00401C43" w14:paraId="01B6BA5A" w14:textId="77777777" w:rsidTr="007B30E1">
        <w:trPr>
          <w:gridAfter w:val="1"/>
          <w:wAfter w:w="113" w:type="dxa"/>
          <w:trHeight w:val="300"/>
        </w:trPr>
        <w:tc>
          <w:tcPr>
            <w:tcW w:w="3531" w:type="dxa"/>
            <w:noWrap/>
            <w:hideMark/>
          </w:tcPr>
          <w:p w14:paraId="19E56B08" w14:textId="77777777" w:rsidR="00401C43" w:rsidRPr="00401C43" w:rsidRDefault="00401C43" w:rsidP="007C4ED6">
            <w:pPr>
              <w:spacing w:after="0" w:line="240" w:lineRule="auto"/>
              <w:rPr>
                <w:b/>
                <w:bCs/>
              </w:rPr>
            </w:pPr>
            <w:r w:rsidRPr="00401C43">
              <w:rPr>
                <w:b/>
                <w:bCs/>
              </w:rPr>
              <w:t>Order Pinales</w:t>
            </w:r>
          </w:p>
        </w:tc>
        <w:tc>
          <w:tcPr>
            <w:tcW w:w="4582" w:type="dxa"/>
            <w:gridSpan w:val="2"/>
            <w:noWrap/>
            <w:hideMark/>
          </w:tcPr>
          <w:p w14:paraId="1147DBA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CC1CBDE" w14:textId="77777777" w:rsidR="00401C43" w:rsidRPr="00401C43" w:rsidRDefault="00401C43" w:rsidP="007C4ED6">
            <w:pPr>
              <w:spacing w:after="0" w:line="240" w:lineRule="auto"/>
              <w:rPr>
                <w:b/>
                <w:bCs/>
              </w:rPr>
            </w:pPr>
            <w:r w:rsidRPr="00401C43">
              <w:rPr>
                <w:b/>
                <w:bCs/>
              </w:rPr>
              <w:t> </w:t>
            </w:r>
          </w:p>
        </w:tc>
      </w:tr>
      <w:tr w:rsidR="00401C43" w:rsidRPr="00401C43" w14:paraId="1EA454FD" w14:textId="77777777" w:rsidTr="007B30E1">
        <w:trPr>
          <w:gridAfter w:val="1"/>
          <w:wAfter w:w="113" w:type="dxa"/>
          <w:trHeight w:val="300"/>
        </w:trPr>
        <w:tc>
          <w:tcPr>
            <w:tcW w:w="3531" w:type="dxa"/>
            <w:noWrap/>
            <w:hideMark/>
          </w:tcPr>
          <w:p w14:paraId="5A17B2BC" w14:textId="77777777" w:rsidR="00401C43" w:rsidRPr="00401C43" w:rsidRDefault="00401C43" w:rsidP="007C4ED6">
            <w:pPr>
              <w:spacing w:after="0" w:line="240" w:lineRule="auto"/>
              <w:rPr>
                <w:b/>
                <w:bCs/>
              </w:rPr>
            </w:pPr>
            <w:r w:rsidRPr="00401C43">
              <w:rPr>
                <w:b/>
                <w:bCs/>
              </w:rPr>
              <w:t>Family Cupressaceae</w:t>
            </w:r>
          </w:p>
        </w:tc>
        <w:tc>
          <w:tcPr>
            <w:tcW w:w="4582" w:type="dxa"/>
            <w:gridSpan w:val="2"/>
            <w:noWrap/>
            <w:hideMark/>
          </w:tcPr>
          <w:p w14:paraId="5A30BE4C"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B015EF3" w14:textId="77777777" w:rsidR="00401C43" w:rsidRPr="00401C43" w:rsidRDefault="00401C43" w:rsidP="007C4ED6">
            <w:pPr>
              <w:spacing w:after="0" w:line="240" w:lineRule="auto"/>
              <w:rPr>
                <w:b/>
                <w:bCs/>
              </w:rPr>
            </w:pPr>
            <w:r w:rsidRPr="00401C43">
              <w:rPr>
                <w:b/>
                <w:bCs/>
              </w:rPr>
              <w:t> </w:t>
            </w:r>
          </w:p>
        </w:tc>
      </w:tr>
      <w:tr w:rsidR="00401C43" w:rsidRPr="00401C43" w14:paraId="20D3C523" w14:textId="77777777" w:rsidTr="007B30E1">
        <w:trPr>
          <w:gridAfter w:val="1"/>
          <w:wAfter w:w="113" w:type="dxa"/>
          <w:trHeight w:val="300"/>
        </w:trPr>
        <w:tc>
          <w:tcPr>
            <w:tcW w:w="3531" w:type="dxa"/>
            <w:noWrap/>
            <w:hideMark/>
          </w:tcPr>
          <w:p w14:paraId="215D370B" w14:textId="77777777" w:rsidR="00401C43" w:rsidRPr="00401C43" w:rsidRDefault="00401C43" w:rsidP="007C4ED6">
            <w:pPr>
              <w:spacing w:after="0" w:line="240" w:lineRule="auto"/>
            </w:pPr>
            <w:r w:rsidRPr="00401C43">
              <w:t>southern red cedar</w:t>
            </w:r>
          </w:p>
        </w:tc>
        <w:tc>
          <w:tcPr>
            <w:tcW w:w="4582" w:type="dxa"/>
            <w:gridSpan w:val="2"/>
            <w:noWrap/>
            <w:hideMark/>
          </w:tcPr>
          <w:p w14:paraId="10155F44" w14:textId="77777777" w:rsidR="00401C43" w:rsidRPr="00401C43" w:rsidRDefault="00401C43" w:rsidP="007C4ED6">
            <w:pPr>
              <w:spacing w:after="0" w:line="240" w:lineRule="auto"/>
              <w:rPr>
                <w:i/>
                <w:iCs/>
              </w:rPr>
            </w:pPr>
            <w:r w:rsidRPr="00401C43">
              <w:rPr>
                <w:i/>
                <w:iCs/>
              </w:rPr>
              <w:t xml:space="preserve">Juniperus </w:t>
            </w:r>
            <w:proofErr w:type="spellStart"/>
            <w:r w:rsidRPr="00401C43">
              <w:rPr>
                <w:i/>
                <w:iCs/>
              </w:rPr>
              <w:t>silicicola</w:t>
            </w:r>
            <w:proofErr w:type="spellEnd"/>
          </w:p>
        </w:tc>
        <w:tc>
          <w:tcPr>
            <w:tcW w:w="1237" w:type="dxa"/>
            <w:gridSpan w:val="2"/>
            <w:noWrap/>
            <w:hideMark/>
          </w:tcPr>
          <w:p w14:paraId="1EF46502" w14:textId="77777777" w:rsidR="00401C43" w:rsidRPr="00401C43" w:rsidRDefault="00401C43" w:rsidP="007C4ED6">
            <w:pPr>
              <w:spacing w:after="0" w:line="240" w:lineRule="auto"/>
              <w:rPr>
                <w:i/>
                <w:iCs/>
              </w:rPr>
            </w:pPr>
          </w:p>
        </w:tc>
      </w:tr>
      <w:tr w:rsidR="00401C43" w:rsidRPr="00401C43" w14:paraId="1D168E2D" w14:textId="77777777" w:rsidTr="007B30E1">
        <w:trPr>
          <w:gridAfter w:val="1"/>
          <w:wAfter w:w="113" w:type="dxa"/>
          <w:trHeight w:val="300"/>
        </w:trPr>
        <w:tc>
          <w:tcPr>
            <w:tcW w:w="3531" w:type="dxa"/>
            <w:noWrap/>
            <w:hideMark/>
          </w:tcPr>
          <w:p w14:paraId="773E8729" w14:textId="77777777" w:rsidR="00401C43" w:rsidRPr="00401C43" w:rsidRDefault="00401C43" w:rsidP="007C4ED6">
            <w:pPr>
              <w:spacing w:after="0" w:line="240" w:lineRule="auto"/>
            </w:pPr>
            <w:r w:rsidRPr="00401C43">
              <w:t>red cedar</w:t>
            </w:r>
          </w:p>
        </w:tc>
        <w:tc>
          <w:tcPr>
            <w:tcW w:w="4582" w:type="dxa"/>
            <w:gridSpan w:val="2"/>
            <w:noWrap/>
            <w:hideMark/>
          </w:tcPr>
          <w:p w14:paraId="34D4199F" w14:textId="77777777" w:rsidR="00401C43" w:rsidRPr="00401C43" w:rsidRDefault="00401C43" w:rsidP="007C4ED6">
            <w:pPr>
              <w:spacing w:after="0" w:line="240" w:lineRule="auto"/>
              <w:rPr>
                <w:i/>
                <w:iCs/>
              </w:rPr>
            </w:pPr>
            <w:r w:rsidRPr="00401C43">
              <w:rPr>
                <w:i/>
                <w:iCs/>
              </w:rPr>
              <w:t>Juniperus virginiana</w:t>
            </w:r>
          </w:p>
        </w:tc>
        <w:tc>
          <w:tcPr>
            <w:tcW w:w="1237" w:type="dxa"/>
            <w:gridSpan w:val="2"/>
            <w:noWrap/>
            <w:hideMark/>
          </w:tcPr>
          <w:p w14:paraId="47E7A7A0" w14:textId="77777777" w:rsidR="00401C43" w:rsidRPr="00401C43" w:rsidRDefault="00401C43" w:rsidP="007C4ED6">
            <w:pPr>
              <w:spacing w:after="0" w:line="240" w:lineRule="auto"/>
              <w:rPr>
                <w:i/>
                <w:iCs/>
              </w:rPr>
            </w:pPr>
          </w:p>
        </w:tc>
      </w:tr>
      <w:tr w:rsidR="00401C43" w:rsidRPr="00401C43" w14:paraId="30B21F42" w14:textId="77777777" w:rsidTr="007B30E1">
        <w:trPr>
          <w:gridAfter w:val="1"/>
          <w:wAfter w:w="113" w:type="dxa"/>
          <w:trHeight w:val="300"/>
        </w:trPr>
        <w:tc>
          <w:tcPr>
            <w:tcW w:w="3531" w:type="dxa"/>
            <w:noWrap/>
            <w:hideMark/>
          </w:tcPr>
          <w:p w14:paraId="05592127" w14:textId="77777777" w:rsidR="00401C43" w:rsidRPr="00401C43" w:rsidRDefault="00401C43" w:rsidP="007C4ED6">
            <w:pPr>
              <w:spacing w:after="0" w:line="240" w:lineRule="auto"/>
            </w:pPr>
            <w:r w:rsidRPr="00401C43">
              <w:t>pond cypress</w:t>
            </w:r>
          </w:p>
        </w:tc>
        <w:tc>
          <w:tcPr>
            <w:tcW w:w="4582" w:type="dxa"/>
            <w:gridSpan w:val="2"/>
            <w:noWrap/>
            <w:hideMark/>
          </w:tcPr>
          <w:p w14:paraId="47598F9D" w14:textId="77777777" w:rsidR="00401C43" w:rsidRPr="00401C43" w:rsidRDefault="00401C43" w:rsidP="007C4ED6">
            <w:pPr>
              <w:spacing w:after="0" w:line="240" w:lineRule="auto"/>
              <w:rPr>
                <w:i/>
                <w:iCs/>
              </w:rPr>
            </w:pPr>
            <w:r w:rsidRPr="00401C43">
              <w:rPr>
                <w:i/>
                <w:iCs/>
              </w:rPr>
              <w:t xml:space="preserve">Taxodium </w:t>
            </w:r>
            <w:proofErr w:type="spellStart"/>
            <w:r w:rsidRPr="00401C43">
              <w:rPr>
                <w:i/>
                <w:iCs/>
              </w:rPr>
              <w:t>ascendens</w:t>
            </w:r>
            <w:proofErr w:type="spellEnd"/>
          </w:p>
        </w:tc>
        <w:tc>
          <w:tcPr>
            <w:tcW w:w="1237" w:type="dxa"/>
            <w:gridSpan w:val="2"/>
            <w:noWrap/>
            <w:hideMark/>
          </w:tcPr>
          <w:p w14:paraId="51E74796" w14:textId="77777777" w:rsidR="00401C43" w:rsidRPr="00401C43" w:rsidRDefault="00401C43" w:rsidP="007C4ED6">
            <w:pPr>
              <w:spacing w:after="0" w:line="240" w:lineRule="auto"/>
              <w:rPr>
                <w:i/>
                <w:iCs/>
              </w:rPr>
            </w:pPr>
          </w:p>
        </w:tc>
      </w:tr>
      <w:tr w:rsidR="00401C43" w:rsidRPr="00401C43" w14:paraId="12DA3EBA" w14:textId="77777777" w:rsidTr="007B30E1">
        <w:trPr>
          <w:gridAfter w:val="1"/>
          <w:wAfter w:w="113" w:type="dxa"/>
          <w:trHeight w:val="300"/>
        </w:trPr>
        <w:tc>
          <w:tcPr>
            <w:tcW w:w="3531" w:type="dxa"/>
            <w:noWrap/>
            <w:hideMark/>
          </w:tcPr>
          <w:p w14:paraId="3C65F1AE" w14:textId="77777777" w:rsidR="00401C43" w:rsidRPr="00401C43" w:rsidRDefault="00401C43" w:rsidP="007C4ED6">
            <w:pPr>
              <w:spacing w:after="0" w:line="240" w:lineRule="auto"/>
            </w:pPr>
            <w:r w:rsidRPr="00401C43">
              <w:t>bald cypress</w:t>
            </w:r>
          </w:p>
        </w:tc>
        <w:tc>
          <w:tcPr>
            <w:tcW w:w="4582" w:type="dxa"/>
            <w:gridSpan w:val="2"/>
            <w:noWrap/>
            <w:hideMark/>
          </w:tcPr>
          <w:p w14:paraId="2DF57DB9" w14:textId="77777777" w:rsidR="00401C43" w:rsidRPr="00401C43" w:rsidRDefault="00401C43" w:rsidP="007C4ED6">
            <w:pPr>
              <w:spacing w:after="0" w:line="240" w:lineRule="auto"/>
              <w:rPr>
                <w:i/>
                <w:iCs/>
              </w:rPr>
            </w:pPr>
            <w:r w:rsidRPr="00401C43">
              <w:rPr>
                <w:i/>
                <w:iCs/>
              </w:rPr>
              <w:t>Taxodium distichum</w:t>
            </w:r>
          </w:p>
        </w:tc>
        <w:tc>
          <w:tcPr>
            <w:tcW w:w="1237" w:type="dxa"/>
            <w:gridSpan w:val="2"/>
            <w:noWrap/>
            <w:hideMark/>
          </w:tcPr>
          <w:p w14:paraId="3DE4F00F" w14:textId="77777777" w:rsidR="00401C43" w:rsidRPr="00401C43" w:rsidRDefault="00401C43" w:rsidP="007C4ED6">
            <w:pPr>
              <w:spacing w:after="0" w:line="240" w:lineRule="auto"/>
              <w:rPr>
                <w:i/>
                <w:iCs/>
              </w:rPr>
            </w:pPr>
          </w:p>
        </w:tc>
      </w:tr>
      <w:tr w:rsidR="00401C43" w:rsidRPr="00401C43" w14:paraId="6FB04B15" w14:textId="77777777" w:rsidTr="007B30E1">
        <w:trPr>
          <w:gridAfter w:val="1"/>
          <w:wAfter w:w="113" w:type="dxa"/>
          <w:trHeight w:val="300"/>
        </w:trPr>
        <w:tc>
          <w:tcPr>
            <w:tcW w:w="3531" w:type="dxa"/>
            <w:noWrap/>
            <w:hideMark/>
          </w:tcPr>
          <w:p w14:paraId="59A51FCA" w14:textId="77777777" w:rsidR="00401C43" w:rsidRPr="00401C43" w:rsidRDefault="00401C43" w:rsidP="007C4ED6">
            <w:pPr>
              <w:spacing w:after="0" w:line="240" w:lineRule="auto"/>
              <w:rPr>
                <w:b/>
                <w:bCs/>
              </w:rPr>
            </w:pPr>
            <w:r w:rsidRPr="00401C43">
              <w:rPr>
                <w:b/>
                <w:bCs/>
              </w:rPr>
              <w:t>Family Pinaceae</w:t>
            </w:r>
          </w:p>
        </w:tc>
        <w:tc>
          <w:tcPr>
            <w:tcW w:w="4582" w:type="dxa"/>
            <w:gridSpan w:val="2"/>
            <w:noWrap/>
            <w:hideMark/>
          </w:tcPr>
          <w:p w14:paraId="2EC16765"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CA84D74" w14:textId="77777777" w:rsidR="00401C43" w:rsidRPr="00401C43" w:rsidRDefault="00401C43" w:rsidP="007C4ED6">
            <w:pPr>
              <w:spacing w:after="0" w:line="240" w:lineRule="auto"/>
              <w:rPr>
                <w:b/>
                <w:bCs/>
              </w:rPr>
            </w:pPr>
            <w:r w:rsidRPr="00401C43">
              <w:rPr>
                <w:b/>
                <w:bCs/>
              </w:rPr>
              <w:t> </w:t>
            </w:r>
          </w:p>
        </w:tc>
      </w:tr>
      <w:tr w:rsidR="00401C43" w:rsidRPr="00401C43" w14:paraId="6AFF245C" w14:textId="77777777" w:rsidTr="007B30E1">
        <w:trPr>
          <w:gridAfter w:val="1"/>
          <w:wAfter w:w="113" w:type="dxa"/>
          <w:trHeight w:val="300"/>
        </w:trPr>
        <w:tc>
          <w:tcPr>
            <w:tcW w:w="3531" w:type="dxa"/>
            <w:noWrap/>
            <w:hideMark/>
          </w:tcPr>
          <w:p w14:paraId="593D4CB4" w14:textId="77777777" w:rsidR="00401C43" w:rsidRPr="00401C43" w:rsidRDefault="00401C43" w:rsidP="007C4ED6">
            <w:pPr>
              <w:spacing w:after="0" w:line="240" w:lineRule="auto"/>
            </w:pPr>
            <w:r w:rsidRPr="00401C43">
              <w:t>South Florida slash pine</w:t>
            </w:r>
          </w:p>
        </w:tc>
        <w:tc>
          <w:tcPr>
            <w:tcW w:w="4582" w:type="dxa"/>
            <w:gridSpan w:val="2"/>
            <w:noWrap/>
            <w:hideMark/>
          </w:tcPr>
          <w:p w14:paraId="1FB47AC5" w14:textId="77777777" w:rsidR="00401C43" w:rsidRPr="00401C43" w:rsidRDefault="00401C43" w:rsidP="007C4ED6">
            <w:pPr>
              <w:spacing w:after="0" w:line="240" w:lineRule="auto"/>
              <w:rPr>
                <w:i/>
                <w:iCs/>
              </w:rPr>
            </w:pPr>
            <w:r w:rsidRPr="00401C43">
              <w:rPr>
                <w:i/>
                <w:iCs/>
              </w:rPr>
              <w:t xml:space="preserve">Pinus elliottii var </w:t>
            </w:r>
            <w:proofErr w:type="spellStart"/>
            <w:r w:rsidRPr="00401C43">
              <w:rPr>
                <w:i/>
                <w:iCs/>
              </w:rPr>
              <w:t>densa</w:t>
            </w:r>
            <w:proofErr w:type="spellEnd"/>
          </w:p>
        </w:tc>
        <w:tc>
          <w:tcPr>
            <w:tcW w:w="1237" w:type="dxa"/>
            <w:gridSpan w:val="2"/>
            <w:noWrap/>
            <w:hideMark/>
          </w:tcPr>
          <w:p w14:paraId="69D6A830" w14:textId="77777777" w:rsidR="00401C43" w:rsidRPr="00401C43" w:rsidRDefault="00401C43" w:rsidP="007C4ED6">
            <w:pPr>
              <w:spacing w:after="0" w:line="240" w:lineRule="auto"/>
              <w:rPr>
                <w:i/>
                <w:iCs/>
              </w:rPr>
            </w:pPr>
          </w:p>
        </w:tc>
      </w:tr>
      <w:tr w:rsidR="00401C43" w:rsidRPr="00401C43" w14:paraId="13814094" w14:textId="77777777" w:rsidTr="007B30E1">
        <w:trPr>
          <w:gridAfter w:val="1"/>
          <w:wAfter w:w="113" w:type="dxa"/>
          <w:trHeight w:val="300"/>
        </w:trPr>
        <w:tc>
          <w:tcPr>
            <w:tcW w:w="3531" w:type="dxa"/>
            <w:noWrap/>
            <w:hideMark/>
          </w:tcPr>
          <w:p w14:paraId="5922BEFA" w14:textId="77777777" w:rsidR="00401C43" w:rsidRPr="00401C43" w:rsidRDefault="00401C43" w:rsidP="007C4ED6">
            <w:pPr>
              <w:spacing w:after="0" w:line="240" w:lineRule="auto"/>
            </w:pPr>
            <w:r w:rsidRPr="00401C43">
              <w:t>loblolly pine</w:t>
            </w:r>
          </w:p>
        </w:tc>
        <w:tc>
          <w:tcPr>
            <w:tcW w:w="4582" w:type="dxa"/>
            <w:gridSpan w:val="2"/>
            <w:noWrap/>
            <w:hideMark/>
          </w:tcPr>
          <w:p w14:paraId="250569D8" w14:textId="77777777" w:rsidR="00401C43" w:rsidRPr="00401C43" w:rsidRDefault="00401C43" w:rsidP="007C4ED6">
            <w:pPr>
              <w:spacing w:after="0" w:line="240" w:lineRule="auto"/>
              <w:rPr>
                <w:i/>
                <w:iCs/>
              </w:rPr>
            </w:pPr>
            <w:r w:rsidRPr="00401C43">
              <w:rPr>
                <w:i/>
                <w:iCs/>
              </w:rPr>
              <w:t xml:space="preserve">Pinus </w:t>
            </w:r>
            <w:proofErr w:type="spellStart"/>
            <w:r w:rsidRPr="00401C43">
              <w:rPr>
                <w:i/>
                <w:iCs/>
              </w:rPr>
              <w:t>taeda</w:t>
            </w:r>
            <w:proofErr w:type="spellEnd"/>
          </w:p>
        </w:tc>
        <w:tc>
          <w:tcPr>
            <w:tcW w:w="1237" w:type="dxa"/>
            <w:gridSpan w:val="2"/>
            <w:noWrap/>
            <w:hideMark/>
          </w:tcPr>
          <w:p w14:paraId="5BBA41F5" w14:textId="77777777" w:rsidR="00401C43" w:rsidRPr="00401C43" w:rsidRDefault="00401C43" w:rsidP="007C4ED6">
            <w:pPr>
              <w:spacing w:after="0" w:line="240" w:lineRule="auto"/>
              <w:rPr>
                <w:i/>
                <w:iCs/>
              </w:rPr>
            </w:pPr>
          </w:p>
        </w:tc>
      </w:tr>
      <w:tr w:rsidR="00401C43" w:rsidRPr="00401C43" w14:paraId="664EF64A" w14:textId="77777777" w:rsidTr="007B30E1">
        <w:trPr>
          <w:gridAfter w:val="1"/>
          <w:wAfter w:w="113" w:type="dxa"/>
          <w:trHeight w:val="300"/>
        </w:trPr>
        <w:tc>
          <w:tcPr>
            <w:tcW w:w="3531" w:type="dxa"/>
            <w:noWrap/>
            <w:hideMark/>
          </w:tcPr>
          <w:p w14:paraId="609728CF"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Poales</w:t>
            </w:r>
            <w:proofErr w:type="spellEnd"/>
          </w:p>
        </w:tc>
        <w:tc>
          <w:tcPr>
            <w:tcW w:w="4582" w:type="dxa"/>
            <w:gridSpan w:val="2"/>
            <w:noWrap/>
            <w:hideMark/>
          </w:tcPr>
          <w:p w14:paraId="22056C23"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5123383" w14:textId="77777777" w:rsidR="00401C43" w:rsidRPr="00401C43" w:rsidRDefault="00401C43" w:rsidP="007C4ED6">
            <w:pPr>
              <w:spacing w:after="0" w:line="240" w:lineRule="auto"/>
              <w:rPr>
                <w:b/>
                <w:bCs/>
              </w:rPr>
            </w:pPr>
            <w:r w:rsidRPr="00401C43">
              <w:rPr>
                <w:b/>
                <w:bCs/>
              </w:rPr>
              <w:t> </w:t>
            </w:r>
          </w:p>
        </w:tc>
      </w:tr>
      <w:tr w:rsidR="00401C43" w:rsidRPr="00401C43" w14:paraId="13CA2299" w14:textId="77777777" w:rsidTr="007B30E1">
        <w:trPr>
          <w:gridAfter w:val="1"/>
          <w:wAfter w:w="113" w:type="dxa"/>
          <w:trHeight w:val="300"/>
        </w:trPr>
        <w:tc>
          <w:tcPr>
            <w:tcW w:w="3531" w:type="dxa"/>
            <w:noWrap/>
            <w:hideMark/>
          </w:tcPr>
          <w:p w14:paraId="7E4B5C95" w14:textId="77777777" w:rsidR="00401C43" w:rsidRPr="00401C43" w:rsidRDefault="00401C43" w:rsidP="007C4ED6">
            <w:pPr>
              <w:spacing w:after="0" w:line="240" w:lineRule="auto"/>
              <w:rPr>
                <w:b/>
                <w:bCs/>
              </w:rPr>
            </w:pPr>
            <w:r w:rsidRPr="00401C43">
              <w:rPr>
                <w:b/>
                <w:bCs/>
              </w:rPr>
              <w:t>Family Cyperaceae</w:t>
            </w:r>
          </w:p>
        </w:tc>
        <w:tc>
          <w:tcPr>
            <w:tcW w:w="4582" w:type="dxa"/>
            <w:gridSpan w:val="2"/>
            <w:noWrap/>
            <w:hideMark/>
          </w:tcPr>
          <w:p w14:paraId="2C2BA8F5"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1FD76FA" w14:textId="77777777" w:rsidR="00401C43" w:rsidRPr="00401C43" w:rsidRDefault="00401C43" w:rsidP="007C4ED6">
            <w:pPr>
              <w:spacing w:after="0" w:line="240" w:lineRule="auto"/>
              <w:rPr>
                <w:b/>
                <w:bCs/>
              </w:rPr>
            </w:pPr>
            <w:r w:rsidRPr="00401C43">
              <w:rPr>
                <w:b/>
                <w:bCs/>
              </w:rPr>
              <w:t> </w:t>
            </w:r>
          </w:p>
        </w:tc>
      </w:tr>
      <w:tr w:rsidR="00401C43" w:rsidRPr="00401C43" w14:paraId="77A2F342" w14:textId="77777777" w:rsidTr="007B30E1">
        <w:trPr>
          <w:gridAfter w:val="1"/>
          <w:wAfter w:w="113" w:type="dxa"/>
          <w:trHeight w:val="300"/>
        </w:trPr>
        <w:tc>
          <w:tcPr>
            <w:tcW w:w="3531" w:type="dxa"/>
            <w:noWrap/>
            <w:hideMark/>
          </w:tcPr>
          <w:p w14:paraId="4C9E0FE3" w14:textId="77777777" w:rsidR="00401C43" w:rsidRPr="00401C43" w:rsidRDefault="00401C43" w:rsidP="007C4ED6">
            <w:pPr>
              <w:spacing w:after="0" w:line="240" w:lineRule="auto"/>
            </w:pPr>
            <w:r w:rsidRPr="00401C43">
              <w:t>saw grass</w:t>
            </w:r>
          </w:p>
        </w:tc>
        <w:tc>
          <w:tcPr>
            <w:tcW w:w="4582" w:type="dxa"/>
            <w:gridSpan w:val="2"/>
            <w:noWrap/>
            <w:hideMark/>
          </w:tcPr>
          <w:p w14:paraId="66D45C2B" w14:textId="77777777" w:rsidR="00401C43" w:rsidRPr="00401C43" w:rsidRDefault="00401C43" w:rsidP="007C4ED6">
            <w:pPr>
              <w:spacing w:after="0" w:line="240" w:lineRule="auto"/>
              <w:rPr>
                <w:i/>
                <w:iCs/>
              </w:rPr>
            </w:pPr>
            <w:proofErr w:type="spellStart"/>
            <w:r w:rsidRPr="00401C43">
              <w:rPr>
                <w:i/>
                <w:iCs/>
              </w:rPr>
              <w:t>Cladium</w:t>
            </w:r>
            <w:proofErr w:type="spellEnd"/>
            <w:r w:rsidRPr="00401C43">
              <w:rPr>
                <w:i/>
                <w:iCs/>
              </w:rPr>
              <w:t xml:space="preserve"> </w:t>
            </w:r>
            <w:proofErr w:type="spellStart"/>
            <w:r w:rsidRPr="00401C43">
              <w:rPr>
                <w:i/>
                <w:iCs/>
              </w:rPr>
              <w:t>jamaicense</w:t>
            </w:r>
            <w:proofErr w:type="spellEnd"/>
          </w:p>
        </w:tc>
        <w:tc>
          <w:tcPr>
            <w:tcW w:w="1237" w:type="dxa"/>
            <w:gridSpan w:val="2"/>
            <w:noWrap/>
            <w:hideMark/>
          </w:tcPr>
          <w:p w14:paraId="7BE0BC41" w14:textId="77777777" w:rsidR="00401C43" w:rsidRPr="00401C43" w:rsidRDefault="00401C43" w:rsidP="007C4ED6">
            <w:pPr>
              <w:spacing w:after="0" w:line="240" w:lineRule="auto"/>
              <w:rPr>
                <w:i/>
                <w:iCs/>
              </w:rPr>
            </w:pPr>
          </w:p>
        </w:tc>
      </w:tr>
      <w:tr w:rsidR="00401C43" w:rsidRPr="00401C43" w14:paraId="49C4398E" w14:textId="77777777" w:rsidTr="007B30E1">
        <w:trPr>
          <w:gridAfter w:val="1"/>
          <w:wAfter w:w="113" w:type="dxa"/>
          <w:trHeight w:val="300"/>
        </w:trPr>
        <w:tc>
          <w:tcPr>
            <w:tcW w:w="3531" w:type="dxa"/>
            <w:noWrap/>
            <w:hideMark/>
          </w:tcPr>
          <w:p w14:paraId="415B2FAD" w14:textId="77777777" w:rsidR="00401C43" w:rsidRPr="00401C43" w:rsidRDefault="00401C43" w:rsidP="007C4ED6">
            <w:pPr>
              <w:spacing w:after="0" w:line="240" w:lineRule="auto"/>
            </w:pPr>
            <w:r w:rsidRPr="00401C43">
              <w:t xml:space="preserve">Baldwin's </w:t>
            </w:r>
            <w:proofErr w:type="spellStart"/>
            <w:r w:rsidRPr="00401C43">
              <w:t>flatsedge</w:t>
            </w:r>
            <w:proofErr w:type="spellEnd"/>
          </w:p>
        </w:tc>
        <w:tc>
          <w:tcPr>
            <w:tcW w:w="4582" w:type="dxa"/>
            <w:gridSpan w:val="2"/>
            <w:noWrap/>
            <w:hideMark/>
          </w:tcPr>
          <w:p w14:paraId="6240CDB2" w14:textId="77777777" w:rsidR="00401C43" w:rsidRPr="00401C43" w:rsidRDefault="00401C43" w:rsidP="007C4ED6">
            <w:pPr>
              <w:spacing w:after="0" w:line="240" w:lineRule="auto"/>
              <w:rPr>
                <w:i/>
                <w:iCs/>
              </w:rPr>
            </w:pPr>
            <w:r w:rsidRPr="00401C43">
              <w:rPr>
                <w:i/>
                <w:iCs/>
              </w:rPr>
              <w:t>Cyperus croceus</w:t>
            </w:r>
          </w:p>
        </w:tc>
        <w:tc>
          <w:tcPr>
            <w:tcW w:w="1237" w:type="dxa"/>
            <w:gridSpan w:val="2"/>
            <w:noWrap/>
            <w:hideMark/>
          </w:tcPr>
          <w:p w14:paraId="6B201B4D" w14:textId="77777777" w:rsidR="00401C43" w:rsidRPr="00401C43" w:rsidRDefault="00401C43" w:rsidP="007C4ED6">
            <w:pPr>
              <w:spacing w:after="0" w:line="240" w:lineRule="auto"/>
              <w:rPr>
                <w:i/>
                <w:iCs/>
              </w:rPr>
            </w:pPr>
          </w:p>
        </w:tc>
      </w:tr>
      <w:tr w:rsidR="00401C43" w:rsidRPr="00401C43" w14:paraId="63CB81EC" w14:textId="77777777" w:rsidTr="007B30E1">
        <w:trPr>
          <w:gridAfter w:val="1"/>
          <w:wAfter w:w="113" w:type="dxa"/>
          <w:trHeight w:val="300"/>
        </w:trPr>
        <w:tc>
          <w:tcPr>
            <w:tcW w:w="3531" w:type="dxa"/>
            <w:noWrap/>
            <w:hideMark/>
          </w:tcPr>
          <w:p w14:paraId="07E0DBAC" w14:textId="77777777" w:rsidR="00401C43" w:rsidRPr="00401C43" w:rsidRDefault="00401C43" w:rsidP="007C4ED6">
            <w:pPr>
              <w:spacing w:after="0" w:line="240" w:lineRule="auto"/>
            </w:pPr>
            <w:r w:rsidRPr="00401C43">
              <w:t xml:space="preserve">swamp </w:t>
            </w:r>
            <w:proofErr w:type="spellStart"/>
            <w:r w:rsidRPr="00401C43">
              <w:t>flatsedge</w:t>
            </w:r>
            <w:proofErr w:type="spellEnd"/>
          </w:p>
        </w:tc>
        <w:tc>
          <w:tcPr>
            <w:tcW w:w="4582" w:type="dxa"/>
            <w:gridSpan w:val="2"/>
            <w:noWrap/>
            <w:hideMark/>
          </w:tcPr>
          <w:p w14:paraId="58581C37" w14:textId="77777777" w:rsidR="00401C43" w:rsidRPr="00401C43" w:rsidRDefault="00401C43" w:rsidP="007C4ED6">
            <w:pPr>
              <w:spacing w:after="0" w:line="240" w:lineRule="auto"/>
              <w:rPr>
                <w:i/>
                <w:iCs/>
              </w:rPr>
            </w:pPr>
            <w:r w:rsidRPr="00401C43">
              <w:rPr>
                <w:i/>
                <w:iCs/>
              </w:rPr>
              <w:t xml:space="preserve">Cyperus </w:t>
            </w:r>
            <w:proofErr w:type="spellStart"/>
            <w:r w:rsidRPr="00401C43">
              <w:rPr>
                <w:i/>
                <w:iCs/>
              </w:rPr>
              <w:t>distinctus</w:t>
            </w:r>
            <w:proofErr w:type="spellEnd"/>
          </w:p>
        </w:tc>
        <w:tc>
          <w:tcPr>
            <w:tcW w:w="1237" w:type="dxa"/>
            <w:gridSpan w:val="2"/>
            <w:noWrap/>
            <w:hideMark/>
          </w:tcPr>
          <w:p w14:paraId="473F55CD" w14:textId="77777777" w:rsidR="00401C43" w:rsidRPr="00401C43" w:rsidRDefault="00401C43" w:rsidP="007C4ED6">
            <w:pPr>
              <w:spacing w:after="0" w:line="240" w:lineRule="auto"/>
              <w:rPr>
                <w:i/>
                <w:iCs/>
              </w:rPr>
            </w:pPr>
          </w:p>
        </w:tc>
      </w:tr>
      <w:tr w:rsidR="00401C43" w:rsidRPr="00401C43" w14:paraId="1356B00B" w14:textId="77777777" w:rsidTr="007B30E1">
        <w:trPr>
          <w:gridAfter w:val="1"/>
          <w:wAfter w:w="113" w:type="dxa"/>
          <w:trHeight w:val="300"/>
        </w:trPr>
        <w:tc>
          <w:tcPr>
            <w:tcW w:w="3531" w:type="dxa"/>
            <w:noWrap/>
            <w:hideMark/>
          </w:tcPr>
          <w:p w14:paraId="11441C85" w14:textId="77777777" w:rsidR="00401C43" w:rsidRPr="00401C43" w:rsidRDefault="00401C43" w:rsidP="007C4ED6">
            <w:pPr>
              <w:spacing w:after="0" w:line="240" w:lineRule="auto"/>
            </w:pPr>
            <w:r w:rsidRPr="00401C43">
              <w:t>sedge</w:t>
            </w:r>
          </w:p>
        </w:tc>
        <w:tc>
          <w:tcPr>
            <w:tcW w:w="4582" w:type="dxa"/>
            <w:gridSpan w:val="2"/>
            <w:noWrap/>
            <w:hideMark/>
          </w:tcPr>
          <w:p w14:paraId="7D06CF5D" w14:textId="77777777" w:rsidR="00401C43" w:rsidRPr="00401C43" w:rsidRDefault="00401C43" w:rsidP="007C4ED6">
            <w:pPr>
              <w:spacing w:after="0" w:line="240" w:lineRule="auto"/>
              <w:rPr>
                <w:i/>
                <w:iCs/>
              </w:rPr>
            </w:pPr>
            <w:proofErr w:type="spellStart"/>
            <w:r w:rsidRPr="00401C43">
              <w:rPr>
                <w:i/>
                <w:iCs/>
              </w:rPr>
              <w:t>Carex</w:t>
            </w:r>
            <w:proofErr w:type="spellEnd"/>
            <w:r w:rsidRPr="00401C43">
              <w:rPr>
                <w:i/>
                <w:iCs/>
              </w:rPr>
              <w:t xml:space="preserve"> spp.</w:t>
            </w:r>
          </w:p>
        </w:tc>
        <w:tc>
          <w:tcPr>
            <w:tcW w:w="1237" w:type="dxa"/>
            <w:gridSpan w:val="2"/>
            <w:noWrap/>
            <w:hideMark/>
          </w:tcPr>
          <w:p w14:paraId="094E13B5" w14:textId="77777777" w:rsidR="00401C43" w:rsidRPr="00401C43" w:rsidRDefault="00401C43" w:rsidP="007C4ED6">
            <w:pPr>
              <w:spacing w:after="0" w:line="240" w:lineRule="auto"/>
              <w:rPr>
                <w:i/>
                <w:iCs/>
              </w:rPr>
            </w:pPr>
          </w:p>
        </w:tc>
      </w:tr>
      <w:tr w:rsidR="00401C43" w:rsidRPr="00401C43" w14:paraId="36808B8E" w14:textId="77777777" w:rsidTr="007B30E1">
        <w:trPr>
          <w:gridAfter w:val="1"/>
          <w:wAfter w:w="113" w:type="dxa"/>
          <w:trHeight w:val="300"/>
        </w:trPr>
        <w:tc>
          <w:tcPr>
            <w:tcW w:w="3531" w:type="dxa"/>
            <w:noWrap/>
            <w:hideMark/>
          </w:tcPr>
          <w:p w14:paraId="7FAC4CB1" w14:textId="77777777" w:rsidR="00401C43" w:rsidRPr="00401C43" w:rsidRDefault="00401C43" w:rsidP="007C4ED6">
            <w:pPr>
              <w:spacing w:after="0" w:line="240" w:lineRule="auto"/>
            </w:pPr>
            <w:r w:rsidRPr="00401C43">
              <w:t>sedge</w:t>
            </w:r>
          </w:p>
        </w:tc>
        <w:tc>
          <w:tcPr>
            <w:tcW w:w="4582" w:type="dxa"/>
            <w:gridSpan w:val="2"/>
            <w:noWrap/>
            <w:hideMark/>
          </w:tcPr>
          <w:p w14:paraId="10071312" w14:textId="77777777" w:rsidR="00401C43" w:rsidRPr="00401C43" w:rsidRDefault="00401C43" w:rsidP="007C4ED6">
            <w:pPr>
              <w:spacing w:after="0" w:line="240" w:lineRule="auto"/>
              <w:rPr>
                <w:i/>
                <w:iCs/>
              </w:rPr>
            </w:pPr>
            <w:r w:rsidRPr="00401C43">
              <w:rPr>
                <w:i/>
                <w:iCs/>
              </w:rPr>
              <w:t>Cyperus ligularis</w:t>
            </w:r>
          </w:p>
        </w:tc>
        <w:tc>
          <w:tcPr>
            <w:tcW w:w="1237" w:type="dxa"/>
            <w:gridSpan w:val="2"/>
            <w:noWrap/>
            <w:hideMark/>
          </w:tcPr>
          <w:p w14:paraId="7A735B3F" w14:textId="77777777" w:rsidR="00401C43" w:rsidRPr="00401C43" w:rsidRDefault="00401C43" w:rsidP="007C4ED6">
            <w:pPr>
              <w:spacing w:after="0" w:line="240" w:lineRule="auto"/>
              <w:rPr>
                <w:i/>
                <w:iCs/>
              </w:rPr>
            </w:pPr>
          </w:p>
        </w:tc>
      </w:tr>
      <w:tr w:rsidR="00401C43" w:rsidRPr="00401C43" w14:paraId="7F4C99BF" w14:textId="77777777" w:rsidTr="007B30E1">
        <w:trPr>
          <w:gridAfter w:val="1"/>
          <w:wAfter w:w="113" w:type="dxa"/>
          <w:trHeight w:val="300"/>
        </w:trPr>
        <w:tc>
          <w:tcPr>
            <w:tcW w:w="3531" w:type="dxa"/>
            <w:noWrap/>
            <w:hideMark/>
          </w:tcPr>
          <w:p w14:paraId="7C76903D" w14:textId="77777777" w:rsidR="00401C43" w:rsidRPr="00401C43" w:rsidRDefault="00401C43" w:rsidP="007C4ED6">
            <w:pPr>
              <w:spacing w:after="0" w:line="240" w:lineRule="auto"/>
            </w:pPr>
            <w:r w:rsidRPr="00401C43">
              <w:t>sedge</w:t>
            </w:r>
          </w:p>
        </w:tc>
        <w:tc>
          <w:tcPr>
            <w:tcW w:w="4582" w:type="dxa"/>
            <w:gridSpan w:val="2"/>
            <w:noWrap/>
            <w:hideMark/>
          </w:tcPr>
          <w:p w14:paraId="6B886334" w14:textId="77777777" w:rsidR="00401C43" w:rsidRPr="00401C43" w:rsidRDefault="00401C43" w:rsidP="007C4ED6">
            <w:pPr>
              <w:spacing w:after="0" w:line="240" w:lineRule="auto"/>
              <w:rPr>
                <w:i/>
                <w:iCs/>
              </w:rPr>
            </w:pPr>
            <w:r w:rsidRPr="00401C43">
              <w:rPr>
                <w:i/>
                <w:iCs/>
              </w:rPr>
              <w:t>Cyperus spp. #2</w:t>
            </w:r>
          </w:p>
        </w:tc>
        <w:tc>
          <w:tcPr>
            <w:tcW w:w="1237" w:type="dxa"/>
            <w:gridSpan w:val="2"/>
            <w:noWrap/>
            <w:hideMark/>
          </w:tcPr>
          <w:p w14:paraId="6A52A338" w14:textId="77777777" w:rsidR="00401C43" w:rsidRPr="00401C43" w:rsidRDefault="00401C43" w:rsidP="007C4ED6">
            <w:pPr>
              <w:spacing w:after="0" w:line="240" w:lineRule="auto"/>
              <w:rPr>
                <w:i/>
                <w:iCs/>
              </w:rPr>
            </w:pPr>
          </w:p>
        </w:tc>
      </w:tr>
      <w:tr w:rsidR="00401C43" w:rsidRPr="00401C43" w14:paraId="756D42EB" w14:textId="77777777" w:rsidTr="007B30E1">
        <w:trPr>
          <w:gridAfter w:val="1"/>
          <w:wAfter w:w="113" w:type="dxa"/>
          <w:trHeight w:val="300"/>
        </w:trPr>
        <w:tc>
          <w:tcPr>
            <w:tcW w:w="3531" w:type="dxa"/>
            <w:noWrap/>
            <w:hideMark/>
          </w:tcPr>
          <w:p w14:paraId="38B31EA3" w14:textId="77777777" w:rsidR="00401C43" w:rsidRPr="00401C43" w:rsidRDefault="00401C43" w:rsidP="007C4ED6">
            <w:pPr>
              <w:spacing w:after="0" w:line="240" w:lineRule="auto"/>
            </w:pPr>
            <w:r w:rsidRPr="00401C43">
              <w:t>sedge</w:t>
            </w:r>
          </w:p>
        </w:tc>
        <w:tc>
          <w:tcPr>
            <w:tcW w:w="4582" w:type="dxa"/>
            <w:gridSpan w:val="2"/>
            <w:noWrap/>
            <w:hideMark/>
          </w:tcPr>
          <w:p w14:paraId="4AAB1C92" w14:textId="77777777" w:rsidR="00401C43" w:rsidRPr="00401C43" w:rsidRDefault="00401C43" w:rsidP="007C4ED6">
            <w:pPr>
              <w:spacing w:after="0" w:line="240" w:lineRule="auto"/>
              <w:rPr>
                <w:i/>
                <w:iCs/>
              </w:rPr>
            </w:pPr>
            <w:r w:rsidRPr="00401C43">
              <w:rPr>
                <w:i/>
                <w:iCs/>
              </w:rPr>
              <w:t>Cyperus spp. #X</w:t>
            </w:r>
          </w:p>
        </w:tc>
        <w:tc>
          <w:tcPr>
            <w:tcW w:w="1237" w:type="dxa"/>
            <w:gridSpan w:val="2"/>
            <w:noWrap/>
            <w:hideMark/>
          </w:tcPr>
          <w:p w14:paraId="2173E036" w14:textId="77777777" w:rsidR="00401C43" w:rsidRPr="00401C43" w:rsidRDefault="00401C43" w:rsidP="007C4ED6">
            <w:pPr>
              <w:spacing w:after="0" w:line="240" w:lineRule="auto"/>
              <w:rPr>
                <w:i/>
                <w:iCs/>
              </w:rPr>
            </w:pPr>
          </w:p>
        </w:tc>
      </w:tr>
      <w:tr w:rsidR="00401C43" w:rsidRPr="00401C43" w14:paraId="55998C80" w14:textId="77777777" w:rsidTr="007B30E1">
        <w:trPr>
          <w:gridAfter w:val="1"/>
          <w:wAfter w:w="113" w:type="dxa"/>
          <w:trHeight w:val="300"/>
        </w:trPr>
        <w:tc>
          <w:tcPr>
            <w:tcW w:w="3531" w:type="dxa"/>
            <w:noWrap/>
            <w:hideMark/>
          </w:tcPr>
          <w:p w14:paraId="7BAD2043" w14:textId="77777777" w:rsidR="00401C43" w:rsidRPr="00401C43" w:rsidRDefault="00401C43" w:rsidP="007C4ED6">
            <w:pPr>
              <w:spacing w:after="0" w:line="240" w:lineRule="auto"/>
            </w:pPr>
            <w:r w:rsidRPr="00401C43">
              <w:t xml:space="preserve">Gulf Coast </w:t>
            </w:r>
            <w:proofErr w:type="spellStart"/>
            <w:r w:rsidRPr="00401C43">
              <w:t>spikerush</w:t>
            </w:r>
            <w:proofErr w:type="spellEnd"/>
            <w:r w:rsidRPr="00401C43">
              <w:t xml:space="preserve"> </w:t>
            </w:r>
          </w:p>
        </w:tc>
        <w:tc>
          <w:tcPr>
            <w:tcW w:w="4582" w:type="dxa"/>
            <w:gridSpan w:val="2"/>
            <w:noWrap/>
            <w:hideMark/>
          </w:tcPr>
          <w:p w14:paraId="3BBBA3F3" w14:textId="77777777" w:rsidR="00401C43" w:rsidRPr="00401C43" w:rsidRDefault="00401C43" w:rsidP="007C4ED6">
            <w:pPr>
              <w:spacing w:after="0" w:line="240" w:lineRule="auto"/>
              <w:rPr>
                <w:i/>
                <w:iCs/>
              </w:rPr>
            </w:pPr>
            <w:r w:rsidRPr="00401C43">
              <w:rPr>
                <w:i/>
                <w:iCs/>
              </w:rPr>
              <w:t xml:space="preserve">Eleocharis </w:t>
            </w:r>
            <w:proofErr w:type="spellStart"/>
            <w:r w:rsidRPr="00401C43">
              <w:rPr>
                <w:i/>
                <w:iCs/>
              </w:rPr>
              <w:t>cellulosa</w:t>
            </w:r>
            <w:proofErr w:type="spellEnd"/>
          </w:p>
        </w:tc>
        <w:tc>
          <w:tcPr>
            <w:tcW w:w="1237" w:type="dxa"/>
            <w:gridSpan w:val="2"/>
            <w:noWrap/>
            <w:hideMark/>
          </w:tcPr>
          <w:p w14:paraId="288D73A0" w14:textId="77777777" w:rsidR="00401C43" w:rsidRPr="00401C43" w:rsidRDefault="00401C43" w:rsidP="007C4ED6">
            <w:pPr>
              <w:spacing w:after="0" w:line="240" w:lineRule="auto"/>
              <w:rPr>
                <w:i/>
                <w:iCs/>
              </w:rPr>
            </w:pPr>
          </w:p>
        </w:tc>
      </w:tr>
      <w:tr w:rsidR="00401C43" w:rsidRPr="00401C43" w14:paraId="5332D522" w14:textId="77777777" w:rsidTr="007B30E1">
        <w:trPr>
          <w:gridAfter w:val="1"/>
          <w:wAfter w:w="113" w:type="dxa"/>
          <w:trHeight w:val="300"/>
        </w:trPr>
        <w:tc>
          <w:tcPr>
            <w:tcW w:w="3531" w:type="dxa"/>
            <w:noWrap/>
            <w:hideMark/>
          </w:tcPr>
          <w:p w14:paraId="7EB0005C" w14:textId="77777777" w:rsidR="00401C43" w:rsidRPr="00401C43" w:rsidRDefault="00401C43" w:rsidP="007C4ED6">
            <w:pPr>
              <w:spacing w:after="0" w:line="240" w:lineRule="auto"/>
            </w:pPr>
            <w:r w:rsidRPr="00401C43">
              <w:t xml:space="preserve">yellow </w:t>
            </w:r>
            <w:proofErr w:type="spellStart"/>
            <w:r w:rsidRPr="00401C43">
              <w:t>spikerush</w:t>
            </w:r>
            <w:proofErr w:type="spellEnd"/>
            <w:r w:rsidRPr="00401C43">
              <w:t xml:space="preserve"> </w:t>
            </w:r>
          </w:p>
        </w:tc>
        <w:tc>
          <w:tcPr>
            <w:tcW w:w="4582" w:type="dxa"/>
            <w:gridSpan w:val="2"/>
            <w:noWrap/>
            <w:hideMark/>
          </w:tcPr>
          <w:p w14:paraId="410ABEE9" w14:textId="77777777" w:rsidR="00401C43" w:rsidRPr="00401C43" w:rsidRDefault="00401C43" w:rsidP="007C4ED6">
            <w:pPr>
              <w:spacing w:after="0" w:line="240" w:lineRule="auto"/>
              <w:rPr>
                <w:i/>
                <w:iCs/>
              </w:rPr>
            </w:pPr>
            <w:r w:rsidRPr="00401C43">
              <w:rPr>
                <w:i/>
                <w:iCs/>
              </w:rPr>
              <w:t>Eleocharis flavescens</w:t>
            </w:r>
          </w:p>
        </w:tc>
        <w:tc>
          <w:tcPr>
            <w:tcW w:w="1237" w:type="dxa"/>
            <w:gridSpan w:val="2"/>
            <w:noWrap/>
            <w:hideMark/>
          </w:tcPr>
          <w:p w14:paraId="544AC34A" w14:textId="77777777" w:rsidR="00401C43" w:rsidRPr="00401C43" w:rsidRDefault="00401C43" w:rsidP="007C4ED6">
            <w:pPr>
              <w:spacing w:after="0" w:line="240" w:lineRule="auto"/>
              <w:rPr>
                <w:i/>
                <w:iCs/>
              </w:rPr>
            </w:pPr>
          </w:p>
        </w:tc>
      </w:tr>
      <w:tr w:rsidR="00401C43" w:rsidRPr="00401C43" w14:paraId="493B62C8" w14:textId="77777777" w:rsidTr="007B30E1">
        <w:trPr>
          <w:gridAfter w:val="1"/>
          <w:wAfter w:w="113" w:type="dxa"/>
          <w:trHeight w:val="300"/>
        </w:trPr>
        <w:tc>
          <w:tcPr>
            <w:tcW w:w="3531" w:type="dxa"/>
            <w:noWrap/>
            <w:hideMark/>
          </w:tcPr>
          <w:p w14:paraId="60275EBA" w14:textId="77777777" w:rsidR="00401C43" w:rsidRPr="00401C43" w:rsidRDefault="00401C43" w:rsidP="007C4ED6">
            <w:pPr>
              <w:spacing w:after="0" w:line="240" w:lineRule="auto"/>
            </w:pPr>
            <w:r w:rsidRPr="00401C43">
              <w:t>hurricane grass</w:t>
            </w:r>
          </w:p>
        </w:tc>
        <w:tc>
          <w:tcPr>
            <w:tcW w:w="4582" w:type="dxa"/>
            <w:gridSpan w:val="2"/>
            <w:noWrap/>
            <w:hideMark/>
          </w:tcPr>
          <w:p w14:paraId="6169FC8E" w14:textId="77777777" w:rsidR="00401C43" w:rsidRPr="00401C43" w:rsidRDefault="00401C43" w:rsidP="007C4ED6">
            <w:pPr>
              <w:spacing w:after="0" w:line="240" w:lineRule="auto"/>
              <w:rPr>
                <w:i/>
                <w:iCs/>
              </w:rPr>
            </w:pPr>
            <w:proofErr w:type="spellStart"/>
            <w:r w:rsidRPr="00401C43">
              <w:rPr>
                <w:i/>
                <w:iCs/>
              </w:rPr>
              <w:t>Fimbristylis</w:t>
            </w:r>
            <w:proofErr w:type="spellEnd"/>
            <w:r w:rsidRPr="00401C43">
              <w:rPr>
                <w:i/>
                <w:iCs/>
              </w:rPr>
              <w:t xml:space="preserve"> </w:t>
            </w:r>
            <w:proofErr w:type="spellStart"/>
            <w:r w:rsidRPr="00401C43">
              <w:rPr>
                <w:i/>
                <w:iCs/>
              </w:rPr>
              <w:t>cymosa</w:t>
            </w:r>
            <w:proofErr w:type="spellEnd"/>
          </w:p>
        </w:tc>
        <w:tc>
          <w:tcPr>
            <w:tcW w:w="1237" w:type="dxa"/>
            <w:gridSpan w:val="2"/>
            <w:noWrap/>
            <w:hideMark/>
          </w:tcPr>
          <w:p w14:paraId="3A0ABE82" w14:textId="77777777" w:rsidR="00401C43" w:rsidRPr="00401C43" w:rsidRDefault="00401C43" w:rsidP="007C4ED6">
            <w:pPr>
              <w:spacing w:after="0" w:line="240" w:lineRule="auto"/>
              <w:rPr>
                <w:i/>
                <w:iCs/>
              </w:rPr>
            </w:pPr>
          </w:p>
        </w:tc>
      </w:tr>
      <w:tr w:rsidR="00401C43" w:rsidRPr="00401C43" w14:paraId="78C42595" w14:textId="77777777" w:rsidTr="007B30E1">
        <w:trPr>
          <w:gridAfter w:val="1"/>
          <w:wAfter w:w="113" w:type="dxa"/>
          <w:trHeight w:val="300"/>
        </w:trPr>
        <w:tc>
          <w:tcPr>
            <w:tcW w:w="3531" w:type="dxa"/>
            <w:noWrap/>
            <w:hideMark/>
          </w:tcPr>
          <w:p w14:paraId="06497F88" w14:textId="77777777" w:rsidR="00401C43" w:rsidRPr="00401C43" w:rsidRDefault="00401C43" w:rsidP="007C4ED6">
            <w:pPr>
              <w:spacing w:after="0" w:line="240" w:lineRule="auto"/>
            </w:pPr>
            <w:r w:rsidRPr="00401C43">
              <w:lastRenderedPageBreak/>
              <w:t xml:space="preserve">marsh </w:t>
            </w:r>
            <w:proofErr w:type="spellStart"/>
            <w:r w:rsidRPr="00401C43">
              <w:t>fimbry</w:t>
            </w:r>
            <w:proofErr w:type="spellEnd"/>
          </w:p>
        </w:tc>
        <w:tc>
          <w:tcPr>
            <w:tcW w:w="4582" w:type="dxa"/>
            <w:gridSpan w:val="2"/>
            <w:noWrap/>
            <w:hideMark/>
          </w:tcPr>
          <w:p w14:paraId="4CAE34F6" w14:textId="77777777" w:rsidR="00401C43" w:rsidRPr="00401C43" w:rsidRDefault="00401C43" w:rsidP="007C4ED6">
            <w:pPr>
              <w:spacing w:after="0" w:line="240" w:lineRule="auto"/>
              <w:rPr>
                <w:i/>
                <w:iCs/>
              </w:rPr>
            </w:pPr>
            <w:proofErr w:type="spellStart"/>
            <w:r w:rsidRPr="00401C43">
              <w:rPr>
                <w:i/>
                <w:iCs/>
              </w:rPr>
              <w:t>Fimbristylis</w:t>
            </w:r>
            <w:proofErr w:type="spellEnd"/>
            <w:r w:rsidRPr="00401C43">
              <w:rPr>
                <w:i/>
                <w:iCs/>
              </w:rPr>
              <w:t xml:space="preserve"> </w:t>
            </w:r>
            <w:proofErr w:type="spellStart"/>
            <w:r w:rsidRPr="00401C43">
              <w:rPr>
                <w:i/>
                <w:iCs/>
              </w:rPr>
              <w:t>spadicea</w:t>
            </w:r>
            <w:proofErr w:type="spellEnd"/>
          </w:p>
        </w:tc>
        <w:tc>
          <w:tcPr>
            <w:tcW w:w="1237" w:type="dxa"/>
            <w:gridSpan w:val="2"/>
            <w:noWrap/>
            <w:hideMark/>
          </w:tcPr>
          <w:p w14:paraId="52328FD1" w14:textId="77777777" w:rsidR="00401C43" w:rsidRPr="00401C43" w:rsidRDefault="00401C43" w:rsidP="007C4ED6">
            <w:pPr>
              <w:spacing w:after="0" w:line="240" w:lineRule="auto"/>
              <w:rPr>
                <w:i/>
                <w:iCs/>
              </w:rPr>
            </w:pPr>
          </w:p>
        </w:tc>
      </w:tr>
      <w:tr w:rsidR="00401C43" w:rsidRPr="00401C43" w14:paraId="04C54130" w14:textId="77777777" w:rsidTr="007B30E1">
        <w:trPr>
          <w:gridAfter w:val="1"/>
          <w:wAfter w:w="113" w:type="dxa"/>
          <w:trHeight w:val="300"/>
        </w:trPr>
        <w:tc>
          <w:tcPr>
            <w:tcW w:w="3531" w:type="dxa"/>
            <w:noWrap/>
            <w:hideMark/>
          </w:tcPr>
          <w:p w14:paraId="17E2AB1C" w14:textId="77777777" w:rsidR="00401C43" w:rsidRPr="00401C43" w:rsidRDefault="00401C43" w:rsidP="007C4ED6">
            <w:pPr>
              <w:spacing w:after="0" w:line="240" w:lineRule="auto"/>
            </w:pPr>
            <w:proofErr w:type="spellStart"/>
            <w:r w:rsidRPr="00401C43">
              <w:t>fimbry</w:t>
            </w:r>
            <w:proofErr w:type="spellEnd"/>
          </w:p>
        </w:tc>
        <w:tc>
          <w:tcPr>
            <w:tcW w:w="4582" w:type="dxa"/>
            <w:gridSpan w:val="2"/>
            <w:noWrap/>
            <w:hideMark/>
          </w:tcPr>
          <w:p w14:paraId="6DCB0CE3" w14:textId="77777777" w:rsidR="00401C43" w:rsidRPr="00401C43" w:rsidRDefault="00401C43" w:rsidP="007C4ED6">
            <w:pPr>
              <w:spacing w:after="0" w:line="240" w:lineRule="auto"/>
              <w:rPr>
                <w:i/>
                <w:iCs/>
              </w:rPr>
            </w:pPr>
            <w:proofErr w:type="spellStart"/>
            <w:r w:rsidRPr="00401C43">
              <w:rPr>
                <w:i/>
                <w:iCs/>
              </w:rPr>
              <w:t>Fimbristylis</w:t>
            </w:r>
            <w:proofErr w:type="spellEnd"/>
            <w:r w:rsidRPr="00401C43">
              <w:rPr>
                <w:i/>
                <w:iCs/>
              </w:rPr>
              <w:t xml:space="preserve"> spp.</w:t>
            </w:r>
          </w:p>
        </w:tc>
        <w:tc>
          <w:tcPr>
            <w:tcW w:w="1237" w:type="dxa"/>
            <w:gridSpan w:val="2"/>
            <w:noWrap/>
            <w:hideMark/>
          </w:tcPr>
          <w:p w14:paraId="21BA57C1" w14:textId="77777777" w:rsidR="00401C43" w:rsidRPr="00401C43" w:rsidRDefault="00401C43" w:rsidP="007C4ED6">
            <w:pPr>
              <w:spacing w:after="0" w:line="240" w:lineRule="auto"/>
              <w:rPr>
                <w:i/>
                <w:iCs/>
              </w:rPr>
            </w:pPr>
          </w:p>
        </w:tc>
      </w:tr>
      <w:tr w:rsidR="00401C43" w:rsidRPr="00401C43" w14:paraId="6D95ED72" w14:textId="77777777" w:rsidTr="007B30E1">
        <w:trPr>
          <w:gridAfter w:val="1"/>
          <w:wAfter w:w="113" w:type="dxa"/>
          <w:trHeight w:val="300"/>
        </w:trPr>
        <w:tc>
          <w:tcPr>
            <w:tcW w:w="3531" w:type="dxa"/>
            <w:noWrap/>
            <w:hideMark/>
          </w:tcPr>
          <w:p w14:paraId="1E627926" w14:textId="77777777" w:rsidR="00401C43" w:rsidRPr="00401C43" w:rsidRDefault="00401C43" w:rsidP="007C4ED6">
            <w:pPr>
              <w:spacing w:after="0" w:line="240" w:lineRule="auto"/>
              <w:rPr>
                <w:b/>
                <w:bCs/>
              </w:rPr>
            </w:pPr>
            <w:r w:rsidRPr="00401C43">
              <w:rPr>
                <w:b/>
                <w:bCs/>
              </w:rPr>
              <w:t>Family Juncaceae</w:t>
            </w:r>
          </w:p>
        </w:tc>
        <w:tc>
          <w:tcPr>
            <w:tcW w:w="4582" w:type="dxa"/>
            <w:gridSpan w:val="2"/>
            <w:noWrap/>
            <w:hideMark/>
          </w:tcPr>
          <w:p w14:paraId="42CE6ED0"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47DEA66" w14:textId="77777777" w:rsidR="00401C43" w:rsidRPr="00401C43" w:rsidRDefault="00401C43" w:rsidP="007C4ED6">
            <w:pPr>
              <w:spacing w:after="0" w:line="240" w:lineRule="auto"/>
              <w:rPr>
                <w:b/>
                <w:bCs/>
              </w:rPr>
            </w:pPr>
            <w:r w:rsidRPr="00401C43">
              <w:rPr>
                <w:b/>
                <w:bCs/>
              </w:rPr>
              <w:t> </w:t>
            </w:r>
          </w:p>
        </w:tc>
      </w:tr>
      <w:tr w:rsidR="00401C43" w:rsidRPr="00401C43" w14:paraId="3B7ED788" w14:textId="77777777" w:rsidTr="007B30E1">
        <w:trPr>
          <w:gridAfter w:val="1"/>
          <w:wAfter w:w="113" w:type="dxa"/>
          <w:trHeight w:val="300"/>
        </w:trPr>
        <w:tc>
          <w:tcPr>
            <w:tcW w:w="3531" w:type="dxa"/>
            <w:noWrap/>
            <w:hideMark/>
          </w:tcPr>
          <w:p w14:paraId="2BC31691" w14:textId="77777777" w:rsidR="00401C43" w:rsidRPr="00401C43" w:rsidRDefault="00401C43" w:rsidP="007C4ED6">
            <w:pPr>
              <w:spacing w:after="0" w:line="240" w:lineRule="auto"/>
            </w:pPr>
            <w:r w:rsidRPr="00401C43">
              <w:t>needle rush</w:t>
            </w:r>
          </w:p>
        </w:tc>
        <w:tc>
          <w:tcPr>
            <w:tcW w:w="4582" w:type="dxa"/>
            <w:gridSpan w:val="2"/>
            <w:noWrap/>
            <w:hideMark/>
          </w:tcPr>
          <w:p w14:paraId="76457EBB" w14:textId="77777777" w:rsidR="00401C43" w:rsidRPr="00401C43" w:rsidRDefault="00401C43" w:rsidP="007C4ED6">
            <w:pPr>
              <w:spacing w:after="0" w:line="240" w:lineRule="auto"/>
              <w:rPr>
                <w:i/>
                <w:iCs/>
              </w:rPr>
            </w:pPr>
            <w:r w:rsidRPr="00401C43">
              <w:rPr>
                <w:i/>
                <w:iCs/>
              </w:rPr>
              <w:t xml:space="preserve">Juncus </w:t>
            </w:r>
            <w:proofErr w:type="spellStart"/>
            <w:r w:rsidRPr="00401C43">
              <w:rPr>
                <w:i/>
                <w:iCs/>
              </w:rPr>
              <w:t>roemerianus</w:t>
            </w:r>
            <w:proofErr w:type="spellEnd"/>
          </w:p>
        </w:tc>
        <w:tc>
          <w:tcPr>
            <w:tcW w:w="1237" w:type="dxa"/>
            <w:gridSpan w:val="2"/>
            <w:noWrap/>
            <w:hideMark/>
          </w:tcPr>
          <w:p w14:paraId="631BC5C4" w14:textId="77777777" w:rsidR="00401C43" w:rsidRPr="00401C43" w:rsidRDefault="00401C43" w:rsidP="007C4ED6">
            <w:pPr>
              <w:spacing w:after="0" w:line="240" w:lineRule="auto"/>
              <w:rPr>
                <w:i/>
                <w:iCs/>
              </w:rPr>
            </w:pPr>
          </w:p>
        </w:tc>
      </w:tr>
      <w:tr w:rsidR="00401C43" w:rsidRPr="00401C43" w14:paraId="2E191D19" w14:textId="77777777" w:rsidTr="007B30E1">
        <w:trPr>
          <w:gridAfter w:val="1"/>
          <w:wAfter w:w="113" w:type="dxa"/>
          <w:trHeight w:val="300"/>
        </w:trPr>
        <w:tc>
          <w:tcPr>
            <w:tcW w:w="3531" w:type="dxa"/>
            <w:noWrap/>
            <w:hideMark/>
          </w:tcPr>
          <w:p w14:paraId="0C1F4265" w14:textId="77777777" w:rsidR="00401C43" w:rsidRPr="00401C43" w:rsidRDefault="00401C43" w:rsidP="007C4ED6">
            <w:pPr>
              <w:spacing w:after="0" w:line="240" w:lineRule="auto"/>
            </w:pPr>
            <w:r w:rsidRPr="00401C43">
              <w:t>rush</w:t>
            </w:r>
          </w:p>
        </w:tc>
        <w:tc>
          <w:tcPr>
            <w:tcW w:w="4582" w:type="dxa"/>
            <w:gridSpan w:val="2"/>
            <w:noWrap/>
            <w:hideMark/>
          </w:tcPr>
          <w:p w14:paraId="2642C2D5" w14:textId="77777777" w:rsidR="00401C43" w:rsidRPr="00401C43" w:rsidRDefault="00401C43" w:rsidP="007C4ED6">
            <w:pPr>
              <w:spacing w:after="0" w:line="240" w:lineRule="auto"/>
              <w:rPr>
                <w:i/>
                <w:iCs/>
              </w:rPr>
            </w:pPr>
            <w:r w:rsidRPr="00401C43">
              <w:rPr>
                <w:i/>
                <w:iCs/>
              </w:rPr>
              <w:t>Juncus spp.</w:t>
            </w:r>
          </w:p>
        </w:tc>
        <w:tc>
          <w:tcPr>
            <w:tcW w:w="1237" w:type="dxa"/>
            <w:gridSpan w:val="2"/>
            <w:noWrap/>
            <w:hideMark/>
          </w:tcPr>
          <w:p w14:paraId="6A392A50" w14:textId="77777777" w:rsidR="00401C43" w:rsidRPr="00401C43" w:rsidRDefault="00401C43" w:rsidP="007C4ED6">
            <w:pPr>
              <w:spacing w:after="0" w:line="240" w:lineRule="auto"/>
              <w:rPr>
                <w:i/>
                <w:iCs/>
              </w:rPr>
            </w:pPr>
          </w:p>
        </w:tc>
      </w:tr>
      <w:tr w:rsidR="00401C43" w:rsidRPr="00401C43" w14:paraId="0765B0F5" w14:textId="77777777" w:rsidTr="007B30E1">
        <w:trPr>
          <w:gridAfter w:val="1"/>
          <w:wAfter w:w="113" w:type="dxa"/>
          <w:trHeight w:val="300"/>
        </w:trPr>
        <w:tc>
          <w:tcPr>
            <w:tcW w:w="3531" w:type="dxa"/>
            <w:noWrap/>
            <w:hideMark/>
          </w:tcPr>
          <w:p w14:paraId="147E205A"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Poaceae</w:t>
            </w:r>
            <w:proofErr w:type="spellEnd"/>
          </w:p>
        </w:tc>
        <w:tc>
          <w:tcPr>
            <w:tcW w:w="4582" w:type="dxa"/>
            <w:gridSpan w:val="2"/>
            <w:noWrap/>
            <w:hideMark/>
          </w:tcPr>
          <w:p w14:paraId="45ABCF1F"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B35BB77" w14:textId="77777777" w:rsidR="00401C43" w:rsidRPr="00401C43" w:rsidRDefault="00401C43" w:rsidP="007C4ED6">
            <w:pPr>
              <w:spacing w:after="0" w:line="240" w:lineRule="auto"/>
              <w:rPr>
                <w:b/>
                <w:bCs/>
              </w:rPr>
            </w:pPr>
            <w:r w:rsidRPr="00401C43">
              <w:rPr>
                <w:b/>
                <w:bCs/>
              </w:rPr>
              <w:t> </w:t>
            </w:r>
          </w:p>
        </w:tc>
      </w:tr>
      <w:tr w:rsidR="00401C43" w:rsidRPr="00401C43" w14:paraId="11C3EA96" w14:textId="77777777" w:rsidTr="007B30E1">
        <w:trPr>
          <w:gridAfter w:val="1"/>
          <w:wAfter w:w="113" w:type="dxa"/>
          <w:trHeight w:val="300"/>
        </w:trPr>
        <w:tc>
          <w:tcPr>
            <w:tcW w:w="3531" w:type="dxa"/>
            <w:noWrap/>
            <w:hideMark/>
          </w:tcPr>
          <w:p w14:paraId="634249B2" w14:textId="77777777" w:rsidR="00401C43" w:rsidRPr="00401C43" w:rsidRDefault="00401C43" w:rsidP="007C4ED6">
            <w:pPr>
              <w:spacing w:after="0" w:line="240" w:lineRule="auto"/>
            </w:pPr>
            <w:r w:rsidRPr="00401C43">
              <w:t>bushy bluestem</w:t>
            </w:r>
          </w:p>
        </w:tc>
        <w:tc>
          <w:tcPr>
            <w:tcW w:w="4582" w:type="dxa"/>
            <w:gridSpan w:val="2"/>
            <w:noWrap/>
            <w:hideMark/>
          </w:tcPr>
          <w:p w14:paraId="01120F54" w14:textId="77777777" w:rsidR="00401C43" w:rsidRPr="00401C43" w:rsidRDefault="00401C43" w:rsidP="007C4ED6">
            <w:pPr>
              <w:spacing w:after="0" w:line="240" w:lineRule="auto"/>
              <w:rPr>
                <w:i/>
                <w:iCs/>
              </w:rPr>
            </w:pPr>
            <w:proofErr w:type="spellStart"/>
            <w:r w:rsidRPr="00401C43">
              <w:rPr>
                <w:i/>
                <w:iCs/>
              </w:rPr>
              <w:t>Andropogan</w:t>
            </w:r>
            <w:proofErr w:type="spellEnd"/>
            <w:r w:rsidRPr="00401C43">
              <w:rPr>
                <w:i/>
                <w:iCs/>
              </w:rPr>
              <w:t xml:space="preserve"> </w:t>
            </w:r>
            <w:proofErr w:type="spellStart"/>
            <w:r w:rsidRPr="00401C43">
              <w:rPr>
                <w:i/>
                <w:iCs/>
              </w:rPr>
              <w:t>glomeratus</w:t>
            </w:r>
            <w:proofErr w:type="spellEnd"/>
          </w:p>
        </w:tc>
        <w:tc>
          <w:tcPr>
            <w:tcW w:w="1237" w:type="dxa"/>
            <w:gridSpan w:val="2"/>
            <w:noWrap/>
            <w:hideMark/>
          </w:tcPr>
          <w:p w14:paraId="2CE2BEF1" w14:textId="77777777" w:rsidR="00401C43" w:rsidRPr="00401C43" w:rsidRDefault="00401C43" w:rsidP="007C4ED6">
            <w:pPr>
              <w:spacing w:after="0" w:line="240" w:lineRule="auto"/>
              <w:rPr>
                <w:i/>
                <w:iCs/>
              </w:rPr>
            </w:pPr>
          </w:p>
        </w:tc>
      </w:tr>
      <w:tr w:rsidR="00401C43" w:rsidRPr="00401C43" w14:paraId="755856E1" w14:textId="77777777" w:rsidTr="007B30E1">
        <w:trPr>
          <w:gridAfter w:val="1"/>
          <w:wAfter w:w="113" w:type="dxa"/>
          <w:trHeight w:val="300"/>
        </w:trPr>
        <w:tc>
          <w:tcPr>
            <w:tcW w:w="3531" w:type="dxa"/>
            <w:noWrap/>
            <w:hideMark/>
          </w:tcPr>
          <w:p w14:paraId="240B42F7" w14:textId="77777777" w:rsidR="00401C43" w:rsidRPr="00401C43" w:rsidRDefault="00401C43" w:rsidP="007C4ED6">
            <w:pPr>
              <w:spacing w:after="0" w:line="240" w:lineRule="auto"/>
            </w:pPr>
            <w:r w:rsidRPr="00401C43">
              <w:t>broomsedge</w:t>
            </w:r>
          </w:p>
        </w:tc>
        <w:tc>
          <w:tcPr>
            <w:tcW w:w="4582" w:type="dxa"/>
            <w:gridSpan w:val="2"/>
            <w:noWrap/>
            <w:hideMark/>
          </w:tcPr>
          <w:p w14:paraId="5F14BDFB" w14:textId="77777777" w:rsidR="00401C43" w:rsidRPr="00401C43" w:rsidRDefault="00401C43" w:rsidP="007C4ED6">
            <w:pPr>
              <w:spacing w:after="0" w:line="240" w:lineRule="auto"/>
              <w:rPr>
                <w:i/>
                <w:iCs/>
              </w:rPr>
            </w:pPr>
            <w:r w:rsidRPr="00401C43">
              <w:rPr>
                <w:i/>
                <w:iCs/>
              </w:rPr>
              <w:t>Andropogon virginicus</w:t>
            </w:r>
          </w:p>
        </w:tc>
        <w:tc>
          <w:tcPr>
            <w:tcW w:w="1237" w:type="dxa"/>
            <w:gridSpan w:val="2"/>
            <w:noWrap/>
            <w:hideMark/>
          </w:tcPr>
          <w:p w14:paraId="39C929E0" w14:textId="77777777" w:rsidR="00401C43" w:rsidRPr="00401C43" w:rsidRDefault="00401C43" w:rsidP="007C4ED6">
            <w:pPr>
              <w:spacing w:after="0" w:line="240" w:lineRule="auto"/>
              <w:rPr>
                <w:i/>
                <w:iCs/>
              </w:rPr>
            </w:pPr>
          </w:p>
        </w:tc>
      </w:tr>
      <w:tr w:rsidR="00401C43" w:rsidRPr="00401C43" w14:paraId="7C45367A" w14:textId="77777777" w:rsidTr="007B30E1">
        <w:trPr>
          <w:gridAfter w:val="1"/>
          <w:wAfter w:w="113" w:type="dxa"/>
          <w:trHeight w:val="300"/>
        </w:trPr>
        <w:tc>
          <w:tcPr>
            <w:tcW w:w="3531" w:type="dxa"/>
            <w:noWrap/>
            <w:hideMark/>
          </w:tcPr>
          <w:p w14:paraId="5909F424" w14:textId="77777777" w:rsidR="00401C43" w:rsidRPr="00401C43" w:rsidRDefault="00401C43" w:rsidP="007C4ED6">
            <w:pPr>
              <w:spacing w:after="0" w:line="240" w:lineRule="auto"/>
            </w:pPr>
            <w:r w:rsidRPr="00401C43">
              <w:t>coastal sandspur</w:t>
            </w:r>
          </w:p>
        </w:tc>
        <w:tc>
          <w:tcPr>
            <w:tcW w:w="4582" w:type="dxa"/>
            <w:gridSpan w:val="2"/>
            <w:noWrap/>
            <w:hideMark/>
          </w:tcPr>
          <w:p w14:paraId="6DE7F366" w14:textId="77777777" w:rsidR="00401C43" w:rsidRPr="00401C43" w:rsidRDefault="00401C43" w:rsidP="007C4ED6">
            <w:pPr>
              <w:spacing w:after="0" w:line="240" w:lineRule="auto"/>
              <w:rPr>
                <w:i/>
                <w:iCs/>
              </w:rPr>
            </w:pPr>
            <w:r w:rsidRPr="00401C43">
              <w:rPr>
                <w:i/>
                <w:iCs/>
              </w:rPr>
              <w:t xml:space="preserve">Cenchrus </w:t>
            </w:r>
            <w:proofErr w:type="spellStart"/>
            <w:r w:rsidRPr="00401C43">
              <w:rPr>
                <w:i/>
                <w:iCs/>
              </w:rPr>
              <w:t>incertus</w:t>
            </w:r>
            <w:proofErr w:type="spellEnd"/>
          </w:p>
        </w:tc>
        <w:tc>
          <w:tcPr>
            <w:tcW w:w="1237" w:type="dxa"/>
            <w:gridSpan w:val="2"/>
            <w:noWrap/>
            <w:hideMark/>
          </w:tcPr>
          <w:p w14:paraId="76718697" w14:textId="77777777" w:rsidR="00401C43" w:rsidRPr="00401C43" w:rsidRDefault="00401C43" w:rsidP="007C4ED6">
            <w:pPr>
              <w:spacing w:after="0" w:line="240" w:lineRule="auto"/>
              <w:rPr>
                <w:i/>
                <w:iCs/>
              </w:rPr>
            </w:pPr>
          </w:p>
        </w:tc>
      </w:tr>
      <w:tr w:rsidR="00401C43" w:rsidRPr="00401C43" w14:paraId="3C97AC02" w14:textId="77777777" w:rsidTr="007B30E1">
        <w:trPr>
          <w:gridAfter w:val="1"/>
          <w:wAfter w:w="113" w:type="dxa"/>
          <w:trHeight w:val="300"/>
        </w:trPr>
        <w:tc>
          <w:tcPr>
            <w:tcW w:w="3531" w:type="dxa"/>
            <w:noWrap/>
            <w:hideMark/>
          </w:tcPr>
          <w:p w14:paraId="0647EE9E" w14:textId="77777777" w:rsidR="00401C43" w:rsidRPr="00401C43" w:rsidRDefault="00401C43" w:rsidP="007C4ED6">
            <w:pPr>
              <w:spacing w:after="0" w:line="240" w:lineRule="auto"/>
            </w:pPr>
            <w:r w:rsidRPr="00401C43">
              <w:t>sandspur</w:t>
            </w:r>
          </w:p>
        </w:tc>
        <w:tc>
          <w:tcPr>
            <w:tcW w:w="4582" w:type="dxa"/>
            <w:gridSpan w:val="2"/>
            <w:noWrap/>
            <w:hideMark/>
          </w:tcPr>
          <w:p w14:paraId="1099E676" w14:textId="77777777" w:rsidR="00401C43" w:rsidRPr="00401C43" w:rsidRDefault="00401C43" w:rsidP="007C4ED6">
            <w:pPr>
              <w:spacing w:after="0" w:line="240" w:lineRule="auto"/>
              <w:rPr>
                <w:i/>
                <w:iCs/>
              </w:rPr>
            </w:pPr>
            <w:r w:rsidRPr="00401C43">
              <w:rPr>
                <w:i/>
                <w:iCs/>
              </w:rPr>
              <w:t>Cenchrus spp. #2</w:t>
            </w:r>
          </w:p>
        </w:tc>
        <w:tc>
          <w:tcPr>
            <w:tcW w:w="1237" w:type="dxa"/>
            <w:gridSpan w:val="2"/>
            <w:noWrap/>
            <w:hideMark/>
          </w:tcPr>
          <w:p w14:paraId="7B2B0625" w14:textId="77777777" w:rsidR="00401C43" w:rsidRPr="00401C43" w:rsidRDefault="00401C43" w:rsidP="007C4ED6">
            <w:pPr>
              <w:spacing w:after="0" w:line="240" w:lineRule="auto"/>
              <w:rPr>
                <w:i/>
                <w:iCs/>
              </w:rPr>
            </w:pPr>
          </w:p>
        </w:tc>
      </w:tr>
      <w:tr w:rsidR="00401C43" w:rsidRPr="00401C43" w14:paraId="6FF77473" w14:textId="77777777" w:rsidTr="007B30E1">
        <w:trPr>
          <w:gridAfter w:val="1"/>
          <w:wAfter w:w="113" w:type="dxa"/>
          <w:trHeight w:val="300"/>
        </w:trPr>
        <w:tc>
          <w:tcPr>
            <w:tcW w:w="3531" w:type="dxa"/>
            <w:noWrap/>
            <w:hideMark/>
          </w:tcPr>
          <w:p w14:paraId="21AE983A" w14:textId="77777777" w:rsidR="00401C43" w:rsidRPr="00401C43" w:rsidRDefault="00401C43" w:rsidP="007C4ED6">
            <w:pPr>
              <w:spacing w:after="0" w:line="240" w:lineRule="auto"/>
            </w:pPr>
            <w:r w:rsidRPr="00401C43">
              <w:t>sandspur</w:t>
            </w:r>
          </w:p>
        </w:tc>
        <w:tc>
          <w:tcPr>
            <w:tcW w:w="4582" w:type="dxa"/>
            <w:gridSpan w:val="2"/>
            <w:noWrap/>
            <w:hideMark/>
          </w:tcPr>
          <w:p w14:paraId="4212B832" w14:textId="77777777" w:rsidR="00401C43" w:rsidRPr="00401C43" w:rsidRDefault="00401C43" w:rsidP="007C4ED6">
            <w:pPr>
              <w:spacing w:after="0" w:line="240" w:lineRule="auto"/>
              <w:rPr>
                <w:i/>
                <w:iCs/>
              </w:rPr>
            </w:pPr>
            <w:r w:rsidRPr="00401C43">
              <w:rPr>
                <w:i/>
                <w:iCs/>
              </w:rPr>
              <w:t>Cenchrus spp. #X</w:t>
            </w:r>
          </w:p>
        </w:tc>
        <w:tc>
          <w:tcPr>
            <w:tcW w:w="1237" w:type="dxa"/>
            <w:gridSpan w:val="2"/>
            <w:noWrap/>
            <w:hideMark/>
          </w:tcPr>
          <w:p w14:paraId="633128CF" w14:textId="77777777" w:rsidR="00401C43" w:rsidRPr="00401C43" w:rsidRDefault="00401C43" w:rsidP="007C4ED6">
            <w:pPr>
              <w:spacing w:after="0" w:line="240" w:lineRule="auto"/>
              <w:rPr>
                <w:i/>
                <w:iCs/>
              </w:rPr>
            </w:pPr>
          </w:p>
        </w:tc>
      </w:tr>
      <w:tr w:rsidR="00401C43" w:rsidRPr="00401C43" w14:paraId="7AC18BCD" w14:textId="77777777" w:rsidTr="007B30E1">
        <w:trPr>
          <w:gridAfter w:val="1"/>
          <w:wAfter w:w="113" w:type="dxa"/>
          <w:trHeight w:val="300"/>
        </w:trPr>
        <w:tc>
          <w:tcPr>
            <w:tcW w:w="3531" w:type="dxa"/>
            <w:noWrap/>
            <w:hideMark/>
          </w:tcPr>
          <w:p w14:paraId="033B4529" w14:textId="77777777" w:rsidR="00401C43" w:rsidRPr="00401C43" w:rsidRDefault="00401C43" w:rsidP="007C4ED6">
            <w:pPr>
              <w:spacing w:after="0" w:line="240" w:lineRule="auto"/>
            </w:pPr>
            <w:r w:rsidRPr="00401C43">
              <w:t>finger grass</w:t>
            </w:r>
          </w:p>
        </w:tc>
        <w:tc>
          <w:tcPr>
            <w:tcW w:w="4582" w:type="dxa"/>
            <w:gridSpan w:val="2"/>
            <w:noWrap/>
            <w:hideMark/>
          </w:tcPr>
          <w:p w14:paraId="13D8E03B" w14:textId="77777777" w:rsidR="00401C43" w:rsidRPr="00401C43" w:rsidRDefault="00401C43" w:rsidP="007C4ED6">
            <w:pPr>
              <w:spacing w:after="0" w:line="240" w:lineRule="auto"/>
              <w:rPr>
                <w:i/>
                <w:iCs/>
              </w:rPr>
            </w:pPr>
            <w:r w:rsidRPr="00401C43">
              <w:rPr>
                <w:i/>
                <w:iCs/>
              </w:rPr>
              <w:t>Chloris spp.</w:t>
            </w:r>
          </w:p>
        </w:tc>
        <w:tc>
          <w:tcPr>
            <w:tcW w:w="1237" w:type="dxa"/>
            <w:gridSpan w:val="2"/>
            <w:noWrap/>
            <w:hideMark/>
          </w:tcPr>
          <w:p w14:paraId="021F02F8" w14:textId="77777777" w:rsidR="00401C43" w:rsidRPr="00401C43" w:rsidRDefault="00401C43" w:rsidP="007C4ED6">
            <w:pPr>
              <w:spacing w:after="0" w:line="240" w:lineRule="auto"/>
              <w:rPr>
                <w:i/>
                <w:iCs/>
              </w:rPr>
            </w:pPr>
          </w:p>
        </w:tc>
      </w:tr>
      <w:tr w:rsidR="00401C43" w:rsidRPr="00401C43" w14:paraId="556C9257" w14:textId="77777777" w:rsidTr="007B30E1">
        <w:trPr>
          <w:gridAfter w:val="1"/>
          <w:wAfter w:w="113" w:type="dxa"/>
          <w:trHeight w:val="300"/>
        </w:trPr>
        <w:tc>
          <w:tcPr>
            <w:tcW w:w="3531" w:type="dxa"/>
            <w:noWrap/>
            <w:hideMark/>
          </w:tcPr>
          <w:p w14:paraId="6E1D4204" w14:textId="77777777" w:rsidR="00401C43" w:rsidRPr="00401C43" w:rsidRDefault="00401C43" w:rsidP="007C4ED6">
            <w:pPr>
              <w:spacing w:after="0" w:line="240" w:lineRule="auto"/>
            </w:pPr>
            <w:r w:rsidRPr="00401C43">
              <w:t>crow's foot grass</w:t>
            </w:r>
          </w:p>
        </w:tc>
        <w:tc>
          <w:tcPr>
            <w:tcW w:w="4582" w:type="dxa"/>
            <w:gridSpan w:val="2"/>
            <w:noWrap/>
            <w:hideMark/>
          </w:tcPr>
          <w:p w14:paraId="737A7EAC" w14:textId="77777777" w:rsidR="00401C43" w:rsidRPr="00401C43" w:rsidRDefault="00401C43" w:rsidP="007C4ED6">
            <w:pPr>
              <w:spacing w:after="0" w:line="240" w:lineRule="auto"/>
              <w:rPr>
                <w:i/>
                <w:iCs/>
              </w:rPr>
            </w:pPr>
            <w:proofErr w:type="spellStart"/>
            <w:r w:rsidRPr="00401C43">
              <w:rPr>
                <w:i/>
                <w:iCs/>
              </w:rPr>
              <w:t>Dactyloctenium</w:t>
            </w:r>
            <w:proofErr w:type="spellEnd"/>
            <w:r w:rsidRPr="00401C43">
              <w:rPr>
                <w:i/>
                <w:iCs/>
              </w:rPr>
              <w:t xml:space="preserve"> </w:t>
            </w:r>
            <w:proofErr w:type="spellStart"/>
            <w:r w:rsidRPr="00401C43">
              <w:rPr>
                <w:i/>
                <w:iCs/>
              </w:rPr>
              <w:t>aegyptium</w:t>
            </w:r>
            <w:proofErr w:type="spellEnd"/>
          </w:p>
        </w:tc>
        <w:tc>
          <w:tcPr>
            <w:tcW w:w="1237" w:type="dxa"/>
            <w:gridSpan w:val="2"/>
            <w:noWrap/>
            <w:hideMark/>
          </w:tcPr>
          <w:p w14:paraId="3D5A89FD" w14:textId="77777777" w:rsidR="00401C43" w:rsidRPr="00401C43" w:rsidRDefault="00401C43" w:rsidP="007C4ED6">
            <w:pPr>
              <w:spacing w:after="0" w:line="240" w:lineRule="auto"/>
              <w:rPr>
                <w:i/>
                <w:iCs/>
              </w:rPr>
            </w:pPr>
          </w:p>
        </w:tc>
      </w:tr>
      <w:tr w:rsidR="00401C43" w:rsidRPr="00401C43" w14:paraId="5160E2AE" w14:textId="77777777" w:rsidTr="007B30E1">
        <w:trPr>
          <w:gridAfter w:val="1"/>
          <w:wAfter w:w="113" w:type="dxa"/>
          <w:trHeight w:val="300"/>
        </w:trPr>
        <w:tc>
          <w:tcPr>
            <w:tcW w:w="3531" w:type="dxa"/>
            <w:noWrap/>
            <w:hideMark/>
          </w:tcPr>
          <w:p w14:paraId="4136EEDE" w14:textId="77777777" w:rsidR="00401C43" w:rsidRPr="00401C43" w:rsidRDefault="00401C43" w:rsidP="007C4ED6">
            <w:pPr>
              <w:spacing w:after="0" w:line="240" w:lineRule="auto"/>
            </w:pPr>
            <w:r w:rsidRPr="00401C43">
              <w:t>tropical crabgrass</w:t>
            </w:r>
          </w:p>
        </w:tc>
        <w:tc>
          <w:tcPr>
            <w:tcW w:w="4582" w:type="dxa"/>
            <w:gridSpan w:val="2"/>
            <w:noWrap/>
            <w:hideMark/>
          </w:tcPr>
          <w:p w14:paraId="73769DA0" w14:textId="77777777" w:rsidR="00401C43" w:rsidRPr="00401C43" w:rsidRDefault="00401C43" w:rsidP="007C4ED6">
            <w:pPr>
              <w:spacing w:after="0" w:line="240" w:lineRule="auto"/>
              <w:rPr>
                <w:i/>
                <w:iCs/>
              </w:rPr>
            </w:pPr>
            <w:proofErr w:type="spellStart"/>
            <w:r w:rsidRPr="00401C43">
              <w:rPr>
                <w:i/>
                <w:iCs/>
              </w:rPr>
              <w:t>Diqitaria</w:t>
            </w:r>
            <w:proofErr w:type="spellEnd"/>
            <w:r w:rsidRPr="00401C43">
              <w:rPr>
                <w:i/>
                <w:iCs/>
              </w:rPr>
              <w:t xml:space="preserve"> spp.</w:t>
            </w:r>
          </w:p>
        </w:tc>
        <w:tc>
          <w:tcPr>
            <w:tcW w:w="1237" w:type="dxa"/>
            <w:gridSpan w:val="2"/>
            <w:noWrap/>
            <w:hideMark/>
          </w:tcPr>
          <w:p w14:paraId="288A014E" w14:textId="77777777" w:rsidR="00401C43" w:rsidRPr="00401C43" w:rsidRDefault="00401C43" w:rsidP="007C4ED6">
            <w:pPr>
              <w:spacing w:after="0" w:line="240" w:lineRule="auto"/>
              <w:rPr>
                <w:i/>
                <w:iCs/>
              </w:rPr>
            </w:pPr>
          </w:p>
        </w:tc>
      </w:tr>
      <w:tr w:rsidR="00401C43" w:rsidRPr="00401C43" w14:paraId="33E1AB4C" w14:textId="77777777" w:rsidTr="007B30E1">
        <w:trPr>
          <w:gridAfter w:val="1"/>
          <w:wAfter w:w="113" w:type="dxa"/>
          <w:trHeight w:val="300"/>
        </w:trPr>
        <w:tc>
          <w:tcPr>
            <w:tcW w:w="3531" w:type="dxa"/>
            <w:noWrap/>
            <w:hideMark/>
          </w:tcPr>
          <w:p w14:paraId="0CE502C8" w14:textId="77777777" w:rsidR="00401C43" w:rsidRPr="00401C43" w:rsidRDefault="00401C43" w:rsidP="007C4ED6">
            <w:pPr>
              <w:spacing w:after="0" w:line="240" w:lineRule="auto"/>
            </w:pPr>
            <w:proofErr w:type="spellStart"/>
            <w:r w:rsidRPr="00401C43">
              <w:t>saltgrass</w:t>
            </w:r>
            <w:proofErr w:type="spellEnd"/>
          </w:p>
        </w:tc>
        <w:tc>
          <w:tcPr>
            <w:tcW w:w="4582" w:type="dxa"/>
            <w:gridSpan w:val="2"/>
            <w:noWrap/>
            <w:hideMark/>
          </w:tcPr>
          <w:p w14:paraId="48A876C4" w14:textId="77777777" w:rsidR="00401C43" w:rsidRPr="00401C43" w:rsidRDefault="00401C43" w:rsidP="007C4ED6">
            <w:pPr>
              <w:spacing w:after="0" w:line="240" w:lineRule="auto"/>
              <w:rPr>
                <w:i/>
                <w:iCs/>
              </w:rPr>
            </w:pPr>
            <w:proofErr w:type="spellStart"/>
            <w:r w:rsidRPr="00401C43">
              <w:rPr>
                <w:i/>
                <w:iCs/>
              </w:rPr>
              <w:t>Distichlis</w:t>
            </w:r>
            <w:proofErr w:type="spellEnd"/>
            <w:r w:rsidRPr="00401C43">
              <w:rPr>
                <w:i/>
                <w:iCs/>
              </w:rPr>
              <w:t xml:space="preserve"> spicata</w:t>
            </w:r>
          </w:p>
        </w:tc>
        <w:tc>
          <w:tcPr>
            <w:tcW w:w="1237" w:type="dxa"/>
            <w:gridSpan w:val="2"/>
            <w:noWrap/>
            <w:hideMark/>
          </w:tcPr>
          <w:p w14:paraId="01E11B51" w14:textId="77777777" w:rsidR="00401C43" w:rsidRPr="00401C43" w:rsidRDefault="00401C43" w:rsidP="007C4ED6">
            <w:pPr>
              <w:spacing w:after="0" w:line="240" w:lineRule="auto"/>
              <w:rPr>
                <w:i/>
                <w:iCs/>
              </w:rPr>
            </w:pPr>
          </w:p>
        </w:tc>
      </w:tr>
      <w:tr w:rsidR="00401C43" w:rsidRPr="00401C43" w14:paraId="395A405D" w14:textId="77777777" w:rsidTr="007B30E1">
        <w:trPr>
          <w:gridAfter w:val="1"/>
          <w:wAfter w:w="113" w:type="dxa"/>
          <w:trHeight w:val="300"/>
        </w:trPr>
        <w:tc>
          <w:tcPr>
            <w:tcW w:w="3531" w:type="dxa"/>
            <w:noWrap/>
            <w:hideMark/>
          </w:tcPr>
          <w:p w14:paraId="73755747" w14:textId="77777777" w:rsidR="00401C43" w:rsidRPr="00401C43" w:rsidRDefault="00401C43" w:rsidP="007C4ED6">
            <w:pPr>
              <w:spacing w:after="0" w:line="240" w:lineRule="auto"/>
            </w:pPr>
            <w:r w:rsidRPr="00401C43">
              <w:t>lovegrass</w:t>
            </w:r>
          </w:p>
        </w:tc>
        <w:tc>
          <w:tcPr>
            <w:tcW w:w="4582" w:type="dxa"/>
            <w:gridSpan w:val="2"/>
            <w:noWrap/>
            <w:hideMark/>
          </w:tcPr>
          <w:p w14:paraId="77A2395F" w14:textId="77777777" w:rsidR="00401C43" w:rsidRPr="00401C43" w:rsidRDefault="00401C43" w:rsidP="007C4ED6">
            <w:pPr>
              <w:spacing w:after="0" w:line="240" w:lineRule="auto"/>
              <w:rPr>
                <w:i/>
                <w:iCs/>
              </w:rPr>
            </w:pPr>
            <w:proofErr w:type="spellStart"/>
            <w:r w:rsidRPr="00401C43">
              <w:rPr>
                <w:i/>
                <w:iCs/>
              </w:rPr>
              <w:t>Eragrostis</w:t>
            </w:r>
            <w:proofErr w:type="spellEnd"/>
            <w:r w:rsidRPr="00401C43">
              <w:rPr>
                <w:i/>
                <w:iCs/>
              </w:rPr>
              <w:t xml:space="preserve"> spp.</w:t>
            </w:r>
          </w:p>
        </w:tc>
        <w:tc>
          <w:tcPr>
            <w:tcW w:w="1237" w:type="dxa"/>
            <w:gridSpan w:val="2"/>
            <w:noWrap/>
            <w:hideMark/>
          </w:tcPr>
          <w:p w14:paraId="257FF803" w14:textId="77777777" w:rsidR="00401C43" w:rsidRPr="00401C43" w:rsidRDefault="00401C43" w:rsidP="007C4ED6">
            <w:pPr>
              <w:spacing w:after="0" w:line="240" w:lineRule="auto"/>
              <w:rPr>
                <w:i/>
                <w:iCs/>
              </w:rPr>
            </w:pPr>
          </w:p>
        </w:tc>
      </w:tr>
      <w:tr w:rsidR="00401C43" w:rsidRPr="00401C43" w14:paraId="13E1EAF0" w14:textId="77777777" w:rsidTr="007B30E1">
        <w:trPr>
          <w:gridAfter w:val="1"/>
          <w:wAfter w:w="113" w:type="dxa"/>
          <w:trHeight w:val="300"/>
        </w:trPr>
        <w:tc>
          <w:tcPr>
            <w:tcW w:w="3531" w:type="dxa"/>
            <w:noWrap/>
            <w:hideMark/>
          </w:tcPr>
          <w:p w14:paraId="56640F3E" w14:textId="77777777" w:rsidR="00401C43" w:rsidRPr="00401C43" w:rsidRDefault="00401C43" w:rsidP="007C4ED6">
            <w:pPr>
              <w:spacing w:after="0" w:line="240" w:lineRule="auto"/>
            </w:pPr>
            <w:r w:rsidRPr="00401C43">
              <w:t>pinewoods fingergrass</w:t>
            </w:r>
          </w:p>
        </w:tc>
        <w:tc>
          <w:tcPr>
            <w:tcW w:w="4582" w:type="dxa"/>
            <w:gridSpan w:val="2"/>
            <w:noWrap/>
            <w:hideMark/>
          </w:tcPr>
          <w:p w14:paraId="57A9A719" w14:textId="77777777" w:rsidR="00401C43" w:rsidRPr="00401C43" w:rsidRDefault="00401C43" w:rsidP="007C4ED6">
            <w:pPr>
              <w:spacing w:after="0" w:line="240" w:lineRule="auto"/>
              <w:rPr>
                <w:i/>
                <w:iCs/>
              </w:rPr>
            </w:pPr>
            <w:r w:rsidRPr="00401C43">
              <w:rPr>
                <w:i/>
                <w:iCs/>
              </w:rPr>
              <w:t>Eustachys petraea</w:t>
            </w:r>
          </w:p>
        </w:tc>
        <w:tc>
          <w:tcPr>
            <w:tcW w:w="1237" w:type="dxa"/>
            <w:gridSpan w:val="2"/>
            <w:noWrap/>
            <w:hideMark/>
          </w:tcPr>
          <w:p w14:paraId="227C414D" w14:textId="77777777" w:rsidR="00401C43" w:rsidRPr="00401C43" w:rsidRDefault="00401C43" w:rsidP="007C4ED6">
            <w:pPr>
              <w:spacing w:after="0" w:line="240" w:lineRule="auto"/>
              <w:rPr>
                <w:i/>
                <w:iCs/>
              </w:rPr>
            </w:pPr>
          </w:p>
        </w:tc>
      </w:tr>
      <w:tr w:rsidR="00401C43" w:rsidRPr="00401C43" w14:paraId="3CB500C4" w14:textId="77777777" w:rsidTr="007B30E1">
        <w:trPr>
          <w:gridAfter w:val="1"/>
          <w:wAfter w:w="113" w:type="dxa"/>
          <w:trHeight w:val="300"/>
        </w:trPr>
        <w:tc>
          <w:tcPr>
            <w:tcW w:w="3531" w:type="dxa"/>
            <w:noWrap/>
            <w:hideMark/>
          </w:tcPr>
          <w:p w14:paraId="5CFEA2FF" w14:textId="77777777" w:rsidR="00401C43" w:rsidRPr="00401C43" w:rsidRDefault="00401C43" w:rsidP="007C4ED6">
            <w:pPr>
              <w:spacing w:after="0" w:line="240" w:lineRule="auto"/>
            </w:pPr>
            <w:proofErr w:type="spellStart"/>
            <w:r w:rsidRPr="00401C43">
              <w:t>hairawn</w:t>
            </w:r>
            <w:proofErr w:type="spellEnd"/>
            <w:r w:rsidRPr="00401C43">
              <w:t xml:space="preserve"> muhly</w:t>
            </w:r>
          </w:p>
        </w:tc>
        <w:tc>
          <w:tcPr>
            <w:tcW w:w="4582" w:type="dxa"/>
            <w:gridSpan w:val="2"/>
            <w:noWrap/>
            <w:hideMark/>
          </w:tcPr>
          <w:p w14:paraId="2FBFF81D" w14:textId="77777777" w:rsidR="00401C43" w:rsidRPr="00401C43" w:rsidRDefault="00401C43" w:rsidP="007C4ED6">
            <w:pPr>
              <w:spacing w:after="0" w:line="240" w:lineRule="auto"/>
              <w:rPr>
                <w:i/>
                <w:iCs/>
              </w:rPr>
            </w:pPr>
            <w:r w:rsidRPr="00401C43">
              <w:rPr>
                <w:i/>
                <w:iCs/>
              </w:rPr>
              <w:t xml:space="preserve">Muhlenbergia </w:t>
            </w:r>
            <w:proofErr w:type="spellStart"/>
            <w:r w:rsidRPr="00401C43">
              <w:rPr>
                <w:i/>
                <w:iCs/>
              </w:rPr>
              <w:t>capillaris</w:t>
            </w:r>
            <w:proofErr w:type="spellEnd"/>
          </w:p>
        </w:tc>
        <w:tc>
          <w:tcPr>
            <w:tcW w:w="1237" w:type="dxa"/>
            <w:gridSpan w:val="2"/>
            <w:noWrap/>
            <w:hideMark/>
          </w:tcPr>
          <w:p w14:paraId="729E4474" w14:textId="77777777" w:rsidR="00401C43" w:rsidRPr="00401C43" w:rsidRDefault="00401C43" w:rsidP="007C4ED6">
            <w:pPr>
              <w:spacing w:after="0" w:line="240" w:lineRule="auto"/>
              <w:rPr>
                <w:i/>
                <w:iCs/>
              </w:rPr>
            </w:pPr>
          </w:p>
        </w:tc>
      </w:tr>
      <w:tr w:rsidR="00401C43" w:rsidRPr="00401C43" w14:paraId="5182FA79" w14:textId="77777777" w:rsidTr="007B30E1">
        <w:trPr>
          <w:gridAfter w:val="1"/>
          <w:wAfter w:w="113" w:type="dxa"/>
          <w:trHeight w:val="300"/>
        </w:trPr>
        <w:tc>
          <w:tcPr>
            <w:tcW w:w="3531" w:type="dxa"/>
            <w:noWrap/>
            <w:hideMark/>
          </w:tcPr>
          <w:p w14:paraId="06EB24F7" w14:textId="77777777" w:rsidR="00401C43" w:rsidRPr="00401C43" w:rsidRDefault="00401C43" w:rsidP="007C4ED6">
            <w:pPr>
              <w:spacing w:after="0" w:line="240" w:lineRule="auto"/>
            </w:pPr>
            <w:r w:rsidRPr="00401C43">
              <w:t>seashore paspalum</w:t>
            </w:r>
          </w:p>
        </w:tc>
        <w:tc>
          <w:tcPr>
            <w:tcW w:w="4582" w:type="dxa"/>
            <w:gridSpan w:val="2"/>
            <w:noWrap/>
            <w:hideMark/>
          </w:tcPr>
          <w:p w14:paraId="05F5CF55" w14:textId="77777777" w:rsidR="00401C43" w:rsidRPr="00401C43" w:rsidRDefault="00401C43" w:rsidP="007C4ED6">
            <w:pPr>
              <w:spacing w:after="0" w:line="240" w:lineRule="auto"/>
              <w:rPr>
                <w:i/>
                <w:iCs/>
              </w:rPr>
            </w:pPr>
            <w:r w:rsidRPr="00401C43">
              <w:rPr>
                <w:i/>
                <w:iCs/>
              </w:rPr>
              <w:t xml:space="preserve">Paspalum </w:t>
            </w:r>
            <w:proofErr w:type="spellStart"/>
            <w:r w:rsidRPr="00401C43">
              <w:rPr>
                <w:i/>
                <w:iCs/>
              </w:rPr>
              <w:t>vaginatum</w:t>
            </w:r>
            <w:proofErr w:type="spellEnd"/>
          </w:p>
        </w:tc>
        <w:tc>
          <w:tcPr>
            <w:tcW w:w="1237" w:type="dxa"/>
            <w:gridSpan w:val="2"/>
            <w:noWrap/>
            <w:hideMark/>
          </w:tcPr>
          <w:p w14:paraId="421F9AD0" w14:textId="77777777" w:rsidR="00401C43" w:rsidRPr="00401C43" w:rsidRDefault="00401C43" w:rsidP="007C4ED6">
            <w:pPr>
              <w:spacing w:after="0" w:line="240" w:lineRule="auto"/>
              <w:rPr>
                <w:i/>
                <w:iCs/>
              </w:rPr>
            </w:pPr>
          </w:p>
        </w:tc>
      </w:tr>
      <w:tr w:rsidR="00401C43" w:rsidRPr="00401C43" w14:paraId="35ED38EB" w14:textId="77777777" w:rsidTr="007B30E1">
        <w:trPr>
          <w:gridAfter w:val="1"/>
          <w:wAfter w:w="113" w:type="dxa"/>
          <w:trHeight w:val="300"/>
        </w:trPr>
        <w:tc>
          <w:tcPr>
            <w:tcW w:w="3531" w:type="dxa"/>
            <w:noWrap/>
            <w:hideMark/>
          </w:tcPr>
          <w:p w14:paraId="28CFD6CA" w14:textId="77777777" w:rsidR="00401C43" w:rsidRPr="00401C43" w:rsidRDefault="00401C43" w:rsidP="007C4ED6">
            <w:pPr>
              <w:spacing w:after="0" w:line="240" w:lineRule="auto"/>
            </w:pPr>
            <w:r w:rsidRPr="00401C43">
              <w:t xml:space="preserve">rose </w:t>
            </w:r>
            <w:proofErr w:type="spellStart"/>
            <w:r w:rsidRPr="00401C43">
              <w:t>natalgrass</w:t>
            </w:r>
            <w:proofErr w:type="spellEnd"/>
          </w:p>
        </w:tc>
        <w:tc>
          <w:tcPr>
            <w:tcW w:w="4582" w:type="dxa"/>
            <w:gridSpan w:val="2"/>
            <w:noWrap/>
            <w:hideMark/>
          </w:tcPr>
          <w:p w14:paraId="486FCD43" w14:textId="77777777" w:rsidR="00401C43" w:rsidRPr="00401C43" w:rsidRDefault="00401C43" w:rsidP="007C4ED6">
            <w:pPr>
              <w:spacing w:after="0" w:line="240" w:lineRule="auto"/>
              <w:rPr>
                <w:i/>
                <w:iCs/>
              </w:rPr>
            </w:pPr>
            <w:proofErr w:type="spellStart"/>
            <w:r w:rsidRPr="00401C43">
              <w:rPr>
                <w:i/>
                <w:iCs/>
              </w:rPr>
              <w:t>Rhychelytrum</w:t>
            </w:r>
            <w:proofErr w:type="spellEnd"/>
            <w:r w:rsidRPr="00401C43">
              <w:rPr>
                <w:i/>
                <w:iCs/>
              </w:rPr>
              <w:t xml:space="preserve"> repens</w:t>
            </w:r>
          </w:p>
        </w:tc>
        <w:tc>
          <w:tcPr>
            <w:tcW w:w="1237" w:type="dxa"/>
            <w:gridSpan w:val="2"/>
            <w:noWrap/>
            <w:hideMark/>
          </w:tcPr>
          <w:p w14:paraId="042260EE" w14:textId="77777777" w:rsidR="00401C43" w:rsidRPr="00401C43" w:rsidRDefault="00401C43" w:rsidP="007C4ED6">
            <w:pPr>
              <w:spacing w:after="0" w:line="240" w:lineRule="auto"/>
              <w:rPr>
                <w:i/>
                <w:iCs/>
              </w:rPr>
            </w:pPr>
          </w:p>
        </w:tc>
      </w:tr>
      <w:tr w:rsidR="00401C43" w:rsidRPr="00401C43" w14:paraId="14D711EA" w14:textId="77777777" w:rsidTr="007B30E1">
        <w:trPr>
          <w:gridAfter w:val="1"/>
          <w:wAfter w:w="113" w:type="dxa"/>
          <w:trHeight w:val="300"/>
        </w:trPr>
        <w:tc>
          <w:tcPr>
            <w:tcW w:w="3531" w:type="dxa"/>
            <w:noWrap/>
            <w:hideMark/>
          </w:tcPr>
          <w:p w14:paraId="68AD5A86" w14:textId="77777777" w:rsidR="00401C43" w:rsidRPr="00401C43" w:rsidRDefault="00401C43" w:rsidP="007C4ED6">
            <w:pPr>
              <w:spacing w:after="0" w:line="240" w:lineRule="auto"/>
            </w:pPr>
            <w:r w:rsidRPr="00401C43">
              <w:t>yellow bristlegrass</w:t>
            </w:r>
          </w:p>
        </w:tc>
        <w:tc>
          <w:tcPr>
            <w:tcW w:w="4582" w:type="dxa"/>
            <w:gridSpan w:val="2"/>
            <w:noWrap/>
            <w:hideMark/>
          </w:tcPr>
          <w:p w14:paraId="5D76A7A3" w14:textId="77777777" w:rsidR="00401C43" w:rsidRPr="00401C43" w:rsidRDefault="00401C43" w:rsidP="007C4ED6">
            <w:pPr>
              <w:spacing w:after="0" w:line="240" w:lineRule="auto"/>
              <w:rPr>
                <w:i/>
                <w:iCs/>
              </w:rPr>
            </w:pPr>
            <w:proofErr w:type="spellStart"/>
            <w:r w:rsidRPr="00401C43">
              <w:rPr>
                <w:i/>
                <w:iCs/>
              </w:rPr>
              <w:t>Setaria</w:t>
            </w:r>
            <w:proofErr w:type="spellEnd"/>
            <w:r w:rsidRPr="00401C43">
              <w:rPr>
                <w:i/>
                <w:iCs/>
              </w:rPr>
              <w:t xml:space="preserve"> parviflora</w:t>
            </w:r>
          </w:p>
        </w:tc>
        <w:tc>
          <w:tcPr>
            <w:tcW w:w="1237" w:type="dxa"/>
            <w:gridSpan w:val="2"/>
            <w:noWrap/>
            <w:hideMark/>
          </w:tcPr>
          <w:p w14:paraId="2C09F3B4" w14:textId="77777777" w:rsidR="00401C43" w:rsidRPr="00401C43" w:rsidRDefault="00401C43" w:rsidP="007C4ED6">
            <w:pPr>
              <w:spacing w:after="0" w:line="240" w:lineRule="auto"/>
              <w:rPr>
                <w:i/>
                <w:iCs/>
              </w:rPr>
            </w:pPr>
          </w:p>
        </w:tc>
      </w:tr>
      <w:tr w:rsidR="00401C43" w:rsidRPr="00401C43" w14:paraId="3CA113E8" w14:textId="77777777" w:rsidTr="007B30E1">
        <w:trPr>
          <w:gridAfter w:val="1"/>
          <w:wAfter w:w="113" w:type="dxa"/>
          <w:trHeight w:val="300"/>
        </w:trPr>
        <w:tc>
          <w:tcPr>
            <w:tcW w:w="3531" w:type="dxa"/>
            <w:noWrap/>
            <w:hideMark/>
          </w:tcPr>
          <w:p w14:paraId="19D70977" w14:textId="77777777" w:rsidR="00401C43" w:rsidRPr="00401C43" w:rsidRDefault="00401C43" w:rsidP="007C4ED6">
            <w:pPr>
              <w:spacing w:after="0" w:line="240" w:lineRule="auto"/>
            </w:pPr>
            <w:r w:rsidRPr="00401C43">
              <w:t>salt marsh cordgrass</w:t>
            </w:r>
          </w:p>
        </w:tc>
        <w:tc>
          <w:tcPr>
            <w:tcW w:w="4582" w:type="dxa"/>
            <w:gridSpan w:val="2"/>
            <w:noWrap/>
            <w:hideMark/>
          </w:tcPr>
          <w:p w14:paraId="6992CA55" w14:textId="77777777" w:rsidR="00401C43" w:rsidRPr="00401C43" w:rsidRDefault="00401C43" w:rsidP="007C4ED6">
            <w:pPr>
              <w:spacing w:after="0" w:line="240" w:lineRule="auto"/>
              <w:rPr>
                <w:i/>
                <w:iCs/>
              </w:rPr>
            </w:pPr>
            <w:r w:rsidRPr="00401C43">
              <w:rPr>
                <w:i/>
                <w:iCs/>
              </w:rPr>
              <w:t>Spartina alterniflora</w:t>
            </w:r>
          </w:p>
        </w:tc>
        <w:tc>
          <w:tcPr>
            <w:tcW w:w="1237" w:type="dxa"/>
            <w:gridSpan w:val="2"/>
            <w:noWrap/>
            <w:hideMark/>
          </w:tcPr>
          <w:p w14:paraId="3F69103F" w14:textId="77777777" w:rsidR="00401C43" w:rsidRPr="00401C43" w:rsidRDefault="00401C43" w:rsidP="007C4ED6">
            <w:pPr>
              <w:spacing w:after="0" w:line="240" w:lineRule="auto"/>
              <w:rPr>
                <w:i/>
                <w:iCs/>
              </w:rPr>
            </w:pPr>
          </w:p>
        </w:tc>
      </w:tr>
      <w:tr w:rsidR="00401C43" w:rsidRPr="00401C43" w14:paraId="3AAF67F9" w14:textId="77777777" w:rsidTr="007B30E1">
        <w:trPr>
          <w:gridAfter w:val="1"/>
          <w:wAfter w:w="113" w:type="dxa"/>
          <w:trHeight w:val="300"/>
        </w:trPr>
        <w:tc>
          <w:tcPr>
            <w:tcW w:w="3531" w:type="dxa"/>
            <w:noWrap/>
            <w:hideMark/>
          </w:tcPr>
          <w:p w14:paraId="0A858F04" w14:textId="77777777" w:rsidR="00401C43" w:rsidRPr="00401C43" w:rsidRDefault="00401C43" w:rsidP="007C4ED6">
            <w:pPr>
              <w:spacing w:after="0" w:line="240" w:lineRule="auto"/>
            </w:pPr>
            <w:r w:rsidRPr="00401C43">
              <w:t>sand cordgrass</w:t>
            </w:r>
          </w:p>
        </w:tc>
        <w:tc>
          <w:tcPr>
            <w:tcW w:w="4582" w:type="dxa"/>
            <w:gridSpan w:val="2"/>
            <w:noWrap/>
            <w:hideMark/>
          </w:tcPr>
          <w:p w14:paraId="40CC36DD" w14:textId="77777777" w:rsidR="00401C43" w:rsidRPr="00401C43" w:rsidRDefault="00401C43" w:rsidP="007C4ED6">
            <w:pPr>
              <w:spacing w:after="0" w:line="240" w:lineRule="auto"/>
              <w:rPr>
                <w:i/>
                <w:iCs/>
              </w:rPr>
            </w:pPr>
            <w:r w:rsidRPr="00401C43">
              <w:rPr>
                <w:i/>
                <w:iCs/>
              </w:rPr>
              <w:t xml:space="preserve">Spartina </w:t>
            </w:r>
            <w:proofErr w:type="spellStart"/>
            <w:r w:rsidRPr="00401C43">
              <w:rPr>
                <w:i/>
                <w:iCs/>
              </w:rPr>
              <w:t>bakeri</w:t>
            </w:r>
            <w:proofErr w:type="spellEnd"/>
          </w:p>
        </w:tc>
        <w:tc>
          <w:tcPr>
            <w:tcW w:w="1237" w:type="dxa"/>
            <w:gridSpan w:val="2"/>
            <w:noWrap/>
            <w:hideMark/>
          </w:tcPr>
          <w:p w14:paraId="75618EC7" w14:textId="77777777" w:rsidR="00401C43" w:rsidRPr="00401C43" w:rsidRDefault="00401C43" w:rsidP="007C4ED6">
            <w:pPr>
              <w:spacing w:after="0" w:line="240" w:lineRule="auto"/>
              <w:rPr>
                <w:i/>
                <w:iCs/>
              </w:rPr>
            </w:pPr>
          </w:p>
        </w:tc>
      </w:tr>
      <w:tr w:rsidR="00401C43" w:rsidRPr="00401C43" w14:paraId="2593938B" w14:textId="77777777" w:rsidTr="007B30E1">
        <w:trPr>
          <w:gridAfter w:val="1"/>
          <w:wAfter w:w="113" w:type="dxa"/>
          <w:trHeight w:val="300"/>
        </w:trPr>
        <w:tc>
          <w:tcPr>
            <w:tcW w:w="3531" w:type="dxa"/>
            <w:noWrap/>
            <w:hideMark/>
          </w:tcPr>
          <w:p w14:paraId="763482B6" w14:textId="77777777" w:rsidR="00401C43" w:rsidRPr="00401C43" w:rsidRDefault="00401C43" w:rsidP="007C4ED6">
            <w:pPr>
              <w:spacing w:after="0" w:line="240" w:lineRule="auto"/>
            </w:pPr>
            <w:r w:rsidRPr="00401C43">
              <w:t>saltmeadow cordgrass</w:t>
            </w:r>
          </w:p>
        </w:tc>
        <w:tc>
          <w:tcPr>
            <w:tcW w:w="4582" w:type="dxa"/>
            <w:gridSpan w:val="2"/>
            <w:noWrap/>
            <w:hideMark/>
          </w:tcPr>
          <w:p w14:paraId="5787765A" w14:textId="77777777" w:rsidR="00401C43" w:rsidRPr="00401C43" w:rsidRDefault="00401C43" w:rsidP="007C4ED6">
            <w:pPr>
              <w:spacing w:after="0" w:line="240" w:lineRule="auto"/>
              <w:rPr>
                <w:i/>
                <w:iCs/>
              </w:rPr>
            </w:pPr>
            <w:r w:rsidRPr="00401C43">
              <w:rPr>
                <w:i/>
                <w:iCs/>
              </w:rPr>
              <w:t>Spartina patens</w:t>
            </w:r>
          </w:p>
        </w:tc>
        <w:tc>
          <w:tcPr>
            <w:tcW w:w="1237" w:type="dxa"/>
            <w:gridSpan w:val="2"/>
            <w:noWrap/>
            <w:hideMark/>
          </w:tcPr>
          <w:p w14:paraId="02D44CD1" w14:textId="77777777" w:rsidR="00401C43" w:rsidRPr="00401C43" w:rsidRDefault="00401C43" w:rsidP="007C4ED6">
            <w:pPr>
              <w:spacing w:after="0" w:line="240" w:lineRule="auto"/>
              <w:rPr>
                <w:i/>
                <w:iCs/>
              </w:rPr>
            </w:pPr>
          </w:p>
        </w:tc>
      </w:tr>
      <w:tr w:rsidR="00401C43" w:rsidRPr="00401C43" w14:paraId="3060DDF5" w14:textId="77777777" w:rsidTr="007B30E1">
        <w:trPr>
          <w:gridAfter w:val="1"/>
          <w:wAfter w:w="113" w:type="dxa"/>
          <w:trHeight w:val="300"/>
        </w:trPr>
        <w:tc>
          <w:tcPr>
            <w:tcW w:w="3531" w:type="dxa"/>
            <w:noWrap/>
            <w:hideMark/>
          </w:tcPr>
          <w:p w14:paraId="298FF605" w14:textId="77777777" w:rsidR="00401C43" w:rsidRPr="00401C43" w:rsidRDefault="00401C43" w:rsidP="007C4ED6">
            <w:pPr>
              <w:spacing w:after="0" w:line="240" w:lineRule="auto"/>
            </w:pPr>
            <w:r w:rsidRPr="00401C43">
              <w:t xml:space="preserve">Gulf cordgrass </w:t>
            </w:r>
          </w:p>
        </w:tc>
        <w:tc>
          <w:tcPr>
            <w:tcW w:w="4582" w:type="dxa"/>
            <w:gridSpan w:val="2"/>
            <w:noWrap/>
            <w:hideMark/>
          </w:tcPr>
          <w:p w14:paraId="12DDE2FA" w14:textId="77777777" w:rsidR="00401C43" w:rsidRPr="00401C43" w:rsidRDefault="00401C43" w:rsidP="007C4ED6">
            <w:pPr>
              <w:spacing w:after="0" w:line="240" w:lineRule="auto"/>
              <w:rPr>
                <w:i/>
                <w:iCs/>
              </w:rPr>
            </w:pPr>
            <w:r w:rsidRPr="00401C43">
              <w:rPr>
                <w:i/>
                <w:iCs/>
              </w:rPr>
              <w:t xml:space="preserve">Spartina </w:t>
            </w:r>
            <w:proofErr w:type="spellStart"/>
            <w:r w:rsidRPr="00401C43">
              <w:rPr>
                <w:i/>
                <w:iCs/>
              </w:rPr>
              <w:t>spartinae</w:t>
            </w:r>
            <w:proofErr w:type="spellEnd"/>
          </w:p>
        </w:tc>
        <w:tc>
          <w:tcPr>
            <w:tcW w:w="1237" w:type="dxa"/>
            <w:gridSpan w:val="2"/>
            <w:noWrap/>
            <w:hideMark/>
          </w:tcPr>
          <w:p w14:paraId="65595D65" w14:textId="77777777" w:rsidR="00401C43" w:rsidRPr="00401C43" w:rsidRDefault="00401C43" w:rsidP="007C4ED6">
            <w:pPr>
              <w:spacing w:after="0" w:line="240" w:lineRule="auto"/>
              <w:rPr>
                <w:i/>
                <w:iCs/>
              </w:rPr>
            </w:pPr>
          </w:p>
        </w:tc>
      </w:tr>
      <w:tr w:rsidR="00401C43" w:rsidRPr="00401C43" w14:paraId="34A18D06" w14:textId="77777777" w:rsidTr="007B30E1">
        <w:trPr>
          <w:gridAfter w:val="1"/>
          <w:wAfter w:w="113" w:type="dxa"/>
          <w:trHeight w:val="300"/>
        </w:trPr>
        <w:tc>
          <w:tcPr>
            <w:tcW w:w="3531" w:type="dxa"/>
            <w:noWrap/>
            <w:hideMark/>
          </w:tcPr>
          <w:p w14:paraId="0F2FD9EC" w14:textId="77777777" w:rsidR="00401C43" w:rsidRPr="00401C43" w:rsidRDefault="00401C43" w:rsidP="007C4ED6">
            <w:pPr>
              <w:spacing w:after="0" w:line="240" w:lineRule="auto"/>
            </w:pPr>
            <w:r w:rsidRPr="00401C43">
              <w:t>coral/Virginia dropseed</w:t>
            </w:r>
          </w:p>
        </w:tc>
        <w:tc>
          <w:tcPr>
            <w:tcW w:w="4582" w:type="dxa"/>
            <w:gridSpan w:val="2"/>
            <w:noWrap/>
            <w:hideMark/>
          </w:tcPr>
          <w:p w14:paraId="39C7E503" w14:textId="77777777" w:rsidR="00401C43" w:rsidRPr="00401C43" w:rsidRDefault="00401C43" w:rsidP="007C4ED6">
            <w:pPr>
              <w:spacing w:after="0" w:line="240" w:lineRule="auto"/>
              <w:rPr>
                <w:i/>
                <w:iCs/>
              </w:rPr>
            </w:pPr>
            <w:r w:rsidRPr="00401C43">
              <w:rPr>
                <w:i/>
                <w:iCs/>
              </w:rPr>
              <w:t xml:space="preserve">Sporobolus </w:t>
            </w:r>
            <w:proofErr w:type="spellStart"/>
            <w:r w:rsidRPr="00401C43">
              <w:rPr>
                <w:i/>
                <w:iCs/>
              </w:rPr>
              <w:t>domingensis</w:t>
            </w:r>
            <w:proofErr w:type="spellEnd"/>
          </w:p>
        </w:tc>
        <w:tc>
          <w:tcPr>
            <w:tcW w:w="1237" w:type="dxa"/>
            <w:gridSpan w:val="2"/>
            <w:noWrap/>
            <w:hideMark/>
          </w:tcPr>
          <w:p w14:paraId="44A9795C" w14:textId="77777777" w:rsidR="00401C43" w:rsidRPr="00401C43" w:rsidRDefault="00401C43" w:rsidP="007C4ED6">
            <w:pPr>
              <w:spacing w:after="0" w:line="240" w:lineRule="auto"/>
              <w:rPr>
                <w:i/>
                <w:iCs/>
              </w:rPr>
            </w:pPr>
          </w:p>
        </w:tc>
      </w:tr>
      <w:tr w:rsidR="00401C43" w:rsidRPr="00401C43" w14:paraId="2C26610D" w14:textId="77777777" w:rsidTr="007B30E1">
        <w:trPr>
          <w:gridAfter w:val="1"/>
          <w:wAfter w:w="113" w:type="dxa"/>
          <w:trHeight w:val="300"/>
        </w:trPr>
        <w:tc>
          <w:tcPr>
            <w:tcW w:w="3531" w:type="dxa"/>
            <w:noWrap/>
            <w:hideMark/>
          </w:tcPr>
          <w:p w14:paraId="34ABE769" w14:textId="77777777" w:rsidR="00401C43" w:rsidRPr="00401C43" w:rsidRDefault="00401C43" w:rsidP="007C4ED6">
            <w:pPr>
              <w:spacing w:after="0" w:line="240" w:lineRule="auto"/>
            </w:pPr>
            <w:r w:rsidRPr="00401C43">
              <w:t>seashore dropseed</w:t>
            </w:r>
          </w:p>
        </w:tc>
        <w:tc>
          <w:tcPr>
            <w:tcW w:w="4582" w:type="dxa"/>
            <w:gridSpan w:val="2"/>
            <w:noWrap/>
            <w:hideMark/>
          </w:tcPr>
          <w:p w14:paraId="41D984E1" w14:textId="77777777" w:rsidR="00401C43" w:rsidRPr="00401C43" w:rsidRDefault="00401C43" w:rsidP="007C4ED6">
            <w:pPr>
              <w:spacing w:after="0" w:line="240" w:lineRule="auto"/>
              <w:rPr>
                <w:i/>
                <w:iCs/>
              </w:rPr>
            </w:pPr>
            <w:r w:rsidRPr="00401C43">
              <w:rPr>
                <w:i/>
                <w:iCs/>
              </w:rPr>
              <w:t>Sporobolus virginicus</w:t>
            </w:r>
          </w:p>
        </w:tc>
        <w:tc>
          <w:tcPr>
            <w:tcW w:w="1237" w:type="dxa"/>
            <w:gridSpan w:val="2"/>
            <w:noWrap/>
            <w:hideMark/>
          </w:tcPr>
          <w:p w14:paraId="50CB8E7E" w14:textId="77777777" w:rsidR="00401C43" w:rsidRPr="00401C43" w:rsidRDefault="00401C43" w:rsidP="007C4ED6">
            <w:pPr>
              <w:spacing w:after="0" w:line="240" w:lineRule="auto"/>
              <w:rPr>
                <w:i/>
                <w:iCs/>
              </w:rPr>
            </w:pPr>
          </w:p>
        </w:tc>
      </w:tr>
      <w:tr w:rsidR="00401C43" w:rsidRPr="00401C43" w14:paraId="2600690A" w14:textId="77777777" w:rsidTr="007B30E1">
        <w:trPr>
          <w:gridAfter w:val="1"/>
          <w:wAfter w:w="113" w:type="dxa"/>
          <w:trHeight w:val="300"/>
        </w:trPr>
        <w:tc>
          <w:tcPr>
            <w:tcW w:w="3531" w:type="dxa"/>
            <w:noWrap/>
            <w:hideMark/>
          </w:tcPr>
          <w:p w14:paraId="5765EB11" w14:textId="77777777" w:rsidR="00401C43" w:rsidRPr="00401C43" w:rsidRDefault="00401C43" w:rsidP="007C4ED6">
            <w:pPr>
              <w:spacing w:after="0" w:line="240" w:lineRule="auto"/>
            </w:pPr>
            <w:r w:rsidRPr="00401C43">
              <w:t xml:space="preserve">St. </w:t>
            </w:r>
            <w:proofErr w:type="spellStart"/>
            <w:r w:rsidRPr="00401C43">
              <w:t>Auqustine</w:t>
            </w:r>
            <w:proofErr w:type="spellEnd"/>
            <w:r w:rsidRPr="00401C43">
              <w:t xml:space="preserve"> grass</w:t>
            </w:r>
          </w:p>
        </w:tc>
        <w:tc>
          <w:tcPr>
            <w:tcW w:w="4582" w:type="dxa"/>
            <w:gridSpan w:val="2"/>
            <w:noWrap/>
            <w:hideMark/>
          </w:tcPr>
          <w:p w14:paraId="7BF7BF9E" w14:textId="77777777" w:rsidR="00401C43" w:rsidRPr="00401C43" w:rsidRDefault="00401C43" w:rsidP="007C4ED6">
            <w:pPr>
              <w:spacing w:after="0" w:line="240" w:lineRule="auto"/>
              <w:rPr>
                <w:i/>
                <w:iCs/>
              </w:rPr>
            </w:pPr>
            <w:proofErr w:type="spellStart"/>
            <w:r w:rsidRPr="00401C43">
              <w:rPr>
                <w:i/>
                <w:iCs/>
              </w:rPr>
              <w:t>Stenotaphrum</w:t>
            </w:r>
            <w:proofErr w:type="spellEnd"/>
            <w:r w:rsidRPr="00401C43">
              <w:rPr>
                <w:i/>
                <w:iCs/>
              </w:rPr>
              <w:t xml:space="preserve"> </w:t>
            </w:r>
            <w:proofErr w:type="spellStart"/>
            <w:r w:rsidRPr="00401C43">
              <w:rPr>
                <w:i/>
                <w:iCs/>
              </w:rPr>
              <w:t>secundatum</w:t>
            </w:r>
            <w:proofErr w:type="spellEnd"/>
          </w:p>
        </w:tc>
        <w:tc>
          <w:tcPr>
            <w:tcW w:w="1237" w:type="dxa"/>
            <w:gridSpan w:val="2"/>
            <w:noWrap/>
            <w:hideMark/>
          </w:tcPr>
          <w:p w14:paraId="6A7F056F" w14:textId="77777777" w:rsidR="00401C43" w:rsidRPr="00401C43" w:rsidRDefault="00401C43" w:rsidP="007C4ED6">
            <w:pPr>
              <w:spacing w:after="0" w:line="240" w:lineRule="auto"/>
              <w:rPr>
                <w:i/>
                <w:iCs/>
              </w:rPr>
            </w:pPr>
          </w:p>
        </w:tc>
      </w:tr>
      <w:tr w:rsidR="00401C43" w:rsidRPr="00401C43" w14:paraId="119B0921" w14:textId="77777777" w:rsidTr="007B30E1">
        <w:trPr>
          <w:gridAfter w:val="1"/>
          <w:wAfter w:w="113" w:type="dxa"/>
          <w:trHeight w:val="300"/>
        </w:trPr>
        <w:tc>
          <w:tcPr>
            <w:tcW w:w="3531" w:type="dxa"/>
            <w:noWrap/>
            <w:hideMark/>
          </w:tcPr>
          <w:p w14:paraId="78CA65D1" w14:textId="77777777" w:rsidR="00401C43" w:rsidRPr="00401C43" w:rsidRDefault="00401C43" w:rsidP="007C4ED6">
            <w:pPr>
              <w:spacing w:after="0" w:line="240" w:lineRule="auto"/>
            </w:pPr>
            <w:r w:rsidRPr="00401C43">
              <w:t xml:space="preserve">purple </w:t>
            </w:r>
            <w:proofErr w:type="spellStart"/>
            <w:r w:rsidRPr="00401C43">
              <w:t>sandgrass</w:t>
            </w:r>
            <w:proofErr w:type="spellEnd"/>
          </w:p>
        </w:tc>
        <w:tc>
          <w:tcPr>
            <w:tcW w:w="4582" w:type="dxa"/>
            <w:gridSpan w:val="2"/>
            <w:noWrap/>
            <w:hideMark/>
          </w:tcPr>
          <w:p w14:paraId="07B1042E" w14:textId="77777777" w:rsidR="00401C43" w:rsidRPr="00401C43" w:rsidRDefault="00401C43" w:rsidP="007C4ED6">
            <w:pPr>
              <w:spacing w:after="0" w:line="240" w:lineRule="auto"/>
              <w:rPr>
                <w:i/>
                <w:iCs/>
              </w:rPr>
            </w:pPr>
            <w:proofErr w:type="spellStart"/>
            <w:r w:rsidRPr="00401C43">
              <w:rPr>
                <w:i/>
                <w:iCs/>
              </w:rPr>
              <w:t>Triplasis</w:t>
            </w:r>
            <w:proofErr w:type="spellEnd"/>
            <w:r w:rsidRPr="00401C43">
              <w:rPr>
                <w:i/>
                <w:iCs/>
              </w:rPr>
              <w:t xml:space="preserve"> purpurea</w:t>
            </w:r>
          </w:p>
        </w:tc>
        <w:tc>
          <w:tcPr>
            <w:tcW w:w="1237" w:type="dxa"/>
            <w:gridSpan w:val="2"/>
            <w:noWrap/>
            <w:hideMark/>
          </w:tcPr>
          <w:p w14:paraId="2CFA18ED" w14:textId="77777777" w:rsidR="00401C43" w:rsidRPr="00401C43" w:rsidRDefault="00401C43" w:rsidP="007C4ED6">
            <w:pPr>
              <w:spacing w:after="0" w:line="240" w:lineRule="auto"/>
              <w:rPr>
                <w:i/>
                <w:iCs/>
              </w:rPr>
            </w:pPr>
          </w:p>
        </w:tc>
      </w:tr>
      <w:tr w:rsidR="00401C43" w:rsidRPr="00401C43" w14:paraId="2E54EB8A" w14:textId="77777777" w:rsidTr="007B30E1">
        <w:trPr>
          <w:gridAfter w:val="1"/>
          <w:wAfter w:w="113" w:type="dxa"/>
          <w:trHeight w:val="300"/>
        </w:trPr>
        <w:tc>
          <w:tcPr>
            <w:tcW w:w="3531" w:type="dxa"/>
            <w:noWrap/>
            <w:hideMark/>
          </w:tcPr>
          <w:p w14:paraId="03B9DFFA" w14:textId="77777777" w:rsidR="00401C43" w:rsidRPr="00401C43" w:rsidRDefault="00401C43" w:rsidP="007C4ED6">
            <w:pPr>
              <w:spacing w:after="0" w:line="240" w:lineRule="auto"/>
            </w:pPr>
            <w:proofErr w:type="spellStart"/>
            <w:r w:rsidRPr="00401C43">
              <w:t>seaoats</w:t>
            </w:r>
            <w:proofErr w:type="spellEnd"/>
          </w:p>
        </w:tc>
        <w:tc>
          <w:tcPr>
            <w:tcW w:w="4582" w:type="dxa"/>
            <w:gridSpan w:val="2"/>
            <w:noWrap/>
            <w:hideMark/>
          </w:tcPr>
          <w:p w14:paraId="0CD23B03" w14:textId="77777777" w:rsidR="00401C43" w:rsidRPr="00401C43" w:rsidRDefault="00401C43" w:rsidP="007C4ED6">
            <w:pPr>
              <w:spacing w:after="0" w:line="240" w:lineRule="auto"/>
              <w:rPr>
                <w:i/>
                <w:iCs/>
              </w:rPr>
            </w:pPr>
            <w:r w:rsidRPr="00401C43">
              <w:rPr>
                <w:i/>
                <w:iCs/>
              </w:rPr>
              <w:t>Uniola paniculata</w:t>
            </w:r>
          </w:p>
        </w:tc>
        <w:tc>
          <w:tcPr>
            <w:tcW w:w="1237" w:type="dxa"/>
            <w:gridSpan w:val="2"/>
            <w:noWrap/>
            <w:hideMark/>
          </w:tcPr>
          <w:p w14:paraId="782E969D" w14:textId="77777777" w:rsidR="00401C43" w:rsidRPr="00401C43" w:rsidRDefault="00401C43" w:rsidP="007C4ED6">
            <w:pPr>
              <w:spacing w:after="0" w:line="240" w:lineRule="auto"/>
              <w:rPr>
                <w:i/>
                <w:iCs/>
              </w:rPr>
            </w:pPr>
          </w:p>
        </w:tc>
      </w:tr>
      <w:tr w:rsidR="00401C43" w:rsidRPr="00401C43" w14:paraId="457890EF" w14:textId="77777777" w:rsidTr="007B30E1">
        <w:trPr>
          <w:gridAfter w:val="1"/>
          <w:wAfter w:w="113" w:type="dxa"/>
          <w:trHeight w:val="300"/>
        </w:trPr>
        <w:tc>
          <w:tcPr>
            <w:tcW w:w="3531" w:type="dxa"/>
            <w:noWrap/>
            <w:hideMark/>
          </w:tcPr>
          <w:p w14:paraId="0ADCD332"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Typhaceae</w:t>
            </w:r>
            <w:proofErr w:type="spellEnd"/>
          </w:p>
        </w:tc>
        <w:tc>
          <w:tcPr>
            <w:tcW w:w="4582" w:type="dxa"/>
            <w:gridSpan w:val="2"/>
            <w:noWrap/>
            <w:hideMark/>
          </w:tcPr>
          <w:p w14:paraId="549ED245"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BF5883E" w14:textId="77777777" w:rsidR="00401C43" w:rsidRPr="00401C43" w:rsidRDefault="00401C43" w:rsidP="007C4ED6">
            <w:pPr>
              <w:spacing w:after="0" w:line="240" w:lineRule="auto"/>
              <w:rPr>
                <w:b/>
                <w:bCs/>
              </w:rPr>
            </w:pPr>
            <w:r w:rsidRPr="00401C43">
              <w:rPr>
                <w:b/>
                <w:bCs/>
              </w:rPr>
              <w:t> </w:t>
            </w:r>
          </w:p>
        </w:tc>
      </w:tr>
      <w:tr w:rsidR="00401C43" w:rsidRPr="00401C43" w14:paraId="5EABA321" w14:textId="77777777" w:rsidTr="007B30E1">
        <w:trPr>
          <w:gridAfter w:val="1"/>
          <w:wAfter w:w="113" w:type="dxa"/>
          <w:trHeight w:val="300"/>
        </w:trPr>
        <w:tc>
          <w:tcPr>
            <w:tcW w:w="3531" w:type="dxa"/>
            <w:noWrap/>
            <w:hideMark/>
          </w:tcPr>
          <w:p w14:paraId="3D5CF592" w14:textId="77777777" w:rsidR="00401C43" w:rsidRPr="00401C43" w:rsidRDefault="00401C43" w:rsidP="007C4ED6">
            <w:pPr>
              <w:spacing w:after="0" w:line="240" w:lineRule="auto"/>
            </w:pPr>
            <w:r w:rsidRPr="00401C43">
              <w:t>cattail</w:t>
            </w:r>
          </w:p>
        </w:tc>
        <w:tc>
          <w:tcPr>
            <w:tcW w:w="4582" w:type="dxa"/>
            <w:gridSpan w:val="2"/>
            <w:noWrap/>
            <w:hideMark/>
          </w:tcPr>
          <w:p w14:paraId="3245A63A" w14:textId="77777777" w:rsidR="00401C43" w:rsidRPr="00401C43" w:rsidRDefault="00401C43" w:rsidP="007C4ED6">
            <w:pPr>
              <w:spacing w:after="0" w:line="240" w:lineRule="auto"/>
              <w:rPr>
                <w:i/>
                <w:iCs/>
              </w:rPr>
            </w:pPr>
            <w:r w:rsidRPr="00401C43">
              <w:rPr>
                <w:i/>
                <w:iCs/>
              </w:rPr>
              <w:t>Typha spp.</w:t>
            </w:r>
          </w:p>
        </w:tc>
        <w:tc>
          <w:tcPr>
            <w:tcW w:w="1237" w:type="dxa"/>
            <w:gridSpan w:val="2"/>
            <w:noWrap/>
            <w:hideMark/>
          </w:tcPr>
          <w:p w14:paraId="3506BDC9" w14:textId="77777777" w:rsidR="00401C43" w:rsidRPr="00401C43" w:rsidRDefault="00401C43" w:rsidP="007C4ED6">
            <w:pPr>
              <w:spacing w:after="0" w:line="240" w:lineRule="auto"/>
              <w:rPr>
                <w:i/>
                <w:iCs/>
              </w:rPr>
            </w:pPr>
          </w:p>
        </w:tc>
      </w:tr>
      <w:tr w:rsidR="00401C43" w:rsidRPr="00401C43" w14:paraId="32C70453" w14:textId="77777777" w:rsidTr="007B30E1">
        <w:trPr>
          <w:gridAfter w:val="1"/>
          <w:wAfter w:w="113" w:type="dxa"/>
          <w:trHeight w:val="300"/>
        </w:trPr>
        <w:tc>
          <w:tcPr>
            <w:tcW w:w="3531" w:type="dxa"/>
            <w:noWrap/>
            <w:hideMark/>
          </w:tcPr>
          <w:p w14:paraId="799E2464" w14:textId="77777777" w:rsidR="00401C43" w:rsidRPr="00401C43" w:rsidRDefault="00401C43" w:rsidP="007C4ED6">
            <w:pPr>
              <w:spacing w:after="0" w:line="240" w:lineRule="auto"/>
              <w:rPr>
                <w:b/>
                <w:bCs/>
              </w:rPr>
            </w:pPr>
            <w:r w:rsidRPr="00401C43">
              <w:rPr>
                <w:b/>
                <w:bCs/>
              </w:rPr>
              <w:t>Order Rosales</w:t>
            </w:r>
          </w:p>
        </w:tc>
        <w:tc>
          <w:tcPr>
            <w:tcW w:w="4582" w:type="dxa"/>
            <w:gridSpan w:val="2"/>
            <w:noWrap/>
            <w:hideMark/>
          </w:tcPr>
          <w:p w14:paraId="42E716C0"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660987F" w14:textId="77777777" w:rsidR="00401C43" w:rsidRPr="00401C43" w:rsidRDefault="00401C43" w:rsidP="007C4ED6">
            <w:pPr>
              <w:spacing w:after="0" w:line="240" w:lineRule="auto"/>
              <w:rPr>
                <w:b/>
                <w:bCs/>
              </w:rPr>
            </w:pPr>
            <w:r w:rsidRPr="00401C43">
              <w:rPr>
                <w:b/>
                <w:bCs/>
              </w:rPr>
              <w:t> </w:t>
            </w:r>
          </w:p>
        </w:tc>
      </w:tr>
      <w:tr w:rsidR="00401C43" w:rsidRPr="00401C43" w14:paraId="6100F83C" w14:textId="77777777" w:rsidTr="007B30E1">
        <w:trPr>
          <w:gridAfter w:val="1"/>
          <w:wAfter w:w="113" w:type="dxa"/>
          <w:trHeight w:val="300"/>
        </w:trPr>
        <w:tc>
          <w:tcPr>
            <w:tcW w:w="3531" w:type="dxa"/>
            <w:noWrap/>
            <w:hideMark/>
          </w:tcPr>
          <w:p w14:paraId="17FDA2DF"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Moraceae</w:t>
            </w:r>
            <w:proofErr w:type="spellEnd"/>
          </w:p>
        </w:tc>
        <w:tc>
          <w:tcPr>
            <w:tcW w:w="4582" w:type="dxa"/>
            <w:gridSpan w:val="2"/>
            <w:noWrap/>
            <w:hideMark/>
          </w:tcPr>
          <w:p w14:paraId="785DF9C2"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84382E2" w14:textId="77777777" w:rsidR="00401C43" w:rsidRPr="00401C43" w:rsidRDefault="00401C43" w:rsidP="007C4ED6">
            <w:pPr>
              <w:spacing w:after="0" w:line="240" w:lineRule="auto"/>
              <w:rPr>
                <w:b/>
                <w:bCs/>
              </w:rPr>
            </w:pPr>
            <w:r w:rsidRPr="00401C43">
              <w:rPr>
                <w:b/>
                <w:bCs/>
              </w:rPr>
              <w:t> </w:t>
            </w:r>
          </w:p>
        </w:tc>
      </w:tr>
      <w:tr w:rsidR="00401C43" w:rsidRPr="00401C43" w14:paraId="2EDB5652" w14:textId="77777777" w:rsidTr="007B30E1">
        <w:trPr>
          <w:gridAfter w:val="1"/>
          <w:wAfter w:w="113" w:type="dxa"/>
          <w:trHeight w:val="300"/>
        </w:trPr>
        <w:tc>
          <w:tcPr>
            <w:tcW w:w="3531" w:type="dxa"/>
            <w:noWrap/>
            <w:hideMark/>
          </w:tcPr>
          <w:p w14:paraId="7D3FF15B" w14:textId="77777777" w:rsidR="00401C43" w:rsidRPr="00401C43" w:rsidRDefault="00401C43" w:rsidP="007C4ED6">
            <w:pPr>
              <w:spacing w:after="0" w:line="240" w:lineRule="auto"/>
            </w:pPr>
            <w:r w:rsidRPr="00401C43">
              <w:t>strangler fig</w:t>
            </w:r>
          </w:p>
        </w:tc>
        <w:tc>
          <w:tcPr>
            <w:tcW w:w="4582" w:type="dxa"/>
            <w:gridSpan w:val="2"/>
            <w:noWrap/>
            <w:hideMark/>
          </w:tcPr>
          <w:p w14:paraId="191B2EEA" w14:textId="77777777" w:rsidR="00401C43" w:rsidRPr="00401C43" w:rsidRDefault="00401C43" w:rsidP="007C4ED6">
            <w:pPr>
              <w:spacing w:after="0" w:line="240" w:lineRule="auto"/>
              <w:rPr>
                <w:i/>
                <w:iCs/>
              </w:rPr>
            </w:pPr>
            <w:r w:rsidRPr="00401C43">
              <w:rPr>
                <w:i/>
                <w:iCs/>
              </w:rPr>
              <w:t xml:space="preserve">Ficus </w:t>
            </w:r>
            <w:proofErr w:type="spellStart"/>
            <w:r w:rsidRPr="00401C43">
              <w:rPr>
                <w:i/>
                <w:iCs/>
              </w:rPr>
              <w:t>aurea</w:t>
            </w:r>
            <w:proofErr w:type="spellEnd"/>
          </w:p>
        </w:tc>
        <w:tc>
          <w:tcPr>
            <w:tcW w:w="1237" w:type="dxa"/>
            <w:gridSpan w:val="2"/>
            <w:noWrap/>
            <w:hideMark/>
          </w:tcPr>
          <w:p w14:paraId="42E38E6A" w14:textId="77777777" w:rsidR="00401C43" w:rsidRPr="00401C43" w:rsidRDefault="00401C43" w:rsidP="007C4ED6">
            <w:pPr>
              <w:spacing w:after="0" w:line="240" w:lineRule="auto"/>
              <w:rPr>
                <w:i/>
                <w:iCs/>
              </w:rPr>
            </w:pPr>
          </w:p>
        </w:tc>
      </w:tr>
      <w:tr w:rsidR="00401C43" w:rsidRPr="00401C43" w14:paraId="4E70EEEA" w14:textId="77777777" w:rsidTr="007B30E1">
        <w:trPr>
          <w:gridAfter w:val="1"/>
          <w:wAfter w:w="113" w:type="dxa"/>
          <w:trHeight w:val="300"/>
        </w:trPr>
        <w:tc>
          <w:tcPr>
            <w:tcW w:w="3531" w:type="dxa"/>
            <w:noWrap/>
            <w:hideMark/>
          </w:tcPr>
          <w:p w14:paraId="2F8B4B27" w14:textId="77777777" w:rsidR="00401C43" w:rsidRPr="00401C43" w:rsidRDefault="00401C43" w:rsidP="007C4ED6">
            <w:pPr>
              <w:spacing w:after="0" w:line="240" w:lineRule="auto"/>
            </w:pPr>
            <w:r w:rsidRPr="00401C43">
              <w:t>Cuban laurel</w:t>
            </w:r>
          </w:p>
        </w:tc>
        <w:tc>
          <w:tcPr>
            <w:tcW w:w="4582" w:type="dxa"/>
            <w:gridSpan w:val="2"/>
            <w:noWrap/>
            <w:hideMark/>
          </w:tcPr>
          <w:p w14:paraId="0DCED5F6" w14:textId="77777777" w:rsidR="00401C43" w:rsidRPr="00401C43" w:rsidRDefault="00401C43" w:rsidP="007C4ED6">
            <w:pPr>
              <w:spacing w:after="0" w:line="240" w:lineRule="auto"/>
              <w:rPr>
                <w:i/>
                <w:iCs/>
              </w:rPr>
            </w:pPr>
            <w:r w:rsidRPr="00401C43">
              <w:rPr>
                <w:i/>
                <w:iCs/>
              </w:rPr>
              <w:t xml:space="preserve">Ficus </w:t>
            </w:r>
            <w:proofErr w:type="spellStart"/>
            <w:r w:rsidRPr="00401C43">
              <w:rPr>
                <w:i/>
                <w:iCs/>
              </w:rPr>
              <w:t>microcarpa</w:t>
            </w:r>
            <w:proofErr w:type="spellEnd"/>
          </w:p>
        </w:tc>
        <w:tc>
          <w:tcPr>
            <w:tcW w:w="1237" w:type="dxa"/>
            <w:gridSpan w:val="2"/>
            <w:noWrap/>
            <w:hideMark/>
          </w:tcPr>
          <w:p w14:paraId="52F2FA16" w14:textId="77777777" w:rsidR="00401C43" w:rsidRPr="00401C43" w:rsidRDefault="00401C43" w:rsidP="007C4ED6">
            <w:pPr>
              <w:spacing w:after="0" w:line="240" w:lineRule="auto"/>
              <w:rPr>
                <w:i/>
                <w:iCs/>
              </w:rPr>
            </w:pPr>
          </w:p>
        </w:tc>
      </w:tr>
      <w:tr w:rsidR="00401C43" w:rsidRPr="00401C43" w14:paraId="66A139AE" w14:textId="77777777" w:rsidTr="007B30E1">
        <w:trPr>
          <w:gridAfter w:val="1"/>
          <w:wAfter w:w="113" w:type="dxa"/>
          <w:trHeight w:val="300"/>
        </w:trPr>
        <w:tc>
          <w:tcPr>
            <w:tcW w:w="3531" w:type="dxa"/>
            <w:noWrap/>
            <w:hideMark/>
          </w:tcPr>
          <w:p w14:paraId="5D8A6770"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Ulmaceae</w:t>
            </w:r>
            <w:proofErr w:type="spellEnd"/>
          </w:p>
        </w:tc>
        <w:tc>
          <w:tcPr>
            <w:tcW w:w="4582" w:type="dxa"/>
            <w:gridSpan w:val="2"/>
            <w:noWrap/>
            <w:hideMark/>
          </w:tcPr>
          <w:p w14:paraId="21AF2B20"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81632A1" w14:textId="77777777" w:rsidR="00401C43" w:rsidRPr="00401C43" w:rsidRDefault="00401C43" w:rsidP="007C4ED6">
            <w:pPr>
              <w:spacing w:after="0" w:line="240" w:lineRule="auto"/>
              <w:rPr>
                <w:b/>
                <w:bCs/>
              </w:rPr>
            </w:pPr>
            <w:r w:rsidRPr="00401C43">
              <w:rPr>
                <w:b/>
                <w:bCs/>
              </w:rPr>
              <w:t> </w:t>
            </w:r>
          </w:p>
        </w:tc>
      </w:tr>
      <w:tr w:rsidR="00401C43" w:rsidRPr="00401C43" w14:paraId="35108771" w14:textId="77777777" w:rsidTr="007B30E1">
        <w:trPr>
          <w:gridAfter w:val="1"/>
          <w:wAfter w:w="113" w:type="dxa"/>
          <w:trHeight w:val="300"/>
        </w:trPr>
        <w:tc>
          <w:tcPr>
            <w:tcW w:w="3531" w:type="dxa"/>
            <w:noWrap/>
            <w:hideMark/>
          </w:tcPr>
          <w:p w14:paraId="522EB754" w14:textId="77777777" w:rsidR="00401C43" w:rsidRPr="00401C43" w:rsidRDefault="00401C43" w:rsidP="007C4ED6">
            <w:pPr>
              <w:spacing w:after="0" w:line="240" w:lineRule="auto"/>
            </w:pPr>
            <w:r w:rsidRPr="00401C43">
              <w:t>sugarberry</w:t>
            </w:r>
          </w:p>
        </w:tc>
        <w:tc>
          <w:tcPr>
            <w:tcW w:w="4582" w:type="dxa"/>
            <w:gridSpan w:val="2"/>
            <w:noWrap/>
            <w:hideMark/>
          </w:tcPr>
          <w:p w14:paraId="653BF9AA" w14:textId="77777777" w:rsidR="00401C43" w:rsidRPr="00401C43" w:rsidRDefault="00401C43" w:rsidP="007C4ED6">
            <w:pPr>
              <w:spacing w:after="0" w:line="240" w:lineRule="auto"/>
              <w:rPr>
                <w:i/>
                <w:iCs/>
              </w:rPr>
            </w:pPr>
            <w:r w:rsidRPr="00401C43">
              <w:rPr>
                <w:i/>
                <w:iCs/>
              </w:rPr>
              <w:t>Celtis laevigata</w:t>
            </w:r>
          </w:p>
        </w:tc>
        <w:tc>
          <w:tcPr>
            <w:tcW w:w="1237" w:type="dxa"/>
            <w:gridSpan w:val="2"/>
            <w:noWrap/>
            <w:hideMark/>
          </w:tcPr>
          <w:p w14:paraId="48E5DB07" w14:textId="77777777" w:rsidR="00401C43" w:rsidRPr="00401C43" w:rsidRDefault="00401C43" w:rsidP="007C4ED6">
            <w:pPr>
              <w:spacing w:after="0" w:line="240" w:lineRule="auto"/>
              <w:rPr>
                <w:i/>
                <w:iCs/>
              </w:rPr>
            </w:pPr>
          </w:p>
        </w:tc>
      </w:tr>
      <w:tr w:rsidR="00401C43" w:rsidRPr="00401C43" w14:paraId="5CA951B5" w14:textId="77777777" w:rsidTr="007B30E1">
        <w:trPr>
          <w:gridAfter w:val="1"/>
          <w:wAfter w:w="113" w:type="dxa"/>
          <w:trHeight w:val="300"/>
        </w:trPr>
        <w:tc>
          <w:tcPr>
            <w:tcW w:w="3531" w:type="dxa"/>
            <w:noWrap/>
            <w:hideMark/>
          </w:tcPr>
          <w:p w14:paraId="5628C31B" w14:textId="77777777" w:rsidR="00401C43" w:rsidRPr="00401C43" w:rsidRDefault="00401C43" w:rsidP="007C4ED6">
            <w:pPr>
              <w:spacing w:after="0" w:line="240" w:lineRule="auto"/>
              <w:rPr>
                <w:b/>
                <w:bCs/>
              </w:rPr>
            </w:pPr>
            <w:r w:rsidRPr="00401C43">
              <w:rPr>
                <w:b/>
                <w:bCs/>
              </w:rPr>
              <w:t>Family Urticaceae</w:t>
            </w:r>
          </w:p>
        </w:tc>
        <w:tc>
          <w:tcPr>
            <w:tcW w:w="4582" w:type="dxa"/>
            <w:gridSpan w:val="2"/>
            <w:noWrap/>
            <w:hideMark/>
          </w:tcPr>
          <w:p w14:paraId="74D1C077"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DD19762" w14:textId="77777777" w:rsidR="00401C43" w:rsidRPr="00401C43" w:rsidRDefault="00401C43" w:rsidP="007C4ED6">
            <w:pPr>
              <w:spacing w:after="0" w:line="240" w:lineRule="auto"/>
              <w:rPr>
                <w:b/>
                <w:bCs/>
              </w:rPr>
            </w:pPr>
            <w:r w:rsidRPr="00401C43">
              <w:rPr>
                <w:b/>
                <w:bCs/>
              </w:rPr>
              <w:t> </w:t>
            </w:r>
          </w:p>
        </w:tc>
      </w:tr>
      <w:tr w:rsidR="00401C43" w:rsidRPr="00401C43" w14:paraId="539673B4" w14:textId="77777777" w:rsidTr="007B30E1">
        <w:trPr>
          <w:gridAfter w:val="1"/>
          <w:wAfter w:w="113" w:type="dxa"/>
          <w:trHeight w:val="300"/>
        </w:trPr>
        <w:tc>
          <w:tcPr>
            <w:tcW w:w="3531" w:type="dxa"/>
            <w:noWrap/>
            <w:hideMark/>
          </w:tcPr>
          <w:p w14:paraId="66B0750D" w14:textId="77777777" w:rsidR="00401C43" w:rsidRPr="00401C43" w:rsidRDefault="00401C43" w:rsidP="007C4ED6">
            <w:pPr>
              <w:spacing w:after="0" w:line="240" w:lineRule="auto"/>
            </w:pPr>
            <w:r w:rsidRPr="00401C43">
              <w:t>false nettle</w:t>
            </w:r>
          </w:p>
        </w:tc>
        <w:tc>
          <w:tcPr>
            <w:tcW w:w="4582" w:type="dxa"/>
            <w:gridSpan w:val="2"/>
            <w:noWrap/>
            <w:hideMark/>
          </w:tcPr>
          <w:p w14:paraId="1A876DEF" w14:textId="77777777" w:rsidR="00401C43" w:rsidRPr="00401C43" w:rsidRDefault="00401C43" w:rsidP="007C4ED6">
            <w:pPr>
              <w:spacing w:after="0" w:line="240" w:lineRule="auto"/>
              <w:rPr>
                <w:i/>
                <w:iCs/>
              </w:rPr>
            </w:pPr>
            <w:r w:rsidRPr="00401C43">
              <w:rPr>
                <w:i/>
                <w:iCs/>
              </w:rPr>
              <w:t>Boehmeria cylindrica</w:t>
            </w:r>
          </w:p>
        </w:tc>
        <w:tc>
          <w:tcPr>
            <w:tcW w:w="1237" w:type="dxa"/>
            <w:gridSpan w:val="2"/>
            <w:noWrap/>
            <w:hideMark/>
          </w:tcPr>
          <w:p w14:paraId="5891271D" w14:textId="77777777" w:rsidR="00401C43" w:rsidRPr="00401C43" w:rsidRDefault="00401C43" w:rsidP="007C4ED6">
            <w:pPr>
              <w:spacing w:after="0" w:line="240" w:lineRule="auto"/>
              <w:rPr>
                <w:i/>
                <w:iCs/>
              </w:rPr>
            </w:pPr>
          </w:p>
        </w:tc>
      </w:tr>
      <w:tr w:rsidR="00401C43" w:rsidRPr="00401C43" w14:paraId="70E2DE08" w14:textId="77777777" w:rsidTr="007B30E1">
        <w:trPr>
          <w:gridAfter w:val="1"/>
          <w:wAfter w:w="113" w:type="dxa"/>
          <w:trHeight w:val="300"/>
        </w:trPr>
        <w:tc>
          <w:tcPr>
            <w:tcW w:w="3531" w:type="dxa"/>
            <w:noWrap/>
            <w:hideMark/>
          </w:tcPr>
          <w:p w14:paraId="4DE19702" w14:textId="77777777" w:rsidR="00401C43" w:rsidRPr="00401C43" w:rsidRDefault="00401C43" w:rsidP="007C4ED6">
            <w:pPr>
              <w:spacing w:after="0" w:line="240" w:lineRule="auto"/>
              <w:rPr>
                <w:b/>
                <w:bCs/>
              </w:rPr>
            </w:pPr>
            <w:r w:rsidRPr="00401C43">
              <w:rPr>
                <w:b/>
                <w:bCs/>
              </w:rPr>
              <w:lastRenderedPageBreak/>
              <w:t>Order Sapindales</w:t>
            </w:r>
          </w:p>
        </w:tc>
        <w:tc>
          <w:tcPr>
            <w:tcW w:w="4582" w:type="dxa"/>
            <w:gridSpan w:val="2"/>
            <w:noWrap/>
            <w:hideMark/>
          </w:tcPr>
          <w:p w14:paraId="626B00AA"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E056AE6" w14:textId="77777777" w:rsidR="00401C43" w:rsidRPr="00401C43" w:rsidRDefault="00401C43" w:rsidP="007C4ED6">
            <w:pPr>
              <w:spacing w:after="0" w:line="240" w:lineRule="auto"/>
              <w:rPr>
                <w:b/>
                <w:bCs/>
              </w:rPr>
            </w:pPr>
            <w:r w:rsidRPr="00401C43">
              <w:rPr>
                <w:b/>
                <w:bCs/>
              </w:rPr>
              <w:t> </w:t>
            </w:r>
          </w:p>
        </w:tc>
      </w:tr>
      <w:tr w:rsidR="00401C43" w:rsidRPr="00401C43" w14:paraId="50E7FD8D" w14:textId="77777777" w:rsidTr="007B30E1">
        <w:trPr>
          <w:gridAfter w:val="1"/>
          <w:wAfter w:w="113" w:type="dxa"/>
          <w:trHeight w:val="300"/>
        </w:trPr>
        <w:tc>
          <w:tcPr>
            <w:tcW w:w="3531" w:type="dxa"/>
            <w:noWrap/>
            <w:hideMark/>
          </w:tcPr>
          <w:p w14:paraId="4A6CC900" w14:textId="77777777" w:rsidR="00401C43" w:rsidRPr="00401C43" w:rsidRDefault="00401C43" w:rsidP="007C4ED6">
            <w:pPr>
              <w:spacing w:after="0" w:line="240" w:lineRule="auto"/>
              <w:rPr>
                <w:b/>
                <w:bCs/>
              </w:rPr>
            </w:pPr>
            <w:r w:rsidRPr="00401C43">
              <w:rPr>
                <w:b/>
                <w:bCs/>
              </w:rPr>
              <w:t>Family Aceraceae</w:t>
            </w:r>
          </w:p>
        </w:tc>
        <w:tc>
          <w:tcPr>
            <w:tcW w:w="4582" w:type="dxa"/>
            <w:gridSpan w:val="2"/>
            <w:noWrap/>
            <w:hideMark/>
          </w:tcPr>
          <w:p w14:paraId="4A67D4A6"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C55C15E" w14:textId="77777777" w:rsidR="00401C43" w:rsidRPr="00401C43" w:rsidRDefault="00401C43" w:rsidP="007C4ED6">
            <w:pPr>
              <w:spacing w:after="0" w:line="240" w:lineRule="auto"/>
              <w:rPr>
                <w:b/>
                <w:bCs/>
              </w:rPr>
            </w:pPr>
            <w:r w:rsidRPr="00401C43">
              <w:rPr>
                <w:b/>
                <w:bCs/>
              </w:rPr>
              <w:t> </w:t>
            </w:r>
          </w:p>
        </w:tc>
      </w:tr>
      <w:tr w:rsidR="00401C43" w:rsidRPr="00401C43" w14:paraId="0BB6461C" w14:textId="77777777" w:rsidTr="007B30E1">
        <w:trPr>
          <w:gridAfter w:val="1"/>
          <w:wAfter w:w="113" w:type="dxa"/>
          <w:trHeight w:val="300"/>
        </w:trPr>
        <w:tc>
          <w:tcPr>
            <w:tcW w:w="3531" w:type="dxa"/>
            <w:noWrap/>
            <w:hideMark/>
          </w:tcPr>
          <w:p w14:paraId="6EF6F238" w14:textId="77777777" w:rsidR="00401C43" w:rsidRPr="00401C43" w:rsidRDefault="00401C43" w:rsidP="007C4ED6">
            <w:pPr>
              <w:spacing w:after="0" w:line="240" w:lineRule="auto"/>
            </w:pPr>
            <w:r w:rsidRPr="00401C43">
              <w:t>Florida maple</w:t>
            </w:r>
          </w:p>
        </w:tc>
        <w:tc>
          <w:tcPr>
            <w:tcW w:w="4582" w:type="dxa"/>
            <w:gridSpan w:val="2"/>
            <w:noWrap/>
            <w:hideMark/>
          </w:tcPr>
          <w:p w14:paraId="12B7530B" w14:textId="77777777" w:rsidR="00401C43" w:rsidRPr="00401C43" w:rsidRDefault="00401C43" w:rsidP="007C4ED6">
            <w:pPr>
              <w:spacing w:after="0" w:line="240" w:lineRule="auto"/>
              <w:rPr>
                <w:i/>
                <w:iCs/>
              </w:rPr>
            </w:pPr>
            <w:r w:rsidRPr="00401C43">
              <w:rPr>
                <w:i/>
                <w:iCs/>
              </w:rPr>
              <w:t xml:space="preserve">Acer saccharum ssp. </w:t>
            </w:r>
            <w:proofErr w:type="spellStart"/>
            <w:r w:rsidRPr="00401C43">
              <w:rPr>
                <w:i/>
                <w:iCs/>
              </w:rPr>
              <w:t>floridanum</w:t>
            </w:r>
            <w:proofErr w:type="spellEnd"/>
          </w:p>
        </w:tc>
        <w:tc>
          <w:tcPr>
            <w:tcW w:w="1237" w:type="dxa"/>
            <w:gridSpan w:val="2"/>
            <w:noWrap/>
            <w:hideMark/>
          </w:tcPr>
          <w:p w14:paraId="1DF99AD9" w14:textId="77777777" w:rsidR="00401C43" w:rsidRPr="00401C43" w:rsidRDefault="00401C43" w:rsidP="007C4ED6">
            <w:pPr>
              <w:spacing w:after="0" w:line="240" w:lineRule="auto"/>
              <w:rPr>
                <w:i/>
                <w:iCs/>
              </w:rPr>
            </w:pPr>
          </w:p>
        </w:tc>
      </w:tr>
      <w:tr w:rsidR="00401C43" w:rsidRPr="00401C43" w14:paraId="6F8AC02A" w14:textId="77777777" w:rsidTr="007B30E1">
        <w:trPr>
          <w:gridAfter w:val="1"/>
          <w:wAfter w:w="113" w:type="dxa"/>
          <w:trHeight w:val="300"/>
        </w:trPr>
        <w:tc>
          <w:tcPr>
            <w:tcW w:w="3531" w:type="dxa"/>
            <w:noWrap/>
            <w:hideMark/>
          </w:tcPr>
          <w:p w14:paraId="6AAC5A64" w14:textId="77777777" w:rsidR="00401C43" w:rsidRPr="00401C43" w:rsidRDefault="00401C43" w:rsidP="007C4ED6">
            <w:pPr>
              <w:spacing w:after="0" w:line="240" w:lineRule="auto"/>
            </w:pPr>
            <w:r w:rsidRPr="00401C43">
              <w:t>red maple</w:t>
            </w:r>
          </w:p>
        </w:tc>
        <w:tc>
          <w:tcPr>
            <w:tcW w:w="4582" w:type="dxa"/>
            <w:gridSpan w:val="2"/>
            <w:noWrap/>
            <w:hideMark/>
          </w:tcPr>
          <w:p w14:paraId="71148D56" w14:textId="77777777" w:rsidR="00401C43" w:rsidRPr="00401C43" w:rsidRDefault="00401C43" w:rsidP="007C4ED6">
            <w:pPr>
              <w:spacing w:after="0" w:line="240" w:lineRule="auto"/>
              <w:rPr>
                <w:i/>
                <w:iCs/>
              </w:rPr>
            </w:pPr>
            <w:r w:rsidRPr="00401C43">
              <w:rPr>
                <w:i/>
                <w:iCs/>
              </w:rPr>
              <w:t>Acer rubrum</w:t>
            </w:r>
          </w:p>
        </w:tc>
        <w:tc>
          <w:tcPr>
            <w:tcW w:w="1237" w:type="dxa"/>
            <w:gridSpan w:val="2"/>
            <w:noWrap/>
            <w:hideMark/>
          </w:tcPr>
          <w:p w14:paraId="3C7F025F" w14:textId="77777777" w:rsidR="00401C43" w:rsidRPr="00401C43" w:rsidRDefault="00401C43" w:rsidP="007C4ED6">
            <w:pPr>
              <w:spacing w:after="0" w:line="240" w:lineRule="auto"/>
              <w:rPr>
                <w:i/>
                <w:iCs/>
              </w:rPr>
            </w:pPr>
          </w:p>
        </w:tc>
      </w:tr>
      <w:tr w:rsidR="00401C43" w:rsidRPr="00401C43" w14:paraId="7793BA40" w14:textId="77777777" w:rsidTr="007B30E1">
        <w:trPr>
          <w:gridAfter w:val="1"/>
          <w:wAfter w:w="113" w:type="dxa"/>
          <w:trHeight w:val="300"/>
        </w:trPr>
        <w:tc>
          <w:tcPr>
            <w:tcW w:w="3531" w:type="dxa"/>
            <w:noWrap/>
            <w:hideMark/>
          </w:tcPr>
          <w:p w14:paraId="38FAFA4D"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Anacardiaceae</w:t>
            </w:r>
            <w:proofErr w:type="spellEnd"/>
          </w:p>
        </w:tc>
        <w:tc>
          <w:tcPr>
            <w:tcW w:w="4582" w:type="dxa"/>
            <w:gridSpan w:val="2"/>
            <w:noWrap/>
            <w:hideMark/>
          </w:tcPr>
          <w:p w14:paraId="0F613D4F"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079B14E" w14:textId="77777777" w:rsidR="00401C43" w:rsidRPr="00401C43" w:rsidRDefault="00401C43" w:rsidP="007C4ED6">
            <w:pPr>
              <w:spacing w:after="0" w:line="240" w:lineRule="auto"/>
              <w:rPr>
                <w:b/>
                <w:bCs/>
              </w:rPr>
            </w:pPr>
            <w:r w:rsidRPr="00401C43">
              <w:rPr>
                <w:b/>
                <w:bCs/>
              </w:rPr>
              <w:t> </w:t>
            </w:r>
          </w:p>
        </w:tc>
      </w:tr>
      <w:tr w:rsidR="00401C43" w:rsidRPr="00401C43" w14:paraId="713838DF" w14:textId="77777777" w:rsidTr="007B30E1">
        <w:trPr>
          <w:gridAfter w:val="1"/>
          <w:wAfter w:w="113" w:type="dxa"/>
          <w:trHeight w:val="300"/>
        </w:trPr>
        <w:tc>
          <w:tcPr>
            <w:tcW w:w="3531" w:type="dxa"/>
            <w:noWrap/>
            <w:hideMark/>
          </w:tcPr>
          <w:p w14:paraId="795D1CF0" w14:textId="77777777" w:rsidR="00401C43" w:rsidRPr="00401C43" w:rsidRDefault="00401C43" w:rsidP="007C4ED6">
            <w:pPr>
              <w:spacing w:after="0" w:line="240" w:lineRule="auto"/>
            </w:pPr>
            <w:r w:rsidRPr="00401C43">
              <w:t>Eastern poison ivy</w:t>
            </w:r>
          </w:p>
        </w:tc>
        <w:tc>
          <w:tcPr>
            <w:tcW w:w="4582" w:type="dxa"/>
            <w:gridSpan w:val="2"/>
            <w:noWrap/>
            <w:hideMark/>
          </w:tcPr>
          <w:p w14:paraId="042C0E6A" w14:textId="77777777" w:rsidR="00401C43" w:rsidRPr="00401C43" w:rsidRDefault="00401C43" w:rsidP="007C4ED6">
            <w:pPr>
              <w:spacing w:after="0" w:line="240" w:lineRule="auto"/>
              <w:rPr>
                <w:i/>
                <w:iCs/>
              </w:rPr>
            </w:pPr>
            <w:r w:rsidRPr="00401C43">
              <w:rPr>
                <w:i/>
                <w:iCs/>
              </w:rPr>
              <w:t>Toxicodendron radicans</w:t>
            </w:r>
          </w:p>
        </w:tc>
        <w:tc>
          <w:tcPr>
            <w:tcW w:w="1237" w:type="dxa"/>
            <w:gridSpan w:val="2"/>
            <w:noWrap/>
            <w:hideMark/>
          </w:tcPr>
          <w:p w14:paraId="2931A94A" w14:textId="77777777" w:rsidR="00401C43" w:rsidRPr="00401C43" w:rsidRDefault="00401C43" w:rsidP="007C4ED6">
            <w:pPr>
              <w:spacing w:after="0" w:line="240" w:lineRule="auto"/>
              <w:rPr>
                <w:i/>
                <w:iCs/>
              </w:rPr>
            </w:pPr>
          </w:p>
        </w:tc>
      </w:tr>
      <w:tr w:rsidR="00401C43" w:rsidRPr="00401C43" w14:paraId="1BD23E90" w14:textId="77777777" w:rsidTr="007B30E1">
        <w:trPr>
          <w:gridAfter w:val="1"/>
          <w:wAfter w:w="113" w:type="dxa"/>
          <w:trHeight w:val="300"/>
        </w:trPr>
        <w:tc>
          <w:tcPr>
            <w:tcW w:w="3531" w:type="dxa"/>
            <w:noWrap/>
            <w:hideMark/>
          </w:tcPr>
          <w:p w14:paraId="14EABDAC" w14:textId="77777777" w:rsidR="00401C43" w:rsidRPr="00401C43" w:rsidRDefault="00401C43" w:rsidP="007C4ED6">
            <w:pPr>
              <w:spacing w:after="0" w:line="240" w:lineRule="auto"/>
              <w:rPr>
                <w:b/>
                <w:bCs/>
              </w:rPr>
            </w:pPr>
            <w:r w:rsidRPr="00401C43">
              <w:rPr>
                <w:b/>
                <w:bCs/>
              </w:rPr>
              <w:t>Family Burseraceae</w:t>
            </w:r>
          </w:p>
        </w:tc>
        <w:tc>
          <w:tcPr>
            <w:tcW w:w="4582" w:type="dxa"/>
            <w:gridSpan w:val="2"/>
            <w:noWrap/>
            <w:hideMark/>
          </w:tcPr>
          <w:p w14:paraId="0C7B304D"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CF8B204" w14:textId="77777777" w:rsidR="00401C43" w:rsidRPr="00401C43" w:rsidRDefault="00401C43" w:rsidP="007C4ED6">
            <w:pPr>
              <w:spacing w:after="0" w:line="240" w:lineRule="auto"/>
              <w:rPr>
                <w:b/>
                <w:bCs/>
              </w:rPr>
            </w:pPr>
            <w:r w:rsidRPr="00401C43">
              <w:rPr>
                <w:b/>
                <w:bCs/>
              </w:rPr>
              <w:t> </w:t>
            </w:r>
          </w:p>
        </w:tc>
      </w:tr>
      <w:tr w:rsidR="00401C43" w:rsidRPr="00401C43" w14:paraId="39CEFDB5" w14:textId="77777777" w:rsidTr="007B30E1">
        <w:trPr>
          <w:gridAfter w:val="1"/>
          <w:wAfter w:w="113" w:type="dxa"/>
          <w:trHeight w:val="300"/>
        </w:trPr>
        <w:tc>
          <w:tcPr>
            <w:tcW w:w="3531" w:type="dxa"/>
            <w:noWrap/>
            <w:hideMark/>
          </w:tcPr>
          <w:p w14:paraId="6BB6DE92" w14:textId="77777777" w:rsidR="00401C43" w:rsidRPr="00401C43" w:rsidRDefault="00401C43" w:rsidP="007C4ED6">
            <w:pPr>
              <w:spacing w:after="0" w:line="240" w:lineRule="auto"/>
            </w:pPr>
            <w:r w:rsidRPr="00401C43">
              <w:t>gumbo-limbo</w:t>
            </w:r>
          </w:p>
        </w:tc>
        <w:tc>
          <w:tcPr>
            <w:tcW w:w="4582" w:type="dxa"/>
            <w:gridSpan w:val="2"/>
            <w:noWrap/>
            <w:hideMark/>
          </w:tcPr>
          <w:p w14:paraId="61857315" w14:textId="77777777" w:rsidR="00401C43" w:rsidRPr="00401C43" w:rsidRDefault="00401C43" w:rsidP="007C4ED6">
            <w:pPr>
              <w:spacing w:after="0" w:line="240" w:lineRule="auto"/>
              <w:rPr>
                <w:i/>
                <w:iCs/>
              </w:rPr>
            </w:pPr>
            <w:r w:rsidRPr="00401C43">
              <w:rPr>
                <w:i/>
                <w:iCs/>
              </w:rPr>
              <w:t xml:space="preserve">Bursera </w:t>
            </w:r>
            <w:proofErr w:type="spellStart"/>
            <w:r w:rsidRPr="00401C43">
              <w:rPr>
                <w:i/>
                <w:iCs/>
              </w:rPr>
              <w:t>simaruba</w:t>
            </w:r>
            <w:proofErr w:type="spellEnd"/>
          </w:p>
        </w:tc>
        <w:tc>
          <w:tcPr>
            <w:tcW w:w="1237" w:type="dxa"/>
            <w:gridSpan w:val="2"/>
            <w:noWrap/>
            <w:hideMark/>
          </w:tcPr>
          <w:p w14:paraId="579CEA22" w14:textId="77777777" w:rsidR="00401C43" w:rsidRPr="00401C43" w:rsidRDefault="00401C43" w:rsidP="007C4ED6">
            <w:pPr>
              <w:spacing w:after="0" w:line="240" w:lineRule="auto"/>
              <w:rPr>
                <w:i/>
                <w:iCs/>
              </w:rPr>
            </w:pPr>
          </w:p>
        </w:tc>
      </w:tr>
      <w:tr w:rsidR="00401C43" w:rsidRPr="00401C43" w14:paraId="16F43991" w14:textId="77777777" w:rsidTr="007B30E1">
        <w:trPr>
          <w:gridAfter w:val="1"/>
          <w:wAfter w:w="113" w:type="dxa"/>
          <w:trHeight w:val="300"/>
        </w:trPr>
        <w:tc>
          <w:tcPr>
            <w:tcW w:w="3531" w:type="dxa"/>
            <w:noWrap/>
            <w:hideMark/>
          </w:tcPr>
          <w:p w14:paraId="54E7DD0C"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Saxifragales</w:t>
            </w:r>
            <w:proofErr w:type="spellEnd"/>
          </w:p>
        </w:tc>
        <w:tc>
          <w:tcPr>
            <w:tcW w:w="4582" w:type="dxa"/>
            <w:gridSpan w:val="2"/>
            <w:noWrap/>
            <w:hideMark/>
          </w:tcPr>
          <w:p w14:paraId="5E17FC76"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93D124F" w14:textId="77777777" w:rsidR="00401C43" w:rsidRPr="00401C43" w:rsidRDefault="00401C43" w:rsidP="007C4ED6">
            <w:pPr>
              <w:spacing w:after="0" w:line="240" w:lineRule="auto"/>
              <w:rPr>
                <w:b/>
                <w:bCs/>
              </w:rPr>
            </w:pPr>
            <w:r w:rsidRPr="00401C43">
              <w:rPr>
                <w:b/>
                <w:bCs/>
              </w:rPr>
              <w:t> </w:t>
            </w:r>
          </w:p>
        </w:tc>
      </w:tr>
      <w:tr w:rsidR="00401C43" w:rsidRPr="00401C43" w14:paraId="515AAFA4" w14:textId="77777777" w:rsidTr="007B30E1">
        <w:trPr>
          <w:gridAfter w:val="1"/>
          <w:wAfter w:w="113" w:type="dxa"/>
          <w:trHeight w:val="300"/>
        </w:trPr>
        <w:tc>
          <w:tcPr>
            <w:tcW w:w="3531" w:type="dxa"/>
            <w:noWrap/>
            <w:hideMark/>
          </w:tcPr>
          <w:p w14:paraId="3251337D"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Hamamelidaceae</w:t>
            </w:r>
            <w:proofErr w:type="spellEnd"/>
          </w:p>
        </w:tc>
        <w:tc>
          <w:tcPr>
            <w:tcW w:w="4582" w:type="dxa"/>
            <w:gridSpan w:val="2"/>
            <w:noWrap/>
            <w:hideMark/>
          </w:tcPr>
          <w:p w14:paraId="703104A5"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38C1DA9" w14:textId="77777777" w:rsidR="00401C43" w:rsidRPr="00401C43" w:rsidRDefault="00401C43" w:rsidP="007C4ED6">
            <w:pPr>
              <w:spacing w:after="0" w:line="240" w:lineRule="auto"/>
              <w:rPr>
                <w:b/>
                <w:bCs/>
              </w:rPr>
            </w:pPr>
            <w:r w:rsidRPr="00401C43">
              <w:rPr>
                <w:b/>
                <w:bCs/>
              </w:rPr>
              <w:t> </w:t>
            </w:r>
          </w:p>
        </w:tc>
      </w:tr>
      <w:tr w:rsidR="00401C43" w:rsidRPr="00401C43" w14:paraId="48EB3136" w14:textId="77777777" w:rsidTr="007B30E1">
        <w:trPr>
          <w:gridAfter w:val="1"/>
          <w:wAfter w:w="113" w:type="dxa"/>
          <w:trHeight w:val="300"/>
        </w:trPr>
        <w:tc>
          <w:tcPr>
            <w:tcW w:w="3531" w:type="dxa"/>
            <w:noWrap/>
            <w:hideMark/>
          </w:tcPr>
          <w:p w14:paraId="1F10F8DA" w14:textId="77777777" w:rsidR="00401C43" w:rsidRPr="00401C43" w:rsidRDefault="00401C43" w:rsidP="007C4ED6">
            <w:pPr>
              <w:spacing w:after="0" w:line="240" w:lineRule="auto"/>
            </w:pPr>
            <w:r w:rsidRPr="00401C43">
              <w:t>sweetgum</w:t>
            </w:r>
          </w:p>
        </w:tc>
        <w:tc>
          <w:tcPr>
            <w:tcW w:w="4582" w:type="dxa"/>
            <w:gridSpan w:val="2"/>
            <w:noWrap/>
            <w:hideMark/>
          </w:tcPr>
          <w:p w14:paraId="6927879A" w14:textId="77777777" w:rsidR="00401C43" w:rsidRPr="00401C43" w:rsidRDefault="00401C43" w:rsidP="007C4ED6">
            <w:pPr>
              <w:spacing w:after="0" w:line="240" w:lineRule="auto"/>
              <w:rPr>
                <w:i/>
                <w:iCs/>
              </w:rPr>
            </w:pPr>
            <w:r w:rsidRPr="00401C43">
              <w:rPr>
                <w:i/>
                <w:iCs/>
              </w:rPr>
              <w:t>Liquidambar styraciflua</w:t>
            </w:r>
          </w:p>
        </w:tc>
        <w:tc>
          <w:tcPr>
            <w:tcW w:w="1237" w:type="dxa"/>
            <w:gridSpan w:val="2"/>
            <w:noWrap/>
            <w:hideMark/>
          </w:tcPr>
          <w:p w14:paraId="2C8A18EE" w14:textId="77777777" w:rsidR="00401C43" w:rsidRPr="00401C43" w:rsidRDefault="00401C43" w:rsidP="007C4ED6">
            <w:pPr>
              <w:spacing w:after="0" w:line="240" w:lineRule="auto"/>
              <w:rPr>
                <w:i/>
                <w:iCs/>
              </w:rPr>
            </w:pPr>
          </w:p>
        </w:tc>
      </w:tr>
      <w:tr w:rsidR="00401C43" w:rsidRPr="00401C43" w14:paraId="60C71907" w14:textId="77777777" w:rsidTr="007B30E1">
        <w:trPr>
          <w:gridAfter w:val="1"/>
          <w:wAfter w:w="113" w:type="dxa"/>
          <w:trHeight w:val="300"/>
        </w:trPr>
        <w:tc>
          <w:tcPr>
            <w:tcW w:w="3531" w:type="dxa"/>
            <w:noWrap/>
            <w:hideMark/>
          </w:tcPr>
          <w:p w14:paraId="01CBBACA"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Solanales</w:t>
            </w:r>
            <w:proofErr w:type="spellEnd"/>
          </w:p>
        </w:tc>
        <w:tc>
          <w:tcPr>
            <w:tcW w:w="4582" w:type="dxa"/>
            <w:gridSpan w:val="2"/>
            <w:noWrap/>
            <w:hideMark/>
          </w:tcPr>
          <w:p w14:paraId="7FC98682"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13A3318" w14:textId="77777777" w:rsidR="00401C43" w:rsidRPr="00401C43" w:rsidRDefault="00401C43" w:rsidP="007C4ED6">
            <w:pPr>
              <w:spacing w:after="0" w:line="240" w:lineRule="auto"/>
              <w:rPr>
                <w:b/>
                <w:bCs/>
              </w:rPr>
            </w:pPr>
            <w:r w:rsidRPr="00401C43">
              <w:rPr>
                <w:b/>
                <w:bCs/>
              </w:rPr>
              <w:t> </w:t>
            </w:r>
          </w:p>
        </w:tc>
      </w:tr>
      <w:tr w:rsidR="00401C43" w:rsidRPr="00401C43" w14:paraId="75BC3C9F" w14:textId="77777777" w:rsidTr="007B30E1">
        <w:trPr>
          <w:gridAfter w:val="1"/>
          <w:wAfter w:w="113" w:type="dxa"/>
          <w:trHeight w:val="300"/>
        </w:trPr>
        <w:tc>
          <w:tcPr>
            <w:tcW w:w="3531" w:type="dxa"/>
            <w:noWrap/>
            <w:hideMark/>
          </w:tcPr>
          <w:p w14:paraId="5117FE61" w14:textId="77777777" w:rsidR="00401C43" w:rsidRPr="00401C43" w:rsidRDefault="00401C43" w:rsidP="007C4ED6">
            <w:pPr>
              <w:spacing w:after="0" w:line="240" w:lineRule="auto"/>
              <w:rPr>
                <w:b/>
                <w:bCs/>
              </w:rPr>
            </w:pPr>
            <w:r w:rsidRPr="00401C43">
              <w:rPr>
                <w:b/>
                <w:bCs/>
              </w:rPr>
              <w:t>Family Convolvulaceae</w:t>
            </w:r>
          </w:p>
        </w:tc>
        <w:tc>
          <w:tcPr>
            <w:tcW w:w="4582" w:type="dxa"/>
            <w:gridSpan w:val="2"/>
            <w:noWrap/>
            <w:hideMark/>
          </w:tcPr>
          <w:p w14:paraId="2086AB1A"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95ED272" w14:textId="77777777" w:rsidR="00401C43" w:rsidRPr="00401C43" w:rsidRDefault="00401C43" w:rsidP="007C4ED6">
            <w:pPr>
              <w:spacing w:after="0" w:line="240" w:lineRule="auto"/>
              <w:rPr>
                <w:b/>
                <w:bCs/>
              </w:rPr>
            </w:pPr>
            <w:r w:rsidRPr="00401C43">
              <w:rPr>
                <w:b/>
                <w:bCs/>
              </w:rPr>
              <w:t> </w:t>
            </w:r>
          </w:p>
        </w:tc>
      </w:tr>
      <w:tr w:rsidR="00401C43" w:rsidRPr="00401C43" w14:paraId="73347942" w14:textId="77777777" w:rsidTr="007B30E1">
        <w:trPr>
          <w:gridAfter w:val="1"/>
          <w:wAfter w:w="113" w:type="dxa"/>
          <w:trHeight w:val="300"/>
        </w:trPr>
        <w:tc>
          <w:tcPr>
            <w:tcW w:w="3531" w:type="dxa"/>
            <w:noWrap/>
            <w:hideMark/>
          </w:tcPr>
          <w:p w14:paraId="516E9E77" w14:textId="77777777" w:rsidR="00401C43" w:rsidRPr="00401C43" w:rsidRDefault="00401C43" w:rsidP="007C4ED6">
            <w:pPr>
              <w:spacing w:after="0" w:line="240" w:lineRule="auto"/>
            </w:pPr>
            <w:r w:rsidRPr="00401C43">
              <w:t>beach morning-glory</w:t>
            </w:r>
          </w:p>
        </w:tc>
        <w:tc>
          <w:tcPr>
            <w:tcW w:w="4582" w:type="dxa"/>
            <w:gridSpan w:val="2"/>
            <w:noWrap/>
            <w:hideMark/>
          </w:tcPr>
          <w:p w14:paraId="1BC21B11" w14:textId="77777777" w:rsidR="00401C43" w:rsidRPr="00401C43" w:rsidRDefault="00401C43" w:rsidP="007C4ED6">
            <w:pPr>
              <w:spacing w:after="0" w:line="240" w:lineRule="auto"/>
              <w:rPr>
                <w:i/>
                <w:iCs/>
              </w:rPr>
            </w:pPr>
            <w:r w:rsidRPr="00401C43">
              <w:rPr>
                <w:i/>
                <w:iCs/>
              </w:rPr>
              <w:t xml:space="preserve">Ipomoea </w:t>
            </w:r>
            <w:proofErr w:type="spellStart"/>
            <w:r w:rsidRPr="00401C43">
              <w:rPr>
                <w:i/>
                <w:iCs/>
              </w:rPr>
              <w:t>macrantha</w:t>
            </w:r>
            <w:proofErr w:type="spellEnd"/>
          </w:p>
        </w:tc>
        <w:tc>
          <w:tcPr>
            <w:tcW w:w="1237" w:type="dxa"/>
            <w:gridSpan w:val="2"/>
            <w:noWrap/>
            <w:hideMark/>
          </w:tcPr>
          <w:p w14:paraId="00951ADE" w14:textId="77777777" w:rsidR="00401C43" w:rsidRPr="00401C43" w:rsidRDefault="00401C43" w:rsidP="007C4ED6">
            <w:pPr>
              <w:spacing w:after="0" w:line="240" w:lineRule="auto"/>
              <w:rPr>
                <w:i/>
                <w:iCs/>
              </w:rPr>
            </w:pPr>
          </w:p>
        </w:tc>
      </w:tr>
      <w:tr w:rsidR="00401C43" w:rsidRPr="00401C43" w14:paraId="2A177686" w14:textId="77777777" w:rsidTr="007B30E1">
        <w:trPr>
          <w:gridAfter w:val="1"/>
          <w:wAfter w:w="113" w:type="dxa"/>
          <w:trHeight w:val="300"/>
        </w:trPr>
        <w:tc>
          <w:tcPr>
            <w:tcW w:w="3531" w:type="dxa"/>
            <w:noWrap/>
            <w:hideMark/>
          </w:tcPr>
          <w:p w14:paraId="3F1CC52D" w14:textId="77777777" w:rsidR="00401C43" w:rsidRPr="00401C43" w:rsidRDefault="00401C43" w:rsidP="007C4ED6">
            <w:pPr>
              <w:spacing w:after="0" w:line="240" w:lineRule="auto"/>
            </w:pPr>
            <w:r w:rsidRPr="00401C43">
              <w:t>railroad vine</w:t>
            </w:r>
          </w:p>
        </w:tc>
        <w:tc>
          <w:tcPr>
            <w:tcW w:w="4582" w:type="dxa"/>
            <w:gridSpan w:val="2"/>
            <w:noWrap/>
            <w:hideMark/>
          </w:tcPr>
          <w:p w14:paraId="4DC51974" w14:textId="77777777" w:rsidR="00401C43" w:rsidRPr="00401C43" w:rsidRDefault="00401C43" w:rsidP="007C4ED6">
            <w:pPr>
              <w:spacing w:after="0" w:line="240" w:lineRule="auto"/>
              <w:rPr>
                <w:i/>
                <w:iCs/>
              </w:rPr>
            </w:pPr>
            <w:r w:rsidRPr="00401C43">
              <w:rPr>
                <w:i/>
                <w:iCs/>
              </w:rPr>
              <w:t>Ipomoea pes-</w:t>
            </w:r>
            <w:proofErr w:type="spellStart"/>
            <w:r w:rsidRPr="00401C43">
              <w:rPr>
                <w:i/>
                <w:iCs/>
              </w:rPr>
              <w:t>caprae</w:t>
            </w:r>
            <w:proofErr w:type="spellEnd"/>
          </w:p>
        </w:tc>
        <w:tc>
          <w:tcPr>
            <w:tcW w:w="1237" w:type="dxa"/>
            <w:gridSpan w:val="2"/>
            <w:noWrap/>
            <w:hideMark/>
          </w:tcPr>
          <w:p w14:paraId="1D6E4345" w14:textId="77777777" w:rsidR="00401C43" w:rsidRPr="00401C43" w:rsidRDefault="00401C43" w:rsidP="007C4ED6">
            <w:pPr>
              <w:spacing w:after="0" w:line="240" w:lineRule="auto"/>
              <w:rPr>
                <w:i/>
                <w:iCs/>
              </w:rPr>
            </w:pPr>
          </w:p>
        </w:tc>
      </w:tr>
      <w:tr w:rsidR="00401C43" w:rsidRPr="00401C43" w14:paraId="24756D80" w14:textId="77777777" w:rsidTr="007B30E1">
        <w:trPr>
          <w:gridAfter w:val="1"/>
          <w:wAfter w:w="113" w:type="dxa"/>
          <w:trHeight w:val="300"/>
        </w:trPr>
        <w:tc>
          <w:tcPr>
            <w:tcW w:w="3531" w:type="dxa"/>
            <w:noWrap/>
            <w:hideMark/>
          </w:tcPr>
          <w:p w14:paraId="612ABEF4" w14:textId="77777777" w:rsidR="00401C43" w:rsidRPr="00401C43" w:rsidRDefault="00401C43" w:rsidP="007C4ED6">
            <w:pPr>
              <w:spacing w:after="0" w:line="240" w:lineRule="auto"/>
              <w:rPr>
                <w:b/>
                <w:bCs/>
              </w:rPr>
            </w:pPr>
            <w:r w:rsidRPr="00401C43">
              <w:rPr>
                <w:b/>
                <w:bCs/>
              </w:rPr>
              <w:t>Family Solanaceae</w:t>
            </w:r>
          </w:p>
        </w:tc>
        <w:tc>
          <w:tcPr>
            <w:tcW w:w="4582" w:type="dxa"/>
            <w:gridSpan w:val="2"/>
            <w:noWrap/>
            <w:hideMark/>
          </w:tcPr>
          <w:p w14:paraId="3FEC9366"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1DF7416" w14:textId="77777777" w:rsidR="00401C43" w:rsidRPr="00401C43" w:rsidRDefault="00401C43" w:rsidP="007C4ED6">
            <w:pPr>
              <w:spacing w:after="0" w:line="240" w:lineRule="auto"/>
              <w:rPr>
                <w:b/>
                <w:bCs/>
              </w:rPr>
            </w:pPr>
            <w:r w:rsidRPr="00401C43">
              <w:rPr>
                <w:b/>
                <w:bCs/>
              </w:rPr>
              <w:t> </w:t>
            </w:r>
          </w:p>
        </w:tc>
      </w:tr>
      <w:tr w:rsidR="00401C43" w:rsidRPr="00401C43" w14:paraId="08470C71" w14:textId="77777777" w:rsidTr="007B30E1">
        <w:trPr>
          <w:gridAfter w:val="1"/>
          <w:wAfter w:w="113" w:type="dxa"/>
          <w:trHeight w:val="300"/>
        </w:trPr>
        <w:tc>
          <w:tcPr>
            <w:tcW w:w="3531" w:type="dxa"/>
            <w:noWrap/>
            <w:hideMark/>
          </w:tcPr>
          <w:p w14:paraId="47F68491" w14:textId="77777777" w:rsidR="00401C43" w:rsidRPr="00401C43" w:rsidRDefault="00401C43" w:rsidP="007C4ED6">
            <w:pPr>
              <w:spacing w:after="0" w:line="240" w:lineRule="auto"/>
            </w:pPr>
            <w:proofErr w:type="spellStart"/>
            <w:r w:rsidRPr="00401C43">
              <w:t>Christmasberry</w:t>
            </w:r>
            <w:proofErr w:type="spellEnd"/>
          </w:p>
        </w:tc>
        <w:tc>
          <w:tcPr>
            <w:tcW w:w="4582" w:type="dxa"/>
            <w:gridSpan w:val="2"/>
            <w:noWrap/>
            <w:hideMark/>
          </w:tcPr>
          <w:p w14:paraId="574889F0" w14:textId="77777777" w:rsidR="00401C43" w:rsidRPr="00401C43" w:rsidRDefault="00401C43" w:rsidP="007C4ED6">
            <w:pPr>
              <w:spacing w:after="0" w:line="240" w:lineRule="auto"/>
              <w:rPr>
                <w:i/>
                <w:iCs/>
              </w:rPr>
            </w:pPr>
            <w:proofErr w:type="spellStart"/>
            <w:r w:rsidRPr="00401C43">
              <w:rPr>
                <w:i/>
                <w:iCs/>
              </w:rPr>
              <w:t>Lycium</w:t>
            </w:r>
            <w:proofErr w:type="spellEnd"/>
            <w:r w:rsidRPr="00401C43">
              <w:rPr>
                <w:i/>
                <w:iCs/>
              </w:rPr>
              <w:t xml:space="preserve"> </w:t>
            </w:r>
            <w:proofErr w:type="spellStart"/>
            <w:r w:rsidRPr="00401C43">
              <w:rPr>
                <w:i/>
                <w:iCs/>
              </w:rPr>
              <w:t>carolinianum</w:t>
            </w:r>
            <w:proofErr w:type="spellEnd"/>
          </w:p>
        </w:tc>
        <w:tc>
          <w:tcPr>
            <w:tcW w:w="1237" w:type="dxa"/>
            <w:gridSpan w:val="2"/>
            <w:noWrap/>
            <w:hideMark/>
          </w:tcPr>
          <w:p w14:paraId="14E09F2C" w14:textId="77777777" w:rsidR="00401C43" w:rsidRPr="00401C43" w:rsidRDefault="00401C43" w:rsidP="007C4ED6">
            <w:pPr>
              <w:spacing w:after="0" w:line="240" w:lineRule="auto"/>
              <w:rPr>
                <w:i/>
                <w:iCs/>
              </w:rPr>
            </w:pPr>
          </w:p>
        </w:tc>
      </w:tr>
      <w:tr w:rsidR="00401C43" w:rsidRPr="00401C43" w14:paraId="5FF1E012" w14:textId="77777777" w:rsidTr="007B30E1">
        <w:trPr>
          <w:gridAfter w:val="1"/>
          <w:wAfter w:w="113" w:type="dxa"/>
          <w:trHeight w:val="300"/>
        </w:trPr>
        <w:tc>
          <w:tcPr>
            <w:tcW w:w="3531" w:type="dxa"/>
            <w:noWrap/>
            <w:hideMark/>
          </w:tcPr>
          <w:p w14:paraId="28B4FA08" w14:textId="77777777" w:rsidR="00401C43" w:rsidRPr="00401C43" w:rsidRDefault="00401C43" w:rsidP="007C4ED6">
            <w:pPr>
              <w:spacing w:after="0" w:line="240" w:lineRule="auto"/>
            </w:pPr>
            <w:r w:rsidRPr="00401C43">
              <w:t>ground cherry</w:t>
            </w:r>
          </w:p>
        </w:tc>
        <w:tc>
          <w:tcPr>
            <w:tcW w:w="4582" w:type="dxa"/>
            <w:gridSpan w:val="2"/>
            <w:noWrap/>
            <w:hideMark/>
          </w:tcPr>
          <w:p w14:paraId="41E8DA79" w14:textId="77777777" w:rsidR="00401C43" w:rsidRPr="00401C43" w:rsidRDefault="00401C43" w:rsidP="007C4ED6">
            <w:pPr>
              <w:spacing w:after="0" w:line="240" w:lineRule="auto"/>
              <w:rPr>
                <w:i/>
                <w:iCs/>
              </w:rPr>
            </w:pPr>
            <w:r w:rsidRPr="00401C43">
              <w:rPr>
                <w:i/>
                <w:iCs/>
              </w:rPr>
              <w:t>Physalis angustifolia</w:t>
            </w:r>
          </w:p>
        </w:tc>
        <w:tc>
          <w:tcPr>
            <w:tcW w:w="1237" w:type="dxa"/>
            <w:gridSpan w:val="2"/>
            <w:noWrap/>
            <w:hideMark/>
          </w:tcPr>
          <w:p w14:paraId="1D123E6F" w14:textId="77777777" w:rsidR="00401C43" w:rsidRPr="00401C43" w:rsidRDefault="00401C43" w:rsidP="007C4ED6">
            <w:pPr>
              <w:spacing w:after="0" w:line="240" w:lineRule="auto"/>
              <w:rPr>
                <w:i/>
                <w:iCs/>
              </w:rPr>
            </w:pPr>
          </w:p>
        </w:tc>
      </w:tr>
      <w:tr w:rsidR="00401C43" w:rsidRPr="00401C43" w14:paraId="56283018" w14:textId="77777777" w:rsidTr="007B30E1">
        <w:trPr>
          <w:gridAfter w:val="1"/>
          <w:wAfter w:w="113" w:type="dxa"/>
          <w:trHeight w:val="300"/>
        </w:trPr>
        <w:tc>
          <w:tcPr>
            <w:tcW w:w="3531" w:type="dxa"/>
            <w:noWrap/>
            <w:hideMark/>
          </w:tcPr>
          <w:p w14:paraId="5D2DF1C5" w14:textId="77777777" w:rsidR="00401C43" w:rsidRPr="00401C43" w:rsidRDefault="00401C43" w:rsidP="007C4ED6">
            <w:pPr>
              <w:spacing w:after="0" w:line="240" w:lineRule="auto"/>
            </w:pPr>
            <w:r w:rsidRPr="00401C43">
              <w:t>common nightshade</w:t>
            </w:r>
          </w:p>
        </w:tc>
        <w:tc>
          <w:tcPr>
            <w:tcW w:w="4582" w:type="dxa"/>
            <w:gridSpan w:val="2"/>
            <w:noWrap/>
            <w:hideMark/>
          </w:tcPr>
          <w:p w14:paraId="46A10D99" w14:textId="77777777" w:rsidR="00401C43" w:rsidRPr="00401C43" w:rsidRDefault="00401C43" w:rsidP="007C4ED6">
            <w:pPr>
              <w:spacing w:after="0" w:line="240" w:lineRule="auto"/>
              <w:rPr>
                <w:i/>
                <w:iCs/>
              </w:rPr>
            </w:pPr>
            <w:r w:rsidRPr="00401C43">
              <w:rPr>
                <w:i/>
                <w:iCs/>
              </w:rPr>
              <w:t>Solanum americanum</w:t>
            </w:r>
          </w:p>
        </w:tc>
        <w:tc>
          <w:tcPr>
            <w:tcW w:w="1237" w:type="dxa"/>
            <w:gridSpan w:val="2"/>
            <w:noWrap/>
            <w:hideMark/>
          </w:tcPr>
          <w:p w14:paraId="2B938A2A" w14:textId="77777777" w:rsidR="00401C43" w:rsidRPr="00401C43" w:rsidRDefault="00401C43" w:rsidP="007C4ED6">
            <w:pPr>
              <w:spacing w:after="0" w:line="240" w:lineRule="auto"/>
              <w:rPr>
                <w:i/>
                <w:iCs/>
              </w:rPr>
            </w:pPr>
          </w:p>
        </w:tc>
      </w:tr>
      <w:tr w:rsidR="00401C43" w:rsidRPr="00401C43" w14:paraId="008F22D5" w14:textId="77777777" w:rsidTr="007B30E1">
        <w:trPr>
          <w:gridAfter w:val="1"/>
          <w:wAfter w:w="113" w:type="dxa"/>
          <w:trHeight w:val="300"/>
        </w:trPr>
        <w:tc>
          <w:tcPr>
            <w:tcW w:w="3531" w:type="dxa"/>
            <w:noWrap/>
            <w:hideMark/>
          </w:tcPr>
          <w:p w14:paraId="5EC9E375"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Theales</w:t>
            </w:r>
            <w:proofErr w:type="spellEnd"/>
          </w:p>
        </w:tc>
        <w:tc>
          <w:tcPr>
            <w:tcW w:w="4582" w:type="dxa"/>
            <w:gridSpan w:val="2"/>
            <w:noWrap/>
            <w:hideMark/>
          </w:tcPr>
          <w:p w14:paraId="0227D813"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D98F8D7" w14:textId="77777777" w:rsidR="00401C43" w:rsidRPr="00401C43" w:rsidRDefault="00401C43" w:rsidP="007C4ED6">
            <w:pPr>
              <w:spacing w:after="0" w:line="240" w:lineRule="auto"/>
              <w:rPr>
                <w:b/>
                <w:bCs/>
              </w:rPr>
            </w:pPr>
            <w:r w:rsidRPr="00401C43">
              <w:rPr>
                <w:b/>
                <w:bCs/>
              </w:rPr>
              <w:t> </w:t>
            </w:r>
          </w:p>
        </w:tc>
      </w:tr>
      <w:tr w:rsidR="00401C43" w:rsidRPr="00401C43" w14:paraId="16E3699D" w14:textId="77777777" w:rsidTr="007B30E1">
        <w:trPr>
          <w:gridAfter w:val="1"/>
          <w:wAfter w:w="113" w:type="dxa"/>
          <w:trHeight w:val="300"/>
        </w:trPr>
        <w:tc>
          <w:tcPr>
            <w:tcW w:w="3531" w:type="dxa"/>
            <w:noWrap/>
            <w:hideMark/>
          </w:tcPr>
          <w:p w14:paraId="0E37FDE1"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Clusiaceae</w:t>
            </w:r>
            <w:proofErr w:type="spellEnd"/>
          </w:p>
        </w:tc>
        <w:tc>
          <w:tcPr>
            <w:tcW w:w="4582" w:type="dxa"/>
            <w:gridSpan w:val="2"/>
            <w:noWrap/>
            <w:hideMark/>
          </w:tcPr>
          <w:p w14:paraId="15135292"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1536200" w14:textId="77777777" w:rsidR="00401C43" w:rsidRPr="00401C43" w:rsidRDefault="00401C43" w:rsidP="007C4ED6">
            <w:pPr>
              <w:spacing w:after="0" w:line="240" w:lineRule="auto"/>
              <w:rPr>
                <w:b/>
                <w:bCs/>
              </w:rPr>
            </w:pPr>
            <w:r w:rsidRPr="00401C43">
              <w:rPr>
                <w:b/>
                <w:bCs/>
              </w:rPr>
              <w:t> </w:t>
            </w:r>
          </w:p>
        </w:tc>
      </w:tr>
      <w:tr w:rsidR="00401C43" w:rsidRPr="00401C43" w14:paraId="593E8C5B" w14:textId="77777777" w:rsidTr="007B30E1">
        <w:trPr>
          <w:gridAfter w:val="1"/>
          <w:wAfter w:w="113" w:type="dxa"/>
          <w:trHeight w:val="300"/>
        </w:trPr>
        <w:tc>
          <w:tcPr>
            <w:tcW w:w="3531" w:type="dxa"/>
            <w:noWrap/>
            <w:hideMark/>
          </w:tcPr>
          <w:p w14:paraId="2D57726F" w14:textId="77777777" w:rsidR="00401C43" w:rsidRPr="00401C43" w:rsidRDefault="00401C43" w:rsidP="007C4ED6">
            <w:pPr>
              <w:spacing w:after="0" w:line="240" w:lineRule="auto"/>
            </w:pPr>
            <w:r w:rsidRPr="00401C43">
              <w:t xml:space="preserve">Atlantic St. John’s wort </w:t>
            </w:r>
          </w:p>
        </w:tc>
        <w:tc>
          <w:tcPr>
            <w:tcW w:w="4582" w:type="dxa"/>
            <w:gridSpan w:val="2"/>
            <w:noWrap/>
            <w:hideMark/>
          </w:tcPr>
          <w:p w14:paraId="0ECDC59C" w14:textId="77777777" w:rsidR="00401C43" w:rsidRPr="00401C43" w:rsidRDefault="00401C43" w:rsidP="007C4ED6">
            <w:pPr>
              <w:spacing w:after="0" w:line="240" w:lineRule="auto"/>
              <w:rPr>
                <w:i/>
                <w:iCs/>
              </w:rPr>
            </w:pPr>
            <w:r w:rsidRPr="00401C43">
              <w:rPr>
                <w:i/>
                <w:iCs/>
              </w:rPr>
              <w:t xml:space="preserve">Hypericum </w:t>
            </w:r>
            <w:proofErr w:type="spellStart"/>
            <w:r w:rsidRPr="00401C43">
              <w:rPr>
                <w:i/>
                <w:iCs/>
              </w:rPr>
              <w:t>reductum</w:t>
            </w:r>
            <w:proofErr w:type="spellEnd"/>
          </w:p>
        </w:tc>
        <w:tc>
          <w:tcPr>
            <w:tcW w:w="1237" w:type="dxa"/>
            <w:gridSpan w:val="2"/>
            <w:noWrap/>
            <w:hideMark/>
          </w:tcPr>
          <w:p w14:paraId="0722B320" w14:textId="77777777" w:rsidR="00401C43" w:rsidRPr="00401C43" w:rsidRDefault="00401C43" w:rsidP="007C4ED6">
            <w:pPr>
              <w:spacing w:after="0" w:line="240" w:lineRule="auto"/>
              <w:rPr>
                <w:i/>
                <w:iCs/>
              </w:rPr>
            </w:pPr>
          </w:p>
        </w:tc>
      </w:tr>
      <w:tr w:rsidR="00401C43" w:rsidRPr="00401C43" w14:paraId="56E74A4A" w14:textId="77777777" w:rsidTr="007B30E1">
        <w:trPr>
          <w:gridAfter w:val="1"/>
          <w:wAfter w:w="113" w:type="dxa"/>
          <w:trHeight w:val="300"/>
        </w:trPr>
        <w:tc>
          <w:tcPr>
            <w:tcW w:w="3531" w:type="dxa"/>
            <w:noWrap/>
            <w:hideMark/>
          </w:tcPr>
          <w:p w14:paraId="4F9B6A51" w14:textId="77777777" w:rsidR="00401C43" w:rsidRPr="00401C43" w:rsidRDefault="00401C43" w:rsidP="007C4ED6">
            <w:pPr>
              <w:spacing w:after="0" w:line="240" w:lineRule="auto"/>
              <w:rPr>
                <w:b/>
                <w:bCs/>
              </w:rPr>
            </w:pPr>
            <w:r w:rsidRPr="00401C43">
              <w:rPr>
                <w:b/>
                <w:bCs/>
              </w:rPr>
              <w:t>Order Vitales</w:t>
            </w:r>
          </w:p>
        </w:tc>
        <w:tc>
          <w:tcPr>
            <w:tcW w:w="4582" w:type="dxa"/>
            <w:gridSpan w:val="2"/>
            <w:noWrap/>
            <w:hideMark/>
          </w:tcPr>
          <w:p w14:paraId="184A9320"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FFAE31A" w14:textId="77777777" w:rsidR="00401C43" w:rsidRPr="00401C43" w:rsidRDefault="00401C43" w:rsidP="007C4ED6">
            <w:pPr>
              <w:spacing w:after="0" w:line="240" w:lineRule="auto"/>
              <w:rPr>
                <w:b/>
                <w:bCs/>
              </w:rPr>
            </w:pPr>
            <w:r w:rsidRPr="00401C43">
              <w:rPr>
                <w:b/>
                <w:bCs/>
              </w:rPr>
              <w:t> </w:t>
            </w:r>
          </w:p>
        </w:tc>
      </w:tr>
      <w:tr w:rsidR="00401C43" w:rsidRPr="00401C43" w14:paraId="4FE8563A" w14:textId="77777777" w:rsidTr="007B30E1">
        <w:trPr>
          <w:gridAfter w:val="1"/>
          <w:wAfter w:w="113" w:type="dxa"/>
          <w:trHeight w:val="300"/>
        </w:trPr>
        <w:tc>
          <w:tcPr>
            <w:tcW w:w="3531" w:type="dxa"/>
            <w:noWrap/>
            <w:hideMark/>
          </w:tcPr>
          <w:p w14:paraId="0219DDD1" w14:textId="77777777" w:rsidR="00401C43" w:rsidRPr="00401C43" w:rsidRDefault="00401C43" w:rsidP="007C4ED6">
            <w:pPr>
              <w:spacing w:after="0" w:line="240" w:lineRule="auto"/>
              <w:rPr>
                <w:b/>
                <w:bCs/>
              </w:rPr>
            </w:pPr>
            <w:r w:rsidRPr="00401C43">
              <w:rPr>
                <w:b/>
                <w:bCs/>
              </w:rPr>
              <w:t>Family Vitaceae</w:t>
            </w:r>
          </w:p>
        </w:tc>
        <w:tc>
          <w:tcPr>
            <w:tcW w:w="4582" w:type="dxa"/>
            <w:gridSpan w:val="2"/>
            <w:noWrap/>
            <w:hideMark/>
          </w:tcPr>
          <w:p w14:paraId="355F41BD"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269CCF3" w14:textId="77777777" w:rsidR="00401C43" w:rsidRPr="00401C43" w:rsidRDefault="00401C43" w:rsidP="007C4ED6">
            <w:pPr>
              <w:spacing w:after="0" w:line="240" w:lineRule="auto"/>
              <w:rPr>
                <w:b/>
                <w:bCs/>
              </w:rPr>
            </w:pPr>
            <w:r w:rsidRPr="00401C43">
              <w:rPr>
                <w:b/>
                <w:bCs/>
              </w:rPr>
              <w:t> </w:t>
            </w:r>
          </w:p>
        </w:tc>
      </w:tr>
      <w:tr w:rsidR="00401C43" w:rsidRPr="00401C43" w14:paraId="5387CC7B" w14:textId="77777777" w:rsidTr="007B30E1">
        <w:trPr>
          <w:gridAfter w:val="1"/>
          <w:wAfter w:w="113" w:type="dxa"/>
          <w:trHeight w:val="300"/>
        </w:trPr>
        <w:tc>
          <w:tcPr>
            <w:tcW w:w="3531" w:type="dxa"/>
            <w:noWrap/>
            <w:hideMark/>
          </w:tcPr>
          <w:p w14:paraId="1F40C1A5" w14:textId="77777777" w:rsidR="00401C43" w:rsidRPr="00401C43" w:rsidRDefault="00401C43" w:rsidP="007C4ED6">
            <w:pPr>
              <w:spacing w:after="0" w:line="240" w:lineRule="auto"/>
            </w:pPr>
            <w:proofErr w:type="spellStart"/>
            <w:r w:rsidRPr="00401C43">
              <w:t>Virqinia</w:t>
            </w:r>
            <w:proofErr w:type="spellEnd"/>
            <w:r w:rsidRPr="00401C43">
              <w:t xml:space="preserve"> creeper</w:t>
            </w:r>
          </w:p>
        </w:tc>
        <w:tc>
          <w:tcPr>
            <w:tcW w:w="4582" w:type="dxa"/>
            <w:gridSpan w:val="2"/>
            <w:noWrap/>
            <w:hideMark/>
          </w:tcPr>
          <w:p w14:paraId="125190DD" w14:textId="77777777" w:rsidR="00401C43" w:rsidRPr="00401C43" w:rsidRDefault="00401C43" w:rsidP="007C4ED6">
            <w:pPr>
              <w:spacing w:after="0" w:line="240" w:lineRule="auto"/>
              <w:rPr>
                <w:i/>
                <w:iCs/>
              </w:rPr>
            </w:pPr>
            <w:r w:rsidRPr="00401C43">
              <w:rPr>
                <w:i/>
                <w:iCs/>
              </w:rPr>
              <w:t>Parthenocissus quinquefolia</w:t>
            </w:r>
          </w:p>
        </w:tc>
        <w:tc>
          <w:tcPr>
            <w:tcW w:w="1237" w:type="dxa"/>
            <w:gridSpan w:val="2"/>
            <w:noWrap/>
            <w:hideMark/>
          </w:tcPr>
          <w:p w14:paraId="5E2F316B" w14:textId="77777777" w:rsidR="00401C43" w:rsidRPr="00401C43" w:rsidRDefault="00401C43" w:rsidP="007C4ED6">
            <w:pPr>
              <w:spacing w:after="0" w:line="240" w:lineRule="auto"/>
              <w:rPr>
                <w:i/>
                <w:iCs/>
              </w:rPr>
            </w:pPr>
          </w:p>
        </w:tc>
      </w:tr>
      <w:tr w:rsidR="00401C43" w:rsidRPr="00401C43" w14:paraId="3CD009FB" w14:textId="77777777" w:rsidTr="007B30E1">
        <w:trPr>
          <w:gridAfter w:val="1"/>
          <w:wAfter w:w="113" w:type="dxa"/>
          <w:trHeight w:val="300"/>
        </w:trPr>
        <w:tc>
          <w:tcPr>
            <w:tcW w:w="3531" w:type="dxa"/>
            <w:noWrap/>
            <w:hideMark/>
          </w:tcPr>
          <w:p w14:paraId="1BBC7921" w14:textId="77777777" w:rsidR="00401C43" w:rsidRPr="00401C43" w:rsidRDefault="00401C43" w:rsidP="007C4ED6">
            <w:pPr>
              <w:spacing w:after="0" w:line="240" w:lineRule="auto"/>
            </w:pPr>
            <w:r w:rsidRPr="00401C43">
              <w:t>muscadine grape</w:t>
            </w:r>
          </w:p>
        </w:tc>
        <w:tc>
          <w:tcPr>
            <w:tcW w:w="4582" w:type="dxa"/>
            <w:gridSpan w:val="2"/>
            <w:noWrap/>
            <w:hideMark/>
          </w:tcPr>
          <w:p w14:paraId="287FB6CA" w14:textId="77777777" w:rsidR="00401C43" w:rsidRPr="00401C43" w:rsidRDefault="00401C43" w:rsidP="007C4ED6">
            <w:pPr>
              <w:spacing w:after="0" w:line="240" w:lineRule="auto"/>
              <w:rPr>
                <w:i/>
                <w:iCs/>
              </w:rPr>
            </w:pPr>
            <w:r w:rsidRPr="00401C43">
              <w:rPr>
                <w:i/>
                <w:iCs/>
              </w:rPr>
              <w:t>Vitis rotundifolia</w:t>
            </w:r>
          </w:p>
        </w:tc>
        <w:tc>
          <w:tcPr>
            <w:tcW w:w="1237" w:type="dxa"/>
            <w:gridSpan w:val="2"/>
            <w:noWrap/>
            <w:hideMark/>
          </w:tcPr>
          <w:p w14:paraId="46942804" w14:textId="77777777" w:rsidR="00401C43" w:rsidRPr="00401C43" w:rsidRDefault="00401C43" w:rsidP="007C4ED6">
            <w:pPr>
              <w:spacing w:after="0" w:line="240" w:lineRule="auto"/>
              <w:rPr>
                <w:i/>
                <w:iCs/>
              </w:rPr>
            </w:pPr>
          </w:p>
        </w:tc>
      </w:tr>
      <w:tr w:rsidR="00401C43" w:rsidRPr="00401C43" w14:paraId="1E408841" w14:textId="77777777" w:rsidTr="007B30E1">
        <w:trPr>
          <w:gridAfter w:val="1"/>
          <w:wAfter w:w="113" w:type="dxa"/>
          <w:trHeight w:val="300"/>
        </w:trPr>
        <w:tc>
          <w:tcPr>
            <w:tcW w:w="3531" w:type="dxa"/>
            <w:noWrap/>
            <w:hideMark/>
          </w:tcPr>
          <w:p w14:paraId="141BA493" w14:textId="77777777" w:rsidR="00401C43" w:rsidRPr="00401C43" w:rsidRDefault="00401C43" w:rsidP="007C4ED6">
            <w:pPr>
              <w:spacing w:after="0" w:line="240" w:lineRule="auto"/>
              <w:rPr>
                <w:b/>
                <w:bCs/>
              </w:rPr>
            </w:pPr>
            <w:r w:rsidRPr="00401C43">
              <w:rPr>
                <w:b/>
                <w:bCs/>
              </w:rPr>
              <w:t xml:space="preserve">Class </w:t>
            </w:r>
            <w:proofErr w:type="spellStart"/>
            <w:r w:rsidRPr="00401C43">
              <w:rPr>
                <w:b/>
                <w:bCs/>
              </w:rPr>
              <w:t>Polypodiopsida</w:t>
            </w:r>
            <w:proofErr w:type="spellEnd"/>
          </w:p>
        </w:tc>
        <w:tc>
          <w:tcPr>
            <w:tcW w:w="4582" w:type="dxa"/>
            <w:gridSpan w:val="2"/>
            <w:noWrap/>
            <w:hideMark/>
          </w:tcPr>
          <w:p w14:paraId="03854C56"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BCE23CF" w14:textId="77777777" w:rsidR="00401C43" w:rsidRPr="00401C43" w:rsidRDefault="00401C43" w:rsidP="007C4ED6">
            <w:pPr>
              <w:spacing w:after="0" w:line="240" w:lineRule="auto"/>
              <w:rPr>
                <w:b/>
                <w:bCs/>
              </w:rPr>
            </w:pPr>
            <w:r w:rsidRPr="00401C43">
              <w:rPr>
                <w:b/>
                <w:bCs/>
              </w:rPr>
              <w:t> </w:t>
            </w:r>
          </w:p>
        </w:tc>
      </w:tr>
      <w:tr w:rsidR="00401C43" w:rsidRPr="00401C43" w14:paraId="421206F8" w14:textId="77777777" w:rsidTr="007B30E1">
        <w:trPr>
          <w:gridAfter w:val="1"/>
          <w:wAfter w:w="113" w:type="dxa"/>
          <w:trHeight w:val="300"/>
        </w:trPr>
        <w:tc>
          <w:tcPr>
            <w:tcW w:w="3531" w:type="dxa"/>
            <w:noWrap/>
            <w:hideMark/>
          </w:tcPr>
          <w:p w14:paraId="2CB7E71A"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Osmundales</w:t>
            </w:r>
            <w:proofErr w:type="spellEnd"/>
          </w:p>
        </w:tc>
        <w:tc>
          <w:tcPr>
            <w:tcW w:w="4582" w:type="dxa"/>
            <w:gridSpan w:val="2"/>
            <w:noWrap/>
            <w:hideMark/>
          </w:tcPr>
          <w:p w14:paraId="2629A0D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60C547D" w14:textId="77777777" w:rsidR="00401C43" w:rsidRPr="00401C43" w:rsidRDefault="00401C43" w:rsidP="007C4ED6">
            <w:pPr>
              <w:spacing w:after="0" w:line="240" w:lineRule="auto"/>
              <w:rPr>
                <w:b/>
                <w:bCs/>
              </w:rPr>
            </w:pPr>
            <w:r w:rsidRPr="00401C43">
              <w:rPr>
                <w:b/>
                <w:bCs/>
              </w:rPr>
              <w:t> </w:t>
            </w:r>
          </w:p>
        </w:tc>
      </w:tr>
      <w:tr w:rsidR="00401C43" w:rsidRPr="00401C43" w14:paraId="4FF665EA" w14:textId="77777777" w:rsidTr="007B30E1">
        <w:trPr>
          <w:gridAfter w:val="1"/>
          <w:wAfter w:w="113" w:type="dxa"/>
          <w:trHeight w:val="300"/>
        </w:trPr>
        <w:tc>
          <w:tcPr>
            <w:tcW w:w="3531" w:type="dxa"/>
            <w:noWrap/>
            <w:hideMark/>
          </w:tcPr>
          <w:p w14:paraId="48A21D7A"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Osmundaceae</w:t>
            </w:r>
            <w:proofErr w:type="spellEnd"/>
          </w:p>
        </w:tc>
        <w:tc>
          <w:tcPr>
            <w:tcW w:w="4582" w:type="dxa"/>
            <w:gridSpan w:val="2"/>
            <w:noWrap/>
            <w:hideMark/>
          </w:tcPr>
          <w:p w14:paraId="0E51B2CE"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F45485F" w14:textId="77777777" w:rsidR="00401C43" w:rsidRPr="00401C43" w:rsidRDefault="00401C43" w:rsidP="007C4ED6">
            <w:pPr>
              <w:spacing w:after="0" w:line="240" w:lineRule="auto"/>
              <w:rPr>
                <w:b/>
                <w:bCs/>
              </w:rPr>
            </w:pPr>
            <w:r w:rsidRPr="00401C43">
              <w:rPr>
                <w:b/>
                <w:bCs/>
              </w:rPr>
              <w:t> </w:t>
            </w:r>
          </w:p>
        </w:tc>
      </w:tr>
      <w:tr w:rsidR="00401C43" w:rsidRPr="00401C43" w14:paraId="12BBEF36" w14:textId="77777777" w:rsidTr="007B30E1">
        <w:trPr>
          <w:gridAfter w:val="1"/>
          <w:wAfter w:w="113" w:type="dxa"/>
          <w:trHeight w:val="300"/>
        </w:trPr>
        <w:tc>
          <w:tcPr>
            <w:tcW w:w="3531" w:type="dxa"/>
            <w:noWrap/>
            <w:hideMark/>
          </w:tcPr>
          <w:p w14:paraId="3AB09029" w14:textId="77777777" w:rsidR="00401C43" w:rsidRPr="00401C43" w:rsidRDefault="00401C43" w:rsidP="007C4ED6">
            <w:pPr>
              <w:spacing w:after="0" w:line="240" w:lineRule="auto"/>
            </w:pPr>
            <w:r w:rsidRPr="00401C43">
              <w:t>royal fern</w:t>
            </w:r>
          </w:p>
        </w:tc>
        <w:tc>
          <w:tcPr>
            <w:tcW w:w="4582" w:type="dxa"/>
            <w:gridSpan w:val="2"/>
            <w:noWrap/>
            <w:hideMark/>
          </w:tcPr>
          <w:p w14:paraId="229739AE" w14:textId="77777777" w:rsidR="00401C43" w:rsidRPr="00401C43" w:rsidRDefault="00401C43" w:rsidP="007C4ED6">
            <w:pPr>
              <w:spacing w:after="0" w:line="240" w:lineRule="auto"/>
              <w:rPr>
                <w:i/>
                <w:iCs/>
              </w:rPr>
            </w:pPr>
            <w:r w:rsidRPr="00401C43">
              <w:rPr>
                <w:i/>
                <w:iCs/>
              </w:rPr>
              <w:t xml:space="preserve">Osmunda regalis </w:t>
            </w:r>
          </w:p>
        </w:tc>
        <w:tc>
          <w:tcPr>
            <w:tcW w:w="1237" w:type="dxa"/>
            <w:gridSpan w:val="2"/>
            <w:noWrap/>
            <w:hideMark/>
          </w:tcPr>
          <w:p w14:paraId="1E8C9850" w14:textId="77777777" w:rsidR="00401C43" w:rsidRPr="00401C43" w:rsidRDefault="00401C43" w:rsidP="007C4ED6">
            <w:pPr>
              <w:spacing w:after="0" w:line="240" w:lineRule="auto"/>
              <w:rPr>
                <w:i/>
                <w:iCs/>
              </w:rPr>
            </w:pPr>
          </w:p>
        </w:tc>
      </w:tr>
      <w:tr w:rsidR="00401C43" w:rsidRPr="00401C43" w14:paraId="1A778D35" w14:textId="77777777" w:rsidTr="007B30E1">
        <w:trPr>
          <w:gridAfter w:val="1"/>
          <w:wAfter w:w="113" w:type="dxa"/>
          <w:trHeight w:val="300"/>
        </w:trPr>
        <w:tc>
          <w:tcPr>
            <w:tcW w:w="3531" w:type="dxa"/>
            <w:noWrap/>
            <w:hideMark/>
          </w:tcPr>
          <w:p w14:paraId="4ED49C4B" w14:textId="77777777" w:rsidR="00401C43" w:rsidRPr="00401C43" w:rsidRDefault="00401C43" w:rsidP="007C4ED6">
            <w:pPr>
              <w:spacing w:after="0" w:line="240" w:lineRule="auto"/>
            </w:pPr>
          </w:p>
        </w:tc>
        <w:tc>
          <w:tcPr>
            <w:tcW w:w="4582" w:type="dxa"/>
            <w:gridSpan w:val="2"/>
            <w:noWrap/>
            <w:hideMark/>
          </w:tcPr>
          <w:p w14:paraId="4D7CD37E" w14:textId="77777777" w:rsidR="00401C43" w:rsidRPr="00401C43" w:rsidRDefault="00401C43" w:rsidP="007C4ED6">
            <w:pPr>
              <w:spacing w:after="0" w:line="240" w:lineRule="auto"/>
            </w:pPr>
          </w:p>
        </w:tc>
        <w:tc>
          <w:tcPr>
            <w:tcW w:w="1237" w:type="dxa"/>
            <w:gridSpan w:val="2"/>
            <w:noWrap/>
            <w:hideMark/>
          </w:tcPr>
          <w:p w14:paraId="48CA7857" w14:textId="77777777" w:rsidR="00401C43" w:rsidRPr="00401C43" w:rsidRDefault="00401C43" w:rsidP="007C4ED6">
            <w:pPr>
              <w:spacing w:after="0" w:line="240" w:lineRule="auto"/>
            </w:pPr>
          </w:p>
        </w:tc>
      </w:tr>
      <w:tr w:rsidR="00401C43" w:rsidRPr="00401C43" w14:paraId="48B816F6" w14:textId="77777777" w:rsidTr="007B30E1">
        <w:trPr>
          <w:gridAfter w:val="1"/>
          <w:wAfter w:w="113" w:type="dxa"/>
          <w:trHeight w:val="300"/>
        </w:trPr>
        <w:tc>
          <w:tcPr>
            <w:tcW w:w="3531" w:type="dxa"/>
            <w:noWrap/>
            <w:hideMark/>
          </w:tcPr>
          <w:p w14:paraId="7770D76F" w14:textId="77777777" w:rsidR="00401C43" w:rsidRPr="00401C43" w:rsidRDefault="00401C43" w:rsidP="007C4ED6">
            <w:pPr>
              <w:spacing w:after="0" w:line="240" w:lineRule="auto"/>
              <w:rPr>
                <w:b/>
                <w:bCs/>
              </w:rPr>
            </w:pPr>
            <w:r w:rsidRPr="00401C43">
              <w:rPr>
                <w:b/>
                <w:bCs/>
              </w:rPr>
              <w:t>Kingdom Animalia</w:t>
            </w:r>
          </w:p>
        </w:tc>
        <w:tc>
          <w:tcPr>
            <w:tcW w:w="4582" w:type="dxa"/>
            <w:gridSpan w:val="2"/>
            <w:noWrap/>
            <w:hideMark/>
          </w:tcPr>
          <w:p w14:paraId="3F05AB7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78FF508" w14:textId="77777777" w:rsidR="00401C43" w:rsidRPr="00401C43" w:rsidRDefault="00401C43" w:rsidP="007C4ED6">
            <w:pPr>
              <w:spacing w:after="0" w:line="240" w:lineRule="auto"/>
              <w:rPr>
                <w:b/>
                <w:bCs/>
              </w:rPr>
            </w:pPr>
            <w:r w:rsidRPr="00401C43">
              <w:rPr>
                <w:b/>
                <w:bCs/>
              </w:rPr>
              <w:t> </w:t>
            </w:r>
          </w:p>
        </w:tc>
      </w:tr>
      <w:tr w:rsidR="00401C43" w:rsidRPr="00401C43" w14:paraId="3AC6DB05" w14:textId="77777777" w:rsidTr="007B30E1">
        <w:trPr>
          <w:gridAfter w:val="1"/>
          <w:wAfter w:w="113" w:type="dxa"/>
          <w:trHeight w:val="300"/>
        </w:trPr>
        <w:tc>
          <w:tcPr>
            <w:tcW w:w="3531" w:type="dxa"/>
            <w:noWrap/>
            <w:hideMark/>
          </w:tcPr>
          <w:p w14:paraId="5955BA26" w14:textId="77777777" w:rsidR="00401C43" w:rsidRPr="00401C43" w:rsidRDefault="00401C43" w:rsidP="007C4ED6">
            <w:pPr>
              <w:spacing w:after="0" w:line="240" w:lineRule="auto"/>
              <w:rPr>
                <w:b/>
                <w:bCs/>
              </w:rPr>
            </w:pPr>
            <w:r w:rsidRPr="00401C43">
              <w:rPr>
                <w:b/>
                <w:bCs/>
              </w:rPr>
              <w:t>Phylum Porifera</w:t>
            </w:r>
          </w:p>
        </w:tc>
        <w:tc>
          <w:tcPr>
            <w:tcW w:w="4582" w:type="dxa"/>
            <w:gridSpan w:val="2"/>
            <w:noWrap/>
            <w:hideMark/>
          </w:tcPr>
          <w:p w14:paraId="48D33B6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A9A4145" w14:textId="77777777" w:rsidR="00401C43" w:rsidRPr="00401C43" w:rsidRDefault="00401C43" w:rsidP="007C4ED6">
            <w:pPr>
              <w:spacing w:after="0" w:line="240" w:lineRule="auto"/>
              <w:rPr>
                <w:b/>
                <w:bCs/>
              </w:rPr>
            </w:pPr>
            <w:r w:rsidRPr="00401C43">
              <w:rPr>
                <w:b/>
                <w:bCs/>
              </w:rPr>
              <w:t> </w:t>
            </w:r>
          </w:p>
        </w:tc>
      </w:tr>
      <w:tr w:rsidR="00401C43" w:rsidRPr="00401C43" w14:paraId="126DFAAE" w14:textId="77777777" w:rsidTr="007B30E1">
        <w:trPr>
          <w:gridAfter w:val="1"/>
          <w:wAfter w:w="113" w:type="dxa"/>
          <w:trHeight w:val="300"/>
        </w:trPr>
        <w:tc>
          <w:tcPr>
            <w:tcW w:w="3531" w:type="dxa"/>
            <w:noWrap/>
            <w:hideMark/>
          </w:tcPr>
          <w:p w14:paraId="79CD1851" w14:textId="77777777" w:rsidR="00401C43" w:rsidRPr="00401C43" w:rsidRDefault="00401C43" w:rsidP="007C4ED6">
            <w:pPr>
              <w:spacing w:after="0" w:line="240" w:lineRule="auto"/>
              <w:rPr>
                <w:b/>
                <w:bCs/>
              </w:rPr>
            </w:pPr>
            <w:r w:rsidRPr="00401C43">
              <w:rPr>
                <w:b/>
                <w:bCs/>
              </w:rPr>
              <w:t>Class Demospongiae</w:t>
            </w:r>
          </w:p>
        </w:tc>
        <w:tc>
          <w:tcPr>
            <w:tcW w:w="4582" w:type="dxa"/>
            <w:gridSpan w:val="2"/>
            <w:noWrap/>
            <w:hideMark/>
          </w:tcPr>
          <w:p w14:paraId="4C2AE2E5"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44F549E" w14:textId="77777777" w:rsidR="00401C43" w:rsidRPr="00401C43" w:rsidRDefault="00401C43" w:rsidP="007C4ED6">
            <w:pPr>
              <w:spacing w:after="0" w:line="240" w:lineRule="auto"/>
              <w:rPr>
                <w:b/>
                <w:bCs/>
              </w:rPr>
            </w:pPr>
            <w:r w:rsidRPr="00401C43">
              <w:rPr>
                <w:b/>
                <w:bCs/>
              </w:rPr>
              <w:t> </w:t>
            </w:r>
          </w:p>
        </w:tc>
      </w:tr>
      <w:tr w:rsidR="00401C43" w:rsidRPr="00401C43" w14:paraId="77F71A06" w14:textId="77777777" w:rsidTr="007B30E1">
        <w:trPr>
          <w:gridAfter w:val="1"/>
          <w:wAfter w:w="113" w:type="dxa"/>
          <w:trHeight w:val="300"/>
        </w:trPr>
        <w:tc>
          <w:tcPr>
            <w:tcW w:w="3531" w:type="dxa"/>
            <w:noWrap/>
            <w:hideMark/>
          </w:tcPr>
          <w:p w14:paraId="2036B16A"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Agelasida</w:t>
            </w:r>
            <w:proofErr w:type="spellEnd"/>
            <w:r w:rsidRPr="00401C43">
              <w:rPr>
                <w:b/>
                <w:bCs/>
              </w:rPr>
              <w:t xml:space="preserve"> </w:t>
            </w:r>
          </w:p>
        </w:tc>
        <w:tc>
          <w:tcPr>
            <w:tcW w:w="4582" w:type="dxa"/>
            <w:gridSpan w:val="2"/>
            <w:noWrap/>
            <w:hideMark/>
          </w:tcPr>
          <w:p w14:paraId="6D40FEEE"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180DEFA" w14:textId="77777777" w:rsidR="00401C43" w:rsidRPr="00401C43" w:rsidRDefault="00401C43" w:rsidP="007C4ED6">
            <w:pPr>
              <w:spacing w:after="0" w:line="240" w:lineRule="auto"/>
              <w:rPr>
                <w:b/>
                <w:bCs/>
              </w:rPr>
            </w:pPr>
            <w:r w:rsidRPr="00401C43">
              <w:rPr>
                <w:b/>
                <w:bCs/>
              </w:rPr>
              <w:t> </w:t>
            </w:r>
          </w:p>
        </w:tc>
      </w:tr>
      <w:tr w:rsidR="00401C43" w:rsidRPr="00401C43" w14:paraId="19F17DEF" w14:textId="77777777" w:rsidTr="007B30E1">
        <w:trPr>
          <w:gridAfter w:val="1"/>
          <w:wAfter w:w="113" w:type="dxa"/>
          <w:trHeight w:val="300"/>
        </w:trPr>
        <w:tc>
          <w:tcPr>
            <w:tcW w:w="3531" w:type="dxa"/>
            <w:noWrap/>
            <w:hideMark/>
          </w:tcPr>
          <w:p w14:paraId="5DAE4619"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Agelasidae</w:t>
            </w:r>
            <w:proofErr w:type="spellEnd"/>
            <w:r w:rsidRPr="00401C43">
              <w:rPr>
                <w:b/>
                <w:bCs/>
              </w:rPr>
              <w:t xml:space="preserve"> </w:t>
            </w:r>
          </w:p>
        </w:tc>
        <w:tc>
          <w:tcPr>
            <w:tcW w:w="4582" w:type="dxa"/>
            <w:gridSpan w:val="2"/>
            <w:noWrap/>
            <w:hideMark/>
          </w:tcPr>
          <w:p w14:paraId="01C418E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AFC3E5E" w14:textId="77777777" w:rsidR="00401C43" w:rsidRPr="00401C43" w:rsidRDefault="00401C43" w:rsidP="007C4ED6">
            <w:pPr>
              <w:spacing w:after="0" w:line="240" w:lineRule="auto"/>
              <w:rPr>
                <w:b/>
                <w:bCs/>
              </w:rPr>
            </w:pPr>
            <w:r w:rsidRPr="00401C43">
              <w:rPr>
                <w:b/>
                <w:bCs/>
              </w:rPr>
              <w:t> </w:t>
            </w:r>
          </w:p>
        </w:tc>
      </w:tr>
      <w:tr w:rsidR="00401C43" w:rsidRPr="00401C43" w14:paraId="1E2BC89D" w14:textId="77777777" w:rsidTr="007B30E1">
        <w:trPr>
          <w:gridAfter w:val="1"/>
          <w:wAfter w:w="113" w:type="dxa"/>
          <w:trHeight w:val="300"/>
        </w:trPr>
        <w:tc>
          <w:tcPr>
            <w:tcW w:w="3531" w:type="dxa"/>
            <w:noWrap/>
            <w:hideMark/>
          </w:tcPr>
          <w:p w14:paraId="607905E0" w14:textId="77777777" w:rsidR="00401C43" w:rsidRPr="00401C43" w:rsidRDefault="00401C43" w:rsidP="007C4ED6">
            <w:pPr>
              <w:spacing w:after="0" w:line="240" w:lineRule="auto"/>
            </w:pPr>
            <w:r w:rsidRPr="00401C43">
              <w:t>demosponge</w:t>
            </w:r>
          </w:p>
        </w:tc>
        <w:tc>
          <w:tcPr>
            <w:tcW w:w="4582" w:type="dxa"/>
            <w:gridSpan w:val="2"/>
            <w:noWrap/>
            <w:hideMark/>
          </w:tcPr>
          <w:p w14:paraId="1DE34A3A" w14:textId="77777777" w:rsidR="00401C43" w:rsidRPr="00401C43" w:rsidRDefault="00401C43" w:rsidP="007C4ED6">
            <w:pPr>
              <w:spacing w:after="0" w:line="240" w:lineRule="auto"/>
              <w:rPr>
                <w:i/>
                <w:iCs/>
              </w:rPr>
            </w:pPr>
            <w:proofErr w:type="spellStart"/>
            <w:r w:rsidRPr="00401C43">
              <w:rPr>
                <w:i/>
                <w:iCs/>
              </w:rPr>
              <w:t>Agelus</w:t>
            </w:r>
            <w:proofErr w:type="spellEnd"/>
            <w:r w:rsidRPr="00401C43">
              <w:rPr>
                <w:i/>
                <w:iCs/>
              </w:rPr>
              <w:t xml:space="preserve"> sp.</w:t>
            </w:r>
          </w:p>
        </w:tc>
        <w:tc>
          <w:tcPr>
            <w:tcW w:w="1237" w:type="dxa"/>
            <w:gridSpan w:val="2"/>
            <w:noWrap/>
            <w:hideMark/>
          </w:tcPr>
          <w:p w14:paraId="33A36378" w14:textId="77777777" w:rsidR="00401C43" w:rsidRPr="00401C43" w:rsidRDefault="00401C43" w:rsidP="007C4ED6">
            <w:pPr>
              <w:spacing w:after="0" w:line="240" w:lineRule="auto"/>
              <w:rPr>
                <w:i/>
                <w:iCs/>
              </w:rPr>
            </w:pPr>
          </w:p>
        </w:tc>
      </w:tr>
      <w:tr w:rsidR="00401C43" w:rsidRPr="00401C43" w14:paraId="3CABF680" w14:textId="77777777" w:rsidTr="007B30E1">
        <w:trPr>
          <w:gridAfter w:val="1"/>
          <w:wAfter w:w="113" w:type="dxa"/>
          <w:trHeight w:val="300"/>
        </w:trPr>
        <w:tc>
          <w:tcPr>
            <w:tcW w:w="3531" w:type="dxa"/>
            <w:noWrap/>
            <w:hideMark/>
          </w:tcPr>
          <w:p w14:paraId="10BBF698"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Dictyoceratida</w:t>
            </w:r>
            <w:proofErr w:type="spellEnd"/>
          </w:p>
        </w:tc>
        <w:tc>
          <w:tcPr>
            <w:tcW w:w="4582" w:type="dxa"/>
            <w:gridSpan w:val="2"/>
            <w:noWrap/>
            <w:hideMark/>
          </w:tcPr>
          <w:p w14:paraId="15EFEA9B"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007F76E" w14:textId="77777777" w:rsidR="00401C43" w:rsidRPr="00401C43" w:rsidRDefault="00401C43" w:rsidP="007C4ED6">
            <w:pPr>
              <w:spacing w:after="0" w:line="240" w:lineRule="auto"/>
              <w:rPr>
                <w:b/>
                <w:bCs/>
              </w:rPr>
            </w:pPr>
            <w:r w:rsidRPr="00401C43">
              <w:rPr>
                <w:b/>
                <w:bCs/>
              </w:rPr>
              <w:t> </w:t>
            </w:r>
          </w:p>
        </w:tc>
      </w:tr>
      <w:tr w:rsidR="00401C43" w:rsidRPr="00401C43" w14:paraId="0529368C" w14:textId="77777777" w:rsidTr="007B30E1">
        <w:trPr>
          <w:gridAfter w:val="1"/>
          <w:wAfter w:w="113" w:type="dxa"/>
          <w:trHeight w:val="300"/>
        </w:trPr>
        <w:tc>
          <w:tcPr>
            <w:tcW w:w="3531" w:type="dxa"/>
            <w:noWrap/>
            <w:hideMark/>
          </w:tcPr>
          <w:p w14:paraId="2C1C678A"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Spongiidae</w:t>
            </w:r>
            <w:proofErr w:type="spellEnd"/>
          </w:p>
        </w:tc>
        <w:tc>
          <w:tcPr>
            <w:tcW w:w="4582" w:type="dxa"/>
            <w:gridSpan w:val="2"/>
            <w:noWrap/>
            <w:hideMark/>
          </w:tcPr>
          <w:p w14:paraId="58BCE735"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1FEC06E" w14:textId="77777777" w:rsidR="00401C43" w:rsidRPr="00401C43" w:rsidRDefault="00401C43" w:rsidP="007C4ED6">
            <w:pPr>
              <w:spacing w:after="0" w:line="240" w:lineRule="auto"/>
              <w:rPr>
                <w:b/>
                <w:bCs/>
              </w:rPr>
            </w:pPr>
            <w:r w:rsidRPr="00401C43">
              <w:rPr>
                <w:b/>
                <w:bCs/>
              </w:rPr>
              <w:t> </w:t>
            </w:r>
          </w:p>
        </w:tc>
      </w:tr>
      <w:tr w:rsidR="00401C43" w:rsidRPr="00401C43" w14:paraId="07543A51" w14:textId="77777777" w:rsidTr="007B30E1">
        <w:trPr>
          <w:gridAfter w:val="1"/>
          <w:wAfter w:w="113" w:type="dxa"/>
          <w:trHeight w:val="300"/>
        </w:trPr>
        <w:tc>
          <w:tcPr>
            <w:tcW w:w="3531" w:type="dxa"/>
            <w:noWrap/>
            <w:hideMark/>
          </w:tcPr>
          <w:p w14:paraId="191E52A2" w14:textId="77777777" w:rsidR="00401C43" w:rsidRPr="00401C43" w:rsidRDefault="00401C43" w:rsidP="007C4ED6">
            <w:pPr>
              <w:spacing w:after="0" w:line="240" w:lineRule="auto"/>
            </w:pPr>
            <w:proofErr w:type="spellStart"/>
            <w:r w:rsidRPr="00401C43">
              <w:t>sheepswool</w:t>
            </w:r>
            <w:proofErr w:type="spellEnd"/>
            <w:r w:rsidRPr="00401C43">
              <w:t xml:space="preserve"> sponge</w:t>
            </w:r>
          </w:p>
        </w:tc>
        <w:tc>
          <w:tcPr>
            <w:tcW w:w="4582" w:type="dxa"/>
            <w:gridSpan w:val="2"/>
            <w:noWrap/>
            <w:hideMark/>
          </w:tcPr>
          <w:p w14:paraId="3B54C60D" w14:textId="77777777" w:rsidR="00401C43" w:rsidRPr="00401C43" w:rsidRDefault="00401C43" w:rsidP="007C4ED6">
            <w:pPr>
              <w:spacing w:after="0" w:line="240" w:lineRule="auto"/>
              <w:rPr>
                <w:i/>
                <w:iCs/>
              </w:rPr>
            </w:pPr>
            <w:proofErr w:type="spellStart"/>
            <w:r w:rsidRPr="00401C43">
              <w:rPr>
                <w:i/>
                <w:iCs/>
              </w:rPr>
              <w:t>Hippiospongia</w:t>
            </w:r>
            <w:proofErr w:type="spellEnd"/>
            <w:r w:rsidRPr="00401C43">
              <w:rPr>
                <w:i/>
                <w:iCs/>
              </w:rPr>
              <w:t xml:space="preserve"> </w:t>
            </w:r>
            <w:proofErr w:type="spellStart"/>
            <w:r w:rsidRPr="00401C43">
              <w:rPr>
                <w:i/>
                <w:iCs/>
              </w:rPr>
              <w:t>lachne</w:t>
            </w:r>
            <w:proofErr w:type="spellEnd"/>
          </w:p>
        </w:tc>
        <w:tc>
          <w:tcPr>
            <w:tcW w:w="1237" w:type="dxa"/>
            <w:gridSpan w:val="2"/>
            <w:noWrap/>
            <w:hideMark/>
          </w:tcPr>
          <w:p w14:paraId="3E3EB937" w14:textId="77777777" w:rsidR="00401C43" w:rsidRPr="00401C43" w:rsidRDefault="00401C43" w:rsidP="007C4ED6">
            <w:pPr>
              <w:spacing w:after="0" w:line="240" w:lineRule="auto"/>
              <w:rPr>
                <w:i/>
                <w:iCs/>
              </w:rPr>
            </w:pPr>
          </w:p>
        </w:tc>
      </w:tr>
      <w:tr w:rsidR="00401C43" w:rsidRPr="00401C43" w14:paraId="551FB800" w14:textId="77777777" w:rsidTr="007B30E1">
        <w:trPr>
          <w:gridAfter w:val="1"/>
          <w:wAfter w:w="113" w:type="dxa"/>
          <w:trHeight w:val="300"/>
        </w:trPr>
        <w:tc>
          <w:tcPr>
            <w:tcW w:w="3531" w:type="dxa"/>
            <w:noWrap/>
            <w:hideMark/>
          </w:tcPr>
          <w:p w14:paraId="454DE5E8" w14:textId="77777777" w:rsidR="00401C43" w:rsidRPr="00401C43" w:rsidRDefault="00401C43" w:rsidP="007C4ED6">
            <w:pPr>
              <w:spacing w:after="0" w:line="240" w:lineRule="auto"/>
              <w:rPr>
                <w:b/>
                <w:bCs/>
              </w:rPr>
            </w:pPr>
            <w:r w:rsidRPr="00401C43">
              <w:rPr>
                <w:b/>
                <w:bCs/>
              </w:rPr>
              <w:lastRenderedPageBreak/>
              <w:t xml:space="preserve">Family </w:t>
            </w:r>
            <w:proofErr w:type="spellStart"/>
            <w:r w:rsidRPr="00401C43">
              <w:rPr>
                <w:b/>
                <w:bCs/>
              </w:rPr>
              <w:t>Irciniidae</w:t>
            </w:r>
            <w:proofErr w:type="spellEnd"/>
            <w:r w:rsidRPr="00401C43">
              <w:rPr>
                <w:b/>
                <w:bCs/>
              </w:rPr>
              <w:t xml:space="preserve"> </w:t>
            </w:r>
          </w:p>
        </w:tc>
        <w:tc>
          <w:tcPr>
            <w:tcW w:w="4582" w:type="dxa"/>
            <w:gridSpan w:val="2"/>
            <w:noWrap/>
            <w:hideMark/>
          </w:tcPr>
          <w:p w14:paraId="5879BCC3"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14B699E" w14:textId="77777777" w:rsidR="00401C43" w:rsidRPr="00401C43" w:rsidRDefault="00401C43" w:rsidP="007C4ED6">
            <w:pPr>
              <w:spacing w:after="0" w:line="240" w:lineRule="auto"/>
              <w:rPr>
                <w:b/>
                <w:bCs/>
              </w:rPr>
            </w:pPr>
            <w:r w:rsidRPr="00401C43">
              <w:rPr>
                <w:b/>
                <w:bCs/>
              </w:rPr>
              <w:t> </w:t>
            </w:r>
          </w:p>
        </w:tc>
      </w:tr>
      <w:tr w:rsidR="00401C43" w:rsidRPr="00401C43" w14:paraId="4C408C6E" w14:textId="77777777" w:rsidTr="007B30E1">
        <w:trPr>
          <w:gridAfter w:val="1"/>
          <w:wAfter w:w="113" w:type="dxa"/>
          <w:trHeight w:val="300"/>
        </w:trPr>
        <w:tc>
          <w:tcPr>
            <w:tcW w:w="3531" w:type="dxa"/>
            <w:noWrap/>
            <w:hideMark/>
          </w:tcPr>
          <w:p w14:paraId="3CE2BD87" w14:textId="77777777" w:rsidR="00401C43" w:rsidRPr="00401C43" w:rsidRDefault="00401C43" w:rsidP="007C4ED6">
            <w:pPr>
              <w:spacing w:after="0" w:line="240" w:lineRule="auto"/>
            </w:pPr>
            <w:r w:rsidRPr="00401C43">
              <w:t>ball sponge</w:t>
            </w:r>
          </w:p>
        </w:tc>
        <w:tc>
          <w:tcPr>
            <w:tcW w:w="4582" w:type="dxa"/>
            <w:gridSpan w:val="2"/>
            <w:noWrap/>
            <w:hideMark/>
          </w:tcPr>
          <w:p w14:paraId="618DC29A" w14:textId="77777777" w:rsidR="00401C43" w:rsidRPr="00401C43" w:rsidRDefault="00401C43" w:rsidP="007C4ED6">
            <w:pPr>
              <w:spacing w:after="0" w:line="240" w:lineRule="auto"/>
              <w:rPr>
                <w:i/>
                <w:iCs/>
              </w:rPr>
            </w:pPr>
            <w:r w:rsidRPr="00401C43">
              <w:rPr>
                <w:i/>
                <w:iCs/>
              </w:rPr>
              <w:t>Ircinia sp.</w:t>
            </w:r>
          </w:p>
        </w:tc>
        <w:tc>
          <w:tcPr>
            <w:tcW w:w="1237" w:type="dxa"/>
            <w:gridSpan w:val="2"/>
            <w:noWrap/>
            <w:hideMark/>
          </w:tcPr>
          <w:p w14:paraId="166F70A1" w14:textId="77777777" w:rsidR="00401C43" w:rsidRPr="00401C43" w:rsidRDefault="00401C43" w:rsidP="007C4ED6">
            <w:pPr>
              <w:spacing w:after="0" w:line="240" w:lineRule="auto"/>
              <w:rPr>
                <w:i/>
                <w:iCs/>
              </w:rPr>
            </w:pPr>
          </w:p>
        </w:tc>
      </w:tr>
      <w:tr w:rsidR="00401C43" w:rsidRPr="00401C43" w14:paraId="65777D0B" w14:textId="77777777" w:rsidTr="007B30E1">
        <w:trPr>
          <w:gridAfter w:val="1"/>
          <w:wAfter w:w="113" w:type="dxa"/>
          <w:trHeight w:val="300"/>
        </w:trPr>
        <w:tc>
          <w:tcPr>
            <w:tcW w:w="3531" w:type="dxa"/>
            <w:noWrap/>
            <w:hideMark/>
          </w:tcPr>
          <w:p w14:paraId="63583DC9"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Hadromerida</w:t>
            </w:r>
            <w:proofErr w:type="spellEnd"/>
          </w:p>
        </w:tc>
        <w:tc>
          <w:tcPr>
            <w:tcW w:w="4582" w:type="dxa"/>
            <w:gridSpan w:val="2"/>
            <w:noWrap/>
            <w:hideMark/>
          </w:tcPr>
          <w:p w14:paraId="4B474274" w14:textId="77777777" w:rsidR="00401C43" w:rsidRPr="00401C43" w:rsidRDefault="00401C43" w:rsidP="007C4ED6">
            <w:pPr>
              <w:spacing w:after="0" w:line="240" w:lineRule="auto"/>
              <w:rPr>
                <w:i/>
                <w:iCs/>
              </w:rPr>
            </w:pPr>
            <w:r w:rsidRPr="00401C43">
              <w:rPr>
                <w:i/>
                <w:iCs/>
              </w:rPr>
              <w:t> </w:t>
            </w:r>
          </w:p>
        </w:tc>
        <w:tc>
          <w:tcPr>
            <w:tcW w:w="1237" w:type="dxa"/>
            <w:gridSpan w:val="2"/>
            <w:noWrap/>
            <w:hideMark/>
          </w:tcPr>
          <w:p w14:paraId="07CD2E57" w14:textId="77777777" w:rsidR="00401C43" w:rsidRPr="00401C43" w:rsidRDefault="00401C43" w:rsidP="007C4ED6">
            <w:pPr>
              <w:spacing w:after="0" w:line="240" w:lineRule="auto"/>
            </w:pPr>
            <w:r w:rsidRPr="00401C43">
              <w:t> </w:t>
            </w:r>
          </w:p>
        </w:tc>
      </w:tr>
      <w:tr w:rsidR="00401C43" w:rsidRPr="00401C43" w14:paraId="5CD699EB" w14:textId="77777777" w:rsidTr="007B30E1">
        <w:trPr>
          <w:gridAfter w:val="1"/>
          <w:wAfter w:w="113" w:type="dxa"/>
          <w:trHeight w:val="300"/>
        </w:trPr>
        <w:tc>
          <w:tcPr>
            <w:tcW w:w="3531" w:type="dxa"/>
            <w:noWrap/>
            <w:hideMark/>
          </w:tcPr>
          <w:p w14:paraId="34050D1A"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Clionaidae</w:t>
            </w:r>
            <w:proofErr w:type="spellEnd"/>
            <w:r w:rsidRPr="00401C43">
              <w:rPr>
                <w:b/>
                <w:bCs/>
              </w:rPr>
              <w:t xml:space="preserve"> </w:t>
            </w:r>
          </w:p>
        </w:tc>
        <w:tc>
          <w:tcPr>
            <w:tcW w:w="4582" w:type="dxa"/>
            <w:gridSpan w:val="2"/>
            <w:noWrap/>
            <w:hideMark/>
          </w:tcPr>
          <w:p w14:paraId="40D46CD2" w14:textId="77777777" w:rsidR="00401C43" w:rsidRPr="00401C43" w:rsidRDefault="00401C43" w:rsidP="007C4ED6">
            <w:pPr>
              <w:spacing w:after="0" w:line="240" w:lineRule="auto"/>
              <w:rPr>
                <w:i/>
                <w:iCs/>
              </w:rPr>
            </w:pPr>
            <w:r w:rsidRPr="00401C43">
              <w:rPr>
                <w:i/>
                <w:iCs/>
              </w:rPr>
              <w:t> </w:t>
            </w:r>
          </w:p>
        </w:tc>
        <w:tc>
          <w:tcPr>
            <w:tcW w:w="1237" w:type="dxa"/>
            <w:gridSpan w:val="2"/>
            <w:noWrap/>
            <w:hideMark/>
          </w:tcPr>
          <w:p w14:paraId="305F8DFB" w14:textId="77777777" w:rsidR="00401C43" w:rsidRPr="00401C43" w:rsidRDefault="00401C43" w:rsidP="007C4ED6">
            <w:pPr>
              <w:spacing w:after="0" w:line="240" w:lineRule="auto"/>
            </w:pPr>
            <w:r w:rsidRPr="00401C43">
              <w:t> </w:t>
            </w:r>
          </w:p>
        </w:tc>
      </w:tr>
      <w:tr w:rsidR="00401C43" w:rsidRPr="00401C43" w14:paraId="3CD43FBE" w14:textId="77777777" w:rsidTr="007B30E1">
        <w:trPr>
          <w:gridAfter w:val="1"/>
          <w:wAfter w:w="113" w:type="dxa"/>
          <w:trHeight w:val="300"/>
        </w:trPr>
        <w:tc>
          <w:tcPr>
            <w:tcW w:w="3531" w:type="dxa"/>
            <w:noWrap/>
            <w:hideMark/>
          </w:tcPr>
          <w:p w14:paraId="2FDBAE01" w14:textId="77777777" w:rsidR="00401C43" w:rsidRPr="00401C43" w:rsidRDefault="00401C43" w:rsidP="007C4ED6">
            <w:pPr>
              <w:spacing w:after="0" w:line="240" w:lineRule="auto"/>
            </w:pPr>
            <w:r w:rsidRPr="00401C43">
              <w:t>brown variable sponge</w:t>
            </w:r>
          </w:p>
        </w:tc>
        <w:tc>
          <w:tcPr>
            <w:tcW w:w="4582" w:type="dxa"/>
            <w:gridSpan w:val="2"/>
            <w:noWrap/>
            <w:hideMark/>
          </w:tcPr>
          <w:p w14:paraId="19AF29D8" w14:textId="77777777" w:rsidR="00401C43" w:rsidRPr="00401C43" w:rsidRDefault="00401C43" w:rsidP="007C4ED6">
            <w:pPr>
              <w:spacing w:after="0" w:line="240" w:lineRule="auto"/>
              <w:rPr>
                <w:i/>
                <w:iCs/>
              </w:rPr>
            </w:pPr>
            <w:proofErr w:type="spellStart"/>
            <w:r w:rsidRPr="00401C43">
              <w:rPr>
                <w:i/>
                <w:iCs/>
              </w:rPr>
              <w:t>Anthosigmella</w:t>
            </w:r>
            <w:proofErr w:type="spellEnd"/>
            <w:r w:rsidRPr="00401C43">
              <w:rPr>
                <w:i/>
                <w:iCs/>
              </w:rPr>
              <w:t xml:space="preserve"> </w:t>
            </w:r>
            <w:proofErr w:type="spellStart"/>
            <w:r w:rsidRPr="00401C43">
              <w:rPr>
                <w:i/>
                <w:iCs/>
              </w:rPr>
              <w:t>varians</w:t>
            </w:r>
            <w:proofErr w:type="spellEnd"/>
          </w:p>
        </w:tc>
        <w:tc>
          <w:tcPr>
            <w:tcW w:w="1237" w:type="dxa"/>
            <w:gridSpan w:val="2"/>
            <w:noWrap/>
            <w:hideMark/>
          </w:tcPr>
          <w:p w14:paraId="6FE4EFE6" w14:textId="77777777" w:rsidR="00401C43" w:rsidRPr="00401C43" w:rsidRDefault="00401C43" w:rsidP="007C4ED6">
            <w:pPr>
              <w:spacing w:after="0" w:line="240" w:lineRule="auto"/>
              <w:rPr>
                <w:i/>
                <w:iCs/>
              </w:rPr>
            </w:pPr>
          </w:p>
        </w:tc>
      </w:tr>
      <w:tr w:rsidR="00401C43" w:rsidRPr="00401C43" w14:paraId="4E9DB9D6" w14:textId="77777777" w:rsidTr="007B30E1">
        <w:trPr>
          <w:gridAfter w:val="1"/>
          <w:wAfter w:w="113" w:type="dxa"/>
          <w:trHeight w:val="300"/>
        </w:trPr>
        <w:tc>
          <w:tcPr>
            <w:tcW w:w="3531" w:type="dxa"/>
            <w:noWrap/>
            <w:hideMark/>
          </w:tcPr>
          <w:p w14:paraId="359E3929" w14:textId="77777777" w:rsidR="00401C43" w:rsidRPr="00401C43" w:rsidRDefault="00401C43" w:rsidP="007C4ED6">
            <w:pPr>
              <w:spacing w:after="0" w:line="240" w:lineRule="auto"/>
            </w:pPr>
            <w:r w:rsidRPr="00401C43">
              <w:t>red boring sponge</w:t>
            </w:r>
          </w:p>
        </w:tc>
        <w:tc>
          <w:tcPr>
            <w:tcW w:w="4582" w:type="dxa"/>
            <w:gridSpan w:val="2"/>
            <w:noWrap/>
            <w:hideMark/>
          </w:tcPr>
          <w:p w14:paraId="1203AB45" w14:textId="77777777" w:rsidR="00401C43" w:rsidRPr="00401C43" w:rsidRDefault="00401C43" w:rsidP="007C4ED6">
            <w:pPr>
              <w:spacing w:after="0" w:line="240" w:lineRule="auto"/>
              <w:rPr>
                <w:i/>
                <w:iCs/>
              </w:rPr>
            </w:pPr>
            <w:r w:rsidRPr="00401C43">
              <w:rPr>
                <w:i/>
                <w:iCs/>
              </w:rPr>
              <w:t xml:space="preserve">Cliona </w:t>
            </w:r>
            <w:proofErr w:type="spellStart"/>
            <w:r w:rsidRPr="00401C43">
              <w:rPr>
                <w:i/>
                <w:iCs/>
              </w:rPr>
              <w:t>celata</w:t>
            </w:r>
            <w:proofErr w:type="spellEnd"/>
          </w:p>
        </w:tc>
        <w:tc>
          <w:tcPr>
            <w:tcW w:w="1237" w:type="dxa"/>
            <w:gridSpan w:val="2"/>
            <w:noWrap/>
            <w:hideMark/>
          </w:tcPr>
          <w:p w14:paraId="31CE3395" w14:textId="77777777" w:rsidR="00401C43" w:rsidRPr="00401C43" w:rsidRDefault="00401C43" w:rsidP="007C4ED6">
            <w:pPr>
              <w:spacing w:after="0" w:line="240" w:lineRule="auto"/>
              <w:rPr>
                <w:i/>
                <w:iCs/>
              </w:rPr>
            </w:pPr>
          </w:p>
        </w:tc>
      </w:tr>
      <w:tr w:rsidR="00401C43" w:rsidRPr="00401C43" w14:paraId="4CBB8427" w14:textId="77777777" w:rsidTr="007B30E1">
        <w:trPr>
          <w:gridAfter w:val="1"/>
          <w:wAfter w:w="113" w:type="dxa"/>
          <w:trHeight w:val="300"/>
        </w:trPr>
        <w:tc>
          <w:tcPr>
            <w:tcW w:w="3531" w:type="dxa"/>
            <w:noWrap/>
            <w:hideMark/>
          </w:tcPr>
          <w:p w14:paraId="13EF375D" w14:textId="77777777" w:rsidR="00401C43" w:rsidRPr="00401C43" w:rsidRDefault="00401C43" w:rsidP="007C4ED6">
            <w:pPr>
              <w:spacing w:after="0" w:line="240" w:lineRule="auto"/>
            </w:pPr>
            <w:r w:rsidRPr="00401C43">
              <w:t>sponge</w:t>
            </w:r>
          </w:p>
        </w:tc>
        <w:tc>
          <w:tcPr>
            <w:tcW w:w="4582" w:type="dxa"/>
            <w:gridSpan w:val="2"/>
            <w:noWrap/>
            <w:hideMark/>
          </w:tcPr>
          <w:p w14:paraId="5B2B9E7C" w14:textId="77777777" w:rsidR="00401C43" w:rsidRPr="00401C43" w:rsidRDefault="00401C43" w:rsidP="007C4ED6">
            <w:pPr>
              <w:spacing w:after="0" w:line="240" w:lineRule="auto"/>
              <w:rPr>
                <w:i/>
                <w:iCs/>
              </w:rPr>
            </w:pPr>
            <w:r w:rsidRPr="00401C43">
              <w:rPr>
                <w:i/>
                <w:iCs/>
              </w:rPr>
              <w:t>Cliona sp.</w:t>
            </w:r>
          </w:p>
        </w:tc>
        <w:tc>
          <w:tcPr>
            <w:tcW w:w="1237" w:type="dxa"/>
            <w:gridSpan w:val="2"/>
            <w:noWrap/>
            <w:hideMark/>
          </w:tcPr>
          <w:p w14:paraId="336BE1A0" w14:textId="77777777" w:rsidR="00401C43" w:rsidRPr="00401C43" w:rsidRDefault="00401C43" w:rsidP="007C4ED6">
            <w:pPr>
              <w:spacing w:after="0" w:line="240" w:lineRule="auto"/>
              <w:rPr>
                <w:i/>
                <w:iCs/>
              </w:rPr>
            </w:pPr>
          </w:p>
        </w:tc>
      </w:tr>
      <w:tr w:rsidR="00401C43" w:rsidRPr="00401C43" w14:paraId="11B92D41" w14:textId="77777777" w:rsidTr="007B30E1">
        <w:trPr>
          <w:gridAfter w:val="1"/>
          <w:wAfter w:w="113" w:type="dxa"/>
          <w:trHeight w:val="300"/>
        </w:trPr>
        <w:tc>
          <w:tcPr>
            <w:tcW w:w="3531" w:type="dxa"/>
            <w:noWrap/>
            <w:hideMark/>
          </w:tcPr>
          <w:p w14:paraId="50C99B84" w14:textId="77777777" w:rsidR="00401C43" w:rsidRPr="00401C43" w:rsidRDefault="00401C43" w:rsidP="007C4ED6">
            <w:pPr>
              <w:spacing w:after="0" w:line="240" w:lineRule="auto"/>
            </w:pPr>
            <w:r w:rsidRPr="00401C43">
              <w:t>sponge</w:t>
            </w:r>
          </w:p>
        </w:tc>
        <w:tc>
          <w:tcPr>
            <w:tcW w:w="4582" w:type="dxa"/>
            <w:gridSpan w:val="2"/>
            <w:noWrap/>
            <w:hideMark/>
          </w:tcPr>
          <w:p w14:paraId="615FFE81" w14:textId="77777777" w:rsidR="00401C43" w:rsidRPr="00401C43" w:rsidRDefault="00401C43" w:rsidP="007C4ED6">
            <w:pPr>
              <w:spacing w:after="0" w:line="240" w:lineRule="auto"/>
              <w:rPr>
                <w:i/>
                <w:iCs/>
              </w:rPr>
            </w:pPr>
            <w:r w:rsidRPr="00401C43">
              <w:rPr>
                <w:i/>
                <w:iCs/>
              </w:rPr>
              <w:t>Cliona sp. A of EPC</w:t>
            </w:r>
          </w:p>
        </w:tc>
        <w:tc>
          <w:tcPr>
            <w:tcW w:w="1237" w:type="dxa"/>
            <w:gridSpan w:val="2"/>
            <w:noWrap/>
            <w:hideMark/>
          </w:tcPr>
          <w:p w14:paraId="3AB375C0" w14:textId="77777777" w:rsidR="00401C43" w:rsidRPr="00401C43" w:rsidRDefault="00401C43" w:rsidP="007C4ED6">
            <w:pPr>
              <w:spacing w:after="0" w:line="240" w:lineRule="auto"/>
              <w:rPr>
                <w:i/>
                <w:iCs/>
              </w:rPr>
            </w:pPr>
          </w:p>
        </w:tc>
      </w:tr>
      <w:tr w:rsidR="00401C43" w:rsidRPr="00401C43" w14:paraId="7B22D868" w14:textId="77777777" w:rsidTr="007B30E1">
        <w:trPr>
          <w:gridAfter w:val="1"/>
          <w:wAfter w:w="113" w:type="dxa"/>
          <w:trHeight w:val="300"/>
        </w:trPr>
        <w:tc>
          <w:tcPr>
            <w:tcW w:w="3531" w:type="dxa"/>
            <w:noWrap/>
            <w:hideMark/>
          </w:tcPr>
          <w:p w14:paraId="0809DCAD" w14:textId="77777777" w:rsidR="00401C43" w:rsidRPr="00401C43" w:rsidRDefault="00401C43" w:rsidP="007C4ED6">
            <w:pPr>
              <w:spacing w:after="0" w:line="240" w:lineRule="auto"/>
            </w:pPr>
            <w:r w:rsidRPr="00401C43">
              <w:t>Florida loggerhead sponge</w:t>
            </w:r>
          </w:p>
        </w:tc>
        <w:tc>
          <w:tcPr>
            <w:tcW w:w="4582" w:type="dxa"/>
            <w:gridSpan w:val="2"/>
            <w:noWrap/>
            <w:hideMark/>
          </w:tcPr>
          <w:p w14:paraId="7D6385F3" w14:textId="77777777" w:rsidR="00401C43" w:rsidRPr="00401C43" w:rsidRDefault="00401C43" w:rsidP="007C4ED6">
            <w:pPr>
              <w:spacing w:after="0" w:line="240" w:lineRule="auto"/>
              <w:rPr>
                <w:i/>
                <w:iCs/>
              </w:rPr>
            </w:pPr>
            <w:proofErr w:type="spellStart"/>
            <w:r w:rsidRPr="00401C43">
              <w:rPr>
                <w:i/>
                <w:iCs/>
              </w:rPr>
              <w:t>Spheciospongia</w:t>
            </w:r>
            <w:proofErr w:type="spellEnd"/>
            <w:r w:rsidRPr="00401C43">
              <w:rPr>
                <w:i/>
                <w:iCs/>
              </w:rPr>
              <w:t xml:space="preserve"> </w:t>
            </w:r>
            <w:proofErr w:type="spellStart"/>
            <w:r w:rsidRPr="00401C43">
              <w:rPr>
                <w:i/>
                <w:iCs/>
              </w:rPr>
              <w:t>vesparium</w:t>
            </w:r>
            <w:proofErr w:type="spellEnd"/>
          </w:p>
        </w:tc>
        <w:tc>
          <w:tcPr>
            <w:tcW w:w="1237" w:type="dxa"/>
            <w:gridSpan w:val="2"/>
            <w:noWrap/>
            <w:hideMark/>
          </w:tcPr>
          <w:p w14:paraId="6E16C8D0" w14:textId="77777777" w:rsidR="00401C43" w:rsidRPr="00401C43" w:rsidRDefault="00401C43" w:rsidP="007C4ED6">
            <w:pPr>
              <w:spacing w:after="0" w:line="240" w:lineRule="auto"/>
              <w:rPr>
                <w:i/>
                <w:iCs/>
              </w:rPr>
            </w:pPr>
          </w:p>
        </w:tc>
      </w:tr>
      <w:tr w:rsidR="00401C43" w:rsidRPr="00401C43" w14:paraId="71FE07AF" w14:textId="77777777" w:rsidTr="007B30E1">
        <w:trPr>
          <w:gridAfter w:val="1"/>
          <w:wAfter w:w="113" w:type="dxa"/>
          <w:trHeight w:val="300"/>
        </w:trPr>
        <w:tc>
          <w:tcPr>
            <w:tcW w:w="3531" w:type="dxa"/>
            <w:noWrap/>
            <w:hideMark/>
          </w:tcPr>
          <w:p w14:paraId="02D50FF0"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Haplosclerida</w:t>
            </w:r>
            <w:proofErr w:type="spellEnd"/>
          </w:p>
        </w:tc>
        <w:tc>
          <w:tcPr>
            <w:tcW w:w="4582" w:type="dxa"/>
            <w:gridSpan w:val="2"/>
            <w:noWrap/>
            <w:hideMark/>
          </w:tcPr>
          <w:p w14:paraId="42D10AEE"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89D34C3" w14:textId="77777777" w:rsidR="00401C43" w:rsidRPr="00401C43" w:rsidRDefault="00401C43" w:rsidP="007C4ED6">
            <w:pPr>
              <w:spacing w:after="0" w:line="240" w:lineRule="auto"/>
              <w:rPr>
                <w:b/>
                <w:bCs/>
              </w:rPr>
            </w:pPr>
            <w:r w:rsidRPr="00401C43">
              <w:rPr>
                <w:b/>
                <w:bCs/>
              </w:rPr>
              <w:t> </w:t>
            </w:r>
          </w:p>
        </w:tc>
      </w:tr>
      <w:tr w:rsidR="00401C43" w:rsidRPr="00401C43" w14:paraId="2A901768" w14:textId="77777777" w:rsidTr="007B30E1">
        <w:trPr>
          <w:gridAfter w:val="1"/>
          <w:wAfter w:w="113" w:type="dxa"/>
          <w:trHeight w:val="300"/>
        </w:trPr>
        <w:tc>
          <w:tcPr>
            <w:tcW w:w="3531" w:type="dxa"/>
            <w:noWrap/>
            <w:hideMark/>
          </w:tcPr>
          <w:p w14:paraId="3979C587"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Chalinidae</w:t>
            </w:r>
            <w:proofErr w:type="spellEnd"/>
            <w:r w:rsidRPr="00401C43">
              <w:rPr>
                <w:b/>
                <w:bCs/>
              </w:rPr>
              <w:t xml:space="preserve"> </w:t>
            </w:r>
          </w:p>
        </w:tc>
        <w:tc>
          <w:tcPr>
            <w:tcW w:w="4582" w:type="dxa"/>
            <w:gridSpan w:val="2"/>
            <w:noWrap/>
            <w:hideMark/>
          </w:tcPr>
          <w:p w14:paraId="0F9B96C0"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EF2FAE5" w14:textId="77777777" w:rsidR="00401C43" w:rsidRPr="00401C43" w:rsidRDefault="00401C43" w:rsidP="007C4ED6">
            <w:pPr>
              <w:spacing w:after="0" w:line="240" w:lineRule="auto"/>
              <w:rPr>
                <w:b/>
                <w:bCs/>
              </w:rPr>
            </w:pPr>
            <w:r w:rsidRPr="00401C43">
              <w:rPr>
                <w:b/>
                <w:bCs/>
              </w:rPr>
              <w:t> </w:t>
            </w:r>
          </w:p>
        </w:tc>
      </w:tr>
      <w:tr w:rsidR="00401C43" w:rsidRPr="00401C43" w14:paraId="50DB1BFC" w14:textId="77777777" w:rsidTr="007B30E1">
        <w:trPr>
          <w:gridAfter w:val="1"/>
          <w:wAfter w:w="113" w:type="dxa"/>
          <w:trHeight w:val="300"/>
        </w:trPr>
        <w:tc>
          <w:tcPr>
            <w:tcW w:w="3531" w:type="dxa"/>
            <w:noWrap/>
            <w:hideMark/>
          </w:tcPr>
          <w:p w14:paraId="74DEC00D" w14:textId="77777777" w:rsidR="00401C43" w:rsidRPr="00401C43" w:rsidRDefault="00401C43" w:rsidP="007C4ED6">
            <w:pPr>
              <w:spacing w:after="0" w:line="240" w:lineRule="auto"/>
            </w:pPr>
            <w:r w:rsidRPr="00401C43">
              <w:t>erect rope sponge</w:t>
            </w:r>
          </w:p>
        </w:tc>
        <w:tc>
          <w:tcPr>
            <w:tcW w:w="4582" w:type="dxa"/>
            <w:gridSpan w:val="2"/>
            <w:noWrap/>
            <w:hideMark/>
          </w:tcPr>
          <w:p w14:paraId="207AB9AC" w14:textId="77777777" w:rsidR="00401C43" w:rsidRPr="00401C43" w:rsidRDefault="00401C43" w:rsidP="007C4ED6">
            <w:pPr>
              <w:spacing w:after="0" w:line="240" w:lineRule="auto"/>
              <w:rPr>
                <w:i/>
                <w:iCs/>
              </w:rPr>
            </w:pPr>
            <w:r w:rsidRPr="00401C43">
              <w:rPr>
                <w:i/>
                <w:iCs/>
              </w:rPr>
              <w:t xml:space="preserve">Amphimedon </w:t>
            </w:r>
            <w:proofErr w:type="spellStart"/>
            <w:r w:rsidRPr="00401C43">
              <w:rPr>
                <w:i/>
                <w:iCs/>
              </w:rPr>
              <w:t>compressa</w:t>
            </w:r>
            <w:proofErr w:type="spellEnd"/>
          </w:p>
        </w:tc>
        <w:tc>
          <w:tcPr>
            <w:tcW w:w="1237" w:type="dxa"/>
            <w:gridSpan w:val="2"/>
            <w:noWrap/>
            <w:hideMark/>
          </w:tcPr>
          <w:p w14:paraId="1F31B435" w14:textId="77777777" w:rsidR="00401C43" w:rsidRPr="00401C43" w:rsidRDefault="00401C43" w:rsidP="007C4ED6">
            <w:pPr>
              <w:spacing w:after="0" w:line="240" w:lineRule="auto"/>
              <w:rPr>
                <w:i/>
                <w:iCs/>
              </w:rPr>
            </w:pPr>
          </w:p>
        </w:tc>
      </w:tr>
      <w:tr w:rsidR="00401C43" w:rsidRPr="00401C43" w14:paraId="6801EDA9" w14:textId="77777777" w:rsidTr="007B30E1">
        <w:trPr>
          <w:gridAfter w:val="1"/>
          <w:wAfter w:w="113" w:type="dxa"/>
          <w:trHeight w:val="300"/>
        </w:trPr>
        <w:tc>
          <w:tcPr>
            <w:tcW w:w="3531" w:type="dxa"/>
            <w:noWrap/>
            <w:hideMark/>
          </w:tcPr>
          <w:p w14:paraId="00CD7E5F"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Niphatidae</w:t>
            </w:r>
            <w:proofErr w:type="spellEnd"/>
          </w:p>
        </w:tc>
        <w:tc>
          <w:tcPr>
            <w:tcW w:w="4582" w:type="dxa"/>
            <w:gridSpan w:val="2"/>
            <w:noWrap/>
            <w:hideMark/>
          </w:tcPr>
          <w:p w14:paraId="6675C49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F04035D" w14:textId="77777777" w:rsidR="00401C43" w:rsidRPr="00401C43" w:rsidRDefault="00401C43" w:rsidP="007C4ED6">
            <w:pPr>
              <w:spacing w:after="0" w:line="240" w:lineRule="auto"/>
              <w:rPr>
                <w:b/>
                <w:bCs/>
              </w:rPr>
            </w:pPr>
            <w:r w:rsidRPr="00401C43">
              <w:rPr>
                <w:b/>
                <w:bCs/>
              </w:rPr>
              <w:t> </w:t>
            </w:r>
          </w:p>
        </w:tc>
      </w:tr>
      <w:tr w:rsidR="00401C43" w:rsidRPr="00401C43" w14:paraId="308F7388" w14:textId="77777777" w:rsidTr="007B30E1">
        <w:trPr>
          <w:gridAfter w:val="1"/>
          <w:wAfter w:w="113" w:type="dxa"/>
          <w:trHeight w:val="300"/>
        </w:trPr>
        <w:tc>
          <w:tcPr>
            <w:tcW w:w="3531" w:type="dxa"/>
            <w:noWrap/>
            <w:hideMark/>
          </w:tcPr>
          <w:p w14:paraId="2D07554C" w14:textId="77777777" w:rsidR="00401C43" w:rsidRPr="00401C43" w:rsidRDefault="00401C43" w:rsidP="007C4ED6">
            <w:pPr>
              <w:spacing w:after="0" w:line="240" w:lineRule="auto"/>
            </w:pPr>
            <w:r w:rsidRPr="00401C43">
              <w:t>brown bowl sponge</w:t>
            </w:r>
          </w:p>
        </w:tc>
        <w:tc>
          <w:tcPr>
            <w:tcW w:w="4582" w:type="dxa"/>
            <w:gridSpan w:val="2"/>
            <w:noWrap/>
            <w:hideMark/>
          </w:tcPr>
          <w:p w14:paraId="0D60037A" w14:textId="77777777" w:rsidR="00401C43" w:rsidRPr="00401C43" w:rsidRDefault="00401C43" w:rsidP="007C4ED6">
            <w:pPr>
              <w:spacing w:after="0" w:line="240" w:lineRule="auto"/>
              <w:rPr>
                <w:i/>
                <w:iCs/>
              </w:rPr>
            </w:pPr>
            <w:proofErr w:type="spellStart"/>
            <w:r w:rsidRPr="00401C43">
              <w:rPr>
                <w:i/>
                <w:iCs/>
              </w:rPr>
              <w:t>Cribrochalina</w:t>
            </w:r>
            <w:proofErr w:type="spellEnd"/>
            <w:r w:rsidRPr="00401C43">
              <w:rPr>
                <w:i/>
                <w:iCs/>
              </w:rPr>
              <w:t xml:space="preserve"> vasculum</w:t>
            </w:r>
          </w:p>
        </w:tc>
        <w:tc>
          <w:tcPr>
            <w:tcW w:w="1237" w:type="dxa"/>
            <w:gridSpan w:val="2"/>
            <w:noWrap/>
            <w:hideMark/>
          </w:tcPr>
          <w:p w14:paraId="37722202" w14:textId="77777777" w:rsidR="00401C43" w:rsidRPr="00401C43" w:rsidRDefault="00401C43" w:rsidP="007C4ED6">
            <w:pPr>
              <w:spacing w:after="0" w:line="240" w:lineRule="auto"/>
              <w:rPr>
                <w:i/>
                <w:iCs/>
              </w:rPr>
            </w:pPr>
          </w:p>
        </w:tc>
      </w:tr>
      <w:tr w:rsidR="00401C43" w:rsidRPr="00401C43" w14:paraId="738439DE" w14:textId="77777777" w:rsidTr="007B30E1">
        <w:trPr>
          <w:gridAfter w:val="1"/>
          <w:wAfter w:w="113" w:type="dxa"/>
          <w:trHeight w:val="300"/>
        </w:trPr>
        <w:tc>
          <w:tcPr>
            <w:tcW w:w="3531" w:type="dxa"/>
            <w:noWrap/>
            <w:hideMark/>
          </w:tcPr>
          <w:p w14:paraId="0A4FE2DB"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Petrosiidae</w:t>
            </w:r>
            <w:proofErr w:type="spellEnd"/>
            <w:r w:rsidRPr="00401C43">
              <w:rPr>
                <w:b/>
                <w:bCs/>
              </w:rPr>
              <w:t xml:space="preserve"> </w:t>
            </w:r>
          </w:p>
        </w:tc>
        <w:tc>
          <w:tcPr>
            <w:tcW w:w="4582" w:type="dxa"/>
            <w:gridSpan w:val="2"/>
            <w:noWrap/>
            <w:hideMark/>
          </w:tcPr>
          <w:p w14:paraId="35BE92BF"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B108326" w14:textId="77777777" w:rsidR="00401C43" w:rsidRPr="00401C43" w:rsidRDefault="00401C43" w:rsidP="007C4ED6">
            <w:pPr>
              <w:spacing w:after="0" w:line="240" w:lineRule="auto"/>
              <w:rPr>
                <w:b/>
                <w:bCs/>
              </w:rPr>
            </w:pPr>
            <w:r w:rsidRPr="00401C43">
              <w:rPr>
                <w:b/>
                <w:bCs/>
              </w:rPr>
              <w:t> </w:t>
            </w:r>
          </w:p>
        </w:tc>
      </w:tr>
      <w:tr w:rsidR="00401C43" w:rsidRPr="00401C43" w14:paraId="309C80E3" w14:textId="77777777" w:rsidTr="007B30E1">
        <w:trPr>
          <w:gridAfter w:val="1"/>
          <w:wAfter w:w="113" w:type="dxa"/>
          <w:trHeight w:val="300"/>
        </w:trPr>
        <w:tc>
          <w:tcPr>
            <w:tcW w:w="3531" w:type="dxa"/>
            <w:noWrap/>
            <w:hideMark/>
          </w:tcPr>
          <w:p w14:paraId="32ACFD99" w14:textId="77777777" w:rsidR="00401C43" w:rsidRPr="00401C43" w:rsidRDefault="00401C43" w:rsidP="007C4ED6">
            <w:pPr>
              <w:spacing w:after="0" w:line="240" w:lineRule="auto"/>
            </w:pPr>
            <w:r w:rsidRPr="00401C43">
              <w:t>giant barrel sponge</w:t>
            </w:r>
          </w:p>
        </w:tc>
        <w:tc>
          <w:tcPr>
            <w:tcW w:w="4582" w:type="dxa"/>
            <w:gridSpan w:val="2"/>
            <w:noWrap/>
            <w:hideMark/>
          </w:tcPr>
          <w:p w14:paraId="3189AB7A" w14:textId="77777777" w:rsidR="00401C43" w:rsidRPr="00401C43" w:rsidRDefault="00401C43" w:rsidP="007C4ED6">
            <w:pPr>
              <w:spacing w:after="0" w:line="240" w:lineRule="auto"/>
              <w:rPr>
                <w:i/>
                <w:iCs/>
              </w:rPr>
            </w:pPr>
            <w:proofErr w:type="spellStart"/>
            <w:r w:rsidRPr="00401C43">
              <w:rPr>
                <w:i/>
                <w:iCs/>
              </w:rPr>
              <w:t>Xestosponzia</w:t>
            </w:r>
            <w:proofErr w:type="spellEnd"/>
            <w:r w:rsidRPr="00401C43">
              <w:rPr>
                <w:i/>
                <w:iCs/>
              </w:rPr>
              <w:t xml:space="preserve"> muta</w:t>
            </w:r>
          </w:p>
        </w:tc>
        <w:tc>
          <w:tcPr>
            <w:tcW w:w="1237" w:type="dxa"/>
            <w:gridSpan w:val="2"/>
            <w:noWrap/>
            <w:hideMark/>
          </w:tcPr>
          <w:p w14:paraId="09843972" w14:textId="77777777" w:rsidR="00401C43" w:rsidRPr="00401C43" w:rsidRDefault="00401C43" w:rsidP="007C4ED6">
            <w:pPr>
              <w:spacing w:after="0" w:line="240" w:lineRule="auto"/>
              <w:rPr>
                <w:i/>
                <w:iCs/>
              </w:rPr>
            </w:pPr>
          </w:p>
        </w:tc>
      </w:tr>
      <w:tr w:rsidR="00401C43" w:rsidRPr="00401C43" w14:paraId="5E625878" w14:textId="77777777" w:rsidTr="007B30E1">
        <w:trPr>
          <w:gridAfter w:val="1"/>
          <w:wAfter w:w="113" w:type="dxa"/>
          <w:trHeight w:val="300"/>
        </w:trPr>
        <w:tc>
          <w:tcPr>
            <w:tcW w:w="3531" w:type="dxa"/>
            <w:noWrap/>
            <w:hideMark/>
          </w:tcPr>
          <w:p w14:paraId="7F096053"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Phloeodictyidae</w:t>
            </w:r>
            <w:proofErr w:type="spellEnd"/>
          </w:p>
        </w:tc>
        <w:tc>
          <w:tcPr>
            <w:tcW w:w="4582" w:type="dxa"/>
            <w:gridSpan w:val="2"/>
            <w:noWrap/>
            <w:hideMark/>
          </w:tcPr>
          <w:p w14:paraId="25C14485"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26E593E" w14:textId="77777777" w:rsidR="00401C43" w:rsidRPr="00401C43" w:rsidRDefault="00401C43" w:rsidP="007C4ED6">
            <w:pPr>
              <w:spacing w:after="0" w:line="240" w:lineRule="auto"/>
              <w:rPr>
                <w:b/>
                <w:bCs/>
              </w:rPr>
            </w:pPr>
            <w:r w:rsidRPr="00401C43">
              <w:rPr>
                <w:b/>
                <w:bCs/>
              </w:rPr>
              <w:t> </w:t>
            </w:r>
          </w:p>
        </w:tc>
      </w:tr>
      <w:tr w:rsidR="00401C43" w:rsidRPr="00401C43" w14:paraId="405057F0" w14:textId="77777777" w:rsidTr="007B30E1">
        <w:trPr>
          <w:gridAfter w:val="1"/>
          <w:wAfter w:w="113" w:type="dxa"/>
          <w:trHeight w:val="300"/>
        </w:trPr>
        <w:tc>
          <w:tcPr>
            <w:tcW w:w="3531" w:type="dxa"/>
            <w:noWrap/>
            <w:hideMark/>
          </w:tcPr>
          <w:p w14:paraId="7DE8CF3B" w14:textId="77777777" w:rsidR="00401C43" w:rsidRPr="00401C43" w:rsidRDefault="00401C43" w:rsidP="007C4ED6">
            <w:pPr>
              <w:spacing w:after="0" w:line="240" w:lineRule="auto"/>
            </w:pPr>
            <w:r w:rsidRPr="00401C43">
              <w:t>dark volcano sponge</w:t>
            </w:r>
          </w:p>
        </w:tc>
        <w:tc>
          <w:tcPr>
            <w:tcW w:w="4582" w:type="dxa"/>
            <w:gridSpan w:val="2"/>
            <w:noWrap/>
            <w:hideMark/>
          </w:tcPr>
          <w:p w14:paraId="676300E5" w14:textId="77777777" w:rsidR="00401C43" w:rsidRPr="00401C43" w:rsidRDefault="00401C43" w:rsidP="007C4ED6">
            <w:pPr>
              <w:spacing w:after="0" w:line="240" w:lineRule="auto"/>
              <w:rPr>
                <w:i/>
                <w:iCs/>
              </w:rPr>
            </w:pPr>
            <w:r w:rsidRPr="00401C43">
              <w:rPr>
                <w:i/>
                <w:iCs/>
              </w:rPr>
              <w:t xml:space="preserve">Calyx </w:t>
            </w:r>
            <w:proofErr w:type="spellStart"/>
            <w:r w:rsidRPr="00401C43">
              <w:rPr>
                <w:i/>
                <w:iCs/>
              </w:rPr>
              <w:t>podatypa</w:t>
            </w:r>
            <w:proofErr w:type="spellEnd"/>
          </w:p>
        </w:tc>
        <w:tc>
          <w:tcPr>
            <w:tcW w:w="1237" w:type="dxa"/>
            <w:gridSpan w:val="2"/>
            <w:noWrap/>
            <w:hideMark/>
          </w:tcPr>
          <w:p w14:paraId="5C2631C6" w14:textId="77777777" w:rsidR="00401C43" w:rsidRPr="00401C43" w:rsidRDefault="00401C43" w:rsidP="007C4ED6">
            <w:pPr>
              <w:spacing w:after="0" w:line="240" w:lineRule="auto"/>
              <w:rPr>
                <w:i/>
                <w:iCs/>
              </w:rPr>
            </w:pPr>
          </w:p>
        </w:tc>
      </w:tr>
      <w:tr w:rsidR="00401C43" w:rsidRPr="00401C43" w14:paraId="6FAF3110" w14:textId="77777777" w:rsidTr="007B30E1">
        <w:trPr>
          <w:gridAfter w:val="1"/>
          <w:wAfter w:w="113" w:type="dxa"/>
          <w:trHeight w:val="300"/>
        </w:trPr>
        <w:tc>
          <w:tcPr>
            <w:tcW w:w="3531" w:type="dxa"/>
            <w:noWrap/>
            <w:hideMark/>
          </w:tcPr>
          <w:p w14:paraId="654A7850"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Tethyida</w:t>
            </w:r>
            <w:proofErr w:type="spellEnd"/>
            <w:r w:rsidRPr="00401C43">
              <w:rPr>
                <w:b/>
                <w:bCs/>
              </w:rPr>
              <w:t xml:space="preserve"> </w:t>
            </w:r>
          </w:p>
        </w:tc>
        <w:tc>
          <w:tcPr>
            <w:tcW w:w="4582" w:type="dxa"/>
            <w:gridSpan w:val="2"/>
            <w:noWrap/>
            <w:hideMark/>
          </w:tcPr>
          <w:p w14:paraId="74F68501"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0595F71" w14:textId="77777777" w:rsidR="00401C43" w:rsidRPr="00401C43" w:rsidRDefault="00401C43" w:rsidP="007C4ED6">
            <w:pPr>
              <w:spacing w:after="0" w:line="240" w:lineRule="auto"/>
              <w:rPr>
                <w:b/>
                <w:bCs/>
              </w:rPr>
            </w:pPr>
            <w:r w:rsidRPr="00401C43">
              <w:rPr>
                <w:b/>
                <w:bCs/>
              </w:rPr>
              <w:t> </w:t>
            </w:r>
          </w:p>
        </w:tc>
      </w:tr>
      <w:tr w:rsidR="00401C43" w:rsidRPr="00401C43" w14:paraId="5F8CD1BD" w14:textId="77777777" w:rsidTr="007B30E1">
        <w:trPr>
          <w:gridAfter w:val="1"/>
          <w:wAfter w:w="113" w:type="dxa"/>
          <w:trHeight w:val="300"/>
        </w:trPr>
        <w:tc>
          <w:tcPr>
            <w:tcW w:w="3531" w:type="dxa"/>
            <w:noWrap/>
            <w:hideMark/>
          </w:tcPr>
          <w:p w14:paraId="2EFA29CD"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Timeidae</w:t>
            </w:r>
            <w:proofErr w:type="spellEnd"/>
            <w:r w:rsidRPr="00401C43">
              <w:rPr>
                <w:b/>
                <w:bCs/>
              </w:rPr>
              <w:t xml:space="preserve"> </w:t>
            </w:r>
          </w:p>
        </w:tc>
        <w:tc>
          <w:tcPr>
            <w:tcW w:w="4582" w:type="dxa"/>
            <w:gridSpan w:val="2"/>
            <w:noWrap/>
            <w:hideMark/>
          </w:tcPr>
          <w:p w14:paraId="4E22620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817AE77" w14:textId="77777777" w:rsidR="00401C43" w:rsidRPr="00401C43" w:rsidRDefault="00401C43" w:rsidP="007C4ED6">
            <w:pPr>
              <w:spacing w:after="0" w:line="240" w:lineRule="auto"/>
              <w:rPr>
                <w:b/>
                <w:bCs/>
              </w:rPr>
            </w:pPr>
            <w:r w:rsidRPr="00401C43">
              <w:rPr>
                <w:b/>
                <w:bCs/>
              </w:rPr>
              <w:t> </w:t>
            </w:r>
          </w:p>
        </w:tc>
      </w:tr>
      <w:tr w:rsidR="00401C43" w:rsidRPr="00401C43" w14:paraId="7FAC8331" w14:textId="77777777" w:rsidTr="007B30E1">
        <w:trPr>
          <w:gridAfter w:val="1"/>
          <w:wAfter w:w="113" w:type="dxa"/>
          <w:trHeight w:val="300"/>
        </w:trPr>
        <w:tc>
          <w:tcPr>
            <w:tcW w:w="3531" w:type="dxa"/>
            <w:noWrap/>
            <w:hideMark/>
          </w:tcPr>
          <w:p w14:paraId="38571694" w14:textId="77777777" w:rsidR="00401C43" w:rsidRPr="00401C43" w:rsidRDefault="00401C43" w:rsidP="007C4ED6">
            <w:pPr>
              <w:spacing w:after="0" w:line="240" w:lineRule="auto"/>
            </w:pPr>
            <w:r w:rsidRPr="00401C43">
              <w:t>sponge</w:t>
            </w:r>
          </w:p>
        </w:tc>
        <w:tc>
          <w:tcPr>
            <w:tcW w:w="4582" w:type="dxa"/>
            <w:gridSpan w:val="2"/>
            <w:noWrap/>
            <w:hideMark/>
          </w:tcPr>
          <w:p w14:paraId="0009FA38" w14:textId="77777777" w:rsidR="00401C43" w:rsidRPr="00401C43" w:rsidRDefault="00401C43" w:rsidP="007C4ED6">
            <w:pPr>
              <w:spacing w:after="0" w:line="240" w:lineRule="auto"/>
              <w:rPr>
                <w:i/>
                <w:iCs/>
              </w:rPr>
            </w:pPr>
            <w:r w:rsidRPr="00401C43">
              <w:rPr>
                <w:i/>
                <w:iCs/>
              </w:rPr>
              <w:t>Timea cf. mixta</w:t>
            </w:r>
          </w:p>
        </w:tc>
        <w:tc>
          <w:tcPr>
            <w:tcW w:w="1237" w:type="dxa"/>
            <w:gridSpan w:val="2"/>
            <w:noWrap/>
            <w:hideMark/>
          </w:tcPr>
          <w:p w14:paraId="19D0F0A4" w14:textId="77777777" w:rsidR="00401C43" w:rsidRPr="00401C43" w:rsidRDefault="00401C43" w:rsidP="007C4ED6">
            <w:pPr>
              <w:spacing w:after="0" w:line="240" w:lineRule="auto"/>
              <w:rPr>
                <w:i/>
                <w:iCs/>
              </w:rPr>
            </w:pPr>
          </w:p>
        </w:tc>
      </w:tr>
      <w:tr w:rsidR="00401C43" w:rsidRPr="00401C43" w14:paraId="76595546" w14:textId="77777777" w:rsidTr="007B30E1">
        <w:trPr>
          <w:gridAfter w:val="1"/>
          <w:wAfter w:w="113" w:type="dxa"/>
          <w:trHeight w:val="300"/>
        </w:trPr>
        <w:tc>
          <w:tcPr>
            <w:tcW w:w="3531" w:type="dxa"/>
            <w:noWrap/>
            <w:hideMark/>
          </w:tcPr>
          <w:p w14:paraId="1831DE77"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Tetractinellida</w:t>
            </w:r>
            <w:proofErr w:type="spellEnd"/>
          </w:p>
        </w:tc>
        <w:tc>
          <w:tcPr>
            <w:tcW w:w="4582" w:type="dxa"/>
            <w:gridSpan w:val="2"/>
            <w:noWrap/>
            <w:hideMark/>
          </w:tcPr>
          <w:p w14:paraId="4C303FA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2064A32" w14:textId="77777777" w:rsidR="00401C43" w:rsidRPr="00401C43" w:rsidRDefault="00401C43" w:rsidP="007C4ED6">
            <w:pPr>
              <w:spacing w:after="0" w:line="240" w:lineRule="auto"/>
              <w:rPr>
                <w:b/>
                <w:bCs/>
              </w:rPr>
            </w:pPr>
            <w:r w:rsidRPr="00401C43">
              <w:rPr>
                <w:b/>
                <w:bCs/>
              </w:rPr>
              <w:t> </w:t>
            </w:r>
          </w:p>
        </w:tc>
      </w:tr>
      <w:tr w:rsidR="00401C43" w:rsidRPr="00401C43" w14:paraId="5C6804EC" w14:textId="77777777" w:rsidTr="007B30E1">
        <w:trPr>
          <w:gridAfter w:val="1"/>
          <w:wAfter w:w="113" w:type="dxa"/>
          <w:trHeight w:val="300"/>
        </w:trPr>
        <w:tc>
          <w:tcPr>
            <w:tcW w:w="3531" w:type="dxa"/>
            <w:noWrap/>
            <w:hideMark/>
          </w:tcPr>
          <w:p w14:paraId="5C295B09"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Tetillidae</w:t>
            </w:r>
            <w:proofErr w:type="spellEnd"/>
          </w:p>
        </w:tc>
        <w:tc>
          <w:tcPr>
            <w:tcW w:w="4582" w:type="dxa"/>
            <w:gridSpan w:val="2"/>
            <w:noWrap/>
            <w:hideMark/>
          </w:tcPr>
          <w:p w14:paraId="399644CF"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4DA7930" w14:textId="77777777" w:rsidR="00401C43" w:rsidRPr="00401C43" w:rsidRDefault="00401C43" w:rsidP="007C4ED6">
            <w:pPr>
              <w:spacing w:after="0" w:line="240" w:lineRule="auto"/>
              <w:rPr>
                <w:b/>
                <w:bCs/>
              </w:rPr>
            </w:pPr>
            <w:r w:rsidRPr="00401C43">
              <w:rPr>
                <w:b/>
                <w:bCs/>
              </w:rPr>
              <w:t> </w:t>
            </w:r>
          </w:p>
        </w:tc>
      </w:tr>
      <w:tr w:rsidR="00401C43" w:rsidRPr="00401C43" w14:paraId="58AD42B0" w14:textId="77777777" w:rsidTr="007B30E1">
        <w:trPr>
          <w:gridAfter w:val="1"/>
          <w:wAfter w:w="113" w:type="dxa"/>
          <w:trHeight w:val="300"/>
        </w:trPr>
        <w:tc>
          <w:tcPr>
            <w:tcW w:w="3531" w:type="dxa"/>
            <w:noWrap/>
            <w:hideMark/>
          </w:tcPr>
          <w:p w14:paraId="1D91AD73" w14:textId="77777777" w:rsidR="00401C43" w:rsidRPr="00401C43" w:rsidRDefault="00401C43" w:rsidP="007C4ED6">
            <w:pPr>
              <w:spacing w:after="0" w:line="240" w:lineRule="auto"/>
            </w:pPr>
            <w:r w:rsidRPr="00401C43">
              <w:t>sponge</w:t>
            </w:r>
          </w:p>
        </w:tc>
        <w:tc>
          <w:tcPr>
            <w:tcW w:w="4582" w:type="dxa"/>
            <w:gridSpan w:val="2"/>
            <w:noWrap/>
            <w:hideMark/>
          </w:tcPr>
          <w:p w14:paraId="78B7D4D7" w14:textId="77777777" w:rsidR="00401C43" w:rsidRPr="00401C43" w:rsidRDefault="00401C43" w:rsidP="007C4ED6">
            <w:pPr>
              <w:spacing w:after="0" w:line="240" w:lineRule="auto"/>
              <w:rPr>
                <w:i/>
                <w:iCs/>
              </w:rPr>
            </w:pPr>
            <w:proofErr w:type="spellStart"/>
            <w:r w:rsidRPr="00401C43">
              <w:rPr>
                <w:i/>
                <w:iCs/>
              </w:rPr>
              <w:t>Cinachyrella</w:t>
            </w:r>
            <w:proofErr w:type="spellEnd"/>
            <w:r w:rsidRPr="00401C43">
              <w:rPr>
                <w:i/>
                <w:iCs/>
              </w:rPr>
              <w:t xml:space="preserve"> cf. </w:t>
            </w:r>
            <w:proofErr w:type="spellStart"/>
            <w:r w:rsidRPr="00401C43">
              <w:rPr>
                <w:i/>
                <w:iCs/>
              </w:rPr>
              <w:t>apion</w:t>
            </w:r>
            <w:proofErr w:type="spellEnd"/>
            <w:r w:rsidRPr="00401C43">
              <w:rPr>
                <w:i/>
                <w:iCs/>
              </w:rPr>
              <w:t xml:space="preserve"> (</w:t>
            </w:r>
            <w:proofErr w:type="spellStart"/>
            <w:r w:rsidRPr="00401C43">
              <w:rPr>
                <w:i/>
                <w:iCs/>
              </w:rPr>
              <w:t>Uliczka</w:t>
            </w:r>
            <w:proofErr w:type="spellEnd"/>
            <w:r w:rsidRPr="00401C43">
              <w:rPr>
                <w:i/>
                <w:iCs/>
              </w:rPr>
              <w:t>, 1929)</w:t>
            </w:r>
          </w:p>
        </w:tc>
        <w:tc>
          <w:tcPr>
            <w:tcW w:w="1237" w:type="dxa"/>
            <w:gridSpan w:val="2"/>
            <w:noWrap/>
            <w:hideMark/>
          </w:tcPr>
          <w:p w14:paraId="3F6D218F" w14:textId="77777777" w:rsidR="00401C43" w:rsidRPr="00401C43" w:rsidRDefault="00401C43" w:rsidP="007C4ED6">
            <w:pPr>
              <w:spacing w:after="0" w:line="240" w:lineRule="auto"/>
              <w:rPr>
                <w:i/>
                <w:iCs/>
              </w:rPr>
            </w:pPr>
          </w:p>
        </w:tc>
      </w:tr>
      <w:tr w:rsidR="00401C43" w:rsidRPr="00401C43" w14:paraId="711F2F47" w14:textId="77777777" w:rsidTr="007B30E1">
        <w:trPr>
          <w:gridAfter w:val="1"/>
          <w:wAfter w:w="113" w:type="dxa"/>
          <w:trHeight w:val="300"/>
        </w:trPr>
        <w:tc>
          <w:tcPr>
            <w:tcW w:w="3531" w:type="dxa"/>
            <w:noWrap/>
            <w:hideMark/>
          </w:tcPr>
          <w:p w14:paraId="09E44EAE" w14:textId="77777777" w:rsidR="00401C43" w:rsidRPr="00401C43" w:rsidRDefault="00401C43" w:rsidP="007C4ED6">
            <w:pPr>
              <w:spacing w:after="0" w:line="240" w:lineRule="auto"/>
            </w:pPr>
            <w:r w:rsidRPr="00401C43">
              <w:t>sponge</w:t>
            </w:r>
          </w:p>
        </w:tc>
        <w:tc>
          <w:tcPr>
            <w:tcW w:w="4582" w:type="dxa"/>
            <w:gridSpan w:val="2"/>
            <w:noWrap/>
            <w:hideMark/>
          </w:tcPr>
          <w:p w14:paraId="16AB1C8A" w14:textId="77777777" w:rsidR="00401C43" w:rsidRPr="00401C43" w:rsidRDefault="00401C43" w:rsidP="007C4ED6">
            <w:pPr>
              <w:spacing w:after="0" w:line="240" w:lineRule="auto"/>
              <w:rPr>
                <w:i/>
                <w:iCs/>
              </w:rPr>
            </w:pPr>
            <w:proofErr w:type="spellStart"/>
            <w:r w:rsidRPr="00401C43">
              <w:rPr>
                <w:i/>
                <w:iCs/>
              </w:rPr>
              <w:t>Tetilla</w:t>
            </w:r>
            <w:proofErr w:type="spellEnd"/>
            <w:r w:rsidRPr="00401C43">
              <w:rPr>
                <w:i/>
                <w:iCs/>
              </w:rPr>
              <w:t xml:space="preserve"> cf. </w:t>
            </w:r>
            <w:proofErr w:type="spellStart"/>
            <w:r w:rsidRPr="00401C43">
              <w:rPr>
                <w:i/>
                <w:iCs/>
              </w:rPr>
              <w:t>laminaris</w:t>
            </w:r>
            <w:proofErr w:type="spellEnd"/>
          </w:p>
        </w:tc>
        <w:tc>
          <w:tcPr>
            <w:tcW w:w="1237" w:type="dxa"/>
            <w:gridSpan w:val="2"/>
            <w:noWrap/>
            <w:hideMark/>
          </w:tcPr>
          <w:p w14:paraId="3D729DDE" w14:textId="77777777" w:rsidR="00401C43" w:rsidRPr="00401C43" w:rsidRDefault="00401C43" w:rsidP="007C4ED6">
            <w:pPr>
              <w:spacing w:after="0" w:line="240" w:lineRule="auto"/>
              <w:rPr>
                <w:i/>
                <w:iCs/>
              </w:rPr>
            </w:pPr>
          </w:p>
        </w:tc>
      </w:tr>
      <w:tr w:rsidR="00401C43" w:rsidRPr="00401C43" w14:paraId="77AB28E7" w14:textId="77777777" w:rsidTr="007B30E1">
        <w:trPr>
          <w:gridAfter w:val="1"/>
          <w:wAfter w:w="113" w:type="dxa"/>
          <w:trHeight w:val="300"/>
        </w:trPr>
        <w:tc>
          <w:tcPr>
            <w:tcW w:w="3531" w:type="dxa"/>
            <w:noWrap/>
            <w:hideMark/>
          </w:tcPr>
          <w:p w14:paraId="5465AAA2" w14:textId="77777777" w:rsidR="00401C43" w:rsidRPr="00401C43" w:rsidRDefault="00401C43" w:rsidP="007C4ED6">
            <w:pPr>
              <w:spacing w:after="0" w:line="240" w:lineRule="auto"/>
            </w:pPr>
            <w:r w:rsidRPr="00401C43">
              <w:t>sponge</w:t>
            </w:r>
          </w:p>
        </w:tc>
        <w:tc>
          <w:tcPr>
            <w:tcW w:w="4582" w:type="dxa"/>
            <w:gridSpan w:val="2"/>
            <w:noWrap/>
            <w:hideMark/>
          </w:tcPr>
          <w:p w14:paraId="5B4FDBCC" w14:textId="77777777" w:rsidR="00401C43" w:rsidRPr="00401C43" w:rsidRDefault="00401C43" w:rsidP="007C4ED6">
            <w:pPr>
              <w:spacing w:after="0" w:line="240" w:lineRule="auto"/>
              <w:rPr>
                <w:i/>
                <w:iCs/>
              </w:rPr>
            </w:pPr>
            <w:proofErr w:type="spellStart"/>
            <w:r w:rsidRPr="00401C43">
              <w:rPr>
                <w:i/>
                <w:iCs/>
              </w:rPr>
              <w:t>Tetilla</w:t>
            </w:r>
            <w:proofErr w:type="spellEnd"/>
            <w:r w:rsidRPr="00401C43">
              <w:rPr>
                <w:i/>
                <w:iCs/>
              </w:rPr>
              <w:t xml:space="preserve"> sp.</w:t>
            </w:r>
          </w:p>
        </w:tc>
        <w:tc>
          <w:tcPr>
            <w:tcW w:w="1237" w:type="dxa"/>
            <w:gridSpan w:val="2"/>
            <w:noWrap/>
            <w:hideMark/>
          </w:tcPr>
          <w:p w14:paraId="21AFFDDF" w14:textId="77777777" w:rsidR="00401C43" w:rsidRPr="00401C43" w:rsidRDefault="00401C43" w:rsidP="007C4ED6">
            <w:pPr>
              <w:spacing w:after="0" w:line="240" w:lineRule="auto"/>
              <w:rPr>
                <w:i/>
                <w:iCs/>
              </w:rPr>
            </w:pPr>
          </w:p>
        </w:tc>
      </w:tr>
      <w:tr w:rsidR="00401C43" w:rsidRPr="00401C43" w14:paraId="1552CD32" w14:textId="77777777" w:rsidTr="007B30E1">
        <w:trPr>
          <w:gridAfter w:val="1"/>
          <w:wAfter w:w="113" w:type="dxa"/>
          <w:trHeight w:val="300"/>
        </w:trPr>
        <w:tc>
          <w:tcPr>
            <w:tcW w:w="3531" w:type="dxa"/>
            <w:noWrap/>
            <w:hideMark/>
          </w:tcPr>
          <w:p w14:paraId="7C4D1E66"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Verongida</w:t>
            </w:r>
            <w:proofErr w:type="spellEnd"/>
            <w:r w:rsidRPr="00401C43">
              <w:rPr>
                <w:b/>
                <w:bCs/>
              </w:rPr>
              <w:t xml:space="preserve"> </w:t>
            </w:r>
          </w:p>
        </w:tc>
        <w:tc>
          <w:tcPr>
            <w:tcW w:w="4582" w:type="dxa"/>
            <w:gridSpan w:val="2"/>
            <w:noWrap/>
            <w:hideMark/>
          </w:tcPr>
          <w:p w14:paraId="35943241"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158C38E" w14:textId="77777777" w:rsidR="00401C43" w:rsidRPr="00401C43" w:rsidRDefault="00401C43" w:rsidP="007C4ED6">
            <w:pPr>
              <w:spacing w:after="0" w:line="240" w:lineRule="auto"/>
              <w:rPr>
                <w:b/>
                <w:bCs/>
              </w:rPr>
            </w:pPr>
            <w:r w:rsidRPr="00401C43">
              <w:rPr>
                <w:b/>
                <w:bCs/>
              </w:rPr>
              <w:t> </w:t>
            </w:r>
          </w:p>
        </w:tc>
      </w:tr>
      <w:tr w:rsidR="00401C43" w:rsidRPr="00401C43" w14:paraId="769F8EC6" w14:textId="77777777" w:rsidTr="007B30E1">
        <w:trPr>
          <w:gridAfter w:val="1"/>
          <w:wAfter w:w="113" w:type="dxa"/>
          <w:trHeight w:val="300"/>
        </w:trPr>
        <w:tc>
          <w:tcPr>
            <w:tcW w:w="3531" w:type="dxa"/>
            <w:noWrap/>
            <w:hideMark/>
          </w:tcPr>
          <w:p w14:paraId="2496A9E4"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Aplysinidae</w:t>
            </w:r>
            <w:proofErr w:type="spellEnd"/>
            <w:r w:rsidRPr="00401C43">
              <w:rPr>
                <w:b/>
                <w:bCs/>
              </w:rPr>
              <w:t xml:space="preserve"> </w:t>
            </w:r>
          </w:p>
        </w:tc>
        <w:tc>
          <w:tcPr>
            <w:tcW w:w="4582" w:type="dxa"/>
            <w:gridSpan w:val="2"/>
            <w:noWrap/>
            <w:hideMark/>
          </w:tcPr>
          <w:p w14:paraId="4300688B"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1B778BD" w14:textId="77777777" w:rsidR="00401C43" w:rsidRPr="00401C43" w:rsidRDefault="00401C43" w:rsidP="007C4ED6">
            <w:pPr>
              <w:spacing w:after="0" w:line="240" w:lineRule="auto"/>
              <w:rPr>
                <w:b/>
                <w:bCs/>
              </w:rPr>
            </w:pPr>
            <w:r w:rsidRPr="00401C43">
              <w:rPr>
                <w:b/>
                <w:bCs/>
              </w:rPr>
              <w:t> </w:t>
            </w:r>
          </w:p>
        </w:tc>
      </w:tr>
      <w:tr w:rsidR="00401C43" w:rsidRPr="00401C43" w14:paraId="3EC90410" w14:textId="77777777" w:rsidTr="007B30E1">
        <w:trPr>
          <w:gridAfter w:val="1"/>
          <w:wAfter w:w="113" w:type="dxa"/>
          <w:trHeight w:val="300"/>
        </w:trPr>
        <w:tc>
          <w:tcPr>
            <w:tcW w:w="3531" w:type="dxa"/>
            <w:noWrap/>
            <w:hideMark/>
          </w:tcPr>
          <w:p w14:paraId="623530E6" w14:textId="77777777" w:rsidR="00401C43" w:rsidRPr="00401C43" w:rsidRDefault="00401C43" w:rsidP="007C4ED6">
            <w:pPr>
              <w:spacing w:after="0" w:line="240" w:lineRule="auto"/>
            </w:pPr>
            <w:r w:rsidRPr="00401C43">
              <w:t>yellow tube sponge</w:t>
            </w:r>
          </w:p>
        </w:tc>
        <w:tc>
          <w:tcPr>
            <w:tcW w:w="4582" w:type="dxa"/>
            <w:gridSpan w:val="2"/>
            <w:noWrap/>
            <w:hideMark/>
          </w:tcPr>
          <w:p w14:paraId="2DA1D8C6" w14:textId="77777777" w:rsidR="00401C43" w:rsidRPr="00401C43" w:rsidRDefault="00401C43" w:rsidP="007C4ED6">
            <w:pPr>
              <w:spacing w:after="0" w:line="240" w:lineRule="auto"/>
              <w:rPr>
                <w:i/>
                <w:iCs/>
              </w:rPr>
            </w:pPr>
            <w:proofErr w:type="spellStart"/>
            <w:r w:rsidRPr="00401C43">
              <w:rPr>
                <w:i/>
                <w:iCs/>
              </w:rPr>
              <w:t>Aplysina</w:t>
            </w:r>
            <w:proofErr w:type="spellEnd"/>
            <w:r w:rsidRPr="00401C43">
              <w:rPr>
                <w:i/>
                <w:iCs/>
              </w:rPr>
              <w:t xml:space="preserve"> </w:t>
            </w:r>
            <w:proofErr w:type="spellStart"/>
            <w:r w:rsidRPr="00401C43">
              <w:rPr>
                <w:i/>
                <w:iCs/>
              </w:rPr>
              <w:t>fistularis</w:t>
            </w:r>
            <w:proofErr w:type="spellEnd"/>
          </w:p>
        </w:tc>
        <w:tc>
          <w:tcPr>
            <w:tcW w:w="1237" w:type="dxa"/>
            <w:gridSpan w:val="2"/>
            <w:noWrap/>
            <w:hideMark/>
          </w:tcPr>
          <w:p w14:paraId="3505E904" w14:textId="77777777" w:rsidR="00401C43" w:rsidRPr="00401C43" w:rsidRDefault="00401C43" w:rsidP="007C4ED6">
            <w:pPr>
              <w:spacing w:after="0" w:line="240" w:lineRule="auto"/>
              <w:rPr>
                <w:i/>
                <w:iCs/>
              </w:rPr>
            </w:pPr>
          </w:p>
        </w:tc>
      </w:tr>
      <w:tr w:rsidR="00401C43" w:rsidRPr="00401C43" w14:paraId="04842B4E" w14:textId="77777777" w:rsidTr="007B30E1">
        <w:trPr>
          <w:gridAfter w:val="1"/>
          <w:wAfter w:w="113" w:type="dxa"/>
          <w:trHeight w:val="300"/>
        </w:trPr>
        <w:tc>
          <w:tcPr>
            <w:tcW w:w="3531" w:type="dxa"/>
            <w:noWrap/>
            <w:hideMark/>
          </w:tcPr>
          <w:p w14:paraId="40ADA9D6" w14:textId="77777777" w:rsidR="00401C43" w:rsidRPr="00401C43" w:rsidRDefault="00401C43" w:rsidP="007C4ED6">
            <w:pPr>
              <w:spacing w:after="0" w:line="240" w:lineRule="auto"/>
            </w:pPr>
            <w:r w:rsidRPr="00401C43">
              <w:t>branching candle sponge</w:t>
            </w:r>
          </w:p>
        </w:tc>
        <w:tc>
          <w:tcPr>
            <w:tcW w:w="4582" w:type="dxa"/>
            <w:gridSpan w:val="2"/>
            <w:noWrap/>
            <w:hideMark/>
          </w:tcPr>
          <w:p w14:paraId="61595048" w14:textId="77777777" w:rsidR="00401C43" w:rsidRPr="00401C43" w:rsidRDefault="00401C43" w:rsidP="007C4ED6">
            <w:pPr>
              <w:spacing w:after="0" w:line="240" w:lineRule="auto"/>
              <w:rPr>
                <w:i/>
                <w:iCs/>
              </w:rPr>
            </w:pPr>
            <w:proofErr w:type="spellStart"/>
            <w:r w:rsidRPr="00401C43">
              <w:rPr>
                <w:i/>
                <w:iCs/>
              </w:rPr>
              <w:t>Verongia</w:t>
            </w:r>
            <w:proofErr w:type="spellEnd"/>
            <w:r w:rsidRPr="00401C43">
              <w:rPr>
                <w:i/>
                <w:iCs/>
              </w:rPr>
              <w:t xml:space="preserve"> longissima</w:t>
            </w:r>
          </w:p>
        </w:tc>
        <w:tc>
          <w:tcPr>
            <w:tcW w:w="1237" w:type="dxa"/>
            <w:gridSpan w:val="2"/>
            <w:noWrap/>
            <w:hideMark/>
          </w:tcPr>
          <w:p w14:paraId="3A69B652" w14:textId="77777777" w:rsidR="00401C43" w:rsidRPr="00401C43" w:rsidRDefault="00401C43" w:rsidP="007C4ED6">
            <w:pPr>
              <w:spacing w:after="0" w:line="240" w:lineRule="auto"/>
              <w:rPr>
                <w:i/>
                <w:iCs/>
              </w:rPr>
            </w:pPr>
          </w:p>
        </w:tc>
      </w:tr>
      <w:tr w:rsidR="00401C43" w:rsidRPr="00401C43" w14:paraId="6C1AF62D" w14:textId="77777777" w:rsidTr="007B30E1">
        <w:trPr>
          <w:gridAfter w:val="1"/>
          <w:wAfter w:w="113" w:type="dxa"/>
          <w:trHeight w:val="300"/>
        </w:trPr>
        <w:tc>
          <w:tcPr>
            <w:tcW w:w="3531" w:type="dxa"/>
            <w:noWrap/>
            <w:hideMark/>
          </w:tcPr>
          <w:p w14:paraId="5D7DF5B3"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Pseudoceratinidae</w:t>
            </w:r>
            <w:proofErr w:type="spellEnd"/>
          </w:p>
        </w:tc>
        <w:tc>
          <w:tcPr>
            <w:tcW w:w="4582" w:type="dxa"/>
            <w:gridSpan w:val="2"/>
            <w:noWrap/>
            <w:hideMark/>
          </w:tcPr>
          <w:p w14:paraId="4447ADDE"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CE5EF53" w14:textId="77777777" w:rsidR="00401C43" w:rsidRPr="00401C43" w:rsidRDefault="00401C43" w:rsidP="007C4ED6">
            <w:pPr>
              <w:spacing w:after="0" w:line="240" w:lineRule="auto"/>
              <w:rPr>
                <w:b/>
                <w:bCs/>
              </w:rPr>
            </w:pPr>
            <w:r w:rsidRPr="00401C43">
              <w:rPr>
                <w:b/>
                <w:bCs/>
              </w:rPr>
              <w:t> </w:t>
            </w:r>
          </w:p>
        </w:tc>
      </w:tr>
      <w:tr w:rsidR="00401C43" w:rsidRPr="00401C43" w14:paraId="506D62ED" w14:textId="77777777" w:rsidTr="007B30E1">
        <w:trPr>
          <w:gridAfter w:val="1"/>
          <w:wAfter w:w="113" w:type="dxa"/>
          <w:trHeight w:val="300"/>
        </w:trPr>
        <w:tc>
          <w:tcPr>
            <w:tcW w:w="3531" w:type="dxa"/>
            <w:noWrap/>
            <w:hideMark/>
          </w:tcPr>
          <w:p w14:paraId="616310EF" w14:textId="77777777" w:rsidR="00401C43" w:rsidRPr="00401C43" w:rsidRDefault="00401C43" w:rsidP="007C4ED6">
            <w:pPr>
              <w:spacing w:after="0" w:line="240" w:lineRule="auto"/>
            </w:pPr>
            <w:r w:rsidRPr="00401C43">
              <w:t>branching tube sponge</w:t>
            </w:r>
          </w:p>
        </w:tc>
        <w:tc>
          <w:tcPr>
            <w:tcW w:w="4582" w:type="dxa"/>
            <w:gridSpan w:val="2"/>
            <w:noWrap/>
            <w:hideMark/>
          </w:tcPr>
          <w:p w14:paraId="308D92F1" w14:textId="77777777" w:rsidR="00401C43" w:rsidRPr="00401C43" w:rsidRDefault="00401C43" w:rsidP="007C4ED6">
            <w:pPr>
              <w:spacing w:after="0" w:line="240" w:lineRule="auto"/>
              <w:rPr>
                <w:i/>
                <w:iCs/>
              </w:rPr>
            </w:pPr>
            <w:proofErr w:type="spellStart"/>
            <w:r w:rsidRPr="00401C43">
              <w:rPr>
                <w:i/>
                <w:iCs/>
              </w:rPr>
              <w:t>Pseudoceratina</w:t>
            </w:r>
            <w:proofErr w:type="spellEnd"/>
            <w:r w:rsidRPr="00401C43">
              <w:rPr>
                <w:i/>
                <w:iCs/>
              </w:rPr>
              <w:t xml:space="preserve"> </w:t>
            </w:r>
            <w:proofErr w:type="spellStart"/>
            <w:r w:rsidRPr="00401C43">
              <w:rPr>
                <w:i/>
                <w:iCs/>
              </w:rPr>
              <w:t>crassa</w:t>
            </w:r>
            <w:proofErr w:type="spellEnd"/>
          </w:p>
        </w:tc>
        <w:tc>
          <w:tcPr>
            <w:tcW w:w="1237" w:type="dxa"/>
            <w:gridSpan w:val="2"/>
            <w:noWrap/>
            <w:hideMark/>
          </w:tcPr>
          <w:p w14:paraId="424AF387" w14:textId="77777777" w:rsidR="00401C43" w:rsidRPr="00401C43" w:rsidRDefault="00401C43" w:rsidP="007C4ED6">
            <w:pPr>
              <w:spacing w:after="0" w:line="240" w:lineRule="auto"/>
              <w:rPr>
                <w:i/>
                <w:iCs/>
              </w:rPr>
            </w:pPr>
          </w:p>
        </w:tc>
      </w:tr>
      <w:tr w:rsidR="00401C43" w:rsidRPr="00401C43" w14:paraId="55E354E4" w14:textId="77777777" w:rsidTr="007B30E1">
        <w:trPr>
          <w:gridAfter w:val="1"/>
          <w:wAfter w:w="113" w:type="dxa"/>
          <w:trHeight w:val="300"/>
        </w:trPr>
        <w:tc>
          <w:tcPr>
            <w:tcW w:w="3531" w:type="dxa"/>
            <w:noWrap/>
            <w:hideMark/>
          </w:tcPr>
          <w:p w14:paraId="0F78F29F" w14:textId="77777777" w:rsidR="00401C43" w:rsidRPr="00401C43" w:rsidRDefault="00401C43" w:rsidP="007C4ED6">
            <w:pPr>
              <w:spacing w:after="0" w:line="240" w:lineRule="auto"/>
              <w:rPr>
                <w:b/>
                <w:bCs/>
              </w:rPr>
            </w:pPr>
            <w:r w:rsidRPr="00401C43">
              <w:rPr>
                <w:b/>
                <w:bCs/>
              </w:rPr>
              <w:t>Phylum Cnidaria</w:t>
            </w:r>
          </w:p>
        </w:tc>
        <w:tc>
          <w:tcPr>
            <w:tcW w:w="4582" w:type="dxa"/>
            <w:gridSpan w:val="2"/>
            <w:noWrap/>
            <w:hideMark/>
          </w:tcPr>
          <w:p w14:paraId="2E006D0B"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1640A13" w14:textId="77777777" w:rsidR="00401C43" w:rsidRPr="00401C43" w:rsidRDefault="00401C43" w:rsidP="007C4ED6">
            <w:pPr>
              <w:spacing w:after="0" w:line="240" w:lineRule="auto"/>
              <w:rPr>
                <w:b/>
                <w:bCs/>
              </w:rPr>
            </w:pPr>
            <w:r w:rsidRPr="00401C43">
              <w:rPr>
                <w:b/>
                <w:bCs/>
              </w:rPr>
              <w:t> </w:t>
            </w:r>
          </w:p>
        </w:tc>
      </w:tr>
      <w:tr w:rsidR="00401C43" w:rsidRPr="00401C43" w14:paraId="0A069E8E" w14:textId="77777777" w:rsidTr="007B30E1">
        <w:trPr>
          <w:gridAfter w:val="1"/>
          <w:wAfter w:w="113" w:type="dxa"/>
          <w:trHeight w:val="300"/>
        </w:trPr>
        <w:tc>
          <w:tcPr>
            <w:tcW w:w="3531" w:type="dxa"/>
            <w:noWrap/>
            <w:hideMark/>
          </w:tcPr>
          <w:p w14:paraId="0D3C8E71" w14:textId="77777777" w:rsidR="00401C43" w:rsidRPr="00401C43" w:rsidRDefault="00401C43" w:rsidP="007C4ED6">
            <w:pPr>
              <w:spacing w:after="0" w:line="240" w:lineRule="auto"/>
              <w:rPr>
                <w:b/>
                <w:bCs/>
              </w:rPr>
            </w:pPr>
            <w:r w:rsidRPr="00401C43">
              <w:rPr>
                <w:b/>
                <w:bCs/>
              </w:rPr>
              <w:t>Class Anthozoa</w:t>
            </w:r>
          </w:p>
        </w:tc>
        <w:tc>
          <w:tcPr>
            <w:tcW w:w="4582" w:type="dxa"/>
            <w:gridSpan w:val="2"/>
            <w:noWrap/>
            <w:hideMark/>
          </w:tcPr>
          <w:p w14:paraId="67312FD5"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504F3B7" w14:textId="77777777" w:rsidR="00401C43" w:rsidRPr="00401C43" w:rsidRDefault="00401C43" w:rsidP="007C4ED6">
            <w:pPr>
              <w:spacing w:after="0" w:line="240" w:lineRule="auto"/>
              <w:rPr>
                <w:b/>
                <w:bCs/>
              </w:rPr>
            </w:pPr>
            <w:r w:rsidRPr="00401C43">
              <w:rPr>
                <w:b/>
                <w:bCs/>
              </w:rPr>
              <w:t> </w:t>
            </w:r>
          </w:p>
        </w:tc>
      </w:tr>
      <w:tr w:rsidR="00401C43" w:rsidRPr="00401C43" w14:paraId="6A4B2B83" w14:textId="77777777" w:rsidTr="007B30E1">
        <w:trPr>
          <w:gridAfter w:val="1"/>
          <w:wAfter w:w="113" w:type="dxa"/>
          <w:trHeight w:val="300"/>
        </w:trPr>
        <w:tc>
          <w:tcPr>
            <w:tcW w:w="3531" w:type="dxa"/>
            <w:noWrap/>
            <w:hideMark/>
          </w:tcPr>
          <w:p w14:paraId="3AFD76B7" w14:textId="77777777" w:rsidR="00401C43" w:rsidRPr="00401C43" w:rsidRDefault="00401C43" w:rsidP="007C4ED6">
            <w:pPr>
              <w:spacing w:after="0" w:line="240" w:lineRule="auto"/>
              <w:rPr>
                <w:b/>
                <w:bCs/>
              </w:rPr>
            </w:pPr>
            <w:r w:rsidRPr="00401C43">
              <w:rPr>
                <w:b/>
                <w:bCs/>
              </w:rPr>
              <w:t>Order Actiniaria</w:t>
            </w:r>
          </w:p>
        </w:tc>
        <w:tc>
          <w:tcPr>
            <w:tcW w:w="4582" w:type="dxa"/>
            <w:gridSpan w:val="2"/>
            <w:noWrap/>
            <w:hideMark/>
          </w:tcPr>
          <w:p w14:paraId="28C02F1C"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FDC1CD6" w14:textId="77777777" w:rsidR="00401C43" w:rsidRPr="00401C43" w:rsidRDefault="00401C43" w:rsidP="007C4ED6">
            <w:pPr>
              <w:spacing w:after="0" w:line="240" w:lineRule="auto"/>
              <w:rPr>
                <w:b/>
                <w:bCs/>
              </w:rPr>
            </w:pPr>
            <w:r w:rsidRPr="00401C43">
              <w:rPr>
                <w:b/>
                <w:bCs/>
              </w:rPr>
              <w:t> </w:t>
            </w:r>
          </w:p>
        </w:tc>
      </w:tr>
      <w:tr w:rsidR="00401C43" w:rsidRPr="00401C43" w14:paraId="39AB9AB3" w14:textId="77777777" w:rsidTr="007B30E1">
        <w:trPr>
          <w:gridAfter w:val="1"/>
          <w:wAfter w:w="113" w:type="dxa"/>
          <w:trHeight w:val="300"/>
        </w:trPr>
        <w:tc>
          <w:tcPr>
            <w:tcW w:w="3531" w:type="dxa"/>
            <w:noWrap/>
            <w:hideMark/>
          </w:tcPr>
          <w:p w14:paraId="60D11E79"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Actiniidae</w:t>
            </w:r>
            <w:proofErr w:type="spellEnd"/>
            <w:r w:rsidRPr="00401C43">
              <w:rPr>
                <w:b/>
                <w:bCs/>
              </w:rPr>
              <w:t xml:space="preserve"> </w:t>
            </w:r>
          </w:p>
        </w:tc>
        <w:tc>
          <w:tcPr>
            <w:tcW w:w="4582" w:type="dxa"/>
            <w:gridSpan w:val="2"/>
            <w:noWrap/>
            <w:hideMark/>
          </w:tcPr>
          <w:p w14:paraId="518AF8A6"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B71D956" w14:textId="77777777" w:rsidR="00401C43" w:rsidRPr="00401C43" w:rsidRDefault="00401C43" w:rsidP="007C4ED6">
            <w:pPr>
              <w:spacing w:after="0" w:line="240" w:lineRule="auto"/>
              <w:rPr>
                <w:b/>
                <w:bCs/>
              </w:rPr>
            </w:pPr>
            <w:r w:rsidRPr="00401C43">
              <w:rPr>
                <w:b/>
                <w:bCs/>
              </w:rPr>
              <w:t> </w:t>
            </w:r>
          </w:p>
        </w:tc>
      </w:tr>
      <w:tr w:rsidR="00401C43" w:rsidRPr="00401C43" w14:paraId="7C8DC446" w14:textId="77777777" w:rsidTr="007B30E1">
        <w:trPr>
          <w:gridAfter w:val="1"/>
          <w:wAfter w:w="113" w:type="dxa"/>
          <w:trHeight w:val="300"/>
        </w:trPr>
        <w:tc>
          <w:tcPr>
            <w:tcW w:w="3531" w:type="dxa"/>
            <w:noWrap/>
            <w:hideMark/>
          </w:tcPr>
          <w:p w14:paraId="075A926F" w14:textId="77777777" w:rsidR="00401C43" w:rsidRPr="00401C43" w:rsidRDefault="00401C43" w:rsidP="007C4ED6">
            <w:pPr>
              <w:spacing w:after="0" w:line="240" w:lineRule="auto"/>
            </w:pPr>
            <w:r w:rsidRPr="00401C43">
              <w:t>sea anemone</w:t>
            </w:r>
          </w:p>
        </w:tc>
        <w:tc>
          <w:tcPr>
            <w:tcW w:w="4582" w:type="dxa"/>
            <w:gridSpan w:val="2"/>
            <w:noWrap/>
            <w:hideMark/>
          </w:tcPr>
          <w:p w14:paraId="38B051CA" w14:textId="77777777" w:rsidR="00401C43" w:rsidRPr="00401C43" w:rsidRDefault="00401C43" w:rsidP="007C4ED6">
            <w:pPr>
              <w:spacing w:after="0" w:line="240" w:lineRule="auto"/>
              <w:rPr>
                <w:i/>
                <w:iCs/>
              </w:rPr>
            </w:pPr>
            <w:proofErr w:type="spellStart"/>
            <w:r w:rsidRPr="00401C43">
              <w:rPr>
                <w:i/>
                <w:iCs/>
              </w:rPr>
              <w:t>Anthopleura</w:t>
            </w:r>
            <w:proofErr w:type="spellEnd"/>
            <w:r w:rsidRPr="00401C43">
              <w:rPr>
                <w:i/>
                <w:iCs/>
              </w:rPr>
              <w:t xml:space="preserve"> sp.</w:t>
            </w:r>
          </w:p>
        </w:tc>
        <w:tc>
          <w:tcPr>
            <w:tcW w:w="1237" w:type="dxa"/>
            <w:gridSpan w:val="2"/>
            <w:noWrap/>
            <w:hideMark/>
          </w:tcPr>
          <w:p w14:paraId="5F3E8554" w14:textId="77777777" w:rsidR="00401C43" w:rsidRPr="00401C43" w:rsidRDefault="00401C43" w:rsidP="007C4ED6">
            <w:pPr>
              <w:spacing w:after="0" w:line="240" w:lineRule="auto"/>
              <w:rPr>
                <w:i/>
                <w:iCs/>
              </w:rPr>
            </w:pPr>
          </w:p>
        </w:tc>
      </w:tr>
      <w:tr w:rsidR="00401C43" w:rsidRPr="00401C43" w14:paraId="2A820046" w14:textId="77777777" w:rsidTr="007B30E1">
        <w:trPr>
          <w:gridAfter w:val="1"/>
          <w:wAfter w:w="113" w:type="dxa"/>
          <w:trHeight w:val="300"/>
        </w:trPr>
        <w:tc>
          <w:tcPr>
            <w:tcW w:w="3531" w:type="dxa"/>
            <w:noWrap/>
            <w:hideMark/>
          </w:tcPr>
          <w:p w14:paraId="65AFACAF" w14:textId="77777777" w:rsidR="00401C43" w:rsidRPr="00401C43" w:rsidRDefault="00401C43" w:rsidP="007C4ED6">
            <w:pPr>
              <w:spacing w:after="0" w:line="240" w:lineRule="auto"/>
            </w:pPr>
            <w:r w:rsidRPr="00401C43">
              <w:t>sea anemone</w:t>
            </w:r>
          </w:p>
        </w:tc>
        <w:tc>
          <w:tcPr>
            <w:tcW w:w="4582" w:type="dxa"/>
            <w:gridSpan w:val="2"/>
            <w:noWrap/>
            <w:hideMark/>
          </w:tcPr>
          <w:p w14:paraId="1F80AE23" w14:textId="77777777" w:rsidR="00401C43" w:rsidRPr="00401C43" w:rsidRDefault="00401C43" w:rsidP="007C4ED6">
            <w:pPr>
              <w:spacing w:after="0" w:line="240" w:lineRule="auto"/>
              <w:rPr>
                <w:i/>
                <w:iCs/>
              </w:rPr>
            </w:pPr>
            <w:proofErr w:type="spellStart"/>
            <w:r w:rsidRPr="00401C43">
              <w:rPr>
                <w:i/>
                <w:iCs/>
              </w:rPr>
              <w:t>Aulactinia</w:t>
            </w:r>
            <w:proofErr w:type="spellEnd"/>
            <w:r w:rsidRPr="00401C43">
              <w:rPr>
                <w:i/>
                <w:iCs/>
              </w:rPr>
              <w:t xml:space="preserve"> cf. capitata</w:t>
            </w:r>
          </w:p>
        </w:tc>
        <w:tc>
          <w:tcPr>
            <w:tcW w:w="1237" w:type="dxa"/>
            <w:gridSpan w:val="2"/>
            <w:noWrap/>
            <w:hideMark/>
          </w:tcPr>
          <w:p w14:paraId="26A53228" w14:textId="77777777" w:rsidR="00401C43" w:rsidRPr="00401C43" w:rsidRDefault="00401C43" w:rsidP="007C4ED6">
            <w:pPr>
              <w:spacing w:after="0" w:line="240" w:lineRule="auto"/>
              <w:rPr>
                <w:i/>
                <w:iCs/>
              </w:rPr>
            </w:pPr>
          </w:p>
        </w:tc>
      </w:tr>
      <w:tr w:rsidR="00401C43" w:rsidRPr="00401C43" w14:paraId="4D34E8ED" w14:textId="77777777" w:rsidTr="007B30E1">
        <w:trPr>
          <w:gridAfter w:val="1"/>
          <w:wAfter w:w="113" w:type="dxa"/>
          <w:trHeight w:val="300"/>
        </w:trPr>
        <w:tc>
          <w:tcPr>
            <w:tcW w:w="3531" w:type="dxa"/>
            <w:noWrap/>
            <w:hideMark/>
          </w:tcPr>
          <w:p w14:paraId="58514BCE" w14:textId="77777777" w:rsidR="00401C43" w:rsidRPr="00401C43" w:rsidRDefault="00401C43" w:rsidP="007C4ED6">
            <w:pPr>
              <w:spacing w:after="0" w:line="240" w:lineRule="auto"/>
            </w:pPr>
            <w:r w:rsidRPr="00401C43">
              <w:t>sea anemone</w:t>
            </w:r>
          </w:p>
        </w:tc>
        <w:tc>
          <w:tcPr>
            <w:tcW w:w="4582" w:type="dxa"/>
            <w:gridSpan w:val="2"/>
            <w:noWrap/>
            <w:hideMark/>
          </w:tcPr>
          <w:p w14:paraId="41D5F786" w14:textId="77777777" w:rsidR="00401C43" w:rsidRPr="00401C43" w:rsidRDefault="00401C43" w:rsidP="007C4ED6">
            <w:pPr>
              <w:spacing w:after="0" w:line="240" w:lineRule="auto"/>
              <w:rPr>
                <w:i/>
                <w:iCs/>
              </w:rPr>
            </w:pPr>
            <w:proofErr w:type="spellStart"/>
            <w:r w:rsidRPr="00401C43">
              <w:rPr>
                <w:i/>
                <w:iCs/>
              </w:rPr>
              <w:t>Bunodosoma</w:t>
            </w:r>
            <w:proofErr w:type="spellEnd"/>
            <w:r w:rsidRPr="00401C43">
              <w:rPr>
                <w:i/>
                <w:iCs/>
              </w:rPr>
              <w:t xml:space="preserve"> sp.</w:t>
            </w:r>
          </w:p>
        </w:tc>
        <w:tc>
          <w:tcPr>
            <w:tcW w:w="1237" w:type="dxa"/>
            <w:gridSpan w:val="2"/>
            <w:noWrap/>
            <w:hideMark/>
          </w:tcPr>
          <w:p w14:paraId="4885B9C7" w14:textId="77777777" w:rsidR="00401C43" w:rsidRPr="00401C43" w:rsidRDefault="00401C43" w:rsidP="007C4ED6">
            <w:pPr>
              <w:spacing w:after="0" w:line="240" w:lineRule="auto"/>
              <w:rPr>
                <w:i/>
                <w:iCs/>
              </w:rPr>
            </w:pPr>
          </w:p>
        </w:tc>
      </w:tr>
      <w:tr w:rsidR="00401C43" w:rsidRPr="00401C43" w14:paraId="05AC5EEA" w14:textId="77777777" w:rsidTr="007B30E1">
        <w:trPr>
          <w:gridAfter w:val="1"/>
          <w:wAfter w:w="113" w:type="dxa"/>
          <w:trHeight w:val="300"/>
        </w:trPr>
        <w:tc>
          <w:tcPr>
            <w:tcW w:w="3531" w:type="dxa"/>
            <w:noWrap/>
            <w:hideMark/>
          </w:tcPr>
          <w:p w14:paraId="01D89994"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Edwardsiidae</w:t>
            </w:r>
            <w:proofErr w:type="spellEnd"/>
          </w:p>
        </w:tc>
        <w:tc>
          <w:tcPr>
            <w:tcW w:w="4582" w:type="dxa"/>
            <w:gridSpan w:val="2"/>
            <w:noWrap/>
            <w:hideMark/>
          </w:tcPr>
          <w:p w14:paraId="6D886F32"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61EC65B" w14:textId="77777777" w:rsidR="00401C43" w:rsidRPr="00401C43" w:rsidRDefault="00401C43" w:rsidP="007C4ED6">
            <w:pPr>
              <w:spacing w:after="0" w:line="240" w:lineRule="auto"/>
              <w:rPr>
                <w:b/>
                <w:bCs/>
              </w:rPr>
            </w:pPr>
            <w:r w:rsidRPr="00401C43">
              <w:rPr>
                <w:b/>
                <w:bCs/>
              </w:rPr>
              <w:t> </w:t>
            </w:r>
          </w:p>
        </w:tc>
      </w:tr>
      <w:tr w:rsidR="00401C43" w:rsidRPr="00401C43" w14:paraId="5C53836E" w14:textId="77777777" w:rsidTr="007B30E1">
        <w:trPr>
          <w:gridAfter w:val="1"/>
          <w:wAfter w:w="113" w:type="dxa"/>
          <w:trHeight w:val="300"/>
        </w:trPr>
        <w:tc>
          <w:tcPr>
            <w:tcW w:w="3531" w:type="dxa"/>
            <w:noWrap/>
            <w:hideMark/>
          </w:tcPr>
          <w:p w14:paraId="40C1DFEB" w14:textId="77777777" w:rsidR="00401C43" w:rsidRPr="00401C43" w:rsidRDefault="00401C43" w:rsidP="007C4ED6">
            <w:pPr>
              <w:spacing w:after="0" w:line="240" w:lineRule="auto"/>
            </w:pPr>
            <w:r w:rsidRPr="00401C43">
              <w:lastRenderedPageBreak/>
              <w:t>sea anemone</w:t>
            </w:r>
          </w:p>
        </w:tc>
        <w:tc>
          <w:tcPr>
            <w:tcW w:w="4582" w:type="dxa"/>
            <w:gridSpan w:val="2"/>
            <w:noWrap/>
            <w:hideMark/>
          </w:tcPr>
          <w:p w14:paraId="68B81AF4" w14:textId="77777777" w:rsidR="00401C43" w:rsidRPr="00401C43" w:rsidRDefault="00401C43" w:rsidP="007C4ED6">
            <w:pPr>
              <w:spacing w:after="0" w:line="240" w:lineRule="auto"/>
              <w:rPr>
                <w:i/>
                <w:iCs/>
              </w:rPr>
            </w:pPr>
            <w:proofErr w:type="spellStart"/>
            <w:r w:rsidRPr="00401C43">
              <w:rPr>
                <w:i/>
                <w:iCs/>
              </w:rPr>
              <w:t>Edwardsia</w:t>
            </w:r>
            <w:proofErr w:type="spellEnd"/>
            <w:r w:rsidRPr="00401C43">
              <w:rPr>
                <w:i/>
                <w:iCs/>
              </w:rPr>
              <w:t xml:space="preserve"> cf. elegans</w:t>
            </w:r>
          </w:p>
        </w:tc>
        <w:tc>
          <w:tcPr>
            <w:tcW w:w="1237" w:type="dxa"/>
            <w:gridSpan w:val="2"/>
            <w:noWrap/>
            <w:hideMark/>
          </w:tcPr>
          <w:p w14:paraId="79EEE1A6" w14:textId="77777777" w:rsidR="00401C43" w:rsidRPr="00401C43" w:rsidRDefault="00401C43" w:rsidP="007C4ED6">
            <w:pPr>
              <w:spacing w:after="0" w:line="240" w:lineRule="auto"/>
              <w:rPr>
                <w:i/>
                <w:iCs/>
              </w:rPr>
            </w:pPr>
          </w:p>
        </w:tc>
      </w:tr>
      <w:tr w:rsidR="00401C43" w:rsidRPr="00401C43" w14:paraId="46DEBF9F" w14:textId="77777777" w:rsidTr="007B30E1">
        <w:trPr>
          <w:gridAfter w:val="1"/>
          <w:wAfter w:w="113" w:type="dxa"/>
          <w:trHeight w:val="300"/>
        </w:trPr>
        <w:tc>
          <w:tcPr>
            <w:tcW w:w="3531" w:type="dxa"/>
            <w:noWrap/>
            <w:hideMark/>
          </w:tcPr>
          <w:p w14:paraId="0AE602FB"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Haloclavidae</w:t>
            </w:r>
            <w:proofErr w:type="spellEnd"/>
            <w:r w:rsidRPr="00401C43">
              <w:rPr>
                <w:b/>
                <w:bCs/>
              </w:rPr>
              <w:t xml:space="preserve"> </w:t>
            </w:r>
          </w:p>
        </w:tc>
        <w:tc>
          <w:tcPr>
            <w:tcW w:w="4582" w:type="dxa"/>
            <w:gridSpan w:val="2"/>
            <w:noWrap/>
            <w:hideMark/>
          </w:tcPr>
          <w:p w14:paraId="350D1FDD"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38C4277" w14:textId="77777777" w:rsidR="00401C43" w:rsidRPr="00401C43" w:rsidRDefault="00401C43" w:rsidP="007C4ED6">
            <w:pPr>
              <w:spacing w:after="0" w:line="240" w:lineRule="auto"/>
              <w:rPr>
                <w:b/>
                <w:bCs/>
              </w:rPr>
            </w:pPr>
            <w:r w:rsidRPr="00401C43">
              <w:rPr>
                <w:b/>
                <w:bCs/>
              </w:rPr>
              <w:t> </w:t>
            </w:r>
          </w:p>
        </w:tc>
      </w:tr>
      <w:tr w:rsidR="00401C43" w:rsidRPr="00401C43" w14:paraId="387FCE76" w14:textId="77777777" w:rsidTr="007B30E1">
        <w:trPr>
          <w:gridAfter w:val="1"/>
          <w:wAfter w:w="113" w:type="dxa"/>
          <w:trHeight w:val="300"/>
        </w:trPr>
        <w:tc>
          <w:tcPr>
            <w:tcW w:w="3531" w:type="dxa"/>
            <w:noWrap/>
            <w:hideMark/>
          </w:tcPr>
          <w:p w14:paraId="6A6A2248" w14:textId="77777777" w:rsidR="00401C43" w:rsidRPr="00401C43" w:rsidRDefault="00401C43" w:rsidP="007C4ED6">
            <w:pPr>
              <w:spacing w:after="0" w:line="240" w:lineRule="auto"/>
            </w:pPr>
            <w:r w:rsidRPr="00401C43">
              <w:t>sea anemone</w:t>
            </w:r>
          </w:p>
        </w:tc>
        <w:tc>
          <w:tcPr>
            <w:tcW w:w="4582" w:type="dxa"/>
            <w:gridSpan w:val="2"/>
            <w:noWrap/>
            <w:hideMark/>
          </w:tcPr>
          <w:p w14:paraId="04B2171A" w14:textId="77777777" w:rsidR="00401C43" w:rsidRPr="00401C43" w:rsidRDefault="00401C43" w:rsidP="007C4ED6">
            <w:pPr>
              <w:spacing w:after="0" w:line="240" w:lineRule="auto"/>
              <w:rPr>
                <w:i/>
                <w:iCs/>
              </w:rPr>
            </w:pPr>
            <w:proofErr w:type="spellStart"/>
            <w:r w:rsidRPr="00401C43">
              <w:rPr>
                <w:i/>
                <w:iCs/>
              </w:rPr>
              <w:t>Haloclava</w:t>
            </w:r>
            <w:proofErr w:type="spellEnd"/>
            <w:r w:rsidRPr="00401C43">
              <w:rPr>
                <w:i/>
                <w:iCs/>
              </w:rPr>
              <w:t xml:space="preserve"> cf. </w:t>
            </w:r>
            <w:proofErr w:type="spellStart"/>
            <w:r w:rsidRPr="00401C43">
              <w:rPr>
                <w:i/>
                <w:iCs/>
              </w:rPr>
              <w:t>producta</w:t>
            </w:r>
            <w:proofErr w:type="spellEnd"/>
          </w:p>
        </w:tc>
        <w:tc>
          <w:tcPr>
            <w:tcW w:w="1237" w:type="dxa"/>
            <w:gridSpan w:val="2"/>
            <w:noWrap/>
            <w:hideMark/>
          </w:tcPr>
          <w:p w14:paraId="3F2CE5FC" w14:textId="77777777" w:rsidR="00401C43" w:rsidRPr="00401C43" w:rsidRDefault="00401C43" w:rsidP="007C4ED6">
            <w:pPr>
              <w:spacing w:after="0" w:line="240" w:lineRule="auto"/>
              <w:rPr>
                <w:i/>
                <w:iCs/>
              </w:rPr>
            </w:pPr>
          </w:p>
        </w:tc>
      </w:tr>
      <w:tr w:rsidR="00401C43" w:rsidRPr="00401C43" w14:paraId="793679E3" w14:textId="77777777" w:rsidTr="007B30E1">
        <w:trPr>
          <w:gridAfter w:val="1"/>
          <w:wAfter w:w="113" w:type="dxa"/>
          <w:trHeight w:val="300"/>
        </w:trPr>
        <w:tc>
          <w:tcPr>
            <w:tcW w:w="3531" w:type="dxa"/>
            <w:noWrap/>
            <w:hideMark/>
          </w:tcPr>
          <w:p w14:paraId="1A205D83" w14:textId="77777777" w:rsidR="00401C43" w:rsidRPr="00401C43" w:rsidRDefault="00401C43" w:rsidP="007C4ED6">
            <w:pPr>
              <w:spacing w:after="0" w:line="240" w:lineRule="auto"/>
              <w:rPr>
                <w:b/>
                <w:bCs/>
              </w:rPr>
            </w:pPr>
            <w:r w:rsidRPr="00401C43">
              <w:rPr>
                <w:b/>
                <w:bCs/>
              </w:rPr>
              <w:t xml:space="preserve">Order Alcyonacea </w:t>
            </w:r>
          </w:p>
        </w:tc>
        <w:tc>
          <w:tcPr>
            <w:tcW w:w="4582" w:type="dxa"/>
            <w:gridSpan w:val="2"/>
            <w:noWrap/>
            <w:hideMark/>
          </w:tcPr>
          <w:p w14:paraId="66B0197E"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CCEEBBD" w14:textId="77777777" w:rsidR="00401C43" w:rsidRPr="00401C43" w:rsidRDefault="00401C43" w:rsidP="007C4ED6">
            <w:pPr>
              <w:spacing w:after="0" w:line="240" w:lineRule="auto"/>
              <w:rPr>
                <w:b/>
                <w:bCs/>
              </w:rPr>
            </w:pPr>
            <w:r w:rsidRPr="00401C43">
              <w:rPr>
                <w:b/>
                <w:bCs/>
              </w:rPr>
              <w:t> </w:t>
            </w:r>
          </w:p>
        </w:tc>
      </w:tr>
      <w:tr w:rsidR="00401C43" w:rsidRPr="00401C43" w14:paraId="109D6861" w14:textId="77777777" w:rsidTr="007B30E1">
        <w:trPr>
          <w:gridAfter w:val="1"/>
          <w:wAfter w:w="113" w:type="dxa"/>
          <w:trHeight w:val="300"/>
        </w:trPr>
        <w:tc>
          <w:tcPr>
            <w:tcW w:w="3531" w:type="dxa"/>
            <w:noWrap/>
            <w:hideMark/>
          </w:tcPr>
          <w:p w14:paraId="39EEFD90"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Briareidae</w:t>
            </w:r>
            <w:proofErr w:type="spellEnd"/>
          </w:p>
        </w:tc>
        <w:tc>
          <w:tcPr>
            <w:tcW w:w="4582" w:type="dxa"/>
            <w:gridSpan w:val="2"/>
            <w:noWrap/>
            <w:hideMark/>
          </w:tcPr>
          <w:p w14:paraId="20826025"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4AF3552" w14:textId="77777777" w:rsidR="00401C43" w:rsidRPr="00401C43" w:rsidRDefault="00401C43" w:rsidP="007C4ED6">
            <w:pPr>
              <w:spacing w:after="0" w:line="240" w:lineRule="auto"/>
              <w:rPr>
                <w:b/>
                <w:bCs/>
              </w:rPr>
            </w:pPr>
            <w:r w:rsidRPr="00401C43">
              <w:rPr>
                <w:b/>
                <w:bCs/>
              </w:rPr>
              <w:t> </w:t>
            </w:r>
          </w:p>
        </w:tc>
      </w:tr>
      <w:tr w:rsidR="00401C43" w:rsidRPr="00401C43" w14:paraId="4C5A6497" w14:textId="77777777" w:rsidTr="007B30E1">
        <w:trPr>
          <w:gridAfter w:val="1"/>
          <w:wAfter w:w="113" w:type="dxa"/>
          <w:trHeight w:val="300"/>
        </w:trPr>
        <w:tc>
          <w:tcPr>
            <w:tcW w:w="3531" w:type="dxa"/>
            <w:noWrap/>
            <w:hideMark/>
          </w:tcPr>
          <w:p w14:paraId="01B9FFB3" w14:textId="77777777" w:rsidR="00401C43" w:rsidRPr="00401C43" w:rsidRDefault="00401C43" w:rsidP="007C4ED6">
            <w:pPr>
              <w:spacing w:after="0" w:line="240" w:lineRule="auto"/>
            </w:pPr>
            <w:r w:rsidRPr="00401C43">
              <w:t>sea fingers</w:t>
            </w:r>
          </w:p>
        </w:tc>
        <w:tc>
          <w:tcPr>
            <w:tcW w:w="4582" w:type="dxa"/>
            <w:gridSpan w:val="2"/>
            <w:noWrap/>
            <w:hideMark/>
          </w:tcPr>
          <w:p w14:paraId="57931AD1" w14:textId="77777777" w:rsidR="00401C43" w:rsidRPr="00401C43" w:rsidRDefault="00401C43" w:rsidP="007C4ED6">
            <w:pPr>
              <w:spacing w:after="0" w:line="240" w:lineRule="auto"/>
              <w:rPr>
                <w:i/>
                <w:iCs/>
              </w:rPr>
            </w:pPr>
            <w:proofErr w:type="spellStart"/>
            <w:r w:rsidRPr="00401C43">
              <w:rPr>
                <w:i/>
                <w:iCs/>
              </w:rPr>
              <w:t>Briareum</w:t>
            </w:r>
            <w:proofErr w:type="spellEnd"/>
            <w:r w:rsidRPr="00401C43">
              <w:rPr>
                <w:i/>
                <w:iCs/>
              </w:rPr>
              <w:t xml:space="preserve"> </w:t>
            </w:r>
            <w:proofErr w:type="spellStart"/>
            <w:r w:rsidRPr="00401C43">
              <w:rPr>
                <w:i/>
                <w:iCs/>
              </w:rPr>
              <w:t>asbestinum</w:t>
            </w:r>
            <w:proofErr w:type="spellEnd"/>
          </w:p>
        </w:tc>
        <w:tc>
          <w:tcPr>
            <w:tcW w:w="1237" w:type="dxa"/>
            <w:gridSpan w:val="2"/>
            <w:noWrap/>
            <w:hideMark/>
          </w:tcPr>
          <w:p w14:paraId="4178A4E3" w14:textId="77777777" w:rsidR="00401C43" w:rsidRPr="00401C43" w:rsidRDefault="00401C43" w:rsidP="007C4ED6">
            <w:pPr>
              <w:spacing w:after="0" w:line="240" w:lineRule="auto"/>
              <w:rPr>
                <w:i/>
                <w:iCs/>
              </w:rPr>
            </w:pPr>
          </w:p>
        </w:tc>
      </w:tr>
      <w:tr w:rsidR="00401C43" w:rsidRPr="00401C43" w14:paraId="5DEF0DDA" w14:textId="77777777" w:rsidTr="007B30E1">
        <w:trPr>
          <w:gridAfter w:val="1"/>
          <w:wAfter w:w="113" w:type="dxa"/>
          <w:trHeight w:val="300"/>
        </w:trPr>
        <w:tc>
          <w:tcPr>
            <w:tcW w:w="3531" w:type="dxa"/>
            <w:noWrap/>
            <w:hideMark/>
          </w:tcPr>
          <w:p w14:paraId="42D1E3AD"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Ellisellidae</w:t>
            </w:r>
            <w:proofErr w:type="spellEnd"/>
            <w:r w:rsidRPr="00401C43">
              <w:rPr>
                <w:b/>
                <w:bCs/>
              </w:rPr>
              <w:t xml:space="preserve"> </w:t>
            </w:r>
          </w:p>
        </w:tc>
        <w:tc>
          <w:tcPr>
            <w:tcW w:w="4582" w:type="dxa"/>
            <w:gridSpan w:val="2"/>
            <w:noWrap/>
            <w:hideMark/>
          </w:tcPr>
          <w:p w14:paraId="09183021"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FFB1204" w14:textId="77777777" w:rsidR="00401C43" w:rsidRPr="00401C43" w:rsidRDefault="00401C43" w:rsidP="007C4ED6">
            <w:pPr>
              <w:spacing w:after="0" w:line="240" w:lineRule="auto"/>
              <w:rPr>
                <w:b/>
                <w:bCs/>
              </w:rPr>
            </w:pPr>
            <w:r w:rsidRPr="00401C43">
              <w:rPr>
                <w:b/>
                <w:bCs/>
              </w:rPr>
              <w:t> </w:t>
            </w:r>
          </w:p>
        </w:tc>
      </w:tr>
      <w:tr w:rsidR="00401C43" w:rsidRPr="00401C43" w14:paraId="0814327B" w14:textId="77777777" w:rsidTr="007B30E1">
        <w:trPr>
          <w:gridAfter w:val="1"/>
          <w:wAfter w:w="113" w:type="dxa"/>
          <w:trHeight w:val="300"/>
        </w:trPr>
        <w:tc>
          <w:tcPr>
            <w:tcW w:w="3531" w:type="dxa"/>
            <w:noWrap/>
            <w:hideMark/>
          </w:tcPr>
          <w:p w14:paraId="36F33B56" w14:textId="77777777" w:rsidR="00401C43" w:rsidRPr="00401C43" w:rsidRDefault="00401C43" w:rsidP="007C4ED6">
            <w:pPr>
              <w:spacing w:after="0" w:line="240" w:lineRule="auto"/>
            </w:pPr>
            <w:r w:rsidRPr="00401C43">
              <w:t>octocoral</w:t>
            </w:r>
          </w:p>
        </w:tc>
        <w:tc>
          <w:tcPr>
            <w:tcW w:w="4582" w:type="dxa"/>
            <w:gridSpan w:val="2"/>
            <w:noWrap/>
            <w:hideMark/>
          </w:tcPr>
          <w:p w14:paraId="2C383599" w14:textId="77777777" w:rsidR="00401C43" w:rsidRPr="00401C43" w:rsidRDefault="00401C43" w:rsidP="007C4ED6">
            <w:pPr>
              <w:spacing w:after="0" w:line="240" w:lineRule="auto"/>
              <w:rPr>
                <w:i/>
                <w:iCs/>
              </w:rPr>
            </w:pPr>
            <w:proofErr w:type="spellStart"/>
            <w:r w:rsidRPr="00401C43">
              <w:rPr>
                <w:i/>
                <w:iCs/>
              </w:rPr>
              <w:t>Ellisella</w:t>
            </w:r>
            <w:proofErr w:type="spellEnd"/>
            <w:r w:rsidRPr="00401C43">
              <w:rPr>
                <w:i/>
                <w:iCs/>
              </w:rPr>
              <w:t xml:space="preserve"> sp.</w:t>
            </w:r>
          </w:p>
        </w:tc>
        <w:tc>
          <w:tcPr>
            <w:tcW w:w="1237" w:type="dxa"/>
            <w:gridSpan w:val="2"/>
            <w:noWrap/>
            <w:hideMark/>
          </w:tcPr>
          <w:p w14:paraId="036D02E1" w14:textId="77777777" w:rsidR="00401C43" w:rsidRPr="00401C43" w:rsidRDefault="00401C43" w:rsidP="007C4ED6">
            <w:pPr>
              <w:spacing w:after="0" w:line="240" w:lineRule="auto"/>
              <w:rPr>
                <w:i/>
                <w:iCs/>
              </w:rPr>
            </w:pPr>
          </w:p>
        </w:tc>
      </w:tr>
      <w:tr w:rsidR="00401C43" w:rsidRPr="00401C43" w14:paraId="5354B9E9" w14:textId="77777777" w:rsidTr="007B30E1">
        <w:trPr>
          <w:gridAfter w:val="1"/>
          <w:wAfter w:w="113" w:type="dxa"/>
          <w:trHeight w:val="300"/>
        </w:trPr>
        <w:tc>
          <w:tcPr>
            <w:tcW w:w="3531" w:type="dxa"/>
            <w:noWrap/>
            <w:hideMark/>
          </w:tcPr>
          <w:p w14:paraId="09E149C4"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Gorgoniidae</w:t>
            </w:r>
            <w:proofErr w:type="spellEnd"/>
            <w:r w:rsidRPr="00401C43">
              <w:rPr>
                <w:b/>
                <w:bCs/>
              </w:rPr>
              <w:t xml:space="preserve"> </w:t>
            </w:r>
          </w:p>
        </w:tc>
        <w:tc>
          <w:tcPr>
            <w:tcW w:w="4582" w:type="dxa"/>
            <w:gridSpan w:val="2"/>
            <w:noWrap/>
            <w:hideMark/>
          </w:tcPr>
          <w:p w14:paraId="22D796B5"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3BD6190" w14:textId="77777777" w:rsidR="00401C43" w:rsidRPr="00401C43" w:rsidRDefault="00401C43" w:rsidP="007C4ED6">
            <w:pPr>
              <w:spacing w:after="0" w:line="240" w:lineRule="auto"/>
              <w:rPr>
                <w:b/>
                <w:bCs/>
              </w:rPr>
            </w:pPr>
            <w:r w:rsidRPr="00401C43">
              <w:rPr>
                <w:b/>
                <w:bCs/>
              </w:rPr>
              <w:t> </w:t>
            </w:r>
          </w:p>
        </w:tc>
      </w:tr>
      <w:tr w:rsidR="00401C43" w:rsidRPr="00401C43" w14:paraId="737C35F8" w14:textId="77777777" w:rsidTr="007B30E1">
        <w:trPr>
          <w:gridAfter w:val="1"/>
          <w:wAfter w:w="113" w:type="dxa"/>
          <w:trHeight w:val="300"/>
        </w:trPr>
        <w:tc>
          <w:tcPr>
            <w:tcW w:w="3531" w:type="dxa"/>
            <w:noWrap/>
            <w:hideMark/>
          </w:tcPr>
          <w:p w14:paraId="746D0F5C" w14:textId="77777777" w:rsidR="00401C43" w:rsidRPr="00401C43" w:rsidRDefault="00401C43" w:rsidP="007C4ED6">
            <w:pPr>
              <w:spacing w:after="0" w:line="240" w:lineRule="auto"/>
            </w:pPr>
            <w:r w:rsidRPr="00401C43">
              <w:t>soft coral</w:t>
            </w:r>
          </w:p>
        </w:tc>
        <w:tc>
          <w:tcPr>
            <w:tcW w:w="4582" w:type="dxa"/>
            <w:gridSpan w:val="2"/>
            <w:noWrap/>
            <w:hideMark/>
          </w:tcPr>
          <w:p w14:paraId="16F335F5" w14:textId="77777777" w:rsidR="00401C43" w:rsidRPr="00401C43" w:rsidRDefault="00401C43" w:rsidP="007C4ED6">
            <w:pPr>
              <w:spacing w:after="0" w:line="240" w:lineRule="auto"/>
              <w:rPr>
                <w:i/>
                <w:iCs/>
              </w:rPr>
            </w:pPr>
            <w:proofErr w:type="spellStart"/>
            <w:r w:rsidRPr="00401C43">
              <w:rPr>
                <w:i/>
                <w:iCs/>
              </w:rPr>
              <w:t>Leptogorgia</w:t>
            </w:r>
            <w:proofErr w:type="spellEnd"/>
            <w:r w:rsidRPr="00401C43">
              <w:rPr>
                <w:i/>
                <w:iCs/>
              </w:rPr>
              <w:t xml:space="preserve"> sp.</w:t>
            </w:r>
          </w:p>
        </w:tc>
        <w:tc>
          <w:tcPr>
            <w:tcW w:w="1237" w:type="dxa"/>
            <w:gridSpan w:val="2"/>
            <w:noWrap/>
            <w:hideMark/>
          </w:tcPr>
          <w:p w14:paraId="0B69C376" w14:textId="77777777" w:rsidR="00401C43" w:rsidRPr="00401C43" w:rsidRDefault="00401C43" w:rsidP="007C4ED6">
            <w:pPr>
              <w:spacing w:after="0" w:line="240" w:lineRule="auto"/>
              <w:rPr>
                <w:i/>
                <w:iCs/>
              </w:rPr>
            </w:pPr>
          </w:p>
        </w:tc>
      </w:tr>
      <w:tr w:rsidR="00401C43" w:rsidRPr="00401C43" w14:paraId="3ED4F5B3" w14:textId="77777777" w:rsidTr="007B30E1">
        <w:trPr>
          <w:gridAfter w:val="1"/>
          <w:wAfter w:w="113" w:type="dxa"/>
          <w:trHeight w:val="300"/>
        </w:trPr>
        <w:tc>
          <w:tcPr>
            <w:tcW w:w="3531" w:type="dxa"/>
            <w:noWrap/>
            <w:hideMark/>
          </w:tcPr>
          <w:p w14:paraId="7F2F5C75" w14:textId="77777777" w:rsidR="00401C43" w:rsidRPr="00401C43" w:rsidRDefault="00401C43" w:rsidP="007C4ED6">
            <w:pPr>
              <w:spacing w:after="0" w:line="240" w:lineRule="auto"/>
            </w:pPr>
            <w:r w:rsidRPr="00401C43">
              <w:t>colorful sea whip</w:t>
            </w:r>
          </w:p>
        </w:tc>
        <w:tc>
          <w:tcPr>
            <w:tcW w:w="4582" w:type="dxa"/>
            <w:gridSpan w:val="2"/>
            <w:noWrap/>
            <w:hideMark/>
          </w:tcPr>
          <w:p w14:paraId="56FAEDF6" w14:textId="77777777" w:rsidR="00401C43" w:rsidRPr="00401C43" w:rsidRDefault="00401C43" w:rsidP="007C4ED6">
            <w:pPr>
              <w:spacing w:after="0" w:line="240" w:lineRule="auto"/>
              <w:rPr>
                <w:i/>
                <w:iCs/>
              </w:rPr>
            </w:pPr>
            <w:proofErr w:type="spellStart"/>
            <w:r w:rsidRPr="00401C43">
              <w:rPr>
                <w:i/>
                <w:iCs/>
              </w:rPr>
              <w:t>Leptogorgia</w:t>
            </w:r>
            <w:proofErr w:type="spellEnd"/>
            <w:r w:rsidRPr="00401C43">
              <w:rPr>
                <w:i/>
                <w:iCs/>
              </w:rPr>
              <w:t xml:space="preserve"> </w:t>
            </w:r>
            <w:proofErr w:type="spellStart"/>
            <w:r w:rsidRPr="00401C43">
              <w:rPr>
                <w:i/>
                <w:iCs/>
              </w:rPr>
              <w:t>virgulata</w:t>
            </w:r>
            <w:proofErr w:type="spellEnd"/>
          </w:p>
        </w:tc>
        <w:tc>
          <w:tcPr>
            <w:tcW w:w="1237" w:type="dxa"/>
            <w:gridSpan w:val="2"/>
            <w:noWrap/>
            <w:hideMark/>
          </w:tcPr>
          <w:p w14:paraId="7387E123" w14:textId="77777777" w:rsidR="00401C43" w:rsidRPr="00401C43" w:rsidRDefault="00401C43" w:rsidP="007C4ED6">
            <w:pPr>
              <w:spacing w:after="0" w:line="240" w:lineRule="auto"/>
              <w:rPr>
                <w:i/>
                <w:iCs/>
              </w:rPr>
            </w:pPr>
          </w:p>
        </w:tc>
      </w:tr>
      <w:tr w:rsidR="00401C43" w:rsidRPr="00401C43" w14:paraId="724BB2ED" w14:textId="77777777" w:rsidTr="007B30E1">
        <w:trPr>
          <w:gridAfter w:val="1"/>
          <w:wAfter w:w="113" w:type="dxa"/>
          <w:trHeight w:val="300"/>
        </w:trPr>
        <w:tc>
          <w:tcPr>
            <w:tcW w:w="3531" w:type="dxa"/>
            <w:noWrap/>
            <w:hideMark/>
          </w:tcPr>
          <w:p w14:paraId="0AE2A2C8" w14:textId="77777777" w:rsidR="00401C43" w:rsidRPr="00401C43" w:rsidRDefault="00401C43" w:rsidP="007C4ED6">
            <w:pPr>
              <w:spacing w:after="0" w:line="240" w:lineRule="auto"/>
            </w:pPr>
            <w:r w:rsidRPr="00401C43">
              <w:t>octocoral</w:t>
            </w:r>
          </w:p>
        </w:tc>
        <w:tc>
          <w:tcPr>
            <w:tcW w:w="4582" w:type="dxa"/>
            <w:gridSpan w:val="2"/>
            <w:noWrap/>
            <w:hideMark/>
          </w:tcPr>
          <w:p w14:paraId="338B8276" w14:textId="77777777" w:rsidR="00401C43" w:rsidRPr="00401C43" w:rsidRDefault="00401C43" w:rsidP="007C4ED6">
            <w:pPr>
              <w:spacing w:after="0" w:line="240" w:lineRule="auto"/>
              <w:rPr>
                <w:i/>
                <w:iCs/>
              </w:rPr>
            </w:pPr>
            <w:proofErr w:type="spellStart"/>
            <w:r w:rsidRPr="00401C43">
              <w:rPr>
                <w:i/>
                <w:iCs/>
              </w:rPr>
              <w:t>Lophogorgia</w:t>
            </w:r>
            <w:proofErr w:type="spellEnd"/>
            <w:r w:rsidRPr="00401C43">
              <w:rPr>
                <w:i/>
                <w:iCs/>
              </w:rPr>
              <w:t xml:space="preserve"> sp.</w:t>
            </w:r>
          </w:p>
        </w:tc>
        <w:tc>
          <w:tcPr>
            <w:tcW w:w="1237" w:type="dxa"/>
            <w:gridSpan w:val="2"/>
            <w:noWrap/>
            <w:hideMark/>
          </w:tcPr>
          <w:p w14:paraId="0A18BE5D" w14:textId="77777777" w:rsidR="00401C43" w:rsidRPr="00401C43" w:rsidRDefault="00401C43" w:rsidP="007C4ED6">
            <w:pPr>
              <w:spacing w:after="0" w:line="240" w:lineRule="auto"/>
              <w:rPr>
                <w:i/>
                <w:iCs/>
              </w:rPr>
            </w:pPr>
          </w:p>
        </w:tc>
      </w:tr>
      <w:tr w:rsidR="00401C43" w:rsidRPr="00401C43" w14:paraId="386663E4" w14:textId="77777777" w:rsidTr="007B30E1">
        <w:trPr>
          <w:gridAfter w:val="1"/>
          <w:wAfter w:w="113" w:type="dxa"/>
          <w:trHeight w:val="300"/>
        </w:trPr>
        <w:tc>
          <w:tcPr>
            <w:tcW w:w="3531" w:type="dxa"/>
            <w:noWrap/>
            <w:hideMark/>
          </w:tcPr>
          <w:p w14:paraId="5D1C1054"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Plexauridae</w:t>
            </w:r>
            <w:proofErr w:type="spellEnd"/>
            <w:r w:rsidRPr="00401C43">
              <w:rPr>
                <w:b/>
                <w:bCs/>
              </w:rPr>
              <w:t xml:space="preserve"> </w:t>
            </w:r>
          </w:p>
        </w:tc>
        <w:tc>
          <w:tcPr>
            <w:tcW w:w="4582" w:type="dxa"/>
            <w:gridSpan w:val="2"/>
            <w:noWrap/>
            <w:hideMark/>
          </w:tcPr>
          <w:p w14:paraId="18AB457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D942BEF" w14:textId="77777777" w:rsidR="00401C43" w:rsidRPr="00401C43" w:rsidRDefault="00401C43" w:rsidP="007C4ED6">
            <w:pPr>
              <w:spacing w:after="0" w:line="240" w:lineRule="auto"/>
              <w:rPr>
                <w:b/>
                <w:bCs/>
              </w:rPr>
            </w:pPr>
            <w:r w:rsidRPr="00401C43">
              <w:rPr>
                <w:b/>
                <w:bCs/>
              </w:rPr>
              <w:t> </w:t>
            </w:r>
          </w:p>
        </w:tc>
      </w:tr>
      <w:tr w:rsidR="00401C43" w:rsidRPr="00401C43" w14:paraId="60EC9BD6" w14:textId="77777777" w:rsidTr="007B30E1">
        <w:trPr>
          <w:gridAfter w:val="1"/>
          <w:wAfter w:w="113" w:type="dxa"/>
          <w:trHeight w:val="300"/>
        </w:trPr>
        <w:tc>
          <w:tcPr>
            <w:tcW w:w="3531" w:type="dxa"/>
            <w:noWrap/>
            <w:hideMark/>
          </w:tcPr>
          <w:p w14:paraId="4B12E33D" w14:textId="77777777" w:rsidR="00401C43" w:rsidRPr="00401C43" w:rsidRDefault="00401C43" w:rsidP="007C4ED6">
            <w:pPr>
              <w:spacing w:after="0" w:line="240" w:lineRule="auto"/>
            </w:pPr>
            <w:r w:rsidRPr="00401C43">
              <w:t>octocoral</w:t>
            </w:r>
          </w:p>
        </w:tc>
        <w:tc>
          <w:tcPr>
            <w:tcW w:w="4582" w:type="dxa"/>
            <w:gridSpan w:val="2"/>
            <w:noWrap/>
            <w:hideMark/>
          </w:tcPr>
          <w:p w14:paraId="2EA48AF4" w14:textId="77777777" w:rsidR="00401C43" w:rsidRPr="00401C43" w:rsidRDefault="00401C43" w:rsidP="007C4ED6">
            <w:pPr>
              <w:spacing w:after="0" w:line="240" w:lineRule="auto"/>
              <w:rPr>
                <w:i/>
                <w:iCs/>
              </w:rPr>
            </w:pPr>
            <w:proofErr w:type="spellStart"/>
            <w:r w:rsidRPr="00401C43">
              <w:rPr>
                <w:i/>
                <w:iCs/>
              </w:rPr>
              <w:t>Bebryce</w:t>
            </w:r>
            <w:proofErr w:type="spellEnd"/>
            <w:r w:rsidRPr="00401C43">
              <w:rPr>
                <w:i/>
                <w:iCs/>
              </w:rPr>
              <w:t xml:space="preserve"> sp.</w:t>
            </w:r>
          </w:p>
        </w:tc>
        <w:tc>
          <w:tcPr>
            <w:tcW w:w="1237" w:type="dxa"/>
            <w:gridSpan w:val="2"/>
            <w:noWrap/>
            <w:hideMark/>
          </w:tcPr>
          <w:p w14:paraId="79738CC7" w14:textId="77777777" w:rsidR="00401C43" w:rsidRPr="00401C43" w:rsidRDefault="00401C43" w:rsidP="007C4ED6">
            <w:pPr>
              <w:spacing w:after="0" w:line="240" w:lineRule="auto"/>
              <w:rPr>
                <w:i/>
                <w:iCs/>
              </w:rPr>
            </w:pPr>
          </w:p>
        </w:tc>
      </w:tr>
      <w:tr w:rsidR="00401C43" w:rsidRPr="00401C43" w14:paraId="0750C2A7" w14:textId="77777777" w:rsidTr="007B30E1">
        <w:trPr>
          <w:gridAfter w:val="1"/>
          <w:wAfter w:w="113" w:type="dxa"/>
          <w:trHeight w:val="300"/>
        </w:trPr>
        <w:tc>
          <w:tcPr>
            <w:tcW w:w="3531" w:type="dxa"/>
            <w:noWrap/>
            <w:hideMark/>
          </w:tcPr>
          <w:p w14:paraId="70235028" w14:textId="77777777" w:rsidR="00401C43" w:rsidRPr="00401C43" w:rsidRDefault="00401C43" w:rsidP="007C4ED6">
            <w:pPr>
              <w:spacing w:after="0" w:line="240" w:lineRule="auto"/>
            </w:pPr>
            <w:r w:rsidRPr="00401C43">
              <w:t>shelf-knob sea rod</w:t>
            </w:r>
          </w:p>
        </w:tc>
        <w:tc>
          <w:tcPr>
            <w:tcW w:w="4582" w:type="dxa"/>
            <w:gridSpan w:val="2"/>
            <w:noWrap/>
            <w:hideMark/>
          </w:tcPr>
          <w:p w14:paraId="15C7128F" w14:textId="77777777" w:rsidR="00401C43" w:rsidRPr="00401C43" w:rsidRDefault="00401C43" w:rsidP="007C4ED6">
            <w:pPr>
              <w:spacing w:after="0" w:line="240" w:lineRule="auto"/>
              <w:rPr>
                <w:i/>
                <w:iCs/>
              </w:rPr>
            </w:pPr>
            <w:proofErr w:type="spellStart"/>
            <w:r w:rsidRPr="00401C43">
              <w:rPr>
                <w:i/>
                <w:iCs/>
              </w:rPr>
              <w:t>Eunicea</w:t>
            </w:r>
            <w:proofErr w:type="spellEnd"/>
            <w:r w:rsidRPr="00401C43">
              <w:rPr>
                <w:i/>
                <w:iCs/>
              </w:rPr>
              <w:t xml:space="preserve"> </w:t>
            </w:r>
            <w:proofErr w:type="spellStart"/>
            <w:r w:rsidRPr="00401C43">
              <w:rPr>
                <w:i/>
                <w:iCs/>
              </w:rPr>
              <w:t>succinea</w:t>
            </w:r>
            <w:proofErr w:type="spellEnd"/>
          </w:p>
        </w:tc>
        <w:tc>
          <w:tcPr>
            <w:tcW w:w="1237" w:type="dxa"/>
            <w:gridSpan w:val="2"/>
            <w:noWrap/>
            <w:hideMark/>
          </w:tcPr>
          <w:p w14:paraId="111FAD87" w14:textId="77777777" w:rsidR="00401C43" w:rsidRPr="00401C43" w:rsidRDefault="00401C43" w:rsidP="007C4ED6">
            <w:pPr>
              <w:spacing w:after="0" w:line="240" w:lineRule="auto"/>
              <w:rPr>
                <w:i/>
                <w:iCs/>
              </w:rPr>
            </w:pPr>
          </w:p>
        </w:tc>
      </w:tr>
      <w:tr w:rsidR="00401C43" w:rsidRPr="00401C43" w14:paraId="15D7064C" w14:textId="77777777" w:rsidTr="007B30E1">
        <w:trPr>
          <w:gridAfter w:val="1"/>
          <w:wAfter w:w="113" w:type="dxa"/>
          <w:trHeight w:val="300"/>
        </w:trPr>
        <w:tc>
          <w:tcPr>
            <w:tcW w:w="3531" w:type="dxa"/>
            <w:noWrap/>
            <w:hideMark/>
          </w:tcPr>
          <w:p w14:paraId="40483365" w14:textId="77777777" w:rsidR="00401C43" w:rsidRPr="00401C43" w:rsidRDefault="00401C43" w:rsidP="007C4ED6">
            <w:pPr>
              <w:spacing w:after="0" w:line="240" w:lineRule="auto"/>
            </w:pPr>
            <w:r w:rsidRPr="00401C43">
              <w:t>warty sea rod</w:t>
            </w:r>
          </w:p>
        </w:tc>
        <w:tc>
          <w:tcPr>
            <w:tcW w:w="4582" w:type="dxa"/>
            <w:gridSpan w:val="2"/>
            <w:noWrap/>
            <w:hideMark/>
          </w:tcPr>
          <w:p w14:paraId="2CE88268" w14:textId="77777777" w:rsidR="00401C43" w:rsidRPr="00401C43" w:rsidRDefault="00401C43" w:rsidP="007C4ED6">
            <w:pPr>
              <w:spacing w:after="0" w:line="240" w:lineRule="auto"/>
              <w:rPr>
                <w:i/>
                <w:iCs/>
              </w:rPr>
            </w:pPr>
            <w:proofErr w:type="spellStart"/>
            <w:r w:rsidRPr="00401C43">
              <w:rPr>
                <w:i/>
                <w:iCs/>
              </w:rPr>
              <w:t>Eunicea</w:t>
            </w:r>
            <w:proofErr w:type="spellEnd"/>
            <w:r w:rsidRPr="00401C43">
              <w:rPr>
                <w:i/>
                <w:iCs/>
              </w:rPr>
              <w:t xml:space="preserve"> </w:t>
            </w:r>
            <w:proofErr w:type="spellStart"/>
            <w:r w:rsidRPr="00401C43">
              <w:rPr>
                <w:i/>
                <w:iCs/>
              </w:rPr>
              <w:t>calvculata</w:t>
            </w:r>
            <w:proofErr w:type="spellEnd"/>
          </w:p>
        </w:tc>
        <w:tc>
          <w:tcPr>
            <w:tcW w:w="1237" w:type="dxa"/>
            <w:gridSpan w:val="2"/>
            <w:noWrap/>
            <w:hideMark/>
          </w:tcPr>
          <w:p w14:paraId="6EDFAC04" w14:textId="77777777" w:rsidR="00401C43" w:rsidRPr="00401C43" w:rsidRDefault="00401C43" w:rsidP="007C4ED6">
            <w:pPr>
              <w:spacing w:after="0" w:line="240" w:lineRule="auto"/>
              <w:rPr>
                <w:i/>
                <w:iCs/>
              </w:rPr>
            </w:pPr>
          </w:p>
        </w:tc>
      </w:tr>
      <w:tr w:rsidR="00401C43" w:rsidRPr="00401C43" w14:paraId="7F757E5A" w14:textId="77777777" w:rsidTr="007B30E1">
        <w:trPr>
          <w:gridAfter w:val="1"/>
          <w:wAfter w:w="113" w:type="dxa"/>
          <w:trHeight w:val="300"/>
        </w:trPr>
        <w:tc>
          <w:tcPr>
            <w:tcW w:w="3531" w:type="dxa"/>
            <w:noWrap/>
            <w:hideMark/>
          </w:tcPr>
          <w:p w14:paraId="75195A5D" w14:textId="77777777" w:rsidR="00401C43" w:rsidRPr="00401C43" w:rsidRDefault="00401C43" w:rsidP="007C4ED6">
            <w:pPr>
              <w:spacing w:after="0" w:line="240" w:lineRule="auto"/>
            </w:pPr>
            <w:r w:rsidRPr="00401C43">
              <w:t>octocoral</w:t>
            </w:r>
          </w:p>
        </w:tc>
        <w:tc>
          <w:tcPr>
            <w:tcW w:w="4582" w:type="dxa"/>
            <w:gridSpan w:val="2"/>
            <w:noWrap/>
            <w:hideMark/>
          </w:tcPr>
          <w:p w14:paraId="68AC89EF" w14:textId="77777777" w:rsidR="00401C43" w:rsidRPr="00401C43" w:rsidRDefault="00401C43" w:rsidP="007C4ED6">
            <w:pPr>
              <w:spacing w:after="0" w:line="240" w:lineRule="auto"/>
              <w:rPr>
                <w:i/>
                <w:iCs/>
              </w:rPr>
            </w:pPr>
            <w:proofErr w:type="spellStart"/>
            <w:r w:rsidRPr="00401C43">
              <w:rPr>
                <w:i/>
                <w:iCs/>
              </w:rPr>
              <w:t>Hypnogorgia</w:t>
            </w:r>
            <w:proofErr w:type="spellEnd"/>
            <w:r w:rsidRPr="00401C43">
              <w:rPr>
                <w:i/>
                <w:iCs/>
              </w:rPr>
              <w:t xml:space="preserve"> sp.</w:t>
            </w:r>
          </w:p>
        </w:tc>
        <w:tc>
          <w:tcPr>
            <w:tcW w:w="1237" w:type="dxa"/>
            <w:gridSpan w:val="2"/>
            <w:noWrap/>
            <w:hideMark/>
          </w:tcPr>
          <w:p w14:paraId="3E34823F" w14:textId="77777777" w:rsidR="00401C43" w:rsidRPr="00401C43" w:rsidRDefault="00401C43" w:rsidP="007C4ED6">
            <w:pPr>
              <w:spacing w:after="0" w:line="240" w:lineRule="auto"/>
              <w:rPr>
                <w:i/>
                <w:iCs/>
              </w:rPr>
            </w:pPr>
          </w:p>
        </w:tc>
      </w:tr>
      <w:tr w:rsidR="00401C43" w:rsidRPr="00401C43" w14:paraId="16CB6814" w14:textId="77777777" w:rsidTr="007B30E1">
        <w:trPr>
          <w:gridAfter w:val="1"/>
          <w:wAfter w:w="113" w:type="dxa"/>
          <w:trHeight w:val="300"/>
        </w:trPr>
        <w:tc>
          <w:tcPr>
            <w:tcW w:w="3531" w:type="dxa"/>
            <w:noWrap/>
            <w:hideMark/>
          </w:tcPr>
          <w:p w14:paraId="597D503C" w14:textId="77777777" w:rsidR="00401C43" w:rsidRPr="00401C43" w:rsidRDefault="00401C43" w:rsidP="007C4ED6">
            <w:pPr>
              <w:spacing w:after="0" w:line="240" w:lineRule="auto"/>
            </w:pPr>
            <w:r w:rsidRPr="00401C43">
              <w:t>delicate spiny sea rod</w:t>
            </w:r>
          </w:p>
        </w:tc>
        <w:tc>
          <w:tcPr>
            <w:tcW w:w="4582" w:type="dxa"/>
            <w:gridSpan w:val="2"/>
            <w:noWrap/>
            <w:hideMark/>
          </w:tcPr>
          <w:p w14:paraId="377BEC48" w14:textId="77777777" w:rsidR="00401C43" w:rsidRPr="00401C43" w:rsidRDefault="00401C43" w:rsidP="007C4ED6">
            <w:pPr>
              <w:spacing w:after="0" w:line="240" w:lineRule="auto"/>
              <w:rPr>
                <w:i/>
                <w:iCs/>
              </w:rPr>
            </w:pPr>
            <w:proofErr w:type="spellStart"/>
            <w:r w:rsidRPr="00401C43">
              <w:rPr>
                <w:i/>
                <w:iCs/>
              </w:rPr>
              <w:t>Muricea</w:t>
            </w:r>
            <w:proofErr w:type="spellEnd"/>
            <w:r w:rsidRPr="00401C43">
              <w:rPr>
                <w:i/>
                <w:iCs/>
              </w:rPr>
              <w:t xml:space="preserve"> </w:t>
            </w:r>
            <w:proofErr w:type="spellStart"/>
            <w:r w:rsidRPr="00401C43">
              <w:rPr>
                <w:i/>
                <w:iCs/>
              </w:rPr>
              <w:t>laxa</w:t>
            </w:r>
            <w:proofErr w:type="spellEnd"/>
          </w:p>
        </w:tc>
        <w:tc>
          <w:tcPr>
            <w:tcW w:w="1237" w:type="dxa"/>
            <w:gridSpan w:val="2"/>
            <w:noWrap/>
            <w:hideMark/>
          </w:tcPr>
          <w:p w14:paraId="282461DF" w14:textId="77777777" w:rsidR="00401C43" w:rsidRPr="00401C43" w:rsidRDefault="00401C43" w:rsidP="007C4ED6">
            <w:pPr>
              <w:spacing w:after="0" w:line="240" w:lineRule="auto"/>
              <w:rPr>
                <w:i/>
                <w:iCs/>
              </w:rPr>
            </w:pPr>
          </w:p>
        </w:tc>
      </w:tr>
      <w:tr w:rsidR="00401C43" w:rsidRPr="00401C43" w14:paraId="4DD6A0BD" w14:textId="77777777" w:rsidTr="007B30E1">
        <w:trPr>
          <w:gridAfter w:val="1"/>
          <w:wAfter w:w="113" w:type="dxa"/>
          <w:trHeight w:val="300"/>
        </w:trPr>
        <w:tc>
          <w:tcPr>
            <w:tcW w:w="3531" w:type="dxa"/>
            <w:noWrap/>
            <w:hideMark/>
          </w:tcPr>
          <w:p w14:paraId="1464865C" w14:textId="77777777" w:rsidR="00401C43" w:rsidRPr="00401C43" w:rsidRDefault="00401C43" w:rsidP="007C4ED6">
            <w:pPr>
              <w:spacing w:after="0" w:line="240" w:lineRule="auto"/>
            </w:pPr>
            <w:r w:rsidRPr="00401C43">
              <w:t>orange spiny sea rod</w:t>
            </w:r>
          </w:p>
        </w:tc>
        <w:tc>
          <w:tcPr>
            <w:tcW w:w="4582" w:type="dxa"/>
            <w:gridSpan w:val="2"/>
            <w:noWrap/>
            <w:hideMark/>
          </w:tcPr>
          <w:p w14:paraId="6F8328A6" w14:textId="77777777" w:rsidR="00401C43" w:rsidRPr="00401C43" w:rsidRDefault="00401C43" w:rsidP="007C4ED6">
            <w:pPr>
              <w:spacing w:after="0" w:line="240" w:lineRule="auto"/>
              <w:rPr>
                <w:i/>
                <w:iCs/>
              </w:rPr>
            </w:pPr>
            <w:proofErr w:type="spellStart"/>
            <w:r w:rsidRPr="00401C43">
              <w:rPr>
                <w:i/>
                <w:iCs/>
              </w:rPr>
              <w:t>Muricea</w:t>
            </w:r>
            <w:proofErr w:type="spellEnd"/>
            <w:r w:rsidRPr="00401C43">
              <w:rPr>
                <w:i/>
                <w:iCs/>
              </w:rPr>
              <w:t xml:space="preserve"> elongata</w:t>
            </w:r>
          </w:p>
        </w:tc>
        <w:tc>
          <w:tcPr>
            <w:tcW w:w="1237" w:type="dxa"/>
            <w:gridSpan w:val="2"/>
            <w:noWrap/>
            <w:hideMark/>
          </w:tcPr>
          <w:p w14:paraId="15BB4F1C" w14:textId="77777777" w:rsidR="00401C43" w:rsidRPr="00401C43" w:rsidRDefault="00401C43" w:rsidP="007C4ED6">
            <w:pPr>
              <w:spacing w:after="0" w:line="240" w:lineRule="auto"/>
              <w:rPr>
                <w:i/>
                <w:iCs/>
              </w:rPr>
            </w:pPr>
          </w:p>
        </w:tc>
      </w:tr>
      <w:tr w:rsidR="00401C43" w:rsidRPr="00401C43" w14:paraId="478C9413" w14:textId="77777777" w:rsidTr="007B30E1">
        <w:trPr>
          <w:gridAfter w:val="1"/>
          <w:wAfter w:w="113" w:type="dxa"/>
          <w:trHeight w:val="300"/>
        </w:trPr>
        <w:tc>
          <w:tcPr>
            <w:tcW w:w="3531" w:type="dxa"/>
            <w:noWrap/>
            <w:hideMark/>
          </w:tcPr>
          <w:p w14:paraId="3DE15C03" w14:textId="77777777" w:rsidR="00401C43" w:rsidRPr="00401C43" w:rsidRDefault="00401C43" w:rsidP="007C4ED6">
            <w:pPr>
              <w:spacing w:after="0" w:line="240" w:lineRule="auto"/>
            </w:pPr>
            <w:r w:rsidRPr="00401C43">
              <w:t>octocoral</w:t>
            </w:r>
          </w:p>
        </w:tc>
        <w:tc>
          <w:tcPr>
            <w:tcW w:w="4582" w:type="dxa"/>
            <w:gridSpan w:val="2"/>
            <w:noWrap/>
            <w:hideMark/>
          </w:tcPr>
          <w:p w14:paraId="0993A168" w14:textId="77777777" w:rsidR="00401C43" w:rsidRPr="00401C43" w:rsidRDefault="00401C43" w:rsidP="007C4ED6">
            <w:pPr>
              <w:spacing w:after="0" w:line="240" w:lineRule="auto"/>
              <w:rPr>
                <w:i/>
                <w:iCs/>
              </w:rPr>
            </w:pPr>
            <w:proofErr w:type="spellStart"/>
            <w:r w:rsidRPr="00401C43">
              <w:rPr>
                <w:i/>
                <w:iCs/>
              </w:rPr>
              <w:t>Placogorgia</w:t>
            </w:r>
            <w:proofErr w:type="spellEnd"/>
            <w:r w:rsidRPr="00401C43">
              <w:rPr>
                <w:i/>
                <w:iCs/>
              </w:rPr>
              <w:t xml:space="preserve"> sp.</w:t>
            </w:r>
          </w:p>
        </w:tc>
        <w:tc>
          <w:tcPr>
            <w:tcW w:w="1237" w:type="dxa"/>
            <w:gridSpan w:val="2"/>
            <w:noWrap/>
            <w:hideMark/>
          </w:tcPr>
          <w:p w14:paraId="7FA3BCBD" w14:textId="77777777" w:rsidR="00401C43" w:rsidRPr="00401C43" w:rsidRDefault="00401C43" w:rsidP="007C4ED6">
            <w:pPr>
              <w:spacing w:after="0" w:line="240" w:lineRule="auto"/>
              <w:rPr>
                <w:i/>
                <w:iCs/>
              </w:rPr>
            </w:pPr>
          </w:p>
        </w:tc>
      </w:tr>
      <w:tr w:rsidR="00401C43" w:rsidRPr="00401C43" w14:paraId="6905D6EE" w14:textId="77777777" w:rsidTr="007B30E1">
        <w:trPr>
          <w:gridAfter w:val="1"/>
          <w:wAfter w:w="113" w:type="dxa"/>
          <w:trHeight w:val="300"/>
        </w:trPr>
        <w:tc>
          <w:tcPr>
            <w:tcW w:w="3531" w:type="dxa"/>
            <w:noWrap/>
            <w:hideMark/>
          </w:tcPr>
          <w:p w14:paraId="771968A7" w14:textId="77777777" w:rsidR="00401C43" w:rsidRPr="00401C43" w:rsidRDefault="00401C43" w:rsidP="007C4ED6">
            <w:pPr>
              <w:spacing w:after="0" w:line="240" w:lineRule="auto"/>
            </w:pPr>
            <w:r w:rsidRPr="00401C43">
              <w:t>sea rod</w:t>
            </w:r>
          </w:p>
        </w:tc>
        <w:tc>
          <w:tcPr>
            <w:tcW w:w="4582" w:type="dxa"/>
            <w:gridSpan w:val="2"/>
            <w:noWrap/>
            <w:hideMark/>
          </w:tcPr>
          <w:p w14:paraId="24D0C103" w14:textId="77777777" w:rsidR="00401C43" w:rsidRPr="00401C43" w:rsidRDefault="00401C43" w:rsidP="007C4ED6">
            <w:pPr>
              <w:spacing w:after="0" w:line="240" w:lineRule="auto"/>
              <w:rPr>
                <w:i/>
                <w:iCs/>
              </w:rPr>
            </w:pPr>
            <w:proofErr w:type="spellStart"/>
            <w:r w:rsidRPr="00401C43">
              <w:rPr>
                <w:i/>
                <w:iCs/>
              </w:rPr>
              <w:t>Plexaura</w:t>
            </w:r>
            <w:proofErr w:type="spellEnd"/>
            <w:r w:rsidRPr="00401C43">
              <w:rPr>
                <w:i/>
                <w:iCs/>
              </w:rPr>
              <w:t xml:space="preserve"> sp.</w:t>
            </w:r>
          </w:p>
        </w:tc>
        <w:tc>
          <w:tcPr>
            <w:tcW w:w="1237" w:type="dxa"/>
            <w:gridSpan w:val="2"/>
            <w:noWrap/>
            <w:hideMark/>
          </w:tcPr>
          <w:p w14:paraId="77894AC1" w14:textId="77777777" w:rsidR="00401C43" w:rsidRPr="00401C43" w:rsidRDefault="00401C43" w:rsidP="007C4ED6">
            <w:pPr>
              <w:spacing w:after="0" w:line="240" w:lineRule="auto"/>
              <w:rPr>
                <w:i/>
                <w:iCs/>
              </w:rPr>
            </w:pPr>
          </w:p>
        </w:tc>
      </w:tr>
      <w:tr w:rsidR="00401C43" w:rsidRPr="00401C43" w14:paraId="3F8DB5AB" w14:textId="77777777" w:rsidTr="007B30E1">
        <w:trPr>
          <w:gridAfter w:val="1"/>
          <w:wAfter w:w="113" w:type="dxa"/>
          <w:trHeight w:val="300"/>
        </w:trPr>
        <w:tc>
          <w:tcPr>
            <w:tcW w:w="3531" w:type="dxa"/>
            <w:noWrap/>
            <w:hideMark/>
          </w:tcPr>
          <w:p w14:paraId="20135C61" w14:textId="77777777" w:rsidR="00401C43" w:rsidRPr="00401C43" w:rsidRDefault="00401C43" w:rsidP="007C4ED6">
            <w:pPr>
              <w:spacing w:after="0" w:line="240" w:lineRule="auto"/>
            </w:pPr>
            <w:r w:rsidRPr="00401C43">
              <w:t>giant slit-pore sea rod</w:t>
            </w:r>
          </w:p>
        </w:tc>
        <w:tc>
          <w:tcPr>
            <w:tcW w:w="4582" w:type="dxa"/>
            <w:gridSpan w:val="2"/>
            <w:noWrap/>
            <w:hideMark/>
          </w:tcPr>
          <w:p w14:paraId="21CBA8A4" w14:textId="77777777" w:rsidR="00401C43" w:rsidRPr="00401C43" w:rsidRDefault="00401C43" w:rsidP="007C4ED6">
            <w:pPr>
              <w:spacing w:after="0" w:line="240" w:lineRule="auto"/>
              <w:rPr>
                <w:i/>
                <w:iCs/>
              </w:rPr>
            </w:pPr>
            <w:proofErr w:type="spellStart"/>
            <w:r w:rsidRPr="00401C43">
              <w:rPr>
                <w:i/>
                <w:iCs/>
              </w:rPr>
              <w:t>Plexaurella</w:t>
            </w:r>
            <w:proofErr w:type="spellEnd"/>
            <w:r w:rsidRPr="00401C43">
              <w:rPr>
                <w:i/>
                <w:iCs/>
              </w:rPr>
              <w:t xml:space="preserve"> nutans</w:t>
            </w:r>
          </w:p>
        </w:tc>
        <w:tc>
          <w:tcPr>
            <w:tcW w:w="1237" w:type="dxa"/>
            <w:gridSpan w:val="2"/>
            <w:noWrap/>
            <w:hideMark/>
          </w:tcPr>
          <w:p w14:paraId="1D116649" w14:textId="77777777" w:rsidR="00401C43" w:rsidRPr="00401C43" w:rsidRDefault="00401C43" w:rsidP="007C4ED6">
            <w:pPr>
              <w:spacing w:after="0" w:line="240" w:lineRule="auto"/>
              <w:rPr>
                <w:i/>
                <w:iCs/>
              </w:rPr>
            </w:pPr>
          </w:p>
        </w:tc>
      </w:tr>
      <w:tr w:rsidR="00401C43" w:rsidRPr="00401C43" w14:paraId="71C971F6" w14:textId="77777777" w:rsidTr="007B30E1">
        <w:trPr>
          <w:gridAfter w:val="1"/>
          <w:wAfter w:w="113" w:type="dxa"/>
          <w:trHeight w:val="300"/>
        </w:trPr>
        <w:tc>
          <w:tcPr>
            <w:tcW w:w="3531" w:type="dxa"/>
            <w:noWrap/>
            <w:hideMark/>
          </w:tcPr>
          <w:p w14:paraId="3A7F2EF9" w14:textId="77777777" w:rsidR="00401C43" w:rsidRPr="00401C43" w:rsidRDefault="00401C43" w:rsidP="007C4ED6">
            <w:pPr>
              <w:spacing w:after="0" w:line="240" w:lineRule="auto"/>
            </w:pPr>
            <w:r w:rsidRPr="00401C43">
              <w:t>octocoral</w:t>
            </w:r>
          </w:p>
        </w:tc>
        <w:tc>
          <w:tcPr>
            <w:tcW w:w="4582" w:type="dxa"/>
            <w:gridSpan w:val="2"/>
            <w:noWrap/>
            <w:hideMark/>
          </w:tcPr>
          <w:p w14:paraId="3C39D5BB" w14:textId="77777777" w:rsidR="00401C43" w:rsidRPr="00401C43" w:rsidRDefault="00401C43" w:rsidP="007C4ED6">
            <w:pPr>
              <w:spacing w:after="0" w:line="240" w:lineRule="auto"/>
              <w:rPr>
                <w:i/>
                <w:iCs/>
              </w:rPr>
            </w:pPr>
            <w:proofErr w:type="spellStart"/>
            <w:r w:rsidRPr="00401C43">
              <w:rPr>
                <w:i/>
                <w:iCs/>
              </w:rPr>
              <w:t>Pseudoplexaura</w:t>
            </w:r>
            <w:proofErr w:type="spellEnd"/>
            <w:r w:rsidRPr="00401C43">
              <w:rPr>
                <w:i/>
                <w:iCs/>
              </w:rPr>
              <w:t xml:space="preserve"> sp.</w:t>
            </w:r>
          </w:p>
        </w:tc>
        <w:tc>
          <w:tcPr>
            <w:tcW w:w="1237" w:type="dxa"/>
            <w:gridSpan w:val="2"/>
            <w:noWrap/>
            <w:hideMark/>
          </w:tcPr>
          <w:p w14:paraId="11C94785" w14:textId="77777777" w:rsidR="00401C43" w:rsidRPr="00401C43" w:rsidRDefault="00401C43" w:rsidP="007C4ED6">
            <w:pPr>
              <w:spacing w:after="0" w:line="240" w:lineRule="auto"/>
              <w:rPr>
                <w:i/>
                <w:iCs/>
              </w:rPr>
            </w:pPr>
          </w:p>
        </w:tc>
      </w:tr>
      <w:tr w:rsidR="00401C43" w:rsidRPr="00401C43" w14:paraId="4F0C43C7" w14:textId="77777777" w:rsidTr="007B30E1">
        <w:trPr>
          <w:gridAfter w:val="1"/>
          <w:wAfter w:w="113" w:type="dxa"/>
          <w:trHeight w:val="300"/>
        </w:trPr>
        <w:tc>
          <w:tcPr>
            <w:tcW w:w="3531" w:type="dxa"/>
            <w:noWrap/>
            <w:hideMark/>
          </w:tcPr>
          <w:p w14:paraId="5825D07E" w14:textId="77777777" w:rsidR="00401C43" w:rsidRPr="00401C43" w:rsidRDefault="00401C43" w:rsidP="007C4ED6">
            <w:pPr>
              <w:spacing w:after="0" w:line="240" w:lineRule="auto"/>
            </w:pPr>
            <w:r w:rsidRPr="00401C43">
              <w:t>octocoral</w:t>
            </w:r>
          </w:p>
        </w:tc>
        <w:tc>
          <w:tcPr>
            <w:tcW w:w="4582" w:type="dxa"/>
            <w:gridSpan w:val="2"/>
            <w:noWrap/>
            <w:hideMark/>
          </w:tcPr>
          <w:p w14:paraId="3DBC61CB" w14:textId="77777777" w:rsidR="00401C43" w:rsidRPr="00401C43" w:rsidRDefault="00401C43" w:rsidP="007C4ED6">
            <w:pPr>
              <w:spacing w:after="0" w:line="240" w:lineRule="auto"/>
              <w:rPr>
                <w:i/>
                <w:iCs/>
              </w:rPr>
            </w:pPr>
            <w:proofErr w:type="spellStart"/>
            <w:r w:rsidRPr="00401C43">
              <w:rPr>
                <w:i/>
                <w:iCs/>
              </w:rPr>
              <w:t>Thesea</w:t>
            </w:r>
            <w:proofErr w:type="spellEnd"/>
            <w:r w:rsidRPr="00401C43">
              <w:rPr>
                <w:i/>
                <w:iCs/>
              </w:rPr>
              <w:t xml:space="preserve"> sp.</w:t>
            </w:r>
          </w:p>
        </w:tc>
        <w:tc>
          <w:tcPr>
            <w:tcW w:w="1237" w:type="dxa"/>
            <w:gridSpan w:val="2"/>
            <w:noWrap/>
            <w:hideMark/>
          </w:tcPr>
          <w:p w14:paraId="7F00716C" w14:textId="77777777" w:rsidR="00401C43" w:rsidRPr="00401C43" w:rsidRDefault="00401C43" w:rsidP="007C4ED6">
            <w:pPr>
              <w:spacing w:after="0" w:line="240" w:lineRule="auto"/>
              <w:rPr>
                <w:i/>
                <w:iCs/>
              </w:rPr>
            </w:pPr>
          </w:p>
        </w:tc>
      </w:tr>
      <w:tr w:rsidR="00401C43" w:rsidRPr="00401C43" w14:paraId="68817893" w14:textId="77777777" w:rsidTr="007B30E1">
        <w:trPr>
          <w:gridAfter w:val="1"/>
          <w:wAfter w:w="113" w:type="dxa"/>
          <w:trHeight w:val="300"/>
        </w:trPr>
        <w:tc>
          <w:tcPr>
            <w:tcW w:w="3531" w:type="dxa"/>
            <w:noWrap/>
            <w:hideMark/>
          </w:tcPr>
          <w:p w14:paraId="249119C3" w14:textId="77777777" w:rsidR="00401C43" w:rsidRPr="00401C43" w:rsidRDefault="00401C43" w:rsidP="007C4ED6">
            <w:pPr>
              <w:spacing w:after="0" w:line="240" w:lineRule="auto"/>
              <w:rPr>
                <w:b/>
                <w:bCs/>
              </w:rPr>
            </w:pPr>
            <w:r w:rsidRPr="00401C43">
              <w:rPr>
                <w:b/>
                <w:bCs/>
              </w:rPr>
              <w:t xml:space="preserve">Order Antipatharia </w:t>
            </w:r>
          </w:p>
        </w:tc>
        <w:tc>
          <w:tcPr>
            <w:tcW w:w="4582" w:type="dxa"/>
            <w:gridSpan w:val="2"/>
            <w:noWrap/>
            <w:hideMark/>
          </w:tcPr>
          <w:p w14:paraId="6D9619F7"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26F078D" w14:textId="77777777" w:rsidR="00401C43" w:rsidRPr="00401C43" w:rsidRDefault="00401C43" w:rsidP="007C4ED6">
            <w:pPr>
              <w:spacing w:after="0" w:line="240" w:lineRule="auto"/>
              <w:rPr>
                <w:b/>
                <w:bCs/>
              </w:rPr>
            </w:pPr>
            <w:r w:rsidRPr="00401C43">
              <w:rPr>
                <w:b/>
                <w:bCs/>
              </w:rPr>
              <w:t> </w:t>
            </w:r>
          </w:p>
        </w:tc>
      </w:tr>
      <w:tr w:rsidR="00401C43" w:rsidRPr="00401C43" w14:paraId="2FEBC358" w14:textId="77777777" w:rsidTr="007B30E1">
        <w:trPr>
          <w:gridAfter w:val="1"/>
          <w:wAfter w:w="113" w:type="dxa"/>
          <w:trHeight w:val="300"/>
        </w:trPr>
        <w:tc>
          <w:tcPr>
            <w:tcW w:w="3531" w:type="dxa"/>
            <w:noWrap/>
            <w:hideMark/>
          </w:tcPr>
          <w:p w14:paraId="49FB7CC3"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Antipathidae</w:t>
            </w:r>
            <w:proofErr w:type="spellEnd"/>
            <w:r w:rsidRPr="00401C43">
              <w:rPr>
                <w:b/>
                <w:bCs/>
              </w:rPr>
              <w:t xml:space="preserve"> </w:t>
            </w:r>
          </w:p>
        </w:tc>
        <w:tc>
          <w:tcPr>
            <w:tcW w:w="4582" w:type="dxa"/>
            <w:gridSpan w:val="2"/>
            <w:noWrap/>
            <w:hideMark/>
          </w:tcPr>
          <w:p w14:paraId="4FEE2B1E"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EF8F569" w14:textId="77777777" w:rsidR="00401C43" w:rsidRPr="00401C43" w:rsidRDefault="00401C43" w:rsidP="007C4ED6">
            <w:pPr>
              <w:spacing w:after="0" w:line="240" w:lineRule="auto"/>
              <w:rPr>
                <w:b/>
                <w:bCs/>
              </w:rPr>
            </w:pPr>
            <w:r w:rsidRPr="00401C43">
              <w:rPr>
                <w:b/>
                <w:bCs/>
              </w:rPr>
              <w:t> </w:t>
            </w:r>
          </w:p>
        </w:tc>
      </w:tr>
      <w:tr w:rsidR="00401C43" w:rsidRPr="00401C43" w14:paraId="5E286815" w14:textId="77777777" w:rsidTr="007B30E1">
        <w:trPr>
          <w:gridAfter w:val="1"/>
          <w:wAfter w:w="113" w:type="dxa"/>
          <w:trHeight w:val="300"/>
        </w:trPr>
        <w:tc>
          <w:tcPr>
            <w:tcW w:w="3531" w:type="dxa"/>
            <w:noWrap/>
            <w:hideMark/>
          </w:tcPr>
          <w:p w14:paraId="02B1C6BD" w14:textId="77777777" w:rsidR="00401C43" w:rsidRPr="00401C43" w:rsidRDefault="00401C43" w:rsidP="007C4ED6">
            <w:pPr>
              <w:spacing w:after="0" w:line="240" w:lineRule="auto"/>
            </w:pPr>
            <w:r w:rsidRPr="00401C43">
              <w:t>black coral</w:t>
            </w:r>
          </w:p>
        </w:tc>
        <w:tc>
          <w:tcPr>
            <w:tcW w:w="4582" w:type="dxa"/>
            <w:gridSpan w:val="2"/>
            <w:noWrap/>
            <w:hideMark/>
          </w:tcPr>
          <w:p w14:paraId="7921E3E0" w14:textId="77777777" w:rsidR="00401C43" w:rsidRPr="00401C43" w:rsidRDefault="00401C43" w:rsidP="007C4ED6">
            <w:pPr>
              <w:spacing w:after="0" w:line="240" w:lineRule="auto"/>
              <w:rPr>
                <w:i/>
                <w:iCs/>
              </w:rPr>
            </w:pPr>
            <w:proofErr w:type="spellStart"/>
            <w:r w:rsidRPr="00401C43">
              <w:rPr>
                <w:i/>
                <w:iCs/>
              </w:rPr>
              <w:t>Antipathes</w:t>
            </w:r>
            <w:proofErr w:type="spellEnd"/>
            <w:r w:rsidRPr="00401C43">
              <w:rPr>
                <w:i/>
                <w:iCs/>
              </w:rPr>
              <w:t xml:space="preserve"> sp.</w:t>
            </w:r>
          </w:p>
        </w:tc>
        <w:tc>
          <w:tcPr>
            <w:tcW w:w="1237" w:type="dxa"/>
            <w:gridSpan w:val="2"/>
            <w:noWrap/>
            <w:hideMark/>
          </w:tcPr>
          <w:p w14:paraId="242FF074" w14:textId="77777777" w:rsidR="00401C43" w:rsidRPr="00401C43" w:rsidRDefault="00401C43" w:rsidP="007C4ED6">
            <w:pPr>
              <w:spacing w:after="0" w:line="240" w:lineRule="auto"/>
              <w:rPr>
                <w:i/>
                <w:iCs/>
              </w:rPr>
            </w:pPr>
          </w:p>
        </w:tc>
      </w:tr>
      <w:tr w:rsidR="00401C43" w:rsidRPr="00401C43" w14:paraId="6EFAB46D" w14:textId="77777777" w:rsidTr="007B30E1">
        <w:trPr>
          <w:gridAfter w:val="1"/>
          <w:wAfter w:w="113" w:type="dxa"/>
          <w:trHeight w:val="300"/>
        </w:trPr>
        <w:tc>
          <w:tcPr>
            <w:tcW w:w="3531" w:type="dxa"/>
            <w:noWrap/>
            <w:hideMark/>
          </w:tcPr>
          <w:p w14:paraId="4F2DD494"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Gorgonacea</w:t>
            </w:r>
            <w:proofErr w:type="spellEnd"/>
          </w:p>
        </w:tc>
        <w:tc>
          <w:tcPr>
            <w:tcW w:w="4582" w:type="dxa"/>
            <w:gridSpan w:val="2"/>
            <w:noWrap/>
            <w:hideMark/>
          </w:tcPr>
          <w:p w14:paraId="2C4121A3"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9B424F5" w14:textId="77777777" w:rsidR="00401C43" w:rsidRPr="00401C43" w:rsidRDefault="00401C43" w:rsidP="007C4ED6">
            <w:pPr>
              <w:spacing w:after="0" w:line="240" w:lineRule="auto"/>
              <w:rPr>
                <w:b/>
                <w:bCs/>
              </w:rPr>
            </w:pPr>
            <w:r w:rsidRPr="00401C43">
              <w:rPr>
                <w:b/>
                <w:bCs/>
              </w:rPr>
              <w:t> </w:t>
            </w:r>
          </w:p>
        </w:tc>
      </w:tr>
      <w:tr w:rsidR="00401C43" w:rsidRPr="00401C43" w14:paraId="19839B94" w14:textId="77777777" w:rsidTr="007B30E1">
        <w:trPr>
          <w:gridAfter w:val="1"/>
          <w:wAfter w:w="113" w:type="dxa"/>
          <w:trHeight w:val="300"/>
        </w:trPr>
        <w:tc>
          <w:tcPr>
            <w:tcW w:w="3531" w:type="dxa"/>
            <w:noWrap/>
            <w:hideMark/>
          </w:tcPr>
          <w:p w14:paraId="22E8A93E"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Gorgoniidae</w:t>
            </w:r>
            <w:proofErr w:type="spellEnd"/>
          </w:p>
        </w:tc>
        <w:tc>
          <w:tcPr>
            <w:tcW w:w="4582" w:type="dxa"/>
            <w:gridSpan w:val="2"/>
            <w:noWrap/>
            <w:hideMark/>
          </w:tcPr>
          <w:p w14:paraId="52B17BE0"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DEA1DBB" w14:textId="77777777" w:rsidR="00401C43" w:rsidRPr="00401C43" w:rsidRDefault="00401C43" w:rsidP="007C4ED6">
            <w:pPr>
              <w:spacing w:after="0" w:line="240" w:lineRule="auto"/>
              <w:rPr>
                <w:b/>
                <w:bCs/>
              </w:rPr>
            </w:pPr>
            <w:r w:rsidRPr="00401C43">
              <w:rPr>
                <w:b/>
                <w:bCs/>
              </w:rPr>
              <w:t> </w:t>
            </w:r>
          </w:p>
        </w:tc>
      </w:tr>
      <w:tr w:rsidR="00401C43" w:rsidRPr="00401C43" w14:paraId="70CB36CD" w14:textId="77777777" w:rsidTr="007B30E1">
        <w:trPr>
          <w:gridAfter w:val="1"/>
          <w:wAfter w:w="113" w:type="dxa"/>
          <w:trHeight w:val="300"/>
        </w:trPr>
        <w:tc>
          <w:tcPr>
            <w:tcW w:w="3531" w:type="dxa"/>
            <w:noWrap/>
            <w:hideMark/>
          </w:tcPr>
          <w:p w14:paraId="68F42DFE" w14:textId="77777777" w:rsidR="00401C43" w:rsidRPr="00401C43" w:rsidRDefault="00401C43" w:rsidP="007C4ED6">
            <w:pPr>
              <w:spacing w:after="0" w:line="240" w:lineRule="auto"/>
            </w:pPr>
            <w:r w:rsidRPr="00401C43">
              <w:t>sea plume</w:t>
            </w:r>
          </w:p>
        </w:tc>
        <w:tc>
          <w:tcPr>
            <w:tcW w:w="4582" w:type="dxa"/>
            <w:gridSpan w:val="2"/>
            <w:noWrap/>
            <w:hideMark/>
          </w:tcPr>
          <w:p w14:paraId="7A955012" w14:textId="77777777" w:rsidR="00401C43" w:rsidRPr="00401C43" w:rsidRDefault="00401C43" w:rsidP="007C4ED6">
            <w:pPr>
              <w:spacing w:after="0" w:line="240" w:lineRule="auto"/>
              <w:rPr>
                <w:i/>
                <w:iCs/>
              </w:rPr>
            </w:pPr>
            <w:proofErr w:type="spellStart"/>
            <w:r w:rsidRPr="00401C43">
              <w:rPr>
                <w:i/>
                <w:iCs/>
              </w:rPr>
              <w:t>Pseudopterogorgia</w:t>
            </w:r>
            <w:proofErr w:type="spellEnd"/>
            <w:r w:rsidRPr="00401C43">
              <w:rPr>
                <w:i/>
                <w:iCs/>
              </w:rPr>
              <w:t xml:space="preserve"> sp.</w:t>
            </w:r>
          </w:p>
        </w:tc>
        <w:tc>
          <w:tcPr>
            <w:tcW w:w="1237" w:type="dxa"/>
            <w:gridSpan w:val="2"/>
            <w:noWrap/>
            <w:hideMark/>
          </w:tcPr>
          <w:p w14:paraId="4D2DCAD5" w14:textId="77777777" w:rsidR="00401C43" w:rsidRPr="00401C43" w:rsidRDefault="00401C43" w:rsidP="007C4ED6">
            <w:pPr>
              <w:spacing w:after="0" w:line="240" w:lineRule="auto"/>
              <w:rPr>
                <w:i/>
                <w:iCs/>
              </w:rPr>
            </w:pPr>
          </w:p>
        </w:tc>
      </w:tr>
      <w:tr w:rsidR="00401C43" w:rsidRPr="00401C43" w14:paraId="7532ABF2" w14:textId="77777777" w:rsidTr="007B30E1">
        <w:trPr>
          <w:gridAfter w:val="1"/>
          <w:wAfter w:w="113" w:type="dxa"/>
          <w:trHeight w:val="300"/>
        </w:trPr>
        <w:tc>
          <w:tcPr>
            <w:tcW w:w="3531" w:type="dxa"/>
            <w:noWrap/>
            <w:hideMark/>
          </w:tcPr>
          <w:p w14:paraId="3F02461E" w14:textId="77777777" w:rsidR="00401C43" w:rsidRPr="00401C43" w:rsidRDefault="00401C43" w:rsidP="007C4ED6">
            <w:pPr>
              <w:spacing w:after="0" w:line="240" w:lineRule="auto"/>
            </w:pPr>
            <w:r w:rsidRPr="00401C43">
              <w:t>yellow sea whip</w:t>
            </w:r>
          </w:p>
        </w:tc>
        <w:tc>
          <w:tcPr>
            <w:tcW w:w="4582" w:type="dxa"/>
            <w:gridSpan w:val="2"/>
            <w:noWrap/>
            <w:hideMark/>
          </w:tcPr>
          <w:p w14:paraId="5548B940" w14:textId="77777777" w:rsidR="00401C43" w:rsidRPr="00401C43" w:rsidRDefault="00401C43" w:rsidP="007C4ED6">
            <w:pPr>
              <w:spacing w:after="0" w:line="240" w:lineRule="auto"/>
              <w:rPr>
                <w:i/>
                <w:iCs/>
              </w:rPr>
            </w:pPr>
            <w:proofErr w:type="spellStart"/>
            <w:r w:rsidRPr="00401C43">
              <w:rPr>
                <w:i/>
                <w:iCs/>
              </w:rPr>
              <w:t>Pterogorgia</w:t>
            </w:r>
            <w:proofErr w:type="spellEnd"/>
            <w:r w:rsidRPr="00401C43">
              <w:rPr>
                <w:i/>
                <w:iCs/>
              </w:rPr>
              <w:t xml:space="preserve"> </w:t>
            </w:r>
            <w:proofErr w:type="spellStart"/>
            <w:r w:rsidRPr="00401C43">
              <w:rPr>
                <w:i/>
                <w:iCs/>
              </w:rPr>
              <w:t>citrina</w:t>
            </w:r>
            <w:proofErr w:type="spellEnd"/>
          </w:p>
        </w:tc>
        <w:tc>
          <w:tcPr>
            <w:tcW w:w="1237" w:type="dxa"/>
            <w:gridSpan w:val="2"/>
            <w:noWrap/>
            <w:hideMark/>
          </w:tcPr>
          <w:p w14:paraId="61F7A99C" w14:textId="77777777" w:rsidR="00401C43" w:rsidRPr="00401C43" w:rsidRDefault="00401C43" w:rsidP="007C4ED6">
            <w:pPr>
              <w:spacing w:after="0" w:line="240" w:lineRule="auto"/>
              <w:rPr>
                <w:i/>
                <w:iCs/>
              </w:rPr>
            </w:pPr>
          </w:p>
        </w:tc>
      </w:tr>
      <w:tr w:rsidR="00401C43" w:rsidRPr="00401C43" w14:paraId="7301E4E6" w14:textId="77777777" w:rsidTr="007B30E1">
        <w:trPr>
          <w:gridAfter w:val="1"/>
          <w:wAfter w:w="113" w:type="dxa"/>
          <w:trHeight w:val="300"/>
        </w:trPr>
        <w:tc>
          <w:tcPr>
            <w:tcW w:w="3531" w:type="dxa"/>
            <w:noWrap/>
            <w:hideMark/>
          </w:tcPr>
          <w:p w14:paraId="33FB60CB" w14:textId="77777777" w:rsidR="00401C43" w:rsidRPr="00401C43" w:rsidRDefault="00401C43" w:rsidP="007C4ED6">
            <w:pPr>
              <w:spacing w:after="0" w:line="240" w:lineRule="auto"/>
            </w:pPr>
            <w:r w:rsidRPr="00401C43">
              <w:t>octocoral</w:t>
            </w:r>
          </w:p>
        </w:tc>
        <w:tc>
          <w:tcPr>
            <w:tcW w:w="4582" w:type="dxa"/>
            <w:gridSpan w:val="2"/>
            <w:noWrap/>
            <w:hideMark/>
          </w:tcPr>
          <w:p w14:paraId="4DBD2B94" w14:textId="77777777" w:rsidR="00401C43" w:rsidRPr="00401C43" w:rsidRDefault="00401C43" w:rsidP="007C4ED6">
            <w:pPr>
              <w:spacing w:after="0" w:line="240" w:lineRule="auto"/>
              <w:rPr>
                <w:i/>
                <w:iCs/>
              </w:rPr>
            </w:pPr>
            <w:proofErr w:type="spellStart"/>
            <w:r w:rsidRPr="00401C43">
              <w:rPr>
                <w:i/>
                <w:iCs/>
              </w:rPr>
              <w:t>Pseudopterogorgia</w:t>
            </w:r>
            <w:proofErr w:type="spellEnd"/>
            <w:r w:rsidRPr="00401C43">
              <w:rPr>
                <w:i/>
                <w:iCs/>
              </w:rPr>
              <w:t xml:space="preserve"> sp.</w:t>
            </w:r>
          </w:p>
        </w:tc>
        <w:tc>
          <w:tcPr>
            <w:tcW w:w="1237" w:type="dxa"/>
            <w:gridSpan w:val="2"/>
            <w:noWrap/>
            <w:hideMark/>
          </w:tcPr>
          <w:p w14:paraId="6D3DB2D1" w14:textId="77777777" w:rsidR="00401C43" w:rsidRPr="00401C43" w:rsidRDefault="00401C43" w:rsidP="007C4ED6">
            <w:pPr>
              <w:spacing w:after="0" w:line="240" w:lineRule="auto"/>
              <w:rPr>
                <w:i/>
                <w:iCs/>
              </w:rPr>
            </w:pPr>
          </w:p>
        </w:tc>
      </w:tr>
      <w:tr w:rsidR="00401C43" w:rsidRPr="00401C43" w14:paraId="68D25A58" w14:textId="77777777" w:rsidTr="007B30E1">
        <w:trPr>
          <w:gridAfter w:val="1"/>
          <w:wAfter w:w="113" w:type="dxa"/>
          <w:trHeight w:val="300"/>
        </w:trPr>
        <w:tc>
          <w:tcPr>
            <w:tcW w:w="3531" w:type="dxa"/>
            <w:noWrap/>
            <w:hideMark/>
          </w:tcPr>
          <w:p w14:paraId="2AB737D4" w14:textId="77777777" w:rsidR="00401C43" w:rsidRPr="00401C43" w:rsidRDefault="00401C43" w:rsidP="007C4ED6">
            <w:pPr>
              <w:spacing w:after="0" w:line="240" w:lineRule="auto"/>
            </w:pPr>
            <w:r w:rsidRPr="00401C43">
              <w:t>octocoral</w:t>
            </w:r>
          </w:p>
        </w:tc>
        <w:tc>
          <w:tcPr>
            <w:tcW w:w="4582" w:type="dxa"/>
            <w:gridSpan w:val="2"/>
            <w:noWrap/>
            <w:hideMark/>
          </w:tcPr>
          <w:p w14:paraId="51E585A0" w14:textId="77777777" w:rsidR="00401C43" w:rsidRPr="00401C43" w:rsidRDefault="00401C43" w:rsidP="007C4ED6">
            <w:pPr>
              <w:spacing w:after="0" w:line="240" w:lineRule="auto"/>
              <w:rPr>
                <w:i/>
                <w:iCs/>
              </w:rPr>
            </w:pPr>
            <w:proofErr w:type="spellStart"/>
            <w:r w:rsidRPr="00401C43">
              <w:rPr>
                <w:i/>
                <w:iCs/>
              </w:rPr>
              <w:t>Pterogorgia</w:t>
            </w:r>
            <w:proofErr w:type="spellEnd"/>
            <w:r w:rsidRPr="00401C43">
              <w:rPr>
                <w:i/>
                <w:iCs/>
              </w:rPr>
              <w:t xml:space="preserve"> sp.</w:t>
            </w:r>
          </w:p>
        </w:tc>
        <w:tc>
          <w:tcPr>
            <w:tcW w:w="1237" w:type="dxa"/>
            <w:gridSpan w:val="2"/>
            <w:noWrap/>
            <w:hideMark/>
          </w:tcPr>
          <w:p w14:paraId="6D441B25" w14:textId="77777777" w:rsidR="00401C43" w:rsidRPr="00401C43" w:rsidRDefault="00401C43" w:rsidP="007C4ED6">
            <w:pPr>
              <w:spacing w:after="0" w:line="240" w:lineRule="auto"/>
              <w:rPr>
                <w:i/>
                <w:iCs/>
              </w:rPr>
            </w:pPr>
          </w:p>
        </w:tc>
      </w:tr>
      <w:tr w:rsidR="00401C43" w:rsidRPr="00401C43" w14:paraId="5E71A521" w14:textId="77777777" w:rsidTr="007B30E1">
        <w:trPr>
          <w:gridAfter w:val="1"/>
          <w:wAfter w:w="113" w:type="dxa"/>
          <w:trHeight w:val="300"/>
        </w:trPr>
        <w:tc>
          <w:tcPr>
            <w:tcW w:w="3531" w:type="dxa"/>
            <w:noWrap/>
            <w:hideMark/>
          </w:tcPr>
          <w:p w14:paraId="68E0BE34"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Pennatulacea</w:t>
            </w:r>
            <w:proofErr w:type="spellEnd"/>
          </w:p>
        </w:tc>
        <w:tc>
          <w:tcPr>
            <w:tcW w:w="4582" w:type="dxa"/>
            <w:gridSpan w:val="2"/>
            <w:noWrap/>
            <w:hideMark/>
          </w:tcPr>
          <w:p w14:paraId="10EDC1BC"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C2E11E8" w14:textId="77777777" w:rsidR="00401C43" w:rsidRPr="00401C43" w:rsidRDefault="00401C43" w:rsidP="007C4ED6">
            <w:pPr>
              <w:spacing w:after="0" w:line="240" w:lineRule="auto"/>
              <w:rPr>
                <w:b/>
                <w:bCs/>
              </w:rPr>
            </w:pPr>
            <w:r w:rsidRPr="00401C43">
              <w:rPr>
                <w:b/>
                <w:bCs/>
              </w:rPr>
              <w:t> </w:t>
            </w:r>
          </w:p>
        </w:tc>
      </w:tr>
      <w:tr w:rsidR="00401C43" w:rsidRPr="00401C43" w14:paraId="3ECA13ED" w14:textId="77777777" w:rsidTr="007B30E1">
        <w:trPr>
          <w:gridAfter w:val="1"/>
          <w:wAfter w:w="113" w:type="dxa"/>
          <w:trHeight w:val="300"/>
        </w:trPr>
        <w:tc>
          <w:tcPr>
            <w:tcW w:w="3531" w:type="dxa"/>
            <w:noWrap/>
            <w:hideMark/>
          </w:tcPr>
          <w:p w14:paraId="48D8D780"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Renillidae</w:t>
            </w:r>
            <w:proofErr w:type="spellEnd"/>
            <w:r w:rsidRPr="00401C43">
              <w:rPr>
                <w:b/>
                <w:bCs/>
              </w:rPr>
              <w:t xml:space="preserve"> </w:t>
            </w:r>
          </w:p>
        </w:tc>
        <w:tc>
          <w:tcPr>
            <w:tcW w:w="4582" w:type="dxa"/>
            <w:gridSpan w:val="2"/>
            <w:noWrap/>
            <w:hideMark/>
          </w:tcPr>
          <w:p w14:paraId="41D034A6"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B809467" w14:textId="77777777" w:rsidR="00401C43" w:rsidRPr="00401C43" w:rsidRDefault="00401C43" w:rsidP="007C4ED6">
            <w:pPr>
              <w:spacing w:after="0" w:line="240" w:lineRule="auto"/>
              <w:rPr>
                <w:b/>
                <w:bCs/>
              </w:rPr>
            </w:pPr>
            <w:r w:rsidRPr="00401C43">
              <w:rPr>
                <w:b/>
                <w:bCs/>
              </w:rPr>
              <w:t> </w:t>
            </w:r>
          </w:p>
        </w:tc>
      </w:tr>
      <w:tr w:rsidR="00401C43" w:rsidRPr="00401C43" w14:paraId="75C98F6B" w14:textId="77777777" w:rsidTr="007B30E1">
        <w:trPr>
          <w:gridAfter w:val="1"/>
          <w:wAfter w:w="113" w:type="dxa"/>
          <w:trHeight w:val="300"/>
        </w:trPr>
        <w:tc>
          <w:tcPr>
            <w:tcW w:w="3531" w:type="dxa"/>
            <w:noWrap/>
            <w:hideMark/>
          </w:tcPr>
          <w:p w14:paraId="696B4323" w14:textId="77777777" w:rsidR="00401C43" w:rsidRPr="00401C43" w:rsidRDefault="00401C43" w:rsidP="007C4ED6">
            <w:pPr>
              <w:spacing w:after="0" w:line="240" w:lineRule="auto"/>
            </w:pPr>
            <w:r w:rsidRPr="00401C43">
              <w:t>sea pansy</w:t>
            </w:r>
          </w:p>
        </w:tc>
        <w:tc>
          <w:tcPr>
            <w:tcW w:w="4582" w:type="dxa"/>
            <w:gridSpan w:val="2"/>
            <w:noWrap/>
            <w:hideMark/>
          </w:tcPr>
          <w:p w14:paraId="52FB7FF6" w14:textId="77777777" w:rsidR="00401C43" w:rsidRPr="00401C43" w:rsidRDefault="00401C43" w:rsidP="007C4ED6">
            <w:pPr>
              <w:spacing w:after="0" w:line="240" w:lineRule="auto"/>
              <w:rPr>
                <w:i/>
                <w:iCs/>
              </w:rPr>
            </w:pPr>
            <w:proofErr w:type="spellStart"/>
            <w:r w:rsidRPr="00401C43">
              <w:rPr>
                <w:i/>
                <w:iCs/>
              </w:rPr>
              <w:t>Renilla</w:t>
            </w:r>
            <w:proofErr w:type="spellEnd"/>
            <w:r w:rsidRPr="00401C43">
              <w:rPr>
                <w:i/>
                <w:iCs/>
              </w:rPr>
              <w:t xml:space="preserve"> sp.</w:t>
            </w:r>
          </w:p>
        </w:tc>
        <w:tc>
          <w:tcPr>
            <w:tcW w:w="1237" w:type="dxa"/>
            <w:gridSpan w:val="2"/>
            <w:noWrap/>
            <w:hideMark/>
          </w:tcPr>
          <w:p w14:paraId="1568EFF0" w14:textId="77777777" w:rsidR="00401C43" w:rsidRPr="00401C43" w:rsidRDefault="00401C43" w:rsidP="007C4ED6">
            <w:pPr>
              <w:spacing w:after="0" w:line="240" w:lineRule="auto"/>
              <w:rPr>
                <w:i/>
                <w:iCs/>
              </w:rPr>
            </w:pPr>
          </w:p>
        </w:tc>
      </w:tr>
      <w:tr w:rsidR="00401C43" w:rsidRPr="00401C43" w14:paraId="66D118D4" w14:textId="77777777" w:rsidTr="007B30E1">
        <w:trPr>
          <w:gridAfter w:val="1"/>
          <w:wAfter w:w="113" w:type="dxa"/>
          <w:trHeight w:val="300"/>
        </w:trPr>
        <w:tc>
          <w:tcPr>
            <w:tcW w:w="3531" w:type="dxa"/>
            <w:noWrap/>
            <w:hideMark/>
          </w:tcPr>
          <w:p w14:paraId="508FF5C7" w14:textId="77777777" w:rsidR="00401C43" w:rsidRPr="00401C43" w:rsidRDefault="00401C43" w:rsidP="007C4ED6">
            <w:pPr>
              <w:spacing w:after="0" w:line="240" w:lineRule="auto"/>
              <w:rPr>
                <w:b/>
                <w:bCs/>
              </w:rPr>
            </w:pPr>
            <w:r w:rsidRPr="00401C43">
              <w:rPr>
                <w:b/>
                <w:bCs/>
              </w:rPr>
              <w:t xml:space="preserve">Order Scleractinia </w:t>
            </w:r>
          </w:p>
        </w:tc>
        <w:tc>
          <w:tcPr>
            <w:tcW w:w="4582" w:type="dxa"/>
            <w:gridSpan w:val="2"/>
            <w:noWrap/>
            <w:hideMark/>
          </w:tcPr>
          <w:p w14:paraId="3DD4C183"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6109FD9" w14:textId="77777777" w:rsidR="00401C43" w:rsidRPr="00401C43" w:rsidRDefault="00401C43" w:rsidP="007C4ED6">
            <w:pPr>
              <w:spacing w:after="0" w:line="240" w:lineRule="auto"/>
              <w:rPr>
                <w:b/>
                <w:bCs/>
              </w:rPr>
            </w:pPr>
            <w:r w:rsidRPr="00401C43">
              <w:rPr>
                <w:b/>
                <w:bCs/>
              </w:rPr>
              <w:t> </w:t>
            </w:r>
          </w:p>
        </w:tc>
      </w:tr>
      <w:tr w:rsidR="00401C43" w:rsidRPr="00401C43" w14:paraId="52FC9A73" w14:textId="77777777" w:rsidTr="007B30E1">
        <w:trPr>
          <w:gridAfter w:val="1"/>
          <w:wAfter w:w="113" w:type="dxa"/>
          <w:trHeight w:val="300"/>
        </w:trPr>
        <w:tc>
          <w:tcPr>
            <w:tcW w:w="3531" w:type="dxa"/>
            <w:noWrap/>
            <w:hideMark/>
          </w:tcPr>
          <w:p w14:paraId="7EB2646A"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Astrocoeniidae</w:t>
            </w:r>
            <w:proofErr w:type="spellEnd"/>
            <w:r w:rsidRPr="00401C43">
              <w:rPr>
                <w:b/>
                <w:bCs/>
              </w:rPr>
              <w:t xml:space="preserve"> </w:t>
            </w:r>
          </w:p>
        </w:tc>
        <w:tc>
          <w:tcPr>
            <w:tcW w:w="4582" w:type="dxa"/>
            <w:gridSpan w:val="2"/>
            <w:noWrap/>
            <w:hideMark/>
          </w:tcPr>
          <w:p w14:paraId="1CC329D3"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6284C1D" w14:textId="77777777" w:rsidR="00401C43" w:rsidRPr="00401C43" w:rsidRDefault="00401C43" w:rsidP="007C4ED6">
            <w:pPr>
              <w:spacing w:after="0" w:line="240" w:lineRule="auto"/>
              <w:rPr>
                <w:b/>
                <w:bCs/>
              </w:rPr>
            </w:pPr>
            <w:r w:rsidRPr="00401C43">
              <w:rPr>
                <w:b/>
                <w:bCs/>
              </w:rPr>
              <w:t> </w:t>
            </w:r>
          </w:p>
        </w:tc>
      </w:tr>
      <w:tr w:rsidR="00401C43" w:rsidRPr="00401C43" w14:paraId="225A6870" w14:textId="77777777" w:rsidTr="007B30E1">
        <w:trPr>
          <w:gridAfter w:val="1"/>
          <w:wAfter w:w="113" w:type="dxa"/>
          <w:trHeight w:val="300"/>
        </w:trPr>
        <w:tc>
          <w:tcPr>
            <w:tcW w:w="3531" w:type="dxa"/>
            <w:noWrap/>
            <w:hideMark/>
          </w:tcPr>
          <w:p w14:paraId="3FBE042C" w14:textId="77777777" w:rsidR="00401C43" w:rsidRPr="00401C43" w:rsidRDefault="00401C43" w:rsidP="007C4ED6">
            <w:pPr>
              <w:spacing w:after="0" w:line="240" w:lineRule="auto"/>
            </w:pPr>
            <w:r w:rsidRPr="00401C43">
              <w:t>blushing star coral</w:t>
            </w:r>
          </w:p>
        </w:tc>
        <w:tc>
          <w:tcPr>
            <w:tcW w:w="4582" w:type="dxa"/>
            <w:gridSpan w:val="2"/>
            <w:noWrap/>
            <w:hideMark/>
          </w:tcPr>
          <w:p w14:paraId="77B2D004" w14:textId="77777777" w:rsidR="00401C43" w:rsidRPr="00401C43" w:rsidRDefault="00401C43" w:rsidP="007C4ED6">
            <w:pPr>
              <w:spacing w:after="0" w:line="240" w:lineRule="auto"/>
              <w:rPr>
                <w:i/>
                <w:iCs/>
              </w:rPr>
            </w:pPr>
            <w:proofErr w:type="spellStart"/>
            <w:r w:rsidRPr="00401C43">
              <w:rPr>
                <w:i/>
                <w:iCs/>
              </w:rPr>
              <w:t>Stephanocoenia</w:t>
            </w:r>
            <w:proofErr w:type="spellEnd"/>
            <w:r w:rsidRPr="00401C43">
              <w:rPr>
                <w:i/>
                <w:iCs/>
              </w:rPr>
              <w:t xml:space="preserve"> </w:t>
            </w:r>
            <w:proofErr w:type="spellStart"/>
            <w:r w:rsidRPr="00401C43">
              <w:rPr>
                <w:i/>
                <w:iCs/>
              </w:rPr>
              <w:t>mitchelinii</w:t>
            </w:r>
            <w:proofErr w:type="spellEnd"/>
          </w:p>
        </w:tc>
        <w:tc>
          <w:tcPr>
            <w:tcW w:w="1237" w:type="dxa"/>
            <w:gridSpan w:val="2"/>
            <w:noWrap/>
            <w:hideMark/>
          </w:tcPr>
          <w:p w14:paraId="21E326F6" w14:textId="77777777" w:rsidR="00401C43" w:rsidRPr="00401C43" w:rsidRDefault="00401C43" w:rsidP="007C4ED6">
            <w:pPr>
              <w:spacing w:after="0" w:line="240" w:lineRule="auto"/>
              <w:rPr>
                <w:i/>
                <w:iCs/>
              </w:rPr>
            </w:pPr>
          </w:p>
        </w:tc>
      </w:tr>
      <w:tr w:rsidR="00401C43" w:rsidRPr="00401C43" w14:paraId="5FB05FC6" w14:textId="77777777" w:rsidTr="007B30E1">
        <w:trPr>
          <w:gridAfter w:val="1"/>
          <w:wAfter w:w="113" w:type="dxa"/>
          <w:trHeight w:val="300"/>
        </w:trPr>
        <w:tc>
          <w:tcPr>
            <w:tcW w:w="3531" w:type="dxa"/>
            <w:noWrap/>
            <w:hideMark/>
          </w:tcPr>
          <w:p w14:paraId="01654597"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Caryophylliidae</w:t>
            </w:r>
            <w:proofErr w:type="spellEnd"/>
          </w:p>
        </w:tc>
        <w:tc>
          <w:tcPr>
            <w:tcW w:w="4582" w:type="dxa"/>
            <w:gridSpan w:val="2"/>
            <w:noWrap/>
            <w:hideMark/>
          </w:tcPr>
          <w:p w14:paraId="252B6E7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E39EFC7" w14:textId="77777777" w:rsidR="00401C43" w:rsidRPr="00401C43" w:rsidRDefault="00401C43" w:rsidP="007C4ED6">
            <w:pPr>
              <w:spacing w:after="0" w:line="240" w:lineRule="auto"/>
              <w:rPr>
                <w:b/>
                <w:bCs/>
              </w:rPr>
            </w:pPr>
            <w:r w:rsidRPr="00401C43">
              <w:rPr>
                <w:b/>
                <w:bCs/>
              </w:rPr>
              <w:t> </w:t>
            </w:r>
          </w:p>
        </w:tc>
      </w:tr>
      <w:tr w:rsidR="00401C43" w:rsidRPr="00401C43" w14:paraId="5ABF7E96" w14:textId="77777777" w:rsidTr="007B30E1">
        <w:trPr>
          <w:gridAfter w:val="1"/>
          <w:wAfter w:w="113" w:type="dxa"/>
          <w:trHeight w:val="300"/>
        </w:trPr>
        <w:tc>
          <w:tcPr>
            <w:tcW w:w="3531" w:type="dxa"/>
            <w:noWrap/>
            <w:hideMark/>
          </w:tcPr>
          <w:p w14:paraId="0C571326" w14:textId="77777777" w:rsidR="00401C43" w:rsidRPr="00401C43" w:rsidRDefault="00401C43" w:rsidP="007C4ED6">
            <w:pPr>
              <w:spacing w:after="0" w:line="240" w:lineRule="auto"/>
            </w:pPr>
            <w:r w:rsidRPr="00401C43">
              <w:lastRenderedPageBreak/>
              <w:t>hidden cup coral</w:t>
            </w:r>
          </w:p>
        </w:tc>
        <w:tc>
          <w:tcPr>
            <w:tcW w:w="4582" w:type="dxa"/>
            <w:gridSpan w:val="2"/>
            <w:noWrap/>
            <w:hideMark/>
          </w:tcPr>
          <w:p w14:paraId="03865D4B" w14:textId="77777777" w:rsidR="00401C43" w:rsidRPr="00401C43" w:rsidRDefault="00401C43" w:rsidP="007C4ED6">
            <w:pPr>
              <w:spacing w:after="0" w:line="240" w:lineRule="auto"/>
              <w:rPr>
                <w:i/>
                <w:iCs/>
              </w:rPr>
            </w:pPr>
            <w:proofErr w:type="spellStart"/>
            <w:r w:rsidRPr="00401C43">
              <w:rPr>
                <w:i/>
                <w:iCs/>
              </w:rPr>
              <w:t>Phyllangia</w:t>
            </w:r>
            <w:proofErr w:type="spellEnd"/>
            <w:r w:rsidRPr="00401C43">
              <w:rPr>
                <w:i/>
                <w:iCs/>
              </w:rPr>
              <w:t xml:space="preserve"> americana</w:t>
            </w:r>
          </w:p>
        </w:tc>
        <w:tc>
          <w:tcPr>
            <w:tcW w:w="1237" w:type="dxa"/>
            <w:gridSpan w:val="2"/>
            <w:noWrap/>
            <w:hideMark/>
          </w:tcPr>
          <w:p w14:paraId="54B5BA78" w14:textId="77777777" w:rsidR="00401C43" w:rsidRPr="00401C43" w:rsidRDefault="00401C43" w:rsidP="007C4ED6">
            <w:pPr>
              <w:spacing w:after="0" w:line="240" w:lineRule="auto"/>
              <w:rPr>
                <w:i/>
                <w:iCs/>
              </w:rPr>
            </w:pPr>
          </w:p>
        </w:tc>
      </w:tr>
      <w:tr w:rsidR="00401C43" w:rsidRPr="00401C43" w14:paraId="46BF1E14" w14:textId="77777777" w:rsidTr="007B30E1">
        <w:trPr>
          <w:gridAfter w:val="1"/>
          <w:wAfter w:w="113" w:type="dxa"/>
          <w:trHeight w:val="300"/>
        </w:trPr>
        <w:tc>
          <w:tcPr>
            <w:tcW w:w="3531" w:type="dxa"/>
            <w:noWrap/>
            <w:hideMark/>
          </w:tcPr>
          <w:p w14:paraId="7F681708" w14:textId="77777777" w:rsidR="00401C43" w:rsidRPr="00401C43" w:rsidRDefault="00401C43" w:rsidP="007C4ED6">
            <w:pPr>
              <w:spacing w:after="0" w:line="240" w:lineRule="auto"/>
              <w:rPr>
                <w:b/>
                <w:bCs/>
              </w:rPr>
            </w:pPr>
            <w:r w:rsidRPr="00401C43">
              <w:rPr>
                <w:b/>
                <w:bCs/>
              </w:rPr>
              <w:t>Family Faviidae</w:t>
            </w:r>
          </w:p>
        </w:tc>
        <w:tc>
          <w:tcPr>
            <w:tcW w:w="4582" w:type="dxa"/>
            <w:gridSpan w:val="2"/>
            <w:noWrap/>
            <w:hideMark/>
          </w:tcPr>
          <w:p w14:paraId="5748863D"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452C793" w14:textId="77777777" w:rsidR="00401C43" w:rsidRPr="00401C43" w:rsidRDefault="00401C43" w:rsidP="007C4ED6">
            <w:pPr>
              <w:spacing w:after="0" w:line="240" w:lineRule="auto"/>
              <w:rPr>
                <w:b/>
                <w:bCs/>
              </w:rPr>
            </w:pPr>
            <w:r w:rsidRPr="00401C43">
              <w:rPr>
                <w:b/>
                <w:bCs/>
              </w:rPr>
              <w:t> </w:t>
            </w:r>
          </w:p>
        </w:tc>
      </w:tr>
      <w:tr w:rsidR="00401C43" w:rsidRPr="00401C43" w14:paraId="5F355E93" w14:textId="77777777" w:rsidTr="007B30E1">
        <w:trPr>
          <w:gridAfter w:val="1"/>
          <w:wAfter w:w="113" w:type="dxa"/>
          <w:trHeight w:val="300"/>
        </w:trPr>
        <w:tc>
          <w:tcPr>
            <w:tcW w:w="3531" w:type="dxa"/>
            <w:noWrap/>
            <w:hideMark/>
          </w:tcPr>
          <w:p w14:paraId="2CF1D0A4" w14:textId="77777777" w:rsidR="00401C43" w:rsidRPr="00401C43" w:rsidRDefault="00401C43" w:rsidP="007C4ED6">
            <w:pPr>
              <w:spacing w:after="0" w:line="240" w:lineRule="auto"/>
            </w:pPr>
            <w:r w:rsidRPr="00401C43">
              <w:t>tube coral</w:t>
            </w:r>
          </w:p>
        </w:tc>
        <w:tc>
          <w:tcPr>
            <w:tcW w:w="4582" w:type="dxa"/>
            <w:gridSpan w:val="2"/>
            <w:noWrap/>
            <w:hideMark/>
          </w:tcPr>
          <w:p w14:paraId="53DDE238" w14:textId="77777777" w:rsidR="00401C43" w:rsidRPr="00401C43" w:rsidRDefault="00401C43" w:rsidP="007C4ED6">
            <w:pPr>
              <w:spacing w:after="0" w:line="240" w:lineRule="auto"/>
              <w:rPr>
                <w:i/>
                <w:iCs/>
              </w:rPr>
            </w:pPr>
            <w:proofErr w:type="spellStart"/>
            <w:r w:rsidRPr="00401C43">
              <w:rPr>
                <w:i/>
                <w:iCs/>
              </w:rPr>
              <w:t>Cladocora</w:t>
            </w:r>
            <w:proofErr w:type="spellEnd"/>
            <w:r w:rsidRPr="00401C43">
              <w:rPr>
                <w:i/>
                <w:iCs/>
              </w:rPr>
              <w:t xml:space="preserve"> </w:t>
            </w:r>
            <w:proofErr w:type="spellStart"/>
            <w:r w:rsidRPr="00401C43">
              <w:rPr>
                <w:i/>
                <w:iCs/>
              </w:rPr>
              <w:t>arbuscula</w:t>
            </w:r>
            <w:proofErr w:type="spellEnd"/>
          </w:p>
        </w:tc>
        <w:tc>
          <w:tcPr>
            <w:tcW w:w="1237" w:type="dxa"/>
            <w:gridSpan w:val="2"/>
            <w:noWrap/>
            <w:hideMark/>
          </w:tcPr>
          <w:p w14:paraId="023C527E" w14:textId="77777777" w:rsidR="00401C43" w:rsidRPr="00401C43" w:rsidRDefault="00401C43" w:rsidP="007C4ED6">
            <w:pPr>
              <w:spacing w:after="0" w:line="240" w:lineRule="auto"/>
              <w:rPr>
                <w:i/>
                <w:iCs/>
              </w:rPr>
            </w:pPr>
          </w:p>
        </w:tc>
      </w:tr>
      <w:tr w:rsidR="00401C43" w:rsidRPr="00401C43" w14:paraId="5F033C35" w14:textId="77777777" w:rsidTr="007B30E1">
        <w:trPr>
          <w:gridAfter w:val="1"/>
          <w:wAfter w:w="113" w:type="dxa"/>
          <w:trHeight w:val="300"/>
        </w:trPr>
        <w:tc>
          <w:tcPr>
            <w:tcW w:w="3531" w:type="dxa"/>
            <w:noWrap/>
            <w:hideMark/>
          </w:tcPr>
          <w:p w14:paraId="1D7A0D17" w14:textId="77777777" w:rsidR="00401C43" w:rsidRPr="00401C43" w:rsidRDefault="00401C43" w:rsidP="007C4ED6">
            <w:pPr>
              <w:spacing w:after="0" w:line="240" w:lineRule="auto"/>
            </w:pPr>
            <w:r w:rsidRPr="00401C43">
              <w:t>boulder star coral</w:t>
            </w:r>
          </w:p>
        </w:tc>
        <w:tc>
          <w:tcPr>
            <w:tcW w:w="4582" w:type="dxa"/>
            <w:gridSpan w:val="2"/>
            <w:noWrap/>
            <w:hideMark/>
          </w:tcPr>
          <w:p w14:paraId="6E54F41C" w14:textId="77777777" w:rsidR="00401C43" w:rsidRPr="00401C43" w:rsidRDefault="00401C43" w:rsidP="007C4ED6">
            <w:pPr>
              <w:spacing w:after="0" w:line="240" w:lineRule="auto"/>
              <w:rPr>
                <w:i/>
                <w:iCs/>
              </w:rPr>
            </w:pPr>
            <w:proofErr w:type="spellStart"/>
            <w:r w:rsidRPr="00401C43">
              <w:rPr>
                <w:i/>
                <w:iCs/>
              </w:rPr>
              <w:t>Montastrea</w:t>
            </w:r>
            <w:proofErr w:type="spellEnd"/>
            <w:r w:rsidRPr="00401C43">
              <w:rPr>
                <w:i/>
                <w:iCs/>
              </w:rPr>
              <w:t xml:space="preserve"> annularis</w:t>
            </w:r>
          </w:p>
        </w:tc>
        <w:tc>
          <w:tcPr>
            <w:tcW w:w="1237" w:type="dxa"/>
            <w:gridSpan w:val="2"/>
            <w:noWrap/>
            <w:hideMark/>
          </w:tcPr>
          <w:p w14:paraId="4C25BE52" w14:textId="77777777" w:rsidR="00401C43" w:rsidRPr="00401C43" w:rsidRDefault="00401C43" w:rsidP="007C4ED6">
            <w:pPr>
              <w:spacing w:after="0" w:line="240" w:lineRule="auto"/>
              <w:rPr>
                <w:i/>
                <w:iCs/>
              </w:rPr>
            </w:pPr>
          </w:p>
        </w:tc>
      </w:tr>
      <w:tr w:rsidR="00401C43" w:rsidRPr="00401C43" w14:paraId="0019B5A8" w14:textId="77777777" w:rsidTr="007B30E1">
        <w:trPr>
          <w:gridAfter w:val="1"/>
          <w:wAfter w:w="113" w:type="dxa"/>
          <w:trHeight w:val="300"/>
        </w:trPr>
        <w:tc>
          <w:tcPr>
            <w:tcW w:w="3531" w:type="dxa"/>
            <w:noWrap/>
            <w:hideMark/>
          </w:tcPr>
          <w:p w14:paraId="1A29B717" w14:textId="77777777" w:rsidR="00401C43" w:rsidRPr="00401C43" w:rsidRDefault="00401C43" w:rsidP="007C4ED6">
            <w:pPr>
              <w:spacing w:after="0" w:line="240" w:lineRule="auto"/>
            </w:pPr>
            <w:r w:rsidRPr="00401C43">
              <w:t>knobby star coral</w:t>
            </w:r>
          </w:p>
        </w:tc>
        <w:tc>
          <w:tcPr>
            <w:tcW w:w="4582" w:type="dxa"/>
            <w:gridSpan w:val="2"/>
            <w:noWrap/>
            <w:hideMark/>
          </w:tcPr>
          <w:p w14:paraId="4D61AE2B" w14:textId="77777777" w:rsidR="00401C43" w:rsidRPr="00401C43" w:rsidRDefault="00401C43" w:rsidP="007C4ED6">
            <w:pPr>
              <w:spacing w:after="0" w:line="240" w:lineRule="auto"/>
              <w:rPr>
                <w:i/>
                <w:iCs/>
              </w:rPr>
            </w:pPr>
            <w:proofErr w:type="spellStart"/>
            <w:r w:rsidRPr="00401C43">
              <w:rPr>
                <w:i/>
                <w:iCs/>
              </w:rPr>
              <w:t>Solenastrea</w:t>
            </w:r>
            <w:proofErr w:type="spellEnd"/>
            <w:r w:rsidRPr="00401C43">
              <w:rPr>
                <w:i/>
                <w:iCs/>
              </w:rPr>
              <w:t xml:space="preserve"> </w:t>
            </w:r>
            <w:proofErr w:type="spellStart"/>
            <w:r w:rsidRPr="00401C43">
              <w:rPr>
                <w:i/>
                <w:iCs/>
              </w:rPr>
              <w:t>hyades</w:t>
            </w:r>
            <w:proofErr w:type="spellEnd"/>
          </w:p>
        </w:tc>
        <w:tc>
          <w:tcPr>
            <w:tcW w:w="1237" w:type="dxa"/>
            <w:gridSpan w:val="2"/>
            <w:noWrap/>
            <w:hideMark/>
          </w:tcPr>
          <w:p w14:paraId="37638608" w14:textId="77777777" w:rsidR="00401C43" w:rsidRPr="00401C43" w:rsidRDefault="00401C43" w:rsidP="007C4ED6">
            <w:pPr>
              <w:spacing w:after="0" w:line="240" w:lineRule="auto"/>
              <w:rPr>
                <w:i/>
                <w:iCs/>
              </w:rPr>
            </w:pPr>
          </w:p>
        </w:tc>
      </w:tr>
      <w:tr w:rsidR="00401C43" w:rsidRPr="00401C43" w14:paraId="6E2D70DF" w14:textId="77777777" w:rsidTr="007B30E1">
        <w:trPr>
          <w:gridAfter w:val="1"/>
          <w:wAfter w:w="113" w:type="dxa"/>
          <w:trHeight w:val="300"/>
        </w:trPr>
        <w:tc>
          <w:tcPr>
            <w:tcW w:w="3531" w:type="dxa"/>
            <w:noWrap/>
            <w:hideMark/>
          </w:tcPr>
          <w:p w14:paraId="755A8BDA"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Mussidae</w:t>
            </w:r>
            <w:proofErr w:type="spellEnd"/>
          </w:p>
        </w:tc>
        <w:tc>
          <w:tcPr>
            <w:tcW w:w="4582" w:type="dxa"/>
            <w:gridSpan w:val="2"/>
            <w:noWrap/>
            <w:hideMark/>
          </w:tcPr>
          <w:p w14:paraId="2DB40F47"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FBAD940" w14:textId="77777777" w:rsidR="00401C43" w:rsidRPr="00401C43" w:rsidRDefault="00401C43" w:rsidP="007C4ED6">
            <w:pPr>
              <w:spacing w:after="0" w:line="240" w:lineRule="auto"/>
              <w:rPr>
                <w:b/>
                <w:bCs/>
              </w:rPr>
            </w:pPr>
            <w:r w:rsidRPr="00401C43">
              <w:rPr>
                <w:b/>
                <w:bCs/>
              </w:rPr>
              <w:t> </w:t>
            </w:r>
          </w:p>
        </w:tc>
      </w:tr>
      <w:tr w:rsidR="00401C43" w:rsidRPr="00401C43" w14:paraId="7E7D329D" w14:textId="77777777" w:rsidTr="007B30E1">
        <w:trPr>
          <w:gridAfter w:val="1"/>
          <w:wAfter w:w="113" w:type="dxa"/>
          <w:trHeight w:val="300"/>
        </w:trPr>
        <w:tc>
          <w:tcPr>
            <w:tcW w:w="3531" w:type="dxa"/>
            <w:noWrap/>
            <w:hideMark/>
          </w:tcPr>
          <w:p w14:paraId="60500855" w14:textId="77777777" w:rsidR="00401C43" w:rsidRPr="00401C43" w:rsidRDefault="00401C43" w:rsidP="007C4ED6">
            <w:pPr>
              <w:spacing w:after="0" w:line="240" w:lineRule="auto"/>
            </w:pPr>
            <w:r w:rsidRPr="00401C43">
              <w:t>cactus coral</w:t>
            </w:r>
          </w:p>
        </w:tc>
        <w:tc>
          <w:tcPr>
            <w:tcW w:w="4582" w:type="dxa"/>
            <w:gridSpan w:val="2"/>
            <w:noWrap/>
            <w:hideMark/>
          </w:tcPr>
          <w:p w14:paraId="795C7F50" w14:textId="77777777" w:rsidR="00401C43" w:rsidRPr="00401C43" w:rsidRDefault="00401C43" w:rsidP="007C4ED6">
            <w:pPr>
              <w:spacing w:after="0" w:line="240" w:lineRule="auto"/>
              <w:rPr>
                <w:i/>
                <w:iCs/>
              </w:rPr>
            </w:pPr>
            <w:proofErr w:type="spellStart"/>
            <w:r w:rsidRPr="00401C43">
              <w:rPr>
                <w:i/>
                <w:iCs/>
              </w:rPr>
              <w:t>Isophyllia</w:t>
            </w:r>
            <w:proofErr w:type="spellEnd"/>
            <w:r w:rsidRPr="00401C43">
              <w:rPr>
                <w:i/>
                <w:iCs/>
              </w:rPr>
              <w:t xml:space="preserve"> </w:t>
            </w:r>
            <w:proofErr w:type="spellStart"/>
            <w:r w:rsidRPr="00401C43">
              <w:rPr>
                <w:i/>
                <w:iCs/>
              </w:rPr>
              <w:t>sinuosa</w:t>
            </w:r>
            <w:proofErr w:type="spellEnd"/>
          </w:p>
        </w:tc>
        <w:tc>
          <w:tcPr>
            <w:tcW w:w="1237" w:type="dxa"/>
            <w:gridSpan w:val="2"/>
            <w:noWrap/>
            <w:hideMark/>
          </w:tcPr>
          <w:p w14:paraId="6C8D297B" w14:textId="77777777" w:rsidR="00401C43" w:rsidRPr="00401C43" w:rsidRDefault="00401C43" w:rsidP="007C4ED6">
            <w:pPr>
              <w:spacing w:after="0" w:line="240" w:lineRule="auto"/>
              <w:rPr>
                <w:i/>
                <w:iCs/>
              </w:rPr>
            </w:pPr>
          </w:p>
        </w:tc>
      </w:tr>
      <w:tr w:rsidR="00401C43" w:rsidRPr="00401C43" w14:paraId="79E3526E" w14:textId="77777777" w:rsidTr="007B30E1">
        <w:trPr>
          <w:gridAfter w:val="1"/>
          <w:wAfter w:w="113" w:type="dxa"/>
          <w:trHeight w:val="300"/>
        </w:trPr>
        <w:tc>
          <w:tcPr>
            <w:tcW w:w="3531" w:type="dxa"/>
            <w:noWrap/>
            <w:hideMark/>
          </w:tcPr>
          <w:p w14:paraId="240BB6A2" w14:textId="77777777" w:rsidR="00401C43" w:rsidRPr="00401C43" w:rsidRDefault="00401C43" w:rsidP="007C4ED6">
            <w:pPr>
              <w:spacing w:after="0" w:line="240" w:lineRule="auto"/>
            </w:pPr>
            <w:r w:rsidRPr="00401C43">
              <w:t>rose coral</w:t>
            </w:r>
          </w:p>
        </w:tc>
        <w:tc>
          <w:tcPr>
            <w:tcW w:w="4582" w:type="dxa"/>
            <w:gridSpan w:val="2"/>
            <w:noWrap/>
            <w:hideMark/>
          </w:tcPr>
          <w:p w14:paraId="706A3998" w14:textId="77777777" w:rsidR="00401C43" w:rsidRPr="00401C43" w:rsidRDefault="00401C43" w:rsidP="007C4ED6">
            <w:pPr>
              <w:spacing w:after="0" w:line="240" w:lineRule="auto"/>
              <w:rPr>
                <w:i/>
                <w:iCs/>
              </w:rPr>
            </w:pPr>
            <w:proofErr w:type="spellStart"/>
            <w:r w:rsidRPr="00401C43">
              <w:rPr>
                <w:i/>
                <w:iCs/>
              </w:rPr>
              <w:t>Manicina</w:t>
            </w:r>
            <w:proofErr w:type="spellEnd"/>
            <w:r w:rsidRPr="00401C43">
              <w:rPr>
                <w:i/>
                <w:iCs/>
              </w:rPr>
              <w:t xml:space="preserve"> </w:t>
            </w:r>
            <w:proofErr w:type="spellStart"/>
            <w:r w:rsidRPr="00401C43">
              <w:rPr>
                <w:i/>
                <w:iCs/>
              </w:rPr>
              <w:t>aereolata</w:t>
            </w:r>
            <w:proofErr w:type="spellEnd"/>
          </w:p>
        </w:tc>
        <w:tc>
          <w:tcPr>
            <w:tcW w:w="1237" w:type="dxa"/>
            <w:gridSpan w:val="2"/>
            <w:noWrap/>
            <w:hideMark/>
          </w:tcPr>
          <w:p w14:paraId="363066C5" w14:textId="77777777" w:rsidR="00401C43" w:rsidRPr="00401C43" w:rsidRDefault="00401C43" w:rsidP="007C4ED6">
            <w:pPr>
              <w:spacing w:after="0" w:line="240" w:lineRule="auto"/>
              <w:rPr>
                <w:i/>
                <w:iCs/>
              </w:rPr>
            </w:pPr>
          </w:p>
        </w:tc>
      </w:tr>
      <w:tr w:rsidR="00401C43" w:rsidRPr="00401C43" w14:paraId="4F636F8C" w14:textId="77777777" w:rsidTr="007B30E1">
        <w:trPr>
          <w:gridAfter w:val="1"/>
          <w:wAfter w:w="113" w:type="dxa"/>
          <w:trHeight w:val="300"/>
        </w:trPr>
        <w:tc>
          <w:tcPr>
            <w:tcW w:w="3531" w:type="dxa"/>
            <w:noWrap/>
            <w:hideMark/>
          </w:tcPr>
          <w:p w14:paraId="20DE2F03" w14:textId="77777777" w:rsidR="00401C43" w:rsidRPr="00401C43" w:rsidRDefault="00401C43" w:rsidP="007C4ED6">
            <w:pPr>
              <w:spacing w:after="0" w:line="240" w:lineRule="auto"/>
            </w:pPr>
            <w:r w:rsidRPr="00401C43">
              <w:t>mushroom coral</w:t>
            </w:r>
          </w:p>
        </w:tc>
        <w:tc>
          <w:tcPr>
            <w:tcW w:w="4582" w:type="dxa"/>
            <w:gridSpan w:val="2"/>
            <w:noWrap/>
            <w:hideMark/>
          </w:tcPr>
          <w:p w14:paraId="06BE530C" w14:textId="77777777" w:rsidR="00401C43" w:rsidRPr="00401C43" w:rsidRDefault="00401C43" w:rsidP="007C4ED6">
            <w:pPr>
              <w:spacing w:after="0" w:line="240" w:lineRule="auto"/>
              <w:rPr>
                <w:i/>
                <w:iCs/>
              </w:rPr>
            </w:pPr>
            <w:proofErr w:type="spellStart"/>
            <w:r w:rsidRPr="00401C43">
              <w:rPr>
                <w:i/>
                <w:iCs/>
              </w:rPr>
              <w:t>Scolymia</w:t>
            </w:r>
            <w:proofErr w:type="spellEnd"/>
            <w:r w:rsidRPr="00401C43">
              <w:rPr>
                <w:i/>
                <w:iCs/>
              </w:rPr>
              <w:t xml:space="preserve"> </w:t>
            </w:r>
            <w:proofErr w:type="spellStart"/>
            <w:r w:rsidRPr="00401C43">
              <w:rPr>
                <w:i/>
                <w:iCs/>
              </w:rPr>
              <w:t>lacera</w:t>
            </w:r>
            <w:proofErr w:type="spellEnd"/>
          </w:p>
        </w:tc>
        <w:tc>
          <w:tcPr>
            <w:tcW w:w="1237" w:type="dxa"/>
            <w:gridSpan w:val="2"/>
            <w:noWrap/>
            <w:hideMark/>
          </w:tcPr>
          <w:p w14:paraId="4E849560" w14:textId="77777777" w:rsidR="00401C43" w:rsidRPr="00401C43" w:rsidRDefault="00401C43" w:rsidP="007C4ED6">
            <w:pPr>
              <w:spacing w:after="0" w:line="240" w:lineRule="auto"/>
              <w:rPr>
                <w:i/>
                <w:iCs/>
              </w:rPr>
            </w:pPr>
          </w:p>
        </w:tc>
      </w:tr>
      <w:tr w:rsidR="00401C43" w:rsidRPr="00401C43" w14:paraId="4F10ABEC" w14:textId="77777777" w:rsidTr="007B30E1">
        <w:trPr>
          <w:gridAfter w:val="1"/>
          <w:wAfter w:w="113" w:type="dxa"/>
          <w:trHeight w:val="300"/>
        </w:trPr>
        <w:tc>
          <w:tcPr>
            <w:tcW w:w="3531" w:type="dxa"/>
            <w:noWrap/>
            <w:hideMark/>
          </w:tcPr>
          <w:p w14:paraId="34BB2860"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Oculinidae</w:t>
            </w:r>
            <w:proofErr w:type="spellEnd"/>
            <w:r w:rsidRPr="00401C43">
              <w:rPr>
                <w:b/>
                <w:bCs/>
              </w:rPr>
              <w:t xml:space="preserve"> </w:t>
            </w:r>
          </w:p>
        </w:tc>
        <w:tc>
          <w:tcPr>
            <w:tcW w:w="4582" w:type="dxa"/>
            <w:gridSpan w:val="2"/>
            <w:noWrap/>
            <w:hideMark/>
          </w:tcPr>
          <w:p w14:paraId="0B08AE8A"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71C986E" w14:textId="77777777" w:rsidR="00401C43" w:rsidRPr="00401C43" w:rsidRDefault="00401C43" w:rsidP="007C4ED6">
            <w:pPr>
              <w:spacing w:after="0" w:line="240" w:lineRule="auto"/>
              <w:rPr>
                <w:b/>
                <w:bCs/>
              </w:rPr>
            </w:pPr>
            <w:r w:rsidRPr="00401C43">
              <w:rPr>
                <w:b/>
                <w:bCs/>
              </w:rPr>
              <w:t> </w:t>
            </w:r>
          </w:p>
        </w:tc>
      </w:tr>
      <w:tr w:rsidR="00401C43" w:rsidRPr="00401C43" w14:paraId="1697C066" w14:textId="77777777" w:rsidTr="007B30E1">
        <w:trPr>
          <w:gridAfter w:val="1"/>
          <w:wAfter w:w="113" w:type="dxa"/>
          <w:trHeight w:val="300"/>
        </w:trPr>
        <w:tc>
          <w:tcPr>
            <w:tcW w:w="3531" w:type="dxa"/>
            <w:noWrap/>
            <w:hideMark/>
          </w:tcPr>
          <w:p w14:paraId="4DA04F28" w14:textId="77777777" w:rsidR="00401C43" w:rsidRPr="00401C43" w:rsidRDefault="00401C43" w:rsidP="007C4ED6">
            <w:pPr>
              <w:spacing w:after="0" w:line="240" w:lineRule="auto"/>
            </w:pPr>
            <w:r w:rsidRPr="00401C43">
              <w:t>ivory bush coral</w:t>
            </w:r>
          </w:p>
        </w:tc>
        <w:tc>
          <w:tcPr>
            <w:tcW w:w="4582" w:type="dxa"/>
            <w:gridSpan w:val="2"/>
            <w:noWrap/>
            <w:hideMark/>
          </w:tcPr>
          <w:p w14:paraId="1A0983E1" w14:textId="77777777" w:rsidR="00401C43" w:rsidRPr="00401C43" w:rsidRDefault="00401C43" w:rsidP="007C4ED6">
            <w:pPr>
              <w:spacing w:after="0" w:line="240" w:lineRule="auto"/>
              <w:rPr>
                <w:i/>
                <w:iCs/>
              </w:rPr>
            </w:pPr>
            <w:r w:rsidRPr="00401C43">
              <w:rPr>
                <w:i/>
                <w:iCs/>
              </w:rPr>
              <w:t xml:space="preserve">Oculina </w:t>
            </w:r>
            <w:proofErr w:type="spellStart"/>
            <w:r w:rsidRPr="00401C43">
              <w:rPr>
                <w:i/>
                <w:iCs/>
              </w:rPr>
              <w:t>diffusa</w:t>
            </w:r>
            <w:proofErr w:type="spellEnd"/>
          </w:p>
        </w:tc>
        <w:tc>
          <w:tcPr>
            <w:tcW w:w="1237" w:type="dxa"/>
            <w:gridSpan w:val="2"/>
            <w:noWrap/>
            <w:hideMark/>
          </w:tcPr>
          <w:p w14:paraId="7A151A1D" w14:textId="77777777" w:rsidR="00401C43" w:rsidRPr="00401C43" w:rsidRDefault="00401C43" w:rsidP="007C4ED6">
            <w:pPr>
              <w:spacing w:after="0" w:line="240" w:lineRule="auto"/>
              <w:rPr>
                <w:i/>
                <w:iCs/>
              </w:rPr>
            </w:pPr>
          </w:p>
        </w:tc>
      </w:tr>
      <w:tr w:rsidR="00401C43" w:rsidRPr="00401C43" w14:paraId="038B1549" w14:textId="77777777" w:rsidTr="007B30E1">
        <w:trPr>
          <w:gridAfter w:val="1"/>
          <w:wAfter w:w="113" w:type="dxa"/>
          <w:trHeight w:val="300"/>
        </w:trPr>
        <w:tc>
          <w:tcPr>
            <w:tcW w:w="3531" w:type="dxa"/>
            <w:noWrap/>
            <w:hideMark/>
          </w:tcPr>
          <w:p w14:paraId="56BCD841" w14:textId="77777777" w:rsidR="00401C43" w:rsidRPr="00401C43" w:rsidRDefault="00401C43" w:rsidP="007C4ED6">
            <w:pPr>
              <w:spacing w:after="0" w:line="240" w:lineRule="auto"/>
            </w:pPr>
            <w:r w:rsidRPr="00401C43">
              <w:t>robust ivory tree coral</w:t>
            </w:r>
          </w:p>
        </w:tc>
        <w:tc>
          <w:tcPr>
            <w:tcW w:w="4582" w:type="dxa"/>
            <w:gridSpan w:val="2"/>
            <w:noWrap/>
            <w:hideMark/>
          </w:tcPr>
          <w:p w14:paraId="25C10F3B" w14:textId="77777777" w:rsidR="00401C43" w:rsidRPr="00401C43" w:rsidRDefault="00401C43" w:rsidP="007C4ED6">
            <w:pPr>
              <w:spacing w:after="0" w:line="240" w:lineRule="auto"/>
              <w:rPr>
                <w:i/>
                <w:iCs/>
              </w:rPr>
            </w:pPr>
            <w:r w:rsidRPr="00401C43">
              <w:rPr>
                <w:i/>
                <w:iCs/>
              </w:rPr>
              <w:t>Oculina robusta</w:t>
            </w:r>
          </w:p>
        </w:tc>
        <w:tc>
          <w:tcPr>
            <w:tcW w:w="1237" w:type="dxa"/>
            <w:gridSpan w:val="2"/>
            <w:noWrap/>
            <w:hideMark/>
          </w:tcPr>
          <w:p w14:paraId="7A720732" w14:textId="77777777" w:rsidR="00401C43" w:rsidRPr="00401C43" w:rsidRDefault="00401C43" w:rsidP="007C4ED6">
            <w:pPr>
              <w:spacing w:after="0" w:line="240" w:lineRule="auto"/>
              <w:rPr>
                <w:i/>
                <w:iCs/>
              </w:rPr>
            </w:pPr>
          </w:p>
        </w:tc>
      </w:tr>
      <w:tr w:rsidR="00401C43" w:rsidRPr="00401C43" w14:paraId="44DA2A84" w14:textId="77777777" w:rsidTr="007B30E1">
        <w:trPr>
          <w:gridAfter w:val="1"/>
          <w:wAfter w:w="113" w:type="dxa"/>
          <w:trHeight w:val="300"/>
        </w:trPr>
        <w:tc>
          <w:tcPr>
            <w:tcW w:w="3531" w:type="dxa"/>
            <w:noWrap/>
            <w:hideMark/>
          </w:tcPr>
          <w:p w14:paraId="09BC3869"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Rhizangiidae</w:t>
            </w:r>
            <w:proofErr w:type="spellEnd"/>
            <w:r w:rsidRPr="00401C43">
              <w:rPr>
                <w:b/>
                <w:bCs/>
              </w:rPr>
              <w:t xml:space="preserve"> </w:t>
            </w:r>
          </w:p>
        </w:tc>
        <w:tc>
          <w:tcPr>
            <w:tcW w:w="4582" w:type="dxa"/>
            <w:gridSpan w:val="2"/>
            <w:noWrap/>
            <w:hideMark/>
          </w:tcPr>
          <w:p w14:paraId="14CCD20A"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0A27E76" w14:textId="77777777" w:rsidR="00401C43" w:rsidRPr="00401C43" w:rsidRDefault="00401C43" w:rsidP="007C4ED6">
            <w:pPr>
              <w:spacing w:after="0" w:line="240" w:lineRule="auto"/>
              <w:rPr>
                <w:b/>
                <w:bCs/>
              </w:rPr>
            </w:pPr>
            <w:r w:rsidRPr="00401C43">
              <w:rPr>
                <w:b/>
                <w:bCs/>
              </w:rPr>
              <w:t> </w:t>
            </w:r>
          </w:p>
        </w:tc>
      </w:tr>
      <w:tr w:rsidR="00401C43" w:rsidRPr="00401C43" w14:paraId="53E317B5" w14:textId="77777777" w:rsidTr="007B30E1">
        <w:trPr>
          <w:gridAfter w:val="1"/>
          <w:wAfter w:w="113" w:type="dxa"/>
          <w:trHeight w:val="300"/>
        </w:trPr>
        <w:tc>
          <w:tcPr>
            <w:tcW w:w="3531" w:type="dxa"/>
            <w:noWrap/>
            <w:hideMark/>
          </w:tcPr>
          <w:p w14:paraId="009DE5E5" w14:textId="77777777" w:rsidR="00401C43" w:rsidRPr="00401C43" w:rsidRDefault="00401C43" w:rsidP="007C4ED6">
            <w:pPr>
              <w:spacing w:after="0" w:line="240" w:lineRule="auto"/>
            </w:pPr>
            <w:r w:rsidRPr="00401C43">
              <w:t>northern cup coral</w:t>
            </w:r>
          </w:p>
        </w:tc>
        <w:tc>
          <w:tcPr>
            <w:tcW w:w="4582" w:type="dxa"/>
            <w:gridSpan w:val="2"/>
            <w:noWrap/>
            <w:hideMark/>
          </w:tcPr>
          <w:p w14:paraId="448930CC" w14:textId="77777777" w:rsidR="00401C43" w:rsidRPr="00401C43" w:rsidRDefault="00401C43" w:rsidP="007C4ED6">
            <w:pPr>
              <w:spacing w:after="0" w:line="240" w:lineRule="auto"/>
              <w:rPr>
                <w:i/>
                <w:iCs/>
              </w:rPr>
            </w:pPr>
            <w:proofErr w:type="spellStart"/>
            <w:r w:rsidRPr="00401C43">
              <w:rPr>
                <w:i/>
                <w:iCs/>
              </w:rPr>
              <w:t>Astrangia</w:t>
            </w:r>
            <w:proofErr w:type="spellEnd"/>
            <w:r w:rsidRPr="00401C43">
              <w:rPr>
                <w:i/>
                <w:iCs/>
              </w:rPr>
              <w:t xml:space="preserve"> </w:t>
            </w:r>
            <w:proofErr w:type="spellStart"/>
            <w:r w:rsidRPr="00401C43">
              <w:rPr>
                <w:i/>
                <w:iCs/>
              </w:rPr>
              <w:t>poculata</w:t>
            </w:r>
            <w:proofErr w:type="spellEnd"/>
          </w:p>
        </w:tc>
        <w:tc>
          <w:tcPr>
            <w:tcW w:w="1237" w:type="dxa"/>
            <w:gridSpan w:val="2"/>
            <w:noWrap/>
            <w:hideMark/>
          </w:tcPr>
          <w:p w14:paraId="5E21DB33" w14:textId="77777777" w:rsidR="00401C43" w:rsidRPr="00401C43" w:rsidRDefault="00401C43" w:rsidP="007C4ED6">
            <w:pPr>
              <w:spacing w:after="0" w:line="240" w:lineRule="auto"/>
              <w:rPr>
                <w:i/>
                <w:iCs/>
              </w:rPr>
            </w:pPr>
          </w:p>
        </w:tc>
      </w:tr>
      <w:tr w:rsidR="00401C43" w:rsidRPr="00401C43" w14:paraId="3487235D" w14:textId="77777777" w:rsidTr="007B30E1">
        <w:trPr>
          <w:gridAfter w:val="1"/>
          <w:wAfter w:w="113" w:type="dxa"/>
          <w:trHeight w:val="300"/>
        </w:trPr>
        <w:tc>
          <w:tcPr>
            <w:tcW w:w="3531" w:type="dxa"/>
            <w:noWrap/>
            <w:hideMark/>
          </w:tcPr>
          <w:p w14:paraId="4A114EF9"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Siderastreidae</w:t>
            </w:r>
            <w:proofErr w:type="spellEnd"/>
            <w:r w:rsidRPr="00401C43">
              <w:rPr>
                <w:b/>
                <w:bCs/>
              </w:rPr>
              <w:t xml:space="preserve"> </w:t>
            </w:r>
          </w:p>
        </w:tc>
        <w:tc>
          <w:tcPr>
            <w:tcW w:w="4582" w:type="dxa"/>
            <w:gridSpan w:val="2"/>
            <w:noWrap/>
            <w:hideMark/>
          </w:tcPr>
          <w:p w14:paraId="150F869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FAB2A6C" w14:textId="77777777" w:rsidR="00401C43" w:rsidRPr="00401C43" w:rsidRDefault="00401C43" w:rsidP="007C4ED6">
            <w:pPr>
              <w:spacing w:after="0" w:line="240" w:lineRule="auto"/>
              <w:rPr>
                <w:b/>
                <w:bCs/>
              </w:rPr>
            </w:pPr>
            <w:r w:rsidRPr="00401C43">
              <w:rPr>
                <w:b/>
                <w:bCs/>
              </w:rPr>
              <w:t> </w:t>
            </w:r>
          </w:p>
        </w:tc>
      </w:tr>
      <w:tr w:rsidR="00401C43" w:rsidRPr="00401C43" w14:paraId="6CDF5CA4" w14:textId="77777777" w:rsidTr="007B30E1">
        <w:trPr>
          <w:gridAfter w:val="1"/>
          <w:wAfter w:w="113" w:type="dxa"/>
          <w:trHeight w:val="300"/>
        </w:trPr>
        <w:tc>
          <w:tcPr>
            <w:tcW w:w="3531" w:type="dxa"/>
            <w:noWrap/>
            <w:hideMark/>
          </w:tcPr>
          <w:p w14:paraId="3F646E1E" w14:textId="77777777" w:rsidR="00401C43" w:rsidRPr="00401C43" w:rsidRDefault="00401C43" w:rsidP="007C4ED6">
            <w:pPr>
              <w:spacing w:after="0" w:line="240" w:lineRule="auto"/>
            </w:pPr>
            <w:r w:rsidRPr="00401C43">
              <w:t>lesser starlet coral</w:t>
            </w:r>
          </w:p>
        </w:tc>
        <w:tc>
          <w:tcPr>
            <w:tcW w:w="4582" w:type="dxa"/>
            <w:gridSpan w:val="2"/>
            <w:noWrap/>
            <w:hideMark/>
          </w:tcPr>
          <w:p w14:paraId="0AE14BBE" w14:textId="77777777" w:rsidR="00401C43" w:rsidRPr="00401C43" w:rsidRDefault="00401C43" w:rsidP="007C4ED6">
            <w:pPr>
              <w:spacing w:after="0" w:line="240" w:lineRule="auto"/>
              <w:rPr>
                <w:i/>
                <w:iCs/>
              </w:rPr>
            </w:pPr>
            <w:proofErr w:type="spellStart"/>
            <w:r w:rsidRPr="00401C43">
              <w:rPr>
                <w:i/>
                <w:iCs/>
              </w:rPr>
              <w:t>Siderastrea</w:t>
            </w:r>
            <w:proofErr w:type="spellEnd"/>
            <w:r w:rsidRPr="00401C43">
              <w:rPr>
                <w:i/>
                <w:iCs/>
              </w:rPr>
              <w:t xml:space="preserve"> radians</w:t>
            </w:r>
          </w:p>
        </w:tc>
        <w:tc>
          <w:tcPr>
            <w:tcW w:w="1237" w:type="dxa"/>
            <w:gridSpan w:val="2"/>
            <w:noWrap/>
            <w:hideMark/>
          </w:tcPr>
          <w:p w14:paraId="00237F82" w14:textId="77777777" w:rsidR="00401C43" w:rsidRPr="00401C43" w:rsidRDefault="00401C43" w:rsidP="007C4ED6">
            <w:pPr>
              <w:spacing w:after="0" w:line="240" w:lineRule="auto"/>
              <w:rPr>
                <w:i/>
                <w:iCs/>
              </w:rPr>
            </w:pPr>
          </w:p>
        </w:tc>
      </w:tr>
      <w:tr w:rsidR="00401C43" w:rsidRPr="00401C43" w14:paraId="498FAD88" w14:textId="77777777" w:rsidTr="007B30E1">
        <w:trPr>
          <w:gridAfter w:val="1"/>
          <w:wAfter w:w="113" w:type="dxa"/>
          <w:trHeight w:val="300"/>
        </w:trPr>
        <w:tc>
          <w:tcPr>
            <w:tcW w:w="3531" w:type="dxa"/>
            <w:noWrap/>
            <w:hideMark/>
          </w:tcPr>
          <w:p w14:paraId="4FF1E52F" w14:textId="77777777" w:rsidR="00401C43" w:rsidRPr="00401C43" w:rsidRDefault="00401C43" w:rsidP="007C4ED6">
            <w:pPr>
              <w:spacing w:after="0" w:line="240" w:lineRule="auto"/>
            </w:pPr>
            <w:r w:rsidRPr="00401C43">
              <w:t>starlet coral</w:t>
            </w:r>
          </w:p>
        </w:tc>
        <w:tc>
          <w:tcPr>
            <w:tcW w:w="4582" w:type="dxa"/>
            <w:gridSpan w:val="2"/>
            <w:noWrap/>
            <w:hideMark/>
          </w:tcPr>
          <w:p w14:paraId="0DF209A1" w14:textId="77777777" w:rsidR="00401C43" w:rsidRPr="00401C43" w:rsidRDefault="00401C43" w:rsidP="007C4ED6">
            <w:pPr>
              <w:spacing w:after="0" w:line="240" w:lineRule="auto"/>
              <w:rPr>
                <w:i/>
                <w:iCs/>
              </w:rPr>
            </w:pPr>
            <w:proofErr w:type="spellStart"/>
            <w:r w:rsidRPr="00401C43">
              <w:rPr>
                <w:i/>
                <w:iCs/>
              </w:rPr>
              <w:t>Siderastrea</w:t>
            </w:r>
            <w:proofErr w:type="spellEnd"/>
            <w:r w:rsidRPr="00401C43">
              <w:rPr>
                <w:i/>
                <w:iCs/>
              </w:rPr>
              <w:t xml:space="preserve"> sp.</w:t>
            </w:r>
          </w:p>
        </w:tc>
        <w:tc>
          <w:tcPr>
            <w:tcW w:w="1237" w:type="dxa"/>
            <w:gridSpan w:val="2"/>
            <w:noWrap/>
            <w:hideMark/>
          </w:tcPr>
          <w:p w14:paraId="196818E4" w14:textId="77777777" w:rsidR="00401C43" w:rsidRPr="00401C43" w:rsidRDefault="00401C43" w:rsidP="007C4ED6">
            <w:pPr>
              <w:spacing w:after="0" w:line="240" w:lineRule="auto"/>
              <w:rPr>
                <w:i/>
                <w:iCs/>
              </w:rPr>
            </w:pPr>
          </w:p>
        </w:tc>
      </w:tr>
      <w:tr w:rsidR="00401C43" w:rsidRPr="00401C43" w14:paraId="3B8C32C4" w14:textId="77777777" w:rsidTr="007B30E1">
        <w:trPr>
          <w:gridAfter w:val="1"/>
          <w:wAfter w:w="113" w:type="dxa"/>
          <w:trHeight w:val="300"/>
        </w:trPr>
        <w:tc>
          <w:tcPr>
            <w:tcW w:w="3531" w:type="dxa"/>
            <w:noWrap/>
            <w:hideMark/>
          </w:tcPr>
          <w:p w14:paraId="280117EB"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Spirularia</w:t>
            </w:r>
            <w:proofErr w:type="spellEnd"/>
            <w:r w:rsidRPr="00401C43">
              <w:rPr>
                <w:b/>
                <w:bCs/>
              </w:rPr>
              <w:t xml:space="preserve"> </w:t>
            </w:r>
          </w:p>
        </w:tc>
        <w:tc>
          <w:tcPr>
            <w:tcW w:w="4582" w:type="dxa"/>
            <w:gridSpan w:val="2"/>
            <w:noWrap/>
            <w:hideMark/>
          </w:tcPr>
          <w:p w14:paraId="4CFF603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C1B39FA" w14:textId="77777777" w:rsidR="00401C43" w:rsidRPr="00401C43" w:rsidRDefault="00401C43" w:rsidP="007C4ED6">
            <w:pPr>
              <w:spacing w:after="0" w:line="240" w:lineRule="auto"/>
              <w:rPr>
                <w:b/>
                <w:bCs/>
              </w:rPr>
            </w:pPr>
            <w:r w:rsidRPr="00401C43">
              <w:rPr>
                <w:b/>
                <w:bCs/>
              </w:rPr>
              <w:t> </w:t>
            </w:r>
          </w:p>
        </w:tc>
      </w:tr>
      <w:tr w:rsidR="00401C43" w:rsidRPr="00401C43" w14:paraId="0F12B103" w14:textId="77777777" w:rsidTr="007B30E1">
        <w:trPr>
          <w:gridAfter w:val="1"/>
          <w:wAfter w:w="113" w:type="dxa"/>
          <w:trHeight w:val="300"/>
        </w:trPr>
        <w:tc>
          <w:tcPr>
            <w:tcW w:w="3531" w:type="dxa"/>
            <w:noWrap/>
            <w:hideMark/>
          </w:tcPr>
          <w:p w14:paraId="0C84684A"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Cerianthidae</w:t>
            </w:r>
            <w:proofErr w:type="spellEnd"/>
            <w:r w:rsidRPr="00401C43">
              <w:rPr>
                <w:b/>
                <w:bCs/>
              </w:rPr>
              <w:t xml:space="preserve"> </w:t>
            </w:r>
          </w:p>
        </w:tc>
        <w:tc>
          <w:tcPr>
            <w:tcW w:w="4582" w:type="dxa"/>
            <w:gridSpan w:val="2"/>
            <w:noWrap/>
            <w:hideMark/>
          </w:tcPr>
          <w:p w14:paraId="4EA1A59D"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A5B63DC" w14:textId="77777777" w:rsidR="00401C43" w:rsidRPr="00401C43" w:rsidRDefault="00401C43" w:rsidP="007C4ED6">
            <w:pPr>
              <w:spacing w:after="0" w:line="240" w:lineRule="auto"/>
              <w:rPr>
                <w:b/>
                <w:bCs/>
              </w:rPr>
            </w:pPr>
            <w:r w:rsidRPr="00401C43">
              <w:rPr>
                <w:b/>
                <w:bCs/>
              </w:rPr>
              <w:t> </w:t>
            </w:r>
          </w:p>
        </w:tc>
      </w:tr>
      <w:tr w:rsidR="00401C43" w:rsidRPr="00401C43" w14:paraId="0A25FAEE" w14:textId="77777777" w:rsidTr="007B30E1">
        <w:trPr>
          <w:gridAfter w:val="1"/>
          <w:wAfter w:w="113" w:type="dxa"/>
          <w:trHeight w:val="300"/>
        </w:trPr>
        <w:tc>
          <w:tcPr>
            <w:tcW w:w="3531" w:type="dxa"/>
            <w:noWrap/>
            <w:hideMark/>
          </w:tcPr>
          <w:p w14:paraId="5B1D7B82" w14:textId="77777777" w:rsidR="00401C43" w:rsidRPr="00401C43" w:rsidRDefault="00401C43" w:rsidP="007C4ED6">
            <w:pPr>
              <w:spacing w:after="0" w:line="240" w:lineRule="auto"/>
            </w:pPr>
            <w:r w:rsidRPr="00401C43">
              <w:t>North American tube anemone</w:t>
            </w:r>
          </w:p>
        </w:tc>
        <w:tc>
          <w:tcPr>
            <w:tcW w:w="4582" w:type="dxa"/>
            <w:gridSpan w:val="2"/>
            <w:noWrap/>
            <w:hideMark/>
          </w:tcPr>
          <w:p w14:paraId="151805A4" w14:textId="77777777" w:rsidR="00401C43" w:rsidRPr="00401C43" w:rsidRDefault="00401C43" w:rsidP="007C4ED6">
            <w:pPr>
              <w:spacing w:after="0" w:line="240" w:lineRule="auto"/>
              <w:rPr>
                <w:i/>
                <w:iCs/>
              </w:rPr>
            </w:pPr>
            <w:proofErr w:type="spellStart"/>
            <w:r w:rsidRPr="00401C43">
              <w:rPr>
                <w:i/>
                <w:iCs/>
              </w:rPr>
              <w:t>Ceriantheopsis</w:t>
            </w:r>
            <w:proofErr w:type="spellEnd"/>
            <w:r w:rsidRPr="00401C43">
              <w:rPr>
                <w:i/>
                <w:iCs/>
              </w:rPr>
              <w:t xml:space="preserve"> cf. americanus</w:t>
            </w:r>
          </w:p>
        </w:tc>
        <w:tc>
          <w:tcPr>
            <w:tcW w:w="1237" w:type="dxa"/>
            <w:gridSpan w:val="2"/>
            <w:noWrap/>
            <w:hideMark/>
          </w:tcPr>
          <w:p w14:paraId="559D2F21" w14:textId="77777777" w:rsidR="00401C43" w:rsidRPr="00401C43" w:rsidRDefault="00401C43" w:rsidP="007C4ED6">
            <w:pPr>
              <w:spacing w:after="0" w:line="240" w:lineRule="auto"/>
              <w:rPr>
                <w:i/>
                <w:iCs/>
              </w:rPr>
            </w:pPr>
          </w:p>
        </w:tc>
      </w:tr>
      <w:tr w:rsidR="00401C43" w:rsidRPr="00401C43" w14:paraId="00020127" w14:textId="77777777" w:rsidTr="007B30E1">
        <w:trPr>
          <w:gridAfter w:val="1"/>
          <w:wAfter w:w="113" w:type="dxa"/>
          <w:trHeight w:val="300"/>
        </w:trPr>
        <w:tc>
          <w:tcPr>
            <w:tcW w:w="3531" w:type="dxa"/>
            <w:noWrap/>
            <w:hideMark/>
          </w:tcPr>
          <w:p w14:paraId="6E182C30" w14:textId="77777777" w:rsidR="00401C43" w:rsidRPr="00401C43" w:rsidRDefault="00401C43" w:rsidP="007C4ED6">
            <w:pPr>
              <w:spacing w:after="0" w:line="240" w:lineRule="auto"/>
              <w:rPr>
                <w:b/>
                <w:bCs/>
              </w:rPr>
            </w:pPr>
            <w:r w:rsidRPr="00401C43">
              <w:rPr>
                <w:b/>
                <w:bCs/>
              </w:rPr>
              <w:t xml:space="preserve">Order Zoantharia </w:t>
            </w:r>
          </w:p>
        </w:tc>
        <w:tc>
          <w:tcPr>
            <w:tcW w:w="4582" w:type="dxa"/>
            <w:gridSpan w:val="2"/>
            <w:noWrap/>
            <w:hideMark/>
          </w:tcPr>
          <w:p w14:paraId="3064225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C85B1C8" w14:textId="77777777" w:rsidR="00401C43" w:rsidRPr="00401C43" w:rsidRDefault="00401C43" w:rsidP="007C4ED6">
            <w:pPr>
              <w:spacing w:after="0" w:line="240" w:lineRule="auto"/>
              <w:rPr>
                <w:b/>
                <w:bCs/>
              </w:rPr>
            </w:pPr>
            <w:r w:rsidRPr="00401C43">
              <w:rPr>
                <w:b/>
                <w:bCs/>
              </w:rPr>
              <w:t> </w:t>
            </w:r>
          </w:p>
        </w:tc>
      </w:tr>
      <w:tr w:rsidR="00401C43" w:rsidRPr="00401C43" w14:paraId="19BB2E04" w14:textId="77777777" w:rsidTr="007B30E1">
        <w:trPr>
          <w:gridAfter w:val="1"/>
          <w:wAfter w:w="113" w:type="dxa"/>
          <w:trHeight w:val="300"/>
        </w:trPr>
        <w:tc>
          <w:tcPr>
            <w:tcW w:w="3531" w:type="dxa"/>
            <w:noWrap/>
            <w:hideMark/>
          </w:tcPr>
          <w:p w14:paraId="67F2F12F"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Sphenopidae</w:t>
            </w:r>
            <w:proofErr w:type="spellEnd"/>
            <w:r w:rsidRPr="00401C43">
              <w:rPr>
                <w:b/>
                <w:bCs/>
              </w:rPr>
              <w:t xml:space="preserve"> </w:t>
            </w:r>
          </w:p>
        </w:tc>
        <w:tc>
          <w:tcPr>
            <w:tcW w:w="4582" w:type="dxa"/>
            <w:gridSpan w:val="2"/>
            <w:noWrap/>
            <w:hideMark/>
          </w:tcPr>
          <w:p w14:paraId="6E1B84DE"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0C53CD3" w14:textId="77777777" w:rsidR="00401C43" w:rsidRPr="00401C43" w:rsidRDefault="00401C43" w:rsidP="007C4ED6">
            <w:pPr>
              <w:spacing w:after="0" w:line="240" w:lineRule="auto"/>
              <w:rPr>
                <w:b/>
                <w:bCs/>
              </w:rPr>
            </w:pPr>
            <w:r w:rsidRPr="00401C43">
              <w:rPr>
                <w:b/>
                <w:bCs/>
              </w:rPr>
              <w:t> </w:t>
            </w:r>
          </w:p>
        </w:tc>
      </w:tr>
      <w:tr w:rsidR="00401C43" w:rsidRPr="00401C43" w14:paraId="550988DE" w14:textId="77777777" w:rsidTr="007B30E1">
        <w:trPr>
          <w:gridAfter w:val="1"/>
          <w:wAfter w:w="113" w:type="dxa"/>
          <w:trHeight w:val="300"/>
        </w:trPr>
        <w:tc>
          <w:tcPr>
            <w:tcW w:w="3531" w:type="dxa"/>
            <w:noWrap/>
            <w:hideMark/>
          </w:tcPr>
          <w:p w14:paraId="3CE10E3E" w14:textId="77777777" w:rsidR="00401C43" w:rsidRPr="00401C43" w:rsidRDefault="00401C43" w:rsidP="007C4ED6">
            <w:pPr>
              <w:spacing w:after="0" w:line="240" w:lineRule="auto"/>
            </w:pPr>
            <w:r w:rsidRPr="00401C43">
              <w:t>giant zoanthid</w:t>
            </w:r>
          </w:p>
        </w:tc>
        <w:tc>
          <w:tcPr>
            <w:tcW w:w="4582" w:type="dxa"/>
            <w:gridSpan w:val="2"/>
            <w:noWrap/>
            <w:hideMark/>
          </w:tcPr>
          <w:p w14:paraId="20EC429B" w14:textId="77777777" w:rsidR="00401C43" w:rsidRPr="00401C43" w:rsidRDefault="00401C43" w:rsidP="007C4ED6">
            <w:pPr>
              <w:spacing w:after="0" w:line="240" w:lineRule="auto"/>
              <w:rPr>
                <w:i/>
                <w:iCs/>
              </w:rPr>
            </w:pPr>
            <w:proofErr w:type="spellStart"/>
            <w:r w:rsidRPr="00401C43">
              <w:rPr>
                <w:i/>
                <w:iCs/>
              </w:rPr>
              <w:t>Palythoa</w:t>
            </w:r>
            <w:proofErr w:type="spellEnd"/>
            <w:r w:rsidRPr="00401C43">
              <w:rPr>
                <w:i/>
                <w:iCs/>
              </w:rPr>
              <w:t xml:space="preserve"> grandis</w:t>
            </w:r>
          </w:p>
        </w:tc>
        <w:tc>
          <w:tcPr>
            <w:tcW w:w="1237" w:type="dxa"/>
            <w:gridSpan w:val="2"/>
            <w:noWrap/>
            <w:hideMark/>
          </w:tcPr>
          <w:p w14:paraId="22C4053C" w14:textId="77777777" w:rsidR="00401C43" w:rsidRPr="00401C43" w:rsidRDefault="00401C43" w:rsidP="007C4ED6">
            <w:pPr>
              <w:spacing w:after="0" w:line="240" w:lineRule="auto"/>
              <w:rPr>
                <w:i/>
                <w:iCs/>
              </w:rPr>
            </w:pPr>
          </w:p>
        </w:tc>
      </w:tr>
      <w:tr w:rsidR="00401C43" w:rsidRPr="00401C43" w14:paraId="238BDC52" w14:textId="77777777" w:rsidTr="007B30E1">
        <w:trPr>
          <w:gridAfter w:val="1"/>
          <w:wAfter w:w="113" w:type="dxa"/>
          <w:trHeight w:val="300"/>
        </w:trPr>
        <w:tc>
          <w:tcPr>
            <w:tcW w:w="3531" w:type="dxa"/>
            <w:noWrap/>
            <w:hideMark/>
          </w:tcPr>
          <w:p w14:paraId="69D47DB8" w14:textId="77777777" w:rsidR="00401C43" w:rsidRPr="00401C43" w:rsidRDefault="00401C43" w:rsidP="007C4ED6">
            <w:pPr>
              <w:spacing w:after="0" w:line="240" w:lineRule="auto"/>
              <w:rPr>
                <w:b/>
                <w:bCs/>
              </w:rPr>
            </w:pPr>
            <w:r w:rsidRPr="00401C43">
              <w:rPr>
                <w:b/>
                <w:bCs/>
              </w:rPr>
              <w:t>Class Hydrozoa</w:t>
            </w:r>
          </w:p>
        </w:tc>
        <w:tc>
          <w:tcPr>
            <w:tcW w:w="4582" w:type="dxa"/>
            <w:gridSpan w:val="2"/>
            <w:noWrap/>
            <w:hideMark/>
          </w:tcPr>
          <w:p w14:paraId="17E7EA37"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71108D0" w14:textId="77777777" w:rsidR="00401C43" w:rsidRPr="00401C43" w:rsidRDefault="00401C43" w:rsidP="007C4ED6">
            <w:pPr>
              <w:spacing w:after="0" w:line="240" w:lineRule="auto"/>
              <w:rPr>
                <w:b/>
                <w:bCs/>
              </w:rPr>
            </w:pPr>
            <w:r w:rsidRPr="00401C43">
              <w:rPr>
                <w:b/>
                <w:bCs/>
              </w:rPr>
              <w:t> </w:t>
            </w:r>
          </w:p>
        </w:tc>
      </w:tr>
      <w:tr w:rsidR="00401C43" w:rsidRPr="00401C43" w14:paraId="1335C0A9" w14:textId="77777777" w:rsidTr="007B30E1">
        <w:trPr>
          <w:gridAfter w:val="1"/>
          <w:wAfter w:w="113" w:type="dxa"/>
          <w:trHeight w:val="300"/>
        </w:trPr>
        <w:tc>
          <w:tcPr>
            <w:tcW w:w="3531" w:type="dxa"/>
            <w:noWrap/>
            <w:hideMark/>
          </w:tcPr>
          <w:p w14:paraId="478FF793"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Anthoathecata</w:t>
            </w:r>
            <w:proofErr w:type="spellEnd"/>
            <w:r w:rsidRPr="00401C43">
              <w:rPr>
                <w:b/>
                <w:bCs/>
              </w:rPr>
              <w:t xml:space="preserve"> </w:t>
            </w:r>
          </w:p>
        </w:tc>
        <w:tc>
          <w:tcPr>
            <w:tcW w:w="4582" w:type="dxa"/>
            <w:gridSpan w:val="2"/>
            <w:noWrap/>
            <w:hideMark/>
          </w:tcPr>
          <w:p w14:paraId="7919AEAC"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94EE861" w14:textId="77777777" w:rsidR="00401C43" w:rsidRPr="00401C43" w:rsidRDefault="00401C43" w:rsidP="007C4ED6">
            <w:pPr>
              <w:spacing w:after="0" w:line="240" w:lineRule="auto"/>
              <w:rPr>
                <w:b/>
                <w:bCs/>
              </w:rPr>
            </w:pPr>
            <w:r w:rsidRPr="00401C43">
              <w:rPr>
                <w:b/>
                <w:bCs/>
              </w:rPr>
              <w:t> </w:t>
            </w:r>
          </w:p>
        </w:tc>
      </w:tr>
      <w:tr w:rsidR="00401C43" w:rsidRPr="00401C43" w14:paraId="286C504C" w14:textId="77777777" w:rsidTr="007B30E1">
        <w:trPr>
          <w:gridAfter w:val="1"/>
          <w:wAfter w:w="113" w:type="dxa"/>
          <w:trHeight w:val="300"/>
        </w:trPr>
        <w:tc>
          <w:tcPr>
            <w:tcW w:w="3531" w:type="dxa"/>
            <w:noWrap/>
            <w:hideMark/>
          </w:tcPr>
          <w:p w14:paraId="102CCAB2"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Corynidae</w:t>
            </w:r>
            <w:proofErr w:type="spellEnd"/>
            <w:r w:rsidRPr="00401C43">
              <w:rPr>
                <w:b/>
                <w:bCs/>
              </w:rPr>
              <w:t xml:space="preserve"> </w:t>
            </w:r>
          </w:p>
        </w:tc>
        <w:tc>
          <w:tcPr>
            <w:tcW w:w="4582" w:type="dxa"/>
            <w:gridSpan w:val="2"/>
            <w:noWrap/>
            <w:hideMark/>
          </w:tcPr>
          <w:p w14:paraId="2168C417"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B376D63" w14:textId="77777777" w:rsidR="00401C43" w:rsidRPr="00401C43" w:rsidRDefault="00401C43" w:rsidP="007C4ED6">
            <w:pPr>
              <w:spacing w:after="0" w:line="240" w:lineRule="auto"/>
              <w:rPr>
                <w:b/>
                <w:bCs/>
              </w:rPr>
            </w:pPr>
            <w:r w:rsidRPr="00401C43">
              <w:rPr>
                <w:b/>
                <w:bCs/>
              </w:rPr>
              <w:t> </w:t>
            </w:r>
          </w:p>
        </w:tc>
      </w:tr>
      <w:tr w:rsidR="00401C43" w:rsidRPr="00401C43" w14:paraId="199AC1C8" w14:textId="77777777" w:rsidTr="007B30E1">
        <w:trPr>
          <w:gridAfter w:val="1"/>
          <w:wAfter w:w="113" w:type="dxa"/>
          <w:trHeight w:val="300"/>
        </w:trPr>
        <w:tc>
          <w:tcPr>
            <w:tcW w:w="3531" w:type="dxa"/>
            <w:noWrap/>
            <w:hideMark/>
          </w:tcPr>
          <w:p w14:paraId="5E514B93" w14:textId="77777777" w:rsidR="00401C43" w:rsidRPr="00401C43" w:rsidRDefault="00401C43" w:rsidP="007C4ED6">
            <w:pPr>
              <w:spacing w:after="0" w:line="240" w:lineRule="auto"/>
            </w:pPr>
            <w:r w:rsidRPr="00401C43">
              <w:t>hydrozoan</w:t>
            </w:r>
          </w:p>
        </w:tc>
        <w:tc>
          <w:tcPr>
            <w:tcW w:w="4582" w:type="dxa"/>
            <w:gridSpan w:val="2"/>
            <w:noWrap/>
            <w:hideMark/>
          </w:tcPr>
          <w:p w14:paraId="6FCD29AE" w14:textId="77777777" w:rsidR="00401C43" w:rsidRPr="00401C43" w:rsidRDefault="00401C43" w:rsidP="007C4ED6">
            <w:pPr>
              <w:spacing w:after="0" w:line="240" w:lineRule="auto"/>
              <w:rPr>
                <w:i/>
                <w:iCs/>
              </w:rPr>
            </w:pPr>
            <w:proofErr w:type="spellStart"/>
            <w:r w:rsidRPr="00401C43">
              <w:rPr>
                <w:i/>
                <w:iCs/>
              </w:rPr>
              <w:t>Corynidae</w:t>
            </w:r>
            <w:proofErr w:type="spellEnd"/>
            <w:r w:rsidRPr="00401C43">
              <w:rPr>
                <w:i/>
                <w:iCs/>
              </w:rPr>
              <w:t xml:space="preserve"> sp.</w:t>
            </w:r>
          </w:p>
        </w:tc>
        <w:tc>
          <w:tcPr>
            <w:tcW w:w="1237" w:type="dxa"/>
            <w:gridSpan w:val="2"/>
            <w:noWrap/>
            <w:hideMark/>
          </w:tcPr>
          <w:p w14:paraId="2CC4EBE7" w14:textId="77777777" w:rsidR="00401C43" w:rsidRPr="00401C43" w:rsidRDefault="00401C43" w:rsidP="007C4ED6">
            <w:pPr>
              <w:spacing w:after="0" w:line="240" w:lineRule="auto"/>
              <w:rPr>
                <w:i/>
                <w:iCs/>
              </w:rPr>
            </w:pPr>
          </w:p>
        </w:tc>
      </w:tr>
      <w:tr w:rsidR="00401C43" w:rsidRPr="00401C43" w14:paraId="7D7A21C2" w14:textId="77777777" w:rsidTr="007B30E1">
        <w:trPr>
          <w:gridAfter w:val="1"/>
          <w:wAfter w:w="113" w:type="dxa"/>
          <w:trHeight w:val="300"/>
        </w:trPr>
        <w:tc>
          <w:tcPr>
            <w:tcW w:w="3531" w:type="dxa"/>
            <w:noWrap/>
            <w:hideMark/>
          </w:tcPr>
          <w:p w14:paraId="6108C65C"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Hydractiniidae</w:t>
            </w:r>
            <w:proofErr w:type="spellEnd"/>
          </w:p>
        </w:tc>
        <w:tc>
          <w:tcPr>
            <w:tcW w:w="4582" w:type="dxa"/>
            <w:gridSpan w:val="2"/>
            <w:noWrap/>
            <w:hideMark/>
          </w:tcPr>
          <w:p w14:paraId="28AE93CF"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C69449D" w14:textId="77777777" w:rsidR="00401C43" w:rsidRPr="00401C43" w:rsidRDefault="00401C43" w:rsidP="007C4ED6">
            <w:pPr>
              <w:spacing w:after="0" w:line="240" w:lineRule="auto"/>
              <w:rPr>
                <w:b/>
                <w:bCs/>
              </w:rPr>
            </w:pPr>
            <w:r w:rsidRPr="00401C43">
              <w:rPr>
                <w:b/>
                <w:bCs/>
              </w:rPr>
              <w:t> </w:t>
            </w:r>
          </w:p>
        </w:tc>
      </w:tr>
      <w:tr w:rsidR="00401C43" w:rsidRPr="00401C43" w14:paraId="0C0300D3" w14:textId="77777777" w:rsidTr="007B30E1">
        <w:trPr>
          <w:gridAfter w:val="1"/>
          <w:wAfter w:w="113" w:type="dxa"/>
          <w:trHeight w:val="300"/>
        </w:trPr>
        <w:tc>
          <w:tcPr>
            <w:tcW w:w="3531" w:type="dxa"/>
            <w:noWrap/>
            <w:hideMark/>
          </w:tcPr>
          <w:p w14:paraId="516E10CD" w14:textId="77777777" w:rsidR="00401C43" w:rsidRPr="00401C43" w:rsidRDefault="00401C43" w:rsidP="007C4ED6">
            <w:pPr>
              <w:spacing w:after="0" w:line="240" w:lineRule="auto"/>
            </w:pPr>
            <w:r w:rsidRPr="00401C43">
              <w:t>hydrozoan</w:t>
            </w:r>
          </w:p>
        </w:tc>
        <w:tc>
          <w:tcPr>
            <w:tcW w:w="4582" w:type="dxa"/>
            <w:gridSpan w:val="2"/>
            <w:noWrap/>
            <w:hideMark/>
          </w:tcPr>
          <w:p w14:paraId="06877619" w14:textId="77777777" w:rsidR="00401C43" w:rsidRPr="00401C43" w:rsidRDefault="00401C43" w:rsidP="007C4ED6">
            <w:pPr>
              <w:spacing w:after="0" w:line="240" w:lineRule="auto"/>
              <w:rPr>
                <w:i/>
                <w:iCs/>
              </w:rPr>
            </w:pPr>
            <w:proofErr w:type="spellStart"/>
            <w:r w:rsidRPr="00401C43">
              <w:rPr>
                <w:i/>
                <w:iCs/>
              </w:rPr>
              <w:t>Podocoryna</w:t>
            </w:r>
            <w:proofErr w:type="spellEnd"/>
            <w:r w:rsidRPr="00401C43">
              <w:rPr>
                <w:i/>
                <w:iCs/>
              </w:rPr>
              <w:t xml:space="preserve"> cf. americana</w:t>
            </w:r>
          </w:p>
        </w:tc>
        <w:tc>
          <w:tcPr>
            <w:tcW w:w="1237" w:type="dxa"/>
            <w:gridSpan w:val="2"/>
            <w:noWrap/>
            <w:hideMark/>
          </w:tcPr>
          <w:p w14:paraId="15CA4698" w14:textId="77777777" w:rsidR="00401C43" w:rsidRPr="00401C43" w:rsidRDefault="00401C43" w:rsidP="007C4ED6">
            <w:pPr>
              <w:spacing w:after="0" w:line="240" w:lineRule="auto"/>
              <w:rPr>
                <w:i/>
                <w:iCs/>
              </w:rPr>
            </w:pPr>
          </w:p>
        </w:tc>
      </w:tr>
      <w:tr w:rsidR="00401C43" w:rsidRPr="00401C43" w14:paraId="0FE2CAD7" w14:textId="77777777" w:rsidTr="007B30E1">
        <w:trPr>
          <w:gridAfter w:val="1"/>
          <w:wAfter w:w="113" w:type="dxa"/>
          <w:trHeight w:val="300"/>
        </w:trPr>
        <w:tc>
          <w:tcPr>
            <w:tcW w:w="3531" w:type="dxa"/>
            <w:noWrap/>
            <w:hideMark/>
          </w:tcPr>
          <w:p w14:paraId="6A435CB1"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Milleporidae</w:t>
            </w:r>
            <w:proofErr w:type="spellEnd"/>
            <w:r w:rsidRPr="00401C43">
              <w:rPr>
                <w:b/>
                <w:bCs/>
              </w:rPr>
              <w:t xml:space="preserve"> </w:t>
            </w:r>
          </w:p>
        </w:tc>
        <w:tc>
          <w:tcPr>
            <w:tcW w:w="4582" w:type="dxa"/>
            <w:gridSpan w:val="2"/>
            <w:noWrap/>
            <w:hideMark/>
          </w:tcPr>
          <w:p w14:paraId="3547DB6D"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0B9B85F" w14:textId="77777777" w:rsidR="00401C43" w:rsidRPr="00401C43" w:rsidRDefault="00401C43" w:rsidP="007C4ED6">
            <w:pPr>
              <w:spacing w:after="0" w:line="240" w:lineRule="auto"/>
              <w:rPr>
                <w:b/>
                <w:bCs/>
              </w:rPr>
            </w:pPr>
            <w:r w:rsidRPr="00401C43">
              <w:rPr>
                <w:b/>
                <w:bCs/>
              </w:rPr>
              <w:t> </w:t>
            </w:r>
          </w:p>
        </w:tc>
      </w:tr>
      <w:tr w:rsidR="00401C43" w:rsidRPr="00401C43" w14:paraId="08F05746" w14:textId="77777777" w:rsidTr="007B30E1">
        <w:trPr>
          <w:gridAfter w:val="1"/>
          <w:wAfter w:w="113" w:type="dxa"/>
          <w:trHeight w:val="300"/>
        </w:trPr>
        <w:tc>
          <w:tcPr>
            <w:tcW w:w="3531" w:type="dxa"/>
            <w:noWrap/>
            <w:hideMark/>
          </w:tcPr>
          <w:p w14:paraId="0A8C41AC" w14:textId="77777777" w:rsidR="00401C43" w:rsidRPr="00401C43" w:rsidRDefault="00401C43" w:rsidP="007C4ED6">
            <w:pPr>
              <w:spacing w:after="0" w:line="240" w:lineRule="auto"/>
            </w:pPr>
            <w:r w:rsidRPr="00401C43">
              <w:t>branching fire coral</w:t>
            </w:r>
          </w:p>
        </w:tc>
        <w:tc>
          <w:tcPr>
            <w:tcW w:w="4582" w:type="dxa"/>
            <w:gridSpan w:val="2"/>
            <w:noWrap/>
            <w:hideMark/>
          </w:tcPr>
          <w:p w14:paraId="41C0135D" w14:textId="77777777" w:rsidR="00401C43" w:rsidRPr="00401C43" w:rsidRDefault="00401C43" w:rsidP="007C4ED6">
            <w:pPr>
              <w:spacing w:after="0" w:line="240" w:lineRule="auto"/>
              <w:rPr>
                <w:i/>
                <w:iCs/>
              </w:rPr>
            </w:pPr>
            <w:proofErr w:type="spellStart"/>
            <w:r w:rsidRPr="00401C43">
              <w:rPr>
                <w:i/>
                <w:iCs/>
              </w:rPr>
              <w:t>Millepora</w:t>
            </w:r>
            <w:proofErr w:type="spellEnd"/>
            <w:r w:rsidRPr="00401C43">
              <w:rPr>
                <w:i/>
                <w:iCs/>
              </w:rPr>
              <w:t xml:space="preserve"> </w:t>
            </w:r>
            <w:proofErr w:type="spellStart"/>
            <w:r w:rsidRPr="00401C43">
              <w:rPr>
                <w:i/>
                <w:iCs/>
              </w:rPr>
              <w:t>alcicornis</w:t>
            </w:r>
            <w:proofErr w:type="spellEnd"/>
          </w:p>
        </w:tc>
        <w:tc>
          <w:tcPr>
            <w:tcW w:w="1237" w:type="dxa"/>
            <w:gridSpan w:val="2"/>
            <w:noWrap/>
            <w:hideMark/>
          </w:tcPr>
          <w:p w14:paraId="00B3B340" w14:textId="77777777" w:rsidR="00401C43" w:rsidRPr="00401C43" w:rsidRDefault="00401C43" w:rsidP="007C4ED6">
            <w:pPr>
              <w:spacing w:after="0" w:line="240" w:lineRule="auto"/>
              <w:rPr>
                <w:i/>
                <w:iCs/>
              </w:rPr>
            </w:pPr>
          </w:p>
        </w:tc>
      </w:tr>
      <w:tr w:rsidR="00401C43" w:rsidRPr="00401C43" w14:paraId="2B5F9D09" w14:textId="77777777" w:rsidTr="007B30E1">
        <w:trPr>
          <w:gridAfter w:val="1"/>
          <w:wAfter w:w="113" w:type="dxa"/>
          <w:trHeight w:val="300"/>
        </w:trPr>
        <w:tc>
          <w:tcPr>
            <w:tcW w:w="3531" w:type="dxa"/>
            <w:noWrap/>
            <w:hideMark/>
          </w:tcPr>
          <w:p w14:paraId="0750D4AD"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Oceaniidae</w:t>
            </w:r>
            <w:proofErr w:type="spellEnd"/>
          </w:p>
        </w:tc>
        <w:tc>
          <w:tcPr>
            <w:tcW w:w="4582" w:type="dxa"/>
            <w:gridSpan w:val="2"/>
            <w:noWrap/>
            <w:hideMark/>
          </w:tcPr>
          <w:p w14:paraId="42FBB153"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CCE8F63" w14:textId="77777777" w:rsidR="00401C43" w:rsidRPr="00401C43" w:rsidRDefault="00401C43" w:rsidP="007C4ED6">
            <w:pPr>
              <w:spacing w:after="0" w:line="240" w:lineRule="auto"/>
              <w:rPr>
                <w:b/>
                <w:bCs/>
              </w:rPr>
            </w:pPr>
            <w:r w:rsidRPr="00401C43">
              <w:rPr>
                <w:b/>
                <w:bCs/>
              </w:rPr>
              <w:t> </w:t>
            </w:r>
          </w:p>
        </w:tc>
      </w:tr>
      <w:tr w:rsidR="00401C43" w:rsidRPr="00401C43" w14:paraId="16485378" w14:textId="77777777" w:rsidTr="007B30E1">
        <w:trPr>
          <w:gridAfter w:val="1"/>
          <w:wAfter w:w="113" w:type="dxa"/>
          <w:trHeight w:val="300"/>
        </w:trPr>
        <w:tc>
          <w:tcPr>
            <w:tcW w:w="3531" w:type="dxa"/>
            <w:noWrap/>
            <w:hideMark/>
          </w:tcPr>
          <w:p w14:paraId="0E183478" w14:textId="77777777" w:rsidR="00401C43" w:rsidRPr="00401C43" w:rsidRDefault="00401C43" w:rsidP="007C4ED6">
            <w:pPr>
              <w:spacing w:after="0" w:line="240" w:lineRule="auto"/>
            </w:pPr>
            <w:r w:rsidRPr="00401C43">
              <w:t>hydrozoan</w:t>
            </w:r>
          </w:p>
        </w:tc>
        <w:tc>
          <w:tcPr>
            <w:tcW w:w="4582" w:type="dxa"/>
            <w:gridSpan w:val="2"/>
            <w:noWrap/>
            <w:hideMark/>
          </w:tcPr>
          <w:p w14:paraId="51A19D09" w14:textId="77777777" w:rsidR="00401C43" w:rsidRPr="00401C43" w:rsidRDefault="00401C43" w:rsidP="007C4ED6">
            <w:pPr>
              <w:spacing w:after="0" w:line="240" w:lineRule="auto"/>
              <w:rPr>
                <w:i/>
                <w:iCs/>
              </w:rPr>
            </w:pPr>
            <w:proofErr w:type="spellStart"/>
            <w:r w:rsidRPr="00401C43">
              <w:rPr>
                <w:i/>
                <w:iCs/>
              </w:rPr>
              <w:t>Turritopsis</w:t>
            </w:r>
            <w:proofErr w:type="spellEnd"/>
            <w:r w:rsidRPr="00401C43">
              <w:rPr>
                <w:i/>
                <w:iCs/>
              </w:rPr>
              <w:t xml:space="preserve"> cf. fascicularis</w:t>
            </w:r>
          </w:p>
        </w:tc>
        <w:tc>
          <w:tcPr>
            <w:tcW w:w="1237" w:type="dxa"/>
            <w:gridSpan w:val="2"/>
            <w:noWrap/>
            <w:hideMark/>
          </w:tcPr>
          <w:p w14:paraId="40123A03" w14:textId="77777777" w:rsidR="00401C43" w:rsidRPr="00401C43" w:rsidRDefault="00401C43" w:rsidP="007C4ED6">
            <w:pPr>
              <w:spacing w:after="0" w:line="240" w:lineRule="auto"/>
              <w:rPr>
                <w:i/>
                <w:iCs/>
              </w:rPr>
            </w:pPr>
          </w:p>
        </w:tc>
      </w:tr>
      <w:tr w:rsidR="00401C43" w:rsidRPr="00401C43" w14:paraId="1E3AD98C" w14:textId="77777777" w:rsidTr="007B30E1">
        <w:trPr>
          <w:gridAfter w:val="1"/>
          <w:wAfter w:w="113" w:type="dxa"/>
          <w:trHeight w:val="300"/>
        </w:trPr>
        <w:tc>
          <w:tcPr>
            <w:tcW w:w="3531" w:type="dxa"/>
            <w:noWrap/>
            <w:hideMark/>
          </w:tcPr>
          <w:p w14:paraId="6FB6D5EB"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Pennariidae</w:t>
            </w:r>
            <w:proofErr w:type="spellEnd"/>
          </w:p>
        </w:tc>
        <w:tc>
          <w:tcPr>
            <w:tcW w:w="4582" w:type="dxa"/>
            <w:gridSpan w:val="2"/>
            <w:noWrap/>
            <w:hideMark/>
          </w:tcPr>
          <w:p w14:paraId="5439827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D4F173A" w14:textId="77777777" w:rsidR="00401C43" w:rsidRPr="00401C43" w:rsidRDefault="00401C43" w:rsidP="007C4ED6">
            <w:pPr>
              <w:spacing w:after="0" w:line="240" w:lineRule="auto"/>
              <w:rPr>
                <w:b/>
                <w:bCs/>
              </w:rPr>
            </w:pPr>
            <w:r w:rsidRPr="00401C43">
              <w:rPr>
                <w:b/>
                <w:bCs/>
              </w:rPr>
              <w:t> </w:t>
            </w:r>
          </w:p>
        </w:tc>
      </w:tr>
      <w:tr w:rsidR="00401C43" w:rsidRPr="00401C43" w14:paraId="44DFF109" w14:textId="77777777" w:rsidTr="007B30E1">
        <w:trPr>
          <w:gridAfter w:val="1"/>
          <w:wAfter w:w="113" w:type="dxa"/>
          <w:trHeight w:val="300"/>
        </w:trPr>
        <w:tc>
          <w:tcPr>
            <w:tcW w:w="3531" w:type="dxa"/>
            <w:noWrap/>
            <w:hideMark/>
          </w:tcPr>
          <w:p w14:paraId="52B8A2A8" w14:textId="77777777" w:rsidR="00401C43" w:rsidRPr="00401C43" w:rsidRDefault="00401C43" w:rsidP="007C4ED6">
            <w:pPr>
              <w:spacing w:after="0" w:line="240" w:lineRule="auto"/>
            </w:pPr>
            <w:r w:rsidRPr="00401C43">
              <w:t>hydrozoan</w:t>
            </w:r>
          </w:p>
        </w:tc>
        <w:tc>
          <w:tcPr>
            <w:tcW w:w="4582" w:type="dxa"/>
            <w:gridSpan w:val="2"/>
            <w:noWrap/>
            <w:hideMark/>
          </w:tcPr>
          <w:p w14:paraId="1044D5DC" w14:textId="77777777" w:rsidR="00401C43" w:rsidRPr="00401C43" w:rsidRDefault="00401C43" w:rsidP="007C4ED6">
            <w:pPr>
              <w:spacing w:after="0" w:line="240" w:lineRule="auto"/>
              <w:rPr>
                <w:i/>
                <w:iCs/>
              </w:rPr>
            </w:pPr>
            <w:proofErr w:type="spellStart"/>
            <w:r w:rsidRPr="00401C43">
              <w:rPr>
                <w:i/>
                <w:iCs/>
              </w:rPr>
              <w:t>Pennaria</w:t>
            </w:r>
            <w:proofErr w:type="spellEnd"/>
            <w:r w:rsidRPr="00401C43">
              <w:rPr>
                <w:i/>
                <w:iCs/>
              </w:rPr>
              <w:t xml:space="preserve"> sp. A of Joyce, 1961</w:t>
            </w:r>
          </w:p>
        </w:tc>
        <w:tc>
          <w:tcPr>
            <w:tcW w:w="1237" w:type="dxa"/>
            <w:gridSpan w:val="2"/>
            <w:noWrap/>
            <w:hideMark/>
          </w:tcPr>
          <w:p w14:paraId="3BCD0FB2" w14:textId="77777777" w:rsidR="00401C43" w:rsidRPr="00401C43" w:rsidRDefault="00401C43" w:rsidP="007C4ED6">
            <w:pPr>
              <w:spacing w:after="0" w:line="240" w:lineRule="auto"/>
              <w:rPr>
                <w:i/>
                <w:iCs/>
              </w:rPr>
            </w:pPr>
          </w:p>
        </w:tc>
      </w:tr>
      <w:tr w:rsidR="00401C43" w:rsidRPr="00401C43" w14:paraId="1432D752" w14:textId="77777777" w:rsidTr="007B30E1">
        <w:trPr>
          <w:gridAfter w:val="1"/>
          <w:wAfter w:w="113" w:type="dxa"/>
          <w:trHeight w:val="300"/>
        </w:trPr>
        <w:tc>
          <w:tcPr>
            <w:tcW w:w="3531" w:type="dxa"/>
            <w:noWrap/>
            <w:hideMark/>
          </w:tcPr>
          <w:p w14:paraId="5E2ECA26"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Leptothecata</w:t>
            </w:r>
            <w:proofErr w:type="spellEnd"/>
            <w:r w:rsidRPr="00401C43">
              <w:rPr>
                <w:b/>
                <w:bCs/>
              </w:rPr>
              <w:t xml:space="preserve"> </w:t>
            </w:r>
          </w:p>
        </w:tc>
        <w:tc>
          <w:tcPr>
            <w:tcW w:w="4582" w:type="dxa"/>
            <w:gridSpan w:val="2"/>
            <w:noWrap/>
            <w:hideMark/>
          </w:tcPr>
          <w:p w14:paraId="440DF28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61D7C34" w14:textId="77777777" w:rsidR="00401C43" w:rsidRPr="00401C43" w:rsidRDefault="00401C43" w:rsidP="007C4ED6">
            <w:pPr>
              <w:spacing w:after="0" w:line="240" w:lineRule="auto"/>
              <w:rPr>
                <w:b/>
                <w:bCs/>
              </w:rPr>
            </w:pPr>
            <w:r w:rsidRPr="00401C43">
              <w:rPr>
                <w:b/>
                <w:bCs/>
              </w:rPr>
              <w:t> </w:t>
            </w:r>
          </w:p>
        </w:tc>
      </w:tr>
      <w:tr w:rsidR="00401C43" w:rsidRPr="00401C43" w14:paraId="55431779" w14:textId="77777777" w:rsidTr="007B30E1">
        <w:trPr>
          <w:gridAfter w:val="1"/>
          <w:wAfter w:w="113" w:type="dxa"/>
          <w:trHeight w:val="300"/>
        </w:trPr>
        <w:tc>
          <w:tcPr>
            <w:tcW w:w="3531" w:type="dxa"/>
            <w:noWrap/>
            <w:hideMark/>
          </w:tcPr>
          <w:p w14:paraId="7D7B2500"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Campanulariidae</w:t>
            </w:r>
            <w:proofErr w:type="spellEnd"/>
          </w:p>
        </w:tc>
        <w:tc>
          <w:tcPr>
            <w:tcW w:w="4582" w:type="dxa"/>
            <w:gridSpan w:val="2"/>
            <w:noWrap/>
            <w:hideMark/>
          </w:tcPr>
          <w:p w14:paraId="78476463"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5E31FAD" w14:textId="77777777" w:rsidR="00401C43" w:rsidRPr="00401C43" w:rsidRDefault="00401C43" w:rsidP="007C4ED6">
            <w:pPr>
              <w:spacing w:after="0" w:line="240" w:lineRule="auto"/>
              <w:rPr>
                <w:b/>
                <w:bCs/>
              </w:rPr>
            </w:pPr>
            <w:r w:rsidRPr="00401C43">
              <w:rPr>
                <w:b/>
                <w:bCs/>
              </w:rPr>
              <w:t> </w:t>
            </w:r>
          </w:p>
        </w:tc>
      </w:tr>
      <w:tr w:rsidR="00401C43" w:rsidRPr="00401C43" w14:paraId="068FD349" w14:textId="77777777" w:rsidTr="007B30E1">
        <w:trPr>
          <w:gridAfter w:val="1"/>
          <w:wAfter w:w="113" w:type="dxa"/>
          <w:trHeight w:val="300"/>
        </w:trPr>
        <w:tc>
          <w:tcPr>
            <w:tcW w:w="3531" w:type="dxa"/>
            <w:noWrap/>
            <w:hideMark/>
          </w:tcPr>
          <w:p w14:paraId="09E85ED1" w14:textId="77777777" w:rsidR="00401C43" w:rsidRPr="00401C43" w:rsidRDefault="00401C43" w:rsidP="007C4ED6">
            <w:pPr>
              <w:spacing w:after="0" w:line="240" w:lineRule="auto"/>
            </w:pPr>
            <w:r w:rsidRPr="00401C43">
              <w:t>hydrozoan</w:t>
            </w:r>
          </w:p>
        </w:tc>
        <w:tc>
          <w:tcPr>
            <w:tcW w:w="4582" w:type="dxa"/>
            <w:gridSpan w:val="2"/>
            <w:noWrap/>
            <w:hideMark/>
          </w:tcPr>
          <w:p w14:paraId="328A33F2" w14:textId="77777777" w:rsidR="00401C43" w:rsidRPr="00401C43" w:rsidRDefault="00401C43" w:rsidP="007C4ED6">
            <w:pPr>
              <w:spacing w:after="0" w:line="240" w:lineRule="auto"/>
              <w:rPr>
                <w:i/>
                <w:iCs/>
              </w:rPr>
            </w:pPr>
            <w:proofErr w:type="spellStart"/>
            <w:r w:rsidRPr="00401C43">
              <w:rPr>
                <w:i/>
                <w:iCs/>
              </w:rPr>
              <w:t>Campanulariidae</w:t>
            </w:r>
            <w:proofErr w:type="spellEnd"/>
            <w:r w:rsidRPr="00401C43">
              <w:rPr>
                <w:i/>
                <w:iCs/>
              </w:rPr>
              <w:t xml:space="preserve"> Sp. B of EPC</w:t>
            </w:r>
          </w:p>
        </w:tc>
        <w:tc>
          <w:tcPr>
            <w:tcW w:w="1237" w:type="dxa"/>
            <w:gridSpan w:val="2"/>
            <w:noWrap/>
            <w:hideMark/>
          </w:tcPr>
          <w:p w14:paraId="7AF79158" w14:textId="77777777" w:rsidR="00401C43" w:rsidRPr="00401C43" w:rsidRDefault="00401C43" w:rsidP="007C4ED6">
            <w:pPr>
              <w:spacing w:after="0" w:line="240" w:lineRule="auto"/>
              <w:rPr>
                <w:i/>
                <w:iCs/>
              </w:rPr>
            </w:pPr>
          </w:p>
        </w:tc>
      </w:tr>
      <w:tr w:rsidR="00401C43" w:rsidRPr="00401C43" w14:paraId="51A1D71D" w14:textId="77777777" w:rsidTr="007B30E1">
        <w:trPr>
          <w:gridAfter w:val="1"/>
          <w:wAfter w:w="113" w:type="dxa"/>
          <w:trHeight w:val="300"/>
        </w:trPr>
        <w:tc>
          <w:tcPr>
            <w:tcW w:w="3531" w:type="dxa"/>
            <w:noWrap/>
            <w:hideMark/>
          </w:tcPr>
          <w:p w14:paraId="56A943CD" w14:textId="77777777" w:rsidR="00401C43" w:rsidRPr="00401C43" w:rsidRDefault="00401C43" w:rsidP="007C4ED6">
            <w:pPr>
              <w:spacing w:after="0" w:line="240" w:lineRule="auto"/>
            </w:pPr>
            <w:r w:rsidRPr="00401C43">
              <w:t>hydrozoan</w:t>
            </w:r>
          </w:p>
        </w:tc>
        <w:tc>
          <w:tcPr>
            <w:tcW w:w="4582" w:type="dxa"/>
            <w:gridSpan w:val="2"/>
            <w:noWrap/>
            <w:hideMark/>
          </w:tcPr>
          <w:p w14:paraId="369AF6BA" w14:textId="77777777" w:rsidR="00401C43" w:rsidRPr="00401C43" w:rsidRDefault="00401C43" w:rsidP="007C4ED6">
            <w:pPr>
              <w:spacing w:after="0" w:line="240" w:lineRule="auto"/>
              <w:rPr>
                <w:i/>
                <w:iCs/>
              </w:rPr>
            </w:pPr>
            <w:r w:rsidRPr="00401C43">
              <w:rPr>
                <w:i/>
                <w:iCs/>
              </w:rPr>
              <w:t xml:space="preserve">Clytia cf. </w:t>
            </w:r>
            <w:proofErr w:type="spellStart"/>
            <w:r w:rsidRPr="00401C43">
              <w:rPr>
                <w:i/>
                <w:iCs/>
              </w:rPr>
              <w:t>noliformis</w:t>
            </w:r>
            <w:proofErr w:type="spellEnd"/>
          </w:p>
        </w:tc>
        <w:tc>
          <w:tcPr>
            <w:tcW w:w="1237" w:type="dxa"/>
            <w:gridSpan w:val="2"/>
            <w:noWrap/>
            <w:hideMark/>
          </w:tcPr>
          <w:p w14:paraId="71F7FC95" w14:textId="77777777" w:rsidR="00401C43" w:rsidRPr="00401C43" w:rsidRDefault="00401C43" w:rsidP="007C4ED6">
            <w:pPr>
              <w:spacing w:after="0" w:line="240" w:lineRule="auto"/>
              <w:rPr>
                <w:i/>
                <w:iCs/>
              </w:rPr>
            </w:pPr>
          </w:p>
        </w:tc>
      </w:tr>
      <w:tr w:rsidR="00401C43" w:rsidRPr="00401C43" w14:paraId="64972CC7" w14:textId="77777777" w:rsidTr="007B30E1">
        <w:trPr>
          <w:gridAfter w:val="1"/>
          <w:wAfter w:w="113" w:type="dxa"/>
          <w:trHeight w:val="300"/>
        </w:trPr>
        <w:tc>
          <w:tcPr>
            <w:tcW w:w="3531" w:type="dxa"/>
            <w:noWrap/>
            <w:hideMark/>
          </w:tcPr>
          <w:p w14:paraId="48C65E75" w14:textId="77777777" w:rsidR="00401C43" w:rsidRPr="00401C43" w:rsidRDefault="00401C43" w:rsidP="007C4ED6">
            <w:pPr>
              <w:spacing w:after="0" w:line="240" w:lineRule="auto"/>
            </w:pPr>
            <w:r w:rsidRPr="00401C43">
              <w:t>hydrozoan</w:t>
            </w:r>
          </w:p>
        </w:tc>
        <w:tc>
          <w:tcPr>
            <w:tcW w:w="4582" w:type="dxa"/>
            <w:gridSpan w:val="2"/>
            <w:noWrap/>
            <w:hideMark/>
          </w:tcPr>
          <w:p w14:paraId="7D22900F" w14:textId="77777777" w:rsidR="00401C43" w:rsidRPr="00401C43" w:rsidRDefault="00401C43" w:rsidP="007C4ED6">
            <w:pPr>
              <w:spacing w:after="0" w:line="240" w:lineRule="auto"/>
              <w:rPr>
                <w:i/>
                <w:iCs/>
              </w:rPr>
            </w:pPr>
            <w:r w:rsidRPr="00401C43">
              <w:rPr>
                <w:i/>
                <w:iCs/>
              </w:rPr>
              <w:t>Clytia cf. sp. B of Joyce, 1961</w:t>
            </w:r>
          </w:p>
        </w:tc>
        <w:tc>
          <w:tcPr>
            <w:tcW w:w="1237" w:type="dxa"/>
            <w:gridSpan w:val="2"/>
            <w:noWrap/>
            <w:hideMark/>
          </w:tcPr>
          <w:p w14:paraId="31FD7C52" w14:textId="77777777" w:rsidR="00401C43" w:rsidRPr="00401C43" w:rsidRDefault="00401C43" w:rsidP="007C4ED6">
            <w:pPr>
              <w:spacing w:after="0" w:line="240" w:lineRule="auto"/>
              <w:rPr>
                <w:i/>
                <w:iCs/>
              </w:rPr>
            </w:pPr>
          </w:p>
        </w:tc>
      </w:tr>
      <w:tr w:rsidR="00401C43" w:rsidRPr="00401C43" w14:paraId="74AC001D" w14:textId="77777777" w:rsidTr="007B30E1">
        <w:trPr>
          <w:gridAfter w:val="1"/>
          <w:wAfter w:w="113" w:type="dxa"/>
          <w:trHeight w:val="300"/>
        </w:trPr>
        <w:tc>
          <w:tcPr>
            <w:tcW w:w="3531" w:type="dxa"/>
            <w:noWrap/>
            <w:hideMark/>
          </w:tcPr>
          <w:p w14:paraId="169DCA14" w14:textId="77777777" w:rsidR="00401C43" w:rsidRPr="00401C43" w:rsidRDefault="00401C43" w:rsidP="007C4ED6">
            <w:pPr>
              <w:spacing w:after="0" w:line="240" w:lineRule="auto"/>
            </w:pPr>
            <w:r w:rsidRPr="00401C43">
              <w:lastRenderedPageBreak/>
              <w:t>hydrozoan</w:t>
            </w:r>
          </w:p>
        </w:tc>
        <w:tc>
          <w:tcPr>
            <w:tcW w:w="4582" w:type="dxa"/>
            <w:gridSpan w:val="2"/>
            <w:noWrap/>
            <w:hideMark/>
          </w:tcPr>
          <w:p w14:paraId="3E5E1770" w14:textId="77777777" w:rsidR="00401C43" w:rsidRPr="00401C43" w:rsidRDefault="00401C43" w:rsidP="007C4ED6">
            <w:pPr>
              <w:spacing w:after="0" w:line="240" w:lineRule="auto"/>
              <w:rPr>
                <w:i/>
                <w:iCs/>
              </w:rPr>
            </w:pPr>
            <w:r w:rsidRPr="00401C43">
              <w:rPr>
                <w:i/>
                <w:iCs/>
              </w:rPr>
              <w:t>Clytia sp.</w:t>
            </w:r>
          </w:p>
        </w:tc>
        <w:tc>
          <w:tcPr>
            <w:tcW w:w="1237" w:type="dxa"/>
            <w:gridSpan w:val="2"/>
            <w:noWrap/>
            <w:hideMark/>
          </w:tcPr>
          <w:p w14:paraId="3AB60A0A" w14:textId="77777777" w:rsidR="00401C43" w:rsidRPr="00401C43" w:rsidRDefault="00401C43" w:rsidP="007C4ED6">
            <w:pPr>
              <w:spacing w:after="0" w:line="240" w:lineRule="auto"/>
              <w:rPr>
                <w:i/>
                <w:iCs/>
              </w:rPr>
            </w:pPr>
          </w:p>
        </w:tc>
      </w:tr>
      <w:tr w:rsidR="00401C43" w:rsidRPr="00401C43" w14:paraId="317E745D" w14:textId="77777777" w:rsidTr="007B30E1">
        <w:trPr>
          <w:gridAfter w:val="1"/>
          <w:wAfter w:w="113" w:type="dxa"/>
          <w:trHeight w:val="300"/>
        </w:trPr>
        <w:tc>
          <w:tcPr>
            <w:tcW w:w="3531" w:type="dxa"/>
            <w:noWrap/>
            <w:hideMark/>
          </w:tcPr>
          <w:p w14:paraId="058D5A9D" w14:textId="77777777" w:rsidR="00401C43" w:rsidRPr="00401C43" w:rsidRDefault="00401C43" w:rsidP="007C4ED6">
            <w:pPr>
              <w:spacing w:after="0" w:line="240" w:lineRule="auto"/>
            </w:pPr>
            <w:proofErr w:type="spellStart"/>
            <w:r w:rsidRPr="00401C43">
              <w:t>doubletoothed</w:t>
            </w:r>
            <w:proofErr w:type="spellEnd"/>
            <w:r w:rsidRPr="00401C43">
              <w:t xml:space="preserve"> hydrozoan</w:t>
            </w:r>
          </w:p>
        </w:tc>
        <w:tc>
          <w:tcPr>
            <w:tcW w:w="4582" w:type="dxa"/>
            <w:gridSpan w:val="2"/>
            <w:noWrap/>
            <w:hideMark/>
          </w:tcPr>
          <w:p w14:paraId="1AD9F91A" w14:textId="77777777" w:rsidR="00401C43" w:rsidRPr="00401C43" w:rsidRDefault="00401C43" w:rsidP="007C4ED6">
            <w:pPr>
              <w:spacing w:after="0" w:line="240" w:lineRule="auto"/>
              <w:rPr>
                <w:i/>
                <w:iCs/>
              </w:rPr>
            </w:pPr>
            <w:r w:rsidRPr="00401C43">
              <w:rPr>
                <w:i/>
                <w:iCs/>
              </w:rPr>
              <w:t>Obelia cf. bidentata</w:t>
            </w:r>
          </w:p>
        </w:tc>
        <w:tc>
          <w:tcPr>
            <w:tcW w:w="1237" w:type="dxa"/>
            <w:gridSpan w:val="2"/>
            <w:noWrap/>
            <w:hideMark/>
          </w:tcPr>
          <w:p w14:paraId="37361989" w14:textId="77777777" w:rsidR="00401C43" w:rsidRPr="00401C43" w:rsidRDefault="00401C43" w:rsidP="007C4ED6">
            <w:pPr>
              <w:spacing w:after="0" w:line="240" w:lineRule="auto"/>
              <w:rPr>
                <w:i/>
                <w:iCs/>
              </w:rPr>
            </w:pPr>
          </w:p>
        </w:tc>
      </w:tr>
      <w:tr w:rsidR="00401C43" w:rsidRPr="00401C43" w14:paraId="64F2AAFC" w14:textId="77777777" w:rsidTr="007B30E1">
        <w:trPr>
          <w:gridAfter w:val="1"/>
          <w:wAfter w:w="113" w:type="dxa"/>
          <w:trHeight w:val="300"/>
        </w:trPr>
        <w:tc>
          <w:tcPr>
            <w:tcW w:w="3531" w:type="dxa"/>
            <w:noWrap/>
            <w:hideMark/>
          </w:tcPr>
          <w:p w14:paraId="5B42D439"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Lovenellidae</w:t>
            </w:r>
            <w:proofErr w:type="spellEnd"/>
          </w:p>
        </w:tc>
        <w:tc>
          <w:tcPr>
            <w:tcW w:w="4582" w:type="dxa"/>
            <w:gridSpan w:val="2"/>
            <w:noWrap/>
            <w:hideMark/>
          </w:tcPr>
          <w:p w14:paraId="2DD470A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9F20690" w14:textId="77777777" w:rsidR="00401C43" w:rsidRPr="00401C43" w:rsidRDefault="00401C43" w:rsidP="007C4ED6">
            <w:pPr>
              <w:spacing w:after="0" w:line="240" w:lineRule="auto"/>
              <w:rPr>
                <w:b/>
                <w:bCs/>
              </w:rPr>
            </w:pPr>
            <w:r w:rsidRPr="00401C43">
              <w:rPr>
                <w:b/>
                <w:bCs/>
              </w:rPr>
              <w:t> </w:t>
            </w:r>
          </w:p>
        </w:tc>
      </w:tr>
      <w:tr w:rsidR="00401C43" w:rsidRPr="00401C43" w14:paraId="08000E9A" w14:textId="77777777" w:rsidTr="007B30E1">
        <w:trPr>
          <w:gridAfter w:val="1"/>
          <w:wAfter w:w="113" w:type="dxa"/>
          <w:trHeight w:val="300"/>
        </w:trPr>
        <w:tc>
          <w:tcPr>
            <w:tcW w:w="3531" w:type="dxa"/>
            <w:noWrap/>
            <w:hideMark/>
          </w:tcPr>
          <w:p w14:paraId="4C967C3C" w14:textId="77777777" w:rsidR="00401C43" w:rsidRPr="00401C43" w:rsidRDefault="00401C43" w:rsidP="007C4ED6">
            <w:pPr>
              <w:spacing w:after="0" w:line="240" w:lineRule="auto"/>
            </w:pPr>
            <w:r w:rsidRPr="00401C43">
              <w:t>hydrozoan</w:t>
            </w:r>
          </w:p>
        </w:tc>
        <w:tc>
          <w:tcPr>
            <w:tcW w:w="4582" w:type="dxa"/>
            <w:gridSpan w:val="2"/>
            <w:noWrap/>
            <w:hideMark/>
          </w:tcPr>
          <w:p w14:paraId="4428D8D9" w14:textId="77777777" w:rsidR="00401C43" w:rsidRPr="00401C43" w:rsidRDefault="00401C43" w:rsidP="007C4ED6">
            <w:pPr>
              <w:spacing w:after="0" w:line="240" w:lineRule="auto"/>
              <w:rPr>
                <w:i/>
                <w:iCs/>
              </w:rPr>
            </w:pPr>
            <w:proofErr w:type="spellStart"/>
            <w:r w:rsidRPr="00401C43">
              <w:rPr>
                <w:i/>
                <w:iCs/>
              </w:rPr>
              <w:t>Lovenella</w:t>
            </w:r>
            <w:proofErr w:type="spellEnd"/>
            <w:r w:rsidRPr="00401C43">
              <w:rPr>
                <w:i/>
                <w:iCs/>
              </w:rPr>
              <w:t xml:space="preserve"> </w:t>
            </w:r>
            <w:proofErr w:type="spellStart"/>
            <w:r w:rsidRPr="00401C43">
              <w:rPr>
                <w:i/>
                <w:iCs/>
              </w:rPr>
              <w:t>gracilis</w:t>
            </w:r>
            <w:proofErr w:type="spellEnd"/>
          </w:p>
        </w:tc>
        <w:tc>
          <w:tcPr>
            <w:tcW w:w="1237" w:type="dxa"/>
            <w:gridSpan w:val="2"/>
            <w:noWrap/>
            <w:hideMark/>
          </w:tcPr>
          <w:p w14:paraId="6E13C882" w14:textId="77777777" w:rsidR="00401C43" w:rsidRPr="00401C43" w:rsidRDefault="00401C43" w:rsidP="007C4ED6">
            <w:pPr>
              <w:spacing w:after="0" w:line="240" w:lineRule="auto"/>
              <w:rPr>
                <w:i/>
                <w:iCs/>
              </w:rPr>
            </w:pPr>
          </w:p>
        </w:tc>
      </w:tr>
      <w:tr w:rsidR="00401C43" w:rsidRPr="00401C43" w14:paraId="7C14ED1F" w14:textId="77777777" w:rsidTr="007B30E1">
        <w:trPr>
          <w:gridAfter w:val="1"/>
          <w:wAfter w:w="113" w:type="dxa"/>
          <w:trHeight w:val="300"/>
        </w:trPr>
        <w:tc>
          <w:tcPr>
            <w:tcW w:w="3531" w:type="dxa"/>
            <w:noWrap/>
            <w:hideMark/>
          </w:tcPr>
          <w:p w14:paraId="053CE8AA"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Plumulariidae</w:t>
            </w:r>
            <w:proofErr w:type="spellEnd"/>
            <w:r w:rsidRPr="00401C43">
              <w:rPr>
                <w:b/>
                <w:bCs/>
              </w:rPr>
              <w:t xml:space="preserve"> </w:t>
            </w:r>
          </w:p>
        </w:tc>
        <w:tc>
          <w:tcPr>
            <w:tcW w:w="4582" w:type="dxa"/>
            <w:gridSpan w:val="2"/>
            <w:noWrap/>
            <w:hideMark/>
          </w:tcPr>
          <w:p w14:paraId="0CB67683"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EED2E45" w14:textId="77777777" w:rsidR="00401C43" w:rsidRPr="00401C43" w:rsidRDefault="00401C43" w:rsidP="007C4ED6">
            <w:pPr>
              <w:spacing w:after="0" w:line="240" w:lineRule="auto"/>
              <w:rPr>
                <w:b/>
                <w:bCs/>
              </w:rPr>
            </w:pPr>
            <w:r w:rsidRPr="00401C43">
              <w:rPr>
                <w:b/>
                <w:bCs/>
              </w:rPr>
              <w:t> </w:t>
            </w:r>
          </w:p>
        </w:tc>
      </w:tr>
      <w:tr w:rsidR="00401C43" w:rsidRPr="00401C43" w14:paraId="7BB8679E" w14:textId="77777777" w:rsidTr="007B30E1">
        <w:trPr>
          <w:gridAfter w:val="1"/>
          <w:wAfter w:w="113" w:type="dxa"/>
          <w:trHeight w:val="300"/>
        </w:trPr>
        <w:tc>
          <w:tcPr>
            <w:tcW w:w="3531" w:type="dxa"/>
            <w:noWrap/>
            <w:hideMark/>
          </w:tcPr>
          <w:p w14:paraId="49D9B938" w14:textId="77777777" w:rsidR="00401C43" w:rsidRPr="00401C43" w:rsidRDefault="00401C43" w:rsidP="007C4ED6">
            <w:pPr>
              <w:spacing w:after="0" w:line="240" w:lineRule="auto"/>
            </w:pPr>
            <w:r w:rsidRPr="00401C43">
              <w:t>hydrozoan</w:t>
            </w:r>
          </w:p>
        </w:tc>
        <w:tc>
          <w:tcPr>
            <w:tcW w:w="4582" w:type="dxa"/>
            <w:gridSpan w:val="2"/>
            <w:noWrap/>
            <w:hideMark/>
          </w:tcPr>
          <w:p w14:paraId="40A37608" w14:textId="77777777" w:rsidR="00401C43" w:rsidRPr="00401C43" w:rsidRDefault="00401C43" w:rsidP="007C4ED6">
            <w:pPr>
              <w:spacing w:after="0" w:line="240" w:lineRule="auto"/>
              <w:rPr>
                <w:i/>
                <w:iCs/>
              </w:rPr>
            </w:pPr>
            <w:proofErr w:type="spellStart"/>
            <w:r w:rsidRPr="00401C43">
              <w:rPr>
                <w:i/>
                <w:iCs/>
              </w:rPr>
              <w:t>Plumularia</w:t>
            </w:r>
            <w:proofErr w:type="spellEnd"/>
            <w:r w:rsidRPr="00401C43">
              <w:rPr>
                <w:i/>
                <w:iCs/>
              </w:rPr>
              <w:t xml:space="preserve"> cf. </w:t>
            </w:r>
            <w:proofErr w:type="spellStart"/>
            <w:r w:rsidRPr="00401C43">
              <w:rPr>
                <w:i/>
                <w:iCs/>
              </w:rPr>
              <w:t>margaretta</w:t>
            </w:r>
            <w:proofErr w:type="spellEnd"/>
          </w:p>
        </w:tc>
        <w:tc>
          <w:tcPr>
            <w:tcW w:w="1237" w:type="dxa"/>
            <w:gridSpan w:val="2"/>
            <w:noWrap/>
            <w:hideMark/>
          </w:tcPr>
          <w:p w14:paraId="59F3DED5" w14:textId="77777777" w:rsidR="00401C43" w:rsidRPr="00401C43" w:rsidRDefault="00401C43" w:rsidP="007C4ED6">
            <w:pPr>
              <w:spacing w:after="0" w:line="240" w:lineRule="auto"/>
              <w:rPr>
                <w:i/>
                <w:iCs/>
              </w:rPr>
            </w:pPr>
          </w:p>
        </w:tc>
      </w:tr>
      <w:tr w:rsidR="00401C43" w:rsidRPr="00401C43" w14:paraId="366EB15C" w14:textId="77777777" w:rsidTr="007B30E1">
        <w:trPr>
          <w:gridAfter w:val="1"/>
          <w:wAfter w:w="113" w:type="dxa"/>
          <w:trHeight w:val="300"/>
        </w:trPr>
        <w:tc>
          <w:tcPr>
            <w:tcW w:w="3531" w:type="dxa"/>
            <w:noWrap/>
            <w:hideMark/>
          </w:tcPr>
          <w:p w14:paraId="6C6C1B39" w14:textId="77777777" w:rsidR="00401C43" w:rsidRPr="00401C43" w:rsidRDefault="00401C43" w:rsidP="007C4ED6">
            <w:pPr>
              <w:spacing w:after="0" w:line="240" w:lineRule="auto"/>
              <w:rPr>
                <w:b/>
                <w:bCs/>
              </w:rPr>
            </w:pPr>
            <w:proofErr w:type="spellStart"/>
            <w:r w:rsidRPr="00401C43">
              <w:rPr>
                <w:b/>
                <w:bCs/>
              </w:rPr>
              <w:t>Framily</w:t>
            </w:r>
            <w:proofErr w:type="spellEnd"/>
            <w:r w:rsidRPr="00401C43">
              <w:rPr>
                <w:b/>
                <w:bCs/>
              </w:rPr>
              <w:t xml:space="preserve"> </w:t>
            </w:r>
            <w:proofErr w:type="spellStart"/>
            <w:r w:rsidRPr="00401C43">
              <w:rPr>
                <w:b/>
                <w:bCs/>
              </w:rPr>
              <w:t>Sertulariidae</w:t>
            </w:r>
            <w:proofErr w:type="spellEnd"/>
            <w:r w:rsidRPr="00401C43">
              <w:rPr>
                <w:b/>
                <w:bCs/>
              </w:rPr>
              <w:t xml:space="preserve"> </w:t>
            </w:r>
          </w:p>
        </w:tc>
        <w:tc>
          <w:tcPr>
            <w:tcW w:w="4582" w:type="dxa"/>
            <w:gridSpan w:val="2"/>
            <w:noWrap/>
            <w:hideMark/>
          </w:tcPr>
          <w:p w14:paraId="0A5D393F" w14:textId="77777777" w:rsidR="00401C43" w:rsidRPr="00401C43" w:rsidRDefault="00401C43" w:rsidP="007C4ED6">
            <w:pPr>
              <w:spacing w:after="0" w:line="240" w:lineRule="auto"/>
              <w:rPr>
                <w:i/>
                <w:iCs/>
              </w:rPr>
            </w:pPr>
            <w:r w:rsidRPr="00401C43">
              <w:rPr>
                <w:i/>
                <w:iCs/>
              </w:rPr>
              <w:t> </w:t>
            </w:r>
          </w:p>
        </w:tc>
        <w:tc>
          <w:tcPr>
            <w:tcW w:w="1237" w:type="dxa"/>
            <w:gridSpan w:val="2"/>
            <w:noWrap/>
            <w:hideMark/>
          </w:tcPr>
          <w:p w14:paraId="3569C9C7" w14:textId="77777777" w:rsidR="00401C43" w:rsidRPr="00401C43" w:rsidRDefault="00401C43" w:rsidP="007C4ED6">
            <w:pPr>
              <w:spacing w:after="0" w:line="240" w:lineRule="auto"/>
            </w:pPr>
            <w:r w:rsidRPr="00401C43">
              <w:t> </w:t>
            </w:r>
          </w:p>
        </w:tc>
      </w:tr>
      <w:tr w:rsidR="00401C43" w:rsidRPr="00401C43" w14:paraId="131A1F91" w14:textId="77777777" w:rsidTr="007B30E1">
        <w:trPr>
          <w:gridAfter w:val="1"/>
          <w:wAfter w:w="113" w:type="dxa"/>
          <w:trHeight w:val="300"/>
        </w:trPr>
        <w:tc>
          <w:tcPr>
            <w:tcW w:w="3531" w:type="dxa"/>
            <w:noWrap/>
            <w:hideMark/>
          </w:tcPr>
          <w:p w14:paraId="4F96D6A3" w14:textId="77777777" w:rsidR="00401C43" w:rsidRPr="00401C43" w:rsidRDefault="00401C43" w:rsidP="007C4ED6">
            <w:pPr>
              <w:spacing w:after="0" w:line="240" w:lineRule="auto"/>
            </w:pPr>
            <w:r w:rsidRPr="00401C43">
              <w:t>hydrozoan</w:t>
            </w:r>
          </w:p>
        </w:tc>
        <w:tc>
          <w:tcPr>
            <w:tcW w:w="4582" w:type="dxa"/>
            <w:gridSpan w:val="2"/>
            <w:noWrap/>
            <w:hideMark/>
          </w:tcPr>
          <w:p w14:paraId="68B4F83D" w14:textId="77777777" w:rsidR="00401C43" w:rsidRPr="00401C43" w:rsidRDefault="00401C43" w:rsidP="007C4ED6">
            <w:pPr>
              <w:spacing w:after="0" w:line="240" w:lineRule="auto"/>
              <w:rPr>
                <w:i/>
                <w:iCs/>
              </w:rPr>
            </w:pPr>
            <w:proofErr w:type="spellStart"/>
            <w:r w:rsidRPr="00401C43">
              <w:rPr>
                <w:i/>
                <w:iCs/>
              </w:rPr>
              <w:t>Sertularia</w:t>
            </w:r>
            <w:proofErr w:type="spellEnd"/>
            <w:r w:rsidRPr="00401C43">
              <w:rPr>
                <w:i/>
                <w:iCs/>
              </w:rPr>
              <w:t xml:space="preserve"> </w:t>
            </w:r>
            <w:proofErr w:type="spellStart"/>
            <w:r w:rsidRPr="00401C43">
              <w:rPr>
                <w:i/>
                <w:iCs/>
              </w:rPr>
              <w:t>distans</w:t>
            </w:r>
            <w:proofErr w:type="spellEnd"/>
          </w:p>
        </w:tc>
        <w:tc>
          <w:tcPr>
            <w:tcW w:w="1237" w:type="dxa"/>
            <w:gridSpan w:val="2"/>
            <w:noWrap/>
            <w:hideMark/>
          </w:tcPr>
          <w:p w14:paraId="01A431E0" w14:textId="77777777" w:rsidR="00401C43" w:rsidRPr="00401C43" w:rsidRDefault="00401C43" w:rsidP="007C4ED6">
            <w:pPr>
              <w:spacing w:after="0" w:line="240" w:lineRule="auto"/>
              <w:rPr>
                <w:i/>
                <w:iCs/>
              </w:rPr>
            </w:pPr>
          </w:p>
        </w:tc>
      </w:tr>
      <w:tr w:rsidR="00401C43" w:rsidRPr="00401C43" w14:paraId="2A3F7A6E" w14:textId="77777777" w:rsidTr="007B30E1">
        <w:trPr>
          <w:gridAfter w:val="1"/>
          <w:wAfter w:w="113" w:type="dxa"/>
          <w:trHeight w:val="300"/>
        </w:trPr>
        <w:tc>
          <w:tcPr>
            <w:tcW w:w="3531" w:type="dxa"/>
            <w:noWrap/>
            <w:hideMark/>
          </w:tcPr>
          <w:p w14:paraId="6C39B233"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Thyroscyphidae</w:t>
            </w:r>
            <w:proofErr w:type="spellEnd"/>
          </w:p>
        </w:tc>
        <w:tc>
          <w:tcPr>
            <w:tcW w:w="4582" w:type="dxa"/>
            <w:gridSpan w:val="2"/>
            <w:noWrap/>
            <w:hideMark/>
          </w:tcPr>
          <w:p w14:paraId="7C764087" w14:textId="77777777" w:rsidR="00401C43" w:rsidRPr="00401C43" w:rsidRDefault="00401C43" w:rsidP="007C4ED6">
            <w:pPr>
              <w:spacing w:after="0" w:line="240" w:lineRule="auto"/>
              <w:rPr>
                <w:i/>
                <w:iCs/>
              </w:rPr>
            </w:pPr>
            <w:r w:rsidRPr="00401C43">
              <w:rPr>
                <w:i/>
                <w:iCs/>
              </w:rPr>
              <w:t> </w:t>
            </w:r>
          </w:p>
        </w:tc>
        <w:tc>
          <w:tcPr>
            <w:tcW w:w="1237" w:type="dxa"/>
            <w:gridSpan w:val="2"/>
            <w:noWrap/>
            <w:hideMark/>
          </w:tcPr>
          <w:p w14:paraId="5F967626" w14:textId="77777777" w:rsidR="00401C43" w:rsidRPr="00401C43" w:rsidRDefault="00401C43" w:rsidP="007C4ED6">
            <w:pPr>
              <w:spacing w:after="0" w:line="240" w:lineRule="auto"/>
            </w:pPr>
            <w:r w:rsidRPr="00401C43">
              <w:t> </w:t>
            </w:r>
          </w:p>
        </w:tc>
      </w:tr>
      <w:tr w:rsidR="00401C43" w:rsidRPr="00401C43" w14:paraId="6D77640F" w14:textId="77777777" w:rsidTr="007B30E1">
        <w:trPr>
          <w:gridAfter w:val="1"/>
          <w:wAfter w:w="113" w:type="dxa"/>
          <w:trHeight w:val="300"/>
        </w:trPr>
        <w:tc>
          <w:tcPr>
            <w:tcW w:w="3531" w:type="dxa"/>
            <w:noWrap/>
            <w:hideMark/>
          </w:tcPr>
          <w:p w14:paraId="604893A5" w14:textId="77777777" w:rsidR="00401C43" w:rsidRPr="00401C43" w:rsidRDefault="00401C43" w:rsidP="007C4ED6">
            <w:pPr>
              <w:spacing w:after="0" w:line="240" w:lineRule="auto"/>
            </w:pPr>
            <w:r w:rsidRPr="00401C43">
              <w:t>hydrozoan</w:t>
            </w:r>
          </w:p>
        </w:tc>
        <w:tc>
          <w:tcPr>
            <w:tcW w:w="4582" w:type="dxa"/>
            <w:gridSpan w:val="2"/>
            <w:noWrap/>
            <w:hideMark/>
          </w:tcPr>
          <w:p w14:paraId="5B54F7EF" w14:textId="77777777" w:rsidR="00401C43" w:rsidRPr="00401C43" w:rsidRDefault="00401C43" w:rsidP="007C4ED6">
            <w:pPr>
              <w:spacing w:after="0" w:line="240" w:lineRule="auto"/>
              <w:rPr>
                <w:i/>
                <w:iCs/>
              </w:rPr>
            </w:pPr>
            <w:proofErr w:type="spellStart"/>
            <w:r w:rsidRPr="00401C43">
              <w:rPr>
                <w:i/>
                <w:iCs/>
              </w:rPr>
              <w:t>Thyroscyphus</w:t>
            </w:r>
            <w:proofErr w:type="spellEnd"/>
            <w:r w:rsidRPr="00401C43">
              <w:rPr>
                <w:i/>
                <w:iCs/>
              </w:rPr>
              <w:t xml:space="preserve"> </w:t>
            </w:r>
            <w:proofErr w:type="spellStart"/>
            <w:r w:rsidRPr="00401C43">
              <w:rPr>
                <w:i/>
                <w:iCs/>
              </w:rPr>
              <w:t>ramosus</w:t>
            </w:r>
            <w:proofErr w:type="spellEnd"/>
          </w:p>
        </w:tc>
        <w:tc>
          <w:tcPr>
            <w:tcW w:w="1237" w:type="dxa"/>
            <w:gridSpan w:val="2"/>
            <w:noWrap/>
            <w:hideMark/>
          </w:tcPr>
          <w:p w14:paraId="65B8613E" w14:textId="77777777" w:rsidR="00401C43" w:rsidRPr="00401C43" w:rsidRDefault="00401C43" w:rsidP="007C4ED6">
            <w:pPr>
              <w:spacing w:after="0" w:line="240" w:lineRule="auto"/>
              <w:rPr>
                <w:i/>
                <w:iCs/>
              </w:rPr>
            </w:pPr>
          </w:p>
        </w:tc>
      </w:tr>
      <w:tr w:rsidR="00401C43" w:rsidRPr="00401C43" w14:paraId="644253B0" w14:textId="77777777" w:rsidTr="007B30E1">
        <w:trPr>
          <w:gridAfter w:val="1"/>
          <w:wAfter w:w="113" w:type="dxa"/>
          <w:trHeight w:val="300"/>
        </w:trPr>
        <w:tc>
          <w:tcPr>
            <w:tcW w:w="3531" w:type="dxa"/>
            <w:noWrap/>
            <w:hideMark/>
          </w:tcPr>
          <w:p w14:paraId="184679CE" w14:textId="77777777" w:rsidR="00401C43" w:rsidRPr="00401C43" w:rsidRDefault="00401C43" w:rsidP="007C4ED6">
            <w:pPr>
              <w:spacing w:after="0" w:line="240" w:lineRule="auto"/>
              <w:rPr>
                <w:b/>
                <w:bCs/>
              </w:rPr>
            </w:pPr>
            <w:r w:rsidRPr="00401C43">
              <w:rPr>
                <w:b/>
                <w:bCs/>
              </w:rPr>
              <w:t>Phylum Platyhelminthes (flatworms)</w:t>
            </w:r>
          </w:p>
        </w:tc>
        <w:tc>
          <w:tcPr>
            <w:tcW w:w="4582" w:type="dxa"/>
            <w:gridSpan w:val="2"/>
            <w:noWrap/>
            <w:hideMark/>
          </w:tcPr>
          <w:p w14:paraId="62BB8C1B"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FFAD175" w14:textId="77777777" w:rsidR="00401C43" w:rsidRPr="00401C43" w:rsidRDefault="00401C43" w:rsidP="007C4ED6">
            <w:pPr>
              <w:spacing w:after="0" w:line="240" w:lineRule="auto"/>
              <w:rPr>
                <w:b/>
                <w:bCs/>
              </w:rPr>
            </w:pPr>
            <w:r w:rsidRPr="00401C43">
              <w:rPr>
                <w:b/>
                <w:bCs/>
              </w:rPr>
              <w:t> </w:t>
            </w:r>
          </w:p>
        </w:tc>
      </w:tr>
      <w:tr w:rsidR="00401C43" w:rsidRPr="00401C43" w14:paraId="7FD448F1" w14:textId="77777777" w:rsidTr="007B30E1">
        <w:trPr>
          <w:gridAfter w:val="1"/>
          <w:wAfter w:w="113" w:type="dxa"/>
          <w:trHeight w:val="300"/>
        </w:trPr>
        <w:tc>
          <w:tcPr>
            <w:tcW w:w="3531" w:type="dxa"/>
            <w:noWrap/>
            <w:hideMark/>
          </w:tcPr>
          <w:p w14:paraId="5F916D23" w14:textId="77777777" w:rsidR="00401C43" w:rsidRPr="00401C43" w:rsidRDefault="00401C43" w:rsidP="007C4ED6">
            <w:pPr>
              <w:spacing w:after="0" w:line="240" w:lineRule="auto"/>
              <w:rPr>
                <w:b/>
                <w:bCs/>
              </w:rPr>
            </w:pPr>
            <w:r w:rsidRPr="00401C43">
              <w:rPr>
                <w:b/>
                <w:bCs/>
              </w:rPr>
              <w:t>Class Turbellaria</w:t>
            </w:r>
          </w:p>
        </w:tc>
        <w:tc>
          <w:tcPr>
            <w:tcW w:w="4582" w:type="dxa"/>
            <w:gridSpan w:val="2"/>
            <w:noWrap/>
            <w:hideMark/>
          </w:tcPr>
          <w:p w14:paraId="6914CEA0"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E47B414" w14:textId="77777777" w:rsidR="00401C43" w:rsidRPr="00401C43" w:rsidRDefault="00401C43" w:rsidP="007C4ED6">
            <w:pPr>
              <w:spacing w:after="0" w:line="240" w:lineRule="auto"/>
              <w:rPr>
                <w:b/>
                <w:bCs/>
              </w:rPr>
            </w:pPr>
            <w:r w:rsidRPr="00401C43">
              <w:rPr>
                <w:b/>
                <w:bCs/>
              </w:rPr>
              <w:t> </w:t>
            </w:r>
          </w:p>
        </w:tc>
      </w:tr>
      <w:tr w:rsidR="00401C43" w:rsidRPr="00401C43" w14:paraId="3154FB0B" w14:textId="77777777" w:rsidTr="007B30E1">
        <w:trPr>
          <w:gridAfter w:val="1"/>
          <w:wAfter w:w="113" w:type="dxa"/>
          <w:trHeight w:val="300"/>
        </w:trPr>
        <w:tc>
          <w:tcPr>
            <w:tcW w:w="3531" w:type="dxa"/>
            <w:noWrap/>
            <w:hideMark/>
          </w:tcPr>
          <w:p w14:paraId="0DFF320D"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Polycladida</w:t>
            </w:r>
            <w:proofErr w:type="spellEnd"/>
          </w:p>
        </w:tc>
        <w:tc>
          <w:tcPr>
            <w:tcW w:w="4582" w:type="dxa"/>
            <w:gridSpan w:val="2"/>
            <w:noWrap/>
            <w:hideMark/>
          </w:tcPr>
          <w:p w14:paraId="122FD0CD"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F6A052A" w14:textId="77777777" w:rsidR="00401C43" w:rsidRPr="00401C43" w:rsidRDefault="00401C43" w:rsidP="007C4ED6">
            <w:pPr>
              <w:spacing w:after="0" w:line="240" w:lineRule="auto"/>
              <w:rPr>
                <w:b/>
                <w:bCs/>
              </w:rPr>
            </w:pPr>
            <w:r w:rsidRPr="00401C43">
              <w:rPr>
                <w:b/>
                <w:bCs/>
              </w:rPr>
              <w:t> </w:t>
            </w:r>
          </w:p>
        </w:tc>
      </w:tr>
      <w:tr w:rsidR="00401C43" w:rsidRPr="00401C43" w14:paraId="72CCCE75" w14:textId="77777777" w:rsidTr="007B30E1">
        <w:trPr>
          <w:gridAfter w:val="1"/>
          <w:wAfter w:w="113" w:type="dxa"/>
          <w:trHeight w:val="300"/>
        </w:trPr>
        <w:tc>
          <w:tcPr>
            <w:tcW w:w="3531" w:type="dxa"/>
            <w:noWrap/>
            <w:hideMark/>
          </w:tcPr>
          <w:p w14:paraId="242FA638"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Gnesiocerotidae</w:t>
            </w:r>
            <w:proofErr w:type="spellEnd"/>
          </w:p>
        </w:tc>
        <w:tc>
          <w:tcPr>
            <w:tcW w:w="4582" w:type="dxa"/>
            <w:gridSpan w:val="2"/>
            <w:noWrap/>
            <w:hideMark/>
          </w:tcPr>
          <w:p w14:paraId="5308884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9613F7A" w14:textId="77777777" w:rsidR="00401C43" w:rsidRPr="00401C43" w:rsidRDefault="00401C43" w:rsidP="007C4ED6">
            <w:pPr>
              <w:spacing w:after="0" w:line="240" w:lineRule="auto"/>
              <w:rPr>
                <w:b/>
                <w:bCs/>
              </w:rPr>
            </w:pPr>
            <w:r w:rsidRPr="00401C43">
              <w:rPr>
                <w:b/>
                <w:bCs/>
              </w:rPr>
              <w:t> </w:t>
            </w:r>
          </w:p>
        </w:tc>
      </w:tr>
      <w:tr w:rsidR="00401C43" w:rsidRPr="00401C43" w14:paraId="01C2E0CF" w14:textId="77777777" w:rsidTr="007B30E1">
        <w:trPr>
          <w:gridAfter w:val="1"/>
          <w:wAfter w:w="113" w:type="dxa"/>
          <w:trHeight w:val="300"/>
        </w:trPr>
        <w:tc>
          <w:tcPr>
            <w:tcW w:w="3531" w:type="dxa"/>
            <w:noWrap/>
            <w:hideMark/>
          </w:tcPr>
          <w:p w14:paraId="361965FA" w14:textId="77777777" w:rsidR="00401C43" w:rsidRPr="00401C43" w:rsidRDefault="00401C43" w:rsidP="007C4ED6">
            <w:pPr>
              <w:spacing w:after="0" w:line="240" w:lineRule="auto"/>
            </w:pPr>
            <w:r w:rsidRPr="00401C43">
              <w:t>flat worm</w:t>
            </w:r>
          </w:p>
        </w:tc>
        <w:tc>
          <w:tcPr>
            <w:tcW w:w="4582" w:type="dxa"/>
            <w:gridSpan w:val="2"/>
            <w:noWrap/>
            <w:hideMark/>
          </w:tcPr>
          <w:p w14:paraId="0769EAE3" w14:textId="77777777" w:rsidR="00401C43" w:rsidRPr="00401C43" w:rsidRDefault="00401C43" w:rsidP="007C4ED6">
            <w:pPr>
              <w:spacing w:after="0" w:line="240" w:lineRule="auto"/>
              <w:rPr>
                <w:i/>
                <w:iCs/>
              </w:rPr>
            </w:pPr>
            <w:proofErr w:type="spellStart"/>
            <w:r w:rsidRPr="00401C43">
              <w:rPr>
                <w:i/>
                <w:iCs/>
              </w:rPr>
              <w:t>Gnesioceros</w:t>
            </w:r>
            <w:proofErr w:type="spellEnd"/>
            <w:r w:rsidRPr="00401C43">
              <w:rPr>
                <w:i/>
                <w:iCs/>
              </w:rPr>
              <w:t xml:space="preserve"> floridana</w:t>
            </w:r>
          </w:p>
        </w:tc>
        <w:tc>
          <w:tcPr>
            <w:tcW w:w="1237" w:type="dxa"/>
            <w:gridSpan w:val="2"/>
            <w:noWrap/>
            <w:hideMark/>
          </w:tcPr>
          <w:p w14:paraId="0564A963" w14:textId="77777777" w:rsidR="00401C43" w:rsidRPr="00401C43" w:rsidRDefault="00401C43" w:rsidP="007C4ED6">
            <w:pPr>
              <w:spacing w:after="0" w:line="240" w:lineRule="auto"/>
              <w:rPr>
                <w:i/>
                <w:iCs/>
              </w:rPr>
            </w:pPr>
          </w:p>
        </w:tc>
      </w:tr>
      <w:tr w:rsidR="00401C43" w:rsidRPr="00401C43" w14:paraId="6A21CB17" w14:textId="77777777" w:rsidTr="007B30E1">
        <w:trPr>
          <w:gridAfter w:val="1"/>
          <w:wAfter w:w="113" w:type="dxa"/>
          <w:trHeight w:val="300"/>
        </w:trPr>
        <w:tc>
          <w:tcPr>
            <w:tcW w:w="3531" w:type="dxa"/>
            <w:noWrap/>
            <w:hideMark/>
          </w:tcPr>
          <w:p w14:paraId="2C370E43"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Leptoplanidae</w:t>
            </w:r>
            <w:proofErr w:type="spellEnd"/>
          </w:p>
        </w:tc>
        <w:tc>
          <w:tcPr>
            <w:tcW w:w="4582" w:type="dxa"/>
            <w:gridSpan w:val="2"/>
            <w:noWrap/>
            <w:hideMark/>
          </w:tcPr>
          <w:p w14:paraId="572AE87F"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4263DE9" w14:textId="77777777" w:rsidR="00401C43" w:rsidRPr="00401C43" w:rsidRDefault="00401C43" w:rsidP="007C4ED6">
            <w:pPr>
              <w:spacing w:after="0" w:line="240" w:lineRule="auto"/>
              <w:rPr>
                <w:b/>
                <w:bCs/>
              </w:rPr>
            </w:pPr>
            <w:r w:rsidRPr="00401C43">
              <w:rPr>
                <w:b/>
                <w:bCs/>
              </w:rPr>
              <w:t> </w:t>
            </w:r>
          </w:p>
        </w:tc>
      </w:tr>
      <w:tr w:rsidR="00401C43" w:rsidRPr="00401C43" w14:paraId="17B1EE91" w14:textId="77777777" w:rsidTr="007B30E1">
        <w:trPr>
          <w:gridAfter w:val="1"/>
          <w:wAfter w:w="113" w:type="dxa"/>
          <w:trHeight w:val="300"/>
        </w:trPr>
        <w:tc>
          <w:tcPr>
            <w:tcW w:w="3531" w:type="dxa"/>
            <w:noWrap/>
            <w:hideMark/>
          </w:tcPr>
          <w:p w14:paraId="2D791B15" w14:textId="77777777" w:rsidR="00401C43" w:rsidRPr="00401C43" w:rsidRDefault="00401C43" w:rsidP="007C4ED6">
            <w:pPr>
              <w:spacing w:after="0" w:line="240" w:lineRule="auto"/>
            </w:pPr>
            <w:r w:rsidRPr="00401C43">
              <w:t>flat worm</w:t>
            </w:r>
          </w:p>
        </w:tc>
        <w:tc>
          <w:tcPr>
            <w:tcW w:w="4582" w:type="dxa"/>
            <w:gridSpan w:val="2"/>
            <w:noWrap/>
            <w:hideMark/>
          </w:tcPr>
          <w:p w14:paraId="1A10B36C" w14:textId="77777777" w:rsidR="00401C43" w:rsidRPr="00401C43" w:rsidRDefault="00401C43" w:rsidP="007C4ED6">
            <w:pPr>
              <w:spacing w:after="0" w:line="240" w:lineRule="auto"/>
              <w:rPr>
                <w:i/>
                <w:iCs/>
              </w:rPr>
            </w:pPr>
            <w:proofErr w:type="spellStart"/>
            <w:r w:rsidRPr="00401C43">
              <w:rPr>
                <w:i/>
                <w:iCs/>
              </w:rPr>
              <w:t>Euplana</w:t>
            </w:r>
            <w:proofErr w:type="spellEnd"/>
            <w:r w:rsidRPr="00401C43">
              <w:rPr>
                <w:i/>
                <w:iCs/>
              </w:rPr>
              <w:t xml:space="preserve"> </w:t>
            </w:r>
            <w:proofErr w:type="spellStart"/>
            <w:r w:rsidRPr="00401C43">
              <w:rPr>
                <w:i/>
                <w:iCs/>
              </w:rPr>
              <w:t>gracilis</w:t>
            </w:r>
            <w:proofErr w:type="spellEnd"/>
          </w:p>
        </w:tc>
        <w:tc>
          <w:tcPr>
            <w:tcW w:w="1237" w:type="dxa"/>
            <w:gridSpan w:val="2"/>
            <w:noWrap/>
            <w:hideMark/>
          </w:tcPr>
          <w:p w14:paraId="0DBFF1F5" w14:textId="77777777" w:rsidR="00401C43" w:rsidRPr="00401C43" w:rsidRDefault="00401C43" w:rsidP="007C4ED6">
            <w:pPr>
              <w:spacing w:after="0" w:line="240" w:lineRule="auto"/>
              <w:rPr>
                <w:i/>
                <w:iCs/>
              </w:rPr>
            </w:pPr>
          </w:p>
        </w:tc>
      </w:tr>
      <w:tr w:rsidR="00401C43" w:rsidRPr="00401C43" w14:paraId="334DBA35" w14:textId="77777777" w:rsidTr="007B30E1">
        <w:trPr>
          <w:gridAfter w:val="1"/>
          <w:wAfter w:w="113" w:type="dxa"/>
          <w:trHeight w:val="300"/>
        </w:trPr>
        <w:tc>
          <w:tcPr>
            <w:tcW w:w="3531" w:type="dxa"/>
            <w:noWrap/>
            <w:hideMark/>
          </w:tcPr>
          <w:p w14:paraId="2019EABF"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Prosthiostomidae</w:t>
            </w:r>
            <w:proofErr w:type="spellEnd"/>
          </w:p>
        </w:tc>
        <w:tc>
          <w:tcPr>
            <w:tcW w:w="4582" w:type="dxa"/>
            <w:gridSpan w:val="2"/>
            <w:noWrap/>
            <w:hideMark/>
          </w:tcPr>
          <w:p w14:paraId="1D4F7276"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BE6E0E0" w14:textId="77777777" w:rsidR="00401C43" w:rsidRPr="00401C43" w:rsidRDefault="00401C43" w:rsidP="007C4ED6">
            <w:pPr>
              <w:spacing w:after="0" w:line="240" w:lineRule="auto"/>
              <w:rPr>
                <w:b/>
                <w:bCs/>
              </w:rPr>
            </w:pPr>
            <w:r w:rsidRPr="00401C43">
              <w:rPr>
                <w:b/>
                <w:bCs/>
              </w:rPr>
              <w:t> </w:t>
            </w:r>
          </w:p>
        </w:tc>
      </w:tr>
      <w:tr w:rsidR="00401C43" w:rsidRPr="00401C43" w14:paraId="195B5EEA" w14:textId="77777777" w:rsidTr="007B30E1">
        <w:trPr>
          <w:gridAfter w:val="1"/>
          <w:wAfter w:w="113" w:type="dxa"/>
          <w:trHeight w:val="300"/>
        </w:trPr>
        <w:tc>
          <w:tcPr>
            <w:tcW w:w="3531" w:type="dxa"/>
            <w:noWrap/>
            <w:hideMark/>
          </w:tcPr>
          <w:p w14:paraId="47ED4C02" w14:textId="77777777" w:rsidR="00401C43" w:rsidRPr="00401C43" w:rsidRDefault="00401C43" w:rsidP="007C4ED6">
            <w:pPr>
              <w:spacing w:after="0" w:line="240" w:lineRule="auto"/>
            </w:pPr>
            <w:r w:rsidRPr="00401C43">
              <w:t>flat worm</w:t>
            </w:r>
          </w:p>
        </w:tc>
        <w:tc>
          <w:tcPr>
            <w:tcW w:w="4582" w:type="dxa"/>
            <w:gridSpan w:val="2"/>
            <w:noWrap/>
            <w:hideMark/>
          </w:tcPr>
          <w:p w14:paraId="7589D0E0" w14:textId="77777777" w:rsidR="00401C43" w:rsidRPr="00401C43" w:rsidRDefault="00401C43" w:rsidP="007C4ED6">
            <w:pPr>
              <w:spacing w:after="0" w:line="240" w:lineRule="auto"/>
              <w:rPr>
                <w:i/>
                <w:iCs/>
              </w:rPr>
            </w:pPr>
            <w:proofErr w:type="spellStart"/>
            <w:r w:rsidRPr="00401C43">
              <w:rPr>
                <w:i/>
                <w:iCs/>
              </w:rPr>
              <w:t>Prosthiostomum</w:t>
            </w:r>
            <w:proofErr w:type="spellEnd"/>
            <w:r w:rsidRPr="00401C43">
              <w:rPr>
                <w:i/>
                <w:iCs/>
              </w:rPr>
              <w:t xml:space="preserve"> cf. </w:t>
            </w:r>
            <w:proofErr w:type="spellStart"/>
            <w:r w:rsidRPr="00401C43">
              <w:rPr>
                <w:i/>
                <w:iCs/>
              </w:rPr>
              <w:t>lobatum</w:t>
            </w:r>
            <w:proofErr w:type="spellEnd"/>
          </w:p>
        </w:tc>
        <w:tc>
          <w:tcPr>
            <w:tcW w:w="1237" w:type="dxa"/>
            <w:gridSpan w:val="2"/>
            <w:noWrap/>
            <w:hideMark/>
          </w:tcPr>
          <w:p w14:paraId="431F0DA6" w14:textId="77777777" w:rsidR="00401C43" w:rsidRPr="00401C43" w:rsidRDefault="00401C43" w:rsidP="007C4ED6">
            <w:pPr>
              <w:spacing w:after="0" w:line="240" w:lineRule="auto"/>
              <w:rPr>
                <w:i/>
                <w:iCs/>
              </w:rPr>
            </w:pPr>
          </w:p>
        </w:tc>
      </w:tr>
      <w:tr w:rsidR="00401C43" w:rsidRPr="00401C43" w14:paraId="10CE0D47" w14:textId="77777777" w:rsidTr="007B30E1">
        <w:trPr>
          <w:gridAfter w:val="1"/>
          <w:wAfter w:w="113" w:type="dxa"/>
          <w:trHeight w:val="300"/>
        </w:trPr>
        <w:tc>
          <w:tcPr>
            <w:tcW w:w="3531" w:type="dxa"/>
            <w:noWrap/>
            <w:hideMark/>
          </w:tcPr>
          <w:p w14:paraId="61550708"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Stylochidae</w:t>
            </w:r>
            <w:proofErr w:type="spellEnd"/>
          </w:p>
        </w:tc>
        <w:tc>
          <w:tcPr>
            <w:tcW w:w="4582" w:type="dxa"/>
            <w:gridSpan w:val="2"/>
            <w:noWrap/>
            <w:hideMark/>
          </w:tcPr>
          <w:p w14:paraId="15FB9773"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FEDCC93" w14:textId="77777777" w:rsidR="00401C43" w:rsidRPr="00401C43" w:rsidRDefault="00401C43" w:rsidP="007C4ED6">
            <w:pPr>
              <w:spacing w:after="0" w:line="240" w:lineRule="auto"/>
              <w:rPr>
                <w:b/>
                <w:bCs/>
              </w:rPr>
            </w:pPr>
            <w:r w:rsidRPr="00401C43">
              <w:rPr>
                <w:b/>
                <w:bCs/>
              </w:rPr>
              <w:t> </w:t>
            </w:r>
          </w:p>
        </w:tc>
      </w:tr>
      <w:tr w:rsidR="00401C43" w:rsidRPr="00401C43" w14:paraId="5DE4598E" w14:textId="77777777" w:rsidTr="007B30E1">
        <w:trPr>
          <w:gridAfter w:val="1"/>
          <w:wAfter w:w="113" w:type="dxa"/>
          <w:trHeight w:val="300"/>
        </w:trPr>
        <w:tc>
          <w:tcPr>
            <w:tcW w:w="3531" w:type="dxa"/>
            <w:noWrap/>
            <w:hideMark/>
          </w:tcPr>
          <w:p w14:paraId="4BE02998" w14:textId="77777777" w:rsidR="00401C43" w:rsidRPr="00401C43" w:rsidRDefault="00401C43" w:rsidP="007C4ED6">
            <w:pPr>
              <w:spacing w:after="0" w:line="240" w:lineRule="auto"/>
            </w:pPr>
            <w:r w:rsidRPr="00401C43">
              <w:t>flat worm</w:t>
            </w:r>
          </w:p>
        </w:tc>
        <w:tc>
          <w:tcPr>
            <w:tcW w:w="4582" w:type="dxa"/>
            <w:gridSpan w:val="2"/>
            <w:noWrap/>
            <w:hideMark/>
          </w:tcPr>
          <w:p w14:paraId="71A88D06" w14:textId="77777777" w:rsidR="00401C43" w:rsidRPr="00401C43" w:rsidRDefault="00401C43" w:rsidP="007C4ED6">
            <w:pPr>
              <w:spacing w:after="0" w:line="240" w:lineRule="auto"/>
              <w:rPr>
                <w:i/>
                <w:iCs/>
              </w:rPr>
            </w:pPr>
            <w:proofErr w:type="spellStart"/>
            <w:r w:rsidRPr="00401C43">
              <w:rPr>
                <w:i/>
                <w:iCs/>
              </w:rPr>
              <w:t>Stylochopsis</w:t>
            </w:r>
            <w:proofErr w:type="spellEnd"/>
            <w:r w:rsidRPr="00401C43">
              <w:rPr>
                <w:i/>
                <w:iCs/>
              </w:rPr>
              <w:t xml:space="preserve"> </w:t>
            </w:r>
            <w:proofErr w:type="spellStart"/>
            <w:r w:rsidRPr="00401C43">
              <w:rPr>
                <w:i/>
                <w:iCs/>
              </w:rPr>
              <w:t>ellipticus</w:t>
            </w:r>
            <w:proofErr w:type="spellEnd"/>
          </w:p>
        </w:tc>
        <w:tc>
          <w:tcPr>
            <w:tcW w:w="1237" w:type="dxa"/>
            <w:gridSpan w:val="2"/>
            <w:noWrap/>
            <w:hideMark/>
          </w:tcPr>
          <w:p w14:paraId="6A371317" w14:textId="77777777" w:rsidR="00401C43" w:rsidRPr="00401C43" w:rsidRDefault="00401C43" w:rsidP="007C4ED6">
            <w:pPr>
              <w:spacing w:after="0" w:line="240" w:lineRule="auto"/>
              <w:rPr>
                <w:i/>
                <w:iCs/>
              </w:rPr>
            </w:pPr>
          </w:p>
        </w:tc>
      </w:tr>
      <w:tr w:rsidR="00401C43" w:rsidRPr="00401C43" w14:paraId="0929F573" w14:textId="77777777" w:rsidTr="007B30E1">
        <w:trPr>
          <w:gridAfter w:val="1"/>
          <w:wAfter w:w="113" w:type="dxa"/>
          <w:trHeight w:val="300"/>
        </w:trPr>
        <w:tc>
          <w:tcPr>
            <w:tcW w:w="3531" w:type="dxa"/>
            <w:noWrap/>
            <w:hideMark/>
          </w:tcPr>
          <w:p w14:paraId="1C4C94A0" w14:textId="77777777" w:rsidR="00401C43" w:rsidRPr="00401C43" w:rsidRDefault="00401C43" w:rsidP="007C4ED6">
            <w:pPr>
              <w:spacing w:after="0" w:line="240" w:lineRule="auto"/>
            </w:pPr>
            <w:r w:rsidRPr="00401C43">
              <w:t>oyster leech</w:t>
            </w:r>
          </w:p>
        </w:tc>
        <w:tc>
          <w:tcPr>
            <w:tcW w:w="4582" w:type="dxa"/>
            <w:gridSpan w:val="2"/>
            <w:noWrap/>
            <w:hideMark/>
          </w:tcPr>
          <w:p w14:paraId="40EE7127" w14:textId="77777777" w:rsidR="00401C43" w:rsidRPr="00401C43" w:rsidRDefault="00401C43" w:rsidP="007C4ED6">
            <w:pPr>
              <w:spacing w:after="0" w:line="240" w:lineRule="auto"/>
              <w:rPr>
                <w:i/>
                <w:iCs/>
              </w:rPr>
            </w:pPr>
            <w:proofErr w:type="spellStart"/>
            <w:r w:rsidRPr="00401C43">
              <w:rPr>
                <w:i/>
                <w:iCs/>
              </w:rPr>
              <w:t>Stylochus</w:t>
            </w:r>
            <w:proofErr w:type="spellEnd"/>
            <w:r w:rsidRPr="00401C43">
              <w:rPr>
                <w:i/>
                <w:iCs/>
              </w:rPr>
              <w:t xml:space="preserve"> sp.</w:t>
            </w:r>
          </w:p>
        </w:tc>
        <w:tc>
          <w:tcPr>
            <w:tcW w:w="1237" w:type="dxa"/>
            <w:gridSpan w:val="2"/>
            <w:noWrap/>
            <w:hideMark/>
          </w:tcPr>
          <w:p w14:paraId="1677B365" w14:textId="77777777" w:rsidR="00401C43" w:rsidRPr="00401C43" w:rsidRDefault="00401C43" w:rsidP="007C4ED6">
            <w:pPr>
              <w:spacing w:after="0" w:line="240" w:lineRule="auto"/>
              <w:rPr>
                <w:i/>
                <w:iCs/>
              </w:rPr>
            </w:pPr>
          </w:p>
        </w:tc>
      </w:tr>
      <w:tr w:rsidR="00401C43" w:rsidRPr="00401C43" w14:paraId="19EEBF5C" w14:textId="77777777" w:rsidTr="007B30E1">
        <w:trPr>
          <w:gridAfter w:val="1"/>
          <w:wAfter w:w="113" w:type="dxa"/>
          <w:trHeight w:val="300"/>
        </w:trPr>
        <w:tc>
          <w:tcPr>
            <w:tcW w:w="3531" w:type="dxa"/>
            <w:noWrap/>
            <w:hideMark/>
          </w:tcPr>
          <w:p w14:paraId="29B9E265" w14:textId="77777777" w:rsidR="00401C43" w:rsidRPr="00401C43" w:rsidRDefault="00401C43" w:rsidP="007C4ED6">
            <w:pPr>
              <w:spacing w:after="0" w:line="240" w:lineRule="auto"/>
              <w:rPr>
                <w:b/>
                <w:bCs/>
              </w:rPr>
            </w:pPr>
            <w:r w:rsidRPr="00401C43">
              <w:rPr>
                <w:b/>
                <w:bCs/>
              </w:rPr>
              <w:t>Phylum Annelida (segmented worms)</w:t>
            </w:r>
          </w:p>
        </w:tc>
        <w:tc>
          <w:tcPr>
            <w:tcW w:w="4582" w:type="dxa"/>
            <w:gridSpan w:val="2"/>
            <w:noWrap/>
            <w:hideMark/>
          </w:tcPr>
          <w:p w14:paraId="5B2EF736"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3CEA723" w14:textId="77777777" w:rsidR="00401C43" w:rsidRPr="00401C43" w:rsidRDefault="00401C43" w:rsidP="007C4ED6">
            <w:pPr>
              <w:spacing w:after="0" w:line="240" w:lineRule="auto"/>
              <w:rPr>
                <w:b/>
                <w:bCs/>
              </w:rPr>
            </w:pPr>
            <w:r w:rsidRPr="00401C43">
              <w:rPr>
                <w:b/>
                <w:bCs/>
              </w:rPr>
              <w:t> </w:t>
            </w:r>
          </w:p>
        </w:tc>
      </w:tr>
      <w:tr w:rsidR="00401C43" w:rsidRPr="00401C43" w14:paraId="7283DAD5" w14:textId="77777777" w:rsidTr="007B30E1">
        <w:trPr>
          <w:gridAfter w:val="1"/>
          <w:wAfter w:w="113" w:type="dxa"/>
          <w:trHeight w:val="300"/>
        </w:trPr>
        <w:tc>
          <w:tcPr>
            <w:tcW w:w="3531" w:type="dxa"/>
            <w:hideMark/>
          </w:tcPr>
          <w:p w14:paraId="772FF77F" w14:textId="77777777" w:rsidR="00401C43" w:rsidRPr="00401C43" w:rsidRDefault="00401C43" w:rsidP="007C4ED6">
            <w:pPr>
              <w:spacing w:after="0" w:line="240" w:lineRule="auto"/>
              <w:rPr>
                <w:b/>
                <w:bCs/>
              </w:rPr>
            </w:pPr>
            <w:r w:rsidRPr="00401C43">
              <w:rPr>
                <w:b/>
                <w:bCs/>
              </w:rPr>
              <w:t>Class Hirudinea</w:t>
            </w:r>
          </w:p>
        </w:tc>
        <w:tc>
          <w:tcPr>
            <w:tcW w:w="4582" w:type="dxa"/>
            <w:gridSpan w:val="2"/>
            <w:noWrap/>
            <w:hideMark/>
          </w:tcPr>
          <w:p w14:paraId="0636C37E"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DF67217" w14:textId="77777777" w:rsidR="00401C43" w:rsidRPr="00401C43" w:rsidRDefault="00401C43" w:rsidP="007C4ED6">
            <w:pPr>
              <w:spacing w:after="0" w:line="240" w:lineRule="auto"/>
              <w:rPr>
                <w:b/>
                <w:bCs/>
              </w:rPr>
            </w:pPr>
            <w:r w:rsidRPr="00401C43">
              <w:rPr>
                <w:b/>
                <w:bCs/>
              </w:rPr>
              <w:t> </w:t>
            </w:r>
          </w:p>
        </w:tc>
      </w:tr>
      <w:tr w:rsidR="00401C43" w:rsidRPr="00401C43" w14:paraId="42EBF8D9" w14:textId="77777777" w:rsidTr="007B30E1">
        <w:trPr>
          <w:gridAfter w:val="1"/>
          <w:wAfter w:w="113" w:type="dxa"/>
          <w:trHeight w:val="300"/>
        </w:trPr>
        <w:tc>
          <w:tcPr>
            <w:tcW w:w="3531" w:type="dxa"/>
            <w:hideMark/>
          </w:tcPr>
          <w:p w14:paraId="476F0E98" w14:textId="77777777" w:rsidR="00401C43" w:rsidRPr="00401C43" w:rsidRDefault="00401C43" w:rsidP="007C4ED6">
            <w:pPr>
              <w:spacing w:after="0" w:line="240" w:lineRule="auto"/>
              <w:rPr>
                <w:b/>
                <w:bCs/>
              </w:rPr>
            </w:pPr>
            <w:r w:rsidRPr="00401C43">
              <w:rPr>
                <w:b/>
                <w:bCs/>
              </w:rPr>
              <w:t>Order Arhynchobdellida</w:t>
            </w:r>
          </w:p>
        </w:tc>
        <w:tc>
          <w:tcPr>
            <w:tcW w:w="4582" w:type="dxa"/>
            <w:gridSpan w:val="2"/>
            <w:noWrap/>
            <w:hideMark/>
          </w:tcPr>
          <w:p w14:paraId="0A8FC8BF"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914ED9A" w14:textId="77777777" w:rsidR="00401C43" w:rsidRPr="00401C43" w:rsidRDefault="00401C43" w:rsidP="007C4ED6">
            <w:pPr>
              <w:spacing w:after="0" w:line="240" w:lineRule="auto"/>
              <w:rPr>
                <w:b/>
                <w:bCs/>
              </w:rPr>
            </w:pPr>
            <w:r w:rsidRPr="00401C43">
              <w:rPr>
                <w:b/>
                <w:bCs/>
              </w:rPr>
              <w:t> </w:t>
            </w:r>
          </w:p>
        </w:tc>
      </w:tr>
      <w:tr w:rsidR="00401C43" w:rsidRPr="00401C43" w14:paraId="7E871D1B" w14:textId="77777777" w:rsidTr="007B30E1">
        <w:trPr>
          <w:gridAfter w:val="1"/>
          <w:wAfter w:w="113" w:type="dxa"/>
          <w:trHeight w:val="300"/>
        </w:trPr>
        <w:tc>
          <w:tcPr>
            <w:tcW w:w="3531" w:type="dxa"/>
            <w:noWrap/>
            <w:hideMark/>
          </w:tcPr>
          <w:p w14:paraId="71B676BE"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Erpobdellidae</w:t>
            </w:r>
            <w:proofErr w:type="spellEnd"/>
          </w:p>
        </w:tc>
        <w:tc>
          <w:tcPr>
            <w:tcW w:w="4582" w:type="dxa"/>
            <w:gridSpan w:val="2"/>
            <w:noWrap/>
            <w:hideMark/>
          </w:tcPr>
          <w:p w14:paraId="7FF65606"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84F1FE3" w14:textId="77777777" w:rsidR="00401C43" w:rsidRPr="00401C43" w:rsidRDefault="00401C43" w:rsidP="007C4ED6">
            <w:pPr>
              <w:spacing w:after="0" w:line="240" w:lineRule="auto"/>
              <w:rPr>
                <w:b/>
                <w:bCs/>
              </w:rPr>
            </w:pPr>
            <w:r w:rsidRPr="00401C43">
              <w:rPr>
                <w:b/>
                <w:bCs/>
              </w:rPr>
              <w:t> </w:t>
            </w:r>
          </w:p>
        </w:tc>
      </w:tr>
      <w:tr w:rsidR="00401C43" w:rsidRPr="00401C43" w14:paraId="552A987E" w14:textId="77777777" w:rsidTr="007B30E1">
        <w:trPr>
          <w:gridAfter w:val="1"/>
          <w:wAfter w:w="113" w:type="dxa"/>
          <w:trHeight w:val="300"/>
        </w:trPr>
        <w:tc>
          <w:tcPr>
            <w:tcW w:w="3531" w:type="dxa"/>
            <w:noWrap/>
            <w:hideMark/>
          </w:tcPr>
          <w:p w14:paraId="20748641" w14:textId="77777777" w:rsidR="00401C43" w:rsidRPr="00401C43" w:rsidRDefault="00401C43" w:rsidP="007C4ED6">
            <w:pPr>
              <w:spacing w:after="0" w:line="240" w:lineRule="auto"/>
            </w:pPr>
            <w:r w:rsidRPr="00401C43">
              <w:t>leech</w:t>
            </w:r>
          </w:p>
        </w:tc>
        <w:tc>
          <w:tcPr>
            <w:tcW w:w="4582" w:type="dxa"/>
            <w:gridSpan w:val="2"/>
            <w:noWrap/>
            <w:hideMark/>
          </w:tcPr>
          <w:p w14:paraId="314F1F64" w14:textId="77777777" w:rsidR="00401C43" w:rsidRPr="00401C43" w:rsidRDefault="00401C43" w:rsidP="007C4ED6">
            <w:pPr>
              <w:spacing w:after="0" w:line="240" w:lineRule="auto"/>
              <w:rPr>
                <w:i/>
                <w:iCs/>
              </w:rPr>
            </w:pPr>
            <w:proofErr w:type="spellStart"/>
            <w:r w:rsidRPr="00401C43">
              <w:rPr>
                <w:i/>
                <w:iCs/>
              </w:rPr>
              <w:t>Erpobdella</w:t>
            </w:r>
            <w:proofErr w:type="spellEnd"/>
            <w:r w:rsidRPr="00401C43">
              <w:rPr>
                <w:i/>
                <w:iCs/>
              </w:rPr>
              <w:t xml:space="preserve"> punctata</w:t>
            </w:r>
          </w:p>
        </w:tc>
        <w:tc>
          <w:tcPr>
            <w:tcW w:w="1237" w:type="dxa"/>
            <w:gridSpan w:val="2"/>
            <w:noWrap/>
            <w:hideMark/>
          </w:tcPr>
          <w:p w14:paraId="43740683" w14:textId="77777777" w:rsidR="00401C43" w:rsidRPr="00401C43" w:rsidRDefault="00401C43" w:rsidP="007C4ED6">
            <w:pPr>
              <w:spacing w:after="0" w:line="240" w:lineRule="auto"/>
              <w:rPr>
                <w:i/>
                <w:iCs/>
              </w:rPr>
            </w:pPr>
          </w:p>
        </w:tc>
      </w:tr>
      <w:tr w:rsidR="00401C43" w:rsidRPr="00401C43" w14:paraId="2D15C21C" w14:textId="77777777" w:rsidTr="007B30E1">
        <w:trPr>
          <w:gridAfter w:val="1"/>
          <w:wAfter w:w="113" w:type="dxa"/>
          <w:trHeight w:val="300"/>
        </w:trPr>
        <w:tc>
          <w:tcPr>
            <w:tcW w:w="3531" w:type="dxa"/>
            <w:noWrap/>
            <w:hideMark/>
          </w:tcPr>
          <w:p w14:paraId="5E290FDC" w14:textId="77777777" w:rsidR="00401C43" w:rsidRPr="00401C43" w:rsidRDefault="00401C43" w:rsidP="007C4ED6">
            <w:pPr>
              <w:spacing w:after="0" w:line="240" w:lineRule="auto"/>
              <w:rPr>
                <w:b/>
                <w:bCs/>
              </w:rPr>
            </w:pPr>
            <w:r w:rsidRPr="00401C43">
              <w:rPr>
                <w:b/>
                <w:bCs/>
              </w:rPr>
              <w:t>Class Oligochaeta</w:t>
            </w:r>
          </w:p>
        </w:tc>
        <w:tc>
          <w:tcPr>
            <w:tcW w:w="4582" w:type="dxa"/>
            <w:gridSpan w:val="2"/>
            <w:noWrap/>
            <w:hideMark/>
          </w:tcPr>
          <w:p w14:paraId="68524EF3"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8ABACED" w14:textId="77777777" w:rsidR="00401C43" w:rsidRPr="00401C43" w:rsidRDefault="00401C43" w:rsidP="007C4ED6">
            <w:pPr>
              <w:spacing w:after="0" w:line="240" w:lineRule="auto"/>
              <w:rPr>
                <w:b/>
                <w:bCs/>
              </w:rPr>
            </w:pPr>
            <w:r w:rsidRPr="00401C43">
              <w:rPr>
                <w:b/>
                <w:bCs/>
              </w:rPr>
              <w:t> </w:t>
            </w:r>
          </w:p>
        </w:tc>
      </w:tr>
      <w:tr w:rsidR="00401C43" w:rsidRPr="00401C43" w14:paraId="340F444C" w14:textId="77777777" w:rsidTr="007B30E1">
        <w:trPr>
          <w:gridAfter w:val="1"/>
          <w:wAfter w:w="113" w:type="dxa"/>
          <w:trHeight w:val="300"/>
        </w:trPr>
        <w:tc>
          <w:tcPr>
            <w:tcW w:w="3531" w:type="dxa"/>
            <w:noWrap/>
            <w:hideMark/>
          </w:tcPr>
          <w:p w14:paraId="36C486FC"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Haplotaxida</w:t>
            </w:r>
            <w:proofErr w:type="spellEnd"/>
          </w:p>
        </w:tc>
        <w:tc>
          <w:tcPr>
            <w:tcW w:w="4582" w:type="dxa"/>
            <w:gridSpan w:val="2"/>
            <w:noWrap/>
            <w:hideMark/>
          </w:tcPr>
          <w:p w14:paraId="2C7B5115"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1E25CD0" w14:textId="77777777" w:rsidR="00401C43" w:rsidRPr="00401C43" w:rsidRDefault="00401C43" w:rsidP="007C4ED6">
            <w:pPr>
              <w:spacing w:after="0" w:line="240" w:lineRule="auto"/>
              <w:rPr>
                <w:b/>
                <w:bCs/>
              </w:rPr>
            </w:pPr>
            <w:r w:rsidRPr="00401C43">
              <w:rPr>
                <w:b/>
                <w:bCs/>
              </w:rPr>
              <w:t> </w:t>
            </w:r>
          </w:p>
        </w:tc>
      </w:tr>
      <w:tr w:rsidR="00401C43" w:rsidRPr="00401C43" w14:paraId="49B5E0A7" w14:textId="77777777" w:rsidTr="007B30E1">
        <w:trPr>
          <w:gridAfter w:val="1"/>
          <w:wAfter w:w="113" w:type="dxa"/>
          <w:trHeight w:val="300"/>
        </w:trPr>
        <w:tc>
          <w:tcPr>
            <w:tcW w:w="3531" w:type="dxa"/>
            <w:noWrap/>
            <w:hideMark/>
          </w:tcPr>
          <w:p w14:paraId="48BBDBF2"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Enchytraeidae</w:t>
            </w:r>
            <w:proofErr w:type="spellEnd"/>
          </w:p>
        </w:tc>
        <w:tc>
          <w:tcPr>
            <w:tcW w:w="4582" w:type="dxa"/>
            <w:gridSpan w:val="2"/>
            <w:noWrap/>
            <w:hideMark/>
          </w:tcPr>
          <w:p w14:paraId="69F19F90"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583508B" w14:textId="77777777" w:rsidR="00401C43" w:rsidRPr="00401C43" w:rsidRDefault="00401C43" w:rsidP="007C4ED6">
            <w:pPr>
              <w:spacing w:after="0" w:line="240" w:lineRule="auto"/>
              <w:rPr>
                <w:b/>
                <w:bCs/>
              </w:rPr>
            </w:pPr>
            <w:r w:rsidRPr="00401C43">
              <w:rPr>
                <w:b/>
                <w:bCs/>
              </w:rPr>
              <w:t> </w:t>
            </w:r>
          </w:p>
        </w:tc>
      </w:tr>
      <w:tr w:rsidR="00401C43" w:rsidRPr="00401C43" w14:paraId="5216EC1C" w14:textId="77777777" w:rsidTr="007B30E1">
        <w:trPr>
          <w:gridAfter w:val="1"/>
          <w:wAfter w:w="113" w:type="dxa"/>
          <w:trHeight w:val="300"/>
        </w:trPr>
        <w:tc>
          <w:tcPr>
            <w:tcW w:w="3531" w:type="dxa"/>
            <w:noWrap/>
            <w:hideMark/>
          </w:tcPr>
          <w:p w14:paraId="61783FC2" w14:textId="77777777" w:rsidR="00401C43" w:rsidRPr="00401C43" w:rsidRDefault="00401C43" w:rsidP="007C4ED6">
            <w:pPr>
              <w:spacing w:after="0" w:line="240" w:lineRule="auto"/>
            </w:pPr>
            <w:r w:rsidRPr="00401C43">
              <w:t>oligochaete worm</w:t>
            </w:r>
          </w:p>
        </w:tc>
        <w:tc>
          <w:tcPr>
            <w:tcW w:w="4582" w:type="dxa"/>
            <w:gridSpan w:val="2"/>
            <w:noWrap/>
            <w:hideMark/>
          </w:tcPr>
          <w:p w14:paraId="5D32CE31" w14:textId="77777777" w:rsidR="00401C43" w:rsidRPr="00401C43" w:rsidRDefault="00401C43" w:rsidP="007C4ED6">
            <w:pPr>
              <w:spacing w:after="0" w:line="240" w:lineRule="auto"/>
              <w:rPr>
                <w:i/>
                <w:iCs/>
              </w:rPr>
            </w:pPr>
            <w:proofErr w:type="spellStart"/>
            <w:r w:rsidRPr="00401C43">
              <w:rPr>
                <w:i/>
                <w:iCs/>
              </w:rPr>
              <w:t>Grania</w:t>
            </w:r>
            <w:proofErr w:type="spellEnd"/>
            <w:r w:rsidRPr="00401C43">
              <w:rPr>
                <w:i/>
                <w:iCs/>
              </w:rPr>
              <w:t xml:space="preserve"> cf. </w:t>
            </w:r>
            <w:proofErr w:type="spellStart"/>
            <w:r w:rsidRPr="00401C43">
              <w:rPr>
                <w:i/>
                <w:iCs/>
              </w:rPr>
              <w:t>monochaeta</w:t>
            </w:r>
            <w:proofErr w:type="spellEnd"/>
          </w:p>
        </w:tc>
        <w:tc>
          <w:tcPr>
            <w:tcW w:w="1237" w:type="dxa"/>
            <w:gridSpan w:val="2"/>
            <w:noWrap/>
            <w:hideMark/>
          </w:tcPr>
          <w:p w14:paraId="011D0A0B" w14:textId="77777777" w:rsidR="00401C43" w:rsidRPr="00401C43" w:rsidRDefault="00401C43" w:rsidP="007C4ED6">
            <w:pPr>
              <w:spacing w:after="0" w:line="240" w:lineRule="auto"/>
              <w:rPr>
                <w:i/>
                <w:iCs/>
              </w:rPr>
            </w:pPr>
          </w:p>
        </w:tc>
      </w:tr>
      <w:tr w:rsidR="00401C43" w:rsidRPr="00401C43" w14:paraId="012E1E1D" w14:textId="77777777" w:rsidTr="007B30E1">
        <w:trPr>
          <w:gridAfter w:val="1"/>
          <w:wAfter w:w="113" w:type="dxa"/>
          <w:trHeight w:val="300"/>
        </w:trPr>
        <w:tc>
          <w:tcPr>
            <w:tcW w:w="3531" w:type="dxa"/>
            <w:noWrap/>
            <w:hideMark/>
          </w:tcPr>
          <w:p w14:paraId="546CDD24" w14:textId="77777777" w:rsidR="00401C43" w:rsidRPr="00401C43" w:rsidRDefault="00401C43" w:rsidP="007C4ED6">
            <w:pPr>
              <w:spacing w:after="0" w:line="240" w:lineRule="auto"/>
            </w:pPr>
            <w:r w:rsidRPr="00401C43">
              <w:t>oligochaete worm</w:t>
            </w:r>
          </w:p>
        </w:tc>
        <w:tc>
          <w:tcPr>
            <w:tcW w:w="4582" w:type="dxa"/>
            <w:gridSpan w:val="2"/>
            <w:noWrap/>
            <w:hideMark/>
          </w:tcPr>
          <w:p w14:paraId="6F6C93C1" w14:textId="77777777" w:rsidR="00401C43" w:rsidRPr="00401C43" w:rsidRDefault="00401C43" w:rsidP="007C4ED6">
            <w:pPr>
              <w:spacing w:after="0" w:line="240" w:lineRule="auto"/>
              <w:rPr>
                <w:i/>
                <w:iCs/>
              </w:rPr>
            </w:pPr>
            <w:proofErr w:type="spellStart"/>
            <w:r w:rsidRPr="00401C43">
              <w:rPr>
                <w:i/>
                <w:iCs/>
              </w:rPr>
              <w:t>Grania</w:t>
            </w:r>
            <w:proofErr w:type="spellEnd"/>
            <w:r w:rsidRPr="00401C43">
              <w:rPr>
                <w:i/>
                <w:iCs/>
              </w:rPr>
              <w:t xml:space="preserve"> </w:t>
            </w:r>
            <w:proofErr w:type="spellStart"/>
            <w:r w:rsidRPr="00401C43">
              <w:rPr>
                <w:i/>
                <w:iCs/>
              </w:rPr>
              <w:t>monospermatheca</w:t>
            </w:r>
            <w:proofErr w:type="spellEnd"/>
          </w:p>
        </w:tc>
        <w:tc>
          <w:tcPr>
            <w:tcW w:w="1237" w:type="dxa"/>
            <w:gridSpan w:val="2"/>
            <w:noWrap/>
            <w:hideMark/>
          </w:tcPr>
          <w:p w14:paraId="336D3F9C" w14:textId="77777777" w:rsidR="00401C43" w:rsidRPr="00401C43" w:rsidRDefault="00401C43" w:rsidP="007C4ED6">
            <w:pPr>
              <w:spacing w:after="0" w:line="240" w:lineRule="auto"/>
              <w:rPr>
                <w:i/>
                <w:iCs/>
              </w:rPr>
            </w:pPr>
          </w:p>
        </w:tc>
      </w:tr>
      <w:tr w:rsidR="00401C43" w:rsidRPr="00401C43" w14:paraId="1578A2D1" w14:textId="77777777" w:rsidTr="007B30E1">
        <w:trPr>
          <w:gridAfter w:val="1"/>
          <w:wAfter w:w="113" w:type="dxa"/>
          <w:trHeight w:val="300"/>
        </w:trPr>
        <w:tc>
          <w:tcPr>
            <w:tcW w:w="3531" w:type="dxa"/>
            <w:noWrap/>
            <w:hideMark/>
          </w:tcPr>
          <w:p w14:paraId="6145FB3A" w14:textId="77777777" w:rsidR="00401C43" w:rsidRPr="00401C43" w:rsidRDefault="00401C43" w:rsidP="007C4ED6">
            <w:pPr>
              <w:spacing w:after="0" w:line="240" w:lineRule="auto"/>
            </w:pPr>
            <w:r w:rsidRPr="00401C43">
              <w:t>oligochaete worm</w:t>
            </w:r>
          </w:p>
        </w:tc>
        <w:tc>
          <w:tcPr>
            <w:tcW w:w="4582" w:type="dxa"/>
            <w:gridSpan w:val="2"/>
            <w:noWrap/>
            <w:hideMark/>
          </w:tcPr>
          <w:p w14:paraId="54C3BEDB" w14:textId="77777777" w:rsidR="00401C43" w:rsidRPr="00401C43" w:rsidRDefault="00401C43" w:rsidP="007C4ED6">
            <w:pPr>
              <w:spacing w:after="0" w:line="240" w:lineRule="auto"/>
              <w:rPr>
                <w:i/>
                <w:iCs/>
              </w:rPr>
            </w:pPr>
            <w:proofErr w:type="spellStart"/>
            <w:r w:rsidRPr="00401C43">
              <w:rPr>
                <w:i/>
                <w:iCs/>
              </w:rPr>
              <w:t>Grania</w:t>
            </w:r>
            <w:proofErr w:type="spellEnd"/>
            <w:r w:rsidRPr="00401C43">
              <w:rPr>
                <w:i/>
                <w:iCs/>
              </w:rPr>
              <w:t xml:space="preserve"> nr. americana</w:t>
            </w:r>
          </w:p>
        </w:tc>
        <w:tc>
          <w:tcPr>
            <w:tcW w:w="1237" w:type="dxa"/>
            <w:gridSpan w:val="2"/>
            <w:noWrap/>
            <w:hideMark/>
          </w:tcPr>
          <w:p w14:paraId="747DB43E" w14:textId="77777777" w:rsidR="00401C43" w:rsidRPr="00401C43" w:rsidRDefault="00401C43" w:rsidP="007C4ED6">
            <w:pPr>
              <w:spacing w:after="0" w:line="240" w:lineRule="auto"/>
              <w:rPr>
                <w:i/>
                <w:iCs/>
              </w:rPr>
            </w:pPr>
          </w:p>
        </w:tc>
      </w:tr>
      <w:tr w:rsidR="00401C43" w:rsidRPr="00401C43" w14:paraId="3C8206E1" w14:textId="77777777" w:rsidTr="007B30E1">
        <w:trPr>
          <w:gridAfter w:val="1"/>
          <w:wAfter w:w="113" w:type="dxa"/>
          <w:trHeight w:val="300"/>
        </w:trPr>
        <w:tc>
          <w:tcPr>
            <w:tcW w:w="3531" w:type="dxa"/>
            <w:noWrap/>
            <w:hideMark/>
          </w:tcPr>
          <w:p w14:paraId="500ADBCE" w14:textId="77777777" w:rsidR="00401C43" w:rsidRPr="00401C43" w:rsidRDefault="00401C43" w:rsidP="007C4ED6">
            <w:pPr>
              <w:spacing w:after="0" w:line="240" w:lineRule="auto"/>
            </w:pPr>
            <w:r w:rsidRPr="00401C43">
              <w:t>oligochaete worm</w:t>
            </w:r>
          </w:p>
        </w:tc>
        <w:tc>
          <w:tcPr>
            <w:tcW w:w="4582" w:type="dxa"/>
            <w:gridSpan w:val="2"/>
            <w:noWrap/>
            <w:hideMark/>
          </w:tcPr>
          <w:p w14:paraId="4B9F4A4C" w14:textId="77777777" w:rsidR="00401C43" w:rsidRPr="00401C43" w:rsidRDefault="00401C43" w:rsidP="007C4ED6">
            <w:pPr>
              <w:spacing w:after="0" w:line="240" w:lineRule="auto"/>
              <w:rPr>
                <w:i/>
                <w:iCs/>
              </w:rPr>
            </w:pPr>
            <w:proofErr w:type="spellStart"/>
            <w:r w:rsidRPr="00401C43">
              <w:rPr>
                <w:i/>
                <w:iCs/>
              </w:rPr>
              <w:t>Grania</w:t>
            </w:r>
            <w:proofErr w:type="spellEnd"/>
            <w:r w:rsidRPr="00401C43">
              <w:rPr>
                <w:i/>
                <w:iCs/>
              </w:rPr>
              <w:t xml:space="preserve"> sp.</w:t>
            </w:r>
          </w:p>
        </w:tc>
        <w:tc>
          <w:tcPr>
            <w:tcW w:w="1237" w:type="dxa"/>
            <w:gridSpan w:val="2"/>
            <w:noWrap/>
            <w:hideMark/>
          </w:tcPr>
          <w:p w14:paraId="38F224FE" w14:textId="77777777" w:rsidR="00401C43" w:rsidRPr="00401C43" w:rsidRDefault="00401C43" w:rsidP="007C4ED6">
            <w:pPr>
              <w:spacing w:after="0" w:line="240" w:lineRule="auto"/>
              <w:rPr>
                <w:i/>
                <w:iCs/>
              </w:rPr>
            </w:pPr>
          </w:p>
        </w:tc>
      </w:tr>
      <w:tr w:rsidR="00401C43" w:rsidRPr="00401C43" w14:paraId="6554DD8B" w14:textId="77777777" w:rsidTr="007B30E1">
        <w:trPr>
          <w:gridAfter w:val="1"/>
          <w:wAfter w:w="113" w:type="dxa"/>
          <w:trHeight w:val="300"/>
        </w:trPr>
        <w:tc>
          <w:tcPr>
            <w:tcW w:w="3531" w:type="dxa"/>
            <w:noWrap/>
            <w:hideMark/>
          </w:tcPr>
          <w:p w14:paraId="634EC113" w14:textId="77777777" w:rsidR="00401C43" w:rsidRPr="00401C43" w:rsidRDefault="00401C43" w:rsidP="007C4ED6">
            <w:pPr>
              <w:spacing w:after="0" w:line="240" w:lineRule="auto"/>
            </w:pPr>
            <w:r w:rsidRPr="00401C43">
              <w:t>oligochaete worm</w:t>
            </w:r>
          </w:p>
        </w:tc>
        <w:tc>
          <w:tcPr>
            <w:tcW w:w="4582" w:type="dxa"/>
            <w:gridSpan w:val="2"/>
            <w:noWrap/>
            <w:hideMark/>
          </w:tcPr>
          <w:p w14:paraId="5F51DFD9" w14:textId="77777777" w:rsidR="00401C43" w:rsidRPr="00401C43" w:rsidRDefault="00401C43" w:rsidP="007C4ED6">
            <w:pPr>
              <w:spacing w:after="0" w:line="240" w:lineRule="auto"/>
              <w:rPr>
                <w:i/>
                <w:iCs/>
              </w:rPr>
            </w:pPr>
            <w:proofErr w:type="spellStart"/>
            <w:r w:rsidRPr="00401C43">
              <w:rPr>
                <w:i/>
                <w:iCs/>
              </w:rPr>
              <w:t>Grania</w:t>
            </w:r>
            <w:proofErr w:type="spellEnd"/>
            <w:r w:rsidRPr="00401C43">
              <w:rPr>
                <w:i/>
                <w:iCs/>
              </w:rPr>
              <w:t xml:space="preserve"> sp. A of EPC</w:t>
            </w:r>
          </w:p>
        </w:tc>
        <w:tc>
          <w:tcPr>
            <w:tcW w:w="1237" w:type="dxa"/>
            <w:gridSpan w:val="2"/>
            <w:noWrap/>
            <w:hideMark/>
          </w:tcPr>
          <w:p w14:paraId="630581E3" w14:textId="77777777" w:rsidR="00401C43" w:rsidRPr="00401C43" w:rsidRDefault="00401C43" w:rsidP="007C4ED6">
            <w:pPr>
              <w:spacing w:after="0" w:line="240" w:lineRule="auto"/>
              <w:rPr>
                <w:i/>
                <w:iCs/>
              </w:rPr>
            </w:pPr>
          </w:p>
        </w:tc>
      </w:tr>
      <w:tr w:rsidR="00401C43" w:rsidRPr="00401C43" w14:paraId="27BE1303" w14:textId="77777777" w:rsidTr="007B30E1">
        <w:trPr>
          <w:gridAfter w:val="1"/>
          <w:wAfter w:w="113" w:type="dxa"/>
          <w:trHeight w:val="300"/>
        </w:trPr>
        <w:tc>
          <w:tcPr>
            <w:tcW w:w="3531" w:type="dxa"/>
            <w:noWrap/>
            <w:hideMark/>
          </w:tcPr>
          <w:p w14:paraId="03C415E9" w14:textId="77777777" w:rsidR="00401C43" w:rsidRPr="00401C43" w:rsidRDefault="00401C43" w:rsidP="007C4ED6">
            <w:pPr>
              <w:spacing w:after="0" w:line="240" w:lineRule="auto"/>
              <w:rPr>
                <w:b/>
                <w:bCs/>
              </w:rPr>
            </w:pPr>
            <w:r w:rsidRPr="00401C43">
              <w:rPr>
                <w:b/>
                <w:bCs/>
              </w:rPr>
              <w:t>Family Tubificidae</w:t>
            </w:r>
          </w:p>
        </w:tc>
        <w:tc>
          <w:tcPr>
            <w:tcW w:w="4582" w:type="dxa"/>
            <w:gridSpan w:val="2"/>
            <w:noWrap/>
            <w:hideMark/>
          </w:tcPr>
          <w:p w14:paraId="14893B27"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FAF00C9" w14:textId="77777777" w:rsidR="00401C43" w:rsidRPr="00401C43" w:rsidRDefault="00401C43" w:rsidP="007C4ED6">
            <w:pPr>
              <w:spacing w:after="0" w:line="240" w:lineRule="auto"/>
              <w:rPr>
                <w:b/>
                <w:bCs/>
              </w:rPr>
            </w:pPr>
            <w:r w:rsidRPr="00401C43">
              <w:rPr>
                <w:b/>
                <w:bCs/>
              </w:rPr>
              <w:t> </w:t>
            </w:r>
          </w:p>
        </w:tc>
      </w:tr>
      <w:tr w:rsidR="00401C43" w:rsidRPr="00401C43" w14:paraId="34529A16" w14:textId="77777777" w:rsidTr="007B30E1">
        <w:trPr>
          <w:gridAfter w:val="1"/>
          <w:wAfter w:w="113" w:type="dxa"/>
          <w:trHeight w:val="300"/>
        </w:trPr>
        <w:tc>
          <w:tcPr>
            <w:tcW w:w="3531" w:type="dxa"/>
            <w:noWrap/>
            <w:hideMark/>
          </w:tcPr>
          <w:p w14:paraId="41EC1476" w14:textId="77777777" w:rsidR="00401C43" w:rsidRPr="00401C43" w:rsidRDefault="00401C43" w:rsidP="007C4ED6">
            <w:pPr>
              <w:spacing w:after="0" w:line="240" w:lineRule="auto"/>
            </w:pPr>
            <w:r w:rsidRPr="00401C43">
              <w:t>oligochaete worm</w:t>
            </w:r>
          </w:p>
        </w:tc>
        <w:tc>
          <w:tcPr>
            <w:tcW w:w="4582" w:type="dxa"/>
            <w:gridSpan w:val="2"/>
            <w:noWrap/>
            <w:hideMark/>
          </w:tcPr>
          <w:p w14:paraId="18D9B974" w14:textId="77777777" w:rsidR="00401C43" w:rsidRPr="00401C43" w:rsidRDefault="00401C43" w:rsidP="007C4ED6">
            <w:pPr>
              <w:spacing w:after="0" w:line="240" w:lineRule="auto"/>
              <w:rPr>
                <w:i/>
                <w:iCs/>
              </w:rPr>
            </w:pPr>
            <w:proofErr w:type="spellStart"/>
            <w:r w:rsidRPr="00401C43">
              <w:rPr>
                <w:i/>
                <w:iCs/>
              </w:rPr>
              <w:t>Bathydrilus</w:t>
            </w:r>
            <w:proofErr w:type="spellEnd"/>
            <w:r w:rsidRPr="00401C43">
              <w:rPr>
                <w:i/>
                <w:iCs/>
              </w:rPr>
              <w:t xml:space="preserve"> </w:t>
            </w:r>
            <w:proofErr w:type="spellStart"/>
            <w:r w:rsidRPr="00401C43">
              <w:rPr>
                <w:i/>
                <w:iCs/>
              </w:rPr>
              <w:t>adriaticus</w:t>
            </w:r>
            <w:proofErr w:type="spellEnd"/>
          </w:p>
        </w:tc>
        <w:tc>
          <w:tcPr>
            <w:tcW w:w="1237" w:type="dxa"/>
            <w:gridSpan w:val="2"/>
            <w:noWrap/>
            <w:hideMark/>
          </w:tcPr>
          <w:p w14:paraId="73AC4EA9" w14:textId="77777777" w:rsidR="00401C43" w:rsidRPr="00401C43" w:rsidRDefault="00401C43" w:rsidP="007C4ED6">
            <w:pPr>
              <w:spacing w:after="0" w:line="240" w:lineRule="auto"/>
              <w:rPr>
                <w:i/>
                <w:iCs/>
              </w:rPr>
            </w:pPr>
          </w:p>
        </w:tc>
      </w:tr>
      <w:tr w:rsidR="00401C43" w:rsidRPr="00401C43" w14:paraId="159F2E3B" w14:textId="77777777" w:rsidTr="007B30E1">
        <w:trPr>
          <w:gridAfter w:val="1"/>
          <w:wAfter w:w="113" w:type="dxa"/>
          <w:trHeight w:val="300"/>
        </w:trPr>
        <w:tc>
          <w:tcPr>
            <w:tcW w:w="3531" w:type="dxa"/>
            <w:noWrap/>
            <w:hideMark/>
          </w:tcPr>
          <w:p w14:paraId="5FEE1F06" w14:textId="77777777" w:rsidR="00401C43" w:rsidRPr="00401C43" w:rsidRDefault="00401C43" w:rsidP="007C4ED6">
            <w:pPr>
              <w:spacing w:after="0" w:line="240" w:lineRule="auto"/>
            </w:pPr>
            <w:r w:rsidRPr="00401C43">
              <w:t>oligochaete worm</w:t>
            </w:r>
          </w:p>
        </w:tc>
        <w:tc>
          <w:tcPr>
            <w:tcW w:w="4582" w:type="dxa"/>
            <w:gridSpan w:val="2"/>
            <w:noWrap/>
            <w:hideMark/>
          </w:tcPr>
          <w:p w14:paraId="4D290BA3" w14:textId="77777777" w:rsidR="00401C43" w:rsidRPr="00401C43" w:rsidRDefault="00401C43" w:rsidP="007C4ED6">
            <w:pPr>
              <w:spacing w:after="0" w:line="240" w:lineRule="auto"/>
              <w:rPr>
                <w:i/>
                <w:iCs/>
              </w:rPr>
            </w:pPr>
            <w:proofErr w:type="spellStart"/>
            <w:r w:rsidRPr="00401C43">
              <w:rPr>
                <w:i/>
                <w:iCs/>
              </w:rPr>
              <w:t>Bathydrilus</w:t>
            </w:r>
            <w:proofErr w:type="spellEnd"/>
            <w:r w:rsidRPr="00401C43">
              <w:rPr>
                <w:i/>
                <w:iCs/>
              </w:rPr>
              <w:t xml:space="preserve"> notabilis</w:t>
            </w:r>
          </w:p>
        </w:tc>
        <w:tc>
          <w:tcPr>
            <w:tcW w:w="1237" w:type="dxa"/>
            <w:gridSpan w:val="2"/>
            <w:noWrap/>
            <w:hideMark/>
          </w:tcPr>
          <w:p w14:paraId="3AB0399E" w14:textId="77777777" w:rsidR="00401C43" w:rsidRPr="00401C43" w:rsidRDefault="00401C43" w:rsidP="007C4ED6">
            <w:pPr>
              <w:spacing w:after="0" w:line="240" w:lineRule="auto"/>
              <w:rPr>
                <w:i/>
                <w:iCs/>
              </w:rPr>
            </w:pPr>
          </w:p>
        </w:tc>
      </w:tr>
      <w:tr w:rsidR="00401C43" w:rsidRPr="00401C43" w14:paraId="5F33B592" w14:textId="77777777" w:rsidTr="007B30E1">
        <w:trPr>
          <w:gridAfter w:val="1"/>
          <w:wAfter w:w="113" w:type="dxa"/>
          <w:trHeight w:val="300"/>
        </w:trPr>
        <w:tc>
          <w:tcPr>
            <w:tcW w:w="3531" w:type="dxa"/>
            <w:noWrap/>
            <w:hideMark/>
          </w:tcPr>
          <w:p w14:paraId="16BD3A05" w14:textId="77777777" w:rsidR="00401C43" w:rsidRPr="00401C43" w:rsidRDefault="00401C43" w:rsidP="007C4ED6">
            <w:pPr>
              <w:spacing w:after="0" w:line="240" w:lineRule="auto"/>
            </w:pPr>
            <w:r w:rsidRPr="00401C43">
              <w:t>oligochaete worm</w:t>
            </w:r>
          </w:p>
        </w:tc>
        <w:tc>
          <w:tcPr>
            <w:tcW w:w="4582" w:type="dxa"/>
            <w:gridSpan w:val="2"/>
            <w:noWrap/>
            <w:hideMark/>
          </w:tcPr>
          <w:p w14:paraId="74678836" w14:textId="77777777" w:rsidR="00401C43" w:rsidRPr="00401C43" w:rsidRDefault="00401C43" w:rsidP="007C4ED6">
            <w:pPr>
              <w:spacing w:after="0" w:line="240" w:lineRule="auto"/>
              <w:rPr>
                <w:i/>
                <w:iCs/>
              </w:rPr>
            </w:pPr>
            <w:proofErr w:type="spellStart"/>
            <w:r w:rsidRPr="00401C43">
              <w:rPr>
                <w:i/>
                <w:iCs/>
              </w:rPr>
              <w:t>Bathydrilus</w:t>
            </w:r>
            <w:proofErr w:type="spellEnd"/>
            <w:r w:rsidRPr="00401C43">
              <w:rPr>
                <w:i/>
                <w:iCs/>
              </w:rPr>
              <w:t xml:space="preserve"> sp.</w:t>
            </w:r>
          </w:p>
        </w:tc>
        <w:tc>
          <w:tcPr>
            <w:tcW w:w="1237" w:type="dxa"/>
            <w:gridSpan w:val="2"/>
            <w:noWrap/>
            <w:hideMark/>
          </w:tcPr>
          <w:p w14:paraId="42E17AE0" w14:textId="77777777" w:rsidR="00401C43" w:rsidRPr="00401C43" w:rsidRDefault="00401C43" w:rsidP="007C4ED6">
            <w:pPr>
              <w:spacing w:after="0" w:line="240" w:lineRule="auto"/>
              <w:rPr>
                <w:i/>
                <w:iCs/>
              </w:rPr>
            </w:pPr>
          </w:p>
        </w:tc>
      </w:tr>
      <w:tr w:rsidR="00401C43" w:rsidRPr="00401C43" w14:paraId="70FD19F6" w14:textId="77777777" w:rsidTr="007B30E1">
        <w:trPr>
          <w:gridAfter w:val="1"/>
          <w:wAfter w:w="113" w:type="dxa"/>
          <w:trHeight w:val="300"/>
        </w:trPr>
        <w:tc>
          <w:tcPr>
            <w:tcW w:w="3531" w:type="dxa"/>
            <w:noWrap/>
            <w:hideMark/>
          </w:tcPr>
          <w:p w14:paraId="5DC985D8" w14:textId="77777777" w:rsidR="00401C43" w:rsidRPr="00401C43" w:rsidRDefault="00401C43" w:rsidP="007C4ED6">
            <w:pPr>
              <w:spacing w:after="0" w:line="240" w:lineRule="auto"/>
            </w:pPr>
            <w:r w:rsidRPr="00401C43">
              <w:lastRenderedPageBreak/>
              <w:t>oligochaete worm</w:t>
            </w:r>
          </w:p>
        </w:tc>
        <w:tc>
          <w:tcPr>
            <w:tcW w:w="4582" w:type="dxa"/>
            <w:gridSpan w:val="2"/>
            <w:noWrap/>
            <w:hideMark/>
          </w:tcPr>
          <w:p w14:paraId="17208736" w14:textId="77777777" w:rsidR="00401C43" w:rsidRPr="00401C43" w:rsidRDefault="00401C43" w:rsidP="007C4ED6">
            <w:pPr>
              <w:spacing w:after="0" w:line="240" w:lineRule="auto"/>
              <w:rPr>
                <w:i/>
                <w:iCs/>
              </w:rPr>
            </w:pPr>
            <w:proofErr w:type="spellStart"/>
            <w:r w:rsidRPr="00401C43">
              <w:rPr>
                <w:i/>
                <w:iCs/>
              </w:rPr>
              <w:t>Heterodrilus</w:t>
            </w:r>
            <w:proofErr w:type="spellEnd"/>
            <w:r w:rsidRPr="00401C43">
              <w:rPr>
                <w:i/>
                <w:iCs/>
              </w:rPr>
              <w:t xml:space="preserve"> </w:t>
            </w:r>
            <w:proofErr w:type="spellStart"/>
            <w:r w:rsidRPr="00401C43">
              <w:rPr>
                <w:i/>
                <w:iCs/>
              </w:rPr>
              <w:t>bulbiporus</w:t>
            </w:r>
            <w:proofErr w:type="spellEnd"/>
          </w:p>
        </w:tc>
        <w:tc>
          <w:tcPr>
            <w:tcW w:w="1237" w:type="dxa"/>
            <w:gridSpan w:val="2"/>
            <w:noWrap/>
            <w:hideMark/>
          </w:tcPr>
          <w:p w14:paraId="55EFF0FE" w14:textId="77777777" w:rsidR="00401C43" w:rsidRPr="00401C43" w:rsidRDefault="00401C43" w:rsidP="007C4ED6">
            <w:pPr>
              <w:spacing w:after="0" w:line="240" w:lineRule="auto"/>
              <w:rPr>
                <w:i/>
                <w:iCs/>
              </w:rPr>
            </w:pPr>
          </w:p>
        </w:tc>
      </w:tr>
      <w:tr w:rsidR="00401C43" w:rsidRPr="00401C43" w14:paraId="31569CA3" w14:textId="77777777" w:rsidTr="007B30E1">
        <w:trPr>
          <w:gridAfter w:val="1"/>
          <w:wAfter w:w="113" w:type="dxa"/>
          <w:trHeight w:val="300"/>
        </w:trPr>
        <w:tc>
          <w:tcPr>
            <w:tcW w:w="3531" w:type="dxa"/>
            <w:noWrap/>
            <w:hideMark/>
          </w:tcPr>
          <w:p w14:paraId="38D9DC77" w14:textId="77777777" w:rsidR="00401C43" w:rsidRPr="00401C43" w:rsidRDefault="00401C43" w:rsidP="007C4ED6">
            <w:pPr>
              <w:spacing w:after="0" w:line="240" w:lineRule="auto"/>
            </w:pPr>
            <w:r w:rsidRPr="00401C43">
              <w:t>oligochaete worm</w:t>
            </w:r>
          </w:p>
        </w:tc>
        <w:tc>
          <w:tcPr>
            <w:tcW w:w="4582" w:type="dxa"/>
            <w:gridSpan w:val="2"/>
            <w:noWrap/>
            <w:hideMark/>
          </w:tcPr>
          <w:p w14:paraId="18EBA2DD" w14:textId="77777777" w:rsidR="00401C43" w:rsidRPr="00401C43" w:rsidRDefault="00401C43" w:rsidP="007C4ED6">
            <w:pPr>
              <w:spacing w:after="0" w:line="240" w:lineRule="auto"/>
              <w:rPr>
                <w:i/>
                <w:iCs/>
              </w:rPr>
            </w:pPr>
            <w:proofErr w:type="spellStart"/>
            <w:r w:rsidRPr="00401C43">
              <w:rPr>
                <w:i/>
                <w:iCs/>
              </w:rPr>
              <w:t>Heterodrilus</w:t>
            </w:r>
            <w:proofErr w:type="spellEnd"/>
            <w:r w:rsidRPr="00401C43">
              <w:rPr>
                <w:i/>
                <w:iCs/>
              </w:rPr>
              <w:t xml:space="preserve"> occidentalis</w:t>
            </w:r>
          </w:p>
        </w:tc>
        <w:tc>
          <w:tcPr>
            <w:tcW w:w="1237" w:type="dxa"/>
            <w:gridSpan w:val="2"/>
            <w:noWrap/>
            <w:hideMark/>
          </w:tcPr>
          <w:p w14:paraId="22D3C5C3" w14:textId="77777777" w:rsidR="00401C43" w:rsidRPr="00401C43" w:rsidRDefault="00401C43" w:rsidP="007C4ED6">
            <w:pPr>
              <w:spacing w:after="0" w:line="240" w:lineRule="auto"/>
              <w:rPr>
                <w:i/>
                <w:iCs/>
              </w:rPr>
            </w:pPr>
          </w:p>
        </w:tc>
      </w:tr>
      <w:tr w:rsidR="00401C43" w:rsidRPr="00401C43" w14:paraId="719BDD10" w14:textId="77777777" w:rsidTr="007B30E1">
        <w:trPr>
          <w:gridAfter w:val="1"/>
          <w:wAfter w:w="113" w:type="dxa"/>
          <w:trHeight w:val="300"/>
        </w:trPr>
        <w:tc>
          <w:tcPr>
            <w:tcW w:w="3531" w:type="dxa"/>
            <w:noWrap/>
            <w:hideMark/>
          </w:tcPr>
          <w:p w14:paraId="62C3E80A" w14:textId="77777777" w:rsidR="00401C43" w:rsidRPr="00401C43" w:rsidRDefault="00401C43" w:rsidP="007C4ED6">
            <w:pPr>
              <w:spacing w:after="0" w:line="240" w:lineRule="auto"/>
            </w:pPr>
            <w:r w:rsidRPr="00401C43">
              <w:t>oligochaete worm</w:t>
            </w:r>
          </w:p>
        </w:tc>
        <w:tc>
          <w:tcPr>
            <w:tcW w:w="4582" w:type="dxa"/>
            <w:gridSpan w:val="2"/>
            <w:noWrap/>
            <w:hideMark/>
          </w:tcPr>
          <w:p w14:paraId="10A9A4C6" w14:textId="77777777" w:rsidR="00401C43" w:rsidRPr="00401C43" w:rsidRDefault="00401C43" w:rsidP="007C4ED6">
            <w:pPr>
              <w:spacing w:after="0" w:line="240" w:lineRule="auto"/>
              <w:rPr>
                <w:i/>
                <w:iCs/>
              </w:rPr>
            </w:pPr>
            <w:proofErr w:type="spellStart"/>
            <w:r w:rsidRPr="00401C43">
              <w:rPr>
                <w:i/>
                <w:iCs/>
              </w:rPr>
              <w:t>Heterodrilus</w:t>
            </w:r>
            <w:proofErr w:type="spellEnd"/>
            <w:r w:rsidRPr="00401C43">
              <w:rPr>
                <w:i/>
                <w:iCs/>
              </w:rPr>
              <w:t xml:space="preserve"> </w:t>
            </w:r>
            <w:proofErr w:type="spellStart"/>
            <w:r w:rsidRPr="00401C43">
              <w:rPr>
                <w:i/>
                <w:iCs/>
              </w:rPr>
              <w:t>paucifascis</w:t>
            </w:r>
            <w:proofErr w:type="spellEnd"/>
          </w:p>
        </w:tc>
        <w:tc>
          <w:tcPr>
            <w:tcW w:w="1237" w:type="dxa"/>
            <w:gridSpan w:val="2"/>
            <w:noWrap/>
            <w:hideMark/>
          </w:tcPr>
          <w:p w14:paraId="5722EAF0" w14:textId="77777777" w:rsidR="00401C43" w:rsidRPr="00401C43" w:rsidRDefault="00401C43" w:rsidP="007C4ED6">
            <w:pPr>
              <w:spacing w:after="0" w:line="240" w:lineRule="auto"/>
              <w:rPr>
                <w:i/>
                <w:iCs/>
              </w:rPr>
            </w:pPr>
          </w:p>
        </w:tc>
      </w:tr>
      <w:tr w:rsidR="00401C43" w:rsidRPr="00401C43" w14:paraId="170423DC" w14:textId="77777777" w:rsidTr="007B30E1">
        <w:trPr>
          <w:gridAfter w:val="1"/>
          <w:wAfter w:w="113" w:type="dxa"/>
          <w:trHeight w:val="300"/>
        </w:trPr>
        <w:tc>
          <w:tcPr>
            <w:tcW w:w="3531" w:type="dxa"/>
            <w:noWrap/>
            <w:hideMark/>
          </w:tcPr>
          <w:p w14:paraId="037CB3E4" w14:textId="77777777" w:rsidR="00401C43" w:rsidRPr="00401C43" w:rsidRDefault="00401C43" w:rsidP="007C4ED6">
            <w:pPr>
              <w:spacing w:after="0" w:line="240" w:lineRule="auto"/>
            </w:pPr>
            <w:r w:rsidRPr="00401C43">
              <w:t>oligochaete worm</w:t>
            </w:r>
          </w:p>
        </w:tc>
        <w:tc>
          <w:tcPr>
            <w:tcW w:w="4582" w:type="dxa"/>
            <w:gridSpan w:val="2"/>
            <w:noWrap/>
            <w:hideMark/>
          </w:tcPr>
          <w:p w14:paraId="620DD5B8" w14:textId="77777777" w:rsidR="00401C43" w:rsidRPr="00401C43" w:rsidRDefault="00401C43" w:rsidP="007C4ED6">
            <w:pPr>
              <w:spacing w:after="0" w:line="240" w:lineRule="auto"/>
              <w:rPr>
                <w:i/>
                <w:iCs/>
              </w:rPr>
            </w:pPr>
            <w:proofErr w:type="spellStart"/>
            <w:r w:rsidRPr="00401C43">
              <w:rPr>
                <w:i/>
                <w:iCs/>
              </w:rPr>
              <w:t>Heterodrilus</w:t>
            </w:r>
            <w:proofErr w:type="spellEnd"/>
            <w:r w:rsidRPr="00401C43">
              <w:rPr>
                <w:i/>
                <w:iCs/>
              </w:rPr>
              <w:t xml:space="preserve"> </w:t>
            </w:r>
            <w:proofErr w:type="spellStart"/>
            <w:r w:rsidRPr="00401C43">
              <w:rPr>
                <w:i/>
                <w:iCs/>
              </w:rPr>
              <w:t>pentcheffi</w:t>
            </w:r>
            <w:proofErr w:type="spellEnd"/>
          </w:p>
        </w:tc>
        <w:tc>
          <w:tcPr>
            <w:tcW w:w="1237" w:type="dxa"/>
            <w:gridSpan w:val="2"/>
            <w:noWrap/>
            <w:hideMark/>
          </w:tcPr>
          <w:p w14:paraId="47CCCDE8" w14:textId="77777777" w:rsidR="00401C43" w:rsidRPr="00401C43" w:rsidRDefault="00401C43" w:rsidP="007C4ED6">
            <w:pPr>
              <w:spacing w:after="0" w:line="240" w:lineRule="auto"/>
              <w:rPr>
                <w:i/>
                <w:iCs/>
              </w:rPr>
            </w:pPr>
          </w:p>
        </w:tc>
      </w:tr>
      <w:tr w:rsidR="00401C43" w:rsidRPr="00401C43" w14:paraId="5227ACBD" w14:textId="77777777" w:rsidTr="007B30E1">
        <w:trPr>
          <w:gridAfter w:val="1"/>
          <w:wAfter w:w="113" w:type="dxa"/>
          <w:trHeight w:val="300"/>
        </w:trPr>
        <w:tc>
          <w:tcPr>
            <w:tcW w:w="3531" w:type="dxa"/>
            <w:noWrap/>
            <w:hideMark/>
          </w:tcPr>
          <w:p w14:paraId="14E07BF3" w14:textId="77777777" w:rsidR="00401C43" w:rsidRPr="00401C43" w:rsidRDefault="00401C43" w:rsidP="007C4ED6">
            <w:pPr>
              <w:spacing w:after="0" w:line="240" w:lineRule="auto"/>
            </w:pPr>
            <w:r w:rsidRPr="00401C43">
              <w:t>oligochaete worm</w:t>
            </w:r>
          </w:p>
        </w:tc>
        <w:tc>
          <w:tcPr>
            <w:tcW w:w="4582" w:type="dxa"/>
            <w:gridSpan w:val="2"/>
            <w:noWrap/>
            <w:hideMark/>
          </w:tcPr>
          <w:p w14:paraId="02FFE8A1" w14:textId="77777777" w:rsidR="00401C43" w:rsidRPr="00401C43" w:rsidRDefault="00401C43" w:rsidP="007C4ED6">
            <w:pPr>
              <w:spacing w:after="0" w:line="240" w:lineRule="auto"/>
              <w:rPr>
                <w:i/>
                <w:iCs/>
              </w:rPr>
            </w:pPr>
            <w:proofErr w:type="spellStart"/>
            <w:r w:rsidRPr="00401C43">
              <w:rPr>
                <w:i/>
                <w:iCs/>
              </w:rPr>
              <w:t>Heterodrilus</w:t>
            </w:r>
            <w:proofErr w:type="spellEnd"/>
            <w:r w:rsidRPr="00401C43">
              <w:rPr>
                <w:i/>
                <w:iCs/>
              </w:rPr>
              <w:t xml:space="preserve"> sp.</w:t>
            </w:r>
          </w:p>
        </w:tc>
        <w:tc>
          <w:tcPr>
            <w:tcW w:w="1237" w:type="dxa"/>
            <w:gridSpan w:val="2"/>
            <w:noWrap/>
            <w:hideMark/>
          </w:tcPr>
          <w:p w14:paraId="2E8C29AD" w14:textId="77777777" w:rsidR="00401C43" w:rsidRPr="00401C43" w:rsidRDefault="00401C43" w:rsidP="007C4ED6">
            <w:pPr>
              <w:spacing w:after="0" w:line="240" w:lineRule="auto"/>
              <w:rPr>
                <w:i/>
                <w:iCs/>
              </w:rPr>
            </w:pPr>
          </w:p>
        </w:tc>
      </w:tr>
      <w:tr w:rsidR="00401C43" w:rsidRPr="00401C43" w14:paraId="481B3ECD" w14:textId="77777777" w:rsidTr="007B30E1">
        <w:trPr>
          <w:gridAfter w:val="1"/>
          <w:wAfter w:w="113" w:type="dxa"/>
          <w:trHeight w:val="300"/>
        </w:trPr>
        <w:tc>
          <w:tcPr>
            <w:tcW w:w="3531" w:type="dxa"/>
            <w:noWrap/>
            <w:hideMark/>
          </w:tcPr>
          <w:p w14:paraId="571AA5CD" w14:textId="77777777" w:rsidR="00401C43" w:rsidRPr="00401C43" w:rsidRDefault="00401C43" w:rsidP="007C4ED6">
            <w:pPr>
              <w:spacing w:after="0" w:line="240" w:lineRule="auto"/>
            </w:pPr>
            <w:r w:rsidRPr="00401C43">
              <w:t>oligochaete worm</w:t>
            </w:r>
          </w:p>
        </w:tc>
        <w:tc>
          <w:tcPr>
            <w:tcW w:w="4582" w:type="dxa"/>
            <w:gridSpan w:val="2"/>
            <w:noWrap/>
            <w:hideMark/>
          </w:tcPr>
          <w:p w14:paraId="34578CD4" w14:textId="77777777" w:rsidR="00401C43" w:rsidRPr="00401C43" w:rsidRDefault="00401C43" w:rsidP="007C4ED6">
            <w:pPr>
              <w:spacing w:after="0" w:line="240" w:lineRule="auto"/>
              <w:rPr>
                <w:i/>
                <w:iCs/>
              </w:rPr>
            </w:pPr>
            <w:proofErr w:type="spellStart"/>
            <w:r w:rsidRPr="00401C43">
              <w:rPr>
                <w:i/>
                <w:iCs/>
              </w:rPr>
              <w:t>Inanidrilus</w:t>
            </w:r>
            <w:proofErr w:type="spellEnd"/>
            <w:r w:rsidRPr="00401C43">
              <w:rPr>
                <w:i/>
                <w:iCs/>
              </w:rPr>
              <w:t xml:space="preserve"> </w:t>
            </w:r>
            <w:proofErr w:type="spellStart"/>
            <w:r w:rsidRPr="00401C43">
              <w:rPr>
                <w:i/>
                <w:iCs/>
              </w:rPr>
              <w:t>bulbosus</w:t>
            </w:r>
            <w:proofErr w:type="spellEnd"/>
          </w:p>
        </w:tc>
        <w:tc>
          <w:tcPr>
            <w:tcW w:w="1237" w:type="dxa"/>
            <w:gridSpan w:val="2"/>
            <w:noWrap/>
            <w:hideMark/>
          </w:tcPr>
          <w:p w14:paraId="1DC27550" w14:textId="77777777" w:rsidR="00401C43" w:rsidRPr="00401C43" w:rsidRDefault="00401C43" w:rsidP="007C4ED6">
            <w:pPr>
              <w:spacing w:after="0" w:line="240" w:lineRule="auto"/>
              <w:rPr>
                <w:i/>
                <w:iCs/>
              </w:rPr>
            </w:pPr>
          </w:p>
        </w:tc>
      </w:tr>
      <w:tr w:rsidR="00401C43" w:rsidRPr="00401C43" w14:paraId="6AEB2EBF" w14:textId="77777777" w:rsidTr="007B30E1">
        <w:trPr>
          <w:gridAfter w:val="1"/>
          <w:wAfter w:w="113" w:type="dxa"/>
          <w:trHeight w:val="300"/>
        </w:trPr>
        <w:tc>
          <w:tcPr>
            <w:tcW w:w="3531" w:type="dxa"/>
            <w:noWrap/>
            <w:hideMark/>
          </w:tcPr>
          <w:p w14:paraId="584515EA" w14:textId="77777777" w:rsidR="00401C43" w:rsidRPr="00401C43" w:rsidRDefault="00401C43" w:rsidP="007C4ED6">
            <w:pPr>
              <w:spacing w:after="0" w:line="240" w:lineRule="auto"/>
            </w:pPr>
            <w:r w:rsidRPr="00401C43">
              <w:t>oligochaete worm</w:t>
            </w:r>
          </w:p>
        </w:tc>
        <w:tc>
          <w:tcPr>
            <w:tcW w:w="4582" w:type="dxa"/>
            <w:gridSpan w:val="2"/>
            <w:noWrap/>
            <w:hideMark/>
          </w:tcPr>
          <w:p w14:paraId="6D668ADF" w14:textId="77777777" w:rsidR="00401C43" w:rsidRPr="00401C43" w:rsidRDefault="00401C43" w:rsidP="007C4ED6">
            <w:pPr>
              <w:spacing w:after="0" w:line="240" w:lineRule="auto"/>
              <w:rPr>
                <w:i/>
                <w:iCs/>
              </w:rPr>
            </w:pPr>
            <w:proofErr w:type="spellStart"/>
            <w:r w:rsidRPr="00401C43">
              <w:rPr>
                <w:i/>
                <w:iCs/>
              </w:rPr>
              <w:t>Inanidrilus</w:t>
            </w:r>
            <w:proofErr w:type="spellEnd"/>
            <w:r w:rsidRPr="00401C43">
              <w:rPr>
                <w:i/>
                <w:iCs/>
              </w:rPr>
              <w:t xml:space="preserve"> </w:t>
            </w:r>
            <w:proofErr w:type="spellStart"/>
            <w:r w:rsidRPr="00401C43">
              <w:rPr>
                <w:i/>
                <w:iCs/>
              </w:rPr>
              <w:t>leukodermatus</w:t>
            </w:r>
            <w:proofErr w:type="spellEnd"/>
          </w:p>
        </w:tc>
        <w:tc>
          <w:tcPr>
            <w:tcW w:w="1237" w:type="dxa"/>
            <w:gridSpan w:val="2"/>
            <w:noWrap/>
            <w:hideMark/>
          </w:tcPr>
          <w:p w14:paraId="11EA7730" w14:textId="77777777" w:rsidR="00401C43" w:rsidRPr="00401C43" w:rsidRDefault="00401C43" w:rsidP="007C4ED6">
            <w:pPr>
              <w:spacing w:after="0" w:line="240" w:lineRule="auto"/>
              <w:rPr>
                <w:i/>
                <w:iCs/>
              </w:rPr>
            </w:pPr>
          </w:p>
        </w:tc>
      </w:tr>
      <w:tr w:rsidR="00401C43" w:rsidRPr="00401C43" w14:paraId="06C715CD" w14:textId="77777777" w:rsidTr="007B30E1">
        <w:trPr>
          <w:gridAfter w:val="1"/>
          <w:wAfter w:w="113" w:type="dxa"/>
          <w:trHeight w:val="300"/>
        </w:trPr>
        <w:tc>
          <w:tcPr>
            <w:tcW w:w="3531" w:type="dxa"/>
            <w:noWrap/>
            <w:hideMark/>
          </w:tcPr>
          <w:p w14:paraId="5B6D4C12" w14:textId="77777777" w:rsidR="00401C43" w:rsidRPr="00401C43" w:rsidRDefault="00401C43" w:rsidP="007C4ED6">
            <w:pPr>
              <w:spacing w:after="0" w:line="240" w:lineRule="auto"/>
            </w:pPr>
            <w:r w:rsidRPr="00401C43">
              <w:t>oligochaete worm</w:t>
            </w:r>
          </w:p>
        </w:tc>
        <w:tc>
          <w:tcPr>
            <w:tcW w:w="4582" w:type="dxa"/>
            <w:gridSpan w:val="2"/>
            <w:noWrap/>
            <w:hideMark/>
          </w:tcPr>
          <w:p w14:paraId="0B0C43F5" w14:textId="77777777" w:rsidR="00401C43" w:rsidRPr="00401C43" w:rsidRDefault="00401C43" w:rsidP="007C4ED6">
            <w:pPr>
              <w:spacing w:after="0" w:line="240" w:lineRule="auto"/>
              <w:rPr>
                <w:i/>
                <w:iCs/>
              </w:rPr>
            </w:pPr>
            <w:proofErr w:type="spellStart"/>
            <w:r w:rsidRPr="00401C43">
              <w:rPr>
                <w:i/>
                <w:iCs/>
              </w:rPr>
              <w:t>Inanidrilus</w:t>
            </w:r>
            <w:proofErr w:type="spellEnd"/>
            <w:r w:rsidRPr="00401C43">
              <w:rPr>
                <w:i/>
                <w:iCs/>
              </w:rPr>
              <w:t xml:space="preserve"> sp.</w:t>
            </w:r>
          </w:p>
        </w:tc>
        <w:tc>
          <w:tcPr>
            <w:tcW w:w="1237" w:type="dxa"/>
            <w:gridSpan w:val="2"/>
            <w:noWrap/>
            <w:hideMark/>
          </w:tcPr>
          <w:p w14:paraId="7097B351" w14:textId="77777777" w:rsidR="00401C43" w:rsidRPr="00401C43" w:rsidRDefault="00401C43" w:rsidP="007C4ED6">
            <w:pPr>
              <w:spacing w:after="0" w:line="240" w:lineRule="auto"/>
              <w:rPr>
                <w:i/>
                <w:iCs/>
              </w:rPr>
            </w:pPr>
          </w:p>
        </w:tc>
      </w:tr>
      <w:tr w:rsidR="00401C43" w:rsidRPr="00401C43" w14:paraId="585752C3" w14:textId="77777777" w:rsidTr="007B30E1">
        <w:trPr>
          <w:gridAfter w:val="1"/>
          <w:wAfter w:w="113" w:type="dxa"/>
          <w:trHeight w:val="300"/>
        </w:trPr>
        <w:tc>
          <w:tcPr>
            <w:tcW w:w="3531" w:type="dxa"/>
            <w:noWrap/>
            <w:hideMark/>
          </w:tcPr>
          <w:p w14:paraId="1E9C1831" w14:textId="77777777" w:rsidR="00401C43" w:rsidRPr="00401C43" w:rsidRDefault="00401C43" w:rsidP="007C4ED6">
            <w:pPr>
              <w:spacing w:after="0" w:line="240" w:lineRule="auto"/>
            </w:pPr>
            <w:r w:rsidRPr="00401C43">
              <w:t>oligochaete worm</w:t>
            </w:r>
          </w:p>
        </w:tc>
        <w:tc>
          <w:tcPr>
            <w:tcW w:w="4582" w:type="dxa"/>
            <w:gridSpan w:val="2"/>
            <w:noWrap/>
            <w:hideMark/>
          </w:tcPr>
          <w:p w14:paraId="6558C48C" w14:textId="77777777" w:rsidR="00401C43" w:rsidRPr="00401C43" w:rsidRDefault="00401C43" w:rsidP="007C4ED6">
            <w:pPr>
              <w:spacing w:after="0" w:line="240" w:lineRule="auto"/>
              <w:rPr>
                <w:i/>
                <w:iCs/>
              </w:rPr>
            </w:pPr>
            <w:proofErr w:type="spellStart"/>
            <w:r w:rsidRPr="00401C43">
              <w:rPr>
                <w:i/>
                <w:iCs/>
              </w:rPr>
              <w:t>Limnodriloides</w:t>
            </w:r>
            <w:proofErr w:type="spellEnd"/>
            <w:r w:rsidRPr="00401C43">
              <w:rPr>
                <w:i/>
                <w:iCs/>
              </w:rPr>
              <w:t xml:space="preserve"> </w:t>
            </w:r>
            <w:proofErr w:type="spellStart"/>
            <w:r w:rsidRPr="00401C43">
              <w:rPr>
                <w:i/>
                <w:iCs/>
              </w:rPr>
              <w:t>baculatus</w:t>
            </w:r>
            <w:proofErr w:type="spellEnd"/>
          </w:p>
        </w:tc>
        <w:tc>
          <w:tcPr>
            <w:tcW w:w="1237" w:type="dxa"/>
            <w:gridSpan w:val="2"/>
            <w:noWrap/>
            <w:hideMark/>
          </w:tcPr>
          <w:p w14:paraId="19792A45" w14:textId="77777777" w:rsidR="00401C43" w:rsidRPr="00401C43" w:rsidRDefault="00401C43" w:rsidP="007C4ED6">
            <w:pPr>
              <w:spacing w:after="0" w:line="240" w:lineRule="auto"/>
              <w:rPr>
                <w:i/>
                <w:iCs/>
              </w:rPr>
            </w:pPr>
          </w:p>
        </w:tc>
      </w:tr>
      <w:tr w:rsidR="00401C43" w:rsidRPr="00401C43" w14:paraId="646B8CCE" w14:textId="77777777" w:rsidTr="007B30E1">
        <w:trPr>
          <w:gridAfter w:val="1"/>
          <w:wAfter w:w="113" w:type="dxa"/>
          <w:trHeight w:val="300"/>
        </w:trPr>
        <w:tc>
          <w:tcPr>
            <w:tcW w:w="3531" w:type="dxa"/>
            <w:noWrap/>
            <w:hideMark/>
          </w:tcPr>
          <w:p w14:paraId="290ED770" w14:textId="77777777" w:rsidR="00401C43" w:rsidRPr="00401C43" w:rsidRDefault="00401C43" w:rsidP="007C4ED6">
            <w:pPr>
              <w:spacing w:after="0" w:line="240" w:lineRule="auto"/>
            </w:pPr>
            <w:r w:rsidRPr="00401C43">
              <w:t>oligochaete worm</w:t>
            </w:r>
          </w:p>
        </w:tc>
        <w:tc>
          <w:tcPr>
            <w:tcW w:w="4582" w:type="dxa"/>
            <w:gridSpan w:val="2"/>
            <w:noWrap/>
            <w:hideMark/>
          </w:tcPr>
          <w:p w14:paraId="396B99F0" w14:textId="77777777" w:rsidR="00401C43" w:rsidRPr="00401C43" w:rsidRDefault="00401C43" w:rsidP="007C4ED6">
            <w:pPr>
              <w:spacing w:after="0" w:line="240" w:lineRule="auto"/>
              <w:rPr>
                <w:i/>
                <w:iCs/>
              </w:rPr>
            </w:pPr>
            <w:proofErr w:type="spellStart"/>
            <w:r w:rsidRPr="00401C43">
              <w:rPr>
                <w:i/>
                <w:iCs/>
              </w:rPr>
              <w:t>Limnodriloides</w:t>
            </w:r>
            <w:proofErr w:type="spellEnd"/>
            <w:r w:rsidRPr="00401C43">
              <w:rPr>
                <w:i/>
                <w:iCs/>
              </w:rPr>
              <w:t xml:space="preserve"> </w:t>
            </w:r>
            <w:proofErr w:type="spellStart"/>
            <w:r w:rsidRPr="00401C43">
              <w:rPr>
                <w:i/>
                <w:iCs/>
              </w:rPr>
              <w:t>barnardi</w:t>
            </w:r>
            <w:proofErr w:type="spellEnd"/>
          </w:p>
        </w:tc>
        <w:tc>
          <w:tcPr>
            <w:tcW w:w="1237" w:type="dxa"/>
            <w:gridSpan w:val="2"/>
            <w:noWrap/>
            <w:hideMark/>
          </w:tcPr>
          <w:p w14:paraId="6FFD5324" w14:textId="77777777" w:rsidR="00401C43" w:rsidRPr="00401C43" w:rsidRDefault="00401C43" w:rsidP="007C4ED6">
            <w:pPr>
              <w:spacing w:after="0" w:line="240" w:lineRule="auto"/>
              <w:rPr>
                <w:i/>
                <w:iCs/>
              </w:rPr>
            </w:pPr>
          </w:p>
        </w:tc>
      </w:tr>
      <w:tr w:rsidR="00401C43" w:rsidRPr="00401C43" w14:paraId="03915179" w14:textId="77777777" w:rsidTr="007B30E1">
        <w:trPr>
          <w:gridAfter w:val="1"/>
          <w:wAfter w:w="113" w:type="dxa"/>
          <w:trHeight w:val="300"/>
        </w:trPr>
        <w:tc>
          <w:tcPr>
            <w:tcW w:w="3531" w:type="dxa"/>
            <w:noWrap/>
            <w:hideMark/>
          </w:tcPr>
          <w:p w14:paraId="0D059713" w14:textId="77777777" w:rsidR="00401C43" w:rsidRPr="00401C43" w:rsidRDefault="00401C43" w:rsidP="007C4ED6">
            <w:pPr>
              <w:spacing w:after="0" w:line="240" w:lineRule="auto"/>
            </w:pPr>
            <w:r w:rsidRPr="00401C43">
              <w:t>oligochaete worm</w:t>
            </w:r>
          </w:p>
        </w:tc>
        <w:tc>
          <w:tcPr>
            <w:tcW w:w="4582" w:type="dxa"/>
            <w:gridSpan w:val="2"/>
            <w:noWrap/>
            <w:hideMark/>
          </w:tcPr>
          <w:p w14:paraId="2A817E62" w14:textId="77777777" w:rsidR="00401C43" w:rsidRPr="00401C43" w:rsidRDefault="00401C43" w:rsidP="007C4ED6">
            <w:pPr>
              <w:spacing w:after="0" w:line="240" w:lineRule="auto"/>
              <w:rPr>
                <w:i/>
                <w:iCs/>
              </w:rPr>
            </w:pPr>
            <w:proofErr w:type="spellStart"/>
            <w:r w:rsidRPr="00401C43">
              <w:rPr>
                <w:i/>
                <w:iCs/>
              </w:rPr>
              <w:t>Limnodriloides</w:t>
            </w:r>
            <w:proofErr w:type="spellEnd"/>
            <w:r w:rsidRPr="00401C43">
              <w:rPr>
                <w:i/>
                <w:iCs/>
              </w:rPr>
              <w:t xml:space="preserve"> </w:t>
            </w:r>
            <w:proofErr w:type="spellStart"/>
            <w:r w:rsidRPr="00401C43">
              <w:rPr>
                <w:i/>
                <w:iCs/>
              </w:rPr>
              <w:t>hastatus</w:t>
            </w:r>
            <w:proofErr w:type="spellEnd"/>
          </w:p>
        </w:tc>
        <w:tc>
          <w:tcPr>
            <w:tcW w:w="1237" w:type="dxa"/>
            <w:gridSpan w:val="2"/>
            <w:noWrap/>
            <w:hideMark/>
          </w:tcPr>
          <w:p w14:paraId="44DA3E35" w14:textId="77777777" w:rsidR="00401C43" w:rsidRPr="00401C43" w:rsidRDefault="00401C43" w:rsidP="007C4ED6">
            <w:pPr>
              <w:spacing w:after="0" w:line="240" w:lineRule="auto"/>
              <w:rPr>
                <w:i/>
                <w:iCs/>
              </w:rPr>
            </w:pPr>
          </w:p>
        </w:tc>
      </w:tr>
      <w:tr w:rsidR="00401C43" w:rsidRPr="00401C43" w14:paraId="11C21FE2" w14:textId="77777777" w:rsidTr="007B30E1">
        <w:trPr>
          <w:gridAfter w:val="1"/>
          <w:wAfter w:w="113" w:type="dxa"/>
          <w:trHeight w:val="300"/>
        </w:trPr>
        <w:tc>
          <w:tcPr>
            <w:tcW w:w="3531" w:type="dxa"/>
            <w:noWrap/>
            <w:hideMark/>
          </w:tcPr>
          <w:p w14:paraId="78EF36BE" w14:textId="77777777" w:rsidR="00401C43" w:rsidRPr="00401C43" w:rsidRDefault="00401C43" w:rsidP="007C4ED6">
            <w:pPr>
              <w:spacing w:after="0" w:line="240" w:lineRule="auto"/>
            </w:pPr>
            <w:r w:rsidRPr="00401C43">
              <w:t>oligochaete worm</w:t>
            </w:r>
          </w:p>
        </w:tc>
        <w:tc>
          <w:tcPr>
            <w:tcW w:w="4582" w:type="dxa"/>
            <w:gridSpan w:val="2"/>
            <w:noWrap/>
            <w:hideMark/>
          </w:tcPr>
          <w:p w14:paraId="0C14022D" w14:textId="77777777" w:rsidR="00401C43" w:rsidRPr="00401C43" w:rsidRDefault="00401C43" w:rsidP="007C4ED6">
            <w:pPr>
              <w:spacing w:after="0" w:line="240" w:lineRule="auto"/>
              <w:rPr>
                <w:i/>
                <w:iCs/>
              </w:rPr>
            </w:pPr>
            <w:proofErr w:type="spellStart"/>
            <w:r w:rsidRPr="00401C43">
              <w:rPr>
                <w:i/>
                <w:iCs/>
              </w:rPr>
              <w:t>Limnodriloides</w:t>
            </w:r>
            <w:proofErr w:type="spellEnd"/>
            <w:r w:rsidRPr="00401C43">
              <w:rPr>
                <w:i/>
                <w:iCs/>
              </w:rPr>
              <w:t xml:space="preserve"> </w:t>
            </w:r>
            <w:proofErr w:type="spellStart"/>
            <w:r w:rsidRPr="00401C43">
              <w:rPr>
                <w:i/>
                <w:iCs/>
              </w:rPr>
              <w:t>monothecus</w:t>
            </w:r>
            <w:proofErr w:type="spellEnd"/>
            <w:r w:rsidRPr="00401C43">
              <w:rPr>
                <w:i/>
                <w:iCs/>
              </w:rPr>
              <w:t xml:space="preserve"> complex</w:t>
            </w:r>
          </w:p>
        </w:tc>
        <w:tc>
          <w:tcPr>
            <w:tcW w:w="1237" w:type="dxa"/>
            <w:gridSpan w:val="2"/>
            <w:noWrap/>
            <w:hideMark/>
          </w:tcPr>
          <w:p w14:paraId="76A4223B" w14:textId="77777777" w:rsidR="00401C43" w:rsidRPr="00401C43" w:rsidRDefault="00401C43" w:rsidP="007C4ED6">
            <w:pPr>
              <w:spacing w:after="0" w:line="240" w:lineRule="auto"/>
              <w:rPr>
                <w:i/>
                <w:iCs/>
              </w:rPr>
            </w:pPr>
          </w:p>
        </w:tc>
      </w:tr>
      <w:tr w:rsidR="00401C43" w:rsidRPr="00401C43" w14:paraId="7368A7B9" w14:textId="77777777" w:rsidTr="007B30E1">
        <w:trPr>
          <w:gridAfter w:val="1"/>
          <w:wAfter w:w="113" w:type="dxa"/>
          <w:trHeight w:val="300"/>
        </w:trPr>
        <w:tc>
          <w:tcPr>
            <w:tcW w:w="3531" w:type="dxa"/>
            <w:noWrap/>
            <w:hideMark/>
          </w:tcPr>
          <w:p w14:paraId="5F4DCAAF" w14:textId="77777777" w:rsidR="00401C43" w:rsidRPr="00401C43" w:rsidRDefault="00401C43" w:rsidP="007C4ED6">
            <w:pPr>
              <w:spacing w:after="0" w:line="240" w:lineRule="auto"/>
            </w:pPr>
            <w:r w:rsidRPr="00401C43">
              <w:t>oligochaete worm</w:t>
            </w:r>
          </w:p>
        </w:tc>
        <w:tc>
          <w:tcPr>
            <w:tcW w:w="4582" w:type="dxa"/>
            <w:gridSpan w:val="2"/>
            <w:noWrap/>
            <w:hideMark/>
          </w:tcPr>
          <w:p w14:paraId="46659482" w14:textId="77777777" w:rsidR="00401C43" w:rsidRPr="00401C43" w:rsidRDefault="00401C43" w:rsidP="007C4ED6">
            <w:pPr>
              <w:spacing w:after="0" w:line="240" w:lineRule="auto"/>
              <w:rPr>
                <w:i/>
                <w:iCs/>
              </w:rPr>
            </w:pPr>
            <w:proofErr w:type="spellStart"/>
            <w:r w:rsidRPr="00401C43">
              <w:rPr>
                <w:i/>
                <w:iCs/>
              </w:rPr>
              <w:t>Limnodriloides</w:t>
            </w:r>
            <w:proofErr w:type="spellEnd"/>
            <w:r w:rsidRPr="00401C43">
              <w:rPr>
                <w:i/>
                <w:iCs/>
              </w:rPr>
              <w:t xml:space="preserve"> rubicundus</w:t>
            </w:r>
          </w:p>
        </w:tc>
        <w:tc>
          <w:tcPr>
            <w:tcW w:w="1237" w:type="dxa"/>
            <w:gridSpan w:val="2"/>
            <w:noWrap/>
            <w:hideMark/>
          </w:tcPr>
          <w:p w14:paraId="41FF1F82" w14:textId="77777777" w:rsidR="00401C43" w:rsidRPr="00401C43" w:rsidRDefault="00401C43" w:rsidP="007C4ED6">
            <w:pPr>
              <w:spacing w:after="0" w:line="240" w:lineRule="auto"/>
              <w:rPr>
                <w:i/>
                <w:iCs/>
              </w:rPr>
            </w:pPr>
          </w:p>
        </w:tc>
      </w:tr>
      <w:tr w:rsidR="00401C43" w:rsidRPr="00401C43" w14:paraId="681D89BC" w14:textId="77777777" w:rsidTr="007B30E1">
        <w:trPr>
          <w:gridAfter w:val="1"/>
          <w:wAfter w:w="113" w:type="dxa"/>
          <w:trHeight w:val="300"/>
        </w:trPr>
        <w:tc>
          <w:tcPr>
            <w:tcW w:w="3531" w:type="dxa"/>
            <w:noWrap/>
            <w:hideMark/>
          </w:tcPr>
          <w:p w14:paraId="10F75AD2" w14:textId="77777777" w:rsidR="00401C43" w:rsidRPr="00401C43" w:rsidRDefault="00401C43" w:rsidP="007C4ED6">
            <w:pPr>
              <w:spacing w:after="0" w:line="240" w:lineRule="auto"/>
            </w:pPr>
            <w:r w:rsidRPr="00401C43">
              <w:t>oligochaete worm</w:t>
            </w:r>
          </w:p>
        </w:tc>
        <w:tc>
          <w:tcPr>
            <w:tcW w:w="4582" w:type="dxa"/>
            <w:gridSpan w:val="2"/>
            <w:noWrap/>
            <w:hideMark/>
          </w:tcPr>
          <w:p w14:paraId="7C63F271" w14:textId="77777777" w:rsidR="00401C43" w:rsidRPr="00401C43" w:rsidRDefault="00401C43" w:rsidP="007C4ED6">
            <w:pPr>
              <w:spacing w:after="0" w:line="240" w:lineRule="auto"/>
              <w:rPr>
                <w:i/>
                <w:iCs/>
              </w:rPr>
            </w:pPr>
            <w:proofErr w:type="spellStart"/>
            <w:r w:rsidRPr="00401C43">
              <w:rPr>
                <w:i/>
                <w:iCs/>
              </w:rPr>
              <w:t>Limnodriloides</w:t>
            </w:r>
            <w:proofErr w:type="spellEnd"/>
            <w:r w:rsidRPr="00401C43">
              <w:rPr>
                <w:i/>
                <w:iCs/>
              </w:rPr>
              <w:t xml:space="preserve"> sp.</w:t>
            </w:r>
          </w:p>
        </w:tc>
        <w:tc>
          <w:tcPr>
            <w:tcW w:w="1237" w:type="dxa"/>
            <w:gridSpan w:val="2"/>
            <w:noWrap/>
            <w:hideMark/>
          </w:tcPr>
          <w:p w14:paraId="2158D62F" w14:textId="77777777" w:rsidR="00401C43" w:rsidRPr="00401C43" w:rsidRDefault="00401C43" w:rsidP="007C4ED6">
            <w:pPr>
              <w:spacing w:after="0" w:line="240" w:lineRule="auto"/>
              <w:rPr>
                <w:i/>
                <w:iCs/>
              </w:rPr>
            </w:pPr>
          </w:p>
        </w:tc>
      </w:tr>
      <w:tr w:rsidR="00401C43" w:rsidRPr="00401C43" w14:paraId="1C37C9C2" w14:textId="77777777" w:rsidTr="007B30E1">
        <w:trPr>
          <w:gridAfter w:val="1"/>
          <w:wAfter w:w="113" w:type="dxa"/>
          <w:trHeight w:val="300"/>
        </w:trPr>
        <w:tc>
          <w:tcPr>
            <w:tcW w:w="3531" w:type="dxa"/>
            <w:noWrap/>
            <w:hideMark/>
          </w:tcPr>
          <w:p w14:paraId="5039E822" w14:textId="77777777" w:rsidR="00401C43" w:rsidRPr="00401C43" w:rsidRDefault="00401C43" w:rsidP="007C4ED6">
            <w:pPr>
              <w:spacing w:after="0" w:line="240" w:lineRule="auto"/>
            </w:pPr>
            <w:r w:rsidRPr="00401C43">
              <w:t>oligochaete worm</w:t>
            </w:r>
          </w:p>
        </w:tc>
        <w:tc>
          <w:tcPr>
            <w:tcW w:w="4582" w:type="dxa"/>
            <w:gridSpan w:val="2"/>
            <w:noWrap/>
            <w:hideMark/>
          </w:tcPr>
          <w:p w14:paraId="588B3D56" w14:textId="77777777" w:rsidR="00401C43" w:rsidRPr="00401C43" w:rsidRDefault="00401C43" w:rsidP="007C4ED6">
            <w:pPr>
              <w:spacing w:after="0" w:line="240" w:lineRule="auto"/>
              <w:rPr>
                <w:i/>
                <w:iCs/>
              </w:rPr>
            </w:pPr>
            <w:proofErr w:type="spellStart"/>
            <w:r w:rsidRPr="00401C43">
              <w:rPr>
                <w:i/>
                <w:iCs/>
              </w:rPr>
              <w:t>Limnodriloides</w:t>
            </w:r>
            <w:proofErr w:type="spellEnd"/>
            <w:r w:rsidRPr="00401C43">
              <w:rPr>
                <w:i/>
                <w:iCs/>
              </w:rPr>
              <w:t xml:space="preserve"> </w:t>
            </w:r>
            <w:proofErr w:type="spellStart"/>
            <w:r w:rsidRPr="00401C43">
              <w:rPr>
                <w:i/>
                <w:iCs/>
              </w:rPr>
              <w:t>uniampullatus</w:t>
            </w:r>
            <w:proofErr w:type="spellEnd"/>
          </w:p>
        </w:tc>
        <w:tc>
          <w:tcPr>
            <w:tcW w:w="1237" w:type="dxa"/>
            <w:gridSpan w:val="2"/>
            <w:noWrap/>
            <w:hideMark/>
          </w:tcPr>
          <w:p w14:paraId="70BCF60A" w14:textId="77777777" w:rsidR="00401C43" w:rsidRPr="00401C43" w:rsidRDefault="00401C43" w:rsidP="007C4ED6">
            <w:pPr>
              <w:spacing w:after="0" w:line="240" w:lineRule="auto"/>
              <w:rPr>
                <w:i/>
                <w:iCs/>
              </w:rPr>
            </w:pPr>
          </w:p>
        </w:tc>
      </w:tr>
      <w:tr w:rsidR="00401C43" w:rsidRPr="00401C43" w14:paraId="6CDC5DCB" w14:textId="77777777" w:rsidTr="007B30E1">
        <w:trPr>
          <w:gridAfter w:val="1"/>
          <w:wAfter w:w="113" w:type="dxa"/>
          <w:trHeight w:val="300"/>
        </w:trPr>
        <w:tc>
          <w:tcPr>
            <w:tcW w:w="3531" w:type="dxa"/>
            <w:noWrap/>
            <w:hideMark/>
          </w:tcPr>
          <w:p w14:paraId="2343CF26" w14:textId="77777777" w:rsidR="00401C43" w:rsidRPr="00401C43" w:rsidRDefault="00401C43" w:rsidP="007C4ED6">
            <w:pPr>
              <w:spacing w:after="0" w:line="240" w:lineRule="auto"/>
            </w:pPr>
            <w:r w:rsidRPr="00401C43">
              <w:t>oligochaete worm</w:t>
            </w:r>
          </w:p>
        </w:tc>
        <w:tc>
          <w:tcPr>
            <w:tcW w:w="4582" w:type="dxa"/>
            <w:gridSpan w:val="2"/>
            <w:noWrap/>
            <w:hideMark/>
          </w:tcPr>
          <w:p w14:paraId="7B6EBD11" w14:textId="77777777" w:rsidR="00401C43" w:rsidRPr="00401C43" w:rsidRDefault="00401C43" w:rsidP="007C4ED6">
            <w:pPr>
              <w:spacing w:after="0" w:line="240" w:lineRule="auto"/>
              <w:rPr>
                <w:i/>
                <w:iCs/>
              </w:rPr>
            </w:pPr>
            <w:proofErr w:type="spellStart"/>
            <w:r w:rsidRPr="00401C43">
              <w:rPr>
                <w:i/>
                <w:iCs/>
              </w:rPr>
              <w:t>Limnodriloides</w:t>
            </w:r>
            <w:proofErr w:type="spellEnd"/>
            <w:r w:rsidRPr="00401C43">
              <w:rPr>
                <w:i/>
                <w:iCs/>
              </w:rPr>
              <w:t xml:space="preserve"> </w:t>
            </w:r>
            <w:proofErr w:type="spellStart"/>
            <w:r w:rsidRPr="00401C43">
              <w:rPr>
                <w:i/>
                <w:iCs/>
              </w:rPr>
              <w:t>vespertinus</w:t>
            </w:r>
            <w:proofErr w:type="spellEnd"/>
          </w:p>
        </w:tc>
        <w:tc>
          <w:tcPr>
            <w:tcW w:w="1237" w:type="dxa"/>
            <w:gridSpan w:val="2"/>
            <w:noWrap/>
            <w:hideMark/>
          </w:tcPr>
          <w:p w14:paraId="62583454" w14:textId="77777777" w:rsidR="00401C43" w:rsidRPr="00401C43" w:rsidRDefault="00401C43" w:rsidP="007C4ED6">
            <w:pPr>
              <w:spacing w:after="0" w:line="240" w:lineRule="auto"/>
              <w:rPr>
                <w:i/>
                <w:iCs/>
              </w:rPr>
            </w:pPr>
          </w:p>
        </w:tc>
      </w:tr>
      <w:tr w:rsidR="00401C43" w:rsidRPr="00401C43" w14:paraId="2A2FCAA3" w14:textId="77777777" w:rsidTr="007B30E1">
        <w:trPr>
          <w:gridAfter w:val="1"/>
          <w:wAfter w:w="113" w:type="dxa"/>
          <w:trHeight w:val="300"/>
        </w:trPr>
        <w:tc>
          <w:tcPr>
            <w:tcW w:w="3531" w:type="dxa"/>
            <w:noWrap/>
            <w:hideMark/>
          </w:tcPr>
          <w:p w14:paraId="5D07286F" w14:textId="77777777" w:rsidR="00401C43" w:rsidRPr="00401C43" w:rsidRDefault="00401C43" w:rsidP="007C4ED6">
            <w:pPr>
              <w:spacing w:after="0" w:line="240" w:lineRule="auto"/>
            </w:pPr>
            <w:r w:rsidRPr="00401C43">
              <w:t>oligochaete worm</w:t>
            </w:r>
          </w:p>
        </w:tc>
        <w:tc>
          <w:tcPr>
            <w:tcW w:w="4582" w:type="dxa"/>
            <w:gridSpan w:val="2"/>
            <w:noWrap/>
            <w:hideMark/>
          </w:tcPr>
          <w:p w14:paraId="76A7158B" w14:textId="77777777" w:rsidR="00401C43" w:rsidRPr="00401C43" w:rsidRDefault="00401C43" w:rsidP="007C4ED6">
            <w:pPr>
              <w:spacing w:after="0" w:line="240" w:lineRule="auto"/>
              <w:rPr>
                <w:i/>
                <w:iCs/>
              </w:rPr>
            </w:pPr>
            <w:proofErr w:type="spellStart"/>
            <w:r w:rsidRPr="00401C43">
              <w:rPr>
                <w:i/>
                <w:iCs/>
              </w:rPr>
              <w:t>Limnodriloidinae</w:t>
            </w:r>
            <w:proofErr w:type="spellEnd"/>
          </w:p>
        </w:tc>
        <w:tc>
          <w:tcPr>
            <w:tcW w:w="1237" w:type="dxa"/>
            <w:gridSpan w:val="2"/>
            <w:noWrap/>
            <w:hideMark/>
          </w:tcPr>
          <w:p w14:paraId="02F272EE" w14:textId="77777777" w:rsidR="00401C43" w:rsidRPr="00401C43" w:rsidRDefault="00401C43" w:rsidP="007C4ED6">
            <w:pPr>
              <w:spacing w:after="0" w:line="240" w:lineRule="auto"/>
              <w:rPr>
                <w:i/>
                <w:iCs/>
              </w:rPr>
            </w:pPr>
          </w:p>
        </w:tc>
      </w:tr>
      <w:tr w:rsidR="00401C43" w:rsidRPr="00401C43" w14:paraId="6DD75F5A" w14:textId="77777777" w:rsidTr="007B30E1">
        <w:trPr>
          <w:gridAfter w:val="1"/>
          <w:wAfter w:w="113" w:type="dxa"/>
          <w:trHeight w:val="300"/>
        </w:trPr>
        <w:tc>
          <w:tcPr>
            <w:tcW w:w="3531" w:type="dxa"/>
            <w:noWrap/>
            <w:hideMark/>
          </w:tcPr>
          <w:p w14:paraId="067D8F36" w14:textId="77777777" w:rsidR="00401C43" w:rsidRPr="00401C43" w:rsidRDefault="00401C43" w:rsidP="007C4ED6">
            <w:pPr>
              <w:spacing w:after="0" w:line="240" w:lineRule="auto"/>
            </w:pPr>
            <w:r w:rsidRPr="00401C43">
              <w:t>oligochaete worm</w:t>
            </w:r>
          </w:p>
        </w:tc>
        <w:tc>
          <w:tcPr>
            <w:tcW w:w="4582" w:type="dxa"/>
            <w:gridSpan w:val="2"/>
            <w:noWrap/>
            <w:hideMark/>
          </w:tcPr>
          <w:p w14:paraId="19EBB361" w14:textId="77777777" w:rsidR="00401C43" w:rsidRPr="00401C43" w:rsidRDefault="00401C43" w:rsidP="007C4ED6">
            <w:pPr>
              <w:spacing w:after="0" w:line="240" w:lineRule="auto"/>
              <w:rPr>
                <w:i/>
                <w:iCs/>
              </w:rPr>
            </w:pPr>
            <w:proofErr w:type="spellStart"/>
            <w:r w:rsidRPr="00401C43">
              <w:rPr>
                <w:i/>
                <w:iCs/>
              </w:rPr>
              <w:t>Limnodrilus</w:t>
            </w:r>
            <w:proofErr w:type="spellEnd"/>
            <w:r w:rsidRPr="00401C43">
              <w:rPr>
                <w:i/>
                <w:iCs/>
              </w:rPr>
              <w:t xml:space="preserve"> </w:t>
            </w:r>
            <w:proofErr w:type="spellStart"/>
            <w:r w:rsidRPr="00401C43">
              <w:rPr>
                <w:i/>
                <w:iCs/>
              </w:rPr>
              <w:t>hoffmeisteri</w:t>
            </w:r>
            <w:proofErr w:type="spellEnd"/>
          </w:p>
        </w:tc>
        <w:tc>
          <w:tcPr>
            <w:tcW w:w="1237" w:type="dxa"/>
            <w:gridSpan w:val="2"/>
            <w:noWrap/>
            <w:hideMark/>
          </w:tcPr>
          <w:p w14:paraId="024D62E3" w14:textId="77777777" w:rsidR="00401C43" w:rsidRPr="00401C43" w:rsidRDefault="00401C43" w:rsidP="007C4ED6">
            <w:pPr>
              <w:spacing w:after="0" w:line="240" w:lineRule="auto"/>
              <w:rPr>
                <w:i/>
                <w:iCs/>
              </w:rPr>
            </w:pPr>
          </w:p>
        </w:tc>
      </w:tr>
      <w:tr w:rsidR="00401C43" w:rsidRPr="00401C43" w14:paraId="1EA09EE2" w14:textId="77777777" w:rsidTr="007B30E1">
        <w:trPr>
          <w:gridAfter w:val="1"/>
          <w:wAfter w:w="113" w:type="dxa"/>
          <w:trHeight w:val="300"/>
        </w:trPr>
        <w:tc>
          <w:tcPr>
            <w:tcW w:w="3531" w:type="dxa"/>
            <w:noWrap/>
            <w:hideMark/>
          </w:tcPr>
          <w:p w14:paraId="7A71E513" w14:textId="77777777" w:rsidR="00401C43" w:rsidRPr="00401C43" w:rsidRDefault="00401C43" w:rsidP="007C4ED6">
            <w:pPr>
              <w:spacing w:after="0" w:line="240" w:lineRule="auto"/>
            </w:pPr>
            <w:r w:rsidRPr="00401C43">
              <w:t>oligochaete worm</w:t>
            </w:r>
          </w:p>
        </w:tc>
        <w:tc>
          <w:tcPr>
            <w:tcW w:w="4582" w:type="dxa"/>
            <w:gridSpan w:val="2"/>
            <w:noWrap/>
            <w:hideMark/>
          </w:tcPr>
          <w:p w14:paraId="7E6DF186" w14:textId="77777777" w:rsidR="00401C43" w:rsidRPr="00401C43" w:rsidRDefault="00401C43" w:rsidP="007C4ED6">
            <w:pPr>
              <w:spacing w:after="0" w:line="240" w:lineRule="auto"/>
              <w:rPr>
                <w:i/>
                <w:iCs/>
              </w:rPr>
            </w:pPr>
            <w:proofErr w:type="spellStart"/>
            <w:r w:rsidRPr="00401C43">
              <w:rPr>
                <w:i/>
                <w:iCs/>
              </w:rPr>
              <w:t>Limnodrilus</w:t>
            </w:r>
            <w:proofErr w:type="spellEnd"/>
            <w:r w:rsidRPr="00401C43">
              <w:rPr>
                <w:i/>
                <w:iCs/>
              </w:rPr>
              <w:t xml:space="preserve"> sp.</w:t>
            </w:r>
          </w:p>
        </w:tc>
        <w:tc>
          <w:tcPr>
            <w:tcW w:w="1237" w:type="dxa"/>
            <w:gridSpan w:val="2"/>
            <w:noWrap/>
            <w:hideMark/>
          </w:tcPr>
          <w:p w14:paraId="5AD7A9F9" w14:textId="77777777" w:rsidR="00401C43" w:rsidRPr="00401C43" w:rsidRDefault="00401C43" w:rsidP="007C4ED6">
            <w:pPr>
              <w:spacing w:after="0" w:line="240" w:lineRule="auto"/>
              <w:rPr>
                <w:i/>
                <w:iCs/>
              </w:rPr>
            </w:pPr>
          </w:p>
        </w:tc>
      </w:tr>
      <w:tr w:rsidR="00401C43" w:rsidRPr="00401C43" w14:paraId="4D3FDC7F" w14:textId="77777777" w:rsidTr="007B30E1">
        <w:trPr>
          <w:gridAfter w:val="1"/>
          <w:wAfter w:w="113" w:type="dxa"/>
          <w:trHeight w:val="300"/>
        </w:trPr>
        <w:tc>
          <w:tcPr>
            <w:tcW w:w="3531" w:type="dxa"/>
            <w:noWrap/>
            <w:hideMark/>
          </w:tcPr>
          <w:p w14:paraId="12FC0D62" w14:textId="77777777" w:rsidR="00401C43" w:rsidRPr="00401C43" w:rsidRDefault="00401C43" w:rsidP="007C4ED6">
            <w:pPr>
              <w:spacing w:after="0" w:line="240" w:lineRule="auto"/>
            </w:pPr>
            <w:r w:rsidRPr="00401C43">
              <w:t>oligochaete worm</w:t>
            </w:r>
          </w:p>
        </w:tc>
        <w:tc>
          <w:tcPr>
            <w:tcW w:w="4582" w:type="dxa"/>
            <w:gridSpan w:val="2"/>
            <w:noWrap/>
            <w:hideMark/>
          </w:tcPr>
          <w:p w14:paraId="6A9A34CD" w14:textId="77777777" w:rsidR="00401C43" w:rsidRPr="00401C43" w:rsidRDefault="00401C43" w:rsidP="007C4ED6">
            <w:pPr>
              <w:spacing w:after="0" w:line="240" w:lineRule="auto"/>
              <w:rPr>
                <w:i/>
                <w:iCs/>
              </w:rPr>
            </w:pPr>
            <w:proofErr w:type="spellStart"/>
            <w:r w:rsidRPr="00401C43">
              <w:rPr>
                <w:i/>
                <w:iCs/>
              </w:rPr>
              <w:t>Milliganius</w:t>
            </w:r>
            <w:proofErr w:type="spellEnd"/>
            <w:r w:rsidRPr="00401C43">
              <w:rPr>
                <w:i/>
                <w:iCs/>
              </w:rPr>
              <w:t xml:space="preserve"> </w:t>
            </w:r>
            <w:proofErr w:type="spellStart"/>
            <w:r w:rsidRPr="00401C43">
              <w:rPr>
                <w:i/>
                <w:iCs/>
              </w:rPr>
              <w:t>sabulosus</w:t>
            </w:r>
            <w:proofErr w:type="spellEnd"/>
          </w:p>
        </w:tc>
        <w:tc>
          <w:tcPr>
            <w:tcW w:w="1237" w:type="dxa"/>
            <w:gridSpan w:val="2"/>
            <w:noWrap/>
            <w:hideMark/>
          </w:tcPr>
          <w:p w14:paraId="38E89243" w14:textId="77777777" w:rsidR="00401C43" w:rsidRPr="00401C43" w:rsidRDefault="00401C43" w:rsidP="007C4ED6">
            <w:pPr>
              <w:spacing w:after="0" w:line="240" w:lineRule="auto"/>
              <w:rPr>
                <w:i/>
                <w:iCs/>
              </w:rPr>
            </w:pPr>
          </w:p>
        </w:tc>
      </w:tr>
      <w:tr w:rsidR="00401C43" w:rsidRPr="00401C43" w14:paraId="7AD3B92B" w14:textId="77777777" w:rsidTr="007B30E1">
        <w:trPr>
          <w:gridAfter w:val="1"/>
          <w:wAfter w:w="113" w:type="dxa"/>
          <w:trHeight w:val="300"/>
        </w:trPr>
        <w:tc>
          <w:tcPr>
            <w:tcW w:w="3531" w:type="dxa"/>
            <w:noWrap/>
            <w:hideMark/>
          </w:tcPr>
          <w:p w14:paraId="25FACAE8" w14:textId="77777777" w:rsidR="00401C43" w:rsidRPr="00401C43" w:rsidRDefault="00401C43" w:rsidP="007C4ED6">
            <w:pPr>
              <w:spacing w:after="0" w:line="240" w:lineRule="auto"/>
            </w:pPr>
            <w:r w:rsidRPr="00401C43">
              <w:t>oligochaete worm</w:t>
            </w:r>
          </w:p>
        </w:tc>
        <w:tc>
          <w:tcPr>
            <w:tcW w:w="4582" w:type="dxa"/>
            <w:gridSpan w:val="2"/>
            <w:noWrap/>
            <w:hideMark/>
          </w:tcPr>
          <w:p w14:paraId="2146E6CC" w14:textId="77777777" w:rsidR="00401C43" w:rsidRPr="00401C43" w:rsidRDefault="00401C43" w:rsidP="007C4ED6">
            <w:pPr>
              <w:spacing w:after="0" w:line="240" w:lineRule="auto"/>
              <w:rPr>
                <w:i/>
                <w:iCs/>
              </w:rPr>
            </w:pPr>
            <w:proofErr w:type="spellStart"/>
            <w:r w:rsidRPr="00401C43">
              <w:rPr>
                <w:i/>
                <w:iCs/>
              </w:rPr>
              <w:t>Naidinae</w:t>
            </w:r>
            <w:proofErr w:type="spellEnd"/>
          </w:p>
        </w:tc>
        <w:tc>
          <w:tcPr>
            <w:tcW w:w="1237" w:type="dxa"/>
            <w:gridSpan w:val="2"/>
            <w:noWrap/>
            <w:hideMark/>
          </w:tcPr>
          <w:p w14:paraId="3810E2A6" w14:textId="77777777" w:rsidR="00401C43" w:rsidRPr="00401C43" w:rsidRDefault="00401C43" w:rsidP="007C4ED6">
            <w:pPr>
              <w:spacing w:after="0" w:line="240" w:lineRule="auto"/>
              <w:rPr>
                <w:i/>
                <w:iCs/>
              </w:rPr>
            </w:pPr>
          </w:p>
        </w:tc>
      </w:tr>
      <w:tr w:rsidR="00401C43" w:rsidRPr="00401C43" w14:paraId="3B1D5AD9" w14:textId="77777777" w:rsidTr="007B30E1">
        <w:trPr>
          <w:gridAfter w:val="1"/>
          <w:wAfter w:w="113" w:type="dxa"/>
          <w:trHeight w:val="300"/>
        </w:trPr>
        <w:tc>
          <w:tcPr>
            <w:tcW w:w="3531" w:type="dxa"/>
            <w:noWrap/>
            <w:hideMark/>
          </w:tcPr>
          <w:p w14:paraId="27738FAC" w14:textId="77777777" w:rsidR="00401C43" w:rsidRPr="00401C43" w:rsidRDefault="00401C43" w:rsidP="007C4ED6">
            <w:pPr>
              <w:spacing w:after="0" w:line="240" w:lineRule="auto"/>
            </w:pPr>
            <w:r w:rsidRPr="00401C43">
              <w:t>oligochaete worm</w:t>
            </w:r>
          </w:p>
        </w:tc>
        <w:tc>
          <w:tcPr>
            <w:tcW w:w="4582" w:type="dxa"/>
            <w:gridSpan w:val="2"/>
            <w:noWrap/>
            <w:hideMark/>
          </w:tcPr>
          <w:p w14:paraId="175B8670" w14:textId="77777777" w:rsidR="00401C43" w:rsidRPr="00401C43" w:rsidRDefault="00401C43" w:rsidP="007C4ED6">
            <w:pPr>
              <w:spacing w:after="0" w:line="240" w:lineRule="auto"/>
              <w:rPr>
                <w:i/>
                <w:iCs/>
              </w:rPr>
            </w:pPr>
            <w:r w:rsidRPr="00401C43">
              <w:rPr>
                <w:i/>
                <w:iCs/>
              </w:rPr>
              <w:t>Olavius cf. latus</w:t>
            </w:r>
          </w:p>
        </w:tc>
        <w:tc>
          <w:tcPr>
            <w:tcW w:w="1237" w:type="dxa"/>
            <w:gridSpan w:val="2"/>
            <w:noWrap/>
            <w:hideMark/>
          </w:tcPr>
          <w:p w14:paraId="2D413F12" w14:textId="77777777" w:rsidR="00401C43" w:rsidRPr="00401C43" w:rsidRDefault="00401C43" w:rsidP="007C4ED6">
            <w:pPr>
              <w:spacing w:after="0" w:line="240" w:lineRule="auto"/>
              <w:rPr>
                <w:i/>
                <w:iCs/>
              </w:rPr>
            </w:pPr>
          </w:p>
        </w:tc>
      </w:tr>
      <w:tr w:rsidR="00401C43" w:rsidRPr="00401C43" w14:paraId="57A8A0BB" w14:textId="77777777" w:rsidTr="007B30E1">
        <w:trPr>
          <w:gridAfter w:val="1"/>
          <w:wAfter w:w="113" w:type="dxa"/>
          <w:trHeight w:val="300"/>
        </w:trPr>
        <w:tc>
          <w:tcPr>
            <w:tcW w:w="3531" w:type="dxa"/>
            <w:noWrap/>
            <w:hideMark/>
          </w:tcPr>
          <w:p w14:paraId="70331158" w14:textId="77777777" w:rsidR="00401C43" w:rsidRPr="00401C43" w:rsidRDefault="00401C43" w:rsidP="007C4ED6">
            <w:pPr>
              <w:spacing w:after="0" w:line="240" w:lineRule="auto"/>
            </w:pPr>
            <w:r w:rsidRPr="00401C43">
              <w:t>oligochaete worm</w:t>
            </w:r>
          </w:p>
        </w:tc>
        <w:tc>
          <w:tcPr>
            <w:tcW w:w="4582" w:type="dxa"/>
            <w:gridSpan w:val="2"/>
            <w:noWrap/>
            <w:hideMark/>
          </w:tcPr>
          <w:p w14:paraId="722D46FD" w14:textId="77777777" w:rsidR="00401C43" w:rsidRPr="00401C43" w:rsidRDefault="00401C43" w:rsidP="007C4ED6">
            <w:pPr>
              <w:spacing w:after="0" w:line="240" w:lineRule="auto"/>
              <w:rPr>
                <w:i/>
                <w:iCs/>
              </w:rPr>
            </w:pPr>
            <w:r w:rsidRPr="00401C43">
              <w:rPr>
                <w:i/>
                <w:iCs/>
              </w:rPr>
              <w:t xml:space="preserve">Olavius </w:t>
            </w:r>
            <w:proofErr w:type="spellStart"/>
            <w:r w:rsidRPr="00401C43">
              <w:rPr>
                <w:i/>
                <w:iCs/>
              </w:rPr>
              <w:t>imperfectus</w:t>
            </w:r>
            <w:proofErr w:type="spellEnd"/>
          </w:p>
        </w:tc>
        <w:tc>
          <w:tcPr>
            <w:tcW w:w="1237" w:type="dxa"/>
            <w:gridSpan w:val="2"/>
            <w:noWrap/>
            <w:hideMark/>
          </w:tcPr>
          <w:p w14:paraId="4E095903" w14:textId="77777777" w:rsidR="00401C43" w:rsidRPr="00401C43" w:rsidRDefault="00401C43" w:rsidP="007C4ED6">
            <w:pPr>
              <w:spacing w:after="0" w:line="240" w:lineRule="auto"/>
              <w:rPr>
                <w:i/>
                <w:iCs/>
              </w:rPr>
            </w:pPr>
          </w:p>
        </w:tc>
      </w:tr>
      <w:tr w:rsidR="00401C43" w:rsidRPr="00401C43" w14:paraId="24DCADF9" w14:textId="77777777" w:rsidTr="007B30E1">
        <w:trPr>
          <w:gridAfter w:val="1"/>
          <w:wAfter w:w="113" w:type="dxa"/>
          <w:trHeight w:val="300"/>
        </w:trPr>
        <w:tc>
          <w:tcPr>
            <w:tcW w:w="3531" w:type="dxa"/>
            <w:noWrap/>
            <w:hideMark/>
          </w:tcPr>
          <w:p w14:paraId="7B2AFB33" w14:textId="77777777" w:rsidR="00401C43" w:rsidRPr="00401C43" w:rsidRDefault="00401C43" w:rsidP="007C4ED6">
            <w:pPr>
              <w:spacing w:after="0" w:line="240" w:lineRule="auto"/>
            </w:pPr>
            <w:r w:rsidRPr="00401C43">
              <w:t>oligochaete worm</w:t>
            </w:r>
          </w:p>
        </w:tc>
        <w:tc>
          <w:tcPr>
            <w:tcW w:w="4582" w:type="dxa"/>
            <w:gridSpan w:val="2"/>
            <w:noWrap/>
            <w:hideMark/>
          </w:tcPr>
          <w:p w14:paraId="3AF3C87E" w14:textId="77777777" w:rsidR="00401C43" w:rsidRPr="00401C43" w:rsidRDefault="00401C43" w:rsidP="007C4ED6">
            <w:pPr>
              <w:spacing w:after="0" w:line="240" w:lineRule="auto"/>
              <w:rPr>
                <w:i/>
                <w:iCs/>
              </w:rPr>
            </w:pPr>
            <w:r w:rsidRPr="00401C43">
              <w:rPr>
                <w:i/>
                <w:iCs/>
              </w:rPr>
              <w:t>Olavius sp.</w:t>
            </w:r>
          </w:p>
        </w:tc>
        <w:tc>
          <w:tcPr>
            <w:tcW w:w="1237" w:type="dxa"/>
            <w:gridSpan w:val="2"/>
            <w:noWrap/>
            <w:hideMark/>
          </w:tcPr>
          <w:p w14:paraId="355F5215" w14:textId="77777777" w:rsidR="00401C43" w:rsidRPr="00401C43" w:rsidRDefault="00401C43" w:rsidP="007C4ED6">
            <w:pPr>
              <w:spacing w:after="0" w:line="240" w:lineRule="auto"/>
              <w:rPr>
                <w:i/>
                <w:iCs/>
              </w:rPr>
            </w:pPr>
          </w:p>
        </w:tc>
      </w:tr>
      <w:tr w:rsidR="00401C43" w:rsidRPr="00401C43" w14:paraId="380F513F" w14:textId="77777777" w:rsidTr="007B30E1">
        <w:trPr>
          <w:gridAfter w:val="1"/>
          <w:wAfter w:w="113" w:type="dxa"/>
          <w:trHeight w:val="300"/>
        </w:trPr>
        <w:tc>
          <w:tcPr>
            <w:tcW w:w="3531" w:type="dxa"/>
            <w:noWrap/>
            <w:hideMark/>
          </w:tcPr>
          <w:p w14:paraId="410AE1BA" w14:textId="77777777" w:rsidR="00401C43" w:rsidRPr="00401C43" w:rsidRDefault="00401C43" w:rsidP="007C4ED6">
            <w:pPr>
              <w:spacing w:after="0" w:line="240" w:lineRule="auto"/>
            </w:pPr>
            <w:r w:rsidRPr="00401C43">
              <w:t>oligochaete worm</w:t>
            </w:r>
          </w:p>
        </w:tc>
        <w:tc>
          <w:tcPr>
            <w:tcW w:w="4582" w:type="dxa"/>
            <w:gridSpan w:val="2"/>
            <w:noWrap/>
            <w:hideMark/>
          </w:tcPr>
          <w:p w14:paraId="59828638" w14:textId="77777777" w:rsidR="00401C43" w:rsidRPr="00401C43" w:rsidRDefault="00401C43" w:rsidP="007C4ED6">
            <w:pPr>
              <w:spacing w:after="0" w:line="240" w:lineRule="auto"/>
              <w:rPr>
                <w:i/>
                <w:iCs/>
              </w:rPr>
            </w:pPr>
            <w:proofErr w:type="spellStart"/>
            <w:r w:rsidRPr="00401C43">
              <w:rPr>
                <w:i/>
                <w:iCs/>
              </w:rPr>
              <w:t>Parakaketio</w:t>
            </w:r>
            <w:proofErr w:type="spellEnd"/>
            <w:r w:rsidRPr="00401C43">
              <w:rPr>
                <w:i/>
                <w:iCs/>
              </w:rPr>
              <w:t xml:space="preserve"> </w:t>
            </w:r>
            <w:proofErr w:type="spellStart"/>
            <w:r w:rsidRPr="00401C43">
              <w:rPr>
                <w:i/>
                <w:iCs/>
              </w:rPr>
              <w:t>longiprostatus</w:t>
            </w:r>
            <w:proofErr w:type="spellEnd"/>
          </w:p>
        </w:tc>
        <w:tc>
          <w:tcPr>
            <w:tcW w:w="1237" w:type="dxa"/>
            <w:gridSpan w:val="2"/>
            <w:noWrap/>
            <w:hideMark/>
          </w:tcPr>
          <w:p w14:paraId="7F63F086" w14:textId="77777777" w:rsidR="00401C43" w:rsidRPr="00401C43" w:rsidRDefault="00401C43" w:rsidP="007C4ED6">
            <w:pPr>
              <w:spacing w:after="0" w:line="240" w:lineRule="auto"/>
              <w:rPr>
                <w:i/>
                <w:iCs/>
              </w:rPr>
            </w:pPr>
          </w:p>
        </w:tc>
      </w:tr>
      <w:tr w:rsidR="00401C43" w:rsidRPr="00401C43" w14:paraId="0C6D4919" w14:textId="77777777" w:rsidTr="007B30E1">
        <w:trPr>
          <w:gridAfter w:val="1"/>
          <w:wAfter w:w="113" w:type="dxa"/>
          <w:trHeight w:val="300"/>
        </w:trPr>
        <w:tc>
          <w:tcPr>
            <w:tcW w:w="3531" w:type="dxa"/>
            <w:noWrap/>
            <w:hideMark/>
          </w:tcPr>
          <w:p w14:paraId="3EACAE6F" w14:textId="77777777" w:rsidR="00401C43" w:rsidRPr="00401C43" w:rsidRDefault="00401C43" w:rsidP="007C4ED6">
            <w:pPr>
              <w:spacing w:after="0" w:line="240" w:lineRule="auto"/>
            </w:pPr>
            <w:r w:rsidRPr="00401C43">
              <w:t>oligochaete worm</w:t>
            </w:r>
          </w:p>
        </w:tc>
        <w:tc>
          <w:tcPr>
            <w:tcW w:w="4582" w:type="dxa"/>
            <w:gridSpan w:val="2"/>
            <w:noWrap/>
            <w:hideMark/>
          </w:tcPr>
          <w:p w14:paraId="01ACBC48" w14:textId="77777777" w:rsidR="00401C43" w:rsidRPr="00401C43" w:rsidRDefault="00401C43" w:rsidP="007C4ED6">
            <w:pPr>
              <w:spacing w:after="0" w:line="240" w:lineRule="auto"/>
              <w:rPr>
                <w:i/>
                <w:iCs/>
              </w:rPr>
            </w:pPr>
            <w:proofErr w:type="spellStart"/>
            <w:r w:rsidRPr="00401C43">
              <w:rPr>
                <w:i/>
                <w:iCs/>
              </w:rPr>
              <w:t>Pectinodrilus</w:t>
            </w:r>
            <w:proofErr w:type="spellEnd"/>
            <w:r w:rsidRPr="00401C43">
              <w:rPr>
                <w:i/>
                <w:iCs/>
              </w:rPr>
              <w:t xml:space="preserve"> </w:t>
            </w:r>
            <w:proofErr w:type="spellStart"/>
            <w:r w:rsidRPr="00401C43">
              <w:rPr>
                <w:i/>
                <w:iCs/>
              </w:rPr>
              <w:t>molestus</w:t>
            </w:r>
            <w:proofErr w:type="spellEnd"/>
          </w:p>
        </w:tc>
        <w:tc>
          <w:tcPr>
            <w:tcW w:w="1237" w:type="dxa"/>
            <w:gridSpan w:val="2"/>
            <w:noWrap/>
            <w:hideMark/>
          </w:tcPr>
          <w:p w14:paraId="5ABFD578" w14:textId="77777777" w:rsidR="00401C43" w:rsidRPr="00401C43" w:rsidRDefault="00401C43" w:rsidP="007C4ED6">
            <w:pPr>
              <w:spacing w:after="0" w:line="240" w:lineRule="auto"/>
              <w:rPr>
                <w:i/>
                <w:iCs/>
              </w:rPr>
            </w:pPr>
          </w:p>
        </w:tc>
      </w:tr>
      <w:tr w:rsidR="00401C43" w:rsidRPr="00401C43" w14:paraId="0ABA1174" w14:textId="77777777" w:rsidTr="007B30E1">
        <w:trPr>
          <w:gridAfter w:val="1"/>
          <w:wAfter w:w="113" w:type="dxa"/>
          <w:trHeight w:val="300"/>
        </w:trPr>
        <w:tc>
          <w:tcPr>
            <w:tcW w:w="3531" w:type="dxa"/>
            <w:noWrap/>
            <w:hideMark/>
          </w:tcPr>
          <w:p w14:paraId="5799E8CC" w14:textId="77777777" w:rsidR="00401C43" w:rsidRPr="00401C43" w:rsidRDefault="00401C43" w:rsidP="007C4ED6">
            <w:pPr>
              <w:spacing w:after="0" w:line="240" w:lineRule="auto"/>
            </w:pPr>
            <w:r w:rsidRPr="00401C43">
              <w:t>oligochaete worm</w:t>
            </w:r>
          </w:p>
        </w:tc>
        <w:tc>
          <w:tcPr>
            <w:tcW w:w="4582" w:type="dxa"/>
            <w:gridSpan w:val="2"/>
            <w:noWrap/>
            <w:hideMark/>
          </w:tcPr>
          <w:p w14:paraId="4684B419" w14:textId="77777777" w:rsidR="00401C43" w:rsidRPr="00401C43" w:rsidRDefault="00401C43" w:rsidP="007C4ED6">
            <w:pPr>
              <w:spacing w:after="0" w:line="240" w:lineRule="auto"/>
              <w:rPr>
                <w:i/>
                <w:iCs/>
              </w:rPr>
            </w:pPr>
            <w:proofErr w:type="spellStart"/>
            <w:r w:rsidRPr="00401C43">
              <w:rPr>
                <w:i/>
                <w:iCs/>
              </w:rPr>
              <w:t>Smithsonidrilus</w:t>
            </w:r>
            <w:proofErr w:type="spellEnd"/>
            <w:r w:rsidRPr="00401C43">
              <w:rPr>
                <w:i/>
                <w:iCs/>
              </w:rPr>
              <w:t xml:space="preserve"> marinus complex</w:t>
            </w:r>
          </w:p>
        </w:tc>
        <w:tc>
          <w:tcPr>
            <w:tcW w:w="1237" w:type="dxa"/>
            <w:gridSpan w:val="2"/>
            <w:noWrap/>
            <w:hideMark/>
          </w:tcPr>
          <w:p w14:paraId="6BFE02B0" w14:textId="77777777" w:rsidR="00401C43" w:rsidRPr="00401C43" w:rsidRDefault="00401C43" w:rsidP="007C4ED6">
            <w:pPr>
              <w:spacing w:after="0" w:line="240" w:lineRule="auto"/>
              <w:rPr>
                <w:i/>
                <w:iCs/>
              </w:rPr>
            </w:pPr>
          </w:p>
        </w:tc>
      </w:tr>
      <w:tr w:rsidR="00401C43" w:rsidRPr="00401C43" w14:paraId="7BB2DB7C" w14:textId="77777777" w:rsidTr="007B30E1">
        <w:trPr>
          <w:gridAfter w:val="1"/>
          <w:wAfter w:w="113" w:type="dxa"/>
          <w:trHeight w:val="300"/>
        </w:trPr>
        <w:tc>
          <w:tcPr>
            <w:tcW w:w="3531" w:type="dxa"/>
            <w:noWrap/>
            <w:hideMark/>
          </w:tcPr>
          <w:p w14:paraId="1F3C37D4" w14:textId="77777777" w:rsidR="00401C43" w:rsidRPr="00401C43" w:rsidRDefault="00401C43" w:rsidP="007C4ED6">
            <w:pPr>
              <w:spacing w:after="0" w:line="240" w:lineRule="auto"/>
            </w:pPr>
            <w:r w:rsidRPr="00401C43">
              <w:t>oligochaete worm</w:t>
            </w:r>
          </w:p>
        </w:tc>
        <w:tc>
          <w:tcPr>
            <w:tcW w:w="4582" w:type="dxa"/>
            <w:gridSpan w:val="2"/>
            <w:noWrap/>
            <w:hideMark/>
          </w:tcPr>
          <w:p w14:paraId="64368BB1" w14:textId="77777777" w:rsidR="00401C43" w:rsidRPr="00401C43" w:rsidRDefault="00401C43" w:rsidP="007C4ED6">
            <w:pPr>
              <w:spacing w:after="0" w:line="240" w:lineRule="auto"/>
              <w:rPr>
                <w:i/>
                <w:iCs/>
              </w:rPr>
            </w:pPr>
            <w:proofErr w:type="spellStart"/>
            <w:r w:rsidRPr="00401C43">
              <w:rPr>
                <w:i/>
                <w:iCs/>
              </w:rPr>
              <w:t>Smithsonidrilus</w:t>
            </w:r>
            <w:proofErr w:type="spellEnd"/>
            <w:r w:rsidRPr="00401C43">
              <w:rPr>
                <w:i/>
                <w:iCs/>
              </w:rPr>
              <w:t xml:space="preserve"> sp.</w:t>
            </w:r>
          </w:p>
        </w:tc>
        <w:tc>
          <w:tcPr>
            <w:tcW w:w="1237" w:type="dxa"/>
            <w:gridSpan w:val="2"/>
            <w:noWrap/>
            <w:hideMark/>
          </w:tcPr>
          <w:p w14:paraId="1B99F0AD" w14:textId="77777777" w:rsidR="00401C43" w:rsidRPr="00401C43" w:rsidRDefault="00401C43" w:rsidP="007C4ED6">
            <w:pPr>
              <w:spacing w:after="0" w:line="240" w:lineRule="auto"/>
              <w:rPr>
                <w:i/>
                <w:iCs/>
              </w:rPr>
            </w:pPr>
          </w:p>
        </w:tc>
      </w:tr>
      <w:tr w:rsidR="00401C43" w:rsidRPr="00401C43" w14:paraId="54E58B54" w14:textId="77777777" w:rsidTr="007B30E1">
        <w:trPr>
          <w:gridAfter w:val="1"/>
          <w:wAfter w:w="113" w:type="dxa"/>
          <w:trHeight w:val="300"/>
        </w:trPr>
        <w:tc>
          <w:tcPr>
            <w:tcW w:w="3531" w:type="dxa"/>
            <w:noWrap/>
            <w:hideMark/>
          </w:tcPr>
          <w:p w14:paraId="179B1E8F" w14:textId="77777777" w:rsidR="00401C43" w:rsidRPr="00401C43" w:rsidRDefault="00401C43" w:rsidP="007C4ED6">
            <w:pPr>
              <w:spacing w:after="0" w:line="240" w:lineRule="auto"/>
            </w:pPr>
            <w:r w:rsidRPr="00401C43">
              <w:t>oligochaete worm</w:t>
            </w:r>
          </w:p>
        </w:tc>
        <w:tc>
          <w:tcPr>
            <w:tcW w:w="4582" w:type="dxa"/>
            <w:gridSpan w:val="2"/>
            <w:noWrap/>
            <w:hideMark/>
          </w:tcPr>
          <w:p w14:paraId="34F006D4" w14:textId="77777777" w:rsidR="00401C43" w:rsidRPr="00401C43" w:rsidRDefault="00401C43" w:rsidP="007C4ED6">
            <w:pPr>
              <w:spacing w:after="0" w:line="240" w:lineRule="auto"/>
              <w:rPr>
                <w:i/>
                <w:iCs/>
              </w:rPr>
            </w:pPr>
            <w:proofErr w:type="spellStart"/>
            <w:r w:rsidRPr="00401C43">
              <w:rPr>
                <w:i/>
                <w:iCs/>
              </w:rPr>
              <w:t>Smithsonidrilus</w:t>
            </w:r>
            <w:proofErr w:type="spellEnd"/>
            <w:r w:rsidRPr="00401C43">
              <w:rPr>
                <w:i/>
                <w:iCs/>
              </w:rPr>
              <w:t xml:space="preserve"> sp. A of EPC</w:t>
            </w:r>
          </w:p>
        </w:tc>
        <w:tc>
          <w:tcPr>
            <w:tcW w:w="1237" w:type="dxa"/>
            <w:gridSpan w:val="2"/>
            <w:noWrap/>
            <w:hideMark/>
          </w:tcPr>
          <w:p w14:paraId="7742B34D" w14:textId="77777777" w:rsidR="00401C43" w:rsidRPr="00401C43" w:rsidRDefault="00401C43" w:rsidP="007C4ED6">
            <w:pPr>
              <w:spacing w:after="0" w:line="240" w:lineRule="auto"/>
              <w:rPr>
                <w:i/>
                <w:iCs/>
              </w:rPr>
            </w:pPr>
          </w:p>
        </w:tc>
      </w:tr>
      <w:tr w:rsidR="00401C43" w:rsidRPr="00401C43" w14:paraId="3F93A0DC" w14:textId="77777777" w:rsidTr="007B30E1">
        <w:trPr>
          <w:gridAfter w:val="1"/>
          <w:wAfter w:w="113" w:type="dxa"/>
          <w:trHeight w:val="300"/>
        </w:trPr>
        <w:tc>
          <w:tcPr>
            <w:tcW w:w="3531" w:type="dxa"/>
            <w:noWrap/>
            <w:hideMark/>
          </w:tcPr>
          <w:p w14:paraId="051F0730" w14:textId="77777777" w:rsidR="00401C43" w:rsidRPr="00401C43" w:rsidRDefault="00401C43" w:rsidP="007C4ED6">
            <w:pPr>
              <w:spacing w:after="0" w:line="240" w:lineRule="auto"/>
            </w:pPr>
            <w:r w:rsidRPr="00401C43">
              <w:t>oligochaete worm</w:t>
            </w:r>
          </w:p>
        </w:tc>
        <w:tc>
          <w:tcPr>
            <w:tcW w:w="4582" w:type="dxa"/>
            <w:gridSpan w:val="2"/>
            <w:noWrap/>
            <w:hideMark/>
          </w:tcPr>
          <w:p w14:paraId="12635E9C" w14:textId="77777777" w:rsidR="00401C43" w:rsidRPr="00401C43" w:rsidRDefault="00401C43" w:rsidP="007C4ED6">
            <w:pPr>
              <w:spacing w:after="0" w:line="240" w:lineRule="auto"/>
              <w:rPr>
                <w:i/>
                <w:iCs/>
              </w:rPr>
            </w:pPr>
            <w:proofErr w:type="spellStart"/>
            <w:r w:rsidRPr="00401C43">
              <w:rPr>
                <w:i/>
                <w:iCs/>
              </w:rPr>
              <w:t>Tectidrilus</w:t>
            </w:r>
            <w:proofErr w:type="spellEnd"/>
            <w:r w:rsidRPr="00401C43">
              <w:rPr>
                <w:i/>
                <w:iCs/>
              </w:rPr>
              <w:t xml:space="preserve"> </w:t>
            </w:r>
            <w:proofErr w:type="spellStart"/>
            <w:r w:rsidRPr="00401C43">
              <w:rPr>
                <w:i/>
                <w:iCs/>
              </w:rPr>
              <w:t>bori</w:t>
            </w:r>
            <w:proofErr w:type="spellEnd"/>
          </w:p>
        </w:tc>
        <w:tc>
          <w:tcPr>
            <w:tcW w:w="1237" w:type="dxa"/>
            <w:gridSpan w:val="2"/>
            <w:noWrap/>
            <w:hideMark/>
          </w:tcPr>
          <w:p w14:paraId="0931338F" w14:textId="77777777" w:rsidR="00401C43" w:rsidRPr="00401C43" w:rsidRDefault="00401C43" w:rsidP="007C4ED6">
            <w:pPr>
              <w:spacing w:after="0" w:line="240" w:lineRule="auto"/>
              <w:rPr>
                <w:i/>
                <w:iCs/>
              </w:rPr>
            </w:pPr>
          </w:p>
        </w:tc>
      </w:tr>
      <w:tr w:rsidR="00401C43" w:rsidRPr="00401C43" w14:paraId="4F4FB26B" w14:textId="77777777" w:rsidTr="007B30E1">
        <w:trPr>
          <w:gridAfter w:val="1"/>
          <w:wAfter w:w="113" w:type="dxa"/>
          <w:trHeight w:val="300"/>
        </w:trPr>
        <w:tc>
          <w:tcPr>
            <w:tcW w:w="3531" w:type="dxa"/>
            <w:noWrap/>
            <w:hideMark/>
          </w:tcPr>
          <w:p w14:paraId="1D8EDC55" w14:textId="77777777" w:rsidR="00401C43" w:rsidRPr="00401C43" w:rsidRDefault="00401C43" w:rsidP="007C4ED6">
            <w:pPr>
              <w:spacing w:after="0" w:line="240" w:lineRule="auto"/>
            </w:pPr>
            <w:r w:rsidRPr="00401C43">
              <w:t>oligochaete worm</w:t>
            </w:r>
          </w:p>
        </w:tc>
        <w:tc>
          <w:tcPr>
            <w:tcW w:w="4582" w:type="dxa"/>
            <w:gridSpan w:val="2"/>
            <w:noWrap/>
            <w:hideMark/>
          </w:tcPr>
          <w:p w14:paraId="0CA77C81" w14:textId="77777777" w:rsidR="00401C43" w:rsidRPr="00401C43" w:rsidRDefault="00401C43" w:rsidP="007C4ED6">
            <w:pPr>
              <w:spacing w:after="0" w:line="240" w:lineRule="auto"/>
              <w:rPr>
                <w:i/>
                <w:iCs/>
              </w:rPr>
            </w:pPr>
            <w:proofErr w:type="spellStart"/>
            <w:r w:rsidRPr="00401C43">
              <w:rPr>
                <w:i/>
                <w:iCs/>
              </w:rPr>
              <w:t>Tectidrilus</w:t>
            </w:r>
            <w:proofErr w:type="spellEnd"/>
            <w:r w:rsidRPr="00401C43">
              <w:rPr>
                <w:i/>
                <w:iCs/>
              </w:rPr>
              <w:t xml:space="preserve"> </w:t>
            </w:r>
            <w:proofErr w:type="spellStart"/>
            <w:r w:rsidRPr="00401C43">
              <w:rPr>
                <w:i/>
                <w:iCs/>
              </w:rPr>
              <w:t>squalidus</w:t>
            </w:r>
            <w:proofErr w:type="spellEnd"/>
          </w:p>
        </w:tc>
        <w:tc>
          <w:tcPr>
            <w:tcW w:w="1237" w:type="dxa"/>
            <w:gridSpan w:val="2"/>
            <w:noWrap/>
            <w:hideMark/>
          </w:tcPr>
          <w:p w14:paraId="10600941" w14:textId="77777777" w:rsidR="00401C43" w:rsidRPr="00401C43" w:rsidRDefault="00401C43" w:rsidP="007C4ED6">
            <w:pPr>
              <w:spacing w:after="0" w:line="240" w:lineRule="auto"/>
              <w:rPr>
                <w:i/>
                <w:iCs/>
              </w:rPr>
            </w:pPr>
          </w:p>
        </w:tc>
      </w:tr>
      <w:tr w:rsidR="00401C43" w:rsidRPr="00401C43" w14:paraId="2441FF65" w14:textId="77777777" w:rsidTr="007B30E1">
        <w:trPr>
          <w:gridAfter w:val="1"/>
          <w:wAfter w:w="113" w:type="dxa"/>
          <w:trHeight w:val="300"/>
        </w:trPr>
        <w:tc>
          <w:tcPr>
            <w:tcW w:w="3531" w:type="dxa"/>
            <w:noWrap/>
            <w:hideMark/>
          </w:tcPr>
          <w:p w14:paraId="3F7C885D" w14:textId="77777777" w:rsidR="00401C43" w:rsidRPr="00401C43" w:rsidRDefault="00401C43" w:rsidP="007C4ED6">
            <w:pPr>
              <w:spacing w:after="0" w:line="240" w:lineRule="auto"/>
            </w:pPr>
            <w:r w:rsidRPr="00401C43">
              <w:t>oligochaete worm</w:t>
            </w:r>
          </w:p>
        </w:tc>
        <w:tc>
          <w:tcPr>
            <w:tcW w:w="4582" w:type="dxa"/>
            <w:gridSpan w:val="2"/>
            <w:noWrap/>
            <w:hideMark/>
          </w:tcPr>
          <w:p w14:paraId="27883B4B" w14:textId="77777777" w:rsidR="00401C43" w:rsidRPr="00401C43" w:rsidRDefault="00401C43" w:rsidP="007C4ED6">
            <w:pPr>
              <w:spacing w:after="0" w:line="240" w:lineRule="auto"/>
              <w:rPr>
                <w:i/>
                <w:iCs/>
              </w:rPr>
            </w:pPr>
            <w:proofErr w:type="spellStart"/>
            <w:r w:rsidRPr="00401C43">
              <w:rPr>
                <w:i/>
                <w:iCs/>
              </w:rPr>
              <w:t>Thalassodrilides</w:t>
            </w:r>
            <w:proofErr w:type="spellEnd"/>
            <w:r w:rsidRPr="00401C43">
              <w:rPr>
                <w:i/>
                <w:iCs/>
              </w:rPr>
              <w:t xml:space="preserve"> </w:t>
            </w:r>
            <w:proofErr w:type="spellStart"/>
            <w:r w:rsidRPr="00401C43">
              <w:rPr>
                <w:i/>
                <w:iCs/>
              </w:rPr>
              <w:t>gurwitschi</w:t>
            </w:r>
            <w:proofErr w:type="spellEnd"/>
          </w:p>
        </w:tc>
        <w:tc>
          <w:tcPr>
            <w:tcW w:w="1237" w:type="dxa"/>
            <w:gridSpan w:val="2"/>
            <w:noWrap/>
            <w:hideMark/>
          </w:tcPr>
          <w:p w14:paraId="3057681D" w14:textId="77777777" w:rsidR="00401C43" w:rsidRPr="00401C43" w:rsidRDefault="00401C43" w:rsidP="007C4ED6">
            <w:pPr>
              <w:spacing w:after="0" w:line="240" w:lineRule="auto"/>
              <w:rPr>
                <w:i/>
                <w:iCs/>
              </w:rPr>
            </w:pPr>
          </w:p>
        </w:tc>
      </w:tr>
      <w:tr w:rsidR="00401C43" w:rsidRPr="00401C43" w14:paraId="7E06B4CB" w14:textId="77777777" w:rsidTr="007B30E1">
        <w:trPr>
          <w:gridAfter w:val="1"/>
          <w:wAfter w:w="113" w:type="dxa"/>
          <w:trHeight w:val="300"/>
        </w:trPr>
        <w:tc>
          <w:tcPr>
            <w:tcW w:w="3531" w:type="dxa"/>
            <w:noWrap/>
            <w:hideMark/>
          </w:tcPr>
          <w:p w14:paraId="12EF9DE3" w14:textId="77777777" w:rsidR="00401C43" w:rsidRPr="00401C43" w:rsidRDefault="00401C43" w:rsidP="007C4ED6">
            <w:pPr>
              <w:spacing w:after="0" w:line="240" w:lineRule="auto"/>
            </w:pPr>
            <w:r w:rsidRPr="00401C43">
              <w:t>oligochaete worm</w:t>
            </w:r>
          </w:p>
        </w:tc>
        <w:tc>
          <w:tcPr>
            <w:tcW w:w="4582" w:type="dxa"/>
            <w:gridSpan w:val="2"/>
            <w:noWrap/>
            <w:hideMark/>
          </w:tcPr>
          <w:p w14:paraId="0D88B8ED" w14:textId="77777777" w:rsidR="00401C43" w:rsidRPr="00401C43" w:rsidRDefault="00401C43" w:rsidP="007C4ED6">
            <w:pPr>
              <w:spacing w:after="0" w:line="240" w:lineRule="auto"/>
              <w:rPr>
                <w:i/>
                <w:iCs/>
              </w:rPr>
            </w:pPr>
            <w:proofErr w:type="spellStart"/>
            <w:r w:rsidRPr="00401C43">
              <w:rPr>
                <w:i/>
                <w:iCs/>
              </w:rPr>
              <w:t>Thalassodrilides</w:t>
            </w:r>
            <w:proofErr w:type="spellEnd"/>
            <w:r w:rsidRPr="00401C43">
              <w:rPr>
                <w:i/>
                <w:iCs/>
              </w:rPr>
              <w:t xml:space="preserve"> </w:t>
            </w:r>
            <w:proofErr w:type="spellStart"/>
            <w:r w:rsidRPr="00401C43">
              <w:rPr>
                <w:i/>
                <w:iCs/>
              </w:rPr>
              <w:t>ineri</w:t>
            </w:r>
            <w:proofErr w:type="spellEnd"/>
          </w:p>
        </w:tc>
        <w:tc>
          <w:tcPr>
            <w:tcW w:w="1237" w:type="dxa"/>
            <w:gridSpan w:val="2"/>
            <w:noWrap/>
            <w:hideMark/>
          </w:tcPr>
          <w:p w14:paraId="512B1D0F" w14:textId="77777777" w:rsidR="00401C43" w:rsidRPr="00401C43" w:rsidRDefault="00401C43" w:rsidP="007C4ED6">
            <w:pPr>
              <w:spacing w:after="0" w:line="240" w:lineRule="auto"/>
              <w:rPr>
                <w:i/>
                <w:iCs/>
              </w:rPr>
            </w:pPr>
          </w:p>
        </w:tc>
      </w:tr>
      <w:tr w:rsidR="00401C43" w:rsidRPr="00401C43" w14:paraId="60C0C925" w14:textId="77777777" w:rsidTr="007B30E1">
        <w:trPr>
          <w:gridAfter w:val="1"/>
          <w:wAfter w:w="113" w:type="dxa"/>
          <w:trHeight w:val="300"/>
        </w:trPr>
        <w:tc>
          <w:tcPr>
            <w:tcW w:w="3531" w:type="dxa"/>
            <w:noWrap/>
            <w:hideMark/>
          </w:tcPr>
          <w:p w14:paraId="6252C29C" w14:textId="77777777" w:rsidR="00401C43" w:rsidRPr="00401C43" w:rsidRDefault="00401C43" w:rsidP="007C4ED6">
            <w:pPr>
              <w:spacing w:after="0" w:line="240" w:lineRule="auto"/>
            </w:pPr>
            <w:r w:rsidRPr="00401C43">
              <w:t>oligochaete worm</w:t>
            </w:r>
          </w:p>
        </w:tc>
        <w:tc>
          <w:tcPr>
            <w:tcW w:w="4582" w:type="dxa"/>
            <w:gridSpan w:val="2"/>
            <w:noWrap/>
            <w:hideMark/>
          </w:tcPr>
          <w:p w14:paraId="1C00C60C" w14:textId="77777777" w:rsidR="00401C43" w:rsidRPr="00401C43" w:rsidRDefault="00401C43" w:rsidP="007C4ED6">
            <w:pPr>
              <w:spacing w:after="0" w:line="240" w:lineRule="auto"/>
              <w:rPr>
                <w:i/>
                <w:iCs/>
              </w:rPr>
            </w:pPr>
            <w:proofErr w:type="spellStart"/>
            <w:r w:rsidRPr="00401C43">
              <w:rPr>
                <w:i/>
                <w:iCs/>
              </w:rPr>
              <w:t>Tubificoides</w:t>
            </w:r>
            <w:proofErr w:type="spellEnd"/>
            <w:r w:rsidRPr="00401C43">
              <w:rPr>
                <w:i/>
                <w:iCs/>
              </w:rPr>
              <w:t xml:space="preserve"> </w:t>
            </w:r>
            <w:proofErr w:type="spellStart"/>
            <w:r w:rsidRPr="00401C43">
              <w:rPr>
                <w:i/>
                <w:iCs/>
              </w:rPr>
              <w:t>brownae</w:t>
            </w:r>
            <w:proofErr w:type="spellEnd"/>
          </w:p>
        </w:tc>
        <w:tc>
          <w:tcPr>
            <w:tcW w:w="1237" w:type="dxa"/>
            <w:gridSpan w:val="2"/>
            <w:noWrap/>
            <w:hideMark/>
          </w:tcPr>
          <w:p w14:paraId="64BA78FF" w14:textId="77777777" w:rsidR="00401C43" w:rsidRPr="00401C43" w:rsidRDefault="00401C43" w:rsidP="007C4ED6">
            <w:pPr>
              <w:spacing w:after="0" w:line="240" w:lineRule="auto"/>
              <w:rPr>
                <w:i/>
                <w:iCs/>
              </w:rPr>
            </w:pPr>
          </w:p>
        </w:tc>
      </w:tr>
      <w:tr w:rsidR="00401C43" w:rsidRPr="00401C43" w14:paraId="2795BD2F" w14:textId="77777777" w:rsidTr="007B30E1">
        <w:trPr>
          <w:gridAfter w:val="1"/>
          <w:wAfter w:w="113" w:type="dxa"/>
          <w:trHeight w:val="300"/>
        </w:trPr>
        <w:tc>
          <w:tcPr>
            <w:tcW w:w="3531" w:type="dxa"/>
            <w:noWrap/>
            <w:hideMark/>
          </w:tcPr>
          <w:p w14:paraId="5EF1699B" w14:textId="77777777" w:rsidR="00401C43" w:rsidRPr="00401C43" w:rsidRDefault="00401C43" w:rsidP="007C4ED6">
            <w:pPr>
              <w:spacing w:after="0" w:line="240" w:lineRule="auto"/>
            </w:pPr>
            <w:r w:rsidRPr="00401C43">
              <w:t>oligochaete worm</w:t>
            </w:r>
          </w:p>
        </w:tc>
        <w:tc>
          <w:tcPr>
            <w:tcW w:w="4582" w:type="dxa"/>
            <w:gridSpan w:val="2"/>
            <w:noWrap/>
            <w:hideMark/>
          </w:tcPr>
          <w:p w14:paraId="6E6D3EFD" w14:textId="77777777" w:rsidR="00401C43" w:rsidRPr="00401C43" w:rsidRDefault="00401C43" w:rsidP="007C4ED6">
            <w:pPr>
              <w:spacing w:after="0" w:line="240" w:lineRule="auto"/>
              <w:rPr>
                <w:i/>
                <w:iCs/>
              </w:rPr>
            </w:pPr>
            <w:proofErr w:type="spellStart"/>
            <w:r w:rsidRPr="00401C43">
              <w:rPr>
                <w:i/>
                <w:iCs/>
              </w:rPr>
              <w:t>Tubificoides</w:t>
            </w:r>
            <w:proofErr w:type="spellEnd"/>
            <w:r w:rsidRPr="00401C43">
              <w:rPr>
                <w:i/>
                <w:iCs/>
              </w:rPr>
              <w:t xml:space="preserve"> </w:t>
            </w:r>
            <w:proofErr w:type="spellStart"/>
            <w:r w:rsidRPr="00401C43">
              <w:rPr>
                <w:i/>
                <w:iCs/>
              </w:rPr>
              <w:t>motei</w:t>
            </w:r>
            <w:proofErr w:type="spellEnd"/>
          </w:p>
        </w:tc>
        <w:tc>
          <w:tcPr>
            <w:tcW w:w="1237" w:type="dxa"/>
            <w:gridSpan w:val="2"/>
            <w:noWrap/>
            <w:hideMark/>
          </w:tcPr>
          <w:p w14:paraId="70166E63" w14:textId="77777777" w:rsidR="00401C43" w:rsidRPr="00401C43" w:rsidRDefault="00401C43" w:rsidP="007C4ED6">
            <w:pPr>
              <w:spacing w:after="0" w:line="240" w:lineRule="auto"/>
              <w:rPr>
                <w:i/>
                <w:iCs/>
              </w:rPr>
            </w:pPr>
          </w:p>
        </w:tc>
      </w:tr>
      <w:tr w:rsidR="00401C43" w:rsidRPr="00401C43" w14:paraId="2F495935" w14:textId="77777777" w:rsidTr="007B30E1">
        <w:trPr>
          <w:gridAfter w:val="1"/>
          <w:wAfter w:w="113" w:type="dxa"/>
          <w:trHeight w:val="300"/>
        </w:trPr>
        <w:tc>
          <w:tcPr>
            <w:tcW w:w="3531" w:type="dxa"/>
            <w:noWrap/>
            <w:hideMark/>
          </w:tcPr>
          <w:p w14:paraId="3687793C" w14:textId="77777777" w:rsidR="00401C43" w:rsidRPr="00401C43" w:rsidRDefault="00401C43" w:rsidP="007C4ED6">
            <w:pPr>
              <w:spacing w:after="0" w:line="240" w:lineRule="auto"/>
            </w:pPr>
            <w:r w:rsidRPr="00401C43">
              <w:t>oligochaete worm</w:t>
            </w:r>
          </w:p>
        </w:tc>
        <w:tc>
          <w:tcPr>
            <w:tcW w:w="4582" w:type="dxa"/>
            <w:gridSpan w:val="2"/>
            <w:noWrap/>
            <w:hideMark/>
          </w:tcPr>
          <w:p w14:paraId="0642BF61" w14:textId="77777777" w:rsidR="00401C43" w:rsidRPr="00401C43" w:rsidRDefault="00401C43" w:rsidP="007C4ED6">
            <w:pPr>
              <w:spacing w:after="0" w:line="240" w:lineRule="auto"/>
              <w:rPr>
                <w:i/>
                <w:iCs/>
              </w:rPr>
            </w:pPr>
            <w:proofErr w:type="spellStart"/>
            <w:r w:rsidRPr="00401C43">
              <w:rPr>
                <w:i/>
                <w:iCs/>
              </w:rPr>
              <w:t>Tubificoides</w:t>
            </w:r>
            <w:proofErr w:type="spellEnd"/>
            <w:r w:rsidRPr="00401C43">
              <w:rPr>
                <w:i/>
                <w:iCs/>
              </w:rPr>
              <w:t xml:space="preserve"> sp.</w:t>
            </w:r>
          </w:p>
        </w:tc>
        <w:tc>
          <w:tcPr>
            <w:tcW w:w="1237" w:type="dxa"/>
            <w:gridSpan w:val="2"/>
            <w:noWrap/>
            <w:hideMark/>
          </w:tcPr>
          <w:p w14:paraId="49B491C7" w14:textId="77777777" w:rsidR="00401C43" w:rsidRPr="00401C43" w:rsidRDefault="00401C43" w:rsidP="007C4ED6">
            <w:pPr>
              <w:spacing w:after="0" w:line="240" w:lineRule="auto"/>
              <w:rPr>
                <w:i/>
                <w:iCs/>
              </w:rPr>
            </w:pPr>
          </w:p>
        </w:tc>
      </w:tr>
      <w:tr w:rsidR="00401C43" w:rsidRPr="00401C43" w14:paraId="29F398D4" w14:textId="77777777" w:rsidTr="007B30E1">
        <w:trPr>
          <w:gridAfter w:val="1"/>
          <w:wAfter w:w="113" w:type="dxa"/>
          <w:trHeight w:val="300"/>
        </w:trPr>
        <w:tc>
          <w:tcPr>
            <w:tcW w:w="3531" w:type="dxa"/>
            <w:noWrap/>
            <w:hideMark/>
          </w:tcPr>
          <w:p w14:paraId="2BF01EE5" w14:textId="77777777" w:rsidR="00401C43" w:rsidRPr="00401C43" w:rsidRDefault="00401C43" w:rsidP="007C4ED6">
            <w:pPr>
              <w:spacing w:after="0" w:line="240" w:lineRule="auto"/>
            </w:pPr>
            <w:r w:rsidRPr="00401C43">
              <w:t>oligochaete worm</w:t>
            </w:r>
          </w:p>
        </w:tc>
        <w:tc>
          <w:tcPr>
            <w:tcW w:w="4582" w:type="dxa"/>
            <w:gridSpan w:val="2"/>
            <w:noWrap/>
            <w:hideMark/>
          </w:tcPr>
          <w:p w14:paraId="35DE0C76" w14:textId="77777777" w:rsidR="00401C43" w:rsidRPr="00401C43" w:rsidRDefault="00401C43" w:rsidP="007C4ED6">
            <w:pPr>
              <w:spacing w:after="0" w:line="240" w:lineRule="auto"/>
              <w:rPr>
                <w:i/>
                <w:iCs/>
              </w:rPr>
            </w:pPr>
            <w:proofErr w:type="spellStart"/>
            <w:r w:rsidRPr="00401C43">
              <w:rPr>
                <w:i/>
                <w:iCs/>
              </w:rPr>
              <w:t>Tubificoides</w:t>
            </w:r>
            <w:proofErr w:type="spellEnd"/>
            <w:r w:rsidRPr="00401C43">
              <w:rPr>
                <w:i/>
                <w:iCs/>
              </w:rPr>
              <w:t xml:space="preserve"> </w:t>
            </w:r>
            <w:proofErr w:type="spellStart"/>
            <w:r w:rsidRPr="00401C43">
              <w:rPr>
                <w:i/>
                <w:iCs/>
              </w:rPr>
              <w:t>wasselli</w:t>
            </w:r>
            <w:proofErr w:type="spellEnd"/>
          </w:p>
        </w:tc>
        <w:tc>
          <w:tcPr>
            <w:tcW w:w="1237" w:type="dxa"/>
            <w:gridSpan w:val="2"/>
            <w:noWrap/>
            <w:hideMark/>
          </w:tcPr>
          <w:p w14:paraId="2290D978" w14:textId="77777777" w:rsidR="00401C43" w:rsidRPr="00401C43" w:rsidRDefault="00401C43" w:rsidP="007C4ED6">
            <w:pPr>
              <w:spacing w:after="0" w:line="240" w:lineRule="auto"/>
              <w:rPr>
                <w:i/>
                <w:iCs/>
              </w:rPr>
            </w:pPr>
          </w:p>
        </w:tc>
      </w:tr>
      <w:tr w:rsidR="00401C43" w:rsidRPr="00401C43" w14:paraId="418F7412" w14:textId="77777777" w:rsidTr="007B30E1">
        <w:trPr>
          <w:gridAfter w:val="1"/>
          <w:wAfter w:w="113" w:type="dxa"/>
          <w:trHeight w:val="300"/>
        </w:trPr>
        <w:tc>
          <w:tcPr>
            <w:tcW w:w="3531" w:type="dxa"/>
            <w:noWrap/>
            <w:hideMark/>
          </w:tcPr>
          <w:p w14:paraId="013AB464" w14:textId="77777777" w:rsidR="00401C43" w:rsidRPr="00401C43" w:rsidRDefault="00401C43" w:rsidP="007C4ED6">
            <w:pPr>
              <w:spacing w:after="0" w:line="240" w:lineRule="auto"/>
              <w:rPr>
                <w:b/>
                <w:bCs/>
              </w:rPr>
            </w:pPr>
            <w:r w:rsidRPr="00401C43">
              <w:rPr>
                <w:b/>
                <w:bCs/>
              </w:rPr>
              <w:t>Class Polychaeta</w:t>
            </w:r>
          </w:p>
        </w:tc>
        <w:tc>
          <w:tcPr>
            <w:tcW w:w="4582" w:type="dxa"/>
            <w:gridSpan w:val="2"/>
            <w:noWrap/>
            <w:hideMark/>
          </w:tcPr>
          <w:p w14:paraId="44271CB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B85A81F" w14:textId="77777777" w:rsidR="00401C43" w:rsidRPr="00401C43" w:rsidRDefault="00401C43" w:rsidP="007C4ED6">
            <w:pPr>
              <w:spacing w:after="0" w:line="240" w:lineRule="auto"/>
              <w:rPr>
                <w:b/>
                <w:bCs/>
              </w:rPr>
            </w:pPr>
            <w:r w:rsidRPr="00401C43">
              <w:rPr>
                <w:b/>
                <w:bCs/>
              </w:rPr>
              <w:t> </w:t>
            </w:r>
          </w:p>
        </w:tc>
      </w:tr>
      <w:tr w:rsidR="00401C43" w:rsidRPr="00401C43" w14:paraId="32876133" w14:textId="77777777" w:rsidTr="007B30E1">
        <w:trPr>
          <w:gridAfter w:val="1"/>
          <w:wAfter w:w="113" w:type="dxa"/>
          <w:trHeight w:val="300"/>
        </w:trPr>
        <w:tc>
          <w:tcPr>
            <w:tcW w:w="3531" w:type="dxa"/>
            <w:noWrap/>
            <w:hideMark/>
          </w:tcPr>
          <w:p w14:paraId="3764A2F7"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Aciculata</w:t>
            </w:r>
            <w:proofErr w:type="spellEnd"/>
          </w:p>
        </w:tc>
        <w:tc>
          <w:tcPr>
            <w:tcW w:w="4582" w:type="dxa"/>
            <w:gridSpan w:val="2"/>
            <w:noWrap/>
            <w:hideMark/>
          </w:tcPr>
          <w:p w14:paraId="2ACCC210"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C3D9B9C" w14:textId="77777777" w:rsidR="00401C43" w:rsidRPr="00401C43" w:rsidRDefault="00401C43" w:rsidP="007C4ED6">
            <w:pPr>
              <w:spacing w:after="0" w:line="240" w:lineRule="auto"/>
              <w:rPr>
                <w:b/>
                <w:bCs/>
              </w:rPr>
            </w:pPr>
            <w:r w:rsidRPr="00401C43">
              <w:rPr>
                <w:b/>
                <w:bCs/>
              </w:rPr>
              <w:t> </w:t>
            </w:r>
          </w:p>
        </w:tc>
      </w:tr>
      <w:tr w:rsidR="00401C43" w:rsidRPr="00401C43" w14:paraId="352AAB47" w14:textId="77777777" w:rsidTr="007B30E1">
        <w:trPr>
          <w:gridAfter w:val="1"/>
          <w:wAfter w:w="113" w:type="dxa"/>
          <w:trHeight w:val="300"/>
        </w:trPr>
        <w:tc>
          <w:tcPr>
            <w:tcW w:w="3531" w:type="dxa"/>
            <w:noWrap/>
            <w:hideMark/>
          </w:tcPr>
          <w:p w14:paraId="0EA8BDD8"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Amphinomidae</w:t>
            </w:r>
            <w:proofErr w:type="spellEnd"/>
          </w:p>
        </w:tc>
        <w:tc>
          <w:tcPr>
            <w:tcW w:w="4582" w:type="dxa"/>
            <w:gridSpan w:val="2"/>
            <w:noWrap/>
            <w:hideMark/>
          </w:tcPr>
          <w:p w14:paraId="7A87B28D"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2D9B612" w14:textId="77777777" w:rsidR="00401C43" w:rsidRPr="00401C43" w:rsidRDefault="00401C43" w:rsidP="007C4ED6">
            <w:pPr>
              <w:spacing w:after="0" w:line="240" w:lineRule="auto"/>
              <w:rPr>
                <w:b/>
                <w:bCs/>
              </w:rPr>
            </w:pPr>
            <w:r w:rsidRPr="00401C43">
              <w:rPr>
                <w:b/>
                <w:bCs/>
              </w:rPr>
              <w:t> </w:t>
            </w:r>
          </w:p>
        </w:tc>
      </w:tr>
      <w:tr w:rsidR="00401C43" w:rsidRPr="00401C43" w14:paraId="16E08752" w14:textId="77777777" w:rsidTr="007B30E1">
        <w:trPr>
          <w:gridAfter w:val="1"/>
          <w:wAfter w:w="113" w:type="dxa"/>
          <w:trHeight w:val="300"/>
        </w:trPr>
        <w:tc>
          <w:tcPr>
            <w:tcW w:w="3531" w:type="dxa"/>
            <w:noWrap/>
            <w:hideMark/>
          </w:tcPr>
          <w:p w14:paraId="40F99B5C" w14:textId="77777777" w:rsidR="00401C43" w:rsidRPr="00401C43" w:rsidRDefault="00401C43" w:rsidP="007C4ED6">
            <w:pPr>
              <w:spacing w:after="0" w:line="240" w:lineRule="auto"/>
            </w:pPr>
            <w:proofErr w:type="spellStart"/>
            <w:r w:rsidRPr="00401C43">
              <w:lastRenderedPageBreak/>
              <w:t>polychaete</w:t>
            </w:r>
            <w:proofErr w:type="spellEnd"/>
            <w:r w:rsidRPr="00401C43">
              <w:t xml:space="preserve"> worm</w:t>
            </w:r>
          </w:p>
        </w:tc>
        <w:tc>
          <w:tcPr>
            <w:tcW w:w="4582" w:type="dxa"/>
            <w:gridSpan w:val="2"/>
            <w:noWrap/>
            <w:hideMark/>
          </w:tcPr>
          <w:p w14:paraId="42C9E6B9" w14:textId="77777777" w:rsidR="00401C43" w:rsidRPr="00401C43" w:rsidRDefault="00401C43" w:rsidP="007C4ED6">
            <w:pPr>
              <w:spacing w:after="0" w:line="240" w:lineRule="auto"/>
              <w:rPr>
                <w:i/>
                <w:iCs/>
              </w:rPr>
            </w:pPr>
            <w:proofErr w:type="spellStart"/>
            <w:r w:rsidRPr="00401C43">
              <w:rPr>
                <w:i/>
                <w:iCs/>
              </w:rPr>
              <w:t>Linopherus</w:t>
            </w:r>
            <w:proofErr w:type="spellEnd"/>
            <w:r w:rsidRPr="00401C43">
              <w:rPr>
                <w:i/>
                <w:iCs/>
              </w:rPr>
              <w:t xml:space="preserve"> cf. </w:t>
            </w:r>
            <w:proofErr w:type="spellStart"/>
            <w:r w:rsidRPr="00401C43">
              <w:rPr>
                <w:i/>
                <w:iCs/>
              </w:rPr>
              <w:t>paucibranchiata</w:t>
            </w:r>
            <w:proofErr w:type="spellEnd"/>
          </w:p>
        </w:tc>
        <w:tc>
          <w:tcPr>
            <w:tcW w:w="1237" w:type="dxa"/>
            <w:gridSpan w:val="2"/>
            <w:noWrap/>
            <w:hideMark/>
          </w:tcPr>
          <w:p w14:paraId="56A519ED" w14:textId="77777777" w:rsidR="00401C43" w:rsidRPr="00401C43" w:rsidRDefault="00401C43" w:rsidP="007C4ED6">
            <w:pPr>
              <w:spacing w:after="0" w:line="240" w:lineRule="auto"/>
              <w:rPr>
                <w:i/>
                <w:iCs/>
              </w:rPr>
            </w:pPr>
          </w:p>
        </w:tc>
      </w:tr>
      <w:tr w:rsidR="00401C43" w:rsidRPr="00401C43" w14:paraId="7CB58900" w14:textId="77777777" w:rsidTr="007B30E1">
        <w:trPr>
          <w:gridAfter w:val="1"/>
          <w:wAfter w:w="113" w:type="dxa"/>
          <w:trHeight w:val="300"/>
        </w:trPr>
        <w:tc>
          <w:tcPr>
            <w:tcW w:w="3531" w:type="dxa"/>
            <w:noWrap/>
            <w:hideMark/>
          </w:tcPr>
          <w:p w14:paraId="3EB40FAF"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1CCA7D93" w14:textId="77777777" w:rsidR="00401C43" w:rsidRPr="00401C43" w:rsidRDefault="00401C43" w:rsidP="007C4ED6">
            <w:pPr>
              <w:spacing w:after="0" w:line="240" w:lineRule="auto"/>
              <w:rPr>
                <w:i/>
                <w:iCs/>
              </w:rPr>
            </w:pPr>
            <w:proofErr w:type="spellStart"/>
            <w:r w:rsidRPr="00401C43">
              <w:rPr>
                <w:i/>
                <w:iCs/>
              </w:rPr>
              <w:t>Paramphinome</w:t>
            </w:r>
            <w:proofErr w:type="spellEnd"/>
            <w:r w:rsidRPr="00401C43">
              <w:rPr>
                <w:i/>
                <w:iCs/>
              </w:rPr>
              <w:t xml:space="preserve"> sp. B of Gathof, 1984</w:t>
            </w:r>
          </w:p>
        </w:tc>
        <w:tc>
          <w:tcPr>
            <w:tcW w:w="1237" w:type="dxa"/>
            <w:gridSpan w:val="2"/>
            <w:noWrap/>
            <w:hideMark/>
          </w:tcPr>
          <w:p w14:paraId="1F403171" w14:textId="77777777" w:rsidR="00401C43" w:rsidRPr="00401C43" w:rsidRDefault="00401C43" w:rsidP="007C4ED6">
            <w:pPr>
              <w:spacing w:after="0" w:line="240" w:lineRule="auto"/>
              <w:rPr>
                <w:i/>
                <w:iCs/>
              </w:rPr>
            </w:pPr>
          </w:p>
        </w:tc>
      </w:tr>
      <w:tr w:rsidR="00401C43" w:rsidRPr="00401C43" w14:paraId="76DE8A27" w14:textId="77777777" w:rsidTr="007B30E1">
        <w:trPr>
          <w:gridAfter w:val="1"/>
          <w:wAfter w:w="113" w:type="dxa"/>
          <w:trHeight w:val="300"/>
        </w:trPr>
        <w:tc>
          <w:tcPr>
            <w:tcW w:w="3531" w:type="dxa"/>
            <w:noWrap/>
            <w:hideMark/>
          </w:tcPr>
          <w:p w14:paraId="5B55B3BE"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Canalipalpata</w:t>
            </w:r>
            <w:proofErr w:type="spellEnd"/>
          </w:p>
        </w:tc>
        <w:tc>
          <w:tcPr>
            <w:tcW w:w="4582" w:type="dxa"/>
            <w:gridSpan w:val="2"/>
            <w:noWrap/>
            <w:hideMark/>
          </w:tcPr>
          <w:p w14:paraId="01DD6BD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67F25EC" w14:textId="77777777" w:rsidR="00401C43" w:rsidRPr="00401C43" w:rsidRDefault="00401C43" w:rsidP="007C4ED6">
            <w:pPr>
              <w:spacing w:after="0" w:line="240" w:lineRule="auto"/>
              <w:rPr>
                <w:b/>
                <w:bCs/>
              </w:rPr>
            </w:pPr>
            <w:r w:rsidRPr="00401C43">
              <w:rPr>
                <w:b/>
                <w:bCs/>
              </w:rPr>
              <w:t> </w:t>
            </w:r>
          </w:p>
        </w:tc>
      </w:tr>
      <w:tr w:rsidR="00401C43" w:rsidRPr="00401C43" w14:paraId="45841C0A" w14:textId="77777777" w:rsidTr="007B30E1">
        <w:trPr>
          <w:gridAfter w:val="1"/>
          <w:wAfter w:w="113" w:type="dxa"/>
          <w:trHeight w:val="300"/>
        </w:trPr>
        <w:tc>
          <w:tcPr>
            <w:tcW w:w="3531" w:type="dxa"/>
            <w:hideMark/>
          </w:tcPr>
          <w:p w14:paraId="5266EC95"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Ampharetidae</w:t>
            </w:r>
            <w:proofErr w:type="spellEnd"/>
          </w:p>
        </w:tc>
        <w:tc>
          <w:tcPr>
            <w:tcW w:w="4582" w:type="dxa"/>
            <w:gridSpan w:val="2"/>
            <w:noWrap/>
            <w:hideMark/>
          </w:tcPr>
          <w:p w14:paraId="518EF80E"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4CF0873" w14:textId="77777777" w:rsidR="00401C43" w:rsidRPr="00401C43" w:rsidRDefault="00401C43" w:rsidP="007C4ED6">
            <w:pPr>
              <w:spacing w:after="0" w:line="240" w:lineRule="auto"/>
              <w:rPr>
                <w:b/>
                <w:bCs/>
              </w:rPr>
            </w:pPr>
            <w:r w:rsidRPr="00401C43">
              <w:rPr>
                <w:b/>
                <w:bCs/>
              </w:rPr>
              <w:t> </w:t>
            </w:r>
          </w:p>
        </w:tc>
      </w:tr>
      <w:tr w:rsidR="00401C43" w:rsidRPr="00401C43" w14:paraId="5542CEB4" w14:textId="77777777" w:rsidTr="007B30E1">
        <w:trPr>
          <w:gridAfter w:val="1"/>
          <w:wAfter w:w="113" w:type="dxa"/>
          <w:trHeight w:val="300"/>
        </w:trPr>
        <w:tc>
          <w:tcPr>
            <w:tcW w:w="3531" w:type="dxa"/>
            <w:noWrap/>
            <w:hideMark/>
          </w:tcPr>
          <w:p w14:paraId="783473A3"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0F452369" w14:textId="77777777" w:rsidR="00401C43" w:rsidRPr="00401C43" w:rsidRDefault="00401C43" w:rsidP="007C4ED6">
            <w:pPr>
              <w:spacing w:after="0" w:line="240" w:lineRule="auto"/>
              <w:rPr>
                <w:i/>
                <w:iCs/>
              </w:rPr>
            </w:pPr>
            <w:proofErr w:type="spellStart"/>
            <w:r w:rsidRPr="00401C43">
              <w:rPr>
                <w:i/>
                <w:iCs/>
              </w:rPr>
              <w:t>Hobsonia</w:t>
            </w:r>
            <w:proofErr w:type="spellEnd"/>
            <w:r w:rsidRPr="00401C43">
              <w:rPr>
                <w:i/>
                <w:iCs/>
              </w:rPr>
              <w:t xml:space="preserve"> </w:t>
            </w:r>
            <w:proofErr w:type="spellStart"/>
            <w:r w:rsidRPr="00401C43">
              <w:rPr>
                <w:i/>
                <w:iCs/>
              </w:rPr>
              <w:t>florida</w:t>
            </w:r>
            <w:proofErr w:type="spellEnd"/>
          </w:p>
        </w:tc>
        <w:tc>
          <w:tcPr>
            <w:tcW w:w="1237" w:type="dxa"/>
            <w:gridSpan w:val="2"/>
            <w:noWrap/>
            <w:hideMark/>
          </w:tcPr>
          <w:p w14:paraId="6A6C3BE6" w14:textId="77777777" w:rsidR="00401C43" w:rsidRPr="00401C43" w:rsidRDefault="00401C43" w:rsidP="007C4ED6">
            <w:pPr>
              <w:spacing w:after="0" w:line="240" w:lineRule="auto"/>
              <w:rPr>
                <w:i/>
                <w:iCs/>
              </w:rPr>
            </w:pPr>
          </w:p>
        </w:tc>
      </w:tr>
      <w:tr w:rsidR="00401C43" w:rsidRPr="00401C43" w14:paraId="405CB3A2" w14:textId="77777777" w:rsidTr="007B30E1">
        <w:trPr>
          <w:gridAfter w:val="1"/>
          <w:wAfter w:w="113" w:type="dxa"/>
          <w:trHeight w:val="300"/>
        </w:trPr>
        <w:tc>
          <w:tcPr>
            <w:tcW w:w="3531" w:type="dxa"/>
            <w:noWrap/>
            <w:hideMark/>
          </w:tcPr>
          <w:p w14:paraId="7F00BBA9"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5A2C2E4A" w14:textId="77777777" w:rsidR="00401C43" w:rsidRPr="00401C43" w:rsidRDefault="00401C43" w:rsidP="007C4ED6">
            <w:pPr>
              <w:spacing w:after="0" w:line="240" w:lineRule="auto"/>
              <w:rPr>
                <w:i/>
                <w:iCs/>
              </w:rPr>
            </w:pPr>
            <w:r w:rsidRPr="00401C43">
              <w:rPr>
                <w:i/>
                <w:iCs/>
              </w:rPr>
              <w:t xml:space="preserve">Isolda </w:t>
            </w:r>
            <w:proofErr w:type="spellStart"/>
            <w:r w:rsidRPr="00401C43">
              <w:rPr>
                <w:i/>
                <w:iCs/>
              </w:rPr>
              <w:t>pulchella</w:t>
            </w:r>
            <w:proofErr w:type="spellEnd"/>
          </w:p>
        </w:tc>
        <w:tc>
          <w:tcPr>
            <w:tcW w:w="1237" w:type="dxa"/>
            <w:gridSpan w:val="2"/>
            <w:noWrap/>
            <w:hideMark/>
          </w:tcPr>
          <w:p w14:paraId="6BF8BC4C" w14:textId="77777777" w:rsidR="00401C43" w:rsidRPr="00401C43" w:rsidRDefault="00401C43" w:rsidP="007C4ED6">
            <w:pPr>
              <w:spacing w:after="0" w:line="240" w:lineRule="auto"/>
              <w:rPr>
                <w:i/>
                <w:iCs/>
              </w:rPr>
            </w:pPr>
          </w:p>
        </w:tc>
      </w:tr>
      <w:tr w:rsidR="00401C43" w:rsidRPr="00401C43" w14:paraId="31600FBD" w14:textId="77777777" w:rsidTr="007B30E1">
        <w:trPr>
          <w:gridAfter w:val="1"/>
          <w:wAfter w:w="113" w:type="dxa"/>
          <w:trHeight w:val="300"/>
        </w:trPr>
        <w:tc>
          <w:tcPr>
            <w:tcW w:w="3531" w:type="dxa"/>
            <w:noWrap/>
            <w:hideMark/>
          </w:tcPr>
          <w:p w14:paraId="3F6429CA"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00A3FF5B" w14:textId="77777777" w:rsidR="00401C43" w:rsidRPr="00401C43" w:rsidRDefault="00401C43" w:rsidP="007C4ED6">
            <w:pPr>
              <w:spacing w:after="0" w:line="240" w:lineRule="auto"/>
              <w:rPr>
                <w:i/>
                <w:iCs/>
              </w:rPr>
            </w:pPr>
            <w:r w:rsidRPr="00401C43">
              <w:rPr>
                <w:i/>
                <w:iCs/>
              </w:rPr>
              <w:t>Melinna cristata</w:t>
            </w:r>
          </w:p>
        </w:tc>
        <w:tc>
          <w:tcPr>
            <w:tcW w:w="1237" w:type="dxa"/>
            <w:gridSpan w:val="2"/>
            <w:noWrap/>
            <w:hideMark/>
          </w:tcPr>
          <w:p w14:paraId="2E87F8C9" w14:textId="77777777" w:rsidR="00401C43" w:rsidRPr="00401C43" w:rsidRDefault="00401C43" w:rsidP="007C4ED6">
            <w:pPr>
              <w:spacing w:after="0" w:line="240" w:lineRule="auto"/>
              <w:rPr>
                <w:i/>
                <w:iCs/>
              </w:rPr>
            </w:pPr>
          </w:p>
        </w:tc>
      </w:tr>
      <w:tr w:rsidR="00401C43" w:rsidRPr="00401C43" w14:paraId="16DE9F1D" w14:textId="77777777" w:rsidTr="007B30E1">
        <w:trPr>
          <w:gridAfter w:val="1"/>
          <w:wAfter w:w="113" w:type="dxa"/>
          <w:trHeight w:val="300"/>
        </w:trPr>
        <w:tc>
          <w:tcPr>
            <w:tcW w:w="3531" w:type="dxa"/>
            <w:noWrap/>
            <w:hideMark/>
          </w:tcPr>
          <w:p w14:paraId="4D488709"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2713D65" w14:textId="77777777" w:rsidR="00401C43" w:rsidRPr="00401C43" w:rsidRDefault="00401C43" w:rsidP="007C4ED6">
            <w:pPr>
              <w:spacing w:after="0" w:line="240" w:lineRule="auto"/>
              <w:rPr>
                <w:i/>
                <w:iCs/>
              </w:rPr>
            </w:pPr>
            <w:r w:rsidRPr="00401C43">
              <w:rPr>
                <w:i/>
                <w:iCs/>
              </w:rPr>
              <w:t>Melinna maculata</w:t>
            </w:r>
          </w:p>
        </w:tc>
        <w:tc>
          <w:tcPr>
            <w:tcW w:w="1237" w:type="dxa"/>
            <w:gridSpan w:val="2"/>
            <w:noWrap/>
            <w:hideMark/>
          </w:tcPr>
          <w:p w14:paraId="7D4D3B08" w14:textId="77777777" w:rsidR="00401C43" w:rsidRPr="00401C43" w:rsidRDefault="00401C43" w:rsidP="007C4ED6">
            <w:pPr>
              <w:spacing w:after="0" w:line="240" w:lineRule="auto"/>
              <w:rPr>
                <w:i/>
                <w:iCs/>
              </w:rPr>
            </w:pPr>
          </w:p>
        </w:tc>
      </w:tr>
      <w:tr w:rsidR="00401C43" w:rsidRPr="00401C43" w14:paraId="4B0054D1" w14:textId="77777777" w:rsidTr="007B30E1">
        <w:trPr>
          <w:gridAfter w:val="1"/>
          <w:wAfter w:w="113" w:type="dxa"/>
          <w:trHeight w:val="300"/>
        </w:trPr>
        <w:tc>
          <w:tcPr>
            <w:tcW w:w="3531" w:type="dxa"/>
            <w:noWrap/>
            <w:hideMark/>
          </w:tcPr>
          <w:p w14:paraId="758AE317"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Chaetopteridae</w:t>
            </w:r>
            <w:proofErr w:type="spellEnd"/>
          </w:p>
        </w:tc>
        <w:tc>
          <w:tcPr>
            <w:tcW w:w="4582" w:type="dxa"/>
            <w:gridSpan w:val="2"/>
            <w:noWrap/>
            <w:hideMark/>
          </w:tcPr>
          <w:p w14:paraId="6C36D51A"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E9A2815" w14:textId="77777777" w:rsidR="00401C43" w:rsidRPr="00401C43" w:rsidRDefault="00401C43" w:rsidP="007C4ED6">
            <w:pPr>
              <w:spacing w:after="0" w:line="240" w:lineRule="auto"/>
              <w:rPr>
                <w:b/>
                <w:bCs/>
              </w:rPr>
            </w:pPr>
            <w:r w:rsidRPr="00401C43">
              <w:rPr>
                <w:b/>
                <w:bCs/>
              </w:rPr>
              <w:t> </w:t>
            </w:r>
          </w:p>
        </w:tc>
      </w:tr>
      <w:tr w:rsidR="00401C43" w:rsidRPr="00401C43" w14:paraId="7C8B7A39" w14:textId="77777777" w:rsidTr="007B30E1">
        <w:trPr>
          <w:gridAfter w:val="1"/>
          <w:wAfter w:w="113" w:type="dxa"/>
          <w:trHeight w:val="300"/>
        </w:trPr>
        <w:tc>
          <w:tcPr>
            <w:tcW w:w="3531" w:type="dxa"/>
            <w:noWrap/>
            <w:hideMark/>
          </w:tcPr>
          <w:p w14:paraId="66C2AFB0"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55DAE401" w14:textId="77777777" w:rsidR="00401C43" w:rsidRPr="00401C43" w:rsidRDefault="00401C43" w:rsidP="007C4ED6">
            <w:pPr>
              <w:spacing w:after="0" w:line="240" w:lineRule="auto"/>
              <w:rPr>
                <w:i/>
                <w:iCs/>
              </w:rPr>
            </w:pPr>
            <w:proofErr w:type="spellStart"/>
            <w:r w:rsidRPr="00401C43">
              <w:rPr>
                <w:i/>
                <w:iCs/>
              </w:rPr>
              <w:t>Chaetopterus</w:t>
            </w:r>
            <w:proofErr w:type="spellEnd"/>
            <w:r w:rsidRPr="00401C43">
              <w:rPr>
                <w:i/>
                <w:iCs/>
              </w:rPr>
              <w:t xml:space="preserve"> </w:t>
            </w:r>
            <w:proofErr w:type="spellStart"/>
            <w:r w:rsidRPr="00401C43">
              <w:rPr>
                <w:i/>
                <w:iCs/>
              </w:rPr>
              <w:t>variopedatus</w:t>
            </w:r>
            <w:proofErr w:type="spellEnd"/>
          </w:p>
        </w:tc>
        <w:tc>
          <w:tcPr>
            <w:tcW w:w="1237" w:type="dxa"/>
            <w:gridSpan w:val="2"/>
            <w:noWrap/>
            <w:hideMark/>
          </w:tcPr>
          <w:p w14:paraId="4969D7E0" w14:textId="77777777" w:rsidR="00401C43" w:rsidRPr="00401C43" w:rsidRDefault="00401C43" w:rsidP="007C4ED6">
            <w:pPr>
              <w:spacing w:after="0" w:line="240" w:lineRule="auto"/>
              <w:rPr>
                <w:i/>
                <w:iCs/>
              </w:rPr>
            </w:pPr>
          </w:p>
        </w:tc>
      </w:tr>
      <w:tr w:rsidR="00401C43" w:rsidRPr="00401C43" w14:paraId="33A33B7E" w14:textId="77777777" w:rsidTr="007B30E1">
        <w:trPr>
          <w:gridAfter w:val="1"/>
          <w:wAfter w:w="113" w:type="dxa"/>
          <w:trHeight w:val="300"/>
        </w:trPr>
        <w:tc>
          <w:tcPr>
            <w:tcW w:w="3531" w:type="dxa"/>
            <w:noWrap/>
            <w:hideMark/>
          </w:tcPr>
          <w:p w14:paraId="0DDCD259"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6B7E5AB3" w14:textId="77777777" w:rsidR="00401C43" w:rsidRPr="00401C43" w:rsidRDefault="00401C43" w:rsidP="007C4ED6">
            <w:pPr>
              <w:spacing w:after="0" w:line="240" w:lineRule="auto"/>
              <w:rPr>
                <w:i/>
                <w:iCs/>
              </w:rPr>
            </w:pPr>
            <w:proofErr w:type="spellStart"/>
            <w:r w:rsidRPr="00401C43">
              <w:rPr>
                <w:i/>
                <w:iCs/>
              </w:rPr>
              <w:t>Mesochaetopterus</w:t>
            </w:r>
            <w:proofErr w:type="spellEnd"/>
            <w:r w:rsidRPr="00401C43">
              <w:rPr>
                <w:i/>
                <w:iCs/>
              </w:rPr>
              <w:t xml:space="preserve"> capensis</w:t>
            </w:r>
          </w:p>
        </w:tc>
        <w:tc>
          <w:tcPr>
            <w:tcW w:w="1237" w:type="dxa"/>
            <w:gridSpan w:val="2"/>
            <w:noWrap/>
            <w:hideMark/>
          </w:tcPr>
          <w:p w14:paraId="696A71F9" w14:textId="77777777" w:rsidR="00401C43" w:rsidRPr="00401C43" w:rsidRDefault="00401C43" w:rsidP="007C4ED6">
            <w:pPr>
              <w:spacing w:after="0" w:line="240" w:lineRule="auto"/>
              <w:rPr>
                <w:i/>
                <w:iCs/>
              </w:rPr>
            </w:pPr>
          </w:p>
        </w:tc>
      </w:tr>
      <w:tr w:rsidR="00401C43" w:rsidRPr="00401C43" w14:paraId="16832469" w14:textId="77777777" w:rsidTr="007B30E1">
        <w:trPr>
          <w:gridAfter w:val="1"/>
          <w:wAfter w:w="113" w:type="dxa"/>
          <w:trHeight w:val="300"/>
        </w:trPr>
        <w:tc>
          <w:tcPr>
            <w:tcW w:w="3531" w:type="dxa"/>
            <w:noWrap/>
            <w:hideMark/>
          </w:tcPr>
          <w:p w14:paraId="182E290B"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3DE93D6C" w14:textId="77777777" w:rsidR="00401C43" w:rsidRPr="00401C43" w:rsidRDefault="00401C43" w:rsidP="007C4ED6">
            <w:pPr>
              <w:spacing w:after="0" w:line="240" w:lineRule="auto"/>
              <w:rPr>
                <w:i/>
                <w:iCs/>
              </w:rPr>
            </w:pPr>
            <w:proofErr w:type="spellStart"/>
            <w:r w:rsidRPr="00401C43">
              <w:rPr>
                <w:i/>
                <w:iCs/>
              </w:rPr>
              <w:t>Spiochaetopterus</w:t>
            </w:r>
            <w:proofErr w:type="spellEnd"/>
            <w:r w:rsidRPr="00401C43">
              <w:rPr>
                <w:i/>
                <w:iCs/>
              </w:rPr>
              <w:t xml:space="preserve"> costarum</w:t>
            </w:r>
          </w:p>
        </w:tc>
        <w:tc>
          <w:tcPr>
            <w:tcW w:w="1237" w:type="dxa"/>
            <w:gridSpan w:val="2"/>
            <w:noWrap/>
            <w:hideMark/>
          </w:tcPr>
          <w:p w14:paraId="37E63B71" w14:textId="77777777" w:rsidR="00401C43" w:rsidRPr="00401C43" w:rsidRDefault="00401C43" w:rsidP="007C4ED6">
            <w:pPr>
              <w:spacing w:after="0" w:line="240" w:lineRule="auto"/>
              <w:rPr>
                <w:i/>
                <w:iCs/>
              </w:rPr>
            </w:pPr>
          </w:p>
        </w:tc>
      </w:tr>
      <w:tr w:rsidR="00401C43" w:rsidRPr="00401C43" w14:paraId="6016EFE6" w14:textId="77777777" w:rsidTr="007B30E1">
        <w:trPr>
          <w:gridAfter w:val="1"/>
          <w:wAfter w:w="113" w:type="dxa"/>
          <w:trHeight w:val="300"/>
        </w:trPr>
        <w:tc>
          <w:tcPr>
            <w:tcW w:w="3531" w:type="dxa"/>
            <w:noWrap/>
            <w:hideMark/>
          </w:tcPr>
          <w:p w14:paraId="40189920"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Ctenodrilidae</w:t>
            </w:r>
            <w:proofErr w:type="spellEnd"/>
          </w:p>
        </w:tc>
        <w:tc>
          <w:tcPr>
            <w:tcW w:w="4582" w:type="dxa"/>
            <w:gridSpan w:val="2"/>
            <w:noWrap/>
            <w:hideMark/>
          </w:tcPr>
          <w:p w14:paraId="0AB73752"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1D1FE56" w14:textId="77777777" w:rsidR="00401C43" w:rsidRPr="00401C43" w:rsidRDefault="00401C43" w:rsidP="007C4ED6">
            <w:pPr>
              <w:spacing w:after="0" w:line="240" w:lineRule="auto"/>
              <w:rPr>
                <w:b/>
                <w:bCs/>
              </w:rPr>
            </w:pPr>
            <w:r w:rsidRPr="00401C43">
              <w:rPr>
                <w:b/>
                <w:bCs/>
              </w:rPr>
              <w:t> </w:t>
            </w:r>
          </w:p>
        </w:tc>
      </w:tr>
      <w:tr w:rsidR="00401C43" w:rsidRPr="00401C43" w14:paraId="19A6C741" w14:textId="77777777" w:rsidTr="007B30E1">
        <w:trPr>
          <w:gridAfter w:val="1"/>
          <w:wAfter w:w="113" w:type="dxa"/>
          <w:trHeight w:val="300"/>
        </w:trPr>
        <w:tc>
          <w:tcPr>
            <w:tcW w:w="3531" w:type="dxa"/>
            <w:noWrap/>
            <w:hideMark/>
          </w:tcPr>
          <w:p w14:paraId="6AFE2F68"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346D955A" w14:textId="77777777" w:rsidR="00401C43" w:rsidRPr="00401C43" w:rsidRDefault="00401C43" w:rsidP="007C4ED6">
            <w:pPr>
              <w:spacing w:after="0" w:line="240" w:lineRule="auto"/>
              <w:rPr>
                <w:i/>
                <w:iCs/>
              </w:rPr>
            </w:pPr>
            <w:r w:rsidRPr="00401C43">
              <w:rPr>
                <w:i/>
                <w:iCs/>
              </w:rPr>
              <w:t>Ctenodrilus serratus</w:t>
            </w:r>
          </w:p>
        </w:tc>
        <w:tc>
          <w:tcPr>
            <w:tcW w:w="1237" w:type="dxa"/>
            <w:gridSpan w:val="2"/>
            <w:noWrap/>
            <w:hideMark/>
          </w:tcPr>
          <w:p w14:paraId="6B077F2D" w14:textId="77777777" w:rsidR="00401C43" w:rsidRPr="00401C43" w:rsidRDefault="00401C43" w:rsidP="007C4ED6">
            <w:pPr>
              <w:spacing w:after="0" w:line="240" w:lineRule="auto"/>
              <w:rPr>
                <w:i/>
                <w:iCs/>
              </w:rPr>
            </w:pPr>
          </w:p>
        </w:tc>
      </w:tr>
      <w:tr w:rsidR="00401C43" w:rsidRPr="00401C43" w14:paraId="4FEAE34B" w14:textId="77777777" w:rsidTr="007B30E1">
        <w:trPr>
          <w:gridAfter w:val="1"/>
          <w:wAfter w:w="113" w:type="dxa"/>
          <w:trHeight w:val="300"/>
        </w:trPr>
        <w:tc>
          <w:tcPr>
            <w:tcW w:w="3531" w:type="dxa"/>
            <w:noWrap/>
            <w:hideMark/>
          </w:tcPr>
          <w:p w14:paraId="2E36BD4A"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Magelonidae</w:t>
            </w:r>
            <w:proofErr w:type="spellEnd"/>
          </w:p>
        </w:tc>
        <w:tc>
          <w:tcPr>
            <w:tcW w:w="4582" w:type="dxa"/>
            <w:gridSpan w:val="2"/>
            <w:noWrap/>
            <w:hideMark/>
          </w:tcPr>
          <w:p w14:paraId="05088DF6"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43AD42F" w14:textId="77777777" w:rsidR="00401C43" w:rsidRPr="00401C43" w:rsidRDefault="00401C43" w:rsidP="007C4ED6">
            <w:pPr>
              <w:spacing w:after="0" w:line="240" w:lineRule="auto"/>
              <w:rPr>
                <w:b/>
                <w:bCs/>
              </w:rPr>
            </w:pPr>
            <w:r w:rsidRPr="00401C43">
              <w:rPr>
                <w:b/>
                <w:bCs/>
              </w:rPr>
              <w:t> </w:t>
            </w:r>
          </w:p>
        </w:tc>
      </w:tr>
      <w:tr w:rsidR="00401C43" w:rsidRPr="00401C43" w14:paraId="73F38E90" w14:textId="77777777" w:rsidTr="007B30E1">
        <w:trPr>
          <w:gridAfter w:val="1"/>
          <w:wAfter w:w="113" w:type="dxa"/>
          <w:trHeight w:val="300"/>
        </w:trPr>
        <w:tc>
          <w:tcPr>
            <w:tcW w:w="3531" w:type="dxa"/>
            <w:noWrap/>
            <w:hideMark/>
          </w:tcPr>
          <w:p w14:paraId="011E9462"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0D2F28CE" w14:textId="77777777" w:rsidR="00401C43" w:rsidRPr="00401C43" w:rsidRDefault="00401C43" w:rsidP="007C4ED6">
            <w:pPr>
              <w:spacing w:after="0" w:line="240" w:lineRule="auto"/>
              <w:rPr>
                <w:i/>
                <w:iCs/>
              </w:rPr>
            </w:pPr>
            <w:proofErr w:type="spellStart"/>
            <w:r w:rsidRPr="00401C43">
              <w:rPr>
                <w:i/>
                <w:iCs/>
              </w:rPr>
              <w:t>Magelona</w:t>
            </w:r>
            <w:proofErr w:type="spellEnd"/>
            <w:r w:rsidRPr="00401C43">
              <w:rPr>
                <w:i/>
                <w:iCs/>
              </w:rPr>
              <w:t xml:space="preserve"> cf. rosea</w:t>
            </w:r>
          </w:p>
        </w:tc>
        <w:tc>
          <w:tcPr>
            <w:tcW w:w="1237" w:type="dxa"/>
            <w:gridSpan w:val="2"/>
            <w:noWrap/>
            <w:hideMark/>
          </w:tcPr>
          <w:p w14:paraId="653D18F6" w14:textId="77777777" w:rsidR="00401C43" w:rsidRPr="00401C43" w:rsidRDefault="00401C43" w:rsidP="007C4ED6">
            <w:pPr>
              <w:spacing w:after="0" w:line="240" w:lineRule="auto"/>
              <w:rPr>
                <w:i/>
                <w:iCs/>
              </w:rPr>
            </w:pPr>
          </w:p>
        </w:tc>
      </w:tr>
      <w:tr w:rsidR="00401C43" w:rsidRPr="00401C43" w14:paraId="25C72B93" w14:textId="77777777" w:rsidTr="007B30E1">
        <w:trPr>
          <w:gridAfter w:val="1"/>
          <w:wAfter w:w="113" w:type="dxa"/>
          <w:trHeight w:val="300"/>
        </w:trPr>
        <w:tc>
          <w:tcPr>
            <w:tcW w:w="3531" w:type="dxa"/>
            <w:noWrap/>
            <w:hideMark/>
          </w:tcPr>
          <w:p w14:paraId="61B10FC4"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60B6A9F1" w14:textId="77777777" w:rsidR="00401C43" w:rsidRPr="00401C43" w:rsidRDefault="00401C43" w:rsidP="007C4ED6">
            <w:pPr>
              <w:spacing w:after="0" w:line="240" w:lineRule="auto"/>
              <w:rPr>
                <w:i/>
                <w:iCs/>
              </w:rPr>
            </w:pPr>
            <w:proofErr w:type="spellStart"/>
            <w:r w:rsidRPr="00401C43">
              <w:rPr>
                <w:i/>
                <w:iCs/>
              </w:rPr>
              <w:t>Magelona</w:t>
            </w:r>
            <w:proofErr w:type="spellEnd"/>
            <w:r w:rsidRPr="00401C43">
              <w:rPr>
                <w:i/>
                <w:iCs/>
              </w:rPr>
              <w:t xml:space="preserve"> </w:t>
            </w:r>
            <w:proofErr w:type="spellStart"/>
            <w:r w:rsidRPr="00401C43">
              <w:rPr>
                <w:i/>
                <w:iCs/>
              </w:rPr>
              <w:t>pettiboneae</w:t>
            </w:r>
            <w:proofErr w:type="spellEnd"/>
          </w:p>
        </w:tc>
        <w:tc>
          <w:tcPr>
            <w:tcW w:w="1237" w:type="dxa"/>
            <w:gridSpan w:val="2"/>
            <w:noWrap/>
            <w:hideMark/>
          </w:tcPr>
          <w:p w14:paraId="5AA2774A" w14:textId="77777777" w:rsidR="00401C43" w:rsidRPr="00401C43" w:rsidRDefault="00401C43" w:rsidP="007C4ED6">
            <w:pPr>
              <w:spacing w:after="0" w:line="240" w:lineRule="auto"/>
              <w:rPr>
                <w:i/>
                <w:iCs/>
              </w:rPr>
            </w:pPr>
          </w:p>
        </w:tc>
      </w:tr>
      <w:tr w:rsidR="00401C43" w:rsidRPr="00401C43" w14:paraId="38E4C0FF" w14:textId="77777777" w:rsidTr="007B30E1">
        <w:trPr>
          <w:gridAfter w:val="1"/>
          <w:wAfter w:w="113" w:type="dxa"/>
          <w:trHeight w:val="300"/>
        </w:trPr>
        <w:tc>
          <w:tcPr>
            <w:tcW w:w="3531" w:type="dxa"/>
            <w:noWrap/>
            <w:hideMark/>
          </w:tcPr>
          <w:p w14:paraId="64DF6A23"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69F7A258" w14:textId="77777777" w:rsidR="00401C43" w:rsidRPr="00401C43" w:rsidRDefault="00401C43" w:rsidP="007C4ED6">
            <w:pPr>
              <w:spacing w:after="0" w:line="240" w:lineRule="auto"/>
              <w:rPr>
                <w:i/>
                <w:iCs/>
              </w:rPr>
            </w:pPr>
            <w:proofErr w:type="spellStart"/>
            <w:r w:rsidRPr="00401C43">
              <w:rPr>
                <w:i/>
                <w:iCs/>
              </w:rPr>
              <w:t>Magelona</w:t>
            </w:r>
            <w:proofErr w:type="spellEnd"/>
            <w:r w:rsidRPr="00401C43">
              <w:rPr>
                <w:i/>
                <w:iCs/>
              </w:rPr>
              <w:t xml:space="preserve"> sp.</w:t>
            </w:r>
          </w:p>
        </w:tc>
        <w:tc>
          <w:tcPr>
            <w:tcW w:w="1237" w:type="dxa"/>
            <w:gridSpan w:val="2"/>
            <w:noWrap/>
            <w:hideMark/>
          </w:tcPr>
          <w:p w14:paraId="5C1BFDCE" w14:textId="77777777" w:rsidR="00401C43" w:rsidRPr="00401C43" w:rsidRDefault="00401C43" w:rsidP="007C4ED6">
            <w:pPr>
              <w:spacing w:after="0" w:line="240" w:lineRule="auto"/>
              <w:rPr>
                <w:i/>
                <w:iCs/>
              </w:rPr>
            </w:pPr>
          </w:p>
        </w:tc>
      </w:tr>
      <w:tr w:rsidR="00401C43" w:rsidRPr="00401C43" w14:paraId="26C8902E" w14:textId="77777777" w:rsidTr="007B30E1">
        <w:trPr>
          <w:gridAfter w:val="1"/>
          <w:wAfter w:w="113" w:type="dxa"/>
          <w:trHeight w:val="300"/>
        </w:trPr>
        <w:tc>
          <w:tcPr>
            <w:tcW w:w="3531" w:type="dxa"/>
            <w:noWrap/>
            <w:hideMark/>
          </w:tcPr>
          <w:p w14:paraId="3ACCC576"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5CC01D00" w14:textId="77777777" w:rsidR="00401C43" w:rsidRPr="00401C43" w:rsidRDefault="00401C43" w:rsidP="007C4ED6">
            <w:pPr>
              <w:spacing w:after="0" w:line="240" w:lineRule="auto"/>
              <w:rPr>
                <w:i/>
                <w:iCs/>
              </w:rPr>
            </w:pPr>
            <w:proofErr w:type="spellStart"/>
            <w:r w:rsidRPr="00401C43">
              <w:rPr>
                <w:i/>
                <w:iCs/>
              </w:rPr>
              <w:t>Magelona</w:t>
            </w:r>
            <w:proofErr w:type="spellEnd"/>
            <w:r w:rsidRPr="00401C43">
              <w:rPr>
                <w:i/>
                <w:iCs/>
              </w:rPr>
              <w:t xml:space="preserve"> sp. B of Uebelacker &amp; Jones, 1984</w:t>
            </w:r>
          </w:p>
        </w:tc>
        <w:tc>
          <w:tcPr>
            <w:tcW w:w="1237" w:type="dxa"/>
            <w:gridSpan w:val="2"/>
            <w:noWrap/>
            <w:hideMark/>
          </w:tcPr>
          <w:p w14:paraId="512580BC" w14:textId="77777777" w:rsidR="00401C43" w:rsidRPr="00401C43" w:rsidRDefault="00401C43" w:rsidP="007C4ED6">
            <w:pPr>
              <w:spacing w:after="0" w:line="240" w:lineRule="auto"/>
              <w:rPr>
                <w:i/>
                <w:iCs/>
              </w:rPr>
            </w:pPr>
          </w:p>
        </w:tc>
      </w:tr>
      <w:tr w:rsidR="00401C43" w:rsidRPr="00401C43" w14:paraId="0E158197" w14:textId="77777777" w:rsidTr="007B30E1">
        <w:trPr>
          <w:gridAfter w:val="1"/>
          <w:wAfter w:w="113" w:type="dxa"/>
          <w:trHeight w:val="300"/>
        </w:trPr>
        <w:tc>
          <w:tcPr>
            <w:tcW w:w="3531" w:type="dxa"/>
            <w:noWrap/>
            <w:hideMark/>
          </w:tcPr>
          <w:p w14:paraId="774FED0E"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504622B4" w14:textId="77777777" w:rsidR="00401C43" w:rsidRPr="00401C43" w:rsidRDefault="00401C43" w:rsidP="007C4ED6">
            <w:pPr>
              <w:spacing w:after="0" w:line="240" w:lineRule="auto"/>
              <w:rPr>
                <w:i/>
                <w:iCs/>
              </w:rPr>
            </w:pPr>
            <w:proofErr w:type="spellStart"/>
            <w:r w:rsidRPr="00401C43">
              <w:rPr>
                <w:i/>
                <w:iCs/>
              </w:rPr>
              <w:t>Magelona</w:t>
            </w:r>
            <w:proofErr w:type="spellEnd"/>
            <w:r w:rsidRPr="00401C43">
              <w:rPr>
                <w:i/>
                <w:iCs/>
              </w:rPr>
              <w:t xml:space="preserve"> sp. H of Uebelacker &amp; Jones, 1984</w:t>
            </w:r>
          </w:p>
        </w:tc>
        <w:tc>
          <w:tcPr>
            <w:tcW w:w="1237" w:type="dxa"/>
            <w:gridSpan w:val="2"/>
            <w:noWrap/>
            <w:hideMark/>
          </w:tcPr>
          <w:p w14:paraId="2DAE2D88" w14:textId="77777777" w:rsidR="00401C43" w:rsidRPr="00401C43" w:rsidRDefault="00401C43" w:rsidP="007C4ED6">
            <w:pPr>
              <w:spacing w:after="0" w:line="240" w:lineRule="auto"/>
              <w:rPr>
                <w:i/>
                <w:iCs/>
              </w:rPr>
            </w:pPr>
          </w:p>
        </w:tc>
      </w:tr>
      <w:tr w:rsidR="00401C43" w:rsidRPr="00401C43" w14:paraId="6B863440" w14:textId="77777777" w:rsidTr="007B30E1">
        <w:trPr>
          <w:gridAfter w:val="1"/>
          <w:wAfter w:w="113" w:type="dxa"/>
          <w:trHeight w:val="300"/>
        </w:trPr>
        <w:tc>
          <w:tcPr>
            <w:tcW w:w="3531" w:type="dxa"/>
            <w:noWrap/>
            <w:hideMark/>
          </w:tcPr>
          <w:p w14:paraId="6A1946C2"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66BC7690" w14:textId="77777777" w:rsidR="00401C43" w:rsidRPr="00401C43" w:rsidRDefault="00401C43" w:rsidP="007C4ED6">
            <w:pPr>
              <w:spacing w:after="0" w:line="240" w:lineRule="auto"/>
              <w:rPr>
                <w:i/>
                <w:iCs/>
              </w:rPr>
            </w:pPr>
            <w:proofErr w:type="spellStart"/>
            <w:r w:rsidRPr="00401C43">
              <w:rPr>
                <w:i/>
                <w:iCs/>
              </w:rPr>
              <w:t>Magelona</w:t>
            </w:r>
            <w:proofErr w:type="spellEnd"/>
            <w:r w:rsidRPr="00401C43">
              <w:rPr>
                <w:i/>
                <w:iCs/>
              </w:rPr>
              <w:t xml:space="preserve"> sp. I of Uebelacker &amp; Jones, 1984</w:t>
            </w:r>
          </w:p>
        </w:tc>
        <w:tc>
          <w:tcPr>
            <w:tcW w:w="1237" w:type="dxa"/>
            <w:gridSpan w:val="2"/>
            <w:noWrap/>
            <w:hideMark/>
          </w:tcPr>
          <w:p w14:paraId="671D5657" w14:textId="77777777" w:rsidR="00401C43" w:rsidRPr="00401C43" w:rsidRDefault="00401C43" w:rsidP="007C4ED6">
            <w:pPr>
              <w:spacing w:after="0" w:line="240" w:lineRule="auto"/>
              <w:rPr>
                <w:i/>
                <w:iCs/>
              </w:rPr>
            </w:pPr>
          </w:p>
        </w:tc>
      </w:tr>
      <w:tr w:rsidR="00401C43" w:rsidRPr="00401C43" w14:paraId="65840E46" w14:textId="77777777" w:rsidTr="007B30E1">
        <w:trPr>
          <w:gridAfter w:val="1"/>
          <w:wAfter w:w="113" w:type="dxa"/>
          <w:trHeight w:val="300"/>
        </w:trPr>
        <w:tc>
          <w:tcPr>
            <w:tcW w:w="3531" w:type="dxa"/>
            <w:noWrap/>
            <w:hideMark/>
          </w:tcPr>
          <w:p w14:paraId="168F63A1"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Poecilochaetidae</w:t>
            </w:r>
            <w:proofErr w:type="spellEnd"/>
          </w:p>
        </w:tc>
        <w:tc>
          <w:tcPr>
            <w:tcW w:w="4582" w:type="dxa"/>
            <w:gridSpan w:val="2"/>
            <w:noWrap/>
            <w:hideMark/>
          </w:tcPr>
          <w:p w14:paraId="15EDCC0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EB87597" w14:textId="77777777" w:rsidR="00401C43" w:rsidRPr="00401C43" w:rsidRDefault="00401C43" w:rsidP="007C4ED6">
            <w:pPr>
              <w:spacing w:after="0" w:line="240" w:lineRule="auto"/>
              <w:rPr>
                <w:b/>
                <w:bCs/>
              </w:rPr>
            </w:pPr>
            <w:r w:rsidRPr="00401C43">
              <w:rPr>
                <w:b/>
                <w:bCs/>
              </w:rPr>
              <w:t> </w:t>
            </w:r>
          </w:p>
        </w:tc>
      </w:tr>
      <w:tr w:rsidR="00401C43" w:rsidRPr="00401C43" w14:paraId="066A0C88" w14:textId="77777777" w:rsidTr="007B30E1">
        <w:trPr>
          <w:gridAfter w:val="1"/>
          <w:wAfter w:w="113" w:type="dxa"/>
          <w:trHeight w:val="300"/>
        </w:trPr>
        <w:tc>
          <w:tcPr>
            <w:tcW w:w="3531" w:type="dxa"/>
            <w:noWrap/>
            <w:hideMark/>
          </w:tcPr>
          <w:p w14:paraId="16248D44"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134C2A85" w14:textId="77777777" w:rsidR="00401C43" w:rsidRPr="00401C43" w:rsidRDefault="00401C43" w:rsidP="007C4ED6">
            <w:pPr>
              <w:spacing w:after="0" w:line="240" w:lineRule="auto"/>
              <w:rPr>
                <w:i/>
                <w:iCs/>
              </w:rPr>
            </w:pPr>
            <w:proofErr w:type="spellStart"/>
            <w:r w:rsidRPr="00401C43">
              <w:rPr>
                <w:i/>
                <w:iCs/>
              </w:rPr>
              <w:t>Poecilochaetus</w:t>
            </w:r>
            <w:proofErr w:type="spellEnd"/>
            <w:r w:rsidRPr="00401C43">
              <w:rPr>
                <w:i/>
                <w:iCs/>
              </w:rPr>
              <w:t xml:space="preserve"> </w:t>
            </w:r>
            <w:proofErr w:type="spellStart"/>
            <w:r w:rsidRPr="00401C43">
              <w:rPr>
                <w:i/>
                <w:iCs/>
              </w:rPr>
              <w:t>johnsoni</w:t>
            </w:r>
            <w:proofErr w:type="spellEnd"/>
          </w:p>
        </w:tc>
        <w:tc>
          <w:tcPr>
            <w:tcW w:w="1237" w:type="dxa"/>
            <w:gridSpan w:val="2"/>
            <w:noWrap/>
            <w:hideMark/>
          </w:tcPr>
          <w:p w14:paraId="6C07E85C" w14:textId="77777777" w:rsidR="00401C43" w:rsidRPr="00401C43" w:rsidRDefault="00401C43" w:rsidP="007C4ED6">
            <w:pPr>
              <w:spacing w:after="0" w:line="240" w:lineRule="auto"/>
              <w:rPr>
                <w:i/>
                <w:iCs/>
              </w:rPr>
            </w:pPr>
          </w:p>
        </w:tc>
      </w:tr>
      <w:tr w:rsidR="00401C43" w:rsidRPr="00401C43" w14:paraId="4E972D6F" w14:textId="77777777" w:rsidTr="007B30E1">
        <w:trPr>
          <w:gridAfter w:val="1"/>
          <w:wAfter w:w="113" w:type="dxa"/>
          <w:trHeight w:val="300"/>
        </w:trPr>
        <w:tc>
          <w:tcPr>
            <w:tcW w:w="3531" w:type="dxa"/>
            <w:noWrap/>
            <w:hideMark/>
          </w:tcPr>
          <w:p w14:paraId="2D6F81AB"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Serpulidae</w:t>
            </w:r>
            <w:proofErr w:type="spellEnd"/>
          </w:p>
        </w:tc>
        <w:tc>
          <w:tcPr>
            <w:tcW w:w="4582" w:type="dxa"/>
            <w:gridSpan w:val="2"/>
            <w:noWrap/>
            <w:hideMark/>
          </w:tcPr>
          <w:p w14:paraId="29CE42CE"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8E5AFD3" w14:textId="77777777" w:rsidR="00401C43" w:rsidRPr="00401C43" w:rsidRDefault="00401C43" w:rsidP="007C4ED6">
            <w:pPr>
              <w:spacing w:after="0" w:line="240" w:lineRule="auto"/>
              <w:rPr>
                <w:b/>
                <w:bCs/>
              </w:rPr>
            </w:pPr>
            <w:r w:rsidRPr="00401C43">
              <w:rPr>
                <w:b/>
                <w:bCs/>
              </w:rPr>
              <w:t> </w:t>
            </w:r>
          </w:p>
        </w:tc>
      </w:tr>
      <w:tr w:rsidR="00401C43" w:rsidRPr="00401C43" w14:paraId="48A17CB8" w14:textId="77777777" w:rsidTr="007B30E1">
        <w:trPr>
          <w:gridAfter w:val="1"/>
          <w:wAfter w:w="113" w:type="dxa"/>
          <w:trHeight w:val="300"/>
        </w:trPr>
        <w:tc>
          <w:tcPr>
            <w:tcW w:w="3531" w:type="dxa"/>
            <w:noWrap/>
            <w:hideMark/>
          </w:tcPr>
          <w:p w14:paraId="18B6D7DD"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3983F946" w14:textId="77777777" w:rsidR="00401C43" w:rsidRPr="00401C43" w:rsidRDefault="00401C43" w:rsidP="007C4ED6">
            <w:pPr>
              <w:spacing w:after="0" w:line="240" w:lineRule="auto"/>
              <w:rPr>
                <w:i/>
                <w:iCs/>
              </w:rPr>
            </w:pPr>
            <w:proofErr w:type="spellStart"/>
            <w:r w:rsidRPr="00401C43">
              <w:rPr>
                <w:i/>
                <w:iCs/>
              </w:rPr>
              <w:t>Hydroides</w:t>
            </w:r>
            <w:proofErr w:type="spellEnd"/>
            <w:r w:rsidRPr="00401C43">
              <w:rPr>
                <w:i/>
                <w:iCs/>
              </w:rPr>
              <w:t xml:space="preserve"> dianthus</w:t>
            </w:r>
          </w:p>
        </w:tc>
        <w:tc>
          <w:tcPr>
            <w:tcW w:w="1237" w:type="dxa"/>
            <w:gridSpan w:val="2"/>
            <w:noWrap/>
            <w:hideMark/>
          </w:tcPr>
          <w:p w14:paraId="16FED0EB" w14:textId="77777777" w:rsidR="00401C43" w:rsidRPr="00401C43" w:rsidRDefault="00401C43" w:rsidP="007C4ED6">
            <w:pPr>
              <w:spacing w:after="0" w:line="240" w:lineRule="auto"/>
              <w:rPr>
                <w:i/>
                <w:iCs/>
              </w:rPr>
            </w:pPr>
          </w:p>
        </w:tc>
      </w:tr>
      <w:tr w:rsidR="00401C43" w:rsidRPr="00401C43" w14:paraId="29F1B0D3" w14:textId="77777777" w:rsidTr="007B30E1">
        <w:trPr>
          <w:gridAfter w:val="1"/>
          <w:wAfter w:w="113" w:type="dxa"/>
          <w:trHeight w:val="300"/>
        </w:trPr>
        <w:tc>
          <w:tcPr>
            <w:tcW w:w="3531" w:type="dxa"/>
            <w:noWrap/>
            <w:hideMark/>
          </w:tcPr>
          <w:p w14:paraId="763A8545"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3E178D85" w14:textId="77777777" w:rsidR="00401C43" w:rsidRPr="00401C43" w:rsidRDefault="00401C43" w:rsidP="007C4ED6">
            <w:pPr>
              <w:spacing w:after="0" w:line="240" w:lineRule="auto"/>
              <w:rPr>
                <w:i/>
                <w:iCs/>
              </w:rPr>
            </w:pPr>
            <w:proofErr w:type="spellStart"/>
            <w:r w:rsidRPr="00401C43">
              <w:rPr>
                <w:i/>
                <w:iCs/>
              </w:rPr>
              <w:t>Hydroides</w:t>
            </w:r>
            <w:proofErr w:type="spellEnd"/>
            <w:r w:rsidRPr="00401C43">
              <w:rPr>
                <w:i/>
                <w:iCs/>
              </w:rPr>
              <w:t xml:space="preserve"> </w:t>
            </w:r>
            <w:proofErr w:type="spellStart"/>
            <w:r w:rsidRPr="00401C43">
              <w:rPr>
                <w:i/>
                <w:iCs/>
              </w:rPr>
              <w:t>protulicola</w:t>
            </w:r>
            <w:proofErr w:type="spellEnd"/>
          </w:p>
        </w:tc>
        <w:tc>
          <w:tcPr>
            <w:tcW w:w="1237" w:type="dxa"/>
            <w:gridSpan w:val="2"/>
            <w:noWrap/>
            <w:hideMark/>
          </w:tcPr>
          <w:p w14:paraId="289CFF0F" w14:textId="77777777" w:rsidR="00401C43" w:rsidRPr="00401C43" w:rsidRDefault="00401C43" w:rsidP="007C4ED6">
            <w:pPr>
              <w:spacing w:after="0" w:line="240" w:lineRule="auto"/>
              <w:rPr>
                <w:i/>
                <w:iCs/>
              </w:rPr>
            </w:pPr>
          </w:p>
        </w:tc>
      </w:tr>
      <w:tr w:rsidR="00401C43" w:rsidRPr="00401C43" w14:paraId="499015A8" w14:textId="77777777" w:rsidTr="007B30E1">
        <w:trPr>
          <w:gridAfter w:val="1"/>
          <w:wAfter w:w="113" w:type="dxa"/>
          <w:trHeight w:val="300"/>
        </w:trPr>
        <w:tc>
          <w:tcPr>
            <w:tcW w:w="3531" w:type="dxa"/>
            <w:noWrap/>
            <w:hideMark/>
          </w:tcPr>
          <w:p w14:paraId="38196858"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41C4BBB4" w14:textId="77777777" w:rsidR="00401C43" w:rsidRPr="00401C43" w:rsidRDefault="00401C43" w:rsidP="007C4ED6">
            <w:pPr>
              <w:spacing w:after="0" w:line="240" w:lineRule="auto"/>
              <w:rPr>
                <w:i/>
                <w:iCs/>
              </w:rPr>
            </w:pPr>
            <w:proofErr w:type="spellStart"/>
            <w:r w:rsidRPr="00401C43">
              <w:rPr>
                <w:i/>
                <w:iCs/>
              </w:rPr>
              <w:t>Hydroides</w:t>
            </w:r>
            <w:proofErr w:type="spellEnd"/>
            <w:r w:rsidRPr="00401C43">
              <w:rPr>
                <w:i/>
                <w:iCs/>
              </w:rPr>
              <w:t xml:space="preserve"> sp.</w:t>
            </w:r>
          </w:p>
        </w:tc>
        <w:tc>
          <w:tcPr>
            <w:tcW w:w="1237" w:type="dxa"/>
            <w:gridSpan w:val="2"/>
            <w:noWrap/>
            <w:hideMark/>
          </w:tcPr>
          <w:p w14:paraId="3361CA06" w14:textId="77777777" w:rsidR="00401C43" w:rsidRPr="00401C43" w:rsidRDefault="00401C43" w:rsidP="007C4ED6">
            <w:pPr>
              <w:spacing w:after="0" w:line="240" w:lineRule="auto"/>
              <w:rPr>
                <w:i/>
                <w:iCs/>
              </w:rPr>
            </w:pPr>
          </w:p>
        </w:tc>
      </w:tr>
      <w:tr w:rsidR="00401C43" w:rsidRPr="00401C43" w14:paraId="222547E6" w14:textId="77777777" w:rsidTr="007B30E1">
        <w:trPr>
          <w:gridAfter w:val="1"/>
          <w:wAfter w:w="113" w:type="dxa"/>
          <w:trHeight w:val="300"/>
        </w:trPr>
        <w:tc>
          <w:tcPr>
            <w:tcW w:w="3531" w:type="dxa"/>
            <w:noWrap/>
            <w:hideMark/>
          </w:tcPr>
          <w:p w14:paraId="379BA0D4"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6875B3D7" w14:textId="77777777" w:rsidR="00401C43" w:rsidRPr="00401C43" w:rsidRDefault="00401C43" w:rsidP="007C4ED6">
            <w:pPr>
              <w:spacing w:after="0" w:line="240" w:lineRule="auto"/>
              <w:rPr>
                <w:i/>
                <w:iCs/>
              </w:rPr>
            </w:pPr>
            <w:proofErr w:type="spellStart"/>
            <w:r w:rsidRPr="00401C43">
              <w:rPr>
                <w:i/>
                <w:iCs/>
              </w:rPr>
              <w:t>Janua</w:t>
            </w:r>
            <w:proofErr w:type="spellEnd"/>
            <w:r w:rsidRPr="00401C43">
              <w:rPr>
                <w:i/>
                <w:iCs/>
              </w:rPr>
              <w:t xml:space="preserve"> (</w:t>
            </w:r>
            <w:proofErr w:type="spellStart"/>
            <w:r w:rsidRPr="00401C43">
              <w:rPr>
                <w:i/>
                <w:iCs/>
              </w:rPr>
              <w:t>Dexiospira</w:t>
            </w:r>
            <w:proofErr w:type="spellEnd"/>
            <w:r w:rsidRPr="00401C43">
              <w:rPr>
                <w:i/>
                <w:iCs/>
              </w:rPr>
              <w:t>) cf. corrugata</w:t>
            </w:r>
          </w:p>
        </w:tc>
        <w:tc>
          <w:tcPr>
            <w:tcW w:w="1237" w:type="dxa"/>
            <w:gridSpan w:val="2"/>
            <w:noWrap/>
            <w:hideMark/>
          </w:tcPr>
          <w:p w14:paraId="06811C3F" w14:textId="77777777" w:rsidR="00401C43" w:rsidRPr="00401C43" w:rsidRDefault="00401C43" w:rsidP="007C4ED6">
            <w:pPr>
              <w:spacing w:after="0" w:line="240" w:lineRule="auto"/>
              <w:rPr>
                <w:i/>
                <w:iCs/>
              </w:rPr>
            </w:pPr>
          </w:p>
        </w:tc>
      </w:tr>
      <w:tr w:rsidR="00401C43" w:rsidRPr="00401C43" w14:paraId="094144EE" w14:textId="77777777" w:rsidTr="007B30E1">
        <w:trPr>
          <w:gridAfter w:val="1"/>
          <w:wAfter w:w="113" w:type="dxa"/>
          <w:trHeight w:val="300"/>
        </w:trPr>
        <w:tc>
          <w:tcPr>
            <w:tcW w:w="3531" w:type="dxa"/>
            <w:noWrap/>
            <w:hideMark/>
          </w:tcPr>
          <w:p w14:paraId="0B440013"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4AC39140" w14:textId="77777777" w:rsidR="00401C43" w:rsidRPr="00401C43" w:rsidRDefault="00401C43" w:rsidP="007C4ED6">
            <w:pPr>
              <w:spacing w:after="0" w:line="240" w:lineRule="auto"/>
              <w:rPr>
                <w:i/>
                <w:iCs/>
              </w:rPr>
            </w:pPr>
            <w:proofErr w:type="spellStart"/>
            <w:r w:rsidRPr="00401C43">
              <w:rPr>
                <w:i/>
                <w:iCs/>
              </w:rPr>
              <w:t>Janua</w:t>
            </w:r>
            <w:proofErr w:type="spellEnd"/>
            <w:r w:rsidRPr="00401C43">
              <w:rPr>
                <w:i/>
                <w:iCs/>
              </w:rPr>
              <w:t xml:space="preserve"> sp.</w:t>
            </w:r>
          </w:p>
        </w:tc>
        <w:tc>
          <w:tcPr>
            <w:tcW w:w="1237" w:type="dxa"/>
            <w:gridSpan w:val="2"/>
            <w:noWrap/>
            <w:hideMark/>
          </w:tcPr>
          <w:p w14:paraId="4BA80E81" w14:textId="77777777" w:rsidR="00401C43" w:rsidRPr="00401C43" w:rsidRDefault="00401C43" w:rsidP="007C4ED6">
            <w:pPr>
              <w:spacing w:after="0" w:line="240" w:lineRule="auto"/>
              <w:rPr>
                <w:i/>
                <w:iCs/>
              </w:rPr>
            </w:pPr>
          </w:p>
        </w:tc>
      </w:tr>
      <w:tr w:rsidR="00401C43" w:rsidRPr="00401C43" w14:paraId="55A457C2" w14:textId="77777777" w:rsidTr="007B30E1">
        <w:trPr>
          <w:gridAfter w:val="1"/>
          <w:wAfter w:w="113" w:type="dxa"/>
          <w:trHeight w:val="300"/>
        </w:trPr>
        <w:tc>
          <w:tcPr>
            <w:tcW w:w="3531" w:type="dxa"/>
            <w:noWrap/>
            <w:hideMark/>
          </w:tcPr>
          <w:p w14:paraId="27FE1EAD"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5AEB9FDF" w14:textId="77777777" w:rsidR="00401C43" w:rsidRPr="00401C43" w:rsidRDefault="00401C43" w:rsidP="007C4ED6">
            <w:pPr>
              <w:spacing w:after="0" w:line="240" w:lineRule="auto"/>
              <w:rPr>
                <w:i/>
                <w:iCs/>
              </w:rPr>
            </w:pPr>
            <w:proofErr w:type="spellStart"/>
            <w:r w:rsidRPr="00401C43">
              <w:rPr>
                <w:i/>
                <w:iCs/>
              </w:rPr>
              <w:t>Janua</w:t>
            </w:r>
            <w:proofErr w:type="spellEnd"/>
            <w:r w:rsidRPr="00401C43">
              <w:rPr>
                <w:i/>
                <w:iCs/>
              </w:rPr>
              <w:t xml:space="preserve"> </w:t>
            </w:r>
            <w:proofErr w:type="spellStart"/>
            <w:r w:rsidRPr="00401C43">
              <w:rPr>
                <w:i/>
                <w:iCs/>
              </w:rPr>
              <w:t>steueri</w:t>
            </w:r>
            <w:proofErr w:type="spellEnd"/>
          </w:p>
        </w:tc>
        <w:tc>
          <w:tcPr>
            <w:tcW w:w="1237" w:type="dxa"/>
            <w:gridSpan w:val="2"/>
            <w:noWrap/>
            <w:hideMark/>
          </w:tcPr>
          <w:p w14:paraId="1C6123BA" w14:textId="77777777" w:rsidR="00401C43" w:rsidRPr="00401C43" w:rsidRDefault="00401C43" w:rsidP="007C4ED6">
            <w:pPr>
              <w:spacing w:after="0" w:line="240" w:lineRule="auto"/>
              <w:rPr>
                <w:i/>
                <w:iCs/>
              </w:rPr>
            </w:pPr>
          </w:p>
        </w:tc>
      </w:tr>
      <w:tr w:rsidR="00401C43" w:rsidRPr="00401C43" w14:paraId="49B98B05" w14:textId="77777777" w:rsidTr="007B30E1">
        <w:trPr>
          <w:gridAfter w:val="1"/>
          <w:wAfter w:w="113" w:type="dxa"/>
          <w:trHeight w:val="300"/>
        </w:trPr>
        <w:tc>
          <w:tcPr>
            <w:tcW w:w="3531" w:type="dxa"/>
            <w:noWrap/>
            <w:hideMark/>
          </w:tcPr>
          <w:p w14:paraId="1CC7885E"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2DC73E4A" w14:textId="77777777" w:rsidR="00401C43" w:rsidRPr="00401C43" w:rsidRDefault="00401C43" w:rsidP="007C4ED6">
            <w:pPr>
              <w:spacing w:after="0" w:line="240" w:lineRule="auto"/>
              <w:rPr>
                <w:i/>
                <w:iCs/>
              </w:rPr>
            </w:pPr>
            <w:proofErr w:type="spellStart"/>
            <w:r w:rsidRPr="00401C43">
              <w:rPr>
                <w:i/>
                <w:iCs/>
              </w:rPr>
              <w:t>Pileolaria</w:t>
            </w:r>
            <w:proofErr w:type="spellEnd"/>
            <w:r w:rsidRPr="00401C43">
              <w:rPr>
                <w:i/>
                <w:iCs/>
              </w:rPr>
              <w:t xml:space="preserve"> </w:t>
            </w:r>
            <w:proofErr w:type="spellStart"/>
            <w:r w:rsidRPr="00401C43">
              <w:rPr>
                <w:i/>
                <w:iCs/>
              </w:rPr>
              <w:t>rosepigmentata</w:t>
            </w:r>
            <w:proofErr w:type="spellEnd"/>
          </w:p>
        </w:tc>
        <w:tc>
          <w:tcPr>
            <w:tcW w:w="1237" w:type="dxa"/>
            <w:gridSpan w:val="2"/>
            <w:noWrap/>
            <w:hideMark/>
          </w:tcPr>
          <w:p w14:paraId="4FAD62F1" w14:textId="77777777" w:rsidR="00401C43" w:rsidRPr="00401C43" w:rsidRDefault="00401C43" w:rsidP="007C4ED6">
            <w:pPr>
              <w:spacing w:after="0" w:line="240" w:lineRule="auto"/>
              <w:rPr>
                <w:i/>
                <w:iCs/>
              </w:rPr>
            </w:pPr>
          </w:p>
        </w:tc>
      </w:tr>
      <w:tr w:rsidR="00401C43" w:rsidRPr="00401C43" w14:paraId="056BBAFA" w14:textId="77777777" w:rsidTr="007B30E1">
        <w:trPr>
          <w:gridAfter w:val="1"/>
          <w:wAfter w:w="113" w:type="dxa"/>
          <w:trHeight w:val="300"/>
        </w:trPr>
        <w:tc>
          <w:tcPr>
            <w:tcW w:w="3531" w:type="dxa"/>
            <w:noWrap/>
            <w:hideMark/>
          </w:tcPr>
          <w:p w14:paraId="6E1725FD"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09195FB0" w14:textId="77777777" w:rsidR="00401C43" w:rsidRPr="00401C43" w:rsidRDefault="00401C43" w:rsidP="007C4ED6">
            <w:pPr>
              <w:spacing w:after="0" w:line="240" w:lineRule="auto"/>
              <w:rPr>
                <w:i/>
                <w:iCs/>
              </w:rPr>
            </w:pPr>
            <w:proofErr w:type="spellStart"/>
            <w:r w:rsidRPr="00401C43">
              <w:rPr>
                <w:i/>
                <w:iCs/>
              </w:rPr>
              <w:t>Pileolaria</w:t>
            </w:r>
            <w:proofErr w:type="spellEnd"/>
            <w:r w:rsidRPr="00401C43">
              <w:rPr>
                <w:i/>
                <w:iCs/>
              </w:rPr>
              <w:t xml:space="preserve"> sp. A of EPC</w:t>
            </w:r>
          </w:p>
        </w:tc>
        <w:tc>
          <w:tcPr>
            <w:tcW w:w="1237" w:type="dxa"/>
            <w:gridSpan w:val="2"/>
            <w:noWrap/>
            <w:hideMark/>
          </w:tcPr>
          <w:p w14:paraId="2D789152" w14:textId="77777777" w:rsidR="00401C43" w:rsidRPr="00401C43" w:rsidRDefault="00401C43" w:rsidP="007C4ED6">
            <w:pPr>
              <w:spacing w:after="0" w:line="240" w:lineRule="auto"/>
              <w:rPr>
                <w:i/>
                <w:iCs/>
              </w:rPr>
            </w:pPr>
          </w:p>
        </w:tc>
      </w:tr>
      <w:tr w:rsidR="00401C43" w:rsidRPr="00401C43" w14:paraId="6F574780" w14:textId="77777777" w:rsidTr="007B30E1">
        <w:trPr>
          <w:gridAfter w:val="1"/>
          <w:wAfter w:w="113" w:type="dxa"/>
          <w:trHeight w:val="300"/>
        </w:trPr>
        <w:tc>
          <w:tcPr>
            <w:tcW w:w="3531" w:type="dxa"/>
            <w:noWrap/>
            <w:hideMark/>
          </w:tcPr>
          <w:p w14:paraId="10F0C78A"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0023ADE3" w14:textId="77777777" w:rsidR="00401C43" w:rsidRPr="00401C43" w:rsidRDefault="00401C43" w:rsidP="007C4ED6">
            <w:pPr>
              <w:spacing w:after="0" w:line="240" w:lineRule="auto"/>
              <w:rPr>
                <w:i/>
                <w:iCs/>
              </w:rPr>
            </w:pPr>
            <w:r w:rsidRPr="00401C43">
              <w:rPr>
                <w:i/>
                <w:iCs/>
              </w:rPr>
              <w:t>Pomatoceros americanus</w:t>
            </w:r>
          </w:p>
        </w:tc>
        <w:tc>
          <w:tcPr>
            <w:tcW w:w="1237" w:type="dxa"/>
            <w:gridSpan w:val="2"/>
            <w:noWrap/>
            <w:hideMark/>
          </w:tcPr>
          <w:p w14:paraId="73D28C24" w14:textId="77777777" w:rsidR="00401C43" w:rsidRPr="00401C43" w:rsidRDefault="00401C43" w:rsidP="007C4ED6">
            <w:pPr>
              <w:spacing w:after="0" w:line="240" w:lineRule="auto"/>
              <w:rPr>
                <w:i/>
                <w:iCs/>
              </w:rPr>
            </w:pPr>
          </w:p>
        </w:tc>
      </w:tr>
      <w:tr w:rsidR="00401C43" w:rsidRPr="00401C43" w14:paraId="3C7D0DEC" w14:textId="77777777" w:rsidTr="007B30E1">
        <w:trPr>
          <w:gridAfter w:val="1"/>
          <w:wAfter w:w="113" w:type="dxa"/>
          <w:trHeight w:val="300"/>
        </w:trPr>
        <w:tc>
          <w:tcPr>
            <w:tcW w:w="3531" w:type="dxa"/>
            <w:noWrap/>
            <w:hideMark/>
          </w:tcPr>
          <w:p w14:paraId="025EDC7C"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0C3D3294" w14:textId="77777777" w:rsidR="00401C43" w:rsidRPr="00401C43" w:rsidRDefault="00401C43" w:rsidP="007C4ED6">
            <w:pPr>
              <w:spacing w:after="0" w:line="240" w:lineRule="auto"/>
              <w:rPr>
                <w:i/>
                <w:iCs/>
              </w:rPr>
            </w:pPr>
            <w:proofErr w:type="spellStart"/>
            <w:r w:rsidRPr="00401C43">
              <w:rPr>
                <w:i/>
                <w:iCs/>
              </w:rPr>
              <w:t>Serpula</w:t>
            </w:r>
            <w:proofErr w:type="spellEnd"/>
            <w:r w:rsidRPr="00401C43">
              <w:rPr>
                <w:i/>
                <w:iCs/>
              </w:rPr>
              <w:t xml:space="preserve"> sp.</w:t>
            </w:r>
          </w:p>
        </w:tc>
        <w:tc>
          <w:tcPr>
            <w:tcW w:w="1237" w:type="dxa"/>
            <w:gridSpan w:val="2"/>
            <w:noWrap/>
            <w:hideMark/>
          </w:tcPr>
          <w:p w14:paraId="22CA0DB8" w14:textId="77777777" w:rsidR="00401C43" w:rsidRPr="00401C43" w:rsidRDefault="00401C43" w:rsidP="007C4ED6">
            <w:pPr>
              <w:spacing w:after="0" w:line="240" w:lineRule="auto"/>
              <w:rPr>
                <w:i/>
                <w:iCs/>
              </w:rPr>
            </w:pPr>
          </w:p>
        </w:tc>
      </w:tr>
      <w:tr w:rsidR="00401C43" w:rsidRPr="00401C43" w14:paraId="555105C1" w14:textId="77777777" w:rsidTr="007B30E1">
        <w:trPr>
          <w:gridAfter w:val="1"/>
          <w:wAfter w:w="113" w:type="dxa"/>
          <w:trHeight w:val="300"/>
        </w:trPr>
        <w:tc>
          <w:tcPr>
            <w:tcW w:w="3531" w:type="dxa"/>
            <w:noWrap/>
            <w:hideMark/>
          </w:tcPr>
          <w:p w14:paraId="248BE945"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2680C5A6" w14:textId="77777777" w:rsidR="00401C43" w:rsidRPr="00401C43" w:rsidRDefault="00401C43" w:rsidP="007C4ED6">
            <w:pPr>
              <w:spacing w:after="0" w:line="240" w:lineRule="auto"/>
              <w:rPr>
                <w:i/>
                <w:iCs/>
              </w:rPr>
            </w:pPr>
            <w:r w:rsidRPr="00401C43">
              <w:rPr>
                <w:i/>
                <w:iCs/>
              </w:rPr>
              <w:t>SERPULIDAE sp. A of EPC</w:t>
            </w:r>
          </w:p>
        </w:tc>
        <w:tc>
          <w:tcPr>
            <w:tcW w:w="1237" w:type="dxa"/>
            <w:gridSpan w:val="2"/>
            <w:noWrap/>
            <w:hideMark/>
          </w:tcPr>
          <w:p w14:paraId="352B3305" w14:textId="77777777" w:rsidR="00401C43" w:rsidRPr="00401C43" w:rsidRDefault="00401C43" w:rsidP="007C4ED6">
            <w:pPr>
              <w:spacing w:after="0" w:line="240" w:lineRule="auto"/>
              <w:rPr>
                <w:i/>
                <w:iCs/>
              </w:rPr>
            </w:pPr>
          </w:p>
        </w:tc>
      </w:tr>
      <w:tr w:rsidR="00401C43" w:rsidRPr="00401C43" w14:paraId="49258A62" w14:textId="77777777" w:rsidTr="007B30E1">
        <w:trPr>
          <w:gridAfter w:val="1"/>
          <w:wAfter w:w="113" w:type="dxa"/>
          <w:trHeight w:val="300"/>
        </w:trPr>
        <w:tc>
          <w:tcPr>
            <w:tcW w:w="3531" w:type="dxa"/>
            <w:noWrap/>
            <w:hideMark/>
          </w:tcPr>
          <w:p w14:paraId="2056AD22"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383CBA08" w14:textId="77777777" w:rsidR="00401C43" w:rsidRPr="00401C43" w:rsidRDefault="00401C43" w:rsidP="007C4ED6">
            <w:pPr>
              <w:spacing w:after="0" w:line="240" w:lineRule="auto"/>
              <w:rPr>
                <w:i/>
                <w:iCs/>
              </w:rPr>
            </w:pPr>
            <w:r w:rsidRPr="00401C43">
              <w:rPr>
                <w:i/>
                <w:iCs/>
              </w:rPr>
              <w:t>SERPULIDAE sp. C of EPC</w:t>
            </w:r>
          </w:p>
        </w:tc>
        <w:tc>
          <w:tcPr>
            <w:tcW w:w="1237" w:type="dxa"/>
            <w:gridSpan w:val="2"/>
            <w:noWrap/>
            <w:hideMark/>
          </w:tcPr>
          <w:p w14:paraId="0CB9A617" w14:textId="77777777" w:rsidR="00401C43" w:rsidRPr="00401C43" w:rsidRDefault="00401C43" w:rsidP="007C4ED6">
            <w:pPr>
              <w:spacing w:after="0" w:line="240" w:lineRule="auto"/>
              <w:rPr>
                <w:i/>
                <w:iCs/>
              </w:rPr>
            </w:pPr>
          </w:p>
        </w:tc>
      </w:tr>
      <w:tr w:rsidR="00401C43" w:rsidRPr="00401C43" w14:paraId="11BFCCAA" w14:textId="77777777" w:rsidTr="007B30E1">
        <w:trPr>
          <w:gridAfter w:val="1"/>
          <w:wAfter w:w="113" w:type="dxa"/>
          <w:trHeight w:val="300"/>
        </w:trPr>
        <w:tc>
          <w:tcPr>
            <w:tcW w:w="3531" w:type="dxa"/>
            <w:noWrap/>
            <w:hideMark/>
          </w:tcPr>
          <w:p w14:paraId="403ABD20"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28764134" w14:textId="77777777" w:rsidR="00401C43" w:rsidRPr="00401C43" w:rsidRDefault="00401C43" w:rsidP="007C4ED6">
            <w:pPr>
              <w:spacing w:after="0" w:line="240" w:lineRule="auto"/>
              <w:rPr>
                <w:i/>
                <w:iCs/>
              </w:rPr>
            </w:pPr>
            <w:r w:rsidRPr="00401C43">
              <w:rPr>
                <w:i/>
                <w:iCs/>
              </w:rPr>
              <w:t>SERPULIDAE sp. D of EPC</w:t>
            </w:r>
          </w:p>
        </w:tc>
        <w:tc>
          <w:tcPr>
            <w:tcW w:w="1237" w:type="dxa"/>
            <w:gridSpan w:val="2"/>
            <w:noWrap/>
            <w:hideMark/>
          </w:tcPr>
          <w:p w14:paraId="5BB033CB" w14:textId="77777777" w:rsidR="00401C43" w:rsidRPr="00401C43" w:rsidRDefault="00401C43" w:rsidP="007C4ED6">
            <w:pPr>
              <w:spacing w:after="0" w:line="240" w:lineRule="auto"/>
              <w:rPr>
                <w:i/>
                <w:iCs/>
              </w:rPr>
            </w:pPr>
          </w:p>
        </w:tc>
      </w:tr>
      <w:tr w:rsidR="00401C43" w:rsidRPr="00401C43" w14:paraId="3D9B8687" w14:textId="77777777" w:rsidTr="007B30E1">
        <w:trPr>
          <w:gridAfter w:val="1"/>
          <w:wAfter w:w="113" w:type="dxa"/>
          <w:trHeight w:val="300"/>
        </w:trPr>
        <w:tc>
          <w:tcPr>
            <w:tcW w:w="3531" w:type="dxa"/>
            <w:noWrap/>
            <w:hideMark/>
          </w:tcPr>
          <w:p w14:paraId="061B480A"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5FA75689" w14:textId="77777777" w:rsidR="00401C43" w:rsidRPr="00401C43" w:rsidRDefault="00401C43" w:rsidP="007C4ED6">
            <w:pPr>
              <w:spacing w:after="0" w:line="240" w:lineRule="auto"/>
              <w:rPr>
                <w:i/>
                <w:iCs/>
              </w:rPr>
            </w:pPr>
            <w:r w:rsidRPr="00401C43">
              <w:rPr>
                <w:i/>
                <w:iCs/>
              </w:rPr>
              <w:t>Spirorbinae</w:t>
            </w:r>
          </w:p>
        </w:tc>
        <w:tc>
          <w:tcPr>
            <w:tcW w:w="1237" w:type="dxa"/>
            <w:gridSpan w:val="2"/>
            <w:noWrap/>
            <w:hideMark/>
          </w:tcPr>
          <w:p w14:paraId="31AFBABC" w14:textId="77777777" w:rsidR="00401C43" w:rsidRPr="00401C43" w:rsidRDefault="00401C43" w:rsidP="007C4ED6">
            <w:pPr>
              <w:spacing w:after="0" w:line="240" w:lineRule="auto"/>
              <w:rPr>
                <w:i/>
                <w:iCs/>
              </w:rPr>
            </w:pPr>
          </w:p>
        </w:tc>
      </w:tr>
      <w:tr w:rsidR="00401C43" w:rsidRPr="00401C43" w14:paraId="4ECBE48F" w14:textId="77777777" w:rsidTr="007B30E1">
        <w:trPr>
          <w:gridAfter w:val="1"/>
          <w:wAfter w:w="113" w:type="dxa"/>
          <w:trHeight w:val="300"/>
        </w:trPr>
        <w:tc>
          <w:tcPr>
            <w:tcW w:w="3531" w:type="dxa"/>
            <w:noWrap/>
            <w:hideMark/>
          </w:tcPr>
          <w:p w14:paraId="1284C6C8"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Capitellida</w:t>
            </w:r>
            <w:proofErr w:type="spellEnd"/>
          </w:p>
        </w:tc>
        <w:tc>
          <w:tcPr>
            <w:tcW w:w="4582" w:type="dxa"/>
            <w:gridSpan w:val="2"/>
            <w:noWrap/>
            <w:hideMark/>
          </w:tcPr>
          <w:p w14:paraId="0ACAA30D"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ADDECA3" w14:textId="77777777" w:rsidR="00401C43" w:rsidRPr="00401C43" w:rsidRDefault="00401C43" w:rsidP="007C4ED6">
            <w:pPr>
              <w:spacing w:after="0" w:line="240" w:lineRule="auto"/>
              <w:rPr>
                <w:b/>
                <w:bCs/>
              </w:rPr>
            </w:pPr>
            <w:r w:rsidRPr="00401C43">
              <w:rPr>
                <w:b/>
                <w:bCs/>
              </w:rPr>
              <w:t> </w:t>
            </w:r>
          </w:p>
        </w:tc>
      </w:tr>
      <w:tr w:rsidR="00401C43" w:rsidRPr="00401C43" w14:paraId="392CC7B0" w14:textId="77777777" w:rsidTr="007B30E1">
        <w:trPr>
          <w:gridAfter w:val="1"/>
          <w:wAfter w:w="113" w:type="dxa"/>
          <w:trHeight w:val="300"/>
        </w:trPr>
        <w:tc>
          <w:tcPr>
            <w:tcW w:w="3531" w:type="dxa"/>
            <w:noWrap/>
            <w:hideMark/>
          </w:tcPr>
          <w:p w14:paraId="7F0C1664"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Arenicolidae</w:t>
            </w:r>
            <w:proofErr w:type="spellEnd"/>
          </w:p>
        </w:tc>
        <w:tc>
          <w:tcPr>
            <w:tcW w:w="4582" w:type="dxa"/>
            <w:gridSpan w:val="2"/>
            <w:noWrap/>
            <w:hideMark/>
          </w:tcPr>
          <w:p w14:paraId="0DC3EF5F"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0C2B880" w14:textId="77777777" w:rsidR="00401C43" w:rsidRPr="00401C43" w:rsidRDefault="00401C43" w:rsidP="007C4ED6">
            <w:pPr>
              <w:spacing w:after="0" w:line="240" w:lineRule="auto"/>
              <w:rPr>
                <w:b/>
                <w:bCs/>
              </w:rPr>
            </w:pPr>
            <w:r w:rsidRPr="00401C43">
              <w:rPr>
                <w:b/>
                <w:bCs/>
              </w:rPr>
              <w:t> </w:t>
            </w:r>
          </w:p>
        </w:tc>
      </w:tr>
      <w:tr w:rsidR="00401C43" w:rsidRPr="00401C43" w14:paraId="35E5AE54" w14:textId="77777777" w:rsidTr="007B30E1">
        <w:trPr>
          <w:gridAfter w:val="1"/>
          <w:wAfter w:w="113" w:type="dxa"/>
          <w:trHeight w:val="300"/>
        </w:trPr>
        <w:tc>
          <w:tcPr>
            <w:tcW w:w="3531" w:type="dxa"/>
            <w:noWrap/>
            <w:hideMark/>
          </w:tcPr>
          <w:p w14:paraId="05F585D4" w14:textId="77777777" w:rsidR="00401C43" w:rsidRPr="00401C43" w:rsidRDefault="00401C43" w:rsidP="007C4ED6">
            <w:pPr>
              <w:spacing w:after="0" w:line="240" w:lineRule="auto"/>
            </w:pPr>
            <w:proofErr w:type="spellStart"/>
            <w:r w:rsidRPr="00401C43">
              <w:lastRenderedPageBreak/>
              <w:t>polychaete</w:t>
            </w:r>
            <w:proofErr w:type="spellEnd"/>
            <w:r w:rsidRPr="00401C43">
              <w:t xml:space="preserve"> worm</w:t>
            </w:r>
          </w:p>
        </w:tc>
        <w:tc>
          <w:tcPr>
            <w:tcW w:w="4582" w:type="dxa"/>
            <w:gridSpan w:val="2"/>
            <w:noWrap/>
            <w:hideMark/>
          </w:tcPr>
          <w:p w14:paraId="371BD628" w14:textId="77777777" w:rsidR="00401C43" w:rsidRPr="00401C43" w:rsidRDefault="00401C43" w:rsidP="007C4ED6">
            <w:pPr>
              <w:spacing w:after="0" w:line="240" w:lineRule="auto"/>
              <w:rPr>
                <w:i/>
                <w:iCs/>
              </w:rPr>
            </w:pPr>
            <w:r w:rsidRPr="00401C43">
              <w:rPr>
                <w:i/>
                <w:iCs/>
              </w:rPr>
              <w:t>Arenicola cristata</w:t>
            </w:r>
          </w:p>
        </w:tc>
        <w:tc>
          <w:tcPr>
            <w:tcW w:w="1237" w:type="dxa"/>
            <w:gridSpan w:val="2"/>
            <w:noWrap/>
            <w:hideMark/>
          </w:tcPr>
          <w:p w14:paraId="41F38297" w14:textId="77777777" w:rsidR="00401C43" w:rsidRPr="00401C43" w:rsidRDefault="00401C43" w:rsidP="007C4ED6">
            <w:pPr>
              <w:spacing w:after="0" w:line="240" w:lineRule="auto"/>
              <w:rPr>
                <w:i/>
                <w:iCs/>
              </w:rPr>
            </w:pPr>
          </w:p>
        </w:tc>
      </w:tr>
      <w:tr w:rsidR="00401C43" w:rsidRPr="00401C43" w14:paraId="7868EFBA" w14:textId="77777777" w:rsidTr="007B30E1">
        <w:trPr>
          <w:gridAfter w:val="1"/>
          <w:wAfter w:w="113" w:type="dxa"/>
          <w:trHeight w:val="300"/>
        </w:trPr>
        <w:tc>
          <w:tcPr>
            <w:tcW w:w="3531" w:type="dxa"/>
            <w:noWrap/>
            <w:hideMark/>
          </w:tcPr>
          <w:p w14:paraId="475D8D54"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6B03ADEC" w14:textId="77777777" w:rsidR="00401C43" w:rsidRPr="00401C43" w:rsidRDefault="00401C43" w:rsidP="007C4ED6">
            <w:pPr>
              <w:spacing w:after="0" w:line="240" w:lineRule="auto"/>
              <w:rPr>
                <w:i/>
                <w:iCs/>
              </w:rPr>
            </w:pPr>
            <w:proofErr w:type="spellStart"/>
            <w:r w:rsidRPr="00401C43">
              <w:rPr>
                <w:i/>
                <w:iCs/>
              </w:rPr>
              <w:t>Branchiomaldane</w:t>
            </w:r>
            <w:proofErr w:type="spellEnd"/>
            <w:r w:rsidRPr="00401C43">
              <w:rPr>
                <w:i/>
                <w:iCs/>
              </w:rPr>
              <w:t xml:space="preserve"> cf. </w:t>
            </w:r>
            <w:proofErr w:type="spellStart"/>
            <w:r w:rsidRPr="00401C43">
              <w:rPr>
                <w:i/>
                <w:iCs/>
              </w:rPr>
              <w:t>vincenti</w:t>
            </w:r>
            <w:proofErr w:type="spellEnd"/>
          </w:p>
        </w:tc>
        <w:tc>
          <w:tcPr>
            <w:tcW w:w="1237" w:type="dxa"/>
            <w:gridSpan w:val="2"/>
            <w:noWrap/>
            <w:hideMark/>
          </w:tcPr>
          <w:p w14:paraId="073431D8" w14:textId="77777777" w:rsidR="00401C43" w:rsidRPr="00401C43" w:rsidRDefault="00401C43" w:rsidP="007C4ED6">
            <w:pPr>
              <w:spacing w:after="0" w:line="240" w:lineRule="auto"/>
              <w:rPr>
                <w:i/>
                <w:iCs/>
              </w:rPr>
            </w:pPr>
          </w:p>
        </w:tc>
      </w:tr>
      <w:tr w:rsidR="00401C43" w:rsidRPr="00401C43" w14:paraId="5031D693" w14:textId="77777777" w:rsidTr="007B30E1">
        <w:trPr>
          <w:gridAfter w:val="1"/>
          <w:wAfter w:w="113" w:type="dxa"/>
          <w:trHeight w:val="300"/>
        </w:trPr>
        <w:tc>
          <w:tcPr>
            <w:tcW w:w="3531" w:type="dxa"/>
            <w:noWrap/>
            <w:hideMark/>
          </w:tcPr>
          <w:p w14:paraId="6CC19E9D"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Capitellidae</w:t>
            </w:r>
            <w:proofErr w:type="spellEnd"/>
          </w:p>
        </w:tc>
        <w:tc>
          <w:tcPr>
            <w:tcW w:w="4582" w:type="dxa"/>
            <w:gridSpan w:val="2"/>
            <w:noWrap/>
            <w:hideMark/>
          </w:tcPr>
          <w:p w14:paraId="5AEEEA8A"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AA89391" w14:textId="77777777" w:rsidR="00401C43" w:rsidRPr="00401C43" w:rsidRDefault="00401C43" w:rsidP="007C4ED6">
            <w:pPr>
              <w:spacing w:after="0" w:line="240" w:lineRule="auto"/>
              <w:rPr>
                <w:b/>
                <w:bCs/>
              </w:rPr>
            </w:pPr>
            <w:r w:rsidRPr="00401C43">
              <w:rPr>
                <w:b/>
                <w:bCs/>
              </w:rPr>
              <w:t> </w:t>
            </w:r>
          </w:p>
        </w:tc>
      </w:tr>
      <w:tr w:rsidR="00401C43" w:rsidRPr="00401C43" w14:paraId="0416008D" w14:textId="77777777" w:rsidTr="007B30E1">
        <w:trPr>
          <w:gridAfter w:val="1"/>
          <w:wAfter w:w="113" w:type="dxa"/>
          <w:trHeight w:val="300"/>
        </w:trPr>
        <w:tc>
          <w:tcPr>
            <w:tcW w:w="3531" w:type="dxa"/>
            <w:noWrap/>
            <w:hideMark/>
          </w:tcPr>
          <w:p w14:paraId="2301A862"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11A58F6C" w14:textId="77777777" w:rsidR="00401C43" w:rsidRPr="00401C43" w:rsidRDefault="00401C43" w:rsidP="007C4ED6">
            <w:pPr>
              <w:spacing w:after="0" w:line="240" w:lineRule="auto"/>
              <w:rPr>
                <w:i/>
                <w:iCs/>
              </w:rPr>
            </w:pPr>
            <w:r w:rsidRPr="00401C43">
              <w:rPr>
                <w:i/>
                <w:iCs/>
              </w:rPr>
              <w:t xml:space="preserve">Capitella </w:t>
            </w:r>
            <w:proofErr w:type="spellStart"/>
            <w:r w:rsidRPr="00401C43">
              <w:rPr>
                <w:i/>
                <w:iCs/>
              </w:rPr>
              <w:t>aciculata</w:t>
            </w:r>
            <w:proofErr w:type="spellEnd"/>
          </w:p>
        </w:tc>
        <w:tc>
          <w:tcPr>
            <w:tcW w:w="1237" w:type="dxa"/>
            <w:gridSpan w:val="2"/>
            <w:noWrap/>
            <w:hideMark/>
          </w:tcPr>
          <w:p w14:paraId="177BD138" w14:textId="77777777" w:rsidR="00401C43" w:rsidRPr="00401C43" w:rsidRDefault="00401C43" w:rsidP="007C4ED6">
            <w:pPr>
              <w:spacing w:after="0" w:line="240" w:lineRule="auto"/>
              <w:rPr>
                <w:i/>
                <w:iCs/>
              </w:rPr>
            </w:pPr>
          </w:p>
        </w:tc>
      </w:tr>
      <w:tr w:rsidR="00401C43" w:rsidRPr="00401C43" w14:paraId="0BAEC830" w14:textId="77777777" w:rsidTr="007B30E1">
        <w:trPr>
          <w:gridAfter w:val="1"/>
          <w:wAfter w:w="113" w:type="dxa"/>
          <w:trHeight w:val="300"/>
        </w:trPr>
        <w:tc>
          <w:tcPr>
            <w:tcW w:w="3531" w:type="dxa"/>
            <w:noWrap/>
            <w:hideMark/>
          </w:tcPr>
          <w:p w14:paraId="5B1FE555"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1ADCBFC" w14:textId="77777777" w:rsidR="00401C43" w:rsidRPr="00401C43" w:rsidRDefault="00401C43" w:rsidP="007C4ED6">
            <w:pPr>
              <w:spacing w:after="0" w:line="240" w:lineRule="auto"/>
              <w:rPr>
                <w:i/>
                <w:iCs/>
              </w:rPr>
            </w:pPr>
            <w:r w:rsidRPr="00401C43">
              <w:rPr>
                <w:i/>
                <w:iCs/>
              </w:rPr>
              <w:t>Capitella capitata complex</w:t>
            </w:r>
          </w:p>
        </w:tc>
        <w:tc>
          <w:tcPr>
            <w:tcW w:w="1237" w:type="dxa"/>
            <w:gridSpan w:val="2"/>
            <w:noWrap/>
            <w:hideMark/>
          </w:tcPr>
          <w:p w14:paraId="33778825" w14:textId="77777777" w:rsidR="00401C43" w:rsidRPr="00401C43" w:rsidRDefault="00401C43" w:rsidP="007C4ED6">
            <w:pPr>
              <w:spacing w:after="0" w:line="240" w:lineRule="auto"/>
              <w:rPr>
                <w:i/>
                <w:iCs/>
              </w:rPr>
            </w:pPr>
          </w:p>
        </w:tc>
      </w:tr>
      <w:tr w:rsidR="00401C43" w:rsidRPr="00401C43" w14:paraId="48E8A963" w14:textId="77777777" w:rsidTr="007B30E1">
        <w:trPr>
          <w:gridAfter w:val="1"/>
          <w:wAfter w:w="113" w:type="dxa"/>
          <w:trHeight w:val="300"/>
        </w:trPr>
        <w:tc>
          <w:tcPr>
            <w:tcW w:w="3531" w:type="dxa"/>
            <w:noWrap/>
            <w:hideMark/>
          </w:tcPr>
          <w:p w14:paraId="4B429D9F"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55A5C1D7" w14:textId="77777777" w:rsidR="00401C43" w:rsidRPr="00401C43" w:rsidRDefault="00401C43" w:rsidP="007C4ED6">
            <w:pPr>
              <w:spacing w:after="0" w:line="240" w:lineRule="auto"/>
              <w:rPr>
                <w:i/>
                <w:iCs/>
              </w:rPr>
            </w:pPr>
            <w:r w:rsidRPr="00401C43">
              <w:rPr>
                <w:i/>
                <w:iCs/>
              </w:rPr>
              <w:t xml:space="preserve">Capitella </w:t>
            </w:r>
            <w:proofErr w:type="spellStart"/>
            <w:r w:rsidRPr="00401C43">
              <w:rPr>
                <w:i/>
                <w:iCs/>
              </w:rPr>
              <w:t>jonesi</w:t>
            </w:r>
            <w:proofErr w:type="spellEnd"/>
          </w:p>
        </w:tc>
        <w:tc>
          <w:tcPr>
            <w:tcW w:w="1237" w:type="dxa"/>
            <w:gridSpan w:val="2"/>
            <w:noWrap/>
            <w:hideMark/>
          </w:tcPr>
          <w:p w14:paraId="530A3038" w14:textId="77777777" w:rsidR="00401C43" w:rsidRPr="00401C43" w:rsidRDefault="00401C43" w:rsidP="007C4ED6">
            <w:pPr>
              <w:spacing w:after="0" w:line="240" w:lineRule="auto"/>
              <w:rPr>
                <w:i/>
                <w:iCs/>
              </w:rPr>
            </w:pPr>
          </w:p>
        </w:tc>
      </w:tr>
      <w:tr w:rsidR="00401C43" w:rsidRPr="00401C43" w14:paraId="61899474" w14:textId="77777777" w:rsidTr="007B30E1">
        <w:trPr>
          <w:gridAfter w:val="1"/>
          <w:wAfter w:w="113" w:type="dxa"/>
          <w:trHeight w:val="300"/>
        </w:trPr>
        <w:tc>
          <w:tcPr>
            <w:tcW w:w="3531" w:type="dxa"/>
            <w:noWrap/>
            <w:hideMark/>
          </w:tcPr>
          <w:p w14:paraId="20B71B06"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2B9489C6" w14:textId="77777777" w:rsidR="00401C43" w:rsidRPr="00401C43" w:rsidRDefault="00401C43" w:rsidP="007C4ED6">
            <w:pPr>
              <w:spacing w:after="0" w:line="240" w:lineRule="auto"/>
              <w:rPr>
                <w:i/>
                <w:iCs/>
              </w:rPr>
            </w:pPr>
            <w:proofErr w:type="spellStart"/>
            <w:r w:rsidRPr="00401C43">
              <w:rPr>
                <w:i/>
                <w:iCs/>
              </w:rPr>
              <w:t>Dasybranchus</w:t>
            </w:r>
            <w:proofErr w:type="spellEnd"/>
            <w:r w:rsidRPr="00401C43">
              <w:rPr>
                <w:i/>
                <w:iCs/>
              </w:rPr>
              <w:t xml:space="preserve"> </w:t>
            </w:r>
            <w:proofErr w:type="spellStart"/>
            <w:r w:rsidRPr="00401C43">
              <w:rPr>
                <w:i/>
                <w:iCs/>
              </w:rPr>
              <w:t>caducus</w:t>
            </w:r>
            <w:proofErr w:type="spellEnd"/>
            <w:r w:rsidRPr="00401C43">
              <w:rPr>
                <w:i/>
                <w:iCs/>
              </w:rPr>
              <w:t xml:space="preserve"> lumbricoides</w:t>
            </w:r>
          </w:p>
        </w:tc>
        <w:tc>
          <w:tcPr>
            <w:tcW w:w="1237" w:type="dxa"/>
            <w:gridSpan w:val="2"/>
            <w:noWrap/>
            <w:hideMark/>
          </w:tcPr>
          <w:p w14:paraId="7C764D8A" w14:textId="77777777" w:rsidR="00401C43" w:rsidRPr="00401C43" w:rsidRDefault="00401C43" w:rsidP="007C4ED6">
            <w:pPr>
              <w:spacing w:after="0" w:line="240" w:lineRule="auto"/>
              <w:rPr>
                <w:i/>
                <w:iCs/>
              </w:rPr>
            </w:pPr>
          </w:p>
        </w:tc>
      </w:tr>
      <w:tr w:rsidR="00401C43" w:rsidRPr="00401C43" w14:paraId="46C794DE" w14:textId="77777777" w:rsidTr="007B30E1">
        <w:trPr>
          <w:gridAfter w:val="1"/>
          <w:wAfter w:w="113" w:type="dxa"/>
          <w:trHeight w:val="300"/>
        </w:trPr>
        <w:tc>
          <w:tcPr>
            <w:tcW w:w="3531" w:type="dxa"/>
            <w:noWrap/>
            <w:hideMark/>
          </w:tcPr>
          <w:p w14:paraId="76110093"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055010D3" w14:textId="77777777" w:rsidR="00401C43" w:rsidRPr="00401C43" w:rsidRDefault="00401C43" w:rsidP="007C4ED6">
            <w:pPr>
              <w:spacing w:after="0" w:line="240" w:lineRule="auto"/>
              <w:rPr>
                <w:i/>
                <w:iCs/>
              </w:rPr>
            </w:pPr>
            <w:proofErr w:type="spellStart"/>
            <w:r w:rsidRPr="00401C43">
              <w:rPr>
                <w:i/>
                <w:iCs/>
              </w:rPr>
              <w:t>Heteromastus</w:t>
            </w:r>
            <w:proofErr w:type="spellEnd"/>
            <w:r w:rsidRPr="00401C43">
              <w:rPr>
                <w:i/>
                <w:iCs/>
              </w:rPr>
              <w:t xml:space="preserve"> </w:t>
            </w:r>
            <w:proofErr w:type="spellStart"/>
            <w:r w:rsidRPr="00401C43">
              <w:rPr>
                <w:i/>
                <w:iCs/>
              </w:rPr>
              <w:t>filiformis</w:t>
            </w:r>
            <w:proofErr w:type="spellEnd"/>
          </w:p>
        </w:tc>
        <w:tc>
          <w:tcPr>
            <w:tcW w:w="1237" w:type="dxa"/>
            <w:gridSpan w:val="2"/>
            <w:noWrap/>
            <w:hideMark/>
          </w:tcPr>
          <w:p w14:paraId="6BA22739" w14:textId="77777777" w:rsidR="00401C43" w:rsidRPr="00401C43" w:rsidRDefault="00401C43" w:rsidP="007C4ED6">
            <w:pPr>
              <w:spacing w:after="0" w:line="240" w:lineRule="auto"/>
              <w:rPr>
                <w:i/>
                <w:iCs/>
              </w:rPr>
            </w:pPr>
          </w:p>
        </w:tc>
      </w:tr>
      <w:tr w:rsidR="00401C43" w:rsidRPr="00401C43" w14:paraId="68BBEF57" w14:textId="77777777" w:rsidTr="007B30E1">
        <w:trPr>
          <w:gridAfter w:val="1"/>
          <w:wAfter w:w="113" w:type="dxa"/>
          <w:trHeight w:val="300"/>
        </w:trPr>
        <w:tc>
          <w:tcPr>
            <w:tcW w:w="3531" w:type="dxa"/>
            <w:noWrap/>
            <w:hideMark/>
          </w:tcPr>
          <w:p w14:paraId="71A6D67F"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287FBBC7" w14:textId="77777777" w:rsidR="00401C43" w:rsidRPr="00401C43" w:rsidRDefault="00401C43" w:rsidP="007C4ED6">
            <w:pPr>
              <w:spacing w:after="0" w:line="240" w:lineRule="auto"/>
              <w:rPr>
                <w:i/>
                <w:iCs/>
              </w:rPr>
            </w:pPr>
            <w:proofErr w:type="spellStart"/>
            <w:r w:rsidRPr="00401C43">
              <w:rPr>
                <w:i/>
                <w:iCs/>
              </w:rPr>
              <w:t>Mediomastus</w:t>
            </w:r>
            <w:proofErr w:type="spellEnd"/>
            <w:r w:rsidRPr="00401C43">
              <w:rPr>
                <w:i/>
                <w:iCs/>
              </w:rPr>
              <w:t xml:space="preserve"> </w:t>
            </w:r>
            <w:proofErr w:type="spellStart"/>
            <w:r w:rsidRPr="00401C43">
              <w:rPr>
                <w:i/>
                <w:iCs/>
              </w:rPr>
              <w:t>ambiseta</w:t>
            </w:r>
            <w:proofErr w:type="spellEnd"/>
          </w:p>
        </w:tc>
        <w:tc>
          <w:tcPr>
            <w:tcW w:w="1237" w:type="dxa"/>
            <w:gridSpan w:val="2"/>
            <w:noWrap/>
            <w:hideMark/>
          </w:tcPr>
          <w:p w14:paraId="47537BA9" w14:textId="77777777" w:rsidR="00401C43" w:rsidRPr="00401C43" w:rsidRDefault="00401C43" w:rsidP="007C4ED6">
            <w:pPr>
              <w:spacing w:after="0" w:line="240" w:lineRule="auto"/>
              <w:rPr>
                <w:i/>
                <w:iCs/>
              </w:rPr>
            </w:pPr>
          </w:p>
        </w:tc>
      </w:tr>
      <w:tr w:rsidR="00401C43" w:rsidRPr="00401C43" w14:paraId="1705C6C7" w14:textId="77777777" w:rsidTr="007B30E1">
        <w:trPr>
          <w:gridAfter w:val="1"/>
          <w:wAfter w:w="113" w:type="dxa"/>
          <w:trHeight w:val="300"/>
        </w:trPr>
        <w:tc>
          <w:tcPr>
            <w:tcW w:w="3531" w:type="dxa"/>
            <w:noWrap/>
            <w:hideMark/>
          </w:tcPr>
          <w:p w14:paraId="0CD9BA7E"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17D43E1B" w14:textId="77777777" w:rsidR="00401C43" w:rsidRPr="00401C43" w:rsidRDefault="00401C43" w:rsidP="007C4ED6">
            <w:pPr>
              <w:spacing w:after="0" w:line="240" w:lineRule="auto"/>
              <w:rPr>
                <w:i/>
                <w:iCs/>
              </w:rPr>
            </w:pPr>
            <w:proofErr w:type="spellStart"/>
            <w:r w:rsidRPr="00401C43">
              <w:rPr>
                <w:i/>
                <w:iCs/>
              </w:rPr>
              <w:t>Notomastus</w:t>
            </w:r>
            <w:proofErr w:type="spellEnd"/>
            <w:r w:rsidRPr="00401C43">
              <w:rPr>
                <w:i/>
                <w:iCs/>
              </w:rPr>
              <w:t xml:space="preserve"> cf. </w:t>
            </w:r>
            <w:proofErr w:type="spellStart"/>
            <w:r w:rsidRPr="00401C43">
              <w:rPr>
                <w:i/>
                <w:iCs/>
              </w:rPr>
              <w:t>latericeus</w:t>
            </w:r>
            <w:proofErr w:type="spellEnd"/>
          </w:p>
        </w:tc>
        <w:tc>
          <w:tcPr>
            <w:tcW w:w="1237" w:type="dxa"/>
            <w:gridSpan w:val="2"/>
            <w:noWrap/>
            <w:hideMark/>
          </w:tcPr>
          <w:p w14:paraId="445F4C7A" w14:textId="77777777" w:rsidR="00401C43" w:rsidRPr="00401C43" w:rsidRDefault="00401C43" w:rsidP="007C4ED6">
            <w:pPr>
              <w:spacing w:after="0" w:line="240" w:lineRule="auto"/>
              <w:rPr>
                <w:i/>
                <w:iCs/>
              </w:rPr>
            </w:pPr>
          </w:p>
        </w:tc>
      </w:tr>
      <w:tr w:rsidR="00401C43" w:rsidRPr="00401C43" w14:paraId="6767CC9A" w14:textId="77777777" w:rsidTr="007B30E1">
        <w:trPr>
          <w:gridAfter w:val="1"/>
          <w:wAfter w:w="113" w:type="dxa"/>
          <w:trHeight w:val="300"/>
        </w:trPr>
        <w:tc>
          <w:tcPr>
            <w:tcW w:w="3531" w:type="dxa"/>
            <w:noWrap/>
            <w:hideMark/>
          </w:tcPr>
          <w:p w14:paraId="53A78DB1"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5DF3B17D" w14:textId="77777777" w:rsidR="00401C43" w:rsidRPr="00401C43" w:rsidRDefault="00401C43" w:rsidP="007C4ED6">
            <w:pPr>
              <w:spacing w:after="0" w:line="240" w:lineRule="auto"/>
              <w:rPr>
                <w:i/>
                <w:iCs/>
              </w:rPr>
            </w:pPr>
            <w:proofErr w:type="spellStart"/>
            <w:r w:rsidRPr="00401C43">
              <w:rPr>
                <w:i/>
                <w:iCs/>
              </w:rPr>
              <w:t>Notomastus</w:t>
            </w:r>
            <w:proofErr w:type="spellEnd"/>
            <w:r w:rsidRPr="00401C43">
              <w:rPr>
                <w:i/>
                <w:iCs/>
              </w:rPr>
              <w:t xml:space="preserve"> </w:t>
            </w:r>
            <w:proofErr w:type="spellStart"/>
            <w:r w:rsidRPr="00401C43">
              <w:rPr>
                <w:i/>
                <w:iCs/>
              </w:rPr>
              <w:t>hemipodus</w:t>
            </w:r>
            <w:proofErr w:type="spellEnd"/>
          </w:p>
        </w:tc>
        <w:tc>
          <w:tcPr>
            <w:tcW w:w="1237" w:type="dxa"/>
            <w:gridSpan w:val="2"/>
            <w:noWrap/>
            <w:hideMark/>
          </w:tcPr>
          <w:p w14:paraId="68ED01B8" w14:textId="77777777" w:rsidR="00401C43" w:rsidRPr="00401C43" w:rsidRDefault="00401C43" w:rsidP="007C4ED6">
            <w:pPr>
              <w:spacing w:after="0" w:line="240" w:lineRule="auto"/>
              <w:rPr>
                <w:i/>
                <w:iCs/>
              </w:rPr>
            </w:pPr>
          </w:p>
        </w:tc>
      </w:tr>
      <w:tr w:rsidR="00401C43" w:rsidRPr="00401C43" w14:paraId="46162EF6" w14:textId="77777777" w:rsidTr="007B30E1">
        <w:trPr>
          <w:gridAfter w:val="1"/>
          <w:wAfter w:w="113" w:type="dxa"/>
          <w:trHeight w:val="300"/>
        </w:trPr>
        <w:tc>
          <w:tcPr>
            <w:tcW w:w="3531" w:type="dxa"/>
            <w:noWrap/>
            <w:hideMark/>
          </w:tcPr>
          <w:p w14:paraId="14212B35"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57833C03" w14:textId="77777777" w:rsidR="00401C43" w:rsidRPr="00401C43" w:rsidRDefault="00401C43" w:rsidP="007C4ED6">
            <w:pPr>
              <w:spacing w:after="0" w:line="240" w:lineRule="auto"/>
              <w:rPr>
                <w:i/>
                <w:iCs/>
              </w:rPr>
            </w:pPr>
            <w:proofErr w:type="spellStart"/>
            <w:r w:rsidRPr="00401C43">
              <w:rPr>
                <w:i/>
                <w:iCs/>
              </w:rPr>
              <w:t>Notomastus</w:t>
            </w:r>
            <w:proofErr w:type="spellEnd"/>
            <w:r w:rsidRPr="00401C43">
              <w:rPr>
                <w:i/>
                <w:iCs/>
              </w:rPr>
              <w:t xml:space="preserve"> </w:t>
            </w:r>
            <w:proofErr w:type="spellStart"/>
            <w:r w:rsidRPr="00401C43">
              <w:rPr>
                <w:i/>
                <w:iCs/>
              </w:rPr>
              <w:t>lobatus</w:t>
            </w:r>
            <w:proofErr w:type="spellEnd"/>
          </w:p>
        </w:tc>
        <w:tc>
          <w:tcPr>
            <w:tcW w:w="1237" w:type="dxa"/>
            <w:gridSpan w:val="2"/>
            <w:noWrap/>
            <w:hideMark/>
          </w:tcPr>
          <w:p w14:paraId="60A21BED" w14:textId="77777777" w:rsidR="00401C43" w:rsidRPr="00401C43" w:rsidRDefault="00401C43" w:rsidP="007C4ED6">
            <w:pPr>
              <w:spacing w:after="0" w:line="240" w:lineRule="auto"/>
              <w:rPr>
                <w:i/>
                <w:iCs/>
              </w:rPr>
            </w:pPr>
          </w:p>
        </w:tc>
      </w:tr>
      <w:tr w:rsidR="00401C43" w:rsidRPr="00401C43" w14:paraId="0D7A459A" w14:textId="77777777" w:rsidTr="007B30E1">
        <w:trPr>
          <w:gridAfter w:val="1"/>
          <w:wAfter w:w="113" w:type="dxa"/>
          <w:trHeight w:val="300"/>
        </w:trPr>
        <w:tc>
          <w:tcPr>
            <w:tcW w:w="3531" w:type="dxa"/>
            <w:noWrap/>
            <w:hideMark/>
          </w:tcPr>
          <w:p w14:paraId="5C14615E"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14E8305D" w14:textId="77777777" w:rsidR="00401C43" w:rsidRPr="00401C43" w:rsidRDefault="00401C43" w:rsidP="007C4ED6">
            <w:pPr>
              <w:spacing w:after="0" w:line="240" w:lineRule="auto"/>
              <w:rPr>
                <w:i/>
                <w:iCs/>
              </w:rPr>
            </w:pPr>
            <w:proofErr w:type="spellStart"/>
            <w:r w:rsidRPr="00401C43">
              <w:rPr>
                <w:i/>
                <w:iCs/>
              </w:rPr>
              <w:t>Scyphoproctus</w:t>
            </w:r>
            <w:proofErr w:type="spellEnd"/>
            <w:r w:rsidRPr="00401C43">
              <w:rPr>
                <w:i/>
                <w:iCs/>
              </w:rPr>
              <w:t xml:space="preserve"> </w:t>
            </w:r>
            <w:proofErr w:type="spellStart"/>
            <w:r w:rsidRPr="00401C43">
              <w:rPr>
                <w:i/>
                <w:iCs/>
              </w:rPr>
              <w:t>platyproctus</w:t>
            </w:r>
            <w:proofErr w:type="spellEnd"/>
          </w:p>
        </w:tc>
        <w:tc>
          <w:tcPr>
            <w:tcW w:w="1237" w:type="dxa"/>
            <w:gridSpan w:val="2"/>
            <w:noWrap/>
            <w:hideMark/>
          </w:tcPr>
          <w:p w14:paraId="2A9411C4" w14:textId="77777777" w:rsidR="00401C43" w:rsidRPr="00401C43" w:rsidRDefault="00401C43" w:rsidP="007C4ED6">
            <w:pPr>
              <w:spacing w:after="0" w:line="240" w:lineRule="auto"/>
              <w:rPr>
                <w:i/>
                <w:iCs/>
              </w:rPr>
            </w:pPr>
          </w:p>
        </w:tc>
      </w:tr>
      <w:tr w:rsidR="00401C43" w:rsidRPr="00401C43" w14:paraId="7923C3E6" w14:textId="77777777" w:rsidTr="007B30E1">
        <w:trPr>
          <w:gridAfter w:val="1"/>
          <w:wAfter w:w="113" w:type="dxa"/>
          <w:trHeight w:val="300"/>
        </w:trPr>
        <w:tc>
          <w:tcPr>
            <w:tcW w:w="3531" w:type="dxa"/>
            <w:noWrap/>
            <w:hideMark/>
          </w:tcPr>
          <w:p w14:paraId="26CCDDAB"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Maldanidae</w:t>
            </w:r>
            <w:proofErr w:type="spellEnd"/>
          </w:p>
        </w:tc>
        <w:tc>
          <w:tcPr>
            <w:tcW w:w="4582" w:type="dxa"/>
            <w:gridSpan w:val="2"/>
            <w:noWrap/>
            <w:hideMark/>
          </w:tcPr>
          <w:p w14:paraId="1C60AFDB"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4472A04" w14:textId="77777777" w:rsidR="00401C43" w:rsidRPr="00401C43" w:rsidRDefault="00401C43" w:rsidP="007C4ED6">
            <w:pPr>
              <w:spacing w:after="0" w:line="240" w:lineRule="auto"/>
              <w:rPr>
                <w:b/>
                <w:bCs/>
              </w:rPr>
            </w:pPr>
            <w:r w:rsidRPr="00401C43">
              <w:rPr>
                <w:b/>
                <w:bCs/>
              </w:rPr>
              <w:t> </w:t>
            </w:r>
          </w:p>
        </w:tc>
      </w:tr>
      <w:tr w:rsidR="00401C43" w:rsidRPr="00401C43" w14:paraId="3619D4A5" w14:textId="77777777" w:rsidTr="007B30E1">
        <w:trPr>
          <w:gridAfter w:val="1"/>
          <w:wAfter w:w="113" w:type="dxa"/>
          <w:trHeight w:val="300"/>
        </w:trPr>
        <w:tc>
          <w:tcPr>
            <w:tcW w:w="3531" w:type="dxa"/>
            <w:noWrap/>
            <w:hideMark/>
          </w:tcPr>
          <w:p w14:paraId="6C1F56B2"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094DEC85" w14:textId="77777777" w:rsidR="00401C43" w:rsidRPr="00401C43" w:rsidRDefault="00401C43" w:rsidP="007C4ED6">
            <w:pPr>
              <w:spacing w:after="0" w:line="240" w:lineRule="auto"/>
              <w:rPr>
                <w:i/>
                <w:iCs/>
              </w:rPr>
            </w:pPr>
            <w:proofErr w:type="spellStart"/>
            <w:r w:rsidRPr="00401C43">
              <w:rPr>
                <w:i/>
                <w:iCs/>
              </w:rPr>
              <w:t>Boguea</w:t>
            </w:r>
            <w:proofErr w:type="spellEnd"/>
            <w:r w:rsidRPr="00401C43">
              <w:rPr>
                <w:i/>
                <w:iCs/>
              </w:rPr>
              <w:t xml:space="preserve"> </w:t>
            </w:r>
            <w:proofErr w:type="spellStart"/>
            <w:r w:rsidRPr="00401C43">
              <w:rPr>
                <w:i/>
                <w:iCs/>
              </w:rPr>
              <w:t>enigmatica</w:t>
            </w:r>
            <w:proofErr w:type="spellEnd"/>
          </w:p>
        </w:tc>
        <w:tc>
          <w:tcPr>
            <w:tcW w:w="1237" w:type="dxa"/>
            <w:gridSpan w:val="2"/>
            <w:noWrap/>
            <w:hideMark/>
          </w:tcPr>
          <w:p w14:paraId="0D77558E" w14:textId="77777777" w:rsidR="00401C43" w:rsidRPr="00401C43" w:rsidRDefault="00401C43" w:rsidP="007C4ED6">
            <w:pPr>
              <w:spacing w:after="0" w:line="240" w:lineRule="auto"/>
              <w:rPr>
                <w:i/>
                <w:iCs/>
              </w:rPr>
            </w:pPr>
          </w:p>
        </w:tc>
      </w:tr>
      <w:tr w:rsidR="00401C43" w:rsidRPr="00401C43" w14:paraId="2CC81E3B" w14:textId="77777777" w:rsidTr="007B30E1">
        <w:trPr>
          <w:gridAfter w:val="1"/>
          <w:wAfter w:w="113" w:type="dxa"/>
          <w:trHeight w:val="300"/>
        </w:trPr>
        <w:tc>
          <w:tcPr>
            <w:tcW w:w="3531" w:type="dxa"/>
            <w:noWrap/>
            <w:hideMark/>
          </w:tcPr>
          <w:p w14:paraId="17FF904A"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424F3243" w14:textId="77777777" w:rsidR="00401C43" w:rsidRPr="00401C43" w:rsidRDefault="00401C43" w:rsidP="007C4ED6">
            <w:pPr>
              <w:spacing w:after="0" w:line="240" w:lineRule="auto"/>
              <w:rPr>
                <w:i/>
                <w:iCs/>
              </w:rPr>
            </w:pPr>
            <w:proofErr w:type="spellStart"/>
            <w:r w:rsidRPr="00401C43">
              <w:rPr>
                <w:i/>
                <w:iCs/>
              </w:rPr>
              <w:t>Clymenella</w:t>
            </w:r>
            <w:proofErr w:type="spellEnd"/>
            <w:r w:rsidRPr="00401C43">
              <w:rPr>
                <w:i/>
                <w:iCs/>
              </w:rPr>
              <w:t xml:space="preserve"> mucosa</w:t>
            </w:r>
          </w:p>
        </w:tc>
        <w:tc>
          <w:tcPr>
            <w:tcW w:w="1237" w:type="dxa"/>
            <w:gridSpan w:val="2"/>
            <w:noWrap/>
            <w:hideMark/>
          </w:tcPr>
          <w:p w14:paraId="734803D6" w14:textId="77777777" w:rsidR="00401C43" w:rsidRPr="00401C43" w:rsidRDefault="00401C43" w:rsidP="007C4ED6">
            <w:pPr>
              <w:spacing w:after="0" w:line="240" w:lineRule="auto"/>
              <w:rPr>
                <w:i/>
                <w:iCs/>
              </w:rPr>
            </w:pPr>
          </w:p>
        </w:tc>
      </w:tr>
      <w:tr w:rsidR="00401C43" w:rsidRPr="00401C43" w14:paraId="4B9ECC94" w14:textId="77777777" w:rsidTr="007B30E1">
        <w:trPr>
          <w:gridAfter w:val="1"/>
          <w:wAfter w:w="113" w:type="dxa"/>
          <w:trHeight w:val="300"/>
        </w:trPr>
        <w:tc>
          <w:tcPr>
            <w:tcW w:w="3531" w:type="dxa"/>
            <w:noWrap/>
            <w:hideMark/>
          </w:tcPr>
          <w:p w14:paraId="143C9015"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2703684" w14:textId="77777777" w:rsidR="00401C43" w:rsidRPr="00401C43" w:rsidRDefault="00401C43" w:rsidP="007C4ED6">
            <w:pPr>
              <w:spacing w:after="0" w:line="240" w:lineRule="auto"/>
              <w:rPr>
                <w:i/>
                <w:iCs/>
              </w:rPr>
            </w:pPr>
            <w:proofErr w:type="spellStart"/>
            <w:r w:rsidRPr="00401C43">
              <w:rPr>
                <w:i/>
                <w:iCs/>
              </w:rPr>
              <w:t>Clymenella</w:t>
            </w:r>
            <w:proofErr w:type="spellEnd"/>
            <w:r w:rsidRPr="00401C43">
              <w:rPr>
                <w:i/>
                <w:iCs/>
              </w:rPr>
              <w:t xml:space="preserve"> torquata</w:t>
            </w:r>
          </w:p>
        </w:tc>
        <w:tc>
          <w:tcPr>
            <w:tcW w:w="1237" w:type="dxa"/>
            <w:gridSpan w:val="2"/>
            <w:noWrap/>
            <w:hideMark/>
          </w:tcPr>
          <w:p w14:paraId="55E84B55" w14:textId="77777777" w:rsidR="00401C43" w:rsidRPr="00401C43" w:rsidRDefault="00401C43" w:rsidP="007C4ED6">
            <w:pPr>
              <w:spacing w:after="0" w:line="240" w:lineRule="auto"/>
              <w:rPr>
                <w:i/>
                <w:iCs/>
              </w:rPr>
            </w:pPr>
          </w:p>
        </w:tc>
      </w:tr>
      <w:tr w:rsidR="00401C43" w:rsidRPr="00401C43" w14:paraId="6F572F0C" w14:textId="77777777" w:rsidTr="007B30E1">
        <w:trPr>
          <w:gridAfter w:val="1"/>
          <w:wAfter w:w="113" w:type="dxa"/>
          <w:trHeight w:val="300"/>
        </w:trPr>
        <w:tc>
          <w:tcPr>
            <w:tcW w:w="3531" w:type="dxa"/>
            <w:noWrap/>
            <w:hideMark/>
          </w:tcPr>
          <w:p w14:paraId="261B154C"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80CBBAE" w14:textId="77777777" w:rsidR="00401C43" w:rsidRPr="00401C43" w:rsidRDefault="00401C43" w:rsidP="007C4ED6">
            <w:pPr>
              <w:spacing w:after="0" w:line="240" w:lineRule="auto"/>
              <w:rPr>
                <w:i/>
                <w:iCs/>
              </w:rPr>
            </w:pPr>
            <w:proofErr w:type="spellStart"/>
            <w:r w:rsidRPr="00401C43">
              <w:rPr>
                <w:i/>
                <w:iCs/>
              </w:rPr>
              <w:t>Euclymene</w:t>
            </w:r>
            <w:proofErr w:type="spellEnd"/>
            <w:r w:rsidRPr="00401C43">
              <w:rPr>
                <w:i/>
                <w:iCs/>
              </w:rPr>
              <w:t xml:space="preserve"> cf. sp. A of Wolf, 1984</w:t>
            </w:r>
          </w:p>
        </w:tc>
        <w:tc>
          <w:tcPr>
            <w:tcW w:w="1237" w:type="dxa"/>
            <w:gridSpan w:val="2"/>
            <w:noWrap/>
            <w:hideMark/>
          </w:tcPr>
          <w:p w14:paraId="1B88EF75" w14:textId="77777777" w:rsidR="00401C43" w:rsidRPr="00401C43" w:rsidRDefault="00401C43" w:rsidP="007C4ED6">
            <w:pPr>
              <w:spacing w:after="0" w:line="240" w:lineRule="auto"/>
              <w:rPr>
                <w:i/>
                <w:iCs/>
              </w:rPr>
            </w:pPr>
          </w:p>
        </w:tc>
      </w:tr>
      <w:tr w:rsidR="00401C43" w:rsidRPr="00401C43" w14:paraId="63C64C45" w14:textId="77777777" w:rsidTr="007B30E1">
        <w:trPr>
          <w:gridAfter w:val="1"/>
          <w:wAfter w:w="113" w:type="dxa"/>
          <w:trHeight w:val="300"/>
        </w:trPr>
        <w:tc>
          <w:tcPr>
            <w:tcW w:w="3531" w:type="dxa"/>
            <w:noWrap/>
            <w:hideMark/>
          </w:tcPr>
          <w:p w14:paraId="7EB4CD80"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93CA84C" w14:textId="77777777" w:rsidR="00401C43" w:rsidRPr="00401C43" w:rsidRDefault="00401C43" w:rsidP="007C4ED6">
            <w:pPr>
              <w:spacing w:after="0" w:line="240" w:lineRule="auto"/>
              <w:rPr>
                <w:i/>
                <w:iCs/>
              </w:rPr>
            </w:pPr>
            <w:proofErr w:type="spellStart"/>
            <w:r w:rsidRPr="00401C43">
              <w:rPr>
                <w:i/>
                <w:iCs/>
              </w:rPr>
              <w:t>Maldane</w:t>
            </w:r>
            <w:proofErr w:type="spellEnd"/>
            <w:r w:rsidRPr="00401C43">
              <w:rPr>
                <w:i/>
                <w:iCs/>
              </w:rPr>
              <w:t xml:space="preserve"> sp. A of EPC</w:t>
            </w:r>
          </w:p>
        </w:tc>
        <w:tc>
          <w:tcPr>
            <w:tcW w:w="1237" w:type="dxa"/>
            <w:gridSpan w:val="2"/>
            <w:noWrap/>
            <w:hideMark/>
          </w:tcPr>
          <w:p w14:paraId="2711751B" w14:textId="77777777" w:rsidR="00401C43" w:rsidRPr="00401C43" w:rsidRDefault="00401C43" w:rsidP="007C4ED6">
            <w:pPr>
              <w:spacing w:after="0" w:line="240" w:lineRule="auto"/>
              <w:rPr>
                <w:i/>
                <w:iCs/>
              </w:rPr>
            </w:pPr>
          </w:p>
        </w:tc>
      </w:tr>
      <w:tr w:rsidR="00401C43" w:rsidRPr="00401C43" w14:paraId="0332C457" w14:textId="77777777" w:rsidTr="007B30E1">
        <w:trPr>
          <w:gridAfter w:val="1"/>
          <w:wAfter w:w="113" w:type="dxa"/>
          <w:trHeight w:val="300"/>
        </w:trPr>
        <w:tc>
          <w:tcPr>
            <w:tcW w:w="3531" w:type="dxa"/>
            <w:noWrap/>
            <w:hideMark/>
          </w:tcPr>
          <w:p w14:paraId="4968ED80"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596C19B2" w14:textId="77777777" w:rsidR="00401C43" w:rsidRPr="00401C43" w:rsidRDefault="00401C43" w:rsidP="007C4ED6">
            <w:pPr>
              <w:spacing w:after="0" w:line="240" w:lineRule="auto"/>
              <w:rPr>
                <w:i/>
                <w:iCs/>
              </w:rPr>
            </w:pPr>
            <w:r w:rsidRPr="00401C43">
              <w:rPr>
                <w:i/>
                <w:iCs/>
              </w:rPr>
              <w:t>MALDANIDAE sp. A of EPC</w:t>
            </w:r>
          </w:p>
        </w:tc>
        <w:tc>
          <w:tcPr>
            <w:tcW w:w="1237" w:type="dxa"/>
            <w:gridSpan w:val="2"/>
            <w:noWrap/>
            <w:hideMark/>
          </w:tcPr>
          <w:p w14:paraId="2322A578" w14:textId="77777777" w:rsidR="00401C43" w:rsidRPr="00401C43" w:rsidRDefault="00401C43" w:rsidP="007C4ED6">
            <w:pPr>
              <w:spacing w:after="0" w:line="240" w:lineRule="auto"/>
              <w:rPr>
                <w:i/>
                <w:iCs/>
              </w:rPr>
            </w:pPr>
          </w:p>
        </w:tc>
      </w:tr>
      <w:tr w:rsidR="00401C43" w:rsidRPr="00401C43" w14:paraId="61D9E25B" w14:textId="77777777" w:rsidTr="007B30E1">
        <w:trPr>
          <w:gridAfter w:val="1"/>
          <w:wAfter w:w="113" w:type="dxa"/>
          <w:trHeight w:val="300"/>
        </w:trPr>
        <w:tc>
          <w:tcPr>
            <w:tcW w:w="3531" w:type="dxa"/>
            <w:noWrap/>
            <w:hideMark/>
          </w:tcPr>
          <w:p w14:paraId="4DA2E59E"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D4FB816" w14:textId="77777777" w:rsidR="00401C43" w:rsidRPr="00401C43" w:rsidRDefault="00401C43" w:rsidP="007C4ED6">
            <w:pPr>
              <w:spacing w:after="0" w:line="240" w:lineRule="auto"/>
              <w:rPr>
                <w:i/>
                <w:iCs/>
              </w:rPr>
            </w:pPr>
            <w:proofErr w:type="spellStart"/>
            <w:r w:rsidRPr="00401C43">
              <w:rPr>
                <w:i/>
                <w:iCs/>
              </w:rPr>
              <w:t>Sabaco</w:t>
            </w:r>
            <w:proofErr w:type="spellEnd"/>
            <w:r w:rsidRPr="00401C43">
              <w:rPr>
                <w:i/>
                <w:iCs/>
              </w:rPr>
              <w:t xml:space="preserve"> elongata</w:t>
            </w:r>
          </w:p>
        </w:tc>
        <w:tc>
          <w:tcPr>
            <w:tcW w:w="1237" w:type="dxa"/>
            <w:gridSpan w:val="2"/>
            <w:noWrap/>
            <w:hideMark/>
          </w:tcPr>
          <w:p w14:paraId="76562517" w14:textId="77777777" w:rsidR="00401C43" w:rsidRPr="00401C43" w:rsidRDefault="00401C43" w:rsidP="007C4ED6">
            <w:pPr>
              <w:spacing w:after="0" w:line="240" w:lineRule="auto"/>
              <w:rPr>
                <w:i/>
                <w:iCs/>
              </w:rPr>
            </w:pPr>
          </w:p>
        </w:tc>
      </w:tr>
      <w:tr w:rsidR="00401C43" w:rsidRPr="00401C43" w14:paraId="686A397B" w14:textId="77777777" w:rsidTr="007B30E1">
        <w:trPr>
          <w:gridAfter w:val="1"/>
          <w:wAfter w:w="113" w:type="dxa"/>
          <w:trHeight w:val="300"/>
        </w:trPr>
        <w:tc>
          <w:tcPr>
            <w:tcW w:w="3531" w:type="dxa"/>
            <w:noWrap/>
            <w:hideMark/>
          </w:tcPr>
          <w:p w14:paraId="7ECDB8C3"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Cirratulida</w:t>
            </w:r>
            <w:proofErr w:type="spellEnd"/>
          </w:p>
        </w:tc>
        <w:tc>
          <w:tcPr>
            <w:tcW w:w="4582" w:type="dxa"/>
            <w:gridSpan w:val="2"/>
            <w:noWrap/>
            <w:hideMark/>
          </w:tcPr>
          <w:p w14:paraId="35360CC6"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594CC30" w14:textId="77777777" w:rsidR="00401C43" w:rsidRPr="00401C43" w:rsidRDefault="00401C43" w:rsidP="007C4ED6">
            <w:pPr>
              <w:spacing w:after="0" w:line="240" w:lineRule="auto"/>
              <w:rPr>
                <w:b/>
                <w:bCs/>
              </w:rPr>
            </w:pPr>
            <w:r w:rsidRPr="00401C43">
              <w:rPr>
                <w:b/>
                <w:bCs/>
              </w:rPr>
              <w:t> </w:t>
            </w:r>
          </w:p>
        </w:tc>
      </w:tr>
      <w:tr w:rsidR="00401C43" w:rsidRPr="00401C43" w14:paraId="1A70FFBD" w14:textId="77777777" w:rsidTr="007B30E1">
        <w:trPr>
          <w:gridAfter w:val="1"/>
          <w:wAfter w:w="113" w:type="dxa"/>
          <w:trHeight w:val="300"/>
        </w:trPr>
        <w:tc>
          <w:tcPr>
            <w:tcW w:w="3531" w:type="dxa"/>
            <w:noWrap/>
            <w:hideMark/>
          </w:tcPr>
          <w:p w14:paraId="4E2C2130"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Paraonidae</w:t>
            </w:r>
            <w:proofErr w:type="spellEnd"/>
          </w:p>
        </w:tc>
        <w:tc>
          <w:tcPr>
            <w:tcW w:w="4582" w:type="dxa"/>
            <w:gridSpan w:val="2"/>
            <w:noWrap/>
            <w:hideMark/>
          </w:tcPr>
          <w:p w14:paraId="0E0211CC"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0716D0B" w14:textId="77777777" w:rsidR="00401C43" w:rsidRPr="00401C43" w:rsidRDefault="00401C43" w:rsidP="007C4ED6">
            <w:pPr>
              <w:spacing w:after="0" w:line="240" w:lineRule="auto"/>
              <w:rPr>
                <w:b/>
                <w:bCs/>
              </w:rPr>
            </w:pPr>
            <w:r w:rsidRPr="00401C43">
              <w:rPr>
                <w:b/>
                <w:bCs/>
              </w:rPr>
              <w:t> </w:t>
            </w:r>
          </w:p>
        </w:tc>
      </w:tr>
      <w:tr w:rsidR="00401C43" w:rsidRPr="00401C43" w14:paraId="4027C906" w14:textId="77777777" w:rsidTr="007B30E1">
        <w:trPr>
          <w:gridAfter w:val="1"/>
          <w:wAfter w:w="113" w:type="dxa"/>
          <w:trHeight w:val="300"/>
        </w:trPr>
        <w:tc>
          <w:tcPr>
            <w:tcW w:w="3531" w:type="dxa"/>
            <w:noWrap/>
            <w:hideMark/>
          </w:tcPr>
          <w:p w14:paraId="7C0FA6BC"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F7C8506" w14:textId="77777777" w:rsidR="00401C43" w:rsidRPr="00401C43" w:rsidRDefault="00401C43" w:rsidP="007C4ED6">
            <w:pPr>
              <w:spacing w:after="0" w:line="240" w:lineRule="auto"/>
              <w:rPr>
                <w:i/>
                <w:iCs/>
              </w:rPr>
            </w:pPr>
            <w:proofErr w:type="spellStart"/>
            <w:r w:rsidRPr="00401C43">
              <w:rPr>
                <w:i/>
                <w:iCs/>
              </w:rPr>
              <w:t>Aricidea</w:t>
            </w:r>
            <w:proofErr w:type="spellEnd"/>
            <w:r w:rsidRPr="00401C43">
              <w:rPr>
                <w:i/>
                <w:iCs/>
              </w:rPr>
              <w:t xml:space="preserve"> (</w:t>
            </w:r>
            <w:proofErr w:type="spellStart"/>
            <w:r w:rsidRPr="00401C43">
              <w:rPr>
                <w:i/>
                <w:iCs/>
              </w:rPr>
              <w:t>Acmira</w:t>
            </w:r>
            <w:proofErr w:type="spellEnd"/>
            <w:r w:rsidRPr="00401C43">
              <w:rPr>
                <w:i/>
                <w:iCs/>
              </w:rPr>
              <w:t xml:space="preserve">) </w:t>
            </w:r>
            <w:proofErr w:type="spellStart"/>
            <w:r w:rsidRPr="00401C43">
              <w:rPr>
                <w:i/>
                <w:iCs/>
              </w:rPr>
              <w:t>taylori</w:t>
            </w:r>
            <w:proofErr w:type="spellEnd"/>
          </w:p>
        </w:tc>
        <w:tc>
          <w:tcPr>
            <w:tcW w:w="1237" w:type="dxa"/>
            <w:gridSpan w:val="2"/>
            <w:noWrap/>
            <w:hideMark/>
          </w:tcPr>
          <w:p w14:paraId="67083009" w14:textId="77777777" w:rsidR="00401C43" w:rsidRPr="00401C43" w:rsidRDefault="00401C43" w:rsidP="007C4ED6">
            <w:pPr>
              <w:spacing w:after="0" w:line="240" w:lineRule="auto"/>
              <w:rPr>
                <w:i/>
                <w:iCs/>
              </w:rPr>
            </w:pPr>
          </w:p>
        </w:tc>
      </w:tr>
      <w:tr w:rsidR="00401C43" w:rsidRPr="00401C43" w14:paraId="1EBA6D45" w14:textId="77777777" w:rsidTr="007B30E1">
        <w:trPr>
          <w:gridAfter w:val="1"/>
          <w:wAfter w:w="113" w:type="dxa"/>
          <w:trHeight w:val="300"/>
        </w:trPr>
        <w:tc>
          <w:tcPr>
            <w:tcW w:w="3531" w:type="dxa"/>
            <w:noWrap/>
            <w:hideMark/>
          </w:tcPr>
          <w:p w14:paraId="5157B967"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2D709689" w14:textId="77777777" w:rsidR="00401C43" w:rsidRPr="00401C43" w:rsidRDefault="00401C43" w:rsidP="007C4ED6">
            <w:pPr>
              <w:spacing w:after="0" w:line="240" w:lineRule="auto"/>
              <w:rPr>
                <w:i/>
                <w:iCs/>
              </w:rPr>
            </w:pPr>
            <w:proofErr w:type="spellStart"/>
            <w:r w:rsidRPr="00401C43">
              <w:rPr>
                <w:i/>
                <w:iCs/>
              </w:rPr>
              <w:t>Aricidea</w:t>
            </w:r>
            <w:proofErr w:type="spellEnd"/>
            <w:r w:rsidRPr="00401C43">
              <w:rPr>
                <w:i/>
                <w:iCs/>
              </w:rPr>
              <w:t xml:space="preserve"> (Allia) </w:t>
            </w:r>
            <w:proofErr w:type="spellStart"/>
            <w:r w:rsidRPr="00401C43">
              <w:rPr>
                <w:i/>
                <w:iCs/>
              </w:rPr>
              <w:t>bryani</w:t>
            </w:r>
            <w:proofErr w:type="spellEnd"/>
          </w:p>
        </w:tc>
        <w:tc>
          <w:tcPr>
            <w:tcW w:w="1237" w:type="dxa"/>
            <w:gridSpan w:val="2"/>
            <w:noWrap/>
            <w:hideMark/>
          </w:tcPr>
          <w:p w14:paraId="534BD1BF" w14:textId="77777777" w:rsidR="00401C43" w:rsidRPr="00401C43" w:rsidRDefault="00401C43" w:rsidP="007C4ED6">
            <w:pPr>
              <w:spacing w:after="0" w:line="240" w:lineRule="auto"/>
              <w:rPr>
                <w:i/>
                <w:iCs/>
              </w:rPr>
            </w:pPr>
          </w:p>
        </w:tc>
      </w:tr>
      <w:tr w:rsidR="00401C43" w:rsidRPr="00401C43" w14:paraId="78F50EAD" w14:textId="77777777" w:rsidTr="007B30E1">
        <w:trPr>
          <w:gridAfter w:val="1"/>
          <w:wAfter w:w="113" w:type="dxa"/>
          <w:trHeight w:val="300"/>
        </w:trPr>
        <w:tc>
          <w:tcPr>
            <w:tcW w:w="3531" w:type="dxa"/>
            <w:noWrap/>
            <w:hideMark/>
          </w:tcPr>
          <w:p w14:paraId="70FEC495"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8C88422" w14:textId="77777777" w:rsidR="00401C43" w:rsidRPr="00401C43" w:rsidRDefault="00401C43" w:rsidP="007C4ED6">
            <w:pPr>
              <w:spacing w:after="0" w:line="240" w:lineRule="auto"/>
              <w:rPr>
                <w:i/>
                <w:iCs/>
              </w:rPr>
            </w:pPr>
            <w:proofErr w:type="spellStart"/>
            <w:r w:rsidRPr="00401C43">
              <w:rPr>
                <w:i/>
                <w:iCs/>
              </w:rPr>
              <w:t>Aricidea</w:t>
            </w:r>
            <w:proofErr w:type="spellEnd"/>
            <w:r w:rsidRPr="00401C43">
              <w:rPr>
                <w:i/>
                <w:iCs/>
              </w:rPr>
              <w:t xml:space="preserve"> </w:t>
            </w:r>
            <w:proofErr w:type="spellStart"/>
            <w:r w:rsidRPr="00401C43">
              <w:rPr>
                <w:i/>
                <w:iCs/>
              </w:rPr>
              <w:t>cerrutii</w:t>
            </w:r>
            <w:proofErr w:type="spellEnd"/>
          </w:p>
        </w:tc>
        <w:tc>
          <w:tcPr>
            <w:tcW w:w="1237" w:type="dxa"/>
            <w:gridSpan w:val="2"/>
            <w:noWrap/>
            <w:hideMark/>
          </w:tcPr>
          <w:p w14:paraId="3F81FDDE" w14:textId="77777777" w:rsidR="00401C43" w:rsidRPr="00401C43" w:rsidRDefault="00401C43" w:rsidP="007C4ED6">
            <w:pPr>
              <w:spacing w:after="0" w:line="240" w:lineRule="auto"/>
              <w:rPr>
                <w:i/>
                <w:iCs/>
              </w:rPr>
            </w:pPr>
          </w:p>
        </w:tc>
      </w:tr>
      <w:tr w:rsidR="00401C43" w:rsidRPr="00401C43" w14:paraId="35632DD3" w14:textId="77777777" w:rsidTr="007B30E1">
        <w:trPr>
          <w:gridAfter w:val="1"/>
          <w:wAfter w:w="113" w:type="dxa"/>
          <w:trHeight w:val="300"/>
        </w:trPr>
        <w:tc>
          <w:tcPr>
            <w:tcW w:w="3531" w:type="dxa"/>
            <w:noWrap/>
            <w:hideMark/>
          </w:tcPr>
          <w:p w14:paraId="6C410BAA"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16696CAD" w14:textId="77777777" w:rsidR="00401C43" w:rsidRPr="00401C43" w:rsidRDefault="00401C43" w:rsidP="007C4ED6">
            <w:pPr>
              <w:spacing w:after="0" w:line="240" w:lineRule="auto"/>
              <w:rPr>
                <w:i/>
                <w:iCs/>
              </w:rPr>
            </w:pPr>
            <w:proofErr w:type="spellStart"/>
            <w:r w:rsidRPr="00401C43">
              <w:rPr>
                <w:i/>
                <w:iCs/>
              </w:rPr>
              <w:t>Aricidea</w:t>
            </w:r>
            <w:proofErr w:type="spellEnd"/>
            <w:r w:rsidRPr="00401C43">
              <w:rPr>
                <w:i/>
                <w:iCs/>
              </w:rPr>
              <w:t xml:space="preserve"> fragilis</w:t>
            </w:r>
          </w:p>
        </w:tc>
        <w:tc>
          <w:tcPr>
            <w:tcW w:w="1237" w:type="dxa"/>
            <w:gridSpan w:val="2"/>
            <w:noWrap/>
            <w:hideMark/>
          </w:tcPr>
          <w:p w14:paraId="657ADC52" w14:textId="77777777" w:rsidR="00401C43" w:rsidRPr="00401C43" w:rsidRDefault="00401C43" w:rsidP="007C4ED6">
            <w:pPr>
              <w:spacing w:after="0" w:line="240" w:lineRule="auto"/>
              <w:rPr>
                <w:i/>
                <w:iCs/>
              </w:rPr>
            </w:pPr>
          </w:p>
        </w:tc>
      </w:tr>
      <w:tr w:rsidR="00401C43" w:rsidRPr="00401C43" w14:paraId="5D50E1D8" w14:textId="77777777" w:rsidTr="007B30E1">
        <w:trPr>
          <w:gridAfter w:val="1"/>
          <w:wAfter w:w="113" w:type="dxa"/>
          <w:trHeight w:val="300"/>
        </w:trPr>
        <w:tc>
          <w:tcPr>
            <w:tcW w:w="3531" w:type="dxa"/>
            <w:noWrap/>
            <w:hideMark/>
          </w:tcPr>
          <w:p w14:paraId="38E1D10B"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4A1D6139" w14:textId="77777777" w:rsidR="00401C43" w:rsidRPr="00401C43" w:rsidRDefault="00401C43" w:rsidP="007C4ED6">
            <w:pPr>
              <w:spacing w:after="0" w:line="240" w:lineRule="auto"/>
              <w:rPr>
                <w:i/>
                <w:iCs/>
              </w:rPr>
            </w:pPr>
            <w:proofErr w:type="spellStart"/>
            <w:r w:rsidRPr="00401C43">
              <w:rPr>
                <w:i/>
                <w:iCs/>
              </w:rPr>
              <w:t>Aricidea</w:t>
            </w:r>
            <w:proofErr w:type="spellEnd"/>
            <w:r w:rsidRPr="00401C43">
              <w:rPr>
                <w:i/>
                <w:iCs/>
              </w:rPr>
              <w:t xml:space="preserve"> </w:t>
            </w:r>
            <w:proofErr w:type="spellStart"/>
            <w:r w:rsidRPr="00401C43">
              <w:rPr>
                <w:i/>
                <w:iCs/>
              </w:rPr>
              <w:t>philbinae</w:t>
            </w:r>
            <w:proofErr w:type="spellEnd"/>
          </w:p>
        </w:tc>
        <w:tc>
          <w:tcPr>
            <w:tcW w:w="1237" w:type="dxa"/>
            <w:gridSpan w:val="2"/>
            <w:noWrap/>
            <w:hideMark/>
          </w:tcPr>
          <w:p w14:paraId="64279375" w14:textId="77777777" w:rsidR="00401C43" w:rsidRPr="00401C43" w:rsidRDefault="00401C43" w:rsidP="007C4ED6">
            <w:pPr>
              <w:spacing w:after="0" w:line="240" w:lineRule="auto"/>
              <w:rPr>
                <w:i/>
                <w:iCs/>
              </w:rPr>
            </w:pPr>
          </w:p>
        </w:tc>
      </w:tr>
      <w:tr w:rsidR="00401C43" w:rsidRPr="00401C43" w14:paraId="5EBE4832" w14:textId="77777777" w:rsidTr="007B30E1">
        <w:trPr>
          <w:gridAfter w:val="1"/>
          <w:wAfter w:w="113" w:type="dxa"/>
          <w:trHeight w:val="300"/>
        </w:trPr>
        <w:tc>
          <w:tcPr>
            <w:tcW w:w="3531" w:type="dxa"/>
            <w:noWrap/>
            <w:hideMark/>
          </w:tcPr>
          <w:p w14:paraId="02F4FC5B"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0B81DD38" w14:textId="77777777" w:rsidR="00401C43" w:rsidRPr="00401C43" w:rsidRDefault="00401C43" w:rsidP="007C4ED6">
            <w:pPr>
              <w:spacing w:after="0" w:line="240" w:lineRule="auto"/>
              <w:rPr>
                <w:i/>
                <w:iCs/>
              </w:rPr>
            </w:pPr>
            <w:proofErr w:type="spellStart"/>
            <w:r w:rsidRPr="00401C43">
              <w:rPr>
                <w:i/>
                <w:iCs/>
              </w:rPr>
              <w:t>Aricidea</w:t>
            </w:r>
            <w:proofErr w:type="spellEnd"/>
            <w:r w:rsidRPr="00401C43">
              <w:rPr>
                <w:i/>
                <w:iCs/>
              </w:rPr>
              <w:t xml:space="preserve"> sp.</w:t>
            </w:r>
          </w:p>
        </w:tc>
        <w:tc>
          <w:tcPr>
            <w:tcW w:w="1237" w:type="dxa"/>
            <w:gridSpan w:val="2"/>
            <w:noWrap/>
            <w:hideMark/>
          </w:tcPr>
          <w:p w14:paraId="10105CA1" w14:textId="77777777" w:rsidR="00401C43" w:rsidRPr="00401C43" w:rsidRDefault="00401C43" w:rsidP="007C4ED6">
            <w:pPr>
              <w:spacing w:after="0" w:line="240" w:lineRule="auto"/>
              <w:rPr>
                <w:i/>
                <w:iCs/>
              </w:rPr>
            </w:pPr>
          </w:p>
        </w:tc>
      </w:tr>
      <w:tr w:rsidR="00401C43" w:rsidRPr="00401C43" w14:paraId="279816FE" w14:textId="77777777" w:rsidTr="007B30E1">
        <w:trPr>
          <w:gridAfter w:val="1"/>
          <w:wAfter w:w="113" w:type="dxa"/>
          <w:trHeight w:val="300"/>
        </w:trPr>
        <w:tc>
          <w:tcPr>
            <w:tcW w:w="3531" w:type="dxa"/>
            <w:noWrap/>
            <w:hideMark/>
          </w:tcPr>
          <w:p w14:paraId="44E48E34"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0F302F92" w14:textId="77777777" w:rsidR="00401C43" w:rsidRPr="00401C43" w:rsidRDefault="00401C43" w:rsidP="007C4ED6">
            <w:pPr>
              <w:spacing w:after="0" w:line="240" w:lineRule="auto"/>
              <w:rPr>
                <w:i/>
                <w:iCs/>
              </w:rPr>
            </w:pPr>
            <w:proofErr w:type="spellStart"/>
            <w:r w:rsidRPr="00401C43">
              <w:rPr>
                <w:i/>
                <w:iCs/>
              </w:rPr>
              <w:t>Aricidea</w:t>
            </w:r>
            <w:proofErr w:type="spellEnd"/>
            <w:r w:rsidRPr="00401C43">
              <w:rPr>
                <w:i/>
                <w:iCs/>
              </w:rPr>
              <w:t xml:space="preserve"> sp. A of EPC</w:t>
            </w:r>
          </w:p>
        </w:tc>
        <w:tc>
          <w:tcPr>
            <w:tcW w:w="1237" w:type="dxa"/>
            <w:gridSpan w:val="2"/>
            <w:noWrap/>
            <w:hideMark/>
          </w:tcPr>
          <w:p w14:paraId="469D9CE0" w14:textId="77777777" w:rsidR="00401C43" w:rsidRPr="00401C43" w:rsidRDefault="00401C43" w:rsidP="007C4ED6">
            <w:pPr>
              <w:spacing w:after="0" w:line="240" w:lineRule="auto"/>
              <w:rPr>
                <w:i/>
                <w:iCs/>
              </w:rPr>
            </w:pPr>
          </w:p>
        </w:tc>
      </w:tr>
      <w:tr w:rsidR="00401C43" w:rsidRPr="00401C43" w14:paraId="3B53DD7E" w14:textId="77777777" w:rsidTr="007B30E1">
        <w:trPr>
          <w:gridAfter w:val="1"/>
          <w:wAfter w:w="113" w:type="dxa"/>
          <w:trHeight w:val="300"/>
        </w:trPr>
        <w:tc>
          <w:tcPr>
            <w:tcW w:w="3531" w:type="dxa"/>
            <w:noWrap/>
            <w:hideMark/>
          </w:tcPr>
          <w:p w14:paraId="10B6CB0B"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4F982463" w14:textId="77777777" w:rsidR="00401C43" w:rsidRPr="00401C43" w:rsidRDefault="00401C43" w:rsidP="007C4ED6">
            <w:pPr>
              <w:spacing w:after="0" w:line="240" w:lineRule="auto"/>
              <w:rPr>
                <w:i/>
                <w:iCs/>
              </w:rPr>
            </w:pPr>
            <w:proofErr w:type="spellStart"/>
            <w:r w:rsidRPr="00401C43">
              <w:rPr>
                <w:i/>
                <w:iCs/>
              </w:rPr>
              <w:t>Aricidea</w:t>
            </w:r>
            <w:proofErr w:type="spellEnd"/>
            <w:r w:rsidRPr="00401C43">
              <w:rPr>
                <w:i/>
                <w:iCs/>
              </w:rPr>
              <w:t xml:space="preserve"> </w:t>
            </w:r>
            <w:proofErr w:type="spellStart"/>
            <w:r w:rsidRPr="00401C43">
              <w:rPr>
                <w:i/>
                <w:iCs/>
              </w:rPr>
              <w:t>suecica</w:t>
            </w:r>
            <w:proofErr w:type="spellEnd"/>
          </w:p>
        </w:tc>
        <w:tc>
          <w:tcPr>
            <w:tcW w:w="1237" w:type="dxa"/>
            <w:gridSpan w:val="2"/>
            <w:noWrap/>
            <w:hideMark/>
          </w:tcPr>
          <w:p w14:paraId="1AB8B712" w14:textId="77777777" w:rsidR="00401C43" w:rsidRPr="00401C43" w:rsidRDefault="00401C43" w:rsidP="007C4ED6">
            <w:pPr>
              <w:spacing w:after="0" w:line="240" w:lineRule="auto"/>
              <w:rPr>
                <w:i/>
                <w:iCs/>
              </w:rPr>
            </w:pPr>
          </w:p>
        </w:tc>
      </w:tr>
      <w:tr w:rsidR="00401C43" w:rsidRPr="00401C43" w14:paraId="1A5014A0" w14:textId="77777777" w:rsidTr="007B30E1">
        <w:trPr>
          <w:gridAfter w:val="1"/>
          <w:wAfter w:w="113" w:type="dxa"/>
          <w:trHeight w:val="300"/>
        </w:trPr>
        <w:tc>
          <w:tcPr>
            <w:tcW w:w="3531" w:type="dxa"/>
            <w:noWrap/>
            <w:hideMark/>
          </w:tcPr>
          <w:p w14:paraId="1B650E35"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0EDEBC28" w14:textId="77777777" w:rsidR="00401C43" w:rsidRPr="00401C43" w:rsidRDefault="00401C43" w:rsidP="007C4ED6">
            <w:pPr>
              <w:spacing w:after="0" w:line="240" w:lineRule="auto"/>
              <w:rPr>
                <w:i/>
                <w:iCs/>
              </w:rPr>
            </w:pPr>
            <w:proofErr w:type="spellStart"/>
            <w:r w:rsidRPr="00401C43">
              <w:rPr>
                <w:i/>
                <w:iCs/>
              </w:rPr>
              <w:t>Cirrophorus</w:t>
            </w:r>
            <w:proofErr w:type="spellEnd"/>
            <w:r w:rsidRPr="00401C43">
              <w:rPr>
                <w:i/>
                <w:iCs/>
              </w:rPr>
              <w:t xml:space="preserve"> sp.</w:t>
            </w:r>
          </w:p>
        </w:tc>
        <w:tc>
          <w:tcPr>
            <w:tcW w:w="1237" w:type="dxa"/>
            <w:gridSpan w:val="2"/>
            <w:noWrap/>
            <w:hideMark/>
          </w:tcPr>
          <w:p w14:paraId="11E50727" w14:textId="77777777" w:rsidR="00401C43" w:rsidRPr="00401C43" w:rsidRDefault="00401C43" w:rsidP="007C4ED6">
            <w:pPr>
              <w:spacing w:after="0" w:line="240" w:lineRule="auto"/>
              <w:rPr>
                <w:i/>
                <w:iCs/>
              </w:rPr>
            </w:pPr>
          </w:p>
        </w:tc>
      </w:tr>
      <w:tr w:rsidR="00401C43" w:rsidRPr="00401C43" w14:paraId="40FC7771" w14:textId="77777777" w:rsidTr="007B30E1">
        <w:trPr>
          <w:gridAfter w:val="1"/>
          <w:wAfter w:w="113" w:type="dxa"/>
          <w:trHeight w:val="300"/>
        </w:trPr>
        <w:tc>
          <w:tcPr>
            <w:tcW w:w="3531" w:type="dxa"/>
            <w:noWrap/>
            <w:hideMark/>
          </w:tcPr>
          <w:p w14:paraId="0D33ED1C"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1C1BFA61" w14:textId="77777777" w:rsidR="00401C43" w:rsidRPr="00401C43" w:rsidRDefault="00401C43" w:rsidP="007C4ED6">
            <w:pPr>
              <w:spacing w:after="0" w:line="240" w:lineRule="auto"/>
              <w:rPr>
                <w:i/>
                <w:iCs/>
              </w:rPr>
            </w:pPr>
            <w:proofErr w:type="spellStart"/>
            <w:r w:rsidRPr="00401C43">
              <w:rPr>
                <w:i/>
                <w:iCs/>
              </w:rPr>
              <w:t>Cirrophorus</w:t>
            </w:r>
            <w:proofErr w:type="spellEnd"/>
            <w:r w:rsidRPr="00401C43">
              <w:rPr>
                <w:i/>
                <w:iCs/>
              </w:rPr>
              <w:t xml:space="preserve"> sp. A of EPC</w:t>
            </w:r>
          </w:p>
        </w:tc>
        <w:tc>
          <w:tcPr>
            <w:tcW w:w="1237" w:type="dxa"/>
            <w:gridSpan w:val="2"/>
            <w:noWrap/>
            <w:hideMark/>
          </w:tcPr>
          <w:p w14:paraId="78611F58" w14:textId="77777777" w:rsidR="00401C43" w:rsidRPr="00401C43" w:rsidRDefault="00401C43" w:rsidP="007C4ED6">
            <w:pPr>
              <w:spacing w:after="0" w:line="240" w:lineRule="auto"/>
              <w:rPr>
                <w:i/>
                <w:iCs/>
              </w:rPr>
            </w:pPr>
          </w:p>
        </w:tc>
      </w:tr>
      <w:tr w:rsidR="00401C43" w:rsidRPr="00401C43" w14:paraId="5614FDA7" w14:textId="77777777" w:rsidTr="007B30E1">
        <w:trPr>
          <w:gridAfter w:val="1"/>
          <w:wAfter w:w="113" w:type="dxa"/>
          <w:trHeight w:val="300"/>
        </w:trPr>
        <w:tc>
          <w:tcPr>
            <w:tcW w:w="3531" w:type="dxa"/>
            <w:noWrap/>
            <w:hideMark/>
          </w:tcPr>
          <w:p w14:paraId="307F0949"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14940A31" w14:textId="77777777" w:rsidR="00401C43" w:rsidRPr="00401C43" w:rsidRDefault="00401C43" w:rsidP="007C4ED6">
            <w:pPr>
              <w:spacing w:after="0" w:line="240" w:lineRule="auto"/>
              <w:rPr>
                <w:i/>
                <w:iCs/>
              </w:rPr>
            </w:pPr>
            <w:proofErr w:type="spellStart"/>
            <w:r w:rsidRPr="00401C43">
              <w:rPr>
                <w:i/>
                <w:iCs/>
              </w:rPr>
              <w:t>Paradoneis</w:t>
            </w:r>
            <w:proofErr w:type="spellEnd"/>
            <w:r w:rsidRPr="00401C43">
              <w:rPr>
                <w:i/>
                <w:iCs/>
              </w:rPr>
              <w:t xml:space="preserve"> cf. lyra</w:t>
            </w:r>
          </w:p>
        </w:tc>
        <w:tc>
          <w:tcPr>
            <w:tcW w:w="1237" w:type="dxa"/>
            <w:gridSpan w:val="2"/>
            <w:noWrap/>
            <w:hideMark/>
          </w:tcPr>
          <w:p w14:paraId="0E57B705" w14:textId="77777777" w:rsidR="00401C43" w:rsidRPr="00401C43" w:rsidRDefault="00401C43" w:rsidP="007C4ED6">
            <w:pPr>
              <w:spacing w:after="0" w:line="240" w:lineRule="auto"/>
              <w:rPr>
                <w:i/>
                <w:iCs/>
              </w:rPr>
            </w:pPr>
          </w:p>
        </w:tc>
      </w:tr>
      <w:tr w:rsidR="00401C43" w:rsidRPr="00401C43" w14:paraId="18FD3D64" w14:textId="77777777" w:rsidTr="007B30E1">
        <w:trPr>
          <w:gridAfter w:val="1"/>
          <w:wAfter w:w="113" w:type="dxa"/>
          <w:trHeight w:val="300"/>
        </w:trPr>
        <w:tc>
          <w:tcPr>
            <w:tcW w:w="3531" w:type="dxa"/>
            <w:noWrap/>
            <w:hideMark/>
          </w:tcPr>
          <w:p w14:paraId="7E53CA67"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6F88D058" w14:textId="77777777" w:rsidR="00401C43" w:rsidRPr="00401C43" w:rsidRDefault="00401C43" w:rsidP="007C4ED6">
            <w:pPr>
              <w:spacing w:after="0" w:line="240" w:lineRule="auto"/>
              <w:rPr>
                <w:i/>
                <w:iCs/>
              </w:rPr>
            </w:pPr>
            <w:proofErr w:type="spellStart"/>
            <w:r w:rsidRPr="00401C43">
              <w:rPr>
                <w:i/>
                <w:iCs/>
              </w:rPr>
              <w:t>Paradoneis</w:t>
            </w:r>
            <w:proofErr w:type="spellEnd"/>
            <w:r w:rsidRPr="00401C43">
              <w:rPr>
                <w:i/>
                <w:iCs/>
              </w:rPr>
              <w:t xml:space="preserve"> </w:t>
            </w:r>
            <w:proofErr w:type="spellStart"/>
            <w:r w:rsidRPr="00401C43">
              <w:rPr>
                <w:i/>
                <w:iCs/>
              </w:rPr>
              <w:t>perkinsi</w:t>
            </w:r>
            <w:proofErr w:type="spellEnd"/>
          </w:p>
        </w:tc>
        <w:tc>
          <w:tcPr>
            <w:tcW w:w="1237" w:type="dxa"/>
            <w:gridSpan w:val="2"/>
            <w:noWrap/>
            <w:hideMark/>
          </w:tcPr>
          <w:p w14:paraId="6EADB4C8" w14:textId="77777777" w:rsidR="00401C43" w:rsidRPr="00401C43" w:rsidRDefault="00401C43" w:rsidP="007C4ED6">
            <w:pPr>
              <w:spacing w:after="0" w:line="240" w:lineRule="auto"/>
              <w:rPr>
                <w:i/>
                <w:iCs/>
              </w:rPr>
            </w:pPr>
          </w:p>
        </w:tc>
      </w:tr>
      <w:tr w:rsidR="00401C43" w:rsidRPr="00401C43" w14:paraId="44749B88" w14:textId="77777777" w:rsidTr="007B30E1">
        <w:trPr>
          <w:gridAfter w:val="1"/>
          <w:wAfter w:w="113" w:type="dxa"/>
          <w:trHeight w:val="300"/>
        </w:trPr>
        <w:tc>
          <w:tcPr>
            <w:tcW w:w="3531" w:type="dxa"/>
            <w:noWrap/>
            <w:hideMark/>
          </w:tcPr>
          <w:p w14:paraId="4628EBFC"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2AF20767" w14:textId="77777777" w:rsidR="00401C43" w:rsidRPr="00401C43" w:rsidRDefault="00401C43" w:rsidP="007C4ED6">
            <w:pPr>
              <w:spacing w:after="0" w:line="240" w:lineRule="auto"/>
              <w:rPr>
                <w:i/>
                <w:iCs/>
              </w:rPr>
            </w:pPr>
            <w:proofErr w:type="spellStart"/>
            <w:r w:rsidRPr="00401C43">
              <w:rPr>
                <w:i/>
                <w:iCs/>
              </w:rPr>
              <w:t>Paraonis</w:t>
            </w:r>
            <w:proofErr w:type="spellEnd"/>
            <w:r w:rsidRPr="00401C43">
              <w:rPr>
                <w:i/>
                <w:iCs/>
              </w:rPr>
              <w:t xml:space="preserve"> fulgens</w:t>
            </w:r>
          </w:p>
        </w:tc>
        <w:tc>
          <w:tcPr>
            <w:tcW w:w="1237" w:type="dxa"/>
            <w:gridSpan w:val="2"/>
            <w:noWrap/>
            <w:hideMark/>
          </w:tcPr>
          <w:p w14:paraId="2212C0A1" w14:textId="77777777" w:rsidR="00401C43" w:rsidRPr="00401C43" w:rsidRDefault="00401C43" w:rsidP="007C4ED6">
            <w:pPr>
              <w:spacing w:after="0" w:line="240" w:lineRule="auto"/>
              <w:rPr>
                <w:i/>
                <w:iCs/>
              </w:rPr>
            </w:pPr>
          </w:p>
        </w:tc>
      </w:tr>
      <w:tr w:rsidR="00401C43" w:rsidRPr="00401C43" w14:paraId="2ADE749F" w14:textId="77777777" w:rsidTr="007B30E1">
        <w:trPr>
          <w:gridAfter w:val="1"/>
          <w:wAfter w:w="113" w:type="dxa"/>
          <w:trHeight w:val="300"/>
        </w:trPr>
        <w:tc>
          <w:tcPr>
            <w:tcW w:w="3531" w:type="dxa"/>
            <w:noWrap/>
            <w:hideMark/>
          </w:tcPr>
          <w:p w14:paraId="487F8F57"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Errantia</w:t>
            </w:r>
            <w:proofErr w:type="spellEnd"/>
          </w:p>
        </w:tc>
        <w:tc>
          <w:tcPr>
            <w:tcW w:w="4582" w:type="dxa"/>
            <w:gridSpan w:val="2"/>
            <w:noWrap/>
            <w:hideMark/>
          </w:tcPr>
          <w:p w14:paraId="60AADBC3"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5BDBBE8" w14:textId="77777777" w:rsidR="00401C43" w:rsidRPr="00401C43" w:rsidRDefault="00401C43" w:rsidP="007C4ED6">
            <w:pPr>
              <w:spacing w:after="0" w:line="240" w:lineRule="auto"/>
              <w:rPr>
                <w:b/>
                <w:bCs/>
              </w:rPr>
            </w:pPr>
            <w:r w:rsidRPr="00401C43">
              <w:rPr>
                <w:b/>
                <w:bCs/>
              </w:rPr>
              <w:t> </w:t>
            </w:r>
          </w:p>
        </w:tc>
      </w:tr>
      <w:tr w:rsidR="00401C43" w:rsidRPr="00401C43" w14:paraId="4EB9E458" w14:textId="77777777" w:rsidTr="007B30E1">
        <w:trPr>
          <w:gridAfter w:val="1"/>
          <w:wAfter w:w="113" w:type="dxa"/>
          <w:trHeight w:val="300"/>
        </w:trPr>
        <w:tc>
          <w:tcPr>
            <w:tcW w:w="3531" w:type="dxa"/>
            <w:noWrap/>
            <w:hideMark/>
          </w:tcPr>
          <w:p w14:paraId="332CBA39"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Phyllodocidae</w:t>
            </w:r>
            <w:proofErr w:type="spellEnd"/>
          </w:p>
        </w:tc>
        <w:tc>
          <w:tcPr>
            <w:tcW w:w="4582" w:type="dxa"/>
            <w:gridSpan w:val="2"/>
            <w:noWrap/>
            <w:hideMark/>
          </w:tcPr>
          <w:p w14:paraId="55F0FAF7"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8D8C2E7" w14:textId="77777777" w:rsidR="00401C43" w:rsidRPr="00401C43" w:rsidRDefault="00401C43" w:rsidP="007C4ED6">
            <w:pPr>
              <w:spacing w:after="0" w:line="240" w:lineRule="auto"/>
              <w:rPr>
                <w:b/>
                <w:bCs/>
              </w:rPr>
            </w:pPr>
            <w:r w:rsidRPr="00401C43">
              <w:rPr>
                <w:b/>
                <w:bCs/>
              </w:rPr>
              <w:t> </w:t>
            </w:r>
          </w:p>
        </w:tc>
      </w:tr>
      <w:tr w:rsidR="00401C43" w:rsidRPr="00401C43" w14:paraId="5D31251B" w14:textId="77777777" w:rsidTr="007B30E1">
        <w:trPr>
          <w:gridAfter w:val="1"/>
          <w:wAfter w:w="113" w:type="dxa"/>
          <w:trHeight w:val="300"/>
        </w:trPr>
        <w:tc>
          <w:tcPr>
            <w:tcW w:w="3531" w:type="dxa"/>
            <w:noWrap/>
            <w:hideMark/>
          </w:tcPr>
          <w:p w14:paraId="4C79E84C"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BD18DC3" w14:textId="77777777" w:rsidR="00401C43" w:rsidRPr="00401C43" w:rsidRDefault="00401C43" w:rsidP="007C4ED6">
            <w:pPr>
              <w:spacing w:after="0" w:line="240" w:lineRule="auto"/>
              <w:rPr>
                <w:i/>
                <w:iCs/>
              </w:rPr>
            </w:pPr>
            <w:proofErr w:type="spellStart"/>
            <w:r w:rsidRPr="00401C43">
              <w:rPr>
                <w:i/>
                <w:iCs/>
              </w:rPr>
              <w:t>Eumida</w:t>
            </w:r>
            <w:proofErr w:type="spellEnd"/>
            <w:r w:rsidRPr="00401C43">
              <w:rPr>
                <w:i/>
                <w:iCs/>
              </w:rPr>
              <w:t xml:space="preserve"> cf. sanguinea</w:t>
            </w:r>
          </w:p>
        </w:tc>
        <w:tc>
          <w:tcPr>
            <w:tcW w:w="1237" w:type="dxa"/>
            <w:gridSpan w:val="2"/>
            <w:noWrap/>
            <w:hideMark/>
          </w:tcPr>
          <w:p w14:paraId="31387018" w14:textId="77777777" w:rsidR="00401C43" w:rsidRPr="00401C43" w:rsidRDefault="00401C43" w:rsidP="007C4ED6">
            <w:pPr>
              <w:spacing w:after="0" w:line="240" w:lineRule="auto"/>
              <w:rPr>
                <w:i/>
                <w:iCs/>
              </w:rPr>
            </w:pPr>
          </w:p>
        </w:tc>
      </w:tr>
      <w:tr w:rsidR="00401C43" w:rsidRPr="00401C43" w14:paraId="5D15A8FD" w14:textId="77777777" w:rsidTr="007B30E1">
        <w:trPr>
          <w:gridAfter w:val="1"/>
          <w:wAfter w:w="113" w:type="dxa"/>
          <w:trHeight w:val="300"/>
        </w:trPr>
        <w:tc>
          <w:tcPr>
            <w:tcW w:w="3531" w:type="dxa"/>
            <w:noWrap/>
            <w:hideMark/>
          </w:tcPr>
          <w:p w14:paraId="41695539"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00F75270" w14:textId="77777777" w:rsidR="00401C43" w:rsidRPr="00401C43" w:rsidRDefault="00401C43" w:rsidP="007C4ED6">
            <w:pPr>
              <w:spacing w:after="0" w:line="240" w:lineRule="auto"/>
              <w:rPr>
                <w:i/>
                <w:iCs/>
              </w:rPr>
            </w:pPr>
            <w:proofErr w:type="spellStart"/>
            <w:r w:rsidRPr="00401C43">
              <w:rPr>
                <w:i/>
                <w:iCs/>
              </w:rPr>
              <w:t>Hypereteone</w:t>
            </w:r>
            <w:proofErr w:type="spellEnd"/>
            <w:r w:rsidRPr="00401C43">
              <w:rPr>
                <w:i/>
                <w:iCs/>
              </w:rPr>
              <w:t xml:space="preserve"> </w:t>
            </w:r>
            <w:proofErr w:type="spellStart"/>
            <w:r w:rsidRPr="00401C43">
              <w:rPr>
                <w:i/>
                <w:iCs/>
              </w:rPr>
              <w:t>heteropoda</w:t>
            </w:r>
            <w:proofErr w:type="spellEnd"/>
          </w:p>
        </w:tc>
        <w:tc>
          <w:tcPr>
            <w:tcW w:w="1237" w:type="dxa"/>
            <w:gridSpan w:val="2"/>
            <w:noWrap/>
            <w:hideMark/>
          </w:tcPr>
          <w:p w14:paraId="2B22474A" w14:textId="77777777" w:rsidR="00401C43" w:rsidRPr="00401C43" w:rsidRDefault="00401C43" w:rsidP="007C4ED6">
            <w:pPr>
              <w:spacing w:after="0" w:line="240" w:lineRule="auto"/>
              <w:rPr>
                <w:i/>
                <w:iCs/>
              </w:rPr>
            </w:pPr>
          </w:p>
        </w:tc>
      </w:tr>
      <w:tr w:rsidR="00401C43" w:rsidRPr="00401C43" w14:paraId="13468FBE" w14:textId="77777777" w:rsidTr="007B30E1">
        <w:trPr>
          <w:gridAfter w:val="1"/>
          <w:wAfter w:w="113" w:type="dxa"/>
          <w:trHeight w:val="300"/>
        </w:trPr>
        <w:tc>
          <w:tcPr>
            <w:tcW w:w="3531" w:type="dxa"/>
            <w:noWrap/>
            <w:hideMark/>
          </w:tcPr>
          <w:p w14:paraId="2300E5B7" w14:textId="77777777" w:rsidR="00401C43" w:rsidRPr="00401C43" w:rsidRDefault="00401C43" w:rsidP="007C4ED6">
            <w:pPr>
              <w:spacing w:after="0" w:line="240" w:lineRule="auto"/>
            </w:pPr>
            <w:proofErr w:type="spellStart"/>
            <w:r w:rsidRPr="00401C43">
              <w:lastRenderedPageBreak/>
              <w:t>polychaete</w:t>
            </w:r>
            <w:proofErr w:type="spellEnd"/>
            <w:r w:rsidRPr="00401C43">
              <w:t xml:space="preserve"> worm</w:t>
            </w:r>
          </w:p>
        </w:tc>
        <w:tc>
          <w:tcPr>
            <w:tcW w:w="4582" w:type="dxa"/>
            <w:gridSpan w:val="2"/>
            <w:noWrap/>
            <w:hideMark/>
          </w:tcPr>
          <w:p w14:paraId="74795992" w14:textId="77777777" w:rsidR="00401C43" w:rsidRPr="00401C43" w:rsidRDefault="00401C43" w:rsidP="007C4ED6">
            <w:pPr>
              <w:spacing w:after="0" w:line="240" w:lineRule="auto"/>
              <w:rPr>
                <w:i/>
                <w:iCs/>
              </w:rPr>
            </w:pPr>
            <w:proofErr w:type="spellStart"/>
            <w:r w:rsidRPr="00401C43">
              <w:rPr>
                <w:i/>
                <w:iCs/>
              </w:rPr>
              <w:t>Hypereteone</w:t>
            </w:r>
            <w:proofErr w:type="spellEnd"/>
            <w:r w:rsidRPr="00401C43">
              <w:rPr>
                <w:i/>
                <w:iCs/>
              </w:rPr>
              <w:t xml:space="preserve"> lactea</w:t>
            </w:r>
          </w:p>
        </w:tc>
        <w:tc>
          <w:tcPr>
            <w:tcW w:w="1237" w:type="dxa"/>
            <w:gridSpan w:val="2"/>
            <w:noWrap/>
            <w:hideMark/>
          </w:tcPr>
          <w:p w14:paraId="6E6E29CD" w14:textId="77777777" w:rsidR="00401C43" w:rsidRPr="00401C43" w:rsidRDefault="00401C43" w:rsidP="007C4ED6">
            <w:pPr>
              <w:spacing w:after="0" w:line="240" w:lineRule="auto"/>
              <w:rPr>
                <w:i/>
                <w:iCs/>
              </w:rPr>
            </w:pPr>
          </w:p>
        </w:tc>
      </w:tr>
      <w:tr w:rsidR="00401C43" w:rsidRPr="00401C43" w14:paraId="3CFB7982" w14:textId="77777777" w:rsidTr="007B30E1">
        <w:trPr>
          <w:gridAfter w:val="1"/>
          <w:wAfter w:w="113" w:type="dxa"/>
          <w:trHeight w:val="300"/>
        </w:trPr>
        <w:tc>
          <w:tcPr>
            <w:tcW w:w="3531" w:type="dxa"/>
            <w:noWrap/>
            <w:hideMark/>
          </w:tcPr>
          <w:p w14:paraId="15051FA7"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009C02EB" w14:textId="77777777" w:rsidR="00401C43" w:rsidRPr="00401C43" w:rsidRDefault="00401C43" w:rsidP="007C4ED6">
            <w:pPr>
              <w:spacing w:after="0" w:line="240" w:lineRule="auto"/>
              <w:rPr>
                <w:i/>
                <w:iCs/>
              </w:rPr>
            </w:pPr>
            <w:proofErr w:type="spellStart"/>
            <w:r w:rsidRPr="00401C43">
              <w:rPr>
                <w:i/>
                <w:iCs/>
              </w:rPr>
              <w:t>Nereiphylla</w:t>
            </w:r>
            <w:proofErr w:type="spellEnd"/>
            <w:r w:rsidRPr="00401C43">
              <w:rPr>
                <w:i/>
                <w:iCs/>
              </w:rPr>
              <w:t xml:space="preserve"> castanea</w:t>
            </w:r>
          </w:p>
        </w:tc>
        <w:tc>
          <w:tcPr>
            <w:tcW w:w="1237" w:type="dxa"/>
            <w:gridSpan w:val="2"/>
            <w:noWrap/>
            <w:hideMark/>
          </w:tcPr>
          <w:p w14:paraId="7C289C27" w14:textId="77777777" w:rsidR="00401C43" w:rsidRPr="00401C43" w:rsidRDefault="00401C43" w:rsidP="007C4ED6">
            <w:pPr>
              <w:spacing w:after="0" w:line="240" w:lineRule="auto"/>
              <w:rPr>
                <w:i/>
                <w:iCs/>
              </w:rPr>
            </w:pPr>
          </w:p>
        </w:tc>
      </w:tr>
      <w:tr w:rsidR="00401C43" w:rsidRPr="00401C43" w14:paraId="7A1BDBFA" w14:textId="77777777" w:rsidTr="007B30E1">
        <w:trPr>
          <w:gridAfter w:val="1"/>
          <w:wAfter w:w="113" w:type="dxa"/>
          <w:trHeight w:val="300"/>
        </w:trPr>
        <w:tc>
          <w:tcPr>
            <w:tcW w:w="3531" w:type="dxa"/>
            <w:noWrap/>
            <w:hideMark/>
          </w:tcPr>
          <w:p w14:paraId="1671407A"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11C35068" w14:textId="77777777" w:rsidR="00401C43" w:rsidRPr="00401C43" w:rsidRDefault="00401C43" w:rsidP="007C4ED6">
            <w:pPr>
              <w:spacing w:after="0" w:line="240" w:lineRule="auto"/>
              <w:rPr>
                <w:i/>
                <w:iCs/>
              </w:rPr>
            </w:pPr>
            <w:proofErr w:type="spellStart"/>
            <w:r w:rsidRPr="00401C43">
              <w:rPr>
                <w:i/>
                <w:iCs/>
              </w:rPr>
              <w:t>Nereiphylla</w:t>
            </w:r>
            <w:proofErr w:type="spellEnd"/>
            <w:r w:rsidRPr="00401C43">
              <w:rPr>
                <w:i/>
                <w:iCs/>
              </w:rPr>
              <w:t xml:space="preserve"> fragilis</w:t>
            </w:r>
          </w:p>
        </w:tc>
        <w:tc>
          <w:tcPr>
            <w:tcW w:w="1237" w:type="dxa"/>
            <w:gridSpan w:val="2"/>
            <w:noWrap/>
            <w:hideMark/>
          </w:tcPr>
          <w:p w14:paraId="0CF04F38" w14:textId="77777777" w:rsidR="00401C43" w:rsidRPr="00401C43" w:rsidRDefault="00401C43" w:rsidP="007C4ED6">
            <w:pPr>
              <w:spacing w:after="0" w:line="240" w:lineRule="auto"/>
              <w:rPr>
                <w:i/>
                <w:iCs/>
              </w:rPr>
            </w:pPr>
          </w:p>
        </w:tc>
      </w:tr>
      <w:tr w:rsidR="00401C43" w:rsidRPr="00401C43" w14:paraId="4F067389" w14:textId="77777777" w:rsidTr="007B30E1">
        <w:trPr>
          <w:gridAfter w:val="1"/>
          <w:wAfter w:w="113" w:type="dxa"/>
          <w:trHeight w:val="300"/>
        </w:trPr>
        <w:tc>
          <w:tcPr>
            <w:tcW w:w="3531" w:type="dxa"/>
            <w:noWrap/>
            <w:hideMark/>
          </w:tcPr>
          <w:p w14:paraId="19D2EE59"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4C0E8ECB" w14:textId="77777777" w:rsidR="00401C43" w:rsidRPr="00401C43" w:rsidRDefault="00401C43" w:rsidP="007C4ED6">
            <w:pPr>
              <w:spacing w:after="0" w:line="240" w:lineRule="auto"/>
              <w:rPr>
                <w:i/>
                <w:iCs/>
              </w:rPr>
            </w:pPr>
            <w:proofErr w:type="spellStart"/>
            <w:r w:rsidRPr="00401C43">
              <w:rPr>
                <w:i/>
                <w:iCs/>
              </w:rPr>
              <w:t>Nereiphylla</w:t>
            </w:r>
            <w:proofErr w:type="spellEnd"/>
            <w:r w:rsidRPr="00401C43">
              <w:rPr>
                <w:i/>
                <w:iCs/>
              </w:rPr>
              <w:t xml:space="preserve"> sp.</w:t>
            </w:r>
          </w:p>
        </w:tc>
        <w:tc>
          <w:tcPr>
            <w:tcW w:w="1237" w:type="dxa"/>
            <w:gridSpan w:val="2"/>
            <w:noWrap/>
            <w:hideMark/>
          </w:tcPr>
          <w:p w14:paraId="6588E001" w14:textId="77777777" w:rsidR="00401C43" w:rsidRPr="00401C43" w:rsidRDefault="00401C43" w:rsidP="007C4ED6">
            <w:pPr>
              <w:spacing w:after="0" w:line="240" w:lineRule="auto"/>
              <w:rPr>
                <w:i/>
                <w:iCs/>
              </w:rPr>
            </w:pPr>
          </w:p>
        </w:tc>
      </w:tr>
      <w:tr w:rsidR="00401C43" w:rsidRPr="00401C43" w14:paraId="63D6D25A" w14:textId="77777777" w:rsidTr="007B30E1">
        <w:trPr>
          <w:gridAfter w:val="1"/>
          <w:wAfter w:w="113" w:type="dxa"/>
          <w:trHeight w:val="300"/>
        </w:trPr>
        <w:tc>
          <w:tcPr>
            <w:tcW w:w="3531" w:type="dxa"/>
            <w:noWrap/>
            <w:hideMark/>
          </w:tcPr>
          <w:p w14:paraId="458B1B32"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049F317F" w14:textId="77777777" w:rsidR="00401C43" w:rsidRPr="00401C43" w:rsidRDefault="00401C43" w:rsidP="007C4ED6">
            <w:pPr>
              <w:spacing w:after="0" w:line="240" w:lineRule="auto"/>
              <w:rPr>
                <w:i/>
                <w:iCs/>
              </w:rPr>
            </w:pPr>
            <w:proofErr w:type="spellStart"/>
            <w:r w:rsidRPr="00401C43">
              <w:rPr>
                <w:i/>
                <w:iCs/>
              </w:rPr>
              <w:t>Nereiphylla</w:t>
            </w:r>
            <w:proofErr w:type="spellEnd"/>
            <w:r w:rsidRPr="00401C43">
              <w:rPr>
                <w:i/>
                <w:iCs/>
              </w:rPr>
              <w:t xml:space="preserve"> sp. A of Gathof, 1984</w:t>
            </w:r>
          </w:p>
        </w:tc>
        <w:tc>
          <w:tcPr>
            <w:tcW w:w="1237" w:type="dxa"/>
            <w:gridSpan w:val="2"/>
            <w:noWrap/>
            <w:hideMark/>
          </w:tcPr>
          <w:p w14:paraId="6A3A90ED" w14:textId="77777777" w:rsidR="00401C43" w:rsidRPr="00401C43" w:rsidRDefault="00401C43" w:rsidP="007C4ED6">
            <w:pPr>
              <w:spacing w:after="0" w:line="240" w:lineRule="auto"/>
              <w:rPr>
                <w:i/>
                <w:iCs/>
              </w:rPr>
            </w:pPr>
          </w:p>
        </w:tc>
      </w:tr>
      <w:tr w:rsidR="00401C43" w:rsidRPr="00401C43" w14:paraId="4DECBCF7" w14:textId="77777777" w:rsidTr="007B30E1">
        <w:trPr>
          <w:gridAfter w:val="1"/>
          <w:wAfter w:w="113" w:type="dxa"/>
          <w:trHeight w:val="300"/>
        </w:trPr>
        <w:tc>
          <w:tcPr>
            <w:tcW w:w="3531" w:type="dxa"/>
            <w:noWrap/>
            <w:hideMark/>
          </w:tcPr>
          <w:p w14:paraId="4350A302"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078A552D" w14:textId="77777777" w:rsidR="00401C43" w:rsidRPr="00401C43" w:rsidRDefault="00401C43" w:rsidP="007C4ED6">
            <w:pPr>
              <w:spacing w:after="0" w:line="240" w:lineRule="auto"/>
              <w:rPr>
                <w:i/>
                <w:iCs/>
              </w:rPr>
            </w:pPr>
            <w:proofErr w:type="spellStart"/>
            <w:r w:rsidRPr="00401C43">
              <w:rPr>
                <w:i/>
                <w:iCs/>
              </w:rPr>
              <w:t>Paranaitis</w:t>
            </w:r>
            <w:proofErr w:type="spellEnd"/>
            <w:r w:rsidRPr="00401C43">
              <w:rPr>
                <w:i/>
                <w:iCs/>
              </w:rPr>
              <w:t xml:space="preserve"> </w:t>
            </w:r>
            <w:proofErr w:type="spellStart"/>
            <w:r w:rsidRPr="00401C43">
              <w:rPr>
                <w:i/>
                <w:iCs/>
              </w:rPr>
              <w:t>gardineri</w:t>
            </w:r>
            <w:proofErr w:type="spellEnd"/>
          </w:p>
        </w:tc>
        <w:tc>
          <w:tcPr>
            <w:tcW w:w="1237" w:type="dxa"/>
            <w:gridSpan w:val="2"/>
            <w:noWrap/>
            <w:hideMark/>
          </w:tcPr>
          <w:p w14:paraId="60F263D5" w14:textId="77777777" w:rsidR="00401C43" w:rsidRPr="00401C43" w:rsidRDefault="00401C43" w:rsidP="007C4ED6">
            <w:pPr>
              <w:spacing w:after="0" w:line="240" w:lineRule="auto"/>
              <w:rPr>
                <w:i/>
                <w:iCs/>
              </w:rPr>
            </w:pPr>
          </w:p>
        </w:tc>
      </w:tr>
      <w:tr w:rsidR="00401C43" w:rsidRPr="00401C43" w14:paraId="239CEA1C" w14:textId="77777777" w:rsidTr="007B30E1">
        <w:trPr>
          <w:gridAfter w:val="1"/>
          <w:wAfter w:w="113" w:type="dxa"/>
          <w:trHeight w:val="300"/>
        </w:trPr>
        <w:tc>
          <w:tcPr>
            <w:tcW w:w="3531" w:type="dxa"/>
            <w:noWrap/>
            <w:hideMark/>
          </w:tcPr>
          <w:p w14:paraId="0E1A40BA"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2031CFC0" w14:textId="77777777" w:rsidR="00401C43" w:rsidRPr="00401C43" w:rsidRDefault="00401C43" w:rsidP="007C4ED6">
            <w:pPr>
              <w:spacing w:after="0" w:line="240" w:lineRule="auto"/>
              <w:rPr>
                <w:i/>
                <w:iCs/>
              </w:rPr>
            </w:pPr>
            <w:proofErr w:type="spellStart"/>
            <w:r w:rsidRPr="00401C43">
              <w:rPr>
                <w:i/>
                <w:iCs/>
              </w:rPr>
              <w:t>Phyllodoce</w:t>
            </w:r>
            <w:proofErr w:type="spellEnd"/>
            <w:r w:rsidRPr="00401C43">
              <w:rPr>
                <w:i/>
                <w:iCs/>
              </w:rPr>
              <w:t xml:space="preserve"> </w:t>
            </w:r>
            <w:proofErr w:type="spellStart"/>
            <w:r w:rsidRPr="00401C43">
              <w:rPr>
                <w:i/>
                <w:iCs/>
              </w:rPr>
              <w:t>arenae</w:t>
            </w:r>
            <w:proofErr w:type="spellEnd"/>
          </w:p>
        </w:tc>
        <w:tc>
          <w:tcPr>
            <w:tcW w:w="1237" w:type="dxa"/>
            <w:gridSpan w:val="2"/>
            <w:noWrap/>
            <w:hideMark/>
          </w:tcPr>
          <w:p w14:paraId="31FBCAB9" w14:textId="77777777" w:rsidR="00401C43" w:rsidRPr="00401C43" w:rsidRDefault="00401C43" w:rsidP="007C4ED6">
            <w:pPr>
              <w:spacing w:after="0" w:line="240" w:lineRule="auto"/>
              <w:rPr>
                <w:i/>
                <w:iCs/>
              </w:rPr>
            </w:pPr>
          </w:p>
        </w:tc>
      </w:tr>
      <w:tr w:rsidR="00401C43" w:rsidRPr="00401C43" w14:paraId="59D55D9F" w14:textId="77777777" w:rsidTr="007B30E1">
        <w:trPr>
          <w:gridAfter w:val="1"/>
          <w:wAfter w:w="113" w:type="dxa"/>
          <w:trHeight w:val="300"/>
        </w:trPr>
        <w:tc>
          <w:tcPr>
            <w:tcW w:w="3531" w:type="dxa"/>
            <w:noWrap/>
            <w:hideMark/>
          </w:tcPr>
          <w:p w14:paraId="55CDF1E9"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58C66B42" w14:textId="77777777" w:rsidR="00401C43" w:rsidRPr="00401C43" w:rsidRDefault="00401C43" w:rsidP="007C4ED6">
            <w:pPr>
              <w:spacing w:after="0" w:line="240" w:lineRule="auto"/>
              <w:rPr>
                <w:i/>
                <w:iCs/>
              </w:rPr>
            </w:pPr>
            <w:proofErr w:type="spellStart"/>
            <w:r w:rsidRPr="00401C43">
              <w:rPr>
                <w:i/>
                <w:iCs/>
              </w:rPr>
              <w:t>Phyllodoce</w:t>
            </w:r>
            <w:proofErr w:type="spellEnd"/>
            <w:r w:rsidRPr="00401C43">
              <w:rPr>
                <w:i/>
                <w:iCs/>
              </w:rPr>
              <w:t xml:space="preserve"> sp.</w:t>
            </w:r>
          </w:p>
        </w:tc>
        <w:tc>
          <w:tcPr>
            <w:tcW w:w="1237" w:type="dxa"/>
            <w:gridSpan w:val="2"/>
            <w:noWrap/>
            <w:hideMark/>
          </w:tcPr>
          <w:p w14:paraId="4F0DA73B" w14:textId="77777777" w:rsidR="00401C43" w:rsidRPr="00401C43" w:rsidRDefault="00401C43" w:rsidP="007C4ED6">
            <w:pPr>
              <w:spacing w:after="0" w:line="240" w:lineRule="auto"/>
              <w:rPr>
                <w:i/>
                <w:iCs/>
              </w:rPr>
            </w:pPr>
          </w:p>
        </w:tc>
      </w:tr>
      <w:tr w:rsidR="00401C43" w:rsidRPr="00401C43" w14:paraId="02B3F27E" w14:textId="77777777" w:rsidTr="007B30E1">
        <w:trPr>
          <w:gridAfter w:val="1"/>
          <w:wAfter w:w="113" w:type="dxa"/>
          <w:trHeight w:val="300"/>
        </w:trPr>
        <w:tc>
          <w:tcPr>
            <w:tcW w:w="3531" w:type="dxa"/>
            <w:noWrap/>
            <w:hideMark/>
          </w:tcPr>
          <w:p w14:paraId="697578C5"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Eunicida</w:t>
            </w:r>
            <w:proofErr w:type="spellEnd"/>
            <w:r w:rsidRPr="00401C43">
              <w:rPr>
                <w:b/>
                <w:bCs/>
              </w:rPr>
              <w:t xml:space="preserve">  </w:t>
            </w:r>
          </w:p>
        </w:tc>
        <w:tc>
          <w:tcPr>
            <w:tcW w:w="4582" w:type="dxa"/>
            <w:gridSpan w:val="2"/>
            <w:noWrap/>
            <w:hideMark/>
          </w:tcPr>
          <w:p w14:paraId="5AA71FDE"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87E5C9E" w14:textId="77777777" w:rsidR="00401C43" w:rsidRPr="00401C43" w:rsidRDefault="00401C43" w:rsidP="007C4ED6">
            <w:pPr>
              <w:spacing w:after="0" w:line="240" w:lineRule="auto"/>
              <w:rPr>
                <w:b/>
                <w:bCs/>
              </w:rPr>
            </w:pPr>
            <w:r w:rsidRPr="00401C43">
              <w:rPr>
                <w:b/>
                <w:bCs/>
              </w:rPr>
              <w:t> </w:t>
            </w:r>
          </w:p>
        </w:tc>
      </w:tr>
      <w:tr w:rsidR="00401C43" w:rsidRPr="00401C43" w14:paraId="3B657D1B" w14:textId="77777777" w:rsidTr="007B30E1">
        <w:trPr>
          <w:gridAfter w:val="1"/>
          <w:wAfter w:w="113" w:type="dxa"/>
          <w:trHeight w:val="300"/>
        </w:trPr>
        <w:tc>
          <w:tcPr>
            <w:tcW w:w="3531" w:type="dxa"/>
            <w:noWrap/>
            <w:hideMark/>
          </w:tcPr>
          <w:p w14:paraId="4C6A7E20"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Dorvilleidae</w:t>
            </w:r>
            <w:proofErr w:type="spellEnd"/>
          </w:p>
        </w:tc>
        <w:tc>
          <w:tcPr>
            <w:tcW w:w="4582" w:type="dxa"/>
            <w:gridSpan w:val="2"/>
            <w:noWrap/>
            <w:hideMark/>
          </w:tcPr>
          <w:p w14:paraId="2C756DDE"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00498C5" w14:textId="77777777" w:rsidR="00401C43" w:rsidRPr="00401C43" w:rsidRDefault="00401C43" w:rsidP="007C4ED6">
            <w:pPr>
              <w:spacing w:after="0" w:line="240" w:lineRule="auto"/>
              <w:rPr>
                <w:b/>
                <w:bCs/>
              </w:rPr>
            </w:pPr>
            <w:r w:rsidRPr="00401C43">
              <w:rPr>
                <w:b/>
                <w:bCs/>
              </w:rPr>
              <w:t> </w:t>
            </w:r>
          </w:p>
        </w:tc>
      </w:tr>
      <w:tr w:rsidR="00401C43" w:rsidRPr="00401C43" w14:paraId="48A87816" w14:textId="77777777" w:rsidTr="007B30E1">
        <w:trPr>
          <w:gridAfter w:val="1"/>
          <w:wAfter w:w="113" w:type="dxa"/>
          <w:trHeight w:val="300"/>
        </w:trPr>
        <w:tc>
          <w:tcPr>
            <w:tcW w:w="3531" w:type="dxa"/>
            <w:noWrap/>
            <w:hideMark/>
          </w:tcPr>
          <w:p w14:paraId="3F7D4FD9"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456D05E8" w14:textId="77777777" w:rsidR="00401C43" w:rsidRPr="00401C43" w:rsidRDefault="00401C43" w:rsidP="007C4ED6">
            <w:pPr>
              <w:spacing w:after="0" w:line="240" w:lineRule="auto"/>
              <w:rPr>
                <w:i/>
                <w:iCs/>
              </w:rPr>
            </w:pPr>
            <w:proofErr w:type="spellStart"/>
            <w:r w:rsidRPr="00401C43">
              <w:rPr>
                <w:i/>
                <w:iCs/>
              </w:rPr>
              <w:t>Meiodorvillea</w:t>
            </w:r>
            <w:proofErr w:type="spellEnd"/>
            <w:r w:rsidRPr="00401C43">
              <w:rPr>
                <w:i/>
                <w:iCs/>
              </w:rPr>
              <w:t xml:space="preserve"> sp.</w:t>
            </w:r>
          </w:p>
        </w:tc>
        <w:tc>
          <w:tcPr>
            <w:tcW w:w="1237" w:type="dxa"/>
            <w:gridSpan w:val="2"/>
            <w:noWrap/>
            <w:hideMark/>
          </w:tcPr>
          <w:p w14:paraId="02887977" w14:textId="77777777" w:rsidR="00401C43" w:rsidRPr="00401C43" w:rsidRDefault="00401C43" w:rsidP="007C4ED6">
            <w:pPr>
              <w:spacing w:after="0" w:line="240" w:lineRule="auto"/>
              <w:rPr>
                <w:i/>
                <w:iCs/>
              </w:rPr>
            </w:pPr>
          </w:p>
        </w:tc>
      </w:tr>
      <w:tr w:rsidR="00401C43" w:rsidRPr="00401C43" w14:paraId="12E8BD3B" w14:textId="77777777" w:rsidTr="007B30E1">
        <w:trPr>
          <w:gridAfter w:val="1"/>
          <w:wAfter w:w="113" w:type="dxa"/>
          <w:trHeight w:val="300"/>
        </w:trPr>
        <w:tc>
          <w:tcPr>
            <w:tcW w:w="3531" w:type="dxa"/>
            <w:noWrap/>
            <w:hideMark/>
          </w:tcPr>
          <w:p w14:paraId="0213C422"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4B57F231" w14:textId="77777777" w:rsidR="00401C43" w:rsidRPr="00401C43" w:rsidRDefault="00401C43" w:rsidP="007C4ED6">
            <w:pPr>
              <w:spacing w:after="0" w:line="240" w:lineRule="auto"/>
              <w:rPr>
                <w:i/>
                <w:iCs/>
              </w:rPr>
            </w:pPr>
            <w:proofErr w:type="spellStart"/>
            <w:r w:rsidRPr="00401C43">
              <w:rPr>
                <w:i/>
                <w:iCs/>
              </w:rPr>
              <w:t>Ophryotrocha</w:t>
            </w:r>
            <w:proofErr w:type="spellEnd"/>
            <w:r w:rsidRPr="00401C43">
              <w:rPr>
                <w:i/>
                <w:iCs/>
              </w:rPr>
              <w:t xml:space="preserve"> sp.</w:t>
            </w:r>
          </w:p>
        </w:tc>
        <w:tc>
          <w:tcPr>
            <w:tcW w:w="1237" w:type="dxa"/>
            <w:gridSpan w:val="2"/>
            <w:noWrap/>
            <w:hideMark/>
          </w:tcPr>
          <w:p w14:paraId="07F3113B" w14:textId="77777777" w:rsidR="00401C43" w:rsidRPr="00401C43" w:rsidRDefault="00401C43" w:rsidP="007C4ED6">
            <w:pPr>
              <w:spacing w:after="0" w:line="240" w:lineRule="auto"/>
              <w:rPr>
                <w:i/>
                <w:iCs/>
              </w:rPr>
            </w:pPr>
          </w:p>
        </w:tc>
      </w:tr>
      <w:tr w:rsidR="00401C43" w:rsidRPr="00401C43" w14:paraId="528CEE1E" w14:textId="77777777" w:rsidTr="007B30E1">
        <w:trPr>
          <w:gridAfter w:val="1"/>
          <w:wAfter w:w="113" w:type="dxa"/>
          <w:trHeight w:val="300"/>
        </w:trPr>
        <w:tc>
          <w:tcPr>
            <w:tcW w:w="3531" w:type="dxa"/>
            <w:noWrap/>
            <w:hideMark/>
          </w:tcPr>
          <w:p w14:paraId="05B04E23"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57B2560D" w14:textId="77777777" w:rsidR="00401C43" w:rsidRPr="00401C43" w:rsidRDefault="00401C43" w:rsidP="007C4ED6">
            <w:pPr>
              <w:spacing w:after="0" w:line="240" w:lineRule="auto"/>
              <w:rPr>
                <w:i/>
                <w:iCs/>
              </w:rPr>
            </w:pPr>
            <w:proofErr w:type="spellStart"/>
            <w:r w:rsidRPr="00401C43">
              <w:rPr>
                <w:i/>
                <w:iCs/>
              </w:rPr>
              <w:t>Ophryotrocha</w:t>
            </w:r>
            <w:proofErr w:type="spellEnd"/>
            <w:r w:rsidRPr="00401C43">
              <w:rPr>
                <w:i/>
                <w:iCs/>
              </w:rPr>
              <w:t xml:space="preserve"> sp. A of EPC</w:t>
            </w:r>
          </w:p>
        </w:tc>
        <w:tc>
          <w:tcPr>
            <w:tcW w:w="1237" w:type="dxa"/>
            <w:gridSpan w:val="2"/>
            <w:noWrap/>
            <w:hideMark/>
          </w:tcPr>
          <w:p w14:paraId="6F9C198B" w14:textId="77777777" w:rsidR="00401C43" w:rsidRPr="00401C43" w:rsidRDefault="00401C43" w:rsidP="007C4ED6">
            <w:pPr>
              <w:spacing w:after="0" w:line="240" w:lineRule="auto"/>
              <w:rPr>
                <w:i/>
                <w:iCs/>
              </w:rPr>
            </w:pPr>
          </w:p>
        </w:tc>
      </w:tr>
      <w:tr w:rsidR="00401C43" w:rsidRPr="00401C43" w14:paraId="1CF06217" w14:textId="77777777" w:rsidTr="007B30E1">
        <w:trPr>
          <w:gridAfter w:val="1"/>
          <w:wAfter w:w="113" w:type="dxa"/>
          <w:trHeight w:val="300"/>
        </w:trPr>
        <w:tc>
          <w:tcPr>
            <w:tcW w:w="3531" w:type="dxa"/>
            <w:noWrap/>
            <w:hideMark/>
          </w:tcPr>
          <w:p w14:paraId="0397E239"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4CE58B4" w14:textId="77777777" w:rsidR="00401C43" w:rsidRPr="00401C43" w:rsidRDefault="00401C43" w:rsidP="007C4ED6">
            <w:pPr>
              <w:spacing w:after="0" w:line="240" w:lineRule="auto"/>
              <w:rPr>
                <w:i/>
                <w:iCs/>
              </w:rPr>
            </w:pPr>
            <w:proofErr w:type="spellStart"/>
            <w:r w:rsidRPr="00401C43">
              <w:rPr>
                <w:i/>
                <w:iCs/>
              </w:rPr>
              <w:t>Pettiboneia</w:t>
            </w:r>
            <w:proofErr w:type="spellEnd"/>
            <w:r w:rsidRPr="00401C43">
              <w:rPr>
                <w:i/>
                <w:iCs/>
              </w:rPr>
              <w:t xml:space="preserve"> </w:t>
            </w:r>
            <w:proofErr w:type="spellStart"/>
            <w:r w:rsidRPr="00401C43">
              <w:rPr>
                <w:i/>
                <w:iCs/>
              </w:rPr>
              <w:t>duofurca</w:t>
            </w:r>
            <w:proofErr w:type="spellEnd"/>
          </w:p>
        </w:tc>
        <w:tc>
          <w:tcPr>
            <w:tcW w:w="1237" w:type="dxa"/>
            <w:gridSpan w:val="2"/>
            <w:noWrap/>
            <w:hideMark/>
          </w:tcPr>
          <w:p w14:paraId="2B2DF3D8" w14:textId="77777777" w:rsidR="00401C43" w:rsidRPr="00401C43" w:rsidRDefault="00401C43" w:rsidP="007C4ED6">
            <w:pPr>
              <w:spacing w:after="0" w:line="240" w:lineRule="auto"/>
              <w:rPr>
                <w:i/>
                <w:iCs/>
              </w:rPr>
            </w:pPr>
          </w:p>
        </w:tc>
      </w:tr>
      <w:tr w:rsidR="00401C43" w:rsidRPr="00401C43" w14:paraId="643CED49" w14:textId="77777777" w:rsidTr="007B30E1">
        <w:trPr>
          <w:gridAfter w:val="1"/>
          <w:wAfter w:w="113" w:type="dxa"/>
          <w:trHeight w:val="300"/>
        </w:trPr>
        <w:tc>
          <w:tcPr>
            <w:tcW w:w="3531" w:type="dxa"/>
            <w:noWrap/>
            <w:hideMark/>
          </w:tcPr>
          <w:p w14:paraId="4CEFBDCF"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2451838B" w14:textId="77777777" w:rsidR="00401C43" w:rsidRPr="00401C43" w:rsidRDefault="00401C43" w:rsidP="007C4ED6">
            <w:pPr>
              <w:spacing w:after="0" w:line="240" w:lineRule="auto"/>
              <w:rPr>
                <w:i/>
                <w:iCs/>
              </w:rPr>
            </w:pPr>
            <w:proofErr w:type="spellStart"/>
            <w:r w:rsidRPr="00401C43">
              <w:rPr>
                <w:i/>
                <w:iCs/>
              </w:rPr>
              <w:t>Pettiboneia</w:t>
            </w:r>
            <w:proofErr w:type="spellEnd"/>
            <w:r w:rsidRPr="00401C43">
              <w:rPr>
                <w:i/>
                <w:iCs/>
              </w:rPr>
              <w:t xml:space="preserve"> sp.</w:t>
            </w:r>
          </w:p>
        </w:tc>
        <w:tc>
          <w:tcPr>
            <w:tcW w:w="1237" w:type="dxa"/>
            <w:gridSpan w:val="2"/>
            <w:noWrap/>
            <w:hideMark/>
          </w:tcPr>
          <w:p w14:paraId="66304110" w14:textId="77777777" w:rsidR="00401C43" w:rsidRPr="00401C43" w:rsidRDefault="00401C43" w:rsidP="007C4ED6">
            <w:pPr>
              <w:spacing w:after="0" w:line="240" w:lineRule="auto"/>
              <w:rPr>
                <w:i/>
                <w:iCs/>
              </w:rPr>
            </w:pPr>
          </w:p>
        </w:tc>
      </w:tr>
      <w:tr w:rsidR="00401C43" w:rsidRPr="00401C43" w14:paraId="42A6681B" w14:textId="77777777" w:rsidTr="007B30E1">
        <w:trPr>
          <w:gridAfter w:val="1"/>
          <w:wAfter w:w="113" w:type="dxa"/>
          <w:trHeight w:val="300"/>
        </w:trPr>
        <w:tc>
          <w:tcPr>
            <w:tcW w:w="3531" w:type="dxa"/>
            <w:noWrap/>
            <w:hideMark/>
          </w:tcPr>
          <w:p w14:paraId="1067E7A2"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D2DEAB8" w14:textId="77777777" w:rsidR="00401C43" w:rsidRPr="00401C43" w:rsidRDefault="00401C43" w:rsidP="007C4ED6">
            <w:pPr>
              <w:spacing w:after="0" w:line="240" w:lineRule="auto"/>
              <w:rPr>
                <w:i/>
                <w:iCs/>
              </w:rPr>
            </w:pPr>
            <w:proofErr w:type="spellStart"/>
            <w:r w:rsidRPr="00401C43">
              <w:rPr>
                <w:i/>
                <w:iCs/>
              </w:rPr>
              <w:t>Protodorvillea</w:t>
            </w:r>
            <w:proofErr w:type="spellEnd"/>
            <w:r w:rsidRPr="00401C43">
              <w:rPr>
                <w:i/>
                <w:iCs/>
              </w:rPr>
              <w:t xml:space="preserve"> </w:t>
            </w:r>
            <w:proofErr w:type="spellStart"/>
            <w:r w:rsidRPr="00401C43">
              <w:rPr>
                <w:i/>
                <w:iCs/>
              </w:rPr>
              <w:t>kefersteini</w:t>
            </w:r>
            <w:proofErr w:type="spellEnd"/>
          </w:p>
        </w:tc>
        <w:tc>
          <w:tcPr>
            <w:tcW w:w="1237" w:type="dxa"/>
            <w:gridSpan w:val="2"/>
            <w:noWrap/>
            <w:hideMark/>
          </w:tcPr>
          <w:p w14:paraId="65928FE0" w14:textId="77777777" w:rsidR="00401C43" w:rsidRPr="00401C43" w:rsidRDefault="00401C43" w:rsidP="007C4ED6">
            <w:pPr>
              <w:spacing w:after="0" w:line="240" w:lineRule="auto"/>
              <w:rPr>
                <w:i/>
                <w:iCs/>
              </w:rPr>
            </w:pPr>
          </w:p>
        </w:tc>
      </w:tr>
      <w:tr w:rsidR="00401C43" w:rsidRPr="00401C43" w14:paraId="6F5E674E" w14:textId="77777777" w:rsidTr="007B30E1">
        <w:trPr>
          <w:gridAfter w:val="1"/>
          <w:wAfter w:w="113" w:type="dxa"/>
          <w:trHeight w:val="300"/>
        </w:trPr>
        <w:tc>
          <w:tcPr>
            <w:tcW w:w="3531" w:type="dxa"/>
            <w:noWrap/>
            <w:hideMark/>
          </w:tcPr>
          <w:p w14:paraId="04F4A496"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385ABAA0" w14:textId="77777777" w:rsidR="00401C43" w:rsidRPr="00401C43" w:rsidRDefault="00401C43" w:rsidP="007C4ED6">
            <w:pPr>
              <w:spacing w:after="0" w:line="240" w:lineRule="auto"/>
              <w:rPr>
                <w:i/>
                <w:iCs/>
              </w:rPr>
            </w:pPr>
            <w:r w:rsidRPr="00401C43">
              <w:rPr>
                <w:i/>
                <w:iCs/>
              </w:rPr>
              <w:t xml:space="preserve">Schistomeringos cf. </w:t>
            </w:r>
            <w:proofErr w:type="spellStart"/>
            <w:r w:rsidRPr="00401C43">
              <w:rPr>
                <w:i/>
                <w:iCs/>
              </w:rPr>
              <w:t>rudolphi</w:t>
            </w:r>
            <w:proofErr w:type="spellEnd"/>
          </w:p>
        </w:tc>
        <w:tc>
          <w:tcPr>
            <w:tcW w:w="1237" w:type="dxa"/>
            <w:gridSpan w:val="2"/>
            <w:noWrap/>
            <w:hideMark/>
          </w:tcPr>
          <w:p w14:paraId="0BB66571" w14:textId="77777777" w:rsidR="00401C43" w:rsidRPr="00401C43" w:rsidRDefault="00401C43" w:rsidP="007C4ED6">
            <w:pPr>
              <w:spacing w:after="0" w:line="240" w:lineRule="auto"/>
              <w:rPr>
                <w:i/>
                <w:iCs/>
              </w:rPr>
            </w:pPr>
          </w:p>
        </w:tc>
      </w:tr>
      <w:tr w:rsidR="00401C43" w:rsidRPr="00401C43" w14:paraId="0EBCBE1D" w14:textId="77777777" w:rsidTr="007B30E1">
        <w:trPr>
          <w:gridAfter w:val="1"/>
          <w:wAfter w:w="113" w:type="dxa"/>
          <w:trHeight w:val="300"/>
        </w:trPr>
        <w:tc>
          <w:tcPr>
            <w:tcW w:w="3531" w:type="dxa"/>
            <w:noWrap/>
            <w:hideMark/>
          </w:tcPr>
          <w:p w14:paraId="13AE1193"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17E50028" w14:textId="77777777" w:rsidR="00401C43" w:rsidRPr="00401C43" w:rsidRDefault="00401C43" w:rsidP="007C4ED6">
            <w:pPr>
              <w:spacing w:after="0" w:line="240" w:lineRule="auto"/>
              <w:rPr>
                <w:i/>
                <w:iCs/>
              </w:rPr>
            </w:pPr>
            <w:r w:rsidRPr="00401C43">
              <w:rPr>
                <w:i/>
                <w:iCs/>
              </w:rPr>
              <w:t>Schistomeringos pectinata</w:t>
            </w:r>
          </w:p>
        </w:tc>
        <w:tc>
          <w:tcPr>
            <w:tcW w:w="1237" w:type="dxa"/>
            <w:gridSpan w:val="2"/>
            <w:noWrap/>
            <w:hideMark/>
          </w:tcPr>
          <w:p w14:paraId="4743CA82" w14:textId="77777777" w:rsidR="00401C43" w:rsidRPr="00401C43" w:rsidRDefault="00401C43" w:rsidP="007C4ED6">
            <w:pPr>
              <w:spacing w:after="0" w:line="240" w:lineRule="auto"/>
              <w:rPr>
                <w:i/>
                <w:iCs/>
              </w:rPr>
            </w:pPr>
          </w:p>
        </w:tc>
      </w:tr>
      <w:tr w:rsidR="00401C43" w:rsidRPr="00401C43" w14:paraId="07BF8F23" w14:textId="77777777" w:rsidTr="007B30E1">
        <w:trPr>
          <w:gridAfter w:val="1"/>
          <w:wAfter w:w="113" w:type="dxa"/>
          <w:trHeight w:val="300"/>
        </w:trPr>
        <w:tc>
          <w:tcPr>
            <w:tcW w:w="3531" w:type="dxa"/>
            <w:noWrap/>
            <w:hideMark/>
          </w:tcPr>
          <w:p w14:paraId="79D60CB0"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Eunicidae</w:t>
            </w:r>
            <w:proofErr w:type="spellEnd"/>
          </w:p>
        </w:tc>
        <w:tc>
          <w:tcPr>
            <w:tcW w:w="4582" w:type="dxa"/>
            <w:gridSpan w:val="2"/>
            <w:noWrap/>
            <w:hideMark/>
          </w:tcPr>
          <w:p w14:paraId="23B1B7F2"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3EA8A10" w14:textId="77777777" w:rsidR="00401C43" w:rsidRPr="00401C43" w:rsidRDefault="00401C43" w:rsidP="007C4ED6">
            <w:pPr>
              <w:spacing w:after="0" w:line="240" w:lineRule="auto"/>
              <w:rPr>
                <w:b/>
                <w:bCs/>
              </w:rPr>
            </w:pPr>
            <w:r w:rsidRPr="00401C43">
              <w:rPr>
                <w:b/>
                <w:bCs/>
              </w:rPr>
              <w:t> </w:t>
            </w:r>
          </w:p>
        </w:tc>
      </w:tr>
      <w:tr w:rsidR="00401C43" w:rsidRPr="00401C43" w14:paraId="6234826C" w14:textId="77777777" w:rsidTr="007B30E1">
        <w:trPr>
          <w:gridAfter w:val="1"/>
          <w:wAfter w:w="113" w:type="dxa"/>
          <w:trHeight w:val="300"/>
        </w:trPr>
        <w:tc>
          <w:tcPr>
            <w:tcW w:w="3531" w:type="dxa"/>
            <w:noWrap/>
            <w:hideMark/>
          </w:tcPr>
          <w:p w14:paraId="5AE2E6FD"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4DC4575E" w14:textId="77777777" w:rsidR="00401C43" w:rsidRPr="00401C43" w:rsidRDefault="00401C43" w:rsidP="007C4ED6">
            <w:pPr>
              <w:spacing w:after="0" w:line="240" w:lineRule="auto"/>
              <w:rPr>
                <w:i/>
                <w:iCs/>
              </w:rPr>
            </w:pPr>
            <w:r w:rsidRPr="00401C43">
              <w:rPr>
                <w:i/>
                <w:iCs/>
              </w:rPr>
              <w:t xml:space="preserve">Eunice </w:t>
            </w:r>
            <w:proofErr w:type="spellStart"/>
            <w:r w:rsidRPr="00401C43">
              <w:rPr>
                <w:i/>
                <w:iCs/>
              </w:rPr>
              <w:t>wui</w:t>
            </w:r>
            <w:proofErr w:type="spellEnd"/>
          </w:p>
        </w:tc>
        <w:tc>
          <w:tcPr>
            <w:tcW w:w="1237" w:type="dxa"/>
            <w:gridSpan w:val="2"/>
            <w:noWrap/>
            <w:hideMark/>
          </w:tcPr>
          <w:p w14:paraId="00589ABA" w14:textId="77777777" w:rsidR="00401C43" w:rsidRPr="00401C43" w:rsidRDefault="00401C43" w:rsidP="007C4ED6">
            <w:pPr>
              <w:spacing w:after="0" w:line="240" w:lineRule="auto"/>
              <w:rPr>
                <w:i/>
                <w:iCs/>
              </w:rPr>
            </w:pPr>
          </w:p>
        </w:tc>
      </w:tr>
      <w:tr w:rsidR="00401C43" w:rsidRPr="00401C43" w14:paraId="030EBA97" w14:textId="77777777" w:rsidTr="007B30E1">
        <w:trPr>
          <w:gridAfter w:val="1"/>
          <w:wAfter w:w="113" w:type="dxa"/>
          <w:trHeight w:val="300"/>
        </w:trPr>
        <w:tc>
          <w:tcPr>
            <w:tcW w:w="3531" w:type="dxa"/>
            <w:noWrap/>
            <w:hideMark/>
          </w:tcPr>
          <w:p w14:paraId="137C5390"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239E7383" w14:textId="77777777" w:rsidR="00401C43" w:rsidRPr="00401C43" w:rsidRDefault="00401C43" w:rsidP="007C4ED6">
            <w:pPr>
              <w:spacing w:after="0" w:line="240" w:lineRule="auto"/>
              <w:rPr>
                <w:i/>
                <w:iCs/>
              </w:rPr>
            </w:pPr>
            <w:r w:rsidRPr="00401C43">
              <w:rPr>
                <w:i/>
                <w:iCs/>
              </w:rPr>
              <w:t xml:space="preserve">Lysidice </w:t>
            </w:r>
            <w:proofErr w:type="spellStart"/>
            <w:r w:rsidRPr="00401C43">
              <w:rPr>
                <w:i/>
                <w:iCs/>
              </w:rPr>
              <w:t>hebes</w:t>
            </w:r>
            <w:proofErr w:type="spellEnd"/>
          </w:p>
        </w:tc>
        <w:tc>
          <w:tcPr>
            <w:tcW w:w="1237" w:type="dxa"/>
            <w:gridSpan w:val="2"/>
            <w:noWrap/>
            <w:hideMark/>
          </w:tcPr>
          <w:p w14:paraId="10C224E9" w14:textId="77777777" w:rsidR="00401C43" w:rsidRPr="00401C43" w:rsidRDefault="00401C43" w:rsidP="007C4ED6">
            <w:pPr>
              <w:spacing w:after="0" w:line="240" w:lineRule="auto"/>
              <w:rPr>
                <w:i/>
                <w:iCs/>
              </w:rPr>
            </w:pPr>
          </w:p>
        </w:tc>
      </w:tr>
      <w:tr w:rsidR="00401C43" w:rsidRPr="00401C43" w14:paraId="34CFBC00" w14:textId="77777777" w:rsidTr="007B30E1">
        <w:trPr>
          <w:gridAfter w:val="1"/>
          <w:wAfter w:w="113" w:type="dxa"/>
          <w:trHeight w:val="300"/>
        </w:trPr>
        <w:tc>
          <w:tcPr>
            <w:tcW w:w="3531" w:type="dxa"/>
            <w:noWrap/>
            <w:hideMark/>
          </w:tcPr>
          <w:p w14:paraId="6718F251"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431507DC" w14:textId="77777777" w:rsidR="00401C43" w:rsidRPr="00401C43" w:rsidRDefault="00401C43" w:rsidP="007C4ED6">
            <w:pPr>
              <w:spacing w:after="0" w:line="240" w:lineRule="auto"/>
              <w:rPr>
                <w:i/>
                <w:iCs/>
              </w:rPr>
            </w:pPr>
            <w:r w:rsidRPr="00401C43">
              <w:rPr>
                <w:i/>
                <w:iCs/>
              </w:rPr>
              <w:t xml:space="preserve">Lysidice </w:t>
            </w:r>
            <w:proofErr w:type="spellStart"/>
            <w:r w:rsidRPr="00401C43">
              <w:rPr>
                <w:i/>
                <w:iCs/>
              </w:rPr>
              <w:t>ninetta</w:t>
            </w:r>
            <w:proofErr w:type="spellEnd"/>
          </w:p>
        </w:tc>
        <w:tc>
          <w:tcPr>
            <w:tcW w:w="1237" w:type="dxa"/>
            <w:gridSpan w:val="2"/>
            <w:noWrap/>
            <w:hideMark/>
          </w:tcPr>
          <w:p w14:paraId="18DB6C20" w14:textId="77777777" w:rsidR="00401C43" w:rsidRPr="00401C43" w:rsidRDefault="00401C43" w:rsidP="007C4ED6">
            <w:pPr>
              <w:spacing w:after="0" w:line="240" w:lineRule="auto"/>
              <w:rPr>
                <w:i/>
                <w:iCs/>
              </w:rPr>
            </w:pPr>
          </w:p>
        </w:tc>
      </w:tr>
      <w:tr w:rsidR="00401C43" w:rsidRPr="00401C43" w14:paraId="01FD9D5B" w14:textId="77777777" w:rsidTr="007B30E1">
        <w:trPr>
          <w:gridAfter w:val="1"/>
          <w:wAfter w:w="113" w:type="dxa"/>
          <w:trHeight w:val="300"/>
        </w:trPr>
        <w:tc>
          <w:tcPr>
            <w:tcW w:w="3531" w:type="dxa"/>
            <w:noWrap/>
            <w:hideMark/>
          </w:tcPr>
          <w:p w14:paraId="206C2491"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6FC39CF9" w14:textId="77777777" w:rsidR="00401C43" w:rsidRPr="00401C43" w:rsidRDefault="00401C43" w:rsidP="007C4ED6">
            <w:pPr>
              <w:spacing w:after="0" w:line="240" w:lineRule="auto"/>
              <w:rPr>
                <w:i/>
                <w:iCs/>
              </w:rPr>
            </w:pPr>
            <w:proofErr w:type="spellStart"/>
            <w:r w:rsidRPr="00401C43">
              <w:rPr>
                <w:i/>
                <w:iCs/>
              </w:rPr>
              <w:t>Marphysa</w:t>
            </w:r>
            <w:proofErr w:type="spellEnd"/>
            <w:r w:rsidRPr="00401C43">
              <w:rPr>
                <w:i/>
                <w:iCs/>
              </w:rPr>
              <w:t xml:space="preserve"> cf. sanguinea</w:t>
            </w:r>
          </w:p>
        </w:tc>
        <w:tc>
          <w:tcPr>
            <w:tcW w:w="1237" w:type="dxa"/>
            <w:gridSpan w:val="2"/>
            <w:noWrap/>
            <w:hideMark/>
          </w:tcPr>
          <w:p w14:paraId="3E69F58B" w14:textId="77777777" w:rsidR="00401C43" w:rsidRPr="00401C43" w:rsidRDefault="00401C43" w:rsidP="007C4ED6">
            <w:pPr>
              <w:spacing w:after="0" w:line="240" w:lineRule="auto"/>
              <w:rPr>
                <w:i/>
                <w:iCs/>
              </w:rPr>
            </w:pPr>
          </w:p>
        </w:tc>
      </w:tr>
      <w:tr w:rsidR="00401C43" w:rsidRPr="00401C43" w14:paraId="44649DA6" w14:textId="77777777" w:rsidTr="007B30E1">
        <w:trPr>
          <w:gridAfter w:val="1"/>
          <w:wAfter w:w="113" w:type="dxa"/>
          <w:trHeight w:val="300"/>
        </w:trPr>
        <w:tc>
          <w:tcPr>
            <w:tcW w:w="3531" w:type="dxa"/>
            <w:noWrap/>
            <w:hideMark/>
          </w:tcPr>
          <w:p w14:paraId="798A66F3"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4D9C6FA4" w14:textId="77777777" w:rsidR="00401C43" w:rsidRPr="00401C43" w:rsidRDefault="00401C43" w:rsidP="007C4ED6">
            <w:pPr>
              <w:spacing w:after="0" w:line="240" w:lineRule="auto"/>
              <w:rPr>
                <w:i/>
                <w:iCs/>
              </w:rPr>
            </w:pPr>
            <w:proofErr w:type="spellStart"/>
            <w:r w:rsidRPr="00401C43">
              <w:rPr>
                <w:i/>
                <w:iCs/>
              </w:rPr>
              <w:t>Marphysa</w:t>
            </w:r>
            <w:proofErr w:type="spellEnd"/>
            <w:r w:rsidRPr="00401C43">
              <w:rPr>
                <w:i/>
                <w:iCs/>
              </w:rPr>
              <w:t xml:space="preserve"> nr. belli</w:t>
            </w:r>
          </w:p>
        </w:tc>
        <w:tc>
          <w:tcPr>
            <w:tcW w:w="1237" w:type="dxa"/>
            <w:gridSpan w:val="2"/>
            <w:noWrap/>
            <w:hideMark/>
          </w:tcPr>
          <w:p w14:paraId="0573BE9F" w14:textId="77777777" w:rsidR="00401C43" w:rsidRPr="00401C43" w:rsidRDefault="00401C43" w:rsidP="007C4ED6">
            <w:pPr>
              <w:spacing w:after="0" w:line="240" w:lineRule="auto"/>
              <w:rPr>
                <w:i/>
                <w:iCs/>
              </w:rPr>
            </w:pPr>
          </w:p>
        </w:tc>
      </w:tr>
      <w:tr w:rsidR="00401C43" w:rsidRPr="00401C43" w14:paraId="14F76650" w14:textId="77777777" w:rsidTr="007B30E1">
        <w:trPr>
          <w:gridAfter w:val="1"/>
          <w:wAfter w:w="113" w:type="dxa"/>
          <w:trHeight w:val="300"/>
        </w:trPr>
        <w:tc>
          <w:tcPr>
            <w:tcW w:w="3531" w:type="dxa"/>
            <w:noWrap/>
            <w:hideMark/>
          </w:tcPr>
          <w:p w14:paraId="6300B282"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2CCD10D3" w14:textId="77777777" w:rsidR="00401C43" w:rsidRPr="00401C43" w:rsidRDefault="00401C43" w:rsidP="007C4ED6">
            <w:pPr>
              <w:spacing w:after="0" w:line="240" w:lineRule="auto"/>
              <w:rPr>
                <w:i/>
                <w:iCs/>
              </w:rPr>
            </w:pPr>
            <w:proofErr w:type="spellStart"/>
            <w:r w:rsidRPr="00401C43">
              <w:rPr>
                <w:i/>
                <w:iCs/>
              </w:rPr>
              <w:t>Marphysa</w:t>
            </w:r>
            <w:proofErr w:type="spellEnd"/>
            <w:r w:rsidRPr="00401C43">
              <w:rPr>
                <w:i/>
                <w:iCs/>
              </w:rPr>
              <w:t xml:space="preserve"> sp.</w:t>
            </w:r>
          </w:p>
        </w:tc>
        <w:tc>
          <w:tcPr>
            <w:tcW w:w="1237" w:type="dxa"/>
            <w:gridSpan w:val="2"/>
            <w:noWrap/>
            <w:hideMark/>
          </w:tcPr>
          <w:p w14:paraId="520B4232" w14:textId="77777777" w:rsidR="00401C43" w:rsidRPr="00401C43" w:rsidRDefault="00401C43" w:rsidP="007C4ED6">
            <w:pPr>
              <w:spacing w:after="0" w:line="240" w:lineRule="auto"/>
              <w:rPr>
                <w:i/>
                <w:iCs/>
              </w:rPr>
            </w:pPr>
          </w:p>
        </w:tc>
      </w:tr>
      <w:tr w:rsidR="00401C43" w:rsidRPr="00401C43" w14:paraId="1D20A584" w14:textId="77777777" w:rsidTr="007B30E1">
        <w:trPr>
          <w:gridAfter w:val="1"/>
          <w:wAfter w:w="113" w:type="dxa"/>
          <w:trHeight w:val="300"/>
        </w:trPr>
        <w:tc>
          <w:tcPr>
            <w:tcW w:w="3531" w:type="dxa"/>
            <w:noWrap/>
            <w:hideMark/>
          </w:tcPr>
          <w:p w14:paraId="721CBEFC"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Lumbrineridae</w:t>
            </w:r>
            <w:proofErr w:type="spellEnd"/>
          </w:p>
        </w:tc>
        <w:tc>
          <w:tcPr>
            <w:tcW w:w="4582" w:type="dxa"/>
            <w:gridSpan w:val="2"/>
            <w:noWrap/>
            <w:hideMark/>
          </w:tcPr>
          <w:p w14:paraId="53D7C507"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7AE8492" w14:textId="77777777" w:rsidR="00401C43" w:rsidRPr="00401C43" w:rsidRDefault="00401C43" w:rsidP="007C4ED6">
            <w:pPr>
              <w:spacing w:after="0" w:line="240" w:lineRule="auto"/>
              <w:rPr>
                <w:b/>
                <w:bCs/>
              </w:rPr>
            </w:pPr>
            <w:r w:rsidRPr="00401C43">
              <w:rPr>
                <w:b/>
                <w:bCs/>
              </w:rPr>
              <w:t> </w:t>
            </w:r>
          </w:p>
        </w:tc>
      </w:tr>
      <w:tr w:rsidR="00401C43" w:rsidRPr="00401C43" w14:paraId="36767244" w14:textId="77777777" w:rsidTr="007B30E1">
        <w:trPr>
          <w:gridAfter w:val="1"/>
          <w:wAfter w:w="113" w:type="dxa"/>
          <w:trHeight w:val="300"/>
        </w:trPr>
        <w:tc>
          <w:tcPr>
            <w:tcW w:w="3531" w:type="dxa"/>
            <w:noWrap/>
            <w:hideMark/>
          </w:tcPr>
          <w:p w14:paraId="087A6F94"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5C174433" w14:textId="77777777" w:rsidR="00401C43" w:rsidRPr="00401C43" w:rsidRDefault="00401C43" w:rsidP="007C4ED6">
            <w:pPr>
              <w:spacing w:after="0" w:line="240" w:lineRule="auto"/>
              <w:rPr>
                <w:i/>
                <w:iCs/>
              </w:rPr>
            </w:pPr>
            <w:proofErr w:type="spellStart"/>
            <w:r w:rsidRPr="00401C43">
              <w:rPr>
                <w:i/>
                <w:iCs/>
              </w:rPr>
              <w:t>Lumbrineris</w:t>
            </w:r>
            <w:proofErr w:type="spellEnd"/>
            <w:r w:rsidRPr="00401C43">
              <w:rPr>
                <w:i/>
                <w:iCs/>
              </w:rPr>
              <w:t xml:space="preserve"> </w:t>
            </w:r>
            <w:proofErr w:type="spellStart"/>
            <w:r w:rsidRPr="00401C43">
              <w:rPr>
                <w:i/>
                <w:iCs/>
              </w:rPr>
              <w:t>januarii</w:t>
            </w:r>
            <w:proofErr w:type="spellEnd"/>
          </w:p>
        </w:tc>
        <w:tc>
          <w:tcPr>
            <w:tcW w:w="1237" w:type="dxa"/>
            <w:gridSpan w:val="2"/>
            <w:noWrap/>
            <w:hideMark/>
          </w:tcPr>
          <w:p w14:paraId="03A044A7" w14:textId="77777777" w:rsidR="00401C43" w:rsidRPr="00401C43" w:rsidRDefault="00401C43" w:rsidP="007C4ED6">
            <w:pPr>
              <w:spacing w:after="0" w:line="240" w:lineRule="auto"/>
              <w:rPr>
                <w:i/>
                <w:iCs/>
              </w:rPr>
            </w:pPr>
          </w:p>
        </w:tc>
      </w:tr>
      <w:tr w:rsidR="00401C43" w:rsidRPr="00401C43" w14:paraId="79036332" w14:textId="77777777" w:rsidTr="007B30E1">
        <w:trPr>
          <w:gridAfter w:val="1"/>
          <w:wAfter w:w="113" w:type="dxa"/>
          <w:trHeight w:val="300"/>
        </w:trPr>
        <w:tc>
          <w:tcPr>
            <w:tcW w:w="3531" w:type="dxa"/>
            <w:noWrap/>
            <w:hideMark/>
          </w:tcPr>
          <w:p w14:paraId="790A6BFF"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1FDE18EA" w14:textId="77777777" w:rsidR="00401C43" w:rsidRPr="00401C43" w:rsidRDefault="00401C43" w:rsidP="007C4ED6">
            <w:pPr>
              <w:spacing w:after="0" w:line="240" w:lineRule="auto"/>
              <w:rPr>
                <w:i/>
                <w:iCs/>
              </w:rPr>
            </w:pPr>
            <w:proofErr w:type="spellStart"/>
            <w:r w:rsidRPr="00401C43">
              <w:rPr>
                <w:i/>
                <w:iCs/>
              </w:rPr>
              <w:t>Lumbrineris</w:t>
            </w:r>
            <w:proofErr w:type="spellEnd"/>
            <w:r w:rsidRPr="00401C43">
              <w:rPr>
                <w:i/>
                <w:iCs/>
              </w:rPr>
              <w:t xml:space="preserve"> </w:t>
            </w:r>
            <w:proofErr w:type="spellStart"/>
            <w:r w:rsidRPr="00401C43">
              <w:rPr>
                <w:i/>
                <w:iCs/>
              </w:rPr>
              <w:t>latreilli</w:t>
            </w:r>
            <w:proofErr w:type="spellEnd"/>
          </w:p>
        </w:tc>
        <w:tc>
          <w:tcPr>
            <w:tcW w:w="1237" w:type="dxa"/>
            <w:gridSpan w:val="2"/>
            <w:noWrap/>
            <w:hideMark/>
          </w:tcPr>
          <w:p w14:paraId="266E857A" w14:textId="77777777" w:rsidR="00401C43" w:rsidRPr="00401C43" w:rsidRDefault="00401C43" w:rsidP="007C4ED6">
            <w:pPr>
              <w:spacing w:after="0" w:line="240" w:lineRule="auto"/>
              <w:rPr>
                <w:i/>
                <w:iCs/>
              </w:rPr>
            </w:pPr>
          </w:p>
        </w:tc>
      </w:tr>
      <w:tr w:rsidR="00401C43" w:rsidRPr="00401C43" w14:paraId="0B8E0A78" w14:textId="77777777" w:rsidTr="007B30E1">
        <w:trPr>
          <w:gridAfter w:val="1"/>
          <w:wAfter w:w="113" w:type="dxa"/>
          <w:trHeight w:val="300"/>
        </w:trPr>
        <w:tc>
          <w:tcPr>
            <w:tcW w:w="3531" w:type="dxa"/>
            <w:noWrap/>
            <w:hideMark/>
          </w:tcPr>
          <w:p w14:paraId="1201791E"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5D90226D" w14:textId="77777777" w:rsidR="00401C43" w:rsidRPr="00401C43" w:rsidRDefault="00401C43" w:rsidP="007C4ED6">
            <w:pPr>
              <w:spacing w:after="0" w:line="240" w:lineRule="auto"/>
              <w:rPr>
                <w:i/>
                <w:iCs/>
              </w:rPr>
            </w:pPr>
            <w:proofErr w:type="spellStart"/>
            <w:r w:rsidRPr="00401C43">
              <w:rPr>
                <w:i/>
                <w:iCs/>
              </w:rPr>
              <w:t>Lumbrineris</w:t>
            </w:r>
            <w:proofErr w:type="spellEnd"/>
            <w:r w:rsidRPr="00401C43">
              <w:rPr>
                <w:i/>
                <w:iCs/>
              </w:rPr>
              <w:t xml:space="preserve"> </w:t>
            </w:r>
            <w:proofErr w:type="spellStart"/>
            <w:r w:rsidRPr="00401C43">
              <w:rPr>
                <w:i/>
                <w:iCs/>
              </w:rPr>
              <w:t>nonatoi</w:t>
            </w:r>
            <w:proofErr w:type="spellEnd"/>
          </w:p>
        </w:tc>
        <w:tc>
          <w:tcPr>
            <w:tcW w:w="1237" w:type="dxa"/>
            <w:gridSpan w:val="2"/>
            <w:noWrap/>
            <w:hideMark/>
          </w:tcPr>
          <w:p w14:paraId="7D85A814" w14:textId="77777777" w:rsidR="00401C43" w:rsidRPr="00401C43" w:rsidRDefault="00401C43" w:rsidP="007C4ED6">
            <w:pPr>
              <w:spacing w:after="0" w:line="240" w:lineRule="auto"/>
              <w:rPr>
                <w:i/>
                <w:iCs/>
              </w:rPr>
            </w:pPr>
          </w:p>
        </w:tc>
      </w:tr>
      <w:tr w:rsidR="00401C43" w:rsidRPr="00401C43" w14:paraId="2BB7A6A1" w14:textId="77777777" w:rsidTr="007B30E1">
        <w:trPr>
          <w:gridAfter w:val="1"/>
          <w:wAfter w:w="113" w:type="dxa"/>
          <w:trHeight w:val="300"/>
        </w:trPr>
        <w:tc>
          <w:tcPr>
            <w:tcW w:w="3531" w:type="dxa"/>
            <w:noWrap/>
            <w:hideMark/>
          </w:tcPr>
          <w:p w14:paraId="6334532A"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69676D96" w14:textId="77777777" w:rsidR="00401C43" w:rsidRPr="00401C43" w:rsidRDefault="00401C43" w:rsidP="007C4ED6">
            <w:pPr>
              <w:spacing w:after="0" w:line="240" w:lineRule="auto"/>
              <w:rPr>
                <w:i/>
                <w:iCs/>
              </w:rPr>
            </w:pPr>
            <w:proofErr w:type="spellStart"/>
            <w:r w:rsidRPr="00401C43">
              <w:rPr>
                <w:i/>
                <w:iCs/>
              </w:rPr>
              <w:t>Lumbrineris</w:t>
            </w:r>
            <w:proofErr w:type="spellEnd"/>
            <w:r w:rsidRPr="00401C43">
              <w:rPr>
                <w:i/>
                <w:iCs/>
              </w:rPr>
              <w:t>/</w:t>
            </w:r>
            <w:proofErr w:type="spellStart"/>
            <w:r w:rsidRPr="00401C43">
              <w:rPr>
                <w:i/>
                <w:iCs/>
              </w:rPr>
              <w:t>Scoletoma</w:t>
            </w:r>
            <w:proofErr w:type="spellEnd"/>
            <w:r w:rsidRPr="00401C43">
              <w:rPr>
                <w:i/>
                <w:iCs/>
              </w:rPr>
              <w:t xml:space="preserve"> sp.</w:t>
            </w:r>
          </w:p>
        </w:tc>
        <w:tc>
          <w:tcPr>
            <w:tcW w:w="1237" w:type="dxa"/>
            <w:gridSpan w:val="2"/>
            <w:noWrap/>
            <w:hideMark/>
          </w:tcPr>
          <w:p w14:paraId="3FE412F2" w14:textId="77777777" w:rsidR="00401C43" w:rsidRPr="00401C43" w:rsidRDefault="00401C43" w:rsidP="007C4ED6">
            <w:pPr>
              <w:spacing w:after="0" w:line="240" w:lineRule="auto"/>
              <w:rPr>
                <w:i/>
                <w:iCs/>
              </w:rPr>
            </w:pPr>
          </w:p>
        </w:tc>
      </w:tr>
      <w:tr w:rsidR="00401C43" w:rsidRPr="00401C43" w14:paraId="42F64BBB" w14:textId="77777777" w:rsidTr="007B30E1">
        <w:trPr>
          <w:gridAfter w:val="1"/>
          <w:wAfter w:w="113" w:type="dxa"/>
          <w:trHeight w:val="300"/>
        </w:trPr>
        <w:tc>
          <w:tcPr>
            <w:tcW w:w="3531" w:type="dxa"/>
            <w:noWrap/>
            <w:hideMark/>
          </w:tcPr>
          <w:p w14:paraId="3F804ABA"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37BF8C0D" w14:textId="77777777" w:rsidR="00401C43" w:rsidRPr="00401C43" w:rsidRDefault="00401C43" w:rsidP="007C4ED6">
            <w:pPr>
              <w:spacing w:after="0" w:line="240" w:lineRule="auto"/>
              <w:rPr>
                <w:i/>
                <w:iCs/>
              </w:rPr>
            </w:pPr>
            <w:proofErr w:type="spellStart"/>
            <w:r w:rsidRPr="00401C43">
              <w:rPr>
                <w:i/>
                <w:iCs/>
              </w:rPr>
              <w:t>Scoletoma</w:t>
            </w:r>
            <w:proofErr w:type="spellEnd"/>
            <w:r w:rsidRPr="00401C43">
              <w:rPr>
                <w:i/>
                <w:iCs/>
              </w:rPr>
              <w:t xml:space="preserve"> </w:t>
            </w:r>
            <w:proofErr w:type="spellStart"/>
            <w:r w:rsidRPr="00401C43">
              <w:rPr>
                <w:i/>
                <w:iCs/>
              </w:rPr>
              <w:t>ernesti</w:t>
            </w:r>
            <w:proofErr w:type="spellEnd"/>
          </w:p>
        </w:tc>
        <w:tc>
          <w:tcPr>
            <w:tcW w:w="1237" w:type="dxa"/>
            <w:gridSpan w:val="2"/>
            <w:noWrap/>
            <w:hideMark/>
          </w:tcPr>
          <w:p w14:paraId="4A6C9754" w14:textId="77777777" w:rsidR="00401C43" w:rsidRPr="00401C43" w:rsidRDefault="00401C43" w:rsidP="007C4ED6">
            <w:pPr>
              <w:spacing w:after="0" w:line="240" w:lineRule="auto"/>
              <w:rPr>
                <w:i/>
                <w:iCs/>
              </w:rPr>
            </w:pPr>
          </w:p>
        </w:tc>
      </w:tr>
      <w:tr w:rsidR="00401C43" w:rsidRPr="00401C43" w14:paraId="25C36594" w14:textId="77777777" w:rsidTr="007B30E1">
        <w:trPr>
          <w:gridAfter w:val="1"/>
          <w:wAfter w:w="113" w:type="dxa"/>
          <w:trHeight w:val="300"/>
        </w:trPr>
        <w:tc>
          <w:tcPr>
            <w:tcW w:w="3531" w:type="dxa"/>
            <w:noWrap/>
            <w:hideMark/>
          </w:tcPr>
          <w:p w14:paraId="7DC41315"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661CF7C6" w14:textId="77777777" w:rsidR="00401C43" w:rsidRPr="00401C43" w:rsidRDefault="00401C43" w:rsidP="007C4ED6">
            <w:pPr>
              <w:spacing w:after="0" w:line="240" w:lineRule="auto"/>
              <w:rPr>
                <w:i/>
                <w:iCs/>
              </w:rPr>
            </w:pPr>
            <w:proofErr w:type="spellStart"/>
            <w:r w:rsidRPr="00401C43">
              <w:rPr>
                <w:i/>
                <w:iCs/>
              </w:rPr>
              <w:t>Scoletoma</w:t>
            </w:r>
            <w:proofErr w:type="spellEnd"/>
            <w:r w:rsidRPr="00401C43">
              <w:rPr>
                <w:i/>
                <w:iCs/>
              </w:rPr>
              <w:t xml:space="preserve"> tenuis</w:t>
            </w:r>
          </w:p>
        </w:tc>
        <w:tc>
          <w:tcPr>
            <w:tcW w:w="1237" w:type="dxa"/>
            <w:gridSpan w:val="2"/>
            <w:noWrap/>
            <w:hideMark/>
          </w:tcPr>
          <w:p w14:paraId="005A5D8C" w14:textId="77777777" w:rsidR="00401C43" w:rsidRPr="00401C43" w:rsidRDefault="00401C43" w:rsidP="007C4ED6">
            <w:pPr>
              <w:spacing w:after="0" w:line="240" w:lineRule="auto"/>
              <w:rPr>
                <w:i/>
                <w:iCs/>
              </w:rPr>
            </w:pPr>
          </w:p>
        </w:tc>
      </w:tr>
      <w:tr w:rsidR="00401C43" w:rsidRPr="00401C43" w14:paraId="51945E8A" w14:textId="77777777" w:rsidTr="007B30E1">
        <w:trPr>
          <w:gridAfter w:val="1"/>
          <w:wAfter w:w="113" w:type="dxa"/>
          <w:trHeight w:val="300"/>
        </w:trPr>
        <w:tc>
          <w:tcPr>
            <w:tcW w:w="3531" w:type="dxa"/>
            <w:noWrap/>
            <w:hideMark/>
          </w:tcPr>
          <w:p w14:paraId="541CAE91"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6B61C3B2" w14:textId="77777777" w:rsidR="00401C43" w:rsidRPr="00401C43" w:rsidRDefault="00401C43" w:rsidP="007C4ED6">
            <w:pPr>
              <w:spacing w:after="0" w:line="240" w:lineRule="auto"/>
              <w:rPr>
                <w:i/>
                <w:iCs/>
              </w:rPr>
            </w:pPr>
            <w:proofErr w:type="spellStart"/>
            <w:r w:rsidRPr="00401C43">
              <w:rPr>
                <w:i/>
                <w:iCs/>
              </w:rPr>
              <w:t>Scoletoma</w:t>
            </w:r>
            <w:proofErr w:type="spellEnd"/>
            <w:r w:rsidRPr="00401C43">
              <w:rPr>
                <w:i/>
                <w:iCs/>
              </w:rPr>
              <w:t xml:space="preserve"> </w:t>
            </w:r>
            <w:proofErr w:type="spellStart"/>
            <w:r w:rsidRPr="00401C43">
              <w:rPr>
                <w:i/>
                <w:iCs/>
              </w:rPr>
              <w:t>verrilli</w:t>
            </w:r>
            <w:proofErr w:type="spellEnd"/>
          </w:p>
        </w:tc>
        <w:tc>
          <w:tcPr>
            <w:tcW w:w="1237" w:type="dxa"/>
            <w:gridSpan w:val="2"/>
            <w:noWrap/>
            <w:hideMark/>
          </w:tcPr>
          <w:p w14:paraId="209D6765" w14:textId="77777777" w:rsidR="00401C43" w:rsidRPr="00401C43" w:rsidRDefault="00401C43" w:rsidP="007C4ED6">
            <w:pPr>
              <w:spacing w:after="0" w:line="240" w:lineRule="auto"/>
              <w:rPr>
                <w:i/>
                <w:iCs/>
              </w:rPr>
            </w:pPr>
          </w:p>
        </w:tc>
      </w:tr>
      <w:tr w:rsidR="00401C43" w:rsidRPr="00401C43" w14:paraId="49BF9873" w14:textId="77777777" w:rsidTr="007B30E1">
        <w:trPr>
          <w:gridAfter w:val="1"/>
          <w:wAfter w:w="113" w:type="dxa"/>
          <w:trHeight w:val="300"/>
        </w:trPr>
        <w:tc>
          <w:tcPr>
            <w:tcW w:w="3531" w:type="dxa"/>
            <w:noWrap/>
            <w:hideMark/>
          </w:tcPr>
          <w:p w14:paraId="43FBAD99"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Oenonidae</w:t>
            </w:r>
            <w:proofErr w:type="spellEnd"/>
          </w:p>
        </w:tc>
        <w:tc>
          <w:tcPr>
            <w:tcW w:w="4582" w:type="dxa"/>
            <w:gridSpan w:val="2"/>
            <w:noWrap/>
            <w:hideMark/>
          </w:tcPr>
          <w:p w14:paraId="293F9BC7"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847E8EE" w14:textId="77777777" w:rsidR="00401C43" w:rsidRPr="00401C43" w:rsidRDefault="00401C43" w:rsidP="007C4ED6">
            <w:pPr>
              <w:spacing w:after="0" w:line="240" w:lineRule="auto"/>
              <w:rPr>
                <w:b/>
                <w:bCs/>
              </w:rPr>
            </w:pPr>
            <w:r w:rsidRPr="00401C43">
              <w:rPr>
                <w:b/>
                <w:bCs/>
              </w:rPr>
              <w:t> </w:t>
            </w:r>
          </w:p>
        </w:tc>
      </w:tr>
      <w:tr w:rsidR="00401C43" w:rsidRPr="00401C43" w14:paraId="7E76E936" w14:textId="77777777" w:rsidTr="007B30E1">
        <w:trPr>
          <w:gridAfter w:val="1"/>
          <w:wAfter w:w="113" w:type="dxa"/>
          <w:trHeight w:val="300"/>
        </w:trPr>
        <w:tc>
          <w:tcPr>
            <w:tcW w:w="3531" w:type="dxa"/>
            <w:noWrap/>
            <w:hideMark/>
          </w:tcPr>
          <w:p w14:paraId="56485123"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2F5D91FE" w14:textId="77777777" w:rsidR="00401C43" w:rsidRPr="00401C43" w:rsidRDefault="00401C43" w:rsidP="007C4ED6">
            <w:pPr>
              <w:spacing w:after="0" w:line="240" w:lineRule="auto"/>
              <w:rPr>
                <w:i/>
                <w:iCs/>
              </w:rPr>
            </w:pPr>
            <w:r w:rsidRPr="00401C43">
              <w:rPr>
                <w:i/>
                <w:iCs/>
              </w:rPr>
              <w:t xml:space="preserve">Arabella </w:t>
            </w:r>
            <w:proofErr w:type="spellStart"/>
            <w:r w:rsidRPr="00401C43">
              <w:rPr>
                <w:i/>
                <w:iCs/>
              </w:rPr>
              <w:t>iricolor</w:t>
            </w:r>
            <w:proofErr w:type="spellEnd"/>
          </w:p>
        </w:tc>
        <w:tc>
          <w:tcPr>
            <w:tcW w:w="1237" w:type="dxa"/>
            <w:gridSpan w:val="2"/>
            <w:noWrap/>
            <w:hideMark/>
          </w:tcPr>
          <w:p w14:paraId="33B694CA" w14:textId="77777777" w:rsidR="00401C43" w:rsidRPr="00401C43" w:rsidRDefault="00401C43" w:rsidP="007C4ED6">
            <w:pPr>
              <w:spacing w:after="0" w:line="240" w:lineRule="auto"/>
              <w:rPr>
                <w:i/>
                <w:iCs/>
              </w:rPr>
            </w:pPr>
          </w:p>
        </w:tc>
      </w:tr>
      <w:tr w:rsidR="00401C43" w:rsidRPr="00401C43" w14:paraId="7F3FE088" w14:textId="77777777" w:rsidTr="007B30E1">
        <w:trPr>
          <w:gridAfter w:val="1"/>
          <w:wAfter w:w="113" w:type="dxa"/>
          <w:trHeight w:val="300"/>
        </w:trPr>
        <w:tc>
          <w:tcPr>
            <w:tcW w:w="3531" w:type="dxa"/>
            <w:noWrap/>
            <w:hideMark/>
          </w:tcPr>
          <w:p w14:paraId="32DDC909"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01762109" w14:textId="77777777" w:rsidR="00401C43" w:rsidRPr="00401C43" w:rsidRDefault="00401C43" w:rsidP="007C4ED6">
            <w:pPr>
              <w:spacing w:after="0" w:line="240" w:lineRule="auto"/>
              <w:rPr>
                <w:i/>
                <w:iCs/>
              </w:rPr>
            </w:pPr>
            <w:r w:rsidRPr="00401C43">
              <w:rPr>
                <w:i/>
                <w:iCs/>
              </w:rPr>
              <w:t xml:space="preserve">Arabella </w:t>
            </w:r>
            <w:proofErr w:type="spellStart"/>
            <w:r w:rsidRPr="00401C43">
              <w:rPr>
                <w:i/>
                <w:iCs/>
              </w:rPr>
              <w:t>multidentata</w:t>
            </w:r>
            <w:proofErr w:type="spellEnd"/>
          </w:p>
        </w:tc>
        <w:tc>
          <w:tcPr>
            <w:tcW w:w="1237" w:type="dxa"/>
            <w:gridSpan w:val="2"/>
            <w:noWrap/>
            <w:hideMark/>
          </w:tcPr>
          <w:p w14:paraId="2BDE03AD" w14:textId="77777777" w:rsidR="00401C43" w:rsidRPr="00401C43" w:rsidRDefault="00401C43" w:rsidP="007C4ED6">
            <w:pPr>
              <w:spacing w:after="0" w:line="240" w:lineRule="auto"/>
              <w:rPr>
                <w:i/>
                <w:iCs/>
              </w:rPr>
            </w:pPr>
          </w:p>
        </w:tc>
      </w:tr>
      <w:tr w:rsidR="00401C43" w:rsidRPr="00401C43" w14:paraId="30EF5F7A" w14:textId="77777777" w:rsidTr="007B30E1">
        <w:trPr>
          <w:gridAfter w:val="1"/>
          <w:wAfter w:w="113" w:type="dxa"/>
          <w:trHeight w:val="300"/>
        </w:trPr>
        <w:tc>
          <w:tcPr>
            <w:tcW w:w="3531" w:type="dxa"/>
            <w:noWrap/>
            <w:hideMark/>
          </w:tcPr>
          <w:p w14:paraId="5095C132"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1C218018" w14:textId="77777777" w:rsidR="00401C43" w:rsidRPr="00401C43" w:rsidRDefault="00401C43" w:rsidP="007C4ED6">
            <w:pPr>
              <w:spacing w:after="0" w:line="240" w:lineRule="auto"/>
              <w:rPr>
                <w:i/>
                <w:iCs/>
              </w:rPr>
            </w:pPr>
            <w:r w:rsidRPr="00401C43">
              <w:rPr>
                <w:i/>
                <w:iCs/>
              </w:rPr>
              <w:t>Arabella mutans</w:t>
            </w:r>
          </w:p>
        </w:tc>
        <w:tc>
          <w:tcPr>
            <w:tcW w:w="1237" w:type="dxa"/>
            <w:gridSpan w:val="2"/>
            <w:noWrap/>
            <w:hideMark/>
          </w:tcPr>
          <w:p w14:paraId="4C3BE5E5" w14:textId="77777777" w:rsidR="00401C43" w:rsidRPr="00401C43" w:rsidRDefault="00401C43" w:rsidP="007C4ED6">
            <w:pPr>
              <w:spacing w:after="0" w:line="240" w:lineRule="auto"/>
              <w:rPr>
                <w:i/>
                <w:iCs/>
              </w:rPr>
            </w:pPr>
          </w:p>
        </w:tc>
      </w:tr>
      <w:tr w:rsidR="00401C43" w:rsidRPr="00401C43" w14:paraId="57AC5C34" w14:textId="77777777" w:rsidTr="007B30E1">
        <w:trPr>
          <w:gridAfter w:val="1"/>
          <w:wAfter w:w="113" w:type="dxa"/>
          <w:trHeight w:val="300"/>
        </w:trPr>
        <w:tc>
          <w:tcPr>
            <w:tcW w:w="3531" w:type="dxa"/>
            <w:noWrap/>
            <w:hideMark/>
          </w:tcPr>
          <w:p w14:paraId="6A2EAAA0"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1B54BE21" w14:textId="77777777" w:rsidR="00401C43" w:rsidRPr="00401C43" w:rsidRDefault="00401C43" w:rsidP="007C4ED6">
            <w:pPr>
              <w:spacing w:after="0" w:line="240" w:lineRule="auto"/>
              <w:rPr>
                <w:i/>
                <w:iCs/>
              </w:rPr>
            </w:pPr>
            <w:proofErr w:type="spellStart"/>
            <w:r w:rsidRPr="00401C43">
              <w:rPr>
                <w:i/>
                <w:iCs/>
              </w:rPr>
              <w:t>Drilonereis</w:t>
            </w:r>
            <w:proofErr w:type="spellEnd"/>
            <w:r w:rsidRPr="00401C43">
              <w:rPr>
                <w:i/>
                <w:iCs/>
              </w:rPr>
              <w:t xml:space="preserve"> longa</w:t>
            </w:r>
          </w:p>
        </w:tc>
        <w:tc>
          <w:tcPr>
            <w:tcW w:w="1237" w:type="dxa"/>
            <w:gridSpan w:val="2"/>
            <w:noWrap/>
            <w:hideMark/>
          </w:tcPr>
          <w:p w14:paraId="1D0EB116" w14:textId="77777777" w:rsidR="00401C43" w:rsidRPr="00401C43" w:rsidRDefault="00401C43" w:rsidP="007C4ED6">
            <w:pPr>
              <w:spacing w:after="0" w:line="240" w:lineRule="auto"/>
              <w:rPr>
                <w:i/>
                <w:iCs/>
              </w:rPr>
            </w:pPr>
          </w:p>
        </w:tc>
      </w:tr>
      <w:tr w:rsidR="00401C43" w:rsidRPr="00401C43" w14:paraId="01B3B029" w14:textId="77777777" w:rsidTr="007B30E1">
        <w:trPr>
          <w:gridAfter w:val="1"/>
          <w:wAfter w:w="113" w:type="dxa"/>
          <w:trHeight w:val="300"/>
        </w:trPr>
        <w:tc>
          <w:tcPr>
            <w:tcW w:w="3531" w:type="dxa"/>
            <w:noWrap/>
            <w:hideMark/>
          </w:tcPr>
          <w:p w14:paraId="0A5A0E1C"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3BDC0C22" w14:textId="77777777" w:rsidR="00401C43" w:rsidRPr="00401C43" w:rsidRDefault="00401C43" w:rsidP="007C4ED6">
            <w:pPr>
              <w:spacing w:after="0" w:line="240" w:lineRule="auto"/>
              <w:rPr>
                <w:i/>
                <w:iCs/>
              </w:rPr>
            </w:pPr>
            <w:proofErr w:type="spellStart"/>
            <w:r w:rsidRPr="00401C43">
              <w:rPr>
                <w:i/>
                <w:iCs/>
              </w:rPr>
              <w:t>Drilonereis</w:t>
            </w:r>
            <w:proofErr w:type="spellEnd"/>
            <w:r w:rsidRPr="00401C43">
              <w:rPr>
                <w:i/>
                <w:iCs/>
              </w:rPr>
              <w:t xml:space="preserve"> magna</w:t>
            </w:r>
          </w:p>
        </w:tc>
        <w:tc>
          <w:tcPr>
            <w:tcW w:w="1237" w:type="dxa"/>
            <w:gridSpan w:val="2"/>
            <w:noWrap/>
            <w:hideMark/>
          </w:tcPr>
          <w:p w14:paraId="03CA4487" w14:textId="77777777" w:rsidR="00401C43" w:rsidRPr="00401C43" w:rsidRDefault="00401C43" w:rsidP="007C4ED6">
            <w:pPr>
              <w:spacing w:after="0" w:line="240" w:lineRule="auto"/>
              <w:rPr>
                <w:i/>
                <w:iCs/>
              </w:rPr>
            </w:pPr>
          </w:p>
        </w:tc>
      </w:tr>
      <w:tr w:rsidR="00401C43" w:rsidRPr="00401C43" w14:paraId="0F4B15BD" w14:textId="77777777" w:rsidTr="007B30E1">
        <w:trPr>
          <w:gridAfter w:val="1"/>
          <w:wAfter w:w="113" w:type="dxa"/>
          <w:trHeight w:val="300"/>
        </w:trPr>
        <w:tc>
          <w:tcPr>
            <w:tcW w:w="3531" w:type="dxa"/>
            <w:noWrap/>
            <w:hideMark/>
          </w:tcPr>
          <w:p w14:paraId="6579C273"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0B25A068" w14:textId="77777777" w:rsidR="00401C43" w:rsidRPr="00401C43" w:rsidRDefault="00401C43" w:rsidP="007C4ED6">
            <w:pPr>
              <w:spacing w:after="0" w:line="240" w:lineRule="auto"/>
              <w:rPr>
                <w:i/>
                <w:iCs/>
              </w:rPr>
            </w:pPr>
            <w:proofErr w:type="spellStart"/>
            <w:r w:rsidRPr="00401C43">
              <w:rPr>
                <w:i/>
                <w:iCs/>
              </w:rPr>
              <w:t>Drilonereis</w:t>
            </w:r>
            <w:proofErr w:type="spellEnd"/>
            <w:r w:rsidRPr="00401C43">
              <w:rPr>
                <w:i/>
                <w:iCs/>
              </w:rPr>
              <w:t xml:space="preserve"> sp. E of Uebelacker, 1984</w:t>
            </w:r>
          </w:p>
        </w:tc>
        <w:tc>
          <w:tcPr>
            <w:tcW w:w="1237" w:type="dxa"/>
            <w:gridSpan w:val="2"/>
            <w:noWrap/>
            <w:hideMark/>
          </w:tcPr>
          <w:p w14:paraId="3D876C1B" w14:textId="77777777" w:rsidR="00401C43" w:rsidRPr="00401C43" w:rsidRDefault="00401C43" w:rsidP="007C4ED6">
            <w:pPr>
              <w:spacing w:after="0" w:line="240" w:lineRule="auto"/>
              <w:rPr>
                <w:i/>
                <w:iCs/>
              </w:rPr>
            </w:pPr>
          </w:p>
        </w:tc>
      </w:tr>
      <w:tr w:rsidR="00401C43" w:rsidRPr="00401C43" w14:paraId="510ECD8D" w14:textId="77777777" w:rsidTr="007B30E1">
        <w:trPr>
          <w:gridAfter w:val="1"/>
          <w:wAfter w:w="113" w:type="dxa"/>
          <w:trHeight w:val="300"/>
        </w:trPr>
        <w:tc>
          <w:tcPr>
            <w:tcW w:w="3531" w:type="dxa"/>
            <w:noWrap/>
            <w:hideMark/>
          </w:tcPr>
          <w:p w14:paraId="4E8DA38A" w14:textId="77777777" w:rsidR="00401C43" w:rsidRPr="00401C43" w:rsidRDefault="00401C43" w:rsidP="007C4ED6">
            <w:pPr>
              <w:spacing w:after="0" w:line="240" w:lineRule="auto"/>
              <w:rPr>
                <w:b/>
                <w:bCs/>
              </w:rPr>
            </w:pPr>
            <w:r w:rsidRPr="00401C43">
              <w:rPr>
                <w:b/>
                <w:bCs/>
              </w:rPr>
              <w:lastRenderedPageBreak/>
              <w:t xml:space="preserve">Family </w:t>
            </w:r>
            <w:proofErr w:type="spellStart"/>
            <w:r w:rsidRPr="00401C43">
              <w:rPr>
                <w:b/>
                <w:bCs/>
              </w:rPr>
              <w:t>Onuphidae</w:t>
            </w:r>
            <w:proofErr w:type="spellEnd"/>
          </w:p>
        </w:tc>
        <w:tc>
          <w:tcPr>
            <w:tcW w:w="4582" w:type="dxa"/>
            <w:gridSpan w:val="2"/>
            <w:noWrap/>
            <w:hideMark/>
          </w:tcPr>
          <w:p w14:paraId="2AC7C19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C5AC39A" w14:textId="77777777" w:rsidR="00401C43" w:rsidRPr="00401C43" w:rsidRDefault="00401C43" w:rsidP="007C4ED6">
            <w:pPr>
              <w:spacing w:after="0" w:line="240" w:lineRule="auto"/>
              <w:rPr>
                <w:b/>
                <w:bCs/>
              </w:rPr>
            </w:pPr>
            <w:r w:rsidRPr="00401C43">
              <w:rPr>
                <w:b/>
                <w:bCs/>
              </w:rPr>
              <w:t> </w:t>
            </w:r>
          </w:p>
        </w:tc>
      </w:tr>
      <w:tr w:rsidR="00401C43" w:rsidRPr="00401C43" w14:paraId="1BB243F8" w14:textId="77777777" w:rsidTr="007B30E1">
        <w:trPr>
          <w:gridAfter w:val="1"/>
          <w:wAfter w:w="113" w:type="dxa"/>
          <w:trHeight w:val="300"/>
        </w:trPr>
        <w:tc>
          <w:tcPr>
            <w:tcW w:w="3531" w:type="dxa"/>
            <w:noWrap/>
            <w:hideMark/>
          </w:tcPr>
          <w:p w14:paraId="3FF07590"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06DAD8E7" w14:textId="77777777" w:rsidR="00401C43" w:rsidRPr="00401C43" w:rsidRDefault="00401C43" w:rsidP="007C4ED6">
            <w:pPr>
              <w:spacing w:after="0" w:line="240" w:lineRule="auto"/>
              <w:rPr>
                <w:i/>
                <w:iCs/>
              </w:rPr>
            </w:pPr>
            <w:proofErr w:type="spellStart"/>
            <w:r w:rsidRPr="00401C43">
              <w:rPr>
                <w:i/>
                <w:iCs/>
              </w:rPr>
              <w:t>Diopatra</w:t>
            </w:r>
            <w:proofErr w:type="spellEnd"/>
            <w:r w:rsidRPr="00401C43">
              <w:rPr>
                <w:i/>
                <w:iCs/>
              </w:rPr>
              <w:t xml:space="preserve"> </w:t>
            </w:r>
            <w:proofErr w:type="spellStart"/>
            <w:r w:rsidRPr="00401C43">
              <w:rPr>
                <w:i/>
                <w:iCs/>
              </w:rPr>
              <w:t>cuprea</w:t>
            </w:r>
            <w:proofErr w:type="spellEnd"/>
          </w:p>
        </w:tc>
        <w:tc>
          <w:tcPr>
            <w:tcW w:w="1237" w:type="dxa"/>
            <w:gridSpan w:val="2"/>
            <w:noWrap/>
            <w:hideMark/>
          </w:tcPr>
          <w:p w14:paraId="14BFC341" w14:textId="77777777" w:rsidR="00401C43" w:rsidRPr="00401C43" w:rsidRDefault="00401C43" w:rsidP="007C4ED6">
            <w:pPr>
              <w:spacing w:after="0" w:line="240" w:lineRule="auto"/>
              <w:rPr>
                <w:i/>
                <w:iCs/>
              </w:rPr>
            </w:pPr>
          </w:p>
        </w:tc>
      </w:tr>
      <w:tr w:rsidR="00401C43" w:rsidRPr="00401C43" w14:paraId="41B4252E" w14:textId="77777777" w:rsidTr="007B30E1">
        <w:trPr>
          <w:gridAfter w:val="1"/>
          <w:wAfter w:w="113" w:type="dxa"/>
          <w:trHeight w:val="300"/>
        </w:trPr>
        <w:tc>
          <w:tcPr>
            <w:tcW w:w="3531" w:type="dxa"/>
            <w:noWrap/>
            <w:hideMark/>
          </w:tcPr>
          <w:p w14:paraId="20E65324"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3F1061F2" w14:textId="77777777" w:rsidR="00401C43" w:rsidRPr="00401C43" w:rsidRDefault="00401C43" w:rsidP="007C4ED6">
            <w:pPr>
              <w:spacing w:after="0" w:line="240" w:lineRule="auto"/>
              <w:rPr>
                <w:i/>
                <w:iCs/>
              </w:rPr>
            </w:pPr>
            <w:proofErr w:type="spellStart"/>
            <w:r w:rsidRPr="00401C43">
              <w:rPr>
                <w:i/>
                <w:iCs/>
              </w:rPr>
              <w:t>Diopatra</w:t>
            </w:r>
            <w:proofErr w:type="spellEnd"/>
            <w:r w:rsidRPr="00401C43">
              <w:rPr>
                <w:i/>
                <w:iCs/>
              </w:rPr>
              <w:t xml:space="preserve"> sp.</w:t>
            </w:r>
          </w:p>
        </w:tc>
        <w:tc>
          <w:tcPr>
            <w:tcW w:w="1237" w:type="dxa"/>
            <w:gridSpan w:val="2"/>
            <w:noWrap/>
            <w:hideMark/>
          </w:tcPr>
          <w:p w14:paraId="728A60E5" w14:textId="77777777" w:rsidR="00401C43" w:rsidRPr="00401C43" w:rsidRDefault="00401C43" w:rsidP="007C4ED6">
            <w:pPr>
              <w:spacing w:after="0" w:line="240" w:lineRule="auto"/>
              <w:rPr>
                <w:i/>
                <w:iCs/>
              </w:rPr>
            </w:pPr>
          </w:p>
        </w:tc>
      </w:tr>
      <w:tr w:rsidR="00401C43" w:rsidRPr="00401C43" w14:paraId="63072402" w14:textId="77777777" w:rsidTr="007B30E1">
        <w:trPr>
          <w:gridAfter w:val="1"/>
          <w:wAfter w:w="113" w:type="dxa"/>
          <w:trHeight w:val="300"/>
        </w:trPr>
        <w:tc>
          <w:tcPr>
            <w:tcW w:w="3531" w:type="dxa"/>
            <w:noWrap/>
            <w:hideMark/>
          </w:tcPr>
          <w:p w14:paraId="37033672"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114C7A00" w14:textId="77777777" w:rsidR="00401C43" w:rsidRPr="00401C43" w:rsidRDefault="00401C43" w:rsidP="007C4ED6">
            <w:pPr>
              <w:spacing w:after="0" w:line="240" w:lineRule="auto"/>
              <w:rPr>
                <w:i/>
                <w:iCs/>
              </w:rPr>
            </w:pPr>
            <w:proofErr w:type="spellStart"/>
            <w:r w:rsidRPr="00401C43">
              <w:rPr>
                <w:i/>
                <w:iCs/>
              </w:rPr>
              <w:t>Kinbergonuphis</w:t>
            </w:r>
            <w:proofErr w:type="spellEnd"/>
            <w:r w:rsidRPr="00401C43">
              <w:rPr>
                <w:i/>
                <w:iCs/>
              </w:rPr>
              <w:t xml:space="preserve"> </w:t>
            </w:r>
            <w:proofErr w:type="spellStart"/>
            <w:r w:rsidRPr="00401C43">
              <w:rPr>
                <w:i/>
                <w:iCs/>
              </w:rPr>
              <w:t>simoni</w:t>
            </w:r>
            <w:proofErr w:type="spellEnd"/>
          </w:p>
        </w:tc>
        <w:tc>
          <w:tcPr>
            <w:tcW w:w="1237" w:type="dxa"/>
            <w:gridSpan w:val="2"/>
            <w:noWrap/>
            <w:hideMark/>
          </w:tcPr>
          <w:p w14:paraId="3DF10986" w14:textId="77777777" w:rsidR="00401C43" w:rsidRPr="00401C43" w:rsidRDefault="00401C43" w:rsidP="007C4ED6">
            <w:pPr>
              <w:spacing w:after="0" w:line="240" w:lineRule="auto"/>
              <w:rPr>
                <w:i/>
                <w:iCs/>
              </w:rPr>
            </w:pPr>
          </w:p>
        </w:tc>
      </w:tr>
      <w:tr w:rsidR="00401C43" w:rsidRPr="00401C43" w14:paraId="2E01BBE6" w14:textId="77777777" w:rsidTr="007B30E1">
        <w:trPr>
          <w:gridAfter w:val="1"/>
          <w:wAfter w:w="113" w:type="dxa"/>
          <w:trHeight w:val="300"/>
        </w:trPr>
        <w:tc>
          <w:tcPr>
            <w:tcW w:w="3531" w:type="dxa"/>
            <w:noWrap/>
            <w:hideMark/>
          </w:tcPr>
          <w:p w14:paraId="23FD41C3"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45D091EF" w14:textId="77777777" w:rsidR="00401C43" w:rsidRPr="00401C43" w:rsidRDefault="00401C43" w:rsidP="007C4ED6">
            <w:pPr>
              <w:spacing w:after="0" w:line="240" w:lineRule="auto"/>
              <w:rPr>
                <w:i/>
                <w:iCs/>
              </w:rPr>
            </w:pPr>
            <w:proofErr w:type="spellStart"/>
            <w:r w:rsidRPr="00401C43">
              <w:rPr>
                <w:i/>
                <w:iCs/>
              </w:rPr>
              <w:t>Kinbergonuphis</w:t>
            </w:r>
            <w:proofErr w:type="spellEnd"/>
            <w:r w:rsidRPr="00401C43">
              <w:rPr>
                <w:i/>
                <w:iCs/>
              </w:rPr>
              <w:t xml:space="preserve"> sp.</w:t>
            </w:r>
          </w:p>
        </w:tc>
        <w:tc>
          <w:tcPr>
            <w:tcW w:w="1237" w:type="dxa"/>
            <w:gridSpan w:val="2"/>
            <w:noWrap/>
            <w:hideMark/>
          </w:tcPr>
          <w:p w14:paraId="6D7B4B39" w14:textId="77777777" w:rsidR="00401C43" w:rsidRPr="00401C43" w:rsidRDefault="00401C43" w:rsidP="007C4ED6">
            <w:pPr>
              <w:spacing w:after="0" w:line="240" w:lineRule="auto"/>
              <w:rPr>
                <w:i/>
                <w:iCs/>
              </w:rPr>
            </w:pPr>
          </w:p>
        </w:tc>
      </w:tr>
      <w:tr w:rsidR="00401C43" w:rsidRPr="00401C43" w14:paraId="1A2992FF" w14:textId="77777777" w:rsidTr="007B30E1">
        <w:trPr>
          <w:gridAfter w:val="1"/>
          <w:wAfter w:w="113" w:type="dxa"/>
          <w:trHeight w:val="300"/>
        </w:trPr>
        <w:tc>
          <w:tcPr>
            <w:tcW w:w="3531" w:type="dxa"/>
            <w:noWrap/>
            <w:hideMark/>
          </w:tcPr>
          <w:p w14:paraId="13923981"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6BB4C042" w14:textId="77777777" w:rsidR="00401C43" w:rsidRPr="00401C43" w:rsidRDefault="00401C43" w:rsidP="007C4ED6">
            <w:pPr>
              <w:spacing w:after="0" w:line="240" w:lineRule="auto"/>
              <w:rPr>
                <w:i/>
                <w:iCs/>
              </w:rPr>
            </w:pPr>
            <w:proofErr w:type="spellStart"/>
            <w:r w:rsidRPr="00401C43">
              <w:rPr>
                <w:i/>
                <w:iCs/>
              </w:rPr>
              <w:t>Kinbergonuphis</w:t>
            </w:r>
            <w:proofErr w:type="spellEnd"/>
            <w:r w:rsidRPr="00401C43">
              <w:rPr>
                <w:i/>
                <w:iCs/>
              </w:rPr>
              <w:t xml:space="preserve"> sp. C of Gathof, 1984</w:t>
            </w:r>
          </w:p>
        </w:tc>
        <w:tc>
          <w:tcPr>
            <w:tcW w:w="1237" w:type="dxa"/>
            <w:gridSpan w:val="2"/>
            <w:noWrap/>
            <w:hideMark/>
          </w:tcPr>
          <w:p w14:paraId="10409F3D" w14:textId="77777777" w:rsidR="00401C43" w:rsidRPr="00401C43" w:rsidRDefault="00401C43" w:rsidP="007C4ED6">
            <w:pPr>
              <w:spacing w:after="0" w:line="240" w:lineRule="auto"/>
              <w:rPr>
                <w:i/>
                <w:iCs/>
              </w:rPr>
            </w:pPr>
          </w:p>
        </w:tc>
      </w:tr>
      <w:tr w:rsidR="00401C43" w:rsidRPr="00401C43" w14:paraId="034D5323" w14:textId="77777777" w:rsidTr="007B30E1">
        <w:trPr>
          <w:gridAfter w:val="1"/>
          <w:wAfter w:w="113" w:type="dxa"/>
          <w:trHeight w:val="300"/>
        </w:trPr>
        <w:tc>
          <w:tcPr>
            <w:tcW w:w="3531" w:type="dxa"/>
            <w:noWrap/>
            <w:hideMark/>
          </w:tcPr>
          <w:p w14:paraId="47F8FE14"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36381D02" w14:textId="77777777" w:rsidR="00401C43" w:rsidRPr="00401C43" w:rsidRDefault="00401C43" w:rsidP="007C4ED6">
            <w:pPr>
              <w:spacing w:after="0" w:line="240" w:lineRule="auto"/>
              <w:rPr>
                <w:i/>
                <w:iCs/>
              </w:rPr>
            </w:pPr>
            <w:proofErr w:type="spellStart"/>
            <w:r w:rsidRPr="00401C43">
              <w:rPr>
                <w:i/>
                <w:iCs/>
              </w:rPr>
              <w:t>Mooreonuphis</w:t>
            </w:r>
            <w:proofErr w:type="spellEnd"/>
            <w:r w:rsidRPr="00401C43">
              <w:rPr>
                <w:i/>
                <w:iCs/>
              </w:rPr>
              <w:t xml:space="preserve"> cf. nebulosa</w:t>
            </w:r>
          </w:p>
        </w:tc>
        <w:tc>
          <w:tcPr>
            <w:tcW w:w="1237" w:type="dxa"/>
            <w:gridSpan w:val="2"/>
            <w:noWrap/>
            <w:hideMark/>
          </w:tcPr>
          <w:p w14:paraId="21BDA41B" w14:textId="77777777" w:rsidR="00401C43" w:rsidRPr="00401C43" w:rsidRDefault="00401C43" w:rsidP="007C4ED6">
            <w:pPr>
              <w:spacing w:after="0" w:line="240" w:lineRule="auto"/>
              <w:rPr>
                <w:i/>
                <w:iCs/>
              </w:rPr>
            </w:pPr>
          </w:p>
        </w:tc>
      </w:tr>
      <w:tr w:rsidR="00401C43" w:rsidRPr="00401C43" w14:paraId="4AC875DB" w14:textId="77777777" w:rsidTr="007B30E1">
        <w:trPr>
          <w:gridAfter w:val="1"/>
          <w:wAfter w:w="113" w:type="dxa"/>
          <w:trHeight w:val="300"/>
        </w:trPr>
        <w:tc>
          <w:tcPr>
            <w:tcW w:w="3531" w:type="dxa"/>
            <w:noWrap/>
            <w:hideMark/>
          </w:tcPr>
          <w:p w14:paraId="487B2973"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37F20269" w14:textId="77777777" w:rsidR="00401C43" w:rsidRPr="00401C43" w:rsidRDefault="00401C43" w:rsidP="007C4ED6">
            <w:pPr>
              <w:spacing w:after="0" w:line="240" w:lineRule="auto"/>
              <w:rPr>
                <w:i/>
                <w:iCs/>
              </w:rPr>
            </w:pPr>
            <w:proofErr w:type="spellStart"/>
            <w:r w:rsidRPr="00401C43">
              <w:rPr>
                <w:i/>
                <w:iCs/>
              </w:rPr>
              <w:t>Mooreonuphis</w:t>
            </w:r>
            <w:proofErr w:type="spellEnd"/>
            <w:r w:rsidRPr="00401C43">
              <w:rPr>
                <w:i/>
                <w:iCs/>
              </w:rPr>
              <w:t xml:space="preserve"> </w:t>
            </w:r>
            <w:proofErr w:type="spellStart"/>
            <w:r w:rsidRPr="00401C43">
              <w:rPr>
                <w:i/>
                <w:iCs/>
              </w:rPr>
              <w:t>pallidula</w:t>
            </w:r>
            <w:proofErr w:type="spellEnd"/>
          </w:p>
        </w:tc>
        <w:tc>
          <w:tcPr>
            <w:tcW w:w="1237" w:type="dxa"/>
            <w:gridSpan w:val="2"/>
            <w:noWrap/>
            <w:hideMark/>
          </w:tcPr>
          <w:p w14:paraId="5A535A9F" w14:textId="77777777" w:rsidR="00401C43" w:rsidRPr="00401C43" w:rsidRDefault="00401C43" w:rsidP="007C4ED6">
            <w:pPr>
              <w:spacing w:after="0" w:line="240" w:lineRule="auto"/>
              <w:rPr>
                <w:i/>
                <w:iCs/>
              </w:rPr>
            </w:pPr>
          </w:p>
        </w:tc>
      </w:tr>
      <w:tr w:rsidR="00401C43" w:rsidRPr="00401C43" w14:paraId="2D3B2E04" w14:textId="77777777" w:rsidTr="007B30E1">
        <w:trPr>
          <w:gridAfter w:val="1"/>
          <w:wAfter w:w="113" w:type="dxa"/>
          <w:trHeight w:val="300"/>
        </w:trPr>
        <w:tc>
          <w:tcPr>
            <w:tcW w:w="3531" w:type="dxa"/>
            <w:noWrap/>
            <w:hideMark/>
          </w:tcPr>
          <w:p w14:paraId="075E2236"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41532851" w14:textId="77777777" w:rsidR="00401C43" w:rsidRPr="00401C43" w:rsidRDefault="00401C43" w:rsidP="007C4ED6">
            <w:pPr>
              <w:spacing w:after="0" w:line="240" w:lineRule="auto"/>
              <w:rPr>
                <w:i/>
                <w:iCs/>
              </w:rPr>
            </w:pPr>
            <w:proofErr w:type="spellStart"/>
            <w:r w:rsidRPr="00401C43">
              <w:rPr>
                <w:i/>
                <w:iCs/>
              </w:rPr>
              <w:t>Mooreonuphis</w:t>
            </w:r>
            <w:proofErr w:type="spellEnd"/>
            <w:r w:rsidRPr="00401C43">
              <w:rPr>
                <w:i/>
                <w:iCs/>
              </w:rPr>
              <w:t xml:space="preserve"> sp.</w:t>
            </w:r>
          </w:p>
        </w:tc>
        <w:tc>
          <w:tcPr>
            <w:tcW w:w="1237" w:type="dxa"/>
            <w:gridSpan w:val="2"/>
            <w:noWrap/>
            <w:hideMark/>
          </w:tcPr>
          <w:p w14:paraId="2E3E75D5" w14:textId="77777777" w:rsidR="00401C43" w:rsidRPr="00401C43" w:rsidRDefault="00401C43" w:rsidP="007C4ED6">
            <w:pPr>
              <w:spacing w:after="0" w:line="240" w:lineRule="auto"/>
              <w:rPr>
                <w:i/>
                <w:iCs/>
              </w:rPr>
            </w:pPr>
          </w:p>
        </w:tc>
      </w:tr>
      <w:tr w:rsidR="00401C43" w:rsidRPr="00401C43" w14:paraId="2D096E4F" w14:textId="77777777" w:rsidTr="007B30E1">
        <w:trPr>
          <w:gridAfter w:val="1"/>
          <w:wAfter w:w="113" w:type="dxa"/>
          <w:trHeight w:val="300"/>
        </w:trPr>
        <w:tc>
          <w:tcPr>
            <w:tcW w:w="3531" w:type="dxa"/>
            <w:noWrap/>
            <w:hideMark/>
          </w:tcPr>
          <w:p w14:paraId="52612DC9"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5266C28" w14:textId="77777777" w:rsidR="00401C43" w:rsidRPr="00401C43" w:rsidRDefault="00401C43" w:rsidP="007C4ED6">
            <w:pPr>
              <w:spacing w:after="0" w:line="240" w:lineRule="auto"/>
              <w:rPr>
                <w:i/>
                <w:iCs/>
              </w:rPr>
            </w:pPr>
            <w:proofErr w:type="spellStart"/>
            <w:r w:rsidRPr="00401C43">
              <w:rPr>
                <w:i/>
                <w:iCs/>
              </w:rPr>
              <w:t>Onuphis</w:t>
            </w:r>
            <w:proofErr w:type="spellEnd"/>
            <w:r w:rsidRPr="00401C43">
              <w:rPr>
                <w:i/>
                <w:iCs/>
              </w:rPr>
              <w:t xml:space="preserve"> eremita </w:t>
            </w:r>
            <w:proofErr w:type="spellStart"/>
            <w:r w:rsidRPr="00401C43">
              <w:rPr>
                <w:i/>
                <w:iCs/>
              </w:rPr>
              <w:t>oculata</w:t>
            </w:r>
            <w:proofErr w:type="spellEnd"/>
          </w:p>
        </w:tc>
        <w:tc>
          <w:tcPr>
            <w:tcW w:w="1237" w:type="dxa"/>
            <w:gridSpan w:val="2"/>
            <w:noWrap/>
            <w:hideMark/>
          </w:tcPr>
          <w:p w14:paraId="5E102933" w14:textId="77777777" w:rsidR="00401C43" w:rsidRPr="00401C43" w:rsidRDefault="00401C43" w:rsidP="007C4ED6">
            <w:pPr>
              <w:spacing w:after="0" w:line="240" w:lineRule="auto"/>
              <w:rPr>
                <w:i/>
                <w:iCs/>
              </w:rPr>
            </w:pPr>
          </w:p>
        </w:tc>
      </w:tr>
      <w:tr w:rsidR="00401C43" w:rsidRPr="00401C43" w14:paraId="5E741476" w14:textId="77777777" w:rsidTr="007B30E1">
        <w:trPr>
          <w:gridAfter w:val="1"/>
          <w:wAfter w:w="113" w:type="dxa"/>
          <w:trHeight w:val="300"/>
        </w:trPr>
        <w:tc>
          <w:tcPr>
            <w:tcW w:w="3531" w:type="dxa"/>
            <w:noWrap/>
            <w:hideMark/>
          </w:tcPr>
          <w:p w14:paraId="5DD98BF0"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DDA5BB6" w14:textId="77777777" w:rsidR="00401C43" w:rsidRPr="00401C43" w:rsidRDefault="00401C43" w:rsidP="007C4ED6">
            <w:pPr>
              <w:spacing w:after="0" w:line="240" w:lineRule="auto"/>
              <w:rPr>
                <w:i/>
                <w:iCs/>
              </w:rPr>
            </w:pPr>
            <w:proofErr w:type="spellStart"/>
            <w:r w:rsidRPr="00401C43">
              <w:rPr>
                <w:i/>
                <w:iCs/>
              </w:rPr>
              <w:t>Onuphis</w:t>
            </w:r>
            <w:proofErr w:type="spellEnd"/>
            <w:r w:rsidRPr="00401C43">
              <w:rPr>
                <w:i/>
                <w:iCs/>
              </w:rPr>
              <w:t xml:space="preserve"> sp. A of Gathof,1984</w:t>
            </w:r>
          </w:p>
        </w:tc>
        <w:tc>
          <w:tcPr>
            <w:tcW w:w="1237" w:type="dxa"/>
            <w:gridSpan w:val="2"/>
            <w:noWrap/>
            <w:hideMark/>
          </w:tcPr>
          <w:p w14:paraId="3CFD5A0A" w14:textId="77777777" w:rsidR="00401C43" w:rsidRPr="00401C43" w:rsidRDefault="00401C43" w:rsidP="007C4ED6">
            <w:pPr>
              <w:spacing w:after="0" w:line="240" w:lineRule="auto"/>
              <w:rPr>
                <w:i/>
                <w:iCs/>
              </w:rPr>
            </w:pPr>
          </w:p>
        </w:tc>
      </w:tr>
      <w:tr w:rsidR="00401C43" w:rsidRPr="00401C43" w14:paraId="0CB44FC4" w14:textId="77777777" w:rsidTr="007B30E1">
        <w:trPr>
          <w:gridAfter w:val="1"/>
          <w:wAfter w:w="113" w:type="dxa"/>
          <w:trHeight w:val="300"/>
        </w:trPr>
        <w:tc>
          <w:tcPr>
            <w:tcW w:w="3531" w:type="dxa"/>
            <w:noWrap/>
            <w:hideMark/>
          </w:tcPr>
          <w:p w14:paraId="2641E31D"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48B286C2" w14:textId="77777777" w:rsidR="00401C43" w:rsidRPr="00401C43" w:rsidRDefault="00401C43" w:rsidP="007C4ED6">
            <w:pPr>
              <w:spacing w:after="0" w:line="240" w:lineRule="auto"/>
              <w:rPr>
                <w:i/>
                <w:iCs/>
              </w:rPr>
            </w:pPr>
            <w:proofErr w:type="spellStart"/>
            <w:r w:rsidRPr="00401C43">
              <w:rPr>
                <w:i/>
                <w:iCs/>
              </w:rPr>
              <w:t>Ramphobrachium</w:t>
            </w:r>
            <w:proofErr w:type="spellEnd"/>
            <w:r w:rsidRPr="00401C43">
              <w:rPr>
                <w:i/>
                <w:iCs/>
              </w:rPr>
              <w:t xml:space="preserve"> sp. A of EPC</w:t>
            </w:r>
          </w:p>
        </w:tc>
        <w:tc>
          <w:tcPr>
            <w:tcW w:w="1237" w:type="dxa"/>
            <w:gridSpan w:val="2"/>
            <w:noWrap/>
            <w:hideMark/>
          </w:tcPr>
          <w:p w14:paraId="03E8954D" w14:textId="77777777" w:rsidR="00401C43" w:rsidRPr="00401C43" w:rsidRDefault="00401C43" w:rsidP="007C4ED6">
            <w:pPr>
              <w:spacing w:after="0" w:line="240" w:lineRule="auto"/>
              <w:rPr>
                <w:i/>
                <w:iCs/>
              </w:rPr>
            </w:pPr>
          </w:p>
        </w:tc>
      </w:tr>
      <w:tr w:rsidR="00401C43" w:rsidRPr="00401C43" w14:paraId="4E53AB22" w14:textId="77777777" w:rsidTr="007B30E1">
        <w:trPr>
          <w:gridAfter w:val="1"/>
          <w:wAfter w:w="113" w:type="dxa"/>
          <w:trHeight w:val="300"/>
        </w:trPr>
        <w:tc>
          <w:tcPr>
            <w:tcW w:w="3531" w:type="dxa"/>
            <w:noWrap/>
            <w:hideMark/>
          </w:tcPr>
          <w:p w14:paraId="7C64CCCB"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Opheliida</w:t>
            </w:r>
            <w:proofErr w:type="spellEnd"/>
          </w:p>
        </w:tc>
        <w:tc>
          <w:tcPr>
            <w:tcW w:w="4582" w:type="dxa"/>
            <w:gridSpan w:val="2"/>
            <w:noWrap/>
            <w:hideMark/>
          </w:tcPr>
          <w:p w14:paraId="4211899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5D8842E" w14:textId="77777777" w:rsidR="00401C43" w:rsidRPr="00401C43" w:rsidRDefault="00401C43" w:rsidP="007C4ED6">
            <w:pPr>
              <w:spacing w:after="0" w:line="240" w:lineRule="auto"/>
              <w:rPr>
                <w:b/>
                <w:bCs/>
              </w:rPr>
            </w:pPr>
            <w:r w:rsidRPr="00401C43">
              <w:rPr>
                <w:b/>
                <w:bCs/>
              </w:rPr>
              <w:t> </w:t>
            </w:r>
          </w:p>
        </w:tc>
      </w:tr>
      <w:tr w:rsidR="00401C43" w:rsidRPr="00401C43" w14:paraId="7F724518" w14:textId="77777777" w:rsidTr="007B30E1">
        <w:trPr>
          <w:gridAfter w:val="1"/>
          <w:wAfter w:w="113" w:type="dxa"/>
          <w:trHeight w:val="300"/>
        </w:trPr>
        <w:tc>
          <w:tcPr>
            <w:tcW w:w="3531" w:type="dxa"/>
            <w:noWrap/>
            <w:hideMark/>
          </w:tcPr>
          <w:p w14:paraId="7AD909B2"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Opheliidae</w:t>
            </w:r>
            <w:proofErr w:type="spellEnd"/>
          </w:p>
        </w:tc>
        <w:tc>
          <w:tcPr>
            <w:tcW w:w="4582" w:type="dxa"/>
            <w:gridSpan w:val="2"/>
            <w:noWrap/>
            <w:hideMark/>
          </w:tcPr>
          <w:p w14:paraId="7355E367"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101DC6E" w14:textId="77777777" w:rsidR="00401C43" w:rsidRPr="00401C43" w:rsidRDefault="00401C43" w:rsidP="007C4ED6">
            <w:pPr>
              <w:spacing w:after="0" w:line="240" w:lineRule="auto"/>
              <w:rPr>
                <w:b/>
                <w:bCs/>
              </w:rPr>
            </w:pPr>
            <w:r w:rsidRPr="00401C43">
              <w:rPr>
                <w:b/>
                <w:bCs/>
              </w:rPr>
              <w:t> </w:t>
            </w:r>
          </w:p>
        </w:tc>
      </w:tr>
      <w:tr w:rsidR="00401C43" w:rsidRPr="00401C43" w14:paraId="7D675A13" w14:textId="77777777" w:rsidTr="007B30E1">
        <w:trPr>
          <w:gridAfter w:val="1"/>
          <w:wAfter w:w="113" w:type="dxa"/>
          <w:trHeight w:val="300"/>
        </w:trPr>
        <w:tc>
          <w:tcPr>
            <w:tcW w:w="3531" w:type="dxa"/>
            <w:noWrap/>
            <w:hideMark/>
          </w:tcPr>
          <w:p w14:paraId="5DD1A174"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4E2BC32B" w14:textId="77777777" w:rsidR="00401C43" w:rsidRPr="00401C43" w:rsidRDefault="00401C43" w:rsidP="007C4ED6">
            <w:pPr>
              <w:spacing w:after="0" w:line="240" w:lineRule="auto"/>
              <w:rPr>
                <w:i/>
                <w:iCs/>
              </w:rPr>
            </w:pPr>
            <w:proofErr w:type="spellStart"/>
            <w:r w:rsidRPr="00401C43">
              <w:rPr>
                <w:i/>
                <w:iCs/>
              </w:rPr>
              <w:t>Armandia</w:t>
            </w:r>
            <w:proofErr w:type="spellEnd"/>
            <w:r w:rsidRPr="00401C43">
              <w:rPr>
                <w:i/>
                <w:iCs/>
              </w:rPr>
              <w:t xml:space="preserve"> agilis</w:t>
            </w:r>
          </w:p>
        </w:tc>
        <w:tc>
          <w:tcPr>
            <w:tcW w:w="1237" w:type="dxa"/>
            <w:gridSpan w:val="2"/>
            <w:noWrap/>
            <w:hideMark/>
          </w:tcPr>
          <w:p w14:paraId="7FEB3543" w14:textId="77777777" w:rsidR="00401C43" w:rsidRPr="00401C43" w:rsidRDefault="00401C43" w:rsidP="007C4ED6">
            <w:pPr>
              <w:spacing w:after="0" w:line="240" w:lineRule="auto"/>
              <w:rPr>
                <w:i/>
                <w:iCs/>
              </w:rPr>
            </w:pPr>
          </w:p>
        </w:tc>
      </w:tr>
      <w:tr w:rsidR="00401C43" w:rsidRPr="00401C43" w14:paraId="4763E35C" w14:textId="77777777" w:rsidTr="007B30E1">
        <w:trPr>
          <w:gridAfter w:val="1"/>
          <w:wAfter w:w="113" w:type="dxa"/>
          <w:trHeight w:val="300"/>
        </w:trPr>
        <w:tc>
          <w:tcPr>
            <w:tcW w:w="3531" w:type="dxa"/>
            <w:noWrap/>
            <w:hideMark/>
          </w:tcPr>
          <w:p w14:paraId="00F78C28"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33C89ABF" w14:textId="77777777" w:rsidR="00401C43" w:rsidRPr="00401C43" w:rsidRDefault="00401C43" w:rsidP="007C4ED6">
            <w:pPr>
              <w:spacing w:after="0" w:line="240" w:lineRule="auto"/>
              <w:rPr>
                <w:i/>
                <w:iCs/>
              </w:rPr>
            </w:pPr>
            <w:proofErr w:type="spellStart"/>
            <w:r w:rsidRPr="00401C43">
              <w:rPr>
                <w:i/>
                <w:iCs/>
              </w:rPr>
              <w:t>Armandia</w:t>
            </w:r>
            <w:proofErr w:type="spellEnd"/>
            <w:r w:rsidRPr="00401C43">
              <w:rPr>
                <w:i/>
                <w:iCs/>
              </w:rPr>
              <w:t xml:space="preserve"> maculata</w:t>
            </w:r>
          </w:p>
        </w:tc>
        <w:tc>
          <w:tcPr>
            <w:tcW w:w="1237" w:type="dxa"/>
            <w:gridSpan w:val="2"/>
            <w:noWrap/>
            <w:hideMark/>
          </w:tcPr>
          <w:p w14:paraId="31E55E6A" w14:textId="77777777" w:rsidR="00401C43" w:rsidRPr="00401C43" w:rsidRDefault="00401C43" w:rsidP="007C4ED6">
            <w:pPr>
              <w:spacing w:after="0" w:line="240" w:lineRule="auto"/>
              <w:rPr>
                <w:i/>
                <w:iCs/>
              </w:rPr>
            </w:pPr>
          </w:p>
        </w:tc>
      </w:tr>
      <w:tr w:rsidR="00401C43" w:rsidRPr="00401C43" w14:paraId="0AEA0EE6" w14:textId="77777777" w:rsidTr="007B30E1">
        <w:trPr>
          <w:gridAfter w:val="1"/>
          <w:wAfter w:w="113" w:type="dxa"/>
          <w:trHeight w:val="300"/>
        </w:trPr>
        <w:tc>
          <w:tcPr>
            <w:tcW w:w="3531" w:type="dxa"/>
            <w:noWrap/>
            <w:hideMark/>
          </w:tcPr>
          <w:p w14:paraId="5E161042"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0F7A8F3E" w14:textId="77777777" w:rsidR="00401C43" w:rsidRPr="00401C43" w:rsidRDefault="00401C43" w:rsidP="007C4ED6">
            <w:pPr>
              <w:spacing w:after="0" w:line="240" w:lineRule="auto"/>
              <w:rPr>
                <w:i/>
                <w:iCs/>
              </w:rPr>
            </w:pPr>
            <w:proofErr w:type="spellStart"/>
            <w:r w:rsidRPr="00401C43">
              <w:rPr>
                <w:i/>
                <w:iCs/>
              </w:rPr>
              <w:t>Armandia</w:t>
            </w:r>
            <w:proofErr w:type="spellEnd"/>
            <w:r w:rsidRPr="00401C43">
              <w:rPr>
                <w:i/>
                <w:iCs/>
              </w:rPr>
              <w:t xml:space="preserve"> sp.</w:t>
            </w:r>
          </w:p>
        </w:tc>
        <w:tc>
          <w:tcPr>
            <w:tcW w:w="1237" w:type="dxa"/>
            <w:gridSpan w:val="2"/>
            <w:noWrap/>
            <w:hideMark/>
          </w:tcPr>
          <w:p w14:paraId="6BD5FA23" w14:textId="77777777" w:rsidR="00401C43" w:rsidRPr="00401C43" w:rsidRDefault="00401C43" w:rsidP="007C4ED6">
            <w:pPr>
              <w:spacing w:after="0" w:line="240" w:lineRule="auto"/>
              <w:rPr>
                <w:i/>
                <w:iCs/>
              </w:rPr>
            </w:pPr>
          </w:p>
        </w:tc>
      </w:tr>
      <w:tr w:rsidR="00401C43" w:rsidRPr="00401C43" w14:paraId="1E23F498" w14:textId="77777777" w:rsidTr="007B30E1">
        <w:trPr>
          <w:gridAfter w:val="1"/>
          <w:wAfter w:w="113" w:type="dxa"/>
          <w:trHeight w:val="300"/>
        </w:trPr>
        <w:tc>
          <w:tcPr>
            <w:tcW w:w="3531" w:type="dxa"/>
            <w:noWrap/>
            <w:hideMark/>
          </w:tcPr>
          <w:p w14:paraId="504A3C89"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4B012956" w14:textId="77777777" w:rsidR="00401C43" w:rsidRPr="00401C43" w:rsidRDefault="00401C43" w:rsidP="007C4ED6">
            <w:pPr>
              <w:spacing w:after="0" w:line="240" w:lineRule="auto"/>
              <w:rPr>
                <w:i/>
                <w:iCs/>
              </w:rPr>
            </w:pPr>
            <w:proofErr w:type="spellStart"/>
            <w:r w:rsidRPr="00401C43">
              <w:rPr>
                <w:i/>
                <w:iCs/>
              </w:rPr>
              <w:t>Ophelina</w:t>
            </w:r>
            <w:proofErr w:type="spellEnd"/>
            <w:r w:rsidRPr="00401C43">
              <w:rPr>
                <w:i/>
                <w:iCs/>
              </w:rPr>
              <w:t xml:space="preserve"> cf. acuminata</w:t>
            </w:r>
          </w:p>
        </w:tc>
        <w:tc>
          <w:tcPr>
            <w:tcW w:w="1237" w:type="dxa"/>
            <w:gridSpan w:val="2"/>
            <w:noWrap/>
            <w:hideMark/>
          </w:tcPr>
          <w:p w14:paraId="069BB2B8" w14:textId="77777777" w:rsidR="00401C43" w:rsidRPr="00401C43" w:rsidRDefault="00401C43" w:rsidP="007C4ED6">
            <w:pPr>
              <w:spacing w:after="0" w:line="240" w:lineRule="auto"/>
              <w:rPr>
                <w:i/>
                <w:iCs/>
              </w:rPr>
            </w:pPr>
          </w:p>
        </w:tc>
      </w:tr>
      <w:tr w:rsidR="00401C43" w:rsidRPr="00401C43" w14:paraId="0E6C73C1" w14:textId="77777777" w:rsidTr="007B30E1">
        <w:trPr>
          <w:gridAfter w:val="1"/>
          <w:wAfter w:w="113" w:type="dxa"/>
          <w:trHeight w:val="300"/>
        </w:trPr>
        <w:tc>
          <w:tcPr>
            <w:tcW w:w="3531" w:type="dxa"/>
            <w:noWrap/>
            <w:hideMark/>
          </w:tcPr>
          <w:p w14:paraId="646B2416"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D545B05" w14:textId="77777777" w:rsidR="00401C43" w:rsidRPr="00401C43" w:rsidRDefault="00401C43" w:rsidP="007C4ED6">
            <w:pPr>
              <w:spacing w:after="0" w:line="240" w:lineRule="auto"/>
              <w:rPr>
                <w:i/>
                <w:iCs/>
              </w:rPr>
            </w:pPr>
            <w:proofErr w:type="spellStart"/>
            <w:r w:rsidRPr="00401C43">
              <w:rPr>
                <w:i/>
                <w:iCs/>
              </w:rPr>
              <w:t>Ophelina</w:t>
            </w:r>
            <w:proofErr w:type="spellEnd"/>
            <w:r w:rsidRPr="00401C43">
              <w:rPr>
                <w:i/>
                <w:iCs/>
              </w:rPr>
              <w:t xml:space="preserve"> </w:t>
            </w:r>
            <w:proofErr w:type="spellStart"/>
            <w:r w:rsidRPr="00401C43">
              <w:rPr>
                <w:i/>
                <w:iCs/>
              </w:rPr>
              <w:t>cylindricaudata</w:t>
            </w:r>
            <w:proofErr w:type="spellEnd"/>
          </w:p>
        </w:tc>
        <w:tc>
          <w:tcPr>
            <w:tcW w:w="1237" w:type="dxa"/>
            <w:gridSpan w:val="2"/>
            <w:noWrap/>
            <w:hideMark/>
          </w:tcPr>
          <w:p w14:paraId="2834D8C3" w14:textId="77777777" w:rsidR="00401C43" w:rsidRPr="00401C43" w:rsidRDefault="00401C43" w:rsidP="007C4ED6">
            <w:pPr>
              <w:spacing w:after="0" w:line="240" w:lineRule="auto"/>
              <w:rPr>
                <w:i/>
                <w:iCs/>
              </w:rPr>
            </w:pPr>
          </w:p>
        </w:tc>
      </w:tr>
      <w:tr w:rsidR="00401C43" w:rsidRPr="00401C43" w14:paraId="233EF9B6" w14:textId="77777777" w:rsidTr="007B30E1">
        <w:trPr>
          <w:gridAfter w:val="1"/>
          <w:wAfter w:w="113" w:type="dxa"/>
          <w:trHeight w:val="300"/>
        </w:trPr>
        <w:tc>
          <w:tcPr>
            <w:tcW w:w="3531" w:type="dxa"/>
            <w:noWrap/>
            <w:hideMark/>
          </w:tcPr>
          <w:p w14:paraId="71A16E74"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591752F2" w14:textId="77777777" w:rsidR="00401C43" w:rsidRPr="00401C43" w:rsidRDefault="00401C43" w:rsidP="007C4ED6">
            <w:pPr>
              <w:spacing w:after="0" w:line="240" w:lineRule="auto"/>
              <w:rPr>
                <w:i/>
                <w:iCs/>
              </w:rPr>
            </w:pPr>
            <w:proofErr w:type="spellStart"/>
            <w:r w:rsidRPr="00401C43">
              <w:rPr>
                <w:i/>
                <w:iCs/>
              </w:rPr>
              <w:t>Travisia</w:t>
            </w:r>
            <w:proofErr w:type="spellEnd"/>
            <w:r w:rsidRPr="00401C43">
              <w:rPr>
                <w:i/>
                <w:iCs/>
              </w:rPr>
              <w:t xml:space="preserve"> </w:t>
            </w:r>
            <w:proofErr w:type="spellStart"/>
            <w:r w:rsidRPr="00401C43">
              <w:rPr>
                <w:i/>
                <w:iCs/>
              </w:rPr>
              <w:t>hobsonae</w:t>
            </w:r>
            <w:proofErr w:type="spellEnd"/>
          </w:p>
        </w:tc>
        <w:tc>
          <w:tcPr>
            <w:tcW w:w="1237" w:type="dxa"/>
            <w:gridSpan w:val="2"/>
            <w:noWrap/>
            <w:hideMark/>
          </w:tcPr>
          <w:p w14:paraId="6ED60306" w14:textId="77777777" w:rsidR="00401C43" w:rsidRPr="00401C43" w:rsidRDefault="00401C43" w:rsidP="007C4ED6">
            <w:pPr>
              <w:spacing w:after="0" w:line="240" w:lineRule="auto"/>
              <w:rPr>
                <w:i/>
                <w:iCs/>
              </w:rPr>
            </w:pPr>
          </w:p>
        </w:tc>
      </w:tr>
      <w:tr w:rsidR="00401C43" w:rsidRPr="00401C43" w14:paraId="0DC30109" w14:textId="77777777" w:rsidTr="007B30E1">
        <w:trPr>
          <w:gridAfter w:val="1"/>
          <w:wAfter w:w="113" w:type="dxa"/>
          <w:trHeight w:val="300"/>
        </w:trPr>
        <w:tc>
          <w:tcPr>
            <w:tcW w:w="3531" w:type="dxa"/>
            <w:noWrap/>
            <w:hideMark/>
          </w:tcPr>
          <w:p w14:paraId="41FE90C3"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Orbiniida</w:t>
            </w:r>
            <w:proofErr w:type="spellEnd"/>
          </w:p>
        </w:tc>
        <w:tc>
          <w:tcPr>
            <w:tcW w:w="4582" w:type="dxa"/>
            <w:gridSpan w:val="2"/>
            <w:noWrap/>
            <w:hideMark/>
          </w:tcPr>
          <w:p w14:paraId="5E0453EB"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714385C" w14:textId="77777777" w:rsidR="00401C43" w:rsidRPr="00401C43" w:rsidRDefault="00401C43" w:rsidP="007C4ED6">
            <w:pPr>
              <w:spacing w:after="0" w:line="240" w:lineRule="auto"/>
              <w:rPr>
                <w:b/>
                <w:bCs/>
              </w:rPr>
            </w:pPr>
            <w:r w:rsidRPr="00401C43">
              <w:rPr>
                <w:b/>
                <w:bCs/>
              </w:rPr>
              <w:t> </w:t>
            </w:r>
          </w:p>
        </w:tc>
      </w:tr>
      <w:tr w:rsidR="00401C43" w:rsidRPr="00401C43" w14:paraId="1FDC2CD0" w14:textId="77777777" w:rsidTr="007B30E1">
        <w:trPr>
          <w:gridAfter w:val="1"/>
          <w:wAfter w:w="113" w:type="dxa"/>
          <w:trHeight w:val="300"/>
        </w:trPr>
        <w:tc>
          <w:tcPr>
            <w:tcW w:w="3531" w:type="dxa"/>
            <w:noWrap/>
            <w:hideMark/>
          </w:tcPr>
          <w:p w14:paraId="0D0B610F"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Orbiniidae</w:t>
            </w:r>
            <w:proofErr w:type="spellEnd"/>
          </w:p>
        </w:tc>
        <w:tc>
          <w:tcPr>
            <w:tcW w:w="4582" w:type="dxa"/>
            <w:gridSpan w:val="2"/>
            <w:noWrap/>
            <w:hideMark/>
          </w:tcPr>
          <w:p w14:paraId="08972510"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9759B86" w14:textId="77777777" w:rsidR="00401C43" w:rsidRPr="00401C43" w:rsidRDefault="00401C43" w:rsidP="007C4ED6">
            <w:pPr>
              <w:spacing w:after="0" w:line="240" w:lineRule="auto"/>
              <w:rPr>
                <w:b/>
                <w:bCs/>
              </w:rPr>
            </w:pPr>
            <w:r w:rsidRPr="00401C43">
              <w:rPr>
                <w:b/>
                <w:bCs/>
              </w:rPr>
              <w:t> </w:t>
            </w:r>
          </w:p>
        </w:tc>
      </w:tr>
      <w:tr w:rsidR="00401C43" w:rsidRPr="00401C43" w14:paraId="64E76FFE" w14:textId="77777777" w:rsidTr="007B30E1">
        <w:trPr>
          <w:gridAfter w:val="1"/>
          <w:wAfter w:w="113" w:type="dxa"/>
          <w:trHeight w:val="300"/>
        </w:trPr>
        <w:tc>
          <w:tcPr>
            <w:tcW w:w="3531" w:type="dxa"/>
            <w:noWrap/>
            <w:hideMark/>
          </w:tcPr>
          <w:p w14:paraId="5CAFE5D4"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6310CDAE" w14:textId="77777777" w:rsidR="00401C43" w:rsidRPr="00401C43" w:rsidRDefault="00401C43" w:rsidP="007C4ED6">
            <w:pPr>
              <w:spacing w:after="0" w:line="240" w:lineRule="auto"/>
              <w:rPr>
                <w:i/>
                <w:iCs/>
              </w:rPr>
            </w:pPr>
            <w:proofErr w:type="spellStart"/>
            <w:r w:rsidRPr="00401C43">
              <w:rPr>
                <w:i/>
                <w:iCs/>
              </w:rPr>
              <w:t>Leitoscoloplos</w:t>
            </w:r>
            <w:proofErr w:type="spellEnd"/>
            <w:r w:rsidRPr="00401C43">
              <w:rPr>
                <w:i/>
                <w:iCs/>
              </w:rPr>
              <w:t xml:space="preserve"> </w:t>
            </w:r>
            <w:proofErr w:type="spellStart"/>
            <w:r w:rsidRPr="00401C43">
              <w:rPr>
                <w:i/>
                <w:iCs/>
              </w:rPr>
              <w:t>foliosus</w:t>
            </w:r>
            <w:proofErr w:type="spellEnd"/>
          </w:p>
        </w:tc>
        <w:tc>
          <w:tcPr>
            <w:tcW w:w="1237" w:type="dxa"/>
            <w:gridSpan w:val="2"/>
            <w:noWrap/>
            <w:hideMark/>
          </w:tcPr>
          <w:p w14:paraId="16AF79FC" w14:textId="77777777" w:rsidR="00401C43" w:rsidRPr="00401C43" w:rsidRDefault="00401C43" w:rsidP="007C4ED6">
            <w:pPr>
              <w:spacing w:after="0" w:line="240" w:lineRule="auto"/>
              <w:rPr>
                <w:i/>
                <w:iCs/>
              </w:rPr>
            </w:pPr>
          </w:p>
        </w:tc>
      </w:tr>
      <w:tr w:rsidR="00401C43" w:rsidRPr="00401C43" w14:paraId="10C6803B" w14:textId="77777777" w:rsidTr="007B30E1">
        <w:trPr>
          <w:gridAfter w:val="1"/>
          <w:wAfter w:w="113" w:type="dxa"/>
          <w:trHeight w:val="300"/>
        </w:trPr>
        <w:tc>
          <w:tcPr>
            <w:tcW w:w="3531" w:type="dxa"/>
            <w:noWrap/>
            <w:hideMark/>
          </w:tcPr>
          <w:p w14:paraId="1DC04D00"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556B7C9" w14:textId="77777777" w:rsidR="00401C43" w:rsidRPr="00401C43" w:rsidRDefault="00401C43" w:rsidP="007C4ED6">
            <w:pPr>
              <w:spacing w:after="0" w:line="240" w:lineRule="auto"/>
              <w:rPr>
                <w:i/>
                <w:iCs/>
              </w:rPr>
            </w:pPr>
            <w:proofErr w:type="spellStart"/>
            <w:r w:rsidRPr="00401C43">
              <w:rPr>
                <w:i/>
                <w:iCs/>
              </w:rPr>
              <w:t>Leitoscoloplos</w:t>
            </w:r>
            <w:proofErr w:type="spellEnd"/>
            <w:r w:rsidRPr="00401C43">
              <w:rPr>
                <w:i/>
                <w:iCs/>
              </w:rPr>
              <w:t xml:space="preserve"> fragilis</w:t>
            </w:r>
          </w:p>
        </w:tc>
        <w:tc>
          <w:tcPr>
            <w:tcW w:w="1237" w:type="dxa"/>
            <w:gridSpan w:val="2"/>
            <w:noWrap/>
            <w:hideMark/>
          </w:tcPr>
          <w:p w14:paraId="1AD5A277" w14:textId="77777777" w:rsidR="00401C43" w:rsidRPr="00401C43" w:rsidRDefault="00401C43" w:rsidP="007C4ED6">
            <w:pPr>
              <w:spacing w:after="0" w:line="240" w:lineRule="auto"/>
              <w:rPr>
                <w:i/>
                <w:iCs/>
              </w:rPr>
            </w:pPr>
          </w:p>
        </w:tc>
      </w:tr>
      <w:tr w:rsidR="00401C43" w:rsidRPr="00401C43" w14:paraId="00AD2EDB" w14:textId="77777777" w:rsidTr="007B30E1">
        <w:trPr>
          <w:gridAfter w:val="1"/>
          <w:wAfter w:w="113" w:type="dxa"/>
          <w:trHeight w:val="300"/>
        </w:trPr>
        <w:tc>
          <w:tcPr>
            <w:tcW w:w="3531" w:type="dxa"/>
            <w:noWrap/>
            <w:hideMark/>
          </w:tcPr>
          <w:p w14:paraId="2A321879"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5EE1A6E8" w14:textId="77777777" w:rsidR="00401C43" w:rsidRPr="00401C43" w:rsidRDefault="00401C43" w:rsidP="007C4ED6">
            <w:pPr>
              <w:spacing w:after="0" w:line="240" w:lineRule="auto"/>
              <w:rPr>
                <w:i/>
                <w:iCs/>
              </w:rPr>
            </w:pPr>
            <w:proofErr w:type="spellStart"/>
            <w:r w:rsidRPr="00401C43">
              <w:rPr>
                <w:i/>
                <w:iCs/>
              </w:rPr>
              <w:t>Leitoscoloplos</w:t>
            </w:r>
            <w:proofErr w:type="spellEnd"/>
            <w:r w:rsidRPr="00401C43">
              <w:rPr>
                <w:i/>
                <w:iCs/>
              </w:rPr>
              <w:t xml:space="preserve"> robustus</w:t>
            </w:r>
          </w:p>
        </w:tc>
        <w:tc>
          <w:tcPr>
            <w:tcW w:w="1237" w:type="dxa"/>
            <w:gridSpan w:val="2"/>
            <w:noWrap/>
            <w:hideMark/>
          </w:tcPr>
          <w:p w14:paraId="11CD0107" w14:textId="77777777" w:rsidR="00401C43" w:rsidRPr="00401C43" w:rsidRDefault="00401C43" w:rsidP="007C4ED6">
            <w:pPr>
              <w:spacing w:after="0" w:line="240" w:lineRule="auto"/>
              <w:rPr>
                <w:i/>
                <w:iCs/>
              </w:rPr>
            </w:pPr>
          </w:p>
        </w:tc>
      </w:tr>
      <w:tr w:rsidR="00401C43" w:rsidRPr="00401C43" w14:paraId="1AB778CA" w14:textId="77777777" w:rsidTr="007B30E1">
        <w:trPr>
          <w:gridAfter w:val="1"/>
          <w:wAfter w:w="113" w:type="dxa"/>
          <w:trHeight w:val="300"/>
        </w:trPr>
        <w:tc>
          <w:tcPr>
            <w:tcW w:w="3531" w:type="dxa"/>
            <w:noWrap/>
            <w:hideMark/>
          </w:tcPr>
          <w:p w14:paraId="0EEB3BB6"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15E78C7" w14:textId="77777777" w:rsidR="00401C43" w:rsidRPr="00401C43" w:rsidRDefault="00401C43" w:rsidP="007C4ED6">
            <w:pPr>
              <w:spacing w:after="0" w:line="240" w:lineRule="auto"/>
              <w:rPr>
                <w:i/>
                <w:iCs/>
              </w:rPr>
            </w:pPr>
            <w:proofErr w:type="spellStart"/>
            <w:r w:rsidRPr="00401C43">
              <w:rPr>
                <w:i/>
                <w:iCs/>
              </w:rPr>
              <w:t>Leitoscoloplos</w:t>
            </w:r>
            <w:proofErr w:type="spellEnd"/>
            <w:r w:rsidRPr="00401C43">
              <w:rPr>
                <w:i/>
                <w:iCs/>
              </w:rPr>
              <w:t xml:space="preserve"> sp.</w:t>
            </w:r>
          </w:p>
        </w:tc>
        <w:tc>
          <w:tcPr>
            <w:tcW w:w="1237" w:type="dxa"/>
            <w:gridSpan w:val="2"/>
            <w:noWrap/>
            <w:hideMark/>
          </w:tcPr>
          <w:p w14:paraId="504C5075" w14:textId="77777777" w:rsidR="00401C43" w:rsidRPr="00401C43" w:rsidRDefault="00401C43" w:rsidP="007C4ED6">
            <w:pPr>
              <w:spacing w:after="0" w:line="240" w:lineRule="auto"/>
              <w:rPr>
                <w:i/>
                <w:iCs/>
              </w:rPr>
            </w:pPr>
          </w:p>
        </w:tc>
      </w:tr>
      <w:tr w:rsidR="00401C43" w:rsidRPr="00401C43" w14:paraId="30226A47" w14:textId="77777777" w:rsidTr="007B30E1">
        <w:trPr>
          <w:gridAfter w:val="1"/>
          <w:wAfter w:w="113" w:type="dxa"/>
          <w:trHeight w:val="300"/>
        </w:trPr>
        <w:tc>
          <w:tcPr>
            <w:tcW w:w="3531" w:type="dxa"/>
            <w:noWrap/>
            <w:hideMark/>
          </w:tcPr>
          <w:p w14:paraId="0BA1A086"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5297DE90" w14:textId="77777777" w:rsidR="00401C43" w:rsidRPr="00401C43" w:rsidRDefault="00401C43" w:rsidP="007C4ED6">
            <w:pPr>
              <w:spacing w:after="0" w:line="240" w:lineRule="auto"/>
              <w:rPr>
                <w:i/>
                <w:iCs/>
              </w:rPr>
            </w:pPr>
            <w:proofErr w:type="spellStart"/>
            <w:r w:rsidRPr="00401C43">
              <w:rPr>
                <w:i/>
                <w:iCs/>
              </w:rPr>
              <w:t>Naineris</w:t>
            </w:r>
            <w:proofErr w:type="spellEnd"/>
            <w:r w:rsidRPr="00401C43">
              <w:rPr>
                <w:i/>
                <w:iCs/>
              </w:rPr>
              <w:t xml:space="preserve"> sp.</w:t>
            </w:r>
          </w:p>
        </w:tc>
        <w:tc>
          <w:tcPr>
            <w:tcW w:w="1237" w:type="dxa"/>
            <w:gridSpan w:val="2"/>
            <w:noWrap/>
            <w:hideMark/>
          </w:tcPr>
          <w:p w14:paraId="274228C2" w14:textId="77777777" w:rsidR="00401C43" w:rsidRPr="00401C43" w:rsidRDefault="00401C43" w:rsidP="007C4ED6">
            <w:pPr>
              <w:spacing w:after="0" w:line="240" w:lineRule="auto"/>
              <w:rPr>
                <w:i/>
                <w:iCs/>
              </w:rPr>
            </w:pPr>
          </w:p>
        </w:tc>
      </w:tr>
      <w:tr w:rsidR="00401C43" w:rsidRPr="00401C43" w14:paraId="1BB12062" w14:textId="77777777" w:rsidTr="007B30E1">
        <w:trPr>
          <w:gridAfter w:val="1"/>
          <w:wAfter w:w="113" w:type="dxa"/>
          <w:trHeight w:val="300"/>
        </w:trPr>
        <w:tc>
          <w:tcPr>
            <w:tcW w:w="3531" w:type="dxa"/>
            <w:noWrap/>
            <w:hideMark/>
          </w:tcPr>
          <w:p w14:paraId="3353EA6E"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35554020" w14:textId="77777777" w:rsidR="00401C43" w:rsidRPr="00401C43" w:rsidRDefault="00401C43" w:rsidP="007C4ED6">
            <w:pPr>
              <w:spacing w:after="0" w:line="240" w:lineRule="auto"/>
              <w:rPr>
                <w:i/>
                <w:iCs/>
              </w:rPr>
            </w:pPr>
            <w:proofErr w:type="spellStart"/>
            <w:r w:rsidRPr="00401C43">
              <w:rPr>
                <w:i/>
                <w:iCs/>
              </w:rPr>
              <w:t>Orbinia</w:t>
            </w:r>
            <w:proofErr w:type="spellEnd"/>
            <w:r w:rsidRPr="00401C43">
              <w:rPr>
                <w:i/>
                <w:iCs/>
              </w:rPr>
              <w:t xml:space="preserve"> </w:t>
            </w:r>
            <w:proofErr w:type="spellStart"/>
            <w:r w:rsidRPr="00401C43">
              <w:rPr>
                <w:i/>
                <w:iCs/>
              </w:rPr>
              <w:t>riseri</w:t>
            </w:r>
            <w:proofErr w:type="spellEnd"/>
          </w:p>
        </w:tc>
        <w:tc>
          <w:tcPr>
            <w:tcW w:w="1237" w:type="dxa"/>
            <w:gridSpan w:val="2"/>
            <w:noWrap/>
            <w:hideMark/>
          </w:tcPr>
          <w:p w14:paraId="2289CE03" w14:textId="77777777" w:rsidR="00401C43" w:rsidRPr="00401C43" w:rsidRDefault="00401C43" w:rsidP="007C4ED6">
            <w:pPr>
              <w:spacing w:after="0" w:line="240" w:lineRule="auto"/>
              <w:rPr>
                <w:i/>
                <w:iCs/>
              </w:rPr>
            </w:pPr>
          </w:p>
        </w:tc>
      </w:tr>
      <w:tr w:rsidR="00401C43" w:rsidRPr="00401C43" w14:paraId="4465DA67" w14:textId="77777777" w:rsidTr="007B30E1">
        <w:trPr>
          <w:gridAfter w:val="1"/>
          <w:wAfter w:w="113" w:type="dxa"/>
          <w:trHeight w:val="300"/>
        </w:trPr>
        <w:tc>
          <w:tcPr>
            <w:tcW w:w="3531" w:type="dxa"/>
            <w:noWrap/>
            <w:hideMark/>
          </w:tcPr>
          <w:p w14:paraId="75341A87"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6AEA9F75" w14:textId="77777777" w:rsidR="00401C43" w:rsidRPr="00401C43" w:rsidRDefault="00401C43" w:rsidP="007C4ED6">
            <w:pPr>
              <w:spacing w:after="0" w:line="240" w:lineRule="auto"/>
              <w:rPr>
                <w:i/>
                <w:iCs/>
              </w:rPr>
            </w:pPr>
            <w:r w:rsidRPr="00401C43">
              <w:rPr>
                <w:i/>
                <w:iCs/>
              </w:rPr>
              <w:t xml:space="preserve">Questa </w:t>
            </w:r>
            <w:proofErr w:type="spellStart"/>
            <w:r w:rsidRPr="00401C43">
              <w:rPr>
                <w:i/>
                <w:iCs/>
              </w:rPr>
              <w:t>caudicirra</w:t>
            </w:r>
            <w:proofErr w:type="spellEnd"/>
          </w:p>
        </w:tc>
        <w:tc>
          <w:tcPr>
            <w:tcW w:w="1237" w:type="dxa"/>
            <w:gridSpan w:val="2"/>
            <w:noWrap/>
            <w:hideMark/>
          </w:tcPr>
          <w:p w14:paraId="45F4336E" w14:textId="77777777" w:rsidR="00401C43" w:rsidRPr="00401C43" w:rsidRDefault="00401C43" w:rsidP="007C4ED6">
            <w:pPr>
              <w:spacing w:after="0" w:line="240" w:lineRule="auto"/>
              <w:rPr>
                <w:i/>
                <w:iCs/>
              </w:rPr>
            </w:pPr>
          </w:p>
        </w:tc>
      </w:tr>
      <w:tr w:rsidR="00401C43" w:rsidRPr="00401C43" w14:paraId="57592141" w14:textId="77777777" w:rsidTr="007B30E1">
        <w:trPr>
          <w:gridAfter w:val="1"/>
          <w:wAfter w:w="113" w:type="dxa"/>
          <w:trHeight w:val="300"/>
        </w:trPr>
        <w:tc>
          <w:tcPr>
            <w:tcW w:w="3531" w:type="dxa"/>
            <w:noWrap/>
            <w:hideMark/>
          </w:tcPr>
          <w:p w14:paraId="12787A49"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32F80655" w14:textId="77777777" w:rsidR="00401C43" w:rsidRPr="00401C43" w:rsidRDefault="00401C43" w:rsidP="007C4ED6">
            <w:pPr>
              <w:spacing w:after="0" w:line="240" w:lineRule="auto"/>
              <w:rPr>
                <w:i/>
                <w:iCs/>
              </w:rPr>
            </w:pPr>
            <w:r w:rsidRPr="00401C43">
              <w:rPr>
                <w:i/>
                <w:iCs/>
              </w:rPr>
              <w:t xml:space="preserve">Questa </w:t>
            </w:r>
            <w:proofErr w:type="spellStart"/>
            <w:r w:rsidRPr="00401C43">
              <w:rPr>
                <w:i/>
                <w:iCs/>
              </w:rPr>
              <w:t>riseri</w:t>
            </w:r>
            <w:proofErr w:type="spellEnd"/>
          </w:p>
        </w:tc>
        <w:tc>
          <w:tcPr>
            <w:tcW w:w="1237" w:type="dxa"/>
            <w:gridSpan w:val="2"/>
            <w:noWrap/>
            <w:hideMark/>
          </w:tcPr>
          <w:p w14:paraId="7017AD1D" w14:textId="77777777" w:rsidR="00401C43" w:rsidRPr="00401C43" w:rsidRDefault="00401C43" w:rsidP="007C4ED6">
            <w:pPr>
              <w:spacing w:after="0" w:line="240" w:lineRule="auto"/>
              <w:rPr>
                <w:i/>
                <w:iCs/>
              </w:rPr>
            </w:pPr>
          </w:p>
        </w:tc>
      </w:tr>
      <w:tr w:rsidR="00401C43" w:rsidRPr="00401C43" w14:paraId="725C3005" w14:textId="77777777" w:rsidTr="007B30E1">
        <w:trPr>
          <w:gridAfter w:val="1"/>
          <w:wAfter w:w="113" w:type="dxa"/>
          <w:trHeight w:val="300"/>
        </w:trPr>
        <w:tc>
          <w:tcPr>
            <w:tcW w:w="3531" w:type="dxa"/>
            <w:noWrap/>
            <w:hideMark/>
          </w:tcPr>
          <w:p w14:paraId="115D8DDD"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4D180331" w14:textId="77777777" w:rsidR="00401C43" w:rsidRPr="00401C43" w:rsidRDefault="00401C43" w:rsidP="007C4ED6">
            <w:pPr>
              <w:spacing w:after="0" w:line="240" w:lineRule="auto"/>
              <w:rPr>
                <w:i/>
                <w:iCs/>
              </w:rPr>
            </w:pPr>
            <w:r w:rsidRPr="00401C43">
              <w:rPr>
                <w:i/>
                <w:iCs/>
              </w:rPr>
              <w:t>Questa sp.</w:t>
            </w:r>
          </w:p>
        </w:tc>
        <w:tc>
          <w:tcPr>
            <w:tcW w:w="1237" w:type="dxa"/>
            <w:gridSpan w:val="2"/>
            <w:noWrap/>
            <w:hideMark/>
          </w:tcPr>
          <w:p w14:paraId="2D3F5993" w14:textId="77777777" w:rsidR="00401C43" w:rsidRPr="00401C43" w:rsidRDefault="00401C43" w:rsidP="007C4ED6">
            <w:pPr>
              <w:spacing w:after="0" w:line="240" w:lineRule="auto"/>
              <w:rPr>
                <w:i/>
                <w:iCs/>
              </w:rPr>
            </w:pPr>
          </w:p>
        </w:tc>
      </w:tr>
      <w:tr w:rsidR="00401C43" w:rsidRPr="00401C43" w14:paraId="16501F95" w14:textId="77777777" w:rsidTr="007B30E1">
        <w:trPr>
          <w:gridAfter w:val="1"/>
          <w:wAfter w:w="113" w:type="dxa"/>
          <w:trHeight w:val="300"/>
        </w:trPr>
        <w:tc>
          <w:tcPr>
            <w:tcW w:w="3531" w:type="dxa"/>
            <w:noWrap/>
            <w:hideMark/>
          </w:tcPr>
          <w:p w14:paraId="55AB24EE"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21B494B5" w14:textId="77777777" w:rsidR="00401C43" w:rsidRPr="00401C43" w:rsidRDefault="00401C43" w:rsidP="007C4ED6">
            <w:pPr>
              <w:spacing w:after="0" w:line="240" w:lineRule="auto"/>
              <w:rPr>
                <w:i/>
                <w:iCs/>
              </w:rPr>
            </w:pPr>
            <w:proofErr w:type="spellStart"/>
            <w:r w:rsidRPr="00401C43">
              <w:rPr>
                <w:i/>
                <w:iCs/>
              </w:rPr>
              <w:t>Scoloplos</w:t>
            </w:r>
            <w:proofErr w:type="spellEnd"/>
            <w:r w:rsidRPr="00401C43">
              <w:rPr>
                <w:i/>
                <w:iCs/>
              </w:rPr>
              <w:t xml:space="preserve"> (</w:t>
            </w:r>
            <w:proofErr w:type="spellStart"/>
            <w:r w:rsidRPr="00401C43">
              <w:rPr>
                <w:i/>
                <w:iCs/>
              </w:rPr>
              <w:t>Scoloplos</w:t>
            </w:r>
            <w:proofErr w:type="spellEnd"/>
            <w:r w:rsidRPr="00401C43">
              <w:rPr>
                <w:i/>
                <w:iCs/>
              </w:rPr>
              <w:t xml:space="preserve">) cf. </w:t>
            </w:r>
            <w:proofErr w:type="spellStart"/>
            <w:r w:rsidRPr="00401C43">
              <w:rPr>
                <w:i/>
                <w:iCs/>
              </w:rPr>
              <w:t>acmeceps</w:t>
            </w:r>
            <w:proofErr w:type="spellEnd"/>
          </w:p>
        </w:tc>
        <w:tc>
          <w:tcPr>
            <w:tcW w:w="1237" w:type="dxa"/>
            <w:gridSpan w:val="2"/>
            <w:noWrap/>
            <w:hideMark/>
          </w:tcPr>
          <w:p w14:paraId="27B999DB" w14:textId="77777777" w:rsidR="00401C43" w:rsidRPr="00401C43" w:rsidRDefault="00401C43" w:rsidP="007C4ED6">
            <w:pPr>
              <w:spacing w:after="0" w:line="240" w:lineRule="auto"/>
              <w:rPr>
                <w:i/>
                <w:iCs/>
              </w:rPr>
            </w:pPr>
          </w:p>
        </w:tc>
      </w:tr>
      <w:tr w:rsidR="00401C43" w:rsidRPr="00401C43" w14:paraId="1A517081" w14:textId="77777777" w:rsidTr="007B30E1">
        <w:trPr>
          <w:gridAfter w:val="1"/>
          <w:wAfter w:w="113" w:type="dxa"/>
          <w:trHeight w:val="300"/>
        </w:trPr>
        <w:tc>
          <w:tcPr>
            <w:tcW w:w="3531" w:type="dxa"/>
            <w:noWrap/>
            <w:hideMark/>
          </w:tcPr>
          <w:p w14:paraId="1AD85360"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8033ED9" w14:textId="77777777" w:rsidR="00401C43" w:rsidRPr="00401C43" w:rsidRDefault="00401C43" w:rsidP="007C4ED6">
            <w:pPr>
              <w:spacing w:after="0" w:line="240" w:lineRule="auto"/>
              <w:rPr>
                <w:i/>
                <w:iCs/>
              </w:rPr>
            </w:pPr>
            <w:proofErr w:type="spellStart"/>
            <w:r w:rsidRPr="00401C43">
              <w:rPr>
                <w:i/>
                <w:iCs/>
              </w:rPr>
              <w:t>Scoloplos</w:t>
            </w:r>
            <w:proofErr w:type="spellEnd"/>
            <w:r w:rsidRPr="00401C43">
              <w:rPr>
                <w:i/>
                <w:iCs/>
              </w:rPr>
              <w:t xml:space="preserve"> (</w:t>
            </w:r>
            <w:proofErr w:type="spellStart"/>
            <w:r w:rsidRPr="00401C43">
              <w:rPr>
                <w:i/>
                <w:iCs/>
              </w:rPr>
              <w:t>Scoloplos</w:t>
            </w:r>
            <w:proofErr w:type="spellEnd"/>
            <w:r w:rsidRPr="00401C43">
              <w:rPr>
                <w:i/>
                <w:iCs/>
              </w:rPr>
              <w:t>) rubra</w:t>
            </w:r>
          </w:p>
        </w:tc>
        <w:tc>
          <w:tcPr>
            <w:tcW w:w="1237" w:type="dxa"/>
            <w:gridSpan w:val="2"/>
            <w:noWrap/>
            <w:hideMark/>
          </w:tcPr>
          <w:p w14:paraId="2F8EF4C8" w14:textId="77777777" w:rsidR="00401C43" w:rsidRPr="00401C43" w:rsidRDefault="00401C43" w:rsidP="007C4ED6">
            <w:pPr>
              <w:spacing w:after="0" w:line="240" w:lineRule="auto"/>
              <w:rPr>
                <w:i/>
                <w:iCs/>
              </w:rPr>
            </w:pPr>
          </w:p>
        </w:tc>
      </w:tr>
      <w:tr w:rsidR="00401C43" w:rsidRPr="00401C43" w14:paraId="489FD7DD" w14:textId="77777777" w:rsidTr="007B30E1">
        <w:trPr>
          <w:gridAfter w:val="1"/>
          <w:wAfter w:w="113" w:type="dxa"/>
          <w:trHeight w:val="300"/>
        </w:trPr>
        <w:tc>
          <w:tcPr>
            <w:tcW w:w="3531" w:type="dxa"/>
            <w:noWrap/>
            <w:hideMark/>
          </w:tcPr>
          <w:p w14:paraId="4155C228"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12064257" w14:textId="77777777" w:rsidR="00401C43" w:rsidRPr="00401C43" w:rsidRDefault="00401C43" w:rsidP="007C4ED6">
            <w:pPr>
              <w:spacing w:after="0" w:line="240" w:lineRule="auto"/>
              <w:rPr>
                <w:i/>
                <w:iCs/>
              </w:rPr>
            </w:pPr>
            <w:proofErr w:type="spellStart"/>
            <w:r w:rsidRPr="00401C43">
              <w:rPr>
                <w:i/>
                <w:iCs/>
              </w:rPr>
              <w:t>Scoloplos</w:t>
            </w:r>
            <w:proofErr w:type="spellEnd"/>
            <w:r w:rsidRPr="00401C43">
              <w:rPr>
                <w:i/>
                <w:iCs/>
              </w:rPr>
              <w:t xml:space="preserve"> sp.</w:t>
            </w:r>
          </w:p>
        </w:tc>
        <w:tc>
          <w:tcPr>
            <w:tcW w:w="1237" w:type="dxa"/>
            <w:gridSpan w:val="2"/>
            <w:noWrap/>
            <w:hideMark/>
          </w:tcPr>
          <w:p w14:paraId="152BB3DD" w14:textId="77777777" w:rsidR="00401C43" w:rsidRPr="00401C43" w:rsidRDefault="00401C43" w:rsidP="007C4ED6">
            <w:pPr>
              <w:spacing w:after="0" w:line="240" w:lineRule="auto"/>
              <w:rPr>
                <w:i/>
                <w:iCs/>
              </w:rPr>
            </w:pPr>
          </w:p>
        </w:tc>
      </w:tr>
      <w:tr w:rsidR="00401C43" w:rsidRPr="00401C43" w14:paraId="2D60A278" w14:textId="77777777" w:rsidTr="007B30E1">
        <w:trPr>
          <w:gridAfter w:val="1"/>
          <w:wAfter w:w="113" w:type="dxa"/>
          <w:trHeight w:val="300"/>
        </w:trPr>
        <w:tc>
          <w:tcPr>
            <w:tcW w:w="3531" w:type="dxa"/>
            <w:noWrap/>
            <w:hideMark/>
          </w:tcPr>
          <w:p w14:paraId="37290411"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Phyllodocida</w:t>
            </w:r>
            <w:proofErr w:type="spellEnd"/>
          </w:p>
        </w:tc>
        <w:tc>
          <w:tcPr>
            <w:tcW w:w="4582" w:type="dxa"/>
            <w:gridSpan w:val="2"/>
            <w:noWrap/>
            <w:hideMark/>
          </w:tcPr>
          <w:p w14:paraId="3B8DBE4B"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7CA0CFA" w14:textId="77777777" w:rsidR="00401C43" w:rsidRPr="00401C43" w:rsidRDefault="00401C43" w:rsidP="007C4ED6">
            <w:pPr>
              <w:spacing w:after="0" w:line="240" w:lineRule="auto"/>
              <w:rPr>
                <w:b/>
                <w:bCs/>
              </w:rPr>
            </w:pPr>
            <w:r w:rsidRPr="00401C43">
              <w:rPr>
                <w:b/>
                <w:bCs/>
              </w:rPr>
              <w:t> </w:t>
            </w:r>
          </w:p>
        </w:tc>
      </w:tr>
      <w:tr w:rsidR="00401C43" w:rsidRPr="00401C43" w14:paraId="4DE9B95B" w14:textId="77777777" w:rsidTr="007B30E1">
        <w:trPr>
          <w:gridAfter w:val="1"/>
          <w:wAfter w:w="113" w:type="dxa"/>
          <w:trHeight w:val="300"/>
        </w:trPr>
        <w:tc>
          <w:tcPr>
            <w:tcW w:w="3531" w:type="dxa"/>
            <w:noWrap/>
            <w:hideMark/>
          </w:tcPr>
          <w:p w14:paraId="6F45B2A7"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Chrysopetalidae</w:t>
            </w:r>
            <w:proofErr w:type="spellEnd"/>
          </w:p>
        </w:tc>
        <w:tc>
          <w:tcPr>
            <w:tcW w:w="4582" w:type="dxa"/>
            <w:gridSpan w:val="2"/>
            <w:noWrap/>
            <w:hideMark/>
          </w:tcPr>
          <w:p w14:paraId="5FE3A16F"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AB50766" w14:textId="77777777" w:rsidR="00401C43" w:rsidRPr="00401C43" w:rsidRDefault="00401C43" w:rsidP="007C4ED6">
            <w:pPr>
              <w:spacing w:after="0" w:line="240" w:lineRule="auto"/>
              <w:rPr>
                <w:b/>
                <w:bCs/>
              </w:rPr>
            </w:pPr>
            <w:r w:rsidRPr="00401C43">
              <w:rPr>
                <w:b/>
                <w:bCs/>
              </w:rPr>
              <w:t> </w:t>
            </w:r>
          </w:p>
        </w:tc>
      </w:tr>
      <w:tr w:rsidR="00401C43" w:rsidRPr="00401C43" w14:paraId="5E53211C" w14:textId="77777777" w:rsidTr="007B30E1">
        <w:trPr>
          <w:gridAfter w:val="1"/>
          <w:wAfter w:w="113" w:type="dxa"/>
          <w:trHeight w:val="300"/>
        </w:trPr>
        <w:tc>
          <w:tcPr>
            <w:tcW w:w="3531" w:type="dxa"/>
            <w:noWrap/>
            <w:hideMark/>
          </w:tcPr>
          <w:p w14:paraId="1A78C814"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26A06FF3" w14:textId="77777777" w:rsidR="00401C43" w:rsidRPr="00401C43" w:rsidRDefault="00401C43" w:rsidP="007C4ED6">
            <w:pPr>
              <w:spacing w:after="0" w:line="240" w:lineRule="auto"/>
              <w:rPr>
                <w:i/>
                <w:iCs/>
              </w:rPr>
            </w:pPr>
            <w:proofErr w:type="spellStart"/>
            <w:r w:rsidRPr="00401C43">
              <w:rPr>
                <w:i/>
                <w:iCs/>
              </w:rPr>
              <w:t>Bhawania</w:t>
            </w:r>
            <w:proofErr w:type="spellEnd"/>
            <w:r w:rsidRPr="00401C43">
              <w:rPr>
                <w:i/>
                <w:iCs/>
              </w:rPr>
              <w:t xml:space="preserve"> </w:t>
            </w:r>
            <w:proofErr w:type="spellStart"/>
            <w:r w:rsidRPr="00401C43">
              <w:rPr>
                <w:i/>
                <w:iCs/>
              </w:rPr>
              <w:t>heteroseta</w:t>
            </w:r>
            <w:proofErr w:type="spellEnd"/>
          </w:p>
        </w:tc>
        <w:tc>
          <w:tcPr>
            <w:tcW w:w="1237" w:type="dxa"/>
            <w:gridSpan w:val="2"/>
            <w:noWrap/>
            <w:hideMark/>
          </w:tcPr>
          <w:p w14:paraId="73F37818" w14:textId="77777777" w:rsidR="00401C43" w:rsidRPr="00401C43" w:rsidRDefault="00401C43" w:rsidP="007C4ED6">
            <w:pPr>
              <w:spacing w:after="0" w:line="240" w:lineRule="auto"/>
              <w:rPr>
                <w:i/>
                <w:iCs/>
              </w:rPr>
            </w:pPr>
          </w:p>
        </w:tc>
      </w:tr>
      <w:tr w:rsidR="00401C43" w:rsidRPr="00401C43" w14:paraId="57DCB083" w14:textId="77777777" w:rsidTr="007B30E1">
        <w:trPr>
          <w:gridAfter w:val="1"/>
          <w:wAfter w:w="113" w:type="dxa"/>
          <w:trHeight w:val="300"/>
        </w:trPr>
        <w:tc>
          <w:tcPr>
            <w:tcW w:w="3531" w:type="dxa"/>
            <w:noWrap/>
            <w:hideMark/>
          </w:tcPr>
          <w:p w14:paraId="362A1AB2"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Eulepethidae</w:t>
            </w:r>
            <w:proofErr w:type="spellEnd"/>
          </w:p>
        </w:tc>
        <w:tc>
          <w:tcPr>
            <w:tcW w:w="4582" w:type="dxa"/>
            <w:gridSpan w:val="2"/>
            <w:noWrap/>
            <w:hideMark/>
          </w:tcPr>
          <w:p w14:paraId="084EEB3F"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6A3756D" w14:textId="77777777" w:rsidR="00401C43" w:rsidRPr="00401C43" w:rsidRDefault="00401C43" w:rsidP="007C4ED6">
            <w:pPr>
              <w:spacing w:after="0" w:line="240" w:lineRule="auto"/>
              <w:rPr>
                <w:b/>
                <w:bCs/>
              </w:rPr>
            </w:pPr>
            <w:r w:rsidRPr="00401C43">
              <w:rPr>
                <w:b/>
                <w:bCs/>
              </w:rPr>
              <w:t> </w:t>
            </w:r>
          </w:p>
        </w:tc>
      </w:tr>
      <w:tr w:rsidR="00401C43" w:rsidRPr="00401C43" w14:paraId="731E4181" w14:textId="77777777" w:rsidTr="007B30E1">
        <w:trPr>
          <w:gridAfter w:val="1"/>
          <w:wAfter w:w="113" w:type="dxa"/>
          <w:trHeight w:val="300"/>
        </w:trPr>
        <w:tc>
          <w:tcPr>
            <w:tcW w:w="3531" w:type="dxa"/>
            <w:noWrap/>
            <w:hideMark/>
          </w:tcPr>
          <w:p w14:paraId="486C6A3B"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02342EB5" w14:textId="77777777" w:rsidR="00401C43" w:rsidRPr="00401C43" w:rsidRDefault="00401C43" w:rsidP="007C4ED6">
            <w:pPr>
              <w:spacing w:after="0" w:line="240" w:lineRule="auto"/>
              <w:rPr>
                <w:i/>
                <w:iCs/>
              </w:rPr>
            </w:pPr>
            <w:proofErr w:type="spellStart"/>
            <w:r w:rsidRPr="00401C43">
              <w:rPr>
                <w:i/>
                <w:iCs/>
              </w:rPr>
              <w:t>Grubeulepis</w:t>
            </w:r>
            <w:proofErr w:type="spellEnd"/>
            <w:r w:rsidRPr="00401C43">
              <w:rPr>
                <w:i/>
                <w:iCs/>
              </w:rPr>
              <w:t xml:space="preserve"> mexicana</w:t>
            </w:r>
          </w:p>
        </w:tc>
        <w:tc>
          <w:tcPr>
            <w:tcW w:w="1237" w:type="dxa"/>
            <w:gridSpan w:val="2"/>
            <w:noWrap/>
            <w:hideMark/>
          </w:tcPr>
          <w:p w14:paraId="26F07DFE" w14:textId="77777777" w:rsidR="00401C43" w:rsidRPr="00401C43" w:rsidRDefault="00401C43" w:rsidP="007C4ED6">
            <w:pPr>
              <w:spacing w:after="0" w:line="240" w:lineRule="auto"/>
              <w:rPr>
                <w:i/>
                <w:iCs/>
              </w:rPr>
            </w:pPr>
          </w:p>
        </w:tc>
      </w:tr>
      <w:tr w:rsidR="00401C43" w:rsidRPr="00401C43" w14:paraId="351222D7" w14:textId="77777777" w:rsidTr="007B30E1">
        <w:trPr>
          <w:gridAfter w:val="1"/>
          <w:wAfter w:w="113" w:type="dxa"/>
          <w:trHeight w:val="300"/>
        </w:trPr>
        <w:tc>
          <w:tcPr>
            <w:tcW w:w="3531" w:type="dxa"/>
            <w:noWrap/>
            <w:hideMark/>
          </w:tcPr>
          <w:p w14:paraId="6AC3E699"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Glyceridae</w:t>
            </w:r>
            <w:proofErr w:type="spellEnd"/>
          </w:p>
        </w:tc>
        <w:tc>
          <w:tcPr>
            <w:tcW w:w="4582" w:type="dxa"/>
            <w:gridSpan w:val="2"/>
            <w:noWrap/>
            <w:hideMark/>
          </w:tcPr>
          <w:p w14:paraId="78727BC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B039FB1" w14:textId="77777777" w:rsidR="00401C43" w:rsidRPr="00401C43" w:rsidRDefault="00401C43" w:rsidP="007C4ED6">
            <w:pPr>
              <w:spacing w:after="0" w:line="240" w:lineRule="auto"/>
              <w:rPr>
                <w:b/>
                <w:bCs/>
              </w:rPr>
            </w:pPr>
            <w:r w:rsidRPr="00401C43">
              <w:rPr>
                <w:b/>
                <w:bCs/>
              </w:rPr>
              <w:t> </w:t>
            </w:r>
          </w:p>
        </w:tc>
      </w:tr>
      <w:tr w:rsidR="00401C43" w:rsidRPr="00401C43" w14:paraId="7C431D9C" w14:textId="77777777" w:rsidTr="007B30E1">
        <w:trPr>
          <w:gridAfter w:val="1"/>
          <w:wAfter w:w="113" w:type="dxa"/>
          <w:trHeight w:val="300"/>
        </w:trPr>
        <w:tc>
          <w:tcPr>
            <w:tcW w:w="3531" w:type="dxa"/>
            <w:noWrap/>
            <w:hideMark/>
          </w:tcPr>
          <w:p w14:paraId="13CF6E45" w14:textId="77777777" w:rsidR="00401C43" w:rsidRPr="00401C43" w:rsidRDefault="00401C43" w:rsidP="007C4ED6">
            <w:pPr>
              <w:spacing w:after="0" w:line="240" w:lineRule="auto"/>
            </w:pPr>
            <w:proofErr w:type="spellStart"/>
            <w:r w:rsidRPr="00401C43">
              <w:lastRenderedPageBreak/>
              <w:t>polychaete</w:t>
            </w:r>
            <w:proofErr w:type="spellEnd"/>
            <w:r w:rsidRPr="00401C43">
              <w:t xml:space="preserve"> worm</w:t>
            </w:r>
          </w:p>
        </w:tc>
        <w:tc>
          <w:tcPr>
            <w:tcW w:w="4582" w:type="dxa"/>
            <w:gridSpan w:val="2"/>
            <w:noWrap/>
            <w:hideMark/>
          </w:tcPr>
          <w:p w14:paraId="17C61094" w14:textId="77777777" w:rsidR="00401C43" w:rsidRPr="00401C43" w:rsidRDefault="00401C43" w:rsidP="007C4ED6">
            <w:pPr>
              <w:spacing w:after="0" w:line="240" w:lineRule="auto"/>
              <w:rPr>
                <w:i/>
                <w:iCs/>
              </w:rPr>
            </w:pPr>
            <w:proofErr w:type="spellStart"/>
            <w:r w:rsidRPr="00401C43">
              <w:rPr>
                <w:i/>
                <w:iCs/>
              </w:rPr>
              <w:t>Glycera</w:t>
            </w:r>
            <w:proofErr w:type="spellEnd"/>
            <w:r w:rsidRPr="00401C43">
              <w:rPr>
                <w:i/>
                <w:iCs/>
              </w:rPr>
              <w:t xml:space="preserve"> americana</w:t>
            </w:r>
          </w:p>
        </w:tc>
        <w:tc>
          <w:tcPr>
            <w:tcW w:w="1237" w:type="dxa"/>
            <w:gridSpan w:val="2"/>
            <w:noWrap/>
            <w:hideMark/>
          </w:tcPr>
          <w:p w14:paraId="2476CA7F" w14:textId="77777777" w:rsidR="00401C43" w:rsidRPr="00401C43" w:rsidRDefault="00401C43" w:rsidP="007C4ED6">
            <w:pPr>
              <w:spacing w:after="0" w:line="240" w:lineRule="auto"/>
              <w:rPr>
                <w:i/>
                <w:iCs/>
              </w:rPr>
            </w:pPr>
          </w:p>
        </w:tc>
      </w:tr>
      <w:tr w:rsidR="00401C43" w:rsidRPr="00401C43" w14:paraId="2AB67AA8" w14:textId="77777777" w:rsidTr="007B30E1">
        <w:trPr>
          <w:gridAfter w:val="1"/>
          <w:wAfter w:w="113" w:type="dxa"/>
          <w:trHeight w:val="300"/>
        </w:trPr>
        <w:tc>
          <w:tcPr>
            <w:tcW w:w="3531" w:type="dxa"/>
            <w:noWrap/>
            <w:hideMark/>
          </w:tcPr>
          <w:p w14:paraId="35D3E1B5"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1C86B64C" w14:textId="77777777" w:rsidR="00401C43" w:rsidRPr="00401C43" w:rsidRDefault="00401C43" w:rsidP="007C4ED6">
            <w:pPr>
              <w:spacing w:after="0" w:line="240" w:lineRule="auto"/>
              <w:rPr>
                <w:i/>
                <w:iCs/>
              </w:rPr>
            </w:pPr>
            <w:proofErr w:type="spellStart"/>
            <w:r w:rsidRPr="00401C43">
              <w:rPr>
                <w:i/>
                <w:iCs/>
              </w:rPr>
              <w:t>Glycera</w:t>
            </w:r>
            <w:proofErr w:type="spellEnd"/>
            <w:r w:rsidRPr="00401C43">
              <w:rPr>
                <w:i/>
                <w:iCs/>
              </w:rPr>
              <w:t xml:space="preserve"> </w:t>
            </w:r>
            <w:proofErr w:type="spellStart"/>
            <w:r w:rsidRPr="00401C43">
              <w:rPr>
                <w:i/>
                <w:iCs/>
              </w:rPr>
              <w:t>dibranchiata</w:t>
            </w:r>
            <w:proofErr w:type="spellEnd"/>
          </w:p>
        </w:tc>
        <w:tc>
          <w:tcPr>
            <w:tcW w:w="1237" w:type="dxa"/>
            <w:gridSpan w:val="2"/>
            <w:noWrap/>
            <w:hideMark/>
          </w:tcPr>
          <w:p w14:paraId="770C3768" w14:textId="77777777" w:rsidR="00401C43" w:rsidRPr="00401C43" w:rsidRDefault="00401C43" w:rsidP="007C4ED6">
            <w:pPr>
              <w:spacing w:after="0" w:line="240" w:lineRule="auto"/>
              <w:rPr>
                <w:i/>
                <w:iCs/>
              </w:rPr>
            </w:pPr>
          </w:p>
        </w:tc>
      </w:tr>
      <w:tr w:rsidR="00401C43" w:rsidRPr="00401C43" w14:paraId="7D47ACAC" w14:textId="77777777" w:rsidTr="007B30E1">
        <w:trPr>
          <w:gridAfter w:val="1"/>
          <w:wAfter w:w="113" w:type="dxa"/>
          <w:trHeight w:val="300"/>
        </w:trPr>
        <w:tc>
          <w:tcPr>
            <w:tcW w:w="3531" w:type="dxa"/>
            <w:noWrap/>
            <w:hideMark/>
          </w:tcPr>
          <w:p w14:paraId="358C4BD5"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62460B2F" w14:textId="77777777" w:rsidR="00401C43" w:rsidRPr="00401C43" w:rsidRDefault="00401C43" w:rsidP="007C4ED6">
            <w:pPr>
              <w:spacing w:after="0" w:line="240" w:lineRule="auto"/>
              <w:rPr>
                <w:i/>
                <w:iCs/>
              </w:rPr>
            </w:pPr>
            <w:proofErr w:type="spellStart"/>
            <w:r w:rsidRPr="00401C43">
              <w:rPr>
                <w:i/>
                <w:iCs/>
              </w:rPr>
              <w:t>Glycera</w:t>
            </w:r>
            <w:proofErr w:type="spellEnd"/>
            <w:r w:rsidRPr="00401C43">
              <w:rPr>
                <w:i/>
                <w:iCs/>
              </w:rPr>
              <w:t xml:space="preserve"> </w:t>
            </w:r>
            <w:proofErr w:type="spellStart"/>
            <w:r w:rsidRPr="00401C43">
              <w:rPr>
                <w:i/>
                <w:iCs/>
              </w:rPr>
              <w:t>gilbertae</w:t>
            </w:r>
            <w:proofErr w:type="spellEnd"/>
          </w:p>
        </w:tc>
        <w:tc>
          <w:tcPr>
            <w:tcW w:w="1237" w:type="dxa"/>
            <w:gridSpan w:val="2"/>
            <w:noWrap/>
            <w:hideMark/>
          </w:tcPr>
          <w:p w14:paraId="3427FDFD" w14:textId="77777777" w:rsidR="00401C43" w:rsidRPr="00401C43" w:rsidRDefault="00401C43" w:rsidP="007C4ED6">
            <w:pPr>
              <w:spacing w:after="0" w:line="240" w:lineRule="auto"/>
              <w:rPr>
                <w:i/>
                <w:iCs/>
              </w:rPr>
            </w:pPr>
          </w:p>
        </w:tc>
      </w:tr>
      <w:tr w:rsidR="00401C43" w:rsidRPr="00401C43" w14:paraId="1DFF29F9" w14:textId="77777777" w:rsidTr="007B30E1">
        <w:trPr>
          <w:gridAfter w:val="1"/>
          <w:wAfter w:w="113" w:type="dxa"/>
          <w:trHeight w:val="300"/>
        </w:trPr>
        <w:tc>
          <w:tcPr>
            <w:tcW w:w="3531" w:type="dxa"/>
            <w:noWrap/>
            <w:hideMark/>
          </w:tcPr>
          <w:p w14:paraId="41B8338D"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529E85CF" w14:textId="77777777" w:rsidR="00401C43" w:rsidRPr="00401C43" w:rsidRDefault="00401C43" w:rsidP="007C4ED6">
            <w:pPr>
              <w:spacing w:after="0" w:line="240" w:lineRule="auto"/>
              <w:rPr>
                <w:i/>
                <w:iCs/>
              </w:rPr>
            </w:pPr>
            <w:proofErr w:type="spellStart"/>
            <w:r w:rsidRPr="00401C43">
              <w:rPr>
                <w:i/>
                <w:iCs/>
              </w:rPr>
              <w:t>Glycera</w:t>
            </w:r>
            <w:proofErr w:type="spellEnd"/>
            <w:r w:rsidRPr="00401C43">
              <w:rPr>
                <w:i/>
                <w:iCs/>
              </w:rPr>
              <w:t xml:space="preserve"> nr. sp. A of Gilbert, 1984</w:t>
            </w:r>
          </w:p>
        </w:tc>
        <w:tc>
          <w:tcPr>
            <w:tcW w:w="1237" w:type="dxa"/>
            <w:gridSpan w:val="2"/>
            <w:noWrap/>
            <w:hideMark/>
          </w:tcPr>
          <w:p w14:paraId="26802B05" w14:textId="77777777" w:rsidR="00401C43" w:rsidRPr="00401C43" w:rsidRDefault="00401C43" w:rsidP="007C4ED6">
            <w:pPr>
              <w:spacing w:after="0" w:line="240" w:lineRule="auto"/>
              <w:rPr>
                <w:i/>
                <w:iCs/>
              </w:rPr>
            </w:pPr>
          </w:p>
        </w:tc>
      </w:tr>
      <w:tr w:rsidR="00401C43" w:rsidRPr="00401C43" w14:paraId="63584387" w14:textId="77777777" w:rsidTr="007B30E1">
        <w:trPr>
          <w:gridAfter w:val="1"/>
          <w:wAfter w:w="113" w:type="dxa"/>
          <w:trHeight w:val="300"/>
        </w:trPr>
        <w:tc>
          <w:tcPr>
            <w:tcW w:w="3531" w:type="dxa"/>
            <w:noWrap/>
            <w:hideMark/>
          </w:tcPr>
          <w:p w14:paraId="60F9F00D"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6F7AFE35" w14:textId="77777777" w:rsidR="00401C43" w:rsidRPr="00401C43" w:rsidRDefault="00401C43" w:rsidP="007C4ED6">
            <w:pPr>
              <w:spacing w:after="0" w:line="240" w:lineRule="auto"/>
              <w:rPr>
                <w:i/>
                <w:iCs/>
              </w:rPr>
            </w:pPr>
            <w:proofErr w:type="spellStart"/>
            <w:r w:rsidRPr="00401C43">
              <w:rPr>
                <w:i/>
                <w:iCs/>
              </w:rPr>
              <w:t>Glycera</w:t>
            </w:r>
            <w:proofErr w:type="spellEnd"/>
            <w:r w:rsidRPr="00401C43">
              <w:rPr>
                <w:i/>
                <w:iCs/>
              </w:rPr>
              <w:t xml:space="preserve"> sp.</w:t>
            </w:r>
          </w:p>
        </w:tc>
        <w:tc>
          <w:tcPr>
            <w:tcW w:w="1237" w:type="dxa"/>
            <w:gridSpan w:val="2"/>
            <w:noWrap/>
            <w:hideMark/>
          </w:tcPr>
          <w:p w14:paraId="5C772F23" w14:textId="77777777" w:rsidR="00401C43" w:rsidRPr="00401C43" w:rsidRDefault="00401C43" w:rsidP="007C4ED6">
            <w:pPr>
              <w:spacing w:after="0" w:line="240" w:lineRule="auto"/>
              <w:rPr>
                <w:i/>
                <w:iCs/>
              </w:rPr>
            </w:pPr>
          </w:p>
        </w:tc>
      </w:tr>
      <w:tr w:rsidR="00401C43" w:rsidRPr="00401C43" w14:paraId="06A335B6" w14:textId="77777777" w:rsidTr="007B30E1">
        <w:trPr>
          <w:gridAfter w:val="1"/>
          <w:wAfter w:w="113" w:type="dxa"/>
          <w:trHeight w:val="300"/>
        </w:trPr>
        <w:tc>
          <w:tcPr>
            <w:tcW w:w="3531" w:type="dxa"/>
            <w:noWrap/>
            <w:hideMark/>
          </w:tcPr>
          <w:p w14:paraId="4C238EE0"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0B2CF262" w14:textId="77777777" w:rsidR="00401C43" w:rsidRPr="00401C43" w:rsidRDefault="00401C43" w:rsidP="007C4ED6">
            <w:pPr>
              <w:spacing w:after="0" w:line="240" w:lineRule="auto"/>
              <w:rPr>
                <w:i/>
                <w:iCs/>
              </w:rPr>
            </w:pPr>
            <w:proofErr w:type="spellStart"/>
            <w:r w:rsidRPr="00401C43">
              <w:rPr>
                <w:i/>
                <w:iCs/>
              </w:rPr>
              <w:t>Hemipodia</w:t>
            </w:r>
            <w:proofErr w:type="spellEnd"/>
            <w:r w:rsidRPr="00401C43">
              <w:rPr>
                <w:i/>
                <w:iCs/>
              </w:rPr>
              <w:t xml:space="preserve"> simplex</w:t>
            </w:r>
          </w:p>
        </w:tc>
        <w:tc>
          <w:tcPr>
            <w:tcW w:w="1237" w:type="dxa"/>
            <w:gridSpan w:val="2"/>
            <w:noWrap/>
            <w:hideMark/>
          </w:tcPr>
          <w:p w14:paraId="565B4642" w14:textId="77777777" w:rsidR="00401C43" w:rsidRPr="00401C43" w:rsidRDefault="00401C43" w:rsidP="007C4ED6">
            <w:pPr>
              <w:spacing w:after="0" w:line="240" w:lineRule="auto"/>
              <w:rPr>
                <w:i/>
                <w:iCs/>
              </w:rPr>
            </w:pPr>
          </w:p>
        </w:tc>
      </w:tr>
      <w:tr w:rsidR="00401C43" w:rsidRPr="00401C43" w14:paraId="17BB3809" w14:textId="77777777" w:rsidTr="007B30E1">
        <w:trPr>
          <w:gridAfter w:val="1"/>
          <w:wAfter w:w="113" w:type="dxa"/>
          <w:trHeight w:val="300"/>
        </w:trPr>
        <w:tc>
          <w:tcPr>
            <w:tcW w:w="3531" w:type="dxa"/>
            <w:noWrap/>
            <w:hideMark/>
          </w:tcPr>
          <w:p w14:paraId="3E503187"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Goniadidae</w:t>
            </w:r>
            <w:proofErr w:type="spellEnd"/>
          </w:p>
        </w:tc>
        <w:tc>
          <w:tcPr>
            <w:tcW w:w="4582" w:type="dxa"/>
            <w:gridSpan w:val="2"/>
            <w:noWrap/>
            <w:hideMark/>
          </w:tcPr>
          <w:p w14:paraId="2588DA8A"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E34B973" w14:textId="77777777" w:rsidR="00401C43" w:rsidRPr="00401C43" w:rsidRDefault="00401C43" w:rsidP="007C4ED6">
            <w:pPr>
              <w:spacing w:after="0" w:line="240" w:lineRule="auto"/>
              <w:rPr>
                <w:b/>
                <w:bCs/>
              </w:rPr>
            </w:pPr>
            <w:r w:rsidRPr="00401C43">
              <w:rPr>
                <w:b/>
                <w:bCs/>
              </w:rPr>
              <w:t> </w:t>
            </w:r>
          </w:p>
        </w:tc>
      </w:tr>
      <w:tr w:rsidR="00401C43" w:rsidRPr="00401C43" w14:paraId="6231282D" w14:textId="77777777" w:rsidTr="007B30E1">
        <w:trPr>
          <w:gridAfter w:val="1"/>
          <w:wAfter w:w="113" w:type="dxa"/>
          <w:trHeight w:val="300"/>
        </w:trPr>
        <w:tc>
          <w:tcPr>
            <w:tcW w:w="3531" w:type="dxa"/>
            <w:noWrap/>
            <w:hideMark/>
          </w:tcPr>
          <w:p w14:paraId="04618126"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2BA4340C" w14:textId="77777777" w:rsidR="00401C43" w:rsidRPr="00401C43" w:rsidRDefault="00401C43" w:rsidP="007C4ED6">
            <w:pPr>
              <w:spacing w:after="0" w:line="240" w:lineRule="auto"/>
              <w:rPr>
                <w:i/>
                <w:iCs/>
              </w:rPr>
            </w:pPr>
            <w:proofErr w:type="spellStart"/>
            <w:r w:rsidRPr="00401C43">
              <w:rPr>
                <w:i/>
                <w:iCs/>
              </w:rPr>
              <w:t>Glycinde</w:t>
            </w:r>
            <w:proofErr w:type="spellEnd"/>
            <w:r w:rsidRPr="00401C43">
              <w:rPr>
                <w:i/>
                <w:iCs/>
              </w:rPr>
              <w:t xml:space="preserve"> solitaria</w:t>
            </w:r>
          </w:p>
        </w:tc>
        <w:tc>
          <w:tcPr>
            <w:tcW w:w="1237" w:type="dxa"/>
            <w:gridSpan w:val="2"/>
            <w:noWrap/>
            <w:hideMark/>
          </w:tcPr>
          <w:p w14:paraId="556D6E66" w14:textId="77777777" w:rsidR="00401C43" w:rsidRPr="00401C43" w:rsidRDefault="00401C43" w:rsidP="007C4ED6">
            <w:pPr>
              <w:spacing w:after="0" w:line="240" w:lineRule="auto"/>
              <w:rPr>
                <w:i/>
                <w:iCs/>
              </w:rPr>
            </w:pPr>
          </w:p>
        </w:tc>
      </w:tr>
      <w:tr w:rsidR="00401C43" w:rsidRPr="00401C43" w14:paraId="5AB963EE" w14:textId="77777777" w:rsidTr="007B30E1">
        <w:trPr>
          <w:gridAfter w:val="1"/>
          <w:wAfter w:w="113" w:type="dxa"/>
          <w:trHeight w:val="300"/>
        </w:trPr>
        <w:tc>
          <w:tcPr>
            <w:tcW w:w="3531" w:type="dxa"/>
            <w:noWrap/>
            <w:hideMark/>
          </w:tcPr>
          <w:p w14:paraId="12DF407C"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19B98B5F" w14:textId="77777777" w:rsidR="00401C43" w:rsidRPr="00401C43" w:rsidRDefault="00401C43" w:rsidP="007C4ED6">
            <w:pPr>
              <w:spacing w:after="0" w:line="240" w:lineRule="auto"/>
              <w:rPr>
                <w:i/>
                <w:iCs/>
              </w:rPr>
            </w:pPr>
            <w:proofErr w:type="spellStart"/>
            <w:r w:rsidRPr="00401C43">
              <w:rPr>
                <w:i/>
                <w:iCs/>
              </w:rPr>
              <w:t>Goniada</w:t>
            </w:r>
            <w:proofErr w:type="spellEnd"/>
            <w:r w:rsidRPr="00401C43">
              <w:rPr>
                <w:i/>
                <w:iCs/>
              </w:rPr>
              <w:t xml:space="preserve"> </w:t>
            </w:r>
            <w:proofErr w:type="spellStart"/>
            <w:r w:rsidRPr="00401C43">
              <w:rPr>
                <w:i/>
                <w:iCs/>
              </w:rPr>
              <w:t>littorea</w:t>
            </w:r>
            <w:proofErr w:type="spellEnd"/>
          </w:p>
        </w:tc>
        <w:tc>
          <w:tcPr>
            <w:tcW w:w="1237" w:type="dxa"/>
            <w:gridSpan w:val="2"/>
            <w:noWrap/>
            <w:hideMark/>
          </w:tcPr>
          <w:p w14:paraId="7E24896F" w14:textId="77777777" w:rsidR="00401C43" w:rsidRPr="00401C43" w:rsidRDefault="00401C43" w:rsidP="007C4ED6">
            <w:pPr>
              <w:spacing w:after="0" w:line="240" w:lineRule="auto"/>
              <w:rPr>
                <w:i/>
                <w:iCs/>
              </w:rPr>
            </w:pPr>
          </w:p>
        </w:tc>
      </w:tr>
      <w:tr w:rsidR="00401C43" w:rsidRPr="00401C43" w14:paraId="6BDD1367" w14:textId="77777777" w:rsidTr="007B30E1">
        <w:trPr>
          <w:gridAfter w:val="1"/>
          <w:wAfter w:w="113" w:type="dxa"/>
          <w:trHeight w:val="300"/>
        </w:trPr>
        <w:tc>
          <w:tcPr>
            <w:tcW w:w="3531" w:type="dxa"/>
            <w:noWrap/>
            <w:hideMark/>
          </w:tcPr>
          <w:p w14:paraId="153B7E00"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265D85FE" w14:textId="77777777" w:rsidR="00401C43" w:rsidRPr="00401C43" w:rsidRDefault="00401C43" w:rsidP="007C4ED6">
            <w:pPr>
              <w:spacing w:after="0" w:line="240" w:lineRule="auto"/>
              <w:rPr>
                <w:i/>
                <w:iCs/>
              </w:rPr>
            </w:pPr>
            <w:proofErr w:type="spellStart"/>
            <w:r w:rsidRPr="00401C43">
              <w:rPr>
                <w:i/>
                <w:iCs/>
              </w:rPr>
              <w:t>Goniadides</w:t>
            </w:r>
            <w:proofErr w:type="spellEnd"/>
            <w:r w:rsidRPr="00401C43">
              <w:rPr>
                <w:i/>
                <w:iCs/>
              </w:rPr>
              <w:t xml:space="preserve"> </w:t>
            </w:r>
            <w:proofErr w:type="spellStart"/>
            <w:r w:rsidRPr="00401C43">
              <w:rPr>
                <w:i/>
                <w:iCs/>
              </w:rPr>
              <w:t>carolinae</w:t>
            </w:r>
            <w:proofErr w:type="spellEnd"/>
          </w:p>
        </w:tc>
        <w:tc>
          <w:tcPr>
            <w:tcW w:w="1237" w:type="dxa"/>
            <w:gridSpan w:val="2"/>
            <w:noWrap/>
            <w:hideMark/>
          </w:tcPr>
          <w:p w14:paraId="6CEA1964" w14:textId="77777777" w:rsidR="00401C43" w:rsidRPr="00401C43" w:rsidRDefault="00401C43" w:rsidP="007C4ED6">
            <w:pPr>
              <w:spacing w:after="0" w:line="240" w:lineRule="auto"/>
              <w:rPr>
                <w:i/>
                <w:iCs/>
              </w:rPr>
            </w:pPr>
          </w:p>
        </w:tc>
      </w:tr>
      <w:tr w:rsidR="00401C43" w:rsidRPr="00401C43" w14:paraId="6AD8C8D8" w14:textId="77777777" w:rsidTr="007B30E1">
        <w:trPr>
          <w:gridAfter w:val="1"/>
          <w:wAfter w:w="113" w:type="dxa"/>
          <w:trHeight w:val="300"/>
        </w:trPr>
        <w:tc>
          <w:tcPr>
            <w:tcW w:w="3531" w:type="dxa"/>
            <w:noWrap/>
            <w:hideMark/>
          </w:tcPr>
          <w:p w14:paraId="1B3E3CD9"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Hesionidae</w:t>
            </w:r>
            <w:proofErr w:type="spellEnd"/>
          </w:p>
        </w:tc>
        <w:tc>
          <w:tcPr>
            <w:tcW w:w="4582" w:type="dxa"/>
            <w:gridSpan w:val="2"/>
            <w:noWrap/>
            <w:hideMark/>
          </w:tcPr>
          <w:p w14:paraId="3DB10FFF"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CBF8832" w14:textId="77777777" w:rsidR="00401C43" w:rsidRPr="00401C43" w:rsidRDefault="00401C43" w:rsidP="007C4ED6">
            <w:pPr>
              <w:spacing w:after="0" w:line="240" w:lineRule="auto"/>
              <w:rPr>
                <w:b/>
                <w:bCs/>
              </w:rPr>
            </w:pPr>
            <w:r w:rsidRPr="00401C43">
              <w:rPr>
                <w:b/>
                <w:bCs/>
              </w:rPr>
              <w:t> </w:t>
            </w:r>
          </w:p>
        </w:tc>
      </w:tr>
      <w:tr w:rsidR="00401C43" w:rsidRPr="00401C43" w14:paraId="374CBC0E" w14:textId="77777777" w:rsidTr="007B30E1">
        <w:trPr>
          <w:gridAfter w:val="1"/>
          <w:wAfter w:w="113" w:type="dxa"/>
          <w:trHeight w:val="300"/>
        </w:trPr>
        <w:tc>
          <w:tcPr>
            <w:tcW w:w="3531" w:type="dxa"/>
            <w:noWrap/>
            <w:hideMark/>
          </w:tcPr>
          <w:p w14:paraId="199DE8C7"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59F7D9C2" w14:textId="77777777" w:rsidR="00401C43" w:rsidRPr="00401C43" w:rsidRDefault="00401C43" w:rsidP="007C4ED6">
            <w:pPr>
              <w:spacing w:after="0" w:line="240" w:lineRule="auto"/>
              <w:rPr>
                <w:i/>
                <w:iCs/>
              </w:rPr>
            </w:pPr>
            <w:r w:rsidRPr="00401C43">
              <w:rPr>
                <w:i/>
                <w:iCs/>
              </w:rPr>
              <w:t>Hesione sp.</w:t>
            </w:r>
          </w:p>
        </w:tc>
        <w:tc>
          <w:tcPr>
            <w:tcW w:w="1237" w:type="dxa"/>
            <w:gridSpan w:val="2"/>
            <w:noWrap/>
            <w:hideMark/>
          </w:tcPr>
          <w:p w14:paraId="1469BB8D" w14:textId="77777777" w:rsidR="00401C43" w:rsidRPr="00401C43" w:rsidRDefault="00401C43" w:rsidP="007C4ED6">
            <w:pPr>
              <w:spacing w:after="0" w:line="240" w:lineRule="auto"/>
              <w:rPr>
                <w:i/>
                <w:iCs/>
              </w:rPr>
            </w:pPr>
          </w:p>
        </w:tc>
      </w:tr>
      <w:tr w:rsidR="00401C43" w:rsidRPr="00401C43" w14:paraId="1C874959" w14:textId="77777777" w:rsidTr="007B30E1">
        <w:trPr>
          <w:gridAfter w:val="1"/>
          <w:wAfter w:w="113" w:type="dxa"/>
          <w:trHeight w:val="300"/>
        </w:trPr>
        <w:tc>
          <w:tcPr>
            <w:tcW w:w="3531" w:type="dxa"/>
            <w:noWrap/>
            <w:hideMark/>
          </w:tcPr>
          <w:p w14:paraId="15D748E5"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F142A91" w14:textId="77777777" w:rsidR="00401C43" w:rsidRPr="00401C43" w:rsidRDefault="00401C43" w:rsidP="007C4ED6">
            <w:pPr>
              <w:spacing w:after="0" w:line="240" w:lineRule="auto"/>
              <w:rPr>
                <w:i/>
                <w:iCs/>
              </w:rPr>
            </w:pPr>
            <w:proofErr w:type="spellStart"/>
            <w:r w:rsidRPr="00401C43">
              <w:rPr>
                <w:i/>
                <w:iCs/>
              </w:rPr>
              <w:t>Microphthalmus</w:t>
            </w:r>
            <w:proofErr w:type="spellEnd"/>
            <w:r w:rsidRPr="00401C43">
              <w:rPr>
                <w:i/>
                <w:iCs/>
              </w:rPr>
              <w:t xml:space="preserve"> cf. </w:t>
            </w:r>
            <w:proofErr w:type="spellStart"/>
            <w:r w:rsidRPr="00401C43">
              <w:rPr>
                <w:i/>
                <w:iCs/>
              </w:rPr>
              <w:t>sczelkowii</w:t>
            </w:r>
            <w:proofErr w:type="spellEnd"/>
          </w:p>
        </w:tc>
        <w:tc>
          <w:tcPr>
            <w:tcW w:w="1237" w:type="dxa"/>
            <w:gridSpan w:val="2"/>
            <w:noWrap/>
            <w:hideMark/>
          </w:tcPr>
          <w:p w14:paraId="43B1F16A" w14:textId="77777777" w:rsidR="00401C43" w:rsidRPr="00401C43" w:rsidRDefault="00401C43" w:rsidP="007C4ED6">
            <w:pPr>
              <w:spacing w:after="0" w:line="240" w:lineRule="auto"/>
              <w:rPr>
                <w:i/>
                <w:iCs/>
              </w:rPr>
            </w:pPr>
          </w:p>
        </w:tc>
      </w:tr>
      <w:tr w:rsidR="00401C43" w:rsidRPr="00401C43" w14:paraId="08E9FF5D" w14:textId="77777777" w:rsidTr="007B30E1">
        <w:trPr>
          <w:gridAfter w:val="1"/>
          <w:wAfter w:w="113" w:type="dxa"/>
          <w:trHeight w:val="300"/>
        </w:trPr>
        <w:tc>
          <w:tcPr>
            <w:tcW w:w="3531" w:type="dxa"/>
            <w:noWrap/>
            <w:hideMark/>
          </w:tcPr>
          <w:p w14:paraId="0D15AD02"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139AD8C1" w14:textId="77777777" w:rsidR="00401C43" w:rsidRPr="00401C43" w:rsidRDefault="00401C43" w:rsidP="007C4ED6">
            <w:pPr>
              <w:spacing w:after="0" w:line="240" w:lineRule="auto"/>
              <w:rPr>
                <w:i/>
                <w:iCs/>
              </w:rPr>
            </w:pPr>
            <w:proofErr w:type="spellStart"/>
            <w:r w:rsidRPr="00401C43">
              <w:rPr>
                <w:i/>
                <w:iCs/>
              </w:rPr>
              <w:t>Microphthalmus</w:t>
            </w:r>
            <w:proofErr w:type="spellEnd"/>
            <w:r w:rsidRPr="00401C43">
              <w:rPr>
                <w:i/>
                <w:iCs/>
              </w:rPr>
              <w:t xml:space="preserve"> sp.</w:t>
            </w:r>
          </w:p>
        </w:tc>
        <w:tc>
          <w:tcPr>
            <w:tcW w:w="1237" w:type="dxa"/>
            <w:gridSpan w:val="2"/>
            <w:noWrap/>
            <w:hideMark/>
          </w:tcPr>
          <w:p w14:paraId="367A3257" w14:textId="77777777" w:rsidR="00401C43" w:rsidRPr="00401C43" w:rsidRDefault="00401C43" w:rsidP="007C4ED6">
            <w:pPr>
              <w:spacing w:after="0" w:line="240" w:lineRule="auto"/>
              <w:rPr>
                <w:i/>
                <w:iCs/>
              </w:rPr>
            </w:pPr>
          </w:p>
        </w:tc>
      </w:tr>
      <w:tr w:rsidR="00401C43" w:rsidRPr="00401C43" w14:paraId="4BF3FD66" w14:textId="77777777" w:rsidTr="007B30E1">
        <w:trPr>
          <w:gridAfter w:val="1"/>
          <w:wAfter w:w="113" w:type="dxa"/>
          <w:trHeight w:val="300"/>
        </w:trPr>
        <w:tc>
          <w:tcPr>
            <w:tcW w:w="3531" w:type="dxa"/>
            <w:noWrap/>
            <w:hideMark/>
          </w:tcPr>
          <w:p w14:paraId="13F63867"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67DE81EF" w14:textId="77777777" w:rsidR="00401C43" w:rsidRPr="00401C43" w:rsidRDefault="00401C43" w:rsidP="007C4ED6">
            <w:pPr>
              <w:spacing w:after="0" w:line="240" w:lineRule="auto"/>
              <w:rPr>
                <w:i/>
                <w:iCs/>
              </w:rPr>
            </w:pPr>
            <w:proofErr w:type="spellStart"/>
            <w:r w:rsidRPr="00401C43">
              <w:rPr>
                <w:i/>
                <w:iCs/>
              </w:rPr>
              <w:t>Neogyptis</w:t>
            </w:r>
            <w:proofErr w:type="spellEnd"/>
            <w:r w:rsidRPr="00401C43">
              <w:rPr>
                <w:i/>
                <w:iCs/>
              </w:rPr>
              <w:t xml:space="preserve"> crypta</w:t>
            </w:r>
          </w:p>
        </w:tc>
        <w:tc>
          <w:tcPr>
            <w:tcW w:w="1237" w:type="dxa"/>
            <w:gridSpan w:val="2"/>
            <w:noWrap/>
            <w:hideMark/>
          </w:tcPr>
          <w:p w14:paraId="5E2BA8B5" w14:textId="77777777" w:rsidR="00401C43" w:rsidRPr="00401C43" w:rsidRDefault="00401C43" w:rsidP="007C4ED6">
            <w:pPr>
              <w:spacing w:after="0" w:line="240" w:lineRule="auto"/>
              <w:rPr>
                <w:i/>
                <w:iCs/>
              </w:rPr>
            </w:pPr>
          </w:p>
        </w:tc>
      </w:tr>
      <w:tr w:rsidR="00401C43" w:rsidRPr="00401C43" w14:paraId="1AFEA721" w14:textId="77777777" w:rsidTr="007B30E1">
        <w:trPr>
          <w:gridAfter w:val="1"/>
          <w:wAfter w:w="113" w:type="dxa"/>
          <w:trHeight w:val="300"/>
        </w:trPr>
        <w:tc>
          <w:tcPr>
            <w:tcW w:w="3531" w:type="dxa"/>
            <w:noWrap/>
            <w:hideMark/>
          </w:tcPr>
          <w:p w14:paraId="6A4CFD21"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2697DB58" w14:textId="77777777" w:rsidR="00401C43" w:rsidRPr="00401C43" w:rsidRDefault="00401C43" w:rsidP="007C4ED6">
            <w:pPr>
              <w:spacing w:after="0" w:line="240" w:lineRule="auto"/>
              <w:rPr>
                <w:i/>
                <w:iCs/>
              </w:rPr>
            </w:pPr>
            <w:proofErr w:type="spellStart"/>
            <w:r w:rsidRPr="00401C43">
              <w:rPr>
                <w:i/>
                <w:iCs/>
              </w:rPr>
              <w:t>Neogyptis</w:t>
            </w:r>
            <w:proofErr w:type="spellEnd"/>
            <w:r w:rsidRPr="00401C43">
              <w:rPr>
                <w:i/>
                <w:iCs/>
              </w:rPr>
              <w:t xml:space="preserve"> </w:t>
            </w:r>
            <w:proofErr w:type="spellStart"/>
            <w:r w:rsidRPr="00401C43">
              <w:rPr>
                <w:i/>
                <w:iCs/>
              </w:rPr>
              <w:t>plurisetis</w:t>
            </w:r>
            <w:proofErr w:type="spellEnd"/>
          </w:p>
        </w:tc>
        <w:tc>
          <w:tcPr>
            <w:tcW w:w="1237" w:type="dxa"/>
            <w:gridSpan w:val="2"/>
            <w:noWrap/>
            <w:hideMark/>
          </w:tcPr>
          <w:p w14:paraId="2AC67837" w14:textId="77777777" w:rsidR="00401C43" w:rsidRPr="00401C43" w:rsidRDefault="00401C43" w:rsidP="007C4ED6">
            <w:pPr>
              <w:spacing w:after="0" w:line="240" w:lineRule="auto"/>
              <w:rPr>
                <w:i/>
                <w:iCs/>
              </w:rPr>
            </w:pPr>
          </w:p>
        </w:tc>
      </w:tr>
      <w:tr w:rsidR="00401C43" w:rsidRPr="00401C43" w14:paraId="355DC057" w14:textId="77777777" w:rsidTr="007B30E1">
        <w:trPr>
          <w:gridAfter w:val="1"/>
          <w:wAfter w:w="113" w:type="dxa"/>
          <w:trHeight w:val="300"/>
        </w:trPr>
        <w:tc>
          <w:tcPr>
            <w:tcW w:w="3531" w:type="dxa"/>
            <w:noWrap/>
            <w:hideMark/>
          </w:tcPr>
          <w:p w14:paraId="365E6BF7"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5F60A770" w14:textId="77777777" w:rsidR="00401C43" w:rsidRPr="00401C43" w:rsidRDefault="00401C43" w:rsidP="007C4ED6">
            <w:pPr>
              <w:spacing w:after="0" w:line="240" w:lineRule="auto"/>
              <w:rPr>
                <w:i/>
                <w:iCs/>
              </w:rPr>
            </w:pPr>
            <w:proofErr w:type="spellStart"/>
            <w:r w:rsidRPr="00401C43">
              <w:rPr>
                <w:i/>
                <w:iCs/>
              </w:rPr>
              <w:t>Oxydromus</w:t>
            </w:r>
            <w:proofErr w:type="spellEnd"/>
            <w:r w:rsidRPr="00401C43">
              <w:rPr>
                <w:i/>
                <w:iCs/>
              </w:rPr>
              <w:t xml:space="preserve"> obscurus</w:t>
            </w:r>
          </w:p>
        </w:tc>
        <w:tc>
          <w:tcPr>
            <w:tcW w:w="1237" w:type="dxa"/>
            <w:gridSpan w:val="2"/>
            <w:noWrap/>
            <w:hideMark/>
          </w:tcPr>
          <w:p w14:paraId="1A04632F" w14:textId="77777777" w:rsidR="00401C43" w:rsidRPr="00401C43" w:rsidRDefault="00401C43" w:rsidP="007C4ED6">
            <w:pPr>
              <w:spacing w:after="0" w:line="240" w:lineRule="auto"/>
              <w:rPr>
                <w:i/>
                <w:iCs/>
              </w:rPr>
            </w:pPr>
          </w:p>
        </w:tc>
      </w:tr>
      <w:tr w:rsidR="00401C43" w:rsidRPr="00401C43" w14:paraId="507A66F2" w14:textId="77777777" w:rsidTr="007B30E1">
        <w:trPr>
          <w:gridAfter w:val="1"/>
          <w:wAfter w:w="113" w:type="dxa"/>
          <w:trHeight w:val="300"/>
        </w:trPr>
        <w:tc>
          <w:tcPr>
            <w:tcW w:w="3531" w:type="dxa"/>
            <w:noWrap/>
            <w:hideMark/>
          </w:tcPr>
          <w:p w14:paraId="68A8A145"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283FC1D7" w14:textId="77777777" w:rsidR="00401C43" w:rsidRPr="00401C43" w:rsidRDefault="00401C43" w:rsidP="007C4ED6">
            <w:pPr>
              <w:spacing w:after="0" w:line="240" w:lineRule="auto"/>
              <w:rPr>
                <w:i/>
                <w:iCs/>
              </w:rPr>
            </w:pPr>
            <w:proofErr w:type="spellStart"/>
            <w:r w:rsidRPr="00401C43">
              <w:rPr>
                <w:i/>
                <w:iCs/>
              </w:rPr>
              <w:t>Oxydromus</w:t>
            </w:r>
            <w:proofErr w:type="spellEnd"/>
            <w:r w:rsidRPr="00401C43">
              <w:rPr>
                <w:i/>
                <w:iCs/>
              </w:rPr>
              <w:t xml:space="preserve"> sp.</w:t>
            </w:r>
          </w:p>
        </w:tc>
        <w:tc>
          <w:tcPr>
            <w:tcW w:w="1237" w:type="dxa"/>
            <w:gridSpan w:val="2"/>
            <w:noWrap/>
            <w:hideMark/>
          </w:tcPr>
          <w:p w14:paraId="30FC0C8E" w14:textId="77777777" w:rsidR="00401C43" w:rsidRPr="00401C43" w:rsidRDefault="00401C43" w:rsidP="007C4ED6">
            <w:pPr>
              <w:spacing w:after="0" w:line="240" w:lineRule="auto"/>
              <w:rPr>
                <w:i/>
                <w:iCs/>
              </w:rPr>
            </w:pPr>
          </w:p>
        </w:tc>
      </w:tr>
      <w:tr w:rsidR="00401C43" w:rsidRPr="00401C43" w14:paraId="746F4410" w14:textId="77777777" w:rsidTr="007B30E1">
        <w:trPr>
          <w:gridAfter w:val="1"/>
          <w:wAfter w:w="113" w:type="dxa"/>
          <w:trHeight w:val="300"/>
        </w:trPr>
        <w:tc>
          <w:tcPr>
            <w:tcW w:w="3531" w:type="dxa"/>
            <w:noWrap/>
            <w:hideMark/>
          </w:tcPr>
          <w:p w14:paraId="02CC3712"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6F696941" w14:textId="77777777" w:rsidR="00401C43" w:rsidRPr="00401C43" w:rsidRDefault="00401C43" w:rsidP="007C4ED6">
            <w:pPr>
              <w:spacing w:after="0" w:line="240" w:lineRule="auto"/>
              <w:rPr>
                <w:i/>
                <w:iCs/>
              </w:rPr>
            </w:pPr>
            <w:proofErr w:type="spellStart"/>
            <w:r w:rsidRPr="00401C43">
              <w:rPr>
                <w:i/>
                <w:iCs/>
              </w:rPr>
              <w:t>Oxydromus</w:t>
            </w:r>
            <w:proofErr w:type="spellEnd"/>
            <w:r w:rsidRPr="00401C43">
              <w:rPr>
                <w:i/>
                <w:iCs/>
              </w:rPr>
              <w:t xml:space="preserve"> sp. A of Uebelacker</w:t>
            </w:r>
          </w:p>
        </w:tc>
        <w:tc>
          <w:tcPr>
            <w:tcW w:w="1237" w:type="dxa"/>
            <w:gridSpan w:val="2"/>
            <w:noWrap/>
            <w:hideMark/>
          </w:tcPr>
          <w:p w14:paraId="39F7D9E7" w14:textId="77777777" w:rsidR="00401C43" w:rsidRPr="00401C43" w:rsidRDefault="00401C43" w:rsidP="007C4ED6">
            <w:pPr>
              <w:spacing w:after="0" w:line="240" w:lineRule="auto"/>
              <w:rPr>
                <w:i/>
                <w:iCs/>
              </w:rPr>
            </w:pPr>
          </w:p>
        </w:tc>
      </w:tr>
      <w:tr w:rsidR="00401C43" w:rsidRPr="00401C43" w14:paraId="7C0223ED" w14:textId="77777777" w:rsidTr="007B30E1">
        <w:trPr>
          <w:gridAfter w:val="1"/>
          <w:wAfter w:w="113" w:type="dxa"/>
          <w:trHeight w:val="300"/>
        </w:trPr>
        <w:tc>
          <w:tcPr>
            <w:tcW w:w="3531" w:type="dxa"/>
            <w:noWrap/>
            <w:hideMark/>
          </w:tcPr>
          <w:p w14:paraId="6B930F26"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03B91008" w14:textId="77777777" w:rsidR="00401C43" w:rsidRPr="00401C43" w:rsidRDefault="00401C43" w:rsidP="007C4ED6">
            <w:pPr>
              <w:spacing w:after="0" w:line="240" w:lineRule="auto"/>
              <w:rPr>
                <w:i/>
                <w:iCs/>
              </w:rPr>
            </w:pPr>
            <w:proofErr w:type="spellStart"/>
            <w:r w:rsidRPr="00401C43">
              <w:rPr>
                <w:i/>
                <w:iCs/>
              </w:rPr>
              <w:t>Parahesione</w:t>
            </w:r>
            <w:proofErr w:type="spellEnd"/>
            <w:r w:rsidRPr="00401C43">
              <w:rPr>
                <w:i/>
                <w:iCs/>
              </w:rPr>
              <w:t xml:space="preserve"> </w:t>
            </w:r>
            <w:proofErr w:type="spellStart"/>
            <w:r w:rsidRPr="00401C43">
              <w:rPr>
                <w:i/>
                <w:iCs/>
              </w:rPr>
              <w:t>luteola</w:t>
            </w:r>
            <w:proofErr w:type="spellEnd"/>
          </w:p>
        </w:tc>
        <w:tc>
          <w:tcPr>
            <w:tcW w:w="1237" w:type="dxa"/>
            <w:gridSpan w:val="2"/>
            <w:noWrap/>
            <w:hideMark/>
          </w:tcPr>
          <w:p w14:paraId="6DA8B3AF" w14:textId="77777777" w:rsidR="00401C43" w:rsidRPr="00401C43" w:rsidRDefault="00401C43" w:rsidP="007C4ED6">
            <w:pPr>
              <w:spacing w:after="0" w:line="240" w:lineRule="auto"/>
              <w:rPr>
                <w:i/>
                <w:iCs/>
              </w:rPr>
            </w:pPr>
          </w:p>
        </w:tc>
      </w:tr>
      <w:tr w:rsidR="00401C43" w:rsidRPr="00401C43" w14:paraId="67994744" w14:textId="77777777" w:rsidTr="007B30E1">
        <w:trPr>
          <w:gridAfter w:val="1"/>
          <w:wAfter w:w="113" w:type="dxa"/>
          <w:trHeight w:val="300"/>
        </w:trPr>
        <w:tc>
          <w:tcPr>
            <w:tcW w:w="3531" w:type="dxa"/>
            <w:noWrap/>
            <w:hideMark/>
          </w:tcPr>
          <w:p w14:paraId="792935E7"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3D05D408" w14:textId="77777777" w:rsidR="00401C43" w:rsidRPr="00401C43" w:rsidRDefault="00401C43" w:rsidP="007C4ED6">
            <w:pPr>
              <w:spacing w:after="0" w:line="240" w:lineRule="auto"/>
              <w:rPr>
                <w:i/>
                <w:iCs/>
              </w:rPr>
            </w:pPr>
            <w:proofErr w:type="spellStart"/>
            <w:r w:rsidRPr="00401C43">
              <w:rPr>
                <w:i/>
                <w:iCs/>
              </w:rPr>
              <w:t>Podarkeopsis</w:t>
            </w:r>
            <w:proofErr w:type="spellEnd"/>
            <w:r w:rsidRPr="00401C43">
              <w:rPr>
                <w:i/>
                <w:iCs/>
              </w:rPr>
              <w:t xml:space="preserve"> </w:t>
            </w:r>
            <w:proofErr w:type="spellStart"/>
            <w:r w:rsidRPr="00401C43">
              <w:rPr>
                <w:i/>
                <w:iCs/>
              </w:rPr>
              <w:t>levifuscina</w:t>
            </w:r>
            <w:proofErr w:type="spellEnd"/>
          </w:p>
        </w:tc>
        <w:tc>
          <w:tcPr>
            <w:tcW w:w="1237" w:type="dxa"/>
            <w:gridSpan w:val="2"/>
            <w:noWrap/>
            <w:hideMark/>
          </w:tcPr>
          <w:p w14:paraId="23A40D27" w14:textId="77777777" w:rsidR="00401C43" w:rsidRPr="00401C43" w:rsidRDefault="00401C43" w:rsidP="007C4ED6">
            <w:pPr>
              <w:spacing w:after="0" w:line="240" w:lineRule="auto"/>
              <w:rPr>
                <w:i/>
                <w:iCs/>
              </w:rPr>
            </w:pPr>
          </w:p>
        </w:tc>
      </w:tr>
      <w:tr w:rsidR="00401C43" w:rsidRPr="00401C43" w14:paraId="26312E52" w14:textId="77777777" w:rsidTr="007B30E1">
        <w:trPr>
          <w:gridAfter w:val="1"/>
          <w:wAfter w:w="113" w:type="dxa"/>
          <w:trHeight w:val="300"/>
        </w:trPr>
        <w:tc>
          <w:tcPr>
            <w:tcW w:w="3531" w:type="dxa"/>
            <w:noWrap/>
            <w:hideMark/>
          </w:tcPr>
          <w:p w14:paraId="7E4FDB15"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Nephtyidae</w:t>
            </w:r>
            <w:proofErr w:type="spellEnd"/>
          </w:p>
        </w:tc>
        <w:tc>
          <w:tcPr>
            <w:tcW w:w="4582" w:type="dxa"/>
            <w:gridSpan w:val="2"/>
            <w:noWrap/>
            <w:hideMark/>
          </w:tcPr>
          <w:p w14:paraId="5894BD9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D3A71EB" w14:textId="77777777" w:rsidR="00401C43" w:rsidRPr="00401C43" w:rsidRDefault="00401C43" w:rsidP="007C4ED6">
            <w:pPr>
              <w:spacing w:after="0" w:line="240" w:lineRule="auto"/>
              <w:rPr>
                <w:b/>
                <w:bCs/>
              </w:rPr>
            </w:pPr>
            <w:r w:rsidRPr="00401C43">
              <w:rPr>
                <w:b/>
                <w:bCs/>
              </w:rPr>
              <w:t> </w:t>
            </w:r>
          </w:p>
        </w:tc>
      </w:tr>
      <w:tr w:rsidR="00401C43" w:rsidRPr="00401C43" w14:paraId="146A931F" w14:textId="77777777" w:rsidTr="007B30E1">
        <w:trPr>
          <w:gridAfter w:val="1"/>
          <w:wAfter w:w="113" w:type="dxa"/>
          <w:trHeight w:val="300"/>
        </w:trPr>
        <w:tc>
          <w:tcPr>
            <w:tcW w:w="3531" w:type="dxa"/>
            <w:noWrap/>
            <w:hideMark/>
          </w:tcPr>
          <w:p w14:paraId="47CAD37C"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4B2011C4" w14:textId="77777777" w:rsidR="00401C43" w:rsidRPr="00401C43" w:rsidRDefault="00401C43" w:rsidP="007C4ED6">
            <w:pPr>
              <w:spacing w:after="0" w:line="240" w:lineRule="auto"/>
              <w:rPr>
                <w:i/>
                <w:iCs/>
              </w:rPr>
            </w:pPr>
            <w:proofErr w:type="spellStart"/>
            <w:r w:rsidRPr="00401C43">
              <w:rPr>
                <w:i/>
                <w:iCs/>
              </w:rPr>
              <w:t>Aglaophamus</w:t>
            </w:r>
            <w:proofErr w:type="spellEnd"/>
            <w:r w:rsidRPr="00401C43">
              <w:rPr>
                <w:i/>
                <w:iCs/>
              </w:rPr>
              <w:t xml:space="preserve"> </w:t>
            </w:r>
            <w:proofErr w:type="spellStart"/>
            <w:r w:rsidRPr="00401C43">
              <w:rPr>
                <w:i/>
                <w:iCs/>
              </w:rPr>
              <w:t>verrilli</w:t>
            </w:r>
            <w:proofErr w:type="spellEnd"/>
          </w:p>
        </w:tc>
        <w:tc>
          <w:tcPr>
            <w:tcW w:w="1237" w:type="dxa"/>
            <w:gridSpan w:val="2"/>
            <w:noWrap/>
            <w:hideMark/>
          </w:tcPr>
          <w:p w14:paraId="28565E40" w14:textId="77777777" w:rsidR="00401C43" w:rsidRPr="00401C43" w:rsidRDefault="00401C43" w:rsidP="007C4ED6">
            <w:pPr>
              <w:spacing w:after="0" w:line="240" w:lineRule="auto"/>
              <w:rPr>
                <w:i/>
                <w:iCs/>
              </w:rPr>
            </w:pPr>
          </w:p>
        </w:tc>
      </w:tr>
      <w:tr w:rsidR="00401C43" w:rsidRPr="00401C43" w14:paraId="653752EB" w14:textId="77777777" w:rsidTr="007B30E1">
        <w:trPr>
          <w:gridAfter w:val="1"/>
          <w:wAfter w:w="113" w:type="dxa"/>
          <w:trHeight w:val="300"/>
        </w:trPr>
        <w:tc>
          <w:tcPr>
            <w:tcW w:w="3531" w:type="dxa"/>
            <w:noWrap/>
            <w:hideMark/>
          </w:tcPr>
          <w:p w14:paraId="579AC5E1"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67A63CBA" w14:textId="77777777" w:rsidR="00401C43" w:rsidRPr="00401C43" w:rsidRDefault="00401C43" w:rsidP="007C4ED6">
            <w:pPr>
              <w:spacing w:after="0" w:line="240" w:lineRule="auto"/>
              <w:rPr>
                <w:i/>
                <w:iCs/>
              </w:rPr>
            </w:pPr>
            <w:proofErr w:type="spellStart"/>
            <w:r w:rsidRPr="00401C43">
              <w:rPr>
                <w:i/>
                <w:iCs/>
              </w:rPr>
              <w:t>Nephtys</w:t>
            </w:r>
            <w:proofErr w:type="spellEnd"/>
            <w:r w:rsidRPr="00401C43">
              <w:rPr>
                <w:i/>
                <w:iCs/>
              </w:rPr>
              <w:t xml:space="preserve"> squamosa</w:t>
            </w:r>
          </w:p>
        </w:tc>
        <w:tc>
          <w:tcPr>
            <w:tcW w:w="1237" w:type="dxa"/>
            <w:gridSpan w:val="2"/>
            <w:noWrap/>
            <w:hideMark/>
          </w:tcPr>
          <w:p w14:paraId="6F748C4D" w14:textId="77777777" w:rsidR="00401C43" w:rsidRPr="00401C43" w:rsidRDefault="00401C43" w:rsidP="007C4ED6">
            <w:pPr>
              <w:spacing w:after="0" w:line="240" w:lineRule="auto"/>
              <w:rPr>
                <w:i/>
                <w:iCs/>
              </w:rPr>
            </w:pPr>
          </w:p>
        </w:tc>
      </w:tr>
      <w:tr w:rsidR="00401C43" w:rsidRPr="00401C43" w14:paraId="7FEB3F02" w14:textId="77777777" w:rsidTr="007B30E1">
        <w:trPr>
          <w:gridAfter w:val="1"/>
          <w:wAfter w:w="113" w:type="dxa"/>
          <w:trHeight w:val="300"/>
        </w:trPr>
        <w:tc>
          <w:tcPr>
            <w:tcW w:w="3531" w:type="dxa"/>
            <w:noWrap/>
            <w:hideMark/>
          </w:tcPr>
          <w:p w14:paraId="1674DF69"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Nereididae</w:t>
            </w:r>
            <w:proofErr w:type="spellEnd"/>
          </w:p>
        </w:tc>
        <w:tc>
          <w:tcPr>
            <w:tcW w:w="4582" w:type="dxa"/>
            <w:gridSpan w:val="2"/>
            <w:noWrap/>
            <w:hideMark/>
          </w:tcPr>
          <w:p w14:paraId="1CAB710D"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81CB225" w14:textId="77777777" w:rsidR="00401C43" w:rsidRPr="00401C43" w:rsidRDefault="00401C43" w:rsidP="007C4ED6">
            <w:pPr>
              <w:spacing w:after="0" w:line="240" w:lineRule="auto"/>
              <w:rPr>
                <w:b/>
                <w:bCs/>
              </w:rPr>
            </w:pPr>
            <w:r w:rsidRPr="00401C43">
              <w:rPr>
                <w:b/>
                <w:bCs/>
              </w:rPr>
              <w:t> </w:t>
            </w:r>
          </w:p>
        </w:tc>
      </w:tr>
      <w:tr w:rsidR="00401C43" w:rsidRPr="00401C43" w14:paraId="5BE2F04A" w14:textId="77777777" w:rsidTr="007B30E1">
        <w:trPr>
          <w:gridAfter w:val="1"/>
          <w:wAfter w:w="113" w:type="dxa"/>
          <w:trHeight w:val="300"/>
        </w:trPr>
        <w:tc>
          <w:tcPr>
            <w:tcW w:w="3531" w:type="dxa"/>
            <w:noWrap/>
            <w:hideMark/>
          </w:tcPr>
          <w:p w14:paraId="7EDD1C72"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039930D6" w14:textId="77777777" w:rsidR="00401C43" w:rsidRPr="00401C43" w:rsidRDefault="00401C43" w:rsidP="007C4ED6">
            <w:pPr>
              <w:spacing w:after="0" w:line="240" w:lineRule="auto"/>
              <w:rPr>
                <w:i/>
                <w:iCs/>
              </w:rPr>
            </w:pPr>
            <w:r w:rsidRPr="00401C43">
              <w:rPr>
                <w:i/>
                <w:iCs/>
              </w:rPr>
              <w:t xml:space="preserve">Alitta </w:t>
            </w:r>
            <w:proofErr w:type="spellStart"/>
            <w:r w:rsidRPr="00401C43">
              <w:rPr>
                <w:i/>
                <w:iCs/>
              </w:rPr>
              <w:t>succinea</w:t>
            </w:r>
            <w:proofErr w:type="spellEnd"/>
          </w:p>
        </w:tc>
        <w:tc>
          <w:tcPr>
            <w:tcW w:w="1237" w:type="dxa"/>
            <w:gridSpan w:val="2"/>
            <w:noWrap/>
            <w:hideMark/>
          </w:tcPr>
          <w:p w14:paraId="26F3391E" w14:textId="77777777" w:rsidR="00401C43" w:rsidRPr="00401C43" w:rsidRDefault="00401C43" w:rsidP="007C4ED6">
            <w:pPr>
              <w:spacing w:after="0" w:line="240" w:lineRule="auto"/>
              <w:rPr>
                <w:i/>
                <w:iCs/>
              </w:rPr>
            </w:pPr>
          </w:p>
        </w:tc>
      </w:tr>
      <w:tr w:rsidR="00401C43" w:rsidRPr="00401C43" w14:paraId="206EF0FC" w14:textId="77777777" w:rsidTr="007B30E1">
        <w:trPr>
          <w:gridAfter w:val="1"/>
          <w:wAfter w:w="113" w:type="dxa"/>
          <w:trHeight w:val="300"/>
        </w:trPr>
        <w:tc>
          <w:tcPr>
            <w:tcW w:w="3531" w:type="dxa"/>
            <w:noWrap/>
            <w:hideMark/>
          </w:tcPr>
          <w:p w14:paraId="2C293029"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4329503D" w14:textId="77777777" w:rsidR="00401C43" w:rsidRPr="00401C43" w:rsidRDefault="00401C43" w:rsidP="007C4ED6">
            <w:pPr>
              <w:spacing w:after="0" w:line="240" w:lineRule="auto"/>
              <w:rPr>
                <w:i/>
                <w:iCs/>
              </w:rPr>
            </w:pPr>
            <w:proofErr w:type="spellStart"/>
            <w:r w:rsidRPr="00401C43">
              <w:rPr>
                <w:i/>
                <w:iCs/>
              </w:rPr>
              <w:t>Ceratonereis</w:t>
            </w:r>
            <w:proofErr w:type="spellEnd"/>
            <w:r w:rsidRPr="00401C43">
              <w:rPr>
                <w:i/>
                <w:iCs/>
              </w:rPr>
              <w:t xml:space="preserve"> (</w:t>
            </w:r>
            <w:proofErr w:type="spellStart"/>
            <w:r w:rsidRPr="00401C43">
              <w:rPr>
                <w:i/>
                <w:iCs/>
              </w:rPr>
              <w:t>Composetia</w:t>
            </w:r>
            <w:proofErr w:type="spellEnd"/>
            <w:r w:rsidRPr="00401C43">
              <w:rPr>
                <w:i/>
                <w:iCs/>
              </w:rPr>
              <w:t xml:space="preserve">) </w:t>
            </w:r>
            <w:proofErr w:type="spellStart"/>
            <w:r w:rsidRPr="00401C43">
              <w:rPr>
                <w:i/>
                <w:iCs/>
              </w:rPr>
              <w:t>irritabilis</w:t>
            </w:r>
            <w:proofErr w:type="spellEnd"/>
          </w:p>
        </w:tc>
        <w:tc>
          <w:tcPr>
            <w:tcW w:w="1237" w:type="dxa"/>
            <w:gridSpan w:val="2"/>
            <w:noWrap/>
            <w:hideMark/>
          </w:tcPr>
          <w:p w14:paraId="22F8089B" w14:textId="77777777" w:rsidR="00401C43" w:rsidRPr="00401C43" w:rsidRDefault="00401C43" w:rsidP="007C4ED6">
            <w:pPr>
              <w:spacing w:after="0" w:line="240" w:lineRule="auto"/>
              <w:rPr>
                <w:i/>
                <w:iCs/>
              </w:rPr>
            </w:pPr>
          </w:p>
        </w:tc>
      </w:tr>
      <w:tr w:rsidR="00401C43" w:rsidRPr="00401C43" w14:paraId="0E8619D2" w14:textId="77777777" w:rsidTr="007B30E1">
        <w:trPr>
          <w:gridAfter w:val="1"/>
          <w:wAfter w:w="113" w:type="dxa"/>
          <w:trHeight w:val="300"/>
        </w:trPr>
        <w:tc>
          <w:tcPr>
            <w:tcW w:w="3531" w:type="dxa"/>
            <w:noWrap/>
            <w:hideMark/>
          </w:tcPr>
          <w:p w14:paraId="5B1FC2BF"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6C7EF300" w14:textId="77777777" w:rsidR="00401C43" w:rsidRPr="00401C43" w:rsidRDefault="00401C43" w:rsidP="007C4ED6">
            <w:pPr>
              <w:spacing w:after="0" w:line="240" w:lineRule="auto"/>
              <w:rPr>
                <w:i/>
                <w:iCs/>
              </w:rPr>
            </w:pPr>
            <w:proofErr w:type="spellStart"/>
            <w:r w:rsidRPr="00401C43">
              <w:rPr>
                <w:i/>
                <w:iCs/>
              </w:rPr>
              <w:t>Ceratonereis</w:t>
            </w:r>
            <w:proofErr w:type="spellEnd"/>
            <w:r w:rsidRPr="00401C43">
              <w:rPr>
                <w:i/>
                <w:iCs/>
              </w:rPr>
              <w:t xml:space="preserve"> (</w:t>
            </w:r>
            <w:proofErr w:type="spellStart"/>
            <w:r w:rsidRPr="00401C43">
              <w:rPr>
                <w:i/>
                <w:iCs/>
              </w:rPr>
              <w:t>Composetia</w:t>
            </w:r>
            <w:proofErr w:type="spellEnd"/>
            <w:r w:rsidRPr="00401C43">
              <w:rPr>
                <w:i/>
                <w:iCs/>
              </w:rPr>
              <w:t>?) sp. A of EPC</w:t>
            </w:r>
          </w:p>
        </w:tc>
        <w:tc>
          <w:tcPr>
            <w:tcW w:w="1237" w:type="dxa"/>
            <w:gridSpan w:val="2"/>
            <w:noWrap/>
            <w:hideMark/>
          </w:tcPr>
          <w:p w14:paraId="5D3D2A21" w14:textId="77777777" w:rsidR="00401C43" w:rsidRPr="00401C43" w:rsidRDefault="00401C43" w:rsidP="007C4ED6">
            <w:pPr>
              <w:spacing w:after="0" w:line="240" w:lineRule="auto"/>
              <w:rPr>
                <w:i/>
                <w:iCs/>
              </w:rPr>
            </w:pPr>
          </w:p>
        </w:tc>
      </w:tr>
      <w:tr w:rsidR="00401C43" w:rsidRPr="00401C43" w14:paraId="145C7FD1" w14:textId="77777777" w:rsidTr="007B30E1">
        <w:trPr>
          <w:gridAfter w:val="1"/>
          <w:wAfter w:w="113" w:type="dxa"/>
          <w:trHeight w:val="300"/>
        </w:trPr>
        <w:tc>
          <w:tcPr>
            <w:tcW w:w="3531" w:type="dxa"/>
            <w:noWrap/>
            <w:hideMark/>
          </w:tcPr>
          <w:p w14:paraId="49993AFF"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16791AD6" w14:textId="77777777" w:rsidR="00401C43" w:rsidRPr="00401C43" w:rsidRDefault="00401C43" w:rsidP="007C4ED6">
            <w:pPr>
              <w:spacing w:after="0" w:line="240" w:lineRule="auto"/>
              <w:rPr>
                <w:i/>
                <w:iCs/>
              </w:rPr>
            </w:pPr>
            <w:proofErr w:type="spellStart"/>
            <w:r w:rsidRPr="00401C43">
              <w:rPr>
                <w:i/>
                <w:iCs/>
              </w:rPr>
              <w:t>Ceratonereis</w:t>
            </w:r>
            <w:proofErr w:type="spellEnd"/>
            <w:r w:rsidRPr="00401C43">
              <w:rPr>
                <w:i/>
                <w:iCs/>
              </w:rPr>
              <w:t xml:space="preserve"> cf. </w:t>
            </w:r>
            <w:proofErr w:type="spellStart"/>
            <w:r w:rsidRPr="00401C43">
              <w:rPr>
                <w:i/>
                <w:iCs/>
              </w:rPr>
              <w:t>longicirrata</w:t>
            </w:r>
            <w:proofErr w:type="spellEnd"/>
          </w:p>
        </w:tc>
        <w:tc>
          <w:tcPr>
            <w:tcW w:w="1237" w:type="dxa"/>
            <w:gridSpan w:val="2"/>
            <w:noWrap/>
            <w:hideMark/>
          </w:tcPr>
          <w:p w14:paraId="3F07412F" w14:textId="77777777" w:rsidR="00401C43" w:rsidRPr="00401C43" w:rsidRDefault="00401C43" w:rsidP="007C4ED6">
            <w:pPr>
              <w:spacing w:after="0" w:line="240" w:lineRule="auto"/>
              <w:rPr>
                <w:i/>
                <w:iCs/>
              </w:rPr>
            </w:pPr>
          </w:p>
        </w:tc>
      </w:tr>
      <w:tr w:rsidR="00401C43" w:rsidRPr="00401C43" w14:paraId="60C7F667" w14:textId="77777777" w:rsidTr="007B30E1">
        <w:trPr>
          <w:gridAfter w:val="1"/>
          <w:wAfter w:w="113" w:type="dxa"/>
          <w:trHeight w:val="300"/>
        </w:trPr>
        <w:tc>
          <w:tcPr>
            <w:tcW w:w="3531" w:type="dxa"/>
            <w:noWrap/>
            <w:hideMark/>
          </w:tcPr>
          <w:p w14:paraId="3BA0434D"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0E42BAAA" w14:textId="77777777" w:rsidR="00401C43" w:rsidRPr="00401C43" w:rsidRDefault="00401C43" w:rsidP="007C4ED6">
            <w:pPr>
              <w:spacing w:after="0" w:line="240" w:lineRule="auto"/>
              <w:rPr>
                <w:i/>
                <w:iCs/>
              </w:rPr>
            </w:pPr>
            <w:proofErr w:type="spellStart"/>
            <w:r w:rsidRPr="00401C43">
              <w:rPr>
                <w:i/>
                <w:iCs/>
              </w:rPr>
              <w:t>Ceratonereis</w:t>
            </w:r>
            <w:proofErr w:type="spellEnd"/>
            <w:r w:rsidRPr="00401C43">
              <w:rPr>
                <w:i/>
                <w:iCs/>
              </w:rPr>
              <w:t xml:space="preserve"> sp.</w:t>
            </w:r>
          </w:p>
        </w:tc>
        <w:tc>
          <w:tcPr>
            <w:tcW w:w="1237" w:type="dxa"/>
            <w:gridSpan w:val="2"/>
            <w:noWrap/>
            <w:hideMark/>
          </w:tcPr>
          <w:p w14:paraId="30FFCF7F" w14:textId="77777777" w:rsidR="00401C43" w:rsidRPr="00401C43" w:rsidRDefault="00401C43" w:rsidP="007C4ED6">
            <w:pPr>
              <w:spacing w:after="0" w:line="240" w:lineRule="auto"/>
              <w:rPr>
                <w:i/>
                <w:iCs/>
              </w:rPr>
            </w:pPr>
          </w:p>
        </w:tc>
      </w:tr>
      <w:tr w:rsidR="00401C43" w:rsidRPr="00401C43" w14:paraId="2009A61F" w14:textId="77777777" w:rsidTr="007B30E1">
        <w:trPr>
          <w:gridAfter w:val="1"/>
          <w:wAfter w:w="113" w:type="dxa"/>
          <w:trHeight w:val="300"/>
        </w:trPr>
        <w:tc>
          <w:tcPr>
            <w:tcW w:w="3531" w:type="dxa"/>
            <w:noWrap/>
            <w:hideMark/>
          </w:tcPr>
          <w:p w14:paraId="7244C141"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52B6D3C6" w14:textId="77777777" w:rsidR="00401C43" w:rsidRPr="00401C43" w:rsidRDefault="00401C43" w:rsidP="007C4ED6">
            <w:pPr>
              <w:spacing w:after="0" w:line="240" w:lineRule="auto"/>
              <w:rPr>
                <w:i/>
                <w:iCs/>
              </w:rPr>
            </w:pPr>
            <w:proofErr w:type="spellStart"/>
            <w:r w:rsidRPr="00401C43">
              <w:rPr>
                <w:i/>
                <w:iCs/>
              </w:rPr>
              <w:t>Laeonereis</w:t>
            </w:r>
            <w:proofErr w:type="spellEnd"/>
            <w:r w:rsidRPr="00401C43">
              <w:rPr>
                <w:i/>
                <w:iCs/>
              </w:rPr>
              <w:t xml:space="preserve"> </w:t>
            </w:r>
            <w:proofErr w:type="spellStart"/>
            <w:r w:rsidRPr="00401C43">
              <w:rPr>
                <w:i/>
                <w:iCs/>
              </w:rPr>
              <w:t>culveri</w:t>
            </w:r>
            <w:proofErr w:type="spellEnd"/>
          </w:p>
        </w:tc>
        <w:tc>
          <w:tcPr>
            <w:tcW w:w="1237" w:type="dxa"/>
            <w:gridSpan w:val="2"/>
            <w:noWrap/>
            <w:hideMark/>
          </w:tcPr>
          <w:p w14:paraId="4AE721D4" w14:textId="77777777" w:rsidR="00401C43" w:rsidRPr="00401C43" w:rsidRDefault="00401C43" w:rsidP="007C4ED6">
            <w:pPr>
              <w:spacing w:after="0" w:line="240" w:lineRule="auto"/>
              <w:rPr>
                <w:i/>
                <w:iCs/>
              </w:rPr>
            </w:pPr>
          </w:p>
        </w:tc>
      </w:tr>
      <w:tr w:rsidR="00401C43" w:rsidRPr="00401C43" w14:paraId="22D4EB0C" w14:textId="77777777" w:rsidTr="007B30E1">
        <w:trPr>
          <w:gridAfter w:val="1"/>
          <w:wAfter w:w="113" w:type="dxa"/>
          <w:trHeight w:val="300"/>
        </w:trPr>
        <w:tc>
          <w:tcPr>
            <w:tcW w:w="3531" w:type="dxa"/>
            <w:noWrap/>
            <w:hideMark/>
          </w:tcPr>
          <w:p w14:paraId="2D36C084"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288445D8" w14:textId="77777777" w:rsidR="00401C43" w:rsidRPr="00401C43" w:rsidRDefault="00401C43" w:rsidP="007C4ED6">
            <w:pPr>
              <w:spacing w:after="0" w:line="240" w:lineRule="auto"/>
              <w:rPr>
                <w:i/>
                <w:iCs/>
              </w:rPr>
            </w:pPr>
            <w:r w:rsidRPr="00401C43">
              <w:rPr>
                <w:i/>
                <w:iCs/>
              </w:rPr>
              <w:t>Laeonereis sp. A of EPC</w:t>
            </w:r>
          </w:p>
        </w:tc>
        <w:tc>
          <w:tcPr>
            <w:tcW w:w="1237" w:type="dxa"/>
            <w:gridSpan w:val="2"/>
            <w:noWrap/>
            <w:hideMark/>
          </w:tcPr>
          <w:p w14:paraId="75784AA7" w14:textId="77777777" w:rsidR="00401C43" w:rsidRPr="00401C43" w:rsidRDefault="00401C43" w:rsidP="007C4ED6">
            <w:pPr>
              <w:spacing w:after="0" w:line="240" w:lineRule="auto"/>
              <w:rPr>
                <w:i/>
                <w:iCs/>
              </w:rPr>
            </w:pPr>
          </w:p>
        </w:tc>
      </w:tr>
      <w:tr w:rsidR="00401C43" w:rsidRPr="00401C43" w14:paraId="6D708B88" w14:textId="77777777" w:rsidTr="007B30E1">
        <w:trPr>
          <w:gridAfter w:val="1"/>
          <w:wAfter w:w="113" w:type="dxa"/>
          <w:trHeight w:val="300"/>
        </w:trPr>
        <w:tc>
          <w:tcPr>
            <w:tcW w:w="3531" w:type="dxa"/>
            <w:noWrap/>
            <w:hideMark/>
          </w:tcPr>
          <w:p w14:paraId="5D49E0EF"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64705CA" w14:textId="77777777" w:rsidR="00401C43" w:rsidRPr="00401C43" w:rsidRDefault="00401C43" w:rsidP="007C4ED6">
            <w:pPr>
              <w:spacing w:after="0" w:line="240" w:lineRule="auto"/>
              <w:rPr>
                <w:i/>
                <w:iCs/>
              </w:rPr>
            </w:pPr>
            <w:proofErr w:type="spellStart"/>
            <w:r w:rsidRPr="00401C43">
              <w:rPr>
                <w:i/>
                <w:iCs/>
              </w:rPr>
              <w:t>Neanthes</w:t>
            </w:r>
            <w:proofErr w:type="spellEnd"/>
            <w:r w:rsidRPr="00401C43">
              <w:rPr>
                <w:i/>
                <w:iCs/>
              </w:rPr>
              <w:t xml:space="preserve"> acuminata</w:t>
            </w:r>
          </w:p>
        </w:tc>
        <w:tc>
          <w:tcPr>
            <w:tcW w:w="1237" w:type="dxa"/>
            <w:gridSpan w:val="2"/>
            <w:noWrap/>
            <w:hideMark/>
          </w:tcPr>
          <w:p w14:paraId="1DB615D7" w14:textId="77777777" w:rsidR="00401C43" w:rsidRPr="00401C43" w:rsidRDefault="00401C43" w:rsidP="007C4ED6">
            <w:pPr>
              <w:spacing w:after="0" w:line="240" w:lineRule="auto"/>
              <w:rPr>
                <w:i/>
                <w:iCs/>
              </w:rPr>
            </w:pPr>
          </w:p>
        </w:tc>
      </w:tr>
      <w:tr w:rsidR="00401C43" w:rsidRPr="00401C43" w14:paraId="3A1B402D" w14:textId="77777777" w:rsidTr="007B30E1">
        <w:trPr>
          <w:gridAfter w:val="1"/>
          <w:wAfter w:w="113" w:type="dxa"/>
          <w:trHeight w:val="300"/>
        </w:trPr>
        <w:tc>
          <w:tcPr>
            <w:tcW w:w="3531" w:type="dxa"/>
            <w:noWrap/>
            <w:hideMark/>
          </w:tcPr>
          <w:p w14:paraId="11A5C39D"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1F4E2465" w14:textId="77777777" w:rsidR="00401C43" w:rsidRPr="00401C43" w:rsidRDefault="00401C43" w:rsidP="007C4ED6">
            <w:pPr>
              <w:spacing w:after="0" w:line="240" w:lineRule="auto"/>
              <w:rPr>
                <w:i/>
                <w:iCs/>
              </w:rPr>
            </w:pPr>
            <w:r w:rsidRPr="00401C43">
              <w:rPr>
                <w:i/>
                <w:iCs/>
              </w:rPr>
              <w:t>Nereis (</w:t>
            </w:r>
            <w:proofErr w:type="spellStart"/>
            <w:r w:rsidRPr="00401C43">
              <w:rPr>
                <w:i/>
                <w:iCs/>
              </w:rPr>
              <w:t>Neanthes</w:t>
            </w:r>
            <w:proofErr w:type="spellEnd"/>
            <w:r w:rsidRPr="00401C43">
              <w:rPr>
                <w:i/>
                <w:iCs/>
              </w:rPr>
              <w:t xml:space="preserve">) </w:t>
            </w:r>
            <w:proofErr w:type="spellStart"/>
            <w:r w:rsidRPr="00401C43">
              <w:rPr>
                <w:i/>
                <w:iCs/>
              </w:rPr>
              <w:t>micromma</w:t>
            </w:r>
            <w:proofErr w:type="spellEnd"/>
          </w:p>
        </w:tc>
        <w:tc>
          <w:tcPr>
            <w:tcW w:w="1237" w:type="dxa"/>
            <w:gridSpan w:val="2"/>
            <w:noWrap/>
            <w:hideMark/>
          </w:tcPr>
          <w:p w14:paraId="13D6FFAD" w14:textId="77777777" w:rsidR="00401C43" w:rsidRPr="00401C43" w:rsidRDefault="00401C43" w:rsidP="007C4ED6">
            <w:pPr>
              <w:spacing w:after="0" w:line="240" w:lineRule="auto"/>
              <w:rPr>
                <w:i/>
                <w:iCs/>
              </w:rPr>
            </w:pPr>
          </w:p>
        </w:tc>
      </w:tr>
      <w:tr w:rsidR="00401C43" w:rsidRPr="00401C43" w14:paraId="4E2954F6" w14:textId="77777777" w:rsidTr="007B30E1">
        <w:trPr>
          <w:gridAfter w:val="1"/>
          <w:wAfter w:w="113" w:type="dxa"/>
          <w:trHeight w:val="300"/>
        </w:trPr>
        <w:tc>
          <w:tcPr>
            <w:tcW w:w="3531" w:type="dxa"/>
            <w:noWrap/>
            <w:hideMark/>
          </w:tcPr>
          <w:p w14:paraId="4279DE42"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585050A2" w14:textId="77777777" w:rsidR="00401C43" w:rsidRPr="00401C43" w:rsidRDefault="00401C43" w:rsidP="007C4ED6">
            <w:pPr>
              <w:spacing w:after="0" w:line="240" w:lineRule="auto"/>
              <w:rPr>
                <w:i/>
                <w:iCs/>
              </w:rPr>
            </w:pPr>
            <w:r w:rsidRPr="00401C43">
              <w:rPr>
                <w:i/>
                <w:iCs/>
              </w:rPr>
              <w:t>Nereis falsa</w:t>
            </w:r>
          </w:p>
        </w:tc>
        <w:tc>
          <w:tcPr>
            <w:tcW w:w="1237" w:type="dxa"/>
            <w:gridSpan w:val="2"/>
            <w:noWrap/>
            <w:hideMark/>
          </w:tcPr>
          <w:p w14:paraId="1C323BB5" w14:textId="77777777" w:rsidR="00401C43" w:rsidRPr="00401C43" w:rsidRDefault="00401C43" w:rsidP="007C4ED6">
            <w:pPr>
              <w:spacing w:after="0" w:line="240" w:lineRule="auto"/>
              <w:rPr>
                <w:i/>
                <w:iCs/>
              </w:rPr>
            </w:pPr>
          </w:p>
        </w:tc>
      </w:tr>
      <w:tr w:rsidR="00401C43" w:rsidRPr="00401C43" w14:paraId="6F9B7043" w14:textId="77777777" w:rsidTr="007B30E1">
        <w:trPr>
          <w:gridAfter w:val="1"/>
          <w:wAfter w:w="113" w:type="dxa"/>
          <w:trHeight w:val="300"/>
        </w:trPr>
        <w:tc>
          <w:tcPr>
            <w:tcW w:w="3531" w:type="dxa"/>
            <w:noWrap/>
            <w:hideMark/>
          </w:tcPr>
          <w:p w14:paraId="22AD42C7"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6BE784DD" w14:textId="77777777" w:rsidR="00401C43" w:rsidRPr="00401C43" w:rsidRDefault="00401C43" w:rsidP="007C4ED6">
            <w:pPr>
              <w:spacing w:after="0" w:line="240" w:lineRule="auto"/>
              <w:rPr>
                <w:i/>
                <w:iCs/>
              </w:rPr>
            </w:pPr>
            <w:r w:rsidRPr="00401C43">
              <w:rPr>
                <w:i/>
                <w:iCs/>
              </w:rPr>
              <w:t xml:space="preserve">Nereis </w:t>
            </w:r>
            <w:proofErr w:type="spellStart"/>
            <w:r w:rsidRPr="00401C43">
              <w:rPr>
                <w:i/>
                <w:iCs/>
              </w:rPr>
              <w:t>lamellosa</w:t>
            </w:r>
            <w:proofErr w:type="spellEnd"/>
          </w:p>
        </w:tc>
        <w:tc>
          <w:tcPr>
            <w:tcW w:w="1237" w:type="dxa"/>
            <w:gridSpan w:val="2"/>
            <w:noWrap/>
            <w:hideMark/>
          </w:tcPr>
          <w:p w14:paraId="2BE0F172" w14:textId="77777777" w:rsidR="00401C43" w:rsidRPr="00401C43" w:rsidRDefault="00401C43" w:rsidP="007C4ED6">
            <w:pPr>
              <w:spacing w:after="0" w:line="240" w:lineRule="auto"/>
              <w:rPr>
                <w:i/>
                <w:iCs/>
              </w:rPr>
            </w:pPr>
          </w:p>
        </w:tc>
      </w:tr>
      <w:tr w:rsidR="00401C43" w:rsidRPr="00401C43" w14:paraId="45E91F82" w14:textId="77777777" w:rsidTr="007B30E1">
        <w:trPr>
          <w:gridAfter w:val="1"/>
          <w:wAfter w:w="113" w:type="dxa"/>
          <w:trHeight w:val="300"/>
        </w:trPr>
        <w:tc>
          <w:tcPr>
            <w:tcW w:w="3531" w:type="dxa"/>
            <w:noWrap/>
            <w:hideMark/>
          </w:tcPr>
          <w:p w14:paraId="392EAFFA"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4F21EA8D" w14:textId="77777777" w:rsidR="00401C43" w:rsidRPr="00401C43" w:rsidRDefault="00401C43" w:rsidP="007C4ED6">
            <w:pPr>
              <w:spacing w:after="0" w:line="240" w:lineRule="auto"/>
              <w:rPr>
                <w:i/>
                <w:iCs/>
              </w:rPr>
            </w:pPr>
            <w:r w:rsidRPr="00401C43">
              <w:rPr>
                <w:i/>
                <w:iCs/>
              </w:rPr>
              <w:t xml:space="preserve">Nereis </w:t>
            </w:r>
            <w:proofErr w:type="spellStart"/>
            <w:r w:rsidRPr="00401C43">
              <w:rPr>
                <w:i/>
                <w:iCs/>
              </w:rPr>
              <w:t>pelagica</w:t>
            </w:r>
            <w:proofErr w:type="spellEnd"/>
          </w:p>
        </w:tc>
        <w:tc>
          <w:tcPr>
            <w:tcW w:w="1237" w:type="dxa"/>
            <w:gridSpan w:val="2"/>
            <w:noWrap/>
            <w:hideMark/>
          </w:tcPr>
          <w:p w14:paraId="6330102B" w14:textId="77777777" w:rsidR="00401C43" w:rsidRPr="00401C43" w:rsidRDefault="00401C43" w:rsidP="007C4ED6">
            <w:pPr>
              <w:spacing w:after="0" w:line="240" w:lineRule="auto"/>
              <w:rPr>
                <w:i/>
                <w:iCs/>
              </w:rPr>
            </w:pPr>
          </w:p>
        </w:tc>
      </w:tr>
      <w:tr w:rsidR="00401C43" w:rsidRPr="00401C43" w14:paraId="1D5DA1F6" w14:textId="77777777" w:rsidTr="007B30E1">
        <w:trPr>
          <w:gridAfter w:val="1"/>
          <w:wAfter w:w="113" w:type="dxa"/>
          <w:trHeight w:val="300"/>
        </w:trPr>
        <w:tc>
          <w:tcPr>
            <w:tcW w:w="3531" w:type="dxa"/>
            <w:noWrap/>
            <w:hideMark/>
          </w:tcPr>
          <w:p w14:paraId="1B6A888F"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6105909E" w14:textId="77777777" w:rsidR="00401C43" w:rsidRPr="00401C43" w:rsidRDefault="00401C43" w:rsidP="007C4ED6">
            <w:pPr>
              <w:spacing w:after="0" w:line="240" w:lineRule="auto"/>
              <w:rPr>
                <w:i/>
                <w:iCs/>
              </w:rPr>
            </w:pPr>
            <w:r w:rsidRPr="00401C43">
              <w:rPr>
                <w:i/>
                <w:iCs/>
              </w:rPr>
              <w:t xml:space="preserve">Nereis </w:t>
            </w:r>
            <w:proofErr w:type="spellStart"/>
            <w:r w:rsidRPr="00401C43">
              <w:rPr>
                <w:i/>
                <w:iCs/>
              </w:rPr>
              <w:t>riisei</w:t>
            </w:r>
            <w:proofErr w:type="spellEnd"/>
          </w:p>
        </w:tc>
        <w:tc>
          <w:tcPr>
            <w:tcW w:w="1237" w:type="dxa"/>
            <w:gridSpan w:val="2"/>
            <w:noWrap/>
            <w:hideMark/>
          </w:tcPr>
          <w:p w14:paraId="2D89DFDB" w14:textId="77777777" w:rsidR="00401C43" w:rsidRPr="00401C43" w:rsidRDefault="00401C43" w:rsidP="007C4ED6">
            <w:pPr>
              <w:spacing w:after="0" w:line="240" w:lineRule="auto"/>
              <w:rPr>
                <w:i/>
                <w:iCs/>
              </w:rPr>
            </w:pPr>
          </w:p>
        </w:tc>
      </w:tr>
      <w:tr w:rsidR="00401C43" w:rsidRPr="00401C43" w14:paraId="0E6F12B9" w14:textId="77777777" w:rsidTr="007B30E1">
        <w:trPr>
          <w:gridAfter w:val="1"/>
          <w:wAfter w:w="113" w:type="dxa"/>
          <w:trHeight w:val="300"/>
        </w:trPr>
        <w:tc>
          <w:tcPr>
            <w:tcW w:w="3531" w:type="dxa"/>
            <w:noWrap/>
            <w:hideMark/>
          </w:tcPr>
          <w:p w14:paraId="2C1B2632"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28951F1D" w14:textId="77777777" w:rsidR="00401C43" w:rsidRPr="00401C43" w:rsidRDefault="00401C43" w:rsidP="007C4ED6">
            <w:pPr>
              <w:spacing w:after="0" w:line="240" w:lineRule="auto"/>
              <w:rPr>
                <w:i/>
                <w:iCs/>
              </w:rPr>
            </w:pPr>
            <w:r w:rsidRPr="00401C43">
              <w:rPr>
                <w:i/>
                <w:iCs/>
              </w:rPr>
              <w:t>Nereis sp.</w:t>
            </w:r>
          </w:p>
        </w:tc>
        <w:tc>
          <w:tcPr>
            <w:tcW w:w="1237" w:type="dxa"/>
            <w:gridSpan w:val="2"/>
            <w:noWrap/>
            <w:hideMark/>
          </w:tcPr>
          <w:p w14:paraId="7BD751EE" w14:textId="77777777" w:rsidR="00401C43" w:rsidRPr="00401C43" w:rsidRDefault="00401C43" w:rsidP="007C4ED6">
            <w:pPr>
              <w:spacing w:after="0" w:line="240" w:lineRule="auto"/>
              <w:rPr>
                <w:i/>
                <w:iCs/>
              </w:rPr>
            </w:pPr>
          </w:p>
        </w:tc>
      </w:tr>
      <w:tr w:rsidR="00401C43" w:rsidRPr="00401C43" w14:paraId="23A0D057" w14:textId="77777777" w:rsidTr="007B30E1">
        <w:trPr>
          <w:gridAfter w:val="1"/>
          <w:wAfter w:w="113" w:type="dxa"/>
          <w:trHeight w:val="300"/>
        </w:trPr>
        <w:tc>
          <w:tcPr>
            <w:tcW w:w="3531" w:type="dxa"/>
            <w:noWrap/>
            <w:hideMark/>
          </w:tcPr>
          <w:p w14:paraId="562DEF0A"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3B383670" w14:textId="77777777" w:rsidR="00401C43" w:rsidRPr="00401C43" w:rsidRDefault="00401C43" w:rsidP="007C4ED6">
            <w:pPr>
              <w:spacing w:after="0" w:line="240" w:lineRule="auto"/>
              <w:rPr>
                <w:i/>
                <w:iCs/>
              </w:rPr>
            </w:pPr>
            <w:proofErr w:type="spellStart"/>
            <w:r w:rsidRPr="00401C43">
              <w:rPr>
                <w:i/>
                <w:iCs/>
              </w:rPr>
              <w:t>Platynereis</w:t>
            </w:r>
            <w:proofErr w:type="spellEnd"/>
            <w:r w:rsidRPr="00401C43">
              <w:rPr>
                <w:i/>
                <w:iCs/>
              </w:rPr>
              <w:t xml:space="preserve"> </w:t>
            </w:r>
            <w:proofErr w:type="spellStart"/>
            <w:r w:rsidRPr="00401C43">
              <w:rPr>
                <w:i/>
                <w:iCs/>
              </w:rPr>
              <w:t>dumerilii</w:t>
            </w:r>
            <w:proofErr w:type="spellEnd"/>
          </w:p>
        </w:tc>
        <w:tc>
          <w:tcPr>
            <w:tcW w:w="1237" w:type="dxa"/>
            <w:gridSpan w:val="2"/>
            <w:noWrap/>
            <w:hideMark/>
          </w:tcPr>
          <w:p w14:paraId="768D3E6D" w14:textId="77777777" w:rsidR="00401C43" w:rsidRPr="00401C43" w:rsidRDefault="00401C43" w:rsidP="007C4ED6">
            <w:pPr>
              <w:spacing w:after="0" w:line="240" w:lineRule="auto"/>
              <w:rPr>
                <w:i/>
                <w:iCs/>
              </w:rPr>
            </w:pPr>
          </w:p>
        </w:tc>
      </w:tr>
      <w:tr w:rsidR="00401C43" w:rsidRPr="00401C43" w14:paraId="17B4E4C1" w14:textId="77777777" w:rsidTr="007B30E1">
        <w:trPr>
          <w:gridAfter w:val="1"/>
          <w:wAfter w:w="113" w:type="dxa"/>
          <w:trHeight w:val="300"/>
        </w:trPr>
        <w:tc>
          <w:tcPr>
            <w:tcW w:w="3531" w:type="dxa"/>
            <w:noWrap/>
            <w:hideMark/>
          </w:tcPr>
          <w:p w14:paraId="6B654D14" w14:textId="77777777" w:rsidR="00401C43" w:rsidRPr="00401C43" w:rsidRDefault="00401C43" w:rsidP="007C4ED6">
            <w:pPr>
              <w:spacing w:after="0" w:line="240" w:lineRule="auto"/>
            </w:pPr>
            <w:proofErr w:type="spellStart"/>
            <w:r w:rsidRPr="00401C43">
              <w:lastRenderedPageBreak/>
              <w:t>polychaete</w:t>
            </w:r>
            <w:proofErr w:type="spellEnd"/>
            <w:r w:rsidRPr="00401C43">
              <w:t xml:space="preserve"> worm</w:t>
            </w:r>
          </w:p>
        </w:tc>
        <w:tc>
          <w:tcPr>
            <w:tcW w:w="4582" w:type="dxa"/>
            <w:gridSpan w:val="2"/>
            <w:noWrap/>
            <w:hideMark/>
          </w:tcPr>
          <w:p w14:paraId="284AF04D" w14:textId="77777777" w:rsidR="00401C43" w:rsidRPr="00401C43" w:rsidRDefault="00401C43" w:rsidP="007C4ED6">
            <w:pPr>
              <w:spacing w:after="0" w:line="240" w:lineRule="auto"/>
              <w:rPr>
                <w:i/>
                <w:iCs/>
              </w:rPr>
            </w:pPr>
            <w:proofErr w:type="spellStart"/>
            <w:r w:rsidRPr="00401C43">
              <w:rPr>
                <w:i/>
                <w:iCs/>
              </w:rPr>
              <w:t>Stenoninereis</w:t>
            </w:r>
            <w:proofErr w:type="spellEnd"/>
            <w:r w:rsidRPr="00401C43">
              <w:rPr>
                <w:i/>
                <w:iCs/>
              </w:rPr>
              <w:t xml:space="preserve"> martini</w:t>
            </w:r>
          </w:p>
        </w:tc>
        <w:tc>
          <w:tcPr>
            <w:tcW w:w="1237" w:type="dxa"/>
            <w:gridSpan w:val="2"/>
            <w:noWrap/>
            <w:hideMark/>
          </w:tcPr>
          <w:p w14:paraId="5DF19383" w14:textId="77777777" w:rsidR="00401C43" w:rsidRPr="00401C43" w:rsidRDefault="00401C43" w:rsidP="007C4ED6">
            <w:pPr>
              <w:spacing w:after="0" w:line="240" w:lineRule="auto"/>
              <w:rPr>
                <w:i/>
                <w:iCs/>
              </w:rPr>
            </w:pPr>
          </w:p>
        </w:tc>
      </w:tr>
      <w:tr w:rsidR="00401C43" w:rsidRPr="00401C43" w14:paraId="64558104" w14:textId="77777777" w:rsidTr="007B30E1">
        <w:trPr>
          <w:gridAfter w:val="1"/>
          <w:wAfter w:w="113" w:type="dxa"/>
          <w:trHeight w:val="300"/>
        </w:trPr>
        <w:tc>
          <w:tcPr>
            <w:tcW w:w="3531" w:type="dxa"/>
            <w:noWrap/>
            <w:hideMark/>
          </w:tcPr>
          <w:p w14:paraId="11B883A0"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6E9E5DD9" w14:textId="77777777" w:rsidR="00401C43" w:rsidRPr="00401C43" w:rsidRDefault="00401C43" w:rsidP="007C4ED6">
            <w:pPr>
              <w:spacing w:after="0" w:line="240" w:lineRule="auto"/>
              <w:rPr>
                <w:i/>
                <w:iCs/>
              </w:rPr>
            </w:pPr>
            <w:proofErr w:type="spellStart"/>
            <w:r w:rsidRPr="00401C43">
              <w:rPr>
                <w:i/>
                <w:iCs/>
              </w:rPr>
              <w:t>Websterinereis</w:t>
            </w:r>
            <w:proofErr w:type="spellEnd"/>
            <w:r w:rsidRPr="00401C43">
              <w:rPr>
                <w:i/>
                <w:iCs/>
              </w:rPr>
              <w:t xml:space="preserve"> tridentata</w:t>
            </w:r>
          </w:p>
        </w:tc>
        <w:tc>
          <w:tcPr>
            <w:tcW w:w="1237" w:type="dxa"/>
            <w:gridSpan w:val="2"/>
            <w:noWrap/>
            <w:hideMark/>
          </w:tcPr>
          <w:p w14:paraId="4C834E09" w14:textId="77777777" w:rsidR="00401C43" w:rsidRPr="00401C43" w:rsidRDefault="00401C43" w:rsidP="007C4ED6">
            <w:pPr>
              <w:spacing w:after="0" w:line="240" w:lineRule="auto"/>
              <w:rPr>
                <w:i/>
                <w:iCs/>
              </w:rPr>
            </w:pPr>
          </w:p>
        </w:tc>
      </w:tr>
      <w:tr w:rsidR="00401C43" w:rsidRPr="00401C43" w14:paraId="79F8A6B4" w14:textId="77777777" w:rsidTr="007B30E1">
        <w:trPr>
          <w:gridAfter w:val="1"/>
          <w:wAfter w:w="113" w:type="dxa"/>
          <w:trHeight w:val="300"/>
        </w:trPr>
        <w:tc>
          <w:tcPr>
            <w:tcW w:w="3531" w:type="dxa"/>
            <w:noWrap/>
            <w:hideMark/>
          </w:tcPr>
          <w:p w14:paraId="3F4356D0"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Pholoidae</w:t>
            </w:r>
            <w:proofErr w:type="spellEnd"/>
          </w:p>
        </w:tc>
        <w:tc>
          <w:tcPr>
            <w:tcW w:w="4582" w:type="dxa"/>
            <w:gridSpan w:val="2"/>
            <w:noWrap/>
            <w:hideMark/>
          </w:tcPr>
          <w:p w14:paraId="156633AB"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CD8F340" w14:textId="77777777" w:rsidR="00401C43" w:rsidRPr="00401C43" w:rsidRDefault="00401C43" w:rsidP="007C4ED6">
            <w:pPr>
              <w:spacing w:after="0" w:line="240" w:lineRule="auto"/>
              <w:rPr>
                <w:b/>
                <w:bCs/>
              </w:rPr>
            </w:pPr>
            <w:r w:rsidRPr="00401C43">
              <w:rPr>
                <w:b/>
                <w:bCs/>
              </w:rPr>
              <w:t> </w:t>
            </w:r>
          </w:p>
        </w:tc>
      </w:tr>
      <w:tr w:rsidR="00401C43" w:rsidRPr="00401C43" w14:paraId="579D80A6" w14:textId="77777777" w:rsidTr="007B30E1">
        <w:trPr>
          <w:gridAfter w:val="1"/>
          <w:wAfter w:w="113" w:type="dxa"/>
          <w:trHeight w:val="300"/>
        </w:trPr>
        <w:tc>
          <w:tcPr>
            <w:tcW w:w="3531" w:type="dxa"/>
            <w:noWrap/>
            <w:hideMark/>
          </w:tcPr>
          <w:p w14:paraId="53203A08"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165F1B74" w14:textId="77777777" w:rsidR="00401C43" w:rsidRPr="00401C43" w:rsidRDefault="00401C43" w:rsidP="007C4ED6">
            <w:pPr>
              <w:spacing w:after="0" w:line="240" w:lineRule="auto"/>
              <w:rPr>
                <w:i/>
                <w:iCs/>
              </w:rPr>
            </w:pPr>
            <w:proofErr w:type="spellStart"/>
            <w:r w:rsidRPr="00401C43">
              <w:rPr>
                <w:i/>
                <w:iCs/>
              </w:rPr>
              <w:t>Taylorpholoe</w:t>
            </w:r>
            <w:proofErr w:type="spellEnd"/>
            <w:r w:rsidRPr="00401C43">
              <w:rPr>
                <w:i/>
                <w:iCs/>
              </w:rPr>
              <w:t xml:space="preserve"> </w:t>
            </w:r>
            <w:proofErr w:type="spellStart"/>
            <w:r w:rsidRPr="00401C43">
              <w:rPr>
                <w:i/>
                <w:iCs/>
              </w:rPr>
              <w:t>hirsuta</w:t>
            </w:r>
            <w:proofErr w:type="spellEnd"/>
          </w:p>
        </w:tc>
        <w:tc>
          <w:tcPr>
            <w:tcW w:w="1237" w:type="dxa"/>
            <w:gridSpan w:val="2"/>
            <w:noWrap/>
            <w:hideMark/>
          </w:tcPr>
          <w:p w14:paraId="59ACDCBF" w14:textId="77777777" w:rsidR="00401C43" w:rsidRPr="00401C43" w:rsidRDefault="00401C43" w:rsidP="007C4ED6">
            <w:pPr>
              <w:spacing w:after="0" w:line="240" w:lineRule="auto"/>
              <w:rPr>
                <w:i/>
                <w:iCs/>
              </w:rPr>
            </w:pPr>
          </w:p>
        </w:tc>
      </w:tr>
      <w:tr w:rsidR="00401C43" w:rsidRPr="00401C43" w14:paraId="29C2321A" w14:textId="77777777" w:rsidTr="007B30E1">
        <w:trPr>
          <w:gridAfter w:val="1"/>
          <w:wAfter w:w="113" w:type="dxa"/>
          <w:trHeight w:val="300"/>
        </w:trPr>
        <w:tc>
          <w:tcPr>
            <w:tcW w:w="3531" w:type="dxa"/>
            <w:noWrap/>
            <w:hideMark/>
          </w:tcPr>
          <w:p w14:paraId="505D4469"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Pilargidae</w:t>
            </w:r>
            <w:proofErr w:type="spellEnd"/>
          </w:p>
        </w:tc>
        <w:tc>
          <w:tcPr>
            <w:tcW w:w="4582" w:type="dxa"/>
            <w:gridSpan w:val="2"/>
            <w:noWrap/>
            <w:hideMark/>
          </w:tcPr>
          <w:p w14:paraId="25163D66"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13E2FF2" w14:textId="77777777" w:rsidR="00401C43" w:rsidRPr="00401C43" w:rsidRDefault="00401C43" w:rsidP="007C4ED6">
            <w:pPr>
              <w:spacing w:after="0" w:line="240" w:lineRule="auto"/>
              <w:rPr>
                <w:b/>
                <w:bCs/>
              </w:rPr>
            </w:pPr>
            <w:r w:rsidRPr="00401C43">
              <w:rPr>
                <w:b/>
                <w:bCs/>
              </w:rPr>
              <w:t> </w:t>
            </w:r>
          </w:p>
        </w:tc>
      </w:tr>
      <w:tr w:rsidR="00401C43" w:rsidRPr="00401C43" w14:paraId="616AE7E8" w14:textId="77777777" w:rsidTr="007B30E1">
        <w:trPr>
          <w:gridAfter w:val="1"/>
          <w:wAfter w:w="113" w:type="dxa"/>
          <w:trHeight w:val="300"/>
        </w:trPr>
        <w:tc>
          <w:tcPr>
            <w:tcW w:w="3531" w:type="dxa"/>
            <w:noWrap/>
            <w:hideMark/>
          </w:tcPr>
          <w:p w14:paraId="1A08EB76"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633DC370" w14:textId="77777777" w:rsidR="00401C43" w:rsidRPr="00401C43" w:rsidRDefault="00401C43" w:rsidP="007C4ED6">
            <w:pPr>
              <w:spacing w:after="0" w:line="240" w:lineRule="auto"/>
              <w:rPr>
                <w:i/>
                <w:iCs/>
              </w:rPr>
            </w:pPr>
            <w:proofErr w:type="spellStart"/>
            <w:r w:rsidRPr="00401C43">
              <w:rPr>
                <w:i/>
                <w:iCs/>
              </w:rPr>
              <w:t>Ancistrosyllis</w:t>
            </w:r>
            <w:proofErr w:type="spellEnd"/>
            <w:r w:rsidRPr="00401C43">
              <w:rPr>
                <w:i/>
                <w:iCs/>
              </w:rPr>
              <w:t xml:space="preserve"> carolinensis</w:t>
            </w:r>
          </w:p>
        </w:tc>
        <w:tc>
          <w:tcPr>
            <w:tcW w:w="1237" w:type="dxa"/>
            <w:gridSpan w:val="2"/>
            <w:noWrap/>
            <w:hideMark/>
          </w:tcPr>
          <w:p w14:paraId="537F9B05" w14:textId="77777777" w:rsidR="00401C43" w:rsidRPr="00401C43" w:rsidRDefault="00401C43" w:rsidP="007C4ED6">
            <w:pPr>
              <w:spacing w:after="0" w:line="240" w:lineRule="auto"/>
              <w:rPr>
                <w:i/>
                <w:iCs/>
              </w:rPr>
            </w:pPr>
          </w:p>
        </w:tc>
      </w:tr>
      <w:tr w:rsidR="00401C43" w:rsidRPr="00401C43" w14:paraId="12EF6E2B" w14:textId="77777777" w:rsidTr="007B30E1">
        <w:trPr>
          <w:gridAfter w:val="1"/>
          <w:wAfter w:w="113" w:type="dxa"/>
          <w:trHeight w:val="300"/>
        </w:trPr>
        <w:tc>
          <w:tcPr>
            <w:tcW w:w="3531" w:type="dxa"/>
            <w:noWrap/>
            <w:hideMark/>
          </w:tcPr>
          <w:p w14:paraId="5D4F87FF"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4F211DDF" w14:textId="77777777" w:rsidR="00401C43" w:rsidRPr="00401C43" w:rsidRDefault="00401C43" w:rsidP="007C4ED6">
            <w:pPr>
              <w:spacing w:after="0" w:line="240" w:lineRule="auto"/>
              <w:rPr>
                <w:i/>
                <w:iCs/>
              </w:rPr>
            </w:pPr>
            <w:proofErr w:type="spellStart"/>
            <w:r w:rsidRPr="00401C43">
              <w:rPr>
                <w:i/>
                <w:iCs/>
              </w:rPr>
              <w:t>Ancistrosyllis</w:t>
            </w:r>
            <w:proofErr w:type="spellEnd"/>
            <w:r w:rsidRPr="00401C43">
              <w:rPr>
                <w:i/>
                <w:iCs/>
              </w:rPr>
              <w:t xml:space="preserve"> </w:t>
            </w:r>
            <w:proofErr w:type="spellStart"/>
            <w:r w:rsidRPr="00401C43">
              <w:rPr>
                <w:i/>
                <w:iCs/>
              </w:rPr>
              <w:t>hartmanae</w:t>
            </w:r>
            <w:proofErr w:type="spellEnd"/>
          </w:p>
        </w:tc>
        <w:tc>
          <w:tcPr>
            <w:tcW w:w="1237" w:type="dxa"/>
            <w:gridSpan w:val="2"/>
            <w:noWrap/>
            <w:hideMark/>
          </w:tcPr>
          <w:p w14:paraId="4483E4DB" w14:textId="77777777" w:rsidR="00401C43" w:rsidRPr="00401C43" w:rsidRDefault="00401C43" w:rsidP="007C4ED6">
            <w:pPr>
              <w:spacing w:after="0" w:line="240" w:lineRule="auto"/>
              <w:rPr>
                <w:i/>
                <w:iCs/>
              </w:rPr>
            </w:pPr>
          </w:p>
        </w:tc>
      </w:tr>
      <w:tr w:rsidR="00401C43" w:rsidRPr="00401C43" w14:paraId="2D5BDC41" w14:textId="77777777" w:rsidTr="007B30E1">
        <w:trPr>
          <w:gridAfter w:val="1"/>
          <w:wAfter w:w="113" w:type="dxa"/>
          <w:trHeight w:val="300"/>
        </w:trPr>
        <w:tc>
          <w:tcPr>
            <w:tcW w:w="3531" w:type="dxa"/>
            <w:noWrap/>
            <w:hideMark/>
          </w:tcPr>
          <w:p w14:paraId="06621B7A"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CC4BF1B" w14:textId="77777777" w:rsidR="00401C43" w:rsidRPr="00401C43" w:rsidRDefault="00401C43" w:rsidP="007C4ED6">
            <w:pPr>
              <w:spacing w:after="0" w:line="240" w:lineRule="auto"/>
              <w:rPr>
                <w:i/>
                <w:iCs/>
              </w:rPr>
            </w:pPr>
            <w:proofErr w:type="spellStart"/>
            <w:r w:rsidRPr="00401C43">
              <w:rPr>
                <w:i/>
                <w:iCs/>
              </w:rPr>
              <w:t>Ancistrosyllis</w:t>
            </w:r>
            <w:proofErr w:type="spellEnd"/>
            <w:r w:rsidRPr="00401C43">
              <w:rPr>
                <w:i/>
                <w:iCs/>
              </w:rPr>
              <w:t xml:space="preserve"> </w:t>
            </w:r>
            <w:proofErr w:type="spellStart"/>
            <w:r w:rsidRPr="00401C43">
              <w:rPr>
                <w:i/>
                <w:iCs/>
              </w:rPr>
              <w:t>jonesi</w:t>
            </w:r>
            <w:proofErr w:type="spellEnd"/>
          </w:p>
        </w:tc>
        <w:tc>
          <w:tcPr>
            <w:tcW w:w="1237" w:type="dxa"/>
            <w:gridSpan w:val="2"/>
            <w:noWrap/>
            <w:hideMark/>
          </w:tcPr>
          <w:p w14:paraId="22E459F5" w14:textId="77777777" w:rsidR="00401C43" w:rsidRPr="00401C43" w:rsidRDefault="00401C43" w:rsidP="007C4ED6">
            <w:pPr>
              <w:spacing w:after="0" w:line="240" w:lineRule="auto"/>
              <w:rPr>
                <w:i/>
                <w:iCs/>
              </w:rPr>
            </w:pPr>
          </w:p>
        </w:tc>
      </w:tr>
      <w:tr w:rsidR="00401C43" w:rsidRPr="00401C43" w14:paraId="38692CD0" w14:textId="77777777" w:rsidTr="007B30E1">
        <w:trPr>
          <w:gridAfter w:val="1"/>
          <w:wAfter w:w="113" w:type="dxa"/>
          <w:trHeight w:val="300"/>
        </w:trPr>
        <w:tc>
          <w:tcPr>
            <w:tcW w:w="3531" w:type="dxa"/>
            <w:noWrap/>
            <w:hideMark/>
          </w:tcPr>
          <w:p w14:paraId="381D71B2"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5C9F8976" w14:textId="77777777" w:rsidR="00401C43" w:rsidRPr="00401C43" w:rsidRDefault="00401C43" w:rsidP="007C4ED6">
            <w:pPr>
              <w:spacing w:after="0" w:line="240" w:lineRule="auto"/>
              <w:rPr>
                <w:i/>
                <w:iCs/>
              </w:rPr>
            </w:pPr>
            <w:proofErr w:type="spellStart"/>
            <w:r w:rsidRPr="00401C43">
              <w:rPr>
                <w:i/>
                <w:iCs/>
              </w:rPr>
              <w:t>Ancistrosyllis</w:t>
            </w:r>
            <w:proofErr w:type="spellEnd"/>
            <w:r w:rsidRPr="00401C43">
              <w:rPr>
                <w:i/>
                <w:iCs/>
              </w:rPr>
              <w:t xml:space="preserve"> sp. C of Wolf, 1984</w:t>
            </w:r>
          </w:p>
        </w:tc>
        <w:tc>
          <w:tcPr>
            <w:tcW w:w="1237" w:type="dxa"/>
            <w:gridSpan w:val="2"/>
            <w:noWrap/>
            <w:hideMark/>
          </w:tcPr>
          <w:p w14:paraId="6F695EDD" w14:textId="77777777" w:rsidR="00401C43" w:rsidRPr="00401C43" w:rsidRDefault="00401C43" w:rsidP="007C4ED6">
            <w:pPr>
              <w:spacing w:after="0" w:line="240" w:lineRule="auto"/>
              <w:rPr>
                <w:i/>
                <w:iCs/>
              </w:rPr>
            </w:pPr>
          </w:p>
        </w:tc>
      </w:tr>
      <w:tr w:rsidR="00401C43" w:rsidRPr="00401C43" w14:paraId="63B5FB59" w14:textId="77777777" w:rsidTr="007B30E1">
        <w:trPr>
          <w:gridAfter w:val="1"/>
          <w:wAfter w:w="113" w:type="dxa"/>
          <w:trHeight w:val="300"/>
        </w:trPr>
        <w:tc>
          <w:tcPr>
            <w:tcW w:w="3531" w:type="dxa"/>
            <w:noWrap/>
            <w:hideMark/>
          </w:tcPr>
          <w:p w14:paraId="35E8EA06"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4366C671" w14:textId="77777777" w:rsidR="00401C43" w:rsidRPr="00401C43" w:rsidRDefault="00401C43" w:rsidP="007C4ED6">
            <w:pPr>
              <w:spacing w:after="0" w:line="240" w:lineRule="auto"/>
              <w:rPr>
                <w:i/>
                <w:iCs/>
              </w:rPr>
            </w:pPr>
            <w:proofErr w:type="spellStart"/>
            <w:r w:rsidRPr="00401C43">
              <w:rPr>
                <w:i/>
                <w:iCs/>
              </w:rPr>
              <w:t>Cabira</w:t>
            </w:r>
            <w:proofErr w:type="spellEnd"/>
            <w:r w:rsidRPr="00401C43">
              <w:rPr>
                <w:i/>
                <w:iCs/>
              </w:rPr>
              <w:t xml:space="preserve"> incerta</w:t>
            </w:r>
          </w:p>
        </w:tc>
        <w:tc>
          <w:tcPr>
            <w:tcW w:w="1237" w:type="dxa"/>
            <w:gridSpan w:val="2"/>
            <w:noWrap/>
            <w:hideMark/>
          </w:tcPr>
          <w:p w14:paraId="58D7A3DB" w14:textId="77777777" w:rsidR="00401C43" w:rsidRPr="00401C43" w:rsidRDefault="00401C43" w:rsidP="007C4ED6">
            <w:pPr>
              <w:spacing w:after="0" w:line="240" w:lineRule="auto"/>
              <w:rPr>
                <w:i/>
                <w:iCs/>
              </w:rPr>
            </w:pPr>
          </w:p>
        </w:tc>
      </w:tr>
      <w:tr w:rsidR="00401C43" w:rsidRPr="00401C43" w14:paraId="64E153D8" w14:textId="77777777" w:rsidTr="007B30E1">
        <w:trPr>
          <w:gridAfter w:val="1"/>
          <w:wAfter w:w="113" w:type="dxa"/>
          <w:trHeight w:val="300"/>
        </w:trPr>
        <w:tc>
          <w:tcPr>
            <w:tcW w:w="3531" w:type="dxa"/>
            <w:noWrap/>
            <w:hideMark/>
          </w:tcPr>
          <w:p w14:paraId="577869A9"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417A5A8D" w14:textId="77777777" w:rsidR="00401C43" w:rsidRPr="00401C43" w:rsidRDefault="00401C43" w:rsidP="007C4ED6">
            <w:pPr>
              <w:spacing w:after="0" w:line="240" w:lineRule="auto"/>
              <w:rPr>
                <w:i/>
                <w:iCs/>
              </w:rPr>
            </w:pPr>
            <w:proofErr w:type="spellStart"/>
            <w:r w:rsidRPr="00401C43">
              <w:rPr>
                <w:i/>
                <w:iCs/>
              </w:rPr>
              <w:t>Litocorsa</w:t>
            </w:r>
            <w:proofErr w:type="spellEnd"/>
            <w:r w:rsidRPr="00401C43">
              <w:rPr>
                <w:i/>
                <w:iCs/>
              </w:rPr>
              <w:t xml:space="preserve"> </w:t>
            </w:r>
            <w:proofErr w:type="spellStart"/>
            <w:r w:rsidRPr="00401C43">
              <w:rPr>
                <w:i/>
                <w:iCs/>
              </w:rPr>
              <w:t>antennata</w:t>
            </w:r>
            <w:proofErr w:type="spellEnd"/>
          </w:p>
        </w:tc>
        <w:tc>
          <w:tcPr>
            <w:tcW w:w="1237" w:type="dxa"/>
            <w:gridSpan w:val="2"/>
            <w:noWrap/>
            <w:hideMark/>
          </w:tcPr>
          <w:p w14:paraId="0DF0AB1E" w14:textId="77777777" w:rsidR="00401C43" w:rsidRPr="00401C43" w:rsidRDefault="00401C43" w:rsidP="007C4ED6">
            <w:pPr>
              <w:spacing w:after="0" w:line="240" w:lineRule="auto"/>
              <w:rPr>
                <w:i/>
                <w:iCs/>
              </w:rPr>
            </w:pPr>
          </w:p>
        </w:tc>
      </w:tr>
      <w:tr w:rsidR="00401C43" w:rsidRPr="00401C43" w14:paraId="5AC12140" w14:textId="77777777" w:rsidTr="007B30E1">
        <w:trPr>
          <w:gridAfter w:val="1"/>
          <w:wAfter w:w="113" w:type="dxa"/>
          <w:trHeight w:val="300"/>
        </w:trPr>
        <w:tc>
          <w:tcPr>
            <w:tcW w:w="3531" w:type="dxa"/>
            <w:noWrap/>
            <w:hideMark/>
          </w:tcPr>
          <w:p w14:paraId="335A7D48"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3184F7A4" w14:textId="77777777" w:rsidR="00401C43" w:rsidRPr="00401C43" w:rsidRDefault="00401C43" w:rsidP="007C4ED6">
            <w:pPr>
              <w:spacing w:after="0" w:line="240" w:lineRule="auto"/>
              <w:rPr>
                <w:i/>
                <w:iCs/>
              </w:rPr>
            </w:pPr>
            <w:proofErr w:type="spellStart"/>
            <w:r w:rsidRPr="00401C43">
              <w:rPr>
                <w:i/>
                <w:iCs/>
              </w:rPr>
              <w:t>Pilargis</w:t>
            </w:r>
            <w:proofErr w:type="spellEnd"/>
            <w:r w:rsidRPr="00401C43">
              <w:rPr>
                <w:i/>
                <w:iCs/>
              </w:rPr>
              <w:t xml:space="preserve"> </w:t>
            </w:r>
            <w:proofErr w:type="spellStart"/>
            <w:r w:rsidRPr="00401C43">
              <w:rPr>
                <w:i/>
                <w:iCs/>
              </w:rPr>
              <w:t>berkeleyae</w:t>
            </w:r>
            <w:proofErr w:type="spellEnd"/>
          </w:p>
        </w:tc>
        <w:tc>
          <w:tcPr>
            <w:tcW w:w="1237" w:type="dxa"/>
            <w:gridSpan w:val="2"/>
            <w:noWrap/>
            <w:hideMark/>
          </w:tcPr>
          <w:p w14:paraId="551D292A" w14:textId="77777777" w:rsidR="00401C43" w:rsidRPr="00401C43" w:rsidRDefault="00401C43" w:rsidP="007C4ED6">
            <w:pPr>
              <w:spacing w:after="0" w:line="240" w:lineRule="auto"/>
              <w:rPr>
                <w:i/>
                <w:iCs/>
              </w:rPr>
            </w:pPr>
          </w:p>
        </w:tc>
      </w:tr>
      <w:tr w:rsidR="00401C43" w:rsidRPr="00401C43" w14:paraId="0AC19122" w14:textId="77777777" w:rsidTr="007B30E1">
        <w:trPr>
          <w:gridAfter w:val="1"/>
          <w:wAfter w:w="113" w:type="dxa"/>
          <w:trHeight w:val="300"/>
        </w:trPr>
        <w:tc>
          <w:tcPr>
            <w:tcW w:w="3531" w:type="dxa"/>
            <w:noWrap/>
            <w:hideMark/>
          </w:tcPr>
          <w:p w14:paraId="3E256ACB"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3C7EBFB8" w14:textId="77777777" w:rsidR="00401C43" w:rsidRPr="00401C43" w:rsidRDefault="00401C43" w:rsidP="007C4ED6">
            <w:pPr>
              <w:spacing w:after="0" w:line="240" w:lineRule="auto"/>
              <w:rPr>
                <w:i/>
                <w:iCs/>
              </w:rPr>
            </w:pPr>
            <w:proofErr w:type="spellStart"/>
            <w:r w:rsidRPr="00401C43">
              <w:rPr>
                <w:i/>
                <w:iCs/>
              </w:rPr>
              <w:t>Pilargis</w:t>
            </w:r>
            <w:proofErr w:type="spellEnd"/>
            <w:r w:rsidRPr="00401C43">
              <w:rPr>
                <w:i/>
                <w:iCs/>
              </w:rPr>
              <w:t xml:space="preserve"> </w:t>
            </w:r>
            <w:proofErr w:type="spellStart"/>
            <w:r w:rsidRPr="00401C43">
              <w:rPr>
                <w:i/>
                <w:iCs/>
              </w:rPr>
              <w:t>wolfi</w:t>
            </w:r>
            <w:proofErr w:type="spellEnd"/>
          </w:p>
        </w:tc>
        <w:tc>
          <w:tcPr>
            <w:tcW w:w="1237" w:type="dxa"/>
            <w:gridSpan w:val="2"/>
            <w:noWrap/>
            <w:hideMark/>
          </w:tcPr>
          <w:p w14:paraId="658DC4BE" w14:textId="77777777" w:rsidR="00401C43" w:rsidRPr="00401C43" w:rsidRDefault="00401C43" w:rsidP="007C4ED6">
            <w:pPr>
              <w:spacing w:after="0" w:line="240" w:lineRule="auto"/>
              <w:rPr>
                <w:i/>
                <w:iCs/>
              </w:rPr>
            </w:pPr>
          </w:p>
        </w:tc>
      </w:tr>
      <w:tr w:rsidR="00401C43" w:rsidRPr="00401C43" w14:paraId="53C995AD" w14:textId="77777777" w:rsidTr="007B30E1">
        <w:trPr>
          <w:gridAfter w:val="1"/>
          <w:wAfter w:w="113" w:type="dxa"/>
          <w:trHeight w:val="300"/>
        </w:trPr>
        <w:tc>
          <w:tcPr>
            <w:tcW w:w="3531" w:type="dxa"/>
            <w:noWrap/>
            <w:hideMark/>
          </w:tcPr>
          <w:p w14:paraId="3EE96C3D"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1BEA446B" w14:textId="77777777" w:rsidR="00401C43" w:rsidRPr="00401C43" w:rsidRDefault="00401C43" w:rsidP="007C4ED6">
            <w:pPr>
              <w:spacing w:after="0" w:line="240" w:lineRule="auto"/>
              <w:rPr>
                <w:i/>
                <w:iCs/>
              </w:rPr>
            </w:pPr>
            <w:proofErr w:type="spellStart"/>
            <w:r w:rsidRPr="00401C43">
              <w:rPr>
                <w:i/>
                <w:iCs/>
              </w:rPr>
              <w:t>Sigambra</w:t>
            </w:r>
            <w:proofErr w:type="spellEnd"/>
            <w:r w:rsidRPr="00401C43">
              <w:rPr>
                <w:i/>
                <w:iCs/>
              </w:rPr>
              <w:t xml:space="preserve"> </w:t>
            </w:r>
            <w:proofErr w:type="spellStart"/>
            <w:r w:rsidRPr="00401C43">
              <w:rPr>
                <w:i/>
                <w:iCs/>
              </w:rPr>
              <w:t>bassi</w:t>
            </w:r>
            <w:proofErr w:type="spellEnd"/>
          </w:p>
        </w:tc>
        <w:tc>
          <w:tcPr>
            <w:tcW w:w="1237" w:type="dxa"/>
            <w:gridSpan w:val="2"/>
            <w:noWrap/>
            <w:hideMark/>
          </w:tcPr>
          <w:p w14:paraId="054F71B3" w14:textId="77777777" w:rsidR="00401C43" w:rsidRPr="00401C43" w:rsidRDefault="00401C43" w:rsidP="007C4ED6">
            <w:pPr>
              <w:spacing w:after="0" w:line="240" w:lineRule="auto"/>
              <w:rPr>
                <w:i/>
                <w:iCs/>
              </w:rPr>
            </w:pPr>
          </w:p>
        </w:tc>
      </w:tr>
      <w:tr w:rsidR="00401C43" w:rsidRPr="00401C43" w14:paraId="2B1CC776" w14:textId="77777777" w:rsidTr="007B30E1">
        <w:trPr>
          <w:gridAfter w:val="1"/>
          <w:wAfter w:w="113" w:type="dxa"/>
          <w:trHeight w:val="300"/>
        </w:trPr>
        <w:tc>
          <w:tcPr>
            <w:tcW w:w="3531" w:type="dxa"/>
            <w:noWrap/>
            <w:hideMark/>
          </w:tcPr>
          <w:p w14:paraId="777FE9C8"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013898FE" w14:textId="77777777" w:rsidR="00401C43" w:rsidRPr="00401C43" w:rsidRDefault="00401C43" w:rsidP="007C4ED6">
            <w:pPr>
              <w:spacing w:after="0" w:line="240" w:lineRule="auto"/>
              <w:rPr>
                <w:i/>
                <w:iCs/>
              </w:rPr>
            </w:pPr>
            <w:proofErr w:type="spellStart"/>
            <w:r w:rsidRPr="00401C43">
              <w:rPr>
                <w:i/>
                <w:iCs/>
              </w:rPr>
              <w:t>Sigambra</w:t>
            </w:r>
            <w:proofErr w:type="spellEnd"/>
            <w:r w:rsidRPr="00401C43">
              <w:rPr>
                <w:i/>
                <w:iCs/>
              </w:rPr>
              <w:t xml:space="preserve"> sp.</w:t>
            </w:r>
          </w:p>
        </w:tc>
        <w:tc>
          <w:tcPr>
            <w:tcW w:w="1237" w:type="dxa"/>
            <w:gridSpan w:val="2"/>
            <w:noWrap/>
            <w:hideMark/>
          </w:tcPr>
          <w:p w14:paraId="7351FB26" w14:textId="77777777" w:rsidR="00401C43" w:rsidRPr="00401C43" w:rsidRDefault="00401C43" w:rsidP="007C4ED6">
            <w:pPr>
              <w:spacing w:after="0" w:line="240" w:lineRule="auto"/>
              <w:rPr>
                <w:i/>
                <w:iCs/>
              </w:rPr>
            </w:pPr>
          </w:p>
        </w:tc>
      </w:tr>
      <w:tr w:rsidR="00401C43" w:rsidRPr="00401C43" w14:paraId="6A592DBA" w14:textId="77777777" w:rsidTr="007B30E1">
        <w:trPr>
          <w:gridAfter w:val="1"/>
          <w:wAfter w:w="113" w:type="dxa"/>
          <w:trHeight w:val="300"/>
        </w:trPr>
        <w:tc>
          <w:tcPr>
            <w:tcW w:w="3531" w:type="dxa"/>
            <w:noWrap/>
            <w:hideMark/>
          </w:tcPr>
          <w:p w14:paraId="0A1CB30B"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0A0D50D1" w14:textId="77777777" w:rsidR="00401C43" w:rsidRPr="00401C43" w:rsidRDefault="00401C43" w:rsidP="007C4ED6">
            <w:pPr>
              <w:spacing w:after="0" w:line="240" w:lineRule="auto"/>
              <w:rPr>
                <w:i/>
                <w:iCs/>
              </w:rPr>
            </w:pPr>
            <w:proofErr w:type="spellStart"/>
            <w:r w:rsidRPr="00401C43">
              <w:rPr>
                <w:i/>
                <w:iCs/>
              </w:rPr>
              <w:t>Sigambra</w:t>
            </w:r>
            <w:proofErr w:type="spellEnd"/>
            <w:r w:rsidRPr="00401C43">
              <w:rPr>
                <w:i/>
                <w:iCs/>
              </w:rPr>
              <w:t xml:space="preserve"> </w:t>
            </w:r>
            <w:proofErr w:type="spellStart"/>
            <w:r w:rsidRPr="00401C43">
              <w:rPr>
                <w:i/>
                <w:iCs/>
              </w:rPr>
              <w:t>tentaculata</w:t>
            </w:r>
            <w:proofErr w:type="spellEnd"/>
          </w:p>
        </w:tc>
        <w:tc>
          <w:tcPr>
            <w:tcW w:w="1237" w:type="dxa"/>
            <w:gridSpan w:val="2"/>
            <w:noWrap/>
            <w:hideMark/>
          </w:tcPr>
          <w:p w14:paraId="3BE20EA9" w14:textId="77777777" w:rsidR="00401C43" w:rsidRPr="00401C43" w:rsidRDefault="00401C43" w:rsidP="007C4ED6">
            <w:pPr>
              <w:spacing w:after="0" w:line="240" w:lineRule="auto"/>
              <w:rPr>
                <w:i/>
                <w:iCs/>
              </w:rPr>
            </w:pPr>
          </w:p>
        </w:tc>
      </w:tr>
      <w:tr w:rsidR="00401C43" w:rsidRPr="00401C43" w14:paraId="1475A39A" w14:textId="77777777" w:rsidTr="007B30E1">
        <w:trPr>
          <w:gridAfter w:val="1"/>
          <w:wAfter w:w="113" w:type="dxa"/>
          <w:trHeight w:val="300"/>
        </w:trPr>
        <w:tc>
          <w:tcPr>
            <w:tcW w:w="3531" w:type="dxa"/>
            <w:noWrap/>
            <w:hideMark/>
          </w:tcPr>
          <w:p w14:paraId="7A3C2B95"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160EC5C" w14:textId="77777777" w:rsidR="00401C43" w:rsidRPr="00401C43" w:rsidRDefault="00401C43" w:rsidP="007C4ED6">
            <w:pPr>
              <w:spacing w:after="0" w:line="240" w:lineRule="auto"/>
              <w:rPr>
                <w:i/>
                <w:iCs/>
              </w:rPr>
            </w:pPr>
            <w:proofErr w:type="spellStart"/>
            <w:r w:rsidRPr="00401C43">
              <w:rPr>
                <w:i/>
                <w:iCs/>
              </w:rPr>
              <w:t>Synelmis</w:t>
            </w:r>
            <w:proofErr w:type="spellEnd"/>
            <w:r w:rsidRPr="00401C43">
              <w:rPr>
                <w:i/>
                <w:iCs/>
              </w:rPr>
              <w:t xml:space="preserve"> </w:t>
            </w:r>
            <w:proofErr w:type="spellStart"/>
            <w:r w:rsidRPr="00401C43">
              <w:rPr>
                <w:i/>
                <w:iCs/>
              </w:rPr>
              <w:t>ewingi</w:t>
            </w:r>
            <w:proofErr w:type="spellEnd"/>
          </w:p>
        </w:tc>
        <w:tc>
          <w:tcPr>
            <w:tcW w:w="1237" w:type="dxa"/>
            <w:gridSpan w:val="2"/>
            <w:noWrap/>
            <w:hideMark/>
          </w:tcPr>
          <w:p w14:paraId="2E5881BB" w14:textId="77777777" w:rsidR="00401C43" w:rsidRPr="00401C43" w:rsidRDefault="00401C43" w:rsidP="007C4ED6">
            <w:pPr>
              <w:spacing w:after="0" w:line="240" w:lineRule="auto"/>
              <w:rPr>
                <w:i/>
                <w:iCs/>
              </w:rPr>
            </w:pPr>
          </w:p>
        </w:tc>
      </w:tr>
      <w:tr w:rsidR="00401C43" w:rsidRPr="00401C43" w14:paraId="0C0C7801" w14:textId="77777777" w:rsidTr="007B30E1">
        <w:trPr>
          <w:gridAfter w:val="1"/>
          <w:wAfter w:w="113" w:type="dxa"/>
          <w:trHeight w:val="300"/>
        </w:trPr>
        <w:tc>
          <w:tcPr>
            <w:tcW w:w="3531" w:type="dxa"/>
            <w:noWrap/>
            <w:hideMark/>
          </w:tcPr>
          <w:p w14:paraId="0011F50F"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Polynoidae</w:t>
            </w:r>
            <w:proofErr w:type="spellEnd"/>
          </w:p>
        </w:tc>
        <w:tc>
          <w:tcPr>
            <w:tcW w:w="4582" w:type="dxa"/>
            <w:gridSpan w:val="2"/>
            <w:noWrap/>
            <w:hideMark/>
          </w:tcPr>
          <w:p w14:paraId="4BF2F712"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2FD5757" w14:textId="77777777" w:rsidR="00401C43" w:rsidRPr="00401C43" w:rsidRDefault="00401C43" w:rsidP="007C4ED6">
            <w:pPr>
              <w:spacing w:after="0" w:line="240" w:lineRule="auto"/>
              <w:rPr>
                <w:b/>
                <w:bCs/>
              </w:rPr>
            </w:pPr>
            <w:r w:rsidRPr="00401C43">
              <w:rPr>
                <w:b/>
                <w:bCs/>
              </w:rPr>
              <w:t> </w:t>
            </w:r>
          </w:p>
        </w:tc>
      </w:tr>
      <w:tr w:rsidR="00401C43" w:rsidRPr="00401C43" w14:paraId="7A9F0E08" w14:textId="77777777" w:rsidTr="007B30E1">
        <w:trPr>
          <w:gridAfter w:val="1"/>
          <w:wAfter w:w="113" w:type="dxa"/>
          <w:trHeight w:val="300"/>
        </w:trPr>
        <w:tc>
          <w:tcPr>
            <w:tcW w:w="3531" w:type="dxa"/>
            <w:noWrap/>
            <w:hideMark/>
          </w:tcPr>
          <w:p w14:paraId="55647835"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0A646BCA" w14:textId="77777777" w:rsidR="00401C43" w:rsidRPr="00401C43" w:rsidRDefault="00401C43" w:rsidP="007C4ED6">
            <w:pPr>
              <w:spacing w:after="0" w:line="240" w:lineRule="auto"/>
              <w:rPr>
                <w:i/>
                <w:iCs/>
              </w:rPr>
            </w:pPr>
            <w:proofErr w:type="spellStart"/>
            <w:r w:rsidRPr="00401C43">
              <w:rPr>
                <w:i/>
                <w:iCs/>
              </w:rPr>
              <w:t>Harmothoe</w:t>
            </w:r>
            <w:proofErr w:type="spellEnd"/>
            <w:r w:rsidRPr="00401C43">
              <w:rPr>
                <w:i/>
                <w:iCs/>
              </w:rPr>
              <w:t xml:space="preserve"> sp.</w:t>
            </w:r>
          </w:p>
        </w:tc>
        <w:tc>
          <w:tcPr>
            <w:tcW w:w="1237" w:type="dxa"/>
            <w:gridSpan w:val="2"/>
            <w:noWrap/>
            <w:hideMark/>
          </w:tcPr>
          <w:p w14:paraId="4987D263" w14:textId="77777777" w:rsidR="00401C43" w:rsidRPr="00401C43" w:rsidRDefault="00401C43" w:rsidP="007C4ED6">
            <w:pPr>
              <w:spacing w:after="0" w:line="240" w:lineRule="auto"/>
              <w:rPr>
                <w:i/>
                <w:iCs/>
              </w:rPr>
            </w:pPr>
          </w:p>
        </w:tc>
      </w:tr>
      <w:tr w:rsidR="00401C43" w:rsidRPr="00401C43" w14:paraId="21034782" w14:textId="77777777" w:rsidTr="007B30E1">
        <w:trPr>
          <w:gridAfter w:val="1"/>
          <w:wAfter w:w="113" w:type="dxa"/>
          <w:trHeight w:val="300"/>
        </w:trPr>
        <w:tc>
          <w:tcPr>
            <w:tcW w:w="3531" w:type="dxa"/>
            <w:noWrap/>
            <w:hideMark/>
          </w:tcPr>
          <w:p w14:paraId="42EA4297"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30097419" w14:textId="77777777" w:rsidR="00401C43" w:rsidRPr="00401C43" w:rsidRDefault="00401C43" w:rsidP="007C4ED6">
            <w:pPr>
              <w:spacing w:after="0" w:line="240" w:lineRule="auto"/>
              <w:rPr>
                <w:i/>
                <w:iCs/>
              </w:rPr>
            </w:pPr>
            <w:proofErr w:type="spellStart"/>
            <w:r w:rsidRPr="00401C43">
              <w:rPr>
                <w:i/>
                <w:iCs/>
              </w:rPr>
              <w:t>Lepidametria</w:t>
            </w:r>
            <w:proofErr w:type="spellEnd"/>
            <w:r w:rsidRPr="00401C43">
              <w:rPr>
                <w:i/>
                <w:iCs/>
              </w:rPr>
              <w:t xml:space="preserve"> </w:t>
            </w:r>
            <w:proofErr w:type="spellStart"/>
            <w:r w:rsidRPr="00401C43">
              <w:rPr>
                <w:i/>
                <w:iCs/>
              </w:rPr>
              <w:t>commensalis</w:t>
            </w:r>
            <w:proofErr w:type="spellEnd"/>
          </w:p>
        </w:tc>
        <w:tc>
          <w:tcPr>
            <w:tcW w:w="1237" w:type="dxa"/>
            <w:gridSpan w:val="2"/>
            <w:noWrap/>
            <w:hideMark/>
          </w:tcPr>
          <w:p w14:paraId="75B7A35E" w14:textId="77777777" w:rsidR="00401C43" w:rsidRPr="00401C43" w:rsidRDefault="00401C43" w:rsidP="007C4ED6">
            <w:pPr>
              <w:spacing w:after="0" w:line="240" w:lineRule="auto"/>
              <w:rPr>
                <w:i/>
                <w:iCs/>
              </w:rPr>
            </w:pPr>
          </w:p>
        </w:tc>
      </w:tr>
      <w:tr w:rsidR="00401C43" w:rsidRPr="00401C43" w14:paraId="2EB05C99" w14:textId="77777777" w:rsidTr="007B30E1">
        <w:trPr>
          <w:gridAfter w:val="1"/>
          <w:wAfter w:w="113" w:type="dxa"/>
          <w:trHeight w:val="300"/>
        </w:trPr>
        <w:tc>
          <w:tcPr>
            <w:tcW w:w="3531" w:type="dxa"/>
            <w:noWrap/>
            <w:hideMark/>
          </w:tcPr>
          <w:p w14:paraId="15DB1188"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103C56F1" w14:textId="77777777" w:rsidR="00401C43" w:rsidRPr="00401C43" w:rsidRDefault="00401C43" w:rsidP="007C4ED6">
            <w:pPr>
              <w:spacing w:after="0" w:line="240" w:lineRule="auto"/>
              <w:rPr>
                <w:i/>
                <w:iCs/>
              </w:rPr>
            </w:pPr>
            <w:proofErr w:type="spellStart"/>
            <w:r w:rsidRPr="00401C43">
              <w:rPr>
                <w:i/>
                <w:iCs/>
              </w:rPr>
              <w:t>Lepidonotus</w:t>
            </w:r>
            <w:proofErr w:type="spellEnd"/>
            <w:r w:rsidRPr="00401C43">
              <w:rPr>
                <w:i/>
                <w:iCs/>
              </w:rPr>
              <w:t xml:space="preserve"> variabilis</w:t>
            </w:r>
          </w:p>
        </w:tc>
        <w:tc>
          <w:tcPr>
            <w:tcW w:w="1237" w:type="dxa"/>
            <w:gridSpan w:val="2"/>
            <w:noWrap/>
            <w:hideMark/>
          </w:tcPr>
          <w:p w14:paraId="75E0086E" w14:textId="77777777" w:rsidR="00401C43" w:rsidRPr="00401C43" w:rsidRDefault="00401C43" w:rsidP="007C4ED6">
            <w:pPr>
              <w:spacing w:after="0" w:line="240" w:lineRule="auto"/>
              <w:rPr>
                <w:i/>
                <w:iCs/>
              </w:rPr>
            </w:pPr>
          </w:p>
        </w:tc>
      </w:tr>
      <w:tr w:rsidR="00401C43" w:rsidRPr="00401C43" w14:paraId="2A06A320" w14:textId="77777777" w:rsidTr="007B30E1">
        <w:trPr>
          <w:gridAfter w:val="1"/>
          <w:wAfter w:w="113" w:type="dxa"/>
          <w:trHeight w:val="300"/>
        </w:trPr>
        <w:tc>
          <w:tcPr>
            <w:tcW w:w="3531" w:type="dxa"/>
            <w:noWrap/>
            <w:hideMark/>
          </w:tcPr>
          <w:p w14:paraId="3EDD1E24"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43DA2CA3" w14:textId="77777777" w:rsidR="00401C43" w:rsidRPr="00401C43" w:rsidRDefault="00401C43" w:rsidP="007C4ED6">
            <w:pPr>
              <w:spacing w:after="0" w:line="240" w:lineRule="auto"/>
              <w:rPr>
                <w:i/>
                <w:iCs/>
              </w:rPr>
            </w:pPr>
            <w:proofErr w:type="spellStart"/>
            <w:r w:rsidRPr="00401C43">
              <w:rPr>
                <w:i/>
                <w:iCs/>
              </w:rPr>
              <w:t>Malmgreniella</w:t>
            </w:r>
            <w:proofErr w:type="spellEnd"/>
            <w:r w:rsidRPr="00401C43">
              <w:rPr>
                <w:i/>
                <w:iCs/>
              </w:rPr>
              <w:t xml:space="preserve"> </w:t>
            </w:r>
            <w:proofErr w:type="spellStart"/>
            <w:r w:rsidRPr="00401C43">
              <w:rPr>
                <w:i/>
                <w:iCs/>
              </w:rPr>
              <w:t>maccraryae</w:t>
            </w:r>
            <w:proofErr w:type="spellEnd"/>
          </w:p>
        </w:tc>
        <w:tc>
          <w:tcPr>
            <w:tcW w:w="1237" w:type="dxa"/>
            <w:gridSpan w:val="2"/>
            <w:noWrap/>
            <w:hideMark/>
          </w:tcPr>
          <w:p w14:paraId="23EF2FB9" w14:textId="77777777" w:rsidR="00401C43" w:rsidRPr="00401C43" w:rsidRDefault="00401C43" w:rsidP="007C4ED6">
            <w:pPr>
              <w:spacing w:after="0" w:line="240" w:lineRule="auto"/>
              <w:rPr>
                <w:i/>
                <w:iCs/>
              </w:rPr>
            </w:pPr>
          </w:p>
        </w:tc>
      </w:tr>
      <w:tr w:rsidR="00401C43" w:rsidRPr="00401C43" w14:paraId="018FE31C" w14:textId="77777777" w:rsidTr="007B30E1">
        <w:trPr>
          <w:gridAfter w:val="1"/>
          <w:wAfter w:w="113" w:type="dxa"/>
          <w:trHeight w:val="300"/>
        </w:trPr>
        <w:tc>
          <w:tcPr>
            <w:tcW w:w="3531" w:type="dxa"/>
            <w:noWrap/>
            <w:hideMark/>
          </w:tcPr>
          <w:p w14:paraId="5BACD113"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0FDDA690" w14:textId="77777777" w:rsidR="00401C43" w:rsidRPr="00401C43" w:rsidRDefault="00401C43" w:rsidP="007C4ED6">
            <w:pPr>
              <w:spacing w:after="0" w:line="240" w:lineRule="auto"/>
              <w:rPr>
                <w:i/>
                <w:iCs/>
              </w:rPr>
            </w:pPr>
            <w:proofErr w:type="spellStart"/>
            <w:r w:rsidRPr="00401C43">
              <w:rPr>
                <w:i/>
                <w:iCs/>
              </w:rPr>
              <w:t>Malmgreniella</w:t>
            </w:r>
            <w:proofErr w:type="spellEnd"/>
            <w:r w:rsidRPr="00401C43">
              <w:rPr>
                <w:i/>
                <w:iCs/>
              </w:rPr>
              <w:t xml:space="preserve"> </w:t>
            </w:r>
            <w:proofErr w:type="spellStart"/>
            <w:r w:rsidRPr="00401C43">
              <w:rPr>
                <w:i/>
                <w:iCs/>
              </w:rPr>
              <w:t>taylori</w:t>
            </w:r>
            <w:proofErr w:type="spellEnd"/>
          </w:p>
        </w:tc>
        <w:tc>
          <w:tcPr>
            <w:tcW w:w="1237" w:type="dxa"/>
            <w:gridSpan w:val="2"/>
            <w:noWrap/>
            <w:hideMark/>
          </w:tcPr>
          <w:p w14:paraId="454BA1ED" w14:textId="77777777" w:rsidR="00401C43" w:rsidRPr="00401C43" w:rsidRDefault="00401C43" w:rsidP="007C4ED6">
            <w:pPr>
              <w:spacing w:after="0" w:line="240" w:lineRule="auto"/>
              <w:rPr>
                <w:i/>
                <w:iCs/>
              </w:rPr>
            </w:pPr>
          </w:p>
        </w:tc>
      </w:tr>
      <w:tr w:rsidR="00401C43" w:rsidRPr="00401C43" w14:paraId="72118C0A" w14:textId="77777777" w:rsidTr="007B30E1">
        <w:trPr>
          <w:gridAfter w:val="1"/>
          <w:wAfter w:w="113" w:type="dxa"/>
          <w:trHeight w:val="300"/>
        </w:trPr>
        <w:tc>
          <w:tcPr>
            <w:tcW w:w="3531" w:type="dxa"/>
            <w:noWrap/>
            <w:hideMark/>
          </w:tcPr>
          <w:p w14:paraId="08084CC4"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Sigalionidae</w:t>
            </w:r>
            <w:proofErr w:type="spellEnd"/>
          </w:p>
        </w:tc>
        <w:tc>
          <w:tcPr>
            <w:tcW w:w="4582" w:type="dxa"/>
            <w:gridSpan w:val="2"/>
            <w:noWrap/>
            <w:hideMark/>
          </w:tcPr>
          <w:p w14:paraId="4175B965"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C5633E4" w14:textId="77777777" w:rsidR="00401C43" w:rsidRPr="00401C43" w:rsidRDefault="00401C43" w:rsidP="007C4ED6">
            <w:pPr>
              <w:spacing w:after="0" w:line="240" w:lineRule="auto"/>
              <w:rPr>
                <w:b/>
                <w:bCs/>
              </w:rPr>
            </w:pPr>
            <w:r w:rsidRPr="00401C43">
              <w:rPr>
                <w:b/>
                <w:bCs/>
              </w:rPr>
              <w:t> </w:t>
            </w:r>
          </w:p>
        </w:tc>
      </w:tr>
      <w:tr w:rsidR="00401C43" w:rsidRPr="00401C43" w14:paraId="3223C10A" w14:textId="77777777" w:rsidTr="007B30E1">
        <w:trPr>
          <w:gridAfter w:val="1"/>
          <w:wAfter w:w="113" w:type="dxa"/>
          <w:trHeight w:val="300"/>
        </w:trPr>
        <w:tc>
          <w:tcPr>
            <w:tcW w:w="3531" w:type="dxa"/>
            <w:noWrap/>
            <w:hideMark/>
          </w:tcPr>
          <w:p w14:paraId="26365026"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0CAD86AB" w14:textId="77777777" w:rsidR="00401C43" w:rsidRPr="00401C43" w:rsidRDefault="00401C43" w:rsidP="007C4ED6">
            <w:pPr>
              <w:spacing w:after="0" w:line="240" w:lineRule="auto"/>
              <w:rPr>
                <w:i/>
                <w:iCs/>
              </w:rPr>
            </w:pPr>
            <w:r w:rsidRPr="00401C43">
              <w:rPr>
                <w:i/>
                <w:iCs/>
              </w:rPr>
              <w:t xml:space="preserve">Sigalion cf. </w:t>
            </w:r>
            <w:proofErr w:type="spellStart"/>
            <w:r w:rsidRPr="00401C43">
              <w:rPr>
                <w:i/>
                <w:iCs/>
              </w:rPr>
              <w:t>lewisii</w:t>
            </w:r>
            <w:proofErr w:type="spellEnd"/>
          </w:p>
        </w:tc>
        <w:tc>
          <w:tcPr>
            <w:tcW w:w="1237" w:type="dxa"/>
            <w:gridSpan w:val="2"/>
            <w:noWrap/>
            <w:hideMark/>
          </w:tcPr>
          <w:p w14:paraId="7813FED2" w14:textId="77777777" w:rsidR="00401C43" w:rsidRPr="00401C43" w:rsidRDefault="00401C43" w:rsidP="007C4ED6">
            <w:pPr>
              <w:spacing w:after="0" w:line="240" w:lineRule="auto"/>
              <w:rPr>
                <w:i/>
                <w:iCs/>
              </w:rPr>
            </w:pPr>
          </w:p>
        </w:tc>
      </w:tr>
      <w:tr w:rsidR="00401C43" w:rsidRPr="00401C43" w14:paraId="34907051" w14:textId="77777777" w:rsidTr="007B30E1">
        <w:trPr>
          <w:gridAfter w:val="1"/>
          <w:wAfter w:w="113" w:type="dxa"/>
          <w:trHeight w:val="300"/>
        </w:trPr>
        <w:tc>
          <w:tcPr>
            <w:tcW w:w="3531" w:type="dxa"/>
            <w:noWrap/>
            <w:hideMark/>
          </w:tcPr>
          <w:p w14:paraId="20B17520"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52E713F5" w14:textId="77777777" w:rsidR="00401C43" w:rsidRPr="00401C43" w:rsidRDefault="00401C43" w:rsidP="007C4ED6">
            <w:pPr>
              <w:spacing w:after="0" w:line="240" w:lineRule="auto"/>
              <w:rPr>
                <w:i/>
                <w:iCs/>
              </w:rPr>
            </w:pPr>
            <w:r w:rsidRPr="00401C43">
              <w:rPr>
                <w:i/>
                <w:iCs/>
              </w:rPr>
              <w:t>Sigalion sp.</w:t>
            </w:r>
          </w:p>
        </w:tc>
        <w:tc>
          <w:tcPr>
            <w:tcW w:w="1237" w:type="dxa"/>
            <w:gridSpan w:val="2"/>
            <w:noWrap/>
            <w:hideMark/>
          </w:tcPr>
          <w:p w14:paraId="05F574DA" w14:textId="77777777" w:rsidR="00401C43" w:rsidRPr="00401C43" w:rsidRDefault="00401C43" w:rsidP="007C4ED6">
            <w:pPr>
              <w:spacing w:after="0" w:line="240" w:lineRule="auto"/>
              <w:rPr>
                <w:i/>
                <w:iCs/>
              </w:rPr>
            </w:pPr>
          </w:p>
        </w:tc>
      </w:tr>
      <w:tr w:rsidR="00401C43" w:rsidRPr="00401C43" w14:paraId="227413B8" w14:textId="77777777" w:rsidTr="007B30E1">
        <w:trPr>
          <w:gridAfter w:val="1"/>
          <w:wAfter w:w="113" w:type="dxa"/>
          <w:trHeight w:val="300"/>
        </w:trPr>
        <w:tc>
          <w:tcPr>
            <w:tcW w:w="3531" w:type="dxa"/>
            <w:noWrap/>
            <w:hideMark/>
          </w:tcPr>
          <w:p w14:paraId="243191D8"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1CB4CAB6" w14:textId="77777777" w:rsidR="00401C43" w:rsidRPr="00401C43" w:rsidRDefault="00401C43" w:rsidP="007C4ED6">
            <w:pPr>
              <w:spacing w:after="0" w:line="240" w:lineRule="auto"/>
              <w:rPr>
                <w:i/>
                <w:iCs/>
              </w:rPr>
            </w:pPr>
            <w:r w:rsidRPr="00401C43">
              <w:rPr>
                <w:i/>
                <w:iCs/>
              </w:rPr>
              <w:t>Sigalion sp. A of Wolf, 1984</w:t>
            </w:r>
          </w:p>
        </w:tc>
        <w:tc>
          <w:tcPr>
            <w:tcW w:w="1237" w:type="dxa"/>
            <w:gridSpan w:val="2"/>
            <w:noWrap/>
            <w:hideMark/>
          </w:tcPr>
          <w:p w14:paraId="5ED16748" w14:textId="77777777" w:rsidR="00401C43" w:rsidRPr="00401C43" w:rsidRDefault="00401C43" w:rsidP="007C4ED6">
            <w:pPr>
              <w:spacing w:after="0" w:line="240" w:lineRule="auto"/>
              <w:rPr>
                <w:i/>
                <w:iCs/>
              </w:rPr>
            </w:pPr>
          </w:p>
        </w:tc>
      </w:tr>
      <w:tr w:rsidR="00401C43" w:rsidRPr="00401C43" w14:paraId="4E1D7B5B" w14:textId="77777777" w:rsidTr="007B30E1">
        <w:trPr>
          <w:gridAfter w:val="1"/>
          <w:wAfter w:w="113" w:type="dxa"/>
          <w:trHeight w:val="300"/>
        </w:trPr>
        <w:tc>
          <w:tcPr>
            <w:tcW w:w="3531" w:type="dxa"/>
            <w:noWrap/>
            <w:hideMark/>
          </w:tcPr>
          <w:p w14:paraId="5A253629"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5819" w:type="dxa"/>
            <w:gridSpan w:val="4"/>
            <w:noWrap/>
            <w:hideMark/>
          </w:tcPr>
          <w:p w14:paraId="609BA533" w14:textId="77777777" w:rsidR="00401C43" w:rsidRPr="00401C43" w:rsidRDefault="00401C43" w:rsidP="007C4ED6">
            <w:pPr>
              <w:spacing w:after="0" w:line="240" w:lineRule="auto"/>
              <w:rPr>
                <w:i/>
                <w:iCs/>
              </w:rPr>
            </w:pPr>
            <w:r w:rsidRPr="00401C43">
              <w:rPr>
                <w:i/>
                <w:iCs/>
              </w:rPr>
              <w:t>Sigalion sp. B of Wolf, 1984 as "</w:t>
            </w:r>
            <w:proofErr w:type="spellStart"/>
            <w:r w:rsidRPr="00401C43">
              <w:rPr>
                <w:i/>
                <w:iCs/>
              </w:rPr>
              <w:t>Thalanessa</w:t>
            </w:r>
            <w:proofErr w:type="spellEnd"/>
            <w:r w:rsidRPr="00401C43">
              <w:rPr>
                <w:i/>
                <w:iCs/>
              </w:rPr>
              <w:t xml:space="preserve"> sp. A of Wolf, 1984"</w:t>
            </w:r>
          </w:p>
        </w:tc>
      </w:tr>
      <w:tr w:rsidR="00401C43" w:rsidRPr="00401C43" w14:paraId="4D71A77B" w14:textId="77777777" w:rsidTr="007B30E1">
        <w:trPr>
          <w:gridAfter w:val="1"/>
          <w:wAfter w:w="113" w:type="dxa"/>
          <w:trHeight w:val="300"/>
        </w:trPr>
        <w:tc>
          <w:tcPr>
            <w:tcW w:w="3531" w:type="dxa"/>
            <w:noWrap/>
            <w:hideMark/>
          </w:tcPr>
          <w:p w14:paraId="5C122620"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3F4D922F" w14:textId="77777777" w:rsidR="00401C43" w:rsidRPr="00401C43" w:rsidRDefault="00401C43" w:rsidP="007C4ED6">
            <w:pPr>
              <w:spacing w:after="0" w:line="240" w:lineRule="auto"/>
              <w:rPr>
                <w:i/>
                <w:iCs/>
              </w:rPr>
            </w:pPr>
            <w:r w:rsidRPr="00401C43">
              <w:rPr>
                <w:i/>
                <w:iCs/>
              </w:rPr>
              <w:t>SIGALIONIDAE Genus A of Wolf,1984</w:t>
            </w:r>
          </w:p>
        </w:tc>
        <w:tc>
          <w:tcPr>
            <w:tcW w:w="1237" w:type="dxa"/>
            <w:gridSpan w:val="2"/>
            <w:noWrap/>
            <w:hideMark/>
          </w:tcPr>
          <w:p w14:paraId="1DEDF8E2" w14:textId="77777777" w:rsidR="00401C43" w:rsidRPr="00401C43" w:rsidRDefault="00401C43" w:rsidP="007C4ED6">
            <w:pPr>
              <w:spacing w:after="0" w:line="240" w:lineRule="auto"/>
              <w:rPr>
                <w:i/>
                <w:iCs/>
              </w:rPr>
            </w:pPr>
          </w:p>
        </w:tc>
      </w:tr>
      <w:tr w:rsidR="00401C43" w:rsidRPr="00401C43" w14:paraId="3842BE32" w14:textId="77777777" w:rsidTr="007B30E1">
        <w:trPr>
          <w:gridAfter w:val="1"/>
          <w:wAfter w:w="113" w:type="dxa"/>
          <w:trHeight w:val="300"/>
        </w:trPr>
        <w:tc>
          <w:tcPr>
            <w:tcW w:w="3531" w:type="dxa"/>
            <w:noWrap/>
            <w:hideMark/>
          </w:tcPr>
          <w:p w14:paraId="1C32E810"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67FD6123" w14:textId="77777777" w:rsidR="00401C43" w:rsidRPr="00401C43" w:rsidRDefault="00401C43" w:rsidP="007C4ED6">
            <w:pPr>
              <w:spacing w:after="0" w:line="240" w:lineRule="auto"/>
              <w:rPr>
                <w:i/>
                <w:iCs/>
              </w:rPr>
            </w:pPr>
            <w:proofErr w:type="spellStart"/>
            <w:r w:rsidRPr="00401C43">
              <w:rPr>
                <w:i/>
                <w:iCs/>
              </w:rPr>
              <w:t>Sthenelais</w:t>
            </w:r>
            <w:proofErr w:type="spellEnd"/>
            <w:r w:rsidRPr="00401C43">
              <w:rPr>
                <w:i/>
                <w:iCs/>
              </w:rPr>
              <w:t xml:space="preserve"> sp.</w:t>
            </w:r>
          </w:p>
        </w:tc>
        <w:tc>
          <w:tcPr>
            <w:tcW w:w="1237" w:type="dxa"/>
            <w:gridSpan w:val="2"/>
            <w:noWrap/>
            <w:hideMark/>
          </w:tcPr>
          <w:p w14:paraId="7E8465CF" w14:textId="77777777" w:rsidR="00401C43" w:rsidRPr="00401C43" w:rsidRDefault="00401C43" w:rsidP="007C4ED6">
            <w:pPr>
              <w:spacing w:after="0" w:line="240" w:lineRule="auto"/>
              <w:rPr>
                <w:i/>
                <w:iCs/>
              </w:rPr>
            </w:pPr>
          </w:p>
        </w:tc>
      </w:tr>
      <w:tr w:rsidR="00401C43" w:rsidRPr="00401C43" w14:paraId="4338381C" w14:textId="77777777" w:rsidTr="007B30E1">
        <w:trPr>
          <w:gridAfter w:val="1"/>
          <w:wAfter w:w="113" w:type="dxa"/>
          <w:trHeight w:val="300"/>
        </w:trPr>
        <w:tc>
          <w:tcPr>
            <w:tcW w:w="3531" w:type="dxa"/>
            <w:noWrap/>
            <w:hideMark/>
          </w:tcPr>
          <w:p w14:paraId="738751B6"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2956B33F" w14:textId="77777777" w:rsidR="00401C43" w:rsidRPr="00401C43" w:rsidRDefault="00401C43" w:rsidP="007C4ED6">
            <w:pPr>
              <w:spacing w:after="0" w:line="240" w:lineRule="auto"/>
              <w:rPr>
                <w:i/>
                <w:iCs/>
              </w:rPr>
            </w:pPr>
            <w:proofErr w:type="spellStart"/>
            <w:r w:rsidRPr="00401C43">
              <w:rPr>
                <w:i/>
                <w:iCs/>
              </w:rPr>
              <w:t>Sthenelais</w:t>
            </w:r>
            <w:proofErr w:type="spellEnd"/>
            <w:r w:rsidRPr="00401C43">
              <w:rPr>
                <w:i/>
                <w:iCs/>
              </w:rPr>
              <w:t xml:space="preserve"> sp. A of Wolf, 1984</w:t>
            </w:r>
          </w:p>
        </w:tc>
        <w:tc>
          <w:tcPr>
            <w:tcW w:w="1237" w:type="dxa"/>
            <w:gridSpan w:val="2"/>
            <w:noWrap/>
            <w:hideMark/>
          </w:tcPr>
          <w:p w14:paraId="7E2742BD" w14:textId="77777777" w:rsidR="00401C43" w:rsidRPr="00401C43" w:rsidRDefault="00401C43" w:rsidP="007C4ED6">
            <w:pPr>
              <w:spacing w:after="0" w:line="240" w:lineRule="auto"/>
              <w:rPr>
                <w:i/>
                <w:iCs/>
              </w:rPr>
            </w:pPr>
          </w:p>
        </w:tc>
      </w:tr>
      <w:tr w:rsidR="00401C43" w:rsidRPr="00401C43" w14:paraId="44E79151" w14:textId="77777777" w:rsidTr="007B30E1">
        <w:trPr>
          <w:gridAfter w:val="1"/>
          <w:wAfter w:w="113" w:type="dxa"/>
          <w:trHeight w:val="300"/>
        </w:trPr>
        <w:tc>
          <w:tcPr>
            <w:tcW w:w="3531" w:type="dxa"/>
            <w:noWrap/>
            <w:hideMark/>
          </w:tcPr>
          <w:p w14:paraId="5ECD4FEE"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05803B6D" w14:textId="77777777" w:rsidR="00401C43" w:rsidRPr="00401C43" w:rsidRDefault="00401C43" w:rsidP="007C4ED6">
            <w:pPr>
              <w:spacing w:after="0" w:line="240" w:lineRule="auto"/>
              <w:rPr>
                <w:i/>
                <w:iCs/>
              </w:rPr>
            </w:pPr>
            <w:proofErr w:type="spellStart"/>
            <w:r w:rsidRPr="00401C43">
              <w:rPr>
                <w:i/>
                <w:iCs/>
              </w:rPr>
              <w:t>Sthenelanella</w:t>
            </w:r>
            <w:proofErr w:type="spellEnd"/>
            <w:r w:rsidRPr="00401C43">
              <w:rPr>
                <w:i/>
                <w:iCs/>
              </w:rPr>
              <w:t xml:space="preserve"> sp. A of Wolf, 1984</w:t>
            </w:r>
          </w:p>
        </w:tc>
        <w:tc>
          <w:tcPr>
            <w:tcW w:w="1237" w:type="dxa"/>
            <w:gridSpan w:val="2"/>
            <w:noWrap/>
            <w:hideMark/>
          </w:tcPr>
          <w:p w14:paraId="23746F89" w14:textId="77777777" w:rsidR="00401C43" w:rsidRPr="00401C43" w:rsidRDefault="00401C43" w:rsidP="007C4ED6">
            <w:pPr>
              <w:spacing w:after="0" w:line="240" w:lineRule="auto"/>
              <w:rPr>
                <w:i/>
                <w:iCs/>
              </w:rPr>
            </w:pPr>
          </w:p>
        </w:tc>
      </w:tr>
      <w:tr w:rsidR="00401C43" w:rsidRPr="00401C43" w14:paraId="6ABD5E43" w14:textId="77777777" w:rsidTr="007B30E1">
        <w:trPr>
          <w:gridAfter w:val="1"/>
          <w:wAfter w:w="113" w:type="dxa"/>
          <w:trHeight w:val="300"/>
        </w:trPr>
        <w:tc>
          <w:tcPr>
            <w:tcW w:w="3531" w:type="dxa"/>
            <w:noWrap/>
            <w:hideMark/>
          </w:tcPr>
          <w:p w14:paraId="02BEB343"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Syllidae</w:t>
            </w:r>
            <w:proofErr w:type="spellEnd"/>
          </w:p>
        </w:tc>
        <w:tc>
          <w:tcPr>
            <w:tcW w:w="4582" w:type="dxa"/>
            <w:gridSpan w:val="2"/>
            <w:noWrap/>
            <w:hideMark/>
          </w:tcPr>
          <w:p w14:paraId="68EFB4DB"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EFA1325" w14:textId="77777777" w:rsidR="00401C43" w:rsidRPr="00401C43" w:rsidRDefault="00401C43" w:rsidP="007C4ED6">
            <w:pPr>
              <w:spacing w:after="0" w:line="240" w:lineRule="auto"/>
              <w:rPr>
                <w:b/>
                <w:bCs/>
              </w:rPr>
            </w:pPr>
            <w:r w:rsidRPr="00401C43">
              <w:rPr>
                <w:b/>
                <w:bCs/>
              </w:rPr>
              <w:t> </w:t>
            </w:r>
          </w:p>
        </w:tc>
      </w:tr>
      <w:tr w:rsidR="00401C43" w:rsidRPr="00401C43" w14:paraId="125D55E9" w14:textId="77777777" w:rsidTr="007B30E1">
        <w:trPr>
          <w:gridAfter w:val="1"/>
          <w:wAfter w:w="113" w:type="dxa"/>
          <w:trHeight w:val="300"/>
        </w:trPr>
        <w:tc>
          <w:tcPr>
            <w:tcW w:w="3531" w:type="dxa"/>
            <w:noWrap/>
            <w:hideMark/>
          </w:tcPr>
          <w:p w14:paraId="7DD618C9"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1981DF2B" w14:textId="77777777" w:rsidR="00401C43" w:rsidRPr="00401C43" w:rsidRDefault="00401C43" w:rsidP="007C4ED6">
            <w:pPr>
              <w:spacing w:after="0" w:line="240" w:lineRule="auto"/>
              <w:rPr>
                <w:i/>
                <w:iCs/>
              </w:rPr>
            </w:pPr>
            <w:proofErr w:type="spellStart"/>
            <w:r w:rsidRPr="00401C43">
              <w:rPr>
                <w:i/>
                <w:iCs/>
              </w:rPr>
              <w:t>Branchiosyllis</w:t>
            </w:r>
            <w:proofErr w:type="spellEnd"/>
            <w:r w:rsidRPr="00401C43">
              <w:rPr>
                <w:i/>
                <w:iCs/>
              </w:rPr>
              <w:t xml:space="preserve"> exilis</w:t>
            </w:r>
          </w:p>
        </w:tc>
        <w:tc>
          <w:tcPr>
            <w:tcW w:w="1237" w:type="dxa"/>
            <w:gridSpan w:val="2"/>
            <w:noWrap/>
            <w:hideMark/>
          </w:tcPr>
          <w:p w14:paraId="265B29BF" w14:textId="77777777" w:rsidR="00401C43" w:rsidRPr="00401C43" w:rsidRDefault="00401C43" w:rsidP="007C4ED6">
            <w:pPr>
              <w:spacing w:after="0" w:line="240" w:lineRule="auto"/>
              <w:rPr>
                <w:i/>
                <w:iCs/>
              </w:rPr>
            </w:pPr>
          </w:p>
        </w:tc>
      </w:tr>
      <w:tr w:rsidR="00401C43" w:rsidRPr="00401C43" w14:paraId="23FA3018" w14:textId="77777777" w:rsidTr="007B30E1">
        <w:trPr>
          <w:gridAfter w:val="1"/>
          <w:wAfter w:w="113" w:type="dxa"/>
          <w:trHeight w:val="300"/>
        </w:trPr>
        <w:tc>
          <w:tcPr>
            <w:tcW w:w="3531" w:type="dxa"/>
            <w:noWrap/>
            <w:hideMark/>
          </w:tcPr>
          <w:p w14:paraId="21B59719"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4E72708C" w14:textId="77777777" w:rsidR="00401C43" w:rsidRPr="00401C43" w:rsidRDefault="00401C43" w:rsidP="007C4ED6">
            <w:pPr>
              <w:spacing w:after="0" w:line="240" w:lineRule="auto"/>
              <w:rPr>
                <w:i/>
                <w:iCs/>
              </w:rPr>
            </w:pPr>
            <w:proofErr w:type="spellStart"/>
            <w:r w:rsidRPr="00401C43">
              <w:rPr>
                <w:i/>
                <w:iCs/>
              </w:rPr>
              <w:t>Branchiosyllis</w:t>
            </w:r>
            <w:proofErr w:type="spellEnd"/>
            <w:r w:rsidRPr="00401C43">
              <w:rPr>
                <w:i/>
                <w:iCs/>
              </w:rPr>
              <w:t xml:space="preserve"> </w:t>
            </w:r>
            <w:proofErr w:type="spellStart"/>
            <w:r w:rsidRPr="00401C43">
              <w:rPr>
                <w:i/>
                <w:iCs/>
              </w:rPr>
              <w:t>oculata</w:t>
            </w:r>
            <w:proofErr w:type="spellEnd"/>
          </w:p>
        </w:tc>
        <w:tc>
          <w:tcPr>
            <w:tcW w:w="1237" w:type="dxa"/>
            <w:gridSpan w:val="2"/>
            <w:noWrap/>
            <w:hideMark/>
          </w:tcPr>
          <w:p w14:paraId="17549C3B" w14:textId="77777777" w:rsidR="00401C43" w:rsidRPr="00401C43" w:rsidRDefault="00401C43" w:rsidP="007C4ED6">
            <w:pPr>
              <w:spacing w:after="0" w:line="240" w:lineRule="auto"/>
              <w:rPr>
                <w:i/>
                <w:iCs/>
              </w:rPr>
            </w:pPr>
          </w:p>
        </w:tc>
      </w:tr>
      <w:tr w:rsidR="00401C43" w:rsidRPr="00401C43" w14:paraId="7A265357" w14:textId="77777777" w:rsidTr="007B30E1">
        <w:trPr>
          <w:gridAfter w:val="1"/>
          <w:wAfter w:w="113" w:type="dxa"/>
          <w:trHeight w:val="300"/>
        </w:trPr>
        <w:tc>
          <w:tcPr>
            <w:tcW w:w="3531" w:type="dxa"/>
            <w:noWrap/>
            <w:hideMark/>
          </w:tcPr>
          <w:p w14:paraId="5013C616"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21A30AC4" w14:textId="77777777" w:rsidR="00401C43" w:rsidRPr="00401C43" w:rsidRDefault="00401C43" w:rsidP="007C4ED6">
            <w:pPr>
              <w:spacing w:after="0" w:line="240" w:lineRule="auto"/>
              <w:rPr>
                <w:i/>
                <w:iCs/>
              </w:rPr>
            </w:pPr>
            <w:r w:rsidRPr="00401C43">
              <w:rPr>
                <w:i/>
                <w:iCs/>
              </w:rPr>
              <w:t xml:space="preserve">Brania </w:t>
            </w:r>
            <w:proofErr w:type="spellStart"/>
            <w:r w:rsidRPr="00401C43">
              <w:rPr>
                <w:i/>
                <w:iCs/>
              </w:rPr>
              <w:t>nitidula</w:t>
            </w:r>
            <w:proofErr w:type="spellEnd"/>
          </w:p>
        </w:tc>
        <w:tc>
          <w:tcPr>
            <w:tcW w:w="1237" w:type="dxa"/>
            <w:gridSpan w:val="2"/>
            <w:noWrap/>
            <w:hideMark/>
          </w:tcPr>
          <w:p w14:paraId="06E0D3B4" w14:textId="77777777" w:rsidR="00401C43" w:rsidRPr="00401C43" w:rsidRDefault="00401C43" w:rsidP="007C4ED6">
            <w:pPr>
              <w:spacing w:after="0" w:line="240" w:lineRule="auto"/>
              <w:rPr>
                <w:i/>
                <w:iCs/>
              </w:rPr>
            </w:pPr>
          </w:p>
        </w:tc>
      </w:tr>
      <w:tr w:rsidR="00401C43" w:rsidRPr="00401C43" w14:paraId="3FFD9F66" w14:textId="77777777" w:rsidTr="007B30E1">
        <w:trPr>
          <w:gridAfter w:val="1"/>
          <w:wAfter w:w="113" w:type="dxa"/>
          <w:trHeight w:val="300"/>
        </w:trPr>
        <w:tc>
          <w:tcPr>
            <w:tcW w:w="3531" w:type="dxa"/>
            <w:noWrap/>
            <w:hideMark/>
          </w:tcPr>
          <w:p w14:paraId="2B581E3A"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6E8C6704" w14:textId="77777777" w:rsidR="00401C43" w:rsidRPr="00401C43" w:rsidRDefault="00401C43" w:rsidP="007C4ED6">
            <w:pPr>
              <w:spacing w:after="0" w:line="240" w:lineRule="auto"/>
              <w:rPr>
                <w:i/>
                <w:iCs/>
              </w:rPr>
            </w:pPr>
            <w:r w:rsidRPr="00401C43">
              <w:rPr>
                <w:i/>
                <w:iCs/>
              </w:rPr>
              <w:t xml:space="preserve">Brania </w:t>
            </w:r>
            <w:proofErr w:type="spellStart"/>
            <w:r w:rsidRPr="00401C43">
              <w:rPr>
                <w:i/>
                <w:iCs/>
              </w:rPr>
              <w:t>rugulosa</w:t>
            </w:r>
            <w:proofErr w:type="spellEnd"/>
          </w:p>
        </w:tc>
        <w:tc>
          <w:tcPr>
            <w:tcW w:w="1237" w:type="dxa"/>
            <w:gridSpan w:val="2"/>
            <w:noWrap/>
            <w:hideMark/>
          </w:tcPr>
          <w:p w14:paraId="1B58FD64" w14:textId="77777777" w:rsidR="00401C43" w:rsidRPr="00401C43" w:rsidRDefault="00401C43" w:rsidP="007C4ED6">
            <w:pPr>
              <w:spacing w:after="0" w:line="240" w:lineRule="auto"/>
              <w:rPr>
                <w:i/>
                <w:iCs/>
              </w:rPr>
            </w:pPr>
          </w:p>
        </w:tc>
      </w:tr>
      <w:tr w:rsidR="00401C43" w:rsidRPr="00401C43" w14:paraId="7EE5D937" w14:textId="77777777" w:rsidTr="007B30E1">
        <w:trPr>
          <w:gridAfter w:val="1"/>
          <w:wAfter w:w="113" w:type="dxa"/>
          <w:trHeight w:val="300"/>
        </w:trPr>
        <w:tc>
          <w:tcPr>
            <w:tcW w:w="3531" w:type="dxa"/>
            <w:noWrap/>
            <w:hideMark/>
          </w:tcPr>
          <w:p w14:paraId="7FD8DD20"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3DA802FF" w14:textId="77777777" w:rsidR="00401C43" w:rsidRPr="00401C43" w:rsidRDefault="00401C43" w:rsidP="007C4ED6">
            <w:pPr>
              <w:spacing w:after="0" w:line="240" w:lineRule="auto"/>
              <w:rPr>
                <w:i/>
                <w:iCs/>
              </w:rPr>
            </w:pPr>
            <w:r w:rsidRPr="00401C43">
              <w:rPr>
                <w:i/>
                <w:iCs/>
              </w:rPr>
              <w:t>Brania sp.</w:t>
            </w:r>
          </w:p>
        </w:tc>
        <w:tc>
          <w:tcPr>
            <w:tcW w:w="1237" w:type="dxa"/>
            <w:gridSpan w:val="2"/>
            <w:noWrap/>
            <w:hideMark/>
          </w:tcPr>
          <w:p w14:paraId="7187B98A" w14:textId="77777777" w:rsidR="00401C43" w:rsidRPr="00401C43" w:rsidRDefault="00401C43" w:rsidP="007C4ED6">
            <w:pPr>
              <w:spacing w:after="0" w:line="240" w:lineRule="auto"/>
              <w:rPr>
                <w:i/>
                <w:iCs/>
              </w:rPr>
            </w:pPr>
          </w:p>
        </w:tc>
      </w:tr>
      <w:tr w:rsidR="00401C43" w:rsidRPr="00401C43" w14:paraId="4DAF58FC" w14:textId="77777777" w:rsidTr="007B30E1">
        <w:trPr>
          <w:gridAfter w:val="1"/>
          <w:wAfter w:w="113" w:type="dxa"/>
          <w:trHeight w:val="300"/>
        </w:trPr>
        <w:tc>
          <w:tcPr>
            <w:tcW w:w="3531" w:type="dxa"/>
            <w:noWrap/>
            <w:hideMark/>
          </w:tcPr>
          <w:p w14:paraId="52CB1D5F"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5532B23B" w14:textId="77777777" w:rsidR="00401C43" w:rsidRPr="00401C43" w:rsidRDefault="00401C43" w:rsidP="007C4ED6">
            <w:pPr>
              <w:spacing w:after="0" w:line="240" w:lineRule="auto"/>
              <w:rPr>
                <w:i/>
                <w:iCs/>
              </w:rPr>
            </w:pPr>
            <w:r w:rsidRPr="00401C43">
              <w:rPr>
                <w:i/>
                <w:iCs/>
              </w:rPr>
              <w:t xml:space="preserve">Brania </w:t>
            </w:r>
            <w:proofErr w:type="spellStart"/>
            <w:r w:rsidRPr="00401C43">
              <w:rPr>
                <w:i/>
                <w:iCs/>
              </w:rPr>
              <w:t>wellfleetensis</w:t>
            </w:r>
            <w:proofErr w:type="spellEnd"/>
          </w:p>
        </w:tc>
        <w:tc>
          <w:tcPr>
            <w:tcW w:w="1237" w:type="dxa"/>
            <w:gridSpan w:val="2"/>
            <w:noWrap/>
            <w:hideMark/>
          </w:tcPr>
          <w:p w14:paraId="14EC70C8" w14:textId="77777777" w:rsidR="00401C43" w:rsidRPr="00401C43" w:rsidRDefault="00401C43" w:rsidP="007C4ED6">
            <w:pPr>
              <w:spacing w:after="0" w:line="240" w:lineRule="auto"/>
              <w:rPr>
                <w:i/>
                <w:iCs/>
              </w:rPr>
            </w:pPr>
          </w:p>
        </w:tc>
      </w:tr>
      <w:tr w:rsidR="00401C43" w:rsidRPr="00401C43" w14:paraId="496CDEF5" w14:textId="77777777" w:rsidTr="007B30E1">
        <w:trPr>
          <w:gridAfter w:val="1"/>
          <w:wAfter w:w="113" w:type="dxa"/>
          <w:trHeight w:val="300"/>
        </w:trPr>
        <w:tc>
          <w:tcPr>
            <w:tcW w:w="3531" w:type="dxa"/>
            <w:noWrap/>
            <w:hideMark/>
          </w:tcPr>
          <w:p w14:paraId="5AF59B74"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1B599E2A" w14:textId="77777777" w:rsidR="00401C43" w:rsidRPr="00401C43" w:rsidRDefault="00401C43" w:rsidP="007C4ED6">
            <w:pPr>
              <w:spacing w:after="0" w:line="240" w:lineRule="auto"/>
              <w:rPr>
                <w:i/>
                <w:iCs/>
              </w:rPr>
            </w:pPr>
            <w:r w:rsidRPr="00401C43">
              <w:rPr>
                <w:i/>
                <w:iCs/>
              </w:rPr>
              <w:t>Brania/</w:t>
            </w:r>
            <w:proofErr w:type="spellStart"/>
            <w:r w:rsidRPr="00401C43">
              <w:rPr>
                <w:i/>
                <w:iCs/>
              </w:rPr>
              <w:t>Salvatoria</w:t>
            </w:r>
            <w:proofErr w:type="spellEnd"/>
            <w:r w:rsidRPr="00401C43">
              <w:rPr>
                <w:i/>
                <w:iCs/>
              </w:rPr>
              <w:t xml:space="preserve"> sp.</w:t>
            </w:r>
          </w:p>
        </w:tc>
        <w:tc>
          <w:tcPr>
            <w:tcW w:w="1237" w:type="dxa"/>
            <w:gridSpan w:val="2"/>
            <w:noWrap/>
            <w:hideMark/>
          </w:tcPr>
          <w:p w14:paraId="58156FBF" w14:textId="77777777" w:rsidR="00401C43" w:rsidRPr="00401C43" w:rsidRDefault="00401C43" w:rsidP="007C4ED6">
            <w:pPr>
              <w:spacing w:after="0" w:line="240" w:lineRule="auto"/>
              <w:rPr>
                <w:i/>
                <w:iCs/>
              </w:rPr>
            </w:pPr>
          </w:p>
        </w:tc>
      </w:tr>
      <w:tr w:rsidR="00401C43" w:rsidRPr="00401C43" w14:paraId="65A7922B" w14:textId="77777777" w:rsidTr="007B30E1">
        <w:trPr>
          <w:gridAfter w:val="1"/>
          <w:wAfter w:w="113" w:type="dxa"/>
          <w:trHeight w:val="300"/>
        </w:trPr>
        <w:tc>
          <w:tcPr>
            <w:tcW w:w="3531" w:type="dxa"/>
            <w:noWrap/>
            <w:hideMark/>
          </w:tcPr>
          <w:p w14:paraId="70B23E68" w14:textId="77777777" w:rsidR="00401C43" w:rsidRPr="00401C43" w:rsidRDefault="00401C43" w:rsidP="007C4ED6">
            <w:pPr>
              <w:spacing w:after="0" w:line="240" w:lineRule="auto"/>
            </w:pPr>
            <w:proofErr w:type="spellStart"/>
            <w:r w:rsidRPr="00401C43">
              <w:lastRenderedPageBreak/>
              <w:t>polychaete</w:t>
            </w:r>
            <w:proofErr w:type="spellEnd"/>
            <w:r w:rsidRPr="00401C43">
              <w:t xml:space="preserve"> worm</w:t>
            </w:r>
          </w:p>
        </w:tc>
        <w:tc>
          <w:tcPr>
            <w:tcW w:w="4582" w:type="dxa"/>
            <w:gridSpan w:val="2"/>
            <w:noWrap/>
            <w:hideMark/>
          </w:tcPr>
          <w:p w14:paraId="01112115" w14:textId="77777777" w:rsidR="00401C43" w:rsidRPr="00401C43" w:rsidRDefault="00401C43" w:rsidP="007C4ED6">
            <w:pPr>
              <w:spacing w:after="0" w:line="240" w:lineRule="auto"/>
              <w:rPr>
                <w:i/>
                <w:iCs/>
              </w:rPr>
            </w:pPr>
            <w:proofErr w:type="spellStart"/>
            <w:r w:rsidRPr="00401C43">
              <w:rPr>
                <w:i/>
                <w:iCs/>
              </w:rPr>
              <w:t>Dentatisyllis</w:t>
            </w:r>
            <w:proofErr w:type="spellEnd"/>
            <w:r w:rsidRPr="00401C43">
              <w:rPr>
                <w:i/>
                <w:iCs/>
              </w:rPr>
              <w:t xml:space="preserve"> </w:t>
            </w:r>
            <w:proofErr w:type="spellStart"/>
            <w:r w:rsidRPr="00401C43">
              <w:rPr>
                <w:i/>
                <w:iCs/>
              </w:rPr>
              <w:t>carolinae</w:t>
            </w:r>
            <w:proofErr w:type="spellEnd"/>
          </w:p>
        </w:tc>
        <w:tc>
          <w:tcPr>
            <w:tcW w:w="1237" w:type="dxa"/>
            <w:gridSpan w:val="2"/>
            <w:noWrap/>
            <w:hideMark/>
          </w:tcPr>
          <w:p w14:paraId="092EDB81" w14:textId="77777777" w:rsidR="00401C43" w:rsidRPr="00401C43" w:rsidRDefault="00401C43" w:rsidP="007C4ED6">
            <w:pPr>
              <w:spacing w:after="0" w:line="240" w:lineRule="auto"/>
              <w:rPr>
                <w:i/>
                <w:iCs/>
              </w:rPr>
            </w:pPr>
          </w:p>
        </w:tc>
      </w:tr>
      <w:tr w:rsidR="00401C43" w:rsidRPr="00401C43" w14:paraId="72761D55" w14:textId="77777777" w:rsidTr="007B30E1">
        <w:trPr>
          <w:gridAfter w:val="1"/>
          <w:wAfter w:w="113" w:type="dxa"/>
          <w:trHeight w:val="300"/>
        </w:trPr>
        <w:tc>
          <w:tcPr>
            <w:tcW w:w="3531" w:type="dxa"/>
            <w:noWrap/>
            <w:hideMark/>
          </w:tcPr>
          <w:p w14:paraId="689F6AB3"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46CD4CEA" w14:textId="77777777" w:rsidR="00401C43" w:rsidRPr="00401C43" w:rsidRDefault="00401C43" w:rsidP="007C4ED6">
            <w:pPr>
              <w:spacing w:after="0" w:line="240" w:lineRule="auto"/>
              <w:rPr>
                <w:i/>
                <w:iCs/>
              </w:rPr>
            </w:pPr>
            <w:proofErr w:type="spellStart"/>
            <w:r w:rsidRPr="00401C43">
              <w:rPr>
                <w:i/>
                <w:iCs/>
              </w:rPr>
              <w:t>Exogone</w:t>
            </w:r>
            <w:proofErr w:type="spellEnd"/>
            <w:r w:rsidRPr="00401C43">
              <w:rPr>
                <w:i/>
                <w:iCs/>
              </w:rPr>
              <w:t xml:space="preserve"> (</w:t>
            </w:r>
            <w:proofErr w:type="spellStart"/>
            <w:r w:rsidRPr="00401C43">
              <w:rPr>
                <w:i/>
                <w:iCs/>
              </w:rPr>
              <w:t>Exogone</w:t>
            </w:r>
            <w:proofErr w:type="spellEnd"/>
            <w:r w:rsidRPr="00401C43">
              <w:rPr>
                <w:i/>
                <w:iCs/>
              </w:rPr>
              <w:t xml:space="preserve">) cf. </w:t>
            </w:r>
            <w:proofErr w:type="spellStart"/>
            <w:r w:rsidRPr="00401C43">
              <w:rPr>
                <w:i/>
                <w:iCs/>
              </w:rPr>
              <w:t>breviantennata</w:t>
            </w:r>
            <w:proofErr w:type="spellEnd"/>
          </w:p>
        </w:tc>
        <w:tc>
          <w:tcPr>
            <w:tcW w:w="1237" w:type="dxa"/>
            <w:gridSpan w:val="2"/>
            <w:noWrap/>
            <w:hideMark/>
          </w:tcPr>
          <w:p w14:paraId="4D0C7876" w14:textId="77777777" w:rsidR="00401C43" w:rsidRPr="00401C43" w:rsidRDefault="00401C43" w:rsidP="007C4ED6">
            <w:pPr>
              <w:spacing w:after="0" w:line="240" w:lineRule="auto"/>
              <w:rPr>
                <w:i/>
                <w:iCs/>
              </w:rPr>
            </w:pPr>
          </w:p>
        </w:tc>
      </w:tr>
      <w:tr w:rsidR="00401C43" w:rsidRPr="00401C43" w14:paraId="470E63C1" w14:textId="77777777" w:rsidTr="007B30E1">
        <w:trPr>
          <w:gridAfter w:val="1"/>
          <w:wAfter w:w="113" w:type="dxa"/>
          <w:trHeight w:val="300"/>
        </w:trPr>
        <w:tc>
          <w:tcPr>
            <w:tcW w:w="3531" w:type="dxa"/>
            <w:noWrap/>
            <w:hideMark/>
          </w:tcPr>
          <w:p w14:paraId="3850373F"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8643EFB" w14:textId="77777777" w:rsidR="00401C43" w:rsidRPr="00401C43" w:rsidRDefault="00401C43" w:rsidP="007C4ED6">
            <w:pPr>
              <w:spacing w:after="0" w:line="240" w:lineRule="auto"/>
              <w:rPr>
                <w:i/>
                <w:iCs/>
              </w:rPr>
            </w:pPr>
            <w:proofErr w:type="spellStart"/>
            <w:r w:rsidRPr="00401C43">
              <w:rPr>
                <w:i/>
                <w:iCs/>
              </w:rPr>
              <w:t>Exogone</w:t>
            </w:r>
            <w:proofErr w:type="spellEnd"/>
            <w:r w:rsidRPr="00401C43">
              <w:rPr>
                <w:i/>
                <w:iCs/>
              </w:rPr>
              <w:t xml:space="preserve"> (</w:t>
            </w:r>
            <w:proofErr w:type="spellStart"/>
            <w:r w:rsidRPr="00401C43">
              <w:rPr>
                <w:i/>
                <w:iCs/>
              </w:rPr>
              <w:t>Exogone</w:t>
            </w:r>
            <w:proofErr w:type="spellEnd"/>
            <w:r w:rsidRPr="00401C43">
              <w:rPr>
                <w:i/>
                <w:iCs/>
              </w:rPr>
              <w:t xml:space="preserve">) </w:t>
            </w:r>
            <w:proofErr w:type="spellStart"/>
            <w:r w:rsidRPr="00401C43">
              <w:rPr>
                <w:i/>
                <w:iCs/>
              </w:rPr>
              <w:t>lourei</w:t>
            </w:r>
            <w:proofErr w:type="spellEnd"/>
          </w:p>
        </w:tc>
        <w:tc>
          <w:tcPr>
            <w:tcW w:w="1237" w:type="dxa"/>
            <w:gridSpan w:val="2"/>
            <w:noWrap/>
            <w:hideMark/>
          </w:tcPr>
          <w:p w14:paraId="38D10DE2" w14:textId="77777777" w:rsidR="00401C43" w:rsidRPr="00401C43" w:rsidRDefault="00401C43" w:rsidP="007C4ED6">
            <w:pPr>
              <w:spacing w:after="0" w:line="240" w:lineRule="auto"/>
              <w:rPr>
                <w:i/>
                <w:iCs/>
              </w:rPr>
            </w:pPr>
          </w:p>
        </w:tc>
      </w:tr>
      <w:tr w:rsidR="00401C43" w:rsidRPr="00401C43" w14:paraId="129B6983" w14:textId="77777777" w:rsidTr="007B30E1">
        <w:trPr>
          <w:gridAfter w:val="1"/>
          <w:wAfter w:w="113" w:type="dxa"/>
          <w:trHeight w:val="300"/>
        </w:trPr>
        <w:tc>
          <w:tcPr>
            <w:tcW w:w="3531" w:type="dxa"/>
            <w:noWrap/>
            <w:hideMark/>
          </w:tcPr>
          <w:p w14:paraId="0E15B5FD"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1F35A56" w14:textId="77777777" w:rsidR="00401C43" w:rsidRPr="00401C43" w:rsidRDefault="00401C43" w:rsidP="007C4ED6">
            <w:pPr>
              <w:spacing w:after="0" w:line="240" w:lineRule="auto"/>
              <w:rPr>
                <w:i/>
                <w:iCs/>
              </w:rPr>
            </w:pPr>
            <w:proofErr w:type="spellStart"/>
            <w:r w:rsidRPr="00401C43">
              <w:rPr>
                <w:i/>
                <w:iCs/>
              </w:rPr>
              <w:t>Exogone</w:t>
            </w:r>
            <w:proofErr w:type="spellEnd"/>
            <w:r w:rsidRPr="00401C43">
              <w:rPr>
                <w:i/>
                <w:iCs/>
              </w:rPr>
              <w:t xml:space="preserve"> </w:t>
            </w:r>
            <w:proofErr w:type="spellStart"/>
            <w:r w:rsidRPr="00401C43">
              <w:rPr>
                <w:i/>
                <w:iCs/>
              </w:rPr>
              <w:t>arenosa</w:t>
            </w:r>
            <w:proofErr w:type="spellEnd"/>
          </w:p>
        </w:tc>
        <w:tc>
          <w:tcPr>
            <w:tcW w:w="1237" w:type="dxa"/>
            <w:gridSpan w:val="2"/>
            <w:noWrap/>
            <w:hideMark/>
          </w:tcPr>
          <w:p w14:paraId="1FDD949F" w14:textId="77777777" w:rsidR="00401C43" w:rsidRPr="00401C43" w:rsidRDefault="00401C43" w:rsidP="007C4ED6">
            <w:pPr>
              <w:spacing w:after="0" w:line="240" w:lineRule="auto"/>
              <w:rPr>
                <w:i/>
                <w:iCs/>
              </w:rPr>
            </w:pPr>
          </w:p>
        </w:tc>
      </w:tr>
      <w:tr w:rsidR="00401C43" w:rsidRPr="00401C43" w14:paraId="00590786" w14:textId="77777777" w:rsidTr="007B30E1">
        <w:trPr>
          <w:gridAfter w:val="1"/>
          <w:wAfter w:w="113" w:type="dxa"/>
          <w:trHeight w:val="300"/>
        </w:trPr>
        <w:tc>
          <w:tcPr>
            <w:tcW w:w="3531" w:type="dxa"/>
            <w:noWrap/>
            <w:hideMark/>
          </w:tcPr>
          <w:p w14:paraId="6F2B8095"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2F0C498" w14:textId="77777777" w:rsidR="00401C43" w:rsidRPr="00401C43" w:rsidRDefault="00401C43" w:rsidP="007C4ED6">
            <w:pPr>
              <w:spacing w:after="0" w:line="240" w:lineRule="auto"/>
              <w:rPr>
                <w:i/>
                <w:iCs/>
              </w:rPr>
            </w:pPr>
            <w:proofErr w:type="spellStart"/>
            <w:r w:rsidRPr="00401C43">
              <w:rPr>
                <w:i/>
                <w:iCs/>
              </w:rPr>
              <w:t>Exogone</w:t>
            </w:r>
            <w:proofErr w:type="spellEnd"/>
            <w:r w:rsidRPr="00401C43">
              <w:rPr>
                <w:i/>
                <w:iCs/>
              </w:rPr>
              <w:t xml:space="preserve"> dispar</w:t>
            </w:r>
          </w:p>
        </w:tc>
        <w:tc>
          <w:tcPr>
            <w:tcW w:w="1237" w:type="dxa"/>
            <w:gridSpan w:val="2"/>
            <w:noWrap/>
            <w:hideMark/>
          </w:tcPr>
          <w:p w14:paraId="19B2EDC9" w14:textId="77777777" w:rsidR="00401C43" w:rsidRPr="00401C43" w:rsidRDefault="00401C43" w:rsidP="007C4ED6">
            <w:pPr>
              <w:spacing w:after="0" w:line="240" w:lineRule="auto"/>
              <w:rPr>
                <w:i/>
                <w:iCs/>
              </w:rPr>
            </w:pPr>
          </w:p>
        </w:tc>
      </w:tr>
      <w:tr w:rsidR="00401C43" w:rsidRPr="00401C43" w14:paraId="7832156C" w14:textId="77777777" w:rsidTr="007B30E1">
        <w:trPr>
          <w:gridAfter w:val="1"/>
          <w:wAfter w:w="113" w:type="dxa"/>
          <w:trHeight w:val="300"/>
        </w:trPr>
        <w:tc>
          <w:tcPr>
            <w:tcW w:w="3531" w:type="dxa"/>
            <w:noWrap/>
            <w:hideMark/>
          </w:tcPr>
          <w:p w14:paraId="72824870"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0B21E9B4" w14:textId="77777777" w:rsidR="00401C43" w:rsidRPr="00401C43" w:rsidRDefault="00401C43" w:rsidP="007C4ED6">
            <w:pPr>
              <w:spacing w:after="0" w:line="240" w:lineRule="auto"/>
              <w:rPr>
                <w:i/>
                <w:iCs/>
              </w:rPr>
            </w:pPr>
            <w:proofErr w:type="spellStart"/>
            <w:r w:rsidRPr="00401C43">
              <w:rPr>
                <w:i/>
                <w:iCs/>
              </w:rPr>
              <w:t>Exogone</w:t>
            </w:r>
            <w:proofErr w:type="spellEnd"/>
            <w:r w:rsidRPr="00401C43">
              <w:rPr>
                <w:i/>
                <w:iCs/>
              </w:rPr>
              <w:t xml:space="preserve"> sp.</w:t>
            </w:r>
          </w:p>
        </w:tc>
        <w:tc>
          <w:tcPr>
            <w:tcW w:w="1237" w:type="dxa"/>
            <w:gridSpan w:val="2"/>
            <w:noWrap/>
            <w:hideMark/>
          </w:tcPr>
          <w:p w14:paraId="2F0F4761" w14:textId="77777777" w:rsidR="00401C43" w:rsidRPr="00401C43" w:rsidRDefault="00401C43" w:rsidP="007C4ED6">
            <w:pPr>
              <w:spacing w:after="0" w:line="240" w:lineRule="auto"/>
              <w:rPr>
                <w:i/>
                <w:iCs/>
              </w:rPr>
            </w:pPr>
          </w:p>
        </w:tc>
      </w:tr>
      <w:tr w:rsidR="00401C43" w:rsidRPr="00401C43" w14:paraId="07E79A85" w14:textId="77777777" w:rsidTr="007B30E1">
        <w:trPr>
          <w:gridAfter w:val="1"/>
          <w:wAfter w:w="113" w:type="dxa"/>
          <w:trHeight w:val="300"/>
        </w:trPr>
        <w:tc>
          <w:tcPr>
            <w:tcW w:w="3531" w:type="dxa"/>
            <w:noWrap/>
            <w:hideMark/>
          </w:tcPr>
          <w:p w14:paraId="346CD17D"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4DAD68A0" w14:textId="77777777" w:rsidR="00401C43" w:rsidRPr="00401C43" w:rsidRDefault="00401C43" w:rsidP="007C4ED6">
            <w:pPr>
              <w:spacing w:after="0" w:line="240" w:lineRule="auto"/>
              <w:rPr>
                <w:i/>
                <w:iCs/>
              </w:rPr>
            </w:pPr>
            <w:proofErr w:type="spellStart"/>
            <w:r w:rsidRPr="00401C43">
              <w:rPr>
                <w:i/>
                <w:iCs/>
              </w:rPr>
              <w:t>Haplosyllis</w:t>
            </w:r>
            <w:proofErr w:type="spellEnd"/>
            <w:r w:rsidRPr="00401C43">
              <w:rPr>
                <w:i/>
                <w:iCs/>
              </w:rPr>
              <w:t xml:space="preserve"> </w:t>
            </w:r>
            <w:proofErr w:type="spellStart"/>
            <w:r w:rsidRPr="00401C43">
              <w:rPr>
                <w:i/>
                <w:iCs/>
              </w:rPr>
              <w:t>spongicola</w:t>
            </w:r>
            <w:proofErr w:type="spellEnd"/>
          </w:p>
        </w:tc>
        <w:tc>
          <w:tcPr>
            <w:tcW w:w="1237" w:type="dxa"/>
            <w:gridSpan w:val="2"/>
            <w:noWrap/>
            <w:hideMark/>
          </w:tcPr>
          <w:p w14:paraId="10938F28" w14:textId="77777777" w:rsidR="00401C43" w:rsidRPr="00401C43" w:rsidRDefault="00401C43" w:rsidP="007C4ED6">
            <w:pPr>
              <w:spacing w:after="0" w:line="240" w:lineRule="auto"/>
              <w:rPr>
                <w:i/>
                <w:iCs/>
              </w:rPr>
            </w:pPr>
          </w:p>
        </w:tc>
      </w:tr>
      <w:tr w:rsidR="00401C43" w:rsidRPr="00401C43" w14:paraId="79200BAB" w14:textId="77777777" w:rsidTr="007B30E1">
        <w:trPr>
          <w:gridAfter w:val="1"/>
          <w:wAfter w:w="113" w:type="dxa"/>
          <w:trHeight w:val="300"/>
        </w:trPr>
        <w:tc>
          <w:tcPr>
            <w:tcW w:w="3531" w:type="dxa"/>
            <w:noWrap/>
            <w:hideMark/>
          </w:tcPr>
          <w:p w14:paraId="5B1FA181"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6783ACC0" w14:textId="77777777" w:rsidR="00401C43" w:rsidRPr="00401C43" w:rsidRDefault="00401C43" w:rsidP="007C4ED6">
            <w:pPr>
              <w:spacing w:after="0" w:line="240" w:lineRule="auto"/>
              <w:rPr>
                <w:i/>
                <w:iCs/>
              </w:rPr>
            </w:pPr>
            <w:proofErr w:type="spellStart"/>
            <w:r w:rsidRPr="00401C43">
              <w:rPr>
                <w:i/>
                <w:iCs/>
              </w:rPr>
              <w:t>Myrianida</w:t>
            </w:r>
            <w:proofErr w:type="spellEnd"/>
            <w:r w:rsidRPr="00401C43">
              <w:rPr>
                <w:i/>
                <w:iCs/>
              </w:rPr>
              <w:t xml:space="preserve"> sp.</w:t>
            </w:r>
          </w:p>
        </w:tc>
        <w:tc>
          <w:tcPr>
            <w:tcW w:w="1237" w:type="dxa"/>
            <w:gridSpan w:val="2"/>
            <w:noWrap/>
            <w:hideMark/>
          </w:tcPr>
          <w:p w14:paraId="41872841" w14:textId="77777777" w:rsidR="00401C43" w:rsidRPr="00401C43" w:rsidRDefault="00401C43" w:rsidP="007C4ED6">
            <w:pPr>
              <w:spacing w:after="0" w:line="240" w:lineRule="auto"/>
              <w:rPr>
                <w:i/>
                <w:iCs/>
              </w:rPr>
            </w:pPr>
          </w:p>
        </w:tc>
      </w:tr>
      <w:tr w:rsidR="00401C43" w:rsidRPr="00401C43" w14:paraId="7F6462C4" w14:textId="77777777" w:rsidTr="007B30E1">
        <w:trPr>
          <w:gridAfter w:val="1"/>
          <w:wAfter w:w="113" w:type="dxa"/>
          <w:trHeight w:val="300"/>
        </w:trPr>
        <w:tc>
          <w:tcPr>
            <w:tcW w:w="3531" w:type="dxa"/>
            <w:noWrap/>
            <w:hideMark/>
          </w:tcPr>
          <w:p w14:paraId="5D6C98F4"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2A34AFF8" w14:textId="77777777" w:rsidR="00401C43" w:rsidRPr="00401C43" w:rsidRDefault="00401C43" w:rsidP="007C4ED6">
            <w:pPr>
              <w:spacing w:after="0" w:line="240" w:lineRule="auto"/>
              <w:rPr>
                <w:i/>
                <w:iCs/>
              </w:rPr>
            </w:pPr>
            <w:proofErr w:type="spellStart"/>
            <w:r w:rsidRPr="00401C43">
              <w:rPr>
                <w:i/>
                <w:iCs/>
              </w:rPr>
              <w:t>Odontosyllis</w:t>
            </w:r>
            <w:proofErr w:type="spellEnd"/>
            <w:r w:rsidRPr="00401C43">
              <w:rPr>
                <w:i/>
                <w:iCs/>
              </w:rPr>
              <w:t xml:space="preserve"> </w:t>
            </w:r>
            <w:proofErr w:type="spellStart"/>
            <w:r w:rsidRPr="00401C43">
              <w:rPr>
                <w:i/>
                <w:iCs/>
              </w:rPr>
              <w:t>enopla</w:t>
            </w:r>
            <w:proofErr w:type="spellEnd"/>
          </w:p>
        </w:tc>
        <w:tc>
          <w:tcPr>
            <w:tcW w:w="1237" w:type="dxa"/>
            <w:gridSpan w:val="2"/>
            <w:noWrap/>
            <w:hideMark/>
          </w:tcPr>
          <w:p w14:paraId="424F8314" w14:textId="77777777" w:rsidR="00401C43" w:rsidRPr="00401C43" w:rsidRDefault="00401C43" w:rsidP="007C4ED6">
            <w:pPr>
              <w:spacing w:after="0" w:line="240" w:lineRule="auto"/>
              <w:rPr>
                <w:i/>
                <w:iCs/>
              </w:rPr>
            </w:pPr>
          </w:p>
        </w:tc>
      </w:tr>
      <w:tr w:rsidR="00401C43" w:rsidRPr="00401C43" w14:paraId="0778F211" w14:textId="77777777" w:rsidTr="007B30E1">
        <w:trPr>
          <w:gridAfter w:val="1"/>
          <w:wAfter w:w="113" w:type="dxa"/>
          <w:trHeight w:val="300"/>
        </w:trPr>
        <w:tc>
          <w:tcPr>
            <w:tcW w:w="3531" w:type="dxa"/>
            <w:noWrap/>
            <w:hideMark/>
          </w:tcPr>
          <w:p w14:paraId="492DE480"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00A3E08A" w14:textId="77777777" w:rsidR="00401C43" w:rsidRPr="00401C43" w:rsidRDefault="00401C43" w:rsidP="007C4ED6">
            <w:pPr>
              <w:spacing w:after="0" w:line="240" w:lineRule="auto"/>
              <w:rPr>
                <w:i/>
                <w:iCs/>
              </w:rPr>
            </w:pPr>
            <w:proofErr w:type="spellStart"/>
            <w:r w:rsidRPr="00401C43">
              <w:rPr>
                <w:i/>
                <w:iCs/>
              </w:rPr>
              <w:t>Parapionosyllis</w:t>
            </w:r>
            <w:proofErr w:type="spellEnd"/>
            <w:r w:rsidRPr="00401C43">
              <w:rPr>
                <w:i/>
                <w:iCs/>
              </w:rPr>
              <w:t xml:space="preserve"> floridana</w:t>
            </w:r>
          </w:p>
        </w:tc>
        <w:tc>
          <w:tcPr>
            <w:tcW w:w="1237" w:type="dxa"/>
            <w:gridSpan w:val="2"/>
            <w:noWrap/>
            <w:hideMark/>
          </w:tcPr>
          <w:p w14:paraId="29E9C009" w14:textId="77777777" w:rsidR="00401C43" w:rsidRPr="00401C43" w:rsidRDefault="00401C43" w:rsidP="007C4ED6">
            <w:pPr>
              <w:spacing w:after="0" w:line="240" w:lineRule="auto"/>
              <w:rPr>
                <w:i/>
                <w:iCs/>
              </w:rPr>
            </w:pPr>
          </w:p>
        </w:tc>
      </w:tr>
      <w:tr w:rsidR="00401C43" w:rsidRPr="00401C43" w14:paraId="52DACC73" w14:textId="77777777" w:rsidTr="007B30E1">
        <w:trPr>
          <w:gridAfter w:val="1"/>
          <w:wAfter w:w="113" w:type="dxa"/>
          <w:trHeight w:val="300"/>
        </w:trPr>
        <w:tc>
          <w:tcPr>
            <w:tcW w:w="3531" w:type="dxa"/>
            <w:noWrap/>
            <w:hideMark/>
          </w:tcPr>
          <w:p w14:paraId="45EB1828"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670A8B89" w14:textId="77777777" w:rsidR="00401C43" w:rsidRPr="00401C43" w:rsidRDefault="00401C43" w:rsidP="007C4ED6">
            <w:pPr>
              <w:spacing w:after="0" w:line="240" w:lineRule="auto"/>
              <w:rPr>
                <w:i/>
                <w:iCs/>
              </w:rPr>
            </w:pPr>
            <w:proofErr w:type="spellStart"/>
            <w:r w:rsidRPr="00401C43">
              <w:rPr>
                <w:i/>
                <w:iCs/>
              </w:rPr>
              <w:t>Parapionosyllis</w:t>
            </w:r>
            <w:proofErr w:type="spellEnd"/>
            <w:r w:rsidRPr="00401C43">
              <w:rPr>
                <w:i/>
                <w:iCs/>
              </w:rPr>
              <w:t xml:space="preserve"> </w:t>
            </w:r>
            <w:proofErr w:type="spellStart"/>
            <w:r w:rsidRPr="00401C43">
              <w:rPr>
                <w:i/>
                <w:iCs/>
              </w:rPr>
              <w:t>longicirrata</w:t>
            </w:r>
            <w:proofErr w:type="spellEnd"/>
          </w:p>
        </w:tc>
        <w:tc>
          <w:tcPr>
            <w:tcW w:w="1237" w:type="dxa"/>
            <w:gridSpan w:val="2"/>
            <w:noWrap/>
            <w:hideMark/>
          </w:tcPr>
          <w:p w14:paraId="1A97F691" w14:textId="77777777" w:rsidR="00401C43" w:rsidRPr="00401C43" w:rsidRDefault="00401C43" w:rsidP="007C4ED6">
            <w:pPr>
              <w:spacing w:after="0" w:line="240" w:lineRule="auto"/>
              <w:rPr>
                <w:i/>
                <w:iCs/>
              </w:rPr>
            </w:pPr>
          </w:p>
        </w:tc>
      </w:tr>
      <w:tr w:rsidR="00401C43" w:rsidRPr="00401C43" w14:paraId="27FC0904" w14:textId="77777777" w:rsidTr="007B30E1">
        <w:trPr>
          <w:gridAfter w:val="1"/>
          <w:wAfter w:w="113" w:type="dxa"/>
          <w:trHeight w:val="300"/>
        </w:trPr>
        <w:tc>
          <w:tcPr>
            <w:tcW w:w="3531" w:type="dxa"/>
            <w:noWrap/>
            <w:hideMark/>
          </w:tcPr>
          <w:p w14:paraId="2EE24553"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398A4A0F" w14:textId="77777777" w:rsidR="00401C43" w:rsidRPr="00401C43" w:rsidRDefault="00401C43" w:rsidP="007C4ED6">
            <w:pPr>
              <w:spacing w:after="0" w:line="240" w:lineRule="auto"/>
              <w:rPr>
                <w:i/>
                <w:iCs/>
              </w:rPr>
            </w:pPr>
            <w:proofErr w:type="spellStart"/>
            <w:r w:rsidRPr="00401C43">
              <w:rPr>
                <w:i/>
                <w:iCs/>
              </w:rPr>
              <w:t>Parapionosyllis</w:t>
            </w:r>
            <w:proofErr w:type="spellEnd"/>
            <w:r w:rsidRPr="00401C43">
              <w:rPr>
                <w:i/>
                <w:iCs/>
              </w:rPr>
              <w:t xml:space="preserve"> sp.</w:t>
            </w:r>
          </w:p>
        </w:tc>
        <w:tc>
          <w:tcPr>
            <w:tcW w:w="1237" w:type="dxa"/>
            <w:gridSpan w:val="2"/>
            <w:noWrap/>
            <w:hideMark/>
          </w:tcPr>
          <w:p w14:paraId="0947F12D" w14:textId="77777777" w:rsidR="00401C43" w:rsidRPr="00401C43" w:rsidRDefault="00401C43" w:rsidP="007C4ED6">
            <w:pPr>
              <w:spacing w:after="0" w:line="240" w:lineRule="auto"/>
              <w:rPr>
                <w:i/>
                <w:iCs/>
              </w:rPr>
            </w:pPr>
          </w:p>
        </w:tc>
      </w:tr>
      <w:tr w:rsidR="00401C43" w:rsidRPr="00401C43" w14:paraId="39E8A825" w14:textId="77777777" w:rsidTr="007B30E1">
        <w:trPr>
          <w:gridAfter w:val="1"/>
          <w:wAfter w:w="113" w:type="dxa"/>
          <w:trHeight w:val="300"/>
        </w:trPr>
        <w:tc>
          <w:tcPr>
            <w:tcW w:w="3531" w:type="dxa"/>
            <w:noWrap/>
            <w:hideMark/>
          </w:tcPr>
          <w:p w14:paraId="0AF2A4BD"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19A6A8AD" w14:textId="77777777" w:rsidR="00401C43" w:rsidRPr="00401C43" w:rsidRDefault="00401C43" w:rsidP="007C4ED6">
            <w:pPr>
              <w:spacing w:after="0" w:line="240" w:lineRule="auto"/>
              <w:rPr>
                <w:i/>
                <w:iCs/>
              </w:rPr>
            </w:pPr>
            <w:proofErr w:type="spellStart"/>
            <w:r w:rsidRPr="00401C43">
              <w:rPr>
                <w:i/>
                <w:iCs/>
              </w:rPr>
              <w:t>Parapionosyllis</w:t>
            </w:r>
            <w:proofErr w:type="spellEnd"/>
            <w:r w:rsidRPr="00401C43">
              <w:rPr>
                <w:i/>
                <w:iCs/>
              </w:rPr>
              <w:t xml:space="preserve"> </w:t>
            </w:r>
            <w:proofErr w:type="spellStart"/>
            <w:r w:rsidRPr="00401C43">
              <w:rPr>
                <w:i/>
                <w:iCs/>
              </w:rPr>
              <w:t>uebelackerae</w:t>
            </w:r>
            <w:proofErr w:type="spellEnd"/>
          </w:p>
        </w:tc>
        <w:tc>
          <w:tcPr>
            <w:tcW w:w="1237" w:type="dxa"/>
            <w:gridSpan w:val="2"/>
            <w:noWrap/>
            <w:hideMark/>
          </w:tcPr>
          <w:p w14:paraId="29A1A94D" w14:textId="77777777" w:rsidR="00401C43" w:rsidRPr="00401C43" w:rsidRDefault="00401C43" w:rsidP="007C4ED6">
            <w:pPr>
              <w:spacing w:after="0" w:line="240" w:lineRule="auto"/>
              <w:rPr>
                <w:i/>
                <w:iCs/>
              </w:rPr>
            </w:pPr>
          </w:p>
        </w:tc>
      </w:tr>
      <w:tr w:rsidR="00401C43" w:rsidRPr="00401C43" w14:paraId="483D23A1" w14:textId="77777777" w:rsidTr="007B30E1">
        <w:trPr>
          <w:gridAfter w:val="1"/>
          <w:wAfter w:w="113" w:type="dxa"/>
          <w:trHeight w:val="300"/>
        </w:trPr>
        <w:tc>
          <w:tcPr>
            <w:tcW w:w="3531" w:type="dxa"/>
            <w:noWrap/>
            <w:hideMark/>
          </w:tcPr>
          <w:p w14:paraId="2D875D9F"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3D1F6FDC" w14:textId="77777777" w:rsidR="00401C43" w:rsidRPr="00401C43" w:rsidRDefault="00401C43" w:rsidP="007C4ED6">
            <w:pPr>
              <w:spacing w:after="0" w:line="240" w:lineRule="auto"/>
              <w:rPr>
                <w:i/>
                <w:iCs/>
              </w:rPr>
            </w:pPr>
            <w:proofErr w:type="spellStart"/>
            <w:r w:rsidRPr="00401C43">
              <w:rPr>
                <w:i/>
                <w:iCs/>
              </w:rPr>
              <w:t>Pionosyllis</w:t>
            </w:r>
            <w:proofErr w:type="spellEnd"/>
            <w:r w:rsidRPr="00401C43">
              <w:rPr>
                <w:i/>
                <w:iCs/>
              </w:rPr>
              <w:t xml:space="preserve"> sp.</w:t>
            </w:r>
          </w:p>
        </w:tc>
        <w:tc>
          <w:tcPr>
            <w:tcW w:w="1237" w:type="dxa"/>
            <w:gridSpan w:val="2"/>
            <w:noWrap/>
            <w:hideMark/>
          </w:tcPr>
          <w:p w14:paraId="7A130F41" w14:textId="77777777" w:rsidR="00401C43" w:rsidRPr="00401C43" w:rsidRDefault="00401C43" w:rsidP="007C4ED6">
            <w:pPr>
              <w:spacing w:after="0" w:line="240" w:lineRule="auto"/>
              <w:rPr>
                <w:i/>
                <w:iCs/>
              </w:rPr>
            </w:pPr>
          </w:p>
        </w:tc>
      </w:tr>
      <w:tr w:rsidR="00401C43" w:rsidRPr="00401C43" w14:paraId="484B3F67" w14:textId="77777777" w:rsidTr="007B30E1">
        <w:trPr>
          <w:gridAfter w:val="1"/>
          <w:wAfter w:w="113" w:type="dxa"/>
          <w:trHeight w:val="300"/>
        </w:trPr>
        <w:tc>
          <w:tcPr>
            <w:tcW w:w="3531" w:type="dxa"/>
            <w:noWrap/>
            <w:hideMark/>
          </w:tcPr>
          <w:p w14:paraId="6C8CAA6E"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6B734115" w14:textId="77777777" w:rsidR="00401C43" w:rsidRPr="00401C43" w:rsidRDefault="00401C43" w:rsidP="007C4ED6">
            <w:pPr>
              <w:spacing w:after="0" w:line="240" w:lineRule="auto"/>
              <w:rPr>
                <w:i/>
                <w:iCs/>
              </w:rPr>
            </w:pPr>
            <w:proofErr w:type="spellStart"/>
            <w:r w:rsidRPr="00401C43">
              <w:rPr>
                <w:i/>
                <w:iCs/>
              </w:rPr>
              <w:t>Plakosyllis</w:t>
            </w:r>
            <w:proofErr w:type="spellEnd"/>
            <w:r w:rsidRPr="00401C43">
              <w:rPr>
                <w:i/>
                <w:iCs/>
              </w:rPr>
              <w:t xml:space="preserve"> brevipes</w:t>
            </w:r>
          </w:p>
        </w:tc>
        <w:tc>
          <w:tcPr>
            <w:tcW w:w="1237" w:type="dxa"/>
            <w:gridSpan w:val="2"/>
            <w:noWrap/>
            <w:hideMark/>
          </w:tcPr>
          <w:p w14:paraId="3F94BE09" w14:textId="77777777" w:rsidR="00401C43" w:rsidRPr="00401C43" w:rsidRDefault="00401C43" w:rsidP="007C4ED6">
            <w:pPr>
              <w:spacing w:after="0" w:line="240" w:lineRule="auto"/>
              <w:rPr>
                <w:i/>
                <w:iCs/>
              </w:rPr>
            </w:pPr>
          </w:p>
        </w:tc>
      </w:tr>
      <w:tr w:rsidR="00401C43" w:rsidRPr="00401C43" w14:paraId="67FEDD8D" w14:textId="77777777" w:rsidTr="007B30E1">
        <w:trPr>
          <w:gridAfter w:val="1"/>
          <w:wAfter w:w="113" w:type="dxa"/>
          <w:trHeight w:val="300"/>
        </w:trPr>
        <w:tc>
          <w:tcPr>
            <w:tcW w:w="3531" w:type="dxa"/>
            <w:noWrap/>
            <w:hideMark/>
          </w:tcPr>
          <w:p w14:paraId="09CC2DFC"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90CCEAC" w14:textId="77777777" w:rsidR="00401C43" w:rsidRPr="00401C43" w:rsidRDefault="00401C43" w:rsidP="007C4ED6">
            <w:pPr>
              <w:spacing w:after="0" w:line="240" w:lineRule="auto"/>
              <w:rPr>
                <w:i/>
                <w:iCs/>
              </w:rPr>
            </w:pPr>
            <w:proofErr w:type="spellStart"/>
            <w:r w:rsidRPr="00401C43">
              <w:rPr>
                <w:i/>
                <w:iCs/>
              </w:rPr>
              <w:t>Proceraea</w:t>
            </w:r>
            <w:proofErr w:type="spellEnd"/>
            <w:r w:rsidRPr="00401C43">
              <w:rPr>
                <w:i/>
                <w:iCs/>
              </w:rPr>
              <w:t xml:space="preserve"> cf. cornuta</w:t>
            </w:r>
          </w:p>
        </w:tc>
        <w:tc>
          <w:tcPr>
            <w:tcW w:w="1237" w:type="dxa"/>
            <w:gridSpan w:val="2"/>
            <w:noWrap/>
            <w:hideMark/>
          </w:tcPr>
          <w:p w14:paraId="7B618A2D" w14:textId="77777777" w:rsidR="00401C43" w:rsidRPr="00401C43" w:rsidRDefault="00401C43" w:rsidP="007C4ED6">
            <w:pPr>
              <w:spacing w:after="0" w:line="240" w:lineRule="auto"/>
              <w:rPr>
                <w:i/>
                <w:iCs/>
              </w:rPr>
            </w:pPr>
          </w:p>
        </w:tc>
      </w:tr>
      <w:tr w:rsidR="00401C43" w:rsidRPr="00401C43" w14:paraId="1E0D0642" w14:textId="77777777" w:rsidTr="007B30E1">
        <w:trPr>
          <w:gridAfter w:val="1"/>
          <w:wAfter w:w="113" w:type="dxa"/>
          <w:trHeight w:val="300"/>
        </w:trPr>
        <w:tc>
          <w:tcPr>
            <w:tcW w:w="3531" w:type="dxa"/>
            <w:noWrap/>
            <w:hideMark/>
          </w:tcPr>
          <w:p w14:paraId="37865825"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37F048D3" w14:textId="77777777" w:rsidR="00401C43" w:rsidRPr="00401C43" w:rsidRDefault="00401C43" w:rsidP="007C4ED6">
            <w:pPr>
              <w:spacing w:after="0" w:line="240" w:lineRule="auto"/>
              <w:rPr>
                <w:i/>
                <w:iCs/>
              </w:rPr>
            </w:pPr>
            <w:proofErr w:type="spellStart"/>
            <w:r w:rsidRPr="00401C43">
              <w:rPr>
                <w:i/>
                <w:iCs/>
              </w:rPr>
              <w:t>Salvatoria</w:t>
            </w:r>
            <w:proofErr w:type="spellEnd"/>
            <w:r w:rsidRPr="00401C43">
              <w:rPr>
                <w:i/>
                <w:iCs/>
              </w:rPr>
              <w:t xml:space="preserve"> </w:t>
            </w:r>
            <w:proofErr w:type="spellStart"/>
            <w:r w:rsidRPr="00401C43">
              <w:rPr>
                <w:i/>
                <w:iCs/>
              </w:rPr>
              <w:t>clavata</w:t>
            </w:r>
            <w:proofErr w:type="spellEnd"/>
          </w:p>
        </w:tc>
        <w:tc>
          <w:tcPr>
            <w:tcW w:w="1237" w:type="dxa"/>
            <w:gridSpan w:val="2"/>
            <w:noWrap/>
            <w:hideMark/>
          </w:tcPr>
          <w:p w14:paraId="1826A823" w14:textId="77777777" w:rsidR="00401C43" w:rsidRPr="00401C43" w:rsidRDefault="00401C43" w:rsidP="007C4ED6">
            <w:pPr>
              <w:spacing w:after="0" w:line="240" w:lineRule="auto"/>
              <w:rPr>
                <w:i/>
                <w:iCs/>
              </w:rPr>
            </w:pPr>
          </w:p>
        </w:tc>
      </w:tr>
      <w:tr w:rsidR="00401C43" w:rsidRPr="00401C43" w14:paraId="036379EE" w14:textId="77777777" w:rsidTr="007B30E1">
        <w:trPr>
          <w:gridAfter w:val="1"/>
          <w:wAfter w:w="113" w:type="dxa"/>
          <w:trHeight w:val="300"/>
        </w:trPr>
        <w:tc>
          <w:tcPr>
            <w:tcW w:w="3531" w:type="dxa"/>
            <w:noWrap/>
            <w:hideMark/>
          </w:tcPr>
          <w:p w14:paraId="74B5C6A6"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C92C2BD" w14:textId="77777777" w:rsidR="00401C43" w:rsidRPr="00401C43" w:rsidRDefault="00401C43" w:rsidP="007C4ED6">
            <w:pPr>
              <w:spacing w:after="0" w:line="240" w:lineRule="auto"/>
              <w:rPr>
                <w:i/>
                <w:iCs/>
              </w:rPr>
            </w:pPr>
            <w:proofErr w:type="spellStart"/>
            <w:r w:rsidRPr="00401C43">
              <w:rPr>
                <w:i/>
                <w:iCs/>
              </w:rPr>
              <w:t>Salvatoria</w:t>
            </w:r>
            <w:proofErr w:type="spellEnd"/>
            <w:r w:rsidRPr="00401C43">
              <w:rPr>
                <w:i/>
                <w:iCs/>
              </w:rPr>
              <w:t xml:space="preserve"> </w:t>
            </w:r>
            <w:proofErr w:type="spellStart"/>
            <w:r w:rsidRPr="00401C43">
              <w:rPr>
                <w:i/>
                <w:iCs/>
              </w:rPr>
              <w:t>vieitezi</w:t>
            </w:r>
            <w:proofErr w:type="spellEnd"/>
          </w:p>
        </w:tc>
        <w:tc>
          <w:tcPr>
            <w:tcW w:w="1237" w:type="dxa"/>
            <w:gridSpan w:val="2"/>
            <w:noWrap/>
            <w:hideMark/>
          </w:tcPr>
          <w:p w14:paraId="2545D75B" w14:textId="77777777" w:rsidR="00401C43" w:rsidRPr="00401C43" w:rsidRDefault="00401C43" w:rsidP="007C4ED6">
            <w:pPr>
              <w:spacing w:after="0" w:line="240" w:lineRule="auto"/>
              <w:rPr>
                <w:i/>
                <w:iCs/>
              </w:rPr>
            </w:pPr>
          </w:p>
        </w:tc>
      </w:tr>
      <w:tr w:rsidR="00401C43" w:rsidRPr="00401C43" w14:paraId="1B3057E0" w14:textId="77777777" w:rsidTr="007B30E1">
        <w:trPr>
          <w:gridAfter w:val="1"/>
          <w:wAfter w:w="113" w:type="dxa"/>
          <w:trHeight w:val="300"/>
        </w:trPr>
        <w:tc>
          <w:tcPr>
            <w:tcW w:w="3531" w:type="dxa"/>
            <w:noWrap/>
            <w:hideMark/>
          </w:tcPr>
          <w:p w14:paraId="1A4957F6"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0AC02A33" w14:textId="77777777" w:rsidR="00401C43" w:rsidRPr="00401C43" w:rsidRDefault="00401C43" w:rsidP="007C4ED6">
            <w:pPr>
              <w:spacing w:after="0" w:line="240" w:lineRule="auto"/>
              <w:rPr>
                <w:i/>
                <w:iCs/>
              </w:rPr>
            </w:pPr>
            <w:proofErr w:type="spellStart"/>
            <w:r w:rsidRPr="00401C43">
              <w:rPr>
                <w:i/>
                <w:iCs/>
              </w:rPr>
              <w:t>Sphaerosyllis</w:t>
            </w:r>
            <w:proofErr w:type="spellEnd"/>
            <w:r w:rsidRPr="00401C43">
              <w:rPr>
                <w:i/>
                <w:iCs/>
              </w:rPr>
              <w:t xml:space="preserve"> </w:t>
            </w:r>
            <w:proofErr w:type="spellStart"/>
            <w:r w:rsidRPr="00401C43">
              <w:rPr>
                <w:i/>
                <w:iCs/>
              </w:rPr>
              <w:t>aciculata</w:t>
            </w:r>
            <w:proofErr w:type="spellEnd"/>
          </w:p>
        </w:tc>
        <w:tc>
          <w:tcPr>
            <w:tcW w:w="1237" w:type="dxa"/>
            <w:gridSpan w:val="2"/>
            <w:noWrap/>
            <w:hideMark/>
          </w:tcPr>
          <w:p w14:paraId="091F91FD" w14:textId="77777777" w:rsidR="00401C43" w:rsidRPr="00401C43" w:rsidRDefault="00401C43" w:rsidP="007C4ED6">
            <w:pPr>
              <w:spacing w:after="0" w:line="240" w:lineRule="auto"/>
              <w:rPr>
                <w:i/>
                <w:iCs/>
              </w:rPr>
            </w:pPr>
          </w:p>
        </w:tc>
      </w:tr>
      <w:tr w:rsidR="00401C43" w:rsidRPr="00401C43" w14:paraId="2FA64CF1" w14:textId="77777777" w:rsidTr="007B30E1">
        <w:trPr>
          <w:gridAfter w:val="1"/>
          <w:wAfter w:w="113" w:type="dxa"/>
          <w:trHeight w:val="300"/>
        </w:trPr>
        <w:tc>
          <w:tcPr>
            <w:tcW w:w="3531" w:type="dxa"/>
            <w:noWrap/>
            <w:hideMark/>
          </w:tcPr>
          <w:p w14:paraId="28A7F25C"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4E097FEC" w14:textId="77777777" w:rsidR="00401C43" w:rsidRPr="00401C43" w:rsidRDefault="00401C43" w:rsidP="007C4ED6">
            <w:pPr>
              <w:spacing w:after="0" w:line="240" w:lineRule="auto"/>
              <w:rPr>
                <w:i/>
                <w:iCs/>
              </w:rPr>
            </w:pPr>
            <w:proofErr w:type="spellStart"/>
            <w:r w:rsidRPr="00401C43">
              <w:rPr>
                <w:i/>
                <w:iCs/>
              </w:rPr>
              <w:t>Sphaerosyllis</w:t>
            </w:r>
            <w:proofErr w:type="spellEnd"/>
            <w:r w:rsidRPr="00401C43">
              <w:rPr>
                <w:i/>
                <w:iCs/>
              </w:rPr>
              <w:t xml:space="preserve"> cf. </w:t>
            </w:r>
            <w:proofErr w:type="spellStart"/>
            <w:r w:rsidRPr="00401C43">
              <w:rPr>
                <w:i/>
                <w:iCs/>
              </w:rPr>
              <w:t>riseri</w:t>
            </w:r>
            <w:proofErr w:type="spellEnd"/>
          </w:p>
        </w:tc>
        <w:tc>
          <w:tcPr>
            <w:tcW w:w="1237" w:type="dxa"/>
            <w:gridSpan w:val="2"/>
            <w:noWrap/>
            <w:hideMark/>
          </w:tcPr>
          <w:p w14:paraId="5D7D6C08" w14:textId="77777777" w:rsidR="00401C43" w:rsidRPr="00401C43" w:rsidRDefault="00401C43" w:rsidP="007C4ED6">
            <w:pPr>
              <w:spacing w:after="0" w:line="240" w:lineRule="auto"/>
              <w:rPr>
                <w:i/>
                <w:iCs/>
              </w:rPr>
            </w:pPr>
          </w:p>
        </w:tc>
      </w:tr>
      <w:tr w:rsidR="00401C43" w:rsidRPr="00401C43" w14:paraId="40E9A84C" w14:textId="77777777" w:rsidTr="007B30E1">
        <w:trPr>
          <w:gridAfter w:val="1"/>
          <w:wAfter w:w="113" w:type="dxa"/>
          <w:trHeight w:val="300"/>
        </w:trPr>
        <w:tc>
          <w:tcPr>
            <w:tcW w:w="3531" w:type="dxa"/>
            <w:noWrap/>
            <w:hideMark/>
          </w:tcPr>
          <w:p w14:paraId="19E291D2"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2400D7B8" w14:textId="77777777" w:rsidR="00401C43" w:rsidRPr="00401C43" w:rsidRDefault="00401C43" w:rsidP="007C4ED6">
            <w:pPr>
              <w:spacing w:after="0" w:line="240" w:lineRule="auto"/>
              <w:rPr>
                <w:i/>
                <w:iCs/>
              </w:rPr>
            </w:pPr>
            <w:proofErr w:type="spellStart"/>
            <w:r w:rsidRPr="00401C43">
              <w:rPr>
                <w:i/>
                <w:iCs/>
              </w:rPr>
              <w:t>Sphaerosyllis</w:t>
            </w:r>
            <w:proofErr w:type="spellEnd"/>
            <w:r w:rsidRPr="00401C43">
              <w:rPr>
                <w:i/>
                <w:iCs/>
              </w:rPr>
              <w:t xml:space="preserve"> </w:t>
            </w:r>
            <w:proofErr w:type="spellStart"/>
            <w:r w:rsidRPr="00401C43">
              <w:rPr>
                <w:i/>
                <w:iCs/>
              </w:rPr>
              <w:t>glandulata</w:t>
            </w:r>
            <w:proofErr w:type="spellEnd"/>
          </w:p>
        </w:tc>
        <w:tc>
          <w:tcPr>
            <w:tcW w:w="1237" w:type="dxa"/>
            <w:gridSpan w:val="2"/>
            <w:noWrap/>
            <w:hideMark/>
          </w:tcPr>
          <w:p w14:paraId="4F606AAF" w14:textId="77777777" w:rsidR="00401C43" w:rsidRPr="00401C43" w:rsidRDefault="00401C43" w:rsidP="007C4ED6">
            <w:pPr>
              <w:spacing w:after="0" w:line="240" w:lineRule="auto"/>
              <w:rPr>
                <w:i/>
                <w:iCs/>
              </w:rPr>
            </w:pPr>
          </w:p>
        </w:tc>
      </w:tr>
      <w:tr w:rsidR="00401C43" w:rsidRPr="00401C43" w14:paraId="72B8F139" w14:textId="77777777" w:rsidTr="007B30E1">
        <w:trPr>
          <w:gridAfter w:val="1"/>
          <w:wAfter w:w="113" w:type="dxa"/>
          <w:trHeight w:val="300"/>
        </w:trPr>
        <w:tc>
          <w:tcPr>
            <w:tcW w:w="3531" w:type="dxa"/>
            <w:noWrap/>
            <w:hideMark/>
          </w:tcPr>
          <w:p w14:paraId="5EEA3497"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59F05B8C" w14:textId="77777777" w:rsidR="00401C43" w:rsidRPr="00401C43" w:rsidRDefault="00401C43" w:rsidP="007C4ED6">
            <w:pPr>
              <w:spacing w:after="0" w:line="240" w:lineRule="auto"/>
              <w:rPr>
                <w:i/>
                <w:iCs/>
              </w:rPr>
            </w:pPr>
            <w:proofErr w:type="spellStart"/>
            <w:r w:rsidRPr="00401C43">
              <w:rPr>
                <w:i/>
                <w:iCs/>
              </w:rPr>
              <w:t>Sphaerosyllis</w:t>
            </w:r>
            <w:proofErr w:type="spellEnd"/>
            <w:r w:rsidRPr="00401C43">
              <w:rPr>
                <w:i/>
                <w:iCs/>
              </w:rPr>
              <w:t xml:space="preserve"> </w:t>
            </w:r>
            <w:proofErr w:type="spellStart"/>
            <w:r w:rsidRPr="00401C43">
              <w:rPr>
                <w:i/>
                <w:iCs/>
              </w:rPr>
              <w:t>labyrinthophila</w:t>
            </w:r>
            <w:proofErr w:type="spellEnd"/>
          </w:p>
        </w:tc>
        <w:tc>
          <w:tcPr>
            <w:tcW w:w="1237" w:type="dxa"/>
            <w:gridSpan w:val="2"/>
            <w:noWrap/>
            <w:hideMark/>
          </w:tcPr>
          <w:p w14:paraId="74F4E9C4" w14:textId="77777777" w:rsidR="00401C43" w:rsidRPr="00401C43" w:rsidRDefault="00401C43" w:rsidP="007C4ED6">
            <w:pPr>
              <w:spacing w:after="0" w:line="240" w:lineRule="auto"/>
              <w:rPr>
                <w:i/>
                <w:iCs/>
              </w:rPr>
            </w:pPr>
          </w:p>
        </w:tc>
      </w:tr>
      <w:tr w:rsidR="00401C43" w:rsidRPr="00401C43" w14:paraId="0BE21B3D" w14:textId="77777777" w:rsidTr="007B30E1">
        <w:trPr>
          <w:gridAfter w:val="1"/>
          <w:wAfter w:w="113" w:type="dxa"/>
          <w:trHeight w:val="300"/>
        </w:trPr>
        <w:tc>
          <w:tcPr>
            <w:tcW w:w="3531" w:type="dxa"/>
            <w:noWrap/>
            <w:hideMark/>
          </w:tcPr>
          <w:p w14:paraId="3C0AFCA3"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0C8AC678" w14:textId="77777777" w:rsidR="00401C43" w:rsidRPr="00401C43" w:rsidRDefault="00401C43" w:rsidP="007C4ED6">
            <w:pPr>
              <w:spacing w:after="0" w:line="240" w:lineRule="auto"/>
              <w:rPr>
                <w:i/>
                <w:iCs/>
              </w:rPr>
            </w:pPr>
            <w:proofErr w:type="spellStart"/>
            <w:r w:rsidRPr="00401C43">
              <w:rPr>
                <w:i/>
                <w:iCs/>
              </w:rPr>
              <w:t>Sphaerosyllis</w:t>
            </w:r>
            <w:proofErr w:type="spellEnd"/>
            <w:r w:rsidRPr="00401C43">
              <w:rPr>
                <w:i/>
                <w:iCs/>
              </w:rPr>
              <w:t xml:space="preserve"> </w:t>
            </w:r>
            <w:proofErr w:type="spellStart"/>
            <w:r w:rsidRPr="00401C43">
              <w:rPr>
                <w:i/>
                <w:iCs/>
              </w:rPr>
              <w:t>perkinsi</w:t>
            </w:r>
            <w:proofErr w:type="spellEnd"/>
          </w:p>
        </w:tc>
        <w:tc>
          <w:tcPr>
            <w:tcW w:w="1237" w:type="dxa"/>
            <w:gridSpan w:val="2"/>
            <w:noWrap/>
            <w:hideMark/>
          </w:tcPr>
          <w:p w14:paraId="42ECA77C" w14:textId="77777777" w:rsidR="00401C43" w:rsidRPr="00401C43" w:rsidRDefault="00401C43" w:rsidP="007C4ED6">
            <w:pPr>
              <w:spacing w:after="0" w:line="240" w:lineRule="auto"/>
              <w:rPr>
                <w:i/>
                <w:iCs/>
              </w:rPr>
            </w:pPr>
          </w:p>
        </w:tc>
      </w:tr>
      <w:tr w:rsidR="00401C43" w:rsidRPr="00401C43" w14:paraId="3987CA89" w14:textId="77777777" w:rsidTr="007B30E1">
        <w:trPr>
          <w:gridAfter w:val="1"/>
          <w:wAfter w:w="113" w:type="dxa"/>
          <w:trHeight w:val="300"/>
        </w:trPr>
        <w:tc>
          <w:tcPr>
            <w:tcW w:w="3531" w:type="dxa"/>
            <w:noWrap/>
            <w:hideMark/>
          </w:tcPr>
          <w:p w14:paraId="7C3BA8CE"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17C7E924" w14:textId="77777777" w:rsidR="00401C43" w:rsidRPr="00401C43" w:rsidRDefault="00401C43" w:rsidP="007C4ED6">
            <w:pPr>
              <w:spacing w:after="0" w:line="240" w:lineRule="auto"/>
              <w:rPr>
                <w:i/>
                <w:iCs/>
              </w:rPr>
            </w:pPr>
            <w:proofErr w:type="spellStart"/>
            <w:r w:rsidRPr="00401C43">
              <w:rPr>
                <w:i/>
                <w:iCs/>
              </w:rPr>
              <w:t>Sphaerosyllis</w:t>
            </w:r>
            <w:proofErr w:type="spellEnd"/>
            <w:r w:rsidRPr="00401C43">
              <w:rPr>
                <w:i/>
                <w:iCs/>
              </w:rPr>
              <w:t xml:space="preserve"> </w:t>
            </w:r>
            <w:proofErr w:type="spellStart"/>
            <w:r w:rsidRPr="00401C43">
              <w:rPr>
                <w:i/>
                <w:iCs/>
              </w:rPr>
              <w:t>piriferopsis</w:t>
            </w:r>
            <w:proofErr w:type="spellEnd"/>
          </w:p>
        </w:tc>
        <w:tc>
          <w:tcPr>
            <w:tcW w:w="1237" w:type="dxa"/>
            <w:gridSpan w:val="2"/>
            <w:noWrap/>
            <w:hideMark/>
          </w:tcPr>
          <w:p w14:paraId="6B47B8C2" w14:textId="77777777" w:rsidR="00401C43" w:rsidRPr="00401C43" w:rsidRDefault="00401C43" w:rsidP="007C4ED6">
            <w:pPr>
              <w:spacing w:after="0" w:line="240" w:lineRule="auto"/>
              <w:rPr>
                <w:i/>
                <w:iCs/>
              </w:rPr>
            </w:pPr>
          </w:p>
        </w:tc>
      </w:tr>
      <w:tr w:rsidR="00401C43" w:rsidRPr="00401C43" w14:paraId="2F869FDC" w14:textId="77777777" w:rsidTr="007B30E1">
        <w:trPr>
          <w:gridAfter w:val="1"/>
          <w:wAfter w:w="113" w:type="dxa"/>
          <w:trHeight w:val="300"/>
        </w:trPr>
        <w:tc>
          <w:tcPr>
            <w:tcW w:w="3531" w:type="dxa"/>
            <w:noWrap/>
            <w:hideMark/>
          </w:tcPr>
          <w:p w14:paraId="2971BE84"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0BA69224" w14:textId="77777777" w:rsidR="00401C43" w:rsidRPr="00401C43" w:rsidRDefault="00401C43" w:rsidP="007C4ED6">
            <w:pPr>
              <w:spacing w:after="0" w:line="240" w:lineRule="auto"/>
              <w:rPr>
                <w:i/>
                <w:iCs/>
              </w:rPr>
            </w:pPr>
            <w:proofErr w:type="spellStart"/>
            <w:r w:rsidRPr="00401C43">
              <w:rPr>
                <w:i/>
                <w:iCs/>
              </w:rPr>
              <w:t>Sphaerosyllis</w:t>
            </w:r>
            <w:proofErr w:type="spellEnd"/>
            <w:r w:rsidRPr="00401C43">
              <w:rPr>
                <w:i/>
                <w:iCs/>
              </w:rPr>
              <w:t xml:space="preserve"> sp.</w:t>
            </w:r>
          </w:p>
        </w:tc>
        <w:tc>
          <w:tcPr>
            <w:tcW w:w="1237" w:type="dxa"/>
            <w:gridSpan w:val="2"/>
            <w:noWrap/>
            <w:hideMark/>
          </w:tcPr>
          <w:p w14:paraId="10412DCC" w14:textId="77777777" w:rsidR="00401C43" w:rsidRPr="00401C43" w:rsidRDefault="00401C43" w:rsidP="007C4ED6">
            <w:pPr>
              <w:spacing w:after="0" w:line="240" w:lineRule="auto"/>
              <w:rPr>
                <w:i/>
                <w:iCs/>
              </w:rPr>
            </w:pPr>
          </w:p>
        </w:tc>
      </w:tr>
      <w:tr w:rsidR="00401C43" w:rsidRPr="00401C43" w14:paraId="35786E6F" w14:textId="77777777" w:rsidTr="007B30E1">
        <w:trPr>
          <w:gridAfter w:val="1"/>
          <w:wAfter w:w="113" w:type="dxa"/>
          <w:trHeight w:val="300"/>
        </w:trPr>
        <w:tc>
          <w:tcPr>
            <w:tcW w:w="3531" w:type="dxa"/>
            <w:noWrap/>
            <w:hideMark/>
          </w:tcPr>
          <w:p w14:paraId="5AAF8FF7"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1C32D6CB" w14:textId="77777777" w:rsidR="00401C43" w:rsidRPr="00401C43" w:rsidRDefault="00401C43" w:rsidP="007C4ED6">
            <w:pPr>
              <w:spacing w:after="0" w:line="240" w:lineRule="auto"/>
              <w:rPr>
                <w:i/>
                <w:iCs/>
              </w:rPr>
            </w:pPr>
            <w:proofErr w:type="spellStart"/>
            <w:r w:rsidRPr="00401C43">
              <w:rPr>
                <w:i/>
                <w:iCs/>
              </w:rPr>
              <w:t>Sphaerosyllis</w:t>
            </w:r>
            <w:proofErr w:type="spellEnd"/>
            <w:r w:rsidRPr="00401C43">
              <w:rPr>
                <w:i/>
                <w:iCs/>
              </w:rPr>
              <w:t xml:space="preserve"> </w:t>
            </w:r>
            <w:proofErr w:type="spellStart"/>
            <w:r w:rsidRPr="00401C43">
              <w:rPr>
                <w:i/>
                <w:iCs/>
              </w:rPr>
              <w:t>taylori</w:t>
            </w:r>
            <w:proofErr w:type="spellEnd"/>
          </w:p>
        </w:tc>
        <w:tc>
          <w:tcPr>
            <w:tcW w:w="1237" w:type="dxa"/>
            <w:gridSpan w:val="2"/>
            <w:noWrap/>
            <w:hideMark/>
          </w:tcPr>
          <w:p w14:paraId="6566D7FA" w14:textId="77777777" w:rsidR="00401C43" w:rsidRPr="00401C43" w:rsidRDefault="00401C43" w:rsidP="007C4ED6">
            <w:pPr>
              <w:spacing w:after="0" w:line="240" w:lineRule="auto"/>
              <w:rPr>
                <w:i/>
                <w:iCs/>
              </w:rPr>
            </w:pPr>
          </w:p>
        </w:tc>
      </w:tr>
      <w:tr w:rsidR="00401C43" w:rsidRPr="00401C43" w14:paraId="51D45353" w14:textId="77777777" w:rsidTr="007B30E1">
        <w:trPr>
          <w:gridAfter w:val="1"/>
          <w:wAfter w:w="113" w:type="dxa"/>
          <w:trHeight w:val="300"/>
        </w:trPr>
        <w:tc>
          <w:tcPr>
            <w:tcW w:w="3531" w:type="dxa"/>
            <w:noWrap/>
            <w:hideMark/>
          </w:tcPr>
          <w:p w14:paraId="68315F47"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49212785" w14:textId="77777777" w:rsidR="00401C43" w:rsidRPr="00401C43" w:rsidRDefault="00401C43" w:rsidP="007C4ED6">
            <w:pPr>
              <w:spacing w:after="0" w:line="240" w:lineRule="auto"/>
              <w:rPr>
                <w:i/>
                <w:iCs/>
              </w:rPr>
            </w:pPr>
            <w:proofErr w:type="spellStart"/>
            <w:r w:rsidRPr="00401C43">
              <w:rPr>
                <w:i/>
                <w:iCs/>
              </w:rPr>
              <w:t>Streptosyllis</w:t>
            </w:r>
            <w:proofErr w:type="spellEnd"/>
            <w:r w:rsidRPr="00401C43">
              <w:rPr>
                <w:i/>
                <w:iCs/>
              </w:rPr>
              <w:t xml:space="preserve"> </w:t>
            </w:r>
            <w:proofErr w:type="spellStart"/>
            <w:r w:rsidRPr="00401C43">
              <w:rPr>
                <w:i/>
                <w:iCs/>
              </w:rPr>
              <w:t>websteri</w:t>
            </w:r>
            <w:proofErr w:type="spellEnd"/>
          </w:p>
        </w:tc>
        <w:tc>
          <w:tcPr>
            <w:tcW w:w="1237" w:type="dxa"/>
            <w:gridSpan w:val="2"/>
            <w:noWrap/>
            <w:hideMark/>
          </w:tcPr>
          <w:p w14:paraId="17F5F568" w14:textId="77777777" w:rsidR="00401C43" w:rsidRPr="00401C43" w:rsidRDefault="00401C43" w:rsidP="007C4ED6">
            <w:pPr>
              <w:spacing w:after="0" w:line="240" w:lineRule="auto"/>
              <w:rPr>
                <w:i/>
                <w:iCs/>
              </w:rPr>
            </w:pPr>
          </w:p>
        </w:tc>
      </w:tr>
      <w:tr w:rsidR="00401C43" w:rsidRPr="00401C43" w14:paraId="13CB483B" w14:textId="77777777" w:rsidTr="007B30E1">
        <w:trPr>
          <w:gridAfter w:val="1"/>
          <w:wAfter w:w="113" w:type="dxa"/>
          <w:trHeight w:val="300"/>
        </w:trPr>
        <w:tc>
          <w:tcPr>
            <w:tcW w:w="3531" w:type="dxa"/>
            <w:noWrap/>
            <w:hideMark/>
          </w:tcPr>
          <w:p w14:paraId="598D6800"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20DBA177" w14:textId="77777777" w:rsidR="00401C43" w:rsidRPr="00401C43" w:rsidRDefault="00401C43" w:rsidP="007C4ED6">
            <w:pPr>
              <w:spacing w:after="0" w:line="240" w:lineRule="auto"/>
              <w:rPr>
                <w:i/>
                <w:iCs/>
              </w:rPr>
            </w:pPr>
            <w:proofErr w:type="spellStart"/>
            <w:r w:rsidRPr="00401C43">
              <w:rPr>
                <w:i/>
                <w:iCs/>
              </w:rPr>
              <w:t>Syllidae</w:t>
            </w:r>
            <w:proofErr w:type="spellEnd"/>
            <w:r w:rsidRPr="00401C43">
              <w:rPr>
                <w:i/>
                <w:iCs/>
              </w:rPr>
              <w:t xml:space="preserve"> Genus A of EPC</w:t>
            </w:r>
          </w:p>
        </w:tc>
        <w:tc>
          <w:tcPr>
            <w:tcW w:w="1237" w:type="dxa"/>
            <w:gridSpan w:val="2"/>
            <w:noWrap/>
            <w:hideMark/>
          </w:tcPr>
          <w:p w14:paraId="24CE276D" w14:textId="77777777" w:rsidR="00401C43" w:rsidRPr="00401C43" w:rsidRDefault="00401C43" w:rsidP="007C4ED6">
            <w:pPr>
              <w:spacing w:after="0" w:line="240" w:lineRule="auto"/>
              <w:rPr>
                <w:i/>
                <w:iCs/>
              </w:rPr>
            </w:pPr>
          </w:p>
        </w:tc>
      </w:tr>
      <w:tr w:rsidR="00401C43" w:rsidRPr="00401C43" w14:paraId="56158549" w14:textId="77777777" w:rsidTr="007B30E1">
        <w:trPr>
          <w:gridAfter w:val="1"/>
          <w:wAfter w:w="113" w:type="dxa"/>
          <w:trHeight w:val="300"/>
        </w:trPr>
        <w:tc>
          <w:tcPr>
            <w:tcW w:w="3531" w:type="dxa"/>
            <w:noWrap/>
            <w:hideMark/>
          </w:tcPr>
          <w:p w14:paraId="789ECBC8"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EFCBB60" w14:textId="77777777" w:rsidR="00401C43" w:rsidRPr="00401C43" w:rsidRDefault="00401C43" w:rsidP="007C4ED6">
            <w:pPr>
              <w:spacing w:after="0" w:line="240" w:lineRule="auto"/>
              <w:rPr>
                <w:i/>
                <w:iCs/>
              </w:rPr>
            </w:pPr>
            <w:proofErr w:type="spellStart"/>
            <w:r w:rsidRPr="00401C43">
              <w:rPr>
                <w:i/>
                <w:iCs/>
              </w:rPr>
              <w:t>Syllides</w:t>
            </w:r>
            <w:proofErr w:type="spellEnd"/>
            <w:r w:rsidRPr="00401C43">
              <w:rPr>
                <w:i/>
                <w:iCs/>
              </w:rPr>
              <w:t xml:space="preserve"> </w:t>
            </w:r>
            <w:proofErr w:type="spellStart"/>
            <w:r w:rsidRPr="00401C43">
              <w:rPr>
                <w:i/>
                <w:iCs/>
              </w:rPr>
              <w:t>bansei</w:t>
            </w:r>
            <w:proofErr w:type="spellEnd"/>
          </w:p>
        </w:tc>
        <w:tc>
          <w:tcPr>
            <w:tcW w:w="1237" w:type="dxa"/>
            <w:gridSpan w:val="2"/>
            <w:noWrap/>
            <w:hideMark/>
          </w:tcPr>
          <w:p w14:paraId="40AD5EAA" w14:textId="77777777" w:rsidR="00401C43" w:rsidRPr="00401C43" w:rsidRDefault="00401C43" w:rsidP="007C4ED6">
            <w:pPr>
              <w:spacing w:after="0" w:line="240" w:lineRule="auto"/>
              <w:rPr>
                <w:i/>
                <w:iCs/>
              </w:rPr>
            </w:pPr>
          </w:p>
        </w:tc>
      </w:tr>
      <w:tr w:rsidR="00401C43" w:rsidRPr="00401C43" w14:paraId="6D6C612B" w14:textId="77777777" w:rsidTr="007B30E1">
        <w:trPr>
          <w:gridAfter w:val="1"/>
          <w:wAfter w:w="113" w:type="dxa"/>
          <w:trHeight w:val="300"/>
        </w:trPr>
        <w:tc>
          <w:tcPr>
            <w:tcW w:w="3531" w:type="dxa"/>
            <w:noWrap/>
            <w:hideMark/>
          </w:tcPr>
          <w:p w14:paraId="12A72015"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308681F3" w14:textId="77777777" w:rsidR="00401C43" w:rsidRPr="00401C43" w:rsidRDefault="00401C43" w:rsidP="007C4ED6">
            <w:pPr>
              <w:spacing w:after="0" w:line="240" w:lineRule="auto"/>
              <w:rPr>
                <w:i/>
                <w:iCs/>
              </w:rPr>
            </w:pPr>
            <w:proofErr w:type="spellStart"/>
            <w:r w:rsidRPr="00401C43">
              <w:rPr>
                <w:i/>
                <w:iCs/>
              </w:rPr>
              <w:t>Syllides</w:t>
            </w:r>
            <w:proofErr w:type="spellEnd"/>
            <w:r w:rsidRPr="00401C43">
              <w:rPr>
                <w:i/>
                <w:iCs/>
              </w:rPr>
              <w:t xml:space="preserve"> floridanus</w:t>
            </w:r>
          </w:p>
        </w:tc>
        <w:tc>
          <w:tcPr>
            <w:tcW w:w="1237" w:type="dxa"/>
            <w:gridSpan w:val="2"/>
            <w:noWrap/>
            <w:hideMark/>
          </w:tcPr>
          <w:p w14:paraId="33340339" w14:textId="77777777" w:rsidR="00401C43" w:rsidRPr="00401C43" w:rsidRDefault="00401C43" w:rsidP="007C4ED6">
            <w:pPr>
              <w:spacing w:after="0" w:line="240" w:lineRule="auto"/>
              <w:rPr>
                <w:i/>
                <w:iCs/>
              </w:rPr>
            </w:pPr>
          </w:p>
        </w:tc>
      </w:tr>
      <w:tr w:rsidR="00401C43" w:rsidRPr="00401C43" w14:paraId="328211C3" w14:textId="77777777" w:rsidTr="007B30E1">
        <w:trPr>
          <w:gridAfter w:val="1"/>
          <w:wAfter w:w="113" w:type="dxa"/>
          <w:trHeight w:val="300"/>
        </w:trPr>
        <w:tc>
          <w:tcPr>
            <w:tcW w:w="3531" w:type="dxa"/>
            <w:noWrap/>
            <w:hideMark/>
          </w:tcPr>
          <w:p w14:paraId="71D8A90D"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1FDA506F" w14:textId="77777777" w:rsidR="00401C43" w:rsidRPr="00401C43" w:rsidRDefault="00401C43" w:rsidP="007C4ED6">
            <w:pPr>
              <w:spacing w:after="0" w:line="240" w:lineRule="auto"/>
              <w:rPr>
                <w:i/>
                <w:iCs/>
              </w:rPr>
            </w:pPr>
            <w:proofErr w:type="spellStart"/>
            <w:r w:rsidRPr="00401C43">
              <w:rPr>
                <w:i/>
                <w:iCs/>
              </w:rPr>
              <w:t>Syllides</w:t>
            </w:r>
            <w:proofErr w:type="spellEnd"/>
            <w:r w:rsidRPr="00401C43">
              <w:rPr>
                <w:i/>
                <w:iCs/>
              </w:rPr>
              <w:t xml:space="preserve"> fulvus</w:t>
            </w:r>
          </w:p>
        </w:tc>
        <w:tc>
          <w:tcPr>
            <w:tcW w:w="1237" w:type="dxa"/>
            <w:gridSpan w:val="2"/>
            <w:noWrap/>
            <w:hideMark/>
          </w:tcPr>
          <w:p w14:paraId="154C7DC8" w14:textId="77777777" w:rsidR="00401C43" w:rsidRPr="00401C43" w:rsidRDefault="00401C43" w:rsidP="007C4ED6">
            <w:pPr>
              <w:spacing w:after="0" w:line="240" w:lineRule="auto"/>
              <w:rPr>
                <w:i/>
                <w:iCs/>
              </w:rPr>
            </w:pPr>
          </w:p>
        </w:tc>
      </w:tr>
      <w:tr w:rsidR="00401C43" w:rsidRPr="00401C43" w14:paraId="6E0261D9" w14:textId="77777777" w:rsidTr="007B30E1">
        <w:trPr>
          <w:gridAfter w:val="1"/>
          <w:wAfter w:w="113" w:type="dxa"/>
          <w:trHeight w:val="300"/>
        </w:trPr>
        <w:tc>
          <w:tcPr>
            <w:tcW w:w="3531" w:type="dxa"/>
            <w:noWrap/>
            <w:hideMark/>
          </w:tcPr>
          <w:p w14:paraId="42F030D8"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138EA17E" w14:textId="77777777" w:rsidR="00401C43" w:rsidRPr="00401C43" w:rsidRDefault="00401C43" w:rsidP="007C4ED6">
            <w:pPr>
              <w:spacing w:after="0" w:line="240" w:lineRule="auto"/>
              <w:rPr>
                <w:i/>
                <w:iCs/>
              </w:rPr>
            </w:pPr>
            <w:proofErr w:type="spellStart"/>
            <w:r w:rsidRPr="00401C43">
              <w:rPr>
                <w:i/>
                <w:iCs/>
              </w:rPr>
              <w:t>Syllides</w:t>
            </w:r>
            <w:proofErr w:type="spellEnd"/>
            <w:r w:rsidRPr="00401C43">
              <w:rPr>
                <w:i/>
                <w:iCs/>
              </w:rPr>
              <w:t xml:space="preserve"> sp.</w:t>
            </w:r>
          </w:p>
        </w:tc>
        <w:tc>
          <w:tcPr>
            <w:tcW w:w="1237" w:type="dxa"/>
            <w:gridSpan w:val="2"/>
            <w:noWrap/>
            <w:hideMark/>
          </w:tcPr>
          <w:p w14:paraId="61D61C23" w14:textId="77777777" w:rsidR="00401C43" w:rsidRPr="00401C43" w:rsidRDefault="00401C43" w:rsidP="007C4ED6">
            <w:pPr>
              <w:spacing w:after="0" w:line="240" w:lineRule="auto"/>
              <w:rPr>
                <w:i/>
                <w:iCs/>
              </w:rPr>
            </w:pPr>
          </w:p>
        </w:tc>
      </w:tr>
      <w:tr w:rsidR="00401C43" w:rsidRPr="00401C43" w14:paraId="1075A3AB" w14:textId="77777777" w:rsidTr="007B30E1">
        <w:trPr>
          <w:gridAfter w:val="1"/>
          <w:wAfter w:w="113" w:type="dxa"/>
          <w:trHeight w:val="300"/>
        </w:trPr>
        <w:tc>
          <w:tcPr>
            <w:tcW w:w="3531" w:type="dxa"/>
            <w:noWrap/>
            <w:hideMark/>
          </w:tcPr>
          <w:p w14:paraId="6C70BAB0"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3BB6F1B1" w14:textId="77777777" w:rsidR="00401C43" w:rsidRPr="00401C43" w:rsidRDefault="00401C43" w:rsidP="007C4ED6">
            <w:pPr>
              <w:spacing w:after="0" w:line="240" w:lineRule="auto"/>
              <w:rPr>
                <w:i/>
                <w:iCs/>
              </w:rPr>
            </w:pPr>
            <w:proofErr w:type="spellStart"/>
            <w:r w:rsidRPr="00401C43">
              <w:rPr>
                <w:i/>
                <w:iCs/>
              </w:rPr>
              <w:t>Syllinae</w:t>
            </w:r>
            <w:proofErr w:type="spellEnd"/>
          </w:p>
        </w:tc>
        <w:tc>
          <w:tcPr>
            <w:tcW w:w="1237" w:type="dxa"/>
            <w:gridSpan w:val="2"/>
            <w:noWrap/>
            <w:hideMark/>
          </w:tcPr>
          <w:p w14:paraId="7462E199" w14:textId="77777777" w:rsidR="00401C43" w:rsidRPr="00401C43" w:rsidRDefault="00401C43" w:rsidP="007C4ED6">
            <w:pPr>
              <w:spacing w:after="0" w:line="240" w:lineRule="auto"/>
              <w:rPr>
                <w:i/>
                <w:iCs/>
              </w:rPr>
            </w:pPr>
          </w:p>
        </w:tc>
      </w:tr>
      <w:tr w:rsidR="00401C43" w:rsidRPr="00401C43" w14:paraId="080BAFBF" w14:textId="77777777" w:rsidTr="007B30E1">
        <w:trPr>
          <w:gridAfter w:val="1"/>
          <w:wAfter w:w="113" w:type="dxa"/>
          <w:trHeight w:val="300"/>
        </w:trPr>
        <w:tc>
          <w:tcPr>
            <w:tcW w:w="3531" w:type="dxa"/>
            <w:noWrap/>
            <w:hideMark/>
          </w:tcPr>
          <w:p w14:paraId="0C149EFB"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0E23BE15" w14:textId="77777777" w:rsidR="00401C43" w:rsidRPr="00401C43" w:rsidRDefault="00401C43" w:rsidP="007C4ED6">
            <w:pPr>
              <w:spacing w:after="0" w:line="240" w:lineRule="auto"/>
              <w:rPr>
                <w:i/>
                <w:iCs/>
              </w:rPr>
            </w:pPr>
            <w:r w:rsidRPr="00401C43">
              <w:rPr>
                <w:i/>
                <w:iCs/>
              </w:rPr>
              <w:t xml:space="preserve">Syllis </w:t>
            </w:r>
            <w:proofErr w:type="spellStart"/>
            <w:r w:rsidRPr="00401C43">
              <w:rPr>
                <w:i/>
                <w:iCs/>
              </w:rPr>
              <w:t>alosae</w:t>
            </w:r>
            <w:proofErr w:type="spellEnd"/>
          </w:p>
        </w:tc>
        <w:tc>
          <w:tcPr>
            <w:tcW w:w="1237" w:type="dxa"/>
            <w:gridSpan w:val="2"/>
            <w:noWrap/>
            <w:hideMark/>
          </w:tcPr>
          <w:p w14:paraId="0C3FD644" w14:textId="77777777" w:rsidR="00401C43" w:rsidRPr="00401C43" w:rsidRDefault="00401C43" w:rsidP="007C4ED6">
            <w:pPr>
              <w:spacing w:after="0" w:line="240" w:lineRule="auto"/>
              <w:rPr>
                <w:i/>
                <w:iCs/>
              </w:rPr>
            </w:pPr>
          </w:p>
        </w:tc>
      </w:tr>
      <w:tr w:rsidR="00401C43" w:rsidRPr="00401C43" w14:paraId="3C8C7E0B" w14:textId="77777777" w:rsidTr="007B30E1">
        <w:trPr>
          <w:gridAfter w:val="1"/>
          <w:wAfter w:w="113" w:type="dxa"/>
          <w:trHeight w:val="300"/>
        </w:trPr>
        <w:tc>
          <w:tcPr>
            <w:tcW w:w="3531" w:type="dxa"/>
            <w:noWrap/>
            <w:hideMark/>
          </w:tcPr>
          <w:p w14:paraId="4361D8FA"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1BCDB734" w14:textId="77777777" w:rsidR="00401C43" w:rsidRPr="00401C43" w:rsidRDefault="00401C43" w:rsidP="007C4ED6">
            <w:pPr>
              <w:spacing w:after="0" w:line="240" w:lineRule="auto"/>
              <w:rPr>
                <w:i/>
                <w:iCs/>
              </w:rPr>
            </w:pPr>
            <w:r w:rsidRPr="00401C43">
              <w:rPr>
                <w:i/>
                <w:iCs/>
              </w:rPr>
              <w:t xml:space="preserve">Syllis cf. </w:t>
            </w:r>
            <w:proofErr w:type="spellStart"/>
            <w:r w:rsidRPr="00401C43">
              <w:rPr>
                <w:i/>
                <w:iCs/>
              </w:rPr>
              <w:t>beneliahuae</w:t>
            </w:r>
            <w:proofErr w:type="spellEnd"/>
          </w:p>
        </w:tc>
        <w:tc>
          <w:tcPr>
            <w:tcW w:w="1237" w:type="dxa"/>
            <w:gridSpan w:val="2"/>
            <w:noWrap/>
            <w:hideMark/>
          </w:tcPr>
          <w:p w14:paraId="3DFA0B33" w14:textId="77777777" w:rsidR="00401C43" w:rsidRPr="00401C43" w:rsidRDefault="00401C43" w:rsidP="007C4ED6">
            <w:pPr>
              <w:spacing w:after="0" w:line="240" w:lineRule="auto"/>
              <w:rPr>
                <w:i/>
                <w:iCs/>
              </w:rPr>
            </w:pPr>
          </w:p>
        </w:tc>
      </w:tr>
      <w:tr w:rsidR="00401C43" w:rsidRPr="00401C43" w14:paraId="7BE4CC80" w14:textId="77777777" w:rsidTr="007B30E1">
        <w:trPr>
          <w:gridAfter w:val="1"/>
          <w:wAfter w:w="113" w:type="dxa"/>
          <w:trHeight w:val="300"/>
        </w:trPr>
        <w:tc>
          <w:tcPr>
            <w:tcW w:w="3531" w:type="dxa"/>
            <w:noWrap/>
            <w:hideMark/>
          </w:tcPr>
          <w:p w14:paraId="74CC2FA7"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584D1AB1" w14:textId="77777777" w:rsidR="00401C43" w:rsidRPr="00401C43" w:rsidRDefault="00401C43" w:rsidP="007C4ED6">
            <w:pPr>
              <w:spacing w:after="0" w:line="240" w:lineRule="auto"/>
              <w:rPr>
                <w:i/>
                <w:iCs/>
              </w:rPr>
            </w:pPr>
            <w:r w:rsidRPr="00401C43">
              <w:rPr>
                <w:i/>
                <w:iCs/>
              </w:rPr>
              <w:t xml:space="preserve">Syllis cf. </w:t>
            </w:r>
            <w:proofErr w:type="spellStart"/>
            <w:r w:rsidRPr="00401C43">
              <w:rPr>
                <w:i/>
                <w:iCs/>
              </w:rPr>
              <w:t>broomensis</w:t>
            </w:r>
            <w:proofErr w:type="spellEnd"/>
            <w:r w:rsidRPr="00401C43">
              <w:rPr>
                <w:i/>
                <w:iCs/>
              </w:rPr>
              <w:t xml:space="preserve"> as in San Martin, 1992</w:t>
            </w:r>
          </w:p>
        </w:tc>
        <w:tc>
          <w:tcPr>
            <w:tcW w:w="1237" w:type="dxa"/>
            <w:gridSpan w:val="2"/>
            <w:noWrap/>
            <w:hideMark/>
          </w:tcPr>
          <w:p w14:paraId="2105F06A" w14:textId="77777777" w:rsidR="00401C43" w:rsidRPr="00401C43" w:rsidRDefault="00401C43" w:rsidP="007C4ED6">
            <w:pPr>
              <w:spacing w:after="0" w:line="240" w:lineRule="auto"/>
              <w:rPr>
                <w:i/>
                <w:iCs/>
              </w:rPr>
            </w:pPr>
          </w:p>
        </w:tc>
      </w:tr>
      <w:tr w:rsidR="00401C43" w:rsidRPr="00401C43" w14:paraId="5E31F06D" w14:textId="77777777" w:rsidTr="007B30E1">
        <w:trPr>
          <w:gridAfter w:val="1"/>
          <w:wAfter w:w="113" w:type="dxa"/>
          <w:trHeight w:val="300"/>
        </w:trPr>
        <w:tc>
          <w:tcPr>
            <w:tcW w:w="3531" w:type="dxa"/>
            <w:noWrap/>
            <w:hideMark/>
          </w:tcPr>
          <w:p w14:paraId="13863AF8"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1F91084C" w14:textId="77777777" w:rsidR="00401C43" w:rsidRPr="00401C43" w:rsidRDefault="00401C43" w:rsidP="007C4ED6">
            <w:pPr>
              <w:spacing w:after="0" w:line="240" w:lineRule="auto"/>
              <w:rPr>
                <w:i/>
                <w:iCs/>
              </w:rPr>
            </w:pPr>
            <w:r w:rsidRPr="00401C43">
              <w:rPr>
                <w:i/>
                <w:iCs/>
              </w:rPr>
              <w:t xml:space="preserve">Syllis </w:t>
            </w:r>
            <w:proofErr w:type="spellStart"/>
            <w:r w:rsidRPr="00401C43">
              <w:rPr>
                <w:i/>
                <w:iCs/>
              </w:rPr>
              <w:t>corallicola</w:t>
            </w:r>
            <w:proofErr w:type="spellEnd"/>
          </w:p>
        </w:tc>
        <w:tc>
          <w:tcPr>
            <w:tcW w:w="1237" w:type="dxa"/>
            <w:gridSpan w:val="2"/>
            <w:noWrap/>
            <w:hideMark/>
          </w:tcPr>
          <w:p w14:paraId="19F81B09" w14:textId="77777777" w:rsidR="00401C43" w:rsidRPr="00401C43" w:rsidRDefault="00401C43" w:rsidP="007C4ED6">
            <w:pPr>
              <w:spacing w:after="0" w:line="240" w:lineRule="auto"/>
              <w:rPr>
                <w:i/>
                <w:iCs/>
              </w:rPr>
            </w:pPr>
          </w:p>
        </w:tc>
      </w:tr>
      <w:tr w:rsidR="00401C43" w:rsidRPr="00401C43" w14:paraId="7B3AC079" w14:textId="77777777" w:rsidTr="007B30E1">
        <w:trPr>
          <w:gridAfter w:val="1"/>
          <w:wAfter w:w="113" w:type="dxa"/>
          <w:trHeight w:val="300"/>
        </w:trPr>
        <w:tc>
          <w:tcPr>
            <w:tcW w:w="3531" w:type="dxa"/>
            <w:noWrap/>
            <w:hideMark/>
          </w:tcPr>
          <w:p w14:paraId="3CE15C5D"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2CA142AA" w14:textId="77777777" w:rsidR="00401C43" w:rsidRPr="00401C43" w:rsidRDefault="00401C43" w:rsidP="007C4ED6">
            <w:pPr>
              <w:spacing w:after="0" w:line="240" w:lineRule="auto"/>
              <w:rPr>
                <w:i/>
                <w:iCs/>
              </w:rPr>
            </w:pPr>
            <w:r w:rsidRPr="00401C43">
              <w:rPr>
                <w:i/>
                <w:iCs/>
              </w:rPr>
              <w:t>Syllis cornuta</w:t>
            </w:r>
          </w:p>
        </w:tc>
        <w:tc>
          <w:tcPr>
            <w:tcW w:w="1237" w:type="dxa"/>
            <w:gridSpan w:val="2"/>
            <w:noWrap/>
            <w:hideMark/>
          </w:tcPr>
          <w:p w14:paraId="4187364B" w14:textId="77777777" w:rsidR="00401C43" w:rsidRPr="00401C43" w:rsidRDefault="00401C43" w:rsidP="007C4ED6">
            <w:pPr>
              <w:spacing w:after="0" w:line="240" w:lineRule="auto"/>
              <w:rPr>
                <w:i/>
                <w:iCs/>
              </w:rPr>
            </w:pPr>
          </w:p>
        </w:tc>
      </w:tr>
      <w:tr w:rsidR="00401C43" w:rsidRPr="00401C43" w14:paraId="63EAB3AD" w14:textId="77777777" w:rsidTr="007B30E1">
        <w:trPr>
          <w:gridAfter w:val="1"/>
          <w:wAfter w:w="113" w:type="dxa"/>
          <w:trHeight w:val="300"/>
        </w:trPr>
        <w:tc>
          <w:tcPr>
            <w:tcW w:w="3531" w:type="dxa"/>
            <w:noWrap/>
            <w:hideMark/>
          </w:tcPr>
          <w:p w14:paraId="17F6CB02"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1D6D8AD" w14:textId="77777777" w:rsidR="00401C43" w:rsidRPr="00401C43" w:rsidRDefault="00401C43" w:rsidP="007C4ED6">
            <w:pPr>
              <w:spacing w:after="0" w:line="240" w:lineRule="auto"/>
              <w:rPr>
                <w:i/>
                <w:iCs/>
              </w:rPr>
            </w:pPr>
            <w:r w:rsidRPr="00401C43">
              <w:rPr>
                <w:i/>
                <w:iCs/>
              </w:rPr>
              <w:t xml:space="preserve">Syllis </w:t>
            </w:r>
            <w:proofErr w:type="spellStart"/>
            <w:r w:rsidRPr="00401C43">
              <w:rPr>
                <w:i/>
                <w:iCs/>
              </w:rPr>
              <w:t>gracilis</w:t>
            </w:r>
            <w:proofErr w:type="spellEnd"/>
          </w:p>
        </w:tc>
        <w:tc>
          <w:tcPr>
            <w:tcW w:w="1237" w:type="dxa"/>
            <w:gridSpan w:val="2"/>
            <w:noWrap/>
            <w:hideMark/>
          </w:tcPr>
          <w:p w14:paraId="5A435397" w14:textId="77777777" w:rsidR="00401C43" w:rsidRPr="00401C43" w:rsidRDefault="00401C43" w:rsidP="007C4ED6">
            <w:pPr>
              <w:spacing w:after="0" w:line="240" w:lineRule="auto"/>
              <w:rPr>
                <w:i/>
                <w:iCs/>
              </w:rPr>
            </w:pPr>
          </w:p>
        </w:tc>
      </w:tr>
      <w:tr w:rsidR="00401C43" w:rsidRPr="00401C43" w14:paraId="0FFAD795" w14:textId="77777777" w:rsidTr="007B30E1">
        <w:trPr>
          <w:gridAfter w:val="1"/>
          <w:wAfter w:w="113" w:type="dxa"/>
          <w:trHeight w:val="300"/>
        </w:trPr>
        <w:tc>
          <w:tcPr>
            <w:tcW w:w="3531" w:type="dxa"/>
            <w:noWrap/>
            <w:hideMark/>
          </w:tcPr>
          <w:p w14:paraId="3DFBDC4C"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023F3165" w14:textId="77777777" w:rsidR="00401C43" w:rsidRPr="00401C43" w:rsidRDefault="00401C43" w:rsidP="007C4ED6">
            <w:pPr>
              <w:spacing w:after="0" w:line="240" w:lineRule="auto"/>
              <w:rPr>
                <w:i/>
                <w:iCs/>
              </w:rPr>
            </w:pPr>
            <w:r w:rsidRPr="00401C43">
              <w:rPr>
                <w:i/>
                <w:iCs/>
              </w:rPr>
              <w:t xml:space="preserve">Syllis </w:t>
            </w:r>
            <w:proofErr w:type="spellStart"/>
            <w:r w:rsidRPr="00401C43">
              <w:rPr>
                <w:i/>
                <w:iCs/>
              </w:rPr>
              <w:t>prolifera</w:t>
            </w:r>
            <w:proofErr w:type="spellEnd"/>
          </w:p>
        </w:tc>
        <w:tc>
          <w:tcPr>
            <w:tcW w:w="1237" w:type="dxa"/>
            <w:gridSpan w:val="2"/>
            <w:noWrap/>
            <w:hideMark/>
          </w:tcPr>
          <w:p w14:paraId="4D56A4BD" w14:textId="77777777" w:rsidR="00401C43" w:rsidRPr="00401C43" w:rsidRDefault="00401C43" w:rsidP="007C4ED6">
            <w:pPr>
              <w:spacing w:after="0" w:line="240" w:lineRule="auto"/>
              <w:rPr>
                <w:i/>
                <w:iCs/>
              </w:rPr>
            </w:pPr>
          </w:p>
        </w:tc>
      </w:tr>
      <w:tr w:rsidR="00401C43" w:rsidRPr="00401C43" w14:paraId="4D864319" w14:textId="77777777" w:rsidTr="007B30E1">
        <w:trPr>
          <w:gridAfter w:val="1"/>
          <w:wAfter w:w="113" w:type="dxa"/>
          <w:trHeight w:val="300"/>
        </w:trPr>
        <w:tc>
          <w:tcPr>
            <w:tcW w:w="3531" w:type="dxa"/>
            <w:noWrap/>
            <w:hideMark/>
          </w:tcPr>
          <w:p w14:paraId="252D2F58" w14:textId="77777777" w:rsidR="00401C43" w:rsidRPr="00401C43" w:rsidRDefault="00401C43" w:rsidP="007C4ED6">
            <w:pPr>
              <w:spacing w:after="0" w:line="240" w:lineRule="auto"/>
            </w:pPr>
            <w:proofErr w:type="spellStart"/>
            <w:r w:rsidRPr="00401C43">
              <w:lastRenderedPageBreak/>
              <w:t>polychaete</w:t>
            </w:r>
            <w:proofErr w:type="spellEnd"/>
            <w:r w:rsidRPr="00401C43">
              <w:t xml:space="preserve"> worm</w:t>
            </w:r>
          </w:p>
        </w:tc>
        <w:tc>
          <w:tcPr>
            <w:tcW w:w="4582" w:type="dxa"/>
            <w:gridSpan w:val="2"/>
            <w:noWrap/>
            <w:hideMark/>
          </w:tcPr>
          <w:p w14:paraId="517E0FFF" w14:textId="77777777" w:rsidR="00401C43" w:rsidRPr="00401C43" w:rsidRDefault="00401C43" w:rsidP="007C4ED6">
            <w:pPr>
              <w:spacing w:after="0" w:line="240" w:lineRule="auto"/>
              <w:rPr>
                <w:i/>
                <w:iCs/>
              </w:rPr>
            </w:pPr>
            <w:r w:rsidRPr="00401C43">
              <w:rPr>
                <w:i/>
                <w:iCs/>
              </w:rPr>
              <w:t>Syllis sp.</w:t>
            </w:r>
          </w:p>
        </w:tc>
        <w:tc>
          <w:tcPr>
            <w:tcW w:w="1237" w:type="dxa"/>
            <w:gridSpan w:val="2"/>
            <w:noWrap/>
            <w:hideMark/>
          </w:tcPr>
          <w:p w14:paraId="6C3878FC" w14:textId="77777777" w:rsidR="00401C43" w:rsidRPr="00401C43" w:rsidRDefault="00401C43" w:rsidP="007C4ED6">
            <w:pPr>
              <w:spacing w:after="0" w:line="240" w:lineRule="auto"/>
              <w:rPr>
                <w:i/>
                <w:iCs/>
              </w:rPr>
            </w:pPr>
          </w:p>
        </w:tc>
      </w:tr>
      <w:tr w:rsidR="00401C43" w:rsidRPr="00401C43" w14:paraId="53D34E74" w14:textId="77777777" w:rsidTr="007B30E1">
        <w:trPr>
          <w:gridAfter w:val="1"/>
          <w:wAfter w:w="113" w:type="dxa"/>
          <w:trHeight w:val="300"/>
        </w:trPr>
        <w:tc>
          <w:tcPr>
            <w:tcW w:w="3531" w:type="dxa"/>
            <w:noWrap/>
            <w:hideMark/>
          </w:tcPr>
          <w:p w14:paraId="32C8F11F"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61D70056" w14:textId="77777777" w:rsidR="00401C43" w:rsidRPr="00401C43" w:rsidRDefault="00401C43" w:rsidP="007C4ED6">
            <w:pPr>
              <w:spacing w:after="0" w:line="240" w:lineRule="auto"/>
              <w:rPr>
                <w:i/>
                <w:iCs/>
              </w:rPr>
            </w:pPr>
            <w:r w:rsidRPr="00401C43">
              <w:rPr>
                <w:i/>
                <w:iCs/>
              </w:rPr>
              <w:t>Syllis sp. A of EPC</w:t>
            </w:r>
          </w:p>
        </w:tc>
        <w:tc>
          <w:tcPr>
            <w:tcW w:w="1237" w:type="dxa"/>
            <w:gridSpan w:val="2"/>
            <w:noWrap/>
            <w:hideMark/>
          </w:tcPr>
          <w:p w14:paraId="1034C76D" w14:textId="77777777" w:rsidR="00401C43" w:rsidRPr="00401C43" w:rsidRDefault="00401C43" w:rsidP="007C4ED6">
            <w:pPr>
              <w:spacing w:after="0" w:line="240" w:lineRule="auto"/>
              <w:rPr>
                <w:i/>
                <w:iCs/>
              </w:rPr>
            </w:pPr>
          </w:p>
        </w:tc>
      </w:tr>
      <w:tr w:rsidR="00401C43" w:rsidRPr="00401C43" w14:paraId="79763E59" w14:textId="77777777" w:rsidTr="007B30E1">
        <w:trPr>
          <w:gridAfter w:val="1"/>
          <w:wAfter w:w="113" w:type="dxa"/>
          <w:trHeight w:val="300"/>
        </w:trPr>
        <w:tc>
          <w:tcPr>
            <w:tcW w:w="3531" w:type="dxa"/>
            <w:noWrap/>
            <w:hideMark/>
          </w:tcPr>
          <w:p w14:paraId="6C759845"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65F90FD" w14:textId="77777777" w:rsidR="00401C43" w:rsidRPr="00401C43" w:rsidRDefault="00401C43" w:rsidP="007C4ED6">
            <w:pPr>
              <w:spacing w:after="0" w:line="240" w:lineRule="auto"/>
              <w:rPr>
                <w:i/>
                <w:iCs/>
              </w:rPr>
            </w:pPr>
            <w:proofErr w:type="spellStart"/>
            <w:r w:rsidRPr="00401C43">
              <w:rPr>
                <w:i/>
                <w:iCs/>
              </w:rPr>
              <w:t>Trypanosyllis</w:t>
            </w:r>
            <w:proofErr w:type="spellEnd"/>
            <w:r w:rsidRPr="00401C43">
              <w:rPr>
                <w:i/>
                <w:iCs/>
              </w:rPr>
              <w:t xml:space="preserve"> (</w:t>
            </w:r>
            <w:proofErr w:type="spellStart"/>
            <w:r w:rsidRPr="00401C43">
              <w:rPr>
                <w:i/>
                <w:iCs/>
              </w:rPr>
              <w:t>Trypanosyllis</w:t>
            </w:r>
            <w:proofErr w:type="spellEnd"/>
            <w:r w:rsidRPr="00401C43">
              <w:rPr>
                <w:i/>
                <w:iCs/>
              </w:rPr>
              <w:t xml:space="preserve">) cf. </w:t>
            </w:r>
            <w:proofErr w:type="spellStart"/>
            <w:r w:rsidRPr="00401C43">
              <w:rPr>
                <w:i/>
                <w:iCs/>
              </w:rPr>
              <w:t>coeliaca</w:t>
            </w:r>
            <w:proofErr w:type="spellEnd"/>
          </w:p>
        </w:tc>
        <w:tc>
          <w:tcPr>
            <w:tcW w:w="1237" w:type="dxa"/>
            <w:gridSpan w:val="2"/>
            <w:noWrap/>
            <w:hideMark/>
          </w:tcPr>
          <w:p w14:paraId="4B4A38EA" w14:textId="77777777" w:rsidR="00401C43" w:rsidRPr="00401C43" w:rsidRDefault="00401C43" w:rsidP="007C4ED6">
            <w:pPr>
              <w:spacing w:after="0" w:line="240" w:lineRule="auto"/>
              <w:rPr>
                <w:i/>
                <w:iCs/>
              </w:rPr>
            </w:pPr>
          </w:p>
        </w:tc>
      </w:tr>
      <w:tr w:rsidR="00401C43" w:rsidRPr="00401C43" w14:paraId="4D408A80" w14:textId="77777777" w:rsidTr="007B30E1">
        <w:trPr>
          <w:gridAfter w:val="1"/>
          <w:wAfter w:w="113" w:type="dxa"/>
          <w:trHeight w:val="300"/>
        </w:trPr>
        <w:tc>
          <w:tcPr>
            <w:tcW w:w="3531" w:type="dxa"/>
            <w:noWrap/>
            <w:hideMark/>
          </w:tcPr>
          <w:p w14:paraId="4842D843"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476F6CF6" w14:textId="77777777" w:rsidR="00401C43" w:rsidRPr="00401C43" w:rsidRDefault="00401C43" w:rsidP="007C4ED6">
            <w:pPr>
              <w:spacing w:after="0" w:line="240" w:lineRule="auto"/>
              <w:rPr>
                <w:i/>
                <w:iCs/>
              </w:rPr>
            </w:pPr>
            <w:proofErr w:type="spellStart"/>
            <w:r w:rsidRPr="00401C43">
              <w:rPr>
                <w:i/>
                <w:iCs/>
              </w:rPr>
              <w:t>Trypanosyllis</w:t>
            </w:r>
            <w:proofErr w:type="spellEnd"/>
            <w:r w:rsidRPr="00401C43">
              <w:rPr>
                <w:i/>
                <w:iCs/>
              </w:rPr>
              <w:t xml:space="preserve"> </w:t>
            </w:r>
            <w:proofErr w:type="spellStart"/>
            <w:r w:rsidRPr="00401C43">
              <w:rPr>
                <w:i/>
                <w:iCs/>
              </w:rPr>
              <w:t>parvidentata</w:t>
            </w:r>
            <w:proofErr w:type="spellEnd"/>
          </w:p>
        </w:tc>
        <w:tc>
          <w:tcPr>
            <w:tcW w:w="1237" w:type="dxa"/>
            <w:gridSpan w:val="2"/>
            <w:noWrap/>
            <w:hideMark/>
          </w:tcPr>
          <w:p w14:paraId="18B4056B" w14:textId="77777777" w:rsidR="00401C43" w:rsidRPr="00401C43" w:rsidRDefault="00401C43" w:rsidP="007C4ED6">
            <w:pPr>
              <w:spacing w:after="0" w:line="240" w:lineRule="auto"/>
              <w:rPr>
                <w:i/>
                <w:iCs/>
              </w:rPr>
            </w:pPr>
          </w:p>
        </w:tc>
      </w:tr>
      <w:tr w:rsidR="00401C43" w:rsidRPr="00401C43" w14:paraId="5EA68B7C" w14:textId="77777777" w:rsidTr="007B30E1">
        <w:trPr>
          <w:gridAfter w:val="1"/>
          <w:wAfter w:w="113" w:type="dxa"/>
          <w:trHeight w:val="300"/>
        </w:trPr>
        <w:tc>
          <w:tcPr>
            <w:tcW w:w="3531" w:type="dxa"/>
            <w:noWrap/>
            <w:hideMark/>
          </w:tcPr>
          <w:p w14:paraId="400E25EB"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9D184E8" w14:textId="77777777" w:rsidR="00401C43" w:rsidRPr="00401C43" w:rsidRDefault="00401C43" w:rsidP="007C4ED6">
            <w:pPr>
              <w:spacing w:after="0" w:line="240" w:lineRule="auto"/>
              <w:rPr>
                <w:i/>
                <w:iCs/>
              </w:rPr>
            </w:pPr>
            <w:proofErr w:type="spellStart"/>
            <w:r w:rsidRPr="00401C43">
              <w:rPr>
                <w:i/>
                <w:iCs/>
              </w:rPr>
              <w:t>Trypanosyllis</w:t>
            </w:r>
            <w:proofErr w:type="spellEnd"/>
            <w:r w:rsidRPr="00401C43">
              <w:rPr>
                <w:i/>
                <w:iCs/>
              </w:rPr>
              <w:t xml:space="preserve"> sp.</w:t>
            </w:r>
          </w:p>
        </w:tc>
        <w:tc>
          <w:tcPr>
            <w:tcW w:w="1237" w:type="dxa"/>
            <w:gridSpan w:val="2"/>
            <w:noWrap/>
            <w:hideMark/>
          </w:tcPr>
          <w:p w14:paraId="75E49EA1" w14:textId="77777777" w:rsidR="00401C43" w:rsidRPr="00401C43" w:rsidRDefault="00401C43" w:rsidP="007C4ED6">
            <w:pPr>
              <w:spacing w:after="0" w:line="240" w:lineRule="auto"/>
              <w:rPr>
                <w:i/>
                <w:iCs/>
              </w:rPr>
            </w:pPr>
          </w:p>
        </w:tc>
      </w:tr>
      <w:tr w:rsidR="00401C43" w:rsidRPr="00401C43" w14:paraId="589BA405" w14:textId="77777777" w:rsidTr="007B30E1">
        <w:trPr>
          <w:gridAfter w:val="1"/>
          <w:wAfter w:w="113" w:type="dxa"/>
          <w:trHeight w:val="300"/>
        </w:trPr>
        <w:tc>
          <w:tcPr>
            <w:tcW w:w="3531" w:type="dxa"/>
            <w:noWrap/>
            <w:hideMark/>
          </w:tcPr>
          <w:p w14:paraId="3641FDC6"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Sabellida</w:t>
            </w:r>
            <w:proofErr w:type="spellEnd"/>
          </w:p>
        </w:tc>
        <w:tc>
          <w:tcPr>
            <w:tcW w:w="4582" w:type="dxa"/>
            <w:gridSpan w:val="2"/>
            <w:noWrap/>
            <w:hideMark/>
          </w:tcPr>
          <w:p w14:paraId="1CB153B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9E59BEC" w14:textId="77777777" w:rsidR="00401C43" w:rsidRPr="00401C43" w:rsidRDefault="00401C43" w:rsidP="007C4ED6">
            <w:pPr>
              <w:spacing w:after="0" w:line="240" w:lineRule="auto"/>
              <w:rPr>
                <w:b/>
                <w:bCs/>
              </w:rPr>
            </w:pPr>
            <w:r w:rsidRPr="00401C43">
              <w:rPr>
                <w:b/>
                <w:bCs/>
              </w:rPr>
              <w:t> </w:t>
            </w:r>
          </w:p>
        </w:tc>
      </w:tr>
      <w:tr w:rsidR="00401C43" w:rsidRPr="00401C43" w14:paraId="1B3CF1BA" w14:textId="77777777" w:rsidTr="007B30E1">
        <w:trPr>
          <w:gridAfter w:val="1"/>
          <w:wAfter w:w="113" w:type="dxa"/>
          <w:trHeight w:val="300"/>
        </w:trPr>
        <w:tc>
          <w:tcPr>
            <w:tcW w:w="3531" w:type="dxa"/>
            <w:noWrap/>
            <w:hideMark/>
          </w:tcPr>
          <w:p w14:paraId="65F0343F"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Fabriciidae</w:t>
            </w:r>
            <w:proofErr w:type="spellEnd"/>
          </w:p>
        </w:tc>
        <w:tc>
          <w:tcPr>
            <w:tcW w:w="4582" w:type="dxa"/>
            <w:gridSpan w:val="2"/>
            <w:noWrap/>
            <w:hideMark/>
          </w:tcPr>
          <w:p w14:paraId="4B114C52"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1A9D428" w14:textId="77777777" w:rsidR="00401C43" w:rsidRPr="00401C43" w:rsidRDefault="00401C43" w:rsidP="007C4ED6">
            <w:pPr>
              <w:spacing w:after="0" w:line="240" w:lineRule="auto"/>
              <w:rPr>
                <w:b/>
                <w:bCs/>
              </w:rPr>
            </w:pPr>
            <w:r w:rsidRPr="00401C43">
              <w:rPr>
                <w:b/>
                <w:bCs/>
              </w:rPr>
              <w:t> </w:t>
            </w:r>
          </w:p>
        </w:tc>
      </w:tr>
      <w:tr w:rsidR="00401C43" w:rsidRPr="00401C43" w14:paraId="5E1E356B" w14:textId="77777777" w:rsidTr="007B30E1">
        <w:trPr>
          <w:gridAfter w:val="1"/>
          <w:wAfter w:w="113" w:type="dxa"/>
          <w:trHeight w:val="300"/>
        </w:trPr>
        <w:tc>
          <w:tcPr>
            <w:tcW w:w="3531" w:type="dxa"/>
            <w:noWrap/>
            <w:hideMark/>
          </w:tcPr>
          <w:p w14:paraId="0C123554"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3194994E" w14:textId="77777777" w:rsidR="00401C43" w:rsidRPr="00401C43" w:rsidRDefault="00401C43" w:rsidP="007C4ED6">
            <w:pPr>
              <w:spacing w:after="0" w:line="240" w:lineRule="auto"/>
              <w:rPr>
                <w:i/>
                <w:iCs/>
              </w:rPr>
            </w:pPr>
            <w:proofErr w:type="spellStart"/>
            <w:r w:rsidRPr="00401C43">
              <w:rPr>
                <w:i/>
                <w:iCs/>
              </w:rPr>
              <w:t>Augeneriella</w:t>
            </w:r>
            <w:proofErr w:type="spellEnd"/>
            <w:r w:rsidRPr="00401C43">
              <w:rPr>
                <w:i/>
                <w:iCs/>
              </w:rPr>
              <w:t xml:space="preserve"> </w:t>
            </w:r>
            <w:proofErr w:type="spellStart"/>
            <w:r w:rsidRPr="00401C43">
              <w:rPr>
                <w:i/>
                <w:iCs/>
              </w:rPr>
              <w:t>hummelincki</w:t>
            </w:r>
            <w:proofErr w:type="spellEnd"/>
          </w:p>
        </w:tc>
        <w:tc>
          <w:tcPr>
            <w:tcW w:w="1237" w:type="dxa"/>
            <w:gridSpan w:val="2"/>
            <w:noWrap/>
            <w:hideMark/>
          </w:tcPr>
          <w:p w14:paraId="2CCA0B3F" w14:textId="77777777" w:rsidR="00401C43" w:rsidRPr="00401C43" w:rsidRDefault="00401C43" w:rsidP="007C4ED6">
            <w:pPr>
              <w:spacing w:after="0" w:line="240" w:lineRule="auto"/>
              <w:rPr>
                <w:i/>
                <w:iCs/>
              </w:rPr>
            </w:pPr>
          </w:p>
        </w:tc>
      </w:tr>
      <w:tr w:rsidR="00401C43" w:rsidRPr="00401C43" w14:paraId="26B458A1" w14:textId="77777777" w:rsidTr="007B30E1">
        <w:trPr>
          <w:gridAfter w:val="1"/>
          <w:wAfter w:w="113" w:type="dxa"/>
          <w:trHeight w:val="300"/>
        </w:trPr>
        <w:tc>
          <w:tcPr>
            <w:tcW w:w="3531" w:type="dxa"/>
            <w:noWrap/>
            <w:hideMark/>
          </w:tcPr>
          <w:p w14:paraId="47F4394A"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F46A98A" w14:textId="77777777" w:rsidR="00401C43" w:rsidRPr="00401C43" w:rsidRDefault="00401C43" w:rsidP="007C4ED6">
            <w:pPr>
              <w:spacing w:after="0" w:line="240" w:lineRule="auto"/>
              <w:rPr>
                <w:i/>
                <w:iCs/>
              </w:rPr>
            </w:pPr>
            <w:proofErr w:type="spellStart"/>
            <w:r w:rsidRPr="00401C43">
              <w:rPr>
                <w:i/>
                <w:iCs/>
              </w:rPr>
              <w:t>Fabricinuda</w:t>
            </w:r>
            <w:proofErr w:type="spellEnd"/>
            <w:r w:rsidRPr="00401C43">
              <w:rPr>
                <w:i/>
                <w:iCs/>
              </w:rPr>
              <w:t xml:space="preserve"> </w:t>
            </w:r>
            <w:proofErr w:type="spellStart"/>
            <w:r w:rsidRPr="00401C43">
              <w:rPr>
                <w:i/>
                <w:iCs/>
              </w:rPr>
              <w:t>trilobata</w:t>
            </w:r>
            <w:proofErr w:type="spellEnd"/>
          </w:p>
        </w:tc>
        <w:tc>
          <w:tcPr>
            <w:tcW w:w="1237" w:type="dxa"/>
            <w:gridSpan w:val="2"/>
            <w:noWrap/>
            <w:hideMark/>
          </w:tcPr>
          <w:p w14:paraId="54E31548" w14:textId="77777777" w:rsidR="00401C43" w:rsidRPr="00401C43" w:rsidRDefault="00401C43" w:rsidP="007C4ED6">
            <w:pPr>
              <w:spacing w:after="0" w:line="240" w:lineRule="auto"/>
              <w:rPr>
                <w:i/>
                <w:iCs/>
              </w:rPr>
            </w:pPr>
          </w:p>
        </w:tc>
      </w:tr>
      <w:tr w:rsidR="00401C43" w:rsidRPr="00401C43" w14:paraId="1142866F" w14:textId="77777777" w:rsidTr="007B30E1">
        <w:trPr>
          <w:gridAfter w:val="1"/>
          <w:wAfter w:w="113" w:type="dxa"/>
          <w:trHeight w:val="300"/>
        </w:trPr>
        <w:tc>
          <w:tcPr>
            <w:tcW w:w="3531" w:type="dxa"/>
            <w:noWrap/>
            <w:hideMark/>
          </w:tcPr>
          <w:p w14:paraId="6FB8DA6C"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Oweniidae</w:t>
            </w:r>
            <w:proofErr w:type="spellEnd"/>
          </w:p>
        </w:tc>
        <w:tc>
          <w:tcPr>
            <w:tcW w:w="4582" w:type="dxa"/>
            <w:gridSpan w:val="2"/>
            <w:noWrap/>
            <w:hideMark/>
          </w:tcPr>
          <w:p w14:paraId="21A05B72"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FE0E1C8" w14:textId="77777777" w:rsidR="00401C43" w:rsidRPr="00401C43" w:rsidRDefault="00401C43" w:rsidP="007C4ED6">
            <w:pPr>
              <w:spacing w:after="0" w:line="240" w:lineRule="auto"/>
              <w:rPr>
                <w:b/>
                <w:bCs/>
              </w:rPr>
            </w:pPr>
            <w:r w:rsidRPr="00401C43">
              <w:rPr>
                <w:b/>
                <w:bCs/>
              </w:rPr>
              <w:t> </w:t>
            </w:r>
          </w:p>
        </w:tc>
      </w:tr>
      <w:tr w:rsidR="00401C43" w:rsidRPr="00401C43" w14:paraId="74C1C2CE" w14:textId="77777777" w:rsidTr="007B30E1">
        <w:trPr>
          <w:gridAfter w:val="1"/>
          <w:wAfter w:w="113" w:type="dxa"/>
          <w:trHeight w:val="300"/>
        </w:trPr>
        <w:tc>
          <w:tcPr>
            <w:tcW w:w="3531" w:type="dxa"/>
            <w:noWrap/>
            <w:hideMark/>
          </w:tcPr>
          <w:p w14:paraId="402BFC75"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280EDD1" w14:textId="77777777" w:rsidR="00401C43" w:rsidRPr="00401C43" w:rsidRDefault="00401C43" w:rsidP="007C4ED6">
            <w:pPr>
              <w:spacing w:after="0" w:line="240" w:lineRule="auto"/>
              <w:rPr>
                <w:i/>
                <w:iCs/>
              </w:rPr>
            </w:pPr>
            <w:proofErr w:type="spellStart"/>
            <w:r w:rsidRPr="00401C43">
              <w:rPr>
                <w:i/>
                <w:iCs/>
              </w:rPr>
              <w:t>Galathowenia</w:t>
            </w:r>
            <w:proofErr w:type="spellEnd"/>
            <w:r w:rsidRPr="00401C43">
              <w:rPr>
                <w:i/>
                <w:iCs/>
              </w:rPr>
              <w:t xml:space="preserve"> </w:t>
            </w:r>
            <w:proofErr w:type="spellStart"/>
            <w:r w:rsidRPr="00401C43">
              <w:rPr>
                <w:i/>
                <w:iCs/>
              </w:rPr>
              <w:t>oculata</w:t>
            </w:r>
            <w:proofErr w:type="spellEnd"/>
          </w:p>
        </w:tc>
        <w:tc>
          <w:tcPr>
            <w:tcW w:w="1237" w:type="dxa"/>
            <w:gridSpan w:val="2"/>
            <w:noWrap/>
            <w:hideMark/>
          </w:tcPr>
          <w:p w14:paraId="5730588B" w14:textId="77777777" w:rsidR="00401C43" w:rsidRPr="00401C43" w:rsidRDefault="00401C43" w:rsidP="007C4ED6">
            <w:pPr>
              <w:spacing w:after="0" w:line="240" w:lineRule="auto"/>
              <w:rPr>
                <w:i/>
                <w:iCs/>
              </w:rPr>
            </w:pPr>
          </w:p>
        </w:tc>
      </w:tr>
      <w:tr w:rsidR="00401C43" w:rsidRPr="00401C43" w14:paraId="15663910" w14:textId="77777777" w:rsidTr="007B30E1">
        <w:trPr>
          <w:gridAfter w:val="1"/>
          <w:wAfter w:w="113" w:type="dxa"/>
          <w:trHeight w:val="300"/>
        </w:trPr>
        <w:tc>
          <w:tcPr>
            <w:tcW w:w="3531" w:type="dxa"/>
            <w:noWrap/>
            <w:hideMark/>
          </w:tcPr>
          <w:p w14:paraId="485B51C5"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25CD2FF" w14:textId="77777777" w:rsidR="00401C43" w:rsidRPr="00401C43" w:rsidRDefault="00401C43" w:rsidP="007C4ED6">
            <w:pPr>
              <w:spacing w:after="0" w:line="240" w:lineRule="auto"/>
              <w:rPr>
                <w:i/>
                <w:iCs/>
              </w:rPr>
            </w:pPr>
            <w:proofErr w:type="spellStart"/>
            <w:r w:rsidRPr="00401C43">
              <w:rPr>
                <w:i/>
                <w:iCs/>
              </w:rPr>
              <w:t>Myriochele</w:t>
            </w:r>
            <w:proofErr w:type="spellEnd"/>
            <w:r w:rsidRPr="00401C43">
              <w:rPr>
                <w:i/>
                <w:iCs/>
              </w:rPr>
              <w:t xml:space="preserve"> sp. A of Milligan, 1984</w:t>
            </w:r>
          </w:p>
        </w:tc>
        <w:tc>
          <w:tcPr>
            <w:tcW w:w="1237" w:type="dxa"/>
            <w:gridSpan w:val="2"/>
            <w:noWrap/>
            <w:hideMark/>
          </w:tcPr>
          <w:p w14:paraId="6E177812" w14:textId="77777777" w:rsidR="00401C43" w:rsidRPr="00401C43" w:rsidRDefault="00401C43" w:rsidP="007C4ED6">
            <w:pPr>
              <w:spacing w:after="0" w:line="240" w:lineRule="auto"/>
              <w:rPr>
                <w:i/>
                <w:iCs/>
              </w:rPr>
            </w:pPr>
          </w:p>
        </w:tc>
      </w:tr>
      <w:tr w:rsidR="00401C43" w:rsidRPr="00401C43" w14:paraId="2EAF8B03" w14:textId="77777777" w:rsidTr="007B30E1">
        <w:trPr>
          <w:gridAfter w:val="1"/>
          <w:wAfter w:w="113" w:type="dxa"/>
          <w:trHeight w:val="300"/>
        </w:trPr>
        <w:tc>
          <w:tcPr>
            <w:tcW w:w="3531" w:type="dxa"/>
            <w:noWrap/>
            <w:hideMark/>
          </w:tcPr>
          <w:p w14:paraId="0DA7CB4B"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92EC3B9" w14:textId="77777777" w:rsidR="00401C43" w:rsidRPr="00401C43" w:rsidRDefault="00401C43" w:rsidP="007C4ED6">
            <w:pPr>
              <w:spacing w:after="0" w:line="240" w:lineRule="auto"/>
              <w:rPr>
                <w:i/>
                <w:iCs/>
              </w:rPr>
            </w:pPr>
            <w:proofErr w:type="spellStart"/>
            <w:r w:rsidRPr="00401C43">
              <w:rPr>
                <w:i/>
                <w:iCs/>
              </w:rPr>
              <w:t>Owenia</w:t>
            </w:r>
            <w:proofErr w:type="spellEnd"/>
            <w:r w:rsidRPr="00401C43">
              <w:rPr>
                <w:i/>
                <w:iCs/>
              </w:rPr>
              <w:t xml:space="preserve"> fusiformis</w:t>
            </w:r>
          </w:p>
        </w:tc>
        <w:tc>
          <w:tcPr>
            <w:tcW w:w="1237" w:type="dxa"/>
            <w:gridSpan w:val="2"/>
            <w:noWrap/>
            <w:hideMark/>
          </w:tcPr>
          <w:p w14:paraId="12179B5A" w14:textId="77777777" w:rsidR="00401C43" w:rsidRPr="00401C43" w:rsidRDefault="00401C43" w:rsidP="007C4ED6">
            <w:pPr>
              <w:spacing w:after="0" w:line="240" w:lineRule="auto"/>
              <w:rPr>
                <w:i/>
                <w:iCs/>
              </w:rPr>
            </w:pPr>
          </w:p>
        </w:tc>
      </w:tr>
      <w:tr w:rsidR="00401C43" w:rsidRPr="00401C43" w14:paraId="0C8AC1ED" w14:textId="77777777" w:rsidTr="007B30E1">
        <w:trPr>
          <w:gridAfter w:val="1"/>
          <w:wAfter w:w="113" w:type="dxa"/>
          <w:trHeight w:val="300"/>
        </w:trPr>
        <w:tc>
          <w:tcPr>
            <w:tcW w:w="3531" w:type="dxa"/>
            <w:noWrap/>
            <w:hideMark/>
          </w:tcPr>
          <w:p w14:paraId="1F74B83A"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Sabellariidae</w:t>
            </w:r>
            <w:proofErr w:type="spellEnd"/>
          </w:p>
        </w:tc>
        <w:tc>
          <w:tcPr>
            <w:tcW w:w="4582" w:type="dxa"/>
            <w:gridSpan w:val="2"/>
            <w:noWrap/>
            <w:hideMark/>
          </w:tcPr>
          <w:p w14:paraId="5BCC3D25"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552977F" w14:textId="77777777" w:rsidR="00401C43" w:rsidRPr="00401C43" w:rsidRDefault="00401C43" w:rsidP="007C4ED6">
            <w:pPr>
              <w:spacing w:after="0" w:line="240" w:lineRule="auto"/>
              <w:rPr>
                <w:b/>
                <w:bCs/>
              </w:rPr>
            </w:pPr>
            <w:r w:rsidRPr="00401C43">
              <w:rPr>
                <w:b/>
                <w:bCs/>
              </w:rPr>
              <w:t> </w:t>
            </w:r>
          </w:p>
        </w:tc>
      </w:tr>
      <w:tr w:rsidR="00401C43" w:rsidRPr="00401C43" w14:paraId="7158B34D" w14:textId="77777777" w:rsidTr="007B30E1">
        <w:trPr>
          <w:gridAfter w:val="1"/>
          <w:wAfter w:w="113" w:type="dxa"/>
          <w:trHeight w:val="300"/>
        </w:trPr>
        <w:tc>
          <w:tcPr>
            <w:tcW w:w="3531" w:type="dxa"/>
            <w:noWrap/>
            <w:hideMark/>
          </w:tcPr>
          <w:p w14:paraId="423E4BF5"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6AF4CBF2" w14:textId="77777777" w:rsidR="00401C43" w:rsidRPr="00401C43" w:rsidRDefault="00401C43" w:rsidP="007C4ED6">
            <w:pPr>
              <w:spacing w:after="0" w:line="240" w:lineRule="auto"/>
              <w:rPr>
                <w:i/>
                <w:iCs/>
              </w:rPr>
            </w:pPr>
            <w:proofErr w:type="spellStart"/>
            <w:r w:rsidRPr="00401C43">
              <w:rPr>
                <w:i/>
                <w:iCs/>
              </w:rPr>
              <w:t>Sabellaria</w:t>
            </w:r>
            <w:proofErr w:type="spellEnd"/>
            <w:r w:rsidRPr="00401C43">
              <w:rPr>
                <w:i/>
                <w:iCs/>
              </w:rPr>
              <w:t xml:space="preserve"> </w:t>
            </w:r>
            <w:proofErr w:type="spellStart"/>
            <w:r w:rsidRPr="00401C43">
              <w:rPr>
                <w:i/>
                <w:iCs/>
              </w:rPr>
              <w:t>floridensis</w:t>
            </w:r>
            <w:proofErr w:type="spellEnd"/>
          </w:p>
        </w:tc>
        <w:tc>
          <w:tcPr>
            <w:tcW w:w="1237" w:type="dxa"/>
            <w:gridSpan w:val="2"/>
            <w:noWrap/>
            <w:hideMark/>
          </w:tcPr>
          <w:p w14:paraId="4C40E9DD" w14:textId="77777777" w:rsidR="00401C43" w:rsidRPr="00401C43" w:rsidRDefault="00401C43" w:rsidP="007C4ED6">
            <w:pPr>
              <w:spacing w:after="0" w:line="240" w:lineRule="auto"/>
              <w:rPr>
                <w:i/>
                <w:iCs/>
              </w:rPr>
            </w:pPr>
          </w:p>
        </w:tc>
      </w:tr>
      <w:tr w:rsidR="00401C43" w:rsidRPr="00401C43" w14:paraId="0B6D2EB3" w14:textId="77777777" w:rsidTr="007B30E1">
        <w:trPr>
          <w:gridAfter w:val="1"/>
          <w:wAfter w:w="113" w:type="dxa"/>
          <w:trHeight w:val="300"/>
        </w:trPr>
        <w:tc>
          <w:tcPr>
            <w:tcW w:w="3531" w:type="dxa"/>
            <w:noWrap/>
            <w:hideMark/>
          </w:tcPr>
          <w:p w14:paraId="72E38003"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1CB2FACA" w14:textId="77777777" w:rsidR="00401C43" w:rsidRPr="00401C43" w:rsidRDefault="00401C43" w:rsidP="007C4ED6">
            <w:pPr>
              <w:spacing w:after="0" w:line="240" w:lineRule="auto"/>
              <w:rPr>
                <w:i/>
                <w:iCs/>
              </w:rPr>
            </w:pPr>
            <w:proofErr w:type="spellStart"/>
            <w:r w:rsidRPr="00401C43">
              <w:rPr>
                <w:i/>
                <w:iCs/>
              </w:rPr>
              <w:t>Sabellaria</w:t>
            </w:r>
            <w:proofErr w:type="spellEnd"/>
            <w:r w:rsidRPr="00401C43">
              <w:rPr>
                <w:i/>
                <w:iCs/>
              </w:rPr>
              <w:t xml:space="preserve"> sp.</w:t>
            </w:r>
          </w:p>
        </w:tc>
        <w:tc>
          <w:tcPr>
            <w:tcW w:w="1237" w:type="dxa"/>
            <w:gridSpan w:val="2"/>
            <w:noWrap/>
            <w:hideMark/>
          </w:tcPr>
          <w:p w14:paraId="194BC910" w14:textId="77777777" w:rsidR="00401C43" w:rsidRPr="00401C43" w:rsidRDefault="00401C43" w:rsidP="007C4ED6">
            <w:pPr>
              <w:spacing w:after="0" w:line="240" w:lineRule="auto"/>
              <w:rPr>
                <w:i/>
                <w:iCs/>
              </w:rPr>
            </w:pPr>
          </w:p>
        </w:tc>
      </w:tr>
      <w:tr w:rsidR="00401C43" w:rsidRPr="00401C43" w14:paraId="65720CEC" w14:textId="77777777" w:rsidTr="007B30E1">
        <w:trPr>
          <w:gridAfter w:val="1"/>
          <w:wAfter w:w="113" w:type="dxa"/>
          <w:trHeight w:val="300"/>
        </w:trPr>
        <w:tc>
          <w:tcPr>
            <w:tcW w:w="3531" w:type="dxa"/>
            <w:noWrap/>
            <w:hideMark/>
          </w:tcPr>
          <w:p w14:paraId="76A5523B"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3F508D08" w14:textId="77777777" w:rsidR="00401C43" w:rsidRPr="00401C43" w:rsidRDefault="00401C43" w:rsidP="007C4ED6">
            <w:pPr>
              <w:spacing w:after="0" w:line="240" w:lineRule="auto"/>
              <w:rPr>
                <w:i/>
                <w:iCs/>
              </w:rPr>
            </w:pPr>
            <w:proofErr w:type="spellStart"/>
            <w:r w:rsidRPr="00401C43">
              <w:rPr>
                <w:i/>
                <w:iCs/>
              </w:rPr>
              <w:t>Sabellaria</w:t>
            </w:r>
            <w:proofErr w:type="spellEnd"/>
            <w:r w:rsidRPr="00401C43">
              <w:rPr>
                <w:i/>
                <w:iCs/>
              </w:rPr>
              <w:t xml:space="preserve"> sp. A of Uebelacker, 1984</w:t>
            </w:r>
          </w:p>
        </w:tc>
        <w:tc>
          <w:tcPr>
            <w:tcW w:w="1237" w:type="dxa"/>
            <w:gridSpan w:val="2"/>
            <w:noWrap/>
            <w:hideMark/>
          </w:tcPr>
          <w:p w14:paraId="103F3F74" w14:textId="77777777" w:rsidR="00401C43" w:rsidRPr="00401C43" w:rsidRDefault="00401C43" w:rsidP="007C4ED6">
            <w:pPr>
              <w:spacing w:after="0" w:line="240" w:lineRule="auto"/>
              <w:rPr>
                <w:i/>
                <w:iCs/>
              </w:rPr>
            </w:pPr>
          </w:p>
        </w:tc>
      </w:tr>
      <w:tr w:rsidR="00401C43" w:rsidRPr="00401C43" w14:paraId="046BD6C4" w14:textId="77777777" w:rsidTr="007B30E1">
        <w:trPr>
          <w:gridAfter w:val="1"/>
          <w:wAfter w:w="113" w:type="dxa"/>
          <w:trHeight w:val="300"/>
        </w:trPr>
        <w:tc>
          <w:tcPr>
            <w:tcW w:w="3531" w:type="dxa"/>
            <w:noWrap/>
            <w:hideMark/>
          </w:tcPr>
          <w:p w14:paraId="63669405"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Sabellidae</w:t>
            </w:r>
            <w:proofErr w:type="spellEnd"/>
          </w:p>
        </w:tc>
        <w:tc>
          <w:tcPr>
            <w:tcW w:w="4582" w:type="dxa"/>
            <w:gridSpan w:val="2"/>
            <w:noWrap/>
            <w:hideMark/>
          </w:tcPr>
          <w:p w14:paraId="71497F4C"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BA56DA3" w14:textId="77777777" w:rsidR="00401C43" w:rsidRPr="00401C43" w:rsidRDefault="00401C43" w:rsidP="007C4ED6">
            <w:pPr>
              <w:spacing w:after="0" w:line="240" w:lineRule="auto"/>
              <w:rPr>
                <w:b/>
                <w:bCs/>
              </w:rPr>
            </w:pPr>
            <w:r w:rsidRPr="00401C43">
              <w:rPr>
                <w:b/>
                <w:bCs/>
              </w:rPr>
              <w:t> </w:t>
            </w:r>
          </w:p>
        </w:tc>
      </w:tr>
      <w:tr w:rsidR="00401C43" w:rsidRPr="00401C43" w14:paraId="46638A5F" w14:textId="77777777" w:rsidTr="007B30E1">
        <w:trPr>
          <w:gridAfter w:val="1"/>
          <w:wAfter w:w="113" w:type="dxa"/>
          <w:trHeight w:val="300"/>
        </w:trPr>
        <w:tc>
          <w:tcPr>
            <w:tcW w:w="3531" w:type="dxa"/>
            <w:noWrap/>
            <w:hideMark/>
          </w:tcPr>
          <w:p w14:paraId="381ADACC" w14:textId="77777777" w:rsidR="00401C43" w:rsidRPr="00401C43" w:rsidRDefault="00401C43" w:rsidP="007C4ED6">
            <w:pPr>
              <w:spacing w:after="0" w:line="240" w:lineRule="auto"/>
            </w:pPr>
            <w:r w:rsidRPr="00401C43">
              <w:t>feather duster worm</w:t>
            </w:r>
          </w:p>
        </w:tc>
        <w:tc>
          <w:tcPr>
            <w:tcW w:w="4582" w:type="dxa"/>
            <w:gridSpan w:val="2"/>
            <w:noWrap/>
            <w:hideMark/>
          </w:tcPr>
          <w:p w14:paraId="7948836C" w14:textId="77777777" w:rsidR="00401C43" w:rsidRPr="00401C43" w:rsidRDefault="00401C43" w:rsidP="007C4ED6">
            <w:pPr>
              <w:spacing w:after="0" w:line="240" w:lineRule="auto"/>
              <w:rPr>
                <w:i/>
                <w:iCs/>
              </w:rPr>
            </w:pPr>
            <w:proofErr w:type="spellStart"/>
            <w:r w:rsidRPr="00401C43">
              <w:rPr>
                <w:i/>
                <w:iCs/>
              </w:rPr>
              <w:t>Bispira</w:t>
            </w:r>
            <w:proofErr w:type="spellEnd"/>
            <w:r w:rsidRPr="00401C43">
              <w:rPr>
                <w:i/>
                <w:iCs/>
              </w:rPr>
              <w:t xml:space="preserve"> </w:t>
            </w:r>
            <w:proofErr w:type="spellStart"/>
            <w:r w:rsidRPr="00401C43">
              <w:rPr>
                <w:i/>
                <w:iCs/>
              </w:rPr>
              <w:t>melanostigma</w:t>
            </w:r>
            <w:proofErr w:type="spellEnd"/>
          </w:p>
        </w:tc>
        <w:tc>
          <w:tcPr>
            <w:tcW w:w="1237" w:type="dxa"/>
            <w:gridSpan w:val="2"/>
            <w:noWrap/>
            <w:hideMark/>
          </w:tcPr>
          <w:p w14:paraId="6DE6B2BA" w14:textId="77777777" w:rsidR="00401C43" w:rsidRPr="00401C43" w:rsidRDefault="00401C43" w:rsidP="007C4ED6">
            <w:pPr>
              <w:spacing w:after="0" w:line="240" w:lineRule="auto"/>
              <w:rPr>
                <w:i/>
                <w:iCs/>
              </w:rPr>
            </w:pPr>
          </w:p>
        </w:tc>
      </w:tr>
      <w:tr w:rsidR="00401C43" w:rsidRPr="00401C43" w14:paraId="081F3E3F" w14:textId="77777777" w:rsidTr="007B30E1">
        <w:trPr>
          <w:gridAfter w:val="1"/>
          <w:wAfter w:w="113" w:type="dxa"/>
          <w:trHeight w:val="300"/>
        </w:trPr>
        <w:tc>
          <w:tcPr>
            <w:tcW w:w="3531" w:type="dxa"/>
            <w:noWrap/>
            <w:hideMark/>
          </w:tcPr>
          <w:p w14:paraId="73C041A4" w14:textId="77777777" w:rsidR="00401C43" w:rsidRPr="00401C43" w:rsidRDefault="00401C43" w:rsidP="007C4ED6">
            <w:pPr>
              <w:spacing w:after="0" w:line="240" w:lineRule="auto"/>
            </w:pPr>
            <w:r w:rsidRPr="00401C43">
              <w:t>feather duster worm</w:t>
            </w:r>
          </w:p>
        </w:tc>
        <w:tc>
          <w:tcPr>
            <w:tcW w:w="4582" w:type="dxa"/>
            <w:gridSpan w:val="2"/>
            <w:noWrap/>
            <w:hideMark/>
          </w:tcPr>
          <w:p w14:paraId="31A31655" w14:textId="77777777" w:rsidR="00401C43" w:rsidRPr="00401C43" w:rsidRDefault="00401C43" w:rsidP="007C4ED6">
            <w:pPr>
              <w:spacing w:after="0" w:line="240" w:lineRule="auto"/>
              <w:rPr>
                <w:i/>
                <w:iCs/>
              </w:rPr>
            </w:pPr>
            <w:proofErr w:type="spellStart"/>
            <w:r w:rsidRPr="00401C43">
              <w:rPr>
                <w:i/>
                <w:iCs/>
              </w:rPr>
              <w:t>Branchiomma</w:t>
            </w:r>
            <w:proofErr w:type="spellEnd"/>
            <w:r w:rsidRPr="00401C43">
              <w:rPr>
                <w:i/>
                <w:iCs/>
              </w:rPr>
              <w:t xml:space="preserve"> sp.</w:t>
            </w:r>
          </w:p>
        </w:tc>
        <w:tc>
          <w:tcPr>
            <w:tcW w:w="1237" w:type="dxa"/>
            <w:gridSpan w:val="2"/>
            <w:noWrap/>
            <w:hideMark/>
          </w:tcPr>
          <w:p w14:paraId="589C8821" w14:textId="77777777" w:rsidR="00401C43" w:rsidRPr="00401C43" w:rsidRDefault="00401C43" w:rsidP="007C4ED6">
            <w:pPr>
              <w:spacing w:after="0" w:line="240" w:lineRule="auto"/>
              <w:rPr>
                <w:i/>
                <w:iCs/>
              </w:rPr>
            </w:pPr>
          </w:p>
        </w:tc>
      </w:tr>
      <w:tr w:rsidR="00401C43" w:rsidRPr="00401C43" w14:paraId="2D7CDB25" w14:textId="77777777" w:rsidTr="007B30E1">
        <w:trPr>
          <w:gridAfter w:val="1"/>
          <w:wAfter w:w="113" w:type="dxa"/>
          <w:trHeight w:val="300"/>
        </w:trPr>
        <w:tc>
          <w:tcPr>
            <w:tcW w:w="3531" w:type="dxa"/>
            <w:noWrap/>
            <w:hideMark/>
          </w:tcPr>
          <w:p w14:paraId="31A3ABB6" w14:textId="77777777" w:rsidR="00401C43" w:rsidRPr="00401C43" w:rsidRDefault="00401C43" w:rsidP="007C4ED6">
            <w:pPr>
              <w:spacing w:after="0" w:line="240" w:lineRule="auto"/>
            </w:pPr>
            <w:r w:rsidRPr="00401C43">
              <w:t>feather duster worm</w:t>
            </w:r>
          </w:p>
        </w:tc>
        <w:tc>
          <w:tcPr>
            <w:tcW w:w="4582" w:type="dxa"/>
            <w:gridSpan w:val="2"/>
            <w:noWrap/>
            <w:hideMark/>
          </w:tcPr>
          <w:p w14:paraId="6EFF4120" w14:textId="77777777" w:rsidR="00401C43" w:rsidRPr="00401C43" w:rsidRDefault="00401C43" w:rsidP="007C4ED6">
            <w:pPr>
              <w:spacing w:after="0" w:line="240" w:lineRule="auto"/>
              <w:rPr>
                <w:i/>
                <w:iCs/>
              </w:rPr>
            </w:pPr>
            <w:r w:rsidRPr="00401C43">
              <w:rPr>
                <w:i/>
                <w:iCs/>
              </w:rPr>
              <w:t>Chone sp.</w:t>
            </w:r>
          </w:p>
        </w:tc>
        <w:tc>
          <w:tcPr>
            <w:tcW w:w="1237" w:type="dxa"/>
            <w:gridSpan w:val="2"/>
            <w:noWrap/>
            <w:hideMark/>
          </w:tcPr>
          <w:p w14:paraId="51726AED" w14:textId="77777777" w:rsidR="00401C43" w:rsidRPr="00401C43" w:rsidRDefault="00401C43" w:rsidP="007C4ED6">
            <w:pPr>
              <w:spacing w:after="0" w:line="240" w:lineRule="auto"/>
              <w:rPr>
                <w:i/>
                <w:iCs/>
              </w:rPr>
            </w:pPr>
          </w:p>
        </w:tc>
      </w:tr>
      <w:tr w:rsidR="00401C43" w:rsidRPr="00401C43" w14:paraId="4F2ADA05" w14:textId="77777777" w:rsidTr="007B30E1">
        <w:trPr>
          <w:gridAfter w:val="1"/>
          <w:wAfter w:w="113" w:type="dxa"/>
          <w:trHeight w:val="300"/>
        </w:trPr>
        <w:tc>
          <w:tcPr>
            <w:tcW w:w="3531" w:type="dxa"/>
            <w:noWrap/>
            <w:hideMark/>
          </w:tcPr>
          <w:p w14:paraId="29EFD423" w14:textId="77777777" w:rsidR="00401C43" w:rsidRPr="00401C43" w:rsidRDefault="00401C43" w:rsidP="007C4ED6">
            <w:pPr>
              <w:spacing w:after="0" w:line="240" w:lineRule="auto"/>
            </w:pPr>
            <w:r w:rsidRPr="00401C43">
              <w:t>feather duster worm</w:t>
            </w:r>
          </w:p>
        </w:tc>
        <w:tc>
          <w:tcPr>
            <w:tcW w:w="4582" w:type="dxa"/>
            <w:gridSpan w:val="2"/>
            <w:noWrap/>
            <w:hideMark/>
          </w:tcPr>
          <w:p w14:paraId="70AA174E" w14:textId="77777777" w:rsidR="00401C43" w:rsidRPr="00401C43" w:rsidRDefault="00401C43" w:rsidP="007C4ED6">
            <w:pPr>
              <w:spacing w:after="0" w:line="240" w:lineRule="auto"/>
              <w:rPr>
                <w:i/>
                <w:iCs/>
              </w:rPr>
            </w:pPr>
            <w:r w:rsidRPr="00401C43">
              <w:rPr>
                <w:i/>
                <w:iCs/>
              </w:rPr>
              <w:t>Chone sp. A of EPC</w:t>
            </w:r>
          </w:p>
        </w:tc>
        <w:tc>
          <w:tcPr>
            <w:tcW w:w="1237" w:type="dxa"/>
            <w:gridSpan w:val="2"/>
            <w:noWrap/>
            <w:hideMark/>
          </w:tcPr>
          <w:p w14:paraId="484D0E4F" w14:textId="77777777" w:rsidR="00401C43" w:rsidRPr="00401C43" w:rsidRDefault="00401C43" w:rsidP="007C4ED6">
            <w:pPr>
              <w:spacing w:after="0" w:line="240" w:lineRule="auto"/>
              <w:rPr>
                <w:i/>
                <w:iCs/>
              </w:rPr>
            </w:pPr>
          </w:p>
        </w:tc>
      </w:tr>
      <w:tr w:rsidR="00401C43" w:rsidRPr="00401C43" w14:paraId="39BCA74D" w14:textId="77777777" w:rsidTr="007B30E1">
        <w:trPr>
          <w:gridAfter w:val="1"/>
          <w:wAfter w:w="113" w:type="dxa"/>
          <w:trHeight w:val="300"/>
        </w:trPr>
        <w:tc>
          <w:tcPr>
            <w:tcW w:w="3531" w:type="dxa"/>
            <w:noWrap/>
            <w:hideMark/>
          </w:tcPr>
          <w:p w14:paraId="39FACC2E" w14:textId="77777777" w:rsidR="00401C43" w:rsidRPr="00401C43" w:rsidRDefault="00401C43" w:rsidP="007C4ED6">
            <w:pPr>
              <w:spacing w:after="0" w:line="240" w:lineRule="auto"/>
            </w:pPr>
            <w:r w:rsidRPr="00401C43">
              <w:t>feather duster worm</w:t>
            </w:r>
          </w:p>
        </w:tc>
        <w:tc>
          <w:tcPr>
            <w:tcW w:w="4582" w:type="dxa"/>
            <w:gridSpan w:val="2"/>
            <w:noWrap/>
            <w:hideMark/>
          </w:tcPr>
          <w:p w14:paraId="6577DCCC" w14:textId="77777777" w:rsidR="00401C43" w:rsidRPr="00401C43" w:rsidRDefault="00401C43" w:rsidP="007C4ED6">
            <w:pPr>
              <w:spacing w:after="0" w:line="240" w:lineRule="auto"/>
              <w:rPr>
                <w:i/>
                <w:iCs/>
              </w:rPr>
            </w:pPr>
            <w:r w:rsidRPr="00401C43">
              <w:rPr>
                <w:i/>
                <w:iCs/>
              </w:rPr>
              <w:t>Chone sp. A of Uebelacker, 1984</w:t>
            </w:r>
          </w:p>
        </w:tc>
        <w:tc>
          <w:tcPr>
            <w:tcW w:w="1237" w:type="dxa"/>
            <w:gridSpan w:val="2"/>
            <w:noWrap/>
            <w:hideMark/>
          </w:tcPr>
          <w:p w14:paraId="425E6104" w14:textId="77777777" w:rsidR="00401C43" w:rsidRPr="00401C43" w:rsidRDefault="00401C43" w:rsidP="007C4ED6">
            <w:pPr>
              <w:spacing w:after="0" w:line="240" w:lineRule="auto"/>
              <w:rPr>
                <w:i/>
                <w:iCs/>
              </w:rPr>
            </w:pPr>
          </w:p>
        </w:tc>
      </w:tr>
      <w:tr w:rsidR="00401C43" w:rsidRPr="00401C43" w14:paraId="49C974A6" w14:textId="77777777" w:rsidTr="007B30E1">
        <w:trPr>
          <w:gridAfter w:val="1"/>
          <w:wAfter w:w="113" w:type="dxa"/>
          <w:trHeight w:val="300"/>
        </w:trPr>
        <w:tc>
          <w:tcPr>
            <w:tcW w:w="3531" w:type="dxa"/>
            <w:noWrap/>
            <w:hideMark/>
          </w:tcPr>
          <w:p w14:paraId="156B0E71" w14:textId="77777777" w:rsidR="00401C43" w:rsidRPr="00401C43" w:rsidRDefault="00401C43" w:rsidP="007C4ED6">
            <w:pPr>
              <w:spacing w:after="0" w:line="240" w:lineRule="auto"/>
            </w:pPr>
            <w:r w:rsidRPr="00401C43">
              <w:t>feather duster worm</w:t>
            </w:r>
          </w:p>
        </w:tc>
        <w:tc>
          <w:tcPr>
            <w:tcW w:w="4582" w:type="dxa"/>
            <w:gridSpan w:val="2"/>
            <w:noWrap/>
            <w:hideMark/>
          </w:tcPr>
          <w:p w14:paraId="4715B3E2" w14:textId="77777777" w:rsidR="00401C43" w:rsidRPr="00401C43" w:rsidRDefault="00401C43" w:rsidP="007C4ED6">
            <w:pPr>
              <w:spacing w:after="0" w:line="240" w:lineRule="auto"/>
              <w:rPr>
                <w:i/>
                <w:iCs/>
              </w:rPr>
            </w:pPr>
            <w:proofErr w:type="spellStart"/>
            <w:r w:rsidRPr="00401C43">
              <w:rPr>
                <w:i/>
                <w:iCs/>
              </w:rPr>
              <w:t>Euchone</w:t>
            </w:r>
            <w:proofErr w:type="spellEnd"/>
            <w:r w:rsidRPr="00401C43">
              <w:rPr>
                <w:i/>
                <w:iCs/>
              </w:rPr>
              <w:t xml:space="preserve"> sp.</w:t>
            </w:r>
          </w:p>
        </w:tc>
        <w:tc>
          <w:tcPr>
            <w:tcW w:w="1237" w:type="dxa"/>
            <w:gridSpan w:val="2"/>
            <w:noWrap/>
            <w:hideMark/>
          </w:tcPr>
          <w:p w14:paraId="26A2ACBC" w14:textId="77777777" w:rsidR="00401C43" w:rsidRPr="00401C43" w:rsidRDefault="00401C43" w:rsidP="007C4ED6">
            <w:pPr>
              <w:spacing w:after="0" w:line="240" w:lineRule="auto"/>
              <w:rPr>
                <w:i/>
                <w:iCs/>
              </w:rPr>
            </w:pPr>
          </w:p>
        </w:tc>
      </w:tr>
      <w:tr w:rsidR="00401C43" w:rsidRPr="00401C43" w14:paraId="65FC33DA" w14:textId="77777777" w:rsidTr="007B30E1">
        <w:trPr>
          <w:gridAfter w:val="1"/>
          <w:wAfter w:w="113" w:type="dxa"/>
          <w:trHeight w:val="300"/>
        </w:trPr>
        <w:tc>
          <w:tcPr>
            <w:tcW w:w="3531" w:type="dxa"/>
            <w:noWrap/>
            <w:hideMark/>
          </w:tcPr>
          <w:p w14:paraId="508CE1AA" w14:textId="77777777" w:rsidR="00401C43" w:rsidRPr="00401C43" w:rsidRDefault="00401C43" w:rsidP="007C4ED6">
            <w:pPr>
              <w:spacing w:after="0" w:line="240" w:lineRule="auto"/>
            </w:pPr>
            <w:r w:rsidRPr="00401C43">
              <w:t>feather duster worm</w:t>
            </w:r>
          </w:p>
        </w:tc>
        <w:tc>
          <w:tcPr>
            <w:tcW w:w="4582" w:type="dxa"/>
            <w:gridSpan w:val="2"/>
            <w:noWrap/>
            <w:hideMark/>
          </w:tcPr>
          <w:p w14:paraId="47BA1D09" w14:textId="77777777" w:rsidR="00401C43" w:rsidRPr="00401C43" w:rsidRDefault="00401C43" w:rsidP="007C4ED6">
            <w:pPr>
              <w:spacing w:after="0" w:line="240" w:lineRule="auto"/>
              <w:rPr>
                <w:i/>
                <w:iCs/>
              </w:rPr>
            </w:pPr>
            <w:proofErr w:type="spellStart"/>
            <w:r w:rsidRPr="00401C43">
              <w:rPr>
                <w:i/>
                <w:iCs/>
              </w:rPr>
              <w:t>Megalomma</w:t>
            </w:r>
            <w:proofErr w:type="spellEnd"/>
            <w:r w:rsidRPr="00401C43">
              <w:rPr>
                <w:i/>
                <w:iCs/>
              </w:rPr>
              <w:t xml:space="preserve"> </w:t>
            </w:r>
            <w:proofErr w:type="spellStart"/>
            <w:r w:rsidRPr="00401C43">
              <w:rPr>
                <w:i/>
                <w:iCs/>
              </w:rPr>
              <w:t>pigmentum</w:t>
            </w:r>
            <w:proofErr w:type="spellEnd"/>
          </w:p>
        </w:tc>
        <w:tc>
          <w:tcPr>
            <w:tcW w:w="1237" w:type="dxa"/>
            <w:gridSpan w:val="2"/>
            <w:noWrap/>
            <w:hideMark/>
          </w:tcPr>
          <w:p w14:paraId="49F8B9C9" w14:textId="77777777" w:rsidR="00401C43" w:rsidRPr="00401C43" w:rsidRDefault="00401C43" w:rsidP="007C4ED6">
            <w:pPr>
              <w:spacing w:after="0" w:line="240" w:lineRule="auto"/>
              <w:rPr>
                <w:i/>
                <w:iCs/>
              </w:rPr>
            </w:pPr>
          </w:p>
        </w:tc>
      </w:tr>
      <w:tr w:rsidR="00401C43" w:rsidRPr="00401C43" w14:paraId="356C90D4" w14:textId="77777777" w:rsidTr="007B30E1">
        <w:trPr>
          <w:gridAfter w:val="1"/>
          <w:wAfter w:w="113" w:type="dxa"/>
          <w:trHeight w:val="300"/>
        </w:trPr>
        <w:tc>
          <w:tcPr>
            <w:tcW w:w="3531" w:type="dxa"/>
            <w:noWrap/>
            <w:hideMark/>
          </w:tcPr>
          <w:p w14:paraId="175E1840" w14:textId="77777777" w:rsidR="00401C43" w:rsidRPr="00401C43" w:rsidRDefault="00401C43" w:rsidP="007C4ED6">
            <w:pPr>
              <w:spacing w:after="0" w:line="240" w:lineRule="auto"/>
            </w:pPr>
            <w:r w:rsidRPr="00401C43">
              <w:t>feather duster worm</w:t>
            </w:r>
          </w:p>
        </w:tc>
        <w:tc>
          <w:tcPr>
            <w:tcW w:w="4582" w:type="dxa"/>
            <w:gridSpan w:val="2"/>
            <w:noWrap/>
            <w:hideMark/>
          </w:tcPr>
          <w:p w14:paraId="0FD511DD" w14:textId="77777777" w:rsidR="00401C43" w:rsidRPr="00401C43" w:rsidRDefault="00401C43" w:rsidP="007C4ED6">
            <w:pPr>
              <w:spacing w:after="0" w:line="240" w:lineRule="auto"/>
              <w:rPr>
                <w:i/>
                <w:iCs/>
              </w:rPr>
            </w:pPr>
            <w:proofErr w:type="spellStart"/>
            <w:r w:rsidRPr="00401C43">
              <w:rPr>
                <w:i/>
                <w:iCs/>
              </w:rPr>
              <w:t>Megalomma</w:t>
            </w:r>
            <w:proofErr w:type="spellEnd"/>
            <w:r w:rsidRPr="00401C43">
              <w:rPr>
                <w:i/>
                <w:iCs/>
              </w:rPr>
              <w:t xml:space="preserve"> sp.</w:t>
            </w:r>
          </w:p>
        </w:tc>
        <w:tc>
          <w:tcPr>
            <w:tcW w:w="1237" w:type="dxa"/>
            <w:gridSpan w:val="2"/>
            <w:noWrap/>
            <w:hideMark/>
          </w:tcPr>
          <w:p w14:paraId="7C1B111D" w14:textId="77777777" w:rsidR="00401C43" w:rsidRPr="00401C43" w:rsidRDefault="00401C43" w:rsidP="007C4ED6">
            <w:pPr>
              <w:spacing w:after="0" w:line="240" w:lineRule="auto"/>
              <w:rPr>
                <w:i/>
                <w:iCs/>
              </w:rPr>
            </w:pPr>
          </w:p>
        </w:tc>
      </w:tr>
      <w:tr w:rsidR="00401C43" w:rsidRPr="00401C43" w14:paraId="0E255BD1" w14:textId="77777777" w:rsidTr="007B30E1">
        <w:trPr>
          <w:gridAfter w:val="1"/>
          <w:wAfter w:w="113" w:type="dxa"/>
          <w:trHeight w:val="300"/>
        </w:trPr>
        <w:tc>
          <w:tcPr>
            <w:tcW w:w="3531" w:type="dxa"/>
            <w:noWrap/>
            <w:hideMark/>
          </w:tcPr>
          <w:p w14:paraId="20FCE245" w14:textId="77777777" w:rsidR="00401C43" w:rsidRPr="00401C43" w:rsidRDefault="00401C43" w:rsidP="007C4ED6">
            <w:pPr>
              <w:spacing w:after="0" w:line="240" w:lineRule="auto"/>
            </w:pPr>
            <w:r w:rsidRPr="00401C43">
              <w:t>feather duster worm</w:t>
            </w:r>
          </w:p>
        </w:tc>
        <w:tc>
          <w:tcPr>
            <w:tcW w:w="4582" w:type="dxa"/>
            <w:gridSpan w:val="2"/>
            <w:noWrap/>
            <w:hideMark/>
          </w:tcPr>
          <w:p w14:paraId="20812EF6" w14:textId="77777777" w:rsidR="00401C43" w:rsidRPr="00401C43" w:rsidRDefault="00401C43" w:rsidP="007C4ED6">
            <w:pPr>
              <w:spacing w:after="0" w:line="240" w:lineRule="auto"/>
              <w:rPr>
                <w:i/>
                <w:iCs/>
              </w:rPr>
            </w:pPr>
            <w:proofErr w:type="spellStart"/>
            <w:r w:rsidRPr="00401C43">
              <w:rPr>
                <w:i/>
                <w:iCs/>
              </w:rPr>
              <w:t>Oriopsis</w:t>
            </w:r>
            <w:proofErr w:type="spellEnd"/>
            <w:r w:rsidRPr="00401C43">
              <w:rPr>
                <w:i/>
                <w:iCs/>
              </w:rPr>
              <w:t xml:space="preserve"> </w:t>
            </w:r>
            <w:proofErr w:type="spellStart"/>
            <w:r w:rsidRPr="00401C43">
              <w:rPr>
                <w:i/>
                <w:iCs/>
              </w:rPr>
              <w:t>anneae</w:t>
            </w:r>
            <w:proofErr w:type="spellEnd"/>
          </w:p>
        </w:tc>
        <w:tc>
          <w:tcPr>
            <w:tcW w:w="1237" w:type="dxa"/>
            <w:gridSpan w:val="2"/>
            <w:noWrap/>
            <w:hideMark/>
          </w:tcPr>
          <w:p w14:paraId="16F34832" w14:textId="77777777" w:rsidR="00401C43" w:rsidRPr="00401C43" w:rsidRDefault="00401C43" w:rsidP="007C4ED6">
            <w:pPr>
              <w:spacing w:after="0" w:line="240" w:lineRule="auto"/>
              <w:rPr>
                <w:i/>
                <w:iCs/>
              </w:rPr>
            </w:pPr>
          </w:p>
        </w:tc>
      </w:tr>
      <w:tr w:rsidR="00401C43" w:rsidRPr="00401C43" w14:paraId="5A9BDF4A" w14:textId="77777777" w:rsidTr="007B30E1">
        <w:trPr>
          <w:gridAfter w:val="1"/>
          <w:wAfter w:w="113" w:type="dxa"/>
          <w:trHeight w:val="300"/>
        </w:trPr>
        <w:tc>
          <w:tcPr>
            <w:tcW w:w="3531" w:type="dxa"/>
            <w:noWrap/>
            <w:hideMark/>
          </w:tcPr>
          <w:p w14:paraId="4A401680" w14:textId="77777777" w:rsidR="00401C43" w:rsidRPr="00401C43" w:rsidRDefault="00401C43" w:rsidP="007C4ED6">
            <w:pPr>
              <w:spacing w:after="0" w:line="240" w:lineRule="auto"/>
            </w:pPr>
            <w:r w:rsidRPr="00401C43">
              <w:t>feather duster worm</w:t>
            </w:r>
          </w:p>
        </w:tc>
        <w:tc>
          <w:tcPr>
            <w:tcW w:w="4582" w:type="dxa"/>
            <w:gridSpan w:val="2"/>
            <w:noWrap/>
            <w:hideMark/>
          </w:tcPr>
          <w:p w14:paraId="17AC0179" w14:textId="77777777" w:rsidR="00401C43" w:rsidRPr="00401C43" w:rsidRDefault="00401C43" w:rsidP="007C4ED6">
            <w:pPr>
              <w:spacing w:after="0" w:line="240" w:lineRule="auto"/>
              <w:rPr>
                <w:i/>
                <w:iCs/>
              </w:rPr>
            </w:pPr>
            <w:proofErr w:type="spellStart"/>
            <w:r w:rsidRPr="00401C43">
              <w:rPr>
                <w:i/>
                <w:iCs/>
              </w:rPr>
              <w:t>Oriopsis</w:t>
            </w:r>
            <w:proofErr w:type="spellEnd"/>
            <w:r w:rsidRPr="00401C43">
              <w:rPr>
                <w:i/>
                <w:iCs/>
              </w:rPr>
              <w:t xml:space="preserve"> sp.</w:t>
            </w:r>
          </w:p>
        </w:tc>
        <w:tc>
          <w:tcPr>
            <w:tcW w:w="1237" w:type="dxa"/>
            <w:gridSpan w:val="2"/>
            <w:noWrap/>
            <w:hideMark/>
          </w:tcPr>
          <w:p w14:paraId="3CC131AF" w14:textId="77777777" w:rsidR="00401C43" w:rsidRPr="00401C43" w:rsidRDefault="00401C43" w:rsidP="007C4ED6">
            <w:pPr>
              <w:spacing w:after="0" w:line="240" w:lineRule="auto"/>
              <w:rPr>
                <w:i/>
                <w:iCs/>
              </w:rPr>
            </w:pPr>
          </w:p>
        </w:tc>
      </w:tr>
      <w:tr w:rsidR="00401C43" w:rsidRPr="00401C43" w14:paraId="1FB48CB4" w14:textId="77777777" w:rsidTr="007B30E1">
        <w:trPr>
          <w:gridAfter w:val="1"/>
          <w:wAfter w:w="113" w:type="dxa"/>
          <w:trHeight w:val="300"/>
        </w:trPr>
        <w:tc>
          <w:tcPr>
            <w:tcW w:w="3531" w:type="dxa"/>
            <w:noWrap/>
            <w:hideMark/>
          </w:tcPr>
          <w:p w14:paraId="28D1F61F" w14:textId="77777777" w:rsidR="00401C43" w:rsidRPr="00401C43" w:rsidRDefault="00401C43" w:rsidP="007C4ED6">
            <w:pPr>
              <w:spacing w:after="0" w:line="240" w:lineRule="auto"/>
            </w:pPr>
            <w:r w:rsidRPr="00401C43">
              <w:t>feather duster worm</w:t>
            </w:r>
          </w:p>
        </w:tc>
        <w:tc>
          <w:tcPr>
            <w:tcW w:w="4582" w:type="dxa"/>
            <w:gridSpan w:val="2"/>
            <w:noWrap/>
            <w:hideMark/>
          </w:tcPr>
          <w:p w14:paraId="19DBCDBE" w14:textId="77777777" w:rsidR="00401C43" w:rsidRPr="00401C43" w:rsidRDefault="00401C43" w:rsidP="007C4ED6">
            <w:pPr>
              <w:spacing w:after="0" w:line="240" w:lineRule="auto"/>
              <w:rPr>
                <w:i/>
                <w:iCs/>
              </w:rPr>
            </w:pPr>
            <w:proofErr w:type="spellStart"/>
            <w:r w:rsidRPr="00401C43">
              <w:rPr>
                <w:i/>
                <w:iCs/>
              </w:rPr>
              <w:t>Paradialychone</w:t>
            </w:r>
            <w:proofErr w:type="spellEnd"/>
            <w:r w:rsidRPr="00401C43">
              <w:rPr>
                <w:i/>
                <w:iCs/>
              </w:rPr>
              <w:t xml:space="preserve"> cf. americana</w:t>
            </w:r>
          </w:p>
        </w:tc>
        <w:tc>
          <w:tcPr>
            <w:tcW w:w="1237" w:type="dxa"/>
            <w:gridSpan w:val="2"/>
            <w:noWrap/>
            <w:hideMark/>
          </w:tcPr>
          <w:p w14:paraId="2070BAA2" w14:textId="77777777" w:rsidR="00401C43" w:rsidRPr="00401C43" w:rsidRDefault="00401C43" w:rsidP="007C4ED6">
            <w:pPr>
              <w:spacing w:after="0" w:line="240" w:lineRule="auto"/>
              <w:rPr>
                <w:i/>
                <w:iCs/>
              </w:rPr>
            </w:pPr>
          </w:p>
        </w:tc>
      </w:tr>
      <w:tr w:rsidR="00401C43" w:rsidRPr="00401C43" w14:paraId="5CDA9FDC" w14:textId="77777777" w:rsidTr="007B30E1">
        <w:trPr>
          <w:gridAfter w:val="1"/>
          <w:wAfter w:w="113" w:type="dxa"/>
          <w:trHeight w:val="300"/>
        </w:trPr>
        <w:tc>
          <w:tcPr>
            <w:tcW w:w="3531" w:type="dxa"/>
            <w:noWrap/>
            <w:hideMark/>
          </w:tcPr>
          <w:p w14:paraId="6C86A38A" w14:textId="77777777" w:rsidR="00401C43" w:rsidRPr="00401C43" w:rsidRDefault="00401C43" w:rsidP="007C4ED6">
            <w:pPr>
              <w:spacing w:after="0" w:line="240" w:lineRule="auto"/>
            </w:pPr>
            <w:r w:rsidRPr="00401C43">
              <w:t>feather duster worm</w:t>
            </w:r>
          </w:p>
        </w:tc>
        <w:tc>
          <w:tcPr>
            <w:tcW w:w="4582" w:type="dxa"/>
            <w:gridSpan w:val="2"/>
            <w:noWrap/>
            <w:hideMark/>
          </w:tcPr>
          <w:p w14:paraId="043CD049" w14:textId="77777777" w:rsidR="00401C43" w:rsidRPr="00401C43" w:rsidRDefault="00401C43" w:rsidP="007C4ED6">
            <w:pPr>
              <w:spacing w:after="0" w:line="240" w:lineRule="auto"/>
              <w:rPr>
                <w:i/>
                <w:iCs/>
              </w:rPr>
            </w:pPr>
            <w:proofErr w:type="spellStart"/>
            <w:r w:rsidRPr="00401C43">
              <w:rPr>
                <w:i/>
                <w:iCs/>
              </w:rPr>
              <w:t>Parasabella</w:t>
            </w:r>
            <w:proofErr w:type="spellEnd"/>
            <w:r w:rsidRPr="00401C43">
              <w:rPr>
                <w:i/>
                <w:iCs/>
              </w:rPr>
              <w:t xml:space="preserve"> </w:t>
            </w:r>
            <w:proofErr w:type="spellStart"/>
            <w:r w:rsidRPr="00401C43">
              <w:rPr>
                <w:i/>
                <w:iCs/>
              </w:rPr>
              <w:t>microphthalma</w:t>
            </w:r>
            <w:proofErr w:type="spellEnd"/>
          </w:p>
        </w:tc>
        <w:tc>
          <w:tcPr>
            <w:tcW w:w="1237" w:type="dxa"/>
            <w:gridSpan w:val="2"/>
            <w:noWrap/>
            <w:hideMark/>
          </w:tcPr>
          <w:p w14:paraId="2C0F2A68" w14:textId="77777777" w:rsidR="00401C43" w:rsidRPr="00401C43" w:rsidRDefault="00401C43" w:rsidP="007C4ED6">
            <w:pPr>
              <w:spacing w:after="0" w:line="240" w:lineRule="auto"/>
              <w:rPr>
                <w:i/>
                <w:iCs/>
              </w:rPr>
            </w:pPr>
          </w:p>
        </w:tc>
      </w:tr>
      <w:tr w:rsidR="00401C43" w:rsidRPr="00401C43" w14:paraId="34CEE80E" w14:textId="77777777" w:rsidTr="007B30E1">
        <w:trPr>
          <w:gridAfter w:val="1"/>
          <w:wAfter w:w="113" w:type="dxa"/>
          <w:trHeight w:val="300"/>
        </w:trPr>
        <w:tc>
          <w:tcPr>
            <w:tcW w:w="3531" w:type="dxa"/>
            <w:noWrap/>
            <w:hideMark/>
          </w:tcPr>
          <w:p w14:paraId="4A33B115" w14:textId="77777777" w:rsidR="00401C43" w:rsidRPr="00401C43" w:rsidRDefault="00401C43" w:rsidP="007C4ED6">
            <w:pPr>
              <w:spacing w:after="0" w:line="240" w:lineRule="auto"/>
            </w:pPr>
            <w:r w:rsidRPr="00401C43">
              <w:t>feather duster worm</w:t>
            </w:r>
          </w:p>
        </w:tc>
        <w:tc>
          <w:tcPr>
            <w:tcW w:w="4582" w:type="dxa"/>
            <w:gridSpan w:val="2"/>
            <w:noWrap/>
            <w:hideMark/>
          </w:tcPr>
          <w:p w14:paraId="3C1D5DA1" w14:textId="77777777" w:rsidR="00401C43" w:rsidRPr="00401C43" w:rsidRDefault="00401C43" w:rsidP="007C4ED6">
            <w:pPr>
              <w:spacing w:after="0" w:line="240" w:lineRule="auto"/>
              <w:rPr>
                <w:i/>
                <w:iCs/>
              </w:rPr>
            </w:pPr>
            <w:proofErr w:type="spellStart"/>
            <w:r w:rsidRPr="00401C43">
              <w:rPr>
                <w:i/>
                <w:iCs/>
              </w:rPr>
              <w:t>Parasabella</w:t>
            </w:r>
            <w:proofErr w:type="spellEnd"/>
            <w:r w:rsidRPr="00401C43">
              <w:rPr>
                <w:i/>
                <w:iCs/>
              </w:rPr>
              <w:t xml:space="preserve"> sp.</w:t>
            </w:r>
          </w:p>
        </w:tc>
        <w:tc>
          <w:tcPr>
            <w:tcW w:w="1237" w:type="dxa"/>
            <w:gridSpan w:val="2"/>
            <w:noWrap/>
            <w:hideMark/>
          </w:tcPr>
          <w:p w14:paraId="4D9DABA6" w14:textId="77777777" w:rsidR="00401C43" w:rsidRPr="00401C43" w:rsidRDefault="00401C43" w:rsidP="007C4ED6">
            <w:pPr>
              <w:spacing w:after="0" w:line="240" w:lineRule="auto"/>
              <w:rPr>
                <w:i/>
                <w:iCs/>
              </w:rPr>
            </w:pPr>
          </w:p>
        </w:tc>
      </w:tr>
      <w:tr w:rsidR="00401C43" w:rsidRPr="00401C43" w14:paraId="4CB8EEF3" w14:textId="77777777" w:rsidTr="007B30E1">
        <w:trPr>
          <w:gridAfter w:val="1"/>
          <w:wAfter w:w="113" w:type="dxa"/>
          <w:trHeight w:val="300"/>
        </w:trPr>
        <w:tc>
          <w:tcPr>
            <w:tcW w:w="3531" w:type="dxa"/>
            <w:noWrap/>
            <w:hideMark/>
          </w:tcPr>
          <w:p w14:paraId="00A93862" w14:textId="77777777" w:rsidR="00401C43" w:rsidRPr="00401C43" w:rsidRDefault="00401C43" w:rsidP="007C4ED6">
            <w:pPr>
              <w:spacing w:after="0" w:line="240" w:lineRule="auto"/>
            </w:pPr>
            <w:r w:rsidRPr="00401C43">
              <w:t>feather duster worm</w:t>
            </w:r>
          </w:p>
        </w:tc>
        <w:tc>
          <w:tcPr>
            <w:tcW w:w="4582" w:type="dxa"/>
            <w:gridSpan w:val="2"/>
            <w:noWrap/>
            <w:hideMark/>
          </w:tcPr>
          <w:p w14:paraId="76E4AC2A" w14:textId="77777777" w:rsidR="00401C43" w:rsidRPr="00401C43" w:rsidRDefault="00401C43" w:rsidP="007C4ED6">
            <w:pPr>
              <w:spacing w:after="0" w:line="240" w:lineRule="auto"/>
              <w:rPr>
                <w:i/>
                <w:iCs/>
              </w:rPr>
            </w:pPr>
            <w:proofErr w:type="spellStart"/>
            <w:r w:rsidRPr="00401C43">
              <w:rPr>
                <w:i/>
                <w:iCs/>
              </w:rPr>
              <w:t>Pseudopotamilla</w:t>
            </w:r>
            <w:proofErr w:type="spellEnd"/>
            <w:r w:rsidRPr="00401C43">
              <w:rPr>
                <w:i/>
                <w:iCs/>
              </w:rPr>
              <w:t xml:space="preserve"> </w:t>
            </w:r>
            <w:proofErr w:type="spellStart"/>
            <w:r w:rsidRPr="00401C43">
              <w:rPr>
                <w:i/>
                <w:iCs/>
              </w:rPr>
              <w:t>fitzhughi</w:t>
            </w:r>
            <w:proofErr w:type="spellEnd"/>
          </w:p>
        </w:tc>
        <w:tc>
          <w:tcPr>
            <w:tcW w:w="1237" w:type="dxa"/>
            <w:gridSpan w:val="2"/>
            <w:noWrap/>
            <w:hideMark/>
          </w:tcPr>
          <w:p w14:paraId="3DADB9AD" w14:textId="77777777" w:rsidR="00401C43" w:rsidRPr="00401C43" w:rsidRDefault="00401C43" w:rsidP="007C4ED6">
            <w:pPr>
              <w:spacing w:after="0" w:line="240" w:lineRule="auto"/>
              <w:rPr>
                <w:i/>
                <w:iCs/>
              </w:rPr>
            </w:pPr>
          </w:p>
        </w:tc>
      </w:tr>
      <w:tr w:rsidR="00401C43" w:rsidRPr="00401C43" w14:paraId="17D17488" w14:textId="77777777" w:rsidTr="007B30E1">
        <w:trPr>
          <w:gridAfter w:val="1"/>
          <w:wAfter w:w="113" w:type="dxa"/>
          <w:trHeight w:val="300"/>
        </w:trPr>
        <w:tc>
          <w:tcPr>
            <w:tcW w:w="3531" w:type="dxa"/>
            <w:noWrap/>
            <w:hideMark/>
          </w:tcPr>
          <w:p w14:paraId="6DB3B698" w14:textId="77777777" w:rsidR="00401C43" w:rsidRPr="00401C43" w:rsidRDefault="00401C43" w:rsidP="007C4ED6">
            <w:pPr>
              <w:spacing w:after="0" w:line="240" w:lineRule="auto"/>
            </w:pPr>
            <w:r w:rsidRPr="00401C43">
              <w:t>feather duster worm</w:t>
            </w:r>
          </w:p>
        </w:tc>
        <w:tc>
          <w:tcPr>
            <w:tcW w:w="4582" w:type="dxa"/>
            <w:gridSpan w:val="2"/>
            <w:noWrap/>
            <w:hideMark/>
          </w:tcPr>
          <w:p w14:paraId="2270C8A7" w14:textId="77777777" w:rsidR="00401C43" w:rsidRPr="00401C43" w:rsidRDefault="00401C43" w:rsidP="007C4ED6">
            <w:pPr>
              <w:spacing w:after="0" w:line="240" w:lineRule="auto"/>
              <w:rPr>
                <w:i/>
                <w:iCs/>
              </w:rPr>
            </w:pPr>
            <w:proofErr w:type="spellStart"/>
            <w:r w:rsidRPr="00401C43">
              <w:rPr>
                <w:i/>
                <w:iCs/>
              </w:rPr>
              <w:t>Pseudopotamilla</w:t>
            </w:r>
            <w:proofErr w:type="spellEnd"/>
            <w:r w:rsidRPr="00401C43">
              <w:rPr>
                <w:i/>
                <w:iCs/>
              </w:rPr>
              <w:t xml:space="preserve"> sp.</w:t>
            </w:r>
          </w:p>
        </w:tc>
        <w:tc>
          <w:tcPr>
            <w:tcW w:w="1237" w:type="dxa"/>
            <w:gridSpan w:val="2"/>
            <w:noWrap/>
            <w:hideMark/>
          </w:tcPr>
          <w:p w14:paraId="5BCE63A4" w14:textId="77777777" w:rsidR="00401C43" w:rsidRPr="00401C43" w:rsidRDefault="00401C43" w:rsidP="007C4ED6">
            <w:pPr>
              <w:spacing w:after="0" w:line="240" w:lineRule="auto"/>
              <w:rPr>
                <w:i/>
                <w:iCs/>
              </w:rPr>
            </w:pPr>
          </w:p>
        </w:tc>
      </w:tr>
      <w:tr w:rsidR="00401C43" w:rsidRPr="00401C43" w14:paraId="2DA33764" w14:textId="77777777" w:rsidTr="007B30E1">
        <w:trPr>
          <w:gridAfter w:val="1"/>
          <w:wAfter w:w="113" w:type="dxa"/>
          <w:trHeight w:val="300"/>
        </w:trPr>
        <w:tc>
          <w:tcPr>
            <w:tcW w:w="3531" w:type="dxa"/>
            <w:noWrap/>
            <w:hideMark/>
          </w:tcPr>
          <w:p w14:paraId="597032BD" w14:textId="77777777" w:rsidR="00401C43" w:rsidRPr="00401C43" w:rsidRDefault="00401C43" w:rsidP="007C4ED6">
            <w:pPr>
              <w:spacing w:after="0" w:line="240" w:lineRule="auto"/>
            </w:pPr>
            <w:r w:rsidRPr="00401C43">
              <w:t>feather duster worm</w:t>
            </w:r>
          </w:p>
        </w:tc>
        <w:tc>
          <w:tcPr>
            <w:tcW w:w="4582" w:type="dxa"/>
            <w:gridSpan w:val="2"/>
            <w:noWrap/>
            <w:hideMark/>
          </w:tcPr>
          <w:p w14:paraId="40575261" w14:textId="77777777" w:rsidR="00401C43" w:rsidRPr="00401C43" w:rsidRDefault="00401C43" w:rsidP="007C4ED6">
            <w:pPr>
              <w:spacing w:after="0" w:line="240" w:lineRule="auto"/>
              <w:rPr>
                <w:i/>
                <w:iCs/>
              </w:rPr>
            </w:pPr>
            <w:r w:rsidRPr="00401C43">
              <w:rPr>
                <w:i/>
                <w:iCs/>
              </w:rPr>
              <w:t>Sabella sp.</w:t>
            </w:r>
          </w:p>
        </w:tc>
        <w:tc>
          <w:tcPr>
            <w:tcW w:w="1237" w:type="dxa"/>
            <w:gridSpan w:val="2"/>
            <w:noWrap/>
            <w:hideMark/>
          </w:tcPr>
          <w:p w14:paraId="71002548" w14:textId="77777777" w:rsidR="00401C43" w:rsidRPr="00401C43" w:rsidRDefault="00401C43" w:rsidP="007C4ED6">
            <w:pPr>
              <w:spacing w:after="0" w:line="240" w:lineRule="auto"/>
              <w:rPr>
                <w:i/>
                <w:iCs/>
              </w:rPr>
            </w:pPr>
          </w:p>
        </w:tc>
      </w:tr>
      <w:tr w:rsidR="00401C43" w:rsidRPr="00401C43" w14:paraId="7045D2BA" w14:textId="77777777" w:rsidTr="007B30E1">
        <w:trPr>
          <w:gridAfter w:val="1"/>
          <w:wAfter w:w="113" w:type="dxa"/>
          <w:trHeight w:val="300"/>
        </w:trPr>
        <w:tc>
          <w:tcPr>
            <w:tcW w:w="3531" w:type="dxa"/>
            <w:noWrap/>
            <w:hideMark/>
          </w:tcPr>
          <w:p w14:paraId="6990B118"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Spionida</w:t>
            </w:r>
            <w:proofErr w:type="spellEnd"/>
          </w:p>
        </w:tc>
        <w:tc>
          <w:tcPr>
            <w:tcW w:w="4582" w:type="dxa"/>
            <w:gridSpan w:val="2"/>
            <w:noWrap/>
            <w:hideMark/>
          </w:tcPr>
          <w:p w14:paraId="6EE6E7A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B517D6F" w14:textId="77777777" w:rsidR="00401C43" w:rsidRPr="00401C43" w:rsidRDefault="00401C43" w:rsidP="007C4ED6">
            <w:pPr>
              <w:spacing w:after="0" w:line="240" w:lineRule="auto"/>
              <w:rPr>
                <w:b/>
                <w:bCs/>
              </w:rPr>
            </w:pPr>
            <w:r w:rsidRPr="00401C43">
              <w:rPr>
                <w:b/>
                <w:bCs/>
              </w:rPr>
              <w:t> </w:t>
            </w:r>
          </w:p>
        </w:tc>
      </w:tr>
      <w:tr w:rsidR="00401C43" w:rsidRPr="00401C43" w14:paraId="3449575D" w14:textId="77777777" w:rsidTr="007B30E1">
        <w:trPr>
          <w:gridAfter w:val="1"/>
          <w:wAfter w:w="113" w:type="dxa"/>
          <w:trHeight w:val="300"/>
        </w:trPr>
        <w:tc>
          <w:tcPr>
            <w:tcW w:w="3531" w:type="dxa"/>
            <w:noWrap/>
            <w:hideMark/>
          </w:tcPr>
          <w:p w14:paraId="41B22DBE"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Polygordiidae</w:t>
            </w:r>
            <w:proofErr w:type="spellEnd"/>
          </w:p>
        </w:tc>
        <w:tc>
          <w:tcPr>
            <w:tcW w:w="4582" w:type="dxa"/>
            <w:gridSpan w:val="2"/>
            <w:noWrap/>
            <w:hideMark/>
          </w:tcPr>
          <w:p w14:paraId="6B91BBBF"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0DC738A" w14:textId="77777777" w:rsidR="00401C43" w:rsidRPr="00401C43" w:rsidRDefault="00401C43" w:rsidP="007C4ED6">
            <w:pPr>
              <w:spacing w:after="0" w:line="240" w:lineRule="auto"/>
              <w:rPr>
                <w:b/>
                <w:bCs/>
              </w:rPr>
            </w:pPr>
            <w:r w:rsidRPr="00401C43">
              <w:rPr>
                <w:b/>
                <w:bCs/>
              </w:rPr>
              <w:t> </w:t>
            </w:r>
          </w:p>
        </w:tc>
      </w:tr>
      <w:tr w:rsidR="00401C43" w:rsidRPr="00401C43" w14:paraId="68F5102E" w14:textId="77777777" w:rsidTr="007B30E1">
        <w:trPr>
          <w:gridAfter w:val="1"/>
          <w:wAfter w:w="113" w:type="dxa"/>
          <w:trHeight w:val="300"/>
        </w:trPr>
        <w:tc>
          <w:tcPr>
            <w:tcW w:w="3531" w:type="dxa"/>
            <w:noWrap/>
            <w:hideMark/>
          </w:tcPr>
          <w:p w14:paraId="7CA969A4"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0A46B723" w14:textId="77777777" w:rsidR="00401C43" w:rsidRPr="00401C43" w:rsidRDefault="00401C43" w:rsidP="007C4ED6">
            <w:pPr>
              <w:spacing w:after="0" w:line="240" w:lineRule="auto"/>
              <w:rPr>
                <w:i/>
                <w:iCs/>
              </w:rPr>
            </w:pPr>
            <w:proofErr w:type="spellStart"/>
            <w:r w:rsidRPr="00401C43">
              <w:rPr>
                <w:i/>
                <w:iCs/>
              </w:rPr>
              <w:t>Polygordius</w:t>
            </w:r>
            <w:proofErr w:type="spellEnd"/>
            <w:r w:rsidRPr="00401C43">
              <w:rPr>
                <w:i/>
                <w:iCs/>
              </w:rPr>
              <w:t xml:space="preserve"> sp.</w:t>
            </w:r>
          </w:p>
        </w:tc>
        <w:tc>
          <w:tcPr>
            <w:tcW w:w="1237" w:type="dxa"/>
            <w:gridSpan w:val="2"/>
            <w:noWrap/>
            <w:hideMark/>
          </w:tcPr>
          <w:p w14:paraId="55EC653F" w14:textId="77777777" w:rsidR="00401C43" w:rsidRPr="00401C43" w:rsidRDefault="00401C43" w:rsidP="007C4ED6">
            <w:pPr>
              <w:spacing w:after="0" w:line="240" w:lineRule="auto"/>
              <w:rPr>
                <w:i/>
                <w:iCs/>
              </w:rPr>
            </w:pPr>
          </w:p>
        </w:tc>
      </w:tr>
      <w:tr w:rsidR="00401C43" w:rsidRPr="00401C43" w14:paraId="37635349" w14:textId="77777777" w:rsidTr="007B30E1">
        <w:trPr>
          <w:gridAfter w:val="1"/>
          <w:wAfter w:w="113" w:type="dxa"/>
          <w:trHeight w:val="300"/>
        </w:trPr>
        <w:tc>
          <w:tcPr>
            <w:tcW w:w="3531" w:type="dxa"/>
            <w:noWrap/>
            <w:hideMark/>
          </w:tcPr>
          <w:p w14:paraId="1C7A9CF0"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Spionidae</w:t>
            </w:r>
            <w:proofErr w:type="spellEnd"/>
          </w:p>
        </w:tc>
        <w:tc>
          <w:tcPr>
            <w:tcW w:w="4582" w:type="dxa"/>
            <w:gridSpan w:val="2"/>
            <w:noWrap/>
            <w:hideMark/>
          </w:tcPr>
          <w:p w14:paraId="26E37011"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E4EFD96" w14:textId="77777777" w:rsidR="00401C43" w:rsidRPr="00401C43" w:rsidRDefault="00401C43" w:rsidP="007C4ED6">
            <w:pPr>
              <w:spacing w:after="0" w:line="240" w:lineRule="auto"/>
              <w:rPr>
                <w:b/>
                <w:bCs/>
              </w:rPr>
            </w:pPr>
            <w:r w:rsidRPr="00401C43">
              <w:rPr>
                <w:b/>
                <w:bCs/>
              </w:rPr>
              <w:t> </w:t>
            </w:r>
          </w:p>
        </w:tc>
      </w:tr>
      <w:tr w:rsidR="00401C43" w:rsidRPr="00401C43" w14:paraId="2942D2F3" w14:textId="77777777" w:rsidTr="007B30E1">
        <w:trPr>
          <w:gridAfter w:val="1"/>
          <w:wAfter w:w="113" w:type="dxa"/>
          <w:trHeight w:val="300"/>
        </w:trPr>
        <w:tc>
          <w:tcPr>
            <w:tcW w:w="3531" w:type="dxa"/>
            <w:noWrap/>
            <w:hideMark/>
          </w:tcPr>
          <w:p w14:paraId="787EF1A8"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3909A794" w14:textId="77777777" w:rsidR="00401C43" w:rsidRPr="00401C43" w:rsidRDefault="00401C43" w:rsidP="007C4ED6">
            <w:pPr>
              <w:spacing w:after="0" w:line="240" w:lineRule="auto"/>
              <w:rPr>
                <w:i/>
                <w:iCs/>
              </w:rPr>
            </w:pPr>
            <w:proofErr w:type="spellStart"/>
            <w:r w:rsidRPr="00401C43">
              <w:rPr>
                <w:i/>
                <w:iCs/>
              </w:rPr>
              <w:t>Aonides</w:t>
            </w:r>
            <w:proofErr w:type="spellEnd"/>
            <w:r w:rsidRPr="00401C43">
              <w:rPr>
                <w:i/>
                <w:iCs/>
              </w:rPr>
              <w:t xml:space="preserve"> </w:t>
            </w:r>
            <w:proofErr w:type="spellStart"/>
            <w:r w:rsidRPr="00401C43">
              <w:rPr>
                <w:i/>
                <w:iCs/>
              </w:rPr>
              <w:t>mayaguezensis</w:t>
            </w:r>
            <w:proofErr w:type="spellEnd"/>
          </w:p>
        </w:tc>
        <w:tc>
          <w:tcPr>
            <w:tcW w:w="1237" w:type="dxa"/>
            <w:gridSpan w:val="2"/>
            <w:noWrap/>
            <w:hideMark/>
          </w:tcPr>
          <w:p w14:paraId="426EA1D2" w14:textId="77777777" w:rsidR="00401C43" w:rsidRPr="00401C43" w:rsidRDefault="00401C43" w:rsidP="007C4ED6">
            <w:pPr>
              <w:spacing w:after="0" w:line="240" w:lineRule="auto"/>
              <w:rPr>
                <w:i/>
                <w:iCs/>
              </w:rPr>
            </w:pPr>
          </w:p>
        </w:tc>
      </w:tr>
      <w:tr w:rsidR="00401C43" w:rsidRPr="00401C43" w14:paraId="0FE09776" w14:textId="77777777" w:rsidTr="007B30E1">
        <w:trPr>
          <w:gridAfter w:val="1"/>
          <w:wAfter w:w="113" w:type="dxa"/>
          <w:trHeight w:val="300"/>
        </w:trPr>
        <w:tc>
          <w:tcPr>
            <w:tcW w:w="3531" w:type="dxa"/>
            <w:noWrap/>
            <w:hideMark/>
          </w:tcPr>
          <w:p w14:paraId="03A39012"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34DAA335" w14:textId="77777777" w:rsidR="00401C43" w:rsidRPr="00401C43" w:rsidRDefault="00401C43" w:rsidP="007C4ED6">
            <w:pPr>
              <w:spacing w:after="0" w:line="240" w:lineRule="auto"/>
              <w:rPr>
                <w:i/>
                <w:iCs/>
              </w:rPr>
            </w:pPr>
            <w:proofErr w:type="spellStart"/>
            <w:r w:rsidRPr="00401C43">
              <w:rPr>
                <w:i/>
                <w:iCs/>
              </w:rPr>
              <w:t>Boccardiella</w:t>
            </w:r>
            <w:proofErr w:type="spellEnd"/>
            <w:r w:rsidRPr="00401C43">
              <w:rPr>
                <w:i/>
                <w:iCs/>
              </w:rPr>
              <w:t xml:space="preserve"> sp.</w:t>
            </w:r>
          </w:p>
        </w:tc>
        <w:tc>
          <w:tcPr>
            <w:tcW w:w="1237" w:type="dxa"/>
            <w:gridSpan w:val="2"/>
            <w:noWrap/>
            <w:hideMark/>
          </w:tcPr>
          <w:p w14:paraId="42B40996" w14:textId="77777777" w:rsidR="00401C43" w:rsidRPr="00401C43" w:rsidRDefault="00401C43" w:rsidP="007C4ED6">
            <w:pPr>
              <w:spacing w:after="0" w:line="240" w:lineRule="auto"/>
              <w:rPr>
                <w:i/>
                <w:iCs/>
              </w:rPr>
            </w:pPr>
          </w:p>
        </w:tc>
      </w:tr>
      <w:tr w:rsidR="00401C43" w:rsidRPr="00401C43" w14:paraId="1BCDA7DF" w14:textId="77777777" w:rsidTr="007B30E1">
        <w:trPr>
          <w:gridAfter w:val="1"/>
          <w:wAfter w:w="113" w:type="dxa"/>
          <w:trHeight w:val="300"/>
        </w:trPr>
        <w:tc>
          <w:tcPr>
            <w:tcW w:w="3531" w:type="dxa"/>
            <w:noWrap/>
            <w:hideMark/>
          </w:tcPr>
          <w:p w14:paraId="361F46C9" w14:textId="77777777" w:rsidR="00401C43" w:rsidRPr="00401C43" w:rsidRDefault="00401C43" w:rsidP="007C4ED6">
            <w:pPr>
              <w:spacing w:after="0" w:line="240" w:lineRule="auto"/>
            </w:pPr>
            <w:proofErr w:type="spellStart"/>
            <w:r w:rsidRPr="00401C43">
              <w:lastRenderedPageBreak/>
              <w:t>polychaete</w:t>
            </w:r>
            <w:proofErr w:type="spellEnd"/>
            <w:r w:rsidRPr="00401C43">
              <w:t xml:space="preserve"> worm</w:t>
            </w:r>
          </w:p>
        </w:tc>
        <w:tc>
          <w:tcPr>
            <w:tcW w:w="4582" w:type="dxa"/>
            <w:gridSpan w:val="2"/>
            <w:noWrap/>
            <w:hideMark/>
          </w:tcPr>
          <w:p w14:paraId="68EB5A58" w14:textId="77777777" w:rsidR="00401C43" w:rsidRPr="00401C43" w:rsidRDefault="00401C43" w:rsidP="007C4ED6">
            <w:pPr>
              <w:spacing w:after="0" w:line="240" w:lineRule="auto"/>
              <w:rPr>
                <w:i/>
                <w:iCs/>
              </w:rPr>
            </w:pPr>
            <w:proofErr w:type="spellStart"/>
            <w:r w:rsidRPr="00401C43">
              <w:rPr>
                <w:i/>
                <w:iCs/>
              </w:rPr>
              <w:t>Carazziella</w:t>
            </w:r>
            <w:proofErr w:type="spellEnd"/>
            <w:r w:rsidRPr="00401C43">
              <w:rPr>
                <w:i/>
                <w:iCs/>
              </w:rPr>
              <w:t xml:space="preserve"> </w:t>
            </w:r>
            <w:proofErr w:type="spellStart"/>
            <w:r w:rsidRPr="00401C43">
              <w:rPr>
                <w:i/>
                <w:iCs/>
              </w:rPr>
              <w:t>hobsonae</w:t>
            </w:r>
            <w:proofErr w:type="spellEnd"/>
          </w:p>
        </w:tc>
        <w:tc>
          <w:tcPr>
            <w:tcW w:w="1237" w:type="dxa"/>
            <w:gridSpan w:val="2"/>
            <w:noWrap/>
            <w:hideMark/>
          </w:tcPr>
          <w:p w14:paraId="27F5CD31" w14:textId="77777777" w:rsidR="00401C43" w:rsidRPr="00401C43" w:rsidRDefault="00401C43" w:rsidP="007C4ED6">
            <w:pPr>
              <w:spacing w:after="0" w:line="240" w:lineRule="auto"/>
              <w:rPr>
                <w:i/>
                <w:iCs/>
              </w:rPr>
            </w:pPr>
          </w:p>
        </w:tc>
      </w:tr>
      <w:tr w:rsidR="00401C43" w:rsidRPr="00401C43" w14:paraId="242579F0" w14:textId="77777777" w:rsidTr="007B30E1">
        <w:trPr>
          <w:gridAfter w:val="1"/>
          <w:wAfter w:w="113" w:type="dxa"/>
          <w:trHeight w:val="300"/>
        </w:trPr>
        <w:tc>
          <w:tcPr>
            <w:tcW w:w="3531" w:type="dxa"/>
            <w:noWrap/>
            <w:hideMark/>
          </w:tcPr>
          <w:p w14:paraId="3BADCC09"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15794DB0" w14:textId="77777777" w:rsidR="00401C43" w:rsidRPr="00401C43" w:rsidRDefault="00401C43" w:rsidP="007C4ED6">
            <w:pPr>
              <w:spacing w:after="0" w:line="240" w:lineRule="auto"/>
              <w:rPr>
                <w:i/>
                <w:iCs/>
              </w:rPr>
            </w:pPr>
            <w:proofErr w:type="spellStart"/>
            <w:r w:rsidRPr="00401C43">
              <w:rPr>
                <w:i/>
                <w:iCs/>
              </w:rPr>
              <w:t>Dipolydora</w:t>
            </w:r>
            <w:proofErr w:type="spellEnd"/>
            <w:r w:rsidRPr="00401C43">
              <w:rPr>
                <w:i/>
                <w:iCs/>
              </w:rPr>
              <w:t xml:space="preserve"> </w:t>
            </w:r>
            <w:proofErr w:type="spellStart"/>
            <w:r w:rsidRPr="00401C43">
              <w:rPr>
                <w:i/>
                <w:iCs/>
              </w:rPr>
              <w:t>barbilla</w:t>
            </w:r>
            <w:proofErr w:type="spellEnd"/>
          </w:p>
        </w:tc>
        <w:tc>
          <w:tcPr>
            <w:tcW w:w="1237" w:type="dxa"/>
            <w:gridSpan w:val="2"/>
            <w:noWrap/>
            <w:hideMark/>
          </w:tcPr>
          <w:p w14:paraId="69A6194C" w14:textId="77777777" w:rsidR="00401C43" w:rsidRPr="00401C43" w:rsidRDefault="00401C43" w:rsidP="007C4ED6">
            <w:pPr>
              <w:spacing w:after="0" w:line="240" w:lineRule="auto"/>
              <w:rPr>
                <w:i/>
                <w:iCs/>
              </w:rPr>
            </w:pPr>
          </w:p>
        </w:tc>
      </w:tr>
      <w:tr w:rsidR="00401C43" w:rsidRPr="00401C43" w14:paraId="1BF43F0C" w14:textId="77777777" w:rsidTr="007B30E1">
        <w:trPr>
          <w:gridAfter w:val="1"/>
          <w:wAfter w:w="113" w:type="dxa"/>
          <w:trHeight w:val="300"/>
        </w:trPr>
        <w:tc>
          <w:tcPr>
            <w:tcW w:w="3531" w:type="dxa"/>
            <w:noWrap/>
            <w:hideMark/>
          </w:tcPr>
          <w:p w14:paraId="4CC3B34B"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0AC22C8D" w14:textId="77777777" w:rsidR="00401C43" w:rsidRPr="00401C43" w:rsidRDefault="00401C43" w:rsidP="007C4ED6">
            <w:pPr>
              <w:spacing w:after="0" w:line="240" w:lineRule="auto"/>
              <w:rPr>
                <w:i/>
                <w:iCs/>
              </w:rPr>
            </w:pPr>
            <w:proofErr w:type="spellStart"/>
            <w:r w:rsidRPr="00401C43">
              <w:rPr>
                <w:i/>
                <w:iCs/>
              </w:rPr>
              <w:t>Dipolydora</w:t>
            </w:r>
            <w:proofErr w:type="spellEnd"/>
            <w:r w:rsidRPr="00401C43">
              <w:rPr>
                <w:i/>
                <w:iCs/>
              </w:rPr>
              <w:t xml:space="preserve"> socialis</w:t>
            </w:r>
          </w:p>
        </w:tc>
        <w:tc>
          <w:tcPr>
            <w:tcW w:w="1237" w:type="dxa"/>
            <w:gridSpan w:val="2"/>
            <w:noWrap/>
            <w:hideMark/>
          </w:tcPr>
          <w:p w14:paraId="5633CAB4" w14:textId="77777777" w:rsidR="00401C43" w:rsidRPr="00401C43" w:rsidRDefault="00401C43" w:rsidP="007C4ED6">
            <w:pPr>
              <w:spacing w:after="0" w:line="240" w:lineRule="auto"/>
              <w:rPr>
                <w:i/>
                <w:iCs/>
              </w:rPr>
            </w:pPr>
          </w:p>
        </w:tc>
      </w:tr>
      <w:tr w:rsidR="00401C43" w:rsidRPr="00401C43" w14:paraId="654CB634" w14:textId="77777777" w:rsidTr="007B30E1">
        <w:trPr>
          <w:gridAfter w:val="1"/>
          <w:wAfter w:w="113" w:type="dxa"/>
          <w:trHeight w:val="300"/>
        </w:trPr>
        <w:tc>
          <w:tcPr>
            <w:tcW w:w="3531" w:type="dxa"/>
            <w:noWrap/>
            <w:hideMark/>
          </w:tcPr>
          <w:p w14:paraId="0423792B"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5FEC16E0" w14:textId="77777777" w:rsidR="00401C43" w:rsidRPr="00401C43" w:rsidRDefault="00401C43" w:rsidP="007C4ED6">
            <w:pPr>
              <w:spacing w:after="0" w:line="240" w:lineRule="auto"/>
              <w:rPr>
                <w:i/>
                <w:iCs/>
              </w:rPr>
            </w:pPr>
            <w:proofErr w:type="spellStart"/>
            <w:r w:rsidRPr="00401C43">
              <w:rPr>
                <w:i/>
                <w:iCs/>
              </w:rPr>
              <w:t>Dispio</w:t>
            </w:r>
            <w:proofErr w:type="spellEnd"/>
            <w:r w:rsidRPr="00401C43">
              <w:rPr>
                <w:i/>
                <w:iCs/>
              </w:rPr>
              <w:t xml:space="preserve"> </w:t>
            </w:r>
            <w:proofErr w:type="spellStart"/>
            <w:r w:rsidRPr="00401C43">
              <w:rPr>
                <w:i/>
                <w:iCs/>
              </w:rPr>
              <w:t>uncinata</w:t>
            </w:r>
            <w:proofErr w:type="spellEnd"/>
          </w:p>
        </w:tc>
        <w:tc>
          <w:tcPr>
            <w:tcW w:w="1237" w:type="dxa"/>
            <w:gridSpan w:val="2"/>
            <w:noWrap/>
            <w:hideMark/>
          </w:tcPr>
          <w:p w14:paraId="7F366850" w14:textId="77777777" w:rsidR="00401C43" w:rsidRPr="00401C43" w:rsidRDefault="00401C43" w:rsidP="007C4ED6">
            <w:pPr>
              <w:spacing w:after="0" w:line="240" w:lineRule="auto"/>
              <w:rPr>
                <w:i/>
                <w:iCs/>
              </w:rPr>
            </w:pPr>
          </w:p>
        </w:tc>
      </w:tr>
      <w:tr w:rsidR="00401C43" w:rsidRPr="00401C43" w14:paraId="342F3E87" w14:textId="77777777" w:rsidTr="007B30E1">
        <w:trPr>
          <w:gridAfter w:val="1"/>
          <w:wAfter w:w="113" w:type="dxa"/>
          <w:trHeight w:val="300"/>
        </w:trPr>
        <w:tc>
          <w:tcPr>
            <w:tcW w:w="3531" w:type="dxa"/>
            <w:noWrap/>
            <w:hideMark/>
          </w:tcPr>
          <w:p w14:paraId="4AF6CD85"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9373EFB" w14:textId="77777777" w:rsidR="00401C43" w:rsidRPr="00401C43" w:rsidRDefault="00401C43" w:rsidP="007C4ED6">
            <w:pPr>
              <w:spacing w:after="0" w:line="240" w:lineRule="auto"/>
              <w:rPr>
                <w:i/>
                <w:iCs/>
              </w:rPr>
            </w:pPr>
            <w:proofErr w:type="spellStart"/>
            <w:r w:rsidRPr="00401C43">
              <w:rPr>
                <w:i/>
                <w:iCs/>
              </w:rPr>
              <w:t>Laonice</w:t>
            </w:r>
            <w:proofErr w:type="spellEnd"/>
            <w:r w:rsidRPr="00401C43">
              <w:rPr>
                <w:i/>
                <w:iCs/>
              </w:rPr>
              <w:t xml:space="preserve"> </w:t>
            </w:r>
            <w:proofErr w:type="spellStart"/>
            <w:r w:rsidRPr="00401C43">
              <w:rPr>
                <w:i/>
                <w:iCs/>
              </w:rPr>
              <w:t>cirrata</w:t>
            </w:r>
            <w:proofErr w:type="spellEnd"/>
          </w:p>
        </w:tc>
        <w:tc>
          <w:tcPr>
            <w:tcW w:w="1237" w:type="dxa"/>
            <w:gridSpan w:val="2"/>
            <w:noWrap/>
            <w:hideMark/>
          </w:tcPr>
          <w:p w14:paraId="577810F4" w14:textId="77777777" w:rsidR="00401C43" w:rsidRPr="00401C43" w:rsidRDefault="00401C43" w:rsidP="007C4ED6">
            <w:pPr>
              <w:spacing w:after="0" w:line="240" w:lineRule="auto"/>
              <w:rPr>
                <w:i/>
                <w:iCs/>
              </w:rPr>
            </w:pPr>
          </w:p>
        </w:tc>
      </w:tr>
      <w:tr w:rsidR="00401C43" w:rsidRPr="00401C43" w14:paraId="3637F831" w14:textId="77777777" w:rsidTr="007B30E1">
        <w:trPr>
          <w:gridAfter w:val="1"/>
          <w:wAfter w:w="113" w:type="dxa"/>
          <w:trHeight w:val="300"/>
        </w:trPr>
        <w:tc>
          <w:tcPr>
            <w:tcW w:w="3531" w:type="dxa"/>
            <w:noWrap/>
            <w:hideMark/>
          </w:tcPr>
          <w:p w14:paraId="137E8B60"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8B59C8A" w14:textId="77777777" w:rsidR="00401C43" w:rsidRPr="00401C43" w:rsidRDefault="00401C43" w:rsidP="007C4ED6">
            <w:pPr>
              <w:spacing w:after="0" w:line="240" w:lineRule="auto"/>
              <w:rPr>
                <w:i/>
                <w:iCs/>
              </w:rPr>
            </w:pPr>
            <w:proofErr w:type="spellStart"/>
            <w:r w:rsidRPr="00401C43">
              <w:rPr>
                <w:i/>
                <w:iCs/>
              </w:rPr>
              <w:t>Microspio</w:t>
            </w:r>
            <w:proofErr w:type="spellEnd"/>
            <w:r w:rsidRPr="00401C43">
              <w:rPr>
                <w:i/>
                <w:iCs/>
              </w:rPr>
              <w:t xml:space="preserve"> sp.</w:t>
            </w:r>
          </w:p>
        </w:tc>
        <w:tc>
          <w:tcPr>
            <w:tcW w:w="1237" w:type="dxa"/>
            <w:gridSpan w:val="2"/>
            <w:noWrap/>
            <w:hideMark/>
          </w:tcPr>
          <w:p w14:paraId="6A4362F3" w14:textId="77777777" w:rsidR="00401C43" w:rsidRPr="00401C43" w:rsidRDefault="00401C43" w:rsidP="007C4ED6">
            <w:pPr>
              <w:spacing w:after="0" w:line="240" w:lineRule="auto"/>
              <w:rPr>
                <w:i/>
                <w:iCs/>
              </w:rPr>
            </w:pPr>
          </w:p>
        </w:tc>
      </w:tr>
      <w:tr w:rsidR="00401C43" w:rsidRPr="00401C43" w14:paraId="03B37B9B" w14:textId="77777777" w:rsidTr="007B30E1">
        <w:trPr>
          <w:gridAfter w:val="1"/>
          <w:wAfter w:w="113" w:type="dxa"/>
          <w:trHeight w:val="300"/>
        </w:trPr>
        <w:tc>
          <w:tcPr>
            <w:tcW w:w="3531" w:type="dxa"/>
            <w:noWrap/>
            <w:hideMark/>
          </w:tcPr>
          <w:p w14:paraId="1C394991"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5CC80A61" w14:textId="77777777" w:rsidR="00401C43" w:rsidRPr="00401C43" w:rsidRDefault="00401C43" w:rsidP="007C4ED6">
            <w:pPr>
              <w:spacing w:after="0" w:line="240" w:lineRule="auto"/>
              <w:rPr>
                <w:i/>
                <w:iCs/>
              </w:rPr>
            </w:pPr>
            <w:proofErr w:type="spellStart"/>
            <w:r w:rsidRPr="00401C43">
              <w:rPr>
                <w:i/>
                <w:iCs/>
              </w:rPr>
              <w:t>Paraprionospio</w:t>
            </w:r>
            <w:proofErr w:type="spellEnd"/>
            <w:r w:rsidRPr="00401C43">
              <w:rPr>
                <w:i/>
                <w:iCs/>
              </w:rPr>
              <w:t xml:space="preserve"> pinnata</w:t>
            </w:r>
          </w:p>
        </w:tc>
        <w:tc>
          <w:tcPr>
            <w:tcW w:w="1237" w:type="dxa"/>
            <w:gridSpan w:val="2"/>
            <w:noWrap/>
            <w:hideMark/>
          </w:tcPr>
          <w:p w14:paraId="014308C1" w14:textId="77777777" w:rsidR="00401C43" w:rsidRPr="00401C43" w:rsidRDefault="00401C43" w:rsidP="007C4ED6">
            <w:pPr>
              <w:spacing w:after="0" w:line="240" w:lineRule="auto"/>
              <w:rPr>
                <w:i/>
                <w:iCs/>
              </w:rPr>
            </w:pPr>
          </w:p>
        </w:tc>
      </w:tr>
      <w:tr w:rsidR="00401C43" w:rsidRPr="00401C43" w14:paraId="3BA16C9F" w14:textId="77777777" w:rsidTr="007B30E1">
        <w:trPr>
          <w:gridAfter w:val="1"/>
          <w:wAfter w:w="113" w:type="dxa"/>
          <w:trHeight w:val="300"/>
        </w:trPr>
        <w:tc>
          <w:tcPr>
            <w:tcW w:w="3531" w:type="dxa"/>
            <w:noWrap/>
            <w:hideMark/>
          </w:tcPr>
          <w:p w14:paraId="17999239"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98B5A6C" w14:textId="77777777" w:rsidR="00401C43" w:rsidRPr="00401C43" w:rsidRDefault="00401C43" w:rsidP="007C4ED6">
            <w:pPr>
              <w:spacing w:after="0" w:line="240" w:lineRule="auto"/>
              <w:rPr>
                <w:i/>
                <w:iCs/>
              </w:rPr>
            </w:pPr>
            <w:proofErr w:type="spellStart"/>
            <w:r w:rsidRPr="00401C43">
              <w:rPr>
                <w:i/>
                <w:iCs/>
              </w:rPr>
              <w:t>Polydora</w:t>
            </w:r>
            <w:proofErr w:type="spellEnd"/>
            <w:r w:rsidRPr="00401C43">
              <w:rPr>
                <w:i/>
                <w:iCs/>
              </w:rPr>
              <w:t xml:space="preserve"> cf. </w:t>
            </w:r>
            <w:proofErr w:type="spellStart"/>
            <w:r w:rsidRPr="00401C43">
              <w:rPr>
                <w:i/>
                <w:iCs/>
              </w:rPr>
              <w:t>heterochaeta</w:t>
            </w:r>
            <w:proofErr w:type="spellEnd"/>
          </w:p>
        </w:tc>
        <w:tc>
          <w:tcPr>
            <w:tcW w:w="1237" w:type="dxa"/>
            <w:gridSpan w:val="2"/>
            <w:noWrap/>
            <w:hideMark/>
          </w:tcPr>
          <w:p w14:paraId="7218C744" w14:textId="77777777" w:rsidR="00401C43" w:rsidRPr="00401C43" w:rsidRDefault="00401C43" w:rsidP="007C4ED6">
            <w:pPr>
              <w:spacing w:after="0" w:line="240" w:lineRule="auto"/>
              <w:rPr>
                <w:i/>
                <w:iCs/>
              </w:rPr>
            </w:pPr>
          </w:p>
        </w:tc>
      </w:tr>
      <w:tr w:rsidR="00401C43" w:rsidRPr="00401C43" w14:paraId="3425801C" w14:textId="77777777" w:rsidTr="007B30E1">
        <w:trPr>
          <w:gridAfter w:val="1"/>
          <w:wAfter w:w="113" w:type="dxa"/>
          <w:trHeight w:val="300"/>
        </w:trPr>
        <w:tc>
          <w:tcPr>
            <w:tcW w:w="3531" w:type="dxa"/>
            <w:noWrap/>
            <w:hideMark/>
          </w:tcPr>
          <w:p w14:paraId="3AD0DF69"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A179C34" w14:textId="77777777" w:rsidR="00401C43" w:rsidRPr="00401C43" w:rsidRDefault="00401C43" w:rsidP="007C4ED6">
            <w:pPr>
              <w:spacing w:after="0" w:line="240" w:lineRule="auto"/>
              <w:rPr>
                <w:i/>
                <w:iCs/>
              </w:rPr>
            </w:pPr>
            <w:proofErr w:type="spellStart"/>
            <w:r w:rsidRPr="00401C43">
              <w:rPr>
                <w:i/>
                <w:iCs/>
              </w:rPr>
              <w:t>Polydora</w:t>
            </w:r>
            <w:proofErr w:type="spellEnd"/>
            <w:r w:rsidRPr="00401C43">
              <w:rPr>
                <w:i/>
                <w:iCs/>
              </w:rPr>
              <w:t xml:space="preserve"> colonia</w:t>
            </w:r>
          </w:p>
        </w:tc>
        <w:tc>
          <w:tcPr>
            <w:tcW w:w="1237" w:type="dxa"/>
            <w:gridSpan w:val="2"/>
            <w:noWrap/>
            <w:hideMark/>
          </w:tcPr>
          <w:p w14:paraId="76D067A8" w14:textId="77777777" w:rsidR="00401C43" w:rsidRPr="00401C43" w:rsidRDefault="00401C43" w:rsidP="007C4ED6">
            <w:pPr>
              <w:spacing w:after="0" w:line="240" w:lineRule="auto"/>
              <w:rPr>
                <w:i/>
                <w:iCs/>
              </w:rPr>
            </w:pPr>
          </w:p>
        </w:tc>
      </w:tr>
      <w:tr w:rsidR="00401C43" w:rsidRPr="00401C43" w14:paraId="45C32711" w14:textId="77777777" w:rsidTr="007B30E1">
        <w:trPr>
          <w:gridAfter w:val="1"/>
          <w:wAfter w:w="113" w:type="dxa"/>
          <w:trHeight w:val="300"/>
        </w:trPr>
        <w:tc>
          <w:tcPr>
            <w:tcW w:w="3531" w:type="dxa"/>
            <w:noWrap/>
            <w:hideMark/>
          </w:tcPr>
          <w:p w14:paraId="1DB07130"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14F30F10" w14:textId="77777777" w:rsidR="00401C43" w:rsidRPr="00401C43" w:rsidRDefault="00401C43" w:rsidP="007C4ED6">
            <w:pPr>
              <w:spacing w:after="0" w:line="240" w:lineRule="auto"/>
              <w:rPr>
                <w:i/>
                <w:iCs/>
              </w:rPr>
            </w:pPr>
            <w:proofErr w:type="spellStart"/>
            <w:r w:rsidRPr="00401C43">
              <w:rPr>
                <w:i/>
                <w:iCs/>
              </w:rPr>
              <w:t>Polydora</w:t>
            </w:r>
            <w:proofErr w:type="spellEnd"/>
            <w:r w:rsidRPr="00401C43">
              <w:rPr>
                <w:i/>
                <w:iCs/>
              </w:rPr>
              <w:t xml:space="preserve"> cornuta</w:t>
            </w:r>
          </w:p>
        </w:tc>
        <w:tc>
          <w:tcPr>
            <w:tcW w:w="1237" w:type="dxa"/>
            <w:gridSpan w:val="2"/>
            <w:noWrap/>
            <w:hideMark/>
          </w:tcPr>
          <w:p w14:paraId="4B959D5F" w14:textId="77777777" w:rsidR="00401C43" w:rsidRPr="00401C43" w:rsidRDefault="00401C43" w:rsidP="007C4ED6">
            <w:pPr>
              <w:spacing w:after="0" w:line="240" w:lineRule="auto"/>
              <w:rPr>
                <w:i/>
                <w:iCs/>
              </w:rPr>
            </w:pPr>
          </w:p>
        </w:tc>
      </w:tr>
      <w:tr w:rsidR="00401C43" w:rsidRPr="00401C43" w14:paraId="4934C42E" w14:textId="77777777" w:rsidTr="007B30E1">
        <w:trPr>
          <w:gridAfter w:val="1"/>
          <w:wAfter w:w="113" w:type="dxa"/>
          <w:trHeight w:val="300"/>
        </w:trPr>
        <w:tc>
          <w:tcPr>
            <w:tcW w:w="3531" w:type="dxa"/>
            <w:noWrap/>
            <w:hideMark/>
          </w:tcPr>
          <w:p w14:paraId="6ABEA40B"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2EA83747" w14:textId="77777777" w:rsidR="00401C43" w:rsidRPr="00401C43" w:rsidRDefault="00401C43" w:rsidP="007C4ED6">
            <w:pPr>
              <w:spacing w:after="0" w:line="240" w:lineRule="auto"/>
              <w:rPr>
                <w:i/>
                <w:iCs/>
              </w:rPr>
            </w:pPr>
            <w:proofErr w:type="spellStart"/>
            <w:r w:rsidRPr="00401C43">
              <w:rPr>
                <w:i/>
                <w:iCs/>
              </w:rPr>
              <w:t>Polydora</w:t>
            </w:r>
            <w:proofErr w:type="spellEnd"/>
            <w:r w:rsidRPr="00401C43">
              <w:rPr>
                <w:i/>
                <w:iCs/>
              </w:rPr>
              <w:t xml:space="preserve"> sp.</w:t>
            </w:r>
          </w:p>
        </w:tc>
        <w:tc>
          <w:tcPr>
            <w:tcW w:w="1237" w:type="dxa"/>
            <w:gridSpan w:val="2"/>
            <w:noWrap/>
            <w:hideMark/>
          </w:tcPr>
          <w:p w14:paraId="065D6D3F" w14:textId="77777777" w:rsidR="00401C43" w:rsidRPr="00401C43" w:rsidRDefault="00401C43" w:rsidP="007C4ED6">
            <w:pPr>
              <w:spacing w:after="0" w:line="240" w:lineRule="auto"/>
              <w:rPr>
                <w:i/>
                <w:iCs/>
              </w:rPr>
            </w:pPr>
          </w:p>
        </w:tc>
      </w:tr>
      <w:tr w:rsidR="00401C43" w:rsidRPr="00401C43" w14:paraId="09DFE135" w14:textId="77777777" w:rsidTr="007B30E1">
        <w:trPr>
          <w:gridAfter w:val="1"/>
          <w:wAfter w:w="113" w:type="dxa"/>
          <w:trHeight w:val="300"/>
        </w:trPr>
        <w:tc>
          <w:tcPr>
            <w:tcW w:w="3531" w:type="dxa"/>
            <w:noWrap/>
            <w:hideMark/>
          </w:tcPr>
          <w:p w14:paraId="0856FEB1"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0C7587F2" w14:textId="77777777" w:rsidR="00401C43" w:rsidRPr="00401C43" w:rsidRDefault="00401C43" w:rsidP="007C4ED6">
            <w:pPr>
              <w:spacing w:after="0" w:line="240" w:lineRule="auto"/>
              <w:rPr>
                <w:i/>
                <w:iCs/>
              </w:rPr>
            </w:pPr>
            <w:proofErr w:type="spellStart"/>
            <w:r w:rsidRPr="00401C43">
              <w:rPr>
                <w:i/>
                <w:iCs/>
              </w:rPr>
              <w:t>Polydora</w:t>
            </w:r>
            <w:proofErr w:type="spellEnd"/>
            <w:r w:rsidRPr="00401C43">
              <w:rPr>
                <w:i/>
                <w:iCs/>
              </w:rPr>
              <w:t xml:space="preserve"> </w:t>
            </w:r>
            <w:proofErr w:type="spellStart"/>
            <w:r w:rsidRPr="00401C43">
              <w:rPr>
                <w:i/>
                <w:iCs/>
              </w:rPr>
              <w:t>websteri</w:t>
            </w:r>
            <w:proofErr w:type="spellEnd"/>
          </w:p>
        </w:tc>
        <w:tc>
          <w:tcPr>
            <w:tcW w:w="1237" w:type="dxa"/>
            <w:gridSpan w:val="2"/>
            <w:noWrap/>
            <w:hideMark/>
          </w:tcPr>
          <w:p w14:paraId="13ED18DF" w14:textId="77777777" w:rsidR="00401C43" w:rsidRPr="00401C43" w:rsidRDefault="00401C43" w:rsidP="007C4ED6">
            <w:pPr>
              <w:spacing w:after="0" w:line="240" w:lineRule="auto"/>
              <w:rPr>
                <w:i/>
                <w:iCs/>
              </w:rPr>
            </w:pPr>
          </w:p>
        </w:tc>
      </w:tr>
      <w:tr w:rsidR="00401C43" w:rsidRPr="00401C43" w14:paraId="39570384" w14:textId="77777777" w:rsidTr="007B30E1">
        <w:trPr>
          <w:gridAfter w:val="1"/>
          <w:wAfter w:w="113" w:type="dxa"/>
          <w:trHeight w:val="300"/>
        </w:trPr>
        <w:tc>
          <w:tcPr>
            <w:tcW w:w="3531" w:type="dxa"/>
            <w:noWrap/>
            <w:hideMark/>
          </w:tcPr>
          <w:p w14:paraId="6CCF5896"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69866462" w14:textId="77777777" w:rsidR="00401C43" w:rsidRPr="00401C43" w:rsidRDefault="00401C43" w:rsidP="007C4ED6">
            <w:pPr>
              <w:spacing w:after="0" w:line="240" w:lineRule="auto"/>
              <w:rPr>
                <w:i/>
                <w:iCs/>
              </w:rPr>
            </w:pPr>
            <w:proofErr w:type="spellStart"/>
            <w:r w:rsidRPr="00401C43">
              <w:rPr>
                <w:i/>
                <w:iCs/>
              </w:rPr>
              <w:t>Prionospio</w:t>
            </w:r>
            <w:proofErr w:type="spellEnd"/>
            <w:r w:rsidRPr="00401C43">
              <w:rPr>
                <w:i/>
                <w:iCs/>
              </w:rPr>
              <w:t xml:space="preserve"> cf. </w:t>
            </w:r>
            <w:proofErr w:type="spellStart"/>
            <w:r w:rsidRPr="00401C43">
              <w:rPr>
                <w:i/>
                <w:iCs/>
              </w:rPr>
              <w:t>steenstrupi</w:t>
            </w:r>
            <w:proofErr w:type="spellEnd"/>
          </w:p>
        </w:tc>
        <w:tc>
          <w:tcPr>
            <w:tcW w:w="1237" w:type="dxa"/>
            <w:gridSpan w:val="2"/>
            <w:noWrap/>
            <w:hideMark/>
          </w:tcPr>
          <w:p w14:paraId="63C5E109" w14:textId="77777777" w:rsidR="00401C43" w:rsidRPr="00401C43" w:rsidRDefault="00401C43" w:rsidP="007C4ED6">
            <w:pPr>
              <w:spacing w:after="0" w:line="240" w:lineRule="auto"/>
              <w:rPr>
                <w:i/>
                <w:iCs/>
              </w:rPr>
            </w:pPr>
          </w:p>
        </w:tc>
      </w:tr>
      <w:tr w:rsidR="00401C43" w:rsidRPr="00401C43" w14:paraId="51237E20" w14:textId="77777777" w:rsidTr="007B30E1">
        <w:trPr>
          <w:gridAfter w:val="1"/>
          <w:wAfter w:w="113" w:type="dxa"/>
          <w:trHeight w:val="300"/>
        </w:trPr>
        <w:tc>
          <w:tcPr>
            <w:tcW w:w="3531" w:type="dxa"/>
            <w:noWrap/>
            <w:hideMark/>
          </w:tcPr>
          <w:p w14:paraId="5A2EB259"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4C7CE08A" w14:textId="77777777" w:rsidR="00401C43" w:rsidRPr="00401C43" w:rsidRDefault="00401C43" w:rsidP="007C4ED6">
            <w:pPr>
              <w:spacing w:after="0" w:line="240" w:lineRule="auto"/>
              <w:rPr>
                <w:i/>
                <w:iCs/>
              </w:rPr>
            </w:pPr>
            <w:proofErr w:type="spellStart"/>
            <w:r w:rsidRPr="00401C43">
              <w:rPr>
                <w:i/>
                <w:iCs/>
              </w:rPr>
              <w:t>Prionospio</w:t>
            </w:r>
            <w:proofErr w:type="spellEnd"/>
            <w:r w:rsidRPr="00401C43">
              <w:rPr>
                <w:i/>
                <w:iCs/>
              </w:rPr>
              <w:t xml:space="preserve"> cristata</w:t>
            </w:r>
          </w:p>
        </w:tc>
        <w:tc>
          <w:tcPr>
            <w:tcW w:w="1237" w:type="dxa"/>
            <w:gridSpan w:val="2"/>
            <w:noWrap/>
            <w:hideMark/>
          </w:tcPr>
          <w:p w14:paraId="6DBEF0A9" w14:textId="77777777" w:rsidR="00401C43" w:rsidRPr="00401C43" w:rsidRDefault="00401C43" w:rsidP="007C4ED6">
            <w:pPr>
              <w:spacing w:after="0" w:line="240" w:lineRule="auto"/>
              <w:rPr>
                <w:i/>
                <w:iCs/>
              </w:rPr>
            </w:pPr>
          </w:p>
        </w:tc>
      </w:tr>
      <w:tr w:rsidR="00401C43" w:rsidRPr="00401C43" w14:paraId="62A08426" w14:textId="77777777" w:rsidTr="007B30E1">
        <w:trPr>
          <w:gridAfter w:val="1"/>
          <w:wAfter w:w="113" w:type="dxa"/>
          <w:trHeight w:val="300"/>
        </w:trPr>
        <w:tc>
          <w:tcPr>
            <w:tcW w:w="3531" w:type="dxa"/>
            <w:noWrap/>
            <w:hideMark/>
          </w:tcPr>
          <w:p w14:paraId="59AA7FD8"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CF762B9" w14:textId="77777777" w:rsidR="00401C43" w:rsidRPr="00401C43" w:rsidRDefault="00401C43" w:rsidP="007C4ED6">
            <w:pPr>
              <w:spacing w:after="0" w:line="240" w:lineRule="auto"/>
              <w:rPr>
                <w:i/>
                <w:iCs/>
              </w:rPr>
            </w:pPr>
            <w:proofErr w:type="spellStart"/>
            <w:r w:rsidRPr="00401C43">
              <w:rPr>
                <w:i/>
                <w:iCs/>
              </w:rPr>
              <w:t>Prionospio</w:t>
            </w:r>
            <w:proofErr w:type="spellEnd"/>
            <w:r w:rsidRPr="00401C43">
              <w:rPr>
                <w:i/>
                <w:iCs/>
              </w:rPr>
              <w:t xml:space="preserve"> </w:t>
            </w:r>
            <w:proofErr w:type="spellStart"/>
            <w:r w:rsidRPr="00401C43">
              <w:rPr>
                <w:i/>
                <w:iCs/>
              </w:rPr>
              <w:t>heterobranchia</w:t>
            </w:r>
            <w:proofErr w:type="spellEnd"/>
          </w:p>
        </w:tc>
        <w:tc>
          <w:tcPr>
            <w:tcW w:w="1237" w:type="dxa"/>
            <w:gridSpan w:val="2"/>
            <w:noWrap/>
            <w:hideMark/>
          </w:tcPr>
          <w:p w14:paraId="39934A92" w14:textId="77777777" w:rsidR="00401C43" w:rsidRPr="00401C43" w:rsidRDefault="00401C43" w:rsidP="007C4ED6">
            <w:pPr>
              <w:spacing w:after="0" w:line="240" w:lineRule="auto"/>
              <w:rPr>
                <w:i/>
                <w:iCs/>
              </w:rPr>
            </w:pPr>
          </w:p>
        </w:tc>
      </w:tr>
      <w:tr w:rsidR="00401C43" w:rsidRPr="00401C43" w14:paraId="5DDD499F" w14:textId="77777777" w:rsidTr="007B30E1">
        <w:trPr>
          <w:gridAfter w:val="1"/>
          <w:wAfter w:w="113" w:type="dxa"/>
          <w:trHeight w:val="300"/>
        </w:trPr>
        <w:tc>
          <w:tcPr>
            <w:tcW w:w="3531" w:type="dxa"/>
            <w:noWrap/>
            <w:hideMark/>
          </w:tcPr>
          <w:p w14:paraId="42FAA016"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23DC569E" w14:textId="77777777" w:rsidR="00401C43" w:rsidRPr="00401C43" w:rsidRDefault="00401C43" w:rsidP="007C4ED6">
            <w:pPr>
              <w:spacing w:after="0" w:line="240" w:lineRule="auto"/>
              <w:rPr>
                <w:i/>
                <w:iCs/>
              </w:rPr>
            </w:pPr>
            <w:proofErr w:type="spellStart"/>
            <w:r w:rsidRPr="00401C43">
              <w:rPr>
                <w:i/>
                <w:iCs/>
              </w:rPr>
              <w:t>Prionospio</w:t>
            </w:r>
            <w:proofErr w:type="spellEnd"/>
            <w:r w:rsidRPr="00401C43">
              <w:rPr>
                <w:i/>
                <w:iCs/>
              </w:rPr>
              <w:t xml:space="preserve"> </w:t>
            </w:r>
            <w:proofErr w:type="spellStart"/>
            <w:r w:rsidRPr="00401C43">
              <w:rPr>
                <w:i/>
                <w:iCs/>
              </w:rPr>
              <w:t>multibranchiata</w:t>
            </w:r>
            <w:proofErr w:type="spellEnd"/>
          </w:p>
        </w:tc>
        <w:tc>
          <w:tcPr>
            <w:tcW w:w="1237" w:type="dxa"/>
            <w:gridSpan w:val="2"/>
            <w:noWrap/>
            <w:hideMark/>
          </w:tcPr>
          <w:p w14:paraId="56F3B115" w14:textId="77777777" w:rsidR="00401C43" w:rsidRPr="00401C43" w:rsidRDefault="00401C43" w:rsidP="007C4ED6">
            <w:pPr>
              <w:spacing w:after="0" w:line="240" w:lineRule="auto"/>
              <w:rPr>
                <w:i/>
                <w:iCs/>
              </w:rPr>
            </w:pPr>
          </w:p>
        </w:tc>
      </w:tr>
      <w:tr w:rsidR="00401C43" w:rsidRPr="00401C43" w14:paraId="5AE40CCB" w14:textId="77777777" w:rsidTr="007B30E1">
        <w:trPr>
          <w:gridAfter w:val="1"/>
          <w:wAfter w:w="113" w:type="dxa"/>
          <w:trHeight w:val="300"/>
        </w:trPr>
        <w:tc>
          <w:tcPr>
            <w:tcW w:w="3531" w:type="dxa"/>
            <w:noWrap/>
            <w:hideMark/>
          </w:tcPr>
          <w:p w14:paraId="0D5E2E2F"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11E773F" w14:textId="77777777" w:rsidR="00401C43" w:rsidRPr="00401C43" w:rsidRDefault="00401C43" w:rsidP="007C4ED6">
            <w:pPr>
              <w:spacing w:after="0" w:line="240" w:lineRule="auto"/>
              <w:rPr>
                <w:i/>
                <w:iCs/>
              </w:rPr>
            </w:pPr>
            <w:proofErr w:type="spellStart"/>
            <w:r w:rsidRPr="00401C43">
              <w:rPr>
                <w:i/>
                <w:iCs/>
              </w:rPr>
              <w:t>Prionospio</w:t>
            </w:r>
            <w:proofErr w:type="spellEnd"/>
            <w:r w:rsidRPr="00401C43">
              <w:rPr>
                <w:i/>
                <w:iCs/>
              </w:rPr>
              <w:t xml:space="preserve"> </w:t>
            </w:r>
            <w:proofErr w:type="spellStart"/>
            <w:r w:rsidRPr="00401C43">
              <w:rPr>
                <w:i/>
                <w:iCs/>
              </w:rPr>
              <w:t>perkinsi</w:t>
            </w:r>
            <w:proofErr w:type="spellEnd"/>
          </w:p>
        </w:tc>
        <w:tc>
          <w:tcPr>
            <w:tcW w:w="1237" w:type="dxa"/>
            <w:gridSpan w:val="2"/>
            <w:noWrap/>
            <w:hideMark/>
          </w:tcPr>
          <w:p w14:paraId="38D1923D" w14:textId="77777777" w:rsidR="00401C43" w:rsidRPr="00401C43" w:rsidRDefault="00401C43" w:rsidP="007C4ED6">
            <w:pPr>
              <w:spacing w:after="0" w:line="240" w:lineRule="auto"/>
              <w:rPr>
                <w:i/>
                <w:iCs/>
              </w:rPr>
            </w:pPr>
          </w:p>
        </w:tc>
      </w:tr>
      <w:tr w:rsidR="00401C43" w:rsidRPr="00401C43" w14:paraId="3BEF8E2F" w14:textId="77777777" w:rsidTr="007B30E1">
        <w:trPr>
          <w:gridAfter w:val="1"/>
          <w:wAfter w:w="113" w:type="dxa"/>
          <w:trHeight w:val="300"/>
        </w:trPr>
        <w:tc>
          <w:tcPr>
            <w:tcW w:w="3531" w:type="dxa"/>
            <w:noWrap/>
            <w:hideMark/>
          </w:tcPr>
          <w:p w14:paraId="79CBB164"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16614DE1" w14:textId="77777777" w:rsidR="00401C43" w:rsidRPr="00401C43" w:rsidRDefault="00401C43" w:rsidP="007C4ED6">
            <w:pPr>
              <w:spacing w:after="0" w:line="240" w:lineRule="auto"/>
              <w:rPr>
                <w:i/>
                <w:iCs/>
              </w:rPr>
            </w:pPr>
            <w:proofErr w:type="spellStart"/>
            <w:r w:rsidRPr="00401C43">
              <w:rPr>
                <w:i/>
                <w:iCs/>
              </w:rPr>
              <w:t>Prionospio</w:t>
            </w:r>
            <w:proofErr w:type="spellEnd"/>
            <w:r w:rsidRPr="00401C43">
              <w:rPr>
                <w:i/>
                <w:iCs/>
              </w:rPr>
              <w:t xml:space="preserve"> pygmaea</w:t>
            </w:r>
          </w:p>
        </w:tc>
        <w:tc>
          <w:tcPr>
            <w:tcW w:w="1237" w:type="dxa"/>
            <w:gridSpan w:val="2"/>
            <w:noWrap/>
            <w:hideMark/>
          </w:tcPr>
          <w:p w14:paraId="2DF570A7" w14:textId="77777777" w:rsidR="00401C43" w:rsidRPr="00401C43" w:rsidRDefault="00401C43" w:rsidP="007C4ED6">
            <w:pPr>
              <w:spacing w:after="0" w:line="240" w:lineRule="auto"/>
              <w:rPr>
                <w:i/>
                <w:iCs/>
              </w:rPr>
            </w:pPr>
          </w:p>
        </w:tc>
      </w:tr>
      <w:tr w:rsidR="00401C43" w:rsidRPr="00401C43" w14:paraId="25D94223" w14:textId="77777777" w:rsidTr="007B30E1">
        <w:trPr>
          <w:gridAfter w:val="1"/>
          <w:wAfter w:w="113" w:type="dxa"/>
          <w:trHeight w:val="300"/>
        </w:trPr>
        <w:tc>
          <w:tcPr>
            <w:tcW w:w="3531" w:type="dxa"/>
            <w:noWrap/>
            <w:hideMark/>
          </w:tcPr>
          <w:p w14:paraId="702E80E8"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43142A55" w14:textId="77777777" w:rsidR="00401C43" w:rsidRPr="00401C43" w:rsidRDefault="00401C43" w:rsidP="007C4ED6">
            <w:pPr>
              <w:spacing w:after="0" w:line="240" w:lineRule="auto"/>
              <w:rPr>
                <w:i/>
                <w:iCs/>
              </w:rPr>
            </w:pPr>
            <w:proofErr w:type="spellStart"/>
            <w:r w:rsidRPr="00401C43">
              <w:rPr>
                <w:i/>
                <w:iCs/>
              </w:rPr>
              <w:t>Prionospio</w:t>
            </w:r>
            <w:proofErr w:type="spellEnd"/>
            <w:r w:rsidRPr="00401C43">
              <w:rPr>
                <w:i/>
                <w:iCs/>
              </w:rPr>
              <w:t xml:space="preserve"> pygmaea</w:t>
            </w:r>
          </w:p>
        </w:tc>
        <w:tc>
          <w:tcPr>
            <w:tcW w:w="1237" w:type="dxa"/>
            <w:gridSpan w:val="2"/>
            <w:noWrap/>
            <w:hideMark/>
          </w:tcPr>
          <w:p w14:paraId="77A8E800" w14:textId="77777777" w:rsidR="00401C43" w:rsidRPr="00401C43" w:rsidRDefault="00401C43" w:rsidP="007C4ED6">
            <w:pPr>
              <w:spacing w:after="0" w:line="240" w:lineRule="auto"/>
              <w:rPr>
                <w:i/>
                <w:iCs/>
              </w:rPr>
            </w:pPr>
          </w:p>
        </w:tc>
      </w:tr>
      <w:tr w:rsidR="00401C43" w:rsidRPr="00401C43" w14:paraId="60F9A8BE" w14:textId="77777777" w:rsidTr="007B30E1">
        <w:trPr>
          <w:gridAfter w:val="1"/>
          <w:wAfter w:w="113" w:type="dxa"/>
          <w:trHeight w:val="300"/>
        </w:trPr>
        <w:tc>
          <w:tcPr>
            <w:tcW w:w="3531" w:type="dxa"/>
            <w:noWrap/>
            <w:hideMark/>
          </w:tcPr>
          <w:p w14:paraId="1ACAEF31"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646E04C" w14:textId="77777777" w:rsidR="00401C43" w:rsidRPr="00401C43" w:rsidRDefault="00401C43" w:rsidP="007C4ED6">
            <w:pPr>
              <w:spacing w:after="0" w:line="240" w:lineRule="auto"/>
              <w:rPr>
                <w:i/>
                <w:iCs/>
              </w:rPr>
            </w:pPr>
            <w:proofErr w:type="spellStart"/>
            <w:r w:rsidRPr="00401C43">
              <w:rPr>
                <w:i/>
                <w:iCs/>
              </w:rPr>
              <w:t>Prionospio</w:t>
            </w:r>
            <w:proofErr w:type="spellEnd"/>
            <w:r w:rsidRPr="00401C43">
              <w:rPr>
                <w:i/>
                <w:iCs/>
              </w:rPr>
              <w:t xml:space="preserve"> sp.</w:t>
            </w:r>
          </w:p>
        </w:tc>
        <w:tc>
          <w:tcPr>
            <w:tcW w:w="1237" w:type="dxa"/>
            <w:gridSpan w:val="2"/>
            <w:noWrap/>
            <w:hideMark/>
          </w:tcPr>
          <w:p w14:paraId="1817B7FA" w14:textId="77777777" w:rsidR="00401C43" w:rsidRPr="00401C43" w:rsidRDefault="00401C43" w:rsidP="007C4ED6">
            <w:pPr>
              <w:spacing w:after="0" w:line="240" w:lineRule="auto"/>
              <w:rPr>
                <w:i/>
                <w:iCs/>
              </w:rPr>
            </w:pPr>
          </w:p>
        </w:tc>
      </w:tr>
      <w:tr w:rsidR="00401C43" w:rsidRPr="00401C43" w14:paraId="5E0C88B8" w14:textId="77777777" w:rsidTr="007B30E1">
        <w:trPr>
          <w:gridAfter w:val="1"/>
          <w:wAfter w:w="113" w:type="dxa"/>
          <w:trHeight w:val="300"/>
        </w:trPr>
        <w:tc>
          <w:tcPr>
            <w:tcW w:w="3531" w:type="dxa"/>
            <w:noWrap/>
            <w:hideMark/>
          </w:tcPr>
          <w:p w14:paraId="64CB6055"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693B7884" w14:textId="77777777" w:rsidR="00401C43" w:rsidRPr="00401C43" w:rsidRDefault="00401C43" w:rsidP="007C4ED6">
            <w:pPr>
              <w:spacing w:after="0" w:line="240" w:lineRule="auto"/>
              <w:rPr>
                <w:i/>
                <w:iCs/>
              </w:rPr>
            </w:pPr>
            <w:proofErr w:type="spellStart"/>
            <w:r w:rsidRPr="00401C43">
              <w:rPr>
                <w:i/>
                <w:iCs/>
              </w:rPr>
              <w:t>Pseudopolydora</w:t>
            </w:r>
            <w:proofErr w:type="spellEnd"/>
            <w:r w:rsidRPr="00401C43">
              <w:rPr>
                <w:i/>
                <w:iCs/>
              </w:rPr>
              <w:t xml:space="preserve"> sp.</w:t>
            </w:r>
          </w:p>
        </w:tc>
        <w:tc>
          <w:tcPr>
            <w:tcW w:w="1237" w:type="dxa"/>
            <w:gridSpan w:val="2"/>
            <w:noWrap/>
            <w:hideMark/>
          </w:tcPr>
          <w:p w14:paraId="298B3F6A" w14:textId="77777777" w:rsidR="00401C43" w:rsidRPr="00401C43" w:rsidRDefault="00401C43" w:rsidP="007C4ED6">
            <w:pPr>
              <w:spacing w:after="0" w:line="240" w:lineRule="auto"/>
              <w:rPr>
                <w:i/>
                <w:iCs/>
              </w:rPr>
            </w:pPr>
          </w:p>
        </w:tc>
      </w:tr>
      <w:tr w:rsidR="00401C43" w:rsidRPr="00401C43" w14:paraId="1AA123ED" w14:textId="77777777" w:rsidTr="007B30E1">
        <w:trPr>
          <w:gridAfter w:val="1"/>
          <w:wAfter w:w="113" w:type="dxa"/>
          <w:trHeight w:val="300"/>
        </w:trPr>
        <w:tc>
          <w:tcPr>
            <w:tcW w:w="3531" w:type="dxa"/>
            <w:noWrap/>
            <w:hideMark/>
          </w:tcPr>
          <w:p w14:paraId="21E5D210"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08B873C7" w14:textId="77777777" w:rsidR="00401C43" w:rsidRPr="00401C43" w:rsidRDefault="00401C43" w:rsidP="007C4ED6">
            <w:pPr>
              <w:spacing w:after="0" w:line="240" w:lineRule="auto"/>
              <w:rPr>
                <w:i/>
                <w:iCs/>
              </w:rPr>
            </w:pPr>
            <w:proofErr w:type="spellStart"/>
            <w:r w:rsidRPr="00401C43">
              <w:rPr>
                <w:i/>
                <w:iCs/>
              </w:rPr>
              <w:t>Pseudopolydora</w:t>
            </w:r>
            <w:proofErr w:type="spellEnd"/>
            <w:r w:rsidRPr="00401C43">
              <w:rPr>
                <w:i/>
                <w:iCs/>
              </w:rPr>
              <w:t xml:space="preserve"> sp. A of EPC</w:t>
            </w:r>
          </w:p>
        </w:tc>
        <w:tc>
          <w:tcPr>
            <w:tcW w:w="1237" w:type="dxa"/>
            <w:gridSpan w:val="2"/>
            <w:noWrap/>
            <w:hideMark/>
          </w:tcPr>
          <w:p w14:paraId="273E431B" w14:textId="77777777" w:rsidR="00401C43" w:rsidRPr="00401C43" w:rsidRDefault="00401C43" w:rsidP="007C4ED6">
            <w:pPr>
              <w:spacing w:after="0" w:line="240" w:lineRule="auto"/>
              <w:rPr>
                <w:i/>
                <w:iCs/>
              </w:rPr>
            </w:pPr>
          </w:p>
        </w:tc>
      </w:tr>
      <w:tr w:rsidR="00401C43" w:rsidRPr="00401C43" w14:paraId="29C7FC74" w14:textId="77777777" w:rsidTr="007B30E1">
        <w:trPr>
          <w:gridAfter w:val="1"/>
          <w:wAfter w:w="113" w:type="dxa"/>
          <w:trHeight w:val="300"/>
        </w:trPr>
        <w:tc>
          <w:tcPr>
            <w:tcW w:w="3531" w:type="dxa"/>
            <w:noWrap/>
            <w:hideMark/>
          </w:tcPr>
          <w:p w14:paraId="32EBE8A8"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1F49394B" w14:textId="77777777" w:rsidR="00401C43" w:rsidRPr="00401C43" w:rsidRDefault="00401C43" w:rsidP="007C4ED6">
            <w:pPr>
              <w:spacing w:after="0" w:line="240" w:lineRule="auto"/>
              <w:rPr>
                <w:i/>
                <w:iCs/>
              </w:rPr>
            </w:pPr>
            <w:proofErr w:type="spellStart"/>
            <w:r w:rsidRPr="00401C43">
              <w:rPr>
                <w:i/>
                <w:iCs/>
              </w:rPr>
              <w:t>Pseudopolydora</w:t>
            </w:r>
            <w:proofErr w:type="spellEnd"/>
            <w:r w:rsidRPr="00401C43">
              <w:rPr>
                <w:i/>
                <w:iCs/>
              </w:rPr>
              <w:t xml:space="preserve"> sp. B of EPC</w:t>
            </w:r>
          </w:p>
        </w:tc>
        <w:tc>
          <w:tcPr>
            <w:tcW w:w="1237" w:type="dxa"/>
            <w:gridSpan w:val="2"/>
            <w:noWrap/>
            <w:hideMark/>
          </w:tcPr>
          <w:p w14:paraId="5727B7EE" w14:textId="77777777" w:rsidR="00401C43" w:rsidRPr="00401C43" w:rsidRDefault="00401C43" w:rsidP="007C4ED6">
            <w:pPr>
              <w:spacing w:after="0" w:line="240" w:lineRule="auto"/>
              <w:rPr>
                <w:i/>
                <w:iCs/>
              </w:rPr>
            </w:pPr>
          </w:p>
        </w:tc>
      </w:tr>
      <w:tr w:rsidR="00401C43" w:rsidRPr="00401C43" w14:paraId="00969F6A" w14:textId="77777777" w:rsidTr="007B30E1">
        <w:trPr>
          <w:gridAfter w:val="1"/>
          <w:wAfter w:w="113" w:type="dxa"/>
          <w:trHeight w:val="300"/>
        </w:trPr>
        <w:tc>
          <w:tcPr>
            <w:tcW w:w="3531" w:type="dxa"/>
            <w:noWrap/>
            <w:hideMark/>
          </w:tcPr>
          <w:p w14:paraId="782CC38E"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6857217C" w14:textId="77777777" w:rsidR="00401C43" w:rsidRPr="00401C43" w:rsidRDefault="00401C43" w:rsidP="007C4ED6">
            <w:pPr>
              <w:spacing w:after="0" w:line="240" w:lineRule="auto"/>
              <w:rPr>
                <w:i/>
                <w:iCs/>
              </w:rPr>
            </w:pPr>
            <w:proofErr w:type="spellStart"/>
            <w:r w:rsidRPr="00401C43">
              <w:rPr>
                <w:i/>
                <w:iCs/>
              </w:rPr>
              <w:t>Scolelepis</w:t>
            </w:r>
            <w:proofErr w:type="spellEnd"/>
            <w:r w:rsidRPr="00401C43">
              <w:rPr>
                <w:i/>
                <w:iCs/>
              </w:rPr>
              <w:t xml:space="preserve"> (</w:t>
            </w:r>
            <w:proofErr w:type="spellStart"/>
            <w:r w:rsidRPr="00401C43">
              <w:rPr>
                <w:i/>
                <w:iCs/>
              </w:rPr>
              <w:t>Scolelepis</w:t>
            </w:r>
            <w:proofErr w:type="spellEnd"/>
            <w:r w:rsidRPr="00401C43">
              <w:rPr>
                <w:i/>
                <w:iCs/>
              </w:rPr>
              <w:t>) squamata</w:t>
            </w:r>
          </w:p>
        </w:tc>
        <w:tc>
          <w:tcPr>
            <w:tcW w:w="1237" w:type="dxa"/>
            <w:gridSpan w:val="2"/>
            <w:noWrap/>
            <w:hideMark/>
          </w:tcPr>
          <w:p w14:paraId="71AC7879" w14:textId="77777777" w:rsidR="00401C43" w:rsidRPr="00401C43" w:rsidRDefault="00401C43" w:rsidP="007C4ED6">
            <w:pPr>
              <w:spacing w:after="0" w:line="240" w:lineRule="auto"/>
              <w:rPr>
                <w:i/>
                <w:iCs/>
              </w:rPr>
            </w:pPr>
          </w:p>
        </w:tc>
      </w:tr>
      <w:tr w:rsidR="00401C43" w:rsidRPr="00401C43" w14:paraId="3BEE4F1B" w14:textId="77777777" w:rsidTr="007B30E1">
        <w:trPr>
          <w:gridAfter w:val="1"/>
          <w:wAfter w:w="113" w:type="dxa"/>
          <w:trHeight w:val="300"/>
        </w:trPr>
        <w:tc>
          <w:tcPr>
            <w:tcW w:w="3531" w:type="dxa"/>
            <w:noWrap/>
            <w:hideMark/>
          </w:tcPr>
          <w:p w14:paraId="2D6E56E3"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D0810D6" w14:textId="77777777" w:rsidR="00401C43" w:rsidRPr="00401C43" w:rsidRDefault="00401C43" w:rsidP="007C4ED6">
            <w:pPr>
              <w:spacing w:after="0" w:line="240" w:lineRule="auto"/>
              <w:rPr>
                <w:i/>
                <w:iCs/>
              </w:rPr>
            </w:pPr>
            <w:proofErr w:type="spellStart"/>
            <w:r w:rsidRPr="00401C43">
              <w:rPr>
                <w:i/>
                <w:iCs/>
              </w:rPr>
              <w:t>Scolelepis</w:t>
            </w:r>
            <w:proofErr w:type="spellEnd"/>
            <w:r w:rsidRPr="00401C43">
              <w:rPr>
                <w:i/>
                <w:iCs/>
              </w:rPr>
              <w:t xml:space="preserve"> (</w:t>
            </w:r>
            <w:proofErr w:type="spellStart"/>
            <w:r w:rsidRPr="00401C43">
              <w:rPr>
                <w:i/>
                <w:iCs/>
              </w:rPr>
              <w:t>Scolelepis</w:t>
            </w:r>
            <w:proofErr w:type="spellEnd"/>
            <w:r w:rsidRPr="00401C43">
              <w:rPr>
                <w:i/>
                <w:iCs/>
              </w:rPr>
              <w:t>) texana</w:t>
            </w:r>
          </w:p>
        </w:tc>
        <w:tc>
          <w:tcPr>
            <w:tcW w:w="1237" w:type="dxa"/>
            <w:gridSpan w:val="2"/>
            <w:noWrap/>
            <w:hideMark/>
          </w:tcPr>
          <w:p w14:paraId="397AED4C" w14:textId="77777777" w:rsidR="00401C43" w:rsidRPr="00401C43" w:rsidRDefault="00401C43" w:rsidP="007C4ED6">
            <w:pPr>
              <w:spacing w:after="0" w:line="240" w:lineRule="auto"/>
              <w:rPr>
                <w:i/>
                <w:iCs/>
              </w:rPr>
            </w:pPr>
          </w:p>
        </w:tc>
      </w:tr>
      <w:tr w:rsidR="00401C43" w:rsidRPr="00401C43" w14:paraId="38FEB56C" w14:textId="77777777" w:rsidTr="007B30E1">
        <w:trPr>
          <w:gridAfter w:val="1"/>
          <w:wAfter w:w="113" w:type="dxa"/>
          <w:trHeight w:val="300"/>
        </w:trPr>
        <w:tc>
          <w:tcPr>
            <w:tcW w:w="3531" w:type="dxa"/>
            <w:noWrap/>
            <w:hideMark/>
          </w:tcPr>
          <w:p w14:paraId="405D9820"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61A1CAE1" w14:textId="77777777" w:rsidR="00401C43" w:rsidRPr="00401C43" w:rsidRDefault="00401C43" w:rsidP="007C4ED6">
            <w:pPr>
              <w:spacing w:after="0" w:line="240" w:lineRule="auto"/>
              <w:rPr>
                <w:i/>
                <w:iCs/>
              </w:rPr>
            </w:pPr>
            <w:proofErr w:type="spellStart"/>
            <w:r w:rsidRPr="00401C43">
              <w:rPr>
                <w:i/>
                <w:iCs/>
              </w:rPr>
              <w:t>Scolelepis</w:t>
            </w:r>
            <w:proofErr w:type="spellEnd"/>
            <w:r w:rsidRPr="00401C43">
              <w:rPr>
                <w:i/>
                <w:iCs/>
              </w:rPr>
              <w:t xml:space="preserve"> sp.</w:t>
            </w:r>
          </w:p>
        </w:tc>
        <w:tc>
          <w:tcPr>
            <w:tcW w:w="1237" w:type="dxa"/>
            <w:gridSpan w:val="2"/>
            <w:noWrap/>
            <w:hideMark/>
          </w:tcPr>
          <w:p w14:paraId="16F10FFA" w14:textId="77777777" w:rsidR="00401C43" w:rsidRPr="00401C43" w:rsidRDefault="00401C43" w:rsidP="007C4ED6">
            <w:pPr>
              <w:spacing w:after="0" w:line="240" w:lineRule="auto"/>
              <w:rPr>
                <w:i/>
                <w:iCs/>
              </w:rPr>
            </w:pPr>
          </w:p>
        </w:tc>
      </w:tr>
      <w:tr w:rsidR="00401C43" w:rsidRPr="00401C43" w14:paraId="5F4B328F" w14:textId="77777777" w:rsidTr="007B30E1">
        <w:trPr>
          <w:gridAfter w:val="1"/>
          <w:wAfter w:w="113" w:type="dxa"/>
          <w:trHeight w:val="300"/>
        </w:trPr>
        <w:tc>
          <w:tcPr>
            <w:tcW w:w="3531" w:type="dxa"/>
            <w:noWrap/>
            <w:hideMark/>
          </w:tcPr>
          <w:p w14:paraId="1E82D4A4"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1C245A57" w14:textId="77777777" w:rsidR="00401C43" w:rsidRPr="00401C43" w:rsidRDefault="00401C43" w:rsidP="007C4ED6">
            <w:pPr>
              <w:spacing w:after="0" w:line="240" w:lineRule="auto"/>
              <w:rPr>
                <w:i/>
                <w:iCs/>
              </w:rPr>
            </w:pPr>
            <w:proofErr w:type="spellStart"/>
            <w:r w:rsidRPr="00401C43">
              <w:rPr>
                <w:i/>
                <w:iCs/>
              </w:rPr>
              <w:t>Spio</w:t>
            </w:r>
            <w:proofErr w:type="spellEnd"/>
            <w:r w:rsidRPr="00401C43">
              <w:rPr>
                <w:i/>
                <w:iCs/>
              </w:rPr>
              <w:t xml:space="preserve"> </w:t>
            </w:r>
            <w:proofErr w:type="spellStart"/>
            <w:r w:rsidRPr="00401C43">
              <w:rPr>
                <w:i/>
                <w:iCs/>
              </w:rPr>
              <w:t>pettiboneae</w:t>
            </w:r>
            <w:proofErr w:type="spellEnd"/>
          </w:p>
        </w:tc>
        <w:tc>
          <w:tcPr>
            <w:tcW w:w="1237" w:type="dxa"/>
            <w:gridSpan w:val="2"/>
            <w:noWrap/>
            <w:hideMark/>
          </w:tcPr>
          <w:p w14:paraId="39AA8F60" w14:textId="77777777" w:rsidR="00401C43" w:rsidRPr="00401C43" w:rsidRDefault="00401C43" w:rsidP="007C4ED6">
            <w:pPr>
              <w:spacing w:after="0" w:line="240" w:lineRule="auto"/>
              <w:rPr>
                <w:i/>
                <w:iCs/>
              </w:rPr>
            </w:pPr>
          </w:p>
        </w:tc>
      </w:tr>
      <w:tr w:rsidR="00401C43" w:rsidRPr="00401C43" w14:paraId="2328DC20" w14:textId="77777777" w:rsidTr="007B30E1">
        <w:trPr>
          <w:gridAfter w:val="1"/>
          <w:wAfter w:w="113" w:type="dxa"/>
          <w:trHeight w:val="300"/>
        </w:trPr>
        <w:tc>
          <w:tcPr>
            <w:tcW w:w="3531" w:type="dxa"/>
            <w:noWrap/>
            <w:hideMark/>
          </w:tcPr>
          <w:p w14:paraId="62DF8C3C"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3513D667" w14:textId="77777777" w:rsidR="00401C43" w:rsidRPr="00401C43" w:rsidRDefault="00401C43" w:rsidP="007C4ED6">
            <w:pPr>
              <w:spacing w:after="0" w:line="240" w:lineRule="auto"/>
              <w:rPr>
                <w:i/>
                <w:iCs/>
              </w:rPr>
            </w:pPr>
            <w:proofErr w:type="spellStart"/>
            <w:r w:rsidRPr="00401C43">
              <w:rPr>
                <w:i/>
                <w:iCs/>
              </w:rPr>
              <w:t>Spiophanes</w:t>
            </w:r>
            <w:proofErr w:type="spellEnd"/>
            <w:r w:rsidRPr="00401C43">
              <w:rPr>
                <w:i/>
                <w:iCs/>
              </w:rPr>
              <w:t xml:space="preserve"> bombyx complex</w:t>
            </w:r>
          </w:p>
        </w:tc>
        <w:tc>
          <w:tcPr>
            <w:tcW w:w="1237" w:type="dxa"/>
            <w:gridSpan w:val="2"/>
            <w:noWrap/>
            <w:hideMark/>
          </w:tcPr>
          <w:p w14:paraId="551509E1" w14:textId="77777777" w:rsidR="00401C43" w:rsidRPr="00401C43" w:rsidRDefault="00401C43" w:rsidP="007C4ED6">
            <w:pPr>
              <w:spacing w:after="0" w:line="240" w:lineRule="auto"/>
              <w:rPr>
                <w:i/>
                <w:iCs/>
              </w:rPr>
            </w:pPr>
          </w:p>
        </w:tc>
      </w:tr>
      <w:tr w:rsidR="00401C43" w:rsidRPr="00401C43" w14:paraId="2A022AC7" w14:textId="77777777" w:rsidTr="007B30E1">
        <w:trPr>
          <w:gridAfter w:val="1"/>
          <w:wAfter w:w="113" w:type="dxa"/>
          <w:trHeight w:val="300"/>
        </w:trPr>
        <w:tc>
          <w:tcPr>
            <w:tcW w:w="3531" w:type="dxa"/>
            <w:noWrap/>
            <w:hideMark/>
          </w:tcPr>
          <w:p w14:paraId="719173DD"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416E6FC" w14:textId="77777777" w:rsidR="00401C43" w:rsidRPr="00401C43" w:rsidRDefault="00401C43" w:rsidP="007C4ED6">
            <w:pPr>
              <w:spacing w:after="0" w:line="240" w:lineRule="auto"/>
              <w:rPr>
                <w:i/>
                <w:iCs/>
              </w:rPr>
            </w:pPr>
            <w:proofErr w:type="spellStart"/>
            <w:r w:rsidRPr="00401C43">
              <w:rPr>
                <w:i/>
                <w:iCs/>
              </w:rPr>
              <w:t>Streblospio</w:t>
            </w:r>
            <w:proofErr w:type="spellEnd"/>
            <w:r w:rsidRPr="00401C43">
              <w:rPr>
                <w:i/>
                <w:iCs/>
              </w:rPr>
              <w:t xml:space="preserve"> spp.</w:t>
            </w:r>
          </w:p>
        </w:tc>
        <w:tc>
          <w:tcPr>
            <w:tcW w:w="1237" w:type="dxa"/>
            <w:gridSpan w:val="2"/>
            <w:noWrap/>
            <w:hideMark/>
          </w:tcPr>
          <w:p w14:paraId="2DA83B92" w14:textId="77777777" w:rsidR="00401C43" w:rsidRPr="00401C43" w:rsidRDefault="00401C43" w:rsidP="007C4ED6">
            <w:pPr>
              <w:spacing w:after="0" w:line="240" w:lineRule="auto"/>
              <w:rPr>
                <w:i/>
                <w:iCs/>
              </w:rPr>
            </w:pPr>
          </w:p>
        </w:tc>
      </w:tr>
      <w:tr w:rsidR="00401C43" w:rsidRPr="00401C43" w14:paraId="5F1C1ED1" w14:textId="77777777" w:rsidTr="007B30E1">
        <w:trPr>
          <w:gridAfter w:val="1"/>
          <w:wAfter w:w="113" w:type="dxa"/>
          <w:trHeight w:val="300"/>
        </w:trPr>
        <w:tc>
          <w:tcPr>
            <w:tcW w:w="3531" w:type="dxa"/>
            <w:noWrap/>
            <w:hideMark/>
          </w:tcPr>
          <w:p w14:paraId="302FECDC"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Terebellida</w:t>
            </w:r>
            <w:proofErr w:type="spellEnd"/>
          </w:p>
        </w:tc>
        <w:tc>
          <w:tcPr>
            <w:tcW w:w="4582" w:type="dxa"/>
            <w:gridSpan w:val="2"/>
            <w:noWrap/>
            <w:hideMark/>
          </w:tcPr>
          <w:p w14:paraId="399E823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0F6976E" w14:textId="77777777" w:rsidR="00401C43" w:rsidRPr="00401C43" w:rsidRDefault="00401C43" w:rsidP="007C4ED6">
            <w:pPr>
              <w:spacing w:after="0" w:line="240" w:lineRule="auto"/>
              <w:rPr>
                <w:b/>
                <w:bCs/>
              </w:rPr>
            </w:pPr>
            <w:r w:rsidRPr="00401C43">
              <w:rPr>
                <w:b/>
                <w:bCs/>
              </w:rPr>
              <w:t> </w:t>
            </w:r>
          </w:p>
        </w:tc>
      </w:tr>
      <w:tr w:rsidR="00401C43" w:rsidRPr="00401C43" w14:paraId="1F50B881" w14:textId="77777777" w:rsidTr="007B30E1">
        <w:trPr>
          <w:gridAfter w:val="1"/>
          <w:wAfter w:w="113" w:type="dxa"/>
          <w:trHeight w:val="300"/>
        </w:trPr>
        <w:tc>
          <w:tcPr>
            <w:tcW w:w="3531" w:type="dxa"/>
            <w:noWrap/>
            <w:hideMark/>
          </w:tcPr>
          <w:p w14:paraId="54D7192F"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Cirratulidae</w:t>
            </w:r>
            <w:proofErr w:type="spellEnd"/>
          </w:p>
        </w:tc>
        <w:tc>
          <w:tcPr>
            <w:tcW w:w="4582" w:type="dxa"/>
            <w:gridSpan w:val="2"/>
            <w:noWrap/>
            <w:hideMark/>
          </w:tcPr>
          <w:p w14:paraId="5AEDF112"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54626F0" w14:textId="77777777" w:rsidR="00401C43" w:rsidRPr="00401C43" w:rsidRDefault="00401C43" w:rsidP="007C4ED6">
            <w:pPr>
              <w:spacing w:after="0" w:line="240" w:lineRule="auto"/>
              <w:rPr>
                <w:b/>
                <w:bCs/>
              </w:rPr>
            </w:pPr>
            <w:r w:rsidRPr="00401C43">
              <w:rPr>
                <w:b/>
                <w:bCs/>
              </w:rPr>
              <w:t> </w:t>
            </w:r>
          </w:p>
        </w:tc>
      </w:tr>
      <w:tr w:rsidR="00401C43" w:rsidRPr="00401C43" w14:paraId="7E720DD0" w14:textId="77777777" w:rsidTr="007B30E1">
        <w:trPr>
          <w:gridAfter w:val="1"/>
          <w:wAfter w:w="113" w:type="dxa"/>
          <w:trHeight w:val="300"/>
        </w:trPr>
        <w:tc>
          <w:tcPr>
            <w:tcW w:w="3531" w:type="dxa"/>
            <w:noWrap/>
            <w:hideMark/>
          </w:tcPr>
          <w:p w14:paraId="76C2F551"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304A1711" w14:textId="77777777" w:rsidR="00401C43" w:rsidRPr="00401C43" w:rsidRDefault="00401C43" w:rsidP="007C4ED6">
            <w:pPr>
              <w:spacing w:after="0" w:line="240" w:lineRule="auto"/>
              <w:rPr>
                <w:i/>
                <w:iCs/>
              </w:rPr>
            </w:pPr>
            <w:proofErr w:type="spellStart"/>
            <w:r w:rsidRPr="00401C43">
              <w:rPr>
                <w:i/>
                <w:iCs/>
              </w:rPr>
              <w:t>Aphelochaeta</w:t>
            </w:r>
            <w:proofErr w:type="spellEnd"/>
            <w:r w:rsidRPr="00401C43">
              <w:rPr>
                <w:i/>
                <w:iCs/>
              </w:rPr>
              <w:t xml:space="preserve"> sp.</w:t>
            </w:r>
          </w:p>
        </w:tc>
        <w:tc>
          <w:tcPr>
            <w:tcW w:w="1237" w:type="dxa"/>
            <w:gridSpan w:val="2"/>
            <w:noWrap/>
            <w:hideMark/>
          </w:tcPr>
          <w:p w14:paraId="2563BDB8" w14:textId="77777777" w:rsidR="00401C43" w:rsidRPr="00401C43" w:rsidRDefault="00401C43" w:rsidP="007C4ED6">
            <w:pPr>
              <w:spacing w:after="0" w:line="240" w:lineRule="auto"/>
              <w:rPr>
                <w:i/>
                <w:iCs/>
              </w:rPr>
            </w:pPr>
          </w:p>
        </w:tc>
      </w:tr>
      <w:tr w:rsidR="00401C43" w:rsidRPr="00401C43" w14:paraId="6DE25F95" w14:textId="77777777" w:rsidTr="007B30E1">
        <w:trPr>
          <w:gridAfter w:val="1"/>
          <w:wAfter w:w="113" w:type="dxa"/>
          <w:trHeight w:val="300"/>
        </w:trPr>
        <w:tc>
          <w:tcPr>
            <w:tcW w:w="3531" w:type="dxa"/>
            <w:noWrap/>
            <w:hideMark/>
          </w:tcPr>
          <w:p w14:paraId="7888D9D2"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351957D5" w14:textId="77777777" w:rsidR="00401C43" w:rsidRPr="00401C43" w:rsidRDefault="00401C43" w:rsidP="007C4ED6">
            <w:pPr>
              <w:spacing w:after="0" w:line="240" w:lineRule="auto"/>
              <w:rPr>
                <w:i/>
                <w:iCs/>
              </w:rPr>
            </w:pPr>
            <w:proofErr w:type="spellStart"/>
            <w:r w:rsidRPr="00401C43">
              <w:rPr>
                <w:i/>
                <w:iCs/>
              </w:rPr>
              <w:t>Caulleriella</w:t>
            </w:r>
            <w:proofErr w:type="spellEnd"/>
            <w:r w:rsidRPr="00401C43">
              <w:rPr>
                <w:i/>
                <w:iCs/>
              </w:rPr>
              <w:t xml:space="preserve"> cf. alata</w:t>
            </w:r>
          </w:p>
        </w:tc>
        <w:tc>
          <w:tcPr>
            <w:tcW w:w="1237" w:type="dxa"/>
            <w:gridSpan w:val="2"/>
            <w:noWrap/>
            <w:hideMark/>
          </w:tcPr>
          <w:p w14:paraId="284B5AAD" w14:textId="77777777" w:rsidR="00401C43" w:rsidRPr="00401C43" w:rsidRDefault="00401C43" w:rsidP="007C4ED6">
            <w:pPr>
              <w:spacing w:after="0" w:line="240" w:lineRule="auto"/>
              <w:rPr>
                <w:i/>
                <w:iCs/>
              </w:rPr>
            </w:pPr>
          </w:p>
        </w:tc>
      </w:tr>
      <w:tr w:rsidR="00401C43" w:rsidRPr="00401C43" w14:paraId="24943BD0" w14:textId="77777777" w:rsidTr="007B30E1">
        <w:trPr>
          <w:gridAfter w:val="1"/>
          <w:wAfter w:w="113" w:type="dxa"/>
          <w:trHeight w:val="300"/>
        </w:trPr>
        <w:tc>
          <w:tcPr>
            <w:tcW w:w="3531" w:type="dxa"/>
            <w:noWrap/>
            <w:hideMark/>
          </w:tcPr>
          <w:p w14:paraId="2079D4F0"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CEAADC3" w14:textId="77777777" w:rsidR="00401C43" w:rsidRPr="00401C43" w:rsidRDefault="00401C43" w:rsidP="007C4ED6">
            <w:pPr>
              <w:spacing w:after="0" w:line="240" w:lineRule="auto"/>
              <w:rPr>
                <w:i/>
                <w:iCs/>
              </w:rPr>
            </w:pPr>
            <w:proofErr w:type="spellStart"/>
            <w:r w:rsidRPr="00401C43">
              <w:rPr>
                <w:i/>
                <w:iCs/>
              </w:rPr>
              <w:t>Caulleriella</w:t>
            </w:r>
            <w:proofErr w:type="spellEnd"/>
            <w:r w:rsidRPr="00401C43">
              <w:rPr>
                <w:i/>
                <w:iCs/>
              </w:rPr>
              <w:t xml:space="preserve"> sp.</w:t>
            </w:r>
          </w:p>
        </w:tc>
        <w:tc>
          <w:tcPr>
            <w:tcW w:w="1237" w:type="dxa"/>
            <w:gridSpan w:val="2"/>
            <w:noWrap/>
            <w:hideMark/>
          </w:tcPr>
          <w:p w14:paraId="521902FB" w14:textId="77777777" w:rsidR="00401C43" w:rsidRPr="00401C43" w:rsidRDefault="00401C43" w:rsidP="007C4ED6">
            <w:pPr>
              <w:spacing w:after="0" w:line="240" w:lineRule="auto"/>
              <w:rPr>
                <w:i/>
                <w:iCs/>
              </w:rPr>
            </w:pPr>
          </w:p>
        </w:tc>
      </w:tr>
      <w:tr w:rsidR="00401C43" w:rsidRPr="00401C43" w14:paraId="0B42E3BC" w14:textId="77777777" w:rsidTr="007B30E1">
        <w:trPr>
          <w:gridAfter w:val="1"/>
          <w:wAfter w:w="113" w:type="dxa"/>
          <w:trHeight w:val="300"/>
        </w:trPr>
        <w:tc>
          <w:tcPr>
            <w:tcW w:w="3531" w:type="dxa"/>
            <w:noWrap/>
            <w:hideMark/>
          </w:tcPr>
          <w:p w14:paraId="65C7723A"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2F7608D7" w14:textId="77777777" w:rsidR="00401C43" w:rsidRPr="00401C43" w:rsidRDefault="00401C43" w:rsidP="007C4ED6">
            <w:pPr>
              <w:spacing w:after="0" w:line="240" w:lineRule="auto"/>
              <w:rPr>
                <w:i/>
                <w:iCs/>
              </w:rPr>
            </w:pPr>
            <w:proofErr w:type="spellStart"/>
            <w:r w:rsidRPr="00401C43">
              <w:rPr>
                <w:i/>
                <w:iCs/>
              </w:rPr>
              <w:t>Caulleriella</w:t>
            </w:r>
            <w:proofErr w:type="spellEnd"/>
            <w:r w:rsidRPr="00401C43">
              <w:rPr>
                <w:i/>
                <w:iCs/>
              </w:rPr>
              <w:t xml:space="preserve"> sp. A of Wolf, 1984</w:t>
            </w:r>
          </w:p>
        </w:tc>
        <w:tc>
          <w:tcPr>
            <w:tcW w:w="1237" w:type="dxa"/>
            <w:gridSpan w:val="2"/>
            <w:noWrap/>
            <w:hideMark/>
          </w:tcPr>
          <w:p w14:paraId="5E3DFDEA" w14:textId="77777777" w:rsidR="00401C43" w:rsidRPr="00401C43" w:rsidRDefault="00401C43" w:rsidP="007C4ED6">
            <w:pPr>
              <w:spacing w:after="0" w:line="240" w:lineRule="auto"/>
              <w:rPr>
                <w:i/>
                <w:iCs/>
              </w:rPr>
            </w:pPr>
          </w:p>
        </w:tc>
      </w:tr>
      <w:tr w:rsidR="00401C43" w:rsidRPr="00401C43" w14:paraId="71F1EC15" w14:textId="77777777" w:rsidTr="007B30E1">
        <w:trPr>
          <w:gridAfter w:val="1"/>
          <w:wAfter w:w="113" w:type="dxa"/>
          <w:trHeight w:val="300"/>
        </w:trPr>
        <w:tc>
          <w:tcPr>
            <w:tcW w:w="3531" w:type="dxa"/>
            <w:noWrap/>
            <w:hideMark/>
          </w:tcPr>
          <w:p w14:paraId="20276217"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21EAC813" w14:textId="77777777" w:rsidR="00401C43" w:rsidRPr="00401C43" w:rsidRDefault="00401C43" w:rsidP="007C4ED6">
            <w:pPr>
              <w:spacing w:after="0" w:line="240" w:lineRule="auto"/>
              <w:rPr>
                <w:i/>
                <w:iCs/>
              </w:rPr>
            </w:pPr>
            <w:proofErr w:type="spellStart"/>
            <w:r w:rsidRPr="00401C43">
              <w:rPr>
                <w:i/>
                <w:iCs/>
              </w:rPr>
              <w:t>Caulleriella</w:t>
            </w:r>
            <w:proofErr w:type="spellEnd"/>
            <w:r w:rsidRPr="00401C43">
              <w:rPr>
                <w:i/>
                <w:iCs/>
              </w:rPr>
              <w:t xml:space="preserve"> sp. B of Wolf, 1984</w:t>
            </w:r>
          </w:p>
        </w:tc>
        <w:tc>
          <w:tcPr>
            <w:tcW w:w="1237" w:type="dxa"/>
            <w:gridSpan w:val="2"/>
            <w:noWrap/>
            <w:hideMark/>
          </w:tcPr>
          <w:p w14:paraId="470A51D3" w14:textId="77777777" w:rsidR="00401C43" w:rsidRPr="00401C43" w:rsidRDefault="00401C43" w:rsidP="007C4ED6">
            <w:pPr>
              <w:spacing w:after="0" w:line="240" w:lineRule="auto"/>
              <w:rPr>
                <w:i/>
                <w:iCs/>
              </w:rPr>
            </w:pPr>
          </w:p>
        </w:tc>
      </w:tr>
      <w:tr w:rsidR="00401C43" w:rsidRPr="00401C43" w14:paraId="5CBD38F7" w14:textId="77777777" w:rsidTr="007B30E1">
        <w:trPr>
          <w:gridAfter w:val="1"/>
          <w:wAfter w:w="113" w:type="dxa"/>
          <w:trHeight w:val="300"/>
        </w:trPr>
        <w:tc>
          <w:tcPr>
            <w:tcW w:w="3531" w:type="dxa"/>
            <w:noWrap/>
            <w:hideMark/>
          </w:tcPr>
          <w:p w14:paraId="68FAD910"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A662954" w14:textId="77777777" w:rsidR="00401C43" w:rsidRPr="00401C43" w:rsidRDefault="00401C43" w:rsidP="007C4ED6">
            <w:pPr>
              <w:spacing w:after="0" w:line="240" w:lineRule="auto"/>
              <w:rPr>
                <w:i/>
                <w:iCs/>
              </w:rPr>
            </w:pPr>
            <w:proofErr w:type="spellStart"/>
            <w:r w:rsidRPr="00401C43">
              <w:rPr>
                <w:i/>
                <w:iCs/>
              </w:rPr>
              <w:t>Caulleriella</w:t>
            </w:r>
            <w:proofErr w:type="spellEnd"/>
            <w:r w:rsidRPr="00401C43">
              <w:rPr>
                <w:i/>
                <w:iCs/>
              </w:rPr>
              <w:t xml:space="preserve"> sp. D of EPC</w:t>
            </w:r>
          </w:p>
        </w:tc>
        <w:tc>
          <w:tcPr>
            <w:tcW w:w="1237" w:type="dxa"/>
            <w:gridSpan w:val="2"/>
            <w:noWrap/>
            <w:hideMark/>
          </w:tcPr>
          <w:p w14:paraId="3C4C78A5" w14:textId="77777777" w:rsidR="00401C43" w:rsidRPr="00401C43" w:rsidRDefault="00401C43" w:rsidP="007C4ED6">
            <w:pPr>
              <w:spacing w:after="0" w:line="240" w:lineRule="auto"/>
              <w:rPr>
                <w:i/>
                <w:iCs/>
              </w:rPr>
            </w:pPr>
          </w:p>
        </w:tc>
      </w:tr>
      <w:tr w:rsidR="00401C43" w:rsidRPr="00401C43" w14:paraId="1EF695ED" w14:textId="77777777" w:rsidTr="007B30E1">
        <w:trPr>
          <w:gridAfter w:val="1"/>
          <w:wAfter w:w="113" w:type="dxa"/>
          <w:trHeight w:val="300"/>
        </w:trPr>
        <w:tc>
          <w:tcPr>
            <w:tcW w:w="3531" w:type="dxa"/>
            <w:noWrap/>
            <w:hideMark/>
          </w:tcPr>
          <w:p w14:paraId="623F5291"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324F61AA" w14:textId="77777777" w:rsidR="00401C43" w:rsidRPr="00401C43" w:rsidRDefault="00401C43" w:rsidP="007C4ED6">
            <w:pPr>
              <w:spacing w:after="0" w:line="240" w:lineRule="auto"/>
              <w:rPr>
                <w:i/>
                <w:iCs/>
              </w:rPr>
            </w:pPr>
            <w:proofErr w:type="spellStart"/>
            <w:r w:rsidRPr="00401C43">
              <w:rPr>
                <w:i/>
                <w:iCs/>
              </w:rPr>
              <w:t>Caulleriella</w:t>
            </w:r>
            <w:proofErr w:type="spellEnd"/>
            <w:r w:rsidRPr="00401C43">
              <w:rPr>
                <w:i/>
                <w:iCs/>
              </w:rPr>
              <w:t xml:space="preserve"> sp. F of EPC</w:t>
            </w:r>
          </w:p>
        </w:tc>
        <w:tc>
          <w:tcPr>
            <w:tcW w:w="1237" w:type="dxa"/>
            <w:gridSpan w:val="2"/>
            <w:noWrap/>
            <w:hideMark/>
          </w:tcPr>
          <w:p w14:paraId="2A627A32" w14:textId="77777777" w:rsidR="00401C43" w:rsidRPr="00401C43" w:rsidRDefault="00401C43" w:rsidP="007C4ED6">
            <w:pPr>
              <w:spacing w:after="0" w:line="240" w:lineRule="auto"/>
              <w:rPr>
                <w:i/>
                <w:iCs/>
              </w:rPr>
            </w:pPr>
          </w:p>
        </w:tc>
      </w:tr>
      <w:tr w:rsidR="00401C43" w:rsidRPr="00401C43" w14:paraId="0E5CE97F" w14:textId="77777777" w:rsidTr="007B30E1">
        <w:trPr>
          <w:gridAfter w:val="1"/>
          <w:wAfter w:w="113" w:type="dxa"/>
          <w:trHeight w:val="300"/>
        </w:trPr>
        <w:tc>
          <w:tcPr>
            <w:tcW w:w="3531" w:type="dxa"/>
            <w:noWrap/>
            <w:hideMark/>
          </w:tcPr>
          <w:p w14:paraId="74E25CB1"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2B0AE9F6" w14:textId="77777777" w:rsidR="00401C43" w:rsidRPr="00401C43" w:rsidRDefault="00401C43" w:rsidP="007C4ED6">
            <w:pPr>
              <w:spacing w:after="0" w:line="240" w:lineRule="auto"/>
              <w:rPr>
                <w:i/>
                <w:iCs/>
              </w:rPr>
            </w:pPr>
            <w:proofErr w:type="spellStart"/>
            <w:r w:rsidRPr="00401C43">
              <w:rPr>
                <w:i/>
                <w:iCs/>
              </w:rPr>
              <w:t>Chaetozone</w:t>
            </w:r>
            <w:proofErr w:type="spellEnd"/>
            <w:r w:rsidRPr="00401C43">
              <w:rPr>
                <w:i/>
                <w:iCs/>
              </w:rPr>
              <w:t xml:space="preserve"> sp.</w:t>
            </w:r>
          </w:p>
        </w:tc>
        <w:tc>
          <w:tcPr>
            <w:tcW w:w="1237" w:type="dxa"/>
            <w:gridSpan w:val="2"/>
            <w:noWrap/>
            <w:hideMark/>
          </w:tcPr>
          <w:p w14:paraId="5CBE5F5A" w14:textId="77777777" w:rsidR="00401C43" w:rsidRPr="00401C43" w:rsidRDefault="00401C43" w:rsidP="007C4ED6">
            <w:pPr>
              <w:spacing w:after="0" w:line="240" w:lineRule="auto"/>
              <w:rPr>
                <w:i/>
                <w:iCs/>
              </w:rPr>
            </w:pPr>
          </w:p>
        </w:tc>
      </w:tr>
      <w:tr w:rsidR="00401C43" w:rsidRPr="00401C43" w14:paraId="071B3825" w14:textId="77777777" w:rsidTr="007B30E1">
        <w:trPr>
          <w:gridAfter w:val="1"/>
          <w:wAfter w:w="113" w:type="dxa"/>
          <w:trHeight w:val="300"/>
        </w:trPr>
        <w:tc>
          <w:tcPr>
            <w:tcW w:w="3531" w:type="dxa"/>
            <w:noWrap/>
            <w:hideMark/>
          </w:tcPr>
          <w:p w14:paraId="1D7672E6"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64229926" w14:textId="77777777" w:rsidR="00401C43" w:rsidRPr="00401C43" w:rsidRDefault="00401C43" w:rsidP="007C4ED6">
            <w:pPr>
              <w:spacing w:after="0" w:line="240" w:lineRule="auto"/>
              <w:rPr>
                <w:i/>
                <w:iCs/>
              </w:rPr>
            </w:pPr>
            <w:proofErr w:type="spellStart"/>
            <w:r w:rsidRPr="00401C43">
              <w:rPr>
                <w:i/>
                <w:iCs/>
              </w:rPr>
              <w:t>Chaetozone</w:t>
            </w:r>
            <w:proofErr w:type="spellEnd"/>
            <w:r w:rsidRPr="00401C43">
              <w:rPr>
                <w:i/>
                <w:iCs/>
              </w:rPr>
              <w:t xml:space="preserve"> sp. A of Wolf, 1984</w:t>
            </w:r>
          </w:p>
        </w:tc>
        <w:tc>
          <w:tcPr>
            <w:tcW w:w="1237" w:type="dxa"/>
            <w:gridSpan w:val="2"/>
            <w:noWrap/>
            <w:hideMark/>
          </w:tcPr>
          <w:p w14:paraId="1E5A3E78" w14:textId="77777777" w:rsidR="00401C43" w:rsidRPr="00401C43" w:rsidRDefault="00401C43" w:rsidP="007C4ED6">
            <w:pPr>
              <w:spacing w:after="0" w:line="240" w:lineRule="auto"/>
              <w:rPr>
                <w:i/>
                <w:iCs/>
              </w:rPr>
            </w:pPr>
          </w:p>
        </w:tc>
      </w:tr>
      <w:tr w:rsidR="00401C43" w:rsidRPr="00401C43" w14:paraId="4AE75E86" w14:textId="77777777" w:rsidTr="007B30E1">
        <w:trPr>
          <w:gridAfter w:val="1"/>
          <w:wAfter w:w="113" w:type="dxa"/>
          <w:trHeight w:val="300"/>
        </w:trPr>
        <w:tc>
          <w:tcPr>
            <w:tcW w:w="3531" w:type="dxa"/>
            <w:noWrap/>
            <w:hideMark/>
          </w:tcPr>
          <w:p w14:paraId="3A459FE9" w14:textId="77777777" w:rsidR="00401C43" w:rsidRPr="00401C43" w:rsidRDefault="00401C43" w:rsidP="007C4ED6">
            <w:pPr>
              <w:spacing w:after="0" w:line="240" w:lineRule="auto"/>
            </w:pPr>
            <w:proofErr w:type="spellStart"/>
            <w:r w:rsidRPr="00401C43">
              <w:lastRenderedPageBreak/>
              <w:t>polychaete</w:t>
            </w:r>
            <w:proofErr w:type="spellEnd"/>
            <w:r w:rsidRPr="00401C43">
              <w:t xml:space="preserve"> worm</w:t>
            </w:r>
          </w:p>
        </w:tc>
        <w:tc>
          <w:tcPr>
            <w:tcW w:w="4582" w:type="dxa"/>
            <w:gridSpan w:val="2"/>
            <w:noWrap/>
            <w:hideMark/>
          </w:tcPr>
          <w:p w14:paraId="1C147787" w14:textId="77777777" w:rsidR="00401C43" w:rsidRPr="00401C43" w:rsidRDefault="00401C43" w:rsidP="007C4ED6">
            <w:pPr>
              <w:spacing w:after="0" w:line="240" w:lineRule="auto"/>
              <w:rPr>
                <w:i/>
                <w:iCs/>
              </w:rPr>
            </w:pPr>
            <w:proofErr w:type="spellStart"/>
            <w:r w:rsidRPr="00401C43">
              <w:rPr>
                <w:i/>
                <w:iCs/>
              </w:rPr>
              <w:t>Chaetozone</w:t>
            </w:r>
            <w:proofErr w:type="spellEnd"/>
            <w:r w:rsidRPr="00401C43">
              <w:rPr>
                <w:i/>
                <w:iCs/>
              </w:rPr>
              <w:t xml:space="preserve"> sp. B of Wolf, 1984</w:t>
            </w:r>
          </w:p>
        </w:tc>
        <w:tc>
          <w:tcPr>
            <w:tcW w:w="1237" w:type="dxa"/>
            <w:gridSpan w:val="2"/>
            <w:noWrap/>
            <w:hideMark/>
          </w:tcPr>
          <w:p w14:paraId="583A2D44" w14:textId="77777777" w:rsidR="00401C43" w:rsidRPr="00401C43" w:rsidRDefault="00401C43" w:rsidP="007C4ED6">
            <w:pPr>
              <w:spacing w:after="0" w:line="240" w:lineRule="auto"/>
              <w:rPr>
                <w:i/>
                <w:iCs/>
              </w:rPr>
            </w:pPr>
          </w:p>
        </w:tc>
      </w:tr>
      <w:tr w:rsidR="00401C43" w:rsidRPr="00401C43" w14:paraId="63112274" w14:textId="77777777" w:rsidTr="007B30E1">
        <w:trPr>
          <w:gridAfter w:val="1"/>
          <w:wAfter w:w="113" w:type="dxa"/>
          <w:trHeight w:val="300"/>
        </w:trPr>
        <w:tc>
          <w:tcPr>
            <w:tcW w:w="3531" w:type="dxa"/>
            <w:noWrap/>
            <w:hideMark/>
          </w:tcPr>
          <w:p w14:paraId="292205D6"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19469D57" w14:textId="77777777" w:rsidR="00401C43" w:rsidRPr="00401C43" w:rsidRDefault="00401C43" w:rsidP="007C4ED6">
            <w:pPr>
              <w:spacing w:after="0" w:line="240" w:lineRule="auto"/>
              <w:rPr>
                <w:i/>
                <w:iCs/>
              </w:rPr>
            </w:pPr>
            <w:proofErr w:type="spellStart"/>
            <w:r w:rsidRPr="00401C43">
              <w:rPr>
                <w:i/>
                <w:iCs/>
              </w:rPr>
              <w:t>Chaetozone</w:t>
            </w:r>
            <w:proofErr w:type="spellEnd"/>
            <w:r w:rsidRPr="00401C43">
              <w:rPr>
                <w:i/>
                <w:iCs/>
              </w:rPr>
              <w:t xml:space="preserve"> sp. C of Wolf, 1984</w:t>
            </w:r>
          </w:p>
        </w:tc>
        <w:tc>
          <w:tcPr>
            <w:tcW w:w="1237" w:type="dxa"/>
            <w:gridSpan w:val="2"/>
            <w:noWrap/>
            <w:hideMark/>
          </w:tcPr>
          <w:p w14:paraId="450EC7BB" w14:textId="77777777" w:rsidR="00401C43" w:rsidRPr="00401C43" w:rsidRDefault="00401C43" w:rsidP="007C4ED6">
            <w:pPr>
              <w:spacing w:after="0" w:line="240" w:lineRule="auto"/>
              <w:rPr>
                <w:i/>
                <w:iCs/>
              </w:rPr>
            </w:pPr>
          </w:p>
        </w:tc>
      </w:tr>
      <w:tr w:rsidR="00401C43" w:rsidRPr="00401C43" w14:paraId="55908263" w14:textId="77777777" w:rsidTr="007B30E1">
        <w:trPr>
          <w:gridAfter w:val="1"/>
          <w:wAfter w:w="113" w:type="dxa"/>
          <w:trHeight w:val="300"/>
        </w:trPr>
        <w:tc>
          <w:tcPr>
            <w:tcW w:w="3531" w:type="dxa"/>
            <w:noWrap/>
            <w:hideMark/>
          </w:tcPr>
          <w:p w14:paraId="2363ADF5"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42156679" w14:textId="77777777" w:rsidR="00401C43" w:rsidRPr="00401C43" w:rsidRDefault="00401C43" w:rsidP="007C4ED6">
            <w:pPr>
              <w:spacing w:after="0" w:line="240" w:lineRule="auto"/>
              <w:rPr>
                <w:i/>
                <w:iCs/>
              </w:rPr>
            </w:pPr>
            <w:proofErr w:type="spellStart"/>
            <w:r w:rsidRPr="00401C43">
              <w:rPr>
                <w:i/>
                <w:iCs/>
              </w:rPr>
              <w:t>Chaetozone</w:t>
            </w:r>
            <w:proofErr w:type="spellEnd"/>
            <w:r w:rsidRPr="00401C43">
              <w:rPr>
                <w:i/>
                <w:iCs/>
              </w:rPr>
              <w:t xml:space="preserve"> sp. D of Wolf, 1984</w:t>
            </w:r>
          </w:p>
        </w:tc>
        <w:tc>
          <w:tcPr>
            <w:tcW w:w="1237" w:type="dxa"/>
            <w:gridSpan w:val="2"/>
            <w:noWrap/>
            <w:hideMark/>
          </w:tcPr>
          <w:p w14:paraId="4A08FAF6" w14:textId="77777777" w:rsidR="00401C43" w:rsidRPr="00401C43" w:rsidRDefault="00401C43" w:rsidP="007C4ED6">
            <w:pPr>
              <w:spacing w:after="0" w:line="240" w:lineRule="auto"/>
              <w:rPr>
                <w:i/>
                <w:iCs/>
              </w:rPr>
            </w:pPr>
          </w:p>
        </w:tc>
      </w:tr>
      <w:tr w:rsidR="00401C43" w:rsidRPr="00401C43" w14:paraId="007C1778" w14:textId="77777777" w:rsidTr="007B30E1">
        <w:trPr>
          <w:gridAfter w:val="1"/>
          <w:wAfter w:w="113" w:type="dxa"/>
          <w:trHeight w:val="300"/>
        </w:trPr>
        <w:tc>
          <w:tcPr>
            <w:tcW w:w="3531" w:type="dxa"/>
            <w:noWrap/>
            <w:hideMark/>
          </w:tcPr>
          <w:p w14:paraId="23E6F3B2"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6E1FC46F" w14:textId="77777777" w:rsidR="00401C43" w:rsidRPr="00401C43" w:rsidRDefault="00401C43" w:rsidP="007C4ED6">
            <w:pPr>
              <w:spacing w:after="0" w:line="240" w:lineRule="auto"/>
              <w:rPr>
                <w:i/>
                <w:iCs/>
              </w:rPr>
            </w:pPr>
            <w:proofErr w:type="spellStart"/>
            <w:r w:rsidRPr="00401C43">
              <w:rPr>
                <w:i/>
                <w:iCs/>
              </w:rPr>
              <w:t>Chaetozone</w:t>
            </w:r>
            <w:proofErr w:type="spellEnd"/>
            <w:r w:rsidRPr="00401C43">
              <w:rPr>
                <w:i/>
                <w:iCs/>
              </w:rPr>
              <w:t xml:space="preserve"> </w:t>
            </w:r>
            <w:proofErr w:type="spellStart"/>
            <w:r w:rsidRPr="00401C43">
              <w:rPr>
                <w:i/>
                <w:iCs/>
              </w:rPr>
              <w:t>zetlandica</w:t>
            </w:r>
            <w:proofErr w:type="spellEnd"/>
          </w:p>
        </w:tc>
        <w:tc>
          <w:tcPr>
            <w:tcW w:w="1237" w:type="dxa"/>
            <w:gridSpan w:val="2"/>
            <w:noWrap/>
            <w:hideMark/>
          </w:tcPr>
          <w:p w14:paraId="53BFCF2F" w14:textId="77777777" w:rsidR="00401C43" w:rsidRPr="00401C43" w:rsidRDefault="00401C43" w:rsidP="007C4ED6">
            <w:pPr>
              <w:spacing w:after="0" w:line="240" w:lineRule="auto"/>
              <w:rPr>
                <w:i/>
                <w:iCs/>
              </w:rPr>
            </w:pPr>
          </w:p>
        </w:tc>
      </w:tr>
      <w:tr w:rsidR="00401C43" w:rsidRPr="00401C43" w14:paraId="2F772AAC" w14:textId="77777777" w:rsidTr="007B30E1">
        <w:trPr>
          <w:gridAfter w:val="1"/>
          <w:wAfter w:w="113" w:type="dxa"/>
          <w:trHeight w:val="300"/>
        </w:trPr>
        <w:tc>
          <w:tcPr>
            <w:tcW w:w="3531" w:type="dxa"/>
            <w:noWrap/>
            <w:hideMark/>
          </w:tcPr>
          <w:p w14:paraId="339CFE75"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28DA9A42" w14:textId="77777777" w:rsidR="00401C43" w:rsidRPr="00401C43" w:rsidRDefault="00401C43" w:rsidP="007C4ED6">
            <w:pPr>
              <w:spacing w:after="0" w:line="240" w:lineRule="auto"/>
              <w:rPr>
                <w:i/>
                <w:iCs/>
              </w:rPr>
            </w:pPr>
            <w:proofErr w:type="spellStart"/>
            <w:r w:rsidRPr="00401C43">
              <w:rPr>
                <w:i/>
                <w:iCs/>
              </w:rPr>
              <w:t>Cirratulus</w:t>
            </w:r>
            <w:proofErr w:type="spellEnd"/>
            <w:r w:rsidRPr="00401C43">
              <w:rPr>
                <w:i/>
                <w:iCs/>
              </w:rPr>
              <w:t xml:space="preserve"> grandis</w:t>
            </w:r>
          </w:p>
        </w:tc>
        <w:tc>
          <w:tcPr>
            <w:tcW w:w="1237" w:type="dxa"/>
            <w:gridSpan w:val="2"/>
            <w:noWrap/>
            <w:hideMark/>
          </w:tcPr>
          <w:p w14:paraId="655CAD74" w14:textId="77777777" w:rsidR="00401C43" w:rsidRPr="00401C43" w:rsidRDefault="00401C43" w:rsidP="007C4ED6">
            <w:pPr>
              <w:spacing w:after="0" w:line="240" w:lineRule="auto"/>
              <w:rPr>
                <w:i/>
                <w:iCs/>
              </w:rPr>
            </w:pPr>
          </w:p>
        </w:tc>
      </w:tr>
      <w:tr w:rsidR="00401C43" w:rsidRPr="00401C43" w14:paraId="2F67220B" w14:textId="77777777" w:rsidTr="007B30E1">
        <w:trPr>
          <w:gridAfter w:val="1"/>
          <w:wAfter w:w="113" w:type="dxa"/>
          <w:trHeight w:val="300"/>
        </w:trPr>
        <w:tc>
          <w:tcPr>
            <w:tcW w:w="3531" w:type="dxa"/>
            <w:noWrap/>
            <w:hideMark/>
          </w:tcPr>
          <w:p w14:paraId="09ACDD75"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47B8843B" w14:textId="77777777" w:rsidR="00401C43" w:rsidRPr="00401C43" w:rsidRDefault="00401C43" w:rsidP="007C4ED6">
            <w:pPr>
              <w:spacing w:after="0" w:line="240" w:lineRule="auto"/>
              <w:rPr>
                <w:i/>
                <w:iCs/>
              </w:rPr>
            </w:pPr>
            <w:proofErr w:type="spellStart"/>
            <w:r w:rsidRPr="00401C43">
              <w:rPr>
                <w:i/>
                <w:iCs/>
              </w:rPr>
              <w:t>Cirriformia</w:t>
            </w:r>
            <w:proofErr w:type="spellEnd"/>
            <w:r w:rsidRPr="00401C43">
              <w:rPr>
                <w:i/>
                <w:iCs/>
              </w:rPr>
              <w:t xml:space="preserve"> sp. A of Wolf, 1984</w:t>
            </w:r>
          </w:p>
        </w:tc>
        <w:tc>
          <w:tcPr>
            <w:tcW w:w="1237" w:type="dxa"/>
            <w:gridSpan w:val="2"/>
            <w:noWrap/>
            <w:hideMark/>
          </w:tcPr>
          <w:p w14:paraId="0CB5A427" w14:textId="77777777" w:rsidR="00401C43" w:rsidRPr="00401C43" w:rsidRDefault="00401C43" w:rsidP="007C4ED6">
            <w:pPr>
              <w:spacing w:after="0" w:line="240" w:lineRule="auto"/>
              <w:rPr>
                <w:i/>
                <w:iCs/>
              </w:rPr>
            </w:pPr>
          </w:p>
        </w:tc>
      </w:tr>
      <w:tr w:rsidR="00401C43" w:rsidRPr="00401C43" w14:paraId="647B7336" w14:textId="77777777" w:rsidTr="007B30E1">
        <w:trPr>
          <w:gridAfter w:val="1"/>
          <w:wAfter w:w="113" w:type="dxa"/>
          <w:trHeight w:val="300"/>
        </w:trPr>
        <w:tc>
          <w:tcPr>
            <w:tcW w:w="3531" w:type="dxa"/>
            <w:noWrap/>
            <w:hideMark/>
          </w:tcPr>
          <w:p w14:paraId="2291CA7A"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4E1172ED" w14:textId="77777777" w:rsidR="00401C43" w:rsidRPr="00401C43" w:rsidRDefault="00401C43" w:rsidP="007C4ED6">
            <w:pPr>
              <w:spacing w:after="0" w:line="240" w:lineRule="auto"/>
              <w:rPr>
                <w:i/>
                <w:iCs/>
              </w:rPr>
            </w:pPr>
            <w:proofErr w:type="spellStart"/>
            <w:r w:rsidRPr="00401C43">
              <w:rPr>
                <w:i/>
                <w:iCs/>
              </w:rPr>
              <w:t>Cirriformia</w:t>
            </w:r>
            <w:proofErr w:type="spellEnd"/>
            <w:r w:rsidRPr="00401C43">
              <w:rPr>
                <w:i/>
                <w:iCs/>
              </w:rPr>
              <w:t xml:space="preserve"> sp. B of Wolf, 1984</w:t>
            </w:r>
          </w:p>
        </w:tc>
        <w:tc>
          <w:tcPr>
            <w:tcW w:w="1237" w:type="dxa"/>
            <w:gridSpan w:val="2"/>
            <w:noWrap/>
            <w:hideMark/>
          </w:tcPr>
          <w:p w14:paraId="0E72C851" w14:textId="77777777" w:rsidR="00401C43" w:rsidRPr="00401C43" w:rsidRDefault="00401C43" w:rsidP="007C4ED6">
            <w:pPr>
              <w:spacing w:after="0" w:line="240" w:lineRule="auto"/>
              <w:rPr>
                <w:i/>
                <w:iCs/>
              </w:rPr>
            </w:pPr>
          </w:p>
        </w:tc>
      </w:tr>
      <w:tr w:rsidR="00401C43" w:rsidRPr="00401C43" w14:paraId="47957C98" w14:textId="77777777" w:rsidTr="007B30E1">
        <w:trPr>
          <w:gridAfter w:val="1"/>
          <w:wAfter w:w="113" w:type="dxa"/>
          <w:trHeight w:val="300"/>
        </w:trPr>
        <w:tc>
          <w:tcPr>
            <w:tcW w:w="3531" w:type="dxa"/>
            <w:noWrap/>
            <w:hideMark/>
          </w:tcPr>
          <w:p w14:paraId="6EFFC9C3"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65EC344D" w14:textId="77777777" w:rsidR="00401C43" w:rsidRPr="00401C43" w:rsidRDefault="00401C43" w:rsidP="007C4ED6">
            <w:pPr>
              <w:spacing w:after="0" w:line="240" w:lineRule="auto"/>
              <w:rPr>
                <w:i/>
                <w:iCs/>
              </w:rPr>
            </w:pPr>
            <w:proofErr w:type="spellStart"/>
            <w:r w:rsidRPr="00401C43">
              <w:rPr>
                <w:i/>
                <w:iCs/>
              </w:rPr>
              <w:t>Cirriformia</w:t>
            </w:r>
            <w:proofErr w:type="spellEnd"/>
            <w:r w:rsidRPr="00401C43">
              <w:rPr>
                <w:i/>
                <w:iCs/>
              </w:rPr>
              <w:t xml:space="preserve"> sp. C of Wolf, 1984</w:t>
            </w:r>
          </w:p>
        </w:tc>
        <w:tc>
          <w:tcPr>
            <w:tcW w:w="1237" w:type="dxa"/>
            <w:gridSpan w:val="2"/>
            <w:noWrap/>
            <w:hideMark/>
          </w:tcPr>
          <w:p w14:paraId="319F4E8E" w14:textId="77777777" w:rsidR="00401C43" w:rsidRPr="00401C43" w:rsidRDefault="00401C43" w:rsidP="007C4ED6">
            <w:pPr>
              <w:spacing w:after="0" w:line="240" w:lineRule="auto"/>
              <w:rPr>
                <w:i/>
                <w:iCs/>
              </w:rPr>
            </w:pPr>
          </w:p>
        </w:tc>
      </w:tr>
      <w:tr w:rsidR="00401C43" w:rsidRPr="00401C43" w14:paraId="59E1B625" w14:textId="77777777" w:rsidTr="007B30E1">
        <w:trPr>
          <w:gridAfter w:val="1"/>
          <w:wAfter w:w="113" w:type="dxa"/>
          <w:trHeight w:val="300"/>
        </w:trPr>
        <w:tc>
          <w:tcPr>
            <w:tcW w:w="3531" w:type="dxa"/>
            <w:noWrap/>
            <w:hideMark/>
          </w:tcPr>
          <w:p w14:paraId="4CD9B958"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57A854E9" w14:textId="77777777" w:rsidR="00401C43" w:rsidRPr="00401C43" w:rsidRDefault="00401C43" w:rsidP="007C4ED6">
            <w:pPr>
              <w:spacing w:after="0" w:line="240" w:lineRule="auto"/>
              <w:rPr>
                <w:i/>
                <w:iCs/>
              </w:rPr>
            </w:pPr>
            <w:proofErr w:type="spellStart"/>
            <w:r w:rsidRPr="00401C43">
              <w:rPr>
                <w:i/>
                <w:iCs/>
              </w:rPr>
              <w:t>Cirriformia</w:t>
            </w:r>
            <w:proofErr w:type="spellEnd"/>
            <w:r w:rsidRPr="00401C43">
              <w:rPr>
                <w:i/>
                <w:iCs/>
              </w:rPr>
              <w:t xml:space="preserve"> sp. D of EPC</w:t>
            </w:r>
          </w:p>
        </w:tc>
        <w:tc>
          <w:tcPr>
            <w:tcW w:w="1237" w:type="dxa"/>
            <w:gridSpan w:val="2"/>
            <w:noWrap/>
            <w:hideMark/>
          </w:tcPr>
          <w:p w14:paraId="6FCE56B8" w14:textId="77777777" w:rsidR="00401C43" w:rsidRPr="00401C43" w:rsidRDefault="00401C43" w:rsidP="007C4ED6">
            <w:pPr>
              <w:spacing w:after="0" w:line="240" w:lineRule="auto"/>
              <w:rPr>
                <w:i/>
                <w:iCs/>
              </w:rPr>
            </w:pPr>
          </w:p>
        </w:tc>
      </w:tr>
      <w:tr w:rsidR="00401C43" w:rsidRPr="00401C43" w14:paraId="58BDC806" w14:textId="77777777" w:rsidTr="007B30E1">
        <w:trPr>
          <w:gridAfter w:val="1"/>
          <w:wAfter w:w="113" w:type="dxa"/>
          <w:trHeight w:val="300"/>
        </w:trPr>
        <w:tc>
          <w:tcPr>
            <w:tcW w:w="3531" w:type="dxa"/>
            <w:noWrap/>
            <w:hideMark/>
          </w:tcPr>
          <w:p w14:paraId="43159976"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2EAD0C8D" w14:textId="77777777" w:rsidR="00401C43" w:rsidRPr="00401C43" w:rsidRDefault="00401C43" w:rsidP="007C4ED6">
            <w:pPr>
              <w:spacing w:after="0" w:line="240" w:lineRule="auto"/>
              <w:rPr>
                <w:i/>
                <w:iCs/>
              </w:rPr>
            </w:pPr>
            <w:proofErr w:type="spellStart"/>
            <w:r w:rsidRPr="00401C43">
              <w:rPr>
                <w:i/>
                <w:iCs/>
              </w:rPr>
              <w:t>Kirkegaardia</w:t>
            </w:r>
            <w:proofErr w:type="spellEnd"/>
            <w:r w:rsidRPr="00401C43">
              <w:rPr>
                <w:i/>
                <w:iCs/>
              </w:rPr>
              <w:t xml:space="preserve"> cf. </w:t>
            </w:r>
            <w:proofErr w:type="spellStart"/>
            <w:r w:rsidRPr="00401C43">
              <w:rPr>
                <w:i/>
                <w:iCs/>
              </w:rPr>
              <w:t>dorsobranchialis</w:t>
            </w:r>
            <w:proofErr w:type="spellEnd"/>
          </w:p>
        </w:tc>
        <w:tc>
          <w:tcPr>
            <w:tcW w:w="1237" w:type="dxa"/>
            <w:gridSpan w:val="2"/>
            <w:noWrap/>
            <w:hideMark/>
          </w:tcPr>
          <w:p w14:paraId="3FC7380B" w14:textId="77777777" w:rsidR="00401C43" w:rsidRPr="00401C43" w:rsidRDefault="00401C43" w:rsidP="007C4ED6">
            <w:pPr>
              <w:spacing w:after="0" w:line="240" w:lineRule="auto"/>
              <w:rPr>
                <w:i/>
                <w:iCs/>
              </w:rPr>
            </w:pPr>
          </w:p>
        </w:tc>
      </w:tr>
      <w:tr w:rsidR="00401C43" w:rsidRPr="00401C43" w14:paraId="74571B9F" w14:textId="77777777" w:rsidTr="007B30E1">
        <w:trPr>
          <w:gridAfter w:val="1"/>
          <w:wAfter w:w="113" w:type="dxa"/>
          <w:trHeight w:val="300"/>
        </w:trPr>
        <w:tc>
          <w:tcPr>
            <w:tcW w:w="3531" w:type="dxa"/>
            <w:noWrap/>
            <w:hideMark/>
          </w:tcPr>
          <w:p w14:paraId="03AF79B5"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DDCBAF7" w14:textId="77777777" w:rsidR="00401C43" w:rsidRPr="00401C43" w:rsidRDefault="00401C43" w:rsidP="007C4ED6">
            <w:pPr>
              <w:spacing w:after="0" w:line="240" w:lineRule="auto"/>
              <w:rPr>
                <w:i/>
                <w:iCs/>
              </w:rPr>
            </w:pPr>
            <w:proofErr w:type="spellStart"/>
            <w:r w:rsidRPr="00401C43">
              <w:rPr>
                <w:i/>
                <w:iCs/>
              </w:rPr>
              <w:t>Tharyx</w:t>
            </w:r>
            <w:proofErr w:type="spellEnd"/>
            <w:r w:rsidRPr="00401C43">
              <w:rPr>
                <w:i/>
                <w:iCs/>
              </w:rPr>
              <w:t xml:space="preserve"> </w:t>
            </w:r>
            <w:proofErr w:type="spellStart"/>
            <w:r w:rsidRPr="00401C43">
              <w:rPr>
                <w:i/>
                <w:iCs/>
              </w:rPr>
              <w:t>acutus</w:t>
            </w:r>
            <w:proofErr w:type="spellEnd"/>
          </w:p>
        </w:tc>
        <w:tc>
          <w:tcPr>
            <w:tcW w:w="1237" w:type="dxa"/>
            <w:gridSpan w:val="2"/>
            <w:noWrap/>
            <w:hideMark/>
          </w:tcPr>
          <w:p w14:paraId="17FD8800" w14:textId="77777777" w:rsidR="00401C43" w:rsidRPr="00401C43" w:rsidRDefault="00401C43" w:rsidP="007C4ED6">
            <w:pPr>
              <w:spacing w:after="0" w:line="240" w:lineRule="auto"/>
              <w:rPr>
                <w:i/>
                <w:iCs/>
              </w:rPr>
            </w:pPr>
          </w:p>
        </w:tc>
      </w:tr>
      <w:tr w:rsidR="00401C43" w:rsidRPr="00401C43" w14:paraId="51018209" w14:textId="77777777" w:rsidTr="007B30E1">
        <w:trPr>
          <w:gridAfter w:val="1"/>
          <w:wAfter w:w="113" w:type="dxa"/>
          <w:trHeight w:val="300"/>
        </w:trPr>
        <w:tc>
          <w:tcPr>
            <w:tcW w:w="3531" w:type="dxa"/>
            <w:noWrap/>
            <w:hideMark/>
          </w:tcPr>
          <w:p w14:paraId="4CCBA8BC"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Flabelligeridae</w:t>
            </w:r>
            <w:proofErr w:type="spellEnd"/>
          </w:p>
        </w:tc>
        <w:tc>
          <w:tcPr>
            <w:tcW w:w="4582" w:type="dxa"/>
            <w:gridSpan w:val="2"/>
            <w:noWrap/>
            <w:hideMark/>
          </w:tcPr>
          <w:p w14:paraId="3C150572"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D7EB564" w14:textId="77777777" w:rsidR="00401C43" w:rsidRPr="00401C43" w:rsidRDefault="00401C43" w:rsidP="007C4ED6">
            <w:pPr>
              <w:spacing w:after="0" w:line="240" w:lineRule="auto"/>
              <w:rPr>
                <w:b/>
                <w:bCs/>
              </w:rPr>
            </w:pPr>
            <w:r w:rsidRPr="00401C43">
              <w:rPr>
                <w:b/>
                <w:bCs/>
              </w:rPr>
              <w:t> </w:t>
            </w:r>
          </w:p>
        </w:tc>
      </w:tr>
      <w:tr w:rsidR="00401C43" w:rsidRPr="00401C43" w14:paraId="1C25C7C0" w14:textId="77777777" w:rsidTr="007B30E1">
        <w:trPr>
          <w:gridAfter w:val="1"/>
          <w:wAfter w:w="113" w:type="dxa"/>
          <w:trHeight w:val="300"/>
        </w:trPr>
        <w:tc>
          <w:tcPr>
            <w:tcW w:w="3531" w:type="dxa"/>
            <w:noWrap/>
            <w:hideMark/>
          </w:tcPr>
          <w:p w14:paraId="41E682C3"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43335778" w14:textId="77777777" w:rsidR="00401C43" w:rsidRPr="00401C43" w:rsidRDefault="00401C43" w:rsidP="007C4ED6">
            <w:pPr>
              <w:spacing w:after="0" w:line="240" w:lineRule="auto"/>
              <w:rPr>
                <w:i/>
                <w:iCs/>
              </w:rPr>
            </w:pPr>
            <w:proofErr w:type="spellStart"/>
            <w:r w:rsidRPr="00401C43">
              <w:rPr>
                <w:i/>
                <w:iCs/>
              </w:rPr>
              <w:t>Piromis</w:t>
            </w:r>
            <w:proofErr w:type="spellEnd"/>
            <w:r w:rsidRPr="00401C43">
              <w:rPr>
                <w:i/>
                <w:iCs/>
              </w:rPr>
              <w:t xml:space="preserve"> </w:t>
            </w:r>
            <w:proofErr w:type="spellStart"/>
            <w:r w:rsidRPr="00401C43">
              <w:rPr>
                <w:i/>
                <w:iCs/>
              </w:rPr>
              <w:t>roberti</w:t>
            </w:r>
            <w:proofErr w:type="spellEnd"/>
          </w:p>
        </w:tc>
        <w:tc>
          <w:tcPr>
            <w:tcW w:w="1237" w:type="dxa"/>
            <w:gridSpan w:val="2"/>
            <w:noWrap/>
            <w:hideMark/>
          </w:tcPr>
          <w:p w14:paraId="23AF6E43" w14:textId="77777777" w:rsidR="00401C43" w:rsidRPr="00401C43" w:rsidRDefault="00401C43" w:rsidP="007C4ED6">
            <w:pPr>
              <w:spacing w:after="0" w:line="240" w:lineRule="auto"/>
              <w:rPr>
                <w:i/>
                <w:iCs/>
              </w:rPr>
            </w:pPr>
          </w:p>
        </w:tc>
      </w:tr>
      <w:tr w:rsidR="00401C43" w:rsidRPr="00401C43" w14:paraId="2437DB5A" w14:textId="77777777" w:rsidTr="007B30E1">
        <w:trPr>
          <w:gridAfter w:val="1"/>
          <w:wAfter w:w="113" w:type="dxa"/>
          <w:trHeight w:val="300"/>
        </w:trPr>
        <w:tc>
          <w:tcPr>
            <w:tcW w:w="3531" w:type="dxa"/>
            <w:noWrap/>
            <w:hideMark/>
          </w:tcPr>
          <w:p w14:paraId="706CC832"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Pectinariidae</w:t>
            </w:r>
            <w:proofErr w:type="spellEnd"/>
          </w:p>
        </w:tc>
        <w:tc>
          <w:tcPr>
            <w:tcW w:w="4582" w:type="dxa"/>
            <w:gridSpan w:val="2"/>
            <w:noWrap/>
            <w:hideMark/>
          </w:tcPr>
          <w:p w14:paraId="18490FE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5F35CB1" w14:textId="77777777" w:rsidR="00401C43" w:rsidRPr="00401C43" w:rsidRDefault="00401C43" w:rsidP="007C4ED6">
            <w:pPr>
              <w:spacing w:after="0" w:line="240" w:lineRule="auto"/>
              <w:rPr>
                <w:b/>
                <w:bCs/>
              </w:rPr>
            </w:pPr>
            <w:r w:rsidRPr="00401C43">
              <w:rPr>
                <w:b/>
                <w:bCs/>
              </w:rPr>
              <w:t> </w:t>
            </w:r>
          </w:p>
        </w:tc>
      </w:tr>
      <w:tr w:rsidR="00401C43" w:rsidRPr="00401C43" w14:paraId="5D0F3C11" w14:textId="77777777" w:rsidTr="007B30E1">
        <w:trPr>
          <w:gridAfter w:val="1"/>
          <w:wAfter w:w="113" w:type="dxa"/>
          <w:trHeight w:val="300"/>
        </w:trPr>
        <w:tc>
          <w:tcPr>
            <w:tcW w:w="3531" w:type="dxa"/>
            <w:noWrap/>
            <w:hideMark/>
          </w:tcPr>
          <w:p w14:paraId="0DE6D880" w14:textId="77777777" w:rsidR="00401C43" w:rsidRPr="00401C43" w:rsidRDefault="00401C43" w:rsidP="007C4ED6">
            <w:pPr>
              <w:spacing w:after="0" w:line="240" w:lineRule="auto"/>
            </w:pPr>
            <w:r w:rsidRPr="00401C43">
              <w:t>ice cream cone worm</w:t>
            </w:r>
          </w:p>
        </w:tc>
        <w:tc>
          <w:tcPr>
            <w:tcW w:w="4582" w:type="dxa"/>
            <w:gridSpan w:val="2"/>
            <w:noWrap/>
            <w:hideMark/>
          </w:tcPr>
          <w:p w14:paraId="6C0C60F1" w14:textId="77777777" w:rsidR="00401C43" w:rsidRPr="00401C43" w:rsidRDefault="00401C43" w:rsidP="007C4ED6">
            <w:pPr>
              <w:spacing w:after="0" w:line="240" w:lineRule="auto"/>
              <w:rPr>
                <w:i/>
                <w:iCs/>
              </w:rPr>
            </w:pPr>
            <w:proofErr w:type="spellStart"/>
            <w:r w:rsidRPr="00401C43">
              <w:rPr>
                <w:i/>
                <w:iCs/>
              </w:rPr>
              <w:t>Amphictene</w:t>
            </w:r>
            <w:proofErr w:type="spellEnd"/>
            <w:r w:rsidRPr="00401C43">
              <w:rPr>
                <w:i/>
                <w:iCs/>
              </w:rPr>
              <w:t xml:space="preserve"> sp. A of Wolf, 1984</w:t>
            </w:r>
          </w:p>
        </w:tc>
        <w:tc>
          <w:tcPr>
            <w:tcW w:w="1237" w:type="dxa"/>
            <w:gridSpan w:val="2"/>
            <w:noWrap/>
            <w:hideMark/>
          </w:tcPr>
          <w:p w14:paraId="31EFF177" w14:textId="77777777" w:rsidR="00401C43" w:rsidRPr="00401C43" w:rsidRDefault="00401C43" w:rsidP="007C4ED6">
            <w:pPr>
              <w:spacing w:after="0" w:line="240" w:lineRule="auto"/>
              <w:rPr>
                <w:i/>
                <w:iCs/>
              </w:rPr>
            </w:pPr>
          </w:p>
        </w:tc>
      </w:tr>
      <w:tr w:rsidR="00401C43" w:rsidRPr="00401C43" w14:paraId="762F9764" w14:textId="77777777" w:rsidTr="007B30E1">
        <w:trPr>
          <w:gridAfter w:val="1"/>
          <w:wAfter w:w="113" w:type="dxa"/>
          <w:trHeight w:val="300"/>
        </w:trPr>
        <w:tc>
          <w:tcPr>
            <w:tcW w:w="3531" w:type="dxa"/>
            <w:noWrap/>
            <w:hideMark/>
          </w:tcPr>
          <w:p w14:paraId="2C805036" w14:textId="77777777" w:rsidR="00401C43" w:rsidRPr="00401C43" w:rsidRDefault="00401C43" w:rsidP="007C4ED6">
            <w:pPr>
              <w:spacing w:after="0" w:line="240" w:lineRule="auto"/>
            </w:pPr>
            <w:r w:rsidRPr="00401C43">
              <w:t>ice cream cone worm</w:t>
            </w:r>
          </w:p>
        </w:tc>
        <w:tc>
          <w:tcPr>
            <w:tcW w:w="4582" w:type="dxa"/>
            <w:gridSpan w:val="2"/>
            <w:noWrap/>
            <w:hideMark/>
          </w:tcPr>
          <w:p w14:paraId="51920102" w14:textId="77777777" w:rsidR="00401C43" w:rsidRPr="00401C43" w:rsidRDefault="00401C43" w:rsidP="007C4ED6">
            <w:pPr>
              <w:spacing w:after="0" w:line="240" w:lineRule="auto"/>
              <w:rPr>
                <w:i/>
                <w:iCs/>
              </w:rPr>
            </w:pPr>
            <w:proofErr w:type="spellStart"/>
            <w:r w:rsidRPr="00401C43">
              <w:rPr>
                <w:i/>
                <w:iCs/>
              </w:rPr>
              <w:t>Pectinaria</w:t>
            </w:r>
            <w:proofErr w:type="spellEnd"/>
            <w:r w:rsidRPr="00401C43">
              <w:rPr>
                <w:i/>
                <w:iCs/>
              </w:rPr>
              <w:t xml:space="preserve"> </w:t>
            </w:r>
            <w:proofErr w:type="spellStart"/>
            <w:r w:rsidRPr="00401C43">
              <w:rPr>
                <w:i/>
                <w:iCs/>
              </w:rPr>
              <w:t>gouldii</w:t>
            </w:r>
            <w:proofErr w:type="spellEnd"/>
          </w:p>
        </w:tc>
        <w:tc>
          <w:tcPr>
            <w:tcW w:w="1237" w:type="dxa"/>
            <w:gridSpan w:val="2"/>
            <w:noWrap/>
            <w:hideMark/>
          </w:tcPr>
          <w:p w14:paraId="693D77F3" w14:textId="77777777" w:rsidR="00401C43" w:rsidRPr="00401C43" w:rsidRDefault="00401C43" w:rsidP="007C4ED6">
            <w:pPr>
              <w:spacing w:after="0" w:line="240" w:lineRule="auto"/>
              <w:rPr>
                <w:i/>
                <w:iCs/>
              </w:rPr>
            </w:pPr>
          </w:p>
        </w:tc>
      </w:tr>
      <w:tr w:rsidR="00401C43" w:rsidRPr="00401C43" w14:paraId="3C1D8F87" w14:textId="77777777" w:rsidTr="007B30E1">
        <w:trPr>
          <w:gridAfter w:val="1"/>
          <w:wAfter w:w="113" w:type="dxa"/>
          <w:trHeight w:val="300"/>
        </w:trPr>
        <w:tc>
          <w:tcPr>
            <w:tcW w:w="3531" w:type="dxa"/>
            <w:noWrap/>
            <w:hideMark/>
          </w:tcPr>
          <w:p w14:paraId="1ACFC9AC"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Terebellidae</w:t>
            </w:r>
            <w:proofErr w:type="spellEnd"/>
          </w:p>
        </w:tc>
        <w:tc>
          <w:tcPr>
            <w:tcW w:w="4582" w:type="dxa"/>
            <w:gridSpan w:val="2"/>
            <w:noWrap/>
            <w:hideMark/>
          </w:tcPr>
          <w:p w14:paraId="3078862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ABF68A0" w14:textId="77777777" w:rsidR="00401C43" w:rsidRPr="00401C43" w:rsidRDefault="00401C43" w:rsidP="007C4ED6">
            <w:pPr>
              <w:spacing w:after="0" w:line="240" w:lineRule="auto"/>
              <w:rPr>
                <w:b/>
                <w:bCs/>
              </w:rPr>
            </w:pPr>
            <w:r w:rsidRPr="00401C43">
              <w:rPr>
                <w:b/>
                <w:bCs/>
              </w:rPr>
              <w:t> </w:t>
            </w:r>
          </w:p>
        </w:tc>
      </w:tr>
      <w:tr w:rsidR="00401C43" w:rsidRPr="00401C43" w14:paraId="74555D18" w14:textId="77777777" w:rsidTr="007B30E1">
        <w:trPr>
          <w:gridAfter w:val="1"/>
          <w:wAfter w:w="113" w:type="dxa"/>
          <w:trHeight w:val="300"/>
        </w:trPr>
        <w:tc>
          <w:tcPr>
            <w:tcW w:w="3531" w:type="dxa"/>
            <w:noWrap/>
            <w:hideMark/>
          </w:tcPr>
          <w:p w14:paraId="5517F9DF"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13D9B2F6" w14:textId="77777777" w:rsidR="00401C43" w:rsidRPr="00401C43" w:rsidRDefault="00401C43" w:rsidP="007C4ED6">
            <w:pPr>
              <w:spacing w:after="0" w:line="240" w:lineRule="auto"/>
              <w:rPr>
                <w:i/>
                <w:iCs/>
              </w:rPr>
            </w:pPr>
            <w:proofErr w:type="spellStart"/>
            <w:r w:rsidRPr="00401C43">
              <w:rPr>
                <w:i/>
                <w:iCs/>
              </w:rPr>
              <w:t>Eupolymnia</w:t>
            </w:r>
            <w:proofErr w:type="spellEnd"/>
            <w:r w:rsidRPr="00401C43">
              <w:rPr>
                <w:i/>
                <w:iCs/>
              </w:rPr>
              <w:t xml:space="preserve"> sp.</w:t>
            </w:r>
          </w:p>
        </w:tc>
        <w:tc>
          <w:tcPr>
            <w:tcW w:w="1237" w:type="dxa"/>
            <w:gridSpan w:val="2"/>
            <w:noWrap/>
            <w:hideMark/>
          </w:tcPr>
          <w:p w14:paraId="21B33DC4" w14:textId="77777777" w:rsidR="00401C43" w:rsidRPr="00401C43" w:rsidRDefault="00401C43" w:rsidP="007C4ED6">
            <w:pPr>
              <w:spacing w:after="0" w:line="240" w:lineRule="auto"/>
              <w:rPr>
                <w:i/>
                <w:iCs/>
              </w:rPr>
            </w:pPr>
          </w:p>
        </w:tc>
      </w:tr>
      <w:tr w:rsidR="00401C43" w:rsidRPr="00401C43" w14:paraId="0DE44054" w14:textId="77777777" w:rsidTr="007B30E1">
        <w:trPr>
          <w:gridAfter w:val="1"/>
          <w:wAfter w:w="113" w:type="dxa"/>
          <w:trHeight w:val="300"/>
        </w:trPr>
        <w:tc>
          <w:tcPr>
            <w:tcW w:w="3531" w:type="dxa"/>
            <w:noWrap/>
            <w:hideMark/>
          </w:tcPr>
          <w:p w14:paraId="09E15A35"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254E59BB" w14:textId="77777777" w:rsidR="00401C43" w:rsidRPr="00401C43" w:rsidRDefault="00401C43" w:rsidP="007C4ED6">
            <w:pPr>
              <w:spacing w:after="0" w:line="240" w:lineRule="auto"/>
              <w:rPr>
                <w:i/>
                <w:iCs/>
              </w:rPr>
            </w:pPr>
            <w:r w:rsidRPr="00401C43">
              <w:rPr>
                <w:i/>
                <w:iCs/>
              </w:rPr>
              <w:t>Lanassa sp.</w:t>
            </w:r>
          </w:p>
        </w:tc>
        <w:tc>
          <w:tcPr>
            <w:tcW w:w="1237" w:type="dxa"/>
            <w:gridSpan w:val="2"/>
            <w:noWrap/>
            <w:hideMark/>
          </w:tcPr>
          <w:p w14:paraId="49D5106F" w14:textId="77777777" w:rsidR="00401C43" w:rsidRPr="00401C43" w:rsidRDefault="00401C43" w:rsidP="007C4ED6">
            <w:pPr>
              <w:spacing w:after="0" w:line="240" w:lineRule="auto"/>
              <w:rPr>
                <w:i/>
                <w:iCs/>
              </w:rPr>
            </w:pPr>
          </w:p>
        </w:tc>
      </w:tr>
      <w:tr w:rsidR="00401C43" w:rsidRPr="00401C43" w14:paraId="455676B0" w14:textId="77777777" w:rsidTr="007B30E1">
        <w:trPr>
          <w:gridAfter w:val="1"/>
          <w:wAfter w:w="113" w:type="dxa"/>
          <w:trHeight w:val="300"/>
        </w:trPr>
        <w:tc>
          <w:tcPr>
            <w:tcW w:w="3531" w:type="dxa"/>
            <w:noWrap/>
            <w:hideMark/>
          </w:tcPr>
          <w:p w14:paraId="08848D5E"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60300120" w14:textId="77777777" w:rsidR="00401C43" w:rsidRPr="00401C43" w:rsidRDefault="00401C43" w:rsidP="007C4ED6">
            <w:pPr>
              <w:spacing w:after="0" w:line="240" w:lineRule="auto"/>
              <w:rPr>
                <w:i/>
                <w:iCs/>
              </w:rPr>
            </w:pPr>
            <w:proofErr w:type="spellStart"/>
            <w:r w:rsidRPr="00401C43">
              <w:rPr>
                <w:i/>
                <w:iCs/>
              </w:rPr>
              <w:t>Loimia</w:t>
            </w:r>
            <w:proofErr w:type="spellEnd"/>
            <w:r w:rsidRPr="00401C43">
              <w:rPr>
                <w:i/>
                <w:iCs/>
              </w:rPr>
              <w:t xml:space="preserve"> medusa</w:t>
            </w:r>
          </w:p>
        </w:tc>
        <w:tc>
          <w:tcPr>
            <w:tcW w:w="1237" w:type="dxa"/>
            <w:gridSpan w:val="2"/>
            <w:noWrap/>
            <w:hideMark/>
          </w:tcPr>
          <w:p w14:paraId="2CA80863" w14:textId="77777777" w:rsidR="00401C43" w:rsidRPr="00401C43" w:rsidRDefault="00401C43" w:rsidP="007C4ED6">
            <w:pPr>
              <w:spacing w:after="0" w:line="240" w:lineRule="auto"/>
              <w:rPr>
                <w:i/>
                <w:iCs/>
              </w:rPr>
            </w:pPr>
          </w:p>
        </w:tc>
      </w:tr>
      <w:tr w:rsidR="00401C43" w:rsidRPr="00401C43" w14:paraId="522646C8" w14:textId="77777777" w:rsidTr="007B30E1">
        <w:trPr>
          <w:gridAfter w:val="1"/>
          <w:wAfter w:w="113" w:type="dxa"/>
          <w:trHeight w:val="300"/>
        </w:trPr>
        <w:tc>
          <w:tcPr>
            <w:tcW w:w="3531" w:type="dxa"/>
            <w:noWrap/>
            <w:hideMark/>
          </w:tcPr>
          <w:p w14:paraId="211404AC"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1803FFF2" w14:textId="77777777" w:rsidR="00401C43" w:rsidRPr="00401C43" w:rsidRDefault="00401C43" w:rsidP="007C4ED6">
            <w:pPr>
              <w:spacing w:after="0" w:line="240" w:lineRule="auto"/>
              <w:rPr>
                <w:i/>
                <w:iCs/>
              </w:rPr>
            </w:pPr>
            <w:proofErr w:type="spellStart"/>
            <w:r w:rsidRPr="00401C43">
              <w:rPr>
                <w:i/>
                <w:iCs/>
              </w:rPr>
              <w:t>Loimia</w:t>
            </w:r>
            <w:proofErr w:type="spellEnd"/>
            <w:r w:rsidRPr="00401C43">
              <w:rPr>
                <w:i/>
                <w:iCs/>
              </w:rPr>
              <w:t xml:space="preserve"> </w:t>
            </w:r>
            <w:proofErr w:type="spellStart"/>
            <w:r w:rsidRPr="00401C43">
              <w:rPr>
                <w:i/>
                <w:iCs/>
              </w:rPr>
              <w:t>viridis</w:t>
            </w:r>
            <w:proofErr w:type="spellEnd"/>
          </w:p>
        </w:tc>
        <w:tc>
          <w:tcPr>
            <w:tcW w:w="1237" w:type="dxa"/>
            <w:gridSpan w:val="2"/>
            <w:noWrap/>
            <w:hideMark/>
          </w:tcPr>
          <w:p w14:paraId="6C7EA900" w14:textId="77777777" w:rsidR="00401C43" w:rsidRPr="00401C43" w:rsidRDefault="00401C43" w:rsidP="007C4ED6">
            <w:pPr>
              <w:spacing w:after="0" w:line="240" w:lineRule="auto"/>
              <w:rPr>
                <w:i/>
                <w:iCs/>
              </w:rPr>
            </w:pPr>
          </w:p>
        </w:tc>
      </w:tr>
      <w:tr w:rsidR="00401C43" w:rsidRPr="00401C43" w14:paraId="451B9A8B" w14:textId="77777777" w:rsidTr="007B30E1">
        <w:trPr>
          <w:gridAfter w:val="1"/>
          <w:wAfter w:w="113" w:type="dxa"/>
          <w:trHeight w:val="300"/>
        </w:trPr>
        <w:tc>
          <w:tcPr>
            <w:tcW w:w="3531" w:type="dxa"/>
            <w:noWrap/>
            <w:hideMark/>
          </w:tcPr>
          <w:p w14:paraId="21764225"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50D456F6" w14:textId="77777777" w:rsidR="00401C43" w:rsidRPr="00401C43" w:rsidRDefault="00401C43" w:rsidP="007C4ED6">
            <w:pPr>
              <w:spacing w:after="0" w:line="240" w:lineRule="auto"/>
              <w:rPr>
                <w:i/>
                <w:iCs/>
              </w:rPr>
            </w:pPr>
            <w:proofErr w:type="spellStart"/>
            <w:r w:rsidRPr="00401C43">
              <w:rPr>
                <w:i/>
                <w:iCs/>
              </w:rPr>
              <w:t>Lysilla</w:t>
            </w:r>
            <w:proofErr w:type="spellEnd"/>
            <w:r w:rsidRPr="00401C43">
              <w:rPr>
                <w:i/>
                <w:iCs/>
              </w:rPr>
              <w:t xml:space="preserve"> cf. alba</w:t>
            </w:r>
          </w:p>
        </w:tc>
        <w:tc>
          <w:tcPr>
            <w:tcW w:w="1237" w:type="dxa"/>
            <w:gridSpan w:val="2"/>
            <w:noWrap/>
            <w:hideMark/>
          </w:tcPr>
          <w:p w14:paraId="7D190D2E" w14:textId="77777777" w:rsidR="00401C43" w:rsidRPr="00401C43" w:rsidRDefault="00401C43" w:rsidP="007C4ED6">
            <w:pPr>
              <w:spacing w:after="0" w:line="240" w:lineRule="auto"/>
              <w:rPr>
                <w:i/>
                <w:iCs/>
              </w:rPr>
            </w:pPr>
          </w:p>
        </w:tc>
      </w:tr>
      <w:tr w:rsidR="00401C43" w:rsidRPr="00401C43" w14:paraId="26FC259D" w14:textId="77777777" w:rsidTr="007B30E1">
        <w:trPr>
          <w:gridAfter w:val="1"/>
          <w:wAfter w:w="113" w:type="dxa"/>
          <w:trHeight w:val="300"/>
        </w:trPr>
        <w:tc>
          <w:tcPr>
            <w:tcW w:w="3531" w:type="dxa"/>
            <w:noWrap/>
            <w:hideMark/>
          </w:tcPr>
          <w:p w14:paraId="4F0491A6"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D546E42" w14:textId="77777777" w:rsidR="00401C43" w:rsidRPr="00401C43" w:rsidRDefault="00401C43" w:rsidP="007C4ED6">
            <w:pPr>
              <w:spacing w:after="0" w:line="240" w:lineRule="auto"/>
              <w:rPr>
                <w:i/>
                <w:iCs/>
              </w:rPr>
            </w:pPr>
            <w:proofErr w:type="spellStart"/>
            <w:r w:rsidRPr="00401C43">
              <w:rPr>
                <w:i/>
                <w:iCs/>
              </w:rPr>
              <w:t>Lysilla</w:t>
            </w:r>
            <w:proofErr w:type="spellEnd"/>
            <w:r w:rsidRPr="00401C43">
              <w:rPr>
                <w:i/>
                <w:iCs/>
              </w:rPr>
              <w:t xml:space="preserve"> sp.</w:t>
            </w:r>
          </w:p>
        </w:tc>
        <w:tc>
          <w:tcPr>
            <w:tcW w:w="1237" w:type="dxa"/>
            <w:gridSpan w:val="2"/>
            <w:noWrap/>
            <w:hideMark/>
          </w:tcPr>
          <w:p w14:paraId="2B16DBD4" w14:textId="77777777" w:rsidR="00401C43" w:rsidRPr="00401C43" w:rsidRDefault="00401C43" w:rsidP="007C4ED6">
            <w:pPr>
              <w:spacing w:after="0" w:line="240" w:lineRule="auto"/>
              <w:rPr>
                <w:i/>
                <w:iCs/>
              </w:rPr>
            </w:pPr>
          </w:p>
        </w:tc>
      </w:tr>
      <w:tr w:rsidR="00401C43" w:rsidRPr="00401C43" w14:paraId="426C50E7" w14:textId="77777777" w:rsidTr="007B30E1">
        <w:trPr>
          <w:gridAfter w:val="1"/>
          <w:wAfter w:w="113" w:type="dxa"/>
          <w:trHeight w:val="300"/>
        </w:trPr>
        <w:tc>
          <w:tcPr>
            <w:tcW w:w="3531" w:type="dxa"/>
            <w:noWrap/>
            <w:hideMark/>
          </w:tcPr>
          <w:p w14:paraId="323BCA75"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3AD2BCDA" w14:textId="77777777" w:rsidR="00401C43" w:rsidRPr="00401C43" w:rsidRDefault="00401C43" w:rsidP="007C4ED6">
            <w:pPr>
              <w:spacing w:after="0" w:line="240" w:lineRule="auto"/>
              <w:rPr>
                <w:i/>
                <w:iCs/>
              </w:rPr>
            </w:pPr>
            <w:r w:rsidRPr="00401C43">
              <w:rPr>
                <w:i/>
                <w:iCs/>
              </w:rPr>
              <w:t>Pista cf. cristata</w:t>
            </w:r>
          </w:p>
        </w:tc>
        <w:tc>
          <w:tcPr>
            <w:tcW w:w="1237" w:type="dxa"/>
            <w:gridSpan w:val="2"/>
            <w:noWrap/>
            <w:hideMark/>
          </w:tcPr>
          <w:p w14:paraId="41A3C293" w14:textId="77777777" w:rsidR="00401C43" w:rsidRPr="00401C43" w:rsidRDefault="00401C43" w:rsidP="007C4ED6">
            <w:pPr>
              <w:spacing w:after="0" w:line="240" w:lineRule="auto"/>
              <w:rPr>
                <w:i/>
                <w:iCs/>
              </w:rPr>
            </w:pPr>
          </w:p>
        </w:tc>
      </w:tr>
      <w:tr w:rsidR="00401C43" w:rsidRPr="00401C43" w14:paraId="378CA565" w14:textId="77777777" w:rsidTr="007B30E1">
        <w:trPr>
          <w:gridAfter w:val="1"/>
          <w:wAfter w:w="113" w:type="dxa"/>
          <w:trHeight w:val="300"/>
        </w:trPr>
        <w:tc>
          <w:tcPr>
            <w:tcW w:w="3531" w:type="dxa"/>
            <w:noWrap/>
            <w:hideMark/>
          </w:tcPr>
          <w:p w14:paraId="50687D0B"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5391E1A4" w14:textId="77777777" w:rsidR="00401C43" w:rsidRPr="00401C43" w:rsidRDefault="00401C43" w:rsidP="007C4ED6">
            <w:pPr>
              <w:spacing w:after="0" w:line="240" w:lineRule="auto"/>
              <w:rPr>
                <w:i/>
                <w:iCs/>
              </w:rPr>
            </w:pPr>
            <w:r w:rsidRPr="00401C43">
              <w:rPr>
                <w:i/>
                <w:iCs/>
              </w:rPr>
              <w:t xml:space="preserve">Pista </w:t>
            </w:r>
            <w:proofErr w:type="spellStart"/>
            <w:r w:rsidRPr="00401C43">
              <w:rPr>
                <w:i/>
                <w:iCs/>
              </w:rPr>
              <w:t>fasciata</w:t>
            </w:r>
            <w:proofErr w:type="spellEnd"/>
          </w:p>
        </w:tc>
        <w:tc>
          <w:tcPr>
            <w:tcW w:w="1237" w:type="dxa"/>
            <w:gridSpan w:val="2"/>
            <w:noWrap/>
            <w:hideMark/>
          </w:tcPr>
          <w:p w14:paraId="1E8A37D5" w14:textId="77777777" w:rsidR="00401C43" w:rsidRPr="00401C43" w:rsidRDefault="00401C43" w:rsidP="007C4ED6">
            <w:pPr>
              <w:spacing w:after="0" w:line="240" w:lineRule="auto"/>
              <w:rPr>
                <w:i/>
                <w:iCs/>
              </w:rPr>
            </w:pPr>
          </w:p>
        </w:tc>
      </w:tr>
      <w:tr w:rsidR="00401C43" w:rsidRPr="00401C43" w14:paraId="39A69651" w14:textId="77777777" w:rsidTr="007B30E1">
        <w:trPr>
          <w:gridAfter w:val="1"/>
          <w:wAfter w:w="113" w:type="dxa"/>
          <w:trHeight w:val="300"/>
        </w:trPr>
        <w:tc>
          <w:tcPr>
            <w:tcW w:w="3531" w:type="dxa"/>
            <w:noWrap/>
            <w:hideMark/>
          </w:tcPr>
          <w:p w14:paraId="29B1E451"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2890BBFD" w14:textId="77777777" w:rsidR="00401C43" w:rsidRPr="00401C43" w:rsidRDefault="00401C43" w:rsidP="007C4ED6">
            <w:pPr>
              <w:spacing w:after="0" w:line="240" w:lineRule="auto"/>
              <w:rPr>
                <w:i/>
                <w:iCs/>
              </w:rPr>
            </w:pPr>
            <w:r w:rsidRPr="00401C43">
              <w:rPr>
                <w:i/>
                <w:iCs/>
              </w:rPr>
              <w:t>Pista palmata</w:t>
            </w:r>
          </w:p>
        </w:tc>
        <w:tc>
          <w:tcPr>
            <w:tcW w:w="1237" w:type="dxa"/>
            <w:gridSpan w:val="2"/>
            <w:noWrap/>
            <w:hideMark/>
          </w:tcPr>
          <w:p w14:paraId="5388941A" w14:textId="77777777" w:rsidR="00401C43" w:rsidRPr="00401C43" w:rsidRDefault="00401C43" w:rsidP="007C4ED6">
            <w:pPr>
              <w:spacing w:after="0" w:line="240" w:lineRule="auto"/>
              <w:rPr>
                <w:i/>
                <w:iCs/>
              </w:rPr>
            </w:pPr>
          </w:p>
        </w:tc>
      </w:tr>
      <w:tr w:rsidR="00401C43" w:rsidRPr="00401C43" w14:paraId="294D8C06" w14:textId="77777777" w:rsidTr="007B30E1">
        <w:trPr>
          <w:gridAfter w:val="1"/>
          <w:wAfter w:w="113" w:type="dxa"/>
          <w:trHeight w:val="300"/>
        </w:trPr>
        <w:tc>
          <w:tcPr>
            <w:tcW w:w="3531" w:type="dxa"/>
            <w:noWrap/>
            <w:hideMark/>
          </w:tcPr>
          <w:p w14:paraId="46E17858"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52D2966B" w14:textId="77777777" w:rsidR="00401C43" w:rsidRPr="00401C43" w:rsidRDefault="00401C43" w:rsidP="007C4ED6">
            <w:pPr>
              <w:spacing w:after="0" w:line="240" w:lineRule="auto"/>
              <w:rPr>
                <w:i/>
                <w:iCs/>
              </w:rPr>
            </w:pPr>
            <w:r w:rsidRPr="00401C43">
              <w:rPr>
                <w:i/>
                <w:iCs/>
              </w:rPr>
              <w:t xml:space="preserve">Pista </w:t>
            </w:r>
            <w:proofErr w:type="spellStart"/>
            <w:r w:rsidRPr="00401C43">
              <w:rPr>
                <w:i/>
                <w:iCs/>
              </w:rPr>
              <w:t>quadrilobata</w:t>
            </w:r>
            <w:proofErr w:type="spellEnd"/>
          </w:p>
        </w:tc>
        <w:tc>
          <w:tcPr>
            <w:tcW w:w="1237" w:type="dxa"/>
            <w:gridSpan w:val="2"/>
            <w:noWrap/>
            <w:hideMark/>
          </w:tcPr>
          <w:p w14:paraId="73E16787" w14:textId="77777777" w:rsidR="00401C43" w:rsidRPr="00401C43" w:rsidRDefault="00401C43" w:rsidP="007C4ED6">
            <w:pPr>
              <w:spacing w:after="0" w:line="240" w:lineRule="auto"/>
              <w:rPr>
                <w:i/>
                <w:iCs/>
              </w:rPr>
            </w:pPr>
          </w:p>
        </w:tc>
      </w:tr>
      <w:tr w:rsidR="00401C43" w:rsidRPr="00401C43" w14:paraId="59623E2F" w14:textId="77777777" w:rsidTr="007B30E1">
        <w:trPr>
          <w:gridAfter w:val="1"/>
          <w:wAfter w:w="113" w:type="dxa"/>
          <w:trHeight w:val="300"/>
        </w:trPr>
        <w:tc>
          <w:tcPr>
            <w:tcW w:w="3531" w:type="dxa"/>
            <w:noWrap/>
            <w:hideMark/>
          </w:tcPr>
          <w:p w14:paraId="1F017DE6"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1747B17B" w14:textId="77777777" w:rsidR="00401C43" w:rsidRPr="00401C43" w:rsidRDefault="00401C43" w:rsidP="007C4ED6">
            <w:pPr>
              <w:spacing w:after="0" w:line="240" w:lineRule="auto"/>
              <w:rPr>
                <w:i/>
                <w:iCs/>
              </w:rPr>
            </w:pPr>
            <w:r w:rsidRPr="00401C43">
              <w:rPr>
                <w:i/>
                <w:iCs/>
              </w:rPr>
              <w:t>POLYCIRRINAE</w:t>
            </w:r>
          </w:p>
        </w:tc>
        <w:tc>
          <w:tcPr>
            <w:tcW w:w="1237" w:type="dxa"/>
            <w:gridSpan w:val="2"/>
            <w:noWrap/>
            <w:hideMark/>
          </w:tcPr>
          <w:p w14:paraId="347075C1" w14:textId="77777777" w:rsidR="00401C43" w:rsidRPr="00401C43" w:rsidRDefault="00401C43" w:rsidP="007C4ED6">
            <w:pPr>
              <w:spacing w:after="0" w:line="240" w:lineRule="auto"/>
              <w:rPr>
                <w:i/>
                <w:iCs/>
              </w:rPr>
            </w:pPr>
          </w:p>
        </w:tc>
      </w:tr>
      <w:tr w:rsidR="00401C43" w:rsidRPr="00401C43" w14:paraId="5519F9BA" w14:textId="77777777" w:rsidTr="007B30E1">
        <w:trPr>
          <w:gridAfter w:val="1"/>
          <w:wAfter w:w="113" w:type="dxa"/>
          <w:trHeight w:val="300"/>
        </w:trPr>
        <w:tc>
          <w:tcPr>
            <w:tcW w:w="3531" w:type="dxa"/>
            <w:noWrap/>
            <w:hideMark/>
          </w:tcPr>
          <w:p w14:paraId="28F87F72"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603E013E" w14:textId="77777777" w:rsidR="00401C43" w:rsidRPr="00401C43" w:rsidRDefault="00401C43" w:rsidP="007C4ED6">
            <w:pPr>
              <w:spacing w:after="0" w:line="240" w:lineRule="auto"/>
              <w:rPr>
                <w:i/>
                <w:iCs/>
              </w:rPr>
            </w:pPr>
            <w:proofErr w:type="spellStart"/>
            <w:r w:rsidRPr="00401C43">
              <w:rPr>
                <w:i/>
                <w:iCs/>
              </w:rPr>
              <w:t>Polycirrus</w:t>
            </w:r>
            <w:proofErr w:type="spellEnd"/>
            <w:r w:rsidRPr="00401C43">
              <w:rPr>
                <w:i/>
                <w:iCs/>
              </w:rPr>
              <w:t xml:space="preserve"> cf. </w:t>
            </w:r>
            <w:proofErr w:type="spellStart"/>
            <w:r w:rsidRPr="00401C43">
              <w:rPr>
                <w:i/>
                <w:iCs/>
              </w:rPr>
              <w:t>haematodes</w:t>
            </w:r>
            <w:proofErr w:type="spellEnd"/>
          </w:p>
        </w:tc>
        <w:tc>
          <w:tcPr>
            <w:tcW w:w="1237" w:type="dxa"/>
            <w:gridSpan w:val="2"/>
            <w:noWrap/>
            <w:hideMark/>
          </w:tcPr>
          <w:p w14:paraId="45C296A4" w14:textId="77777777" w:rsidR="00401C43" w:rsidRPr="00401C43" w:rsidRDefault="00401C43" w:rsidP="007C4ED6">
            <w:pPr>
              <w:spacing w:after="0" w:line="240" w:lineRule="auto"/>
              <w:rPr>
                <w:i/>
                <w:iCs/>
              </w:rPr>
            </w:pPr>
          </w:p>
        </w:tc>
      </w:tr>
      <w:tr w:rsidR="00401C43" w:rsidRPr="00401C43" w14:paraId="25163D89" w14:textId="77777777" w:rsidTr="007B30E1">
        <w:trPr>
          <w:gridAfter w:val="1"/>
          <w:wAfter w:w="113" w:type="dxa"/>
          <w:trHeight w:val="300"/>
        </w:trPr>
        <w:tc>
          <w:tcPr>
            <w:tcW w:w="3531" w:type="dxa"/>
            <w:noWrap/>
            <w:hideMark/>
          </w:tcPr>
          <w:p w14:paraId="608E40D7"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4C5A6400" w14:textId="77777777" w:rsidR="00401C43" w:rsidRPr="00401C43" w:rsidRDefault="00401C43" w:rsidP="007C4ED6">
            <w:pPr>
              <w:spacing w:after="0" w:line="240" w:lineRule="auto"/>
              <w:rPr>
                <w:i/>
                <w:iCs/>
              </w:rPr>
            </w:pPr>
            <w:proofErr w:type="spellStart"/>
            <w:r w:rsidRPr="00401C43">
              <w:rPr>
                <w:i/>
                <w:iCs/>
              </w:rPr>
              <w:t>Polycirrus</w:t>
            </w:r>
            <w:proofErr w:type="spellEnd"/>
            <w:r w:rsidRPr="00401C43">
              <w:rPr>
                <w:i/>
                <w:iCs/>
              </w:rPr>
              <w:t xml:space="preserve"> dubius</w:t>
            </w:r>
          </w:p>
        </w:tc>
        <w:tc>
          <w:tcPr>
            <w:tcW w:w="1237" w:type="dxa"/>
            <w:gridSpan w:val="2"/>
            <w:noWrap/>
            <w:hideMark/>
          </w:tcPr>
          <w:p w14:paraId="42BB436B" w14:textId="77777777" w:rsidR="00401C43" w:rsidRPr="00401C43" w:rsidRDefault="00401C43" w:rsidP="007C4ED6">
            <w:pPr>
              <w:spacing w:after="0" w:line="240" w:lineRule="auto"/>
              <w:rPr>
                <w:i/>
                <w:iCs/>
              </w:rPr>
            </w:pPr>
          </w:p>
        </w:tc>
      </w:tr>
      <w:tr w:rsidR="00401C43" w:rsidRPr="00401C43" w14:paraId="4C7C8E2D" w14:textId="77777777" w:rsidTr="007B30E1">
        <w:trPr>
          <w:gridAfter w:val="1"/>
          <w:wAfter w:w="113" w:type="dxa"/>
          <w:trHeight w:val="300"/>
        </w:trPr>
        <w:tc>
          <w:tcPr>
            <w:tcW w:w="3531" w:type="dxa"/>
            <w:noWrap/>
            <w:hideMark/>
          </w:tcPr>
          <w:p w14:paraId="61436631"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1B45332" w14:textId="77777777" w:rsidR="00401C43" w:rsidRPr="00401C43" w:rsidRDefault="00401C43" w:rsidP="007C4ED6">
            <w:pPr>
              <w:spacing w:after="0" w:line="240" w:lineRule="auto"/>
              <w:rPr>
                <w:i/>
                <w:iCs/>
              </w:rPr>
            </w:pPr>
            <w:proofErr w:type="spellStart"/>
            <w:r w:rsidRPr="00401C43">
              <w:rPr>
                <w:i/>
                <w:iCs/>
              </w:rPr>
              <w:t>Polycirrus</w:t>
            </w:r>
            <w:proofErr w:type="spellEnd"/>
            <w:r w:rsidRPr="00401C43">
              <w:rPr>
                <w:i/>
                <w:iCs/>
              </w:rPr>
              <w:t xml:space="preserve"> </w:t>
            </w:r>
            <w:proofErr w:type="spellStart"/>
            <w:r w:rsidRPr="00401C43">
              <w:rPr>
                <w:i/>
                <w:iCs/>
              </w:rPr>
              <w:t>plumosus</w:t>
            </w:r>
            <w:proofErr w:type="spellEnd"/>
          </w:p>
        </w:tc>
        <w:tc>
          <w:tcPr>
            <w:tcW w:w="1237" w:type="dxa"/>
            <w:gridSpan w:val="2"/>
            <w:noWrap/>
            <w:hideMark/>
          </w:tcPr>
          <w:p w14:paraId="2DE8867F" w14:textId="77777777" w:rsidR="00401C43" w:rsidRPr="00401C43" w:rsidRDefault="00401C43" w:rsidP="007C4ED6">
            <w:pPr>
              <w:spacing w:after="0" w:line="240" w:lineRule="auto"/>
              <w:rPr>
                <w:i/>
                <w:iCs/>
              </w:rPr>
            </w:pPr>
          </w:p>
        </w:tc>
      </w:tr>
      <w:tr w:rsidR="00401C43" w:rsidRPr="00401C43" w14:paraId="7D1F3EF1" w14:textId="77777777" w:rsidTr="007B30E1">
        <w:trPr>
          <w:gridAfter w:val="1"/>
          <w:wAfter w:w="113" w:type="dxa"/>
          <w:trHeight w:val="300"/>
        </w:trPr>
        <w:tc>
          <w:tcPr>
            <w:tcW w:w="3531" w:type="dxa"/>
            <w:noWrap/>
            <w:hideMark/>
          </w:tcPr>
          <w:p w14:paraId="61673E98"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50D93CC9" w14:textId="77777777" w:rsidR="00401C43" w:rsidRPr="00401C43" w:rsidRDefault="00401C43" w:rsidP="007C4ED6">
            <w:pPr>
              <w:spacing w:after="0" w:line="240" w:lineRule="auto"/>
              <w:rPr>
                <w:i/>
                <w:iCs/>
              </w:rPr>
            </w:pPr>
            <w:proofErr w:type="spellStart"/>
            <w:r w:rsidRPr="00401C43">
              <w:rPr>
                <w:i/>
                <w:iCs/>
              </w:rPr>
              <w:t>Polycirrus</w:t>
            </w:r>
            <w:proofErr w:type="spellEnd"/>
            <w:r w:rsidRPr="00401C43">
              <w:rPr>
                <w:i/>
                <w:iCs/>
              </w:rPr>
              <w:t xml:space="preserve"> sp.</w:t>
            </w:r>
          </w:p>
        </w:tc>
        <w:tc>
          <w:tcPr>
            <w:tcW w:w="1237" w:type="dxa"/>
            <w:gridSpan w:val="2"/>
            <w:noWrap/>
            <w:hideMark/>
          </w:tcPr>
          <w:p w14:paraId="38FDD69E" w14:textId="77777777" w:rsidR="00401C43" w:rsidRPr="00401C43" w:rsidRDefault="00401C43" w:rsidP="007C4ED6">
            <w:pPr>
              <w:spacing w:after="0" w:line="240" w:lineRule="auto"/>
              <w:rPr>
                <w:i/>
                <w:iCs/>
              </w:rPr>
            </w:pPr>
          </w:p>
        </w:tc>
      </w:tr>
      <w:tr w:rsidR="00401C43" w:rsidRPr="00401C43" w14:paraId="099D894A" w14:textId="77777777" w:rsidTr="007B30E1">
        <w:trPr>
          <w:gridAfter w:val="1"/>
          <w:wAfter w:w="113" w:type="dxa"/>
          <w:trHeight w:val="300"/>
        </w:trPr>
        <w:tc>
          <w:tcPr>
            <w:tcW w:w="3531" w:type="dxa"/>
            <w:noWrap/>
            <w:hideMark/>
          </w:tcPr>
          <w:p w14:paraId="32BE91B2"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53E8341A" w14:textId="77777777" w:rsidR="00401C43" w:rsidRPr="00401C43" w:rsidRDefault="00401C43" w:rsidP="007C4ED6">
            <w:pPr>
              <w:spacing w:after="0" w:line="240" w:lineRule="auto"/>
              <w:rPr>
                <w:i/>
                <w:iCs/>
              </w:rPr>
            </w:pPr>
            <w:proofErr w:type="spellStart"/>
            <w:r w:rsidRPr="00401C43">
              <w:rPr>
                <w:i/>
                <w:iCs/>
              </w:rPr>
              <w:t>Polycirrus</w:t>
            </w:r>
            <w:proofErr w:type="spellEnd"/>
            <w:r w:rsidRPr="00401C43">
              <w:rPr>
                <w:i/>
                <w:iCs/>
              </w:rPr>
              <w:t xml:space="preserve"> sp. B of Kritzler, 1984</w:t>
            </w:r>
          </w:p>
        </w:tc>
        <w:tc>
          <w:tcPr>
            <w:tcW w:w="1237" w:type="dxa"/>
            <w:gridSpan w:val="2"/>
            <w:noWrap/>
            <w:hideMark/>
          </w:tcPr>
          <w:p w14:paraId="0E23AC81" w14:textId="77777777" w:rsidR="00401C43" w:rsidRPr="00401C43" w:rsidRDefault="00401C43" w:rsidP="007C4ED6">
            <w:pPr>
              <w:spacing w:after="0" w:line="240" w:lineRule="auto"/>
              <w:rPr>
                <w:i/>
                <w:iCs/>
              </w:rPr>
            </w:pPr>
          </w:p>
        </w:tc>
      </w:tr>
      <w:tr w:rsidR="00401C43" w:rsidRPr="00401C43" w14:paraId="6E06C0F2" w14:textId="77777777" w:rsidTr="007B30E1">
        <w:trPr>
          <w:gridAfter w:val="1"/>
          <w:wAfter w:w="113" w:type="dxa"/>
          <w:trHeight w:val="300"/>
        </w:trPr>
        <w:tc>
          <w:tcPr>
            <w:tcW w:w="3531" w:type="dxa"/>
            <w:noWrap/>
            <w:hideMark/>
          </w:tcPr>
          <w:p w14:paraId="7BA886BD"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0B45FCF8" w14:textId="77777777" w:rsidR="00401C43" w:rsidRPr="00401C43" w:rsidRDefault="00401C43" w:rsidP="007C4ED6">
            <w:pPr>
              <w:spacing w:after="0" w:line="240" w:lineRule="auto"/>
              <w:rPr>
                <w:i/>
                <w:iCs/>
              </w:rPr>
            </w:pPr>
            <w:proofErr w:type="spellStart"/>
            <w:r w:rsidRPr="00401C43">
              <w:rPr>
                <w:i/>
                <w:iCs/>
              </w:rPr>
              <w:t>Polycirrus</w:t>
            </w:r>
            <w:proofErr w:type="spellEnd"/>
            <w:r w:rsidRPr="00401C43">
              <w:rPr>
                <w:i/>
                <w:iCs/>
              </w:rPr>
              <w:t xml:space="preserve"> sp. C of EPC</w:t>
            </w:r>
          </w:p>
        </w:tc>
        <w:tc>
          <w:tcPr>
            <w:tcW w:w="1237" w:type="dxa"/>
            <w:gridSpan w:val="2"/>
            <w:noWrap/>
            <w:hideMark/>
          </w:tcPr>
          <w:p w14:paraId="170676C2" w14:textId="77777777" w:rsidR="00401C43" w:rsidRPr="00401C43" w:rsidRDefault="00401C43" w:rsidP="007C4ED6">
            <w:pPr>
              <w:spacing w:after="0" w:line="240" w:lineRule="auto"/>
              <w:rPr>
                <w:i/>
                <w:iCs/>
              </w:rPr>
            </w:pPr>
          </w:p>
        </w:tc>
      </w:tr>
      <w:tr w:rsidR="00401C43" w:rsidRPr="00401C43" w14:paraId="6BA35297" w14:textId="77777777" w:rsidTr="007B30E1">
        <w:trPr>
          <w:gridAfter w:val="1"/>
          <w:wAfter w:w="113" w:type="dxa"/>
          <w:trHeight w:val="300"/>
        </w:trPr>
        <w:tc>
          <w:tcPr>
            <w:tcW w:w="3531" w:type="dxa"/>
            <w:noWrap/>
            <w:hideMark/>
          </w:tcPr>
          <w:p w14:paraId="14250744"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6B947F36" w14:textId="77777777" w:rsidR="00401C43" w:rsidRPr="00401C43" w:rsidRDefault="00401C43" w:rsidP="007C4ED6">
            <w:pPr>
              <w:spacing w:after="0" w:line="240" w:lineRule="auto"/>
              <w:rPr>
                <w:i/>
                <w:iCs/>
              </w:rPr>
            </w:pPr>
            <w:proofErr w:type="spellStart"/>
            <w:r w:rsidRPr="00401C43">
              <w:rPr>
                <w:i/>
                <w:iCs/>
              </w:rPr>
              <w:t>Streblosoma</w:t>
            </w:r>
            <w:proofErr w:type="spellEnd"/>
            <w:r w:rsidRPr="00401C43">
              <w:rPr>
                <w:i/>
                <w:iCs/>
              </w:rPr>
              <w:t xml:space="preserve"> </w:t>
            </w:r>
            <w:proofErr w:type="spellStart"/>
            <w:r w:rsidRPr="00401C43">
              <w:rPr>
                <w:i/>
                <w:iCs/>
              </w:rPr>
              <w:t>hartmanae</w:t>
            </w:r>
            <w:proofErr w:type="spellEnd"/>
          </w:p>
        </w:tc>
        <w:tc>
          <w:tcPr>
            <w:tcW w:w="1237" w:type="dxa"/>
            <w:gridSpan w:val="2"/>
            <w:noWrap/>
            <w:hideMark/>
          </w:tcPr>
          <w:p w14:paraId="3AE12DB5" w14:textId="77777777" w:rsidR="00401C43" w:rsidRPr="00401C43" w:rsidRDefault="00401C43" w:rsidP="007C4ED6">
            <w:pPr>
              <w:spacing w:after="0" w:line="240" w:lineRule="auto"/>
              <w:rPr>
                <w:i/>
                <w:iCs/>
              </w:rPr>
            </w:pPr>
          </w:p>
        </w:tc>
      </w:tr>
      <w:tr w:rsidR="00401C43" w:rsidRPr="00401C43" w14:paraId="72759871" w14:textId="77777777" w:rsidTr="007B30E1">
        <w:trPr>
          <w:gridAfter w:val="1"/>
          <w:wAfter w:w="113" w:type="dxa"/>
          <w:trHeight w:val="300"/>
        </w:trPr>
        <w:tc>
          <w:tcPr>
            <w:tcW w:w="3531" w:type="dxa"/>
            <w:noWrap/>
            <w:hideMark/>
          </w:tcPr>
          <w:p w14:paraId="73A462E3"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04729E5F" w14:textId="77777777" w:rsidR="00401C43" w:rsidRPr="00401C43" w:rsidRDefault="00401C43" w:rsidP="007C4ED6">
            <w:pPr>
              <w:spacing w:after="0" w:line="240" w:lineRule="auto"/>
              <w:rPr>
                <w:i/>
                <w:iCs/>
              </w:rPr>
            </w:pPr>
            <w:proofErr w:type="spellStart"/>
            <w:r w:rsidRPr="00401C43">
              <w:rPr>
                <w:i/>
                <w:iCs/>
              </w:rPr>
              <w:t>Streblosoma</w:t>
            </w:r>
            <w:proofErr w:type="spellEnd"/>
            <w:r w:rsidRPr="00401C43">
              <w:rPr>
                <w:i/>
                <w:iCs/>
              </w:rPr>
              <w:t xml:space="preserve"> sp.</w:t>
            </w:r>
          </w:p>
        </w:tc>
        <w:tc>
          <w:tcPr>
            <w:tcW w:w="1237" w:type="dxa"/>
            <w:gridSpan w:val="2"/>
            <w:noWrap/>
            <w:hideMark/>
          </w:tcPr>
          <w:p w14:paraId="3C325863" w14:textId="77777777" w:rsidR="00401C43" w:rsidRPr="00401C43" w:rsidRDefault="00401C43" w:rsidP="007C4ED6">
            <w:pPr>
              <w:spacing w:after="0" w:line="240" w:lineRule="auto"/>
              <w:rPr>
                <w:i/>
                <w:iCs/>
              </w:rPr>
            </w:pPr>
          </w:p>
        </w:tc>
      </w:tr>
      <w:tr w:rsidR="00401C43" w:rsidRPr="00401C43" w14:paraId="39202320" w14:textId="77777777" w:rsidTr="007B30E1">
        <w:trPr>
          <w:gridAfter w:val="1"/>
          <w:wAfter w:w="113" w:type="dxa"/>
          <w:trHeight w:val="300"/>
        </w:trPr>
        <w:tc>
          <w:tcPr>
            <w:tcW w:w="3531" w:type="dxa"/>
            <w:noWrap/>
            <w:hideMark/>
          </w:tcPr>
          <w:p w14:paraId="24661606"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7B67981A" w14:textId="77777777" w:rsidR="00401C43" w:rsidRPr="00401C43" w:rsidRDefault="00401C43" w:rsidP="007C4ED6">
            <w:pPr>
              <w:spacing w:after="0" w:line="240" w:lineRule="auto"/>
              <w:rPr>
                <w:i/>
                <w:iCs/>
              </w:rPr>
            </w:pPr>
            <w:proofErr w:type="spellStart"/>
            <w:r w:rsidRPr="00401C43">
              <w:rPr>
                <w:i/>
                <w:iCs/>
              </w:rPr>
              <w:t>Terebella</w:t>
            </w:r>
            <w:proofErr w:type="spellEnd"/>
            <w:r w:rsidRPr="00401C43">
              <w:rPr>
                <w:i/>
                <w:iCs/>
              </w:rPr>
              <w:t xml:space="preserve"> nr. </w:t>
            </w:r>
            <w:proofErr w:type="spellStart"/>
            <w:r w:rsidRPr="00401C43">
              <w:rPr>
                <w:i/>
                <w:iCs/>
              </w:rPr>
              <w:t>verrilli</w:t>
            </w:r>
            <w:proofErr w:type="spellEnd"/>
          </w:p>
        </w:tc>
        <w:tc>
          <w:tcPr>
            <w:tcW w:w="1237" w:type="dxa"/>
            <w:gridSpan w:val="2"/>
            <w:noWrap/>
            <w:hideMark/>
          </w:tcPr>
          <w:p w14:paraId="504318ED" w14:textId="77777777" w:rsidR="00401C43" w:rsidRPr="00401C43" w:rsidRDefault="00401C43" w:rsidP="007C4ED6">
            <w:pPr>
              <w:spacing w:after="0" w:line="240" w:lineRule="auto"/>
              <w:rPr>
                <w:i/>
                <w:iCs/>
              </w:rPr>
            </w:pPr>
          </w:p>
        </w:tc>
      </w:tr>
      <w:tr w:rsidR="00401C43" w:rsidRPr="00401C43" w14:paraId="70EDD893" w14:textId="77777777" w:rsidTr="007B30E1">
        <w:trPr>
          <w:gridAfter w:val="1"/>
          <w:wAfter w:w="113" w:type="dxa"/>
          <w:trHeight w:val="300"/>
        </w:trPr>
        <w:tc>
          <w:tcPr>
            <w:tcW w:w="3531" w:type="dxa"/>
            <w:noWrap/>
            <w:hideMark/>
          </w:tcPr>
          <w:p w14:paraId="20F0531A"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Trichobranchidae</w:t>
            </w:r>
            <w:proofErr w:type="spellEnd"/>
          </w:p>
        </w:tc>
        <w:tc>
          <w:tcPr>
            <w:tcW w:w="4582" w:type="dxa"/>
            <w:gridSpan w:val="2"/>
            <w:noWrap/>
            <w:hideMark/>
          </w:tcPr>
          <w:p w14:paraId="3EB0C312"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E384CFA" w14:textId="77777777" w:rsidR="00401C43" w:rsidRPr="00401C43" w:rsidRDefault="00401C43" w:rsidP="007C4ED6">
            <w:pPr>
              <w:spacing w:after="0" w:line="240" w:lineRule="auto"/>
              <w:rPr>
                <w:b/>
                <w:bCs/>
              </w:rPr>
            </w:pPr>
            <w:r w:rsidRPr="00401C43">
              <w:rPr>
                <w:b/>
                <w:bCs/>
              </w:rPr>
              <w:t> </w:t>
            </w:r>
          </w:p>
        </w:tc>
      </w:tr>
      <w:tr w:rsidR="00401C43" w:rsidRPr="00401C43" w14:paraId="3A98C06F" w14:textId="77777777" w:rsidTr="007B30E1">
        <w:trPr>
          <w:gridAfter w:val="1"/>
          <w:wAfter w:w="113" w:type="dxa"/>
          <w:trHeight w:val="300"/>
        </w:trPr>
        <w:tc>
          <w:tcPr>
            <w:tcW w:w="3531" w:type="dxa"/>
            <w:noWrap/>
            <w:hideMark/>
          </w:tcPr>
          <w:p w14:paraId="6F9A83B9" w14:textId="77777777" w:rsidR="00401C43" w:rsidRPr="00401C43" w:rsidRDefault="00401C43" w:rsidP="007C4ED6">
            <w:pPr>
              <w:spacing w:after="0" w:line="240" w:lineRule="auto"/>
            </w:pPr>
            <w:proofErr w:type="spellStart"/>
            <w:r w:rsidRPr="00401C43">
              <w:t>polychaete</w:t>
            </w:r>
            <w:proofErr w:type="spellEnd"/>
            <w:r w:rsidRPr="00401C43">
              <w:t xml:space="preserve"> worm</w:t>
            </w:r>
          </w:p>
        </w:tc>
        <w:tc>
          <w:tcPr>
            <w:tcW w:w="4582" w:type="dxa"/>
            <w:gridSpan w:val="2"/>
            <w:noWrap/>
            <w:hideMark/>
          </w:tcPr>
          <w:p w14:paraId="15BC4805" w14:textId="77777777" w:rsidR="00401C43" w:rsidRPr="00401C43" w:rsidRDefault="00401C43" w:rsidP="007C4ED6">
            <w:pPr>
              <w:spacing w:after="0" w:line="240" w:lineRule="auto"/>
              <w:rPr>
                <w:i/>
                <w:iCs/>
              </w:rPr>
            </w:pPr>
            <w:proofErr w:type="spellStart"/>
            <w:r w:rsidRPr="00401C43">
              <w:rPr>
                <w:i/>
                <w:iCs/>
              </w:rPr>
              <w:t>Terebellides</w:t>
            </w:r>
            <w:proofErr w:type="spellEnd"/>
            <w:r w:rsidRPr="00401C43">
              <w:rPr>
                <w:i/>
                <w:iCs/>
              </w:rPr>
              <w:t xml:space="preserve"> </w:t>
            </w:r>
            <w:proofErr w:type="spellStart"/>
            <w:r w:rsidRPr="00401C43">
              <w:rPr>
                <w:i/>
                <w:iCs/>
              </w:rPr>
              <w:t>stroemii</w:t>
            </w:r>
            <w:proofErr w:type="spellEnd"/>
          </w:p>
        </w:tc>
        <w:tc>
          <w:tcPr>
            <w:tcW w:w="1237" w:type="dxa"/>
            <w:gridSpan w:val="2"/>
            <w:noWrap/>
            <w:hideMark/>
          </w:tcPr>
          <w:p w14:paraId="7323AC5F" w14:textId="77777777" w:rsidR="00401C43" w:rsidRPr="00401C43" w:rsidRDefault="00401C43" w:rsidP="007C4ED6">
            <w:pPr>
              <w:spacing w:after="0" w:line="240" w:lineRule="auto"/>
              <w:rPr>
                <w:i/>
                <w:iCs/>
              </w:rPr>
            </w:pPr>
          </w:p>
        </w:tc>
      </w:tr>
      <w:tr w:rsidR="00401C43" w:rsidRPr="00401C43" w14:paraId="35040483" w14:textId="77777777" w:rsidTr="007B30E1">
        <w:trPr>
          <w:gridAfter w:val="1"/>
          <w:wAfter w:w="113" w:type="dxa"/>
          <w:trHeight w:val="300"/>
        </w:trPr>
        <w:tc>
          <w:tcPr>
            <w:tcW w:w="3531" w:type="dxa"/>
            <w:noWrap/>
            <w:hideMark/>
          </w:tcPr>
          <w:p w14:paraId="111B28FC" w14:textId="77777777" w:rsidR="00401C43" w:rsidRPr="00401C43" w:rsidRDefault="00401C43" w:rsidP="007C4ED6">
            <w:pPr>
              <w:spacing w:after="0" w:line="240" w:lineRule="auto"/>
              <w:rPr>
                <w:b/>
                <w:bCs/>
              </w:rPr>
            </w:pPr>
            <w:r w:rsidRPr="00401C43">
              <w:rPr>
                <w:b/>
                <w:bCs/>
              </w:rPr>
              <w:t>Phylum Sipuncula</w:t>
            </w:r>
          </w:p>
        </w:tc>
        <w:tc>
          <w:tcPr>
            <w:tcW w:w="4582" w:type="dxa"/>
            <w:gridSpan w:val="2"/>
            <w:noWrap/>
            <w:hideMark/>
          </w:tcPr>
          <w:p w14:paraId="5A000A0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E8DE7D7" w14:textId="77777777" w:rsidR="00401C43" w:rsidRPr="00401C43" w:rsidRDefault="00401C43" w:rsidP="007C4ED6">
            <w:pPr>
              <w:spacing w:after="0" w:line="240" w:lineRule="auto"/>
              <w:rPr>
                <w:b/>
                <w:bCs/>
              </w:rPr>
            </w:pPr>
            <w:r w:rsidRPr="00401C43">
              <w:rPr>
                <w:b/>
                <w:bCs/>
              </w:rPr>
              <w:t> </w:t>
            </w:r>
          </w:p>
        </w:tc>
      </w:tr>
      <w:tr w:rsidR="00401C43" w:rsidRPr="00401C43" w14:paraId="6815E647" w14:textId="77777777" w:rsidTr="007B30E1">
        <w:trPr>
          <w:gridAfter w:val="1"/>
          <w:wAfter w:w="113" w:type="dxa"/>
          <w:trHeight w:val="300"/>
        </w:trPr>
        <w:tc>
          <w:tcPr>
            <w:tcW w:w="3531" w:type="dxa"/>
            <w:noWrap/>
            <w:hideMark/>
          </w:tcPr>
          <w:p w14:paraId="762DF485" w14:textId="77777777" w:rsidR="00401C43" w:rsidRPr="00401C43" w:rsidRDefault="00401C43" w:rsidP="007C4ED6">
            <w:pPr>
              <w:spacing w:after="0" w:line="240" w:lineRule="auto"/>
              <w:rPr>
                <w:b/>
                <w:bCs/>
              </w:rPr>
            </w:pPr>
            <w:r w:rsidRPr="00401C43">
              <w:rPr>
                <w:b/>
                <w:bCs/>
              </w:rPr>
              <w:lastRenderedPageBreak/>
              <w:t xml:space="preserve">Class </w:t>
            </w:r>
            <w:proofErr w:type="spellStart"/>
            <w:r w:rsidRPr="00401C43">
              <w:rPr>
                <w:b/>
                <w:bCs/>
              </w:rPr>
              <w:t>Phascolosomatidea</w:t>
            </w:r>
            <w:proofErr w:type="spellEnd"/>
          </w:p>
        </w:tc>
        <w:tc>
          <w:tcPr>
            <w:tcW w:w="4582" w:type="dxa"/>
            <w:gridSpan w:val="2"/>
            <w:noWrap/>
            <w:hideMark/>
          </w:tcPr>
          <w:p w14:paraId="5C0A97D6"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D6FE0F5" w14:textId="77777777" w:rsidR="00401C43" w:rsidRPr="00401C43" w:rsidRDefault="00401C43" w:rsidP="007C4ED6">
            <w:pPr>
              <w:spacing w:after="0" w:line="240" w:lineRule="auto"/>
              <w:rPr>
                <w:b/>
                <w:bCs/>
              </w:rPr>
            </w:pPr>
            <w:r w:rsidRPr="00401C43">
              <w:rPr>
                <w:b/>
                <w:bCs/>
              </w:rPr>
              <w:t> </w:t>
            </w:r>
          </w:p>
        </w:tc>
      </w:tr>
      <w:tr w:rsidR="00401C43" w:rsidRPr="00401C43" w14:paraId="0E8E3817" w14:textId="77777777" w:rsidTr="007B30E1">
        <w:trPr>
          <w:gridAfter w:val="1"/>
          <w:wAfter w:w="113" w:type="dxa"/>
          <w:trHeight w:val="300"/>
        </w:trPr>
        <w:tc>
          <w:tcPr>
            <w:tcW w:w="3531" w:type="dxa"/>
            <w:noWrap/>
            <w:hideMark/>
          </w:tcPr>
          <w:p w14:paraId="2B301261"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Aspidosiphoniformes</w:t>
            </w:r>
            <w:proofErr w:type="spellEnd"/>
          </w:p>
        </w:tc>
        <w:tc>
          <w:tcPr>
            <w:tcW w:w="4582" w:type="dxa"/>
            <w:gridSpan w:val="2"/>
            <w:noWrap/>
            <w:hideMark/>
          </w:tcPr>
          <w:p w14:paraId="6E3DCBE2"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3C3833A" w14:textId="77777777" w:rsidR="00401C43" w:rsidRPr="00401C43" w:rsidRDefault="00401C43" w:rsidP="007C4ED6">
            <w:pPr>
              <w:spacing w:after="0" w:line="240" w:lineRule="auto"/>
              <w:rPr>
                <w:b/>
                <w:bCs/>
              </w:rPr>
            </w:pPr>
            <w:r w:rsidRPr="00401C43">
              <w:rPr>
                <w:b/>
                <w:bCs/>
              </w:rPr>
              <w:t> </w:t>
            </w:r>
          </w:p>
        </w:tc>
      </w:tr>
      <w:tr w:rsidR="00401C43" w:rsidRPr="00401C43" w14:paraId="659BCDA5" w14:textId="77777777" w:rsidTr="007B30E1">
        <w:trPr>
          <w:gridAfter w:val="1"/>
          <w:wAfter w:w="113" w:type="dxa"/>
          <w:trHeight w:val="300"/>
        </w:trPr>
        <w:tc>
          <w:tcPr>
            <w:tcW w:w="3531" w:type="dxa"/>
            <w:noWrap/>
            <w:hideMark/>
          </w:tcPr>
          <w:p w14:paraId="010A930A"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Aspidosiphonidae</w:t>
            </w:r>
            <w:proofErr w:type="spellEnd"/>
          </w:p>
        </w:tc>
        <w:tc>
          <w:tcPr>
            <w:tcW w:w="4582" w:type="dxa"/>
            <w:gridSpan w:val="2"/>
            <w:noWrap/>
            <w:hideMark/>
          </w:tcPr>
          <w:p w14:paraId="0DB7A17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8B9A92B" w14:textId="77777777" w:rsidR="00401C43" w:rsidRPr="00401C43" w:rsidRDefault="00401C43" w:rsidP="007C4ED6">
            <w:pPr>
              <w:spacing w:after="0" w:line="240" w:lineRule="auto"/>
              <w:rPr>
                <w:b/>
                <w:bCs/>
              </w:rPr>
            </w:pPr>
            <w:r w:rsidRPr="00401C43">
              <w:rPr>
                <w:b/>
                <w:bCs/>
              </w:rPr>
              <w:t> </w:t>
            </w:r>
          </w:p>
        </w:tc>
      </w:tr>
      <w:tr w:rsidR="00401C43" w:rsidRPr="00401C43" w14:paraId="698CAF5B" w14:textId="77777777" w:rsidTr="007B30E1">
        <w:trPr>
          <w:gridAfter w:val="1"/>
          <w:wAfter w:w="113" w:type="dxa"/>
          <w:trHeight w:val="300"/>
        </w:trPr>
        <w:tc>
          <w:tcPr>
            <w:tcW w:w="3531" w:type="dxa"/>
            <w:noWrap/>
            <w:hideMark/>
          </w:tcPr>
          <w:p w14:paraId="252D0E35" w14:textId="77777777" w:rsidR="00401C43" w:rsidRPr="00401C43" w:rsidRDefault="00401C43" w:rsidP="007C4ED6">
            <w:pPr>
              <w:spacing w:after="0" w:line="240" w:lineRule="auto"/>
            </w:pPr>
            <w:r w:rsidRPr="00401C43">
              <w:t>peanut worm</w:t>
            </w:r>
          </w:p>
        </w:tc>
        <w:tc>
          <w:tcPr>
            <w:tcW w:w="4582" w:type="dxa"/>
            <w:gridSpan w:val="2"/>
            <w:noWrap/>
            <w:hideMark/>
          </w:tcPr>
          <w:p w14:paraId="4C86C3DF" w14:textId="77777777" w:rsidR="00401C43" w:rsidRPr="00401C43" w:rsidRDefault="00401C43" w:rsidP="007C4ED6">
            <w:pPr>
              <w:spacing w:after="0" w:line="240" w:lineRule="auto"/>
              <w:rPr>
                <w:i/>
                <w:iCs/>
              </w:rPr>
            </w:pPr>
            <w:proofErr w:type="spellStart"/>
            <w:r w:rsidRPr="00401C43">
              <w:rPr>
                <w:i/>
                <w:iCs/>
              </w:rPr>
              <w:t>Aspidosiphon</w:t>
            </w:r>
            <w:proofErr w:type="spellEnd"/>
            <w:r w:rsidRPr="00401C43">
              <w:rPr>
                <w:i/>
                <w:iCs/>
              </w:rPr>
              <w:t xml:space="preserve"> cf. muelleri </w:t>
            </w:r>
          </w:p>
        </w:tc>
        <w:tc>
          <w:tcPr>
            <w:tcW w:w="1237" w:type="dxa"/>
            <w:gridSpan w:val="2"/>
            <w:noWrap/>
            <w:hideMark/>
          </w:tcPr>
          <w:p w14:paraId="691519D3" w14:textId="77777777" w:rsidR="00401C43" w:rsidRPr="00401C43" w:rsidRDefault="00401C43" w:rsidP="007C4ED6">
            <w:pPr>
              <w:spacing w:after="0" w:line="240" w:lineRule="auto"/>
              <w:rPr>
                <w:i/>
                <w:iCs/>
              </w:rPr>
            </w:pPr>
          </w:p>
        </w:tc>
      </w:tr>
      <w:tr w:rsidR="00401C43" w:rsidRPr="00401C43" w14:paraId="4BBDC75A" w14:textId="77777777" w:rsidTr="007B30E1">
        <w:trPr>
          <w:gridAfter w:val="1"/>
          <w:wAfter w:w="113" w:type="dxa"/>
          <w:trHeight w:val="300"/>
        </w:trPr>
        <w:tc>
          <w:tcPr>
            <w:tcW w:w="3531" w:type="dxa"/>
            <w:hideMark/>
          </w:tcPr>
          <w:p w14:paraId="553031FD"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Phascolosomatiformes</w:t>
            </w:r>
            <w:proofErr w:type="spellEnd"/>
          </w:p>
        </w:tc>
        <w:tc>
          <w:tcPr>
            <w:tcW w:w="4582" w:type="dxa"/>
            <w:gridSpan w:val="2"/>
            <w:noWrap/>
            <w:hideMark/>
          </w:tcPr>
          <w:p w14:paraId="34FAA162"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E0E0AB7" w14:textId="77777777" w:rsidR="00401C43" w:rsidRPr="00401C43" w:rsidRDefault="00401C43" w:rsidP="007C4ED6">
            <w:pPr>
              <w:spacing w:after="0" w:line="240" w:lineRule="auto"/>
              <w:rPr>
                <w:b/>
                <w:bCs/>
              </w:rPr>
            </w:pPr>
            <w:r w:rsidRPr="00401C43">
              <w:rPr>
                <w:b/>
                <w:bCs/>
              </w:rPr>
              <w:t> </w:t>
            </w:r>
          </w:p>
        </w:tc>
      </w:tr>
      <w:tr w:rsidR="00401C43" w:rsidRPr="00401C43" w14:paraId="5DA5CD49" w14:textId="77777777" w:rsidTr="007B30E1">
        <w:trPr>
          <w:gridAfter w:val="1"/>
          <w:wAfter w:w="113" w:type="dxa"/>
          <w:trHeight w:val="300"/>
        </w:trPr>
        <w:tc>
          <w:tcPr>
            <w:tcW w:w="3531" w:type="dxa"/>
            <w:noWrap/>
            <w:hideMark/>
          </w:tcPr>
          <w:p w14:paraId="4A959C5D"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Phascolosomatidae</w:t>
            </w:r>
            <w:proofErr w:type="spellEnd"/>
          </w:p>
        </w:tc>
        <w:tc>
          <w:tcPr>
            <w:tcW w:w="4582" w:type="dxa"/>
            <w:gridSpan w:val="2"/>
            <w:noWrap/>
            <w:hideMark/>
          </w:tcPr>
          <w:p w14:paraId="689C7F5D"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6CEFBFC" w14:textId="77777777" w:rsidR="00401C43" w:rsidRPr="00401C43" w:rsidRDefault="00401C43" w:rsidP="007C4ED6">
            <w:pPr>
              <w:spacing w:after="0" w:line="240" w:lineRule="auto"/>
              <w:rPr>
                <w:b/>
                <w:bCs/>
              </w:rPr>
            </w:pPr>
            <w:r w:rsidRPr="00401C43">
              <w:rPr>
                <w:b/>
                <w:bCs/>
              </w:rPr>
              <w:t> </w:t>
            </w:r>
          </w:p>
        </w:tc>
      </w:tr>
      <w:tr w:rsidR="00401C43" w:rsidRPr="00401C43" w14:paraId="1F5618F4" w14:textId="77777777" w:rsidTr="007B30E1">
        <w:trPr>
          <w:gridAfter w:val="1"/>
          <w:wAfter w:w="113" w:type="dxa"/>
          <w:trHeight w:val="300"/>
        </w:trPr>
        <w:tc>
          <w:tcPr>
            <w:tcW w:w="3531" w:type="dxa"/>
            <w:noWrap/>
            <w:hideMark/>
          </w:tcPr>
          <w:p w14:paraId="3CC14216" w14:textId="77777777" w:rsidR="00401C43" w:rsidRPr="00401C43" w:rsidRDefault="00401C43" w:rsidP="007C4ED6">
            <w:pPr>
              <w:spacing w:after="0" w:line="240" w:lineRule="auto"/>
            </w:pPr>
            <w:r w:rsidRPr="00401C43">
              <w:t>peanut worm</w:t>
            </w:r>
          </w:p>
        </w:tc>
        <w:tc>
          <w:tcPr>
            <w:tcW w:w="4582" w:type="dxa"/>
            <w:gridSpan w:val="2"/>
            <w:noWrap/>
            <w:hideMark/>
          </w:tcPr>
          <w:p w14:paraId="5D11144A" w14:textId="77777777" w:rsidR="00401C43" w:rsidRPr="00401C43" w:rsidRDefault="00401C43" w:rsidP="007C4ED6">
            <w:pPr>
              <w:spacing w:after="0" w:line="240" w:lineRule="auto"/>
              <w:rPr>
                <w:i/>
                <w:iCs/>
              </w:rPr>
            </w:pPr>
            <w:proofErr w:type="spellStart"/>
            <w:r w:rsidRPr="00401C43">
              <w:rPr>
                <w:i/>
                <w:iCs/>
              </w:rPr>
              <w:t>Phascolosoma</w:t>
            </w:r>
            <w:proofErr w:type="spellEnd"/>
            <w:r w:rsidRPr="00401C43">
              <w:rPr>
                <w:i/>
                <w:iCs/>
              </w:rPr>
              <w:t xml:space="preserve"> sp.</w:t>
            </w:r>
          </w:p>
        </w:tc>
        <w:tc>
          <w:tcPr>
            <w:tcW w:w="1237" w:type="dxa"/>
            <w:gridSpan w:val="2"/>
            <w:noWrap/>
            <w:hideMark/>
          </w:tcPr>
          <w:p w14:paraId="734453F7" w14:textId="77777777" w:rsidR="00401C43" w:rsidRPr="00401C43" w:rsidRDefault="00401C43" w:rsidP="007C4ED6">
            <w:pPr>
              <w:spacing w:after="0" w:line="240" w:lineRule="auto"/>
              <w:rPr>
                <w:i/>
                <w:iCs/>
              </w:rPr>
            </w:pPr>
          </w:p>
        </w:tc>
      </w:tr>
      <w:tr w:rsidR="00401C43" w:rsidRPr="00401C43" w14:paraId="6AD5EC76" w14:textId="77777777" w:rsidTr="007B30E1">
        <w:trPr>
          <w:gridAfter w:val="1"/>
          <w:wAfter w:w="113" w:type="dxa"/>
          <w:trHeight w:val="300"/>
        </w:trPr>
        <w:tc>
          <w:tcPr>
            <w:tcW w:w="3531" w:type="dxa"/>
            <w:noWrap/>
            <w:hideMark/>
          </w:tcPr>
          <w:p w14:paraId="4508039C" w14:textId="77777777" w:rsidR="00401C43" w:rsidRPr="00401C43" w:rsidRDefault="00401C43" w:rsidP="007C4ED6">
            <w:pPr>
              <w:spacing w:after="0" w:line="240" w:lineRule="auto"/>
              <w:rPr>
                <w:b/>
                <w:bCs/>
              </w:rPr>
            </w:pPr>
            <w:r w:rsidRPr="00401C43">
              <w:rPr>
                <w:b/>
                <w:bCs/>
              </w:rPr>
              <w:t xml:space="preserve">Class </w:t>
            </w:r>
            <w:proofErr w:type="spellStart"/>
            <w:r w:rsidRPr="00401C43">
              <w:rPr>
                <w:b/>
                <w:bCs/>
              </w:rPr>
              <w:t>Sipunculidea</w:t>
            </w:r>
            <w:proofErr w:type="spellEnd"/>
          </w:p>
        </w:tc>
        <w:tc>
          <w:tcPr>
            <w:tcW w:w="4582" w:type="dxa"/>
            <w:gridSpan w:val="2"/>
            <w:noWrap/>
            <w:hideMark/>
          </w:tcPr>
          <w:p w14:paraId="5F7F4FA3"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21F037F" w14:textId="77777777" w:rsidR="00401C43" w:rsidRPr="00401C43" w:rsidRDefault="00401C43" w:rsidP="007C4ED6">
            <w:pPr>
              <w:spacing w:after="0" w:line="240" w:lineRule="auto"/>
              <w:rPr>
                <w:b/>
                <w:bCs/>
              </w:rPr>
            </w:pPr>
            <w:r w:rsidRPr="00401C43">
              <w:rPr>
                <w:b/>
                <w:bCs/>
              </w:rPr>
              <w:t> </w:t>
            </w:r>
          </w:p>
        </w:tc>
      </w:tr>
      <w:tr w:rsidR="00401C43" w:rsidRPr="00401C43" w14:paraId="17CB1412" w14:textId="77777777" w:rsidTr="007B30E1">
        <w:trPr>
          <w:gridAfter w:val="1"/>
          <w:wAfter w:w="113" w:type="dxa"/>
          <w:trHeight w:val="300"/>
        </w:trPr>
        <w:tc>
          <w:tcPr>
            <w:tcW w:w="3531" w:type="dxa"/>
            <w:noWrap/>
            <w:hideMark/>
          </w:tcPr>
          <w:p w14:paraId="2BDD5617"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Golfingiiformes</w:t>
            </w:r>
            <w:proofErr w:type="spellEnd"/>
          </w:p>
        </w:tc>
        <w:tc>
          <w:tcPr>
            <w:tcW w:w="4582" w:type="dxa"/>
            <w:gridSpan w:val="2"/>
            <w:noWrap/>
            <w:hideMark/>
          </w:tcPr>
          <w:p w14:paraId="653C877F"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E26F67D" w14:textId="77777777" w:rsidR="00401C43" w:rsidRPr="00401C43" w:rsidRDefault="00401C43" w:rsidP="007C4ED6">
            <w:pPr>
              <w:spacing w:after="0" w:line="240" w:lineRule="auto"/>
              <w:rPr>
                <w:b/>
                <w:bCs/>
              </w:rPr>
            </w:pPr>
            <w:r w:rsidRPr="00401C43">
              <w:rPr>
                <w:b/>
                <w:bCs/>
              </w:rPr>
              <w:t> </w:t>
            </w:r>
          </w:p>
        </w:tc>
      </w:tr>
      <w:tr w:rsidR="00401C43" w:rsidRPr="00401C43" w14:paraId="14142192" w14:textId="77777777" w:rsidTr="007B30E1">
        <w:trPr>
          <w:gridAfter w:val="1"/>
          <w:wAfter w:w="113" w:type="dxa"/>
          <w:trHeight w:val="300"/>
        </w:trPr>
        <w:tc>
          <w:tcPr>
            <w:tcW w:w="3531" w:type="dxa"/>
            <w:noWrap/>
            <w:hideMark/>
          </w:tcPr>
          <w:p w14:paraId="64CDB746"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Phascolionidae</w:t>
            </w:r>
            <w:proofErr w:type="spellEnd"/>
          </w:p>
        </w:tc>
        <w:tc>
          <w:tcPr>
            <w:tcW w:w="4582" w:type="dxa"/>
            <w:gridSpan w:val="2"/>
            <w:noWrap/>
            <w:hideMark/>
          </w:tcPr>
          <w:p w14:paraId="42FCF63C"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D7F34A9" w14:textId="77777777" w:rsidR="00401C43" w:rsidRPr="00401C43" w:rsidRDefault="00401C43" w:rsidP="007C4ED6">
            <w:pPr>
              <w:spacing w:after="0" w:line="240" w:lineRule="auto"/>
              <w:rPr>
                <w:b/>
                <w:bCs/>
              </w:rPr>
            </w:pPr>
            <w:r w:rsidRPr="00401C43">
              <w:rPr>
                <w:b/>
                <w:bCs/>
              </w:rPr>
              <w:t> </w:t>
            </w:r>
          </w:p>
        </w:tc>
      </w:tr>
      <w:tr w:rsidR="00401C43" w:rsidRPr="00401C43" w14:paraId="25693B54" w14:textId="77777777" w:rsidTr="007B30E1">
        <w:trPr>
          <w:gridAfter w:val="1"/>
          <w:wAfter w:w="113" w:type="dxa"/>
          <w:trHeight w:val="300"/>
        </w:trPr>
        <w:tc>
          <w:tcPr>
            <w:tcW w:w="3531" w:type="dxa"/>
            <w:noWrap/>
            <w:hideMark/>
          </w:tcPr>
          <w:p w14:paraId="6358A059" w14:textId="77777777" w:rsidR="00401C43" w:rsidRPr="00401C43" w:rsidRDefault="00401C43" w:rsidP="007C4ED6">
            <w:pPr>
              <w:spacing w:after="0" w:line="240" w:lineRule="auto"/>
            </w:pPr>
            <w:r w:rsidRPr="00401C43">
              <w:t>peanut worm</w:t>
            </w:r>
          </w:p>
        </w:tc>
        <w:tc>
          <w:tcPr>
            <w:tcW w:w="4582" w:type="dxa"/>
            <w:gridSpan w:val="2"/>
            <w:noWrap/>
            <w:hideMark/>
          </w:tcPr>
          <w:p w14:paraId="5A0C6D04" w14:textId="77777777" w:rsidR="00401C43" w:rsidRPr="00401C43" w:rsidRDefault="00401C43" w:rsidP="007C4ED6">
            <w:pPr>
              <w:spacing w:after="0" w:line="240" w:lineRule="auto"/>
              <w:rPr>
                <w:i/>
                <w:iCs/>
              </w:rPr>
            </w:pPr>
            <w:proofErr w:type="spellStart"/>
            <w:r w:rsidRPr="00401C43">
              <w:rPr>
                <w:i/>
                <w:iCs/>
              </w:rPr>
              <w:t>Phascolion</w:t>
            </w:r>
            <w:proofErr w:type="spellEnd"/>
            <w:r w:rsidRPr="00401C43">
              <w:rPr>
                <w:i/>
                <w:iCs/>
              </w:rPr>
              <w:t xml:space="preserve"> cf. </w:t>
            </w:r>
            <w:proofErr w:type="spellStart"/>
            <w:r w:rsidRPr="00401C43">
              <w:rPr>
                <w:i/>
                <w:iCs/>
              </w:rPr>
              <w:t>caupo</w:t>
            </w:r>
            <w:proofErr w:type="spellEnd"/>
          </w:p>
        </w:tc>
        <w:tc>
          <w:tcPr>
            <w:tcW w:w="1237" w:type="dxa"/>
            <w:gridSpan w:val="2"/>
            <w:noWrap/>
            <w:hideMark/>
          </w:tcPr>
          <w:p w14:paraId="29BF27DE" w14:textId="77777777" w:rsidR="00401C43" w:rsidRPr="00401C43" w:rsidRDefault="00401C43" w:rsidP="007C4ED6">
            <w:pPr>
              <w:spacing w:after="0" w:line="240" w:lineRule="auto"/>
              <w:rPr>
                <w:i/>
                <w:iCs/>
              </w:rPr>
            </w:pPr>
          </w:p>
        </w:tc>
      </w:tr>
      <w:tr w:rsidR="00401C43" w:rsidRPr="00401C43" w14:paraId="493B9802" w14:textId="77777777" w:rsidTr="007B30E1">
        <w:trPr>
          <w:gridAfter w:val="1"/>
          <w:wAfter w:w="113" w:type="dxa"/>
          <w:trHeight w:val="300"/>
        </w:trPr>
        <w:tc>
          <w:tcPr>
            <w:tcW w:w="3531" w:type="dxa"/>
            <w:noWrap/>
            <w:hideMark/>
          </w:tcPr>
          <w:p w14:paraId="5115CA86" w14:textId="77777777" w:rsidR="00401C43" w:rsidRPr="00401C43" w:rsidRDefault="00401C43" w:rsidP="007C4ED6">
            <w:pPr>
              <w:spacing w:after="0" w:line="240" w:lineRule="auto"/>
            </w:pPr>
            <w:r w:rsidRPr="00401C43">
              <w:t>peanut worm</w:t>
            </w:r>
          </w:p>
        </w:tc>
        <w:tc>
          <w:tcPr>
            <w:tcW w:w="4582" w:type="dxa"/>
            <w:gridSpan w:val="2"/>
            <w:noWrap/>
            <w:hideMark/>
          </w:tcPr>
          <w:p w14:paraId="4C075BAF" w14:textId="77777777" w:rsidR="00401C43" w:rsidRPr="00401C43" w:rsidRDefault="00401C43" w:rsidP="007C4ED6">
            <w:pPr>
              <w:spacing w:after="0" w:line="240" w:lineRule="auto"/>
              <w:rPr>
                <w:i/>
                <w:iCs/>
              </w:rPr>
            </w:pPr>
            <w:proofErr w:type="spellStart"/>
            <w:r w:rsidRPr="00401C43">
              <w:rPr>
                <w:i/>
                <w:iCs/>
              </w:rPr>
              <w:t>Phascolion</w:t>
            </w:r>
            <w:proofErr w:type="spellEnd"/>
            <w:r w:rsidRPr="00401C43">
              <w:rPr>
                <w:i/>
                <w:iCs/>
              </w:rPr>
              <w:t xml:space="preserve"> </w:t>
            </w:r>
            <w:proofErr w:type="spellStart"/>
            <w:r w:rsidRPr="00401C43">
              <w:rPr>
                <w:i/>
                <w:iCs/>
              </w:rPr>
              <w:t>cryptum</w:t>
            </w:r>
            <w:proofErr w:type="spellEnd"/>
          </w:p>
        </w:tc>
        <w:tc>
          <w:tcPr>
            <w:tcW w:w="1237" w:type="dxa"/>
            <w:gridSpan w:val="2"/>
            <w:noWrap/>
            <w:hideMark/>
          </w:tcPr>
          <w:p w14:paraId="51551CB8" w14:textId="77777777" w:rsidR="00401C43" w:rsidRPr="00401C43" w:rsidRDefault="00401C43" w:rsidP="007C4ED6">
            <w:pPr>
              <w:spacing w:after="0" w:line="240" w:lineRule="auto"/>
              <w:rPr>
                <w:i/>
                <w:iCs/>
              </w:rPr>
            </w:pPr>
          </w:p>
        </w:tc>
      </w:tr>
      <w:tr w:rsidR="00401C43" w:rsidRPr="00401C43" w14:paraId="7E22CC3F" w14:textId="77777777" w:rsidTr="007B30E1">
        <w:trPr>
          <w:gridAfter w:val="1"/>
          <w:wAfter w:w="113" w:type="dxa"/>
          <w:trHeight w:val="315"/>
        </w:trPr>
        <w:tc>
          <w:tcPr>
            <w:tcW w:w="3531" w:type="dxa"/>
            <w:noWrap/>
            <w:hideMark/>
          </w:tcPr>
          <w:p w14:paraId="0E43646A" w14:textId="77777777" w:rsidR="00401C43" w:rsidRPr="00401C43" w:rsidRDefault="00401C43" w:rsidP="007C4ED6">
            <w:pPr>
              <w:spacing w:after="0" w:line="240" w:lineRule="auto"/>
            </w:pPr>
            <w:r w:rsidRPr="00401C43">
              <w:t>peanut worm</w:t>
            </w:r>
          </w:p>
        </w:tc>
        <w:tc>
          <w:tcPr>
            <w:tcW w:w="4582" w:type="dxa"/>
            <w:gridSpan w:val="2"/>
            <w:noWrap/>
            <w:hideMark/>
          </w:tcPr>
          <w:p w14:paraId="4A6FE843" w14:textId="77777777" w:rsidR="00401C43" w:rsidRPr="00401C43" w:rsidRDefault="00401C43" w:rsidP="007C4ED6">
            <w:pPr>
              <w:spacing w:after="0" w:line="240" w:lineRule="auto"/>
              <w:rPr>
                <w:i/>
                <w:iCs/>
              </w:rPr>
            </w:pPr>
            <w:proofErr w:type="spellStart"/>
            <w:r w:rsidRPr="00401C43">
              <w:rPr>
                <w:i/>
                <w:iCs/>
              </w:rPr>
              <w:t>Phascolion</w:t>
            </w:r>
            <w:proofErr w:type="spellEnd"/>
            <w:r w:rsidRPr="00401C43">
              <w:rPr>
                <w:i/>
                <w:iCs/>
              </w:rPr>
              <w:t xml:space="preserve"> sp.</w:t>
            </w:r>
          </w:p>
        </w:tc>
        <w:tc>
          <w:tcPr>
            <w:tcW w:w="1237" w:type="dxa"/>
            <w:gridSpan w:val="2"/>
            <w:noWrap/>
            <w:hideMark/>
          </w:tcPr>
          <w:p w14:paraId="422E1D32" w14:textId="77777777" w:rsidR="00401C43" w:rsidRPr="00401C43" w:rsidRDefault="00401C43" w:rsidP="007C4ED6">
            <w:pPr>
              <w:spacing w:after="0" w:line="240" w:lineRule="auto"/>
              <w:rPr>
                <w:i/>
                <w:iCs/>
              </w:rPr>
            </w:pPr>
          </w:p>
        </w:tc>
      </w:tr>
      <w:tr w:rsidR="00401C43" w:rsidRPr="00401C43" w14:paraId="1E32C832" w14:textId="77777777" w:rsidTr="007B30E1">
        <w:trPr>
          <w:gridAfter w:val="1"/>
          <w:wAfter w:w="113" w:type="dxa"/>
          <w:trHeight w:val="300"/>
        </w:trPr>
        <w:tc>
          <w:tcPr>
            <w:tcW w:w="3531" w:type="dxa"/>
            <w:noWrap/>
            <w:hideMark/>
          </w:tcPr>
          <w:p w14:paraId="180278DC"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Themistidae</w:t>
            </w:r>
            <w:proofErr w:type="spellEnd"/>
          </w:p>
        </w:tc>
        <w:tc>
          <w:tcPr>
            <w:tcW w:w="4582" w:type="dxa"/>
            <w:gridSpan w:val="2"/>
            <w:noWrap/>
            <w:hideMark/>
          </w:tcPr>
          <w:p w14:paraId="31E36005"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AE78052" w14:textId="77777777" w:rsidR="00401C43" w:rsidRPr="00401C43" w:rsidRDefault="00401C43" w:rsidP="007C4ED6">
            <w:pPr>
              <w:spacing w:after="0" w:line="240" w:lineRule="auto"/>
              <w:rPr>
                <w:b/>
                <w:bCs/>
              </w:rPr>
            </w:pPr>
            <w:r w:rsidRPr="00401C43">
              <w:rPr>
                <w:b/>
                <w:bCs/>
              </w:rPr>
              <w:t> </w:t>
            </w:r>
          </w:p>
        </w:tc>
      </w:tr>
      <w:tr w:rsidR="00401C43" w:rsidRPr="00401C43" w14:paraId="2A08886A" w14:textId="77777777" w:rsidTr="007B30E1">
        <w:trPr>
          <w:gridAfter w:val="1"/>
          <w:wAfter w:w="113" w:type="dxa"/>
          <w:trHeight w:val="300"/>
        </w:trPr>
        <w:tc>
          <w:tcPr>
            <w:tcW w:w="3531" w:type="dxa"/>
            <w:noWrap/>
            <w:hideMark/>
          </w:tcPr>
          <w:p w14:paraId="1D36EA20" w14:textId="77777777" w:rsidR="00401C43" w:rsidRPr="00401C43" w:rsidRDefault="00401C43" w:rsidP="007C4ED6">
            <w:pPr>
              <w:spacing w:after="0" w:line="240" w:lineRule="auto"/>
            </w:pPr>
            <w:r w:rsidRPr="00401C43">
              <w:t>peanut worm</w:t>
            </w:r>
          </w:p>
        </w:tc>
        <w:tc>
          <w:tcPr>
            <w:tcW w:w="4582" w:type="dxa"/>
            <w:gridSpan w:val="2"/>
            <w:noWrap/>
            <w:hideMark/>
          </w:tcPr>
          <w:p w14:paraId="5EC09DCC" w14:textId="77777777" w:rsidR="00401C43" w:rsidRPr="00401C43" w:rsidRDefault="00401C43" w:rsidP="007C4ED6">
            <w:pPr>
              <w:spacing w:after="0" w:line="240" w:lineRule="auto"/>
              <w:rPr>
                <w:i/>
                <w:iCs/>
              </w:rPr>
            </w:pPr>
            <w:proofErr w:type="spellStart"/>
            <w:r w:rsidRPr="00401C43">
              <w:rPr>
                <w:i/>
                <w:iCs/>
              </w:rPr>
              <w:t>Themiste</w:t>
            </w:r>
            <w:proofErr w:type="spellEnd"/>
            <w:r w:rsidRPr="00401C43">
              <w:rPr>
                <w:i/>
                <w:iCs/>
              </w:rPr>
              <w:t xml:space="preserve"> </w:t>
            </w:r>
            <w:proofErr w:type="spellStart"/>
            <w:r w:rsidRPr="00401C43">
              <w:rPr>
                <w:i/>
                <w:iCs/>
              </w:rPr>
              <w:t>alutacea</w:t>
            </w:r>
            <w:proofErr w:type="spellEnd"/>
          </w:p>
        </w:tc>
        <w:tc>
          <w:tcPr>
            <w:tcW w:w="1237" w:type="dxa"/>
            <w:gridSpan w:val="2"/>
            <w:noWrap/>
            <w:hideMark/>
          </w:tcPr>
          <w:p w14:paraId="1E728296" w14:textId="77777777" w:rsidR="00401C43" w:rsidRPr="00401C43" w:rsidRDefault="00401C43" w:rsidP="007C4ED6">
            <w:pPr>
              <w:spacing w:after="0" w:line="240" w:lineRule="auto"/>
              <w:rPr>
                <w:i/>
                <w:iCs/>
              </w:rPr>
            </w:pPr>
          </w:p>
        </w:tc>
      </w:tr>
      <w:tr w:rsidR="00401C43" w:rsidRPr="00401C43" w14:paraId="44123F04" w14:textId="77777777" w:rsidTr="007B30E1">
        <w:trPr>
          <w:gridAfter w:val="1"/>
          <w:wAfter w:w="113" w:type="dxa"/>
          <w:trHeight w:val="315"/>
        </w:trPr>
        <w:tc>
          <w:tcPr>
            <w:tcW w:w="3531" w:type="dxa"/>
            <w:noWrap/>
            <w:hideMark/>
          </w:tcPr>
          <w:p w14:paraId="24660EC5"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Sipunculiformes</w:t>
            </w:r>
            <w:proofErr w:type="spellEnd"/>
          </w:p>
        </w:tc>
        <w:tc>
          <w:tcPr>
            <w:tcW w:w="4582" w:type="dxa"/>
            <w:gridSpan w:val="2"/>
            <w:noWrap/>
            <w:hideMark/>
          </w:tcPr>
          <w:p w14:paraId="7A51613F"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F0CAB3E" w14:textId="77777777" w:rsidR="00401C43" w:rsidRPr="00401C43" w:rsidRDefault="00401C43" w:rsidP="007C4ED6">
            <w:pPr>
              <w:spacing w:after="0" w:line="240" w:lineRule="auto"/>
              <w:rPr>
                <w:b/>
                <w:bCs/>
              </w:rPr>
            </w:pPr>
            <w:r w:rsidRPr="00401C43">
              <w:rPr>
                <w:b/>
                <w:bCs/>
              </w:rPr>
              <w:t> </w:t>
            </w:r>
          </w:p>
        </w:tc>
      </w:tr>
      <w:tr w:rsidR="00401C43" w:rsidRPr="00401C43" w14:paraId="5E06ED38" w14:textId="77777777" w:rsidTr="007B30E1">
        <w:trPr>
          <w:gridAfter w:val="1"/>
          <w:wAfter w:w="113" w:type="dxa"/>
          <w:trHeight w:val="300"/>
        </w:trPr>
        <w:tc>
          <w:tcPr>
            <w:tcW w:w="3531" w:type="dxa"/>
            <w:noWrap/>
            <w:hideMark/>
          </w:tcPr>
          <w:p w14:paraId="0B085FF6"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Sipunculidae</w:t>
            </w:r>
            <w:proofErr w:type="spellEnd"/>
          </w:p>
        </w:tc>
        <w:tc>
          <w:tcPr>
            <w:tcW w:w="4582" w:type="dxa"/>
            <w:gridSpan w:val="2"/>
            <w:noWrap/>
            <w:hideMark/>
          </w:tcPr>
          <w:p w14:paraId="5B561C3C"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18608A9" w14:textId="77777777" w:rsidR="00401C43" w:rsidRPr="00401C43" w:rsidRDefault="00401C43" w:rsidP="007C4ED6">
            <w:pPr>
              <w:spacing w:after="0" w:line="240" w:lineRule="auto"/>
              <w:rPr>
                <w:b/>
                <w:bCs/>
              </w:rPr>
            </w:pPr>
            <w:r w:rsidRPr="00401C43">
              <w:rPr>
                <w:b/>
                <w:bCs/>
              </w:rPr>
              <w:t> </w:t>
            </w:r>
          </w:p>
        </w:tc>
      </w:tr>
      <w:tr w:rsidR="00401C43" w:rsidRPr="00401C43" w14:paraId="4FA689A3" w14:textId="77777777" w:rsidTr="007B30E1">
        <w:trPr>
          <w:gridAfter w:val="1"/>
          <w:wAfter w:w="113" w:type="dxa"/>
          <w:trHeight w:val="300"/>
        </w:trPr>
        <w:tc>
          <w:tcPr>
            <w:tcW w:w="3531" w:type="dxa"/>
            <w:noWrap/>
            <w:hideMark/>
          </w:tcPr>
          <w:p w14:paraId="4AC77587" w14:textId="77777777" w:rsidR="00401C43" w:rsidRPr="00401C43" w:rsidRDefault="00401C43" w:rsidP="007C4ED6">
            <w:pPr>
              <w:spacing w:after="0" w:line="240" w:lineRule="auto"/>
            </w:pPr>
            <w:r w:rsidRPr="00401C43">
              <w:t>peanut worm</w:t>
            </w:r>
          </w:p>
        </w:tc>
        <w:tc>
          <w:tcPr>
            <w:tcW w:w="4582" w:type="dxa"/>
            <w:gridSpan w:val="2"/>
            <w:noWrap/>
            <w:hideMark/>
          </w:tcPr>
          <w:p w14:paraId="60F4A35E" w14:textId="77777777" w:rsidR="00401C43" w:rsidRPr="00401C43" w:rsidRDefault="00401C43" w:rsidP="007C4ED6">
            <w:pPr>
              <w:spacing w:after="0" w:line="240" w:lineRule="auto"/>
              <w:rPr>
                <w:i/>
                <w:iCs/>
              </w:rPr>
            </w:pPr>
            <w:proofErr w:type="spellStart"/>
            <w:r w:rsidRPr="00401C43">
              <w:rPr>
                <w:i/>
                <w:iCs/>
              </w:rPr>
              <w:t>Sipunculidae</w:t>
            </w:r>
            <w:proofErr w:type="spellEnd"/>
            <w:r w:rsidRPr="00401C43">
              <w:rPr>
                <w:i/>
                <w:iCs/>
              </w:rPr>
              <w:t xml:space="preserve"> sp. A of EPC</w:t>
            </w:r>
          </w:p>
        </w:tc>
        <w:tc>
          <w:tcPr>
            <w:tcW w:w="1237" w:type="dxa"/>
            <w:gridSpan w:val="2"/>
            <w:noWrap/>
            <w:hideMark/>
          </w:tcPr>
          <w:p w14:paraId="242C397F" w14:textId="77777777" w:rsidR="00401C43" w:rsidRPr="00401C43" w:rsidRDefault="00401C43" w:rsidP="007C4ED6">
            <w:pPr>
              <w:spacing w:after="0" w:line="240" w:lineRule="auto"/>
              <w:rPr>
                <w:i/>
                <w:iCs/>
              </w:rPr>
            </w:pPr>
          </w:p>
        </w:tc>
      </w:tr>
      <w:tr w:rsidR="00401C43" w:rsidRPr="00401C43" w14:paraId="5E7E671E" w14:textId="77777777" w:rsidTr="007B30E1">
        <w:trPr>
          <w:gridAfter w:val="1"/>
          <w:wAfter w:w="113" w:type="dxa"/>
          <w:trHeight w:val="300"/>
        </w:trPr>
        <w:tc>
          <w:tcPr>
            <w:tcW w:w="3531" w:type="dxa"/>
            <w:noWrap/>
            <w:hideMark/>
          </w:tcPr>
          <w:p w14:paraId="42FB1D83" w14:textId="77777777" w:rsidR="00401C43" w:rsidRPr="00401C43" w:rsidRDefault="00401C43" w:rsidP="007C4ED6">
            <w:pPr>
              <w:spacing w:after="0" w:line="240" w:lineRule="auto"/>
              <w:rPr>
                <w:b/>
                <w:bCs/>
              </w:rPr>
            </w:pPr>
            <w:r w:rsidRPr="00401C43">
              <w:rPr>
                <w:b/>
                <w:bCs/>
              </w:rPr>
              <w:t>Phylum Mollusca</w:t>
            </w:r>
          </w:p>
        </w:tc>
        <w:tc>
          <w:tcPr>
            <w:tcW w:w="4582" w:type="dxa"/>
            <w:gridSpan w:val="2"/>
            <w:noWrap/>
            <w:hideMark/>
          </w:tcPr>
          <w:p w14:paraId="36A808A0"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75FBA63" w14:textId="77777777" w:rsidR="00401C43" w:rsidRPr="00401C43" w:rsidRDefault="00401C43" w:rsidP="007C4ED6">
            <w:pPr>
              <w:spacing w:after="0" w:line="240" w:lineRule="auto"/>
              <w:rPr>
                <w:b/>
                <w:bCs/>
              </w:rPr>
            </w:pPr>
            <w:r w:rsidRPr="00401C43">
              <w:rPr>
                <w:b/>
                <w:bCs/>
              </w:rPr>
              <w:t> </w:t>
            </w:r>
          </w:p>
        </w:tc>
      </w:tr>
      <w:tr w:rsidR="00401C43" w:rsidRPr="00401C43" w14:paraId="6784DFA3" w14:textId="77777777" w:rsidTr="007B30E1">
        <w:trPr>
          <w:gridAfter w:val="1"/>
          <w:wAfter w:w="113" w:type="dxa"/>
          <w:trHeight w:val="300"/>
        </w:trPr>
        <w:tc>
          <w:tcPr>
            <w:tcW w:w="3531" w:type="dxa"/>
            <w:noWrap/>
            <w:hideMark/>
          </w:tcPr>
          <w:p w14:paraId="3246CD1B" w14:textId="77777777" w:rsidR="00401C43" w:rsidRPr="00401C43" w:rsidRDefault="00401C43" w:rsidP="007C4ED6">
            <w:pPr>
              <w:spacing w:after="0" w:line="240" w:lineRule="auto"/>
              <w:rPr>
                <w:b/>
                <w:bCs/>
              </w:rPr>
            </w:pPr>
            <w:r w:rsidRPr="00401C43">
              <w:rPr>
                <w:b/>
                <w:bCs/>
              </w:rPr>
              <w:t>Class Bivalvia</w:t>
            </w:r>
          </w:p>
        </w:tc>
        <w:tc>
          <w:tcPr>
            <w:tcW w:w="4582" w:type="dxa"/>
            <w:gridSpan w:val="2"/>
            <w:noWrap/>
            <w:hideMark/>
          </w:tcPr>
          <w:p w14:paraId="61374B2A"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14B799A" w14:textId="77777777" w:rsidR="00401C43" w:rsidRPr="00401C43" w:rsidRDefault="00401C43" w:rsidP="007C4ED6">
            <w:pPr>
              <w:spacing w:after="0" w:line="240" w:lineRule="auto"/>
              <w:rPr>
                <w:b/>
                <w:bCs/>
              </w:rPr>
            </w:pPr>
            <w:r w:rsidRPr="00401C43">
              <w:rPr>
                <w:b/>
                <w:bCs/>
              </w:rPr>
              <w:t> </w:t>
            </w:r>
          </w:p>
        </w:tc>
      </w:tr>
      <w:tr w:rsidR="00401C43" w:rsidRPr="00401C43" w14:paraId="1A4FDE2C" w14:textId="77777777" w:rsidTr="007B30E1">
        <w:trPr>
          <w:gridAfter w:val="1"/>
          <w:wAfter w:w="113" w:type="dxa"/>
          <w:trHeight w:val="300"/>
        </w:trPr>
        <w:tc>
          <w:tcPr>
            <w:tcW w:w="3531" w:type="dxa"/>
            <w:noWrap/>
            <w:hideMark/>
          </w:tcPr>
          <w:p w14:paraId="6F84501F"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Anomalodesmata</w:t>
            </w:r>
            <w:proofErr w:type="spellEnd"/>
          </w:p>
        </w:tc>
        <w:tc>
          <w:tcPr>
            <w:tcW w:w="4582" w:type="dxa"/>
            <w:gridSpan w:val="2"/>
            <w:noWrap/>
            <w:hideMark/>
          </w:tcPr>
          <w:p w14:paraId="4202A24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A188915" w14:textId="77777777" w:rsidR="00401C43" w:rsidRPr="00401C43" w:rsidRDefault="00401C43" w:rsidP="007C4ED6">
            <w:pPr>
              <w:spacing w:after="0" w:line="240" w:lineRule="auto"/>
              <w:rPr>
                <w:b/>
                <w:bCs/>
              </w:rPr>
            </w:pPr>
            <w:r w:rsidRPr="00401C43">
              <w:rPr>
                <w:b/>
                <w:bCs/>
              </w:rPr>
              <w:t> </w:t>
            </w:r>
          </w:p>
        </w:tc>
      </w:tr>
      <w:tr w:rsidR="00401C43" w:rsidRPr="00401C43" w14:paraId="26992CA4" w14:textId="77777777" w:rsidTr="007B30E1">
        <w:trPr>
          <w:gridAfter w:val="1"/>
          <w:wAfter w:w="113" w:type="dxa"/>
          <w:trHeight w:val="300"/>
        </w:trPr>
        <w:tc>
          <w:tcPr>
            <w:tcW w:w="3531" w:type="dxa"/>
            <w:noWrap/>
            <w:hideMark/>
          </w:tcPr>
          <w:p w14:paraId="050AF510"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Lyonsiidae</w:t>
            </w:r>
            <w:proofErr w:type="spellEnd"/>
          </w:p>
        </w:tc>
        <w:tc>
          <w:tcPr>
            <w:tcW w:w="4582" w:type="dxa"/>
            <w:gridSpan w:val="2"/>
            <w:noWrap/>
            <w:hideMark/>
          </w:tcPr>
          <w:p w14:paraId="10680756"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1EE1B47" w14:textId="77777777" w:rsidR="00401C43" w:rsidRPr="00401C43" w:rsidRDefault="00401C43" w:rsidP="007C4ED6">
            <w:pPr>
              <w:spacing w:after="0" w:line="240" w:lineRule="auto"/>
              <w:rPr>
                <w:b/>
                <w:bCs/>
              </w:rPr>
            </w:pPr>
            <w:r w:rsidRPr="00401C43">
              <w:rPr>
                <w:b/>
                <w:bCs/>
              </w:rPr>
              <w:t> </w:t>
            </w:r>
          </w:p>
        </w:tc>
      </w:tr>
      <w:tr w:rsidR="00401C43" w:rsidRPr="00401C43" w14:paraId="16BACED5" w14:textId="77777777" w:rsidTr="007B30E1">
        <w:trPr>
          <w:gridAfter w:val="1"/>
          <w:wAfter w:w="113" w:type="dxa"/>
          <w:trHeight w:val="300"/>
        </w:trPr>
        <w:tc>
          <w:tcPr>
            <w:tcW w:w="3531" w:type="dxa"/>
            <w:noWrap/>
            <w:hideMark/>
          </w:tcPr>
          <w:p w14:paraId="5D524BBF" w14:textId="77777777" w:rsidR="00401C43" w:rsidRPr="00401C43" w:rsidRDefault="00401C43" w:rsidP="007C4ED6">
            <w:pPr>
              <w:spacing w:after="0" w:line="240" w:lineRule="auto"/>
            </w:pPr>
            <w:r w:rsidRPr="00401C43">
              <w:t xml:space="preserve">glassy </w:t>
            </w:r>
            <w:proofErr w:type="spellStart"/>
            <w:r w:rsidRPr="00401C43">
              <w:t>lysonia</w:t>
            </w:r>
            <w:proofErr w:type="spellEnd"/>
          </w:p>
        </w:tc>
        <w:tc>
          <w:tcPr>
            <w:tcW w:w="4582" w:type="dxa"/>
            <w:gridSpan w:val="2"/>
            <w:noWrap/>
            <w:hideMark/>
          </w:tcPr>
          <w:p w14:paraId="3930C9C2" w14:textId="77777777" w:rsidR="00401C43" w:rsidRPr="00401C43" w:rsidRDefault="00401C43" w:rsidP="007C4ED6">
            <w:pPr>
              <w:spacing w:after="0" w:line="240" w:lineRule="auto"/>
              <w:rPr>
                <w:i/>
                <w:iCs/>
              </w:rPr>
            </w:pPr>
            <w:proofErr w:type="spellStart"/>
            <w:r w:rsidRPr="00401C43">
              <w:rPr>
                <w:i/>
                <w:iCs/>
              </w:rPr>
              <w:t>Lyonsia</w:t>
            </w:r>
            <w:proofErr w:type="spellEnd"/>
            <w:r w:rsidRPr="00401C43">
              <w:rPr>
                <w:i/>
                <w:iCs/>
              </w:rPr>
              <w:t xml:space="preserve"> floridana</w:t>
            </w:r>
          </w:p>
        </w:tc>
        <w:tc>
          <w:tcPr>
            <w:tcW w:w="1237" w:type="dxa"/>
            <w:gridSpan w:val="2"/>
            <w:noWrap/>
            <w:hideMark/>
          </w:tcPr>
          <w:p w14:paraId="1FB8FC7B" w14:textId="77777777" w:rsidR="00401C43" w:rsidRPr="00401C43" w:rsidRDefault="00401C43" w:rsidP="007C4ED6">
            <w:pPr>
              <w:spacing w:after="0" w:line="240" w:lineRule="auto"/>
              <w:rPr>
                <w:i/>
                <w:iCs/>
              </w:rPr>
            </w:pPr>
          </w:p>
        </w:tc>
      </w:tr>
      <w:tr w:rsidR="00401C43" w:rsidRPr="00401C43" w14:paraId="465DCA0D" w14:textId="77777777" w:rsidTr="007B30E1">
        <w:trPr>
          <w:gridAfter w:val="1"/>
          <w:wAfter w:w="113" w:type="dxa"/>
          <w:trHeight w:val="300"/>
        </w:trPr>
        <w:tc>
          <w:tcPr>
            <w:tcW w:w="3531" w:type="dxa"/>
            <w:noWrap/>
            <w:hideMark/>
          </w:tcPr>
          <w:p w14:paraId="179D742F"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Pandoridae</w:t>
            </w:r>
            <w:proofErr w:type="spellEnd"/>
          </w:p>
        </w:tc>
        <w:tc>
          <w:tcPr>
            <w:tcW w:w="4582" w:type="dxa"/>
            <w:gridSpan w:val="2"/>
            <w:noWrap/>
            <w:hideMark/>
          </w:tcPr>
          <w:p w14:paraId="0E7EE866"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5A642CF" w14:textId="77777777" w:rsidR="00401C43" w:rsidRPr="00401C43" w:rsidRDefault="00401C43" w:rsidP="007C4ED6">
            <w:pPr>
              <w:spacing w:after="0" w:line="240" w:lineRule="auto"/>
              <w:rPr>
                <w:b/>
                <w:bCs/>
              </w:rPr>
            </w:pPr>
            <w:r w:rsidRPr="00401C43">
              <w:rPr>
                <w:b/>
                <w:bCs/>
              </w:rPr>
              <w:t> </w:t>
            </w:r>
          </w:p>
        </w:tc>
      </w:tr>
      <w:tr w:rsidR="00401C43" w:rsidRPr="00401C43" w14:paraId="3DDD4410" w14:textId="77777777" w:rsidTr="007B30E1">
        <w:trPr>
          <w:gridAfter w:val="1"/>
          <w:wAfter w:w="113" w:type="dxa"/>
          <w:trHeight w:val="300"/>
        </w:trPr>
        <w:tc>
          <w:tcPr>
            <w:tcW w:w="3531" w:type="dxa"/>
            <w:noWrap/>
            <w:hideMark/>
          </w:tcPr>
          <w:p w14:paraId="171D402C" w14:textId="77777777" w:rsidR="00401C43" w:rsidRPr="00401C43" w:rsidRDefault="00401C43" w:rsidP="007C4ED6">
            <w:pPr>
              <w:spacing w:after="0" w:line="240" w:lineRule="auto"/>
            </w:pPr>
            <w:r w:rsidRPr="00401C43">
              <w:t>clam</w:t>
            </w:r>
          </w:p>
        </w:tc>
        <w:tc>
          <w:tcPr>
            <w:tcW w:w="4582" w:type="dxa"/>
            <w:gridSpan w:val="2"/>
            <w:noWrap/>
            <w:hideMark/>
          </w:tcPr>
          <w:p w14:paraId="58339D97" w14:textId="77777777" w:rsidR="00401C43" w:rsidRPr="00401C43" w:rsidRDefault="00401C43" w:rsidP="007C4ED6">
            <w:pPr>
              <w:spacing w:after="0" w:line="240" w:lineRule="auto"/>
              <w:rPr>
                <w:i/>
                <w:iCs/>
              </w:rPr>
            </w:pPr>
            <w:r w:rsidRPr="00401C43">
              <w:rPr>
                <w:i/>
                <w:iCs/>
              </w:rPr>
              <w:t xml:space="preserve">Pandora </w:t>
            </w:r>
            <w:proofErr w:type="spellStart"/>
            <w:r w:rsidRPr="00401C43">
              <w:rPr>
                <w:i/>
                <w:iCs/>
              </w:rPr>
              <w:t>trilineata</w:t>
            </w:r>
            <w:proofErr w:type="spellEnd"/>
          </w:p>
        </w:tc>
        <w:tc>
          <w:tcPr>
            <w:tcW w:w="1237" w:type="dxa"/>
            <w:gridSpan w:val="2"/>
            <w:noWrap/>
            <w:hideMark/>
          </w:tcPr>
          <w:p w14:paraId="4F31A03E" w14:textId="77777777" w:rsidR="00401C43" w:rsidRPr="00401C43" w:rsidRDefault="00401C43" w:rsidP="007C4ED6">
            <w:pPr>
              <w:spacing w:after="0" w:line="240" w:lineRule="auto"/>
              <w:rPr>
                <w:i/>
                <w:iCs/>
              </w:rPr>
            </w:pPr>
          </w:p>
        </w:tc>
      </w:tr>
      <w:tr w:rsidR="00401C43" w:rsidRPr="00401C43" w14:paraId="001A0C06" w14:textId="77777777" w:rsidTr="007B30E1">
        <w:trPr>
          <w:gridAfter w:val="1"/>
          <w:wAfter w:w="113" w:type="dxa"/>
          <w:trHeight w:val="300"/>
        </w:trPr>
        <w:tc>
          <w:tcPr>
            <w:tcW w:w="3531" w:type="dxa"/>
            <w:noWrap/>
            <w:hideMark/>
          </w:tcPr>
          <w:p w14:paraId="6C88F5F9"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Periplomatidae</w:t>
            </w:r>
            <w:proofErr w:type="spellEnd"/>
          </w:p>
        </w:tc>
        <w:tc>
          <w:tcPr>
            <w:tcW w:w="4582" w:type="dxa"/>
            <w:gridSpan w:val="2"/>
            <w:noWrap/>
            <w:hideMark/>
          </w:tcPr>
          <w:p w14:paraId="5D513B5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05DF8AF" w14:textId="77777777" w:rsidR="00401C43" w:rsidRPr="00401C43" w:rsidRDefault="00401C43" w:rsidP="007C4ED6">
            <w:pPr>
              <w:spacing w:after="0" w:line="240" w:lineRule="auto"/>
              <w:rPr>
                <w:b/>
                <w:bCs/>
              </w:rPr>
            </w:pPr>
            <w:r w:rsidRPr="00401C43">
              <w:rPr>
                <w:b/>
                <w:bCs/>
              </w:rPr>
              <w:t> </w:t>
            </w:r>
          </w:p>
        </w:tc>
      </w:tr>
      <w:tr w:rsidR="00401C43" w:rsidRPr="00401C43" w14:paraId="78505AD1" w14:textId="77777777" w:rsidTr="007B30E1">
        <w:trPr>
          <w:gridAfter w:val="1"/>
          <w:wAfter w:w="113" w:type="dxa"/>
          <w:trHeight w:val="300"/>
        </w:trPr>
        <w:tc>
          <w:tcPr>
            <w:tcW w:w="3531" w:type="dxa"/>
            <w:noWrap/>
            <w:hideMark/>
          </w:tcPr>
          <w:p w14:paraId="024BE95F" w14:textId="77777777" w:rsidR="00401C43" w:rsidRPr="00401C43" w:rsidRDefault="00401C43" w:rsidP="007C4ED6">
            <w:pPr>
              <w:spacing w:after="0" w:line="240" w:lineRule="auto"/>
            </w:pPr>
            <w:r w:rsidRPr="00401C43">
              <w:t xml:space="preserve">unequal </w:t>
            </w:r>
            <w:proofErr w:type="spellStart"/>
            <w:r w:rsidRPr="00401C43">
              <w:t>spoonclam</w:t>
            </w:r>
            <w:proofErr w:type="spellEnd"/>
          </w:p>
        </w:tc>
        <w:tc>
          <w:tcPr>
            <w:tcW w:w="4582" w:type="dxa"/>
            <w:gridSpan w:val="2"/>
            <w:noWrap/>
            <w:hideMark/>
          </w:tcPr>
          <w:p w14:paraId="354494EA" w14:textId="77777777" w:rsidR="00401C43" w:rsidRPr="00401C43" w:rsidRDefault="00401C43" w:rsidP="007C4ED6">
            <w:pPr>
              <w:spacing w:after="0" w:line="240" w:lineRule="auto"/>
              <w:rPr>
                <w:i/>
                <w:iCs/>
              </w:rPr>
            </w:pPr>
            <w:proofErr w:type="spellStart"/>
            <w:r w:rsidRPr="00401C43">
              <w:rPr>
                <w:i/>
                <w:iCs/>
              </w:rPr>
              <w:t>Periploma</w:t>
            </w:r>
            <w:proofErr w:type="spellEnd"/>
            <w:r w:rsidRPr="00401C43">
              <w:rPr>
                <w:i/>
                <w:iCs/>
              </w:rPr>
              <w:t xml:space="preserve"> </w:t>
            </w:r>
            <w:proofErr w:type="spellStart"/>
            <w:r w:rsidRPr="00401C43">
              <w:rPr>
                <w:i/>
                <w:iCs/>
              </w:rPr>
              <w:t>margaritaceum</w:t>
            </w:r>
            <w:proofErr w:type="spellEnd"/>
          </w:p>
        </w:tc>
        <w:tc>
          <w:tcPr>
            <w:tcW w:w="1237" w:type="dxa"/>
            <w:gridSpan w:val="2"/>
            <w:noWrap/>
            <w:hideMark/>
          </w:tcPr>
          <w:p w14:paraId="2311AE17" w14:textId="77777777" w:rsidR="00401C43" w:rsidRPr="00401C43" w:rsidRDefault="00401C43" w:rsidP="007C4ED6">
            <w:pPr>
              <w:spacing w:after="0" w:line="240" w:lineRule="auto"/>
              <w:rPr>
                <w:i/>
                <w:iCs/>
              </w:rPr>
            </w:pPr>
          </w:p>
        </w:tc>
      </w:tr>
      <w:tr w:rsidR="00401C43" w:rsidRPr="00401C43" w14:paraId="57F03DF2" w14:textId="77777777" w:rsidTr="007B30E1">
        <w:trPr>
          <w:gridAfter w:val="1"/>
          <w:wAfter w:w="113" w:type="dxa"/>
          <w:trHeight w:val="300"/>
        </w:trPr>
        <w:tc>
          <w:tcPr>
            <w:tcW w:w="3531" w:type="dxa"/>
            <w:noWrap/>
            <w:hideMark/>
          </w:tcPr>
          <w:p w14:paraId="3DB8FDCC"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Thraciidae</w:t>
            </w:r>
            <w:proofErr w:type="spellEnd"/>
          </w:p>
        </w:tc>
        <w:tc>
          <w:tcPr>
            <w:tcW w:w="4582" w:type="dxa"/>
            <w:gridSpan w:val="2"/>
            <w:noWrap/>
            <w:hideMark/>
          </w:tcPr>
          <w:p w14:paraId="7CED52B2"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78A83D4" w14:textId="77777777" w:rsidR="00401C43" w:rsidRPr="00401C43" w:rsidRDefault="00401C43" w:rsidP="007C4ED6">
            <w:pPr>
              <w:spacing w:after="0" w:line="240" w:lineRule="auto"/>
              <w:rPr>
                <w:b/>
                <w:bCs/>
              </w:rPr>
            </w:pPr>
            <w:r w:rsidRPr="00401C43">
              <w:rPr>
                <w:b/>
                <w:bCs/>
              </w:rPr>
              <w:t> </w:t>
            </w:r>
          </w:p>
        </w:tc>
      </w:tr>
      <w:tr w:rsidR="00401C43" w:rsidRPr="00401C43" w14:paraId="0DD63F59" w14:textId="77777777" w:rsidTr="007B30E1">
        <w:trPr>
          <w:gridAfter w:val="1"/>
          <w:wAfter w:w="113" w:type="dxa"/>
          <w:trHeight w:val="300"/>
        </w:trPr>
        <w:tc>
          <w:tcPr>
            <w:tcW w:w="3531" w:type="dxa"/>
            <w:noWrap/>
            <w:hideMark/>
          </w:tcPr>
          <w:p w14:paraId="36855644" w14:textId="77777777" w:rsidR="00401C43" w:rsidRPr="00401C43" w:rsidRDefault="00401C43" w:rsidP="007C4ED6">
            <w:pPr>
              <w:spacing w:after="0" w:line="240" w:lineRule="auto"/>
            </w:pPr>
            <w:proofErr w:type="spellStart"/>
            <w:r w:rsidRPr="00401C43">
              <w:t>hemphill</w:t>
            </w:r>
            <w:proofErr w:type="spellEnd"/>
            <w:r w:rsidRPr="00401C43">
              <w:t xml:space="preserve"> </w:t>
            </w:r>
            <w:proofErr w:type="spellStart"/>
            <w:r w:rsidRPr="00401C43">
              <w:t>thracid</w:t>
            </w:r>
            <w:proofErr w:type="spellEnd"/>
          </w:p>
        </w:tc>
        <w:tc>
          <w:tcPr>
            <w:tcW w:w="4582" w:type="dxa"/>
            <w:gridSpan w:val="2"/>
            <w:noWrap/>
            <w:hideMark/>
          </w:tcPr>
          <w:p w14:paraId="344B3104" w14:textId="77777777" w:rsidR="00401C43" w:rsidRPr="00401C43" w:rsidRDefault="00401C43" w:rsidP="007C4ED6">
            <w:pPr>
              <w:spacing w:after="0" w:line="240" w:lineRule="auto"/>
              <w:rPr>
                <w:i/>
                <w:iCs/>
              </w:rPr>
            </w:pPr>
            <w:proofErr w:type="spellStart"/>
            <w:r w:rsidRPr="00401C43">
              <w:rPr>
                <w:i/>
                <w:iCs/>
              </w:rPr>
              <w:t>Asthenothaerus</w:t>
            </w:r>
            <w:proofErr w:type="spellEnd"/>
            <w:r w:rsidRPr="00401C43">
              <w:rPr>
                <w:i/>
                <w:iCs/>
              </w:rPr>
              <w:t xml:space="preserve"> </w:t>
            </w:r>
            <w:proofErr w:type="spellStart"/>
            <w:r w:rsidRPr="00401C43">
              <w:rPr>
                <w:i/>
                <w:iCs/>
              </w:rPr>
              <w:t>hemphilli</w:t>
            </w:r>
            <w:proofErr w:type="spellEnd"/>
          </w:p>
        </w:tc>
        <w:tc>
          <w:tcPr>
            <w:tcW w:w="1237" w:type="dxa"/>
            <w:gridSpan w:val="2"/>
            <w:noWrap/>
            <w:hideMark/>
          </w:tcPr>
          <w:p w14:paraId="43A436C7" w14:textId="77777777" w:rsidR="00401C43" w:rsidRPr="00401C43" w:rsidRDefault="00401C43" w:rsidP="007C4ED6">
            <w:pPr>
              <w:spacing w:after="0" w:line="240" w:lineRule="auto"/>
              <w:rPr>
                <w:i/>
                <w:iCs/>
              </w:rPr>
            </w:pPr>
          </w:p>
        </w:tc>
      </w:tr>
      <w:tr w:rsidR="00401C43" w:rsidRPr="00401C43" w14:paraId="6EE43D30" w14:textId="77777777" w:rsidTr="007B30E1">
        <w:trPr>
          <w:gridAfter w:val="1"/>
          <w:wAfter w:w="113" w:type="dxa"/>
          <w:trHeight w:val="300"/>
        </w:trPr>
        <w:tc>
          <w:tcPr>
            <w:tcW w:w="3531" w:type="dxa"/>
            <w:noWrap/>
            <w:hideMark/>
          </w:tcPr>
          <w:p w14:paraId="6F48DEA5" w14:textId="77777777" w:rsidR="00401C43" w:rsidRPr="00401C43" w:rsidRDefault="00401C43" w:rsidP="007C4ED6">
            <w:pPr>
              <w:spacing w:after="0" w:line="240" w:lineRule="auto"/>
            </w:pPr>
            <w:r w:rsidRPr="00401C43">
              <w:t>clam</w:t>
            </w:r>
          </w:p>
        </w:tc>
        <w:tc>
          <w:tcPr>
            <w:tcW w:w="4582" w:type="dxa"/>
            <w:gridSpan w:val="2"/>
            <w:noWrap/>
            <w:hideMark/>
          </w:tcPr>
          <w:p w14:paraId="59924B50" w14:textId="77777777" w:rsidR="00401C43" w:rsidRPr="00401C43" w:rsidRDefault="00401C43" w:rsidP="007C4ED6">
            <w:pPr>
              <w:spacing w:after="0" w:line="240" w:lineRule="auto"/>
              <w:rPr>
                <w:i/>
                <w:iCs/>
              </w:rPr>
            </w:pPr>
            <w:proofErr w:type="spellStart"/>
            <w:r w:rsidRPr="00401C43">
              <w:rPr>
                <w:i/>
                <w:iCs/>
              </w:rPr>
              <w:t>Bushia</w:t>
            </w:r>
            <w:proofErr w:type="spellEnd"/>
            <w:r w:rsidRPr="00401C43">
              <w:rPr>
                <w:i/>
                <w:iCs/>
              </w:rPr>
              <w:t xml:space="preserve"> cf. elegans</w:t>
            </w:r>
          </w:p>
        </w:tc>
        <w:tc>
          <w:tcPr>
            <w:tcW w:w="1237" w:type="dxa"/>
            <w:gridSpan w:val="2"/>
            <w:noWrap/>
            <w:hideMark/>
          </w:tcPr>
          <w:p w14:paraId="5C602124" w14:textId="77777777" w:rsidR="00401C43" w:rsidRPr="00401C43" w:rsidRDefault="00401C43" w:rsidP="007C4ED6">
            <w:pPr>
              <w:spacing w:after="0" w:line="240" w:lineRule="auto"/>
              <w:rPr>
                <w:i/>
                <w:iCs/>
              </w:rPr>
            </w:pPr>
          </w:p>
        </w:tc>
      </w:tr>
      <w:tr w:rsidR="00401C43" w:rsidRPr="00401C43" w14:paraId="56997DB7" w14:textId="77777777" w:rsidTr="007B30E1">
        <w:trPr>
          <w:gridAfter w:val="1"/>
          <w:wAfter w:w="113" w:type="dxa"/>
          <w:trHeight w:val="300"/>
        </w:trPr>
        <w:tc>
          <w:tcPr>
            <w:tcW w:w="3531" w:type="dxa"/>
            <w:noWrap/>
            <w:hideMark/>
          </w:tcPr>
          <w:p w14:paraId="450C55D8" w14:textId="77777777" w:rsidR="00401C43" w:rsidRPr="00401C43" w:rsidRDefault="00401C43" w:rsidP="007C4ED6">
            <w:pPr>
              <w:spacing w:after="0" w:line="240" w:lineRule="auto"/>
            </w:pPr>
            <w:r w:rsidRPr="00401C43">
              <w:t>clam</w:t>
            </w:r>
          </w:p>
        </w:tc>
        <w:tc>
          <w:tcPr>
            <w:tcW w:w="4582" w:type="dxa"/>
            <w:gridSpan w:val="2"/>
            <w:noWrap/>
            <w:hideMark/>
          </w:tcPr>
          <w:p w14:paraId="05461F9B" w14:textId="77777777" w:rsidR="00401C43" w:rsidRPr="00401C43" w:rsidRDefault="00401C43" w:rsidP="007C4ED6">
            <w:pPr>
              <w:spacing w:after="0" w:line="240" w:lineRule="auto"/>
              <w:rPr>
                <w:i/>
                <w:iCs/>
              </w:rPr>
            </w:pPr>
            <w:proofErr w:type="spellStart"/>
            <w:r w:rsidRPr="00401C43">
              <w:rPr>
                <w:i/>
                <w:iCs/>
              </w:rPr>
              <w:t>Thracia</w:t>
            </w:r>
            <w:proofErr w:type="spellEnd"/>
            <w:r w:rsidRPr="00401C43">
              <w:rPr>
                <w:i/>
                <w:iCs/>
              </w:rPr>
              <w:t xml:space="preserve"> cf. papyracea</w:t>
            </w:r>
          </w:p>
        </w:tc>
        <w:tc>
          <w:tcPr>
            <w:tcW w:w="1237" w:type="dxa"/>
            <w:gridSpan w:val="2"/>
            <w:noWrap/>
            <w:hideMark/>
          </w:tcPr>
          <w:p w14:paraId="6E373281" w14:textId="77777777" w:rsidR="00401C43" w:rsidRPr="00401C43" w:rsidRDefault="00401C43" w:rsidP="007C4ED6">
            <w:pPr>
              <w:spacing w:after="0" w:line="240" w:lineRule="auto"/>
              <w:rPr>
                <w:i/>
                <w:iCs/>
              </w:rPr>
            </w:pPr>
          </w:p>
        </w:tc>
      </w:tr>
      <w:tr w:rsidR="00401C43" w:rsidRPr="00401C43" w14:paraId="24620E24" w14:textId="77777777" w:rsidTr="007B30E1">
        <w:trPr>
          <w:gridAfter w:val="1"/>
          <w:wAfter w:w="113" w:type="dxa"/>
          <w:trHeight w:val="300"/>
        </w:trPr>
        <w:tc>
          <w:tcPr>
            <w:tcW w:w="3531" w:type="dxa"/>
            <w:noWrap/>
            <w:hideMark/>
          </w:tcPr>
          <w:p w14:paraId="5978C340"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Arcoida</w:t>
            </w:r>
            <w:proofErr w:type="spellEnd"/>
          </w:p>
        </w:tc>
        <w:tc>
          <w:tcPr>
            <w:tcW w:w="4582" w:type="dxa"/>
            <w:gridSpan w:val="2"/>
            <w:noWrap/>
            <w:hideMark/>
          </w:tcPr>
          <w:p w14:paraId="08E74C10"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C5DC52D" w14:textId="77777777" w:rsidR="00401C43" w:rsidRPr="00401C43" w:rsidRDefault="00401C43" w:rsidP="007C4ED6">
            <w:pPr>
              <w:spacing w:after="0" w:line="240" w:lineRule="auto"/>
              <w:rPr>
                <w:b/>
                <w:bCs/>
              </w:rPr>
            </w:pPr>
            <w:r w:rsidRPr="00401C43">
              <w:rPr>
                <w:b/>
                <w:bCs/>
              </w:rPr>
              <w:t> </w:t>
            </w:r>
          </w:p>
        </w:tc>
      </w:tr>
      <w:tr w:rsidR="00401C43" w:rsidRPr="00401C43" w14:paraId="383A8AAE" w14:textId="77777777" w:rsidTr="007B30E1">
        <w:trPr>
          <w:gridAfter w:val="1"/>
          <w:wAfter w:w="113" w:type="dxa"/>
          <w:trHeight w:val="300"/>
        </w:trPr>
        <w:tc>
          <w:tcPr>
            <w:tcW w:w="3531" w:type="dxa"/>
            <w:noWrap/>
            <w:hideMark/>
          </w:tcPr>
          <w:p w14:paraId="60C536CB" w14:textId="77777777" w:rsidR="00401C43" w:rsidRPr="00401C43" w:rsidRDefault="00401C43" w:rsidP="007C4ED6">
            <w:pPr>
              <w:spacing w:after="0" w:line="240" w:lineRule="auto"/>
              <w:rPr>
                <w:b/>
                <w:bCs/>
              </w:rPr>
            </w:pPr>
            <w:r w:rsidRPr="00401C43">
              <w:rPr>
                <w:b/>
                <w:bCs/>
              </w:rPr>
              <w:t>Family Arcidae</w:t>
            </w:r>
          </w:p>
        </w:tc>
        <w:tc>
          <w:tcPr>
            <w:tcW w:w="4582" w:type="dxa"/>
            <w:gridSpan w:val="2"/>
            <w:noWrap/>
            <w:hideMark/>
          </w:tcPr>
          <w:p w14:paraId="08D4010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8387057" w14:textId="77777777" w:rsidR="00401C43" w:rsidRPr="00401C43" w:rsidRDefault="00401C43" w:rsidP="007C4ED6">
            <w:pPr>
              <w:spacing w:after="0" w:line="240" w:lineRule="auto"/>
              <w:rPr>
                <w:b/>
                <w:bCs/>
              </w:rPr>
            </w:pPr>
            <w:r w:rsidRPr="00401C43">
              <w:rPr>
                <w:b/>
                <w:bCs/>
              </w:rPr>
              <w:t> </w:t>
            </w:r>
          </w:p>
        </w:tc>
      </w:tr>
      <w:tr w:rsidR="00401C43" w:rsidRPr="00401C43" w14:paraId="69371E98" w14:textId="77777777" w:rsidTr="007B30E1">
        <w:trPr>
          <w:gridAfter w:val="1"/>
          <w:wAfter w:w="113" w:type="dxa"/>
          <w:trHeight w:val="300"/>
        </w:trPr>
        <w:tc>
          <w:tcPr>
            <w:tcW w:w="3531" w:type="dxa"/>
            <w:noWrap/>
            <w:hideMark/>
          </w:tcPr>
          <w:p w14:paraId="38E6FD38" w14:textId="77777777" w:rsidR="00401C43" w:rsidRPr="00401C43" w:rsidRDefault="00401C43" w:rsidP="007C4ED6">
            <w:pPr>
              <w:spacing w:after="0" w:line="240" w:lineRule="auto"/>
            </w:pPr>
            <w:r w:rsidRPr="00401C43">
              <w:t>transverse ark clam</w:t>
            </w:r>
          </w:p>
        </w:tc>
        <w:tc>
          <w:tcPr>
            <w:tcW w:w="4582" w:type="dxa"/>
            <w:gridSpan w:val="2"/>
            <w:noWrap/>
            <w:hideMark/>
          </w:tcPr>
          <w:p w14:paraId="108D162D" w14:textId="77777777" w:rsidR="00401C43" w:rsidRPr="00401C43" w:rsidRDefault="00401C43" w:rsidP="007C4ED6">
            <w:pPr>
              <w:spacing w:after="0" w:line="240" w:lineRule="auto"/>
              <w:rPr>
                <w:i/>
                <w:iCs/>
              </w:rPr>
            </w:pPr>
            <w:proofErr w:type="spellStart"/>
            <w:r w:rsidRPr="00401C43">
              <w:rPr>
                <w:i/>
                <w:iCs/>
              </w:rPr>
              <w:t>Anadara</w:t>
            </w:r>
            <w:proofErr w:type="spellEnd"/>
            <w:r w:rsidRPr="00401C43">
              <w:rPr>
                <w:i/>
                <w:iCs/>
              </w:rPr>
              <w:t xml:space="preserve"> transversa</w:t>
            </w:r>
          </w:p>
        </w:tc>
        <w:tc>
          <w:tcPr>
            <w:tcW w:w="1237" w:type="dxa"/>
            <w:gridSpan w:val="2"/>
            <w:noWrap/>
            <w:hideMark/>
          </w:tcPr>
          <w:p w14:paraId="0F98851B" w14:textId="77777777" w:rsidR="00401C43" w:rsidRPr="00401C43" w:rsidRDefault="00401C43" w:rsidP="007C4ED6">
            <w:pPr>
              <w:spacing w:after="0" w:line="240" w:lineRule="auto"/>
              <w:rPr>
                <w:i/>
                <w:iCs/>
              </w:rPr>
            </w:pPr>
          </w:p>
        </w:tc>
      </w:tr>
      <w:tr w:rsidR="00401C43" w:rsidRPr="00401C43" w14:paraId="2576BFC7" w14:textId="77777777" w:rsidTr="007B30E1">
        <w:trPr>
          <w:gridAfter w:val="1"/>
          <w:wAfter w:w="113" w:type="dxa"/>
          <w:trHeight w:val="300"/>
        </w:trPr>
        <w:tc>
          <w:tcPr>
            <w:tcW w:w="3531" w:type="dxa"/>
            <w:noWrap/>
            <w:hideMark/>
          </w:tcPr>
          <w:p w14:paraId="029D997F"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Glycymerididae</w:t>
            </w:r>
            <w:proofErr w:type="spellEnd"/>
          </w:p>
        </w:tc>
        <w:tc>
          <w:tcPr>
            <w:tcW w:w="4582" w:type="dxa"/>
            <w:gridSpan w:val="2"/>
            <w:noWrap/>
            <w:hideMark/>
          </w:tcPr>
          <w:p w14:paraId="73163C4E"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7146BC2" w14:textId="77777777" w:rsidR="00401C43" w:rsidRPr="00401C43" w:rsidRDefault="00401C43" w:rsidP="007C4ED6">
            <w:pPr>
              <w:spacing w:after="0" w:line="240" w:lineRule="auto"/>
              <w:rPr>
                <w:b/>
                <w:bCs/>
              </w:rPr>
            </w:pPr>
            <w:r w:rsidRPr="00401C43">
              <w:rPr>
                <w:b/>
                <w:bCs/>
              </w:rPr>
              <w:t> </w:t>
            </w:r>
          </w:p>
        </w:tc>
      </w:tr>
      <w:tr w:rsidR="00401C43" w:rsidRPr="00401C43" w14:paraId="2FFC5401" w14:textId="77777777" w:rsidTr="007B30E1">
        <w:trPr>
          <w:gridAfter w:val="1"/>
          <w:wAfter w:w="113" w:type="dxa"/>
          <w:trHeight w:val="300"/>
        </w:trPr>
        <w:tc>
          <w:tcPr>
            <w:tcW w:w="3531" w:type="dxa"/>
            <w:noWrap/>
            <w:hideMark/>
          </w:tcPr>
          <w:p w14:paraId="57A80803" w14:textId="77777777" w:rsidR="00401C43" w:rsidRPr="00401C43" w:rsidRDefault="00401C43" w:rsidP="007C4ED6">
            <w:pPr>
              <w:spacing w:after="0" w:line="240" w:lineRule="auto"/>
            </w:pPr>
            <w:r w:rsidRPr="00401C43">
              <w:t>comb bittersweet</w:t>
            </w:r>
          </w:p>
        </w:tc>
        <w:tc>
          <w:tcPr>
            <w:tcW w:w="4582" w:type="dxa"/>
            <w:gridSpan w:val="2"/>
            <w:noWrap/>
            <w:hideMark/>
          </w:tcPr>
          <w:p w14:paraId="6448494F" w14:textId="77777777" w:rsidR="00401C43" w:rsidRPr="00401C43" w:rsidRDefault="00401C43" w:rsidP="007C4ED6">
            <w:pPr>
              <w:spacing w:after="0" w:line="240" w:lineRule="auto"/>
              <w:rPr>
                <w:i/>
                <w:iCs/>
              </w:rPr>
            </w:pPr>
            <w:proofErr w:type="spellStart"/>
            <w:r w:rsidRPr="00401C43">
              <w:rPr>
                <w:i/>
                <w:iCs/>
              </w:rPr>
              <w:t>Tucetona</w:t>
            </w:r>
            <w:proofErr w:type="spellEnd"/>
            <w:r w:rsidRPr="00401C43">
              <w:rPr>
                <w:i/>
                <w:iCs/>
              </w:rPr>
              <w:t xml:space="preserve"> pectinata</w:t>
            </w:r>
          </w:p>
        </w:tc>
        <w:tc>
          <w:tcPr>
            <w:tcW w:w="1237" w:type="dxa"/>
            <w:gridSpan w:val="2"/>
            <w:noWrap/>
            <w:hideMark/>
          </w:tcPr>
          <w:p w14:paraId="44313CF5" w14:textId="77777777" w:rsidR="00401C43" w:rsidRPr="00401C43" w:rsidRDefault="00401C43" w:rsidP="007C4ED6">
            <w:pPr>
              <w:spacing w:after="0" w:line="240" w:lineRule="auto"/>
              <w:rPr>
                <w:i/>
                <w:iCs/>
              </w:rPr>
            </w:pPr>
          </w:p>
        </w:tc>
      </w:tr>
      <w:tr w:rsidR="00401C43" w:rsidRPr="00401C43" w14:paraId="0F969D73" w14:textId="77777777" w:rsidTr="007B30E1">
        <w:trPr>
          <w:gridAfter w:val="1"/>
          <w:wAfter w:w="113" w:type="dxa"/>
          <w:trHeight w:val="300"/>
        </w:trPr>
        <w:tc>
          <w:tcPr>
            <w:tcW w:w="3531" w:type="dxa"/>
            <w:noWrap/>
            <w:hideMark/>
          </w:tcPr>
          <w:p w14:paraId="7E2F6B66"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Noetiidae</w:t>
            </w:r>
            <w:proofErr w:type="spellEnd"/>
          </w:p>
        </w:tc>
        <w:tc>
          <w:tcPr>
            <w:tcW w:w="4582" w:type="dxa"/>
            <w:gridSpan w:val="2"/>
            <w:noWrap/>
            <w:hideMark/>
          </w:tcPr>
          <w:p w14:paraId="7C381B5E"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F7ED3F8" w14:textId="77777777" w:rsidR="00401C43" w:rsidRPr="00401C43" w:rsidRDefault="00401C43" w:rsidP="007C4ED6">
            <w:pPr>
              <w:spacing w:after="0" w:line="240" w:lineRule="auto"/>
              <w:rPr>
                <w:b/>
                <w:bCs/>
              </w:rPr>
            </w:pPr>
            <w:r w:rsidRPr="00401C43">
              <w:rPr>
                <w:b/>
                <w:bCs/>
              </w:rPr>
              <w:t> </w:t>
            </w:r>
          </w:p>
        </w:tc>
      </w:tr>
      <w:tr w:rsidR="00401C43" w:rsidRPr="00401C43" w14:paraId="0D649667" w14:textId="77777777" w:rsidTr="007B30E1">
        <w:trPr>
          <w:gridAfter w:val="1"/>
          <w:wAfter w:w="113" w:type="dxa"/>
          <w:trHeight w:val="300"/>
        </w:trPr>
        <w:tc>
          <w:tcPr>
            <w:tcW w:w="3531" w:type="dxa"/>
            <w:noWrap/>
            <w:hideMark/>
          </w:tcPr>
          <w:p w14:paraId="2022FBC7" w14:textId="77777777" w:rsidR="00401C43" w:rsidRPr="00401C43" w:rsidRDefault="00401C43" w:rsidP="007C4ED6">
            <w:pPr>
              <w:spacing w:after="0" w:line="240" w:lineRule="auto"/>
            </w:pPr>
            <w:r w:rsidRPr="00401C43">
              <w:t>clam</w:t>
            </w:r>
          </w:p>
        </w:tc>
        <w:tc>
          <w:tcPr>
            <w:tcW w:w="4582" w:type="dxa"/>
            <w:gridSpan w:val="2"/>
            <w:noWrap/>
            <w:hideMark/>
          </w:tcPr>
          <w:p w14:paraId="7921C134" w14:textId="77777777" w:rsidR="00401C43" w:rsidRPr="00401C43" w:rsidRDefault="00401C43" w:rsidP="007C4ED6">
            <w:pPr>
              <w:spacing w:after="0" w:line="240" w:lineRule="auto"/>
              <w:rPr>
                <w:i/>
                <w:iCs/>
              </w:rPr>
            </w:pPr>
            <w:proofErr w:type="spellStart"/>
            <w:r w:rsidRPr="00401C43">
              <w:rPr>
                <w:i/>
                <w:iCs/>
              </w:rPr>
              <w:t>Arcopsis</w:t>
            </w:r>
            <w:proofErr w:type="spellEnd"/>
            <w:r w:rsidRPr="00401C43">
              <w:rPr>
                <w:i/>
                <w:iCs/>
              </w:rPr>
              <w:t xml:space="preserve"> </w:t>
            </w:r>
            <w:proofErr w:type="spellStart"/>
            <w:r w:rsidRPr="00401C43">
              <w:rPr>
                <w:i/>
                <w:iCs/>
              </w:rPr>
              <w:t>adamsi</w:t>
            </w:r>
            <w:proofErr w:type="spellEnd"/>
          </w:p>
        </w:tc>
        <w:tc>
          <w:tcPr>
            <w:tcW w:w="1237" w:type="dxa"/>
            <w:gridSpan w:val="2"/>
            <w:noWrap/>
            <w:hideMark/>
          </w:tcPr>
          <w:p w14:paraId="1EFDE5C6" w14:textId="77777777" w:rsidR="00401C43" w:rsidRPr="00401C43" w:rsidRDefault="00401C43" w:rsidP="007C4ED6">
            <w:pPr>
              <w:spacing w:after="0" w:line="240" w:lineRule="auto"/>
              <w:rPr>
                <w:i/>
                <w:iCs/>
              </w:rPr>
            </w:pPr>
          </w:p>
        </w:tc>
      </w:tr>
      <w:tr w:rsidR="00401C43" w:rsidRPr="00401C43" w14:paraId="18CB5920" w14:textId="77777777" w:rsidTr="007B30E1">
        <w:trPr>
          <w:gridAfter w:val="1"/>
          <w:wAfter w:w="113" w:type="dxa"/>
          <w:trHeight w:val="300"/>
        </w:trPr>
        <w:tc>
          <w:tcPr>
            <w:tcW w:w="3531" w:type="dxa"/>
            <w:noWrap/>
            <w:hideMark/>
          </w:tcPr>
          <w:p w14:paraId="66EAAD1B"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Carditoida</w:t>
            </w:r>
            <w:proofErr w:type="spellEnd"/>
          </w:p>
        </w:tc>
        <w:tc>
          <w:tcPr>
            <w:tcW w:w="4582" w:type="dxa"/>
            <w:gridSpan w:val="2"/>
            <w:noWrap/>
            <w:hideMark/>
          </w:tcPr>
          <w:p w14:paraId="53FFCDC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7865DDB" w14:textId="77777777" w:rsidR="00401C43" w:rsidRPr="00401C43" w:rsidRDefault="00401C43" w:rsidP="007C4ED6">
            <w:pPr>
              <w:spacing w:after="0" w:line="240" w:lineRule="auto"/>
              <w:rPr>
                <w:b/>
                <w:bCs/>
              </w:rPr>
            </w:pPr>
            <w:r w:rsidRPr="00401C43">
              <w:rPr>
                <w:b/>
                <w:bCs/>
              </w:rPr>
              <w:t> </w:t>
            </w:r>
          </w:p>
        </w:tc>
      </w:tr>
      <w:tr w:rsidR="00401C43" w:rsidRPr="00401C43" w14:paraId="1D5125A9" w14:textId="77777777" w:rsidTr="007B30E1">
        <w:trPr>
          <w:gridAfter w:val="1"/>
          <w:wAfter w:w="113" w:type="dxa"/>
          <w:trHeight w:val="300"/>
        </w:trPr>
        <w:tc>
          <w:tcPr>
            <w:tcW w:w="3531" w:type="dxa"/>
            <w:noWrap/>
            <w:hideMark/>
          </w:tcPr>
          <w:p w14:paraId="4C26EDCD"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Carditidae</w:t>
            </w:r>
            <w:proofErr w:type="spellEnd"/>
          </w:p>
        </w:tc>
        <w:tc>
          <w:tcPr>
            <w:tcW w:w="4582" w:type="dxa"/>
            <w:gridSpan w:val="2"/>
            <w:noWrap/>
            <w:hideMark/>
          </w:tcPr>
          <w:p w14:paraId="0C7DAEC3"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CA627C9" w14:textId="77777777" w:rsidR="00401C43" w:rsidRPr="00401C43" w:rsidRDefault="00401C43" w:rsidP="007C4ED6">
            <w:pPr>
              <w:spacing w:after="0" w:line="240" w:lineRule="auto"/>
              <w:rPr>
                <w:b/>
                <w:bCs/>
              </w:rPr>
            </w:pPr>
            <w:r w:rsidRPr="00401C43">
              <w:rPr>
                <w:b/>
                <w:bCs/>
              </w:rPr>
              <w:t> </w:t>
            </w:r>
          </w:p>
        </w:tc>
      </w:tr>
      <w:tr w:rsidR="00401C43" w:rsidRPr="00401C43" w14:paraId="5D944A29" w14:textId="77777777" w:rsidTr="007B30E1">
        <w:trPr>
          <w:gridAfter w:val="1"/>
          <w:wAfter w:w="113" w:type="dxa"/>
          <w:trHeight w:val="300"/>
        </w:trPr>
        <w:tc>
          <w:tcPr>
            <w:tcW w:w="3531" w:type="dxa"/>
            <w:noWrap/>
            <w:hideMark/>
          </w:tcPr>
          <w:p w14:paraId="4D1E7D7D" w14:textId="77777777" w:rsidR="00401C43" w:rsidRPr="00401C43" w:rsidRDefault="00401C43" w:rsidP="007C4ED6">
            <w:pPr>
              <w:spacing w:after="0" w:line="240" w:lineRule="auto"/>
            </w:pPr>
            <w:r w:rsidRPr="00401C43">
              <w:lastRenderedPageBreak/>
              <w:t>brood-</w:t>
            </w:r>
            <w:proofErr w:type="spellStart"/>
            <w:r w:rsidRPr="00401C43">
              <w:t>ribbeb</w:t>
            </w:r>
            <w:proofErr w:type="spellEnd"/>
            <w:r w:rsidRPr="00401C43">
              <w:t xml:space="preserve"> </w:t>
            </w:r>
            <w:proofErr w:type="spellStart"/>
            <w:r w:rsidRPr="00401C43">
              <w:t>cardita</w:t>
            </w:r>
            <w:proofErr w:type="spellEnd"/>
          </w:p>
        </w:tc>
        <w:tc>
          <w:tcPr>
            <w:tcW w:w="4582" w:type="dxa"/>
            <w:gridSpan w:val="2"/>
            <w:noWrap/>
            <w:hideMark/>
          </w:tcPr>
          <w:p w14:paraId="25C10DFC" w14:textId="77777777" w:rsidR="00401C43" w:rsidRPr="00401C43" w:rsidRDefault="00401C43" w:rsidP="007C4ED6">
            <w:pPr>
              <w:spacing w:after="0" w:line="240" w:lineRule="auto"/>
              <w:rPr>
                <w:i/>
                <w:iCs/>
              </w:rPr>
            </w:pPr>
            <w:proofErr w:type="spellStart"/>
            <w:r w:rsidRPr="00401C43">
              <w:rPr>
                <w:i/>
                <w:iCs/>
              </w:rPr>
              <w:t>Carditamera</w:t>
            </w:r>
            <w:proofErr w:type="spellEnd"/>
            <w:r w:rsidRPr="00401C43">
              <w:rPr>
                <w:i/>
                <w:iCs/>
              </w:rPr>
              <w:t xml:space="preserve"> floridana</w:t>
            </w:r>
          </w:p>
        </w:tc>
        <w:tc>
          <w:tcPr>
            <w:tcW w:w="1237" w:type="dxa"/>
            <w:gridSpan w:val="2"/>
            <w:noWrap/>
            <w:hideMark/>
          </w:tcPr>
          <w:p w14:paraId="7A4253C3" w14:textId="77777777" w:rsidR="00401C43" w:rsidRPr="00401C43" w:rsidRDefault="00401C43" w:rsidP="007C4ED6">
            <w:pPr>
              <w:spacing w:after="0" w:line="240" w:lineRule="auto"/>
              <w:rPr>
                <w:i/>
                <w:iCs/>
              </w:rPr>
            </w:pPr>
          </w:p>
        </w:tc>
      </w:tr>
      <w:tr w:rsidR="00401C43" w:rsidRPr="00401C43" w14:paraId="3BD1CD36" w14:textId="77777777" w:rsidTr="007B30E1">
        <w:trPr>
          <w:gridAfter w:val="1"/>
          <w:wAfter w:w="113" w:type="dxa"/>
          <w:trHeight w:val="300"/>
        </w:trPr>
        <w:tc>
          <w:tcPr>
            <w:tcW w:w="3531" w:type="dxa"/>
            <w:noWrap/>
            <w:hideMark/>
          </w:tcPr>
          <w:p w14:paraId="1CEDFD82" w14:textId="77777777" w:rsidR="00401C43" w:rsidRPr="00401C43" w:rsidRDefault="00401C43" w:rsidP="007C4ED6">
            <w:pPr>
              <w:spacing w:after="0" w:line="240" w:lineRule="auto"/>
            </w:pPr>
            <w:r w:rsidRPr="00401C43">
              <w:t xml:space="preserve">three-toother </w:t>
            </w:r>
            <w:proofErr w:type="spellStart"/>
            <w:r w:rsidRPr="00401C43">
              <w:t>cardita</w:t>
            </w:r>
            <w:proofErr w:type="spellEnd"/>
          </w:p>
        </w:tc>
        <w:tc>
          <w:tcPr>
            <w:tcW w:w="4582" w:type="dxa"/>
            <w:gridSpan w:val="2"/>
            <w:noWrap/>
            <w:hideMark/>
          </w:tcPr>
          <w:p w14:paraId="71232C4E" w14:textId="77777777" w:rsidR="00401C43" w:rsidRPr="00401C43" w:rsidRDefault="00401C43" w:rsidP="007C4ED6">
            <w:pPr>
              <w:spacing w:after="0" w:line="240" w:lineRule="auto"/>
              <w:rPr>
                <w:i/>
                <w:iCs/>
              </w:rPr>
            </w:pPr>
            <w:proofErr w:type="spellStart"/>
            <w:r w:rsidRPr="00401C43">
              <w:rPr>
                <w:i/>
                <w:iCs/>
              </w:rPr>
              <w:t>Pleuromeris</w:t>
            </w:r>
            <w:proofErr w:type="spellEnd"/>
            <w:r w:rsidRPr="00401C43">
              <w:rPr>
                <w:i/>
                <w:iCs/>
              </w:rPr>
              <w:t xml:space="preserve"> tridentata</w:t>
            </w:r>
          </w:p>
        </w:tc>
        <w:tc>
          <w:tcPr>
            <w:tcW w:w="1237" w:type="dxa"/>
            <w:gridSpan w:val="2"/>
            <w:noWrap/>
            <w:hideMark/>
          </w:tcPr>
          <w:p w14:paraId="6D67A27F" w14:textId="77777777" w:rsidR="00401C43" w:rsidRPr="00401C43" w:rsidRDefault="00401C43" w:rsidP="007C4ED6">
            <w:pPr>
              <w:spacing w:after="0" w:line="240" w:lineRule="auto"/>
              <w:rPr>
                <w:i/>
                <w:iCs/>
              </w:rPr>
            </w:pPr>
          </w:p>
        </w:tc>
      </w:tr>
      <w:tr w:rsidR="00401C43" w:rsidRPr="00401C43" w14:paraId="3D3E2ADF" w14:textId="77777777" w:rsidTr="007B30E1">
        <w:trPr>
          <w:gridAfter w:val="1"/>
          <w:wAfter w:w="113" w:type="dxa"/>
          <w:trHeight w:val="300"/>
        </w:trPr>
        <w:tc>
          <w:tcPr>
            <w:tcW w:w="3531" w:type="dxa"/>
            <w:noWrap/>
            <w:hideMark/>
          </w:tcPr>
          <w:p w14:paraId="7ABA59D2" w14:textId="77777777" w:rsidR="00401C43" w:rsidRPr="00401C43" w:rsidRDefault="00401C43" w:rsidP="007C4ED6">
            <w:pPr>
              <w:spacing w:after="0" w:line="240" w:lineRule="auto"/>
            </w:pPr>
            <w:r w:rsidRPr="00401C43">
              <w:t xml:space="preserve">flat </w:t>
            </w:r>
            <w:proofErr w:type="spellStart"/>
            <w:r w:rsidRPr="00401C43">
              <w:t>cardita</w:t>
            </w:r>
            <w:proofErr w:type="spellEnd"/>
          </w:p>
        </w:tc>
        <w:tc>
          <w:tcPr>
            <w:tcW w:w="4582" w:type="dxa"/>
            <w:gridSpan w:val="2"/>
            <w:noWrap/>
            <w:hideMark/>
          </w:tcPr>
          <w:p w14:paraId="5A14B8E3" w14:textId="77777777" w:rsidR="00401C43" w:rsidRPr="00401C43" w:rsidRDefault="00401C43" w:rsidP="007C4ED6">
            <w:pPr>
              <w:spacing w:after="0" w:line="240" w:lineRule="auto"/>
              <w:rPr>
                <w:i/>
                <w:iCs/>
              </w:rPr>
            </w:pPr>
            <w:proofErr w:type="spellStart"/>
            <w:r w:rsidRPr="00401C43">
              <w:rPr>
                <w:i/>
                <w:iCs/>
              </w:rPr>
              <w:t>Pteromeris</w:t>
            </w:r>
            <w:proofErr w:type="spellEnd"/>
            <w:r w:rsidRPr="00401C43">
              <w:rPr>
                <w:i/>
                <w:iCs/>
              </w:rPr>
              <w:t xml:space="preserve"> </w:t>
            </w:r>
            <w:proofErr w:type="spellStart"/>
            <w:r w:rsidRPr="00401C43">
              <w:rPr>
                <w:i/>
                <w:iCs/>
              </w:rPr>
              <w:t>perplana</w:t>
            </w:r>
            <w:proofErr w:type="spellEnd"/>
          </w:p>
        </w:tc>
        <w:tc>
          <w:tcPr>
            <w:tcW w:w="1237" w:type="dxa"/>
            <w:gridSpan w:val="2"/>
            <w:noWrap/>
            <w:hideMark/>
          </w:tcPr>
          <w:p w14:paraId="6805B002" w14:textId="77777777" w:rsidR="00401C43" w:rsidRPr="00401C43" w:rsidRDefault="00401C43" w:rsidP="007C4ED6">
            <w:pPr>
              <w:spacing w:after="0" w:line="240" w:lineRule="auto"/>
              <w:rPr>
                <w:i/>
                <w:iCs/>
              </w:rPr>
            </w:pPr>
          </w:p>
        </w:tc>
      </w:tr>
      <w:tr w:rsidR="00401C43" w:rsidRPr="00401C43" w14:paraId="51FD0F13" w14:textId="77777777" w:rsidTr="007B30E1">
        <w:trPr>
          <w:gridAfter w:val="1"/>
          <w:wAfter w:w="113" w:type="dxa"/>
          <w:trHeight w:val="300"/>
        </w:trPr>
        <w:tc>
          <w:tcPr>
            <w:tcW w:w="3531" w:type="dxa"/>
            <w:noWrap/>
            <w:hideMark/>
          </w:tcPr>
          <w:p w14:paraId="14FF874E"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Crassatellidae</w:t>
            </w:r>
            <w:proofErr w:type="spellEnd"/>
          </w:p>
        </w:tc>
        <w:tc>
          <w:tcPr>
            <w:tcW w:w="4582" w:type="dxa"/>
            <w:gridSpan w:val="2"/>
            <w:noWrap/>
            <w:hideMark/>
          </w:tcPr>
          <w:p w14:paraId="29F66A1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D50DB61" w14:textId="77777777" w:rsidR="00401C43" w:rsidRPr="00401C43" w:rsidRDefault="00401C43" w:rsidP="007C4ED6">
            <w:pPr>
              <w:spacing w:after="0" w:line="240" w:lineRule="auto"/>
              <w:rPr>
                <w:b/>
                <w:bCs/>
              </w:rPr>
            </w:pPr>
            <w:r w:rsidRPr="00401C43">
              <w:rPr>
                <w:b/>
                <w:bCs/>
              </w:rPr>
              <w:t> </w:t>
            </w:r>
          </w:p>
        </w:tc>
      </w:tr>
      <w:tr w:rsidR="00401C43" w:rsidRPr="00401C43" w14:paraId="0D7FF0FA" w14:textId="77777777" w:rsidTr="007B30E1">
        <w:trPr>
          <w:gridAfter w:val="1"/>
          <w:wAfter w:w="113" w:type="dxa"/>
          <w:trHeight w:val="300"/>
        </w:trPr>
        <w:tc>
          <w:tcPr>
            <w:tcW w:w="3531" w:type="dxa"/>
            <w:noWrap/>
            <w:hideMark/>
          </w:tcPr>
          <w:p w14:paraId="74382909" w14:textId="77777777" w:rsidR="00401C43" w:rsidRPr="00401C43" w:rsidRDefault="00401C43" w:rsidP="007C4ED6">
            <w:pPr>
              <w:spacing w:after="0" w:line="240" w:lineRule="auto"/>
            </w:pPr>
            <w:r w:rsidRPr="00401C43">
              <w:t xml:space="preserve">lunate </w:t>
            </w:r>
            <w:proofErr w:type="spellStart"/>
            <w:r w:rsidRPr="00401C43">
              <w:t>crassinella</w:t>
            </w:r>
            <w:proofErr w:type="spellEnd"/>
          </w:p>
        </w:tc>
        <w:tc>
          <w:tcPr>
            <w:tcW w:w="4582" w:type="dxa"/>
            <w:gridSpan w:val="2"/>
            <w:noWrap/>
            <w:hideMark/>
          </w:tcPr>
          <w:p w14:paraId="298B3602" w14:textId="77777777" w:rsidR="00401C43" w:rsidRPr="00401C43" w:rsidRDefault="00401C43" w:rsidP="007C4ED6">
            <w:pPr>
              <w:spacing w:after="0" w:line="240" w:lineRule="auto"/>
              <w:rPr>
                <w:i/>
                <w:iCs/>
              </w:rPr>
            </w:pPr>
            <w:proofErr w:type="spellStart"/>
            <w:r w:rsidRPr="00401C43">
              <w:rPr>
                <w:i/>
                <w:iCs/>
              </w:rPr>
              <w:t>Crassinella</w:t>
            </w:r>
            <w:proofErr w:type="spellEnd"/>
            <w:r w:rsidRPr="00401C43">
              <w:rPr>
                <w:i/>
                <w:iCs/>
              </w:rPr>
              <w:t xml:space="preserve"> </w:t>
            </w:r>
            <w:proofErr w:type="spellStart"/>
            <w:r w:rsidRPr="00401C43">
              <w:rPr>
                <w:i/>
                <w:iCs/>
              </w:rPr>
              <w:t>lunulata</w:t>
            </w:r>
            <w:proofErr w:type="spellEnd"/>
          </w:p>
        </w:tc>
        <w:tc>
          <w:tcPr>
            <w:tcW w:w="1237" w:type="dxa"/>
            <w:gridSpan w:val="2"/>
            <w:noWrap/>
            <w:hideMark/>
          </w:tcPr>
          <w:p w14:paraId="5CA3A864" w14:textId="77777777" w:rsidR="00401C43" w:rsidRPr="00401C43" w:rsidRDefault="00401C43" w:rsidP="007C4ED6">
            <w:pPr>
              <w:spacing w:after="0" w:line="240" w:lineRule="auto"/>
              <w:rPr>
                <w:i/>
                <w:iCs/>
              </w:rPr>
            </w:pPr>
          </w:p>
        </w:tc>
      </w:tr>
      <w:tr w:rsidR="00401C43" w:rsidRPr="00401C43" w14:paraId="7AAF34C9" w14:textId="77777777" w:rsidTr="007B30E1">
        <w:trPr>
          <w:gridAfter w:val="1"/>
          <w:wAfter w:w="113" w:type="dxa"/>
          <w:trHeight w:val="300"/>
        </w:trPr>
        <w:tc>
          <w:tcPr>
            <w:tcW w:w="3531" w:type="dxa"/>
            <w:noWrap/>
            <w:hideMark/>
          </w:tcPr>
          <w:p w14:paraId="004C68D6"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Myoida</w:t>
            </w:r>
            <w:proofErr w:type="spellEnd"/>
          </w:p>
        </w:tc>
        <w:tc>
          <w:tcPr>
            <w:tcW w:w="4582" w:type="dxa"/>
            <w:gridSpan w:val="2"/>
            <w:noWrap/>
            <w:hideMark/>
          </w:tcPr>
          <w:p w14:paraId="0E5E8E32"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C81CD56" w14:textId="77777777" w:rsidR="00401C43" w:rsidRPr="00401C43" w:rsidRDefault="00401C43" w:rsidP="007C4ED6">
            <w:pPr>
              <w:spacing w:after="0" w:line="240" w:lineRule="auto"/>
              <w:rPr>
                <w:b/>
                <w:bCs/>
              </w:rPr>
            </w:pPr>
            <w:r w:rsidRPr="00401C43">
              <w:rPr>
                <w:b/>
                <w:bCs/>
              </w:rPr>
              <w:t> </w:t>
            </w:r>
          </w:p>
        </w:tc>
      </w:tr>
      <w:tr w:rsidR="00401C43" w:rsidRPr="00401C43" w14:paraId="584B4D8F" w14:textId="77777777" w:rsidTr="007B30E1">
        <w:trPr>
          <w:gridAfter w:val="1"/>
          <w:wAfter w:w="113" w:type="dxa"/>
          <w:trHeight w:val="300"/>
        </w:trPr>
        <w:tc>
          <w:tcPr>
            <w:tcW w:w="3531" w:type="dxa"/>
            <w:noWrap/>
            <w:hideMark/>
          </w:tcPr>
          <w:p w14:paraId="2E88FF8D"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Corbulidae</w:t>
            </w:r>
            <w:proofErr w:type="spellEnd"/>
          </w:p>
        </w:tc>
        <w:tc>
          <w:tcPr>
            <w:tcW w:w="4582" w:type="dxa"/>
            <w:gridSpan w:val="2"/>
            <w:noWrap/>
            <w:hideMark/>
          </w:tcPr>
          <w:p w14:paraId="58C099DD"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FDBA4B9" w14:textId="77777777" w:rsidR="00401C43" w:rsidRPr="00401C43" w:rsidRDefault="00401C43" w:rsidP="007C4ED6">
            <w:pPr>
              <w:spacing w:after="0" w:line="240" w:lineRule="auto"/>
              <w:rPr>
                <w:b/>
                <w:bCs/>
              </w:rPr>
            </w:pPr>
            <w:r w:rsidRPr="00401C43">
              <w:rPr>
                <w:b/>
                <w:bCs/>
              </w:rPr>
              <w:t> </w:t>
            </w:r>
          </w:p>
        </w:tc>
      </w:tr>
      <w:tr w:rsidR="00401C43" w:rsidRPr="00401C43" w14:paraId="4C21BF70" w14:textId="77777777" w:rsidTr="007B30E1">
        <w:trPr>
          <w:gridAfter w:val="1"/>
          <w:wAfter w:w="113" w:type="dxa"/>
          <w:trHeight w:val="300"/>
        </w:trPr>
        <w:tc>
          <w:tcPr>
            <w:tcW w:w="3531" w:type="dxa"/>
            <w:noWrap/>
            <w:hideMark/>
          </w:tcPr>
          <w:p w14:paraId="5BEB46A2" w14:textId="77777777" w:rsidR="00401C43" w:rsidRPr="00401C43" w:rsidRDefault="00401C43" w:rsidP="007C4ED6">
            <w:pPr>
              <w:spacing w:after="0" w:line="240" w:lineRule="auto"/>
            </w:pPr>
            <w:r w:rsidRPr="00401C43">
              <w:t>clam</w:t>
            </w:r>
          </w:p>
        </w:tc>
        <w:tc>
          <w:tcPr>
            <w:tcW w:w="4582" w:type="dxa"/>
            <w:gridSpan w:val="2"/>
            <w:noWrap/>
            <w:hideMark/>
          </w:tcPr>
          <w:p w14:paraId="6C018CF7" w14:textId="77777777" w:rsidR="00401C43" w:rsidRPr="00401C43" w:rsidRDefault="00401C43" w:rsidP="007C4ED6">
            <w:pPr>
              <w:spacing w:after="0" w:line="240" w:lineRule="auto"/>
              <w:rPr>
                <w:i/>
                <w:iCs/>
              </w:rPr>
            </w:pPr>
            <w:proofErr w:type="spellStart"/>
            <w:r w:rsidRPr="00401C43">
              <w:rPr>
                <w:i/>
                <w:iCs/>
              </w:rPr>
              <w:t>Caryocorbula</w:t>
            </w:r>
            <w:proofErr w:type="spellEnd"/>
            <w:r w:rsidRPr="00401C43">
              <w:rPr>
                <w:i/>
                <w:iCs/>
              </w:rPr>
              <w:t xml:space="preserve"> </w:t>
            </w:r>
            <w:proofErr w:type="spellStart"/>
            <w:r w:rsidRPr="00401C43">
              <w:rPr>
                <w:i/>
                <w:iCs/>
              </w:rPr>
              <w:t>caribaea</w:t>
            </w:r>
            <w:proofErr w:type="spellEnd"/>
          </w:p>
        </w:tc>
        <w:tc>
          <w:tcPr>
            <w:tcW w:w="1237" w:type="dxa"/>
            <w:gridSpan w:val="2"/>
            <w:noWrap/>
            <w:hideMark/>
          </w:tcPr>
          <w:p w14:paraId="1289D0F3" w14:textId="77777777" w:rsidR="00401C43" w:rsidRPr="00401C43" w:rsidRDefault="00401C43" w:rsidP="007C4ED6">
            <w:pPr>
              <w:spacing w:after="0" w:line="240" w:lineRule="auto"/>
              <w:rPr>
                <w:i/>
                <w:iCs/>
              </w:rPr>
            </w:pPr>
          </w:p>
        </w:tc>
      </w:tr>
      <w:tr w:rsidR="00401C43" w:rsidRPr="00401C43" w14:paraId="21A25B59" w14:textId="77777777" w:rsidTr="007B30E1">
        <w:trPr>
          <w:gridAfter w:val="1"/>
          <w:wAfter w:w="113" w:type="dxa"/>
          <w:trHeight w:val="300"/>
        </w:trPr>
        <w:tc>
          <w:tcPr>
            <w:tcW w:w="3531" w:type="dxa"/>
            <w:noWrap/>
            <w:hideMark/>
          </w:tcPr>
          <w:p w14:paraId="45B9F844" w14:textId="77777777" w:rsidR="00401C43" w:rsidRPr="00401C43" w:rsidRDefault="00401C43" w:rsidP="007C4ED6">
            <w:pPr>
              <w:spacing w:after="0" w:line="240" w:lineRule="auto"/>
            </w:pPr>
            <w:r w:rsidRPr="00401C43">
              <w:t>clam</w:t>
            </w:r>
          </w:p>
        </w:tc>
        <w:tc>
          <w:tcPr>
            <w:tcW w:w="4582" w:type="dxa"/>
            <w:gridSpan w:val="2"/>
            <w:noWrap/>
            <w:hideMark/>
          </w:tcPr>
          <w:p w14:paraId="0A76149C" w14:textId="77777777" w:rsidR="00401C43" w:rsidRPr="00401C43" w:rsidRDefault="00401C43" w:rsidP="007C4ED6">
            <w:pPr>
              <w:spacing w:after="0" w:line="240" w:lineRule="auto"/>
              <w:rPr>
                <w:i/>
                <w:iCs/>
              </w:rPr>
            </w:pPr>
            <w:proofErr w:type="spellStart"/>
            <w:r w:rsidRPr="00401C43">
              <w:rPr>
                <w:i/>
                <w:iCs/>
              </w:rPr>
              <w:t>Caryocorbula</w:t>
            </w:r>
            <w:proofErr w:type="spellEnd"/>
            <w:r w:rsidRPr="00401C43">
              <w:rPr>
                <w:i/>
                <w:iCs/>
              </w:rPr>
              <w:t xml:space="preserve"> cf. </w:t>
            </w:r>
            <w:proofErr w:type="spellStart"/>
            <w:r w:rsidRPr="00401C43">
              <w:rPr>
                <w:i/>
                <w:iCs/>
              </w:rPr>
              <w:t>contracta</w:t>
            </w:r>
            <w:proofErr w:type="spellEnd"/>
          </w:p>
        </w:tc>
        <w:tc>
          <w:tcPr>
            <w:tcW w:w="1237" w:type="dxa"/>
            <w:gridSpan w:val="2"/>
            <w:noWrap/>
            <w:hideMark/>
          </w:tcPr>
          <w:p w14:paraId="6F015838" w14:textId="77777777" w:rsidR="00401C43" w:rsidRPr="00401C43" w:rsidRDefault="00401C43" w:rsidP="007C4ED6">
            <w:pPr>
              <w:spacing w:after="0" w:line="240" w:lineRule="auto"/>
              <w:rPr>
                <w:i/>
                <w:iCs/>
              </w:rPr>
            </w:pPr>
          </w:p>
        </w:tc>
      </w:tr>
      <w:tr w:rsidR="00401C43" w:rsidRPr="00401C43" w14:paraId="79E2CB08" w14:textId="77777777" w:rsidTr="007B30E1">
        <w:trPr>
          <w:gridAfter w:val="1"/>
          <w:wAfter w:w="113" w:type="dxa"/>
          <w:trHeight w:val="300"/>
        </w:trPr>
        <w:tc>
          <w:tcPr>
            <w:tcW w:w="3531" w:type="dxa"/>
            <w:noWrap/>
            <w:hideMark/>
          </w:tcPr>
          <w:p w14:paraId="6C973AAC"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Gastrochaenidae</w:t>
            </w:r>
            <w:proofErr w:type="spellEnd"/>
          </w:p>
        </w:tc>
        <w:tc>
          <w:tcPr>
            <w:tcW w:w="4582" w:type="dxa"/>
            <w:gridSpan w:val="2"/>
            <w:noWrap/>
            <w:hideMark/>
          </w:tcPr>
          <w:p w14:paraId="00B2D46C"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78BD121" w14:textId="77777777" w:rsidR="00401C43" w:rsidRPr="00401C43" w:rsidRDefault="00401C43" w:rsidP="007C4ED6">
            <w:pPr>
              <w:spacing w:after="0" w:line="240" w:lineRule="auto"/>
              <w:rPr>
                <w:b/>
                <w:bCs/>
              </w:rPr>
            </w:pPr>
            <w:r w:rsidRPr="00401C43">
              <w:rPr>
                <w:b/>
                <w:bCs/>
              </w:rPr>
              <w:t> </w:t>
            </w:r>
          </w:p>
        </w:tc>
      </w:tr>
      <w:tr w:rsidR="00401C43" w:rsidRPr="00401C43" w14:paraId="5F1FB13F" w14:textId="77777777" w:rsidTr="007B30E1">
        <w:trPr>
          <w:gridAfter w:val="1"/>
          <w:wAfter w:w="113" w:type="dxa"/>
          <w:trHeight w:val="300"/>
        </w:trPr>
        <w:tc>
          <w:tcPr>
            <w:tcW w:w="3531" w:type="dxa"/>
            <w:noWrap/>
            <w:hideMark/>
          </w:tcPr>
          <w:p w14:paraId="0C93FABB" w14:textId="77777777" w:rsidR="00401C43" w:rsidRPr="00401C43" w:rsidRDefault="00401C43" w:rsidP="007C4ED6">
            <w:pPr>
              <w:spacing w:after="0" w:line="240" w:lineRule="auto"/>
            </w:pPr>
            <w:r w:rsidRPr="00401C43">
              <w:t>clam</w:t>
            </w:r>
          </w:p>
        </w:tc>
        <w:tc>
          <w:tcPr>
            <w:tcW w:w="4582" w:type="dxa"/>
            <w:gridSpan w:val="2"/>
            <w:noWrap/>
            <w:hideMark/>
          </w:tcPr>
          <w:p w14:paraId="24067F20" w14:textId="77777777" w:rsidR="00401C43" w:rsidRPr="00401C43" w:rsidRDefault="00401C43" w:rsidP="007C4ED6">
            <w:pPr>
              <w:spacing w:after="0" w:line="240" w:lineRule="auto"/>
              <w:rPr>
                <w:i/>
                <w:iCs/>
              </w:rPr>
            </w:pPr>
            <w:proofErr w:type="spellStart"/>
            <w:r w:rsidRPr="00401C43">
              <w:rPr>
                <w:i/>
                <w:iCs/>
              </w:rPr>
              <w:t>Lamychaena</w:t>
            </w:r>
            <w:proofErr w:type="spellEnd"/>
            <w:r w:rsidRPr="00401C43">
              <w:rPr>
                <w:i/>
                <w:iCs/>
              </w:rPr>
              <w:t xml:space="preserve"> </w:t>
            </w:r>
            <w:proofErr w:type="spellStart"/>
            <w:r w:rsidRPr="00401C43">
              <w:rPr>
                <w:i/>
                <w:iCs/>
              </w:rPr>
              <w:t>hians</w:t>
            </w:r>
            <w:proofErr w:type="spellEnd"/>
          </w:p>
        </w:tc>
        <w:tc>
          <w:tcPr>
            <w:tcW w:w="1237" w:type="dxa"/>
            <w:gridSpan w:val="2"/>
            <w:noWrap/>
            <w:hideMark/>
          </w:tcPr>
          <w:p w14:paraId="2847A207" w14:textId="77777777" w:rsidR="00401C43" w:rsidRPr="00401C43" w:rsidRDefault="00401C43" w:rsidP="007C4ED6">
            <w:pPr>
              <w:spacing w:after="0" w:line="240" w:lineRule="auto"/>
              <w:rPr>
                <w:i/>
                <w:iCs/>
              </w:rPr>
            </w:pPr>
          </w:p>
        </w:tc>
      </w:tr>
      <w:tr w:rsidR="00401C43" w:rsidRPr="00401C43" w14:paraId="41FDDC2B" w14:textId="77777777" w:rsidTr="007B30E1">
        <w:trPr>
          <w:gridAfter w:val="1"/>
          <w:wAfter w:w="113" w:type="dxa"/>
          <w:trHeight w:val="300"/>
        </w:trPr>
        <w:tc>
          <w:tcPr>
            <w:tcW w:w="3531" w:type="dxa"/>
            <w:noWrap/>
            <w:hideMark/>
          </w:tcPr>
          <w:p w14:paraId="5DDF9B65"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Myidae</w:t>
            </w:r>
            <w:proofErr w:type="spellEnd"/>
          </w:p>
        </w:tc>
        <w:tc>
          <w:tcPr>
            <w:tcW w:w="4582" w:type="dxa"/>
            <w:gridSpan w:val="2"/>
            <w:noWrap/>
            <w:hideMark/>
          </w:tcPr>
          <w:p w14:paraId="665965E7"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EA7448F" w14:textId="77777777" w:rsidR="00401C43" w:rsidRPr="00401C43" w:rsidRDefault="00401C43" w:rsidP="007C4ED6">
            <w:pPr>
              <w:spacing w:after="0" w:line="240" w:lineRule="auto"/>
              <w:rPr>
                <w:b/>
                <w:bCs/>
              </w:rPr>
            </w:pPr>
            <w:r w:rsidRPr="00401C43">
              <w:rPr>
                <w:b/>
                <w:bCs/>
              </w:rPr>
              <w:t> </w:t>
            </w:r>
          </w:p>
        </w:tc>
      </w:tr>
      <w:tr w:rsidR="00401C43" w:rsidRPr="00401C43" w14:paraId="121A1EE6" w14:textId="77777777" w:rsidTr="007B30E1">
        <w:trPr>
          <w:gridAfter w:val="1"/>
          <w:wAfter w:w="113" w:type="dxa"/>
          <w:trHeight w:val="300"/>
        </w:trPr>
        <w:tc>
          <w:tcPr>
            <w:tcW w:w="3531" w:type="dxa"/>
            <w:noWrap/>
            <w:hideMark/>
          </w:tcPr>
          <w:p w14:paraId="42F43CA1" w14:textId="77777777" w:rsidR="00401C43" w:rsidRPr="00401C43" w:rsidRDefault="00401C43" w:rsidP="007C4ED6">
            <w:pPr>
              <w:spacing w:after="0" w:line="240" w:lineRule="auto"/>
            </w:pPr>
            <w:r w:rsidRPr="00401C43">
              <w:t xml:space="preserve">Antillean </w:t>
            </w:r>
            <w:proofErr w:type="spellStart"/>
            <w:r w:rsidRPr="00401C43">
              <w:t>sphenia</w:t>
            </w:r>
            <w:proofErr w:type="spellEnd"/>
          </w:p>
        </w:tc>
        <w:tc>
          <w:tcPr>
            <w:tcW w:w="4582" w:type="dxa"/>
            <w:gridSpan w:val="2"/>
            <w:noWrap/>
            <w:hideMark/>
          </w:tcPr>
          <w:p w14:paraId="2EC6D29E" w14:textId="77777777" w:rsidR="00401C43" w:rsidRPr="00401C43" w:rsidRDefault="00401C43" w:rsidP="007C4ED6">
            <w:pPr>
              <w:spacing w:after="0" w:line="240" w:lineRule="auto"/>
              <w:rPr>
                <w:i/>
                <w:iCs/>
              </w:rPr>
            </w:pPr>
            <w:proofErr w:type="spellStart"/>
            <w:r w:rsidRPr="00401C43">
              <w:rPr>
                <w:i/>
                <w:iCs/>
              </w:rPr>
              <w:t>Sphenia</w:t>
            </w:r>
            <w:proofErr w:type="spellEnd"/>
            <w:r w:rsidRPr="00401C43">
              <w:rPr>
                <w:i/>
                <w:iCs/>
              </w:rPr>
              <w:t xml:space="preserve"> fragilis</w:t>
            </w:r>
          </w:p>
        </w:tc>
        <w:tc>
          <w:tcPr>
            <w:tcW w:w="1237" w:type="dxa"/>
            <w:gridSpan w:val="2"/>
            <w:noWrap/>
            <w:hideMark/>
          </w:tcPr>
          <w:p w14:paraId="1C8AC0FB" w14:textId="77777777" w:rsidR="00401C43" w:rsidRPr="00401C43" w:rsidRDefault="00401C43" w:rsidP="007C4ED6">
            <w:pPr>
              <w:spacing w:after="0" w:line="240" w:lineRule="auto"/>
              <w:rPr>
                <w:i/>
                <w:iCs/>
              </w:rPr>
            </w:pPr>
          </w:p>
        </w:tc>
      </w:tr>
      <w:tr w:rsidR="00401C43" w:rsidRPr="00401C43" w14:paraId="114FBFC8" w14:textId="77777777" w:rsidTr="007B30E1">
        <w:trPr>
          <w:gridAfter w:val="1"/>
          <w:wAfter w:w="113" w:type="dxa"/>
          <w:trHeight w:val="300"/>
        </w:trPr>
        <w:tc>
          <w:tcPr>
            <w:tcW w:w="3531" w:type="dxa"/>
            <w:noWrap/>
            <w:hideMark/>
          </w:tcPr>
          <w:p w14:paraId="0F201C7F"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Pholadidae</w:t>
            </w:r>
            <w:proofErr w:type="spellEnd"/>
          </w:p>
        </w:tc>
        <w:tc>
          <w:tcPr>
            <w:tcW w:w="4582" w:type="dxa"/>
            <w:gridSpan w:val="2"/>
            <w:noWrap/>
            <w:hideMark/>
          </w:tcPr>
          <w:p w14:paraId="5DF1FDCA"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7A21D6E" w14:textId="77777777" w:rsidR="00401C43" w:rsidRPr="00401C43" w:rsidRDefault="00401C43" w:rsidP="007C4ED6">
            <w:pPr>
              <w:spacing w:after="0" w:line="240" w:lineRule="auto"/>
              <w:rPr>
                <w:b/>
                <w:bCs/>
              </w:rPr>
            </w:pPr>
            <w:r w:rsidRPr="00401C43">
              <w:rPr>
                <w:b/>
                <w:bCs/>
              </w:rPr>
              <w:t> </w:t>
            </w:r>
          </w:p>
        </w:tc>
      </w:tr>
      <w:tr w:rsidR="00401C43" w:rsidRPr="00401C43" w14:paraId="2531644D" w14:textId="77777777" w:rsidTr="007B30E1">
        <w:trPr>
          <w:gridAfter w:val="1"/>
          <w:wAfter w:w="113" w:type="dxa"/>
          <w:trHeight w:val="300"/>
        </w:trPr>
        <w:tc>
          <w:tcPr>
            <w:tcW w:w="3531" w:type="dxa"/>
            <w:noWrap/>
            <w:hideMark/>
          </w:tcPr>
          <w:p w14:paraId="3B7D25B0" w14:textId="77777777" w:rsidR="00401C43" w:rsidRPr="00401C43" w:rsidRDefault="00401C43" w:rsidP="007C4ED6">
            <w:pPr>
              <w:spacing w:after="0" w:line="240" w:lineRule="auto"/>
            </w:pPr>
            <w:r w:rsidRPr="00401C43">
              <w:t>angel wing clam</w:t>
            </w:r>
          </w:p>
        </w:tc>
        <w:tc>
          <w:tcPr>
            <w:tcW w:w="4582" w:type="dxa"/>
            <w:gridSpan w:val="2"/>
            <w:noWrap/>
            <w:hideMark/>
          </w:tcPr>
          <w:p w14:paraId="4B1B9619" w14:textId="77777777" w:rsidR="00401C43" w:rsidRPr="00401C43" w:rsidRDefault="00401C43" w:rsidP="007C4ED6">
            <w:pPr>
              <w:spacing w:after="0" w:line="240" w:lineRule="auto"/>
              <w:rPr>
                <w:i/>
                <w:iCs/>
              </w:rPr>
            </w:pPr>
            <w:proofErr w:type="spellStart"/>
            <w:r w:rsidRPr="00401C43">
              <w:rPr>
                <w:i/>
                <w:iCs/>
              </w:rPr>
              <w:t>Cyrtopleura</w:t>
            </w:r>
            <w:proofErr w:type="spellEnd"/>
            <w:r w:rsidRPr="00401C43">
              <w:rPr>
                <w:i/>
                <w:iCs/>
              </w:rPr>
              <w:t xml:space="preserve"> </w:t>
            </w:r>
            <w:proofErr w:type="spellStart"/>
            <w:r w:rsidRPr="00401C43">
              <w:rPr>
                <w:i/>
                <w:iCs/>
              </w:rPr>
              <w:t>costata</w:t>
            </w:r>
            <w:proofErr w:type="spellEnd"/>
          </w:p>
        </w:tc>
        <w:tc>
          <w:tcPr>
            <w:tcW w:w="1237" w:type="dxa"/>
            <w:gridSpan w:val="2"/>
            <w:noWrap/>
            <w:hideMark/>
          </w:tcPr>
          <w:p w14:paraId="7C5A09A8" w14:textId="77777777" w:rsidR="00401C43" w:rsidRPr="00401C43" w:rsidRDefault="00401C43" w:rsidP="007C4ED6">
            <w:pPr>
              <w:spacing w:after="0" w:line="240" w:lineRule="auto"/>
              <w:rPr>
                <w:i/>
                <w:iCs/>
              </w:rPr>
            </w:pPr>
          </w:p>
        </w:tc>
      </w:tr>
      <w:tr w:rsidR="00401C43" w:rsidRPr="00401C43" w14:paraId="1A988B41" w14:textId="77777777" w:rsidTr="007B30E1">
        <w:trPr>
          <w:gridAfter w:val="1"/>
          <w:wAfter w:w="113" w:type="dxa"/>
          <w:trHeight w:val="300"/>
        </w:trPr>
        <w:tc>
          <w:tcPr>
            <w:tcW w:w="3531" w:type="dxa"/>
            <w:hideMark/>
          </w:tcPr>
          <w:p w14:paraId="72E19198"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Mytiloida</w:t>
            </w:r>
            <w:proofErr w:type="spellEnd"/>
          </w:p>
        </w:tc>
        <w:tc>
          <w:tcPr>
            <w:tcW w:w="4582" w:type="dxa"/>
            <w:gridSpan w:val="2"/>
            <w:noWrap/>
            <w:hideMark/>
          </w:tcPr>
          <w:p w14:paraId="529B7A31"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1AB7AF3" w14:textId="77777777" w:rsidR="00401C43" w:rsidRPr="00401C43" w:rsidRDefault="00401C43" w:rsidP="007C4ED6">
            <w:pPr>
              <w:spacing w:after="0" w:line="240" w:lineRule="auto"/>
              <w:rPr>
                <w:b/>
                <w:bCs/>
              </w:rPr>
            </w:pPr>
            <w:r w:rsidRPr="00401C43">
              <w:rPr>
                <w:b/>
                <w:bCs/>
              </w:rPr>
              <w:t> </w:t>
            </w:r>
          </w:p>
        </w:tc>
      </w:tr>
      <w:tr w:rsidR="00401C43" w:rsidRPr="00401C43" w14:paraId="1CF2F2C3" w14:textId="77777777" w:rsidTr="007B30E1">
        <w:trPr>
          <w:gridAfter w:val="1"/>
          <w:wAfter w:w="113" w:type="dxa"/>
          <w:trHeight w:val="300"/>
        </w:trPr>
        <w:tc>
          <w:tcPr>
            <w:tcW w:w="3531" w:type="dxa"/>
            <w:noWrap/>
            <w:hideMark/>
          </w:tcPr>
          <w:p w14:paraId="69230152" w14:textId="77777777" w:rsidR="00401C43" w:rsidRPr="00401C43" w:rsidRDefault="00401C43" w:rsidP="007C4ED6">
            <w:pPr>
              <w:spacing w:after="0" w:line="240" w:lineRule="auto"/>
              <w:rPr>
                <w:b/>
                <w:bCs/>
              </w:rPr>
            </w:pPr>
            <w:r w:rsidRPr="00401C43">
              <w:rPr>
                <w:b/>
                <w:bCs/>
              </w:rPr>
              <w:t>Family Mytilidae</w:t>
            </w:r>
          </w:p>
        </w:tc>
        <w:tc>
          <w:tcPr>
            <w:tcW w:w="4582" w:type="dxa"/>
            <w:gridSpan w:val="2"/>
            <w:noWrap/>
            <w:hideMark/>
          </w:tcPr>
          <w:p w14:paraId="7EF69647"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4F02CC9" w14:textId="77777777" w:rsidR="00401C43" w:rsidRPr="00401C43" w:rsidRDefault="00401C43" w:rsidP="007C4ED6">
            <w:pPr>
              <w:spacing w:after="0" w:line="240" w:lineRule="auto"/>
              <w:rPr>
                <w:b/>
                <w:bCs/>
              </w:rPr>
            </w:pPr>
            <w:r w:rsidRPr="00401C43">
              <w:rPr>
                <w:b/>
                <w:bCs/>
              </w:rPr>
              <w:t> </w:t>
            </w:r>
          </w:p>
        </w:tc>
      </w:tr>
      <w:tr w:rsidR="00401C43" w:rsidRPr="00401C43" w14:paraId="731B2BF9" w14:textId="77777777" w:rsidTr="007B30E1">
        <w:trPr>
          <w:gridAfter w:val="1"/>
          <w:wAfter w:w="113" w:type="dxa"/>
          <w:trHeight w:val="300"/>
        </w:trPr>
        <w:tc>
          <w:tcPr>
            <w:tcW w:w="3531" w:type="dxa"/>
            <w:noWrap/>
            <w:hideMark/>
          </w:tcPr>
          <w:p w14:paraId="2F57F137" w14:textId="77777777" w:rsidR="00401C43" w:rsidRPr="00401C43" w:rsidRDefault="00401C43" w:rsidP="007C4ED6">
            <w:pPr>
              <w:spacing w:after="0" w:line="240" w:lineRule="auto"/>
            </w:pPr>
            <w:r w:rsidRPr="00401C43">
              <w:t>Atlantic paper mussel</w:t>
            </w:r>
          </w:p>
        </w:tc>
        <w:tc>
          <w:tcPr>
            <w:tcW w:w="4582" w:type="dxa"/>
            <w:gridSpan w:val="2"/>
            <w:noWrap/>
            <w:hideMark/>
          </w:tcPr>
          <w:p w14:paraId="5BCDA4AB" w14:textId="77777777" w:rsidR="00401C43" w:rsidRPr="00401C43" w:rsidRDefault="00401C43" w:rsidP="007C4ED6">
            <w:pPr>
              <w:spacing w:after="0" w:line="240" w:lineRule="auto"/>
              <w:rPr>
                <w:i/>
                <w:iCs/>
              </w:rPr>
            </w:pPr>
            <w:proofErr w:type="spellStart"/>
            <w:r w:rsidRPr="00401C43">
              <w:rPr>
                <w:i/>
                <w:iCs/>
              </w:rPr>
              <w:t>Amygdalum</w:t>
            </w:r>
            <w:proofErr w:type="spellEnd"/>
            <w:r w:rsidRPr="00401C43">
              <w:rPr>
                <w:i/>
                <w:iCs/>
              </w:rPr>
              <w:t xml:space="preserve"> </w:t>
            </w:r>
            <w:proofErr w:type="spellStart"/>
            <w:r w:rsidRPr="00401C43">
              <w:rPr>
                <w:i/>
                <w:iCs/>
              </w:rPr>
              <w:t>papyrium</w:t>
            </w:r>
            <w:proofErr w:type="spellEnd"/>
          </w:p>
        </w:tc>
        <w:tc>
          <w:tcPr>
            <w:tcW w:w="1237" w:type="dxa"/>
            <w:gridSpan w:val="2"/>
            <w:noWrap/>
            <w:hideMark/>
          </w:tcPr>
          <w:p w14:paraId="7B331E37" w14:textId="77777777" w:rsidR="00401C43" w:rsidRPr="00401C43" w:rsidRDefault="00401C43" w:rsidP="007C4ED6">
            <w:pPr>
              <w:spacing w:after="0" w:line="240" w:lineRule="auto"/>
              <w:rPr>
                <w:i/>
                <w:iCs/>
              </w:rPr>
            </w:pPr>
          </w:p>
        </w:tc>
      </w:tr>
      <w:tr w:rsidR="00401C43" w:rsidRPr="00401C43" w14:paraId="2D58DA7C" w14:textId="77777777" w:rsidTr="007B30E1">
        <w:trPr>
          <w:gridAfter w:val="1"/>
          <w:wAfter w:w="113" w:type="dxa"/>
          <w:trHeight w:val="300"/>
        </w:trPr>
        <w:tc>
          <w:tcPr>
            <w:tcW w:w="3531" w:type="dxa"/>
            <w:noWrap/>
            <w:hideMark/>
          </w:tcPr>
          <w:p w14:paraId="7472E35E" w14:textId="77777777" w:rsidR="00401C43" w:rsidRPr="00401C43" w:rsidRDefault="00401C43" w:rsidP="007C4ED6">
            <w:pPr>
              <w:spacing w:after="0" w:line="240" w:lineRule="auto"/>
            </w:pPr>
            <w:r w:rsidRPr="00401C43">
              <w:t>scorched mussel</w:t>
            </w:r>
          </w:p>
        </w:tc>
        <w:tc>
          <w:tcPr>
            <w:tcW w:w="4582" w:type="dxa"/>
            <w:gridSpan w:val="2"/>
            <w:noWrap/>
            <w:hideMark/>
          </w:tcPr>
          <w:p w14:paraId="76898D59" w14:textId="77777777" w:rsidR="00401C43" w:rsidRPr="00401C43" w:rsidRDefault="00401C43" w:rsidP="007C4ED6">
            <w:pPr>
              <w:spacing w:after="0" w:line="240" w:lineRule="auto"/>
              <w:rPr>
                <w:i/>
                <w:iCs/>
              </w:rPr>
            </w:pPr>
            <w:proofErr w:type="spellStart"/>
            <w:r w:rsidRPr="00401C43">
              <w:rPr>
                <w:i/>
                <w:iCs/>
              </w:rPr>
              <w:t>Brachidontes</w:t>
            </w:r>
            <w:proofErr w:type="spellEnd"/>
            <w:r w:rsidRPr="00401C43">
              <w:rPr>
                <w:i/>
                <w:iCs/>
              </w:rPr>
              <w:t xml:space="preserve"> </w:t>
            </w:r>
            <w:proofErr w:type="spellStart"/>
            <w:r w:rsidRPr="00401C43">
              <w:rPr>
                <w:i/>
                <w:iCs/>
              </w:rPr>
              <w:t>exustus</w:t>
            </w:r>
            <w:proofErr w:type="spellEnd"/>
          </w:p>
        </w:tc>
        <w:tc>
          <w:tcPr>
            <w:tcW w:w="1237" w:type="dxa"/>
            <w:gridSpan w:val="2"/>
            <w:noWrap/>
            <w:hideMark/>
          </w:tcPr>
          <w:p w14:paraId="16008772" w14:textId="77777777" w:rsidR="00401C43" w:rsidRPr="00401C43" w:rsidRDefault="00401C43" w:rsidP="007C4ED6">
            <w:pPr>
              <w:spacing w:after="0" w:line="240" w:lineRule="auto"/>
              <w:rPr>
                <w:i/>
                <w:iCs/>
              </w:rPr>
            </w:pPr>
          </w:p>
        </w:tc>
      </w:tr>
      <w:tr w:rsidR="00401C43" w:rsidRPr="00401C43" w14:paraId="78E4104F" w14:textId="77777777" w:rsidTr="007B30E1">
        <w:trPr>
          <w:gridAfter w:val="1"/>
          <w:wAfter w:w="113" w:type="dxa"/>
          <w:trHeight w:val="300"/>
        </w:trPr>
        <w:tc>
          <w:tcPr>
            <w:tcW w:w="3531" w:type="dxa"/>
            <w:noWrap/>
            <w:hideMark/>
          </w:tcPr>
          <w:p w14:paraId="44C2981F" w14:textId="77777777" w:rsidR="00401C43" w:rsidRPr="00401C43" w:rsidRDefault="00401C43" w:rsidP="007C4ED6">
            <w:pPr>
              <w:spacing w:after="0" w:line="240" w:lineRule="auto"/>
            </w:pPr>
            <w:r w:rsidRPr="00401C43">
              <w:t xml:space="preserve">cross-sculpture </w:t>
            </w:r>
            <w:proofErr w:type="spellStart"/>
            <w:r w:rsidRPr="00401C43">
              <w:t>crenella</w:t>
            </w:r>
            <w:proofErr w:type="spellEnd"/>
          </w:p>
        </w:tc>
        <w:tc>
          <w:tcPr>
            <w:tcW w:w="4582" w:type="dxa"/>
            <w:gridSpan w:val="2"/>
            <w:noWrap/>
            <w:hideMark/>
          </w:tcPr>
          <w:p w14:paraId="7852A544" w14:textId="77777777" w:rsidR="00401C43" w:rsidRPr="00401C43" w:rsidRDefault="00401C43" w:rsidP="007C4ED6">
            <w:pPr>
              <w:spacing w:after="0" w:line="240" w:lineRule="auto"/>
              <w:rPr>
                <w:i/>
                <w:iCs/>
              </w:rPr>
            </w:pPr>
            <w:proofErr w:type="spellStart"/>
            <w:r w:rsidRPr="00401C43">
              <w:rPr>
                <w:i/>
                <w:iCs/>
              </w:rPr>
              <w:t>Crenella</w:t>
            </w:r>
            <w:proofErr w:type="spellEnd"/>
            <w:r w:rsidRPr="00401C43">
              <w:rPr>
                <w:i/>
                <w:iCs/>
              </w:rPr>
              <w:t xml:space="preserve"> decussata</w:t>
            </w:r>
          </w:p>
        </w:tc>
        <w:tc>
          <w:tcPr>
            <w:tcW w:w="1237" w:type="dxa"/>
            <w:gridSpan w:val="2"/>
            <w:noWrap/>
            <w:hideMark/>
          </w:tcPr>
          <w:p w14:paraId="159B10E6" w14:textId="77777777" w:rsidR="00401C43" w:rsidRPr="00401C43" w:rsidRDefault="00401C43" w:rsidP="007C4ED6">
            <w:pPr>
              <w:spacing w:after="0" w:line="240" w:lineRule="auto"/>
              <w:rPr>
                <w:i/>
                <w:iCs/>
              </w:rPr>
            </w:pPr>
          </w:p>
        </w:tc>
      </w:tr>
      <w:tr w:rsidR="00401C43" w:rsidRPr="00401C43" w14:paraId="687038CE" w14:textId="77777777" w:rsidTr="007B30E1">
        <w:trPr>
          <w:gridAfter w:val="1"/>
          <w:wAfter w:w="113" w:type="dxa"/>
          <w:trHeight w:val="300"/>
        </w:trPr>
        <w:tc>
          <w:tcPr>
            <w:tcW w:w="3531" w:type="dxa"/>
            <w:noWrap/>
            <w:hideMark/>
          </w:tcPr>
          <w:p w14:paraId="60528ED9" w14:textId="77777777" w:rsidR="00401C43" w:rsidRPr="00401C43" w:rsidRDefault="00401C43" w:rsidP="007C4ED6">
            <w:pPr>
              <w:spacing w:after="0" w:line="240" w:lineRule="auto"/>
            </w:pPr>
            <w:proofErr w:type="spellStart"/>
            <w:r w:rsidRPr="00401C43">
              <w:t>crenella</w:t>
            </w:r>
            <w:proofErr w:type="spellEnd"/>
          </w:p>
        </w:tc>
        <w:tc>
          <w:tcPr>
            <w:tcW w:w="4582" w:type="dxa"/>
            <w:gridSpan w:val="2"/>
            <w:noWrap/>
            <w:hideMark/>
          </w:tcPr>
          <w:p w14:paraId="5A3F0741" w14:textId="77777777" w:rsidR="00401C43" w:rsidRPr="00401C43" w:rsidRDefault="00401C43" w:rsidP="007C4ED6">
            <w:pPr>
              <w:spacing w:after="0" w:line="240" w:lineRule="auto"/>
              <w:rPr>
                <w:i/>
                <w:iCs/>
              </w:rPr>
            </w:pPr>
            <w:proofErr w:type="spellStart"/>
            <w:r w:rsidRPr="00401C43">
              <w:rPr>
                <w:i/>
                <w:iCs/>
              </w:rPr>
              <w:t>Crenella</w:t>
            </w:r>
            <w:proofErr w:type="spellEnd"/>
            <w:r w:rsidRPr="00401C43">
              <w:rPr>
                <w:i/>
                <w:iCs/>
              </w:rPr>
              <w:t xml:space="preserve"> sp.</w:t>
            </w:r>
          </w:p>
        </w:tc>
        <w:tc>
          <w:tcPr>
            <w:tcW w:w="1237" w:type="dxa"/>
            <w:gridSpan w:val="2"/>
            <w:noWrap/>
            <w:hideMark/>
          </w:tcPr>
          <w:p w14:paraId="3F061C15" w14:textId="77777777" w:rsidR="00401C43" w:rsidRPr="00401C43" w:rsidRDefault="00401C43" w:rsidP="007C4ED6">
            <w:pPr>
              <w:spacing w:after="0" w:line="240" w:lineRule="auto"/>
              <w:rPr>
                <w:i/>
                <w:iCs/>
              </w:rPr>
            </w:pPr>
          </w:p>
        </w:tc>
      </w:tr>
      <w:tr w:rsidR="00401C43" w:rsidRPr="00401C43" w14:paraId="0C3AD35A" w14:textId="77777777" w:rsidTr="007B30E1">
        <w:trPr>
          <w:gridAfter w:val="1"/>
          <w:wAfter w:w="113" w:type="dxa"/>
          <w:trHeight w:val="300"/>
        </w:trPr>
        <w:tc>
          <w:tcPr>
            <w:tcW w:w="3531" w:type="dxa"/>
            <w:noWrap/>
            <w:hideMark/>
          </w:tcPr>
          <w:p w14:paraId="3440153F" w14:textId="77777777" w:rsidR="00401C43" w:rsidRPr="00401C43" w:rsidRDefault="00401C43" w:rsidP="007C4ED6">
            <w:pPr>
              <w:spacing w:after="0" w:line="240" w:lineRule="auto"/>
            </w:pPr>
            <w:r w:rsidRPr="00401C43">
              <w:t>mussel</w:t>
            </w:r>
          </w:p>
        </w:tc>
        <w:tc>
          <w:tcPr>
            <w:tcW w:w="4582" w:type="dxa"/>
            <w:gridSpan w:val="2"/>
            <w:noWrap/>
            <w:hideMark/>
          </w:tcPr>
          <w:p w14:paraId="197BE6A2" w14:textId="77777777" w:rsidR="00401C43" w:rsidRPr="00401C43" w:rsidRDefault="00401C43" w:rsidP="007C4ED6">
            <w:pPr>
              <w:spacing w:after="0" w:line="240" w:lineRule="auto"/>
              <w:rPr>
                <w:i/>
                <w:iCs/>
              </w:rPr>
            </w:pPr>
            <w:r w:rsidRPr="00401C43">
              <w:rPr>
                <w:i/>
                <w:iCs/>
              </w:rPr>
              <w:t>Lioberus castaneus</w:t>
            </w:r>
          </w:p>
        </w:tc>
        <w:tc>
          <w:tcPr>
            <w:tcW w:w="1237" w:type="dxa"/>
            <w:gridSpan w:val="2"/>
            <w:noWrap/>
            <w:hideMark/>
          </w:tcPr>
          <w:p w14:paraId="414B9909" w14:textId="77777777" w:rsidR="00401C43" w:rsidRPr="00401C43" w:rsidRDefault="00401C43" w:rsidP="007C4ED6">
            <w:pPr>
              <w:spacing w:after="0" w:line="240" w:lineRule="auto"/>
              <w:rPr>
                <w:i/>
                <w:iCs/>
              </w:rPr>
            </w:pPr>
          </w:p>
        </w:tc>
      </w:tr>
      <w:tr w:rsidR="00401C43" w:rsidRPr="00401C43" w14:paraId="569322E8" w14:textId="77777777" w:rsidTr="007B30E1">
        <w:trPr>
          <w:gridAfter w:val="1"/>
          <w:wAfter w:w="113" w:type="dxa"/>
          <w:trHeight w:val="300"/>
        </w:trPr>
        <w:tc>
          <w:tcPr>
            <w:tcW w:w="3531" w:type="dxa"/>
            <w:noWrap/>
            <w:hideMark/>
          </w:tcPr>
          <w:p w14:paraId="47CAD872" w14:textId="77777777" w:rsidR="00401C43" w:rsidRPr="00401C43" w:rsidRDefault="00401C43" w:rsidP="007C4ED6">
            <w:pPr>
              <w:spacing w:after="0" w:line="240" w:lineRule="auto"/>
            </w:pPr>
            <w:r w:rsidRPr="00401C43">
              <w:t>mahogany date mussel</w:t>
            </w:r>
          </w:p>
        </w:tc>
        <w:tc>
          <w:tcPr>
            <w:tcW w:w="4582" w:type="dxa"/>
            <w:gridSpan w:val="2"/>
            <w:noWrap/>
            <w:hideMark/>
          </w:tcPr>
          <w:p w14:paraId="4BDE6275" w14:textId="77777777" w:rsidR="00401C43" w:rsidRPr="00401C43" w:rsidRDefault="00401C43" w:rsidP="007C4ED6">
            <w:pPr>
              <w:spacing w:after="0" w:line="240" w:lineRule="auto"/>
              <w:rPr>
                <w:i/>
                <w:iCs/>
              </w:rPr>
            </w:pPr>
            <w:proofErr w:type="spellStart"/>
            <w:r w:rsidRPr="00401C43">
              <w:rPr>
                <w:i/>
                <w:iCs/>
              </w:rPr>
              <w:t>Lithophaga</w:t>
            </w:r>
            <w:proofErr w:type="spellEnd"/>
            <w:r w:rsidRPr="00401C43">
              <w:rPr>
                <w:i/>
                <w:iCs/>
              </w:rPr>
              <w:t xml:space="preserve"> </w:t>
            </w:r>
            <w:proofErr w:type="spellStart"/>
            <w:r w:rsidRPr="00401C43">
              <w:rPr>
                <w:i/>
                <w:iCs/>
              </w:rPr>
              <w:t>bisulcata</w:t>
            </w:r>
            <w:proofErr w:type="spellEnd"/>
          </w:p>
        </w:tc>
        <w:tc>
          <w:tcPr>
            <w:tcW w:w="1237" w:type="dxa"/>
            <w:gridSpan w:val="2"/>
            <w:noWrap/>
            <w:hideMark/>
          </w:tcPr>
          <w:p w14:paraId="2D740290" w14:textId="77777777" w:rsidR="00401C43" w:rsidRPr="00401C43" w:rsidRDefault="00401C43" w:rsidP="007C4ED6">
            <w:pPr>
              <w:spacing w:after="0" w:line="240" w:lineRule="auto"/>
              <w:rPr>
                <w:i/>
                <w:iCs/>
              </w:rPr>
            </w:pPr>
          </w:p>
        </w:tc>
      </w:tr>
      <w:tr w:rsidR="00401C43" w:rsidRPr="00401C43" w14:paraId="7404E3B5" w14:textId="77777777" w:rsidTr="007B30E1">
        <w:trPr>
          <w:gridAfter w:val="1"/>
          <w:wAfter w:w="113" w:type="dxa"/>
          <w:trHeight w:val="300"/>
        </w:trPr>
        <w:tc>
          <w:tcPr>
            <w:tcW w:w="3531" w:type="dxa"/>
            <w:noWrap/>
            <w:hideMark/>
          </w:tcPr>
          <w:p w14:paraId="65AEFAE4" w14:textId="77777777" w:rsidR="00401C43" w:rsidRPr="00401C43" w:rsidRDefault="00401C43" w:rsidP="007C4ED6">
            <w:pPr>
              <w:spacing w:after="0" w:line="240" w:lineRule="auto"/>
            </w:pPr>
            <w:r w:rsidRPr="00401C43">
              <w:t>tulip mussel</w:t>
            </w:r>
          </w:p>
        </w:tc>
        <w:tc>
          <w:tcPr>
            <w:tcW w:w="4582" w:type="dxa"/>
            <w:gridSpan w:val="2"/>
            <w:noWrap/>
            <w:hideMark/>
          </w:tcPr>
          <w:p w14:paraId="04DBEA27" w14:textId="77777777" w:rsidR="00401C43" w:rsidRPr="00401C43" w:rsidRDefault="00401C43" w:rsidP="007C4ED6">
            <w:pPr>
              <w:spacing w:after="0" w:line="240" w:lineRule="auto"/>
              <w:rPr>
                <w:i/>
                <w:iCs/>
              </w:rPr>
            </w:pPr>
            <w:r w:rsidRPr="00401C43">
              <w:rPr>
                <w:i/>
                <w:iCs/>
              </w:rPr>
              <w:t>Modiolus americanus</w:t>
            </w:r>
          </w:p>
        </w:tc>
        <w:tc>
          <w:tcPr>
            <w:tcW w:w="1237" w:type="dxa"/>
            <w:gridSpan w:val="2"/>
            <w:noWrap/>
            <w:hideMark/>
          </w:tcPr>
          <w:p w14:paraId="03B28E2C" w14:textId="77777777" w:rsidR="00401C43" w:rsidRPr="00401C43" w:rsidRDefault="00401C43" w:rsidP="007C4ED6">
            <w:pPr>
              <w:spacing w:after="0" w:line="240" w:lineRule="auto"/>
              <w:rPr>
                <w:i/>
                <w:iCs/>
              </w:rPr>
            </w:pPr>
          </w:p>
        </w:tc>
      </w:tr>
      <w:tr w:rsidR="00401C43" w:rsidRPr="00401C43" w14:paraId="0FA2F70D" w14:textId="77777777" w:rsidTr="007B30E1">
        <w:trPr>
          <w:gridAfter w:val="1"/>
          <w:wAfter w:w="113" w:type="dxa"/>
          <w:trHeight w:val="300"/>
        </w:trPr>
        <w:tc>
          <w:tcPr>
            <w:tcW w:w="3531" w:type="dxa"/>
            <w:noWrap/>
            <w:hideMark/>
          </w:tcPr>
          <w:p w14:paraId="7AA079A8" w14:textId="77777777" w:rsidR="00401C43" w:rsidRPr="00401C43" w:rsidRDefault="00401C43" w:rsidP="007C4ED6">
            <w:pPr>
              <w:spacing w:after="0" w:line="240" w:lineRule="auto"/>
            </w:pPr>
            <w:r w:rsidRPr="00401C43">
              <w:t xml:space="preserve">northern </w:t>
            </w:r>
            <w:proofErr w:type="spellStart"/>
            <w:r w:rsidRPr="00401C43">
              <w:t>horsemussel</w:t>
            </w:r>
            <w:proofErr w:type="spellEnd"/>
          </w:p>
        </w:tc>
        <w:tc>
          <w:tcPr>
            <w:tcW w:w="4582" w:type="dxa"/>
            <w:gridSpan w:val="2"/>
            <w:noWrap/>
            <w:hideMark/>
          </w:tcPr>
          <w:p w14:paraId="7968193D" w14:textId="77777777" w:rsidR="00401C43" w:rsidRPr="00401C43" w:rsidRDefault="00401C43" w:rsidP="007C4ED6">
            <w:pPr>
              <w:spacing w:after="0" w:line="240" w:lineRule="auto"/>
              <w:rPr>
                <w:i/>
                <w:iCs/>
              </w:rPr>
            </w:pPr>
            <w:r w:rsidRPr="00401C43">
              <w:rPr>
                <w:i/>
                <w:iCs/>
              </w:rPr>
              <w:t xml:space="preserve">Modiolus </w:t>
            </w:r>
            <w:proofErr w:type="spellStart"/>
            <w:r w:rsidRPr="00401C43">
              <w:rPr>
                <w:i/>
                <w:iCs/>
              </w:rPr>
              <w:t>modiolus</w:t>
            </w:r>
            <w:proofErr w:type="spellEnd"/>
          </w:p>
        </w:tc>
        <w:tc>
          <w:tcPr>
            <w:tcW w:w="1237" w:type="dxa"/>
            <w:gridSpan w:val="2"/>
            <w:noWrap/>
            <w:hideMark/>
          </w:tcPr>
          <w:p w14:paraId="299D3910" w14:textId="77777777" w:rsidR="00401C43" w:rsidRPr="00401C43" w:rsidRDefault="00401C43" w:rsidP="007C4ED6">
            <w:pPr>
              <w:spacing w:after="0" w:line="240" w:lineRule="auto"/>
              <w:rPr>
                <w:i/>
                <w:iCs/>
              </w:rPr>
            </w:pPr>
          </w:p>
        </w:tc>
      </w:tr>
      <w:tr w:rsidR="00401C43" w:rsidRPr="00401C43" w14:paraId="594B07CA" w14:textId="77777777" w:rsidTr="007B30E1">
        <w:trPr>
          <w:gridAfter w:val="1"/>
          <w:wAfter w:w="113" w:type="dxa"/>
          <w:trHeight w:val="300"/>
        </w:trPr>
        <w:tc>
          <w:tcPr>
            <w:tcW w:w="3531" w:type="dxa"/>
            <w:noWrap/>
            <w:hideMark/>
          </w:tcPr>
          <w:p w14:paraId="79EC7833" w14:textId="77777777" w:rsidR="00401C43" w:rsidRPr="00401C43" w:rsidRDefault="00401C43" w:rsidP="007C4ED6">
            <w:pPr>
              <w:spacing w:after="0" w:line="240" w:lineRule="auto"/>
            </w:pPr>
            <w:proofErr w:type="spellStart"/>
            <w:r w:rsidRPr="00401C43">
              <w:t>horsemussel</w:t>
            </w:r>
            <w:proofErr w:type="spellEnd"/>
          </w:p>
        </w:tc>
        <w:tc>
          <w:tcPr>
            <w:tcW w:w="4582" w:type="dxa"/>
            <w:gridSpan w:val="2"/>
            <w:noWrap/>
            <w:hideMark/>
          </w:tcPr>
          <w:p w14:paraId="7FCC2B7E" w14:textId="77777777" w:rsidR="00401C43" w:rsidRPr="00401C43" w:rsidRDefault="00401C43" w:rsidP="007C4ED6">
            <w:pPr>
              <w:spacing w:after="0" w:line="240" w:lineRule="auto"/>
              <w:rPr>
                <w:i/>
                <w:iCs/>
              </w:rPr>
            </w:pPr>
            <w:r w:rsidRPr="00401C43">
              <w:rPr>
                <w:i/>
                <w:iCs/>
              </w:rPr>
              <w:t xml:space="preserve">Modiolus </w:t>
            </w:r>
            <w:proofErr w:type="spellStart"/>
            <w:r w:rsidRPr="00401C43">
              <w:rPr>
                <w:i/>
                <w:iCs/>
              </w:rPr>
              <w:t>squamosus</w:t>
            </w:r>
            <w:proofErr w:type="spellEnd"/>
          </w:p>
        </w:tc>
        <w:tc>
          <w:tcPr>
            <w:tcW w:w="1237" w:type="dxa"/>
            <w:gridSpan w:val="2"/>
            <w:noWrap/>
            <w:hideMark/>
          </w:tcPr>
          <w:p w14:paraId="56AD816D" w14:textId="77777777" w:rsidR="00401C43" w:rsidRPr="00401C43" w:rsidRDefault="00401C43" w:rsidP="007C4ED6">
            <w:pPr>
              <w:spacing w:after="0" w:line="240" w:lineRule="auto"/>
              <w:rPr>
                <w:i/>
                <w:iCs/>
              </w:rPr>
            </w:pPr>
          </w:p>
        </w:tc>
      </w:tr>
      <w:tr w:rsidR="00401C43" w:rsidRPr="00401C43" w14:paraId="63A65D41" w14:textId="77777777" w:rsidTr="007B30E1">
        <w:trPr>
          <w:gridAfter w:val="1"/>
          <w:wAfter w:w="113" w:type="dxa"/>
          <w:trHeight w:val="300"/>
        </w:trPr>
        <w:tc>
          <w:tcPr>
            <w:tcW w:w="3531" w:type="dxa"/>
            <w:noWrap/>
            <w:hideMark/>
          </w:tcPr>
          <w:p w14:paraId="2E76BE61" w14:textId="77777777" w:rsidR="00401C43" w:rsidRPr="00401C43" w:rsidRDefault="00401C43" w:rsidP="007C4ED6">
            <w:pPr>
              <w:spacing w:after="0" w:line="240" w:lineRule="auto"/>
            </w:pPr>
            <w:r w:rsidRPr="00401C43">
              <w:t>lateral mussel</w:t>
            </w:r>
          </w:p>
        </w:tc>
        <w:tc>
          <w:tcPr>
            <w:tcW w:w="4582" w:type="dxa"/>
            <w:gridSpan w:val="2"/>
            <w:noWrap/>
            <w:hideMark/>
          </w:tcPr>
          <w:p w14:paraId="1C725B98" w14:textId="77777777" w:rsidR="00401C43" w:rsidRPr="00401C43" w:rsidRDefault="00401C43" w:rsidP="007C4ED6">
            <w:pPr>
              <w:spacing w:after="0" w:line="240" w:lineRule="auto"/>
              <w:rPr>
                <w:i/>
                <w:iCs/>
              </w:rPr>
            </w:pPr>
            <w:r w:rsidRPr="00401C43">
              <w:rPr>
                <w:i/>
                <w:iCs/>
              </w:rPr>
              <w:t>Musculus lateralis</w:t>
            </w:r>
          </w:p>
        </w:tc>
        <w:tc>
          <w:tcPr>
            <w:tcW w:w="1237" w:type="dxa"/>
            <w:gridSpan w:val="2"/>
            <w:noWrap/>
            <w:hideMark/>
          </w:tcPr>
          <w:p w14:paraId="6A308D37" w14:textId="77777777" w:rsidR="00401C43" w:rsidRPr="00401C43" w:rsidRDefault="00401C43" w:rsidP="007C4ED6">
            <w:pPr>
              <w:spacing w:after="0" w:line="240" w:lineRule="auto"/>
              <w:rPr>
                <w:i/>
                <w:iCs/>
              </w:rPr>
            </w:pPr>
          </w:p>
        </w:tc>
      </w:tr>
      <w:tr w:rsidR="00401C43" w:rsidRPr="00401C43" w14:paraId="652C7DC8" w14:textId="77777777" w:rsidTr="007B30E1">
        <w:trPr>
          <w:gridAfter w:val="1"/>
          <w:wAfter w:w="113" w:type="dxa"/>
          <w:trHeight w:val="300"/>
        </w:trPr>
        <w:tc>
          <w:tcPr>
            <w:tcW w:w="3531" w:type="dxa"/>
            <w:noWrap/>
            <w:hideMark/>
          </w:tcPr>
          <w:p w14:paraId="0054847F"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Nuculanoida</w:t>
            </w:r>
            <w:proofErr w:type="spellEnd"/>
          </w:p>
        </w:tc>
        <w:tc>
          <w:tcPr>
            <w:tcW w:w="4582" w:type="dxa"/>
            <w:gridSpan w:val="2"/>
            <w:noWrap/>
            <w:hideMark/>
          </w:tcPr>
          <w:p w14:paraId="456BB59B"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022E15D" w14:textId="77777777" w:rsidR="00401C43" w:rsidRPr="00401C43" w:rsidRDefault="00401C43" w:rsidP="007C4ED6">
            <w:pPr>
              <w:spacing w:after="0" w:line="240" w:lineRule="auto"/>
              <w:rPr>
                <w:b/>
                <w:bCs/>
              </w:rPr>
            </w:pPr>
            <w:r w:rsidRPr="00401C43">
              <w:rPr>
                <w:b/>
                <w:bCs/>
              </w:rPr>
              <w:t> </w:t>
            </w:r>
          </w:p>
        </w:tc>
      </w:tr>
      <w:tr w:rsidR="00401C43" w:rsidRPr="00401C43" w14:paraId="39B831A7" w14:textId="77777777" w:rsidTr="007B30E1">
        <w:trPr>
          <w:gridAfter w:val="1"/>
          <w:wAfter w:w="113" w:type="dxa"/>
          <w:trHeight w:val="300"/>
        </w:trPr>
        <w:tc>
          <w:tcPr>
            <w:tcW w:w="3531" w:type="dxa"/>
            <w:noWrap/>
            <w:hideMark/>
          </w:tcPr>
          <w:p w14:paraId="76E2490E"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Nuculanidae</w:t>
            </w:r>
            <w:proofErr w:type="spellEnd"/>
          </w:p>
        </w:tc>
        <w:tc>
          <w:tcPr>
            <w:tcW w:w="4582" w:type="dxa"/>
            <w:gridSpan w:val="2"/>
            <w:noWrap/>
            <w:hideMark/>
          </w:tcPr>
          <w:p w14:paraId="62199166"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9EBE4E1" w14:textId="77777777" w:rsidR="00401C43" w:rsidRPr="00401C43" w:rsidRDefault="00401C43" w:rsidP="007C4ED6">
            <w:pPr>
              <w:spacing w:after="0" w:line="240" w:lineRule="auto"/>
              <w:rPr>
                <w:b/>
                <w:bCs/>
              </w:rPr>
            </w:pPr>
            <w:r w:rsidRPr="00401C43">
              <w:rPr>
                <w:b/>
                <w:bCs/>
              </w:rPr>
              <w:t> </w:t>
            </w:r>
          </w:p>
        </w:tc>
      </w:tr>
      <w:tr w:rsidR="00401C43" w:rsidRPr="00401C43" w14:paraId="5BD6C5E3" w14:textId="77777777" w:rsidTr="007B30E1">
        <w:trPr>
          <w:gridAfter w:val="1"/>
          <w:wAfter w:w="113" w:type="dxa"/>
          <w:trHeight w:val="300"/>
        </w:trPr>
        <w:tc>
          <w:tcPr>
            <w:tcW w:w="3531" w:type="dxa"/>
            <w:noWrap/>
            <w:hideMark/>
          </w:tcPr>
          <w:p w14:paraId="6A55AA0F" w14:textId="77777777" w:rsidR="00401C43" w:rsidRPr="00401C43" w:rsidRDefault="00401C43" w:rsidP="007C4ED6">
            <w:pPr>
              <w:spacing w:after="0" w:line="240" w:lineRule="auto"/>
            </w:pPr>
            <w:r w:rsidRPr="00401C43">
              <w:t>pointed nut clam</w:t>
            </w:r>
          </w:p>
        </w:tc>
        <w:tc>
          <w:tcPr>
            <w:tcW w:w="4582" w:type="dxa"/>
            <w:gridSpan w:val="2"/>
            <w:noWrap/>
            <w:hideMark/>
          </w:tcPr>
          <w:p w14:paraId="7369EBD8" w14:textId="77777777" w:rsidR="00401C43" w:rsidRPr="00401C43" w:rsidRDefault="00401C43" w:rsidP="007C4ED6">
            <w:pPr>
              <w:spacing w:after="0" w:line="240" w:lineRule="auto"/>
              <w:rPr>
                <w:i/>
                <w:iCs/>
              </w:rPr>
            </w:pPr>
            <w:proofErr w:type="spellStart"/>
            <w:r w:rsidRPr="00401C43">
              <w:rPr>
                <w:i/>
                <w:iCs/>
              </w:rPr>
              <w:t>Nuculana</w:t>
            </w:r>
            <w:proofErr w:type="spellEnd"/>
            <w:r w:rsidRPr="00401C43">
              <w:rPr>
                <w:i/>
                <w:iCs/>
              </w:rPr>
              <w:t xml:space="preserve"> acuta</w:t>
            </w:r>
          </w:p>
        </w:tc>
        <w:tc>
          <w:tcPr>
            <w:tcW w:w="1237" w:type="dxa"/>
            <w:gridSpan w:val="2"/>
            <w:noWrap/>
            <w:hideMark/>
          </w:tcPr>
          <w:p w14:paraId="4189BAF9" w14:textId="77777777" w:rsidR="00401C43" w:rsidRPr="00401C43" w:rsidRDefault="00401C43" w:rsidP="007C4ED6">
            <w:pPr>
              <w:spacing w:after="0" w:line="240" w:lineRule="auto"/>
              <w:rPr>
                <w:i/>
                <w:iCs/>
              </w:rPr>
            </w:pPr>
          </w:p>
        </w:tc>
      </w:tr>
      <w:tr w:rsidR="00401C43" w:rsidRPr="00401C43" w14:paraId="20524BFA" w14:textId="77777777" w:rsidTr="007B30E1">
        <w:trPr>
          <w:gridAfter w:val="1"/>
          <w:wAfter w:w="113" w:type="dxa"/>
          <w:trHeight w:val="300"/>
        </w:trPr>
        <w:tc>
          <w:tcPr>
            <w:tcW w:w="3531" w:type="dxa"/>
            <w:noWrap/>
            <w:hideMark/>
          </w:tcPr>
          <w:p w14:paraId="597270BA"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Nuculoida</w:t>
            </w:r>
            <w:proofErr w:type="spellEnd"/>
          </w:p>
        </w:tc>
        <w:tc>
          <w:tcPr>
            <w:tcW w:w="4582" w:type="dxa"/>
            <w:gridSpan w:val="2"/>
            <w:noWrap/>
            <w:hideMark/>
          </w:tcPr>
          <w:p w14:paraId="165B728E"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D46630A" w14:textId="77777777" w:rsidR="00401C43" w:rsidRPr="00401C43" w:rsidRDefault="00401C43" w:rsidP="007C4ED6">
            <w:pPr>
              <w:spacing w:after="0" w:line="240" w:lineRule="auto"/>
              <w:rPr>
                <w:b/>
                <w:bCs/>
              </w:rPr>
            </w:pPr>
            <w:r w:rsidRPr="00401C43">
              <w:rPr>
                <w:b/>
                <w:bCs/>
              </w:rPr>
              <w:t> </w:t>
            </w:r>
          </w:p>
        </w:tc>
      </w:tr>
      <w:tr w:rsidR="00401C43" w:rsidRPr="00401C43" w14:paraId="37D63658" w14:textId="77777777" w:rsidTr="007B30E1">
        <w:trPr>
          <w:gridAfter w:val="1"/>
          <w:wAfter w:w="113" w:type="dxa"/>
          <w:trHeight w:val="300"/>
        </w:trPr>
        <w:tc>
          <w:tcPr>
            <w:tcW w:w="3531" w:type="dxa"/>
            <w:noWrap/>
            <w:hideMark/>
          </w:tcPr>
          <w:p w14:paraId="10398B64"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Nuculidae</w:t>
            </w:r>
            <w:proofErr w:type="spellEnd"/>
          </w:p>
        </w:tc>
        <w:tc>
          <w:tcPr>
            <w:tcW w:w="4582" w:type="dxa"/>
            <w:gridSpan w:val="2"/>
            <w:noWrap/>
            <w:hideMark/>
          </w:tcPr>
          <w:p w14:paraId="0AA53F71"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07F89CD" w14:textId="77777777" w:rsidR="00401C43" w:rsidRPr="00401C43" w:rsidRDefault="00401C43" w:rsidP="007C4ED6">
            <w:pPr>
              <w:spacing w:after="0" w:line="240" w:lineRule="auto"/>
              <w:rPr>
                <w:b/>
                <w:bCs/>
              </w:rPr>
            </w:pPr>
            <w:r w:rsidRPr="00401C43">
              <w:rPr>
                <w:b/>
                <w:bCs/>
              </w:rPr>
              <w:t> </w:t>
            </w:r>
          </w:p>
        </w:tc>
      </w:tr>
      <w:tr w:rsidR="00401C43" w:rsidRPr="00401C43" w14:paraId="0915E5ED" w14:textId="77777777" w:rsidTr="007B30E1">
        <w:trPr>
          <w:gridAfter w:val="1"/>
          <w:wAfter w:w="113" w:type="dxa"/>
          <w:trHeight w:val="300"/>
        </w:trPr>
        <w:tc>
          <w:tcPr>
            <w:tcW w:w="3531" w:type="dxa"/>
            <w:noWrap/>
            <w:hideMark/>
          </w:tcPr>
          <w:p w14:paraId="2FEFA2A4" w14:textId="77777777" w:rsidR="00401C43" w:rsidRPr="00401C43" w:rsidRDefault="00401C43" w:rsidP="007C4ED6">
            <w:pPr>
              <w:spacing w:after="0" w:line="240" w:lineRule="auto"/>
            </w:pPr>
            <w:r w:rsidRPr="00401C43">
              <w:t>Atlantic nut clam</w:t>
            </w:r>
          </w:p>
        </w:tc>
        <w:tc>
          <w:tcPr>
            <w:tcW w:w="4582" w:type="dxa"/>
            <w:gridSpan w:val="2"/>
            <w:noWrap/>
            <w:hideMark/>
          </w:tcPr>
          <w:p w14:paraId="173F3643" w14:textId="77777777" w:rsidR="00401C43" w:rsidRPr="00401C43" w:rsidRDefault="00401C43" w:rsidP="007C4ED6">
            <w:pPr>
              <w:spacing w:after="0" w:line="240" w:lineRule="auto"/>
              <w:rPr>
                <w:i/>
                <w:iCs/>
              </w:rPr>
            </w:pPr>
            <w:proofErr w:type="spellStart"/>
            <w:r w:rsidRPr="00401C43">
              <w:rPr>
                <w:i/>
                <w:iCs/>
              </w:rPr>
              <w:t>Nucula</w:t>
            </w:r>
            <w:proofErr w:type="spellEnd"/>
            <w:r w:rsidRPr="00401C43">
              <w:rPr>
                <w:i/>
                <w:iCs/>
              </w:rPr>
              <w:t xml:space="preserve"> </w:t>
            </w:r>
            <w:proofErr w:type="spellStart"/>
            <w:r w:rsidRPr="00401C43">
              <w:rPr>
                <w:i/>
                <w:iCs/>
              </w:rPr>
              <w:t>proxima</w:t>
            </w:r>
            <w:proofErr w:type="spellEnd"/>
          </w:p>
        </w:tc>
        <w:tc>
          <w:tcPr>
            <w:tcW w:w="1237" w:type="dxa"/>
            <w:gridSpan w:val="2"/>
            <w:noWrap/>
            <w:hideMark/>
          </w:tcPr>
          <w:p w14:paraId="6F116328" w14:textId="77777777" w:rsidR="00401C43" w:rsidRPr="00401C43" w:rsidRDefault="00401C43" w:rsidP="007C4ED6">
            <w:pPr>
              <w:spacing w:after="0" w:line="240" w:lineRule="auto"/>
              <w:rPr>
                <w:i/>
                <w:iCs/>
              </w:rPr>
            </w:pPr>
          </w:p>
        </w:tc>
      </w:tr>
      <w:tr w:rsidR="00401C43" w:rsidRPr="00401C43" w14:paraId="200F0E54" w14:textId="77777777" w:rsidTr="007B30E1">
        <w:trPr>
          <w:gridAfter w:val="1"/>
          <w:wAfter w:w="113" w:type="dxa"/>
          <w:trHeight w:val="300"/>
        </w:trPr>
        <w:tc>
          <w:tcPr>
            <w:tcW w:w="3531" w:type="dxa"/>
            <w:noWrap/>
            <w:hideMark/>
          </w:tcPr>
          <w:p w14:paraId="28227A42"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Ostreoidea</w:t>
            </w:r>
            <w:proofErr w:type="spellEnd"/>
          </w:p>
        </w:tc>
        <w:tc>
          <w:tcPr>
            <w:tcW w:w="4582" w:type="dxa"/>
            <w:gridSpan w:val="2"/>
            <w:noWrap/>
            <w:hideMark/>
          </w:tcPr>
          <w:p w14:paraId="4DB9028E"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DA3CD7D" w14:textId="77777777" w:rsidR="00401C43" w:rsidRPr="00401C43" w:rsidRDefault="00401C43" w:rsidP="007C4ED6">
            <w:pPr>
              <w:spacing w:after="0" w:line="240" w:lineRule="auto"/>
              <w:rPr>
                <w:b/>
                <w:bCs/>
              </w:rPr>
            </w:pPr>
            <w:r w:rsidRPr="00401C43">
              <w:rPr>
                <w:b/>
                <w:bCs/>
              </w:rPr>
              <w:t> </w:t>
            </w:r>
          </w:p>
        </w:tc>
      </w:tr>
      <w:tr w:rsidR="00401C43" w:rsidRPr="00401C43" w14:paraId="4A014822" w14:textId="77777777" w:rsidTr="007B30E1">
        <w:trPr>
          <w:gridAfter w:val="1"/>
          <w:wAfter w:w="113" w:type="dxa"/>
          <w:trHeight w:val="300"/>
        </w:trPr>
        <w:tc>
          <w:tcPr>
            <w:tcW w:w="3531" w:type="dxa"/>
            <w:noWrap/>
            <w:hideMark/>
          </w:tcPr>
          <w:p w14:paraId="7CA55ECA"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Ostreidae</w:t>
            </w:r>
            <w:proofErr w:type="spellEnd"/>
          </w:p>
        </w:tc>
        <w:tc>
          <w:tcPr>
            <w:tcW w:w="4582" w:type="dxa"/>
            <w:gridSpan w:val="2"/>
            <w:noWrap/>
            <w:hideMark/>
          </w:tcPr>
          <w:p w14:paraId="6F326703"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BA6D333" w14:textId="77777777" w:rsidR="00401C43" w:rsidRPr="00401C43" w:rsidRDefault="00401C43" w:rsidP="007C4ED6">
            <w:pPr>
              <w:spacing w:after="0" w:line="240" w:lineRule="auto"/>
              <w:rPr>
                <w:b/>
                <w:bCs/>
              </w:rPr>
            </w:pPr>
            <w:r w:rsidRPr="00401C43">
              <w:rPr>
                <w:b/>
                <w:bCs/>
              </w:rPr>
              <w:t> </w:t>
            </w:r>
          </w:p>
        </w:tc>
      </w:tr>
      <w:tr w:rsidR="00401C43" w:rsidRPr="00401C43" w14:paraId="32DF4DDC" w14:textId="77777777" w:rsidTr="007B30E1">
        <w:trPr>
          <w:gridAfter w:val="1"/>
          <w:wAfter w:w="113" w:type="dxa"/>
          <w:trHeight w:val="300"/>
        </w:trPr>
        <w:tc>
          <w:tcPr>
            <w:tcW w:w="3531" w:type="dxa"/>
            <w:noWrap/>
            <w:hideMark/>
          </w:tcPr>
          <w:p w14:paraId="2E391CE4" w14:textId="77777777" w:rsidR="00401C43" w:rsidRPr="00401C43" w:rsidRDefault="00401C43" w:rsidP="007C4ED6">
            <w:pPr>
              <w:spacing w:after="0" w:line="240" w:lineRule="auto"/>
            </w:pPr>
            <w:r w:rsidRPr="00401C43">
              <w:t>Eastern oyster</w:t>
            </w:r>
          </w:p>
        </w:tc>
        <w:tc>
          <w:tcPr>
            <w:tcW w:w="4582" w:type="dxa"/>
            <w:gridSpan w:val="2"/>
            <w:noWrap/>
            <w:hideMark/>
          </w:tcPr>
          <w:p w14:paraId="601616D1" w14:textId="77777777" w:rsidR="00401C43" w:rsidRPr="00401C43" w:rsidRDefault="00401C43" w:rsidP="007C4ED6">
            <w:pPr>
              <w:spacing w:after="0" w:line="240" w:lineRule="auto"/>
              <w:rPr>
                <w:i/>
                <w:iCs/>
              </w:rPr>
            </w:pPr>
            <w:r w:rsidRPr="00401C43">
              <w:rPr>
                <w:i/>
                <w:iCs/>
              </w:rPr>
              <w:t>Crassostrea virginica</w:t>
            </w:r>
          </w:p>
        </w:tc>
        <w:tc>
          <w:tcPr>
            <w:tcW w:w="1237" w:type="dxa"/>
            <w:gridSpan w:val="2"/>
            <w:noWrap/>
            <w:hideMark/>
          </w:tcPr>
          <w:p w14:paraId="4A762E69" w14:textId="77777777" w:rsidR="00401C43" w:rsidRPr="00401C43" w:rsidRDefault="00401C43" w:rsidP="007C4ED6">
            <w:pPr>
              <w:spacing w:after="0" w:line="240" w:lineRule="auto"/>
              <w:rPr>
                <w:i/>
                <w:iCs/>
              </w:rPr>
            </w:pPr>
          </w:p>
        </w:tc>
      </w:tr>
      <w:tr w:rsidR="00401C43" w:rsidRPr="00401C43" w14:paraId="4368C3A8" w14:textId="77777777" w:rsidTr="007B30E1">
        <w:trPr>
          <w:gridAfter w:val="1"/>
          <w:wAfter w:w="113" w:type="dxa"/>
          <w:trHeight w:val="300"/>
        </w:trPr>
        <w:tc>
          <w:tcPr>
            <w:tcW w:w="3531" w:type="dxa"/>
            <w:noWrap/>
            <w:hideMark/>
          </w:tcPr>
          <w:p w14:paraId="3BBAB0FC" w14:textId="77777777" w:rsidR="00401C43" w:rsidRPr="00401C43" w:rsidRDefault="00401C43" w:rsidP="007C4ED6">
            <w:pPr>
              <w:spacing w:after="0" w:line="240" w:lineRule="auto"/>
            </w:pPr>
            <w:r w:rsidRPr="00401C43">
              <w:t>crested oyster</w:t>
            </w:r>
          </w:p>
        </w:tc>
        <w:tc>
          <w:tcPr>
            <w:tcW w:w="4582" w:type="dxa"/>
            <w:gridSpan w:val="2"/>
            <w:noWrap/>
            <w:hideMark/>
          </w:tcPr>
          <w:p w14:paraId="04249901" w14:textId="77777777" w:rsidR="00401C43" w:rsidRPr="00401C43" w:rsidRDefault="00401C43" w:rsidP="007C4ED6">
            <w:pPr>
              <w:spacing w:after="0" w:line="240" w:lineRule="auto"/>
              <w:rPr>
                <w:i/>
                <w:iCs/>
              </w:rPr>
            </w:pPr>
            <w:r w:rsidRPr="00401C43">
              <w:rPr>
                <w:i/>
                <w:iCs/>
              </w:rPr>
              <w:t xml:space="preserve">Ostrea </w:t>
            </w:r>
            <w:proofErr w:type="spellStart"/>
            <w:r w:rsidRPr="00401C43">
              <w:rPr>
                <w:i/>
                <w:iCs/>
              </w:rPr>
              <w:t>equestris</w:t>
            </w:r>
            <w:proofErr w:type="spellEnd"/>
          </w:p>
        </w:tc>
        <w:tc>
          <w:tcPr>
            <w:tcW w:w="1237" w:type="dxa"/>
            <w:gridSpan w:val="2"/>
            <w:noWrap/>
            <w:hideMark/>
          </w:tcPr>
          <w:p w14:paraId="0B0E6C98" w14:textId="77777777" w:rsidR="00401C43" w:rsidRPr="00401C43" w:rsidRDefault="00401C43" w:rsidP="007C4ED6">
            <w:pPr>
              <w:spacing w:after="0" w:line="240" w:lineRule="auto"/>
              <w:rPr>
                <w:i/>
                <w:iCs/>
              </w:rPr>
            </w:pPr>
          </w:p>
        </w:tc>
      </w:tr>
      <w:tr w:rsidR="00401C43" w:rsidRPr="00401C43" w14:paraId="24449EDB" w14:textId="77777777" w:rsidTr="007B30E1">
        <w:trPr>
          <w:gridAfter w:val="1"/>
          <w:wAfter w:w="113" w:type="dxa"/>
          <w:trHeight w:val="300"/>
        </w:trPr>
        <w:tc>
          <w:tcPr>
            <w:tcW w:w="3531" w:type="dxa"/>
            <w:noWrap/>
            <w:hideMark/>
          </w:tcPr>
          <w:p w14:paraId="2526E5F7"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Plicatulidae</w:t>
            </w:r>
            <w:proofErr w:type="spellEnd"/>
          </w:p>
        </w:tc>
        <w:tc>
          <w:tcPr>
            <w:tcW w:w="4582" w:type="dxa"/>
            <w:gridSpan w:val="2"/>
            <w:noWrap/>
            <w:hideMark/>
          </w:tcPr>
          <w:p w14:paraId="6050F7B7"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D3C1028" w14:textId="77777777" w:rsidR="00401C43" w:rsidRPr="00401C43" w:rsidRDefault="00401C43" w:rsidP="007C4ED6">
            <w:pPr>
              <w:spacing w:after="0" w:line="240" w:lineRule="auto"/>
              <w:rPr>
                <w:b/>
                <w:bCs/>
              </w:rPr>
            </w:pPr>
            <w:r w:rsidRPr="00401C43">
              <w:rPr>
                <w:b/>
                <w:bCs/>
              </w:rPr>
              <w:t> </w:t>
            </w:r>
          </w:p>
        </w:tc>
      </w:tr>
      <w:tr w:rsidR="00401C43" w:rsidRPr="00401C43" w14:paraId="35BAE523" w14:textId="77777777" w:rsidTr="007B30E1">
        <w:trPr>
          <w:gridAfter w:val="1"/>
          <w:wAfter w:w="113" w:type="dxa"/>
          <w:trHeight w:val="300"/>
        </w:trPr>
        <w:tc>
          <w:tcPr>
            <w:tcW w:w="3531" w:type="dxa"/>
            <w:noWrap/>
            <w:hideMark/>
          </w:tcPr>
          <w:p w14:paraId="778F069B" w14:textId="77777777" w:rsidR="00401C43" w:rsidRPr="00401C43" w:rsidRDefault="00401C43" w:rsidP="007C4ED6">
            <w:pPr>
              <w:spacing w:after="0" w:line="240" w:lineRule="auto"/>
            </w:pPr>
            <w:r w:rsidRPr="00401C43">
              <w:t>Atlantic kitten's paw</w:t>
            </w:r>
          </w:p>
        </w:tc>
        <w:tc>
          <w:tcPr>
            <w:tcW w:w="4582" w:type="dxa"/>
            <w:gridSpan w:val="2"/>
            <w:noWrap/>
            <w:hideMark/>
          </w:tcPr>
          <w:p w14:paraId="44FD5A59" w14:textId="77777777" w:rsidR="00401C43" w:rsidRPr="00401C43" w:rsidRDefault="00401C43" w:rsidP="007C4ED6">
            <w:pPr>
              <w:spacing w:after="0" w:line="240" w:lineRule="auto"/>
              <w:rPr>
                <w:i/>
                <w:iCs/>
              </w:rPr>
            </w:pPr>
            <w:proofErr w:type="spellStart"/>
            <w:r w:rsidRPr="00401C43">
              <w:rPr>
                <w:i/>
                <w:iCs/>
              </w:rPr>
              <w:t>Plicatula</w:t>
            </w:r>
            <w:proofErr w:type="spellEnd"/>
            <w:r w:rsidRPr="00401C43">
              <w:rPr>
                <w:i/>
                <w:iCs/>
              </w:rPr>
              <w:t xml:space="preserve"> gibbosa</w:t>
            </w:r>
          </w:p>
        </w:tc>
        <w:tc>
          <w:tcPr>
            <w:tcW w:w="1237" w:type="dxa"/>
            <w:gridSpan w:val="2"/>
            <w:noWrap/>
            <w:hideMark/>
          </w:tcPr>
          <w:p w14:paraId="467FF3DB" w14:textId="77777777" w:rsidR="00401C43" w:rsidRPr="00401C43" w:rsidRDefault="00401C43" w:rsidP="007C4ED6">
            <w:pPr>
              <w:spacing w:after="0" w:line="240" w:lineRule="auto"/>
              <w:rPr>
                <w:i/>
                <w:iCs/>
              </w:rPr>
            </w:pPr>
          </w:p>
        </w:tc>
      </w:tr>
      <w:tr w:rsidR="00401C43" w:rsidRPr="00401C43" w14:paraId="300655A9" w14:textId="77777777" w:rsidTr="007B30E1">
        <w:trPr>
          <w:gridAfter w:val="1"/>
          <w:wAfter w:w="113" w:type="dxa"/>
          <w:trHeight w:val="300"/>
        </w:trPr>
        <w:tc>
          <w:tcPr>
            <w:tcW w:w="3531" w:type="dxa"/>
            <w:noWrap/>
            <w:hideMark/>
          </w:tcPr>
          <w:p w14:paraId="5DF53B9E"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Pectinida</w:t>
            </w:r>
            <w:proofErr w:type="spellEnd"/>
          </w:p>
        </w:tc>
        <w:tc>
          <w:tcPr>
            <w:tcW w:w="4582" w:type="dxa"/>
            <w:gridSpan w:val="2"/>
            <w:noWrap/>
            <w:hideMark/>
          </w:tcPr>
          <w:p w14:paraId="23FCF650"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A8233B4" w14:textId="77777777" w:rsidR="00401C43" w:rsidRPr="00401C43" w:rsidRDefault="00401C43" w:rsidP="007C4ED6">
            <w:pPr>
              <w:spacing w:after="0" w:line="240" w:lineRule="auto"/>
              <w:rPr>
                <w:b/>
                <w:bCs/>
              </w:rPr>
            </w:pPr>
            <w:r w:rsidRPr="00401C43">
              <w:rPr>
                <w:b/>
                <w:bCs/>
              </w:rPr>
              <w:t> </w:t>
            </w:r>
          </w:p>
        </w:tc>
      </w:tr>
      <w:tr w:rsidR="00401C43" w:rsidRPr="00401C43" w14:paraId="3C5E646F" w14:textId="77777777" w:rsidTr="007B30E1">
        <w:trPr>
          <w:gridAfter w:val="1"/>
          <w:wAfter w:w="113" w:type="dxa"/>
          <w:trHeight w:val="300"/>
        </w:trPr>
        <w:tc>
          <w:tcPr>
            <w:tcW w:w="3531" w:type="dxa"/>
            <w:noWrap/>
            <w:hideMark/>
          </w:tcPr>
          <w:p w14:paraId="7E1102FE" w14:textId="77777777" w:rsidR="00401C43" w:rsidRPr="00401C43" w:rsidRDefault="00401C43" w:rsidP="007C4ED6">
            <w:pPr>
              <w:spacing w:after="0" w:line="240" w:lineRule="auto"/>
              <w:rPr>
                <w:b/>
                <w:bCs/>
              </w:rPr>
            </w:pPr>
            <w:r w:rsidRPr="00401C43">
              <w:rPr>
                <w:b/>
                <w:bCs/>
              </w:rPr>
              <w:lastRenderedPageBreak/>
              <w:t xml:space="preserve">Family </w:t>
            </w:r>
            <w:proofErr w:type="spellStart"/>
            <w:r w:rsidRPr="00401C43">
              <w:rPr>
                <w:b/>
                <w:bCs/>
              </w:rPr>
              <w:t>Anomiidae</w:t>
            </w:r>
            <w:proofErr w:type="spellEnd"/>
          </w:p>
        </w:tc>
        <w:tc>
          <w:tcPr>
            <w:tcW w:w="4582" w:type="dxa"/>
            <w:gridSpan w:val="2"/>
            <w:noWrap/>
            <w:hideMark/>
          </w:tcPr>
          <w:p w14:paraId="6DACB8DD"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63CFA63" w14:textId="77777777" w:rsidR="00401C43" w:rsidRPr="00401C43" w:rsidRDefault="00401C43" w:rsidP="007C4ED6">
            <w:pPr>
              <w:spacing w:after="0" w:line="240" w:lineRule="auto"/>
              <w:rPr>
                <w:b/>
                <w:bCs/>
              </w:rPr>
            </w:pPr>
            <w:r w:rsidRPr="00401C43">
              <w:rPr>
                <w:b/>
                <w:bCs/>
              </w:rPr>
              <w:t> </w:t>
            </w:r>
          </w:p>
        </w:tc>
      </w:tr>
      <w:tr w:rsidR="00401C43" w:rsidRPr="00401C43" w14:paraId="3A2C613B" w14:textId="77777777" w:rsidTr="007B30E1">
        <w:trPr>
          <w:gridAfter w:val="1"/>
          <w:wAfter w:w="113" w:type="dxa"/>
          <w:trHeight w:val="300"/>
        </w:trPr>
        <w:tc>
          <w:tcPr>
            <w:tcW w:w="3531" w:type="dxa"/>
            <w:noWrap/>
            <w:hideMark/>
          </w:tcPr>
          <w:p w14:paraId="0C3FC035" w14:textId="77777777" w:rsidR="00401C43" w:rsidRPr="00401C43" w:rsidRDefault="00401C43" w:rsidP="007C4ED6">
            <w:pPr>
              <w:spacing w:after="0" w:line="240" w:lineRule="auto"/>
            </w:pPr>
            <w:r w:rsidRPr="00401C43">
              <w:t>common jingle shell</w:t>
            </w:r>
          </w:p>
        </w:tc>
        <w:tc>
          <w:tcPr>
            <w:tcW w:w="4582" w:type="dxa"/>
            <w:gridSpan w:val="2"/>
            <w:noWrap/>
            <w:hideMark/>
          </w:tcPr>
          <w:p w14:paraId="04BD687B" w14:textId="77777777" w:rsidR="00401C43" w:rsidRPr="00401C43" w:rsidRDefault="00401C43" w:rsidP="007C4ED6">
            <w:pPr>
              <w:spacing w:after="0" w:line="240" w:lineRule="auto"/>
              <w:rPr>
                <w:i/>
                <w:iCs/>
              </w:rPr>
            </w:pPr>
            <w:r w:rsidRPr="00401C43">
              <w:rPr>
                <w:i/>
                <w:iCs/>
              </w:rPr>
              <w:t>Anomia simplex</w:t>
            </w:r>
          </w:p>
        </w:tc>
        <w:tc>
          <w:tcPr>
            <w:tcW w:w="1237" w:type="dxa"/>
            <w:gridSpan w:val="2"/>
            <w:noWrap/>
            <w:hideMark/>
          </w:tcPr>
          <w:p w14:paraId="715DE523" w14:textId="77777777" w:rsidR="00401C43" w:rsidRPr="00401C43" w:rsidRDefault="00401C43" w:rsidP="007C4ED6">
            <w:pPr>
              <w:spacing w:after="0" w:line="240" w:lineRule="auto"/>
              <w:rPr>
                <w:i/>
                <w:iCs/>
              </w:rPr>
            </w:pPr>
          </w:p>
        </w:tc>
      </w:tr>
      <w:tr w:rsidR="00401C43" w:rsidRPr="00401C43" w14:paraId="6AAAA681" w14:textId="77777777" w:rsidTr="007B30E1">
        <w:trPr>
          <w:gridAfter w:val="1"/>
          <w:wAfter w:w="113" w:type="dxa"/>
          <w:trHeight w:val="300"/>
        </w:trPr>
        <w:tc>
          <w:tcPr>
            <w:tcW w:w="3531" w:type="dxa"/>
            <w:noWrap/>
            <w:hideMark/>
          </w:tcPr>
          <w:p w14:paraId="539AF577" w14:textId="77777777" w:rsidR="00401C43" w:rsidRPr="00401C43" w:rsidRDefault="00401C43" w:rsidP="007C4ED6">
            <w:pPr>
              <w:spacing w:after="0" w:line="240" w:lineRule="auto"/>
              <w:rPr>
                <w:b/>
                <w:bCs/>
              </w:rPr>
            </w:pPr>
            <w:r w:rsidRPr="00401C43">
              <w:rPr>
                <w:b/>
                <w:bCs/>
              </w:rPr>
              <w:t>Family Pectinidae</w:t>
            </w:r>
          </w:p>
        </w:tc>
        <w:tc>
          <w:tcPr>
            <w:tcW w:w="4582" w:type="dxa"/>
            <w:gridSpan w:val="2"/>
            <w:noWrap/>
            <w:hideMark/>
          </w:tcPr>
          <w:p w14:paraId="7AC7B8AF"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B050556" w14:textId="77777777" w:rsidR="00401C43" w:rsidRPr="00401C43" w:rsidRDefault="00401C43" w:rsidP="007C4ED6">
            <w:pPr>
              <w:spacing w:after="0" w:line="240" w:lineRule="auto"/>
              <w:rPr>
                <w:b/>
                <w:bCs/>
              </w:rPr>
            </w:pPr>
            <w:r w:rsidRPr="00401C43">
              <w:rPr>
                <w:b/>
                <w:bCs/>
              </w:rPr>
              <w:t> </w:t>
            </w:r>
          </w:p>
        </w:tc>
      </w:tr>
      <w:tr w:rsidR="00401C43" w:rsidRPr="00401C43" w14:paraId="0AAF0323" w14:textId="77777777" w:rsidTr="007B30E1">
        <w:trPr>
          <w:gridAfter w:val="1"/>
          <w:wAfter w:w="113" w:type="dxa"/>
          <w:trHeight w:val="300"/>
        </w:trPr>
        <w:tc>
          <w:tcPr>
            <w:tcW w:w="3531" w:type="dxa"/>
            <w:noWrap/>
            <w:hideMark/>
          </w:tcPr>
          <w:p w14:paraId="2FC2A324" w14:textId="77777777" w:rsidR="00401C43" w:rsidRPr="00401C43" w:rsidRDefault="00401C43" w:rsidP="007C4ED6">
            <w:pPr>
              <w:spacing w:after="0" w:line="240" w:lineRule="auto"/>
            </w:pPr>
            <w:r w:rsidRPr="00401C43">
              <w:t>bay scallop</w:t>
            </w:r>
          </w:p>
        </w:tc>
        <w:tc>
          <w:tcPr>
            <w:tcW w:w="4582" w:type="dxa"/>
            <w:gridSpan w:val="2"/>
            <w:noWrap/>
            <w:hideMark/>
          </w:tcPr>
          <w:p w14:paraId="58F974B8" w14:textId="77777777" w:rsidR="00401C43" w:rsidRPr="00401C43" w:rsidRDefault="00401C43" w:rsidP="007C4ED6">
            <w:pPr>
              <w:spacing w:after="0" w:line="240" w:lineRule="auto"/>
              <w:rPr>
                <w:i/>
                <w:iCs/>
              </w:rPr>
            </w:pPr>
            <w:proofErr w:type="spellStart"/>
            <w:r w:rsidRPr="00401C43">
              <w:rPr>
                <w:i/>
                <w:iCs/>
              </w:rPr>
              <w:t>Argopecten</w:t>
            </w:r>
            <w:proofErr w:type="spellEnd"/>
            <w:r w:rsidRPr="00401C43">
              <w:rPr>
                <w:i/>
                <w:iCs/>
              </w:rPr>
              <w:t xml:space="preserve"> </w:t>
            </w:r>
            <w:proofErr w:type="spellStart"/>
            <w:r w:rsidRPr="00401C43">
              <w:rPr>
                <w:i/>
                <w:iCs/>
              </w:rPr>
              <w:t>irradians</w:t>
            </w:r>
            <w:proofErr w:type="spellEnd"/>
          </w:p>
        </w:tc>
        <w:tc>
          <w:tcPr>
            <w:tcW w:w="1237" w:type="dxa"/>
            <w:gridSpan w:val="2"/>
            <w:noWrap/>
            <w:hideMark/>
          </w:tcPr>
          <w:p w14:paraId="74FF8C1C" w14:textId="77777777" w:rsidR="00401C43" w:rsidRPr="00401C43" w:rsidRDefault="00401C43" w:rsidP="007C4ED6">
            <w:pPr>
              <w:spacing w:after="0" w:line="240" w:lineRule="auto"/>
              <w:rPr>
                <w:i/>
                <w:iCs/>
              </w:rPr>
            </w:pPr>
          </w:p>
        </w:tc>
      </w:tr>
      <w:tr w:rsidR="00401C43" w:rsidRPr="00401C43" w14:paraId="6515CA00" w14:textId="77777777" w:rsidTr="007B30E1">
        <w:trPr>
          <w:gridAfter w:val="1"/>
          <w:wAfter w:w="113" w:type="dxa"/>
          <w:trHeight w:val="300"/>
        </w:trPr>
        <w:tc>
          <w:tcPr>
            <w:tcW w:w="3531" w:type="dxa"/>
            <w:noWrap/>
            <w:hideMark/>
          </w:tcPr>
          <w:p w14:paraId="77181E05"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Pterioida</w:t>
            </w:r>
            <w:proofErr w:type="spellEnd"/>
          </w:p>
        </w:tc>
        <w:tc>
          <w:tcPr>
            <w:tcW w:w="4582" w:type="dxa"/>
            <w:gridSpan w:val="2"/>
            <w:noWrap/>
            <w:hideMark/>
          </w:tcPr>
          <w:p w14:paraId="73448A8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782EEF4" w14:textId="77777777" w:rsidR="00401C43" w:rsidRPr="00401C43" w:rsidRDefault="00401C43" w:rsidP="007C4ED6">
            <w:pPr>
              <w:spacing w:after="0" w:line="240" w:lineRule="auto"/>
              <w:rPr>
                <w:b/>
                <w:bCs/>
              </w:rPr>
            </w:pPr>
            <w:r w:rsidRPr="00401C43">
              <w:rPr>
                <w:b/>
                <w:bCs/>
              </w:rPr>
              <w:t> </w:t>
            </w:r>
          </w:p>
        </w:tc>
      </w:tr>
      <w:tr w:rsidR="00401C43" w:rsidRPr="00401C43" w14:paraId="04E5AD6C" w14:textId="77777777" w:rsidTr="007B30E1">
        <w:trPr>
          <w:gridAfter w:val="1"/>
          <w:wAfter w:w="113" w:type="dxa"/>
          <w:trHeight w:val="300"/>
        </w:trPr>
        <w:tc>
          <w:tcPr>
            <w:tcW w:w="3531" w:type="dxa"/>
            <w:noWrap/>
            <w:hideMark/>
          </w:tcPr>
          <w:p w14:paraId="0FF34728"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Isognomonidae</w:t>
            </w:r>
            <w:proofErr w:type="spellEnd"/>
          </w:p>
        </w:tc>
        <w:tc>
          <w:tcPr>
            <w:tcW w:w="4582" w:type="dxa"/>
            <w:gridSpan w:val="2"/>
            <w:noWrap/>
            <w:hideMark/>
          </w:tcPr>
          <w:p w14:paraId="02FD8541"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2EDB92C" w14:textId="77777777" w:rsidR="00401C43" w:rsidRPr="00401C43" w:rsidRDefault="00401C43" w:rsidP="007C4ED6">
            <w:pPr>
              <w:spacing w:after="0" w:line="240" w:lineRule="auto"/>
              <w:rPr>
                <w:b/>
                <w:bCs/>
              </w:rPr>
            </w:pPr>
            <w:r w:rsidRPr="00401C43">
              <w:rPr>
                <w:b/>
                <w:bCs/>
              </w:rPr>
              <w:t> </w:t>
            </w:r>
          </w:p>
        </w:tc>
      </w:tr>
      <w:tr w:rsidR="00401C43" w:rsidRPr="00401C43" w14:paraId="4D9E9CAE" w14:textId="77777777" w:rsidTr="007B30E1">
        <w:trPr>
          <w:gridAfter w:val="1"/>
          <w:wAfter w:w="113" w:type="dxa"/>
          <w:trHeight w:val="300"/>
        </w:trPr>
        <w:tc>
          <w:tcPr>
            <w:tcW w:w="3531" w:type="dxa"/>
            <w:noWrap/>
            <w:hideMark/>
          </w:tcPr>
          <w:p w14:paraId="7A3AC9F1" w14:textId="77777777" w:rsidR="00401C43" w:rsidRPr="00401C43" w:rsidRDefault="00401C43" w:rsidP="007C4ED6">
            <w:pPr>
              <w:spacing w:after="0" w:line="240" w:lineRule="auto"/>
            </w:pPr>
            <w:r w:rsidRPr="00401C43">
              <w:t>Lister's tree oyster</w:t>
            </w:r>
          </w:p>
        </w:tc>
        <w:tc>
          <w:tcPr>
            <w:tcW w:w="4582" w:type="dxa"/>
            <w:gridSpan w:val="2"/>
            <w:noWrap/>
            <w:hideMark/>
          </w:tcPr>
          <w:p w14:paraId="3C622E38" w14:textId="77777777" w:rsidR="00401C43" w:rsidRPr="00401C43" w:rsidRDefault="00401C43" w:rsidP="007C4ED6">
            <w:pPr>
              <w:spacing w:after="0" w:line="240" w:lineRule="auto"/>
              <w:rPr>
                <w:i/>
                <w:iCs/>
              </w:rPr>
            </w:pPr>
            <w:proofErr w:type="spellStart"/>
            <w:r w:rsidRPr="00401C43">
              <w:rPr>
                <w:i/>
                <w:iCs/>
              </w:rPr>
              <w:t>Isognomon</w:t>
            </w:r>
            <w:proofErr w:type="spellEnd"/>
            <w:r w:rsidRPr="00401C43">
              <w:rPr>
                <w:i/>
                <w:iCs/>
              </w:rPr>
              <w:t xml:space="preserve"> radiatus</w:t>
            </w:r>
          </w:p>
        </w:tc>
        <w:tc>
          <w:tcPr>
            <w:tcW w:w="1237" w:type="dxa"/>
            <w:gridSpan w:val="2"/>
            <w:noWrap/>
            <w:hideMark/>
          </w:tcPr>
          <w:p w14:paraId="1D93E400" w14:textId="77777777" w:rsidR="00401C43" w:rsidRPr="00401C43" w:rsidRDefault="00401C43" w:rsidP="007C4ED6">
            <w:pPr>
              <w:spacing w:after="0" w:line="240" w:lineRule="auto"/>
              <w:rPr>
                <w:i/>
                <w:iCs/>
              </w:rPr>
            </w:pPr>
          </w:p>
        </w:tc>
      </w:tr>
      <w:tr w:rsidR="00401C43" w:rsidRPr="00401C43" w14:paraId="375114BA" w14:textId="77777777" w:rsidTr="007B30E1">
        <w:trPr>
          <w:gridAfter w:val="1"/>
          <w:wAfter w:w="113" w:type="dxa"/>
          <w:trHeight w:val="300"/>
        </w:trPr>
        <w:tc>
          <w:tcPr>
            <w:tcW w:w="3531" w:type="dxa"/>
            <w:noWrap/>
            <w:hideMark/>
          </w:tcPr>
          <w:p w14:paraId="58EDA064" w14:textId="77777777" w:rsidR="00401C43" w:rsidRPr="00401C43" w:rsidRDefault="00401C43" w:rsidP="007C4ED6">
            <w:pPr>
              <w:spacing w:after="0" w:line="240" w:lineRule="auto"/>
              <w:rPr>
                <w:b/>
                <w:bCs/>
              </w:rPr>
            </w:pPr>
            <w:r w:rsidRPr="00401C43">
              <w:rPr>
                <w:b/>
                <w:bCs/>
              </w:rPr>
              <w:t>Family Pinnidae</w:t>
            </w:r>
          </w:p>
        </w:tc>
        <w:tc>
          <w:tcPr>
            <w:tcW w:w="4582" w:type="dxa"/>
            <w:gridSpan w:val="2"/>
            <w:noWrap/>
            <w:hideMark/>
          </w:tcPr>
          <w:p w14:paraId="2F2F0CB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B07DA5E" w14:textId="77777777" w:rsidR="00401C43" w:rsidRPr="00401C43" w:rsidRDefault="00401C43" w:rsidP="007C4ED6">
            <w:pPr>
              <w:spacing w:after="0" w:line="240" w:lineRule="auto"/>
              <w:rPr>
                <w:b/>
                <w:bCs/>
              </w:rPr>
            </w:pPr>
            <w:r w:rsidRPr="00401C43">
              <w:rPr>
                <w:b/>
                <w:bCs/>
              </w:rPr>
              <w:t> </w:t>
            </w:r>
          </w:p>
        </w:tc>
      </w:tr>
      <w:tr w:rsidR="00401C43" w:rsidRPr="00401C43" w14:paraId="4F28F0F0" w14:textId="77777777" w:rsidTr="007B30E1">
        <w:trPr>
          <w:gridAfter w:val="1"/>
          <w:wAfter w:w="113" w:type="dxa"/>
          <w:trHeight w:val="300"/>
        </w:trPr>
        <w:tc>
          <w:tcPr>
            <w:tcW w:w="3531" w:type="dxa"/>
            <w:noWrap/>
            <w:hideMark/>
          </w:tcPr>
          <w:p w14:paraId="3C94EF79" w14:textId="77777777" w:rsidR="00401C43" w:rsidRPr="00401C43" w:rsidRDefault="00401C43" w:rsidP="007C4ED6">
            <w:pPr>
              <w:spacing w:after="0" w:line="240" w:lineRule="auto"/>
            </w:pPr>
            <w:r w:rsidRPr="00401C43">
              <w:t>half-naked pen</w:t>
            </w:r>
          </w:p>
        </w:tc>
        <w:tc>
          <w:tcPr>
            <w:tcW w:w="4582" w:type="dxa"/>
            <w:gridSpan w:val="2"/>
            <w:noWrap/>
            <w:hideMark/>
          </w:tcPr>
          <w:p w14:paraId="38B3CEDF" w14:textId="77777777" w:rsidR="00401C43" w:rsidRPr="00401C43" w:rsidRDefault="00401C43" w:rsidP="007C4ED6">
            <w:pPr>
              <w:spacing w:after="0" w:line="240" w:lineRule="auto"/>
              <w:rPr>
                <w:i/>
                <w:iCs/>
              </w:rPr>
            </w:pPr>
            <w:r w:rsidRPr="00401C43">
              <w:rPr>
                <w:i/>
                <w:iCs/>
              </w:rPr>
              <w:t xml:space="preserve">Atrina </w:t>
            </w:r>
            <w:proofErr w:type="spellStart"/>
            <w:r w:rsidRPr="00401C43">
              <w:rPr>
                <w:i/>
                <w:iCs/>
              </w:rPr>
              <w:t>seminuda</w:t>
            </w:r>
            <w:proofErr w:type="spellEnd"/>
          </w:p>
        </w:tc>
        <w:tc>
          <w:tcPr>
            <w:tcW w:w="1237" w:type="dxa"/>
            <w:gridSpan w:val="2"/>
            <w:noWrap/>
            <w:hideMark/>
          </w:tcPr>
          <w:p w14:paraId="651419A6" w14:textId="77777777" w:rsidR="00401C43" w:rsidRPr="00401C43" w:rsidRDefault="00401C43" w:rsidP="007C4ED6">
            <w:pPr>
              <w:spacing w:after="0" w:line="240" w:lineRule="auto"/>
              <w:rPr>
                <w:i/>
                <w:iCs/>
              </w:rPr>
            </w:pPr>
          </w:p>
        </w:tc>
      </w:tr>
      <w:tr w:rsidR="00401C43" w:rsidRPr="00401C43" w14:paraId="4878BA52" w14:textId="77777777" w:rsidTr="007B30E1">
        <w:trPr>
          <w:gridAfter w:val="1"/>
          <w:wAfter w:w="113" w:type="dxa"/>
          <w:trHeight w:val="300"/>
        </w:trPr>
        <w:tc>
          <w:tcPr>
            <w:tcW w:w="3531" w:type="dxa"/>
            <w:hideMark/>
          </w:tcPr>
          <w:p w14:paraId="70AFF5C9"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Solemyoida</w:t>
            </w:r>
            <w:proofErr w:type="spellEnd"/>
          </w:p>
        </w:tc>
        <w:tc>
          <w:tcPr>
            <w:tcW w:w="4582" w:type="dxa"/>
            <w:gridSpan w:val="2"/>
            <w:noWrap/>
            <w:hideMark/>
          </w:tcPr>
          <w:p w14:paraId="29750E9E"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ABE7AC6" w14:textId="77777777" w:rsidR="00401C43" w:rsidRPr="00401C43" w:rsidRDefault="00401C43" w:rsidP="007C4ED6">
            <w:pPr>
              <w:spacing w:after="0" w:line="240" w:lineRule="auto"/>
              <w:rPr>
                <w:b/>
                <w:bCs/>
              </w:rPr>
            </w:pPr>
            <w:r w:rsidRPr="00401C43">
              <w:rPr>
                <w:b/>
                <w:bCs/>
              </w:rPr>
              <w:t> </w:t>
            </w:r>
          </w:p>
        </w:tc>
      </w:tr>
      <w:tr w:rsidR="00401C43" w:rsidRPr="00401C43" w14:paraId="10021998" w14:textId="77777777" w:rsidTr="007B30E1">
        <w:trPr>
          <w:gridAfter w:val="1"/>
          <w:wAfter w:w="113" w:type="dxa"/>
          <w:trHeight w:val="300"/>
        </w:trPr>
        <w:tc>
          <w:tcPr>
            <w:tcW w:w="3531" w:type="dxa"/>
            <w:noWrap/>
            <w:hideMark/>
          </w:tcPr>
          <w:p w14:paraId="5A90C510"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Solemyidae</w:t>
            </w:r>
            <w:proofErr w:type="spellEnd"/>
          </w:p>
        </w:tc>
        <w:tc>
          <w:tcPr>
            <w:tcW w:w="4582" w:type="dxa"/>
            <w:gridSpan w:val="2"/>
            <w:noWrap/>
            <w:hideMark/>
          </w:tcPr>
          <w:p w14:paraId="7EE4D88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C533AC3" w14:textId="77777777" w:rsidR="00401C43" w:rsidRPr="00401C43" w:rsidRDefault="00401C43" w:rsidP="007C4ED6">
            <w:pPr>
              <w:spacing w:after="0" w:line="240" w:lineRule="auto"/>
              <w:rPr>
                <w:b/>
                <w:bCs/>
              </w:rPr>
            </w:pPr>
            <w:r w:rsidRPr="00401C43">
              <w:rPr>
                <w:b/>
                <w:bCs/>
              </w:rPr>
              <w:t> </w:t>
            </w:r>
          </w:p>
        </w:tc>
      </w:tr>
      <w:tr w:rsidR="00401C43" w:rsidRPr="00401C43" w14:paraId="7699C023" w14:textId="77777777" w:rsidTr="007B30E1">
        <w:trPr>
          <w:gridAfter w:val="1"/>
          <w:wAfter w:w="113" w:type="dxa"/>
          <w:trHeight w:val="300"/>
        </w:trPr>
        <w:tc>
          <w:tcPr>
            <w:tcW w:w="3531" w:type="dxa"/>
            <w:noWrap/>
            <w:hideMark/>
          </w:tcPr>
          <w:p w14:paraId="3B9C8C06" w14:textId="77777777" w:rsidR="00401C43" w:rsidRPr="00401C43" w:rsidRDefault="00401C43" w:rsidP="007C4ED6">
            <w:pPr>
              <w:spacing w:after="0" w:line="240" w:lineRule="auto"/>
            </w:pPr>
            <w:r w:rsidRPr="00401C43">
              <w:t>West Indian awning clam</w:t>
            </w:r>
          </w:p>
        </w:tc>
        <w:tc>
          <w:tcPr>
            <w:tcW w:w="4582" w:type="dxa"/>
            <w:gridSpan w:val="2"/>
            <w:noWrap/>
            <w:hideMark/>
          </w:tcPr>
          <w:p w14:paraId="7FB497AB" w14:textId="77777777" w:rsidR="00401C43" w:rsidRPr="00401C43" w:rsidRDefault="00401C43" w:rsidP="007C4ED6">
            <w:pPr>
              <w:spacing w:after="0" w:line="240" w:lineRule="auto"/>
              <w:rPr>
                <w:i/>
                <w:iCs/>
              </w:rPr>
            </w:pPr>
            <w:proofErr w:type="spellStart"/>
            <w:r w:rsidRPr="00401C43">
              <w:rPr>
                <w:i/>
                <w:iCs/>
              </w:rPr>
              <w:t>Solemya</w:t>
            </w:r>
            <w:proofErr w:type="spellEnd"/>
            <w:r w:rsidRPr="00401C43">
              <w:rPr>
                <w:i/>
                <w:iCs/>
              </w:rPr>
              <w:t xml:space="preserve"> occidentalis</w:t>
            </w:r>
          </w:p>
        </w:tc>
        <w:tc>
          <w:tcPr>
            <w:tcW w:w="1237" w:type="dxa"/>
            <w:gridSpan w:val="2"/>
            <w:noWrap/>
            <w:hideMark/>
          </w:tcPr>
          <w:p w14:paraId="4E2B84FD" w14:textId="77777777" w:rsidR="00401C43" w:rsidRPr="00401C43" w:rsidRDefault="00401C43" w:rsidP="007C4ED6">
            <w:pPr>
              <w:spacing w:after="0" w:line="240" w:lineRule="auto"/>
              <w:rPr>
                <w:i/>
                <w:iCs/>
              </w:rPr>
            </w:pPr>
          </w:p>
        </w:tc>
      </w:tr>
      <w:tr w:rsidR="00401C43" w:rsidRPr="00401C43" w14:paraId="67AC9F8E" w14:textId="77777777" w:rsidTr="007B30E1">
        <w:trPr>
          <w:gridAfter w:val="1"/>
          <w:wAfter w:w="113" w:type="dxa"/>
          <w:trHeight w:val="300"/>
        </w:trPr>
        <w:tc>
          <w:tcPr>
            <w:tcW w:w="3531" w:type="dxa"/>
            <w:noWrap/>
            <w:hideMark/>
          </w:tcPr>
          <w:p w14:paraId="036D03F1"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Solenida</w:t>
            </w:r>
            <w:proofErr w:type="spellEnd"/>
          </w:p>
        </w:tc>
        <w:tc>
          <w:tcPr>
            <w:tcW w:w="4582" w:type="dxa"/>
            <w:gridSpan w:val="2"/>
            <w:noWrap/>
            <w:hideMark/>
          </w:tcPr>
          <w:p w14:paraId="083CE68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364A8CE" w14:textId="77777777" w:rsidR="00401C43" w:rsidRPr="00401C43" w:rsidRDefault="00401C43" w:rsidP="007C4ED6">
            <w:pPr>
              <w:spacing w:after="0" w:line="240" w:lineRule="auto"/>
              <w:rPr>
                <w:b/>
                <w:bCs/>
              </w:rPr>
            </w:pPr>
            <w:r w:rsidRPr="00401C43">
              <w:rPr>
                <w:b/>
                <w:bCs/>
              </w:rPr>
              <w:t> </w:t>
            </w:r>
          </w:p>
        </w:tc>
      </w:tr>
      <w:tr w:rsidR="00401C43" w:rsidRPr="00401C43" w14:paraId="784F5DD7" w14:textId="77777777" w:rsidTr="007B30E1">
        <w:trPr>
          <w:gridAfter w:val="1"/>
          <w:wAfter w:w="113" w:type="dxa"/>
          <w:trHeight w:val="300"/>
        </w:trPr>
        <w:tc>
          <w:tcPr>
            <w:tcW w:w="3531" w:type="dxa"/>
            <w:noWrap/>
            <w:hideMark/>
          </w:tcPr>
          <w:p w14:paraId="6471F7AE"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Pharidae</w:t>
            </w:r>
            <w:proofErr w:type="spellEnd"/>
          </w:p>
        </w:tc>
        <w:tc>
          <w:tcPr>
            <w:tcW w:w="4582" w:type="dxa"/>
            <w:gridSpan w:val="2"/>
            <w:noWrap/>
            <w:hideMark/>
          </w:tcPr>
          <w:p w14:paraId="0337BA0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BE8AD5C" w14:textId="77777777" w:rsidR="00401C43" w:rsidRPr="00401C43" w:rsidRDefault="00401C43" w:rsidP="007C4ED6">
            <w:pPr>
              <w:spacing w:after="0" w:line="240" w:lineRule="auto"/>
              <w:rPr>
                <w:b/>
                <w:bCs/>
              </w:rPr>
            </w:pPr>
            <w:r w:rsidRPr="00401C43">
              <w:rPr>
                <w:b/>
                <w:bCs/>
              </w:rPr>
              <w:t> </w:t>
            </w:r>
          </w:p>
        </w:tc>
      </w:tr>
      <w:tr w:rsidR="00401C43" w:rsidRPr="00401C43" w14:paraId="2C08CCFE" w14:textId="77777777" w:rsidTr="007B30E1">
        <w:trPr>
          <w:gridAfter w:val="1"/>
          <w:wAfter w:w="113" w:type="dxa"/>
          <w:trHeight w:val="300"/>
        </w:trPr>
        <w:tc>
          <w:tcPr>
            <w:tcW w:w="3531" w:type="dxa"/>
            <w:noWrap/>
            <w:hideMark/>
          </w:tcPr>
          <w:p w14:paraId="17CFF384" w14:textId="77777777" w:rsidR="00401C43" w:rsidRPr="00401C43" w:rsidRDefault="00401C43" w:rsidP="007C4ED6">
            <w:pPr>
              <w:spacing w:after="0" w:line="240" w:lineRule="auto"/>
            </w:pPr>
            <w:r w:rsidRPr="00401C43">
              <w:t>jackknife clam</w:t>
            </w:r>
          </w:p>
        </w:tc>
        <w:tc>
          <w:tcPr>
            <w:tcW w:w="4582" w:type="dxa"/>
            <w:gridSpan w:val="2"/>
            <w:noWrap/>
            <w:hideMark/>
          </w:tcPr>
          <w:p w14:paraId="1FBDC13B" w14:textId="77777777" w:rsidR="00401C43" w:rsidRPr="00401C43" w:rsidRDefault="00401C43" w:rsidP="007C4ED6">
            <w:pPr>
              <w:spacing w:after="0" w:line="240" w:lineRule="auto"/>
              <w:rPr>
                <w:i/>
                <w:iCs/>
              </w:rPr>
            </w:pPr>
            <w:r w:rsidRPr="00401C43">
              <w:rPr>
                <w:i/>
                <w:iCs/>
              </w:rPr>
              <w:t>Ensis minor</w:t>
            </w:r>
          </w:p>
        </w:tc>
        <w:tc>
          <w:tcPr>
            <w:tcW w:w="1237" w:type="dxa"/>
            <w:gridSpan w:val="2"/>
            <w:noWrap/>
            <w:hideMark/>
          </w:tcPr>
          <w:p w14:paraId="4DAAC9B4" w14:textId="77777777" w:rsidR="00401C43" w:rsidRPr="00401C43" w:rsidRDefault="00401C43" w:rsidP="007C4ED6">
            <w:pPr>
              <w:spacing w:after="0" w:line="240" w:lineRule="auto"/>
              <w:rPr>
                <w:i/>
                <w:iCs/>
              </w:rPr>
            </w:pPr>
          </w:p>
        </w:tc>
      </w:tr>
      <w:tr w:rsidR="00401C43" w:rsidRPr="00401C43" w14:paraId="6D2E6284" w14:textId="77777777" w:rsidTr="007B30E1">
        <w:trPr>
          <w:gridAfter w:val="1"/>
          <w:wAfter w:w="113" w:type="dxa"/>
          <w:trHeight w:val="300"/>
        </w:trPr>
        <w:tc>
          <w:tcPr>
            <w:tcW w:w="3531" w:type="dxa"/>
            <w:noWrap/>
            <w:hideMark/>
          </w:tcPr>
          <w:p w14:paraId="68ACF481"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Veneroida</w:t>
            </w:r>
            <w:proofErr w:type="spellEnd"/>
          </w:p>
        </w:tc>
        <w:tc>
          <w:tcPr>
            <w:tcW w:w="4582" w:type="dxa"/>
            <w:gridSpan w:val="2"/>
            <w:noWrap/>
            <w:hideMark/>
          </w:tcPr>
          <w:p w14:paraId="4E2CD69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9318E57" w14:textId="77777777" w:rsidR="00401C43" w:rsidRPr="00401C43" w:rsidRDefault="00401C43" w:rsidP="007C4ED6">
            <w:pPr>
              <w:spacing w:after="0" w:line="240" w:lineRule="auto"/>
              <w:rPr>
                <w:b/>
                <w:bCs/>
              </w:rPr>
            </w:pPr>
            <w:r w:rsidRPr="00401C43">
              <w:rPr>
                <w:b/>
                <w:bCs/>
              </w:rPr>
              <w:t> </w:t>
            </w:r>
          </w:p>
        </w:tc>
      </w:tr>
      <w:tr w:rsidR="00401C43" w:rsidRPr="00401C43" w14:paraId="2120E3DC" w14:textId="77777777" w:rsidTr="007B30E1">
        <w:trPr>
          <w:gridAfter w:val="1"/>
          <w:wAfter w:w="113" w:type="dxa"/>
          <w:trHeight w:val="300"/>
        </w:trPr>
        <w:tc>
          <w:tcPr>
            <w:tcW w:w="3531" w:type="dxa"/>
            <w:noWrap/>
            <w:hideMark/>
          </w:tcPr>
          <w:p w14:paraId="278643A9"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Cardiidae</w:t>
            </w:r>
            <w:proofErr w:type="spellEnd"/>
          </w:p>
        </w:tc>
        <w:tc>
          <w:tcPr>
            <w:tcW w:w="4582" w:type="dxa"/>
            <w:gridSpan w:val="2"/>
            <w:noWrap/>
            <w:hideMark/>
          </w:tcPr>
          <w:p w14:paraId="64DE7ED6"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6B4CCC8" w14:textId="77777777" w:rsidR="00401C43" w:rsidRPr="00401C43" w:rsidRDefault="00401C43" w:rsidP="007C4ED6">
            <w:pPr>
              <w:spacing w:after="0" w:line="240" w:lineRule="auto"/>
              <w:rPr>
                <w:b/>
                <w:bCs/>
              </w:rPr>
            </w:pPr>
            <w:r w:rsidRPr="00401C43">
              <w:rPr>
                <w:b/>
                <w:bCs/>
              </w:rPr>
              <w:t> </w:t>
            </w:r>
          </w:p>
        </w:tc>
      </w:tr>
      <w:tr w:rsidR="00401C43" w:rsidRPr="00401C43" w14:paraId="3654A6FC" w14:textId="77777777" w:rsidTr="007B30E1">
        <w:trPr>
          <w:gridAfter w:val="1"/>
          <w:wAfter w:w="113" w:type="dxa"/>
          <w:trHeight w:val="300"/>
        </w:trPr>
        <w:tc>
          <w:tcPr>
            <w:tcW w:w="3531" w:type="dxa"/>
            <w:noWrap/>
            <w:hideMark/>
          </w:tcPr>
          <w:p w14:paraId="05D2222D" w14:textId="77777777" w:rsidR="00401C43" w:rsidRPr="00401C43" w:rsidRDefault="00401C43" w:rsidP="007C4ED6">
            <w:pPr>
              <w:spacing w:after="0" w:line="240" w:lineRule="auto"/>
            </w:pPr>
            <w:r w:rsidRPr="00401C43">
              <w:t>guppy strawberry cockle</w:t>
            </w:r>
          </w:p>
        </w:tc>
        <w:tc>
          <w:tcPr>
            <w:tcW w:w="4582" w:type="dxa"/>
            <w:gridSpan w:val="2"/>
            <w:noWrap/>
            <w:hideMark/>
          </w:tcPr>
          <w:p w14:paraId="6975D51D" w14:textId="77777777" w:rsidR="00401C43" w:rsidRPr="00401C43" w:rsidRDefault="00401C43" w:rsidP="007C4ED6">
            <w:pPr>
              <w:spacing w:after="0" w:line="240" w:lineRule="auto"/>
              <w:rPr>
                <w:i/>
                <w:iCs/>
              </w:rPr>
            </w:pPr>
            <w:proofErr w:type="spellStart"/>
            <w:r w:rsidRPr="00401C43">
              <w:rPr>
                <w:i/>
                <w:iCs/>
              </w:rPr>
              <w:t>Ctenocardia</w:t>
            </w:r>
            <w:proofErr w:type="spellEnd"/>
            <w:r w:rsidRPr="00401C43">
              <w:rPr>
                <w:i/>
                <w:iCs/>
              </w:rPr>
              <w:t xml:space="preserve"> </w:t>
            </w:r>
            <w:proofErr w:type="spellStart"/>
            <w:r w:rsidRPr="00401C43">
              <w:rPr>
                <w:i/>
                <w:iCs/>
              </w:rPr>
              <w:t>guppyi</w:t>
            </w:r>
            <w:proofErr w:type="spellEnd"/>
          </w:p>
        </w:tc>
        <w:tc>
          <w:tcPr>
            <w:tcW w:w="1237" w:type="dxa"/>
            <w:gridSpan w:val="2"/>
            <w:noWrap/>
            <w:hideMark/>
          </w:tcPr>
          <w:p w14:paraId="687D9F49" w14:textId="77777777" w:rsidR="00401C43" w:rsidRPr="00401C43" w:rsidRDefault="00401C43" w:rsidP="007C4ED6">
            <w:pPr>
              <w:spacing w:after="0" w:line="240" w:lineRule="auto"/>
              <w:rPr>
                <w:i/>
                <w:iCs/>
              </w:rPr>
            </w:pPr>
          </w:p>
        </w:tc>
      </w:tr>
      <w:tr w:rsidR="00401C43" w:rsidRPr="00401C43" w14:paraId="549B7301" w14:textId="77777777" w:rsidTr="007B30E1">
        <w:trPr>
          <w:gridAfter w:val="1"/>
          <w:wAfter w:w="113" w:type="dxa"/>
          <w:trHeight w:val="300"/>
        </w:trPr>
        <w:tc>
          <w:tcPr>
            <w:tcW w:w="3531" w:type="dxa"/>
            <w:noWrap/>
            <w:hideMark/>
          </w:tcPr>
          <w:p w14:paraId="6896E7DD" w14:textId="77777777" w:rsidR="00401C43" w:rsidRPr="00401C43" w:rsidRDefault="00401C43" w:rsidP="007C4ED6">
            <w:pPr>
              <w:spacing w:after="0" w:line="240" w:lineRule="auto"/>
            </w:pPr>
            <w:r w:rsidRPr="00401C43">
              <w:t>cockle</w:t>
            </w:r>
          </w:p>
        </w:tc>
        <w:tc>
          <w:tcPr>
            <w:tcW w:w="4582" w:type="dxa"/>
            <w:gridSpan w:val="2"/>
            <w:noWrap/>
            <w:hideMark/>
          </w:tcPr>
          <w:p w14:paraId="0049ECB8" w14:textId="77777777" w:rsidR="00401C43" w:rsidRPr="00401C43" w:rsidRDefault="00401C43" w:rsidP="007C4ED6">
            <w:pPr>
              <w:spacing w:after="0" w:line="240" w:lineRule="auto"/>
              <w:rPr>
                <w:i/>
                <w:iCs/>
              </w:rPr>
            </w:pPr>
            <w:proofErr w:type="spellStart"/>
            <w:r w:rsidRPr="00401C43">
              <w:rPr>
                <w:i/>
                <w:iCs/>
              </w:rPr>
              <w:t>Laevicardium</w:t>
            </w:r>
            <w:proofErr w:type="spellEnd"/>
            <w:r w:rsidRPr="00401C43">
              <w:rPr>
                <w:i/>
                <w:iCs/>
              </w:rPr>
              <w:t xml:space="preserve"> sp.</w:t>
            </w:r>
          </w:p>
        </w:tc>
        <w:tc>
          <w:tcPr>
            <w:tcW w:w="1237" w:type="dxa"/>
            <w:gridSpan w:val="2"/>
            <w:noWrap/>
            <w:hideMark/>
          </w:tcPr>
          <w:p w14:paraId="2F0B03BF" w14:textId="77777777" w:rsidR="00401C43" w:rsidRPr="00401C43" w:rsidRDefault="00401C43" w:rsidP="007C4ED6">
            <w:pPr>
              <w:spacing w:after="0" w:line="240" w:lineRule="auto"/>
              <w:rPr>
                <w:i/>
                <w:iCs/>
              </w:rPr>
            </w:pPr>
          </w:p>
        </w:tc>
      </w:tr>
      <w:tr w:rsidR="00401C43" w:rsidRPr="00401C43" w14:paraId="3ED07113" w14:textId="77777777" w:rsidTr="007B30E1">
        <w:trPr>
          <w:gridAfter w:val="1"/>
          <w:wAfter w:w="113" w:type="dxa"/>
          <w:trHeight w:val="300"/>
        </w:trPr>
        <w:tc>
          <w:tcPr>
            <w:tcW w:w="3531" w:type="dxa"/>
            <w:noWrap/>
            <w:hideMark/>
          </w:tcPr>
          <w:p w14:paraId="6A97D390" w14:textId="77777777" w:rsidR="00401C43" w:rsidRPr="00401C43" w:rsidRDefault="00401C43" w:rsidP="007C4ED6">
            <w:pPr>
              <w:spacing w:after="0" w:line="240" w:lineRule="auto"/>
            </w:pPr>
            <w:r w:rsidRPr="00401C43">
              <w:t>Florida prickly cockle</w:t>
            </w:r>
          </w:p>
        </w:tc>
        <w:tc>
          <w:tcPr>
            <w:tcW w:w="4582" w:type="dxa"/>
            <w:gridSpan w:val="2"/>
            <w:noWrap/>
            <w:hideMark/>
          </w:tcPr>
          <w:p w14:paraId="5D9C3239" w14:textId="77777777" w:rsidR="00401C43" w:rsidRPr="00401C43" w:rsidRDefault="00401C43" w:rsidP="007C4ED6">
            <w:pPr>
              <w:spacing w:after="0" w:line="240" w:lineRule="auto"/>
              <w:rPr>
                <w:i/>
                <w:iCs/>
              </w:rPr>
            </w:pPr>
            <w:proofErr w:type="spellStart"/>
            <w:r w:rsidRPr="00401C43">
              <w:rPr>
                <w:i/>
                <w:iCs/>
              </w:rPr>
              <w:t>Trachycardium</w:t>
            </w:r>
            <w:proofErr w:type="spellEnd"/>
            <w:r w:rsidRPr="00401C43">
              <w:rPr>
                <w:i/>
                <w:iCs/>
              </w:rPr>
              <w:t xml:space="preserve"> </w:t>
            </w:r>
            <w:proofErr w:type="spellStart"/>
            <w:r w:rsidRPr="00401C43">
              <w:rPr>
                <w:i/>
                <w:iCs/>
              </w:rPr>
              <w:t>egmontianum</w:t>
            </w:r>
            <w:proofErr w:type="spellEnd"/>
          </w:p>
        </w:tc>
        <w:tc>
          <w:tcPr>
            <w:tcW w:w="1237" w:type="dxa"/>
            <w:gridSpan w:val="2"/>
            <w:noWrap/>
            <w:hideMark/>
          </w:tcPr>
          <w:p w14:paraId="4C3F98A9" w14:textId="77777777" w:rsidR="00401C43" w:rsidRPr="00401C43" w:rsidRDefault="00401C43" w:rsidP="007C4ED6">
            <w:pPr>
              <w:spacing w:after="0" w:line="240" w:lineRule="auto"/>
              <w:rPr>
                <w:i/>
                <w:iCs/>
              </w:rPr>
            </w:pPr>
          </w:p>
        </w:tc>
      </w:tr>
      <w:tr w:rsidR="00401C43" w:rsidRPr="00401C43" w14:paraId="3DF704FC" w14:textId="77777777" w:rsidTr="007B30E1">
        <w:trPr>
          <w:gridAfter w:val="1"/>
          <w:wAfter w:w="113" w:type="dxa"/>
          <w:trHeight w:val="300"/>
        </w:trPr>
        <w:tc>
          <w:tcPr>
            <w:tcW w:w="3531" w:type="dxa"/>
            <w:noWrap/>
            <w:hideMark/>
          </w:tcPr>
          <w:p w14:paraId="5D8EAC09" w14:textId="77777777" w:rsidR="00401C43" w:rsidRPr="00401C43" w:rsidRDefault="00401C43" w:rsidP="007C4ED6">
            <w:pPr>
              <w:spacing w:after="0" w:line="240" w:lineRule="auto"/>
            </w:pPr>
            <w:r w:rsidRPr="00401C43">
              <w:t>cockle</w:t>
            </w:r>
          </w:p>
        </w:tc>
        <w:tc>
          <w:tcPr>
            <w:tcW w:w="4582" w:type="dxa"/>
            <w:gridSpan w:val="2"/>
            <w:noWrap/>
            <w:hideMark/>
          </w:tcPr>
          <w:p w14:paraId="456AAFB5" w14:textId="77777777" w:rsidR="00401C43" w:rsidRPr="00401C43" w:rsidRDefault="00401C43" w:rsidP="007C4ED6">
            <w:pPr>
              <w:spacing w:after="0" w:line="240" w:lineRule="auto"/>
              <w:rPr>
                <w:i/>
                <w:iCs/>
              </w:rPr>
            </w:pPr>
            <w:proofErr w:type="spellStart"/>
            <w:r w:rsidRPr="00401C43">
              <w:rPr>
                <w:i/>
                <w:iCs/>
              </w:rPr>
              <w:t>Trachycardium</w:t>
            </w:r>
            <w:proofErr w:type="spellEnd"/>
            <w:r w:rsidRPr="00401C43">
              <w:rPr>
                <w:i/>
                <w:iCs/>
              </w:rPr>
              <w:t xml:space="preserve"> sp.</w:t>
            </w:r>
          </w:p>
        </w:tc>
        <w:tc>
          <w:tcPr>
            <w:tcW w:w="1237" w:type="dxa"/>
            <w:gridSpan w:val="2"/>
            <w:noWrap/>
            <w:hideMark/>
          </w:tcPr>
          <w:p w14:paraId="28E395D0" w14:textId="77777777" w:rsidR="00401C43" w:rsidRPr="00401C43" w:rsidRDefault="00401C43" w:rsidP="007C4ED6">
            <w:pPr>
              <w:spacing w:after="0" w:line="240" w:lineRule="auto"/>
              <w:rPr>
                <w:i/>
                <w:iCs/>
              </w:rPr>
            </w:pPr>
          </w:p>
        </w:tc>
      </w:tr>
      <w:tr w:rsidR="00401C43" w:rsidRPr="00401C43" w14:paraId="43B6E35E" w14:textId="77777777" w:rsidTr="007B30E1">
        <w:trPr>
          <w:gridAfter w:val="1"/>
          <w:wAfter w:w="113" w:type="dxa"/>
          <w:trHeight w:val="300"/>
        </w:trPr>
        <w:tc>
          <w:tcPr>
            <w:tcW w:w="3531" w:type="dxa"/>
            <w:noWrap/>
            <w:hideMark/>
          </w:tcPr>
          <w:p w14:paraId="488708C5" w14:textId="77777777" w:rsidR="00401C43" w:rsidRPr="00401C43" w:rsidRDefault="00401C43" w:rsidP="007C4ED6">
            <w:pPr>
              <w:spacing w:after="0" w:line="240" w:lineRule="auto"/>
              <w:rPr>
                <w:b/>
                <w:bCs/>
              </w:rPr>
            </w:pPr>
            <w:r w:rsidRPr="00401C43">
              <w:rPr>
                <w:b/>
                <w:bCs/>
              </w:rPr>
              <w:t>Family Corbiculidae</w:t>
            </w:r>
          </w:p>
        </w:tc>
        <w:tc>
          <w:tcPr>
            <w:tcW w:w="4582" w:type="dxa"/>
            <w:gridSpan w:val="2"/>
            <w:noWrap/>
            <w:hideMark/>
          </w:tcPr>
          <w:p w14:paraId="7F684381"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DF2B92D" w14:textId="77777777" w:rsidR="00401C43" w:rsidRPr="00401C43" w:rsidRDefault="00401C43" w:rsidP="007C4ED6">
            <w:pPr>
              <w:spacing w:after="0" w:line="240" w:lineRule="auto"/>
              <w:rPr>
                <w:b/>
                <w:bCs/>
              </w:rPr>
            </w:pPr>
            <w:r w:rsidRPr="00401C43">
              <w:rPr>
                <w:b/>
                <w:bCs/>
              </w:rPr>
              <w:t> </w:t>
            </w:r>
          </w:p>
        </w:tc>
      </w:tr>
      <w:tr w:rsidR="00401C43" w:rsidRPr="00401C43" w14:paraId="5D19281B" w14:textId="77777777" w:rsidTr="007B30E1">
        <w:trPr>
          <w:gridAfter w:val="1"/>
          <w:wAfter w:w="113" w:type="dxa"/>
          <w:trHeight w:val="300"/>
        </w:trPr>
        <w:tc>
          <w:tcPr>
            <w:tcW w:w="3531" w:type="dxa"/>
            <w:noWrap/>
            <w:hideMark/>
          </w:tcPr>
          <w:p w14:paraId="5A3D55D4" w14:textId="77777777" w:rsidR="00401C43" w:rsidRPr="00401C43" w:rsidRDefault="00401C43" w:rsidP="007C4ED6">
            <w:pPr>
              <w:spacing w:after="0" w:line="240" w:lineRule="auto"/>
            </w:pPr>
            <w:r w:rsidRPr="00401C43">
              <w:t>clam</w:t>
            </w:r>
          </w:p>
        </w:tc>
        <w:tc>
          <w:tcPr>
            <w:tcW w:w="4582" w:type="dxa"/>
            <w:gridSpan w:val="2"/>
            <w:noWrap/>
            <w:hideMark/>
          </w:tcPr>
          <w:p w14:paraId="7E128732" w14:textId="77777777" w:rsidR="00401C43" w:rsidRPr="00401C43" w:rsidRDefault="00401C43" w:rsidP="007C4ED6">
            <w:pPr>
              <w:spacing w:after="0" w:line="240" w:lineRule="auto"/>
              <w:rPr>
                <w:i/>
                <w:iCs/>
              </w:rPr>
            </w:pPr>
            <w:r w:rsidRPr="00401C43">
              <w:rPr>
                <w:i/>
                <w:iCs/>
              </w:rPr>
              <w:t xml:space="preserve">Corbicula </w:t>
            </w:r>
            <w:proofErr w:type="spellStart"/>
            <w:r w:rsidRPr="00401C43">
              <w:rPr>
                <w:i/>
                <w:iCs/>
              </w:rPr>
              <w:t>fluminea</w:t>
            </w:r>
            <w:proofErr w:type="spellEnd"/>
          </w:p>
        </w:tc>
        <w:tc>
          <w:tcPr>
            <w:tcW w:w="1237" w:type="dxa"/>
            <w:gridSpan w:val="2"/>
            <w:noWrap/>
            <w:hideMark/>
          </w:tcPr>
          <w:p w14:paraId="27D9798F" w14:textId="77777777" w:rsidR="00401C43" w:rsidRPr="00401C43" w:rsidRDefault="00401C43" w:rsidP="007C4ED6">
            <w:pPr>
              <w:spacing w:after="0" w:line="240" w:lineRule="auto"/>
              <w:rPr>
                <w:i/>
                <w:iCs/>
              </w:rPr>
            </w:pPr>
          </w:p>
        </w:tc>
      </w:tr>
      <w:tr w:rsidR="00401C43" w:rsidRPr="00401C43" w14:paraId="123C03C6" w14:textId="77777777" w:rsidTr="007B30E1">
        <w:trPr>
          <w:gridAfter w:val="1"/>
          <w:wAfter w:w="113" w:type="dxa"/>
          <w:trHeight w:val="300"/>
        </w:trPr>
        <w:tc>
          <w:tcPr>
            <w:tcW w:w="3531" w:type="dxa"/>
            <w:noWrap/>
            <w:hideMark/>
          </w:tcPr>
          <w:p w14:paraId="292486C0" w14:textId="77777777" w:rsidR="00401C43" w:rsidRPr="00401C43" w:rsidRDefault="00401C43" w:rsidP="007C4ED6">
            <w:pPr>
              <w:spacing w:after="0" w:line="240" w:lineRule="auto"/>
            </w:pPr>
            <w:r w:rsidRPr="00401C43">
              <w:t>Carolina marsh clam</w:t>
            </w:r>
          </w:p>
        </w:tc>
        <w:tc>
          <w:tcPr>
            <w:tcW w:w="4582" w:type="dxa"/>
            <w:gridSpan w:val="2"/>
            <w:noWrap/>
            <w:hideMark/>
          </w:tcPr>
          <w:p w14:paraId="79523FA6" w14:textId="77777777" w:rsidR="00401C43" w:rsidRPr="00401C43" w:rsidRDefault="00401C43" w:rsidP="007C4ED6">
            <w:pPr>
              <w:spacing w:after="0" w:line="240" w:lineRule="auto"/>
              <w:rPr>
                <w:i/>
                <w:iCs/>
              </w:rPr>
            </w:pPr>
            <w:proofErr w:type="spellStart"/>
            <w:r w:rsidRPr="00401C43">
              <w:rPr>
                <w:i/>
                <w:iCs/>
              </w:rPr>
              <w:t>Polymesoda</w:t>
            </w:r>
            <w:proofErr w:type="spellEnd"/>
            <w:r w:rsidRPr="00401C43">
              <w:rPr>
                <w:i/>
                <w:iCs/>
              </w:rPr>
              <w:t xml:space="preserve"> </w:t>
            </w:r>
            <w:proofErr w:type="spellStart"/>
            <w:r w:rsidRPr="00401C43">
              <w:rPr>
                <w:i/>
                <w:iCs/>
              </w:rPr>
              <w:t>caroliniana</w:t>
            </w:r>
            <w:proofErr w:type="spellEnd"/>
          </w:p>
        </w:tc>
        <w:tc>
          <w:tcPr>
            <w:tcW w:w="1237" w:type="dxa"/>
            <w:gridSpan w:val="2"/>
            <w:noWrap/>
            <w:hideMark/>
          </w:tcPr>
          <w:p w14:paraId="6360C395" w14:textId="77777777" w:rsidR="00401C43" w:rsidRPr="00401C43" w:rsidRDefault="00401C43" w:rsidP="007C4ED6">
            <w:pPr>
              <w:spacing w:after="0" w:line="240" w:lineRule="auto"/>
              <w:rPr>
                <w:i/>
                <w:iCs/>
              </w:rPr>
            </w:pPr>
          </w:p>
        </w:tc>
      </w:tr>
      <w:tr w:rsidR="00401C43" w:rsidRPr="00401C43" w14:paraId="1A46AF44" w14:textId="77777777" w:rsidTr="007B30E1">
        <w:trPr>
          <w:gridAfter w:val="1"/>
          <w:wAfter w:w="113" w:type="dxa"/>
          <w:trHeight w:val="300"/>
        </w:trPr>
        <w:tc>
          <w:tcPr>
            <w:tcW w:w="3531" w:type="dxa"/>
            <w:noWrap/>
            <w:hideMark/>
          </w:tcPr>
          <w:p w14:paraId="236971D6"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Dreissenidae</w:t>
            </w:r>
            <w:proofErr w:type="spellEnd"/>
          </w:p>
        </w:tc>
        <w:tc>
          <w:tcPr>
            <w:tcW w:w="4582" w:type="dxa"/>
            <w:gridSpan w:val="2"/>
            <w:noWrap/>
            <w:hideMark/>
          </w:tcPr>
          <w:p w14:paraId="1F40ED5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8DE1134" w14:textId="77777777" w:rsidR="00401C43" w:rsidRPr="00401C43" w:rsidRDefault="00401C43" w:rsidP="007C4ED6">
            <w:pPr>
              <w:spacing w:after="0" w:line="240" w:lineRule="auto"/>
              <w:rPr>
                <w:b/>
                <w:bCs/>
              </w:rPr>
            </w:pPr>
            <w:r w:rsidRPr="00401C43">
              <w:rPr>
                <w:b/>
                <w:bCs/>
              </w:rPr>
              <w:t> </w:t>
            </w:r>
          </w:p>
        </w:tc>
      </w:tr>
      <w:tr w:rsidR="00401C43" w:rsidRPr="00401C43" w14:paraId="4664C7A1" w14:textId="77777777" w:rsidTr="007B30E1">
        <w:trPr>
          <w:gridAfter w:val="1"/>
          <w:wAfter w:w="113" w:type="dxa"/>
          <w:trHeight w:val="300"/>
        </w:trPr>
        <w:tc>
          <w:tcPr>
            <w:tcW w:w="3531" w:type="dxa"/>
            <w:noWrap/>
            <w:hideMark/>
          </w:tcPr>
          <w:p w14:paraId="24BE8019" w14:textId="77777777" w:rsidR="00401C43" w:rsidRPr="00401C43" w:rsidRDefault="00401C43" w:rsidP="007C4ED6">
            <w:pPr>
              <w:spacing w:after="0" w:line="240" w:lineRule="auto"/>
            </w:pPr>
            <w:r w:rsidRPr="00401C43">
              <w:t>dark false mussel</w:t>
            </w:r>
          </w:p>
        </w:tc>
        <w:tc>
          <w:tcPr>
            <w:tcW w:w="4582" w:type="dxa"/>
            <w:gridSpan w:val="2"/>
            <w:noWrap/>
            <w:hideMark/>
          </w:tcPr>
          <w:p w14:paraId="3B4501FE" w14:textId="77777777" w:rsidR="00401C43" w:rsidRPr="00401C43" w:rsidRDefault="00401C43" w:rsidP="007C4ED6">
            <w:pPr>
              <w:spacing w:after="0" w:line="240" w:lineRule="auto"/>
              <w:rPr>
                <w:i/>
                <w:iCs/>
              </w:rPr>
            </w:pPr>
            <w:proofErr w:type="spellStart"/>
            <w:r w:rsidRPr="00401C43">
              <w:rPr>
                <w:i/>
                <w:iCs/>
              </w:rPr>
              <w:t>Mytilopsis</w:t>
            </w:r>
            <w:proofErr w:type="spellEnd"/>
            <w:r w:rsidRPr="00401C43">
              <w:rPr>
                <w:i/>
                <w:iCs/>
              </w:rPr>
              <w:t xml:space="preserve"> </w:t>
            </w:r>
            <w:proofErr w:type="spellStart"/>
            <w:r w:rsidRPr="00401C43">
              <w:rPr>
                <w:i/>
                <w:iCs/>
              </w:rPr>
              <w:t>leucophaeata</w:t>
            </w:r>
            <w:proofErr w:type="spellEnd"/>
          </w:p>
        </w:tc>
        <w:tc>
          <w:tcPr>
            <w:tcW w:w="1237" w:type="dxa"/>
            <w:gridSpan w:val="2"/>
            <w:noWrap/>
            <w:hideMark/>
          </w:tcPr>
          <w:p w14:paraId="616A4EFA" w14:textId="77777777" w:rsidR="00401C43" w:rsidRPr="00401C43" w:rsidRDefault="00401C43" w:rsidP="007C4ED6">
            <w:pPr>
              <w:spacing w:after="0" w:line="240" w:lineRule="auto"/>
              <w:rPr>
                <w:i/>
                <w:iCs/>
              </w:rPr>
            </w:pPr>
          </w:p>
        </w:tc>
      </w:tr>
      <w:tr w:rsidR="00401C43" w:rsidRPr="00401C43" w14:paraId="7DA08806" w14:textId="77777777" w:rsidTr="007B30E1">
        <w:trPr>
          <w:gridAfter w:val="1"/>
          <w:wAfter w:w="113" w:type="dxa"/>
          <w:trHeight w:val="300"/>
        </w:trPr>
        <w:tc>
          <w:tcPr>
            <w:tcW w:w="3531" w:type="dxa"/>
            <w:noWrap/>
            <w:hideMark/>
          </w:tcPr>
          <w:p w14:paraId="234B3A2A"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Lasaeidae</w:t>
            </w:r>
            <w:proofErr w:type="spellEnd"/>
          </w:p>
        </w:tc>
        <w:tc>
          <w:tcPr>
            <w:tcW w:w="4582" w:type="dxa"/>
            <w:gridSpan w:val="2"/>
            <w:noWrap/>
            <w:hideMark/>
          </w:tcPr>
          <w:p w14:paraId="18032C76"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CCD5E1E" w14:textId="77777777" w:rsidR="00401C43" w:rsidRPr="00401C43" w:rsidRDefault="00401C43" w:rsidP="007C4ED6">
            <w:pPr>
              <w:spacing w:after="0" w:line="240" w:lineRule="auto"/>
              <w:rPr>
                <w:b/>
                <w:bCs/>
              </w:rPr>
            </w:pPr>
            <w:r w:rsidRPr="00401C43">
              <w:rPr>
                <w:b/>
                <w:bCs/>
              </w:rPr>
              <w:t> </w:t>
            </w:r>
          </w:p>
        </w:tc>
      </w:tr>
      <w:tr w:rsidR="00401C43" w:rsidRPr="00401C43" w14:paraId="43EEF789" w14:textId="77777777" w:rsidTr="007B30E1">
        <w:trPr>
          <w:gridAfter w:val="1"/>
          <w:wAfter w:w="113" w:type="dxa"/>
          <w:trHeight w:val="300"/>
        </w:trPr>
        <w:tc>
          <w:tcPr>
            <w:tcW w:w="3531" w:type="dxa"/>
            <w:noWrap/>
            <w:hideMark/>
          </w:tcPr>
          <w:p w14:paraId="128F5A4C" w14:textId="77777777" w:rsidR="00401C43" w:rsidRPr="00401C43" w:rsidRDefault="00401C43" w:rsidP="007C4ED6">
            <w:pPr>
              <w:spacing w:after="0" w:line="240" w:lineRule="auto"/>
            </w:pPr>
            <w:proofErr w:type="spellStart"/>
            <w:r w:rsidRPr="00401C43">
              <w:t>kelly</w:t>
            </w:r>
            <w:proofErr w:type="spellEnd"/>
            <w:r w:rsidRPr="00401C43">
              <w:t xml:space="preserve"> clam</w:t>
            </w:r>
          </w:p>
        </w:tc>
        <w:tc>
          <w:tcPr>
            <w:tcW w:w="4582" w:type="dxa"/>
            <w:gridSpan w:val="2"/>
            <w:noWrap/>
            <w:hideMark/>
          </w:tcPr>
          <w:p w14:paraId="2087E2DD" w14:textId="77777777" w:rsidR="00401C43" w:rsidRPr="00401C43" w:rsidRDefault="00401C43" w:rsidP="007C4ED6">
            <w:pPr>
              <w:spacing w:after="0" w:line="240" w:lineRule="auto"/>
              <w:rPr>
                <w:i/>
                <w:iCs/>
              </w:rPr>
            </w:pPr>
            <w:proofErr w:type="spellStart"/>
            <w:r w:rsidRPr="00401C43">
              <w:rPr>
                <w:i/>
                <w:iCs/>
              </w:rPr>
              <w:t>Aligena</w:t>
            </w:r>
            <w:proofErr w:type="spellEnd"/>
            <w:r w:rsidRPr="00401C43">
              <w:rPr>
                <w:i/>
                <w:iCs/>
              </w:rPr>
              <w:t xml:space="preserve"> cf. </w:t>
            </w:r>
            <w:proofErr w:type="spellStart"/>
            <w:r w:rsidRPr="00401C43">
              <w:rPr>
                <w:i/>
                <w:iCs/>
              </w:rPr>
              <w:t>texasiana</w:t>
            </w:r>
            <w:proofErr w:type="spellEnd"/>
          </w:p>
        </w:tc>
        <w:tc>
          <w:tcPr>
            <w:tcW w:w="1237" w:type="dxa"/>
            <w:gridSpan w:val="2"/>
            <w:noWrap/>
            <w:hideMark/>
          </w:tcPr>
          <w:p w14:paraId="1816F62E" w14:textId="77777777" w:rsidR="00401C43" w:rsidRPr="00401C43" w:rsidRDefault="00401C43" w:rsidP="007C4ED6">
            <w:pPr>
              <w:spacing w:after="0" w:line="240" w:lineRule="auto"/>
              <w:rPr>
                <w:i/>
                <w:iCs/>
              </w:rPr>
            </w:pPr>
          </w:p>
        </w:tc>
      </w:tr>
      <w:tr w:rsidR="00401C43" w:rsidRPr="00401C43" w14:paraId="10C7C0AE" w14:textId="77777777" w:rsidTr="007B30E1">
        <w:trPr>
          <w:gridAfter w:val="1"/>
          <w:wAfter w:w="113" w:type="dxa"/>
          <w:trHeight w:val="300"/>
        </w:trPr>
        <w:tc>
          <w:tcPr>
            <w:tcW w:w="3531" w:type="dxa"/>
            <w:noWrap/>
            <w:hideMark/>
          </w:tcPr>
          <w:p w14:paraId="419B1EC8" w14:textId="77777777" w:rsidR="00401C43" w:rsidRPr="00401C43" w:rsidRDefault="00401C43" w:rsidP="007C4ED6">
            <w:pPr>
              <w:spacing w:after="0" w:line="240" w:lineRule="auto"/>
            </w:pPr>
            <w:proofErr w:type="spellStart"/>
            <w:r w:rsidRPr="00401C43">
              <w:t>kelly</w:t>
            </w:r>
            <w:proofErr w:type="spellEnd"/>
            <w:r w:rsidRPr="00401C43">
              <w:t xml:space="preserve"> clam</w:t>
            </w:r>
          </w:p>
        </w:tc>
        <w:tc>
          <w:tcPr>
            <w:tcW w:w="4582" w:type="dxa"/>
            <w:gridSpan w:val="2"/>
            <w:noWrap/>
            <w:hideMark/>
          </w:tcPr>
          <w:p w14:paraId="76F8BA97" w14:textId="77777777" w:rsidR="00401C43" w:rsidRPr="00401C43" w:rsidRDefault="00401C43" w:rsidP="007C4ED6">
            <w:pPr>
              <w:spacing w:after="0" w:line="240" w:lineRule="auto"/>
              <w:rPr>
                <w:i/>
                <w:iCs/>
              </w:rPr>
            </w:pPr>
            <w:proofErr w:type="spellStart"/>
            <w:r w:rsidRPr="00401C43">
              <w:rPr>
                <w:i/>
                <w:iCs/>
              </w:rPr>
              <w:t>Erycina</w:t>
            </w:r>
            <w:proofErr w:type="spellEnd"/>
            <w:r w:rsidRPr="00401C43">
              <w:rPr>
                <w:i/>
                <w:iCs/>
              </w:rPr>
              <w:t xml:space="preserve"> floridana</w:t>
            </w:r>
          </w:p>
        </w:tc>
        <w:tc>
          <w:tcPr>
            <w:tcW w:w="1237" w:type="dxa"/>
            <w:gridSpan w:val="2"/>
            <w:noWrap/>
            <w:hideMark/>
          </w:tcPr>
          <w:p w14:paraId="3F1B2E30" w14:textId="77777777" w:rsidR="00401C43" w:rsidRPr="00401C43" w:rsidRDefault="00401C43" w:rsidP="007C4ED6">
            <w:pPr>
              <w:spacing w:after="0" w:line="240" w:lineRule="auto"/>
              <w:rPr>
                <w:i/>
                <w:iCs/>
              </w:rPr>
            </w:pPr>
          </w:p>
        </w:tc>
      </w:tr>
      <w:tr w:rsidR="00401C43" w:rsidRPr="00401C43" w14:paraId="7185EFB5" w14:textId="77777777" w:rsidTr="007B30E1">
        <w:trPr>
          <w:gridAfter w:val="1"/>
          <w:wAfter w:w="113" w:type="dxa"/>
          <w:trHeight w:val="300"/>
        </w:trPr>
        <w:tc>
          <w:tcPr>
            <w:tcW w:w="3531" w:type="dxa"/>
            <w:noWrap/>
            <w:hideMark/>
          </w:tcPr>
          <w:p w14:paraId="5A379380" w14:textId="77777777" w:rsidR="00401C43" w:rsidRPr="00401C43" w:rsidRDefault="00401C43" w:rsidP="007C4ED6">
            <w:pPr>
              <w:spacing w:after="0" w:line="240" w:lineRule="auto"/>
            </w:pPr>
            <w:proofErr w:type="spellStart"/>
            <w:r w:rsidRPr="00401C43">
              <w:t>kelly</w:t>
            </w:r>
            <w:proofErr w:type="spellEnd"/>
            <w:r w:rsidRPr="00401C43">
              <w:t xml:space="preserve"> clam</w:t>
            </w:r>
          </w:p>
        </w:tc>
        <w:tc>
          <w:tcPr>
            <w:tcW w:w="4582" w:type="dxa"/>
            <w:gridSpan w:val="2"/>
            <w:noWrap/>
            <w:hideMark/>
          </w:tcPr>
          <w:p w14:paraId="2122697F" w14:textId="77777777" w:rsidR="00401C43" w:rsidRPr="00401C43" w:rsidRDefault="00401C43" w:rsidP="007C4ED6">
            <w:pPr>
              <w:spacing w:after="0" w:line="240" w:lineRule="auto"/>
              <w:rPr>
                <w:i/>
                <w:iCs/>
              </w:rPr>
            </w:pPr>
            <w:r w:rsidRPr="00401C43">
              <w:rPr>
                <w:i/>
                <w:iCs/>
              </w:rPr>
              <w:t xml:space="preserve">Kellia cf. </w:t>
            </w:r>
            <w:proofErr w:type="spellStart"/>
            <w:r w:rsidRPr="00401C43">
              <w:rPr>
                <w:i/>
                <w:iCs/>
              </w:rPr>
              <w:t>suborbicularis</w:t>
            </w:r>
            <w:proofErr w:type="spellEnd"/>
          </w:p>
        </w:tc>
        <w:tc>
          <w:tcPr>
            <w:tcW w:w="1237" w:type="dxa"/>
            <w:gridSpan w:val="2"/>
            <w:noWrap/>
            <w:hideMark/>
          </w:tcPr>
          <w:p w14:paraId="4035F85D" w14:textId="77777777" w:rsidR="00401C43" w:rsidRPr="00401C43" w:rsidRDefault="00401C43" w:rsidP="007C4ED6">
            <w:pPr>
              <w:spacing w:after="0" w:line="240" w:lineRule="auto"/>
              <w:rPr>
                <w:i/>
                <w:iCs/>
              </w:rPr>
            </w:pPr>
          </w:p>
        </w:tc>
      </w:tr>
      <w:tr w:rsidR="00401C43" w:rsidRPr="00401C43" w14:paraId="6B13DF79" w14:textId="77777777" w:rsidTr="007B30E1">
        <w:trPr>
          <w:gridAfter w:val="1"/>
          <w:wAfter w:w="113" w:type="dxa"/>
          <w:trHeight w:val="300"/>
        </w:trPr>
        <w:tc>
          <w:tcPr>
            <w:tcW w:w="3531" w:type="dxa"/>
            <w:noWrap/>
            <w:hideMark/>
          </w:tcPr>
          <w:p w14:paraId="3A49F07C" w14:textId="77777777" w:rsidR="00401C43" w:rsidRPr="00401C43" w:rsidRDefault="00401C43" w:rsidP="007C4ED6">
            <w:pPr>
              <w:spacing w:after="0" w:line="240" w:lineRule="auto"/>
            </w:pPr>
            <w:proofErr w:type="spellStart"/>
            <w:r w:rsidRPr="00401C43">
              <w:t>kelly</w:t>
            </w:r>
            <w:proofErr w:type="spellEnd"/>
            <w:r w:rsidRPr="00401C43">
              <w:t xml:space="preserve"> clam</w:t>
            </w:r>
          </w:p>
        </w:tc>
        <w:tc>
          <w:tcPr>
            <w:tcW w:w="4582" w:type="dxa"/>
            <w:gridSpan w:val="2"/>
            <w:noWrap/>
            <w:hideMark/>
          </w:tcPr>
          <w:p w14:paraId="419B9718" w14:textId="77777777" w:rsidR="00401C43" w:rsidRPr="00401C43" w:rsidRDefault="00401C43" w:rsidP="007C4ED6">
            <w:pPr>
              <w:spacing w:after="0" w:line="240" w:lineRule="auto"/>
              <w:rPr>
                <w:i/>
                <w:iCs/>
              </w:rPr>
            </w:pPr>
            <w:proofErr w:type="spellStart"/>
            <w:r w:rsidRPr="00401C43">
              <w:rPr>
                <w:i/>
                <w:iCs/>
              </w:rPr>
              <w:t>Mysella</w:t>
            </w:r>
            <w:proofErr w:type="spellEnd"/>
            <w:r w:rsidRPr="00401C43">
              <w:rPr>
                <w:i/>
                <w:iCs/>
              </w:rPr>
              <w:t xml:space="preserve"> </w:t>
            </w:r>
            <w:proofErr w:type="spellStart"/>
            <w:r w:rsidRPr="00401C43">
              <w:rPr>
                <w:i/>
                <w:iCs/>
              </w:rPr>
              <w:t>planulata</w:t>
            </w:r>
            <w:proofErr w:type="spellEnd"/>
          </w:p>
        </w:tc>
        <w:tc>
          <w:tcPr>
            <w:tcW w:w="1237" w:type="dxa"/>
            <w:gridSpan w:val="2"/>
            <w:noWrap/>
            <w:hideMark/>
          </w:tcPr>
          <w:p w14:paraId="09004997" w14:textId="77777777" w:rsidR="00401C43" w:rsidRPr="00401C43" w:rsidRDefault="00401C43" w:rsidP="007C4ED6">
            <w:pPr>
              <w:spacing w:after="0" w:line="240" w:lineRule="auto"/>
              <w:rPr>
                <w:i/>
                <w:iCs/>
              </w:rPr>
            </w:pPr>
          </w:p>
        </w:tc>
      </w:tr>
      <w:tr w:rsidR="00401C43" w:rsidRPr="00401C43" w14:paraId="74A1CC38" w14:textId="77777777" w:rsidTr="007B30E1">
        <w:trPr>
          <w:gridAfter w:val="1"/>
          <w:wAfter w:w="113" w:type="dxa"/>
          <w:trHeight w:val="300"/>
        </w:trPr>
        <w:tc>
          <w:tcPr>
            <w:tcW w:w="3531" w:type="dxa"/>
            <w:noWrap/>
            <w:hideMark/>
          </w:tcPr>
          <w:p w14:paraId="747118F1" w14:textId="77777777" w:rsidR="00401C43" w:rsidRPr="00401C43" w:rsidRDefault="00401C43" w:rsidP="007C4ED6">
            <w:pPr>
              <w:spacing w:after="0" w:line="240" w:lineRule="auto"/>
            </w:pPr>
            <w:proofErr w:type="spellStart"/>
            <w:r w:rsidRPr="00401C43">
              <w:t>kelly</w:t>
            </w:r>
            <w:proofErr w:type="spellEnd"/>
            <w:r w:rsidRPr="00401C43">
              <w:t xml:space="preserve"> clam</w:t>
            </w:r>
          </w:p>
        </w:tc>
        <w:tc>
          <w:tcPr>
            <w:tcW w:w="4582" w:type="dxa"/>
            <w:gridSpan w:val="2"/>
            <w:noWrap/>
            <w:hideMark/>
          </w:tcPr>
          <w:p w14:paraId="31D6DCA6" w14:textId="77777777" w:rsidR="00401C43" w:rsidRPr="00401C43" w:rsidRDefault="00401C43" w:rsidP="007C4ED6">
            <w:pPr>
              <w:spacing w:after="0" w:line="240" w:lineRule="auto"/>
              <w:rPr>
                <w:i/>
                <w:iCs/>
              </w:rPr>
            </w:pPr>
            <w:r w:rsidRPr="00401C43">
              <w:rPr>
                <w:i/>
                <w:iCs/>
              </w:rPr>
              <w:t xml:space="preserve">Orobitella cf. </w:t>
            </w:r>
            <w:proofErr w:type="spellStart"/>
            <w:r w:rsidRPr="00401C43">
              <w:rPr>
                <w:i/>
                <w:iCs/>
              </w:rPr>
              <w:t>limpida</w:t>
            </w:r>
            <w:proofErr w:type="spellEnd"/>
          </w:p>
        </w:tc>
        <w:tc>
          <w:tcPr>
            <w:tcW w:w="1237" w:type="dxa"/>
            <w:gridSpan w:val="2"/>
            <w:noWrap/>
            <w:hideMark/>
          </w:tcPr>
          <w:p w14:paraId="1ADB92F7" w14:textId="77777777" w:rsidR="00401C43" w:rsidRPr="00401C43" w:rsidRDefault="00401C43" w:rsidP="007C4ED6">
            <w:pPr>
              <w:spacing w:after="0" w:line="240" w:lineRule="auto"/>
              <w:rPr>
                <w:i/>
                <w:iCs/>
              </w:rPr>
            </w:pPr>
          </w:p>
        </w:tc>
      </w:tr>
      <w:tr w:rsidR="00401C43" w:rsidRPr="00401C43" w14:paraId="62E452F8" w14:textId="77777777" w:rsidTr="007B30E1">
        <w:trPr>
          <w:gridAfter w:val="1"/>
          <w:wAfter w:w="113" w:type="dxa"/>
          <w:trHeight w:val="300"/>
        </w:trPr>
        <w:tc>
          <w:tcPr>
            <w:tcW w:w="3531" w:type="dxa"/>
            <w:noWrap/>
            <w:hideMark/>
          </w:tcPr>
          <w:p w14:paraId="7E246CE9" w14:textId="77777777" w:rsidR="00401C43" w:rsidRPr="00401C43" w:rsidRDefault="00401C43" w:rsidP="007C4ED6">
            <w:pPr>
              <w:spacing w:after="0" w:line="240" w:lineRule="auto"/>
            </w:pPr>
            <w:proofErr w:type="spellStart"/>
            <w:r w:rsidRPr="00401C43">
              <w:t>kelly</w:t>
            </w:r>
            <w:proofErr w:type="spellEnd"/>
            <w:r w:rsidRPr="00401C43">
              <w:t xml:space="preserve"> clam</w:t>
            </w:r>
          </w:p>
        </w:tc>
        <w:tc>
          <w:tcPr>
            <w:tcW w:w="4582" w:type="dxa"/>
            <w:gridSpan w:val="2"/>
            <w:noWrap/>
            <w:hideMark/>
          </w:tcPr>
          <w:p w14:paraId="56732E7D" w14:textId="77777777" w:rsidR="00401C43" w:rsidRPr="00401C43" w:rsidRDefault="00401C43" w:rsidP="007C4ED6">
            <w:pPr>
              <w:spacing w:after="0" w:line="240" w:lineRule="auto"/>
              <w:rPr>
                <w:i/>
                <w:iCs/>
              </w:rPr>
            </w:pPr>
            <w:r w:rsidRPr="00401C43">
              <w:rPr>
                <w:i/>
                <w:iCs/>
              </w:rPr>
              <w:t>Orobitella floridana</w:t>
            </w:r>
          </w:p>
        </w:tc>
        <w:tc>
          <w:tcPr>
            <w:tcW w:w="1237" w:type="dxa"/>
            <w:gridSpan w:val="2"/>
            <w:noWrap/>
            <w:hideMark/>
          </w:tcPr>
          <w:p w14:paraId="1BCB5764" w14:textId="77777777" w:rsidR="00401C43" w:rsidRPr="00401C43" w:rsidRDefault="00401C43" w:rsidP="007C4ED6">
            <w:pPr>
              <w:spacing w:after="0" w:line="240" w:lineRule="auto"/>
              <w:rPr>
                <w:i/>
                <w:iCs/>
              </w:rPr>
            </w:pPr>
          </w:p>
        </w:tc>
      </w:tr>
      <w:tr w:rsidR="00401C43" w:rsidRPr="00401C43" w14:paraId="1A0FB5D8" w14:textId="77777777" w:rsidTr="007B30E1">
        <w:trPr>
          <w:gridAfter w:val="1"/>
          <w:wAfter w:w="113" w:type="dxa"/>
          <w:trHeight w:val="300"/>
        </w:trPr>
        <w:tc>
          <w:tcPr>
            <w:tcW w:w="3531" w:type="dxa"/>
            <w:noWrap/>
            <w:hideMark/>
          </w:tcPr>
          <w:p w14:paraId="6C4FE469"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Lucinidae</w:t>
            </w:r>
            <w:proofErr w:type="spellEnd"/>
          </w:p>
        </w:tc>
        <w:tc>
          <w:tcPr>
            <w:tcW w:w="4582" w:type="dxa"/>
            <w:gridSpan w:val="2"/>
            <w:noWrap/>
            <w:hideMark/>
          </w:tcPr>
          <w:p w14:paraId="4FFA74B3"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65BC7E0" w14:textId="77777777" w:rsidR="00401C43" w:rsidRPr="00401C43" w:rsidRDefault="00401C43" w:rsidP="007C4ED6">
            <w:pPr>
              <w:spacing w:after="0" w:line="240" w:lineRule="auto"/>
              <w:rPr>
                <w:b/>
                <w:bCs/>
              </w:rPr>
            </w:pPr>
            <w:r w:rsidRPr="00401C43">
              <w:rPr>
                <w:b/>
                <w:bCs/>
              </w:rPr>
              <w:t> </w:t>
            </w:r>
          </w:p>
        </w:tc>
      </w:tr>
      <w:tr w:rsidR="00401C43" w:rsidRPr="00401C43" w14:paraId="22B3FDC2" w14:textId="77777777" w:rsidTr="007B30E1">
        <w:trPr>
          <w:gridAfter w:val="1"/>
          <w:wAfter w:w="113" w:type="dxa"/>
          <w:trHeight w:val="300"/>
        </w:trPr>
        <w:tc>
          <w:tcPr>
            <w:tcW w:w="3531" w:type="dxa"/>
            <w:noWrap/>
            <w:hideMark/>
          </w:tcPr>
          <w:p w14:paraId="67BFCE4C" w14:textId="77777777" w:rsidR="00401C43" w:rsidRPr="00401C43" w:rsidRDefault="00401C43" w:rsidP="007C4ED6">
            <w:pPr>
              <w:spacing w:after="0" w:line="240" w:lineRule="auto"/>
            </w:pPr>
            <w:r w:rsidRPr="00401C43">
              <w:t xml:space="preserve">buttercup </w:t>
            </w:r>
            <w:proofErr w:type="spellStart"/>
            <w:r w:rsidRPr="00401C43">
              <w:t>lucine</w:t>
            </w:r>
            <w:proofErr w:type="spellEnd"/>
          </w:p>
        </w:tc>
        <w:tc>
          <w:tcPr>
            <w:tcW w:w="4582" w:type="dxa"/>
            <w:gridSpan w:val="2"/>
            <w:noWrap/>
            <w:hideMark/>
          </w:tcPr>
          <w:p w14:paraId="445A279B" w14:textId="77777777" w:rsidR="00401C43" w:rsidRPr="00401C43" w:rsidRDefault="00401C43" w:rsidP="007C4ED6">
            <w:pPr>
              <w:spacing w:after="0" w:line="240" w:lineRule="auto"/>
              <w:rPr>
                <w:i/>
                <w:iCs/>
              </w:rPr>
            </w:pPr>
            <w:r w:rsidRPr="00401C43">
              <w:rPr>
                <w:i/>
                <w:iCs/>
              </w:rPr>
              <w:t>Anodontia cf. alba</w:t>
            </w:r>
          </w:p>
        </w:tc>
        <w:tc>
          <w:tcPr>
            <w:tcW w:w="1237" w:type="dxa"/>
            <w:gridSpan w:val="2"/>
            <w:noWrap/>
            <w:hideMark/>
          </w:tcPr>
          <w:p w14:paraId="51AE31A9" w14:textId="77777777" w:rsidR="00401C43" w:rsidRPr="00401C43" w:rsidRDefault="00401C43" w:rsidP="007C4ED6">
            <w:pPr>
              <w:spacing w:after="0" w:line="240" w:lineRule="auto"/>
              <w:rPr>
                <w:i/>
                <w:iCs/>
              </w:rPr>
            </w:pPr>
          </w:p>
        </w:tc>
      </w:tr>
      <w:tr w:rsidR="00401C43" w:rsidRPr="00401C43" w14:paraId="1BF94807" w14:textId="77777777" w:rsidTr="007B30E1">
        <w:trPr>
          <w:gridAfter w:val="1"/>
          <w:wAfter w:w="113" w:type="dxa"/>
          <w:trHeight w:val="300"/>
        </w:trPr>
        <w:tc>
          <w:tcPr>
            <w:tcW w:w="3531" w:type="dxa"/>
            <w:noWrap/>
            <w:hideMark/>
          </w:tcPr>
          <w:p w14:paraId="6E1ABB63" w14:textId="77777777" w:rsidR="00401C43" w:rsidRPr="00401C43" w:rsidRDefault="00401C43" w:rsidP="007C4ED6">
            <w:pPr>
              <w:spacing w:after="0" w:line="240" w:lineRule="auto"/>
            </w:pPr>
            <w:r w:rsidRPr="00401C43">
              <w:t xml:space="preserve">dwarf tiger </w:t>
            </w:r>
            <w:proofErr w:type="spellStart"/>
            <w:r w:rsidRPr="00401C43">
              <w:t>lucine</w:t>
            </w:r>
            <w:proofErr w:type="spellEnd"/>
          </w:p>
        </w:tc>
        <w:tc>
          <w:tcPr>
            <w:tcW w:w="4582" w:type="dxa"/>
            <w:gridSpan w:val="2"/>
            <w:noWrap/>
            <w:hideMark/>
          </w:tcPr>
          <w:p w14:paraId="1293C2D9" w14:textId="77777777" w:rsidR="00401C43" w:rsidRPr="00401C43" w:rsidRDefault="00401C43" w:rsidP="007C4ED6">
            <w:pPr>
              <w:spacing w:after="0" w:line="240" w:lineRule="auto"/>
              <w:rPr>
                <w:i/>
                <w:iCs/>
              </w:rPr>
            </w:pPr>
            <w:proofErr w:type="spellStart"/>
            <w:r w:rsidRPr="00401C43">
              <w:rPr>
                <w:i/>
                <w:iCs/>
              </w:rPr>
              <w:t>Ctena</w:t>
            </w:r>
            <w:proofErr w:type="spellEnd"/>
            <w:r w:rsidRPr="00401C43">
              <w:rPr>
                <w:i/>
                <w:iCs/>
              </w:rPr>
              <w:t xml:space="preserve"> </w:t>
            </w:r>
            <w:proofErr w:type="spellStart"/>
            <w:r w:rsidRPr="00401C43">
              <w:rPr>
                <w:i/>
                <w:iCs/>
              </w:rPr>
              <w:t>orbiculata</w:t>
            </w:r>
            <w:proofErr w:type="spellEnd"/>
          </w:p>
        </w:tc>
        <w:tc>
          <w:tcPr>
            <w:tcW w:w="1237" w:type="dxa"/>
            <w:gridSpan w:val="2"/>
            <w:noWrap/>
            <w:hideMark/>
          </w:tcPr>
          <w:p w14:paraId="49A6B84D" w14:textId="77777777" w:rsidR="00401C43" w:rsidRPr="00401C43" w:rsidRDefault="00401C43" w:rsidP="007C4ED6">
            <w:pPr>
              <w:spacing w:after="0" w:line="240" w:lineRule="auto"/>
              <w:rPr>
                <w:i/>
                <w:iCs/>
              </w:rPr>
            </w:pPr>
          </w:p>
        </w:tc>
      </w:tr>
      <w:tr w:rsidR="00401C43" w:rsidRPr="00401C43" w14:paraId="5847F4A8" w14:textId="77777777" w:rsidTr="007B30E1">
        <w:trPr>
          <w:gridAfter w:val="1"/>
          <w:wAfter w:w="113" w:type="dxa"/>
          <w:trHeight w:val="300"/>
        </w:trPr>
        <w:tc>
          <w:tcPr>
            <w:tcW w:w="3531" w:type="dxa"/>
            <w:noWrap/>
            <w:hideMark/>
          </w:tcPr>
          <w:p w14:paraId="454CF727" w14:textId="77777777" w:rsidR="00401C43" w:rsidRPr="00401C43" w:rsidRDefault="00401C43" w:rsidP="007C4ED6">
            <w:pPr>
              <w:spacing w:after="0" w:line="240" w:lineRule="auto"/>
            </w:pPr>
            <w:r w:rsidRPr="00401C43">
              <w:t xml:space="preserve">spinose </w:t>
            </w:r>
            <w:proofErr w:type="spellStart"/>
            <w:r w:rsidRPr="00401C43">
              <w:t>lucine</w:t>
            </w:r>
            <w:proofErr w:type="spellEnd"/>
          </w:p>
        </w:tc>
        <w:tc>
          <w:tcPr>
            <w:tcW w:w="4582" w:type="dxa"/>
            <w:gridSpan w:val="2"/>
            <w:noWrap/>
            <w:hideMark/>
          </w:tcPr>
          <w:p w14:paraId="34B27F5E" w14:textId="77777777" w:rsidR="00401C43" w:rsidRPr="00401C43" w:rsidRDefault="00401C43" w:rsidP="007C4ED6">
            <w:pPr>
              <w:spacing w:after="0" w:line="240" w:lineRule="auto"/>
              <w:rPr>
                <w:i/>
                <w:iCs/>
              </w:rPr>
            </w:pPr>
            <w:proofErr w:type="spellStart"/>
            <w:r w:rsidRPr="00401C43">
              <w:rPr>
                <w:i/>
                <w:iCs/>
              </w:rPr>
              <w:t>Lucinisca</w:t>
            </w:r>
            <w:proofErr w:type="spellEnd"/>
            <w:r w:rsidRPr="00401C43">
              <w:rPr>
                <w:i/>
                <w:iCs/>
              </w:rPr>
              <w:t xml:space="preserve"> muricata</w:t>
            </w:r>
          </w:p>
        </w:tc>
        <w:tc>
          <w:tcPr>
            <w:tcW w:w="1237" w:type="dxa"/>
            <w:gridSpan w:val="2"/>
            <w:noWrap/>
            <w:hideMark/>
          </w:tcPr>
          <w:p w14:paraId="3ECCF7B7" w14:textId="77777777" w:rsidR="00401C43" w:rsidRPr="00401C43" w:rsidRDefault="00401C43" w:rsidP="007C4ED6">
            <w:pPr>
              <w:spacing w:after="0" w:line="240" w:lineRule="auto"/>
              <w:rPr>
                <w:i/>
                <w:iCs/>
              </w:rPr>
            </w:pPr>
          </w:p>
        </w:tc>
      </w:tr>
      <w:tr w:rsidR="00401C43" w:rsidRPr="00401C43" w14:paraId="4EB73348" w14:textId="77777777" w:rsidTr="007B30E1">
        <w:trPr>
          <w:gridAfter w:val="1"/>
          <w:wAfter w:w="113" w:type="dxa"/>
          <w:trHeight w:val="300"/>
        </w:trPr>
        <w:tc>
          <w:tcPr>
            <w:tcW w:w="3531" w:type="dxa"/>
            <w:noWrap/>
            <w:hideMark/>
          </w:tcPr>
          <w:p w14:paraId="5B81AE51" w14:textId="77777777" w:rsidR="00401C43" w:rsidRPr="00401C43" w:rsidRDefault="00401C43" w:rsidP="007C4ED6">
            <w:pPr>
              <w:spacing w:after="0" w:line="240" w:lineRule="auto"/>
            </w:pPr>
            <w:r w:rsidRPr="00401C43">
              <w:t xml:space="preserve">woven </w:t>
            </w:r>
            <w:proofErr w:type="spellStart"/>
            <w:r w:rsidRPr="00401C43">
              <w:t>lucine</w:t>
            </w:r>
            <w:proofErr w:type="spellEnd"/>
          </w:p>
        </w:tc>
        <w:tc>
          <w:tcPr>
            <w:tcW w:w="4582" w:type="dxa"/>
            <w:gridSpan w:val="2"/>
            <w:noWrap/>
            <w:hideMark/>
          </w:tcPr>
          <w:p w14:paraId="190938BD" w14:textId="77777777" w:rsidR="00401C43" w:rsidRPr="00401C43" w:rsidRDefault="00401C43" w:rsidP="007C4ED6">
            <w:pPr>
              <w:spacing w:after="0" w:line="240" w:lineRule="auto"/>
              <w:rPr>
                <w:i/>
                <w:iCs/>
              </w:rPr>
            </w:pPr>
            <w:proofErr w:type="spellStart"/>
            <w:r w:rsidRPr="00401C43">
              <w:rPr>
                <w:i/>
                <w:iCs/>
              </w:rPr>
              <w:t>Lucinisca</w:t>
            </w:r>
            <w:proofErr w:type="spellEnd"/>
            <w:r w:rsidRPr="00401C43">
              <w:rPr>
                <w:i/>
                <w:iCs/>
              </w:rPr>
              <w:t xml:space="preserve"> </w:t>
            </w:r>
            <w:proofErr w:type="spellStart"/>
            <w:r w:rsidRPr="00401C43">
              <w:rPr>
                <w:i/>
                <w:iCs/>
              </w:rPr>
              <w:t>nassula</w:t>
            </w:r>
            <w:proofErr w:type="spellEnd"/>
          </w:p>
        </w:tc>
        <w:tc>
          <w:tcPr>
            <w:tcW w:w="1237" w:type="dxa"/>
            <w:gridSpan w:val="2"/>
            <w:noWrap/>
            <w:hideMark/>
          </w:tcPr>
          <w:p w14:paraId="11D25FF0" w14:textId="77777777" w:rsidR="00401C43" w:rsidRPr="00401C43" w:rsidRDefault="00401C43" w:rsidP="007C4ED6">
            <w:pPr>
              <w:spacing w:after="0" w:line="240" w:lineRule="auto"/>
              <w:rPr>
                <w:i/>
                <w:iCs/>
              </w:rPr>
            </w:pPr>
          </w:p>
        </w:tc>
      </w:tr>
      <w:tr w:rsidR="00401C43" w:rsidRPr="00401C43" w14:paraId="029F152A" w14:textId="77777777" w:rsidTr="007B30E1">
        <w:trPr>
          <w:gridAfter w:val="1"/>
          <w:wAfter w:w="113" w:type="dxa"/>
          <w:trHeight w:val="300"/>
        </w:trPr>
        <w:tc>
          <w:tcPr>
            <w:tcW w:w="3531" w:type="dxa"/>
            <w:noWrap/>
            <w:hideMark/>
          </w:tcPr>
          <w:p w14:paraId="65373ABA" w14:textId="77777777" w:rsidR="00401C43" w:rsidRPr="00401C43" w:rsidRDefault="00401C43" w:rsidP="007C4ED6">
            <w:pPr>
              <w:spacing w:after="0" w:line="240" w:lineRule="auto"/>
            </w:pPr>
            <w:r w:rsidRPr="00401C43">
              <w:t xml:space="preserve">costate </w:t>
            </w:r>
            <w:proofErr w:type="spellStart"/>
            <w:r w:rsidRPr="00401C43">
              <w:t>lucine</w:t>
            </w:r>
            <w:proofErr w:type="spellEnd"/>
          </w:p>
        </w:tc>
        <w:tc>
          <w:tcPr>
            <w:tcW w:w="4582" w:type="dxa"/>
            <w:gridSpan w:val="2"/>
            <w:noWrap/>
            <w:hideMark/>
          </w:tcPr>
          <w:p w14:paraId="12D4EF27" w14:textId="77777777" w:rsidR="00401C43" w:rsidRPr="00401C43" w:rsidRDefault="00401C43" w:rsidP="007C4ED6">
            <w:pPr>
              <w:spacing w:after="0" w:line="240" w:lineRule="auto"/>
              <w:rPr>
                <w:i/>
                <w:iCs/>
              </w:rPr>
            </w:pPr>
            <w:proofErr w:type="spellStart"/>
            <w:r w:rsidRPr="00401C43">
              <w:rPr>
                <w:i/>
                <w:iCs/>
              </w:rPr>
              <w:t>Parvilucina</w:t>
            </w:r>
            <w:proofErr w:type="spellEnd"/>
            <w:r w:rsidRPr="00401C43">
              <w:rPr>
                <w:i/>
                <w:iCs/>
              </w:rPr>
              <w:t xml:space="preserve"> </w:t>
            </w:r>
            <w:proofErr w:type="spellStart"/>
            <w:r w:rsidRPr="00401C43">
              <w:rPr>
                <w:i/>
                <w:iCs/>
              </w:rPr>
              <w:t>costata</w:t>
            </w:r>
            <w:proofErr w:type="spellEnd"/>
          </w:p>
        </w:tc>
        <w:tc>
          <w:tcPr>
            <w:tcW w:w="1237" w:type="dxa"/>
            <w:gridSpan w:val="2"/>
            <w:noWrap/>
            <w:hideMark/>
          </w:tcPr>
          <w:p w14:paraId="0DE76F22" w14:textId="77777777" w:rsidR="00401C43" w:rsidRPr="00401C43" w:rsidRDefault="00401C43" w:rsidP="007C4ED6">
            <w:pPr>
              <w:spacing w:after="0" w:line="240" w:lineRule="auto"/>
              <w:rPr>
                <w:i/>
                <w:iCs/>
              </w:rPr>
            </w:pPr>
          </w:p>
        </w:tc>
      </w:tr>
      <w:tr w:rsidR="00401C43" w:rsidRPr="00401C43" w14:paraId="1A89B7A0" w14:textId="77777777" w:rsidTr="007B30E1">
        <w:trPr>
          <w:gridAfter w:val="1"/>
          <w:wAfter w:w="113" w:type="dxa"/>
          <w:trHeight w:val="300"/>
        </w:trPr>
        <w:tc>
          <w:tcPr>
            <w:tcW w:w="3531" w:type="dxa"/>
            <w:noWrap/>
            <w:hideMark/>
          </w:tcPr>
          <w:p w14:paraId="2BFBAD5F" w14:textId="77777777" w:rsidR="00401C43" w:rsidRPr="00401C43" w:rsidRDefault="00401C43" w:rsidP="007C4ED6">
            <w:pPr>
              <w:spacing w:after="0" w:line="240" w:lineRule="auto"/>
            </w:pPr>
            <w:r w:rsidRPr="00401C43">
              <w:t xml:space="preserve">many-lined </w:t>
            </w:r>
            <w:proofErr w:type="spellStart"/>
            <w:r w:rsidRPr="00401C43">
              <w:t>lucine</w:t>
            </w:r>
            <w:proofErr w:type="spellEnd"/>
          </w:p>
        </w:tc>
        <w:tc>
          <w:tcPr>
            <w:tcW w:w="4582" w:type="dxa"/>
            <w:gridSpan w:val="2"/>
            <w:noWrap/>
            <w:hideMark/>
          </w:tcPr>
          <w:p w14:paraId="7136E96E" w14:textId="77777777" w:rsidR="00401C43" w:rsidRPr="00401C43" w:rsidRDefault="00401C43" w:rsidP="007C4ED6">
            <w:pPr>
              <w:spacing w:after="0" w:line="240" w:lineRule="auto"/>
              <w:rPr>
                <w:i/>
                <w:iCs/>
              </w:rPr>
            </w:pPr>
            <w:proofErr w:type="spellStart"/>
            <w:r w:rsidRPr="00401C43">
              <w:rPr>
                <w:i/>
                <w:iCs/>
              </w:rPr>
              <w:t>Parvilucina</w:t>
            </w:r>
            <w:proofErr w:type="spellEnd"/>
            <w:r w:rsidRPr="00401C43">
              <w:rPr>
                <w:i/>
                <w:iCs/>
              </w:rPr>
              <w:t xml:space="preserve"> </w:t>
            </w:r>
            <w:proofErr w:type="spellStart"/>
            <w:r w:rsidRPr="00401C43">
              <w:rPr>
                <w:i/>
                <w:iCs/>
              </w:rPr>
              <w:t>crenella</w:t>
            </w:r>
            <w:proofErr w:type="spellEnd"/>
          </w:p>
        </w:tc>
        <w:tc>
          <w:tcPr>
            <w:tcW w:w="1237" w:type="dxa"/>
            <w:gridSpan w:val="2"/>
            <w:noWrap/>
            <w:hideMark/>
          </w:tcPr>
          <w:p w14:paraId="62A62296" w14:textId="77777777" w:rsidR="00401C43" w:rsidRPr="00401C43" w:rsidRDefault="00401C43" w:rsidP="007C4ED6">
            <w:pPr>
              <w:spacing w:after="0" w:line="240" w:lineRule="auto"/>
              <w:rPr>
                <w:i/>
                <w:iCs/>
              </w:rPr>
            </w:pPr>
          </w:p>
        </w:tc>
      </w:tr>
      <w:tr w:rsidR="00401C43" w:rsidRPr="00401C43" w14:paraId="52E826D9" w14:textId="77777777" w:rsidTr="007B30E1">
        <w:trPr>
          <w:gridAfter w:val="1"/>
          <w:wAfter w:w="113" w:type="dxa"/>
          <w:trHeight w:val="300"/>
        </w:trPr>
        <w:tc>
          <w:tcPr>
            <w:tcW w:w="3531" w:type="dxa"/>
            <w:noWrap/>
            <w:hideMark/>
          </w:tcPr>
          <w:p w14:paraId="30563484" w14:textId="77777777" w:rsidR="00401C43" w:rsidRPr="00401C43" w:rsidRDefault="00401C43" w:rsidP="007C4ED6">
            <w:pPr>
              <w:spacing w:after="0" w:line="240" w:lineRule="auto"/>
            </w:pPr>
            <w:r w:rsidRPr="00401C43">
              <w:lastRenderedPageBreak/>
              <w:t xml:space="preserve">miniature </w:t>
            </w:r>
            <w:proofErr w:type="spellStart"/>
            <w:r w:rsidRPr="00401C43">
              <w:t>lucine</w:t>
            </w:r>
            <w:proofErr w:type="spellEnd"/>
          </w:p>
        </w:tc>
        <w:tc>
          <w:tcPr>
            <w:tcW w:w="4582" w:type="dxa"/>
            <w:gridSpan w:val="2"/>
            <w:noWrap/>
            <w:hideMark/>
          </w:tcPr>
          <w:p w14:paraId="7629790D" w14:textId="77777777" w:rsidR="00401C43" w:rsidRPr="00401C43" w:rsidRDefault="00401C43" w:rsidP="007C4ED6">
            <w:pPr>
              <w:spacing w:after="0" w:line="240" w:lineRule="auto"/>
              <w:rPr>
                <w:i/>
                <w:iCs/>
              </w:rPr>
            </w:pPr>
            <w:proofErr w:type="spellStart"/>
            <w:r w:rsidRPr="00401C43">
              <w:rPr>
                <w:i/>
                <w:iCs/>
              </w:rPr>
              <w:t>Radiolucina</w:t>
            </w:r>
            <w:proofErr w:type="spellEnd"/>
            <w:r w:rsidRPr="00401C43">
              <w:rPr>
                <w:i/>
                <w:iCs/>
              </w:rPr>
              <w:t xml:space="preserve"> </w:t>
            </w:r>
            <w:proofErr w:type="spellStart"/>
            <w:r w:rsidRPr="00401C43">
              <w:rPr>
                <w:i/>
                <w:iCs/>
              </w:rPr>
              <w:t>amianta</w:t>
            </w:r>
            <w:proofErr w:type="spellEnd"/>
          </w:p>
        </w:tc>
        <w:tc>
          <w:tcPr>
            <w:tcW w:w="1237" w:type="dxa"/>
            <w:gridSpan w:val="2"/>
            <w:noWrap/>
            <w:hideMark/>
          </w:tcPr>
          <w:p w14:paraId="3015E468" w14:textId="77777777" w:rsidR="00401C43" w:rsidRPr="00401C43" w:rsidRDefault="00401C43" w:rsidP="007C4ED6">
            <w:pPr>
              <w:spacing w:after="0" w:line="240" w:lineRule="auto"/>
              <w:rPr>
                <w:i/>
                <w:iCs/>
              </w:rPr>
            </w:pPr>
          </w:p>
        </w:tc>
      </w:tr>
      <w:tr w:rsidR="00401C43" w:rsidRPr="00401C43" w14:paraId="7D456ECF" w14:textId="77777777" w:rsidTr="007B30E1">
        <w:trPr>
          <w:gridAfter w:val="1"/>
          <w:wAfter w:w="113" w:type="dxa"/>
          <w:trHeight w:val="300"/>
        </w:trPr>
        <w:tc>
          <w:tcPr>
            <w:tcW w:w="3531" w:type="dxa"/>
            <w:noWrap/>
            <w:hideMark/>
          </w:tcPr>
          <w:p w14:paraId="2F272E19" w14:textId="77777777" w:rsidR="00401C43" w:rsidRPr="00401C43" w:rsidRDefault="00401C43" w:rsidP="007C4ED6">
            <w:pPr>
              <w:spacing w:after="0" w:line="240" w:lineRule="auto"/>
            </w:pPr>
            <w:r w:rsidRPr="00401C43">
              <w:t xml:space="preserve">Florida </w:t>
            </w:r>
            <w:proofErr w:type="spellStart"/>
            <w:r w:rsidRPr="00401C43">
              <w:t>lucine</w:t>
            </w:r>
            <w:proofErr w:type="spellEnd"/>
          </w:p>
        </w:tc>
        <w:tc>
          <w:tcPr>
            <w:tcW w:w="4582" w:type="dxa"/>
            <w:gridSpan w:val="2"/>
            <w:noWrap/>
            <w:hideMark/>
          </w:tcPr>
          <w:p w14:paraId="0D2031B4" w14:textId="77777777" w:rsidR="00401C43" w:rsidRPr="00401C43" w:rsidRDefault="00401C43" w:rsidP="007C4ED6">
            <w:pPr>
              <w:spacing w:after="0" w:line="240" w:lineRule="auto"/>
              <w:rPr>
                <w:i/>
                <w:iCs/>
              </w:rPr>
            </w:pPr>
            <w:r w:rsidRPr="00401C43">
              <w:rPr>
                <w:i/>
                <w:iCs/>
              </w:rPr>
              <w:t>Stewartia floridana</w:t>
            </w:r>
          </w:p>
        </w:tc>
        <w:tc>
          <w:tcPr>
            <w:tcW w:w="1237" w:type="dxa"/>
            <w:gridSpan w:val="2"/>
            <w:noWrap/>
            <w:hideMark/>
          </w:tcPr>
          <w:p w14:paraId="271F77D8" w14:textId="77777777" w:rsidR="00401C43" w:rsidRPr="00401C43" w:rsidRDefault="00401C43" w:rsidP="007C4ED6">
            <w:pPr>
              <w:spacing w:after="0" w:line="240" w:lineRule="auto"/>
              <w:rPr>
                <w:i/>
                <w:iCs/>
              </w:rPr>
            </w:pPr>
          </w:p>
        </w:tc>
      </w:tr>
      <w:tr w:rsidR="00401C43" w:rsidRPr="00401C43" w14:paraId="1FA974B5" w14:textId="77777777" w:rsidTr="007B30E1">
        <w:trPr>
          <w:gridAfter w:val="1"/>
          <w:wAfter w:w="113" w:type="dxa"/>
          <w:trHeight w:val="300"/>
        </w:trPr>
        <w:tc>
          <w:tcPr>
            <w:tcW w:w="3531" w:type="dxa"/>
            <w:noWrap/>
            <w:hideMark/>
          </w:tcPr>
          <w:p w14:paraId="6BB8F721"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Mactridae</w:t>
            </w:r>
            <w:proofErr w:type="spellEnd"/>
          </w:p>
        </w:tc>
        <w:tc>
          <w:tcPr>
            <w:tcW w:w="4582" w:type="dxa"/>
            <w:gridSpan w:val="2"/>
            <w:noWrap/>
            <w:hideMark/>
          </w:tcPr>
          <w:p w14:paraId="31ED979D"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2DE27CC" w14:textId="77777777" w:rsidR="00401C43" w:rsidRPr="00401C43" w:rsidRDefault="00401C43" w:rsidP="007C4ED6">
            <w:pPr>
              <w:spacing w:after="0" w:line="240" w:lineRule="auto"/>
              <w:rPr>
                <w:b/>
                <w:bCs/>
              </w:rPr>
            </w:pPr>
            <w:r w:rsidRPr="00401C43">
              <w:rPr>
                <w:b/>
                <w:bCs/>
              </w:rPr>
              <w:t> </w:t>
            </w:r>
          </w:p>
        </w:tc>
      </w:tr>
      <w:tr w:rsidR="00401C43" w:rsidRPr="00401C43" w14:paraId="3EB4D4E3" w14:textId="77777777" w:rsidTr="007B30E1">
        <w:trPr>
          <w:gridAfter w:val="1"/>
          <w:wAfter w:w="113" w:type="dxa"/>
          <w:trHeight w:val="300"/>
        </w:trPr>
        <w:tc>
          <w:tcPr>
            <w:tcW w:w="3531" w:type="dxa"/>
            <w:noWrap/>
            <w:hideMark/>
          </w:tcPr>
          <w:p w14:paraId="42EF150E" w14:textId="77777777" w:rsidR="00401C43" w:rsidRPr="00401C43" w:rsidRDefault="00401C43" w:rsidP="007C4ED6">
            <w:pPr>
              <w:spacing w:after="0" w:line="240" w:lineRule="auto"/>
            </w:pPr>
            <w:r w:rsidRPr="00401C43">
              <w:t>duck clam</w:t>
            </w:r>
          </w:p>
        </w:tc>
        <w:tc>
          <w:tcPr>
            <w:tcW w:w="4582" w:type="dxa"/>
            <w:gridSpan w:val="2"/>
            <w:noWrap/>
            <w:hideMark/>
          </w:tcPr>
          <w:p w14:paraId="690787A2" w14:textId="77777777" w:rsidR="00401C43" w:rsidRPr="00401C43" w:rsidRDefault="00401C43" w:rsidP="007C4ED6">
            <w:pPr>
              <w:spacing w:after="0" w:line="240" w:lineRule="auto"/>
              <w:rPr>
                <w:i/>
                <w:iCs/>
              </w:rPr>
            </w:pPr>
            <w:proofErr w:type="spellStart"/>
            <w:r w:rsidRPr="00401C43">
              <w:rPr>
                <w:i/>
                <w:iCs/>
              </w:rPr>
              <w:t>Anatina</w:t>
            </w:r>
            <w:proofErr w:type="spellEnd"/>
            <w:r w:rsidRPr="00401C43">
              <w:rPr>
                <w:i/>
                <w:iCs/>
              </w:rPr>
              <w:t xml:space="preserve"> </w:t>
            </w:r>
            <w:proofErr w:type="spellStart"/>
            <w:r w:rsidRPr="00401C43">
              <w:rPr>
                <w:i/>
                <w:iCs/>
              </w:rPr>
              <w:t>anatina</w:t>
            </w:r>
            <w:proofErr w:type="spellEnd"/>
          </w:p>
        </w:tc>
        <w:tc>
          <w:tcPr>
            <w:tcW w:w="1237" w:type="dxa"/>
            <w:gridSpan w:val="2"/>
            <w:noWrap/>
            <w:hideMark/>
          </w:tcPr>
          <w:p w14:paraId="60EB51FA" w14:textId="77777777" w:rsidR="00401C43" w:rsidRPr="00401C43" w:rsidRDefault="00401C43" w:rsidP="007C4ED6">
            <w:pPr>
              <w:spacing w:after="0" w:line="240" w:lineRule="auto"/>
              <w:rPr>
                <w:i/>
                <w:iCs/>
              </w:rPr>
            </w:pPr>
          </w:p>
        </w:tc>
      </w:tr>
      <w:tr w:rsidR="00401C43" w:rsidRPr="00401C43" w14:paraId="7296F10E" w14:textId="77777777" w:rsidTr="007B30E1">
        <w:trPr>
          <w:gridAfter w:val="1"/>
          <w:wAfter w:w="113" w:type="dxa"/>
          <w:trHeight w:val="300"/>
        </w:trPr>
        <w:tc>
          <w:tcPr>
            <w:tcW w:w="3531" w:type="dxa"/>
            <w:noWrap/>
            <w:hideMark/>
          </w:tcPr>
          <w:p w14:paraId="3A57E5FA" w14:textId="77777777" w:rsidR="00401C43" w:rsidRPr="00401C43" w:rsidRDefault="00401C43" w:rsidP="007C4ED6">
            <w:pPr>
              <w:spacing w:after="0" w:line="240" w:lineRule="auto"/>
            </w:pPr>
            <w:r w:rsidRPr="00401C43">
              <w:t>duck clam</w:t>
            </w:r>
          </w:p>
        </w:tc>
        <w:tc>
          <w:tcPr>
            <w:tcW w:w="4582" w:type="dxa"/>
            <w:gridSpan w:val="2"/>
            <w:noWrap/>
            <w:hideMark/>
          </w:tcPr>
          <w:p w14:paraId="591E75AB" w14:textId="77777777" w:rsidR="00401C43" w:rsidRPr="00401C43" w:rsidRDefault="00401C43" w:rsidP="007C4ED6">
            <w:pPr>
              <w:spacing w:after="0" w:line="240" w:lineRule="auto"/>
              <w:rPr>
                <w:i/>
                <w:iCs/>
              </w:rPr>
            </w:pPr>
            <w:proofErr w:type="spellStart"/>
            <w:r w:rsidRPr="00401C43">
              <w:rPr>
                <w:i/>
                <w:iCs/>
              </w:rPr>
              <w:t>Mactrotoma</w:t>
            </w:r>
            <w:proofErr w:type="spellEnd"/>
            <w:r w:rsidRPr="00401C43">
              <w:rPr>
                <w:i/>
                <w:iCs/>
              </w:rPr>
              <w:t xml:space="preserve"> fragilis</w:t>
            </w:r>
          </w:p>
        </w:tc>
        <w:tc>
          <w:tcPr>
            <w:tcW w:w="1237" w:type="dxa"/>
            <w:gridSpan w:val="2"/>
            <w:noWrap/>
            <w:hideMark/>
          </w:tcPr>
          <w:p w14:paraId="009516C3" w14:textId="77777777" w:rsidR="00401C43" w:rsidRPr="00401C43" w:rsidRDefault="00401C43" w:rsidP="007C4ED6">
            <w:pPr>
              <w:spacing w:after="0" w:line="240" w:lineRule="auto"/>
              <w:rPr>
                <w:i/>
                <w:iCs/>
              </w:rPr>
            </w:pPr>
          </w:p>
        </w:tc>
      </w:tr>
      <w:tr w:rsidR="00401C43" w:rsidRPr="00401C43" w14:paraId="1B579C33" w14:textId="77777777" w:rsidTr="007B30E1">
        <w:trPr>
          <w:gridAfter w:val="1"/>
          <w:wAfter w:w="113" w:type="dxa"/>
          <w:trHeight w:val="300"/>
        </w:trPr>
        <w:tc>
          <w:tcPr>
            <w:tcW w:w="3531" w:type="dxa"/>
            <w:noWrap/>
            <w:hideMark/>
          </w:tcPr>
          <w:p w14:paraId="23AAAB76" w14:textId="77777777" w:rsidR="00401C43" w:rsidRPr="00401C43" w:rsidRDefault="00401C43" w:rsidP="007C4ED6">
            <w:pPr>
              <w:spacing w:after="0" w:line="240" w:lineRule="auto"/>
            </w:pPr>
            <w:r w:rsidRPr="00401C43">
              <w:t>duck clam</w:t>
            </w:r>
          </w:p>
        </w:tc>
        <w:tc>
          <w:tcPr>
            <w:tcW w:w="4582" w:type="dxa"/>
            <w:gridSpan w:val="2"/>
            <w:noWrap/>
            <w:hideMark/>
          </w:tcPr>
          <w:p w14:paraId="6580992B" w14:textId="77777777" w:rsidR="00401C43" w:rsidRPr="00401C43" w:rsidRDefault="00401C43" w:rsidP="007C4ED6">
            <w:pPr>
              <w:spacing w:after="0" w:line="240" w:lineRule="auto"/>
              <w:rPr>
                <w:i/>
                <w:iCs/>
              </w:rPr>
            </w:pPr>
            <w:proofErr w:type="spellStart"/>
            <w:r w:rsidRPr="00401C43">
              <w:rPr>
                <w:i/>
                <w:iCs/>
              </w:rPr>
              <w:t>Mulinia</w:t>
            </w:r>
            <w:proofErr w:type="spellEnd"/>
            <w:r w:rsidRPr="00401C43">
              <w:rPr>
                <w:i/>
                <w:iCs/>
              </w:rPr>
              <w:t xml:space="preserve"> lateralis</w:t>
            </w:r>
          </w:p>
        </w:tc>
        <w:tc>
          <w:tcPr>
            <w:tcW w:w="1237" w:type="dxa"/>
            <w:gridSpan w:val="2"/>
            <w:noWrap/>
            <w:hideMark/>
          </w:tcPr>
          <w:p w14:paraId="1180F585" w14:textId="77777777" w:rsidR="00401C43" w:rsidRPr="00401C43" w:rsidRDefault="00401C43" w:rsidP="007C4ED6">
            <w:pPr>
              <w:spacing w:after="0" w:line="240" w:lineRule="auto"/>
              <w:rPr>
                <w:i/>
                <w:iCs/>
              </w:rPr>
            </w:pPr>
          </w:p>
        </w:tc>
      </w:tr>
      <w:tr w:rsidR="00401C43" w:rsidRPr="00401C43" w14:paraId="34F5DAF5" w14:textId="77777777" w:rsidTr="007B30E1">
        <w:trPr>
          <w:gridAfter w:val="1"/>
          <w:wAfter w:w="113" w:type="dxa"/>
          <w:trHeight w:val="300"/>
        </w:trPr>
        <w:tc>
          <w:tcPr>
            <w:tcW w:w="3531" w:type="dxa"/>
            <w:noWrap/>
            <w:hideMark/>
          </w:tcPr>
          <w:p w14:paraId="0B1022CD" w14:textId="77777777" w:rsidR="00401C43" w:rsidRPr="00401C43" w:rsidRDefault="00401C43" w:rsidP="007C4ED6">
            <w:pPr>
              <w:spacing w:after="0" w:line="240" w:lineRule="auto"/>
            </w:pPr>
            <w:r w:rsidRPr="00401C43">
              <w:t>duck clam</w:t>
            </w:r>
          </w:p>
        </w:tc>
        <w:tc>
          <w:tcPr>
            <w:tcW w:w="4582" w:type="dxa"/>
            <w:gridSpan w:val="2"/>
            <w:noWrap/>
            <w:hideMark/>
          </w:tcPr>
          <w:p w14:paraId="0513D6E3" w14:textId="77777777" w:rsidR="00401C43" w:rsidRPr="00401C43" w:rsidRDefault="00401C43" w:rsidP="007C4ED6">
            <w:pPr>
              <w:spacing w:after="0" w:line="240" w:lineRule="auto"/>
              <w:rPr>
                <w:i/>
                <w:iCs/>
              </w:rPr>
            </w:pPr>
            <w:proofErr w:type="spellStart"/>
            <w:r w:rsidRPr="00401C43">
              <w:rPr>
                <w:i/>
                <w:iCs/>
              </w:rPr>
              <w:t>Raeta</w:t>
            </w:r>
            <w:proofErr w:type="spellEnd"/>
            <w:r w:rsidRPr="00401C43">
              <w:rPr>
                <w:i/>
                <w:iCs/>
              </w:rPr>
              <w:t xml:space="preserve"> </w:t>
            </w:r>
            <w:proofErr w:type="spellStart"/>
            <w:r w:rsidRPr="00401C43">
              <w:rPr>
                <w:i/>
                <w:iCs/>
              </w:rPr>
              <w:t>plicatella</w:t>
            </w:r>
            <w:proofErr w:type="spellEnd"/>
          </w:p>
        </w:tc>
        <w:tc>
          <w:tcPr>
            <w:tcW w:w="1237" w:type="dxa"/>
            <w:gridSpan w:val="2"/>
            <w:noWrap/>
            <w:hideMark/>
          </w:tcPr>
          <w:p w14:paraId="65276FB8" w14:textId="77777777" w:rsidR="00401C43" w:rsidRPr="00401C43" w:rsidRDefault="00401C43" w:rsidP="007C4ED6">
            <w:pPr>
              <w:spacing w:after="0" w:line="240" w:lineRule="auto"/>
              <w:rPr>
                <w:i/>
                <w:iCs/>
              </w:rPr>
            </w:pPr>
          </w:p>
        </w:tc>
      </w:tr>
      <w:tr w:rsidR="00401C43" w:rsidRPr="00401C43" w14:paraId="5F276FE2" w14:textId="77777777" w:rsidTr="007B30E1">
        <w:trPr>
          <w:gridAfter w:val="1"/>
          <w:wAfter w:w="113" w:type="dxa"/>
          <w:trHeight w:val="300"/>
        </w:trPr>
        <w:tc>
          <w:tcPr>
            <w:tcW w:w="3531" w:type="dxa"/>
            <w:noWrap/>
            <w:hideMark/>
          </w:tcPr>
          <w:p w14:paraId="56DDBF2C" w14:textId="77777777" w:rsidR="00401C43" w:rsidRPr="00401C43" w:rsidRDefault="00401C43" w:rsidP="007C4ED6">
            <w:pPr>
              <w:spacing w:after="0" w:line="240" w:lineRule="auto"/>
              <w:rPr>
                <w:b/>
                <w:bCs/>
              </w:rPr>
            </w:pPr>
            <w:r w:rsidRPr="00401C43">
              <w:rPr>
                <w:b/>
                <w:bCs/>
              </w:rPr>
              <w:t>Family Petricolidae</w:t>
            </w:r>
          </w:p>
        </w:tc>
        <w:tc>
          <w:tcPr>
            <w:tcW w:w="4582" w:type="dxa"/>
            <w:gridSpan w:val="2"/>
            <w:noWrap/>
            <w:hideMark/>
          </w:tcPr>
          <w:p w14:paraId="13FBD07B"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E79BBD3" w14:textId="77777777" w:rsidR="00401C43" w:rsidRPr="00401C43" w:rsidRDefault="00401C43" w:rsidP="007C4ED6">
            <w:pPr>
              <w:spacing w:after="0" w:line="240" w:lineRule="auto"/>
              <w:rPr>
                <w:b/>
                <w:bCs/>
              </w:rPr>
            </w:pPr>
            <w:r w:rsidRPr="00401C43">
              <w:rPr>
                <w:b/>
                <w:bCs/>
              </w:rPr>
              <w:t> </w:t>
            </w:r>
          </w:p>
        </w:tc>
      </w:tr>
      <w:tr w:rsidR="00401C43" w:rsidRPr="00401C43" w14:paraId="0F41B7E5" w14:textId="77777777" w:rsidTr="007B30E1">
        <w:trPr>
          <w:gridAfter w:val="1"/>
          <w:wAfter w:w="113" w:type="dxa"/>
          <w:trHeight w:val="300"/>
        </w:trPr>
        <w:tc>
          <w:tcPr>
            <w:tcW w:w="3531" w:type="dxa"/>
            <w:noWrap/>
            <w:hideMark/>
          </w:tcPr>
          <w:p w14:paraId="06FC0FF7" w14:textId="77777777" w:rsidR="00401C43" w:rsidRPr="00401C43" w:rsidRDefault="00401C43" w:rsidP="007C4ED6">
            <w:pPr>
              <w:spacing w:after="0" w:line="240" w:lineRule="auto"/>
            </w:pPr>
            <w:r w:rsidRPr="00401C43">
              <w:t>false angel wing</w:t>
            </w:r>
          </w:p>
        </w:tc>
        <w:tc>
          <w:tcPr>
            <w:tcW w:w="4582" w:type="dxa"/>
            <w:gridSpan w:val="2"/>
            <w:noWrap/>
            <w:hideMark/>
          </w:tcPr>
          <w:p w14:paraId="0EFD2890" w14:textId="77777777" w:rsidR="00401C43" w:rsidRPr="00401C43" w:rsidRDefault="00401C43" w:rsidP="007C4ED6">
            <w:pPr>
              <w:spacing w:after="0" w:line="240" w:lineRule="auto"/>
              <w:rPr>
                <w:i/>
                <w:iCs/>
              </w:rPr>
            </w:pPr>
            <w:proofErr w:type="spellStart"/>
            <w:r w:rsidRPr="00401C43">
              <w:rPr>
                <w:i/>
                <w:iCs/>
              </w:rPr>
              <w:t>Petricolaria</w:t>
            </w:r>
            <w:proofErr w:type="spellEnd"/>
            <w:r w:rsidRPr="00401C43">
              <w:rPr>
                <w:i/>
                <w:iCs/>
              </w:rPr>
              <w:t xml:space="preserve"> </w:t>
            </w:r>
            <w:proofErr w:type="spellStart"/>
            <w:r w:rsidRPr="00401C43">
              <w:rPr>
                <w:i/>
                <w:iCs/>
              </w:rPr>
              <w:t>pholadiformis</w:t>
            </w:r>
            <w:proofErr w:type="spellEnd"/>
          </w:p>
        </w:tc>
        <w:tc>
          <w:tcPr>
            <w:tcW w:w="1237" w:type="dxa"/>
            <w:gridSpan w:val="2"/>
            <w:noWrap/>
            <w:hideMark/>
          </w:tcPr>
          <w:p w14:paraId="2109C7C6" w14:textId="77777777" w:rsidR="00401C43" w:rsidRPr="00401C43" w:rsidRDefault="00401C43" w:rsidP="007C4ED6">
            <w:pPr>
              <w:spacing w:after="0" w:line="240" w:lineRule="auto"/>
              <w:rPr>
                <w:i/>
                <w:iCs/>
              </w:rPr>
            </w:pPr>
          </w:p>
        </w:tc>
      </w:tr>
      <w:tr w:rsidR="00401C43" w:rsidRPr="00401C43" w14:paraId="6A97B406" w14:textId="77777777" w:rsidTr="007B30E1">
        <w:trPr>
          <w:gridAfter w:val="1"/>
          <w:wAfter w:w="113" w:type="dxa"/>
          <w:trHeight w:val="300"/>
        </w:trPr>
        <w:tc>
          <w:tcPr>
            <w:tcW w:w="3531" w:type="dxa"/>
            <w:noWrap/>
            <w:hideMark/>
          </w:tcPr>
          <w:p w14:paraId="6738922C"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Semelidae</w:t>
            </w:r>
            <w:proofErr w:type="spellEnd"/>
          </w:p>
        </w:tc>
        <w:tc>
          <w:tcPr>
            <w:tcW w:w="4582" w:type="dxa"/>
            <w:gridSpan w:val="2"/>
            <w:noWrap/>
            <w:hideMark/>
          </w:tcPr>
          <w:p w14:paraId="004C94DB"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4F73422" w14:textId="77777777" w:rsidR="00401C43" w:rsidRPr="00401C43" w:rsidRDefault="00401C43" w:rsidP="007C4ED6">
            <w:pPr>
              <w:spacing w:after="0" w:line="240" w:lineRule="auto"/>
              <w:rPr>
                <w:b/>
                <w:bCs/>
              </w:rPr>
            </w:pPr>
            <w:r w:rsidRPr="00401C43">
              <w:rPr>
                <w:b/>
                <w:bCs/>
              </w:rPr>
              <w:t> </w:t>
            </w:r>
          </w:p>
        </w:tc>
      </w:tr>
      <w:tr w:rsidR="00401C43" w:rsidRPr="00401C43" w14:paraId="5992F0DE" w14:textId="77777777" w:rsidTr="007B30E1">
        <w:trPr>
          <w:gridAfter w:val="1"/>
          <w:wAfter w:w="113" w:type="dxa"/>
          <w:trHeight w:val="300"/>
        </w:trPr>
        <w:tc>
          <w:tcPr>
            <w:tcW w:w="3531" w:type="dxa"/>
            <w:noWrap/>
            <w:hideMark/>
          </w:tcPr>
          <w:p w14:paraId="58E230D0" w14:textId="77777777" w:rsidR="00401C43" w:rsidRPr="00401C43" w:rsidRDefault="00401C43" w:rsidP="007C4ED6">
            <w:pPr>
              <w:spacing w:after="0" w:line="240" w:lineRule="auto"/>
            </w:pPr>
            <w:r w:rsidRPr="00401C43">
              <w:t>common Atlantic abra</w:t>
            </w:r>
          </w:p>
        </w:tc>
        <w:tc>
          <w:tcPr>
            <w:tcW w:w="4582" w:type="dxa"/>
            <w:gridSpan w:val="2"/>
            <w:noWrap/>
            <w:hideMark/>
          </w:tcPr>
          <w:p w14:paraId="7877776C" w14:textId="77777777" w:rsidR="00401C43" w:rsidRPr="00401C43" w:rsidRDefault="00401C43" w:rsidP="007C4ED6">
            <w:pPr>
              <w:spacing w:after="0" w:line="240" w:lineRule="auto"/>
              <w:rPr>
                <w:i/>
                <w:iCs/>
              </w:rPr>
            </w:pPr>
            <w:r w:rsidRPr="00401C43">
              <w:rPr>
                <w:i/>
                <w:iCs/>
              </w:rPr>
              <w:t xml:space="preserve">Abra </w:t>
            </w:r>
            <w:proofErr w:type="spellStart"/>
            <w:r w:rsidRPr="00401C43">
              <w:rPr>
                <w:i/>
                <w:iCs/>
              </w:rPr>
              <w:t>aequalis</w:t>
            </w:r>
            <w:proofErr w:type="spellEnd"/>
          </w:p>
        </w:tc>
        <w:tc>
          <w:tcPr>
            <w:tcW w:w="1237" w:type="dxa"/>
            <w:gridSpan w:val="2"/>
            <w:noWrap/>
            <w:hideMark/>
          </w:tcPr>
          <w:p w14:paraId="1A2D5E9A" w14:textId="77777777" w:rsidR="00401C43" w:rsidRPr="00401C43" w:rsidRDefault="00401C43" w:rsidP="007C4ED6">
            <w:pPr>
              <w:spacing w:after="0" w:line="240" w:lineRule="auto"/>
              <w:rPr>
                <w:i/>
                <w:iCs/>
              </w:rPr>
            </w:pPr>
          </w:p>
        </w:tc>
      </w:tr>
      <w:tr w:rsidR="00401C43" w:rsidRPr="00401C43" w14:paraId="13382AB8" w14:textId="77777777" w:rsidTr="007B30E1">
        <w:trPr>
          <w:gridAfter w:val="1"/>
          <w:wAfter w:w="113" w:type="dxa"/>
          <w:trHeight w:val="300"/>
        </w:trPr>
        <w:tc>
          <w:tcPr>
            <w:tcW w:w="3531" w:type="dxa"/>
            <w:noWrap/>
            <w:hideMark/>
          </w:tcPr>
          <w:p w14:paraId="752F53F4" w14:textId="77777777" w:rsidR="00401C43" w:rsidRPr="00401C43" w:rsidRDefault="00401C43" w:rsidP="007C4ED6">
            <w:pPr>
              <w:spacing w:after="0" w:line="240" w:lineRule="auto"/>
            </w:pPr>
            <w:r w:rsidRPr="00401C43">
              <w:t>clam</w:t>
            </w:r>
          </w:p>
        </w:tc>
        <w:tc>
          <w:tcPr>
            <w:tcW w:w="4582" w:type="dxa"/>
            <w:gridSpan w:val="2"/>
            <w:noWrap/>
            <w:hideMark/>
          </w:tcPr>
          <w:p w14:paraId="33B4B9A4" w14:textId="77777777" w:rsidR="00401C43" w:rsidRPr="00401C43" w:rsidRDefault="00401C43" w:rsidP="007C4ED6">
            <w:pPr>
              <w:spacing w:after="0" w:line="240" w:lineRule="auto"/>
              <w:rPr>
                <w:i/>
                <w:iCs/>
              </w:rPr>
            </w:pPr>
            <w:proofErr w:type="spellStart"/>
            <w:r w:rsidRPr="00401C43">
              <w:rPr>
                <w:i/>
                <w:iCs/>
              </w:rPr>
              <w:t>Cumingia</w:t>
            </w:r>
            <w:proofErr w:type="spellEnd"/>
            <w:r w:rsidRPr="00401C43">
              <w:rPr>
                <w:i/>
                <w:iCs/>
              </w:rPr>
              <w:t xml:space="preserve"> </w:t>
            </w:r>
            <w:proofErr w:type="spellStart"/>
            <w:r w:rsidRPr="00401C43">
              <w:rPr>
                <w:i/>
                <w:iCs/>
              </w:rPr>
              <w:t>vanhyningi</w:t>
            </w:r>
            <w:proofErr w:type="spellEnd"/>
          </w:p>
        </w:tc>
        <w:tc>
          <w:tcPr>
            <w:tcW w:w="1237" w:type="dxa"/>
            <w:gridSpan w:val="2"/>
            <w:noWrap/>
            <w:hideMark/>
          </w:tcPr>
          <w:p w14:paraId="3742A81D" w14:textId="77777777" w:rsidR="00401C43" w:rsidRPr="00401C43" w:rsidRDefault="00401C43" w:rsidP="007C4ED6">
            <w:pPr>
              <w:spacing w:after="0" w:line="240" w:lineRule="auto"/>
              <w:rPr>
                <w:i/>
                <w:iCs/>
              </w:rPr>
            </w:pPr>
          </w:p>
        </w:tc>
      </w:tr>
      <w:tr w:rsidR="00401C43" w:rsidRPr="00401C43" w14:paraId="0368C2F5" w14:textId="77777777" w:rsidTr="007B30E1">
        <w:trPr>
          <w:gridAfter w:val="1"/>
          <w:wAfter w:w="113" w:type="dxa"/>
          <w:trHeight w:val="300"/>
        </w:trPr>
        <w:tc>
          <w:tcPr>
            <w:tcW w:w="3531" w:type="dxa"/>
            <w:noWrap/>
            <w:hideMark/>
          </w:tcPr>
          <w:p w14:paraId="6CCB8193" w14:textId="77777777" w:rsidR="00401C43" w:rsidRPr="00401C43" w:rsidRDefault="00401C43" w:rsidP="007C4ED6">
            <w:pPr>
              <w:spacing w:after="0" w:line="240" w:lineRule="auto"/>
            </w:pPr>
            <w:r w:rsidRPr="00401C43">
              <w:t xml:space="preserve">concentric </w:t>
            </w:r>
            <w:proofErr w:type="spellStart"/>
            <w:r w:rsidRPr="00401C43">
              <w:t>ervilia</w:t>
            </w:r>
            <w:proofErr w:type="spellEnd"/>
          </w:p>
        </w:tc>
        <w:tc>
          <w:tcPr>
            <w:tcW w:w="4582" w:type="dxa"/>
            <w:gridSpan w:val="2"/>
            <w:noWrap/>
            <w:hideMark/>
          </w:tcPr>
          <w:p w14:paraId="5636CF19" w14:textId="77777777" w:rsidR="00401C43" w:rsidRPr="00401C43" w:rsidRDefault="00401C43" w:rsidP="007C4ED6">
            <w:pPr>
              <w:spacing w:after="0" w:line="240" w:lineRule="auto"/>
              <w:rPr>
                <w:i/>
                <w:iCs/>
              </w:rPr>
            </w:pPr>
            <w:proofErr w:type="spellStart"/>
            <w:r w:rsidRPr="00401C43">
              <w:rPr>
                <w:i/>
                <w:iCs/>
              </w:rPr>
              <w:t>Ervilia</w:t>
            </w:r>
            <w:proofErr w:type="spellEnd"/>
            <w:r w:rsidRPr="00401C43">
              <w:rPr>
                <w:i/>
                <w:iCs/>
              </w:rPr>
              <w:t xml:space="preserve"> </w:t>
            </w:r>
            <w:proofErr w:type="spellStart"/>
            <w:r w:rsidRPr="00401C43">
              <w:rPr>
                <w:i/>
                <w:iCs/>
              </w:rPr>
              <w:t>concentrica</w:t>
            </w:r>
            <w:proofErr w:type="spellEnd"/>
          </w:p>
        </w:tc>
        <w:tc>
          <w:tcPr>
            <w:tcW w:w="1237" w:type="dxa"/>
            <w:gridSpan w:val="2"/>
            <w:noWrap/>
            <w:hideMark/>
          </w:tcPr>
          <w:p w14:paraId="0FB3E51A" w14:textId="77777777" w:rsidR="00401C43" w:rsidRPr="00401C43" w:rsidRDefault="00401C43" w:rsidP="007C4ED6">
            <w:pPr>
              <w:spacing w:after="0" w:line="240" w:lineRule="auto"/>
              <w:rPr>
                <w:i/>
                <w:iCs/>
              </w:rPr>
            </w:pPr>
          </w:p>
        </w:tc>
      </w:tr>
      <w:tr w:rsidR="00401C43" w:rsidRPr="00401C43" w14:paraId="7D30DF0D" w14:textId="77777777" w:rsidTr="007B30E1">
        <w:trPr>
          <w:gridAfter w:val="1"/>
          <w:wAfter w:w="113" w:type="dxa"/>
          <w:trHeight w:val="300"/>
        </w:trPr>
        <w:tc>
          <w:tcPr>
            <w:tcW w:w="3531" w:type="dxa"/>
            <w:noWrap/>
            <w:hideMark/>
          </w:tcPr>
          <w:p w14:paraId="650BE06E" w14:textId="77777777" w:rsidR="00401C43" w:rsidRPr="00401C43" w:rsidRDefault="00401C43" w:rsidP="007C4ED6">
            <w:pPr>
              <w:spacing w:after="0" w:line="240" w:lineRule="auto"/>
            </w:pPr>
            <w:r w:rsidRPr="00401C43">
              <w:t>clam</w:t>
            </w:r>
          </w:p>
        </w:tc>
        <w:tc>
          <w:tcPr>
            <w:tcW w:w="4582" w:type="dxa"/>
            <w:gridSpan w:val="2"/>
            <w:noWrap/>
            <w:hideMark/>
          </w:tcPr>
          <w:p w14:paraId="13ADDB58" w14:textId="77777777" w:rsidR="00401C43" w:rsidRPr="00401C43" w:rsidRDefault="00401C43" w:rsidP="007C4ED6">
            <w:pPr>
              <w:spacing w:after="0" w:line="240" w:lineRule="auto"/>
              <w:rPr>
                <w:i/>
                <w:iCs/>
              </w:rPr>
            </w:pPr>
            <w:r w:rsidRPr="00401C43">
              <w:rPr>
                <w:i/>
                <w:iCs/>
              </w:rPr>
              <w:t xml:space="preserve">Semele </w:t>
            </w:r>
            <w:proofErr w:type="spellStart"/>
            <w:r w:rsidRPr="00401C43">
              <w:rPr>
                <w:i/>
                <w:iCs/>
              </w:rPr>
              <w:t>bellastriata</w:t>
            </w:r>
            <w:proofErr w:type="spellEnd"/>
          </w:p>
        </w:tc>
        <w:tc>
          <w:tcPr>
            <w:tcW w:w="1237" w:type="dxa"/>
            <w:gridSpan w:val="2"/>
            <w:noWrap/>
            <w:hideMark/>
          </w:tcPr>
          <w:p w14:paraId="0FC46A5B" w14:textId="77777777" w:rsidR="00401C43" w:rsidRPr="00401C43" w:rsidRDefault="00401C43" w:rsidP="007C4ED6">
            <w:pPr>
              <w:spacing w:after="0" w:line="240" w:lineRule="auto"/>
              <w:rPr>
                <w:i/>
                <w:iCs/>
              </w:rPr>
            </w:pPr>
          </w:p>
        </w:tc>
      </w:tr>
      <w:tr w:rsidR="00401C43" w:rsidRPr="00401C43" w14:paraId="58E3D08A" w14:textId="77777777" w:rsidTr="007B30E1">
        <w:trPr>
          <w:gridAfter w:val="1"/>
          <w:wAfter w:w="113" w:type="dxa"/>
          <w:trHeight w:val="300"/>
        </w:trPr>
        <w:tc>
          <w:tcPr>
            <w:tcW w:w="3531" w:type="dxa"/>
            <w:noWrap/>
            <w:hideMark/>
          </w:tcPr>
          <w:p w14:paraId="56E9E630" w14:textId="77777777" w:rsidR="00401C43" w:rsidRPr="00401C43" w:rsidRDefault="00401C43" w:rsidP="007C4ED6">
            <w:pPr>
              <w:spacing w:after="0" w:line="240" w:lineRule="auto"/>
            </w:pPr>
            <w:r w:rsidRPr="00401C43">
              <w:t>clam</w:t>
            </w:r>
          </w:p>
        </w:tc>
        <w:tc>
          <w:tcPr>
            <w:tcW w:w="4582" w:type="dxa"/>
            <w:gridSpan w:val="2"/>
            <w:noWrap/>
            <w:hideMark/>
          </w:tcPr>
          <w:p w14:paraId="6630B200" w14:textId="77777777" w:rsidR="00401C43" w:rsidRPr="00401C43" w:rsidRDefault="00401C43" w:rsidP="007C4ED6">
            <w:pPr>
              <w:spacing w:after="0" w:line="240" w:lineRule="auto"/>
              <w:rPr>
                <w:i/>
                <w:iCs/>
              </w:rPr>
            </w:pPr>
            <w:r w:rsidRPr="00401C43">
              <w:rPr>
                <w:i/>
                <w:iCs/>
              </w:rPr>
              <w:t>Semele cf. purpurascens</w:t>
            </w:r>
          </w:p>
        </w:tc>
        <w:tc>
          <w:tcPr>
            <w:tcW w:w="1237" w:type="dxa"/>
            <w:gridSpan w:val="2"/>
            <w:noWrap/>
            <w:hideMark/>
          </w:tcPr>
          <w:p w14:paraId="75299FC9" w14:textId="77777777" w:rsidR="00401C43" w:rsidRPr="00401C43" w:rsidRDefault="00401C43" w:rsidP="007C4ED6">
            <w:pPr>
              <w:spacing w:after="0" w:line="240" w:lineRule="auto"/>
              <w:rPr>
                <w:i/>
                <w:iCs/>
              </w:rPr>
            </w:pPr>
          </w:p>
        </w:tc>
      </w:tr>
      <w:tr w:rsidR="00401C43" w:rsidRPr="00401C43" w14:paraId="050AB35B" w14:textId="77777777" w:rsidTr="007B30E1">
        <w:trPr>
          <w:gridAfter w:val="1"/>
          <w:wAfter w:w="113" w:type="dxa"/>
          <w:trHeight w:val="300"/>
        </w:trPr>
        <w:tc>
          <w:tcPr>
            <w:tcW w:w="3531" w:type="dxa"/>
            <w:noWrap/>
            <w:hideMark/>
          </w:tcPr>
          <w:p w14:paraId="36C414FA" w14:textId="77777777" w:rsidR="00401C43" w:rsidRPr="00401C43" w:rsidRDefault="00401C43" w:rsidP="007C4ED6">
            <w:pPr>
              <w:spacing w:after="0" w:line="240" w:lineRule="auto"/>
            </w:pPr>
            <w:r w:rsidRPr="00401C43">
              <w:t>clam</w:t>
            </w:r>
          </w:p>
        </w:tc>
        <w:tc>
          <w:tcPr>
            <w:tcW w:w="4582" w:type="dxa"/>
            <w:gridSpan w:val="2"/>
            <w:noWrap/>
            <w:hideMark/>
          </w:tcPr>
          <w:p w14:paraId="1B65824E" w14:textId="77777777" w:rsidR="00401C43" w:rsidRPr="00401C43" w:rsidRDefault="00401C43" w:rsidP="007C4ED6">
            <w:pPr>
              <w:spacing w:after="0" w:line="240" w:lineRule="auto"/>
              <w:rPr>
                <w:i/>
                <w:iCs/>
              </w:rPr>
            </w:pPr>
            <w:r w:rsidRPr="00401C43">
              <w:rPr>
                <w:i/>
                <w:iCs/>
              </w:rPr>
              <w:t xml:space="preserve">Semele </w:t>
            </w:r>
            <w:proofErr w:type="spellStart"/>
            <w:r w:rsidRPr="00401C43">
              <w:rPr>
                <w:i/>
                <w:iCs/>
              </w:rPr>
              <w:t>proficua</w:t>
            </w:r>
            <w:proofErr w:type="spellEnd"/>
          </w:p>
        </w:tc>
        <w:tc>
          <w:tcPr>
            <w:tcW w:w="1237" w:type="dxa"/>
            <w:gridSpan w:val="2"/>
            <w:noWrap/>
            <w:hideMark/>
          </w:tcPr>
          <w:p w14:paraId="2044A8C1" w14:textId="77777777" w:rsidR="00401C43" w:rsidRPr="00401C43" w:rsidRDefault="00401C43" w:rsidP="007C4ED6">
            <w:pPr>
              <w:spacing w:after="0" w:line="240" w:lineRule="auto"/>
              <w:rPr>
                <w:i/>
                <w:iCs/>
              </w:rPr>
            </w:pPr>
          </w:p>
        </w:tc>
      </w:tr>
      <w:tr w:rsidR="00401C43" w:rsidRPr="00401C43" w14:paraId="7E78F6E7" w14:textId="77777777" w:rsidTr="007B30E1">
        <w:trPr>
          <w:gridAfter w:val="1"/>
          <w:wAfter w:w="113" w:type="dxa"/>
          <w:trHeight w:val="300"/>
        </w:trPr>
        <w:tc>
          <w:tcPr>
            <w:tcW w:w="3531" w:type="dxa"/>
            <w:noWrap/>
            <w:hideMark/>
          </w:tcPr>
          <w:p w14:paraId="068F693A" w14:textId="77777777" w:rsidR="00401C43" w:rsidRPr="00401C43" w:rsidRDefault="00401C43" w:rsidP="007C4ED6">
            <w:pPr>
              <w:spacing w:after="0" w:line="240" w:lineRule="auto"/>
            </w:pPr>
            <w:r w:rsidRPr="00401C43">
              <w:t>clam</w:t>
            </w:r>
          </w:p>
        </w:tc>
        <w:tc>
          <w:tcPr>
            <w:tcW w:w="4582" w:type="dxa"/>
            <w:gridSpan w:val="2"/>
            <w:noWrap/>
            <w:hideMark/>
          </w:tcPr>
          <w:p w14:paraId="46C48E44" w14:textId="77777777" w:rsidR="00401C43" w:rsidRPr="00401C43" w:rsidRDefault="00401C43" w:rsidP="007C4ED6">
            <w:pPr>
              <w:spacing w:after="0" w:line="240" w:lineRule="auto"/>
              <w:rPr>
                <w:i/>
                <w:iCs/>
              </w:rPr>
            </w:pPr>
            <w:proofErr w:type="spellStart"/>
            <w:r w:rsidRPr="00401C43">
              <w:rPr>
                <w:i/>
                <w:iCs/>
              </w:rPr>
              <w:t>Semelina</w:t>
            </w:r>
            <w:proofErr w:type="spellEnd"/>
            <w:r w:rsidRPr="00401C43">
              <w:rPr>
                <w:i/>
                <w:iCs/>
              </w:rPr>
              <w:t xml:space="preserve"> </w:t>
            </w:r>
            <w:proofErr w:type="spellStart"/>
            <w:r w:rsidRPr="00401C43">
              <w:rPr>
                <w:i/>
                <w:iCs/>
              </w:rPr>
              <w:t>nuculoides</w:t>
            </w:r>
            <w:proofErr w:type="spellEnd"/>
          </w:p>
        </w:tc>
        <w:tc>
          <w:tcPr>
            <w:tcW w:w="1237" w:type="dxa"/>
            <w:gridSpan w:val="2"/>
            <w:noWrap/>
            <w:hideMark/>
          </w:tcPr>
          <w:p w14:paraId="7D92A961" w14:textId="77777777" w:rsidR="00401C43" w:rsidRPr="00401C43" w:rsidRDefault="00401C43" w:rsidP="007C4ED6">
            <w:pPr>
              <w:spacing w:after="0" w:line="240" w:lineRule="auto"/>
              <w:rPr>
                <w:i/>
                <w:iCs/>
              </w:rPr>
            </w:pPr>
          </w:p>
        </w:tc>
      </w:tr>
      <w:tr w:rsidR="00401C43" w:rsidRPr="00401C43" w14:paraId="02E3F60B" w14:textId="77777777" w:rsidTr="007B30E1">
        <w:trPr>
          <w:gridAfter w:val="1"/>
          <w:wAfter w:w="113" w:type="dxa"/>
          <w:trHeight w:val="300"/>
        </w:trPr>
        <w:tc>
          <w:tcPr>
            <w:tcW w:w="3531" w:type="dxa"/>
            <w:noWrap/>
            <w:hideMark/>
          </w:tcPr>
          <w:p w14:paraId="01A5081D"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Solecurtidae</w:t>
            </w:r>
            <w:proofErr w:type="spellEnd"/>
          </w:p>
        </w:tc>
        <w:tc>
          <w:tcPr>
            <w:tcW w:w="4582" w:type="dxa"/>
            <w:gridSpan w:val="2"/>
            <w:noWrap/>
            <w:hideMark/>
          </w:tcPr>
          <w:p w14:paraId="3334EE51"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0A77298" w14:textId="77777777" w:rsidR="00401C43" w:rsidRPr="00401C43" w:rsidRDefault="00401C43" w:rsidP="007C4ED6">
            <w:pPr>
              <w:spacing w:after="0" w:line="240" w:lineRule="auto"/>
              <w:rPr>
                <w:b/>
                <w:bCs/>
              </w:rPr>
            </w:pPr>
            <w:r w:rsidRPr="00401C43">
              <w:rPr>
                <w:b/>
                <w:bCs/>
              </w:rPr>
              <w:t> </w:t>
            </w:r>
          </w:p>
        </w:tc>
      </w:tr>
      <w:tr w:rsidR="00401C43" w:rsidRPr="00401C43" w14:paraId="4E8C4C2C" w14:textId="77777777" w:rsidTr="007B30E1">
        <w:trPr>
          <w:gridAfter w:val="1"/>
          <w:wAfter w:w="113" w:type="dxa"/>
          <w:trHeight w:val="300"/>
        </w:trPr>
        <w:tc>
          <w:tcPr>
            <w:tcW w:w="3531" w:type="dxa"/>
            <w:noWrap/>
            <w:hideMark/>
          </w:tcPr>
          <w:p w14:paraId="7E62C465" w14:textId="77777777" w:rsidR="00401C43" w:rsidRPr="00401C43" w:rsidRDefault="00401C43" w:rsidP="007C4ED6">
            <w:pPr>
              <w:spacing w:after="0" w:line="240" w:lineRule="auto"/>
            </w:pPr>
            <w:r w:rsidRPr="00401C43">
              <w:t>clam</w:t>
            </w:r>
          </w:p>
        </w:tc>
        <w:tc>
          <w:tcPr>
            <w:tcW w:w="4582" w:type="dxa"/>
            <w:gridSpan w:val="2"/>
            <w:noWrap/>
            <w:hideMark/>
          </w:tcPr>
          <w:p w14:paraId="2E154853" w14:textId="77777777" w:rsidR="00401C43" w:rsidRPr="00401C43" w:rsidRDefault="00401C43" w:rsidP="007C4ED6">
            <w:pPr>
              <w:spacing w:after="0" w:line="240" w:lineRule="auto"/>
              <w:rPr>
                <w:i/>
                <w:iCs/>
              </w:rPr>
            </w:pPr>
            <w:proofErr w:type="spellStart"/>
            <w:r w:rsidRPr="00401C43">
              <w:rPr>
                <w:i/>
                <w:iCs/>
              </w:rPr>
              <w:t>Tagelus</w:t>
            </w:r>
            <w:proofErr w:type="spellEnd"/>
            <w:r w:rsidRPr="00401C43">
              <w:rPr>
                <w:i/>
                <w:iCs/>
              </w:rPr>
              <w:t xml:space="preserve"> </w:t>
            </w:r>
            <w:proofErr w:type="spellStart"/>
            <w:r w:rsidRPr="00401C43">
              <w:rPr>
                <w:i/>
                <w:iCs/>
              </w:rPr>
              <w:t>divisus</w:t>
            </w:r>
            <w:proofErr w:type="spellEnd"/>
          </w:p>
        </w:tc>
        <w:tc>
          <w:tcPr>
            <w:tcW w:w="1237" w:type="dxa"/>
            <w:gridSpan w:val="2"/>
            <w:noWrap/>
            <w:hideMark/>
          </w:tcPr>
          <w:p w14:paraId="01846110" w14:textId="77777777" w:rsidR="00401C43" w:rsidRPr="00401C43" w:rsidRDefault="00401C43" w:rsidP="007C4ED6">
            <w:pPr>
              <w:spacing w:after="0" w:line="240" w:lineRule="auto"/>
              <w:rPr>
                <w:i/>
                <w:iCs/>
              </w:rPr>
            </w:pPr>
          </w:p>
        </w:tc>
      </w:tr>
      <w:tr w:rsidR="00401C43" w:rsidRPr="00401C43" w14:paraId="7F251D70" w14:textId="77777777" w:rsidTr="007B30E1">
        <w:trPr>
          <w:gridAfter w:val="1"/>
          <w:wAfter w:w="113" w:type="dxa"/>
          <w:trHeight w:val="300"/>
        </w:trPr>
        <w:tc>
          <w:tcPr>
            <w:tcW w:w="3531" w:type="dxa"/>
            <w:noWrap/>
            <w:hideMark/>
          </w:tcPr>
          <w:p w14:paraId="77531803" w14:textId="77777777" w:rsidR="00401C43" w:rsidRPr="00401C43" w:rsidRDefault="00401C43" w:rsidP="007C4ED6">
            <w:pPr>
              <w:spacing w:after="0" w:line="240" w:lineRule="auto"/>
            </w:pPr>
            <w:r w:rsidRPr="00401C43">
              <w:t>stout razor clam</w:t>
            </w:r>
          </w:p>
        </w:tc>
        <w:tc>
          <w:tcPr>
            <w:tcW w:w="4582" w:type="dxa"/>
            <w:gridSpan w:val="2"/>
            <w:noWrap/>
            <w:hideMark/>
          </w:tcPr>
          <w:p w14:paraId="49CD2333" w14:textId="77777777" w:rsidR="00401C43" w:rsidRPr="00401C43" w:rsidRDefault="00401C43" w:rsidP="007C4ED6">
            <w:pPr>
              <w:spacing w:after="0" w:line="240" w:lineRule="auto"/>
              <w:rPr>
                <w:i/>
                <w:iCs/>
              </w:rPr>
            </w:pPr>
            <w:proofErr w:type="spellStart"/>
            <w:r w:rsidRPr="00401C43">
              <w:rPr>
                <w:i/>
                <w:iCs/>
              </w:rPr>
              <w:t>Tagelus</w:t>
            </w:r>
            <w:proofErr w:type="spellEnd"/>
            <w:r w:rsidRPr="00401C43">
              <w:rPr>
                <w:i/>
                <w:iCs/>
              </w:rPr>
              <w:t xml:space="preserve"> </w:t>
            </w:r>
            <w:proofErr w:type="spellStart"/>
            <w:r w:rsidRPr="00401C43">
              <w:rPr>
                <w:i/>
                <w:iCs/>
              </w:rPr>
              <w:t>plebeius</w:t>
            </w:r>
            <w:proofErr w:type="spellEnd"/>
          </w:p>
        </w:tc>
        <w:tc>
          <w:tcPr>
            <w:tcW w:w="1237" w:type="dxa"/>
            <w:gridSpan w:val="2"/>
            <w:noWrap/>
            <w:hideMark/>
          </w:tcPr>
          <w:p w14:paraId="5DCC3BF5" w14:textId="77777777" w:rsidR="00401C43" w:rsidRPr="00401C43" w:rsidRDefault="00401C43" w:rsidP="007C4ED6">
            <w:pPr>
              <w:spacing w:after="0" w:line="240" w:lineRule="auto"/>
              <w:rPr>
                <w:i/>
                <w:iCs/>
              </w:rPr>
            </w:pPr>
          </w:p>
        </w:tc>
      </w:tr>
      <w:tr w:rsidR="00401C43" w:rsidRPr="00401C43" w14:paraId="1FEBCEB0" w14:textId="77777777" w:rsidTr="007B30E1">
        <w:trPr>
          <w:gridAfter w:val="1"/>
          <w:wAfter w:w="113" w:type="dxa"/>
          <w:trHeight w:val="300"/>
        </w:trPr>
        <w:tc>
          <w:tcPr>
            <w:tcW w:w="3531" w:type="dxa"/>
            <w:noWrap/>
            <w:hideMark/>
          </w:tcPr>
          <w:p w14:paraId="4DE7400E" w14:textId="77777777" w:rsidR="00401C43" w:rsidRPr="00401C43" w:rsidRDefault="00401C43" w:rsidP="007C4ED6">
            <w:pPr>
              <w:spacing w:after="0" w:line="240" w:lineRule="auto"/>
              <w:rPr>
                <w:b/>
                <w:bCs/>
              </w:rPr>
            </w:pPr>
            <w:r w:rsidRPr="00401C43">
              <w:rPr>
                <w:b/>
                <w:bCs/>
              </w:rPr>
              <w:t>Family Tellinidae</w:t>
            </w:r>
          </w:p>
        </w:tc>
        <w:tc>
          <w:tcPr>
            <w:tcW w:w="4582" w:type="dxa"/>
            <w:gridSpan w:val="2"/>
            <w:noWrap/>
            <w:hideMark/>
          </w:tcPr>
          <w:p w14:paraId="3B91485B"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F919AC8" w14:textId="77777777" w:rsidR="00401C43" w:rsidRPr="00401C43" w:rsidRDefault="00401C43" w:rsidP="007C4ED6">
            <w:pPr>
              <w:spacing w:after="0" w:line="240" w:lineRule="auto"/>
              <w:rPr>
                <w:b/>
                <w:bCs/>
              </w:rPr>
            </w:pPr>
            <w:r w:rsidRPr="00401C43">
              <w:rPr>
                <w:b/>
                <w:bCs/>
              </w:rPr>
              <w:t> </w:t>
            </w:r>
          </w:p>
        </w:tc>
      </w:tr>
      <w:tr w:rsidR="00401C43" w:rsidRPr="00401C43" w14:paraId="48B13D91" w14:textId="77777777" w:rsidTr="007B30E1">
        <w:trPr>
          <w:gridAfter w:val="1"/>
          <w:wAfter w:w="113" w:type="dxa"/>
          <w:trHeight w:val="300"/>
        </w:trPr>
        <w:tc>
          <w:tcPr>
            <w:tcW w:w="3531" w:type="dxa"/>
            <w:noWrap/>
            <w:hideMark/>
          </w:tcPr>
          <w:p w14:paraId="3464FC39" w14:textId="77777777" w:rsidR="00401C43" w:rsidRPr="00401C43" w:rsidRDefault="00401C43" w:rsidP="007C4ED6">
            <w:pPr>
              <w:spacing w:after="0" w:line="240" w:lineRule="auto"/>
            </w:pPr>
            <w:proofErr w:type="spellStart"/>
            <w:r w:rsidRPr="00401C43">
              <w:t>tellin</w:t>
            </w:r>
            <w:proofErr w:type="spellEnd"/>
          </w:p>
        </w:tc>
        <w:tc>
          <w:tcPr>
            <w:tcW w:w="4582" w:type="dxa"/>
            <w:gridSpan w:val="2"/>
            <w:noWrap/>
            <w:hideMark/>
          </w:tcPr>
          <w:p w14:paraId="212CD8B9" w14:textId="77777777" w:rsidR="00401C43" w:rsidRPr="00401C43" w:rsidRDefault="00401C43" w:rsidP="007C4ED6">
            <w:pPr>
              <w:spacing w:after="0" w:line="240" w:lineRule="auto"/>
              <w:rPr>
                <w:i/>
                <w:iCs/>
              </w:rPr>
            </w:pPr>
            <w:proofErr w:type="spellStart"/>
            <w:r w:rsidRPr="00401C43">
              <w:rPr>
                <w:i/>
                <w:iCs/>
              </w:rPr>
              <w:t>Angulus</w:t>
            </w:r>
            <w:proofErr w:type="spellEnd"/>
            <w:r w:rsidRPr="00401C43">
              <w:rPr>
                <w:i/>
                <w:iCs/>
              </w:rPr>
              <w:t xml:space="preserve"> cf. </w:t>
            </w:r>
            <w:proofErr w:type="spellStart"/>
            <w:r w:rsidRPr="00401C43">
              <w:rPr>
                <w:i/>
                <w:iCs/>
              </w:rPr>
              <w:t>sybariticus</w:t>
            </w:r>
            <w:proofErr w:type="spellEnd"/>
          </w:p>
        </w:tc>
        <w:tc>
          <w:tcPr>
            <w:tcW w:w="1237" w:type="dxa"/>
            <w:gridSpan w:val="2"/>
            <w:noWrap/>
            <w:hideMark/>
          </w:tcPr>
          <w:p w14:paraId="5082E5A8" w14:textId="77777777" w:rsidR="00401C43" w:rsidRPr="00401C43" w:rsidRDefault="00401C43" w:rsidP="007C4ED6">
            <w:pPr>
              <w:spacing w:after="0" w:line="240" w:lineRule="auto"/>
              <w:rPr>
                <w:i/>
                <w:iCs/>
              </w:rPr>
            </w:pPr>
          </w:p>
        </w:tc>
      </w:tr>
      <w:tr w:rsidR="00401C43" w:rsidRPr="00401C43" w14:paraId="119D94CE" w14:textId="77777777" w:rsidTr="007B30E1">
        <w:trPr>
          <w:gridAfter w:val="1"/>
          <w:wAfter w:w="113" w:type="dxa"/>
          <w:trHeight w:val="300"/>
        </w:trPr>
        <w:tc>
          <w:tcPr>
            <w:tcW w:w="3531" w:type="dxa"/>
            <w:noWrap/>
            <w:hideMark/>
          </w:tcPr>
          <w:p w14:paraId="5293ADDB" w14:textId="77777777" w:rsidR="00401C43" w:rsidRPr="00401C43" w:rsidRDefault="00401C43" w:rsidP="007C4ED6">
            <w:pPr>
              <w:spacing w:after="0" w:line="240" w:lineRule="auto"/>
            </w:pPr>
            <w:proofErr w:type="spellStart"/>
            <w:r w:rsidRPr="00401C43">
              <w:t>tellin</w:t>
            </w:r>
            <w:proofErr w:type="spellEnd"/>
          </w:p>
        </w:tc>
        <w:tc>
          <w:tcPr>
            <w:tcW w:w="4582" w:type="dxa"/>
            <w:gridSpan w:val="2"/>
            <w:noWrap/>
            <w:hideMark/>
          </w:tcPr>
          <w:p w14:paraId="06817DA8" w14:textId="77777777" w:rsidR="00401C43" w:rsidRPr="00401C43" w:rsidRDefault="00401C43" w:rsidP="007C4ED6">
            <w:pPr>
              <w:spacing w:after="0" w:line="240" w:lineRule="auto"/>
              <w:rPr>
                <w:i/>
                <w:iCs/>
              </w:rPr>
            </w:pPr>
            <w:proofErr w:type="spellStart"/>
            <w:r w:rsidRPr="00401C43">
              <w:rPr>
                <w:i/>
                <w:iCs/>
              </w:rPr>
              <w:t>Angulus</w:t>
            </w:r>
            <w:proofErr w:type="spellEnd"/>
            <w:r w:rsidRPr="00401C43">
              <w:rPr>
                <w:i/>
                <w:iCs/>
              </w:rPr>
              <w:t xml:space="preserve"> cf. </w:t>
            </w:r>
            <w:proofErr w:type="spellStart"/>
            <w:r w:rsidRPr="00401C43">
              <w:rPr>
                <w:i/>
                <w:iCs/>
              </w:rPr>
              <w:t>tampaensis</w:t>
            </w:r>
            <w:proofErr w:type="spellEnd"/>
          </w:p>
        </w:tc>
        <w:tc>
          <w:tcPr>
            <w:tcW w:w="1237" w:type="dxa"/>
            <w:gridSpan w:val="2"/>
            <w:noWrap/>
            <w:hideMark/>
          </w:tcPr>
          <w:p w14:paraId="30BE5A5E" w14:textId="77777777" w:rsidR="00401C43" w:rsidRPr="00401C43" w:rsidRDefault="00401C43" w:rsidP="007C4ED6">
            <w:pPr>
              <w:spacing w:after="0" w:line="240" w:lineRule="auto"/>
              <w:rPr>
                <w:i/>
                <w:iCs/>
              </w:rPr>
            </w:pPr>
          </w:p>
        </w:tc>
      </w:tr>
      <w:tr w:rsidR="00401C43" w:rsidRPr="00401C43" w14:paraId="55BE484E" w14:textId="77777777" w:rsidTr="007B30E1">
        <w:trPr>
          <w:gridAfter w:val="1"/>
          <w:wAfter w:w="113" w:type="dxa"/>
          <w:trHeight w:val="300"/>
        </w:trPr>
        <w:tc>
          <w:tcPr>
            <w:tcW w:w="3531" w:type="dxa"/>
            <w:noWrap/>
            <w:hideMark/>
          </w:tcPr>
          <w:p w14:paraId="65624F57" w14:textId="77777777" w:rsidR="00401C43" w:rsidRPr="00401C43" w:rsidRDefault="00401C43" w:rsidP="007C4ED6">
            <w:pPr>
              <w:spacing w:after="0" w:line="240" w:lineRule="auto"/>
            </w:pPr>
            <w:proofErr w:type="spellStart"/>
            <w:r w:rsidRPr="00401C43">
              <w:t>tellin</w:t>
            </w:r>
            <w:proofErr w:type="spellEnd"/>
          </w:p>
        </w:tc>
        <w:tc>
          <w:tcPr>
            <w:tcW w:w="4582" w:type="dxa"/>
            <w:gridSpan w:val="2"/>
            <w:noWrap/>
            <w:hideMark/>
          </w:tcPr>
          <w:p w14:paraId="078AB8C4" w14:textId="77777777" w:rsidR="00401C43" w:rsidRPr="00401C43" w:rsidRDefault="00401C43" w:rsidP="007C4ED6">
            <w:pPr>
              <w:spacing w:after="0" w:line="240" w:lineRule="auto"/>
              <w:rPr>
                <w:i/>
                <w:iCs/>
              </w:rPr>
            </w:pPr>
            <w:proofErr w:type="spellStart"/>
            <w:r w:rsidRPr="00401C43">
              <w:rPr>
                <w:i/>
                <w:iCs/>
              </w:rPr>
              <w:t>Angulus</w:t>
            </w:r>
            <w:proofErr w:type="spellEnd"/>
            <w:r w:rsidRPr="00401C43">
              <w:rPr>
                <w:i/>
                <w:iCs/>
              </w:rPr>
              <w:t xml:space="preserve"> cf. versicolor</w:t>
            </w:r>
          </w:p>
        </w:tc>
        <w:tc>
          <w:tcPr>
            <w:tcW w:w="1237" w:type="dxa"/>
            <w:gridSpan w:val="2"/>
            <w:noWrap/>
            <w:hideMark/>
          </w:tcPr>
          <w:p w14:paraId="6FDEE9DA" w14:textId="77777777" w:rsidR="00401C43" w:rsidRPr="00401C43" w:rsidRDefault="00401C43" w:rsidP="007C4ED6">
            <w:pPr>
              <w:spacing w:after="0" w:line="240" w:lineRule="auto"/>
              <w:rPr>
                <w:i/>
                <w:iCs/>
              </w:rPr>
            </w:pPr>
          </w:p>
        </w:tc>
      </w:tr>
      <w:tr w:rsidR="00401C43" w:rsidRPr="00401C43" w14:paraId="3A443011" w14:textId="77777777" w:rsidTr="007B30E1">
        <w:trPr>
          <w:gridAfter w:val="1"/>
          <w:wAfter w:w="113" w:type="dxa"/>
          <w:trHeight w:val="300"/>
        </w:trPr>
        <w:tc>
          <w:tcPr>
            <w:tcW w:w="3531" w:type="dxa"/>
            <w:noWrap/>
            <w:hideMark/>
          </w:tcPr>
          <w:p w14:paraId="7FE8B8C4" w14:textId="77777777" w:rsidR="00401C43" w:rsidRPr="00401C43" w:rsidRDefault="00401C43" w:rsidP="007C4ED6">
            <w:pPr>
              <w:spacing w:after="0" w:line="240" w:lineRule="auto"/>
            </w:pPr>
            <w:proofErr w:type="spellStart"/>
            <w:r w:rsidRPr="00401C43">
              <w:t>tellin</w:t>
            </w:r>
            <w:proofErr w:type="spellEnd"/>
          </w:p>
        </w:tc>
        <w:tc>
          <w:tcPr>
            <w:tcW w:w="4582" w:type="dxa"/>
            <w:gridSpan w:val="2"/>
            <w:noWrap/>
            <w:hideMark/>
          </w:tcPr>
          <w:p w14:paraId="1E052EA4" w14:textId="77777777" w:rsidR="00401C43" w:rsidRPr="00401C43" w:rsidRDefault="00401C43" w:rsidP="007C4ED6">
            <w:pPr>
              <w:spacing w:after="0" w:line="240" w:lineRule="auto"/>
              <w:rPr>
                <w:i/>
                <w:iCs/>
              </w:rPr>
            </w:pPr>
            <w:proofErr w:type="spellStart"/>
            <w:r w:rsidRPr="00401C43">
              <w:rPr>
                <w:i/>
                <w:iCs/>
              </w:rPr>
              <w:t>Angulus</w:t>
            </w:r>
            <w:proofErr w:type="spellEnd"/>
            <w:r w:rsidRPr="00401C43">
              <w:rPr>
                <w:i/>
                <w:iCs/>
              </w:rPr>
              <w:t xml:space="preserve"> nr. </w:t>
            </w:r>
            <w:proofErr w:type="spellStart"/>
            <w:r w:rsidRPr="00401C43">
              <w:rPr>
                <w:i/>
                <w:iCs/>
              </w:rPr>
              <w:t>exerythrus</w:t>
            </w:r>
            <w:proofErr w:type="spellEnd"/>
          </w:p>
        </w:tc>
        <w:tc>
          <w:tcPr>
            <w:tcW w:w="1237" w:type="dxa"/>
            <w:gridSpan w:val="2"/>
            <w:noWrap/>
            <w:hideMark/>
          </w:tcPr>
          <w:p w14:paraId="47DB11BC" w14:textId="77777777" w:rsidR="00401C43" w:rsidRPr="00401C43" w:rsidRDefault="00401C43" w:rsidP="007C4ED6">
            <w:pPr>
              <w:spacing w:after="0" w:line="240" w:lineRule="auto"/>
              <w:rPr>
                <w:i/>
                <w:iCs/>
              </w:rPr>
            </w:pPr>
          </w:p>
        </w:tc>
      </w:tr>
      <w:tr w:rsidR="00401C43" w:rsidRPr="00401C43" w14:paraId="50B2A524" w14:textId="77777777" w:rsidTr="007B30E1">
        <w:trPr>
          <w:gridAfter w:val="1"/>
          <w:wAfter w:w="113" w:type="dxa"/>
          <w:trHeight w:val="300"/>
        </w:trPr>
        <w:tc>
          <w:tcPr>
            <w:tcW w:w="3531" w:type="dxa"/>
            <w:noWrap/>
            <w:hideMark/>
          </w:tcPr>
          <w:p w14:paraId="64F4BCB0" w14:textId="77777777" w:rsidR="00401C43" w:rsidRPr="00401C43" w:rsidRDefault="00401C43" w:rsidP="007C4ED6">
            <w:pPr>
              <w:spacing w:after="0" w:line="240" w:lineRule="auto"/>
            </w:pPr>
            <w:proofErr w:type="spellStart"/>
            <w:r w:rsidRPr="00401C43">
              <w:t>tellin</w:t>
            </w:r>
            <w:proofErr w:type="spellEnd"/>
          </w:p>
        </w:tc>
        <w:tc>
          <w:tcPr>
            <w:tcW w:w="4582" w:type="dxa"/>
            <w:gridSpan w:val="2"/>
            <w:noWrap/>
            <w:hideMark/>
          </w:tcPr>
          <w:p w14:paraId="1BF794D7" w14:textId="77777777" w:rsidR="00401C43" w:rsidRPr="00401C43" w:rsidRDefault="00401C43" w:rsidP="007C4ED6">
            <w:pPr>
              <w:spacing w:after="0" w:line="240" w:lineRule="auto"/>
              <w:rPr>
                <w:i/>
                <w:iCs/>
              </w:rPr>
            </w:pPr>
            <w:proofErr w:type="spellStart"/>
            <w:r w:rsidRPr="00401C43">
              <w:rPr>
                <w:i/>
                <w:iCs/>
              </w:rPr>
              <w:t>Angulus</w:t>
            </w:r>
            <w:proofErr w:type="spellEnd"/>
            <w:r w:rsidRPr="00401C43">
              <w:rPr>
                <w:i/>
                <w:iCs/>
              </w:rPr>
              <w:t xml:space="preserve"> nr. </w:t>
            </w:r>
            <w:proofErr w:type="spellStart"/>
            <w:r w:rsidRPr="00401C43">
              <w:rPr>
                <w:i/>
                <w:iCs/>
              </w:rPr>
              <w:t>tampaensis</w:t>
            </w:r>
            <w:proofErr w:type="spellEnd"/>
          </w:p>
        </w:tc>
        <w:tc>
          <w:tcPr>
            <w:tcW w:w="1237" w:type="dxa"/>
            <w:gridSpan w:val="2"/>
            <w:noWrap/>
            <w:hideMark/>
          </w:tcPr>
          <w:p w14:paraId="0415BAF9" w14:textId="77777777" w:rsidR="00401C43" w:rsidRPr="00401C43" w:rsidRDefault="00401C43" w:rsidP="007C4ED6">
            <w:pPr>
              <w:spacing w:after="0" w:line="240" w:lineRule="auto"/>
              <w:rPr>
                <w:i/>
                <w:iCs/>
              </w:rPr>
            </w:pPr>
          </w:p>
        </w:tc>
      </w:tr>
      <w:tr w:rsidR="00401C43" w:rsidRPr="00401C43" w14:paraId="3B5EA7BA" w14:textId="77777777" w:rsidTr="007B30E1">
        <w:trPr>
          <w:gridAfter w:val="1"/>
          <w:wAfter w:w="113" w:type="dxa"/>
          <w:trHeight w:val="300"/>
        </w:trPr>
        <w:tc>
          <w:tcPr>
            <w:tcW w:w="3531" w:type="dxa"/>
            <w:noWrap/>
            <w:hideMark/>
          </w:tcPr>
          <w:p w14:paraId="7076493E" w14:textId="77777777" w:rsidR="00401C43" w:rsidRPr="00401C43" w:rsidRDefault="00401C43" w:rsidP="007C4ED6">
            <w:pPr>
              <w:spacing w:after="0" w:line="240" w:lineRule="auto"/>
            </w:pPr>
            <w:proofErr w:type="spellStart"/>
            <w:r w:rsidRPr="00401C43">
              <w:t>tellin</w:t>
            </w:r>
            <w:proofErr w:type="spellEnd"/>
          </w:p>
        </w:tc>
        <w:tc>
          <w:tcPr>
            <w:tcW w:w="4582" w:type="dxa"/>
            <w:gridSpan w:val="2"/>
            <w:noWrap/>
            <w:hideMark/>
          </w:tcPr>
          <w:p w14:paraId="04E4B056" w14:textId="77777777" w:rsidR="00401C43" w:rsidRPr="00401C43" w:rsidRDefault="00401C43" w:rsidP="007C4ED6">
            <w:pPr>
              <w:spacing w:after="0" w:line="240" w:lineRule="auto"/>
              <w:rPr>
                <w:i/>
                <w:iCs/>
              </w:rPr>
            </w:pPr>
            <w:proofErr w:type="spellStart"/>
            <w:r w:rsidRPr="00401C43">
              <w:rPr>
                <w:i/>
                <w:iCs/>
              </w:rPr>
              <w:t>Angulus</w:t>
            </w:r>
            <w:proofErr w:type="spellEnd"/>
            <w:r w:rsidRPr="00401C43">
              <w:rPr>
                <w:i/>
                <w:iCs/>
              </w:rPr>
              <w:t xml:space="preserve"> tenellus</w:t>
            </w:r>
          </w:p>
        </w:tc>
        <w:tc>
          <w:tcPr>
            <w:tcW w:w="1237" w:type="dxa"/>
            <w:gridSpan w:val="2"/>
            <w:noWrap/>
            <w:hideMark/>
          </w:tcPr>
          <w:p w14:paraId="544D7A6E" w14:textId="77777777" w:rsidR="00401C43" w:rsidRPr="00401C43" w:rsidRDefault="00401C43" w:rsidP="007C4ED6">
            <w:pPr>
              <w:spacing w:after="0" w:line="240" w:lineRule="auto"/>
              <w:rPr>
                <w:i/>
                <w:iCs/>
              </w:rPr>
            </w:pPr>
          </w:p>
        </w:tc>
      </w:tr>
      <w:tr w:rsidR="00401C43" w:rsidRPr="00401C43" w14:paraId="3F9DF0B1" w14:textId="77777777" w:rsidTr="007B30E1">
        <w:trPr>
          <w:gridAfter w:val="1"/>
          <w:wAfter w:w="113" w:type="dxa"/>
          <w:trHeight w:val="300"/>
        </w:trPr>
        <w:tc>
          <w:tcPr>
            <w:tcW w:w="3531" w:type="dxa"/>
            <w:noWrap/>
            <w:hideMark/>
          </w:tcPr>
          <w:p w14:paraId="39555546" w14:textId="77777777" w:rsidR="00401C43" w:rsidRPr="00401C43" w:rsidRDefault="00401C43" w:rsidP="007C4ED6">
            <w:pPr>
              <w:spacing w:after="0" w:line="240" w:lineRule="auto"/>
            </w:pPr>
            <w:proofErr w:type="spellStart"/>
            <w:r w:rsidRPr="00401C43">
              <w:t>tellin</w:t>
            </w:r>
            <w:proofErr w:type="spellEnd"/>
          </w:p>
        </w:tc>
        <w:tc>
          <w:tcPr>
            <w:tcW w:w="4582" w:type="dxa"/>
            <w:gridSpan w:val="2"/>
            <w:noWrap/>
            <w:hideMark/>
          </w:tcPr>
          <w:p w14:paraId="19B53BF1" w14:textId="77777777" w:rsidR="00401C43" w:rsidRPr="00401C43" w:rsidRDefault="00401C43" w:rsidP="007C4ED6">
            <w:pPr>
              <w:spacing w:after="0" w:line="240" w:lineRule="auto"/>
              <w:rPr>
                <w:i/>
                <w:iCs/>
              </w:rPr>
            </w:pPr>
            <w:proofErr w:type="spellStart"/>
            <w:r w:rsidRPr="00401C43">
              <w:rPr>
                <w:i/>
                <w:iCs/>
              </w:rPr>
              <w:t>Angulus</w:t>
            </w:r>
            <w:proofErr w:type="spellEnd"/>
            <w:r w:rsidRPr="00401C43">
              <w:rPr>
                <w:i/>
                <w:iCs/>
              </w:rPr>
              <w:t xml:space="preserve"> </w:t>
            </w:r>
            <w:proofErr w:type="spellStart"/>
            <w:r w:rsidRPr="00401C43">
              <w:rPr>
                <w:i/>
                <w:iCs/>
              </w:rPr>
              <w:t>texanus</w:t>
            </w:r>
            <w:proofErr w:type="spellEnd"/>
          </w:p>
        </w:tc>
        <w:tc>
          <w:tcPr>
            <w:tcW w:w="1237" w:type="dxa"/>
            <w:gridSpan w:val="2"/>
            <w:noWrap/>
            <w:hideMark/>
          </w:tcPr>
          <w:p w14:paraId="58C95A66" w14:textId="77777777" w:rsidR="00401C43" w:rsidRPr="00401C43" w:rsidRDefault="00401C43" w:rsidP="007C4ED6">
            <w:pPr>
              <w:spacing w:after="0" w:line="240" w:lineRule="auto"/>
              <w:rPr>
                <w:i/>
                <w:iCs/>
              </w:rPr>
            </w:pPr>
          </w:p>
        </w:tc>
      </w:tr>
      <w:tr w:rsidR="00401C43" w:rsidRPr="00401C43" w14:paraId="330F5EA1" w14:textId="77777777" w:rsidTr="007B30E1">
        <w:trPr>
          <w:gridAfter w:val="1"/>
          <w:wAfter w:w="113" w:type="dxa"/>
          <w:trHeight w:val="300"/>
        </w:trPr>
        <w:tc>
          <w:tcPr>
            <w:tcW w:w="3531" w:type="dxa"/>
            <w:noWrap/>
            <w:hideMark/>
          </w:tcPr>
          <w:p w14:paraId="292796E3" w14:textId="77777777" w:rsidR="00401C43" w:rsidRPr="00401C43" w:rsidRDefault="00401C43" w:rsidP="007C4ED6">
            <w:pPr>
              <w:spacing w:after="0" w:line="240" w:lineRule="auto"/>
            </w:pPr>
            <w:proofErr w:type="spellStart"/>
            <w:r w:rsidRPr="00401C43">
              <w:t>tellin</w:t>
            </w:r>
            <w:proofErr w:type="spellEnd"/>
          </w:p>
        </w:tc>
        <w:tc>
          <w:tcPr>
            <w:tcW w:w="4582" w:type="dxa"/>
            <w:gridSpan w:val="2"/>
            <w:noWrap/>
            <w:hideMark/>
          </w:tcPr>
          <w:p w14:paraId="6ED43B1C" w14:textId="77777777" w:rsidR="00401C43" w:rsidRPr="00401C43" w:rsidRDefault="00401C43" w:rsidP="007C4ED6">
            <w:pPr>
              <w:spacing w:after="0" w:line="240" w:lineRule="auto"/>
              <w:rPr>
                <w:i/>
                <w:iCs/>
              </w:rPr>
            </w:pPr>
            <w:proofErr w:type="spellStart"/>
            <w:r w:rsidRPr="00401C43">
              <w:rPr>
                <w:i/>
                <w:iCs/>
              </w:rPr>
              <w:t>Eurytellina</w:t>
            </w:r>
            <w:proofErr w:type="spellEnd"/>
            <w:r w:rsidRPr="00401C43">
              <w:rPr>
                <w:i/>
                <w:iCs/>
              </w:rPr>
              <w:t xml:space="preserve"> </w:t>
            </w:r>
            <w:proofErr w:type="spellStart"/>
            <w:r w:rsidRPr="00401C43">
              <w:rPr>
                <w:i/>
                <w:iCs/>
              </w:rPr>
              <w:t>alternata</w:t>
            </w:r>
            <w:proofErr w:type="spellEnd"/>
          </w:p>
        </w:tc>
        <w:tc>
          <w:tcPr>
            <w:tcW w:w="1237" w:type="dxa"/>
            <w:gridSpan w:val="2"/>
            <w:noWrap/>
            <w:hideMark/>
          </w:tcPr>
          <w:p w14:paraId="5EEC874C" w14:textId="77777777" w:rsidR="00401C43" w:rsidRPr="00401C43" w:rsidRDefault="00401C43" w:rsidP="007C4ED6">
            <w:pPr>
              <w:spacing w:after="0" w:line="240" w:lineRule="auto"/>
              <w:rPr>
                <w:i/>
                <w:iCs/>
              </w:rPr>
            </w:pPr>
          </w:p>
        </w:tc>
      </w:tr>
      <w:tr w:rsidR="00401C43" w:rsidRPr="00401C43" w14:paraId="2FD09EAE" w14:textId="77777777" w:rsidTr="007B30E1">
        <w:trPr>
          <w:gridAfter w:val="1"/>
          <w:wAfter w:w="113" w:type="dxa"/>
          <w:trHeight w:val="300"/>
        </w:trPr>
        <w:tc>
          <w:tcPr>
            <w:tcW w:w="3531" w:type="dxa"/>
            <w:noWrap/>
            <w:hideMark/>
          </w:tcPr>
          <w:p w14:paraId="6FAE0F2B" w14:textId="77777777" w:rsidR="00401C43" w:rsidRPr="00401C43" w:rsidRDefault="00401C43" w:rsidP="007C4ED6">
            <w:pPr>
              <w:spacing w:after="0" w:line="240" w:lineRule="auto"/>
            </w:pPr>
            <w:r w:rsidRPr="00401C43">
              <w:t xml:space="preserve">rose-petal </w:t>
            </w:r>
            <w:proofErr w:type="spellStart"/>
            <w:r w:rsidRPr="00401C43">
              <w:t>tellin</w:t>
            </w:r>
            <w:proofErr w:type="spellEnd"/>
          </w:p>
        </w:tc>
        <w:tc>
          <w:tcPr>
            <w:tcW w:w="4582" w:type="dxa"/>
            <w:gridSpan w:val="2"/>
            <w:noWrap/>
            <w:hideMark/>
          </w:tcPr>
          <w:p w14:paraId="0388C5CF" w14:textId="77777777" w:rsidR="00401C43" w:rsidRPr="00401C43" w:rsidRDefault="00401C43" w:rsidP="007C4ED6">
            <w:pPr>
              <w:spacing w:after="0" w:line="240" w:lineRule="auto"/>
              <w:rPr>
                <w:i/>
                <w:iCs/>
              </w:rPr>
            </w:pPr>
            <w:proofErr w:type="spellStart"/>
            <w:r w:rsidRPr="00401C43">
              <w:rPr>
                <w:i/>
                <w:iCs/>
              </w:rPr>
              <w:t>Eurytellina</w:t>
            </w:r>
            <w:proofErr w:type="spellEnd"/>
            <w:r w:rsidRPr="00401C43">
              <w:rPr>
                <w:i/>
                <w:iCs/>
              </w:rPr>
              <w:t xml:space="preserve"> </w:t>
            </w:r>
            <w:proofErr w:type="spellStart"/>
            <w:r w:rsidRPr="00401C43">
              <w:rPr>
                <w:i/>
                <w:iCs/>
              </w:rPr>
              <w:t>lineata</w:t>
            </w:r>
            <w:proofErr w:type="spellEnd"/>
          </w:p>
        </w:tc>
        <w:tc>
          <w:tcPr>
            <w:tcW w:w="1237" w:type="dxa"/>
            <w:gridSpan w:val="2"/>
            <w:noWrap/>
            <w:hideMark/>
          </w:tcPr>
          <w:p w14:paraId="311939F1" w14:textId="77777777" w:rsidR="00401C43" w:rsidRPr="00401C43" w:rsidRDefault="00401C43" w:rsidP="007C4ED6">
            <w:pPr>
              <w:spacing w:after="0" w:line="240" w:lineRule="auto"/>
              <w:rPr>
                <w:i/>
                <w:iCs/>
              </w:rPr>
            </w:pPr>
          </w:p>
        </w:tc>
      </w:tr>
      <w:tr w:rsidR="00401C43" w:rsidRPr="00401C43" w14:paraId="0099138F" w14:textId="77777777" w:rsidTr="007B30E1">
        <w:trPr>
          <w:gridAfter w:val="1"/>
          <w:wAfter w:w="113" w:type="dxa"/>
          <w:trHeight w:val="300"/>
        </w:trPr>
        <w:tc>
          <w:tcPr>
            <w:tcW w:w="3531" w:type="dxa"/>
            <w:noWrap/>
            <w:hideMark/>
          </w:tcPr>
          <w:p w14:paraId="716441AA" w14:textId="77777777" w:rsidR="00401C43" w:rsidRPr="00401C43" w:rsidRDefault="00401C43" w:rsidP="007C4ED6">
            <w:pPr>
              <w:spacing w:after="0" w:line="240" w:lineRule="auto"/>
            </w:pPr>
            <w:proofErr w:type="spellStart"/>
            <w:r w:rsidRPr="00401C43">
              <w:t>tellin</w:t>
            </w:r>
            <w:proofErr w:type="spellEnd"/>
          </w:p>
        </w:tc>
        <w:tc>
          <w:tcPr>
            <w:tcW w:w="4582" w:type="dxa"/>
            <w:gridSpan w:val="2"/>
            <w:noWrap/>
            <w:hideMark/>
          </w:tcPr>
          <w:p w14:paraId="2E380966" w14:textId="77777777" w:rsidR="00401C43" w:rsidRPr="00401C43" w:rsidRDefault="00401C43" w:rsidP="007C4ED6">
            <w:pPr>
              <w:spacing w:after="0" w:line="240" w:lineRule="auto"/>
              <w:rPr>
                <w:i/>
                <w:iCs/>
              </w:rPr>
            </w:pPr>
            <w:proofErr w:type="spellStart"/>
            <w:r w:rsidRPr="00401C43">
              <w:rPr>
                <w:i/>
                <w:iCs/>
              </w:rPr>
              <w:t>Eurytellina</w:t>
            </w:r>
            <w:proofErr w:type="spellEnd"/>
            <w:r w:rsidRPr="00401C43">
              <w:rPr>
                <w:i/>
                <w:iCs/>
              </w:rPr>
              <w:t xml:space="preserve"> nr. nitens</w:t>
            </w:r>
          </w:p>
        </w:tc>
        <w:tc>
          <w:tcPr>
            <w:tcW w:w="1237" w:type="dxa"/>
            <w:gridSpan w:val="2"/>
            <w:noWrap/>
            <w:hideMark/>
          </w:tcPr>
          <w:p w14:paraId="36CD6499" w14:textId="77777777" w:rsidR="00401C43" w:rsidRPr="00401C43" w:rsidRDefault="00401C43" w:rsidP="007C4ED6">
            <w:pPr>
              <w:spacing w:after="0" w:line="240" w:lineRule="auto"/>
              <w:rPr>
                <w:i/>
                <w:iCs/>
              </w:rPr>
            </w:pPr>
          </w:p>
        </w:tc>
      </w:tr>
      <w:tr w:rsidR="00401C43" w:rsidRPr="00401C43" w14:paraId="449D0C46" w14:textId="77777777" w:rsidTr="007B30E1">
        <w:trPr>
          <w:gridAfter w:val="1"/>
          <w:wAfter w:w="113" w:type="dxa"/>
          <w:trHeight w:val="300"/>
        </w:trPr>
        <w:tc>
          <w:tcPr>
            <w:tcW w:w="3531" w:type="dxa"/>
            <w:noWrap/>
            <w:hideMark/>
          </w:tcPr>
          <w:p w14:paraId="0B8FFD7D" w14:textId="77777777" w:rsidR="00401C43" w:rsidRPr="00401C43" w:rsidRDefault="00401C43" w:rsidP="007C4ED6">
            <w:pPr>
              <w:spacing w:after="0" w:line="240" w:lineRule="auto"/>
            </w:pPr>
            <w:r w:rsidRPr="00401C43">
              <w:t xml:space="preserve">short </w:t>
            </w:r>
            <w:proofErr w:type="spellStart"/>
            <w:r w:rsidRPr="00401C43">
              <w:t>macoma</w:t>
            </w:r>
            <w:proofErr w:type="spellEnd"/>
          </w:p>
        </w:tc>
        <w:tc>
          <w:tcPr>
            <w:tcW w:w="4582" w:type="dxa"/>
            <w:gridSpan w:val="2"/>
            <w:noWrap/>
            <w:hideMark/>
          </w:tcPr>
          <w:p w14:paraId="2DFC6227" w14:textId="77777777" w:rsidR="00401C43" w:rsidRPr="00401C43" w:rsidRDefault="00401C43" w:rsidP="007C4ED6">
            <w:pPr>
              <w:spacing w:after="0" w:line="240" w:lineRule="auto"/>
              <w:rPr>
                <w:i/>
                <w:iCs/>
              </w:rPr>
            </w:pPr>
            <w:proofErr w:type="spellStart"/>
            <w:r w:rsidRPr="00401C43">
              <w:rPr>
                <w:i/>
                <w:iCs/>
              </w:rPr>
              <w:t>Macoma</w:t>
            </w:r>
            <w:proofErr w:type="spellEnd"/>
            <w:r w:rsidRPr="00401C43">
              <w:rPr>
                <w:i/>
                <w:iCs/>
              </w:rPr>
              <w:t xml:space="preserve"> </w:t>
            </w:r>
            <w:proofErr w:type="spellStart"/>
            <w:r w:rsidRPr="00401C43">
              <w:rPr>
                <w:i/>
                <w:iCs/>
              </w:rPr>
              <w:t>brevifrons</w:t>
            </w:r>
            <w:proofErr w:type="spellEnd"/>
          </w:p>
        </w:tc>
        <w:tc>
          <w:tcPr>
            <w:tcW w:w="1237" w:type="dxa"/>
            <w:gridSpan w:val="2"/>
            <w:noWrap/>
            <w:hideMark/>
          </w:tcPr>
          <w:p w14:paraId="464E4AEC" w14:textId="77777777" w:rsidR="00401C43" w:rsidRPr="00401C43" w:rsidRDefault="00401C43" w:rsidP="007C4ED6">
            <w:pPr>
              <w:spacing w:after="0" w:line="240" w:lineRule="auto"/>
              <w:rPr>
                <w:i/>
                <w:iCs/>
              </w:rPr>
            </w:pPr>
          </w:p>
        </w:tc>
      </w:tr>
      <w:tr w:rsidR="00401C43" w:rsidRPr="00401C43" w14:paraId="4394D89D" w14:textId="77777777" w:rsidTr="007B30E1">
        <w:trPr>
          <w:gridAfter w:val="1"/>
          <w:wAfter w:w="113" w:type="dxa"/>
          <w:trHeight w:val="300"/>
        </w:trPr>
        <w:tc>
          <w:tcPr>
            <w:tcW w:w="3531" w:type="dxa"/>
            <w:noWrap/>
            <w:hideMark/>
          </w:tcPr>
          <w:p w14:paraId="57ECB4FE" w14:textId="77777777" w:rsidR="00401C43" w:rsidRPr="00401C43" w:rsidRDefault="00401C43" w:rsidP="007C4ED6">
            <w:pPr>
              <w:spacing w:after="0" w:line="240" w:lineRule="auto"/>
            </w:pPr>
            <w:r w:rsidRPr="00401C43">
              <w:t xml:space="preserve">waxy </w:t>
            </w:r>
            <w:proofErr w:type="spellStart"/>
            <w:r w:rsidRPr="00401C43">
              <w:t>macoma</w:t>
            </w:r>
            <w:proofErr w:type="spellEnd"/>
          </w:p>
        </w:tc>
        <w:tc>
          <w:tcPr>
            <w:tcW w:w="4582" w:type="dxa"/>
            <w:gridSpan w:val="2"/>
            <w:noWrap/>
            <w:hideMark/>
          </w:tcPr>
          <w:p w14:paraId="2EE84CC4" w14:textId="77777777" w:rsidR="00401C43" w:rsidRPr="00401C43" w:rsidRDefault="00401C43" w:rsidP="007C4ED6">
            <w:pPr>
              <w:spacing w:after="0" w:line="240" w:lineRule="auto"/>
              <w:rPr>
                <w:i/>
                <w:iCs/>
              </w:rPr>
            </w:pPr>
            <w:proofErr w:type="spellStart"/>
            <w:r w:rsidRPr="00401C43">
              <w:rPr>
                <w:i/>
                <w:iCs/>
              </w:rPr>
              <w:t>Macoma</w:t>
            </w:r>
            <w:proofErr w:type="spellEnd"/>
            <w:r w:rsidRPr="00401C43">
              <w:rPr>
                <w:i/>
                <w:iCs/>
              </w:rPr>
              <w:t xml:space="preserve"> </w:t>
            </w:r>
            <w:proofErr w:type="spellStart"/>
            <w:r w:rsidRPr="00401C43">
              <w:rPr>
                <w:i/>
                <w:iCs/>
              </w:rPr>
              <w:t>cerina</w:t>
            </w:r>
            <w:proofErr w:type="spellEnd"/>
          </w:p>
        </w:tc>
        <w:tc>
          <w:tcPr>
            <w:tcW w:w="1237" w:type="dxa"/>
            <w:gridSpan w:val="2"/>
            <w:noWrap/>
            <w:hideMark/>
          </w:tcPr>
          <w:p w14:paraId="20D5C289" w14:textId="77777777" w:rsidR="00401C43" w:rsidRPr="00401C43" w:rsidRDefault="00401C43" w:rsidP="007C4ED6">
            <w:pPr>
              <w:spacing w:after="0" w:line="240" w:lineRule="auto"/>
              <w:rPr>
                <w:i/>
                <w:iCs/>
              </w:rPr>
            </w:pPr>
          </w:p>
        </w:tc>
      </w:tr>
      <w:tr w:rsidR="00401C43" w:rsidRPr="00401C43" w14:paraId="0995B64D" w14:textId="77777777" w:rsidTr="007B30E1">
        <w:trPr>
          <w:gridAfter w:val="1"/>
          <w:wAfter w:w="113" w:type="dxa"/>
          <w:trHeight w:val="300"/>
        </w:trPr>
        <w:tc>
          <w:tcPr>
            <w:tcW w:w="3531" w:type="dxa"/>
            <w:noWrap/>
            <w:hideMark/>
          </w:tcPr>
          <w:p w14:paraId="4046C684" w14:textId="77777777" w:rsidR="00401C43" w:rsidRPr="00401C43" w:rsidRDefault="00401C43" w:rsidP="007C4ED6">
            <w:pPr>
              <w:spacing w:after="0" w:line="240" w:lineRule="auto"/>
            </w:pPr>
            <w:r w:rsidRPr="00401C43">
              <w:t xml:space="preserve">cheating </w:t>
            </w:r>
            <w:proofErr w:type="spellStart"/>
            <w:r w:rsidRPr="00401C43">
              <w:t>macoma</w:t>
            </w:r>
            <w:proofErr w:type="spellEnd"/>
          </w:p>
        </w:tc>
        <w:tc>
          <w:tcPr>
            <w:tcW w:w="4582" w:type="dxa"/>
            <w:gridSpan w:val="2"/>
            <w:noWrap/>
            <w:hideMark/>
          </w:tcPr>
          <w:p w14:paraId="763A9ABB" w14:textId="77777777" w:rsidR="00401C43" w:rsidRPr="00401C43" w:rsidRDefault="00401C43" w:rsidP="007C4ED6">
            <w:pPr>
              <w:spacing w:after="0" w:line="240" w:lineRule="auto"/>
              <w:rPr>
                <w:i/>
                <w:iCs/>
              </w:rPr>
            </w:pPr>
            <w:proofErr w:type="spellStart"/>
            <w:r w:rsidRPr="00401C43">
              <w:rPr>
                <w:i/>
                <w:iCs/>
              </w:rPr>
              <w:t>Macoma</w:t>
            </w:r>
            <w:proofErr w:type="spellEnd"/>
            <w:r w:rsidRPr="00401C43">
              <w:rPr>
                <w:i/>
                <w:iCs/>
              </w:rPr>
              <w:t xml:space="preserve"> cf. </w:t>
            </w:r>
            <w:proofErr w:type="spellStart"/>
            <w:r w:rsidRPr="00401C43">
              <w:rPr>
                <w:i/>
                <w:iCs/>
              </w:rPr>
              <w:t>phenax</w:t>
            </w:r>
            <w:proofErr w:type="spellEnd"/>
          </w:p>
        </w:tc>
        <w:tc>
          <w:tcPr>
            <w:tcW w:w="1237" w:type="dxa"/>
            <w:gridSpan w:val="2"/>
            <w:noWrap/>
            <w:hideMark/>
          </w:tcPr>
          <w:p w14:paraId="414EDD89" w14:textId="77777777" w:rsidR="00401C43" w:rsidRPr="00401C43" w:rsidRDefault="00401C43" w:rsidP="007C4ED6">
            <w:pPr>
              <w:spacing w:after="0" w:line="240" w:lineRule="auto"/>
              <w:rPr>
                <w:i/>
                <w:iCs/>
              </w:rPr>
            </w:pPr>
          </w:p>
        </w:tc>
      </w:tr>
      <w:tr w:rsidR="00401C43" w:rsidRPr="00401C43" w14:paraId="76AC999E" w14:textId="77777777" w:rsidTr="007B30E1">
        <w:trPr>
          <w:gridAfter w:val="1"/>
          <w:wAfter w:w="113" w:type="dxa"/>
          <w:trHeight w:val="300"/>
        </w:trPr>
        <w:tc>
          <w:tcPr>
            <w:tcW w:w="3531" w:type="dxa"/>
            <w:noWrap/>
            <w:hideMark/>
          </w:tcPr>
          <w:p w14:paraId="4F7F602B" w14:textId="77777777" w:rsidR="00401C43" w:rsidRPr="00401C43" w:rsidRDefault="00401C43" w:rsidP="007C4ED6">
            <w:pPr>
              <w:spacing w:after="0" w:line="240" w:lineRule="auto"/>
            </w:pPr>
            <w:r w:rsidRPr="00401C43">
              <w:t xml:space="preserve">constricted </w:t>
            </w:r>
            <w:proofErr w:type="spellStart"/>
            <w:r w:rsidRPr="00401C43">
              <w:t>macoma</w:t>
            </w:r>
            <w:proofErr w:type="spellEnd"/>
          </w:p>
        </w:tc>
        <w:tc>
          <w:tcPr>
            <w:tcW w:w="4582" w:type="dxa"/>
            <w:gridSpan w:val="2"/>
            <w:noWrap/>
            <w:hideMark/>
          </w:tcPr>
          <w:p w14:paraId="6499344D" w14:textId="77777777" w:rsidR="00401C43" w:rsidRPr="00401C43" w:rsidRDefault="00401C43" w:rsidP="007C4ED6">
            <w:pPr>
              <w:spacing w:after="0" w:line="240" w:lineRule="auto"/>
              <w:rPr>
                <w:i/>
                <w:iCs/>
              </w:rPr>
            </w:pPr>
            <w:proofErr w:type="spellStart"/>
            <w:r w:rsidRPr="00401C43">
              <w:rPr>
                <w:i/>
                <w:iCs/>
              </w:rPr>
              <w:t>Macoma</w:t>
            </w:r>
            <w:proofErr w:type="spellEnd"/>
            <w:r w:rsidRPr="00401C43">
              <w:rPr>
                <w:i/>
                <w:iCs/>
              </w:rPr>
              <w:t xml:space="preserve"> </w:t>
            </w:r>
            <w:proofErr w:type="spellStart"/>
            <w:r w:rsidRPr="00401C43">
              <w:rPr>
                <w:i/>
                <w:iCs/>
              </w:rPr>
              <w:t>constricta</w:t>
            </w:r>
            <w:proofErr w:type="spellEnd"/>
          </w:p>
        </w:tc>
        <w:tc>
          <w:tcPr>
            <w:tcW w:w="1237" w:type="dxa"/>
            <w:gridSpan w:val="2"/>
            <w:noWrap/>
            <w:hideMark/>
          </w:tcPr>
          <w:p w14:paraId="64785047" w14:textId="77777777" w:rsidR="00401C43" w:rsidRPr="00401C43" w:rsidRDefault="00401C43" w:rsidP="007C4ED6">
            <w:pPr>
              <w:spacing w:after="0" w:line="240" w:lineRule="auto"/>
              <w:rPr>
                <w:i/>
                <w:iCs/>
              </w:rPr>
            </w:pPr>
          </w:p>
        </w:tc>
      </w:tr>
      <w:tr w:rsidR="00401C43" w:rsidRPr="00401C43" w14:paraId="26838CC7" w14:textId="77777777" w:rsidTr="007B30E1">
        <w:trPr>
          <w:gridAfter w:val="1"/>
          <w:wAfter w:w="113" w:type="dxa"/>
          <w:trHeight w:val="300"/>
        </w:trPr>
        <w:tc>
          <w:tcPr>
            <w:tcW w:w="3531" w:type="dxa"/>
            <w:noWrap/>
            <w:hideMark/>
          </w:tcPr>
          <w:p w14:paraId="568E3CD5" w14:textId="77777777" w:rsidR="00401C43" w:rsidRPr="00401C43" w:rsidRDefault="00401C43" w:rsidP="007C4ED6">
            <w:pPr>
              <w:spacing w:after="0" w:line="240" w:lineRule="auto"/>
            </w:pPr>
            <w:r w:rsidRPr="00401C43">
              <w:t xml:space="preserve">narrowed </w:t>
            </w:r>
            <w:proofErr w:type="spellStart"/>
            <w:r w:rsidRPr="00401C43">
              <w:t>macoma</w:t>
            </w:r>
            <w:proofErr w:type="spellEnd"/>
          </w:p>
        </w:tc>
        <w:tc>
          <w:tcPr>
            <w:tcW w:w="4582" w:type="dxa"/>
            <w:gridSpan w:val="2"/>
            <w:noWrap/>
            <w:hideMark/>
          </w:tcPr>
          <w:p w14:paraId="29C089BA" w14:textId="77777777" w:rsidR="00401C43" w:rsidRPr="00401C43" w:rsidRDefault="00401C43" w:rsidP="007C4ED6">
            <w:pPr>
              <w:spacing w:after="0" w:line="240" w:lineRule="auto"/>
              <w:rPr>
                <w:i/>
                <w:iCs/>
              </w:rPr>
            </w:pPr>
            <w:proofErr w:type="spellStart"/>
            <w:r w:rsidRPr="00401C43">
              <w:rPr>
                <w:i/>
                <w:iCs/>
              </w:rPr>
              <w:t>Macoma</w:t>
            </w:r>
            <w:proofErr w:type="spellEnd"/>
            <w:r w:rsidRPr="00401C43">
              <w:rPr>
                <w:i/>
                <w:iCs/>
              </w:rPr>
              <w:t xml:space="preserve"> </w:t>
            </w:r>
            <w:proofErr w:type="spellStart"/>
            <w:r w:rsidRPr="00401C43">
              <w:rPr>
                <w:i/>
                <w:iCs/>
              </w:rPr>
              <w:t>tenta</w:t>
            </w:r>
            <w:proofErr w:type="spellEnd"/>
          </w:p>
        </w:tc>
        <w:tc>
          <w:tcPr>
            <w:tcW w:w="1237" w:type="dxa"/>
            <w:gridSpan w:val="2"/>
            <w:noWrap/>
            <w:hideMark/>
          </w:tcPr>
          <w:p w14:paraId="5A706FF2" w14:textId="77777777" w:rsidR="00401C43" w:rsidRPr="00401C43" w:rsidRDefault="00401C43" w:rsidP="007C4ED6">
            <w:pPr>
              <w:spacing w:after="0" w:line="240" w:lineRule="auto"/>
              <w:rPr>
                <w:i/>
                <w:iCs/>
              </w:rPr>
            </w:pPr>
          </w:p>
        </w:tc>
      </w:tr>
      <w:tr w:rsidR="00401C43" w:rsidRPr="00401C43" w14:paraId="339BA745" w14:textId="77777777" w:rsidTr="007B30E1">
        <w:trPr>
          <w:gridAfter w:val="1"/>
          <w:wAfter w:w="113" w:type="dxa"/>
          <w:trHeight w:val="300"/>
        </w:trPr>
        <w:tc>
          <w:tcPr>
            <w:tcW w:w="3531" w:type="dxa"/>
            <w:noWrap/>
            <w:hideMark/>
          </w:tcPr>
          <w:p w14:paraId="1FBC7D6B" w14:textId="77777777" w:rsidR="00401C43" w:rsidRPr="00401C43" w:rsidRDefault="00401C43" w:rsidP="007C4ED6">
            <w:pPr>
              <w:spacing w:after="0" w:line="240" w:lineRule="auto"/>
            </w:pPr>
            <w:proofErr w:type="spellStart"/>
            <w:r w:rsidRPr="00401C43">
              <w:t>tellin</w:t>
            </w:r>
            <w:proofErr w:type="spellEnd"/>
          </w:p>
        </w:tc>
        <w:tc>
          <w:tcPr>
            <w:tcW w:w="4582" w:type="dxa"/>
            <w:gridSpan w:val="2"/>
            <w:noWrap/>
            <w:hideMark/>
          </w:tcPr>
          <w:p w14:paraId="1D244485" w14:textId="77777777" w:rsidR="00401C43" w:rsidRPr="00401C43" w:rsidRDefault="00401C43" w:rsidP="007C4ED6">
            <w:pPr>
              <w:spacing w:after="0" w:line="240" w:lineRule="auto"/>
              <w:rPr>
                <w:i/>
                <w:iCs/>
              </w:rPr>
            </w:pPr>
            <w:proofErr w:type="spellStart"/>
            <w:r w:rsidRPr="00401C43">
              <w:rPr>
                <w:i/>
                <w:iCs/>
              </w:rPr>
              <w:t>Merisca</w:t>
            </w:r>
            <w:proofErr w:type="spellEnd"/>
            <w:r w:rsidRPr="00401C43">
              <w:rPr>
                <w:i/>
                <w:iCs/>
              </w:rPr>
              <w:t xml:space="preserve"> cf. </w:t>
            </w:r>
            <w:proofErr w:type="spellStart"/>
            <w:r w:rsidRPr="00401C43">
              <w:rPr>
                <w:i/>
                <w:iCs/>
              </w:rPr>
              <w:t>aequistriata</w:t>
            </w:r>
            <w:proofErr w:type="spellEnd"/>
          </w:p>
        </w:tc>
        <w:tc>
          <w:tcPr>
            <w:tcW w:w="1237" w:type="dxa"/>
            <w:gridSpan w:val="2"/>
            <w:noWrap/>
            <w:hideMark/>
          </w:tcPr>
          <w:p w14:paraId="13656335" w14:textId="77777777" w:rsidR="00401C43" w:rsidRPr="00401C43" w:rsidRDefault="00401C43" w:rsidP="007C4ED6">
            <w:pPr>
              <w:spacing w:after="0" w:line="240" w:lineRule="auto"/>
              <w:rPr>
                <w:i/>
                <w:iCs/>
              </w:rPr>
            </w:pPr>
          </w:p>
        </w:tc>
      </w:tr>
      <w:tr w:rsidR="00401C43" w:rsidRPr="00401C43" w14:paraId="37AB1E23" w14:textId="77777777" w:rsidTr="007B30E1">
        <w:trPr>
          <w:gridAfter w:val="1"/>
          <w:wAfter w:w="113" w:type="dxa"/>
          <w:trHeight w:val="300"/>
        </w:trPr>
        <w:tc>
          <w:tcPr>
            <w:tcW w:w="3531" w:type="dxa"/>
            <w:noWrap/>
            <w:hideMark/>
          </w:tcPr>
          <w:p w14:paraId="756CD2B0" w14:textId="77777777" w:rsidR="00401C43" w:rsidRPr="00401C43" w:rsidRDefault="00401C43" w:rsidP="007C4ED6">
            <w:pPr>
              <w:spacing w:after="0" w:line="240" w:lineRule="auto"/>
            </w:pPr>
            <w:proofErr w:type="spellStart"/>
            <w:r w:rsidRPr="00401C43">
              <w:t>tellin</w:t>
            </w:r>
            <w:proofErr w:type="spellEnd"/>
          </w:p>
        </w:tc>
        <w:tc>
          <w:tcPr>
            <w:tcW w:w="4582" w:type="dxa"/>
            <w:gridSpan w:val="2"/>
            <w:noWrap/>
            <w:hideMark/>
          </w:tcPr>
          <w:p w14:paraId="6ADB94DC" w14:textId="77777777" w:rsidR="00401C43" w:rsidRPr="00401C43" w:rsidRDefault="00401C43" w:rsidP="007C4ED6">
            <w:pPr>
              <w:spacing w:after="0" w:line="240" w:lineRule="auto"/>
              <w:rPr>
                <w:i/>
                <w:iCs/>
              </w:rPr>
            </w:pPr>
            <w:proofErr w:type="spellStart"/>
            <w:r w:rsidRPr="00401C43">
              <w:rPr>
                <w:i/>
                <w:iCs/>
              </w:rPr>
              <w:t>Merisca</w:t>
            </w:r>
            <w:proofErr w:type="spellEnd"/>
            <w:r w:rsidRPr="00401C43">
              <w:rPr>
                <w:i/>
                <w:iCs/>
              </w:rPr>
              <w:t xml:space="preserve"> nr. </w:t>
            </w:r>
            <w:proofErr w:type="spellStart"/>
            <w:r w:rsidRPr="00401C43">
              <w:rPr>
                <w:i/>
                <w:iCs/>
              </w:rPr>
              <w:t>aequistriata</w:t>
            </w:r>
            <w:proofErr w:type="spellEnd"/>
          </w:p>
        </w:tc>
        <w:tc>
          <w:tcPr>
            <w:tcW w:w="1237" w:type="dxa"/>
            <w:gridSpan w:val="2"/>
            <w:noWrap/>
            <w:hideMark/>
          </w:tcPr>
          <w:p w14:paraId="04EA9D8F" w14:textId="77777777" w:rsidR="00401C43" w:rsidRPr="00401C43" w:rsidRDefault="00401C43" w:rsidP="007C4ED6">
            <w:pPr>
              <w:spacing w:after="0" w:line="240" w:lineRule="auto"/>
              <w:rPr>
                <w:i/>
                <w:iCs/>
              </w:rPr>
            </w:pPr>
          </w:p>
        </w:tc>
      </w:tr>
      <w:tr w:rsidR="00401C43" w:rsidRPr="00401C43" w14:paraId="6E39D42B" w14:textId="77777777" w:rsidTr="007B30E1">
        <w:trPr>
          <w:gridAfter w:val="1"/>
          <w:wAfter w:w="113" w:type="dxa"/>
          <w:trHeight w:val="300"/>
        </w:trPr>
        <w:tc>
          <w:tcPr>
            <w:tcW w:w="3531" w:type="dxa"/>
            <w:noWrap/>
            <w:hideMark/>
          </w:tcPr>
          <w:p w14:paraId="3AAFFE7B" w14:textId="77777777" w:rsidR="00401C43" w:rsidRPr="00401C43" w:rsidRDefault="00401C43" w:rsidP="007C4ED6">
            <w:pPr>
              <w:spacing w:after="0" w:line="240" w:lineRule="auto"/>
            </w:pPr>
            <w:r w:rsidRPr="00401C43">
              <w:t xml:space="preserve">sibling </w:t>
            </w:r>
            <w:proofErr w:type="spellStart"/>
            <w:r w:rsidRPr="00401C43">
              <w:t>tellin</w:t>
            </w:r>
            <w:proofErr w:type="spellEnd"/>
          </w:p>
        </w:tc>
        <w:tc>
          <w:tcPr>
            <w:tcW w:w="4582" w:type="dxa"/>
            <w:gridSpan w:val="2"/>
            <w:noWrap/>
            <w:hideMark/>
          </w:tcPr>
          <w:p w14:paraId="0CC27F64" w14:textId="77777777" w:rsidR="00401C43" w:rsidRPr="00401C43" w:rsidRDefault="00401C43" w:rsidP="007C4ED6">
            <w:pPr>
              <w:spacing w:after="0" w:line="240" w:lineRule="auto"/>
              <w:rPr>
                <w:i/>
                <w:iCs/>
              </w:rPr>
            </w:pPr>
            <w:proofErr w:type="spellStart"/>
            <w:r w:rsidRPr="00401C43">
              <w:rPr>
                <w:i/>
                <w:iCs/>
              </w:rPr>
              <w:t>Scissula</w:t>
            </w:r>
            <w:proofErr w:type="spellEnd"/>
            <w:r w:rsidRPr="00401C43">
              <w:rPr>
                <w:i/>
                <w:iCs/>
              </w:rPr>
              <w:t xml:space="preserve"> </w:t>
            </w:r>
            <w:proofErr w:type="spellStart"/>
            <w:r w:rsidRPr="00401C43">
              <w:rPr>
                <w:i/>
                <w:iCs/>
              </w:rPr>
              <w:t>consobrina</w:t>
            </w:r>
            <w:proofErr w:type="spellEnd"/>
          </w:p>
        </w:tc>
        <w:tc>
          <w:tcPr>
            <w:tcW w:w="1237" w:type="dxa"/>
            <w:gridSpan w:val="2"/>
            <w:noWrap/>
            <w:hideMark/>
          </w:tcPr>
          <w:p w14:paraId="1C9DD67A" w14:textId="77777777" w:rsidR="00401C43" w:rsidRPr="00401C43" w:rsidRDefault="00401C43" w:rsidP="007C4ED6">
            <w:pPr>
              <w:spacing w:after="0" w:line="240" w:lineRule="auto"/>
              <w:rPr>
                <w:i/>
                <w:iCs/>
              </w:rPr>
            </w:pPr>
          </w:p>
        </w:tc>
      </w:tr>
      <w:tr w:rsidR="00401C43" w:rsidRPr="00401C43" w14:paraId="106B07EA" w14:textId="77777777" w:rsidTr="007B30E1">
        <w:trPr>
          <w:gridAfter w:val="1"/>
          <w:wAfter w:w="113" w:type="dxa"/>
          <w:trHeight w:val="300"/>
        </w:trPr>
        <w:tc>
          <w:tcPr>
            <w:tcW w:w="3531" w:type="dxa"/>
            <w:noWrap/>
            <w:hideMark/>
          </w:tcPr>
          <w:p w14:paraId="3B8D6B42" w14:textId="77777777" w:rsidR="00401C43" w:rsidRPr="00401C43" w:rsidRDefault="00401C43" w:rsidP="007C4ED6">
            <w:pPr>
              <w:spacing w:after="0" w:line="240" w:lineRule="auto"/>
            </w:pPr>
            <w:r w:rsidRPr="00401C43">
              <w:t xml:space="preserve">white crest </w:t>
            </w:r>
            <w:proofErr w:type="spellStart"/>
            <w:r w:rsidRPr="00401C43">
              <w:t>tellin</w:t>
            </w:r>
            <w:proofErr w:type="spellEnd"/>
          </w:p>
        </w:tc>
        <w:tc>
          <w:tcPr>
            <w:tcW w:w="4582" w:type="dxa"/>
            <w:gridSpan w:val="2"/>
            <w:noWrap/>
            <w:hideMark/>
          </w:tcPr>
          <w:p w14:paraId="3B58A3B6" w14:textId="77777777" w:rsidR="00401C43" w:rsidRPr="00401C43" w:rsidRDefault="00401C43" w:rsidP="007C4ED6">
            <w:pPr>
              <w:spacing w:after="0" w:line="240" w:lineRule="auto"/>
              <w:rPr>
                <w:i/>
                <w:iCs/>
              </w:rPr>
            </w:pPr>
            <w:proofErr w:type="spellStart"/>
            <w:r w:rsidRPr="00401C43">
              <w:rPr>
                <w:i/>
                <w:iCs/>
              </w:rPr>
              <w:t>Tellidora</w:t>
            </w:r>
            <w:proofErr w:type="spellEnd"/>
            <w:r w:rsidRPr="00401C43">
              <w:rPr>
                <w:i/>
                <w:iCs/>
              </w:rPr>
              <w:t xml:space="preserve"> cristata</w:t>
            </w:r>
          </w:p>
        </w:tc>
        <w:tc>
          <w:tcPr>
            <w:tcW w:w="1237" w:type="dxa"/>
            <w:gridSpan w:val="2"/>
            <w:noWrap/>
            <w:hideMark/>
          </w:tcPr>
          <w:p w14:paraId="528D43B3" w14:textId="77777777" w:rsidR="00401C43" w:rsidRPr="00401C43" w:rsidRDefault="00401C43" w:rsidP="007C4ED6">
            <w:pPr>
              <w:spacing w:after="0" w:line="240" w:lineRule="auto"/>
              <w:rPr>
                <w:i/>
                <w:iCs/>
              </w:rPr>
            </w:pPr>
          </w:p>
        </w:tc>
      </w:tr>
      <w:tr w:rsidR="00401C43" w:rsidRPr="00401C43" w14:paraId="36F116BD" w14:textId="77777777" w:rsidTr="007B30E1">
        <w:trPr>
          <w:gridAfter w:val="1"/>
          <w:wAfter w:w="113" w:type="dxa"/>
          <w:trHeight w:val="300"/>
        </w:trPr>
        <w:tc>
          <w:tcPr>
            <w:tcW w:w="3531" w:type="dxa"/>
            <w:noWrap/>
            <w:hideMark/>
          </w:tcPr>
          <w:p w14:paraId="751B6655" w14:textId="77777777" w:rsidR="00401C43" w:rsidRPr="00401C43" w:rsidRDefault="00401C43" w:rsidP="007C4ED6">
            <w:pPr>
              <w:spacing w:after="0" w:line="240" w:lineRule="auto"/>
              <w:rPr>
                <w:b/>
                <w:bCs/>
              </w:rPr>
            </w:pPr>
            <w:r w:rsidRPr="00401C43">
              <w:rPr>
                <w:b/>
                <w:bCs/>
              </w:rPr>
              <w:lastRenderedPageBreak/>
              <w:t xml:space="preserve">Family </w:t>
            </w:r>
            <w:proofErr w:type="spellStart"/>
            <w:r w:rsidRPr="00401C43">
              <w:rPr>
                <w:b/>
                <w:bCs/>
              </w:rPr>
              <w:t>Ungulinidae</w:t>
            </w:r>
            <w:proofErr w:type="spellEnd"/>
          </w:p>
        </w:tc>
        <w:tc>
          <w:tcPr>
            <w:tcW w:w="4582" w:type="dxa"/>
            <w:gridSpan w:val="2"/>
            <w:noWrap/>
            <w:hideMark/>
          </w:tcPr>
          <w:p w14:paraId="3731D246"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D5CA9F7" w14:textId="77777777" w:rsidR="00401C43" w:rsidRPr="00401C43" w:rsidRDefault="00401C43" w:rsidP="007C4ED6">
            <w:pPr>
              <w:spacing w:after="0" w:line="240" w:lineRule="auto"/>
              <w:rPr>
                <w:b/>
                <w:bCs/>
              </w:rPr>
            </w:pPr>
            <w:r w:rsidRPr="00401C43">
              <w:rPr>
                <w:b/>
                <w:bCs/>
              </w:rPr>
              <w:t> </w:t>
            </w:r>
          </w:p>
        </w:tc>
      </w:tr>
      <w:tr w:rsidR="00401C43" w:rsidRPr="00401C43" w14:paraId="32C83F08" w14:textId="77777777" w:rsidTr="007B30E1">
        <w:trPr>
          <w:gridAfter w:val="1"/>
          <w:wAfter w:w="113" w:type="dxa"/>
          <w:trHeight w:val="300"/>
        </w:trPr>
        <w:tc>
          <w:tcPr>
            <w:tcW w:w="3531" w:type="dxa"/>
            <w:noWrap/>
            <w:hideMark/>
          </w:tcPr>
          <w:p w14:paraId="5A02185E" w14:textId="77777777" w:rsidR="00401C43" w:rsidRPr="00401C43" w:rsidRDefault="00401C43" w:rsidP="007C4ED6">
            <w:pPr>
              <w:spacing w:after="0" w:line="240" w:lineRule="auto"/>
            </w:pPr>
            <w:r w:rsidRPr="00401C43">
              <w:t>clam</w:t>
            </w:r>
          </w:p>
        </w:tc>
        <w:tc>
          <w:tcPr>
            <w:tcW w:w="4582" w:type="dxa"/>
            <w:gridSpan w:val="2"/>
            <w:noWrap/>
            <w:hideMark/>
          </w:tcPr>
          <w:p w14:paraId="1D6DA179" w14:textId="77777777" w:rsidR="00401C43" w:rsidRPr="00401C43" w:rsidRDefault="00401C43" w:rsidP="007C4ED6">
            <w:pPr>
              <w:spacing w:after="0" w:line="240" w:lineRule="auto"/>
              <w:rPr>
                <w:i/>
                <w:iCs/>
              </w:rPr>
            </w:pPr>
            <w:proofErr w:type="spellStart"/>
            <w:r w:rsidRPr="00401C43">
              <w:rPr>
                <w:i/>
                <w:iCs/>
              </w:rPr>
              <w:t>Phlyctiderma</w:t>
            </w:r>
            <w:proofErr w:type="spellEnd"/>
            <w:r w:rsidRPr="00401C43">
              <w:rPr>
                <w:i/>
                <w:iCs/>
              </w:rPr>
              <w:t xml:space="preserve"> </w:t>
            </w:r>
            <w:proofErr w:type="spellStart"/>
            <w:r w:rsidRPr="00401C43">
              <w:rPr>
                <w:i/>
                <w:iCs/>
              </w:rPr>
              <w:t>semiaspera</w:t>
            </w:r>
            <w:proofErr w:type="spellEnd"/>
          </w:p>
        </w:tc>
        <w:tc>
          <w:tcPr>
            <w:tcW w:w="1237" w:type="dxa"/>
            <w:gridSpan w:val="2"/>
            <w:noWrap/>
            <w:hideMark/>
          </w:tcPr>
          <w:p w14:paraId="11D851D6" w14:textId="77777777" w:rsidR="00401C43" w:rsidRPr="00401C43" w:rsidRDefault="00401C43" w:rsidP="007C4ED6">
            <w:pPr>
              <w:spacing w:after="0" w:line="240" w:lineRule="auto"/>
              <w:rPr>
                <w:i/>
                <w:iCs/>
              </w:rPr>
            </w:pPr>
          </w:p>
        </w:tc>
      </w:tr>
      <w:tr w:rsidR="00401C43" w:rsidRPr="00401C43" w14:paraId="3269B284" w14:textId="77777777" w:rsidTr="007B30E1">
        <w:trPr>
          <w:gridAfter w:val="1"/>
          <w:wAfter w:w="113" w:type="dxa"/>
          <w:trHeight w:val="300"/>
        </w:trPr>
        <w:tc>
          <w:tcPr>
            <w:tcW w:w="3531" w:type="dxa"/>
            <w:noWrap/>
            <w:hideMark/>
          </w:tcPr>
          <w:p w14:paraId="4726E9E7" w14:textId="77777777" w:rsidR="00401C43" w:rsidRPr="00401C43" w:rsidRDefault="00401C43" w:rsidP="007C4ED6">
            <w:pPr>
              <w:spacing w:after="0" w:line="240" w:lineRule="auto"/>
              <w:rPr>
                <w:b/>
                <w:bCs/>
              </w:rPr>
            </w:pPr>
            <w:r w:rsidRPr="00401C43">
              <w:rPr>
                <w:b/>
                <w:bCs/>
              </w:rPr>
              <w:t>Family Veneridae</w:t>
            </w:r>
          </w:p>
        </w:tc>
        <w:tc>
          <w:tcPr>
            <w:tcW w:w="4582" w:type="dxa"/>
            <w:gridSpan w:val="2"/>
            <w:noWrap/>
            <w:hideMark/>
          </w:tcPr>
          <w:p w14:paraId="3AE80E26"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373895D" w14:textId="77777777" w:rsidR="00401C43" w:rsidRPr="00401C43" w:rsidRDefault="00401C43" w:rsidP="007C4ED6">
            <w:pPr>
              <w:spacing w:after="0" w:line="240" w:lineRule="auto"/>
              <w:rPr>
                <w:b/>
                <w:bCs/>
              </w:rPr>
            </w:pPr>
            <w:r w:rsidRPr="00401C43">
              <w:rPr>
                <w:b/>
                <w:bCs/>
              </w:rPr>
              <w:t> </w:t>
            </w:r>
          </w:p>
        </w:tc>
      </w:tr>
      <w:tr w:rsidR="00401C43" w:rsidRPr="00401C43" w14:paraId="526FB97A" w14:textId="77777777" w:rsidTr="007B30E1">
        <w:trPr>
          <w:gridAfter w:val="1"/>
          <w:wAfter w:w="113" w:type="dxa"/>
          <w:trHeight w:val="300"/>
        </w:trPr>
        <w:tc>
          <w:tcPr>
            <w:tcW w:w="3531" w:type="dxa"/>
            <w:noWrap/>
            <w:hideMark/>
          </w:tcPr>
          <w:p w14:paraId="1BF24401" w14:textId="77777777" w:rsidR="00401C43" w:rsidRPr="00401C43" w:rsidRDefault="00401C43" w:rsidP="007C4ED6">
            <w:pPr>
              <w:spacing w:after="0" w:line="240" w:lineRule="auto"/>
            </w:pPr>
            <w:r w:rsidRPr="00401C43">
              <w:t xml:space="preserve">pointed </w:t>
            </w:r>
            <w:proofErr w:type="spellStart"/>
            <w:r w:rsidRPr="00401C43">
              <w:t>venus</w:t>
            </w:r>
            <w:proofErr w:type="spellEnd"/>
          </w:p>
        </w:tc>
        <w:tc>
          <w:tcPr>
            <w:tcW w:w="4582" w:type="dxa"/>
            <w:gridSpan w:val="2"/>
            <w:noWrap/>
            <w:hideMark/>
          </w:tcPr>
          <w:p w14:paraId="382789DE" w14:textId="77777777" w:rsidR="00401C43" w:rsidRPr="00401C43" w:rsidRDefault="00401C43" w:rsidP="007C4ED6">
            <w:pPr>
              <w:spacing w:after="0" w:line="240" w:lineRule="auto"/>
              <w:rPr>
                <w:i/>
                <w:iCs/>
              </w:rPr>
            </w:pPr>
            <w:proofErr w:type="spellStart"/>
            <w:r w:rsidRPr="00401C43">
              <w:rPr>
                <w:i/>
                <w:iCs/>
              </w:rPr>
              <w:t>Anomalocardia</w:t>
            </w:r>
            <w:proofErr w:type="spellEnd"/>
            <w:r w:rsidRPr="00401C43">
              <w:rPr>
                <w:i/>
                <w:iCs/>
              </w:rPr>
              <w:t xml:space="preserve"> </w:t>
            </w:r>
            <w:proofErr w:type="spellStart"/>
            <w:r w:rsidRPr="00401C43">
              <w:rPr>
                <w:i/>
                <w:iCs/>
              </w:rPr>
              <w:t>cuneimeris</w:t>
            </w:r>
            <w:proofErr w:type="spellEnd"/>
          </w:p>
        </w:tc>
        <w:tc>
          <w:tcPr>
            <w:tcW w:w="1237" w:type="dxa"/>
            <w:gridSpan w:val="2"/>
            <w:noWrap/>
            <w:hideMark/>
          </w:tcPr>
          <w:p w14:paraId="5FE0E9A1" w14:textId="77777777" w:rsidR="00401C43" w:rsidRPr="00401C43" w:rsidRDefault="00401C43" w:rsidP="007C4ED6">
            <w:pPr>
              <w:spacing w:after="0" w:line="240" w:lineRule="auto"/>
              <w:rPr>
                <w:i/>
                <w:iCs/>
              </w:rPr>
            </w:pPr>
          </w:p>
        </w:tc>
      </w:tr>
      <w:tr w:rsidR="00401C43" w:rsidRPr="00401C43" w14:paraId="5455CA0E" w14:textId="77777777" w:rsidTr="007B30E1">
        <w:trPr>
          <w:gridAfter w:val="1"/>
          <w:wAfter w:w="113" w:type="dxa"/>
          <w:trHeight w:val="300"/>
        </w:trPr>
        <w:tc>
          <w:tcPr>
            <w:tcW w:w="3531" w:type="dxa"/>
            <w:noWrap/>
            <w:hideMark/>
          </w:tcPr>
          <w:p w14:paraId="232B5E0E" w14:textId="77777777" w:rsidR="00401C43" w:rsidRPr="00401C43" w:rsidRDefault="00401C43" w:rsidP="007C4ED6">
            <w:pPr>
              <w:spacing w:after="0" w:line="240" w:lineRule="auto"/>
            </w:pPr>
            <w:proofErr w:type="spellStart"/>
            <w:r w:rsidRPr="00401C43">
              <w:t>venus</w:t>
            </w:r>
            <w:proofErr w:type="spellEnd"/>
            <w:r w:rsidRPr="00401C43">
              <w:t xml:space="preserve"> clam</w:t>
            </w:r>
          </w:p>
        </w:tc>
        <w:tc>
          <w:tcPr>
            <w:tcW w:w="4582" w:type="dxa"/>
            <w:gridSpan w:val="2"/>
            <w:noWrap/>
            <w:hideMark/>
          </w:tcPr>
          <w:p w14:paraId="51C405AB" w14:textId="77777777" w:rsidR="00401C43" w:rsidRPr="00401C43" w:rsidRDefault="00401C43" w:rsidP="007C4ED6">
            <w:pPr>
              <w:spacing w:after="0" w:line="240" w:lineRule="auto"/>
              <w:rPr>
                <w:i/>
                <w:iCs/>
              </w:rPr>
            </w:pPr>
            <w:r w:rsidRPr="00401C43">
              <w:rPr>
                <w:i/>
                <w:iCs/>
              </w:rPr>
              <w:t xml:space="preserve">Callista </w:t>
            </w:r>
            <w:proofErr w:type="spellStart"/>
            <w:r w:rsidRPr="00401C43">
              <w:rPr>
                <w:i/>
                <w:iCs/>
              </w:rPr>
              <w:t>eucymata</w:t>
            </w:r>
            <w:proofErr w:type="spellEnd"/>
          </w:p>
        </w:tc>
        <w:tc>
          <w:tcPr>
            <w:tcW w:w="1237" w:type="dxa"/>
            <w:gridSpan w:val="2"/>
            <w:noWrap/>
            <w:hideMark/>
          </w:tcPr>
          <w:p w14:paraId="681A4F01" w14:textId="77777777" w:rsidR="00401C43" w:rsidRPr="00401C43" w:rsidRDefault="00401C43" w:rsidP="007C4ED6">
            <w:pPr>
              <w:spacing w:after="0" w:line="240" w:lineRule="auto"/>
              <w:rPr>
                <w:i/>
                <w:iCs/>
              </w:rPr>
            </w:pPr>
          </w:p>
        </w:tc>
      </w:tr>
      <w:tr w:rsidR="00401C43" w:rsidRPr="00401C43" w14:paraId="3B8BDF83" w14:textId="77777777" w:rsidTr="007B30E1">
        <w:trPr>
          <w:gridAfter w:val="1"/>
          <w:wAfter w:w="113" w:type="dxa"/>
          <w:trHeight w:val="300"/>
        </w:trPr>
        <w:tc>
          <w:tcPr>
            <w:tcW w:w="3531" w:type="dxa"/>
            <w:noWrap/>
            <w:hideMark/>
          </w:tcPr>
          <w:p w14:paraId="7A355C1D" w14:textId="77777777" w:rsidR="00401C43" w:rsidRPr="00401C43" w:rsidRDefault="00401C43" w:rsidP="007C4ED6">
            <w:pPr>
              <w:spacing w:after="0" w:line="240" w:lineRule="auto"/>
            </w:pPr>
            <w:proofErr w:type="spellStart"/>
            <w:r w:rsidRPr="00401C43">
              <w:t>venus</w:t>
            </w:r>
            <w:proofErr w:type="spellEnd"/>
            <w:r w:rsidRPr="00401C43">
              <w:t xml:space="preserve"> clam</w:t>
            </w:r>
          </w:p>
        </w:tc>
        <w:tc>
          <w:tcPr>
            <w:tcW w:w="4582" w:type="dxa"/>
            <w:gridSpan w:val="2"/>
            <w:noWrap/>
            <w:hideMark/>
          </w:tcPr>
          <w:p w14:paraId="6C1BCD5A" w14:textId="77777777" w:rsidR="00401C43" w:rsidRPr="00401C43" w:rsidRDefault="00401C43" w:rsidP="007C4ED6">
            <w:pPr>
              <w:spacing w:after="0" w:line="240" w:lineRule="auto"/>
              <w:rPr>
                <w:i/>
                <w:iCs/>
              </w:rPr>
            </w:pPr>
            <w:r w:rsidRPr="00401C43">
              <w:rPr>
                <w:i/>
                <w:iCs/>
              </w:rPr>
              <w:t xml:space="preserve">Chione </w:t>
            </w:r>
            <w:proofErr w:type="spellStart"/>
            <w:r w:rsidRPr="00401C43">
              <w:rPr>
                <w:i/>
                <w:iCs/>
              </w:rPr>
              <w:t>elevata</w:t>
            </w:r>
            <w:proofErr w:type="spellEnd"/>
          </w:p>
        </w:tc>
        <w:tc>
          <w:tcPr>
            <w:tcW w:w="1237" w:type="dxa"/>
            <w:gridSpan w:val="2"/>
            <w:noWrap/>
            <w:hideMark/>
          </w:tcPr>
          <w:p w14:paraId="01A1E99D" w14:textId="77777777" w:rsidR="00401C43" w:rsidRPr="00401C43" w:rsidRDefault="00401C43" w:rsidP="007C4ED6">
            <w:pPr>
              <w:spacing w:after="0" w:line="240" w:lineRule="auto"/>
              <w:rPr>
                <w:i/>
                <w:iCs/>
              </w:rPr>
            </w:pPr>
          </w:p>
        </w:tc>
      </w:tr>
      <w:tr w:rsidR="00401C43" w:rsidRPr="00401C43" w14:paraId="6668D48E" w14:textId="77777777" w:rsidTr="007B30E1">
        <w:trPr>
          <w:gridAfter w:val="1"/>
          <w:wAfter w:w="113" w:type="dxa"/>
          <w:trHeight w:val="300"/>
        </w:trPr>
        <w:tc>
          <w:tcPr>
            <w:tcW w:w="3531" w:type="dxa"/>
            <w:noWrap/>
            <w:hideMark/>
          </w:tcPr>
          <w:p w14:paraId="000A7644" w14:textId="77777777" w:rsidR="00401C43" w:rsidRPr="00401C43" w:rsidRDefault="00401C43" w:rsidP="007C4ED6">
            <w:pPr>
              <w:spacing w:after="0" w:line="240" w:lineRule="auto"/>
            </w:pPr>
            <w:proofErr w:type="spellStart"/>
            <w:r w:rsidRPr="00401C43">
              <w:t>venus</w:t>
            </w:r>
            <w:proofErr w:type="spellEnd"/>
            <w:r w:rsidRPr="00401C43">
              <w:t xml:space="preserve"> clam</w:t>
            </w:r>
          </w:p>
        </w:tc>
        <w:tc>
          <w:tcPr>
            <w:tcW w:w="4582" w:type="dxa"/>
            <w:gridSpan w:val="2"/>
            <w:noWrap/>
            <w:hideMark/>
          </w:tcPr>
          <w:p w14:paraId="2C67CD32" w14:textId="77777777" w:rsidR="00401C43" w:rsidRPr="00401C43" w:rsidRDefault="00401C43" w:rsidP="007C4ED6">
            <w:pPr>
              <w:spacing w:after="0" w:line="240" w:lineRule="auto"/>
              <w:rPr>
                <w:i/>
                <w:iCs/>
              </w:rPr>
            </w:pPr>
            <w:proofErr w:type="spellStart"/>
            <w:r w:rsidRPr="00401C43">
              <w:rPr>
                <w:i/>
                <w:iCs/>
              </w:rPr>
              <w:t>Cyclinella</w:t>
            </w:r>
            <w:proofErr w:type="spellEnd"/>
            <w:r w:rsidRPr="00401C43">
              <w:rPr>
                <w:i/>
                <w:iCs/>
              </w:rPr>
              <w:t xml:space="preserve"> tenuis</w:t>
            </w:r>
          </w:p>
        </w:tc>
        <w:tc>
          <w:tcPr>
            <w:tcW w:w="1237" w:type="dxa"/>
            <w:gridSpan w:val="2"/>
            <w:noWrap/>
            <w:hideMark/>
          </w:tcPr>
          <w:p w14:paraId="2537BD60" w14:textId="77777777" w:rsidR="00401C43" w:rsidRPr="00401C43" w:rsidRDefault="00401C43" w:rsidP="007C4ED6">
            <w:pPr>
              <w:spacing w:after="0" w:line="240" w:lineRule="auto"/>
              <w:rPr>
                <w:i/>
                <w:iCs/>
              </w:rPr>
            </w:pPr>
          </w:p>
        </w:tc>
      </w:tr>
      <w:tr w:rsidR="00401C43" w:rsidRPr="00401C43" w14:paraId="3CE3D29A" w14:textId="77777777" w:rsidTr="007B30E1">
        <w:trPr>
          <w:gridAfter w:val="1"/>
          <w:wAfter w:w="113" w:type="dxa"/>
          <w:trHeight w:val="300"/>
        </w:trPr>
        <w:tc>
          <w:tcPr>
            <w:tcW w:w="3531" w:type="dxa"/>
            <w:noWrap/>
            <w:hideMark/>
          </w:tcPr>
          <w:p w14:paraId="5EAF2CC4" w14:textId="77777777" w:rsidR="00401C43" w:rsidRPr="00401C43" w:rsidRDefault="00401C43" w:rsidP="007C4ED6">
            <w:pPr>
              <w:spacing w:after="0" w:line="240" w:lineRule="auto"/>
            </w:pPr>
            <w:r w:rsidRPr="00401C43">
              <w:t xml:space="preserve">disk </w:t>
            </w:r>
            <w:proofErr w:type="spellStart"/>
            <w:r w:rsidRPr="00401C43">
              <w:t>dosinia</w:t>
            </w:r>
            <w:proofErr w:type="spellEnd"/>
          </w:p>
        </w:tc>
        <w:tc>
          <w:tcPr>
            <w:tcW w:w="4582" w:type="dxa"/>
            <w:gridSpan w:val="2"/>
            <w:noWrap/>
            <w:hideMark/>
          </w:tcPr>
          <w:p w14:paraId="01554B9A" w14:textId="77777777" w:rsidR="00401C43" w:rsidRPr="00401C43" w:rsidRDefault="00401C43" w:rsidP="007C4ED6">
            <w:pPr>
              <w:spacing w:after="0" w:line="240" w:lineRule="auto"/>
              <w:rPr>
                <w:i/>
                <w:iCs/>
              </w:rPr>
            </w:pPr>
            <w:proofErr w:type="spellStart"/>
            <w:r w:rsidRPr="00401C43">
              <w:rPr>
                <w:i/>
                <w:iCs/>
              </w:rPr>
              <w:t>Dosinia</w:t>
            </w:r>
            <w:proofErr w:type="spellEnd"/>
            <w:r w:rsidRPr="00401C43">
              <w:rPr>
                <w:i/>
                <w:iCs/>
              </w:rPr>
              <w:t xml:space="preserve"> discus</w:t>
            </w:r>
          </w:p>
        </w:tc>
        <w:tc>
          <w:tcPr>
            <w:tcW w:w="1237" w:type="dxa"/>
            <w:gridSpan w:val="2"/>
            <w:noWrap/>
            <w:hideMark/>
          </w:tcPr>
          <w:p w14:paraId="4041F1BE" w14:textId="77777777" w:rsidR="00401C43" w:rsidRPr="00401C43" w:rsidRDefault="00401C43" w:rsidP="007C4ED6">
            <w:pPr>
              <w:spacing w:after="0" w:line="240" w:lineRule="auto"/>
              <w:rPr>
                <w:i/>
                <w:iCs/>
              </w:rPr>
            </w:pPr>
          </w:p>
        </w:tc>
      </w:tr>
      <w:tr w:rsidR="00401C43" w:rsidRPr="00401C43" w14:paraId="0AF703D7" w14:textId="77777777" w:rsidTr="007B30E1">
        <w:trPr>
          <w:gridAfter w:val="1"/>
          <w:wAfter w:w="113" w:type="dxa"/>
          <w:trHeight w:val="300"/>
        </w:trPr>
        <w:tc>
          <w:tcPr>
            <w:tcW w:w="3531" w:type="dxa"/>
            <w:noWrap/>
            <w:hideMark/>
          </w:tcPr>
          <w:p w14:paraId="0B133551" w14:textId="77777777" w:rsidR="00401C43" w:rsidRPr="00401C43" w:rsidRDefault="00401C43" w:rsidP="007C4ED6">
            <w:pPr>
              <w:spacing w:after="0" w:line="240" w:lineRule="auto"/>
            </w:pPr>
            <w:r w:rsidRPr="00401C43">
              <w:t xml:space="preserve">waxy </w:t>
            </w:r>
            <w:proofErr w:type="spellStart"/>
            <w:r w:rsidRPr="00401C43">
              <w:t>gould</w:t>
            </w:r>
            <w:proofErr w:type="spellEnd"/>
            <w:r w:rsidRPr="00401C43">
              <w:t xml:space="preserve"> clam</w:t>
            </w:r>
          </w:p>
        </w:tc>
        <w:tc>
          <w:tcPr>
            <w:tcW w:w="4582" w:type="dxa"/>
            <w:gridSpan w:val="2"/>
            <w:noWrap/>
            <w:hideMark/>
          </w:tcPr>
          <w:p w14:paraId="7AF10FF5" w14:textId="77777777" w:rsidR="00401C43" w:rsidRPr="00401C43" w:rsidRDefault="00401C43" w:rsidP="007C4ED6">
            <w:pPr>
              <w:spacing w:after="0" w:line="240" w:lineRule="auto"/>
              <w:rPr>
                <w:i/>
                <w:iCs/>
              </w:rPr>
            </w:pPr>
            <w:proofErr w:type="spellStart"/>
            <w:r w:rsidRPr="00401C43">
              <w:rPr>
                <w:i/>
                <w:iCs/>
              </w:rPr>
              <w:t>Gouldia</w:t>
            </w:r>
            <w:proofErr w:type="spellEnd"/>
            <w:r w:rsidRPr="00401C43">
              <w:rPr>
                <w:i/>
                <w:iCs/>
              </w:rPr>
              <w:t xml:space="preserve"> </w:t>
            </w:r>
            <w:proofErr w:type="spellStart"/>
            <w:r w:rsidRPr="00401C43">
              <w:rPr>
                <w:i/>
                <w:iCs/>
              </w:rPr>
              <w:t>cerina</w:t>
            </w:r>
            <w:proofErr w:type="spellEnd"/>
          </w:p>
        </w:tc>
        <w:tc>
          <w:tcPr>
            <w:tcW w:w="1237" w:type="dxa"/>
            <w:gridSpan w:val="2"/>
            <w:noWrap/>
            <w:hideMark/>
          </w:tcPr>
          <w:p w14:paraId="0CFE184D" w14:textId="77777777" w:rsidR="00401C43" w:rsidRPr="00401C43" w:rsidRDefault="00401C43" w:rsidP="007C4ED6">
            <w:pPr>
              <w:spacing w:after="0" w:line="240" w:lineRule="auto"/>
              <w:rPr>
                <w:i/>
                <w:iCs/>
              </w:rPr>
            </w:pPr>
          </w:p>
        </w:tc>
      </w:tr>
      <w:tr w:rsidR="00401C43" w:rsidRPr="00401C43" w14:paraId="19357D6F" w14:textId="77777777" w:rsidTr="007B30E1">
        <w:trPr>
          <w:gridAfter w:val="1"/>
          <w:wAfter w:w="113" w:type="dxa"/>
          <w:trHeight w:val="300"/>
        </w:trPr>
        <w:tc>
          <w:tcPr>
            <w:tcW w:w="3531" w:type="dxa"/>
            <w:noWrap/>
            <w:hideMark/>
          </w:tcPr>
          <w:p w14:paraId="415AF59E" w14:textId="77777777" w:rsidR="00401C43" w:rsidRPr="00401C43" w:rsidRDefault="00401C43" w:rsidP="007C4ED6">
            <w:pPr>
              <w:spacing w:after="0" w:line="240" w:lineRule="auto"/>
            </w:pPr>
            <w:r w:rsidRPr="00401C43">
              <w:t xml:space="preserve">sunray </w:t>
            </w:r>
            <w:proofErr w:type="spellStart"/>
            <w:r w:rsidRPr="00401C43">
              <w:t>venus</w:t>
            </w:r>
            <w:proofErr w:type="spellEnd"/>
          </w:p>
        </w:tc>
        <w:tc>
          <w:tcPr>
            <w:tcW w:w="4582" w:type="dxa"/>
            <w:gridSpan w:val="2"/>
            <w:noWrap/>
            <w:hideMark/>
          </w:tcPr>
          <w:p w14:paraId="598D962C" w14:textId="77777777" w:rsidR="00401C43" w:rsidRPr="00401C43" w:rsidRDefault="00401C43" w:rsidP="007C4ED6">
            <w:pPr>
              <w:spacing w:after="0" w:line="240" w:lineRule="auto"/>
              <w:rPr>
                <w:i/>
                <w:iCs/>
              </w:rPr>
            </w:pPr>
            <w:proofErr w:type="spellStart"/>
            <w:r w:rsidRPr="00401C43">
              <w:rPr>
                <w:i/>
                <w:iCs/>
              </w:rPr>
              <w:t>Macrocallista</w:t>
            </w:r>
            <w:proofErr w:type="spellEnd"/>
            <w:r w:rsidRPr="00401C43">
              <w:rPr>
                <w:i/>
                <w:iCs/>
              </w:rPr>
              <w:t xml:space="preserve"> </w:t>
            </w:r>
            <w:proofErr w:type="spellStart"/>
            <w:r w:rsidRPr="00401C43">
              <w:rPr>
                <w:i/>
                <w:iCs/>
              </w:rPr>
              <w:t>nimbosa</w:t>
            </w:r>
            <w:proofErr w:type="spellEnd"/>
          </w:p>
        </w:tc>
        <w:tc>
          <w:tcPr>
            <w:tcW w:w="1237" w:type="dxa"/>
            <w:gridSpan w:val="2"/>
            <w:noWrap/>
            <w:hideMark/>
          </w:tcPr>
          <w:p w14:paraId="27C705C7" w14:textId="77777777" w:rsidR="00401C43" w:rsidRPr="00401C43" w:rsidRDefault="00401C43" w:rsidP="007C4ED6">
            <w:pPr>
              <w:spacing w:after="0" w:line="240" w:lineRule="auto"/>
              <w:rPr>
                <w:i/>
                <w:iCs/>
              </w:rPr>
            </w:pPr>
          </w:p>
        </w:tc>
      </w:tr>
      <w:tr w:rsidR="00401C43" w:rsidRPr="00401C43" w14:paraId="3A1B82EF" w14:textId="77777777" w:rsidTr="007B30E1">
        <w:trPr>
          <w:gridAfter w:val="1"/>
          <w:wAfter w:w="113" w:type="dxa"/>
          <w:trHeight w:val="300"/>
        </w:trPr>
        <w:tc>
          <w:tcPr>
            <w:tcW w:w="3531" w:type="dxa"/>
            <w:noWrap/>
            <w:hideMark/>
          </w:tcPr>
          <w:p w14:paraId="3419D282" w14:textId="77777777" w:rsidR="00401C43" w:rsidRPr="00401C43" w:rsidRDefault="00401C43" w:rsidP="007C4ED6">
            <w:pPr>
              <w:spacing w:after="0" w:line="240" w:lineRule="auto"/>
            </w:pPr>
            <w:r w:rsidRPr="00401C43">
              <w:t>southern quahog</w:t>
            </w:r>
          </w:p>
        </w:tc>
        <w:tc>
          <w:tcPr>
            <w:tcW w:w="4582" w:type="dxa"/>
            <w:gridSpan w:val="2"/>
            <w:noWrap/>
            <w:hideMark/>
          </w:tcPr>
          <w:p w14:paraId="5DAD8E21" w14:textId="77777777" w:rsidR="00401C43" w:rsidRPr="00401C43" w:rsidRDefault="00401C43" w:rsidP="007C4ED6">
            <w:pPr>
              <w:spacing w:after="0" w:line="240" w:lineRule="auto"/>
              <w:rPr>
                <w:i/>
                <w:iCs/>
              </w:rPr>
            </w:pPr>
            <w:r w:rsidRPr="00401C43">
              <w:rPr>
                <w:i/>
                <w:iCs/>
              </w:rPr>
              <w:t xml:space="preserve">Mercenaria </w:t>
            </w:r>
            <w:proofErr w:type="spellStart"/>
            <w:r w:rsidRPr="00401C43">
              <w:rPr>
                <w:i/>
                <w:iCs/>
              </w:rPr>
              <w:t>campechiensis</w:t>
            </w:r>
            <w:proofErr w:type="spellEnd"/>
          </w:p>
        </w:tc>
        <w:tc>
          <w:tcPr>
            <w:tcW w:w="1237" w:type="dxa"/>
            <w:gridSpan w:val="2"/>
            <w:noWrap/>
            <w:hideMark/>
          </w:tcPr>
          <w:p w14:paraId="66327E13" w14:textId="77777777" w:rsidR="00401C43" w:rsidRPr="00401C43" w:rsidRDefault="00401C43" w:rsidP="007C4ED6">
            <w:pPr>
              <w:spacing w:after="0" w:line="240" w:lineRule="auto"/>
              <w:rPr>
                <w:i/>
                <w:iCs/>
              </w:rPr>
            </w:pPr>
          </w:p>
        </w:tc>
      </w:tr>
      <w:tr w:rsidR="00401C43" w:rsidRPr="00401C43" w14:paraId="6A88BDFF" w14:textId="77777777" w:rsidTr="007B30E1">
        <w:trPr>
          <w:gridAfter w:val="1"/>
          <w:wAfter w:w="113" w:type="dxa"/>
          <w:trHeight w:val="300"/>
        </w:trPr>
        <w:tc>
          <w:tcPr>
            <w:tcW w:w="3531" w:type="dxa"/>
            <w:noWrap/>
            <w:hideMark/>
          </w:tcPr>
          <w:p w14:paraId="4C7AD11B" w14:textId="77777777" w:rsidR="00401C43" w:rsidRPr="00401C43" w:rsidRDefault="00401C43" w:rsidP="007C4ED6">
            <w:pPr>
              <w:spacing w:after="0" w:line="240" w:lineRule="auto"/>
            </w:pPr>
            <w:r w:rsidRPr="00401C43">
              <w:t>brown gem clam</w:t>
            </w:r>
          </w:p>
        </w:tc>
        <w:tc>
          <w:tcPr>
            <w:tcW w:w="4582" w:type="dxa"/>
            <w:gridSpan w:val="2"/>
            <w:noWrap/>
            <w:hideMark/>
          </w:tcPr>
          <w:p w14:paraId="1EB4E130" w14:textId="77777777" w:rsidR="00401C43" w:rsidRPr="00401C43" w:rsidRDefault="00401C43" w:rsidP="007C4ED6">
            <w:pPr>
              <w:spacing w:after="0" w:line="240" w:lineRule="auto"/>
              <w:rPr>
                <w:i/>
                <w:iCs/>
              </w:rPr>
            </w:pPr>
            <w:proofErr w:type="spellStart"/>
            <w:r w:rsidRPr="00401C43">
              <w:rPr>
                <w:i/>
                <w:iCs/>
              </w:rPr>
              <w:t>Parastarte</w:t>
            </w:r>
            <w:proofErr w:type="spellEnd"/>
            <w:r w:rsidRPr="00401C43">
              <w:rPr>
                <w:i/>
                <w:iCs/>
              </w:rPr>
              <w:t xml:space="preserve"> triquetra</w:t>
            </w:r>
          </w:p>
        </w:tc>
        <w:tc>
          <w:tcPr>
            <w:tcW w:w="1237" w:type="dxa"/>
            <w:gridSpan w:val="2"/>
            <w:noWrap/>
            <w:hideMark/>
          </w:tcPr>
          <w:p w14:paraId="1C2FA2E4" w14:textId="77777777" w:rsidR="00401C43" w:rsidRPr="00401C43" w:rsidRDefault="00401C43" w:rsidP="007C4ED6">
            <w:pPr>
              <w:spacing w:after="0" w:line="240" w:lineRule="auto"/>
              <w:rPr>
                <w:i/>
                <w:iCs/>
              </w:rPr>
            </w:pPr>
          </w:p>
        </w:tc>
      </w:tr>
      <w:tr w:rsidR="00401C43" w:rsidRPr="00401C43" w14:paraId="149A186D" w14:textId="77777777" w:rsidTr="007B30E1">
        <w:trPr>
          <w:gridAfter w:val="1"/>
          <w:wAfter w:w="113" w:type="dxa"/>
          <w:trHeight w:val="300"/>
        </w:trPr>
        <w:tc>
          <w:tcPr>
            <w:tcW w:w="3531" w:type="dxa"/>
            <w:noWrap/>
            <w:hideMark/>
          </w:tcPr>
          <w:p w14:paraId="1AEDD02E" w14:textId="77777777" w:rsidR="00401C43" w:rsidRPr="00401C43" w:rsidRDefault="00401C43" w:rsidP="007C4ED6">
            <w:pPr>
              <w:spacing w:after="0" w:line="240" w:lineRule="auto"/>
            </w:pPr>
            <w:r w:rsidRPr="00401C43">
              <w:t xml:space="preserve">lightning </w:t>
            </w:r>
            <w:proofErr w:type="spellStart"/>
            <w:r w:rsidRPr="00401C43">
              <w:t>pitar</w:t>
            </w:r>
            <w:proofErr w:type="spellEnd"/>
          </w:p>
        </w:tc>
        <w:tc>
          <w:tcPr>
            <w:tcW w:w="4582" w:type="dxa"/>
            <w:gridSpan w:val="2"/>
            <w:noWrap/>
            <w:hideMark/>
          </w:tcPr>
          <w:p w14:paraId="305847CF" w14:textId="77777777" w:rsidR="00401C43" w:rsidRPr="00401C43" w:rsidRDefault="00401C43" w:rsidP="007C4ED6">
            <w:pPr>
              <w:spacing w:after="0" w:line="240" w:lineRule="auto"/>
              <w:rPr>
                <w:i/>
                <w:iCs/>
              </w:rPr>
            </w:pPr>
            <w:proofErr w:type="spellStart"/>
            <w:r w:rsidRPr="00401C43">
              <w:rPr>
                <w:i/>
                <w:iCs/>
              </w:rPr>
              <w:t>Pitar</w:t>
            </w:r>
            <w:proofErr w:type="spellEnd"/>
            <w:r w:rsidRPr="00401C43">
              <w:rPr>
                <w:i/>
                <w:iCs/>
              </w:rPr>
              <w:t xml:space="preserve"> cf. </w:t>
            </w:r>
            <w:proofErr w:type="spellStart"/>
            <w:r w:rsidRPr="00401C43">
              <w:rPr>
                <w:i/>
                <w:iCs/>
              </w:rPr>
              <w:t>fulminatus</w:t>
            </w:r>
            <w:proofErr w:type="spellEnd"/>
          </w:p>
        </w:tc>
        <w:tc>
          <w:tcPr>
            <w:tcW w:w="1237" w:type="dxa"/>
            <w:gridSpan w:val="2"/>
            <w:noWrap/>
            <w:hideMark/>
          </w:tcPr>
          <w:p w14:paraId="45C79489" w14:textId="77777777" w:rsidR="00401C43" w:rsidRPr="00401C43" w:rsidRDefault="00401C43" w:rsidP="007C4ED6">
            <w:pPr>
              <w:spacing w:after="0" w:line="240" w:lineRule="auto"/>
              <w:rPr>
                <w:i/>
                <w:iCs/>
              </w:rPr>
            </w:pPr>
          </w:p>
        </w:tc>
      </w:tr>
      <w:tr w:rsidR="00401C43" w:rsidRPr="00401C43" w14:paraId="0A3D95FD" w14:textId="77777777" w:rsidTr="007B30E1">
        <w:trPr>
          <w:gridAfter w:val="1"/>
          <w:wAfter w:w="113" w:type="dxa"/>
          <w:trHeight w:val="300"/>
        </w:trPr>
        <w:tc>
          <w:tcPr>
            <w:tcW w:w="3531" w:type="dxa"/>
            <w:noWrap/>
            <w:hideMark/>
          </w:tcPr>
          <w:p w14:paraId="76A7BA1A" w14:textId="77777777" w:rsidR="00401C43" w:rsidRPr="00401C43" w:rsidRDefault="00401C43" w:rsidP="007C4ED6">
            <w:pPr>
              <w:spacing w:after="0" w:line="240" w:lineRule="auto"/>
            </w:pPr>
            <w:r w:rsidRPr="00401C43">
              <w:t xml:space="preserve">chalky </w:t>
            </w:r>
            <w:proofErr w:type="spellStart"/>
            <w:r w:rsidRPr="00401C43">
              <w:t>pitar</w:t>
            </w:r>
            <w:proofErr w:type="spellEnd"/>
          </w:p>
        </w:tc>
        <w:tc>
          <w:tcPr>
            <w:tcW w:w="4582" w:type="dxa"/>
            <w:gridSpan w:val="2"/>
            <w:noWrap/>
            <w:hideMark/>
          </w:tcPr>
          <w:p w14:paraId="1B9B739B" w14:textId="77777777" w:rsidR="00401C43" w:rsidRPr="00401C43" w:rsidRDefault="00401C43" w:rsidP="007C4ED6">
            <w:pPr>
              <w:spacing w:after="0" w:line="240" w:lineRule="auto"/>
              <w:rPr>
                <w:i/>
                <w:iCs/>
              </w:rPr>
            </w:pPr>
            <w:proofErr w:type="spellStart"/>
            <w:r w:rsidRPr="00401C43">
              <w:rPr>
                <w:i/>
                <w:iCs/>
              </w:rPr>
              <w:t>Pitar</w:t>
            </w:r>
            <w:proofErr w:type="spellEnd"/>
            <w:r w:rsidRPr="00401C43">
              <w:rPr>
                <w:i/>
                <w:iCs/>
              </w:rPr>
              <w:t xml:space="preserve"> </w:t>
            </w:r>
            <w:proofErr w:type="spellStart"/>
            <w:r w:rsidRPr="00401C43">
              <w:rPr>
                <w:i/>
                <w:iCs/>
              </w:rPr>
              <w:t>simpsoni</w:t>
            </w:r>
            <w:proofErr w:type="spellEnd"/>
          </w:p>
        </w:tc>
        <w:tc>
          <w:tcPr>
            <w:tcW w:w="1237" w:type="dxa"/>
            <w:gridSpan w:val="2"/>
            <w:noWrap/>
            <w:hideMark/>
          </w:tcPr>
          <w:p w14:paraId="35AEB409" w14:textId="77777777" w:rsidR="00401C43" w:rsidRPr="00401C43" w:rsidRDefault="00401C43" w:rsidP="007C4ED6">
            <w:pPr>
              <w:spacing w:after="0" w:line="240" w:lineRule="auto"/>
              <w:rPr>
                <w:i/>
                <w:iCs/>
              </w:rPr>
            </w:pPr>
          </w:p>
        </w:tc>
      </w:tr>
      <w:tr w:rsidR="00401C43" w:rsidRPr="00401C43" w14:paraId="728211C3" w14:textId="77777777" w:rsidTr="007B30E1">
        <w:trPr>
          <w:gridAfter w:val="1"/>
          <w:wAfter w:w="113" w:type="dxa"/>
          <w:trHeight w:val="300"/>
        </w:trPr>
        <w:tc>
          <w:tcPr>
            <w:tcW w:w="3531" w:type="dxa"/>
            <w:noWrap/>
            <w:hideMark/>
          </w:tcPr>
          <w:p w14:paraId="77AFC0C8" w14:textId="77777777" w:rsidR="00401C43" w:rsidRPr="00401C43" w:rsidRDefault="00401C43" w:rsidP="007C4ED6">
            <w:pPr>
              <w:spacing w:after="0" w:line="240" w:lineRule="auto"/>
            </w:pPr>
            <w:r w:rsidRPr="00401C43">
              <w:t xml:space="preserve">corded </w:t>
            </w:r>
            <w:proofErr w:type="spellStart"/>
            <w:r w:rsidRPr="00401C43">
              <w:t>pitar</w:t>
            </w:r>
            <w:proofErr w:type="spellEnd"/>
          </w:p>
        </w:tc>
        <w:tc>
          <w:tcPr>
            <w:tcW w:w="4582" w:type="dxa"/>
            <w:gridSpan w:val="2"/>
            <w:noWrap/>
            <w:hideMark/>
          </w:tcPr>
          <w:p w14:paraId="2C83A980" w14:textId="77777777" w:rsidR="00401C43" w:rsidRPr="00401C43" w:rsidRDefault="00401C43" w:rsidP="007C4ED6">
            <w:pPr>
              <w:spacing w:after="0" w:line="240" w:lineRule="auto"/>
              <w:rPr>
                <w:i/>
                <w:iCs/>
              </w:rPr>
            </w:pPr>
            <w:proofErr w:type="spellStart"/>
            <w:r w:rsidRPr="00401C43">
              <w:rPr>
                <w:i/>
                <w:iCs/>
              </w:rPr>
              <w:t>Pitarenus</w:t>
            </w:r>
            <w:proofErr w:type="spellEnd"/>
            <w:r w:rsidRPr="00401C43">
              <w:rPr>
                <w:i/>
                <w:iCs/>
              </w:rPr>
              <w:t xml:space="preserve"> </w:t>
            </w:r>
            <w:proofErr w:type="spellStart"/>
            <w:r w:rsidRPr="00401C43">
              <w:rPr>
                <w:i/>
                <w:iCs/>
              </w:rPr>
              <w:t>cordatus</w:t>
            </w:r>
            <w:proofErr w:type="spellEnd"/>
          </w:p>
        </w:tc>
        <w:tc>
          <w:tcPr>
            <w:tcW w:w="1237" w:type="dxa"/>
            <w:gridSpan w:val="2"/>
            <w:noWrap/>
            <w:hideMark/>
          </w:tcPr>
          <w:p w14:paraId="520A5C41" w14:textId="77777777" w:rsidR="00401C43" w:rsidRPr="00401C43" w:rsidRDefault="00401C43" w:rsidP="007C4ED6">
            <w:pPr>
              <w:spacing w:after="0" w:line="240" w:lineRule="auto"/>
              <w:rPr>
                <w:i/>
                <w:iCs/>
              </w:rPr>
            </w:pPr>
          </w:p>
        </w:tc>
      </w:tr>
      <w:tr w:rsidR="00401C43" w:rsidRPr="00401C43" w14:paraId="54A3FCC6" w14:textId="77777777" w:rsidTr="007B30E1">
        <w:trPr>
          <w:gridAfter w:val="1"/>
          <w:wAfter w:w="113" w:type="dxa"/>
          <w:trHeight w:val="300"/>
        </w:trPr>
        <w:tc>
          <w:tcPr>
            <w:tcW w:w="3531" w:type="dxa"/>
            <w:noWrap/>
            <w:hideMark/>
          </w:tcPr>
          <w:p w14:paraId="02F0521E" w14:textId="77777777" w:rsidR="00401C43" w:rsidRPr="00401C43" w:rsidRDefault="00401C43" w:rsidP="007C4ED6">
            <w:pPr>
              <w:spacing w:after="0" w:line="240" w:lineRule="auto"/>
            </w:pPr>
            <w:proofErr w:type="spellStart"/>
            <w:r w:rsidRPr="00401C43">
              <w:t>venus</w:t>
            </w:r>
            <w:proofErr w:type="spellEnd"/>
            <w:r w:rsidRPr="00401C43">
              <w:t xml:space="preserve"> clam</w:t>
            </w:r>
          </w:p>
        </w:tc>
        <w:tc>
          <w:tcPr>
            <w:tcW w:w="4582" w:type="dxa"/>
            <w:gridSpan w:val="2"/>
            <w:noWrap/>
            <w:hideMark/>
          </w:tcPr>
          <w:p w14:paraId="588AE824" w14:textId="77777777" w:rsidR="00401C43" w:rsidRPr="00401C43" w:rsidRDefault="00401C43" w:rsidP="007C4ED6">
            <w:pPr>
              <w:spacing w:after="0" w:line="240" w:lineRule="auto"/>
              <w:rPr>
                <w:i/>
                <w:iCs/>
              </w:rPr>
            </w:pPr>
            <w:proofErr w:type="spellStart"/>
            <w:r w:rsidRPr="00401C43">
              <w:rPr>
                <w:i/>
                <w:iCs/>
              </w:rPr>
              <w:t>Timoclea</w:t>
            </w:r>
            <w:proofErr w:type="spellEnd"/>
            <w:r w:rsidRPr="00401C43">
              <w:rPr>
                <w:i/>
                <w:iCs/>
              </w:rPr>
              <w:t xml:space="preserve"> </w:t>
            </w:r>
            <w:proofErr w:type="spellStart"/>
            <w:r w:rsidRPr="00401C43">
              <w:rPr>
                <w:i/>
                <w:iCs/>
              </w:rPr>
              <w:t>grus</w:t>
            </w:r>
            <w:proofErr w:type="spellEnd"/>
          </w:p>
        </w:tc>
        <w:tc>
          <w:tcPr>
            <w:tcW w:w="1237" w:type="dxa"/>
            <w:gridSpan w:val="2"/>
            <w:noWrap/>
            <w:hideMark/>
          </w:tcPr>
          <w:p w14:paraId="63F8A377" w14:textId="77777777" w:rsidR="00401C43" w:rsidRPr="00401C43" w:rsidRDefault="00401C43" w:rsidP="007C4ED6">
            <w:pPr>
              <w:spacing w:after="0" w:line="240" w:lineRule="auto"/>
              <w:rPr>
                <w:i/>
                <w:iCs/>
              </w:rPr>
            </w:pPr>
          </w:p>
        </w:tc>
      </w:tr>
      <w:tr w:rsidR="00401C43" w:rsidRPr="00401C43" w14:paraId="7F534A32" w14:textId="77777777" w:rsidTr="007B30E1">
        <w:trPr>
          <w:gridAfter w:val="1"/>
          <w:wAfter w:w="113" w:type="dxa"/>
          <w:trHeight w:val="300"/>
        </w:trPr>
        <w:tc>
          <w:tcPr>
            <w:tcW w:w="3531" w:type="dxa"/>
            <w:noWrap/>
            <w:hideMark/>
          </w:tcPr>
          <w:p w14:paraId="32250B07" w14:textId="77777777" w:rsidR="00401C43" w:rsidRPr="00401C43" w:rsidRDefault="00401C43" w:rsidP="007C4ED6">
            <w:pPr>
              <w:spacing w:after="0" w:line="240" w:lineRule="auto"/>
            </w:pPr>
            <w:proofErr w:type="spellStart"/>
            <w:r w:rsidRPr="00401C43">
              <w:t>venus</w:t>
            </w:r>
            <w:proofErr w:type="spellEnd"/>
            <w:r w:rsidRPr="00401C43">
              <w:t xml:space="preserve"> clam</w:t>
            </w:r>
          </w:p>
        </w:tc>
        <w:tc>
          <w:tcPr>
            <w:tcW w:w="4582" w:type="dxa"/>
            <w:gridSpan w:val="2"/>
            <w:noWrap/>
            <w:hideMark/>
          </w:tcPr>
          <w:p w14:paraId="5224CFE0" w14:textId="77777777" w:rsidR="00401C43" w:rsidRPr="00401C43" w:rsidRDefault="00401C43" w:rsidP="007C4ED6">
            <w:pPr>
              <w:spacing w:after="0" w:line="240" w:lineRule="auto"/>
              <w:rPr>
                <w:i/>
                <w:iCs/>
              </w:rPr>
            </w:pPr>
            <w:proofErr w:type="spellStart"/>
            <w:r w:rsidRPr="00401C43">
              <w:rPr>
                <w:i/>
                <w:iCs/>
              </w:rPr>
              <w:t>Transennella</w:t>
            </w:r>
            <w:proofErr w:type="spellEnd"/>
            <w:r w:rsidRPr="00401C43">
              <w:rPr>
                <w:i/>
                <w:iCs/>
              </w:rPr>
              <w:t xml:space="preserve"> </w:t>
            </w:r>
            <w:proofErr w:type="spellStart"/>
            <w:r w:rsidRPr="00401C43">
              <w:rPr>
                <w:i/>
                <w:iCs/>
              </w:rPr>
              <w:t>conradina</w:t>
            </w:r>
            <w:proofErr w:type="spellEnd"/>
          </w:p>
        </w:tc>
        <w:tc>
          <w:tcPr>
            <w:tcW w:w="1237" w:type="dxa"/>
            <w:gridSpan w:val="2"/>
            <w:noWrap/>
            <w:hideMark/>
          </w:tcPr>
          <w:p w14:paraId="6947B763" w14:textId="77777777" w:rsidR="00401C43" w:rsidRPr="00401C43" w:rsidRDefault="00401C43" w:rsidP="007C4ED6">
            <w:pPr>
              <w:spacing w:after="0" w:line="240" w:lineRule="auto"/>
              <w:rPr>
                <w:i/>
                <w:iCs/>
              </w:rPr>
            </w:pPr>
          </w:p>
        </w:tc>
      </w:tr>
      <w:tr w:rsidR="00401C43" w:rsidRPr="00401C43" w14:paraId="61BA0C60" w14:textId="77777777" w:rsidTr="007B30E1">
        <w:trPr>
          <w:gridAfter w:val="1"/>
          <w:wAfter w:w="113" w:type="dxa"/>
          <w:trHeight w:val="300"/>
        </w:trPr>
        <w:tc>
          <w:tcPr>
            <w:tcW w:w="3531" w:type="dxa"/>
            <w:noWrap/>
            <w:hideMark/>
          </w:tcPr>
          <w:p w14:paraId="39525C52" w14:textId="77777777" w:rsidR="00401C43" w:rsidRPr="00401C43" w:rsidRDefault="00401C43" w:rsidP="007C4ED6">
            <w:pPr>
              <w:spacing w:after="0" w:line="240" w:lineRule="auto"/>
            </w:pPr>
            <w:proofErr w:type="spellStart"/>
            <w:r w:rsidRPr="00401C43">
              <w:t>venus</w:t>
            </w:r>
            <w:proofErr w:type="spellEnd"/>
            <w:r w:rsidRPr="00401C43">
              <w:t xml:space="preserve"> clam</w:t>
            </w:r>
          </w:p>
        </w:tc>
        <w:tc>
          <w:tcPr>
            <w:tcW w:w="4582" w:type="dxa"/>
            <w:gridSpan w:val="2"/>
            <w:noWrap/>
            <w:hideMark/>
          </w:tcPr>
          <w:p w14:paraId="27AC8EE1" w14:textId="77777777" w:rsidR="00401C43" w:rsidRPr="00401C43" w:rsidRDefault="00401C43" w:rsidP="007C4ED6">
            <w:pPr>
              <w:spacing w:after="0" w:line="240" w:lineRule="auto"/>
              <w:rPr>
                <w:i/>
                <w:iCs/>
              </w:rPr>
            </w:pPr>
            <w:r w:rsidRPr="00401C43">
              <w:rPr>
                <w:i/>
                <w:iCs/>
              </w:rPr>
              <w:t xml:space="preserve">Transennella nr. </w:t>
            </w:r>
            <w:proofErr w:type="spellStart"/>
            <w:r w:rsidRPr="00401C43">
              <w:rPr>
                <w:i/>
                <w:iCs/>
              </w:rPr>
              <w:t>cubaniana</w:t>
            </w:r>
            <w:proofErr w:type="spellEnd"/>
          </w:p>
        </w:tc>
        <w:tc>
          <w:tcPr>
            <w:tcW w:w="1237" w:type="dxa"/>
            <w:gridSpan w:val="2"/>
            <w:noWrap/>
            <w:hideMark/>
          </w:tcPr>
          <w:p w14:paraId="21F22675" w14:textId="77777777" w:rsidR="00401C43" w:rsidRPr="00401C43" w:rsidRDefault="00401C43" w:rsidP="007C4ED6">
            <w:pPr>
              <w:spacing w:after="0" w:line="240" w:lineRule="auto"/>
              <w:rPr>
                <w:i/>
                <w:iCs/>
              </w:rPr>
            </w:pPr>
          </w:p>
        </w:tc>
      </w:tr>
      <w:tr w:rsidR="00401C43" w:rsidRPr="00401C43" w14:paraId="5C355D6C" w14:textId="77777777" w:rsidTr="007B30E1">
        <w:trPr>
          <w:gridAfter w:val="1"/>
          <w:wAfter w:w="113" w:type="dxa"/>
          <w:trHeight w:val="300"/>
        </w:trPr>
        <w:tc>
          <w:tcPr>
            <w:tcW w:w="3531" w:type="dxa"/>
            <w:noWrap/>
            <w:hideMark/>
          </w:tcPr>
          <w:p w14:paraId="3979AFB8" w14:textId="77777777" w:rsidR="00401C43" w:rsidRPr="00401C43" w:rsidRDefault="00401C43" w:rsidP="007C4ED6">
            <w:pPr>
              <w:spacing w:after="0" w:line="240" w:lineRule="auto"/>
            </w:pPr>
            <w:proofErr w:type="spellStart"/>
            <w:r w:rsidRPr="00401C43">
              <w:t>venus</w:t>
            </w:r>
            <w:proofErr w:type="spellEnd"/>
            <w:r w:rsidRPr="00401C43">
              <w:t xml:space="preserve"> clam</w:t>
            </w:r>
          </w:p>
        </w:tc>
        <w:tc>
          <w:tcPr>
            <w:tcW w:w="4582" w:type="dxa"/>
            <w:gridSpan w:val="2"/>
            <w:noWrap/>
            <w:hideMark/>
          </w:tcPr>
          <w:p w14:paraId="0C56EE74" w14:textId="77777777" w:rsidR="00401C43" w:rsidRPr="00401C43" w:rsidRDefault="00401C43" w:rsidP="007C4ED6">
            <w:pPr>
              <w:spacing w:after="0" w:line="240" w:lineRule="auto"/>
              <w:rPr>
                <w:i/>
                <w:iCs/>
              </w:rPr>
            </w:pPr>
            <w:proofErr w:type="spellStart"/>
            <w:r w:rsidRPr="00401C43">
              <w:rPr>
                <w:i/>
                <w:iCs/>
              </w:rPr>
              <w:t>Transennella</w:t>
            </w:r>
            <w:proofErr w:type="spellEnd"/>
            <w:r w:rsidRPr="00401C43">
              <w:rPr>
                <w:i/>
                <w:iCs/>
              </w:rPr>
              <w:t xml:space="preserve"> </w:t>
            </w:r>
            <w:proofErr w:type="spellStart"/>
            <w:r w:rsidRPr="00401C43">
              <w:rPr>
                <w:i/>
                <w:iCs/>
              </w:rPr>
              <w:t>stimpsoni</w:t>
            </w:r>
            <w:proofErr w:type="spellEnd"/>
          </w:p>
        </w:tc>
        <w:tc>
          <w:tcPr>
            <w:tcW w:w="1237" w:type="dxa"/>
            <w:gridSpan w:val="2"/>
            <w:noWrap/>
            <w:hideMark/>
          </w:tcPr>
          <w:p w14:paraId="7E068BFD" w14:textId="77777777" w:rsidR="00401C43" w:rsidRPr="00401C43" w:rsidRDefault="00401C43" w:rsidP="007C4ED6">
            <w:pPr>
              <w:spacing w:after="0" w:line="240" w:lineRule="auto"/>
              <w:rPr>
                <w:i/>
                <w:iCs/>
              </w:rPr>
            </w:pPr>
          </w:p>
        </w:tc>
      </w:tr>
      <w:tr w:rsidR="00401C43" w:rsidRPr="00401C43" w14:paraId="48A2DD16" w14:textId="77777777" w:rsidTr="007B30E1">
        <w:trPr>
          <w:gridAfter w:val="1"/>
          <w:wAfter w:w="113" w:type="dxa"/>
          <w:trHeight w:val="300"/>
        </w:trPr>
        <w:tc>
          <w:tcPr>
            <w:tcW w:w="3531" w:type="dxa"/>
            <w:noWrap/>
            <w:hideMark/>
          </w:tcPr>
          <w:p w14:paraId="064DE376" w14:textId="77777777" w:rsidR="00401C43" w:rsidRPr="00401C43" w:rsidRDefault="00401C43" w:rsidP="007C4ED6">
            <w:pPr>
              <w:spacing w:after="0" w:line="240" w:lineRule="auto"/>
              <w:rPr>
                <w:b/>
                <w:bCs/>
              </w:rPr>
            </w:pPr>
            <w:r w:rsidRPr="00401C43">
              <w:rPr>
                <w:b/>
                <w:bCs/>
              </w:rPr>
              <w:t xml:space="preserve">Class </w:t>
            </w:r>
            <w:proofErr w:type="spellStart"/>
            <w:r w:rsidRPr="00401C43">
              <w:rPr>
                <w:b/>
                <w:bCs/>
              </w:rPr>
              <w:t>Gastropoda</w:t>
            </w:r>
            <w:proofErr w:type="spellEnd"/>
          </w:p>
        </w:tc>
        <w:tc>
          <w:tcPr>
            <w:tcW w:w="4582" w:type="dxa"/>
            <w:gridSpan w:val="2"/>
            <w:noWrap/>
            <w:hideMark/>
          </w:tcPr>
          <w:p w14:paraId="751BD691"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8037B6D" w14:textId="77777777" w:rsidR="00401C43" w:rsidRPr="00401C43" w:rsidRDefault="00401C43" w:rsidP="007C4ED6">
            <w:pPr>
              <w:spacing w:after="0" w:line="240" w:lineRule="auto"/>
              <w:rPr>
                <w:b/>
                <w:bCs/>
              </w:rPr>
            </w:pPr>
            <w:r w:rsidRPr="00401C43">
              <w:rPr>
                <w:b/>
                <w:bCs/>
              </w:rPr>
              <w:t> </w:t>
            </w:r>
          </w:p>
        </w:tc>
      </w:tr>
      <w:tr w:rsidR="00401C43" w:rsidRPr="00401C43" w14:paraId="037BD380" w14:textId="77777777" w:rsidTr="007B30E1">
        <w:trPr>
          <w:gridAfter w:val="1"/>
          <w:wAfter w:w="113" w:type="dxa"/>
          <w:trHeight w:val="300"/>
        </w:trPr>
        <w:tc>
          <w:tcPr>
            <w:tcW w:w="3531" w:type="dxa"/>
            <w:noWrap/>
            <w:hideMark/>
          </w:tcPr>
          <w:p w14:paraId="2B0882B0"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Anaspidea</w:t>
            </w:r>
            <w:proofErr w:type="spellEnd"/>
          </w:p>
        </w:tc>
        <w:tc>
          <w:tcPr>
            <w:tcW w:w="4582" w:type="dxa"/>
            <w:gridSpan w:val="2"/>
            <w:noWrap/>
            <w:hideMark/>
          </w:tcPr>
          <w:p w14:paraId="008A70C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A157023" w14:textId="77777777" w:rsidR="00401C43" w:rsidRPr="00401C43" w:rsidRDefault="00401C43" w:rsidP="007C4ED6">
            <w:pPr>
              <w:spacing w:after="0" w:line="240" w:lineRule="auto"/>
              <w:rPr>
                <w:b/>
                <w:bCs/>
              </w:rPr>
            </w:pPr>
            <w:r w:rsidRPr="00401C43">
              <w:rPr>
                <w:b/>
                <w:bCs/>
              </w:rPr>
              <w:t> </w:t>
            </w:r>
          </w:p>
        </w:tc>
      </w:tr>
      <w:tr w:rsidR="00401C43" w:rsidRPr="00401C43" w14:paraId="2F2AEF87" w14:textId="77777777" w:rsidTr="007B30E1">
        <w:trPr>
          <w:gridAfter w:val="1"/>
          <w:wAfter w:w="113" w:type="dxa"/>
          <w:trHeight w:val="300"/>
        </w:trPr>
        <w:tc>
          <w:tcPr>
            <w:tcW w:w="3531" w:type="dxa"/>
            <w:noWrap/>
            <w:hideMark/>
          </w:tcPr>
          <w:p w14:paraId="406D79D7"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Aplysiidae</w:t>
            </w:r>
            <w:proofErr w:type="spellEnd"/>
          </w:p>
        </w:tc>
        <w:tc>
          <w:tcPr>
            <w:tcW w:w="4582" w:type="dxa"/>
            <w:gridSpan w:val="2"/>
            <w:noWrap/>
            <w:hideMark/>
          </w:tcPr>
          <w:p w14:paraId="42E80A9E"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AEC1D3F" w14:textId="77777777" w:rsidR="00401C43" w:rsidRPr="00401C43" w:rsidRDefault="00401C43" w:rsidP="007C4ED6">
            <w:pPr>
              <w:spacing w:after="0" w:line="240" w:lineRule="auto"/>
              <w:rPr>
                <w:b/>
                <w:bCs/>
              </w:rPr>
            </w:pPr>
            <w:r w:rsidRPr="00401C43">
              <w:rPr>
                <w:b/>
                <w:bCs/>
              </w:rPr>
              <w:t> </w:t>
            </w:r>
          </w:p>
        </w:tc>
      </w:tr>
      <w:tr w:rsidR="00401C43" w:rsidRPr="00401C43" w14:paraId="3CD31D73" w14:textId="77777777" w:rsidTr="007B30E1">
        <w:trPr>
          <w:gridAfter w:val="1"/>
          <w:wAfter w:w="113" w:type="dxa"/>
          <w:trHeight w:val="300"/>
        </w:trPr>
        <w:tc>
          <w:tcPr>
            <w:tcW w:w="3531" w:type="dxa"/>
            <w:noWrap/>
            <w:hideMark/>
          </w:tcPr>
          <w:p w14:paraId="1D33C844" w14:textId="77777777" w:rsidR="00401C43" w:rsidRPr="00401C43" w:rsidRDefault="00401C43" w:rsidP="007C4ED6">
            <w:pPr>
              <w:spacing w:after="0" w:line="240" w:lineRule="auto"/>
            </w:pPr>
            <w:r w:rsidRPr="00401C43">
              <w:t>ragged sea hare</w:t>
            </w:r>
          </w:p>
        </w:tc>
        <w:tc>
          <w:tcPr>
            <w:tcW w:w="4582" w:type="dxa"/>
            <w:gridSpan w:val="2"/>
            <w:noWrap/>
            <w:hideMark/>
          </w:tcPr>
          <w:p w14:paraId="66969159" w14:textId="77777777" w:rsidR="00401C43" w:rsidRPr="00401C43" w:rsidRDefault="00401C43" w:rsidP="007C4ED6">
            <w:pPr>
              <w:spacing w:after="0" w:line="240" w:lineRule="auto"/>
              <w:rPr>
                <w:i/>
                <w:iCs/>
              </w:rPr>
            </w:pPr>
            <w:proofErr w:type="spellStart"/>
            <w:r w:rsidRPr="00401C43">
              <w:rPr>
                <w:i/>
                <w:iCs/>
              </w:rPr>
              <w:t>Bursatella</w:t>
            </w:r>
            <w:proofErr w:type="spellEnd"/>
            <w:r w:rsidRPr="00401C43">
              <w:rPr>
                <w:i/>
                <w:iCs/>
              </w:rPr>
              <w:t xml:space="preserve"> cf. </w:t>
            </w:r>
            <w:proofErr w:type="spellStart"/>
            <w:r w:rsidRPr="00401C43">
              <w:rPr>
                <w:i/>
                <w:iCs/>
              </w:rPr>
              <w:t>leachii</w:t>
            </w:r>
            <w:proofErr w:type="spellEnd"/>
          </w:p>
        </w:tc>
        <w:tc>
          <w:tcPr>
            <w:tcW w:w="1237" w:type="dxa"/>
            <w:gridSpan w:val="2"/>
            <w:noWrap/>
            <w:hideMark/>
          </w:tcPr>
          <w:p w14:paraId="3952E976" w14:textId="77777777" w:rsidR="00401C43" w:rsidRPr="00401C43" w:rsidRDefault="00401C43" w:rsidP="007C4ED6">
            <w:pPr>
              <w:spacing w:after="0" w:line="240" w:lineRule="auto"/>
              <w:rPr>
                <w:i/>
                <w:iCs/>
              </w:rPr>
            </w:pPr>
          </w:p>
        </w:tc>
      </w:tr>
      <w:tr w:rsidR="00401C43" w:rsidRPr="00401C43" w14:paraId="2AE9E366" w14:textId="77777777" w:rsidTr="007B30E1">
        <w:trPr>
          <w:gridAfter w:val="1"/>
          <w:wAfter w:w="113" w:type="dxa"/>
          <w:trHeight w:val="300"/>
        </w:trPr>
        <w:tc>
          <w:tcPr>
            <w:tcW w:w="3531" w:type="dxa"/>
            <w:noWrap/>
            <w:hideMark/>
          </w:tcPr>
          <w:p w14:paraId="0A1D867E"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Caenogastropoda</w:t>
            </w:r>
            <w:proofErr w:type="spellEnd"/>
          </w:p>
        </w:tc>
        <w:tc>
          <w:tcPr>
            <w:tcW w:w="4582" w:type="dxa"/>
            <w:gridSpan w:val="2"/>
            <w:noWrap/>
            <w:hideMark/>
          </w:tcPr>
          <w:p w14:paraId="29BD4EB7"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E818C22" w14:textId="77777777" w:rsidR="00401C43" w:rsidRPr="00401C43" w:rsidRDefault="00401C43" w:rsidP="007C4ED6">
            <w:pPr>
              <w:spacing w:after="0" w:line="240" w:lineRule="auto"/>
              <w:rPr>
                <w:b/>
                <w:bCs/>
              </w:rPr>
            </w:pPr>
            <w:r w:rsidRPr="00401C43">
              <w:rPr>
                <w:b/>
                <w:bCs/>
              </w:rPr>
              <w:t> </w:t>
            </w:r>
          </w:p>
        </w:tc>
      </w:tr>
      <w:tr w:rsidR="00401C43" w:rsidRPr="00401C43" w14:paraId="05997122" w14:textId="77777777" w:rsidTr="007B30E1">
        <w:trPr>
          <w:gridAfter w:val="1"/>
          <w:wAfter w:w="113" w:type="dxa"/>
          <w:trHeight w:val="300"/>
        </w:trPr>
        <w:tc>
          <w:tcPr>
            <w:tcW w:w="3531" w:type="dxa"/>
            <w:noWrap/>
            <w:hideMark/>
          </w:tcPr>
          <w:p w14:paraId="69C57ADF"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Cerithiidae</w:t>
            </w:r>
            <w:proofErr w:type="spellEnd"/>
          </w:p>
        </w:tc>
        <w:tc>
          <w:tcPr>
            <w:tcW w:w="4582" w:type="dxa"/>
            <w:gridSpan w:val="2"/>
            <w:noWrap/>
            <w:hideMark/>
          </w:tcPr>
          <w:p w14:paraId="5807AD67"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99433F1" w14:textId="77777777" w:rsidR="00401C43" w:rsidRPr="00401C43" w:rsidRDefault="00401C43" w:rsidP="007C4ED6">
            <w:pPr>
              <w:spacing w:after="0" w:line="240" w:lineRule="auto"/>
              <w:rPr>
                <w:b/>
                <w:bCs/>
              </w:rPr>
            </w:pPr>
            <w:r w:rsidRPr="00401C43">
              <w:rPr>
                <w:b/>
                <w:bCs/>
              </w:rPr>
              <w:t> </w:t>
            </w:r>
          </w:p>
        </w:tc>
      </w:tr>
      <w:tr w:rsidR="00401C43" w:rsidRPr="00401C43" w14:paraId="3DC9D207" w14:textId="77777777" w:rsidTr="007B30E1">
        <w:trPr>
          <w:gridAfter w:val="1"/>
          <w:wAfter w:w="113" w:type="dxa"/>
          <w:trHeight w:val="300"/>
        </w:trPr>
        <w:tc>
          <w:tcPr>
            <w:tcW w:w="3531" w:type="dxa"/>
            <w:noWrap/>
            <w:hideMark/>
          </w:tcPr>
          <w:p w14:paraId="6A95CAE3" w14:textId="77777777" w:rsidR="00401C43" w:rsidRPr="00401C43" w:rsidRDefault="00401C43" w:rsidP="007C4ED6">
            <w:pPr>
              <w:spacing w:after="0" w:line="240" w:lineRule="auto"/>
            </w:pPr>
            <w:r w:rsidRPr="00401C43">
              <w:t xml:space="preserve">grass </w:t>
            </w:r>
            <w:proofErr w:type="spellStart"/>
            <w:r w:rsidRPr="00401C43">
              <w:t>cerith</w:t>
            </w:r>
            <w:proofErr w:type="spellEnd"/>
          </w:p>
        </w:tc>
        <w:tc>
          <w:tcPr>
            <w:tcW w:w="4582" w:type="dxa"/>
            <w:gridSpan w:val="2"/>
            <w:noWrap/>
            <w:hideMark/>
          </w:tcPr>
          <w:p w14:paraId="0F9566BF" w14:textId="77777777" w:rsidR="00401C43" w:rsidRPr="00401C43" w:rsidRDefault="00401C43" w:rsidP="007C4ED6">
            <w:pPr>
              <w:spacing w:after="0" w:line="240" w:lineRule="auto"/>
              <w:rPr>
                <w:i/>
                <w:iCs/>
              </w:rPr>
            </w:pPr>
            <w:proofErr w:type="spellStart"/>
            <w:r w:rsidRPr="00401C43">
              <w:rPr>
                <w:i/>
                <w:iCs/>
              </w:rPr>
              <w:t>Bittiolum</w:t>
            </w:r>
            <w:proofErr w:type="spellEnd"/>
            <w:r w:rsidRPr="00401C43">
              <w:rPr>
                <w:i/>
                <w:iCs/>
              </w:rPr>
              <w:t xml:space="preserve"> </w:t>
            </w:r>
            <w:proofErr w:type="spellStart"/>
            <w:r w:rsidRPr="00401C43">
              <w:rPr>
                <w:i/>
                <w:iCs/>
              </w:rPr>
              <w:t>varium</w:t>
            </w:r>
            <w:proofErr w:type="spellEnd"/>
          </w:p>
        </w:tc>
        <w:tc>
          <w:tcPr>
            <w:tcW w:w="1237" w:type="dxa"/>
            <w:gridSpan w:val="2"/>
            <w:noWrap/>
            <w:hideMark/>
          </w:tcPr>
          <w:p w14:paraId="71935FA9" w14:textId="77777777" w:rsidR="00401C43" w:rsidRPr="00401C43" w:rsidRDefault="00401C43" w:rsidP="007C4ED6">
            <w:pPr>
              <w:spacing w:after="0" w:line="240" w:lineRule="auto"/>
              <w:rPr>
                <w:i/>
                <w:iCs/>
              </w:rPr>
            </w:pPr>
          </w:p>
        </w:tc>
      </w:tr>
      <w:tr w:rsidR="00401C43" w:rsidRPr="00401C43" w14:paraId="31597682" w14:textId="77777777" w:rsidTr="007B30E1">
        <w:trPr>
          <w:gridAfter w:val="1"/>
          <w:wAfter w:w="113" w:type="dxa"/>
          <w:trHeight w:val="300"/>
        </w:trPr>
        <w:tc>
          <w:tcPr>
            <w:tcW w:w="3531" w:type="dxa"/>
            <w:noWrap/>
            <w:hideMark/>
          </w:tcPr>
          <w:p w14:paraId="028B254C" w14:textId="77777777" w:rsidR="00401C43" w:rsidRPr="00401C43" w:rsidRDefault="00401C43" w:rsidP="007C4ED6">
            <w:pPr>
              <w:spacing w:after="0" w:line="240" w:lineRule="auto"/>
            </w:pPr>
            <w:r w:rsidRPr="00401C43">
              <w:t>sea snail</w:t>
            </w:r>
          </w:p>
        </w:tc>
        <w:tc>
          <w:tcPr>
            <w:tcW w:w="4582" w:type="dxa"/>
            <w:gridSpan w:val="2"/>
            <w:noWrap/>
            <w:hideMark/>
          </w:tcPr>
          <w:p w14:paraId="2F22846A" w14:textId="77777777" w:rsidR="00401C43" w:rsidRPr="00401C43" w:rsidRDefault="00401C43" w:rsidP="007C4ED6">
            <w:pPr>
              <w:spacing w:after="0" w:line="240" w:lineRule="auto"/>
              <w:rPr>
                <w:i/>
                <w:iCs/>
              </w:rPr>
            </w:pPr>
            <w:proofErr w:type="spellStart"/>
            <w:r w:rsidRPr="00401C43">
              <w:rPr>
                <w:i/>
                <w:iCs/>
              </w:rPr>
              <w:t>Cerithium</w:t>
            </w:r>
            <w:proofErr w:type="spellEnd"/>
            <w:r w:rsidRPr="00401C43">
              <w:rPr>
                <w:i/>
                <w:iCs/>
              </w:rPr>
              <w:t xml:space="preserve"> </w:t>
            </w:r>
            <w:proofErr w:type="spellStart"/>
            <w:r w:rsidRPr="00401C43">
              <w:rPr>
                <w:i/>
                <w:iCs/>
              </w:rPr>
              <w:t>atratum</w:t>
            </w:r>
            <w:proofErr w:type="spellEnd"/>
          </w:p>
        </w:tc>
        <w:tc>
          <w:tcPr>
            <w:tcW w:w="1237" w:type="dxa"/>
            <w:gridSpan w:val="2"/>
            <w:noWrap/>
            <w:hideMark/>
          </w:tcPr>
          <w:p w14:paraId="5A3EAC01" w14:textId="77777777" w:rsidR="00401C43" w:rsidRPr="00401C43" w:rsidRDefault="00401C43" w:rsidP="007C4ED6">
            <w:pPr>
              <w:spacing w:after="0" w:line="240" w:lineRule="auto"/>
              <w:rPr>
                <w:i/>
                <w:iCs/>
              </w:rPr>
            </w:pPr>
          </w:p>
        </w:tc>
      </w:tr>
      <w:tr w:rsidR="00401C43" w:rsidRPr="00401C43" w14:paraId="741BB11B" w14:textId="77777777" w:rsidTr="007B30E1">
        <w:trPr>
          <w:gridAfter w:val="1"/>
          <w:wAfter w:w="113" w:type="dxa"/>
          <w:trHeight w:val="300"/>
        </w:trPr>
        <w:tc>
          <w:tcPr>
            <w:tcW w:w="3531" w:type="dxa"/>
            <w:noWrap/>
            <w:hideMark/>
          </w:tcPr>
          <w:p w14:paraId="50243264" w14:textId="77777777" w:rsidR="00401C43" w:rsidRPr="00401C43" w:rsidRDefault="00401C43" w:rsidP="007C4ED6">
            <w:pPr>
              <w:spacing w:after="0" w:line="240" w:lineRule="auto"/>
            </w:pPr>
            <w:r w:rsidRPr="00401C43">
              <w:t>sea snail</w:t>
            </w:r>
          </w:p>
        </w:tc>
        <w:tc>
          <w:tcPr>
            <w:tcW w:w="4582" w:type="dxa"/>
            <w:gridSpan w:val="2"/>
            <w:noWrap/>
            <w:hideMark/>
          </w:tcPr>
          <w:p w14:paraId="17AE0604" w14:textId="77777777" w:rsidR="00401C43" w:rsidRPr="00401C43" w:rsidRDefault="00401C43" w:rsidP="007C4ED6">
            <w:pPr>
              <w:spacing w:after="0" w:line="240" w:lineRule="auto"/>
              <w:rPr>
                <w:i/>
                <w:iCs/>
              </w:rPr>
            </w:pPr>
            <w:proofErr w:type="spellStart"/>
            <w:r w:rsidRPr="00401C43">
              <w:rPr>
                <w:i/>
                <w:iCs/>
              </w:rPr>
              <w:t>Cerithium</w:t>
            </w:r>
            <w:proofErr w:type="spellEnd"/>
            <w:r w:rsidRPr="00401C43">
              <w:rPr>
                <w:i/>
                <w:iCs/>
              </w:rPr>
              <w:t xml:space="preserve"> </w:t>
            </w:r>
            <w:proofErr w:type="spellStart"/>
            <w:r w:rsidRPr="00401C43">
              <w:rPr>
                <w:i/>
                <w:iCs/>
              </w:rPr>
              <w:t>muscarum</w:t>
            </w:r>
            <w:proofErr w:type="spellEnd"/>
          </w:p>
        </w:tc>
        <w:tc>
          <w:tcPr>
            <w:tcW w:w="1237" w:type="dxa"/>
            <w:gridSpan w:val="2"/>
            <w:noWrap/>
            <w:hideMark/>
          </w:tcPr>
          <w:p w14:paraId="0A297936" w14:textId="77777777" w:rsidR="00401C43" w:rsidRPr="00401C43" w:rsidRDefault="00401C43" w:rsidP="007C4ED6">
            <w:pPr>
              <w:spacing w:after="0" w:line="240" w:lineRule="auto"/>
              <w:rPr>
                <w:i/>
                <w:iCs/>
              </w:rPr>
            </w:pPr>
          </w:p>
        </w:tc>
      </w:tr>
      <w:tr w:rsidR="00401C43" w:rsidRPr="00401C43" w14:paraId="132A5C47" w14:textId="77777777" w:rsidTr="007B30E1">
        <w:trPr>
          <w:gridAfter w:val="1"/>
          <w:wAfter w:w="113" w:type="dxa"/>
          <w:trHeight w:val="300"/>
        </w:trPr>
        <w:tc>
          <w:tcPr>
            <w:tcW w:w="3531" w:type="dxa"/>
            <w:noWrap/>
            <w:hideMark/>
          </w:tcPr>
          <w:p w14:paraId="65664441"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Cerithiopsidae</w:t>
            </w:r>
            <w:proofErr w:type="spellEnd"/>
          </w:p>
        </w:tc>
        <w:tc>
          <w:tcPr>
            <w:tcW w:w="4582" w:type="dxa"/>
            <w:gridSpan w:val="2"/>
            <w:noWrap/>
            <w:hideMark/>
          </w:tcPr>
          <w:p w14:paraId="1F555DBD"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8F9D342" w14:textId="77777777" w:rsidR="00401C43" w:rsidRPr="00401C43" w:rsidRDefault="00401C43" w:rsidP="007C4ED6">
            <w:pPr>
              <w:spacing w:after="0" w:line="240" w:lineRule="auto"/>
              <w:rPr>
                <w:b/>
                <w:bCs/>
              </w:rPr>
            </w:pPr>
            <w:r w:rsidRPr="00401C43">
              <w:rPr>
                <w:b/>
                <w:bCs/>
              </w:rPr>
              <w:t> </w:t>
            </w:r>
          </w:p>
        </w:tc>
      </w:tr>
      <w:tr w:rsidR="00401C43" w:rsidRPr="00401C43" w14:paraId="7B80CC42" w14:textId="77777777" w:rsidTr="007B30E1">
        <w:trPr>
          <w:gridAfter w:val="1"/>
          <w:wAfter w:w="113" w:type="dxa"/>
          <w:trHeight w:val="300"/>
        </w:trPr>
        <w:tc>
          <w:tcPr>
            <w:tcW w:w="3531" w:type="dxa"/>
            <w:noWrap/>
            <w:hideMark/>
          </w:tcPr>
          <w:p w14:paraId="5B22C657" w14:textId="77777777" w:rsidR="00401C43" w:rsidRPr="00401C43" w:rsidRDefault="00401C43" w:rsidP="007C4ED6">
            <w:pPr>
              <w:spacing w:after="0" w:line="240" w:lineRule="auto"/>
            </w:pPr>
            <w:r w:rsidRPr="00401C43">
              <w:t>sea snail</w:t>
            </w:r>
          </w:p>
        </w:tc>
        <w:tc>
          <w:tcPr>
            <w:tcW w:w="4582" w:type="dxa"/>
            <w:gridSpan w:val="2"/>
            <w:noWrap/>
            <w:hideMark/>
          </w:tcPr>
          <w:p w14:paraId="601FDA6F" w14:textId="77777777" w:rsidR="00401C43" w:rsidRPr="00401C43" w:rsidRDefault="00401C43" w:rsidP="007C4ED6">
            <w:pPr>
              <w:spacing w:after="0" w:line="240" w:lineRule="auto"/>
              <w:rPr>
                <w:i/>
                <w:iCs/>
              </w:rPr>
            </w:pPr>
            <w:proofErr w:type="spellStart"/>
            <w:r w:rsidRPr="00401C43">
              <w:rPr>
                <w:i/>
                <w:iCs/>
              </w:rPr>
              <w:t>Cerithiopsis</w:t>
            </w:r>
            <w:proofErr w:type="spellEnd"/>
            <w:r w:rsidRPr="00401C43">
              <w:rPr>
                <w:i/>
                <w:iCs/>
              </w:rPr>
              <w:t xml:space="preserve"> fusiformis</w:t>
            </w:r>
          </w:p>
        </w:tc>
        <w:tc>
          <w:tcPr>
            <w:tcW w:w="1237" w:type="dxa"/>
            <w:gridSpan w:val="2"/>
            <w:noWrap/>
            <w:hideMark/>
          </w:tcPr>
          <w:p w14:paraId="410BC491" w14:textId="77777777" w:rsidR="00401C43" w:rsidRPr="00401C43" w:rsidRDefault="00401C43" w:rsidP="007C4ED6">
            <w:pPr>
              <w:spacing w:after="0" w:line="240" w:lineRule="auto"/>
              <w:rPr>
                <w:i/>
                <w:iCs/>
              </w:rPr>
            </w:pPr>
          </w:p>
        </w:tc>
      </w:tr>
      <w:tr w:rsidR="00401C43" w:rsidRPr="00401C43" w14:paraId="430F2EEA" w14:textId="77777777" w:rsidTr="007B30E1">
        <w:trPr>
          <w:gridAfter w:val="1"/>
          <w:wAfter w:w="113" w:type="dxa"/>
          <w:trHeight w:val="300"/>
        </w:trPr>
        <w:tc>
          <w:tcPr>
            <w:tcW w:w="3531" w:type="dxa"/>
            <w:noWrap/>
            <w:hideMark/>
          </w:tcPr>
          <w:p w14:paraId="1728FB29" w14:textId="77777777" w:rsidR="00401C43" w:rsidRPr="00401C43" w:rsidRDefault="00401C43" w:rsidP="007C4ED6">
            <w:pPr>
              <w:spacing w:after="0" w:line="240" w:lineRule="auto"/>
            </w:pPr>
            <w:r w:rsidRPr="00401C43">
              <w:t>sea snail</w:t>
            </w:r>
          </w:p>
        </w:tc>
        <w:tc>
          <w:tcPr>
            <w:tcW w:w="4582" w:type="dxa"/>
            <w:gridSpan w:val="2"/>
            <w:noWrap/>
            <w:hideMark/>
          </w:tcPr>
          <w:p w14:paraId="1A381F0D" w14:textId="77777777" w:rsidR="00401C43" w:rsidRPr="00401C43" w:rsidRDefault="00401C43" w:rsidP="007C4ED6">
            <w:pPr>
              <w:spacing w:after="0" w:line="240" w:lineRule="auto"/>
              <w:rPr>
                <w:i/>
                <w:iCs/>
              </w:rPr>
            </w:pPr>
            <w:proofErr w:type="spellStart"/>
            <w:r w:rsidRPr="00401C43">
              <w:rPr>
                <w:i/>
                <w:iCs/>
              </w:rPr>
              <w:t>Cerithiopsis</w:t>
            </w:r>
            <w:proofErr w:type="spellEnd"/>
            <w:r w:rsidRPr="00401C43">
              <w:rPr>
                <w:i/>
                <w:iCs/>
              </w:rPr>
              <w:t xml:space="preserve"> sp.</w:t>
            </w:r>
          </w:p>
        </w:tc>
        <w:tc>
          <w:tcPr>
            <w:tcW w:w="1237" w:type="dxa"/>
            <w:gridSpan w:val="2"/>
            <w:noWrap/>
            <w:hideMark/>
          </w:tcPr>
          <w:p w14:paraId="760BF050" w14:textId="77777777" w:rsidR="00401C43" w:rsidRPr="00401C43" w:rsidRDefault="00401C43" w:rsidP="007C4ED6">
            <w:pPr>
              <w:spacing w:after="0" w:line="240" w:lineRule="auto"/>
              <w:rPr>
                <w:i/>
                <w:iCs/>
              </w:rPr>
            </w:pPr>
          </w:p>
        </w:tc>
      </w:tr>
      <w:tr w:rsidR="00401C43" w:rsidRPr="00401C43" w14:paraId="3A8D7189" w14:textId="77777777" w:rsidTr="007B30E1">
        <w:trPr>
          <w:gridAfter w:val="1"/>
          <w:wAfter w:w="113" w:type="dxa"/>
          <w:trHeight w:val="300"/>
        </w:trPr>
        <w:tc>
          <w:tcPr>
            <w:tcW w:w="3531" w:type="dxa"/>
            <w:noWrap/>
            <w:hideMark/>
          </w:tcPr>
          <w:p w14:paraId="3887989B" w14:textId="77777777" w:rsidR="00401C43" w:rsidRPr="00401C43" w:rsidRDefault="00401C43" w:rsidP="007C4ED6">
            <w:pPr>
              <w:spacing w:after="0" w:line="240" w:lineRule="auto"/>
            </w:pPr>
            <w:r w:rsidRPr="00401C43">
              <w:t>sea snail</w:t>
            </w:r>
          </w:p>
        </w:tc>
        <w:tc>
          <w:tcPr>
            <w:tcW w:w="4582" w:type="dxa"/>
            <w:gridSpan w:val="2"/>
            <w:noWrap/>
            <w:hideMark/>
          </w:tcPr>
          <w:p w14:paraId="44F644BB" w14:textId="77777777" w:rsidR="00401C43" w:rsidRPr="00401C43" w:rsidRDefault="00401C43" w:rsidP="007C4ED6">
            <w:pPr>
              <w:spacing w:after="0" w:line="240" w:lineRule="auto"/>
              <w:rPr>
                <w:i/>
                <w:iCs/>
              </w:rPr>
            </w:pPr>
            <w:r w:rsidRPr="00401C43">
              <w:rPr>
                <w:i/>
                <w:iCs/>
              </w:rPr>
              <w:t xml:space="preserve">Seila </w:t>
            </w:r>
            <w:proofErr w:type="spellStart"/>
            <w:r w:rsidRPr="00401C43">
              <w:rPr>
                <w:i/>
                <w:iCs/>
              </w:rPr>
              <w:t>adamsii</w:t>
            </w:r>
            <w:proofErr w:type="spellEnd"/>
          </w:p>
        </w:tc>
        <w:tc>
          <w:tcPr>
            <w:tcW w:w="1237" w:type="dxa"/>
            <w:gridSpan w:val="2"/>
            <w:noWrap/>
            <w:hideMark/>
          </w:tcPr>
          <w:p w14:paraId="36B78C48" w14:textId="77777777" w:rsidR="00401C43" w:rsidRPr="00401C43" w:rsidRDefault="00401C43" w:rsidP="007C4ED6">
            <w:pPr>
              <w:spacing w:after="0" w:line="240" w:lineRule="auto"/>
              <w:rPr>
                <w:i/>
                <w:iCs/>
              </w:rPr>
            </w:pPr>
          </w:p>
        </w:tc>
      </w:tr>
      <w:tr w:rsidR="00401C43" w:rsidRPr="00401C43" w14:paraId="447708AA" w14:textId="77777777" w:rsidTr="007B30E1">
        <w:trPr>
          <w:gridAfter w:val="1"/>
          <w:wAfter w:w="113" w:type="dxa"/>
          <w:trHeight w:val="300"/>
        </w:trPr>
        <w:tc>
          <w:tcPr>
            <w:tcW w:w="3531" w:type="dxa"/>
            <w:noWrap/>
            <w:hideMark/>
          </w:tcPr>
          <w:p w14:paraId="5F496444"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Epitoniidae</w:t>
            </w:r>
            <w:proofErr w:type="spellEnd"/>
          </w:p>
        </w:tc>
        <w:tc>
          <w:tcPr>
            <w:tcW w:w="4582" w:type="dxa"/>
            <w:gridSpan w:val="2"/>
            <w:noWrap/>
            <w:hideMark/>
          </w:tcPr>
          <w:p w14:paraId="1D987A31"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D947C71" w14:textId="77777777" w:rsidR="00401C43" w:rsidRPr="00401C43" w:rsidRDefault="00401C43" w:rsidP="007C4ED6">
            <w:pPr>
              <w:spacing w:after="0" w:line="240" w:lineRule="auto"/>
              <w:rPr>
                <w:b/>
                <w:bCs/>
              </w:rPr>
            </w:pPr>
            <w:r w:rsidRPr="00401C43">
              <w:rPr>
                <w:b/>
                <w:bCs/>
              </w:rPr>
              <w:t> </w:t>
            </w:r>
          </w:p>
        </w:tc>
      </w:tr>
      <w:tr w:rsidR="00401C43" w:rsidRPr="00401C43" w14:paraId="2E3DCD39" w14:textId="77777777" w:rsidTr="007B30E1">
        <w:trPr>
          <w:gridAfter w:val="1"/>
          <w:wAfter w:w="113" w:type="dxa"/>
          <w:trHeight w:val="300"/>
        </w:trPr>
        <w:tc>
          <w:tcPr>
            <w:tcW w:w="3531" w:type="dxa"/>
            <w:noWrap/>
            <w:hideMark/>
          </w:tcPr>
          <w:p w14:paraId="2594474A" w14:textId="77777777" w:rsidR="00401C43" w:rsidRPr="00401C43" w:rsidRDefault="00401C43" w:rsidP="007C4ED6">
            <w:pPr>
              <w:spacing w:after="0" w:line="240" w:lineRule="auto"/>
            </w:pPr>
            <w:r w:rsidRPr="00401C43">
              <w:t>wentletrap</w:t>
            </w:r>
          </w:p>
        </w:tc>
        <w:tc>
          <w:tcPr>
            <w:tcW w:w="4582" w:type="dxa"/>
            <w:gridSpan w:val="2"/>
            <w:noWrap/>
            <w:hideMark/>
          </w:tcPr>
          <w:p w14:paraId="447F9A14" w14:textId="77777777" w:rsidR="00401C43" w:rsidRPr="00401C43" w:rsidRDefault="00401C43" w:rsidP="007C4ED6">
            <w:pPr>
              <w:spacing w:after="0" w:line="240" w:lineRule="auto"/>
              <w:rPr>
                <w:i/>
                <w:iCs/>
              </w:rPr>
            </w:pPr>
            <w:proofErr w:type="spellStart"/>
            <w:r w:rsidRPr="00401C43">
              <w:rPr>
                <w:i/>
                <w:iCs/>
              </w:rPr>
              <w:t>Epitonium</w:t>
            </w:r>
            <w:proofErr w:type="spellEnd"/>
            <w:r w:rsidRPr="00401C43">
              <w:rPr>
                <w:i/>
                <w:iCs/>
              </w:rPr>
              <w:t xml:space="preserve"> </w:t>
            </w:r>
            <w:proofErr w:type="spellStart"/>
            <w:r w:rsidRPr="00401C43">
              <w:rPr>
                <w:i/>
                <w:iCs/>
              </w:rPr>
              <w:t>angulatum</w:t>
            </w:r>
            <w:proofErr w:type="spellEnd"/>
          </w:p>
        </w:tc>
        <w:tc>
          <w:tcPr>
            <w:tcW w:w="1237" w:type="dxa"/>
            <w:gridSpan w:val="2"/>
            <w:noWrap/>
            <w:hideMark/>
          </w:tcPr>
          <w:p w14:paraId="6E46D3F2" w14:textId="77777777" w:rsidR="00401C43" w:rsidRPr="00401C43" w:rsidRDefault="00401C43" w:rsidP="007C4ED6">
            <w:pPr>
              <w:spacing w:after="0" w:line="240" w:lineRule="auto"/>
              <w:rPr>
                <w:i/>
                <w:iCs/>
              </w:rPr>
            </w:pPr>
          </w:p>
        </w:tc>
      </w:tr>
      <w:tr w:rsidR="00401C43" w:rsidRPr="00401C43" w14:paraId="388AA809" w14:textId="77777777" w:rsidTr="007B30E1">
        <w:trPr>
          <w:gridAfter w:val="1"/>
          <w:wAfter w:w="113" w:type="dxa"/>
          <w:trHeight w:val="300"/>
        </w:trPr>
        <w:tc>
          <w:tcPr>
            <w:tcW w:w="3531" w:type="dxa"/>
            <w:noWrap/>
            <w:hideMark/>
          </w:tcPr>
          <w:p w14:paraId="13F6C32D" w14:textId="77777777" w:rsidR="00401C43" w:rsidRPr="00401C43" w:rsidRDefault="00401C43" w:rsidP="007C4ED6">
            <w:pPr>
              <w:spacing w:after="0" w:line="240" w:lineRule="auto"/>
            </w:pPr>
            <w:r w:rsidRPr="00401C43">
              <w:t>wentletrap</w:t>
            </w:r>
          </w:p>
        </w:tc>
        <w:tc>
          <w:tcPr>
            <w:tcW w:w="4582" w:type="dxa"/>
            <w:gridSpan w:val="2"/>
            <w:noWrap/>
            <w:hideMark/>
          </w:tcPr>
          <w:p w14:paraId="7CAA430D" w14:textId="77777777" w:rsidR="00401C43" w:rsidRPr="00401C43" w:rsidRDefault="00401C43" w:rsidP="007C4ED6">
            <w:pPr>
              <w:spacing w:after="0" w:line="240" w:lineRule="auto"/>
              <w:rPr>
                <w:i/>
                <w:iCs/>
              </w:rPr>
            </w:pPr>
            <w:proofErr w:type="spellStart"/>
            <w:r w:rsidRPr="00401C43">
              <w:rPr>
                <w:i/>
                <w:iCs/>
              </w:rPr>
              <w:t>Epitonium</w:t>
            </w:r>
            <w:proofErr w:type="spellEnd"/>
            <w:r w:rsidRPr="00401C43">
              <w:rPr>
                <w:i/>
                <w:iCs/>
              </w:rPr>
              <w:t xml:space="preserve"> </w:t>
            </w:r>
            <w:proofErr w:type="spellStart"/>
            <w:r w:rsidRPr="00401C43">
              <w:rPr>
                <w:i/>
                <w:iCs/>
              </w:rPr>
              <w:t>humphreysii</w:t>
            </w:r>
            <w:proofErr w:type="spellEnd"/>
          </w:p>
        </w:tc>
        <w:tc>
          <w:tcPr>
            <w:tcW w:w="1237" w:type="dxa"/>
            <w:gridSpan w:val="2"/>
            <w:noWrap/>
            <w:hideMark/>
          </w:tcPr>
          <w:p w14:paraId="2ADB4249" w14:textId="77777777" w:rsidR="00401C43" w:rsidRPr="00401C43" w:rsidRDefault="00401C43" w:rsidP="007C4ED6">
            <w:pPr>
              <w:spacing w:after="0" w:line="240" w:lineRule="auto"/>
              <w:rPr>
                <w:i/>
                <w:iCs/>
              </w:rPr>
            </w:pPr>
          </w:p>
        </w:tc>
      </w:tr>
      <w:tr w:rsidR="00401C43" w:rsidRPr="00401C43" w14:paraId="2EA1A054" w14:textId="77777777" w:rsidTr="007B30E1">
        <w:trPr>
          <w:gridAfter w:val="1"/>
          <w:wAfter w:w="113" w:type="dxa"/>
          <w:trHeight w:val="300"/>
        </w:trPr>
        <w:tc>
          <w:tcPr>
            <w:tcW w:w="3531" w:type="dxa"/>
            <w:noWrap/>
            <w:hideMark/>
          </w:tcPr>
          <w:p w14:paraId="3A5D3FFB" w14:textId="77777777" w:rsidR="00401C43" w:rsidRPr="00401C43" w:rsidRDefault="00401C43" w:rsidP="007C4ED6">
            <w:pPr>
              <w:spacing w:after="0" w:line="240" w:lineRule="auto"/>
            </w:pPr>
            <w:r w:rsidRPr="00401C43">
              <w:t>wentletrap</w:t>
            </w:r>
          </w:p>
        </w:tc>
        <w:tc>
          <w:tcPr>
            <w:tcW w:w="4582" w:type="dxa"/>
            <w:gridSpan w:val="2"/>
            <w:noWrap/>
            <w:hideMark/>
          </w:tcPr>
          <w:p w14:paraId="266C4A70" w14:textId="77777777" w:rsidR="00401C43" w:rsidRPr="00401C43" w:rsidRDefault="00401C43" w:rsidP="007C4ED6">
            <w:pPr>
              <w:spacing w:after="0" w:line="240" w:lineRule="auto"/>
              <w:rPr>
                <w:i/>
                <w:iCs/>
              </w:rPr>
            </w:pPr>
            <w:proofErr w:type="spellStart"/>
            <w:r w:rsidRPr="00401C43">
              <w:rPr>
                <w:i/>
                <w:iCs/>
              </w:rPr>
              <w:t>Epitonium</w:t>
            </w:r>
            <w:proofErr w:type="spellEnd"/>
            <w:r w:rsidRPr="00401C43">
              <w:rPr>
                <w:i/>
                <w:iCs/>
              </w:rPr>
              <w:t xml:space="preserve"> </w:t>
            </w:r>
            <w:proofErr w:type="spellStart"/>
            <w:r w:rsidRPr="00401C43">
              <w:rPr>
                <w:i/>
                <w:iCs/>
              </w:rPr>
              <w:t>matthewsae</w:t>
            </w:r>
            <w:proofErr w:type="spellEnd"/>
          </w:p>
        </w:tc>
        <w:tc>
          <w:tcPr>
            <w:tcW w:w="1237" w:type="dxa"/>
            <w:gridSpan w:val="2"/>
            <w:noWrap/>
            <w:hideMark/>
          </w:tcPr>
          <w:p w14:paraId="237084C1" w14:textId="77777777" w:rsidR="00401C43" w:rsidRPr="00401C43" w:rsidRDefault="00401C43" w:rsidP="007C4ED6">
            <w:pPr>
              <w:spacing w:after="0" w:line="240" w:lineRule="auto"/>
              <w:rPr>
                <w:i/>
                <w:iCs/>
              </w:rPr>
            </w:pPr>
          </w:p>
        </w:tc>
      </w:tr>
      <w:tr w:rsidR="00401C43" w:rsidRPr="00401C43" w14:paraId="01CE92B5" w14:textId="77777777" w:rsidTr="007B30E1">
        <w:trPr>
          <w:gridAfter w:val="1"/>
          <w:wAfter w:w="113" w:type="dxa"/>
          <w:trHeight w:val="300"/>
        </w:trPr>
        <w:tc>
          <w:tcPr>
            <w:tcW w:w="3531" w:type="dxa"/>
            <w:noWrap/>
            <w:hideMark/>
          </w:tcPr>
          <w:p w14:paraId="0990838C" w14:textId="77777777" w:rsidR="00401C43" w:rsidRPr="00401C43" w:rsidRDefault="00401C43" w:rsidP="007C4ED6">
            <w:pPr>
              <w:spacing w:after="0" w:line="240" w:lineRule="auto"/>
            </w:pPr>
            <w:r w:rsidRPr="00401C43">
              <w:t>wentletrap</w:t>
            </w:r>
          </w:p>
        </w:tc>
        <w:tc>
          <w:tcPr>
            <w:tcW w:w="4582" w:type="dxa"/>
            <w:gridSpan w:val="2"/>
            <w:noWrap/>
            <w:hideMark/>
          </w:tcPr>
          <w:p w14:paraId="08133AD9" w14:textId="77777777" w:rsidR="00401C43" w:rsidRPr="00401C43" w:rsidRDefault="00401C43" w:rsidP="007C4ED6">
            <w:pPr>
              <w:spacing w:after="0" w:line="240" w:lineRule="auto"/>
              <w:rPr>
                <w:i/>
                <w:iCs/>
              </w:rPr>
            </w:pPr>
            <w:proofErr w:type="spellStart"/>
            <w:r w:rsidRPr="00401C43">
              <w:rPr>
                <w:i/>
                <w:iCs/>
              </w:rPr>
              <w:t>Epitonium</w:t>
            </w:r>
            <w:proofErr w:type="spellEnd"/>
            <w:r w:rsidRPr="00401C43">
              <w:rPr>
                <w:i/>
                <w:iCs/>
              </w:rPr>
              <w:t xml:space="preserve"> </w:t>
            </w:r>
            <w:proofErr w:type="spellStart"/>
            <w:r w:rsidRPr="00401C43">
              <w:rPr>
                <w:i/>
                <w:iCs/>
              </w:rPr>
              <w:t>rupicolum</w:t>
            </w:r>
            <w:proofErr w:type="spellEnd"/>
          </w:p>
        </w:tc>
        <w:tc>
          <w:tcPr>
            <w:tcW w:w="1237" w:type="dxa"/>
            <w:gridSpan w:val="2"/>
            <w:noWrap/>
            <w:hideMark/>
          </w:tcPr>
          <w:p w14:paraId="64C55805" w14:textId="77777777" w:rsidR="00401C43" w:rsidRPr="00401C43" w:rsidRDefault="00401C43" w:rsidP="007C4ED6">
            <w:pPr>
              <w:spacing w:after="0" w:line="240" w:lineRule="auto"/>
              <w:rPr>
                <w:i/>
                <w:iCs/>
              </w:rPr>
            </w:pPr>
          </w:p>
        </w:tc>
      </w:tr>
      <w:tr w:rsidR="00401C43" w:rsidRPr="00401C43" w14:paraId="5FD21051" w14:textId="77777777" w:rsidTr="007B30E1">
        <w:trPr>
          <w:gridAfter w:val="1"/>
          <w:wAfter w:w="113" w:type="dxa"/>
          <w:trHeight w:val="300"/>
        </w:trPr>
        <w:tc>
          <w:tcPr>
            <w:tcW w:w="3531" w:type="dxa"/>
            <w:noWrap/>
            <w:hideMark/>
          </w:tcPr>
          <w:p w14:paraId="6CDEE9E4" w14:textId="77777777" w:rsidR="00401C43" w:rsidRPr="00401C43" w:rsidRDefault="00401C43" w:rsidP="007C4ED6">
            <w:pPr>
              <w:spacing w:after="0" w:line="240" w:lineRule="auto"/>
            </w:pPr>
            <w:r w:rsidRPr="00401C43">
              <w:t>wentletrap</w:t>
            </w:r>
          </w:p>
        </w:tc>
        <w:tc>
          <w:tcPr>
            <w:tcW w:w="4582" w:type="dxa"/>
            <w:gridSpan w:val="2"/>
            <w:noWrap/>
            <w:hideMark/>
          </w:tcPr>
          <w:p w14:paraId="3EBFBC41" w14:textId="77777777" w:rsidR="00401C43" w:rsidRPr="00401C43" w:rsidRDefault="00401C43" w:rsidP="007C4ED6">
            <w:pPr>
              <w:spacing w:after="0" w:line="240" w:lineRule="auto"/>
              <w:rPr>
                <w:i/>
                <w:iCs/>
              </w:rPr>
            </w:pPr>
            <w:proofErr w:type="spellStart"/>
            <w:r w:rsidRPr="00401C43">
              <w:rPr>
                <w:i/>
                <w:iCs/>
              </w:rPr>
              <w:t>Epitonium</w:t>
            </w:r>
            <w:proofErr w:type="spellEnd"/>
            <w:r w:rsidRPr="00401C43">
              <w:rPr>
                <w:i/>
                <w:iCs/>
              </w:rPr>
              <w:t xml:space="preserve"> sp.</w:t>
            </w:r>
          </w:p>
        </w:tc>
        <w:tc>
          <w:tcPr>
            <w:tcW w:w="1237" w:type="dxa"/>
            <w:gridSpan w:val="2"/>
            <w:noWrap/>
            <w:hideMark/>
          </w:tcPr>
          <w:p w14:paraId="5CA5CDB9" w14:textId="77777777" w:rsidR="00401C43" w:rsidRPr="00401C43" w:rsidRDefault="00401C43" w:rsidP="007C4ED6">
            <w:pPr>
              <w:spacing w:after="0" w:line="240" w:lineRule="auto"/>
              <w:rPr>
                <w:i/>
                <w:iCs/>
              </w:rPr>
            </w:pPr>
          </w:p>
        </w:tc>
      </w:tr>
      <w:tr w:rsidR="00401C43" w:rsidRPr="00401C43" w14:paraId="7EF8EC99" w14:textId="77777777" w:rsidTr="007B30E1">
        <w:trPr>
          <w:gridAfter w:val="1"/>
          <w:wAfter w:w="113" w:type="dxa"/>
          <w:trHeight w:val="300"/>
        </w:trPr>
        <w:tc>
          <w:tcPr>
            <w:tcW w:w="3531" w:type="dxa"/>
            <w:noWrap/>
            <w:hideMark/>
          </w:tcPr>
          <w:p w14:paraId="18C8D2AA" w14:textId="77777777" w:rsidR="00401C43" w:rsidRPr="00401C43" w:rsidRDefault="00401C43" w:rsidP="007C4ED6">
            <w:pPr>
              <w:spacing w:after="0" w:line="240" w:lineRule="auto"/>
            </w:pPr>
            <w:r w:rsidRPr="00401C43">
              <w:t>wentletrap</w:t>
            </w:r>
          </w:p>
        </w:tc>
        <w:tc>
          <w:tcPr>
            <w:tcW w:w="4582" w:type="dxa"/>
            <w:gridSpan w:val="2"/>
            <w:noWrap/>
            <w:hideMark/>
          </w:tcPr>
          <w:p w14:paraId="6B467210" w14:textId="77777777" w:rsidR="00401C43" w:rsidRPr="00401C43" w:rsidRDefault="00401C43" w:rsidP="007C4ED6">
            <w:pPr>
              <w:spacing w:after="0" w:line="240" w:lineRule="auto"/>
              <w:rPr>
                <w:i/>
                <w:iCs/>
              </w:rPr>
            </w:pPr>
            <w:proofErr w:type="spellStart"/>
            <w:r w:rsidRPr="00401C43">
              <w:rPr>
                <w:i/>
                <w:iCs/>
              </w:rPr>
              <w:t>Epitonium</w:t>
            </w:r>
            <w:proofErr w:type="spellEnd"/>
            <w:r w:rsidRPr="00401C43">
              <w:rPr>
                <w:i/>
                <w:iCs/>
              </w:rPr>
              <w:t xml:space="preserve"> </w:t>
            </w:r>
            <w:proofErr w:type="spellStart"/>
            <w:r w:rsidRPr="00401C43">
              <w:rPr>
                <w:i/>
                <w:iCs/>
              </w:rPr>
              <w:t>tollini</w:t>
            </w:r>
            <w:proofErr w:type="spellEnd"/>
          </w:p>
        </w:tc>
        <w:tc>
          <w:tcPr>
            <w:tcW w:w="1237" w:type="dxa"/>
            <w:gridSpan w:val="2"/>
            <w:noWrap/>
            <w:hideMark/>
          </w:tcPr>
          <w:p w14:paraId="0892B365" w14:textId="77777777" w:rsidR="00401C43" w:rsidRPr="00401C43" w:rsidRDefault="00401C43" w:rsidP="007C4ED6">
            <w:pPr>
              <w:spacing w:after="0" w:line="240" w:lineRule="auto"/>
              <w:rPr>
                <w:i/>
                <w:iCs/>
              </w:rPr>
            </w:pPr>
          </w:p>
        </w:tc>
      </w:tr>
      <w:tr w:rsidR="00401C43" w:rsidRPr="00401C43" w14:paraId="02CA79D2" w14:textId="77777777" w:rsidTr="007B30E1">
        <w:trPr>
          <w:gridAfter w:val="1"/>
          <w:wAfter w:w="113" w:type="dxa"/>
          <w:trHeight w:val="300"/>
        </w:trPr>
        <w:tc>
          <w:tcPr>
            <w:tcW w:w="3531" w:type="dxa"/>
            <w:noWrap/>
            <w:hideMark/>
          </w:tcPr>
          <w:p w14:paraId="2E99B1A7"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Eulimidae</w:t>
            </w:r>
            <w:proofErr w:type="spellEnd"/>
          </w:p>
        </w:tc>
        <w:tc>
          <w:tcPr>
            <w:tcW w:w="4582" w:type="dxa"/>
            <w:gridSpan w:val="2"/>
            <w:noWrap/>
            <w:hideMark/>
          </w:tcPr>
          <w:p w14:paraId="5941281C"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3ACAF36" w14:textId="77777777" w:rsidR="00401C43" w:rsidRPr="00401C43" w:rsidRDefault="00401C43" w:rsidP="007C4ED6">
            <w:pPr>
              <w:spacing w:after="0" w:line="240" w:lineRule="auto"/>
              <w:rPr>
                <w:b/>
                <w:bCs/>
              </w:rPr>
            </w:pPr>
            <w:r w:rsidRPr="00401C43">
              <w:rPr>
                <w:b/>
                <w:bCs/>
              </w:rPr>
              <w:t> </w:t>
            </w:r>
          </w:p>
        </w:tc>
      </w:tr>
      <w:tr w:rsidR="00401C43" w:rsidRPr="00401C43" w14:paraId="7A508730" w14:textId="77777777" w:rsidTr="007B30E1">
        <w:trPr>
          <w:gridAfter w:val="1"/>
          <w:wAfter w:w="113" w:type="dxa"/>
          <w:trHeight w:val="300"/>
        </w:trPr>
        <w:tc>
          <w:tcPr>
            <w:tcW w:w="3531" w:type="dxa"/>
            <w:noWrap/>
            <w:hideMark/>
          </w:tcPr>
          <w:p w14:paraId="2CB0208B" w14:textId="77777777" w:rsidR="00401C43" w:rsidRPr="00401C43" w:rsidRDefault="00401C43" w:rsidP="007C4ED6">
            <w:pPr>
              <w:spacing w:after="0" w:line="240" w:lineRule="auto"/>
            </w:pPr>
            <w:r w:rsidRPr="00401C43">
              <w:lastRenderedPageBreak/>
              <w:t>sea snail</w:t>
            </w:r>
          </w:p>
        </w:tc>
        <w:tc>
          <w:tcPr>
            <w:tcW w:w="4582" w:type="dxa"/>
            <w:gridSpan w:val="2"/>
            <w:noWrap/>
            <w:hideMark/>
          </w:tcPr>
          <w:p w14:paraId="7BDD3143" w14:textId="77777777" w:rsidR="00401C43" w:rsidRPr="00401C43" w:rsidRDefault="00401C43" w:rsidP="007C4ED6">
            <w:pPr>
              <w:spacing w:after="0" w:line="240" w:lineRule="auto"/>
              <w:rPr>
                <w:i/>
                <w:iCs/>
              </w:rPr>
            </w:pPr>
            <w:proofErr w:type="spellStart"/>
            <w:r w:rsidRPr="00401C43">
              <w:rPr>
                <w:i/>
                <w:iCs/>
              </w:rPr>
              <w:t>Eulima</w:t>
            </w:r>
            <w:proofErr w:type="spellEnd"/>
            <w:r w:rsidRPr="00401C43">
              <w:rPr>
                <w:i/>
                <w:iCs/>
              </w:rPr>
              <w:t xml:space="preserve"> </w:t>
            </w:r>
            <w:proofErr w:type="spellStart"/>
            <w:r w:rsidRPr="00401C43">
              <w:rPr>
                <w:i/>
                <w:iCs/>
              </w:rPr>
              <w:t>bifasciata</w:t>
            </w:r>
            <w:proofErr w:type="spellEnd"/>
          </w:p>
        </w:tc>
        <w:tc>
          <w:tcPr>
            <w:tcW w:w="1237" w:type="dxa"/>
            <w:gridSpan w:val="2"/>
            <w:noWrap/>
            <w:hideMark/>
          </w:tcPr>
          <w:p w14:paraId="6FB7D418" w14:textId="77777777" w:rsidR="00401C43" w:rsidRPr="00401C43" w:rsidRDefault="00401C43" w:rsidP="007C4ED6">
            <w:pPr>
              <w:spacing w:after="0" w:line="240" w:lineRule="auto"/>
              <w:rPr>
                <w:i/>
                <w:iCs/>
              </w:rPr>
            </w:pPr>
          </w:p>
        </w:tc>
      </w:tr>
      <w:tr w:rsidR="00401C43" w:rsidRPr="00401C43" w14:paraId="0E290054" w14:textId="77777777" w:rsidTr="007B30E1">
        <w:trPr>
          <w:gridAfter w:val="1"/>
          <w:wAfter w:w="113" w:type="dxa"/>
          <w:trHeight w:val="300"/>
        </w:trPr>
        <w:tc>
          <w:tcPr>
            <w:tcW w:w="3531" w:type="dxa"/>
            <w:noWrap/>
            <w:hideMark/>
          </w:tcPr>
          <w:p w14:paraId="7E5F40FB" w14:textId="77777777" w:rsidR="00401C43" w:rsidRPr="00401C43" w:rsidRDefault="00401C43" w:rsidP="007C4ED6">
            <w:pPr>
              <w:spacing w:after="0" w:line="240" w:lineRule="auto"/>
            </w:pPr>
            <w:r w:rsidRPr="00401C43">
              <w:t>sea snail</w:t>
            </w:r>
          </w:p>
        </w:tc>
        <w:tc>
          <w:tcPr>
            <w:tcW w:w="4582" w:type="dxa"/>
            <w:gridSpan w:val="2"/>
            <w:noWrap/>
            <w:hideMark/>
          </w:tcPr>
          <w:p w14:paraId="274CE9D3" w14:textId="77777777" w:rsidR="00401C43" w:rsidRPr="00401C43" w:rsidRDefault="00401C43" w:rsidP="007C4ED6">
            <w:pPr>
              <w:spacing w:after="0" w:line="240" w:lineRule="auto"/>
              <w:rPr>
                <w:i/>
                <w:iCs/>
              </w:rPr>
            </w:pPr>
            <w:proofErr w:type="spellStart"/>
            <w:r w:rsidRPr="00401C43">
              <w:rPr>
                <w:i/>
                <w:iCs/>
              </w:rPr>
              <w:t>Melanella</w:t>
            </w:r>
            <w:proofErr w:type="spellEnd"/>
            <w:r w:rsidRPr="00401C43">
              <w:rPr>
                <w:i/>
                <w:iCs/>
              </w:rPr>
              <w:t xml:space="preserve"> nr. </w:t>
            </w:r>
            <w:proofErr w:type="spellStart"/>
            <w:r w:rsidRPr="00401C43">
              <w:rPr>
                <w:i/>
                <w:iCs/>
              </w:rPr>
              <w:t>eulimoides</w:t>
            </w:r>
            <w:proofErr w:type="spellEnd"/>
          </w:p>
        </w:tc>
        <w:tc>
          <w:tcPr>
            <w:tcW w:w="1237" w:type="dxa"/>
            <w:gridSpan w:val="2"/>
            <w:noWrap/>
            <w:hideMark/>
          </w:tcPr>
          <w:p w14:paraId="4CB31B3E" w14:textId="77777777" w:rsidR="00401C43" w:rsidRPr="00401C43" w:rsidRDefault="00401C43" w:rsidP="007C4ED6">
            <w:pPr>
              <w:spacing w:after="0" w:line="240" w:lineRule="auto"/>
              <w:rPr>
                <w:i/>
                <w:iCs/>
              </w:rPr>
            </w:pPr>
          </w:p>
        </w:tc>
      </w:tr>
      <w:tr w:rsidR="00401C43" w:rsidRPr="00401C43" w14:paraId="767EF375" w14:textId="77777777" w:rsidTr="007B30E1">
        <w:trPr>
          <w:gridAfter w:val="1"/>
          <w:wAfter w:w="113" w:type="dxa"/>
          <w:trHeight w:val="300"/>
        </w:trPr>
        <w:tc>
          <w:tcPr>
            <w:tcW w:w="3531" w:type="dxa"/>
            <w:noWrap/>
            <w:hideMark/>
          </w:tcPr>
          <w:p w14:paraId="55FE5215" w14:textId="77777777" w:rsidR="00401C43" w:rsidRPr="00401C43" w:rsidRDefault="00401C43" w:rsidP="007C4ED6">
            <w:pPr>
              <w:spacing w:after="0" w:line="240" w:lineRule="auto"/>
            </w:pPr>
            <w:r w:rsidRPr="00401C43">
              <w:t>sea snail</w:t>
            </w:r>
          </w:p>
        </w:tc>
        <w:tc>
          <w:tcPr>
            <w:tcW w:w="4582" w:type="dxa"/>
            <w:gridSpan w:val="2"/>
            <w:noWrap/>
            <w:hideMark/>
          </w:tcPr>
          <w:p w14:paraId="189FD8FB" w14:textId="77777777" w:rsidR="00401C43" w:rsidRPr="00401C43" w:rsidRDefault="00401C43" w:rsidP="007C4ED6">
            <w:pPr>
              <w:spacing w:after="0" w:line="240" w:lineRule="auto"/>
              <w:rPr>
                <w:i/>
                <w:iCs/>
              </w:rPr>
            </w:pPr>
            <w:proofErr w:type="spellStart"/>
            <w:r w:rsidRPr="00401C43">
              <w:rPr>
                <w:i/>
                <w:iCs/>
              </w:rPr>
              <w:t>Melanella</w:t>
            </w:r>
            <w:proofErr w:type="spellEnd"/>
            <w:r w:rsidRPr="00401C43">
              <w:rPr>
                <w:i/>
                <w:iCs/>
              </w:rPr>
              <w:t xml:space="preserve"> nr. intermedia</w:t>
            </w:r>
          </w:p>
        </w:tc>
        <w:tc>
          <w:tcPr>
            <w:tcW w:w="1237" w:type="dxa"/>
            <w:gridSpan w:val="2"/>
            <w:noWrap/>
            <w:hideMark/>
          </w:tcPr>
          <w:p w14:paraId="4753D77F" w14:textId="77777777" w:rsidR="00401C43" w:rsidRPr="00401C43" w:rsidRDefault="00401C43" w:rsidP="007C4ED6">
            <w:pPr>
              <w:spacing w:after="0" w:line="240" w:lineRule="auto"/>
              <w:rPr>
                <w:i/>
                <w:iCs/>
              </w:rPr>
            </w:pPr>
          </w:p>
        </w:tc>
      </w:tr>
      <w:tr w:rsidR="00401C43" w:rsidRPr="00401C43" w14:paraId="2687DEB3" w14:textId="77777777" w:rsidTr="007B30E1">
        <w:trPr>
          <w:gridAfter w:val="1"/>
          <w:wAfter w:w="113" w:type="dxa"/>
          <w:trHeight w:val="300"/>
        </w:trPr>
        <w:tc>
          <w:tcPr>
            <w:tcW w:w="3531" w:type="dxa"/>
            <w:noWrap/>
            <w:hideMark/>
          </w:tcPr>
          <w:p w14:paraId="7F4EC4EA" w14:textId="77777777" w:rsidR="00401C43" w:rsidRPr="00401C43" w:rsidRDefault="00401C43" w:rsidP="007C4ED6">
            <w:pPr>
              <w:spacing w:after="0" w:line="240" w:lineRule="auto"/>
            </w:pPr>
            <w:r w:rsidRPr="00401C43">
              <w:t>sea snail</w:t>
            </w:r>
          </w:p>
        </w:tc>
        <w:tc>
          <w:tcPr>
            <w:tcW w:w="4582" w:type="dxa"/>
            <w:gridSpan w:val="2"/>
            <w:noWrap/>
            <w:hideMark/>
          </w:tcPr>
          <w:p w14:paraId="0BE53721" w14:textId="77777777" w:rsidR="00401C43" w:rsidRPr="00401C43" w:rsidRDefault="00401C43" w:rsidP="007C4ED6">
            <w:pPr>
              <w:spacing w:after="0" w:line="240" w:lineRule="auto"/>
              <w:rPr>
                <w:i/>
                <w:iCs/>
              </w:rPr>
            </w:pPr>
            <w:proofErr w:type="spellStart"/>
            <w:r w:rsidRPr="00401C43">
              <w:rPr>
                <w:i/>
                <w:iCs/>
              </w:rPr>
              <w:t>Melanella</w:t>
            </w:r>
            <w:proofErr w:type="spellEnd"/>
            <w:r w:rsidRPr="00401C43">
              <w:rPr>
                <w:i/>
                <w:iCs/>
              </w:rPr>
              <w:t xml:space="preserve"> sp.</w:t>
            </w:r>
          </w:p>
        </w:tc>
        <w:tc>
          <w:tcPr>
            <w:tcW w:w="1237" w:type="dxa"/>
            <w:gridSpan w:val="2"/>
            <w:noWrap/>
            <w:hideMark/>
          </w:tcPr>
          <w:p w14:paraId="738092AD" w14:textId="77777777" w:rsidR="00401C43" w:rsidRPr="00401C43" w:rsidRDefault="00401C43" w:rsidP="007C4ED6">
            <w:pPr>
              <w:spacing w:after="0" w:line="240" w:lineRule="auto"/>
              <w:rPr>
                <w:i/>
                <w:iCs/>
              </w:rPr>
            </w:pPr>
          </w:p>
        </w:tc>
      </w:tr>
      <w:tr w:rsidR="00401C43" w:rsidRPr="00401C43" w14:paraId="064270CC" w14:textId="77777777" w:rsidTr="007B30E1">
        <w:trPr>
          <w:gridAfter w:val="1"/>
          <w:wAfter w:w="113" w:type="dxa"/>
          <w:trHeight w:val="300"/>
        </w:trPr>
        <w:tc>
          <w:tcPr>
            <w:tcW w:w="3531" w:type="dxa"/>
            <w:noWrap/>
            <w:hideMark/>
          </w:tcPr>
          <w:p w14:paraId="45774993" w14:textId="77777777" w:rsidR="00401C43" w:rsidRPr="00401C43" w:rsidRDefault="00401C43" w:rsidP="007C4ED6">
            <w:pPr>
              <w:spacing w:after="0" w:line="240" w:lineRule="auto"/>
            </w:pPr>
            <w:r w:rsidRPr="00401C43">
              <w:t>sea snail</w:t>
            </w:r>
          </w:p>
        </w:tc>
        <w:tc>
          <w:tcPr>
            <w:tcW w:w="4582" w:type="dxa"/>
            <w:gridSpan w:val="2"/>
            <w:noWrap/>
            <w:hideMark/>
          </w:tcPr>
          <w:p w14:paraId="0C4E705C" w14:textId="77777777" w:rsidR="00401C43" w:rsidRPr="00401C43" w:rsidRDefault="00401C43" w:rsidP="007C4ED6">
            <w:pPr>
              <w:spacing w:after="0" w:line="240" w:lineRule="auto"/>
              <w:rPr>
                <w:i/>
                <w:iCs/>
              </w:rPr>
            </w:pPr>
            <w:proofErr w:type="spellStart"/>
            <w:r w:rsidRPr="00401C43">
              <w:rPr>
                <w:i/>
                <w:iCs/>
              </w:rPr>
              <w:t>Melanella</w:t>
            </w:r>
            <w:proofErr w:type="spellEnd"/>
            <w:r w:rsidRPr="00401C43">
              <w:rPr>
                <w:i/>
                <w:iCs/>
              </w:rPr>
              <w:t xml:space="preserve"> sp. B of EPC</w:t>
            </w:r>
          </w:p>
        </w:tc>
        <w:tc>
          <w:tcPr>
            <w:tcW w:w="1237" w:type="dxa"/>
            <w:gridSpan w:val="2"/>
            <w:noWrap/>
            <w:hideMark/>
          </w:tcPr>
          <w:p w14:paraId="383938BD" w14:textId="77777777" w:rsidR="00401C43" w:rsidRPr="00401C43" w:rsidRDefault="00401C43" w:rsidP="007C4ED6">
            <w:pPr>
              <w:spacing w:after="0" w:line="240" w:lineRule="auto"/>
              <w:rPr>
                <w:i/>
                <w:iCs/>
              </w:rPr>
            </w:pPr>
          </w:p>
        </w:tc>
      </w:tr>
      <w:tr w:rsidR="00401C43" w:rsidRPr="00401C43" w14:paraId="00B4B93B" w14:textId="77777777" w:rsidTr="007B30E1">
        <w:trPr>
          <w:gridAfter w:val="1"/>
          <w:wAfter w:w="113" w:type="dxa"/>
          <w:trHeight w:val="300"/>
        </w:trPr>
        <w:tc>
          <w:tcPr>
            <w:tcW w:w="3531" w:type="dxa"/>
            <w:noWrap/>
            <w:hideMark/>
          </w:tcPr>
          <w:p w14:paraId="3DEDF62F" w14:textId="77777777" w:rsidR="00401C43" w:rsidRPr="00401C43" w:rsidRDefault="00401C43" w:rsidP="007C4ED6">
            <w:pPr>
              <w:spacing w:after="0" w:line="240" w:lineRule="auto"/>
            </w:pPr>
            <w:r w:rsidRPr="00401C43">
              <w:t>sea snail</w:t>
            </w:r>
          </w:p>
        </w:tc>
        <w:tc>
          <w:tcPr>
            <w:tcW w:w="4582" w:type="dxa"/>
            <w:gridSpan w:val="2"/>
            <w:noWrap/>
            <w:hideMark/>
          </w:tcPr>
          <w:p w14:paraId="6D0A4C21" w14:textId="77777777" w:rsidR="00401C43" w:rsidRPr="00401C43" w:rsidRDefault="00401C43" w:rsidP="007C4ED6">
            <w:pPr>
              <w:spacing w:after="0" w:line="240" w:lineRule="auto"/>
              <w:rPr>
                <w:i/>
                <w:iCs/>
              </w:rPr>
            </w:pPr>
            <w:proofErr w:type="spellStart"/>
            <w:r w:rsidRPr="00401C43">
              <w:rPr>
                <w:i/>
                <w:iCs/>
              </w:rPr>
              <w:t>Melanella</w:t>
            </w:r>
            <w:proofErr w:type="spellEnd"/>
            <w:r w:rsidRPr="00401C43">
              <w:rPr>
                <w:i/>
                <w:iCs/>
              </w:rPr>
              <w:t xml:space="preserve"> sp. C of EPC</w:t>
            </w:r>
          </w:p>
        </w:tc>
        <w:tc>
          <w:tcPr>
            <w:tcW w:w="1237" w:type="dxa"/>
            <w:gridSpan w:val="2"/>
            <w:noWrap/>
            <w:hideMark/>
          </w:tcPr>
          <w:p w14:paraId="3F176CC6" w14:textId="77777777" w:rsidR="00401C43" w:rsidRPr="00401C43" w:rsidRDefault="00401C43" w:rsidP="007C4ED6">
            <w:pPr>
              <w:spacing w:after="0" w:line="240" w:lineRule="auto"/>
              <w:rPr>
                <w:i/>
                <w:iCs/>
              </w:rPr>
            </w:pPr>
          </w:p>
        </w:tc>
      </w:tr>
      <w:tr w:rsidR="00401C43" w:rsidRPr="00401C43" w14:paraId="0F16179E" w14:textId="77777777" w:rsidTr="007B30E1">
        <w:trPr>
          <w:gridAfter w:val="1"/>
          <w:wAfter w:w="113" w:type="dxa"/>
          <w:trHeight w:val="300"/>
        </w:trPr>
        <w:tc>
          <w:tcPr>
            <w:tcW w:w="3531" w:type="dxa"/>
            <w:noWrap/>
            <w:hideMark/>
          </w:tcPr>
          <w:p w14:paraId="3032C2FC" w14:textId="77777777" w:rsidR="00401C43" w:rsidRPr="00401C43" w:rsidRDefault="00401C43" w:rsidP="007C4ED6">
            <w:pPr>
              <w:spacing w:after="0" w:line="240" w:lineRule="auto"/>
            </w:pPr>
            <w:r w:rsidRPr="00401C43">
              <w:t>sea snail</w:t>
            </w:r>
          </w:p>
        </w:tc>
        <w:tc>
          <w:tcPr>
            <w:tcW w:w="4582" w:type="dxa"/>
            <w:gridSpan w:val="2"/>
            <w:noWrap/>
            <w:hideMark/>
          </w:tcPr>
          <w:p w14:paraId="266EFA04" w14:textId="77777777" w:rsidR="00401C43" w:rsidRPr="00401C43" w:rsidRDefault="00401C43" w:rsidP="007C4ED6">
            <w:pPr>
              <w:spacing w:after="0" w:line="240" w:lineRule="auto"/>
              <w:rPr>
                <w:i/>
                <w:iCs/>
              </w:rPr>
            </w:pPr>
            <w:proofErr w:type="spellStart"/>
            <w:r w:rsidRPr="00401C43">
              <w:rPr>
                <w:i/>
                <w:iCs/>
              </w:rPr>
              <w:t>Melanella</w:t>
            </w:r>
            <w:proofErr w:type="spellEnd"/>
            <w:r w:rsidRPr="00401C43">
              <w:rPr>
                <w:i/>
                <w:iCs/>
              </w:rPr>
              <w:t xml:space="preserve"> sp. D of EPC</w:t>
            </w:r>
          </w:p>
        </w:tc>
        <w:tc>
          <w:tcPr>
            <w:tcW w:w="1237" w:type="dxa"/>
            <w:gridSpan w:val="2"/>
            <w:noWrap/>
            <w:hideMark/>
          </w:tcPr>
          <w:p w14:paraId="0A7A40D6" w14:textId="77777777" w:rsidR="00401C43" w:rsidRPr="00401C43" w:rsidRDefault="00401C43" w:rsidP="007C4ED6">
            <w:pPr>
              <w:spacing w:after="0" w:line="240" w:lineRule="auto"/>
              <w:rPr>
                <w:i/>
                <w:iCs/>
              </w:rPr>
            </w:pPr>
          </w:p>
        </w:tc>
      </w:tr>
      <w:tr w:rsidR="00401C43" w:rsidRPr="00401C43" w14:paraId="2BA81271" w14:textId="77777777" w:rsidTr="007B30E1">
        <w:trPr>
          <w:gridAfter w:val="1"/>
          <w:wAfter w:w="113" w:type="dxa"/>
          <w:trHeight w:val="300"/>
        </w:trPr>
        <w:tc>
          <w:tcPr>
            <w:tcW w:w="3531" w:type="dxa"/>
            <w:noWrap/>
            <w:hideMark/>
          </w:tcPr>
          <w:p w14:paraId="5D94B744" w14:textId="77777777" w:rsidR="00401C43" w:rsidRPr="00401C43" w:rsidRDefault="00401C43" w:rsidP="007C4ED6">
            <w:pPr>
              <w:spacing w:after="0" w:line="240" w:lineRule="auto"/>
            </w:pPr>
            <w:r w:rsidRPr="00401C43">
              <w:t>sea snail</w:t>
            </w:r>
          </w:p>
        </w:tc>
        <w:tc>
          <w:tcPr>
            <w:tcW w:w="4582" w:type="dxa"/>
            <w:gridSpan w:val="2"/>
            <w:noWrap/>
            <w:hideMark/>
          </w:tcPr>
          <w:p w14:paraId="2D478A00" w14:textId="77777777" w:rsidR="00401C43" w:rsidRPr="00401C43" w:rsidRDefault="00401C43" w:rsidP="007C4ED6">
            <w:pPr>
              <w:spacing w:after="0" w:line="240" w:lineRule="auto"/>
              <w:rPr>
                <w:i/>
                <w:iCs/>
              </w:rPr>
            </w:pPr>
            <w:proofErr w:type="spellStart"/>
            <w:r w:rsidRPr="00401C43">
              <w:rPr>
                <w:i/>
                <w:iCs/>
              </w:rPr>
              <w:t>Microeulima</w:t>
            </w:r>
            <w:proofErr w:type="spellEnd"/>
            <w:r w:rsidRPr="00401C43">
              <w:rPr>
                <w:i/>
                <w:iCs/>
              </w:rPr>
              <w:t xml:space="preserve"> </w:t>
            </w:r>
            <w:proofErr w:type="spellStart"/>
            <w:r w:rsidRPr="00401C43">
              <w:rPr>
                <w:i/>
                <w:iCs/>
              </w:rPr>
              <w:t>hemphilli</w:t>
            </w:r>
            <w:proofErr w:type="spellEnd"/>
          </w:p>
        </w:tc>
        <w:tc>
          <w:tcPr>
            <w:tcW w:w="1237" w:type="dxa"/>
            <w:gridSpan w:val="2"/>
            <w:noWrap/>
            <w:hideMark/>
          </w:tcPr>
          <w:p w14:paraId="2C85FF83" w14:textId="77777777" w:rsidR="00401C43" w:rsidRPr="00401C43" w:rsidRDefault="00401C43" w:rsidP="007C4ED6">
            <w:pPr>
              <w:spacing w:after="0" w:line="240" w:lineRule="auto"/>
              <w:rPr>
                <w:i/>
                <w:iCs/>
              </w:rPr>
            </w:pPr>
          </w:p>
        </w:tc>
      </w:tr>
      <w:tr w:rsidR="00401C43" w:rsidRPr="00401C43" w14:paraId="190CCD77" w14:textId="77777777" w:rsidTr="007B30E1">
        <w:trPr>
          <w:gridAfter w:val="1"/>
          <w:wAfter w:w="113" w:type="dxa"/>
          <w:trHeight w:val="300"/>
        </w:trPr>
        <w:tc>
          <w:tcPr>
            <w:tcW w:w="3531" w:type="dxa"/>
            <w:noWrap/>
            <w:hideMark/>
          </w:tcPr>
          <w:p w14:paraId="69D84853" w14:textId="77777777" w:rsidR="00401C43" w:rsidRPr="00401C43" w:rsidRDefault="00401C43" w:rsidP="007C4ED6">
            <w:pPr>
              <w:spacing w:after="0" w:line="240" w:lineRule="auto"/>
            </w:pPr>
            <w:r w:rsidRPr="00401C43">
              <w:t>sea snail</w:t>
            </w:r>
          </w:p>
        </w:tc>
        <w:tc>
          <w:tcPr>
            <w:tcW w:w="4582" w:type="dxa"/>
            <w:gridSpan w:val="2"/>
            <w:noWrap/>
            <w:hideMark/>
          </w:tcPr>
          <w:p w14:paraId="295B78BD" w14:textId="77777777" w:rsidR="00401C43" w:rsidRPr="00401C43" w:rsidRDefault="00401C43" w:rsidP="007C4ED6">
            <w:pPr>
              <w:spacing w:after="0" w:line="240" w:lineRule="auto"/>
              <w:rPr>
                <w:i/>
                <w:iCs/>
              </w:rPr>
            </w:pPr>
            <w:proofErr w:type="spellStart"/>
            <w:r w:rsidRPr="00401C43">
              <w:rPr>
                <w:i/>
                <w:iCs/>
              </w:rPr>
              <w:t>Niso</w:t>
            </w:r>
            <w:proofErr w:type="spellEnd"/>
            <w:r w:rsidRPr="00401C43">
              <w:rPr>
                <w:i/>
                <w:iCs/>
              </w:rPr>
              <w:t xml:space="preserve"> </w:t>
            </w:r>
            <w:proofErr w:type="spellStart"/>
            <w:r w:rsidRPr="00401C43">
              <w:rPr>
                <w:i/>
                <w:iCs/>
              </w:rPr>
              <w:t>aeglees</w:t>
            </w:r>
            <w:proofErr w:type="spellEnd"/>
          </w:p>
        </w:tc>
        <w:tc>
          <w:tcPr>
            <w:tcW w:w="1237" w:type="dxa"/>
            <w:gridSpan w:val="2"/>
            <w:noWrap/>
            <w:hideMark/>
          </w:tcPr>
          <w:p w14:paraId="3533A34F" w14:textId="77777777" w:rsidR="00401C43" w:rsidRPr="00401C43" w:rsidRDefault="00401C43" w:rsidP="007C4ED6">
            <w:pPr>
              <w:spacing w:after="0" w:line="240" w:lineRule="auto"/>
              <w:rPr>
                <w:i/>
                <w:iCs/>
              </w:rPr>
            </w:pPr>
          </w:p>
        </w:tc>
      </w:tr>
      <w:tr w:rsidR="00401C43" w:rsidRPr="00401C43" w14:paraId="68A117F3" w14:textId="77777777" w:rsidTr="007B30E1">
        <w:trPr>
          <w:gridAfter w:val="1"/>
          <w:wAfter w:w="113" w:type="dxa"/>
          <w:trHeight w:val="300"/>
        </w:trPr>
        <w:tc>
          <w:tcPr>
            <w:tcW w:w="3531" w:type="dxa"/>
            <w:noWrap/>
            <w:hideMark/>
          </w:tcPr>
          <w:p w14:paraId="1B3317D0" w14:textId="77777777" w:rsidR="00401C43" w:rsidRPr="00401C43" w:rsidRDefault="00401C43" w:rsidP="007C4ED6">
            <w:pPr>
              <w:spacing w:after="0" w:line="240" w:lineRule="auto"/>
            </w:pPr>
            <w:r w:rsidRPr="00401C43">
              <w:t>sea snail</w:t>
            </w:r>
          </w:p>
        </w:tc>
        <w:tc>
          <w:tcPr>
            <w:tcW w:w="4582" w:type="dxa"/>
            <w:gridSpan w:val="2"/>
            <w:noWrap/>
            <w:hideMark/>
          </w:tcPr>
          <w:p w14:paraId="12254847" w14:textId="77777777" w:rsidR="00401C43" w:rsidRPr="00401C43" w:rsidRDefault="00401C43" w:rsidP="007C4ED6">
            <w:pPr>
              <w:spacing w:after="0" w:line="240" w:lineRule="auto"/>
              <w:rPr>
                <w:i/>
                <w:iCs/>
              </w:rPr>
            </w:pPr>
            <w:proofErr w:type="spellStart"/>
            <w:r w:rsidRPr="00401C43">
              <w:rPr>
                <w:i/>
                <w:iCs/>
              </w:rPr>
              <w:t>Oceanida</w:t>
            </w:r>
            <w:proofErr w:type="spellEnd"/>
            <w:r w:rsidRPr="00401C43">
              <w:rPr>
                <w:i/>
                <w:iCs/>
              </w:rPr>
              <w:t xml:space="preserve"> </w:t>
            </w:r>
            <w:proofErr w:type="spellStart"/>
            <w:r w:rsidRPr="00401C43">
              <w:rPr>
                <w:i/>
                <w:iCs/>
              </w:rPr>
              <w:t>inglei</w:t>
            </w:r>
            <w:proofErr w:type="spellEnd"/>
          </w:p>
        </w:tc>
        <w:tc>
          <w:tcPr>
            <w:tcW w:w="1237" w:type="dxa"/>
            <w:gridSpan w:val="2"/>
            <w:noWrap/>
            <w:hideMark/>
          </w:tcPr>
          <w:p w14:paraId="3B528ABC" w14:textId="77777777" w:rsidR="00401C43" w:rsidRPr="00401C43" w:rsidRDefault="00401C43" w:rsidP="007C4ED6">
            <w:pPr>
              <w:spacing w:after="0" w:line="240" w:lineRule="auto"/>
              <w:rPr>
                <w:i/>
                <w:iCs/>
              </w:rPr>
            </w:pPr>
          </w:p>
        </w:tc>
      </w:tr>
      <w:tr w:rsidR="00401C43" w:rsidRPr="00401C43" w14:paraId="29367092" w14:textId="77777777" w:rsidTr="007B30E1">
        <w:trPr>
          <w:gridAfter w:val="1"/>
          <w:wAfter w:w="113" w:type="dxa"/>
          <w:trHeight w:val="300"/>
        </w:trPr>
        <w:tc>
          <w:tcPr>
            <w:tcW w:w="3531" w:type="dxa"/>
            <w:noWrap/>
            <w:hideMark/>
          </w:tcPr>
          <w:p w14:paraId="0720B453" w14:textId="77777777" w:rsidR="00401C43" w:rsidRPr="00401C43" w:rsidRDefault="00401C43" w:rsidP="007C4ED6">
            <w:pPr>
              <w:spacing w:after="0" w:line="240" w:lineRule="auto"/>
            </w:pPr>
            <w:r w:rsidRPr="00401C43">
              <w:t>sea snail</w:t>
            </w:r>
          </w:p>
        </w:tc>
        <w:tc>
          <w:tcPr>
            <w:tcW w:w="4582" w:type="dxa"/>
            <w:gridSpan w:val="2"/>
            <w:noWrap/>
            <w:hideMark/>
          </w:tcPr>
          <w:p w14:paraId="0CB28EF9" w14:textId="77777777" w:rsidR="00401C43" w:rsidRPr="00401C43" w:rsidRDefault="00401C43" w:rsidP="007C4ED6">
            <w:pPr>
              <w:spacing w:after="0" w:line="240" w:lineRule="auto"/>
              <w:rPr>
                <w:i/>
                <w:iCs/>
              </w:rPr>
            </w:pPr>
            <w:proofErr w:type="spellStart"/>
            <w:r w:rsidRPr="00401C43">
              <w:rPr>
                <w:i/>
                <w:iCs/>
              </w:rPr>
              <w:t>Polygireulima</w:t>
            </w:r>
            <w:proofErr w:type="spellEnd"/>
            <w:r w:rsidRPr="00401C43">
              <w:rPr>
                <w:i/>
                <w:iCs/>
              </w:rPr>
              <w:t xml:space="preserve"> sp.</w:t>
            </w:r>
          </w:p>
        </w:tc>
        <w:tc>
          <w:tcPr>
            <w:tcW w:w="1237" w:type="dxa"/>
            <w:gridSpan w:val="2"/>
            <w:noWrap/>
            <w:hideMark/>
          </w:tcPr>
          <w:p w14:paraId="3923B07D" w14:textId="77777777" w:rsidR="00401C43" w:rsidRPr="00401C43" w:rsidRDefault="00401C43" w:rsidP="007C4ED6">
            <w:pPr>
              <w:spacing w:after="0" w:line="240" w:lineRule="auto"/>
              <w:rPr>
                <w:i/>
                <w:iCs/>
              </w:rPr>
            </w:pPr>
          </w:p>
        </w:tc>
      </w:tr>
      <w:tr w:rsidR="00401C43" w:rsidRPr="00401C43" w14:paraId="580BA61B" w14:textId="77777777" w:rsidTr="007B30E1">
        <w:trPr>
          <w:gridAfter w:val="1"/>
          <w:wAfter w:w="113" w:type="dxa"/>
          <w:trHeight w:val="300"/>
        </w:trPr>
        <w:tc>
          <w:tcPr>
            <w:tcW w:w="3531" w:type="dxa"/>
            <w:noWrap/>
            <w:hideMark/>
          </w:tcPr>
          <w:p w14:paraId="28895D9E" w14:textId="77777777" w:rsidR="00401C43" w:rsidRPr="00401C43" w:rsidRDefault="00401C43" w:rsidP="007C4ED6">
            <w:pPr>
              <w:spacing w:after="0" w:line="240" w:lineRule="auto"/>
            </w:pPr>
            <w:r w:rsidRPr="00401C43">
              <w:t>sea snail</w:t>
            </w:r>
          </w:p>
        </w:tc>
        <w:tc>
          <w:tcPr>
            <w:tcW w:w="4582" w:type="dxa"/>
            <w:gridSpan w:val="2"/>
            <w:noWrap/>
            <w:hideMark/>
          </w:tcPr>
          <w:p w14:paraId="38D9424D" w14:textId="77777777" w:rsidR="00401C43" w:rsidRPr="00401C43" w:rsidRDefault="00401C43" w:rsidP="007C4ED6">
            <w:pPr>
              <w:spacing w:after="0" w:line="240" w:lineRule="auto"/>
              <w:rPr>
                <w:i/>
                <w:iCs/>
              </w:rPr>
            </w:pPr>
            <w:proofErr w:type="spellStart"/>
            <w:r w:rsidRPr="00401C43">
              <w:rPr>
                <w:i/>
                <w:iCs/>
              </w:rPr>
              <w:t>Polygireulima</w:t>
            </w:r>
            <w:proofErr w:type="spellEnd"/>
            <w:r w:rsidRPr="00401C43">
              <w:rPr>
                <w:i/>
                <w:iCs/>
              </w:rPr>
              <w:t xml:space="preserve"> sp. A of EPC</w:t>
            </w:r>
          </w:p>
        </w:tc>
        <w:tc>
          <w:tcPr>
            <w:tcW w:w="1237" w:type="dxa"/>
            <w:gridSpan w:val="2"/>
            <w:noWrap/>
            <w:hideMark/>
          </w:tcPr>
          <w:p w14:paraId="01D15DE4" w14:textId="77777777" w:rsidR="00401C43" w:rsidRPr="00401C43" w:rsidRDefault="00401C43" w:rsidP="007C4ED6">
            <w:pPr>
              <w:spacing w:after="0" w:line="240" w:lineRule="auto"/>
              <w:rPr>
                <w:i/>
                <w:iCs/>
              </w:rPr>
            </w:pPr>
          </w:p>
        </w:tc>
      </w:tr>
      <w:tr w:rsidR="00401C43" w:rsidRPr="00401C43" w14:paraId="674BCDE8" w14:textId="77777777" w:rsidTr="007B30E1">
        <w:trPr>
          <w:gridAfter w:val="1"/>
          <w:wAfter w:w="113" w:type="dxa"/>
          <w:trHeight w:val="300"/>
        </w:trPr>
        <w:tc>
          <w:tcPr>
            <w:tcW w:w="3531" w:type="dxa"/>
            <w:noWrap/>
            <w:hideMark/>
          </w:tcPr>
          <w:p w14:paraId="51F02F14" w14:textId="77777777" w:rsidR="00401C43" w:rsidRPr="00401C43" w:rsidRDefault="00401C43" w:rsidP="007C4ED6">
            <w:pPr>
              <w:spacing w:after="0" w:line="240" w:lineRule="auto"/>
            </w:pPr>
            <w:r w:rsidRPr="00401C43">
              <w:t>sea snail</w:t>
            </w:r>
          </w:p>
        </w:tc>
        <w:tc>
          <w:tcPr>
            <w:tcW w:w="4582" w:type="dxa"/>
            <w:gridSpan w:val="2"/>
            <w:noWrap/>
            <w:hideMark/>
          </w:tcPr>
          <w:p w14:paraId="064AF7DF" w14:textId="77777777" w:rsidR="00401C43" w:rsidRPr="00401C43" w:rsidRDefault="00401C43" w:rsidP="007C4ED6">
            <w:pPr>
              <w:spacing w:after="0" w:line="240" w:lineRule="auto"/>
              <w:rPr>
                <w:i/>
                <w:iCs/>
              </w:rPr>
            </w:pPr>
            <w:proofErr w:type="spellStart"/>
            <w:r w:rsidRPr="00401C43">
              <w:rPr>
                <w:i/>
                <w:iCs/>
              </w:rPr>
              <w:t>Polygireulima</w:t>
            </w:r>
            <w:proofErr w:type="spellEnd"/>
            <w:r w:rsidRPr="00401C43">
              <w:rPr>
                <w:i/>
                <w:iCs/>
              </w:rPr>
              <w:t xml:space="preserve"> sp. C of EPC</w:t>
            </w:r>
          </w:p>
        </w:tc>
        <w:tc>
          <w:tcPr>
            <w:tcW w:w="1237" w:type="dxa"/>
            <w:gridSpan w:val="2"/>
            <w:noWrap/>
            <w:hideMark/>
          </w:tcPr>
          <w:p w14:paraId="0513E52E" w14:textId="77777777" w:rsidR="00401C43" w:rsidRPr="00401C43" w:rsidRDefault="00401C43" w:rsidP="007C4ED6">
            <w:pPr>
              <w:spacing w:after="0" w:line="240" w:lineRule="auto"/>
              <w:rPr>
                <w:i/>
                <w:iCs/>
              </w:rPr>
            </w:pPr>
          </w:p>
        </w:tc>
      </w:tr>
      <w:tr w:rsidR="00401C43" w:rsidRPr="00401C43" w14:paraId="52BADF22" w14:textId="77777777" w:rsidTr="007B30E1">
        <w:trPr>
          <w:gridAfter w:val="1"/>
          <w:wAfter w:w="113" w:type="dxa"/>
          <w:trHeight w:val="300"/>
        </w:trPr>
        <w:tc>
          <w:tcPr>
            <w:tcW w:w="3531" w:type="dxa"/>
            <w:noWrap/>
            <w:hideMark/>
          </w:tcPr>
          <w:p w14:paraId="62271FF6" w14:textId="77777777" w:rsidR="00401C43" w:rsidRPr="00401C43" w:rsidRDefault="00401C43" w:rsidP="007C4ED6">
            <w:pPr>
              <w:spacing w:after="0" w:line="240" w:lineRule="auto"/>
            </w:pPr>
            <w:r w:rsidRPr="00401C43">
              <w:t>sea snail</w:t>
            </w:r>
          </w:p>
        </w:tc>
        <w:tc>
          <w:tcPr>
            <w:tcW w:w="4582" w:type="dxa"/>
            <w:gridSpan w:val="2"/>
            <w:noWrap/>
            <w:hideMark/>
          </w:tcPr>
          <w:p w14:paraId="120202AD" w14:textId="77777777" w:rsidR="00401C43" w:rsidRPr="00401C43" w:rsidRDefault="00401C43" w:rsidP="007C4ED6">
            <w:pPr>
              <w:spacing w:after="0" w:line="240" w:lineRule="auto"/>
              <w:rPr>
                <w:i/>
                <w:iCs/>
              </w:rPr>
            </w:pPr>
            <w:proofErr w:type="spellStart"/>
            <w:r w:rsidRPr="00401C43">
              <w:rPr>
                <w:i/>
                <w:iCs/>
              </w:rPr>
              <w:t>Vitreolina</w:t>
            </w:r>
            <w:proofErr w:type="spellEnd"/>
            <w:r w:rsidRPr="00401C43">
              <w:rPr>
                <w:i/>
                <w:iCs/>
              </w:rPr>
              <w:t xml:space="preserve"> cf. </w:t>
            </w:r>
            <w:proofErr w:type="spellStart"/>
            <w:r w:rsidRPr="00401C43">
              <w:rPr>
                <w:i/>
                <w:iCs/>
              </w:rPr>
              <w:t>arcuata</w:t>
            </w:r>
            <w:proofErr w:type="spellEnd"/>
          </w:p>
        </w:tc>
        <w:tc>
          <w:tcPr>
            <w:tcW w:w="1237" w:type="dxa"/>
            <w:gridSpan w:val="2"/>
            <w:noWrap/>
            <w:hideMark/>
          </w:tcPr>
          <w:p w14:paraId="722D664F" w14:textId="77777777" w:rsidR="00401C43" w:rsidRPr="00401C43" w:rsidRDefault="00401C43" w:rsidP="007C4ED6">
            <w:pPr>
              <w:spacing w:after="0" w:line="240" w:lineRule="auto"/>
              <w:rPr>
                <w:i/>
                <w:iCs/>
              </w:rPr>
            </w:pPr>
          </w:p>
        </w:tc>
      </w:tr>
      <w:tr w:rsidR="00401C43" w:rsidRPr="00401C43" w14:paraId="1D99F948" w14:textId="77777777" w:rsidTr="007B30E1">
        <w:trPr>
          <w:gridAfter w:val="1"/>
          <w:wAfter w:w="113" w:type="dxa"/>
          <w:trHeight w:val="300"/>
        </w:trPr>
        <w:tc>
          <w:tcPr>
            <w:tcW w:w="3531" w:type="dxa"/>
            <w:noWrap/>
            <w:hideMark/>
          </w:tcPr>
          <w:p w14:paraId="660EEDB2" w14:textId="77777777" w:rsidR="00401C43" w:rsidRPr="00401C43" w:rsidRDefault="00401C43" w:rsidP="007C4ED6">
            <w:pPr>
              <w:spacing w:after="0" w:line="240" w:lineRule="auto"/>
            </w:pPr>
            <w:r w:rsidRPr="00401C43">
              <w:t>sea snail</w:t>
            </w:r>
          </w:p>
        </w:tc>
        <w:tc>
          <w:tcPr>
            <w:tcW w:w="4582" w:type="dxa"/>
            <w:gridSpan w:val="2"/>
            <w:noWrap/>
            <w:hideMark/>
          </w:tcPr>
          <w:p w14:paraId="65C1B767" w14:textId="77777777" w:rsidR="00401C43" w:rsidRPr="00401C43" w:rsidRDefault="00401C43" w:rsidP="007C4ED6">
            <w:pPr>
              <w:spacing w:after="0" w:line="240" w:lineRule="auto"/>
              <w:rPr>
                <w:i/>
                <w:iCs/>
              </w:rPr>
            </w:pPr>
            <w:proofErr w:type="spellStart"/>
            <w:r w:rsidRPr="00401C43">
              <w:rPr>
                <w:i/>
                <w:iCs/>
              </w:rPr>
              <w:t>Vitreolina</w:t>
            </w:r>
            <w:proofErr w:type="spellEnd"/>
            <w:r w:rsidRPr="00401C43">
              <w:rPr>
                <w:i/>
                <w:iCs/>
              </w:rPr>
              <w:t xml:space="preserve"> cf. </w:t>
            </w:r>
            <w:proofErr w:type="spellStart"/>
            <w:r w:rsidRPr="00401C43">
              <w:rPr>
                <w:i/>
                <w:iCs/>
              </w:rPr>
              <w:t>bermudezi</w:t>
            </w:r>
            <w:proofErr w:type="spellEnd"/>
          </w:p>
        </w:tc>
        <w:tc>
          <w:tcPr>
            <w:tcW w:w="1237" w:type="dxa"/>
            <w:gridSpan w:val="2"/>
            <w:noWrap/>
            <w:hideMark/>
          </w:tcPr>
          <w:p w14:paraId="53A5E047" w14:textId="77777777" w:rsidR="00401C43" w:rsidRPr="00401C43" w:rsidRDefault="00401C43" w:rsidP="007C4ED6">
            <w:pPr>
              <w:spacing w:after="0" w:line="240" w:lineRule="auto"/>
              <w:rPr>
                <w:i/>
                <w:iCs/>
              </w:rPr>
            </w:pPr>
          </w:p>
        </w:tc>
      </w:tr>
      <w:tr w:rsidR="00401C43" w:rsidRPr="00401C43" w14:paraId="7634DD1D" w14:textId="77777777" w:rsidTr="007B30E1">
        <w:trPr>
          <w:gridAfter w:val="1"/>
          <w:wAfter w:w="113" w:type="dxa"/>
          <w:trHeight w:val="300"/>
        </w:trPr>
        <w:tc>
          <w:tcPr>
            <w:tcW w:w="3531" w:type="dxa"/>
            <w:noWrap/>
            <w:hideMark/>
          </w:tcPr>
          <w:p w14:paraId="36FD11CE"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Modulidae</w:t>
            </w:r>
            <w:proofErr w:type="spellEnd"/>
          </w:p>
        </w:tc>
        <w:tc>
          <w:tcPr>
            <w:tcW w:w="4582" w:type="dxa"/>
            <w:gridSpan w:val="2"/>
            <w:noWrap/>
            <w:hideMark/>
          </w:tcPr>
          <w:p w14:paraId="25A0CCBA"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4DABA96" w14:textId="77777777" w:rsidR="00401C43" w:rsidRPr="00401C43" w:rsidRDefault="00401C43" w:rsidP="007C4ED6">
            <w:pPr>
              <w:spacing w:after="0" w:line="240" w:lineRule="auto"/>
              <w:rPr>
                <w:b/>
                <w:bCs/>
              </w:rPr>
            </w:pPr>
            <w:r w:rsidRPr="00401C43">
              <w:rPr>
                <w:b/>
                <w:bCs/>
              </w:rPr>
              <w:t> </w:t>
            </w:r>
          </w:p>
        </w:tc>
      </w:tr>
      <w:tr w:rsidR="00401C43" w:rsidRPr="00401C43" w14:paraId="164F7C99" w14:textId="77777777" w:rsidTr="007B30E1">
        <w:trPr>
          <w:gridAfter w:val="1"/>
          <w:wAfter w:w="113" w:type="dxa"/>
          <w:trHeight w:val="300"/>
        </w:trPr>
        <w:tc>
          <w:tcPr>
            <w:tcW w:w="3531" w:type="dxa"/>
            <w:noWrap/>
            <w:hideMark/>
          </w:tcPr>
          <w:p w14:paraId="65138C75" w14:textId="77777777" w:rsidR="00401C43" w:rsidRPr="00401C43" w:rsidRDefault="00401C43" w:rsidP="007C4ED6">
            <w:pPr>
              <w:spacing w:after="0" w:line="240" w:lineRule="auto"/>
            </w:pPr>
            <w:proofErr w:type="spellStart"/>
            <w:r w:rsidRPr="00401C43">
              <w:t>modulid</w:t>
            </w:r>
            <w:proofErr w:type="spellEnd"/>
          </w:p>
        </w:tc>
        <w:tc>
          <w:tcPr>
            <w:tcW w:w="4582" w:type="dxa"/>
            <w:gridSpan w:val="2"/>
            <w:noWrap/>
            <w:hideMark/>
          </w:tcPr>
          <w:p w14:paraId="3A004623" w14:textId="77777777" w:rsidR="00401C43" w:rsidRPr="00401C43" w:rsidRDefault="00401C43" w:rsidP="007C4ED6">
            <w:pPr>
              <w:spacing w:after="0" w:line="240" w:lineRule="auto"/>
              <w:rPr>
                <w:i/>
                <w:iCs/>
              </w:rPr>
            </w:pPr>
            <w:r w:rsidRPr="00401C43">
              <w:rPr>
                <w:i/>
                <w:iCs/>
              </w:rPr>
              <w:t xml:space="preserve">Modulus </w:t>
            </w:r>
            <w:proofErr w:type="spellStart"/>
            <w:r w:rsidRPr="00401C43">
              <w:rPr>
                <w:i/>
                <w:iCs/>
              </w:rPr>
              <w:t>modulus</w:t>
            </w:r>
            <w:proofErr w:type="spellEnd"/>
          </w:p>
        </w:tc>
        <w:tc>
          <w:tcPr>
            <w:tcW w:w="1237" w:type="dxa"/>
            <w:gridSpan w:val="2"/>
            <w:noWrap/>
            <w:hideMark/>
          </w:tcPr>
          <w:p w14:paraId="378F7A31" w14:textId="77777777" w:rsidR="00401C43" w:rsidRPr="00401C43" w:rsidRDefault="00401C43" w:rsidP="007C4ED6">
            <w:pPr>
              <w:spacing w:after="0" w:line="240" w:lineRule="auto"/>
              <w:rPr>
                <w:i/>
                <w:iCs/>
              </w:rPr>
            </w:pPr>
          </w:p>
        </w:tc>
      </w:tr>
      <w:tr w:rsidR="00401C43" w:rsidRPr="00401C43" w14:paraId="0CA6C5FC" w14:textId="77777777" w:rsidTr="007B30E1">
        <w:trPr>
          <w:gridAfter w:val="1"/>
          <w:wAfter w:w="113" w:type="dxa"/>
          <w:trHeight w:val="300"/>
        </w:trPr>
        <w:tc>
          <w:tcPr>
            <w:tcW w:w="3531" w:type="dxa"/>
            <w:noWrap/>
            <w:hideMark/>
          </w:tcPr>
          <w:p w14:paraId="026BC869"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Scaliolidae</w:t>
            </w:r>
            <w:proofErr w:type="spellEnd"/>
          </w:p>
        </w:tc>
        <w:tc>
          <w:tcPr>
            <w:tcW w:w="4582" w:type="dxa"/>
            <w:gridSpan w:val="2"/>
            <w:noWrap/>
            <w:hideMark/>
          </w:tcPr>
          <w:p w14:paraId="7BF41AEA"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EB97ABE" w14:textId="77777777" w:rsidR="00401C43" w:rsidRPr="00401C43" w:rsidRDefault="00401C43" w:rsidP="007C4ED6">
            <w:pPr>
              <w:spacing w:after="0" w:line="240" w:lineRule="auto"/>
              <w:rPr>
                <w:b/>
                <w:bCs/>
              </w:rPr>
            </w:pPr>
            <w:r w:rsidRPr="00401C43">
              <w:rPr>
                <w:b/>
                <w:bCs/>
              </w:rPr>
              <w:t> </w:t>
            </w:r>
          </w:p>
        </w:tc>
      </w:tr>
      <w:tr w:rsidR="00401C43" w:rsidRPr="00401C43" w14:paraId="348C8B17" w14:textId="77777777" w:rsidTr="007B30E1">
        <w:trPr>
          <w:gridAfter w:val="1"/>
          <w:wAfter w:w="113" w:type="dxa"/>
          <w:trHeight w:val="300"/>
        </w:trPr>
        <w:tc>
          <w:tcPr>
            <w:tcW w:w="3531" w:type="dxa"/>
            <w:noWrap/>
            <w:hideMark/>
          </w:tcPr>
          <w:p w14:paraId="75060ACB" w14:textId="77777777" w:rsidR="00401C43" w:rsidRPr="00401C43" w:rsidRDefault="00401C43" w:rsidP="007C4ED6">
            <w:pPr>
              <w:spacing w:after="0" w:line="240" w:lineRule="auto"/>
            </w:pPr>
            <w:r w:rsidRPr="00401C43">
              <w:t>sea snail</w:t>
            </w:r>
          </w:p>
        </w:tc>
        <w:tc>
          <w:tcPr>
            <w:tcW w:w="4582" w:type="dxa"/>
            <w:gridSpan w:val="2"/>
            <w:noWrap/>
            <w:hideMark/>
          </w:tcPr>
          <w:p w14:paraId="03D8FB12" w14:textId="77777777" w:rsidR="00401C43" w:rsidRPr="00401C43" w:rsidRDefault="00401C43" w:rsidP="007C4ED6">
            <w:pPr>
              <w:spacing w:after="0" w:line="240" w:lineRule="auto"/>
              <w:rPr>
                <w:i/>
                <w:iCs/>
              </w:rPr>
            </w:pPr>
            <w:r w:rsidRPr="00401C43">
              <w:rPr>
                <w:i/>
                <w:iCs/>
              </w:rPr>
              <w:t xml:space="preserve">Finella </w:t>
            </w:r>
            <w:proofErr w:type="spellStart"/>
            <w:r w:rsidRPr="00401C43">
              <w:rPr>
                <w:i/>
                <w:iCs/>
              </w:rPr>
              <w:t>adamsi</w:t>
            </w:r>
            <w:proofErr w:type="spellEnd"/>
          </w:p>
        </w:tc>
        <w:tc>
          <w:tcPr>
            <w:tcW w:w="1237" w:type="dxa"/>
            <w:gridSpan w:val="2"/>
            <w:noWrap/>
            <w:hideMark/>
          </w:tcPr>
          <w:p w14:paraId="3624959D" w14:textId="77777777" w:rsidR="00401C43" w:rsidRPr="00401C43" w:rsidRDefault="00401C43" w:rsidP="007C4ED6">
            <w:pPr>
              <w:spacing w:after="0" w:line="240" w:lineRule="auto"/>
              <w:rPr>
                <w:i/>
                <w:iCs/>
              </w:rPr>
            </w:pPr>
          </w:p>
        </w:tc>
      </w:tr>
      <w:tr w:rsidR="00401C43" w:rsidRPr="00401C43" w14:paraId="6A92F0F5" w14:textId="77777777" w:rsidTr="007B30E1">
        <w:trPr>
          <w:gridAfter w:val="1"/>
          <w:wAfter w:w="113" w:type="dxa"/>
          <w:trHeight w:val="300"/>
        </w:trPr>
        <w:tc>
          <w:tcPr>
            <w:tcW w:w="3531" w:type="dxa"/>
            <w:noWrap/>
            <w:hideMark/>
          </w:tcPr>
          <w:p w14:paraId="0EC0D025" w14:textId="77777777" w:rsidR="00401C43" w:rsidRPr="00401C43" w:rsidRDefault="00401C43" w:rsidP="007C4ED6">
            <w:pPr>
              <w:spacing w:after="0" w:line="240" w:lineRule="auto"/>
              <w:rPr>
                <w:b/>
                <w:bCs/>
              </w:rPr>
            </w:pPr>
            <w:r w:rsidRPr="00401C43">
              <w:rPr>
                <w:b/>
                <w:bCs/>
              </w:rPr>
              <w:t>Family Terebridae</w:t>
            </w:r>
          </w:p>
        </w:tc>
        <w:tc>
          <w:tcPr>
            <w:tcW w:w="4582" w:type="dxa"/>
            <w:gridSpan w:val="2"/>
            <w:noWrap/>
            <w:hideMark/>
          </w:tcPr>
          <w:p w14:paraId="15FDC64E"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3AD4DEA" w14:textId="77777777" w:rsidR="00401C43" w:rsidRPr="00401C43" w:rsidRDefault="00401C43" w:rsidP="007C4ED6">
            <w:pPr>
              <w:spacing w:after="0" w:line="240" w:lineRule="auto"/>
              <w:rPr>
                <w:b/>
                <w:bCs/>
              </w:rPr>
            </w:pPr>
            <w:r w:rsidRPr="00401C43">
              <w:rPr>
                <w:b/>
                <w:bCs/>
              </w:rPr>
              <w:t> </w:t>
            </w:r>
          </w:p>
        </w:tc>
      </w:tr>
      <w:tr w:rsidR="00401C43" w:rsidRPr="00401C43" w14:paraId="037FDB70" w14:textId="77777777" w:rsidTr="007B30E1">
        <w:trPr>
          <w:gridAfter w:val="1"/>
          <w:wAfter w:w="113" w:type="dxa"/>
          <w:trHeight w:val="300"/>
        </w:trPr>
        <w:tc>
          <w:tcPr>
            <w:tcW w:w="3531" w:type="dxa"/>
            <w:noWrap/>
            <w:hideMark/>
          </w:tcPr>
          <w:p w14:paraId="2232D6E0" w14:textId="77777777" w:rsidR="00401C43" w:rsidRPr="00401C43" w:rsidRDefault="00401C43" w:rsidP="007C4ED6">
            <w:pPr>
              <w:spacing w:after="0" w:line="240" w:lineRule="auto"/>
            </w:pPr>
            <w:r w:rsidRPr="00401C43">
              <w:t>eastern auger</w:t>
            </w:r>
          </w:p>
        </w:tc>
        <w:tc>
          <w:tcPr>
            <w:tcW w:w="4582" w:type="dxa"/>
            <w:gridSpan w:val="2"/>
            <w:noWrap/>
            <w:hideMark/>
          </w:tcPr>
          <w:p w14:paraId="136A0A1F" w14:textId="77777777" w:rsidR="00401C43" w:rsidRPr="00401C43" w:rsidRDefault="00401C43" w:rsidP="007C4ED6">
            <w:pPr>
              <w:spacing w:after="0" w:line="240" w:lineRule="auto"/>
              <w:rPr>
                <w:i/>
                <w:iCs/>
              </w:rPr>
            </w:pPr>
            <w:r w:rsidRPr="00401C43">
              <w:rPr>
                <w:i/>
                <w:iCs/>
              </w:rPr>
              <w:t xml:space="preserve">Terebra </w:t>
            </w:r>
            <w:proofErr w:type="spellStart"/>
            <w:r w:rsidRPr="00401C43">
              <w:rPr>
                <w:i/>
                <w:iCs/>
              </w:rPr>
              <w:t>dislocata</w:t>
            </w:r>
            <w:proofErr w:type="spellEnd"/>
          </w:p>
        </w:tc>
        <w:tc>
          <w:tcPr>
            <w:tcW w:w="1237" w:type="dxa"/>
            <w:gridSpan w:val="2"/>
            <w:noWrap/>
            <w:hideMark/>
          </w:tcPr>
          <w:p w14:paraId="66130A52" w14:textId="77777777" w:rsidR="00401C43" w:rsidRPr="00401C43" w:rsidRDefault="00401C43" w:rsidP="007C4ED6">
            <w:pPr>
              <w:spacing w:after="0" w:line="240" w:lineRule="auto"/>
              <w:rPr>
                <w:i/>
                <w:iCs/>
              </w:rPr>
            </w:pPr>
          </w:p>
        </w:tc>
      </w:tr>
      <w:tr w:rsidR="00401C43" w:rsidRPr="00401C43" w14:paraId="099D3E85" w14:textId="77777777" w:rsidTr="007B30E1">
        <w:trPr>
          <w:gridAfter w:val="1"/>
          <w:wAfter w:w="113" w:type="dxa"/>
          <w:trHeight w:val="300"/>
        </w:trPr>
        <w:tc>
          <w:tcPr>
            <w:tcW w:w="3531" w:type="dxa"/>
            <w:noWrap/>
            <w:hideMark/>
          </w:tcPr>
          <w:p w14:paraId="5B11FD86" w14:textId="77777777" w:rsidR="00401C43" w:rsidRPr="00401C43" w:rsidRDefault="00401C43" w:rsidP="007C4ED6">
            <w:pPr>
              <w:spacing w:after="0" w:line="240" w:lineRule="auto"/>
            </w:pPr>
            <w:r w:rsidRPr="00401C43">
              <w:t>fine-ribbed auger</w:t>
            </w:r>
          </w:p>
        </w:tc>
        <w:tc>
          <w:tcPr>
            <w:tcW w:w="4582" w:type="dxa"/>
            <w:gridSpan w:val="2"/>
            <w:noWrap/>
            <w:hideMark/>
          </w:tcPr>
          <w:p w14:paraId="5C37F377" w14:textId="77777777" w:rsidR="00401C43" w:rsidRPr="00401C43" w:rsidRDefault="00401C43" w:rsidP="007C4ED6">
            <w:pPr>
              <w:spacing w:after="0" w:line="240" w:lineRule="auto"/>
              <w:rPr>
                <w:i/>
                <w:iCs/>
              </w:rPr>
            </w:pPr>
            <w:r w:rsidRPr="00401C43">
              <w:rPr>
                <w:i/>
                <w:iCs/>
              </w:rPr>
              <w:t xml:space="preserve">Terebra </w:t>
            </w:r>
            <w:proofErr w:type="spellStart"/>
            <w:r w:rsidRPr="00401C43">
              <w:rPr>
                <w:i/>
                <w:iCs/>
              </w:rPr>
              <w:t>protexta</w:t>
            </w:r>
            <w:proofErr w:type="spellEnd"/>
          </w:p>
        </w:tc>
        <w:tc>
          <w:tcPr>
            <w:tcW w:w="1237" w:type="dxa"/>
            <w:gridSpan w:val="2"/>
            <w:noWrap/>
            <w:hideMark/>
          </w:tcPr>
          <w:p w14:paraId="69840ABF" w14:textId="77777777" w:rsidR="00401C43" w:rsidRPr="00401C43" w:rsidRDefault="00401C43" w:rsidP="007C4ED6">
            <w:pPr>
              <w:spacing w:after="0" w:line="240" w:lineRule="auto"/>
              <w:rPr>
                <w:i/>
                <w:iCs/>
              </w:rPr>
            </w:pPr>
          </w:p>
        </w:tc>
      </w:tr>
      <w:tr w:rsidR="00401C43" w:rsidRPr="00401C43" w14:paraId="55B81DD8" w14:textId="77777777" w:rsidTr="007B30E1">
        <w:trPr>
          <w:gridAfter w:val="1"/>
          <w:wAfter w:w="113" w:type="dxa"/>
          <w:trHeight w:val="300"/>
        </w:trPr>
        <w:tc>
          <w:tcPr>
            <w:tcW w:w="3531" w:type="dxa"/>
            <w:noWrap/>
            <w:hideMark/>
          </w:tcPr>
          <w:p w14:paraId="707434D4"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Triphoridae</w:t>
            </w:r>
            <w:proofErr w:type="spellEnd"/>
          </w:p>
        </w:tc>
        <w:tc>
          <w:tcPr>
            <w:tcW w:w="4582" w:type="dxa"/>
            <w:gridSpan w:val="2"/>
            <w:noWrap/>
            <w:hideMark/>
          </w:tcPr>
          <w:p w14:paraId="351B91EB"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DB9A33C" w14:textId="77777777" w:rsidR="00401C43" w:rsidRPr="00401C43" w:rsidRDefault="00401C43" w:rsidP="007C4ED6">
            <w:pPr>
              <w:spacing w:after="0" w:line="240" w:lineRule="auto"/>
              <w:rPr>
                <w:b/>
                <w:bCs/>
              </w:rPr>
            </w:pPr>
            <w:r w:rsidRPr="00401C43">
              <w:rPr>
                <w:b/>
                <w:bCs/>
              </w:rPr>
              <w:t> </w:t>
            </w:r>
          </w:p>
        </w:tc>
      </w:tr>
      <w:tr w:rsidR="00401C43" w:rsidRPr="00401C43" w14:paraId="5F7F3F15" w14:textId="77777777" w:rsidTr="007B30E1">
        <w:trPr>
          <w:gridAfter w:val="1"/>
          <w:wAfter w:w="113" w:type="dxa"/>
          <w:trHeight w:val="300"/>
        </w:trPr>
        <w:tc>
          <w:tcPr>
            <w:tcW w:w="3531" w:type="dxa"/>
            <w:noWrap/>
            <w:hideMark/>
          </w:tcPr>
          <w:p w14:paraId="135DDAC9" w14:textId="77777777" w:rsidR="00401C43" w:rsidRPr="00401C43" w:rsidRDefault="00401C43" w:rsidP="007C4ED6">
            <w:pPr>
              <w:spacing w:after="0" w:line="240" w:lineRule="auto"/>
            </w:pPr>
            <w:r w:rsidRPr="00401C43">
              <w:t>sea snail</w:t>
            </w:r>
          </w:p>
        </w:tc>
        <w:tc>
          <w:tcPr>
            <w:tcW w:w="4582" w:type="dxa"/>
            <w:gridSpan w:val="2"/>
            <w:noWrap/>
            <w:hideMark/>
          </w:tcPr>
          <w:p w14:paraId="129F1967" w14:textId="77777777" w:rsidR="00401C43" w:rsidRPr="00401C43" w:rsidRDefault="00401C43" w:rsidP="007C4ED6">
            <w:pPr>
              <w:spacing w:after="0" w:line="240" w:lineRule="auto"/>
              <w:rPr>
                <w:i/>
                <w:iCs/>
              </w:rPr>
            </w:pPr>
            <w:proofErr w:type="spellStart"/>
            <w:r w:rsidRPr="00401C43">
              <w:rPr>
                <w:i/>
                <w:iCs/>
              </w:rPr>
              <w:t>Marshallora</w:t>
            </w:r>
            <w:proofErr w:type="spellEnd"/>
            <w:r w:rsidRPr="00401C43">
              <w:rPr>
                <w:i/>
                <w:iCs/>
              </w:rPr>
              <w:t xml:space="preserve"> </w:t>
            </w:r>
            <w:proofErr w:type="spellStart"/>
            <w:r w:rsidRPr="00401C43">
              <w:rPr>
                <w:i/>
                <w:iCs/>
              </w:rPr>
              <w:t>nigrocincta</w:t>
            </w:r>
            <w:proofErr w:type="spellEnd"/>
          </w:p>
        </w:tc>
        <w:tc>
          <w:tcPr>
            <w:tcW w:w="1237" w:type="dxa"/>
            <w:gridSpan w:val="2"/>
            <w:noWrap/>
            <w:hideMark/>
          </w:tcPr>
          <w:p w14:paraId="7C9E49B9" w14:textId="77777777" w:rsidR="00401C43" w:rsidRPr="00401C43" w:rsidRDefault="00401C43" w:rsidP="007C4ED6">
            <w:pPr>
              <w:spacing w:after="0" w:line="240" w:lineRule="auto"/>
              <w:rPr>
                <w:i/>
                <w:iCs/>
              </w:rPr>
            </w:pPr>
          </w:p>
        </w:tc>
      </w:tr>
      <w:tr w:rsidR="00401C43" w:rsidRPr="00401C43" w14:paraId="5E9A13BD" w14:textId="77777777" w:rsidTr="007B30E1">
        <w:trPr>
          <w:gridAfter w:val="1"/>
          <w:wAfter w:w="113" w:type="dxa"/>
          <w:trHeight w:val="300"/>
        </w:trPr>
        <w:tc>
          <w:tcPr>
            <w:tcW w:w="3531" w:type="dxa"/>
            <w:noWrap/>
            <w:hideMark/>
          </w:tcPr>
          <w:p w14:paraId="2FA3F2A7"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Cephalaspidea</w:t>
            </w:r>
            <w:proofErr w:type="spellEnd"/>
            <w:r w:rsidRPr="00401C43">
              <w:rPr>
                <w:b/>
                <w:bCs/>
              </w:rPr>
              <w:t xml:space="preserve"> </w:t>
            </w:r>
          </w:p>
        </w:tc>
        <w:tc>
          <w:tcPr>
            <w:tcW w:w="4582" w:type="dxa"/>
            <w:gridSpan w:val="2"/>
            <w:noWrap/>
            <w:hideMark/>
          </w:tcPr>
          <w:p w14:paraId="3FA0CB55"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6A54D7B" w14:textId="77777777" w:rsidR="00401C43" w:rsidRPr="00401C43" w:rsidRDefault="00401C43" w:rsidP="007C4ED6">
            <w:pPr>
              <w:spacing w:after="0" w:line="240" w:lineRule="auto"/>
              <w:rPr>
                <w:b/>
                <w:bCs/>
              </w:rPr>
            </w:pPr>
            <w:r w:rsidRPr="00401C43">
              <w:rPr>
                <w:b/>
                <w:bCs/>
              </w:rPr>
              <w:t> </w:t>
            </w:r>
          </w:p>
        </w:tc>
      </w:tr>
      <w:tr w:rsidR="00401C43" w:rsidRPr="00401C43" w14:paraId="1E7EB0A4" w14:textId="77777777" w:rsidTr="007B30E1">
        <w:trPr>
          <w:gridAfter w:val="1"/>
          <w:wAfter w:w="113" w:type="dxa"/>
          <w:trHeight w:val="300"/>
        </w:trPr>
        <w:tc>
          <w:tcPr>
            <w:tcW w:w="3531" w:type="dxa"/>
            <w:noWrap/>
            <w:hideMark/>
          </w:tcPr>
          <w:p w14:paraId="57F4325E"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Aglajidae</w:t>
            </w:r>
            <w:proofErr w:type="spellEnd"/>
          </w:p>
        </w:tc>
        <w:tc>
          <w:tcPr>
            <w:tcW w:w="4582" w:type="dxa"/>
            <w:gridSpan w:val="2"/>
            <w:noWrap/>
            <w:hideMark/>
          </w:tcPr>
          <w:p w14:paraId="4E3D31E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CAFC754" w14:textId="77777777" w:rsidR="00401C43" w:rsidRPr="00401C43" w:rsidRDefault="00401C43" w:rsidP="007C4ED6">
            <w:pPr>
              <w:spacing w:after="0" w:line="240" w:lineRule="auto"/>
              <w:rPr>
                <w:b/>
                <w:bCs/>
              </w:rPr>
            </w:pPr>
            <w:r w:rsidRPr="00401C43">
              <w:rPr>
                <w:b/>
                <w:bCs/>
              </w:rPr>
              <w:t> </w:t>
            </w:r>
          </w:p>
        </w:tc>
      </w:tr>
      <w:tr w:rsidR="00401C43" w:rsidRPr="00401C43" w14:paraId="703A52F7" w14:textId="77777777" w:rsidTr="007B30E1">
        <w:trPr>
          <w:gridAfter w:val="1"/>
          <w:wAfter w:w="113" w:type="dxa"/>
          <w:trHeight w:val="300"/>
        </w:trPr>
        <w:tc>
          <w:tcPr>
            <w:tcW w:w="3531" w:type="dxa"/>
            <w:noWrap/>
            <w:hideMark/>
          </w:tcPr>
          <w:p w14:paraId="7D4B5638" w14:textId="77777777" w:rsidR="00401C43" w:rsidRPr="00401C43" w:rsidRDefault="00401C43" w:rsidP="007C4ED6">
            <w:pPr>
              <w:spacing w:after="0" w:line="240" w:lineRule="auto"/>
            </w:pPr>
            <w:r w:rsidRPr="00401C43">
              <w:t>sea slug</w:t>
            </w:r>
          </w:p>
        </w:tc>
        <w:tc>
          <w:tcPr>
            <w:tcW w:w="4582" w:type="dxa"/>
            <w:gridSpan w:val="2"/>
            <w:noWrap/>
            <w:hideMark/>
          </w:tcPr>
          <w:p w14:paraId="4E37AFF5" w14:textId="77777777" w:rsidR="00401C43" w:rsidRPr="00401C43" w:rsidRDefault="00401C43" w:rsidP="007C4ED6">
            <w:pPr>
              <w:spacing w:after="0" w:line="240" w:lineRule="auto"/>
              <w:rPr>
                <w:i/>
                <w:iCs/>
              </w:rPr>
            </w:pPr>
            <w:proofErr w:type="spellStart"/>
            <w:r w:rsidRPr="00401C43">
              <w:rPr>
                <w:i/>
                <w:iCs/>
              </w:rPr>
              <w:t>Chelidonura</w:t>
            </w:r>
            <w:proofErr w:type="spellEnd"/>
            <w:r w:rsidRPr="00401C43">
              <w:rPr>
                <w:i/>
                <w:iCs/>
              </w:rPr>
              <w:t xml:space="preserve"> sp.</w:t>
            </w:r>
          </w:p>
        </w:tc>
        <w:tc>
          <w:tcPr>
            <w:tcW w:w="1237" w:type="dxa"/>
            <w:gridSpan w:val="2"/>
            <w:noWrap/>
            <w:hideMark/>
          </w:tcPr>
          <w:p w14:paraId="49662F88" w14:textId="77777777" w:rsidR="00401C43" w:rsidRPr="00401C43" w:rsidRDefault="00401C43" w:rsidP="007C4ED6">
            <w:pPr>
              <w:spacing w:after="0" w:line="240" w:lineRule="auto"/>
              <w:rPr>
                <w:i/>
                <w:iCs/>
              </w:rPr>
            </w:pPr>
          </w:p>
        </w:tc>
      </w:tr>
      <w:tr w:rsidR="00401C43" w:rsidRPr="00401C43" w14:paraId="14A4F346" w14:textId="77777777" w:rsidTr="007B30E1">
        <w:trPr>
          <w:gridAfter w:val="1"/>
          <w:wAfter w:w="113" w:type="dxa"/>
          <w:trHeight w:val="300"/>
        </w:trPr>
        <w:tc>
          <w:tcPr>
            <w:tcW w:w="3531" w:type="dxa"/>
            <w:noWrap/>
            <w:hideMark/>
          </w:tcPr>
          <w:p w14:paraId="088DB06A"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Bullidae</w:t>
            </w:r>
            <w:proofErr w:type="spellEnd"/>
          </w:p>
        </w:tc>
        <w:tc>
          <w:tcPr>
            <w:tcW w:w="4582" w:type="dxa"/>
            <w:gridSpan w:val="2"/>
            <w:noWrap/>
            <w:hideMark/>
          </w:tcPr>
          <w:p w14:paraId="3EB58E87"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6299779" w14:textId="77777777" w:rsidR="00401C43" w:rsidRPr="00401C43" w:rsidRDefault="00401C43" w:rsidP="007C4ED6">
            <w:pPr>
              <w:spacing w:after="0" w:line="240" w:lineRule="auto"/>
              <w:rPr>
                <w:b/>
                <w:bCs/>
              </w:rPr>
            </w:pPr>
            <w:r w:rsidRPr="00401C43">
              <w:rPr>
                <w:b/>
                <w:bCs/>
              </w:rPr>
              <w:t> </w:t>
            </w:r>
          </w:p>
        </w:tc>
      </w:tr>
      <w:tr w:rsidR="00401C43" w:rsidRPr="00401C43" w14:paraId="03936F78" w14:textId="77777777" w:rsidTr="007B30E1">
        <w:trPr>
          <w:gridAfter w:val="1"/>
          <w:wAfter w:w="113" w:type="dxa"/>
          <w:trHeight w:val="300"/>
        </w:trPr>
        <w:tc>
          <w:tcPr>
            <w:tcW w:w="3531" w:type="dxa"/>
            <w:noWrap/>
            <w:hideMark/>
          </w:tcPr>
          <w:p w14:paraId="171570A4" w14:textId="77777777" w:rsidR="00401C43" w:rsidRPr="00401C43" w:rsidRDefault="00401C43" w:rsidP="007C4ED6">
            <w:pPr>
              <w:spacing w:after="0" w:line="240" w:lineRule="auto"/>
            </w:pPr>
            <w:r w:rsidRPr="00401C43">
              <w:t>Atlantic bubble snail</w:t>
            </w:r>
          </w:p>
        </w:tc>
        <w:tc>
          <w:tcPr>
            <w:tcW w:w="4582" w:type="dxa"/>
            <w:gridSpan w:val="2"/>
            <w:noWrap/>
            <w:hideMark/>
          </w:tcPr>
          <w:p w14:paraId="2C8EFD80" w14:textId="77777777" w:rsidR="00401C43" w:rsidRPr="00401C43" w:rsidRDefault="00401C43" w:rsidP="007C4ED6">
            <w:pPr>
              <w:spacing w:after="0" w:line="240" w:lineRule="auto"/>
              <w:rPr>
                <w:i/>
                <w:iCs/>
              </w:rPr>
            </w:pPr>
            <w:r w:rsidRPr="00401C43">
              <w:rPr>
                <w:i/>
                <w:iCs/>
              </w:rPr>
              <w:t>Bulla striata</w:t>
            </w:r>
          </w:p>
        </w:tc>
        <w:tc>
          <w:tcPr>
            <w:tcW w:w="1237" w:type="dxa"/>
            <w:gridSpan w:val="2"/>
            <w:noWrap/>
            <w:hideMark/>
          </w:tcPr>
          <w:p w14:paraId="049FDAA4" w14:textId="77777777" w:rsidR="00401C43" w:rsidRPr="00401C43" w:rsidRDefault="00401C43" w:rsidP="007C4ED6">
            <w:pPr>
              <w:spacing w:after="0" w:line="240" w:lineRule="auto"/>
              <w:rPr>
                <w:i/>
                <w:iCs/>
              </w:rPr>
            </w:pPr>
          </w:p>
        </w:tc>
      </w:tr>
      <w:tr w:rsidR="00401C43" w:rsidRPr="00401C43" w14:paraId="09C315E6" w14:textId="77777777" w:rsidTr="007B30E1">
        <w:trPr>
          <w:gridAfter w:val="1"/>
          <w:wAfter w:w="113" w:type="dxa"/>
          <w:trHeight w:val="300"/>
        </w:trPr>
        <w:tc>
          <w:tcPr>
            <w:tcW w:w="3531" w:type="dxa"/>
            <w:noWrap/>
            <w:hideMark/>
          </w:tcPr>
          <w:p w14:paraId="4A27F050"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Cylichnidae</w:t>
            </w:r>
            <w:proofErr w:type="spellEnd"/>
          </w:p>
        </w:tc>
        <w:tc>
          <w:tcPr>
            <w:tcW w:w="4582" w:type="dxa"/>
            <w:gridSpan w:val="2"/>
            <w:noWrap/>
            <w:hideMark/>
          </w:tcPr>
          <w:p w14:paraId="793AFCDC"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7036EEB" w14:textId="77777777" w:rsidR="00401C43" w:rsidRPr="00401C43" w:rsidRDefault="00401C43" w:rsidP="007C4ED6">
            <w:pPr>
              <w:spacing w:after="0" w:line="240" w:lineRule="auto"/>
              <w:rPr>
                <w:b/>
                <w:bCs/>
              </w:rPr>
            </w:pPr>
            <w:r w:rsidRPr="00401C43">
              <w:rPr>
                <w:b/>
                <w:bCs/>
              </w:rPr>
              <w:t> </w:t>
            </w:r>
          </w:p>
        </w:tc>
      </w:tr>
      <w:tr w:rsidR="00401C43" w:rsidRPr="00401C43" w14:paraId="3558D01C" w14:textId="77777777" w:rsidTr="007B30E1">
        <w:trPr>
          <w:gridAfter w:val="1"/>
          <w:wAfter w:w="113" w:type="dxa"/>
          <w:trHeight w:val="300"/>
        </w:trPr>
        <w:tc>
          <w:tcPr>
            <w:tcW w:w="3531" w:type="dxa"/>
            <w:noWrap/>
            <w:hideMark/>
          </w:tcPr>
          <w:p w14:paraId="1C2BDAF2" w14:textId="77777777" w:rsidR="00401C43" w:rsidRPr="00401C43" w:rsidRDefault="00401C43" w:rsidP="007C4ED6">
            <w:pPr>
              <w:spacing w:after="0" w:line="240" w:lineRule="auto"/>
            </w:pPr>
            <w:r w:rsidRPr="00401C43">
              <w:t>bubble snail</w:t>
            </w:r>
          </w:p>
        </w:tc>
        <w:tc>
          <w:tcPr>
            <w:tcW w:w="4582" w:type="dxa"/>
            <w:gridSpan w:val="2"/>
            <w:noWrap/>
            <w:hideMark/>
          </w:tcPr>
          <w:p w14:paraId="597B26D7" w14:textId="77777777" w:rsidR="00401C43" w:rsidRPr="00401C43" w:rsidRDefault="00401C43" w:rsidP="007C4ED6">
            <w:pPr>
              <w:spacing w:after="0" w:line="240" w:lineRule="auto"/>
              <w:rPr>
                <w:i/>
                <w:iCs/>
              </w:rPr>
            </w:pPr>
            <w:proofErr w:type="spellStart"/>
            <w:r w:rsidRPr="00401C43">
              <w:rPr>
                <w:i/>
                <w:iCs/>
              </w:rPr>
              <w:t>Acteocina</w:t>
            </w:r>
            <w:proofErr w:type="spellEnd"/>
            <w:r w:rsidRPr="00401C43">
              <w:rPr>
                <w:i/>
                <w:iCs/>
              </w:rPr>
              <w:t xml:space="preserve"> </w:t>
            </w:r>
            <w:proofErr w:type="spellStart"/>
            <w:r w:rsidRPr="00401C43">
              <w:rPr>
                <w:i/>
                <w:iCs/>
              </w:rPr>
              <w:t>canaliculata</w:t>
            </w:r>
            <w:proofErr w:type="spellEnd"/>
          </w:p>
        </w:tc>
        <w:tc>
          <w:tcPr>
            <w:tcW w:w="1237" w:type="dxa"/>
            <w:gridSpan w:val="2"/>
            <w:noWrap/>
            <w:hideMark/>
          </w:tcPr>
          <w:p w14:paraId="648DF765" w14:textId="77777777" w:rsidR="00401C43" w:rsidRPr="00401C43" w:rsidRDefault="00401C43" w:rsidP="007C4ED6">
            <w:pPr>
              <w:spacing w:after="0" w:line="240" w:lineRule="auto"/>
              <w:rPr>
                <w:i/>
                <w:iCs/>
              </w:rPr>
            </w:pPr>
          </w:p>
        </w:tc>
      </w:tr>
      <w:tr w:rsidR="00401C43" w:rsidRPr="00401C43" w14:paraId="52ADCDC2" w14:textId="77777777" w:rsidTr="007B30E1">
        <w:trPr>
          <w:gridAfter w:val="1"/>
          <w:wAfter w:w="113" w:type="dxa"/>
          <w:trHeight w:val="300"/>
        </w:trPr>
        <w:tc>
          <w:tcPr>
            <w:tcW w:w="3531" w:type="dxa"/>
            <w:noWrap/>
            <w:hideMark/>
          </w:tcPr>
          <w:p w14:paraId="2B3483A9" w14:textId="77777777" w:rsidR="00401C43" w:rsidRPr="00401C43" w:rsidRDefault="00401C43" w:rsidP="007C4ED6">
            <w:pPr>
              <w:spacing w:after="0" w:line="240" w:lineRule="auto"/>
            </w:pPr>
            <w:r w:rsidRPr="00401C43">
              <w:t>bubble snail</w:t>
            </w:r>
          </w:p>
        </w:tc>
        <w:tc>
          <w:tcPr>
            <w:tcW w:w="4582" w:type="dxa"/>
            <w:gridSpan w:val="2"/>
            <w:noWrap/>
            <w:hideMark/>
          </w:tcPr>
          <w:p w14:paraId="18ABBACC" w14:textId="77777777" w:rsidR="00401C43" w:rsidRPr="00401C43" w:rsidRDefault="00401C43" w:rsidP="007C4ED6">
            <w:pPr>
              <w:spacing w:after="0" w:line="240" w:lineRule="auto"/>
              <w:rPr>
                <w:i/>
                <w:iCs/>
              </w:rPr>
            </w:pPr>
            <w:proofErr w:type="spellStart"/>
            <w:r w:rsidRPr="00401C43">
              <w:rPr>
                <w:i/>
                <w:iCs/>
              </w:rPr>
              <w:t>Cylichnella</w:t>
            </w:r>
            <w:proofErr w:type="spellEnd"/>
            <w:r w:rsidRPr="00401C43">
              <w:rPr>
                <w:i/>
                <w:iCs/>
              </w:rPr>
              <w:t xml:space="preserve"> bidentata</w:t>
            </w:r>
          </w:p>
        </w:tc>
        <w:tc>
          <w:tcPr>
            <w:tcW w:w="1237" w:type="dxa"/>
            <w:gridSpan w:val="2"/>
            <w:noWrap/>
            <w:hideMark/>
          </w:tcPr>
          <w:p w14:paraId="0F29D3C4" w14:textId="77777777" w:rsidR="00401C43" w:rsidRPr="00401C43" w:rsidRDefault="00401C43" w:rsidP="007C4ED6">
            <w:pPr>
              <w:spacing w:after="0" w:line="240" w:lineRule="auto"/>
              <w:rPr>
                <w:i/>
                <w:iCs/>
              </w:rPr>
            </w:pPr>
          </w:p>
        </w:tc>
      </w:tr>
      <w:tr w:rsidR="00401C43" w:rsidRPr="00401C43" w14:paraId="53023E83" w14:textId="77777777" w:rsidTr="007B30E1">
        <w:trPr>
          <w:gridAfter w:val="1"/>
          <w:wAfter w:w="113" w:type="dxa"/>
          <w:trHeight w:val="300"/>
        </w:trPr>
        <w:tc>
          <w:tcPr>
            <w:tcW w:w="3531" w:type="dxa"/>
            <w:noWrap/>
            <w:hideMark/>
          </w:tcPr>
          <w:p w14:paraId="70BB7739" w14:textId="77777777" w:rsidR="00401C43" w:rsidRPr="00401C43" w:rsidRDefault="00401C43" w:rsidP="007C4ED6">
            <w:pPr>
              <w:spacing w:after="0" w:line="240" w:lineRule="auto"/>
            </w:pPr>
            <w:r w:rsidRPr="00401C43">
              <w:t>bubble snail</w:t>
            </w:r>
          </w:p>
        </w:tc>
        <w:tc>
          <w:tcPr>
            <w:tcW w:w="4582" w:type="dxa"/>
            <w:gridSpan w:val="2"/>
            <w:noWrap/>
            <w:hideMark/>
          </w:tcPr>
          <w:p w14:paraId="62D9A730" w14:textId="77777777" w:rsidR="00401C43" w:rsidRPr="00401C43" w:rsidRDefault="00401C43" w:rsidP="007C4ED6">
            <w:pPr>
              <w:spacing w:after="0" w:line="240" w:lineRule="auto"/>
              <w:rPr>
                <w:i/>
                <w:iCs/>
              </w:rPr>
            </w:pPr>
            <w:proofErr w:type="spellStart"/>
            <w:r w:rsidRPr="00401C43">
              <w:rPr>
                <w:i/>
                <w:iCs/>
              </w:rPr>
              <w:t>Tornatina</w:t>
            </w:r>
            <w:proofErr w:type="spellEnd"/>
            <w:r w:rsidRPr="00401C43">
              <w:rPr>
                <w:i/>
                <w:iCs/>
              </w:rPr>
              <w:t xml:space="preserve"> </w:t>
            </w:r>
            <w:proofErr w:type="spellStart"/>
            <w:r w:rsidRPr="00401C43">
              <w:rPr>
                <w:i/>
                <w:iCs/>
              </w:rPr>
              <w:t>inconspicua</w:t>
            </w:r>
            <w:proofErr w:type="spellEnd"/>
          </w:p>
        </w:tc>
        <w:tc>
          <w:tcPr>
            <w:tcW w:w="1237" w:type="dxa"/>
            <w:gridSpan w:val="2"/>
            <w:noWrap/>
            <w:hideMark/>
          </w:tcPr>
          <w:p w14:paraId="52EFC26A" w14:textId="77777777" w:rsidR="00401C43" w:rsidRPr="00401C43" w:rsidRDefault="00401C43" w:rsidP="007C4ED6">
            <w:pPr>
              <w:spacing w:after="0" w:line="240" w:lineRule="auto"/>
              <w:rPr>
                <w:i/>
                <w:iCs/>
              </w:rPr>
            </w:pPr>
          </w:p>
        </w:tc>
      </w:tr>
      <w:tr w:rsidR="00401C43" w:rsidRPr="00401C43" w14:paraId="6B1C2F94" w14:textId="77777777" w:rsidTr="007B30E1">
        <w:trPr>
          <w:gridAfter w:val="1"/>
          <w:wAfter w:w="113" w:type="dxa"/>
          <w:trHeight w:val="300"/>
        </w:trPr>
        <w:tc>
          <w:tcPr>
            <w:tcW w:w="3531" w:type="dxa"/>
            <w:noWrap/>
            <w:hideMark/>
          </w:tcPr>
          <w:p w14:paraId="182517E9"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Haminoeidae</w:t>
            </w:r>
            <w:proofErr w:type="spellEnd"/>
          </w:p>
        </w:tc>
        <w:tc>
          <w:tcPr>
            <w:tcW w:w="4582" w:type="dxa"/>
            <w:gridSpan w:val="2"/>
            <w:noWrap/>
            <w:hideMark/>
          </w:tcPr>
          <w:p w14:paraId="621303D5"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E86F971" w14:textId="77777777" w:rsidR="00401C43" w:rsidRPr="00401C43" w:rsidRDefault="00401C43" w:rsidP="007C4ED6">
            <w:pPr>
              <w:spacing w:after="0" w:line="240" w:lineRule="auto"/>
              <w:rPr>
                <w:b/>
                <w:bCs/>
              </w:rPr>
            </w:pPr>
            <w:r w:rsidRPr="00401C43">
              <w:rPr>
                <w:b/>
                <w:bCs/>
              </w:rPr>
              <w:t> </w:t>
            </w:r>
          </w:p>
        </w:tc>
      </w:tr>
      <w:tr w:rsidR="00401C43" w:rsidRPr="00401C43" w14:paraId="7A0F4C3F" w14:textId="77777777" w:rsidTr="007B30E1">
        <w:trPr>
          <w:gridAfter w:val="1"/>
          <w:wAfter w:w="113" w:type="dxa"/>
          <w:trHeight w:val="300"/>
        </w:trPr>
        <w:tc>
          <w:tcPr>
            <w:tcW w:w="3531" w:type="dxa"/>
            <w:noWrap/>
            <w:hideMark/>
          </w:tcPr>
          <w:p w14:paraId="335A1E34" w14:textId="77777777" w:rsidR="00401C43" w:rsidRPr="00401C43" w:rsidRDefault="00401C43" w:rsidP="007C4ED6">
            <w:pPr>
              <w:spacing w:after="0" w:line="240" w:lineRule="auto"/>
            </w:pPr>
            <w:r w:rsidRPr="00401C43">
              <w:t>bubble snail</w:t>
            </w:r>
          </w:p>
        </w:tc>
        <w:tc>
          <w:tcPr>
            <w:tcW w:w="4582" w:type="dxa"/>
            <w:gridSpan w:val="2"/>
            <w:noWrap/>
            <w:hideMark/>
          </w:tcPr>
          <w:p w14:paraId="234577DA" w14:textId="77777777" w:rsidR="00401C43" w:rsidRPr="00401C43" w:rsidRDefault="00401C43" w:rsidP="007C4ED6">
            <w:pPr>
              <w:spacing w:after="0" w:line="240" w:lineRule="auto"/>
              <w:rPr>
                <w:i/>
                <w:iCs/>
              </w:rPr>
            </w:pPr>
            <w:proofErr w:type="spellStart"/>
            <w:r w:rsidRPr="00401C43">
              <w:rPr>
                <w:i/>
                <w:iCs/>
              </w:rPr>
              <w:t>Haminoea</w:t>
            </w:r>
            <w:proofErr w:type="spellEnd"/>
            <w:r w:rsidRPr="00401C43">
              <w:rPr>
                <w:i/>
                <w:iCs/>
              </w:rPr>
              <w:t xml:space="preserve"> antillarum</w:t>
            </w:r>
          </w:p>
        </w:tc>
        <w:tc>
          <w:tcPr>
            <w:tcW w:w="1237" w:type="dxa"/>
            <w:gridSpan w:val="2"/>
            <w:noWrap/>
            <w:hideMark/>
          </w:tcPr>
          <w:p w14:paraId="3B139A32" w14:textId="77777777" w:rsidR="00401C43" w:rsidRPr="00401C43" w:rsidRDefault="00401C43" w:rsidP="007C4ED6">
            <w:pPr>
              <w:spacing w:after="0" w:line="240" w:lineRule="auto"/>
              <w:rPr>
                <w:i/>
                <w:iCs/>
              </w:rPr>
            </w:pPr>
          </w:p>
        </w:tc>
      </w:tr>
      <w:tr w:rsidR="00401C43" w:rsidRPr="00401C43" w14:paraId="0D0F5D96" w14:textId="77777777" w:rsidTr="007B30E1">
        <w:trPr>
          <w:gridAfter w:val="1"/>
          <w:wAfter w:w="113" w:type="dxa"/>
          <w:trHeight w:val="300"/>
        </w:trPr>
        <w:tc>
          <w:tcPr>
            <w:tcW w:w="3531" w:type="dxa"/>
            <w:noWrap/>
            <w:hideMark/>
          </w:tcPr>
          <w:p w14:paraId="37ED1628" w14:textId="77777777" w:rsidR="00401C43" w:rsidRPr="00401C43" w:rsidRDefault="00401C43" w:rsidP="007C4ED6">
            <w:pPr>
              <w:spacing w:after="0" w:line="240" w:lineRule="auto"/>
            </w:pPr>
            <w:r w:rsidRPr="00401C43">
              <w:t>bubble snail</w:t>
            </w:r>
          </w:p>
        </w:tc>
        <w:tc>
          <w:tcPr>
            <w:tcW w:w="4582" w:type="dxa"/>
            <w:gridSpan w:val="2"/>
            <w:noWrap/>
            <w:hideMark/>
          </w:tcPr>
          <w:p w14:paraId="1D77CD62" w14:textId="77777777" w:rsidR="00401C43" w:rsidRPr="00401C43" w:rsidRDefault="00401C43" w:rsidP="007C4ED6">
            <w:pPr>
              <w:spacing w:after="0" w:line="240" w:lineRule="auto"/>
              <w:rPr>
                <w:i/>
                <w:iCs/>
              </w:rPr>
            </w:pPr>
            <w:proofErr w:type="spellStart"/>
            <w:r w:rsidRPr="00401C43">
              <w:rPr>
                <w:i/>
                <w:iCs/>
              </w:rPr>
              <w:t>Haminoea</w:t>
            </w:r>
            <w:proofErr w:type="spellEnd"/>
            <w:r w:rsidRPr="00401C43">
              <w:rPr>
                <w:i/>
                <w:iCs/>
              </w:rPr>
              <w:t xml:space="preserve"> elegans</w:t>
            </w:r>
          </w:p>
        </w:tc>
        <w:tc>
          <w:tcPr>
            <w:tcW w:w="1237" w:type="dxa"/>
            <w:gridSpan w:val="2"/>
            <w:noWrap/>
            <w:hideMark/>
          </w:tcPr>
          <w:p w14:paraId="180EDBB5" w14:textId="77777777" w:rsidR="00401C43" w:rsidRPr="00401C43" w:rsidRDefault="00401C43" w:rsidP="007C4ED6">
            <w:pPr>
              <w:spacing w:after="0" w:line="240" w:lineRule="auto"/>
              <w:rPr>
                <w:i/>
                <w:iCs/>
              </w:rPr>
            </w:pPr>
          </w:p>
        </w:tc>
      </w:tr>
      <w:tr w:rsidR="00401C43" w:rsidRPr="00401C43" w14:paraId="4C5514FD" w14:textId="77777777" w:rsidTr="007B30E1">
        <w:trPr>
          <w:gridAfter w:val="1"/>
          <w:wAfter w:w="113" w:type="dxa"/>
          <w:trHeight w:val="300"/>
        </w:trPr>
        <w:tc>
          <w:tcPr>
            <w:tcW w:w="3531" w:type="dxa"/>
            <w:noWrap/>
            <w:hideMark/>
          </w:tcPr>
          <w:p w14:paraId="21860B20" w14:textId="77777777" w:rsidR="00401C43" w:rsidRPr="00401C43" w:rsidRDefault="00401C43" w:rsidP="007C4ED6">
            <w:pPr>
              <w:spacing w:after="0" w:line="240" w:lineRule="auto"/>
            </w:pPr>
            <w:r w:rsidRPr="00401C43">
              <w:t>bubble snail</w:t>
            </w:r>
          </w:p>
        </w:tc>
        <w:tc>
          <w:tcPr>
            <w:tcW w:w="4582" w:type="dxa"/>
            <w:gridSpan w:val="2"/>
            <w:noWrap/>
            <w:hideMark/>
          </w:tcPr>
          <w:p w14:paraId="2E6596FA" w14:textId="77777777" w:rsidR="00401C43" w:rsidRPr="00401C43" w:rsidRDefault="00401C43" w:rsidP="007C4ED6">
            <w:pPr>
              <w:spacing w:after="0" w:line="240" w:lineRule="auto"/>
              <w:rPr>
                <w:i/>
                <w:iCs/>
              </w:rPr>
            </w:pPr>
            <w:proofErr w:type="spellStart"/>
            <w:r w:rsidRPr="00401C43">
              <w:rPr>
                <w:i/>
                <w:iCs/>
              </w:rPr>
              <w:t>Haminoea</w:t>
            </w:r>
            <w:proofErr w:type="spellEnd"/>
            <w:r w:rsidRPr="00401C43">
              <w:rPr>
                <w:i/>
                <w:iCs/>
              </w:rPr>
              <w:t xml:space="preserve"> sp.</w:t>
            </w:r>
          </w:p>
        </w:tc>
        <w:tc>
          <w:tcPr>
            <w:tcW w:w="1237" w:type="dxa"/>
            <w:gridSpan w:val="2"/>
            <w:noWrap/>
            <w:hideMark/>
          </w:tcPr>
          <w:p w14:paraId="0A5DD22F" w14:textId="77777777" w:rsidR="00401C43" w:rsidRPr="00401C43" w:rsidRDefault="00401C43" w:rsidP="007C4ED6">
            <w:pPr>
              <w:spacing w:after="0" w:line="240" w:lineRule="auto"/>
              <w:rPr>
                <w:i/>
                <w:iCs/>
              </w:rPr>
            </w:pPr>
          </w:p>
        </w:tc>
      </w:tr>
      <w:tr w:rsidR="00401C43" w:rsidRPr="00401C43" w14:paraId="049F8BF0" w14:textId="77777777" w:rsidTr="007B30E1">
        <w:trPr>
          <w:gridAfter w:val="1"/>
          <w:wAfter w:w="113" w:type="dxa"/>
          <w:trHeight w:val="300"/>
        </w:trPr>
        <w:tc>
          <w:tcPr>
            <w:tcW w:w="3531" w:type="dxa"/>
            <w:noWrap/>
            <w:hideMark/>
          </w:tcPr>
          <w:p w14:paraId="7713056C" w14:textId="77777777" w:rsidR="00401C43" w:rsidRPr="00401C43" w:rsidRDefault="00401C43" w:rsidP="007C4ED6">
            <w:pPr>
              <w:spacing w:after="0" w:line="240" w:lineRule="auto"/>
            </w:pPr>
            <w:r w:rsidRPr="00401C43">
              <w:t>bubble snail</w:t>
            </w:r>
          </w:p>
        </w:tc>
        <w:tc>
          <w:tcPr>
            <w:tcW w:w="4582" w:type="dxa"/>
            <w:gridSpan w:val="2"/>
            <w:noWrap/>
            <w:hideMark/>
          </w:tcPr>
          <w:p w14:paraId="2FC4066F" w14:textId="77777777" w:rsidR="00401C43" w:rsidRPr="00401C43" w:rsidRDefault="00401C43" w:rsidP="007C4ED6">
            <w:pPr>
              <w:spacing w:after="0" w:line="240" w:lineRule="auto"/>
              <w:rPr>
                <w:i/>
                <w:iCs/>
              </w:rPr>
            </w:pPr>
            <w:proofErr w:type="spellStart"/>
            <w:r w:rsidRPr="00401C43">
              <w:rPr>
                <w:i/>
                <w:iCs/>
              </w:rPr>
              <w:t>Haminoea</w:t>
            </w:r>
            <w:proofErr w:type="spellEnd"/>
            <w:r w:rsidRPr="00401C43">
              <w:rPr>
                <w:i/>
                <w:iCs/>
              </w:rPr>
              <w:t xml:space="preserve"> </w:t>
            </w:r>
            <w:proofErr w:type="spellStart"/>
            <w:r w:rsidRPr="00401C43">
              <w:rPr>
                <w:i/>
                <w:iCs/>
              </w:rPr>
              <w:t>succinea</w:t>
            </w:r>
            <w:proofErr w:type="spellEnd"/>
          </w:p>
        </w:tc>
        <w:tc>
          <w:tcPr>
            <w:tcW w:w="1237" w:type="dxa"/>
            <w:gridSpan w:val="2"/>
            <w:noWrap/>
            <w:hideMark/>
          </w:tcPr>
          <w:p w14:paraId="0E379017" w14:textId="77777777" w:rsidR="00401C43" w:rsidRPr="00401C43" w:rsidRDefault="00401C43" w:rsidP="007C4ED6">
            <w:pPr>
              <w:spacing w:after="0" w:line="240" w:lineRule="auto"/>
              <w:rPr>
                <w:i/>
                <w:iCs/>
              </w:rPr>
            </w:pPr>
          </w:p>
        </w:tc>
      </w:tr>
      <w:tr w:rsidR="00401C43" w:rsidRPr="00401C43" w14:paraId="4F646272" w14:textId="77777777" w:rsidTr="007B30E1">
        <w:trPr>
          <w:gridAfter w:val="1"/>
          <w:wAfter w:w="113" w:type="dxa"/>
          <w:trHeight w:val="300"/>
        </w:trPr>
        <w:tc>
          <w:tcPr>
            <w:tcW w:w="3531" w:type="dxa"/>
            <w:noWrap/>
            <w:hideMark/>
          </w:tcPr>
          <w:p w14:paraId="77C837E6" w14:textId="77777777" w:rsidR="00401C43" w:rsidRPr="00401C43" w:rsidRDefault="00401C43" w:rsidP="007C4ED6">
            <w:pPr>
              <w:spacing w:after="0" w:line="240" w:lineRule="auto"/>
            </w:pPr>
            <w:r w:rsidRPr="00401C43">
              <w:t>bubble snail</w:t>
            </w:r>
          </w:p>
        </w:tc>
        <w:tc>
          <w:tcPr>
            <w:tcW w:w="4582" w:type="dxa"/>
            <w:gridSpan w:val="2"/>
            <w:noWrap/>
            <w:hideMark/>
          </w:tcPr>
          <w:p w14:paraId="571557DB" w14:textId="77777777" w:rsidR="00401C43" w:rsidRPr="00401C43" w:rsidRDefault="00401C43" w:rsidP="007C4ED6">
            <w:pPr>
              <w:spacing w:after="0" w:line="240" w:lineRule="auto"/>
              <w:rPr>
                <w:i/>
                <w:iCs/>
              </w:rPr>
            </w:pPr>
            <w:r w:rsidRPr="00401C43">
              <w:rPr>
                <w:i/>
                <w:iCs/>
              </w:rPr>
              <w:t xml:space="preserve">Melampus </w:t>
            </w:r>
            <w:proofErr w:type="spellStart"/>
            <w:r w:rsidRPr="00401C43">
              <w:rPr>
                <w:i/>
                <w:iCs/>
              </w:rPr>
              <w:t>coffea</w:t>
            </w:r>
            <w:proofErr w:type="spellEnd"/>
          </w:p>
        </w:tc>
        <w:tc>
          <w:tcPr>
            <w:tcW w:w="1237" w:type="dxa"/>
            <w:gridSpan w:val="2"/>
            <w:noWrap/>
            <w:hideMark/>
          </w:tcPr>
          <w:p w14:paraId="68D85C93" w14:textId="77777777" w:rsidR="00401C43" w:rsidRPr="00401C43" w:rsidRDefault="00401C43" w:rsidP="007C4ED6">
            <w:pPr>
              <w:spacing w:after="0" w:line="240" w:lineRule="auto"/>
              <w:rPr>
                <w:i/>
                <w:iCs/>
              </w:rPr>
            </w:pPr>
          </w:p>
        </w:tc>
      </w:tr>
      <w:tr w:rsidR="00401C43" w:rsidRPr="00401C43" w14:paraId="36D965D1" w14:textId="77777777" w:rsidTr="007B30E1">
        <w:trPr>
          <w:gridAfter w:val="1"/>
          <w:wAfter w:w="113" w:type="dxa"/>
          <w:trHeight w:val="300"/>
        </w:trPr>
        <w:tc>
          <w:tcPr>
            <w:tcW w:w="3531" w:type="dxa"/>
            <w:noWrap/>
            <w:hideMark/>
          </w:tcPr>
          <w:p w14:paraId="59219098"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Littorinimorpha</w:t>
            </w:r>
            <w:proofErr w:type="spellEnd"/>
          </w:p>
        </w:tc>
        <w:tc>
          <w:tcPr>
            <w:tcW w:w="4582" w:type="dxa"/>
            <w:gridSpan w:val="2"/>
            <w:noWrap/>
            <w:hideMark/>
          </w:tcPr>
          <w:p w14:paraId="77B5079C"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6F1D731" w14:textId="77777777" w:rsidR="00401C43" w:rsidRPr="00401C43" w:rsidRDefault="00401C43" w:rsidP="007C4ED6">
            <w:pPr>
              <w:spacing w:after="0" w:line="240" w:lineRule="auto"/>
              <w:rPr>
                <w:b/>
                <w:bCs/>
              </w:rPr>
            </w:pPr>
            <w:r w:rsidRPr="00401C43">
              <w:rPr>
                <w:b/>
                <w:bCs/>
              </w:rPr>
              <w:t> </w:t>
            </w:r>
          </w:p>
        </w:tc>
      </w:tr>
      <w:tr w:rsidR="00401C43" w:rsidRPr="00401C43" w14:paraId="5278D8D9" w14:textId="77777777" w:rsidTr="007B30E1">
        <w:trPr>
          <w:gridAfter w:val="1"/>
          <w:wAfter w:w="113" w:type="dxa"/>
          <w:trHeight w:val="300"/>
        </w:trPr>
        <w:tc>
          <w:tcPr>
            <w:tcW w:w="3531" w:type="dxa"/>
            <w:noWrap/>
            <w:hideMark/>
          </w:tcPr>
          <w:p w14:paraId="4D23D5DF" w14:textId="77777777" w:rsidR="00401C43" w:rsidRPr="00401C43" w:rsidRDefault="00401C43" w:rsidP="007C4ED6">
            <w:pPr>
              <w:spacing w:after="0" w:line="240" w:lineRule="auto"/>
              <w:rPr>
                <w:b/>
                <w:bCs/>
              </w:rPr>
            </w:pPr>
            <w:r w:rsidRPr="00401C43">
              <w:rPr>
                <w:b/>
                <w:bCs/>
              </w:rPr>
              <w:lastRenderedPageBreak/>
              <w:t xml:space="preserve">Family </w:t>
            </w:r>
            <w:proofErr w:type="spellStart"/>
            <w:r w:rsidRPr="00401C43">
              <w:rPr>
                <w:b/>
                <w:bCs/>
              </w:rPr>
              <w:t>Aclididae</w:t>
            </w:r>
            <w:proofErr w:type="spellEnd"/>
          </w:p>
        </w:tc>
        <w:tc>
          <w:tcPr>
            <w:tcW w:w="4582" w:type="dxa"/>
            <w:gridSpan w:val="2"/>
            <w:noWrap/>
            <w:hideMark/>
          </w:tcPr>
          <w:p w14:paraId="72D0A8C5"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9E788D3" w14:textId="77777777" w:rsidR="00401C43" w:rsidRPr="00401C43" w:rsidRDefault="00401C43" w:rsidP="007C4ED6">
            <w:pPr>
              <w:spacing w:after="0" w:line="240" w:lineRule="auto"/>
              <w:rPr>
                <w:b/>
                <w:bCs/>
              </w:rPr>
            </w:pPr>
            <w:r w:rsidRPr="00401C43">
              <w:rPr>
                <w:b/>
                <w:bCs/>
              </w:rPr>
              <w:t> </w:t>
            </w:r>
          </w:p>
        </w:tc>
      </w:tr>
      <w:tr w:rsidR="00401C43" w:rsidRPr="00401C43" w14:paraId="12008365" w14:textId="77777777" w:rsidTr="007B30E1">
        <w:trPr>
          <w:gridAfter w:val="1"/>
          <w:wAfter w:w="113" w:type="dxa"/>
          <w:trHeight w:val="300"/>
        </w:trPr>
        <w:tc>
          <w:tcPr>
            <w:tcW w:w="3531" w:type="dxa"/>
            <w:noWrap/>
            <w:hideMark/>
          </w:tcPr>
          <w:p w14:paraId="0123E0A4" w14:textId="77777777" w:rsidR="00401C43" w:rsidRPr="00401C43" w:rsidRDefault="00401C43" w:rsidP="007C4ED6">
            <w:pPr>
              <w:spacing w:after="0" w:line="240" w:lineRule="auto"/>
            </w:pPr>
            <w:r w:rsidRPr="00401C43">
              <w:t>sea snail</w:t>
            </w:r>
          </w:p>
        </w:tc>
        <w:tc>
          <w:tcPr>
            <w:tcW w:w="4582" w:type="dxa"/>
            <w:gridSpan w:val="2"/>
            <w:noWrap/>
            <w:hideMark/>
          </w:tcPr>
          <w:p w14:paraId="586DA4F4" w14:textId="77777777" w:rsidR="00401C43" w:rsidRPr="00401C43" w:rsidRDefault="00401C43" w:rsidP="007C4ED6">
            <w:pPr>
              <w:spacing w:after="0" w:line="240" w:lineRule="auto"/>
              <w:rPr>
                <w:i/>
                <w:iCs/>
              </w:rPr>
            </w:pPr>
            <w:r w:rsidRPr="00401C43">
              <w:rPr>
                <w:i/>
                <w:iCs/>
              </w:rPr>
              <w:t xml:space="preserve">Graphis </w:t>
            </w:r>
            <w:proofErr w:type="spellStart"/>
            <w:r w:rsidRPr="00401C43">
              <w:rPr>
                <w:i/>
                <w:iCs/>
              </w:rPr>
              <w:t>underwoodae</w:t>
            </w:r>
            <w:proofErr w:type="spellEnd"/>
          </w:p>
        </w:tc>
        <w:tc>
          <w:tcPr>
            <w:tcW w:w="1237" w:type="dxa"/>
            <w:gridSpan w:val="2"/>
            <w:noWrap/>
            <w:hideMark/>
          </w:tcPr>
          <w:p w14:paraId="015E1962" w14:textId="77777777" w:rsidR="00401C43" w:rsidRPr="00401C43" w:rsidRDefault="00401C43" w:rsidP="007C4ED6">
            <w:pPr>
              <w:spacing w:after="0" w:line="240" w:lineRule="auto"/>
              <w:rPr>
                <w:i/>
                <w:iCs/>
              </w:rPr>
            </w:pPr>
          </w:p>
        </w:tc>
      </w:tr>
      <w:tr w:rsidR="00401C43" w:rsidRPr="00401C43" w14:paraId="779C7A06" w14:textId="77777777" w:rsidTr="007B30E1">
        <w:trPr>
          <w:gridAfter w:val="1"/>
          <w:wAfter w:w="113" w:type="dxa"/>
          <w:trHeight w:val="300"/>
        </w:trPr>
        <w:tc>
          <w:tcPr>
            <w:tcW w:w="3531" w:type="dxa"/>
            <w:noWrap/>
            <w:hideMark/>
          </w:tcPr>
          <w:p w14:paraId="38BD7569"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Caecidae</w:t>
            </w:r>
            <w:proofErr w:type="spellEnd"/>
          </w:p>
        </w:tc>
        <w:tc>
          <w:tcPr>
            <w:tcW w:w="4582" w:type="dxa"/>
            <w:gridSpan w:val="2"/>
            <w:noWrap/>
            <w:hideMark/>
          </w:tcPr>
          <w:p w14:paraId="574E1991"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A37BEB8" w14:textId="77777777" w:rsidR="00401C43" w:rsidRPr="00401C43" w:rsidRDefault="00401C43" w:rsidP="007C4ED6">
            <w:pPr>
              <w:spacing w:after="0" w:line="240" w:lineRule="auto"/>
              <w:rPr>
                <w:b/>
                <w:bCs/>
              </w:rPr>
            </w:pPr>
            <w:r w:rsidRPr="00401C43">
              <w:rPr>
                <w:b/>
                <w:bCs/>
              </w:rPr>
              <w:t> </w:t>
            </w:r>
          </w:p>
        </w:tc>
      </w:tr>
      <w:tr w:rsidR="00401C43" w:rsidRPr="00401C43" w14:paraId="5824CAE1" w14:textId="77777777" w:rsidTr="007B30E1">
        <w:trPr>
          <w:gridAfter w:val="1"/>
          <w:wAfter w:w="113" w:type="dxa"/>
          <w:trHeight w:val="300"/>
        </w:trPr>
        <w:tc>
          <w:tcPr>
            <w:tcW w:w="3531" w:type="dxa"/>
            <w:noWrap/>
            <w:hideMark/>
          </w:tcPr>
          <w:p w14:paraId="49022892" w14:textId="77777777" w:rsidR="00401C43" w:rsidRPr="00401C43" w:rsidRDefault="00401C43" w:rsidP="007C4ED6">
            <w:pPr>
              <w:spacing w:after="0" w:line="240" w:lineRule="auto"/>
            </w:pPr>
            <w:r w:rsidRPr="00401C43">
              <w:t>sea snail</w:t>
            </w:r>
          </w:p>
        </w:tc>
        <w:tc>
          <w:tcPr>
            <w:tcW w:w="4582" w:type="dxa"/>
            <w:gridSpan w:val="2"/>
            <w:noWrap/>
            <w:hideMark/>
          </w:tcPr>
          <w:p w14:paraId="72DB548F" w14:textId="77777777" w:rsidR="00401C43" w:rsidRPr="00401C43" w:rsidRDefault="00401C43" w:rsidP="007C4ED6">
            <w:pPr>
              <w:spacing w:after="0" w:line="240" w:lineRule="auto"/>
              <w:rPr>
                <w:i/>
                <w:iCs/>
              </w:rPr>
            </w:pPr>
            <w:r w:rsidRPr="00401C43">
              <w:rPr>
                <w:i/>
                <w:iCs/>
              </w:rPr>
              <w:t>Caecum (</w:t>
            </w:r>
            <w:proofErr w:type="spellStart"/>
            <w:r w:rsidRPr="00401C43">
              <w:rPr>
                <w:i/>
                <w:iCs/>
              </w:rPr>
              <w:t>Elepantulum</w:t>
            </w:r>
            <w:proofErr w:type="spellEnd"/>
            <w:r w:rsidRPr="00401C43">
              <w:rPr>
                <w:i/>
                <w:iCs/>
              </w:rPr>
              <w:t>) sp.</w:t>
            </w:r>
          </w:p>
        </w:tc>
        <w:tc>
          <w:tcPr>
            <w:tcW w:w="1237" w:type="dxa"/>
            <w:gridSpan w:val="2"/>
            <w:noWrap/>
            <w:hideMark/>
          </w:tcPr>
          <w:p w14:paraId="6347E4E3" w14:textId="77777777" w:rsidR="00401C43" w:rsidRPr="00401C43" w:rsidRDefault="00401C43" w:rsidP="007C4ED6">
            <w:pPr>
              <w:spacing w:after="0" w:line="240" w:lineRule="auto"/>
              <w:rPr>
                <w:i/>
                <w:iCs/>
              </w:rPr>
            </w:pPr>
          </w:p>
        </w:tc>
      </w:tr>
      <w:tr w:rsidR="00401C43" w:rsidRPr="00401C43" w14:paraId="18DB3369" w14:textId="77777777" w:rsidTr="007B30E1">
        <w:trPr>
          <w:gridAfter w:val="1"/>
          <w:wAfter w:w="113" w:type="dxa"/>
          <w:trHeight w:val="300"/>
        </w:trPr>
        <w:tc>
          <w:tcPr>
            <w:tcW w:w="3531" w:type="dxa"/>
            <w:noWrap/>
            <w:hideMark/>
          </w:tcPr>
          <w:p w14:paraId="16880197" w14:textId="77777777" w:rsidR="00401C43" w:rsidRPr="00401C43" w:rsidRDefault="00401C43" w:rsidP="007C4ED6">
            <w:pPr>
              <w:spacing w:after="0" w:line="240" w:lineRule="auto"/>
            </w:pPr>
            <w:r w:rsidRPr="00401C43">
              <w:t>sea snail</w:t>
            </w:r>
          </w:p>
        </w:tc>
        <w:tc>
          <w:tcPr>
            <w:tcW w:w="4582" w:type="dxa"/>
            <w:gridSpan w:val="2"/>
            <w:noWrap/>
            <w:hideMark/>
          </w:tcPr>
          <w:p w14:paraId="7AB1CE40" w14:textId="77777777" w:rsidR="00401C43" w:rsidRPr="00401C43" w:rsidRDefault="00401C43" w:rsidP="007C4ED6">
            <w:pPr>
              <w:spacing w:after="0" w:line="240" w:lineRule="auto"/>
              <w:rPr>
                <w:i/>
                <w:iCs/>
              </w:rPr>
            </w:pPr>
            <w:r w:rsidRPr="00401C43">
              <w:rPr>
                <w:i/>
                <w:iCs/>
              </w:rPr>
              <w:t xml:space="preserve">Caecum cf. </w:t>
            </w:r>
            <w:proofErr w:type="spellStart"/>
            <w:r w:rsidRPr="00401C43">
              <w:rPr>
                <w:i/>
                <w:iCs/>
              </w:rPr>
              <w:t>bipartitum</w:t>
            </w:r>
            <w:proofErr w:type="spellEnd"/>
          </w:p>
        </w:tc>
        <w:tc>
          <w:tcPr>
            <w:tcW w:w="1237" w:type="dxa"/>
            <w:gridSpan w:val="2"/>
            <w:noWrap/>
            <w:hideMark/>
          </w:tcPr>
          <w:p w14:paraId="124269A2" w14:textId="77777777" w:rsidR="00401C43" w:rsidRPr="00401C43" w:rsidRDefault="00401C43" w:rsidP="007C4ED6">
            <w:pPr>
              <w:spacing w:after="0" w:line="240" w:lineRule="auto"/>
              <w:rPr>
                <w:i/>
                <w:iCs/>
              </w:rPr>
            </w:pPr>
          </w:p>
        </w:tc>
      </w:tr>
      <w:tr w:rsidR="00401C43" w:rsidRPr="00401C43" w14:paraId="79B5252A" w14:textId="77777777" w:rsidTr="007B30E1">
        <w:trPr>
          <w:gridAfter w:val="1"/>
          <w:wAfter w:w="113" w:type="dxa"/>
          <w:trHeight w:val="300"/>
        </w:trPr>
        <w:tc>
          <w:tcPr>
            <w:tcW w:w="3531" w:type="dxa"/>
            <w:noWrap/>
            <w:hideMark/>
          </w:tcPr>
          <w:p w14:paraId="2C500888" w14:textId="77777777" w:rsidR="00401C43" w:rsidRPr="00401C43" w:rsidRDefault="00401C43" w:rsidP="007C4ED6">
            <w:pPr>
              <w:spacing w:after="0" w:line="240" w:lineRule="auto"/>
            </w:pPr>
            <w:r w:rsidRPr="00401C43">
              <w:t>sea snail</w:t>
            </w:r>
          </w:p>
        </w:tc>
        <w:tc>
          <w:tcPr>
            <w:tcW w:w="4582" w:type="dxa"/>
            <w:gridSpan w:val="2"/>
            <w:noWrap/>
            <w:hideMark/>
          </w:tcPr>
          <w:p w14:paraId="15640487" w14:textId="77777777" w:rsidR="00401C43" w:rsidRPr="00401C43" w:rsidRDefault="00401C43" w:rsidP="007C4ED6">
            <w:pPr>
              <w:spacing w:after="0" w:line="240" w:lineRule="auto"/>
              <w:rPr>
                <w:i/>
                <w:iCs/>
              </w:rPr>
            </w:pPr>
            <w:r w:rsidRPr="00401C43">
              <w:rPr>
                <w:i/>
                <w:iCs/>
              </w:rPr>
              <w:t xml:space="preserve">Caecum </w:t>
            </w:r>
            <w:proofErr w:type="spellStart"/>
            <w:r w:rsidRPr="00401C43">
              <w:rPr>
                <w:i/>
                <w:iCs/>
              </w:rPr>
              <w:t>cooperi</w:t>
            </w:r>
            <w:proofErr w:type="spellEnd"/>
          </w:p>
        </w:tc>
        <w:tc>
          <w:tcPr>
            <w:tcW w:w="1237" w:type="dxa"/>
            <w:gridSpan w:val="2"/>
            <w:noWrap/>
            <w:hideMark/>
          </w:tcPr>
          <w:p w14:paraId="390E6E95" w14:textId="77777777" w:rsidR="00401C43" w:rsidRPr="00401C43" w:rsidRDefault="00401C43" w:rsidP="007C4ED6">
            <w:pPr>
              <w:spacing w:after="0" w:line="240" w:lineRule="auto"/>
              <w:rPr>
                <w:i/>
                <w:iCs/>
              </w:rPr>
            </w:pPr>
          </w:p>
        </w:tc>
      </w:tr>
      <w:tr w:rsidR="00401C43" w:rsidRPr="00401C43" w14:paraId="6049BDDA" w14:textId="77777777" w:rsidTr="007B30E1">
        <w:trPr>
          <w:gridAfter w:val="1"/>
          <w:wAfter w:w="113" w:type="dxa"/>
          <w:trHeight w:val="300"/>
        </w:trPr>
        <w:tc>
          <w:tcPr>
            <w:tcW w:w="3531" w:type="dxa"/>
            <w:noWrap/>
            <w:hideMark/>
          </w:tcPr>
          <w:p w14:paraId="355FB0B3" w14:textId="77777777" w:rsidR="00401C43" w:rsidRPr="00401C43" w:rsidRDefault="00401C43" w:rsidP="007C4ED6">
            <w:pPr>
              <w:spacing w:after="0" w:line="240" w:lineRule="auto"/>
            </w:pPr>
            <w:r w:rsidRPr="00401C43">
              <w:t>sea snail</w:t>
            </w:r>
          </w:p>
        </w:tc>
        <w:tc>
          <w:tcPr>
            <w:tcW w:w="4582" w:type="dxa"/>
            <w:gridSpan w:val="2"/>
            <w:noWrap/>
            <w:hideMark/>
          </w:tcPr>
          <w:p w14:paraId="330A80FF" w14:textId="77777777" w:rsidR="00401C43" w:rsidRPr="00401C43" w:rsidRDefault="00401C43" w:rsidP="007C4ED6">
            <w:pPr>
              <w:spacing w:after="0" w:line="240" w:lineRule="auto"/>
              <w:rPr>
                <w:i/>
                <w:iCs/>
              </w:rPr>
            </w:pPr>
            <w:r w:rsidRPr="00401C43">
              <w:rPr>
                <w:i/>
                <w:iCs/>
              </w:rPr>
              <w:t xml:space="preserve">Caecum </w:t>
            </w:r>
            <w:proofErr w:type="spellStart"/>
            <w:r w:rsidRPr="00401C43">
              <w:rPr>
                <w:i/>
                <w:iCs/>
              </w:rPr>
              <w:t>floridanum</w:t>
            </w:r>
            <w:proofErr w:type="spellEnd"/>
          </w:p>
        </w:tc>
        <w:tc>
          <w:tcPr>
            <w:tcW w:w="1237" w:type="dxa"/>
            <w:gridSpan w:val="2"/>
            <w:noWrap/>
            <w:hideMark/>
          </w:tcPr>
          <w:p w14:paraId="3503726E" w14:textId="77777777" w:rsidR="00401C43" w:rsidRPr="00401C43" w:rsidRDefault="00401C43" w:rsidP="007C4ED6">
            <w:pPr>
              <w:spacing w:after="0" w:line="240" w:lineRule="auto"/>
              <w:rPr>
                <w:i/>
                <w:iCs/>
              </w:rPr>
            </w:pPr>
          </w:p>
        </w:tc>
      </w:tr>
      <w:tr w:rsidR="00401C43" w:rsidRPr="00401C43" w14:paraId="547F8077" w14:textId="77777777" w:rsidTr="007B30E1">
        <w:trPr>
          <w:gridAfter w:val="1"/>
          <w:wAfter w:w="113" w:type="dxa"/>
          <w:trHeight w:val="300"/>
        </w:trPr>
        <w:tc>
          <w:tcPr>
            <w:tcW w:w="3531" w:type="dxa"/>
            <w:noWrap/>
            <w:hideMark/>
          </w:tcPr>
          <w:p w14:paraId="08053083" w14:textId="77777777" w:rsidR="00401C43" w:rsidRPr="00401C43" w:rsidRDefault="00401C43" w:rsidP="007C4ED6">
            <w:pPr>
              <w:spacing w:after="0" w:line="240" w:lineRule="auto"/>
            </w:pPr>
            <w:r w:rsidRPr="00401C43">
              <w:t>sea snail</w:t>
            </w:r>
          </w:p>
        </w:tc>
        <w:tc>
          <w:tcPr>
            <w:tcW w:w="4582" w:type="dxa"/>
            <w:gridSpan w:val="2"/>
            <w:noWrap/>
            <w:hideMark/>
          </w:tcPr>
          <w:p w14:paraId="4A22BCAC" w14:textId="77777777" w:rsidR="00401C43" w:rsidRPr="00401C43" w:rsidRDefault="00401C43" w:rsidP="007C4ED6">
            <w:pPr>
              <w:spacing w:after="0" w:line="240" w:lineRule="auto"/>
              <w:rPr>
                <w:i/>
                <w:iCs/>
              </w:rPr>
            </w:pPr>
            <w:r w:rsidRPr="00401C43">
              <w:rPr>
                <w:i/>
                <w:iCs/>
              </w:rPr>
              <w:t xml:space="preserve">Caecum </w:t>
            </w:r>
            <w:proofErr w:type="spellStart"/>
            <w:r w:rsidRPr="00401C43">
              <w:rPr>
                <w:i/>
                <w:iCs/>
              </w:rPr>
              <w:t>imbricatum</w:t>
            </w:r>
            <w:proofErr w:type="spellEnd"/>
          </w:p>
        </w:tc>
        <w:tc>
          <w:tcPr>
            <w:tcW w:w="1237" w:type="dxa"/>
            <w:gridSpan w:val="2"/>
            <w:noWrap/>
            <w:hideMark/>
          </w:tcPr>
          <w:p w14:paraId="31ACFD55" w14:textId="77777777" w:rsidR="00401C43" w:rsidRPr="00401C43" w:rsidRDefault="00401C43" w:rsidP="007C4ED6">
            <w:pPr>
              <w:spacing w:after="0" w:line="240" w:lineRule="auto"/>
              <w:rPr>
                <w:i/>
                <w:iCs/>
              </w:rPr>
            </w:pPr>
          </w:p>
        </w:tc>
      </w:tr>
      <w:tr w:rsidR="00401C43" w:rsidRPr="00401C43" w14:paraId="3E17059C" w14:textId="77777777" w:rsidTr="007B30E1">
        <w:trPr>
          <w:gridAfter w:val="1"/>
          <w:wAfter w:w="113" w:type="dxa"/>
          <w:trHeight w:val="300"/>
        </w:trPr>
        <w:tc>
          <w:tcPr>
            <w:tcW w:w="3531" w:type="dxa"/>
            <w:noWrap/>
            <w:hideMark/>
          </w:tcPr>
          <w:p w14:paraId="3A704639" w14:textId="77777777" w:rsidR="00401C43" w:rsidRPr="00401C43" w:rsidRDefault="00401C43" w:rsidP="007C4ED6">
            <w:pPr>
              <w:spacing w:after="0" w:line="240" w:lineRule="auto"/>
            </w:pPr>
            <w:r w:rsidRPr="00401C43">
              <w:t>sea snail</w:t>
            </w:r>
          </w:p>
        </w:tc>
        <w:tc>
          <w:tcPr>
            <w:tcW w:w="4582" w:type="dxa"/>
            <w:gridSpan w:val="2"/>
            <w:noWrap/>
            <w:hideMark/>
          </w:tcPr>
          <w:p w14:paraId="0042CF41" w14:textId="77777777" w:rsidR="00401C43" w:rsidRPr="00401C43" w:rsidRDefault="00401C43" w:rsidP="007C4ED6">
            <w:pPr>
              <w:spacing w:after="0" w:line="240" w:lineRule="auto"/>
              <w:rPr>
                <w:i/>
                <w:iCs/>
              </w:rPr>
            </w:pPr>
            <w:r w:rsidRPr="00401C43">
              <w:rPr>
                <w:i/>
                <w:iCs/>
              </w:rPr>
              <w:t xml:space="preserve">Caecum </w:t>
            </w:r>
            <w:proofErr w:type="spellStart"/>
            <w:r w:rsidRPr="00401C43">
              <w:rPr>
                <w:i/>
                <w:iCs/>
              </w:rPr>
              <w:t>multicostatum</w:t>
            </w:r>
            <w:proofErr w:type="spellEnd"/>
          </w:p>
        </w:tc>
        <w:tc>
          <w:tcPr>
            <w:tcW w:w="1237" w:type="dxa"/>
            <w:gridSpan w:val="2"/>
            <w:noWrap/>
            <w:hideMark/>
          </w:tcPr>
          <w:p w14:paraId="1E159C39" w14:textId="77777777" w:rsidR="00401C43" w:rsidRPr="00401C43" w:rsidRDefault="00401C43" w:rsidP="007C4ED6">
            <w:pPr>
              <w:spacing w:after="0" w:line="240" w:lineRule="auto"/>
              <w:rPr>
                <w:i/>
                <w:iCs/>
              </w:rPr>
            </w:pPr>
          </w:p>
        </w:tc>
      </w:tr>
      <w:tr w:rsidR="00401C43" w:rsidRPr="00401C43" w14:paraId="41D2780D" w14:textId="77777777" w:rsidTr="007B30E1">
        <w:trPr>
          <w:gridAfter w:val="1"/>
          <w:wAfter w:w="113" w:type="dxa"/>
          <w:trHeight w:val="300"/>
        </w:trPr>
        <w:tc>
          <w:tcPr>
            <w:tcW w:w="3531" w:type="dxa"/>
            <w:noWrap/>
            <w:hideMark/>
          </w:tcPr>
          <w:p w14:paraId="143EFDCD" w14:textId="77777777" w:rsidR="00401C43" w:rsidRPr="00401C43" w:rsidRDefault="00401C43" w:rsidP="007C4ED6">
            <w:pPr>
              <w:spacing w:after="0" w:line="240" w:lineRule="auto"/>
            </w:pPr>
            <w:r w:rsidRPr="00401C43">
              <w:t>sea snail</w:t>
            </w:r>
          </w:p>
        </w:tc>
        <w:tc>
          <w:tcPr>
            <w:tcW w:w="4582" w:type="dxa"/>
            <w:gridSpan w:val="2"/>
            <w:noWrap/>
            <w:hideMark/>
          </w:tcPr>
          <w:p w14:paraId="4F9B69ED" w14:textId="77777777" w:rsidR="00401C43" w:rsidRPr="00401C43" w:rsidRDefault="00401C43" w:rsidP="007C4ED6">
            <w:pPr>
              <w:spacing w:after="0" w:line="240" w:lineRule="auto"/>
              <w:rPr>
                <w:i/>
                <w:iCs/>
              </w:rPr>
            </w:pPr>
            <w:r w:rsidRPr="00401C43">
              <w:rPr>
                <w:i/>
                <w:iCs/>
              </w:rPr>
              <w:t xml:space="preserve">Caecum nr. </w:t>
            </w:r>
            <w:proofErr w:type="spellStart"/>
            <w:r w:rsidRPr="00401C43">
              <w:rPr>
                <w:i/>
                <w:iCs/>
              </w:rPr>
              <w:t>carolinianum</w:t>
            </w:r>
            <w:proofErr w:type="spellEnd"/>
          </w:p>
        </w:tc>
        <w:tc>
          <w:tcPr>
            <w:tcW w:w="1237" w:type="dxa"/>
            <w:gridSpan w:val="2"/>
            <w:noWrap/>
            <w:hideMark/>
          </w:tcPr>
          <w:p w14:paraId="183B9BBE" w14:textId="77777777" w:rsidR="00401C43" w:rsidRPr="00401C43" w:rsidRDefault="00401C43" w:rsidP="007C4ED6">
            <w:pPr>
              <w:spacing w:after="0" w:line="240" w:lineRule="auto"/>
              <w:rPr>
                <w:i/>
                <w:iCs/>
              </w:rPr>
            </w:pPr>
          </w:p>
        </w:tc>
      </w:tr>
      <w:tr w:rsidR="00401C43" w:rsidRPr="00401C43" w14:paraId="0BF4EF3A" w14:textId="77777777" w:rsidTr="007B30E1">
        <w:trPr>
          <w:gridAfter w:val="1"/>
          <w:wAfter w:w="113" w:type="dxa"/>
          <w:trHeight w:val="300"/>
        </w:trPr>
        <w:tc>
          <w:tcPr>
            <w:tcW w:w="3531" w:type="dxa"/>
            <w:noWrap/>
            <w:hideMark/>
          </w:tcPr>
          <w:p w14:paraId="4254751F" w14:textId="77777777" w:rsidR="00401C43" w:rsidRPr="00401C43" w:rsidRDefault="00401C43" w:rsidP="007C4ED6">
            <w:pPr>
              <w:spacing w:after="0" w:line="240" w:lineRule="auto"/>
            </w:pPr>
            <w:r w:rsidRPr="00401C43">
              <w:t>sea snail</w:t>
            </w:r>
          </w:p>
        </w:tc>
        <w:tc>
          <w:tcPr>
            <w:tcW w:w="4582" w:type="dxa"/>
            <w:gridSpan w:val="2"/>
            <w:noWrap/>
            <w:hideMark/>
          </w:tcPr>
          <w:p w14:paraId="3D1DFD67" w14:textId="77777777" w:rsidR="00401C43" w:rsidRPr="00401C43" w:rsidRDefault="00401C43" w:rsidP="007C4ED6">
            <w:pPr>
              <w:spacing w:after="0" w:line="240" w:lineRule="auto"/>
              <w:rPr>
                <w:i/>
                <w:iCs/>
              </w:rPr>
            </w:pPr>
            <w:r w:rsidRPr="00401C43">
              <w:rPr>
                <w:i/>
                <w:iCs/>
              </w:rPr>
              <w:t xml:space="preserve">Caecum nr. </w:t>
            </w:r>
            <w:proofErr w:type="spellStart"/>
            <w:r w:rsidRPr="00401C43">
              <w:rPr>
                <w:i/>
                <w:iCs/>
              </w:rPr>
              <w:t>insularum</w:t>
            </w:r>
            <w:proofErr w:type="spellEnd"/>
          </w:p>
        </w:tc>
        <w:tc>
          <w:tcPr>
            <w:tcW w:w="1237" w:type="dxa"/>
            <w:gridSpan w:val="2"/>
            <w:noWrap/>
            <w:hideMark/>
          </w:tcPr>
          <w:p w14:paraId="428F3BC6" w14:textId="77777777" w:rsidR="00401C43" w:rsidRPr="00401C43" w:rsidRDefault="00401C43" w:rsidP="007C4ED6">
            <w:pPr>
              <w:spacing w:after="0" w:line="240" w:lineRule="auto"/>
              <w:rPr>
                <w:i/>
                <w:iCs/>
              </w:rPr>
            </w:pPr>
          </w:p>
        </w:tc>
      </w:tr>
      <w:tr w:rsidR="00401C43" w:rsidRPr="00401C43" w14:paraId="7A6D2539" w14:textId="77777777" w:rsidTr="007B30E1">
        <w:trPr>
          <w:gridAfter w:val="1"/>
          <w:wAfter w:w="113" w:type="dxa"/>
          <w:trHeight w:val="300"/>
        </w:trPr>
        <w:tc>
          <w:tcPr>
            <w:tcW w:w="3531" w:type="dxa"/>
            <w:noWrap/>
            <w:hideMark/>
          </w:tcPr>
          <w:p w14:paraId="4E8A44CF" w14:textId="77777777" w:rsidR="00401C43" w:rsidRPr="00401C43" w:rsidRDefault="00401C43" w:rsidP="007C4ED6">
            <w:pPr>
              <w:spacing w:after="0" w:line="240" w:lineRule="auto"/>
            </w:pPr>
            <w:r w:rsidRPr="00401C43">
              <w:t>sea snail</w:t>
            </w:r>
          </w:p>
        </w:tc>
        <w:tc>
          <w:tcPr>
            <w:tcW w:w="4582" w:type="dxa"/>
            <w:gridSpan w:val="2"/>
            <w:noWrap/>
            <w:hideMark/>
          </w:tcPr>
          <w:p w14:paraId="297E90A4" w14:textId="77777777" w:rsidR="00401C43" w:rsidRPr="00401C43" w:rsidRDefault="00401C43" w:rsidP="007C4ED6">
            <w:pPr>
              <w:spacing w:after="0" w:line="240" w:lineRule="auto"/>
              <w:rPr>
                <w:i/>
                <w:iCs/>
              </w:rPr>
            </w:pPr>
            <w:r w:rsidRPr="00401C43">
              <w:rPr>
                <w:i/>
                <w:iCs/>
              </w:rPr>
              <w:t xml:space="preserve">Caecum </w:t>
            </w:r>
            <w:proofErr w:type="spellStart"/>
            <w:r w:rsidRPr="00401C43">
              <w:rPr>
                <w:i/>
                <w:iCs/>
              </w:rPr>
              <w:t>pulchellum</w:t>
            </w:r>
            <w:proofErr w:type="spellEnd"/>
          </w:p>
        </w:tc>
        <w:tc>
          <w:tcPr>
            <w:tcW w:w="1237" w:type="dxa"/>
            <w:gridSpan w:val="2"/>
            <w:noWrap/>
            <w:hideMark/>
          </w:tcPr>
          <w:p w14:paraId="777FBC71" w14:textId="77777777" w:rsidR="00401C43" w:rsidRPr="00401C43" w:rsidRDefault="00401C43" w:rsidP="007C4ED6">
            <w:pPr>
              <w:spacing w:after="0" w:line="240" w:lineRule="auto"/>
              <w:rPr>
                <w:i/>
                <w:iCs/>
              </w:rPr>
            </w:pPr>
          </w:p>
        </w:tc>
      </w:tr>
      <w:tr w:rsidR="00401C43" w:rsidRPr="00401C43" w14:paraId="7BD4395F" w14:textId="77777777" w:rsidTr="007B30E1">
        <w:trPr>
          <w:gridAfter w:val="1"/>
          <w:wAfter w:w="113" w:type="dxa"/>
          <w:trHeight w:val="300"/>
        </w:trPr>
        <w:tc>
          <w:tcPr>
            <w:tcW w:w="3531" w:type="dxa"/>
            <w:noWrap/>
            <w:hideMark/>
          </w:tcPr>
          <w:p w14:paraId="4839E462" w14:textId="77777777" w:rsidR="00401C43" w:rsidRPr="00401C43" w:rsidRDefault="00401C43" w:rsidP="007C4ED6">
            <w:pPr>
              <w:spacing w:after="0" w:line="240" w:lineRule="auto"/>
            </w:pPr>
            <w:r w:rsidRPr="00401C43">
              <w:t>sea snail</w:t>
            </w:r>
          </w:p>
        </w:tc>
        <w:tc>
          <w:tcPr>
            <w:tcW w:w="4582" w:type="dxa"/>
            <w:gridSpan w:val="2"/>
            <w:noWrap/>
            <w:hideMark/>
          </w:tcPr>
          <w:p w14:paraId="6FFB53FF" w14:textId="77777777" w:rsidR="00401C43" w:rsidRPr="00401C43" w:rsidRDefault="00401C43" w:rsidP="007C4ED6">
            <w:pPr>
              <w:spacing w:after="0" w:line="240" w:lineRule="auto"/>
              <w:rPr>
                <w:i/>
                <w:iCs/>
              </w:rPr>
            </w:pPr>
            <w:r w:rsidRPr="00401C43">
              <w:rPr>
                <w:i/>
                <w:iCs/>
              </w:rPr>
              <w:t>Caecum sp.</w:t>
            </w:r>
          </w:p>
        </w:tc>
        <w:tc>
          <w:tcPr>
            <w:tcW w:w="1237" w:type="dxa"/>
            <w:gridSpan w:val="2"/>
            <w:noWrap/>
            <w:hideMark/>
          </w:tcPr>
          <w:p w14:paraId="17D25A05" w14:textId="77777777" w:rsidR="00401C43" w:rsidRPr="00401C43" w:rsidRDefault="00401C43" w:rsidP="007C4ED6">
            <w:pPr>
              <w:spacing w:after="0" w:line="240" w:lineRule="auto"/>
              <w:rPr>
                <w:i/>
                <w:iCs/>
              </w:rPr>
            </w:pPr>
          </w:p>
        </w:tc>
      </w:tr>
      <w:tr w:rsidR="00401C43" w:rsidRPr="00401C43" w14:paraId="3756389A" w14:textId="77777777" w:rsidTr="007B30E1">
        <w:trPr>
          <w:gridAfter w:val="1"/>
          <w:wAfter w:w="113" w:type="dxa"/>
          <w:trHeight w:val="300"/>
        </w:trPr>
        <w:tc>
          <w:tcPr>
            <w:tcW w:w="3531" w:type="dxa"/>
            <w:noWrap/>
            <w:hideMark/>
          </w:tcPr>
          <w:p w14:paraId="17A9DD43" w14:textId="77777777" w:rsidR="00401C43" w:rsidRPr="00401C43" w:rsidRDefault="00401C43" w:rsidP="007C4ED6">
            <w:pPr>
              <w:spacing w:after="0" w:line="240" w:lineRule="auto"/>
            </w:pPr>
            <w:r w:rsidRPr="00401C43">
              <w:t>sea snail</w:t>
            </w:r>
          </w:p>
        </w:tc>
        <w:tc>
          <w:tcPr>
            <w:tcW w:w="4582" w:type="dxa"/>
            <w:gridSpan w:val="2"/>
            <w:noWrap/>
            <w:hideMark/>
          </w:tcPr>
          <w:p w14:paraId="6A9A0E9B" w14:textId="77777777" w:rsidR="00401C43" w:rsidRPr="00401C43" w:rsidRDefault="00401C43" w:rsidP="007C4ED6">
            <w:pPr>
              <w:spacing w:after="0" w:line="240" w:lineRule="auto"/>
              <w:rPr>
                <w:i/>
                <w:iCs/>
              </w:rPr>
            </w:pPr>
            <w:r w:rsidRPr="00401C43">
              <w:rPr>
                <w:i/>
                <w:iCs/>
              </w:rPr>
              <w:t xml:space="preserve">Caecum </w:t>
            </w:r>
            <w:proofErr w:type="spellStart"/>
            <w:r w:rsidRPr="00401C43">
              <w:rPr>
                <w:i/>
                <w:iCs/>
              </w:rPr>
              <w:t>strigosum</w:t>
            </w:r>
            <w:proofErr w:type="spellEnd"/>
          </w:p>
        </w:tc>
        <w:tc>
          <w:tcPr>
            <w:tcW w:w="1237" w:type="dxa"/>
            <w:gridSpan w:val="2"/>
            <w:noWrap/>
            <w:hideMark/>
          </w:tcPr>
          <w:p w14:paraId="332F4426" w14:textId="77777777" w:rsidR="00401C43" w:rsidRPr="00401C43" w:rsidRDefault="00401C43" w:rsidP="007C4ED6">
            <w:pPr>
              <w:spacing w:after="0" w:line="240" w:lineRule="auto"/>
              <w:rPr>
                <w:i/>
                <w:iCs/>
              </w:rPr>
            </w:pPr>
          </w:p>
        </w:tc>
      </w:tr>
      <w:tr w:rsidR="00401C43" w:rsidRPr="00401C43" w14:paraId="516AA9B9" w14:textId="77777777" w:rsidTr="007B30E1">
        <w:trPr>
          <w:gridAfter w:val="1"/>
          <w:wAfter w:w="113" w:type="dxa"/>
          <w:trHeight w:val="300"/>
        </w:trPr>
        <w:tc>
          <w:tcPr>
            <w:tcW w:w="3531" w:type="dxa"/>
            <w:noWrap/>
            <w:hideMark/>
          </w:tcPr>
          <w:p w14:paraId="01C63AC6" w14:textId="77777777" w:rsidR="00401C43" w:rsidRPr="00401C43" w:rsidRDefault="00401C43" w:rsidP="007C4ED6">
            <w:pPr>
              <w:spacing w:after="0" w:line="240" w:lineRule="auto"/>
            </w:pPr>
            <w:r w:rsidRPr="00401C43">
              <w:t>sea snail</w:t>
            </w:r>
          </w:p>
        </w:tc>
        <w:tc>
          <w:tcPr>
            <w:tcW w:w="4582" w:type="dxa"/>
            <w:gridSpan w:val="2"/>
            <w:noWrap/>
            <w:hideMark/>
          </w:tcPr>
          <w:p w14:paraId="2CC974B4" w14:textId="77777777" w:rsidR="00401C43" w:rsidRPr="00401C43" w:rsidRDefault="00401C43" w:rsidP="007C4ED6">
            <w:pPr>
              <w:spacing w:after="0" w:line="240" w:lineRule="auto"/>
              <w:rPr>
                <w:i/>
                <w:iCs/>
              </w:rPr>
            </w:pPr>
            <w:r w:rsidRPr="00401C43">
              <w:rPr>
                <w:i/>
                <w:iCs/>
              </w:rPr>
              <w:t>Caecum textile</w:t>
            </w:r>
          </w:p>
        </w:tc>
        <w:tc>
          <w:tcPr>
            <w:tcW w:w="1237" w:type="dxa"/>
            <w:gridSpan w:val="2"/>
            <w:noWrap/>
            <w:hideMark/>
          </w:tcPr>
          <w:p w14:paraId="478EEEC4" w14:textId="77777777" w:rsidR="00401C43" w:rsidRPr="00401C43" w:rsidRDefault="00401C43" w:rsidP="007C4ED6">
            <w:pPr>
              <w:spacing w:after="0" w:line="240" w:lineRule="auto"/>
              <w:rPr>
                <w:i/>
                <w:iCs/>
              </w:rPr>
            </w:pPr>
          </w:p>
        </w:tc>
      </w:tr>
      <w:tr w:rsidR="00401C43" w:rsidRPr="00401C43" w14:paraId="1D1EE87B" w14:textId="77777777" w:rsidTr="007B30E1">
        <w:trPr>
          <w:gridAfter w:val="1"/>
          <w:wAfter w:w="113" w:type="dxa"/>
          <w:trHeight w:val="300"/>
        </w:trPr>
        <w:tc>
          <w:tcPr>
            <w:tcW w:w="3531" w:type="dxa"/>
            <w:noWrap/>
            <w:hideMark/>
          </w:tcPr>
          <w:p w14:paraId="03FDF3DB" w14:textId="77777777" w:rsidR="00401C43" w:rsidRPr="00401C43" w:rsidRDefault="00401C43" w:rsidP="007C4ED6">
            <w:pPr>
              <w:spacing w:after="0" w:line="240" w:lineRule="auto"/>
            </w:pPr>
            <w:r w:rsidRPr="00401C43">
              <w:t>sea snail</w:t>
            </w:r>
          </w:p>
        </w:tc>
        <w:tc>
          <w:tcPr>
            <w:tcW w:w="4582" w:type="dxa"/>
            <w:gridSpan w:val="2"/>
            <w:noWrap/>
            <w:hideMark/>
          </w:tcPr>
          <w:p w14:paraId="4080BD46" w14:textId="77777777" w:rsidR="00401C43" w:rsidRPr="00401C43" w:rsidRDefault="00401C43" w:rsidP="007C4ED6">
            <w:pPr>
              <w:spacing w:after="0" w:line="240" w:lineRule="auto"/>
              <w:rPr>
                <w:i/>
                <w:iCs/>
              </w:rPr>
            </w:pPr>
            <w:proofErr w:type="spellStart"/>
            <w:r w:rsidRPr="00401C43">
              <w:rPr>
                <w:i/>
                <w:iCs/>
              </w:rPr>
              <w:t>Meioceras</w:t>
            </w:r>
            <w:proofErr w:type="spellEnd"/>
            <w:r w:rsidRPr="00401C43">
              <w:rPr>
                <w:i/>
                <w:iCs/>
              </w:rPr>
              <w:t xml:space="preserve"> </w:t>
            </w:r>
            <w:proofErr w:type="spellStart"/>
            <w:r w:rsidRPr="00401C43">
              <w:rPr>
                <w:i/>
                <w:iCs/>
              </w:rPr>
              <w:t>nitidum</w:t>
            </w:r>
            <w:proofErr w:type="spellEnd"/>
          </w:p>
        </w:tc>
        <w:tc>
          <w:tcPr>
            <w:tcW w:w="1237" w:type="dxa"/>
            <w:gridSpan w:val="2"/>
            <w:noWrap/>
            <w:hideMark/>
          </w:tcPr>
          <w:p w14:paraId="25EA006C" w14:textId="77777777" w:rsidR="00401C43" w:rsidRPr="00401C43" w:rsidRDefault="00401C43" w:rsidP="007C4ED6">
            <w:pPr>
              <w:spacing w:after="0" w:line="240" w:lineRule="auto"/>
              <w:rPr>
                <w:i/>
                <w:iCs/>
              </w:rPr>
            </w:pPr>
          </w:p>
        </w:tc>
      </w:tr>
      <w:tr w:rsidR="00401C43" w:rsidRPr="00401C43" w14:paraId="13E366B3" w14:textId="77777777" w:rsidTr="007B30E1">
        <w:trPr>
          <w:gridAfter w:val="1"/>
          <w:wAfter w:w="113" w:type="dxa"/>
          <w:trHeight w:val="300"/>
        </w:trPr>
        <w:tc>
          <w:tcPr>
            <w:tcW w:w="3531" w:type="dxa"/>
            <w:noWrap/>
            <w:hideMark/>
          </w:tcPr>
          <w:p w14:paraId="45C987D5" w14:textId="77777777" w:rsidR="00401C43" w:rsidRPr="00401C43" w:rsidRDefault="00401C43" w:rsidP="007C4ED6">
            <w:pPr>
              <w:spacing w:after="0" w:line="240" w:lineRule="auto"/>
              <w:rPr>
                <w:b/>
                <w:bCs/>
              </w:rPr>
            </w:pPr>
            <w:r w:rsidRPr="00401C43">
              <w:rPr>
                <w:b/>
                <w:bCs/>
              </w:rPr>
              <w:t>Family Calyptraeidae</w:t>
            </w:r>
          </w:p>
        </w:tc>
        <w:tc>
          <w:tcPr>
            <w:tcW w:w="4582" w:type="dxa"/>
            <w:gridSpan w:val="2"/>
            <w:noWrap/>
            <w:hideMark/>
          </w:tcPr>
          <w:p w14:paraId="5F6CC55A"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ADBF8C4" w14:textId="77777777" w:rsidR="00401C43" w:rsidRPr="00401C43" w:rsidRDefault="00401C43" w:rsidP="007C4ED6">
            <w:pPr>
              <w:spacing w:after="0" w:line="240" w:lineRule="auto"/>
              <w:rPr>
                <w:b/>
                <w:bCs/>
              </w:rPr>
            </w:pPr>
            <w:r w:rsidRPr="00401C43">
              <w:rPr>
                <w:b/>
                <w:bCs/>
              </w:rPr>
              <w:t> </w:t>
            </w:r>
          </w:p>
        </w:tc>
      </w:tr>
      <w:tr w:rsidR="00401C43" w:rsidRPr="00401C43" w14:paraId="7CF80764" w14:textId="77777777" w:rsidTr="007B30E1">
        <w:trPr>
          <w:gridAfter w:val="1"/>
          <w:wAfter w:w="113" w:type="dxa"/>
          <w:trHeight w:val="300"/>
        </w:trPr>
        <w:tc>
          <w:tcPr>
            <w:tcW w:w="3531" w:type="dxa"/>
            <w:noWrap/>
            <w:hideMark/>
          </w:tcPr>
          <w:p w14:paraId="15E79F4C" w14:textId="77777777" w:rsidR="00401C43" w:rsidRPr="00401C43" w:rsidRDefault="00401C43" w:rsidP="007C4ED6">
            <w:pPr>
              <w:spacing w:after="0" w:line="240" w:lineRule="auto"/>
            </w:pPr>
            <w:r w:rsidRPr="00401C43">
              <w:t>slipper snail</w:t>
            </w:r>
          </w:p>
        </w:tc>
        <w:tc>
          <w:tcPr>
            <w:tcW w:w="4582" w:type="dxa"/>
            <w:gridSpan w:val="2"/>
            <w:noWrap/>
            <w:hideMark/>
          </w:tcPr>
          <w:p w14:paraId="71D6D7E9" w14:textId="77777777" w:rsidR="00401C43" w:rsidRPr="00401C43" w:rsidRDefault="00401C43" w:rsidP="007C4ED6">
            <w:pPr>
              <w:spacing w:after="0" w:line="240" w:lineRule="auto"/>
              <w:rPr>
                <w:i/>
                <w:iCs/>
              </w:rPr>
            </w:pPr>
            <w:proofErr w:type="spellStart"/>
            <w:r w:rsidRPr="00401C43">
              <w:rPr>
                <w:i/>
                <w:iCs/>
              </w:rPr>
              <w:t>Calyptraea</w:t>
            </w:r>
            <w:proofErr w:type="spellEnd"/>
            <w:r w:rsidRPr="00401C43">
              <w:rPr>
                <w:i/>
                <w:iCs/>
              </w:rPr>
              <w:t xml:space="preserve"> centralis</w:t>
            </w:r>
          </w:p>
        </w:tc>
        <w:tc>
          <w:tcPr>
            <w:tcW w:w="1237" w:type="dxa"/>
            <w:gridSpan w:val="2"/>
            <w:noWrap/>
            <w:hideMark/>
          </w:tcPr>
          <w:p w14:paraId="5A25F36A" w14:textId="77777777" w:rsidR="00401C43" w:rsidRPr="00401C43" w:rsidRDefault="00401C43" w:rsidP="007C4ED6">
            <w:pPr>
              <w:spacing w:after="0" w:line="240" w:lineRule="auto"/>
              <w:rPr>
                <w:i/>
                <w:iCs/>
              </w:rPr>
            </w:pPr>
          </w:p>
        </w:tc>
      </w:tr>
      <w:tr w:rsidR="00401C43" w:rsidRPr="00401C43" w14:paraId="45B54749" w14:textId="77777777" w:rsidTr="007B30E1">
        <w:trPr>
          <w:gridAfter w:val="1"/>
          <w:wAfter w:w="113" w:type="dxa"/>
          <w:trHeight w:val="300"/>
        </w:trPr>
        <w:tc>
          <w:tcPr>
            <w:tcW w:w="3531" w:type="dxa"/>
            <w:noWrap/>
            <w:hideMark/>
          </w:tcPr>
          <w:p w14:paraId="52407805" w14:textId="77777777" w:rsidR="00401C43" w:rsidRPr="00401C43" w:rsidRDefault="00401C43" w:rsidP="007C4ED6">
            <w:pPr>
              <w:spacing w:after="0" w:line="240" w:lineRule="auto"/>
            </w:pPr>
            <w:r w:rsidRPr="00401C43">
              <w:t>slipper snail</w:t>
            </w:r>
          </w:p>
        </w:tc>
        <w:tc>
          <w:tcPr>
            <w:tcW w:w="4582" w:type="dxa"/>
            <w:gridSpan w:val="2"/>
            <w:noWrap/>
            <w:hideMark/>
          </w:tcPr>
          <w:p w14:paraId="0E4938DA" w14:textId="77777777" w:rsidR="00401C43" w:rsidRPr="00401C43" w:rsidRDefault="00401C43" w:rsidP="007C4ED6">
            <w:pPr>
              <w:spacing w:after="0" w:line="240" w:lineRule="auto"/>
              <w:rPr>
                <w:i/>
                <w:iCs/>
              </w:rPr>
            </w:pPr>
            <w:r w:rsidRPr="00401C43">
              <w:rPr>
                <w:i/>
                <w:iCs/>
              </w:rPr>
              <w:t>Crepidula depressa</w:t>
            </w:r>
          </w:p>
        </w:tc>
        <w:tc>
          <w:tcPr>
            <w:tcW w:w="1237" w:type="dxa"/>
            <w:gridSpan w:val="2"/>
            <w:noWrap/>
            <w:hideMark/>
          </w:tcPr>
          <w:p w14:paraId="2A16BF4A" w14:textId="77777777" w:rsidR="00401C43" w:rsidRPr="00401C43" w:rsidRDefault="00401C43" w:rsidP="007C4ED6">
            <w:pPr>
              <w:spacing w:after="0" w:line="240" w:lineRule="auto"/>
              <w:rPr>
                <w:i/>
                <w:iCs/>
              </w:rPr>
            </w:pPr>
          </w:p>
        </w:tc>
      </w:tr>
      <w:tr w:rsidR="00401C43" w:rsidRPr="00401C43" w14:paraId="5D61707B" w14:textId="77777777" w:rsidTr="007B30E1">
        <w:trPr>
          <w:gridAfter w:val="1"/>
          <w:wAfter w:w="113" w:type="dxa"/>
          <w:trHeight w:val="300"/>
        </w:trPr>
        <w:tc>
          <w:tcPr>
            <w:tcW w:w="3531" w:type="dxa"/>
            <w:noWrap/>
            <w:hideMark/>
          </w:tcPr>
          <w:p w14:paraId="567C8759" w14:textId="77777777" w:rsidR="00401C43" w:rsidRPr="00401C43" w:rsidRDefault="00401C43" w:rsidP="007C4ED6">
            <w:pPr>
              <w:spacing w:after="0" w:line="240" w:lineRule="auto"/>
            </w:pPr>
            <w:r w:rsidRPr="00401C43">
              <w:t>common slipper snail</w:t>
            </w:r>
          </w:p>
        </w:tc>
        <w:tc>
          <w:tcPr>
            <w:tcW w:w="4582" w:type="dxa"/>
            <w:gridSpan w:val="2"/>
            <w:noWrap/>
            <w:hideMark/>
          </w:tcPr>
          <w:p w14:paraId="02613448" w14:textId="77777777" w:rsidR="00401C43" w:rsidRPr="00401C43" w:rsidRDefault="00401C43" w:rsidP="007C4ED6">
            <w:pPr>
              <w:spacing w:after="0" w:line="240" w:lineRule="auto"/>
              <w:rPr>
                <w:i/>
                <w:iCs/>
              </w:rPr>
            </w:pPr>
            <w:r w:rsidRPr="00401C43">
              <w:rPr>
                <w:i/>
                <w:iCs/>
              </w:rPr>
              <w:t xml:space="preserve">Crepidula </w:t>
            </w:r>
            <w:proofErr w:type="spellStart"/>
            <w:r w:rsidRPr="00401C43">
              <w:rPr>
                <w:i/>
                <w:iCs/>
              </w:rPr>
              <w:t>fornicata</w:t>
            </w:r>
            <w:proofErr w:type="spellEnd"/>
          </w:p>
        </w:tc>
        <w:tc>
          <w:tcPr>
            <w:tcW w:w="1237" w:type="dxa"/>
            <w:gridSpan w:val="2"/>
            <w:noWrap/>
            <w:hideMark/>
          </w:tcPr>
          <w:p w14:paraId="661F648D" w14:textId="77777777" w:rsidR="00401C43" w:rsidRPr="00401C43" w:rsidRDefault="00401C43" w:rsidP="007C4ED6">
            <w:pPr>
              <w:spacing w:after="0" w:line="240" w:lineRule="auto"/>
              <w:rPr>
                <w:i/>
                <w:iCs/>
              </w:rPr>
            </w:pPr>
          </w:p>
        </w:tc>
      </w:tr>
      <w:tr w:rsidR="00401C43" w:rsidRPr="00401C43" w14:paraId="6E566F65" w14:textId="77777777" w:rsidTr="007B30E1">
        <w:trPr>
          <w:gridAfter w:val="1"/>
          <w:wAfter w:w="113" w:type="dxa"/>
          <w:trHeight w:val="300"/>
        </w:trPr>
        <w:tc>
          <w:tcPr>
            <w:tcW w:w="3531" w:type="dxa"/>
            <w:noWrap/>
            <w:hideMark/>
          </w:tcPr>
          <w:p w14:paraId="7E2507CE" w14:textId="77777777" w:rsidR="00401C43" w:rsidRPr="00401C43" w:rsidRDefault="00401C43" w:rsidP="007C4ED6">
            <w:pPr>
              <w:spacing w:after="0" w:line="240" w:lineRule="auto"/>
            </w:pPr>
            <w:r w:rsidRPr="00401C43">
              <w:t>slipper snail</w:t>
            </w:r>
          </w:p>
        </w:tc>
        <w:tc>
          <w:tcPr>
            <w:tcW w:w="4582" w:type="dxa"/>
            <w:gridSpan w:val="2"/>
            <w:noWrap/>
            <w:hideMark/>
          </w:tcPr>
          <w:p w14:paraId="6DA963F7" w14:textId="77777777" w:rsidR="00401C43" w:rsidRPr="00401C43" w:rsidRDefault="00401C43" w:rsidP="007C4ED6">
            <w:pPr>
              <w:spacing w:after="0" w:line="240" w:lineRule="auto"/>
              <w:rPr>
                <w:i/>
                <w:iCs/>
              </w:rPr>
            </w:pPr>
            <w:r w:rsidRPr="00401C43">
              <w:rPr>
                <w:i/>
                <w:iCs/>
              </w:rPr>
              <w:t>Crepidula maculosa</w:t>
            </w:r>
          </w:p>
        </w:tc>
        <w:tc>
          <w:tcPr>
            <w:tcW w:w="1237" w:type="dxa"/>
            <w:gridSpan w:val="2"/>
            <w:noWrap/>
            <w:hideMark/>
          </w:tcPr>
          <w:p w14:paraId="166CFDEF" w14:textId="77777777" w:rsidR="00401C43" w:rsidRPr="00401C43" w:rsidRDefault="00401C43" w:rsidP="007C4ED6">
            <w:pPr>
              <w:spacing w:after="0" w:line="240" w:lineRule="auto"/>
              <w:rPr>
                <w:i/>
                <w:iCs/>
              </w:rPr>
            </w:pPr>
          </w:p>
        </w:tc>
      </w:tr>
      <w:tr w:rsidR="00401C43" w:rsidRPr="00401C43" w14:paraId="1921E7AD" w14:textId="77777777" w:rsidTr="007B30E1">
        <w:trPr>
          <w:gridAfter w:val="1"/>
          <w:wAfter w:w="113" w:type="dxa"/>
          <w:trHeight w:val="300"/>
        </w:trPr>
        <w:tc>
          <w:tcPr>
            <w:tcW w:w="3531" w:type="dxa"/>
            <w:noWrap/>
            <w:hideMark/>
          </w:tcPr>
          <w:p w14:paraId="04FC7107" w14:textId="77777777" w:rsidR="00401C43" w:rsidRPr="00401C43" w:rsidRDefault="00401C43" w:rsidP="007C4ED6">
            <w:pPr>
              <w:spacing w:after="0" w:line="240" w:lineRule="auto"/>
            </w:pPr>
            <w:r w:rsidRPr="00401C43">
              <w:t>slipper snail</w:t>
            </w:r>
          </w:p>
        </w:tc>
        <w:tc>
          <w:tcPr>
            <w:tcW w:w="4582" w:type="dxa"/>
            <w:gridSpan w:val="2"/>
            <w:noWrap/>
            <w:hideMark/>
          </w:tcPr>
          <w:p w14:paraId="6388CC6B" w14:textId="77777777" w:rsidR="00401C43" w:rsidRPr="00401C43" w:rsidRDefault="00401C43" w:rsidP="007C4ED6">
            <w:pPr>
              <w:spacing w:after="0" w:line="240" w:lineRule="auto"/>
              <w:rPr>
                <w:i/>
                <w:iCs/>
              </w:rPr>
            </w:pPr>
            <w:r w:rsidRPr="00401C43">
              <w:rPr>
                <w:i/>
                <w:iCs/>
              </w:rPr>
              <w:t xml:space="preserve">Crepidula nr. </w:t>
            </w:r>
            <w:proofErr w:type="spellStart"/>
            <w:r w:rsidRPr="00401C43">
              <w:rPr>
                <w:i/>
                <w:iCs/>
              </w:rPr>
              <w:t>ustulatulina</w:t>
            </w:r>
            <w:proofErr w:type="spellEnd"/>
          </w:p>
        </w:tc>
        <w:tc>
          <w:tcPr>
            <w:tcW w:w="1237" w:type="dxa"/>
            <w:gridSpan w:val="2"/>
            <w:noWrap/>
            <w:hideMark/>
          </w:tcPr>
          <w:p w14:paraId="12170B87" w14:textId="77777777" w:rsidR="00401C43" w:rsidRPr="00401C43" w:rsidRDefault="00401C43" w:rsidP="007C4ED6">
            <w:pPr>
              <w:spacing w:after="0" w:line="240" w:lineRule="auto"/>
              <w:rPr>
                <w:i/>
                <w:iCs/>
              </w:rPr>
            </w:pPr>
          </w:p>
        </w:tc>
      </w:tr>
      <w:tr w:rsidR="00401C43" w:rsidRPr="00401C43" w14:paraId="31B61C80" w14:textId="77777777" w:rsidTr="007B30E1">
        <w:trPr>
          <w:gridAfter w:val="1"/>
          <w:wAfter w:w="113" w:type="dxa"/>
          <w:trHeight w:val="300"/>
        </w:trPr>
        <w:tc>
          <w:tcPr>
            <w:tcW w:w="3531" w:type="dxa"/>
            <w:noWrap/>
            <w:hideMark/>
          </w:tcPr>
          <w:p w14:paraId="44C1A313" w14:textId="77777777" w:rsidR="00401C43" w:rsidRPr="00401C43" w:rsidRDefault="00401C43" w:rsidP="007C4ED6">
            <w:pPr>
              <w:spacing w:after="0" w:line="240" w:lineRule="auto"/>
            </w:pPr>
            <w:r w:rsidRPr="00401C43">
              <w:t>slipper snail</w:t>
            </w:r>
          </w:p>
        </w:tc>
        <w:tc>
          <w:tcPr>
            <w:tcW w:w="4582" w:type="dxa"/>
            <w:gridSpan w:val="2"/>
            <w:noWrap/>
            <w:hideMark/>
          </w:tcPr>
          <w:p w14:paraId="5399F7D4" w14:textId="77777777" w:rsidR="00401C43" w:rsidRPr="00401C43" w:rsidRDefault="00401C43" w:rsidP="007C4ED6">
            <w:pPr>
              <w:spacing w:after="0" w:line="240" w:lineRule="auto"/>
              <w:rPr>
                <w:i/>
                <w:iCs/>
              </w:rPr>
            </w:pPr>
            <w:r w:rsidRPr="00401C43">
              <w:rPr>
                <w:i/>
                <w:iCs/>
              </w:rPr>
              <w:t>Crepidula sp.</w:t>
            </w:r>
          </w:p>
        </w:tc>
        <w:tc>
          <w:tcPr>
            <w:tcW w:w="1237" w:type="dxa"/>
            <w:gridSpan w:val="2"/>
            <w:noWrap/>
            <w:hideMark/>
          </w:tcPr>
          <w:p w14:paraId="54C55762" w14:textId="77777777" w:rsidR="00401C43" w:rsidRPr="00401C43" w:rsidRDefault="00401C43" w:rsidP="007C4ED6">
            <w:pPr>
              <w:spacing w:after="0" w:line="240" w:lineRule="auto"/>
              <w:rPr>
                <w:i/>
                <w:iCs/>
              </w:rPr>
            </w:pPr>
          </w:p>
        </w:tc>
      </w:tr>
      <w:tr w:rsidR="00401C43" w:rsidRPr="00401C43" w14:paraId="1EB858D7" w14:textId="77777777" w:rsidTr="007B30E1">
        <w:trPr>
          <w:gridAfter w:val="1"/>
          <w:wAfter w:w="113" w:type="dxa"/>
          <w:trHeight w:val="300"/>
        </w:trPr>
        <w:tc>
          <w:tcPr>
            <w:tcW w:w="3531" w:type="dxa"/>
            <w:noWrap/>
            <w:hideMark/>
          </w:tcPr>
          <w:p w14:paraId="3270226F" w14:textId="77777777" w:rsidR="00401C43" w:rsidRPr="00401C43" w:rsidRDefault="00401C43" w:rsidP="007C4ED6">
            <w:pPr>
              <w:spacing w:after="0" w:line="240" w:lineRule="auto"/>
            </w:pPr>
            <w:r w:rsidRPr="00401C43">
              <w:t>slipper snail</w:t>
            </w:r>
          </w:p>
        </w:tc>
        <w:tc>
          <w:tcPr>
            <w:tcW w:w="4582" w:type="dxa"/>
            <w:gridSpan w:val="2"/>
            <w:noWrap/>
            <w:hideMark/>
          </w:tcPr>
          <w:p w14:paraId="12E5BE30" w14:textId="77777777" w:rsidR="00401C43" w:rsidRPr="00401C43" w:rsidRDefault="00401C43" w:rsidP="007C4ED6">
            <w:pPr>
              <w:spacing w:after="0" w:line="240" w:lineRule="auto"/>
              <w:rPr>
                <w:i/>
                <w:iCs/>
              </w:rPr>
            </w:pPr>
            <w:r w:rsidRPr="00401C43">
              <w:rPr>
                <w:i/>
                <w:iCs/>
              </w:rPr>
              <w:t xml:space="preserve">Crepidula </w:t>
            </w:r>
            <w:proofErr w:type="spellStart"/>
            <w:r w:rsidRPr="00401C43">
              <w:rPr>
                <w:i/>
                <w:iCs/>
              </w:rPr>
              <w:t>ustulatulina</w:t>
            </w:r>
            <w:proofErr w:type="spellEnd"/>
          </w:p>
        </w:tc>
        <w:tc>
          <w:tcPr>
            <w:tcW w:w="1237" w:type="dxa"/>
            <w:gridSpan w:val="2"/>
            <w:noWrap/>
            <w:hideMark/>
          </w:tcPr>
          <w:p w14:paraId="12BE0451" w14:textId="77777777" w:rsidR="00401C43" w:rsidRPr="00401C43" w:rsidRDefault="00401C43" w:rsidP="007C4ED6">
            <w:pPr>
              <w:spacing w:after="0" w:line="240" w:lineRule="auto"/>
              <w:rPr>
                <w:i/>
                <w:iCs/>
              </w:rPr>
            </w:pPr>
          </w:p>
        </w:tc>
      </w:tr>
      <w:tr w:rsidR="00401C43" w:rsidRPr="00401C43" w14:paraId="2428E0EC" w14:textId="77777777" w:rsidTr="007B30E1">
        <w:trPr>
          <w:gridAfter w:val="1"/>
          <w:wAfter w:w="113" w:type="dxa"/>
          <w:trHeight w:val="300"/>
        </w:trPr>
        <w:tc>
          <w:tcPr>
            <w:tcW w:w="3531" w:type="dxa"/>
            <w:noWrap/>
            <w:hideMark/>
          </w:tcPr>
          <w:p w14:paraId="2134F98A"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Hydrobiidae</w:t>
            </w:r>
            <w:proofErr w:type="spellEnd"/>
          </w:p>
        </w:tc>
        <w:tc>
          <w:tcPr>
            <w:tcW w:w="4582" w:type="dxa"/>
            <w:gridSpan w:val="2"/>
            <w:noWrap/>
            <w:hideMark/>
          </w:tcPr>
          <w:p w14:paraId="0855D6E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0226FD3" w14:textId="77777777" w:rsidR="00401C43" w:rsidRPr="00401C43" w:rsidRDefault="00401C43" w:rsidP="007C4ED6">
            <w:pPr>
              <w:spacing w:after="0" w:line="240" w:lineRule="auto"/>
              <w:rPr>
                <w:b/>
                <w:bCs/>
              </w:rPr>
            </w:pPr>
            <w:r w:rsidRPr="00401C43">
              <w:rPr>
                <w:b/>
                <w:bCs/>
              </w:rPr>
              <w:t> </w:t>
            </w:r>
          </w:p>
        </w:tc>
      </w:tr>
      <w:tr w:rsidR="00401C43" w:rsidRPr="00401C43" w14:paraId="75F2BE18" w14:textId="77777777" w:rsidTr="007B30E1">
        <w:trPr>
          <w:gridAfter w:val="1"/>
          <w:wAfter w:w="113" w:type="dxa"/>
          <w:trHeight w:val="300"/>
        </w:trPr>
        <w:tc>
          <w:tcPr>
            <w:tcW w:w="3531" w:type="dxa"/>
            <w:noWrap/>
            <w:hideMark/>
          </w:tcPr>
          <w:p w14:paraId="4F498D75" w14:textId="77777777" w:rsidR="00401C43" w:rsidRPr="00401C43" w:rsidRDefault="00401C43" w:rsidP="007C4ED6">
            <w:pPr>
              <w:spacing w:after="0" w:line="240" w:lineRule="auto"/>
            </w:pPr>
            <w:r w:rsidRPr="00401C43">
              <w:t>mud snail</w:t>
            </w:r>
          </w:p>
        </w:tc>
        <w:tc>
          <w:tcPr>
            <w:tcW w:w="4582" w:type="dxa"/>
            <w:gridSpan w:val="2"/>
            <w:noWrap/>
            <w:hideMark/>
          </w:tcPr>
          <w:p w14:paraId="53C4A588" w14:textId="77777777" w:rsidR="00401C43" w:rsidRPr="00401C43" w:rsidRDefault="00401C43" w:rsidP="007C4ED6">
            <w:pPr>
              <w:spacing w:after="0" w:line="240" w:lineRule="auto"/>
              <w:rPr>
                <w:i/>
                <w:iCs/>
              </w:rPr>
            </w:pPr>
            <w:proofErr w:type="spellStart"/>
            <w:r w:rsidRPr="00401C43">
              <w:rPr>
                <w:i/>
                <w:iCs/>
              </w:rPr>
              <w:t>Littoridinops</w:t>
            </w:r>
            <w:proofErr w:type="spellEnd"/>
            <w:r w:rsidRPr="00401C43">
              <w:rPr>
                <w:i/>
                <w:iCs/>
              </w:rPr>
              <w:t xml:space="preserve"> </w:t>
            </w:r>
            <w:proofErr w:type="spellStart"/>
            <w:r w:rsidRPr="00401C43">
              <w:rPr>
                <w:i/>
                <w:iCs/>
              </w:rPr>
              <w:t>monroensis</w:t>
            </w:r>
            <w:proofErr w:type="spellEnd"/>
          </w:p>
        </w:tc>
        <w:tc>
          <w:tcPr>
            <w:tcW w:w="1237" w:type="dxa"/>
            <w:gridSpan w:val="2"/>
            <w:noWrap/>
            <w:hideMark/>
          </w:tcPr>
          <w:p w14:paraId="3A0F3F0E" w14:textId="77777777" w:rsidR="00401C43" w:rsidRPr="00401C43" w:rsidRDefault="00401C43" w:rsidP="007C4ED6">
            <w:pPr>
              <w:spacing w:after="0" w:line="240" w:lineRule="auto"/>
              <w:rPr>
                <w:i/>
                <w:iCs/>
              </w:rPr>
            </w:pPr>
          </w:p>
        </w:tc>
      </w:tr>
      <w:tr w:rsidR="00401C43" w:rsidRPr="00401C43" w14:paraId="4FFEA8CA" w14:textId="77777777" w:rsidTr="007B30E1">
        <w:trPr>
          <w:gridAfter w:val="1"/>
          <w:wAfter w:w="113" w:type="dxa"/>
          <w:trHeight w:val="300"/>
        </w:trPr>
        <w:tc>
          <w:tcPr>
            <w:tcW w:w="3531" w:type="dxa"/>
            <w:noWrap/>
            <w:hideMark/>
          </w:tcPr>
          <w:p w14:paraId="7C739FE4" w14:textId="77777777" w:rsidR="00401C43" w:rsidRPr="00401C43" w:rsidRDefault="00401C43" w:rsidP="007C4ED6">
            <w:pPr>
              <w:spacing w:after="0" w:line="240" w:lineRule="auto"/>
            </w:pPr>
            <w:r w:rsidRPr="00401C43">
              <w:t>mud snail</w:t>
            </w:r>
          </w:p>
        </w:tc>
        <w:tc>
          <w:tcPr>
            <w:tcW w:w="4582" w:type="dxa"/>
            <w:gridSpan w:val="2"/>
            <w:noWrap/>
            <w:hideMark/>
          </w:tcPr>
          <w:p w14:paraId="7AC9F3B9" w14:textId="77777777" w:rsidR="00401C43" w:rsidRPr="00401C43" w:rsidRDefault="00401C43" w:rsidP="007C4ED6">
            <w:pPr>
              <w:spacing w:after="0" w:line="240" w:lineRule="auto"/>
              <w:rPr>
                <w:i/>
                <w:iCs/>
              </w:rPr>
            </w:pPr>
            <w:proofErr w:type="spellStart"/>
            <w:r w:rsidRPr="00401C43">
              <w:rPr>
                <w:i/>
                <w:iCs/>
              </w:rPr>
              <w:t>Littoridinops</w:t>
            </w:r>
            <w:proofErr w:type="spellEnd"/>
            <w:r w:rsidRPr="00401C43">
              <w:rPr>
                <w:i/>
                <w:iCs/>
              </w:rPr>
              <w:t xml:space="preserve"> palustris</w:t>
            </w:r>
          </w:p>
        </w:tc>
        <w:tc>
          <w:tcPr>
            <w:tcW w:w="1237" w:type="dxa"/>
            <w:gridSpan w:val="2"/>
            <w:noWrap/>
            <w:hideMark/>
          </w:tcPr>
          <w:p w14:paraId="3097F0D3" w14:textId="77777777" w:rsidR="00401C43" w:rsidRPr="00401C43" w:rsidRDefault="00401C43" w:rsidP="007C4ED6">
            <w:pPr>
              <w:spacing w:after="0" w:line="240" w:lineRule="auto"/>
              <w:rPr>
                <w:i/>
                <w:iCs/>
              </w:rPr>
            </w:pPr>
          </w:p>
        </w:tc>
      </w:tr>
      <w:tr w:rsidR="00401C43" w:rsidRPr="00401C43" w14:paraId="1E4CCCEA" w14:textId="77777777" w:rsidTr="007B30E1">
        <w:trPr>
          <w:gridAfter w:val="1"/>
          <w:wAfter w:w="113" w:type="dxa"/>
          <w:trHeight w:val="300"/>
        </w:trPr>
        <w:tc>
          <w:tcPr>
            <w:tcW w:w="3531" w:type="dxa"/>
            <w:noWrap/>
            <w:hideMark/>
          </w:tcPr>
          <w:p w14:paraId="779E3AED" w14:textId="77777777" w:rsidR="00401C43" w:rsidRPr="00401C43" w:rsidRDefault="00401C43" w:rsidP="007C4ED6">
            <w:pPr>
              <w:spacing w:after="0" w:line="240" w:lineRule="auto"/>
            </w:pPr>
            <w:r w:rsidRPr="00401C43">
              <w:t>mud snail</w:t>
            </w:r>
          </w:p>
        </w:tc>
        <w:tc>
          <w:tcPr>
            <w:tcW w:w="4582" w:type="dxa"/>
            <w:gridSpan w:val="2"/>
            <w:noWrap/>
            <w:hideMark/>
          </w:tcPr>
          <w:p w14:paraId="0C47855F" w14:textId="77777777" w:rsidR="00401C43" w:rsidRPr="00401C43" w:rsidRDefault="00401C43" w:rsidP="007C4ED6">
            <w:pPr>
              <w:spacing w:after="0" w:line="240" w:lineRule="auto"/>
              <w:rPr>
                <w:i/>
                <w:iCs/>
              </w:rPr>
            </w:pPr>
            <w:proofErr w:type="spellStart"/>
            <w:r w:rsidRPr="00401C43">
              <w:rPr>
                <w:i/>
                <w:iCs/>
              </w:rPr>
              <w:t>Littoridinops</w:t>
            </w:r>
            <w:proofErr w:type="spellEnd"/>
            <w:r w:rsidRPr="00401C43">
              <w:rPr>
                <w:i/>
                <w:iCs/>
              </w:rPr>
              <w:t xml:space="preserve"> sp.</w:t>
            </w:r>
          </w:p>
        </w:tc>
        <w:tc>
          <w:tcPr>
            <w:tcW w:w="1237" w:type="dxa"/>
            <w:gridSpan w:val="2"/>
            <w:noWrap/>
            <w:hideMark/>
          </w:tcPr>
          <w:p w14:paraId="2ED436F3" w14:textId="77777777" w:rsidR="00401C43" w:rsidRPr="00401C43" w:rsidRDefault="00401C43" w:rsidP="007C4ED6">
            <w:pPr>
              <w:spacing w:after="0" w:line="240" w:lineRule="auto"/>
              <w:rPr>
                <w:i/>
                <w:iCs/>
              </w:rPr>
            </w:pPr>
          </w:p>
        </w:tc>
      </w:tr>
      <w:tr w:rsidR="00401C43" w:rsidRPr="00401C43" w14:paraId="1B04E5C4" w14:textId="77777777" w:rsidTr="007B30E1">
        <w:trPr>
          <w:gridAfter w:val="1"/>
          <w:wAfter w:w="113" w:type="dxa"/>
          <w:trHeight w:val="300"/>
        </w:trPr>
        <w:tc>
          <w:tcPr>
            <w:tcW w:w="3531" w:type="dxa"/>
            <w:noWrap/>
            <w:hideMark/>
          </w:tcPr>
          <w:p w14:paraId="035DEF2C" w14:textId="77777777" w:rsidR="00401C43" w:rsidRPr="00401C43" w:rsidRDefault="00401C43" w:rsidP="007C4ED6">
            <w:pPr>
              <w:spacing w:after="0" w:line="240" w:lineRule="auto"/>
            </w:pPr>
            <w:r w:rsidRPr="00401C43">
              <w:t>mud snail</w:t>
            </w:r>
          </w:p>
        </w:tc>
        <w:tc>
          <w:tcPr>
            <w:tcW w:w="4582" w:type="dxa"/>
            <w:gridSpan w:val="2"/>
            <w:noWrap/>
            <w:hideMark/>
          </w:tcPr>
          <w:p w14:paraId="45AD2D5F" w14:textId="77777777" w:rsidR="00401C43" w:rsidRPr="00401C43" w:rsidRDefault="00401C43" w:rsidP="007C4ED6">
            <w:pPr>
              <w:spacing w:after="0" w:line="240" w:lineRule="auto"/>
              <w:rPr>
                <w:i/>
                <w:iCs/>
              </w:rPr>
            </w:pPr>
            <w:proofErr w:type="spellStart"/>
            <w:r w:rsidRPr="00401C43">
              <w:rPr>
                <w:i/>
                <w:iCs/>
              </w:rPr>
              <w:t>Pyrgophorus</w:t>
            </w:r>
            <w:proofErr w:type="spellEnd"/>
            <w:r w:rsidRPr="00401C43">
              <w:rPr>
                <w:i/>
                <w:iCs/>
              </w:rPr>
              <w:t xml:space="preserve"> </w:t>
            </w:r>
            <w:proofErr w:type="spellStart"/>
            <w:r w:rsidRPr="00401C43">
              <w:rPr>
                <w:i/>
                <w:iCs/>
              </w:rPr>
              <w:t>platyrachis</w:t>
            </w:r>
            <w:proofErr w:type="spellEnd"/>
          </w:p>
        </w:tc>
        <w:tc>
          <w:tcPr>
            <w:tcW w:w="1237" w:type="dxa"/>
            <w:gridSpan w:val="2"/>
            <w:noWrap/>
            <w:hideMark/>
          </w:tcPr>
          <w:p w14:paraId="1FB26CCE" w14:textId="77777777" w:rsidR="00401C43" w:rsidRPr="00401C43" w:rsidRDefault="00401C43" w:rsidP="007C4ED6">
            <w:pPr>
              <w:spacing w:after="0" w:line="240" w:lineRule="auto"/>
              <w:rPr>
                <w:i/>
                <w:iCs/>
              </w:rPr>
            </w:pPr>
          </w:p>
        </w:tc>
      </w:tr>
      <w:tr w:rsidR="00401C43" w:rsidRPr="00401C43" w14:paraId="2AEA4082" w14:textId="77777777" w:rsidTr="007B30E1">
        <w:trPr>
          <w:gridAfter w:val="1"/>
          <w:wAfter w:w="113" w:type="dxa"/>
          <w:trHeight w:val="300"/>
        </w:trPr>
        <w:tc>
          <w:tcPr>
            <w:tcW w:w="3531" w:type="dxa"/>
            <w:noWrap/>
            <w:hideMark/>
          </w:tcPr>
          <w:p w14:paraId="25EF5C42"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Naticidae</w:t>
            </w:r>
            <w:proofErr w:type="spellEnd"/>
          </w:p>
        </w:tc>
        <w:tc>
          <w:tcPr>
            <w:tcW w:w="4582" w:type="dxa"/>
            <w:gridSpan w:val="2"/>
            <w:noWrap/>
            <w:hideMark/>
          </w:tcPr>
          <w:p w14:paraId="6AB31176"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2B1D2A0" w14:textId="77777777" w:rsidR="00401C43" w:rsidRPr="00401C43" w:rsidRDefault="00401C43" w:rsidP="007C4ED6">
            <w:pPr>
              <w:spacing w:after="0" w:line="240" w:lineRule="auto"/>
              <w:rPr>
                <w:b/>
                <w:bCs/>
              </w:rPr>
            </w:pPr>
            <w:r w:rsidRPr="00401C43">
              <w:rPr>
                <w:b/>
                <w:bCs/>
              </w:rPr>
              <w:t> </w:t>
            </w:r>
          </w:p>
        </w:tc>
      </w:tr>
      <w:tr w:rsidR="00401C43" w:rsidRPr="00401C43" w14:paraId="2D8EBB33" w14:textId="77777777" w:rsidTr="007B30E1">
        <w:trPr>
          <w:gridAfter w:val="1"/>
          <w:wAfter w:w="113" w:type="dxa"/>
          <w:trHeight w:val="300"/>
        </w:trPr>
        <w:tc>
          <w:tcPr>
            <w:tcW w:w="3531" w:type="dxa"/>
            <w:noWrap/>
            <w:hideMark/>
          </w:tcPr>
          <w:p w14:paraId="77B982C8" w14:textId="77777777" w:rsidR="00401C43" w:rsidRPr="00401C43" w:rsidRDefault="00401C43" w:rsidP="007C4ED6">
            <w:pPr>
              <w:spacing w:after="0" w:line="240" w:lineRule="auto"/>
            </w:pPr>
            <w:r w:rsidRPr="00401C43">
              <w:t>shark eye</w:t>
            </w:r>
          </w:p>
        </w:tc>
        <w:tc>
          <w:tcPr>
            <w:tcW w:w="4582" w:type="dxa"/>
            <w:gridSpan w:val="2"/>
            <w:noWrap/>
            <w:hideMark/>
          </w:tcPr>
          <w:p w14:paraId="22DB1E68" w14:textId="77777777" w:rsidR="00401C43" w:rsidRPr="00401C43" w:rsidRDefault="00401C43" w:rsidP="007C4ED6">
            <w:pPr>
              <w:spacing w:after="0" w:line="240" w:lineRule="auto"/>
              <w:rPr>
                <w:i/>
                <w:iCs/>
              </w:rPr>
            </w:pPr>
            <w:proofErr w:type="spellStart"/>
            <w:r w:rsidRPr="00401C43">
              <w:rPr>
                <w:i/>
                <w:iCs/>
              </w:rPr>
              <w:t>Neverita</w:t>
            </w:r>
            <w:proofErr w:type="spellEnd"/>
            <w:r w:rsidRPr="00401C43">
              <w:rPr>
                <w:i/>
                <w:iCs/>
              </w:rPr>
              <w:t xml:space="preserve"> </w:t>
            </w:r>
            <w:proofErr w:type="spellStart"/>
            <w:r w:rsidRPr="00401C43">
              <w:rPr>
                <w:i/>
                <w:iCs/>
              </w:rPr>
              <w:t>duplicata</w:t>
            </w:r>
            <w:proofErr w:type="spellEnd"/>
          </w:p>
        </w:tc>
        <w:tc>
          <w:tcPr>
            <w:tcW w:w="1237" w:type="dxa"/>
            <w:gridSpan w:val="2"/>
            <w:noWrap/>
            <w:hideMark/>
          </w:tcPr>
          <w:p w14:paraId="4B2A370D" w14:textId="77777777" w:rsidR="00401C43" w:rsidRPr="00401C43" w:rsidRDefault="00401C43" w:rsidP="007C4ED6">
            <w:pPr>
              <w:spacing w:after="0" w:line="240" w:lineRule="auto"/>
              <w:rPr>
                <w:i/>
                <w:iCs/>
              </w:rPr>
            </w:pPr>
          </w:p>
        </w:tc>
      </w:tr>
      <w:tr w:rsidR="00401C43" w:rsidRPr="00401C43" w14:paraId="38855B60" w14:textId="77777777" w:rsidTr="007B30E1">
        <w:trPr>
          <w:gridAfter w:val="1"/>
          <w:wAfter w:w="113" w:type="dxa"/>
          <w:trHeight w:val="300"/>
        </w:trPr>
        <w:tc>
          <w:tcPr>
            <w:tcW w:w="3531" w:type="dxa"/>
            <w:noWrap/>
            <w:hideMark/>
          </w:tcPr>
          <w:p w14:paraId="57B06652" w14:textId="77777777" w:rsidR="00401C43" w:rsidRPr="00401C43" w:rsidRDefault="00401C43" w:rsidP="007C4ED6">
            <w:pPr>
              <w:spacing w:after="0" w:line="240" w:lineRule="auto"/>
            </w:pPr>
            <w:r w:rsidRPr="00401C43">
              <w:t>moon snail</w:t>
            </w:r>
          </w:p>
        </w:tc>
        <w:tc>
          <w:tcPr>
            <w:tcW w:w="4582" w:type="dxa"/>
            <w:gridSpan w:val="2"/>
            <w:noWrap/>
            <w:hideMark/>
          </w:tcPr>
          <w:p w14:paraId="25524CFB" w14:textId="77777777" w:rsidR="00401C43" w:rsidRPr="00401C43" w:rsidRDefault="00401C43" w:rsidP="007C4ED6">
            <w:pPr>
              <w:spacing w:after="0" w:line="240" w:lineRule="auto"/>
              <w:rPr>
                <w:i/>
                <w:iCs/>
              </w:rPr>
            </w:pPr>
            <w:r w:rsidRPr="00401C43">
              <w:rPr>
                <w:i/>
                <w:iCs/>
              </w:rPr>
              <w:t xml:space="preserve">Polinices </w:t>
            </w:r>
            <w:proofErr w:type="spellStart"/>
            <w:r w:rsidRPr="00401C43">
              <w:rPr>
                <w:i/>
                <w:iCs/>
              </w:rPr>
              <w:t>duplicatus</w:t>
            </w:r>
            <w:proofErr w:type="spellEnd"/>
          </w:p>
        </w:tc>
        <w:tc>
          <w:tcPr>
            <w:tcW w:w="1237" w:type="dxa"/>
            <w:gridSpan w:val="2"/>
            <w:noWrap/>
            <w:hideMark/>
          </w:tcPr>
          <w:p w14:paraId="615FEFF4" w14:textId="77777777" w:rsidR="00401C43" w:rsidRPr="00401C43" w:rsidRDefault="00401C43" w:rsidP="007C4ED6">
            <w:pPr>
              <w:spacing w:after="0" w:line="240" w:lineRule="auto"/>
              <w:rPr>
                <w:i/>
                <w:iCs/>
              </w:rPr>
            </w:pPr>
          </w:p>
        </w:tc>
      </w:tr>
      <w:tr w:rsidR="00401C43" w:rsidRPr="00401C43" w14:paraId="2A67A959" w14:textId="77777777" w:rsidTr="007B30E1">
        <w:trPr>
          <w:gridAfter w:val="1"/>
          <w:wAfter w:w="113" w:type="dxa"/>
          <w:trHeight w:val="300"/>
        </w:trPr>
        <w:tc>
          <w:tcPr>
            <w:tcW w:w="3531" w:type="dxa"/>
            <w:noWrap/>
            <w:hideMark/>
          </w:tcPr>
          <w:p w14:paraId="6F0F55C0" w14:textId="77777777" w:rsidR="00401C43" w:rsidRPr="00401C43" w:rsidRDefault="00401C43" w:rsidP="007C4ED6">
            <w:pPr>
              <w:spacing w:after="0" w:line="240" w:lineRule="auto"/>
            </w:pPr>
            <w:r w:rsidRPr="00401C43">
              <w:t>white baby ear</w:t>
            </w:r>
          </w:p>
        </w:tc>
        <w:tc>
          <w:tcPr>
            <w:tcW w:w="4582" w:type="dxa"/>
            <w:gridSpan w:val="2"/>
            <w:noWrap/>
            <w:hideMark/>
          </w:tcPr>
          <w:p w14:paraId="3A59ABD3" w14:textId="77777777" w:rsidR="00401C43" w:rsidRPr="00401C43" w:rsidRDefault="00401C43" w:rsidP="007C4ED6">
            <w:pPr>
              <w:spacing w:after="0" w:line="240" w:lineRule="auto"/>
              <w:rPr>
                <w:i/>
                <w:iCs/>
              </w:rPr>
            </w:pPr>
            <w:proofErr w:type="spellStart"/>
            <w:r w:rsidRPr="00401C43">
              <w:rPr>
                <w:i/>
                <w:iCs/>
              </w:rPr>
              <w:t>Sinum</w:t>
            </w:r>
            <w:proofErr w:type="spellEnd"/>
            <w:r w:rsidRPr="00401C43">
              <w:rPr>
                <w:i/>
                <w:iCs/>
              </w:rPr>
              <w:t xml:space="preserve"> </w:t>
            </w:r>
            <w:proofErr w:type="spellStart"/>
            <w:r w:rsidRPr="00401C43">
              <w:rPr>
                <w:i/>
                <w:iCs/>
              </w:rPr>
              <w:t>perspectivum</w:t>
            </w:r>
            <w:proofErr w:type="spellEnd"/>
          </w:p>
        </w:tc>
        <w:tc>
          <w:tcPr>
            <w:tcW w:w="1237" w:type="dxa"/>
            <w:gridSpan w:val="2"/>
            <w:noWrap/>
            <w:hideMark/>
          </w:tcPr>
          <w:p w14:paraId="1D2187E9" w14:textId="77777777" w:rsidR="00401C43" w:rsidRPr="00401C43" w:rsidRDefault="00401C43" w:rsidP="007C4ED6">
            <w:pPr>
              <w:spacing w:after="0" w:line="240" w:lineRule="auto"/>
              <w:rPr>
                <w:i/>
                <w:iCs/>
              </w:rPr>
            </w:pPr>
          </w:p>
        </w:tc>
      </w:tr>
      <w:tr w:rsidR="00401C43" w:rsidRPr="00401C43" w14:paraId="2343601E" w14:textId="77777777" w:rsidTr="007B30E1">
        <w:trPr>
          <w:gridAfter w:val="1"/>
          <w:wAfter w:w="113" w:type="dxa"/>
          <w:trHeight w:val="300"/>
        </w:trPr>
        <w:tc>
          <w:tcPr>
            <w:tcW w:w="3531" w:type="dxa"/>
            <w:noWrap/>
            <w:hideMark/>
          </w:tcPr>
          <w:p w14:paraId="65D87B8B" w14:textId="77777777" w:rsidR="00401C43" w:rsidRPr="00401C43" w:rsidRDefault="00401C43" w:rsidP="007C4ED6">
            <w:pPr>
              <w:spacing w:after="0" w:line="240" w:lineRule="auto"/>
            </w:pPr>
            <w:r w:rsidRPr="00401C43">
              <w:t>moon snail</w:t>
            </w:r>
          </w:p>
        </w:tc>
        <w:tc>
          <w:tcPr>
            <w:tcW w:w="4582" w:type="dxa"/>
            <w:gridSpan w:val="2"/>
            <w:noWrap/>
            <w:hideMark/>
          </w:tcPr>
          <w:p w14:paraId="3D0876E3" w14:textId="77777777" w:rsidR="00401C43" w:rsidRPr="00401C43" w:rsidRDefault="00401C43" w:rsidP="007C4ED6">
            <w:pPr>
              <w:spacing w:after="0" w:line="240" w:lineRule="auto"/>
              <w:rPr>
                <w:i/>
                <w:iCs/>
              </w:rPr>
            </w:pPr>
            <w:proofErr w:type="spellStart"/>
            <w:r w:rsidRPr="00401C43">
              <w:rPr>
                <w:i/>
                <w:iCs/>
              </w:rPr>
              <w:t>Tectonatica</w:t>
            </w:r>
            <w:proofErr w:type="spellEnd"/>
            <w:r w:rsidRPr="00401C43">
              <w:rPr>
                <w:i/>
                <w:iCs/>
              </w:rPr>
              <w:t xml:space="preserve"> pusilla</w:t>
            </w:r>
          </w:p>
        </w:tc>
        <w:tc>
          <w:tcPr>
            <w:tcW w:w="1237" w:type="dxa"/>
            <w:gridSpan w:val="2"/>
            <w:noWrap/>
            <w:hideMark/>
          </w:tcPr>
          <w:p w14:paraId="08C5B1D1" w14:textId="77777777" w:rsidR="00401C43" w:rsidRPr="00401C43" w:rsidRDefault="00401C43" w:rsidP="007C4ED6">
            <w:pPr>
              <w:spacing w:after="0" w:line="240" w:lineRule="auto"/>
              <w:rPr>
                <w:i/>
                <w:iCs/>
              </w:rPr>
            </w:pPr>
          </w:p>
        </w:tc>
      </w:tr>
      <w:tr w:rsidR="00401C43" w:rsidRPr="00401C43" w14:paraId="65CBFA50" w14:textId="77777777" w:rsidTr="007B30E1">
        <w:trPr>
          <w:gridAfter w:val="1"/>
          <w:wAfter w:w="113" w:type="dxa"/>
          <w:trHeight w:val="300"/>
        </w:trPr>
        <w:tc>
          <w:tcPr>
            <w:tcW w:w="3531" w:type="dxa"/>
            <w:noWrap/>
            <w:hideMark/>
          </w:tcPr>
          <w:p w14:paraId="6ACB136C"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Rissoidae</w:t>
            </w:r>
            <w:proofErr w:type="spellEnd"/>
          </w:p>
        </w:tc>
        <w:tc>
          <w:tcPr>
            <w:tcW w:w="4582" w:type="dxa"/>
            <w:gridSpan w:val="2"/>
            <w:noWrap/>
            <w:hideMark/>
          </w:tcPr>
          <w:p w14:paraId="0BB4FCBD"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950A4B8" w14:textId="77777777" w:rsidR="00401C43" w:rsidRPr="00401C43" w:rsidRDefault="00401C43" w:rsidP="007C4ED6">
            <w:pPr>
              <w:spacing w:after="0" w:line="240" w:lineRule="auto"/>
              <w:rPr>
                <w:b/>
                <w:bCs/>
              </w:rPr>
            </w:pPr>
            <w:r w:rsidRPr="00401C43">
              <w:rPr>
                <w:b/>
                <w:bCs/>
              </w:rPr>
              <w:t> </w:t>
            </w:r>
          </w:p>
        </w:tc>
      </w:tr>
      <w:tr w:rsidR="00401C43" w:rsidRPr="00401C43" w14:paraId="721FC434" w14:textId="77777777" w:rsidTr="007B30E1">
        <w:trPr>
          <w:gridAfter w:val="1"/>
          <w:wAfter w:w="113" w:type="dxa"/>
          <w:trHeight w:val="300"/>
        </w:trPr>
        <w:tc>
          <w:tcPr>
            <w:tcW w:w="3531" w:type="dxa"/>
            <w:noWrap/>
            <w:hideMark/>
          </w:tcPr>
          <w:p w14:paraId="5D4EB63D" w14:textId="77777777" w:rsidR="00401C43" w:rsidRPr="00401C43" w:rsidRDefault="00401C43" w:rsidP="007C4ED6">
            <w:pPr>
              <w:spacing w:after="0" w:line="240" w:lineRule="auto"/>
            </w:pPr>
            <w:r w:rsidRPr="00401C43">
              <w:t xml:space="preserve">Catesby's </w:t>
            </w:r>
            <w:proofErr w:type="spellStart"/>
            <w:r w:rsidRPr="00401C43">
              <w:t>risso</w:t>
            </w:r>
            <w:proofErr w:type="spellEnd"/>
          </w:p>
        </w:tc>
        <w:tc>
          <w:tcPr>
            <w:tcW w:w="4582" w:type="dxa"/>
            <w:gridSpan w:val="2"/>
            <w:noWrap/>
            <w:hideMark/>
          </w:tcPr>
          <w:p w14:paraId="2FB22092" w14:textId="77777777" w:rsidR="00401C43" w:rsidRPr="00401C43" w:rsidRDefault="00401C43" w:rsidP="007C4ED6">
            <w:pPr>
              <w:spacing w:after="0" w:line="240" w:lineRule="auto"/>
              <w:rPr>
                <w:i/>
                <w:iCs/>
              </w:rPr>
            </w:pPr>
            <w:proofErr w:type="spellStart"/>
            <w:r w:rsidRPr="00401C43">
              <w:rPr>
                <w:i/>
                <w:iCs/>
              </w:rPr>
              <w:t>Schwartziella</w:t>
            </w:r>
            <w:proofErr w:type="spellEnd"/>
            <w:r w:rsidRPr="00401C43">
              <w:rPr>
                <w:i/>
                <w:iCs/>
              </w:rPr>
              <w:t xml:space="preserve"> </w:t>
            </w:r>
            <w:proofErr w:type="spellStart"/>
            <w:r w:rsidRPr="00401C43">
              <w:rPr>
                <w:i/>
                <w:iCs/>
              </w:rPr>
              <w:t>catesbyana</w:t>
            </w:r>
            <w:proofErr w:type="spellEnd"/>
          </w:p>
        </w:tc>
        <w:tc>
          <w:tcPr>
            <w:tcW w:w="1237" w:type="dxa"/>
            <w:gridSpan w:val="2"/>
            <w:noWrap/>
            <w:hideMark/>
          </w:tcPr>
          <w:p w14:paraId="5F9855C8" w14:textId="77777777" w:rsidR="00401C43" w:rsidRPr="00401C43" w:rsidRDefault="00401C43" w:rsidP="007C4ED6">
            <w:pPr>
              <w:spacing w:after="0" w:line="240" w:lineRule="auto"/>
              <w:rPr>
                <w:i/>
                <w:iCs/>
              </w:rPr>
            </w:pPr>
          </w:p>
        </w:tc>
      </w:tr>
      <w:tr w:rsidR="00401C43" w:rsidRPr="00401C43" w14:paraId="592FF78F" w14:textId="77777777" w:rsidTr="007B30E1">
        <w:trPr>
          <w:gridAfter w:val="1"/>
          <w:wAfter w:w="113" w:type="dxa"/>
          <w:trHeight w:val="300"/>
        </w:trPr>
        <w:tc>
          <w:tcPr>
            <w:tcW w:w="3531" w:type="dxa"/>
            <w:noWrap/>
            <w:hideMark/>
          </w:tcPr>
          <w:p w14:paraId="47B6E3F8" w14:textId="77777777" w:rsidR="00401C43" w:rsidRPr="00401C43" w:rsidRDefault="00401C43" w:rsidP="007C4ED6">
            <w:pPr>
              <w:spacing w:after="0" w:line="240" w:lineRule="auto"/>
            </w:pPr>
            <w:r w:rsidRPr="00401C43">
              <w:t>sea snail</w:t>
            </w:r>
          </w:p>
        </w:tc>
        <w:tc>
          <w:tcPr>
            <w:tcW w:w="4582" w:type="dxa"/>
            <w:gridSpan w:val="2"/>
            <w:noWrap/>
            <w:hideMark/>
          </w:tcPr>
          <w:p w14:paraId="4E547C48" w14:textId="77777777" w:rsidR="00401C43" w:rsidRPr="00401C43" w:rsidRDefault="00401C43" w:rsidP="007C4ED6">
            <w:pPr>
              <w:spacing w:after="0" w:line="240" w:lineRule="auto"/>
              <w:rPr>
                <w:i/>
                <w:iCs/>
              </w:rPr>
            </w:pPr>
            <w:r w:rsidRPr="00401C43">
              <w:rPr>
                <w:i/>
                <w:iCs/>
              </w:rPr>
              <w:t xml:space="preserve">Zebina </w:t>
            </w:r>
            <w:proofErr w:type="spellStart"/>
            <w:r w:rsidRPr="00401C43">
              <w:rPr>
                <w:i/>
                <w:iCs/>
              </w:rPr>
              <w:t>browniana</w:t>
            </w:r>
            <w:proofErr w:type="spellEnd"/>
          </w:p>
        </w:tc>
        <w:tc>
          <w:tcPr>
            <w:tcW w:w="1237" w:type="dxa"/>
            <w:gridSpan w:val="2"/>
            <w:noWrap/>
            <w:hideMark/>
          </w:tcPr>
          <w:p w14:paraId="1A30B22C" w14:textId="77777777" w:rsidR="00401C43" w:rsidRPr="00401C43" w:rsidRDefault="00401C43" w:rsidP="007C4ED6">
            <w:pPr>
              <w:spacing w:after="0" w:line="240" w:lineRule="auto"/>
              <w:rPr>
                <w:i/>
                <w:iCs/>
              </w:rPr>
            </w:pPr>
          </w:p>
        </w:tc>
      </w:tr>
      <w:tr w:rsidR="00401C43" w:rsidRPr="00401C43" w14:paraId="6F95BC5D" w14:textId="77777777" w:rsidTr="007B30E1">
        <w:trPr>
          <w:gridAfter w:val="1"/>
          <w:wAfter w:w="113" w:type="dxa"/>
          <w:trHeight w:val="300"/>
        </w:trPr>
        <w:tc>
          <w:tcPr>
            <w:tcW w:w="3531" w:type="dxa"/>
            <w:noWrap/>
            <w:hideMark/>
          </w:tcPr>
          <w:p w14:paraId="2038FDEC" w14:textId="77777777" w:rsidR="00401C43" w:rsidRPr="00401C43" w:rsidRDefault="00401C43" w:rsidP="007C4ED6">
            <w:pPr>
              <w:spacing w:after="0" w:line="240" w:lineRule="auto"/>
              <w:rPr>
                <w:b/>
                <w:bCs/>
              </w:rPr>
            </w:pPr>
            <w:r w:rsidRPr="00401C43">
              <w:rPr>
                <w:b/>
                <w:bCs/>
              </w:rPr>
              <w:t>Family Strombidae</w:t>
            </w:r>
          </w:p>
        </w:tc>
        <w:tc>
          <w:tcPr>
            <w:tcW w:w="4582" w:type="dxa"/>
            <w:gridSpan w:val="2"/>
            <w:noWrap/>
            <w:hideMark/>
          </w:tcPr>
          <w:p w14:paraId="4571F976"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07BFC95" w14:textId="77777777" w:rsidR="00401C43" w:rsidRPr="00401C43" w:rsidRDefault="00401C43" w:rsidP="007C4ED6">
            <w:pPr>
              <w:spacing w:after="0" w:line="240" w:lineRule="auto"/>
              <w:rPr>
                <w:b/>
                <w:bCs/>
              </w:rPr>
            </w:pPr>
            <w:r w:rsidRPr="00401C43">
              <w:rPr>
                <w:b/>
                <w:bCs/>
              </w:rPr>
              <w:t> </w:t>
            </w:r>
          </w:p>
        </w:tc>
      </w:tr>
      <w:tr w:rsidR="00401C43" w:rsidRPr="00401C43" w14:paraId="230BA9C2" w14:textId="77777777" w:rsidTr="007B30E1">
        <w:trPr>
          <w:gridAfter w:val="1"/>
          <w:wAfter w:w="113" w:type="dxa"/>
          <w:trHeight w:val="300"/>
        </w:trPr>
        <w:tc>
          <w:tcPr>
            <w:tcW w:w="3531" w:type="dxa"/>
            <w:noWrap/>
            <w:hideMark/>
          </w:tcPr>
          <w:p w14:paraId="5E682CA0" w14:textId="77777777" w:rsidR="00401C43" w:rsidRPr="00401C43" w:rsidRDefault="00401C43" w:rsidP="007C4ED6">
            <w:pPr>
              <w:spacing w:after="0" w:line="240" w:lineRule="auto"/>
            </w:pPr>
            <w:r w:rsidRPr="00401C43">
              <w:t>Florida fighting conch</w:t>
            </w:r>
          </w:p>
        </w:tc>
        <w:tc>
          <w:tcPr>
            <w:tcW w:w="4582" w:type="dxa"/>
            <w:gridSpan w:val="2"/>
            <w:noWrap/>
            <w:hideMark/>
          </w:tcPr>
          <w:p w14:paraId="5D84E53E" w14:textId="77777777" w:rsidR="00401C43" w:rsidRPr="00401C43" w:rsidRDefault="00401C43" w:rsidP="007C4ED6">
            <w:pPr>
              <w:spacing w:after="0" w:line="240" w:lineRule="auto"/>
              <w:rPr>
                <w:i/>
                <w:iCs/>
              </w:rPr>
            </w:pPr>
            <w:r w:rsidRPr="00401C43">
              <w:rPr>
                <w:i/>
                <w:iCs/>
              </w:rPr>
              <w:t>Strombus alatus</w:t>
            </w:r>
          </w:p>
        </w:tc>
        <w:tc>
          <w:tcPr>
            <w:tcW w:w="1237" w:type="dxa"/>
            <w:gridSpan w:val="2"/>
            <w:noWrap/>
            <w:hideMark/>
          </w:tcPr>
          <w:p w14:paraId="4E5B63AC" w14:textId="77777777" w:rsidR="00401C43" w:rsidRPr="00401C43" w:rsidRDefault="00401C43" w:rsidP="007C4ED6">
            <w:pPr>
              <w:spacing w:after="0" w:line="240" w:lineRule="auto"/>
              <w:rPr>
                <w:i/>
                <w:iCs/>
              </w:rPr>
            </w:pPr>
          </w:p>
        </w:tc>
      </w:tr>
      <w:tr w:rsidR="00401C43" w:rsidRPr="00401C43" w14:paraId="211C333C" w14:textId="77777777" w:rsidTr="007B30E1">
        <w:trPr>
          <w:gridAfter w:val="1"/>
          <w:wAfter w:w="113" w:type="dxa"/>
          <w:trHeight w:val="300"/>
        </w:trPr>
        <w:tc>
          <w:tcPr>
            <w:tcW w:w="3531" w:type="dxa"/>
            <w:noWrap/>
            <w:hideMark/>
          </w:tcPr>
          <w:p w14:paraId="117C3D03"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Tornidae</w:t>
            </w:r>
            <w:proofErr w:type="spellEnd"/>
          </w:p>
        </w:tc>
        <w:tc>
          <w:tcPr>
            <w:tcW w:w="4582" w:type="dxa"/>
            <w:gridSpan w:val="2"/>
            <w:noWrap/>
            <w:hideMark/>
          </w:tcPr>
          <w:p w14:paraId="663D6525"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C5E1A1A" w14:textId="77777777" w:rsidR="00401C43" w:rsidRPr="00401C43" w:rsidRDefault="00401C43" w:rsidP="007C4ED6">
            <w:pPr>
              <w:spacing w:after="0" w:line="240" w:lineRule="auto"/>
              <w:rPr>
                <w:b/>
                <w:bCs/>
              </w:rPr>
            </w:pPr>
            <w:r w:rsidRPr="00401C43">
              <w:rPr>
                <w:b/>
                <w:bCs/>
              </w:rPr>
              <w:t> </w:t>
            </w:r>
          </w:p>
        </w:tc>
      </w:tr>
      <w:tr w:rsidR="00401C43" w:rsidRPr="00401C43" w14:paraId="5222C9E3" w14:textId="77777777" w:rsidTr="007B30E1">
        <w:trPr>
          <w:gridAfter w:val="1"/>
          <w:wAfter w:w="113" w:type="dxa"/>
          <w:trHeight w:val="300"/>
        </w:trPr>
        <w:tc>
          <w:tcPr>
            <w:tcW w:w="3531" w:type="dxa"/>
            <w:noWrap/>
            <w:hideMark/>
          </w:tcPr>
          <w:p w14:paraId="51E64BD4" w14:textId="77777777" w:rsidR="00401C43" w:rsidRPr="00401C43" w:rsidRDefault="00401C43" w:rsidP="007C4ED6">
            <w:pPr>
              <w:spacing w:after="0" w:line="240" w:lineRule="auto"/>
            </w:pPr>
            <w:r w:rsidRPr="00401C43">
              <w:lastRenderedPageBreak/>
              <w:t>sea snail</w:t>
            </w:r>
          </w:p>
        </w:tc>
        <w:tc>
          <w:tcPr>
            <w:tcW w:w="4582" w:type="dxa"/>
            <w:gridSpan w:val="2"/>
            <w:noWrap/>
            <w:hideMark/>
          </w:tcPr>
          <w:p w14:paraId="0AF7E55A" w14:textId="77777777" w:rsidR="00401C43" w:rsidRPr="00401C43" w:rsidRDefault="00401C43" w:rsidP="007C4ED6">
            <w:pPr>
              <w:spacing w:after="0" w:line="240" w:lineRule="auto"/>
              <w:rPr>
                <w:i/>
                <w:iCs/>
              </w:rPr>
            </w:pPr>
            <w:r w:rsidRPr="00401C43">
              <w:rPr>
                <w:i/>
                <w:iCs/>
              </w:rPr>
              <w:t>Cochliolepis cf. parasitica</w:t>
            </w:r>
          </w:p>
        </w:tc>
        <w:tc>
          <w:tcPr>
            <w:tcW w:w="1237" w:type="dxa"/>
            <w:gridSpan w:val="2"/>
            <w:noWrap/>
            <w:hideMark/>
          </w:tcPr>
          <w:p w14:paraId="63265F4C" w14:textId="77777777" w:rsidR="00401C43" w:rsidRPr="00401C43" w:rsidRDefault="00401C43" w:rsidP="007C4ED6">
            <w:pPr>
              <w:spacing w:after="0" w:line="240" w:lineRule="auto"/>
              <w:rPr>
                <w:i/>
                <w:iCs/>
              </w:rPr>
            </w:pPr>
          </w:p>
        </w:tc>
      </w:tr>
      <w:tr w:rsidR="00401C43" w:rsidRPr="00401C43" w14:paraId="7D2BB213" w14:textId="77777777" w:rsidTr="007B30E1">
        <w:trPr>
          <w:gridAfter w:val="1"/>
          <w:wAfter w:w="113" w:type="dxa"/>
          <w:trHeight w:val="300"/>
        </w:trPr>
        <w:tc>
          <w:tcPr>
            <w:tcW w:w="3531" w:type="dxa"/>
            <w:noWrap/>
            <w:hideMark/>
          </w:tcPr>
          <w:p w14:paraId="1BA7FD28" w14:textId="77777777" w:rsidR="00401C43" w:rsidRPr="00401C43" w:rsidRDefault="00401C43" w:rsidP="007C4ED6">
            <w:pPr>
              <w:spacing w:after="0" w:line="240" w:lineRule="auto"/>
            </w:pPr>
            <w:r w:rsidRPr="00401C43">
              <w:t>sea snail</w:t>
            </w:r>
          </w:p>
        </w:tc>
        <w:tc>
          <w:tcPr>
            <w:tcW w:w="4582" w:type="dxa"/>
            <w:gridSpan w:val="2"/>
            <w:noWrap/>
            <w:hideMark/>
          </w:tcPr>
          <w:p w14:paraId="16A7AC65" w14:textId="77777777" w:rsidR="00401C43" w:rsidRPr="00401C43" w:rsidRDefault="00401C43" w:rsidP="007C4ED6">
            <w:pPr>
              <w:spacing w:after="0" w:line="240" w:lineRule="auto"/>
              <w:rPr>
                <w:i/>
                <w:iCs/>
              </w:rPr>
            </w:pPr>
            <w:proofErr w:type="spellStart"/>
            <w:r w:rsidRPr="00401C43">
              <w:rPr>
                <w:i/>
                <w:iCs/>
              </w:rPr>
              <w:t>Cyclostremiscus</w:t>
            </w:r>
            <w:proofErr w:type="spellEnd"/>
            <w:r w:rsidRPr="00401C43">
              <w:rPr>
                <w:i/>
                <w:iCs/>
              </w:rPr>
              <w:t xml:space="preserve"> nr. </w:t>
            </w:r>
            <w:proofErr w:type="spellStart"/>
            <w:r w:rsidRPr="00401C43">
              <w:rPr>
                <w:i/>
                <w:iCs/>
              </w:rPr>
              <w:t>beauii</w:t>
            </w:r>
            <w:proofErr w:type="spellEnd"/>
          </w:p>
        </w:tc>
        <w:tc>
          <w:tcPr>
            <w:tcW w:w="1237" w:type="dxa"/>
            <w:gridSpan w:val="2"/>
            <w:noWrap/>
            <w:hideMark/>
          </w:tcPr>
          <w:p w14:paraId="398D4F65" w14:textId="77777777" w:rsidR="00401C43" w:rsidRPr="00401C43" w:rsidRDefault="00401C43" w:rsidP="007C4ED6">
            <w:pPr>
              <w:spacing w:after="0" w:line="240" w:lineRule="auto"/>
              <w:rPr>
                <w:i/>
                <w:iCs/>
              </w:rPr>
            </w:pPr>
          </w:p>
        </w:tc>
      </w:tr>
      <w:tr w:rsidR="00401C43" w:rsidRPr="00401C43" w14:paraId="3AFAEF47" w14:textId="77777777" w:rsidTr="007B30E1">
        <w:trPr>
          <w:gridAfter w:val="1"/>
          <w:wAfter w:w="113" w:type="dxa"/>
          <w:trHeight w:val="300"/>
        </w:trPr>
        <w:tc>
          <w:tcPr>
            <w:tcW w:w="3531" w:type="dxa"/>
            <w:noWrap/>
            <w:hideMark/>
          </w:tcPr>
          <w:p w14:paraId="105B81AF" w14:textId="77777777" w:rsidR="00401C43" w:rsidRPr="00401C43" w:rsidRDefault="00401C43" w:rsidP="007C4ED6">
            <w:pPr>
              <w:spacing w:after="0" w:line="240" w:lineRule="auto"/>
            </w:pPr>
            <w:r w:rsidRPr="00401C43">
              <w:t>sea snail</w:t>
            </w:r>
          </w:p>
        </w:tc>
        <w:tc>
          <w:tcPr>
            <w:tcW w:w="4582" w:type="dxa"/>
            <w:gridSpan w:val="2"/>
            <w:noWrap/>
            <w:hideMark/>
          </w:tcPr>
          <w:p w14:paraId="218AD6F1" w14:textId="77777777" w:rsidR="00401C43" w:rsidRPr="00401C43" w:rsidRDefault="00401C43" w:rsidP="007C4ED6">
            <w:pPr>
              <w:spacing w:after="0" w:line="240" w:lineRule="auto"/>
              <w:rPr>
                <w:i/>
                <w:iCs/>
              </w:rPr>
            </w:pPr>
            <w:proofErr w:type="spellStart"/>
            <w:r w:rsidRPr="00401C43">
              <w:rPr>
                <w:i/>
                <w:iCs/>
              </w:rPr>
              <w:t>Cyclostremiscus</w:t>
            </w:r>
            <w:proofErr w:type="spellEnd"/>
            <w:r w:rsidRPr="00401C43">
              <w:rPr>
                <w:i/>
                <w:iCs/>
              </w:rPr>
              <w:t xml:space="preserve"> pentagonus</w:t>
            </w:r>
          </w:p>
        </w:tc>
        <w:tc>
          <w:tcPr>
            <w:tcW w:w="1237" w:type="dxa"/>
            <w:gridSpan w:val="2"/>
            <w:noWrap/>
            <w:hideMark/>
          </w:tcPr>
          <w:p w14:paraId="66649026" w14:textId="77777777" w:rsidR="00401C43" w:rsidRPr="00401C43" w:rsidRDefault="00401C43" w:rsidP="007C4ED6">
            <w:pPr>
              <w:spacing w:after="0" w:line="240" w:lineRule="auto"/>
              <w:rPr>
                <w:i/>
                <w:iCs/>
              </w:rPr>
            </w:pPr>
          </w:p>
        </w:tc>
      </w:tr>
      <w:tr w:rsidR="00401C43" w:rsidRPr="00401C43" w14:paraId="3D3D6E15" w14:textId="77777777" w:rsidTr="007B30E1">
        <w:trPr>
          <w:gridAfter w:val="1"/>
          <w:wAfter w:w="113" w:type="dxa"/>
          <w:trHeight w:val="300"/>
        </w:trPr>
        <w:tc>
          <w:tcPr>
            <w:tcW w:w="3531" w:type="dxa"/>
            <w:noWrap/>
            <w:hideMark/>
          </w:tcPr>
          <w:p w14:paraId="47BA38BB" w14:textId="77777777" w:rsidR="00401C43" w:rsidRPr="00401C43" w:rsidRDefault="00401C43" w:rsidP="007C4ED6">
            <w:pPr>
              <w:spacing w:after="0" w:line="240" w:lineRule="auto"/>
            </w:pPr>
            <w:r w:rsidRPr="00401C43">
              <w:t>sea snail</w:t>
            </w:r>
          </w:p>
        </w:tc>
        <w:tc>
          <w:tcPr>
            <w:tcW w:w="4582" w:type="dxa"/>
            <w:gridSpan w:val="2"/>
            <w:noWrap/>
            <w:hideMark/>
          </w:tcPr>
          <w:p w14:paraId="4E1F31C7" w14:textId="77777777" w:rsidR="00401C43" w:rsidRPr="00401C43" w:rsidRDefault="00401C43" w:rsidP="007C4ED6">
            <w:pPr>
              <w:spacing w:after="0" w:line="240" w:lineRule="auto"/>
              <w:rPr>
                <w:i/>
                <w:iCs/>
              </w:rPr>
            </w:pPr>
            <w:proofErr w:type="spellStart"/>
            <w:r w:rsidRPr="00401C43">
              <w:rPr>
                <w:i/>
                <w:iCs/>
              </w:rPr>
              <w:t>Cyclostremiscus</w:t>
            </w:r>
            <w:proofErr w:type="spellEnd"/>
            <w:r w:rsidRPr="00401C43">
              <w:rPr>
                <w:i/>
                <w:iCs/>
              </w:rPr>
              <w:t xml:space="preserve"> </w:t>
            </w:r>
            <w:proofErr w:type="spellStart"/>
            <w:r w:rsidRPr="00401C43">
              <w:rPr>
                <w:i/>
                <w:iCs/>
              </w:rPr>
              <w:t>suppressus</w:t>
            </w:r>
            <w:proofErr w:type="spellEnd"/>
          </w:p>
        </w:tc>
        <w:tc>
          <w:tcPr>
            <w:tcW w:w="1237" w:type="dxa"/>
            <w:gridSpan w:val="2"/>
            <w:noWrap/>
            <w:hideMark/>
          </w:tcPr>
          <w:p w14:paraId="1DC582F3" w14:textId="77777777" w:rsidR="00401C43" w:rsidRPr="00401C43" w:rsidRDefault="00401C43" w:rsidP="007C4ED6">
            <w:pPr>
              <w:spacing w:after="0" w:line="240" w:lineRule="auto"/>
              <w:rPr>
                <w:i/>
                <w:iCs/>
              </w:rPr>
            </w:pPr>
          </w:p>
        </w:tc>
      </w:tr>
      <w:tr w:rsidR="00401C43" w:rsidRPr="00401C43" w14:paraId="75952E18" w14:textId="77777777" w:rsidTr="007B30E1">
        <w:trPr>
          <w:gridAfter w:val="1"/>
          <w:wAfter w:w="113" w:type="dxa"/>
          <w:trHeight w:val="300"/>
        </w:trPr>
        <w:tc>
          <w:tcPr>
            <w:tcW w:w="3531" w:type="dxa"/>
            <w:noWrap/>
            <w:hideMark/>
          </w:tcPr>
          <w:p w14:paraId="78B4F23E" w14:textId="77777777" w:rsidR="00401C43" w:rsidRPr="00401C43" w:rsidRDefault="00401C43" w:rsidP="007C4ED6">
            <w:pPr>
              <w:spacing w:after="0" w:line="240" w:lineRule="auto"/>
            </w:pPr>
            <w:r w:rsidRPr="00401C43">
              <w:t>sea snail</w:t>
            </w:r>
          </w:p>
        </w:tc>
        <w:tc>
          <w:tcPr>
            <w:tcW w:w="4582" w:type="dxa"/>
            <w:gridSpan w:val="2"/>
            <w:noWrap/>
            <w:hideMark/>
          </w:tcPr>
          <w:p w14:paraId="50BE33D3" w14:textId="77777777" w:rsidR="00401C43" w:rsidRPr="00401C43" w:rsidRDefault="00401C43" w:rsidP="007C4ED6">
            <w:pPr>
              <w:spacing w:after="0" w:line="240" w:lineRule="auto"/>
              <w:rPr>
                <w:i/>
                <w:iCs/>
              </w:rPr>
            </w:pPr>
            <w:r w:rsidRPr="00401C43">
              <w:rPr>
                <w:i/>
                <w:iCs/>
              </w:rPr>
              <w:t>Macromphalina floridanus</w:t>
            </w:r>
          </w:p>
        </w:tc>
        <w:tc>
          <w:tcPr>
            <w:tcW w:w="1237" w:type="dxa"/>
            <w:gridSpan w:val="2"/>
            <w:noWrap/>
            <w:hideMark/>
          </w:tcPr>
          <w:p w14:paraId="2BD716DF" w14:textId="77777777" w:rsidR="00401C43" w:rsidRPr="00401C43" w:rsidRDefault="00401C43" w:rsidP="007C4ED6">
            <w:pPr>
              <w:spacing w:after="0" w:line="240" w:lineRule="auto"/>
              <w:rPr>
                <w:i/>
                <w:iCs/>
              </w:rPr>
            </w:pPr>
          </w:p>
        </w:tc>
      </w:tr>
      <w:tr w:rsidR="00401C43" w:rsidRPr="00401C43" w14:paraId="2795D93A" w14:textId="77777777" w:rsidTr="007B30E1">
        <w:trPr>
          <w:gridAfter w:val="1"/>
          <w:wAfter w:w="113" w:type="dxa"/>
          <w:trHeight w:val="300"/>
        </w:trPr>
        <w:tc>
          <w:tcPr>
            <w:tcW w:w="3531" w:type="dxa"/>
            <w:noWrap/>
            <w:hideMark/>
          </w:tcPr>
          <w:p w14:paraId="77163AB0" w14:textId="77777777" w:rsidR="00401C43" w:rsidRPr="00401C43" w:rsidRDefault="00401C43" w:rsidP="007C4ED6">
            <w:pPr>
              <w:spacing w:after="0" w:line="240" w:lineRule="auto"/>
            </w:pPr>
            <w:r w:rsidRPr="00401C43">
              <w:t>sea snail</w:t>
            </w:r>
          </w:p>
        </w:tc>
        <w:tc>
          <w:tcPr>
            <w:tcW w:w="4582" w:type="dxa"/>
            <w:gridSpan w:val="2"/>
            <w:noWrap/>
            <w:hideMark/>
          </w:tcPr>
          <w:p w14:paraId="2AD66867" w14:textId="77777777" w:rsidR="00401C43" w:rsidRPr="00401C43" w:rsidRDefault="00401C43" w:rsidP="007C4ED6">
            <w:pPr>
              <w:spacing w:after="0" w:line="240" w:lineRule="auto"/>
              <w:rPr>
                <w:i/>
                <w:iCs/>
              </w:rPr>
            </w:pPr>
            <w:proofErr w:type="spellStart"/>
            <w:r w:rsidRPr="00401C43">
              <w:rPr>
                <w:i/>
                <w:iCs/>
              </w:rPr>
              <w:t>Solariorbis</w:t>
            </w:r>
            <w:proofErr w:type="spellEnd"/>
            <w:r w:rsidRPr="00401C43">
              <w:rPr>
                <w:i/>
                <w:iCs/>
              </w:rPr>
              <w:t xml:space="preserve"> cf. </w:t>
            </w:r>
            <w:proofErr w:type="spellStart"/>
            <w:r w:rsidRPr="00401C43">
              <w:rPr>
                <w:i/>
                <w:iCs/>
              </w:rPr>
              <w:t>blakei</w:t>
            </w:r>
            <w:proofErr w:type="spellEnd"/>
          </w:p>
        </w:tc>
        <w:tc>
          <w:tcPr>
            <w:tcW w:w="1237" w:type="dxa"/>
            <w:gridSpan w:val="2"/>
            <w:noWrap/>
            <w:hideMark/>
          </w:tcPr>
          <w:p w14:paraId="7E6FF1A2" w14:textId="77777777" w:rsidR="00401C43" w:rsidRPr="00401C43" w:rsidRDefault="00401C43" w:rsidP="007C4ED6">
            <w:pPr>
              <w:spacing w:after="0" w:line="240" w:lineRule="auto"/>
              <w:rPr>
                <w:i/>
                <w:iCs/>
              </w:rPr>
            </w:pPr>
          </w:p>
        </w:tc>
      </w:tr>
      <w:tr w:rsidR="00401C43" w:rsidRPr="00401C43" w14:paraId="5C121C96" w14:textId="77777777" w:rsidTr="007B30E1">
        <w:trPr>
          <w:gridAfter w:val="1"/>
          <w:wAfter w:w="113" w:type="dxa"/>
          <w:trHeight w:val="300"/>
        </w:trPr>
        <w:tc>
          <w:tcPr>
            <w:tcW w:w="3531" w:type="dxa"/>
            <w:noWrap/>
            <w:hideMark/>
          </w:tcPr>
          <w:p w14:paraId="3ABB45D6" w14:textId="77777777" w:rsidR="00401C43" w:rsidRPr="00401C43" w:rsidRDefault="00401C43" w:rsidP="007C4ED6">
            <w:pPr>
              <w:spacing w:after="0" w:line="240" w:lineRule="auto"/>
            </w:pPr>
            <w:r w:rsidRPr="00401C43">
              <w:t>sea snail</w:t>
            </w:r>
          </w:p>
        </w:tc>
        <w:tc>
          <w:tcPr>
            <w:tcW w:w="4582" w:type="dxa"/>
            <w:gridSpan w:val="2"/>
            <w:noWrap/>
            <w:hideMark/>
          </w:tcPr>
          <w:p w14:paraId="3D72EC52" w14:textId="77777777" w:rsidR="00401C43" w:rsidRPr="00401C43" w:rsidRDefault="00401C43" w:rsidP="007C4ED6">
            <w:pPr>
              <w:spacing w:after="0" w:line="240" w:lineRule="auto"/>
              <w:rPr>
                <w:i/>
                <w:iCs/>
              </w:rPr>
            </w:pPr>
            <w:proofErr w:type="spellStart"/>
            <w:r w:rsidRPr="00401C43">
              <w:rPr>
                <w:i/>
                <w:iCs/>
              </w:rPr>
              <w:t>Solariorbis</w:t>
            </w:r>
            <w:proofErr w:type="spellEnd"/>
            <w:r w:rsidRPr="00401C43">
              <w:rPr>
                <w:i/>
                <w:iCs/>
              </w:rPr>
              <w:t xml:space="preserve"> </w:t>
            </w:r>
            <w:proofErr w:type="spellStart"/>
            <w:r w:rsidRPr="00401C43">
              <w:rPr>
                <w:i/>
                <w:iCs/>
              </w:rPr>
              <w:t>infracarinata</w:t>
            </w:r>
            <w:proofErr w:type="spellEnd"/>
          </w:p>
        </w:tc>
        <w:tc>
          <w:tcPr>
            <w:tcW w:w="1237" w:type="dxa"/>
            <w:gridSpan w:val="2"/>
            <w:noWrap/>
            <w:hideMark/>
          </w:tcPr>
          <w:p w14:paraId="7CE0EDDC" w14:textId="77777777" w:rsidR="00401C43" w:rsidRPr="00401C43" w:rsidRDefault="00401C43" w:rsidP="007C4ED6">
            <w:pPr>
              <w:spacing w:after="0" w:line="240" w:lineRule="auto"/>
              <w:rPr>
                <w:i/>
                <w:iCs/>
              </w:rPr>
            </w:pPr>
          </w:p>
        </w:tc>
      </w:tr>
      <w:tr w:rsidR="00401C43" w:rsidRPr="00401C43" w14:paraId="3A18E148" w14:textId="77777777" w:rsidTr="007B30E1">
        <w:trPr>
          <w:gridAfter w:val="1"/>
          <w:wAfter w:w="113" w:type="dxa"/>
          <w:trHeight w:val="300"/>
        </w:trPr>
        <w:tc>
          <w:tcPr>
            <w:tcW w:w="3531" w:type="dxa"/>
            <w:noWrap/>
            <w:hideMark/>
          </w:tcPr>
          <w:p w14:paraId="3DDF9683" w14:textId="77777777" w:rsidR="00401C43" w:rsidRPr="00401C43" w:rsidRDefault="00401C43" w:rsidP="007C4ED6">
            <w:pPr>
              <w:spacing w:after="0" w:line="240" w:lineRule="auto"/>
            </w:pPr>
            <w:r w:rsidRPr="00401C43">
              <w:t>sea snail</w:t>
            </w:r>
          </w:p>
        </w:tc>
        <w:tc>
          <w:tcPr>
            <w:tcW w:w="4582" w:type="dxa"/>
            <w:gridSpan w:val="2"/>
            <w:noWrap/>
            <w:hideMark/>
          </w:tcPr>
          <w:p w14:paraId="459DE845" w14:textId="77777777" w:rsidR="00401C43" w:rsidRPr="00401C43" w:rsidRDefault="00401C43" w:rsidP="007C4ED6">
            <w:pPr>
              <w:spacing w:after="0" w:line="240" w:lineRule="auto"/>
              <w:rPr>
                <w:i/>
                <w:iCs/>
              </w:rPr>
            </w:pPr>
            <w:proofErr w:type="spellStart"/>
            <w:r w:rsidRPr="00401C43">
              <w:rPr>
                <w:i/>
                <w:iCs/>
              </w:rPr>
              <w:t>Teinostoma</w:t>
            </w:r>
            <w:proofErr w:type="spellEnd"/>
            <w:r w:rsidRPr="00401C43">
              <w:rPr>
                <w:i/>
                <w:iCs/>
              </w:rPr>
              <w:t xml:space="preserve"> </w:t>
            </w:r>
            <w:proofErr w:type="spellStart"/>
            <w:r w:rsidRPr="00401C43">
              <w:rPr>
                <w:i/>
                <w:iCs/>
              </w:rPr>
              <w:t>biscaynense</w:t>
            </w:r>
            <w:proofErr w:type="spellEnd"/>
          </w:p>
        </w:tc>
        <w:tc>
          <w:tcPr>
            <w:tcW w:w="1237" w:type="dxa"/>
            <w:gridSpan w:val="2"/>
            <w:noWrap/>
            <w:hideMark/>
          </w:tcPr>
          <w:p w14:paraId="55E4803F" w14:textId="77777777" w:rsidR="00401C43" w:rsidRPr="00401C43" w:rsidRDefault="00401C43" w:rsidP="007C4ED6">
            <w:pPr>
              <w:spacing w:after="0" w:line="240" w:lineRule="auto"/>
              <w:rPr>
                <w:i/>
                <w:iCs/>
              </w:rPr>
            </w:pPr>
          </w:p>
        </w:tc>
      </w:tr>
      <w:tr w:rsidR="00401C43" w:rsidRPr="00401C43" w14:paraId="777FE09D" w14:textId="77777777" w:rsidTr="007B30E1">
        <w:trPr>
          <w:gridAfter w:val="1"/>
          <w:wAfter w:w="113" w:type="dxa"/>
          <w:trHeight w:val="300"/>
        </w:trPr>
        <w:tc>
          <w:tcPr>
            <w:tcW w:w="3531" w:type="dxa"/>
            <w:noWrap/>
            <w:hideMark/>
          </w:tcPr>
          <w:p w14:paraId="67874C50" w14:textId="77777777" w:rsidR="00401C43" w:rsidRPr="00401C43" w:rsidRDefault="00401C43" w:rsidP="007C4ED6">
            <w:pPr>
              <w:spacing w:after="0" w:line="240" w:lineRule="auto"/>
            </w:pPr>
            <w:r w:rsidRPr="00401C43">
              <w:t xml:space="preserve">Florida </w:t>
            </w:r>
            <w:proofErr w:type="spellStart"/>
            <w:r w:rsidRPr="00401C43">
              <w:t>vitrinella</w:t>
            </w:r>
            <w:proofErr w:type="spellEnd"/>
          </w:p>
        </w:tc>
        <w:tc>
          <w:tcPr>
            <w:tcW w:w="4582" w:type="dxa"/>
            <w:gridSpan w:val="2"/>
            <w:noWrap/>
            <w:hideMark/>
          </w:tcPr>
          <w:p w14:paraId="4C878C01" w14:textId="77777777" w:rsidR="00401C43" w:rsidRPr="00401C43" w:rsidRDefault="00401C43" w:rsidP="007C4ED6">
            <w:pPr>
              <w:spacing w:after="0" w:line="240" w:lineRule="auto"/>
              <w:rPr>
                <w:i/>
                <w:iCs/>
              </w:rPr>
            </w:pPr>
            <w:proofErr w:type="spellStart"/>
            <w:r w:rsidRPr="00401C43">
              <w:rPr>
                <w:i/>
                <w:iCs/>
              </w:rPr>
              <w:t>Vitrinella</w:t>
            </w:r>
            <w:proofErr w:type="spellEnd"/>
            <w:r w:rsidRPr="00401C43">
              <w:rPr>
                <w:i/>
                <w:iCs/>
              </w:rPr>
              <w:t xml:space="preserve"> floridana</w:t>
            </w:r>
          </w:p>
        </w:tc>
        <w:tc>
          <w:tcPr>
            <w:tcW w:w="1237" w:type="dxa"/>
            <w:gridSpan w:val="2"/>
            <w:noWrap/>
            <w:hideMark/>
          </w:tcPr>
          <w:p w14:paraId="0712CE45" w14:textId="77777777" w:rsidR="00401C43" w:rsidRPr="00401C43" w:rsidRDefault="00401C43" w:rsidP="007C4ED6">
            <w:pPr>
              <w:spacing w:after="0" w:line="240" w:lineRule="auto"/>
              <w:rPr>
                <w:i/>
                <w:iCs/>
              </w:rPr>
            </w:pPr>
          </w:p>
        </w:tc>
      </w:tr>
      <w:tr w:rsidR="00401C43" w:rsidRPr="00401C43" w14:paraId="76DCAE4E" w14:textId="77777777" w:rsidTr="007B30E1">
        <w:trPr>
          <w:gridAfter w:val="1"/>
          <w:wAfter w:w="113" w:type="dxa"/>
          <w:trHeight w:val="300"/>
        </w:trPr>
        <w:tc>
          <w:tcPr>
            <w:tcW w:w="3531" w:type="dxa"/>
            <w:noWrap/>
            <w:hideMark/>
          </w:tcPr>
          <w:p w14:paraId="7FD8E609" w14:textId="77777777" w:rsidR="00401C43" w:rsidRPr="00401C43" w:rsidRDefault="00401C43" w:rsidP="007C4ED6">
            <w:pPr>
              <w:spacing w:after="0" w:line="240" w:lineRule="auto"/>
            </w:pPr>
            <w:r w:rsidRPr="00401C43">
              <w:t>sea snail</w:t>
            </w:r>
          </w:p>
        </w:tc>
        <w:tc>
          <w:tcPr>
            <w:tcW w:w="4582" w:type="dxa"/>
            <w:gridSpan w:val="2"/>
            <w:noWrap/>
            <w:hideMark/>
          </w:tcPr>
          <w:p w14:paraId="3EFDE2FA" w14:textId="77777777" w:rsidR="00401C43" w:rsidRPr="00401C43" w:rsidRDefault="00401C43" w:rsidP="007C4ED6">
            <w:pPr>
              <w:spacing w:after="0" w:line="240" w:lineRule="auto"/>
              <w:rPr>
                <w:i/>
                <w:iCs/>
              </w:rPr>
            </w:pPr>
            <w:proofErr w:type="spellStart"/>
            <w:r w:rsidRPr="00401C43">
              <w:rPr>
                <w:i/>
                <w:iCs/>
              </w:rPr>
              <w:t>Vitrinella</w:t>
            </w:r>
            <w:proofErr w:type="spellEnd"/>
            <w:r w:rsidRPr="00401C43">
              <w:rPr>
                <w:i/>
                <w:iCs/>
              </w:rPr>
              <w:t xml:space="preserve"> </w:t>
            </w:r>
            <w:proofErr w:type="spellStart"/>
            <w:r w:rsidRPr="00401C43">
              <w:rPr>
                <w:i/>
                <w:iCs/>
              </w:rPr>
              <w:t>helicoidea</w:t>
            </w:r>
            <w:proofErr w:type="spellEnd"/>
          </w:p>
        </w:tc>
        <w:tc>
          <w:tcPr>
            <w:tcW w:w="1237" w:type="dxa"/>
            <w:gridSpan w:val="2"/>
            <w:noWrap/>
            <w:hideMark/>
          </w:tcPr>
          <w:p w14:paraId="2CF96677" w14:textId="77777777" w:rsidR="00401C43" w:rsidRPr="00401C43" w:rsidRDefault="00401C43" w:rsidP="007C4ED6">
            <w:pPr>
              <w:spacing w:after="0" w:line="240" w:lineRule="auto"/>
              <w:rPr>
                <w:i/>
                <w:iCs/>
              </w:rPr>
            </w:pPr>
          </w:p>
        </w:tc>
      </w:tr>
      <w:tr w:rsidR="00401C43" w:rsidRPr="00401C43" w14:paraId="2A5D9698" w14:textId="77777777" w:rsidTr="007B30E1">
        <w:trPr>
          <w:gridAfter w:val="1"/>
          <w:wAfter w:w="113" w:type="dxa"/>
          <w:trHeight w:val="300"/>
        </w:trPr>
        <w:tc>
          <w:tcPr>
            <w:tcW w:w="3531" w:type="dxa"/>
            <w:noWrap/>
            <w:hideMark/>
          </w:tcPr>
          <w:p w14:paraId="0B17E6B1"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Neogastropoda</w:t>
            </w:r>
            <w:proofErr w:type="spellEnd"/>
            <w:r w:rsidRPr="00401C43">
              <w:rPr>
                <w:b/>
                <w:bCs/>
              </w:rPr>
              <w:t xml:space="preserve"> </w:t>
            </w:r>
          </w:p>
        </w:tc>
        <w:tc>
          <w:tcPr>
            <w:tcW w:w="4582" w:type="dxa"/>
            <w:gridSpan w:val="2"/>
            <w:noWrap/>
            <w:hideMark/>
          </w:tcPr>
          <w:p w14:paraId="2EF9CD9F"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05224E1" w14:textId="77777777" w:rsidR="00401C43" w:rsidRPr="00401C43" w:rsidRDefault="00401C43" w:rsidP="007C4ED6">
            <w:pPr>
              <w:spacing w:after="0" w:line="240" w:lineRule="auto"/>
              <w:rPr>
                <w:b/>
                <w:bCs/>
              </w:rPr>
            </w:pPr>
            <w:r w:rsidRPr="00401C43">
              <w:rPr>
                <w:b/>
                <w:bCs/>
              </w:rPr>
              <w:t> </w:t>
            </w:r>
          </w:p>
        </w:tc>
      </w:tr>
      <w:tr w:rsidR="00401C43" w:rsidRPr="00401C43" w14:paraId="133EC6BB" w14:textId="77777777" w:rsidTr="007B30E1">
        <w:trPr>
          <w:gridAfter w:val="1"/>
          <w:wAfter w:w="113" w:type="dxa"/>
          <w:trHeight w:val="300"/>
        </w:trPr>
        <w:tc>
          <w:tcPr>
            <w:tcW w:w="3531" w:type="dxa"/>
            <w:noWrap/>
            <w:hideMark/>
          </w:tcPr>
          <w:p w14:paraId="63670A4D"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Bellolividae</w:t>
            </w:r>
            <w:proofErr w:type="spellEnd"/>
          </w:p>
        </w:tc>
        <w:tc>
          <w:tcPr>
            <w:tcW w:w="4582" w:type="dxa"/>
            <w:gridSpan w:val="2"/>
            <w:noWrap/>
            <w:hideMark/>
          </w:tcPr>
          <w:p w14:paraId="030317F3"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8BA6EF0" w14:textId="77777777" w:rsidR="00401C43" w:rsidRPr="00401C43" w:rsidRDefault="00401C43" w:rsidP="007C4ED6">
            <w:pPr>
              <w:spacing w:after="0" w:line="240" w:lineRule="auto"/>
              <w:rPr>
                <w:b/>
                <w:bCs/>
              </w:rPr>
            </w:pPr>
            <w:r w:rsidRPr="00401C43">
              <w:rPr>
                <w:b/>
                <w:bCs/>
              </w:rPr>
              <w:t> </w:t>
            </w:r>
          </w:p>
        </w:tc>
      </w:tr>
      <w:tr w:rsidR="00401C43" w:rsidRPr="00401C43" w14:paraId="7F096D2F" w14:textId="77777777" w:rsidTr="007B30E1">
        <w:trPr>
          <w:gridAfter w:val="1"/>
          <w:wAfter w:w="113" w:type="dxa"/>
          <w:trHeight w:val="300"/>
        </w:trPr>
        <w:tc>
          <w:tcPr>
            <w:tcW w:w="3531" w:type="dxa"/>
            <w:noWrap/>
            <w:hideMark/>
          </w:tcPr>
          <w:p w14:paraId="6A5AC0BC" w14:textId="77777777" w:rsidR="00401C43" w:rsidRPr="00401C43" w:rsidRDefault="00401C43" w:rsidP="007C4ED6">
            <w:pPr>
              <w:spacing w:after="0" w:line="240" w:lineRule="auto"/>
            </w:pPr>
            <w:r w:rsidRPr="00401C43">
              <w:t>olive snail</w:t>
            </w:r>
          </w:p>
        </w:tc>
        <w:tc>
          <w:tcPr>
            <w:tcW w:w="4582" w:type="dxa"/>
            <w:gridSpan w:val="2"/>
            <w:noWrap/>
            <w:hideMark/>
          </w:tcPr>
          <w:p w14:paraId="36A0CD1B" w14:textId="77777777" w:rsidR="00401C43" w:rsidRPr="00401C43" w:rsidRDefault="00401C43" w:rsidP="007C4ED6">
            <w:pPr>
              <w:spacing w:after="0" w:line="240" w:lineRule="auto"/>
              <w:rPr>
                <w:i/>
                <w:iCs/>
              </w:rPr>
            </w:pPr>
            <w:proofErr w:type="spellStart"/>
            <w:r w:rsidRPr="00401C43">
              <w:rPr>
                <w:i/>
                <w:iCs/>
              </w:rPr>
              <w:t>Jaspidella</w:t>
            </w:r>
            <w:proofErr w:type="spellEnd"/>
            <w:r w:rsidRPr="00401C43">
              <w:rPr>
                <w:i/>
                <w:iCs/>
              </w:rPr>
              <w:t xml:space="preserve"> </w:t>
            </w:r>
            <w:proofErr w:type="spellStart"/>
            <w:r w:rsidRPr="00401C43">
              <w:rPr>
                <w:i/>
                <w:iCs/>
              </w:rPr>
              <w:t>blanesi</w:t>
            </w:r>
            <w:proofErr w:type="spellEnd"/>
          </w:p>
        </w:tc>
        <w:tc>
          <w:tcPr>
            <w:tcW w:w="1237" w:type="dxa"/>
            <w:gridSpan w:val="2"/>
            <w:noWrap/>
            <w:hideMark/>
          </w:tcPr>
          <w:p w14:paraId="51E9525C" w14:textId="77777777" w:rsidR="00401C43" w:rsidRPr="00401C43" w:rsidRDefault="00401C43" w:rsidP="007C4ED6">
            <w:pPr>
              <w:spacing w:after="0" w:line="240" w:lineRule="auto"/>
              <w:rPr>
                <w:i/>
                <w:iCs/>
              </w:rPr>
            </w:pPr>
          </w:p>
        </w:tc>
      </w:tr>
      <w:tr w:rsidR="00401C43" w:rsidRPr="00401C43" w14:paraId="1B8209EC" w14:textId="77777777" w:rsidTr="007B30E1">
        <w:trPr>
          <w:gridAfter w:val="1"/>
          <w:wAfter w:w="113" w:type="dxa"/>
          <w:trHeight w:val="300"/>
        </w:trPr>
        <w:tc>
          <w:tcPr>
            <w:tcW w:w="3531" w:type="dxa"/>
            <w:noWrap/>
            <w:hideMark/>
          </w:tcPr>
          <w:p w14:paraId="27AE9525"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Buccinidae</w:t>
            </w:r>
            <w:proofErr w:type="spellEnd"/>
          </w:p>
        </w:tc>
        <w:tc>
          <w:tcPr>
            <w:tcW w:w="4582" w:type="dxa"/>
            <w:gridSpan w:val="2"/>
            <w:noWrap/>
            <w:hideMark/>
          </w:tcPr>
          <w:p w14:paraId="6F9C63A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DA84593" w14:textId="77777777" w:rsidR="00401C43" w:rsidRPr="00401C43" w:rsidRDefault="00401C43" w:rsidP="007C4ED6">
            <w:pPr>
              <w:spacing w:after="0" w:line="240" w:lineRule="auto"/>
              <w:rPr>
                <w:b/>
                <w:bCs/>
              </w:rPr>
            </w:pPr>
            <w:r w:rsidRPr="00401C43">
              <w:rPr>
                <w:b/>
                <w:bCs/>
              </w:rPr>
              <w:t> </w:t>
            </w:r>
          </w:p>
        </w:tc>
      </w:tr>
      <w:tr w:rsidR="00401C43" w:rsidRPr="00401C43" w14:paraId="2B621588" w14:textId="77777777" w:rsidTr="007B30E1">
        <w:trPr>
          <w:gridAfter w:val="1"/>
          <w:wAfter w:w="113" w:type="dxa"/>
          <w:trHeight w:val="300"/>
        </w:trPr>
        <w:tc>
          <w:tcPr>
            <w:tcW w:w="3531" w:type="dxa"/>
            <w:noWrap/>
            <w:hideMark/>
          </w:tcPr>
          <w:p w14:paraId="04ED56D8" w14:textId="77777777" w:rsidR="00401C43" w:rsidRPr="00401C43" w:rsidRDefault="00401C43" w:rsidP="007C4ED6">
            <w:pPr>
              <w:spacing w:after="0" w:line="240" w:lineRule="auto"/>
            </w:pPr>
            <w:r w:rsidRPr="00401C43">
              <w:t>sea snail</w:t>
            </w:r>
          </w:p>
        </w:tc>
        <w:tc>
          <w:tcPr>
            <w:tcW w:w="4582" w:type="dxa"/>
            <w:gridSpan w:val="2"/>
            <w:noWrap/>
            <w:hideMark/>
          </w:tcPr>
          <w:p w14:paraId="2029411C" w14:textId="77777777" w:rsidR="00401C43" w:rsidRPr="00401C43" w:rsidRDefault="00401C43" w:rsidP="007C4ED6">
            <w:pPr>
              <w:spacing w:after="0" w:line="240" w:lineRule="auto"/>
              <w:rPr>
                <w:i/>
                <w:iCs/>
              </w:rPr>
            </w:pPr>
            <w:r w:rsidRPr="00401C43">
              <w:rPr>
                <w:i/>
                <w:iCs/>
              </w:rPr>
              <w:t>Busycon sinistrum</w:t>
            </w:r>
          </w:p>
        </w:tc>
        <w:tc>
          <w:tcPr>
            <w:tcW w:w="1237" w:type="dxa"/>
            <w:gridSpan w:val="2"/>
            <w:noWrap/>
            <w:hideMark/>
          </w:tcPr>
          <w:p w14:paraId="69B3A231" w14:textId="77777777" w:rsidR="00401C43" w:rsidRPr="00401C43" w:rsidRDefault="00401C43" w:rsidP="007C4ED6">
            <w:pPr>
              <w:spacing w:after="0" w:line="240" w:lineRule="auto"/>
              <w:rPr>
                <w:i/>
                <w:iCs/>
              </w:rPr>
            </w:pPr>
          </w:p>
        </w:tc>
      </w:tr>
      <w:tr w:rsidR="007B30E1" w:rsidRPr="00401C43" w14:paraId="7429A0DC" w14:textId="77777777" w:rsidTr="007B30E1">
        <w:trPr>
          <w:gridAfter w:val="1"/>
          <w:wAfter w:w="113" w:type="dxa"/>
          <w:trHeight w:val="300"/>
        </w:trPr>
        <w:tc>
          <w:tcPr>
            <w:tcW w:w="3531" w:type="dxa"/>
            <w:noWrap/>
          </w:tcPr>
          <w:p w14:paraId="70D4D1C1" w14:textId="276703E2" w:rsidR="007B30E1" w:rsidRPr="00401C43" w:rsidRDefault="007B30E1" w:rsidP="007C4ED6">
            <w:pPr>
              <w:spacing w:after="0" w:line="240" w:lineRule="auto"/>
            </w:pPr>
            <w:r>
              <w:t>Channel whelk</w:t>
            </w:r>
          </w:p>
        </w:tc>
        <w:tc>
          <w:tcPr>
            <w:tcW w:w="4582" w:type="dxa"/>
            <w:gridSpan w:val="2"/>
            <w:noWrap/>
          </w:tcPr>
          <w:p w14:paraId="2F7FDBCA" w14:textId="18E07788" w:rsidR="007B30E1" w:rsidRPr="00401C43" w:rsidRDefault="007B30E1" w:rsidP="007C4ED6">
            <w:pPr>
              <w:spacing w:after="0" w:line="240" w:lineRule="auto"/>
              <w:rPr>
                <w:i/>
                <w:iCs/>
              </w:rPr>
            </w:pPr>
            <w:proofErr w:type="spellStart"/>
            <w:r w:rsidRPr="007B30E1">
              <w:rPr>
                <w:i/>
                <w:iCs/>
              </w:rPr>
              <w:t>Busycotypus</w:t>
            </w:r>
            <w:proofErr w:type="spellEnd"/>
            <w:r w:rsidRPr="007B30E1">
              <w:rPr>
                <w:i/>
                <w:iCs/>
              </w:rPr>
              <w:t xml:space="preserve"> </w:t>
            </w:r>
            <w:proofErr w:type="spellStart"/>
            <w:r w:rsidRPr="007B30E1">
              <w:rPr>
                <w:i/>
                <w:iCs/>
              </w:rPr>
              <w:t>canaliculatus</w:t>
            </w:r>
            <w:proofErr w:type="spellEnd"/>
          </w:p>
        </w:tc>
        <w:tc>
          <w:tcPr>
            <w:tcW w:w="1237" w:type="dxa"/>
            <w:gridSpan w:val="2"/>
            <w:noWrap/>
          </w:tcPr>
          <w:p w14:paraId="571FA5D4" w14:textId="77777777" w:rsidR="007B30E1" w:rsidRPr="00401C43" w:rsidRDefault="007B30E1" w:rsidP="007C4ED6">
            <w:pPr>
              <w:spacing w:after="0" w:line="240" w:lineRule="auto"/>
              <w:rPr>
                <w:i/>
                <w:iCs/>
              </w:rPr>
            </w:pPr>
          </w:p>
        </w:tc>
      </w:tr>
      <w:tr w:rsidR="00401C43" w:rsidRPr="00401C43" w14:paraId="0F80B82B" w14:textId="77777777" w:rsidTr="007B30E1">
        <w:trPr>
          <w:gridAfter w:val="1"/>
          <w:wAfter w:w="113" w:type="dxa"/>
          <w:trHeight w:val="300"/>
        </w:trPr>
        <w:tc>
          <w:tcPr>
            <w:tcW w:w="3531" w:type="dxa"/>
            <w:noWrap/>
            <w:hideMark/>
          </w:tcPr>
          <w:p w14:paraId="6CE0D32D" w14:textId="77777777" w:rsidR="00401C43" w:rsidRPr="00401C43" w:rsidRDefault="00401C43" w:rsidP="007C4ED6">
            <w:pPr>
              <w:spacing w:after="0" w:line="240" w:lineRule="auto"/>
            </w:pPr>
            <w:r w:rsidRPr="00401C43">
              <w:t>crown conch</w:t>
            </w:r>
          </w:p>
        </w:tc>
        <w:tc>
          <w:tcPr>
            <w:tcW w:w="4582" w:type="dxa"/>
            <w:gridSpan w:val="2"/>
            <w:noWrap/>
            <w:hideMark/>
          </w:tcPr>
          <w:p w14:paraId="08125E36" w14:textId="77777777" w:rsidR="00401C43" w:rsidRPr="00401C43" w:rsidRDefault="00401C43" w:rsidP="007C4ED6">
            <w:pPr>
              <w:spacing w:after="0" w:line="240" w:lineRule="auto"/>
              <w:rPr>
                <w:i/>
                <w:iCs/>
              </w:rPr>
            </w:pPr>
            <w:proofErr w:type="spellStart"/>
            <w:r w:rsidRPr="00401C43">
              <w:rPr>
                <w:i/>
                <w:iCs/>
              </w:rPr>
              <w:t>Busycotypus</w:t>
            </w:r>
            <w:proofErr w:type="spellEnd"/>
            <w:r w:rsidRPr="00401C43">
              <w:rPr>
                <w:i/>
                <w:iCs/>
              </w:rPr>
              <w:t xml:space="preserve"> </w:t>
            </w:r>
            <w:proofErr w:type="spellStart"/>
            <w:r w:rsidRPr="00401C43">
              <w:rPr>
                <w:i/>
                <w:iCs/>
              </w:rPr>
              <w:t>spiratus</w:t>
            </w:r>
            <w:proofErr w:type="spellEnd"/>
          </w:p>
        </w:tc>
        <w:tc>
          <w:tcPr>
            <w:tcW w:w="1237" w:type="dxa"/>
            <w:gridSpan w:val="2"/>
            <w:noWrap/>
            <w:hideMark/>
          </w:tcPr>
          <w:p w14:paraId="43B4F0A5" w14:textId="77777777" w:rsidR="00401C43" w:rsidRPr="00401C43" w:rsidRDefault="00401C43" w:rsidP="007C4ED6">
            <w:pPr>
              <w:spacing w:after="0" w:line="240" w:lineRule="auto"/>
              <w:rPr>
                <w:i/>
                <w:iCs/>
              </w:rPr>
            </w:pPr>
          </w:p>
        </w:tc>
      </w:tr>
      <w:tr w:rsidR="00401C43" w:rsidRPr="00401C43" w14:paraId="30D736C9" w14:textId="77777777" w:rsidTr="007B30E1">
        <w:trPr>
          <w:gridAfter w:val="1"/>
          <w:wAfter w:w="113" w:type="dxa"/>
          <w:trHeight w:val="300"/>
        </w:trPr>
        <w:tc>
          <w:tcPr>
            <w:tcW w:w="3531" w:type="dxa"/>
            <w:noWrap/>
            <w:hideMark/>
          </w:tcPr>
          <w:p w14:paraId="5826155F" w14:textId="77777777" w:rsidR="00401C43" w:rsidRPr="00401C43" w:rsidRDefault="00401C43" w:rsidP="007C4ED6">
            <w:pPr>
              <w:spacing w:after="0" w:line="240" w:lineRule="auto"/>
            </w:pPr>
            <w:r w:rsidRPr="00401C43">
              <w:t>sea snail</w:t>
            </w:r>
          </w:p>
        </w:tc>
        <w:tc>
          <w:tcPr>
            <w:tcW w:w="4582" w:type="dxa"/>
            <w:gridSpan w:val="2"/>
            <w:noWrap/>
            <w:hideMark/>
          </w:tcPr>
          <w:p w14:paraId="480ECFDA" w14:textId="77777777" w:rsidR="00401C43" w:rsidRPr="00401C43" w:rsidRDefault="00401C43" w:rsidP="007C4ED6">
            <w:pPr>
              <w:spacing w:after="0" w:line="240" w:lineRule="auto"/>
              <w:rPr>
                <w:i/>
                <w:iCs/>
              </w:rPr>
            </w:pPr>
            <w:proofErr w:type="spellStart"/>
            <w:r w:rsidRPr="00401C43">
              <w:rPr>
                <w:i/>
                <w:iCs/>
              </w:rPr>
              <w:t>Gemophos</w:t>
            </w:r>
            <w:proofErr w:type="spellEnd"/>
            <w:r w:rsidRPr="00401C43">
              <w:rPr>
                <w:i/>
                <w:iCs/>
              </w:rPr>
              <w:t xml:space="preserve"> </w:t>
            </w:r>
            <w:proofErr w:type="spellStart"/>
            <w:r w:rsidRPr="00401C43">
              <w:rPr>
                <w:i/>
                <w:iCs/>
              </w:rPr>
              <w:t>tinctus</w:t>
            </w:r>
            <w:proofErr w:type="spellEnd"/>
          </w:p>
        </w:tc>
        <w:tc>
          <w:tcPr>
            <w:tcW w:w="1237" w:type="dxa"/>
            <w:gridSpan w:val="2"/>
            <w:noWrap/>
            <w:hideMark/>
          </w:tcPr>
          <w:p w14:paraId="7B48BF13" w14:textId="77777777" w:rsidR="00401C43" w:rsidRPr="00401C43" w:rsidRDefault="00401C43" w:rsidP="007C4ED6">
            <w:pPr>
              <w:spacing w:after="0" w:line="240" w:lineRule="auto"/>
              <w:rPr>
                <w:i/>
                <w:iCs/>
              </w:rPr>
            </w:pPr>
          </w:p>
        </w:tc>
      </w:tr>
      <w:tr w:rsidR="00401C43" w:rsidRPr="00401C43" w14:paraId="5B7F828A" w14:textId="77777777" w:rsidTr="007B30E1">
        <w:trPr>
          <w:gridAfter w:val="1"/>
          <w:wAfter w:w="113" w:type="dxa"/>
          <w:trHeight w:val="300"/>
        </w:trPr>
        <w:tc>
          <w:tcPr>
            <w:tcW w:w="3531" w:type="dxa"/>
            <w:noWrap/>
            <w:hideMark/>
          </w:tcPr>
          <w:p w14:paraId="4B5D92AA" w14:textId="77777777" w:rsidR="00401C43" w:rsidRPr="00401C43" w:rsidRDefault="00401C43" w:rsidP="007C4ED6">
            <w:pPr>
              <w:spacing w:after="0" w:line="240" w:lineRule="auto"/>
            </w:pPr>
            <w:r w:rsidRPr="00401C43">
              <w:t>sea snail</w:t>
            </w:r>
          </w:p>
        </w:tc>
        <w:tc>
          <w:tcPr>
            <w:tcW w:w="4582" w:type="dxa"/>
            <w:gridSpan w:val="2"/>
            <w:noWrap/>
            <w:hideMark/>
          </w:tcPr>
          <w:p w14:paraId="5FD04ED6" w14:textId="77777777" w:rsidR="00401C43" w:rsidRPr="00401C43" w:rsidRDefault="00401C43" w:rsidP="007C4ED6">
            <w:pPr>
              <w:spacing w:after="0" w:line="240" w:lineRule="auto"/>
              <w:rPr>
                <w:i/>
                <w:iCs/>
              </w:rPr>
            </w:pPr>
            <w:proofErr w:type="spellStart"/>
            <w:r w:rsidRPr="00401C43">
              <w:rPr>
                <w:i/>
                <w:iCs/>
              </w:rPr>
              <w:t>Hesperisternia</w:t>
            </w:r>
            <w:proofErr w:type="spellEnd"/>
            <w:r w:rsidRPr="00401C43">
              <w:rPr>
                <w:i/>
                <w:iCs/>
              </w:rPr>
              <w:t xml:space="preserve"> </w:t>
            </w:r>
            <w:proofErr w:type="spellStart"/>
            <w:r w:rsidRPr="00401C43">
              <w:rPr>
                <w:i/>
                <w:iCs/>
              </w:rPr>
              <w:t>multangulus</w:t>
            </w:r>
            <w:proofErr w:type="spellEnd"/>
          </w:p>
        </w:tc>
        <w:tc>
          <w:tcPr>
            <w:tcW w:w="1237" w:type="dxa"/>
            <w:gridSpan w:val="2"/>
            <w:noWrap/>
            <w:hideMark/>
          </w:tcPr>
          <w:p w14:paraId="556D41BB" w14:textId="77777777" w:rsidR="00401C43" w:rsidRPr="00401C43" w:rsidRDefault="00401C43" w:rsidP="007C4ED6">
            <w:pPr>
              <w:spacing w:after="0" w:line="240" w:lineRule="auto"/>
              <w:rPr>
                <w:i/>
                <w:iCs/>
              </w:rPr>
            </w:pPr>
          </w:p>
        </w:tc>
      </w:tr>
      <w:tr w:rsidR="007B30E1" w:rsidRPr="00401C43" w14:paraId="156F651F" w14:textId="77777777" w:rsidTr="00B76BC5">
        <w:trPr>
          <w:trHeight w:val="300"/>
        </w:trPr>
        <w:tc>
          <w:tcPr>
            <w:tcW w:w="3644" w:type="dxa"/>
            <w:gridSpan w:val="2"/>
            <w:noWrap/>
            <w:hideMark/>
          </w:tcPr>
          <w:p w14:paraId="51E7B8D4" w14:textId="77777777" w:rsidR="007B30E1" w:rsidRPr="00401C43" w:rsidRDefault="007B30E1" w:rsidP="00AB173D">
            <w:pPr>
              <w:spacing w:after="0" w:line="240" w:lineRule="auto"/>
            </w:pPr>
            <w:r w:rsidRPr="00401C43">
              <w:t>lightning whelk</w:t>
            </w:r>
          </w:p>
        </w:tc>
        <w:tc>
          <w:tcPr>
            <w:tcW w:w="4582" w:type="dxa"/>
            <w:gridSpan w:val="2"/>
            <w:noWrap/>
            <w:hideMark/>
          </w:tcPr>
          <w:p w14:paraId="41AA707C" w14:textId="77777777" w:rsidR="007B30E1" w:rsidRPr="00401C43" w:rsidRDefault="007B30E1" w:rsidP="00AB173D">
            <w:pPr>
              <w:spacing w:after="0" w:line="240" w:lineRule="auto"/>
              <w:rPr>
                <w:i/>
                <w:iCs/>
              </w:rPr>
            </w:pPr>
            <w:proofErr w:type="spellStart"/>
            <w:r w:rsidRPr="007B30E1">
              <w:rPr>
                <w:i/>
                <w:iCs/>
              </w:rPr>
              <w:t>Sinistrofulgur</w:t>
            </w:r>
            <w:proofErr w:type="spellEnd"/>
            <w:r w:rsidRPr="007B30E1">
              <w:rPr>
                <w:i/>
                <w:iCs/>
              </w:rPr>
              <w:t xml:space="preserve"> </w:t>
            </w:r>
            <w:proofErr w:type="spellStart"/>
            <w:r w:rsidRPr="007B30E1">
              <w:rPr>
                <w:i/>
                <w:iCs/>
              </w:rPr>
              <w:t>perversum</w:t>
            </w:r>
            <w:proofErr w:type="spellEnd"/>
          </w:p>
        </w:tc>
        <w:tc>
          <w:tcPr>
            <w:tcW w:w="1237" w:type="dxa"/>
            <w:gridSpan w:val="2"/>
            <w:noWrap/>
            <w:hideMark/>
          </w:tcPr>
          <w:p w14:paraId="42AA2C39" w14:textId="77777777" w:rsidR="007B30E1" w:rsidRPr="00401C43" w:rsidRDefault="007B30E1" w:rsidP="00AB173D">
            <w:pPr>
              <w:spacing w:after="0" w:line="240" w:lineRule="auto"/>
              <w:rPr>
                <w:i/>
                <w:iCs/>
              </w:rPr>
            </w:pPr>
          </w:p>
        </w:tc>
      </w:tr>
      <w:tr w:rsidR="00401C43" w:rsidRPr="00401C43" w14:paraId="28BD9DD6" w14:textId="77777777" w:rsidTr="007B30E1">
        <w:trPr>
          <w:gridAfter w:val="1"/>
          <w:wAfter w:w="113" w:type="dxa"/>
          <w:trHeight w:val="300"/>
        </w:trPr>
        <w:tc>
          <w:tcPr>
            <w:tcW w:w="3531" w:type="dxa"/>
            <w:noWrap/>
            <w:hideMark/>
          </w:tcPr>
          <w:p w14:paraId="45BFDFA5"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Clathurellidae</w:t>
            </w:r>
            <w:proofErr w:type="spellEnd"/>
          </w:p>
        </w:tc>
        <w:tc>
          <w:tcPr>
            <w:tcW w:w="4582" w:type="dxa"/>
            <w:gridSpan w:val="2"/>
            <w:noWrap/>
            <w:hideMark/>
          </w:tcPr>
          <w:p w14:paraId="6CF38BEA"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64B7B14" w14:textId="77777777" w:rsidR="00401C43" w:rsidRPr="00401C43" w:rsidRDefault="00401C43" w:rsidP="007C4ED6">
            <w:pPr>
              <w:spacing w:after="0" w:line="240" w:lineRule="auto"/>
              <w:rPr>
                <w:b/>
                <w:bCs/>
              </w:rPr>
            </w:pPr>
            <w:r w:rsidRPr="00401C43">
              <w:rPr>
                <w:b/>
                <w:bCs/>
              </w:rPr>
              <w:t> </w:t>
            </w:r>
          </w:p>
        </w:tc>
      </w:tr>
      <w:tr w:rsidR="00401C43" w:rsidRPr="00401C43" w14:paraId="3FE742C0" w14:textId="77777777" w:rsidTr="007B30E1">
        <w:trPr>
          <w:gridAfter w:val="1"/>
          <w:wAfter w:w="113" w:type="dxa"/>
          <w:trHeight w:val="300"/>
        </w:trPr>
        <w:tc>
          <w:tcPr>
            <w:tcW w:w="3531" w:type="dxa"/>
            <w:noWrap/>
            <w:hideMark/>
          </w:tcPr>
          <w:p w14:paraId="0D5CDFFB" w14:textId="77777777" w:rsidR="00401C43" w:rsidRPr="00401C43" w:rsidRDefault="00401C43" w:rsidP="007C4ED6">
            <w:pPr>
              <w:spacing w:after="0" w:line="240" w:lineRule="auto"/>
            </w:pPr>
            <w:r w:rsidRPr="00401C43">
              <w:t xml:space="preserve">glassy dwarf </w:t>
            </w:r>
            <w:proofErr w:type="spellStart"/>
            <w:r w:rsidRPr="00401C43">
              <w:t>turrid</w:t>
            </w:r>
            <w:proofErr w:type="spellEnd"/>
          </w:p>
        </w:tc>
        <w:tc>
          <w:tcPr>
            <w:tcW w:w="4582" w:type="dxa"/>
            <w:gridSpan w:val="2"/>
            <w:noWrap/>
            <w:hideMark/>
          </w:tcPr>
          <w:p w14:paraId="3F094D5E" w14:textId="77777777" w:rsidR="00401C43" w:rsidRPr="00401C43" w:rsidRDefault="00401C43" w:rsidP="007C4ED6">
            <w:pPr>
              <w:spacing w:after="0" w:line="240" w:lineRule="auto"/>
              <w:rPr>
                <w:i/>
                <w:iCs/>
              </w:rPr>
            </w:pPr>
            <w:proofErr w:type="spellStart"/>
            <w:r w:rsidRPr="00401C43">
              <w:rPr>
                <w:i/>
                <w:iCs/>
              </w:rPr>
              <w:t>Nannodiella</w:t>
            </w:r>
            <w:proofErr w:type="spellEnd"/>
            <w:r w:rsidRPr="00401C43">
              <w:rPr>
                <w:i/>
                <w:iCs/>
              </w:rPr>
              <w:t xml:space="preserve"> cf. </w:t>
            </w:r>
            <w:proofErr w:type="spellStart"/>
            <w:r w:rsidRPr="00401C43">
              <w:rPr>
                <w:i/>
                <w:iCs/>
              </w:rPr>
              <w:t>oxia</w:t>
            </w:r>
            <w:proofErr w:type="spellEnd"/>
          </w:p>
        </w:tc>
        <w:tc>
          <w:tcPr>
            <w:tcW w:w="1237" w:type="dxa"/>
            <w:gridSpan w:val="2"/>
            <w:noWrap/>
            <w:hideMark/>
          </w:tcPr>
          <w:p w14:paraId="62E9D6EE" w14:textId="77777777" w:rsidR="00401C43" w:rsidRPr="00401C43" w:rsidRDefault="00401C43" w:rsidP="007C4ED6">
            <w:pPr>
              <w:spacing w:after="0" w:line="240" w:lineRule="auto"/>
              <w:rPr>
                <w:i/>
                <w:iCs/>
              </w:rPr>
            </w:pPr>
          </w:p>
        </w:tc>
      </w:tr>
      <w:tr w:rsidR="00401C43" w:rsidRPr="00401C43" w14:paraId="27B376C7" w14:textId="77777777" w:rsidTr="007B30E1">
        <w:trPr>
          <w:gridAfter w:val="1"/>
          <w:wAfter w:w="113" w:type="dxa"/>
          <w:trHeight w:val="300"/>
        </w:trPr>
        <w:tc>
          <w:tcPr>
            <w:tcW w:w="3531" w:type="dxa"/>
            <w:noWrap/>
            <w:hideMark/>
          </w:tcPr>
          <w:p w14:paraId="25F894DF"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Columbellidae</w:t>
            </w:r>
            <w:proofErr w:type="spellEnd"/>
          </w:p>
        </w:tc>
        <w:tc>
          <w:tcPr>
            <w:tcW w:w="4582" w:type="dxa"/>
            <w:gridSpan w:val="2"/>
            <w:noWrap/>
            <w:hideMark/>
          </w:tcPr>
          <w:p w14:paraId="4C73EFAD"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6BE9053" w14:textId="77777777" w:rsidR="00401C43" w:rsidRPr="00401C43" w:rsidRDefault="00401C43" w:rsidP="007C4ED6">
            <w:pPr>
              <w:spacing w:after="0" w:line="240" w:lineRule="auto"/>
              <w:rPr>
                <w:b/>
                <w:bCs/>
              </w:rPr>
            </w:pPr>
            <w:r w:rsidRPr="00401C43">
              <w:rPr>
                <w:b/>
                <w:bCs/>
              </w:rPr>
              <w:t> </w:t>
            </w:r>
          </w:p>
        </w:tc>
      </w:tr>
      <w:tr w:rsidR="00401C43" w:rsidRPr="00401C43" w14:paraId="305ED1CA" w14:textId="77777777" w:rsidTr="007B30E1">
        <w:trPr>
          <w:gridAfter w:val="1"/>
          <w:wAfter w:w="113" w:type="dxa"/>
          <w:trHeight w:val="300"/>
        </w:trPr>
        <w:tc>
          <w:tcPr>
            <w:tcW w:w="3531" w:type="dxa"/>
            <w:noWrap/>
            <w:hideMark/>
          </w:tcPr>
          <w:p w14:paraId="2AE073BB" w14:textId="77777777" w:rsidR="00401C43" w:rsidRPr="00401C43" w:rsidRDefault="00401C43" w:rsidP="007C4ED6">
            <w:pPr>
              <w:spacing w:after="0" w:line="240" w:lineRule="auto"/>
            </w:pPr>
            <w:r w:rsidRPr="00401C43">
              <w:t>dove snail</w:t>
            </w:r>
          </w:p>
        </w:tc>
        <w:tc>
          <w:tcPr>
            <w:tcW w:w="4582" w:type="dxa"/>
            <w:gridSpan w:val="2"/>
            <w:noWrap/>
            <w:hideMark/>
          </w:tcPr>
          <w:p w14:paraId="7FC492B0" w14:textId="77777777" w:rsidR="00401C43" w:rsidRPr="00401C43" w:rsidRDefault="00401C43" w:rsidP="007C4ED6">
            <w:pPr>
              <w:spacing w:after="0" w:line="240" w:lineRule="auto"/>
              <w:rPr>
                <w:i/>
                <w:iCs/>
              </w:rPr>
            </w:pPr>
            <w:r w:rsidRPr="00401C43">
              <w:rPr>
                <w:i/>
                <w:iCs/>
              </w:rPr>
              <w:t xml:space="preserve">Aesopus </w:t>
            </w:r>
            <w:proofErr w:type="spellStart"/>
            <w:r w:rsidRPr="00401C43">
              <w:rPr>
                <w:i/>
                <w:iCs/>
              </w:rPr>
              <w:t>stearnsii</w:t>
            </w:r>
            <w:proofErr w:type="spellEnd"/>
          </w:p>
        </w:tc>
        <w:tc>
          <w:tcPr>
            <w:tcW w:w="1237" w:type="dxa"/>
            <w:gridSpan w:val="2"/>
            <w:noWrap/>
            <w:hideMark/>
          </w:tcPr>
          <w:p w14:paraId="333C6E43" w14:textId="77777777" w:rsidR="00401C43" w:rsidRPr="00401C43" w:rsidRDefault="00401C43" w:rsidP="007C4ED6">
            <w:pPr>
              <w:spacing w:after="0" w:line="240" w:lineRule="auto"/>
              <w:rPr>
                <w:i/>
                <w:iCs/>
              </w:rPr>
            </w:pPr>
          </w:p>
        </w:tc>
      </w:tr>
      <w:tr w:rsidR="00401C43" w:rsidRPr="00401C43" w14:paraId="0DEEB6EE" w14:textId="77777777" w:rsidTr="007B30E1">
        <w:trPr>
          <w:gridAfter w:val="1"/>
          <w:wAfter w:w="113" w:type="dxa"/>
          <w:trHeight w:val="300"/>
        </w:trPr>
        <w:tc>
          <w:tcPr>
            <w:tcW w:w="3531" w:type="dxa"/>
            <w:noWrap/>
            <w:hideMark/>
          </w:tcPr>
          <w:p w14:paraId="40A2F6DE" w14:textId="77777777" w:rsidR="00401C43" w:rsidRPr="00401C43" w:rsidRDefault="00401C43" w:rsidP="007C4ED6">
            <w:pPr>
              <w:spacing w:after="0" w:line="240" w:lineRule="auto"/>
            </w:pPr>
            <w:r w:rsidRPr="00401C43">
              <w:t>dove snail</w:t>
            </w:r>
          </w:p>
        </w:tc>
        <w:tc>
          <w:tcPr>
            <w:tcW w:w="4582" w:type="dxa"/>
            <w:gridSpan w:val="2"/>
            <w:noWrap/>
            <w:hideMark/>
          </w:tcPr>
          <w:p w14:paraId="46E57D3D" w14:textId="77777777" w:rsidR="00401C43" w:rsidRPr="00401C43" w:rsidRDefault="00401C43" w:rsidP="007C4ED6">
            <w:pPr>
              <w:spacing w:after="0" w:line="240" w:lineRule="auto"/>
              <w:rPr>
                <w:i/>
                <w:iCs/>
              </w:rPr>
            </w:pPr>
            <w:proofErr w:type="spellStart"/>
            <w:r w:rsidRPr="00401C43">
              <w:rPr>
                <w:i/>
                <w:iCs/>
              </w:rPr>
              <w:t>Astyris</w:t>
            </w:r>
            <w:proofErr w:type="spellEnd"/>
            <w:r w:rsidRPr="00401C43">
              <w:rPr>
                <w:i/>
                <w:iCs/>
              </w:rPr>
              <w:t xml:space="preserve"> </w:t>
            </w:r>
            <w:proofErr w:type="spellStart"/>
            <w:r w:rsidRPr="00401C43">
              <w:rPr>
                <w:i/>
                <w:iCs/>
              </w:rPr>
              <w:t>lunata</w:t>
            </w:r>
            <w:proofErr w:type="spellEnd"/>
          </w:p>
        </w:tc>
        <w:tc>
          <w:tcPr>
            <w:tcW w:w="1237" w:type="dxa"/>
            <w:gridSpan w:val="2"/>
            <w:noWrap/>
            <w:hideMark/>
          </w:tcPr>
          <w:p w14:paraId="6D0257C9" w14:textId="77777777" w:rsidR="00401C43" w:rsidRPr="00401C43" w:rsidRDefault="00401C43" w:rsidP="007C4ED6">
            <w:pPr>
              <w:spacing w:after="0" w:line="240" w:lineRule="auto"/>
              <w:rPr>
                <w:i/>
                <w:iCs/>
              </w:rPr>
            </w:pPr>
          </w:p>
        </w:tc>
      </w:tr>
      <w:tr w:rsidR="00401C43" w:rsidRPr="00401C43" w14:paraId="286E9234" w14:textId="77777777" w:rsidTr="007B30E1">
        <w:trPr>
          <w:gridAfter w:val="1"/>
          <w:wAfter w:w="113" w:type="dxa"/>
          <w:trHeight w:val="300"/>
        </w:trPr>
        <w:tc>
          <w:tcPr>
            <w:tcW w:w="3531" w:type="dxa"/>
            <w:noWrap/>
            <w:hideMark/>
          </w:tcPr>
          <w:p w14:paraId="19EC7426" w14:textId="77777777" w:rsidR="00401C43" w:rsidRPr="00401C43" w:rsidRDefault="00401C43" w:rsidP="007C4ED6">
            <w:pPr>
              <w:spacing w:after="0" w:line="240" w:lineRule="auto"/>
            </w:pPr>
            <w:r w:rsidRPr="00401C43">
              <w:t>dove snail</w:t>
            </w:r>
          </w:p>
        </w:tc>
        <w:tc>
          <w:tcPr>
            <w:tcW w:w="4582" w:type="dxa"/>
            <w:gridSpan w:val="2"/>
            <w:noWrap/>
            <w:hideMark/>
          </w:tcPr>
          <w:p w14:paraId="1F308550" w14:textId="77777777" w:rsidR="00401C43" w:rsidRPr="00401C43" w:rsidRDefault="00401C43" w:rsidP="007C4ED6">
            <w:pPr>
              <w:spacing w:after="0" w:line="240" w:lineRule="auto"/>
              <w:rPr>
                <w:i/>
                <w:iCs/>
              </w:rPr>
            </w:pPr>
            <w:proofErr w:type="spellStart"/>
            <w:r w:rsidRPr="00401C43">
              <w:rPr>
                <w:i/>
                <w:iCs/>
              </w:rPr>
              <w:t>Costoanachis</w:t>
            </w:r>
            <w:proofErr w:type="spellEnd"/>
            <w:r w:rsidRPr="00401C43">
              <w:rPr>
                <w:i/>
                <w:iCs/>
              </w:rPr>
              <w:t xml:space="preserve"> floridana</w:t>
            </w:r>
          </w:p>
        </w:tc>
        <w:tc>
          <w:tcPr>
            <w:tcW w:w="1237" w:type="dxa"/>
            <w:gridSpan w:val="2"/>
            <w:noWrap/>
            <w:hideMark/>
          </w:tcPr>
          <w:p w14:paraId="237707AF" w14:textId="77777777" w:rsidR="00401C43" w:rsidRPr="00401C43" w:rsidRDefault="00401C43" w:rsidP="007C4ED6">
            <w:pPr>
              <w:spacing w:after="0" w:line="240" w:lineRule="auto"/>
              <w:rPr>
                <w:i/>
                <w:iCs/>
              </w:rPr>
            </w:pPr>
          </w:p>
        </w:tc>
      </w:tr>
      <w:tr w:rsidR="00401C43" w:rsidRPr="00401C43" w14:paraId="5E372817" w14:textId="77777777" w:rsidTr="007B30E1">
        <w:trPr>
          <w:gridAfter w:val="1"/>
          <w:wAfter w:w="113" w:type="dxa"/>
          <w:trHeight w:val="300"/>
        </w:trPr>
        <w:tc>
          <w:tcPr>
            <w:tcW w:w="3531" w:type="dxa"/>
            <w:noWrap/>
            <w:hideMark/>
          </w:tcPr>
          <w:p w14:paraId="34EB8F43" w14:textId="77777777" w:rsidR="00401C43" w:rsidRPr="00401C43" w:rsidRDefault="00401C43" w:rsidP="007C4ED6">
            <w:pPr>
              <w:spacing w:after="0" w:line="240" w:lineRule="auto"/>
            </w:pPr>
            <w:r w:rsidRPr="00401C43">
              <w:t>dove snail</w:t>
            </w:r>
          </w:p>
        </w:tc>
        <w:tc>
          <w:tcPr>
            <w:tcW w:w="4582" w:type="dxa"/>
            <w:gridSpan w:val="2"/>
            <w:noWrap/>
            <w:hideMark/>
          </w:tcPr>
          <w:p w14:paraId="4BE3C3EC" w14:textId="77777777" w:rsidR="00401C43" w:rsidRPr="00401C43" w:rsidRDefault="00401C43" w:rsidP="007C4ED6">
            <w:pPr>
              <w:spacing w:after="0" w:line="240" w:lineRule="auto"/>
              <w:rPr>
                <w:i/>
                <w:iCs/>
              </w:rPr>
            </w:pPr>
            <w:proofErr w:type="spellStart"/>
            <w:r w:rsidRPr="00401C43">
              <w:rPr>
                <w:i/>
                <w:iCs/>
              </w:rPr>
              <w:t>Costoanachis</w:t>
            </w:r>
            <w:proofErr w:type="spellEnd"/>
            <w:r w:rsidRPr="00401C43">
              <w:rPr>
                <w:i/>
                <w:iCs/>
              </w:rPr>
              <w:t xml:space="preserve"> </w:t>
            </w:r>
            <w:proofErr w:type="spellStart"/>
            <w:r w:rsidRPr="00401C43">
              <w:rPr>
                <w:i/>
                <w:iCs/>
              </w:rPr>
              <w:t>lafresnayi</w:t>
            </w:r>
            <w:proofErr w:type="spellEnd"/>
          </w:p>
        </w:tc>
        <w:tc>
          <w:tcPr>
            <w:tcW w:w="1237" w:type="dxa"/>
            <w:gridSpan w:val="2"/>
            <w:noWrap/>
            <w:hideMark/>
          </w:tcPr>
          <w:p w14:paraId="7BE0129E" w14:textId="77777777" w:rsidR="00401C43" w:rsidRPr="00401C43" w:rsidRDefault="00401C43" w:rsidP="007C4ED6">
            <w:pPr>
              <w:spacing w:after="0" w:line="240" w:lineRule="auto"/>
              <w:rPr>
                <w:i/>
                <w:iCs/>
              </w:rPr>
            </w:pPr>
          </w:p>
        </w:tc>
      </w:tr>
      <w:tr w:rsidR="00401C43" w:rsidRPr="00401C43" w14:paraId="16F9840C" w14:textId="77777777" w:rsidTr="007B30E1">
        <w:trPr>
          <w:gridAfter w:val="1"/>
          <w:wAfter w:w="113" w:type="dxa"/>
          <w:trHeight w:val="300"/>
        </w:trPr>
        <w:tc>
          <w:tcPr>
            <w:tcW w:w="3531" w:type="dxa"/>
            <w:noWrap/>
            <w:hideMark/>
          </w:tcPr>
          <w:p w14:paraId="0509DB64" w14:textId="77777777" w:rsidR="00401C43" w:rsidRPr="00401C43" w:rsidRDefault="00401C43" w:rsidP="007C4ED6">
            <w:pPr>
              <w:spacing w:after="0" w:line="240" w:lineRule="auto"/>
            </w:pPr>
            <w:r w:rsidRPr="00401C43">
              <w:t>dove snail</w:t>
            </w:r>
          </w:p>
        </w:tc>
        <w:tc>
          <w:tcPr>
            <w:tcW w:w="4582" w:type="dxa"/>
            <w:gridSpan w:val="2"/>
            <w:noWrap/>
            <w:hideMark/>
          </w:tcPr>
          <w:p w14:paraId="6632476B" w14:textId="77777777" w:rsidR="00401C43" w:rsidRPr="00401C43" w:rsidRDefault="00401C43" w:rsidP="007C4ED6">
            <w:pPr>
              <w:spacing w:after="0" w:line="240" w:lineRule="auto"/>
              <w:rPr>
                <w:i/>
                <w:iCs/>
              </w:rPr>
            </w:pPr>
            <w:proofErr w:type="spellStart"/>
            <w:r w:rsidRPr="00401C43">
              <w:rPr>
                <w:i/>
                <w:iCs/>
              </w:rPr>
              <w:t>Costoanachis</w:t>
            </w:r>
            <w:proofErr w:type="spellEnd"/>
            <w:r w:rsidRPr="00401C43">
              <w:rPr>
                <w:i/>
                <w:iCs/>
              </w:rPr>
              <w:t xml:space="preserve"> </w:t>
            </w:r>
            <w:proofErr w:type="spellStart"/>
            <w:r w:rsidRPr="00401C43">
              <w:rPr>
                <w:i/>
                <w:iCs/>
              </w:rPr>
              <w:t>semiplicata</w:t>
            </w:r>
            <w:proofErr w:type="spellEnd"/>
          </w:p>
        </w:tc>
        <w:tc>
          <w:tcPr>
            <w:tcW w:w="1237" w:type="dxa"/>
            <w:gridSpan w:val="2"/>
            <w:noWrap/>
            <w:hideMark/>
          </w:tcPr>
          <w:p w14:paraId="31EAC7A3" w14:textId="77777777" w:rsidR="00401C43" w:rsidRPr="00401C43" w:rsidRDefault="00401C43" w:rsidP="007C4ED6">
            <w:pPr>
              <w:spacing w:after="0" w:line="240" w:lineRule="auto"/>
              <w:rPr>
                <w:i/>
                <w:iCs/>
              </w:rPr>
            </w:pPr>
          </w:p>
        </w:tc>
      </w:tr>
      <w:tr w:rsidR="00401C43" w:rsidRPr="00401C43" w14:paraId="0D209BDF" w14:textId="77777777" w:rsidTr="007B30E1">
        <w:trPr>
          <w:gridAfter w:val="1"/>
          <w:wAfter w:w="113" w:type="dxa"/>
          <w:trHeight w:val="300"/>
        </w:trPr>
        <w:tc>
          <w:tcPr>
            <w:tcW w:w="3531" w:type="dxa"/>
            <w:noWrap/>
            <w:hideMark/>
          </w:tcPr>
          <w:p w14:paraId="7D4B6CF0" w14:textId="77777777" w:rsidR="00401C43" w:rsidRPr="00401C43" w:rsidRDefault="00401C43" w:rsidP="007C4ED6">
            <w:pPr>
              <w:spacing w:after="0" w:line="240" w:lineRule="auto"/>
            </w:pPr>
            <w:r w:rsidRPr="00401C43">
              <w:t>dove snail</w:t>
            </w:r>
          </w:p>
        </w:tc>
        <w:tc>
          <w:tcPr>
            <w:tcW w:w="4582" w:type="dxa"/>
            <w:gridSpan w:val="2"/>
            <w:noWrap/>
            <w:hideMark/>
          </w:tcPr>
          <w:p w14:paraId="519F3650" w14:textId="77777777" w:rsidR="00401C43" w:rsidRPr="00401C43" w:rsidRDefault="00401C43" w:rsidP="007C4ED6">
            <w:pPr>
              <w:spacing w:after="0" w:line="240" w:lineRule="auto"/>
              <w:rPr>
                <w:i/>
                <w:iCs/>
              </w:rPr>
            </w:pPr>
            <w:proofErr w:type="spellStart"/>
            <w:r w:rsidRPr="00401C43">
              <w:rPr>
                <w:i/>
                <w:iCs/>
              </w:rPr>
              <w:t>Costoanachis</w:t>
            </w:r>
            <w:proofErr w:type="spellEnd"/>
            <w:r w:rsidRPr="00401C43">
              <w:rPr>
                <w:i/>
                <w:iCs/>
              </w:rPr>
              <w:t xml:space="preserve"> sp.</w:t>
            </w:r>
          </w:p>
        </w:tc>
        <w:tc>
          <w:tcPr>
            <w:tcW w:w="1237" w:type="dxa"/>
            <w:gridSpan w:val="2"/>
            <w:noWrap/>
            <w:hideMark/>
          </w:tcPr>
          <w:p w14:paraId="63F3701B" w14:textId="77777777" w:rsidR="00401C43" w:rsidRPr="00401C43" w:rsidRDefault="00401C43" w:rsidP="007C4ED6">
            <w:pPr>
              <w:spacing w:after="0" w:line="240" w:lineRule="auto"/>
              <w:rPr>
                <w:i/>
                <w:iCs/>
              </w:rPr>
            </w:pPr>
          </w:p>
        </w:tc>
      </w:tr>
      <w:tr w:rsidR="00401C43" w:rsidRPr="00401C43" w14:paraId="320A18D9" w14:textId="77777777" w:rsidTr="007B30E1">
        <w:trPr>
          <w:gridAfter w:val="1"/>
          <w:wAfter w:w="113" w:type="dxa"/>
          <w:trHeight w:val="300"/>
        </w:trPr>
        <w:tc>
          <w:tcPr>
            <w:tcW w:w="3531" w:type="dxa"/>
            <w:noWrap/>
            <w:hideMark/>
          </w:tcPr>
          <w:p w14:paraId="3708683E" w14:textId="77777777" w:rsidR="00401C43" w:rsidRPr="00401C43" w:rsidRDefault="00401C43" w:rsidP="007C4ED6">
            <w:pPr>
              <w:spacing w:after="0" w:line="240" w:lineRule="auto"/>
            </w:pPr>
            <w:r w:rsidRPr="00401C43">
              <w:t>dove snail</w:t>
            </w:r>
          </w:p>
        </w:tc>
        <w:tc>
          <w:tcPr>
            <w:tcW w:w="4582" w:type="dxa"/>
            <w:gridSpan w:val="2"/>
            <w:noWrap/>
            <w:hideMark/>
          </w:tcPr>
          <w:p w14:paraId="5893EF22" w14:textId="77777777" w:rsidR="00401C43" w:rsidRPr="00401C43" w:rsidRDefault="00401C43" w:rsidP="007C4ED6">
            <w:pPr>
              <w:spacing w:after="0" w:line="240" w:lineRule="auto"/>
              <w:rPr>
                <w:i/>
                <w:iCs/>
              </w:rPr>
            </w:pPr>
            <w:proofErr w:type="spellStart"/>
            <w:r w:rsidRPr="00401C43">
              <w:rPr>
                <w:i/>
                <w:iCs/>
              </w:rPr>
              <w:t>Costoanachis</w:t>
            </w:r>
            <w:proofErr w:type="spellEnd"/>
            <w:r w:rsidRPr="00401C43">
              <w:rPr>
                <w:i/>
                <w:iCs/>
              </w:rPr>
              <w:t xml:space="preserve"> sparsa</w:t>
            </w:r>
          </w:p>
        </w:tc>
        <w:tc>
          <w:tcPr>
            <w:tcW w:w="1237" w:type="dxa"/>
            <w:gridSpan w:val="2"/>
            <w:noWrap/>
            <w:hideMark/>
          </w:tcPr>
          <w:p w14:paraId="3E49D8AC" w14:textId="77777777" w:rsidR="00401C43" w:rsidRPr="00401C43" w:rsidRDefault="00401C43" w:rsidP="007C4ED6">
            <w:pPr>
              <w:spacing w:after="0" w:line="240" w:lineRule="auto"/>
              <w:rPr>
                <w:i/>
                <w:iCs/>
              </w:rPr>
            </w:pPr>
          </w:p>
        </w:tc>
      </w:tr>
      <w:tr w:rsidR="00401C43" w:rsidRPr="00401C43" w14:paraId="34A1730B" w14:textId="77777777" w:rsidTr="007B30E1">
        <w:trPr>
          <w:gridAfter w:val="1"/>
          <w:wAfter w:w="113" w:type="dxa"/>
          <w:trHeight w:val="300"/>
        </w:trPr>
        <w:tc>
          <w:tcPr>
            <w:tcW w:w="3531" w:type="dxa"/>
            <w:noWrap/>
            <w:hideMark/>
          </w:tcPr>
          <w:p w14:paraId="486818EB" w14:textId="77777777" w:rsidR="00401C43" w:rsidRPr="00401C43" w:rsidRDefault="00401C43" w:rsidP="007C4ED6">
            <w:pPr>
              <w:spacing w:after="0" w:line="240" w:lineRule="auto"/>
            </w:pPr>
            <w:r w:rsidRPr="00401C43">
              <w:t>dove snail</w:t>
            </w:r>
          </w:p>
        </w:tc>
        <w:tc>
          <w:tcPr>
            <w:tcW w:w="4582" w:type="dxa"/>
            <w:gridSpan w:val="2"/>
            <w:noWrap/>
            <w:hideMark/>
          </w:tcPr>
          <w:p w14:paraId="5C90D246" w14:textId="77777777" w:rsidR="00401C43" w:rsidRPr="00401C43" w:rsidRDefault="00401C43" w:rsidP="007C4ED6">
            <w:pPr>
              <w:spacing w:after="0" w:line="240" w:lineRule="auto"/>
              <w:rPr>
                <w:i/>
                <w:iCs/>
              </w:rPr>
            </w:pPr>
            <w:proofErr w:type="spellStart"/>
            <w:r w:rsidRPr="00401C43">
              <w:rPr>
                <w:i/>
                <w:iCs/>
              </w:rPr>
              <w:t>Parvanachis</w:t>
            </w:r>
            <w:proofErr w:type="spellEnd"/>
            <w:r w:rsidRPr="00401C43">
              <w:rPr>
                <w:i/>
                <w:iCs/>
              </w:rPr>
              <w:t xml:space="preserve"> </w:t>
            </w:r>
            <w:proofErr w:type="spellStart"/>
            <w:r w:rsidRPr="00401C43">
              <w:rPr>
                <w:i/>
                <w:iCs/>
              </w:rPr>
              <w:t>obesa</w:t>
            </w:r>
            <w:proofErr w:type="spellEnd"/>
          </w:p>
        </w:tc>
        <w:tc>
          <w:tcPr>
            <w:tcW w:w="1237" w:type="dxa"/>
            <w:gridSpan w:val="2"/>
            <w:noWrap/>
            <w:hideMark/>
          </w:tcPr>
          <w:p w14:paraId="3ADFBEA4" w14:textId="77777777" w:rsidR="00401C43" w:rsidRPr="00401C43" w:rsidRDefault="00401C43" w:rsidP="007C4ED6">
            <w:pPr>
              <w:spacing w:after="0" w:line="240" w:lineRule="auto"/>
              <w:rPr>
                <w:i/>
                <w:iCs/>
              </w:rPr>
            </w:pPr>
          </w:p>
        </w:tc>
      </w:tr>
      <w:tr w:rsidR="00401C43" w:rsidRPr="00401C43" w14:paraId="174F6136" w14:textId="77777777" w:rsidTr="007B30E1">
        <w:trPr>
          <w:gridAfter w:val="1"/>
          <w:wAfter w:w="113" w:type="dxa"/>
          <w:trHeight w:val="300"/>
        </w:trPr>
        <w:tc>
          <w:tcPr>
            <w:tcW w:w="3531" w:type="dxa"/>
            <w:noWrap/>
            <w:hideMark/>
          </w:tcPr>
          <w:p w14:paraId="30C74231" w14:textId="77777777" w:rsidR="00401C43" w:rsidRPr="00401C43" w:rsidRDefault="00401C43" w:rsidP="007C4ED6">
            <w:pPr>
              <w:spacing w:after="0" w:line="240" w:lineRule="auto"/>
            </w:pPr>
            <w:r w:rsidRPr="00401C43">
              <w:t>dove snail</w:t>
            </w:r>
          </w:p>
        </w:tc>
        <w:tc>
          <w:tcPr>
            <w:tcW w:w="4582" w:type="dxa"/>
            <w:gridSpan w:val="2"/>
            <w:noWrap/>
            <w:hideMark/>
          </w:tcPr>
          <w:p w14:paraId="6743196E" w14:textId="77777777" w:rsidR="00401C43" w:rsidRPr="00401C43" w:rsidRDefault="00401C43" w:rsidP="007C4ED6">
            <w:pPr>
              <w:spacing w:after="0" w:line="240" w:lineRule="auto"/>
              <w:rPr>
                <w:i/>
                <w:iCs/>
              </w:rPr>
            </w:pPr>
            <w:proofErr w:type="spellStart"/>
            <w:r w:rsidRPr="00401C43">
              <w:rPr>
                <w:i/>
                <w:iCs/>
              </w:rPr>
              <w:t>Suturoglypta</w:t>
            </w:r>
            <w:proofErr w:type="spellEnd"/>
            <w:r w:rsidRPr="00401C43">
              <w:rPr>
                <w:i/>
                <w:iCs/>
              </w:rPr>
              <w:t xml:space="preserve"> </w:t>
            </w:r>
            <w:proofErr w:type="spellStart"/>
            <w:r w:rsidRPr="00401C43">
              <w:rPr>
                <w:i/>
                <w:iCs/>
              </w:rPr>
              <w:t>iontha</w:t>
            </w:r>
            <w:proofErr w:type="spellEnd"/>
          </w:p>
        </w:tc>
        <w:tc>
          <w:tcPr>
            <w:tcW w:w="1237" w:type="dxa"/>
            <w:gridSpan w:val="2"/>
            <w:noWrap/>
            <w:hideMark/>
          </w:tcPr>
          <w:p w14:paraId="143383AE" w14:textId="77777777" w:rsidR="00401C43" w:rsidRPr="00401C43" w:rsidRDefault="00401C43" w:rsidP="007C4ED6">
            <w:pPr>
              <w:spacing w:after="0" w:line="240" w:lineRule="auto"/>
              <w:rPr>
                <w:i/>
                <w:iCs/>
              </w:rPr>
            </w:pPr>
          </w:p>
        </w:tc>
      </w:tr>
      <w:tr w:rsidR="00401C43" w:rsidRPr="00401C43" w14:paraId="5C5925BA" w14:textId="77777777" w:rsidTr="007B30E1">
        <w:trPr>
          <w:gridAfter w:val="1"/>
          <w:wAfter w:w="113" w:type="dxa"/>
          <w:trHeight w:val="300"/>
        </w:trPr>
        <w:tc>
          <w:tcPr>
            <w:tcW w:w="3531" w:type="dxa"/>
            <w:noWrap/>
            <w:hideMark/>
          </w:tcPr>
          <w:p w14:paraId="5B511488"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Conidae</w:t>
            </w:r>
            <w:proofErr w:type="spellEnd"/>
          </w:p>
        </w:tc>
        <w:tc>
          <w:tcPr>
            <w:tcW w:w="4582" w:type="dxa"/>
            <w:gridSpan w:val="2"/>
            <w:noWrap/>
            <w:hideMark/>
          </w:tcPr>
          <w:p w14:paraId="508D7CEC"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EFE4991" w14:textId="77777777" w:rsidR="00401C43" w:rsidRPr="00401C43" w:rsidRDefault="00401C43" w:rsidP="007C4ED6">
            <w:pPr>
              <w:spacing w:after="0" w:line="240" w:lineRule="auto"/>
              <w:rPr>
                <w:b/>
                <w:bCs/>
              </w:rPr>
            </w:pPr>
            <w:r w:rsidRPr="00401C43">
              <w:rPr>
                <w:b/>
                <w:bCs/>
              </w:rPr>
              <w:t> </w:t>
            </w:r>
          </w:p>
        </w:tc>
      </w:tr>
      <w:tr w:rsidR="00401C43" w:rsidRPr="00401C43" w14:paraId="693F60AF" w14:textId="77777777" w:rsidTr="007B30E1">
        <w:trPr>
          <w:gridAfter w:val="1"/>
          <w:wAfter w:w="113" w:type="dxa"/>
          <w:trHeight w:val="300"/>
        </w:trPr>
        <w:tc>
          <w:tcPr>
            <w:tcW w:w="3531" w:type="dxa"/>
            <w:noWrap/>
            <w:hideMark/>
          </w:tcPr>
          <w:p w14:paraId="6309398B" w14:textId="77777777" w:rsidR="00401C43" w:rsidRPr="00401C43" w:rsidRDefault="00401C43" w:rsidP="007C4ED6">
            <w:pPr>
              <w:spacing w:after="0" w:line="240" w:lineRule="auto"/>
            </w:pPr>
            <w:r w:rsidRPr="00401C43">
              <w:t>cone snail</w:t>
            </w:r>
          </w:p>
        </w:tc>
        <w:tc>
          <w:tcPr>
            <w:tcW w:w="4582" w:type="dxa"/>
            <w:gridSpan w:val="2"/>
            <w:noWrap/>
            <w:hideMark/>
          </w:tcPr>
          <w:p w14:paraId="73F175B1" w14:textId="77777777" w:rsidR="00401C43" w:rsidRPr="00401C43" w:rsidRDefault="00401C43" w:rsidP="007C4ED6">
            <w:pPr>
              <w:spacing w:after="0" w:line="240" w:lineRule="auto"/>
              <w:rPr>
                <w:i/>
                <w:iCs/>
              </w:rPr>
            </w:pPr>
            <w:proofErr w:type="spellStart"/>
            <w:r w:rsidRPr="00401C43">
              <w:rPr>
                <w:i/>
                <w:iCs/>
              </w:rPr>
              <w:t>Conasprella</w:t>
            </w:r>
            <w:proofErr w:type="spellEnd"/>
            <w:r w:rsidRPr="00401C43">
              <w:rPr>
                <w:i/>
                <w:iCs/>
              </w:rPr>
              <w:t xml:space="preserve"> </w:t>
            </w:r>
            <w:proofErr w:type="spellStart"/>
            <w:r w:rsidRPr="00401C43">
              <w:rPr>
                <w:i/>
                <w:iCs/>
              </w:rPr>
              <w:t>stearnsii</w:t>
            </w:r>
            <w:proofErr w:type="spellEnd"/>
            <w:r w:rsidRPr="00401C43">
              <w:rPr>
                <w:i/>
                <w:iCs/>
              </w:rPr>
              <w:t xml:space="preserve"> (Conrad, 1869)</w:t>
            </w:r>
          </w:p>
        </w:tc>
        <w:tc>
          <w:tcPr>
            <w:tcW w:w="1237" w:type="dxa"/>
            <w:gridSpan w:val="2"/>
            <w:noWrap/>
            <w:hideMark/>
          </w:tcPr>
          <w:p w14:paraId="113CEC3B" w14:textId="77777777" w:rsidR="00401C43" w:rsidRPr="00401C43" w:rsidRDefault="00401C43" w:rsidP="007C4ED6">
            <w:pPr>
              <w:spacing w:after="0" w:line="240" w:lineRule="auto"/>
              <w:rPr>
                <w:i/>
                <w:iCs/>
              </w:rPr>
            </w:pPr>
          </w:p>
        </w:tc>
      </w:tr>
      <w:tr w:rsidR="00401C43" w:rsidRPr="00401C43" w14:paraId="144658DC" w14:textId="77777777" w:rsidTr="007B30E1">
        <w:trPr>
          <w:gridAfter w:val="1"/>
          <w:wAfter w:w="113" w:type="dxa"/>
          <w:trHeight w:val="300"/>
        </w:trPr>
        <w:tc>
          <w:tcPr>
            <w:tcW w:w="3531" w:type="dxa"/>
            <w:noWrap/>
            <w:hideMark/>
          </w:tcPr>
          <w:p w14:paraId="3F6CFDD4" w14:textId="77777777" w:rsidR="00401C43" w:rsidRPr="00401C43" w:rsidRDefault="00401C43" w:rsidP="007C4ED6">
            <w:pPr>
              <w:spacing w:after="0" w:line="240" w:lineRule="auto"/>
            </w:pPr>
            <w:r w:rsidRPr="00401C43">
              <w:t>cone snail</w:t>
            </w:r>
          </w:p>
        </w:tc>
        <w:tc>
          <w:tcPr>
            <w:tcW w:w="4582" w:type="dxa"/>
            <w:gridSpan w:val="2"/>
            <w:noWrap/>
            <w:hideMark/>
          </w:tcPr>
          <w:p w14:paraId="53528934" w14:textId="77777777" w:rsidR="00401C43" w:rsidRPr="00401C43" w:rsidRDefault="00401C43" w:rsidP="007C4ED6">
            <w:pPr>
              <w:spacing w:after="0" w:line="240" w:lineRule="auto"/>
              <w:rPr>
                <w:i/>
                <w:iCs/>
              </w:rPr>
            </w:pPr>
            <w:proofErr w:type="spellStart"/>
            <w:r w:rsidRPr="00401C43">
              <w:rPr>
                <w:i/>
                <w:iCs/>
              </w:rPr>
              <w:t>Kurtziella</w:t>
            </w:r>
            <w:proofErr w:type="spellEnd"/>
            <w:r w:rsidRPr="00401C43">
              <w:rPr>
                <w:i/>
                <w:iCs/>
              </w:rPr>
              <w:t xml:space="preserve"> </w:t>
            </w:r>
            <w:proofErr w:type="spellStart"/>
            <w:r w:rsidRPr="00401C43">
              <w:rPr>
                <w:i/>
                <w:iCs/>
              </w:rPr>
              <w:t>atrostyla</w:t>
            </w:r>
            <w:proofErr w:type="spellEnd"/>
          </w:p>
        </w:tc>
        <w:tc>
          <w:tcPr>
            <w:tcW w:w="1237" w:type="dxa"/>
            <w:gridSpan w:val="2"/>
            <w:noWrap/>
            <w:hideMark/>
          </w:tcPr>
          <w:p w14:paraId="20666BE8" w14:textId="77777777" w:rsidR="00401C43" w:rsidRPr="00401C43" w:rsidRDefault="00401C43" w:rsidP="007C4ED6">
            <w:pPr>
              <w:spacing w:after="0" w:line="240" w:lineRule="auto"/>
              <w:rPr>
                <w:i/>
                <w:iCs/>
              </w:rPr>
            </w:pPr>
          </w:p>
        </w:tc>
      </w:tr>
      <w:tr w:rsidR="00401C43" w:rsidRPr="00401C43" w14:paraId="1D80BF6A" w14:textId="77777777" w:rsidTr="007B30E1">
        <w:trPr>
          <w:gridAfter w:val="1"/>
          <w:wAfter w:w="113" w:type="dxa"/>
          <w:trHeight w:val="300"/>
        </w:trPr>
        <w:tc>
          <w:tcPr>
            <w:tcW w:w="3531" w:type="dxa"/>
            <w:noWrap/>
            <w:hideMark/>
          </w:tcPr>
          <w:p w14:paraId="69CB9E86" w14:textId="77777777" w:rsidR="00401C43" w:rsidRPr="00401C43" w:rsidRDefault="00401C43" w:rsidP="007C4ED6">
            <w:pPr>
              <w:spacing w:after="0" w:line="240" w:lineRule="auto"/>
            </w:pPr>
            <w:r w:rsidRPr="00401C43">
              <w:t>cone snail</w:t>
            </w:r>
          </w:p>
        </w:tc>
        <w:tc>
          <w:tcPr>
            <w:tcW w:w="4582" w:type="dxa"/>
            <w:gridSpan w:val="2"/>
            <w:noWrap/>
            <w:hideMark/>
          </w:tcPr>
          <w:p w14:paraId="438D7A22" w14:textId="77777777" w:rsidR="00401C43" w:rsidRPr="00401C43" w:rsidRDefault="00401C43" w:rsidP="007C4ED6">
            <w:pPr>
              <w:spacing w:after="0" w:line="240" w:lineRule="auto"/>
              <w:rPr>
                <w:i/>
                <w:iCs/>
              </w:rPr>
            </w:pPr>
            <w:proofErr w:type="spellStart"/>
            <w:r w:rsidRPr="00401C43">
              <w:rPr>
                <w:i/>
                <w:iCs/>
              </w:rPr>
              <w:t>Kurtziella</w:t>
            </w:r>
            <w:proofErr w:type="spellEnd"/>
            <w:r w:rsidRPr="00401C43">
              <w:rPr>
                <w:i/>
                <w:iCs/>
              </w:rPr>
              <w:t xml:space="preserve"> </w:t>
            </w:r>
            <w:proofErr w:type="spellStart"/>
            <w:r w:rsidRPr="00401C43">
              <w:rPr>
                <w:i/>
                <w:iCs/>
              </w:rPr>
              <w:t>limonitella</w:t>
            </w:r>
            <w:proofErr w:type="spellEnd"/>
          </w:p>
        </w:tc>
        <w:tc>
          <w:tcPr>
            <w:tcW w:w="1237" w:type="dxa"/>
            <w:gridSpan w:val="2"/>
            <w:noWrap/>
            <w:hideMark/>
          </w:tcPr>
          <w:p w14:paraId="25934312" w14:textId="77777777" w:rsidR="00401C43" w:rsidRPr="00401C43" w:rsidRDefault="00401C43" w:rsidP="007C4ED6">
            <w:pPr>
              <w:spacing w:after="0" w:line="240" w:lineRule="auto"/>
              <w:rPr>
                <w:i/>
                <w:iCs/>
              </w:rPr>
            </w:pPr>
          </w:p>
        </w:tc>
      </w:tr>
      <w:tr w:rsidR="00401C43" w:rsidRPr="00401C43" w14:paraId="591906B7" w14:textId="77777777" w:rsidTr="007B30E1">
        <w:trPr>
          <w:gridAfter w:val="1"/>
          <w:wAfter w:w="113" w:type="dxa"/>
          <w:trHeight w:val="300"/>
        </w:trPr>
        <w:tc>
          <w:tcPr>
            <w:tcW w:w="3531" w:type="dxa"/>
            <w:noWrap/>
            <w:hideMark/>
          </w:tcPr>
          <w:p w14:paraId="6F3C0FFC" w14:textId="77777777" w:rsidR="00401C43" w:rsidRPr="00401C43" w:rsidRDefault="00401C43" w:rsidP="007C4ED6">
            <w:pPr>
              <w:spacing w:after="0" w:line="240" w:lineRule="auto"/>
            </w:pPr>
            <w:r w:rsidRPr="00401C43">
              <w:t>cone snail</w:t>
            </w:r>
          </w:p>
        </w:tc>
        <w:tc>
          <w:tcPr>
            <w:tcW w:w="4582" w:type="dxa"/>
            <w:gridSpan w:val="2"/>
            <w:noWrap/>
            <w:hideMark/>
          </w:tcPr>
          <w:p w14:paraId="6E3E2583" w14:textId="77777777" w:rsidR="00401C43" w:rsidRPr="00401C43" w:rsidRDefault="00401C43" w:rsidP="007C4ED6">
            <w:pPr>
              <w:spacing w:after="0" w:line="240" w:lineRule="auto"/>
              <w:rPr>
                <w:i/>
                <w:iCs/>
              </w:rPr>
            </w:pPr>
            <w:proofErr w:type="spellStart"/>
            <w:r w:rsidRPr="00401C43">
              <w:rPr>
                <w:i/>
                <w:iCs/>
              </w:rPr>
              <w:t>Kurtziella</w:t>
            </w:r>
            <w:proofErr w:type="spellEnd"/>
            <w:r w:rsidRPr="00401C43">
              <w:rPr>
                <w:i/>
                <w:iCs/>
              </w:rPr>
              <w:t xml:space="preserve"> sp.</w:t>
            </w:r>
          </w:p>
        </w:tc>
        <w:tc>
          <w:tcPr>
            <w:tcW w:w="1237" w:type="dxa"/>
            <w:gridSpan w:val="2"/>
            <w:noWrap/>
            <w:hideMark/>
          </w:tcPr>
          <w:p w14:paraId="6132133D" w14:textId="77777777" w:rsidR="00401C43" w:rsidRPr="00401C43" w:rsidRDefault="00401C43" w:rsidP="007C4ED6">
            <w:pPr>
              <w:spacing w:after="0" w:line="240" w:lineRule="auto"/>
              <w:rPr>
                <w:i/>
                <w:iCs/>
              </w:rPr>
            </w:pPr>
          </w:p>
        </w:tc>
      </w:tr>
      <w:tr w:rsidR="00401C43" w:rsidRPr="00401C43" w14:paraId="2884D7BF" w14:textId="77777777" w:rsidTr="007B30E1">
        <w:trPr>
          <w:gridAfter w:val="1"/>
          <w:wAfter w:w="113" w:type="dxa"/>
          <w:trHeight w:val="300"/>
        </w:trPr>
        <w:tc>
          <w:tcPr>
            <w:tcW w:w="3531" w:type="dxa"/>
            <w:noWrap/>
            <w:hideMark/>
          </w:tcPr>
          <w:p w14:paraId="3023887A" w14:textId="77777777" w:rsidR="00401C43" w:rsidRPr="00401C43" w:rsidRDefault="00401C43" w:rsidP="007C4ED6">
            <w:pPr>
              <w:spacing w:after="0" w:line="240" w:lineRule="auto"/>
            </w:pPr>
            <w:r w:rsidRPr="00401C43">
              <w:t>cone snail</w:t>
            </w:r>
          </w:p>
        </w:tc>
        <w:tc>
          <w:tcPr>
            <w:tcW w:w="4582" w:type="dxa"/>
            <w:gridSpan w:val="2"/>
            <w:noWrap/>
            <w:hideMark/>
          </w:tcPr>
          <w:p w14:paraId="5E377CAC" w14:textId="77777777" w:rsidR="00401C43" w:rsidRPr="00401C43" w:rsidRDefault="00401C43" w:rsidP="007C4ED6">
            <w:pPr>
              <w:spacing w:after="0" w:line="240" w:lineRule="auto"/>
              <w:rPr>
                <w:i/>
                <w:iCs/>
              </w:rPr>
            </w:pPr>
            <w:proofErr w:type="spellStart"/>
            <w:r w:rsidRPr="00401C43">
              <w:rPr>
                <w:i/>
                <w:iCs/>
              </w:rPr>
              <w:t>Pyrgocythara</w:t>
            </w:r>
            <w:proofErr w:type="spellEnd"/>
            <w:r w:rsidRPr="00401C43">
              <w:rPr>
                <w:i/>
                <w:iCs/>
              </w:rPr>
              <w:t xml:space="preserve"> </w:t>
            </w:r>
            <w:proofErr w:type="spellStart"/>
            <w:r w:rsidRPr="00401C43">
              <w:rPr>
                <w:i/>
                <w:iCs/>
              </w:rPr>
              <w:t>plicosa</w:t>
            </w:r>
            <w:proofErr w:type="spellEnd"/>
          </w:p>
        </w:tc>
        <w:tc>
          <w:tcPr>
            <w:tcW w:w="1237" w:type="dxa"/>
            <w:gridSpan w:val="2"/>
            <w:noWrap/>
            <w:hideMark/>
          </w:tcPr>
          <w:p w14:paraId="11B6AFD9" w14:textId="77777777" w:rsidR="00401C43" w:rsidRPr="00401C43" w:rsidRDefault="00401C43" w:rsidP="007C4ED6">
            <w:pPr>
              <w:spacing w:after="0" w:line="240" w:lineRule="auto"/>
              <w:rPr>
                <w:i/>
                <w:iCs/>
              </w:rPr>
            </w:pPr>
          </w:p>
        </w:tc>
      </w:tr>
      <w:tr w:rsidR="00401C43" w:rsidRPr="00401C43" w14:paraId="6836BA98" w14:textId="77777777" w:rsidTr="007B30E1">
        <w:trPr>
          <w:gridAfter w:val="1"/>
          <w:wAfter w:w="113" w:type="dxa"/>
          <w:trHeight w:val="300"/>
        </w:trPr>
        <w:tc>
          <w:tcPr>
            <w:tcW w:w="3531" w:type="dxa"/>
            <w:noWrap/>
            <w:hideMark/>
          </w:tcPr>
          <w:p w14:paraId="0B5591E8" w14:textId="77777777" w:rsidR="00401C43" w:rsidRPr="00401C43" w:rsidRDefault="00401C43" w:rsidP="007C4ED6">
            <w:pPr>
              <w:spacing w:after="0" w:line="240" w:lineRule="auto"/>
            </w:pPr>
            <w:r w:rsidRPr="00401C43">
              <w:t>cone snail</w:t>
            </w:r>
          </w:p>
        </w:tc>
        <w:tc>
          <w:tcPr>
            <w:tcW w:w="4582" w:type="dxa"/>
            <w:gridSpan w:val="2"/>
            <w:noWrap/>
            <w:hideMark/>
          </w:tcPr>
          <w:p w14:paraId="6CCB2AC0" w14:textId="77777777" w:rsidR="00401C43" w:rsidRPr="00401C43" w:rsidRDefault="00401C43" w:rsidP="007C4ED6">
            <w:pPr>
              <w:spacing w:after="0" w:line="240" w:lineRule="auto"/>
              <w:rPr>
                <w:i/>
                <w:iCs/>
              </w:rPr>
            </w:pPr>
            <w:proofErr w:type="spellStart"/>
            <w:r w:rsidRPr="00401C43">
              <w:rPr>
                <w:i/>
                <w:iCs/>
              </w:rPr>
              <w:t>Rubellatoma</w:t>
            </w:r>
            <w:proofErr w:type="spellEnd"/>
            <w:r w:rsidRPr="00401C43">
              <w:rPr>
                <w:i/>
                <w:iCs/>
              </w:rPr>
              <w:t xml:space="preserve"> </w:t>
            </w:r>
            <w:proofErr w:type="spellStart"/>
            <w:r w:rsidRPr="00401C43">
              <w:rPr>
                <w:i/>
                <w:iCs/>
              </w:rPr>
              <w:t>diomedea</w:t>
            </w:r>
            <w:proofErr w:type="spellEnd"/>
          </w:p>
        </w:tc>
        <w:tc>
          <w:tcPr>
            <w:tcW w:w="1237" w:type="dxa"/>
            <w:gridSpan w:val="2"/>
            <w:noWrap/>
            <w:hideMark/>
          </w:tcPr>
          <w:p w14:paraId="4933EDCD" w14:textId="77777777" w:rsidR="00401C43" w:rsidRPr="00401C43" w:rsidRDefault="00401C43" w:rsidP="007C4ED6">
            <w:pPr>
              <w:spacing w:after="0" w:line="240" w:lineRule="auto"/>
              <w:rPr>
                <w:i/>
                <w:iCs/>
              </w:rPr>
            </w:pPr>
          </w:p>
        </w:tc>
      </w:tr>
      <w:tr w:rsidR="00401C43" w:rsidRPr="00401C43" w14:paraId="0E0EFA4A" w14:textId="77777777" w:rsidTr="007B30E1">
        <w:trPr>
          <w:gridAfter w:val="1"/>
          <w:wAfter w:w="113" w:type="dxa"/>
          <w:trHeight w:val="300"/>
        </w:trPr>
        <w:tc>
          <w:tcPr>
            <w:tcW w:w="3531" w:type="dxa"/>
            <w:noWrap/>
            <w:hideMark/>
          </w:tcPr>
          <w:p w14:paraId="16A1535B" w14:textId="77777777" w:rsidR="00401C43" w:rsidRPr="00401C43" w:rsidRDefault="00401C43" w:rsidP="007C4ED6">
            <w:pPr>
              <w:spacing w:after="0" w:line="240" w:lineRule="auto"/>
            </w:pPr>
            <w:r w:rsidRPr="00401C43">
              <w:t>cone snail</w:t>
            </w:r>
          </w:p>
        </w:tc>
        <w:tc>
          <w:tcPr>
            <w:tcW w:w="4582" w:type="dxa"/>
            <w:gridSpan w:val="2"/>
            <w:noWrap/>
            <w:hideMark/>
          </w:tcPr>
          <w:p w14:paraId="46078062" w14:textId="77777777" w:rsidR="00401C43" w:rsidRPr="00401C43" w:rsidRDefault="00401C43" w:rsidP="007C4ED6">
            <w:pPr>
              <w:spacing w:after="0" w:line="240" w:lineRule="auto"/>
              <w:rPr>
                <w:i/>
                <w:iCs/>
              </w:rPr>
            </w:pPr>
            <w:proofErr w:type="spellStart"/>
            <w:r w:rsidRPr="00401C43">
              <w:rPr>
                <w:i/>
                <w:iCs/>
              </w:rPr>
              <w:t>Stellatoma</w:t>
            </w:r>
            <w:proofErr w:type="spellEnd"/>
            <w:r w:rsidRPr="00401C43">
              <w:rPr>
                <w:i/>
                <w:iCs/>
              </w:rPr>
              <w:t xml:space="preserve"> stellata</w:t>
            </w:r>
          </w:p>
        </w:tc>
        <w:tc>
          <w:tcPr>
            <w:tcW w:w="1237" w:type="dxa"/>
            <w:gridSpan w:val="2"/>
            <w:noWrap/>
            <w:hideMark/>
          </w:tcPr>
          <w:p w14:paraId="28D4FD87" w14:textId="77777777" w:rsidR="00401C43" w:rsidRPr="00401C43" w:rsidRDefault="00401C43" w:rsidP="007C4ED6">
            <w:pPr>
              <w:spacing w:after="0" w:line="240" w:lineRule="auto"/>
              <w:rPr>
                <w:i/>
                <w:iCs/>
              </w:rPr>
            </w:pPr>
          </w:p>
        </w:tc>
      </w:tr>
      <w:tr w:rsidR="00401C43" w:rsidRPr="00401C43" w14:paraId="41D2005D" w14:textId="77777777" w:rsidTr="007B30E1">
        <w:trPr>
          <w:gridAfter w:val="1"/>
          <w:wAfter w:w="113" w:type="dxa"/>
          <w:trHeight w:val="300"/>
        </w:trPr>
        <w:tc>
          <w:tcPr>
            <w:tcW w:w="3531" w:type="dxa"/>
            <w:noWrap/>
            <w:hideMark/>
          </w:tcPr>
          <w:p w14:paraId="6FA49EFA" w14:textId="77777777" w:rsidR="00401C43" w:rsidRPr="00401C43" w:rsidRDefault="00401C43" w:rsidP="007C4ED6">
            <w:pPr>
              <w:spacing w:after="0" w:line="240" w:lineRule="auto"/>
              <w:rPr>
                <w:b/>
                <w:bCs/>
              </w:rPr>
            </w:pPr>
            <w:r w:rsidRPr="00401C43">
              <w:rPr>
                <w:b/>
                <w:bCs/>
              </w:rPr>
              <w:lastRenderedPageBreak/>
              <w:t xml:space="preserve">Family </w:t>
            </w:r>
            <w:proofErr w:type="spellStart"/>
            <w:r w:rsidRPr="00401C43">
              <w:rPr>
                <w:b/>
                <w:bCs/>
              </w:rPr>
              <w:t>Cystiscidae</w:t>
            </w:r>
            <w:proofErr w:type="spellEnd"/>
          </w:p>
        </w:tc>
        <w:tc>
          <w:tcPr>
            <w:tcW w:w="4582" w:type="dxa"/>
            <w:gridSpan w:val="2"/>
            <w:noWrap/>
            <w:hideMark/>
          </w:tcPr>
          <w:p w14:paraId="1973E292"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DC7B75C" w14:textId="77777777" w:rsidR="00401C43" w:rsidRPr="00401C43" w:rsidRDefault="00401C43" w:rsidP="007C4ED6">
            <w:pPr>
              <w:spacing w:after="0" w:line="240" w:lineRule="auto"/>
              <w:rPr>
                <w:b/>
                <w:bCs/>
              </w:rPr>
            </w:pPr>
            <w:r w:rsidRPr="00401C43">
              <w:rPr>
                <w:b/>
                <w:bCs/>
              </w:rPr>
              <w:t> </w:t>
            </w:r>
          </w:p>
        </w:tc>
      </w:tr>
      <w:tr w:rsidR="00401C43" w:rsidRPr="00401C43" w14:paraId="443C4C2B" w14:textId="77777777" w:rsidTr="007B30E1">
        <w:trPr>
          <w:gridAfter w:val="1"/>
          <w:wAfter w:w="113" w:type="dxa"/>
          <w:trHeight w:val="300"/>
        </w:trPr>
        <w:tc>
          <w:tcPr>
            <w:tcW w:w="3531" w:type="dxa"/>
            <w:noWrap/>
            <w:hideMark/>
          </w:tcPr>
          <w:p w14:paraId="3064D59D" w14:textId="77777777" w:rsidR="00401C43" w:rsidRPr="00401C43" w:rsidRDefault="00401C43" w:rsidP="007C4ED6">
            <w:pPr>
              <w:spacing w:after="0" w:line="240" w:lineRule="auto"/>
            </w:pPr>
            <w:r w:rsidRPr="00401C43">
              <w:t>sea snail</w:t>
            </w:r>
          </w:p>
        </w:tc>
        <w:tc>
          <w:tcPr>
            <w:tcW w:w="4582" w:type="dxa"/>
            <w:gridSpan w:val="2"/>
            <w:noWrap/>
            <w:hideMark/>
          </w:tcPr>
          <w:p w14:paraId="2763BC1B" w14:textId="77777777" w:rsidR="00401C43" w:rsidRPr="00401C43" w:rsidRDefault="00401C43" w:rsidP="007C4ED6">
            <w:pPr>
              <w:spacing w:after="0" w:line="240" w:lineRule="auto"/>
              <w:rPr>
                <w:i/>
                <w:iCs/>
              </w:rPr>
            </w:pPr>
            <w:proofErr w:type="spellStart"/>
            <w:r w:rsidRPr="00401C43">
              <w:rPr>
                <w:i/>
                <w:iCs/>
              </w:rPr>
              <w:t>Gibberula</w:t>
            </w:r>
            <w:proofErr w:type="spellEnd"/>
            <w:r w:rsidRPr="00401C43">
              <w:rPr>
                <w:i/>
                <w:iCs/>
              </w:rPr>
              <w:t xml:space="preserve"> </w:t>
            </w:r>
            <w:proofErr w:type="spellStart"/>
            <w:r w:rsidRPr="00401C43">
              <w:rPr>
                <w:i/>
                <w:iCs/>
              </w:rPr>
              <w:t>lavalleeana</w:t>
            </w:r>
            <w:proofErr w:type="spellEnd"/>
          </w:p>
        </w:tc>
        <w:tc>
          <w:tcPr>
            <w:tcW w:w="1237" w:type="dxa"/>
            <w:gridSpan w:val="2"/>
            <w:noWrap/>
            <w:hideMark/>
          </w:tcPr>
          <w:p w14:paraId="38342A01" w14:textId="77777777" w:rsidR="00401C43" w:rsidRPr="00401C43" w:rsidRDefault="00401C43" w:rsidP="007C4ED6">
            <w:pPr>
              <w:spacing w:after="0" w:line="240" w:lineRule="auto"/>
              <w:rPr>
                <w:i/>
                <w:iCs/>
              </w:rPr>
            </w:pPr>
          </w:p>
        </w:tc>
      </w:tr>
      <w:tr w:rsidR="00401C43" w:rsidRPr="00401C43" w14:paraId="46392B3A" w14:textId="77777777" w:rsidTr="007B30E1">
        <w:trPr>
          <w:gridAfter w:val="1"/>
          <w:wAfter w:w="113" w:type="dxa"/>
          <w:trHeight w:val="300"/>
        </w:trPr>
        <w:tc>
          <w:tcPr>
            <w:tcW w:w="3531" w:type="dxa"/>
            <w:noWrap/>
            <w:hideMark/>
          </w:tcPr>
          <w:p w14:paraId="5842E55C" w14:textId="77777777" w:rsidR="00401C43" w:rsidRPr="00401C43" w:rsidRDefault="00401C43" w:rsidP="007C4ED6">
            <w:pPr>
              <w:spacing w:after="0" w:line="240" w:lineRule="auto"/>
            </w:pPr>
            <w:r w:rsidRPr="00401C43">
              <w:t>sea snail</w:t>
            </w:r>
          </w:p>
        </w:tc>
        <w:tc>
          <w:tcPr>
            <w:tcW w:w="4582" w:type="dxa"/>
            <w:gridSpan w:val="2"/>
            <w:noWrap/>
            <w:hideMark/>
          </w:tcPr>
          <w:p w14:paraId="1965EF2A" w14:textId="77777777" w:rsidR="00401C43" w:rsidRPr="00401C43" w:rsidRDefault="00401C43" w:rsidP="007C4ED6">
            <w:pPr>
              <w:spacing w:after="0" w:line="240" w:lineRule="auto"/>
              <w:rPr>
                <w:i/>
                <w:iCs/>
              </w:rPr>
            </w:pPr>
            <w:proofErr w:type="spellStart"/>
            <w:r w:rsidRPr="00401C43">
              <w:rPr>
                <w:i/>
                <w:iCs/>
              </w:rPr>
              <w:t>Granulina</w:t>
            </w:r>
            <w:proofErr w:type="spellEnd"/>
            <w:r w:rsidRPr="00401C43">
              <w:rPr>
                <w:i/>
                <w:iCs/>
              </w:rPr>
              <w:t xml:space="preserve"> </w:t>
            </w:r>
            <w:proofErr w:type="spellStart"/>
            <w:r w:rsidRPr="00401C43">
              <w:rPr>
                <w:i/>
                <w:iCs/>
              </w:rPr>
              <w:t>hadria</w:t>
            </w:r>
            <w:proofErr w:type="spellEnd"/>
          </w:p>
        </w:tc>
        <w:tc>
          <w:tcPr>
            <w:tcW w:w="1237" w:type="dxa"/>
            <w:gridSpan w:val="2"/>
            <w:noWrap/>
            <w:hideMark/>
          </w:tcPr>
          <w:p w14:paraId="7694D195" w14:textId="77777777" w:rsidR="00401C43" w:rsidRPr="00401C43" w:rsidRDefault="00401C43" w:rsidP="007C4ED6">
            <w:pPr>
              <w:spacing w:after="0" w:line="240" w:lineRule="auto"/>
              <w:rPr>
                <w:i/>
                <w:iCs/>
              </w:rPr>
            </w:pPr>
          </w:p>
        </w:tc>
      </w:tr>
      <w:tr w:rsidR="00401C43" w:rsidRPr="00401C43" w14:paraId="2823AA3E" w14:textId="77777777" w:rsidTr="007B30E1">
        <w:trPr>
          <w:gridAfter w:val="1"/>
          <w:wAfter w:w="113" w:type="dxa"/>
          <w:trHeight w:val="300"/>
        </w:trPr>
        <w:tc>
          <w:tcPr>
            <w:tcW w:w="3531" w:type="dxa"/>
            <w:noWrap/>
            <w:hideMark/>
          </w:tcPr>
          <w:p w14:paraId="1A3C31B4"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Drilliidae</w:t>
            </w:r>
            <w:proofErr w:type="spellEnd"/>
          </w:p>
        </w:tc>
        <w:tc>
          <w:tcPr>
            <w:tcW w:w="4582" w:type="dxa"/>
            <w:gridSpan w:val="2"/>
            <w:noWrap/>
            <w:hideMark/>
          </w:tcPr>
          <w:p w14:paraId="124B93DF"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8747E71" w14:textId="77777777" w:rsidR="00401C43" w:rsidRPr="00401C43" w:rsidRDefault="00401C43" w:rsidP="007C4ED6">
            <w:pPr>
              <w:spacing w:after="0" w:line="240" w:lineRule="auto"/>
              <w:rPr>
                <w:b/>
                <w:bCs/>
              </w:rPr>
            </w:pPr>
            <w:r w:rsidRPr="00401C43">
              <w:rPr>
                <w:b/>
                <w:bCs/>
              </w:rPr>
              <w:t> </w:t>
            </w:r>
          </w:p>
        </w:tc>
      </w:tr>
      <w:tr w:rsidR="00401C43" w:rsidRPr="00401C43" w14:paraId="55B28443" w14:textId="77777777" w:rsidTr="007B30E1">
        <w:trPr>
          <w:gridAfter w:val="1"/>
          <w:wAfter w:w="113" w:type="dxa"/>
          <w:trHeight w:val="300"/>
        </w:trPr>
        <w:tc>
          <w:tcPr>
            <w:tcW w:w="3531" w:type="dxa"/>
            <w:noWrap/>
            <w:hideMark/>
          </w:tcPr>
          <w:p w14:paraId="7B46C34B" w14:textId="77777777" w:rsidR="00401C43" w:rsidRPr="00401C43" w:rsidRDefault="00401C43" w:rsidP="007C4ED6">
            <w:pPr>
              <w:spacing w:after="0" w:line="240" w:lineRule="auto"/>
            </w:pPr>
            <w:r w:rsidRPr="00401C43">
              <w:t>sea snail</w:t>
            </w:r>
          </w:p>
        </w:tc>
        <w:tc>
          <w:tcPr>
            <w:tcW w:w="4582" w:type="dxa"/>
            <w:gridSpan w:val="2"/>
            <w:noWrap/>
            <w:hideMark/>
          </w:tcPr>
          <w:p w14:paraId="64BF0BFB" w14:textId="77777777" w:rsidR="00401C43" w:rsidRPr="00401C43" w:rsidRDefault="00401C43" w:rsidP="007C4ED6">
            <w:pPr>
              <w:spacing w:after="0" w:line="240" w:lineRule="auto"/>
              <w:rPr>
                <w:i/>
                <w:iCs/>
              </w:rPr>
            </w:pPr>
            <w:proofErr w:type="spellStart"/>
            <w:r w:rsidRPr="00401C43">
              <w:rPr>
                <w:i/>
                <w:iCs/>
              </w:rPr>
              <w:t>Cerodrillia</w:t>
            </w:r>
            <w:proofErr w:type="spellEnd"/>
            <w:r w:rsidRPr="00401C43">
              <w:rPr>
                <w:i/>
                <w:iCs/>
              </w:rPr>
              <w:t xml:space="preserve"> </w:t>
            </w:r>
            <w:proofErr w:type="spellStart"/>
            <w:r w:rsidRPr="00401C43">
              <w:rPr>
                <w:i/>
                <w:iCs/>
              </w:rPr>
              <w:t>thea</w:t>
            </w:r>
            <w:proofErr w:type="spellEnd"/>
          </w:p>
        </w:tc>
        <w:tc>
          <w:tcPr>
            <w:tcW w:w="1237" w:type="dxa"/>
            <w:gridSpan w:val="2"/>
            <w:noWrap/>
            <w:hideMark/>
          </w:tcPr>
          <w:p w14:paraId="103B8037" w14:textId="77777777" w:rsidR="00401C43" w:rsidRPr="00401C43" w:rsidRDefault="00401C43" w:rsidP="007C4ED6">
            <w:pPr>
              <w:spacing w:after="0" w:line="240" w:lineRule="auto"/>
              <w:rPr>
                <w:i/>
                <w:iCs/>
              </w:rPr>
            </w:pPr>
          </w:p>
        </w:tc>
      </w:tr>
      <w:tr w:rsidR="00401C43" w:rsidRPr="00401C43" w14:paraId="437C2BE9" w14:textId="77777777" w:rsidTr="007B30E1">
        <w:trPr>
          <w:gridAfter w:val="1"/>
          <w:wAfter w:w="113" w:type="dxa"/>
          <w:trHeight w:val="300"/>
        </w:trPr>
        <w:tc>
          <w:tcPr>
            <w:tcW w:w="3531" w:type="dxa"/>
            <w:noWrap/>
            <w:hideMark/>
          </w:tcPr>
          <w:p w14:paraId="3C88E6B7"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Fasciolariidae</w:t>
            </w:r>
            <w:proofErr w:type="spellEnd"/>
            <w:r w:rsidRPr="00401C43">
              <w:rPr>
                <w:b/>
                <w:bCs/>
              </w:rPr>
              <w:t xml:space="preserve"> </w:t>
            </w:r>
          </w:p>
        </w:tc>
        <w:tc>
          <w:tcPr>
            <w:tcW w:w="4582" w:type="dxa"/>
            <w:gridSpan w:val="2"/>
            <w:noWrap/>
            <w:hideMark/>
          </w:tcPr>
          <w:p w14:paraId="6B07D54B"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68E7DC8" w14:textId="77777777" w:rsidR="00401C43" w:rsidRPr="00401C43" w:rsidRDefault="00401C43" w:rsidP="007C4ED6">
            <w:pPr>
              <w:spacing w:after="0" w:line="240" w:lineRule="auto"/>
              <w:rPr>
                <w:b/>
                <w:bCs/>
              </w:rPr>
            </w:pPr>
            <w:r w:rsidRPr="00401C43">
              <w:rPr>
                <w:b/>
                <w:bCs/>
              </w:rPr>
              <w:t> </w:t>
            </w:r>
          </w:p>
        </w:tc>
      </w:tr>
      <w:tr w:rsidR="00401C43" w:rsidRPr="00401C43" w14:paraId="6961FDA1" w14:textId="77777777" w:rsidTr="007B30E1">
        <w:trPr>
          <w:gridAfter w:val="1"/>
          <w:wAfter w:w="113" w:type="dxa"/>
          <w:trHeight w:val="300"/>
        </w:trPr>
        <w:tc>
          <w:tcPr>
            <w:tcW w:w="3531" w:type="dxa"/>
            <w:noWrap/>
            <w:hideMark/>
          </w:tcPr>
          <w:p w14:paraId="0DAD63B6" w14:textId="77777777" w:rsidR="00401C43" w:rsidRPr="00401C43" w:rsidRDefault="00401C43" w:rsidP="007C4ED6">
            <w:pPr>
              <w:spacing w:after="0" w:line="240" w:lineRule="auto"/>
            </w:pPr>
            <w:r w:rsidRPr="00401C43">
              <w:t>horse conch</w:t>
            </w:r>
          </w:p>
        </w:tc>
        <w:tc>
          <w:tcPr>
            <w:tcW w:w="4582" w:type="dxa"/>
            <w:gridSpan w:val="2"/>
            <w:noWrap/>
            <w:hideMark/>
          </w:tcPr>
          <w:p w14:paraId="4FD6FD55" w14:textId="77777777" w:rsidR="00401C43" w:rsidRPr="00401C43" w:rsidRDefault="00401C43" w:rsidP="007C4ED6">
            <w:pPr>
              <w:spacing w:after="0" w:line="240" w:lineRule="auto"/>
              <w:rPr>
                <w:i/>
                <w:iCs/>
              </w:rPr>
            </w:pPr>
            <w:proofErr w:type="spellStart"/>
            <w:r w:rsidRPr="00401C43">
              <w:rPr>
                <w:i/>
                <w:iCs/>
              </w:rPr>
              <w:t>Pleuroploca</w:t>
            </w:r>
            <w:proofErr w:type="spellEnd"/>
            <w:r w:rsidRPr="00401C43">
              <w:rPr>
                <w:i/>
                <w:iCs/>
              </w:rPr>
              <w:t xml:space="preserve"> gigantea</w:t>
            </w:r>
          </w:p>
        </w:tc>
        <w:tc>
          <w:tcPr>
            <w:tcW w:w="1237" w:type="dxa"/>
            <w:gridSpan w:val="2"/>
            <w:noWrap/>
            <w:hideMark/>
          </w:tcPr>
          <w:p w14:paraId="05C172E9" w14:textId="77777777" w:rsidR="00401C43" w:rsidRPr="00401C43" w:rsidRDefault="00401C43" w:rsidP="007C4ED6">
            <w:pPr>
              <w:spacing w:after="0" w:line="240" w:lineRule="auto"/>
              <w:rPr>
                <w:i/>
                <w:iCs/>
              </w:rPr>
            </w:pPr>
          </w:p>
        </w:tc>
      </w:tr>
      <w:tr w:rsidR="00401C43" w:rsidRPr="00401C43" w14:paraId="760E8137" w14:textId="77777777" w:rsidTr="007B30E1">
        <w:trPr>
          <w:gridAfter w:val="1"/>
          <w:wAfter w:w="113" w:type="dxa"/>
          <w:trHeight w:val="300"/>
        </w:trPr>
        <w:tc>
          <w:tcPr>
            <w:tcW w:w="3531" w:type="dxa"/>
            <w:noWrap/>
            <w:hideMark/>
          </w:tcPr>
          <w:p w14:paraId="6F4BF109"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Marginellidae</w:t>
            </w:r>
            <w:proofErr w:type="spellEnd"/>
          </w:p>
        </w:tc>
        <w:tc>
          <w:tcPr>
            <w:tcW w:w="4582" w:type="dxa"/>
            <w:gridSpan w:val="2"/>
            <w:noWrap/>
            <w:hideMark/>
          </w:tcPr>
          <w:p w14:paraId="4F6AE785"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340BFE4" w14:textId="77777777" w:rsidR="00401C43" w:rsidRPr="00401C43" w:rsidRDefault="00401C43" w:rsidP="007C4ED6">
            <w:pPr>
              <w:spacing w:after="0" w:line="240" w:lineRule="auto"/>
              <w:rPr>
                <w:b/>
                <w:bCs/>
              </w:rPr>
            </w:pPr>
            <w:r w:rsidRPr="00401C43">
              <w:rPr>
                <w:b/>
                <w:bCs/>
              </w:rPr>
              <w:t> </w:t>
            </w:r>
          </w:p>
        </w:tc>
      </w:tr>
      <w:tr w:rsidR="00401C43" w:rsidRPr="00401C43" w14:paraId="63320905" w14:textId="77777777" w:rsidTr="007B30E1">
        <w:trPr>
          <w:gridAfter w:val="1"/>
          <w:wAfter w:w="113" w:type="dxa"/>
          <w:trHeight w:val="300"/>
        </w:trPr>
        <w:tc>
          <w:tcPr>
            <w:tcW w:w="3531" w:type="dxa"/>
            <w:noWrap/>
            <w:hideMark/>
          </w:tcPr>
          <w:p w14:paraId="258010B2" w14:textId="77777777" w:rsidR="00401C43" w:rsidRPr="00401C43" w:rsidRDefault="00401C43" w:rsidP="007C4ED6">
            <w:pPr>
              <w:spacing w:after="0" w:line="240" w:lineRule="auto"/>
            </w:pPr>
            <w:r w:rsidRPr="00401C43">
              <w:t>margin snail</w:t>
            </w:r>
          </w:p>
        </w:tc>
        <w:tc>
          <w:tcPr>
            <w:tcW w:w="4582" w:type="dxa"/>
            <w:gridSpan w:val="2"/>
            <w:noWrap/>
            <w:hideMark/>
          </w:tcPr>
          <w:p w14:paraId="3D0D3DED" w14:textId="77777777" w:rsidR="00401C43" w:rsidRPr="00401C43" w:rsidRDefault="00401C43" w:rsidP="007C4ED6">
            <w:pPr>
              <w:spacing w:after="0" w:line="240" w:lineRule="auto"/>
              <w:rPr>
                <w:i/>
                <w:iCs/>
              </w:rPr>
            </w:pPr>
            <w:proofErr w:type="spellStart"/>
            <w:r w:rsidRPr="00401C43">
              <w:rPr>
                <w:i/>
                <w:iCs/>
              </w:rPr>
              <w:t>Dentimargo</w:t>
            </w:r>
            <w:proofErr w:type="spellEnd"/>
            <w:r w:rsidRPr="00401C43">
              <w:rPr>
                <w:i/>
                <w:iCs/>
              </w:rPr>
              <w:t xml:space="preserve"> </w:t>
            </w:r>
            <w:proofErr w:type="spellStart"/>
            <w:r w:rsidRPr="00401C43">
              <w:rPr>
                <w:i/>
                <w:iCs/>
              </w:rPr>
              <w:t>aureocinctus</w:t>
            </w:r>
            <w:proofErr w:type="spellEnd"/>
          </w:p>
        </w:tc>
        <w:tc>
          <w:tcPr>
            <w:tcW w:w="1237" w:type="dxa"/>
            <w:gridSpan w:val="2"/>
            <w:noWrap/>
            <w:hideMark/>
          </w:tcPr>
          <w:p w14:paraId="400D8EF4" w14:textId="77777777" w:rsidR="00401C43" w:rsidRPr="00401C43" w:rsidRDefault="00401C43" w:rsidP="007C4ED6">
            <w:pPr>
              <w:spacing w:after="0" w:line="240" w:lineRule="auto"/>
              <w:rPr>
                <w:i/>
                <w:iCs/>
              </w:rPr>
            </w:pPr>
          </w:p>
        </w:tc>
      </w:tr>
      <w:tr w:rsidR="00401C43" w:rsidRPr="00401C43" w14:paraId="02D81830" w14:textId="77777777" w:rsidTr="007B30E1">
        <w:trPr>
          <w:gridAfter w:val="1"/>
          <w:wAfter w:w="113" w:type="dxa"/>
          <w:trHeight w:val="300"/>
        </w:trPr>
        <w:tc>
          <w:tcPr>
            <w:tcW w:w="3531" w:type="dxa"/>
            <w:noWrap/>
            <w:hideMark/>
          </w:tcPr>
          <w:p w14:paraId="1190F19E" w14:textId="77777777" w:rsidR="00401C43" w:rsidRPr="00401C43" w:rsidRDefault="00401C43" w:rsidP="007C4ED6">
            <w:pPr>
              <w:spacing w:after="0" w:line="240" w:lineRule="auto"/>
            </w:pPr>
            <w:r w:rsidRPr="00401C43">
              <w:t>margin snail</w:t>
            </w:r>
          </w:p>
        </w:tc>
        <w:tc>
          <w:tcPr>
            <w:tcW w:w="4582" w:type="dxa"/>
            <w:gridSpan w:val="2"/>
            <w:noWrap/>
            <w:hideMark/>
          </w:tcPr>
          <w:p w14:paraId="0091E3FD" w14:textId="77777777" w:rsidR="00401C43" w:rsidRPr="00401C43" w:rsidRDefault="00401C43" w:rsidP="007C4ED6">
            <w:pPr>
              <w:spacing w:after="0" w:line="240" w:lineRule="auto"/>
              <w:rPr>
                <w:i/>
                <w:iCs/>
              </w:rPr>
            </w:pPr>
            <w:proofErr w:type="spellStart"/>
            <w:r w:rsidRPr="00401C43">
              <w:rPr>
                <w:i/>
                <w:iCs/>
              </w:rPr>
              <w:t>Dentimargo</w:t>
            </w:r>
            <w:proofErr w:type="spellEnd"/>
            <w:r w:rsidRPr="00401C43">
              <w:rPr>
                <w:i/>
                <w:iCs/>
              </w:rPr>
              <w:t xml:space="preserve"> </w:t>
            </w:r>
            <w:proofErr w:type="spellStart"/>
            <w:r w:rsidRPr="00401C43">
              <w:rPr>
                <w:i/>
                <w:iCs/>
              </w:rPr>
              <w:t>eburneolus</w:t>
            </w:r>
            <w:proofErr w:type="spellEnd"/>
          </w:p>
        </w:tc>
        <w:tc>
          <w:tcPr>
            <w:tcW w:w="1237" w:type="dxa"/>
            <w:gridSpan w:val="2"/>
            <w:noWrap/>
            <w:hideMark/>
          </w:tcPr>
          <w:p w14:paraId="77E40D1D" w14:textId="77777777" w:rsidR="00401C43" w:rsidRPr="00401C43" w:rsidRDefault="00401C43" w:rsidP="007C4ED6">
            <w:pPr>
              <w:spacing w:after="0" w:line="240" w:lineRule="auto"/>
              <w:rPr>
                <w:i/>
                <w:iCs/>
              </w:rPr>
            </w:pPr>
          </w:p>
        </w:tc>
      </w:tr>
      <w:tr w:rsidR="00401C43" w:rsidRPr="00401C43" w14:paraId="6CAD3675" w14:textId="77777777" w:rsidTr="007B30E1">
        <w:trPr>
          <w:gridAfter w:val="1"/>
          <w:wAfter w:w="113" w:type="dxa"/>
          <w:trHeight w:val="300"/>
        </w:trPr>
        <w:tc>
          <w:tcPr>
            <w:tcW w:w="3531" w:type="dxa"/>
            <w:noWrap/>
            <w:hideMark/>
          </w:tcPr>
          <w:p w14:paraId="372491D3" w14:textId="77777777" w:rsidR="00401C43" w:rsidRPr="00401C43" w:rsidRDefault="00401C43" w:rsidP="007C4ED6">
            <w:pPr>
              <w:spacing w:after="0" w:line="240" w:lineRule="auto"/>
            </w:pPr>
            <w:r w:rsidRPr="00401C43">
              <w:t>margin snail</w:t>
            </w:r>
          </w:p>
        </w:tc>
        <w:tc>
          <w:tcPr>
            <w:tcW w:w="4582" w:type="dxa"/>
            <w:gridSpan w:val="2"/>
            <w:noWrap/>
            <w:hideMark/>
          </w:tcPr>
          <w:p w14:paraId="10FB21D3" w14:textId="77777777" w:rsidR="00401C43" w:rsidRPr="00401C43" w:rsidRDefault="00401C43" w:rsidP="007C4ED6">
            <w:pPr>
              <w:spacing w:after="0" w:line="240" w:lineRule="auto"/>
              <w:rPr>
                <w:i/>
                <w:iCs/>
              </w:rPr>
            </w:pPr>
            <w:proofErr w:type="spellStart"/>
            <w:r w:rsidRPr="00401C43">
              <w:rPr>
                <w:i/>
                <w:iCs/>
              </w:rPr>
              <w:t>Prunum</w:t>
            </w:r>
            <w:proofErr w:type="spellEnd"/>
            <w:r w:rsidRPr="00401C43">
              <w:rPr>
                <w:i/>
                <w:iCs/>
              </w:rPr>
              <w:t xml:space="preserve"> </w:t>
            </w:r>
            <w:proofErr w:type="spellStart"/>
            <w:r w:rsidRPr="00401C43">
              <w:rPr>
                <w:i/>
                <w:iCs/>
              </w:rPr>
              <w:t>apicinum</w:t>
            </w:r>
            <w:proofErr w:type="spellEnd"/>
          </w:p>
        </w:tc>
        <w:tc>
          <w:tcPr>
            <w:tcW w:w="1237" w:type="dxa"/>
            <w:gridSpan w:val="2"/>
            <w:noWrap/>
            <w:hideMark/>
          </w:tcPr>
          <w:p w14:paraId="0D4D61CA" w14:textId="77777777" w:rsidR="00401C43" w:rsidRPr="00401C43" w:rsidRDefault="00401C43" w:rsidP="007C4ED6">
            <w:pPr>
              <w:spacing w:after="0" w:line="240" w:lineRule="auto"/>
              <w:rPr>
                <w:i/>
                <w:iCs/>
              </w:rPr>
            </w:pPr>
          </w:p>
        </w:tc>
      </w:tr>
      <w:tr w:rsidR="00401C43" w:rsidRPr="00401C43" w14:paraId="657C5A30" w14:textId="77777777" w:rsidTr="007B30E1">
        <w:trPr>
          <w:gridAfter w:val="1"/>
          <w:wAfter w:w="113" w:type="dxa"/>
          <w:trHeight w:val="300"/>
        </w:trPr>
        <w:tc>
          <w:tcPr>
            <w:tcW w:w="3531" w:type="dxa"/>
            <w:noWrap/>
            <w:hideMark/>
          </w:tcPr>
          <w:p w14:paraId="4C0F098F" w14:textId="77777777" w:rsidR="00401C43" w:rsidRPr="00401C43" w:rsidRDefault="00401C43" w:rsidP="007C4ED6">
            <w:pPr>
              <w:spacing w:after="0" w:line="240" w:lineRule="auto"/>
            </w:pPr>
            <w:r w:rsidRPr="00401C43">
              <w:t>margin snail</w:t>
            </w:r>
          </w:p>
        </w:tc>
        <w:tc>
          <w:tcPr>
            <w:tcW w:w="4582" w:type="dxa"/>
            <w:gridSpan w:val="2"/>
            <w:noWrap/>
            <w:hideMark/>
          </w:tcPr>
          <w:p w14:paraId="77EE91E1" w14:textId="77777777" w:rsidR="00401C43" w:rsidRPr="00401C43" w:rsidRDefault="00401C43" w:rsidP="007C4ED6">
            <w:pPr>
              <w:spacing w:after="0" w:line="240" w:lineRule="auto"/>
              <w:rPr>
                <w:i/>
                <w:iCs/>
              </w:rPr>
            </w:pPr>
            <w:proofErr w:type="spellStart"/>
            <w:r w:rsidRPr="00401C43">
              <w:rPr>
                <w:i/>
                <w:iCs/>
              </w:rPr>
              <w:t>Prunum</w:t>
            </w:r>
            <w:proofErr w:type="spellEnd"/>
            <w:r w:rsidRPr="00401C43">
              <w:rPr>
                <w:i/>
                <w:iCs/>
              </w:rPr>
              <w:t xml:space="preserve"> </w:t>
            </w:r>
            <w:proofErr w:type="spellStart"/>
            <w:r w:rsidRPr="00401C43">
              <w:rPr>
                <w:i/>
                <w:iCs/>
              </w:rPr>
              <w:t>bellulum</w:t>
            </w:r>
            <w:proofErr w:type="spellEnd"/>
          </w:p>
        </w:tc>
        <w:tc>
          <w:tcPr>
            <w:tcW w:w="1237" w:type="dxa"/>
            <w:gridSpan w:val="2"/>
            <w:noWrap/>
            <w:hideMark/>
          </w:tcPr>
          <w:p w14:paraId="165F6A43" w14:textId="77777777" w:rsidR="00401C43" w:rsidRPr="00401C43" w:rsidRDefault="00401C43" w:rsidP="007C4ED6">
            <w:pPr>
              <w:spacing w:after="0" w:line="240" w:lineRule="auto"/>
              <w:rPr>
                <w:i/>
                <w:iCs/>
              </w:rPr>
            </w:pPr>
          </w:p>
        </w:tc>
      </w:tr>
      <w:tr w:rsidR="00401C43" w:rsidRPr="00401C43" w14:paraId="103C8116" w14:textId="77777777" w:rsidTr="007B30E1">
        <w:trPr>
          <w:gridAfter w:val="1"/>
          <w:wAfter w:w="113" w:type="dxa"/>
          <w:trHeight w:val="300"/>
        </w:trPr>
        <w:tc>
          <w:tcPr>
            <w:tcW w:w="3531" w:type="dxa"/>
            <w:noWrap/>
            <w:hideMark/>
          </w:tcPr>
          <w:p w14:paraId="6E9CD913" w14:textId="77777777" w:rsidR="00401C43" w:rsidRPr="00401C43" w:rsidRDefault="00401C43" w:rsidP="007C4ED6">
            <w:pPr>
              <w:spacing w:after="0" w:line="240" w:lineRule="auto"/>
            </w:pPr>
            <w:r w:rsidRPr="00401C43">
              <w:t>margin snail</w:t>
            </w:r>
          </w:p>
        </w:tc>
        <w:tc>
          <w:tcPr>
            <w:tcW w:w="4582" w:type="dxa"/>
            <w:gridSpan w:val="2"/>
            <w:noWrap/>
            <w:hideMark/>
          </w:tcPr>
          <w:p w14:paraId="12408E7D" w14:textId="77777777" w:rsidR="00401C43" w:rsidRPr="00401C43" w:rsidRDefault="00401C43" w:rsidP="007C4ED6">
            <w:pPr>
              <w:spacing w:after="0" w:line="240" w:lineRule="auto"/>
              <w:rPr>
                <w:i/>
                <w:iCs/>
              </w:rPr>
            </w:pPr>
            <w:proofErr w:type="spellStart"/>
            <w:r w:rsidRPr="00401C43">
              <w:rPr>
                <w:i/>
                <w:iCs/>
              </w:rPr>
              <w:t>Prunum</w:t>
            </w:r>
            <w:proofErr w:type="spellEnd"/>
            <w:r w:rsidRPr="00401C43">
              <w:rPr>
                <w:i/>
                <w:iCs/>
              </w:rPr>
              <w:t xml:space="preserve"> </w:t>
            </w:r>
            <w:proofErr w:type="spellStart"/>
            <w:r w:rsidRPr="00401C43">
              <w:rPr>
                <w:i/>
                <w:iCs/>
              </w:rPr>
              <w:t>succinea</w:t>
            </w:r>
            <w:proofErr w:type="spellEnd"/>
          </w:p>
        </w:tc>
        <w:tc>
          <w:tcPr>
            <w:tcW w:w="1237" w:type="dxa"/>
            <w:gridSpan w:val="2"/>
            <w:noWrap/>
            <w:hideMark/>
          </w:tcPr>
          <w:p w14:paraId="51A70A21" w14:textId="77777777" w:rsidR="00401C43" w:rsidRPr="00401C43" w:rsidRDefault="00401C43" w:rsidP="007C4ED6">
            <w:pPr>
              <w:spacing w:after="0" w:line="240" w:lineRule="auto"/>
              <w:rPr>
                <w:i/>
                <w:iCs/>
              </w:rPr>
            </w:pPr>
          </w:p>
        </w:tc>
      </w:tr>
      <w:tr w:rsidR="00401C43" w:rsidRPr="00401C43" w14:paraId="5DD83A6C" w14:textId="77777777" w:rsidTr="007B30E1">
        <w:trPr>
          <w:gridAfter w:val="1"/>
          <w:wAfter w:w="113" w:type="dxa"/>
          <w:trHeight w:val="300"/>
        </w:trPr>
        <w:tc>
          <w:tcPr>
            <w:tcW w:w="3531" w:type="dxa"/>
            <w:noWrap/>
            <w:hideMark/>
          </w:tcPr>
          <w:p w14:paraId="7C30EE73"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Melongenidae</w:t>
            </w:r>
            <w:proofErr w:type="spellEnd"/>
          </w:p>
        </w:tc>
        <w:tc>
          <w:tcPr>
            <w:tcW w:w="4582" w:type="dxa"/>
            <w:gridSpan w:val="2"/>
            <w:noWrap/>
            <w:hideMark/>
          </w:tcPr>
          <w:p w14:paraId="7C389A3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2818501" w14:textId="77777777" w:rsidR="00401C43" w:rsidRPr="00401C43" w:rsidRDefault="00401C43" w:rsidP="007C4ED6">
            <w:pPr>
              <w:spacing w:after="0" w:line="240" w:lineRule="auto"/>
              <w:rPr>
                <w:b/>
                <w:bCs/>
              </w:rPr>
            </w:pPr>
            <w:r w:rsidRPr="00401C43">
              <w:rPr>
                <w:b/>
                <w:bCs/>
              </w:rPr>
              <w:t> </w:t>
            </w:r>
          </w:p>
        </w:tc>
      </w:tr>
      <w:tr w:rsidR="00401C43" w:rsidRPr="00401C43" w14:paraId="081AC5FB" w14:textId="77777777" w:rsidTr="007B30E1">
        <w:trPr>
          <w:gridAfter w:val="1"/>
          <w:wAfter w:w="113" w:type="dxa"/>
          <w:trHeight w:val="300"/>
        </w:trPr>
        <w:tc>
          <w:tcPr>
            <w:tcW w:w="3531" w:type="dxa"/>
            <w:noWrap/>
            <w:hideMark/>
          </w:tcPr>
          <w:p w14:paraId="4B4630E1" w14:textId="77777777" w:rsidR="00401C43" w:rsidRPr="00401C43" w:rsidRDefault="00401C43" w:rsidP="007C4ED6">
            <w:pPr>
              <w:spacing w:after="0" w:line="240" w:lineRule="auto"/>
            </w:pPr>
            <w:r w:rsidRPr="00401C43">
              <w:t>Florida crown conch</w:t>
            </w:r>
          </w:p>
        </w:tc>
        <w:tc>
          <w:tcPr>
            <w:tcW w:w="4582" w:type="dxa"/>
            <w:gridSpan w:val="2"/>
            <w:noWrap/>
            <w:hideMark/>
          </w:tcPr>
          <w:p w14:paraId="5ECDF3F0" w14:textId="77777777" w:rsidR="00401C43" w:rsidRPr="00401C43" w:rsidRDefault="00401C43" w:rsidP="007C4ED6">
            <w:pPr>
              <w:spacing w:after="0" w:line="240" w:lineRule="auto"/>
              <w:rPr>
                <w:i/>
                <w:iCs/>
              </w:rPr>
            </w:pPr>
            <w:r w:rsidRPr="00401C43">
              <w:rPr>
                <w:i/>
                <w:iCs/>
              </w:rPr>
              <w:t>Melongena corona</w:t>
            </w:r>
          </w:p>
        </w:tc>
        <w:tc>
          <w:tcPr>
            <w:tcW w:w="1237" w:type="dxa"/>
            <w:gridSpan w:val="2"/>
            <w:noWrap/>
            <w:hideMark/>
          </w:tcPr>
          <w:p w14:paraId="1E1433FA" w14:textId="77777777" w:rsidR="00401C43" w:rsidRPr="00401C43" w:rsidRDefault="00401C43" w:rsidP="007C4ED6">
            <w:pPr>
              <w:spacing w:after="0" w:line="240" w:lineRule="auto"/>
              <w:rPr>
                <w:i/>
                <w:iCs/>
              </w:rPr>
            </w:pPr>
          </w:p>
        </w:tc>
      </w:tr>
      <w:tr w:rsidR="00401C43" w:rsidRPr="00401C43" w14:paraId="105CD397" w14:textId="77777777" w:rsidTr="007B30E1">
        <w:trPr>
          <w:gridAfter w:val="1"/>
          <w:wAfter w:w="113" w:type="dxa"/>
          <w:trHeight w:val="300"/>
        </w:trPr>
        <w:tc>
          <w:tcPr>
            <w:tcW w:w="3531" w:type="dxa"/>
            <w:noWrap/>
            <w:hideMark/>
          </w:tcPr>
          <w:p w14:paraId="0629DE97"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Muricidae</w:t>
            </w:r>
            <w:proofErr w:type="spellEnd"/>
          </w:p>
        </w:tc>
        <w:tc>
          <w:tcPr>
            <w:tcW w:w="4582" w:type="dxa"/>
            <w:gridSpan w:val="2"/>
            <w:noWrap/>
            <w:hideMark/>
          </w:tcPr>
          <w:p w14:paraId="0F4D075F"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9208A0D" w14:textId="77777777" w:rsidR="00401C43" w:rsidRPr="00401C43" w:rsidRDefault="00401C43" w:rsidP="007C4ED6">
            <w:pPr>
              <w:spacing w:after="0" w:line="240" w:lineRule="auto"/>
              <w:rPr>
                <w:b/>
                <w:bCs/>
              </w:rPr>
            </w:pPr>
            <w:r w:rsidRPr="00401C43">
              <w:rPr>
                <w:b/>
                <w:bCs/>
              </w:rPr>
              <w:t> </w:t>
            </w:r>
          </w:p>
        </w:tc>
      </w:tr>
      <w:tr w:rsidR="00401C43" w:rsidRPr="00401C43" w14:paraId="2800256C" w14:textId="77777777" w:rsidTr="007B30E1">
        <w:trPr>
          <w:gridAfter w:val="1"/>
          <w:wAfter w:w="113" w:type="dxa"/>
          <w:trHeight w:val="300"/>
        </w:trPr>
        <w:tc>
          <w:tcPr>
            <w:tcW w:w="3531" w:type="dxa"/>
            <w:noWrap/>
            <w:hideMark/>
          </w:tcPr>
          <w:p w14:paraId="542E0A8A" w14:textId="77777777" w:rsidR="00401C43" w:rsidRPr="00401C43" w:rsidRDefault="00401C43" w:rsidP="007C4ED6">
            <w:pPr>
              <w:spacing w:after="0" w:line="240" w:lineRule="auto"/>
            </w:pPr>
            <w:r w:rsidRPr="00401C43">
              <w:t>rock snail</w:t>
            </w:r>
          </w:p>
        </w:tc>
        <w:tc>
          <w:tcPr>
            <w:tcW w:w="4582" w:type="dxa"/>
            <w:gridSpan w:val="2"/>
            <w:noWrap/>
            <w:hideMark/>
          </w:tcPr>
          <w:p w14:paraId="0557434D" w14:textId="77777777" w:rsidR="00401C43" w:rsidRPr="00401C43" w:rsidRDefault="00401C43" w:rsidP="007C4ED6">
            <w:pPr>
              <w:spacing w:after="0" w:line="240" w:lineRule="auto"/>
              <w:rPr>
                <w:i/>
                <w:iCs/>
              </w:rPr>
            </w:pPr>
            <w:proofErr w:type="spellStart"/>
            <w:r w:rsidRPr="00401C43">
              <w:rPr>
                <w:i/>
                <w:iCs/>
              </w:rPr>
              <w:t>Eupleura</w:t>
            </w:r>
            <w:proofErr w:type="spellEnd"/>
            <w:r w:rsidRPr="00401C43">
              <w:rPr>
                <w:i/>
                <w:iCs/>
              </w:rPr>
              <w:t xml:space="preserve"> </w:t>
            </w:r>
            <w:proofErr w:type="spellStart"/>
            <w:r w:rsidRPr="00401C43">
              <w:rPr>
                <w:i/>
                <w:iCs/>
              </w:rPr>
              <w:t>sulcidentata</w:t>
            </w:r>
            <w:proofErr w:type="spellEnd"/>
          </w:p>
        </w:tc>
        <w:tc>
          <w:tcPr>
            <w:tcW w:w="1237" w:type="dxa"/>
            <w:gridSpan w:val="2"/>
            <w:noWrap/>
            <w:hideMark/>
          </w:tcPr>
          <w:p w14:paraId="7FBD9B6A" w14:textId="77777777" w:rsidR="00401C43" w:rsidRPr="00401C43" w:rsidRDefault="00401C43" w:rsidP="007C4ED6">
            <w:pPr>
              <w:spacing w:after="0" w:line="240" w:lineRule="auto"/>
              <w:rPr>
                <w:i/>
                <w:iCs/>
              </w:rPr>
            </w:pPr>
          </w:p>
        </w:tc>
      </w:tr>
      <w:tr w:rsidR="00401C43" w:rsidRPr="00401C43" w14:paraId="427F75F9" w14:textId="77777777" w:rsidTr="007B30E1">
        <w:trPr>
          <w:gridAfter w:val="1"/>
          <w:wAfter w:w="113" w:type="dxa"/>
          <w:trHeight w:val="300"/>
        </w:trPr>
        <w:tc>
          <w:tcPr>
            <w:tcW w:w="3531" w:type="dxa"/>
            <w:noWrap/>
            <w:hideMark/>
          </w:tcPr>
          <w:p w14:paraId="28A87A13" w14:textId="77777777" w:rsidR="00401C43" w:rsidRPr="00401C43" w:rsidRDefault="00401C43" w:rsidP="007C4ED6">
            <w:pPr>
              <w:spacing w:after="0" w:line="240" w:lineRule="auto"/>
            </w:pPr>
            <w:r w:rsidRPr="00401C43">
              <w:t>rock snail</w:t>
            </w:r>
          </w:p>
        </w:tc>
        <w:tc>
          <w:tcPr>
            <w:tcW w:w="4582" w:type="dxa"/>
            <w:gridSpan w:val="2"/>
            <w:noWrap/>
            <w:hideMark/>
          </w:tcPr>
          <w:p w14:paraId="625FFC93" w14:textId="77777777" w:rsidR="00401C43" w:rsidRPr="00401C43" w:rsidRDefault="00401C43" w:rsidP="007C4ED6">
            <w:pPr>
              <w:spacing w:after="0" w:line="240" w:lineRule="auto"/>
              <w:rPr>
                <w:i/>
                <w:iCs/>
              </w:rPr>
            </w:pPr>
            <w:proofErr w:type="spellStart"/>
            <w:r w:rsidRPr="00401C43">
              <w:rPr>
                <w:i/>
                <w:iCs/>
              </w:rPr>
              <w:t>Urosalpinx</w:t>
            </w:r>
            <w:proofErr w:type="spellEnd"/>
            <w:r w:rsidRPr="00401C43">
              <w:rPr>
                <w:i/>
                <w:iCs/>
              </w:rPr>
              <w:t xml:space="preserve"> </w:t>
            </w:r>
            <w:proofErr w:type="spellStart"/>
            <w:r w:rsidRPr="00401C43">
              <w:rPr>
                <w:i/>
                <w:iCs/>
              </w:rPr>
              <w:t>tampaensis</w:t>
            </w:r>
            <w:proofErr w:type="spellEnd"/>
          </w:p>
        </w:tc>
        <w:tc>
          <w:tcPr>
            <w:tcW w:w="1237" w:type="dxa"/>
            <w:gridSpan w:val="2"/>
            <w:noWrap/>
            <w:hideMark/>
          </w:tcPr>
          <w:p w14:paraId="17696CCB" w14:textId="77777777" w:rsidR="00401C43" w:rsidRPr="00401C43" w:rsidRDefault="00401C43" w:rsidP="007C4ED6">
            <w:pPr>
              <w:spacing w:after="0" w:line="240" w:lineRule="auto"/>
              <w:rPr>
                <w:i/>
                <w:iCs/>
              </w:rPr>
            </w:pPr>
          </w:p>
        </w:tc>
      </w:tr>
      <w:tr w:rsidR="00401C43" w:rsidRPr="00401C43" w14:paraId="41EE0DF7" w14:textId="77777777" w:rsidTr="007B30E1">
        <w:trPr>
          <w:gridAfter w:val="1"/>
          <w:wAfter w:w="113" w:type="dxa"/>
          <w:trHeight w:val="300"/>
        </w:trPr>
        <w:tc>
          <w:tcPr>
            <w:tcW w:w="3531" w:type="dxa"/>
            <w:noWrap/>
            <w:hideMark/>
          </w:tcPr>
          <w:p w14:paraId="2EDD9D36"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Nassariidae</w:t>
            </w:r>
            <w:proofErr w:type="spellEnd"/>
          </w:p>
        </w:tc>
        <w:tc>
          <w:tcPr>
            <w:tcW w:w="4582" w:type="dxa"/>
            <w:gridSpan w:val="2"/>
            <w:noWrap/>
            <w:hideMark/>
          </w:tcPr>
          <w:p w14:paraId="06E4EC9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755641B" w14:textId="77777777" w:rsidR="00401C43" w:rsidRPr="00401C43" w:rsidRDefault="00401C43" w:rsidP="007C4ED6">
            <w:pPr>
              <w:spacing w:after="0" w:line="240" w:lineRule="auto"/>
              <w:rPr>
                <w:b/>
                <w:bCs/>
              </w:rPr>
            </w:pPr>
            <w:r w:rsidRPr="00401C43">
              <w:rPr>
                <w:b/>
                <w:bCs/>
              </w:rPr>
              <w:t> </w:t>
            </w:r>
          </w:p>
        </w:tc>
      </w:tr>
      <w:tr w:rsidR="00401C43" w:rsidRPr="00401C43" w14:paraId="4C78B119" w14:textId="77777777" w:rsidTr="007B30E1">
        <w:trPr>
          <w:gridAfter w:val="1"/>
          <w:wAfter w:w="113" w:type="dxa"/>
          <w:trHeight w:val="300"/>
        </w:trPr>
        <w:tc>
          <w:tcPr>
            <w:tcW w:w="3531" w:type="dxa"/>
            <w:noWrap/>
            <w:hideMark/>
          </w:tcPr>
          <w:p w14:paraId="649A925F" w14:textId="77777777" w:rsidR="00401C43" w:rsidRPr="00401C43" w:rsidRDefault="00401C43" w:rsidP="007C4ED6">
            <w:pPr>
              <w:spacing w:after="0" w:line="240" w:lineRule="auto"/>
            </w:pPr>
            <w:r w:rsidRPr="00401C43">
              <w:t xml:space="preserve">common Eastern </w:t>
            </w:r>
            <w:proofErr w:type="spellStart"/>
            <w:r w:rsidRPr="00401C43">
              <w:t>nassa</w:t>
            </w:r>
            <w:proofErr w:type="spellEnd"/>
          </w:p>
        </w:tc>
        <w:tc>
          <w:tcPr>
            <w:tcW w:w="4582" w:type="dxa"/>
            <w:gridSpan w:val="2"/>
            <w:noWrap/>
            <w:hideMark/>
          </w:tcPr>
          <w:p w14:paraId="18EE37F5" w14:textId="77777777" w:rsidR="00401C43" w:rsidRPr="00401C43" w:rsidRDefault="00401C43" w:rsidP="007C4ED6">
            <w:pPr>
              <w:spacing w:after="0" w:line="240" w:lineRule="auto"/>
              <w:rPr>
                <w:i/>
                <w:iCs/>
              </w:rPr>
            </w:pPr>
            <w:proofErr w:type="spellStart"/>
            <w:r w:rsidRPr="00401C43">
              <w:rPr>
                <w:i/>
                <w:iCs/>
              </w:rPr>
              <w:t>Nassarius</w:t>
            </w:r>
            <w:proofErr w:type="spellEnd"/>
            <w:r w:rsidRPr="00401C43">
              <w:rPr>
                <w:i/>
                <w:iCs/>
              </w:rPr>
              <w:t xml:space="preserve"> vibex</w:t>
            </w:r>
          </w:p>
        </w:tc>
        <w:tc>
          <w:tcPr>
            <w:tcW w:w="1237" w:type="dxa"/>
            <w:gridSpan w:val="2"/>
            <w:noWrap/>
            <w:hideMark/>
          </w:tcPr>
          <w:p w14:paraId="05E565A2" w14:textId="77777777" w:rsidR="00401C43" w:rsidRPr="00401C43" w:rsidRDefault="00401C43" w:rsidP="007C4ED6">
            <w:pPr>
              <w:spacing w:after="0" w:line="240" w:lineRule="auto"/>
              <w:rPr>
                <w:i/>
                <w:iCs/>
              </w:rPr>
            </w:pPr>
          </w:p>
        </w:tc>
      </w:tr>
      <w:tr w:rsidR="00401C43" w:rsidRPr="00401C43" w14:paraId="0EA7C1B1" w14:textId="77777777" w:rsidTr="007B30E1">
        <w:trPr>
          <w:gridAfter w:val="1"/>
          <w:wAfter w:w="113" w:type="dxa"/>
          <w:trHeight w:val="300"/>
        </w:trPr>
        <w:tc>
          <w:tcPr>
            <w:tcW w:w="3531" w:type="dxa"/>
            <w:noWrap/>
            <w:hideMark/>
          </w:tcPr>
          <w:p w14:paraId="4D2EDD3B" w14:textId="77777777" w:rsidR="00401C43" w:rsidRPr="00401C43" w:rsidRDefault="00401C43" w:rsidP="007C4ED6">
            <w:pPr>
              <w:spacing w:after="0" w:line="240" w:lineRule="auto"/>
              <w:rPr>
                <w:b/>
                <w:bCs/>
              </w:rPr>
            </w:pPr>
            <w:r w:rsidRPr="00401C43">
              <w:rPr>
                <w:b/>
                <w:bCs/>
              </w:rPr>
              <w:t>Family Olividae</w:t>
            </w:r>
          </w:p>
        </w:tc>
        <w:tc>
          <w:tcPr>
            <w:tcW w:w="4582" w:type="dxa"/>
            <w:gridSpan w:val="2"/>
            <w:noWrap/>
            <w:hideMark/>
          </w:tcPr>
          <w:p w14:paraId="19E9EF6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E9253DB" w14:textId="77777777" w:rsidR="00401C43" w:rsidRPr="00401C43" w:rsidRDefault="00401C43" w:rsidP="007C4ED6">
            <w:pPr>
              <w:spacing w:after="0" w:line="240" w:lineRule="auto"/>
              <w:rPr>
                <w:b/>
                <w:bCs/>
              </w:rPr>
            </w:pPr>
            <w:r w:rsidRPr="00401C43">
              <w:rPr>
                <w:b/>
                <w:bCs/>
              </w:rPr>
              <w:t> </w:t>
            </w:r>
          </w:p>
        </w:tc>
      </w:tr>
      <w:tr w:rsidR="00401C43" w:rsidRPr="00401C43" w14:paraId="66A282AF" w14:textId="77777777" w:rsidTr="007B30E1">
        <w:trPr>
          <w:gridAfter w:val="1"/>
          <w:wAfter w:w="113" w:type="dxa"/>
          <w:trHeight w:val="300"/>
        </w:trPr>
        <w:tc>
          <w:tcPr>
            <w:tcW w:w="3531" w:type="dxa"/>
            <w:noWrap/>
            <w:hideMark/>
          </w:tcPr>
          <w:p w14:paraId="54BE6191" w14:textId="77777777" w:rsidR="00401C43" w:rsidRPr="00401C43" w:rsidRDefault="00401C43" w:rsidP="007C4ED6">
            <w:pPr>
              <w:spacing w:after="0" w:line="240" w:lineRule="auto"/>
            </w:pPr>
            <w:r w:rsidRPr="00401C43">
              <w:t>lettered olive</w:t>
            </w:r>
          </w:p>
        </w:tc>
        <w:tc>
          <w:tcPr>
            <w:tcW w:w="4582" w:type="dxa"/>
            <w:gridSpan w:val="2"/>
            <w:noWrap/>
            <w:hideMark/>
          </w:tcPr>
          <w:p w14:paraId="26B1CF58" w14:textId="77777777" w:rsidR="00401C43" w:rsidRPr="00401C43" w:rsidRDefault="00401C43" w:rsidP="007C4ED6">
            <w:pPr>
              <w:spacing w:after="0" w:line="240" w:lineRule="auto"/>
              <w:rPr>
                <w:i/>
                <w:iCs/>
              </w:rPr>
            </w:pPr>
            <w:r w:rsidRPr="00401C43">
              <w:rPr>
                <w:i/>
                <w:iCs/>
              </w:rPr>
              <w:t xml:space="preserve">Oliva </w:t>
            </w:r>
            <w:proofErr w:type="spellStart"/>
            <w:r w:rsidRPr="00401C43">
              <w:rPr>
                <w:i/>
                <w:iCs/>
              </w:rPr>
              <w:t>sayana</w:t>
            </w:r>
            <w:proofErr w:type="spellEnd"/>
          </w:p>
        </w:tc>
        <w:tc>
          <w:tcPr>
            <w:tcW w:w="1237" w:type="dxa"/>
            <w:gridSpan w:val="2"/>
            <w:noWrap/>
            <w:hideMark/>
          </w:tcPr>
          <w:p w14:paraId="0E6C2A61" w14:textId="77777777" w:rsidR="00401C43" w:rsidRPr="00401C43" w:rsidRDefault="00401C43" w:rsidP="007C4ED6">
            <w:pPr>
              <w:spacing w:after="0" w:line="240" w:lineRule="auto"/>
              <w:rPr>
                <w:i/>
                <w:iCs/>
              </w:rPr>
            </w:pPr>
          </w:p>
        </w:tc>
      </w:tr>
      <w:tr w:rsidR="00401C43" w:rsidRPr="00401C43" w14:paraId="05A5F9A9" w14:textId="77777777" w:rsidTr="007B30E1">
        <w:trPr>
          <w:gridAfter w:val="1"/>
          <w:wAfter w:w="113" w:type="dxa"/>
          <w:trHeight w:val="300"/>
        </w:trPr>
        <w:tc>
          <w:tcPr>
            <w:tcW w:w="3531" w:type="dxa"/>
            <w:noWrap/>
            <w:hideMark/>
          </w:tcPr>
          <w:p w14:paraId="037C5D4D" w14:textId="77777777" w:rsidR="00401C43" w:rsidRPr="00401C43" w:rsidRDefault="00401C43" w:rsidP="007C4ED6">
            <w:pPr>
              <w:spacing w:after="0" w:line="240" w:lineRule="auto"/>
            </w:pPr>
            <w:r w:rsidRPr="00401C43">
              <w:t>olive snail</w:t>
            </w:r>
          </w:p>
        </w:tc>
        <w:tc>
          <w:tcPr>
            <w:tcW w:w="4582" w:type="dxa"/>
            <w:gridSpan w:val="2"/>
            <w:noWrap/>
            <w:hideMark/>
          </w:tcPr>
          <w:p w14:paraId="551411C3" w14:textId="77777777" w:rsidR="00401C43" w:rsidRPr="00401C43" w:rsidRDefault="00401C43" w:rsidP="007C4ED6">
            <w:pPr>
              <w:spacing w:after="0" w:line="240" w:lineRule="auto"/>
              <w:rPr>
                <w:i/>
                <w:iCs/>
              </w:rPr>
            </w:pPr>
            <w:r w:rsidRPr="00401C43">
              <w:rPr>
                <w:i/>
                <w:iCs/>
              </w:rPr>
              <w:t>Olivella dealbata</w:t>
            </w:r>
          </w:p>
        </w:tc>
        <w:tc>
          <w:tcPr>
            <w:tcW w:w="1237" w:type="dxa"/>
            <w:gridSpan w:val="2"/>
            <w:noWrap/>
            <w:hideMark/>
          </w:tcPr>
          <w:p w14:paraId="7DFA47EB" w14:textId="77777777" w:rsidR="00401C43" w:rsidRPr="00401C43" w:rsidRDefault="00401C43" w:rsidP="007C4ED6">
            <w:pPr>
              <w:spacing w:after="0" w:line="240" w:lineRule="auto"/>
              <w:rPr>
                <w:i/>
                <w:iCs/>
              </w:rPr>
            </w:pPr>
          </w:p>
        </w:tc>
      </w:tr>
      <w:tr w:rsidR="00401C43" w:rsidRPr="00401C43" w14:paraId="570170CC" w14:textId="77777777" w:rsidTr="007B30E1">
        <w:trPr>
          <w:gridAfter w:val="1"/>
          <w:wAfter w:w="113" w:type="dxa"/>
          <w:trHeight w:val="300"/>
        </w:trPr>
        <w:tc>
          <w:tcPr>
            <w:tcW w:w="3531" w:type="dxa"/>
            <w:noWrap/>
            <w:hideMark/>
          </w:tcPr>
          <w:p w14:paraId="4B678277" w14:textId="77777777" w:rsidR="00401C43" w:rsidRPr="00401C43" w:rsidRDefault="00401C43" w:rsidP="007C4ED6">
            <w:pPr>
              <w:spacing w:after="0" w:line="240" w:lineRule="auto"/>
            </w:pPr>
            <w:r w:rsidRPr="00401C43">
              <w:t>olive snail</w:t>
            </w:r>
          </w:p>
        </w:tc>
        <w:tc>
          <w:tcPr>
            <w:tcW w:w="4582" w:type="dxa"/>
            <w:gridSpan w:val="2"/>
            <w:noWrap/>
            <w:hideMark/>
          </w:tcPr>
          <w:p w14:paraId="5D04E04D" w14:textId="77777777" w:rsidR="00401C43" w:rsidRPr="00401C43" w:rsidRDefault="00401C43" w:rsidP="007C4ED6">
            <w:pPr>
              <w:spacing w:after="0" w:line="240" w:lineRule="auto"/>
              <w:rPr>
                <w:i/>
                <w:iCs/>
              </w:rPr>
            </w:pPr>
            <w:r w:rsidRPr="00401C43">
              <w:rPr>
                <w:i/>
                <w:iCs/>
              </w:rPr>
              <w:t xml:space="preserve">Olivella </w:t>
            </w:r>
            <w:proofErr w:type="spellStart"/>
            <w:r w:rsidRPr="00401C43">
              <w:rPr>
                <w:i/>
                <w:iCs/>
              </w:rPr>
              <w:t>floralia</w:t>
            </w:r>
            <w:proofErr w:type="spellEnd"/>
          </w:p>
        </w:tc>
        <w:tc>
          <w:tcPr>
            <w:tcW w:w="1237" w:type="dxa"/>
            <w:gridSpan w:val="2"/>
            <w:noWrap/>
            <w:hideMark/>
          </w:tcPr>
          <w:p w14:paraId="1F1DD858" w14:textId="77777777" w:rsidR="00401C43" w:rsidRPr="00401C43" w:rsidRDefault="00401C43" w:rsidP="007C4ED6">
            <w:pPr>
              <w:spacing w:after="0" w:line="240" w:lineRule="auto"/>
              <w:rPr>
                <w:i/>
                <w:iCs/>
              </w:rPr>
            </w:pPr>
          </w:p>
        </w:tc>
      </w:tr>
      <w:tr w:rsidR="00401C43" w:rsidRPr="00401C43" w14:paraId="6C9058AC" w14:textId="77777777" w:rsidTr="007B30E1">
        <w:trPr>
          <w:gridAfter w:val="1"/>
          <w:wAfter w:w="113" w:type="dxa"/>
          <w:trHeight w:val="300"/>
        </w:trPr>
        <w:tc>
          <w:tcPr>
            <w:tcW w:w="3531" w:type="dxa"/>
            <w:noWrap/>
            <w:hideMark/>
          </w:tcPr>
          <w:p w14:paraId="6D51313A" w14:textId="77777777" w:rsidR="00401C43" w:rsidRPr="00401C43" w:rsidRDefault="00401C43" w:rsidP="007C4ED6">
            <w:pPr>
              <w:spacing w:after="0" w:line="240" w:lineRule="auto"/>
            </w:pPr>
            <w:r w:rsidRPr="00401C43">
              <w:t>olive snail</w:t>
            </w:r>
          </w:p>
        </w:tc>
        <w:tc>
          <w:tcPr>
            <w:tcW w:w="4582" w:type="dxa"/>
            <w:gridSpan w:val="2"/>
            <w:noWrap/>
            <w:hideMark/>
          </w:tcPr>
          <w:p w14:paraId="5EDA6638" w14:textId="77777777" w:rsidR="00401C43" w:rsidRPr="00401C43" w:rsidRDefault="00401C43" w:rsidP="007C4ED6">
            <w:pPr>
              <w:spacing w:after="0" w:line="240" w:lineRule="auto"/>
              <w:rPr>
                <w:i/>
                <w:iCs/>
              </w:rPr>
            </w:pPr>
            <w:r w:rsidRPr="00401C43">
              <w:rPr>
                <w:i/>
                <w:iCs/>
              </w:rPr>
              <w:t>Olivella mutica</w:t>
            </w:r>
          </w:p>
        </w:tc>
        <w:tc>
          <w:tcPr>
            <w:tcW w:w="1237" w:type="dxa"/>
            <w:gridSpan w:val="2"/>
            <w:noWrap/>
            <w:hideMark/>
          </w:tcPr>
          <w:p w14:paraId="7B905EC3" w14:textId="77777777" w:rsidR="00401C43" w:rsidRPr="00401C43" w:rsidRDefault="00401C43" w:rsidP="007C4ED6">
            <w:pPr>
              <w:spacing w:after="0" w:line="240" w:lineRule="auto"/>
              <w:rPr>
                <w:i/>
                <w:iCs/>
              </w:rPr>
            </w:pPr>
          </w:p>
        </w:tc>
      </w:tr>
      <w:tr w:rsidR="00401C43" w:rsidRPr="00401C43" w14:paraId="08C9BB7C" w14:textId="77777777" w:rsidTr="007B30E1">
        <w:trPr>
          <w:gridAfter w:val="1"/>
          <w:wAfter w:w="113" w:type="dxa"/>
          <w:trHeight w:val="300"/>
        </w:trPr>
        <w:tc>
          <w:tcPr>
            <w:tcW w:w="3531" w:type="dxa"/>
            <w:noWrap/>
            <w:hideMark/>
          </w:tcPr>
          <w:p w14:paraId="78A6A5CF" w14:textId="77777777" w:rsidR="00401C43" w:rsidRPr="00401C43" w:rsidRDefault="00401C43" w:rsidP="007C4ED6">
            <w:pPr>
              <w:spacing w:after="0" w:line="240" w:lineRule="auto"/>
            </w:pPr>
            <w:r w:rsidRPr="00401C43">
              <w:t>olive snail</w:t>
            </w:r>
          </w:p>
        </w:tc>
        <w:tc>
          <w:tcPr>
            <w:tcW w:w="4582" w:type="dxa"/>
            <w:gridSpan w:val="2"/>
            <w:noWrap/>
            <w:hideMark/>
          </w:tcPr>
          <w:p w14:paraId="2C33E29F" w14:textId="77777777" w:rsidR="00401C43" w:rsidRPr="00401C43" w:rsidRDefault="00401C43" w:rsidP="007C4ED6">
            <w:pPr>
              <w:spacing w:after="0" w:line="240" w:lineRule="auto"/>
              <w:rPr>
                <w:i/>
                <w:iCs/>
              </w:rPr>
            </w:pPr>
            <w:r w:rsidRPr="00401C43">
              <w:rPr>
                <w:i/>
                <w:iCs/>
              </w:rPr>
              <w:t>Olivella nivea</w:t>
            </w:r>
          </w:p>
        </w:tc>
        <w:tc>
          <w:tcPr>
            <w:tcW w:w="1237" w:type="dxa"/>
            <w:gridSpan w:val="2"/>
            <w:noWrap/>
            <w:hideMark/>
          </w:tcPr>
          <w:p w14:paraId="5D89C14E" w14:textId="77777777" w:rsidR="00401C43" w:rsidRPr="00401C43" w:rsidRDefault="00401C43" w:rsidP="007C4ED6">
            <w:pPr>
              <w:spacing w:after="0" w:line="240" w:lineRule="auto"/>
              <w:rPr>
                <w:i/>
                <w:iCs/>
              </w:rPr>
            </w:pPr>
          </w:p>
        </w:tc>
      </w:tr>
      <w:tr w:rsidR="00401C43" w:rsidRPr="00401C43" w14:paraId="279CE283" w14:textId="77777777" w:rsidTr="007B30E1">
        <w:trPr>
          <w:gridAfter w:val="1"/>
          <w:wAfter w:w="113" w:type="dxa"/>
          <w:trHeight w:val="300"/>
        </w:trPr>
        <w:tc>
          <w:tcPr>
            <w:tcW w:w="3531" w:type="dxa"/>
            <w:noWrap/>
            <w:hideMark/>
          </w:tcPr>
          <w:p w14:paraId="3E2A37F9" w14:textId="77777777" w:rsidR="00401C43" w:rsidRPr="00401C43" w:rsidRDefault="00401C43" w:rsidP="007C4ED6">
            <w:pPr>
              <w:spacing w:after="0" w:line="240" w:lineRule="auto"/>
            </w:pPr>
            <w:r w:rsidRPr="00401C43">
              <w:t>olive snail</w:t>
            </w:r>
          </w:p>
        </w:tc>
        <w:tc>
          <w:tcPr>
            <w:tcW w:w="4582" w:type="dxa"/>
            <w:gridSpan w:val="2"/>
            <w:noWrap/>
            <w:hideMark/>
          </w:tcPr>
          <w:p w14:paraId="74B22093" w14:textId="77777777" w:rsidR="00401C43" w:rsidRPr="00401C43" w:rsidRDefault="00401C43" w:rsidP="007C4ED6">
            <w:pPr>
              <w:spacing w:after="0" w:line="240" w:lineRule="auto"/>
              <w:rPr>
                <w:i/>
                <w:iCs/>
              </w:rPr>
            </w:pPr>
            <w:r w:rsidRPr="00401C43">
              <w:rPr>
                <w:i/>
                <w:iCs/>
              </w:rPr>
              <w:t xml:space="preserve">Olivella </w:t>
            </w:r>
            <w:proofErr w:type="spellStart"/>
            <w:r w:rsidRPr="00401C43">
              <w:rPr>
                <w:i/>
                <w:iCs/>
              </w:rPr>
              <w:t>perplexa</w:t>
            </w:r>
            <w:proofErr w:type="spellEnd"/>
          </w:p>
        </w:tc>
        <w:tc>
          <w:tcPr>
            <w:tcW w:w="1237" w:type="dxa"/>
            <w:gridSpan w:val="2"/>
            <w:noWrap/>
            <w:hideMark/>
          </w:tcPr>
          <w:p w14:paraId="70988E6D" w14:textId="77777777" w:rsidR="00401C43" w:rsidRPr="00401C43" w:rsidRDefault="00401C43" w:rsidP="007C4ED6">
            <w:pPr>
              <w:spacing w:after="0" w:line="240" w:lineRule="auto"/>
              <w:rPr>
                <w:i/>
                <w:iCs/>
              </w:rPr>
            </w:pPr>
          </w:p>
        </w:tc>
      </w:tr>
      <w:tr w:rsidR="00401C43" w:rsidRPr="00401C43" w14:paraId="7FD44A81" w14:textId="77777777" w:rsidTr="007B30E1">
        <w:trPr>
          <w:gridAfter w:val="1"/>
          <w:wAfter w:w="113" w:type="dxa"/>
          <w:trHeight w:val="300"/>
        </w:trPr>
        <w:tc>
          <w:tcPr>
            <w:tcW w:w="3531" w:type="dxa"/>
            <w:noWrap/>
            <w:hideMark/>
          </w:tcPr>
          <w:p w14:paraId="48AA7941" w14:textId="77777777" w:rsidR="00401C43" w:rsidRPr="00401C43" w:rsidRDefault="00401C43" w:rsidP="007C4ED6">
            <w:pPr>
              <w:spacing w:after="0" w:line="240" w:lineRule="auto"/>
            </w:pPr>
            <w:r w:rsidRPr="00401C43">
              <w:t>olive snail</w:t>
            </w:r>
          </w:p>
        </w:tc>
        <w:tc>
          <w:tcPr>
            <w:tcW w:w="4582" w:type="dxa"/>
            <w:gridSpan w:val="2"/>
            <w:noWrap/>
            <w:hideMark/>
          </w:tcPr>
          <w:p w14:paraId="4EFA9F42" w14:textId="77777777" w:rsidR="00401C43" w:rsidRPr="00401C43" w:rsidRDefault="00401C43" w:rsidP="007C4ED6">
            <w:pPr>
              <w:spacing w:after="0" w:line="240" w:lineRule="auto"/>
              <w:rPr>
                <w:i/>
                <w:iCs/>
              </w:rPr>
            </w:pPr>
            <w:r w:rsidRPr="00401C43">
              <w:rPr>
                <w:i/>
                <w:iCs/>
              </w:rPr>
              <w:t>Olivella pusilla</w:t>
            </w:r>
          </w:p>
        </w:tc>
        <w:tc>
          <w:tcPr>
            <w:tcW w:w="1237" w:type="dxa"/>
            <w:gridSpan w:val="2"/>
            <w:noWrap/>
            <w:hideMark/>
          </w:tcPr>
          <w:p w14:paraId="7FBC8F59" w14:textId="77777777" w:rsidR="00401C43" w:rsidRPr="00401C43" w:rsidRDefault="00401C43" w:rsidP="007C4ED6">
            <w:pPr>
              <w:spacing w:after="0" w:line="240" w:lineRule="auto"/>
              <w:rPr>
                <w:i/>
                <w:iCs/>
              </w:rPr>
            </w:pPr>
          </w:p>
        </w:tc>
      </w:tr>
      <w:tr w:rsidR="00401C43" w:rsidRPr="00401C43" w14:paraId="784BD03B" w14:textId="77777777" w:rsidTr="007B30E1">
        <w:trPr>
          <w:gridAfter w:val="1"/>
          <w:wAfter w:w="113" w:type="dxa"/>
          <w:trHeight w:val="300"/>
        </w:trPr>
        <w:tc>
          <w:tcPr>
            <w:tcW w:w="3531" w:type="dxa"/>
            <w:noWrap/>
            <w:hideMark/>
          </w:tcPr>
          <w:p w14:paraId="0E3B3CC3" w14:textId="77777777" w:rsidR="00401C43" w:rsidRPr="00401C43" w:rsidRDefault="00401C43" w:rsidP="007C4ED6">
            <w:pPr>
              <w:spacing w:after="0" w:line="240" w:lineRule="auto"/>
            </w:pPr>
            <w:r w:rsidRPr="00401C43">
              <w:t>olive snail</w:t>
            </w:r>
          </w:p>
        </w:tc>
        <w:tc>
          <w:tcPr>
            <w:tcW w:w="4582" w:type="dxa"/>
            <w:gridSpan w:val="2"/>
            <w:noWrap/>
            <w:hideMark/>
          </w:tcPr>
          <w:p w14:paraId="1196CF19" w14:textId="77777777" w:rsidR="00401C43" w:rsidRPr="00401C43" w:rsidRDefault="00401C43" w:rsidP="007C4ED6">
            <w:pPr>
              <w:spacing w:after="0" w:line="240" w:lineRule="auto"/>
              <w:rPr>
                <w:i/>
                <w:iCs/>
              </w:rPr>
            </w:pPr>
            <w:r w:rsidRPr="00401C43">
              <w:rPr>
                <w:i/>
                <w:iCs/>
              </w:rPr>
              <w:t>Olivella sp.</w:t>
            </w:r>
          </w:p>
        </w:tc>
        <w:tc>
          <w:tcPr>
            <w:tcW w:w="1237" w:type="dxa"/>
            <w:gridSpan w:val="2"/>
            <w:noWrap/>
            <w:hideMark/>
          </w:tcPr>
          <w:p w14:paraId="6193A5C8" w14:textId="77777777" w:rsidR="00401C43" w:rsidRPr="00401C43" w:rsidRDefault="00401C43" w:rsidP="007C4ED6">
            <w:pPr>
              <w:spacing w:after="0" w:line="240" w:lineRule="auto"/>
              <w:rPr>
                <w:i/>
                <w:iCs/>
              </w:rPr>
            </w:pPr>
          </w:p>
        </w:tc>
      </w:tr>
      <w:tr w:rsidR="00401C43" w:rsidRPr="00401C43" w14:paraId="5006071C" w14:textId="77777777" w:rsidTr="007B30E1">
        <w:trPr>
          <w:gridAfter w:val="1"/>
          <w:wAfter w:w="113" w:type="dxa"/>
          <w:trHeight w:val="300"/>
        </w:trPr>
        <w:tc>
          <w:tcPr>
            <w:tcW w:w="3531" w:type="dxa"/>
            <w:noWrap/>
            <w:hideMark/>
          </w:tcPr>
          <w:p w14:paraId="0F805AD4" w14:textId="77777777" w:rsidR="00401C43" w:rsidRPr="00401C43" w:rsidRDefault="00401C43" w:rsidP="007C4ED6">
            <w:pPr>
              <w:spacing w:after="0" w:line="240" w:lineRule="auto"/>
            </w:pPr>
            <w:r w:rsidRPr="00401C43">
              <w:t>olive snail</w:t>
            </w:r>
          </w:p>
        </w:tc>
        <w:tc>
          <w:tcPr>
            <w:tcW w:w="4582" w:type="dxa"/>
            <w:gridSpan w:val="2"/>
            <w:noWrap/>
            <w:hideMark/>
          </w:tcPr>
          <w:p w14:paraId="4A292000" w14:textId="77777777" w:rsidR="00401C43" w:rsidRPr="00401C43" w:rsidRDefault="00401C43" w:rsidP="007C4ED6">
            <w:pPr>
              <w:spacing w:after="0" w:line="240" w:lineRule="auto"/>
              <w:rPr>
                <w:i/>
                <w:iCs/>
              </w:rPr>
            </w:pPr>
            <w:r w:rsidRPr="00401C43">
              <w:rPr>
                <w:i/>
                <w:iCs/>
              </w:rPr>
              <w:t>Olivella sp. E of EPC</w:t>
            </w:r>
          </w:p>
        </w:tc>
        <w:tc>
          <w:tcPr>
            <w:tcW w:w="1237" w:type="dxa"/>
            <w:gridSpan w:val="2"/>
            <w:noWrap/>
            <w:hideMark/>
          </w:tcPr>
          <w:p w14:paraId="26BD878E" w14:textId="77777777" w:rsidR="00401C43" w:rsidRPr="00401C43" w:rsidRDefault="00401C43" w:rsidP="007C4ED6">
            <w:pPr>
              <w:spacing w:after="0" w:line="240" w:lineRule="auto"/>
              <w:rPr>
                <w:i/>
                <w:iCs/>
              </w:rPr>
            </w:pPr>
          </w:p>
        </w:tc>
      </w:tr>
      <w:tr w:rsidR="00401C43" w:rsidRPr="00401C43" w14:paraId="087B7914" w14:textId="77777777" w:rsidTr="007B30E1">
        <w:trPr>
          <w:gridAfter w:val="1"/>
          <w:wAfter w:w="113" w:type="dxa"/>
          <w:trHeight w:val="300"/>
        </w:trPr>
        <w:tc>
          <w:tcPr>
            <w:tcW w:w="3531" w:type="dxa"/>
            <w:noWrap/>
            <w:hideMark/>
          </w:tcPr>
          <w:p w14:paraId="124BA3AD"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Turridae</w:t>
            </w:r>
            <w:proofErr w:type="spellEnd"/>
          </w:p>
        </w:tc>
        <w:tc>
          <w:tcPr>
            <w:tcW w:w="4582" w:type="dxa"/>
            <w:gridSpan w:val="2"/>
            <w:noWrap/>
            <w:hideMark/>
          </w:tcPr>
          <w:p w14:paraId="7AD2E9E7"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8643CC1" w14:textId="77777777" w:rsidR="00401C43" w:rsidRPr="00401C43" w:rsidRDefault="00401C43" w:rsidP="007C4ED6">
            <w:pPr>
              <w:spacing w:after="0" w:line="240" w:lineRule="auto"/>
              <w:rPr>
                <w:b/>
                <w:bCs/>
              </w:rPr>
            </w:pPr>
            <w:r w:rsidRPr="00401C43">
              <w:rPr>
                <w:b/>
                <w:bCs/>
              </w:rPr>
              <w:t> </w:t>
            </w:r>
          </w:p>
        </w:tc>
      </w:tr>
      <w:tr w:rsidR="00401C43" w:rsidRPr="00401C43" w14:paraId="44D85465" w14:textId="77777777" w:rsidTr="007B30E1">
        <w:trPr>
          <w:gridAfter w:val="1"/>
          <w:wAfter w:w="113" w:type="dxa"/>
          <w:trHeight w:val="300"/>
        </w:trPr>
        <w:tc>
          <w:tcPr>
            <w:tcW w:w="3531" w:type="dxa"/>
            <w:noWrap/>
            <w:hideMark/>
          </w:tcPr>
          <w:p w14:paraId="03E0BA41" w14:textId="77777777" w:rsidR="00401C43" w:rsidRPr="00401C43" w:rsidRDefault="00401C43" w:rsidP="007C4ED6">
            <w:pPr>
              <w:spacing w:after="0" w:line="240" w:lineRule="auto"/>
            </w:pPr>
            <w:proofErr w:type="spellStart"/>
            <w:r w:rsidRPr="00401C43">
              <w:t>turrid</w:t>
            </w:r>
            <w:proofErr w:type="spellEnd"/>
          </w:p>
        </w:tc>
        <w:tc>
          <w:tcPr>
            <w:tcW w:w="4582" w:type="dxa"/>
            <w:gridSpan w:val="2"/>
            <w:noWrap/>
            <w:hideMark/>
          </w:tcPr>
          <w:p w14:paraId="5F55F5C0" w14:textId="77777777" w:rsidR="00401C43" w:rsidRPr="00401C43" w:rsidRDefault="00401C43" w:rsidP="007C4ED6">
            <w:pPr>
              <w:spacing w:after="0" w:line="240" w:lineRule="auto"/>
              <w:rPr>
                <w:i/>
                <w:iCs/>
              </w:rPr>
            </w:pPr>
            <w:proofErr w:type="spellStart"/>
            <w:r w:rsidRPr="00401C43">
              <w:rPr>
                <w:i/>
                <w:iCs/>
              </w:rPr>
              <w:t>Pilsbryspira</w:t>
            </w:r>
            <w:proofErr w:type="spellEnd"/>
            <w:r w:rsidRPr="00401C43">
              <w:rPr>
                <w:i/>
                <w:iCs/>
              </w:rPr>
              <w:t xml:space="preserve"> </w:t>
            </w:r>
            <w:proofErr w:type="spellStart"/>
            <w:r w:rsidRPr="00401C43">
              <w:rPr>
                <w:i/>
                <w:iCs/>
              </w:rPr>
              <w:t>leucocyma</w:t>
            </w:r>
            <w:proofErr w:type="spellEnd"/>
          </w:p>
        </w:tc>
        <w:tc>
          <w:tcPr>
            <w:tcW w:w="1237" w:type="dxa"/>
            <w:gridSpan w:val="2"/>
            <w:noWrap/>
            <w:hideMark/>
          </w:tcPr>
          <w:p w14:paraId="7FC1B20B" w14:textId="77777777" w:rsidR="00401C43" w:rsidRPr="00401C43" w:rsidRDefault="00401C43" w:rsidP="007C4ED6">
            <w:pPr>
              <w:spacing w:after="0" w:line="240" w:lineRule="auto"/>
              <w:rPr>
                <w:i/>
                <w:iCs/>
              </w:rPr>
            </w:pPr>
          </w:p>
        </w:tc>
      </w:tr>
      <w:tr w:rsidR="00401C43" w:rsidRPr="00401C43" w14:paraId="3B8DBA34" w14:textId="77777777" w:rsidTr="007B30E1">
        <w:trPr>
          <w:gridAfter w:val="1"/>
          <w:wAfter w:w="113" w:type="dxa"/>
          <w:trHeight w:val="300"/>
        </w:trPr>
        <w:tc>
          <w:tcPr>
            <w:tcW w:w="3531" w:type="dxa"/>
            <w:noWrap/>
            <w:hideMark/>
          </w:tcPr>
          <w:p w14:paraId="3A2A7F08" w14:textId="77777777" w:rsidR="00401C43" w:rsidRPr="00401C43" w:rsidRDefault="00401C43" w:rsidP="007C4ED6">
            <w:pPr>
              <w:spacing w:after="0" w:line="240" w:lineRule="auto"/>
            </w:pPr>
            <w:r w:rsidRPr="00401C43">
              <w:t xml:space="preserve">oyster </w:t>
            </w:r>
            <w:proofErr w:type="spellStart"/>
            <w:r w:rsidRPr="00401C43">
              <w:t>turrid</w:t>
            </w:r>
            <w:proofErr w:type="spellEnd"/>
          </w:p>
        </w:tc>
        <w:tc>
          <w:tcPr>
            <w:tcW w:w="4582" w:type="dxa"/>
            <w:gridSpan w:val="2"/>
            <w:noWrap/>
            <w:hideMark/>
          </w:tcPr>
          <w:p w14:paraId="0B5835AB" w14:textId="77777777" w:rsidR="00401C43" w:rsidRPr="00401C43" w:rsidRDefault="00401C43" w:rsidP="007C4ED6">
            <w:pPr>
              <w:spacing w:after="0" w:line="240" w:lineRule="auto"/>
              <w:rPr>
                <w:i/>
                <w:iCs/>
              </w:rPr>
            </w:pPr>
            <w:proofErr w:type="spellStart"/>
            <w:r w:rsidRPr="00401C43">
              <w:rPr>
                <w:i/>
                <w:iCs/>
              </w:rPr>
              <w:t>Pyrgospira</w:t>
            </w:r>
            <w:proofErr w:type="spellEnd"/>
            <w:r w:rsidRPr="00401C43">
              <w:rPr>
                <w:i/>
                <w:iCs/>
              </w:rPr>
              <w:t xml:space="preserve"> </w:t>
            </w:r>
            <w:proofErr w:type="spellStart"/>
            <w:r w:rsidRPr="00401C43">
              <w:rPr>
                <w:i/>
                <w:iCs/>
              </w:rPr>
              <w:t>ostrearum</w:t>
            </w:r>
            <w:proofErr w:type="spellEnd"/>
          </w:p>
        </w:tc>
        <w:tc>
          <w:tcPr>
            <w:tcW w:w="1237" w:type="dxa"/>
            <w:gridSpan w:val="2"/>
            <w:noWrap/>
            <w:hideMark/>
          </w:tcPr>
          <w:p w14:paraId="520F99D7" w14:textId="77777777" w:rsidR="00401C43" w:rsidRPr="00401C43" w:rsidRDefault="00401C43" w:rsidP="007C4ED6">
            <w:pPr>
              <w:spacing w:after="0" w:line="240" w:lineRule="auto"/>
              <w:rPr>
                <w:i/>
                <w:iCs/>
              </w:rPr>
            </w:pPr>
          </w:p>
        </w:tc>
      </w:tr>
      <w:tr w:rsidR="00401C43" w:rsidRPr="00401C43" w14:paraId="6BDD2E19" w14:textId="77777777" w:rsidTr="007B30E1">
        <w:trPr>
          <w:gridAfter w:val="1"/>
          <w:wAfter w:w="113" w:type="dxa"/>
          <w:trHeight w:val="300"/>
        </w:trPr>
        <w:tc>
          <w:tcPr>
            <w:tcW w:w="3531" w:type="dxa"/>
            <w:noWrap/>
            <w:hideMark/>
          </w:tcPr>
          <w:p w14:paraId="472D2259"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Nudibranchia</w:t>
            </w:r>
            <w:proofErr w:type="spellEnd"/>
          </w:p>
        </w:tc>
        <w:tc>
          <w:tcPr>
            <w:tcW w:w="4582" w:type="dxa"/>
            <w:gridSpan w:val="2"/>
            <w:noWrap/>
            <w:hideMark/>
          </w:tcPr>
          <w:p w14:paraId="298B98C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B71126F" w14:textId="77777777" w:rsidR="00401C43" w:rsidRPr="00401C43" w:rsidRDefault="00401C43" w:rsidP="007C4ED6">
            <w:pPr>
              <w:spacing w:after="0" w:line="240" w:lineRule="auto"/>
              <w:rPr>
                <w:b/>
                <w:bCs/>
              </w:rPr>
            </w:pPr>
            <w:r w:rsidRPr="00401C43">
              <w:rPr>
                <w:b/>
                <w:bCs/>
              </w:rPr>
              <w:t> </w:t>
            </w:r>
          </w:p>
        </w:tc>
      </w:tr>
      <w:tr w:rsidR="00401C43" w:rsidRPr="00401C43" w14:paraId="22A80E8E" w14:textId="77777777" w:rsidTr="007B30E1">
        <w:trPr>
          <w:gridAfter w:val="1"/>
          <w:wAfter w:w="113" w:type="dxa"/>
          <w:trHeight w:val="300"/>
        </w:trPr>
        <w:tc>
          <w:tcPr>
            <w:tcW w:w="3531" w:type="dxa"/>
            <w:noWrap/>
            <w:hideMark/>
          </w:tcPr>
          <w:p w14:paraId="1F3E6600"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Aeolidiidae</w:t>
            </w:r>
            <w:proofErr w:type="spellEnd"/>
          </w:p>
        </w:tc>
        <w:tc>
          <w:tcPr>
            <w:tcW w:w="4582" w:type="dxa"/>
            <w:gridSpan w:val="2"/>
            <w:noWrap/>
            <w:hideMark/>
          </w:tcPr>
          <w:p w14:paraId="37DBDDA6"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8D3065F" w14:textId="77777777" w:rsidR="00401C43" w:rsidRPr="00401C43" w:rsidRDefault="00401C43" w:rsidP="007C4ED6">
            <w:pPr>
              <w:spacing w:after="0" w:line="240" w:lineRule="auto"/>
              <w:rPr>
                <w:b/>
                <w:bCs/>
              </w:rPr>
            </w:pPr>
            <w:r w:rsidRPr="00401C43">
              <w:rPr>
                <w:b/>
                <w:bCs/>
              </w:rPr>
              <w:t> </w:t>
            </w:r>
          </w:p>
        </w:tc>
      </w:tr>
      <w:tr w:rsidR="00401C43" w:rsidRPr="00401C43" w14:paraId="3058473D" w14:textId="77777777" w:rsidTr="007B30E1">
        <w:trPr>
          <w:gridAfter w:val="1"/>
          <w:wAfter w:w="113" w:type="dxa"/>
          <w:trHeight w:val="300"/>
        </w:trPr>
        <w:tc>
          <w:tcPr>
            <w:tcW w:w="3531" w:type="dxa"/>
            <w:noWrap/>
            <w:hideMark/>
          </w:tcPr>
          <w:p w14:paraId="24431F3A" w14:textId="77777777" w:rsidR="00401C43" w:rsidRPr="00401C43" w:rsidRDefault="00401C43" w:rsidP="007C4ED6">
            <w:pPr>
              <w:spacing w:after="0" w:line="240" w:lineRule="auto"/>
            </w:pPr>
            <w:r w:rsidRPr="00401C43">
              <w:t>sea slug</w:t>
            </w:r>
          </w:p>
        </w:tc>
        <w:tc>
          <w:tcPr>
            <w:tcW w:w="4582" w:type="dxa"/>
            <w:gridSpan w:val="2"/>
            <w:noWrap/>
            <w:hideMark/>
          </w:tcPr>
          <w:p w14:paraId="3E11AC0B" w14:textId="77777777" w:rsidR="00401C43" w:rsidRPr="00401C43" w:rsidRDefault="00401C43" w:rsidP="007C4ED6">
            <w:pPr>
              <w:spacing w:after="0" w:line="240" w:lineRule="auto"/>
              <w:rPr>
                <w:i/>
                <w:iCs/>
              </w:rPr>
            </w:pPr>
            <w:proofErr w:type="spellStart"/>
            <w:r w:rsidRPr="00401C43">
              <w:rPr>
                <w:i/>
                <w:iCs/>
              </w:rPr>
              <w:t>Spurilla</w:t>
            </w:r>
            <w:proofErr w:type="spellEnd"/>
            <w:r w:rsidRPr="00401C43">
              <w:rPr>
                <w:i/>
                <w:iCs/>
              </w:rPr>
              <w:t xml:space="preserve"> cf. </w:t>
            </w:r>
            <w:proofErr w:type="spellStart"/>
            <w:r w:rsidRPr="00401C43">
              <w:rPr>
                <w:i/>
                <w:iCs/>
              </w:rPr>
              <w:t>neapolitana</w:t>
            </w:r>
            <w:proofErr w:type="spellEnd"/>
          </w:p>
        </w:tc>
        <w:tc>
          <w:tcPr>
            <w:tcW w:w="1237" w:type="dxa"/>
            <w:gridSpan w:val="2"/>
            <w:noWrap/>
            <w:hideMark/>
          </w:tcPr>
          <w:p w14:paraId="4701EFC6" w14:textId="77777777" w:rsidR="00401C43" w:rsidRPr="00401C43" w:rsidRDefault="00401C43" w:rsidP="007C4ED6">
            <w:pPr>
              <w:spacing w:after="0" w:line="240" w:lineRule="auto"/>
              <w:rPr>
                <w:i/>
                <w:iCs/>
              </w:rPr>
            </w:pPr>
          </w:p>
        </w:tc>
      </w:tr>
      <w:tr w:rsidR="00401C43" w:rsidRPr="00401C43" w14:paraId="08472E30" w14:textId="77777777" w:rsidTr="007B30E1">
        <w:trPr>
          <w:gridAfter w:val="1"/>
          <w:wAfter w:w="113" w:type="dxa"/>
          <w:trHeight w:val="300"/>
        </w:trPr>
        <w:tc>
          <w:tcPr>
            <w:tcW w:w="3531" w:type="dxa"/>
            <w:noWrap/>
            <w:hideMark/>
          </w:tcPr>
          <w:p w14:paraId="45B1AD80" w14:textId="77777777" w:rsidR="00401C43" w:rsidRPr="00401C43" w:rsidRDefault="00401C43" w:rsidP="007C4ED6">
            <w:pPr>
              <w:spacing w:after="0" w:line="240" w:lineRule="auto"/>
              <w:rPr>
                <w:b/>
                <w:bCs/>
              </w:rPr>
            </w:pPr>
            <w:r w:rsidRPr="00401C43">
              <w:rPr>
                <w:b/>
                <w:bCs/>
              </w:rPr>
              <w:t>Family Eubranchidae</w:t>
            </w:r>
          </w:p>
        </w:tc>
        <w:tc>
          <w:tcPr>
            <w:tcW w:w="4582" w:type="dxa"/>
            <w:gridSpan w:val="2"/>
            <w:noWrap/>
            <w:hideMark/>
          </w:tcPr>
          <w:p w14:paraId="4C59E622"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FDE9000" w14:textId="77777777" w:rsidR="00401C43" w:rsidRPr="00401C43" w:rsidRDefault="00401C43" w:rsidP="007C4ED6">
            <w:pPr>
              <w:spacing w:after="0" w:line="240" w:lineRule="auto"/>
              <w:rPr>
                <w:b/>
                <w:bCs/>
              </w:rPr>
            </w:pPr>
            <w:r w:rsidRPr="00401C43">
              <w:rPr>
                <w:b/>
                <w:bCs/>
              </w:rPr>
              <w:t> </w:t>
            </w:r>
          </w:p>
        </w:tc>
      </w:tr>
      <w:tr w:rsidR="00401C43" w:rsidRPr="00401C43" w14:paraId="5313C3A0" w14:textId="77777777" w:rsidTr="007B30E1">
        <w:trPr>
          <w:gridAfter w:val="1"/>
          <w:wAfter w:w="113" w:type="dxa"/>
          <w:trHeight w:val="300"/>
        </w:trPr>
        <w:tc>
          <w:tcPr>
            <w:tcW w:w="3531" w:type="dxa"/>
            <w:noWrap/>
            <w:hideMark/>
          </w:tcPr>
          <w:p w14:paraId="2DC3A747" w14:textId="77777777" w:rsidR="00401C43" w:rsidRPr="00401C43" w:rsidRDefault="00401C43" w:rsidP="007C4ED6">
            <w:pPr>
              <w:spacing w:after="0" w:line="240" w:lineRule="auto"/>
            </w:pPr>
            <w:r w:rsidRPr="00401C43">
              <w:t>nudibranch</w:t>
            </w:r>
          </w:p>
        </w:tc>
        <w:tc>
          <w:tcPr>
            <w:tcW w:w="4582" w:type="dxa"/>
            <w:gridSpan w:val="2"/>
            <w:noWrap/>
            <w:hideMark/>
          </w:tcPr>
          <w:p w14:paraId="45F51F57" w14:textId="77777777" w:rsidR="00401C43" w:rsidRPr="00401C43" w:rsidRDefault="00401C43" w:rsidP="007C4ED6">
            <w:pPr>
              <w:spacing w:after="0" w:line="240" w:lineRule="auto"/>
              <w:rPr>
                <w:i/>
                <w:iCs/>
              </w:rPr>
            </w:pPr>
            <w:proofErr w:type="spellStart"/>
            <w:r w:rsidRPr="00401C43">
              <w:rPr>
                <w:i/>
                <w:iCs/>
              </w:rPr>
              <w:t>Eubranchus</w:t>
            </w:r>
            <w:proofErr w:type="spellEnd"/>
            <w:r w:rsidRPr="00401C43">
              <w:rPr>
                <w:i/>
                <w:iCs/>
              </w:rPr>
              <w:t xml:space="preserve"> cf. </w:t>
            </w:r>
            <w:proofErr w:type="spellStart"/>
            <w:r w:rsidRPr="00401C43">
              <w:rPr>
                <w:i/>
                <w:iCs/>
              </w:rPr>
              <w:t>coniclus</w:t>
            </w:r>
            <w:proofErr w:type="spellEnd"/>
          </w:p>
        </w:tc>
        <w:tc>
          <w:tcPr>
            <w:tcW w:w="1237" w:type="dxa"/>
            <w:gridSpan w:val="2"/>
            <w:noWrap/>
            <w:hideMark/>
          </w:tcPr>
          <w:p w14:paraId="67C0308F" w14:textId="77777777" w:rsidR="00401C43" w:rsidRPr="00401C43" w:rsidRDefault="00401C43" w:rsidP="007C4ED6">
            <w:pPr>
              <w:spacing w:after="0" w:line="240" w:lineRule="auto"/>
              <w:rPr>
                <w:i/>
                <w:iCs/>
              </w:rPr>
            </w:pPr>
          </w:p>
        </w:tc>
      </w:tr>
      <w:tr w:rsidR="00401C43" w:rsidRPr="00401C43" w14:paraId="47E48CEA" w14:textId="77777777" w:rsidTr="007B30E1">
        <w:trPr>
          <w:gridAfter w:val="1"/>
          <w:wAfter w:w="113" w:type="dxa"/>
          <w:trHeight w:val="300"/>
        </w:trPr>
        <w:tc>
          <w:tcPr>
            <w:tcW w:w="3531" w:type="dxa"/>
            <w:noWrap/>
            <w:hideMark/>
          </w:tcPr>
          <w:p w14:paraId="3844BD9F"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Onchidorididae</w:t>
            </w:r>
            <w:proofErr w:type="spellEnd"/>
          </w:p>
        </w:tc>
        <w:tc>
          <w:tcPr>
            <w:tcW w:w="4582" w:type="dxa"/>
            <w:gridSpan w:val="2"/>
            <w:noWrap/>
            <w:hideMark/>
          </w:tcPr>
          <w:p w14:paraId="402B5733"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9BD2295" w14:textId="77777777" w:rsidR="00401C43" w:rsidRPr="00401C43" w:rsidRDefault="00401C43" w:rsidP="007C4ED6">
            <w:pPr>
              <w:spacing w:after="0" w:line="240" w:lineRule="auto"/>
              <w:rPr>
                <w:b/>
                <w:bCs/>
              </w:rPr>
            </w:pPr>
            <w:r w:rsidRPr="00401C43">
              <w:rPr>
                <w:b/>
                <w:bCs/>
              </w:rPr>
              <w:t> </w:t>
            </w:r>
          </w:p>
        </w:tc>
      </w:tr>
      <w:tr w:rsidR="00401C43" w:rsidRPr="00401C43" w14:paraId="35139E85" w14:textId="77777777" w:rsidTr="007B30E1">
        <w:trPr>
          <w:gridAfter w:val="1"/>
          <w:wAfter w:w="113" w:type="dxa"/>
          <w:trHeight w:val="300"/>
        </w:trPr>
        <w:tc>
          <w:tcPr>
            <w:tcW w:w="3531" w:type="dxa"/>
            <w:noWrap/>
            <w:hideMark/>
          </w:tcPr>
          <w:p w14:paraId="25FEBE3B" w14:textId="77777777" w:rsidR="00401C43" w:rsidRPr="00401C43" w:rsidRDefault="00401C43" w:rsidP="007C4ED6">
            <w:pPr>
              <w:spacing w:after="0" w:line="240" w:lineRule="auto"/>
            </w:pPr>
            <w:r w:rsidRPr="00401C43">
              <w:t>sea slug</w:t>
            </w:r>
          </w:p>
        </w:tc>
        <w:tc>
          <w:tcPr>
            <w:tcW w:w="4582" w:type="dxa"/>
            <w:gridSpan w:val="2"/>
            <w:noWrap/>
            <w:hideMark/>
          </w:tcPr>
          <w:p w14:paraId="38D4B361" w14:textId="77777777" w:rsidR="00401C43" w:rsidRPr="00401C43" w:rsidRDefault="00401C43" w:rsidP="007C4ED6">
            <w:pPr>
              <w:spacing w:after="0" w:line="240" w:lineRule="auto"/>
              <w:rPr>
                <w:i/>
                <w:iCs/>
              </w:rPr>
            </w:pPr>
            <w:proofErr w:type="spellStart"/>
            <w:r w:rsidRPr="00401C43">
              <w:rPr>
                <w:i/>
                <w:iCs/>
              </w:rPr>
              <w:t>Corambe</w:t>
            </w:r>
            <w:proofErr w:type="spellEnd"/>
            <w:r w:rsidRPr="00401C43">
              <w:rPr>
                <w:i/>
                <w:iCs/>
              </w:rPr>
              <w:t xml:space="preserve"> obscura</w:t>
            </w:r>
          </w:p>
        </w:tc>
        <w:tc>
          <w:tcPr>
            <w:tcW w:w="1237" w:type="dxa"/>
            <w:gridSpan w:val="2"/>
            <w:noWrap/>
            <w:hideMark/>
          </w:tcPr>
          <w:p w14:paraId="52F250D3" w14:textId="77777777" w:rsidR="00401C43" w:rsidRPr="00401C43" w:rsidRDefault="00401C43" w:rsidP="007C4ED6">
            <w:pPr>
              <w:spacing w:after="0" w:line="240" w:lineRule="auto"/>
              <w:rPr>
                <w:i/>
                <w:iCs/>
              </w:rPr>
            </w:pPr>
          </w:p>
        </w:tc>
      </w:tr>
      <w:tr w:rsidR="00401C43" w:rsidRPr="00401C43" w14:paraId="0CA8C60E" w14:textId="77777777" w:rsidTr="007B30E1">
        <w:trPr>
          <w:gridAfter w:val="1"/>
          <w:wAfter w:w="113" w:type="dxa"/>
          <w:trHeight w:val="300"/>
        </w:trPr>
        <w:tc>
          <w:tcPr>
            <w:tcW w:w="3531" w:type="dxa"/>
            <w:noWrap/>
            <w:hideMark/>
          </w:tcPr>
          <w:p w14:paraId="4CB5356C" w14:textId="77777777" w:rsidR="00401C43" w:rsidRPr="00401C43" w:rsidRDefault="00401C43" w:rsidP="007C4ED6">
            <w:pPr>
              <w:spacing w:after="0" w:line="240" w:lineRule="auto"/>
              <w:rPr>
                <w:b/>
                <w:bCs/>
              </w:rPr>
            </w:pPr>
            <w:r w:rsidRPr="00401C43">
              <w:rPr>
                <w:b/>
                <w:bCs/>
              </w:rPr>
              <w:lastRenderedPageBreak/>
              <w:t xml:space="preserve">Family </w:t>
            </w:r>
            <w:proofErr w:type="spellStart"/>
            <w:r w:rsidRPr="00401C43">
              <w:rPr>
                <w:b/>
                <w:bCs/>
              </w:rPr>
              <w:t>Polyceridae</w:t>
            </w:r>
            <w:proofErr w:type="spellEnd"/>
          </w:p>
        </w:tc>
        <w:tc>
          <w:tcPr>
            <w:tcW w:w="4582" w:type="dxa"/>
            <w:gridSpan w:val="2"/>
            <w:noWrap/>
            <w:hideMark/>
          </w:tcPr>
          <w:p w14:paraId="5ECF59A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3AF71AC" w14:textId="77777777" w:rsidR="00401C43" w:rsidRPr="00401C43" w:rsidRDefault="00401C43" w:rsidP="007C4ED6">
            <w:pPr>
              <w:spacing w:after="0" w:line="240" w:lineRule="auto"/>
              <w:rPr>
                <w:b/>
                <w:bCs/>
              </w:rPr>
            </w:pPr>
            <w:r w:rsidRPr="00401C43">
              <w:rPr>
                <w:b/>
                <w:bCs/>
              </w:rPr>
              <w:t> </w:t>
            </w:r>
          </w:p>
        </w:tc>
      </w:tr>
      <w:tr w:rsidR="00401C43" w:rsidRPr="00401C43" w14:paraId="7AFBD43A" w14:textId="77777777" w:rsidTr="007B30E1">
        <w:trPr>
          <w:gridAfter w:val="1"/>
          <w:wAfter w:w="113" w:type="dxa"/>
          <w:trHeight w:val="300"/>
        </w:trPr>
        <w:tc>
          <w:tcPr>
            <w:tcW w:w="3531" w:type="dxa"/>
            <w:noWrap/>
            <w:hideMark/>
          </w:tcPr>
          <w:p w14:paraId="41C2B026" w14:textId="77777777" w:rsidR="00401C43" w:rsidRPr="00401C43" w:rsidRDefault="00401C43" w:rsidP="007C4ED6">
            <w:pPr>
              <w:spacing w:after="0" w:line="240" w:lineRule="auto"/>
            </w:pPr>
            <w:r w:rsidRPr="00401C43">
              <w:t>sea slug</w:t>
            </w:r>
          </w:p>
        </w:tc>
        <w:tc>
          <w:tcPr>
            <w:tcW w:w="4582" w:type="dxa"/>
            <w:gridSpan w:val="2"/>
            <w:noWrap/>
            <w:hideMark/>
          </w:tcPr>
          <w:p w14:paraId="64EC69F5" w14:textId="77777777" w:rsidR="00401C43" w:rsidRPr="00401C43" w:rsidRDefault="00401C43" w:rsidP="007C4ED6">
            <w:pPr>
              <w:spacing w:after="0" w:line="240" w:lineRule="auto"/>
              <w:rPr>
                <w:i/>
                <w:iCs/>
              </w:rPr>
            </w:pPr>
            <w:proofErr w:type="spellStart"/>
            <w:r w:rsidRPr="00401C43">
              <w:rPr>
                <w:i/>
                <w:iCs/>
              </w:rPr>
              <w:t>Polycera</w:t>
            </w:r>
            <w:proofErr w:type="spellEnd"/>
            <w:r w:rsidRPr="00401C43">
              <w:rPr>
                <w:i/>
                <w:iCs/>
              </w:rPr>
              <w:t xml:space="preserve"> </w:t>
            </w:r>
            <w:proofErr w:type="spellStart"/>
            <w:r w:rsidRPr="00401C43">
              <w:rPr>
                <w:i/>
                <w:iCs/>
              </w:rPr>
              <w:t>hummi</w:t>
            </w:r>
            <w:proofErr w:type="spellEnd"/>
          </w:p>
        </w:tc>
        <w:tc>
          <w:tcPr>
            <w:tcW w:w="1237" w:type="dxa"/>
            <w:gridSpan w:val="2"/>
            <w:noWrap/>
            <w:hideMark/>
          </w:tcPr>
          <w:p w14:paraId="5CA9D922" w14:textId="77777777" w:rsidR="00401C43" w:rsidRPr="00401C43" w:rsidRDefault="00401C43" w:rsidP="007C4ED6">
            <w:pPr>
              <w:spacing w:after="0" w:line="240" w:lineRule="auto"/>
              <w:rPr>
                <w:i/>
                <w:iCs/>
              </w:rPr>
            </w:pPr>
          </w:p>
        </w:tc>
      </w:tr>
      <w:tr w:rsidR="00401C43" w:rsidRPr="00401C43" w14:paraId="6CF906E8" w14:textId="77777777" w:rsidTr="007B30E1">
        <w:trPr>
          <w:gridAfter w:val="1"/>
          <w:wAfter w:w="113" w:type="dxa"/>
          <w:trHeight w:val="300"/>
        </w:trPr>
        <w:tc>
          <w:tcPr>
            <w:tcW w:w="3531" w:type="dxa"/>
            <w:noWrap/>
            <w:hideMark/>
          </w:tcPr>
          <w:p w14:paraId="2A099DF9"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Trinchesiidae</w:t>
            </w:r>
            <w:proofErr w:type="spellEnd"/>
          </w:p>
        </w:tc>
        <w:tc>
          <w:tcPr>
            <w:tcW w:w="4582" w:type="dxa"/>
            <w:gridSpan w:val="2"/>
            <w:noWrap/>
            <w:hideMark/>
          </w:tcPr>
          <w:p w14:paraId="4DFE1852"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7F7EAD7" w14:textId="77777777" w:rsidR="00401C43" w:rsidRPr="00401C43" w:rsidRDefault="00401C43" w:rsidP="007C4ED6">
            <w:pPr>
              <w:spacing w:after="0" w:line="240" w:lineRule="auto"/>
              <w:rPr>
                <w:b/>
                <w:bCs/>
              </w:rPr>
            </w:pPr>
            <w:r w:rsidRPr="00401C43">
              <w:rPr>
                <w:b/>
                <w:bCs/>
              </w:rPr>
              <w:t> </w:t>
            </w:r>
          </w:p>
        </w:tc>
      </w:tr>
      <w:tr w:rsidR="00401C43" w:rsidRPr="00401C43" w14:paraId="74A19336" w14:textId="77777777" w:rsidTr="007B30E1">
        <w:trPr>
          <w:gridAfter w:val="1"/>
          <w:wAfter w:w="113" w:type="dxa"/>
          <w:trHeight w:val="300"/>
        </w:trPr>
        <w:tc>
          <w:tcPr>
            <w:tcW w:w="3531" w:type="dxa"/>
            <w:noWrap/>
            <w:hideMark/>
          </w:tcPr>
          <w:p w14:paraId="288AD317" w14:textId="77777777" w:rsidR="00401C43" w:rsidRPr="00401C43" w:rsidRDefault="00401C43" w:rsidP="007C4ED6">
            <w:pPr>
              <w:spacing w:after="0" w:line="240" w:lineRule="auto"/>
            </w:pPr>
            <w:r w:rsidRPr="00401C43">
              <w:t>sea slug</w:t>
            </w:r>
          </w:p>
        </w:tc>
        <w:tc>
          <w:tcPr>
            <w:tcW w:w="4582" w:type="dxa"/>
            <w:gridSpan w:val="2"/>
            <w:noWrap/>
            <w:hideMark/>
          </w:tcPr>
          <w:p w14:paraId="70D0E6E7" w14:textId="77777777" w:rsidR="00401C43" w:rsidRPr="00401C43" w:rsidRDefault="00401C43" w:rsidP="007C4ED6">
            <w:pPr>
              <w:spacing w:after="0" w:line="240" w:lineRule="auto"/>
              <w:rPr>
                <w:i/>
                <w:iCs/>
              </w:rPr>
            </w:pPr>
            <w:proofErr w:type="spellStart"/>
            <w:r w:rsidRPr="00401C43">
              <w:rPr>
                <w:i/>
                <w:iCs/>
              </w:rPr>
              <w:t>Tenellia</w:t>
            </w:r>
            <w:proofErr w:type="spellEnd"/>
            <w:r w:rsidRPr="00401C43">
              <w:rPr>
                <w:i/>
                <w:iCs/>
              </w:rPr>
              <w:t xml:space="preserve"> fuscata</w:t>
            </w:r>
          </w:p>
        </w:tc>
        <w:tc>
          <w:tcPr>
            <w:tcW w:w="1237" w:type="dxa"/>
            <w:gridSpan w:val="2"/>
            <w:noWrap/>
            <w:hideMark/>
          </w:tcPr>
          <w:p w14:paraId="19372C0C" w14:textId="77777777" w:rsidR="00401C43" w:rsidRPr="00401C43" w:rsidRDefault="00401C43" w:rsidP="007C4ED6">
            <w:pPr>
              <w:spacing w:after="0" w:line="240" w:lineRule="auto"/>
              <w:rPr>
                <w:i/>
                <w:iCs/>
              </w:rPr>
            </w:pPr>
          </w:p>
        </w:tc>
      </w:tr>
      <w:tr w:rsidR="00401C43" w:rsidRPr="00401C43" w14:paraId="3753B130" w14:textId="77777777" w:rsidTr="007B30E1">
        <w:trPr>
          <w:gridAfter w:val="1"/>
          <w:wAfter w:w="113" w:type="dxa"/>
          <w:trHeight w:val="300"/>
        </w:trPr>
        <w:tc>
          <w:tcPr>
            <w:tcW w:w="3531" w:type="dxa"/>
            <w:noWrap/>
            <w:hideMark/>
          </w:tcPr>
          <w:p w14:paraId="75996A10"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Pylopulmonata</w:t>
            </w:r>
            <w:proofErr w:type="spellEnd"/>
          </w:p>
        </w:tc>
        <w:tc>
          <w:tcPr>
            <w:tcW w:w="4582" w:type="dxa"/>
            <w:gridSpan w:val="2"/>
            <w:noWrap/>
            <w:hideMark/>
          </w:tcPr>
          <w:p w14:paraId="1986D3F0"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47D55DB" w14:textId="77777777" w:rsidR="00401C43" w:rsidRPr="00401C43" w:rsidRDefault="00401C43" w:rsidP="007C4ED6">
            <w:pPr>
              <w:spacing w:after="0" w:line="240" w:lineRule="auto"/>
              <w:rPr>
                <w:b/>
                <w:bCs/>
              </w:rPr>
            </w:pPr>
            <w:r w:rsidRPr="00401C43">
              <w:rPr>
                <w:b/>
                <w:bCs/>
              </w:rPr>
              <w:t> </w:t>
            </w:r>
          </w:p>
        </w:tc>
      </w:tr>
      <w:tr w:rsidR="00401C43" w:rsidRPr="00401C43" w14:paraId="6F440A25" w14:textId="77777777" w:rsidTr="007B30E1">
        <w:trPr>
          <w:gridAfter w:val="1"/>
          <w:wAfter w:w="113" w:type="dxa"/>
          <w:trHeight w:val="300"/>
        </w:trPr>
        <w:tc>
          <w:tcPr>
            <w:tcW w:w="3531" w:type="dxa"/>
            <w:noWrap/>
            <w:hideMark/>
          </w:tcPr>
          <w:p w14:paraId="20C1573B"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Pyramidellidae</w:t>
            </w:r>
            <w:proofErr w:type="spellEnd"/>
          </w:p>
        </w:tc>
        <w:tc>
          <w:tcPr>
            <w:tcW w:w="4582" w:type="dxa"/>
            <w:gridSpan w:val="2"/>
            <w:noWrap/>
            <w:hideMark/>
          </w:tcPr>
          <w:p w14:paraId="343C2F47"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3EE7D28" w14:textId="77777777" w:rsidR="00401C43" w:rsidRPr="00401C43" w:rsidRDefault="00401C43" w:rsidP="007C4ED6">
            <w:pPr>
              <w:spacing w:after="0" w:line="240" w:lineRule="auto"/>
              <w:rPr>
                <w:b/>
                <w:bCs/>
              </w:rPr>
            </w:pPr>
            <w:r w:rsidRPr="00401C43">
              <w:rPr>
                <w:b/>
                <w:bCs/>
              </w:rPr>
              <w:t> </w:t>
            </w:r>
          </w:p>
        </w:tc>
      </w:tr>
      <w:tr w:rsidR="00401C43" w:rsidRPr="00401C43" w14:paraId="09F54933" w14:textId="77777777" w:rsidTr="007B30E1">
        <w:trPr>
          <w:gridAfter w:val="1"/>
          <w:wAfter w:w="113" w:type="dxa"/>
          <w:trHeight w:val="300"/>
        </w:trPr>
        <w:tc>
          <w:tcPr>
            <w:tcW w:w="3531" w:type="dxa"/>
            <w:noWrap/>
            <w:hideMark/>
          </w:tcPr>
          <w:p w14:paraId="20462A80" w14:textId="77777777" w:rsidR="00401C43" w:rsidRPr="00401C43" w:rsidRDefault="00401C43" w:rsidP="007C4ED6">
            <w:pPr>
              <w:spacing w:after="0" w:line="240" w:lineRule="auto"/>
            </w:pPr>
            <w:r w:rsidRPr="00401C43">
              <w:t xml:space="preserve">three-toothed </w:t>
            </w:r>
            <w:proofErr w:type="spellStart"/>
            <w:r w:rsidRPr="00401C43">
              <w:t>odostome</w:t>
            </w:r>
            <w:proofErr w:type="spellEnd"/>
          </w:p>
        </w:tc>
        <w:tc>
          <w:tcPr>
            <w:tcW w:w="4582" w:type="dxa"/>
            <w:gridSpan w:val="2"/>
            <w:noWrap/>
            <w:hideMark/>
          </w:tcPr>
          <w:p w14:paraId="3ED92A1F" w14:textId="77777777" w:rsidR="00401C43" w:rsidRPr="00401C43" w:rsidRDefault="00401C43" w:rsidP="007C4ED6">
            <w:pPr>
              <w:spacing w:after="0" w:line="240" w:lineRule="auto"/>
              <w:rPr>
                <w:i/>
                <w:iCs/>
              </w:rPr>
            </w:pPr>
            <w:r w:rsidRPr="00401C43">
              <w:rPr>
                <w:i/>
                <w:iCs/>
              </w:rPr>
              <w:t xml:space="preserve">Boonea cf. </w:t>
            </w:r>
            <w:proofErr w:type="spellStart"/>
            <w:r w:rsidRPr="00401C43">
              <w:rPr>
                <w:i/>
                <w:iCs/>
              </w:rPr>
              <w:t>bisultralis</w:t>
            </w:r>
            <w:proofErr w:type="spellEnd"/>
          </w:p>
        </w:tc>
        <w:tc>
          <w:tcPr>
            <w:tcW w:w="1237" w:type="dxa"/>
            <w:gridSpan w:val="2"/>
            <w:noWrap/>
            <w:hideMark/>
          </w:tcPr>
          <w:p w14:paraId="2C31B4E4" w14:textId="77777777" w:rsidR="00401C43" w:rsidRPr="00401C43" w:rsidRDefault="00401C43" w:rsidP="007C4ED6">
            <w:pPr>
              <w:spacing w:after="0" w:line="240" w:lineRule="auto"/>
              <w:rPr>
                <w:i/>
                <w:iCs/>
              </w:rPr>
            </w:pPr>
          </w:p>
        </w:tc>
      </w:tr>
      <w:tr w:rsidR="00401C43" w:rsidRPr="00401C43" w14:paraId="11CA3854" w14:textId="77777777" w:rsidTr="007B30E1">
        <w:trPr>
          <w:gridAfter w:val="1"/>
          <w:wAfter w:w="113" w:type="dxa"/>
          <w:trHeight w:val="300"/>
        </w:trPr>
        <w:tc>
          <w:tcPr>
            <w:tcW w:w="3531" w:type="dxa"/>
            <w:noWrap/>
            <w:hideMark/>
          </w:tcPr>
          <w:p w14:paraId="2205F01D" w14:textId="77777777" w:rsidR="00401C43" w:rsidRPr="00401C43" w:rsidRDefault="00401C43" w:rsidP="007C4ED6">
            <w:pPr>
              <w:spacing w:after="0" w:line="240" w:lineRule="auto"/>
            </w:pPr>
            <w:r w:rsidRPr="00401C43">
              <w:t xml:space="preserve">impressed </w:t>
            </w:r>
            <w:proofErr w:type="spellStart"/>
            <w:r w:rsidRPr="00401C43">
              <w:t>odostome</w:t>
            </w:r>
            <w:proofErr w:type="spellEnd"/>
          </w:p>
        </w:tc>
        <w:tc>
          <w:tcPr>
            <w:tcW w:w="4582" w:type="dxa"/>
            <w:gridSpan w:val="2"/>
            <w:noWrap/>
            <w:hideMark/>
          </w:tcPr>
          <w:p w14:paraId="58D9400E" w14:textId="77777777" w:rsidR="00401C43" w:rsidRPr="00401C43" w:rsidRDefault="00401C43" w:rsidP="007C4ED6">
            <w:pPr>
              <w:spacing w:after="0" w:line="240" w:lineRule="auto"/>
              <w:rPr>
                <w:i/>
                <w:iCs/>
              </w:rPr>
            </w:pPr>
            <w:r w:rsidRPr="00401C43">
              <w:rPr>
                <w:i/>
                <w:iCs/>
              </w:rPr>
              <w:t xml:space="preserve">Boonea </w:t>
            </w:r>
            <w:proofErr w:type="spellStart"/>
            <w:r w:rsidRPr="00401C43">
              <w:rPr>
                <w:i/>
                <w:iCs/>
              </w:rPr>
              <w:t>impressa</w:t>
            </w:r>
            <w:proofErr w:type="spellEnd"/>
          </w:p>
        </w:tc>
        <w:tc>
          <w:tcPr>
            <w:tcW w:w="1237" w:type="dxa"/>
            <w:gridSpan w:val="2"/>
            <w:noWrap/>
            <w:hideMark/>
          </w:tcPr>
          <w:p w14:paraId="217B49C8" w14:textId="77777777" w:rsidR="00401C43" w:rsidRPr="00401C43" w:rsidRDefault="00401C43" w:rsidP="007C4ED6">
            <w:pPr>
              <w:spacing w:after="0" w:line="240" w:lineRule="auto"/>
              <w:rPr>
                <w:i/>
                <w:iCs/>
              </w:rPr>
            </w:pPr>
          </w:p>
        </w:tc>
      </w:tr>
      <w:tr w:rsidR="00401C43" w:rsidRPr="00401C43" w14:paraId="61BBDCE1" w14:textId="77777777" w:rsidTr="007B30E1">
        <w:trPr>
          <w:gridAfter w:val="1"/>
          <w:wAfter w:w="113" w:type="dxa"/>
          <w:trHeight w:val="300"/>
        </w:trPr>
        <w:tc>
          <w:tcPr>
            <w:tcW w:w="3531" w:type="dxa"/>
            <w:noWrap/>
            <w:hideMark/>
          </w:tcPr>
          <w:p w14:paraId="15DFAA9C" w14:textId="77777777" w:rsidR="00401C43" w:rsidRPr="00401C43" w:rsidRDefault="00401C43" w:rsidP="007C4ED6">
            <w:pPr>
              <w:spacing w:after="0" w:line="240" w:lineRule="auto"/>
            </w:pPr>
            <w:r w:rsidRPr="00401C43">
              <w:t>sea snail</w:t>
            </w:r>
          </w:p>
        </w:tc>
        <w:tc>
          <w:tcPr>
            <w:tcW w:w="4582" w:type="dxa"/>
            <w:gridSpan w:val="2"/>
            <w:noWrap/>
            <w:hideMark/>
          </w:tcPr>
          <w:p w14:paraId="40A0F013" w14:textId="77777777" w:rsidR="00401C43" w:rsidRPr="00401C43" w:rsidRDefault="00401C43" w:rsidP="007C4ED6">
            <w:pPr>
              <w:spacing w:after="0" w:line="240" w:lineRule="auto"/>
              <w:rPr>
                <w:i/>
                <w:iCs/>
              </w:rPr>
            </w:pPr>
            <w:r w:rsidRPr="00401C43">
              <w:rPr>
                <w:i/>
                <w:iCs/>
              </w:rPr>
              <w:t xml:space="preserve">Boonea </w:t>
            </w:r>
            <w:proofErr w:type="spellStart"/>
            <w:r w:rsidRPr="00401C43">
              <w:rPr>
                <w:i/>
                <w:iCs/>
              </w:rPr>
              <w:t>seminuda</w:t>
            </w:r>
            <w:proofErr w:type="spellEnd"/>
          </w:p>
        </w:tc>
        <w:tc>
          <w:tcPr>
            <w:tcW w:w="1237" w:type="dxa"/>
            <w:gridSpan w:val="2"/>
            <w:noWrap/>
            <w:hideMark/>
          </w:tcPr>
          <w:p w14:paraId="7926D4BA" w14:textId="77777777" w:rsidR="00401C43" w:rsidRPr="00401C43" w:rsidRDefault="00401C43" w:rsidP="007C4ED6">
            <w:pPr>
              <w:spacing w:after="0" w:line="240" w:lineRule="auto"/>
              <w:rPr>
                <w:i/>
                <w:iCs/>
              </w:rPr>
            </w:pPr>
          </w:p>
        </w:tc>
      </w:tr>
      <w:tr w:rsidR="00401C43" w:rsidRPr="00401C43" w14:paraId="10A2976C" w14:textId="77777777" w:rsidTr="007B30E1">
        <w:trPr>
          <w:gridAfter w:val="1"/>
          <w:wAfter w:w="113" w:type="dxa"/>
          <w:trHeight w:val="300"/>
        </w:trPr>
        <w:tc>
          <w:tcPr>
            <w:tcW w:w="3531" w:type="dxa"/>
            <w:noWrap/>
            <w:hideMark/>
          </w:tcPr>
          <w:p w14:paraId="7F158092" w14:textId="77777777" w:rsidR="00401C43" w:rsidRPr="00401C43" w:rsidRDefault="00401C43" w:rsidP="007C4ED6">
            <w:pPr>
              <w:spacing w:after="0" w:line="240" w:lineRule="auto"/>
            </w:pPr>
            <w:r w:rsidRPr="00401C43">
              <w:t xml:space="preserve">needle </w:t>
            </w:r>
            <w:proofErr w:type="spellStart"/>
            <w:r w:rsidRPr="00401C43">
              <w:t>odostome</w:t>
            </w:r>
            <w:proofErr w:type="spellEnd"/>
          </w:p>
        </w:tc>
        <w:tc>
          <w:tcPr>
            <w:tcW w:w="4582" w:type="dxa"/>
            <w:gridSpan w:val="2"/>
            <w:noWrap/>
            <w:hideMark/>
          </w:tcPr>
          <w:p w14:paraId="76F26343" w14:textId="77777777" w:rsidR="00401C43" w:rsidRPr="00401C43" w:rsidRDefault="00401C43" w:rsidP="007C4ED6">
            <w:pPr>
              <w:spacing w:after="0" w:line="240" w:lineRule="auto"/>
              <w:rPr>
                <w:i/>
                <w:iCs/>
              </w:rPr>
            </w:pPr>
            <w:proofErr w:type="spellStart"/>
            <w:r w:rsidRPr="00401C43">
              <w:rPr>
                <w:i/>
                <w:iCs/>
              </w:rPr>
              <w:t>Eulimastoma</w:t>
            </w:r>
            <w:proofErr w:type="spellEnd"/>
            <w:r w:rsidRPr="00401C43">
              <w:rPr>
                <w:i/>
                <w:iCs/>
              </w:rPr>
              <w:t xml:space="preserve"> </w:t>
            </w:r>
            <w:proofErr w:type="spellStart"/>
            <w:r w:rsidRPr="00401C43">
              <w:rPr>
                <w:i/>
                <w:iCs/>
              </w:rPr>
              <w:t>engonium</w:t>
            </w:r>
            <w:proofErr w:type="spellEnd"/>
          </w:p>
        </w:tc>
        <w:tc>
          <w:tcPr>
            <w:tcW w:w="1237" w:type="dxa"/>
            <w:gridSpan w:val="2"/>
            <w:noWrap/>
            <w:hideMark/>
          </w:tcPr>
          <w:p w14:paraId="4BD6F5DA" w14:textId="77777777" w:rsidR="00401C43" w:rsidRPr="00401C43" w:rsidRDefault="00401C43" w:rsidP="007C4ED6">
            <w:pPr>
              <w:spacing w:after="0" w:line="240" w:lineRule="auto"/>
              <w:rPr>
                <w:i/>
                <w:iCs/>
              </w:rPr>
            </w:pPr>
          </w:p>
        </w:tc>
      </w:tr>
      <w:tr w:rsidR="00401C43" w:rsidRPr="00401C43" w14:paraId="385488A7" w14:textId="77777777" w:rsidTr="007B30E1">
        <w:trPr>
          <w:gridAfter w:val="1"/>
          <w:wAfter w:w="113" w:type="dxa"/>
          <w:trHeight w:val="300"/>
        </w:trPr>
        <w:tc>
          <w:tcPr>
            <w:tcW w:w="3531" w:type="dxa"/>
            <w:noWrap/>
            <w:hideMark/>
          </w:tcPr>
          <w:p w14:paraId="4897BAF0" w14:textId="77777777" w:rsidR="00401C43" w:rsidRPr="00401C43" w:rsidRDefault="00401C43" w:rsidP="007C4ED6">
            <w:pPr>
              <w:spacing w:after="0" w:line="240" w:lineRule="auto"/>
            </w:pPr>
            <w:r w:rsidRPr="00401C43">
              <w:t>pyram</w:t>
            </w:r>
          </w:p>
        </w:tc>
        <w:tc>
          <w:tcPr>
            <w:tcW w:w="4582" w:type="dxa"/>
            <w:gridSpan w:val="2"/>
            <w:noWrap/>
            <w:hideMark/>
          </w:tcPr>
          <w:p w14:paraId="7FEB6592" w14:textId="77777777" w:rsidR="00401C43" w:rsidRPr="00401C43" w:rsidRDefault="00401C43" w:rsidP="007C4ED6">
            <w:pPr>
              <w:spacing w:after="0" w:line="240" w:lineRule="auto"/>
              <w:rPr>
                <w:i/>
                <w:iCs/>
              </w:rPr>
            </w:pPr>
            <w:proofErr w:type="spellStart"/>
            <w:r w:rsidRPr="00401C43">
              <w:rPr>
                <w:i/>
                <w:iCs/>
              </w:rPr>
              <w:t>Eulimastoma</w:t>
            </w:r>
            <w:proofErr w:type="spellEnd"/>
            <w:r w:rsidRPr="00401C43">
              <w:rPr>
                <w:i/>
                <w:iCs/>
              </w:rPr>
              <w:t xml:space="preserve"> weberi</w:t>
            </w:r>
          </w:p>
        </w:tc>
        <w:tc>
          <w:tcPr>
            <w:tcW w:w="1237" w:type="dxa"/>
            <w:gridSpan w:val="2"/>
            <w:noWrap/>
            <w:hideMark/>
          </w:tcPr>
          <w:p w14:paraId="04A490D2" w14:textId="77777777" w:rsidR="00401C43" w:rsidRPr="00401C43" w:rsidRDefault="00401C43" w:rsidP="007C4ED6">
            <w:pPr>
              <w:spacing w:after="0" w:line="240" w:lineRule="auto"/>
              <w:rPr>
                <w:i/>
                <w:iCs/>
              </w:rPr>
            </w:pPr>
          </w:p>
        </w:tc>
      </w:tr>
      <w:tr w:rsidR="00401C43" w:rsidRPr="00401C43" w14:paraId="49A9E92E" w14:textId="77777777" w:rsidTr="007B30E1">
        <w:trPr>
          <w:gridAfter w:val="1"/>
          <w:wAfter w:w="113" w:type="dxa"/>
          <w:trHeight w:val="300"/>
        </w:trPr>
        <w:tc>
          <w:tcPr>
            <w:tcW w:w="3531" w:type="dxa"/>
            <w:noWrap/>
            <w:hideMark/>
          </w:tcPr>
          <w:p w14:paraId="1E0B49A2" w14:textId="77777777" w:rsidR="00401C43" w:rsidRPr="00401C43" w:rsidRDefault="00401C43" w:rsidP="007C4ED6">
            <w:pPr>
              <w:spacing w:after="0" w:line="240" w:lineRule="auto"/>
            </w:pPr>
            <w:r w:rsidRPr="00401C43">
              <w:t>sea snail</w:t>
            </w:r>
          </w:p>
        </w:tc>
        <w:tc>
          <w:tcPr>
            <w:tcW w:w="4582" w:type="dxa"/>
            <w:gridSpan w:val="2"/>
            <w:noWrap/>
            <w:hideMark/>
          </w:tcPr>
          <w:p w14:paraId="321492F6" w14:textId="77777777" w:rsidR="00401C43" w:rsidRPr="00401C43" w:rsidRDefault="00401C43" w:rsidP="007C4ED6">
            <w:pPr>
              <w:spacing w:after="0" w:line="240" w:lineRule="auto"/>
              <w:rPr>
                <w:i/>
                <w:iCs/>
              </w:rPr>
            </w:pPr>
            <w:proofErr w:type="spellStart"/>
            <w:r w:rsidRPr="00401C43">
              <w:rPr>
                <w:i/>
                <w:iCs/>
              </w:rPr>
              <w:t>Eulimella</w:t>
            </w:r>
            <w:proofErr w:type="spellEnd"/>
            <w:r w:rsidRPr="00401C43">
              <w:rPr>
                <w:i/>
                <w:iCs/>
              </w:rPr>
              <w:t xml:space="preserve"> nr. smithii</w:t>
            </w:r>
          </w:p>
        </w:tc>
        <w:tc>
          <w:tcPr>
            <w:tcW w:w="1237" w:type="dxa"/>
            <w:gridSpan w:val="2"/>
            <w:noWrap/>
            <w:hideMark/>
          </w:tcPr>
          <w:p w14:paraId="5A56A94E" w14:textId="77777777" w:rsidR="00401C43" w:rsidRPr="00401C43" w:rsidRDefault="00401C43" w:rsidP="007C4ED6">
            <w:pPr>
              <w:spacing w:after="0" w:line="240" w:lineRule="auto"/>
              <w:rPr>
                <w:i/>
                <w:iCs/>
              </w:rPr>
            </w:pPr>
          </w:p>
        </w:tc>
      </w:tr>
      <w:tr w:rsidR="00401C43" w:rsidRPr="00401C43" w14:paraId="45285FEB" w14:textId="77777777" w:rsidTr="007B30E1">
        <w:trPr>
          <w:gridAfter w:val="1"/>
          <w:wAfter w:w="113" w:type="dxa"/>
          <w:trHeight w:val="300"/>
        </w:trPr>
        <w:tc>
          <w:tcPr>
            <w:tcW w:w="3531" w:type="dxa"/>
            <w:noWrap/>
            <w:hideMark/>
          </w:tcPr>
          <w:p w14:paraId="16636D5E" w14:textId="77777777" w:rsidR="00401C43" w:rsidRPr="00401C43" w:rsidRDefault="00401C43" w:rsidP="007C4ED6">
            <w:pPr>
              <w:spacing w:after="0" w:line="240" w:lineRule="auto"/>
            </w:pPr>
            <w:r w:rsidRPr="00401C43">
              <w:t>sea snail</w:t>
            </w:r>
          </w:p>
        </w:tc>
        <w:tc>
          <w:tcPr>
            <w:tcW w:w="4582" w:type="dxa"/>
            <w:gridSpan w:val="2"/>
            <w:noWrap/>
            <w:hideMark/>
          </w:tcPr>
          <w:p w14:paraId="7F6778F3" w14:textId="77777777" w:rsidR="00401C43" w:rsidRPr="00401C43" w:rsidRDefault="00401C43" w:rsidP="007C4ED6">
            <w:pPr>
              <w:spacing w:after="0" w:line="240" w:lineRule="auto"/>
              <w:rPr>
                <w:i/>
                <w:iCs/>
              </w:rPr>
            </w:pPr>
            <w:proofErr w:type="spellStart"/>
            <w:r w:rsidRPr="00401C43">
              <w:rPr>
                <w:i/>
                <w:iCs/>
              </w:rPr>
              <w:t>Evalea</w:t>
            </w:r>
            <w:proofErr w:type="spellEnd"/>
            <w:r w:rsidRPr="00401C43">
              <w:rPr>
                <w:i/>
                <w:iCs/>
              </w:rPr>
              <w:t xml:space="preserve"> virginica</w:t>
            </w:r>
          </w:p>
        </w:tc>
        <w:tc>
          <w:tcPr>
            <w:tcW w:w="1237" w:type="dxa"/>
            <w:gridSpan w:val="2"/>
            <w:noWrap/>
            <w:hideMark/>
          </w:tcPr>
          <w:p w14:paraId="3F97FF42" w14:textId="77777777" w:rsidR="00401C43" w:rsidRPr="00401C43" w:rsidRDefault="00401C43" w:rsidP="007C4ED6">
            <w:pPr>
              <w:spacing w:after="0" w:line="240" w:lineRule="auto"/>
              <w:rPr>
                <w:i/>
                <w:iCs/>
              </w:rPr>
            </w:pPr>
          </w:p>
        </w:tc>
      </w:tr>
      <w:tr w:rsidR="00401C43" w:rsidRPr="00401C43" w14:paraId="205557E7" w14:textId="77777777" w:rsidTr="007B30E1">
        <w:trPr>
          <w:gridAfter w:val="1"/>
          <w:wAfter w:w="113" w:type="dxa"/>
          <w:trHeight w:val="300"/>
        </w:trPr>
        <w:tc>
          <w:tcPr>
            <w:tcW w:w="3531" w:type="dxa"/>
            <w:noWrap/>
            <w:hideMark/>
          </w:tcPr>
          <w:p w14:paraId="38F48526" w14:textId="77777777" w:rsidR="00401C43" w:rsidRPr="00401C43" w:rsidRDefault="00401C43" w:rsidP="007C4ED6">
            <w:pPr>
              <w:spacing w:after="0" w:line="240" w:lineRule="auto"/>
            </w:pPr>
            <w:r w:rsidRPr="00401C43">
              <w:t>pyram</w:t>
            </w:r>
          </w:p>
        </w:tc>
        <w:tc>
          <w:tcPr>
            <w:tcW w:w="4582" w:type="dxa"/>
            <w:gridSpan w:val="2"/>
            <w:noWrap/>
            <w:hideMark/>
          </w:tcPr>
          <w:p w14:paraId="17A4E749" w14:textId="77777777" w:rsidR="00401C43" w:rsidRPr="00401C43" w:rsidRDefault="00401C43" w:rsidP="007C4ED6">
            <w:pPr>
              <w:spacing w:after="0" w:line="240" w:lineRule="auto"/>
              <w:rPr>
                <w:i/>
                <w:iCs/>
              </w:rPr>
            </w:pPr>
            <w:proofErr w:type="spellStart"/>
            <w:r w:rsidRPr="00401C43">
              <w:rPr>
                <w:i/>
                <w:iCs/>
              </w:rPr>
              <w:t>Fargoa</w:t>
            </w:r>
            <w:proofErr w:type="spellEnd"/>
            <w:r w:rsidRPr="00401C43">
              <w:rPr>
                <w:i/>
                <w:iCs/>
              </w:rPr>
              <w:t xml:space="preserve"> cf. gibbosa</w:t>
            </w:r>
          </w:p>
        </w:tc>
        <w:tc>
          <w:tcPr>
            <w:tcW w:w="1237" w:type="dxa"/>
            <w:gridSpan w:val="2"/>
            <w:noWrap/>
            <w:hideMark/>
          </w:tcPr>
          <w:p w14:paraId="2C49A540" w14:textId="77777777" w:rsidR="00401C43" w:rsidRPr="00401C43" w:rsidRDefault="00401C43" w:rsidP="007C4ED6">
            <w:pPr>
              <w:spacing w:after="0" w:line="240" w:lineRule="auto"/>
              <w:rPr>
                <w:i/>
                <w:iCs/>
              </w:rPr>
            </w:pPr>
          </w:p>
        </w:tc>
      </w:tr>
      <w:tr w:rsidR="00401C43" w:rsidRPr="00401C43" w14:paraId="516E3A4A" w14:textId="77777777" w:rsidTr="007B30E1">
        <w:trPr>
          <w:gridAfter w:val="1"/>
          <w:wAfter w:w="113" w:type="dxa"/>
          <w:trHeight w:val="300"/>
        </w:trPr>
        <w:tc>
          <w:tcPr>
            <w:tcW w:w="3531" w:type="dxa"/>
            <w:noWrap/>
            <w:hideMark/>
          </w:tcPr>
          <w:p w14:paraId="0519EF9F" w14:textId="77777777" w:rsidR="00401C43" w:rsidRPr="00401C43" w:rsidRDefault="00401C43" w:rsidP="007C4ED6">
            <w:pPr>
              <w:spacing w:after="0" w:line="240" w:lineRule="auto"/>
            </w:pPr>
            <w:r w:rsidRPr="00401C43">
              <w:t xml:space="preserve">incised </w:t>
            </w:r>
            <w:proofErr w:type="spellStart"/>
            <w:r w:rsidRPr="00401C43">
              <w:t>tubonille</w:t>
            </w:r>
            <w:proofErr w:type="spellEnd"/>
          </w:p>
        </w:tc>
        <w:tc>
          <w:tcPr>
            <w:tcW w:w="4582" w:type="dxa"/>
            <w:gridSpan w:val="2"/>
            <w:noWrap/>
            <w:hideMark/>
          </w:tcPr>
          <w:p w14:paraId="4F0A4ACD" w14:textId="77777777" w:rsidR="00401C43" w:rsidRPr="00401C43" w:rsidRDefault="00401C43" w:rsidP="007C4ED6">
            <w:pPr>
              <w:spacing w:after="0" w:line="240" w:lineRule="auto"/>
              <w:rPr>
                <w:i/>
                <w:iCs/>
              </w:rPr>
            </w:pPr>
            <w:proofErr w:type="spellStart"/>
            <w:r w:rsidRPr="00401C43">
              <w:rPr>
                <w:i/>
                <w:iCs/>
              </w:rPr>
              <w:t>Houbricka</w:t>
            </w:r>
            <w:proofErr w:type="spellEnd"/>
            <w:r w:rsidRPr="00401C43">
              <w:rPr>
                <w:i/>
                <w:iCs/>
              </w:rPr>
              <w:t xml:space="preserve"> cf. incisa</w:t>
            </w:r>
          </w:p>
        </w:tc>
        <w:tc>
          <w:tcPr>
            <w:tcW w:w="1237" w:type="dxa"/>
            <w:gridSpan w:val="2"/>
            <w:noWrap/>
            <w:hideMark/>
          </w:tcPr>
          <w:p w14:paraId="58E48279" w14:textId="77777777" w:rsidR="00401C43" w:rsidRPr="00401C43" w:rsidRDefault="00401C43" w:rsidP="007C4ED6">
            <w:pPr>
              <w:spacing w:after="0" w:line="240" w:lineRule="auto"/>
              <w:rPr>
                <w:i/>
                <w:iCs/>
              </w:rPr>
            </w:pPr>
          </w:p>
        </w:tc>
      </w:tr>
      <w:tr w:rsidR="00401C43" w:rsidRPr="00401C43" w14:paraId="4025C862" w14:textId="77777777" w:rsidTr="007B30E1">
        <w:trPr>
          <w:gridAfter w:val="1"/>
          <w:wAfter w:w="113" w:type="dxa"/>
          <w:trHeight w:val="300"/>
        </w:trPr>
        <w:tc>
          <w:tcPr>
            <w:tcW w:w="3531" w:type="dxa"/>
            <w:noWrap/>
            <w:hideMark/>
          </w:tcPr>
          <w:p w14:paraId="0CBF1D06" w14:textId="77777777" w:rsidR="00401C43" w:rsidRPr="00401C43" w:rsidRDefault="00401C43" w:rsidP="007C4ED6">
            <w:pPr>
              <w:spacing w:after="0" w:line="240" w:lineRule="auto"/>
            </w:pPr>
            <w:r w:rsidRPr="00401C43">
              <w:t>crenulated pyram</w:t>
            </w:r>
          </w:p>
        </w:tc>
        <w:tc>
          <w:tcPr>
            <w:tcW w:w="4582" w:type="dxa"/>
            <w:gridSpan w:val="2"/>
            <w:noWrap/>
            <w:hideMark/>
          </w:tcPr>
          <w:p w14:paraId="1AC9377D" w14:textId="77777777" w:rsidR="00401C43" w:rsidRPr="00401C43" w:rsidRDefault="00401C43" w:rsidP="007C4ED6">
            <w:pPr>
              <w:spacing w:after="0" w:line="240" w:lineRule="auto"/>
              <w:rPr>
                <w:i/>
                <w:iCs/>
              </w:rPr>
            </w:pPr>
            <w:proofErr w:type="spellStart"/>
            <w:r w:rsidRPr="00401C43">
              <w:rPr>
                <w:i/>
                <w:iCs/>
              </w:rPr>
              <w:t>Longchaeus</w:t>
            </w:r>
            <w:proofErr w:type="spellEnd"/>
            <w:r w:rsidRPr="00401C43">
              <w:rPr>
                <w:i/>
                <w:iCs/>
              </w:rPr>
              <w:t xml:space="preserve"> </w:t>
            </w:r>
            <w:proofErr w:type="spellStart"/>
            <w:r w:rsidRPr="00401C43">
              <w:rPr>
                <w:i/>
                <w:iCs/>
              </w:rPr>
              <w:t>suturalis</w:t>
            </w:r>
            <w:proofErr w:type="spellEnd"/>
          </w:p>
        </w:tc>
        <w:tc>
          <w:tcPr>
            <w:tcW w:w="1237" w:type="dxa"/>
            <w:gridSpan w:val="2"/>
            <w:noWrap/>
            <w:hideMark/>
          </w:tcPr>
          <w:p w14:paraId="346274C0" w14:textId="77777777" w:rsidR="00401C43" w:rsidRPr="00401C43" w:rsidRDefault="00401C43" w:rsidP="007C4ED6">
            <w:pPr>
              <w:spacing w:after="0" w:line="240" w:lineRule="auto"/>
              <w:rPr>
                <w:i/>
                <w:iCs/>
              </w:rPr>
            </w:pPr>
          </w:p>
        </w:tc>
      </w:tr>
      <w:tr w:rsidR="00401C43" w:rsidRPr="00401C43" w14:paraId="3F709597" w14:textId="77777777" w:rsidTr="007B30E1">
        <w:trPr>
          <w:gridAfter w:val="1"/>
          <w:wAfter w:w="113" w:type="dxa"/>
          <w:trHeight w:val="300"/>
        </w:trPr>
        <w:tc>
          <w:tcPr>
            <w:tcW w:w="3531" w:type="dxa"/>
            <w:noWrap/>
            <w:hideMark/>
          </w:tcPr>
          <w:p w14:paraId="04854141" w14:textId="77777777" w:rsidR="00401C43" w:rsidRPr="00401C43" w:rsidRDefault="00401C43" w:rsidP="007C4ED6">
            <w:pPr>
              <w:spacing w:after="0" w:line="240" w:lineRule="auto"/>
            </w:pPr>
            <w:proofErr w:type="spellStart"/>
            <w:r w:rsidRPr="00401C43">
              <w:t>odostome</w:t>
            </w:r>
            <w:proofErr w:type="spellEnd"/>
          </w:p>
        </w:tc>
        <w:tc>
          <w:tcPr>
            <w:tcW w:w="4582" w:type="dxa"/>
            <w:gridSpan w:val="2"/>
            <w:noWrap/>
            <w:hideMark/>
          </w:tcPr>
          <w:p w14:paraId="07251270" w14:textId="77777777" w:rsidR="00401C43" w:rsidRPr="00401C43" w:rsidRDefault="00401C43" w:rsidP="007C4ED6">
            <w:pPr>
              <w:spacing w:after="0" w:line="240" w:lineRule="auto"/>
              <w:rPr>
                <w:i/>
                <w:iCs/>
              </w:rPr>
            </w:pPr>
            <w:proofErr w:type="spellStart"/>
            <w:r w:rsidRPr="00401C43">
              <w:rPr>
                <w:i/>
                <w:iCs/>
              </w:rPr>
              <w:t>Odostomia</w:t>
            </w:r>
            <w:proofErr w:type="spellEnd"/>
            <w:r w:rsidRPr="00401C43">
              <w:rPr>
                <w:i/>
                <w:iCs/>
              </w:rPr>
              <w:t xml:space="preserve"> </w:t>
            </w:r>
            <w:proofErr w:type="spellStart"/>
            <w:r w:rsidRPr="00401C43">
              <w:rPr>
                <w:i/>
                <w:iCs/>
              </w:rPr>
              <w:t>acutidens</w:t>
            </w:r>
            <w:proofErr w:type="spellEnd"/>
          </w:p>
        </w:tc>
        <w:tc>
          <w:tcPr>
            <w:tcW w:w="1237" w:type="dxa"/>
            <w:gridSpan w:val="2"/>
            <w:noWrap/>
            <w:hideMark/>
          </w:tcPr>
          <w:p w14:paraId="34411287" w14:textId="77777777" w:rsidR="00401C43" w:rsidRPr="00401C43" w:rsidRDefault="00401C43" w:rsidP="007C4ED6">
            <w:pPr>
              <w:spacing w:after="0" w:line="240" w:lineRule="auto"/>
              <w:rPr>
                <w:i/>
                <w:iCs/>
              </w:rPr>
            </w:pPr>
          </w:p>
        </w:tc>
      </w:tr>
      <w:tr w:rsidR="00401C43" w:rsidRPr="00401C43" w14:paraId="028AA174" w14:textId="77777777" w:rsidTr="007B30E1">
        <w:trPr>
          <w:gridAfter w:val="1"/>
          <w:wAfter w:w="113" w:type="dxa"/>
          <w:trHeight w:val="300"/>
        </w:trPr>
        <w:tc>
          <w:tcPr>
            <w:tcW w:w="3531" w:type="dxa"/>
            <w:noWrap/>
            <w:hideMark/>
          </w:tcPr>
          <w:p w14:paraId="5D27A5CF" w14:textId="77777777" w:rsidR="00401C43" w:rsidRPr="00401C43" w:rsidRDefault="00401C43" w:rsidP="007C4ED6">
            <w:pPr>
              <w:spacing w:after="0" w:line="240" w:lineRule="auto"/>
            </w:pPr>
            <w:r w:rsidRPr="00401C43">
              <w:t xml:space="preserve">ovoid </w:t>
            </w:r>
            <w:proofErr w:type="spellStart"/>
            <w:r w:rsidRPr="00401C43">
              <w:t>odostome</w:t>
            </w:r>
            <w:proofErr w:type="spellEnd"/>
          </w:p>
        </w:tc>
        <w:tc>
          <w:tcPr>
            <w:tcW w:w="4582" w:type="dxa"/>
            <w:gridSpan w:val="2"/>
            <w:noWrap/>
            <w:hideMark/>
          </w:tcPr>
          <w:p w14:paraId="5510DBE0" w14:textId="77777777" w:rsidR="00401C43" w:rsidRPr="00401C43" w:rsidRDefault="00401C43" w:rsidP="007C4ED6">
            <w:pPr>
              <w:spacing w:after="0" w:line="240" w:lineRule="auto"/>
              <w:rPr>
                <w:i/>
                <w:iCs/>
              </w:rPr>
            </w:pPr>
            <w:proofErr w:type="spellStart"/>
            <w:r w:rsidRPr="00401C43">
              <w:rPr>
                <w:i/>
                <w:iCs/>
              </w:rPr>
              <w:t>Odostomia</w:t>
            </w:r>
            <w:proofErr w:type="spellEnd"/>
            <w:r w:rsidRPr="00401C43">
              <w:rPr>
                <w:i/>
                <w:iCs/>
              </w:rPr>
              <w:t xml:space="preserve"> laevigata</w:t>
            </w:r>
          </w:p>
        </w:tc>
        <w:tc>
          <w:tcPr>
            <w:tcW w:w="1237" w:type="dxa"/>
            <w:gridSpan w:val="2"/>
            <w:noWrap/>
            <w:hideMark/>
          </w:tcPr>
          <w:p w14:paraId="02D00CE0" w14:textId="77777777" w:rsidR="00401C43" w:rsidRPr="00401C43" w:rsidRDefault="00401C43" w:rsidP="007C4ED6">
            <w:pPr>
              <w:spacing w:after="0" w:line="240" w:lineRule="auto"/>
              <w:rPr>
                <w:i/>
                <w:iCs/>
              </w:rPr>
            </w:pPr>
          </w:p>
        </w:tc>
      </w:tr>
      <w:tr w:rsidR="00401C43" w:rsidRPr="00401C43" w14:paraId="5F0C1D77" w14:textId="77777777" w:rsidTr="007B30E1">
        <w:trPr>
          <w:gridAfter w:val="1"/>
          <w:wAfter w:w="113" w:type="dxa"/>
          <w:trHeight w:val="300"/>
        </w:trPr>
        <w:tc>
          <w:tcPr>
            <w:tcW w:w="3531" w:type="dxa"/>
            <w:noWrap/>
            <w:hideMark/>
          </w:tcPr>
          <w:p w14:paraId="1B609BD6" w14:textId="77777777" w:rsidR="00401C43" w:rsidRPr="00401C43" w:rsidRDefault="00401C43" w:rsidP="007C4ED6">
            <w:pPr>
              <w:spacing w:after="0" w:line="240" w:lineRule="auto"/>
            </w:pPr>
            <w:proofErr w:type="spellStart"/>
            <w:r w:rsidRPr="00401C43">
              <w:t>odostome</w:t>
            </w:r>
            <w:proofErr w:type="spellEnd"/>
          </w:p>
        </w:tc>
        <w:tc>
          <w:tcPr>
            <w:tcW w:w="4582" w:type="dxa"/>
            <w:gridSpan w:val="2"/>
            <w:noWrap/>
            <w:hideMark/>
          </w:tcPr>
          <w:p w14:paraId="64473029" w14:textId="77777777" w:rsidR="00401C43" w:rsidRPr="00401C43" w:rsidRDefault="00401C43" w:rsidP="007C4ED6">
            <w:pPr>
              <w:spacing w:after="0" w:line="240" w:lineRule="auto"/>
              <w:rPr>
                <w:i/>
                <w:iCs/>
              </w:rPr>
            </w:pPr>
            <w:proofErr w:type="spellStart"/>
            <w:r w:rsidRPr="00401C43">
              <w:rPr>
                <w:i/>
                <w:iCs/>
              </w:rPr>
              <w:t>Odostomia</w:t>
            </w:r>
            <w:proofErr w:type="spellEnd"/>
            <w:r w:rsidRPr="00401C43">
              <w:rPr>
                <w:i/>
                <w:iCs/>
              </w:rPr>
              <w:t xml:space="preserve"> sp. C of EPC</w:t>
            </w:r>
          </w:p>
        </w:tc>
        <w:tc>
          <w:tcPr>
            <w:tcW w:w="1237" w:type="dxa"/>
            <w:gridSpan w:val="2"/>
            <w:noWrap/>
            <w:hideMark/>
          </w:tcPr>
          <w:p w14:paraId="1A0F7BC6" w14:textId="77777777" w:rsidR="00401C43" w:rsidRPr="00401C43" w:rsidRDefault="00401C43" w:rsidP="007C4ED6">
            <w:pPr>
              <w:spacing w:after="0" w:line="240" w:lineRule="auto"/>
              <w:rPr>
                <w:i/>
                <w:iCs/>
              </w:rPr>
            </w:pPr>
          </w:p>
        </w:tc>
      </w:tr>
      <w:tr w:rsidR="00401C43" w:rsidRPr="00401C43" w14:paraId="0846C284" w14:textId="77777777" w:rsidTr="007B30E1">
        <w:trPr>
          <w:gridAfter w:val="1"/>
          <w:wAfter w:w="113" w:type="dxa"/>
          <w:trHeight w:val="300"/>
        </w:trPr>
        <w:tc>
          <w:tcPr>
            <w:tcW w:w="3531" w:type="dxa"/>
            <w:noWrap/>
            <w:hideMark/>
          </w:tcPr>
          <w:p w14:paraId="6ED34375" w14:textId="77777777" w:rsidR="00401C43" w:rsidRPr="00401C43" w:rsidRDefault="00401C43" w:rsidP="007C4ED6">
            <w:pPr>
              <w:spacing w:after="0" w:line="240" w:lineRule="auto"/>
            </w:pPr>
            <w:proofErr w:type="spellStart"/>
            <w:r w:rsidRPr="00401C43">
              <w:t>odostome</w:t>
            </w:r>
            <w:proofErr w:type="spellEnd"/>
          </w:p>
        </w:tc>
        <w:tc>
          <w:tcPr>
            <w:tcW w:w="4582" w:type="dxa"/>
            <w:gridSpan w:val="2"/>
            <w:noWrap/>
            <w:hideMark/>
          </w:tcPr>
          <w:p w14:paraId="39CFC88E" w14:textId="77777777" w:rsidR="00401C43" w:rsidRPr="00401C43" w:rsidRDefault="00401C43" w:rsidP="007C4ED6">
            <w:pPr>
              <w:spacing w:after="0" w:line="240" w:lineRule="auto"/>
              <w:rPr>
                <w:i/>
                <w:iCs/>
              </w:rPr>
            </w:pPr>
            <w:proofErr w:type="spellStart"/>
            <w:r w:rsidRPr="00401C43">
              <w:rPr>
                <w:i/>
                <w:iCs/>
              </w:rPr>
              <w:t>Odostomia</w:t>
            </w:r>
            <w:proofErr w:type="spellEnd"/>
            <w:r w:rsidRPr="00401C43">
              <w:rPr>
                <w:i/>
                <w:iCs/>
              </w:rPr>
              <w:t xml:space="preserve"> sp. D of EPC</w:t>
            </w:r>
          </w:p>
        </w:tc>
        <w:tc>
          <w:tcPr>
            <w:tcW w:w="1237" w:type="dxa"/>
            <w:gridSpan w:val="2"/>
            <w:noWrap/>
            <w:hideMark/>
          </w:tcPr>
          <w:p w14:paraId="734DBC89" w14:textId="77777777" w:rsidR="00401C43" w:rsidRPr="00401C43" w:rsidRDefault="00401C43" w:rsidP="007C4ED6">
            <w:pPr>
              <w:spacing w:after="0" w:line="240" w:lineRule="auto"/>
              <w:rPr>
                <w:i/>
                <w:iCs/>
              </w:rPr>
            </w:pPr>
          </w:p>
        </w:tc>
      </w:tr>
      <w:tr w:rsidR="00401C43" w:rsidRPr="00401C43" w14:paraId="3345276A" w14:textId="77777777" w:rsidTr="007B30E1">
        <w:trPr>
          <w:gridAfter w:val="1"/>
          <w:wAfter w:w="113" w:type="dxa"/>
          <w:trHeight w:val="300"/>
        </w:trPr>
        <w:tc>
          <w:tcPr>
            <w:tcW w:w="3531" w:type="dxa"/>
            <w:noWrap/>
            <w:hideMark/>
          </w:tcPr>
          <w:p w14:paraId="1DA1076A" w14:textId="77777777" w:rsidR="00401C43" w:rsidRPr="00401C43" w:rsidRDefault="00401C43" w:rsidP="007C4ED6">
            <w:pPr>
              <w:spacing w:after="0" w:line="240" w:lineRule="auto"/>
            </w:pPr>
            <w:proofErr w:type="spellStart"/>
            <w:r w:rsidRPr="00401C43">
              <w:t>odostome</w:t>
            </w:r>
            <w:proofErr w:type="spellEnd"/>
          </w:p>
        </w:tc>
        <w:tc>
          <w:tcPr>
            <w:tcW w:w="4582" w:type="dxa"/>
            <w:gridSpan w:val="2"/>
            <w:noWrap/>
            <w:hideMark/>
          </w:tcPr>
          <w:p w14:paraId="45A62F98" w14:textId="77777777" w:rsidR="00401C43" w:rsidRPr="00401C43" w:rsidRDefault="00401C43" w:rsidP="007C4ED6">
            <w:pPr>
              <w:spacing w:after="0" w:line="240" w:lineRule="auto"/>
              <w:rPr>
                <w:i/>
                <w:iCs/>
              </w:rPr>
            </w:pPr>
            <w:proofErr w:type="spellStart"/>
            <w:r w:rsidRPr="00401C43">
              <w:rPr>
                <w:i/>
                <w:iCs/>
              </w:rPr>
              <w:t>Odostomia</w:t>
            </w:r>
            <w:proofErr w:type="spellEnd"/>
            <w:r w:rsidRPr="00401C43">
              <w:rPr>
                <w:i/>
                <w:iCs/>
              </w:rPr>
              <w:t xml:space="preserve"> sp. E of EPC</w:t>
            </w:r>
          </w:p>
        </w:tc>
        <w:tc>
          <w:tcPr>
            <w:tcW w:w="1237" w:type="dxa"/>
            <w:gridSpan w:val="2"/>
            <w:noWrap/>
            <w:hideMark/>
          </w:tcPr>
          <w:p w14:paraId="137CBC01" w14:textId="77777777" w:rsidR="00401C43" w:rsidRPr="00401C43" w:rsidRDefault="00401C43" w:rsidP="007C4ED6">
            <w:pPr>
              <w:spacing w:after="0" w:line="240" w:lineRule="auto"/>
              <w:rPr>
                <w:i/>
                <w:iCs/>
              </w:rPr>
            </w:pPr>
          </w:p>
        </w:tc>
      </w:tr>
      <w:tr w:rsidR="00401C43" w:rsidRPr="00401C43" w14:paraId="27991EB8" w14:textId="77777777" w:rsidTr="007B30E1">
        <w:trPr>
          <w:gridAfter w:val="1"/>
          <w:wAfter w:w="113" w:type="dxa"/>
          <w:trHeight w:val="300"/>
        </w:trPr>
        <w:tc>
          <w:tcPr>
            <w:tcW w:w="3531" w:type="dxa"/>
            <w:noWrap/>
            <w:hideMark/>
          </w:tcPr>
          <w:p w14:paraId="7F05D80F" w14:textId="77777777" w:rsidR="00401C43" w:rsidRPr="00401C43" w:rsidRDefault="00401C43" w:rsidP="007C4ED6">
            <w:pPr>
              <w:spacing w:after="0" w:line="240" w:lineRule="auto"/>
            </w:pPr>
            <w:proofErr w:type="spellStart"/>
            <w:r w:rsidRPr="00401C43">
              <w:t>odostome</w:t>
            </w:r>
            <w:proofErr w:type="spellEnd"/>
          </w:p>
        </w:tc>
        <w:tc>
          <w:tcPr>
            <w:tcW w:w="4582" w:type="dxa"/>
            <w:gridSpan w:val="2"/>
            <w:noWrap/>
            <w:hideMark/>
          </w:tcPr>
          <w:p w14:paraId="1E3EAD64" w14:textId="77777777" w:rsidR="00401C43" w:rsidRPr="00401C43" w:rsidRDefault="00401C43" w:rsidP="007C4ED6">
            <w:pPr>
              <w:spacing w:after="0" w:line="240" w:lineRule="auto"/>
              <w:rPr>
                <w:i/>
                <w:iCs/>
              </w:rPr>
            </w:pPr>
            <w:proofErr w:type="spellStart"/>
            <w:r w:rsidRPr="00401C43">
              <w:rPr>
                <w:i/>
                <w:iCs/>
              </w:rPr>
              <w:t>Odostomia</w:t>
            </w:r>
            <w:proofErr w:type="spellEnd"/>
            <w:r w:rsidRPr="00401C43">
              <w:rPr>
                <w:i/>
                <w:iCs/>
              </w:rPr>
              <w:t xml:space="preserve"> spp.</w:t>
            </w:r>
          </w:p>
        </w:tc>
        <w:tc>
          <w:tcPr>
            <w:tcW w:w="1237" w:type="dxa"/>
            <w:gridSpan w:val="2"/>
            <w:noWrap/>
            <w:hideMark/>
          </w:tcPr>
          <w:p w14:paraId="658E8535" w14:textId="77777777" w:rsidR="00401C43" w:rsidRPr="00401C43" w:rsidRDefault="00401C43" w:rsidP="007C4ED6">
            <w:pPr>
              <w:spacing w:after="0" w:line="240" w:lineRule="auto"/>
              <w:rPr>
                <w:i/>
                <w:iCs/>
              </w:rPr>
            </w:pPr>
          </w:p>
        </w:tc>
      </w:tr>
      <w:tr w:rsidR="00401C43" w:rsidRPr="00401C43" w14:paraId="459F5848" w14:textId="77777777" w:rsidTr="007B30E1">
        <w:trPr>
          <w:gridAfter w:val="1"/>
          <w:wAfter w:w="113" w:type="dxa"/>
          <w:trHeight w:val="300"/>
        </w:trPr>
        <w:tc>
          <w:tcPr>
            <w:tcW w:w="3531" w:type="dxa"/>
            <w:noWrap/>
            <w:hideMark/>
          </w:tcPr>
          <w:p w14:paraId="383C31DD" w14:textId="77777777" w:rsidR="00401C43" w:rsidRPr="00401C43" w:rsidRDefault="00401C43" w:rsidP="007C4ED6">
            <w:pPr>
              <w:spacing w:after="0" w:line="240" w:lineRule="auto"/>
            </w:pPr>
            <w:proofErr w:type="spellStart"/>
            <w:r w:rsidRPr="00401C43">
              <w:t>odostome</w:t>
            </w:r>
            <w:proofErr w:type="spellEnd"/>
          </w:p>
        </w:tc>
        <w:tc>
          <w:tcPr>
            <w:tcW w:w="4582" w:type="dxa"/>
            <w:gridSpan w:val="2"/>
            <w:noWrap/>
            <w:hideMark/>
          </w:tcPr>
          <w:p w14:paraId="7851CDE3" w14:textId="77777777" w:rsidR="00401C43" w:rsidRPr="00401C43" w:rsidRDefault="00401C43" w:rsidP="007C4ED6">
            <w:pPr>
              <w:spacing w:after="0" w:line="240" w:lineRule="auto"/>
              <w:rPr>
                <w:i/>
                <w:iCs/>
              </w:rPr>
            </w:pPr>
            <w:r w:rsidRPr="00401C43">
              <w:rPr>
                <w:i/>
                <w:iCs/>
              </w:rPr>
              <w:t>ODOSTOMIINAE sp. A of EPC</w:t>
            </w:r>
          </w:p>
        </w:tc>
        <w:tc>
          <w:tcPr>
            <w:tcW w:w="1237" w:type="dxa"/>
            <w:gridSpan w:val="2"/>
            <w:noWrap/>
            <w:hideMark/>
          </w:tcPr>
          <w:p w14:paraId="75547F2A" w14:textId="77777777" w:rsidR="00401C43" w:rsidRPr="00401C43" w:rsidRDefault="00401C43" w:rsidP="007C4ED6">
            <w:pPr>
              <w:spacing w:after="0" w:line="240" w:lineRule="auto"/>
              <w:rPr>
                <w:i/>
                <w:iCs/>
              </w:rPr>
            </w:pPr>
          </w:p>
        </w:tc>
      </w:tr>
      <w:tr w:rsidR="00401C43" w:rsidRPr="00401C43" w14:paraId="10024218" w14:textId="77777777" w:rsidTr="007B30E1">
        <w:trPr>
          <w:gridAfter w:val="1"/>
          <w:wAfter w:w="113" w:type="dxa"/>
          <w:trHeight w:val="300"/>
        </w:trPr>
        <w:tc>
          <w:tcPr>
            <w:tcW w:w="3531" w:type="dxa"/>
            <w:noWrap/>
            <w:hideMark/>
          </w:tcPr>
          <w:p w14:paraId="0D0A9CE6" w14:textId="77777777" w:rsidR="00401C43" w:rsidRPr="00401C43" w:rsidRDefault="00401C43" w:rsidP="007C4ED6">
            <w:pPr>
              <w:spacing w:after="0" w:line="240" w:lineRule="auto"/>
            </w:pPr>
            <w:proofErr w:type="spellStart"/>
            <w:r w:rsidRPr="00401C43">
              <w:t>odostome</w:t>
            </w:r>
            <w:proofErr w:type="spellEnd"/>
          </w:p>
        </w:tc>
        <w:tc>
          <w:tcPr>
            <w:tcW w:w="4582" w:type="dxa"/>
            <w:gridSpan w:val="2"/>
            <w:noWrap/>
            <w:hideMark/>
          </w:tcPr>
          <w:p w14:paraId="6B31D5C1" w14:textId="77777777" w:rsidR="00401C43" w:rsidRPr="00401C43" w:rsidRDefault="00401C43" w:rsidP="007C4ED6">
            <w:pPr>
              <w:spacing w:after="0" w:line="240" w:lineRule="auto"/>
              <w:rPr>
                <w:i/>
                <w:iCs/>
              </w:rPr>
            </w:pPr>
            <w:r w:rsidRPr="00401C43">
              <w:rPr>
                <w:i/>
                <w:iCs/>
              </w:rPr>
              <w:t>ODOSTOMIINAE sp. B of EPC</w:t>
            </w:r>
          </w:p>
        </w:tc>
        <w:tc>
          <w:tcPr>
            <w:tcW w:w="1237" w:type="dxa"/>
            <w:gridSpan w:val="2"/>
            <w:noWrap/>
            <w:hideMark/>
          </w:tcPr>
          <w:p w14:paraId="71E241C6" w14:textId="77777777" w:rsidR="00401C43" w:rsidRPr="00401C43" w:rsidRDefault="00401C43" w:rsidP="007C4ED6">
            <w:pPr>
              <w:spacing w:after="0" w:line="240" w:lineRule="auto"/>
              <w:rPr>
                <w:i/>
                <w:iCs/>
              </w:rPr>
            </w:pPr>
          </w:p>
        </w:tc>
      </w:tr>
      <w:tr w:rsidR="00401C43" w:rsidRPr="00401C43" w14:paraId="171BECFA" w14:textId="77777777" w:rsidTr="007B30E1">
        <w:trPr>
          <w:gridAfter w:val="1"/>
          <w:wAfter w:w="113" w:type="dxa"/>
          <w:trHeight w:val="300"/>
        </w:trPr>
        <w:tc>
          <w:tcPr>
            <w:tcW w:w="3531" w:type="dxa"/>
            <w:noWrap/>
            <w:hideMark/>
          </w:tcPr>
          <w:p w14:paraId="41AE3B41" w14:textId="77777777" w:rsidR="00401C43" w:rsidRPr="00401C43" w:rsidRDefault="00401C43" w:rsidP="007C4ED6">
            <w:pPr>
              <w:spacing w:after="0" w:line="240" w:lineRule="auto"/>
            </w:pPr>
            <w:r w:rsidRPr="00401C43">
              <w:t>pyram</w:t>
            </w:r>
          </w:p>
        </w:tc>
        <w:tc>
          <w:tcPr>
            <w:tcW w:w="4582" w:type="dxa"/>
            <w:gridSpan w:val="2"/>
            <w:noWrap/>
            <w:hideMark/>
          </w:tcPr>
          <w:p w14:paraId="542410B7" w14:textId="77777777" w:rsidR="00401C43" w:rsidRPr="00401C43" w:rsidRDefault="00401C43" w:rsidP="007C4ED6">
            <w:pPr>
              <w:spacing w:after="0" w:line="240" w:lineRule="auto"/>
              <w:rPr>
                <w:i/>
                <w:iCs/>
              </w:rPr>
            </w:pPr>
            <w:proofErr w:type="spellStart"/>
            <w:r w:rsidRPr="00401C43">
              <w:rPr>
                <w:i/>
                <w:iCs/>
              </w:rPr>
              <w:t>Petitilla</w:t>
            </w:r>
            <w:proofErr w:type="spellEnd"/>
            <w:r w:rsidRPr="00401C43">
              <w:rPr>
                <w:i/>
                <w:iCs/>
              </w:rPr>
              <w:t xml:space="preserve"> </w:t>
            </w:r>
            <w:proofErr w:type="spellStart"/>
            <w:r w:rsidRPr="00401C43">
              <w:rPr>
                <w:i/>
                <w:iCs/>
              </w:rPr>
              <w:t>crosseana</w:t>
            </w:r>
            <w:proofErr w:type="spellEnd"/>
          </w:p>
        </w:tc>
        <w:tc>
          <w:tcPr>
            <w:tcW w:w="1237" w:type="dxa"/>
            <w:gridSpan w:val="2"/>
            <w:noWrap/>
            <w:hideMark/>
          </w:tcPr>
          <w:p w14:paraId="06A23019" w14:textId="77777777" w:rsidR="00401C43" w:rsidRPr="00401C43" w:rsidRDefault="00401C43" w:rsidP="007C4ED6">
            <w:pPr>
              <w:spacing w:after="0" w:line="240" w:lineRule="auto"/>
              <w:rPr>
                <w:i/>
                <w:iCs/>
              </w:rPr>
            </w:pPr>
          </w:p>
        </w:tc>
      </w:tr>
      <w:tr w:rsidR="00401C43" w:rsidRPr="00401C43" w14:paraId="50F4BEBC" w14:textId="77777777" w:rsidTr="007B30E1">
        <w:trPr>
          <w:gridAfter w:val="1"/>
          <w:wAfter w:w="113" w:type="dxa"/>
          <w:trHeight w:val="300"/>
        </w:trPr>
        <w:tc>
          <w:tcPr>
            <w:tcW w:w="3531" w:type="dxa"/>
            <w:noWrap/>
            <w:hideMark/>
          </w:tcPr>
          <w:p w14:paraId="255EE7A6" w14:textId="77777777" w:rsidR="00401C43" w:rsidRPr="00401C43" w:rsidRDefault="00401C43" w:rsidP="007C4ED6">
            <w:pPr>
              <w:spacing w:after="0" w:line="240" w:lineRule="auto"/>
            </w:pPr>
            <w:r w:rsidRPr="00401C43">
              <w:t>pyram</w:t>
            </w:r>
          </w:p>
        </w:tc>
        <w:tc>
          <w:tcPr>
            <w:tcW w:w="4582" w:type="dxa"/>
            <w:gridSpan w:val="2"/>
            <w:noWrap/>
            <w:hideMark/>
          </w:tcPr>
          <w:p w14:paraId="44E980F4" w14:textId="77777777" w:rsidR="00401C43" w:rsidRPr="00401C43" w:rsidRDefault="00401C43" w:rsidP="007C4ED6">
            <w:pPr>
              <w:spacing w:after="0" w:line="240" w:lineRule="auto"/>
              <w:rPr>
                <w:i/>
                <w:iCs/>
              </w:rPr>
            </w:pPr>
            <w:r w:rsidRPr="00401C43">
              <w:rPr>
                <w:i/>
                <w:iCs/>
              </w:rPr>
              <w:t>PYRAMIDELLIDAE sp. A of EPC</w:t>
            </w:r>
          </w:p>
        </w:tc>
        <w:tc>
          <w:tcPr>
            <w:tcW w:w="1237" w:type="dxa"/>
            <w:gridSpan w:val="2"/>
            <w:noWrap/>
            <w:hideMark/>
          </w:tcPr>
          <w:p w14:paraId="4D04EC94" w14:textId="77777777" w:rsidR="00401C43" w:rsidRPr="00401C43" w:rsidRDefault="00401C43" w:rsidP="007C4ED6">
            <w:pPr>
              <w:spacing w:after="0" w:line="240" w:lineRule="auto"/>
              <w:rPr>
                <w:i/>
                <w:iCs/>
              </w:rPr>
            </w:pPr>
          </w:p>
        </w:tc>
      </w:tr>
      <w:tr w:rsidR="00401C43" w:rsidRPr="00401C43" w14:paraId="4CE4AE41" w14:textId="77777777" w:rsidTr="007B30E1">
        <w:trPr>
          <w:gridAfter w:val="1"/>
          <w:wAfter w:w="113" w:type="dxa"/>
          <w:trHeight w:val="300"/>
        </w:trPr>
        <w:tc>
          <w:tcPr>
            <w:tcW w:w="3531" w:type="dxa"/>
            <w:noWrap/>
            <w:hideMark/>
          </w:tcPr>
          <w:p w14:paraId="58460B63" w14:textId="77777777" w:rsidR="00401C43" w:rsidRPr="00401C43" w:rsidRDefault="00401C43" w:rsidP="007C4ED6">
            <w:pPr>
              <w:spacing w:after="0" w:line="240" w:lineRule="auto"/>
            </w:pPr>
            <w:r w:rsidRPr="00401C43">
              <w:t>pyram</w:t>
            </w:r>
          </w:p>
        </w:tc>
        <w:tc>
          <w:tcPr>
            <w:tcW w:w="4582" w:type="dxa"/>
            <w:gridSpan w:val="2"/>
            <w:noWrap/>
            <w:hideMark/>
          </w:tcPr>
          <w:p w14:paraId="122FADAF" w14:textId="77777777" w:rsidR="00401C43" w:rsidRPr="00401C43" w:rsidRDefault="00401C43" w:rsidP="007C4ED6">
            <w:pPr>
              <w:spacing w:after="0" w:line="240" w:lineRule="auto"/>
              <w:rPr>
                <w:i/>
                <w:iCs/>
              </w:rPr>
            </w:pPr>
            <w:r w:rsidRPr="00401C43">
              <w:rPr>
                <w:i/>
                <w:iCs/>
              </w:rPr>
              <w:t>PYRAMIDELLIDAE sp. B of EPC</w:t>
            </w:r>
          </w:p>
        </w:tc>
        <w:tc>
          <w:tcPr>
            <w:tcW w:w="1237" w:type="dxa"/>
            <w:gridSpan w:val="2"/>
            <w:noWrap/>
            <w:hideMark/>
          </w:tcPr>
          <w:p w14:paraId="4A26C873" w14:textId="77777777" w:rsidR="00401C43" w:rsidRPr="00401C43" w:rsidRDefault="00401C43" w:rsidP="007C4ED6">
            <w:pPr>
              <w:spacing w:after="0" w:line="240" w:lineRule="auto"/>
              <w:rPr>
                <w:i/>
                <w:iCs/>
              </w:rPr>
            </w:pPr>
          </w:p>
        </w:tc>
      </w:tr>
      <w:tr w:rsidR="00401C43" w:rsidRPr="00401C43" w14:paraId="7351380B" w14:textId="77777777" w:rsidTr="007B30E1">
        <w:trPr>
          <w:gridAfter w:val="1"/>
          <w:wAfter w:w="113" w:type="dxa"/>
          <w:trHeight w:val="300"/>
        </w:trPr>
        <w:tc>
          <w:tcPr>
            <w:tcW w:w="3531" w:type="dxa"/>
            <w:noWrap/>
            <w:hideMark/>
          </w:tcPr>
          <w:p w14:paraId="7BFDE294" w14:textId="77777777" w:rsidR="00401C43" w:rsidRPr="00401C43" w:rsidRDefault="00401C43" w:rsidP="007C4ED6">
            <w:pPr>
              <w:spacing w:after="0" w:line="240" w:lineRule="auto"/>
            </w:pPr>
            <w:proofErr w:type="spellStart"/>
            <w:r w:rsidRPr="00401C43">
              <w:t>sayella</w:t>
            </w:r>
            <w:proofErr w:type="spellEnd"/>
          </w:p>
        </w:tc>
        <w:tc>
          <w:tcPr>
            <w:tcW w:w="4582" w:type="dxa"/>
            <w:gridSpan w:val="2"/>
            <w:noWrap/>
            <w:hideMark/>
          </w:tcPr>
          <w:p w14:paraId="55EA4857" w14:textId="77777777" w:rsidR="00401C43" w:rsidRPr="00401C43" w:rsidRDefault="00401C43" w:rsidP="007C4ED6">
            <w:pPr>
              <w:spacing w:after="0" w:line="240" w:lineRule="auto"/>
              <w:rPr>
                <w:i/>
                <w:iCs/>
              </w:rPr>
            </w:pPr>
            <w:proofErr w:type="spellStart"/>
            <w:r w:rsidRPr="00401C43">
              <w:rPr>
                <w:i/>
                <w:iCs/>
              </w:rPr>
              <w:t>Sayella</w:t>
            </w:r>
            <w:proofErr w:type="spellEnd"/>
            <w:r w:rsidRPr="00401C43">
              <w:rPr>
                <w:i/>
                <w:iCs/>
              </w:rPr>
              <w:t xml:space="preserve"> </w:t>
            </w:r>
            <w:proofErr w:type="spellStart"/>
            <w:r w:rsidRPr="00401C43">
              <w:rPr>
                <w:i/>
                <w:iCs/>
              </w:rPr>
              <w:t>fusca</w:t>
            </w:r>
            <w:proofErr w:type="spellEnd"/>
          </w:p>
        </w:tc>
        <w:tc>
          <w:tcPr>
            <w:tcW w:w="1237" w:type="dxa"/>
            <w:gridSpan w:val="2"/>
            <w:noWrap/>
            <w:hideMark/>
          </w:tcPr>
          <w:p w14:paraId="17E6261F" w14:textId="77777777" w:rsidR="00401C43" w:rsidRPr="00401C43" w:rsidRDefault="00401C43" w:rsidP="007C4ED6">
            <w:pPr>
              <w:spacing w:after="0" w:line="240" w:lineRule="auto"/>
              <w:rPr>
                <w:i/>
                <w:iCs/>
              </w:rPr>
            </w:pPr>
          </w:p>
        </w:tc>
      </w:tr>
      <w:tr w:rsidR="00401C43" w:rsidRPr="00401C43" w14:paraId="43B3BA21" w14:textId="77777777" w:rsidTr="007B30E1">
        <w:trPr>
          <w:gridAfter w:val="1"/>
          <w:wAfter w:w="113" w:type="dxa"/>
          <w:trHeight w:val="300"/>
        </w:trPr>
        <w:tc>
          <w:tcPr>
            <w:tcW w:w="3531" w:type="dxa"/>
            <w:noWrap/>
            <w:hideMark/>
          </w:tcPr>
          <w:p w14:paraId="0DDFF476" w14:textId="77777777" w:rsidR="00401C43" w:rsidRPr="00401C43" w:rsidRDefault="00401C43" w:rsidP="007C4ED6">
            <w:pPr>
              <w:spacing w:after="0" w:line="240" w:lineRule="auto"/>
            </w:pPr>
            <w:proofErr w:type="spellStart"/>
            <w:r w:rsidRPr="00401C43">
              <w:t>sayella</w:t>
            </w:r>
            <w:proofErr w:type="spellEnd"/>
          </w:p>
        </w:tc>
        <w:tc>
          <w:tcPr>
            <w:tcW w:w="4582" w:type="dxa"/>
            <w:gridSpan w:val="2"/>
            <w:noWrap/>
            <w:hideMark/>
          </w:tcPr>
          <w:p w14:paraId="63B20D16" w14:textId="77777777" w:rsidR="00401C43" w:rsidRPr="00401C43" w:rsidRDefault="00401C43" w:rsidP="007C4ED6">
            <w:pPr>
              <w:spacing w:after="0" w:line="240" w:lineRule="auto"/>
              <w:rPr>
                <w:i/>
                <w:iCs/>
              </w:rPr>
            </w:pPr>
            <w:proofErr w:type="spellStart"/>
            <w:r w:rsidRPr="00401C43">
              <w:rPr>
                <w:i/>
                <w:iCs/>
              </w:rPr>
              <w:t>Sayella</w:t>
            </w:r>
            <w:proofErr w:type="spellEnd"/>
            <w:r w:rsidRPr="00401C43">
              <w:rPr>
                <w:i/>
                <w:iCs/>
              </w:rPr>
              <w:t xml:space="preserve"> </w:t>
            </w:r>
            <w:proofErr w:type="spellStart"/>
            <w:r w:rsidRPr="00401C43">
              <w:rPr>
                <w:i/>
                <w:iCs/>
              </w:rPr>
              <w:t>hemphilli</w:t>
            </w:r>
            <w:proofErr w:type="spellEnd"/>
          </w:p>
        </w:tc>
        <w:tc>
          <w:tcPr>
            <w:tcW w:w="1237" w:type="dxa"/>
            <w:gridSpan w:val="2"/>
            <w:noWrap/>
            <w:hideMark/>
          </w:tcPr>
          <w:p w14:paraId="40ACE400" w14:textId="77777777" w:rsidR="00401C43" w:rsidRPr="00401C43" w:rsidRDefault="00401C43" w:rsidP="007C4ED6">
            <w:pPr>
              <w:spacing w:after="0" w:line="240" w:lineRule="auto"/>
              <w:rPr>
                <w:i/>
                <w:iCs/>
              </w:rPr>
            </w:pPr>
          </w:p>
        </w:tc>
      </w:tr>
      <w:tr w:rsidR="00401C43" w:rsidRPr="00401C43" w14:paraId="3E60B4BE" w14:textId="77777777" w:rsidTr="007B30E1">
        <w:trPr>
          <w:gridAfter w:val="1"/>
          <w:wAfter w:w="113" w:type="dxa"/>
          <w:trHeight w:val="300"/>
        </w:trPr>
        <w:tc>
          <w:tcPr>
            <w:tcW w:w="3531" w:type="dxa"/>
            <w:noWrap/>
            <w:hideMark/>
          </w:tcPr>
          <w:p w14:paraId="60F84D91" w14:textId="77777777" w:rsidR="00401C43" w:rsidRPr="00401C43" w:rsidRDefault="00401C43" w:rsidP="007C4ED6">
            <w:pPr>
              <w:spacing w:after="0" w:line="240" w:lineRule="auto"/>
            </w:pPr>
            <w:proofErr w:type="spellStart"/>
            <w:r w:rsidRPr="00401C43">
              <w:t>sayella</w:t>
            </w:r>
            <w:proofErr w:type="spellEnd"/>
          </w:p>
        </w:tc>
        <w:tc>
          <w:tcPr>
            <w:tcW w:w="4582" w:type="dxa"/>
            <w:gridSpan w:val="2"/>
            <w:noWrap/>
            <w:hideMark/>
          </w:tcPr>
          <w:p w14:paraId="30C49BC1" w14:textId="77777777" w:rsidR="00401C43" w:rsidRPr="00401C43" w:rsidRDefault="00401C43" w:rsidP="007C4ED6">
            <w:pPr>
              <w:spacing w:after="0" w:line="240" w:lineRule="auto"/>
              <w:rPr>
                <w:i/>
                <w:iCs/>
              </w:rPr>
            </w:pPr>
            <w:proofErr w:type="spellStart"/>
            <w:r w:rsidRPr="00401C43">
              <w:rPr>
                <w:i/>
                <w:iCs/>
              </w:rPr>
              <w:t>Sayella</w:t>
            </w:r>
            <w:proofErr w:type="spellEnd"/>
            <w:r w:rsidRPr="00401C43">
              <w:rPr>
                <w:i/>
                <w:iCs/>
              </w:rPr>
              <w:t xml:space="preserve"> sp.</w:t>
            </w:r>
          </w:p>
        </w:tc>
        <w:tc>
          <w:tcPr>
            <w:tcW w:w="1237" w:type="dxa"/>
            <w:gridSpan w:val="2"/>
            <w:noWrap/>
            <w:hideMark/>
          </w:tcPr>
          <w:p w14:paraId="0197FA0F" w14:textId="77777777" w:rsidR="00401C43" w:rsidRPr="00401C43" w:rsidRDefault="00401C43" w:rsidP="007C4ED6">
            <w:pPr>
              <w:spacing w:after="0" w:line="240" w:lineRule="auto"/>
              <w:rPr>
                <w:i/>
                <w:iCs/>
              </w:rPr>
            </w:pPr>
          </w:p>
        </w:tc>
      </w:tr>
      <w:tr w:rsidR="00401C43" w:rsidRPr="00401C43" w14:paraId="191000C2" w14:textId="77777777" w:rsidTr="007B30E1">
        <w:trPr>
          <w:gridAfter w:val="1"/>
          <w:wAfter w:w="113" w:type="dxa"/>
          <w:trHeight w:val="300"/>
        </w:trPr>
        <w:tc>
          <w:tcPr>
            <w:tcW w:w="3531" w:type="dxa"/>
            <w:noWrap/>
            <w:hideMark/>
          </w:tcPr>
          <w:p w14:paraId="1F02A5B5" w14:textId="77777777" w:rsidR="00401C43" w:rsidRPr="00401C43" w:rsidRDefault="00401C43" w:rsidP="007C4ED6">
            <w:pPr>
              <w:spacing w:after="0" w:line="240" w:lineRule="auto"/>
            </w:pPr>
            <w:proofErr w:type="spellStart"/>
            <w:r w:rsidRPr="00401C43">
              <w:t>turbonille</w:t>
            </w:r>
            <w:proofErr w:type="spellEnd"/>
          </w:p>
        </w:tc>
        <w:tc>
          <w:tcPr>
            <w:tcW w:w="4582" w:type="dxa"/>
            <w:gridSpan w:val="2"/>
            <w:noWrap/>
            <w:hideMark/>
          </w:tcPr>
          <w:p w14:paraId="439BD709" w14:textId="77777777" w:rsidR="00401C43" w:rsidRPr="00401C43" w:rsidRDefault="00401C43" w:rsidP="007C4ED6">
            <w:pPr>
              <w:spacing w:after="0" w:line="240" w:lineRule="auto"/>
              <w:rPr>
                <w:i/>
                <w:iCs/>
              </w:rPr>
            </w:pPr>
            <w:proofErr w:type="spellStart"/>
            <w:r w:rsidRPr="00401C43">
              <w:rPr>
                <w:i/>
                <w:iCs/>
              </w:rPr>
              <w:t>Turbonilla</w:t>
            </w:r>
            <w:proofErr w:type="spellEnd"/>
            <w:r w:rsidRPr="00401C43">
              <w:rPr>
                <w:i/>
                <w:iCs/>
              </w:rPr>
              <w:t xml:space="preserve"> (</w:t>
            </w:r>
            <w:proofErr w:type="spellStart"/>
            <w:r w:rsidRPr="00401C43">
              <w:rPr>
                <w:i/>
                <w:iCs/>
              </w:rPr>
              <w:t>Bartschella</w:t>
            </w:r>
            <w:proofErr w:type="spellEnd"/>
            <w:r w:rsidRPr="00401C43">
              <w:rPr>
                <w:i/>
                <w:iCs/>
              </w:rPr>
              <w:t>) sp.</w:t>
            </w:r>
          </w:p>
        </w:tc>
        <w:tc>
          <w:tcPr>
            <w:tcW w:w="1237" w:type="dxa"/>
            <w:gridSpan w:val="2"/>
            <w:noWrap/>
            <w:hideMark/>
          </w:tcPr>
          <w:p w14:paraId="4C955CA5" w14:textId="77777777" w:rsidR="00401C43" w:rsidRPr="00401C43" w:rsidRDefault="00401C43" w:rsidP="007C4ED6">
            <w:pPr>
              <w:spacing w:after="0" w:line="240" w:lineRule="auto"/>
              <w:rPr>
                <w:i/>
                <w:iCs/>
              </w:rPr>
            </w:pPr>
          </w:p>
        </w:tc>
      </w:tr>
      <w:tr w:rsidR="00401C43" w:rsidRPr="00401C43" w14:paraId="797888C6" w14:textId="77777777" w:rsidTr="007B30E1">
        <w:trPr>
          <w:gridAfter w:val="1"/>
          <w:wAfter w:w="113" w:type="dxa"/>
          <w:trHeight w:val="300"/>
        </w:trPr>
        <w:tc>
          <w:tcPr>
            <w:tcW w:w="3531" w:type="dxa"/>
            <w:noWrap/>
            <w:hideMark/>
          </w:tcPr>
          <w:p w14:paraId="15F9CBA6" w14:textId="77777777" w:rsidR="00401C43" w:rsidRPr="00401C43" w:rsidRDefault="00401C43" w:rsidP="007C4ED6">
            <w:pPr>
              <w:spacing w:after="0" w:line="240" w:lineRule="auto"/>
            </w:pPr>
            <w:proofErr w:type="spellStart"/>
            <w:r w:rsidRPr="00401C43">
              <w:t>turbonille</w:t>
            </w:r>
            <w:proofErr w:type="spellEnd"/>
          </w:p>
        </w:tc>
        <w:tc>
          <w:tcPr>
            <w:tcW w:w="4582" w:type="dxa"/>
            <w:gridSpan w:val="2"/>
            <w:noWrap/>
            <w:hideMark/>
          </w:tcPr>
          <w:p w14:paraId="2B06697C" w14:textId="77777777" w:rsidR="00401C43" w:rsidRPr="00401C43" w:rsidRDefault="00401C43" w:rsidP="007C4ED6">
            <w:pPr>
              <w:spacing w:after="0" w:line="240" w:lineRule="auto"/>
              <w:rPr>
                <w:i/>
                <w:iCs/>
              </w:rPr>
            </w:pPr>
            <w:proofErr w:type="spellStart"/>
            <w:r w:rsidRPr="00401C43">
              <w:rPr>
                <w:i/>
                <w:iCs/>
              </w:rPr>
              <w:t>Turbonilla</w:t>
            </w:r>
            <w:proofErr w:type="spellEnd"/>
            <w:r w:rsidRPr="00401C43">
              <w:rPr>
                <w:i/>
                <w:iCs/>
              </w:rPr>
              <w:t xml:space="preserve"> (</w:t>
            </w:r>
            <w:proofErr w:type="spellStart"/>
            <w:r w:rsidRPr="00401C43">
              <w:rPr>
                <w:i/>
                <w:iCs/>
              </w:rPr>
              <w:t>Chemnitzia</w:t>
            </w:r>
            <w:proofErr w:type="spellEnd"/>
            <w:r w:rsidRPr="00401C43">
              <w:rPr>
                <w:i/>
                <w:iCs/>
              </w:rPr>
              <w:t>) sp.</w:t>
            </w:r>
          </w:p>
        </w:tc>
        <w:tc>
          <w:tcPr>
            <w:tcW w:w="1237" w:type="dxa"/>
            <w:gridSpan w:val="2"/>
            <w:noWrap/>
            <w:hideMark/>
          </w:tcPr>
          <w:p w14:paraId="30098D25" w14:textId="77777777" w:rsidR="00401C43" w:rsidRPr="00401C43" w:rsidRDefault="00401C43" w:rsidP="007C4ED6">
            <w:pPr>
              <w:spacing w:after="0" w:line="240" w:lineRule="auto"/>
              <w:rPr>
                <w:i/>
                <w:iCs/>
              </w:rPr>
            </w:pPr>
          </w:p>
        </w:tc>
      </w:tr>
      <w:tr w:rsidR="00401C43" w:rsidRPr="00401C43" w14:paraId="00717679" w14:textId="77777777" w:rsidTr="007B30E1">
        <w:trPr>
          <w:gridAfter w:val="1"/>
          <w:wAfter w:w="113" w:type="dxa"/>
          <w:trHeight w:val="300"/>
        </w:trPr>
        <w:tc>
          <w:tcPr>
            <w:tcW w:w="3531" w:type="dxa"/>
            <w:noWrap/>
            <w:hideMark/>
          </w:tcPr>
          <w:p w14:paraId="202406F2" w14:textId="77777777" w:rsidR="00401C43" w:rsidRPr="00401C43" w:rsidRDefault="00401C43" w:rsidP="007C4ED6">
            <w:pPr>
              <w:spacing w:after="0" w:line="240" w:lineRule="auto"/>
            </w:pPr>
            <w:proofErr w:type="spellStart"/>
            <w:r w:rsidRPr="00401C43">
              <w:t>turbonille</w:t>
            </w:r>
            <w:proofErr w:type="spellEnd"/>
          </w:p>
        </w:tc>
        <w:tc>
          <w:tcPr>
            <w:tcW w:w="4582" w:type="dxa"/>
            <w:gridSpan w:val="2"/>
            <w:noWrap/>
            <w:hideMark/>
          </w:tcPr>
          <w:p w14:paraId="212B44DD" w14:textId="77777777" w:rsidR="00401C43" w:rsidRPr="00401C43" w:rsidRDefault="00401C43" w:rsidP="007C4ED6">
            <w:pPr>
              <w:spacing w:after="0" w:line="240" w:lineRule="auto"/>
              <w:rPr>
                <w:i/>
                <w:iCs/>
              </w:rPr>
            </w:pPr>
            <w:proofErr w:type="spellStart"/>
            <w:r w:rsidRPr="00401C43">
              <w:rPr>
                <w:i/>
                <w:iCs/>
              </w:rPr>
              <w:t>Turbonilla</w:t>
            </w:r>
            <w:proofErr w:type="spellEnd"/>
            <w:r w:rsidRPr="00401C43">
              <w:rPr>
                <w:i/>
                <w:iCs/>
              </w:rPr>
              <w:t xml:space="preserve"> (</w:t>
            </w:r>
            <w:proofErr w:type="spellStart"/>
            <w:r w:rsidRPr="00401C43">
              <w:rPr>
                <w:i/>
                <w:iCs/>
              </w:rPr>
              <w:t>Pyrgiscus</w:t>
            </w:r>
            <w:proofErr w:type="spellEnd"/>
            <w:r w:rsidRPr="00401C43">
              <w:rPr>
                <w:i/>
                <w:iCs/>
              </w:rPr>
              <w:t>) sp. B of EPC</w:t>
            </w:r>
          </w:p>
        </w:tc>
        <w:tc>
          <w:tcPr>
            <w:tcW w:w="1237" w:type="dxa"/>
            <w:gridSpan w:val="2"/>
            <w:noWrap/>
            <w:hideMark/>
          </w:tcPr>
          <w:p w14:paraId="13FD88B0" w14:textId="77777777" w:rsidR="00401C43" w:rsidRPr="00401C43" w:rsidRDefault="00401C43" w:rsidP="007C4ED6">
            <w:pPr>
              <w:spacing w:after="0" w:line="240" w:lineRule="auto"/>
              <w:rPr>
                <w:i/>
                <w:iCs/>
              </w:rPr>
            </w:pPr>
          </w:p>
        </w:tc>
      </w:tr>
      <w:tr w:rsidR="00401C43" w:rsidRPr="00401C43" w14:paraId="04236C09" w14:textId="77777777" w:rsidTr="007B30E1">
        <w:trPr>
          <w:gridAfter w:val="1"/>
          <w:wAfter w:w="113" w:type="dxa"/>
          <w:trHeight w:val="300"/>
        </w:trPr>
        <w:tc>
          <w:tcPr>
            <w:tcW w:w="3531" w:type="dxa"/>
            <w:noWrap/>
            <w:hideMark/>
          </w:tcPr>
          <w:p w14:paraId="1BDAABB8" w14:textId="77777777" w:rsidR="00401C43" w:rsidRPr="00401C43" w:rsidRDefault="00401C43" w:rsidP="007C4ED6">
            <w:pPr>
              <w:spacing w:after="0" w:line="240" w:lineRule="auto"/>
            </w:pPr>
            <w:proofErr w:type="spellStart"/>
            <w:r w:rsidRPr="00401C43">
              <w:t>turbonille</w:t>
            </w:r>
            <w:proofErr w:type="spellEnd"/>
          </w:p>
        </w:tc>
        <w:tc>
          <w:tcPr>
            <w:tcW w:w="4582" w:type="dxa"/>
            <w:gridSpan w:val="2"/>
            <w:noWrap/>
            <w:hideMark/>
          </w:tcPr>
          <w:p w14:paraId="2EFA6852" w14:textId="77777777" w:rsidR="00401C43" w:rsidRPr="00401C43" w:rsidRDefault="00401C43" w:rsidP="007C4ED6">
            <w:pPr>
              <w:spacing w:after="0" w:line="240" w:lineRule="auto"/>
              <w:rPr>
                <w:i/>
                <w:iCs/>
              </w:rPr>
            </w:pPr>
            <w:proofErr w:type="spellStart"/>
            <w:r w:rsidRPr="00401C43">
              <w:rPr>
                <w:i/>
                <w:iCs/>
              </w:rPr>
              <w:t>Turbonilla</w:t>
            </w:r>
            <w:proofErr w:type="spellEnd"/>
            <w:r w:rsidRPr="00401C43">
              <w:rPr>
                <w:i/>
                <w:iCs/>
              </w:rPr>
              <w:t xml:space="preserve"> (</w:t>
            </w:r>
            <w:proofErr w:type="spellStart"/>
            <w:r w:rsidRPr="00401C43">
              <w:rPr>
                <w:i/>
                <w:iCs/>
              </w:rPr>
              <w:t>Pyrigiscus</w:t>
            </w:r>
            <w:proofErr w:type="spellEnd"/>
            <w:r w:rsidRPr="00401C43">
              <w:rPr>
                <w:i/>
                <w:iCs/>
              </w:rPr>
              <w:t>) sp.</w:t>
            </w:r>
          </w:p>
        </w:tc>
        <w:tc>
          <w:tcPr>
            <w:tcW w:w="1237" w:type="dxa"/>
            <w:gridSpan w:val="2"/>
            <w:noWrap/>
            <w:hideMark/>
          </w:tcPr>
          <w:p w14:paraId="5780D2CA" w14:textId="77777777" w:rsidR="00401C43" w:rsidRPr="00401C43" w:rsidRDefault="00401C43" w:rsidP="007C4ED6">
            <w:pPr>
              <w:spacing w:after="0" w:line="240" w:lineRule="auto"/>
              <w:rPr>
                <w:i/>
                <w:iCs/>
              </w:rPr>
            </w:pPr>
          </w:p>
        </w:tc>
      </w:tr>
      <w:tr w:rsidR="00401C43" w:rsidRPr="00401C43" w14:paraId="1668D9AD" w14:textId="77777777" w:rsidTr="007B30E1">
        <w:trPr>
          <w:gridAfter w:val="1"/>
          <w:wAfter w:w="113" w:type="dxa"/>
          <w:trHeight w:val="300"/>
        </w:trPr>
        <w:tc>
          <w:tcPr>
            <w:tcW w:w="3531" w:type="dxa"/>
            <w:noWrap/>
            <w:hideMark/>
          </w:tcPr>
          <w:p w14:paraId="5DF44C91" w14:textId="77777777" w:rsidR="00401C43" w:rsidRPr="00401C43" w:rsidRDefault="00401C43" w:rsidP="007C4ED6">
            <w:pPr>
              <w:spacing w:after="0" w:line="240" w:lineRule="auto"/>
            </w:pPr>
            <w:proofErr w:type="spellStart"/>
            <w:r w:rsidRPr="00401C43">
              <w:t>turbonille</w:t>
            </w:r>
            <w:proofErr w:type="spellEnd"/>
          </w:p>
        </w:tc>
        <w:tc>
          <w:tcPr>
            <w:tcW w:w="4582" w:type="dxa"/>
            <w:gridSpan w:val="2"/>
            <w:noWrap/>
            <w:hideMark/>
          </w:tcPr>
          <w:p w14:paraId="002A3278" w14:textId="77777777" w:rsidR="00401C43" w:rsidRPr="00401C43" w:rsidRDefault="00401C43" w:rsidP="007C4ED6">
            <w:pPr>
              <w:spacing w:after="0" w:line="240" w:lineRule="auto"/>
              <w:rPr>
                <w:i/>
                <w:iCs/>
              </w:rPr>
            </w:pPr>
            <w:proofErr w:type="spellStart"/>
            <w:r w:rsidRPr="00401C43">
              <w:rPr>
                <w:i/>
                <w:iCs/>
              </w:rPr>
              <w:t>Turbonilla</w:t>
            </w:r>
            <w:proofErr w:type="spellEnd"/>
            <w:r w:rsidRPr="00401C43">
              <w:rPr>
                <w:i/>
                <w:iCs/>
              </w:rPr>
              <w:t xml:space="preserve"> (</w:t>
            </w:r>
            <w:proofErr w:type="spellStart"/>
            <w:r w:rsidRPr="00401C43">
              <w:rPr>
                <w:i/>
                <w:iCs/>
              </w:rPr>
              <w:t>Pyrigiscus</w:t>
            </w:r>
            <w:proofErr w:type="spellEnd"/>
            <w:r w:rsidRPr="00401C43">
              <w:rPr>
                <w:i/>
                <w:iCs/>
              </w:rPr>
              <w:t>) sp. C of EPC</w:t>
            </w:r>
          </w:p>
        </w:tc>
        <w:tc>
          <w:tcPr>
            <w:tcW w:w="1237" w:type="dxa"/>
            <w:gridSpan w:val="2"/>
            <w:noWrap/>
            <w:hideMark/>
          </w:tcPr>
          <w:p w14:paraId="6DDEC643" w14:textId="77777777" w:rsidR="00401C43" w:rsidRPr="00401C43" w:rsidRDefault="00401C43" w:rsidP="007C4ED6">
            <w:pPr>
              <w:spacing w:after="0" w:line="240" w:lineRule="auto"/>
              <w:rPr>
                <w:i/>
                <w:iCs/>
              </w:rPr>
            </w:pPr>
          </w:p>
        </w:tc>
      </w:tr>
      <w:tr w:rsidR="00401C43" w:rsidRPr="00401C43" w14:paraId="58950049" w14:textId="77777777" w:rsidTr="007B30E1">
        <w:trPr>
          <w:gridAfter w:val="1"/>
          <w:wAfter w:w="113" w:type="dxa"/>
          <w:trHeight w:val="300"/>
        </w:trPr>
        <w:tc>
          <w:tcPr>
            <w:tcW w:w="3531" w:type="dxa"/>
            <w:noWrap/>
            <w:hideMark/>
          </w:tcPr>
          <w:p w14:paraId="4F7381E9" w14:textId="77777777" w:rsidR="00401C43" w:rsidRPr="00401C43" w:rsidRDefault="00401C43" w:rsidP="007C4ED6">
            <w:pPr>
              <w:spacing w:after="0" w:line="240" w:lineRule="auto"/>
            </w:pPr>
            <w:proofErr w:type="spellStart"/>
            <w:r w:rsidRPr="00401C43">
              <w:t>turbonille</w:t>
            </w:r>
            <w:proofErr w:type="spellEnd"/>
          </w:p>
        </w:tc>
        <w:tc>
          <w:tcPr>
            <w:tcW w:w="4582" w:type="dxa"/>
            <w:gridSpan w:val="2"/>
            <w:noWrap/>
            <w:hideMark/>
          </w:tcPr>
          <w:p w14:paraId="1D4BAD1A" w14:textId="77777777" w:rsidR="00401C43" w:rsidRPr="00401C43" w:rsidRDefault="00401C43" w:rsidP="007C4ED6">
            <w:pPr>
              <w:spacing w:after="0" w:line="240" w:lineRule="auto"/>
              <w:rPr>
                <w:i/>
                <w:iCs/>
              </w:rPr>
            </w:pPr>
            <w:proofErr w:type="spellStart"/>
            <w:r w:rsidRPr="00401C43">
              <w:rPr>
                <w:i/>
                <w:iCs/>
              </w:rPr>
              <w:t>Turbonilla</w:t>
            </w:r>
            <w:proofErr w:type="spellEnd"/>
            <w:r w:rsidRPr="00401C43">
              <w:rPr>
                <w:i/>
                <w:iCs/>
              </w:rPr>
              <w:t xml:space="preserve"> (</w:t>
            </w:r>
            <w:proofErr w:type="spellStart"/>
            <w:r w:rsidRPr="00401C43">
              <w:rPr>
                <w:i/>
                <w:iCs/>
              </w:rPr>
              <w:t>Pyrigiscus</w:t>
            </w:r>
            <w:proofErr w:type="spellEnd"/>
            <w:r w:rsidRPr="00401C43">
              <w:rPr>
                <w:i/>
                <w:iCs/>
              </w:rPr>
              <w:t>) sp. D of EPC</w:t>
            </w:r>
          </w:p>
        </w:tc>
        <w:tc>
          <w:tcPr>
            <w:tcW w:w="1237" w:type="dxa"/>
            <w:gridSpan w:val="2"/>
            <w:noWrap/>
            <w:hideMark/>
          </w:tcPr>
          <w:p w14:paraId="7B3C6FAB" w14:textId="77777777" w:rsidR="00401C43" w:rsidRPr="00401C43" w:rsidRDefault="00401C43" w:rsidP="007C4ED6">
            <w:pPr>
              <w:spacing w:after="0" w:line="240" w:lineRule="auto"/>
              <w:rPr>
                <w:i/>
                <w:iCs/>
              </w:rPr>
            </w:pPr>
          </w:p>
        </w:tc>
      </w:tr>
      <w:tr w:rsidR="00401C43" w:rsidRPr="00401C43" w14:paraId="3666E54C" w14:textId="77777777" w:rsidTr="007B30E1">
        <w:trPr>
          <w:gridAfter w:val="1"/>
          <w:wAfter w:w="113" w:type="dxa"/>
          <w:trHeight w:val="300"/>
        </w:trPr>
        <w:tc>
          <w:tcPr>
            <w:tcW w:w="3531" w:type="dxa"/>
            <w:noWrap/>
            <w:hideMark/>
          </w:tcPr>
          <w:p w14:paraId="6738D273" w14:textId="77777777" w:rsidR="00401C43" w:rsidRPr="00401C43" w:rsidRDefault="00401C43" w:rsidP="007C4ED6">
            <w:pPr>
              <w:spacing w:after="0" w:line="240" w:lineRule="auto"/>
            </w:pPr>
            <w:proofErr w:type="spellStart"/>
            <w:r w:rsidRPr="00401C43">
              <w:t>turbonille</w:t>
            </w:r>
            <w:proofErr w:type="spellEnd"/>
          </w:p>
        </w:tc>
        <w:tc>
          <w:tcPr>
            <w:tcW w:w="4582" w:type="dxa"/>
            <w:gridSpan w:val="2"/>
            <w:noWrap/>
            <w:hideMark/>
          </w:tcPr>
          <w:p w14:paraId="09EE6F21" w14:textId="77777777" w:rsidR="00401C43" w:rsidRPr="00401C43" w:rsidRDefault="00401C43" w:rsidP="007C4ED6">
            <w:pPr>
              <w:spacing w:after="0" w:line="240" w:lineRule="auto"/>
              <w:rPr>
                <w:i/>
                <w:iCs/>
              </w:rPr>
            </w:pPr>
            <w:proofErr w:type="spellStart"/>
            <w:r w:rsidRPr="00401C43">
              <w:rPr>
                <w:i/>
                <w:iCs/>
              </w:rPr>
              <w:t>Turbonilla</w:t>
            </w:r>
            <w:proofErr w:type="spellEnd"/>
            <w:r w:rsidRPr="00401C43">
              <w:rPr>
                <w:i/>
                <w:iCs/>
              </w:rPr>
              <w:t xml:space="preserve"> (</w:t>
            </w:r>
            <w:proofErr w:type="spellStart"/>
            <w:r w:rsidRPr="00401C43">
              <w:rPr>
                <w:i/>
                <w:iCs/>
              </w:rPr>
              <w:t>Strioturbonilla</w:t>
            </w:r>
            <w:proofErr w:type="spellEnd"/>
            <w:r w:rsidRPr="00401C43">
              <w:rPr>
                <w:i/>
                <w:iCs/>
              </w:rPr>
              <w:t>) sp.</w:t>
            </w:r>
          </w:p>
        </w:tc>
        <w:tc>
          <w:tcPr>
            <w:tcW w:w="1237" w:type="dxa"/>
            <w:gridSpan w:val="2"/>
            <w:noWrap/>
            <w:hideMark/>
          </w:tcPr>
          <w:p w14:paraId="1B2A074D" w14:textId="77777777" w:rsidR="00401C43" w:rsidRPr="00401C43" w:rsidRDefault="00401C43" w:rsidP="007C4ED6">
            <w:pPr>
              <w:spacing w:after="0" w:line="240" w:lineRule="auto"/>
              <w:rPr>
                <w:i/>
                <w:iCs/>
              </w:rPr>
            </w:pPr>
          </w:p>
        </w:tc>
      </w:tr>
      <w:tr w:rsidR="00401C43" w:rsidRPr="00401C43" w14:paraId="6CA81EA5" w14:textId="77777777" w:rsidTr="007B30E1">
        <w:trPr>
          <w:gridAfter w:val="1"/>
          <w:wAfter w:w="113" w:type="dxa"/>
          <w:trHeight w:val="300"/>
        </w:trPr>
        <w:tc>
          <w:tcPr>
            <w:tcW w:w="3531" w:type="dxa"/>
            <w:noWrap/>
            <w:hideMark/>
          </w:tcPr>
          <w:p w14:paraId="247763A9" w14:textId="77777777" w:rsidR="00401C43" w:rsidRPr="00401C43" w:rsidRDefault="00401C43" w:rsidP="007C4ED6">
            <w:pPr>
              <w:spacing w:after="0" w:line="240" w:lineRule="auto"/>
            </w:pPr>
            <w:proofErr w:type="spellStart"/>
            <w:r w:rsidRPr="00401C43">
              <w:t>turbonille</w:t>
            </w:r>
            <w:proofErr w:type="spellEnd"/>
          </w:p>
        </w:tc>
        <w:tc>
          <w:tcPr>
            <w:tcW w:w="4582" w:type="dxa"/>
            <w:gridSpan w:val="2"/>
            <w:noWrap/>
            <w:hideMark/>
          </w:tcPr>
          <w:p w14:paraId="13371613" w14:textId="77777777" w:rsidR="00401C43" w:rsidRPr="00401C43" w:rsidRDefault="00401C43" w:rsidP="007C4ED6">
            <w:pPr>
              <w:spacing w:after="0" w:line="240" w:lineRule="auto"/>
              <w:rPr>
                <w:i/>
                <w:iCs/>
              </w:rPr>
            </w:pPr>
            <w:proofErr w:type="spellStart"/>
            <w:r w:rsidRPr="00401C43">
              <w:rPr>
                <w:i/>
                <w:iCs/>
              </w:rPr>
              <w:t>Turbonilla</w:t>
            </w:r>
            <w:proofErr w:type="spellEnd"/>
            <w:r w:rsidRPr="00401C43">
              <w:rPr>
                <w:i/>
                <w:iCs/>
              </w:rPr>
              <w:t xml:space="preserve"> cf. </w:t>
            </w:r>
            <w:proofErr w:type="spellStart"/>
            <w:r w:rsidRPr="00401C43">
              <w:rPr>
                <w:i/>
                <w:iCs/>
              </w:rPr>
              <w:t>arnoldoi</w:t>
            </w:r>
            <w:proofErr w:type="spellEnd"/>
          </w:p>
        </w:tc>
        <w:tc>
          <w:tcPr>
            <w:tcW w:w="1237" w:type="dxa"/>
            <w:gridSpan w:val="2"/>
            <w:noWrap/>
            <w:hideMark/>
          </w:tcPr>
          <w:p w14:paraId="43569BE9" w14:textId="77777777" w:rsidR="00401C43" w:rsidRPr="00401C43" w:rsidRDefault="00401C43" w:rsidP="007C4ED6">
            <w:pPr>
              <w:spacing w:after="0" w:line="240" w:lineRule="auto"/>
              <w:rPr>
                <w:i/>
                <w:iCs/>
              </w:rPr>
            </w:pPr>
          </w:p>
        </w:tc>
      </w:tr>
      <w:tr w:rsidR="00401C43" w:rsidRPr="00401C43" w14:paraId="0CC6DECF" w14:textId="77777777" w:rsidTr="007B30E1">
        <w:trPr>
          <w:gridAfter w:val="1"/>
          <w:wAfter w:w="113" w:type="dxa"/>
          <w:trHeight w:val="300"/>
        </w:trPr>
        <w:tc>
          <w:tcPr>
            <w:tcW w:w="3531" w:type="dxa"/>
            <w:noWrap/>
            <w:hideMark/>
          </w:tcPr>
          <w:p w14:paraId="08AC9A74" w14:textId="77777777" w:rsidR="00401C43" w:rsidRPr="00401C43" w:rsidRDefault="00401C43" w:rsidP="007C4ED6">
            <w:pPr>
              <w:spacing w:after="0" w:line="240" w:lineRule="auto"/>
            </w:pPr>
            <w:proofErr w:type="spellStart"/>
            <w:r w:rsidRPr="00401C43">
              <w:t>turbonille</w:t>
            </w:r>
            <w:proofErr w:type="spellEnd"/>
          </w:p>
        </w:tc>
        <w:tc>
          <w:tcPr>
            <w:tcW w:w="4582" w:type="dxa"/>
            <w:gridSpan w:val="2"/>
            <w:noWrap/>
            <w:hideMark/>
          </w:tcPr>
          <w:p w14:paraId="60AE0704" w14:textId="77777777" w:rsidR="00401C43" w:rsidRPr="00401C43" w:rsidRDefault="00401C43" w:rsidP="007C4ED6">
            <w:pPr>
              <w:spacing w:after="0" w:line="240" w:lineRule="auto"/>
              <w:rPr>
                <w:i/>
                <w:iCs/>
              </w:rPr>
            </w:pPr>
            <w:proofErr w:type="spellStart"/>
            <w:r w:rsidRPr="00401C43">
              <w:rPr>
                <w:i/>
                <w:iCs/>
              </w:rPr>
              <w:t>Turbonilla</w:t>
            </w:r>
            <w:proofErr w:type="spellEnd"/>
            <w:r w:rsidRPr="00401C43">
              <w:rPr>
                <w:i/>
                <w:iCs/>
              </w:rPr>
              <w:t xml:space="preserve"> cf. </w:t>
            </w:r>
            <w:proofErr w:type="spellStart"/>
            <w:r w:rsidRPr="00401C43">
              <w:rPr>
                <w:i/>
                <w:iCs/>
              </w:rPr>
              <w:t>conradi</w:t>
            </w:r>
            <w:proofErr w:type="spellEnd"/>
          </w:p>
        </w:tc>
        <w:tc>
          <w:tcPr>
            <w:tcW w:w="1237" w:type="dxa"/>
            <w:gridSpan w:val="2"/>
            <w:noWrap/>
            <w:hideMark/>
          </w:tcPr>
          <w:p w14:paraId="0F500B1C" w14:textId="77777777" w:rsidR="00401C43" w:rsidRPr="00401C43" w:rsidRDefault="00401C43" w:rsidP="007C4ED6">
            <w:pPr>
              <w:spacing w:after="0" w:line="240" w:lineRule="auto"/>
              <w:rPr>
                <w:i/>
                <w:iCs/>
              </w:rPr>
            </w:pPr>
          </w:p>
        </w:tc>
      </w:tr>
      <w:tr w:rsidR="00401C43" w:rsidRPr="00401C43" w14:paraId="07722598" w14:textId="77777777" w:rsidTr="007B30E1">
        <w:trPr>
          <w:gridAfter w:val="1"/>
          <w:wAfter w:w="113" w:type="dxa"/>
          <w:trHeight w:val="300"/>
        </w:trPr>
        <w:tc>
          <w:tcPr>
            <w:tcW w:w="3531" w:type="dxa"/>
            <w:noWrap/>
            <w:hideMark/>
          </w:tcPr>
          <w:p w14:paraId="445E5010" w14:textId="77777777" w:rsidR="00401C43" w:rsidRPr="00401C43" w:rsidRDefault="00401C43" w:rsidP="007C4ED6">
            <w:pPr>
              <w:spacing w:after="0" w:line="240" w:lineRule="auto"/>
            </w:pPr>
            <w:r w:rsidRPr="00401C43">
              <w:t xml:space="preserve">Dall's </w:t>
            </w:r>
            <w:proofErr w:type="spellStart"/>
            <w:r w:rsidRPr="00401C43">
              <w:t>turbonille</w:t>
            </w:r>
            <w:proofErr w:type="spellEnd"/>
          </w:p>
        </w:tc>
        <w:tc>
          <w:tcPr>
            <w:tcW w:w="4582" w:type="dxa"/>
            <w:gridSpan w:val="2"/>
            <w:noWrap/>
            <w:hideMark/>
          </w:tcPr>
          <w:p w14:paraId="71325DBC" w14:textId="77777777" w:rsidR="00401C43" w:rsidRPr="00401C43" w:rsidRDefault="00401C43" w:rsidP="007C4ED6">
            <w:pPr>
              <w:spacing w:after="0" w:line="240" w:lineRule="auto"/>
              <w:rPr>
                <w:i/>
                <w:iCs/>
              </w:rPr>
            </w:pPr>
            <w:proofErr w:type="spellStart"/>
            <w:r w:rsidRPr="00401C43">
              <w:rPr>
                <w:i/>
                <w:iCs/>
              </w:rPr>
              <w:t>Turbonilla</w:t>
            </w:r>
            <w:proofErr w:type="spellEnd"/>
            <w:r w:rsidRPr="00401C43">
              <w:rPr>
                <w:i/>
                <w:iCs/>
              </w:rPr>
              <w:t xml:space="preserve"> cf. dalli</w:t>
            </w:r>
          </w:p>
        </w:tc>
        <w:tc>
          <w:tcPr>
            <w:tcW w:w="1237" w:type="dxa"/>
            <w:gridSpan w:val="2"/>
            <w:noWrap/>
            <w:hideMark/>
          </w:tcPr>
          <w:p w14:paraId="3442F307" w14:textId="77777777" w:rsidR="00401C43" w:rsidRPr="00401C43" w:rsidRDefault="00401C43" w:rsidP="007C4ED6">
            <w:pPr>
              <w:spacing w:after="0" w:line="240" w:lineRule="auto"/>
              <w:rPr>
                <w:i/>
                <w:iCs/>
              </w:rPr>
            </w:pPr>
          </w:p>
        </w:tc>
      </w:tr>
      <w:tr w:rsidR="00401C43" w:rsidRPr="00401C43" w14:paraId="00B64B56" w14:textId="77777777" w:rsidTr="007B30E1">
        <w:trPr>
          <w:gridAfter w:val="1"/>
          <w:wAfter w:w="113" w:type="dxa"/>
          <w:trHeight w:val="300"/>
        </w:trPr>
        <w:tc>
          <w:tcPr>
            <w:tcW w:w="3531" w:type="dxa"/>
            <w:noWrap/>
            <w:hideMark/>
          </w:tcPr>
          <w:p w14:paraId="4118E7B9" w14:textId="77777777" w:rsidR="00401C43" w:rsidRPr="00401C43" w:rsidRDefault="00401C43" w:rsidP="007C4ED6">
            <w:pPr>
              <w:spacing w:after="0" w:line="240" w:lineRule="auto"/>
            </w:pPr>
            <w:proofErr w:type="spellStart"/>
            <w:r w:rsidRPr="00401C43">
              <w:lastRenderedPageBreak/>
              <w:t>turbonille</w:t>
            </w:r>
            <w:proofErr w:type="spellEnd"/>
          </w:p>
        </w:tc>
        <w:tc>
          <w:tcPr>
            <w:tcW w:w="4582" w:type="dxa"/>
            <w:gridSpan w:val="2"/>
            <w:noWrap/>
            <w:hideMark/>
          </w:tcPr>
          <w:p w14:paraId="737E8430" w14:textId="77777777" w:rsidR="00401C43" w:rsidRPr="00401C43" w:rsidRDefault="00401C43" w:rsidP="007C4ED6">
            <w:pPr>
              <w:spacing w:after="0" w:line="240" w:lineRule="auto"/>
              <w:rPr>
                <w:i/>
                <w:iCs/>
              </w:rPr>
            </w:pPr>
            <w:proofErr w:type="spellStart"/>
            <w:r w:rsidRPr="00401C43">
              <w:rPr>
                <w:i/>
                <w:iCs/>
              </w:rPr>
              <w:t>Turbonilla</w:t>
            </w:r>
            <w:proofErr w:type="spellEnd"/>
            <w:r w:rsidRPr="00401C43">
              <w:rPr>
                <w:i/>
                <w:iCs/>
              </w:rPr>
              <w:t xml:space="preserve"> cf. puncta</w:t>
            </w:r>
          </w:p>
        </w:tc>
        <w:tc>
          <w:tcPr>
            <w:tcW w:w="1237" w:type="dxa"/>
            <w:gridSpan w:val="2"/>
            <w:noWrap/>
            <w:hideMark/>
          </w:tcPr>
          <w:p w14:paraId="57A2196D" w14:textId="77777777" w:rsidR="00401C43" w:rsidRPr="00401C43" w:rsidRDefault="00401C43" w:rsidP="007C4ED6">
            <w:pPr>
              <w:spacing w:after="0" w:line="240" w:lineRule="auto"/>
              <w:rPr>
                <w:i/>
                <w:iCs/>
              </w:rPr>
            </w:pPr>
          </w:p>
        </w:tc>
      </w:tr>
      <w:tr w:rsidR="00401C43" w:rsidRPr="00401C43" w14:paraId="3436300A" w14:textId="77777777" w:rsidTr="007B30E1">
        <w:trPr>
          <w:gridAfter w:val="1"/>
          <w:wAfter w:w="113" w:type="dxa"/>
          <w:trHeight w:val="300"/>
        </w:trPr>
        <w:tc>
          <w:tcPr>
            <w:tcW w:w="3531" w:type="dxa"/>
            <w:noWrap/>
            <w:hideMark/>
          </w:tcPr>
          <w:p w14:paraId="6C74C275" w14:textId="77777777" w:rsidR="00401C43" w:rsidRPr="00401C43" w:rsidRDefault="00401C43" w:rsidP="007C4ED6">
            <w:pPr>
              <w:spacing w:after="0" w:line="240" w:lineRule="auto"/>
            </w:pPr>
            <w:proofErr w:type="spellStart"/>
            <w:r w:rsidRPr="00401C43">
              <w:t>turbonille</w:t>
            </w:r>
            <w:proofErr w:type="spellEnd"/>
          </w:p>
        </w:tc>
        <w:tc>
          <w:tcPr>
            <w:tcW w:w="4582" w:type="dxa"/>
            <w:gridSpan w:val="2"/>
            <w:noWrap/>
            <w:hideMark/>
          </w:tcPr>
          <w:p w14:paraId="565506C1" w14:textId="77777777" w:rsidR="00401C43" w:rsidRPr="00401C43" w:rsidRDefault="00401C43" w:rsidP="007C4ED6">
            <w:pPr>
              <w:spacing w:after="0" w:line="240" w:lineRule="auto"/>
              <w:rPr>
                <w:i/>
                <w:iCs/>
              </w:rPr>
            </w:pPr>
            <w:proofErr w:type="spellStart"/>
            <w:r w:rsidRPr="00401C43">
              <w:rPr>
                <w:i/>
                <w:iCs/>
              </w:rPr>
              <w:t>Turbonilla</w:t>
            </w:r>
            <w:proofErr w:type="spellEnd"/>
            <w:r w:rsidRPr="00401C43">
              <w:rPr>
                <w:i/>
                <w:iCs/>
              </w:rPr>
              <w:t xml:space="preserve"> cf. </w:t>
            </w:r>
            <w:proofErr w:type="spellStart"/>
            <w:r w:rsidRPr="00401C43">
              <w:rPr>
                <w:i/>
                <w:iCs/>
              </w:rPr>
              <w:t>riisei</w:t>
            </w:r>
            <w:proofErr w:type="spellEnd"/>
          </w:p>
        </w:tc>
        <w:tc>
          <w:tcPr>
            <w:tcW w:w="1237" w:type="dxa"/>
            <w:gridSpan w:val="2"/>
            <w:noWrap/>
            <w:hideMark/>
          </w:tcPr>
          <w:p w14:paraId="16F0F00F" w14:textId="77777777" w:rsidR="00401C43" w:rsidRPr="00401C43" w:rsidRDefault="00401C43" w:rsidP="007C4ED6">
            <w:pPr>
              <w:spacing w:after="0" w:line="240" w:lineRule="auto"/>
              <w:rPr>
                <w:i/>
                <w:iCs/>
              </w:rPr>
            </w:pPr>
          </w:p>
        </w:tc>
      </w:tr>
      <w:tr w:rsidR="00401C43" w:rsidRPr="00401C43" w14:paraId="1CA766C3" w14:textId="77777777" w:rsidTr="007B30E1">
        <w:trPr>
          <w:gridAfter w:val="1"/>
          <w:wAfter w:w="113" w:type="dxa"/>
          <w:trHeight w:val="300"/>
        </w:trPr>
        <w:tc>
          <w:tcPr>
            <w:tcW w:w="3531" w:type="dxa"/>
            <w:noWrap/>
            <w:hideMark/>
          </w:tcPr>
          <w:p w14:paraId="1DDDB924" w14:textId="77777777" w:rsidR="00401C43" w:rsidRPr="00401C43" w:rsidRDefault="00401C43" w:rsidP="007C4ED6">
            <w:pPr>
              <w:spacing w:after="0" w:line="240" w:lineRule="auto"/>
            </w:pPr>
            <w:r w:rsidRPr="00401C43">
              <w:t xml:space="preserve">Hemphill's </w:t>
            </w:r>
            <w:proofErr w:type="spellStart"/>
            <w:r w:rsidRPr="00401C43">
              <w:t>turbonille</w:t>
            </w:r>
            <w:proofErr w:type="spellEnd"/>
          </w:p>
        </w:tc>
        <w:tc>
          <w:tcPr>
            <w:tcW w:w="4582" w:type="dxa"/>
            <w:gridSpan w:val="2"/>
            <w:noWrap/>
            <w:hideMark/>
          </w:tcPr>
          <w:p w14:paraId="5E1454D2" w14:textId="77777777" w:rsidR="00401C43" w:rsidRPr="00401C43" w:rsidRDefault="00401C43" w:rsidP="007C4ED6">
            <w:pPr>
              <w:spacing w:after="0" w:line="240" w:lineRule="auto"/>
              <w:rPr>
                <w:i/>
                <w:iCs/>
              </w:rPr>
            </w:pPr>
            <w:proofErr w:type="spellStart"/>
            <w:r w:rsidRPr="00401C43">
              <w:rPr>
                <w:i/>
                <w:iCs/>
              </w:rPr>
              <w:t>Turbonilla</w:t>
            </w:r>
            <w:proofErr w:type="spellEnd"/>
            <w:r w:rsidRPr="00401C43">
              <w:rPr>
                <w:i/>
                <w:iCs/>
              </w:rPr>
              <w:t xml:space="preserve"> </w:t>
            </w:r>
            <w:proofErr w:type="spellStart"/>
            <w:r w:rsidRPr="00401C43">
              <w:rPr>
                <w:i/>
                <w:iCs/>
              </w:rPr>
              <w:t>hemphilli</w:t>
            </w:r>
            <w:proofErr w:type="spellEnd"/>
          </w:p>
        </w:tc>
        <w:tc>
          <w:tcPr>
            <w:tcW w:w="1237" w:type="dxa"/>
            <w:gridSpan w:val="2"/>
            <w:noWrap/>
            <w:hideMark/>
          </w:tcPr>
          <w:p w14:paraId="4D06E5B6" w14:textId="77777777" w:rsidR="00401C43" w:rsidRPr="00401C43" w:rsidRDefault="00401C43" w:rsidP="007C4ED6">
            <w:pPr>
              <w:spacing w:after="0" w:line="240" w:lineRule="auto"/>
              <w:rPr>
                <w:i/>
                <w:iCs/>
              </w:rPr>
            </w:pPr>
          </w:p>
        </w:tc>
      </w:tr>
      <w:tr w:rsidR="00401C43" w:rsidRPr="00401C43" w14:paraId="7074CA18" w14:textId="77777777" w:rsidTr="007B30E1">
        <w:trPr>
          <w:gridAfter w:val="1"/>
          <w:wAfter w:w="113" w:type="dxa"/>
          <w:trHeight w:val="300"/>
        </w:trPr>
        <w:tc>
          <w:tcPr>
            <w:tcW w:w="3531" w:type="dxa"/>
            <w:noWrap/>
            <w:hideMark/>
          </w:tcPr>
          <w:p w14:paraId="5D1E130A" w14:textId="77777777" w:rsidR="00401C43" w:rsidRPr="00401C43" w:rsidRDefault="00401C43" w:rsidP="007C4ED6">
            <w:pPr>
              <w:spacing w:after="0" w:line="240" w:lineRule="auto"/>
            </w:pPr>
            <w:r w:rsidRPr="00401C43">
              <w:t xml:space="preserve">interrupted </w:t>
            </w:r>
            <w:proofErr w:type="spellStart"/>
            <w:r w:rsidRPr="00401C43">
              <w:t>turbonille</w:t>
            </w:r>
            <w:proofErr w:type="spellEnd"/>
          </w:p>
        </w:tc>
        <w:tc>
          <w:tcPr>
            <w:tcW w:w="4582" w:type="dxa"/>
            <w:gridSpan w:val="2"/>
            <w:noWrap/>
            <w:hideMark/>
          </w:tcPr>
          <w:p w14:paraId="65CD5C6B" w14:textId="77777777" w:rsidR="00401C43" w:rsidRPr="00401C43" w:rsidRDefault="00401C43" w:rsidP="007C4ED6">
            <w:pPr>
              <w:spacing w:after="0" w:line="240" w:lineRule="auto"/>
              <w:rPr>
                <w:i/>
                <w:iCs/>
              </w:rPr>
            </w:pPr>
            <w:proofErr w:type="spellStart"/>
            <w:r w:rsidRPr="00401C43">
              <w:rPr>
                <w:i/>
                <w:iCs/>
              </w:rPr>
              <w:t>Turbonilla</w:t>
            </w:r>
            <w:proofErr w:type="spellEnd"/>
            <w:r w:rsidRPr="00401C43">
              <w:rPr>
                <w:i/>
                <w:iCs/>
              </w:rPr>
              <w:t xml:space="preserve"> </w:t>
            </w:r>
            <w:proofErr w:type="spellStart"/>
            <w:r w:rsidRPr="00401C43">
              <w:rPr>
                <w:i/>
                <w:iCs/>
              </w:rPr>
              <w:t>interrupta</w:t>
            </w:r>
            <w:proofErr w:type="spellEnd"/>
          </w:p>
        </w:tc>
        <w:tc>
          <w:tcPr>
            <w:tcW w:w="1237" w:type="dxa"/>
            <w:gridSpan w:val="2"/>
            <w:noWrap/>
            <w:hideMark/>
          </w:tcPr>
          <w:p w14:paraId="125F6365" w14:textId="77777777" w:rsidR="00401C43" w:rsidRPr="00401C43" w:rsidRDefault="00401C43" w:rsidP="007C4ED6">
            <w:pPr>
              <w:spacing w:after="0" w:line="240" w:lineRule="auto"/>
              <w:rPr>
                <w:i/>
                <w:iCs/>
              </w:rPr>
            </w:pPr>
          </w:p>
        </w:tc>
      </w:tr>
      <w:tr w:rsidR="00401C43" w:rsidRPr="00401C43" w14:paraId="0FA00792" w14:textId="77777777" w:rsidTr="007B30E1">
        <w:trPr>
          <w:gridAfter w:val="1"/>
          <w:wAfter w:w="113" w:type="dxa"/>
          <w:trHeight w:val="300"/>
        </w:trPr>
        <w:tc>
          <w:tcPr>
            <w:tcW w:w="3531" w:type="dxa"/>
            <w:noWrap/>
            <w:hideMark/>
          </w:tcPr>
          <w:p w14:paraId="4B79E198" w14:textId="77777777" w:rsidR="00401C43" w:rsidRPr="00401C43" w:rsidRDefault="00401C43" w:rsidP="007C4ED6">
            <w:pPr>
              <w:spacing w:after="0" w:line="240" w:lineRule="auto"/>
            </w:pPr>
            <w:proofErr w:type="spellStart"/>
            <w:r w:rsidRPr="00401C43">
              <w:t>turbonille</w:t>
            </w:r>
            <w:proofErr w:type="spellEnd"/>
          </w:p>
        </w:tc>
        <w:tc>
          <w:tcPr>
            <w:tcW w:w="4582" w:type="dxa"/>
            <w:gridSpan w:val="2"/>
            <w:noWrap/>
            <w:hideMark/>
          </w:tcPr>
          <w:p w14:paraId="1DD06D32" w14:textId="77777777" w:rsidR="00401C43" w:rsidRPr="00401C43" w:rsidRDefault="00401C43" w:rsidP="007C4ED6">
            <w:pPr>
              <w:spacing w:after="0" w:line="240" w:lineRule="auto"/>
              <w:rPr>
                <w:i/>
                <w:iCs/>
              </w:rPr>
            </w:pPr>
            <w:proofErr w:type="spellStart"/>
            <w:r w:rsidRPr="00401C43">
              <w:rPr>
                <w:i/>
                <w:iCs/>
              </w:rPr>
              <w:t>Turbonilla</w:t>
            </w:r>
            <w:proofErr w:type="spellEnd"/>
            <w:r w:rsidRPr="00401C43">
              <w:rPr>
                <w:i/>
                <w:iCs/>
              </w:rPr>
              <w:t xml:space="preserve"> </w:t>
            </w:r>
            <w:proofErr w:type="spellStart"/>
            <w:r w:rsidRPr="00401C43">
              <w:rPr>
                <w:i/>
                <w:iCs/>
              </w:rPr>
              <w:t>toyatani</w:t>
            </w:r>
            <w:proofErr w:type="spellEnd"/>
          </w:p>
        </w:tc>
        <w:tc>
          <w:tcPr>
            <w:tcW w:w="1237" w:type="dxa"/>
            <w:gridSpan w:val="2"/>
            <w:noWrap/>
            <w:hideMark/>
          </w:tcPr>
          <w:p w14:paraId="5FF9DCFF" w14:textId="77777777" w:rsidR="00401C43" w:rsidRPr="00401C43" w:rsidRDefault="00401C43" w:rsidP="007C4ED6">
            <w:pPr>
              <w:spacing w:after="0" w:line="240" w:lineRule="auto"/>
              <w:rPr>
                <w:i/>
                <w:iCs/>
              </w:rPr>
            </w:pPr>
          </w:p>
        </w:tc>
      </w:tr>
      <w:tr w:rsidR="00401C43" w:rsidRPr="00401C43" w14:paraId="51C306E9" w14:textId="77777777" w:rsidTr="007B30E1">
        <w:trPr>
          <w:gridAfter w:val="1"/>
          <w:wAfter w:w="113" w:type="dxa"/>
          <w:trHeight w:val="300"/>
        </w:trPr>
        <w:tc>
          <w:tcPr>
            <w:tcW w:w="3531" w:type="dxa"/>
            <w:noWrap/>
            <w:hideMark/>
          </w:tcPr>
          <w:p w14:paraId="094F12DB"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Sacoglossa</w:t>
            </w:r>
            <w:proofErr w:type="spellEnd"/>
            <w:r w:rsidRPr="00401C43">
              <w:rPr>
                <w:b/>
                <w:bCs/>
              </w:rPr>
              <w:t xml:space="preserve"> </w:t>
            </w:r>
          </w:p>
        </w:tc>
        <w:tc>
          <w:tcPr>
            <w:tcW w:w="4582" w:type="dxa"/>
            <w:gridSpan w:val="2"/>
            <w:noWrap/>
            <w:hideMark/>
          </w:tcPr>
          <w:p w14:paraId="3993127B"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A38D7FE" w14:textId="77777777" w:rsidR="00401C43" w:rsidRPr="00401C43" w:rsidRDefault="00401C43" w:rsidP="007C4ED6">
            <w:pPr>
              <w:spacing w:after="0" w:line="240" w:lineRule="auto"/>
              <w:rPr>
                <w:b/>
                <w:bCs/>
              </w:rPr>
            </w:pPr>
            <w:r w:rsidRPr="00401C43">
              <w:rPr>
                <w:b/>
                <w:bCs/>
              </w:rPr>
              <w:t> </w:t>
            </w:r>
          </w:p>
        </w:tc>
      </w:tr>
      <w:tr w:rsidR="00401C43" w:rsidRPr="00401C43" w14:paraId="60CE573A" w14:textId="77777777" w:rsidTr="007B30E1">
        <w:trPr>
          <w:gridAfter w:val="1"/>
          <w:wAfter w:w="113" w:type="dxa"/>
          <w:trHeight w:val="300"/>
        </w:trPr>
        <w:tc>
          <w:tcPr>
            <w:tcW w:w="3531" w:type="dxa"/>
            <w:noWrap/>
            <w:hideMark/>
          </w:tcPr>
          <w:p w14:paraId="41ECF81A"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Cylindrobullidae</w:t>
            </w:r>
            <w:proofErr w:type="spellEnd"/>
          </w:p>
        </w:tc>
        <w:tc>
          <w:tcPr>
            <w:tcW w:w="4582" w:type="dxa"/>
            <w:gridSpan w:val="2"/>
            <w:noWrap/>
            <w:hideMark/>
          </w:tcPr>
          <w:p w14:paraId="3AF6E705"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D098209" w14:textId="77777777" w:rsidR="00401C43" w:rsidRPr="00401C43" w:rsidRDefault="00401C43" w:rsidP="007C4ED6">
            <w:pPr>
              <w:spacing w:after="0" w:line="240" w:lineRule="auto"/>
              <w:rPr>
                <w:b/>
                <w:bCs/>
              </w:rPr>
            </w:pPr>
            <w:r w:rsidRPr="00401C43">
              <w:rPr>
                <w:b/>
                <w:bCs/>
              </w:rPr>
              <w:t> </w:t>
            </w:r>
          </w:p>
        </w:tc>
      </w:tr>
      <w:tr w:rsidR="00401C43" w:rsidRPr="00401C43" w14:paraId="78CBFECF" w14:textId="77777777" w:rsidTr="007B30E1">
        <w:trPr>
          <w:gridAfter w:val="1"/>
          <w:wAfter w:w="113" w:type="dxa"/>
          <w:trHeight w:val="300"/>
        </w:trPr>
        <w:tc>
          <w:tcPr>
            <w:tcW w:w="3531" w:type="dxa"/>
            <w:noWrap/>
            <w:hideMark/>
          </w:tcPr>
          <w:p w14:paraId="66F5429B" w14:textId="77777777" w:rsidR="00401C43" w:rsidRPr="00401C43" w:rsidRDefault="00401C43" w:rsidP="007C4ED6">
            <w:pPr>
              <w:spacing w:after="0" w:line="240" w:lineRule="auto"/>
            </w:pPr>
            <w:r w:rsidRPr="00401C43">
              <w:t>sea snail</w:t>
            </w:r>
          </w:p>
        </w:tc>
        <w:tc>
          <w:tcPr>
            <w:tcW w:w="4582" w:type="dxa"/>
            <w:gridSpan w:val="2"/>
            <w:noWrap/>
            <w:hideMark/>
          </w:tcPr>
          <w:p w14:paraId="6A091BC8" w14:textId="77777777" w:rsidR="00401C43" w:rsidRPr="00401C43" w:rsidRDefault="00401C43" w:rsidP="007C4ED6">
            <w:pPr>
              <w:spacing w:after="0" w:line="240" w:lineRule="auto"/>
              <w:rPr>
                <w:i/>
                <w:iCs/>
              </w:rPr>
            </w:pPr>
            <w:proofErr w:type="spellStart"/>
            <w:r w:rsidRPr="00401C43">
              <w:rPr>
                <w:i/>
                <w:iCs/>
              </w:rPr>
              <w:t>Cylindrobulla</w:t>
            </w:r>
            <w:proofErr w:type="spellEnd"/>
            <w:r w:rsidRPr="00401C43">
              <w:rPr>
                <w:i/>
                <w:iCs/>
              </w:rPr>
              <w:t xml:space="preserve"> </w:t>
            </w:r>
            <w:proofErr w:type="spellStart"/>
            <w:r w:rsidRPr="00401C43">
              <w:rPr>
                <w:i/>
                <w:iCs/>
              </w:rPr>
              <w:t>beauii</w:t>
            </w:r>
            <w:proofErr w:type="spellEnd"/>
          </w:p>
        </w:tc>
        <w:tc>
          <w:tcPr>
            <w:tcW w:w="1237" w:type="dxa"/>
            <w:gridSpan w:val="2"/>
            <w:noWrap/>
            <w:hideMark/>
          </w:tcPr>
          <w:p w14:paraId="7A7BC1F0" w14:textId="77777777" w:rsidR="00401C43" w:rsidRPr="00401C43" w:rsidRDefault="00401C43" w:rsidP="007C4ED6">
            <w:pPr>
              <w:spacing w:after="0" w:line="240" w:lineRule="auto"/>
              <w:rPr>
                <w:i/>
                <w:iCs/>
              </w:rPr>
            </w:pPr>
          </w:p>
        </w:tc>
      </w:tr>
      <w:tr w:rsidR="00401C43" w:rsidRPr="00401C43" w14:paraId="7645A04F" w14:textId="77777777" w:rsidTr="007B30E1">
        <w:trPr>
          <w:gridAfter w:val="1"/>
          <w:wAfter w:w="113" w:type="dxa"/>
          <w:trHeight w:val="300"/>
        </w:trPr>
        <w:tc>
          <w:tcPr>
            <w:tcW w:w="3531" w:type="dxa"/>
            <w:noWrap/>
            <w:hideMark/>
          </w:tcPr>
          <w:p w14:paraId="44FB3752"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Trochida</w:t>
            </w:r>
            <w:proofErr w:type="spellEnd"/>
          </w:p>
        </w:tc>
        <w:tc>
          <w:tcPr>
            <w:tcW w:w="4582" w:type="dxa"/>
            <w:gridSpan w:val="2"/>
            <w:noWrap/>
            <w:hideMark/>
          </w:tcPr>
          <w:p w14:paraId="748622D2"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8F2D0EB" w14:textId="77777777" w:rsidR="00401C43" w:rsidRPr="00401C43" w:rsidRDefault="00401C43" w:rsidP="007C4ED6">
            <w:pPr>
              <w:spacing w:after="0" w:line="240" w:lineRule="auto"/>
              <w:rPr>
                <w:b/>
                <w:bCs/>
              </w:rPr>
            </w:pPr>
            <w:r w:rsidRPr="00401C43">
              <w:rPr>
                <w:b/>
                <w:bCs/>
              </w:rPr>
              <w:t> </w:t>
            </w:r>
          </w:p>
        </w:tc>
      </w:tr>
      <w:tr w:rsidR="00401C43" w:rsidRPr="00401C43" w14:paraId="11CC6124" w14:textId="77777777" w:rsidTr="007B30E1">
        <w:trPr>
          <w:gridAfter w:val="1"/>
          <w:wAfter w:w="113" w:type="dxa"/>
          <w:trHeight w:val="300"/>
        </w:trPr>
        <w:tc>
          <w:tcPr>
            <w:tcW w:w="3531" w:type="dxa"/>
            <w:noWrap/>
            <w:hideMark/>
          </w:tcPr>
          <w:p w14:paraId="6823E7D7"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Skeneidae</w:t>
            </w:r>
            <w:proofErr w:type="spellEnd"/>
          </w:p>
        </w:tc>
        <w:tc>
          <w:tcPr>
            <w:tcW w:w="4582" w:type="dxa"/>
            <w:gridSpan w:val="2"/>
            <w:noWrap/>
            <w:hideMark/>
          </w:tcPr>
          <w:p w14:paraId="448207BC"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B6F8EF6" w14:textId="77777777" w:rsidR="00401C43" w:rsidRPr="00401C43" w:rsidRDefault="00401C43" w:rsidP="007C4ED6">
            <w:pPr>
              <w:spacing w:after="0" w:line="240" w:lineRule="auto"/>
              <w:rPr>
                <w:b/>
                <w:bCs/>
              </w:rPr>
            </w:pPr>
            <w:r w:rsidRPr="00401C43">
              <w:rPr>
                <w:b/>
                <w:bCs/>
              </w:rPr>
              <w:t> </w:t>
            </w:r>
          </w:p>
        </w:tc>
      </w:tr>
      <w:tr w:rsidR="00401C43" w:rsidRPr="00401C43" w14:paraId="776F721E" w14:textId="77777777" w:rsidTr="007B30E1">
        <w:trPr>
          <w:gridAfter w:val="1"/>
          <w:wAfter w:w="113" w:type="dxa"/>
          <w:trHeight w:val="300"/>
        </w:trPr>
        <w:tc>
          <w:tcPr>
            <w:tcW w:w="3531" w:type="dxa"/>
            <w:noWrap/>
            <w:hideMark/>
          </w:tcPr>
          <w:p w14:paraId="68B75986" w14:textId="77777777" w:rsidR="00401C43" w:rsidRPr="00401C43" w:rsidRDefault="00401C43" w:rsidP="007C4ED6">
            <w:pPr>
              <w:spacing w:after="0" w:line="240" w:lineRule="auto"/>
            </w:pPr>
            <w:r w:rsidRPr="00401C43">
              <w:t>sea snail</w:t>
            </w:r>
          </w:p>
        </w:tc>
        <w:tc>
          <w:tcPr>
            <w:tcW w:w="4582" w:type="dxa"/>
            <w:gridSpan w:val="2"/>
            <w:noWrap/>
            <w:hideMark/>
          </w:tcPr>
          <w:p w14:paraId="5CF25367" w14:textId="77777777" w:rsidR="00401C43" w:rsidRPr="00401C43" w:rsidRDefault="00401C43" w:rsidP="007C4ED6">
            <w:pPr>
              <w:spacing w:after="0" w:line="240" w:lineRule="auto"/>
              <w:rPr>
                <w:i/>
                <w:iCs/>
              </w:rPr>
            </w:pPr>
            <w:proofErr w:type="spellStart"/>
            <w:r w:rsidRPr="00401C43">
              <w:rPr>
                <w:i/>
                <w:iCs/>
              </w:rPr>
              <w:t>Didianema</w:t>
            </w:r>
            <w:proofErr w:type="spellEnd"/>
            <w:r w:rsidRPr="00401C43">
              <w:rPr>
                <w:i/>
                <w:iCs/>
              </w:rPr>
              <w:t xml:space="preserve"> </w:t>
            </w:r>
            <w:proofErr w:type="spellStart"/>
            <w:r w:rsidRPr="00401C43">
              <w:rPr>
                <w:i/>
                <w:iCs/>
              </w:rPr>
              <w:t>pauli</w:t>
            </w:r>
            <w:proofErr w:type="spellEnd"/>
          </w:p>
        </w:tc>
        <w:tc>
          <w:tcPr>
            <w:tcW w:w="1237" w:type="dxa"/>
            <w:gridSpan w:val="2"/>
            <w:noWrap/>
            <w:hideMark/>
          </w:tcPr>
          <w:p w14:paraId="57767B92" w14:textId="77777777" w:rsidR="00401C43" w:rsidRPr="00401C43" w:rsidRDefault="00401C43" w:rsidP="007C4ED6">
            <w:pPr>
              <w:spacing w:after="0" w:line="240" w:lineRule="auto"/>
              <w:rPr>
                <w:i/>
                <w:iCs/>
              </w:rPr>
            </w:pPr>
          </w:p>
        </w:tc>
      </w:tr>
      <w:tr w:rsidR="00401C43" w:rsidRPr="00401C43" w14:paraId="139FD0FB" w14:textId="77777777" w:rsidTr="007B30E1">
        <w:trPr>
          <w:gridAfter w:val="1"/>
          <w:wAfter w:w="113" w:type="dxa"/>
          <w:trHeight w:val="300"/>
        </w:trPr>
        <w:tc>
          <w:tcPr>
            <w:tcW w:w="3531" w:type="dxa"/>
            <w:noWrap/>
            <w:hideMark/>
          </w:tcPr>
          <w:p w14:paraId="0979E030" w14:textId="77777777" w:rsidR="00401C43" w:rsidRPr="00401C43" w:rsidRDefault="00401C43" w:rsidP="007C4ED6">
            <w:pPr>
              <w:spacing w:after="0" w:line="240" w:lineRule="auto"/>
              <w:rPr>
                <w:b/>
                <w:bCs/>
              </w:rPr>
            </w:pPr>
            <w:r w:rsidRPr="00401C43">
              <w:rPr>
                <w:b/>
                <w:bCs/>
              </w:rPr>
              <w:t>Order (Unassigned)</w:t>
            </w:r>
          </w:p>
        </w:tc>
        <w:tc>
          <w:tcPr>
            <w:tcW w:w="4582" w:type="dxa"/>
            <w:gridSpan w:val="2"/>
            <w:noWrap/>
            <w:hideMark/>
          </w:tcPr>
          <w:p w14:paraId="239A4B82"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14F8B4C" w14:textId="77777777" w:rsidR="00401C43" w:rsidRPr="00401C43" w:rsidRDefault="00401C43" w:rsidP="007C4ED6">
            <w:pPr>
              <w:spacing w:after="0" w:line="240" w:lineRule="auto"/>
              <w:rPr>
                <w:b/>
                <w:bCs/>
              </w:rPr>
            </w:pPr>
            <w:r w:rsidRPr="00401C43">
              <w:rPr>
                <w:b/>
                <w:bCs/>
              </w:rPr>
              <w:t> </w:t>
            </w:r>
          </w:p>
        </w:tc>
      </w:tr>
      <w:tr w:rsidR="00401C43" w:rsidRPr="00401C43" w14:paraId="15E240E5" w14:textId="77777777" w:rsidTr="007B30E1">
        <w:trPr>
          <w:gridAfter w:val="1"/>
          <w:wAfter w:w="113" w:type="dxa"/>
          <w:trHeight w:val="300"/>
        </w:trPr>
        <w:tc>
          <w:tcPr>
            <w:tcW w:w="3531" w:type="dxa"/>
            <w:noWrap/>
            <w:hideMark/>
          </w:tcPr>
          <w:p w14:paraId="7520F616"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Acteonidae</w:t>
            </w:r>
            <w:proofErr w:type="spellEnd"/>
          </w:p>
        </w:tc>
        <w:tc>
          <w:tcPr>
            <w:tcW w:w="4582" w:type="dxa"/>
            <w:gridSpan w:val="2"/>
            <w:noWrap/>
            <w:hideMark/>
          </w:tcPr>
          <w:p w14:paraId="0C8DA015"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043034C" w14:textId="77777777" w:rsidR="00401C43" w:rsidRPr="00401C43" w:rsidRDefault="00401C43" w:rsidP="007C4ED6">
            <w:pPr>
              <w:spacing w:after="0" w:line="240" w:lineRule="auto"/>
              <w:rPr>
                <w:b/>
                <w:bCs/>
              </w:rPr>
            </w:pPr>
            <w:r w:rsidRPr="00401C43">
              <w:rPr>
                <w:b/>
                <w:bCs/>
              </w:rPr>
              <w:t> </w:t>
            </w:r>
          </w:p>
        </w:tc>
      </w:tr>
      <w:tr w:rsidR="00401C43" w:rsidRPr="00401C43" w14:paraId="5BF9F25A" w14:textId="77777777" w:rsidTr="007B30E1">
        <w:trPr>
          <w:gridAfter w:val="1"/>
          <w:wAfter w:w="113" w:type="dxa"/>
          <w:trHeight w:val="300"/>
        </w:trPr>
        <w:tc>
          <w:tcPr>
            <w:tcW w:w="3531" w:type="dxa"/>
            <w:noWrap/>
            <w:hideMark/>
          </w:tcPr>
          <w:p w14:paraId="23E05335" w14:textId="77777777" w:rsidR="00401C43" w:rsidRPr="00401C43" w:rsidRDefault="00401C43" w:rsidP="007C4ED6">
            <w:pPr>
              <w:spacing w:after="0" w:line="240" w:lineRule="auto"/>
            </w:pPr>
            <w:r w:rsidRPr="00401C43">
              <w:t>pitted baby-bubble</w:t>
            </w:r>
          </w:p>
        </w:tc>
        <w:tc>
          <w:tcPr>
            <w:tcW w:w="4582" w:type="dxa"/>
            <w:gridSpan w:val="2"/>
            <w:noWrap/>
            <w:hideMark/>
          </w:tcPr>
          <w:p w14:paraId="6FE4CCB3" w14:textId="77777777" w:rsidR="00401C43" w:rsidRPr="00401C43" w:rsidRDefault="00401C43" w:rsidP="007C4ED6">
            <w:pPr>
              <w:spacing w:after="0" w:line="240" w:lineRule="auto"/>
              <w:rPr>
                <w:i/>
                <w:iCs/>
              </w:rPr>
            </w:pPr>
            <w:proofErr w:type="spellStart"/>
            <w:r w:rsidRPr="00401C43">
              <w:rPr>
                <w:i/>
                <w:iCs/>
              </w:rPr>
              <w:t>Japonactaeon</w:t>
            </w:r>
            <w:proofErr w:type="spellEnd"/>
            <w:r w:rsidRPr="00401C43">
              <w:rPr>
                <w:i/>
                <w:iCs/>
              </w:rPr>
              <w:t xml:space="preserve"> </w:t>
            </w:r>
            <w:proofErr w:type="spellStart"/>
            <w:r w:rsidRPr="00401C43">
              <w:rPr>
                <w:i/>
                <w:iCs/>
              </w:rPr>
              <w:t>punctostriatus</w:t>
            </w:r>
            <w:proofErr w:type="spellEnd"/>
          </w:p>
        </w:tc>
        <w:tc>
          <w:tcPr>
            <w:tcW w:w="1237" w:type="dxa"/>
            <w:gridSpan w:val="2"/>
            <w:noWrap/>
            <w:hideMark/>
          </w:tcPr>
          <w:p w14:paraId="378DF4ED" w14:textId="77777777" w:rsidR="00401C43" w:rsidRPr="00401C43" w:rsidRDefault="00401C43" w:rsidP="007C4ED6">
            <w:pPr>
              <w:spacing w:after="0" w:line="240" w:lineRule="auto"/>
              <w:rPr>
                <w:i/>
                <w:iCs/>
              </w:rPr>
            </w:pPr>
          </w:p>
        </w:tc>
      </w:tr>
      <w:tr w:rsidR="00401C43" w:rsidRPr="00401C43" w14:paraId="218876E3" w14:textId="77777777" w:rsidTr="007B30E1">
        <w:trPr>
          <w:gridAfter w:val="1"/>
          <w:wAfter w:w="113" w:type="dxa"/>
          <w:trHeight w:val="300"/>
        </w:trPr>
        <w:tc>
          <w:tcPr>
            <w:tcW w:w="3531" w:type="dxa"/>
            <w:noWrap/>
            <w:hideMark/>
          </w:tcPr>
          <w:p w14:paraId="1ED340C3"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Murchisonellidae</w:t>
            </w:r>
            <w:proofErr w:type="spellEnd"/>
          </w:p>
        </w:tc>
        <w:tc>
          <w:tcPr>
            <w:tcW w:w="4582" w:type="dxa"/>
            <w:gridSpan w:val="2"/>
            <w:noWrap/>
            <w:hideMark/>
          </w:tcPr>
          <w:p w14:paraId="2968390E"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E619B1D" w14:textId="77777777" w:rsidR="00401C43" w:rsidRPr="00401C43" w:rsidRDefault="00401C43" w:rsidP="007C4ED6">
            <w:pPr>
              <w:spacing w:after="0" w:line="240" w:lineRule="auto"/>
              <w:rPr>
                <w:b/>
                <w:bCs/>
              </w:rPr>
            </w:pPr>
            <w:r w:rsidRPr="00401C43">
              <w:rPr>
                <w:b/>
                <w:bCs/>
              </w:rPr>
              <w:t> </w:t>
            </w:r>
          </w:p>
        </w:tc>
      </w:tr>
      <w:tr w:rsidR="00401C43" w:rsidRPr="00401C43" w14:paraId="28DDC66A" w14:textId="77777777" w:rsidTr="007B30E1">
        <w:trPr>
          <w:gridAfter w:val="1"/>
          <w:wAfter w:w="113" w:type="dxa"/>
          <w:trHeight w:val="300"/>
        </w:trPr>
        <w:tc>
          <w:tcPr>
            <w:tcW w:w="3531" w:type="dxa"/>
            <w:noWrap/>
            <w:hideMark/>
          </w:tcPr>
          <w:p w14:paraId="0B45A3A8" w14:textId="77777777" w:rsidR="00401C43" w:rsidRPr="00401C43" w:rsidRDefault="00401C43" w:rsidP="007C4ED6">
            <w:pPr>
              <w:spacing w:after="0" w:line="240" w:lineRule="auto"/>
            </w:pPr>
            <w:r w:rsidRPr="00401C43">
              <w:t>sea snail</w:t>
            </w:r>
          </w:p>
        </w:tc>
        <w:tc>
          <w:tcPr>
            <w:tcW w:w="4582" w:type="dxa"/>
            <w:gridSpan w:val="2"/>
            <w:noWrap/>
            <w:hideMark/>
          </w:tcPr>
          <w:p w14:paraId="09A4188F" w14:textId="77777777" w:rsidR="00401C43" w:rsidRPr="00401C43" w:rsidRDefault="00401C43" w:rsidP="007C4ED6">
            <w:pPr>
              <w:spacing w:after="0" w:line="240" w:lineRule="auto"/>
              <w:rPr>
                <w:i/>
                <w:iCs/>
              </w:rPr>
            </w:pPr>
            <w:proofErr w:type="spellStart"/>
            <w:r w:rsidRPr="00401C43">
              <w:rPr>
                <w:i/>
                <w:iCs/>
              </w:rPr>
              <w:t>Murchisonella</w:t>
            </w:r>
            <w:proofErr w:type="spellEnd"/>
            <w:r w:rsidRPr="00401C43">
              <w:rPr>
                <w:i/>
                <w:iCs/>
              </w:rPr>
              <w:t xml:space="preserve"> spectrum</w:t>
            </w:r>
          </w:p>
        </w:tc>
        <w:tc>
          <w:tcPr>
            <w:tcW w:w="1237" w:type="dxa"/>
            <w:gridSpan w:val="2"/>
            <w:noWrap/>
            <w:hideMark/>
          </w:tcPr>
          <w:p w14:paraId="774EE616" w14:textId="77777777" w:rsidR="00401C43" w:rsidRPr="00401C43" w:rsidRDefault="00401C43" w:rsidP="007C4ED6">
            <w:pPr>
              <w:spacing w:after="0" w:line="240" w:lineRule="auto"/>
              <w:rPr>
                <w:i/>
                <w:iCs/>
              </w:rPr>
            </w:pPr>
          </w:p>
        </w:tc>
      </w:tr>
      <w:tr w:rsidR="00401C43" w:rsidRPr="00401C43" w14:paraId="7CEBC64D" w14:textId="77777777" w:rsidTr="007B30E1">
        <w:trPr>
          <w:gridAfter w:val="1"/>
          <w:wAfter w:w="113" w:type="dxa"/>
          <w:trHeight w:val="300"/>
        </w:trPr>
        <w:tc>
          <w:tcPr>
            <w:tcW w:w="3531" w:type="dxa"/>
            <w:noWrap/>
            <w:hideMark/>
          </w:tcPr>
          <w:p w14:paraId="5F11A40D" w14:textId="77777777" w:rsidR="00401C43" w:rsidRPr="00401C43" w:rsidRDefault="00401C43" w:rsidP="007C4ED6">
            <w:pPr>
              <w:spacing w:after="0" w:line="240" w:lineRule="auto"/>
              <w:rPr>
                <w:b/>
                <w:bCs/>
              </w:rPr>
            </w:pPr>
            <w:r w:rsidRPr="00401C43">
              <w:rPr>
                <w:b/>
                <w:bCs/>
              </w:rPr>
              <w:t>Class Polyplacophora</w:t>
            </w:r>
          </w:p>
        </w:tc>
        <w:tc>
          <w:tcPr>
            <w:tcW w:w="4582" w:type="dxa"/>
            <w:gridSpan w:val="2"/>
            <w:noWrap/>
            <w:hideMark/>
          </w:tcPr>
          <w:p w14:paraId="42CF74DE"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BC342F0" w14:textId="77777777" w:rsidR="00401C43" w:rsidRPr="00401C43" w:rsidRDefault="00401C43" w:rsidP="007C4ED6">
            <w:pPr>
              <w:spacing w:after="0" w:line="240" w:lineRule="auto"/>
              <w:rPr>
                <w:b/>
                <w:bCs/>
              </w:rPr>
            </w:pPr>
            <w:r w:rsidRPr="00401C43">
              <w:rPr>
                <w:b/>
                <w:bCs/>
              </w:rPr>
              <w:t> </w:t>
            </w:r>
          </w:p>
        </w:tc>
      </w:tr>
      <w:tr w:rsidR="00401C43" w:rsidRPr="00401C43" w14:paraId="54992A00" w14:textId="77777777" w:rsidTr="007B30E1">
        <w:trPr>
          <w:gridAfter w:val="1"/>
          <w:wAfter w:w="113" w:type="dxa"/>
          <w:trHeight w:val="300"/>
        </w:trPr>
        <w:tc>
          <w:tcPr>
            <w:tcW w:w="3531" w:type="dxa"/>
            <w:noWrap/>
            <w:hideMark/>
          </w:tcPr>
          <w:p w14:paraId="7C23855C"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Chitonida</w:t>
            </w:r>
            <w:proofErr w:type="spellEnd"/>
            <w:r w:rsidRPr="00401C43">
              <w:rPr>
                <w:b/>
                <w:bCs/>
              </w:rPr>
              <w:t xml:space="preserve"> </w:t>
            </w:r>
          </w:p>
        </w:tc>
        <w:tc>
          <w:tcPr>
            <w:tcW w:w="4582" w:type="dxa"/>
            <w:gridSpan w:val="2"/>
            <w:noWrap/>
            <w:hideMark/>
          </w:tcPr>
          <w:p w14:paraId="79C0115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865CDE8" w14:textId="77777777" w:rsidR="00401C43" w:rsidRPr="00401C43" w:rsidRDefault="00401C43" w:rsidP="007C4ED6">
            <w:pPr>
              <w:spacing w:after="0" w:line="240" w:lineRule="auto"/>
              <w:rPr>
                <w:b/>
                <w:bCs/>
              </w:rPr>
            </w:pPr>
            <w:r w:rsidRPr="00401C43">
              <w:rPr>
                <w:b/>
                <w:bCs/>
              </w:rPr>
              <w:t> </w:t>
            </w:r>
          </w:p>
        </w:tc>
      </w:tr>
      <w:tr w:rsidR="00401C43" w:rsidRPr="00401C43" w14:paraId="2B51A8FF" w14:textId="77777777" w:rsidTr="007B30E1">
        <w:trPr>
          <w:gridAfter w:val="1"/>
          <w:wAfter w:w="113" w:type="dxa"/>
          <w:trHeight w:val="300"/>
        </w:trPr>
        <w:tc>
          <w:tcPr>
            <w:tcW w:w="3531" w:type="dxa"/>
            <w:noWrap/>
            <w:hideMark/>
          </w:tcPr>
          <w:p w14:paraId="12ED3159"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Chitonidae</w:t>
            </w:r>
            <w:proofErr w:type="spellEnd"/>
          </w:p>
        </w:tc>
        <w:tc>
          <w:tcPr>
            <w:tcW w:w="4582" w:type="dxa"/>
            <w:gridSpan w:val="2"/>
            <w:noWrap/>
            <w:hideMark/>
          </w:tcPr>
          <w:p w14:paraId="308AD3A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8E6DA4D" w14:textId="77777777" w:rsidR="00401C43" w:rsidRPr="00401C43" w:rsidRDefault="00401C43" w:rsidP="007C4ED6">
            <w:pPr>
              <w:spacing w:after="0" w:line="240" w:lineRule="auto"/>
              <w:rPr>
                <w:b/>
                <w:bCs/>
              </w:rPr>
            </w:pPr>
            <w:r w:rsidRPr="00401C43">
              <w:rPr>
                <w:b/>
                <w:bCs/>
              </w:rPr>
              <w:t> </w:t>
            </w:r>
          </w:p>
        </w:tc>
      </w:tr>
      <w:tr w:rsidR="00401C43" w:rsidRPr="00401C43" w14:paraId="14108BD9" w14:textId="77777777" w:rsidTr="007B30E1">
        <w:trPr>
          <w:gridAfter w:val="1"/>
          <w:wAfter w:w="113" w:type="dxa"/>
          <w:trHeight w:val="300"/>
        </w:trPr>
        <w:tc>
          <w:tcPr>
            <w:tcW w:w="3531" w:type="dxa"/>
            <w:noWrap/>
            <w:hideMark/>
          </w:tcPr>
          <w:p w14:paraId="76CCFD20" w14:textId="77777777" w:rsidR="00401C43" w:rsidRPr="00401C43" w:rsidRDefault="00401C43" w:rsidP="007C4ED6">
            <w:pPr>
              <w:spacing w:after="0" w:line="240" w:lineRule="auto"/>
            </w:pPr>
            <w:r w:rsidRPr="00401C43">
              <w:t>West Indian fuzzy chiton</w:t>
            </w:r>
          </w:p>
        </w:tc>
        <w:tc>
          <w:tcPr>
            <w:tcW w:w="4582" w:type="dxa"/>
            <w:gridSpan w:val="2"/>
            <w:noWrap/>
            <w:hideMark/>
          </w:tcPr>
          <w:p w14:paraId="3117A133" w14:textId="77777777" w:rsidR="00401C43" w:rsidRPr="00401C43" w:rsidRDefault="00401C43" w:rsidP="007C4ED6">
            <w:pPr>
              <w:spacing w:after="0" w:line="240" w:lineRule="auto"/>
              <w:rPr>
                <w:i/>
                <w:iCs/>
              </w:rPr>
            </w:pPr>
            <w:r w:rsidRPr="00401C43">
              <w:rPr>
                <w:i/>
                <w:iCs/>
              </w:rPr>
              <w:t xml:space="preserve">Acanthopleura </w:t>
            </w:r>
            <w:proofErr w:type="spellStart"/>
            <w:r w:rsidRPr="00401C43">
              <w:rPr>
                <w:i/>
                <w:iCs/>
              </w:rPr>
              <w:t>granulata</w:t>
            </w:r>
            <w:proofErr w:type="spellEnd"/>
          </w:p>
        </w:tc>
        <w:tc>
          <w:tcPr>
            <w:tcW w:w="1237" w:type="dxa"/>
            <w:gridSpan w:val="2"/>
            <w:noWrap/>
            <w:hideMark/>
          </w:tcPr>
          <w:p w14:paraId="728FDCA5" w14:textId="77777777" w:rsidR="00401C43" w:rsidRPr="00401C43" w:rsidRDefault="00401C43" w:rsidP="007C4ED6">
            <w:pPr>
              <w:spacing w:after="0" w:line="240" w:lineRule="auto"/>
              <w:rPr>
                <w:i/>
                <w:iCs/>
              </w:rPr>
            </w:pPr>
          </w:p>
        </w:tc>
      </w:tr>
      <w:tr w:rsidR="00401C43" w:rsidRPr="00401C43" w14:paraId="6D5D8B63" w14:textId="77777777" w:rsidTr="007B30E1">
        <w:trPr>
          <w:gridAfter w:val="1"/>
          <w:wAfter w:w="113" w:type="dxa"/>
          <w:trHeight w:val="300"/>
        </w:trPr>
        <w:tc>
          <w:tcPr>
            <w:tcW w:w="3531" w:type="dxa"/>
            <w:noWrap/>
            <w:hideMark/>
          </w:tcPr>
          <w:p w14:paraId="59D1B881"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Ischnochitonidae</w:t>
            </w:r>
            <w:proofErr w:type="spellEnd"/>
          </w:p>
        </w:tc>
        <w:tc>
          <w:tcPr>
            <w:tcW w:w="4582" w:type="dxa"/>
            <w:gridSpan w:val="2"/>
            <w:noWrap/>
            <w:hideMark/>
          </w:tcPr>
          <w:p w14:paraId="5DA0214D"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32A6B26" w14:textId="77777777" w:rsidR="00401C43" w:rsidRPr="00401C43" w:rsidRDefault="00401C43" w:rsidP="007C4ED6">
            <w:pPr>
              <w:spacing w:after="0" w:line="240" w:lineRule="auto"/>
              <w:rPr>
                <w:b/>
                <w:bCs/>
              </w:rPr>
            </w:pPr>
            <w:r w:rsidRPr="00401C43">
              <w:rPr>
                <w:b/>
                <w:bCs/>
              </w:rPr>
              <w:t> </w:t>
            </w:r>
          </w:p>
        </w:tc>
      </w:tr>
      <w:tr w:rsidR="00401C43" w:rsidRPr="00401C43" w14:paraId="5D76D08C" w14:textId="77777777" w:rsidTr="007B30E1">
        <w:trPr>
          <w:gridAfter w:val="1"/>
          <w:wAfter w:w="113" w:type="dxa"/>
          <w:trHeight w:val="300"/>
        </w:trPr>
        <w:tc>
          <w:tcPr>
            <w:tcW w:w="3531" w:type="dxa"/>
            <w:noWrap/>
            <w:hideMark/>
          </w:tcPr>
          <w:p w14:paraId="38B93519" w14:textId="77777777" w:rsidR="00401C43" w:rsidRPr="00401C43" w:rsidRDefault="00401C43" w:rsidP="007C4ED6">
            <w:pPr>
              <w:spacing w:after="0" w:line="240" w:lineRule="auto"/>
            </w:pPr>
            <w:r w:rsidRPr="00401C43">
              <w:t>chiton</w:t>
            </w:r>
          </w:p>
        </w:tc>
        <w:tc>
          <w:tcPr>
            <w:tcW w:w="4582" w:type="dxa"/>
            <w:gridSpan w:val="2"/>
            <w:noWrap/>
            <w:hideMark/>
          </w:tcPr>
          <w:p w14:paraId="3436DBB8" w14:textId="77777777" w:rsidR="00401C43" w:rsidRPr="00401C43" w:rsidRDefault="00401C43" w:rsidP="007C4ED6">
            <w:pPr>
              <w:spacing w:after="0" w:line="240" w:lineRule="auto"/>
              <w:rPr>
                <w:i/>
                <w:iCs/>
              </w:rPr>
            </w:pPr>
            <w:proofErr w:type="spellStart"/>
            <w:r w:rsidRPr="00401C43">
              <w:rPr>
                <w:i/>
                <w:iCs/>
              </w:rPr>
              <w:t>Chaetopleura</w:t>
            </w:r>
            <w:proofErr w:type="spellEnd"/>
            <w:r w:rsidRPr="00401C43">
              <w:rPr>
                <w:i/>
                <w:iCs/>
              </w:rPr>
              <w:t xml:space="preserve"> </w:t>
            </w:r>
            <w:proofErr w:type="spellStart"/>
            <w:r w:rsidRPr="00401C43">
              <w:rPr>
                <w:i/>
                <w:iCs/>
              </w:rPr>
              <w:t>apiculata</w:t>
            </w:r>
            <w:proofErr w:type="spellEnd"/>
          </w:p>
        </w:tc>
        <w:tc>
          <w:tcPr>
            <w:tcW w:w="1237" w:type="dxa"/>
            <w:gridSpan w:val="2"/>
            <w:noWrap/>
            <w:hideMark/>
          </w:tcPr>
          <w:p w14:paraId="3798014E" w14:textId="77777777" w:rsidR="00401C43" w:rsidRPr="00401C43" w:rsidRDefault="00401C43" w:rsidP="007C4ED6">
            <w:pPr>
              <w:spacing w:after="0" w:line="240" w:lineRule="auto"/>
              <w:rPr>
                <w:i/>
                <w:iCs/>
              </w:rPr>
            </w:pPr>
          </w:p>
        </w:tc>
      </w:tr>
      <w:tr w:rsidR="00401C43" w:rsidRPr="00401C43" w14:paraId="27CC1400" w14:textId="77777777" w:rsidTr="007B30E1">
        <w:trPr>
          <w:gridAfter w:val="1"/>
          <w:wAfter w:w="113" w:type="dxa"/>
          <w:trHeight w:val="300"/>
        </w:trPr>
        <w:tc>
          <w:tcPr>
            <w:tcW w:w="3531" w:type="dxa"/>
            <w:noWrap/>
            <w:hideMark/>
          </w:tcPr>
          <w:p w14:paraId="322B6214" w14:textId="77777777" w:rsidR="00401C43" w:rsidRPr="00401C43" w:rsidRDefault="00401C43" w:rsidP="007C4ED6">
            <w:pPr>
              <w:spacing w:after="0" w:line="240" w:lineRule="auto"/>
            </w:pPr>
            <w:r w:rsidRPr="00401C43">
              <w:t>chiton</w:t>
            </w:r>
          </w:p>
        </w:tc>
        <w:tc>
          <w:tcPr>
            <w:tcW w:w="4582" w:type="dxa"/>
            <w:gridSpan w:val="2"/>
            <w:noWrap/>
            <w:hideMark/>
          </w:tcPr>
          <w:p w14:paraId="455E5D3A" w14:textId="77777777" w:rsidR="00401C43" w:rsidRPr="00401C43" w:rsidRDefault="00401C43" w:rsidP="007C4ED6">
            <w:pPr>
              <w:spacing w:after="0" w:line="240" w:lineRule="auto"/>
              <w:rPr>
                <w:i/>
                <w:iCs/>
              </w:rPr>
            </w:pPr>
            <w:proofErr w:type="spellStart"/>
            <w:r w:rsidRPr="00401C43">
              <w:rPr>
                <w:i/>
                <w:iCs/>
              </w:rPr>
              <w:t>Ischnochiton</w:t>
            </w:r>
            <w:proofErr w:type="spellEnd"/>
            <w:r w:rsidRPr="00401C43">
              <w:rPr>
                <w:i/>
                <w:iCs/>
              </w:rPr>
              <w:t xml:space="preserve"> </w:t>
            </w:r>
            <w:proofErr w:type="spellStart"/>
            <w:r w:rsidRPr="00401C43">
              <w:rPr>
                <w:i/>
                <w:iCs/>
              </w:rPr>
              <w:t>niveus</w:t>
            </w:r>
            <w:proofErr w:type="spellEnd"/>
          </w:p>
        </w:tc>
        <w:tc>
          <w:tcPr>
            <w:tcW w:w="1237" w:type="dxa"/>
            <w:gridSpan w:val="2"/>
            <w:noWrap/>
            <w:hideMark/>
          </w:tcPr>
          <w:p w14:paraId="502B4A3E" w14:textId="77777777" w:rsidR="00401C43" w:rsidRPr="00401C43" w:rsidRDefault="00401C43" w:rsidP="007C4ED6">
            <w:pPr>
              <w:spacing w:after="0" w:line="240" w:lineRule="auto"/>
              <w:rPr>
                <w:i/>
                <w:iCs/>
              </w:rPr>
            </w:pPr>
          </w:p>
        </w:tc>
      </w:tr>
      <w:tr w:rsidR="00401C43" w:rsidRPr="00401C43" w14:paraId="1CEE08C9" w14:textId="77777777" w:rsidTr="007B30E1">
        <w:trPr>
          <w:gridAfter w:val="1"/>
          <w:wAfter w:w="113" w:type="dxa"/>
          <w:trHeight w:val="300"/>
        </w:trPr>
        <w:tc>
          <w:tcPr>
            <w:tcW w:w="3531" w:type="dxa"/>
            <w:noWrap/>
            <w:hideMark/>
          </w:tcPr>
          <w:p w14:paraId="5B2817EB" w14:textId="77777777" w:rsidR="00401C43" w:rsidRPr="00401C43" w:rsidRDefault="00401C43" w:rsidP="007C4ED6">
            <w:pPr>
              <w:spacing w:after="0" w:line="240" w:lineRule="auto"/>
            </w:pPr>
            <w:r w:rsidRPr="00401C43">
              <w:t>chiton</w:t>
            </w:r>
          </w:p>
        </w:tc>
        <w:tc>
          <w:tcPr>
            <w:tcW w:w="4582" w:type="dxa"/>
            <w:gridSpan w:val="2"/>
            <w:noWrap/>
            <w:hideMark/>
          </w:tcPr>
          <w:p w14:paraId="2C2A7CFF" w14:textId="77777777" w:rsidR="00401C43" w:rsidRPr="00401C43" w:rsidRDefault="00401C43" w:rsidP="007C4ED6">
            <w:pPr>
              <w:spacing w:after="0" w:line="240" w:lineRule="auto"/>
              <w:rPr>
                <w:i/>
                <w:iCs/>
              </w:rPr>
            </w:pPr>
            <w:proofErr w:type="spellStart"/>
            <w:r w:rsidRPr="00401C43">
              <w:rPr>
                <w:i/>
                <w:iCs/>
              </w:rPr>
              <w:t>Ischnochiton</w:t>
            </w:r>
            <w:proofErr w:type="spellEnd"/>
            <w:r w:rsidRPr="00401C43">
              <w:rPr>
                <w:i/>
                <w:iCs/>
              </w:rPr>
              <w:t xml:space="preserve"> </w:t>
            </w:r>
            <w:proofErr w:type="spellStart"/>
            <w:r w:rsidRPr="00401C43">
              <w:rPr>
                <w:i/>
                <w:iCs/>
              </w:rPr>
              <w:t>papillosus</w:t>
            </w:r>
            <w:proofErr w:type="spellEnd"/>
          </w:p>
        </w:tc>
        <w:tc>
          <w:tcPr>
            <w:tcW w:w="1237" w:type="dxa"/>
            <w:gridSpan w:val="2"/>
            <w:noWrap/>
            <w:hideMark/>
          </w:tcPr>
          <w:p w14:paraId="750A0851" w14:textId="77777777" w:rsidR="00401C43" w:rsidRPr="00401C43" w:rsidRDefault="00401C43" w:rsidP="007C4ED6">
            <w:pPr>
              <w:spacing w:after="0" w:line="240" w:lineRule="auto"/>
              <w:rPr>
                <w:i/>
                <w:iCs/>
              </w:rPr>
            </w:pPr>
          </w:p>
        </w:tc>
      </w:tr>
      <w:tr w:rsidR="00401C43" w:rsidRPr="00401C43" w14:paraId="6965EC51" w14:textId="77777777" w:rsidTr="007B30E1">
        <w:trPr>
          <w:gridAfter w:val="1"/>
          <w:wAfter w:w="113" w:type="dxa"/>
          <w:trHeight w:val="300"/>
        </w:trPr>
        <w:tc>
          <w:tcPr>
            <w:tcW w:w="3531" w:type="dxa"/>
            <w:noWrap/>
            <w:hideMark/>
          </w:tcPr>
          <w:p w14:paraId="72D3B626" w14:textId="77777777" w:rsidR="00401C43" w:rsidRPr="00401C43" w:rsidRDefault="00401C43" w:rsidP="007C4ED6">
            <w:pPr>
              <w:spacing w:after="0" w:line="240" w:lineRule="auto"/>
            </w:pPr>
            <w:r w:rsidRPr="00401C43">
              <w:t>chiton</w:t>
            </w:r>
          </w:p>
        </w:tc>
        <w:tc>
          <w:tcPr>
            <w:tcW w:w="4582" w:type="dxa"/>
            <w:gridSpan w:val="2"/>
            <w:noWrap/>
            <w:hideMark/>
          </w:tcPr>
          <w:p w14:paraId="3EFFB34F" w14:textId="77777777" w:rsidR="00401C43" w:rsidRPr="00401C43" w:rsidRDefault="00401C43" w:rsidP="007C4ED6">
            <w:pPr>
              <w:spacing w:after="0" w:line="240" w:lineRule="auto"/>
              <w:rPr>
                <w:i/>
                <w:iCs/>
              </w:rPr>
            </w:pPr>
            <w:r w:rsidRPr="00401C43">
              <w:rPr>
                <w:i/>
                <w:iCs/>
              </w:rPr>
              <w:t>Ischnochiton sp.</w:t>
            </w:r>
          </w:p>
        </w:tc>
        <w:tc>
          <w:tcPr>
            <w:tcW w:w="1237" w:type="dxa"/>
            <w:gridSpan w:val="2"/>
            <w:noWrap/>
            <w:hideMark/>
          </w:tcPr>
          <w:p w14:paraId="728EBFED" w14:textId="77777777" w:rsidR="00401C43" w:rsidRPr="00401C43" w:rsidRDefault="00401C43" w:rsidP="007C4ED6">
            <w:pPr>
              <w:spacing w:after="0" w:line="240" w:lineRule="auto"/>
              <w:rPr>
                <w:i/>
                <w:iCs/>
              </w:rPr>
            </w:pPr>
          </w:p>
        </w:tc>
      </w:tr>
      <w:tr w:rsidR="00401C43" w:rsidRPr="00401C43" w14:paraId="37671DB1" w14:textId="77777777" w:rsidTr="007B30E1">
        <w:trPr>
          <w:gridAfter w:val="1"/>
          <w:wAfter w:w="113" w:type="dxa"/>
          <w:trHeight w:val="300"/>
        </w:trPr>
        <w:tc>
          <w:tcPr>
            <w:tcW w:w="3531" w:type="dxa"/>
            <w:noWrap/>
            <w:hideMark/>
          </w:tcPr>
          <w:p w14:paraId="0627DE22"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Neoloricata</w:t>
            </w:r>
            <w:proofErr w:type="spellEnd"/>
            <w:r w:rsidRPr="00401C43">
              <w:rPr>
                <w:b/>
                <w:bCs/>
              </w:rPr>
              <w:t xml:space="preserve"> </w:t>
            </w:r>
          </w:p>
        </w:tc>
        <w:tc>
          <w:tcPr>
            <w:tcW w:w="4582" w:type="dxa"/>
            <w:gridSpan w:val="2"/>
            <w:noWrap/>
            <w:hideMark/>
          </w:tcPr>
          <w:p w14:paraId="428177BF"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BDBB978" w14:textId="77777777" w:rsidR="00401C43" w:rsidRPr="00401C43" w:rsidRDefault="00401C43" w:rsidP="007C4ED6">
            <w:pPr>
              <w:spacing w:after="0" w:line="240" w:lineRule="auto"/>
              <w:rPr>
                <w:b/>
                <w:bCs/>
              </w:rPr>
            </w:pPr>
            <w:r w:rsidRPr="00401C43">
              <w:rPr>
                <w:b/>
                <w:bCs/>
              </w:rPr>
              <w:t> </w:t>
            </w:r>
          </w:p>
        </w:tc>
      </w:tr>
      <w:tr w:rsidR="00401C43" w:rsidRPr="00401C43" w14:paraId="657EB226" w14:textId="77777777" w:rsidTr="007B30E1">
        <w:trPr>
          <w:gridAfter w:val="1"/>
          <w:wAfter w:w="113" w:type="dxa"/>
          <w:trHeight w:val="300"/>
        </w:trPr>
        <w:tc>
          <w:tcPr>
            <w:tcW w:w="3531" w:type="dxa"/>
            <w:noWrap/>
            <w:hideMark/>
          </w:tcPr>
          <w:p w14:paraId="09EAD4C3"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Acanthochitonidae</w:t>
            </w:r>
            <w:proofErr w:type="spellEnd"/>
          </w:p>
        </w:tc>
        <w:tc>
          <w:tcPr>
            <w:tcW w:w="4582" w:type="dxa"/>
            <w:gridSpan w:val="2"/>
            <w:noWrap/>
            <w:hideMark/>
          </w:tcPr>
          <w:p w14:paraId="10F0FEEE"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870ABE2" w14:textId="77777777" w:rsidR="00401C43" w:rsidRPr="00401C43" w:rsidRDefault="00401C43" w:rsidP="007C4ED6">
            <w:pPr>
              <w:spacing w:after="0" w:line="240" w:lineRule="auto"/>
              <w:rPr>
                <w:b/>
                <w:bCs/>
              </w:rPr>
            </w:pPr>
            <w:r w:rsidRPr="00401C43">
              <w:rPr>
                <w:b/>
                <w:bCs/>
              </w:rPr>
              <w:t> </w:t>
            </w:r>
          </w:p>
        </w:tc>
      </w:tr>
      <w:tr w:rsidR="00401C43" w:rsidRPr="00401C43" w14:paraId="3D7FAE46" w14:textId="77777777" w:rsidTr="007B30E1">
        <w:trPr>
          <w:gridAfter w:val="1"/>
          <w:wAfter w:w="113" w:type="dxa"/>
          <w:trHeight w:val="300"/>
        </w:trPr>
        <w:tc>
          <w:tcPr>
            <w:tcW w:w="3531" w:type="dxa"/>
            <w:noWrap/>
            <w:hideMark/>
          </w:tcPr>
          <w:p w14:paraId="48854CB9" w14:textId="77777777" w:rsidR="00401C43" w:rsidRPr="00401C43" w:rsidRDefault="00401C43" w:rsidP="007C4ED6">
            <w:pPr>
              <w:spacing w:after="0" w:line="240" w:lineRule="auto"/>
            </w:pPr>
            <w:r w:rsidRPr="00401C43">
              <w:t>chiton</w:t>
            </w:r>
          </w:p>
        </w:tc>
        <w:tc>
          <w:tcPr>
            <w:tcW w:w="4582" w:type="dxa"/>
            <w:gridSpan w:val="2"/>
            <w:noWrap/>
            <w:hideMark/>
          </w:tcPr>
          <w:p w14:paraId="3CDD24C8" w14:textId="77777777" w:rsidR="00401C43" w:rsidRPr="00401C43" w:rsidRDefault="00401C43" w:rsidP="007C4ED6">
            <w:pPr>
              <w:spacing w:after="0" w:line="240" w:lineRule="auto"/>
              <w:rPr>
                <w:i/>
                <w:iCs/>
              </w:rPr>
            </w:pPr>
            <w:proofErr w:type="spellStart"/>
            <w:r w:rsidRPr="00401C43">
              <w:rPr>
                <w:i/>
                <w:iCs/>
              </w:rPr>
              <w:t>Acanthochitona</w:t>
            </w:r>
            <w:proofErr w:type="spellEnd"/>
            <w:r w:rsidRPr="00401C43">
              <w:rPr>
                <w:i/>
                <w:iCs/>
              </w:rPr>
              <w:t xml:space="preserve"> pygmaea</w:t>
            </w:r>
          </w:p>
        </w:tc>
        <w:tc>
          <w:tcPr>
            <w:tcW w:w="1237" w:type="dxa"/>
            <w:gridSpan w:val="2"/>
            <w:noWrap/>
            <w:hideMark/>
          </w:tcPr>
          <w:p w14:paraId="0AD8E2C1" w14:textId="77777777" w:rsidR="00401C43" w:rsidRPr="00401C43" w:rsidRDefault="00401C43" w:rsidP="007C4ED6">
            <w:pPr>
              <w:spacing w:after="0" w:line="240" w:lineRule="auto"/>
              <w:rPr>
                <w:i/>
                <w:iCs/>
              </w:rPr>
            </w:pPr>
          </w:p>
        </w:tc>
      </w:tr>
      <w:tr w:rsidR="00401C43" w:rsidRPr="00401C43" w14:paraId="76C78B41" w14:textId="77777777" w:rsidTr="007B30E1">
        <w:trPr>
          <w:gridAfter w:val="1"/>
          <w:wAfter w:w="113" w:type="dxa"/>
          <w:trHeight w:val="300"/>
        </w:trPr>
        <w:tc>
          <w:tcPr>
            <w:tcW w:w="3531" w:type="dxa"/>
            <w:noWrap/>
            <w:hideMark/>
          </w:tcPr>
          <w:p w14:paraId="664D9B0E" w14:textId="77777777" w:rsidR="00401C43" w:rsidRPr="00401C43" w:rsidRDefault="00401C43" w:rsidP="007C4ED6">
            <w:pPr>
              <w:spacing w:after="0" w:line="240" w:lineRule="auto"/>
              <w:rPr>
                <w:b/>
                <w:bCs/>
              </w:rPr>
            </w:pPr>
            <w:r w:rsidRPr="00401C43">
              <w:rPr>
                <w:b/>
                <w:bCs/>
              </w:rPr>
              <w:t>Class Scaphopoda</w:t>
            </w:r>
          </w:p>
        </w:tc>
        <w:tc>
          <w:tcPr>
            <w:tcW w:w="4582" w:type="dxa"/>
            <w:gridSpan w:val="2"/>
            <w:noWrap/>
            <w:hideMark/>
          </w:tcPr>
          <w:p w14:paraId="4A4249F1"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C1B84EE" w14:textId="77777777" w:rsidR="00401C43" w:rsidRPr="00401C43" w:rsidRDefault="00401C43" w:rsidP="007C4ED6">
            <w:pPr>
              <w:spacing w:after="0" w:line="240" w:lineRule="auto"/>
              <w:rPr>
                <w:b/>
                <w:bCs/>
              </w:rPr>
            </w:pPr>
            <w:r w:rsidRPr="00401C43">
              <w:rPr>
                <w:b/>
                <w:bCs/>
              </w:rPr>
              <w:t> </w:t>
            </w:r>
          </w:p>
        </w:tc>
      </w:tr>
      <w:tr w:rsidR="00401C43" w:rsidRPr="00401C43" w14:paraId="3DEFC2CF" w14:textId="77777777" w:rsidTr="007B30E1">
        <w:trPr>
          <w:gridAfter w:val="1"/>
          <w:wAfter w:w="113" w:type="dxa"/>
          <w:trHeight w:val="300"/>
        </w:trPr>
        <w:tc>
          <w:tcPr>
            <w:tcW w:w="3531" w:type="dxa"/>
            <w:noWrap/>
            <w:hideMark/>
          </w:tcPr>
          <w:p w14:paraId="603632EC"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Dentaliida</w:t>
            </w:r>
            <w:proofErr w:type="spellEnd"/>
            <w:r w:rsidRPr="00401C43">
              <w:rPr>
                <w:b/>
                <w:bCs/>
              </w:rPr>
              <w:t xml:space="preserve"> </w:t>
            </w:r>
          </w:p>
        </w:tc>
        <w:tc>
          <w:tcPr>
            <w:tcW w:w="4582" w:type="dxa"/>
            <w:gridSpan w:val="2"/>
            <w:noWrap/>
            <w:hideMark/>
          </w:tcPr>
          <w:p w14:paraId="1A4C80BF"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3F3E047" w14:textId="77777777" w:rsidR="00401C43" w:rsidRPr="00401C43" w:rsidRDefault="00401C43" w:rsidP="007C4ED6">
            <w:pPr>
              <w:spacing w:after="0" w:line="240" w:lineRule="auto"/>
              <w:rPr>
                <w:b/>
                <w:bCs/>
              </w:rPr>
            </w:pPr>
            <w:r w:rsidRPr="00401C43">
              <w:rPr>
                <w:b/>
                <w:bCs/>
              </w:rPr>
              <w:t> </w:t>
            </w:r>
          </w:p>
        </w:tc>
      </w:tr>
      <w:tr w:rsidR="00401C43" w:rsidRPr="00401C43" w14:paraId="23A73FDB" w14:textId="77777777" w:rsidTr="007B30E1">
        <w:trPr>
          <w:gridAfter w:val="1"/>
          <w:wAfter w:w="113" w:type="dxa"/>
          <w:trHeight w:val="300"/>
        </w:trPr>
        <w:tc>
          <w:tcPr>
            <w:tcW w:w="3531" w:type="dxa"/>
            <w:noWrap/>
            <w:hideMark/>
          </w:tcPr>
          <w:p w14:paraId="32114FD3"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Dentaliidae</w:t>
            </w:r>
            <w:proofErr w:type="spellEnd"/>
          </w:p>
        </w:tc>
        <w:tc>
          <w:tcPr>
            <w:tcW w:w="4582" w:type="dxa"/>
            <w:gridSpan w:val="2"/>
            <w:noWrap/>
            <w:hideMark/>
          </w:tcPr>
          <w:p w14:paraId="5D301636"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8D0F72D" w14:textId="77777777" w:rsidR="00401C43" w:rsidRPr="00401C43" w:rsidRDefault="00401C43" w:rsidP="007C4ED6">
            <w:pPr>
              <w:spacing w:after="0" w:line="240" w:lineRule="auto"/>
              <w:rPr>
                <w:b/>
                <w:bCs/>
              </w:rPr>
            </w:pPr>
            <w:r w:rsidRPr="00401C43">
              <w:rPr>
                <w:b/>
                <w:bCs/>
              </w:rPr>
              <w:t> </w:t>
            </w:r>
          </w:p>
        </w:tc>
      </w:tr>
      <w:tr w:rsidR="00401C43" w:rsidRPr="00401C43" w14:paraId="5E4E7BAF" w14:textId="77777777" w:rsidTr="007B30E1">
        <w:trPr>
          <w:gridAfter w:val="1"/>
          <w:wAfter w:w="113" w:type="dxa"/>
          <w:trHeight w:val="300"/>
        </w:trPr>
        <w:tc>
          <w:tcPr>
            <w:tcW w:w="3531" w:type="dxa"/>
            <w:noWrap/>
            <w:hideMark/>
          </w:tcPr>
          <w:p w14:paraId="62498B79" w14:textId="77777777" w:rsidR="00401C43" w:rsidRPr="00401C43" w:rsidRDefault="00401C43" w:rsidP="007C4ED6">
            <w:pPr>
              <w:spacing w:after="0" w:line="240" w:lineRule="auto"/>
            </w:pPr>
            <w:r w:rsidRPr="00401C43">
              <w:t>scaphopod</w:t>
            </w:r>
          </w:p>
        </w:tc>
        <w:tc>
          <w:tcPr>
            <w:tcW w:w="4582" w:type="dxa"/>
            <w:gridSpan w:val="2"/>
            <w:noWrap/>
            <w:hideMark/>
          </w:tcPr>
          <w:p w14:paraId="3A7895C5" w14:textId="77777777" w:rsidR="00401C43" w:rsidRPr="00401C43" w:rsidRDefault="00401C43" w:rsidP="007C4ED6">
            <w:pPr>
              <w:spacing w:after="0" w:line="240" w:lineRule="auto"/>
              <w:rPr>
                <w:i/>
                <w:iCs/>
              </w:rPr>
            </w:pPr>
            <w:proofErr w:type="spellStart"/>
            <w:r w:rsidRPr="00401C43">
              <w:rPr>
                <w:i/>
                <w:iCs/>
              </w:rPr>
              <w:t>Antalis</w:t>
            </w:r>
            <w:proofErr w:type="spellEnd"/>
            <w:r w:rsidRPr="00401C43">
              <w:rPr>
                <w:i/>
                <w:iCs/>
              </w:rPr>
              <w:t xml:space="preserve"> cf. antillarum</w:t>
            </w:r>
          </w:p>
        </w:tc>
        <w:tc>
          <w:tcPr>
            <w:tcW w:w="1237" w:type="dxa"/>
            <w:gridSpan w:val="2"/>
            <w:noWrap/>
            <w:hideMark/>
          </w:tcPr>
          <w:p w14:paraId="3F168739" w14:textId="77777777" w:rsidR="00401C43" w:rsidRPr="00401C43" w:rsidRDefault="00401C43" w:rsidP="007C4ED6">
            <w:pPr>
              <w:spacing w:after="0" w:line="240" w:lineRule="auto"/>
              <w:rPr>
                <w:i/>
                <w:iCs/>
              </w:rPr>
            </w:pPr>
          </w:p>
        </w:tc>
      </w:tr>
      <w:tr w:rsidR="00401C43" w:rsidRPr="00401C43" w14:paraId="3686FDC6" w14:textId="77777777" w:rsidTr="007B30E1">
        <w:trPr>
          <w:gridAfter w:val="1"/>
          <w:wAfter w:w="113" w:type="dxa"/>
          <w:trHeight w:val="300"/>
        </w:trPr>
        <w:tc>
          <w:tcPr>
            <w:tcW w:w="3531" w:type="dxa"/>
            <w:noWrap/>
            <w:hideMark/>
          </w:tcPr>
          <w:p w14:paraId="03EBCA96" w14:textId="77777777" w:rsidR="00401C43" w:rsidRPr="00401C43" w:rsidRDefault="00401C43" w:rsidP="007C4ED6">
            <w:pPr>
              <w:spacing w:after="0" w:line="240" w:lineRule="auto"/>
            </w:pPr>
            <w:r w:rsidRPr="00401C43">
              <w:t>scaphopod</w:t>
            </w:r>
          </w:p>
        </w:tc>
        <w:tc>
          <w:tcPr>
            <w:tcW w:w="4582" w:type="dxa"/>
            <w:gridSpan w:val="2"/>
            <w:noWrap/>
            <w:hideMark/>
          </w:tcPr>
          <w:p w14:paraId="07C78016" w14:textId="77777777" w:rsidR="00401C43" w:rsidRPr="00401C43" w:rsidRDefault="00401C43" w:rsidP="007C4ED6">
            <w:pPr>
              <w:spacing w:after="0" w:line="240" w:lineRule="auto"/>
              <w:rPr>
                <w:i/>
                <w:iCs/>
              </w:rPr>
            </w:pPr>
            <w:proofErr w:type="spellStart"/>
            <w:r w:rsidRPr="00401C43">
              <w:rPr>
                <w:i/>
                <w:iCs/>
              </w:rPr>
              <w:t>Antalis</w:t>
            </w:r>
            <w:proofErr w:type="spellEnd"/>
            <w:r w:rsidRPr="00401C43">
              <w:rPr>
                <w:i/>
                <w:iCs/>
              </w:rPr>
              <w:t xml:space="preserve"> nr. cerata</w:t>
            </w:r>
          </w:p>
        </w:tc>
        <w:tc>
          <w:tcPr>
            <w:tcW w:w="1237" w:type="dxa"/>
            <w:gridSpan w:val="2"/>
            <w:noWrap/>
            <w:hideMark/>
          </w:tcPr>
          <w:p w14:paraId="0B898A30" w14:textId="77777777" w:rsidR="00401C43" w:rsidRPr="00401C43" w:rsidRDefault="00401C43" w:rsidP="007C4ED6">
            <w:pPr>
              <w:spacing w:after="0" w:line="240" w:lineRule="auto"/>
              <w:rPr>
                <w:i/>
                <w:iCs/>
              </w:rPr>
            </w:pPr>
          </w:p>
        </w:tc>
      </w:tr>
      <w:tr w:rsidR="00401C43" w:rsidRPr="00401C43" w14:paraId="11F55698" w14:textId="77777777" w:rsidTr="007B30E1">
        <w:trPr>
          <w:gridAfter w:val="1"/>
          <w:wAfter w:w="113" w:type="dxa"/>
          <w:trHeight w:val="300"/>
        </w:trPr>
        <w:tc>
          <w:tcPr>
            <w:tcW w:w="3531" w:type="dxa"/>
            <w:noWrap/>
            <w:hideMark/>
          </w:tcPr>
          <w:p w14:paraId="73C26074" w14:textId="77777777" w:rsidR="00401C43" w:rsidRPr="00401C43" w:rsidRDefault="00401C43" w:rsidP="007C4ED6">
            <w:pPr>
              <w:spacing w:after="0" w:line="240" w:lineRule="auto"/>
            </w:pPr>
            <w:r w:rsidRPr="00401C43">
              <w:t>scaphopod</w:t>
            </w:r>
          </w:p>
        </w:tc>
        <w:tc>
          <w:tcPr>
            <w:tcW w:w="4582" w:type="dxa"/>
            <w:gridSpan w:val="2"/>
            <w:noWrap/>
            <w:hideMark/>
          </w:tcPr>
          <w:p w14:paraId="02FB45F2" w14:textId="77777777" w:rsidR="00401C43" w:rsidRPr="00401C43" w:rsidRDefault="00401C43" w:rsidP="007C4ED6">
            <w:pPr>
              <w:spacing w:after="0" w:line="240" w:lineRule="auto"/>
              <w:rPr>
                <w:i/>
                <w:iCs/>
              </w:rPr>
            </w:pPr>
            <w:proofErr w:type="spellStart"/>
            <w:r w:rsidRPr="00401C43">
              <w:rPr>
                <w:i/>
                <w:iCs/>
              </w:rPr>
              <w:t>Antalis</w:t>
            </w:r>
            <w:proofErr w:type="spellEnd"/>
            <w:r w:rsidRPr="00401C43">
              <w:rPr>
                <w:i/>
                <w:iCs/>
              </w:rPr>
              <w:t xml:space="preserve"> </w:t>
            </w:r>
            <w:proofErr w:type="spellStart"/>
            <w:r w:rsidRPr="00401C43">
              <w:rPr>
                <w:i/>
                <w:iCs/>
              </w:rPr>
              <w:t>pilsbryi</w:t>
            </w:r>
            <w:proofErr w:type="spellEnd"/>
          </w:p>
        </w:tc>
        <w:tc>
          <w:tcPr>
            <w:tcW w:w="1237" w:type="dxa"/>
            <w:gridSpan w:val="2"/>
            <w:noWrap/>
            <w:hideMark/>
          </w:tcPr>
          <w:p w14:paraId="7CB6F581" w14:textId="77777777" w:rsidR="00401C43" w:rsidRPr="00401C43" w:rsidRDefault="00401C43" w:rsidP="007C4ED6">
            <w:pPr>
              <w:spacing w:after="0" w:line="240" w:lineRule="auto"/>
              <w:rPr>
                <w:i/>
                <w:iCs/>
              </w:rPr>
            </w:pPr>
          </w:p>
        </w:tc>
      </w:tr>
      <w:tr w:rsidR="00401C43" w:rsidRPr="00401C43" w14:paraId="0816CB9E" w14:textId="77777777" w:rsidTr="007B30E1">
        <w:trPr>
          <w:gridAfter w:val="1"/>
          <w:wAfter w:w="113" w:type="dxa"/>
          <w:trHeight w:val="300"/>
        </w:trPr>
        <w:tc>
          <w:tcPr>
            <w:tcW w:w="3531" w:type="dxa"/>
            <w:noWrap/>
            <w:hideMark/>
          </w:tcPr>
          <w:p w14:paraId="0C07D206" w14:textId="77777777" w:rsidR="00401C43" w:rsidRPr="00401C43" w:rsidRDefault="00401C43" w:rsidP="007C4ED6">
            <w:pPr>
              <w:spacing w:after="0" w:line="240" w:lineRule="auto"/>
            </w:pPr>
            <w:r w:rsidRPr="00401C43">
              <w:t>scaphopod</w:t>
            </w:r>
          </w:p>
        </w:tc>
        <w:tc>
          <w:tcPr>
            <w:tcW w:w="4582" w:type="dxa"/>
            <w:gridSpan w:val="2"/>
            <w:noWrap/>
            <w:hideMark/>
          </w:tcPr>
          <w:p w14:paraId="2310EAA0" w14:textId="77777777" w:rsidR="00401C43" w:rsidRPr="00401C43" w:rsidRDefault="00401C43" w:rsidP="007C4ED6">
            <w:pPr>
              <w:spacing w:after="0" w:line="240" w:lineRule="auto"/>
              <w:rPr>
                <w:i/>
                <w:iCs/>
              </w:rPr>
            </w:pPr>
            <w:r w:rsidRPr="00401C43">
              <w:rPr>
                <w:i/>
                <w:iCs/>
              </w:rPr>
              <w:t xml:space="preserve">Dentalium </w:t>
            </w:r>
            <w:proofErr w:type="spellStart"/>
            <w:r w:rsidRPr="00401C43">
              <w:rPr>
                <w:i/>
                <w:iCs/>
              </w:rPr>
              <w:t>laqueatum</w:t>
            </w:r>
            <w:proofErr w:type="spellEnd"/>
          </w:p>
        </w:tc>
        <w:tc>
          <w:tcPr>
            <w:tcW w:w="1237" w:type="dxa"/>
            <w:gridSpan w:val="2"/>
            <w:noWrap/>
            <w:hideMark/>
          </w:tcPr>
          <w:p w14:paraId="5B05C9AD" w14:textId="77777777" w:rsidR="00401C43" w:rsidRPr="00401C43" w:rsidRDefault="00401C43" w:rsidP="007C4ED6">
            <w:pPr>
              <w:spacing w:after="0" w:line="240" w:lineRule="auto"/>
              <w:rPr>
                <w:i/>
                <w:iCs/>
              </w:rPr>
            </w:pPr>
          </w:p>
        </w:tc>
      </w:tr>
      <w:tr w:rsidR="00401C43" w:rsidRPr="00401C43" w14:paraId="2E439218" w14:textId="77777777" w:rsidTr="007B30E1">
        <w:trPr>
          <w:gridAfter w:val="1"/>
          <w:wAfter w:w="113" w:type="dxa"/>
          <w:trHeight w:val="300"/>
        </w:trPr>
        <w:tc>
          <w:tcPr>
            <w:tcW w:w="3531" w:type="dxa"/>
            <w:noWrap/>
            <w:hideMark/>
          </w:tcPr>
          <w:p w14:paraId="6D8E10BC" w14:textId="77777777" w:rsidR="00401C43" w:rsidRPr="00401C43" w:rsidRDefault="00401C43" w:rsidP="007C4ED6">
            <w:pPr>
              <w:spacing w:after="0" w:line="240" w:lineRule="auto"/>
            </w:pPr>
            <w:r w:rsidRPr="00401C43">
              <w:t>scaphopod</w:t>
            </w:r>
          </w:p>
        </w:tc>
        <w:tc>
          <w:tcPr>
            <w:tcW w:w="4582" w:type="dxa"/>
            <w:gridSpan w:val="2"/>
            <w:noWrap/>
            <w:hideMark/>
          </w:tcPr>
          <w:p w14:paraId="7E25002B" w14:textId="77777777" w:rsidR="00401C43" w:rsidRPr="00401C43" w:rsidRDefault="00401C43" w:rsidP="007C4ED6">
            <w:pPr>
              <w:spacing w:after="0" w:line="240" w:lineRule="auto"/>
              <w:rPr>
                <w:i/>
                <w:iCs/>
              </w:rPr>
            </w:pPr>
            <w:r w:rsidRPr="00401C43">
              <w:rPr>
                <w:i/>
                <w:iCs/>
              </w:rPr>
              <w:t>Dentalium sp.</w:t>
            </w:r>
          </w:p>
        </w:tc>
        <w:tc>
          <w:tcPr>
            <w:tcW w:w="1237" w:type="dxa"/>
            <w:gridSpan w:val="2"/>
            <w:noWrap/>
            <w:hideMark/>
          </w:tcPr>
          <w:p w14:paraId="6C8465D5" w14:textId="77777777" w:rsidR="00401C43" w:rsidRPr="00401C43" w:rsidRDefault="00401C43" w:rsidP="007C4ED6">
            <w:pPr>
              <w:spacing w:after="0" w:line="240" w:lineRule="auto"/>
              <w:rPr>
                <w:i/>
                <w:iCs/>
              </w:rPr>
            </w:pPr>
          </w:p>
        </w:tc>
      </w:tr>
      <w:tr w:rsidR="00401C43" w:rsidRPr="00401C43" w14:paraId="52035FA1" w14:textId="77777777" w:rsidTr="007B30E1">
        <w:trPr>
          <w:gridAfter w:val="1"/>
          <w:wAfter w:w="113" w:type="dxa"/>
          <w:trHeight w:val="300"/>
        </w:trPr>
        <w:tc>
          <w:tcPr>
            <w:tcW w:w="3531" w:type="dxa"/>
            <w:noWrap/>
            <w:hideMark/>
          </w:tcPr>
          <w:p w14:paraId="714863FB" w14:textId="77777777" w:rsidR="00401C43" w:rsidRPr="00401C43" w:rsidRDefault="00401C43" w:rsidP="007C4ED6">
            <w:pPr>
              <w:spacing w:after="0" w:line="240" w:lineRule="auto"/>
            </w:pPr>
            <w:r w:rsidRPr="00401C43">
              <w:t>scaphopod</w:t>
            </w:r>
          </w:p>
        </w:tc>
        <w:tc>
          <w:tcPr>
            <w:tcW w:w="4582" w:type="dxa"/>
            <w:gridSpan w:val="2"/>
            <w:noWrap/>
            <w:hideMark/>
          </w:tcPr>
          <w:p w14:paraId="0130760B" w14:textId="77777777" w:rsidR="00401C43" w:rsidRPr="00401C43" w:rsidRDefault="00401C43" w:rsidP="007C4ED6">
            <w:pPr>
              <w:spacing w:after="0" w:line="240" w:lineRule="auto"/>
              <w:rPr>
                <w:i/>
                <w:iCs/>
              </w:rPr>
            </w:pPr>
            <w:proofErr w:type="spellStart"/>
            <w:r w:rsidRPr="00401C43">
              <w:rPr>
                <w:i/>
                <w:iCs/>
              </w:rPr>
              <w:t>Graptacme</w:t>
            </w:r>
            <w:proofErr w:type="spellEnd"/>
            <w:r w:rsidRPr="00401C43">
              <w:rPr>
                <w:i/>
                <w:iCs/>
              </w:rPr>
              <w:t xml:space="preserve"> calamus</w:t>
            </w:r>
          </w:p>
        </w:tc>
        <w:tc>
          <w:tcPr>
            <w:tcW w:w="1237" w:type="dxa"/>
            <w:gridSpan w:val="2"/>
            <w:noWrap/>
            <w:hideMark/>
          </w:tcPr>
          <w:p w14:paraId="3B2D402A" w14:textId="77777777" w:rsidR="00401C43" w:rsidRPr="00401C43" w:rsidRDefault="00401C43" w:rsidP="007C4ED6">
            <w:pPr>
              <w:spacing w:after="0" w:line="240" w:lineRule="auto"/>
              <w:rPr>
                <w:i/>
                <w:iCs/>
              </w:rPr>
            </w:pPr>
          </w:p>
        </w:tc>
      </w:tr>
      <w:tr w:rsidR="00401C43" w:rsidRPr="00401C43" w14:paraId="0F256C33" w14:textId="77777777" w:rsidTr="007B30E1">
        <w:trPr>
          <w:gridAfter w:val="1"/>
          <w:wAfter w:w="113" w:type="dxa"/>
          <w:trHeight w:val="300"/>
        </w:trPr>
        <w:tc>
          <w:tcPr>
            <w:tcW w:w="3531" w:type="dxa"/>
            <w:noWrap/>
            <w:hideMark/>
          </w:tcPr>
          <w:p w14:paraId="667876A8" w14:textId="77777777" w:rsidR="00401C43" w:rsidRPr="00401C43" w:rsidRDefault="00401C43" w:rsidP="007C4ED6">
            <w:pPr>
              <w:spacing w:after="0" w:line="240" w:lineRule="auto"/>
            </w:pPr>
            <w:r w:rsidRPr="00401C43">
              <w:t>scaphopod</w:t>
            </w:r>
          </w:p>
        </w:tc>
        <w:tc>
          <w:tcPr>
            <w:tcW w:w="4582" w:type="dxa"/>
            <w:gridSpan w:val="2"/>
            <w:noWrap/>
            <w:hideMark/>
          </w:tcPr>
          <w:p w14:paraId="366CFCB3" w14:textId="77777777" w:rsidR="00401C43" w:rsidRPr="00401C43" w:rsidRDefault="00401C43" w:rsidP="007C4ED6">
            <w:pPr>
              <w:spacing w:after="0" w:line="240" w:lineRule="auto"/>
              <w:rPr>
                <w:i/>
                <w:iCs/>
              </w:rPr>
            </w:pPr>
            <w:proofErr w:type="spellStart"/>
            <w:r w:rsidRPr="00401C43">
              <w:rPr>
                <w:i/>
                <w:iCs/>
              </w:rPr>
              <w:t>Graptacme</w:t>
            </w:r>
            <w:proofErr w:type="spellEnd"/>
            <w:r w:rsidRPr="00401C43">
              <w:rPr>
                <w:i/>
                <w:iCs/>
              </w:rPr>
              <w:t xml:space="preserve"> </w:t>
            </w:r>
            <w:proofErr w:type="spellStart"/>
            <w:r w:rsidRPr="00401C43">
              <w:rPr>
                <w:i/>
                <w:iCs/>
              </w:rPr>
              <w:t>eborea</w:t>
            </w:r>
            <w:proofErr w:type="spellEnd"/>
          </w:p>
        </w:tc>
        <w:tc>
          <w:tcPr>
            <w:tcW w:w="1237" w:type="dxa"/>
            <w:gridSpan w:val="2"/>
            <w:noWrap/>
            <w:hideMark/>
          </w:tcPr>
          <w:p w14:paraId="0E272790" w14:textId="77777777" w:rsidR="00401C43" w:rsidRPr="00401C43" w:rsidRDefault="00401C43" w:rsidP="007C4ED6">
            <w:pPr>
              <w:spacing w:after="0" w:line="240" w:lineRule="auto"/>
              <w:rPr>
                <w:i/>
                <w:iCs/>
              </w:rPr>
            </w:pPr>
          </w:p>
        </w:tc>
      </w:tr>
      <w:tr w:rsidR="00401C43" w:rsidRPr="00401C43" w14:paraId="760C4323" w14:textId="77777777" w:rsidTr="007B30E1">
        <w:trPr>
          <w:gridAfter w:val="1"/>
          <w:wAfter w:w="113" w:type="dxa"/>
          <w:trHeight w:val="300"/>
        </w:trPr>
        <w:tc>
          <w:tcPr>
            <w:tcW w:w="3531" w:type="dxa"/>
            <w:noWrap/>
            <w:hideMark/>
          </w:tcPr>
          <w:p w14:paraId="29B48C70" w14:textId="77777777" w:rsidR="00401C43" w:rsidRPr="00401C43" w:rsidRDefault="00401C43" w:rsidP="007C4ED6">
            <w:pPr>
              <w:spacing w:after="0" w:line="240" w:lineRule="auto"/>
              <w:rPr>
                <w:b/>
                <w:bCs/>
              </w:rPr>
            </w:pPr>
            <w:r w:rsidRPr="00401C43">
              <w:rPr>
                <w:b/>
                <w:bCs/>
              </w:rPr>
              <w:t>Phylum Nemertea</w:t>
            </w:r>
          </w:p>
        </w:tc>
        <w:tc>
          <w:tcPr>
            <w:tcW w:w="4582" w:type="dxa"/>
            <w:gridSpan w:val="2"/>
            <w:noWrap/>
            <w:hideMark/>
          </w:tcPr>
          <w:p w14:paraId="0E7C691A"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5D8B7B3" w14:textId="77777777" w:rsidR="00401C43" w:rsidRPr="00401C43" w:rsidRDefault="00401C43" w:rsidP="007C4ED6">
            <w:pPr>
              <w:spacing w:after="0" w:line="240" w:lineRule="auto"/>
              <w:rPr>
                <w:b/>
                <w:bCs/>
              </w:rPr>
            </w:pPr>
            <w:r w:rsidRPr="00401C43">
              <w:rPr>
                <w:b/>
                <w:bCs/>
              </w:rPr>
              <w:t> </w:t>
            </w:r>
          </w:p>
        </w:tc>
      </w:tr>
      <w:tr w:rsidR="00401C43" w:rsidRPr="00401C43" w14:paraId="684A3B09" w14:textId="77777777" w:rsidTr="007B30E1">
        <w:trPr>
          <w:gridAfter w:val="1"/>
          <w:wAfter w:w="113" w:type="dxa"/>
          <w:trHeight w:val="300"/>
        </w:trPr>
        <w:tc>
          <w:tcPr>
            <w:tcW w:w="3531" w:type="dxa"/>
            <w:noWrap/>
            <w:hideMark/>
          </w:tcPr>
          <w:p w14:paraId="4F78923F" w14:textId="77777777" w:rsidR="00401C43" w:rsidRPr="00401C43" w:rsidRDefault="00401C43" w:rsidP="007C4ED6">
            <w:pPr>
              <w:spacing w:after="0" w:line="240" w:lineRule="auto"/>
              <w:rPr>
                <w:b/>
                <w:bCs/>
              </w:rPr>
            </w:pPr>
            <w:r w:rsidRPr="00401C43">
              <w:rPr>
                <w:b/>
                <w:bCs/>
              </w:rPr>
              <w:t xml:space="preserve">Class </w:t>
            </w:r>
            <w:proofErr w:type="spellStart"/>
            <w:r w:rsidRPr="00401C43">
              <w:rPr>
                <w:b/>
                <w:bCs/>
              </w:rPr>
              <w:t>Anopla</w:t>
            </w:r>
            <w:proofErr w:type="spellEnd"/>
          </w:p>
        </w:tc>
        <w:tc>
          <w:tcPr>
            <w:tcW w:w="4582" w:type="dxa"/>
            <w:gridSpan w:val="2"/>
            <w:noWrap/>
            <w:hideMark/>
          </w:tcPr>
          <w:p w14:paraId="5F8F5087"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8113C7D" w14:textId="77777777" w:rsidR="00401C43" w:rsidRPr="00401C43" w:rsidRDefault="00401C43" w:rsidP="007C4ED6">
            <w:pPr>
              <w:spacing w:after="0" w:line="240" w:lineRule="auto"/>
              <w:rPr>
                <w:b/>
                <w:bCs/>
              </w:rPr>
            </w:pPr>
            <w:r w:rsidRPr="00401C43">
              <w:rPr>
                <w:b/>
                <w:bCs/>
              </w:rPr>
              <w:t> </w:t>
            </w:r>
          </w:p>
        </w:tc>
      </w:tr>
      <w:tr w:rsidR="00401C43" w:rsidRPr="00401C43" w14:paraId="45C17CC3" w14:textId="77777777" w:rsidTr="007B30E1">
        <w:trPr>
          <w:gridAfter w:val="1"/>
          <w:wAfter w:w="113" w:type="dxa"/>
          <w:trHeight w:val="300"/>
        </w:trPr>
        <w:tc>
          <w:tcPr>
            <w:tcW w:w="3531" w:type="dxa"/>
            <w:noWrap/>
            <w:hideMark/>
          </w:tcPr>
          <w:p w14:paraId="02C7A7E2" w14:textId="77777777" w:rsidR="00401C43" w:rsidRPr="00401C43" w:rsidRDefault="00401C43" w:rsidP="007C4ED6">
            <w:pPr>
              <w:spacing w:after="0" w:line="240" w:lineRule="auto"/>
              <w:rPr>
                <w:b/>
                <w:bCs/>
              </w:rPr>
            </w:pPr>
            <w:r w:rsidRPr="00401C43">
              <w:rPr>
                <w:b/>
                <w:bCs/>
              </w:rPr>
              <w:lastRenderedPageBreak/>
              <w:t xml:space="preserve">Order Heteronemertea </w:t>
            </w:r>
          </w:p>
        </w:tc>
        <w:tc>
          <w:tcPr>
            <w:tcW w:w="4582" w:type="dxa"/>
            <w:gridSpan w:val="2"/>
            <w:noWrap/>
            <w:hideMark/>
          </w:tcPr>
          <w:p w14:paraId="408033E3"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1535A72" w14:textId="77777777" w:rsidR="00401C43" w:rsidRPr="00401C43" w:rsidRDefault="00401C43" w:rsidP="007C4ED6">
            <w:pPr>
              <w:spacing w:after="0" w:line="240" w:lineRule="auto"/>
              <w:rPr>
                <w:b/>
                <w:bCs/>
              </w:rPr>
            </w:pPr>
            <w:r w:rsidRPr="00401C43">
              <w:rPr>
                <w:b/>
                <w:bCs/>
              </w:rPr>
              <w:t> </w:t>
            </w:r>
          </w:p>
        </w:tc>
      </w:tr>
      <w:tr w:rsidR="00401C43" w:rsidRPr="00401C43" w14:paraId="3FF06710" w14:textId="77777777" w:rsidTr="007B30E1">
        <w:trPr>
          <w:gridAfter w:val="1"/>
          <w:wAfter w:w="113" w:type="dxa"/>
          <w:trHeight w:val="300"/>
        </w:trPr>
        <w:tc>
          <w:tcPr>
            <w:tcW w:w="3531" w:type="dxa"/>
            <w:noWrap/>
            <w:hideMark/>
          </w:tcPr>
          <w:p w14:paraId="2ADC2B45"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Lineidae</w:t>
            </w:r>
            <w:proofErr w:type="spellEnd"/>
          </w:p>
        </w:tc>
        <w:tc>
          <w:tcPr>
            <w:tcW w:w="4582" w:type="dxa"/>
            <w:gridSpan w:val="2"/>
            <w:noWrap/>
            <w:hideMark/>
          </w:tcPr>
          <w:p w14:paraId="5B74B52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7569720" w14:textId="77777777" w:rsidR="00401C43" w:rsidRPr="00401C43" w:rsidRDefault="00401C43" w:rsidP="007C4ED6">
            <w:pPr>
              <w:spacing w:after="0" w:line="240" w:lineRule="auto"/>
              <w:rPr>
                <w:b/>
                <w:bCs/>
              </w:rPr>
            </w:pPr>
            <w:r w:rsidRPr="00401C43">
              <w:rPr>
                <w:b/>
                <w:bCs/>
              </w:rPr>
              <w:t> </w:t>
            </w:r>
          </w:p>
        </w:tc>
      </w:tr>
      <w:tr w:rsidR="00401C43" w:rsidRPr="00401C43" w14:paraId="42BFDEC3" w14:textId="77777777" w:rsidTr="007B30E1">
        <w:trPr>
          <w:gridAfter w:val="1"/>
          <w:wAfter w:w="113" w:type="dxa"/>
          <w:trHeight w:val="300"/>
        </w:trPr>
        <w:tc>
          <w:tcPr>
            <w:tcW w:w="3531" w:type="dxa"/>
            <w:noWrap/>
            <w:hideMark/>
          </w:tcPr>
          <w:p w14:paraId="04AEB2BF" w14:textId="77777777" w:rsidR="00401C43" w:rsidRPr="00401C43" w:rsidRDefault="00401C43" w:rsidP="007C4ED6">
            <w:pPr>
              <w:spacing w:after="0" w:line="240" w:lineRule="auto"/>
            </w:pPr>
            <w:r w:rsidRPr="00401C43">
              <w:t>milky ribbon worm</w:t>
            </w:r>
          </w:p>
        </w:tc>
        <w:tc>
          <w:tcPr>
            <w:tcW w:w="4582" w:type="dxa"/>
            <w:gridSpan w:val="2"/>
            <w:noWrap/>
            <w:hideMark/>
          </w:tcPr>
          <w:p w14:paraId="3D0C0C60" w14:textId="77777777" w:rsidR="00401C43" w:rsidRPr="00401C43" w:rsidRDefault="00401C43" w:rsidP="007C4ED6">
            <w:pPr>
              <w:spacing w:after="0" w:line="240" w:lineRule="auto"/>
              <w:rPr>
                <w:i/>
                <w:iCs/>
              </w:rPr>
            </w:pPr>
            <w:proofErr w:type="spellStart"/>
            <w:r w:rsidRPr="00401C43">
              <w:rPr>
                <w:i/>
                <w:iCs/>
              </w:rPr>
              <w:t>Cerebratulus</w:t>
            </w:r>
            <w:proofErr w:type="spellEnd"/>
            <w:r w:rsidRPr="00401C43">
              <w:rPr>
                <w:i/>
                <w:iCs/>
              </w:rPr>
              <w:t xml:space="preserve"> </w:t>
            </w:r>
            <w:proofErr w:type="spellStart"/>
            <w:r w:rsidRPr="00401C43">
              <w:rPr>
                <w:i/>
                <w:iCs/>
              </w:rPr>
              <w:t>lacteus</w:t>
            </w:r>
            <w:proofErr w:type="spellEnd"/>
          </w:p>
        </w:tc>
        <w:tc>
          <w:tcPr>
            <w:tcW w:w="1237" w:type="dxa"/>
            <w:gridSpan w:val="2"/>
            <w:noWrap/>
            <w:hideMark/>
          </w:tcPr>
          <w:p w14:paraId="12438131" w14:textId="77777777" w:rsidR="00401C43" w:rsidRPr="00401C43" w:rsidRDefault="00401C43" w:rsidP="007C4ED6">
            <w:pPr>
              <w:spacing w:after="0" w:line="240" w:lineRule="auto"/>
              <w:rPr>
                <w:i/>
                <w:iCs/>
              </w:rPr>
            </w:pPr>
          </w:p>
        </w:tc>
      </w:tr>
      <w:tr w:rsidR="00401C43" w:rsidRPr="00401C43" w14:paraId="600AA9CC" w14:textId="77777777" w:rsidTr="007B30E1">
        <w:trPr>
          <w:gridAfter w:val="1"/>
          <w:wAfter w:w="113" w:type="dxa"/>
          <w:trHeight w:val="300"/>
        </w:trPr>
        <w:tc>
          <w:tcPr>
            <w:tcW w:w="3531" w:type="dxa"/>
            <w:noWrap/>
            <w:hideMark/>
          </w:tcPr>
          <w:p w14:paraId="55D1ADE3" w14:textId="77777777" w:rsidR="00401C43" w:rsidRPr="00401C43" w:rsidRDefault="00401C43" w:rsidP="007C4ED6">
            <w:pPr>
              <w:spacing w:after="0" w:line="240" w:lineRule="auto"/>
            </w:pPr>
            <w:r w:rsidRPr="00401C43">
              <w:t>ribbon worm</w:t>
            </w:r>
          </w:p>
        </w:tc>
        <w:tc>
          <w:tcPr>
            <w:tcW w:w="4582" w:type="dxa"/>
            <w:gridSpan w:val="2"/>
            <w:noWrap/>
            <w:hideMark/>
          </w:tcPr>
          <w:p w14:paraId="6808CF81" w14:textId="77777777" w:rsidR="00401C43" w:rsidRPr="00401C43" w:rsidRDefault="00401C43" w:rsidP="007C4ED6">
            <w:pPr>
              <w:spacing w:after="0" w:line="240" w:lineRule="auto"/>
              <w:rPr>
                <w:i/>
                <w:iCs/>
              </w:rPr>
            </w:pPr>
            <w:proofErr w:type="spellStart"/>
            <w:r w:rsidRPr="00401C43">
              <w:rPr>
                <w:i/>
                <w:iCs/>
              </w:rPr>
              <w:t>Fragilonemertes</w:t>
            </w:r>
            <w:proofErr w:type="spellEnd"/>
            <w:r w:rsidRPr="00401C43">
              <w:rPr>
                <w:i/>
                <w:iCs/>
              </w:rPr>
              <w:t xml:space="preserve"> rosea</w:t>
            </w:r>
          </w:p>
        </w:tc>
        <w:tc>
          <w:tcPr>
            <w:tcW w:w="1237" w:type="dxa"/>
            <w:gridSpan w:val="2"/>
            <w:noWrap/>
            <w:hideMark/>
          </w:tcPr>
          <w:p w14:paraId="350D733D" w14:textId="77777777" w:rsidR="00401C43" w:rsidRPr="00401C43" w:rsidRDefault="00401C43" w:rsidP="007C4ED6">
            <w:pPr>
              <w:spacing w:after="0" w:line="240" w:lineRule="auto"/>
              <w:rPr>
                <w:i/>
                <w:iCs/>
              </w:rPr>
            </w:pPr>
          </w:p>
        </w:tc>
      </w:tr>
      <w:tr w:rsidR="00401C43" w:rsidRPr="00401C43" w14:paraId="1850C0C1" w14:textId="77777777" w:rsidTr="007B30E1">
        <w:trPr>
          <w:gridAfter w:val="1"/>
          <w:wAfter w:w="113" w:type="dxa"/>
          <w:trHeight w:val="300"/>
        </w:trPr>
        <w:tc>
          <w:tcPr>
            <w:tcW w:w="3531" w:type="dxa"/>
            <w:noWrap/>
            <w:hideMark/>
          </w:tcPr>
          <w:p w14:paraId="1420F19F" w14:textId="77777777" w:rsidR="00401C43" w:rsidRPr="00401C43" w:rsidRDefault="00401C43" w:rsidP="007C4ED6">
            <w:pPr>
              <w:spacing w:after="0" w:line="240" w:lineRule="auto"/>
            </w:pPr>
            <w:r w:rsidRPr="00401C43">
              <w:t>ribbon worm</w:t>
            </w:r>
          </w:p>
        </w:tc>
        <w:tc>
          <w:tcPr>
            <w:tcW w:w="4582" w:type="dxa"/>
            <w:gridSpan w:val="2"/>
            <w:noWrap/>
            <w:hideMark/>
          </w:tcPr>
          <w:p w14:paraId="4EE21390" w14:textId="77777777" w:rsidR="00401C43" w:rsidRPr="00401C43" w:rsidRDefault="00401C43" w:rsidP="007C4ED6">
            <w:pPr>
              <w:spacing w:after="0" w:line="240" w:lineRule="auto"/>
              <w:rPr>
                <w:i/>
                <w:iCs/>
              </w:rPr>
            </w:pPr>
            <w:proofErr w:type="spellStart"/>
            <w:r w:rsidRPr="00401C43">
              <w:rPr>
                <w:i/>
                <w:iCs/>
              </w:rPr>
              <w:t>Tarrhomyos</w:t>
            </w:r>
            <w:proofErr w:type="spellEnd"/>
            <w:r w:rsidRPr="00401C43">
              <w:rPr>
                <w:i/>
                <w:iCs/>
              </w:rPr>
              <w:t xml:space="preserve"> cf. luridus</w:t>
            </w:r>
          </w:p>
        </w:tc>
        <w:tc>
          <w:tcPr>
            <w:tcW w:w="1237" w:type="dxa"/>
            <w:gridSpan w:val="2"/>
            <w:noWrap/>
            <w:hideMark/>
          </w:tcPr>
          <w:p w14:paraId="52155AFF" w14:textId="77777777" w:rsidR="00401C43" w:rsidRPr="00401C43" w:rsidRDefault="00401C43" w:rsidP="007C4ED6">
            <w:pPr>
              <w:spacing w:after="0" w:line="240" w:lineRule="auto"/>
              <w:rPr>
                <w:i/>
                <w:iCs/>
              </w:rPr>
            </w:pPr>
          </w:p>
        </w:tc>
      </w:tr>
      <w:tr w:rsidR="00401C43" w:rsidRPr="00401C43" w14:paraId="5C54908D" w14:textId="77777777" w:rsidTr="007B30E1">
        <w:trPr>
          <w:gridAfter w:val="1"/>
          <w:wAfter w:w="113" w:type="dxa"/>
          <w:trHeight w:val="300"/>
        </w:trPr>
        <w:tc>
          <w:tcPr>
            <w:tcW w:w="3531" w:type="dxa"/>
            <w:noWrap/>
            <w:hideMark/>
          </w:tcPr>
          <w:p w14:paraId="6CFF76F7" w14:textId="77777777" w:rsidR="00401C43" w:rsidRPr="00401C43" w:rsidRDefault="00401C43" w:rsidP="007C4ED6">
            <w:pPr>
              <w:spacing w:after="0" w:line="240" w:lineRule="auto"/>
              <w:rPr>
                <w:b/>
                <w:bCs/>
              </w:rPr>
            </w:pPr>
            <w:r w:rsidRPr="00401C43">
              <w:rPr>
                <w:b/>
                <w:bCs/>
              </w:rPr>
              <w:t>Order Palaeonemertea</w:t>
            </w:r>
          </w:p>
        </w:tc>
        <w:tc>
          <w:tcPr>
            <w:tcW w:w="4582" w:type="dxa"/>
            <w:gridSpan w:val="2"/>
            <w:noWrap/>
            <w:hideMark/>
          </w:tcPr>
          <w:p w14:paraId="1F83CD2E"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E632379" w14:textId="77777777" w:rsidR="00401C43" w:rsidRPr="00401C43" w:rsidRDefault="00401C43" w:rsidP="007C4ED6">
            <w:pPr>
              <w:spacing w:after="0" w:line="240" w:lineRule="auto"/>
              <w:rPr>
                <w:b/>
                <w:bCs/>
              </w:rPr>
            </w:pPr>
            <w:r w:rsidRPr="00401C43">
              <w:rPr>
                <w:b/>
                <w:bCs/>
              </w:rPr>
              <w:t> </w:t>
            </w:r>
          </w:p>
        </w:tc>
      </w:tr>
      <w:tr w:rsidR="00401C43" w:rsidRPr="00401C43" w14:paraId="1FC9E39E" w14:textId="77777777" w:rsidTr="007B30E1">
        <w:trPr>
          <w:gridAfter w:val="1"/>
          <w:wAfter w:w="113" w:type="dxa"/>
          <w:trHeight w:val="300"/>
        </w:trPr>
        <w:tc>
          <w:tcPr>
            <w:tcW w:w="3531" w:type="dxa"/>
            <w:noWrap/>
            <w:hideMark/>
          </w:tcPr>
          <w:p w14:paraId="333A68E2"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Carinomidae</w:t>
            </w:r>
            <w:proofErr w:type="spellEnd"/>
          </w:p>
        </w:tc>
        <w:tc>
          <w:tcPr>
            <w:tcW w:w="4582" w:type="dxa"/>
            <w:gridSpan w:val="2"/>
            <w:noWrap/>
            <w:hideMark/>
          </w:tcPr>
          <w:p w14:paraId="62D68303"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A6CECEB" w14:textId="77777777" w:rsidR="00401C43" w:rsidRPr="00401C43" w:rsidRDefault="00401C43" w:rsidP="007C4ED6">
            <w:pPr>
              <w:spacing w:after="0" w:line="240" w:lineRule="auto"/>
              <w:rPr>
                <w:b/>
                <w:bCs/>
              </w:rPr>
            </w:pPr>
            <w:r w:rsidRPr="00401C43">
              <w:rPr>
                <w:b/>
                <w:bCs/>
              </w:rPr>
              <w:t> </w:t>
            </w:r>
          </w:p>
        </w:tc>
      </w:tr>
      <w:tr w:rsidR="00401C43" w:rsidRPr="00401C43" w14:paraId="55411D1D" w14:textId="77777777" w:rsidTr="007B30E1">
        <w:trPr>
          <w:gridAfter w:val="1"/>
          <w:wAfter w:w="113" w:type="dxa"/>
          <w:trHeight w:val="300"/>
        </w:trPr>
        <w:tc>
          <w:tcPr>
            <w:tcW w:w="3531" w:type="dxa"/>
            <w:noWrap/>
            <w:hideMark/>
          </w:tcPr>
          <w:p w14:paraId="1F2DDB9F" w14:textId="77777777" w:rsidR="00401C43" w:rsidRPr="00401C43" w:rsidRDefault="00401C43" w:rsidP="007C4ED6">
            <w:pPr>
              <w:spacing w:after="0" w:line="240" w:lineRule="auto"/>
            </w:pPr>
            <w:r w:rsidRPr="00401C43">
              <w:t>ribbon worm</w:t>
            </w:r>
          </w:p>
        </w:tc>
        <w:tc>
          <w:tcPr>
            <w:tcW w:w="4582" w:type="dxa"/>
            <w:gridSpan w:val="2"/>
            <w:noWrap/>
            <w:hideMark/>
          </w:tcPr>
          <w:p w14:paraId="3D4F3795" w14:textId="77777777" w:rsidR="00401C43" w:rsidRPr="00401C43" w:rsidRDefault="00401C43" w:rsidP="007C4ED6">
            <w:pPr>
              <w:spacing w:after="0" w:line="240" w:lineRule="auto"/>
              <w:rPr>
                <w:i/>
                <w:iCs/>
              </w:rPr>
            </w:pPr>
            <w:proofErr w:type="spellStart"/>
            <w:r w:rsidRPr="00401C43">
              <w:rPr>
                <w:i/>
                <w:iCs/>
              </w:rPr>
              <w:t>Carinoma</w:t>
            </w:r>
            <w:proofErr w:type="spellEnd"/>
            <w:r w:rsidRPr="00401C43">
              <w:rPr>
                <w:i/>
                <w:iCs/>
              </w:rPr>
              <w:t xml:space="preserve"> cf. </w:t>
            </w:r>
            <w:proofErr w:type="spellStart"/>
            <w:r w:rsidRPr="00401C43">
              <w:rPr>
                <w:i/>
                <w:iCs/>
              </w:rPr>
              <w:t>tremaphoros</w:t>
            </w:r>
            <w:proofErr w:type="spellEnd"/>
          </w:p>
        </w:tc>
        <w:tc>
          <w:tcPr>
            <w:tcW w:w="1237" w:type="dxa"/>
            <w:gridSpan w:val="2"/>
            <w:noWrap/>
            <w:hideMark/>
          </w:tcPr>
          <w:p w14:paraId="23141A49" w14:textId="77777777" w:rsidR="00401C43" w:rsidRPr="00401C43" w:rsidRDefault="00401C43" w:rsidP="007C4ED6">
            <w:pPr>
              <w:spacing w:after="0" w:line="240" w:lineRule="auto"/>
              <w:rPr>
                <w:i/>
                <w:iCs/>
              </w:rPr>
            </w:pPr>
          </w:p>
        </w:tc>
      </w:tr>
      <w:tr w:rsidR="00401C43" w:rsidRPr="00401C43" w14:paraId="0760C8F1" w14:textId="77777777" w:rsidTr="007B30E1">
        <w:trPr>
          <w:gridAfter w:val="1"/>
          <w:wAfter w:w="113" w:type="dxa"/>
          <w:trHeight w:val="300"/>
        </w:trPr>
        <w:tc>
          <w:tcPr>
            <w:tcW w:w="3531" w:type="dxa"/>
            <w:noWrap/>
            <w:hideMark/>
          </w:tcPr>
          <w:p w14:paraId="3E06BD06"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Tubulanidae</w:t>
            </w:r>
            <w:proofErr w:type="spellEnd"/>
          </w:p>
        </w:tc>
        <w:tc>
          <w:tcPr>
            <w:tcW w:w="4582" w:type="dxa"/>
            <w:gridSpan w:val="2"/>
            <w:noWrap/>
            <w:hideMark/>
          </w:tcPr>
          <w:p w14:paraId="238E60B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820A4D8" w14:textId="77777777" w:rsidR="00401C43" w:rsidRPr="00401C43" w:rsidRDefault="00401C43" w:rsidP="007C4ED6">
            <w:pPr>
              <w:spacing w:after="0" w:line="240" w:lineRule="auto"/>
              <w:rPr>
                <w:b/>
                <w:bCs/>
              </w:rPr>
            </w:pPr>
            <w:r w:rsidRPr="00401C43">
              <w:rPr>
                <w:b/>
                <w:bCs/>
              </w:rPr>
              <w:t> </w:t>
            </w:r>
          </w:p>
        </w:tc>
      </w:tr>
      <w:tr w:rsidR="00401C43" w:rsidRPr="00401C43" w14:paraId="07A90898" w14:textId="77777777" w:rsidTr="007B30E1">
        <w:trPr>
          <w:gridAfter w:val="1"/>
          <w:wAfter w:w="113" w:type="dxa"/>
          <w:trHeight w:val="300"/>
        </w:trPr>
        <w:tc>
          <w:tcPr>
            <w:tcW w:w="3531" w:type="dxa"/>
            <w:noWrap/>
            <w:hideMark/>
          </w:tcPr>
          <w:p w14:paraId="27096A31" w14:textId="77777777" w:rsidR="00401C43" w:rsidRPr="00401C43" w:rsidRDefault="00401C43" w:rsidP="007C4ED6">
            <w:pPr>
              <w:spacing w:after="0" w:line="240" w:lineRule="auto"/>
            </w:pPr>
            <w:r w:rsidRPr="00401C43">
              <w:t>ribbon worm</w:t>
            </w:r>
          </w:p>
        </w:tc>
        <w:tc>
          <w:tcPr>
            <w:tcW w:w="4582" w:type="dxa"/>
            <w:gridSpan w:val="2"/>
            <w:noWrap/>
            <w:hideMark/>
          </w:tcPr>
          <w:p w14:paraId="2F3BACD3" w14:textId="77777777" w:rsidR="00401C43" w:rsidRPr="00401C43" w:rsidRDefault="00401C43" w:rsidP="007C4ED6">
            <w:pPr>
              <w:spacing w:after="0" w:line="240" w:lineRule="auto"/>
              <w:rPr>
                <w:i/>
                <w:iCs/>
              </w:rPr>
            </w:pPr>
            <w:proofErr w:type="spellStart"/>
            <w:r w:rsidRPr="00401C43">
              <w:rPr>
                <w:i/>
                <w:iCs/>
              </w:rPr>
              <w:t>Tubulanus</w:t>
            </w:r>
            <w:proofErr w:type="spellEnd"/>
            <w:r w:rsidRPr="00401C43">
              <w:rPr>
                <w:i/>
                <w:iCs/>
              </w:rPr>
              <w:t xml:space="preserve"> </w:t>
            </w:r>
            <w:proofErr w:type="spellStart"/>
            <w:r w:rsidRPr="00401C43">
              <w:rPr>
                <w:i/>
                <w:iCs/>
              </w:rPr>
              <w:t>pellucidus</w:t>
            </w:r>
            <w:proofErr w:type="spellEnd"/>
          </w:p>
        </w:tc>
        <w:tc>
          <w:tcPr>
            <w:tcW w:w="1237" w:type="dxa"/>
            <w:gridSpan w:val="2"/>
            <w:noWrap/>
            <w:hideMark/>
          </w:tcPr>
          <w:p w14:paraId="1F61D805" w14:textId="77777777" w:rsidR="00401C43" w:rsidRPr="00401C43" w:rsidRDefault="00401C43" w:rsidP="007C4ED6">
            <w:pPr>
              <w:spacing w:after="0" w:line="240" w:lineRule="auto"/>
              <w:rPr>
                <w:i/>
                <w:iCs/>
              </w:rPr>
            </w:pPr>
          </w:p>
        </w:tc>
      </w:tr>
      <w:tr w:rsidR="00401C43" w:rsidRPr="00401C43" w14:paraId="0E708536" w14:textId="77777777" w:rsidTr="007B30E1">
        <w:trPr>
          <w:gridAfter w:val="1"/>
          <w:wAfter w:w="113" w:type="dxa"/>
          <w:trHeight w:val="300"/>
        </w:trPr>
        <w:tc>
          <w:tcPr>
            <w:tcW w:w="3531" w:type="dxa"/>
            <w:noWrap/>
            <w:hideMark/>
          </w:tcPr>
          <w:p w14:paraId="7ABB5B59" w14:textId="77777777" w:rsidR="00401C43" w:rsidRPr="00401C43" w:rsidRDefault="00401C43" w:rsidP="007C4ED6">
            <w:pPr>
              <w:spacing w:after="0" w:line="240" w:lineRule="auto"/>
            </w:pPr>
            <w:r w:rsidRPr="00401C43">
              <w:t>ribbon worm</w:t>
            </w:r>
          </w:p>
        </w:tc>
        <w:tc>
          <w:tcPr>
            <w:tcW w:w="4582" w:type="dxa"/>
            <w:gridSpan w:val="2"/>
            <w:noWrap/>
            <w:hideMark/>
          </w:tcPr>
          <w:p w14:paraId="00AC6504" w14:textId="77777777" w:rsidR="00401C43" w:rsidRPr="00401C43" w:rsidRDefault="00401C43" w:rsidP="007C4ED6">
            <w:pPr>
              <w:spacing w:after="0" w:line="240" w:lineRule="auto"/>
              <w:rPr>
                <w:i/>
                <w:iCs/>
              </w:rPr>
            </w:pPr>
            <w:proofErr w:type="spellStart"/>
            <w:r w:rsidRPr="00401C43">
              <w:rPr>
                <w:i/>
                <w:iCs/>
              </w:rPr>
              <w:t>Tubulanus</w:t>
            </w:r>
            <w:proofErr w:type="spellEnd"/>
            <w:r w:rsidRPr="00401C43">
              <w:rPr>
                <w:i/>
                <w:iCs/>
              </w:rPr>
              <w:t xml:space="preserve"> sp. A of EPC</w:t>
            </w:r>
          </w:p>
        </w:tc>
        <w:tc>
          <w:tcPr>
            <w:tcW w:w="1237" w:type="dxa"/>
            <w:gridSpan w:val="2"/>
            <w:noWrap/>
            <w:hideMark/>
          </w:tcPr>
          <w:p w14:paraId="70ABEB58" w14:textId="77777777" w:rsidR="00401C43" w:rsidRPr="00401C43" w:rsidRDefault="00401C43" w:rsidP="007C4ED6">
            <w:pPr>
              <w:spacing w:after="0" w:line="240" w:lineRule="auto"/>
              <w:rPr>
                <w:i/>
                <w:iCs/>
              </w:rPr>
            </w:pPr>
          </w:p>
        </w:tc>
      </w:tr>
      <w:tr w:rsidR="00401C43" w:rsidRPr="00401C43" w14:paraId="59AC40C5" w14:textId="77777777" w:rsidTr="007B30E1">
        <w:trPr>
          <w:gridAfter w:val="1"/>
          <w:wAfter w:w="113" w:type="dxa"/>
          <w:trHeight w:val="300"/>
        </w:trPr>
        <w:tc>
          <w:tcPr>
            <w:tcW w:w="3531" w:type="dxa"/>
            <w:noWrap/>
            <w:hideMark/>
          </w:tcPr>
          <w:p w14:paraId="0DB31966" w14:textId="77777777" w:rsidR="00401C43" w:rsidRPr="00401C43" w:rsidRDefault="00401C43" w:rsidP="007C4ED6">
            <w:pPr>
              <w:spacing w:after="0" w:line="240" w:lineRule="auto"/>
            </w:pPr>
            <w:r w:rsidRPr="00401C43">
              <w:t>ribbon worm</w:t>
            </w:r>
          </w:p>
        </w:tc>
        <w:tc>
          <w:tcPr>
            <w:tcW w:w="4582" w:type="dxa"/>
            <w:gridSpan w:val="2"/>
            <w:noWrap/>
            <w:hideMark/>
          </w:tcPr>
          <w:p w14:paraId="2AE21B0C" w14:textId="77777777" w:rsidR="00401C43" w:rsidRPr="00401C43" w:rsidRDefault="00401C43" w:rsidP="007C4ED6">
            <w:pPr>
              <w:spacing w:after="0" w:line="240" w:lineRule="auto"/>
              <w:rPr>
                <w:i/>
                <w:iCs/>
              </w:rPr>
            </w:pPr>
            <w:proofErr w:type="spellStart"/>
            <w:r w:rsidRPr="00401C43">
              <w:rPr>
                <w:i/>
                <w:iCs/>
              </w:rPr>
              <w:t>Tubulanus</w:t>
            </w:r>
            <w:proofErr w:type="spellEnd"/>
            <w:r w:rsidRPr="00401C43">
              <w:rPr>
                <w:i/>
                <w:iCs/>
              </w:rPr>
              <w:t xml:space="preserve"> sp. B of EPC</w:t>
            </w:r>
          </w:p>
        </w:tc>
        <w:tc>
          <w:tcPr>
            <w:tcW w:w="1237" w:type="dxa"/>
            <w:gridSpan w:val="2"/>
            <w:noWrap/>
            <w:hideMark/>
          </w:tcPr>
          <w:p w14:paraId="3F346FA7" w14:textId="77777777" w:rsidR="00401C43" w:rsidRPr="00401C43" w:rsidRDefault="00401C43" w:rsidP="007C4ED6">
            <w:pPr>
              <w:spacing w:after="0" w:line="240" w:lineRule="auto"/>
              <w:rPr>
                <w:i/>
                <w:iCs/>
              </w:rPr>
            </w:pPr>
          </w:p>
        </w:tc>
      </w:tr>
      <w:tr w:rsidR="00401C43" w:rsidRPr="00401C43" w14:paraId="15189225" w14:textId="77777777" w:rsidTr="007B30E1">
        <w:trPr>
          <w:gridAfter w:val="1"/>
          <w:wAfter w:w="113" w:type="dxa"/>
          <w:trHeight w:val="300"/>
        </w:trPr>
        <w:tc>
          <w:tcPr>
            <w:tcW w:w="3531" w:type="dxa"/>
            <w:noWrap/>
            <w:hideMark/>
          </w:tcPr>
          <w:p w14:paraId="403D9D02" w14:textId="77777777" w:rsidR="00401C43" w:rsidRPr="00401C43" w:rsidRDefault="00401C43" w:rsidP="007C4ED6">
            <w:pPr>
              <w:spacing w:after="0" w:line="240" w:lineRule="auto"/>
              <w:rPr>
                <w:b/>
                <w:bCs/>
              </w:rPr>
            </w:pPr>
            <w:r w:rsidRPr="00401C43">
              <w:rPr>
                <w:b/>
                <w:bCs/>
              </w:rPr>
              <w:t xml:space="preserve">Class </w:t>
            </w:r>
            <w:proofErr w:type="spellStart"/>
            <w:r w:rsidRPr="00401C43">
              <w:rPr>
                <w:b/>
                <w:bCs/>
              </w:rPr>
              <w:t>Enopla</w:t>
            </w:r>
            <w:proofErr w:type="spellEnd"/>
          </w:p>
        </w:tc>
        <w:tc>
          <w:tcPr>
            <w:tcW w:w="4582" w:type="dxa"/>
            <w:gridSpan w:val="2"/>
            <w:noWrap/>
            <w:hideMark/>
          </w:tcPr>
          <w:p w14:paraId="16BD2E9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2B14107" w14:textId="77777777" w:rsidR="00401C43" w:rsidRPr="00401C43" w:rsidRDefault="00401C43" w:rsidP="007C4ED6">
            <w:pPr>
              <w:spacing w:after="0" w:line="240" w:lineRule="auto"/>
              <w:rPr>
                <w:b/>
                <w:bCs/>
              </w:rPr>
            </w:pPr>
            <w:r w:rsidRPr="00401C43">
              <w:rPr>
                <w:b/>
                <w:bCs/>
              </w:rPr>
              <w:t> </w:t>
            </w:r>
          </w:p>
        </w:tc>
      </w:tr>
      <w:tr w:rsidR="00401C43" w:rsidRPr="00401C43" w14:paraId="1D39BB66" w14:textId="77777777" w:rsidTr="007B30E1">
        <w:trPr>
          <w:gridAfter w:val="1"/>
          <w:wAfter w:w="113" w:type="dxa"/>
          <w:trHeight w:val="300"/>
        </w:trPr>
        <w:tc>
          <w:tcPr>
            <w:tcW w:w="3531" w:type="dxa"/>
            <w:noWrap/>
            <w:hideMark/>
          </w:tcPr>
          <w:p w14:paraId="6AAB5ECB"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Hoplonemertea</w:t>
            </w:r>
            <w:proofErr w:type="spellEnd"/>
          </w:p>
        </w:tc>
        <w:tc>
          <w:tcPr>
            <w:tcW w:w="4582" w:type="dxa"/>
            <w:gridSpan w:val="2"/>
            <w:noWrap/>
            <w:hideMark/>
          </w:tcPr>
          <w:p w14:paraId="4B608B4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1CC1475" w14:textId="77777777" w:rsidR="00401C43" w:rsidRPr="00401C43" w:rsidRDefault="00401C43" w:rsidP="007C4ED6">
            <w:pPr>
              <w:spacing w:after="0" w:line="240" w:lineRule="auto"/>
              <w:rPr>
                <w:b/>
                <w:bCs/>
              </w:rPr>
            </w:pPr>
            <w:r w:rsidRPr="00401C43">
              <w:rPr>
                <w:b/>
                <w:bCs/>
              </w:rPr>
              <w:t> </w:t>
            </w:r>
          </w:p>
        </w:tc>
      </w:tr>
      <w:tr w:rsidR="00401C43" w:rsidRPr="00401C43" w14:paraId="2BDEEB3B" w14:textId="77777777" w:rsidTr="007B30E1">
        <w:trPr>
          <w:gridAfter w:val="1"/>
          <w:wAfter w:w="113" w:type="dxa"/>
          <w:trHeight w:val="300"/>
        </w:trPr>
        <w:tc>
          <w:tcPr>
            <w:tcW w:w="3531" w:type="dxa"/>
            <w:noWrap/>
            <w:hideMark/>
          </w:tcPr>
          <w:p w14:paraId="4AD70B4D"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Amphiporidae</w:t>
            </w:r>
            <w:proofErr w:type="spellEnd"/>
          </w:p>
        </w:tc>
        <w:tc>
          <w:tcPr>
            <w:tcW w:w="4582" w:type="dxa"/>
            <w:gridSpan w:val="2"/>
            <w:noWrap/>
            <w:hideMark/>
          </w:tcPr>
          <w:p w14:paraId="36D95B3F"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B8E444C" w14:textId="77777777" w:rsidR="00401C43" w:rsidRPr="00401C43" w:rsidRDefault="00401C43" w:rsidP="007C4ED6">
            <w:pPr>
              <w:spacing w:after="0" w:line="240" w:lineRule="auto"/>
              <w:rPr>
                <w:b/>
                <w:bCs/>
              </w:rPr>
            </w:pPr>
            <w:r w:rsidRPr="00401C43">
              <w:rPr>
                <w:b/>
                <w:bCs/>
              </w:rPr>
              <w:t> </w:t>
            </w:r>
          </w:p>
        </w:tc>
      </w:tr>
      <w:tr w:rsidR="00401C43" w:rsidRPr="00401C43" w14:paraId="2E36DEF6" w14:textId="77777777" w:rsidTr="007B30E1">
        <w:trPr>
          <w:gridAfter w:val="1"/>
          <w:wAfter w:w="113" w:type="dxa"/>
          <w:trHeight w:val="300"/>
        </w:trPr>
        <w:tc>
          <w:tcPr>
            <w:tcW w:w="3531" w:type="dxa"/>
            <w:noWrap/>
            <w:hideMark/>
          </w:tcPr>
          <w:p w14:paraId="21F3052F" w14:textId="77777777" w:rsidR="00401C43" w:rsidRPr="00401C43" w:rsidRDefault="00401C43" w:rsidP="007C4ED6">
            <w:pPr>
              <w:spacing w:after="0" w:line="240" w:lineRule="auto"/>
            </w:pPr>
            <w:r w:rsidRPr="00401C43">
              <w:t>ribbon worm</w:t>
            </w:r>
          </w:p>
        </w:tc>
        <w:tc>
          <w:tcPr>
            <w:tcW w:w="4582" w:type="dxa"/>
            <w:gridSpan w:val="2"/>
            <w:noWrap/>
            <w:hideMark/>
          </w:tcPr>
          <w:p w14:paraId="031AB23F" w14:textId="77777777" w:rsidR="00401C43" w:rsidRPr="00401C43" w:rsidRDefault="00401C43" w:rsidP="007C4ED6">
            <w:pPr>
              <w:spacing w:after="0" w:line="240" w:lineRule="auto"/>
              <w:rPr>
                <w:i/>
                <w:iCs/>
              </w:rPr>
            </w:pPr>
            <w:proofErr w:type="spellStart"/>
            <w:r w:rsidRPr="00401C43">
              <w:rPr>
                <w:i/>
                <w:iCs/>
              </w:rPr>
              <w:t>Amphiporus</w:t>
            </w:r>
            <w:proofErr w:type="spellEnd"/>
            <w:r w:rsidRPr="00401C43">
              <w:rPr>
                <w:i/>
                <w:iCs/>
              </w:rPr>
              <w:t xml:space="preserve"> cf. </w:t>
            </w:r>
            <w:proofErr w:type="spellStart"/>
            <w:r w:rsidRPr="00401C43">
              <w:rPr>
                <w:i/>
                <w:iCs/>
              </w:rPr>
              <w:t>caecus</w:t>
            </w:r>
            <w:proofErr w:type="spellEnd"/>
          </w:p>
        </w:tc>
        <w:tc>
          <w:tcPr>
            <w:tcW w:w="1237" w:type="dxa"/>
            <w:gridSpan w:val="2"/>
            <w:noWrap/>
            <w:hideMark/>
          </w:tcPr>
          <w:p w14:paraId="3234CA05" w14:textId="77777777" w:rsidR="00401C43" w:rsidRPr="00401C43" w:rsidRDefault="00401C43" w:rsidP="007C4ED6">
            <w:pPr>
              <w:spacing w:after="0" w:line="240" w:lineRule="auto"/>
              <w:rPr>
                <w:i/>
                <w:iCs/>
              </w:rPr>
            </w:pPr>
          </w:p>
        </w:tc>
      </w:tr>
      <w:tr w:rsidR="00401C43" w:rsidRPr="00401C43" w14:paraId="0D5A52C8" w14:textId="77777777" w:rsidTr="007B30E1">
        <w:trPr>
          <w:gridAfter w:val="1"/>
          <w:wAfter w:w="113" w:type="dxa"/>
          <w:trHeight w:val="300"/>
        </w:trPr>
        <w:tc>
          <w:tcPr>
            <w:tcW w:w="3531" w:type="dxa"/>
            <w:noWrap/>
            <w:hideMark/>
          </w:tcPr>
          <w:p w14:paraId="0A14563E" w14:textId="77777777" w:rsidR="00401C43" w:rsidRPr="00401C43" w:rsidRDefault="00401C43" w:rsidP="007C4ED6">
            <w:pPr>
              <w:spacing w:after="0" w:line="240" w:lineRule="auto"/>
            </w:pPr>
            <w:r w:rsidRPr="00401C43">
              <w:t>ribbon worm</w:t>
            </w:r>
          </w:p>
        </w:tc>
        <w:tc>
          <w:tcPr>
            <w:tcW w:w="4582" w:type="dxa"/>
            <w:gridSpan w:val="2"/>
            <w:noWrap/>
            <w:hideMark/>
          </w:tcPr>
          <w:p w14:paraId="493D37F4" w14:textId="77777777" w:rsidR="00401C43" w:rsidRPr="00401C43" w:rsidRDefault="00401C43" w:rsidP="007C4ED6">
            <w:pPr>
              <w:spacing w:after="0" w:line="240" w:lineRule="auto"/>
              <w:rPr>
                <w:i/>
                <w:iCs/>
              </w:rPr>
            </w:pPr>
            <w:proofErr w:type="spellStart"/>
            <w:r w:rsidRPr="00401C43">
              <w:rPr>
                <w:i/>
                <w:iCs/>
              </w:rPr>
              <w:t>Amphiporus</w:t>
            </w:r>
            <w:proofErr w:type="spellEnd"/>
            <w:r w:rsidRPr="00401C43">
              <w:rPr>
                <w:i/>
                <w:iCs/>
              </w:rPr>
              <w:t xml:space="preserve"> sp. A of EPC</w:t>
            </w:r>
          </w:p>
        </w:tc>
        <w:tc>
          <w:tcPr>
            <w:tcW w:w="1237" w:type="dxa"/>
            <w:gridSpan w:val="2"/>
            <w:noWrap/>
            <w:hideMark/>
          </w:tcPr>
          <w:p w14:paraId="4C9864A8" w14:textId="77777777" w:rsidR="00401C43" w:rsidRPr="00401C43" w:rsidRDefault="00401C43" w:rsidP="007C4ED6">
            <w:pPr>
              <w:spacing w:after="0" w:line="240" w:lineRule="auto"/>
              <w:rPr>
                <w:i/>
                <w:iCs/>
              </w:rPr>
            </w:pPr>
          </w:p>
        </w:tc>
      </w:tr>
      <w:tr w:rsidR="00401C43" w:rsidRPr="00401C43" w14:paraId="492D5BE8" w14:textId="77777777" w:rsidTr="007B30E1">
        <w:trPr>
          <w:gridAfter w:val="1"/>
          <w:wAfter w:w="113" w:type="dxa"/>
          <w:trHeight w:val="300"/>
        </w:trPr>
        <w:tc>
          <w:tcPr>
            <w:tcW w:w="3531" w:type="dxa"/>
            <w:noWrap/>
            <w:hideMark/>
          </w:tcPr>
          <w:p w14:paraId="5D267CA6" w14:textId="77777777" w:rsidR="00401C43" w:rsidRPr="00401C43" w:rsidRDefault="00401C43" w:rsidP="007C4ED6">
            <w:pPr>
              <w:spacing w:after="0" w:line="240" w:lineRule="auto"/>
            </w:pPr>
            <w:r w:rsidRPr="00401C43">
              <w:t>ribbon worm</w:t>
            </w:r>
          </w:p>
        </w:tc>
        <w:tc>
          <w:tcPr>
            <w:tcW w:w="4582" w:type="dxa"/>
            <w:gridSpan w:val="2"/>
            <w:noWrap/>
            <w:hideMark/>
          </w:tcPr>
          <w:p w14:paraId="2888DCC6" w14:textId="77777777" w:rsidR="00401C43" w:rsidRPr="00401C43" w:rsidRDefault="00401C43" w:rsidP="007C4ED6">
            <w:pPr>
              <w:spacing w:after="0" w:line="240" w:lineRule="auto"/>
              <w:rPr>
                <w:i/>
                <w:iCs/>
              </w:rPr>
            </w:pPr>
            <w:proofErr w:type="spellStart"/>
            <w:r w:rsidRPr="00401C43">
              <w:rPr>
                <w:i/>
                <w:iCs/>
              </w:rPr>
              <w:t>Paranemertes</w:t>
            </w:r>
            <w:proofErr w:type="spellEnd"/>
            <w:r w:rsidRPr="00401C43">
              <w:rPr>
                <w:i/>
                <w:iCs/>
              </w:rPr>
              <w:t xml:space="preserve"> cf. </w:t>
            </w:r>
            <w:proofErr w:type="spellStart"/>
            <w:r w:rsidRPr="00401C43">
              <w:rPr>
                <w:i/>
                <w:iCs/>
              </w:rPr>
              <w:t>biocellatus</w:t>
            </w:r>
            <w:proofErr w:type="spellEnd"/>
          </w:p>
        </w:tc>
        <w:tc>
          <w:tcPr>
            <w:tcW w:w="1237" w:type="dxa"/>
            <w:gridSpan w:val="2"/>
            <w:noWrap/>
            <w:hideMark/>
          </w:tcPr>
          <w:p w14:paraId="258A640F" w14:textId="77777777" w:rsidR="00401C43" w:rsidRPr="00401C43" w:rsidRDefault="00401C43" w:rsidP="007C4ED6">
            <w:pPr>
              <w:spacing w:after="0" w:line="240" w:lineRule="auto"/>
              <w:rPr>
                <w:i/>
                <w:iCs/>
              </w:rPr>
            </w:pPr>
          </w:p>
        </w:tc>
      </w:tr>
      <w:tr w:rsidR="00401C43" w:rsidRPr="00401C43" w14:paraId="61E30060" w14:textId="77777777" w:rsidTr="007B30E1">
        <w:trPr>
          <w:gridAfter w:val="1"/>
          <w:wAfter w:w="113" w:type="dxa"/>
          <w:trHeight w:val="300"/>
        </w:trPr>
        <w:tc>
          <w:tcPr>
            <w:tcW w:w="3531" w:type="dxa"/>
            <w:noWrap/>
            <w:hideMark/>
          </w:tcPr>
          <w:p w14:paraId="6C2B9F8E"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Monostilifera</w:t>
            </w:r>
            <w:proofErr w:type="spellEnd"/>
          </w:p>
        </w:tc>
        <w:tc>
          <w:tcPr>
            <w:tcW w:w="4582" w:type="dxa"/>
            <w:gridSpan w:val="2"/>
            <w:noWrap/>
            <w:hideMark/>
          </w:tcPr>
          <w:p w14:paraId="60950757"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0477F14" w14:textId="77777777" w:rsidR="00401C43" w:rsidRPr="00401C43" w:rsidRDefault="00401C43" w:rsidP="007C4ED6">
            <w:pPr>
              <w:spacing w:after="0" w:line="240" w:lineRule="auto"/>
              <w:rPr>
                <w:b/>
                <w:bCs/>
              </w:rPr>
            </w:pPr>
            <w:r w:rsidRPr="00401C43">
              <w:rPr>
                <w:b/>
                <w:bCs/>
              </w:rPr>
              <w:t> </w:t>
            </w:r>
          </w:p>
        </w:tc>
      </w:tr>
      <w:tr w:rsidR="00401C43" w:rsidRPr="00401C43" w14:paraId="70C2F1D9" w14:textId="77777777" w:rsidTr="007B30E1">
        <w:trPr>
          <w:gridAfter w:val="1"/>
          <w:wAfter w:w="113" w:type="dxa"/>
          <w:trHeight w:val="300"/>
        </w:trPr>
        <w:tc>
          <w:tcPr>
            <w:tcW w:w="3531" w:type="dxa"/>
            <w:noWrap/>
            <w:hideMark/>
          </w:tcPr>
          <w:p w14:paraId="5C92421C"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Tetrastemmatidae</w:t>
            </w:r>
            <w:proofErr w:type="spellEnd"/>
          </w:p>
        </w:tc>
        <w:tc>
          <w:tcPr>
            <w:tcW w:w="4582" w:type="dxa"/>
            <w:gridSpan w:val="2"/>
            <w:noWrap/>
            <w:hideMark/>
          </w:tcPr>
          <w:p w14:paraId="71FF00D7"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ED01BAF" w14:textId="77777777" w:rsidR="00401C43" w:rsidRPr="00401C43" w:rsidRDefault="00401C43" w:rsidP="007C4ED6">
            <w:pPr>
              <w:spacing w:after="0" w:line="240" w:lineRule="auto"/>
              <w:rPr>
                <w:b/>
                <w:bCs/>
              </w:rPr>
            </w:pPr>
            <w:r w:rsidRPr="00401C43">
              <w:rPr>
                <w:b/>
                <w:bCs/>
              </w:rPr>
              <w:t> </w:t>
            </w:r>
          </w:p>
        </w:tc>
      </w:tr>
      <w:tr w:rsidR="00401C43" w:rsidRPr="00401C43" w14:paraId="60353254" w14:textId="77777777" w:rsidTr="007B30E1">
        <w:trPr>
          <w:gridAfter w:val="1"/>
          <w:wAfter w:w="113" w:type="dxa"/>
          <w:trHeight w:val="300"/>
        </w:trPr>
        <w:tc>
          <w:tcPr>
            <w:tcW w:w="3531" w:type="dxa"/>
            <w:noWrap/>
            <w:hideMark/>
          </w:tcPr>
          <w:p w14:paraId="01C4F38B" w14:textId="77777777" w:rsidR="00401C43" w:rsidRPr="00401C43" w:rsidRDefault="00401C43" w:rsidP="007C4ED6">
            <w:pPr>
              <w:spacing w:after="0" w:line="240" w:lineRule="auto"/>
            </w:pPr>
            <w:r w:rsidRPr="00401C43">
              <w:t>ribbon worm</w:t>
            </w:r>
          </w:p>
        </w:tc>
        <w:tc>
          <w:tcPr>
            <w:tcW w:w="4582" w:type="dxa"/>
            <w:gridSpan w:val="2"/>
            <w:noWrap/>
            <w:hideMark/>
          </w:tcPr>
          <w:p w14:paraId="7BBFC993" w14:textId="77777777" w:rsidR="00401C43" w:rsidRPr="00401C43" w:rsidRDefault="00401C43" w:rsidP="007C4ED6">
            <w:pPr>
              <w:spacing w:after="0" w:line="240" w:lineRule="auto"/>
              <w:rPr>
                <w:i/>
                <w:iCs/>
              </w:rPr>
            </w:pPr>
            <w:proofErr w:type="spellStart"/>
            <w:r w:rsidRPr="00401C43">
              <w:rPr>
                <w:i/>
                <w:iCs/>
              </w:rPr>
              <w:t>Prostoma</w:t>
            </w:r>
            <w:proofErr w:type="spellEnd"/>
            <w:r w:rsidRPr="00401C43">
              <w:rPr>
                <w:i/>
                <w:iCs/>
              </w:rPr>
              <w:t xml:space="preserve"> sp.</w:t>
            </w:r>
          </w:p>
        </w:tc>
        <w:tc>
          <w:tcPr>
            <w:tcW w:w="1237" w:type="dxa"/>
            <w:gridSpan w:val="2"/>
            <w:noWrap/>
            <w:hideMark/>
          </w:tcPr>
          <w:p w14:paraId="07A50172" w14:textId="77777777" w:rsidR="00401C43" w:rsidRPr="00401C43" w:rsidRDefault="00401C43" w:rsidP="007C4ED6">
            <w:pPr>
              <w:spacing w:after="0" w:line="240" w:lineRule="auto"/>
              <w:rPr>
                <w:i/>
                <w:iCs/>
              </w:rPr>
            </w:pPr>
          </w:p>
        </w:tc>
      </w:tr>
      <w:tr w:rsidR="00401C43" w:rsidRPr="00401C43" w14:paraId="68C580F6" w14:textId="77777777" w:rsidTr="007B30E1">
        <w:trPr>
          <w:gridAfter w:val="1"/>
          <w:wAfter w:w="113" w:type="dxa"/>
          <w:trHeight w:val="300"/>
        </w:trPr>
        <w:tc>
          <w:tcPr>
            <w:tcW w:w="3531" w:type="dxa"/>
            <w:noWrap/>
            <w:hideMark/>
          </w:tcPr>
          <w:p w14:paraId="73D89807" w14:textId="77777777" w:rsidR="00401C43" w:rsidRPr="00401C43" w:rsidRDefault="00401C43" w:rsidP="007C4ED6">
            <w:pPr>
              <w:spacing w:after="0" w:line="240" w:lineRule="auto"/>
            </w:pPr>
            <w:r w:rsidRPr="00401C43">
              <w:t>ribbon worm</w:t>
            </w:r>
          </w:p>
        </w:tc>
        <w:tc>
          <w:tcPr>
            <w:tcW w:w="4582" w:type="dxa"/>
            <w:gridSpan w:val="2"/>
            <w:noWrap/>
            <w:hideMark/>
          </w:tcPr>
          <w:p w14:paraId="574D4ABD" w14:textId="77777777" w:rsidR="00401C43" w:rsidRPr="00401C43" w:rsidRDefault="00401C43" w:rsidP="007C4ED6">
            <w:pPr>
              <w:spacing w:after="0" w:line="240" w:lineRule="auto"/>
              <w:rPr>
                <w:i/>
                <w:iCs/>
              </w:rPr>
            </w:pPr>
            <w:proofErr w:type="spellStart"/>
            <w:r w:rsidRPr="00401C43">
              <w:rPr>
                <w:i/>
                <w:iCs/>
              </w:rPr>
              <w:t>Tetrastemma</w:t>
            </w:r>
            <w:proofErr w:type="spellEnd"/>
            <w:r w:rsidRPr="00401C43">
              <w:rPr>
                <w:i/>
                <w:iCs/>
              </w:rPr>
              <w:t xml:space="preserve"> </w:t>
            </w:r>
            <w:proofErr w:type="spellStart"/>
            <w:r w:rsidRPr="00401C43">
              <w:rPr>
                <w:i/>
                <w:iCs/>
              </w:rPr>
              <w:t>candidum</w:t>
            </w:r>
            <w:proofErr w:type="spellEnd"/>
          </w:p>
        </w:tc>
        <w:tc>
          <w:tcPr>
            <w:tcW w:w="1237" w:type="dxa"/>
            <w:gridSpan w:val="2"/>
            <w:noWrap/>
            <w:hideMark/>
          </w:tcPr>
          <w:p w14:paraId="4B391AC9" w14:textId="77777777" w:rsidR="00401C43" w:rsidRPr="00401C43" w:rsidRDefault="00401C43" w:rsidP="007C4ED6">
            <w:pPr>
              <w:spacing w:after="0" w:line="240" w:lineRule="auto"/>
              <w:rPr>
                <w:i/>
                <w:iCs/>
              </w:rPr>
            </w:pPr>
          </w:p>
        </w:tc>
      </w:tr>
      <w:tr w:rsidR="00401C43" w:rsidRPr="00401C43" w14:paraId="24573E3D" w14:textId="77777777" w:rsidTr="007B30E1">
        <w:trPr>
          <w:gridAfter w:val="1"/>
          <w:wAfter w:w="113" w:type="dxa"/>
          <w:trHeight w:val="300"/>
        </w:trPr>
        <w:tc>
          <w:tcPr>
            <w:tcW w:w="3531" w:type="dxa"/>
            <w:noWrap/>
            <w:hideMark/>
          </w:tcPr>
          <w:p w14:paraId="7BF14570" w14:textId="77777777" w:rsidR="00401C43" w:rsidRPr="00401C43" w:rsidRDefault="00401C43" w:rsidP="007C4ED6">
            <w:pPr>
              <w:spacing w:after="0" w:line="240" w:lineRule="auto"/>
              <w:rPr>
                <w:b/>
                <w:bCs/>
              </w:rPr>
            </w:pPr>
            <w:r w:rsidRPr="00401C43">
              <w:rPr>
                <w:b/>
                <w:bCs/>
              </w:rPr>
              <w:t xml:space="preserve">Phylum </w:t>
            </w:r>
            <w:proofErr w:type="spellStart"/>
            <w:r w:rsidRPr="00401C43">
              <w:rPr>
                <w:b/>
                <w:bCs/>
              </w:rPr>
              <w:t>Phoronida</w:t>
            </w:r>
            <w:proofErr w:type="spellEnd"/>
          </w:p>
        </w:tc>
        <w:tc>
          <w:tcPr>
            <w:tcW w:w="4582" w:type="dxa"/>
            <w:gridSpan w:val="2"/>
            <w:noWrap/>
            <w:hideMark/>
          </w:tcPr>
          <w:p w14:paraId="7201E55A"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DC89DB6" w14:textId="77777777" w:rsidR="00401C43" w:rsidRPr="00401C43" w:rsidRDefault="00401C43" w:rsidP="007C4ED6">
            <w:pPr>
              <w:spacing w:after="0" w:line="240" w:lineRule="auto"/>
              <w:rPr>
                <w:b/>
                <w:bCs/>
              </w:rPr>
            </w:pPr>
            <w:r w:rsidRPr="00401C43">
              <w:rPr>
                <w:b/>
                <w:bCs/>
              </w:rPr>
              <w:t> </w:t>
            </w:r>
          </w:p>
        </w:tc>
      </w:tr>
      <w:tr w:rsidR="00401C43" w:rsidRPr="00401C43" w14:paraId="48863E83" w14:textId="77777777" w:rsidTr="007B30E1">
        <w:trPr>
          <w:gridAfter w:val="1"/>
          <w:wAfter w:w="113" w:type="dxa"/>
          <w:trHeight w:val="300"/>
        </w:trPr>
        <w:tc>
          <w:tcPr>
            <w:tcW w:w="3531" w:type="dxa"/>
            <w:noWrap/>
            <w:hideMark/>
          </w:tcPr>
          <w:p w14:paraId="41FB6BF3"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Phoronidae</w:t>
            </w:r>
            <w:proofErr w:type="spellEnd"/>
          </w:p>
        </w:tc>
        <w:tc>
          <w:tcPr>
            <w:tcW w:w="4582" w:type="dxa"/>
            <w:gridSpan w:val="2"/>
            <w:noWrap/>
            <w:hideMark/>
          </w:tcPr>
          <w:p w14:paraId="65690F2F"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A7869F9" w14:textId="77777777" w:rsidR="00401C43" w:rsidRPr="00401C43" w:rsidRDefault="00401C43" w:rsidP="007C4ED6">
            <w:pPr>
              <w:spacing w:after="0" w:line="240" w:lineRule="auto"/>
              <w:rPr>
                <w:b/>
                <w:bCs/>
              </w:rPr>
            </w:pPr>
            <w:r w:rsidRPr="00401C43">
              <w:rPr>
                <w:b/>
                <w:bCs/>
              </w:rPr>
              <w:t> </w:t>
            </w:r>
          </w:p>
        </w:tc>
      </w:tr>
      <w:tr w:rsidR="00401C43" w:rsidRPr="00401C43" w14:paraId="42A62D17" w14:textId="77777777" w:rsidTr="007B30E1">
        <w:trPr>
          <w:gridAfter w:val="1"/>
          <w:wAfter w:w="113" w:type="dxa"/>
          <w:trHeight w:val="300"/>
        </w:trPr>
        <w:tc>
          <w:tcPr>
            <w:tcW w:w="3531" w:type="dxa"/>
            <w:noWrap/>
            <w:hideMark/>
          </w:tcPr>
          <w:p w14:paraId="61190540" w14:textId="77777777" w:rsidR="00401C43" w:rsidRPr="00401C43" w:rsidRDefault="00401C43" w:rsidP="007C4ED6">
            <w:pPr>
              <w:spacing w:after="0" w:line="240" w:lineRule="auto"/>
            </w:pPr>
            <w:r w:rsidRPr="00401C43">
              <w:t>horseshoe worm</w:t>
            </w:r>
          </w:p>
        </w:tc>
        <w:tc>
          <w:tcPr>
            <w:tcW w:w="4582" w:type="dxa"/>
            <w:gridSpan w:val="2"/>
            <w:noWrap/>
            <w:hideMark/>
          </w:tcPr>
          <w:p w14:paraId="17EB440A" w14:textId="77777777" w:rsidR="00401C43" w:rsidRPr="00401C43" w:rsidRDefault="00401C43" w:rsidP="007C4ED6">
            <w:pPr>
              <w:spacing w:after="0" w:line="240" w:lineRule="auto"/>
              <w:rPr>
                <w:i/>
                <w:iCs/>
              </w:rPr>
            </w:pPr>
            <w:proofErr w:type="spellStart"/>
            <w:r w:rsidRPr="00401C43">
              <w:rPr>
                <w:i/>
                <w:iCs/>
              </w:rPr>
              <w:t>Phoronis</w:t>
            </w:r>
            <w:proofErr w:type="spellEnd"/>
            <w:r w:rsidRPr="00401C43">
              <w:rPr>
                <w:i/>
                <w:iCs/>
              </w:rPr>
              <w:t xml:space="preserve"> sp.</w:t>
            </w:r>
          </w:p>
        </w:tc>
        <w:tc>
          <w:tcPr>
            <w:tcW w:w="1237" w:type="dxa"/>
            <w:gridSpan w:val="2"/>
            <w:noWrap/>
            <w:hideMark/>
          </w:tcPr>
          <w:p w14:paraId="379DFAAA" w14:textId="77777777" w:rsidR="00401C43" w:rsidRPr="00401C43" w:rsidRDefault="00401C43" w:rsidP="007C4ED6">
            <w:pPr>
              <w:spacing w:after="0" w:line="240" w:lineRule="auto"/>
              <w:rPr>
                <w:i/>
                <w:iCs/>
              </w:rPr>
            </w:pPr>
          </w:p>
        </w:tc>
      </w:tr>
      <w:tr w:rsidR="00401C43" w:rsidRPr="00401C43" w14:paraId="51909074" w14:textId="77777777" w:rsidTr="007B30E1">
        <w:trPr>
          <w:gridAfter w:val="1"/>
          <w:wAfter w:w="113" w:type="dxa"/>
          <w:trHeight w:val="300"/>
        </w:trPr>
        <w:tc>
          <w:tcPr>
            <w:tcW w:w="3531" w:type="dxa"/>
            <w:noWrap/>
            <w:hideMark/>
          </w:tcPr>
          <w:p w14:paraId="7C1CA351" w14:textId="77777777" w:rsidR="00401C43" w:rsidRPr="00401C43" w:rsidRDefault="00401C43" w:rsidP="007C4ED6">
            <w:pPr>
              <w:spacing w:after="0" w:line="240" w:lineRule="auto"/>
              <w:rPr>
                <w:b/>
                <w:bCs/>
              </w:rPr>
            </w:pPr>
            <w:r w:rsidRPr="00401C43">
              <w:rPr>
                <w:b/>
                <w:bCs/>
              </w:rPr>
              <w:t>Phylum Bryozoa</w:t>
            </w:r>
          </w:p>
        </w:tc>
        <w:tc>
          <w:tcPr>
            <w:tcW w:w="4582" w:type="dxa"/>
            <w:gridSpan w:val="2"/>
            <w:noWrap/>
            <w:hideMark/>
          </w:tcPr>
          <w:p w14:paraId="71B26411"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3B5D3F0" w14:textId="77777777" w:rsidR="00401C43" w:rsidRPr="00401C43" w:rsidRDefault="00401C43" w:rsidP="007C4ED6">
            <w:pPr>
              <w:spacing w:after="0" w:line="240" w:lineRule="auto"/>
              <w:rPr>
                <w:b/>
                <w:bCs/>
              </w:rPr>
            </w:pPr>
            <w:r w:rsidRPr="00401C43">
              <w:rPr>
                <w:b/>
                <w:bCs/>
              </w:rPr>
              <w:t> </w:t>
            </w:r>
          </w:p>
        </w:tc>
      </w:tr>
      <w:tr w:rsidR="00401C43" w:rsidRPr="00401C43" w14:paraId="74C35FB4" w14:textId="77777777" w:rsidTr="007B30E1">
        <w:trPr>
          <w:gridAfter w:val="1"/>
          <w:wAfter w:w="113" w:type="dxa"/>
          <w:trHeight w:val="300"/>
        </w:trPr>
        <w:tc>
          <w:tcPr>
            <w:tcW w:w="3531" w:type="dxa"/>
            <w:noWrap/>
            <w:hideMark/>
          </w:tcPr>
          <w:p w14:paraId="32028C0E" w14:textId="77777777" w:rsidR="00401C43" w:rsidRPr="00401C43" w:rsidRDefault="00401C43" w:rsidP="007C4ED6">
            <w:pPr>
              <w:spacing w:after="0" w:line="240" w:lineRule="auto"/>
              <w:rPr>
                <w:b/>
                <w:bCs/>
              </w:rPr>
            </w:pPr>
            <w:r w:rsidRPr="00401C43">
              <w:rPr>
                <w:b/>
                <w:bCs/>
              </w:rPr>
              <w:t xml:space="preserve">Class </w:t>
            </w:r>
            <w:proofErr w:type="spellStart"/>
            <w:r w:rsidRPr="00401C43">
              <w:rPr>
                <w:b/>
                <w:bCs/>
              </w:rPr>
              <w:t>Gymnolaemata</w:t>
            </w:r>
            <w:proofErr w:type="spellEnd"/>
          </w:p>
        </w:tc>
        <w:tc>
          <w:tcPr>
            <w:tcW w:w="4582" w:type="dxa"/>
            <w:gridSpan w:val="2"/>
            <w:noWrap/>
            <w:hideMark/>
          </w:tcPr>
          <w:p w14:paraId="26C3CDBA"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0B82DD7" w14:textId="77777777" w:rsidR="00401C43" w:rsidRPr="00401C43" w:rsidRDefault="00401C43" w:rsidP="007C4ED6">
            <w:pPr>
              <w:spacing w:after="0" w:line="240" w:lineRule="auto"/>
              <w:rPr>
                <w:b/>
                <w:bCs/>
              </w:rPr>
            </w:pPr>
            <w:r w:rsidRPr="00401C43">
              <w:rPr>
                <w:b/>
                <w:bCs/>
              </w:rPr>
              <w:t> </w:t>
            </w:r>
          </w:p>
        </w:tc>
      </w:tr>
      <w:tr w:rsidR="00401C43" w:rsidRPr="00401C43" w14:paraId="38E7CAEB" w14:textId="77777777" w:rsidTr="007B30E1">
        <w:trPr>
          <w:gridAfter w:val="1"/>
          <w:wAfter w:w="113" w:type="dxa"/>
          <w:trHeight w:val="300"/>
        </w:trPr>
        <w:tc>
          <w:tcPr>
            <w:tcW w:w="3531" w:type="dxa"/>
            <w:noWrap/>
            <w:hideMark/>
          </w:tcPr>
          <w:p w14:paraId="063B6AFD"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Cheilostomatida</w:t>
            </w:r>
            <w:proofErr w:type="spellEnd"/>
          </w:p>
        </w:tc>
        <w:tc>
          <w:tcPr>
            <w:tcW w:w="4582" w:type="dxa"/>
            <w:gridSpan w:val="2"/>
            <w:noWrap/>
            <w:hideMark/>
          </w:tcPr>
          <w:p w14:paraId="30842349" w14:textId="77777777" w:rsidR="00401C43" w:rsidRPr="00401C43" w:rsidRDefault="00401C43" w:rsidP="007C4ED6">
            <w:pPr>
              <w:spacing w:after="0" w:line="240" w:lineRule="auto"/>
              <w:rPr>
                <w:i/>
                <w:iCs/>
              </w:rPr>
            </w:pPr>
            <w:r w:rsidRPr="00401C43">
              <w:rPr>
                <w:i/>
                <w:iCs/>
              </w:rPr>
              <w:t> </w:t>
            </w:r>
          </w:p>
        </w:tc>
        <w:tc>
          <w:tcPr>
            <w:tcW w:w="1237" w:type="dxa"/>
            <w:gridSpan w:val="2"/>
            <w:noWrap/>
            <w:hideMark/>
          </w:tcPr>
          <w:p w14:paraId="584A63E9" w14:textId="77777777" w:rsidR="00401C43" w:rsidRPr="00401C43" w:rsidRDefault="00401C43" w:rsidP="007C4ED6">
            <w:pPr>
              <w:spacing w:after="0" w:line="240" w:lineRule="auto"/>
            </w:pPr>
            <w:r w:rsidRPr="00401C43">
              <w:t> </w:t>
            </w:r>
          </w:p>
        </w:tc>
      </w:tr>
      <w:tr w:rsidR="00401C43" w:rsidRPr="00401C43" w14:paraId="74E090F1" w14:textId="77777777" w:rsidTr="007B30E1">
        <w:trPr>
          <w:gridAfter w:val="1"/>
          <w:wAfter w:w="113" w:type="dxa"/>
          <w:trHeight w:val="300"/>
        </w:trPr>
        <w:tc>
          <w:tcPr>
            <w:tcW w:w="3531" w:type="dxa"/>
            <w:noWrap/>
            <w:hideMark/>
          </w:tcPr>
          <w:p w14:paraId="2F607B14"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Akatoporidae</w:t>
            </w:r>
            <w:proofErr w:type="spellEnd"/>
          </w:p>
        </w:tc>
        <w:tc>
          <w:tcPr>
            <w:tcW w:w="4582" w:type="dxa"/>
            <w:gridSpan w:val="2"/>
            <w:noWrap/>
            <w:hideMark/>
          </w:tcPr>
          <w:p w14:paraId="235E82B6"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BC94ECA" w14:textId="77777777" w:rsidR="00401C43" w:rsidRPr="00401C43" w:rsidRDefault="00401C43" w:rsidP="007C4ED6">
            <w:pPr>
              <w:spacing w:after="0" w:line="240" w:lineRule="auto"/>
              <w:rPr>
                <w:b/>
                <w:bCs/>
              </w:rPr>
            </w:pPr>
            <w:r w:rsidRPr="00401C43">
              <w:rPr>
                <w:b/>
                <w:bCs/>
              </w:rPr>
              <w:t> </w:t>
            </w:r>
          </w:p>
        </w:tc>
      </w:tr>
      <w:tr w:rsidR="00401C43" w:rsidRPr="00401C43" w14:paraId="7C67F1DA" w14:textId="77777777" w:rsidTr="007B30E1">
        <w:trPr>
          <w:gridAfter w:val="1"/>
          <w:wAfter w:w="113" w:type="dxa"/>
          <w:trHeight w:val="300"/>
        </w:trPr>
        <w:tc>
          <w:tcPr>
            <w:tcW w:w="3531" w:type="dxa"/>
            <w:noWrap/>
            <w:hideMark/>
          </w:tcPr>
          <w:p w14:paraId="66256D9A" w14:textId="77777777" w:rsidR="00401C43" w:rsidRPr="00401C43" w:rsidRDefault="00401C43" w:rsidP="007C4ED6">
            <w:pPr>
              <w:spacing w:after="0" w:line="240" w:lineRule="auto"/>
            </w:pPr>
            <w:r w:rsidRPr="00401C43">
              <w:t>moss animal</w:t>
            </w:r>
          </w:p>
        </w:tc>
        <w:tc>
          <w:tcPr>
            <w:tcW w:w="4582" w:type="dxa"/>
            <w:gridSpan w:val="2"/>
            <w:noWrap/>
            <w:hideMark/>
          </w:tcPr>
          <w:p w14:paraId="44EA971E" w14:textId="77777777" w:rsidR="00401C43" w:rsidRPr="00401C43" w:rsidRDefault="00401C43" w:rsidP="007C4ED6">
            <w:pPr>
              <w:spacing w:after="0" w:line="240" w:lineRule="auto"/>
              <w:rPr>
                <w:i/>
                <w:iCs/>
              </w:rPr>
            </w:pPr>
            <w:proofErr w:type="spellStart"/>
            <w:r w:rsidRPr="00401C43">
              <w:rPr>
                <w:i/>
                <w:iCs/>
              </w:rPr>
              <w:t>Akatopora</w:t>
            </w:r>
            <w:proofErr w:type="spellEnd"/>
            <w:r w:rsidRPr="00401C43">
              <w:rPr>
                <w:i/>
                <w:iCs/>
              </w:rPr>
              <w:t xml:space="preserve"> </w:t>
            </w:r>
            <w:proofErr w:type="spellStart"/>
            <w:r w:rsidRPr="00401C43">
              <w:rPr>
                <w:i/>
                <w:iCs/>
              </w:rPr>
              <w:t>leucocypha</w:t>
            </w:r>
            <w:proofErr w:type="spellEnd"/>
          </w:p>
        </w:tc>
        <w:tc>
          <w:tcPr>
            <w:tcW w:w="1237" w:type="dxa"/>
            <w:gridSpan w:val="2"/>
            <w:noWrap/>
            <w:hideMark/>
          </w:tcPr>
          <w:p w14:paraId="76B4427F" w14:textId="77777777" w:rsidR="00401C43" w:rsidRPr="00401C43" w:rsidRDefault="00401C43" w:rsidP="007C4ED6">
            <w:pPr>
              <w:spacing w:after="0" w:line="240" w:lineRule="auto"/>
              <w:rPr>
                <w:i/>
                <w:iCs/>
              </w:rPr>
            </w:pPr>
          </w:p>
        </w:tc>
      </w:tr>
      <w:tr w:rsidR="00401C43" w:rsidRPr="00401C43" w14:paraId="67E8DDCA" w14:textId="77777777" w:rsidTr="007B30E1">
        <w:trPr>
          <w:gridAfter w:val="1"/>
          <w:wAfter w:w="113" w:type="dxa"/>
          <w:trHeight w:val="300"/>
        </w:trPr>
        <w:tc>
          <w:tcPr>
            <w:tcW w:w="3531" w:type="dxa"/>
            <w:noWrap/>
            <w:hideMark/>
          </w:tcPr>
          <w:p w14:paraId="3AB631CE"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Beaniidae</w:t>
            </w:r>
            <w:proofErr w:type="spellEnd"/>
          </w:p>
        </w:tc>
        <w:tc>
          <w:tcPr>
            <w:tcW w:w="4582" w:type="dxa"/>
            <w:gridSpan w:val="2"/>
            <w:noWrap/>
            <w:hideMark/>
          </w:tcPr>
          <w:p w14:paraId="7AA17E2E"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0729C74" w14:textId="77777777" w:rsidR="00401C43" w:rsidRPr="00401C43" w:rsidRDefault="00401C43" w:rsidP="007C4ED6">
            <w:pPr>
              <w:spacing w:after="0" w:line="240" w:lineRule="auto"/>
              <w:rPr>
                <w:b/>
                <w:bCs/>
              </w:rPr>
            </w:pPr>
            <w:r w:rsidRPr="00401C43">
              <w:rPr>
                <w:b/>
                <w:bCs/>
              </w:rPr>
              <w:t> </w:t>
            </w:r>
          </w:p>
        </w:tc>
      </w:tr>
      <w:tr w:rsidR="00401C43" w:rsidRPr="00401C43" w14:paraId="2A40254E" w14:textId="77777777" w:rsidTr="007B30E1">
        <w:trPr>
          <w:gridAfter w:val="1"/>
          <w:wAfter w:w="113" w:type="dxa"/>
          <w:trHeight w:val="300"/>
        </w:trPr>
        <w:tc>
          <w:tcPr>
            <w:tcW w:w="3531" w:type="dxa"/>
            <w:noWrap/>
            <w:hideMark/>
          </w:tcPr>
          <w:p w14:paraId="6B916B71" w14:textId="77777777" w:rsidR="00401C43" w:rsidRPr="00401C43" w:rsidRDefault="00401C43" w:rsidP="007C4ED6">
            <w:pPr>
              <w:spacing w:after="0" w:line="240" w:lineRule="auto"/>
            </w:pPr>
            <w:r w:rsidRPr="00401C43">
              <w:t>moss animal</w:t>
            </w:r>
          </w:p>
        </w:tc>
        <w:tc>
          <w:tcPr>
            <w:tcW w:w="4582" w:type="dxa"/>
            <w:gridSpan w:val="2"/>
            <w:noWrap/>
            <w:hideMark/>
          </w:tcPr>
          <w:p w14:paraId="44D3BED1" w14:textId="77777777" w:rsidR="00401C43" w:rsidRPr="00401C43" w:rsidRDefault="00401C43" w:rsidP="007C4ED6">
            <w:pPr>
              <w:spacing w:after="0" w:line="240" w:lineRule="auto"/>
              <w:rPr>
                <w:i/>
                <w:iCs/>
              </w:rPr>
            </w:pPr>
            <w:proofErr w:type="spellStart"/>
            <w:r w:rsidRPr="00401C43">
              <w:rPr>
                <w:i/>
                <w:iCs/>
              </w:rPr>
              <w:t>Beania</w:t>
            </w:r>
            <w:proofErr w:type="spellEnd"/>
            <w:r w:rsidRPr="00401C43">
              <w:rPr>
                <w:i/>
                <w:iCs/>
              </w:rPr>
              <w:t xml:space="preserve"> </w:t>
            </w:r>
            <w:proofErr w:type="spellStart"/>
            <w:r w:rsidRPr="00401C43">
              <w:rPr>
                <w:i/>
                <w:iCs/>
              </w:rPr>
              <w:t>klugei</w:t>
            </w:r>
            <w:proofErr w:type="spellEnd"/>
          </w:p>
        </w:tc>
        <w:tc>
          <w:tcPr>
            <w:tcW w:w="1237" w:type="dxa"/>
            <w:gridSpan w:val="2"/>
            <w:noWrap/>
            <w:hideMark/>
          </w:tcPr>
          <w:p w14:paraId="0A4C4001" w14:textId="77777777" w:rsidR="00401C43" w:rsidRPr="00401C43" w:rsidRDefault="00401C43" w:rsidP="007C4ED6">
            <w:pPr>
              <w:spacing w:after="0" w:line="240" w:lineRule="auto"/>
              <w:rPr>
                <w:i/>
                <w:iCs/>
              </w:rPr>
            </w:pPr>
          </w:p>
        </w:tc>
      </w:tr>
      <w:tr w:rsidR="00401C43" w:rsidRPr="00401C43" w14:paraId="2D955F6D" w14:textId="77777777" w:rsidTr="007B30E1">
        <w:trPr>
          <w:gridAfter w:val="1"/>
          <w:wAfter w:w="113" w:type="dxa"/>
          <w:trHeight w:val="300"/>
        </w:trPr>
        <w:tc>
          <w:tcPr>
            <w:tcW w:w="3531" w:type="dxa"/>
            <w:noWrap/>
            <w:hideMark/>
          </w:tcPr>
          <w:p w14:paraId="79E3EAFD"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Bugulidae</w:t>
            </w:r>
            <w:proofErr w:type="spellEnd"/>
          </w:p>
        </w:tc>
        <w:tc>
          <w:tcPr>
            <w:tcW w:w="4582" w:type="dxa"/>
            <w:gridSpan w:val="2"/>
            <w:noWrap/>
            <w:hideMark/>
          </w:tcPr>
          <w:p w14:paraId="37BADAF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66EA3FA" w14:textId="77777777" w:rsidR="00401C43" w:rsidRPr="00401C43" w:rsidRDefault="00401C43" w:rsidP="007C4ED6">
            <w:pPr>
              <w:spacing w:after="0" w:line="240" w:lineRule="auto"/>
              <w:rPr>
                <w:b/>
                <w:bCs/>
              </w:rPr>
            </w:pPr>
            <w:r w:rsidRPr="00401C43">
              <w:rPr>
                <w:b/>
                <w:bCs/>
              </w:rPr>
              <w:t> </w:t>
            </w:r>
          </w:p>
        </w:tc>
      </w:tr>
      <w:tr w:rsidR="00401C43" w:rsidRPr="00401C43" w14:paraId="3B394985" w14:textId="77777777" w:rsidTr="007B30E1">
        <w:trPr>
          <w:gridAfter w:val="1"/>
          <w:wAfter w:w="113" w:type="dxa"/>
          <w:trHeight w:val="300"/>
        </w:trPr>
        <w:tc>
          <w:tcPr>
            <w:tcW w:w="3531" w:type="dxa"/>
            <w:noWrap/>
            <w:hideMark/>
          </w:tcPr>
          <w:p w14:paraId="567A9583" w14:textId="77777777" w:rsidR="00401C43" w:rsidRPr="00401C43" w:rsidRDefault="00401C43" w:rsidP="007C4ED6">
            <w:pPr>
              <w:spacing w:after="0" w:line="240" w:lineRule="auto"/>
            </w:pPr>
            <w:r w:rsidRPr="00401C43">
              <w:t>moss animal</w:t>
            </w:r>
          </w:p>
        </w:tc>
        <w:tc>
          <w:tcPr>
            <w:tcW w:w="4582" w:type="dxa"/>
            <w:gridSpan w:val="2"/>
            <w:noWrap/>
            <w:hideMark/>
          </w:tcPr>
          <w:p w14:paraId="37C6B648" w14:textId="77777777" w:rsidR="00401C43" w:rsidRPr="00401C43" w:rsidRDefault="00401C43" w:rsidP="007C4ED6">
            <w:pPr>
              <w:spacing w:after="0" w:line="240" w:lineRule="auto"/>
              <w:rPr>
                <w:i/>
                <w:iCs/>
              </w:rPr>
            </w:pPr>
            <w:r w:rsidRPr="00401C43">
              <w:rPr>
                <w:i/>
                <w:iCs/>
              </w:rPr>
              <w:t>Bugula neritina</w:t>
            </w:r>
          </w:p>
        </w:tc>
        <w:tc>
          <w:tcPr>
            <w:tcW w:w="1237" w:type="dxa"/>
            <w:gridSpan w:val="2"/>
            <w:noWrap/>
            <w:hideMark/>
          </w:tcPr>
          <w:p w14:paraId="5D4BAD04" w14:textId="77777777" w:rsidR="00401C43" w:rsidRPr="00401C43" w:rsidRDefault="00401C43" w:rsidP="007C4ED6">
            <w:pPr>
              <w:spacing w:after="0" w:line="240" w:lineRule="auto"/>
              <w:rPr>
                <w:i/>
                <w:iCs/>
              </w:rPr>
            </w:pPr>
          </w:p>
        </w:tc>
      </w:tr>
      <w:tr w:rsidR="00401C43" w:rsidRPr="00401C43" w14:paraId="496EA446" w14:textId="77777777" w:rsidTr="007B30E1">
        <w:trPr>
          <w:gridAfter w:val="1"/>
          <w:wAfter w:w="113" w:type="dxa"/>
          <w:trHeight w:val="300"/>
        </w:trPr>
        <w:tc>
          <w:tcPr>
            <w:tcW w:w="3531" w:type="dxa"/>
            <w:noWrap/>
            <w:hideMark/>
          </w:tcPr>
          <w:p w14:paraId="1FC64FB5"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Cupuladriidae</w:t>
            </w:r>
            <w:proofErr w:type="spellEnd"/>
          </w:p>
        </w:tc>
        <w:tc>
          <w:tcPr>
            <w:tcW w:w="4582" w:type="dxa"/>
            <w:gridSpan w:val="2"/>
            <w:noWrap/>
            <w:hideMark/>
          </w:tcPr>
          <w:p w14:paraId="15EC84CF"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DAFB990" w14:textId="77777777" w:rsidR="00401C43" w:rsidRPr="00401C43" w:rsidRDefault="00401C43" w:rsidP="007C4ED6">
            <w:pPr>
              <w:spacing w:after="0" w:line="240" w:lineRule="auto"/>
              <w:rPr>
                <w:b/>
                <w:bCs/>
              </w:rPr>
            </w:pPr>
            <w:r w:rsidRPr="00401C43">
              <w:rPr>
                <w:b/>
                <w:bCs/>
              </w:rPr>
              <w:t> </w:t>
            </w:r>
          </w:p>
        </w:tc>
      </w:tr>
      <w:tr w:rsidR="00401C43" w:rsidRPr="00401C43" w14:paraId="1B18D113" w14:textId="77777777" w:rsidTr="007B30E1">
        <w:trPr>
          <w:gridAfter w:val="1"/>
          <w:wAfter w:w="113" w:type="dxa"/>
          <w:trHeight w:val="300"/>
        </w:trPr>
        <w:tc>
          <w:tcPr>
            <w:tcW w:w="3531" w:type="dxa"/>
            <w:noWrap/>
            <w:hideMark/>
          </w:tcPr>
          <w:p w14:paraId="34A0FEE7" w14:textId="77777777" w:rsidR="00401C43" w:rsidRPr="00401C43" w:rsidRDefault="00401C43" w:rsidP="007C4ED6">
            <w:pPr>
              <w:spacing w:after="0" w:line="240" w:lineRule="auto"/>
            </w:pPr>
            <w:r w:rsidRPr="00401C43">
              <w:t>moss animal</w:t>
            </w:r>
          </w:p>
        </w:tc>
        <w:tc>
          <w:tcPr>
            <w:tcW w:w="4582" w:type="dxa"/>
            <w:gridSpan w:val="2"/>
            <w:noWrap/>
            <w:hideMark/>
          </w:tcPr>
          <w:p w14:paraId="1F5FA5DB" w14:textId="77777777" w:rsidR="00401C43" w:rsidRPr="00401C43" w:rsidRDefault="00401C43" w:rsidP="007C4ED6">
            <w:pPr>
              <w:spacing w:after="0" w:line="240" w:lineRule="auto"/>
              <w:rPr>
                <w:i/>
                <w:iCs/>
              </w:rPr>
            </w:pPr>
            <w:proofErr w:type="spellStart"/>
            <w:r w:rsidRPr="00401C43">
              <w:rPr>
                <w:i/>
                <w:iCs/>
              </w:rPr>
              <w:t>Discoporella</w:t>
            </w:r>
            <w:proofErr w:type="spellEnd"/>
            <w:r w:rsidRPr="00401C43">
              <w:rPr>
                <w:i/>
                <w:iCs/>
              </w:rPr>
              <w:t xml:space="preserve"> depressa</w:t>
            </w:r>
          </w:p>
        </w:tc>
        <w:tc>
          <w:tcPr>
            <w:tcW w:w="1237" w:type="dxa"/>
            <w:gridSpan w:val="2"/>
            <w:noWrap/>
            <w:hideMark/>
          </w:tcPr>
          <w:p w14:paraId="336A9668" w14:textId="77777777" w:rsidR="00401C43" w:rsidRPr="00401C43" w:rsidRDefault="00401C43" w:rsidP="007C4ED6">
            <w:pPr>
              <w:spacing w:after="0" w:line="240" w:lineRule="auto"/>
              <w:rPr>
                <w:i/>
                <w:iCs/>
              </w:rPr>
            </w:pPr>
          </w:p>
        </w:tc>
      </w:tr>
      <w:tr w:rsidR="00401C43" w:rsidRPr="00401C43" w14:paraId="5548BEEB" w14:textId="77777777" w:rsidTr="007B30E1">
        <w:trPr>
          <w:gridAfter w:val="1"/>
          <w:wAfter w:w="113" w:type="dxa"/>
          <w:trHeight w:val="300"/>
        </w:trPr>
        <w:tc>
          <w:tcPr>
            <w:tcW w:w="3531" w:type="dxa"/>
            <w:noWrap/>
            <w:hideMark/>
          </w:tcPr>
          <w:p w14:paraId="22198FB5" w14:textId="77777777" w:rsidR="00401C43" w:rsidRPr="00401C43" w:rsidRDefault="00401C43" w:rsidP="007C4ED6">
            <w:pPr>
              <w:spacing w:after="0" w:line="240" w:lineRule="auto"/>
            </w:pPr>
            <w:r w:rsidRPr="00401C43">
              <w:t>moss animal</w:t>
            </w:r>
          </w:p>
        </w:tc>
        <w:tc>
          <w:tcPr>
            <w:tcW w:w="4582" w:type="dxa"/>
            <w:gridSpan w:val="2"/>
            <w:noWrap/>
            <w:hideMark/>
          </w:tcPr>
          <w:p w14:paraId="49AAE95F" w14:textId="77777777" w:rsidR="00401C43" w:rsidRPr="00401C43" w:rsidRDefault="00401C43" w:rsidP="007C4ED6">
            <w:pPr>
              <w:spacing w:after="0" w:line="240" w:lineRule="auto"/>
              <w:rPr>
                <w:i/>
                <w:iCs/>
              </w:rPr>
            </w:pPr>
            <w:proofErr w:type="spellStart"/>
            <w:r w:rsidRPr="00401C43">
              <w:rPr>
                <w:i/>
                <w:iCs/>
              </w:rPr>
              <w:t>Discoporella</w:t>
            </w:r>
            <w:proofErr w:type="spellEnd"/>
            <w:r w:rsidRPr="00401C43">
              <w:rPr>
                <w:i/>
                <w:iCs/>
              </w:rPr>
              <w:t xml:space="preserve"> sp.</w:t>
            </w:r>
          </w:p>
        </w:tc>
        <w:tc>
          <w:tcPr>
            <w:tcW w:w="1237" w:type="dxa"/>
            <w:gridSpan w:val="2"/>
            <w:noWrap/>
            <w:hideMark/>
          </w:tcPr>
          <w:p w14:paraId="3CC7BA74" w14:textId="77777777" w:rsidR="00401C43" w:rsidRPr="00401C43" w:rsidRDefault="00401C43" w:rsidP="007C4ED6">
            <w:pPr>
              <w:spacing w:after="0" w:line="240" w:lineRule="auto"/>
              <w:rPr>
                <w:i/>
                <w:iCs/>
              </w:rPr>
            </w:pPr>
          </w:p>
        </w:tc>
      </w:tr>
      <w:tr w:rsidR="00401C43" w:rsidRPr="00401C43" w14:paraId="1C3B5C73" w14:textId="77777777" w:rsidTr="007B30E1">
        <w:trPr>
          <w:gridAfter w:val="1"/>
          <w:wAfter w:w="113" w:type="dxa"/>
          <w:trHeight w:val="300"/>
        </w:trPr>
        <w:tc>
          <w:tcPr>
            <w:tcW w:w="3531" w:type="dxa"/>
            <w:noWrap/>
            <w:hideMark/>
          </w:tcPr>
          <w:p w14:paraId="62D121D9"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Electridae</w:t>
            </w:r>
            <w:proofErr w:type="spellEnd"/>
          </w:p>
        </w:tc>
        <w:tc>
          <w:tcPr>
            <w:tcW w:w="4582" w:type="dxa"/>
            <w:gridSpan w:val="2"/>
            <w:noWrap/>
            <w:hideMark/>
          </w:tcPr>
          <w:p w14:paraId="0C0C71EE"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47B60BF" w14:textId="77777777" w:rsidR="00401C43" w:rsidRPr="00401C43" w:rsidRDefault="00401C43" w:rsidP="007C4ED6">
            <w:pPr>
              <w:spacing w:after="0" w:line="240" w:lineRule="auto"/>
              <w:rPr>
                <w:b/>
                <w:bCs/>
              </w:rPr>
            </w:pPr>
            <w:r w:rsidRPr="00401C43">
              <w:rPr>
                <w:b/>
                <w:bCs/>
              </w:rPr>
              <w:t> </w:t>
            </w:r>
          </w:p>
        </w:tc>
      </w:tr>
      <w:tr w:rsidR="00401C43" w:rsidRPr="00401C43" w14:paraId="5EF2A9EA" w14:textId="77777777" w:rsidTr="007B30E1">
        <w:trPr>
          <w:gridAfter w:val="1"/>
          <w:wAfter w:w="113" w:type="dxa"/>
          <w:trHeight w:val="300"/>
        </w:trPr>
        <w:tc>
          <w:tcPr>
            <w:tcW w:w="3531" w:type="dxa"/>
            <w:noWrap/>
            <w:hideMark/>
          </w:tcPr>
          <w:p w14:paraId="2C56722F" w14:textId="77777777" w:rsidR="00401C43" w:rsidRPr="00401C43" w:rsidRDefault="00401C43" w:rsidP="007C4ED6">
            <w:pPr>
              <w:spacing w:after="0" w:line="240" w:lineRule="auto"/>
            </w:pPr>
            <w:r w:rsidRPr="00401C43">
              <w:t>moss animal</w:t>
            </w:r>
          </w:p>
        </w:tc>
        <w:tc>
          <w:tcPr>
            <w:tcW w:w="4582" w:type="dxa"/>
            <w:gridSpan w:val="2"/>
            <w:noWrap/>
            <w:hideMark/>
          </w:tcPr>
          <w:p w14:paraId="0B6736B7" w14:textId="77777777" w:rsidR="00401C43" w:rsidRPr="00401C43" w:rsidRDefault="00401C43" w:rsidP="007C4ED6">
            <w:pPr>
              <w:spacing w:after="0" w:line="240" w:lineRule="auto"/>
              <w:rPr>
                <w:i/>
                <w:iCs/>
              </w:rPr>
            </w:pPr>
            <w:proofErr w:type="spellStart"/>
            <w:r w:rsidRPr="00401C43">
              <w:rPr>
                <w:i/>
                <w:iCs/>
              </w:rPr>
              <w:t>Conopeum</w:t>
            </w:r>
            <w:proofErr w:type="spellEnd"/>
            <w:r w:rsidRPr="00401C43">
              <w:rPr>
                <w:i/>
                <w:iCs/>
              </w:rPr>
              <w:t xml:space="preserve"> cf. </w:t>
            </w:r>
            <w:proofErr w:type="spellStart"/>
            <w:r w:rsidRPr="00401C43">
              <w:rPr>
                <w:i/>
                <w:iCs/>
              </w:rPr>
              <w:t>tenuissimum</w:t>
            </w:r>
            <w:proofErr w:type="spellEnd"/>
          </w:p>
        </w:tc>
        <w:tc>
          <w:tcPr>
            <w:tcW w:w="1237" w:type="dxa"/>
            <w:gridSpan w:val="2"/>
            <w:noWrap/>
            <w:hideMark/>
          </w:tcPr>
          <w:p w14:paraId="11AAC274" w14:textId="77777777" w:rsidR="00401C43" w:rsidRPr="00401C43" w:rsidRDefault="00401C43" w:rsidP="007C4ED6">
            <w:pPr>
              <w:spacing w:after="0" w:line="240" w:lineRule="auto"/>
              <w:rPr>
                <w:i/>
                <w:iCs/>
              </w:rPr>
            </w:pPr>
          </w:p>
        </w:tc>
      </w:tr>
      <w:tr w:rsidR="00401C43" w:rsidRPr="00401C43" w14:paraId="656B6B35" w14:textId="77777777" w:rsidTr="007B30E1">
        <w:trPr>
          <w:gridAfter w:val="1"/>
          <w:wAfter w:w="113" w:type="dxa"/>
          <w:trHeight w:val="300"/>
        </w:trPr>
        <w:tc>
          <w:tcPr>
            <w:tcW w:w="3531" w:type="dxa"/>
            <w:noWrap/>
            <w:hideMark/>
          </w:tcPr>
          <w:p w14:paraId="1E6D64AE" w14:textId="77777777" w:rsidR="00401C43" w:rsidRPr="00401C43" w:rsidRDefault="00401C43" w:rsidP="007C4ED6">
            <w:pPr>
              <w:spacing w:after="0" w:line="240" w:lineRule="auto"/>
            </w:pPr>
            <w:r w:rsidRPr="00401C43">
              <w:t>moss animal</w:t>
            </w:r>
          </w:p>
        </w:tc>
        <w:tc>
          <w:tcPr>
            <w:tcW w:w="4582" w:type="dxa"/>
            <w:gridSpan w:val="2"/>
            <w:noWrap/>
            <w:hideMark/>
          </w:tcPr>
          <w:p w14:paraId="65BC258D" w14:textId="77777777" w:rsidR="00401C43" w:rsidRPr="00401C43" w:rsidRDefault="00401C43" w:rsidP="007C4ED6">
            <w:pPr>
              <w:spacing w:after="0" w:line="240" w:lineRule="auto"/>
              <w:rPr>
                <w:i/>
                <w:iCs/>
              </w:rPr>
            </w:pPr>
            <w:r w:rsidRPr="00401C43">
              <w:rPr>
                <w:i/>
                <w:iCs/>
              </w:rPr>
              <w:t xml:space="preserve">Electra </w:t>
            </w:r>
            <w:proofErr w:type="spellStart"/>
            <w:r w:rsidRPr="00401C43">
              <w:rPr>
                <w:i/>
                <w:iCs/>
              </w:rPr>
              <w:t>bellula</w:t>
            </w:r>
            <w:proofErr w:type="spellEnd"/>
          </w:p>
        </w:tc>
        <w:tc>
          <w:tcPr>
            <w:tcW w:w="1237" w:type="dxa"/>
            <w:gridSpan w:val="2"/>
            <w:noWrap/>
            <w:hideMark/>
          </w:tcPr>
          <w:p w14:paraId="7DF970DB" w14:textId="77777777" w:rsidR="00401C43" w:rsidRPr="00401C43" w:rsidRDefault="00401C43" w:rsidP="007C4ED6">
            <w:pPr>
              <w:spacing w:after="0" w:line="240" w:lineRule="auto"/>
              <w:rPr>
                <w:i/>
                <w:iCs/>
              </w:rPr>
            </w:pPr>
          </w:p>
        </w:tc>
      </w:tr>
      <w:tr w:rsidR="00401C43" w:rsidRPr="00401C43" w14:paraId="4BAA1A3C" w14:textId="77777777" w:rsidTr="007B30E1">
        <w:trPr>
          <w:gridAfter w:val="1"/>
          <w:wAfter w:w="113" w:type="dxa"/>
          <w:trHeight w:val="300"/>
        </w:trPr>
        <w:tc>
          <w:tcPr>
            <w:tcW w:w="3531" w:type="dxa"/>
            <w:noWrap/>
            <w:hideMark/>
          </w:tcPr>
          <w:p w14:paraId="64FCAE96" w14:textId="77777777" w:rsidR="00401C43" w:rsidRPr="00401C43" w:rsidRDefault="00401C43" w:rsidP="007C4ED6">
            <w:pPr>
              <w:spacing w:after="0" w:line="240" w:lineRule="auto"/>
              <w:rPr>
                <w:b/>
                <w:bCs/>
              </w:rPr>
            </w:pPr>
            <w:r w:rsidRPr="00401C43">
              <w:rPr>
                <w:b/>
                <w:bCs/>
              </w:rPr>
              <w:lastRenderedPageBreak/>
              <w:t xml:space="preserve">Family </w:t>
            </w:r>
            <w:proofErr w:type="spellStart"/>
            <w:r w:rsidRPr="00401C43">
              <w:rPr>
                <w:b/>
                <w:bCs/>
              </w:rPr>
              <w:t>Lepraliellidae</w:t>
            </w:r>
            <w:proofErr w:type="spellEnd"/>
          </w:p>
        </w:tc>
        <w:tc>
          <w:tcPr>
            <w:tcW w:w="4582" w:type="dxa"/>
            <w:gridSpan w:val="2"/>
            <w:noWrap/>
            <w:hideMark/>
          </w:tcPr>
          <w:p w14:paraId="4CC2A4A1"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232A328" w14:textId="77777777" w:rsidR="00401C43" w:rsidRPr="00401C43" w:rsidRDefault="00401C43" w:rsidP="007C4ED6">
            <w:pPr>
              <w:spacing w:after="0" w:line="240" w:lineRule="auto"/>
              <w:rPr>
                <w:b/>
                <w:bCs/>
              </w:rPr>
            </w:pPr>
            <w:r w:rsidRPr="00401C43">
              <w:rPr>
                <w:b/>
                <w:bCs/>
              </w:rPr>
              <w:t> </w:t>
            </w:r>
          </w:p>
        </w:tc>
      </w:tr>
      <w:tr w:rsidR="00401C43" w:rsidRPr="00401C43" w14:paraId="16D410C3" w14:textId="77777777" w:rsidTr="007B30E1">
        <w:trPr>
          <w:gridAfter w:val="1"/>
          <w:wAfter w:w="113" w:type="dxa"/>
          <w:trHeight w:val="300"/>
        </w:trPr>
        <w:tc>
          <w:tcPr>
            <w:tcW w:w="3531" w:type="dxa"/>
            <w:noWrap/>
            <w:hideMark/>
          </w:tcPr>
          <w:p w14:paraId="57BD4E6E" w14:textId="77777777" w:rsidR="00401C43" w:rsidRPr="00401C43" w:rsidRDefault="00401C43" w:rsidP="007C4ED6">
            <w:pPr>
              <w:spacing w:after="0" w:line="240" w:lineRule="auto"/>
            </w:pPr>
            <w:r w:rsidRPr="00401C43">
              <w:t>moss animal</w:t>
            </w:r>
          </w:p>
        </w:tc>
        <w:tc>
          <w:tcPr>
            <w:tcW w:w="4582" w:type="dxa"/>
            <w:gridSpan w:val="2"/>
            <w:noWrap/>
            <w:hideMark/>
          </w:tcPr>
          <w:p w14:paraId="1476BB9D" w14:textId="77777777" w:rsidR="00401C43" w:rsidRPr="00401C43" w:rsidRDefault="00401C43" w:rsidP="007C4ED6">
            <w:pPr>
              <w:spacing w:after="0" w:line="240" w:lineRule="auto"/>
              <w:rPr>
                <w:i/>
                <w:iCs/>
              </w:rPr>
            </w:pPr>
            <w:proofErr w:type="spellStart"/>
            <w:r w:rsidRPr="00401C43">
              <w:rPr>
                <w:i/>
                <w:iCs/>
              </w:rPr>
              <w:t>Celleporaria</w:t>
            </w:r>
            <w:proofErr w:type="spellEnd"/>
            <w:r w:rsidRPr="00401C43">
              <w:rPr>
                <w:i/>
                <w:iCs/>
              </w:rPr>
              <w:t xml:space="preserve"> cf. mordax</w:t>
            </w:r>
          </w:p>
        </w:tc>
        <w:tc>
          <w:tcPr>
            <w:tcW w:w="1237" w:type="dxa"/>
            <w:gridSpan w:val="2"/>
            <w:noWrap/>
            <w:hideMark/>
          </w:tcPr>
          <w:p w14:paraId="2A082DDC" w14:textId="77777777" w:rsidR="00401C43" w:rsidRPr="00401C43" w:rsidRDefault="00401C43" w:rsidP="007C4ED6">
            <w:pPr>
              <w:spacing w:after="0" w:line="240" w:lineRule="auto"/>
              <w:rPr>
                <w:i/>
                <w:iCs/>
              </w:rPr>
            </w:pPr>
          </w:p>
        </w:tc>
      </w:tr>
      <w:tr w:rsidR="00401C43" w:rsidRPr="00401C43" w14:paraId="269BBFDB" w14:textId="77777777" w:rsidTr="007B30E1">
        <w:trPr>
          <w:gridAfter w:val="1"/>
          <w:wAfter w:w="113" w:type="dxa"/>
          <w:trHeight w:val="300"/>
        </w:trPr>
        <w:tc>
          <w:tcPr>
            <w:tcW w:w="3531" w:type="dxa"/>
            <w:noWrap/>
            <w:hideMark/>
          </w:tcPr>
          <w:p w14:paraId="6093D963" w14:textId="77777777" w:rsidR="00401C43" w:rsidRPr="00401C43" w:rsidRDefault="00401C43" w:rsidP="007C4ED6">
            <w:pPr>
              <w:spacing w:after="0" w:line="240" w:lineRule="auto"/>
            </w:pPr>
            <w:r w:rsidRPr="00401C43">
              <w:t>moss animal</w:t>
            </w:r>
          </w:p>
        </w:tc>
        <w:tc>
          <w:tcPr>
            <w:tcW w:w="4582" w:type="dxa"/>
            <w:gridSpan w:val="2"/>
            <w:noWrap/>
            <w:hideMark/>
          </w:tcPr>
          <w:p w14:paraId="23078EEC" w14:textId="77777777" w:rsidR="00401C43" w:rsidRPr="00401C43" w:rsidRDefault="00401C43" w:rsidP="007C4ED6">
            <w:pPr>
              <w:spacing w:after="0" w:line="240" w:lineRule="auto"/>
              <w:rPr>
                <w:i/>
                <w:iCs/>
              </w:rPr>
            </w:pPr>
            <w:proofErr w:type="spellStart"/>
            <w:r w:rsidRPr="00401C43">
              <w:rPr>
                <w:i/>
                <w:iCs/>
              </w:rPr>
              <w:t>Celleporaria</w:t>
            </w:r>
            <w:proofErr w:type="spellEnd"/>
            <w:r w:rsidRPr="00401C43">
              <w:rPr>
                <w:i/>
                <w:iCs/>
              </w:rPr>
              <w:t xml:space="preserve"> sp. A of EPC</w:t>
            </w:r>
          </w:p>
        </w:tc>
        <w:tc>
          <w:tcPr>
            <w:tcW w:w="1237" w:type="dxa"/>
            <w:gridSpan w:val="2"/>
            <w:noWrap/>
            <w:hideMark/>
          </w:tcPr>
          <w:p w14:paraId="7402B30C" w14:textId="77777777" w:rsidR="00401C43" w:rsidRPr="00401C43" w:rsidRDefault="00401C43" w:rsidP="007C4ED6">
            <w:pPr>
              <w:spacing w:after="0" w:line="240" w:lineRule="auto"/>
              <w:rPr>
                <w:i/>
                <w:iCs/>
              </w:rPr>
            </w:pPr>
          </w:p>
        </w:tc>
      </w:tr>
      <w:tr w:rsidR="00401C43" w:rsidRPr="00401C43" w14:paraId="426DB537" w14:textId="77777777" w:rsidTr="007B30E1">
        <w:trPr>
          <w:gridAfter w:val="1"/>
          <w:wAfter w:w="113" w:type="dxa"/>
          <w:trHeight w:val="300"/>
        </w:trPr>
        <w:tc>
          <w:tcPr>
            <w:tcW w:w="3531" w:type="dxa"/>
            <w:noWrap/>
            <w:hideMark/>
          </w:tcPr>
          <w:p w14:paraId="401C0EFF"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Membraniporidae</w:t>
            </w:r>
            <w:proofErr w:type="spellEnd"/>
          </w:p>
        </w:tc>
        <w:tc>
          <w:tcPr>
            <w:tcW w:w="4582" w:type="dxa"/>
            <w:gridSpan w:val="2"/>
            <w:noWrap/>
            <w:hideMark/>
          </w:tcPr>
          <w:p w14:paraId="0F782FB2"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0CA7817" w14:textId="77777777" w:rsidR="00401C43" w:rsidRPr="00401C43" w:rsidRDefault="00401C43" w:rsidP="007C4ED6">
            <w:pPr>
              <w:spacing w:after="0" w:line="240" w:lineRule="auto"/>
              <w:rPr>
                <w:b/>
                <w:bCs/>
              </w:rPr>
            </w:pPr>
            <w:r w:rsidRPr="00401C43">
              <w:rPr>
                <w:b/>
                <w:bCs/>
              </w:rPr>
              <w:t> </w:t>
            </w:r>
          </w:p>
        </w:tc>
      </w:tr>
      <w:tr w:rsidR="00401C43" w:rsidRPr="00401C43" w14:paraId="262C3D29" w14:textId="77777777" w:rsidTr="007B30E1">
        <w:trPr>
          <w:gridAfter w:val="1"/>
          <w:wAfter w:w="113" w:type="dxa"/>
          <w:trHeight w:val="300"/>
        </w:trPr>
        <w:tc>
          <w:tcPr>
            <w:tcW w:w="3531" w:type="dxa"/>
            <w:noWrap/>
            <w:hideMark/>
          </w:tcPr>
          <w:p w14:paraId="05CDD4ED" w14:textId="77777777" w:rsidR="00401C43" w:rsidRPr="00401C43" w:rsidRDefault="00401C43" w:rsidP="007C4ED6">
            <w:pPr>
              <w:spacing w:after="0" w:line="240" w:lineRule="auto"/>
            </w:pPr>
            <w:r w:rsidRPr="00401C43">
              <w:t>moss animal</w:t>
            </w:r>
          </w:p>
        </w:tc>
        <w:tc>
          <w:tcPr>
            <w:tcW w:w="4582" w:type="dxa"/>
            <w:gridSpan w:val="2"/>
            <w:noWrap/>
            <w:hideMark/>
          </w:tcPr>
          <w:p w14:paraId="446E48B0" w14:textId="77777777" w:rsidR="00401C43" w:rsidRPr="00401C43" w:rsidRDefault="00401C43" w:rsidP="007C4ED6">
            <w:pPr>
              <w:spacing w:after="0" w:line="240" w:lineRule="auto"/>
              <w:rPr>
                <w:i/>
                <w:iCs/>
              </w:rPr>
            </w:pPr>
            <w:proofErr w:type="spellStart"/>
            <w:r w:rsidRPr="00401C43">
              <w:rPr>
                <w:i/>
                <w:iCs/>
              </w:rPr>
              <w:t>Biflustra</w:t>
            </w:r>
            <w:proofErr w:type="spellEnd"/>
            <w:r w:rsidRPr="00401C43">
              <w:rPr>
                <w:i/>
                <w:iCs/>
              </w:rPr>
              <w:t xml:space="preserve"> arborescens</w:t>
            </w:r>
          </w:p>
        </w:tc>
        <w:tc>
          <w:tcPr>
            <w:tcW w:w="1237" w:type="dxa"/>
            <w:gridSpan w:val="2"/>
            <w:noWrap/>
            <w:hideMark/>
          </w:tcPr>
          <w:p w14:paraId="55E75171" w14:textId="77777777" w:rsidR="00401C43" w:rsidRPr="00401C43" w:rsidRDefault="00401C43" w:rsidP="007C4ED6">
            <w:pPr>
              <w:spacing w:after="0" w:line="240" w:lineRule="auto"/>
              <w:rPr>
                <w:i/>
                <w:iCs/>
              </w:rPr>
            </w:pPr>
          </w:p>
        </w:tc>
      </w:tr>
      <w:tr w:rsidR="00401C43" w:rsidRPr="00401C43" w14:paraId="258CA4A2" w14:textId="77777777" w:rsidTr="007B30E1">
        <w:trPr>
          <w:gridAfter w:val="1"/>
          <w:wAfter w:w="113" w:type="dxa"/>
          <w:trHeight w:val="300"/>
        </w:trPr>
        <w:tc>
          <w:tcPr>
            <w:tcW w:w="3531" w:type="dxa"/>
            <w:noWrap/>
            <w:hideMark/>
          </w:tcPr>
          <w:p w14:paraId="0A3310F5" w14:textId="77777777" w:rsidR="00401C43" w:rsidRPr="00401C43" w:rsidRDefault="00401C43" w:rsidP="007C4ED6">
            <w:pPr>
              <w:spacing w:after="0" w:line="240" w:lineRule="auto"/>
            </w:pPr>
            <w:r w:rsidRPr="00401C43">
              <w:t>moss animal</w:t>
            </w:r>
          </w:p>
        </w:tc>
        <w:tc>
          <w:tcPr>
            <w:tcW w:w="4582" w:type="dxa"/>
            <w:gridSpan w:val="2"/>
            <w:noWrap/>
            <w:hideMark/>
          </w:tcPr>
          <w:p w14:paraId="641E5048" w14:textId="77777777" w:rsidR="00401C43" w:rsidRPr="00401C43" w:rsidRDefault="00401C43" w:rsidP="007C4ED6">
            <w:pPr>
              <w:spacing w:after="0" w:line="240" w:lineRule="auto"/>
              <w:rPr>
                <w:i/>
                <w:iCs/>
              </w:rPr>
            </w:pPr>
            <w:proofErr w:type="spellStart"/>
            <w:r w:rsidRPr="00401C43">
              <w:rPr>
                <w:i/>
                <w:iCs/>
              </w:rPr>
              <w:t>Biflustra</w:t>
            </w:r>
            <w:proofErr w:type="spellEnd"/>
            <w:r w:rsidRPr="00401C43">
              <w:rPr>
                <w:i/>
                <w:iCs/>
              </w:rPr>
              <w:t xml:space="preserve"> cf. denticulata</w:t>
            </w:r>
          </w:p>
        </w:tc>
        <w:tc>
          <w:tcPr>
            <w:tcW w:w="1237" w:type="dxa"/>
            <w:gridSpan w:val="2"/>
            <w:noWrap/>
            <w:hideMark/>
          </w:tcPr>
          <w:p w14:paraId="79FACCB8" w14:textId="77777777" w:rsidR="00401C43" w:rsidRPr="00401C43" w:rsidRDefault="00401C43" w:rsidP="007C4ED6">
            <w:pPr>
              <w:spacing w:after="0" w:line="240" w:lineRule="auto"/>
              <w:rPr>
                <w:i/>
                <w:iCs/>
              </w:rPr>
            </w:pPr>
          </w:p>
        </w:tc>
      </w:tr>
      <w:tr w:rsidR="00401C43" w:rsidRPr="00401C43" w14:paraId="50C81B34" w14:textId="77777777" w:rsidTr="007B30E1">
        <w:trPr>
          <w:gridAfter w:val="1"/>
          <w:wAfter w:w="113" w:type="dxa"/>
          <w:trHeight w:val="300"/>
        </w:trPr>
        <w:tc>
          <w:tcPr>
            <w:tcW w:w="3531" w:type="dxa"/>
            <w:noWrap/>
            <w:hideMark/>
          </w:tcPr>
          <w:p w14:paraId="1F94A303" w14:textId="77777777" w:rsidR="00401C43" w:rsidRPr="00401C43" w:rsidRDefault="00401C43" w:rsidP="007C4ED6">
            <w:pPr>
              <w:spacing w:after="0" w:line="240" w:lineRule="auto"/>
            </w:pPr>
            <w:r w:rsidRPr="00401C43">
              <w:t>moss animal</w:t>
            </w:r>
          </w:p>
        </w:tc>
        <w:tc>
          <w:tcPr>
            <w:tcW w:w="4582" w:type="dxa"/>
            <w:gridSpan w:val="2"/>
            <w:noWrap/>
            <w:hideMark/>
          </w:tcPr>
          <w:p w14:paraId="243E5A7F" w14:textId="77777777" w:rsidR="00401C43" w:rsidRPr="00401C43" w:rsidRDefault="00401C43" w:rsidP="007C4ED6">
            <w:pPr>
              <w:spacing w:after="0" w:line="240" w:lineRule="auto"/>
              <w:rPr>
                <w:i/>
                <w:iCs/>
              </w:rPr>
            </w:pPr>
            <w:proofErr w:type="spellStart"/>
            <w:r w:rsidRPr="00401C43">
              <w:rPr>
                <w:i/>
                <w:iCs/>
              </w:rPr>
              <w:t>Membranipora</w:t>
            </w:r>
            <w:proofErr w:type="spellEnd"/>
            <w:r w:rsidRPr="00401C43">
              <w:rPr>
                <w:i/>
                <w:iCs/>
              </w:rPr>
              <w:t xml:space="preserve"> sp.</w:t>
            </w:r>
          </w:p>
        </w:tc>
        <w:tc>
          <w:tcPr>
            <w:tcW w:w="1237" w:type="dxa"/>
            <w:gridSpan w:val="2"/>
            <w:noWrap/>
            <w:hideMark/>
          </w:tcPr>
          <w:p w14:paraId="07227AA7" w14:textId="77777777" w:rsidR="00401C43" w:rsidRPr="00401C43" w:rsidRDefault="00401C43" w:rsidP="007C4ED6">
            <w:pPr>
              <w:spacing w:after="0" w:line="240" w:lineRule="auto"/>
              <w:rPr>
                <w:i/>
                <w:iCs/>
              </w:rPr>
            </w:pPr>
          </w:p>
        </w:tc>
      </w:tr>
      <w:tr w:rsidR="00401C43" w:rsidRPr="00401C43" w14:paraId="53F23512" w14:textId="77777777" w:rsidTr="007B30E1">
        <w:trPr>
          <w:gridAfter w:val="1"/>
          <w:wAfter w:w="113" w:type="dxa"/>
          <w:trHeight w:val="300"/>
        </w:trPr>
        <w:tc>
          <w:tcPr>
            <w:tcW w:w="3531" w:type="dxa"/>
            <w:noWrap/>
            <w:hideMark/>
          </w:tcPr>
          <w:p w14:paraId="27C87F1F"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Schizoporellidae</w:t>
            </w:r>
            <w:proofErr w:type="spellEnd"/>
          </w:p>
        </w:tc>
        <w:tc>
          <w:tcPr>
            <w:tcW w:w="4582" w:type="dxa"/>
            <w:gridSpan w:val="2"/>
            <w:noWrap/>
            <w:hideMark/>
          </w:tcPr>
          <w:p w14:paraId="51C18AF2"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8FC5915" w14:textId="77777777" w:rsidR="00401C43" w:rsidRPr="00401C43" w:rsidRDefault="00401C43" w:rsidP="007C4ED6">
            <w:pPr>
              <w:spacing w:after="0" w:line="240" w:lineRule="auto"/>
              <w:rPr>
                <w:b/>
                <w:bCs/>
              </w:rPr>
            </w:pPr>
            <w:r w:rsidRPr="00401C43">
              <w:rPr>
                <w:b/>
                <w:bCs/>
              </w:rPr>
              <w:t> </w:t>
            </w:r>
          </w:p>
        </w:tc>
      </w:tr>
      <w:tr w:rsidR="00401C43" w:rsidRPr="00401C43" w14:paraId="5AE70D0E" w14:textId="77777777" w:rsidTr="007B30E1">
        <w:trPr>
          <w:gridAfter w:val="1"/>
          <w:wAfter w:w="113" w:type="dxa"/>
          <w:trHeight w:val="300"/>
        </w:trPr>
        <w:tc>
          <w:tcPr>
            <w:tcW w:w="3531" w:type="dxa"/>
            <w:noWrap/>
            <w:hideMark/>
          </w:tcPr>
          <w:p w14:paraId="0DEAE775" w14:textId="77777777" w:rsidR="00401C43" w:rsidRPr="00401C43" w:rsidRDefault="00401C43" w:rsidP="007C4ED6">
            <w:pPr>
              <w:spacing w:after="0" w:line="240" w:lineRule="auto"/>
            </w:pPr>
            <w:r w:rsidRPr="00401C43">
              <w:t>moss animal</w:t>
            </w:r>
          </w:p>
        </w:tc>
        <w:tc>
          <w:tcPr>
            <w:tcW w:w="4582" w:type="dxa"/>
            <w:gridSpan w:val="2"/>
            <w:noWrap/>
            <w:hideMark/>
          </w:tcPr>
          <w:p w14:paraId="07BE26E9" w14:textId="77777777" w:rsidR="00401C43" w:rsidRPr="00401C43" w:rsidRDefault="00401C43" w:rsidP="007C4ED6">
            <w:pPr>
              <w:spacing w:after="0" w:line="240" w:lineRule="auto"/>
              <w:rPr>
                <w:i/>
                <w:iCs/>
              </w:rPr>
            </w:pPr>
            <w:proofErr w:type="spellStart"/>
            <w:r w:rsidRPr="00401C43">
              <w:rPr>
                <w:i/>
                <w:iCs/>
              </w:rPr>
              <w:t>Schizoporella</w:t>
            </w:r>
            <w:proofErr w:type="spellEnd"/>
            <w:r w:rsidRPr="00401C43">
              <w:rPr>
                <w:i/>
                <w:iCs/>
              </w:rPr>
              <w:t xml:space="preserve"> cf. floridana</w:t>
            </w:r>
          </w:p>
        </w:tc>
        <w:tc>
          <w:tcPr>
            <w:tcW w:w="1237" w:type="dxa"/>
            <w:gridSpan w:val="2"/>
            <w:noWrap/>
            <w:hideMark/>
          </w:tcPr>
          <w:p w14:paraId="24E75CFD" w14:textId="77777777" w:rsidR="00401C43" w:rsidRPr="00401C43" w:rsidRDefault="00401C43" w:rsidP="007C4ED6">
            <w:pPr>
              <w:spacing w:after="0" w:line="240" w:lineRule="auto"/>
              <w:rPr>
                <w:i/>
                <w:iCs/>
              </w:rPr>
            </w:pPr>
          </w:p>
        </w:tc>
      </w:tr>
      <w:tr w:rsidR="00401C43" w:rsidRPr="00401C43" w14:paraId="3668C658" w14:textId="77777777" w:rsidTr="007B30E1">
        <w:trPr>
          <w:gridAfter w:val="1"/>
          <w:wAfter w:w="113" w:type="dxa"/>
          <w:trHeight w:val="300"/>
        </w:trPr>
        <w:tc>
          <w:tcPr>
            <w:tcW w:w="3531" w:type="dxa"/>
            <w:noWrap/>
            <w:hideMark/>
          </w:tcPr>
          <w:p w14:paraId="6CECC64C" w14:textId="77777777" w:rsidR="00401C43" w:rsidRPr="00401C43" w:rsidRDefault="00401C43" w:rsidP="007C4ED6">
            <w:pPr>
              <w:spacing w:after="0" w:line="240" w:lineRule="auto"/>
            </w:pPr>
            <w:r w:rsidRPr="00401C43">
              <w:t>moss animal</w:t>
            </w:r>
          </w:p>
        </w:tc>
        <w:tc>
          <w:tcPr>
            <w:tcW w:w="4582" w:type="dxa"/>
            <w:gridSpan w:val="2"/>
            <w:noWrap/>
            <w:hideMark/>
          </w:tcPr>
          <w:p w14:paraId="5280473F" w14:textId="77777777" w:rsidR="00401C43" w:rsidRPr="00401C43" w:rsidRDefault="00401C43" w:rsidP="007C4ED6">
            <w:pPr>
              <w:spacing w:after="0" w:line="240" w:lineRule="auto"/>
              <w:rPr>
                <w:i/>
                <w:iCs/>
              </w:rPr>
            </w:pPr>
            <w:proofErr w:type="spellStart"/>
            <w:r w:rsidRPr="00401C43">
              <w:rPr>
                <w:i/>
                <w:iCs/>
              </w:rPr>
              <w:t>Schizoporella</w:t>
            </w:r>
            <w:proofErr w:type="spellEnd"/>
            <w:r w:rsidRPr="00401C43">
              <w:rPr>
                <w:i/>
                <w:iCs/>
              </w:rPr>
              <w:t xml:space="preserve"> </w:t>
            </w:r>
            <w:proofErr w:type="spellStart"/>
            <w:r w:rsidRPr="00401C43">
              <w:rPr>
                <w:i/>
                <w:iCs/>
              </w:rPr>
              <w:t>pungens</w:t>
            </w:r>
            <w:proofErr w:type="spellEnd"/>
          </w:p>
        </w:tc>
        <w:tc>
          <w:tcPr>
            <w:tcW w:w="1237" w:type="dxa"/>
            <w:gridSpan w:val="2"/>
            <w:noWrap/>
            <w:hideMark/>
          </w:tcPr>
          <w:p w14:paraId="1E3A1C9F" w14:textId="77777777" w:rsidR="00401C43" w:rsidRPr="00401C43" w:rsidRDefault="00401C43" w:rsidP="007C4ED6">
            <w:pPr>
              <w:spacing w:after="0" w:line="240" w:lineRule="auto"/>
              <w:rPr>
                <w:i/>
                <w:iCs/>
              </w:rPr>
            </w:pPr>
          </w:p>
        </w:tc>
      </w:tr>
      <w:tr w:rsidR="00401C43" w:rsidRPr="00401C43" w14:paraId="0442B599" w14:textId="77777777" w:rsidTr="007B30E1">
        <w:trPr>
          <w:gridAfter w:val="1"/>
          <w:wAfter w:w="113" w:type="dxa"/>
          <w:trHeight w:val="300"/>
        </w:trPr>
        <w:tc>
          <w:tcPr>
            <w:tcW w:w="3531" w:type="dxa"/>
            <w:noWrap/>
            <w:hideMark/>
          </w:tcPr>
          <w:p w14:paraId="6C8DFBDA"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Smittinidae</w:t>
            </w:r>
            <w:proofErr w:type="spellEnd"/>
          </w:p>
        </w:tc>
        <w:tc>
          <w:tcPr>
            <w:tcW w:w="4582" w:type="dxa"/>
            <w:gridSpan w:val="2"/>
            <w:noWrap/>
            <w:hideMark/>
          </w:tcPr>
          <w:p w14:paraId="1E03CAE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28B4780" w14:textId="77777777" w:rsidR="00401C43" w:rsidRPr="00401C43" w:rsidRDefault="00401C43" w:rsidP="007C4ED6">
            <w:pPr>
              <w:spacing w:after="0" w:line="240" w:lineRule="auto"/>
              <w:rPr>
                <w:b/>
                <w:bCs/>
              </w:rPr>
            </w:pPr>
            <w:r w:rsidRPr="00401C43">
              <w:rPr>
                <w:b/>
                <w:bCs/>
              </w:rPr>
              <w:t> </w:t>
            </w:r>
          </w:p>
        </w:tc>
      </w:tr>
      <w:tr w:rsidR="00401C43" w:rsidRPr="00401C43" w14:paraId="74DCDC3B" w14:textId="77777777" w:rsidTr="007B30E1">
        <w:trPr>
          <w:gridAfter w:val="1"/>
          <w:wAfter w:w="113" w:type="dxa"/>
          <w:trHeight w:val="300"/>
        </w:trPr>
        <w:tc>
          <w:tcPr>
            <w:tcW w:w="3531" w:type="dxa"/>
            <w:noWrap/>
            <w:hideMark/>
          </w:tcPr>
          <w:p w14:paraId="0E3D559F" w14:textId="77777777" w:rsidR="00401C43" w:rsidRPr="00401C43" w:rsidRDefault="00401C43" w:rsidP="007C4ED6">
            <w:pPr>
              <w:spacing w:after="0" w:line="240" w:lineRule="auto"/>
            </w:pPr>
            <w:r w:rsidRPr="00401C43">
              <w:t>moss animal</w:t>
            </w:r>
          </w:p>
        </w:tc>
        <w:tc>
          <w:tcPr>
            <w:tcW w:w="4582" w:type="dxa"/>
            <w:gridSpan w:val="2"/>
            <w:noWrap/>
            <w:hideMark/>
          </w:tcPr>
          <w:p w14:paraId="620A8096" w14:textId="77777777" w:rsidR="00401C43" w:rsidRPr="00401C43" w:rsidRDefault="00401C43" w:rsidP="007C4ED6">
            <w:pPr>
              <w:spacing w:after="0" w:line="240" w:lineRule="auto"/>
              <w:rPr>
                <w:i/>
                <w:iCs/>
              </w:rPr>
            </w:pPr>
            <w:proofErr w:type="spellStart"/>
            <w:r w:rsidRPr="00401C43">
              <w:rPr>
                <w:i/>
                <w:iCs/>
              </w:rPr>
              <w:t>Parasmittina</w:t>
            </w:r>
            <w:proofErr w:type="spellEnd"/>
            <w:r w:rsidRPr="00401C43">
              <w:rPr>
                <w:i/>
                <w:iCs/>
              </w:rPr>
              <w:t xml:space="preserve"> cf. nitida Morphotype B</w:t>
            </w:r>
          </w:p>
        </w:tc>
        <w:tc>
          <w:tcPr>
            <w:tcW w:w="1237" w:type="dxa"/>
            <w:gridSpan w:val="2"/>
            <w:noWrap/>
            <w:hideMark/>
          </w:tcPr>
          <w:p w14:paraId="47F3F3CD" w14:textId="77777777" w:rsidR="00401C43" w:rsidRPr="00401C43" w:rsidRDefault="00401C43" w:rsidP="007C4ED6">
            <w:pPr>
              <w:spacing w:after="0" w:line="240" w:lineRule="auto"/>
              <w:rPr>
                <w:i/>
                <w:iCs/>
              </w:rPr>
            </w:pPr>
          </w:p>
        </w:tc>
      </w:tr>
      <w:tr w:rsidR="00401C43" w:rsidRPr="00401C43" w14:paraId="26D8224B" w14:textId="77777777" w:rsidTr="007B30E1">
        <w:trPr>
          <w:gridAfter w:val="1"/>
          <w:wAfter w:w="113" w:type="dxa"/>
          <w:trHeight w:val="300"/>
        </w:trPr>
        <w:tc>
          <w:tcPr>
            <w:tcW w:w="3531" w:type="dxa"/>
            <w:noWrap/>
            <w:hideMark/>
          </w:tcPr>
          <w:p w14:paraId="57F9BEB1"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Thalamoporellidae</w:t>
            </w:r>
            <w:proofErr w:type="spellEnd"/>
          </w:p>
        </w:tc>
        <w:tc>
          <w:tcPr>
            <w:tcW w:w="4582" w:type="dxa"/>
            <w:gridSpan w:val="2"/>
            <w:noWrap/>
            <w:hideMark/>
          </w:tcPr>
          <w:p w14:paraId="23155E80"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5D711F2" w14:textId="77777777" w:rsidR="00401C43" w:rsidRPr="00401C43" w:rsidRDefault="00401C43" w:rsidP="007C4ED6">
            <w:pPr>
              <w:spacing w:after="0" w:line="240" w:lineRule="auto"/>
              <w:rPr>
                <w:b/>
                <w:bCs/>
              </w:rPr>
            </w:pPr>
            <w:r w:rsidRPr="00401C43">
              <w:rPr>
                <w:b/>
                <w:bCs/>
              </w:rPr>
              <w:t> </w:t>
            </w:r>
          </w:p>
        </w:tc>
      </w:tr>
      <w:tr w:rsidR="00401C43" w:rsidRPr="00401C43" w14:paraId="3256B202" w14:textId="77777777" w:rsidTr="007B30E1">
        <w:trPr>
          <w:gridAfter w:val="1"/>
          <w:wAfter w:w="113" w:type="dxa"/>
          <w:trHeight w:val="300"/>
        </w:trPr>
        <w:tc>
          <w:tcPr>
            <w:tcW w:w="3531" w:type="dxa"/>
            <w:noWrap/>
            <w:hideMark/>
          </w:tcPr>
          <w:p w14:paraId="4CA8659F" w14:textId="77777777" w:rsidR="00401C43" w:rsidRPr="00401C43" w:rsidRDefault="00401C43" w:rsidP="007C4ED6">
            <w:pPr>
              <w:spacing w:after="0" w:line="240" w:lineRule="auto"/>
            </w:pPr>
            <w:r w:rsidRPr="00401C43">
              <w:t>moss animal</w:t>
            </w:r>
          </w:p>
        </w:tc>
        <w:tc>
          <w:tcPr>
            <w:tcW w:w="4582" w:type="dxa"/>
            <w:gridSpan w:val="2"/>
            <w:noWrap/>
            <w:hideMark/>
          </w:tcPr>
          <w:p w14:paraId="734F5E73" w14:textId="77777777" w:rsidR="00401C43" w:rsidRPr="00401C43" w:rsidRDefault="00401C43" w:rsidP="007C4ED6">
            <w:pPr>
              <w:spacing w:after="0" w:line="240" w:lineRule="auto"/>
              <w:rPr>
                <w:i/>
                <w:iCs/>
              </w:rPr>
            </w:pPr>
            <w:proofErr w:type="spellStart"/>
            <w:r w:rsidRPr="00401C43">
              <w:rPr>
                <w:i/>
                <w:iCs/>
              </w:rPr>
              <w:t>Thalamoporella</w:t>
            </w:r>
            <w:proofErr w:type="spellEnd"/>
            <w:r w:rsidRPr="00401C43">
              <w:rPr>
                <w:i/>
                <w:iCs/>
              </w:rPr>
              <w:t xml:space="preserve"> floridana</w:t>
            </w:r>
          </w:p>
        </w:tc>
        <w:tc>
          <w:tcPr>
            <w:tcW w:w="1237" w:type="dxa"/>
            <w:gridSpan w:val="2"/>
            <w:noWrap/>
            <w:hideMark/>
          </w:tcPr>
          <w:p w14:paraId="46E74BE0" w14:textId="77777777" w:rsidR="00401C43" w:rsidRPr="00401C43" w:rsidRDefault="00401C43" w:rsidP="007C4ED6">
            <w:pPr>
              <w:spacing w:after="0" w:line="240" w:lineRule="auto"/>
              <w:rPr>
                <w:i/>
                <w:iCs/>
              </w:rPr>
            </w:pPr>
          </w:p>
        </w:tc>
      </w:tr>
      <w:tr w:rsidR="00401C43" w:rsidRPr="00401C43" w14:paraId="5348E4FA" w14:textId="77777777" w:rsidTr="007B30E1">
        <w:trPr>
          <w:gridAfter w:val="1"/>
          <w:wAfter w:w="113" w:type="dxa"/>
          <w:trHeight w:val="300"/>
        </w:trPr>
        <w:tc>
          <w:tcPr>
            <w:tcW w:w="3531" w:type="dxa"/>
            <w:noWrap/>
            <w:hideMark/>
          </w:tcPr>
          <w:p w14:paraId="42F7C434"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Ctenostomatida</w:t>
            </w:r>
            <w:proofErr w:type="spellEnd"/>
            <w:r w:rsidRPr="00401C43">
              <w:rPr>
                <w:b/>
                <w:bCs/>
              </w:rPr>
              <w:t xml:space="preserve"> </w:t>
            </w:r>
          </w:p>
        </w:tc>
        <w:tc>
          <w:tcPr>
            <w:tcW w:w="4582" w:type="dxa"/>
            <w:gridSpan w:val="2"/>
            <w:noWrap/>
            <w:hideMark/>
          </w:tcPr>
          <w:p w14:paraId="362ED1B0"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D2F1BC3" w14:textId="77777777" w:rsidR="00401C43" w:rsidRPr="00401C43" w:rsidRDefault="00401C43" w:rsidP="007C4ED6">
            <w:pPr>
              <w:spacing w:after="0" w:line="240" w:lineRule="auto"/>
              <w:rPr>
                <w:b/>
                <w:bCs/>
              </w:rPr>
            </w:pPr>
            <w:r w:rsidRPr="00401C43">
              <w:rPr>
                <w:b/>
                <w:bCs/>
              </w:rPr>
              <w:t> </w:t>
            </w:r>
          </w:p>
        </w:tc>
      </w:tr>
      <w:tr w:rsidR="00401C43" w:rsidRPr="00401C43" w14:paraId="720693FC" w14:textId="77777777" w:rsidTr="007B30E1">
        <w:trPr>
          <w:gridAfter w:val="1"/>
          <w:wAfter w:w="113" w:type="dxa"/>
          <w:trHeight w:val="300"/>
        </w:trPr>
        <w:tc>
          <w:tcPr>
            <w:tcW w:w="3531" w:type="dxa"/>
            <w:noWrap/>
            <w:hideMark/>
          </w:tcPr>
          <w:p w14:paraId="2E851C32"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Aeverrilliidae</w:t>
            </w:r>
            <w:proofErr w:type="spellEnd"/>
          </w:p>
        </w:tc>
        <w:tc>
          <w:tcPr>
            <w:tcW w:w="4582" w:type="dxa"/>
            <w:gridSpan w:val="2"/>
            <w:noWrap/>
            <w:hideMark/>
          </w:tcPr>
          <w:p w14:paraId="439767AE"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2715CEC" w14:textId="77777777" w:rsidR="00401C43" w:rsidRPr="00401C43" w:rsidRDefault="00401C43" w:rsidP="007C4ED6">
            <w:pPr>
              <w:spacing w:after="0" w:line="240" w:lineRule="auto"/>
              <w:rPr>
                <w:b/>
                <w:bCs/>
              </w:rPr>
            </w:pPr>
            <w:r w:rsidRPr="00401C43">
              <w:rPr>
                <w:b/>
                <w:bCs/>
              </w:rPr>
              <w:t> </w:t>
            </w:r>
          </w:p>
        </w:tc>
      </w:tr>
      <w:tr w:rsidR="00401C43" w:rsidRPr="00401C43" w14:paraId="614DE13D" w14:textId="77777777" w:rsidTr="007B30E1">
        <w:trPr>
          <w:gridAfter w:val="1"/>
          <w:wAfter w:w="113" w:type="dxa"/>
          <w:trHeight w:val="300"/>
        </w:trPr>
        <w:tc>
          <w:tcPr>
            <w:tcW w:w="3531" w:type="dxa"/>
            <w:noWrap/>
            <w:hideMark/>
          </w:tcPr>
          <w:p w14:paraId="01682AFA" w14:textId="77777777" w:rsidR="00401C43" w:rsidRPr="00401C43" w:rsidRDefault="00401C43" w:rsidP="007C4ED6">
            <w:pPr>
              <w:spacing w:after="0" w:line="240" w:lineRule="auto"/>
            </w:pPr>
            <w:r w:rsidRPr="00401C43">
              <w:t>moss animal</w:t>
            </w:r>
          </w:p>
        </w:tc>
        <w:tc>
          <w:tcPr>
            <w:tcW w:w="4582" w:type="dxa"/>
            <w:gridSpan w:val="2"/>
            <w:noWrap/>
            <w:hideMark/>
          </w:tcPr>
          <w:p w14:paraId="14457930" w14:textId="77777777" w:rsidR="00401C43" w:rsidRPr="00401C43" w:rsidRDefault="00401C43" w:rsidP="007C4ED6">
            <w:pPr>
              <w:spacing w:after="0" w:line="240" w:lineRule="auto"/>
              <w:rPr>
                <w:i/>
                <w:iCs/>
              </w:rPr>
            </w:pPr>
            <w:proofErr w:type="spellStart"/>
            <w:r w:rsidRPr="00401C43">
              <w:rPr>
                <w:i/>
                <w:iCs/>
              </w:rPr>
              <w:t>Aeverrillia</w:t>
            </w:r>
            <w:proofErr w:type="spellEnd"/>
            <w:r w:rsidRPr="00401C43">
              <w:rPr>
                <w:i/>
                <w:iCs/>
              </w:rPr>
              <w:t xml:space="preserve"> armata</w:t>
            </w:r>
          </w:p>
        </w:tc>
        <w:tc>
          <w:tcPr>
            <w:tcW w:w="1237" w:type="dxa"/>
            <w:gridSpan w:val="2"/>
            <w:noWrap/>
            <w:hideMark/>
          </w:tcPr>
          <w:p w14:paraId="4846DB0A" w14:textId="77777777" w:rsidR="00401C43" w:rsidRPr="00401C43" w:rsidRDefault="00401C43" w:rsidP="007C4ED6">
            <w:pPr>
              <w:spacing w:after="0" w:line="240" w:lineRule="auto"/>
              <w:rPr>
                <w:i/>
                <w:iCs/>
              </w:rPr>
            </w:pPr>
          </w:p>
        </w:tc>
      </w:tr>
      <w:tr w:rsidR="00401C43" w:rsidRPr="00401C43" w14:paraId="4F1CC1A0" w14:textId="77777777" w:rsidTr="007B30E1">
        <w:trPr>
          <w:gridAfter w:val="1"/>
          <w:wAfter w:w="113" w:type="dxa"/>
          <w:trHeight w:val="300"/>
        </w:trPr>
        <w:tc>
          <w:tcPr>
            <w:tcW w:w="3531" w:type="dxa"/>
            <w:noWrap/>
            <w:hideMark/>
          </w:tcPr>
          <w:p w14:paraId="03C6D826"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Nolellidae</w:t>
            </w:r>
            <w:proofErr w:type="spellEnd"/>
          </w:p>
        </w:tc>
        <w:tc>
          <w:tcPr>
            <w:tcW w:w="4582" w:type="dxa"/>
            <w:gridSpan w:val="2"/>
            <w:noWrap/>
            <w:hideMark/>
          </w:tcPr>
          <w:p w14:paraId="7E5EEE5C"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AEB4758" w14:textId="77777777" w:rsidR="00401C43" w:rsidRPr="00401C43" w:rsidRDefault="00401C43" w:rsidP="007C4ED6">
            <w:pPr>
              <w:spacing w:after="0" w:line="240" w:lineRule="auto"/>
              <w:rPr>
                <w:b/>
                <w:bCs/>
              </w:rPr>
            </w:pPr>
            <w:r w:rsidRPr="00401C43">
              <w:rPr>
                <w:b/>
                <w:bCs/>
              </w:rPr>
              <w:t> </w:t>
            </w:r>
          </w:p>
        </w:tc>
      </w:tr>
      <w:tr w:rsidR="00401C43" w:rsidRPr="00401C43" w14:paraId="1905F63C" w14:textId="77777777" w:rsidTr="007B30E1">
        <w:trPr>
          <w:gridAfter w:val="1"/>
          <w:wAfter w:w="113" w:type="dxa"/>
          <w:trHeight w:val="300"/>
        </w:trPr>
        <w:tc>
          <w:tcPr>
            <w:tcW w:w="3531" w:type="dxa"/>
            <w:noWrap/>
            <w:hideMark/>
          </w:tcPr>
          <w:p w14:paraId="1D3CFBFB" w14:textId="77777777" w:rsidR="00401C43" w:rsidRPr="00401C43" w:rsidRDefault="00401C43" w:rsidP="007C4ED6">
            <w:pPr>
              <w:spacing w:after="0" w:line="240" w:lineRule="auto"/>
            </w:pPr>
            <w:r w:rsidRPr="00401C43">
              <w:t>moss animal</w:t>
            </w:r>
          </w:p>
        </w:tc>
        <w:tc>
          <w:tcPr>
            <w:tcW w:w="4582" w:type="dxa"/>
            <w:gridSpan w:val="2"/>
            <w:noWrap/>
            <w:hideMark/>
          </w:tcPr>
          <w:p w14:paraId="479B9264" w14:textId="77777777" w:rsidR="00401C43" w:rsidRPr="00401C43" w:rsidRDefault="00401C43" w:rsidP="007C4ED6">
            <w:pPr>
              <w:spacing w:after="0" w:line="240" w:lineRule="auto"/>
              <w:rPr>
                <w:i/>
                <w:iCs/>
              </w:rPr>
            </w:pPr>
            <w:proofErr w:type="spellStart"/>
            <w:r w:rsidRPr="00401C43">
              <w:rPr>
                <w:i/>
                <w:iCs/>
              </w:rPr>
              <w:t>Nolella</w:t>
            </w:r>
            <w:proofErr w:type="spellEnd"/>
            <w:r w:rsidRPr="00401C43">
              <w:rPr>
                <w:i/>
                <w:iCs/>
              </w:rPr>
              <w:t xml:space="preserve"> cf. </w:t>
            </w:r>
            <w:proofErr w:type="spellStart"/>
            <w:r w:rsidRPr="00401C43">
              <w:rPr>
                <w:i/>
                <w:iCs/>
              </w:rPr>
              <w:t>stipata</w:t>
            </w:r>
            <w:proofErr w:type="spellEnd"/>
          </w:p>
        </w:tc>
        <w:tc>
          <w:tcPr>
            <w:tcW w:w="1237" w:type="dxa"/>
            <w:gridSpan w:val="2"/>
            <w:noWrap/>
            <w:hideMark/>
          </w:tcPr>
          <w:p w14:paraId="364BE7BC" w14:textId="77777777" w:rsidR="00401C43" w:rsidRPr="00401C43" w:rsidRDefault="00401C43" w:rsidP="007C4ED6">
            <w:pPr>
              <w:spacing w:after="0" w:line="240" w:lineRule="auto"/>
              <w:rPr>
                <w:i/>
                <w:iCs/>
              </w:rPr>
            </w:pPr>
          </w:p>
        </w:tc>
      </w:tr>
      <w:tr w:rsidR="00401C43" w:rsidRPr="00401C43" w14:paraId="32CC765D" w14:textId="77777777" w:rsidTr="007B30E1">
        <w:trPr>
          <w:gridAfter w:val="1"/>
          <w:wAfter w:w="113" w:type="dxa"/>
          <w:trHeight w:val="300"/>
        </w:trPr>
        <w:tc>
          <w:tcPr>
            <w:tcW w:w="3531" w:type="dxa"/>
            <w:noWrap/>
            <w:hideMark/>
          </w:tcPr>
          <w:p w14:paraId="14C41498" w14:textId="77777777" w:rsidR="00401C43" w:rsidRPr="00401C43" w:rsidRDefault="00401C43" w:rsidP="007C4ED6">
            <w:pPr>
              <w:spacing w:after="0" w:line="240" w:lineRule="auto"/>
              <w:rPr>
                <w:b/>
                <w:bCs/>
              </w:rPr>
            </w:pPr>
            <w:r w:rsidRPr="00401C43">
              <w:rPr>
                <w:b/>
                <w:bCs/>
              </w:rPr>
              <w:t>Phylum Brachiopoda</w:t>
            </w:r>
          </w:p>
        </w:tc>
        <w:tc>
          <w:tcPr>
            <w:tcW w:w="4582" w:type="dxa"/>
            <w:gridSpan w:val="2"/>
            <w:noWrap/>
            <w:hideMark/>
          </w:tcPr>
          <w:p w14:paraId="4156D8EB"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BCC9713" w14:textId="77777777" w:rsidR="00401C43" w:rsidRPr="00401C43" w:rsidRDefault="00401C43" w:rsidP="007C4ED6">
            <w:pPr>
              <w:spacing w:after="0" w:line="240" w:lineRule="auto"/>
              <w:rPr>
                <w:b/>
                <w:bCs/>
              </w:rPr>
            </w:pPr>
            <w:r w:rsidRPr="00401C43">
              <w:rPr>
                <w:b/>
                <w:bCs/>
              </w:rPr>
              <w:t> </w:t>
            </w:r>
          </w:p>
        </w:tc>
      </w:tr>
      <w:tr w:rsidR="00401C43" w:rsidRPr="00401C43" w14:paraId="3914FDB0" w14:textId="77777777" w:rsidTr="007B30E1">
        <w:trPr>
          <w:gridAfter w:val="1"/>
          <w:wAfter w:w="113" w:type="dxa"/>
          <w:trHeight w:val="300"/>
        </w:trPr>
        <w:tc>
          <w:tcPr>
            <w:tcW w:w="3531" w:type="dxa"/>
            <w:noWrap/>
            <w:hideMark/>
          </w:tcPr>
          <w:p w14:paraId="68E5AC0B" w14:textId="77777777" w:rsidR="00401C43" w:rsidRPr="00401C43" w:rsidRDefault="00401C43" w:rsidP="007C4ED6">
            <w:pPr>
              <w:spacing w:after="0" w:line="240" w:lineRule="auto"/>
              <w:rPr>
                <w:b/>
                <w:bCs/>
              </w:rPr>
            </w:pPr>
            <w:r w:rsidRPr="00401C43">
              <w:rPr>
                <w:b/>
                <w:bCs/>
              </w:rPr>
              <w:t xml:space="preserve">Class </w:t>
            </w:r>
            <w:proofErr w:type="spellStart"/>
            <w:r w:rsidRPr="00401C43">
              <w:rPr>
                <w:b/>
                <w:bCs/>
              </w:rPr>
              <w:t>Lingulata</w:t>
            </w:r>
            <w:proofErr w:type="spellEnd"/>
          </w:p>
        </w:tc>
        <w:tc>
          <w:tcPr>
            <w:tcW w:w="4582" w:type="dxa"/>
            <w:gridSpan w:val="2"/>
            <w:noWrap/>
            <w:hideMark/>
          </w:tcPr>
          <w:p w14:paraId="4E060F2B"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980B10C" w14:textId="77777777" w:rsidR="00401C43" w:rsidRPr="00401C43" w:rsidRDefault="00401C43" w:rsidP="007C4ED6">
            <w:pPr>
              <w:spacing w:after="0" w:line="240" w:lineRule="auto"/>
              <w:rPr>
                <w:b/>
                <w:bCs/>
              </w:rPr>
            </w:pPr>
            <w:r w:rsidRPr="00401C43">
              <w:rPr>
                <w:b/>
                <w:bCs/>
              </w:rPr>
              <w:t> </w:t>
            </w:r>
          </w:p>
        </w:tc>
      </w:tr>
      <w:tr w:rsidR="00401C43" w:rsidRPr="00401C43" w14:paraId="102107DE" w14:textId="77777777" w:rsidTr="007B30E1">
        <w:trPr>
          <w:gridAfter w:val="1"/>
          <w:wAfter w:w="113" w:type="dxa"/>
          <w:trHeight w:val="300"/>
        </w:trPr>
        <w:tc>
          <w:tcPr>
            <w:tcW w:w="3531" w:type="dxa"/>
            <w:noWrap/>
            <w:hideMark/>
          </w:tcPr>
          <w:p w14:paraId="75552B17"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Lingulida</w:t>
            </w:r>
            <w:proofErr w:type="spellEnd"/>
          </w:p>
        </w:tc>
        <w:tc>
          <w:tcPr>
            <w:tcW w:w="4582" w:type="dxa"/>
            <w:gridSpan w:val="2"/>
            <w:noWrap/>
            <w:hideMark/>
          </w:tcPr>
          <w:p w14:paraId="5F630F9C"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65AB00E" w14:textId="77777777" w:rsidR="00401C43" w:rsidRPr="00401C43" w:rsidRDefault="00401C43" w:rsidP="007C4ED6">
            <w:pPr>
              <w:spacing w:after="0" w:line="240" w:lineRule="auto"/>
              <w:rPr>
                <w:b/>
                <w:bCs/>
              </w:rPr>
            </w:pPr>
            <w:r w:rsidRPr="00401C43">
              <w:rPr>
                <w:b/>
                <w:bCs/>
              </w:rPr>
              <w:t> </w:t>
            </w:r>
          </w:p>
        </w:tc>
      </w:tr>
      <w:tr w:rsidR="00401C43" w:rsidRPr="00401C43" w14:paraId="5659AE1A" w14:textId="77777777" w:rsidTr="007B30E1">
        <w:trPr>
          <w:gridAfter w:val="1"/>
          <w:wAfter w:w="113" w:type="dxa"/>
          <w:trHeight w:val="300"/>
        </w:trPr>
        <w:tc>
          <w:tcPr>
            <w:tcW w:w="3531" w:type="dxa"/>
            <w:noWrap/>
            <w:hideMark/>
          </w:tcPr>
          <w:p w14:paraId="5E379003"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Lingulidae</w:t>
            </w:r>
            <w:proofErr w:type="spellEnd"/>
          </w:p>
        </w:tc>
        <w:tc>
          <w:tcPr>
            <w:tcW w:w="4582" w:type="dxa"/>
            <w:gridSpan w:val="2"/>
            <w:noWrap/>
            <w:hideMark/>
          </w:tcPr>
          <w:p w14:paraId="149C9E0E"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7684631" w14:textId="77777777" w:rsidR="00401C43" w:rsidRPr="00401C43" w:rsidRDefault="00401C43" w:rsidP="007C4ED6">
            <w:pPr>
              <w:spacing w:after="0" w:line="240" w:lineRule="auto"/>
              <w:rPr>
                <w:b/>
                <w:bCs/>
              </w:rPr>
            </w:pPr>
            <w:r w:rsidRPr="00401C43">
              <w:rPr>
                <w:b/>
                <w:bCs/>
              </w:rPr>
              <w:t> </w:t>
            </w:r>
          </w:p>
        </w:tc>
      </w:tr>
      <w:tr w:rsidR="00401C43" w:rsidRPr="00401C43" w14:paraId="547CFDCE" w14:textId="77777777" w:rsidTr="007B30E1">
        <w:trPr>
          <w:gridAfter w:val="1"/>
          <w:wAfter w:w="113" w:type="dxa"/>
          <w:trHeight w:val="300"/>
        </w:trPr>
        <w:tc>
          <w:tcPr>
            <w:tcW w:w="3531" w:type="dxa"/>
            <w:noWrap/>
            <w:hideMark/>
          </w:tcPr>
          <w:p w14:paraId="4978EF4A" w14:textId="77777777" w:rsidR="00401C43" w:rsidRPr="00401C43" w:rsidRDefault="00401C43" w:rsidP="007C4ED6">
            <w:pPr>
              <w:spacing w:after="0" w:line="240" w:lineRule="auto"/>
            </w:pPr>
            <w:r w:rsidRPr="00401C43">
              <w:t>brachiopod</w:t>
            </w:r>
          </w:p>
        </w:tc>
        <w:tc>
          <w:tcPr>
            <w:tcW w:w="4582" w:type="dxa"/>
            <w:gridSpan w:val="2"/>
            <w:noWrap/>
            <w:hideMark/>
          </w:tcPr>
          <w:p w14:paraId="3F80CD8A" w14:textId="77777777" w:rsidR="00401C43" w:rsidRPr="00401C43" w:rsidRDefault="00401C43" w:rsidP="007C4ED6">
            <w:pPr>
              <w:spacing w:after="0" w:line="240" w:lineRule="auto"/>
              <w:rPr>
                <w:i/>
                <w:iCs/>
              </w:rPr>
            </w:pPr>
            <w:proofErr w:type="spellStart"/>
            <w:r w:rsidRPr="00401C43">
              <w:rPr>
                <w:i/>
                <w:iCs/>
              </w:rPr>
              <w:t>Glottidia</w:t>
            </w:r>
            <w:proofErr w:type="spellEnd"/>
            <w:r w:rsidRPr="00401C43">
              <w:rPr>
                <w:i/>
                <w:iCs/>
              </w:rPr>
              <w:t xml:space="preserve"> pyramidata</w:t>
            </w:r>
          </w:p>
        </w:tc>
        <w:tc>
          <w:tcPr>
            <w:tcW w:w="1237" w:type="dxa"/>
            <w:gridSpan w:val="2"/>
            <w:noWrap/>
            <w:hideMark/>
          </w:tcPr>
          <w:p w14:paraId="4B59F0F0" w14:textId="77777777" w:rsidR="00401C43" w:rsidRPr="00401C43" w:rsidRDefault="00401C43" w:rsidP="007C4ED6">
            <w:pPr>
              <w:spacing w:after="0" w:line="240" w:lineRule="auto"/>
              <w:rPr>
                <w:i/>
                <w:iCs/>
              </w:rPr>
            </w:pPr>
          </w:p>
        </w:tc>
      </w:tr>
      <w:tr w:rsidR="00401C43" w:rsidRPr="00401C43" w14:paraId="1527C98C" w14:textId="77777777" w:rsidTr="007B30E1">
        <w:trPr>
          <w:gridAfter w:val="1"/>
          <w:wAfter w:w="113" w:type="dxa"/>
          <w:trHeight w:val="300"/>
        </w:trPr>
        <w:tc>
          <w:tcPr>
            <w:tcW w:w="3531" w:type="dxa"/>
            <w:noWrap/>
            <w:hideMark/>
          </w:tcPr>
          <w:p w14:paraId="5A21A0C6" w14:textId="77777777" w:rsidR="00401C43" w:rsidRPr="00401C43" w:rsidRDefault="00401C43" w:rsidP="007C4ED6">
            <w:pPr>
              <w:spacing w:after="0" w:line="240" w:lineRule="auto"/>
              <w:rPr>
                <w:b/>
                <w:bCs/>
              </w:rPr>
            </w:pPr>
            <w:r w:rsidRPr="00401C43">
              <w:rPr>
                <w:b/>
                <w:bCs/>
              </w:rPr>
              <w:t>Phylum Arthropoda</w:t>
            </w:r>
          </w:p>
        </w:tc>
        <w:tc>
          <w:tcPr>
            <w:tcW w:w="4582" w:type="dxa"/>
            <w:gridSpan w:val="2"/>
            <w:noWrap/>
            <w:hideMark/>
          </w:tcPr>
          <w:p w14:paraId="5721BD12"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45F4005" w14:textId="77777777" w:rsidR="00401C43" w:rsidRPr="00401C43" w:rsidRDefault="00401C43" w:rsidP="007C4ED6">
            <w:pPr>
              <w:spacing w:after="0" w:line="240" w:lineRule="auto"/>
              <w:rPr>
                <w:b/>
                <w:bCs/>
              </w:rPr>
            </w:pPr>
            <w:r w:rsidRPr="00401C43">
              <w:rPr>
                <w:b/>
                <w:bCs/>
              </w:rPr>
              <w:t> </w:t>
            </w:r>
          </w:p>
        </w:tc>
      </w:tr>
      <w:tr w:rsidR="00401C43" w:rsidRPr="00401C43" w14:paraId="265AB899" w14:textId="77777777" w:rsidTr="007B30E1">
        <w:trPr>
          <w:gridAfter w:val="1"/>
          <w:wAfter w:w="113" w:type="dxa"/>
          <w:trHeight w:val="300"/>
        </w:trPr>
        <w:tc>
          <w:tcPr>
            <w:tcW w:w="3531" w:type="dxa"/>
            <w:noWrap/>
            <w:hideMark/>
          </w:tcPr>
          <w:p w14:paraId="326BCF82" w14:textId="77777777" w:rsidR="00401C43" w:rsidRPr="00401C43" w:rsidRDefault="00401C43" w:rsidP="007C4ED6">
            <w:pPr>
              <w:spacing w:after="0" w:line="240" w:lineRule="auto"/>
              <w:rPr>
                <w:b/>
                <w:bCs/>
              </w:rPr>
            </w:pPr>
            <w:r w:rsidRPr="00401C43">
              <w:rPr>
                <w:b/>
                <w:bCs/>
              </w:rPr>
              <w:t xml:space="preserve">Class </w:t>
            </w:r>
            <w:proofErr w:type="spellStart"/>
            <w:r w:rsidRPr="00401C43">
              <w:rPr>
                <w:b/>
                <w:bCs/>
              </w:rPr>
              <w:t>Insecta</w:t>
            </w:r>
            <w:proofErr w:type="spellEnd"/>
          </w:p>
        </w:tc>
        <w:tc>
          <w:tcPr>
            <w:tcW w:w="4582" w:type="dxa"/>
            <w:gridSpan w:val="2"/>
            <w:noWrap/>
            <w:hideMark/>
          </w:tcPr>
          <w:p w14:paraId="6D048B4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2606049" w14:textId="77777777" w:rsidR="00401C43" w:rsidRPr="00401C43" w:rsidRDefault="00401C43" w:rsidP="007C4ED6">
            <w:pPr>
              <w:spacing w:after="0" w:line="240" w:lineRule="auto"/>
              <w:rPr>
                <w:b/>
                <w:bCs/>
              </w:rPr>
            </w:pPr>
            <w:r w:rsidRPr="00401C43">
              <w:rPr>
                <w:b/>
                <w:bCs/>
              </w:rPr>
              <w:t> </w:t>
            </w:r>
          </w:p>
        </w:tc>
      </w:tr>
      <w:tr w:rsidR="00401C43" w:rsidRPr="00401C43" w14:paraId="6FC44B6A" w14:textId="77777777" w:rsidTr="007B30E1">
        <w:trPr>
          <w:gridAfter w:val="1"/>
          <w:wAfter w:w="113" w:type="dxa"/>
          <w:trHeight w:val="300"/>
        </w:trPr>
        <w:tc>
          <w:tcPr>
            <w:tcW w:w="3531" w:type="dxa"/>
            <w:noWrap/>
            <w:hideMark/>
          </w:tcPr>
          <w:p w14:paraId="01688487" w14:textId="77777777" w:rsidR="00401C43" w:rsidRPr="00401C43" w:rsidRDefault="00401C43" w:rsidP="007C4ED6">
            <w:pPr>
              <w:spacing w:after="0" w:line="240" w:lineRule="auto"/>
              <w:rPr>
                <w:b/>
                <w:bCs/>
              </w:rPr>
            </w:pPr>
            <w:r w:rsidRPr="00401C43">
              <w:rPr>
                <w:b/>
                <w:bCs/>
              </w:rPr>
              <w:t>Order Diptera</w:t>
            </w:r>
          </w:p>
        </w:tc>
        <w:tc>
          <w:tcPr>
            <w:tcW w:w="4582" w:type="dxa"/>
            <w:gridSpan w:val="2"/>
            <w:noWrap/>
            <w:hideMark/>
          </w:tcPr>
          <w:p w14:paraId="21B0D256"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781F5ED" w14:textId="77777777" w:rsidR="00401C43" w:rsidRPr="00401C43" w:rsidRDefault="00401C43" w:rsidP="007C4ED6">
            <w:pPr>
              <w:spacing w:after="0" w:line="240" w:lineRule="auto"/>
              <w:rPr>
                <w:b/>
                <w:bCs/>
              </w:rPr>
            </w:pPr>
            <w:r w:rsidRPr="00401C43">
              <w:rPr>
                <w:b/>
                <w:bCs/>
              </w:rPr>
              <w:t> </w:t>
            </w:r>
          </w:p>
        </w:tc>
      </w:tr>
      <w:tr w:rsidR="00401C43" w:rsidRPr="00401C43" w14:paraId="30506DF5" w14:textId="77777777" w:rsidTr="007B30E1">
        <w:trPr>
          <w:gridAfter w:val="1"/>
          <w:wAfter w:w="113" w:type="dxa"/>
          <w:trHeight w:val="300"/>
        </w:trPr>
        <w:tc>
          <w:tcPr>
            <w:tcW w:w="3531" w:type="dxa"/>
            <w:noWrap/>
            <w:hideMark/>
          </w:tcPr>
          <w:p w14:paraId="588E208C"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Chaoboridae</w:t>
            </w:r>
            <w:proofErr w:type="spellEnd"/>
          </w:p>
        </w:tc>
        <w:tc>
          <w:tcPr>
            <w:tcW w:w="4582" w:type="dxa"/>
            <w:gridSpan w:val="2"/>
            <w:noWrap/>
            <w:hideMark/>
          </w:tcPr>
          <w:p w14:paraId="5F8386D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3D86967" w14:textId="77777777" w:rsidR="00401C43" w:rsidRPr="00401C43" w:rsidRDefault="00401C43" w:rsidP="007C4ED6">
            <w:pPr>
              <w:spacing w:after="0" w:line="240" w:lineRule="auto"/>
              <w:rPr>
                <w:b/>
                <w:bCs/>
              </w:rPr>
            </w:pPr>
            <w:r w:rsidRPr="00401C43">
              <w:rPr>
                <w:b/>
                <w:bCs/>
              </w:rPr>
              <w:t> </w:t>
            </w:r>
          </w:p>
        </w:tc>
      </w:tr>
      <w:tr w:rsidR="00401C43" w:rsidRPr="00401C43" w14:paraId="6D17831A" w14:textId="77777777" w:rsidTr="007B30E1">
        <w:trPr>
          <w:gridAfter w:val="1"/>
          <w:wAfter w:w="113" w:type="dxa"/>
          <w:trHeight w:val="300"/>
        </w:trPr>
        <w:tc>
          <w:tcPr>
            <w:tcW w:w="3531" w:type="dxa"/>
            <w:noWrap/>
            <w:hideMark/>
          </w:tcPr>
          <w:p w14:paraId="18972C2B" w14:textId="77777777" w:rsidR="00401C43" w:rsidRPr="00401C43" w:rsidRDefault="00401C43" w:rsidP="007C4ED6">
            <w:pPr>
              <w:spacing w:after="0" w:line="240" w:lineRule="auto"/>
            </w:pPr>
            <w:proofErr w:type="spellStart"/>
            <w:r w:rsidRPr="00401C43">
              <w:t>glassworm</w:t>
            </w:r>
            <w:proofErr w:type="spellEnd"/>
          </w:p>
        </w:tc>
        <w:tc>
          <w:tcPr>
            <w:tcW w:w="4582" w:type="dxa"/>
            <w:gridSpan w:val="2"/>
            <w:noWrap/>
            <w:hideMark/>
          </w:tcPr>
          <w:p w14:paraId="7A863121" w14:textId="77777777" w:rsidR="00401C43" w:rsidRPr="00401C43" w:rsidRDefault="00401C43" w:rsidP="007C4ED6">
            <w:pPr>
              <w:spacing w:after="0" w:line="240" w:lineRule="auto"/>
              <w:rPr>
                <w:i/>
                <w:iCs/>
              </w:rPr>
            </w:pPr>
            <w:proofErr w:type="spellStart"/>
            <w:r w:rsidRPr="00401C43">
              <w:rPr>
                <w:i/>
                <w:iCs/>
              </w:rPr>
              <w:t>Chaoborus</w:t>
            </w:r>
            <w:proofErr w:type="spellEnd"/>
            <w:r w:rsidRPr="00401C43">
              <w:rPr>
                <w:i/>
                <w:iCs/>
              </w:rPr>
              <w:t xml:space="preserve"> </w:t>
            </w:r>
            <w:proofErr w:type="spellStart"/>
            <w:r w:rsidRPr="00401C43">
              <w:rPr>
                <w:i/>
                <w:iCs/>
              </w:rPr>
              <w:t>punctipennis</w:t>
            </w:r>
            <w:proofErr w:type="spellEnd"/>
          </w:p>
        </w:tc>
        <w:tc>
          <w:tcPr>
            <w:tcW w:w="1237" w:type="dxa"/>
            <w:gridSpan w:val="2"/>
            <w:noWrap/>
            <w:hideMark/>
          </w:tcPr>
          <w:p w14:paraId="0917B215" w14:textId="77777777" w:rsidR="00401C43" w:rsidRPr="00401C43" w:rsidRDefault="00401C43" w:rsidP="007C4ED6">
            <w:pPr>
              <w:spacing w:after="0" w:line="240" w:lineRule="auto"/>
              <w:rPr>
                <w:i/>
                <w:iCs/>
              </w:rPr>
            </w:pPr>
          </w:p>
        </w:tc>
      </w:tr>
      <w:tr w:rsidR="00401C43" w:rsidRPr="00401C43" w14:paraId="7BB30885" w14:textId="77777777" w:rsidTr="007B30E1">
        <w:trPr>
          <w:gridAfter w:val="1"/>
          <w:wAfter w:w="113" w:type="dxa"/>
          <w:trHeight w:val="300"/>
        </w:trPr>
        <w:tc>
          <w:tcPr>
            <w:tcW w:w="3531" w:type="dxa"/>
            <w:noWrap/>
            <w:hideMark/>
          </w:tcPr>
          <w:p w14:paraId="3A0D747B" w14:textId="77777777" w:rsidR="00401C43" w:rsidRPr="00401C43" w:rsidRDefault="00401C43" w:rsidP="007C4ED6">
            <w:pPr>
              <w:spacing w:after="0" w:line="240" w:lineRule="auto"/>
              <w:rPr>
                <w:b/>
                <w:bCs/>
              </w:rPr>
            </w:pPr>
            <w:r w:rsidRPr="00401C43">
              <w:rPr>
                <w:b/>
                <w:bCs/>
              </w:rPr>
              <w:t>Family Chironomidae</w:t>
            </w:r>
          </w:p>
        </w:tc>
        <w:tc>
          <w:tcPr>
            <w:tcW w:w="4582" w:type="dxa"/>
            <w:gridSpan w:val="2"/>
            <w:noWrap/>
            <w:hideMark/>
          </w:tcPr>
          <w:p w14:paraId="313A6C3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956A2DF" w14:textId="77777777" w:rsidR="00401C43" w:rsidRPr="00401C43" w:rsidRDefault="00401C43" w:rsidP="007C4ED6">
            <w:pPr>
              <w:spacing w:after="0" w:line="240" w:lineRule="auto"/>
              <w:rPr>
                <w:b/>
                <w:bCs/>
              </w:rPr>
            </w:pPr>
            <w:r w:rsidRPr="00401C43">
              <w:rPr>
                <w:b/>
                <w:bCs/>
              </w:rPr>
              <w:t> </w:t>
            </w:r>
          </w:p>
        </w:tc>
      </w:tr>
      <w:tr w:rsidR="00401C43" w:rsidRPr="00401C43" w14:paraId="2FFF80B7" w14:textId="77777777" w:rsidTr="007B30E1">
        <w:trPr>
          <w:gridAfter w:val="1"/>
          <w:wAfter w:w="113" w:type="dxa"/>
          <w:trHeight w:val="300"/>
        </w:trPr>
        <w:tc>
          <w:tcPr>
            <w:tcW w:w="3531" w:type="dxa"/>
            <w:noWrap/>
            <w:hideMark/>
          </w:tcPr>
          <w:p w14:paraId="1E5AC969" w14:textId="77777777" w:rsidR="00401C43" w:rsidRPr="00401C43" w:rsidRDefault="00401C43" w:rsidP="007C4ED6">
            <w:pPr>
              <w:spacing w:after="0" w:line="240" w:lineRule="auto"/>
            </w:pPr>
            <w:r w:rsidRPr="00401C43">
              <w:t>chironomid</w:t>
            </w:r>
          </w:p>
        </w:tc>
        <w:tc>
          <w:tcPr>
            <w:tcW w:w="4582" w:type="dxa"/>
            <w:gridSpan w:val="2"/>
            <w:noWrap/>
            <w:hideMark/>
          </w:tcPr>
          <w:p w14:paraId="1BED749F" w14:textId="77777777" w:rsidR="00401C43" w:rsidRPr="00401C43" w:rsidRDefault="00401C43" w:rsidP="007C4ED6">
            <w:pPr>
              <w:spacing w:after="0" w:line="240" w:lineRule="auto"/>
              <w:rPr>
                <w:i/>
                <w:iCs/>
              </w:rPr>
            </w:pPr>
            <w:proofErr w:type="spellStart"/>
            <w:r w:rsidRPr="00401C43">
              <w:rPr>
                <w:i/>
                <w:iCs/>
              </w:rPr>
              <w:t>Asheum</w:t>
            </w:r>
            <w:proofErr w:type="spellEnd"/>
            <w:r w:rsidRPr="00401C43">
              <w:rPr>
                <w:i/>
                <w:iCs/>
              </w:rPr>
              <w:t xml:space="preserve"> </w:t>
            </w:r>
            <w:proofErr w:type="spellStart"/>
            <w:r w:rsidRPr="00401C43">
              <w:rPr>
                <w:i/>
                <w:iCs/>
              </w:rPr>
              <w:t>beckae</w:t>
            </w:r>
            <w:proofErr w:type="spellEnd"/>
          </w:p>
        </w:tc>
        <w:tc>
          <w:tcPr>
            <w:tcW w:w="1237" w:type="dxa"/>
            <w:gridSpan w:val="2"/>
            <w:noWrap/>
            <w:hideMark/>
          </w:tcPr>
          <w:p w14:paraId="7F9FC96E" w14:textId="77777777" w:rsidR="00401C43" w:rsidRPr="00401C43" w:rsidRDefault="00401C43" w:rsidP="007C4ED6">
            <w:pPr>
              <w:spacing w:after="0" w:line="240" w:lineRule="auto"/>
              <w:rPr>
                <w:i/>
                <w:iCs/>
              </w:rPr>
            </w:pPr>
          </w:p>
        </w:tc>
      </w:tr>
      <w:tr w:rsidR="00401C43" w:rsidRPr="00401C43" w14:paraId="22ABEBFA" w14:textId="77777777" w:rsidTr="007B30E1">
        <w:trPr>
          <w:gridAfter w:val="1"/>
          <w:wAfter w:w="113" w:type="dxa"/>
          <w:trHeight w:val="300"/>
        </w:trPr>
        <w:tc>
          <w:tcPr>
            <w:tcW w:w="3531" w:type="dxa"/>
            <w:noWrap/>
            <w:hideMark/>
          </w:tcPr>
          <w:p w14:paraId="77F9BAC7" w14:textId="77777777" w:rsidR="00401C43" w:rsidRPr="00401C43" w:rsidRDefault="00401C43" w:rsidP="007C4ED6">
            <w:pPr>
              <w:spacing w:after="0" w:line="240" w:lineRule="auto"/>
            </w:pPr>
            <w:r w:rsidRPr="00401C43">
              <w:t>chironomid</w:t>
            </w:r>
          </w:p>
        </w:tc>
        <w:tc>
          <w:tcPr>
            <w:tcW w:w="4582" w:type="dxa"/>
            <w:gridSpan w:val="2"/>
            <w:noWrap/>
            <w:hideMark/>
          </w:tcPr>
          <w:p w14:paraId="427F5D61" w14:textId="77777777" w:rsidR="00401C43" w:rsidRPr="00401C43" w:rsidRDefault="00401C43" w:rsidP="007C4ED6">
            <w:pPr>
              <w:spacing w:after="0" w:line="240" w:lineRule="auto"/>
              <w:rPr>
                <w:i/>
                <w:iCs/>
              </w:rPr>
            </w:pPr>
            <w:r w:rsidRPr="00401C43">
              <w:rPr>
                <w:i/>
                <w:iCs/>
              </w:rPr>
              <w:t>Chironomus sp.</w:t>
            </w:r>
          </w:p>
        </w:tc>
        <w:tc>
          <w:tcPr>
            <w:tcW w:w="1237" w:type="dxa"/>
            <w:gridSpan w:val="2"/>
            <w:noWrap/>
            <w:hideMark/>
          </w:tcPr>
          <w:p w14:paraId="2B2E1A19" w14:textId="77777777" w:rsidR="00401C43" w:rsidRPr="00401C43" w:rsidRDefault="00401C43" w:rsidP="007C4ED6">
            <w:pPr>
              <w:spacing w:after="0" w:line="240" w:lineRule="auto"/>
              <w:rPr>
                <w:i/>
                <w:iCs/>
              </w:rPr>
            </w:pPr>
          </w:p>
        </w:tc>
      </w:tr>
      <w:tr w:rsidR="00401C43" w:rsidRPr="00401C43" w14:paraId="6932BA0C" w14:textId="77777777" w:rsidTr="007B30E1">
        <w:trPr>
          <w:gridAfter w:val="1"/>
          <w:wAfter w:w="113" w:type="dxa"/>
          <w:trHeight w:val="300"/>
        </w:trPr>
        <w:tc>
          <w:tcPr>
            <w:tcW w:w="3531" w:type="dxa"/>
            <w:noWrap/>
            <w:hideMark/>
          </w:tcPr>
          <w:p w14:paraId="3888A6D2" w14:textId="77777777" w:rsidR="00401C43" w:rsidRPr="00401C43" w:rsidRDefault="00401C43" w:rsidP="007C4ED6">
            <w:pPr>
              <w:spacing w:after="0" w:line="240" w:lineRule="auto"/>
            </w:pPr>
            <w:r w:rsidRPr="00401C43">
              <w:t>chironomid</w:t>
            </w:r>
          </w:p>
        </w:tc>
        <w:tc>
          <w:tcPr>
            <w:tcW w:w="4582" w:type="dxa"/>
            <w:gridSpan w:val="2"/>
            <w:noWrap/>
            <w:hideMark/>
          </w:tcPr>
          <w:p w14:paraId="6D748753" w14:textId="77777777" w:rsidR="00401C43" w:rsidRPr="00401C43" w:rsidRDefault="00401C43" w:rsidP="007C4ED6">
            <w:pPr>
              <w:spacing w:after="0" w:line="240" w:lineRule="auto"/>
              <w:rPr>
                <w:i/>
                <w:iCs/>
              </w:rPr>
            </w:pPr>
            <w:proofErr w:type="spellStart"/>
            <w:r w:rsidRPr="00401C43">
              <w:rPr>
                <w:i/>
                <w:iCs/>
              </w:rPr>
              <w:t>Cryptochironomus</w:t>
            </w:r>
            <w:proofErr w:type="spellEnd"/>
            <w:r w:rsidRPr="00401C43">
              <w:rPr>
                <w:i/>
                <w:iCs/>
              </w:rPr>
              <w:t xml:space="preserve"> sp.</w:t>
            </w:r>
          </w:p>
        </w:tc>
        <w:tc>
          <w:tcPr>
            <w:tcW w:w="1237" w:type="dxa"/>
            <w:gridSpan w:val="2"/>
            <w:noWrap/>
            <w:hideMark/>
          </w:tcPr>
          <w:p w14:paraId="2A786E78" w14:textId="77777777" w:rsidR="00401C43" w:rsidRPr="00401C43" w:rsidRDefault="00401C43" w:rsidP="007C4ED6">
            <w:pPr>
              <w:spacing w:after="0" w:line="240" w:lineRule="auto"/>
              <w:rPr>
                <w:i/>
                <w:iCs/>
              </w:rPr>
            </w:pPr>
          </w:p>
        </w:tc>
      </w:tr>
      <w:tr w:rsidR="00401C43" w:rsidRPr="00401C43" w14:paraId="7E42DFB5" w14:textId="77777777" w:rsidTr="007B30E1">
        <w:trPr>
          <w:gridAfter w:val="1"/>
          <w:wAfter w:w="113" w:type="dxa"/>
          <w:trHeight w:val="300"/>
        </w:trPr>
        <w:tc>
          <w:tcPr>
            <w:tcW w:w="3531" w:type="dxa"/>
            <w:noWrap/>
            <w:hideMark/>
          </w:tcPr>
          <w:p w14:paraId="5A185100" w14:textId="77777777" w:rsidR="00401C43" w:rsidRPr="00401C43" w:rsidRDefault="00401C43" w:rsidP="007C4ED6">
            <w:pPr>
              <w:spacing w:after="0" w:line="240" w:lineRule="auto"/>
            </w:pPr>
            <w:r w:rsidRPr="00401C43">
              <w:t>chironomid</w:t>
            </w:r>
          </w:p>
        </w:tc>
        <w:tc>
          <w:tcPr>
            <w:tcW w:w="4582" w:type="dxa"/>
            <w:gridSpan w:val="2"/>
            <w:noWrap/>
            <w:hideMark/>
          </w:tcPr>
          <w:p w14:paraId="71E84364" w14:textId="77777777" w:rsidR="00401C43" w:rsidRPr="00401C43" w:rsidRDefault="00401C43" w:rsidP="007C4ED6">
            <w:pPr>
              <w:spacing w:after="0" w:line="240" w:lineRule="auto"/>
              <w:rPr>
                <w:i/>
                <w:iCs/>
              </w:rPr>
            </w:pPr>
            <w:proofErr w:type="spellStart"/>
            <w:r w:rsidRPr="00401C43">
              <w:rPr>
                <w:i/>
                <w:iCs/>
              </w:rPr>
              <w:t>Cryptotendipes</w:t>
            </w:r>
            <w:proofErr w:type="spellEnd"/>
            <w:r w:rsidRPr="00401C43">
              <w:rPr>
                <w:i/>
                <w:iCs/>
              </w:rPr>
              <w:t xml:space="preserve"> sp.</w:t>
            </w:r>
          </w:p>
        </w:tc>
        <w:tc>
          <w:tcPr>
            <w:tcW w:w="1237" w:type="dxa"/>
            <w:gridSpan w:val="2"/>
            <w:noWrap/>
            <w:hideMark/>
          </w:tcPr>
          <w:p w14:paraId="766E3DB9" w14:textId="77777777" w:rsidR="00401C43" w:rsidRPr="00401C43" w:rsidRDefault="00401C43" w:rsidP="007C4ED6">
            <w:pPr>
              <w:spacing w:after="0" w:line="240" w:lineRule="auto"/>
              <w:rPr>
                <w:i/>
                <w:iCs/>
              </w:rPr>
            </w:pPr>
          </w:p>
        </w:tc>
      </w:tr>
      <w:tr w:rsidR="00401C43" w:rsidRPr="00401C43" w14:paraId="7A9BD63A" w14:textId="77777777" w:rsidTr="007B30E1">
        <w:trPr>
          <w:gridAfter w:val="1"/>
          <w:wAfter w:w="113" w:type="dxa"/>
          <w:trHeight w:val="300"/>
        </w:trPr>
        <w:tc>
          <w:tcPr>
            <w:tcW w:w="3531" w:type="dxa"/>
            <w:noWrap/>
            <w:hideMark/>
          </w:tcPr>
          <w:p w14:paraId="668D2C8C" w14:textId="77777777" w:rsidR="00401C43" w:rsidRPr="00401C43" w:rsidRDefault="00401C43" w:rsidP="007C4ED6">
            <w:pPr>
              <w:spacing w:after="0" w:line="240" w:lineRule="auto"/>
            </w:pPr>
            <w:r w:rsidRPr="00401C43">
              <w:t>chironomid</w:t>
            </w:r>
          </w:p>
        </w:tc>
        <w:tc>
          <w:tcPr>
            <w:tcW w:w="4582" w:type="dxa"/>
            <w:gridSpan w:val="2"/>
            <w:noWrap/>
            <w:hideMark/>
          </w:tcPr>
          <w:p w14:paraId="50F2D232" w14:textId="77777777" w:rsidR="00401C43" w:rsidRPr="00401C43" w:rsidRDefault="00401C43" w:rsidP="007C4ED6">
            <w:pPr>
              <w:spacing w:after="0" w:line="240" w:lineRule="auto"/>
              <w:rPr>
                <w:i/>
                <w:iCs/>
              </w:rPr>
            </w:pPr>
            <w:proofErr w:type="spellStart"/>
            <w:r w:rsidRPr="00401C43">
              <w:rPr>
                <w:i/>
                <w:iCs/>
              </w:rPr>
              <w:t>Dicrotendipes</w:t>
            </w:r>
            <w:proofErr w:type="spellEnd"/>
            <w:r w:rsidRPr="00401C43">
              <w:rPr>
                <w:i/>
                <w:iCs/>
              </w:rPr>
              <w:t xml:space="preserve"> </w:t>
            </w:r>
            <w:proofErr w:type="spellStart"/>
            <w:r w:rsidRPr="00401C43">
              <w:rPr>
                <w:i/>
                <w:iCs/>
              </w:rPr>
              <w:t>lobus</w:t>
            </w:r>
            <w:proofErr w:type="spellEnd"/>
          </w:p>
        </w:tc>
        <w:tc>
          <w:tcPr>
            <w:tcW w:w="1237" w:type="dxa"/>
            <w:gridSpan w:val="2"/>
            <w:noWrap/>
            <w:hideMark/>
          </w:tcPr>
          <w:p w14:paraId="0E76B21E" w14:textId="77777777" w:rsidR="00401C43" w:rsidRPr="00401C43" w:rsidRDefault="00401C43" w:rsidP="007C4ED6">
            <w:pPr>
              <w:spacing w:after="0" w:line="240" w:lineRule="auto"/>
              <w:rPr>
                <w:i/>
                <w:iCs/>
              </w:rPr>
            </w:pPr>
          </w:p>
        </w:tc>
      </w:tr>
      <w:tr w:rsidR="00401C43" w:rsidRPr="00401C43" w14:paraId="0BB8DCD2" w14:textId="77777777" w:rsidTr="007B30E1">
        <w:trPr>
          <w:gridAfter w:val="1"/>
          <w:wAfter w:w="113" w:type="dxa"/>
          <w:trHeight w:val="300"/>
        </w:trPr>
        <w:tc>
          <w:tcPr>
            <w:tcW w:w="3531" w:type="dxa"/>
            <w:noWrap/>
            <w:hideMark/>
          </w:tcPr>
          <w:p w14:paraId="47766B27" w14:textId="77777777" w:rsidR="00401C43" w:rsidRPr="00401C43" w:rsidRDefault="00401C43" w:rsidP="007C4ED6">
            <w:pPr>
              <w:spacing w:after="0" w:line="240" w:lineRule="auto"/>
            </w:pPr>
            <w:r w:rsidRPr="00401C43">
              <w:t>chironomid</w:t>
            </w:r>
          </w:p>
        </w:tc>
        <w:tc>
          <w:tcPr>
            <w:tcW w:w="4582" w:type="dxa"/>
            <w:gridSpan w:val="2"/>
            <w:noWrap/>
            <w:hideMark/>
          </w:tcPr>
          <w:p w14:paraId="24F98937" w14:textId="77777777" w:rsidR="00401C43" w:rsidRPr="00401C43" w:rsidRDefault="00401C43" w:rsidP="007C4ED6">
            <w:pPr>
              <w:spacing w:after="0" w:line="240" w:lineRule="auto"/>
              <w:rPr>
                <w:i/>
                <w:iCs/>
              </w:rPr>
            </w:pPr>
            <w:proofErr w:type="spellStart"/>
            <w:r w:rsidRPr="00401C43">
              <w:rPr>
                <w:i/>
                <w:iCs/>
              </w:rPr>
              <w:t>Dicrotendipes</w:t>
            </w:r>
            <w:proofErr w:type="spellEnd"/>
            <w:r w:rsidRPr="00401C43">
              <w:rPr>
                <w:i/>
                <w:iCs/>
              </w:rPr>
              <w:t xml:space="preserve"> modestus</w:t>
            </w:r>
          </w:p>
        </w:tc>
        <w:tc>
          <w:tcPr>
            <w:tcW w:w="1237" w:type="dxa"/>
            <w:gridSpan w:val="2"/>
            <w:noWrap/>
            <w:hideMark/>
          </w:tcPr>
          <w:p w14:paraId="1411D8DA" w14:textId="77777777" w:rsidR="00401C43" w:rsidRPr="00401C43" w:rsidRDefault="00401C43" w:rsidP="007C4ED6">
            <w:pPr>
              <w:spacing w:after="0" w:line="240" w:lineRule="auto"/>
              <w:rPr>
                <w:i/>
                <w:iCs/>
              </w:rPr>
            </w:pPr>
          </w:p>
        </w:tc>
      </w:tr>
      <w:tr w:rsidR="00401C43" w:rsidRPr="00401C43" w14:paraId="7B9FC160" w14:textId="77777777" w:rsidTr="007B30E1">
        <w:trPr>
          <w:gridAfter w:val="1"/>
          <w:wAfter w:w="113" w:type="dxa"/>
          <w:trHeight w:val="300"/>
        </w:trPr>
        <w:tc>
          <w:tcPr>
            <w:tcW w:w="3531" w:type="dxa"/>
            <w:noWrap/>
            <w:hideMark/>
          </w:tcPr>
          <w:p w14:paraId="4DFC0B8D" w14:textId="77777777" w:rsidR="00401C43" w:rsidRPr="00401C43" w:rsidRDefault="00401C43" w:rsidP="007C4ED6">
            <w:pPr>
              <w:spacing w:after="0" w:line="240" w:lineRule="auto"/>
            </w:pPr>
            <w:r w:rsidRPr="00401C43">
              <w:t>chironomid</w:t>
            </w:r>
          </w:p>
        </w:tc>
        <w:tc>
          <w:tcPr>
            <w:tcW w:w="4582" w:type="dxa"/>
            <w:gridSpan w:val="2"/>
            <w:noWrap/>
            <w:hideMark/>
          </w:tcPr>
          <w:p w14:paraId="595400F4" w14:textId="77777777" w:rsidR="00401C43" w:rsidRPr="00401C43" w:rsidRDefault="00401C43" w:rsidP="007C4ED6">
            <w:pPr>
              <w:spacing w:after="0" w:line="240" w:lineRule="auto"/>
              <w:rPr>
                <w:i/>
                <w:iCs/>
              </w:rPr>
            </w:pPr>
            <w:proofErr w:type="spellStart"/>
            <w:r w:rsidRPr="00401C43">
              <w:rPr>
                <w:i/>
                <w:iCs/>
              </w:rPr>
              <w:t>Dicrotendipes</w:t>
            </w:r>
            <w:proofErr w:type="spellEnd"/>
            <w:r w:rsidRPr="00401C43">
              <w:rPr>
                <w:i/>
                <w:iCs/>
              </w:rPr>
              <w:t xml:space="preserve"> </w:t>
            </w:r>
            <w:proofErr w:type="spellStart"/>
            <w:r w:rsidRPr="00401C43">
              <w:rPr>
                <w:i/>
                <w:iCs/>
              </w:rPr>
              <w:t>neomodestus</w:t>
            </w:r>
            <w:proofErr w:type="spellEnd"/>
          </w:p>
        </w:tc>
        <w:tc>
          <w:tcPr>
            <w:tcW w:w="1237" w:type="dxa"/>
            <w:gridSpan w:val="2"/>
            <w:noWrap/>
            <w:hideMark/>
          </w:tcPr>
          <w:p w14:paraId="06B57D97" w14:textId="77777777" w:rsidR="00401C43" w:rsidRPr="00401C43" w:rsidRDefault="00401C43" w:rsidP="007C4ED6">
            <w:pPr>
              <w:spacing w:after="0" w:line="240" w:lineRule="auto"/>
              <w:rPr>
                <w:i/>
                <w:iCs/>
              </w:rPr>
            </w:pPr>
          </w:p>
        </w:tc>
      </w:tr>
      <w:tr w:rsidR="00401C43" w:rsidRPr="00401C43" w14:paraId="05F88206" w14:textId="77777777" w:rsidTr="007B30E1">
        <w:trPr>
          <w:gridAfter w:val="1"/>
          <w:wAfter w:w="113" w:type="dxa"/>
          <w:trHeight w:val="300"/>
        </w:trPr>
        <w:tc>
          <w:tcPr>
            <w:tcW w:w="3531" w:type="dxa"/>
            <w:noWrap/>
            <w:hideMark/>
          </w:tcPr>
          <w:p w14:paraId="3ACA7091" w14:textId="77777777" w:rsidR="00401C43" w:rsidRPr="00401C43" w:rsidRDefault="00401C43" w:rsidP="007C4ED6">
            <w:pPr>
              <w:spacing w:after="0" w:line="240" w:lineRule="auto"/>
            </w:pPr>
            <w:r w:rsidRPr="00401C43">
              <w:t>chironomid</w:t>
            </w:r>
          </w:p>
        </w:tc>
        <w:tc>
          <w:tcPr>
            <w:tcW w:w="4582" w:type="dxa"/>
            <w:gridSpan w:val="2"/>
            <w:noWrap/>
            <w:hideMark/>
          </w:tcPr>
          <w:p w14:paraId="034D4BB6" w14:textId="77777777" w:rsidR="00401C43" w:rsidRPr="00401C43" w:rsidRDefault="00401C43" w:rsidP="007C4ED6">
            <w:pPr>
              <w:spacing w:after="0" w:line="240" w:lineRule="auto"/>
              <w:rPr>
                <w:i/>
                <w:iCs/>
              </w:rPr>
            </w:pPr>
            <w:proofErr w:type="spellStart"/>
            <w:r w:rsidRPr="00401C43">
              <w:rPr>
                <w:i/>
                <w:iCs/>
              </w:rPr>
              <w:t>Dicrotendipes</w:t>
            </w:r>
            <w:proofErr w:type="spellEnd"/>
            <w:r w:rsidRPr="00401C43">
              <w:rPr>
                <w:i/>
                <w:iCs/>
              </w:rPr>
              <w:t xml:space="preserve"> </w:t>
            </w:r>
            <w:proofErr w:type="spellStart"/>
            <w:r w:rsidRPr="00401C43">
              <w:rPr>
                <w:i/>
                <w:iCs/>
              </w:rPr>
              <w:t>simpsoni</w:t>
            </w:r>
            <w:proofErr w:type="spellEnd"/>
          </w:p>
        </w:tc>
        <w:tc>
          <w:tcPr>
            <w:tcW w:w="1237" w:type="dxa"/>
            <w:gridSpan w:val="2"/>
            <w:noWrap/>
            <w:hideMark/>
          </w:tcPr>
          <w:p w14:paraId="475E4136" w14:textId="77777777" w:rsidR="00401C43" w:rsidRPr="00401C43" w:rsidRDefault="00401C43" w:rsidP="007C4ED6">
            <w:pPr>
              <w:spacing w:after="0" w:line="240" w:lineRule="auto"/>
              <w:rPr>
                <w:i/>
                <w:iCs/>
              </w:rPr>
            </w:pPr>
          </w:p>
        </w:tc>
      </w:tr>
      <w:tr w:rsidR="00401C43" w:rsidRPr="00401C43" w14:paraId="2AEA3637" w14:textId="77777777" w:rsidTr="007B30E1">
        <w:trPr>
          <w:gridAfter w:val="1"/>
          <w:wAfter w:w="113" w:type="dxa"/>
          <w:trHeight w:val="300"/>
        </w:trPr>
        <w:tc>
          <w:tcPr>
            <w:tcW w:w="3531" w:type="dxa"/>
            <w:noWrap/>
            <w:hideMark/>
          </w:tcPr>
          <w:p w14:paraId="29A0DCA6" w14:textId="77777777" w:rsidR="00401C43" w:rsidRPr="00401C43" w:rsidRDefault="00401C43" w:rsidP="007C4ED6">
            <w:pPr>
              <w:spacing w:after="0" w:line="240" w:lineRule="auto"/>
            </w:pPr>
            <w:r w:rsidRPr="00401C43">
              <w:t>chironomid</w:t>
            </w:r>
          </w:p>
        </w:tc>
        <w:tc>
          <w:tcPr>
            <w:tcW w:w="4582" w:type="dxa"/>
            <w:gridSpan w:val="2"/>
            <w:noWrap/>
            <w:hideMark/>
          </w:tcPr>
          <w:p w14:paraId="1B3D9630" w14:textId="77777777" w:rsidR="00401C43" w:rsidRPr="00401C43" w:rsidRDefault="00401C43" w:rsidP="007C4ED6">
            <w:pPr>
              <w:spacing w:after="0" w:line="240" w:lineRule="auto"/>
              <w:rPr>
                <w:i/>
                <w:iCs/>
              </w:rPr>
            </w:pPr>
            <w:proofErr w:type="spellStart"/>
            <w:r w:rsidRPr="00401C43">
              <w:rPr>
                <w:i/>
                <w:iCs/>
              </w:rPr>
              <w:t>Glyptotendipes</w:t>
            </w:r>
            <w:proofErr w:type="spellEnd"/>
            <w:r w:rsidRPr="00401C43">
              <w:rPr>
                <w:i/>
                <w:iCs/>
              </w:rPr>
              <w:t xml:space="preserve"> sp.</w:t>
            </w:r>
          </w:p>
        </w:tc>
        <w:tc>
          <w:tcPr>
            <w:tcW w:w="1237" w:type="dxa"/>
            <w:gridSpan w:val="2"/>
            <w:noWrap/>
            <w:hideMark/>
          </w:tcPr>
          <w:p w14:paraId="24B766A9" w14:textId="77777777" w:rsidR="00401C43" w:rsidRPr="00401C43" w:rsidRDefault="00401C43" w:rsidP="007C4ED6">
            <w:pPr>
              <w:spacing w:after="0" w:line="240" w:lineRule="auto"/>
              <w:rPr>
                <w:i/>
                <w:iCs/>
              </w:rPr>
            </w:pPr>
          </w:p>
        </w:tc>
      </w:tr>
      <w:tr w:rsidR="00401C43" w:rsidRPr="00401C43" w14:paraId="50D130C6" w14:textId="77777777" w:rsidTr="007B30E1">
        <w:trPr>
          <w:gridAfter w:val="1"/>
          <w:wAfter w:w="113" w:type="dxa"/>
          <w:trHeight w:val="300"/>
        </w:trPr>
        <w:tc>
          <w:tcPr>
            <w:tcW w:w="3531" w:type="dxa"/>
            <w:noWrap/>
            <w:hideMark/>
          </w:tcPr>
          <w:p w14:paraId="762EA721" w14:textId="77777777" w:rsidR="00401C43" w:rsidRPr="00401C43" w:rsidRDefault="00401C43" w:rsidP="007C4ED6">
            <w:pPr>
              <w:spacing w:after="0" w:line="240" w:lineRule="auto"/>
            </w:pPr>
            <w:r w:rsidRPr="00401C43">
              <w:t>chironomid</w:t>
            </w:r>
          </w:p>
        </w:tc>
        <w:tc>
          <w:tcPr>
            <w:tcW w:w="4582" w:type="dxa"/>
            <w:gridSpan w:val="2"/>
            <w:noWrap/>
            <w:hideMark/>
          </w:tcPr>
          <w:p w14:paraId="76CEA44E" w14:textId="77777777" w:rsidR="00401C43" w:rsidRPr="00401C43" w:rsidRDefault="00401C43" w:rsidP="007C4ED6">
            <w:pPr>
              <w:spacing w:after="0" w:line="240" w:lineRule="auto"/>
              <w:rPr>
                <w:i/>
                <w:iCs/>
              </w:rPr>
            </w:pPr>
            <w:proofErr w:type="spellStart"/>
            <w:r w:rsidRPr="00401C43">
              <w:rPr>
                <w:i/>
                <w:iCs/>
              </w:rPr>
              <w:t>Goeldichironomus</w:t>
            </w:r>
            <w:proofErr w:type="spellEnd"/>
            <w:r w:rsidRPr="00401C43">
              <w:rPr>
                <w:i/>
                <w:iCs/>
              </w:rPr>
              <w:t xml:space="preserve"> sp.</w:t>
            </w:r>
          </w:p>
        </w:tc>
        <w:tc>
          <w:tcPr>
            <w:tcW w:w="1237" w:type="dxa"/>
            <w:gridSpan w:val="2"/>
            <w:noWrap/>
            <w:hideMark/>
          </w:tcPr>
          <w:p w14:paraId="70824655" w14:textId="77777777" w:rsidR="00401C43" w:rsidRPr="00401C43" w:rsidRDefault="00401C43" w:rsidP="007C4ED6">
            <w:pPr>
              <w:spacing w:after="0" w:line="240" w:lineRule="auto"/>
              <w:rPr>
                <w:i/>
                <w:iCs/>
              </w:rPr>
            </w:pPr>
          </w:p>
        </w:tc>
      </w:tr>
      <w:tr w:rsidR="00401C43" w:rsidRPr="00401C43" w14:paraId="239A2E18" w14:textId="77777777" w:rsidTr="007B30E1">
        <w:trPr>
          <w:gridAfter w:val="1"/>
          <w:wAfter w:w="113" w:type="dxa"/>
          <w:trHeight w:val="300"/>
        </w:trPr>
        <w:tc>
          <w:tcPr>
            <w:tcW w:w="3531" w:type="dxa"/>
            <w:noWrap/>
            <w:hideMark/>
          </w:tcPr>
          <w:p w14:paraId="04490C8D" w14:textId="77777777" w:rsidR="00401C43" w:rsidRPr="00401C43" w:rsidRDefault="00401C43" w:rsidP="007C4ED6">
            <w:pPr>
              <w:spacing w:after="0" w:line="240" w:lineRule="auto"/>
            </w:pPr>
            <w:r w:rsidRPr="00401C43">
              <w:lastRenderedPageBreak/>
              <w:t>chironomid</w:t>
            </w:r>
          </w:p>
        </w:tc>
        <w:tc>
          <w:tcPr>
            <w:tcW w:w="4582" w:type="dxa"/>
            <w:gridSpan w:val="2"/>
            <w:noWrap/>
            <w:hideMark/>
          </w:tcPr>
          <w:p w14:paraId="017330ED" w14:textId="77777777" w:rsidR="00401C43" w:rsidRPr="00401C43" w:rsidRDefault="00401C43" w:rsidP="007C4ED6">
            <w:pPr>
              <w:spacing w:after="0" w:line="240" w:lineRule="auto"/>
              <w:rPr>
                <w:i/>
                <w:iCs/>
              </w:rPr>
            </w:pPr>
            <w:proofErr w:type="spellStart"/>
            <w:r w:rsidRPr="00401C43">
              <w:rPr>
                <w:i/>
                <w:iCs/>
              </w:rPr>
              <w:t>Labrundinia</w:t>
            </w:r>
            <w:proofErr w:type="spellEnd"/>
            <w:r w:rsidRPr="00401C43">
              <w:rPr>
                <w:i/>
                <w:iCs/>
              </w:rPr>
              <w:t xml:space="preserve"> sp.</w:t>
            </w:r>
          </w:p>
        </w:tc>
        <w:tc>
          <w:tcPr>
            <w:tcW w:w="1237" w:type="dxa"/>
            <w:gridSpan w:val="2"/>
            <w:noWrap/>
            <w:hideMark/>
          </w:tcPr>
          <w:p w14:paraId="3B28B450" w14:textId="77777777" w:rsidR="00401C43" w:rsidRPr="00401C43" w:rsidRDefault="00401C43" w:rsidP="007C4ED6">
            <w:pPr>
              <w:spacing w:after="0" w:line="240" w:lineRule="auto"/>
              <w:rPr>
                <w:i/>
                <w:iCs/>
              </w:rPr>
            </w:pPr>
          </w:p>
        </w:tc>
      </w:tr>
      <w:tr w:rsidR="00401C43" w:rsidRPr="00401C43" w14:paraId="42804929" w14:textId="77777777" w:rsidTr="007B30E1">
        <w:trPr>
          <w:gridAfter w:val="1"/>
          <w:wAfter w:w="113" w:type="dxa"/>
          <w:trHeight w:val="300"/>
        </w:trPr>
        <w:tc>
          <w:tcPr>
            <w:tcW w:w="3531" w:type="dxa"/>
            <w:noWrap/>
            <w:hideMark/>
          </w:tcPr>
          <w:p w14:paraId="6CE7032B" w14:textId="77777777" w:rsidR="00401C43" w:rsidRPr="00401C43" w:rsidRDefault="00401C43" w:rsidP="007C4ED6">
            <w:pPr>
              <w:spacing w:after="0" w:line="240" w:lineRule="auto"/>
            </w:pPr>
            <w:r w:rsidRPr="00401C43">
              <w:t>chironomid</w:t>
            </w:r>
          </w:p>
        </w:tc>
        <w:tc>
          <w:tcPr>
            <w:tcW w:w="4582" w:type="dxa"/>
            <w:gridSpan w:val="2"/>
            <w:noWrap/>
            <w:hideMark/>
          </w:tcPr>
          <w:p w14:paraId="75716827" w14:textId="77777777" w:rsidR="00401C43" w:rsidRPr="00401C43" w:rsidRDefault="00401C43" w:rsidP="007C4ED6">
            <w:pPr>
              <w:spacing w:after="0" w:line="240" w:lineRule="auto"/>
              <w:rPr>
                <w:i/>
                <w:iCs/>
              </w:rPr>
            </w:pPr>
            <w:proofErr w:type="spellStart"/>
            <w:r w:rsidRPr="00401C43">
              <w:rPr>
                <w:i/>
                <w:iCs/>
              </w:rPr>
              <w:t>Polypedilum</w:t>
            </w:r>
            <w:proofErr w:type="spellEnd"/>
            <w:r w:rsidRPr="00401C43">
              <w:rPr>
                <w:i/>
                <w:iCs/>
              </w:rPr>
              <w:t xml:space="preserve"> </w:t>
            </w:r>
            <w:proofErr w:type="spellStart"/>
            <w:r w:rsidRPr="00401C43">
              <w:rPr>
                <w:i/>
                <w:iCs/>
              </w:rPr>
              <w:t>halterale</w:t>
            </w:r>
            <w:proofErr w:type="spellEnd"/>
            <w:r w:rsidRPr="00401C43">
              <w:rPr>
                <w:i/>
                <w:iCs/>
              </w:rPr>
              <w:t xml:space="preserve"> grp.</w:t>
            </w:r>
          </w:p>
        </w:tc>
        <w:tc>
          <w:tcPr>
            <w:tcW w:w="1237" w:type="dxa"/>
            <w:gridSpan w:val="2"/>
            <w:noWrap/>
            <w:hideMark/>
          </w:tcPr>
          <w:p w14:paraId="1AB590CA" w14:textId="77777777" w:rsidR="00401C43" w:rsidRPr="00401C43" w:rsidRDefault="00401C43" w:rsidP="007C4ED6">
            <w:pPr>
              <w:spacing w:after="0" w:line="240" w:lineRule="auto"/>
              <w:rPr>
                <w:i/>
                <w:iCs/>
              </w:rPr>
            </w:pPr>
          </w:p>
        </w:tc>
      </w:tr>
      <w:tr w:rsidR="00401C43" w:rsidRPr="00401C43" w14:paraId="4C63ABC8" w14:textId="77777777" w:rsidTr="007B30E1">
        <w:trPr>
          <w:gridAfter w:val="1"/>
          <w:wAfter w:w="113" w:type="dxa"/>
          <w:trHeight w:val="300"/>
        </w:trPr>
        <w:tc>
          <w:tcPr>
            <w:tcW w:w="3531" w:type="dxa"/>
            <w:noWrap/>
            <w:hideMark/>
          </w:tcPr>
          <w:p w14:paraId="4E837113" w14:textId="77777777" w:rsidR="00401C43" w:rsidRPr="00401C43" w:rsidRDefault="00401C43" w:rsidP="007C4ED6">
            <w:pPr>
              <w:spacing w:after="0" w:line="240" w:lineRule="auto"/>
            </w:pPr>
            <w:r w:rsidRPr="00401C43">
              <w:t>chironomid</w:t>
            </w:r>
          </w:p>
        </w:tc>
        <w:tc>
          <w:tcPr>
            <w:tcW w:w="4582" w:type="dxa"/>
            <w:gridSpan w:val="2"/>
            <w:noWrap/>
            <w:hideMark/>
          </w:tcPr>
          <w:p w14:paraId="2395D52C" w14:textId="77777777" w:rsidR="00401C43" w:rsidRPr="00401C43" w:rsidRDefault="00401C43" w:rsidP="007C4ED6">
            <w:pPr>
              <w:spacing w:after="0" w:line="240" w:lineRule="auto"/>
              <w:rPr>
                <w:i/>
                <w:iCs/>
              </w:rPr>
            </w:pPr>
            <w:proofErr w:type="spellStart"/>
            <w:r w:rsidRPr="00401C43">
              <w:rPr>
                <w:i/>
                <w:iCs/>
              </w:rPr>
              <w:t>Polypedilum</w:t>
            </w:r>
            <w:proofErr w:type="spellEnd"/>
            <w:r w:rsidRPr="00401C43">
              <w:rPr>
                <w:i/>
                <w:iCs/>
              </w:rPr>
              <w:t xml:space="preserve"> </w:t>
            </w:r>
            <w:proofErr w:type="spellStart"/>
            <w:r w:rsidRPr="00401C43">
              <w:rPr>
                <w:i/>
                <w:iCs/>
              </w:rPr>
              <w:t>illinoense</w:t>
            </w:r>
            <w:proofErr w:type="spellEnd"/>
            <w:r w:rsidRPr="00401C43">
              <w:rPr>
                <w:i/>
                <w:iCs/>
              </w:rPr>
              <w:t xml:space="preserve"> grp.</w:t>
            </w:r>
          </w:p>
        </w:tc>
        <w:tc>
          <w:tcPr>
            <w:tcW w:w="1237" w:type="dxa"/>
            <w:gridSpan w:val="2"/>
            <w:noWrap/>
            <w:hideMark/>
          </w:tcPr>
          <w:p w14:paraId="461FC8B5" w14:textId="77777777" w:rsidR="00401C43" w:rsidRPr="00401C43" w:rsidRDefault="00401C43" w:rsidP="007C4ED6">
            <w:pPr>
              <w:spacing w:after="0" w:line="240" w:lineRule="auto"/>
              <w:rPr>
                <w:i/>
                <w:iCs/>
              </w:rPr>
            </w:pPr>
          </w:p>
        </w:tc>
      </w:tr>
      <w:tr w:rsidR="00401C43" w:rsidRPr="00401C43" w14:paraId="5821CDF9" w14:textId="77777777" w:rsidTr="007B30E1">
        <w:trPr>
          <w:gridAfter w:val="1"/>
          <w:wAfter w:w="113" w:type="dxa"/>
          <w:trHeight w:val="300"/>
        </w:trPr>
        <w:tc>
          <w:tcPr>
            <w:tcW w:w="3531" w:type="dxa"/>
            <w:noWrap/>
            <w:hideMark/>
          </w:tcPr>
          <w:p w14:paraId="26C2044E" w14:textId="77777777" w:rsidR="00401C43" w:rsidRPr="00401C43" w:rsidRDefault="00401C43" w:rsidP="007C4ED6">
            <w:pPr>
              <w:spacing w:after="0" w:line="240" w:lineRule="auto"/>
            </w:pPr>
            <w:r w:rsidRPr="00401C43">
              <w:t>chironomid</w:t>
            </w:r>
          </w:p>
        </w:tc>
        <w:tc>
          <w:tcPr>
            <w:tcW w:w="4582" w:type="dxa"/>
            <w:gridSpan w:val="2"/>
            <w:noWrap/>
            <w:hideMark/>
          </w:tcPr>
          <w:p w14:paraId="7C2BE658" w14:textId="77777777" w:rsidR="00401C43" w:rsidRPr="00401C43" w:rsidRDefault="00401C43" w:rsidP="007C4ED6">
            <w:pPr>
              <w:spacing w:after="0" w:line="240" w:lineRule="auto"/>
              <w:rPr>
                <w:i/>
                <w:iCs/>
              </w:rPr>
            </w:pPr>
            <w:proofErr w:type="spellStart"/>
            <w:r w:rsidRPr="00401C43">
              <w:rPr>
                <w:i/>
                <w:iCs/>
              </w:rPr>
              <w:t>Polypedilum</w:t>
            </w:r>
            <w:proofErr w:type="spellEnd"/>
            <w:r w:rsidRPr="00401C43">
              <w:rPr>
                <w:i/>
                <w:iCs/>
              </w:rPr>
              <w:t xml:space="preserve"> </w:t>
            </w:r>
            <w:proofErr w:type="spellStart"/>
            <w:r w:rsidRPr="00401C43">
              <w:rPr>
                <w:i/>
                <w:iCs/>
              </w:rPr>
              <w:t>scalaenum</w:t>
            </w:r>
            <w:proofErr w:type="spellEnd"/>
            <w:r w:rsidRPr="00401C43">
              <w:rPr>
                <w:i/>
                <w:iCs/>
              </w:rPr>
              <w:t xml:space="preserve"> group</w:t>
            </w:r>
          </w:p>
        </w:tc>
        <w:tc>
          <w:tcPr>
            <w:tcW w:w="1237" w:type="dxa"/>
            <w:gridSpan w:val="2"/>
            <w:noWrap/>
            <w:hideMark/>
          </w:tcPr>
          <w:p w14:paraId="3B30BF25" w14:textId="77777777" w:rsidR="00401C43" w:rsidRPr="00401C43" w:rsidRDefault="00401C43" w:rsidP="007C4ED6">
            <w:pPr>
              <w:spacing w:after="0" w:line="240" w:lineRule="auto"/>
              <w:rPr>
                <w:i/>
                <w:iCs/>
              </w:rPr>
            </w:pPr>
          </w:p>
        </w:tc>
      </w:tr>
      <w:tr w:rsidR="00401C43" w:rsidRPr="00401C43" w14:paraId="103DB987" w14:textId="77777777" w:rsidTr="007B30E1">
        <w:trPr>
          <w:gridAfter w:val="1"/>
          <w:wAfter w:w="113" w:type="dxa"/>
          <w:trHeight w:val="300"/>
        </w:trPr>
        <w:tc>
          <w:tcPr>
            <w:tcW w:w="3531" w:type="dxa"/>
            <w:noWrap/>
            <w:hideMark/>
          </w:tcPr>
          <w:p w14:paraId="23E7BA00" w14:textId="77777777" w:rsidR="00401C43" w:rsidRPr="00401C43" w:rsidRDefault="00401C43" w:rsidP="007C4ED6">
            <w:pPr>
              <w:spacing w:after="0" w:line="240" w:lineRule="auto"/>
            </w:pPr>
            <w:r w:rsidRPr="00401C43">
              <w:t>chironomid</w:t>
            </w:r>
          </w:p>
        </w:tc>
        <w:tc>
          <w:tcPr>
            <w:tcW w:w="4582" w:type="dxa"/>
            <w:gridSpan w:val="2"/>
            <w:noWrap/>
            <w:hideMark/>
          </w:tcPr>
          <w:p w14:paraId="0BD76519" w14:textId="77777777" w:rsidR="00401C43" w:rsidRPr="00401C43" w:rsidRDefault="00401C43" w:rsidP="007C4ED6">
            <w:pPr>
              <w:spacing w:after="0" w:line="240" w:lineRule="auto"/>
              <w:rPr>
                <w:i/>
                <w:iCs/>
              </w:rPr>
            </w:pPr>
            <w:proofErr w:type="spellStart"/>
            <w:r w:rsidRPr="00401C43">
              <w:rPr>
                <w:i/>
                <w:iCs/>
              </w:rPr>
              <w:t>Polypedilum</w:t>
            </w:r>
            <w:proofErr w:type="spellEnd"/>
            <w:r w:rsidRPr="00401C43">
              <w:rPr>
                <w:i/>
                <w:iCs/>
              </w:rPr>
              <w:t xml:space="preserve"> sp.</w:t>
            </w:r>
          </w:p>
        </w:tc>
        <w:tc>
          <w:tcPr>
            <w:tcW w:w="1237" w:type="dxa"/>
            <w:gridSpan w:val="2"/>
            <w:noWrap/>
            <w:hideMark/>
          </w:tcPr>
          <w:p w14:paraId="614E346A" w14:textId="77777777" w:rsidR="00401C43" w:rsidRPr="00401C43" w:rsidRDefault="00401C43" w:rsidP="007C4ED6">
            <w:pPr>
              <w:spacing w:after="0" w:line="240" w:lineRule="auto"/>
              <w:rPr>
                <w:i/>
                <w:iCs/>
              </w:rPr>
            </w:pPr>
          </w:p>
        </w:tc>
      </w:tr>
      <w:tr w:rsidR="00401C43" w:rsidRPr="00401C43" w14:paraId="70E2B256" w14:textId="77777777" w:rsidTr="007B30E1">
        <w:trPr>
          <w:gridAfter w:val="1"/>
          <w:wAfter w:w="113" w:type="dxa"/>
          <w:trHeight w:val="300"/>
        </w:trPr>
        <w:tc>
          <w:tcPr>
            <w:tcW w:w="3531" w:type="dxa"/>
            <w:noWrap/>
            <w:hideMark/>
          </w:tcPr>
          <w:p w14:paraId="2B031C8D" w14:textId="77777777" w:rsidR="00401C43" w:rsidRPr="00401C43" w:rsidRDefault="00401C43" w:rsidP="007C4ED6">
            <w:pPr>
              <w:spacing w:after="0" w:line="240" w:lineRule="auto"/>
            </w:pPr>
            <w:r w:rsidRPr="00401C43">
              <w:t>chironomid</w:t>
            </w:r>
          </w:p>
        </w:tc>
        <w:tc>
          <w:tcPr>
            <w:tcW w:w="4582" w:type="dxa"/>
            <w:gridSpan w:val="2"/>
            <w:noWrap/>
            <w:hideMark/>
          </w:tcPr>
          <w:p w14:paraId="316B2304" w14:textId="77777777" w:rsidR="00401C43" w:rsidRPr="00401C43" w:rsidRDefault="00401C43" w:rsidP="007C4ED6">
            <w:pPr>
              <w:spacing w:after="0" w:line="240" w:lineRule="auto"/>
              <w:rPr>
                <w:i/>
                <w:iCs/>
              </w:rPr>
            </w:pPr>
            <w:proofErr w:type="spellStart"/>
            <w:r w:rsidRPr="00401C43">
              <w:rPr>
                <w:i/>
                <w:iCs/>
              </w:rPr>
              <w:t>Procladius</w:t>
            </w:r>
            <w:proofErr w:type="spellEnd"/>
            <w:r w:rsidRPr="00401C43">
              <w:rPr>
                <w:i/>
                <w:iCs/>
              </w:rPr>
              <w:t xml:space="preserve"> (</w:t>
            </w:r>
            <w:proofErr w:type="spellStart"/>
            <w:r w:rsidRPr="00401C43">
              <w:rPr>
                <w:i/>
                <w:iCs/>
              </w:rPr>
              <w:t>Holotanypus</w:t>
            </w:r>
            <w:proofErr w:type="spellEnd"/>
            <w:r w:rsidRPr="00401C43">
              <w:rPr>
                <w:i/>
                <w:iCs/>
              </w:rPr>
              <w:t>) sp.</w:t>
            </w:r>
          </w:p>
        </w:tc>
        <w:tc>
          <w:tcPr>
            <w:tcW w:w="1237" w:type="dxa"/>
            <w:gridSpan w:val="2"/>
            <w:noWrap/>
            <w:hideMark/>
          </w:tcPr>
          <w:p w14:paraId="762B2977" w14:textId="77777777" w:rsidR="00401C43" w:rsidRPr="00401C43" w:rsidRDefault="00401C43" w:rsidP="007C4ED6">
            <w:pPr>
              <w:spacing w:after="0" w:line="240" w:lineRule="auto"/>
              <w:rPr>
                <w:i/>
                <w:iCs/>
              </w:rPr>
            </w:pPr>
          </w:p>
        </w:tc>
      </w:tr>
      <w:tr w:rsidR="00401C43" w:rsidRPr="00401C43" w14:paraId="15890A90" w14:textId="77777777" w:rsidTr="007B30E1">
        <w:trPr>
          <w:gridAfter w:val="1"/>
          <w:wAfter w:w="113" w:type="dxa"/>
          <w:trHeight w:val="300"/>
        </w:trPr>
        <w:tc>
          <w:tcPr>
            <w:tcW w:w="3531" w:type="dxa"/>
            <w:noWrap/>
            <w:hideMark/>
          </w:tcPr>
          <w:p w14:paraId="43E0940A" w14:textId="77777777" w:rsidR="00401C43" w:rsidRPr="00401C43" w:rsidRDefault="00401C43" w:rsidP="007C4ED6">
            <w:pPr>
              <w:spacing w:after="0" w:line="240" w:lineRule="auto"/>
            </w:pPr>
            <w:r w:rsidRPr="00401C43">
              <w:t>chironomid</w:t>
            </w:r>
          </w:p>
        </w:tc>
        <w:tc>
          <w:tcPr>
            <w:tcW w:w="4582" w:type="dxa"/>
            <w:gridSpan w:val="2"/>
            <w:noWrap/>
            <w:hideMark/>
          </w:tcPr>
          <w:p w14:paraId="199C14C8" w14:textId="77777777" w:rsidR="00401C43" w:rsidRPr="00401C43" w:rsidRDefault="00401C43" w:rsidP="007C4ED6">
            <w:pPr>
              <w:spacing w:after="0" w:line="240" w:lineRule="auto"/>
              <w:rPr>
                <w:i/>
                <w:iCs/>
              </w:rPr>
            </w:pPr>
            <w:proofErr w:type="spellStart"/>
            <w:r w:rsidRPr="00401C43">
              <w:rPr>
                <w:i/>
                <w:iCs/>
              </w:rPr>
              <w:t>Tanypus</w:t>
            </w:r>
            <w:proofErr w:type="spellEnd"/>
            <w:r w:rsidRPr="00401C43">
              <w:rPr>
                <w:i/>
                <w:iCs/>
              </w:rPr>
              <w:t xml:space="preserve"> </w:t>
            </w:r>
            <w:proofErr w:type="spellStart"/>
            <w:r w:rsidRPr="00401C43">
              <w:rPr>
                <w:i/>
                <w:iCs/>
              </w:rPr>
              <w:t>clavatus</w:t>
            </w:r>
            <w:proofErr w:type="spellEnd"/>
          </w:p>
        </w:tc>
        <w:tc>
          <w:tcPr>
            <w:tcW w:w="1237" w:type="dxa"/>
            <w:gridSpan w:val="2"/>
            <w:noWrap/>
            <w:hideMark/>
          </w:tcPr>
          <w:p w14:paraId="13D60BA2" w14:textId="77777777" w:rsidR="00401C43" w:rsidRPr="00401C43" w:rsidRDefault="00401C43" w:rsidP="007C4ED6">
            <w:pPr>
              <w:spacing w:after="0" w:line="240" w:lineRule="auto"/>
              <w:rPr>
                <w:i/>
                <w:iCs/>
              </w:rPr>
            </w:pPr>
          </w:p>
        </w:tc>
      </w:tr>
      <w:tr w:rsidR="00401C43" w:rsidRPr="00401C43" w14:paraId="7A7A2724" w14:textId="77777777" w:rsidTr="007B30E1">
        <w:trPr>
          <w:gridAfter w:val="1"/>
          <w:wAfter w:w="113" w:type="dxa"/>
          <w:trHeight w:val="300"/>
        </w:trPr>
        <w:tc>
          <w:tcPr>
            <w:tcW w:w="3531" w:type="dxa"/>
            <w:noWrap/>
            <w:hideMark/>
          </w:tcPr>
          <w:p w14:paraId="4566FF71" w14:textId="77777777" w:rsidR="00401C43" w:rsidRPr="00401C43" w:rsidRDefault="00401C43" w:rsidP="007C4ED6">
            <w:pPr>
              <w:spacing w:after="0" w:line="240" w:lineRule="auto"/>
            </w:pPr>
            <w:r w:rsidRPr="00401C43">
              <w:t>chironomid</w:t>
            </w:r>
          </w:p>
        </w:tc>
        <w:tc>
          <w:tcPr>
            <w:tcW w:w="4582" w:type="dxa"/>
            <w:gridSpan w:val="2"/>
            <w:noWrap/>
            <w:hideMark/>
          </w:tcPr>
          <w:p w14:paraId="1B6276AF" w14:textId="77777777" w:rsidR="00401C43" w:rsidRPr="00401C43" w:rsidRDefault="00401C43" w:rsidP="007C4ED6">
            <w:pPr>
              <w:spacing w:after="0" w:line="240" w:lineRule="auto"/>
              <w:rPr>
                <w:i/>
                <w:iCs/>
              </w:rPr>
            </w:pPr>
            <w:proofErr w:type="spellStart"/>
            <w:r w:rsidRPr="00401C43">
              <w:rPr>
                <w:i/>
                <w:iCs/>
              </w:rPr>
              <w:t>Tanytarsus</w:t>
            </w:r>
            <w:proofErr w:type="spellEnd"/>
            <w:r w:rsidRPr="00401C43">
              <w:rPr>
                <w:i/>
                <w:iCs/>
              </w:rPr>
              <w:t xml:space="preserve"> </w:t>
            </w:r>
            <w:proofErr w:type="spellStart"/>
            <w:r w:rsidRPr="00401C43">
              <w:rPr>
                <w:i/>
                <w:iCs/>
              </w:rPr>
              <w:t>limneticus</w:t>
            </w:r>
            <w:proofErr w:type="spellEnd"/>
          </w:p>
        </w:tc>
        <w:tc>
          <w:tcPr>
            <w:tcW w:w="1237" w:type="dxa"/>
            <w:gridSpan w:val="2"/>
            <w:noWrap/>
            <w:hideMark/>
          </w:tcPr>
          <w:p w14:paraId="2B6FC8E1" w14:textId="77777777" w:rsidR="00401C43" w:rsidRPr="00401C43" w:rsidRDefault="00401C43" w:rsidP="007C4ED6">
            <w:pPr>
              <w:spacing w:after="0" w:line="240" w:lineRule="auto"/>
              <w:rPr>
                <w:i/>
                <w:iCs/>
              </w:rPr>
            </w:pPr>
          </w:p>
        </w:tc>
      </w:tr>
      <w:tr w:rsidR="00401C43" w:rsidRPr="00401C43" w14:paraId="4938E7C1" w14:textId="77777777" w:rsidTr="007B30E1">
        <w:trPr>
          <w:gridAfter w:val="1"/>
          <w:wAfter w:w="113" w:type="dxa"/>
          <w:trHeight w:val="300"/>
        </w:trPr>
        <w:tc>
          <w:tcPr>
            <w:tcW w:w="3531" w:type="dxa"/>
            <w:noWrap/>
            <w:hideMark/>
          </w:tcPr>
          <w:p w14:paraId="3B3C9441" w14:textId="77777777" w:rsidR="00401C43" w:rsidRPr="00401C43" w:rsidRDefault="00401C43" w:rsidP="007C4ED6">
            <w:pPr>
              <w:spacing w:after="0" w:line="240" w:lineRule="auto"/>
              <w:rPr>
                <w:b/>
                <w:bCs/>
              </w:rPr>
            </w:pPr>
            <w:r w:rsidRPr="00401C43">
              <w:rPr>
                <w:b/>
                <w:bCs/>
              </w:rPr>
              <w:t xml:space="preserve">Order Ephemeroptera </w:t>
            </w:r>
          </w:p>
        </w:tc>
        <w:tc>
          <w:tcPr>
            <w:tcW w:w="4582" w:type="dxa"/>
            <w:gridSpan w:val="2"/>
            <w:noWrap/>
            <w:hideMark/>
          </w:tcPr>
          <w:p w14:paraId="1E1044FA"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132E99C" w14:textId="77777777" w:rsidR="00401C43" w:rsidRPr="00401C43" w:rsidRDefault="00401C43" w:rsidP="007C4ED6">
            <w:pPr>
              <w:spacing w:after="0" w:line="240" w:lineRule="auto"/>
              <w:rPr>
                <w:b/>
                <w:bCs/>
              </w:rPr>
            </w:pPr>
            <w:r w:rsidRPr="00401C43">
              <w:rPr>
                <w:b/>
                <w:bCs/>
              </w:rPr>
              <w:t> </w:t>
            </w:r>
          </w:p>
        </w:tc>
      </w:tr>
      <w:tr w:rsidR="00401C43" w:rsidRPr="00401C43" w14:paraId="1FF95871" w14:textId="77777777" w:rsidTr="007B30E1">
        <w:trPr>
          <w:gridAfter w:val="1"/>
          <w:wAfter w:w="113" w:type="dxa"/>
          <w:trHeight w:val="300"/>
        </w:trPr>
        <w:tc>
          <w:tcPr>
            <w:tcW w:w="3531" w:type="dxa"/>
            <w:noWrap/>
            <w:hideMark/>
          </w:tcPr>
          <w:p w14:paraId="271FA81D"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Caenidae</w:t>
            </w:r>
            <w:proofErr w:type="spellEnd"/>
          </w:p>
        </w:tc>
        <w:tc>
          <w:tcPr>
            <w:tcW w:w="4582" w:type="dxa"/>
            <w:gridSpan w:val="2"/>
            <w:noWrap/>
            <w:hideMark/>
          </w:tcPr>
          <w:p w14:paraId="0481219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8F1D15A" w14:textId="77777777" w:rsidR="00401C43" w:rsidRPr="00401C43" w:rsidRDefault="00401C43" w:rsidP="007C4ED6">
            <w:pPr>
              <w:spacing w:after="0" w:line="240" w:lineRule="auto"/>
              <w:rPr>
                <w:b/>
                <w:bCs/>
              </w:rPr>
            </w:pPr>
            <w:r w:rsidRPr="00401C43">
              <w:rPr>
                <w:b/>
                <w:bCs/>
              </w:rPr>
              <w:t> </w:t>
            </w:r>
          </w:p>
        </w:tc>
      </w:tr>
      <w:tr w:rsidR="00401C43" w:rsidRPr="00401C43" w14:paraId="4BEB487F" w14:textId="77777777" w:rsidTr="007B30E1">
        <w:trPr>
          <w:gridAfter w:val="1"/>
          <w:wAfter w:w="113" w:type="dxa"/>
          <w:trHeight w:val="300"/>
        </w:trPr>
        <w:tc>
          <w:tcPr>
            <w:tcW w:w="3531" w:type="dxa"/>
            <w:noWrap/>
            <w:hideMark/>
          </w:tcPr>
          <w:p w14:paraId="3BC2AC5C" w14:textId="77777777" w:rsidR="00401C43" w:rsidRPr="00401C43" w:rsidRDefault="00401C43" w:rsidP="007C4ED6">
            <w:pPr>
              <w:spacing w:after="0" w:line="240" w:lineRule="auto"/>
            </w:pPr>
            <w:r w:rsidRPr="00401C43">
              <w:t>mayfly</w:t>
            </w:r>
          </w:p>
        </w:tc>
        <w:tc>
          <w:tcPr>
            <w:tcW w:w="4582" w:type="dxa"/>
            <w:gridSpan w:val="2"/>
            <w:noWrap/>
            <w:hideMark/>
          </w:tcPr>
          <w:p w14:paraId="365B1FF0" w14:textId="77777777" w:rsidR="00401C43" w:rsidRPr="00401C43" w:rsidRDefault="00401C43" w:rsidP="007C4ED6">
            <w:pPr>
              <w:spacing w:after="0" w:line="240" w:lineRule="auto"/>
              <w:rPr>
                <w:i/>
                <w:iCs/>
              </w:rPr>
            </w:pPr>
            <w:r w:rsidRPr="00401C43">
              <w:rPr>
                <w:i/>
                <w:iCs/>
              </w:rPr>
              <w:t xml:space="preserve">Caenis </w:t>
            </w:r>
            <w:proofErr w:type="spellStart"/>
            <w:r w:rsidRPr="00401C43">
              <w:rPr>
                <w:i/>
                <w:iCs/>
              </w:rPr>
              <w:t>diminuta</w:t>
            </w:r>
            <w:proofErr w:type="spellEnd"/>
          </w:p>
        </w:tc>
        <w:tc>
          <w:tcPr>
            <w:tcW w:w="1237" w:type="dxa"/>
            <w:gridSpan w:val="2"/>
            <w:noWrap/>
            <w:hideMark/>
          </w:tcPr>
          <w:p w14:paraId="60E4FDD9" w14:textId="77777777" w:rsidR="00401C43" w:rsidRPr="00401C43" w:rsidRDefault="00401C43" w:rsidP="007C4ED6">
            <w:pPr>
              <w:spacing w:after="0" w:line="240" w:lineRule="auto"/>
              <w:rPr>
                <w:i/>
                <w:iCs/>
              </w:rPr>
            </w:pPr>
          </w:p>
        </w:tc>
      </w:tr>
      <w:tr w:rsidR="00401C43" w:rsidRPr="00401C43" w14:paraId="79A9472D" w14:textId="77777777" w:rsidTr="007B30E1">
        <w:trPr>
          <w:gridAfter w:val="1"/>
          <w:wAfter w:w="113" w:type="dxa"/>
          <w:trHeight w:val="300"/>
        </w:trPr>
        <w:tc>
          <w:tcPr>
            <w:tcW w:w="3531" w:type="dxa"/>
            <w:noWrap/>
            <w:hideMark/>
          </w:tcPr>
          <w:p w14:paraId="1C4901BC" w14:textId="77777777" w:rsidR="00401C43" w:rsidRPr="00401C43" w:rsidRDefault="00401C43" w:rsidP="007C4ED6">
            <w:pPr>
              <w:spacing w:after="0" w:line="240" w:lineRule="auto"/>
              <w:rPr>
                <w:b/>
                <w:bCs/>
              </w:rPr>
            </w:pPr>
            <w:r w:rsidRPr="00401C43">
              <w:rPr>
                <w:b/>
                <w:bCs/>
              </w:rPr>
              <w:t>Class Malacostraca</w:t>
            </w:r>
          </w:p>
        </w:tc>
        <w:tc>
          <w:tcPr>
            <w:tcW w:w="4582" w:type="dxa"/>
            <w:gridSpan w:val="2"/>
            <w:noWrap/>
            <w:hideMark/>
          </w:tcPr>
          <w:p w14:paraId="37D45BB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8CF7430" w14:textId="77777777" w:rsidR="00401C43" w:rsidRPr="00401C43" w:rsidRDefault="00401C43" w:rsidP="007C4ED6">
            <w:pPr>
              <w:spacing w:after="0" w:line="240" w:lineRule="auto"/>
              <w:rPr>
                <w:b/>
                <w:bCs/>
              </w:rPr>
            </w:pPr>
            <w:r w:rsidRPr="00401C43">
              <w:rPr>
                <w:b/>
                <w:bCs/>
              </w:rPr>
              <w:t> </w:t>
            </w:r>
          </w:p>
        </w:tc>
      </w:tr>
      <w:tr w:rsidR="00401C43" w:rsidRPr="00401C43" w14:paraId="6A8F2122" w14:textId="77777777" w:rsidTr="007B30E1">
        <w:trPr>
          <w:gridAfter w:val="1"/>
          <w:wAfter w:w="113" w:type="dxa"/>
          <w:trHeight w:val="300"/>
        </w:trPr>
        <w:tc>
          <w:tcPr>
            <w:tcW w:w="3531" w:type="dxa"/>
            <w:noWrap/>
            <w:hideMark/>
          </w:tcPr>
          <w:p w14:paraId="6E1C7F35" w14:textId="77777777" w:rsidR="00401C43" w:rsidRPr="00401C43" w:rsidRDefault="00401C43" w:rsidP="007C4ED6">
            <w:pPr>
              <w:spacing w:after="0" w:line="240" w:lineRule="auto"/>
              <w:rPr>
                <w:b/>
                <w:bCs/>
              </w:rPr>
            </w:pPr>
            <w:r w:rsidRPr="00401C43">
              <w:rPr>
                <w:b/>
                <w:bCs/>
              </w:rPr>
              <w:t xml:space="preserve">Order Amphipoda </w:t>
            </w:r>
          </w:p>
        </w:tc>
        <w:tc>
          <w:tcPr>
            <w:tcW w:w="4582" w:type="dxa"/>
            <w:gridSpan w:val="2"/>
            <w:noWrap/>
            <w:hideMark/>
          </w:tcPr>
          <w:p w14:paraId="564909D1"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B0A709D" w14:textId="77777777" w:rsidR="00401C43" w:rsidRPr="00401C43" w:rsidRDefault="00401C43" w:rsidP="007C4ED6">
            <w:pPr>
              <w:spacing w:after="0" w:line="240" w:lineRule="auto"/>
              <w:rPr>
                <w:b/>
                <w:bCs/>
              </w:rPr>
            </w:pPr>
            <w:r w:rsidRPr="00401C43">
              <w:rPr>
                <w:b/>
                <w:bCs/>
              </w:rPr>
              <w:t> </w:t>
            </w:r>
          </w:p>
        </w:tc>
      </w:tr>
      <w:tr w:rsidR="00401C43" w:rsidRPr="00401C43" w14:paraId="5941C4A5" w14:textId="77777777" w:rsidTr="007B30E1">
        <w:trPr>
          <w:gridAfter w:val="1"/>
          <w:wAfter w:w="113" w:type="dxa"/>
          <w:trHeight w:val="300"/>
        </w:trPr>
        <w:tc>
          <w:tcPr>
            <w:tcW w:w="3531" w:type="dxa"/>
            <w:noWrap/>
            <w:hideMark/>
          </w:tcPr>
          <w:p w14:paraId="0FF6F6FD"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Ampeliscidae</w:t>
            </w:r>
            <w:proofErr w:type="spellEnd"/>
          </w:p>
        </w:tc>
        <w:tc>
          <w:tcPr>
            <w:tcW w:w="4582" w:type="dxa"/>
            <w:gridSpan w:val="2"/>
            <w:noWrap/>
            <w:hideMark/>
          </w:tcPr>
          <w:p w14:paraId="106DEF07"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4778BF9" w14:textId="77777777" w:rsidR="00401C43" w:rsidRPr="00401C43" w:rsidRDefault="00401C43" w:rsidP="007C4ED6">
            <w:pPr>
              <w:spacing w:after="0" w:line="240" w:lineRule="auto"/>
              <w:rPr>
                <w:b/>
                <w:bCs/>
              </w:rPr>
            </w:pPr>
            <w:r w:rsidRPr="00401C43">
              <w:rPr>
                <w:b/>
                <w:bCs/>
              </w:rPr>
              <w:t> </w:t>
            </w:r>
          </w:p>
        </w:tc>
      </w:tr>
      <w:tr w:rsidR="00401C43" w:rsidRPr="00401C43" w14:paraId="4CE02B6D" w14:textId="77777777" w:rsidTr="007B30E1">
        <w:trPr>
          <w:gridAfter w:val="1"/>
          <w:wAfter w:w="113" w:type="dxa"/>
          <w:trHeight w:val="300"/>
        </w:trPr>
        <w:tc>
          <w:tcPr>
            <w:tcW w:w="3531" w:type="dxa"/>
            <w:noWrap/>
            <w:hideMark/>
          </w:tcPr>
          <w:p w14:paraId="4B21CB14" w14:textId="77777777" w:rsidR="00401C43" w:rsidRPr="00401C43" w:rsidRDefault="00401C43" w:rsidP="007C4ED6">
            <w:pPr>
              <w:spacing w:after="0" w:line="240" w:lineRule="auto"/>
            </w:pPr>
            <w:r w:rsidRPr="00401C43">
              <w:t>amphipod</w:t>
            </w:r>
          </w:p>
        </w:tc>
        <w:tc>
          <w:tcPr>
            <w:tcW w:w="4582" w:type="dxa"/>
            <w:gridSpan w:val="2"/>
            <w:noWrap/>
            <w:hideMark/>
          </w:tcPr>
          <w:p w14:paraId="6A788FA3" w14:textId="77777777" w:rsidR="00401C43" w:rsidRPr="00401C43" w:rsidRDefault="00401C43" w:rsidP="007C4ED6">
            <w:pPr>
              <w:spacing w:after="0" w:line="240" w:lineRule="auto"/>
              <w:rPr>
                <w:i/>
                <w:iCs/>
              </w:rPr>
            </w:pPr>
            <w:proofErr w:type="spellStart"/>
            <w:r w:rsidRPr="00401C43">
              <w:rPr>
                <w:i/>
                <w:iCs/>
              </w:rPr>
              <w:t>Ampelisca</w:t>
            </w:r>
            <w:proofErr w:type="spellEnd"/>
            <w:r w:rsidRPr="00401C43">
              <w:rPr>
                <w:i/>
                <w:iCs/>
              </w:rPr>
              <w:t xml:space="preserve"> </w:t>
            </w:r>
            <w:proofErr w:type="spellStart"/>
            <w:r w:rsidRPr="00401C43">
              <w:rPr>
                <w:i/>
                <w:iCs/>
              </w:rPr>
              <w:t>abdita</w:t>
            </w:r>
            <w:proofErr w:type="spellEnd"/>
          </w:p>
        </w:tc>
        <w:tc>
          <w:tcPr>
            <w:tcW w:w="1237" w:type="dxa"/>
            <w:gridSpan w:val="2"/>
            <w:noWrap/>
            <w:hideMark/>
          </w:tcPr>
          <w:p w14:paraId="2E2B4418" w14:textId="77777777" w:rsidR="00401C43" w:rsidRPr="00401C43" w:rsidRDefault="00401C43" w:rsidP="007C4ED6">
            <w:pPr>
              <w:spacing w:after="0" w:line="240" w:lineRule="auto"/>
              <w:rPr>
                <w:i/>
                <w:iCs/>
              </w:rPr>
            </w:pPr>
          </w:p>
        </w:tc>
      </w:tr>
      <w:tr w:rsidR="00401C43" w:rsidRPr="00401C43" w14:paraId="430E016E" w14:textId="77777777" w:rsidTr="007B30E1">
        <w:trPr>
          <w:gridAfter w:val="1"/>
          <w:wAfter w:w="113" w:type="dxa"/>
          <w:trHeight w:val="300"/>
        </w:trPr>
        <w:tc>
          <w:tcPr>
            <w:tcW w:w="3531" w:type="dxa"/>
            <w:noWrap/>
            <w:hideMark/>
          </w:tcPr>
          <w:p w14:paraId="4EEEE537" w14:textId="77777777" w:rsidR="00401C43" w:rsidRPr="00401C43" w:rsidRDefault="00401C43" w:rsidP="007C4ED6">
            <w:pPr>
              <w:spacing w:after="0" w:line="240" w:lineRule="auto"/>
            </w:pPr>
            <w:r w:rsidRPr="00401C43">
              <w:t>amphipod</w:t>
            </w:r>
          </w:p>
        </w:tc>
        <w:tc>
          <w:tcPr>
            <w:tcW w:w="4582" w:type="dxa"/>
            <w:gridSpan w:val="2"/>
            <w:noWrap/>
            <w:hideMark/>
          </w:tcPr>
          <w:p w14:paraId="3DDC490B" w14:textId="77777777" w:rsidR="00401C43" w:rsidRPr="00401C43" w:rsidRDefault="00401C43" w:rsidP="007C4ED6">
            <w:pPr>
              <w:spacing w:after="0" w:line="240" w:lineRule="auto"/>
              <w:rPr>
                <w:i/>
                <w:iCs/>
              </w:rPr>
            </w:pPr>
            <w:proofErr w:type="spellStart"/>
            <w:r w:rsidRPr="00401C43">
              <w:rPr>
                <w:i/>
                <w:iCs/>
              </w:rPr>
              <w:t>Ampelisca</w:t>
            </w:r>
            <w:proofErr w:type="spellEnd"/>
            <w:r w:rsidRPr="00401C43">
              <w:rPr>
                <w:i/>
                <w:iCs/>
              </w:rPr>
              <w:t xml:space="preserve"> </w:t>
            </w:r>
            <w:proofErr w:type="spellStart"/>
            <w:r w:rsidRPr="00401C43">
              <w:rPr>
                <w:i/>
                <w:iCs/>
              </w:rPr>
              <w:t>agassizi</w:t>
            </w:r>
            <w:proofErr w:type="spellEnd"/>
          </w:p>
        </w:tc>
        <w:tc>
          <w:tcPr>
            <w:tcW w:w="1237" w:type="dxa"/>
            <w:gridSpan w:val="2"/>
            <w:noWrap/>
            <w:hideMark/>
          </w:tcPr>
          <w:p w14:paraId="46EB1193" w14:textId="77777777" w:rsidR="00401C43" w:rsidRPr="00401C43" w:rsidRDefault="00401C43" w:rsidP="007C4ED6">
            <w:pPr>
              <w:spacing w:after="0" w:line="240" w:lineRule="auto"/>
              <w:rPr>
                <w:i/>
                <w:iCs/>
              </w:rPr>
            </w:pPr>
          </w:p>
        </w:tc>
      </w:tr>
      <w:tr w:rsidR="00401C43" w:rsidRPr="00401C43" w14:paraId="4FD90537" w14:textId="77777777" w:rsidTr="007B30E1">
        <w:trPr>
          <w:gridAfter w:val="1"/>
          <w:wAfter w:w="113" w:type="dxa"/>
          <w:trHeight w:val="300"/>
        </w:trPr>
        <w:tc>
          <w:tcPr>
            <w:tcW w:w="3531" w:type="dxa"/>
            <w:noWrap/>
            <w:hideMark/>
          </w:tcPr>
          <w:p w14:paraId="0B59A850" w14:textId="77777777" w:rsidR="00401C43" w:rsidRPr="00401C43" w:rsidRDefault="00401C43" w:rsidP="007C4ED6">
            <w:pPr>
              <w:spacing w:after="0" w:line="240" w:lineRule="auto"/>
            </w:pPr>
            <w:r w:rsidRPr="00401C43">
              <w:t>amphipod</w:t>
            </w:r>
          </w:p>
        </w:tc>
        <w:tc>
          <w:tcPr>
            <w:tcW w:w="4582" w:type="dxa"/>
            <w:gridSpan w:val="2"/>
            <w:noWrap/>
            <w:hideMark/>
          </w:tcPr>
          <w:p w14:paraId="099AC641" w14:textId="77777777" w:rsidR="00401C43" w:rsidRPr="00401C43" w:rsidRDefault="00401C43" w:rsidP="007C4ED6">
            <w:pPr>
              <w:spacing w:after="0" w:line="240" w:lineRule="auto"/>
              <w:rPr>
                <w:i/>
                <w:iCs/>
              </w:rPr>
            </w:pPr>
            <w:proofErr w:type="spellStart"/>
            <w:r w:rsidRPr="00401C43">
              <w:rPr>
                <w:i/>
                <w:iCs/>
              </w:rPr>
              <w:t>Ampelisca</w:t>
            </w:r>
            <w:proofErr w:type="spellEnd"/>
            <w:r w:rsidRPr="00401C43">
              <w:rPr>
                <w:i/>
                <w:iCs/>
              </w:rPr>
              <w:t xml:space="preserve"> </w:t>
            </w:r>
            <w:proofErr w:type="spellStart"/>
            <w:r w:rsidRPr="00401C43">
              <w:rPr>
                <w:i/>
                <w:iCs/>
              </w:rPr>
              <w:t>holmesi</w:t>
            </w:r>
            <w:proofErr w:type="spellEnd"/>
          </w:p>
        </w:tc>
        <w:tc>
          <w:tcPr>
            <w:tcW w:w="1237" w:type="dxa"/>
            <w:gridSpan w:val="2"/>
            <w:noWrap/>
            <w:hideMark/>
          </w:tcPr>
          <w:p w14:paraId="11B46024" w14:textId="77777777" w:rsidR="00401C43" w:rsidRPr="00401C43" w:rsidRDefault="00401C43" w:rsidP="007C4ED6">
            <w:pPr>
              <w:spacing w:after="0" w:line="240" w:lineRule="auto"/>
              <w:rPr>
                <w:i/>
                <w:iCs/>
              </w:rPr>
            </w:pPr>
          </w:p>
        </w:tc>
      </w:tr>
      <w:tr w:rsidR="00401C43" w:rsidRPr="00401C43" w14:paraId="256689FD" w14:textId="77777777" w:rsidTr="007B30E1">
        <w:trPr>
          <w:gridAfter w:val="1"/>
          <w:wAfter w:w="113" w:type="dxa"/>
          <w:trHeight w:val="300"/>
        </w:trPr>
        <w:tc>
          <w:tcPr>
            <w:tcW w:w="3531" w:type="dxa"/>
            <w:noWrap/>
            <w:hideMark/>
          </w:tcPr>
          <w:p w14:paraId="53A9FB67" w14:textId="77777777" w:rsidR="00401C43" w:rsidRPr="00401C43" w:rsidRDefault="00401C43" w:rsidP="007C4ED6">
            <w:pPr>
              <w:spacing w:after="0" w:line="240" w:lineRule="auto"/>
            </w:pPr>
            <w:r w:rsidRPr="00401C43">
              <w:t>amphipod</w:t>
            </w:r>
          </w:p>
        </w:tc>
        <w:tc>
          <w:tcPr>
            <w:tcW w:w="4582" w:type="dxa"/>
            <w:gridSpan w:val="2"/>
            <w:noWrap/>
            <w:hideMark/>
          </w:tcPr>
          <w:p w14:paraId="3B1E71E4" w14:textId="77777777" w:rsidR="00401C43" w:rsidRPr="00401C43" w:rsidRDefault="00401C43" w:rsidP="007C4ED6">
            <w:pPr>
              <w:spacing w:after="0" w:line="240" w:lineRule="auto"/>
              <w:rPr>
                <w:i/>
                <w:iCs/>
              </w:rPr>
            </w:pPr>
            <w:proofErr w:type="spellStart"/>
            <w:r w:rsidRPr="00401C43">
              <w:rPr>
                <w:i/>
                <w:iCs/>
              </w:rPr>
              <w:t>Ampelisca</w:t>
            </w:r>
            <w:proofErr w:type="spellEnd"/>
            <w:r w:rsidRPr="00401C43">
              <w:rPr>
                <w:i/>
                <w:iCs/>
              </w:rPr>
              <w:t xml:space="preserve"> </w:t>
            </w:r>
            <w:proofErr w:type="spellStart"/>
            <w:r w:rsidRPr="00401C43">
              <w:rPr>
                <w:i/>
                <w:iCs/>
              </w:rPr>
              <w:t>schellenbergi</w:t>
            </w:r>
            <w:proofErr w:type="spellEnd"/>
          </w:p>
        </w:tc>
        <w:tc>
          <w:tcPr>
            <w:tcW w:w="1237" w:type="dxa"/>
            <w:gridSpan w:val="2"/>
            <w:noWrap/>
            <w:hideMark/>
          </w:tcPr>
          <w:p w14:paraId="1A03F8A5" w14:textId="77777777" w:rsidR="00401C43" w:rsidRPr="00401C43" w:rsidRDefault="00401C43" w:rsidP="007C4ED6">
            <w:pPr>
              <w:spacing w:after="0" w:line="240" w:lineRule="auto"/>
              <w:rPr>
                <w:i/>
                <w:iCs/>
              </w:rPr>
            </w:pPr>
          </w:p>
        </w:tc>
      </w:tr>
      <w:tr w:rsidR="00401C43" w:rsidRPr="00401C43" w14:paraId="67E8998F" w14:textId="77777777" w:rsidTr="007B30E1">
        <w:trPr>
          <w:gridAfter w:val="1"/>
          <w:wAfter w:w="113" w:type="dxa"/>
          <w:trHeight w:val="300"/>
        </w:trPr>
        <w:tc>
          <w:tcPr>
            <w:tcW w:w="3531" w:type="dxa"/>
            <w:noWrap/>
            <w:hideMark/>
          </w:tcPr>
          <w:p w14:paraId="69C883A7" w14:textId="77777777" w:rsidR="00401C43" w:rsidRPr="00401C43" w:rsidRDefault="00401C43" w:rsidP="007C4ED6">
            <w:pPr>
              <w:spacing w:after="0" w:line="240" w:lineRule="auto"/>
            </w:pPr>
            <w:r w:rsidRPr="00401C43">
              <w:t>amphipod</w:t>
            </w:r>
          </w:p>
        </w:tc>
        <w:tc>
          <w:tcPr>
            <w:tcW w:w="4582" w:type="dxa"/>
            <w:gridSpan w:val="2"/>
            <w:noWrap/>
            <w:hideMark/>
          </w:tcPr>
          <w:p w14:paraId="4C6F8837" w14:textId="77777777" w:rsidR="00401C43" w:rsidRPr="00401C43" w:rsidRDefault="00401C43" w:rsidP="007C4ED6">
            <w:pPr>
              <w:spacing w:after="0" w:line="240" w:lineRule="auto"/>
              <w:rPr>
                <w:i/>
                <w:iCs/>
              </w:rPr>
            </w:pPr>
            <w:proofErr w:type="spellStart"/>
            <w:r w:rsidRPr="00401C43">
              <w:rPr>
                <w:i/>
                <w:iCs/>
              </w:rPr>
              <w:t>Ampelisca</w:t>
            </w:r>
            <w:proofErr w:type="spellEnd"/>
            <w:r w:rsidRPr="00401C43">
              <w:rPr>
                <w:i/>
                <w:iCs/>
              </w:rPr>
              <w:t xml:space="preserve"> sp. A of LeCroy, 2002</w:t>
            </w:r>
          </w:p>
        </w:tc>
        <w:tc>
          <w:tcPr>
            <w:tcW w:w="1237" w:type="dxa"/>
            <w:gridSpan w:val="2"/>
            <w:noWrap/>
            <w:hideMark/>
          </w:tcPr>
          <w:p w14:paraId="6DC98B0E" w14:textId="77777777" w:rsidR="00401C43" w:rsidRPr="00401C43" w:rsidRDefault="00401C43" w:rsidP="007C4ED6">
            <w:pPr>
              <w:spacing w:after="0" w:line="240" w:lineRule="auto"/>
              <w:rPr>
                <w:i/>
                <w:iCs/>
              </w:rPr>
            </w:pPr>
          </w:p>
        </w:tc>
      </w:tr>
      <w:tr w:rsidR="00401C43" w:rsidRPr="00401C43" w14:paraId="196CB663" w14:textId="77777777" w:rsidTr="007B30E1">
        <w:trPr>
          <w:gridAfter w:val="1"/>
          <w:wAfter w:w="113" w:type="dxa"/>
          <w:trHeight w:val="300"/>
        </w:trPr>
        <w:tc>
          <w:tcPr>
            <w:tcW w:w="3531" w:type="dxa"/>
            <w:noWrap/>
            <w:hideMark/>
          </w:tcPr>
          <w:p w14:paraId="6157FE5B" w14:textId="77777777" w:rsidR="00401C43" w:rsidRPr="00401C43" w:rsidRDefault="00401C43" w:rsidP="007C4ED6">
            <w:pPr>
              <w:spacing w:after="0" w:line="240" w:lineRule="auto"/>
            </w:pPr>
            <w:r w:rsidRPr="00401C43">
              <w:t>amphipod</w:t>
            </w:r>
          </w:p>
        </w:tc>
        <w:tc>
          <w:tcPr>
            <w:tcW w:w="4582" w:type="dxa"/>
            <w:gridSpan w:val="2"/>
            <w:noWrap/>
            <w:hideMark/>
          </w:tcPr>
          <w:p w14:paraId="07C5C91F" w14:textId="77777777" w:rsidR="00401C43" w:rsidRPr="00401C43" w:rsidRDefault="00401C43" w:rsidP="007C4ED6">
            <w:pPr>
              <w:spacing w:after="0" w:line="240" w:lineRule="auto"/>
              <w:rPr>
                <w:i/>
                <w:iCs/>
              </w:rPr>
            </w:pPr>
            <w:proofErr w:type="spellStart"/>
            <w:r w:rsidRPr="00401C43">
              <w:rPr>
                <w:i/>
                <w:iCs/>
              </w:rPr>
              <w:t>Ampelisca</w:t>
            </w:r>
            <w:proofErr w:type="spellEnd"/>
            <w:r w:rsidRPr="00401C43">
              <w:rPr>
                <w:i/>
                <w:iCs/>
              </w:rPr>
              <w:t xml:space="preserve"> sp. C of LeCroy, 2002</w:t>
            </w:r>
          </w:p>
        </w:tc>
        <w:tc>
          <w:tcPr>
            <w:tcW w:w="1237" w:type="dxa"/>
            <w:gridSpan w:val="2"/>
            <w:noWrap/>
            <w:hideMark/>
          </w:tcPr>
          <w:p w14:paraId="49C1587E" w14:textId="77777777" w:rsidR="00401C43" w:rsidRPr="00401C43" w:rsidRDefault="00401C43" w:rsidP="007C4ED6">
            <w:pPr>
              <w:spacing w:after="0" w:line="240" w:lineRule="auto"/>
              <w:rPr>
                <w:i/>
                <w:iCs/>
              </w:rPr>
            </w:pPr>
          </w:p>
        </w:tc>
      </w:tr>
      <w:tr w:rsidR="00401C43" w:rsidRPr="00401C43" w14:paraId="0DBBFD45" w14:textId="77777777" w:rsidTr="007B30E1">
        <w:trPr>
          <w:gridAfter w:val="1"/>
          <w:wAfter w:w="113" w:type="dxa"/>
          <w:trHeight w:val="300"/>
        </w:trPr>
        <w:tc>
          <w:tcPr>
            <w:tcW w:w="3531" w:type="dxa"/>
            <w:noWrap/>
            <w:hideMark/>
          </w:tcPr>
          <w:p w14:paraId="7A9DBAEB" w14:textId="77777777" w:rsidR="00401C43" w:rsidRPr="00401C43" w:rsidRDefault="00401C43" w:rsidP="007C4ED6">
            <w:pPr>
              <w:spacing w:after="0" w:line="240" w:lineRule="auto"/>
            </w:pPr>
            <w:r w:rsidRPr="00401C43">
              <w:t>amphipod</w:t>
            </w:r>
          </w:p>
        </w:tc>
        <w:tc>
          <w:tcPr>
            <w:tcW w:w="4582" w:type="dxa"/>
            <w:gridSpan w:val="2"/>
            <w:noWrap/>
            <w:hideMark/>
          </w:tcPr>
          <w:p w14:paraId="1018CA1A" w14:textId="77777777" w:rsidR="00401C43" w:rsidRPr="00401C43" w:rsidRDefault="00401C43" w:rsidP="007C4ED6">
            <w:pPr>
              <w:spacing w:after="0" w:line="240" w:lineRule="auto"/>
              <w:rPr>
                <w:i/>
                <w:iCs/>
              </w:rPr>
            </w:pPr>
            <w:proofErr w:type="spellStart"/>
            <w:r w:rsidRPr="00401C43">
              <w:rPr>
                <w:i/>
                <w:iCs/>
              </w:rPr>
              <w:t>Ampelisca</w:t>
            </w:r>
            <w:proofErr w:type="spellEnd"/>
            <w:r w:rsidRPr="00401C43">
              <w:rPr>
                <w:i/>
                <w:iCs/>
              </w:rPr>
              <w:t xml:space="preserve"> sp. D of EPC</w:t>
            </w:r>
          </w:p>
        </w:tc>
        <w:tc>
          <w:tcPr>
            <w:tcW w:w="1237" w:type="dxa"/>
            <w:gridSpan w:val="2"/>
            <w:noWrap/>
            <w:hideMark/>
          </w:tcPr>
          <w:p w14:paraId="220DFD52" w14:textId="77777777" w:rsidR="00401C43" w:rsidRPr="00401C43" w:rsidRDefault="00401C43" w:rsidP="007C4ED6">
            <w:pPr>
              <w:spacing w:after="0" w:line="240" w:lineRule="auto"/>
              <w:rPr>
                <w:i/>
                <w:iCs/>
              </w:rPr>
            </w:pPr>
          </w:p>
        </w:tc>
      </w:tr>
      <w:tr w:rsidR="00401C43" w:rsidRPr="00401C43" w14:paraId="2DC2EE7F" w14:textId="77777777" w:rsidTr="007B30E1">
        <w:trPr>
          <w:gridAfter w:val="1"/>
          <w:wAfter w:w="113" w:type="dxa"/>
          <w:trHeight w:val="300"/>
        </w:trPr>
        <w:tc>
          <w:tcPr>
            <w:tcW w:w="3531" w:type="dxa"/>
            <w:noWrap/>
            <w:hideMark/>
          </w:tcPr>
          <w:p w14:paraId="7FF008AB" w14:textId="77777777" w:rsidR="00401C43" w:rsidRPr="00401C43" w:rsidRDefault="00401C43" w:rsidP="007C4ED6">
            <w:pPr>
              <w:spacing w:after="0" w:line="240" w:lineRule="auto"/>
            </w:pPr>
            <w:r w:rsidRPr="00401C43">
              <w:t>amphipod</w:t>
            </w:r>
          </w:p>
        </w:tc>
        <w:tc>
          <w:tcPr>
            <w:tcW w:w="4582" w:type="dxa"/>
            <w:gridSpan w:val="2"/>
            <w:noWrap/>
            <w:hideMark/>
          </w:tcPr>
          <w:p w14:paraId="368988B3" w14:textId="77777777" w:rsidR="00401C43" w:rsidRPr="00401C43" w:rsidRDefault="00401C43" w:rsidP="007C4ED6">
            <w:pPr>
              <w:spacing w:after="0" w:line="240" w:lineRule="auto"/>
              <w:rPr>
                <w:i/>
                <w:iCs/>
              </w:rPr>
            </w:pPr>
            <w:proofErr w:type="spellStart"/>
            <w:r w:rsidRPr="00401C43">
              <w:rPr>
                <w:i/>
                <w:iCs/>
              </w:rPr>
              <w:t>Ampelisca</w:t>
            </w:r>
            <w:proofErr w:type="spellEnd"/>
            <w:r w:rsidRPr="00401C43">
              <w:rPr>
                <w:i/>
                <w:iCs/>
              </w:rPr>
              <w:t xml:space="preserve"> sp. G of EPC</w:t>
            </w:r>
          </w:p>
        </w:tc>
        <w:tc>
          <w:tcPr>
            <w:tcW w:w="1237" w:type="dxa"/>
            <w:gridSpan w:val="2"/>
            <w:noWrap/>
            <w:hideMark/>
          </w:tcPr>
          <w:p w14:paraId="554E092D" w14:textId="77777777" w:rsidR="00401C43" w:rsidRPr="00401C43" w:rsidRDefault="00401C43" w:rsidP="007C4ED6">
            <w:pPr>
              <w:spacing w:after="0" w:line="240" w:lineRule="auto"/>
              <w:rPr>
                <w:i/>
                <w:iCs/>
              </w:rPr>
            </w:pPr>
          </w:p>
        </w:tc>
      </w:tr>
      <w:tr w:rsidR="00401C43" w:rsidRPr="00401C43" w14:paraId="1C8B8920" w14:textId="77777777" w:rsidTr="007B30E1">
        <w:trPr>
          <w:gridAfter w:val="1"/>
          <w:wAfter w:w="113" w:type="dxa"/>
          <w:trHeight w:val="300"/>
        </w:trPr>
        <w:tc>
          <w:tcPr>
            <w:tcW w:w="3531" w:type="dxa"/>
            <w:noWrap/>
            <w:hideMark/>
          </w:tcPr>
          <w:p w14:paraId="2A444E3D" w14:textId="77777777" w:rsidR="00401C43" w:rsidRPr="00401C43" w:rsidRDefault="00401C43" w:rsidP="007C4ED6">
            <w:pPr>
              <w:spacing w:after="0" w:line="240" w:lineRule="auto"/>
            </w:pPr>
            <w:r w:rsidRPr="00401C43">
              <w:t>amphipod</w:t>
            </w:r>
          </w:p>
        </w:tc>
        <w:tc>
          <w:tcPr>
            <w:tcW w:w="4582" w:type="dxa"/>
            <w:gridSpan w:val="2"/>
            <w:noWrap/>
            <w:hideMark/>
          </w:tcPr>
          <w:p w14:paraId="197A344F" w14:textId="77777777" w:rsidR="00401C43" w:rsidRPr="00401C43" w:rsidRDefault="00401C43" w:rsidP="007C4ED6">
            <w:pPr>
              <w:spacing w:after="0" w:line="240" w:lineRule="auto"/>
              <w:rPr>
                <w:i/>
                <w:iCs/>
              </w:rPr>
            </w:pPr>
            <w:proofErr w:type="spellStart"/>
            <w:r w:rsidRPr="00401C43">
              <w:rPr>
                <w:i/>
                <w:iCs/>
              </w:rPr>
              <w:t>Ampelisca</w:t>
            </w:r>
            <w:proofErr w:type="spellEnd"/>
            <w:r w:rsidRPr="00401C43">
              <w:rPr>
                <w:i/>
                <w:iCs/>
              </w:rPr>
              <w:t xml:space="preserve"> spp.</w:t>
            </w:r>
          </w:p>
        </w:tc>
        <w:tc>
          <w:tcPr>
            <w:tcW w:w="1237" w:type="dxa"/>
            <w:gridSpan w:val="2"/>
            <w:noWrap/>
            <w:hideMark/>
          </w:tcPr>
          <w:p w14:paraId="00356C62" w14:textId="77777777" w:rsidR="00401C43" w:rsidRPr="00401C43" w:rsidRDefault="00401C43" w:rsidP="007C4ED6">
            <w:pPr>
              <w:spacing w:after="0" w:line="240" w:lineRule="auto"/>
              <w:rPr>
                <w:i/>
                <w:iCs/>
              </w:rPr>
            </w:pPr>
          </w:p>
        </w:tc>
      </w:tr>
      <w:tr w:rsidR="00401C43" w:rsidRPr="00401C43" w14:paraId="068B25EC" w14:textId="77777777" w:rsidTr="007B30E1">
        <w:trPr>
          <w:gridAfter w:val="1"/>
          <w:wAfter w:w="113" w:type="dxa"/>
          <w:trHeight w:val="300"/>
        </w:trPr>
        <w:tc>
          <w:tcPr>
            <w:tcW w:w="3531" w:type="dxa"/>
            <w:noWrap/>
            <w:hideMark/>
          </w:tcPr>
          <w:p w14:paraId="301859D5" w14:textId="77777777" w:rsidR="00401C43" w:rsidRPr="00401C43" w:rsidRDefault="00401C43" w:rsidP="007C4ED6">
            <w:pPr>
              <w:spacing w:after="0" w:line="240" w:lineRule="auto"/>
            </w:pPr>
            <w:r w:rsidRPr="00401C43">
              <w:t>amphipod</w:t>
            </w:r>
          </w:p>
        </w:tc>
        <w:tc>
          <w:tcPr>
            <w:tcW w:w="4582" w:type="dxa"/>
            <w:gridSpan w:val="2"/>
            <w:noWrap/>
            <w:hideMark/>
          </w:tcPr>
          <w:p w14:paraId="313B1400" w14:textId="77777777" w:rsidR="00401C43" w:rsidRPr="00401C43" w:rsidRDefault="00401C43" w:rsidP="007C4ED6">
            <w:pPr>
              <w:spacing w:after="0" w:line="240" w:lineRule="auto"/>
              <w:rPr>
                <w:i/>
                <w:iCs/>
              </w:rPr>
            </w:pPr>
            <w:proofErr w:type="spellStart"/>
            <w:r w:rsidRPr="00401C43">
              <w:rPr>
                <w:i/>
                <w:iCs/>
              </w:rPr>
              <w:t>Ampelisca</w:t>
            </w:r>
            <w:proofErr w:type="spellEnd"/>
            <w:r w:rsidRPr="00401C43">
              <w:rPr>
                <w:i/>
                <w:iCs/>
              </w:rPr>
              <w:t xml:space="preserve"> </w:t>
            </w:r>
            <w:proofErr w:type="spellStart"/>
            <w:r w:rsidRPr="00401C43">
              <w:rPr>
                <w:i/>
                <w:iCs/>
              </w:rPr>
              <w:t>vadorum</w:t>
            </w:r>
            <w:proofErr w:type="spellEnd"/>
          </w:p>
        </w:tc>
        <w:tc>
          <w:tcPr>
            <w:tcW w:w="1237" w:type="dxa"/>
            <w:gridSpan w:val="2"/>
            <w:noWrap/>
            <w:hideMark/>
          </w:tcPr>
          <w:p w14:paraId="427B12C0" w14:textId="77777777" w:rsidR="00401C43" w:rsidRPr="00401C43" w:rsidRDefault="00401C43" w:rsidP="007C4ED6">
            <w:pPr>
              <w:spacing w:after="0" w:line="240" w:lineRule="auto"/>
              <w:rPr>
                <w:i/>
                <w:iCs/>
              </w:rPr>
            </w:pPr>
          </w:p>
        </w:tc>
      </w:tr>
      <w:tr w:rsidR="00401C43" w:rsidRPr="00401C43" w14:paraId="5743CAE5" w14:textId="77777777" w:rsidTr="007B30E1">
        <w:trPr>
          <w:gridAfter w:val="1"/>
          <w:wAfter w:w="113" w:type="dxa"/>
          <w:trHeight w:val="300"/>
        </w:trPr>
        <w:tc>
          <w:tcPr>
            <w:tcW w:w="3531" w:type="dxa"/>
            <w:noWrap/>
            <w:hideMark/>
          </w:tcPr>
          <w:p w14:paraId="233A7DDE"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Amphilochidae</w:t>
            </w:r>
            <w:proofErr w:type="spellEnd"/>
          </w:p>
        </w:tc>
        <w:tc>
          <w:tcPr>
            <w:tcW w:w="4582" w:type="dxa"/>
            <w:gridSpan w:val="2"/>
            <w:noWrap/>
            <w:hideMark/>
          </w:tcPr>
          <w:p w14:paraId="15FB6ACB"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93CA99D" w14:textId="77777777" w:rsidR="00401C43" w:rsidRPr="00401C43" w:rsidRDefault="00401C43" w:rsidP="007C4ED6">
            <w:pPr>
              <w:spacing w:after="0" w:line="240" w:lineRule="auto"/>
              <w:rPr>
                <w:b/>
                <w:bCs/>
              </w:rPr>
            </w:pPr>
            <w:r w:rsidRPr="00401C43">
              <w:rPr>
                <w:b/>
                <w:bCs/>
              </w:rPr>
              <w:t> </w:t>
            </w:r>
          </w:p>
        </w:tc>
      </w:tr>
      <w:tr w:rsidR="00401C43" w:rsidRPr="00401C43" w14:paraId="0B5E584D" w14:textId="77777777" w:rsidTr="007B30E1">
        <w:trPr>
          <w:gridAfter w:val="1"/>
          <w:wAfter w:w="113" w:type="dxa"/>
          <w:trHeight w:val="300"/>
        </w:trPr>
        <w:tc>
          <w:tcPr>
            <w:tcW w:w="3531" w:type="dxa"/>
            <w:noWrap/>
            <w:hideMark/>
          </w:tcPr>
          <w:p w14:paraId="5ECB8B61" w14:textId="77777777" w:rsidR="00401C43" w:rsidRPr="00401C43" w:rsidRDefault="00401C43" w:rsidP="007C4ED6">
            <w:pPr>
              <w:spacing w:after="0" w:line="240" w:lineRule="auto"/>
            </w:pPr>
            <w:r w:rsidRPr="00401C43">
              <w:t>amphipod</w:t>
            </w:r>
          </w:p>
        </w:tc>
        <w:tc>
          <w:tcPr>
            <w:tcW w:w="4582" w:type="dxa"/>
            <w:gridSpan w:val="2"/>
            <w:noWrap/>
            <w:hideMark/>
          </w:tcPr>
          <w:p w14:paraId="41AF006C" w14:textId="77777777" w:rsidR="00401C43" w:rsidRPr="00401C43" w:rsidRDefault="00401C43" w:rsidP="007C4ED6">
            <w:pPr>
              <w:spacing w:after="0" w:line="240" w:lineRule="auto"/>
              <w:rPr>
                <w:i/>
                <w:iCs/>
              </w:rPr>
            </w:pPr>
            <w:proofErr w:type="spellStart"/>
            <w:r w:rsidRPr="00401C43">
              <w:rPr>
                <w:i/>
                <w:iCs/>
              </w:rPr>
              <w:t>Apolochus</w:t>
            </w:r>
            <w:proofErr w:type="spellEnd"/>
            <w:r w:rsidRPr="00401C43">
              <w:rPr>
                <w:i/>
                <w:iCs/>
              </w:rPr>
              <w:t xml:space="preserve"> cf. </w:t>
            </w:r>
            <w:proofErr w:type="spellStart"/>
            <w:r w:rsidRPr="00401C43">
              <w:rPr>
                <w:i/>
                <w:iCs/>
              </w:rPr>
              <w:t>casahoya</w:t>
            </w:r>
            <w:proofErr w:type="spellEnd"/>
          </w:p>
        </w:tc>
        <w:tc>
          <w:tcPr>
            <w:tcW w:w="1237" w:type="dxa"/>
            <w:gridSpan w:val="2"/>
            <w:noWrap/>
            <w:hideMark/>
          </w:tcPr>
          <w:p w14:paraId="71B0168F" w14:textId="77777777" w:rsidR="00401C43" w:rsidRPr="00401C43" w:rsidRDefault="00401C43" w:rsidP="007C4ED6">
            <w:pPr>
              <w:spacing w:after="0" w:line="240" w:lineRule="auto"/>
              <w:rPr>
                <w:i/>
                <w:iCs/>
              </w:rPr>
            </w:pPr>
          </w:p>
        </w:tc>
      </w:tr>
      <w:tr w:rsidR="00401C43" w:rsidRPr="00401C43" w14:paraId="5067FB29" w14:textId="77777777" w:rsidTr="007B30E1">
        <w:trPr>
          <w:gridAfter w:val="1"/>
          <w:wAfter w:w="113" w:type="dxa"/>
          <w:trHeight w:val="300"/>
        </w:trPr>
        <w:tc>
          <w:tcPr>
            <w:tcW w:w="3531" w:type="dxa"/>
            <w:noWrap/>
            <w:hideMark/>
          </w:tcPr>
          <w:p w14:paraId="3D6E2843" w14:textId="77777777" w:rsidR="00401C43" w:rsidRPr="00401C43" w:rsidRDefault="00401C43" w:rsidP="007C4ED6">
            <w:pPr>
              <w:spacing w:after="0" w:line="240" w:lineRule="auto"/>
            </w:pPr>
            <w:r w:rsidRPr="00401C43">
              <w:t>amphipod</w:t>
            </w:r>
          </w:p>
        </w:tc>
        <w:tc>
          <w:tcPr>
            <w:tcW w:w="4582" w:type="dxa"/>
            <w:gridSpan w:val="2"/>
            <w:noWrap/>
            <w:hideMark/>
          </w:tcPr>
          <w:p w14:paraId="460B6536" w14:textId="77777777" w:rsidR="00401C43" w:rsidRPr="00401C43" w:rsidRDefault="00401C43" w:rsidP="007C4ED6">
            <w:pPr>
              <w:spacing w:after="0" w:line="240" w:lineRule="auto"/>
              <w:rPr>
                <w:i/>
                <w:iCs/>
              </w:rPr>
            </w:pPr>
            <w:proofErr w:type="spellStart"/>
            <w:r w:rsidRPr="00401C43">
              <w:rPr>
                <w:i/>
                <w:iCs/>
              </w:rPr>
              <w:t>Apolochus</w:t>
            </w:r>
            <w:proofErr w:type="spellEnd"/>
            <w:r w:rsidRPr="00401C43">
              <w:rPr>
                <w:i/>
                <w:iCs/>
              </w:rPr>
              <w:t xml:space="preserve"> sp. A of LeCroy, 2002</w:t>
            </w:r>
          </w:p>
        </w:tc>
        <w:tc>
          <w:tcPr>
            <w:tcW w:w="1237" w:type="dxa"/>
            <w:gridSpan w:val="2"/>
            <w:noWrap/>
            <w:hideMark/>
          </w:tcPr>
          <w:p w14:paraId="3E369E69" w14:textId="77777777" w:rsidR="00401C43" w:rsidRPr="00401C43" w:rsidRDefault="00401C43" w:rsidP="007C4ED6">
            <w:pPr>
              <w:spacing w:after="0" w:line="240" w:lineRule="auto"/>
              <w:rPr>
                <w:i/>
                <w:iCs/>
              </w:rPr>
            </w:pPr>
          </w:p>
        </w:tc>
      </w:tr>
      <w:tr w:rsidR="00401C43" w:rsidRPr="00401C43" w14:paraId="70322A72" w14:textId="77777777" w:rsidTr="007B30E1">
        <w:trPr>
          <w:gridAfter w:val="1"/>
          <w:wAfter w:w="113" w:type="dxa"/>
          <w:trHeight w:val="300"/>
        </w:trPr>
        <w:tc>
          <w:tcPr>
            <w:tcW w:w="3531" w:type="dxa"/>
            <w:noWrap/>
            <w:hideMark/>
          </w:tcPr>
          <w:p w14:paraId="401B25A4" w14:textId="77777777" w:rsidR="00401C43" w:rsidRPr="00401C43" w:rsidRDefault="00401C43" w:rsidP="007C4ED6">
            <w:pPr>
              <w:spacing w:after="0" w:line="240" w:lineRule="auto"/>
            </w:pPr>
            <w:r w:rsidRPr="00401C43">
              <w:t>amphipod</w:t>
            </w:r>
          </w:p>
        </w:tc>
        <w:tc>
          <w:tcPr>
            <w:tcW w:w="4582" w:type="dxa"/>
            <w:gridSpan w:val="2"/>
            <w:noWrap/>
            <w:hideMark/>
          </w:tcPr>
          <w:p w14:paraId="6C7FE4EF" w14:textId="77777777" w:rsidR="00401C43" w:rsidRPr="00401C43" w:rsidRDefault="00401C43" w:rsidP="007C4ED6">
            <w:pPr>
              <w:spacing w:after="0" w:line="240" w:lineRule="auto"/>
              <w:rPr>
                <w:i/>
                <w:iCs/>
              </w:rPr>
            </w:pPr>
            <w:proofErr w:type="spellStart"/>
            <w:r w:rsidRPr="00401C43">
              <w:rPr>
                <w:i/>
                <w:iCs/>
              </w:rPr>
              <w:t>Hourstonius</w:t>
            </w:r>
            <w:proofErr w:type="spellEnd"/>
            <w:r w:rsidRPr="00401C43">
              <w:rPr>
                <w:i/>
                <w:iCs/>
              </w:rPr>
              <w:t xml:space="preserve"> laguna</w:t>
            </w:r>
          </w:p>
        </w:tc>
        <w:tc>
          <w:tcPr>
            <w:tcW w:w="1237" w:type="dxa"/>
            <w:gridSpan w:val="2"/>
            <w:noWrap/>
            <w:hideMark/>
          </w:tcPr>
          <w:p w14:paraId="017E954C" w14:textId="77777777" w:rsidR="00401C43" w:rsidRPr="00401C43" w:rsidRDefault="00401C43" w:rsidP="007C4ED6">
            <w:pPr>
              <w:spacing w:after="0" w:line="240" w:lineRule="auto"/>
              <w:rPr>
                <w:i/>
                <w:iCs/>
              </w:rPr>
            </w:pPr>
          </w:p>
        </w:tc>
      </w:tr>
      <w:tr w:rsidR="00401C43" w:rsidRPr="00401C43" w14:paraId="2BA788AA" w14:textId="77777777" w:rsidTr="007B30E1">
        <w:trPr>
          <w:gridAfter w:val="1"/>
          <w:wAfter w:w="113" w:type="dxa"/>
          <w:trHeight w:val="300"/>
        </w:trPr>
        <w:tc>
          <w:tcPr>
            <w:tcW w:w="3531" w:type="dxa"/>
            <w:noWrap/>
            <w:hideMark/>
          </w:tcPr>
          <w:p w14:paraId="4F934D34"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Ampithoidae</w:t>
            </w:r>
            <w:proofErr w:type="spellEnd"/>
          </w:p>
        </w:tc>
        <w:tc>
          <w:tcPr>
            <w:tcW w:w="4582" w:type="dxa"/>
            <w:gridSpan w:val="2"/>
            <w:noWrap/>
            <w:hideMark/>
          </w:tcPr>
          <w:p w14:paraId="61059795"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E952B36" w14:textId="77777777" w:rsidR="00401C43" w:rsidRPr="00401C43" w:rsidRDefault="00401C43" w:rsidP="007C4ED6">
            <w:pPr>
              <w:spacing w:after="0" w:line="240" w:lineRule="auto"/>
              <w:rPr>
                <w:b/>
                <w:bCs/>
              </w:rPr>
            </w:pPr>
            <w:r w:rsidRPr="00401C43">
              <w:rPr>
                <w:b/>
                <w:bCs/>
              </w:rPr>
              <w:t> </w:t>
            </w:r>
          </w:p>
        </w:tc>
      </w:tr>
      <w:tr w:rsidR="00401C43" w:rsidRPr="00401C43" w14:paraId="3F08D2D8" w14:textId="77777777" w:rsidTr="007B30E1">
        <w:trPr>
          <w:gridAfter w:val="1"/>
          <w:wAfter w:w="113" w:type="dxa"/>
          <w:trHeight w:val="300"/>
        </w:trPr>
        <w:tc>
          <w:tcPr>
            <w:tcW w:w="3531" w:type="dxa"/>
            <w:noWrap/>
            <w:hideMark/>
          </w:tcPr>
          <w:p w14:paraId="5532B7A0" w14:textId="77777777" w:rsidR="00401C43" w:rsidRPr="00401C43" w:rsidRDefault="00401C43" w:rsidP="007C4ED6">
            <w:pPr>
              <w:spacing w:after="0" w:line="240" w:lineRule="auto"/>
            </w:pPr>
            <w:r w:rsidRPr="00401C43">
              <w:t>amphipod</w:t>
            </w:r>
          </w:p>
        </w:tc>
        <w:tc>
          <w:tcPr>
            <w:tcW w:w="4582" w:type="dxa"/>
            <w:gridSpan w:val="2"/>
            <w:noWrap/>
            <w:hideMark/>
          </w:tcPr>
          <w:p w14:paraId="15BB551C" w14:textId="77777777" w:rsidR="00401C43" w:rsidRPr="00401C43" w:rsidRDefault="00401C43" w:rsidP="007C4ED6">
            <w:pPr>
              <w:spacing w:after="0" w:line="240" w:lineRule="auto"/>
              <w:rPr>
                <w:i/>
                <w:iCs/>
              </w:rPr>
            </w:pPr>
            <w:proofErr w:type="spellStart"/>
            <w:r w:rsidRPr="00401C43">
              <w:rPr>
                <w:i/>
                <w:iCs/>
              </w:rPr>
              <w:t>Ampithoe</w:t>
            </w:r>
            <w:proofErr w:type="spellEnd"/>
            <w:r w:rsidRPr="00401C43">
              <w:rPr>
                <w:i/>
                <w:iCs/>
              </w:rPr>
              <w:t xml:space="preserve"> cf. </w:t>
            </w:r>
            <w:proofErr w:type="spellStart"/>
            <w:r w:rsidRPr="00401C43">
              <w:rPr>
                <w:i/>
                <w:iCs/>
              </w:rPr>
              <w:t>longimana</w:t>
            </w:r>
            <w:proofErr w:type="spellEnd"/>
          </w:p>
        </w:tc>
        <w:tc>
          <w:tcPr>
            <w:tcW w:w="1237" w:type="dxa"/>
            <w:gridSpan w:val="2"/>
            <w:noWrap/>
            <w:hideMark/>
          </w:tcPr>
          <w:p w14:paraId="4EBCE0CC" w14:textId="77777777" w:rsidR="00401C43" w:rsidRPr="00401C43" w:rsidRDefault="00401C43" w:rsidP="007C4ED6">
            <w:pPr>
              <w:spacing w:after="0" w:line="240" w:lineRule="auto"/>
              <w:rPr>
                <w:i/>
                <w:iCs/>
              </w:rPr>
            </w:pPr>
          </w:p>
        </w:tc>
      </w:tr>
      <w:tr w:rsidR="00401C43" w:rsidRPr="00401C43" w14:paraId="423EFB08" w14:textId="77777777" w:rsidTr="007B30E1">
        <w:trPr>
          <w:gridAfter w:val="1"/>
          <w:wAfter w:w="113" w:type="dxa"/>
          <w:trHeight w:val="300"/>
        </w:trPr>
        <w:tc>
          <w:tcPr>
            <w:tcW w:w="3531" w:type="dxa"/>
            <w:noWrap/>
            <w:hideMark/>
          </w:tcPr>
          <w:p w14:paraId="508D6F0D" w14:textId="77777777" w:rsidR="00401C43" w:rsidRPr="00401C43" w:rsidRDefault="00401C43" w:rsidP="007C4ED6">
            <w:pPr>
              <w:spacing w:after="0" w:line="240" w:lineRule="auto"/>
            </w:pPr>
            <w:r w:rsidRPr="00401C43">
              <w:t>amphipod</w:t>
            </w:r>
          </w:p>
        </w:tc>
        <w:tc>
          <w:tcPr>
            <w:tcW w:w="4582" w:type="dxa"/>
            <w:gridSpan w:val="2"/>
            <w:noWrap/>
            <w:hideMark/>
          </w:tcPr>
          <w:p w14:paraId="5CEA239B" w14:textId="77777777" w:rsidR="00401C43" w:rsidRPr="00401C43" w:rsidRDefault="00401C43" w:rsidP="007C4ED6">
            <w:pPr>
              <w:spacing w:after="0" w:line="240" w:lineRule="auto"/>
              <w:rPr>
                <w:i/>
                <w:iCs/>
              </w:rPr>
            </w:pPr>
            <w:proofErr w:type="spellStart"/>
            <w:r w:rsidRPr="00401C43">
              <w:rPr>
                <w:i/>
                <w:iCs/>
              </w:rPr>
              <w:t>Ampithoe</w:t>
            </w:r>
            <w:proofErr w:type="spellEnd"/>
            <w:r w:rsidRPr="00401C43">
              <w:rPr>
                <w:i/>
                <w:iCs/>
              </w:rPr>
              <w:t xml:space="preserve"> cf. </w:t>
            </w:r>
            <w:proofErr w:type="spellStart"/>
            <w:r w:rsidRPr="00401C43">
              <w:rPr>
                <w:i/>
                <w:iCs/>
              </w:rPr>
              <w:t>ramondi</w:t>
            </w:r>
            <w:proofErr w:type="spellEnd"/>
          </w:p>
        </w:tc>
        <w:tc>
          <w:tcPr>
            <w:tcW w:w="1237" w:type="dxa"/>
            <w:gridSpan w:val="2"/>
            <w:noWrap/>
            <w:hideMark/>
          </w:tcPr>
          <w:p w14:paraId="1D64E201" w14:textId="77777777" w:rsidR="00401C43" w:rsidRPr="00401C43" w:rsidRDefault="00401C43" w:rsidP="007C4ED6">
            <w:pPr>
              <w:spacing w:after="0" w:line="240" w:lineRule="auto"/>
              <w:rPr>
                <w:i/>
                <w:iCs/>
              </w:rPr>
            </w:pPr>
          </w:p>
        </w:tc>
      </w:tr>
      <w:tr w:rsidR="00401C43" w:rsidRPr="00401C43" w14:paraId="1485A5A7" w14:textId="77777777" w:rsidTr="007B30E1">
        <w:trPr>
          <w:gridAfter w:val="1"/>
          <w:wAfter w:w="113" w:type="dxa"/>
          <w:trHeight w:val="300"/>
        </w:trPr>
        <w:tc>
          <w:tcPr>
            <w:tcW w:w="3531" w:type="dxa"/>
            <w:noWrap/>
            <w:hideMark/>
          </w:tcPr>
          <w:p w14:paraId="0531445E" w14:textId="77777777" w:rsidR="00401C43" w:rsidRPr="00401C43" w:rsidRDefault="00401C43" w:rsidP="007C4ED6">
            <w:pPr>
              <w:spacing w:after="0" w:line="240" w:lineRule="auto"/>
            </w:pPr>
            <w:r w:rsidRPr="00401C43">
              <w:t>amphipod</w:t>
            </w:r>
          </w:p>
        </w:tc>
        <w:tc>
          <w:tcPr>
            <w:tcW w:w="4582" w:type="dxa"/>
            <w:gridSpan w:val="2"/>
            <w:noWrap/>
            <w:hideMark/>
          </w:tcPr>
          <w:p w14:paraId="4E187130" w14:textId="77777777" w:rsidR="00401C43" w:rsidRPr="00401C43" w:rsidRDefault="00401C43" w:rsidP="007C4ED6">
            <w:pPr>
              <w:spacing w:after="0" w:line="240" w:lineRule="auto"/>
              <w:rPr>
                <w:i/>
                <w:iCs/>
              </w:rPr>
            </w:pPr>
            <w:proofErr w:type="spellStart"/>
            <w:r w:rsidRPr="00401C43">
              <w:rPr>
                <w:i/>
                <w:iCs/>
              </w:rPr>
              <w:t>Ampithoe</w:t>
            </w:r>
            <w:proofErr w:type="spellEnd"/>
            <w:r w:rsidRPr="00401C43">
              <w:rPr>
                <w:i/>
                <w:iCs/>
              </w:rPr>
              <w:t xml:space="preserve"> sp.</w:t>
            </w:r>
          </w:p>
        </w:tc>
        <w:tc>
          <w:tcPr>
            <w:tcW w:w="1237" w:type="dxa"/>
            <w:gridSpan w:val="2"/>
            <w:noWrap/>
            <w:hideMark/>
          </w:tcPr>
          <w:p w14:paraId="1ABB0A44" w14:textId="77777777" w:rsidR="00401C43" w:rsidRPr="00401C43" w:rsidRDefault="00401C43" w:rsidP="007C4ED6">
            <w:pPr>
              <w:spacing w:after="0" w:line="240" w:lineRule="auto"/>
              <w:rPr>
                <w:i/>
                <w:iCs/>
              </w:rPr>
            </w:pPr>
          </w:p>
        </w:tc>
      </w:tr>
      <w:tr w:rsidR="00401C43" w:rsidRPr="00401C43" w14:paraId="26F4B33C" w14:textId="77777777" w:rsidTr="007B30E1">
        <w:trPr>
          <w:gridAfter w:val="1"/>
          <w:wAfter w:w="113" w:type="dxa"/>
          <w:trHeight w:val="300"/>
        </w:trPr>
        <w:tc>
          <w:tcPr>
            <w:tcW w:w="3531" w:type="dxa"/>
            <w:noWrap/>
            <w:hideMark/>
          </w:tcPr>
          <w:p w14:paraId="6630AE10" w14:textId="77777777" w:rsidR="00401C43" w:rsidRPr="00401C43" w:rsidRDefault="00401C43" w:rsidP="007C4ED6">
            <w:pPr>
              <w:spacing w:after="0" w:line="240" w:lineRule="auto"/>
            </w:pPr>
            <w:r w:rsidRPr="00401C43">
              <w:t>amphipod</w:t>
            </w:r>
          </w:p>
        </w:tc>
        <w:tc>
          <w:tcPr>
            <w:tcW w:w="4582" w:type="dxa"/>
            <w:gridSpan w:val="2"/>
            <w:noWrap/>
            <w:hideMark/>
          </w:tcPr>
          <w:p w14:paraId="74929711" w14:textId="77777777" w:rsidR="00401C43" w:rsidRPr="00401C43" w:rsidRDefault="00401C43" w:rsidP="007C4ED6">
            <w:pPr>
              <w:spacing w:after="0" w:line="240" w:lineRule="auto"/>
              <w:rPr>
                <w:i/>
                <w:iCs/>
              </w:rPr>
            </w:pPr>
            <w:proofErr w:type="spellStart"/>
            <w:r w:rsidRPr="00401C43">
              <w:rPr>
                <w:i/>
                <w:iCs/>
              </w:rPr>
              <w:t>Cymadusa</w:t>
            </w:r>
            <w:proofErr w:type="spellEnd"/>
            <w:r w:rsidRPr="00401C43">
              <w:rPr>
                <w:i/>
                <w:iCs/>
              </w:rPr>
              <w:t xml:space="preserve"> </w:t>
            </w:r>
            <w:proofErr w:type="spellStart"/>
            <w:r w:rsidRPr="00401C43">
              <w:rPr>
                <w:i/>
                <w:iCs/>
              </w:rPr>
              <w:t>compta</w:t>
            </w:r>
            <w:proofErr w:type="spellEnd"/>
          </w:p>
        </w:tc>
        <w:tc>
          <w:tcPr>
            <w:tcW w:w="1237" w:type="dxa"/>
            <w:gridSpan w:val="2"/>
            <w:noWrap/>
            <w:hideMark/>
          </w:tcPr>
          <w:p w14:paraId="36BA5FA9" w14:textId="77777777" w:rsidR="00401C43" w:rsidRPr="00401C43" w:rsidRDefault="00401C43" w:rsidP="007C4ED6">
            <w:pPr>
              <w:spacing w:after="0" w:line="240" w:lineRule="auto"/>
              <w:rPr>
                <w:i/>
                <w:iCs/>
              </w:rPr>
            </w:pPr>
          </w:p>
        </w:tc>
      </w:tr>
      <w:tr w:rsidR="00401C43" w:rsidRPr="00401C43" w14:paraId="2FA1FA71" w14:textId="77777777" w:rsidTr="007B30E1">
        <w:trPr>
          <w:gridAfter w:val="1"/>
          <w:wAfter w:w="113" w:type="dxa"/>
          <w:trHeight w:val="300"/>
        </w:trPr>
        <w:tc>
          <w:tcPr>
            <w:tcW w:w="3531" w:type="dxa"/>
            <w:noWrap/>
            <w:hideMark/>
          </w:tcPr>
          <w:p w14:paraId="148CBA4C"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Aoridae</w:t>
            </w:r>
            <w:proofErr w:type="spellEnd"/>
          </w:p>
        </w:tc>
        <w:tc>
          <w:tcPr>
            <w:tcW w:w="4582" w:type="dxa"/>
            <w:gridSpan w:val="2"/>
            <w:noWrap/>
            <w:hideMark/>
          </w:tcPr>
          <w:p w14:paraId="75D3C39B"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80414E2" w14:textId="77777777" w:rsidR="00401C43" w:rsidRPr="00401C43" w:rsidRDefault="00401C43" w:rsidP="007C4ED6">
            <w:pPr>
              <w:spacing w:after="0" w:line="240" w:lineRule="auto"/>
              <w:rPr>
                <w:b/>
                <w:bCs/>
              </w:rPr>
            </w:pPr>
            <w:r w:rsidRPr="00401C43">
              <w:rPr>
                <w:b/>
                <w:bCs/>
              </w:rPr>
              <w:t> </w:t>
            </w:r>
          </w:p>
        </w:tc>
      </w:tr>
      <w:tr w:rsidR="00401C43" w:rsidRPr="00401C43" w14:paraId="3A0301F1" w14:textId="77777777" w:rsidTr="007B30E1">
        <w:trPr>
          <w:gridAfter w:val="1"/>
          <w:wAfter w:w="113" w:type="dxa"/>
          <w:trHeight w:val="300"/>
        </w:trPr>
        <w:tc>
          <w:tcPr>
            <w:tcW w:w="3531" w:type="dxa"/>
            <w:noWrap/>
            <w:hideMark/>
          </w:tcPr>
          <w:p w14:paraId="7411A0CE" w14:textId="77777777" w:rsidR="00401C43" w:rsidRPr="00401C43" w:rsidRDefault="00401C43" w:rsidP="007C4ED6">
            <w:pPr>
              <w:spacing w:after="0" w:line="240" w:lineRule="auto"/>
            </w:pPr>
            <w:r w:rsidRPr="00401C43">
              <w:t>amphipod</w:t>
            </w:r>
          </w:p>
        </w:tc>
        <w:tc>
          <w:tcPr>
            <w:tcW w:w="4582" w:type="dxa"/>
            <w:gridSpan w:val="2"/>
            <w:noWrap/>
            <w:hideMark/>
          </w:tcPr>
          <w:p w14:paraId="63530448" w14:textId="77777777" w:rsidR="00401C43" w:rsidRPr="00401C43" w:rsidRDefault="00401C43" w:rsidP="007C4ED6">
            <w:pPr>
              <w:spacing w:after="0" w:line="240" w:lineRule="auto"/>
              <w:rPr>
                <w:i/>
                <w:iCs/>
              </w:rPr>
            </w:pPr>
            <w:proofErr w:type="spellStart"/>
            <w:r w:rsidRPr="00401C43">
              <w:rPr>
                <w:i/>
                <w:iCs/>
              </w:rPr>
              <w:t>Bemlos</w:t>
            </w:r>
            <w:proofErr w:type="spellEnd"/>
            <w:r w:rsidRPr="00401C43">
              <w:rPr>
                <w:i/>
                <w:iCs/>
              </w:rPr>
              <w:t xml:space="preserve"> cf. longicornis</w:t>
            </w:r>
          </w:p>
        </w:tc>
        <w:tc>
          <w:tcPr>
            <w:tcW w:w="1237" w:type="dxa"/>
            <w:gridSpan w:val="2"/>
            <w:noWrap/>
            <w:hideMark/>
          </w:tcPr>
          <w:p w14:paraId="02D82B55" w14:textId="77777777" w:rsidR="00401C43" w:rsidRPr="00401C43" w:rsidRDefault="00401C43" w:rsidP="007C4ED6">
            <w:pPr>
              <w:spacing w:after="0" w:line="240" w:lineRule="auto"/>
              <w:rPr>
                <w:i/>
                <w:iCs/>
              </w:rPr>
            </w:pPr>
          </w:p>
        </w:tc>
      </w:tr>
      <w:tr w:rsidR="00401C43" w:rsidRPr="00401C43" w14:paraId="74DBDA5F" w14:textId="77777777" w:rsidTr="007B30E1">
        <w:trPr>
          <w:gridAfter w:val="1"/>
          <w:wAfter w:w="113" w:type="dxa"/>
          <w:trHeight w:val="300"/>
        </w:trPr>
        <w:tc>
          <w:tcPr>
            <w:tcW w:w="3531" w:type="dxa"/>
            <w:noWrap/>
            <w:hideMark/>
          </w:tcPr>
          <w:p w14:paraId="206E5EE2" w14:textId="77777777" w:rsidR="00401C43" w:rsidRPr="00401C43" w:rsidRDefault="00401C43" w:rsidP="007C4ED6">
            <w:pPr>
              <w:spacing w:after="0" w:line="240" w:lineRule="auto"/>
            </w:pPr>
            <w:r w:rsidRPr="00401C43">
              <w:t>amphipod</w:t>
            </w:r>
          </w:p>
        </w:tc>
        <w:tc>
          <w:tcPr>
            <w:tcW w:w="4582" w:type="dxa"/>
            <w:gridSpan w:val="2"/>
            <w:noWrap/>
            <w:hideMark/>
          </w:tcPr>
          <w:p w14:paraId="453AD6E6" w14:textId="77777777" w:rsidR="00401C43" w:rsidRPr="00401C43" w:rsidRDefault="00401C43" w:rsidP="007C4ED6">
            <w:pPr>
              <w:spacing w:after="0" w:line="240" w:lineRule="auto"/>
              <w:rPr>
                <w:i/>
                <w:iCs/>
              </w:rPr>
            </w:pPr>
            <w:proofErr w:type="spellStart"/>
            <w:r w:rsidRPr="00401C43">
              <w:rPr>
                <w:i/>
                <w:iCs/>
              </w:rPr>
              <w:t>Bemlos</w:t>
            </w:r>
            <w:proofErr w:type="spellEnd"/>
            <w:r w:rsidRPr="00401C43">
              <w:rPr>
                <w:i/>
                <w:iCs/>
              </w:rPr>
              <w:t xml:space="preserve"> setosus</w:t>
            </w:r>
          </w:p>
        </w:tc>
        <w:tc>
          <w:tcPr>
            <w:tcW w:w="1237" w:type="dxa"/>
            <w:gridSpan w:val="2"/>
            <w:noWrap/>
            <w:hideMark/>
          </w:tcPr>
          <w:p w14:paraId="7D530460" w14:textId="77777777" w:rsidR="00401C43" w:rsidRPr="00401C43" w:rsidRDefault="00401C43" w:rsidP="007C4ED6">
            <w:pPr>
              <w:spacing w:after="0" w:line="240" w:lineRule="auto"/>
              <w:rPr>
                <w:i/>
                <w:iCs/>
              </w:rPr>
            </w:pPr>
          </w:p>
        </w:tc>
      </w:tr>
      <w:tr w:rsidR="00401C43" w:rsidRPr="00401C43" w14:paraId="5D0FB05B" w14:textId="77777777" w:rsidTr="007B30E1">
        <w:trPr>
          <w:gridAfter w:val="1"/>
          <w:wAfter w:w="113" w:type="dxa"/>
          <w:trHeight w:val="300"/>
        </w:trPr>
        <w:tc>
          <w:tcPr>
            <w:tcW w:w="3531" w:type="dxa"/>
            <w:noWrap/>
            <w:hideMark/>
          </w:tcPr>
          <w:p w14:paraId="31556653" w14:textId="77777777" w:rsidR="00401C43" w:rsidRPr="00401C43" w:rsidRDefault="00401C43" w:rsidP="007C4ED6">
            <w:pPr>
              <w:spacing w:after="0" w:line="240" w:lineRule="auto"/>
            </w:pPr>
            <w:r w:rsidRPr="00401C43">
              <w:t>amphipod</w:t>
            </w:r>
          </w:p>
        </w:tc>
        <w:tc>
          <w:tcPr>
            <w:tcW w:w="4582" w:type="dxa"/>
            <w:gridSpan w:val="2"/>
            <w:noWrap/>
            <w:hideMark/>
          </w:tcPr>
          <w:p w14:paraId="344342B6" w14:textId="77777777" w:rsidR="00401C43" w:rsidRPr="00401C43" w:rsidRDefault="00401C43" w:rsidP="007C4ED6">
            <w:pPr>
              <w:spacing w:after="0" w:line="240" w:lineRule="auto"/>
              <w:rPr>
                <w:i/>
                <w:iCs/>
              </w:rPr>
            </w:pPr>
            <w:proofErr w:type="spellStart"/>
            <w:r w:rsidRPr="00401C43">
              <w:rPr>
                <w:i/>
                <w:iCs/>
              </w:rPr>
              <w:t>Bemlos</w:t>
            </w:r>
            <w:proofErr w:type="spellEnd"/>
            <w:r w:rsidRPr="00401C43">
              <w:rPr>
                <w:i/>
                <w:iCs/>
              </w:rPr>
              <w:t xml:space="preserve"> sp.</w:t>
            </w:r>
          </w:p>
        </w:tc>
        <w:tc>
          <w:tcPr>
            <w:tcW w:w="1237" w:type="dxa"/>
            <w:gridSpan w:val="2"/>
            <w:noWrap/>
            <w:hideMark/>
          </w:tcPr>
          <w:p w14:paraId="136321AD" w14:textId="77777777" w:rsidR="00401C43" w:rsidRPr="00401C43" w:rsidRDefault="00401C43" w:rsidP="007C4ED6">
            <w:pPr>
              <w:spacing w:after="0" w:line="240" w:lineRule="auto"/>
              <w:rPr>
                <w:i/>
                <w:iCs/>
              </w:rPr>
            </w:pPr>
          </w:p>
        </w:tc>
      </w:tr>
      <w:tr w:rsidR="00401C43" w:rsidRPr="00401C43" w14:paraId="11D5D430" w14:textId="77777777" w:rsidTr="007B30E1">
        <w:trPr>
          <w:gridAfter w:val="1"/>
          <w:wAfter w:w="113" w:type="dxa"/>
          <w:trHeight w:val="300"/>
        </w:trPr>
        <w:tc>
          <w:tcPr>
            <w:tcW w:w="3531" w:type="dxa"/>
            <w:noWrap/>
            <w:hideMark/>
          </w:tcPr>
          <w:p w14:paraId="3DED69FA" w14:textId="77777777" w:rsidR="00401C43" w:rsidRPr="00401C43" w:rsidRDefault="00401C43" w:rsidP="007C4ED6">
            <w:pPr>
              <w:spacing w:after="0" w:line="240" w:lineRule="auto"/>
            </w:pPr>
            <w:r w:rsidRPr="00401C43">
              <w:t>amphipod</w:t>
            </w:r>
          </w:p>
        </w:tc>
        <w:tc>
          <w:tcPr>
            <w:tcW w:w="4582" w:type="dxa"/>
            <w:gridSpan w:val="2"/>
            <w:noWrap/>
            <w:hideMark/>
          </w:tcPr>
          <w:p w14:paraId="58076A45" w14:textId="77777777" w:rsidR="00401C43" w:rsidRPr="00401C43" w:rsidRDefault="00401C43" w:rsidP="007C4ED6">
            <w:pPr>
              <w:spacing w:after="0" w:line="240" w:lineRule="auto"/>
              <w:rPr>
                <w:i/>
                <w:iCs/>
              </w:rPr>
            </w:pPr>
            <w:proofErr w:type="spellStart"/>
            <w:r w:rsidRPr="00401C43">
              <w:rPr>
                <w:i/>
                <w:iCs/>
              </w:rPr>
              <w:t>Bemlos</w:t>
            </w:r>
            <w:proofErr w:type="spellEnd"/>
            <w:r w:rsidRPr="00401C43">
              <w:rPr>
                <w:i/>
                <w:iCs/>
              </w:rPr>
              <w:t xml:space="preserve"> </w:t>
            </w:r>
            <w:proofErr w:type="spellStart"/>
            <w:r w:rsidRPr="00401C43">
              <w:rPr>
                <w:i/>
                <w:iCs/>
              </w:rPr>
              <w:t>spinicarpus</w:t>
            </w:r>
            <w:proofErr w:type="spellEnd"/>
          </w:p>
        </w:tc>
        <w:tc>
          <w:tcPr>
            <w:tcW w:w="1237" w:type="dxa"/>
            <w:gridSpan w:val="2"/>
            <w:noWrap/>
            <w:hideMark/>
          </w:tcPr>
          <w:p w14:paraId="2F84B9BA" w14:textId="77777777" w:rsidR="00401C43" w:rsidRPr="00401C43" w:rsidRDefault="00401C43" w:rsidP="007C4ED6">
            <w:pPr>
              <w:spacing w:after="0" w:line="240" w:lineRule="auto"/>
              <w:rPr>
                <w:i/>
                <w:iCs/>
              </w:rPr>
            </w:pPr>
          </w:p>
        </w:tc>
      </w:tr>
      <w:tr w:rsidR="00401C43" w:rsidRPr="00401C43" w14:paraId="0CA1BE6D" w14:textId="77777777" w:rsidTr="007B30E1">
        <w:trPr>
          <w:gridAfter w:val="1"/>
          <w:wAfter w:w="113" w:type="dxa"/>
          <w:trHeight w:val="300"/>
        </w:trPr>
        <w:tc>
          <w:tcPr>
            <w:tcW w:w="3531" w:type="dxa"/>
            <w:noWrap/>
            <w:hideMark/>
          </w:tcPr>
          <w:p w14:paraId="5339F114" w14:textId="77777777" w:rsidR="00401C43" w:rsidRPr="00401C43" w:rsidRDefault="00401C43" w:rsidP="007C4ED6">
            <w:pPr>
              <w:spacing w:after="0" w:line="240" w:lineRule="auto"/>
            </w:pPr>
            <w:r w:rsidRPr="00401C43">
              <w:t>amphipod</w:t>
            </w:r>
          </w:p>
        </w:tc>
        <w:tc>
          <w:tcPr>
            <w:tcW w:w="4582" w:type="dxa"/>
            <w:gridSpan w:val="2"/>
            <w:noWrap/>
            <w:hideMark/>
          </w:tcPr>
          <w:p w14:paraId="70E27C95" w14:textId="77777777" w:rsidR="00401C43" w:rsidRPr="00401C43" w:rsidRDefault="00401C43" w:rsidP="007C4ED6">
            <w:pPr>
              <w:spacing w:after="0" w:line="240" w:lineRule="auto"/>
              <w:rPr>
                <w:i/>
                <w:iCs/>
              </w:rPr>
            </w:pPr>
            <w:proofErr w:type="spellStart"/>
            <w:r w:rsidRPr="00401C43">
              <w:rPr>
                <w:i/>
                <w:iCs/>
              </w:rPr>
              <w:t>Globosolembos</w:t>
            </w:r>
            <w:proofErr w:type="spellEnd"/>
            <w:r w:rsidRPr="00401C43">
              <w:rPr>
                <w:i/>
                <w:iCs/>
              </w:rPr>
              <w:t xml:space="preserve"> smithi</w:t>
            </w:r>
          </w:p>
        </w:tc>
        <w:tc>
          <w:tcPr>
            <w:tcW w:w="1237" w:type="dxa"/>
            <w:gridSpan w:val="2"/>
            <w:noWrap/>
            <w:hideMark/>
          </w:tcPr>
          <w:p w14:paraId="3BD244AF" w14:textId="77777777" w:rsidR="00401C43" w:rsidRPr="00401C43" w:rsidRDefault="00401C43" w:rsidP="007C4ED6">
            <w:pPr>
              <w:spacing w:after="0" w:line="240" w:lineRule="auto"/>
              <w:rPr>
                <w:i/>
                <w:iCs/>
              </w:rPr>
            </w:pPr>
          </w:p>
        </w:tc>
      </w:tr>
      <w:tr w:rsidR="00401C43" w:rsidRPr="00401C43" w14:paraId="7E7ECDF4" w14:textId="77777777" w:rsidTr="007B30E1">
        <w:trPr>
          <w:gridAfter w:val="1"/>
          <w:wAfter w:w="113" w:type="dxa"/>
          <w:trHeight w:val="300"/>
        </w:trPr>
        <w:tc>
          <w:tcPr>
            <w:tcW w:w="3531" w:type="dxa"/>
            <w:noWrap/>
            <w:hideMark/>
          </w:tcPr>
          <w:p w14:paraId="34130EB3" w14:textId="77777777" w:rsidR="00401C43" w:rsidRPr="00401C43" w:rsidRDefault="00401C43" w:rsidP="007C4ED6">
            <w:pPr>
              <w:spacing w:after="0" w:line="240" w:lineRule="auto"/>
            </w:pPr>
            <w:r w:rsidRPr="00401C43">
              <w:t>amphipod</w:t>
            </w:r>
          </w:p>
        </w:tc>
        <w:tc>
          <w:tcPr>
            <w:tcW w:w="4582" w:type="dxa"/>
            <w:gridSpan w:val="2"/>
            <w:noWrap/>
            <w:hideMark/>
          </w:tcPr>
          <w:p w14:paraId="5A27BE38" w14:textId="77777777" w:rsidR="00401C43" w:rsidRPr="00401C43" w:rsidRDefault="00401C43" w:rsidP="007C4ED6">
            <w:pPr>
              <w:spacing w:after="0" w:line="240" w:lineRule="auto"/>
              <w:rPr>
                <w:i/>
                <w:iCs/>
              </w:rPr>
            </w:pPr>
            <w:proofErr w:type="spellStart"/>
            <w:r w:rsidRPr="00401C43">
              <w:rPr>
                <w:i/>
                <w:iCs/>
              </w:rPr>
              <w:t>Grandidierella</w:t>
            </w:r>
            <w:proofErr w:type="spellEnd"/>
            <w:r w:rsidRPr="00401C43">
              <w:rPr>
                <w:i/>
                <w:iCs/>
              </w:rPr>
              <w:t xml:space="preserve"> </w:t>
            </w:r>
            <w:proofErr w:type="spellStart"/>
            <w:r w:rsidRPr="00401C43">
              <w:rPr>
                <w:i/>
                <w:iCs/>
              </w:rPr>
              <w:t>bonnieroides</w:t>
            </w:r>
            <w:proofErr w:type="spellEnd"/>
          </w:p>
        </w:tc>
        <w:tc>
          <w:tcPr>
            <w:tcW w:w="1237" w:type="dxa"/>
            <w:gridSpan w:val="2"/>
            <w:noWrap/>
            <w:hideMark/>
          </w:tcPr>
          <w:p w14:paraId="41B95857" w14:textId="77777777" w:rsidR="00401C43" w:rsidRPr="00401C43" w:rsidRDefault="00401C43" w:rsidP="007C4ED6">
            <w:pPr>
              <w:spacing w:after="0" w:line="240" w:lineRule="auto"/>
              <w:rPr>
                <w:i/>
                <w:iCs/>
              </w:rPr>
            </w:pPr>
          </w:p>
        </w:tc>
      </w:tr>
      <w:tr w:rsidR="00401C43" w:rsidRPr="00401C43" w14:paraId="7AE5BA21" w14:textId="77777777" w:rsidTr="007B30E1">
        <w:trPr>
          <w:gridAfter w:val="1"/>
          <w:wAfter w:w="113" w:type="dxa"/>
          <w:trHeight w:val="300"/>
        </w:trPr>
        <w:tc>
          <w:tcPr>
            <w:tcW w:w="3531" w:type="dxa"/>
            <w:noWrap/>
            <w:hideMark/>
          </w:tcPr>
          <w:p w14:paraId="61B00D5D" w14:textId="77777777" w:rsidR="00401C43" w:rsidRPr="00401C43" w:rsidRDefault="00401C43" w:rsidP="007C4ED6">
            <w:pPr>
              <w:spacing w:after="0" w:line="240" w:lineRule="auto"/>
            </w:pPr>
            <w:r w:rsidRPr="00401C43">
              <w:lastRenderedPageBreak/>
              <w:t>amphipod</w:t>
            </w:r>
          </w:p>
        </w:tc>
        <w:tc>
          <w:tcPr>
            <w:tcW w:w="4582" w:type="dxa"/>
            <w:gridSpan w:val="2"/>
            <w:noWrap/>
            <w:hideMark/>
          </w:tcPr>
          <w:p w14:paraId="39FD8F36" w14:textId="77777777" w:rsidR="00401C43" w:rsidRPr="00401C43" w:rsidRDefault="00401C43" w:rsidP="007C4ED6">
            <w:pPr>
              <w:spacing w:after="0" w:line="240" w:lineRule="auto"/>
              <w:rPr>
                <w:i/>
                <w:iCs/>
              </w:rPr>
            </w:pPr>
            <w:proofErr w:type="spellStart"/>
            <w:r w:rsidRPr="00401C43">
              <w:rPr>
                <w:i/>
                <w:iCs/>
              </w:rPr>
              <w:t>Lembos</w:t>
            </w:r>
            <w:proofErr w:type="spellEnd"/>
            <w:r w:rsidRPr="00401C43">
              <w:rPr>
                <w:i/>
                <w:iCs/>
              </w:rPr>
              <w:t xml:space="preserve"> cf. </w:t>
            </w:r>
            <w:proofErr w:type="spellStart"/>
            <w:r w:rsidRPr="00401C43">
              <w:rPr>
                <w:i/>
                <w:iCs/>
              </w:rPr>
              <w:t>hypacanthus</w:t>
            </w:r>
            <w:proofErr w:type="spellEnd"/>
          </w:p>
        </w:tc>
        <w:tc>
          <w:tcPr>
            <w:tcW w:w="1237" w:type="dxa"/>
            <w:gridSpan w:val="2"/>
            <w:noWrap/>
            <w:hideMark/>
          </w:tcPr>
          <w:p w14:paraId="4F6BF012" w14:textId="77777777" w:rsidR="00401C43" w:rsidRPr="00401C43" w:rsidRDefault="00401C43" w:rsidP="007C4ED6">
            <w:pPr>
              <w:spacing w:after="0" w:line="240" w:lineRule="auto"/>
              <w:rPr>
                <w:i/>
                <w:iCs/>
              </w:rPr>
            </w:pPr>
          </w:p>
        </w:tc>
      </w:tr>
      <w:tr w:rsidR="00401C43" w:rsidRPr="00401C43" w14:paraId="7274E3F7" w14:textId="77777777" w:rsidTr="007B30E1">
        <w:trPr>
          <w:gridAfter w:val="1"/>
          <w:wAfter w:w="113" w:type="dxa"/>
          <w:trHeight w:val="300"/>
        </w:trPr>
        <w:tc>
          <w:tcPr>
            <w:tcW w:w="3531" w:type="dxa"/>
            <w:noWrap/>
            <w:hideMark/>
          </w:tcPr>
          <w:p w14:paraId="5A226ACA" w14:textId="77777777" w:rsidR="00401C43" w:rsidRPr="00401C43" w:rsidRDefault="00401C43" w:rsidP="007C4ED6">
            <w:pPr>
              <w:spacing w:after="0" w:line="240" w:lineRule="auto"/>
            </w:pPr>
            <w:r w:rsidRPr="00401C43">
              <w:t>amphipod</w:t>
            </w:r>
          </w:p>
        </w:tc>
        <w:tc>
          <w:tcPr>
            <w:tcW w:w="4582" w:type="dxa"/>
            <w:gridSpan w:val="2"/>
            <w:noWrap/>
            <w:hideMark/>
          </w:tcPr>
          <w:p w14:paraId="7567A950" w14:textId="77777777" w:rsidR="00401C43" w:rsidRPr="00401C43" w:rsidRDefault="00401C43" w:rsidP="007C4ED6">
            <w:pPr>
              <w:spacing w:after="0" w:line="240" w:lineRule="auto"/>
              <w:rPr>
                <w:i/>
                <w:iCs/>
              </w:rPr>
            </w:pPr>
            <w:proofErr w:type="spellStart"/>
            <w:r w:rsidRPr="00401C43">
              <w:rPr>
                <w:i/>
                <w:iCs/>
              </w:rPr>
              <w:t>Lembos</w:t>
            </w:r>
            <w:proofErr w:type="spellEnd"/>
            <w:r w:rsidRPr="00401C43">
              <w:rPr>
                <w:i/>
                <w:iCs/>
              </w:rPr>
              <w:t xml:space="preserve"> </w:t>
            </w:r>
            <w:proofErr w:type="spellStart"/>
            <w:r w:rsidRPr="00401C43">
              <w:rPr>
                <w:i/>
                <w:iCs/>
              </w:rPr>
              <w:t>unifasciatus</w:t>
            </w:r>
            <w:proofErr w:type="spellEnd"/>
          </w:p>
        </w:tc>
        <w:tc>
          <w:tcPr>
            <w:tcW w:w="1237" w:type="dxa"/>
            <w:gridSpan w:val="2"/>
            <w:noWrap/>
            <w:hideMark/>
          </w:tcPr>
          <w:p w14:paraId="24D74B6A" w14:textId="77777777" w:rsidR="00401C43" w:rsidRPr="00401C43" w:rsidRDefault="00401C43" w:rsidP="007C4ED6">
            <w:pPr>
              <w:spacing w:after="0" w:line="240" w:lineRule="auto"/>
              <w:rPr>
                <w:i/>
                <w:iCs/>
              </w:rPr>
            </w:pPr>
          </w:p>
        </w:tc>
      </w:tr>
      <w:tr w:rsidR="00401C43" w:rsidRPr="00401C43" w14:paraId="5B1CAA29" w14:textId="77777777" w:rsidTr="007B30E1">
        <w:trPr>
          <w:gridAfter w:val="1"/>
          <w:wAfter w:w="113" w:type="dxa"/>
          <w:trHeight w:val="300"/>
        </w:trPr>
        <w:tc>
          <w:tcPr>
            <w:tcW w:w="3531" w:type="dxa"/>
            <w:noWrap/>
            <w:hideMark/>
          </w:tcPr>
          <w:p w14:paraId="095A7F5B" w14:textId="77777777" w:rsidR="00401C43" w:rsidRPr="00401C43" w:rsidRDefault="00401C43" w:rsidP="007C4ED6">
            <w:pPr>
              <w:spacing w:after="0" w:line="240" w:lineRule="auto"/>
            </w:pPr>
            <w:r w:rsidRPr="00401C43">
              <w:t>amphipod</w:t>
            </w:r>
          </w:p>
        </w:tc>
        <w:tc>
          <w:tcPr>
            <w:tcW w:w="4582" w:type="dxa"/>
            <w:gridSpan w:val="2"/>
            <w:noWrap/>
            <w:hideMark/>
          </w:tcPr>
          <w:p w14:paraId="6FD48D03" w14:textId="77777777" w:rsidR="00401C43" w:rsidRPr="00401C43" w:rsidRDefault="00401C43" w:rsidP="007C4ED6">
            <w:pPr>
              <w:spacing w:after="0" w:line="240" w:lineRule="auto"/>
              <w:rPr>
                <w:i/>
                <w:iCs/>
              </w:rPr>
            </w:pPr>
            <w:proofErr w:type="spellStart"/>
            <w:r w:rsidRPr="00401C43">
              <w:rPr>
                <w:i/>
                <w:iCs/>
              </w:rPr>
              <w:t>Paramicrodeutopus</w:t>
            </w:r>
            <w:proofErr w:type="spellEnd"/>
            <w:r w:rsidRPr="00401C43">
              <w:rPr>
                <w:i/>
                <w:iCs/>
              </w:rPr>
              <w:t xml:space="preserve"> </w:t>
            </w:r>
            <w:proofErr w:type="spellStart"/>
            <w:r w:rsidRPr="00401C43">
              <w:rPr>
                <w:i/>
                <w:iCs/>
              </w:rPr>
              <w:t>myersi</w:t>
            </w:r>
            <w:proofErr w:type="spellEnd"/>
          </w:p>
        </w:tc>
        <w:tc>
          <w:tcPr>
            <w:tcW w:w="1237" w:type="dxa"/>
            <w:gridSpan w:val="2"/>
            <w:noWrap/>
            <w:hideMark/>
          </w:tcPr>
          <w:p w14:paraId="4832ACD1" w14:textId="77777777" w:rsidR="00401C43" w:rsidRPr="00401C43" w:rsidRDefault="00401C43" w:rsidP="007C4ED6">
            <w:pPr>
              <w:spacing w:after="0" w:line="240" w:lineRule="auto"/>
              <w:rPr>
                <w:i/>
                <w:iCs/>
              </w:rPr>
            </w:pPr>
          </w:p>
        </w:tc>
      </w:tr>
      <w:tr w:rsidR="00401C43" w:rsidRPr="00401C43" w14:paraId="18D6ED65" w14:textId="77777777" w:rsidTr="007B30E1">
        <w:trPr>
          <w:gridAfter w:val="1"/>
          <w:wAfter w:w="113" w:type="dxa"/>
          <w:trHeight w:val="300"/>
        </w:trPr>
        <w:tc>
          <w:tcPr>
            <w:tcW w:w="3531" w:type="dxa"/>
            <w:noWrap/>
            <w:hideMark/>
          </w:tcPr>
          <w:p w14:paraId="75B8D7BC" w14:textId="77777777" w:rsidR="00401C43" w:rsidRPr="00401C43" w:rsidRDefault="00401C43" w:rsidP="007C4ED6">
            <w:pPr>
              <w:spacing w:after="0" w:line="240" w:lineRule="auto"/>
            </w:pPr>
            <w:r w:rsidRPr="00401C43">
              <w:t>amphipod</w:t>
            </w:r>
          </w:p>
        </w:tc>
        <w:tc>
          <w:tcPr>
            <w:tcW w:w="4582" w:type="dxa"/>
            <w:gridSpan w:val="2"/>
            <w:noWrap/>
            <w:hideMark/>
          </w:tcPr>
          <w:p w14:paraId="4F393644" w14:textId="77777777" w:rsidR="00401C43" w:rsidRPr="00401C43" w:rsidRDefault="00401C43" w:rsidP="007C4ED6">
            <w:pPr>
              <w:spacing w:after="0" w:line="240" w:lineRule="auto"/>
              <w:rPr>
                <w:i/>
                <w:iCs/>
              </w:rPr>
            </w:pPr>
            <w:proofErr w:type="spellStart"/>
            <w:r w:rsidRPr="00401C43">
              <w:rPr>
                <w:i/>
                <w:iCs/>
              </w:rPr>
              <w:t>Plesiolembos</w:t>
            </w:r>
            <w:proofErr w:type="spellEnd"/>
            <w:r w:rsidRPr="00401C43">
              <w:rPr>
                <w:i/>
                <w:iCs/>
              </w:rPr>
              <w:t xml:space="preserve"> </w:t>
            </w:r>
            <w:proofErr w:type="spellStart"/>
            <w:r w:rsidRPr="00401C43">
              <w:rPr>
                <w:i/>
                <w:iCs/>
              </w:rPr>
              <w:t>rectangulatus</w:t>
            </w:r>
            <w:proofErr w:type="spellEnd"/>
          </w:p>
        </w:tc>
        <w:tc>
          <w:tcPr>
            <w:tcW w:w="1237" w:type="dxa"/>
            <w:gridSpan w:val="2"/>
            <w:noWrap/>
            <w:hideMark/>
          </w:tcPr>
          <w:p w14:paraId="60E3A8FD" w14:textId="77777777" w:rsidR="00401C43" w:rsidRPr="00401C43" w:rsidRDefault="00401C43" w:rsidP="007C4ED6">
            <w:pPr>
              <w:spacing w:after="0" w:line="240" w:lineRule="auto"/>
              <w:rPr>
                <w:i/>
                <w:iCs/>
              </w:rPr>
            </w:pPr>
          </w:p>
        </w:tc>
      </w:tr>
      <w:tr w:rsidR="00401C43" w:rsidRPr="00401C43" w14:paraId="4BC4A320" w14:textId="77777777" w:rsidTr="007B30E1">
        <w:trPr>
          <w:gridAfter w:val="1"/>
          <w:wAfter w:w="113" w:type="dxa"/>
          <w:trHeight w:val="300"/>
        </w:trPr>
        <w:tc>
          <w:tcPr>
            <w:tcW w:w="3531" w:type="dxa"/>
            <w:noWrap/>
            <w:hideMark/>
          </w:tcPr>
          <w:p w14:paraId="085DFC5C"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Argissidae</w:t>
            </w:r>
            <w:proofErr w:type="spellEnd"/>
          </w:p>
        </w:tc>
        <w:tc>
          <w:tcPr>
            <w:tcW w:w="4582" w:type="dxa"/>
            <w:gridSpan w:val="2"/>
            <w:noWrap/>
            <w:hideMark/>
          </w:tcPr>
          <w:p w14:paraId="18A6FF8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9A5E164" w14:textId="77777777" w:rsidR="00401C43" w:rsidRPr="00401C43" w:rsidRDefault="00401C43" w:rsidP="007C4ED6">
            <w:pPr>
              <w:spacing w:after="0" w:line="240" w:lineRule="auto"/>
              <w:rPr>
                <w:b/>
                <w:bCs/>
              </w:rPr>
            </w:pPr>
            <w:r w:rsidRPr="00401C43">
              <w:rPr>
                <w:b/>
                <w:bCs/>
              </w:rPr>
              <w:t> </w:t>
            </w:r>
          </w:p>
        </w:tc>
      </w:tr>
      <w:tr w:rsidR="00401C43" w:rsidRPr="00401C43" w14:paraId="19B9F367" w14:textId="77777777" w:rsidTr="007B30E1">
        <w:trPr>
          <w:gridAfter w:val="1"/>
          <w:wAfter w:w="113" w:type="dxa"/>
          <w:trHeight w:val="300"/>
        </w:trPr>
        <w:tc>
          <w:tcPr>
            <w:tcW w:w="3531" w:type="dxa"/>
            <w:noWrap/>
            <w:hideMark/>
          </w:tcPr>
          <w:p w14:paraId="51B2EEBF" w14:textId="77777777" w:rsidR="00401C43" w:rsidRPr="00401C43" w:rsidRDefault="00401C43" w:rsidP="007C4ED6">
            <w:pPr>
              <w:spacing w:after="0" w:line="240" w:lineRule="auto"/>
            </w:pPr>
            <w:r w:rsidRPr="00401C43">
              <w:t>amphipod</w:t>
            </w:r>
          </w:p>
        </w:tc>
        <w:tc>
          <w:tcPr>
            <w:tcW w:w="4582" w:type="dxa"/>
            <w:gridSpan w:val="2"/>
            <w:noWrap/>
            <w:hideMark/>
          </w:tcPr>
          <w:p w14:paraId="587DF358" w14:textId="77777777" w:rsidR="00401C43" w:rsidRPr="00401C43" w:rsidRDefault="00401C43" w:rsidP="007C4ED6">
            <w:pPr>
              <w:spacing w:after="0" w:line="240" w:lineRule="auto"/>
              <w:rPr>
                <w:i/>
                <w:iCs/>
              </w:rPr>
            </w:pPr>
            <w:proofErr w:type="spellStart"/>
            <w:r w:rsidRPr="00401C43">
              <w:rPr>
                <w:i/>
                <w:iCs/>
              </w:rPr>
              <w:t>Argissa</w:t>
            </w:r>
            <w:proofErr w:type="spellEnd"/>
            <w:r w:rsidRPr="00401C43">
              <w:rPr>
                <w:i/>
                <w:iCs/>
              </w:rPr>
              <w:t xml:space="preserve"> </w:t>
            </w:r>
            <w:proofErr w:type="spellStart"/>
            <w:r w:rsidRPr="00401C43">
              <w:rPr>
                <w:i/>
                <w:iCs/>
              </w:rPr>
              <w:t>hamatipes</w:t>
            </w:r>
            <w:proofErr w:type="spellEnd"/>
          </w:p>
        </w:tc>
        <w:tc>
          <w:tcPr>
            <w:tcW w:w="1237" w:type="dxa"/>
            <w:gridSpan w:val="2"/>
            <w:noWrap/>
            <w:hideMark/>
          </w:tcPr>
          <w:p w14:paraId="72ED6EA0" w14:textId="77777777" w:rsidR="00401C43" w:rsidRPr="00401C43" w:rsidRDefault="00401C43" w:rsidP="007C4ED6">
            <w:pPr>
              <w:spacing w:after="0" w:line="240" w:lineRule="auto"/>
              <w:rPr>
                <w:i/>
                <w:iCs/>
              </w:rPr>
            </w:pPr>
          </w:p>
        </w:tc>
      </w:tr>
      <w:tr w:rsidR="00401C43" w:rsidRPr="00401C43" w14:paraId="1515CD7C" w14:textId="77777777" w:rsidTr="007B30E1">
        <w:trPr>
          <w:gridAfter w:val="1"/>
          <w:wAfter w:w="113" w:type="dxa"/>
          <w:trHeight w:val="300"/>
        </w:trPr>
        <w:tc>
          <w:tcPr>
            <w:tcW w:w="3531" w:type="dxa"/>
            <w:noWrap/>
            <w:hideMark/>
          </w:tcPr>
          <w:p w14:paraId="0DBB72E3"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Bateidae</w:t>
            </w:r>
            <w:proofErr w:type="spellEnd"/>
          </w:p>
        </w:tc>
        <w:tc>
          <w:tcPr>
            <w:tcW w:w="4582" w:type="dxa"/>
            <w:gridSpan w:val="2"/>
            <w:noWrap/>
            <w:hideMark/>
          </w:tcPr>
          <w:p w14:paraId="6B33385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705658E" w14:textId="77777777" w:rsidR="00401C43" w:rsidRPr="00401C43" w:rsidRDefault="00401C43" w:rsidP="007C4ED6">
            <w:pPr>
              <w:spacing w:after="0" w:line="240" w:lineRule="auto"/>
              <w:rPr>
                <w:b/>
                <w:bCs/>
              </w:rPr>
            </w:pPr>
            <w:r w:rsidRPr="00401C43">
              <w:rPr>
                <w:b/>
                <w:bCs/>
              </w:rPr>
              <w:t> </w:t>
            </w:r>
          </w:p>
        </w:tc>
      </w:tr>
      <w:tr w:rsidR="00401C43" w:rsidRPr="00401C43" w14:paraId="257779D6" w14:textId="77777777" w:rsidTr="007B30E1">
        <w:trPr>
          <w:gridAfter w:val="1"/>
          <w:wAfter w:w="113" w:type="dxa"/>
          <w:trHeight w:val="300"/>
        </w:trPr>
        <w:tc>
          <w:tcPr>
            <w:tcW w:w="3531" w:type="dxa"/>
            <w:noWrap/>
            <w:hideMark/>
          </w:tcPr>
          <w:p w14:paraId="0078B9CF" w14:textId="77777777" w:rsidR="00401C43" w:rsidRPr="00401C43" w:rsidRDefault="00401C43" w:rsidP="007C4ED6">
            <w:pPr>
              <w:spacing w:after="0" w:line="240" w:lineRule="auto"/>
            </w:pPr>
            <w:r w:rsidRPr="00401C43">
              <w:t>amphipod</w:t>
            </w:r>
          </w:p>
        </w:tc>
        <w:tc>
          <w:tcPr>
            <w:tcW w:w="4582" w:type="dxa"/>
            <w:gridSpan w:val="2"/>
            <w:noWrap/>
            <w:hideMark/>
          </w:tcPr>
          <w:p w14:paraId="327CF0AC" w14:textId="77777777" w:rsidR="00401C43" w:rsidRPr="00401C43" w:rsidRDefault="00401C43" w:rsidP="007C4ED6">
            <w:pPr>
              <w:spacing w:after="0" w:line="240" w:lineRule="auto"/>
              <w:rPr>
                <w:i/>
                <w:iCs/>
              </w:rPr>
            </w:pPr>
            <w:r w:rsidRPr="00401C43">
              <w:rPr>
                <w:i/>
                <w:iCs/>
              </w:rPr>
              <w:t xml:space="preserve">Batea </w:t>
            </w:r>
            <w:proofErr w:type="spellStart"/>
            <w:r w:rsidRPr="00401C43">
              <w:rPr>
                <w:i/>
                <w:iCs/>
              </w:rPr>
              <w:t>catharinensis</w:t>
            </w:r>
            <w:proofErr w:type="spellEnd"/>
          </w:p>
        </w:tc>
        <w:tc>
          <w:tcPr>
            <w:tcW w:w="1237" w:type="dxa"/>
            <w:gridSpan w:val="2"/>
            <w:noWrap/>
            <w:hideMark/>
          </w:tcPr>
          <w:p w14:paraId="7E29D258" w14:textId="77777777" w:rsidR="00401C43" w:rsidRPr="00401C43" w:rsidRDefault="00401C43" w:rsidP="007C4ED6">
            <w:pPr>
              <w:spacing w:after="0" w:line="240" w:lineRule="auto"/>
              <w:rPr>
                <w:i/>
                <w:iCs/>
              </w:rPr>
            </w:pPr>
          </w:p>
        </w:tc>
      </w:tr>
      <w:tr w:rsidR="00401C43" w:rsidRPr="00401C43" w14:paraId="6BA56FC3" w14:textId="77777777" w:rsidTr="007B30E1">
        <w:trPr>
          <w:gridAfter w:val="1"/>
          <w:wAfter w:w="113" w:type="dxa"/>
          <w:trHeight w:val="300"/>
        </w:trPr>
        <w:tc>
          <w:tcPr>
            <w:tcW w:w="3531" w:type="dxa"/>
            <w:noWrap/>
            <w:hideMark/>
          </w:tcPr>
          <w:p w14:paraId="7389CC59" w14:textId="77777777" w:rsidR="00401C43" w:rsidRPr="00401C43" w:rsidRDefault="00401C43" w:rsidP="007C4ED6">
            <w:pPr>
              <w:spacing w:after="0" w:line="240" w:lineRule="auto"/>
            </w:pPr>
            <w:r w:rsidRPr="00401C43">
              <w:t>amphipod</w:t>
            </w:r>
          </w:p>
        </w:tc>
        <w:tc>
          <w:tcPr>
            <w:tcW w:w="4582" w:type="dxa"/>
            <w:gridSpan w:val="2"/>
            <w:noWrap/>
            <w:hideMark/>
          </w:tcPr>
          <w:p w14:paraId="087168B9" w14:textId="77777777" w:rsidR="00401C43" w:rsidRPr="00401C43" w:rsidRDefault="00401C43" w:rsidP="007C4ED6">
            <w:pPr>
              <w:spacing w:after="0" w:line="240" w:lineRule="auto"/>
              <w:rPr>
                <w:i/>
                <w:iCs/>
              </w:rPr>
            </w:pPr>
            <w:r w:rsidRPr="00401C43">
              <w:rPr>
                <w:i/>
                <w:iCs/>
              </w:rPr>
              <w:t xml:space="preserve">Batea </w:t>
            </w:r>
            <w:proofErr w:type="spellStart"/>
            <w:r w:rsidRPr="00401C43">
              <w:rPr>
                <w:i/>
                <w:iCs/>
              </w:rPr>
              <w:t>cuspidata</w:t>
            </w:r>
            <w:proofErr w:type="spellEnd"/>
          </w:p>
        </w:tc>
        <w:tc>
          <w:tcPr>
            <w:tcW w:w="1237" w:type="dxa"/>
            <w:gridSpan w:val="2"/>
            <w:noWrap/>
            <w:hideMark/>
          </w:tcPr>
          <w:p w14:paraId="01CB3463" w14:textId="77777777" w:rsidR="00401C43" w:rsidRPr="00401C43" w:rsidRDefault="00401C43" w:rsidP="007C4ED6">
            <w:pPr>
              <w:spacing w:after="0" w:line="240" w:lineRule="auto"/>
              <w:rPr>
                <w:i/>
                <w:iCs/>
              </w:rPr>
            </w:pPr>
          </w:p>
        </w:tc>
      </w:tr>
      <w:tr w:rsidR="00401C43" w:rsidRPr="00401C43" w14:paraId="1BF62FD4" w14:textId="77777777" w:rsidTr="007B30E1">
        <w:trPr>
          <w:gridAfter w:val="1"/>
          <w:wAfter w:w="113" w:type="dxa"/>
          <w:trHeight w:val="300"/>
        </w:trPr>
        <w:tc>
          <w:tcPr>
            <w:tcW w:w="3531" w:type="dxa"/>
            <w:noWrap/>
            <w:hideMark/>
          </w:tcPr>
          <w:p w14:paraId="44BD75B7"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Corophiidae</w:t>
            </w:r>
            <w:proofErr w:type="spellEnd"/>
          </w:p>
        </w:tc>
        <w:tc>
          <w:tcPr>
            <w:tcW w:w="4582" w:type="dxa"/>
            <w:gridSpan w:val="2"/>
            <w:noWrap/>
            <w:hideMark/>
          </w:tcPr>
          <w:p w14:paraId="3359D136"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7BBD565" w14:textId="77777777" w:rsidR="00401C43" w:rsidRPr="00401C43" w:rsidRDefault="00401C43" w:rsidP="007C4ED6">
            <w:pPr>
              <w:spacing w:after="0" w:line="240" w:lineRule="auto"/>
              <w:rPr>
                <w:b/>
                <w:bCs/>
              </w:rPr>
            </w:pPr>
            <w:r w:rsidRPr="00401C43">
              <w:rPr>
                <w:b/>
                <w:bCs/>
              </w:rPr>
              <w:t> </w:t>
            </w:r>
          </w:p>
        </w:tc>
      </w:tr>
      <w:tr w:rsidR="00401C43" w:rsidRPr="00401C43" w14:paraId="7DD733A3" w14:textId="77777777" w:rsidTr="007B30E1">
        <w:trPr>
          <w:gridAfter w:val="1"/>
          <w:wAfter w:w="113" w:type="dxa"/>
          <w:trHeight w:val="300"/>
        </w:trPr>
        <w:tc>
          <w:tcPr>
            <w:tcW w:w="3531" w:type="dxa"/>
            <w:noWrap/>
            <w:hideMark/>
          </w:tcPr>
          <w:p w14:paraId="4E958AF7" w14:textId="77777777" w:rsidR="00401C43" w:rsidRPr="00401C43" w:rsidRDefault="00401C43" w:rsidP="007C4ED6">
            <w:pPr>
              <w:spacing w:after="0" w:line="240" w:lineRule="auto"/>
            </w:pPr>
            <w:r w:rsidRPr="00401C43">
              <w:t>amphipod</w:t>
            </w:r>
          </w:p>
        </w:tc>
        <w:tc>
          <w:tcPr>
            <w:tcW w:w="4582" w:type="dxa"/>
            <w:gridSpan w:val="2"/>
            <w:noWrap/>
            <w:hideMark/>
          </w:tcPr>
          <w:p w14:paraId="5A011359" w14:textId="77777777" w:rsidR="00401C43" w:rsidRPr="00401C43" w:rsidRDefault="00401C43" w:rsidP="007C4ED6">
            <w:pPr>
              <w:spacing w:after="0" w:line="240" w:lineRule="auto"/>
              <w:rPr>
                <w:i/>
                <w:iCs/>
              </w:rPr>
            </w:pPr>
            <w:proofErr w:type="spellStart"/>
            <w:r w:rsidRPr="00401C43">
              <w:rPr>
                <w:i/>
                <w:iCs/>
              </w:rPr>
              <w:t>Americorophium</w:t>
            </w:r>
            <w:proofErr w:type="spellEnd"/>
            <w:r w:rsidRPr="00401C43">
              <w:rPr>
                <w:i/>
                <w:iCs/>
              </w:rPr>
              <w:t xml:space="preserve"> </w:t>
            </w:r>
            <w:proofErr w:type="spellStart"/>
            <w:r w:rsidRPr="00401C43">
              <w:rPr>
                <w:i/>
                <w:iCs/>
              </w:rPr>
              <w:t>ellisi</w:t>
            </w:r>
            <w:proofErr w:type="spellEnd"/>
          </w:p>
        </w:tc>
        <w:tc>
          <w:tcPr>
            <w:tcW w:w="1237" w:type="dxa"/>
            <w:gridSpan w:val="2"/>
            <w:noWrap/>
            <w:hideMark/>
          </w:tcPr>
          <w:p w14:paraId="76503391" w14:textId="77777777" w:rsidR="00401C43" w:rsidRPr="00401C43" w:rsidRDefault="00401C43" w:rsidP="007C4ED6">
            <w:pPr>
              <w:spacing w:after="0" w:line="240" w:lineRule="auto"/>
              <w:rPr>
                <w:i/>
                <w:iCs/>
              </w:rPr>
            </w:pPr>
          </w:p>
        </w:tc>
      </w:tr>
      <w:tr w:rsidR="00401C43" w:rsidRPr="00401C43" w14:paraId="43658060" w14:textId="77777777" w:rsidTr="007B30E1">
        <w:trPr>
          <w:gridAfter w:val="1"/>
          <w:wAfter w:w="113" w:type="dxa"/>
          <w:trHeight w:val="300"/>
        </w:trPr>
        <w:tc>
          <w:tcPr>
            <w:tcW w:w="3531" w:type="dxa"/>
            <w:noWrap/>
            <w:hideMark/>
          </w:tcPr>
          <w:p w14:paraId="43E4FF0F" w14:textId="77777777" w:rsidR="00401C43" w:rsidRPr="00401C43" w:rsidRDefault="00401C43" w:rsidP="007C4ED6">
            <w:pPr>
              <w:spacing w:after="0" w:line="240" w:lineRule="auto"/>
            </w:pPr>
            <w:r w:rsidRPr="00401C43">
              <w:t>amphipod</w:t>
            </w:r>
          </w:p>
        </w:tc>
        <w:tc>
          <w:tcPr>
            <w:tcW w:w="4582" w:type="dxa"/>
            <w:gridSpan w:val="2"/>
            <w:noWrap/>
            <w:hideMark/>
          </w:tcPr>
          <w:p w14:paraId="4319AC41" w14:textId="77777777" w:rsidR="00401C43" w:rsidRPr="00401C43" w:rsidRDefault="00401C43" w:rsidP="007C4ED6">
            <w:pPr>
              <w:spacing w:after="0" w:line="240" w:lineRule="auto"/>
              <w:rPr>
                <w:i/>
                <w:iCs/>
              </w:rPr>
            </w:pPr>
            <w:proofErr w:type="spellStart"/>
            <w:r w:rsidRPr="00401C43">
              <w:rPr>
                <w:i/>
                <w:iCs/>
              </w:rPr>
              <w:t>Apocorophium</w:t>
            </w:r>
            <w:proofErr w:type="spellEnd"/>
            <w:r w:rsidRPr="00401C43">
              <w:rPr>
                <w:i/>
                <w:iCs/>
              </w:rPr>
              <w:t xml:space="preserve"> </w:t>
            </w:r>
            <w:proofErr w:type="spellStart"/>
            <w:r w:rsidRPr="00401C43">
              <w:rPr>
                <w:i/>
                <w:iCs/>
              </w:rPr>
              <w:t>louisianum</w:t>
            </w:r>
            <w:proofErr w:type="spellEnd"/>
          </w:p>
        </w:tc>
        <w:tc>
          <w:tcPr>
            <w:tcW w:w="1237" w:type="dxa"/>
            <w:gridSpan w:val="2"/>
            <w:noWrap/>
            <w:hideMark/>
          </w:tcPr>
          <w:p w14:paraId="4AF2103B" w14:textId="77777777" w:rsidR="00401C43" w:rsidRPr="00401C43" w:rsidRDefault="00401C43" w:rsidP="007C4ED6">
            <w:pPr>
              <w:spacing w:after="0" w:line="240" w:lineRule="auto"/>
              <w:rPr>
                <w:i/>
                <w:iCs/>
              </w:rPr>
            </w:pPr>
          </w:p>
        </w:tc>
      </w:tr>
      <w:tr w:rsidR="00401C43" w:rsidRPr="00401C43" w14:paraId="096BEA6C" w14:textId="77777777" w:rsidTr="007B30E1">
        <w:trPr>
          <w:gridAfter w:val="1"/>
          <w:wAfter w:w="113" w:type="dxa"/>
          <w:trHeight w:val="300"/>
        </w:trPr>
        <w:tc>
          <w:tcPr>
            <w:tcW w:w="3531" w:type="dxa"/>
            <w:noWrap/>
            <w:hideMark/>
          </w:tcPr>
          <w:p w14:paraId="27FAADA8" w14:textId="77777777" w:rsidR="00401C43" w:rsidRPr="00401C43" w:rsidRDefault="00401C43" w:rsidP="007C4ED6">
            <w:pPr>
              <w:spacing w:after="0" w:line="240" w:lineRule="auto"/>
            </w:pPr>
            <w:r w:rsidRPr="00401C43">
              <w:t>amphipod</w:t>
            </w:r>
          </w:p>
        </w:tc>
        <w:tc>
          <w:tcPr>
            <w:tcW w:w="4582" w:type="dxa"/>
            <w:gridSpan w:val="2"/>
            <w:noWrap/>
            <w:hideMark/>
          </w:tcPr>
          <w:p w14:paraId="56E4C425" w14:textId="77777777" w:rsidR="00401C43" w:rsidRPr="00401C43" w:rsidRDefault="00401C43" w:rsidP="007C4ED6">
            <w:pPr>
              <w:spacing w:after="0" w:line="240" w:lineRule="auto"/>
              <w:rPr>
                <w:i/>
                <w:iCs/>
              </w:rPr>
            </w:pPr>
            <w:proofErr w:type="spellStart"/>
            <w:r w:rsidRPr="00401C43">
              <w:rPr>
                <w:i/>
                <w:iCs/>
              </w:rPr>
              <w:t>Laticorophium</w:t>
            </w:r>
            <w:proofErr w:type="spellEnd"/>
            <w:r w:rsidRPr="00401C43">
              <w:rPr>
                <w:i/>
                <w:iCs/>
              </w:rPr>
              <w:t xml:space="preserve"> cf. </w:t>
            </w:r>
            <w:proofErr w:type="spellStart"/>
            <w:r w:rsidRPr="00401C43">
              <w:rPr>
                <w:i/>
                <w:iCs/>
              </w:rPr>
              <w:t>baconi</w:t>
            </w:r>
            <w:proofErr w:type="spellEnd"/>
          </w:p>
        </w:tc>
        <w:tc>
          <w:tcPr>
            <w:tcW w:w="1237" w:type="dxa"/>
            <w:gridSpan w:val="2"/>
            <w:noWrap/>
            <w:hideMark/>
          </w:tcPr>
          <w:p w14:paraId="2145AF89" w14:textId="77777777" w:rsidR="00401C43" w:rsidRPr="00401C43" w:rsidRDefault="00401C43" w:rsidP="007C4ED6">
            <w:pPr>
              <w:spacing w:after="0" w:line="240" w:lineRule="auto"/>
              <w:rPr>
                <w:i/>
                <w:iCs/>
              </w:rPr>
            </w:pPr>
          </w:p>
        </w:tc>
      </w:tr>
      <w:tr w:rsidR="00401C43" w:rsidRPr="00401C43" w14:paraId="3CEF5BE0" w14:textId="77777777" w:rsidTr="007B30E1">
        <w:trPr>
          <w:gridAfter w:val="1"/>
          <w:wAfter w:w="113" w:type="dxa"/>
          <w:trHeight w:val="300"/>
        </w:trPr>
        <w:tc>
          <w:tcPr>
            <w:tcW w:w="3531" w:type="dxa"/>
            <w:noWrap/>
            <w:hideMark/>
          </w:tcPr>
          <w:p w14:paraId="0C0CE7EF" w14:textId="77777777" w:rsidR="00401C43" w:rsidRPr="00401C43" w:rsidRDefault="00401C43" w:rsidP="007C4ED6">
            <w:pPr>
              <w:spacing w:after="0" w:line="240" w:lineRule="auto"/>
            </w:pPr>
            <w:r w:rsidRPr="00401C43">
              <w:t>amphipod</w:t>
            </w:r>
          </w:p>
        </w:tc>
        <w:tc>
          <w:tcPr>
            <w:tcW w:w="4582" w:type="dxa"/>
            <w:gridSpan w:val="2"/>
            <w:noWrap/>
            <w:hideMark/>
          </w:tcPr>
          <w:p w14:paraId="662A863A" w14:textId="77777777" w:rsidR="00401C43" w:rsidRPr="00401C43" w:rsidRDefault="00401C43" w:rsidP="007C4ED6">
            <w:pPr>
              <w:spacing w:after="0" w:line="240" w:lineRule="auto"/>
              <w:rPr>
                <w:i/>
                <w:iCs/>
              </w:rPr>
            </w:pPr>
            <w:proofErr w:type="spellStart"/>
            <w:r w:rsidRPr="00401C43">
              <w:rPr>
                <w:i/>
                <w:iCs/>
              </w:rPr>
              <w:t>Monocorophium</w:t>
            </w:r>
            <w:proofErr w:type="spellEnd"/>
            <w:r w:rsidRPr="00401C43">
              <w:rPr>
                <w:i/>
                <w:iCs/>
              </w:rPr>
              <w:t xml:space="preserve"> </w:t>
            </w:r>
            <w:proofErr w:type="spellStart"/>
            <w:r w:rsidRPr="00401C43">
              <w:rPr>
                <w:i/>
                <w:iCs/>
              </w:rPr>
              <w:t>acherusicum</w:t>
            </w:r>
            <w:proofErr w:type="spellEnd"/>
          </w:p>
        </w:tc>
        <w:tc>
          <w:tcPr>
            <w:tcW w:w="1237" w:type="dxa"/>
            <w:gridSpan w:val="2"/>
            <w:noWrap/>
            <w:hideMark/>
          </w:tcPr>
          <w:p w14:paraId="086C4713" w14:textId="77777777" w:rsidR="00401C43" w:rsidRPr="00401C43" w:rsidRDefault="00401C43" w:rsidP="007C4ED6">
            <w:pPr>
              <w:spacing w:after="0" w:line="240" w:lineRule="auto"/>
              <w:rPr>
                <w:i/>
                <w:iCs/>
              </w:rPr>
            </w:pPr>
          </w:p>
        </w:tc>
      </w:tr>
      <w:tr w:rsidR="00401C43" w:rsidRPr="00401C43" w14:paraId="6E352607" w14:textId="77777777" w:rsidTr="007B30E1">
        <w:trPr>
          <w:gridAfter w:val="1"/>
          <w:wAfter w:w="113" w:type="dxa"/>
          <w:trHeight w:val="300"/>
        </w:trPr>
        <w:tc>
          <w:tcPr>
            <w:tcW w:w="3531" w:type="dxa"/>
            <w:noWrap/>
            <w:hideMark/>
          </w:tcPr>
          <w:p w14:paraId="45A46E27" w14:textId="77777777" w:rsidR="00401C43" w:rsidRPr="00401C43" w:rsidRDefault="00401C43" w:rsidP="007C4ED6">
            <w:pPr>
              <w:spacing w:after="0" w:line="240" w:lineRule="auto"/>
            </w:pPr>
            <w:r w:rsidRPr="00401C43">
              <w:t>amphipod</w:t>
            </w:r>
          </w:p>
        </w:tc>
        <w:tc>
          <w:tcPr>
            <w:tcW w:w="4582" w:type="dxa"/>
            <w:gridSpan w:val="2"/>
            <w:noWrap/>
            <w:hideMark/>
          </w:tcPr>
          <w:p w14:paraId="50229679" w14:textId="77777777" w:rsidR="00401C43" w:rsidRPr="00401C43" w:rsidRDefault="00401C43" w:rsidP="007C4ED6">
            <w:pPr>
              <w:spacing w:after="0" w:line="240" w:lineRule="auto"/>
              <w:rPr>
                <w:i/>
                <w:iCs/>
              </w:rPr>
            </w:pPr>
            <w:proofErr w:type="spellStart"/>
            <w:r w:rsidRPr="00401C43">
              <w:rPr>
                <w:i/>
                <w:iCs/>
              </w:rPr>
              <w:t>Monocorophium</w:t>
            </w:r>
            <w:proofErr w:type="spellEnd"/>
            <w:r w:rsidRPr="00401C43">
              <w:rPr>
                <w:i/>
                <w:iCs/>
              </w:rPr>
              <w:t xml:space="preserve"> sp.</w:t>
            </w:r>
          </w:p>
        </w:tc>
        <w:tc>
          <w:tcPr>
            <w:tcW w:w="1237" w:type="dxa"/>
            <w:gridSpan w:val="2"/>
            <w:noWrap/>
            <w:hideMark/>
          </w:tcPr>
          <w:p w14:paraId="59F384A9" w14:textId="77777777" w:rsidR="00401C43" w:rsidRPr="00401C43" w:rsidRDefault="00401C43" w:rsidP="007C4ED6">
            <w:pPr>
              <w:spacing w:after="0" w:line="240" w:lineRule="auto"/>
              <w:rPr>
                <w:i/>
                <w:iCs/>
              </w:rPr>
            </w:pPr>
          </w:p>
        </w:tc>
      </w:tr>
      <w:tr w:rsidR="00401C43" w:rsidRPr="00401C43" w14:paraId="64564014" w14:textId="77777777" w:rsidTr="007B30E1">
        <w:trPr>
          <w:gridAfter w:val="1"/>
          <w:wAfter w:w="113" w:type="dxa"/>
          <w:trHeight w:val="300"/>
        </w:trPr>
        <w:tc>
          <w:tcPr>
            <w:tcW w:w="3531" w:type="dxa"/>
            <w:noWrap/>
            <w:hideMark/>
          </w:tcPr>
          <w:p w14:paraId="0800C432" w14:textId="77777777" w:rsidR="00401C43" w:rsidRPr="00401C43" w:rsidRDefault="00401C43" w:rsidP="007C4ED6">
            <w:pPr>
              <w:spacing w:after="0" w:line="240" w:lineRule="auto"/>
            </w:pPr>
            <w:r w:rsidRPr="00401C43">
              <w:t>amphipod</w:t>
            </w:r>
          </w:p>
        </w:tc>
        <w:tc>
          <w:tcPr>
            <w:tcW w:w="4582" w:type="dxa"/>
            <w:gridSpan w:val="2"/>
            <w:noWrap/>
            <w:hideMark/>
          </w:tcPr>
          <w:p w14:paraId="20736A23" w14:textId="77777777" w:rsidR="00401C43" w:rsidRPr="00401C43" w:rsidRDefault="00401C43" w:rsidP="007C4ED6">
            <w:pPr>
              <w:spacing w:after="0" w:line="240" w:lineRule="auto"/>
              <w:rPr>
                <w:i/>
                <w:iCs/>
              </w:rPr>
            </w:pPr>
            <w:proofErr w:type="spellStart"/>
            <w:r w:rsidRPr="00401C43">
              <w:rPr>
                <w:i/>
                <w:iCs/>
              </w:rPr>
              <w:t>Monocorophium</w:t>
            </w:r>
            <w:proofErr w:type="spellEnd"/>
            <w:r w:rsidRPr="00401C43">
              <w:rPr>
                <w:i/>
                <w:iCs/>
              </w:rPr>
              <w:t xml:space="preserve"> sp. A of LeCroy, 2004</w:t>
            </w:r>
          </w:p>
        </w:tc>
        <w:tc>
          <w:tcPr>
            <w:tcW w:w="1237" w:type="dxa"/>
            <w:gridSpan w:val="2"/>
            <w:noWrap/>
            <w:hideMark/>
          </w:tcPr>
          <w:p w14:paraId="06BB8E7F" w14:textId="77777777" w:rsidR="00401C43" w:rsidRPr="00401C43" w:rsidRDefault="00401C43" w:rsidP="007C4ED6">
            <w:pPr>
              <w:spacing w:after="0" w:line="240" w:lineRule="auto"/>
              <w:rPr>
                <w:i/>
                <w:iCs/>
              </w:rPr>
            </w:pPr>
          </w:p>
        </w:tc>
      </w:tr>
      <w:tr w:rsidR="00401C43" w:rsidRPr="00401C43" w14:paraId="70BE3E87" w14:textId="77777777" w:rsidTr="007B30E1">
        <w:trPr>
          <w:gridAfter w:val="1"/>
          <w:wAfter w:w="113" w:type="dxa"/>
          <w:trHeight w:val="300"/>
        </w:trPr>
        <w:tc>
          <w:tcPr>
            <w:tcW w:w="3531" w:type="dxa"/>
            <w:noWrap/>
            <w:hideMark/>
          </w:tcPr>
          <w:p w14:paraId="5BE523F8" w14:textId="77777777" w:rsidR="00401C43" w:rsidRPr="00401C43" w:rsidRDefault="00401C43" w:rsidP="007C4ED6">
            <w:pPr>
              <w:spacing w:after="0" w:line="240" w:lineRule="auto"/>
            </w:pPr>
            <w:r w:rsidRPr="00401C43">
              <w:t>amphipod</w:t>
            </w:r>
          </w:p>
        </w:tc>
        <w:tc>
          <w:tcPr>
            <w:tcW w:w="4582" w:type="dxa"/>
            <w:gridSpan w:val="2"/>
            <w:noWrap/>
            <w:hideMark/>
          </w:tcPr>
          <w:p w14:paraId="00A1BFBB" w14:textId="77777777" w:rsidR="00401C43" w:rsidRPr="00401C43" w:rsidRDefault="00401C43" w:rsidP="007C4ED6">
            <w:pPr>
              <w:spacing w:after="0" w:line="240" w:lineRule="auto"/>
              <w:rPr>
                <w:i/>
                <w:iCs/>
              </w:rPr>
            </w:pPr>
            <w:proofErr w:type="spellStart"/>
            <w:r w:rsidRPr="00401C43">
              <w:rPr>
                <w:i/>
                <w:iCs/>
              </w:rPr>
              <w:t>Monocorophium</w:t>
            </w:r>
            <w:proofErr w:type="spellEnd"/>
            <w:r w:rsidRPr="00401C43">
              <w:rPr>
                <w:i/>
                <w:iCs/>
              </w:rPr>
              <w:t xml:space="preserve"> </w:t>
            </w:r>
            <w:proofErr w:type="spellStart"/>
            <w:r w:rsidRPr="00401C43">
              <w:rPr>
                <w:i/>
                <w:iCs/>
              </w:rPr>
              <w:t>tuberculatum</w:t>
            </w:r>
            <w:proofErr w:type="spellEnd"/>
          </w:p>
        </w:tc>
        <w:tc>
          <w:tcPr>
            <w:tcW w:w="1237" w:type="dxa"/>
            <w:gridSpan w:val="2"/>
            <w:noWrap/>
            <w:hideMark/>
          </w:tcPr>
          <w:p w14:paraId="58452C38" w14:textId="77777777" w:rsidR="00401C43" w:rsidRPr="00401C43" w:rsidRDefault="00401C43" w:rsidP="007C4ED6">
            <w:pPr>
              <w:spacing w:after="0" w:line="240" w:lineRule="auto"/>
              <w:rPr>
                <w:i/>
                <w:iCs/>
              </w:rPr>
            </w:pPr>
          </w:p>
        </w:tc>
      </w:tr>
      <w:tr w:rsidR="00401C43" w:rsidRPr="00401C43" w14:paraId="61BDDC62" w14:textId="77777777" w:rsidTr="007B30E1">
        <w:trPr>
          <w:gridAfter w:val="1"/>
          <w:wAfter w:w="113" w:type="dxa"/>
          <w:trHeight w:val="300"/>
        </w:trPr>
        <w:tc>
          <w:tcPr>
            <w:tcW w:w="3531" w:type="dxa"/>
            <w:noWrap/>
            <w:hideMark/>
          </w:tcPr>
          <w:p w14:paraId="4D71B2B5"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Dexaminidae</w:t>
            </w:r>
            <w:proofErr w:type="spellEnd"/>
          </w:p>
        </w:tc>
        <w:tc>
          <w:tcPr>
            <w:tcW w:w="4582" w:type="dxa"/>
            <w:gridSpan w:val="2"/>
            <w:noWrap/>
            <w:hideMark/>
          </w:tcPr>
          <w:p w14:paraId="1DE1B8BA"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7786B6B" w14:textId="77777777" w:rsidR="00401C43" w:rsidRPr="00401C43" w:rsidRDefault="00401C43" w:rsidP="007C4ED6">
            <w:pPr>
              <w:spacing w:after="0" w:line="240" w:lineRule="auto"/>
              <w:rPr>
                <w:b/>
                <w:bCs/>
              </w:rPr>
            </w:pPr>
            <w:r w:rsidRPr="00401C43">
              <w:rPr>
                <w:b/>
                <w:bCs/>
              </w:rPr>
              <w:t> </w:t>
            </w:r>
          </w:p>
        </w:tc>
      </w:tr>
      <w:tr w:rsidR="00401C43" w:rsidRPr="00401C43" w14:paraId="21E77DDA" w14:textId="77777777" w:rsidTr="007B30E1">
        <w:trPr>
          <w:gridAfter w:val="1"/>
          <w:wAfter w:w="113" w:type="dxa"/>
          <w:trHeight w:val="300"/>
        </w:trPr>
        <w:tc>
          <w:tcPr>
            <w:tcW w:w="3531" w:type="dxa"/>
            <w:noWrap/>
            <w:hideMark/>
          </w:tcPr>
          <w:p w14:paraId="4BBC86D3" w14:textId="77777777" w:rsidR="00401C43" w:rsidRPr="00401C43" w:rsidRDefault="00401C43" w:rsidP="007C4ED6">
            <w:pPr>
              <w:spacing w:after="0" w:line="240" w:lineRule="auto"/>
            </w:pPr>
            <w:r w:rsidRPr="00401C43">
              <w:t>amphipod</w:t>
            </w:r>
          </w:p>
        </w:tc>
        <w:tc>
          <w:tcPr>
            <w:tcW w:w="4582" w:type="dxa"/>
            <w:gridSpan w:val="2"/>
            <w:noWrap/>
            <w:hideMark/>
          </w:tcPr>
          <w:p w14:paraId="1A8D23B9" w14:textId="77777777" w:rsidR="00401C43" w:rsidRPr="00401C43" w:rsidRDefault="00401C43" w:rsidP="007C4ED6">
            <w:pPr>
              <w:spacing w:after="0" w:line="240" w:lineRule="auto"/>
              <w:rPr>
                <w:i/>
                <w:iCs/>
              </w:rPr>
            </w:pPr>
            <w:proofErr w:type="spellStart"/>
            <w:r w:rsidRPr="00401C43">
              <w:rPr>
                <w:i/>
                <w:iCs/>
              </w:rPr>
              <w:t>Polycheria</w:t>
            </w:r>
            <w:proofErr w:type="spellEnd"/>
            <w:r w:rsidRPr="00401C43">
              <w:rPr>
                <w:i/>
                <w:iCs/>
              </w:rPr>
              <w:t xml:space="preserve"> sp. A of LeCroy, 2004</w:t>
            </w:r>
          </w:p>
        </w:tc>
        <w:tc>
          <w:tcPr>
            <w:tcW w:w="1237" w:type="dxa"/>
            <w:gridSpan w:val="2"/>
            <w:noWrap/>
            <w:hideMark/>
          </w:tcPr>
          <w:p w14:paraId="33A0263B" w14:textId="77777777" w:rsidR="00401C43" w:rsidRPr="00401C43" w:rsidRDefault="00401C43" w:rsidP="007C4ED6">
            <w:pPr>
              <w:spacing w:after="0" w:line="240" w:lineRule="auto"/>
              <w:rPr>
                <w:i/>
                <w:iCs/>
              </w:rPr>
            </w:pPr>
          </w:p>
        </w:tc>
      </w:tr>
      <w:tr w:rsidR="00401C43" w:rsidRPr="00401C43" w14:paraId="105864D7" w14:textId="77777777" w:rsidTr="007B30E1">
        <w:trPr>
          <w:gridAfter w:val="1"/>
          <w:wAfter w:w="113" w:type="dxa"/>
          <w:trHeight w:val="300"/>
        </w:trPr>
        <w:tc>
          <w:tcPr>
            <w:tcW w:w="3531" w:type="dxa"/>
            <w:noWrap/>
            <w:hideMark/>
          </w:tcPr>
          <w:p w14:paraId="48D3D48F" w14:textId="77777777" w:rsidR="00401C43" w:rsidRPr="00401C43" w:rsidRDefault="00401C43" w:rsidP="007C4ED6">
            <w:pPr>
              <w:spacing w:after="0" w:line="240" w:lineRule="auto"/>
              <w:rPr>
                <w:b/>
                <w:bCs/>
              </w:rPr>
            </w:pPr>
            <w:r w:rsidRPr="00401C43">
              <w:rPr>
                <w:b/>
                <w:bCs/>
              </w:rPr>
              <w:t>Family Gammaridae</w:t>
            </w:r>
          </w:p>
        </w:tc>
        <w:tc>
          <w:tcPr>
            <w:tcW w:w="4582" w:type="dxa"/>
            <w:gridSpan w:val="2"/>
            <w:noWrap/>
            <w:hideMark/>
          </w:tcPr>
          <w:p w14:paraId="018E4CEB"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B29741D" w14:textId="77777777" w:rsidR="00401C43" w:rsidRPr="00401C43" w:rsidRDefault="00401C43" w:rsidP="007C4ED6">
            <w:pPr>
              <w:spacing w:after="0" w:line="240" w:lineRule="auto"/>
              <w:rPr>
                <w:b/>
                <w:bCs/>
              </w:rPr>
            </w:pPr>
            <w:r w:rsidRPr="00401C43">
              <w:rPr>
                <w:b/>
                <w:bCs/>
              </w:rPr>
              <w:t> </w:t>
            </w:r>
          </w:p>
        </w:tc>
      </w:tr>
      <w:tr w:rsidR="00401C43" w:rsidRPr="00401C43" w14:paraId="7711C04F" w14:textId="77777777" w:rsidTr="007B30E1">
        <w:trPr>
          <w:gridAfter w:val="1"/>
          <w:wAfter w:w="113" w:type="dxa"/>
          <w:trHeight w:val="300"/>
        </w:trPr>
        <w:tc>
          <w:tcPr>
            <w:tcW w:w="3531" w:type="dxa"/>
            <w:noWrap/>
            <w:hideMark/>
          </w:tcPr>
          <w:p w14:paraId="2A21450D" w14:textId="77777777" w:rsidR="00401C43" w:rsidRPr="00401C43" w:rsidRDefault="00401C43" w:rsidP="007C4ED6">
            <w:pPr>
              <w:spacing w:after="0" w:line="240" w:lineRule="auto"/>
            </w:pPr>
            <w:r w:rsidRPr="00401C43">
              <w:t>amphipod</w:t>
            </w:r>
          </w:p>
        </w:tc>
        <w:tc>
          <w:tcPr>
            <w:tcW w:w="4582" w:type="dxa"/>
            <w:gridSpan w:val="2"/>
            <w:noWrap/>
            <w:hideMark/>
          </w:tcPr>
          <w:p w14:paraId="5962DF5C" w14:textId="77777777" w:rsidR="00401C43" w:rsidRPr="00401C43" w:rsidRDefault="00401C43" w:rsidP="007C4ED6">
            <w:pPr>
              <w:spacing w:after="0" w:line="240" w:lineRule="auto"/>
              <w:rPr>
                <w:i/>
                <w:iCs/>
              </w:rPr>
            </w:pPr>
            <w:r w:rsidRPr="00401C43">
              <w:rPr>
                <w:i/>
                <w:iCs/>
              </w:rPr>
              <w:t xml:space="preserve">Gammarus </w:t>
            </w:r>
            <w:proofErr w:type="spellStart"/>
            <w:r w:rsidRPr="00401C43">
              <w:rPr>
                <w:i/>
                <w:iCs/>
              </w:rPr>
              <w:t>mucronatus</w:t>
            </w:r>
            <w:proofErr w:type="spellEnd"/>
          </w:p>
        </w:tc>
        <w:tc>
          <w:tcPr>
            <w:tcW w:w="1237" w:type="dxa"/>
            <w:gridSpan w:val="2"/>
            <w:noWrap/>
            <w:hideMark/>
          </w:tcPr>
          <w:p w14:paraId="411FABE1" w14:textId="77777777" w:rsidR="00401C43" w:rsidRPr="00401C43" w:rsidRDefault="00401C43" w:rsidP="007C4ED6">
            <w:pPr>
              <w:spacing w:after="0" w:line="240" w:lineRule="auto"/>
              <w:rPr>
                <w:i/>
                <w:iCs/>
              </w:rPr>
            </w:pPr>
          </w:p>
        </w:tc>
      </w:tr>
      <w:tr w:rsidR="00401C43" w:rsidRPr="00401C43" w14:paraId="20448EF7" w14:textId="77777777" w:rsidTr="007B30E1">
        <w:trPr>
          <w:gridAfter w:val="1"/>
          <w:wAfter w:w="113" w:type="dxa"/>
          <w:trHeight w:val="300"/>
        </w:trPr>
        <w:tc>
          <w:tcPr>
            <w:tcW w:w="3531" w:type="dxa"/>
            <w:noWrap/>
            <w:hideMark/>
          </w:tcPr>
          <w:p w14:paraId="7F0B9447"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Hadziidae</w:t>
            </w:r>
            <w:proofErr w:type="spellEnd"/>
          </w:p>
        </w:tc>
        <w:tc>
          <w:tcPr>
            <w:tcW w:w="4582" w:type="dxa"/>
            <w:gridSpan w:val="2"/>
            <w:noWrap/>
            <w:hideMark/>
          </w:tcPr>
          <w:p w14:paraId="7A44521D"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A0F1926" w14:textId="77777777" w:rsidR="00401C43" w:rsidRPr="00401C43" w:rsidRDefault="00401C43" w:rsidP="007C4ED6">
            <w:pPr>
              <w:spacing w:after="0" w:line="240" w:lineRule="auto"/>
              <w:rPr>
                <w:b/>
                <w:bCs/>
              </w:rPr>
            </w:pPr>
            <w:r w:rsidRPr="00401C43">
              <w:rPr>
                <w:b/>
                <w:bCs/>
              </w:rPr>
              <w:t> </w:t>
            </w:r>
          </w:p>
        </w:tc>
      </w:tr>
      <w:tr w:rsidR="00401C43" w:rsidRPr="00401C43" w14:paraId="57D758C9" w14:textId="77777777" w:rsidTr="007B30E1">
        <w:trPr>
          <w:gridAfter w:val="1"/>
          <w:wAfter w:w="113" w:type="dxa"/>
          <w:trHeight w:val="300"/>
        </w:trPr>
        <w:tc>
          <w:tcPr>
            <w:tcW w:w="3531" w:type="dxa"/>
            <w:noWrap/>
            <w:hideMark/>
          </w:tcPr>
          <w:p w14:paraId="012D4A23" w14:textId="77777777" w:rsidR="00401C43" w:rsidRPr="00401C43" w:rsidRDefault="00401C43" w:rsidP="007C4ED6">
            <w:pPr>
              <w:spacing w:after="0" w:line="240" w:lineRule="auto"/>
            </w:pPr>
            <w:r w:rsidRPr="00401C43">
              <w:t>amphipod</w:t>
            </w:r>
          </w:p>
        </w:tc>
        <w:tc>
          <w:tcPr>
            <w:tcW w:w="4582" w:type="dxa"/>
            <w:gridSpan w:val="2"/>
            <w:noWrap/>
            <w:hideMark/>
          </w:tcPr>
          <w:p w14:paraId="4181E13A" w14:textId="77777777" w:rsidR="00401C43" w:rsidRPr="00401C43" w:rsidRDefault="00401C43" w:rsidP="007C4ED6">
            <w:pPr>
              <w:spacing w:after="0" w:line="240" w:lineRule="auto"/>
              <w:rPr>
                <w:i/>
                <w:iCs/>
              </w:rPr>
            </w:pPr>
            <w:proofErr w:type="spellStart"/>
            <w:r w:rsidRPr="00401C43">
              <w:rPr>
                <w:i/>
                <w:iCs/>
              </w:rPr>
              <w:t>Protohadzia</w:t>
            </w:r>
            <w:proofErr w:type="spellEnd"/>
            <w:r w:rsidRPr="00401C43">
              <w:rPr>
                <w:i/>
                <w:iCs/>
              </w:rPr>
              <w:t xml:space="preserve"> cf. </w:t>
            </w:r>
            <w:proofErr w:type="spellStart"/>
            <w:r w:rsidRPr="00401C43">
              <w:rPr>
                <w:i/>
                <w:iCs/>
              </w:rPr>
              <w:t>schoenerae</w:t>
            </w:r>
            <w:proofErr w:type="spellEnd"/>
          </w:p>
        </w:tc>
        <w:tc>
          <w:tcPr>
            <w:tcW w:w="1237" w:type="dxa"/>
            <w:gridSpan w:val="2"/>
            <w:noWrap/>
            <w:hideMark/>
          </w:tcPr>
          <w:p w14:paraId="2EAA56F9" w14:textId="77777777" w:rsidR="00401C43" w:rsidRPr="00401C43" w:rsidRDefault="00401C43" w:rsidP="007C4ED6">
            <w:pPr>
              <w:spacing w:after="0" w:line="240" w:lineRule="auto"/>
              <w:rPr>
                <w:i/>
                <w:iCs/>
              </w:rPr>
            </w:pPr>
          </w:p>
        </w:tc>
      </w:tr>
      <w:tr w:rsidR="00401C43" w:rsidRPr="00401C43" w14:paraId="759EA32D" w14:textId="77777777" w:rsidTr="007B30E1">
        <w:trPr>
          <w:gridAfter w:val="1"/>
          <w:wAfter w:w="113" w:type="dxa"/>
          <w:trHeight w:val="300"/>
        </w:trPr>
        <w:tc>
          <w:tcPr>
            <w:tcW w:w="3531" w:type="dxa"/>
            <w:noWrap/>
            <w:hideMark/>
          </w:tcPr>
          <w:p w14:paraId="7B75F80C"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Haustoriidae</w:t>
            </w:r>
            <w:proofErr w:type="spellEnd"/>
          </w:p>
        </w:tc>
        <w:tc>
          <w:tcPr>
            <w:tcW w:w="4582" w:type="dxa"/>
            <w:gridSpan w:val="2"/>
            <w:noWrap/>
            <w:hideMark/>
          </w:tcPr>
          <w:p w14:paraId="77B9ED2D"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2CCCB43" w14:textId="77777777" w:rsidR="00401C43" w:rsidRPr="00401C43" w:rsidRDefault="00401C43" w:rsidP="007C4ED6">
            <w:pPr>
              <w:spacing w:after="0" w:line="240" w:lineRule="auto"/>
              <w:rPr>
                <w:b/>
                <w:bCs/>
              </w:rPr>
            </w:pPr>
            <w:r w:rsidRPr="00401C43">
              <w:rPr>
                <w:b/>
                <w:bCs/>
              </w:rPr>
              <w:t> </w:t>
            </w:r>
          </w:p>
        </w:tc>
      </w:tr>
      <w:tr w:rsidR="00401C43" w:rsidRPr="00401C43" w14:paraId="23CBDD30" w14:textId="77777777" w:rsidTr="007B30E1">
        <w:trPr>
          <w:gridAfter w:val="1"/>
          <w:wAfter w:w="113" w:type="dxa"/>
          <w:trHeight w:val="300"/>
        </w:trPr>
        <w:tc>
          <w:tcPr>
            <w:tcW w:w="3531" w:type="dxa"/>
            <w:noWrap/>
            <w:hideMark/>
          </w:tcPr>
          <w:p w14:paraId="61E6ED62" w14:textId="77777777" w:rsidR="00401C43" w:rsidRPr="00401C43" w:rsidRDefault="00401C43" w:rsidP="007C4ED6">
            <w:pPr>
              <w:spacing w:after="0" w:line="240" w:lineRule="auto"/>
            </w:pPr>
            <w:r w:rsidRPr="00401C43">
              <w:t>amphipod</w:t>
            </w:r>
          </w:p>
        </w:tc>
        <w:tc>
          <w:tcPr>
            <w:tcW w:w="4582" w:type="dxa"/>
            <w:gridSpan w:val="2"/>
            <w:noWrap/>
            <w:hideMark/>
          </w:tcPr>
          <w:p w14:paraId="732DA223" w14:textId="77777777" w:rsidR="00401C43" w:rsidRPr="00401C43" w:rsidRDefault="00401C43" w:rsidP="007C4ED6">
            <w:pPr>
              <w:spacing w:after="0" w:line="240" w:lineRule="auto"/>
              <w:rPr>
                <w:i/>
                <w:iCs/>
              </w:rPr>
            </w:pPr>
            <w:proofErr w:type="spellStart"/>
            <w:r w:rsidRPr="00401C43">
              <w:rPr>
                <w:i/>
                <w:iCs/>
              </w:rPr>
              <w:t>Acanthohaustorius</w:t>
            </w:r>
            <w:proofErr w:type="spellEnd"/>
            <w:r w:rsidRPr="00401C43">
              <w:rPr>
                <w:i/>
                <w:iCs/>
              </w:rPr>
              <w:t xml:space="preserve"> uncinus</w:t>
            </w:r>
          </w:p>
        </w:tc>
        <w:tc>
          <w:tcPr>
            <w:tcW w:w="1237" w:type="dxa"/>
            <w:gridSpan w:val="2"/>
            <w:noWrap/>
            <w:hideMark/>
          </w:tcPr>
          <w:p w14:paraId="38B21B3E" w14:textId="77777777" w:rsidR="00401C43" w:rsidRPr="00401C43" w:rsidRDefault="00401C43" w:rsidP="007C4ED6">
            <w:pPr>
              <w:spacing w:after="0" w:line="240" w:lineRule="auto"/>
              <w:rPr>
                <w:i/>
                <w:iCs/>
              </w:rPr>
            </w:pPr>
          </w:p>
        </w:tc>
      </w:tr>
      <w:tr w:rsidR="00401C43" w:rsidRPr="00401C43" w14:paraId="10E76367" w14:textId="77777777" w:rsidTr="007B30E1">
        <w:trPr>
          <w:gridAfter w:val="1"/>
          <w:wAfter w:w="113" w:type="dxa"/>
          <w:trHeight w:val="300"/>
        </w:trPr>
        <w:tc>
          <w:tcPr>
            <w:tcW w:w="3531" w:type="dxa"/>
            <w:noWrap/>
            <w:hideMark/>
          </w:tcPr>
          <w:p w14:paraId="5EF12EBC"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Isaeidae</w:t>
            </w:r>
            <w:proofErr w:type="spellEnd"/>
          </w:p>
        </w:tc>
        <w:tc>
          <w:tcPr>
            <w:tcW w:w="4582" w:type="dxa"/>
            <w:gridSpan w:val="2"/>
            <w:noWrap/>
            <w:hideMark/>
          </w:tcPr>
          <w:p w14:paraId="659ADA41"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0B3E867" w14:textId="77777777" w:rsidR="00401C43" w:rsidRPr="00401C43" w:rsidRDefault="00401C43" w:rsidP="007C4ED6">
            <w:pPr>
              <w:spacing w:after="0" w:line="240" w:lineRule="auto"/>
              <w:rPr>
                <w:b/>
                <w:bCs/>
              </w:rPr>
            </w:pPr>
            <w:r w:rsidRPr="00401C43">
              <w:rPr>
                <w:b/>
                <w:bCs/>
              </w:rPr>
              <w:t> </w:t>
            </w:r>
          </w:p>
        </w:tc>
      </w:tr>
      <w:tr w:rsidR="00401C43" w:rsidRPr="00401C43" w14:paraId="58C913F9" w14:textId="77777777" w:rsidTr="007B30E1">
        <w:trPr>
          <w:gridAfter w:val="1"/>
          <w:wAfter w:w="113" w:type="dxa"/>
          <w:trHeight w:val="300"/>
        </w:trPr>
        <w:tc>
          <w:tcPr>
            <w:tcW w:w="3531" w:type="dxa"/>
            <w:noWrap/>
            <w:hideMark/>
          </w:tcPr>
          <w:p w14:paraId="17DD31CD" w14:textId="77777777" w:rsidR="00401C43" w:rsidRPr="00401C43" w:rsidRDefault="00401C43" w:rsidP="007C4ED6">
            <w:pPr>
              <w:spacing w:after="0" w:line="240" w:lineRule="auto"/>
            </w:pPr>
            <w:r w:rsidRPr="00401C43">
              <w:t>amphipod</w:t>
            </w:r>
          </w:p>
        </w:tc>
        <w:tc>
          <w:tcPr>
            <w:tcW w:w="4582" w:type="dxa"/>
            <w:gridSpan w:val="2"/>
            <w:noWrap/>
            <w:hideMark/>
          </w:tcPr>
          <w:p w14:paraId="1BCC3A1D" w14:textId="77777777" w:rsidR="00401C43" w:rsidRPr="00401C43" w:rsidRDefault="00401C43" w:rsidP="007C4ED6">
            <w:pPr>
              <w:spacing w:after="0" w:line="240" w:lineRule="auto"/>
              <w:rPr>
                <w:i/>
                <w:iCs/>
              </w:rPr>
            </w:pPr>
            <w:proofErr w:type="spellStart"/>
            <w:r w:rsidRPr="00401C43">
              <w:rPr>
                <w:i/>
                <w:iCs/>
              </w:rPr>
              <w:t>Photis</w:t>
            </w:r>
            <w:proofErr w:type="spellEnd"/>
            <w:r w:rsidRPr="00401C43">
              <w:rPr>
                <w:i/>
                <w:iCs/>
              </w:rPr>
              <w:t xml:space="preserve"> cf. </w:t>
            </w:r>
            <w:proofErr w:type="spellStart"/>
            <w:r w:rsidRPr="00401C43">
              <w:rPr>
                <w:i/>
                <w:iCs/>
              </w:rPr>
              <w:t>longicaudata</w:t>
            </w:r>
            <w:proofErr w:type="spellEnd"/>
          </w:p>
        </w:tc>
        <w:tc>
          <w:tcPr>
            <w:tcW w:w="1237" w:type="dxa"/>
            <w:gridSpan w:val="2"/>
            <w:noWrap/>
            <w:hideMark/>
          </w:tcPr>
          <w:p w14:paraId="04DE21F3" w14:textId="77777777" w:rsidR="00401C43" w:rsidRPr="00401C43" w:rsidRDefault="00401C43" w:rsidP="007C4ED6">
            <w:pPr>
              <w:spacing w:after="0" w:line="240" w:lineRule="auto"/>
              <w:rPr>
                <w:i/>
                <w:iCs/>
              </w:rPr>
            </w:pPr>
          </w:p>
        </w:tc>
      </w:tr>
      <w:tr w:rsidR="00401C43" w:rsidRPr="00401C43" w14:paraId="47E7756D" w14:textId="77777777" w:rsidTr="007B30E1">
        <w:trPr>
          <w:gridAfter w:val="1"/>
          <w:wAfter w:w="113" w:type="dxa"/>
          <w:trHeight w:val="300"/>
        </w:trPr>
        <w:tc>
          <w:tcPr>
            <w:tcW w:w="3531" w:type="dxa"/>
            <w:noWrap/>
            <w:hideMark/>
          </w:tcPr>
          <w:p w14:paraId="35100B7D" w14:textId="77777777" w:rsidR="00401C43" w:rsidRPr="00401C43" w:rsidRDefault="00401C43" w:rsidP="007C4ED6">
            <w:pPr>
              <w:spacing w:after="0" w:line="240" w:lineRule="auto"/>
            </w:pPr>
            <w:r w:rsidRPr="00401C43">
              <w:t>amphipod</w:t>
            </w:r>
          </w:p>
        </w:tc>
        <w:tc>
          <w:tcPr>
            <w:tcW w:w="4582" w:type="dxa"/>
            <w:gridSpan w:val="2"/>
            <w:noWrap/>
            <w:hideMark/>
          </w:tcPr>
          <w:p w14:paraId="43959C44" w14:textId="77777777" w:rsidR="00401C43" w:rsidRPr="00401C43" w:rsidRDefault="00401C43" w:rsidP="007C4ED6">
            <w:pPr>
              <w:spacing w:after="0" w:line="240" w:lineRule="auto"/>
              <w:rPr>
                <w:i/>
                <w:iCs/>
              </w:rPr>
            </w:pPr>
            <w:proofErr w:type="spellStart"/>
            <w:r w:rsidRPr="00401C43">
              <w:rPr>
                <w:i/>
                <w:iCs/>
              </w:rPr>
              <w:t>Photis</w:t>
            </w:r>
            <w:proofErr w:type="spellEnd"/>
            <w:r w:rsidRPr="00401C43">
              <w:rPr>
                <w:i/>
                <w:iCs/>
              </w:rPr>
              <w:t xml:space="preserve"> </w:t>
            </w:r>
            <w:proofErr w:type="spellStart"/>
            <w:r w:rsidRPr="00401C43">
              <w:rPr>
                <w:i/>
                <w:iCs/>
              </w:rPr>
              <w:t>melanica</w:t>
            </w:r>
            <w:proofErr w:type="spellEnd"/>
          </w:p>
        </w:tc>
        <w:tc>
          <w:tcPr>
            <w:tcW w:w="1237" w:type="dxa"/>
            <w:gridSpan w:val="2"/>
            <w:noWrap/>
            <w:hideMark/>
          </w:tcPr>
          <w:p w14:paraId="5D98BF15" w14:textId="77777777" w:rsidR="00401C43" w:rsidRPr="00401C43" w:rsidRDefault="00401C43" w:rsidP="007C4ED6">
            <w:pPr>
              <w:spacing w:after="0" w:line="240" w:lineRule="auto"/>
              <w:rPr>
                <w:i/>
                <w:iCs/>
              </w:rPr>
            </w:pPr>
          </w:p>
        </w:tc>
      </w:tr>
      <w:tr w:rsidR="00401C43" w:rsidRPr="00401C43" w14:paraId="44CED306" w14:textId="77777777" w:rsidTr="007B30E1">
        <w:trPr>
          <w:gridAfter w:val="1"/>
          <w:wAfter w:w="113" w:type="dxa"/>
          <w:trHeight w:val="300"/>
        </w:trPr>
        <w:tc>
          <w:tcPr>
            <w:tcW w:w="3531" w:type="dxa"/>
            <w:noWrap/>
            <w:hideMark/>
          </w:tcPr>
          <w:p w14:paraId="1590A68D" w14:textId="77777777" w:rsidR="00401C43" w:rsidRPr="00401C43" w:rsidRDefault="00401C43" w:rsidP="007C4ED6">
            <w:pPr>
              <w:spacing w:after="0" w:line="240" w:lineRule="auto"/>
            </w:pPr>
            <w:r w:rsidRPr="00401C43">
              <w:t>amphipod</w:t>
            </w:r>
          </w:p>
        </w:tc>
        <w:tc>
          <w:tcPr>
            <w:tcW w:w="4582" w:type="dxa"/>
            <w:gridSpan w:val="2"/>
            <w:noWrap/>
            <w:hideMark/>
          </w:tcPr>
          <w:p w14:paraId="69521B6E" w14:textId="77777777" w:rsidR="00401C43" w:rsidRPr="00401C43" w:rsidRDefault="00401C43" w:rsidP="007C4ED6">
            <w:pPr>
              <w:spacing w:after="0" w:line="240" w:lineRule="auto"/>
              <w:rPr>
                <w:i/>
                <w:iCs/>
              </w:rPr>
            </w:pPr>
            <w:proofErr w:type="spellStart"/>
            <w:r w:rsidRPr="00401C43">
              <w:rPr>
                <w:i/>
                <w:iCs/>
              </w:rPr>
              <w:t>Photis</w:t>
            </w:r>
            <w:proofErr w:type="spellEnd"/>
            <w:r w:rsidRPr="00401C43">
              <w:rPr>
                <w:i/>
                <w:iCs/>
              </w:rPr>
              <w:t xml:space="preserve"> </w:t>
            </w:r>
            <w:proofErr w:type="spellStart"/>
            <w:r w:rsidRPr="00401C43">
              <w:rPr>
                <w:i/>
                <w:iCs/>
              </w:rPr>
              <w:t>pugnator</w:t>
            </w:r>
            <w:proofErr w:type="spellEnd"/>
          </w:p>
        </w:tc>
        <w:tc>
          <w:tcPr>
            <w:tcW w:w="1237" w:type="dxa"/>
            <w:gridSpan w:val="2"/>
            <w:noWrap/>
            <w:hideMark/>
          </w:tcPr>
          <w:p w14:paraId="0DF32B3F" w14:textId="77777777" w:rsidR="00401C43" w:rsidRPr="00401C43" w:rsidRDefault="00401C43" w:rsidP="007C4ED6">
            <w:pPr>
              <w:spacing w:after="0" w:line="240" w:lineRule="auto"/>
              <w:rPr>
                <w:i/>
                <w:iCs/>
              </w:rPr>
            </w:pPr>
          </w:p>
        </w:tc>
      </w:tr>
      <w:tr w:rsidR="00401C43" w:rsidRPr="00401C43" w14:paraId="392C0CBF" w14:textId="77777777" w:rsidTr="007B30E1">
        <w:trPr>
          <w:gridAfter w:val="1"/>
          <w:wAfter w:w="113" w:type="dxa"/>
          <w:trHeight w:val="300"/>
        </w:trPr>
        <w:tc>
          <w:tcPr>
            <w:tcW w:w="3531" w:type="dxa"/>
            <w:noWrap/>
            <w:hideMark/>
          </w:tcPr>
          <w:p w14:paraId="4D825D6D" w14:textId="77777777" w:rsidR="00401C43" w:rsidRPr="00401C43" w:rsidRDefault="00401C43" w:rsidP="007C4ED6">
            <w:pPr>
              <w:spacing w:after="0" w:line="240" w:lineRule="auto"/>
            </w:pPr>
            <w:r w:rsidRPr="00401C43">
              <w:t>amphipod</w:t>
            </w:r>
          </w:p>
        </w:tc>
        <w:tc>
          <w:tcPr>
            <w:tcW w:w="4582" w:type="dxa"/>
            <w:gridSpan w:val="2"/>
            <w:noWrap/>
            <w:hideMark/>
          </w:tcPr>
          <w:p w14:paraId="1D470D0B" w14:textId="77777777" w:rsidR="00401C43" w:rsidRPr="00401C43" w:rsidRDefault="00401C43" w:rsidP="007C4ED6">
            <w:pPr>
              <w:spacing w:after="0" w:line="240" w:lineRule="auto"/>
              <w:rPr>
                <w:i/>
                <w:iCs/>
              </w:rPr>
            </w:pPr>
            <w:proofErr w:type="spellStart"/>
            <w:r w:rsidRPr="00401C43">
              <w:rPr>
                <w:i/>
                <w:iCs/>
              </w:rPr>
              <w:t>Photis</w:t>
            </w:r>
            <w:proofErr w:type="spellEnd"/>
            <w:r w:rsidRPr="00401C43">
              <w:rPr>
                <w:i/>
                <w:iCs/>
              </w:rPr>
              <w:t xml:space="preserve"> sp. C of LeCroy, 2000</w:t>
            </w:r>
          </w:p>
        </w:tc>
        <w:tc>
          <w:tcPr>
            <w:tcW w:w="1237" w:type="dxa"/>
            <w:gridSpan w:val="2"/>
            <w:noWrap/>
            <w:hideMark/>
          </w:tcPr>
          <w:p w14:paraId="49CC2ECB" w14:textId="77777777" w:rsidR="00401C43" w:rsidRPr="00401C43" w:rsidRDefault="00401C43" w:rsidP="007C4ED6">
            <w:pPr>
              <w:spacing w:after="0" w:line="240" w:lineRule="auto"/>
              <w:rPr>
                <w:i/>
                <w:iCs/>
              </w:rPr>
            </w:pPr>
          </w:p>
        </w:tc>
      </w:tr>
      <w:tr w:rsidR="00401C43" w:rsidRPr="00401C43" w14:paraId="3B16B5BC" w14:textId="77777777" w:rsidTr="007B30E1">
        <w:trPr>
          <w:gridAfter w:val="1"/>
          <w:wAfter w:w="113" w:type="dxa"/>
          <w:trHeight w:val="300"/>
        </w:trPr>
        <w:tc>
          <w:tcPr>
            <w:tcW w:w="3531" w:type="dxa"/>
            <w:noWrap/>
            <w:hideMark/>
          </w:tcPr>
          <w:p w14:paraId="69F1BD8C" w14:textId="77777777" w:rsidR="00401C43" w:rsidRPr="00401C43" w:rsidRDefault="00401C43" w:rsidP="007C4ED6">
            <w:pPr>
              <w:spacing w:after="0" w:line="240" w:lineRule="auto"/>
            </w:pPr>
            <w:r w:rsidRPr="00401C43">
              <w:t>amphipod</w:t>
            </w:r>
          </w:p>
        </w:tc>
        <w:tc>
          <w:tcPr>
            <w:tcW w:w="4582" w:type="dxa"/>
            <w:gridSpan w:val="2"/>
            <w:noWrap/>
            <w:hideMark/>
          </w:tcPr>
          <w:p w14:paraId="7A018C9B" w14:textId="77777777" w:rsidR="00401C43" w:rsidRPr="00401C43" w:rsidRDefault="00401C43" w:rsidP="007C4ED6">
            <w:pPr>
              <w:spacing w:after="0" w:line="240" w:lineRule="auto"/>
              <w:rPr>
                <w:i/>
                <w:iCs/>
              </w:rPr>
            </w:pPr>
            <w:proofErr w:type="spellStart"/>
            <w:r w:rsidRPr="00401C43">
              <w:rPr>
                <w:i/>
                <w:iCs/>
              </w:rPr>
              <w:t>Photis</w:t>
            </w:r>
            <w:proofErr w:type="spellEnd"/>
            <w:r w:rsidRPr="00401C43">
              <w:rPr>
                <w:i/>
                <w:iCs/>
              </w:rPr>
              <w:t xml:space="preserve"> sp. E of LeCroy, 2000</w:t>
            </w:r>
          </w:p>
        </w:tc>
        <w:tc>
          <w:tcPr>
            <w:tcW w:w="1237" w:type="dxa"/>
            <w:gridSpan w:val="2"/>
            <w:noWrap/>
            <w:hideMark/>
          </w:tcPr>
          <w:p w14:paraId="287C13F7" w14:textId="77777777" w:rsidR="00401C43" w:rsidRPr="00401C43" w:rsidRDefault="00401C43" w:rsidP="007C4ED6">
            <w:pPr>
              <w:spacing w:after="0" w:line="240" w:lineRule="auto"/>
              <w:rPr>
                <w:i/>
                <w:iCs/>
              </w:rPr>
            </w:pPr>
          </w:p>
        </w:tc>
      </w:tr>
      <w:tr w:rsidR="00401C43" w:rsidRPr="00401C43" w14:paraId="71DDD4B3" w14:textId="77777777" w:rsidTr="007B30E1">
        <w:trPr>
          <w:gridAfter w:val="1"/>
          <w:wAfter w:w="113" w:type="dxa"/>
          <w:trHeight w:val="300"/>
        </w:trPr>
        <w:tc>
          <w:tcPr>
            <w:tcW w:w="3531" w:type="dxa"/>
            <w:noWrap/>
            <w:hideMark/>
          </w:tcPr>
          <w:p w14:paraId="7146C051" w14:textId="77777777" w:rsidR="00401C43" w:rsidRPr="00401C43" w:rsidRDefault="00401C43" w:rsidP="007C4ED6">
            <w:pPr>
              <w:spacing w:after="0" w:line="240" w:lineRule="auto"/>
            </w:pPr>
            <w:r w:rsidRPr="00401C43">
              <w:t>amphipod</w:t>
            </w:r>
          </w:p>
        </w:tc>
        <w:tc>
          <w:tcPr>
            <w:tcW w:w="4582" w:type="dxa"/>
            <w:gridSpan w:val="2"/>
            <w:noWrap/>
            <w:hideMark/>
          </w:tcPr>
          <w:p w14:paraId="424CC728" w14:textId="77777777" w:rsidR="00401C43" w:rsidRPr="00401C43" w:rsidRDefault="00401C43" w:rsidP="007C4ED6">
            <w:pPr>
              <w:spacing w:after="0" w:line="240" w:lineRule="auto"/>
              <w:rPr>
                <w:i/>
                <w:iCs/>
              </w:rPr>
            </w:pPr>
            <w:proofErr w:type="spellStart"/>
            <w:r w:rsidRPr="00401C43">
              <w:rPr>
                <w:i/>
                <w:iCs/>
              </w:rPr>
              <w:t>Photis</w:t>
            </w:r>
            <w:proofErr w:type="spellEnd"/>
            <w:r w:rsidRPr="00401C43">
              <w:rPr>
                <w:i/>
                <w:iCs/>
              </w:rPr>
              <w:t xml:space="preserve"> sp. F of LeCroy, 2000</w:t>
            </w:r>
          </w:p>
        </w:tc>
        <w:tc>
          <w:tcPr>
            <w:tcW w:w="1237" w:type="dxa"/>
            <w:gridSpan w:val="2"/>
            <w:noWrap/>
            <w:hideMark/>
          </w:tcPr>
          <w:p w14:paraId="16811A62" w14:textId="77777777" w:rsidR="00401C43" w:rsidRPr="00401C43" w:rsidRDefault="00401C43" w:rsidP="007C4ED6">
            <w:pPr>
              <w:spacing w:after="0" w:line="240" w:lineRule="auto"/>
              <w:rPr>
                <w:i/>
                <w:iCs/>
              </w:rPr>
            </w:pPr>
          </w:p>
        </w:tc>
      </w:tr>
      <w:tr w:rsidR="00401C43" w:rsidRPr="00401C43" w14:paraId="30CC8513" w14:textId="77777777" w:rsidTr="007B30E1">
        <w:trPr>
          <w:gridAfter w:val="1"/>
          <w:wAfter w:w="113" w:type="dxa"/>
          <w:trHeight w:val="300"/>
        </w:trPr>
        <w:tc>
          <w:tcPr>
            <w:tcW w:w="3531" w:type="dxa"/>
            <w:noWrap/>
            <w:hideMark/>
          </w:tcPr>
          <w:p w14:paraId="6635D295"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Ischyroceridae</w:t>
            </w:r>
            <w:proofErr w:type="spellEnd"/>
          </w:p>
        </w:tc>
        <w:tc>
          <w:tcPr>
            <w:tcW w:w="4582" w:type="dxa"/>
            <w:gridSpan w:val="2"/>
            <w:noWrap/>
            <w:hideMark/>
          </w:tcPr>
          <w:p w14:paraId="39DC8C33"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CFB53D9" w14:textId="77777777" w:rsidR="00401C43" w:rsidRPr="00401C43" w:rsidRDefault="00401C43" w:rsidP="007C4ED6">
            <w:pPr>
              <w:spacing w:after="0" w:line="240" w:lineRule="auto"/>
              <w:rPr>
                <w:b/>
                <w:bCs/>
              </w:rPr>
            </w:pPr>
            <w:r w:rsidRPr="00401C43">
              <w:rPr>
                <w:b/>
                <w:bCs/>
              </w:rPr>
              <w:t> </w:t>
            </w:r>
          </w:p>
        </w:tc>
      </w:tr>
      <w:tr w:rsidR="00401C43" w:rsidRPr="00401C43" w14:paraId="378EE92B" w14:textId="77777777" w:rsidTr="007B30E1">
        <w:trPr>
          <w:gridAfter w:val="1"/>
          <w:wAfter w:w="113" w:type="dxa"/>
          <w:trHeight w:val="300"/>
        </w:trPr>
        <w:tc>
          <w:tcPr>
            <w:tcW w:w="3531" w:type="dxa"/>
            <w:noWrap/>
            <w:hideMark/>
          </w:tcPr>
          <w:p w14:paraId="3119EA31" w14:textId="77777777" w:rsidR="00401C43" w:rsidRPr="00401C43" w:rsidRDefault="00401C43" w:rsidP="007C4ED6">
            <w:pPr>
              <w:spacing w:after="0" w:line="240" w:lineRule="auto"/>
            </w:pPr>
            <w:r w:rsidRPr="00401C43">
              <w:t>amphipod</w:t>
            </w:r>
          </w:p>
        </w:tc>
        <w:tc>
          <w:tcPr>
            <w:tcW w:w="4582" w:type="dxa"/>
            <w:gridSpan w:val="2"/>
            <w:noWrap/>
            <w:hideMark/>
          </w:tcPr>
          <w:p w14:paraId="4A3A2DCC" w14:textId="77777777" w:rsidR="00401C43" w:rsidRPr="00401C43" w:rsidRDefault="00401C43" w:rsidP="007C4ED6">
            <w:pPr>
              <w:spacing w:after="0" w:line="240" w:lineRule="auto"/>
              <w:rPr>
                <w:i/>
                <w:iCs/>
              </w:rPr>
            </w:pPr>
            <w:proofErr w:type="spellStart"/>
            <w:r w:rsidRPr="00401C43">
              <w:rPr>
                <w:i/>
                <w:iCs/>
              </w:rPr>
              <w:t>Cerapus</w:t>
            </w:r>
            <w:proofErr w:type="spellEnd"/>
            <w:r w:rsidRPr="00401C43">
              <w:rPr>
                <w:i/>
                <w:iCs/>
              </w:rPr>
              <w:t xml:space="preserve"> </w:t>
            </w:r>
            <w:proofErr w:type="spellStart"/>
            <w:r w:rsidRPr="00401C43">
              <w:rPr>
                <w:i/>
                <w:iCs/>
              </w:rPr>
              <w:t>cudjoe</w:t>
            </w:r>
            <w:proofErr w:type="spellEnd"/>
          </w:p>
        </w:tc>
        <w:tc>
          <w:tcPr>
            <w:tcW w:w="1237" w:type="dxa"/>
            <w:gridSpan w:val="2"/>
            <w:noWrap/>
            <w:hideMark/>
          </w:tcPr>
          <w:p w14:paraId="34FBB657" w14:textId="77777777" w:rsidR="00401C43" w:rsidRPr="00401C43" w:rsidRDefault="00401C43" w:rsidP="007C4ED6">
            <w:pPr>
              <w:spacing w:after="0" w:line="240" w:lineRule="auto"/>
              <w:rPr>
                <w:i/>
                <w:iCs/>
              </w:rPr>
            </w:pPr>
          </w:p>
        </w:tc>
      </w:tr>
      <w:tr w:rsidR="00401C43" w:rsidRPr="00401C43" w14:paraId="3958D2AE" w14:textId="77777777" w:rsidTr="007B30E1">
        <w:trPr>
          <w:gridAfter w:val="1"/>
          <w:wAfter w:w="113" w:type="dxa"/>
          <w:trHeight w:val="300"/>
        </w:trPr>
        <w:tc>
          <w:tcPr>
            <w:tcW w:w="3531" w:type="dxa"/>
            <w:noWrap/>
            <w:hideMark/>
          </w:tcPr>
          <w:p w14:paraId="0093EDFE" w14:textId="77777777" w:rsidR="00401C43" w:rsidRPr="00401C43" w:rsidRDefault="00401C43" w:rsidP="007C4ED6">
            <w:pPr>
              <w:spacing w:after="0" w:line="240" w:lineRule="auto"/>
            </w:pPr>
            <w:r w:rsidRPr="00401C43">
              <w:t>amphipod</w:t>
            </w:r>
          </w:p>
        </w:tc>
        <w:tc>
          <w:tcPr>
            <w:tcW w:w="4582" w:type="dxa"/>
            <w:gridSpan w:val="2"/>
            <w:noWrap/>
            <w:hideMark/>
          </w:tcPr>
          <w:p w14:paraId="461DD4CF" w14:textId="77777777" w:rsidR="00401C43" w:rsidRPr="00401C43" w:rsidRDefault="00401C43" w:rsidP="007C4ED6">
            <w:pPr>
              <w:spacing w:after="0" w:line="240" w:lineRule="auto"/>
              <w:rPr>
                <w:i/>
                <w:iCs/>
              </w:rPr>
            </w:pPr>
            <w:proofErr w:type="spellStart"/>
            <w:r w:rsidRPr="00401C43">
              <w:rPr>
                <w:i/>
                <w:iCs/>
              </w:rPr>
              <w:t>Cerapus</w:t>
            </w:r>
            <w:proofErr w:type="spellEnd"/>
            <w:r w:rsidRPr="00401C43">
              <w:rPr>
                <w:i/>
                <w:iCs/>
              </w:rPr>
              <w:t xml:space="preserve"> sp. A of EPC</w:t>
            </w:r>
          </w:p>
        </w:tc>
        <w:tc>
          <w:tcPr>
            <w:tcW w:w="1237" w:type="dxa"/>
            <w:gridSpan w:val="2"/>
            <w:noWrap/>
            <w:hideMark/>
          </w:tcPr>
          <w:p w14:paraId="0179D123" w14:textId="77777777" w:rsidR="00401C43" w:rsidRPr="00401C43" w:rsidRDefault="00401C43" w:rsidP="007C4ED6">
            <w:pPr>
              <w:spacing w:after="0" w:line="240" w:lineRule="auto"/>
              <w:rPr>
                <w:i/>
                <w:iCs/>
              </w:rPr>
            </w:pPr>
          </w:p>
        </w:tc>
      </w:tr>
      <w:tr w:rsidR="00401C43" w:rsidRPr="00401C43" w14:paraId="5F780759" w14:textId="77777777" w:rsidTr="007B30E1">
        <w:trPr>
          <w:gridAfter w:val="1"/>
          <w:wAfter w:w="113" w:type="dxa"/>
          <w:trHeight w:val="300"/>
        </w:trPr>
        <w:tc>
          <w:tcPr>
            <w:tcW w:w="3531" w:type="dxa"/>
            <w:noWrap/>
            <w:hideMark/>
          </w:tcPr>
          <w:p w14:paraId="1F972213" w14:textId="77777777" w:rsidR="00401C43" w:rsidRPr="00401C43" w:rsidRDefault="00401C43" w:rsidP="007C4ED6">
            <w:pPr>
              <w:spacing w:after="0" w:line="240" w:lineRule="auto"/>
            </w:pPr>
            <w:r w:rsidRPr="00401C43">
              <w:t>amphipod</w:t>
            </w:r>
          </w:p>
        </w:tc>
        <w:tc>
          <w:tcPr>
            <w:tcW w:w="4582" w:type="dxa"/>
            <w:gridSpan w:val="2"/>
            <w:noWrap/>
            <w:hideMark/>
          </w:tcPr>
          <w:p w14:paraId="0402EF13" w14:textId="77777777" w:rsidR="00401C43" w:rsidRPr="00401C43" w:rsidRDefault="00401C43" w:rsidP="007C4ED6">
            <w:pPr>
              <w:spacing w:after="0" w:line="240" w:lineRule="auto"/>
              <w:rPr>
                <w:i/>
                <w:iCs/>
              </w:rPr>
            </w:pPr>
            <w:proofErr w:type="spellStart"/>
            <w:r w:rsidRPr="00401C43">
              <w:rPr>
                <w:i/>
                <w:iCs/>
              </w:rPr>
              <w:t>Cerapus</w:t>
            </w:r>
            <w:proofErr w:type="spellEnd"/>
            <w:r w:rsidRPr="00401C43">
              <w:rPr>
                <w:i/>
                <w:iCs/>
              </w:rPr>
              <w:t xml:space="preserve"> sp. B of LeCroy, 2007</w:t>
            </w:r>
          </w:p>
        </w:tc>
        <w:tc>
          <w:tcPr>
            <w:tcW w:w="1237" w:type="dxa"/>
            <w:gridSpan w:val="2"/>
            <w:noWrap/>
            <w:hideMark/>
          </w:tcPr>
          <w:p w14:paraId="7F9A59E8" w14:textId="77777777" w:rsidR="00401C43" w:rsidRPr="00401C43" w:rsidRDefault="00401C43" w:rsidP="007C4ED6">
            <w:pPr>
              <w:spacing w:after="0" w:line="240" w:lineRule="auto"/>
              <w:rPr>
                <w:i/>
                <w:iCs/>
              </w:rPr>
            </w:pPr>
          </w:p>
        </w:tc>
      </w:tr>
      <w:tr w:rsidR="00401C43" w:rsidRPr="00401C43" w14:paraId="3062B9D7" w14:textId="77777777" w:rsidTr="007B30E1">
        <w:trPr>
          <w:gridAfter w:val="1"/>
          <w:wAfter w:w="113" w:type="dxa"/>
          <w:trHeight w:val="300"/>
        </w:trPr>
        <w:tc>
          <w:tcPr>
            <w:tcW w:w="3531" w:type="dxa"/>
            <w:noWrap/>
            <w:hideMark/>
          </w:tcPr>
          <w:p w14:paraId="1ABEDB18" w14:textId="77777777" w:rsidR="00401C43" w:rsidRPr="00401C43" w:rsidRDefault="00401C43" w:rsidP="007C4ED6">
            <w:pPr>
              <w:spacing w:after="0" w:line="240" w:lineRule="auto"/>
            </w:pPr>
            <w:r w:rsidRPr="00401C43">
              <w:t>amphipod</w:t>
            </w:r>
          </w:p>
        </w:tc>
        <w:tc>
          <w:tcPr>
            <w:tcW w:w="4582" w:type="dxa"/>
            <w:gridSpan w:val="2"/>
            <w:noWrap/>
            <w:hideMark/>
          </w:tcPr>
          <w:p w14:paraId="26E7E191" w14:textId="77777777" w:rsidR="00401C43" w:rsidRPr="00401C43" w:rsidRDefault="00401C43" w:rsidP="007C4ED6">
            <w:pPr>
              <w:spacing w:after="0" w:line="240" w:lineRule="auto"/>
              <w:rPr>
                <w:i/>
                <w:iCs/>
              </w:rPr>
            </w:pPr>
            <w:proofErr w:type="spellStart"/>
            <w:r w:rsidRPr="00401C43">
              <w:rPr>
                <w:i/>
                <w:iCs/>
              </w:rPr>
              <w:t>Cerapus</w:t>
            </w:r>
            <w:proofErr w:type="spellEnd"/>
            <w:r w:rsidRPr="00401C43">
              <w:rPr>
                <w:i/>
                <w:iCs/>
              </w:rPr>
              <w:t xml:space="preserve"> sp. C of LeCroy, 2007</w:t>
            </w:r>
          </w:p>
        </w:tc>
        <w:tc>
          <w:tcPr>
            <w:tcW w:w="1237" w:type="dxa"/>
            <w:gridSpan w:val="2"/>
            <w:noWrap/>
            <w:hideMark/>
          </w:tcPr>
          <w:p w14:paraId="28C533D8" w14:textId="77777777" w:rsidR="00401C43" w:rsidRPr="00401C43" w:rsidRDefault="00401C43" w:rsidP="007C4ED6">
            <w:pPr>
              <w:spacing w:after="0" w:line="240" w:lineRule="auto"/>
              <w:rPr>
                <w:i/>
                <w:iCs/>
              </w:rPr>
            </w:pPr>
          </w:p>
        </w:tc>
      </w:tr>
      <w:tr w:rsidR="00401C43" w:rsidRPr="00401C43" w14:paraId="716DDD41" w14:textId="77777777" w:rsidTr="007B30E1">
        <w:trPr>
          <w:gridAfter w:val="1"/>
          <w:wAfter w:w="113" w:type="dxa"/>
          <w:trHeight w:val="300"/>
        </w:trPr>
        <w:tc>
          <w:tcPr>
            <w:tcW w:w="3531" w:type="dxa"/>
            <w:noWrap/>
            <w:hideMark/>
          </w:tcPr>
          <w:p w14:paraId="568034D0" w14:textId="77777777" w:rsidR="00401C43" w:rsidRPr="00401C43" w:rsidRDefault="00401C43" w:rsidP="007C4ED6">
            <w:pPr>
              <w:spacing w:after="0" w:line="240" w:lineRule="auto"/>
            </w:pPr>
            <w:r w:rsidRPr="00401C43">
              <w:t>amphipod</w:t>
            </w:r>
          </w:p>
        </w:tc>
        <w:tc>
          <w:tcPr>
            <w:tcW w:w="4582" w:type="dxa"/>
            <w:gridSpan w:val="2"/>
            <w:noWrap/>
            <w:hideMark/>
          </w:tcPr>
          <w:p w14:paraId="0F76E2E3" w14:textId="77777777" w:rsidR="00401C43" w:rsidRPr="00401C43" w:rsidRDefault="00401C43" w:rsidP="007C4ED6">
            <w:pPr>
              <w:spacing w:after="0" w:line="240" w:lineRule="auto"/>
              <w:rPr>
                <w:i/>
                <w:iCs/>
              </w:rPr>
            </w:pPr>
            <w:proofErr w:type="spellStart"/>
            <w:r w:rsidRPr="00401C43">
              <w:rPr>
                <w:i/>
                <w:iCs/>
              </w:rPr>
              <w:t>Cerapus</w:t>
            </w:r>
            <w:proofErr w:type="spellEnd"/>
            <w:r w:rsidRPr="00401C43">
              <w:rPr>
                <w:i/>
                <w:iCs/>
              </w:rPr>
              <w:t xml:space="preserve"> spp.</w:t>
            </w:r>
          </w:p>
        </w:tc>
        <w:tc>
          <w:tcPr>
            <w:tcW w:w="1237" w:type="dxa"/>
            <w:gridSpan w:val="2"/>
            <w:noWrap/>
            <w:hideMark/>
          </w:tcPr>
          <w:p w14:paraId="5EEAD157" w14:textId="77777777" w:rsidR="00401C43" w:rsidRPr="00401C43" w:rsidRDefault="00401C43" w:rsidP="007C4ED6">
            <w:pPr>
              <w:spacing w:after="0" w:line="240" w:lineRule="auto"/>
              <w:rPr>
                <w:i/>
                <w:iCs/>
              </w:rPr>
            </w:pPr>
          </w:p>
        </w:tc>
      </w:tr>
      <w:tr w:rsidR="00401C43" w:rsidRPr="00401C43" w14:paraId="3CCF9FC2" w14:textId="77777777" w:rsidTr="007B30E1">
        <w:trPr>
          <w:gridAfter w:val="1"/>
          <w:wAfter w:w="113" w:type="dxa"/>
          <w:trHeight w:val="300"/>
        </w:trPr>
        <w:tc>
          <w:tcPr>
            <w:tcW w:w="3531" w:type="dxa"/>
            <w:noWrap/>
            <w:hideMark/>
          </w:tcPr>
          <w:p w14:paraId="1ECE00F9" w14:textId="77777777" w:rsidR="00401C43" w:rsidRPr="00401C43" w:rsidRDefault="00401C43" w:rsidP="007C4ED6">
            <w:pPr>
              <w:spacing w:after="0" w:line="240" w:lineRule="auto"/>
            </w:pPr>
            <w:r w:rsidRPr="00401C43">
              <w:t>amphipod</w:t>
            </w:r>
          </w:p>
        </w:tc>
        <w:tc>
          <w:tcPr>
            <w:tcW w:w="4582" w:type="dxa"/>
            <w:gridSpan w:val="2"/>
            <w:noWrap/>
            <w:hideMark/>
          </w:tcPr>
          <w:p w14:paraId="60081BC2" w14:textId="77777777" w:rsidR="00401C43" w:rsidRPr="00401C43" w:rsidRDefault="00401C43" w:rsidP="007C4ED6">
            <w:pPr>
              <w:spacing w:after="0" w:line="240" w:lineRule="auto"/>
              <w:rPr>
                <w:i/>
                <w:iCs/>
              </w:rPr>
            </w:pPr>
            <w:proofErr w:type="spellStart"/>
            <w:r w:rsidRPr="00401C43">
              <w:rPr>
                <w:i/>
                <w:iCs/>
              </w:rPr>
              <w:t>Ericthonius</w:t>
            </w:r>
            <w:proofErr w:type="spellEnd"/>
            <w:r w:rsidRPr="00401C43">
              <w:rPr>
                <w:i/>
                <w:iCs/>
              </w:rPr>
              <w:t xml:space="preserve"> </w:t>
            </w:r>
            <w:proofErr w:type="spellStart"/>
            <w:r w:rsidRPr="00401C43">
              <w:rPr>
                <w:i/>
                <w:iCs/>
              </w:rPr>
              <w:t>brasiliensis</w:t>
            </w:r>
            <w:proofErr w:type="spellEnd"/>
          </w:p>
        </w:tc>
        <w:tc>
          <w:tcPr>
            <w:tcW w:w="1237" w:type="dxa"/>
            <w:gridSpan w:val="2"/>
            <w:noWrap/>
            <w:hideMark/>
          </w:tcPr>
          <w:p w14:paraId="321DD05F" w14:textId="77777777" w:rsidR="00401C43" w:rsidRPr="00401C43" w:rsidRDefault="00401C43" w:rsidP="007C4ED6">
            <w:pPr>
              <w:spacing w:after="0" w:line="240" w:lineRule="auto"/>
              <w:rPr>
                <w:i/>
                <w:iCs/>
              </w:rPr>
            </w:pPr>
          </w:p>
        </w:tc>
      </w:tr>
      <w:tr w:rsidR="00401C43" w:rsidRPr="00401C43" w14:paraId="72BF4BB3" w14:textId="77777777" w:rsidTr="007B30E1">
        <w:trPr>
          <w:gridAfter w:val="1"/>
          <w:wAfter w:w="113" w:type="dxa"/>
          <w:trHeight w:val="300"/>
        </w:trPr>
        <w:tc>
          <w:tcPr>
            <w:tcW w:w="3531" w:type="dxa"/>
            <w:noWrap/>
            <w:hideMark/>
          </w:tcPr>
          <w:p w14:paraId="0430A7C0" w14:textId="77777777" w:rsidR="00401C43" w:rsidRPr="00401C43" w:rsidRDefault="00401C43" w:rsidP="007C4ED6">
            <w:pPr>
              <w:spacing w:after="0" w:line="240" w:lineRule="auto"/>
            </w:pPr>
            <w:r w:rsidRPr="00401C43">
              <w:t>amphipod</w:t>
            </w:r>
          </w:p>
        </w:tc>
        <w:tc>
          <w:tcPr>
            <w:tcW w:w="4582" w:type="dxa"/>
            <w:gridSpan w:val="2"/>
            <w:noWrap/>
            <w:hideMark/>
          </w:tcPr>
          <w:p w14:paraId="59A03529" w14:textId="77777777" w:rsidR="00401C43" w:rsidRPr="00401C43" w:rsidRDefault="00401C43" w:rsidP="007C4ED6">
            <w:pPr>
              <w:spacing w:after="0" w:line="240" w:lineRule="auto"/>
              <w:rPr>
                <w:i/>
                <w:iCs/>
              </w:rPr>
            </w:pPr>
            <w:proofErr w:type="spellStart"/>
            <w:r w:rsidRPr="00401C43">
              <w:rPr>
                <w:i/>
                <w:iCs/>
              </w:rPr>
              <w:t>Ericthonius</w:t>
            </w:r>
            <w:proofErr w:type="spellEnd"/>
            <w:r w:rsidRPr="00401C43">
              <w:rPr>
                <w:i/>
                <w:iCs/>
              </w:rPr>
              <w:t xml:space="preserve"> sp. A of EPC</w:t>
            </w:r>
          </w:p>
        </w:tc>
        <w:tc>
          <w:tcPr>
            <w:tcW w:w="1237" w:type="dxa"/>
            <w:gridSpan w:val="2"/>
            <w:noWrap/>
            <w:hideMark/>
          </w:tcPr>
          <w:p w14:paraId="72243983" w14:textId="77777777" w:rsidR="00401C43" w:rsidRPr="00401C43" w:rsidRDefault="00401C43" w:rsidP="007C4ED6">
            <w:pPr>
              <w:spacing w:after="0" w:line="240" w:lineRule="auto"/>
              <w:rPr>
                <w:i/>
                <w:iCs/>
              </w:rPr>
            </w:pPr>
          </w:p>
        </w:tc>
      </w:tr>
      <w:tr w:rsidR="00401C43" w:rsidRPr="00401C43" w14:paraId="2DEC0EE9" w14:textId="77777777" w:rsidTr="007B30E1">
        <w:trPr>
          <w:gridAfter w:val="1"/>
          <w:wAfter w:w="113" w:type="dxa"/>
          <w:trHeight w:val="300"/>
        </w:trPr>
        <w:tc>
          <w:tcPr>
            <w:tcW w:w="3531" w:type="dxa"/>
            <w:noWrap/>
            <w:hideMark/>
          </w:tcPr>
          <w:p w14:paraId="2FC80EA2" w14:textId="77777777" w:rsidR="00401C43" w:rsidRPr="00401C43" w:rsidRDefault="00401C43" w:rsidP="007C4ED6">
            <w:pPr>
              <w:spacing w:after="0" w:line="240" w:lineRule="auto"/>
              <w:rPr>
                <w:b/>
                <w:bCs/>
              </w:rPr>
            </w:pPr>
            <w:r w:rsidRPr="00401C43">
              <w:rPr>
                <w:b/>
                <w:bCs/>
              </w:rPr>
              <w:lastRenderedPageBreak/>
              <w:t xml:space="preserve">Family </w:t>
            </w:r>
            <w:proofErr w:type="spellStart"/>
            <w:r w:rsidRPr="00401C43">
              <w:rPr>
                <w:b/>
                <w:bCs/>
              </w:rPr>
              <w:t>Leucothoidae</w:t>
            </w:r>
            <w:proofErr w:type="spellEnd"/>
          </w:p>
        </w:tc>
        <w:tc>
          <w:tcPr>
            <w:tcW w:w="4582" w:type="dxa"/>
            <w:gridSpan w:val="2"/>
            <w:noWrap/>
            <w:hideMark/>
          </w:tcPr>
          <w:p w14:paraId="28E6396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3347152" w14:textId="77777777" w:rsidR="00401C43" w:rsidRPr="00401C43" w:rsidRDefault="00401C43" w:rsidP="007C4ED6">
            <w:pPr>
              <w:spacing w:after="0" w:line="240" w:lineRule="auto"/>
              <w:rPr>
                <w:b/>
                <w:bCs/>
              </w:rPr>
            </w:pPr>
            <w:r w:rsidRPr="00401C43">
              <w:rPr>
                <w:b/>
                <w:bCs/>
              </w:rPr>
              <w:t> </w:t>
            </w:r>
          </w:p>
        </w:tc>
      </w:tr>
      <w:tr w:rsidR="00401C43" w:rsidRPr="00401C43" w14:paraId="7B9E3516" w14:textId="77777777" w:rsidTr="007B30E1">
        <w:trPr>
          <w:gridAfter w:val="1"/>
          <w:wAfter w:w="113" w:type="dxa"/>
          <w:trHeight w:val="300"/>
        </w:trPr>
        <w:tc>
          <w:tcPr>
            <w:tcW w:w="3531" w:type="dxa"/>
            <w:noWrap/>
            <w:hideMark/>
          </w:tcPr>
          <w:p w14:paraId="5404DC5B" w14:textId="77777777" w:rsidR="00401C43" w:rsidRPr="00401C43" w:rsidRDefault="00401C43" w:rsidP="007C4ED6">
            <w:pPr>
              <w:spacing w:after="0" w:line="240" w:lineRule="auto"/>
            </w:pPr>
            <w:r w:rsidRPr="00401C43">
              <w:t>amphipod</w:t>
            </w:r>
          </w:p>
        </w:tc>
        <w:tc>
          <w:tcPr>
            <w:tcW w:w="4582" w:type="dxa"/>
            <w:gridSpan w:val="2"/>
            <w:noWrap/>
            <w:hideMark/>
          </w:tcPr>
          <w:p w14:paraId="5986757C" w14:textId="77777777" w:rsidR="00401C43" w:rsidRPr="00401C43" w:rsidRDefault="00401C43" w:rsidP="007C4ED6">
            <w:pPr>
              <w:spacing w:after="0" w:line="240" w:lineRule="auto"/>
              <w:rPr>
                <w:i/>
                <w:iCs/>
              </w:rPr>
            </w:pPr>
            <w:r w:rsidRPr="00401C43">
              <w:rPr>
                <w:i/>
                <w:iCs/>
              </w:rPr>
              <w:t xml:space="preserve">Leucothoe cf. </w:t>
            </w:r>
            <w:proofErr w:type="spellStart"/>
            <w:r w:rsidRPr="00401C43">
              <w:rPr>
                <w:i/>
                <w:iCs/>
              </w:rPr>
              <w:t>spinicarpa</w:t>
            </w:r>
            <w:proofErr w:type="spellEnd"/>
            <w:r w:rsidRPr="00401C43">
              <w:rPr>
                <w:i/>
                <w:iCs/>
              </w:rPr>
              <w:t xml:space="preserve"> complex</w:t>
            </w:r>
          </w:p>
        </w:tc>
        <w:tc>
          <w:tcPr>
            <w:tcW w:w="1237" w:type="dxa"/>
            <w:gridSpan w:val="2"/>
            <w:noWrap/>
            <w:hideMark/>
          </w:tcPr>
          <w:p w14:paraId="1655FB81" w14:textId="77777777" w:rsidR="00401C43" w:rsidRPr="00401C43" w:rsidRDefault="00401C43" w:rsidP="007C4ED6">
            <w:pPr>
              <w:spacing w:after="0" w:line="240" w:lineRule="auto"/>
              <w:rPr>
                <w:i/>
                <w:iCs/>
              </w:rPr>
            </w:pPr>
          </w:p>
        </w:tc>
      </w:tr>
      <w:tr w:rsidR="00401C43" w:rsidRPr="00401C43" w14:paraId="2C4D2087" w14:textId="77777777" w:rsidTr="007B30E1">
        <w:trPr>
          <w:gridAfter w:val="1"/>
          <w:wAfter w:w="113" w:type="dxa"/>
          <w:trHeight w:val="300"/>
        </w:trPr>
        <w:tc>
          <w:tcPr>
            <w:tcW w:w="3531" w:type="dxa"/>
            <w:noWrap/>
            <w:hideMark/>
          </w:tcPr>
          <w:p w14:paraId="7F679A27"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Liljeborgiidae</w:t>
            </w:r>
            <w:proofErr w:type="spellEnd"/>
          </w:p>
        </w:tc>
        <w:tc>
          <w:tcPr>
            <w:tcW w:w="4582" w:type="dxa"/>
            <w:gridSpan w:val="2"/>
            <w:noWrap/>
            <w:hideMark/>
          </w:tcPr>
          <w:p w14:paraId="4491D276"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943E24B" w14:textId="77777777" w:rsidR="00401C43" w:rsidRPr="00401C43" w:rsidRDefault="00401C43" w:rsidP="007C4ED6">
            <w:pPr>
              <w:spacing w:after="0" w:line="240" w:lineRule="auto"/>
              <w:rPr>
                <w:b/>
                <w:bCs/>
              </w:rPr>
            </w:pPr>
            <w:r w:rsidRPr="00401C43">
              <w:rPr>
                <w:b/>
                <w:bCs/>
              </w:rPr>
              <w:t> </w:t>
            </w:r>
          </w:p>
        </w:tc>
      </w:tr>
      <w:tr w:rsidR="00401C43" w:rsidRPr="00401C43" w14:paraId="5EFF4F2F" w14:textId="77777777" w:rsidTr="007B30E1">
        <w:trPr>
          <w:gridAfter w:val="1"/>
          <w:wAfter w:w="113" w:type="dxa"/>
          <w:trHeight w:val="300"/>
        </w:trPr>
        <w:tc>
          <w:tcPr>
            <w:tcW w:w="3531" w:type="dxa"/>
            <w:noWrap/>
            <w:hideMark/>
          </w:tcPr>
          <w:p w14:paraId="25E5A73F" w14:textId="77777777" w:rsidR="00401C43" w:rsidRPr="00401C43" w:rsidRDefault="00401C43" w:rsidP="007C4ED6">
            <w:pPr>
              <w:spacing w:after="0" w:line="240" w:lineRule="auto"/>
            </w:pPr>
            <w:r w:rsidRPr="00401C43">
              <w:t>amphipod</w:t>
            </w:r>
          </w:p>
        </w:tc>
        <w:tc>
          <w:tcPr>
            <w:tcW w:w="4582" w:type="dxa"/>
            <w:gridSpan w:val="2"/>
            <w:noWrap/>
            <w:hideMark/>
          </w:tcPr>
          <w:p w14:paraId="764DEB4F" w14:textId="77777777" w:rsidR="00401C43" w:rsidRPr="00401C43" w:rsidRDefault="00401C43" w:rsidP="007C4ED6">
            <w:pPr>
              <w:spacing w:after="0" w:line="240" w:lineRule="auto"/>
              <w:rPr>
                <w:i/>
                <w:iCs/>
              </w:rPr>
            </w:pPr>
            <w:proofErr w:type="spellStart"/>
            <w:r w:rsidRPr="00401C43">
              <w:rPr>
                <w:i/>
                <w:iCs/>
              </w:rPr>
              <w:t>Listriella</w:t>
            </w:r>
            <w:proofErr w:type="spellEnd"/>
            <w:r w:rsidRPr="00401C43">
              <w:rPr>
                <w:i/>
                <w:iCs/>
              </w:rPr>
              <w:t xml:space="preserve"> </w:t>
            </w:r>
            <w:proofErr w:type="spellStart"/>
            <w:r w:rsidRPr="00401C43">
              <w:rPr>
                <w:i/>
                <w:iCs/>
              </w:rPr>
              <w:t>barnardi</w:t>
            </w:r>
            <w:proofErr w:type="spellEnd"/>
          </w:p>
        </w:tc>
        <w:tc>
          <w:tcPr>
            <w:tcW w:w="1237" w:type="dxa"/>
            <w:gridSpan w:val="2"/>
            <w:noWrap/>
            <w:hideMark/>
          </w:tcPr>
          <w:p w14:paraId="26492438" w14:textId="77777777" w:rsidR="00401C43" w:rsidRPr="00401C43" w:rsidRDefault="00401C43" w:rsidP="007C4ED6">
            <w:pPr>
              <w:spacing w:after="0" w:line="240" w:lineRule="auto"/>
              <w:rPr>
                <w:i/>
                <w:iCs/>
              </w:rPr>
            </w:pPr>
          </w:p>
        </w:tc>
      </w:tr>
      <w:tr w:rsidR="00401C43" w:rsidRPr="00401C43" w14:paraId="2515A950" w14:textId="77777777" w:rsidTr="007B30E1">
        <w:trPr>
          <w:gridAfter w:val="1"/>
          <w:wAfter w:w="113" w:type="dxa"/>
          <w:trHeight w:val="300"/>
        </w:trPr>
        <w:tc>
          <w:tcPr>
            <w:tcW w:w="3531" w:type="dxa"/>
            <w:noWrap/>
            <w:hideMark/>
          </w:tcPr>
          <w:p w14:paraId="038DABEC"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Lysianassidae</w:t>
            </w:r>
            <w:proofErr w:type="spellEnd"/>
          </w:p>
        </w:tc>
        <w:tc>
          <w:tcPr>
            <w:tcW w:w="4582" w:type="dxa"/>
            <w:gridSpan w:val="2"/>
            <w:noWrap/>
            <w:hideMark/>
          </w:tcPr>
          <w:p w14:paraId="6D093B26"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62F0669" w14:textId="77777777" w:rsidR="00401C43" w:rsidRPr="00401C43" w:rsidRDefault="00401C43" w:rsidP="007C4ED6">
            <w:pPr>
              <w:spacing w:after="0" w:line="240" w:lineRule="auto"/>
              <w:rPr>
                <w:b/>
                <w:bCs/>
              </w:rPr>
            </w:pPr>
            <w:r w:rsidRPr="00401C43">
              <w:rPr>
                <w:b/>
                <w:bCs/>
              </w:rPr>
              <w:t> </w:t>
            </w:r>
          </w:p>
        </w:tc>
      </w:tr>
      <w:tr w:rsidR="00401C43" w:rsidRPr="00401C43" w14:paraId="0EC83413" w14:textId="77777777" w:rsidTr="007B30E1">
        <w:trPr>
          <w:gridAfter w:val="1"/>
          <w:wAfter w:w="113" w:type="dxa"/>
          <w:trHeight w:val="300"/>
        </w:trPr>
        <w:tc>
          <w:tcPr>
            <w:tcW w:w="3531" w:type="dxa"/>
            <w:noWrap/>
            <w:hideMark/>
          </w:tcPr>
          <w:p w14:paraId="4B0D1A42" w14:textId="77777777" w:rsidR="00401C43" w:rsidRPr="00401C43" w:rsidRDefault="00401C43" w:rsidP="007C4ED6">
            <w:pPr>
              <w:spacing w:after="0" w:line="240" w:lineRule="auto"/>
            </w:pPr>
            <w:r w:rsidRPr="00401C43">
              <w:t>amphipod</w:t>
            </w:r>
          </w:p>
        </w:tc>
        <w:tc>
          <w:tcPr>
            <w:tcW w:w="4582" w:type="dxa"/>
            <w:gridSpan w:val="2"/>
            <w:noWrap/>
            <w:hideMark/>
          </w:tcPr>
          <w:p w14:paraId="50B538A8" w14:textId="77777777" w:rsidR="00401C43" w:rsidRPr="00401C43" w:rsidRDefault="00401C43" w:rsidP="007C4ED6">
            <w:pPr>
              <w:spacing w:after="0" w:line="240" w:lineRule="auto"/>
              <w:rPr>
                <w:i/>
                <w:iCs/>
              </w:rPr>
            </w:pPr>
            <w:proofErr w:type="spellStart"/>
            <w:r w:rsidRPr="00401C43">
              <w:rPr>
                <w:i/>
                <w:iCs/>
              </w:rPr>
              <w:t>Hippomedon</w:t>
            </w:r>
            <w:proofErr w:type="spellEnd"/>
            <w:r w:rsidRPr="00401C43">
              <w:rPr>
                <w:i/>
                <w:iCs/>
              </w:rPr>
              <w:t xml:space="preserve"> sp. B of LeCroy, 2007</w:t>
            </w:r>
          </w:p>
        </w:tc>
        <w:tc>
          <w:tcPr>
            <w:tcW w:w="1237" w:type="dxa"/>
            <w:gridSpan w:val="2"/>
            <w:noWrap/>
            <w:hideMark/>
          </w:tcPr>
          <w:p w14:paraId="534B6756" w14:textId="77777777" w:rsidR="00401C43" w:rsidRPr="00401C43" w:rsidRDefault="00401C43" w:rsidP="007C4ED6">
            <w:pPr>
              <w:spacing w:after="0" w:line="240" w:lineRule="auto"/>
              <w:rPr>
                <w:i/>
                <w:iCs/>
              </w:rPr>
            </w:pPr>
          </w:p>
        </w:tc>
      </w:tr>
      <w:tr w:rsidR="00401C43" w:rsidRPr="00401C43" w14:paraId="638415E1" w14:textId="77777777" w:rsidTr="007B30E1">
        <w:trPr>
          <w:gridAfter w:val="1"/>
          <w:wAfter w:w="113" w:type="dxa"/>
          <w:trHeight w:val="300"/>
        </w:trPr>
        <w:tc>
          <w:tcPr>
            <w:tcW w:w="3531" w:type="dxa"/>
            <w:noWrap/>
            <w:hideMark/>
          </w:tcPr>
          <w:p w14:paraId="31826A9C" w14:textId="77777777" w:rsidR="00401C43" w:rsidRPr="00401C43" w:rsidRDefault="00401C43" w:rsidP="007C4ED6">
            <w:pPr>
              <w:spacing w:after="0" w:line="240" w:lineRule="auto"/>
            </w:pPr>
            <w:r w:rsidRPr="00401C43">
              <w:t>amphipod</w:t>
            </w:r>
          </w:p>
        </w:tc>
        <w:tc>
          <w:tcPr>
            <w:tcW w:w="4582" w:type="dxa"/>
            <w:gridSpan w:val="2"/>
            <w:noWrap/>
            <w:hideMark/>
          </w:tcPr>
          <w:p w14:paraId="7340B4DE" w14:textId="77777777" w:rsidR="00401C43" w:rsidRPr="00401C43" w:rsidRDefault="00401C43" w:rsidP="007C4ED6">
            <w:pPr>
              <w:spacing w:after="0" w:line="240" w:lineRule="auto"/>
              <w:rPr>
                <w:i/>
                <w:iCs/>
              </w:rPr>
            </w:pPr>
            <w:r w:rsidRPr="00401C43">
              <w:rPr>
                <w:i/>
                <w:iCs/>
              </w:rPr>
              <w:t>LYSIANASSIDAE Genus C of EPC</w:t>
            </w:r>
          </w:p>
        </w:tc>
        <w:tc>
          <w:tcPr>
            <w:tcW w:w="1237" w:type="dxa"/>
            <w:gridSpan w:val="2"/>
            <w:noWrap/>
            <w:hideMark/>
          </w:tcPr>
          <w:p w14:paraId="14678C75" w14:textId="77777777" w:rsidR="00401C43" w:rsidRPr="00401C43" w:rsidRDefault="00401C43" w:rsidP="007C4ED6">
            <w:pPr>
              <w:spacing w:after="0" w:line="240" w:lineRule="auto"/>
              <w:rPr>
                <w:i/>
                <w:iCs/>
              </w:rPr>
            </w:pPr>
          </w:p>
        </w:tc>
      </w:tr>
      <w:tr w:rsidR="00401C43" w:rsidRPr="00401C43" w14:paraId="501A5149" w14:textId="77777777" w:rsidTr="007B30E1">
        <w:trPr>
          <w:gridAfter w:val="1"/>
          <w:wAfter w:w="113" w:type="dxa"/>
          <w:trHeight w:val="300"/>
        </w:trPr>
        <w:tc>
          <w:tcPr>
            <w:tcW w:w="3531" w:type="dxa"/>
            <w:noWrap/>
            <w:hideMark/>
          </w:tcPr>
          <w:p w14:paraId="5D484D7A" w14:textId="77777777" w:rsidR="00401C43" w:rsidRPr="00401C43" w:rsidRDefault="00401C43" w:rsidP="007C4ED6">
            <w:pPr>
              <w:spacing w:after="0" w:line="240" w:lineRule="auto"/>
            </w:pPr>
            <w:r w:rsidRPr="00401C43">
              <w:t>amphipod</w:t>
            </w:r>
          </w:p>
        </w:tc>
        <w:tc>
          <w:tcPr>
            <w:tcW w:w="4582" w:type="dxa"/>
            <w:gridSpan w:val="2"/>
            <w:noWrap/>
            <w:hideMark/>
          </w:tcPr>
          <w:p w14:paraId="39D11B03" w14:textId="77777777" w:rsidR="00401C43" w:rsidRPr="00401C43" w:rsidRDefault="00401C43" w:rsidP="007C4ED6">
            <w:pPr>
              <w:spacing w:after="0" w:line="240" w:lineRule="auto"/>
              <w:rPr>
                <w:i/>
                <w:iCs/>
              </w:rPr>
            </w:pPr>
            <w:proofErr w:type="spellStart"/>
            <w:r w:rsidRPr="00401C43">
              <w:rPr>
                <w:i/>
                <w:iCs/>
              </w:rPr>
              <w:t>Lysianopsis</w:t>
            </w:r>
            <w:proofErr w:type="spellEnd"/>
            <w:r w:rsidRPr="00401C43">
              <w:rPr>
                <w:i/>
                <w:iCs/>
              </w:rPr>
              <w:t xml:space="preserve"> alba</w:t>
            </w:r>
          </w:p>
        </w:tc>
        <w:tc>
          <w:tcPr>
            <w:tcW w:w="1237" w:type="dxa"/>
            <w:gridSpan w:val="2"/>
            <w:noWrap/>
            <w:hideMark/>
          </w:tcPr>
          <w:p w14:paraId="260605D4" w14:textId="77777777" w:rsidR="00401C43" w:rsidRPr="00401C43" w:rsidRDefault="00401C43" w:rsidP="007C4ED6">
            <w:pPr>
              <w:spacing w:after="0" w:line="240" w:lineRule="auto"/>
              <w:rPr>
                <w:i/>
                <w:iCs/>
              </w:rPr>
            </w:pPr>
          </w:p>
        </w:tc>
      </w:tr>
      <w:tr w:rsidR="00401C43" w:rsidRPr="00401C43" w14:paraId="09737EF2" w14:textId="77777777" w:rsidTr="007B30E1">
        <w:trPr>
          <w:gridAfter w:val="1"/>
          <w:wAfter w:w="113" w:type="dxa"/>
          <w:trHeight w:val="300"/>
        </w:trPr>
        <w:tc>
          <w:tcPr>
            <w:tcW w:w="3531" w:type="dxa"/>
            <w:noWrap/>
            <w:hideMark/>
          </w:tcPr>
          <w:p w14:paraId="1CAD2AFF" w14:textId="77777777" w:rsidR="00401C43" w:rsidRPr="00401C43" w:rsidRDefault="00401C43" w:rsidP="007C4ED6">
            <w:pPr>
              <w:spacing w:after="0" w:line="240" w:lineRule="auto"/>
            </w:pPr>
            <w:r w:rsidRPr="00401C43">
              <w:t>amphipod</w:t>
            </w:r>
          </w:p>
        </w:tc>
        <w:tc>
          <w:tcPr>
            <w:tcW w:w="4582" w:type="dxa"/>
            <w:gridSpan w:val="2"/>
            <w:noWrap/>
            <w:hideMark/>
          </w:tcPr>
          <w:p w14:paraId="3A574B6F" w14:textId="77777777" w:rsidR="00401C43" w:rsidRPr="00401C43" w:rsidRDefault="00401C43" w:rsidP="007C4ED6">
            <w:pPr>
              <w:spacing w:after="0" w:line="240" w:lineRule="auto"/>
              <w:rPr>
                <w:i/>
                <w:iCs/>
              </w:rPr>
            </w:pPr>
            <w:proofErr w:type="spellStart"/>
            <w:r w:rsidRPr="00401C43">
              <w:rPr>
                <w:i/>
                <w:iCs/>
              </w:rPr>
              <w:t>Shoemakerella</w:t>
            </w:r>
            <w:proofErr w:type="spellEnd"/>
            <w:r w:rsidRPr="00401C43">
              <w:rPr>
                <w:i/>
                <w:iCs/>
              </w:rPr>
              <w:t xml:space="preserve"> </w:t>
            </w:r>
            <w:proofErr w:type="spellStart"/>
            <w:r w:rsidRPr="00401C43">
              <w:rPr>
                <w:i/>
                <w:iCs/>
              </w:rPr>
              <w:t>cubensis</w:t>
            </w:r>
            <w:proofErr w:type="spellEnd"/>
          </w:p>
        </w:tc>
        <w:tc>
          <w:tcPr>
            <w:tcW w:w="1237" w:type="dxa"/>
            <w:gridSpan w:val="2"/>
            <w:noWrap/>
            <w:hideMark/>
          </w:tcPr>
          <w:p w14:paraId="41F5B026" w14:textId="77777777" w:rsidR="00401C43" w:rsidRPr="00401C43" w:rsidRDefault="00401C43" w:rsidP="007C4ED6">
            <w:pPr>
              <w:spacing w:after="0" w:line="240" w:lineRule="auto"/>
              <w:rPr>
                <w:i/>
                <w:iCs/>
              </w:rPr>
            </w:pPr>
          </w:p>
        </w:tc>
      </w:tr>
      <w:tr w:rsidR="00401C43" w:rsidRPr="00401C43" w14:paraId="3120A7A4" w14:textId="77777777" w:rsidTr="007B30E1">
        <w:trPr>
          <w:gridAfter w:val="1"/>
          <w:wAfter w:w="113" w:type="dxa"/>
          <w:trHeight w:val="300"/>
        </w:trPr>
        <w:tc>
          <w:tcPr>
            <w:tcW w:w="3531" w:type="dxa"/>
            <w:noWrap/>
            <w:hideMark/>
          </w:tcPr>
          <w:p w14:paraId="2ED9B4ED"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Megaluropidae</w:t>
            </w:r>
            <w:proofErr w:type="spellEnd"/>
          </w:p>
        </w:tc>
        <w:tc>
          <w:tcPr>
            <w:tcW w:w="4582" w:type="dxa"/>
            <w:gridSpan w:val="2"/>
            <w:noWrap/>
            <w:hideMark/>
          </w:tcPr>
          <w:p w14:paraId="70FEA59C"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42456BE" w14:textId="77777777" w:rsidR="00401C43" w:rsidRPr="00401C43" w:rsidRDefault="00401C43" w:rsidP="007C4ED6">
            <w:pPr>
              <w:spacing w:after="0" w:line="240" w:lineRule="auto"/>
              <w:rPr>
                <w:b/>
                <w:bCs/>
              </w:rPr>
            </w:pPr>
            <w:r w:rsidRPr="00401C43">
              <w:rPr>
                <w:b/>
                <w:bCs/>
              </w:rPr>
              <w:t> </w:t>
            </w:r>
          </w:p>
        </w:tc>
      </w:tr>
      <w:tr w:rsidR="00401C43" w:rsidRPr="00401C43" w14:paraId="7A9F8E7F" w14:textId="77777777" w:rsidTr="007B30E1">
        <w:trPr>
          <w:gridAfter w:val="1"/>
          <w:wAfter w:w="113" w:type="dxa"/>
          <w:trHeight w:val="300"/>
        </w:trPr>
        <w:tc>
          <w:tcPr>
            <w:tcW w:w="3531" w:type="dxa"/>
            <w:noWrap/>
            <w:hideMark/>
          </w:tcPr>
          <w:p w14:paraId="4CCC18B7" w14:textId="77777777" w:rsidR="00401C43" w:rsidRPr="00401C43" w:rsidRDefault="00401C43" w:rsidP="007C4ED6">
            <w:pPr>
              <w:spacing w:after="0" w:line="240" w:lineRule="auto"/>
            </w:pPr>
            <w:r w:rsidRPr="00401C43">
              <w:t>amphipod</w:t>
            </w:r>
          </w:p>
        </w:tc>
        <w:tc>
          <w:tcPr>
            <w:tcW w:w="4582" w:type="dxa"/>
            <w:gridSpan w:val="2"/>
            <w:noWrap/>
            <w:hideMark/>
          </w:tcPr>
          <w:p w14:paraId="4CDD1206" w14:textId="77777777" w:rsidR="00401C43" w:rsidRPr="00401C43" w:rsidRDefault="00401C43" w:rsidP="007C4ED6">
            <w:pPr>
              <w:spacing w:after="0" w:line="240" w:lineRule="auto"/>
              <w:rPr>
                <w:i/>
                <w:iCs/>
              </w:rPr>
            </w:pPr>
            <w:proofErr w:type="spellStart"/>
            <w:r w:rsidRPr="00401C43">
              <w:rPr>
                <w:i/>
                <w:iCs/>
              </w:rPr>
              <w:t>Gibberosus</w:t>
            </w:r>
            <w:proofErr w:type="spellEnd"/>
            <w:r w:rsidRPr="00401C43">
              <w:rPr>
                <w:i/>
                <w:iCs/>
              </w:rPr>
              <w:t xml:space="preserve"> cf. </w:t>
            </w:r>
            <w:proofErr w:type="spellStart"/>
            <w:r w:rsidRPr="00401C43">
              <w:rPr>
                <w:i/>
                <w:iCs/>
              </w:rPr>
              <w:t>myersi</w:t>
            </w:r>
            <w:proofErr w:type="spellEnd"/>
          </w:p>
        </w:tc>
        <w:tc>
          <w:tcPr>
            <w:tcW w:w="1237" w:type="dxa"/>
            <w:gridSpan w:val="2"/>
            <w:noWrap/>
            <w:hideMark/>
          </w:tcPr>
          <w:p w14:paraId="58095F72" w14:textId="77777777" w:rsidR="00401C43" w:rsidRPr="00401C43" w:rsidRDefault="00401C43" w:rsidP="007C4ED6">
            <w:pPr>
              <w:spacing w:after="0" w:line="240" w:lineRule="auto"/>
              <w:rPr>
                <w:i/>
                <w:iCs/>
              </w:rPr>
            </w:pPr>
          </w:p>
        </w:tc>
      </w:tr>
      <w:tr w:rsidR="00401C43" w:rsidRPr="00401C43" w14:paraId="153C50C5" w14:textId="77777777" w:rsidTr="007B30E1">
        <w:trPr>
          <w:gridAfter w:val="1"/>
          <w:wAfter w:w="113" w:type="dxa"/>
          <w:trHeight w:val="300"/>
        </w:trPr>
        <w:tc>
          <w:tcPr>
            <w:tcW w:w="3531" w:type="dxa"/>
            <w:noWrap/>
            <w:hideMark/>
          </w:tcPr>
          <w:p w14:paraId="562AA887"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Melitidae</w:t>
            </w:r>
            <w:proofErr w:type="spellEnd"/>
          </w:p>
        </w:tc>
        <w:tc>
          <w:tcPr>
            <w:tcW w:w="4582" w:type="dxa"/>
            <w:gridSpan w:val="2"/>
            <w:noWrap/>
            <w:hideMark/>
          </w:tcPr>
          <w:p w14:paraId="3D902FC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F853B2F" w14:textId="77777777" w:rsidR="00401C43" w:rsidRPr="00401C43" w:rsidRDefault="00401C43" w:rsidP="007C4ED6">
            <w:pPr>
              <w:spacing w:after="0" w:line="240" w:lineRule="auto"/>
              <w:rPr>
                <w:b/>
                <w:bCs/>
              </w:rPr>
            </w:pPr>
            <w:r w:rsidRPr="00401C43">
              <w:rPr>
                <w:b/>
                <w:bCs/>
              </w:rPr>
              <w:t> </w:t>
            </w:r>
          </w:p>
        </w:tc>
      </w:tr>
      <w:tr w:rsidR="00401C43" w:rsidRPr="00401C43" w14:paraId="0834A13E" w14:textId="77777777" w:rsidTr="007B30E1">
        <w:trPr>
          <w:gridAfter w:val="1"/>
          <w:wAfter w:w="113" w:type="dxa"/>
          <w:trHeight w:val="300"/>
        </w:trPr>
        <w:tc>
          <w:tcPr>
            <w:tcW w:w="3531" w:type="dxa"/>
            <w:noWrap/>
            <w:hideMark/>
          </w:tcPr>
          <w:p w14:paraId="45F34F1C" w14:textId="77777777" w:rsidR="00401C43" w:rsidRPr="00401C43" w:rsidRDefault="00401C43" w:rsidP="007C4ED6">
            <w:pPr>
              <w:spacing w:after="0" w:line="240" w:lineRule="auto"/>
            </w:pPr>
            <w:r w:rsidRPr="00401C43">
              <w:t>amphipod</w:t>
            </w:r>
          </w:p>
        </w:tc>
        <w:tc>
          <w:tcPr>
            <w:tcW w:w="4582" w:type="dxa"/>
            <w:gridSpan w:val="2"/>
            <w:noWrap/>
            <w:hideMark/>
          </w:tcPr>
          <w:p w14:paraId="222ED232" w14:textId="77777777" w:rsidR="00401C43" w:rsidRPr="00401C43" w:rsidRDefault="00401C43" w:rsidP="007C4ED6">
            <w:pPr>
              <w:spacing w:after="0" w:line="240" w:lineRule="auto"/>
              <w:rPr>
                <w:i/>
                <w:iCs/>
              </w:rPr>
            </w:pPr>
            <w:proofErr w:type="spellStart"/>
            <w:r w:rsidRPr="00401C43">
              <w:rPr>
                <w:i/>
                <w:iCs/>
              </w:rPr>
              <w:t>Ceradocus</w:t>
            </w:r>
            <w:proofErr w:type="spellEnd"/>
            <w:r w:rsidRPr="00401C43">
              <w:rPr>
                <w:i/>
                <w:iCs/>
              </w:rPr>
              <w:t xml:space="preserve"> </w:t>
            </w:r>
            <w:proofErr w:type="spellStart"/>
            <w:r w:rsidRPr="00401C43">
              <w:rPr>
                <w:i/>
                <w:iCs/>
              </w:rPr>
              <w:t>shoemakeri</w:t>
            </w:r>
            <w:proofErr w:type="spellEnd"/>
          </w:p>
        </w:tc>
        <w:tc>
          <w:tcPr>
            <w:tcW w:w="1237" w:type="dxa"/>
            <w:gridSpan w:val="2"/>
            <w:noWrap/>
            <w:hideMark/>
          </w:tcPr>
          <w:p w14:paraId="794286A7" w14:textId="77777777" w:rsidR="00401C43" w:rsidRPr="00401C43" w:rsidRDefault="00401C43" w:rsidP="007C4ED6">
            <w:pPr>
              <w:spacing w:after="0" w:line="240" w:lineRule="auto"/>
              <w:rPr>
                <w:i/>
                <w:iCs/>
              </w:rPr>
            </w:pPr>
          </w:p>
        </w:tc>
      </w:tr>
      <w:tr w:rsidR="00401C43" w:rsidRPr="00401C43" w14:paraId="36319749" w14:textId="77777777" w:rsidTr="007B30E1">
        <w:trPr>
          <w:gridAfter w:val="1"/>
          <w:wAfter w:w="113" w:type="dxa"/>
          <w:trHeight w:val="300"/>
        </w:trPr>
        <w:tc>
          <w:tcPr>
            <w:tcW w:w="3531" w:type="dxa"/>
            <w:noWrap/>
            <w:hideMark/>
          </w:tcPr>
          <w:p w14:paraId="661A82A4" w14:textId="77777777" w:rsidR="00401C43" w:rsidRPr="00401C43" w:rsidRDefault="00401C43" w:rsidP="007C4ED6">
            <w:pPr>
              <w:spacing w:after="0" w:line="240" w:lineRule="auto"/>
            </w:pPr>
            <w:r w:rsidRPr="00401C43">
              <w:t>amphipod</w:t>
            </w:r>
          </w:p>
        </w:tc>
        <w:tc>
          <w:tcPr>
            <w:tcW w:w="4582" w:type="dxa"/>
            <w:gridSpan w:val="2"/>
            <w:noWrap/>
            <w:hideMark/>
          </w:tcPr>
          <w:p w14:paraId="2212B37C" w14:textId="77777777" w:rsidR="00401C43" w:rsidRPr="00401C43" w:rsidRDefault="00401C43" w:rsidP="007C4ED6">
            <w:pPr>
              <w:spacing w:after="0" w:line="240" w:lineRule="auto"/>
              <w:rPr>
                <w:i/>
                <w:iCs/>
              </w:rPr>
            </w:pPr>
            <w:proofErr w:type="spellStart"/>
            <w:r w:rsidRPr="00401C43">
              <w:rPr>
                <w:i/>
                <w:iCs/>
              </w:rPr>
              <w:t>Dulichiella</w:t>
            </w:r>
            <w:proofErr w:type="spellEnd"/>
            <w:r w:rsidRPr="00401C43">
              <w:rPr>
                <w:i/>
                <w:iCs/>
              </w:rPr>
              <w:t xml:space="preserve"> </w:t>
            </w:r>
            <w:proofErr w:type="spellStart"/>
            <w:r w:rsidRPr="00401C43">
              <w:rPr>
                <w:i/>
                <w:iCs/>
              </w:rPr>
              <w:t>appendiculata</w:t>
            </w:r>
            <w:proofErr w:type="spellEnd"/>
          </w:p>
        </w:tc>
        <w:tc>
          <w:tcPr>
            <w:tcW w:w="1237" w:type="dxa"/>
            <w:gridSpan w:val="2"/>
            <w:noWrap/>
            <w:hideMark/>
          </w:tcPr>
          <w:p w14:paraId="427C50B9" w14:textId="77777777" w:rsidR="00401C43" w:rsidRPr="00401C43" w:rsidRDefault="00401C43" w:rsidP="007C4ED6">
            <w:pPr>
              <w:spacing w:after="0" w:line="240" w:lineRule="auto"/>
              <w:rPr>
                <w:i/>
                <w:iCs/>
              </w:rPr>
            </w:pPr>
          </w:p>
        </w:tc>
      </w:tr>
      <w:tr w:rsidR="00401C43" w:rsidRPr="00401C43" w14:paraId="4E502A90" w14:textId="77777777" w:rsidTr="007B30E1">
        <w:trPr>
          <w:gridAfter w:val="1"/>
          <w:wAfter w:w="113" w:type="dxa"/>
          <w:trHeight w:val="300"/>
        </w:trPr>
        <w:tc>
          <w:tcPr>
            <w:tcW w:w="3531" w:type="dxa"/>
            <w:noWrap/>
            <w:hideMark/>
          </w:tcPr>
          <w:p w14:paraId="27858956" w14:textId="77777777" w:rsidR="00401C43" w:rsidRPr="00401C43" w:rsidRDefault="00401C43" w:rsidP="007C4ED6">
            <w:pPr>
              <w:spacing w:after="0" w:line="240" w:lineRule="auto"/>
            </w:pPr>
            <w:r w:rsidRPr="00401C43">
              <w:t>amphipod</w:t>
            </w:r>
          </w:p>
        </w:tc>
        <w:tc>
          <w:tcPr>
            <w:tcW w:w="4582" w:type="dxa"/>
            <w:gridSpan w:val="2"/>
            <w:noWrap/>
            <w:hideMark/>
          </w:tcPr>
          <w:p w14:paraId="48F27C76" w14:textId="77777777" w:rsidR="00401C43" w:rsidRPr="00401C43" w:rsidRDefault="00401C43" w:rsidP="007C4ED6">
            <w:pPr>
              <w:spacing w:after="0" w:line="240" w:lineRule="auto"/>
              <w:rPr>
                <w:i/>
                <w:iCs/>
              </w:rPr>
            </w:pPr>
            <w:proofErr w:type="spellStart"/>
            <w:r w:rsidRPr="00401C43">
              <w:rPr>
                <w:i/>
                <w:iCs/>
              </w:rPr>
              <w:t>Dulichiella</w:t>
            </w:r>
            <w:proofErr w:type="spellEnd"/>
            <w:r w:rsidRPr="00401C43">
              <w:rPr>
                <w:i/>
                <w:iCs/>
              </w:rPr>
              <w:t xml:space="preserve"> sp. A of LeCroy, 2000</w:t>
            </w:r>
          </w:p>
        </w:tc>
        <w:tc>
          <w:tcPr>
            <w:tcW w:w="1237" w:type="dxa"/>
            <w:gridSpan w:val="2"/>
            <w:noWrap/>
            <w:hideMark/>
          </w:tcPr>
          <w:p w14:paraId="199D9B01" w14:textId="77777777" w:rsidR="00401C43" w:rsidRPr="00401C43" w:rsidRDefault="00401C43" w:rsidP="007C4ED6">
            <w:pPr>
              <w:spacing w:after="0" w:line="240" w:lineRule="auto"/>
              <w:rPr>
                <w:i/>
                <w:iCs/>
              </w:rPr>
            </w:pPr>
          </w:p>
        </w:tc>
      </w:tr>
      <w:tr w:rsidR="00401C43" w:rsidRPr="00401C43" w14:paraId="170780B7" w14:textId="77777777" w:rsidTr="007B30E1">
        <w:trPr>
          <w:gridAfter w:val="1"/>
          <w:wAfter w:w="113" w:type="dxa"/>
          <w:trHeight w:val="300"/>
        </w:trPr>
        <w:tc>
          <w:tcPr>
            <w:tcW w:w="3531" w:type="dxa"/>
            <w:noWrap/>
            <w:hideMark/>
          </w:tcPr>
          <w:p w14:paraId="747DAECD" w14:textId="77777777" w:rsidR="00401C43" w:rsidRPr="00401C43" w:rsidRDefault="00401C43" w:rsidP="007C4ED6">
            <w:pPr>
              <w:spacing w:after="0" w:line="240" w:lineRule="auto"/>
            </w:pPr>
            <w:r w:rsidRPr="00401C43">
              <w:t>amphipod</w:t>
            </w:r>
          </w:p>
        </w:tc>
        <w:tc>
          <w:tcPr>
            <w:tcW w:w="4582" w:type="dxa"/>
            <w:gridSpan w:val="2"/>
            <w:noWrap/>
            <w:hideMark/>
          </w:tcPr>
          <w:p w14:paraId="14A7DC2C" w14:textId="77777777" w:rsidR="00401C43" w:rsidRPr="00401C43" w:rsidRDefault="00401C43" w:rsidP="007C4ED6">
            <w:pPr>
              <w:spacing w:after="0" w:line="240" w:lineRule="auto"/>
              <w:rPr>
                <w:i/>
                <w:iCs/>
              </w:rPr>
            </w:pPr>
            <w:proofErr w:type="spellStart"/>
            <w:r w:rsidRPr="00401C43">
              <w:rPr>
                <w:i/>
                <w:iCs/>
              </w:rPr>
              <w:t>Dumosus</w:t>
            </w:r>
            <w:proofErr w:type="spellEnd"/>
            <w:r w:rsidRPr="00401C43">
              <w:rPr>
                <w:i/>
                <w:iCs/>
              </w:rPr>
              <w:t xml:space="preserve"> cf. </w:t>
            </w:r>
            <w:proofErr w:type="spellStart"/>
            <w:r w:rsidRPr="00401C43">
              <w:rPr>
                <w:i/>
                <w:iCs/>
              </w:rPr>
              <w:t>atari</w:t>
            </w:r>
            <w:proofErr w:type="spellEnd"/>
          </w:p>
        </w:tc>
        <w:tc>
          <w:tcPr>
            <w:tcW w:w="1237" w:type="dxa"/>
            <w:gridSpan w:val="2"/>
            <w:noWrap/>
            <w:hideMark/>
          </w:tcPr>
          <w:p w14:paraId="06B63478" w14:textId="77777777" w:rsidR="00401C43" w:rsidRPr="00401C43" w:rsidRDefault="00401C43" w:rsidP="007C4ED6">
            <w:pPr>
              <w:spacing w:after="0" w:line="240" w:lineRule="auto"/>
              <w:rPr>
                <w:i/>
                <w:iCs/>
              </w:rPr>
            </w:pPr>
          </w:p>
        </w:tc>
      </w:tr>
      <w:tr w:rsidR="00401C43" w:rsidRPr="00401C43" w14:paraId="3D0180FD" w14:textId="77777777" w:rsidTr="007B30E1">
        <w:trPr>
          <w:gridAfter w:val="1"/>
          <w:wAfter w:w="113" w:type="dxa"/>
          <w:trHeight w:val="300"/>
        </w:trPr>
        <w:tc>
          <w:tcPr>
            <w:tcW w:w="3531" w:type="dxa"/>
            <w:noWrap/>
            <w:hideMark/>
          </w:tcPr>
          <w:p w14:paraId="15E1AAE6" w14:textId="77777777" w:rsidR="00401C43" w:rsidRPr="00401C43" w:rsidRDefault="00401C43" w:rsidP="007C4ED6">
            <w:pPr>
              <w:spacing w:after="0" w:line="240" w:lineRule="auto"/>
            </w:pPr>
            <w:r w:rsidRPr="00401C43">
              <w:t>amphipod</w:t>
            </w:r>
          </w:p>
        </w:tc>
        <w:tc>
          <w:tcPr>
            <w:tcW w:w="4582" w:type="dxa"/>
            <w:gridSpan w:val="2"/>
            <w:noWrap/>
            <w:hideMark/>
          </w:tcPr>
          <w:p w14:paraId="0D65F8CC" w14:textId="77777777" w:rsidR="00401C43" w:rsidRPr="00401C43" w:rsidRDefault="00401C43" w:rsidP="007C4ED6">
            <w:pPr>
              <w:spacing w:after="0" w:line="240" w:lineRule="auto"/>
              <w:rPr>
                <w:i/>
                <w:iCs/>
              </w:rPr>
            </w:pPr>
            <w:proofErr w:type="spellStart"/>
            <w:r w:rsidRPr="00401C43">
              <w:rPr>
                <w:i/>
                <w:iCs/>
              </w:rPr>
              <w:t>Elasmopus</w:t>
            </w:r>
            <w:proofErr w:type="spellEnd"/>
            <w:r w:rsidRPr="00401C43">
              <w:rPr>
                <w:i/>
                <w:iCs/>
              </w:rPr>
              <w:t xml:space="preserve"> cf. </w:t>
            </w:r>
            <w:proofErr w:type="spellStart"/>
            <w:r w:rsidRPr="00401C43">
              <w:rPr>
                <w:i/>
                <w:iCs/>
              </w:rPr>
              <w:t>pectenicrus</w:t>
            </w:r>
            <w:proofErr w:type="spellEnd"/>
          </w:p>
        </w:tc>
        <w:tc>
          <w:tcPr>
            <w:tcW w:w="1237" w:type="dxa"/>
            <w:gridSpan w:val="2"/>
            <w:noWrap/>
            <w:hideMark/>
          </w:tcPr>
          <w:p w14:paraId="1C066947" w14:textId="77777777" w:rsidR="00401C43" w:rsidRPr="00401C43" w:rsidRDefault="00401C43" w:rsidP="007C4ED6">
            <w:pPr>
              <w:spacing w:after="0" w:line="240" w:lineRule="auto"/>
              <w:rPr>
                <w:i/>
                <w:iCs/>
              </w:rPr>
            </w:pPr>
          </w:p>
        </w:tc>
      </w:tr>
      <w:tr w:rsidR="00401C43" w:rsidRPr="00401C43" w14:paraId="4C3F8647" w14:textId="77777777" w:rsidTr="007B30E1">
        <w:trPr>
          <w:gridAfter w:val="1"/>
          <w:wAfter w:w="113" w:type="dxa"/>
          <w:trHeight w:val="300"/>
        </w:trPr>
        <w:tc>
          <w:tcPr>
            <w:tcW w:w="3531" w:type="dxa"/>
            <w:noWrap/>
            <w:hideMark/>
          </w:tcPr>
          <w:p w14:paraId="7DBE4C96" w14:textId="77777777" w:rsidR="00401C43" w:rsidRPr="00401C43" w:rsidRDefault="00401C43" w:rsidP="007C4ED6">
            <w:pPr>
              <w:spacing w:after="0" w:line="240" w:lineRule="auto"/>
            </w:pPr>
            <w:r w:rsidRPr="00401C43">
              <w:t>amphipod</w:t>
            </w:r>
          </w:p>
        </w:tc>
        <w:tc>
          <w:tcPr>
            <w:tcW w:w="4582" w:type="dxa"/>
            <w:gridSpan w:val="2"/>
            <w:noWrap/>
            <w:hideMark/>
          </w:tcPr>
          <w:p w14:paraId="088D1F2A" w14:textId="77777777" w:rsidR="00401C43" w:rsidRPr="00401C43" w:rsidRDefault="00401C43" w:rsidP="007C4ED6">
            <w:pPr>
              <w:spacing w:after="0" w:line="240" w:lineRule="auto"/>
              <w:rPr>
                <w:i/>
                <w:iCs/>
              </w:rPr>
            </w:pPr>
            <w:proofErr w:type="spellStart"/>
            <w:r w:rsidRPr="00401C43">
              <w:rPr>
                <w:i/>
                <w:iCs/>
              </w:rPr>
              <w:t>Elasmopus</w:t>
            </w:r>
            <w:proofErr w:type="spellEnd"/>
            <w:r w:rsidRPr="00401C43">
              <w:rPr>
                <w:i/>
                <w:iCs/>
              </w:rPr>
              <w:t xml:space="preserve"> cf. </w:t>
            </w:r>
            <w:proofErr w:type="spellStart"/>
            <w:r w:rsidRPr="00401C43">
              <w:rPr>
                <w:i/>
                <w:iCs/>
              </w:rPr>
              <w:t>rapax</w:t>
            </w:r>
            <w:proofErr w:type="spellEnd"/>
          </w:p>
        </w:tc>
        <w:tc>
          <w:tcPr>
            <w:tcW w:w="1237" w:type="dxa"/>
            <w:gridSpan w:val="2"/>
            <w:noWrap/>
            <w:hideMark/>
          </w:tcPr>
          <w:p w14:paraId="28F14DB9" w14:textId="77777777" w:rsidR="00401C43" w:rsidRPr="00401C43" w:rsidRDefault="00401C43" w:rsidP="007C4ED6">
            <w:pPr>
              <w:spacing w:after="0" w:line="240" w:lineRule="auto"/>
              <w:rPr>
                <w:i/>
                <w:iCs/>
              </w:rPr>
            </w:pPr>
          </w:p>
        </w:tc>
      </w:tr>
      <w:tr w:rsidR="00401C43" w:rsidRPr="00401C43" w14:paraId="1AADB116" w14:textId="77777777" w:rsidTr="007B30E1">
        <w:trPr>
          <w:gridAfter w:val="1"/>
          <w:wAfter w:w="113" w:type="dxa"/>
          <w:trHeight w:val="300"/>
        </w:trPr>
        <w:tc>
          <w:tcPr>
            <w:tcW w:w="3531" w:type="dxa"/>
            <w:noWrap/>
            <w:hideMark/>
          </w:tcPr>
          <w:p w14:paraId="3C0F23FD" w14:textId="77777777" w:rsidR="00401C43" w:rsidRPr="00401C43" w:rsidRDefault="00401C43" w:rsidP="007C4ED6">
            <w:pPr>
              <w:spacing w:after="0" w:line="240" w:lineRule="auto"/>
            </w:pPr>
            <w:r w:rsidRPr="00401C43">
              <w:t>amphipod</w:t>
            </w:r>
          </w:p>
        </w:tc>
        <w:tc>
          <w:tcPr>
            <w:tcW w:w="4582" w:type="dxa"/>
            <w:gridSpan w:val="2"/>
            <w:noWrap/>
            <w:hideMark/>
          </w:tcPr>
          <w:p w14:paraId="2BE484B7" w14:textId="77777777" w:rsidR="00401C43" w:rsidRPr="00401C43" w:rsidRDefault="00401C43" w:rsidP="007C4ED6">
            <w:pPr>
              <w:spacing w:after="0" w:line="240" w:lineRule="auto"/>
              <w:rPr>
                <w:i/>
                <w:iCs/>
              </w:rPr>
            </w:pPr>
            <w:proofErr w:type="spellStart"/>
            <w:r w:rsidRPr="00401C43">
              <w:rPr>
                <w:i/>
                <w:iCs/>
              </w:rPr>
              <w:t>Elasmopus</w:t>
            </w:r>
            <w:proofErr w:type="spellEnd"/>
            <w:r w:rsidRPr="00401C43">
              <w:rPr>
                <w:i/>
                <w:iCs/>
              </w:rPr>
              <w:t xml:space="preserve"> </w:t>
            </w:r>
            <w:proofErr w:type="spellStart"/>
            <w:r w:rsidRPr="00401C43">
              <w:rPr>
                <w:i/>
                <w:iCs/>
              </w:rPr>
              <w:t>levis</w:t>
            </w:r>
            <w:proofErr w:type="spellEnd"/>
          </w:p>
        </w:tc>
        <w:tc>
          <w:tcPr>
            <w:tcW w:w="1237" w:type="dxa"/>
            <w:gridSpan w:val="2"/>
            <w:noWrap/>
            <w:hideMark/>
          </w:tcPr>
          <w:p w14:paraId="78C43838" w14:textId="77777777" w:rsidR="00401C43" w:rsidRPr="00401C43" w:rsidRDefault="00401C43" w:rsidP="007C4ED6">
            <w:pPr>
              <w:spacing w:after="0" w:line="240" w:lineRule="auto"/>
              <w:rPr>
                <w:i/>
                <w:iCs/>
              </w:rPr>
            </w:pPr>
          </w:p>
        </w:tc>
      </w:tr>
      <w:tr w:rsidR="00401C43" w:rsidRPr="00401C43" w14:paraId="56FF79F1" w14:textId="77777777" w:rsidTr="007B30E1">
        <w:trPr>
          <w:gridAfter w:val="1"/>
          <w:wAfter w:w="113" w:type="dxa"/>
          <w:trHeight w:val="300"/>
        </w:trPr>
        <w:tc>
          <w:tcPr>
            <w:tcW w:w="3531" w:type="dxa"/>
            <w:noWrap/>
            <w:hideMark/>
          </w:tcPr>
          <w:p w14:paraId="146F4C79" w14:textId="77777777" w:rsidR="00401C43" w:rsidRPr="00401C43" w:rsidRDefault="00401C43" w:rsidP="007C4ED6">
            <w:pPr>
              <w:spacing w:after="0" w:line="240" w:lineRule="auto"/>
            </w:pPr>
            <w:r w:rsidRPr="00401C43">
              <w:t>amphipod</w:t>
            </w:r>
          </w:p>
        </w:tc>
        <w:tc>
          <w:tcPr>
            <w:tcW w:w="4582" w:type="dxa"/>
            <w:gridSpan w:val="2"/>
            <w:noWrap/>
            <w:hideMark/>
          </w:tcPr>
          <w:p w14:paraId="0CD56945" w14:textId="77777777" w:rsidR="00401C43" w:rsidRPr="00401C43" w:rsidRDefault="00401C43" w:rsidP="007C4ED6">
            <w:pPr>
              <w:spacing w:after="0" w:line="240" w:lineRule="auto"/>
              <w:rPr>
                <w:i/>
                <w:iCs/>
              </w:rPr>
            </w:pPr>
            <w:proofErr w:type="spellStart"/>
            <w:r w:rsidRPr="00401C43">
              <w:rPr>
                <w:i/>
                <w:iCs/>
              </w:rPr>
              <w:t>Elasmopus</w:t>
            </w:r>
            <w:proofErr w:type="spellEnd"/>
            <w:r w:rsidRPr="00401C43">
              <w:rPr>
                <w:i/>
                <w:iCs/>
              </w:rPr>
              <w:t xml:space="preserve"> </w:t>
            </w:r>
            <w:proofErr w:type="spellStart"/>
            <w:r w:rsidRPr="00401C43">
              <w:rPr>
                <w:i/>
                <w:iCs/>
              </w:rPr>
              <w:t>pocillimanus</w:t>
            </w:r>
            <w:proofErr w:type="spellEnd"/>
          </w:p>
        </w:tc>
        <w:tc>
          <w:tcPr>
            <w:tcW w:w="1237" w:type="dxa"/>
            <w:gridSpan w:val="2"/>
            <w:noWrap/>
            <w:hideMark/>
          </w:tcPr>
          <w:p w14:paraId="72342F17" w14:textId="77777777" w:rsidR="00401C43" w:rsidRPr="00401C43" w:rsidRDefault="00401C43" w:rsidP="007C4ED6">
            <w:pPr>
              <w:spacing w:after="0" w:line="240" w:lineRule="auto"/>
              <w:rPr>
                <w:i/>
                <w:iCs/>
              </w:rPr>
            </w:pPr>
          </w:p>
        </w:tc>
      </w:tr>
      <w:tr w:rsidR="00401C43" w:rsidRPr="00401C43" w14:paraId="53AA7B53" w14:textId="77777777" w:rsidTr="007B30E1">
        <w:trPr>
          <w:gridAfter w:val="1"/>
          <w:wAfter w:w="113" w:type="dxa"/>
          <w:trHeight w:val="300"/>
        </w:trPr>
        <w:tc>
          <w:tcPr>
            <w:tcW w:w="3531" w:type="dxa"/>
            <w:noWrap/>
            <w:hideMark/>
          </w:tcPr>
          <w:p w14:paraId="21F604AB" w14:textId="77777777" w:rsidR="00401C43" w:rsidRPr="00401C43" w:rsidRDefault="00401C43" w:rsidP="007C4ED6">
            <w:pPr>
              <w:spacing w:after="0" w:line="240" w:lineRule="auto"/>
            </w:pPr>
            <w:r w:rsidRPr="00401C43">
              <w:t>amphipod</w:t>
            </w:r>
          </w:p>
        </w:tc>
        <w:tc>
          <w:tcPr>
            <w:tcW w:w="4582" w:type="dxa"/>
            <w:gridSpan w:val="2"/>
            <w:noWrap/>
            <w:hideMark/>
          </w:tcPr>
          <w:p w14:paraId="761DE018" w14:textId="77777777" w:rsidR="00401C43" w:rsidRPr="00401C43" w:rsidRDefault="00401C43" w:rsidP="007C4ED6">
            <w:pPr>
              <w:spacing w:after="0" w:line="240" w:lineRule="auto"/>
              <w:rPr>
                <w:i/>
                <w:iCs/>
              </w:rPr>
            </w:pPr>
            <w:proofErr w:type="spellStart"/>
            <w:r w:rsidRPr="00401C43">
              <w:rPr>
                <w:i/>
                <w:iCs/>
              </w:rPr>
              <w:t>Elasmopus</w:t>
            </w:r>
            <w:proofErr w:type="spellEnd"/>
            <w:r w:rsidRPr="00401C43">
              <w:rPr>
                <w:i/>
                <w:iCs/>
              </w:rPr>
              <w:t xml:space="preserve"> sp. A of EPC</w:t>
            </w:r>
          </w:p>
        </w:tc>
        <w:tc>
          <w:tcPr>
            <w:tcW w:w="1237" w:type="dxa"/>
            <w:gridSpan w:val="2"/>
            <w:noWrap/>
            <w:hideMark/>
          </w:tcPr>
          <w:p w14:paraId="732AFFF6" w14:textId="77777777" w:rsidR="00401C43" w:rsidRPr="00401C43" w:rsidRDefault="00401C43" w:rsidP="007C4ED6">
            <w:pPr>
              <w:spacing w:after="0" w:line="240" w:lineRule="auto"/>
              <w:rPr>
                <w:i/>
                <w:iCs/>
              </w:rPr>
            </w:pPr>
          </w:p>
        </w:tc>
      </w:tr>
      <w:tr w:rsidR="00401C43" w:rsidRPr="00401C43" w14:paraId="46D37044" w14:textId="77777777" w:rsidTr="007B30E1">
        <w:trPr>
          <w:gridAfter w:val="1"/>
          <w:wAfter w:w="113" w:type="dxa"/>
          <w:trHeight w:val="300"/>
        </w:trPr>
        <w:tc>
          <w:tcPr>
            <w:tcW w:w="3531" w:type="dxa"/>
            <w:noWrap/>
            <w:hideMark/>
          </w:tcPr>
          <w:p w14:paraId="4E49FBD7" w14:textId="77777777" w:rsidR="00401C43" w:rsidRPr="00401C43" w:rsidRDefault="00401C43" w:rsidP="007C4ED6">
            <w:pPr>
              <w:spacing w:after="0" w:line="240" w:lineRule="auto"/>
            </w:pPr>
            <w:r w:rsidRPr="00401C43">
              <w:t>amphipod</w:t>
            </w:r>
          </w:p>
        </w:tc>
        <w:tc>
          <w:tcPr>
            <w:tcW w:w="4582" w:type="dxa"/>
            <w:gridSpan w:val="2"/>
            <w:noWrap/>
            <w:hideMark/>
          </w:tcPr>
          <w:p w14:paraId="074F3509" w14:textId="77777777" w:rsidR="00401C43" w:rsidRPr="00401C43" w:rsidRDefault="00401C43" w:rsidP="007C4ED6">
            <w:pPr>
              <w:spacing w:after="0" w:line="240" w:lineRule="auto"/>
              <w:rPr>
                <w:i/>
                <w:iCs/>
              </w:rPr>
            </w:pPr>
            <w:r w:rsidRPr="00401C43">
              <w:rPr>
                <w:i/>
                <w:iCs/>
              </w:rPr>
              <w:t xml:space="preserve">Maera </w:t>
            </w:r>
            <w:proofErr w:type="spellStart"/>
            <w:r w:rsidRPr="00401C43">
              <w:rPr>
                <w:i/>
                <w:iCs/>
              </w:rPr>
              <w:t>diffidentia</w:t>
            </w:r>
            <w:proofErr w:type="spellEnd"/>
          </w:p>
        </w:tc>
        <w:tc>
          <w:tcPr>
            <w:tcW w:w="1237" w:type="dxa"/>
            <w:gridSpan w:val="2"/>
            <w:noWrap/>
            <w:hideMark/>
          </w:tcPr>
          <w:p w14:paraId="04B24A27" w14:textId="77777777" w:rsidR="00401C43" w:rsidRPr="00401C43" w:rsidRDefault="00401C43" w:rsidP="007C4ED6">
            <w:pPr>
              <w:spacing w:after="0" w:line="240" w:lineRule="auto"/>
              <w:rPr>
                <w:i/>
                <w:iCs/>
              </w:rPr>
            </w:pPr>
          </w:p>
        </w:tc>
      </w:tr>
      <w:tr w:rsidR="00401C43" w:rsidRPr="00401C43" w14:paraId="6B2BA751" w14:textId="77777777" w:rsidTr="007B30E1">
        <w:trPr>
          <w:gridAfter w:val="1"/>
          <w:wAfter w:w="113" w:type="dxa"/>
          <w:trHeight w:val="300"/>
        </w:trPr>
        <w:tc>
          <w:tcPr>
            <w:tcW w:w="3531" w:type="dxa"/>
            <w:noWrap/>
            <w:hideMark/>
          </w:tcPr>
          <w:p w14:paraId="3886C016" w14:textId="77777777" w:rsidR="00401C43" w:rsidRPr="00401C43" w:rsidRDefault="00401C43" w:rsidP="007C4ED6">
            <w:pPr>
              <w:spacing w:after="0" w:line="240" w:lineRule="auto"/>
            </w:pPr>
            <w:r w:rsidRPr="00401C43">
              <w:t>amphipod</w:t>
            </w:r>
          </w:p>
        </w:tc>
        <w:tc>
          <w:tcPr>
            <w:tcW w:w="4582" w:type="dxa"/>
            <w:gridSpan w:val="2"/>
            <w:noWrap/>
            <w:hideMark/>
          </w:tcPr>
          <w:p w14:paraId="2483EE9A" w14:textId="77777777" w:rsidR="00401C43" w:rsidRPr="00401C43" w:rsidRDefault="00401C43" w:rsidP="007C4ED6">
            <w:pPr>
              <w:spacing w:after="0" w:line="240" w:lineRule="auto"/>
              <w:rPr>
                <w:i/>
                <w:iCs/>
              </w:rPr>
            </w:pPr>
            <w:r w:rsidRPr="00401C43">
              <w:rPr>
                <w:i/>
                <w:iCs/>
              </w:rPr>
              <w:t>Melita elongata</w:t>
            </w:r>
          </w:p>
        </w:tc>
        <w:tc>
          <w:tcPr>
            <w:tcW w:w="1237" w:type="dxa"/>
            <w:gridSpan w:val="2"/>
            <w:noWrap/>
            <w:hideMark/>
          </w:tcPr>
          <w:p w14:paraId="74653EEB" w14:textId="77777777" w:rsidR="00401C43" w:rsidRPr="00401C43" w:rsidRDefault="00401C43" w:rsidP="007C4ED6">
            <w:pPr>
              <w:spacing w:after="0" w:line="240" w:lineRule="auto"/>
              <w:rPr>
                <w:i/>
                <w:iCs/>
              </w:rPr>
            </w:pPr>
          </w:p>
        </w:tc>
      </w:tr>
      <w:tr w:rsidR="00401C43" w:rsidRPr="00401C43" w14:paraId="4075666A" w14:textId="77777777" w:rsidTr="007B30E1">
        <w:trPr>
          <w:gridAfter w:val="1"/>
          <w:wAfter w:w="113" w:type="dxa"/>
          <w:trHeight w:val="300"/>
        </w:trPr>
        <w:tc>
          <w:tcPr>
            <w:tcW w:w="3531" w:type="dxa"/>
            <w:noWrap/>
            <w:hideMark/>
          </w:tcPr>
          <w:p w14:paraId="04BEC8A3" w14:textId="77777777" w:rsidR="00401C43" w:rsidRPr="00401C43" w:rsidRDefault="00401C43" w:rsidP="007C4ED6">
            <w:pPr>
              <w:spacing w:after="0" w:line="240" w:lineRule="auto"/>
            </w:pPr>
            <w:r w:rsidRPr="00401C43">
              <w:t>amphipod</w:t>
            </w:r>
          </w:p>
        </w:tc>
        <w:tc>
          <w:tcPr>
            <w:tcW w:w="4582" w:type="dxa"/>
            <w:gridSpan w:val="2"/>
            <w:noWrap/>
            <w:hideMark/>
          </w:tcPr>
          <w:p w14:paraId="2623D295" w14:textId="77777777" w:rsidR="00401C43" w:rsidRPr="00401C43" w:rsidRDefault="00401C43" w:rsidP="007C4ED6">
            <w:pPr>
              <w:spacing w:after="0" w:line="240" w:lineRule="auto"/>
              <w:rPr>
                <w:i/>
                <w:iCs/>
              </w:rPr>
            </w:pPr>
            <w:r w:rsidRPr="00401C43">
              <w:rPr>
                <w:i/>
                <w:iCs/>
              </w:rPr>
              <w:t xml:space="preserve">Melita </w:t>
            </w:r>
            <w:proofErr w:type="spellStart"/>
            <w:r w:rsidRPr="00401C43">
              <w:rPr>
                <w:i/>
                <w:iCs/>
              </w:rPr>
              <w:t>longisetosa</w:t>
            </w:r>
            <w:proofErr w:type="spellEnd"/>
          </w:p>
        </w:tc>
        <w:tc>
          <w:tcPr>
            <w:tcW w:w="1237" w:type="dxa"/>
            <w:gridSpan w:val="2"/>
            <w:noWrap/>
            <w:hideMark/>
          </w:tcPr>
          <w:p w14:paraId="47526EE7" w14:textId="77777777" w:rsidR="00401C43" w:rsidRPr="00401C43" w:rsidRDefault="00401C43" w:rsidP="007C4ED6">
            <w:pPr>
              <w:spacing w:after="0" w:line="240" w:lineRule="auto"/>
              <w:rPr>
                <w:i/>
                <w:iCs/>
              </w:rPr>
            </w:pPr>
          </w:p>
        </w:tc>
      </w:tr>
      <w:tr w:rsidR="00401C43" w:rsidRPr="00401C43" w14:paraId="3F0C65CA" w14:textId="77777777" w:rsidTr="007B30E1">
        <w:trPr>
          <w:gridAfter w:val="1"/>
          <w:wAfter w:w="113" w:type="dxa"/>
          <w:trHeight w:val="300"/>
        </w:trPr>
        <w:tc>
          <w:tcPr>
            <w:tcW w:w="3531" w:type="dxa"/>
            <w:noWrap/>
            <w:hideMark/>
          </w:tcPr>
          <w:p w14:paraId="72E6C9D2"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Phoxocephalidae</w:t>
            </w:r>
            <w:proofErr w:type="spellEnd"/>
          </w:p>
        </w:tc>
        <w:tc>
          <w:tcPr>
            <w:tcW w:w="4582" w:type="dxa"/>
            <w:gridSpan w:val="2"/>
            <w:noWrap/>
            <w:hideMark/>
          </w:tcPr>
          <w:p w14:paraId="1AD96AE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1E73C98" w14:textId="77777777" w:rsidR="00401C43" w:rsidRPr="00401C43" w:rsidRDefault="00401C43" w:rsidP="007C4ED6">
            <w:pPr>
              <w:spacing w:after="0" w:line="240" w:lineRule="auto"/>
              <w:rPr>
                <w:b/>
                <w:bCs/>
              </w:rPr>
            </w:pPr>
            <w:r w:rsidRPr="00401C43">
              <w:rPr>
                <w:b/>
                <w:bCs/>
              </w:rPr>
              <w:t> </w:t>
            </w:r>
          </w:p>
        </w:tc>
      </w:tr>
      <w:tr w:rsidR="00401C43" w:rsidRPr="00401C43" w14:paraId="27C8C627" w14:textId="77777777" w:rsidTr="007B30E1">
        <w:trPr>
          <w:gridAfter w:val="1"/>
          <w:wAfter w:w="113" w:type="dxa"/>
          <w:trHeight w:val="300"/>
        </w:trPr>
        <w:tc>
          <w:tcPr>
            <w:tcW w:w="3531" w:type="dxa"/>
            <w:noWrap/>
            <w:hideMark/>
          </w:tcPr>
          <w:p w14:paraId="59A9D6AA" w14:textId="77777777" w:rsidR="00401C43" w:rsidRPr="00401C43" w:rsidRDefault="00401C43" w:rsidP="007C4ED6">
            <w:pPr>
              <w:spacing w:after="0" w:line="240" w:lineRule="auto"/>
            </w:pPr>
            <w:r w:rsidRPr="00401C43">
              <w:t>amphipod</w:t>
            </w:r>
          </w:p>
        </w:tc>
        <w:tc>
          <w:tcPr>
            <w:tcW w:w="4582" w:type="dxa"/>
            <w:gridSpan w:val="2"/>
            <w:noWrap/>
            <w:hideMark/>
          </w:tcPr>
          <w:p w14:paraId="639D2141" w14:textId="77777777" w:rsidR="00401C43" w:rsidRPr="00401C43" w:rsidRDefault="00401C43" w:rsidP="007C4ED6">
            <w:pPr>
              <w:spacing w:after="0" w:line="240" w:lineRule="auto"/>
              <w:rPr>
                <w:i/>
                <w:iCs/>
              </w:rPr>
            </w:pPr>
            <w:proofErr w:type="spellStart"/>
            <w:r w:rsidRPr="00401C43">
              <w:rPr>
                <w:i/>
                <w:iCs/>
              </w:rPr>
              <w:t>Eobrolgus</w:t>
            </w:r>
            <w:proofErr w:type="spellEnd"/>
            <w:r w:rsidRPr="00401C43">
              <w:rPr>
                <w:i/>
                <w:iCs/>
              </w:rPr>
              <w:t xml:space="preserve"> spinosus</w:t>
            </w:r>
          </w:p>
        </w:tc>
        <w:tc>
          <w:tcPr>
            <w:tcW w:w="1237" w:type="dxa"/>
            <w:gridSpan w:val="2"/>
            <w:noWrap/>
            <w:hideMark/>
          </w:tcPr>
          <w:p w14:paraId="1E11B13A" w14:textId="77777777" w:rsidR="00401C43" w:rsidRPr="00401C43" w:rsidRDefault="00401C43" w:rsidP="007C4ED6">
            <w:pPr>
              <w:spacing w:after="0" w:line="240" w:lineRule="auto"/>
              <w:rPr>
                <w:i/>
                <w:iCs/>
              </w:rPr>
            </w:pPr>
          </w:p>
        </w:tc>
      </w:tr>
      <w:tr w:rsidR="00401C43" w:rsidRPr="00401C43" w14:paraId="10E3F079" w14:textId="77777777" w:rsidTr="007B30E1">
        <w:trPr>
          <w:gridAfter w:val="1"/>
          <w:wAfter w:w="113" w:type="dxa"/>
          <w:trHeight w:val="300"/>
        </w:trPr>
        <w:tc>
          <w:tcPr>
            <w:tcW w:w="3531" w:type="dxa"/>
            <w:noWrap/>
            <w:hideMark/>
          </w:tcPr>
          <w:p w14:paraId="5C6695F7" w14:textId="77777777" w:rsidR="00401C43" w:rsidRPr="00401C43" w:rsidRDefault="00401C43" w:rsidP="007C4ED6">
            <w:pPr>
              <w:spacing w:after="0" w:line="240" w:lineRule="auto"/>
            </w:pPr>
            <w:r w:rsidRPr="00401C43">
              <w:t>amphipod</w:t>
            </w:r>
          </w:p>
        </w:tc>
        <w:tc>
          <w:tcPr>
            <w:tcW w:w="4582" w:type="dxa"/>
            <w:gridSpan w:val="2"/>
            <w:noWrap/>
            <w:hideMark/>
          </w:tcPr>
          <w:p w14:paraId="66940FBA" w14:textId="77777777" w:rsidR="00401C43" w:rsidRPr="00401C43" w:rsidRDefault="00401C43" w:rsidP="007C4ED6">
            <w:pPr>
              <w:spacing w:after="0" w:line="240" w:lineRule="auto"/>
              <w:rPr>
                <w:i/>
                <w:iCs/>
              </w:rPr>
            </w:pPr>
            <w:proofErr w:type="spellStart"/>
            <w:r w:rsidRPr="00401C43">
              <w:rPr>
                <w:i/>
                <w:iCs/>
              </w:rPr>
              <w:t>Metharpinia</w:t>
            </w:r>
            <w:proofErr w:type="spellEnd"/>
            <w:r w:rsidRPr="00401C43">
              <w:rPr>
                <w:i/>
                <w:iCs/>
              </w:rPr>
              <w:t xml:space="preserve"> floridana</w:t>
            </w:r>
          </w:p>
        </w:tc>
        <w:tc>
          <w:tcPr>
            <w:tcW w:w="1237" w:type="dxa"/>
            <w:gridSpan w:val="2"/>
            <w:noWrap/>
            <w:hideMark/>
          </w:tcPr>
          <w:p w14:paraId="592C3B18" w14:textId="77777777" w:rsidR="00401C43" w:rsidRPr="00401C43" w:rsidRDefault="00401C43" w:rsidP="007C4ED6">
            <w:pPr>
              <w:spacing w:after="0" w:line="240" w:lineRule="auto"/>
              <w:rPr>
                <w:i/>
                <w:iCs/>
              </w:rPr>
            </w:pPr>
          </w:p>
        </w:tc>
      </w:tr>
      <w:tr w:rsidR="00401C43" w:rsidRPr="00401C43" w14:paraId="228767E0" w14:textId="77777777" w:rsidTr="007B30E1">
        <w:trPr>
          <w:gridAfter w:val="1"/>
          <w:wAfter w:w="113" w:type="dxa"/>
          <w:trHeight w:val="300"/>
        </w:trPr>
        <w:tc>
          <w:tcPr>
            <w:tcW w:w="3531" w:type="dxa"/>
            <w:noWrap/>
            <w:hideMark/>
          </w:tcPr>
          <w:p w14:paraId="138D02E3" w14:textId="77777777" w:rsidR="00401C43" w:rsidRPr="00401C43" w:rsidRDefault="00401C43" w:rsidP="007C4ED6">
            <w:pPr>
              <w:spacing w:after="0" w:line="240" w:lineRule="auto"/>
            </w:pPr>
            <w:r w:rsidRPr="00401C43">
              <w:t>amphipod</w:t>
            </w:r>
          </w:p>
        </w:tc>
        <w:tc>
          <w:tcPr>
            <w:tcW w:w="4582" w:type="dxa"/>
            <w:gridSpan w:val="2"/>
            <w:noWrap/>
            <w:hideMark/>
          </w:tcPr>
          <w:p w14:paraId="23B48965" w14:textId="77777777" w:rsidR="00401C43" w:rsidRPr="00401C43" w:rsidRDefault="00401C43" w:rsidP="007C4ED6">
            <w:pPr>
              <w:spacing w:after="0" w:line="240" w:lineRule="auto"/>
              <w:rPr>
                <w:i/>
                <w:iCs/>
              </w:rPr>
            </w:pPr>
            <w:proofErr w:type="spellStart"/>
            <w:r w:rsidRPr="00401C43">
              <w:rPr>
                <w:i/>
                <w:iCs/>
              </w:rPr>
              <w:t>Rhepoxynius</w:t>
            </w:r>
            <w:proofErr w:type="spellEnd"/>
            <w:r w:rsidRPr="00401C43">
              <w:rPr>
                <w:i/>
                <w:iCs/>
              </w:rPr>
              <w:t xml:space="preserve"> cf. </w:t>
            </w:r>
            <w:proofErr w:type="spellStart"/>
            <w:r w:rsidRPr="00401C43">
              <w:rPr>
                <w:i/>
                <w:iCs/>
              </w:rPr>
              <w:t>epistomus</w:t>
            </w:r>
            <w:proofErr w:type="spellEnd"/>
          </w:p>
        </w:tc>
        <w:tc>
          <w:tcPr>
            <w:tcW w:w="1237" w:type="dxa"/>
            <w:gridSpan w:val="2"/>
            <w:noWrap/>
            <w:hideMark/>
          </w:tcPr>
          <w:p w14:paraId="6007B3BE" w14:textId="77777777" w:rsidR="00401C43" w:rsidRPr="00401C43" w:rsidRDefault="00401C43" w:rsidP="007C4ED6">
            <w:pPr>
              <w:spacing w:after="0" w:line="240" w:lineRule="auto"/>
              <w:rPr>
                <w:i/>
                <w:iCs/>
              </w:rPr>
            </w:pPr>
          </w:p>
        </w:tc>
      </w:tr>
      <w:tr w:rsidR="00401C43" w:rsidRPr="00401C43" w14:paraId="7F99E91F" w14:textId="77777777" w:rsidTr="007B30E1">
        <w:trPr>
          <w:gridAfter w:val="1"/>
          <w:wAfter w:w="113" w:type="dxa"/>
          <w:trHeight w:val="300"/>
        </w:trPr>
        <w:tc>
          <w:tcPr>
            <w:tcW w:w="3531" w:type="dxa"/>
            <w:noWrap/>
            <w:hideMark/>
          </w:tcPr>
          <w:p w14:paraId="3FA8CCC6" w14:textId="77777777" w:rsidR="00401C43" w:rsidRPr="00401C43" w:rsidRDefault="00401C43" w:rsidP="007C4ED6">
            <w:pPr>
              <w:spacing w:after="0" w:line="240" w:lineRule="auto"/>
            </w:pPr>
            <w:r w:rsidRPr="00401C43">
              <w:t>amphipod</w:t>
            </w:r>
          </w:p>
        </w:tc>
        <w:tc>
          <w:tcPr>
            <w:tcW w:w="4582" w:type="dxa"/>
            <w:gridSpan w:val="2"/>
            <w:noWrap/>
            <w:hideMark/>
          </w:tcPr>
          <w:p w14:paraId="49C49DF2" w14:textId="77777777" w:rsidR="00401C43" w:rsidRPr="00401C43" w:rsidRDefault="00401C43" w:rsidP="007C4ED6">
            <w:pPr>
              <w:spacing w:after="0" w:line="240" w:lineRule="auto"/>
              <w:rPr>
                <w:i/>
                <w:iCs/>
              </w:rPr>
            </w:pPr>
            <w:proofErr w:type="spellStart"/>
            <w:r w:rsidRPr="00401C43">
              <w:rPr>
                <w:i/>
                <w:iCs/>
              </w:rPr>
              <w:t>Rhepoxynius</w:t>
            </w:r>
            <w:proofErr w:type="spellEnd"/>
            <w:r w:rsidRPr="00401C43">
              <w:rPr>
                <w:i/>
                <w:iCs/>
              </w:rPr>
              <w:t xml:space="preserve"> sp.</w:t>
            </w:r>
          </w:p>
        </w:tc>
        <w:tc>
          <w:tcPr>
            <w:tcW w:w="1237" w:type="dxa"/>
            <w:gridSpan w:val="2"/>
            <w:noWrap/>
            <w:hideMark/>
          </w:tcPr>
          <w:p w14:paraId="16EC3AD6" w14:textId="77777777" w:rsidR="00401C43" w:rsidRPr="00401C43" w:rsidRDefault="00401C43" w:rsidP="007C4ED6">
            <w:pPr>
              <w:spacing w:after="0" w:line="240" w:lineRule="auto"/>
              <w:rPr>
                <w:i/>
                <w:iCs/>
              </w:rPr>
            </w:pPr>
          </w:p>
        </w:tc>
      </w:tr>
      <w:tr w:rsidR="00401C43" w:rsidRPr="00401C43" w14:paraId="13F40680" w14:textId="77777777" w:rsidTr="007B30E1">
        <w:trPr>
          <w:gridAfter w:val="1"/>
          <w:wAfter w:w="113" w:type="dxa"/>
          <w:trHeight w:val="300"/>
        </w:trPr>
        <w:tc>
          <w:tcPr>
            <w:tcW w:w="3531" w:type="dxa"/>
            <w:noWrap/>
            <w:hideMark/>
          </w:tcPr>
          <w:p w14:paraId="4E91521B" w14:textId="77777777" w:rsidR="00401C43" w:rsidRPr="00401C43" w:rsidRDefault="00401C43" w:rsidP="007C4ED6">
            <w:pPr>
              <w:spacing w:after="0" w:line="240" w:lineRule="auto"/>
            </w:pPr>
            <w:r w:rsidRPr="00401C43">
              <w:t>amphipod</w:t>
            </w:r>
          </w:p>
        </w:tc>
        <w:tc>
          <w:tcPr>
            <w:tcW w:w="4582" w:type="dxa"/>
            <w:gridSpan w:val="2"/>
            <w:noWrap/>
            <w:hideMark/>
          </w:tcPr>
          <w:p w14:paraId="3807BBC9" w14:textId="77777777" w:rsidR="00401C43" w:rsidRPr="00401C43" w:rsidRDefault="00401C43" w:rsidP="007C4ED6">
            <w:pPr>
              <w:spacing w:after="0" w:line="240" w:lineRule="auto"/>
              <w:rPr>
                <w:i/>
                <w:iCs/>
              </w:rPr>
            </w:pPr>
            <w:proofErr w:type="spellStart"/>
            <w:r w:rsidRPr="00401C43">
              <w:rPr>
                <w:i/>
                <w:iCs/>
              </w:rPr>
              <w:t>Rhepoxynius</w:t>
            </w:r>
            <w:proofErr w:type="spellEnd"/>
            <w:r w:rsidRPr="00401C43">
              <w:rPr>
                <w:i/>
                <w:iCs/>
              </w:rPr>
              <w:t xml:space="preserve"> sp. A of EPC</w:t>
            </w:r>
          </w:p>
        </w:tc>
        <w:tc>
          <w:tcPr>
            <w:tcW w:w="1237" w:type="dxa"/>
            <w:gridSpan w:val="2"/>
            <w:noWrap/>
            <w:hideMark/>
          </w:tcPr>
          <w:p w14:paraId="1BBBF007" w14:textId="77777777" w:rsidR="00401C43" w:rsidRPr="00401C43" w:rsidRDefault="00401C43" w:rsidP="007C4ED6">
            <w:pPr>
              <w:spacing w:after="0" w:line="240" w:lineRule="auto"/>
              <w:rPr>
                <w:i/>
                <w:iCs/>
              </w:rPr>
            </w:pPr>
          </w:p>
        </w:tc>
      </w:tr>
      <w:tr w:rsidR="00401C43" w:rsidRPr="00401C43" w14:paraId="4FA9A87A" w14:textId="77777777" w:rsidTr="007B30E1">
        <w:trPr>
          <w:gridAfter w:val="1"/>
          <w:wAfter w:w="113" w:type="dxa"/>
          <w:trHeight w:val="300"/>
        </w:trPr>
        <w:tc>
          <w:tcPr>
            <w:tcW w:w="3531" w:type="dxa"/>
            <w:noWrap/>
            <w:hideMark/>
          </w:tcPr>
          <w:p w14:paraId="13AA1AB2"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Neomegamphopidae</w:t>
            </w:r>
            <w:proofErr w:type="spellEnd"/>
          </w:p>
        </w:tc>
        <w:tc>
          <w:tcPr>
            <w:tcW w:w="4582" w:type="dxa"/>
            <w:gridSpan w:val="2"/>
            <w:noWrap/>
            <w:hideMark/>
          </w:tcPr>
          <w:p w14:paraId="7FCEC8FF"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B01D087" w14:textId="77777777" w:rsidR="00401C43" w:rsidRPr="00401C43" w:rsidRDefault="00401C43" w:rsidP="007C4ED6">
            <w:pPr>
              <w:spacing w:after="0" w:line="240" w:lineRule="auto"/>
              <w:rPr>
                <w:b/>
                <w:bCs/>
              </w:rPr>
            </w:pPr>
            <w:r w:rsidRPr="00401C43">
              <w:rPr>
                <w:b/>
                <w:bCs/>
              </w:rPr>
              <w:t> </w:t>
            </w:r>
          </w:p>
        </w:tc>
      </w:tr>
      <w:tr w:rsidR="00401C43" w:rsidRPr="00401C43" w14:paraId="66933AEA" w14:textId="77777777" w:rsidTr="007B30E1">
        <w:trPr>
          <w:gridAfter w:val="1"/>
          <w:wAfter w:w="113" w:type="dxa"/>
          <w:trHeight w:val="300"/>
        </w:trPr>
        <w:tc>
          <w:tcPr>
            <w:tcW w:w="3531" w:type="dxa"/>
            <w:noWrap/>
            <w:hideMark/>
          </w:tcPr>
          <w:p w14:paraId="3AB13D91" w14:textId="77777777" w:rsidR="00401C43" w:rsidRPr="00401C43" w:rsidRDefault="00401C43" w:rsidP="007C4ED6">
            <w:pPr>
              <w:spacing w:after="0" w:line="240" w:lineRule="auto"/>
            </w:pPr>
            <w:r w:rsidRPr="00401C43">
              <w:t>amphipod</w:t>
            </w:r>
          </w:p>
        </w:tc>
        <w:tc>
          <w:tcPr>
            <w:tcW w:w="4582" w:type="dxa"/>
            <w:gridSpan w:val="2"/>
            <w:noWrap/>
            <w:hideMark/>
          </w:tcPr>
          <w:p w14:paraId="3C93B712" w14:textId="77777777" w:rsidR="00401C43" w:rsidRPr="00401C43" w:rsidRDefault="00401C43" w:rsidP="007C4ED6">
            <w:pPr>
              <w:spacing w:after="0" w:line="240" w:lineRule="auto"/>
              <w:rPr>
                <w:i/>
                <w:iCs/>
              </w:rPr>
            </w:pPr>
            <w:proofErr w:type="spellStart"/>
            <w:r w:rsidRPr="00401C43">
              <w:rPr>
                <w:i/>
                <w:iCs/>
              </w:rPr>
              <w:t>Neomegamphopus</w:t>
            </w:r>
            <w:proofErr w:type="spellEnd"/>
            <w:r w:rsidRPr="00401C43">
              <w:rPr>
                <w:i/>
                <w:iCs/>
              </w:rPr>
              <w:t xml:space="preserve"> cf. hiatus</w:t>
            </w:r>
          </w:p>
        </w:tc>
        <w:tc>
          <w:tcPr>
            <w:tcW w:w="1237" w:type="dxa"/>
            <w:gridSpan w:val="2"/>
            <w:noWrap/>
            <w:hideMark/>
          </w:tcPr>
          <w:p w14:paraId="09E30DC0" w14:textId="77777777" w:rsidR="00401C43" w:rsidRPr="00401C43" w:rsidRDefault="00401C43" w:rsidP="007C4ED6">
            <w:pPr>
              <w:spacing w:after="0" w:line="240" w:lineRule="auto"/>
              <w:rPr>
                <w:i/>
                <w:iCs/>
              </w:rPr>
            </w:pPr>
          </w:p>
        </w:tc>
      </w:tr>
      <w:tr w:rsidR="00401C43" w:rsidRPr="00401C43" w14:paraId="6CD73CDA" w14:textId="77777777" w:rsidTr="007B30E1">
        <w:trPr>
          <w:gridAfter w:val="1"/>
          <w:wAfter w:w="113" w:type="dxa"/>
          <w:trHeight w:val="300"/>
        </w:trPr>
        <w:tc>
          <w:tcPr>
            <w:tcW w:w="3531" w:type="dxa"/>
            <w:noWrap/>
            <w:hideMark/>
          </w:tcPr>
          <w:p w14:paraId="39481DBE"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Oedicerotidae</w:t>
            </w:r>
            <w:proofErr w:type="spellEnd"/>
          </w:p>
        </w:tc>
        <w:tc>
          <w:tcPr>
            <w:tcW w:w="4582" w:type="dxa"/>
            <w:gridSpan w:val="2"/>
            <w:noWrap/>
            <w:hideMark/>
          </w:tcPr>
          <w:p w14:paraId="1EA9C9BB"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2ACDE40" w14:textId="77777777" w:rsidR="00401C43" w:rsidRPr="00401C43" w:rsidRDefault="00401C43" w:rsidP="007C4ED6">
            <w:pPr>
              <w:spacing w:after="0" w:line="240" w:lineRule="auto"/>
              <w:rPr>
                <w:b/>
                <w:bCs/>
              </w:rPr>
            </w:pPr>
            <w:r w:rsidRPr="00401C43">
              <w:rPr>
                <w:b/>
                <w:bCs/>
              </w:rPr>
              <w:t> </w:t>
            </w:r>
          </w:p>
        </w:tc>
      </w:tr>
      <w:tr w:rsidR="00401C43" w:rsidRPr="00401C43" w14:paraId="1AD3258C" w14:textId="77777777" w:rsidTr="007B30E1">
        <w:trPr>
          <w:gridAfter w:val="1"/>
          <w:wAfter w:w="113" w:type="dxa"/>
          <w:trHeight w:val="300"/>
        </w:trPr>
        <w:tc>
          <w:tcPr>
            <w:tcW w:w="3531" w:type="dxa"/>
            <w:noWrap/>
            <w:hideMark/>
          </w:tcPr>
          <w:p w14:paraId="18465DED" w14:textId="77777777" w:rsidR="00401C43" w:rsidRPr="00401C43" w:rsidRDefault="00401C43" w:rsidP="007C4ED6">
            <w:pPr>
              <w:spacing w:after="0" w:line="240" w:lineRule="auto"/>
            </w:pPr>
            <w:r w:rsidRPr="00401C43">
              <w:t>amphipod</w:t>
            </w:r>
          </w:p>
        </w:tc>
        <w:tc>
          <w:tcPr>
            <w:tcW w:w="4582" w:type="dxa"/>
            <w:gridSpan w:val="2"/>
            <w:noWrap/>
            <w:hideMark/>
          </w:tcPr>
          <w:p w14:paraId="5E8E01C5" w14:textId="77777777" w:rsidR="00401C43" w:rsidRPr="00401C43" w:rsidRDefault="00401C43" w:rsidP="007C4ED6">
            <w:pPr>
              <w:spacing w:after="0" w:line="240" w:lineRule="auto"/>
              <w:rPr>
                <w:i/>
                <w:iCs/>
              </w:rPr>
            </w:pPr>
            <w:proofErr w:type="spellStart"/>
            <w:r w:rsidRPr="00401C43">
              <w:rPr>
                <w:i/>
                <w:iCs/>
              </w:rPr>
              <w:t>Hartmanodes</w:t>
            </w:r>
            <w:proofErr w:type="spellEnd"/>
            <w:r w:rsidRPr="00401C43">
              <w:rPr>
                <w:i/>
                <w:iCs/>
              </w:rPr>
              <w:t xml:space="preserve"> </w:t>
            </w:r>
            <w:proofErr w:type="spellStart"/>
            <w:r w:rsidRPr="00401C43">
              <w:rPr>
                <w:i/>
                <w:iCs/>
              </w:rPr>
              <w:t>nyei</w:t>
            </w:r>
            <w:proofErr w:type="spellEnd"/>
          </w:p>
        </w:tc>
        <w:tc>
          <w:tcPr>
            <w:tcW w:w="1237" w:type="dxa"/>
            <w:gridSpan w:val="2"/>
            <w:noWrap/>
            <w:hideMark/>
          </w:tcPr>
          <w:p w14:paraId="08E6D702" w14:textId="77777777" w:rsidR="00401C43" w:rsidRPr="00401C43" w:rsidRDefault="00401C43" w:rsidP="007C4ED6">
            <w:pPr>
              <w:spacing w:after="0" w:line="240" w:lineRule="auto"/>
              <w:rPr>
                <w:i/>
                <w:iCs/>
              </w:rPr>
            </w:pPr>
          </w:p>
        </w:tc>
      </w:tr>
      <w:tr w:rsidR="00401C43" w:rsidRPr="00401C43" w14:paraId="69D38913" w14:textId="77777777" w:rsidTr="007B30E1">
        <w:trPr>
          <w:gridAfter w:val="1"/>
          <w:wAfter w:w="113" w:type="dxa"/>
          <w:trHeight w:val="300"/>
        </w:trPr>
        <w:tc>
          <w:tcPr>
            <w:tcW w:w="3531" w:type="dxa"/>
            <w:noWrap/>
            <w:hideMark/>
          </w:tcPr>
          <w:p w14:paraId="315419B7"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Microprotopidae</w:t>
            </w:r>
            <w:proofErr w:type="spellEnd"/>
          </w:p>
        </w:tc>
        <w:tc>
          <w:tcPr>
            <w:tcW w:w="4582" w:type="dxa"/>
            <w:gridSpan w:val="2"/>
            <w:noWrap/>
            <w:hideMark/>
          </w:tcPr>
          <w:p w14:paraId="026B619E"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C8C9F98" w14:textId="77777777" w:rsidR="00401C43" w:rsidRPr="00401C43" w:rsidRDefault="00401C43" w:rsidP="007C4ED6">
            <w:pPr>
              <w:spacing w:after="0" w:line="240" w:lineRule="auto"/>
              <w:rPr>
                <w:b/>
                <w:bCs/>
              </w:rPr>
            </w:pPr>
            <w:r w:rsidRPr="00401C43">
              <w:rPr>
                <w:b/>
                <w:bCs/>
              </w:rPr>
              <w:t> </w:t>
            </w:r>
          </w:p>
        </w:tc>
      </w:tr>
      <w:tr w:rsidR="00401C43" w:rsidRPr="00401C43" w14:paraId="43748E38" w14:textId="77777777" w:rsidTr="007B30E1">
        <w:trPr>
          <w:gridAfter w:val="1"/>
          <w:wAfter w:w="113" w:type="dxa"/>
          <w:trHeight w:val="300"/>
        </w:trPr>
        <w:tc>
          <w:tcPr>
            <w:tcW w:w="3531" w:type="dxa"/>
            <w:noWrap/>
            <w:hideMark/>
          </w:tcPr>
          <w:p w14:paraId="733E7C3C" w14:textId="77777777" w:rsidR="00401C43" w:rsidRPr="00401C43" w:rsidRDefault="00401C43" w:rsidP="007C4ED6">
            <w:pPr>
              <w:spacing w:after="0" w:line="240" w:lineRule="auto"/>
            </w:pPr>
            <w:r w:rsidRPr="00401C43">
              <w:t>amphipod</w:t>
            </w:r>
          </w:p>
        </w:tc>
        <w:tc>
          <w:tcPr>
            <w:tcW w:w="4582" w:type="dxa"/>
            <w:gridSpan w:val="2"/>
            <w:noWrap/>
            <w:hideMark/>
          </w:tcPr>
          <w:p w14:paraId="3F30FDF0" w14:textId="77777777" w:rsidR="00401C43" w:rsidRPr="00401C43" w:rsidRDefault="00401C43" w:rsidP="007C4ED6">
            <w:pPr>
              <w:spacing w:after="0" w:line="240" w:lineRule="auto"/>
              <w:rPr>
                <w:i/>
                <w:iCs/>
              </w:rPr>
            </w:pPr>
            <w:proofErr w:type="spellStart"/>
            <w:r w:rsidRPr="00401C43">
              <w:rPr>
                <w:i/>
                <w:iCs/>
              </w:rPr>
              <w:t>Microprotopus</w:t>
            </w:r>
            <w:proofErr w:type="spellEnd"/>
            <w:r w:rsidRPr="00401C43">
              <w:rPr>
                <w:i/>
                <w:iCs/>
              </w:rPr>
              <w:t xml:space="preserve"> </w:t>
            </w:r>
            <w:proofErr w:type="spellStart"/>
            <w:r w:rsidRPr="00401C43">
              <w:rPr>
                <w:i/>
                <w:iCs/>
              </w:rPr>
              <w:t>raneyi</w:t>
            </w:r>
            <w:proofErr w:type="spellEnd"/>
          </w:p>
        </w:tc>
        <w:tc>
          <w:tcPr>
            <w:tcW w:w="1237" w:type="dxa"/>
            <w:gridSpan w:val="2"/>
            <w:noWrap/>
            <w:hideMark/>
          </w:tcPr>
          <w:p w14:paraId="558AA8A4" w14:textId="77777777" w:rsidR="00401C43" w:rsidRPr="00401C43" w:rsidRDefault="00401C43" w:rsidP="007C4ED6">
            <w:pPr>
              <w:spacing w:after="0" w:line="240" w:lineRule="auto"/>
              <w:rPr>
                <w:i/>
                <w:iCs/>
              </w:rPr>
            </w:pPr>
          </w:p>
        </w:tc>
      </w:tr>
      <w:tr w:rsidR="00401C43" w:rsidRPr="00401C43" w14:paraId="0A7CAF32" w14:textId="77777777" w:rsidTr="007B30E1">
        <w:trPr>
          <w:gridAfter w:val="1"/>
          <w:wAfter w:w="113" w:type="dxa"/>
          <w:trHeight w:val="300"/>
        </w:trPr>
        <w:tc>
          <w:tcPr>
            <w:tcW w:w="3531" w:type="dxa"/>
            <w:noWrap/>
            <w:hideMark/>
          </w:tcPr>
          <w:p w14:paraId="6980D0BC" w14:textId="77777777" w:rsidR="00401C43" w:rsidRPr="00401C43" w:rsidRDefault="00401C43" w:rsidP="007C4ED6">
            <w:pPr>
              <w:spacing w:after="0" w:line="240" w:lineRule="auto"/>
            </w:pPr>
            <w:r w:rsidRPr="00401C43">
              <w:t>amphipod</w:t>
            </w:r>
          </w:p>
        </w:tc>
        <w:tc>
          <w:tcPr>
            <w:tcW w:w="4582" w:type="dxa"/>
            <w:gridSpan w:val="2"/>
            <w:noWrap/>
            <w:hideMark/>
          </w:tcPr>
          <w:p w14:paraId="0DD4A6B3" w14:textId="77777777" w:rsidR="00401C43" w:rsidRPr="00401C43" w:rsidRDefault="00401C43" w:rsidP="007C4ED6">
            <w:pPr>
              <w:spacing w:after="0" w:line="240" w:lineRule="auto"/>
              <w:rPr>
                <w:i/>
                <w:iCs/>
              </w:rPr>
            </w:pPr>
            <w:proofErr w:type="spellStart"/>
            <w:r w:rsidRPr="00401C43">
              <w:rPr>
                <w:i/>
                <w:iCs/>
              </w:rPr>
              <w:t>Microprotopus</w:t>
            </w:r>
            <w:proofErr w:type="spellEnd"/>
            <w:r w:rsidRPr="00401C43">
              <w:rPr>
                <w:i/>
                <w:iCs/>
              </w:rPr>
              <w:t xml:space="preserve"> </w:t>
            </w:r>
            <w:proofErr w:type="spellStart"/>
            <w:r w:rsidRPr="00401C43">
              <w:rPr>
                <w:i/>
                <w:iCs/>
              </w:rPr>
              <w:t>shoemakeri</w:t>
            </w:r>
            <w:proofErr w:type="spellEnd"/>
          </w:p>
        </w:tc>
        <w:tc>
          <w:tcPr>
            <w:tcW w:w="1237" w:type="dxa"/>
            <w:gridSpan w:val="2"/>
            <w:noWrap/>
            <w:hideMark/>
          </w:tcPr>
          <w:p w14:paraId="320BD1CF" w14:textId="77777777" w:rsidR="00401C43" w:rsidRPr="00401C43" w:rsidRDefault="00401C43" w:rsidP="007C4ED6">
            <w:pPr>
              <w:spacing w:after="0" w:line="240" w:lineRule="auto"/>
              <w:rPr>
                <w:i/>
                <w:iCs/>
              </w:rPr>
            </w:pPr>
          </w:p>
        </w:tc>
      </w:tr>
      <w:tr w:rsidR="00401C43" w:rsidRPr="00401C43" w14:paraId="64AB03CC" w14:textId="77777777" w:rsidTr="007B30E1">
        <w:trPr>
          <w:gridAfter w:val="1"/>
          <w:wAfter w:w="113" w:type="dxa"/>
          <w:trHeight w:val="300"/>
        </w:trPr>
        <w:tc>
          <w:tcPr>
            <w:tcW w:w="3531" w:type="dxa"/>
            <w:noWrap/>
            <w:hideMark/>
          </w:tcPr>
          <w:p w14:paraId="6C59BF18"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Platyischnopidae</w:t>
            </w:r>
            <w:proofErr w:type="spellEnd"/>
          </w:p>
        </w:tc>
        <w:tc>
          <w:tcPr>
            <w:tcW w:w="4582" w:type="dxa"/>
            <w:gridSpan w:val="2"/>
            <w:noWrap/>
            <w:hideMark/>
          </w:tcPr>
          <w:p w14:paraId="4A04E2D2"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87E69BB" w14:textId="77777777" w:rsidR="00401C43" w:rsidRPr="00401C43" w:rsidRDefault="00401C43" w:rsidP="007C4ED6">
            <w:pPr>
              <w:spacing w:after="0" w:line="240" w:lineRule="auto"/>
              <w:rPr>
                <w:b/>
                <w:bCs/>
              </w:rPr>
            </w:pPr>
            <w:r w:rsidRPr="00401C43">
              <w:rPr>
                <w:b/>
                <w:bCs/>
              </w:rPr>
              <w:t> </w:t>
            </w:r>
          </w:p>
        </w:tc>
      </w:tr>
      <w:tr w:rsidR="00401C43" w:rsidRPr="00401C43" w14:paraId="5473EEA0" w14:textId="77777777" w:rsidTr="007B30E1">
        <w:trPr>
          <w:gridAfter w:val="1"/>
          <w:wAfter w:w="113" w:type="dxa"/>
          <w:trHeight w:val="300"/>
        </w:trPr>
        <w:tc>
          <w:tcPr>
            <w:tcW w:w="3531" w:type="dxa"/>
            <w:noWrap/>
            <w:hideMark/>
          </w:tcPr>
          <w:p w14:paraId="0FBD9349" w14:textId="77777777" w:rsidR="00401C43" w:rsidRPr="00401C43" w:rsidRDefault="00401C43" w:rsidP="007C4ED6">
            <w:pPr>
              <w:spacing w:after="0" w:line="240" w:lineRule="auto"/>
            </w:pPr>
            <w:r w:rsidRPr="00401C43">
              <w:t>amphipod</w:t>
            </w:r>
          </w:p>
        </w:tc>
        <w:tc>
          <w:tcPr>
            <w:tcW w:w="4582" w:type="dxa"/>
            <w:gridSpan w:val="2"/>
            <w:noWrap/>
            <w:hideMark/>
          </w:tcPr>
          <w:p w14:paraId="76C819C1" w14:textId="77777777" w:rsidR="00401C43" w:rsidRPr="00401C43" w:rsidRDefault="00401C43" w:rsidP="007C4ED6">
            <w:pPr>
              <w:spacing w:after="0" w:line="240" w:lineRule="auto"/>
              <w:rPr>
                <w:i/>
                <w:iCs/>
              </w:rPr>
            </w:pPr>
            <w:proofErr w:type="spellStart"/>
            <w:r w:rsidRPr="00401C43">
              <w:rPr>
                <w:i/>
                <w:iCs/>
              </w:rPr>
              <w:t>Eudevenopus</w:t>
            </w:r>
            <w:proofErr w:type="spellEnd"/>
            <w:r w:rsidRPr="00401C43">
              <w:rPr>
                <w:i/>
                <w:iCs/>
              </w:rPr>
              <w:t xml:space="preserve"> </w:t>
            </w:r>
            <w:proofErr w:type="spellStart"/>
            <w:r w:rsidRPr="00401C43">
              <w:rPr>
                <w:i/>
                <w:iCs/>
              </w:rPr>
              <w:t>honduranus</w:t>
            </w:r>
            <w:proofErr w:type="spellEnd"/>
          </w:p>
        </w:tc>
        <w:tc>
          <w:tcPr>
            <w:tcW w:w="1237" w:type="dxa"/>
            <w:gridSpan w:val="2"/>
            <w:noWrap/>
            <w:hideMark/>
          </w:tcPr>
          <w:p w14:paraId="7590F0D4" w14:textId="77777777" w:rsidR="00401C43" w:rsidRPr="00401C43" w:rsidRDefault="00401C43" w:rsidP="007C4ED6">
            <w:pPr>
              <w:spacing w:after="0" w:line="240" w:lineRule="auto"/>
              <w:rPr>
                <w:i/>
                <w:iCs/>
              </w:rPr>
            </w:pPr>
          </w:p>
        </w:tc>
      </w:tr>
      <w:tr w:rsidR="00401C43" w:rsidRPr="00401C43" w14:paraId="79B110E3" w14:textId="77777777" w:rsidTr="007B30E1">
        <w:trPr>
          <w:gridAfter w:val="1"/>
          <w:wAfter w:w="113" w:type="dxa"/>
          <w:trHeight w:val="300"/>
        </w:trPr>
        <w:tc>
          <w:tcPr>
            <w:tcW w:w="3531" w:type="dxa"/>
            <w:noWrap/>
            <w:hideMark/>
          </w:tcPr>
          <w:p w14:paraId="7E964278"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Podoceridae</w:t>
            </w:r>
            <w:proofErr w:type="spellEnd"/>
          </w:p>
        </w:tc>
        <w:tc>
          <w:tcPr>
            <w:tcW w:w="4582" w:type="dxa"/>
            <w:gridSpan w:val="2"/>
            <w:noWrap/>
            <w:hideMark/>
          </w:tcPr>
          <w:p w14:paraId="6580E755"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D379DE5" w14:textId="77777777" w:rsidR="00401C43" w:rsidRPr="00401C43" w:rsidRDefault="00401C43" w:rsidP="007C4ED6">
            <w:pPr>
              <w:spacing w:after="0" w:line="240" w:lineRule="auto"/>
              <w:rPr>
                <w:b/>
                <w:bCs/>
              </w:rPr>
            </w:pPr>
            <w:r w:rsidRPr="00401C43">
              <w:rPr>
                <w:b/>
                <w:bCs/>
              </w:rPr>
              <w:t> </w:t>
            </w:r>
          </w:p>
        </w:tc>
      </w:tr>
      <w:tr w:rsidR="00401C43" w:rsidRPr="00401C43" w14:paraId="548ADB0F" w14:textId="77777777" w:rsidTr="007B30E1">
        <w:trPr>
          <w:gridAfter w:val="1"/>
          <w:wAfter w:w="113" w:type="dxa"/>
          <w:trHeight w:val="300"/>
        </w:trPr>
        <w:tc>
          <w:tcPr>
            <w:tcW w:w="3531" w:type="dxa"/>
            <w:noWrap/>
            <w:hideMark/>
          </w:tcPr>
          <w:p w14:paraId="18E1C53C" w14:textId="77777777" w:rsidR="00401C43" w:rsidRPr="00401C43" w:rsidRDefault="00401C43" w:rsidP="007C4ED6">
            <w:pPr>
              <w:spacing w:after="0" w:line="240" w:lineRule="auto"/>
            </w:pPr>
            <w:r w:rsidRPr="00401C43">
              <w:lastRenderedPageBreak/>
              <w:t>amphipod</w:t>
            </w:r>
          </w:p>
        </w:tc>
        <w:tc>
          <w:tcPr>
            <w:tcW w:w="4582" w:type="dxa"/>
            <w:gridSpan w:val="2"/>
            <w:noWrap/>
            <w:hideMark/>
          </w:tcPr>
          <w:p w14:paraId="28585083" w14:textId="77777777" w:rsidR="00401C43" w:rsidRPr="00401C43" w:rsidRDefault="00401C43" w:rsidP="007C4ED6">
            <w:pPr>
              <w:spacing w:after="0" w:line="240" w:lineRule="auto"/>
              <w:rPr>
                <w:i/>
                <w:iCs/>
              </w:rPr>
            </w:pPr>
            <w:proofErr w:type="spellStart"/>
            <w:r w:rsidRPr="00401C43">
              <w:rPr>
                <w:i/>
                <w:iCs/>
              </w:rPr>
              <w:t>Podocerus</w:t>
            </w:r>
            <w:proofErr w:type="spellEnd"/>
            <w:r w:rsidRPr="00401C43">
              <w:rPr>
                <w:i/>
                <w:iCs/>
              </w:rPr>
              <w:t xml:space="preserve"> </w:t>
            </w:r>
            <w:proofErr w:type="spellStart"/>
            <w:r w:rsidRPr="00401C43">
              <w:rPr>
                <w:i/>
                <w:iCs/>
              </w:rPr>
              <w:t>brasiliensis</w:t>
            </w:r>
            <w:proofErr w:type="spellEnd"/>
          </w:p>
        </w:tc>
        <w:tc>
          <w:tcPr>
            <w:tcW w:w="1237" w:type="dxa"/>
            <w:gridSpan w:val="2"/>
            <w:noWrap/>
            <w:hideMark/>
          </w:tcPr>
          <w:p w14:paraId="5F157087" w14:textId="77777777" w:rsidR="00401C43" w:rsidRPr="00401C43" w:rsidRDefault="00401C43" w:rsidP="007C4ED6">
            <w:pPr>
              <w:spacing w:after="0" w:line="240" w:lineRule="auto"/>
              <w:rPr>
                <w:i/>
                <w:iCs/>
              </w:rPr>
            </w:pPr>
          </w:p>
        </w:tc>
      </w:tr>
      <w:tr w:rsidR="00401C43" w:rsidRPr="00401C43" w14:paraId="6211DE5F" w14:textId="77777777" w:rsidTr="007B30E1">
        <w:trPr>
          <w:gridAfter w:val="1"/>
          <w:wAfter w:w="113" w:type="dxa"/>
          <w:trHeight w:val="300"/>
        </w:trPr>
        <w:tc>
          <w:tcPr>
            <w:tcW w:w="3531" w:type="dxa"/>
            <w:noWrap/>
            <w:hideMark/>
          </w:tcPr>
          <w:p w14:paraId="6E02BD7E"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Pontogeneiidae</w:t>
            </w:r>
            <w:proofErr w:type="spellEnd"/>
          </w:p>
        </w:tc>
        <w:tc>
          <w:tcPr>
            <w:tcW w:w="4582" w:type="dxa"/>
            <w:gridSpan w:val="2"/>
            <w:noWrap/>
            <w:hideMark/>
          </w:tcPr>
          <w:p w14:paraId="7A2C6BF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536601C" w14:textId="77777777" w:rsidR="00401C43" w:rsidRPr="00401C43" w:rsidRDefault="00401C43" w:rsidP="007C4ED6">
            <w:pPr>
              <w:spacing w:after="0" w:line="240" w:lineRule="auto"/>
              <w:rPr>
                <w:b/>
                <w:bCs/>
              </w:rPr>
            </w:pPr>
            <w:r w:rsidRPr="00401C43">
              <w:rPr>
                <w:b/>
                <w:bCs/>
              </w:rPr>
              <w:t> </w:t>
            </w:r>
          </w:p>
        </w:tc>
      </w:tr>
      <w:tr w:rsidR="00401C43" w:rsidRPr="00401C43" w14:paraId="7A7214FD" w14:textId="77777777" w:rsidTr="007B30E1">
        <w:trPr>
          <w:gridAfter w:val="1"/>
          <w:wAfter w:w="113" w:type="dxa"/>
          <w:trHeight w:val="300"/>
        </w:trPr>
        <w:tc>
          <w:tcPr>
            <w:tcW w:w="3531" w:type="dxa"/>
            <w:noWrap/>
            <w:hideMark/>
          </w:tcPr>
          <w:p w14:paraId="628CD84C" w14:textId="77777777" w:rsidR="00401C43" w:rsidRPr="00401C43" w:rsidRDefault="00401C43" w:rsidP="007C4ED6">
            <w:pPr>
              <w:spacing w:after="0" w:line="240" w:lineRule="auto"/>
            </w:pPr>
            <w:r w:rsidRPr="00401C43">
              <w:t>amphipod</w:t>
            </w:r>
          </w:p>
        </w:tc>
        <w:tc>
          <w:tcPr>
            <w:tcW w:w="4582" w:type="dxa"/>
            <w:gridSpan w:val="2"/>
            <w:noWrap/>
            <w:hideMark/>
          </w:tcPr>
          <w:p w14:paraId="5052CA21" w14:textId="77777777" w:rsidR="00401C43" w:rsidRPr="00401C43" w:rsidRDefault="00401C43" w:rsidP="007C4ED6">
            <w:pPr>
              <w:spacing w:after="0" w:line="240" w:lineRule="auto"/>
              <w:rPr>
                <w:i/>
                <w:iCs/>
              </w:rPr>
            </w:pPr>
            <w:proofErr w:type="spellStart"/>
            <w:r w:rsidRPr="00401C43">
              <w:rPr>
                <w:i/>
                <w:iCs/>
              </w:rPr>
              <w:t>Pontogeneia</w:t>
            </w:r>
            <w:proofErr w:type="spellEnd"/>
            <w:r w:rsidRPr="00401C43">
              <w:rPr>
                <w:i/>
                <w:iCs/>
              </w:rPr>
              <w:t xml:space="preserve"> cf. </w:t>
            </w:r>
            <w:proofErr w:type="spellStart"/>
            <w:r w:rsidRPr="00401C43">
              <w:rPr>
                <w:i/>
                <w:iCs/>
              </w:rPr>
              <w:t>bartschi</w:t>
            </w:r>
            <w:proofErr w:type="spellEnd"/>
          </w:p>
        </w:tc>
        <w:tc>
          <w:tcPr>
            <w:tcW w:w="1237" w:type="dxa"/>
            <w:gridSpan w:val="2"/>
            <w:noWrap/>
            <w:hideMark/>
          </w:tcPr>
          <w:p w14:paraId="13212AC2" w14:textId="77777777" w:rsidR="00401C43" w:rsidRPr="00401C43" w:rsidRDefault="00401C43" w:rsidP="007C4ED6">
            <w:pPr>
              <w:spacing w:after="0" w:line="240" w:lineRule="auto"/>
              <w:rPr>
                <w:i/>
                <w:iCs/>
              </w:rPr>
            </w:pPr>
          </w:p>
        </w:tc>
      </w:tr>
      <w:tr w:rsidR="00401C43" w:rsidRPr="00401C43" w14:paraId="52725B1B" w14:textId="77777777" w:rsidTr="007B30E1">
        <w:trPr>
          <w:gridAfter w:val="1"/>
          <w:wAfter w:w="113" w:type="dxa"/>
          <w:trHeight w:val="300"/>
        </w:trPr>
        <w:tc>
          <w:tcPr>
            <w:tcW w:w="3531" w:type="dxa"/>
            <w:noWrap/>
            <w:hideMark/>
          </w:tcPr>
          <w:p w14:paraId="059C16D0" w14:textId="77777777" w:rsidR="00401C43" w:rsidRPr="00401C43" w:rsidRDefault="00401C43" w:rsidP="007C4ED6">
            <w:pPr>
              <w:spacing w:after="0" w:line="240" w:lineRule="auto"/>
            </w:pPr>
            <w:r w:rsidRPr="00401C43">
              <w:t>amphipod</w:t>
            </w:r>
          </w:p>
        </w:tc>
        <w:tc>
          <w:tcPr>
            <w:tcW w:w="4582" w:type="dxa"/>
            <w:gridSpan w:val="2"/>
            <w:noWrap/>
            <w:hideMark/>
          </w:tcPr>
          <w:p w14:paraId="5023E86D" w14:textId="77777777" w:rsidR="00401C43" w:rsidRPr="00401C43" w:rsidRDefault="00401C43" w:rsidP="007C4ED6">
            <w:pPr>
              <w:spacing w:after="0" w:line="240" w:lineRule="auto"/>
              <w:rPr>
                <w:i/>
                <w:iCs/>
              </w:rPr>
            </w:pPr>
            <w:proofErr w:type="spellStart"/>
            <w:r w:rsidRPr="00401C43">
              <w:rPr>
                <w:i/>
                <w:iCs/>
              </w:rPr>
              <w:t>Pontogeneiidae</w:t>
            </w:r>
            <w:proofErr w:type="spellEnd"/>
          </w:p>
        </w:tc>
        <w:tc>
          <w:tcPr>
            <w:tcW w:w="1237" w:type="dxa"/>
            <w:gridSpan w:val="2"/>
            <w:noWrap/>
            <w:hideMark/>
          </w:tcPr>
          <w:p w14:paraId="0C9886A7" w14:textId="77777777" w:rsidR="00401C43" w:rsidRPr="00401C43" w:rsidRDefault="00401C43" w:rsidP="007C4ED6">
            <w:pPr>
              <w:spacing w:after="0" w:line="240" w:lineRule="auto"/>
              <w:rPr>
                <w:i/>
                <w:iCs/>
              </w:rPr>
            </w:pPr>
          </w:p>
        </w:tc>
      </w:tr>
      <w:tr w:rsidR="00401C43" w:rsidRPr="00401C43" w14:paraId="056FD5B4" w14:textId="77777777" w:rsidTr="007B30E1">
        <w:trPr>
          <w:gridAfter w:val="1"/>
          <w:wAfter w:w="113" w:type="dxa"/>
          <w:trHeight w:val="300"/>
        </w:trPr>
        <w:tc>
          <w:tcPr>
            <w:tcW w:w="3531" w:type="dxa"/>
            <w:noWrap/>
            <w:hideMark/>
          </w:tcPr>
          <w:p w14:paraId="081DFB9F" w14:textId="77777777" w:rsidR="00401C43" w:rsidRPr="00401C43" w:rsidRDefault="00401C43" w:rsidP="007C4ED6">
            <w:pPr>
              <w:spacing w:after="0" w:line="240" w:lineRule="auto"/>
            </w:pPr>
            <w:r w:rsidRPr="00401C43">
              <w:t>amphipod</w:t>
            </w:r>
          </w:p>
        </w:tc>
        <w:tc>
          <w:tcPr>
            <w:tcW w:w="4582" w:type="dxa"/>
            <w:gridSpan w:val="2"/>
            <w:noWrap/>
            <w:hideMark/>
          </w:tcPr>
          <w:p w14:paraId="014AA9F4" w14:textId="77777777" w:rsidR="00401C43" w:rsidRPr="00401C43" w:rsidRDefault="00401C43" w:rsidP="007C4ED6">
            <w:pPr>
              <w:spacing w:after="0" w:line="240" w:lineRule="auto"/>
              <w:rPr>
                <w:i/>
                <w:iCs/>
              </w:rPr>
            </w:pPr>
            <w:proofErr w:type="spellStart"/>
            <w:r w:rsidRPr="00401C43">
              <w:rPr>
                <w:i/>
                <w:iCs/>
              </w:rPr>
              <w:t>Tethygeneia</w:t>
            </w:r>
            <w:proofErr w:type="spellEnd"/>
            <w:r w:rsidRPr="00401C43">
              <w:rPr>
                <w:i/>
                <w:iCs/>
              </w:rPr>
              <w:t xml:space="preserve"> cf. </w:t>
            </w:r>
            <w:proofErr w:type="spellStart"/>
            <w:r w:rsidRPr="00401C43">
              <w:rPr>
                <w:i/>
                <w:iCs/>
              </w:rPr>
              <w:t>longleyi</w:t>
            </w:r>
            <w:proofErr w:type="spellEnd"/>
          </w:p>
        </w:tc>
        <w:tc>
          <w:tcPr>
            <w:tcW w:w="1237" w:type="dxa"/>
            <w:gridSpan w:val="2"/>
            <w:noWrap/>
            <w:hideMark/>
          </w:tcPr>
          <w:p w14:paraId="2866A90B" w14:textId="77777777" w:rsidR="00401C43" w:rsidRPr="00401C43" w:rsidRDefault="00401C43" w:rsidP="007C4ED6">
            <w:pPr>
              <w:spacing w:after="0" w:line="240" w:lineRule="auto"/>
              <w:rPr>
                <w:i/>
                <w:iCs/>
              </w:rPr>
            </w:pPr>
          </w:p>
        </w:tc>
      </w:tr>
      <w:tr w:rsidR="00401C43" w:rsidRPr="00401C43" w14:paraId="2AD861FF" w14:textId="77777777" w:rsidTr="007B30E1">
        <w:trPr>
          <w:gridAfter w:val="1"/>
          <w:wAfter w:w="113" w:type="dxa"/>
          <w:trHeight w:val="300"/>
        </w:trPr>
        <w:tc>
          <w:tcPr>
            <w:tcW w:w="3531" w:type="dxa"/>
            <w:noWrap/>
            <w:hideMark/>
          </w:tcPr>
          <w:p w14:paraId="2E661D0A"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Stenothoidae</w:t>
            </w:r>
            <w:proofErr w:type="spellEnd"/>
          </w:p>
        </w:tc>
        <w:tc>
          <w:tcPr>
            <w:tcW w:w="4582" w:type="dxa"/>
            <w:gridSpan w:val="2"/>
            <w:noWrap/>
            <w:hideMark/>
          </w:tcPr>
          <w:p w14:paraId="1E74E522"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587190B" w14:textId="77777777" w:rsidR="00401C43" w:rsidRPr="00401C43" w:rsidRDefault="00401C43" w:rsidP="007C4ED6">
            <w:pPr>
              <w:spacing w:after="0" w:line="240" w:lineRule="auto"/>
              <w:rPr>
                <w:b/>
                <w:bCs/>
              </w:rPr>
            </w:pPr>
            <w:r w:rsidRPr="00401C43">
              <w:rPr>
                <w:b/>
                <w:bCs/>
              </w:rPr>
              <w:t> </w:t>
            </w:r>
          </w:p>
        </w:tc>
      </w:tr>
      <w:tr w:rsidR="00401C43" w:rsidRPr="00401C43" w14:paraId="437E8B7B" w14:textId="77777777" w:rsidTr="007B30E1">
        <w:trPr>
          <w:gridAfter w:val="1"/>
          <w:wAfter w:w="113" w:type="dxa"/>
          <w:trHeight w:val="300"/>
        </w:trPr>
        <w:tc>
          <w:tcPr>
            <w:tcW w:w="3531" w:type="dxa"/>
            <w:noWrap/>
            <w:hideMark/>
          </w:tcPr>
          <w:p w14:paraId="4A344F29" w14:textId="77777777" w:rsidR="00401C43" w:rsidRPr="00401C43" w:rsidRDefault="00401C43" w:rsidP="007C4ED6">
            <w:pPr>
              <w:spacing w:after="0" w:line="240" w:lineRule="auto"/>
            </w:pPr>
            <w:r w:rsidRPr="00401C43">
              <w:t>amphipod</w:t>
            </w:r>
          </w:p>
        </w:tc>
        <w:tc>
          <w:tcPr>
            <w:tcW w:w="4582" w:type="dxa"/>
            <w:gridSpan w:val="2"/>
            <w:noWrap/>
            <w:hideMark/>
          </w:tcPr>
          <w:p w14:paraId="53CDC015" w14:textId="77777777" w:rsidR="00401C43" w:rsidRPr="00401C43" w:rsidRDefault="00401C43" w:rsidP="007C4ED6">
            <w:pPr>
              <w:spacing w:after="0" w:line="240" w:lineRule="auto"/>
              <w:rPr>
                <w:i/>
                <w:iCs/>
              </w:rPr>
            </w:pPr>
            <w:proofErr w:type="spellStart"/>
            <w:r w:rsidRPr="00401C43">
              <w:rPr>
                <w:i/>
                <w:iCs/>
              </w:rPr>
              <w:t>Parametopella</w:t>
            </w:r>
            <w:proofErr w:type="spellEnd"/>
            <w:r w:rsidRPr="00401C43">
              <w:rPr>
                <w:i/>
                <w:iCs/>
              </w:rPr>
              <w:t xml:space="preserve"> sp. A of EPC</w:t>
            </w:r>
          </w:p>
        </w:tc>
        <w:tc>
          <w:tcPr>
            <w:tcW w:w="1237" w:type="dxa"/>
            <w:gridSpan w:val="2"/>
            <w:noWrap/>
            <w:hideMark/>
          </w:tcPr>
          <w:p w14:paraId="174EC23E" w14:textId="77777777" w:rsidR="00401C43" w:rsidRPr="00401C43" w:rsidRDefault="00401C43" w:rsidP="007C4ED6">
            <w:pPr>
              <w:spacing w:after="0" w:line="240" w:lineRule="auto"/>
              <w:rPr>
                <w:i/>
                <w:iCs/>
              </w:rPr>
            </w:pPr>
          </w:p>
        </w:tc>
      </w:tr>
      <w:tr w:rsidR="00401C43" w:rsidRPr="00401C43" w14:paraId="583702A3" w14:textId="77777777" w:rsidTr="007B30E1">
        <w:trPr>
          <w:gridAfter w:val="1"/>
          <w:wAfter w:w="113" w:type="dxa"/>
          <w:trHeight w:val="300"/>
        </w:trPr>
        <w:tc>
          <w:tcPr>
            <w:tcW w:w="3531" w:type="dxa"/>
            <w:noWrap/>
            <w:hideMark/>
          </w:tcPr>
          <w:p w14:paraId="68B9C80C" w14:textId="77777777" w:rsidR="00401C43" w:rsidRPr="00401C43" w:rsidRDefault="00401C43" w:rsidP="007C4ED6">
            <w:pPr>
              <w:spacing w:after="0" w:line="240" w:lineRule="auto"/>
            </w:pPr>
            <w:r w:rsidRPr="00401C43">
              <w:t>amphipod</w:t>
            </w:r>
          </w:p>
        </w:tc>
        <w:tc>
          <w:tcPr>
            <w:tcW w:w="4582" w:type="dxa"/>
            <w:gridSpan w:val="2"/>
            <w:noWrap/>
            <w:hideMark/>
          </w:tcPr>
          <w:p w14:paraId="3A3C5072" w14:textId="77777777" w:rsidR="00401C43" w:rsidRPr="00401C43" w:rsidRDefault="00401C43" w:rsidP="007C4ED6">
            <w:pPr>
              <w:spacing w:after="0" w:line="240" w:lineRule="auto"/>
              <w:rPr>
                <w:i/>
                <w:iCs/>
              </w:rPr>
            </w:pPr>
            <w:proofErr w:type="spellStart"/>
            <w:r w:rsidRPr="00401C43">
              <w:rPr>
                <w:i/>
                <w:iCs/>
              </w:rPr>
              <w:t>Parametopella</w:t>
            </w:r>
            <w:proofErr w:type="spellEnd"/>
            <w:r w:rsidRPr="00401C43">
              <w:rPr>
                <w:i/>
                <w:iCs/>
              </w:rPr>
              <w:t xml:space="preserve"> </w:t>
            </w:r>
            <w:proofErr w:type="spellStart"/>
            <w:r w:rsidRPr="00401C43">
              <w:rPr>
                <w:i/>
                <w:iCs/>
              </w:rPr>
              <w:t>texensis</w:t>
            </w:r>
            <w:proofErr w:type="spellEnd"/>
          </w:p>
        </w:tc>
        <w:tc>
          <w:tcPr>
            <w:tcW w:w="1237" w:type="dxa"/>
            <w:gridSpan w:val="2"/>
            <w:noWrap/>
            <w:hideMark/>
          </w:tcPr>
          <w:p w14:paraId="36E70852" w14:textId="77777777" w:rsidR="00401C43" w:rsidRPr="00401C43" w:rsidRDefault="00401C43" w:rsidP="007C4ED6">
            <w:pPr>
              <w:spacing w:after="0" w:line="240" w:lineRule="auto"/>
              <w:rPr>
                <w:i/>
                <w:iCs/>
              </w:rPr>
            </w:pPr>
          </w:p>
        </w:tc>
      </w:tr>
      <w:tr w:rsidR="00401C43" w:rsidRPr="00401C43" w14:paraId="0C2D9FDD" w14:textId="77777777" w:rsidTr="007B30E1">
        <w:trPr>
          <w:gridAfter w:val="1"/>
          <w:wAfter w:w="113" w:type="dxa"/>
          <w:trHeight w:val="300"/>
        </w:trPr>
        <w:tc>
          <w:tcPr>
            <w:tcW w:w="3531" w:type="dxa"/>
            <w:noWrap/>
            <w:hideMark/>
          </w:tcPr>
          <w:p w14:paraId="516D00AE" w14:textId="77777777" w:rsidR="00401C43" w:rsidRPr="00401C43" w:rsidRDefault="00401C43" w:rsidP="007C4ED6">
            <w:pPr>
              <w:spacing w:after="0" w:line="240" w:lineRule="auto"/>
            </w:pPr>
            <w:r w:rsidRPr="00401C43">
              <w:t>amphipod</w:t>
            </w:r>
          </w:p>
        </w:tc>
        <w:tc>
          <w:tcPr>
            <w:tcW w:w="4582" w:type="dxa"/>
            <w:gridSpan w:val="2"/>
            <w:noWrap/>
            <w:hideMark/>
          </w:tcPr>
          <w:p w14:paraId="5DBFE867" w14:textId="77777777" w:rsidR="00401C43" w:rsidRPr="00401C43" w:rsidRDefault="00401C43" w:rsidP="007C4ED6">
            <w:pPr>
              <w:spacing w:after="0" w:line="240" w:lineRule="auto"/>
              <w:rPr>
                <w:i/>
                <w:iCs/>
              </w:rPr>
            </w:pPr>
            <w:proofErr w:type="spellStart"/>
            <w:r w:rsidRPr="00401C43">
              <w:rPr>
                <w:i/>
                <w:iCs/>
              </w:rPr>
              <w:t>Stenothoe</w:t>
            </w:r>
            <w:proofErr w:type="spellEnd"/>
            <w:r w:rsidRPr="00401C43">
              <w:rPr>
                <w:i/>
                <w:iCs/>
              </w:rPr>
              <w:t xml:space="preserve"> cf. </w:t>
            </w:r>
            <w:proofErr w:type="spellStart"/>
            <w:r w:rsidRPr="00401C43">
              <w:rPr>
                <w:i/>
                <w:iCs/>
              </w:rPr>
              <w:t>georgiana</w:t>
            </w:r>
            <w:proofErr w:type="spellEnd"/>
          </w:p>
        </w:tc>
        <w:tc>
          <w:tcPr>
            <w:tcW w:w="1237" w:type="dxa"/>
            <w:gridSpan w:val="2"/>
            <w:noWrap/>
            <w:hideMark/>
          </w:tcPr>
          <w:p w14:paraId="2643A56A" w14:textId="77777777" w:rsidR="00401C43" w:rsidRPr="00401C43" w:rsidRDefault="00401C43" w:rsidP="007C4ED6">
            <w:pPr>
              <w:spacing w:after="0" w:line="240" w:lineRule="auto"/>
              <w:rPr>
                <w:i/>
                <w:iCs/>
              </w:rPr>
            </w:pPr>
          </w:p>
        </w:tc>
      </w:tr>
      <w:tr w:rsidR="00401C43" w:rsidRPr="00401C43" w14:paraId="78E634F0" w14:textId="77777777" w:rsidTr="007B30E1">
        <w:trPr>
          <w:gridAfter w:val="1"/>
          <w:wAfter w:w="113" w:type="dxa"/>
          <w:trHeight w:val="300"/>
        </w:trPr>
        <w:tc>
          <w:tcPr>
            <w:tcW w:w="3531" w:type="dxa"/>
            <w:noWrap/>
            <w:hideMark/>
          </w:tcPr>
          <w:p w14:paraId="4D5A9848" w14:textId="77777777" w:rsidR="00401C43" w:rsidRPr="00401C43" w:rsidRDefault="00401C43" w:rsidP="007C4ED6">
            <w:pPr>
              <w:spacing w:after="0" w:line="240" w:lineRule="auto"/>
            </w:pPr>
            <w:r w:rsidRPr="00401C43">
              <w:t>amphipod</w:t>
            </w:r>
          </w:p>
        </w:tc>
        <w:tc>
          <w:tcPr>
            <w:tcW w:w="4582" w:type="dxa"/>
            <w:gridSpan w:val="2"/>
            <w:noWrap/>
            <w:hideMark/>
          </w:tcPr>
          <w:p w14:paraId="2790E86F" w14:textId="77777777" w:rsidR="00401C43" w:rsidRPr="00401C43" w:rsidRDefault="00401C43" w:rsidP="007C4ED6">
            <w:pPr>
              <w:spacing w:after="0" w:line="240" w:lineRule="auto"/>
              <w:rPr>
                <w:i/>
                <w:iCs/>
              </w:rPr>
            </w:pPr>
            <w:proofErr w:type="spellStart"/>
            <w:r w:rsidRPr="00401C43">
              <w:rPr>
                <w:i/>
                <w:iCs/>
              </w:rPr>
              <w:t>Stenothoe</w:t>
            </w:r>
            <w:proofErr w:type="spellEnd"/>
            <w:r w:rsidRPr="00401C43">
              <w:rPr>
                <w:i/>
                <w:iCs/>
              </w:rPr>
              <w:t xml:space="preserve"> </w:t>
            </w:r>
            <w:proofErr w:type="spellStart"/>
            <w:r w:rsidRPr="00401C43">
              <w:rPr>
                <w:i/>
                <w:iCs/>
              </w:rPr>
              <w:t>minuta</w:t>
            </w:r>
            <w:proofErr w:type="spellEnd"/>
          </w:p>
        </w:tc>
        <w:tc>
          <w:tcPr>
            <w:tcW w:w="1237" w:type="dxa"/>
            <w:gridSpan w:val="2"/>
            <w:noWrap/>
            <w:hideMark/>
          </w:tcPr>
          <w:p w14:paraId="7D31C1D6" w14:textId="77777777" w:rsidR="00401C43" w:rsidRPr="00401C43" w:rsidRDefault="00401C43" w:rsidP="007C4ED6">
            <w:pPr>
              <w:spacing w:after="0" w:line="240" w:lineRule="auto"/>
              <w:rPr>
                <w:i/>
                <w:iCs/>
              </w:rPr>
            </w:pPr>
          </w:p>
        </w:tc>
      </w:tr>
      <w:tr w:rsidR="00401C43" w:rsidRPr="00401C43" w14:paraId="7C3A07E1" w14:textId="77777777" w:rsidTr="007B30E1">
        <w:trPr>
          <w:gridAfter w:val="1"/>
          <w:wAfter w:w="113" w:type="dxa"/>
          <w:trHeight w:val="300"/>
        </w:trPr>
        <w:tc>
          <w:tcPr>
            <w:tcW w:w="3531" w:type="dxa"/>
            <w:noWrap/>
            <w:hideMark/>
          </w:tcPr>
          <w:p w14:paraId="3289C151" w14:textId="77777777" w:rsidR="00401C43" w:rsidRPr="00401C43" w:rsidRDefault="00401C43" w:rsidP="007C4ED6">
            <w:pPr>
              <w:spacing w:after="0" w:line="240" w:lineRule="auto"/>
            </w:pPr>
            <w:r w:rsidRPr="00401C43">
              <w:t>amphipod</w:t>
            </w:r>
          </w:p>
        </w:tc>
        <w:tc>
          <w:tcPr>
            <w:tcW w:w="4582" w:type="dxa"/>
            <w:gridSpan w:val="2"/>
            <w:noWrap/>
            <w:hideMark/>
          </w:tcPr>
          <w:p w14:paraId="69CA0A14" w14:textId="77777777" w:rsidR="00401C43" w:rsidRPr="00401C43" w:rsidRDefault="00401C43" w:rsidP="007C4ED6">
            <w:pPr>
              <w:spacing w:after="0" w:line="240" w:lineRule="auto"/>
              <w:rPr>
                <w:i/>
                <w:iCs/>
              </w:rPr>
            </w:pPr>
            <w:proofErr w:type="spellStart"/>
            <w:r w:rsidRPr="00401C43">
              <w:rPr>
                <w:i/>
                <w:iCs/>
              </w:rPr>
              <w:t>Stenothoe</w:t>
            </w:r>
            <w:proofErr w:type="spellEnd"/>
            <w:r w:rsidRPr="00401C43">
              <w:rPr>
                <w:i/>
                <w:iCs/>
              </w:rPr>
              <w:t xml:space="preserve"> sp.</w:t>
            </w:r>
          </w:p>
        </w:tc>
        <w:tc>
          <w:tcPr>
            <w:tcW w:w="1237" w:type="dxa"/>
            <w:gridSpan w:val="2"/>
            <w:noWrap/>
            <w:hideMark/>
          </w:tcPr>
          <w:p w14:paraId="06F19050" w14:textId="77777777" w:rsidR="00401C43" w:rsidRPr="00401C43" w:rsidRDefault="00401C43" w:rsidP="007C4ED6">
            <w:pPr>
              <w:spacing w:after="0" w:line="240" w:lineRule="auto"/>
              <w:rPr>
                <w:i/>
                <w:iCs/>
              </w:rPr>
            </w:pPr>
          </w:p>
        </w:tc>
      </w:tr>
      <w:tr w:rsidR="00401C43" w:rsidRPr="00401C43" w14:paraId="31B8B787" w14:textId="77777777" w:rsidTr="007B30E1">
        <w:trPr>
          <w:gridAfter w:val="1"/>
          <w:wAfter w:w="113" w:type="dxa"/>
          <w:trHeight w:val="300"/>
        </w:trPr>
        <w:tc>
          <w:tcPr>
            <w:tcW w:w="3531" w:type="dxa"/>
            <w:noWrap/>
            <w:hideMark/>
          </w:tcPr>
          <w:p w14:paraId="594D3321" w14:textId="77777777" w:rsidR="00401C43" w:rsidRPr="00401C43" w:rsidRDefault="00401C43" w:rsidP="007C4ED6">
            <w:pPr>
              <w:spacing w:after="0" w:line="240" w:lineRule="auto"/>
            </w:pPr>
            <w:r w:rsidRPr="00401C43">
              <w:t>amphipod</w:t>
            </w:r>
          </w:p>
        </w:tc>
        <w:tc>
          <w:tcPr>
            <w:tcW w:w="4582" w:type="dxa"/>
            <w:gridSpan w:val="2"/>
            <w:noWrap/>
            <w:hideMark/>
          </w:tcPr>
          <w:p w14:paraId="01AF6484" w14:textId="77777777" w:rsidR="00401C43" w:rsidRPr="00401C43" w:rsidRDefault="00401C43" w:rsidP="007C4ED6">
            <w:pPr>
              <w:spacing w:after="0" w:line="240" w:lineRule="auto"/>
              <w:rPr>
                <w:i/>
                <w:iCs/>
              </w:rPr>
            </w:pPr>
            <w:proofErr w:type="spellStart"/>
            <w:r w:rsidRPr="00401C43">
              <w:rPr>
                <w:i/>
                <w:iCs/>
              </w:rPr>
              <w:t>Stenothoe</w:t>
            </w:r>
            <w:proofErr w:type="spellEnd"/>
            <w:r w:rsidRPr="00401C43">
              <w:rPr>
                <w:i/>
                <w:iCs/>
              </w:rPr>
              <w:t xml:space="preserve"> sp. A of EPC</w:t>
            </w:r>
          </w:p>
        </w:tc>
        <w:tc>
          <w:tcPr>
            <w:tcW w:w="1237" w:type="dxa"/>
            <w:gridSpan w:val="2"/>
            <w:noWrap/>
            <w:hideMark/>
          </w:tcPr>
          <w:p w14:paraId="40AFC22B" w14:textId="77777777" w:rsidR="00401C43" w:rsidRPr="00401C43" w:rsidRDefault="00401C43" w:rsidP="007C4ED6">
            <w:pPr>
              <w:spacing w:after="0" w:line="240" w:lineRule="auto"/>
              <w:rPr>
                <w:i/>
                <w:iCs/>
              </w:rPr>
            </w:pPr>
          </w:p>
        </w:tc>
      </w:tr>
      <w:tr w:rsidR="00401C43" w:rsidRPr="00401C43" w14:paraId="2D07B1A7" w14:textId="77777777" w:rsidTr="007B30E1">
        <w:trPr>
          <w:gridAfter w:val="1"/>
          <w:wAfter w:w="113" w:type="dxa"/>
          <w:trHeight w:val="300"/>
        </w:trPr>
        <w:tc>
          <w:tcPr>
            <w:tcW w:w="3531" w:type="dxa"/>
            <w:noWrap/>
            <w:hideMark/>
          </w:tcPr>
          <w:p w14:paraId="16658099"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Synopiidae</w:t>
            </w:r>
            <w:proofErr w:type="spellEnd"/>
          </w:p>
        </w:tc>
        <w:tc>
          <w:tcPr>
            <w:tcW w:w="4582" w:type="dxa"/>
            <w:gridSpan w:val="2"/>
            <w:noWrap/>
            <w:hideMark/>
          </w:tcPr>
          <w:p w14:paraId="4F033D2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A4DFDA0" w14:textId="77777777" w:rsidR="00401C43" w:rsidRPr="00401C43" w:rsidRDefault="00401C43" w:rsidP="007C4ED6">
            <w:pPr>
              <w:spacing w:after="0" w:line="240" w:lineRule="auto"/>
              <w:rPr>
                <w:b/>
                <w:bCs/>
              </w:rPr>
            </w:pPr>
            <w:r w:rsidRPr="00401C43">
              <w:rPr>
                <w:b/>
                <w:bCs/>
              </w:rPr>
              <w:t> </w:t>
            </w:r>
          </w:p>
        </w:tc>
      </w:tr>
      <w:tr w:rsidR="00401C43" w:rsidRPr="00401C43" w14:paraId="5A2DECA1" w14:textId="77777777" w:rsidTr="007B30E1">
        <w:trPr>
          <w:gridAfter w:val="1"/>
          <w:wAfter w:w="113" w:type="dxa"/>
          <w:trHeight w:val="300"/>
        </w:trPr>
        <w:tc>
          <w:tcPr>
            <w:tcW w:w="3531" w:type="dxa"/>
            <w:noWrap/>
            <w:hideMark/>
          </w:tcPr>
          <w:p w14:paraId="1B3714EF" w14:textId="77777777" w:rsidR="00401C43" w:rsidRPr="00401C43" w:rsidRDefault="00401C43" w:rsidP="007C4ED6">
            <w:pPr>
              <w:spacing w:after="0" w:line="240" w:lineRule="auto"/>
            </w:pPr>
            <w:r w:rsidRPr="00401C43">
              <w:t>amphipod</w:t>
            </w:r>
          </w:p>
        </w:tc>
        <w:tc>
          <w:tcPr>
            <w:tcW w:w="4582" w:type="dxa"/>
            <w:gridSpan w:val="2"/>
            <w:noWrap/>
            <w:hideMark/>
          </w:tcPr>
          <w:p w14:paraId="2B2AD052" w14:textId="77777777" w:rsidR="00401C43" w:rsidRPr="00401C43" w:rsidRDefault="00401C43" w:rsidP="007C4ED6">
            <w:pPr>
              <w:spacing w:after="0" w:line="240" w:lineRule="auto"/>
              <w:rPr>
                <w:i/>
                <w:iCs/>
              </w:rPr>
            </w:pPr>
            <w:proofErr w:type="spellStart"/>
            <w:r w:rsidRPr="00401C43">
              <w:rPr>
                <w:i/>
                <w:iCs/>
              </w:rPr>
              <w:t>Metatiron</w:t>
            </w:r>
            <w:proofErr w:type="spellEnd"/>
            <w:r w:rsidRPr="00401C43">
              <w:rPr>
                <w:i/>
                <w:iCs/>
              </w:rPr>
              <w:t xml:space="preserve"> </w:t>
            </w:r>
            <w:proofErr w:type="spellStart"/>
            <w:r w:rsidRPr="00401C43">
              <w:rPr>
                <w:i/>
                <w:iCs/>
              </w:rPr>
              <w:t>triocellatus</w:t>
            </w:r>
            <w:proofErr w:type="spellEnd"/>
          </w:p>
        </w:tc>
        <w:tc>
          <w:tcPr>
            <w:tcW w:w="1237" w:type="dxa"/>
            <w:gridSpan w:val="2"/>
            <w:noWrap/>
            <w:hideMark/>
          </w:tcPr>
          <w:p w14:paraId="248695CF" w14:textId="77777777" w:rsidR="00401C43" w:rsidRPr="00401C43" w:rsidRDefault="00401C43" w:rsidP="007C4ED6">
            <w:pPr>
              <w:spacing w:after="0" w:line="240" w:lineRule="auto"/>
              <w:rPr>
                <w:i/>
                <w:iCs/>
              </w:rPr>
            </w:pPr>
          </w:p>
        </w:tc>
      </w:tr>
      <w:tr w:rsidR="00401C43" w:rsidRPr="00401C43" w14:paraId="036C784C" w14:textId="77777777" w:rsidTr="007B30E1">
        <w:trPr>
          <w:gridAfter w:val="1"/>
          <w:wAfter w:w="113" w:type="dxa"/>
          <w:trHeight w:val="300"/>
        </w:trPr>
        <w:tc>
          <w:tcPr>
            <w:tcW w:w="3531" w:type="dxa"/>
            <w:noWrap/>
            <w:hideMark/>
          </w:tcPr>
          <w:p w14:paraId="2EDBD2CD" w14:textId="77777777" w:rsidR="00401C43" w:rsidRPr="00401C43" w:rsidRDefault="00401C43" w:rsidP="007C4ED6">
            <w:pPr>
              <w:spacing w:after="0" w:line="240" w:lineRule="auto"/>
            </w:pPr>
            <w:r w:rsidRPr="00401C43">
              <w:t>amphipod</w:t>
            </w:r>
          </w:p>
        </w:tc>
        <w:tc>
          <w:tcPr>
            <w:tcW w:w="4582" w:type="dxa"/>
            <w:gridSpan w:val="2"/>
            <w:noWrap/>
            <w:hideMark/>
          </w:tcPr>
          <w:p w14:paraId="4232D50B" w14:textId="77777777" w:rsidR="00401C43" w:rsidRPr="00401C43" w:rsidRDefault="00401C43" w:rsidP="007C4ED6">
            <w:pPr>
              <w:spacing w:after="0" w:line="240" w:lineRule="auto"/>
              <w:rPr>
                <w:i/>
                <w:iCs/>
              </w:rPr>
            </w:pPr>
            <w:proofErr w:type="spellStart"/>
            <w:r w:rsidRPr="00401C43">
              <w:rPr>
                <w:i/>
                <w:iCs/>
              </w:rPr>
              <w:t>Metatiron</w:t>
            </w:r>
            <w:proofErr w:type="spellEnd"/>
            <w:r w:rsidRPr="00401C43">
              <w:rPr>
                <w:i/>
                <w:iCs/>
              </w:rPr>
              <w:t xml:space="preserve"> </w:t>
            </w:r>
            <w:proofErr w:type="spellStart"/>
            <w:r w:rsidRPr="00401C43">
              <w:rPr>
                <w:i/>
                <w:iCs/>
              </w:rPr>
              <w:t>tropakis</w:t>
            </w:r>
            <w:proofErr w:type="spellEnd"/>
          </w:p>
        </w:tc>
        <w:tc>
          <w:tcPr>
            <w:tcW w:w="1237" w:type="dxa"/>
            <w:gridSpan w:val="2"/>
            <w:noWrap/>
            <w:hideMark/>
          </w:tcPr>
          <w:p w14:paraId="3323E748" w14:textId="77777777" w:rsidR="00401C43" w:rsidRPr="00401C43" w:rsidRDefault="00401C43" w:rsidP="007C4ED6">
            <w:pPr>
              <w:spacing w:after="0" w:line="240" w:lineRule="auto"/>
              <w:rPr>
                <w:i/>
                <w:iCs/>
              </w:rPr>
            </w:pPr>
          </w:p>
        </w:tc>
      </w:tr>
      <w:tr w:rsidR="00401C43" w:rsidRPr="00401C43" w14:paraId="08847CD2" w14:textId="77777777" w:rsidTr="007B30E1">
        <w:trPr>
          <w:gridAfter w:val="1"/>
          <w:wAfter w:w="113" w:type="dxa"/>
          <w:trHeight w:val="300"/>
        </w:trPr>
        <w:tc>
          <w:tcPr>
            <w:tcW w:w="3531" w:type="dxa"/>
            <w:noWrap/>
            <w:hideMark/>
          </w:tcPr>
          <w:p w14:paraId="734FA57E"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Unciolidae</w:t>
            </w:r>
            <w:proofErr w:type="spellEnd"/>
          </w:p>
        </w:tc>
        <w:tc>
          <w:tcPr>
            <w:tcW w:w="4582" w:type="dxa"/>
            <w:gridSpan w:val="2"/>
            <w:noWrap/>
            <w:hideMark/>
          </w:tcPr>
          <w:p w14:paraId="518CC13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FDD514B" w14:textId="77777777" w:rsidR="00401C43" w:rsidRPr="00401C43" w:rsidRDefault="00401C43" w:rsidP="007C4ED6">
            <w:pPr>
              <w:spacing w:after="0" w:line="240" w:lineRule="auto"/>
              <w:rPr>
                <w:b/>
                <w:bCs/>
              </w:rPr>
            </w:pPr>
            <w:r w:rsidRPr="00401C43">
              <w:rPr>
                <w:b/>
                <w:bCs/>
              </w:rPr>
              <w:t> </w:t>
            </w:r>
          </w:p>
        </w:tc>
      </w:tr>
      <w:tr w:rsidR="00401C43" w:rsidRPr="00401C43" w14:paraId="007763DF" w14:textId="77777777" w:rsidTr="007B30E1">
        <w:trPr>
          <w:gridAfter w:val="1"/>
          <w:wAfter w:w="113" w:type="dxa"/>
          <w:trHeight w:val="300"/>
        </w:trPr>
        <w:tc>
          <w:tcPr>
            <w:tcW w:w="3531" w:type="dxa"/>
            <w:noWrap/>
            <w:hideMark/>
          </w:tcPr>
          <w:p w14:paraId="5DB53E35" w14:textId="77777777" w:rsidR="00401C43" w:rsidRPr="00401C43" w:rsidRDefault="00401C43" w:rsidP="007C4ED6">
            <w:pPr>
              <w:spacing w:after="0" w:line="240" w:lineRule="auto"/>
            </w:pPr>
            <w:r w:rsidRPr="00401C43">
              <w:t>amphipod</w:t>
            </w:r>
          </w:p>
        </w:tc>
        <w:tc>
          <w:tcPr>
            <w:tcW w:w="4582" w:type="dxa"/>
            <w:gridSpan w:val="2"/>
            <w:noWrap/>
            <w:hideMark/>
          </w:tcPr>
          <w:p w14:paraId="0D2060C2" w14:textId="77777777" w:rsidR="00401C43" w:rsidRPr="00401C43" w:rsidRDefault="00401C43" w:rsidP="007C4ED6">
            <w:pPr>
              <w:spacing w:after="0" w:line="240" w:lineRule="auto"/>
              <w:rPr>
                <w:i/>
                <w:iCs/>
              </w:rPr>
            </w:pPr>
            <w:proofErr w:type="spellStart"/>
            <w:r w:rsidRPr="00401C43">
              <w:rPr>
                <w:i/>
                <w:iCs/>
              </w:rPr>
              <w:t>Pedicorophium</w:t>
            </w:r>
            <w:proofErr w:type="spellEnd"/>
            <w:r w:rsidRPr="00401C43">
              <w:rPr>
                <w:i/>
                <w:iCs/>
              </w:rPr>
              <w:t xml:space="preserve"> cf. </w:t>
            </w:r>
            <w:proofErr w:type="spellStart"/>
            <w:r w:rsidRPr="00401C43">
              <w:rPr>
                <w:i/>
                <w:iCs/>
              </w:rPr>
              <w:t>laminosum</w:t>
            </w:r>
            <w:proofErr w:type="spellEnd"/>
          </w:p>
        </w:tc>
        <w:tc>
          <w:tcPr>
            <w:tcW w:w="1237" w:type="dxa"/>
            <w:gridSpan w:val="2"/>
            <w:noWrap/>
            <w:hideMark/>
          </w:tcPr>
          <w:p w14:paraId="2E2C9C5D" w14:textId="77777777" w:rsidR="00401C43" w:rsidRPr="00401C43" w:rsidRDefault="00401C43" w:rsidP="007C4ED6">
            <w:pPr>
              <w:spacing w:after="0" w:line="240" w:lineRule="auto"/>
              <w:rPr>
                <w:i/>
                <w:iCs/>
              </w:rPr>
            </w:pPr>
          </w:p>
        </w:tc>
      </w:tr>
      <w:tr w:rsidR="00401C43" w:rsidRPr="00401C43" w14:paraId="7501FFF4" w14:textId="77777777" w:rsidTr="007B30E1">
        <w:trPr>
          <w:gridAfter w:val="1"/>
          <w:wAfter w:w="113" w:type="dxa"/>
          <w:trHeight w:val="300"/>
        </w:trPr>
        <w:tc>
          <w:tcPr>
            <w:tcW w:w="3531" w:type="dxa"/>
            <w:noWrap/>
            <w:hideMark/>
          </w:tcPr>
          <w:p w14:paraId="7F3F0B72" w14:textId="77777777" w:rsidR="00401C43" w:rsidRPr="00401C43" w:rsidRDefault="00401C43" w:rsidP="007C4ED6">
            <w:pPr>
              <w:spacing w:after="0" w:line="240" w:lineRule="auto"/>
            </w:pPr>
            <w:r w:rsidRPr="00401C43">
              <w:t>amphipod</w:t>
            </w:r>
          </w:p>
        </w:tc>
        <w:tc>
          <w:tcPr>
            <w:tcW w:w="4582" w:type="dxa"/>
            <w:gridSpan w:val="2"/>
            <w:noWrap/>
            <w:hideMark/>
          </w:tcPr>
          <w:p w14:paraId="30A6FF6A" w14:textId="77777777" w:rsidR="00401C43" w:rsidRPr="00401C43" w:rsidRDefault="00401C43" w:rsidP="007C4ED6">
            <w:pPr>
              <w:spacing w:after="0" w:line="240" w:lineRule="auto"/>
              <w:rPr>
                <w:i/>
                <w:iCs/>
              </w:rPr>
            </w:pPr>
            <w:proofErr w:type="spellStart"/>
            <w:r w:rsidRPr="00401C43">
              <w:rPr>
                <w:i/>
                <w:iCs/>
              </w:rPr>
              <w:t>Rudilemboides</w:t>
            </w:r>
            <w:proofErr w:type="spellEnd"/>
            <w:r w:rsidRPr="00401C43">
              <w:rPr>
                <w:i/>
                <w:iCs/>
              </w:rPr>
              <w:t xml:space="preserve"> </w:t>
            </w:r>
            <w:proofErr w:type="spellStart"/>
            <w:r w:rsidRPr="00401C43">
              <w:rPr>
                <w:i/>
                <w:iCs/>
              </w:rPr>
              <w:t>naglei</w:t>
            </w:r>
            <w:proofErr w:type="spellEnd"/>
          </w:p>
        </w:tc>
        <w:tc>
          <w:tcPr>
            <w:tcW w:w="1237" w:type="dxa"/>
            <w:gridSpan w:val="2"/>
            <w:noWrap/>
            <w:hideMark/>
          </w:tcPr>
          <w:p w14:paraId="11A15336" w14:textId="77777777" w:rsidR="00401C43" w:rsidRPr="00401C43" w:rsidRDefault="00401C43" w:rsidP="007C4ED6">
            <w:pPr>
              <w:spacing w:after="0" w:line="240" w:lineRule="auto"/>
              <w:rPr>
                <w:i/>
                <w:iCs/>
              </w:rPr>
            </w:pPr>
          </w:p>
        </w:tc>
      </w:tr>
      <w:tr w:rsidR="00401C43" w:rsidRPr="00401C43" w14:paraId="36D4A999" w14:textId="77777777" w:rsidTr="007B30E1">
        <w:trPr>
          <w:gridAfter w:val="1"/>
          <w:wAfter w:w="113" w:type="dxa"/>
          <w:trHeight w:val="300"/>
        </w:trPr>
        <w:tc>
          <w:tcPr>
            <w:tcW w:w="3531" w:type="dxa"/>
            <w:noWrap/>
            <w:hideMark/>
          </w:tcPr>
          <w:p w14:paraId="68C51C77"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Cumacea</w:t>
            </w:r>
            <w:proofErr w:type="spellEnd"/>
          </w:p>
        </w:tc>
        <w:tc>
          <w:tcPr>
            <w:tcW w:w="4582" w:type="dxa"/>
            <w:gridSpan w:val="2"/>
            <w:noWrap/>
            <w:hideMark/>
          </w:tcPr>
          <w:p w14:paraId="6CE1DF90"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04A8B74" w14:textId="77777777" w:rsidR="00401C43" w:rsidRPr="00401C43" w:rsidRDefault="00401C43" w:rsidP="007C4ED6">
            <w:pPr>
              <w:spacing w:after="0" w:line="240" w:lineRule="auto"/>
              <w:rPr>
                <w:b/>
                <w:bCs/>
              </w:rPr>
            </w:pPr>
            <w:r w:rsidRPr="00401C43">
              <w:rPr>
                <w:b/>
                <w:bCs/>
              </w:rPr>
              <w:t> </w:t>
            </w:r>
          </w:p>
        </w:tc>
      </w:tr>
      <w:tr w:rsidR="00401C43" w:rsidRPr="00401C43" w14:paraId="5E58C502" w14:textId="77777777" w:rsidTr="007B30E1">
        <w:trPr>
          <w:gridAfter w:val="1"/>
          <w:wAfter w:w="113" w:type="dxa"/>
          <w:trHeight w:val="300"/>
        </w:trPr>
        <w:tc>
          <w:tcPr>
            <w:tcW w:w="3531" w:type="dxa"/>
            <w:noWrap/>
            <w:hideMark/>
          </w:tcPr>
          <w:p w14:paraId="177B1EDD"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Bodotriidae</w:t>
            </w:r>
            <w:proofErr w:type="spellEnd"/>
          </w:p>
        </w:tc>
        <w:tc>
          <w:tcPr>
            <w:tcW w:w="4582" w:type="dxa"/>
            <w:gridSpan w:val="2"/>
            <w:noWrap/>
            <w:hideMark/>
          </w:tcPr>
          <w:p w14:paraId="695BB450"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E214B75" w14:textId="77777777" w:rsidR="00401C43" w:rsidRPr="00401C43" w:rsidRDefault="00401C43" w:rsidP="007C4ED6">
            <w:pPr>
              <w:spacing w:after="0" w:line="240" w:lineRule="auto"/>
              <w:rPr>
                <w:b/>
                <w:bCs/>
              </w:rPr>
            </w:pPr>
            <w:r w:rsidRPr="00401C43">
              <w:rPr>
                <w:b/>
                <w:bCs/>
              </w:rPr>
              <w:t> </w:t>
            </w:r>
          </w:p>
        </w:tc>
      </w:tr>
      <w:tr w:rsidR="00401C43" w:rsidRPr="00401C43" w14:paraId="3CF73376" w14:textId="77777777" w:rsidTr="007B30E1">
        <w:trPr>
          <w:gridAfter w:val="1"/>
          <w:wAfter w:w="113" w:type="dxa"/>
          <w:trHeight w:val="300"/>
        </w:trPr>
        <w:tc>
          <w:tcPr>
            <w:tcW w:w="3531" w:type="dxa"/>
            <w:noWrap/>
            <w:hideMark/>
          </w:tcPr>
          <w:p w14:paraId="0E8AC129" w14:textId="77777777" w:rsidR="00401C43" w:rsidRPr="00401C43" w:rsidRDefault="00401C43" w:rsidP="007C4ED6">
            <w:pPr>
              <w:spacing w:after="0" w:line="240" w:lineRule="auto"/>
            </w:pPr>
            <w:proofErr w:type="spellStart"/>
            <w:r w:rsidRPr="00401C43">
              <w:t>cumacean</w:t>
            </w:r>
            <w:proofErr w:type="spellEnd"/>
          </w:p>
        </w:tc>
        <w:tc>
          <w:tcPr>
            <w:tcW w:w="4582" w:type="dxa"/>
            <w:gridSpan w:val="2"/>
            <w:noWrap/>
            <w:hideMark/>
          </w:tcPr>
          <w:p w14:paraId="7C20F6CA" w14:textId="77777777" w:rsidR="00401C43" w:rsidRPr="00401C43" w:rsidRDefault="00401C43" w:rsidP="007C4ED6">
            <w:pPr>
              <w:spacing w:after="0" w:line="240" w:lineRule="auto"/>
              <w:rPr>
                <w:i/>
                <w:iCs/>
              </w:rPr>
            </w:pPr>
            <w:proofErr w:type="spellStart"/>
            <w:r w:rsidRPr="00401C43">
              <w:rPr>
                <w:i/>
                <w:iCs/>
              </w:rPr>
              <w:t>Cyclaspis</w:t>
            </w:r>
            <w:proofErr w:type="spellEnd"/>
            <w:r w:rsidRPr="00401C43">
              <w:rPr>
                <w:i/>
                <w:iCs/>
              </w:rPr>
              <w:t xml:space="preserve"> cf. </w:t>
            </w:r>
            <w:proofErr w:type="spellStart"/>
            <w:r w:rsidRPr="00401C43">
              <w:rPr>
                <w:i/>
                <w:iCs/>
              </w:rPr>
              <w:t>platymerus</w:t>
            </w:r>
            <w:proofErr w:type="spellEnd"/>
          </w:p>
        </w:tc>
        <w:tc>
          <w:tcPr>
            <w:tcW w:w="1237" w:type="dxa"/>
            <w:gridSpan w:val="2"/>
            <w:noWrap/>
            <w:hideMark/>
          </w:tcPr>
          <w:p w14:paraId="17A8ACBB" w14:textId="77777777" w:rsidR="00401C43" w:rsidRPr="00401C43" w:rsidRDefault="00401C43" w:rsidP="007C4ED6">
            <w:pPr>
              <w:spacing w:after="0" w:line="240" w:lineRule="auto"/>
              <w:rPr>
                <w:i/>
                <w:iCs/>
              </w:rPr>
            </w:pPr>
          </w:p>
        </w:tc>
      </w:tr>
      <w:tr w:rsidR="00401C43" w:rsidRPr="00401C43" w14:paraId="69F128B2" w14:textId="77777777" w:rsidTr="007B30E1">
        <w:trPr>
          <w:gridAfter w:val="1"/>
          <w:wAfter w:w="113" w:type="dxa"/>
          <w:trHeight w:val="300"/>
        </w:trPr>
        <w:tc>
          <w:tcPr>
            <w:tcW w:w="3531" w:type="dxa"/>
            <w:noWrap/>
            <w:hideMark/>
          </w:tcPr>
          <w:p w14:paraId="727E122D" w14:textId="77777777" w:rsidR="00401C43" w:rsidRPr="00401C43" w:rsidRDefault="00401C43" w:rsidP="007C4ED6">
            <w:pPr>
              <w:spacing w:after="0" w:line="240" w:lineRule="auto"/>
            </w:pPr>
            <w:proofErr w:type="spellStart"/>
            <w:r w:rsidRPr="00401C43">
              <w:t>cumacean</w:t>
            </w:r>
            <w:proofErr w:type="spellEnd"/>
          </w:p>
        </w:tc>
        <w:tc>
          <w:tcPr>
            <w:tcW w:w="4582" w:type="dxa"/>
            <w:gridSpan w:val="2"/>
            <w:noWrap/>
            <w:hideMark/>
          </w:tcPr>
          <w:p w14:paraId="698C4028" w14:textId="77777777" w:rsidR="00401C43" w:rsidRPr="00401C43" w:rsidRDefault="00401C43" w:rsidP="007C4ED6">
            <w:pPr>
              <w:spacing w:after="0" w:line="240" w:lineRule="auto"/>
              <w:rPr>
                <w:i/>
                <w:iCs/>
              </w:rPr>
            </w:pPr>
            <w:proofErr w:type="spellStart"/>
            <w:r w:rsidRPr="00401C43">
              <w:rPr>
                <w:i/>
                <w:iCs/>
              </w:rPr>
              <w:t>Cyclaspis</w:t>
            </w:r>
            <w:proofErr w:type="spellEnd"/>
            <w:r w:rsidRPr="00401C43">
              <w:rPr>
                <w:i/>
                <w:iCs/>
              </w:rPr>
              <w:t xml:space="preserve"> </w:t>
            </w:r>
            <w:proofErr w:type="spellStart"/>
            <w:r w:rsidRPr="00401C43">
              <w:rPr>
                <w:i/>
                <w:iCs/>
              </w:rPr>
              <w:t>pustulata</w:t>
            </w:r>
            <w:proofErr w:type="spellEnd"/>
          </w:p>
        </w:tc>
        <w:tc>
          <w:tcPr>
            <w:tcW w:w="1237" w:type="dxa"/>
            <w:gridSpan w:val="2"/>
            <w:noWrap/>
            <w:hideMark/>
          </w:tcPr>
          <w:p w14:paraId="44862974" w14:textId="77777777" w:rsidR="00401C43" w:rsidRPr="00401C43" w:rsidRDefault="00401C43" w:rsidP="007C4ED6">
            <w:pPr>
              <w:spacing w:after="0" w:line="240" w:lineRule="auto"/>
              <w:rPr>
                <w:i/>
                <w:iCs/>
              </w:rPr>
            </w:pPr>
          </w:p>
        </w:tc>
      </w:tr>
      <w:tr w:rsidR="00401C43" w:rsidRPr="00401C43" w14:paraId="720BDF9F" w14:textId="77777777" w:rsidTr="007B30E1">
        <w:trPr>
          <w:gridAfter w:val="1"/>
          <w:wAfter w:w="113" w:type="dxa"/>
          <w:trHeight w:val="300"/>
        </w:trPr>
        <w:tc>
          <w:tcPr>
            <w:tcW w:w="3531" w:type="dxa"/>
            <w:noWrap/>
            <w:hideMark/>
          </w:tcPr>
          <w:p w14:paraId="63B32188" w14:textId="77777777" w:rsidR="00401C43" w:rsidRPr="00401C43" w:rsidRDefault="00401C43" w:rsidP="007C4ED6">
            <w:pPr>
              <w:spacing w:after="0" w:line="240" w:lineRule="auto"/>
            </w:pPr>
            <w:proofErr w:type="spellStart"/>
            <w:r w:rsidRPr="00401C43">
              <w:t>cumacean</w:t>
            </w:r>
            <w:proofErr w:type="spellEnd"/>
          </w:p>
        </w:tc>
        <w:tc>
          <w:tcPr>
            <w:tcW w:w="4582" w:type="dxa"/>
            <w:gridSpan w:val="2"/>
            <w:noWrap/>
            <w:hideMark/>
          </w:tcPr>
          <w:p w14:paraId="6A1A5BAF" w14:textId="77777777" w:rsidR="00401C43" w:rsidRPr="00401C43" w:rsidRDefault="00401C43" w:rsidP="007C4ED6">
            <w:pPr>
              <w:spacing w:after="0" w:line="240" w:lineRule="auto"/>
              <w:rPr>
                <w:i/>
                <w:iCs/>
              </w:rPr>
            </w:pPr>
            <w:proofErr w:type="spellStart"/>
            <w:r w:rsidRPr="00401C43">
              <w:rPr>
                <w:i/>
                <w:iCs/>
              </w:rPr>
              <w:t>Cyclaspis</w:t>
            </w:r>
            <w:proofErr w:type="spellEnd"/>
            <w:r w:rsidRPr="00401C43">
              <w:rPr>
                <w:i/>
                <w:iCs/>
              </w:rPr>
              <w:t xml:space="preserve"> sp. B of Heard et al, 2007</w:t>
            </w:r>
          </w:p>
        </w:tc>
        <w:tc>
          <w:tcPr>
            <w:tcW w:w="1237" w:type="dxa"/>
            <w:gridSpan w:val="2"/>
            <w:noWrap/>
            <w:hideMark/>
          </w:tcPr>
          <w:p w14:paraId="103C3D64" w14:textId="77777777" w:rsidR="00401C43" w:rsidRPr="00401C43" w:rsidRDefault="00401C43" w:rsidP="007C4ED6">
            <w:pPr>
              <w:spacing w:after="0" w:line="240" w:lineRule="auto"/>
              <w:rPr>
                <w:i/>
                <w:iCs/>
              </w:rPr>
            </w:pPr>
          </w:p>
        </w:tc>
      </w:tr>
      <w:tr w:rsidR="00401C43" w:rsidRPr="00401C43" w14:paraId="1A6E2959" w14:textId="77777777" w:rsidTr="007B30E1">
        <w:trPr>
          <w:gridAfter w:val="1"/>
          <w:wAfter w:w="113" w:type="dxa"/>
          <w:trHeight w:val="300"/>
        </w:trPr>
        <w:tc>
          <w:tcPr>
            <w:tcW w:w="3531" w:type="dxa"/>
            <w:noWrap/>
            <w:hideMark/>
          </w:tcPr>
          <w:p w14:paraId="4C8EBCBD" w14:textId="77777777" w:rsidR="00401C43" w:rsidRPr="00401C43" w:rsidRDefault="00401C43" w:rsidP="007C4ED6">
            <w:pPr>
              <w:spacing w:after="0" w:line="240" w:lineRule="auto"/>
            </w:pPr>
            <w:proofErr w:type="spellStart"/>
            <w:r w:rsidRPr="00401C43">
              <w:t>cumacean</w:t>
            </w:r>
            <w:proofErr w:type="spellEnd"/>
          </w:p>
        </w:tc>
        <w:tc>
          <w:tcPr>
            <w:tcW w:w="4582" w:type="dxa"/>
            <w:gridSpan w:val="2"/>
            <w:noWrap/>
            <w:hideMark/>
          </w:tcPr>
          <w:p w14:paraId="1AEB80BE" w14:textId="77777777" w:rsidR="00401C43" w:rsidRPr="00401C43" w:rsidRDefault="00401C43" w:rsidP="007C4ED6">
            <w:pPr>
              <w:spacing w:after="0" w:line="240" w:lineRule="auto"/>
              <w:rPr>
                <w:i/>
                <w:iCs/>
              </w:rPr>
            </w:pPr>
            <w:proofErr w:type="spellStart"/>
            <w:r w:rsidRPr="00401C43">
              <w:rPr>
                <w:i/>
                <w:iCs/>
              </w:rPr>
              <w:t>Cyclaspis</w:t>
            </w:r>
            <w:proofErr w:type="spellEnd"/>
            <w:r w:rsidRPr="00401C43">
              <w:rPr>
                <w:i/>
                <w:iCs/>
              </w:rPr>
              <w:t xml:space="preserve"> sp. C of Heard et al, 2007</w:t>
            </w:r>
          </w:p>
        </w:tc>
        <w:tc>
          <w:tcPr>
            <w:tcW w:w="1237" w:type="dxa"/>
            <w:gridSpan w:val="2"/>
            <w:noWrap/>
            <w:hideMark/>
          </w:tcPr>
          <w:p w14:paraId="57B6C9F2" w14:textId="77777777" w:rsidR="00401C43" w:rsidRPr="00401C43" w:rsidRDefault="00401C43" w:rsidP="007C4ED6">
            <w:pPr>
              <w:spacing w:after="0" w:line="240" w:lineRule="auto"/>
              <w:rPr>
                <w:i/>
                <w:iCs/>
              </w:rPr>
            </w:pPr>
          </w:p>
        </w:tc>
      </w:tr>
      <w:tr w:rsidR="00401C43" w:rsidRPr="00401C43" w14:paraId="1C245DBD" w14:textId="77777777" w:rsidTr="007B30E1">
        <w:trPr>
          <w:gridAfter w:val="1"/>
          <w:wAfter w:w="113" w:type="dxa"/>
          <w:trHeight w:val="300"/>
        </w:trPr>
        <w:tc>
          <w:tcPr>
            <w:tcW w:w="3531" w:type="dxa"/>
            <w:noWrap/>
            <w:hideMark/>
          </w:tcPr>
          <w:p w14:paraId="0F350C68" w14:textId="77777777" w:rsidR="00401C43" w:rsidRPr="00401C43" w:rsidRDefault="00401C43" w:rsidP="007C4ED6">
            <w:pPr>
              <w:spacing w:after="0" w:line="240" w:lineRule="auto"/>
            </w:pPr>
            <w:proofErr w:type="spellStart"/>
            <w:r w:rsidRPr="00401C43">
              <w:t>cumacean</w:t>
            </w:r>
            <w:proofErr w:type="spellEnd"/>
          </w:p>
        </w:tc>
        <w:tc>
          <w:tcPr>
            <w:tcW w:w="4582" w:type="dxa"/>
            <w:gridSpan w:val="2"/>
            <w:noWrap/>
            <w:hideMark/>
          </w:tcPr>
          <w:p w14:paraId="0129B9CB" w14:textId="77777777" w:rsidR="00401C43" w:rsidRPr="00401C43" w:rsidRDefault="00401C43" w:rsidP="007C4ED6">
            <w:pPr>
              <w:spacing w:after="0" w:line="240" w:lineRule="auto"/>
              <w:rPr>
                <w:i/>
                <w:iCs/>
              </w:rPr>
            </w:pPr>
            <w:proofErr w:type="spellStart"/>
            <w:r w:rsidRPr="00401C43">
              <w:rPr>
                <w:i/>
                <w:iCs/>
              </w:rPr>
              <w:t>Cyclaspis</w:t>
            </w:r>
            <w:proofErr w:type="spellEnd"/>
            <w:r w:rsidRPr="00401C43">
              <w:rPr>
                <w:i/>
                <w:iCs/>
              </w:rPr>
              <w:t xml:space="preserve"> spp.</w:t>
            </w:r>
          </w:p>
        </w:tc>
        <w:tc>
          <w:tcPr>
            <w:tcW w:w="1237" w:type="dxa"/>
            <w:gridSpan w:val="2"/>
            <w:noWrap/>
            <w:hideMark/>
          </w:tcPr>
          <w:p w14:paraId="38C94337" w14:textId="77777777" w:rsidR="00401C43" w:rsidRPr="00401C43" w:rsidRDefault="00401C43" w:rsidP="007C4ED6">
            <w:pPr>
              <w:spacing w:after="0" w:line="240" w:lineRule="auto"/>
              <w:rPr>
                <w:i/>
                <w:iCs/>
              </w:rPr>
            </w:pPr>
          </w:p>
        </w:tc>
      </w:tr>
      <w:tr w:rsidR="00401C43" w:rsidRPr="00401C43" w14:paraId="47456509" w14:textId="77777777" w:rsidTr="007B30E1">
        <w:trPr>
          <w:gridAfter w:val="1"/>
          <w:wAfter w:w="113" w:type="dxa"/>
          <w:trHeight w:val="300"/>
        </w:trPr>
        <w:tc>
          <w:tcPr>
            <w:tcW w:w="3531" w:type="dxa"/>
            <w:noWrap/>
            <w:hideMark/>
          </w:tcPr>
          <w:p w14:paraId="3A2CE8E9" w14:textId="77777777" w:rsidR="00401C43" w:rsidRPr="00401C43" w:rsidRDefault="00401C43" w:rsidP="007C4ED6">
            <w:pPr>
              <w:spacing w:after="0" w:line="240" w:lineRule="auto"/>
            </w:pPr>
            <w:proofErr w:type="spellStart"/>
            <w:r w:rsidRPr="00401C43">
              <w:t>cumacean</w:t>
            </w:r>
            <w:proofErr w:type="spellEnd"/>
          </w:p>
        </w:tc>
        <w:tc>
          <w:tcPr>
            <w:tcW w:w="4582" w:type="dxa"/>
            <w:gridSpan w:val="2"/>
            <w:noWrap/>
            <w:hideMark/>
          </w:tcPr>
          <w:p w14:paraId="67F016E5" w14:textId="77777777" w:rsidR="00401C43" w:rsidRPr="00401C43" w:rsidRDefault="00401C43" w:rsidP="007C4ED6">
            <w:pPr>
              <w:spacing w:after="0" w:line="240" w:lineRule="auto"/>
              <w:rPr>
                <w:i/>
                <w:iCs/>
              </w:rPr>
            </w:pPr>
            <w:proofErr w:type="spellStart"/>
            <w:r w:rsidRPr="00401C43">
              <w:rPr>
                <w:i/>
                <w:iCs/>
              </w:rPr>
              <w:t>Cyclaspis</w:t>
            </w:r>
            <w:proofErr w:type="spellEnd"/>
            <w:r w:rsidRPr="00401C43">
              <w:rPr>
                <w:i/>
                <w:iCs/>
              </w:rPr>
              <w:t xml:space="preserve"> </w:t>
            </w:r>
            <w:proofErr w:type="spellStart"/>
            <w:r w:rsidRPr="00401C43">
              <w:rPr>
                <w:i/>
                <w:iCs/>
              </w:rPr>
              <w:t>varians</w:t>
            </w:r>
            <w:proofErr w:type="spellEnd"/>
          </w:p>
        </w:tc>
        <w:tc>
          <w:tcPr>
            <w:tcW w:w="1237" w:type="dxa"/>
            <w:gridSpan w:val="2"/>
            <w:noWrap/>
            <w:hideMark/>
          </w:tcPr>
          <w:p w14:paraId="00AB50BF" w14:textId="77777777" w:rsidR="00401C43" w:rsidRPr="00401C43" w:rsidRDefault="00401C43" w:rsidP="007C4ED6">
            <w:pPr>
              <w:spacing w:after="0" w:line="240" w:lineRule="auto"/>
              <w:rPr>
                <w:i/>
                <w:iCs/>
              </w:rPr>
            </w:pPr>
          </w:p>
        </w:tc>
      </w:tr>
      <w:tr w:rsidR="00401C43" w:rsidRPr="00401C43" w14:paraId="652E9F18" w14:textId="77777777" w:rsidTr="007B30E1">
        <w:trPr>
          <w:gridAfter w:val="1"/>
          <w:wAfter w:w="113" w:type="dxa"/>
          <w:trHeight w:val="300"/>
        </w:trPr>
        <w:tc>
          <w:tcPr>
            <w:tcW w:w="3531" w:type="dxa"/>
            <w:noWrap/>
            <w:hideMark/>
          </w:tcPr>
          <w:p w14:paraId="4C41E635"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Diastylidae</w:t>
            </w:r>
            <w:proofErr w:type="spellEnd"/>
          </w:p>
        </w:tc>
        <w:tc>
          <w:tcPr>
            <w:tcW w:w="4582" w:type="dxa"/>
            <w:gridSpan w:val="2"/>
            <w:noWrap/>
            <w:hideMark/>
          </w:tcPr>
          <w:p w14:paraId="17295FB0"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948B403" w14:textId="77777777" w:rsidR="00401C43" w:rsidRPr="00401C43" w:rsidRDefault="00401C43" w:rsidP="007C4ED6">
            <w:pPr>
              <w:spacing w:after="0" w:line="240" w:lineRule="auto"/>
              <w:rPr>
                <w:b/>
                <w:bCs/>
              </w:rPr>
            </w:pPr>
            <w:r w:rsidRPr="00401C43">
              <w:rPr>
                <w:b/>
                <w:bCs/>
              </w:rPr>
              <w:t> </w:t>
            </w:r>
          </w:p>
        </w:tc>
      </w:tr>
      <w:tr w:rsidR="00401C43" w:rsidRPr="00401C43" w14:paraId="3FDA492F" w14:textId="77777777" w:rsidTr="007B30E1">
        <w:trPr>
          <w:gridAfter w:val="1"/>
          <w:wAfter w:w="113" w:type="dxa"/>
          <w:trHeight w:val="300"/>
        </w:trPr>
        <w:tc>
          <w:tcPr>
            <w:tcW w:w="3531" w:type="dxa"/>
            <w:noWrap/>
            <w:hideMark/>
          </w:tcPr>
          <w:p w14:paraId="489A4AEA" w14:textId="77777777" w:rsidR="00401C43" w:rsidRPr="00401C43" w:rsidRDefault="00401C43" w:rsidP="007C4ED6">
            <w:pPr>
              <w:spacing w:after="0" w:line="240" w:lineRule="auto"/>
            </w:pPr>
            <w:proofErr w:type="spellStart"/>
            <w:r w:rsidRPr="00401C43">
              <w:t>cumacean</w:t>
            </w:r>
            <w:proofErr w:type="spellEnd"/>
          </w:p>
        </w:tc>
        <w:tc>
          <w:tcPr>
            <w:tcW w:w="4582" w:type="dxa"/>
            <w:gridSpan w:val="2"/>
            <w:noWrap/>
            <w:hideMark/>
          </w:tcPr>
          <w:p w14:paraId="6238BBC3" w14:textId="77777777" w:rsidR="00401C43" w:rsidRPr="00401C43" w:rsidRDefault="00401C43" w:rsidP="007C4ED6">
            <w:pPr>
              <w:spacing w:after="0" w:line="240" w:lineRule="auto"/>
              <w:rPr>
                <w:i/>
                <w:iCs/>
              </w:rPr>
            </w:pPr>
            <w:proofErr w:type="spellStart"/>
            <w:r w:rsidRPr="00401C43">
              <w:rPr>
                <w:i/>
                <w:iCs/>
              </w:rPr>
              <w:t>Oxyurostylis</w:t>
            </w:r>
            <w:proofErr w:type="spellEnd"/>
            <w:r w:rsidRPr="00401C43">
              <w:rPr>
                <w:i/>
                <w:iCs/>
              </w:rPr>
              <w:t xml:space="preserve"> </w:t>
            </w:r>
            <w:proofErr w:type="spellStart"/>
            <w:r w:rsidRPr="00401C43">
              <w:rPr>
                <w:i/>
                <w:iCs/>
              </w:rPr>
              <w:t>lecroyae</w:t>
            </w:r>
            <w:proofErr w:type="spellEnd"/>
          </w:p>
        </w:tc>
        <w:tc>
          <w:tcPr>
            <w:tcW w:w="1237" w:type="dxa"/>
            <w:gridSpan w:val="2"/>
            <w:noWrap/>
            <w:hideMark/>
          </w:tcPr>
          <w:p w14:paraId="35880FFE" w14:textId="77777777" w:rsidR="00401C43" w:rsidRPr="00401C43" w:rsidRDefault="00401C43" w:rsidP="007C4ED6">
            <w:pPr>
              <w:spacing w:after="0" w:line="240" w:lineRule="auto"/>
              <w:rPr>
                <w:i/>
                <w:iCs/>
              </w:rPr>
            </w:pPr>
          </w:p>
        </w:tc>
      </w:tr>
      <w:tr w:rsidR="00401C43" w:rsidRPr="00401C43" w14:paraId="24113639" w14:textId="77777777" w:rsidTr="007B30E1">
        <w:trPr>
          <w:gridAfter w:val="1"/>
          <w:wAfter w:w="113" w:type="dxa"/>
          <w:trHeight w:val="300"/>
        </w:trPr>
        <w:tc>
          <w:tcPr>
            <w:tcW w:w="3531" w:type="dxa"/>
            <w:noWrap/>
            <w:hideMark/>
          </w:tcPr>
          <w:p w14:paraId="3436559C" w14:textId="77777777" w:rsidR="00401C43" w:rsidRPr="00401C43" w:rsidRDefault="00401C43" w:rsidP="007C4ED6">
            <w:pPr>
              <w:spacing w:after="0" w:line="240" w:lineRule="auto"/>
            </w:pPr>
            <w:proofErr w:type="spellStart"/>
            <w:r w:rsidRPr="00401C43">
              <w:t>cumacean</w:t>
            </w:r>
            <w:proofErr w:type="spellEnd"/>
          </w:p>
        </w:tc>
        <w:tc>
          <w:tcPr>
            <w:tcW w:w="4582" w:type="dxa"/>
            <w:gridSpan w:val="2"/>
            <w:noWrap/>
            <w:hideMark/>
          </w:tcPr>
          <w:p w14:paraId="237F0ABB" w14:textId="77777777" w:rsidR="00401C43" w:rsidRPr="00401C43" w:rsidRDefault="00401C43" w:rsidP="007C4ED6">
            <w:pPr>
              <w:spacing w:after="0" w:line="240" w:lineRule="auto"/>
              <w:rPr>
                <w:i/>
                <w:iCs/>
              </w:rPr>
            </w:pPr>
            <w:proofErr w:type="spellStart"/>
            <w:r w:rsidRPr="00401C43">
              <w:rPr>
                <w:i/>
                <w:iCs/>
              </w:rPr>
              <w:t>Oxyurostylis</w:t>
            </w:r>
            <w:proofErr w:type="spellEnd"/>
            <w:r w:rsidRPr="00401C43">
              <w:rPr>
                <w:i/>
                <w:iCs/>
              </w:rPr>
              <w:t xml:space="preserve"> smithi</w:t>
            </w:r>
          </w:p>
        </w:tc>
        <w:tc>
          <w:tcPr>
            <w:tcW w:w="1237" w:type="dxa"/>
            <w:gridSpan w:val="2"/>
            <w:noWrap/>
            <w:hideMark/>
          </w:tcPr>
          <w:p w14:paraId="5BCB5F3B" w14:textId="77777777" w:rsidR="00401C43" w:rsidRPr="00401C43" w:rsidRDefault="00401C43" w:rsidP="007C4ED6">
            <w:pPr>
              <w:spacing w:after="0" w:line="240" w:lineRule="auto"/>
              <w:rPr>
                <w:i/>
                <w:iCs/>
              </w:rPr>
            </w:pPr>
          </w:p>
        </w:tc>
      </w:tr>
      <w:tr w:rsidR="00401C43" w:rsidRPr="00401C43" w14:paraId="667E0597" w14:textId="77777777" w:rsidTr="007B30E1">
        <w:trPr>
          <w:gridAfter w:val="1"/>
          <w:wAfter w:w="113" w:type="dxa"/>
          <w:trHeight w:val="300"/>
        </w:trPr>
        <w:tc>
          <w:tcPr>
            <w:tcW w:w="3531" w:type="dxa"/>
            <w:noWrap/>
            <w:hideMark/>
          </w:tcPr>
          <w:p w14:paraId="4359EFBD" w14:textId="77777777" w:rsidR="00401C43" w:rsidRPr="00401C43" w:rsidRDefault="00401C43" w:rsidP="007C4ED6">
            <w:pPr>
              <w:spacing w:after="0" w:line="240" w:lineRule="auto"/>
            </w:pPr>
            <w:proofErr w:type="spellStart"/>
            <w:r w:rsidRPr="00401C43">
              <w:t>cumacean</w:t>
            </w:r>
            <w:proofErr w:type="spellEnd"/>
          </w:p>
        </w:tc>
        <w:tc>
          <w:tcPr>
            <w:tcW w:w="4582" w:type="dxa"/>
            <w:gridSpan w:val="2"/>
            <w:noWrap/>
            <w:hideMark/>
          </w:tcPr>
          <w:p w14:paraId="6C4F06FD" w14:textId="77777777" w:rsidR="00401C43" w:rsidRPr="00401C43" w:rsidRDefault="00401C43" w:rsidP="007C4ED6">
            <w:pPr>
              <w:spacing w:after="0" w:line="240" w:lineRule="auto"/>
              <w:rPr>
                <w:i/>
                <w:iCs/>
              </w:rPr>
            </w:pPr>
            <w:proofErr w:type="spellStart"/>
            <w:r w:rsidRPr="00401C43">
              <w:rPr>
                <w:i/>
                <w:iCs/>
              </w:rPr>
              <w:t>Oxyurostylis</w:t>
            </w:r>
            <w:proofErr w:type="spellEnd"/>
            <w:r w:rsidRPr="00401C43">
              <w:rPr>
                <w:i/>
                <w:iCs/>
              </w:rPr>
              <w:t xml:space="preserve"> sp. C of Rakocinski et al, 1991</w:t>
            </w:r>
          </w:p>
        </w:tc>
        <w:tc>
          <w:tcPr>
            <w:tcW w:w="1237" w:type="dxa"/>
            <w:gridSpan w:val="2"/>
            <w:noWrap/>
            <w:hideMark/>
          </w:tcPr>
          <w:p w14:paraId="2ECC163E" w14:textId="77777777" w:rsidR="00401C43" w:rsidRPr="00401C43" w:rsidRDefault="00401C43" w:rsidP="007C4ED6">
            <w:pPr>
              <w:spacing w:after="0" w:line="240" w:lineRule="auto"/>
              <w:rPr>
                <w:i/>
                <w:iCs/>
              </w:rPr>
            </w:pPr>
          </w:p>
        </w:tc>
      </w:tr>
      <w:tr w:rsidR="00401C43" w:rsidRPr="00401C43" w14:paraId="4DFEB9EE" w14:textId="77777777" w:rsidTr="007B30E1">
        <w:trPr>
          <w:gridAfter w:val="1"/>
          <w:wAfter w:w="113" w:type="dxa"/>
          <w:trHeight w:val="300"/>
        </w:trPr>
        <w:tc>
          <w:tcPr>
            <w:tcW w:w="3531" w:type="dxa"/>
            <w:noWrap/>
            <w:hideMark/>
          </w:tcPr>
          <w:p w14:paraId="0BA94D1F" w14:textId="77777777" w:rsidR="00401C43" w:rsidRPr="00401C43" w:rsidRDefault="00401C43" w:rsidP="007C4ED6">
            <w:pPr>
              <w:spacing w:after="0" w:line="240" w:lineRule="auto"/>
            </w:pPr>
            <w:proofErr w:type="spellStart"/>
            <w:r w:rsidRPr="00401C43">
              <w:t>cumacean</w:t>
            </w:r>
            <w:proofErr w:type="spellEnd"/>
          </w:p>
        </w:tc>
        <w:tc>
          <w:tcPr>
            <w:tcW w:w="4582" w:type="dxa"/>
            <w:gridSpan w:val="2"/>
            <w:noWrap/>
            <w:hideMark/>
          </w:tcPr>
          <w:p w14:paraId="79005AE0" w14:textId="77777777" w:rsidR="00401C43" w:rsidRPr="00401C43" w:rsidRDefault="00401C43" w:rsidP="007C4ED6">
            <w:pPr>
              <w:spacing w:after="0" w:line="240" w:lineRule="auto"/>
              <w:rPr>
                <w:i/>
                <w:iCs/>
              </w:rPr>
            </w:pPr>
            <w:proofErr w:type="spellStart"/>
            <w:r w:rsidRPr="00401C43">
              <w:rPr>
                <w:i/>
                <w:iCs/>
              </w:rPr>
              <w:t>Oxyurostylis</w:t>
            </w:r>
            <w:proofErr w:type="spellEnd"/>
            <w:r w:rsidRPr="00401C43">
              <w:rPr>
                <w:i/>
                <w:iCs/>
              </w:rPr>
              <w:t xml:space="preserve"> spp.</w:t>
            </w:r>
          </w:p>
        </w:tc>
        <w:tc>
          <w:tcPr>
            <w:tcW w:w="1237" w:type="dxa"/>
            <w:gridSpan w:val="2"/>
            <w:noWrap/>
            <w:hideMark/>
          </w:tcPr>
          <w:p w14:paraId="1DAB418F" w14:textId="77777777" w:rsidR="00401C43" w:rsidRPr="00401C43" w:rsidRDefault="00401C43" w:rsidP="007C4ED6">
            <w:pPr>
              <w:spacing w:after="0" w:line="240" w:lineRule="auto"/>
              <w:rPr>
                <w:i/>
                <w:iCs/>
              </w:rPr>
            </w:pPr>
          </w:p>
        </w:tc>
      </w:tr>
      <w:tr w:rsidR="00401C43" w:rsidRPr="00401C43" w14:paraId="7A59268B" w14:textId="77777777" w:rsidTr="007B30E1">
        <w:trPr>
          <w:gridAfter w:val="1"/>
          <w:wAfter w:w="113" w:type="dxa"/>
          <w:trHeight w:val="300"/>
        </w:trPr>
        <w:tc>
          <w:tcPr>
            <w:tcW w:w="3531" w:type="dxa"/>
            <w:noWrap/>
            <w:hideMark/>
          </w:tcPr>
          <w:p w14:paraId="402FB508"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Nannastacidae</w:t>
            </w:r>
            <w:proofErr w:type="spellEnd"/>
          </w:p>
        </w:tc>
        <w:tc>
          <w:tcPr>
            <w:tcW w:w="4582" w:type="dxa"/>
            <w:gridSpan w:val="2"/>
            <w:noWrap/>
            <w:hideMark/>
          </w:tcPr>
          <w:p w14:paraId="0140B805"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AE04F91" w14:textId="77777777" w:rsidR="00401C43" w:rsidRPr="00401C43" w:rsidRDefault="00401C43" w:rsidP="007C4ED6">
            <w:pPr>
              <w:spacing w:after="0" w:line="240" w:lineRule="auto"/>
              <w:rPr>
                <w:b/>
                <w:bCs/>
              </w:rPr>
            </w:pPr>
            <w:r w:rsidRPr="00401C43">
              <w:rPr>
                <w:b/>
                <w:bCs/>
              </w:rPr>
              <w:t> </w:t>
            </w:r>
          </w:p>
        </w:tc>
      </w:tr>
      <w:tr w:rsidR="00401C43" w:rsidRPr="00401C43" w14:paraId="0E70EF2E" w14:textId="77777777" w:rsidTr="007B30E1">
        <w:trPr>
          <w:gridAfter w:val="1"/>
          <w:wAfter w:w="113" w:type="dxa"/>
          <w:trHeight w:val="300"/>
        </w:trPr>
        <w:tc>
          <w:tcPr>
            <w:tcW w:w="3531" w:type="dxa"/>
            <w:noWrap/>
            <w:hideMark/>
          </w:tcPr>
          <w:p w14:paraId="4928A908" w14:textId="77777777" w:rsidR="00401C43" w:rsidRPr="00401C43" w:rsidRDefault="00401C43" w:rsidP="007C4ED6">
            <w:pPr>
              <w:spacing w:after="0" w:line="240" w:lineRule="auto"/>
            </w:pPr>
            <w:proofErr w:type="spellStart"/>
            <w:r w:rsidRPr="00401C43">
              <w:t>cumacean</w:t>
            </w:r>
            <w:proofErr w:type="spellEnd"/>
          </w:p>
        </w:tc>
        <w:tc>
          <w:tcPr>
            <w:tcW w:w="4582" w:type="dxa"/>
            <w:gridSpan w:val="2"/>
            <w:noWrap/>
            <w:hideMark/>
          </w:tcPr>
          <w:p w14:paraId="37E963CF" w14:textId="77777777" w:rsidR="00401C43" w:rsidRPr="00401C43" w:rsidRDefault="00401C43" w:rsidP="007C4ED6">
            <w:pPr>
              <w:spacing w:after="0" w:line="240" w:lineRule="auto"/>
              <w:rPr>
                <w:i/>
                <w:iCs/>
              </w:rPr>
            </w:pPr>
            <w:proofErr w:type="spellStart"/>
            <w:r w:rsidRPr="00401C43">
              <w:rPr>
                <w:i/>
                <w:iCs/>
              </w:rPr>
              <w:t>Almyracuma</w:t>
            </w:r>
            <w:proofErr w:type="spellEnd"/>
            <w:r w:rsidRPr="00401C43">
              <w:rPr>
                <w:i/>
                <w:iCs/>
              </w:rPr>
              <w:t xml:space="preserve"> </w:t>
            </w:r>
            <w:proofErr w:type="spellStart"/>
            <w:r w:rsidRPr="00401C43">
              <w:rPr>
                <w:i/>
                <w:iCs/>
              </w:rPr>
              <w:t>bacescui</w:t>
            </w:r>
            <w:proofErr w:type="spellEnd"/>
          </w:p>
        </w:tc>
        <w:tc>
          <w:tcPr>
            <w:tcW w:w="1237" w:type="dxa"/>
            <w:gridSpan w:val="2"/>
            <w:noWrap/>
            <w:hideMark/>
          </w:tcPr>
          <w:p w14:paraId="0FA6D61E" w14:textId="77777777" w:rsidR="00401C43" w:rsidRPr="00401C43" w:rsidRDefault="00401C43" w:rsidP="007C4ED6">
            <w:pPr>
              <w:spacing w:after="0" w:line="240" w:lineRule="auto"/>
              <w:rPr>
                <w:i/>
                <w:iCs/>
              </w:rPr>
            </w:pPr>
          </w:p>
        </w:tc>
      </w:tr>
      <w:tr w:rsidR="00401C43" w:rsidRPr="00401C43" w14:paraId="2D31B72C" w14:textId="77777777" w:rsidTr="007B30E1">
        <w:trPr>
          <w:gridAfter w:val="1"/>
          <w:wAfter w:w="113" w:type="dxa"/>
          <w:trHeight w:val="300"/>
        </w:trPr>
        <w:tc>
          <w:tcPr>
            <w:tcW w:w="3531" w:type="dxa"/>
            <w:noWrap/>
            <w:hideMark/>
          </w:tcPr>
          <w:p w14:paraId="1D94669E" w14:textId="77777777" w:rsidR="00401C43" w:rsidRPr="00401C43" w:rsidRDefault="00401C43" w:rsidP="007C4ED6">
            <w:pPr>
              <w:spacing w:after="0" w:line="240" w:lineRule="auto"/>
            </w:pPr>
            <w:proofErr w:type="spellStart"/>
            <w:r w:rsidRPr="00401C43">
              <w:t>cumacean</w:t>
            </w:r>
            <w:proofErr w:type="spellEnd"/>
          </w:p>
        </w:tc>
        <w:tc>
          <w:tcPr>
            <w:tcW w:w="4582" w:type="dxa"/>
            <w:gridSpan w:val="2"/>
            <w:noWrap/>
            <w:hideMark/>
          </w:tcPr>
          <w:p w14:paraId="613189FF" w14:textId="77777777" w:rsidR="00401C43" w:rsidRPr="00401C43" w:rsidRDefault="00401C43" w:rsidP="007C4ED6">
            <w:pPr>
              <w:spacing w:after="0" w:line="240" w:lineRule="auto"/>
              <w:rPr>
                <w:i/>
                <w:iCs/>
              </w:rPr>
            </w:pPr>
            <w:proofErr w:type="spellStart"/>
            <w:r w:rsidRPr="00401C43">
              <w:rPr>
                <w:i/>
                <w:iCs/>
              </w:rPr>
              <w:t>Campylaspis</w:t>
            </w:r>
            <w:proofErr w:type="spellEnd"/>
            <w:r w:rsidRPr="00401C43">
              <w:rPr>
                <w:i/>
                <w:iCs/>
              </w:rPr>
              <w:t xml:space="preserve"> sp.</w:t>
            </w:r>
          </w:p>
        </w:tc>
        <w:tc>
          <w:tcPr>
            <w:tcW w:w="1237" w:type="dxa"/>
            <w:gridSpan w:val="2"/>
            <w:noWrap/>
            <w:hideMark/>
          </w:tcPr>
          <w:p w14:paraId="4487EA3B" w14:textId="77777777" w:rsidR="00401C43" w:rsidRPr="00401C43" w:rsidRDefault="00401C43" w:rsidP="007C4ED6">
            <w:pPr>
              <w:spacing w:after="0" w:line="240" w:lineRule="auto"/>
              <w:rPr>
                <w:i/>
                <w:iCs/>
              </w:rPr>
            </w:pPr>
          </w:p>
        </w:tc>
      </w:tr>
      <w:tr w:rsidR="00401C43" w:rsidRPr="00401C43" w14:paraId="79749408" w14:textId="77777777" w:rsidTr="007B30E1">
        <w:trPr>
          <w:gridAfter w:val="1"/>
          <w:wAfter w:w="113" w:type="dxa"/>
          <w:trHeight w:val="300"/>
        </w:trPr>
        <w:tc>
          <w:tcPr>
            <w:tcW w:w="3531" w:type="dxa"/>
            <w:noWrap/>
            <w:hideMark/>
          </w:tcPr>
          <w:p w14:paraId="674CCF60" w14:textId="77777777" w:rsidR="00401C43" w:rsidRPr="00401C43" w:rsidRDefault="00401C43" w:rsidP="007C4ED6">
            <w:pPr>
              <w:spacing w:after="0" w:line="240" w:lineRule="auto"/>
            </w:pPr>
            <w:proofErr w:type="spellStart"/>
            <w:r w:rsidRPr="00401C43">
              <w:t>cumacean</w:t>
            </w:r>
            <w:proofErr w:type="spellEnd"/>
          </w:p>
        </w:tc>
        <w:tc>
          <w:tcPr>
            <w:tcW w:w="4582" w:type="dxa"/>
            <w:gridSpan w:val="2"/>
            <w:noWrap/>
            <w:hideMark/>
          </w:tcPr>
          <w:p w14:paraId="08BC7F27" w14:textId="77777777" w:rsidR="00401C43" w:rsidRPr="00401C43" w:rsidRDefault="00401C43" w:rsidP="007C4ED6">
            <w:pPr>
              <w:spacing w:after="0" w:line="240" w:lineRule="auto"/>
              <w:rPr>
                <w:i/>
                <w:iCs/>
              </w:rPr>
            </w:pPr>
            <w:r w:rsidRPr="00401C43">
              <w:rPr>
                <w:i/>
                <w:iCs/>
              </w:rPr>
              <w:t xml:space="preserve">Cumella cf. </w:t>
            </w:r>
            <w:proofErr w:type="spellStart"/>
            <w:r w:rsidRPr="00401C43">
              <w:rPr>
                <w:i/>
                <w:iCs/>
              </w:rPr>
              <w:t>garrityi</w:t>
            </w:r>
            <w:proofErr w:type="spellEnd"/>
          </w:p>
        </w:tc>
        <w:tc>
          <w:tcPr>
            <w:tcW w:w="1237" w:type="dxa"/>
            <w:gridSpan w:val="2"/>
            <w:noWrap/>
            <w:hideMark/>
          </w:tcPr>
          <w:p w14:paraId="4266B683" w14:textId="77777777" w:rsidR="00401C43" w:rsidRPr="00401C43" w:rsidRDefault="00401C43" w:rsidP="007C4ED6">
            <w:pPr>
              <w:spacing w:after="0" w:line="240" w:lineRule="auto"/>
              <w:rPr>
                <w:i/>
                <w:iCs/>
              </w:rPr>
            </w:pPr>
          </w:p>
        </w:tc>
      </w:tr>
      <w:tr w:rsidR="00401C43" w:rsidRPr="00401C43" w14:paraId="665114B7" w14:textId="77777777" w:rsidTr="007B30E1">
        <w:trPr>
          <w:gridAfter w:val="1"/>
          <w:wAfter w:w="113" w:type="dxa"/>
          <w:trHeight w:val="300"/>
        </w:trPr>
        <w:tc>
          <w:tcPr>
            <w:tcW w:w="3531" w:type="dxa"/>
            <w:noWrap/>
            <w:hideMark/>
          </w:tcPr>
          <w:p w14:paraId="085FEBF3" w14:textId="77777777" w:rsidR="00401C43" w:rsidRPr="00401C43" w:rsidRDefault="00401C43" w:rsidP="007C4ED6">
            <w:pPr>
              <w:spacing w:after="0" w:line="240" w:lineRule="auto"/>
            </w:pPr>
            <w:proofErr w:type="spellStart"/>
            <w:r w:rsidRPr="00401C43">
              <w:t>cumacean</w:t>
            </w:r>
            <w:proofErr w:type="spellEnd"/>
          </w:p>
        </w:tc>
        <w:tc>
          <w:tcPr>
            <w:tcW w:w="4582" w:type="dxa"/>
            <w:gridSpan w:val="2"/>
            <w:noWrap/>
            <w:hideMark/>
          </w:tcPr>
          <w:p w14:paraId="62EB7243" w14:textId="77777777" w:rsidR="00401C43" w:rsidRPr="00401C43" w:rsidRDefault="00401C43" w:rsidP="007C4ED6">
            <w:pPr>
              <w:spacing w:after="0" w:line="240" w:lineRule="auto"/>
              <w:rPr>
                <w:i/>
                <w:iCs/>
              </w:rPr>
            </w:pPr>
            <w:r w:rsidRPr="00401C43">
              <w:rPr>
                <w:i/>
                <w:iCs/>
              </w:rPr>
              <w:t>Cumella sp.</w:t>
            </w:r>
          </w:p>
        </w:tc>
        <w:tc>
          <w:tcPr>
            <w:tcW w:w="1237" w:type="dxa"/>
            <w:gridSpan w:val="2"/>
            <w:noWrap/>
            <w:hideMark/>
          </w:tcPr>
          <w:p w14:paraId="7D8B5BE3" w14:textId="77777777" w:rsidR="00401C43" w:rsidRPr="00401C43" w:rsidRDefault="00401C43" w:rsidP="007C4ED6">
            <w:pPr>
              <w:spacing w:after="0" w:line="240" w:lineRule="auto"/>
              <w:rPr>
                <w:i/>
                <w:iCs/>
              </w:rPr>
            </w:pPr>
          </w:p>
        </w:tc>
      </w:tr>
      <w:tr w:rsidR="00401C43" w:rsidRPr="00401C43" w14:paraId="7A6741AB" w14:textId="77777777" w:rsidTr="007B30E1">
        <w:trPr>
          <w:gridAfter w:val="1"/>
          <w:wAfter w:w="113" w:type="dxa"/>
          <w:trHeight w:val="300"/>
        </w:trPr>
        <w:tc>
          <w:tcPr>
            <w:tcW w:w="3531" w:type="dxa"/>
            <w:noWrap/>
            <w:hideMark/>
          </w:tcPr>
          <w:p w14:paraId="4F94970F" w14:textId="77777777" w:rsidR="00401C43" w:rsidRPr="00401C43" w:rsidRDefault="00401C43" w:rsidP="007C4ED6">
            <w:pPr>
              <w:spacing w:after="0" w:line="240" w:lineRule="auto"/>
              <w:rPr>
                <w:b/>
                <w:bCs/>
              </w:rPr>
            </w:pPr>
            <w:r w:rsidRPr="00401C43">
              <w:rPr>
                <w:b/>
                <w:bCs/>
              </w:rPr>
              <w:t xml:space="preserve">Order Decapoda </w:t>
            </w:r>
          </w:p>
        </w:tc>
        <w:tc>
          <w:tcPr>
            <w:tcW w:w="4582" w:type="dxa"/>
            <w:gridSpan w:val="2"/>
            <w:noWrap/>
            <w:hideMark/>
          </w:tcPr>
          <w:p w14:paraId="1273E77B"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38402AC" w14:textId="77777777" w:rsidR="00401C43" w:rsidRPr="00401C43" w:rsidRDefault="00401C43" w:rsidP="007C4ED6">
            <w:pPr>
              <w:spacing w:after="0" w:line="240" w:lineRule="auto"/>
              <w:rPr>
                <w:b/>
                <w:bCs/>
              </w:rPr>
            </w:pPr>
            <w:r w:rsidRPr="00401C43">
              <w:rPr>
                <w:b/>
                <w:bCs/>
              </w:rPr>
              <w:t> </w:t>
            </w:r>
          </w:p>
        </w:tc>
      </w:tr>
      <w:tr w:rsidR="00401C43" w:rsidRPr="00401C43" w14:paraId="497E12F3" w14:textId="77777777" w:rsidTr="007B30E1">
        <w:trPr>
          <w:gridAfter w:val="1"/>
          <w:wAfter w:w="113" w:type="dxa"/>
          <w:trHeight w:val="300"/>
        </w:trPr>
        <w:tc>
          <w:tcPr>
            <w:tcW w:w="3531" w:type="dxa"/>
            <w:noWrap/>
            <w:hideMark/>
          </w:tcPr>
          <w:p w14:paraId="664F3E5F" w14:textId="77777777" w:rsidR="00401C43" w:rsidRPr="00401C43" w:rsidRDefault="00401C43" w:rsidP="007C4ED6">
            <w:pPr>
              <w:spacing w:after="0" w:line="240" w:lineRule="auto"/>
              <w:rPr>
                <w:b/>
                <w:bCs/>
              </w:rPr>
            </w:pPr>
            <w:r w:rsidRPr="00401C43">
              <w:rPr>
                <w:b/>
                <w:bCs/>
              </w:rPr>
              <w:t>Family Albuneidae</w:t>
            </w:r>
          </w:p>
        </w:tc>
        <w:tc>
          <w:tcPr>
            <w:tcW w:w="4582" w:type="dxa"/>
            <w:gridSpan w:val="2"/>
            <w:noWrap/>
            <w:hideMark/>
          </w:tcPr>
          <w:p w14:paraId="0918A91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21BA463" w14:textId="77777777" w:rsidR="00401C43" w:rsidRPr="00401C43" w:rsidRDefault="00401C43" w:rsidP="007C4ED6">
            <w:pPr>
              <w:spacing w:after="0" w:line="240" w:lineRule="auto"/>
              <w:rPr>
                <w:b/>
                <w:bCs/>
              </w:rPr>
            </w:pPr>
            <w:r w:rsidRPr="00401C43">
              <w:rPr>
                <w:b/>
                <w:bCs/>
              </w:rPr>
              <w:t> </w:t>
            </w:r>
          </w:p>
        </w:tc>
      </w:tr>
      <w:tr w:rsidR="00401C43" w:rsidRPr="00401C43" w14:paraId="3CCD074B" w14:textId="77777777" w:rsidTr="007B30E1">
        <w:trPr>
          <w:gridAfter w:val="1"/>
          <w:wAfter w:w="113" w:type="dxa"/>
          <w:trHeight w:val="300"/>
        </w:trPr>
        <w:tc>
          <w:tcPr>
            <w:tcW w:w="3531" w:type="dxa"/>
            <w:noWrap/>
            <w:hideMark/>
          </w:tcPr>
          <w:p w14:paraId="04A9DBD5" w14:textId="77777777" w:rsidR="00401C43" w:rsidRPr="00401C43" w:rsidRDefault="00401C43" w:rsidP="007C4ED6">
            <w:pPr>
              <w:spacing w:after="0" w:line="240" w:lineRule="auto"/>
            </w:pPr>
            <w:r w:rsidRPr="00401C43">
              <w:t>mole crab</w:t>
            </w:r>
          </w:p>
        </w:tc>
        <w:tc>
          <w:tcPr>
            <w:tcW w:w="4582" w:type="dxa"/>
            <w:gridSpan w:val="2"/>
            <w:noWrap/>
            <w:hideMark/>
          </w:tcPr>
          <w:p w14:paraId="03632EE8" w14:textId="77777777" w:rsidR="00401C43" w:rsidRPr="00401C43" w:rsidRDefault="00401C43" w:rsidP="007C4ED6">
            <w:pPr>
              <w:spacing w:after="0" w:line="240" w:lineRule="auto"/>
              <w:rPr>
                <w:i/>
                <w:iCs/>
              </w:rPr>
            </w:pPr>
            <w:proofErr w:type="spellStart"/>
            <w:r w:rsidRPr="00401C43">
              <w:rPr>
                <w:i/>
                <w:iCs/>
              </w:rPr>
              <w:t>Lepidopa</w:t>
            </w:r>
            <w:proofErr w:type="spellEnd"/>
            <w:r w:rsidRPr="00401C43">
              <w:rPr>
                <w:i/>
                <w:iCs/>
              </w:rPr>
              <w:t xml:space="preserve"> </w:t>
            </w:r>
            <w:proofErr w:type="spellStart"/>
            <w:r w:rsidRPr="00401C43">
              <w:rPr>
                <w:i/>
                <w:iCs/>
              </w:rPr>
              <w:t>websteri</w:t>
            </w:r>
            <w:proofErr w:type="spellEnd"/>
          </w:p>
        </w:tc>
        <w:tc>
          <w:tcPr>
            <w:tcW w:w="1237" w:type="dxa"/>
            <w:gridSpan w:val="2"/>
            <w:noWrap/>
            <w:hideMark/>
          </w:tcPr>
          <w:p w14:paraId="0F0B3A6C" w14:textId="77777777" w:rsidR="00401C43" w:rsidRPr="00401C43" w:rsidRDefault="00401C43" w:rsidP="007C4ED6">
            <w:pPr>
              <w:spacing w:after="0" w:line="240" w:lineRule="auto"/>
              <w:rPr>
                <w:i/>
                <w:iCs/>
              </w:rPr>
            </w:pPr>
          </w:p>
        </w:tc>
      </w:tr>
      <w:tr w:rsidR="00401C43" w:rsidRPr="00401C43" w14:paraId="27ADF4CC" w14:textId="77777777" w:rsidTr="007B30E1">
        <w:trPr>
          <w:gridAfter w:val="1"/>
          <w:wAfter w:w="113" w:type="dxa"/>
          <w:trHeight w:val="300"/>
        </w:trPr>
        <w:tc>
          <w:tcPr>
            <w:tcW w:w="3531" w:type="dxa"/>
            <w:noWrap/>
            <w:hideMark/>
          </w:tcPr>
          <w:p w14:paraId="209D9BB8"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Alpheidae</w:t>
            </w:r>
            <w:proofErr w:type="spellEnd"/>
          </w:p>
        </w:tc>
        <w:tc>
          <w:tcPr>
            <w:tcW w:w="4582" w:type="dxa"/>
            <w:gridSpan w:val="2"/>
            <w:noWrap/>
            <w:hideMark/>
          </w:tcPr>
          <w:p w14:paraId="596BA2A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14BE572" w14:textId="77777777" w:rsidR="00401C43" w:rsidRPr="00401C43" w:rsidRDefault="00401C43" w:rsidP="007C4ED6">
            <w:pPr>
              <w:spacing w:after="0" w:line="240" w:lineRule="auto"/>
              <w:rPr>
                <w:b/>
                <w:bCs/>
              </w:rPr>
            </w:pPr>
            <w:r w:rsidRPr="00401C43">
              <w:rPr>
                <w:b/>
                <w:bCs/>
              </w:rPr>
              <w:t> </w:t>
            </w:r>
          </w:p>
        </w:tc>
      </w:tr>
      <w:tr w:rsidR="00401C43" w:rsidRPr="00401C43" w14:paraId="50AED8BF" w14:textId="77777777" w:rsidTr="007B30E1">
        <w:trPr>
          <w:gridAfter w:val="1"/>
          <w:wAfter w:w="113" w:type="dxa"/>
          <w:trHeight w:val="300"/>
        </w:trPr>
        <w:tc>
          <w:tcPr>
            <w:tcW w:w="3531" w:type="dxa"/>
            <w:noWrap/>
            <w:hideMark/>
          </w:tcPr>
          <w:p w14:paraId="5794FA4B" w14:textId="77777777" w:rsidR="00401C43" w:rsidRPr="00401C43" w:rsidRDefault="00401C43" w:rsidP="007C4ED6">
            <w:pPr>
              <w:spacing w:after="0" w:line="240" w:lineRule="auto"/>
            </w:pPr>
            <w:r w:rsidRPr="00401C43">
              <w:lastRenderedPageBreak/>
              <w:t>snapping shrimp</w:t>
            </w:r>
          </w:p>
        </w:tc>
        <w:tc>
          <w:tcPr>
            <w:tcW w:w="4582" w:type="dxa"/>
            <w:gridSpan w:val="2"/>
            <w:noWrap/>
            <w:hideMark/>
          </w:tcPr>
          <w:p w14:paraId="0952F454" w14:textId="77777777" w:rsidR="00401C43" w:rsidRPr="00401C43" w:rsidRDefault="00401C43" w:rsidP="007C4ED6">
            <w:pPr>
              <w:spacing w:after="0" w:line="240" w:lineRule="auto"/>
              <w:rPr>
                <w:i/>
                <w:iCs/>
              </w:rPr>
            </w:pPr>
            <w:r w:rsidRPr="00401C43">
              <w:rPr>
                <w:i/>
                <w:iCs/>
              </w:rPr>
              <w:t xml:space="preserve">Alpheus </w:t>
            </w:r>
            <w:proofErr w:type="spellStart"/>
            <w:r w:rsidRPr="00401C43">
              <w:rPr>
                <w:i/>
                <w:iCs/>
              </w:rPr>
              <w:t>armillatus</w:t>
            </w:r>
            <w:proofErr w:type="spellEnd"/>
          </w:p>
        </w:tc>
        <w:tc>
          <w:tcPr>
            <w:tcW w:w="1237" w:type="dxa"/>
            <w:gridSpan w:val="2"/>
            <w:noWrap/>
            <w:hideMark/>
          </w:tcPr>
          <w:p w14:paraId="4E73EF44" w14:textId="77777777" w:rsidR="00401C43" w:rsidRPr="00401C43" w:rsidRDefault="00401C43" w:rsidP="007C4ED6">
            <w:pPr>
              <w:spacing w:after="0" w:line="240" w:lineRule="auto"/>
              <w:rPr>
                <w:i/>
                <w:iCs/>
              </w:rPr>
            </w:pPr>
          </w:p>
        </w:tc>
      </w:tr>
      <w:tr w:rsidR="00401C43" w:rsidRPr="00401C43" w14:paraId="30E44290" w14:textId="77777777" w:rsidTr="007B30E1">
        <w:trPr>
          <w:gridAfter w:val="1"/>
          <w:wAfter w:w="113" w:type="dxa"/>
          <w:trHeight w:val="300"/>
        </w:trPr>
        <w:tc>
          <w:tcPr>
            <w:tcW w:w="3531" w:type="dxa"/>
            <w:noWrap/>
            <w:hideMark/>
          </w:tcPr>
          <w:p w14:paraId="5EBDF771" w14:textId="77777777" w:rsidR="00401C43" w:rsidRPr="00401C43" w:rsidRDefault="00401C43" w:rsidP="007C4ED6">
            <w:pPr>
              <w:spacing w:after="0" w:line="240" w:lineRule="auto"/>
            </w:pPr>
            <w:r w:rsidRPr="00401C43">
              <w:t>snapping shrimp</w:t>
            </w:r>
          </w:p>
        </w:tc>
        <w:tc>
          <w:tcPr>
            <w:tcW w:w="4582" w:type="dxa"/>
            <w:gridSpan w:val="2"/>
            <w:noWrap/>
            <w:hideMark/>
          </w:tcPr>
          <w:p w14:paraId="38CAA502" w14:textId="77777777" w:rsidR="00401C43" w:rsidRPr="00401C43" w:rsidRDefault="00401C43" w:rsidP="007C4ED6">
            <w:pPr>
              <w:spacing w:after="0" w:line="240" w:lineRule="auto"/>
              <w:rPr>
                <w:i/>
                <w:iCs/>
              </w:rPr>
            </w:pPr>
            <w:r w:rsidRPr="00401C43">
              <w:rPr>
                <w:i/>
                <w:iCs/>
              </w:rPr>
              <w:t xml:space="preserve">Alpheus cf. </w:t>
            </w:r>
            <w:proofErr w:type="spellStart"/>
            <w:r w:rsidRPr="00401C43">
              <w:rPr>
                <w:i/>
                <w:iCs/>
              </w:rPr>
              <w:t>angulosus</w:t>
            </w:r>
            <w:proofErr w:type="spellEnd"/>
          </w:p>
        </w:tc>
        <w:tc>
          <w:tcPr>
            <w:tcW w:w="1237" w:type="dxa"/>
            <w:gridSpan w:val="2"/>
            <w:noWrap/>
            <w:hideMark/>
          </w:tcPr>
          <w:p w14:paraId="51291A56" w14:textId="77777777" w:rsidR="00401C43" w:rsidRPr="00401C43" w:rsidRDefault="00401C43" w:rsidP="007C4ED6">
            <w:pPr>
              <w:spacing w:after="0" w:line="240" w:lineRule="auto"/>
              <w:rPr>
                <w:i/>
                <w:iCs/>
              </w:rPr>
            </w:pPr>
          </w:p>
        </w:tc>
      </w:tr>
      <w:tr w:rsidR="00401C43" w:rsidRPr="00401C43" w14:paraId="7A0AEDC7" w14:textId="77777777" w:rsidTr="007B30E1">
        <w:trPr>
          <w:gridAfter w:val="1"/>
          <w:wAfter w:w="113" w:type="dxa"/>
          <w:trHeight w:val="300"/>
        </w:trPr>
        <w:tc>
          <w:tcPr>
            <w:tcW w:w="3531" w:type="dxa"/>
            <w:noWrap/>
            <w:hideMark/>
          </w:tcPr>
          <w:p w14:paraId="3FDA68AD" w14:textId="77777777" w:rsidR="00401C43" w:rsidRPr="00401C43" w:rsidRDefault="00401C43" w:rsidP="007C4ED6">
            <w:pPr>
              <w:spacing w:after="0" w:line="240" w:lineRule="auto"/>
            </w:pPr>
            <w:proofErr w:type="spellStart"/>
            <w:r w:rsidRPr="00401C43">
              <w:t>bigclaw</w:t>
            </w:r>
            <w:proofErr w:type="spellEnd"/>
            <w:r w:rsidRPr="00401C43">
              <w:t xml:space="preserve"> snapping </w:t>
            </w:r>
            <w:proofErr w:type="spellStart"/>
            <w:r w:rsidRPr="00401C43">
              <w:t>shimp</w:t>
            </w:r>
            <w:proofErr w:type="spellEnd"/>
          </w:p>
        </w:tc>
        <w:tc>
          <w:tcPr>
            <w:tcW w:w="4582" w:type="dxa"/>
            <w:gridSpan w:val="2"/>
            <w:noWrap/>
            <w:hideMark/>
          </w:tcPr>
          <w:p w14:paraId="38EE90EF" w14:textId="77777777" w:rsidR="00401C43" w:rsidRPr="00401C43" w:rsidRDefault="00401C43" w:rsidP="007C4ED6">
            <w:pPr>
              <w:spacing w:after="0" w:line="240" w:lineRule="auto"/>
              <w:rPr>
                <w:i/>
                <w:iCs/>
              </w:rPr>
            </w:pPr>
            <w:r w:rsidRPr="00401C43">
              <w:rPr>
                <w:i/>
                <w:iCs/>
              </w:rPr>
              <w:t xml:space="preserve">Alpheus </w:t>
            </w:r>
            <w:proofErr w:type="spellStart"/>
            <w:r w:rsidRPr="00401C43">
              <w:rPr>
                <w:i/>
                <w:iCs/>
              </w:rPr>
              <w:t>heterochaelis</w:t>
            </w:r>
            <w:proofErr w:type="spellEnd"/>
          </w:p>
        </w:tc>
        <w:tc>
          <w:tcPr>
            <w:tcW w:w="1237" w:type="dxa"/>
            <w:gridSpan w:val="2"/>
            <w:noWrap/>
            <w:hideMark/>
          </w:tcPr>
          <w:p w14:paraId="333B03BB" w14:textId="77777777" w:rsidR="00401C43" w:rsidRPr="00401C43" w:rsidRDefault="00401C43" w:rsidP="007C4ED6">
            <w:pPr>
              <w:spacing w:after="0" w:line="240" w:lineRule="auto"/>
              <w:rPr>
                <w:i/>
                <w:iCs/>
              </w:rPr>
            </w:pPr>
          </w:p>
        </w:tc>
      </w:tr>
      <w:tr w:rsidR="00401C43" w:rsidRPr="00401C43" w14:paraId="39794FD9" w14:textId="77777777" w:rsidTr="007B30E1">
        <w:trPr>
          <w:gridAfter w:val="1"/>
          <w:wAfter w:w="113" w:type="dxa"/>
          <w:trHeight w:val="300"/>
        </w:trPr>
        <w:tc>
          <w:tcPr>
            <w:tcW w:w="3531" w:type="dxa"/>
            <w:noWrap/>
            <w:hideMark/>
          </w:tcPr>
          <w:p w14:paraId="1050EB20" w14:textId="77777777" w:rsidR="00401C43" w:rsidRPr="00401C43" w:rsidRDefault="00401C43" w:rsidP="007C4ED6">
            <w:pPr>
              <w:spacing w:after="0" w:line="240" w:lineRule="auto"/>
            </w:pPr>
            <w:r w:rsidRPr="00401C43">
              <w:t>green snapping shrimp</w:t>
            </w:r>
          </w:p>
        </w:tc>
        <w:tc>
          <w:tcPr>
            <w:tcW w:w="4582" w:type="dxa"/>
            <w:gridSpan w:val="2"/>
            <w:noWrap/>
            <w:hideMark/>
          </w:tcPr>
          <w:p w14:paraId="0B58D99C" w14:textId="77777777" w:rsidR="00401C43" w:rsidRPr="00401C43" w:rsidRDefault="00401C43" w:rsidP="007C4ED6">
            <w:pPr>
              <w:spacing w:after="0" w:line="240" w:lineRule="auto"/>
              <w:rPr>
                <w:i/>
                <w:iCs/>
              </w:rPr>
            </w:pPr>
            <w:r w:rsidRPr="00401C43">
              <w:rPr>
                <w:i/>
                <w:iCs/>
              </w:rPr>
              <w:t xml:space="preserve">Alpheus </w:t>
            </w:r>
            <w:proofErr w:type="spellStart"/>
            <w:r w:rsidRPr="00401C43">
              <w:rPr>
                <w:i/>
                <w:iCs/>
              </w:rPr>
              <w:t>normanni</w:t>
            </w:r>
            <w:proofErr w:type="spellEnd"/>
          </w:p>
        </w:tc>
        <w:tc>
          <w:tcPr>
            <w:tcW w:w="1237" w:type="dxa"/>
            <w:gridSpan w:val="2"/>
            <w:noWrap/>
            <w:hideMark/>
          </w:tcPr>
          <w:p w14:paraId="6AA0E4E0" w14:textId="77777777" w:rsidR="00401C43" w:rsidRPr="00401C43" w:rsidRDefault="00401C43" w:rsidP="007C4ED6">
            <w:pPr>
              <w:spacing w:after="0" w:line="240" w:lineRule="auto"/>
              <w:rPr>
                <w:i/>
                <w:iCs/>
              </w:rPr>
            </w:pPr>
          </w:p>
        </w:tc>
      </w:tr>
      <w:tr w:rsidR="00401C43" w:rsidRPr="00401C43" w14:paraId="3E9DAF63" w14:textId="77777777" w:rsidTr="007B30E1">
        <w:trPr>
          <w:gridAfter w:val="1"/>
          <w:wAfter w:w="113" w:type="dxa"/>
          <w:trHeight w:val="300"/>
        </w:trPr>
        <w:tc>
          <w:tcPr>
            <w:tcW w:w="3531" w:type="dxa"/>
            <w:noWrap/>
            <w:hideMark/>
          </w:tcPr>
          <w:p w14:paraId="7DF915F0" w14:textId="77777777" w:rsidR="00401C43" w:rsidRPr="00401C43" w:rsidRDefault="00401C43" w:rsidP="007C4ED6">
            <w:pPr>
              <w:spacing w:after="0" w:line="240" w:lineRule="auto"/>
            </w:pPr>
            <w:r w:rsidRPr="00401C43">
              <w:t>snapping shrimp</w:t>
            </w:r>
          </w:p>
        </w:tc>
        <w:tc>
          <w:tcPr>
            <w:tcW w:w="4582" w:type="dxa"/>
            <w:gridSpan w:val="2"/>
            <w:noWrap/>
            <w:hideMark/>
          </w:tcPr>
          <w:p w14:paraId="57CB9DC9" w14:textId="77777777" w:rsidR="00401C43" w:rsidRPr="00401C43" w:rsidRDefault="00401C43" w:rsidP="007C4ED6">
            <w:pPr>
              <w:spacing w:after="0" w:line="240" w:lineRule="auto"/>
              <w:rPr>
                <w:i/>
                <w:iCs/>
              </w:rPr>
            </w:pPr>
            <w:r w:rsidRPr="00401C43">
              <w:rPr>
                <w:i/>
                <w:iCs/>
              </w:rPr>
              <w:t>Alpheus sp.</w:t>
            </w:r>
          </w:p>
        </w:tc>
        <w:tc>
          <w:tcPr>
            <w:tcW w:w="1237" w:type="dxa"/>
            <w:gridSpan w:val="2"/>
            <w:noWrap/>
            <w:hideMark/>
          </w:tcPr>
          <w:p w14:paraId="3970FCC4" w14:textId="77777777" w:rsidR="00401C43" w:rsidRPr="00401C43" w:rsidRDefault="00401C43" w:rsidP="007C4ED6">
            <w:pPr>
              <w:spacing w:after="0" w:line="240" w:lineRule="auto"/>
              <w:rPr>
                <w:i/>
                <w:iCs/>
              </w:rPr>
            </w:pPr>
          </w:p>
        </w:tc>
      </w:tr>
      <w:tr w:rsidR="00401C43" w:rsidRPr="00401C43" w14:paraId="6CB67809" w14:textId="77777777" w:rsidTr="007B30E1">
        <w:trPr>
          <w:gridAfter w:val="1"/>
          <w:wAfter w:w="113" w:type="dxa"/>
          <w:trHeight w:val="300"/>
        </w:trPr>
        <w:tc>
          <w:tcPr>
            <w:tcW w:w="3531" w:type="dxa"/>
            <w:noWrap/>
            <w:hideMark/>
          </w:tcPr>
          <w:p w14:paraId="425E4E0B" w14:textId="77777777" w:rsidR="00401C43" w:rsidRPr="00401C43" w:rsidRDefault="00401C43" w:rsidP="007C4ED6">
            <w:pPr>
              <w:spacing w:after="0" w:line="240" w:lineRule="auto"/>
            </w:pPr>
            <w:r w:rsidRPr="00401C43">
              <w:t>pistol shrimp</w:t>
            </w:r>
          </w:p>
        </w:tc>
        <w:tc>
          <w:tcPr>
            <w:tcW w:w="4582" w:type="dxa"/>
            <w:gridSpan w:val="2"/>
            <w:noWrap/>
            <w:hideMark/>
          </w:tcPr>
          <w:p w14:paraId="36E4D71C" w14:textId="77777777" w:rsidR="00401C43" w:rsidRPr="00401C43" w:rsidRDefault="00401C43" w:rsidP="007C4ED6">
            <w:pPr>
              <w:spacing w:after="0" w:line="240" w:lineRule="auto"/>
              <w:rPr>
                <w:i/>
                <w:iCs/>
              </w:rPr>
            </w:pPr>
            <w:r w:rsidRPr="00401C43">
              <w:rPr>
                <w:i/>
                <w:iCs/>
              </w:rPr>
              <w:t xml:space="preserve">Automate </w:t>
            </w:r>
            <w:proofErr w:type="spellStart"/>
            <w:r w:rsidRPr="00401C43">
              <w:rPr>
                <w:i/>
                <w:iCs/>
              </w:rPr>
              <w:t>dolichognatha</w:t>
            </w:r>
            <w:proofErr w:type="spellEnd"/>
          </w:p>
        </w:tc>
        <w:tc>
          <w:tcPr>
            <w:tcW w:w="1237" w:type="dxa"/>
            <w:gridSpan w:val="2"/>
            <w:noWrap/>
            <w:hideMark/>
          </w:tcPr>
          <w:p w14:paraId="041D2238" w14:textId="77777777" w:rsidR="00401C43" w:rsidRPr="00401C43" w:rsidRDefault="00401C43" w:rsidP="007C4ED6">
            <w:pPr>
              <w:spacing w:after="0" w:line="240" w:lineRule="auto"/>
              <w:rPr>
                <w:i/>
                <w:iCs/>
              </w:rPr>
            </w:pPr>
          </w:p>
        </w:tc>
      </w:tr>
      <w:tr w:rsidR="00401C43" w:rsidRPr="00401C43" w14:paraId="30BEF6A9" w14:textId="77777777" w:rsidTr="007B30E1">
        <w:trPr>
          <w:gridAfter w:val="1"/>
          <w:wAfter w:w="113" w:type="dxa"/>
          <w:trHeight w:val="300"/>
        </w:trPr>
        <w:tc>
          <w:tcPr>
            <w:tcW w:w="3531" w:type="dxa"/>
            <w:noWrap/>
            <w:hideMark/>
          </w:tcPr>
          <w:p w14:paraId="2F27EC3A" w14:textId="77777777" w:rsidR="00401C43" w:rsidRPr="00401C43" w:rsidRDefault="00401C43" w:rsidP="007C4ED6">
            <w:pPr>
              <w:spacing w:after="0" w:line="240" w:lineRule="auto"/>
            </w:pPr>
            <w:r w:rsidRPr="00401C43">
              <w:t>pistol shrimp</w:t>
            </w:r>
          </w:p>
        </w:tc>
        <w:tc>
          <w:tcPr>
            <w:tcW w:w="4582" w:type="dxa"/>
            <w:gridSpan w:val="2"/>
            <w:noWrap/>
            <w:hideMark/>
          </w:tcPr>
          <w:p w14:paraId="299E49C2" w14:textId="77777777" w:rsidR="00401C43" w:rsidRPr="00401C43" w:rsidRDefault="00401C43" w:rsidP="007C4ED6">
            <w:pPr>
              <w:spacing w:after="0" w:line="240" w:lineRule="auto"/>
              <w:rPr>
                <w:i/>
                <w:iCs/>
              </w:rPr>
            </w:pPr>
            <w:r w:rsidRPr="00401C43">
              <w:rPr>
                <w:i/>
                <w:iCs/>
              </w:rPr>
              <w:t xml:space="preserve">Automate </w:t>
            </w:r>
            <w:proofErr w:type="spellStart"/>
            <w:r w:rsidRPr="00401C43">
              <w:rPr>
                <w:i/>
                <w:iCs/>
              </w:rPr>
              <w:t>evermanni</w:t>
            </w:r>
            <w:proofErr w:type="spellEnd"/>
          </w:p>
        </w:tc>
        <w:tc>
          <w:tcPr>
            <w:tcW w:w="1237" w:type="dxa"/>
            <w:gridSpan w:val="2"/>
            <w:noWrap/>
            <w:hideMark/>
          </w:tcPr>
          <w:p w14:paraId="38806567" w14:textId="77777777" w:rsidR="00401C43" w:rsidRPr="00401C43" w:rsidRDefault="00401C43" w:rsidP="007C4ED6">
            <w:pPr>
              <w:spacing w:after="0" w:line="240" w:lineRule="auto"/>
              <w:rPr>
                <w:i/>
                <w:iCs/>
              </w:rPr>
            </w:pPr>
          </w:p>
        </w:tc>
      </w:tr>
      <w:tr w:rsidR="00401C43" w:rsidRPr="00401C43" w14:paraId="1E06CADF" w14:textId="77777777" w:rsidTr="007B30E1">
        <w:trPr>
          <w:gridAfter w:val="1"/>
          <w:wAfter w:w="113" w:type="dxa"/>
          <w:trHeight w:val="300"/>
        </w:trPr>
        <w:tc>
          <w:tcPr>
            <w:tcW w:w="3531" w:type="dxa"/>
            <w:noWrap/>
            <w:hideMark/>
          </w:tcPr>
          <w:p w14:paraId="29098DDC" w14:textId="77777777" w:rsidR="00401C43" w:rsidRPr="00401C43" w:rsidRDefault="00401C43" w:rsidP="007C4ED6">
            <w:pPr>
              <w:spacing w:after="0" w:line="240" w:lineRule="auto"/>
            </w:pPr>
            <w:r w:rsidRPr="00401C43">
              <w:t>pistol shrimp</w:t>
            </w:r>
          </w:p>
        </w:tc>
        <w:tc>
          <w:tcPr>
            <w:tcW w:w="4582" w:type="dxa"/>
            <w:gridSpan w:val="2"/>
            <w:noWrap/>
            <w:hideMark/>
          </w:tcPr>
          <w:p w14:paraId="6E93E9F1" w14:textId="77777777" w:rsidR="00401C43" w:rsidRPr="00401C43" w:rsidRDefault="00401C43" w:rsidP="007C4ED6">
            <w:pPr>
              <w:spacing w:after="0" w:line="240" w:lineRule="auto"/>
              <w:rPr>
                <w:i/>
                <w:iCs/>
              </w:rPr>
            </w:pPr>
            <w:r w:rsidRPr="00401C43">
              <w:rPr>
                <w:i/>
                <w:iCs/>
              </w:rPr>
              <w:t xml:space="preserve">Automate </w:t>
            </w:r>
            <w:proofErr w:type="spellStart"/>
            <w:r w:rsidRPr="00401C43">
              <w:rPr>
                <w:i/>
                <w:iCs/>
              </w:rPr>
              <w:t>rectifrons</w:t>
            </w:r>
            <w:proofErr w:type="spellEnd"/>
          </w:p>
        </w:tc>
        <w:tc>
          <w:tcPr>
            <w:tcW w:w="1237" w:type="dxa"/>
            <w:gridSpan w:val="2"/>
            <w:noWrap/>
            <w:hideMark/>
          </w:tcPr>
          <w:p w14:paraId="3B82A528" w14:textId="77777777" w:rsidR="00401C43" w:rsidRPr="00401C43" w:rsidRDefault="00401C43" w:rsidP="007C4ED6">
            <w:pPr>
              <w:spacing w:after="0" w:line="240" w:lineRule="auto"/>
              <w:rPr>
                <w:i/>
                <w:iCs/>
              </w:rPr>
            </w:pPr>
          </w:p>
        </w:tc>
      </w:tr>
      <w:tr w:rsidR="00401C43" w:rsidRPr="00401C43" w14:paraId="26D4C1A3" w14:textId="77777777" w:rsidTr="007B30E1">
        <w:trPr>
          <w:gridAfter w:val="1"/>
          <w:wAfter w:w="113" w:type="dxa"/>
          <w:trHeight w:val="300"/>
        </w:trPr>
        <w:tc>
          <w:tcPr>
            <w:tcW w:w="3531" w:type="dxa"/>
            <w:noWrap/>
            <w:hideMark/>
          </w:tcPr>
          <w:p w14:paraId="05A1909A" w14:textId="77777777" w:rsidR="00401C43" w:rsidRPr="00401C43" w:rsidRDefault="00401C43" w:rsidP="007C4ED6">
            <w:pPr>
              <w:spacing w:after="0" w:line="240" w:lineRule="auto"/>
            </w:pPr>
            <w:r w:rsidRPr="00401C43">
              <w:t>pistol shrimp</w:t>
            </w:r>
          </w:p>
        </w:tc>
        <w:tc>
          <w:tcPr>
            <w:tcW w:w="4582" w:type="dxa"/>
            <w:gridSpan w:val="2"/>
            <w:noWrap/>
            <w:hideMark/>
          </w:tcPr>
          <w:p w14:paraId="22351147" w14:textId="77777777" w:rsidR="00401C43" w:rsidRPr="00401C43" w:rsidRDefault="00401C43" w:rsidP="007C4ED6">
            <w:pPr>
              <w:spacing w:after="0" w:line="240" w:lineRule="auto"/>
              <w:rPr>
                <w:i/>
                <w:iCs/>
              </w:rPr>
            </w:pPr>
            <w:r w:rsidRPr="00401C43">
              <w:rPr>
                <w:i/>
                <w:iCs/>
              </w:rPr>
              <w:t>Automate sp.</w:t>
            </w:r>
          </w:p>
        </w:tc>
        <w:tc>
          <w:tcPr>
            <w:tcW w:w="1237" w:type="dxa"/>
            <w:gridSpan w:val="2"/>
            <w:noWrap/>
            <w:hideMark/>
          </w:tcPr>
          <w:p w14:paraId="68E4A682" w14:textId="77777777" w:rsidR="00401C43" w:rsidRPr="00401C43" w:rsidRDefault="00401C43" w:rsidP="007C4ED6">
            <w:pPr>
              <w:spacing w:after="0" w:line="240" w:lineRule="auto"/>
              <w:rPr>
                <w:i/>
                <w:iCs/>
              </w:rPr>
            </w:pPr>
          </w:p>
        </w:tc>
      </w:tr>
      <w:tr w:rsidR="00401C43" w:rsidRPr="00401C43" w14:paraId="74808520" w14:textId="77777777" w:rsidTr="007B30E1">
        <w:trPr>
          <w:gridAfter w:val="1"/>
          <w:wAfter w:w="113" w:type="dxa"/>
          <w:trHeight w:val="300"/>
        </w:trPr>
        <w:tc>
          <w:tcPr>
            <w:tcW w:w="3531" w:type="dxa"/>
            <w:noWrap/>
            <w:hideMark/>
          </w:tcPr>
          <w:p w14:paraId="4B156015"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Callianassidae</w:t>
            </w:r>
            <w:proofErr w:type="spellEnd"/>
          </w:p>
        </w:tc>
        <w:tc>
          <w:tcPr>
            <w:tcW w:w="4582" w:type="dxa"/>
            <w:gridSpan w:val="2"/>
            <w:noWrap/>
            <w:hideMark/>
          </w:tcPr>
          <w:p w14:paraId="0E13E59E"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C5C85AA" w14:textId="77777777" w:rsidR="00401C43" w:rsidRPr="00401C43" w:rsidRDefault="00401C43" w:rsidP="007C4ED6">
            <w:pPr>
              <w:spacing w:after="0" w:line="240" w:lineRule="auto"/>
              <w:rPr>
                <w:b/>
                <w:bCs/>
              </w:rPr>
            </w:pPr>
            <w:r w:rsidRPr="00401C43">
              <w:rPr>
                <w:b/>
                <w:bCs/>
              </w:rPr>
              <w:t> </w:t>
            </w:r>
          </w:p>
        </w:tc>
      </w:tr>
      <w:tr w:rsidR="00401C43" w:rsidRPr="00401C43" w14:paraId="33DFC6EA" w14:textId="77777777" w:rsidTr="007B30E1">
        <w:trPr>
          <w:gridAfter w:val="1"/>
          <w:wAfter w:w="113" w:type="dxa"/>
          <w:trHeight w:val="300"/>
        </w:trPr>
        <w:tc>
          <w:tcPr>
            <w:tcW w:w="3531" w:type="dxa"/>
            <w:noWrap/>
            <w:hideMark/>
          </w:tcPr>
          <w:p w14:paraId="01800993" w14:textId="77777777" w:rsidR="00401C43" w:rsidRPr="00401C43" w:rsidRDefault="00401C43" w:rsidP="007C4ED6">
            <w:pPr>
              <w:spacing w:after="0" w:line="240" w:lineRule="auto"/>
            </w:pPr>
            <w:r w:rsidRPr="00401C43">
              <w:t>ghost shrimp</w:t>
            </w:r>
          </w:p>
        </w:tc>
        <w:tc>
          <w:tcPr>
            <w:tcW w:w="4582" w:type="dxa"/>
            <w:gridSpan w:val="2"/>
            <w:noWrap/>
            <w:hideMark/>
          </w:tcPr>
          <w:p w14:paraId="27FC0413" w14:textId="77777777" w:rsidR="00401C43" w:rsidRPr="00401C43" w:rsidRDefault="00401C43" w:rsidP="007C4ED6">
            <w:pPr>
              <w:spacing w:after="0" w:line="240" w:lineRule="auto"/>
              <w:rPr>
                <w:i/>
                <w:iCs/>
              </w:rPr>
            </w:pPr>
            <w:proofErr w:type="spellStart"/>
            <w:r w:rsidRPr="00401C43">
              <w:rPr>
                <w:i/>
                <w:iCs/>
              </w:rPr>
              <w:t>Lepidophthalmus</w:t>
            </w:r>
            <w:proofErr w:type="spellEnd"/>
            <w:r w:rsidRPr="00401C43">
              <w:rPr>
                <w:i/>
                <w:iCs/>
              </w:rPr>
              <w:t xml:space="preserve"> </w:t>
            </w:r>
            <w:proofErr w:type="spellStart"/>
            <w:r w:rsidRPr="00401C43">
              <w:rPr>
                <w:i/>
                <w:iCs/>
              </w:rPr>
              <w:t>louisianensis</w:t>
            </w:r>
            <w:proofErr w:type="spellEnd"/>
          </w:p>
        </w:tc>
        <w:tc>
          <w:tcPr>
            <w:tcW w:w="1237" w:type="dxa"/>
            <w:gridSpan w:val="2"/>
            <w:noWrap/>
            <w:hideMark/>
          </w:tcPr>
          <w:p w14:paraId="0A35252C" w14:textId="77777777" w:rsidR="00401C43" w:rsidRPr="00401C43" w:rsidRDefault="00401C43" w:rsidP="007C4ED6">
            <w:pPr>
              <w:spacing w:after="0" w:line="240" w:lineRule="auto"/>
              <w:rPr>
                <w:i/>
                <w:iCs/>
              </w:rPr>
            </w:pPr>
          </w:p>
        </w:tc>
      </w:tr>
      <w:tr w:rsidR="00401C43" w:rsidRPr="00401C43" w14:paraId="753600F8" w14:textId="77777777" w:rsidTr="007B30E1">
        <w:trPr>
          <w:gridAfter w:val="1"/>
          <w:wAfter w:w="113" w:type="dxa"/>
          <w:trHeight w:val="300"/>
        </w:trPr>
        <w:tc>
          <w:tcPr>
            <w:tcW w:w="3531" w:type="dxa"/>
            <w:noWrap/>
            <w:hideMark/>
          </w:tcPr>
          <w:p w14:paraId="2ADECA80" w14:textId="77777777" w:rsidR="00401C43" w:rsidRPr="00401C43" w:rsidRDefault="00401C43" w:rsidP="007C4ED6">
            <w:pPr>
              <w:spacing w:after="0" w:line="240" w:lineRule="auto"/>
            </w:pPr>
            <w:r w:rsidRPr="00401C43">
              <w:t>ghost shrimp</w:t>
            </w:r>
          </w:p>
        </w:tc>
        <w:tc>
          <w:tcPr>
            <w:tcW w:w="4582" w:type="dxa"/>
            <w:gridSpan w:val="2"/>
            <w:noWrap/>
            <w:hideMark/>
          </w:tcPr>
          <w:p w14:paraId="400B5745" w14:textId="77777777" w:rsidR="00401C43" w:rsidRPr="00401C43" w:rsidRDefault="00401C43" w:rsidP="007C4ED6">
            <w:pPr>
              <w:spacing w:after="0" w:line="240" w:lineRule="auto"/>
              <w:rPr>
                <w:i/>
                <w:iCs/>
              </w:rPr>
            </w:pPr>
            <w:proofErr w:type="spellStart"/>
            <w:r w:rsidRPr="00401C43">
              <w:rPr>
                <w:i/>
                <w:iCs/>
              </w:rPr>
              <w:t>Lepidophthalmus</w:t>
            </w:r>
            <w:proofErr w:type="spellEnd"/>
            <w:r w:rsidRPr="00401C43">
              <w:rPr>
                <w:i/>
                <w:iCs/>
              </w:rPr>
              <w:t xml:space="preserve"> sp.</w:t>
            </w:r>
          </w:p>
        </w:tc>
        <w:tc>
          <w:tcPr>
            <w:tcW w:w="1237" w:type="dxa"/>
            <w:gridSpan w:val="2"/>
            <w:noWrap/>
            <w:hideMark/>
          </w:tcPr>
          <w:p w14:paraId="0E1FCE32" w14:textId="77777777" w:rsidR="00401C43" w:rsidRPr="00401C43" w:rsidRDefault="00401C43" w:rsidP="007C4ED6">
            <w:pPr>
              <w:spacing w:after="0" w:line="240" w:lineRule="auto"/>
              <w:rPr>
                <w:i/>
                <w:iCs/>
              </w:rPr>
            </w:pPr>
          </w:p>
        </w:tc>
      </w:tr>
      <w:tr w:rsidR="00401C43" w:rsidRPr="00401C43" w14:paraId="555F11A3" w14:textId="77777777" w:rsidTr="007B30E1">
        <w:trPr>
          <w:gridAfter w:val="1"/>
          <w:wAfter w:w="113" w:type="dxa"/>
          <w:trHeight w:val="300"/>
        </w:trPr>
        <w:tc>
          <w:tcPr>
            <w:tcW w:w="3531" w:type="dxa"/>
            <w:noWrap/>
            <w:hideMark/>
          </w:tcPr>
          <w:p w14:paraId="33D01BC3" w14:textId="77777777" w:rsidR="00401C43" w:rsidRPr="00401C43" w:rsidRDefault="00401C43" w:rsidP="007C4ED6">
            <w:pPr>
              <w:spacing w:after="0" w:line="240" w:lineRule="auto"/>
            </w:pPr>
            <w:r w:rsidRPr="00401C43">
              <w:t>ghost shrimp</w:t>
            </w:r>
          </w:p>
        </w:tc>
        <w:tc>
          <w:tcPr>
            <w:tcW w:w="4582" w:type="dxa"/>
            <w:gridSpan w:val="2"/>
            <w:noWrap/>
            <w:hideMark/>
          </w:tcPr>
          <w:p w14:paraId="51C5D072" w14:textId="77777777" w:rsidR="00401C43" w:rsidRPr="00401C43" w:rsidRDefault="00401C43" w:rsidP="007C4ED6">
            <w:pPr>
              <w:spacing w:after="0" w:line="240" w:lineRule="auto"/>
              <w:rPr>
                <w:i/>
                <w:iCs/>
              </w:rPr>
            </w:pPr>
            <w:r w:rsidRPr="00401C43">
              <w:rPr>
                <w:i/>
                <w:iCs/>
              </w:rPr>
              <w:t>Sergio sp.</w:t>
            </w:r>
          </w:p>
        </w:tc>
        <w:tc>
          <w:tcPr>
            <w:tcW w:w="1237" w:type="dxa"/>
            <w:gridSpan w:val="2"/>
            <w:noWrap/>
            <w:hideMark/>
          </w:tcPr>
          <w:p w14:paraId="2CDA7FA1" w14:textId="77777777" w:rsidR="00401C43" w:rsidRPr="00401C43" w:rsidRDefault="00401C43" w:rsidP="007C4ED6">
            <w:pPr>
              <w:spacing w:after="0" w:line="240" w:lineRule="auto"/>
              <w:rPr>
                <w:i/>
                <w:iCs/>
              </w:rPr>
            </w:pPr>
          </w:p>
        </w:tc>
      </w:tr>
      <w:tr w:rsidR="00401C43" w:rsidRPr="00401C43" w14:paraId="4244CEB6" w14:textId="77777777" w:rsidTr="007B30E1">
        <w:trPr>
          <w:gridAfter w:val="1"/>
          <w:wAfter w:w="113" w:type="dxa"/>
          <w:trHeight w:val="300"/>
        </w:trPr>
        <w:tc>
          <w:tcPr>
            <w:tcW w:w="3531" w:type="dxa"/>
            <w:noWrap/>
            <w:hideMark/>
          </w:tcPr>
          <w:p w14:paraId="3B34855D"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Cambaridae</w:t>
            </w:r>
            <w:proofErr w:type="spellEnd"/>
          </w:p>
        </w:tc>
        <w:tc>
          <w:tcPr>
            <w:tcW w:w="4582" w:type="dxa"/>
            <w:gridSpan w:val="2"/>
            <w:noWrap/>
            <w:hideMark/>
          </w:tcPr>
          <w:p w14:paraId="68ED10E2"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9AD8E9B" w14:textId="77777777" w:rsidR="00401C43" w:rsidRPr="00401C43" w:rsidRDefault="00401C43" w:rsidP="007C4ED6">
            <w:pPr>
              <w:spacing w:after="0" w:line="240" w:lineRule="auto"/>
              <w:rPr>
                <w:b/>
                <w:bCs/>
              </w:rPr>
            </w:pPr>
            <w:r w:rsidRPr="00401C43">
              <w:rPr>
                <w:b/>
                <w:bCs/>
              </w:rPr>
              <w:t> </w:t>
            </w:r>
          </w:p>
        </w:tc>
      </w:tr>
      <w:tr w:rsidR="00401C43" w:rsidRPr="00401C43" w14:paraId="65330DCA" w14:textId="77777777" w:rsidTr="007B30E1">
        <w:trPr>
          <w:gridAfter w:val="1"/>
          <w:wAfter w:w="113" w:type="dxa"/>
          <w:trHeight w:val="300"/>
        </w:trPr>
        <w:tc>
          <w:tcPr>
            <w:tcW w:w="3531" w:type="dxa"/>
            <w:noWrap/>
            <w:hideMark/>
          </w:tcPr>
          <w:p w14:paraId="64BB065D" w14:textId="77777777" w:rsidR="00401C43" w:rsidRPr="00401C43" w:rsidRDefault="00401C43" w:rsidP="007C4ED6">
            <w:pPr>
              <w:spacing w:after="0" w:line="240" w:lineRule="auto"/>
            </w:pPr>
            <w:r w:rsidRPr="00401C43">
              <w:t>albino cave crayfish</w:t>
            </w:r>
          </w:p>
        </w:tc>
        <w:tc>
          <w:tcPr>
            <w:tcW w:w="4582" w:type="dxa"/>
            <w:gridSpan w:val="2"/>
            <w:noWrap/>
            <w:hideMark/>
          </w:tcPr>
          <w:p w14:paraId="75F00D5A" w14:textId="77777777" w:rsidR="00401C43" w:rsidRPr="00401C43" w:rsidRDefault="00401C43" w:rsidP="007C4ED6">
            <w:pPr>
              <w:spacing w:after="0" w:line="240" w:lineRule="auto"/>
              <w:rPr>
                <w:i/>
                <w:iCs/>
              </w:rPr>
            </w:pPr>
            <w:r w:rsidRPr="00401C43">
              <w:rPr>
                <w:i/>
                <w:iCs/>
              </w:rPr>
              <w:t>Procambarus sp.</w:t>
            </w:r>
          </w:p>
        </w:tc>
        <w:tc>
          <w:tcPr>
            <w:tcW w:w="1237" w:type="dxa"/>
            <w:gridSpan w:val="2"/>
            <w:noWrap/>
            <w:hideMark/>
          </w:tcPr>
          <w:p w14:paraId="153D214C" w14:textId="77777777" w:rsidR="00401C43" w:rsidRPr="00401C43" w:rsidRDefault="00401C43" w:rsidP="007C4ED6">
            <w:pPr>
              <w:spacing w:after="0" w:line="240" w:lineRule="auto"/>
              <w:rPr>
                <w:i/>
                <w:iCs/>
              </w:rPr>
            </w:pPr>
          </w:p>
        </w:tc>
      </w:tr>
      <w:tr w:rsidR="00401C43" w:rsidRPr="00401C43" w14:paraId="3D18C389" w14:textId="77777777" w:rsidTr="007B30E1">
        <w:trPr>
          <w:gridAfter w:val="1"/>
          <w:wAfter w:w="113" w:type="dxa"/>
          <w:trHeight w:val="300"/>
        </w:trPr>
        <w:tc>
          <w:tcPr>
            <w:tcW w:w="3531" w:type="dxa"/>
            <w:noWrap/>
            <w:hideMark/>
          </w:tcPr>
          <w:p w14:paraId="72A4EC86"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Caprellidae</w:t>
            </w:r>
            <w:proofErr w:type="spellEnd"/>
          </w:p>
        </w:tc>
        <w:tc>
          <w:tcPr>
            <w:tcW w:w="4582" w:type="dxa"/>
            <w:gridSpan w:val="2"/>
            <w:noWrap/>
            <w:hideMark/>
          </w:tcPr>
          <w:p w14:paraId="3C12D155"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8F57F13" w14:textId="77777777" w:rsidR="00401C43" w:rsidRPr="00401C43" w:rsidRDefault="00401C43" w:rsidP="007C4ED6">
            <w:pPr>
              <w:spacing w:after="0" w:line="240" w:lineRule="auto"/>
              <w:rPr>
                <w:b/>
                <w:bCs/>
              </w:rPr>
            </w:pPr>
            <w:r w:rsidRPr="00401C43">
              <w:rPr>
                <w:b/>
                <w:bCs/>
              </w:rPr>
              <w:t> </w:t>
            </w:r>
          </w:p>
        </w:tc>
      </w:tr>
      <w:tr w:rsidR="00401C43" w:rsidRPr="00401C43" w14:paraId="1BB391E5" w14:textId="77777777" w:rsidTr="007B30E1">
        <w:trPr>
          <w:gridAfter w:val="1"/>
          <w:wAfter w:w="113" w:type="dxa"/>
          <w:trHeight w:val="300"/>
        </w:trPr>
        <w:tc>
          <w:tcPr>
            <w:tcW w:w="3531" w:type="dxa"/>
            <w:noWrap/>
            <w:hideMark/>
          </w:tcPr>
          <w:p w14:paraId="7A122B1E" w14:textId="77777777" w:rsidR="00401C43" w:rsidRPr="00401C43" w:rsidRDefault="00401C43" w:rsidP="007C4ED6">
            <w:pPr>
              <w:spacing w:after="0" w:line="240" w:lineRule="auto"/>
            </w:pPr>
            <w:r w:rsidRPr="00401C43">
              <w:t>Japanese skeleton shrimp</w:t>
            </w:r>
          </w:p>
        </w:tc>
        <w:tc>
          <w:tcPr>
            <w:tcW w:w="4582" w:type="dxa"/>
            <w:gridSpan w:val="2"/>
            <w:noWrap/>
            <w:hideMark/>
          </w:tcPr>
          <w:p w14:paraId="260D21A0" w14:textId="77777777" w:rsidR="00401C43" w:rsidRPr="00401C43" w:rsidRDefault="00401C43" w:rsidP="007C4ED6">
            <w:pPr>
              <w:spacing w:after="0" w:line="240" w:lineRule="auto"/>
              <w:rPr>
                <w:i/>
                <w:iCs/>
              </w:rPr>
            </w:pPr>
            <w:proofErr w:type="spellStart"/>
            <w:r w:rsidRPr="00401C43">
              <w:rPr>
                <w:i/>
                <w:iCs/>
              </w:rPr>
              <w:t>Caprella</w:t>
            </w:r>
            <w:proofErr w:type="spellEnd"/>
            <w:r w:rsidRPr="00401C43">
              <w:rPr>
                <w:i/>
                <w:iCs/>
              </w:rPr>
              <w:t xml:space="preserve"> </w:t>
            </w:r>
            <w:proofErr w:type="spellStart"/>
            <w:r w:rsidRPr="00401C43">
              <w:rPr>
                <w:i/>
                <w:iCs/>
              </w:rPr>
              <w:t>penantis</w:t>
            </w:r>
            <w:proofErr w:type="spellEnd"/>
          </w:p>
        </w:tc>
        <w:tc>
          <w:tcPr>
            <w:tcW w:w="1237" w:type="dxa"/>
            <w:gridSpan w:val="2"/>
            <w:noWrap/>
            <w:hideMark/>
          </w:tcPr>
          <w:p w14:paraId="60CFB730" w14:textId="77777777" w:rsidR="00401C43" w:rsidRPr="00401C43" w:rsidRDefault="00401C43" w:rsidP="007C4ED6">
            <w:pPr>
              <w:spacing w:after="0" w:line="240" w:lineRule="auto"/>
              <w:rPr>
                <w:i/>
                <w:iCs/>
              </w:rPr>
            </w:pPr>
          </w:p>
        </w:tc>
      </w:tr>
      <w:tr w:rsidR="00401C43" w:rsidRPr="00401C43" w14:paraId="10ADE5EF" w14:textId="77777777" w:rsidTr="007B30E1">
        <w:trPr>
          <w:gridAfter w:val="1"/>
          <w:wAfter w:w="113" w:type="dxa"/>
          <w:trHeight w:val="300"/>
        </w:trPr>
        <w:tc>
          <w:tcPr>
            <w:tcW w:w="3531" w:type="dxa"/>
            <w:noWrap/>
            <w:hideMark/>
          </w:tcPr>
          <w:p w14:paraId="52F0AF6B" w14:textId="77777777" w:rsidR="00401C43" w:rsidRPr="00401C43" w:rsidRDefault="00401C43" w:rsidP="007C4ED6">
            <w:pPr>
              <w:spacing w:after="0" w:line="240" w:lineRule="auto"/>
            </w:pPr>
            <w:r w:rsidRPr="00401C43">
              <w:t>skeleton shrimp</w:t>
            </w:r>
          </w:p>
        </w:tc>
        <w:tc>
          <w:tcPr>
            <w:tcW w:w="4582" w:type="dxa"/>
            <w:gridSpan w:val="2"/>
            <w:noWrap/>
            <w:hideMark/>
          </w:tcPr>
          <w:p w14:paraId="768682AB" w14:textId="77777777" w:rsidR="00401C43" w:rsidRPr="00401C43" w:rsidRDefault="00401C43" w:rsidP="007C4ED6">
            <w:pPr>
              <w:spacing w:after="0" w:line="240" w:lineRule="auto"/>
              <w:rPr>
                <w:i/>
                <w:iCs/>
              </w:rPr>
            </w:pPr>
            <w:proofErr w:type="spellStart"/>
            <w:r w:rsidRPr="00401C43">
              <w:rPr>
                <w:i/>
                <w:iCs/>
              </w:rPr>
              <w:t>Deutella</w:t>
            </w:r>
            <w:proofErr w:type="spellEnd"/>
            <w:r w:rsidRPr="00401C43">
              <w:rPr>
                <w:i/>
                <w:iCs/>
              </w:rPr>
              <w:t xml:space="preserve"> incerta</w:t>
            </w:r>
          </w:p>
        </w:tc>
        <w:tc>
          <w:tcPr>
            <w:tcW w:w="1237" w:type="dxa"/>
            <w:gridSpan w:val="2"/>
            <w:noWrap/>
            <w:hideMark/>
          </w:tcPr>
          <w:p w14:paraId="214FE26B" w14:textId="77777777" w:rsidR="00401C43" w:rsidRPr="00401C43" w:rsidRDefault="00401C43" w:rsidP="007C4ED6">
            <w:pPr>
              <w:spacing w:after="0" w:line="240" w:lineRule="auto"/>
              <w:rPr>
                <w:i/>
                <w:iCs/>
              </w:rPr>
            </w:pPr>
          </w:p>
        </w:tc>
      </w:tr>
      <w:tr w:rsidR="00401C43" w:rsidRPr="00401C43" w14:paraId="61CFF8FA" w14:textId="77777777" w:rsidTr="007B30E1">
        <w:trPr>
          <w:gridAfter w:val="1"/>
          <w:wAfter w:w="113" w:type="dxa"/>
          <w:trHeight w:val="300"/>
        </w:trPr>
        <w:tc>
          <w:tcPr>
            <w:tcW w:w="3531" w:type="dxa"/>
            <w:noWrap/>
            <w:hideMark/>
          </w:tcPr>
          <w:p w14:paraId="7A5ACB1A" w14:textId="77777777" w:rsidR="00401C43" w:rsidRPr="00401C43" w:rsidRDefault="00401C43" w:rsidP="007C4ED6">
            <w:pPr>
              <w:spacing w:after="0" w:line="240" w:lineRule="auto"/>
            </w:pPr>
            <w:r w:rsidRPr="00401C43">
              <w:t>skeleton shrimp</w:t>
            </w:r>
          </w:p>
        </w:tc>
        <w:tc>
          <w:tcPr>
            <w:tcW w:w="4582" w:type="dxa"/>
            <w:gridSpan w:val="2"/>
            <w:noWrap/>
            <w:hideMark/>
          </w:tcPr>
          <w:p w14:paraId="082E9704" w14:textId="77777777" w:rsidR="00401C43" w:rsidRPr="00401C43" w:rsidRDefault="00401C43" w:rsidP="007C4ED6">
            <w:pPr>
              <w:spacing w:after="0" w:line="240" w:lineRule="auto"/>
              <w:rPr>
                <w:i/>
                <w:iCs/>
              </w:rPr>
            </w:pPr>
            <w:proofErr w:type="spellStart"/>
            <w:r w:rsidRPr="00401C43">
              <w:rPr>
                <w:i/>
                <w:iCs/>
              </w:rPr>
              <w:t>Deutella</w:t>
            </w:r>
            <w:proofErr w:type="spellEnd"/>
            <w:r w:rsidRPr="00401C43">
              <w:rPr>
                <w:i/>
                <w:iCs/>
              </w:rPr>
              <w:t xml:space="preserve"> sp.</w:t>
            </w:r>
          </w:p>
        </w:tc>
        <w:tc>
          <w:tcPr>
            <w:tcW w:w="1237" w:type="dxa"/>
            <w:gridSpan w:val="2"/>
            <w:noWrap/>
            <w:hideMark/>
          </w:tcPr>
          <w:p w14:paraId="7E641D96" w14:textId="77777777" w:rsidR="00401C43" w:rsidRPr="00401C43" w:rsidRDefault="00401C43" w:rsidP="007C4ED6">
            <w:pPr>
              <w:spacing w:after="0" w:line="240" w:lineRule="auto"/>
              <w:rPr>
                <w:i/>
                <w:iCs/>
              </w:rPr>
            </w:pPr>
          </w:p>
        </w:tc>
      </w:tr>
      <w:tr w:rsidR="00401C43" w:rsidRPr="00401C43" w14:paraId="780BBA40" w14:textId="77777777" w:rsidTr="007B30E1">
        <w:trPr>
          <w:gridAfter w:val="1"/>
          <w:wAfter w:w="113" w:type="dxa"/>
          <w:trHeight w:val="300"/>
        </w:trPr>
        <w:tc>
          <w:tcPr>
            <w:tcW w:w="3531" w:type="dxa"/>
            <w:noWrap/>
            <w:hideMark/>
          </w:tcPr>
          <w:p w14:paraId="028F87D5" w14:textId="77777777" w:rsidR="00401C43" w:rsidRPr="00401C43" w:rsidRDefault="00401C43" w:rsidP="007C4ED6">
            <w:pPr>
              <w:spacing w:after="0" w:line="240" w:lineRule="auto"/>
            </w:pPr>
            <w:r w:rsidRPr="00401C43">
              <w:t>skeleton shrimp</w:t>
            </w:r>
          </w:p>
        </w:tc>
        <w:tc>
          <w:tcPr>
            <w:tcW w:w="4582" w:type="dxa"/>
            <w:gridSpan w:val="2"/>
            <w:noWrap/>
            <w:hideMark/>
          </w:tcPr>
          <w:p w14:paraId="575AB744" w14:textId="77777777" w:rsidR="00401C43" w:rsidRPr="00401C43" w:rsidRDefault="00401C43" w:rsidP="007C4ED6">
            <w:pPr>
              <w:spacing w:after="0" w:line="240" w:lineRule="auto"/>
              <w:rPr>
                <w:i/>
                <w:iCs/>
              </w:rPr>
            </w:pPr>
            <w:proofErr w:type="spellStart"/>
            <w:r w:rsidRPr="00401C43">
              <w:rPr>
                <w:i/>
                <w:iCs/>
              </w:rPr>
              <w:t>Paracaprella</w:t>
            </w:r>
            <w:proofErr w:type="spellEnd"/>
            <w:r w:rsidRPr="00401C43">
              <w:rPr>
                <w:i/>
                <w:iCs/>
              </w:rPr>
              <w:t xml:space="preserve"> pusilla</w:t>
            </w:r>
          </w:p>
        </w:tc>
        <w:tc>
          <w:tcPr>
            <w:tcW w:w="1237" w:type="dxa"/>
            <w:gridSpan w:val="2"/>
            <w:noWrap/>
            <w:hideMark/>
          </w:tcPr>
          <w:p w14:paraId="4E359115" w14:textId="77777777" w:rsidR="00401C43" w:rsidRPr="00401C43" w:rsidRDefault="00401C43" w:rsidP="007C4ED6">
            <w:pPr>
              <w:spacing w:after="0" w:line="240" w:lineRule="auto"/>
              <w:rPr>
                <w:i/>
                <w:iCs/>
              </w:rPr>
            </w:pPr>
          </w:p>
        </w:tc>
      </w:tr>
      <w:tr w:rsidR="00401C43" w:rsidRPr="00401C43" w14:paraId="7F6AE449" w14:textId="77777777" w:rsidTr="007B30E1">
        <w:trPr>
          <w:gridAfter w:val="1"/>
          <w:wAfter w:w="113" w:type="dxa"/>
          <w:trHeight w:val="300"/>
        </w:trPr>
        <w:tc>
          <w:tcPr>
            <w:tcW w:w="3531" w:type="dxa"/>
            <w:noWrap/>
            <w:hideMark/>
          </w:tcPr>
          <w:p w14:paraId="74F53177" w14:textId="77777777" w:rsidR="00401C43" w:rsidRPr="00401C43" w:rsidRDefault="00401C43" w:rsidP="007C4ED6">
            <w:pPr>
              <w:spacing w:after="0" w:line="240" w:lineRule="auto"/>
            </w:pPr>
            <w:r w:rsidRPr="00401C43">
              <w:t>skeleton shrimp</w:t>
            </w:r>
          </w:p>
        </w:tc>
        <w:tc>
          <w:tcPr>
            <w:tcW w:w="4582" w:type="dxa"/>
            <w:gridSpan w:val="2"/>
            <w:noWrap/>
            <w:hideMark/>
          </w:tcPr>
          <w:p w14:paraId="7D77AB1F" w14:textId="77777777" w:rsidR="00401C43" w:rsidRPr="00401C43" w:rsidRDefault="00401C43" w:rsidP="007C4ED6">
            <w:pPr>
              <w:spacing w:after="0" w:line="240" w:lineRule="auto"/>
              <w:rPr>
                <w:i/>
                <w:iCs/>
              </w:rPr>
            </w:pPr>
            <w:proofErr w:type="spellStart"/>
            <w:r w:rsidRPr="00401C43">
              <w:rPr>
                <w:i/>
                <w:iCs/>
              </w:rPr>
              <w:t>Paracaprella</w:t>
            </w:r>
            <w:proofErr w:type="spellEnd"/>
            <w:r w:rsidRPr="00401C43">
              <w:rPr>
                <w:i/>
                <w:iCs/>
              </w:rPr>
              <w:t xml:space="preserve"> sp.</w:t>
            </w:r>
          </w:p>
        </w:tc>
        <w:tc>
          <w:tcPr>
            <w:tcW w:w="1237" w:type="dxa"/>
            <w:gridSpan w:val="2"/>
            <w:noWrap/>
            <w:hideMark/>
          </w:tcPr>
          <w:p w14:paraId="72ECBF11" w14:textId="77777777" w:rsidR="00401C43" w:rsidRPr="00401C43" w:rsidRDefault="00401C43" w:rsidP="007C4ED6">
            <w:pPr>
              <w:spacing w:after="0" w:line="240" w:lineRule="auto"/>
              <w:rPr>
                <w:i/>
                <w:iCs/>
              </w:rPr>
            </w:pPr>
          </w:p>
        </w:tc>
      </w:tr>
      <w:tr w:rsidR="00401C43" w:rsidRPr="00401C43" w14:paraId="7E27FB5E" w14:textId="77777777" w:rsidTr="007B30E1">
        <w:trPr>
          <w:gridAfter w:val="1"/>
          <w:wAfter w:w="113" w:type="dxa"/>
          <w:trHeight w:val="300"/>
        </w:trPr>
        <w:tc>
          <w:tcPr>
            <w:tcW w:w="3531" w:type="dxa"/>
            <w:noWrap/>
            <w:hideMark/>
          </w:tcPr>
          <w:p w14:paraId="42C4C120" w14:textId="77777777" w:rsidR="00401C43" w:rsidRPr="00401C43" w:rsidRDefault="00401C43" w:rsidP="007C4ED6">
            <w:pPr>
              <w:spacing w:after="0" w:line="240" w:lineRule="auto"/>
            </w:pPr>
            <w:r w:rsidRPr="00401C43">
              <w:t>skeleton shrimp</w:t>
            </w:r>
          </w:p>
        </w:tc>
        <w:tc>
          <w:tcPr>
            <w:tcW w:w="4582" w:type="dxa"/>
            <w:gridSpan w:val="2"/>
            <w:noWrap/>
            <w:hideMark/>
          </w:tcPr>
          <w:p w14:paraId="1131C52A" w14:textId="77777777" w:rsidR="00401C43" w:rsidRPr="00401C43" w:rsidRDefault="00401C43" w:rsidP="007C4ED6">
            <w:pPr>
              <w:spacing w:after="0" w:line="240" w:lineRule="auto"/>
              <w:rPr>
                <w:i/>
                <w:iCs/>
              </w:rPr>
            </w:pPr>
            <w:proofErr w:type="spellStart"/>
            <w:r w:rsidRPr="00401C43">
              <w:rPr>
                <w:i/>
                <w:iCs/>
              </w:rPr>
              <w:t>Paracaprella</w:t>
            </w:r>
            <w:proofErr w:type="spellEnd"/>
            <w:r w:rsidRPr="00401C43">
              <w:rPr>
                <w:i/>
                <w:iCs/>
              </w:rPr>
              <w:t xml:space="preserve"> tenuis</w:t>
            </w:r>
          </w:p>
        </w:tc>
        <w:tc>
          <w:tcPr>
            <w:tcW w:w="1237" w:type="dxa"/>
            <w:gridSpan w:val="2"/>
            <w:noWrap/>
            <w:hideMark/>
          </w:tcPr>
          <w:p w14:paraId="3D659C3F" w14:textId="77777777" w:rsidR="00401C43" w:rsidRPr="00401C43" w:rsidRDefault="00401C43" w:rsidP="007C4ED6">
            <w:pPr>
              <w:spacing w:after="0" w:line="240" w:lineRule="auto"/>
              <w:rPr>
                <w:i/>
                <w:iCs/>
              </w:rPr>
            </w:pPr>
          </w:p>
        </w:tc>
      </w:tr>
      <w:tr w:rsidR="00401C43" w:rsidRPr="00401C43" w14:paraId="726DBB6D" w14:textId="77777777" w:rsidTr="007B30E1">
        <w:trPr>
          <w:gridAfter w:val="1"/>
          <w:wAfter w:w="113" w:type="dxa"/>
          <w:trHeight w:val="300"/>
        </w:trPr>
        <w:tc>
          <w:tcPr>
            <w:tcW w:w="3531" w:type="dxa"/>
            <w:noWrap/>
            <w:hideMark/>
          </w:tcPr>
          <w:p w14:paraId="5EE34739"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Diogenidae</w:t>
            </w:r>
            <w:proofErr w:type="spellEnd"/>
          </w:p>
        </w:tc>
        <w:tc>
          <w:tcPr>
            <w:tcW w:w="4582" w:type="dxa"/>
            <w:gridSpan w:val="2"/>
            <w:noWrap/>
            <w:hideMark/>
          </w:tcPr>
          <w:p w14:paraId="50303C22"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57FC9CD" w14:textId="77777777" w:rsidR="00401C43" w:rsidRPr="00401C43" w:rsidRDefault="00401C43" w:rsidP="007C4ED6">
            <w:pPr>
              <w:spacing w:after="0" w:line="240" w:lineRule="auto"/>
              <w:rPr>
                <w:b/>
                <w:bCs/>
              </w:rPr>
            </w:pPr>
            <w:r w:rsidRPr="00401C43">
              <w:rPr>
                <w:b/>
                <w:bCs/>
              </w:rPr>
              <w:t> </w:t>
            </w:r>
          </w:p>
        </w:tc>
      </w:tr>
      <w:tr w:rsidR="00401C43" w:rsidRPr="00401C43" w14:paraId="308666BD" w14:textId="77777777" w:rsidTr="007B30E1">
        <w:trPr>
          <w:gridAfter w:val="1"/>
          <w:wAfter w:w="113" w:type="dxa"/>
          <w:trHeight w:val="300"/>
        </w:trPr>
        <w:tc>
          <w:tcPr>
            <w:tcW w:w="3531" w:type="dxa"/>
            <w:noWrap/>
            <w:hideMark/>
          </w:tcPr>
          <w:p w14:paraId="76BC2B65" w14:textId="77777777" w:rsidR="00401C43" w:rsidRPr="00401C43" w:rsidRDefault="00401C43" w:rsidP="007C4ED6">
            <w:pPr>
              <w:spacing w:after="0" w:line="240" w:lineRule="auto"/>
            </w:pPr>
            <w:r w:rsidRPr="00401C43">
              <w:t>hermit crab</w:t>
            </w:r>
          </w:p>
        </w:tc>
        <w:tc>
          <w:tcPr>
            <w:tcW w:w="4582" w:type="dxa"/>
            <w:gridSpan w:val="2"/>
            <w:noWrap/>
            <w:hideMark/>
          </w:tcPr>
          <w:p w14:paraId="2BD9C9FD" w14:textId="77777777" w:rsidR="00401C43" w:rsidRPr="00401C43" w:rsidRDefault="00401C43" w:rsidP="007C4ED6">
            <w:pPr>
              <w:spacing w:after="0" w:line="240" w:lineRule="auto"/>
              <w:rPr>
                <w:i/>
                <w:iCs/>
              </w:rPr>
            </w:pPr>
            <w:proofErr w:type="spellStart"/>
            <w:r w:rsidRPr="00401C43">
              <w:rPr>
                <w:i/>
                <w:iCs/>
              </w:rPr>
              <w:t>Areopaguristes</w:t>
            </w:r>
            <w:proofErr w:type="spellEnd"/>
            <w:r w:rsidRPr="00401C43">
              <w:rPr>
                <w:i/>
                <w:iCs/>
              </w:rPr>
              <w:t xml:space="preserve"> </w:t>
            </w:r>
            <w:proofErr w:type="spellStart"/>
            <w:r w:rsidRPr="00401C43">
              <w:rPr>
                <w:i/>
                <w:iCs/>
              </w:rPr>
              <w:t>hummi</w:t>
            </w:r>
            <w:proofErr w:type="spellEnd"/>
          </w:p>
        </w:tc>
        <w:tc>
          <w:tcPr>
            <w:tcW w:w="1237" w:type="dxa"/>
            <w:gridSpan w:val="2"/>
            <w:noWrap/>
            <w:hideMark/>
          </w:tcPr>
          <w:p w14:paraId="5D26B1F8" w14:textId="77777777" w:rsidR="00401C43" w:rsidRPr="00401C43" w:rsidRDefault="00401C43" w:rsidP="007C4ED6">
            <w:pPr>
              <w:spacing w:after="0" w:line="240" w:lineRule="auto"/>
              <w:rPr>
                <w:i/>
                <w:iCs/>
              </w:rPr>
            </w:pPr>
          </w:p>
        </w:tc>
      </w:tr>
      <w:tr w:rsidR="00401C43" w:rsidRPr="00401C43" w14:paraId="4EC15B33" w14:textId="77777777" w:rsidTr="007B30E1">
        <w:trPr>
          <w:gridAfter w:val="1"/>
          <w:wAfter w:w="113" w:type="dxa"/>
          <w:trHeight w:val="300"/>
        </w:trPr>
        <w:tc>
          <w:tcPr>
            <w:tcW w:w="3531" w:type="dxa"/>
            <w:noWrap/>
            <w:hideMark/>
          </w:tcPr>
          <w:p w14:paraId="2F202CDD"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Dromiidae</w:t>
            </w:r>
            <w:proofErr w:type="spellEnd"/>
          </w:p>
        </w:tc>
        <w:tc>
          <w:tcPr>
            <w:tcW w:w="4582" w:type="dxa"/>
            <w:gridSpan w:val="2"/>
            <w:noWrap/>
            <w:hideMark/>
          </w:tcPr>
          <w:p w14:paraId="0065E9B7"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0C3B345" w14:textId="77777777" w:rsidR="00401C43" w:rsidRPr="00401C43" w:rsidRDefault="00401C43" w:rsidP="007C4ED6">
            <w:pPr>
              <w:spacing w:after="0" w:line="240" w:lineRule="auto"/>
              <w:rPr>
                <w:b/>
                <w:bCs/>
              </w:rPr>
            </w:pPr>
            <w:r w:rsidRPr="00401C43">
              <w:rPr>
                <w:b/>
                <w:bCs/>
              </w:rPr>
              <w:t> </w:t>
            </w:r>
          </w:p>
        </w:tc>
      </w:tr>
      <w:tr w:rsidR="00401C43" w:rsidRPr="00401C43" w14:paraId="05B9B0E9" w14:textId="77777777" w:rsidTr="007B30E1">
        <w:trPr>
          <w:gridAfter w:val="1"/>
          <w:wAfter w:w="113" w:type="dxa"/>
          <w:trHeight w:val="300"/>
        </w:trPr>
        <w:tc>
          <w:tcPr>
            <w:tcW w:w="3531" w:type="dxa"/>
            <w:noWrap/>
            <w:hideMark/>
          </w:tcPr>
          <w:p w14:paraId="6AD4826D" w14:textId="77777777" w:rsidR="00401C43" w:rsidRPr="00401C43" w:rsidRDefault="00401C43" w:rsidP="007C4ED6">
            <w:pPr>
              <w:spacing w:after="0" w:line="240" w:lineRule="auto"/>
            </w:pPr>
            <w:r w:rsidRPr="00401C43">
              <w:t>sponge crab</w:t>
            </w:r>
          </w:p>
        </w:tc>
        <w:tc>
          <w:tcPr>
            <w:tcW w:w="4582" w:type="dxa"/>
            <w:gridSpan w:val="2"/>
            <w:noWrap/>
            <w:hideMark/>
          </w:tcPr>
          <w:p w14:paraId="759C73B3" w14:textId="77777777" w:rsidR="00401C43" w:rsidRPr="00401C43" w:rsidRDefault="00401C43" w:rsidP="007C4ED6">
            <w:pPr>
              <w:spacing w:after="0" w:line="240" w:lineRule="auto"/>
              <w:rPr>
                <w:i/>
                <w:iCs/>
              </w:rPr>
            </w:pPr>
            <w:proofErr w:type="spellStart"/>
            <w:r w:rsidRPr="00401C43">
              <w:rPr>
                <w:i/>
                <w:iCs/>
              </w:rPr>
              <w:t>Hypoconcha</w:t>
            </w:r>
            <w:proofErr w:type="spellEnd"/>
            <w:r w:rsidRPr="00401C43">
              <w:rPr>
                <w:i/>
                <w:iCs/>
              </w:rPr>
              <w:t xml:space="preserve"> </w:t>
            </w:r>
            <w:proofErr w:type="spellStart"/>
            <w:r w:rsidRPr="00401C43">
              <w:rPr>
                <w:i/>
                <w:iCs/>
              </w:rPr>
              <w:t>arcuata</w:t>
            </w:r>
            <w:proofErr w:type="spellEnd"/>
          </w:p>
        </w:tc>
        <w:tc>
          <w:tcPr>
            <w:tcW w:w="1237" w:type="dxa"/>
            <w:gridSpan w:val="2"/>
            <w:noWrap/>
            <w:hideMark/>
          </w:tcPr>
          <w:p w14:paraId="0E0F8DA5" w14:textId="77777777" w:rsidR="00401C43" w:rsidRPr="00401C43" w:rsidRDefault="00401C43" w:rsidP="007C4ED6">
            <w:pPr>
              <w:spacing w:after="0" w:line="240" w:lineRule="auto"/>
              <w:rPr>
                <w:i/>
                <w:iCs/>
              </w:rPr>
            </w:pPr>
          </w:p>
        </w:tc>
      </w:tr>
      <w:tr w:rsidR="00401C43" w:rsidRPr="00401C43" w14:paraId="29B000B7" w14:textId="77777777" w:rsidTr="007B30E1">
        <w:trPr>
          <w:gridAfter w:val="1"/>
          <w:wAfter w:w="113" w:type="dxa"/>
          <w:trHeight w:val="300"/>
        </w:trPr>
        <w:tc>
          <w:tcPr>
            <w:tcW w:w="3531" w:type="dxa"/>
            <w:noWrap/>
            <w:hideMark/>
          </w:tcPr>
          <w:p w14:paraId="3FC49670"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Hepatidae</w:t>
            </w:r>
            <w:proofErr w:type="spellEnd"/>
          </w:p>
        </w:tc>
        <w:tc>
          <w:tcPr>
            <w:tcW w:w="4582" w:type="dxa"/>
            <w:gridSpan w:val="2"/>
            <w:noWrap/>
            <w:hideMark/>
          </w:tcPr>
          <w:p w14:paraId="73CC1E93"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8BDF013" w14:textId="77777777" w:rsidR="00401C43" w:rsidRPr="00401C43" w:rsidRDefault="00401C43" w:rsidP="007C4ED6">
            <w:pPr>
              <w:spacing w:after="0" w:line="240" w:lineRule="auto"/>
              <w:rPr>
                <w:b/>
                <w:bCs/>
              </w:rPr>
            </w:pPr>
            <w:r w:rsidRPr="00401C43">
              <w:rPr>
                <w:b/>
                <w:bCs/>
              </w:rPr>
              <w:t> </w:t>
            </w:r>
          </w:p>
        </w:tc>
      </w:tr>
      <w:tr w:rsidR="00401C43" w:rsidRPr="00401C43" w14:paraId="5283B19D" w14:textId="77777777" w:rsidTr="007B30E1">
        <w:trPr>
          <w:gridAfter w:val="1"/>
          <w:wAfter w:w="113" w:type="dxa"/>
          <w:trHeight w:val="300"/>
        </w:trPr>
        <w:tc>
          <w:tcPr>
            <w:tcW w:w="3531" w:type="dxa"/>
            <w:noWrap/>
            <w:hideMark/>
          </w:tcPr>
          <w:p w14:paraId="6018310A" w14:textId="77777777" w:rsidR="00401C43" w:rsidRPr="00401C43" w:rsidRDefault="00401C43" w:rsidP="007C4ED6">
            <w:pPr>
              <w:spacing w:after="0" w:line="240" w:lineRule="auto"/>
            </w:pPr>
            <w:r w:rsidRPr="00401C43">
              <w:t>flecked box crab</w:t>
            </w:r>
          </w:p>
        </w:tc>
        <w:tc>
          <w:tcPr>
            <w:tcW w:w="4582" w:type="dxa"/>
            <w:gridSpan w:val="2"/>
            <w:noWrap/>
            <w:hideMark/>
          </w:tcPr>
          <w:p w14:paraId="1B1E2E31" w14:textId="77777777" w:rsidR="00401C43" w:rsidRPr="00401C43" w:rsidRDefault="00401C43" w:rsidP="007C4ED6">
            <w:pPr>
              <w:spacing w:after="0" w:line="240" w:lineRule="auto"/>
              <w:rPr>
                <w:i/>
                <w:iCs/>
              </w:rPr>
            </w:pPr>
            <w:proofErr w:type="spellStart"/>
            <w:r w:rsidRPr="00401C43">
              <w:rPr>
                <w:i/>
                <w:iCs/>
              </w:rPr>
              <w:t>Hepatus</w:t>
            </w:r>
            <w:proofErr w:type="spellEnd"/>
            <w:r w:rsidRPr="00401C43">
              <w:rPr>
                <w:i/>
                <w:iCs/>
              </w:rPr>
              <w:t xml:space="preserve"> </w:t>
            </w:r>
            <w:proofErr w:type="spellStart"/>
            <w:r w:rsidRPr="00401C43">
              <w:rPr>
                <w:i/>
                <w:iCs/>
              </w:rPr>
              <w:t>pudibundus</w:t>
            </w:r>
            <w:proofErr w:type="spellEnd"/>
          </w:p>
        </w:tc>
        <w:tc>
          <w:tcPr>
            <w:tcW w:w="1237" w:type="dxa"/>
            <w:gridSpan w:val="2"/>
            <w:noWrap/>
            <w:hideMark/>
          </w:tcPr>
          <w:p w14:paraId="6FDED44E" w14:textId="77777777" w:rsidR="00401C43" w:rsidRPr="00401C43" w:rsidRDefault="00401C43" w:rsidP="007C4ED6">
            <w:pPr>
              <w:spacing w:after="0" w:line="240" w:lineRule="auto"/>
              <w:rPr>
                <w:i/>
                <w:iCs/>
              </w:rPr>
            </w:pPr>
          </w:p>
        </w:tc>
      </w:tr>
      <w:tr w:rsidR="00401C43" w:rsidRPr="00401C43" w14:paraId="3F3D6A0C" w14:textId="77777777" w:rsidTr="007B30E1">
        <w:trPr>
          <w:gridAfter w:val="1"/>
          <w:wAfter w:w="113" w:type="dxa"/>
          <w:trHeight w:val="300"/>
        </w:trPr>
        <w:tc>
          <w:tcPr>
            <w:tcW w:w="3531" w:type="dxa"/>
            <w:noWrap/>
            <w:hideMark/>
          </w:tcPr>
          <w:p w14:paraId="2141C8DA"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Hippolytidae</w:t>
            </w:r>
            <w:proofErr w:type="spellEnd"/>
          </w:p>
        </w:tc>
        <w:tc>
          <w:tcPr>
            <w:tcW w:w="4582" w:type="dxa"/>
            <w:gridSpan w:val="2"/>
            <w:noWrap/>
            <w:hideMark/>
          </w:tcPr>
          <w:p w14:paraId="73C30D7D"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CE95A64" w14:textId="77777777" w:rsidR="00401C43" w:rsidRPr="00401C43" w:rsidRDefault="00401C43" w:rsidP="007C4ED6">
            <w:pPr>
              <w:spacing w:after="0" w:line="240" w:lineRule="auto"/>
              <w:rPr>
                <w:b/>
                <w:bCs/>
              </w:rPr>
            </w:pPr>
            <w:r w:rsidRPr="00401C43">
              <w:rPr>
                <w:b/>
                <w:bCs/>
              </w:rPr>
              <w:t> </w:t>
            </w:r>
          </w:p>
        </w:tc>
      </w:tr>
      <w:tr w:rsidR="00401C43" w:rsidRPr="00401C43" w14:paraId="3DA79478" w14:textId="77777777" w:rsidTr="007B30E1">
        <w:trPr>
          <w:gridAfter w:val="1"/>
          <w:wAfter w:w="113" w:type="dxa"/>
          <w:trHeight w:val="300"/>
        </w:trPr>
        <w:tc>
          <w:tcPr>
            <w:tcW w:w="3531" w:type="dxa"/>
            <w:noWrap/>
            <w:hideMark/>
          </w:tcPr>
          <w:p w14:paraId="321A1F48" w14:textId="77777777" w:rsidR="00401C43" w:rsidRPr="00401C43" w:rsidRDefault="00401C43" w:rsidP="007C4ED6">
            <w:pPr>
              <w:spacing w:after="0" w:line="240" w:lineRule="auto"/>
            </w:pPr>
            <w:r w:rsidRPr="00401C43">
              <w:t>cleaner shrimp</w:t>
            </w:r>
          </w:p>
        </w:tc>
        <w:tc>
          <w:tcPr>
            <w:tcW w:w="4582" w:type="dxa"/>
            <w:gridSpan w:val="2"/>
            <w:noWrap/>
            <w:hideMark/>
          </w:tcPr>
          <w:p w14:paraId="2F2EED97" w14:textId="77777777" w:rsidR="00401C43" w:rsidRPr="00401C43" w:rsidRDefault="00401C43" w:rsidP="007C4ED6">
            <w:pPr>
              <w:spacing w:after="0" w:line="240" w:lineRule="auto"/>
              <w:rPr>
                <w:i/>
                <w:iCs/>
              </w:rPr>
            </w:pPr>
            <w:r w:rsidRPr="00401C43">
              <w:rPr>
                <w:i/>
                <w:iCs/>
              </w:rPr>
              <w:t xml:space="preserve">Hippolyte </w:t>
            </w:r>
            <w:proofErr w:type="spellStart"/>
            <w:r w:rsidRPr="00401C43">
              <w:rPr>
                <w:i/>
                <w:iCs/>
              </w:rPr>
              <w:t>pleuracanthus</w:t>
            </w:r>
            <w:proofErr w:type="spellEnd"/>
          </w:p>
        </w:tc>
        <w:tc>
          <w:tcPr>
            <w:tcW w:w="1237" w:type="dxa"/>
            <w:gridSpan w:val="2"/>
            <w:noWrap/>
            <w:hideMark/>
          </w:tcPr>
          <w:p w14:paraId="365D8AEE" w14:textId="77777777" w:rsidR="00401C43" w:rsidRPr="00401C43" w:rsidRDefault="00401C43" w:rsidP="007C4ED6">
            <w:pPr>
              <w:spacing w:after="0" w:line="240" w:lineRule="auto"/>
              <w:rPr>
                <w:i/>
                <w:iCs/>
              </w:rPr>
            </w:pPr>
          </w:p>
        </w:tc>
      </w:tr>
      <w:tr w:rsidR="00401C43" w:rsidRPr="00401C43" w14:paraId="68B3D4BD" w14:textId="77777777" w:rsidTr="007B30E1">
        <w:trPr>
          <w:gridAfter w:val="1"/>
          <w:wAfter w:w="113" w:type="dxa"/>
          <w:trHeight w:val="300"/>
        </w:trPr>
        <w:tc>
          <w:tcPr>
            <w:tcW w:w="3531" w:type="dxa"/>
            <w:noWrap/>
            <w:hideMark/>
          </w:tcPr>
          <w:p w14:paraId="60F7886C" w14:textId="77777777" w:rsidR="00401C43" w:rsidRPr="00401C43" w:rsidRDefault="00401C43" w:rsidP="007C4ED6">
            <w:pPr>
              <w:spacing w:after="0" w:line="240" w:lineRule="auto"/>
            </w:pPr>
            <w:r w:rsidRPr="00401C43">
              <w:t>cleaner shrimp</w:t>
            </w:r>
          </w:p>
        </w:tc>
        <w:tc>
          <w:tcPr>
            <w:tcW w:w="4582" w:type="dxa"/>
            <w:gridSpan w:val="2"/>
            <w:noWrap/>
            <w:hideMark/>
          </w:tcPr>
          <w:p w14:paraId="1339865B" w14:textId="77777777" w:rsidR="00401C43" w:rsidRPr="00401C43" w:rsidRDefault="00401C43" w:rsidP="007C4ED6">
            <w:pPr>
              <w:spacing w:after="0" w:line="240" w:lineRule="auto"/>
              <w:rPr>
                <w:i/>
                <w:iCs/>
              </w:rPr>
            </w:pPr>
            <w:r w:rsidRPr="00401C43">
              <w:rPr>
                <w:i/>
                <w:iCs/>
              </w:rPr>
              <w:t>Hippolyte sp.</w:t>
            </w:r>
          </w:p>
        </w:tc>
        <w:tc>
          <w:tcPr>
            <w:tcW w:w="1237" w:type="dxa"/>
            <w:gridSpan w:val="2"/>
            <w:noWrap/>
            <w:hideMark/>
          </w:tcPr>
          <w:p w14:paraId="20E412D9" w14:textId="77777777" w:rsidR="00401C43" w:rsidRPr="00401C43" w:rsidRDefault="00401C43" w:rsidP="007C4ED6">
            <w:pPr>
              <w:spacing w:after="0" w:line="240" w:lineRule="auto"/>
              <w:rPr>
                <w:i/>
                <w:iCs/>
              </w:rPr>
            </w:pPr>
          </w:p>
        </w:tc>
      </w:tr>
      <w:tr w:rsidR="00401C43" w:rsidRPr="00401C43" w14:paraId="2632AEF8" w14:textId="77777777" w:rsidTr="007B30E1">
        <w:trPr>
          <w:gridAfter w:val="1"/>
          <w:wAfter w:w="113" w:type="dxa"/>
          <w:trHeight w:val="300"/>
        </w:trPr>
        <w:tc>
          <w:tcPr>
            <w:tcW w:w="3531" w:type="dxa"/>
            <w:noWrap/>
            <w:hideMark/>
          </w:tcPr>
          <w:p w14:paraId="55F5428E" w14:textId="77777777" w:rsidR="00401C43" w:rsidRPr="00401C43" w:rsidRDefault="00401C43" w:rsidP="007C4ED6">
            <w:pPr>
              <w:spacing w:after="0" w:line="240" w:lineRule="auto"/>
            </w:pPr>
            <w:proofErr w:type="spellStart"/>
            <w:r w:rsidRPr="00401C43">
              <w:t>zostera</w:t>
            </w:r>
            <w:proofErr w:type="spellEnd"/>
            <w:r w:rsidRPr="00401C43">
              <w:t xml:space="preserve"> shrimp</w:t>
            </w:r>
          </w:p>
        </w:tc>
        <w:tc>
          <w:tcPr>
            <w:tcW w:w="4582" w:type="dxa"/>
            <w:gridSpan w:val="2"/>
            <w:noWrap/>
            <w:hideMark/>
          </w:tcPr>
          <w:p w14:paraId="3D073101" w14:textId="77777777" w:rsidR="00401C43" w:rsidRPr="00401C43" w:rsidRDefault="00401C43" w:rsidP="007C4ED6">
            <w:pPr>
              <w:spacing w:after="0" w:line="240" w:lineRule="auto"/>
              <w:rPr>
                <w:i/>
                <w:iCs/>
              </w:rPr>
            </w:pPr>
            <w:r w:rsidRPr="00401C43">
              <w:rPr>
                <w:i/>
                <w:iCs/>
              </w:rPr>
              <w:t xml:space="preserve">Hippolyte </w:t>
            </w:r>
            <w:proofErr w:type="spellStart"/>
            <w:r w:rsidRPr="00401C43">
              <w:rPr>
                <w:i/>
                <w:iCs/>
              </w:rPr>
              <w:t>zostericola</w:t>
            </w:r>
            <w:proofErr w:type="spellEnd"/>
          </w:p>
        </w:tc>
        <w:tc>
          <w:tcPr>
            <w:tcW w:w="1237" w:type="dxa"/>
            <w:gridSpan w:val="2"/>
            <w:noWrap/>
            <w:hideMark/>
          </w:tcPr>
          <w:p w14:paraId="57EFD106" w14:textId="77777777" w:rsidR="00401C43" w:rsidRPr="00401C43" w:rsidRDefault="00401C43" w:rsidP="007C4ED6">
            <w:pPr>
              <w:spacing w:after="0" w:line="240" w:lineRule="auto"/>
              <w:rPr>
                <w:i/>
                <w:iCs/>
              </w:rPr>
            </w:pPr>
          </w:p>
        </w:tc>
      </w:tr>
      <w:tr w:rsidR="00401C43" w:rsidRPr="00401C43" w14:paraId="7AC67DDF" w14:textId="77777777" w:rsidTr="007B30E1">
        <w:trPr>
          <w:gridAfter w:val="1"/>
          <w:wAfter w:w="113" w:type="dxa"/>
          <w:trHeight w:val="300"/>
        </w:trPr>
        <w:tc>
          <w:tcPr>
            <w:tcW w:w="3531" w:type="dxa"/>
            <w:noWrap/>
            <w:hideMark/>
          </w:tcPr>
          <w:p w14:paraId="016F2721" w14:textId="77777777" w:rsidR="00401C43" w:rsidRPr="00401C43" w:rsidRDefault="00401C43" w:rsidP="007C4ED6">
            <w:pPr>
              <w:spacing w:after="0" w:line="240" w:lineRule="auto"/>
            </w:pPr>
            <w:r w:rsidRPr="00401C43">
              <w:t>slender sargassum shrimp</w:t>
            </w:r>
          </w:p>
        </w:tc>
        <w:tc>
          <w:tcPr>
            <w:tcW w:w="4582" w:type="dxa"/>
            <w:gridSpan w:val="2"/>
            <w:noWrap/>
            <w:hideMark/>
          </w:tcPr>
          <w:p w14:paraId="203CD7F6" w14:textId="77777777" w:rsidR="00401C43" w:rsidRPr="00401C43" w:rsidRDefault="00401C43" w:rsidP="007C4ED6">
            <w:pPr>
              <w:spacing w:after="0" w:line="240" w:lineRule="auto"/>
              <w:rPr>
                <w:i/>
                <w:iCs/>
              </w:rPr>
            </w:pPr>
            <w:proofErr w:type="spellStart"/>
            <w:r w:rsidRPr="00401C43">
              <w:rPr>
                <w:i/>
                <w:iCs/>
              </w:rPr>
              <w:t>Latreutes</w:t>
            </w:r>
            <w:proofErr w:type="spellEnd"/>
            <w:r w:rsidRPr="00401C43">
              <w:rPr>
                <w:i/>
                <w:iCs/>
              </w:rPr>
              <w:t xml:space="preserve"> </w:t>
            </w:r>
            <w:proofErr w:type="spellStart"/>
            <w:r w:rsidRPr="00401C43">
              <w:rPr>
                <w:i/>
                <w:iCs/>
              </w:rPr>
              <w:t>fucorum</w:t>
            </w:r>
            <w:proofErr w:type="spellEnd"/>
          </w:p>
        </w:tc>
        <w:tc>
          <w:tcPr>
            <w:tcW w:w="1237" w:type="dxa"/>
            <w:gridSpan w:val="2"/>
            <w:noWrap/>
            <w:hideMark/>
          </w:tcPr>
          <w:p w14:paraId="5935A9F8" w14:textId="77777777" w:rsidR="00401C43" w:rsidRPr="00401C43" w:rsidRDefault="00401C43" w:rsidP="007C4ED6">
            <w:pPr>
              <w:spacing w:after="0" w:line="240" w:lineRule="auto"/>
              <w:rPr>
                <w:i/>
                <w:iCs/>
              </w:rPr>
            </w:pPr>
          </w:p>
        </w:tc>
      </w:tr>
      <w:tr w:rsidR="00401C43" w:rsidRPr="00401C43" w14:paraId="2C296E8E" w14:textId="77777777" w:rsidTr="007B30E1">
        <w:trPr>
          <w:gridAfter w:val="1"/>
          <w:wAfter w:w="113" w:type="dxa"/>
          <w:trHeight w:val="300"/>
        </w:trPr>
        <w:tc>
          <w:tcPr>
            <w:tcW w:w="3531" w:type="dxa"/>
            <w:noWrap/>
            <w:hideMark/>
          </w:tcPr>
          <w:p w14:paraId="2BD7D663" w14:textId="77777777" w:rsidR="00401C43" w:rsidRPr="00401C43" w:rsidRDefault="00401C43" w:rsidP="007C4ED6">
            <w:pPr>
              <w:spacing w:after="0" w:line="240" w:lineRule="auto"/>
            </w:pPr>
            <w:r w:rsidRPr="00401C43">
              <w:t>cleaner shrimp</w:t>
            </w:r>
          </w:p>
        </w:tc>
        <w:tc>
          <w:tcPr>
            <w:tcW w:w="4582" w:type="dxa"/>
            <w:gridSpan w:val="2"/>
            <w:noWrap/>
            <w:hideMark/>
          </w:tcPr>
          <w:p w14:paraId="12486FE8" w14:textId="77777777" w:rsidR="00401C43" w:rsidRPr="00401C43" w:rsidRDefault="00401C43" w:rsidP="007C4ED6">
            <w:pPr>
              <w:spacing w:after="0" w:line="240" w:lineRule="auto"/>
              <w:rPr>
                <w:i/>
                <w:iCs/>
              </w:rPr>
            </w:pPr>
            <w:proofErr w:type="spellStart"/>
            <w:r w:rsidRPr="00401C43">
              <w:rPr>
                <w:i/>
                <w:iCs/>
              </w:rPr>
              <w:t>Latreutes</w:t>
            </w:r>
            <w:proofErr w:type="spellEnd"/>
            <w:r w:rsidRPr="00401C43">
              <w:rPr>
                <w:i/>
                <w:iCs/>
              </w:rPr>
              <w:t xml:space="preserve"> </w:t>
            </w:r>
            <w:proofErr w:type="spellStart"/>
            <w:r w:rsidRPr="00401C43">
              <w:rPr>
                <w:i/>
                <w:iCs/>
              </w:rPr>
              <w:t>parvulus</w:t>
            </w:r>
            <w:proofErr w:type="spellEnd"/>
          </w:p>
        </w:tc>
        <w:tc>
          <w:tcPr>
            <w:tcW w:w="1237" w:type="dxa"/>
            <w:gridSpan w:val="2"/>
            <w:noWrap/>
            <w:hideMark/>
          </w:tcPr>
          <w:p w14:paraId="7FF9C5E2" w14:textId="77777777" w:rsidR="00401C43" w:rsidRPr="00401C43" w:rsidRDefault="00401C43" w:rsidP="007C4ED6">
            <w:pPr>
              <w:spacing w:after="0" w:line="240" w:lineRule="auto"/>
              <w:rPr>
                <w:i/>
                <w:iCs/>
              </w:rPr>
            </w:pPr>
          </w:p>
        </w:tc>
      </w:tr>
      <w:tr w:rsidR="00401C43" w:rsidRPr="00401C43" w14:paraId="7BB475E3" w14:textId="77777777" w:rsidTr="007B30E1">
        <w:trPr>
          <w:gridAfter w:val="1"/>
          <w:wAfter w:w="113" w:type="dxa"/>
          <w:trHeight w:val="300"/>
        </w:trPr>
        <w:tc>
          <w:tcPr>
            <w:tcW w:w="3531" w:type="dxa"/>
            <w:noWrap/>
            <w:hideMark/>
          </w:tcPr>
          <w:p w14:paraId="4C831660" w14:textId="77777777" w:rsidR="00401C43" w:rsidRPr="00401C43" w:rsidRDefault="00401C43" w:rsidP="007C4ED6">
            <w:pPr>
              <w:spacing w:after="0" w:line="240" w:lineRule="auto"/>
            </w:pPr>
            <w:r w:rsidRPr="00401C43">
              <w:t>bryozoan shrimp</w:t>
            </w:r>
          </w:p>
        </w:tc>
        <w:tc>
          <w:tcPr>
            <w:tcW w:w="4582" w:type="dxa"/>
            <w:gridSpan w:val="2"/>
            <w:noWrap/>
            <w:hideMark/>
          </w:tcPr>
          <w:p w14:paraId="5BFE4414" w14:textId="77777777" w:rsidR="00401C43" w:rsidRPr="00401C43" w:rsidRDefault="00401C43" w:rsidP="007C4ED6">
            <w:pPr>
              <w:spacing w:after="0" w:line="240" w:lineRule="auto"/>
              <w:rPr>
                <w:i/>
                <w:iCs/>
              </w:rPr>
            </w:pPr>
            <w:r w:rsidRPr="00401C43">
              <w:rPr>
                <w:i/>
                <w:iCs/>
              </w:rPr>
              <w:t>Thor floridanus</w:t>
            </w:r>
          </w:p>
        </w:tc>
        <w:tc>
          <w:tcPr>
            <w:tcW w:w="1237" w:type="dxa"/>
            <w:gridSpan w:val="2"/>
            <w:noWrap/>
            <w:hideMark/>
          </w:tcPr>
          <w:p w14:paraId="44869FFD" w14:textId="77777777" w:rsidR="00401C43" w:rsidRPr="00401C43" w:rsidRDefault="00401C43" w:rsidP="007C4ED6">
            <w:pPr>
              <w:spacing w:after="0" w:line="240" w:lineRule="auto"/>
              <w:rPr>
                <w:i/>
                <w:iCs/>
              </w:rPr>
            </w:pPr>
          </w:p>
        </w:tc>
      </w:tr>
      <w:tr w:rsidR="00401C43" w:rsidRPr="00401C43" w14:paraId="13D6B151" w14:textId="77777777" w:rsidTr="007B30E1">
        <w:trPr>
          <w:gridAfter w:val="1"/>
          <w:wAfter w:w="113" w:type="dxa"/>
          <w:trHeight w:val="300"/>
        </w:trPr>
        <w:tc>
          <w:tcPr>
            <w:tcW w:w="3531" w:type="dxa"/>
            <w:noWrap/>
            <w:hideMark/>
          </w:tcPr>
          <w:p w14:paraId="551B8285" w14:textId="77777777" w:rsidR="00401C43" w:rsidRPr="00401C43" w:rsidRDefault="00401C43" w:rsidP="007C4ED6">
            <w:pPr>
              <w:spacing w:after="0" w:line="240" w:lineRule="auto"/>
            </w:pPr>
            <w:r w:rsidRPr="00401C43">
              <w:t>cleaner shrimp</w:t>
            </w:r>
          </w:p>
        </w:tc>
        <w:tc>
          <w:tcPr>
            <w:tcW w:w="4582" w:type="dxa"/>
            <w:gridSpan w:val="2"/>
            <w:noWrap/>
            <w:hideMark/>
          </w:tcPr>
          <w:p w14:paraId="1B6B084D" w14:textId="77777777" w:rsidR="00401C43" w:rsidRPr="00401C43" w:rsidRDefault="00401C43" w:rsidP="007C4ED6">
            <w:pPr>
              <w:spacing w:after="0" w:line="240" w:lineRule="auto"/>
              <w:rPr>
                <w:i/>
                <w:iCs/>
              </w:rPr>
            </w:pPr>
            <w:r w:rsidRPr="00401C43">
              <w:rPr>
                <w:i/>
                <w:iCs/>
              </w:rPr>
              <w:t>Thor sp.</w:t>
            </w:r>
          </w:p>
        </w:tc>
        <w:tc>
          <w:tcPr>
            <w:tcW w:w="1237" w:type="dxa"/>
            <w:gridSpan w:val="2"/>
            <w:noWrap/>
            <w:hideMark/>
          </w:tcPr>
          <w:p w14:paraId="742A3F98" w14:textId="77777777" w:rsidR="00401C43" w:rsidRPr="00401C43" w:rsidRDefault="00401C43" w:rsidP="007C4ED6">
            <w:pPr>
              <w:spacing w:after="0" w:line="240" w:lineRule="auto"/>
              <w:rPr>
                <w:i/>
                <w:iCs/>
              </w:rPr>
            </w:pPr>
          </w:p>
        </w:tc>
      </w:tr>
      <w:tr w:rsidR="00401C43" w:rsidRPr="00401C43" w14:paraId="39C09B05" w14:textId="77777777" w:rsidTr="007B30E1">
        <w:trPr>
          <w:gridAfter w:val="1"/>
          <w:wAfter w:w="113" w:type="dxa"/>
          <w:trHeight w:val="300"/>
        </w:trPr>
        <w:tc>
          <w:tcPr>
            <w:tcW w:w="3531" w:type="dxa"/>
            <w:noWrap/>
            <w:hideMark/>
          </w:tcPr>
          <w:p w14:paraId="2E5D3716" w14:textId="77777777" w:rsidR="00401C43" w:rsidRPr="00401C43" w:rsidRDefault="00401C43" w:rsidP="007C4ED6">
            <w:pPr>
              <w:spacing w:after="0" w:line="240" w:lineRule="auto"/>
            </w:pPr>
            <w:r w:rsidRPr="00401C43">
              <w:t>arrow shrimp</w:t>
            </w:r>
          </w:p>
        </w:tc>
        <w:tc>
          <w:tcPr>
            <w:tcW w:w="4582" w:type="dxa"/>
            <w:gridSpan w:val="2"/>
            <w:noWrap/>
            <w:hideMark/>
          </w:tcPr>
          <w:p w14:paraId="4917057B" w14:textId="77777777" w:rsidR="00401C43" w:rsidRPr="00401C43" w:rsidRDefault="00401C43" w:rsidP="007C4ED6">
            <w:pPr>
              <w:spacing w:after="0" w:line="240" w:lineRule="auto"/>
              <w:rPr>
                <w:i/>
                <w:iCs/>
              </w:rPr>
            </w:pPr>
            <w:proofErr w:type="spellStart"/>
            <w:r w:rsidRPr="00401C43">
              <w:rPr>
                <w:i/>
                <w:iCs/>
              </w:rPr>
              <w:t>Tozeuma</w:t>
            </w:r>
            <w:proofErr w:type="spellEnd"/>
            <w:r w:rsidRPr="00401C43">
              <w:rPr>
                <w:i/>
                <w:iCs/>
              </w:rPr>
              <w:t xml:space="preserve"> </w:t>
            </w:r>
            <w:proofErr w:type="spellStart"/>
            <w:r w:rsidRPr="00401C43">
              <w:rPr>
                <w:i/>
                <w:iCs/>
              </w:rPr>
              <w:t>carolinense</w:t>
            </w:r>
            <w:proofErr w:type="spellEnd"/>
          </w:p>
        </w:tc>
        <w:tc>
          <w:tcPr>
            <w:tcW w:w="1237" w:type="dxa"/>
            <w:gridSpan w:val="2"/>
            <w:noWrap/>
            <w:hideMark/>
          </w:tcPr>
          <w:p w14:paraId="133A2C42" w14:textId="77777777" w:rsidR="00401C43" w:rsidRPr="00401C43" w:rsidRDefault="00401C43" w:rsidP="007C4ED6">
            <w:pPr>
              <w:spacing w:after="0" w:line="240" w:lineRule="auto"/>
              <w:rPr>
                <w:i/>
                <w:iCs/>
              </w:rPr>
            </w:pPr>
          </w:p>
        </w:tc>
      </w:tr>
      <w:tr w:rsidR="00401C43" w:rsidRPr="00401C43" w14:paraId="67D554AB" w14:textId="77777777" w:rsidTr="007B30E1">
        <w:trPr>
          <w:gridAfter w:val="1"/>
          <w:wAfter w:w="113" w:type="dxa"/>
          <w:trHeight w:val="300"/>
        </w:trPr>
        <w:tc>
          <w:tcPr>
            <w:tcW w:w="3531" w:type="dxa"/>
            <w:noWrap/>
            <w:hideMark/>
          </w:tcPr>
          <w:p w14:paraId="2D07EDC1"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Leuconidae</w:t>
            </w:r>
            <w:proofErr w:type="spellEnd"/>
          </w:p>
        </w:tc>
        <w:tc>
          <w:tcPr>
            <w:tcW w:w="4582" w:type="dxa"/>
            <w:gridSpan w:val="2"/>
            <w:noWrap/>
            <w:hideMark/>
          </w:tcPr>
          <w:p w14:paraId="2438BDE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FDA6159" w14:textId="77777777" w:rsidR="00401C43" w:rsidRPr="00401C43" w:rsidRDefault="00401C43" w:rsidP="007C4ED6">
            <w:pPr>
              <w:spacing w:after="0" w:line="240" w:lineRule="auto"/>
              <w:rPr>
                <w:b/>
                <w:bCs/>
              </w:rPr>
            </w:pPr>
            <w:r w:rsidRPr="00401C43">
              <w:rPr>
                <w:b/>
                <w:bCs/>
              </w:rPr>
              <w:t> </w:t>
            </w:r>
          </w:p>
        </w:tc>
      </w:tr>
      <w:tr w:rsidR="00401C43" w:rsidRPr="00401C43" w14:paraId="2891C9B4" w14:textId="77777777" w:rsidTr="007B30E1">
        <w:trPr>
          <w:gridAfter w:val="1"/>
          <w:wAfter w:w="113" w:type="dxa"/>
          <w:trHeight w:val="300"/>
        </w:trPr>
        <w:tc>
          <w:tcPr>
            <w:tcW w:w="3531" w:type="dxa"/>
            <w:noWrap/>
            <w:hideMark/>
          </w:tcPr>
          <w:p w14:paraId="7E1E0CF1" w14:textId="77777777" w:rsidR="00401C43" w:rsidRPr="00401C43" w:rsidRDefault="00401C43" w:rsidP="007C4ED6">
            <w:pPr>
              <w:spacing w:after="0" w:line="240" w:lineRule="auto"/>
            </w:pPr>
            <w:r w:rsidRPr="00401C43">
              <w:t>hooded shrimp</w:t>
            </w:r>
          </w:p>
        </w:tc>
        <w:tc>
          <w:tcPr>
            <w:tcW w:w="4582" w:type="dxa"/>
            <w:gridSpan w:val="2"/>
            <w:noWrap/>
            <w:hideMark/>
          </w:tcPr>
          <w:p w14:paraId="61E37E2C" w14:textId="77777777" w:rsidR="00401C43" w:rsidRPr="00401C43" w:rsidRDefault="00401C43" w:rsidP="007C4ED6">
            <w:pPr>
              <w:spacing w:after="0" w:line="240" w:lineRule="auto"/>
              <w:rPr>
                <w:i/>
                <w:iCs/>
              </w:rPr>
            </w:pPr>
            <w:r w:rsidRPr="00401C43">
              <w:rPr>
                <w:i/>
                <w:iCs/>
              </w:rPr>
              <w:t>Leucon americanus</w:t>
            </w:r>
          </w:p>
        </w:tc>
        <w:tc>
          <w:tcPr>
            <w:tcW w:w="1237" w:type="dxa"/>
            <w:gridSpan w:val="2"/>
            <w:noWrap/>
            <w:hideMark/>
          </w:tcPr>
          <w:p w14:paraId="6F6C4B4D" w14:textId="77777777" w:rsidR="00401C43" w:rsidRPr="00401C43" w:rsidRDefault="00401C43" w:rsidP="007C4ED6">
            <w:pPr>
              <w:spacing w:after="0" w:line="240" w:lineRule="auto"/>
              <w:rPr>
                <w:i/>
                <w:iCs/>
              </w:rPr>
            </w:pPr>
          </w:p>
        </w:tc>
      </w:tr>
      <w:tr w:rsidR="00401C43" w:rsidRPr="00401C43" w14:paraId="106EEB2B" w14:textId="77777777" w:rsidTr="007B30E1">
        <w:trPr>
          <w:gridAfter w:val="1"/>
          <w:wAfter w:w="113" w:type="dxa"/>
          <w:trHeight w:val="300"/>
        </w:trPr>
        <w:tc>
          <w:tcPr>
            <w:tcW w:w="3531" w:type="dxa"/>
            <w:noWrap/>
            <w:hideMark/>
          </w:tcPr>
          <w:p w14:paraId="7BF3B443" w14:textId="77777777" w:rsidR="00401C43" w:rsidRPr="00401C43" w:rsidRDefault="00401C43" w:rsidP="007C4ED6">
            <w:pPr>
              <w:spacing w:after="0" w:line="240" w:lineRule="auto"/>
            </w:pPr>
            <w:r w:rsidRPr="00401C43">
              <w:t>hooded shrimp</w:t>
            </w:r>
          </w:p>
        </w:tc>
        <w:tc>
          <w:tcPr>
            <w:tcW w:w="4582" w:type="dxa"/>
            <w:gridSpan w:val="2"/>
            <w:noWrap/>
            <w:hideMark/>
          </w:tcPr>
          <w:p w14:paraId="4F575F2E" w14:textId="77777777" w:rsidR="00401C43" w:rsidRPr="00401C43" w:rsidRDefault="00401C43" w:rsidP="007C4ED6">
            <w:pPr>
              <w:spacing w:after="0" w:line="240" w:lineRule="auto"/>
              <w:rPr>
                <w:i/>
                <w:iCs/>
              </w:rPr>
            </w:pPr>
            <w:r w:rsidRPr="00401C43">
              <w:rPr>
                <w:i/>
                <w:iCs/>
              </w:rPr>
              <w:t>Leucon cf. sp. A of Heard et al, 2007</w:t>
            </w:r>
          </w:p>
        </w:tc>
        <w:tc>
          <w:tcPr>
            <w:tcW w:w="1237" w:type="dxa"/>
            <w:gridSpan w:val="2"/>
            <w:noWrap/>
            <w:hideMark/>
          </w:tcPr>
          <w:p w14:paraId="65EB56D4" w14:textId="77777777" w:rsidR="00401C43" w:rsidRPr="00401C43" w:rsidRDefault="00401C43" w:rsidP="007C4ED6">
            <w:pPr>
              <w:spacing w:after="0" w:line="240" w:lineRule="auto"/>
              <w:rPr>
                <w:i/>
                <w:iCs/>
              </w:rPr>
            </w:pPr>
          </w:p>
        </w:tc>
      </w:tr>
      <w:tr w:rsidR="00401C43" w:rsidRPr="00401C43" w14:paraId="28936A0C" w14:textId="77777777" w:rsidTr="007B30E1">
        <w:trPr>
          <w:gridAfter w:val="1"/>
          <w:wAfter w:w="113" w:type="dxa"/>
          <w:trHeight w:val="300"/>
        </w:trPr>
        <w:tc>
          <w:tcPr>
            <w:tcW w:w="3531" w:type="dxa"/>
            <w:noWrap/>
            <w:hideMark/>
          </w:tcPr>
          <w:p w14:paraId="0A409688" w14:textId="77777777" w:rsidR="00401C43" w:rsidRPr="00401C43" w:rsidRDefault="00401C43" w:rsidP="007C4ED6">
            <w:pPr>
              <w:spacing w:after="0" w:line="240" w:lineRule="auto"/>
              <w:rPr>
                <w:b/>
                <w:bCs/>
              </w:rPr>
            </w:pPr>
            <w:r w:rsidRPr="00401C43">
              <w:rPr>
                <w:b/>
                <w:bCs/>
              </w:rPr>
              <w:lastRenderedPageBreak/>
              <w:t xml:space="preserve">Family </w:t>
            </w:r>
            <w:proofErr w:type="spellStart"/>
            <w:r w:rsidRPr="00401C43">
              <w:rPr>
                <w:b/>
                <w:bCs/>
              </w:rPr>
              <w:t>Leucosiidae</w:t>
            </w:r>
            <w:proofErr w:type="spellEnd"/>
          </w:p>
        </w:tc>
        <w:tc>
          <w:tcPr>
            <w:tcW w:w="4582" w:type="dxa"/>
            <w:gridSpan w:val="2"/>
            <w:noWrap/>
            <w:hideMark/>
          </w:tcPr>
          <w:p w14:paraId="6ADBA4F0"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7537A9C" w14:textId="77777777" w:rsidR="00401C43" w:rsidRPr="00401C43" w:rsidRDefault="00401C43" w:rsidP="007C4ED6">
            <w:pPr>
              <w:spacing w:after="0" w:line="240" w:lineRule="auto"/>
              <w:rPr>
                <w:b/>
                <w:bCs/>
              </w:rPr>
            </w:pPr>
            <w:r w:rsidRPr="00401C43">
              <w:rPr>
                <w:b/>
                <w:bCs/>
              </w:rPr>
              <w:t> </w:t>
            </w:r>
          </w:p>
        </w:tc>
      </w:tr>
      <w:tr w:rsidR="00401C43" w:rsidRPr="00401C43" w14:paraId="4F2FBCE9" w14:textId="77777777" w:rsidTr="007B30E1">
        <w:trPr>
          <w:gridAfter w:val="1"/>
          <w:wAfter w:w="113" w:type="dxa"/>
          <w:trHeight w:val="300"/>
        </w:trPr>
        <w:tc>
          <w:tcPr>
            <w:tcW w:w="3531" w:type="dxa"/>
            <w:noWrap/>
            <w:hideMark/>
          </w:tcPr>
          <w:p w14:paraId="3A580AC1" w14:textId="77777777" w:rsidR="00401C43" w:rsidRPr="00401C43" w:rsidRDefault="00401C43" w:rsidP="007C4ED6">
            <w:pPr>
              <w:spacing w:after="0" w:line="240" w:lineRule="auto"/>
            </w:pPr>
            <w:r w:rsidRPr="00401C43">
              <w:t>sculptured clutch crab</w:t>
            </w:r>
          </w:p>
        </w:tc>
        <w:tc>
          <w:tcPr>
            <w:tcW w:w="4582" w:type="dxa"/>
            <w:gridSpan w:val="2"/>
            <w:noWrap/>
            <w:hideMark/>
          </w:tcPr>
          <w:p w14:paraId="5EA15106" w14:textId="77777777" w:rsidR="00401C43" w:rsidRPr="00401C43" w:rsidRDefault="00401C43" w:rsidP="007C4ED6">
            <w:pPr>
              <w:spacing w:after="0" w:line="240" w:lineRule="auto"/>
              <w:rPr>
                <w:i/>
                <w:iCs/>
              </w:rPr>
            </w:pPr>
            <w:proofErr w:type="spellStart"/>
            <w:r w:rsidRPr="00401C43">
              <w:rPr>
                <w:i/>
                <w:iCs/>
              </w:rPr>
              <w:t>Ebalia</w:t>
            </w:r>
            <w:proofErr w:type="spellEnd"/>
            <w:r w:rsidRPr="00401C43">
              <w:rPr>
                <w:i/>
                <w:iCs/>
              </w:rPr>
              <w:t xml:space="preserve"> </w:t>
            </w:r>
            <w:proofErr w:type="spellStart"/>
            <w:r w:rsidRPr="00401C43">
              <w:rPr>
                <w:i/>
                <w:iCs/>
              </w:rPr>
              <w:t>cariosa</w:t>
            </w:r>
            <w:proofErr w:type="spellEnd"/>
          </w:p>
        </w:tc>
        <w:tc>
          <w:tcPr>
            <w:tcW w:w="1237" w:type="dxa"/>
            <w:gridSpan w:val="2"/>
            <w:noWrap/>
            <w:hideMark/>
          </w:tcPr>
          <w:p w14:paraId="6DAE34E2" w14:textId="77777777" w:rsidR="00401C43" w:rsidRPr="00401C43" w:rsidRDefault="00401C43" w:rsidP="007C4ED6">
            <w:pPr>
              <w:spacing w:after="0" w:line="240" w:lineRule="auto"/>
              <w:rPr>
                <w:i/>
                <w:iCs/>
              </w:rPr>
            </w:pPr>
          </w:p>
        </w:tc>
      </w:tr>
      <w:tr w:rsidR="00401C43" w:rsidRPr="00401C43" w14:paraId="6454CFC1" w14:textId="77777777" w:rsidTr="007B30E1">
        <w:trPr>
          <w:gridAfter w:val="1"/>
          <w:wAfter w:w="113" w:type="dxa"/>
          <w:trHeight w:val="300"/>
        </w:trPr>
        <w:tc>
          <w:tcPr>
            <w:tcW w:w="3531" w:type="dxa"/>
            <w:noWrap/>
            <w:hideMark/>
          </w:tcPr>
          <w:p w14:paraId="756F0564" w14:textId="77777777" w:rsidR="00401C43" w:rsidRPr="00401C43" w:rsidRDefault="00401C43" w:rsidP="007C4ED6">
            <w:pPr>
              <w:spacing w:after="0" w:line="240" w:lineRule="auto"/>
            </w:pPr>
            <w:r w:rsidRPr="00401C43">
              <w:t>purse crab</w:t>
            </w:r>
          </w:p>
        </w:tc>
        <w:tc>
          <w:tcPr>
            <w:tcW w:w="4582" w:type="dxa"/>
            <w:gridSpan w:val="2"/>
            <w:noWrap/>
            <w:hideMark/>
          </w:tcPr>
          <w:p w14:paraId="3F2EC9DC" w14:textId="77777777" w:rsidR="00401C43" w:rsidRPr="00401C43" w:rsidRDefault="00401C43" w:rsidP="007C4ED6">
            <w:pPr>
              <w:spacing w:after="0" w:line="240" w:lineRule="auto"/>
              <w:rPr>
                <w:i/>
                <w:iCs/>
              </w:rPr>
            </w:pPr>
            <w:proofErr w:type="spellStart"/>
            <w:r w:rsidRPr="00401C43">
              <w:rPr>
                <w:i/>
                <w:iCs/>
              </w:rPr>
              <w:t>Ebalia</w:t>
            </w:r>
            <w:proofErr w:type="spellEnd"/>
            <w:r w:rsidRPr="00401C43">
              <w:rPr>
                <w:i/>
                <w:iCs/>
              </w:rPr>
              <w:t xml:space="preserve"> </w:t>
            </w:r>
            <w:proofErr w:type="spellStart"/>
            <w:r w:rsidRPr="00401C43">
              <w:rPr>
                <w:i/>
                <w:iCs/>
              </w:rPr>
              <w:t>stimpsoni</w:t>
            </w:r>
            <w:proofErr w:type="spellEnd"/>
          </w:p>
        </w:tc>
        <w:tc>
          <w:tcPr>
            <w:tcW w:w="1237" w:type="dxa"/>
            <w:gridSpan w:val="2"/>
            <w:noWrap/>
            <w:hideMark/>
          </w:tcPr>
          <w:p w14:paraId="0102D292" w14:textId="77777777" w:rsidR="00401C43" w:rsidRPr="00401C43" w:rsidRDefault="00401C43" w:rsidP="007C4ED6">
            <w:pPr>
              <w:spacing w:after="0" w:line="240" w:lineRule="auto"/>
              <w:rPr>
                <w:i/>
                <w:iCs/>
              </w:rPr>
            </w:pPr>
          </w:p>
        </w:tc>
      </w:tr>
      <w:tr w:rsidR="00401C43" w:rsidRPr="00401C43" w14:paraId="6FF4A20B" w14:textId="77777777" w:rsidTr="007B30E1">
        <w:trPr>
          <w:gridAfter w:val="1"/>
          <w:wAfter w:w="113" w:type="dxa"/>
          <w:trHeight w:val="300"/>
        </w:trPr>
        <w:tc>
          <w:tcPr>
            <w:tcW w:w="3531" w:type="dxa"/>
            <w:noWrap/>
            <w:hideMark/>
          </w:tcPr>
          <w:p w14:paraId="24B2F91B" w14:textId="77777777" w:rsidR="00401C43" w:rsidRPr="00401C43" w:rsidRDefault="00401C43" w:rsidP="007C4ED6">
            <w:pPr>
              <w:spacing w:after="0" w:line="240" w:lineRule="auto"/>
            </w:pPr>
            <w:r w:rsidRPr="00401C43">
              <w:t>purse crab</w:t>
            </w:r>
          </w:p>
        </w:tc>
        <w:tc>
          <w:tcPr>
            <w:tcW w:w="4582" w:type="dxa"/>
            <w:gridSpan w:val="2"/>
            <w:noWrap/>
            <w:hideMark/>
          </w:tcPr>
          <w:p w14:paraId="010B4586" w14:textId="77777777" w:rsidR="00401C43" w:rsidRPr="00401C43" w:rsidRDefault="00401C43" w:rsidP="007C4ED6">
            <w:pPr>
              <w:spacing w:after="0" w:line="240" w:lineRule="auto"/>
              <w:rPr>
                <w:i/>
                <w:iCs/>
              </w:rPr>
            </w:pPr>
            <w:proofErr w:type="spellStart"/>
            <w:r w:rsidRPr="00401C43">
              <w:rPr>
                <w:i/>
                <w:iCs/>
              </w:rPr>
              <w:t>Iliacantha</w:t>
            </w:r>
            <w:proofErr w:type="spellEnd"/>
            <w:r w:rsidRPr="00401C43">
              <w:rPr>
                <w:i/>
                <w:iCs/>
              </w:rPr>
              <w:t xml:space="preserve"> </w:t>
            </w:r>
            <w:proofErr w:type="spellStart"/>
            <w:r w:rsidRPr="00401C43">
              <w:rPr>
                <w:i/>
                <w:iCs/>
              </w:rPr>
              <w:t>liodactylus</w:t>
            </w:r>
            <w:proofErr w:type="spellEnd"/>
          </w:p>
        </w:tc>
        <w:tc>
          <w:tcPr>
            <w:tcW w:w="1237" w:type="dxa"/>
            <w:gridSpan w:val="2"/>
            <w:noWrap/>
            <w:hideMark/>
          </w:tcPr>
          <w:p w14:paraId="2876C873" w14:textId="77777777" w:rsidR="00401C43" w:rsidRPr="00401C43" w:rsidRDefault="00401C43" w:rsidP="007C4ED6">
            <w:pPr>
              <w:spacing w:after="0" w:line="240" w:lineRule="auto"/>
              <w:rPr>
                <w:i/>
                <w:iCs/>
              </w:rPr>
            </w:pPr>
          </w:p>
        </w:tc>
      </w:tr>
      <w:tr w:rsidR="00401C43" w:rsidRPr="00401C43" w14:paraId="3C5D62F8" w14:textId="77777777" w:rsidTr="007B30E1">
        <w:trPr>
          <w:gridAfter w:val="1"/>
          <w:wAfter w:w="113" w:type="dxa"/>
          <w:trHeight w:val="300"/>
        </w:trPr>
        <w:tc>
          <w:tcPr>
            <w:tcW w:w="3531" w:type="dxa"/>
            <w:noWrap/>
            <w:hideMark/>
          </w:tcPr>
          <w:p w14:paraId="16F9632B" w14:textId="77777777" w:rsidR="00401C43" w:rsidRPr="00401C43" w:rsidRDefault="00401C43" w:rsidP="007C4ED6">
            <w:pPr>
              <w:spacing w:after="0" w:line="240" w:lineRule="auto"/>
            </w:pPr>
            <w:proofErr w:type="spellStart"/>
            <w:r w:rsidRPr="00401C43">
              <w:t>longfinger</w:t>
            </w:r>
            <w:proofErr w:type="spellEnd"/>
            <w:r w:rsidRPr="00401C43">
              <w:t xml:space="preserve"> purse crab</w:t>
            </w:r>
          </w:p>
        </w:tc>
        <w:tc>
          <w:tcPr>
            <w:tcW w:w="4582" w:type="dxa"/>
            <w:gridSpan w:val="2"/>
            <w:noWrap/>
            <w:hideMark/>
          </w:tcPr>
          <w:p w14:paraId="785E1859" w14:textId="77777777" w:rsidR="00401C43" w:rsidRPr="00401C43" w:rsidRDefault="00401C43" w:rsidP="007C4ED6">
            <w:pPr>
              <w:spacing w:after="0" w:line="240" w:lineRule="auto"/>
              <w:rPr>
                <w:i/>
                <w:iCs/>
              </w:rPr>
            </w:pPr>
            <w:proofErr w:type="spellStart"/>
            <w:r w:rsidRPr="00401C43">
              <w:rPr>
                <w:i/>
                <w:iCs/>
              </w:rPr>
              <w:t>Iliacantha</w:t>
            </w:r>
            <w:proofErr w:type="spellEnd"/>
            <w:r w:rsidRPr="00401C43">
              <w:rPr>
                <w:i/>
                <w:iCs/>
              </w:rPr>
              <w:t xml:space="preserve"> </w:t>
            </w:r>
            <w:proofErr w:type="spellStart"/>
            <w:r w:rsidRPr="00401C43">
              <w:rPr>
                <w:i/>
                <w:iCs/>
              </w:rPr>
              <w:t>subglobosa</w:t>
            </w:r>
            <w:proofErr w:type="spellEnd"/>
          </w:p>
        </w:tc>
        <w:tc>
          <w:tcPr>
            <w:tcW w:w="1237" w:type="dxa"/>
            <w:gridSpan w:val="2"/>
            <w:noWrap/>
            <w:hideMark/>
          </w:tcPr>
          <w:p w14:paraId="4CD90338" w14:textId="77777777" w:rsidR="00401C43" w:rsidRPr="00401C43" w:rsidRDefault="00401C43" w:rsidP="007C4ED6">
            <w:pPr>
              <w:spacing w:after="0" w:line="240" w:lineRule="auto"/>
              <w:rPr>
                <w:i/>
                <w:iCs/>
              </w:rPr>
            </w:pPr>
          </w:p>
        </w:tc>
      </w:tr>
      <w:tr w:rsidR="00401C43" w:rsidRPr="00401C43" w14:paraId="5EC78EF6" w14:textId="77777777" w:rsidTr="007B30E1">
        <w:trPr>
          <w:gridAfter w:val="1"/>
          <w:wAfter w:w="113" w:type="dxa"/>
          <w:trHeight w:val="300"/>
        </w:trPr>
        <w:tc>
          <w:tcPr>
            <w:tcW w:w="3531" w:type="dxa"/>
            <w:noWrap/>
            <w:hideMark/>
          </w:tcPr>
          <w:p w14:paraId="65AAA5F3" w14:textId="77777777" w:rsidR="00401C43" w:rsidRPr="00401C43" w:rsidRDefault="00401C43" w:rsidP="007C4ED6">
            <w:pPr>
              <w:spacing w:after="0" w:line="240" w:lineRule="auto"/>
            </w:pPr>
            <w:r w:rsidRPr="00401C43">
              <w:t>mottled purse crab</w:t>
            </w:r>
          </w:p>
        </w:tc>
        <w:tc>
          <w:tcPr>
            <w:tcW w:w="4582" w:type="dxa"/>
            <w:gridSpan w:val="2"/>
            <w:noWrap/>
            <w:hideMark/>
          </w:tcPr>
          <w:p w14:paraId="5EAD3DA8" w14:textId="77777777" w:rsidR="00401C43" w:rsidRPr="00401C43" w:rsidRDefault="00401C43" w:rsidP="007C4ED6">
            <w:pPr>
              <w:spacing w:after="0" w:line="240" w:lineRule="auto"/>
              <w:rPr>
                <w:i/>
                <w:iCs/>
              </w:rPr>
            </w:pPr>
            <w:proofErr w:type="spellStart"/>
            <w:r w:rsidRPr="00401C43">
              <w:rPr>
                <w:i/>
                <w:iCs/>
              </w:rPr>
              <w:t>Persephona</w:t>
            </w:r>
            <w:proofErr w:type="spellEnd"/>
            <w:r w:rsidRPr="00401C43">
              <w:rPr>
                <w:i/>
                <w:iCs/>
              </w:rPr>
              <w:t xml:space="preserve"> </w:t>
            </w:r>
            <w:proofErr w:type="spellStart"/>
            <w:r w:rsidRPr="00401C43">
              <w:rPr>
                <w:i/>
                <w:iCs/>
              </w:rPr>
              <w:t>mediterranea</w:t>
            </w:r>
            <w:proofErr w:type="spellEnd"/>
          </w:p>
        </w:tc>
        <w:tc>
          <w:tcPr>
            <w:tcW w:w="1237" w:type="dxa"/>
            <w:gridSpan w:val="2"/>
            <w:noWrap/>
            <w:hideMark/>
          </w:tcPr>
          <w:p w14:paraId="372342D4" w14:textId="77777777" w:rsidR="00401C43" w:rsidRPr="00401C43" w:rsidRDefault="00401C43" w:rsidP="007C4ED6">
            <w:pPr>
              <w:spacing w:after="0" w:line="240" w:lineRule="auto"/>
              <w:rPr>
                <w:i/>
                <w:iCs/>
              </w:rPr>
            </w:pPr>
          </w:p>
        </w:tc>
      </w:tr>
      <w:tr w:rsidR="00401C43" w:rsidRPr="00401C43" w14:paraId="75B929C8" w14:textId="77777777" w:rsidTr="007B30E1">
        <w:trPr>
          <w:gridAfter w:val="1"/>
          <w:wAfter w:w="113" w:type="dxa"/>
          <w:trHeight w:val="300"/>
        </w:trPr>
        <w:tc>
          <w:tcPr>
            <w:tcW w:w="3531" w:type="dxa"/>
            <w:noWrap/>
            <w:hideMark/>
          </w:tcPr>
          <w:p w14:paraId="28C46C4E"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Luciferidae</w:t>
            </w:r>
            <w:proofErr w:type="spellEnd"/>
          </w:p>
        </w:tc>
        <w:tc>
          <w:tcPr>
            <w:tcW w:w="4582" w:type="dxa"/>
            <w:gridSpan w:val="2"/>
            <w:noWrap/>
            <w:hideMark/>
          </w:tcPr>
          <w:p w14:paraId="127BA642"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CA5F51D" w14:textId="77777777" w:rsidR="00401C43" w:rsidRPr="00401C43" w:rsidRDefault="00401C43" w:rsidP="007C4ED6">
            <w:pPr>
              <w:spacing w:after="0" w:line="240" w:lineRule="auto"/>
              <w:rPr>
                <w:b/>
                <w:bCs/>
              </w:rPr>
            </w:pPr>
            <w:r w:rsidRPr="00401C43">
              <w:rPr>
                <w:b/>
                <w:bCs/>
              </w:rPr>
              <w:t> </w:t>
            </w:r>
          </w:p>
        </w:tc>
      </w:tr>
      <w:tr w:rsidR="00401C43" w:rsidRPr="00401C43" w14:paraId="6854049F" w14:textId="77777777" w:rsidTr="007B30E1">
        <w:trPr>
          <w:gridAfter w:val="1"/>
          <w:wAfter w:w="113" w:type="dxa"/>
          <w:trHeight w:val="300"/>
        </w:trPr>
        <w:tc>
          <w:tcPr>
            <w:tcW w:w="3531" w:type="dxa"/>
            <w:noWrap/>
            <w:hideMark/>
          </w:tcPr>
          <w:p w14:paraId="5B84CC19" w14:textId="77777777" w:rsidR="00401C43" w:rsidRPr="00401C43" w:rsidRDefault="00401C43" w:rsidP="007C4ED6">
            <w:pPr>
              <w:spacing w:after="0" w:line="240" w:lineRule="auto"/>
            </w:pPr>
            <w:r w:rsidRPr="00401C43">
              <w:t>shrimp</w:t>
            </w:r>
          </w:p>
        </w:tc>
        <w:tc>
          <w:tcPr>
            <w:tcW w:w="4582" w:type="dxa"/>
            <w:gridSpan w:val="2"/>
            <w:noWrap/>
            <w:hideMark/>
          </w:tcPr>
          <w:p w14:paraId="1096D166" w14:textId="77777777" w:rsidR="00401C43" w:rsidRPr="00401C43" w:rsidRDefault="00401C43" w:rsidP="007C4ED6">
            <w:pPr>
              <w:spacing w:after="0" w:line="240" w:lineRule="auto"/>
              <w:rPr>
                <w:i/>
                <w:iCs/>
              </w:rPr>
            </w:pPr>
            <w:r w:rsidRPr="00401C43">
              <w:rPr>
                <w:i/>
                <w:iCs/>
              </w:rPr>
              <w:t xml:space="preserve">Lucifer </w:t>
            </w:r>
            <w:proofErr w:type="spellStart"/>
            <w:r w:rsidRPr="00401C43">
              <w:rPr>
                <w:i/>
                <w:iCs/>
              </w:rPr>
              <w:t>faxoni</w:t>
            </w:r>
            <w:proofErr w:type="spellEnd"/>
          </w:p>
        </w:tc>
        <w:tc>
          <w:tcPr>
            <w:tcW w:w="1237" w:type="dxa"/>
            <w:gridSpan w:val="2"/>
            <w:noWrap/>
            <w:hideMark/>
          </w:tcPr>
          <w:p w14:paraId="04EBE244" w14:textId="77777777" w:rsidR="00401C43" w:rsidRPr="00401C43" w:rsidRDefault="00401C43" w:rsidP="007C4ED6">
            <w:pPr>
              <w:spacing w:after="0" w:line="240" w:lineRule="auto"/>
              <w:rPr>
                <w:i/>
                <w:iCs/>
              </w:rPr>
            </w:pPr>
          </w:p>
        </w:tc>
      </w:tr>
      <w:tr w:rsidR="00401C43" w:rsidRPr="00401C43" w14:paraId="7EF68DDA" w14:textId="77777777" w:rsidTr="007B30E1">
        <w:trPr>
          <w:gridAfter w:val="1"/>
          <w:wAfter w:w="113" w:type="dxa"/>
          <w:trHeight w:val="300"/>
        </w:trPr>
        <w:tc>
          <w:tcPr>
            <w:tcW w:w="3531" w:type="dxa"/>
            <w:noWrap/>
            <w:hideMark/>
          </w:tcPr>
          <w:p w14:paraId="7A423142"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Menippidae</w:t>
            </w:r>
            <w:proofErr w:type="spellEnd"/>
          </w:p>
        </w:tc>
        <w:tc>
          <w:tcPr>
            <w:tcW w:w="4582" w:type="dxa"/>
            <w:gridSpan w:val="2"/>
            <w:noWrap/>
            <w:hideMark/>
          </w:tcPr>
          <w:p w14:paraId="5868A796"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1F21403" w14:textId="77777777" w:rsidR="00401C43" w:rsidRPr="00401C43" w:rsidRDefault="00401C43" w:rsidP="007C4ED6">
            <w:pPr>
              <w:spacing w:after="0" w:line="240" w:lineRule="auto"/>
              <w:rPr>
                <w:b/>
                <w:bCs/>
              </w:rPr>
            </w:pPr>
            <w:r w:rsidRPr="00401C43">
              <w:rPr>
                <w:b/>
                <w:bCs/>
              </w:rPr>
              <w:t> </w:t>
            </w:r>
          </w:p>
        </w:tc>
      </w:tr>
      <w:tr w:rsidR="00401C43" w:rsidRPr="00401C43" w14:paraId="3F344EC4" w14:textId="77777777" w:rsidTr="007B30E1">
        <w:trPr>
          <w:gridAfter w:val="1"/>
          <w:wAfter w:w="113" w:type="dxa"/>
          <w:trHeight w:val="300"/>
        </w:trPr>
        <w:tc>
          <w:tcPr>
            <w:tcW w:w="3531" w:type="dxa"/>
            <w:noWrap/>
            <w:hideMark/>
          </w:tcPr>
          <w:p w14:paraId="53ACF16F" w14:textId="77777777" w:rsidR="00401C43" w:rsidRPr="00401C43" w:rsidRDefault="00401C43" w:rsidP="007C4ED6">
            <w:pPr>
              <w:spacing w:after="0" w:line="240" w:lineRule="auto"/>
            </w:pPr>
            <w:r w:rsidRPr="00401C43">
              <w:t>Florida stone crab</w:t>
            </w:r>
          </w:p>
        </w:tc>
        <w:tc>
          <w:tcPr>
            <w:tcW w:w="4582" w:type="dxa"/>
            <w:gridSpan w:val="2"/>
            <w:noWrap/>
            <w:hideMark/>
          </w:tcPr>
          <w:p w14:paraId="2CB7184D" w14:textId="77777777" w:rsidR="00401C43" w:rsidRPr="00401C43" w:rsidRDefault="00401C43" w:rsidP="007C4ED6">
            <w:pPr>
              <w:spacing w:after="0" w:line="240" w:lineRule="auto"/>
              <w:rPr>
                <w:i/>
                <w:iCs/>
              </w:rPr>
            </w:pPr>
            <w:r w:rsidRPr="00401C43">
              <w:rPr>
                <w:i/>
                <w:iCs/>
              </w:rPr>
              <w:t>Menippe mercenaria</w:t>
            </w:r>
          </w:p>
        </w:tc>
        <w:tc>
          <w:tcPr>
            <w:tcW w:w="1237" w:type="dxa"/>
            <w:gridSpan w:val="2"/>
            <w:noWrap/>
            <w:hideMark/>
          </w:tcPr>
          <w:p w14:paraId="072C07CF" w14:textId="77777777" w:rsidR="00401C43" w:rsidRPr="00401C43" w:rsidRDefault="00401C43" w:rsidP="007C4ED6">
            <w:pPr>
              <w:spacing w:after="0" w:line="240" w:lineRule="auto"/>
              <w:rPr>
                <w:i/>
                <w:iCs/>
              </w:rPr>
            </w:pPr>
          </w:p>
        </w:tc>
      </w:tr>
      <w:tr w:rsidR="00401C43" w:rsidRPr="00401C43" w14:paraId="1A56AC8D" w14:textId="77777777" w:rsidTr="007B30E1">
        <w:trPr>
          <w:gridAfter w:val="1"/>
          <w:wAfter w:w="113" w:type="dxa"/>
          <w:trHeight w:val="300"/>
        </w:trPr>
        <w:tc>
          <w:tcPr>
            <w:tcW w:w="3531" w:type="dxa"/>
            <w:noWrap/>
            <w:hideMark/>
          </w:tcPr>
          <w:p w14:paraId="54BE8261"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Mysidae</w:t>
            </w:r>
            <w:proofErr w:type="spellEnd"/>
          </w:p>
        </w:tc>
        <w:tc>
          <w:tcPr>
            <w:tcW w:w="4582" w:type="dxa"/>
            <w:gridSpan w:val="2"/>
            <w:noWrap/>
            <w:hideMark/>
          </w:tcPr>
          <w:p w14:paraId="2B9CA087"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2C713FD" w14:textId="77777777" w:rsidR="00401C43" w:rsidRPr="00401C43" w:rsidRDefault="00401C43" w:rsidP="007C4ED6">
            <w:pPr>
              <w:spacing w:after="0" w:line="240" w:lineRule="auto"/>
              <w:rPr>
                <w:b/>
                <w:bCs/>
              </w:rPr>
            </w:pPr>
            <w:r w:rsidRPr="00401C43">
              <w:rPr>
                <w:b/>
                <w:bCs/>
              </w:rPr>
              <w:t> </w:t>
            </w:r>
          </w:p>
        </w:tc>
      </w:tr>
      <w:tr w:rsidR="00401C43" w:rsidRPr="00401C43" w14:paraId="56DD264D" w14:textId="77777777" w:rsidTr="007B30E1">
        <w:trPr>
          <w:gridAfter w:val="1"/>
          <w:wAfter w:w="113" w:type="dxa"/>
          <w:trHeight w:val="300"/>
        </w:trPr>
        <w:tc>
          <w:tcPr>
            <w:tcW w:w="3531" w:type="dxa"/>
            <w:noWrap/>
            <w:hideMark/>
          </w:tcPr>
          <w:p w14:paraId="0A265652" w14:textId="77777777" w:rsidR="00401C43" w:rsidRPr="00401C43" w:rsidRDefault="00401C43" w:rsidP="007C4ED6">
            <w:pPr>
              <w:spacing w:after="0" w:line="240" w:lineRule="auto"/>
            </w:pPr>
            <w:r w:rsidRPr="00401C43">
              <w:t>mysid shrimp</w:t>
            </w:r>
          </w:p>
        </w:tc>
        <w:tc>
          <w:tcPr>
            <w:tcW w:w="4582" w:type="dxa"/>
            <w:gridSpan w:val="2"/>
            <w:noWrap/>
            <w:hideMark/>
          </w:tcPr>
          <w:p w14:paraId="7BCA4AFF" w14:textId="77777777" w:rsidR="00401C43" w:rsidRPr="00401C43" w:rsidRDefault="00401C43" w:rsidP="007C4ED6">
            <w:pPr>
              <w:spacing w:after="0" w:line="240" w:lineRule="auto"/>
              <w:rPr>
                <w:i/>
                <w:iCs/>
              </w:rPr>
            </w:pPr>
            <w:proofErr w:type="spellStart"/>
            <w:r w:rsidRPr="00401C43">
              <w:rPr>
                <w:i/>
                <w:iCs/>
              </w:rPr>
              <w:t>Americamysis</w:t>
            </w:r>
            <w:proofErr w:type="spellEnd"/>
            <w:r w:rsidRPr="00401C43">
              <w:rPr>
                <w:i/>
                <w:iCs/>
              </w:rPr>
              <w:t xml:space="preserve"> </w:t>
            </w:r>
            <w:proofErr w:type="spellStart"/>
            <w:r w:rsidRPr="00401C43">
              <w:rPr>
                <w:i/>
                <w:iCs/>
              </w:rPr>
              <w:t>almyra</w:t>
            </w:r>
            <w:proofErr w:type="spellEnd"/>
          </w:p>
        </w:tc>
        <w:tc>
          <w:tcPr>
            <w:tcW w:w="1237" w:type="dxa"/>
            <w:gridSpan w:val="2"/>
            <w:noWrap/>
            <w:hideMark/>
          </w:tcPr>
          <w:p w14:paraId="1AAC1638" w14:textId="77777777" w:rsidR="00401C43" w:rsidRPr="00401C43" w:rsidRDefault="00401C43" w:rsidP="007C4ED6">
            <w:pPr>
              <w:spacing w:after="0" w:line="240" w:lineRule="auto"/>
              <w:rPr>
                <w:i/>
                <w:iCs/>
              </w:rPr>
            </w:pPr>
          </w:p>
        </w:tc>
      </w:tr>
      <w:tr w:rsidR="00401C43" w:rsidRPr="00401C43" w14:paraId="04169232" w14:textId="77777777" w:rsidTr="007B30E1">
        <w:trPr>
          <w:gridAfter w:val="1"/>
          <w:wAfter w:w="113" w:type="dxa"/>
          <w:trHeight w:val="300"/>
        </w:trPr>
        <w:tc>
          <w:tcPr>
            <w:tcW w:w="3531" w:type="dxa"/>
            <w:noWrap/>
            <w:hideMark/>
          </w:tcPr>
          <w:p w14:paraId="7D134E81" w14:textId="77777777" w:rsidR="00401C43" w:rsidRPr="00401C43" w:rsidRDefault="00401C43" w:rsidP="007C4ED6">
            <w:pPr>
              <w:spacing w:after="0" w:line="240" w:lineRule="auto"/>
            </w:pPr>
            <w:r w:rsidRPr="00401C43">
              <w:t>mysid shrimp</w:t>
            </w:r>
          </w:p>
        </w:tc>
        <w:tc>
          <w:tcPr>
            <w:tcW w:w="4582" w:type="dxa"/>
            <w:gridSpan w:val="2"/>
            <w:noWrap/>
            <w:hideMark/>
          </w:tcPr>
          <w:p w14:paraId="68B7B8B3" w14:textId="77777777" w:rsidR="00401C43" w:rsidRPr="00401C43" w:rsidRDefault="00401C43" w:rsidP="007C4ED6">
            <w:pPr>
              <w:spacing w:after="0" w:line="240" w:lineRule="auto"/>
              <w:rPr>
                <w:i/>
                <w:iCs/>
              </w:rPr>
            </w:pPr>
            <w:proofErr w:type="spellStart"/>
            <w:r w:rsidRPr="00401C43">
              <w:rPr>
                <w:i/>
                <w:iCs/>
              </w:rPr>
              <w:t>Americamysis</w:t>
            </w:r>
            <w:proofErr w:type="spellEnd"/>
            <w:r w:rsidRPr="00401C43">
              <w:rPr>
                <w:i/>
                <w:iCs/>
              </w:rPr>
              <w:t xml:space="preserve"> </w:t>
            </w:r>
            <w:proofErr w:type="spellStart"/>
            <w:r w:rsidRPr="00401C43">
              <w:rPr>
                <w:i/>
                <w:iCs/>
              </w:rPr>
              <w:t>stucki</w:t>
            </w:r>
            <w:proofErr w:type="spellEnd"/>
          </w:p>
        </w:tc>
        <w:tc>
          <w:tcPr>
            <w:tcW w:w="1237" w:type="dxa"/>
            <w:gridSpan w:val="2"/>
            <w:noWrap/>
            <w:hideMark/>
          </w:tcPr>
          <w:p w14:paraId="6B35A562" w14:textId="77777777" w:rsidR="00401C43" w:rsidRPr="00401C43" w:rsidRDefault="00401C43" w:rsidP="007C4ED6">
            <w:pPr>
              <w:spacing w:after="0" w:line="240" w:lineRule="auto"/>
              <w:rPr>
                <w:i/>
                <w:iCs/>
              </w:rPr>
            </w:pPr>
          </w:p>
        </w:tc>
      </w:tr>
      <w:tr w:rsidR="00401C43" w:rsidRPr="00401C43" w14:paraId="55C22BAA" w14:textId="77777777" w:rsidTr="007B30E1">
        <w:trPr>
          <w:gridAfter w:val="1"/>
          <w:wAfter w:w="113" w:type="dxa"/>
          <w:trHeight w:val="300"/>
        </w:trPr>
        <w:tc>
          <w:tcPr>
            <w:tcW w:w="3531" w:type="dxa"/>
            <w:noWrap/>
            <w:hideMark/>
          </w:tcPr>
          <w:p w14:paraId="70F349B9" w14:textId="77777777" w:rsidR="00401C43" w:rsidRPr="00401C43" w:rsidRDefault="00401C43" w:rsidP="007C4ED6">
            <w:pPr>
              <w:spacing w:after="0" w:line="240" w:lineRule="auto"/>
            </w:pPr>
            <w:r w:rsidRPr="00401C43">
              <w:t>mysid shrimp</w:t>
            </w:r>
          </w:p>
        </w:tc>
        <w:tc>
          <w:tcPr>
            <w:tcW w:w="4582" w:type="dxa"/>
            <w:gridSpan w:val="2"/>
            <w:noWrap/>
            <w:hideMark/>
          </w:tcPr>
          <w:p w14:paraId="40603BF0" w14:textId="77777777" w:rsidR="00401C43" w:rsidRPr="00401C43" w:rsidRDefault="00401C43" w:rsidP="007C4ED6">
            <w:pPr>
              <w:spacing w:after="0" w:line="240" w:lineRule="auto"/>
              <w:rPr>
                <w:i/>
                <w:iCs/>
              </w:rPr>
            </w:pPr>
            <w:proofErr w:type="spellStart"/>
            <w:r w:rsidRPr="00401C43">
              <w:rPr>
                <w:i/>
                <w:iCs/>
              </w:rPr>
              <w:t>Brasilomysis</w:t>
            </w:r>
            <w:proofErr w:type="spellEnd"/>
            <w:r w:rsidRPr="00401C43">
              <w:rPr>
                <w:i/>
                <w:iCs/>
              </w:rPr>
              <w:t xml:space="preserve"> sp.</w:t>
            </w:r>
          </w:p>
        </w:tc>
        <w:tc>
          <w:tcPr>
            <w:tcW w:w="1237" w:type="dxa"/>
            <w:gridSpan w:val="2"/>
            <w:noWrap/>
            <w:hideMark/>
          </w:tcPr>
          <w:p w14:paraId="46E8383C" w14:textId="77777777" w:rsidR="00401C43" w:rsidRPr="00401C43" w:rsidRDefault="00401C43" w:rsidP="007C4ED6">
            <w:pPr>
              <w:spacing w:after="0" w:line="240" w:lineRule="auto"/>
              <w:rPr>
                <w:i/>
                <w:iCs/>
              </w:rPr>
            </w:pPr>
          </w:p>
        </w:tc>
      </w:tr>
      <w:tr w:rsidR="00401C43" w:rsidRPr="00401C43" w14:paraId="739B314A" w14:textId="77777777" w:rsidTr="007B30E1">
        <w:trPr>
          <w:gridAfter w:val="1"/>
          <w:wAfter w:w="113" w:type="dxa"/>
          <w:trHeight w:val="300"/>
        </w:trPr>
        <w:tc>
          <w:tcPr>
            <w:tcW w:w="3531" w:type="dxa"/>
            <w:noWrap/>
            <w:hideMark/>
          </w:tcPr>
          <w:p w14:paraId="1511F8BE" w14:textId="77777777" w:rsidR="00401C43" w:rsidRPr="00401C43" w:rsidRDefault="00401C43" w:rsidP="007C4ED6">
            <w:pPr>
              <w:spacing w:after="0" w:line="240" w:lineRule="auto"/>
            </w:pPr>
            <w:r w:rsidRPr="00401C43">
              <w:t>mysid shrimp</w:t>
            </w:r>
          </w:p>
        </w:tc>
        <w:tc>
          <w:tcPr>
            <w:tcW w:w="4582" w:type="dxa"/>
            <w:gridSpan w:val="2"/>
            <w:noWrap/>
            <w:hideMark/>
          </w:tcPr>
          <w:p w14:paraId="6D805EA6" w14:textId="77777777" w:rsidR="00401C43" w:rsidRPr="00401C43" w:rsidRDefault="00401C43" w:rsidP="007C4ED6">
            <w:pPr>
              <w:spacing w:after="0" w:line="240" w:lineRule="auto"/>
              <w:rPr>
                <w:i/>
                <w:iCs/>
              </w:rPr>
            </w:pPr>
            <w:proofErr w:type="spellStart"/>
            <w:r w:rsidRPr="00401C43">
              <w:rPr>
                <w:i/>
                <w:iCs/>
              </w:rPr>
              <w:t>Chlamydopleon</w:t>
            </w:r>
            <w:proofErr w:type="spellEnd"/>
            <w:r w:rsidRPr="00401C43">
              <w:rPr>
                <w:i/>
                <w:iCs/>
              </w:rPr>
              <w:t xml:space="preserve"> </w:t>
            </w:r>
            <w:proofErr w:type="spellStart"/>
            <w:r w:rsidRPr="00401C43">
              <w:rPr>
                <w:i/>
                <w:iCs/>
              </w:rPr>
              <w:t>dissimile</w:t>
            </w:r>
            <w:proofErr w:type="spellEnd"/>
          </w:p>
        </w:tc>
        <w:tc>
          <w:tcPr>
            <w:tcW w:w="1237" w:type="dxa"/>
            <w:gridSpan w:val="2"/>
            <w:noWrap/>
            <w:hideMark/>
          </w:tcPr>
          <w:p w14:paraId="70BBE709" w14:textId="77777777" w:rsidR="00401C43" w:rsidRPr="00401C43" w:rsidRDefault="00401C43" w:rsidP="007C4ED6">
            <w:pPr>
              <w:spacing w:after="0" w:line="240" w:lineRule="auto"/>
              <w:rPr>
                <w:i/>
                <w:iCs/>
              </w:rPr>
            </w:pPr>
          </w:p>
        </w:tc>
      </w:tr>
      <w:tr w:rsidR="00401C43" w:rsidRPr="00401C43" w14:paraId="6EFF401C" w14:textId="77777777" w:rsidTr="007B30E1">
        <w:trPr>
          <w:gridAfter w:val="1"/>
          <w:wAfter w:w="113" w:type="dxa"/>
          <w:trHeight w:val="300"/>
        </w:trPr>
        <w:tc>
          <w:tcPr>
            <w:tcW w:w="3531" w:type="dxa"/>
            <w:noWrap/>
            <w:hideMark/>
          </w:tcPr>
          <w:p w14:paraId="23BEC8D0" w14:textId="77777777" w:rsidR="00401C43" w:rsidRPr="00401C43" w:rsidRDefault="00401C43" w:rsidP="007C4ED6">
            <w:pPr>
              <w:spacing w:after="0" w:line="240" w:lineRule="auto"/>
            </w:pPr>
            <w:r w:rsidRPr="00401C43">
              <w:t>mysid shrimp</w:t>
            </w:r>
          </w:p>
        </w:tc>
        <w:tc>
          <w:tcPr>
            <w:tcW w:w="4582" w:type="dxa"/>
            <w:gridSpan w:val="2"/>
            <w:noWrap/>
            <w:hideMark/>
          </w:tcPr>
          <w:p w14:paraId="692AA0D0" w14:textId="77777777" w:rsidR="00401C43" w:rsidRPr="00401C43" w:rsidRDefault="00401C43" w:rsidP="007C4ED6">
            <w:pPr>
              <w:spacing w:after="0" w:line="240" w:lineRule="auto"/>
              <w:rPr>
                <w:i/>
                <w:iCs/>
              </w:rPr>
            </w:pPr>
            <w:proofErr w:type="spellStart"/>
            <w:r w:rsidRPr="00401C43">
              <w:rPr>
                <w:i/>
                <w:iCs/>
              </w:rPr>
              <w:t>Gastrosaccinae</w:t>
            </w:r>
            <w:proofErr w:type="spellEnd"/>
          </w:p>
        </w:tc>
        <w:tc>
          <w:tcPr>
            <w:tcW w:w="1237" w:type="dxa"/>
            <w:gridSpan w:val="2"/>
            <w:noWrap/>
            <w:hideMark/>
          </w:tcPr>
          <w:p w14:paraId="23682FD2" w14:textId="77777777" w:rsidR="00401C43" w:rsidRPr="00401C43" w:rsidRDefault="00401C43" w:rsidP="007C4ED6">
            <w:pPr>
              <w:spacing w:after="0" w:line="240" w:lineRule="auto"/>
              <w:rPr>
                <w:i/>
                <w:iCs/>
              </w:rPr>
            </w:pPr>
          </w:p>
        </w:tc>
      </w:tr>
      <w:tr w:rsidR="00401C43" w:rsidRPr="00401C43" w14:paraId="02C68D5C" w14:textId="77777777" w:rsidTr="007B30E1">
        <w:trPr>
          <w:gridAfter w:val="1"/>
          <w:wAfter w:w="113" w:type="dxa"/>
          <w:trHeight w:val="300"/>
        </w:trPr>
        <w:tc>
          <w:tcPr>
            <w:tcW w:w="3531" w:type="dxa"/>
            <w:noWrap/>
            <w:hideMark/>
          </w:tcPr>
          <w:p w14:paraId="514B748C" w14:textId="77777777" w:rsidR="00401C43" w:rsidRPr="00401C43" w:rsidRDefault="00401C43" w:rsidP="007C4ED6">
            <w:pPr>
              <w:spacing w:after="0" w:line="240" w:lineRule="auto"/>
            </w:pPr>
            <w:r w:rsidRPr="00401C43">
              <w:t>mysid shrimp</w:t>
            </w:r>
          </w:p>
        </w:tc>
        <w:tc>
          <w:tcPr>
            <w:tcW w:w="4582" w:type="dxa"/>
            <w:gridSpan w:val="2"/>
            <w:noWrap/>
            <w:hideMark/>
          </w:tcPr>
          <w:p w14:paraId="56C2FACC" w14:textId="77777777" w:rsidR="00401C43" w:rsidRPr="00401C43" w:rsidRDefault="00401C43" w:rsidP="007C4ED6">
            <w:pPr>
              <w:spacing w:after="0" w:line="240" w:lineRule="auto"/>
              <w:rPr>
                <w:i/>
                <w:iCs/>
              </w:rPr>
            </w:pPr>
            <w:proofErr w:type="spellStart"/>
            <w:r w:rsidRPr="00401C43">
              <w:rPr>
                <w:i/>
                <w:iCs/>
              </w:rPr>
              <w:t>Mysidopsis</w:t>
            </w:r>
            <w:proofErr w:type="spellEnd"/>
            <w:r w:rsidRPr="00401C43">
              <w:rPr>
                <w:i/>
                <w:iCs/>
              </w:rPr>
              <w:t xml:space="preserve"> spp.</w:t>
            </w:r>
          </w:p>
        </w:tc>
        <w:tc>
          <w:tcPr>
            <w:tcW w:w="1237" w:type="dxa"/>
            <w:gridSpan w:val="2"/>
            <w:noWrap/>
            <w:hideMark/>
          </w:tcPr>
          <w:p w14:paraId="111C3915" w14:textId="77777777" w:rsidR="00401C43" w:rsidRPr="00401C43" w:rsidRDefault="00401C43" w:rsidP="007C4ED6">
            <w:pPr>
              <w:spacing w:after="0" w:line="240" w:lineRule="auto"/>
              <w:rPr>
                <w:i/>
                <w:iCs/>
              </w:rPr>
            </w:pPr>
          </w:p>
        </w:tc>
      </w:tr>
      <w:tr w:rsidR="00401C43" w:rsidRPr="00401C43" w14:paraId="61A53E59" w14:textId="77777777" w:rsidTr="007B30E1">
        <w:trPr>
          <w:gridAfter w:val="1"/>
          <w:wAfter w:w="113" w:type="dxa"/>
          <w:trHeight w:val="300"/>
        </w:trPr>
        <w:tc>
          <w:tcPr>
            <w:tcW w:w="3531" w:type="dxa"/>
            <w:noWrap/>
            <w:hideMark/>
          </w:tcPr>
          <w:p w14:paraId="1629B4C7" w14:textId="77777777" w:rsidR="00401C43" w:rsidRPr="00401C43" w:rsidRDefault="00401C43" w:rsidP="007C4ED6">
            <w:pPr>
              <w:spacing w:after="0" w:line="240" w:lineRule="auto"/>
            </w:pPr>
            <w:r w:rsidRPr="00401C43">
              <w:t>mysid shrimp</w:t>
            </w:r>
          </w:p>
        </w:tc>
        <w:tc>
          <w:tcPr>
            <w:tcW w:w="4582" w:type="dxa"/>
            <w:gridSpan w:val="2"/>
            <w:noWrap/>
            <w:hideMark/>
          </w:tcPr>
          <w:p w14:paraId="5908EC2B" w14:textId="77777777" w:rsidR="00401C43" w:rsidRPr="00401C43" w:rsidRDefault="00401C43" w:rsidP="007C4ED6">
            <w:pPr>
              <w:spacing w:after="0" w:line="240" w:lineRule="auto"/>
              <w:rPr>
                <w:i/>
                <w:iCs/>
              </w:rPr>
            </w:pPr>
            <w:proofErr w:type="spellStart"/>
            <w:r w:rsidRPr="00401C43">
              <w:rPr>
                <w:i/>
                <w:iCs/>
              </w:rPr>
              <w:t>Taphromysis</w:t>
            </w:r>
            <w:proofErr w:type="spellEnd"/>
            <w:r w:rsidRPr="00401C43">
              <w:rPr>
                <w:i/>
                <w:iCs/>
              </w:rPr>
              <w:t xml:space="preserve"> </w:t>
            </w:r>
            <w:proofErr w:type="spellStart"/>
            <w:r w:rsidRPr="00401C43">
              <w:rPr>
                <w:i/>
                <w:iCs/>
              </w:rPr>
              <w:t>bowmani</w:t>
            </w:r>
            <w:proofErr w:type="spellEnd"/>
          </w:p>
        </w:tc>
        <w:tc>
          <w:tcPr>
            <w:tcW w:w="1237" w:type="dxa"/>
            <w:gridSpan w:val="2"/>
            <w:noWrap/>
            <w:hideMark/>
          </w:tcPr>
          <w:p w14:paraId="46590F1A" w14:textId="77777777" w:rsidR="00401C43" w:rsidRPr="00401C43" w:rsidRDefault="00401C43" w:rsidP="007C4ED6">
            <w:pPr>
              <w:spacing w:after="0" w:line="240" w:lineRule="auto"/>
              <w:rPr>
                <w:i/>
                <w:iCs/>
              </w:rPr>
            </w:pPr>
          </w:p>
        </w:tc>
      </w:tr>
      <w:tr w:rsidR="00401C43" w:rsidRPr="00401C43" w14:paraId="40352DB4" w14:textId="77777777" w:rsidTr="007B30E1">
        <w:trPr>
          <w:gridAfter w:val="1"/>
          <w:wAfter w:w="113" w:type="dxa"/>
          <w:trHeight w:val="300"/>
        </w:trPr>
        <w:tc>
          <w:tcPr>
            <w:tcW w:w="3531" w:type="dxa"/>
            <w:noWrap/>
            <w:hideMark/>
          </w:tcPr>
          <w:p w14:paraId="1B55B75F"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Nannosquillidae</w:t>
            </w:r>
            <w:proofErr w:type="spellEnd"/>
          </w:p>
        </w:tc>
        <w:tc>
          <w:tcPr>
            <w:tcW w:w="4582" w:type="dxa"/>
            <w:gridSpan w:val="2"/>
            <w:noWrap/>
            <w:hideMark/>
          </w:tcPr>
          <w:p w14:paraId="42688596"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ED9AFAC" w14:textId="77777777" w:rsidR="00401C43" w:rsidRPr="00401C43" w:rsidRDefault="00401C43" w:rsidP="007C4ED6">
            <w:pPr>
              <w:spacing w:after="0" w:line="240" w:lineRule="auto"/>
              <w:rPr>
                <w:b/>
                <w:bCs/>
              </w:rPr>
            </w:pPr>
            <w:r w:rsidRPr="00401C43">
              <w:rPr>
                <w:b/>
                <w:bCs/>
              </w:rPr>
              <w:t> </w:t>
            </w:r>
          </w:p>
        </w:tc>
      </w:tr>
      <w:tr w:rsidR="00401C43" w:rsidRPr="00401C43" w14:paraId="5E2A81C9" w14:textId="77777777" w:rsidTr="007B30E1">
        <w:trPr>
          <w:gridAfter w:val="1"/>
          <w:wAfter w:w="113" w:type="dxa"/>
          <w:trHeight w:val="300"/>
        </w:trPr>
        <w:tc>
          <w:tcPr>
            <w:tcW w:w="3531" w:type="dxa"/>
            <w:noWrap/>
            <w:hideMark/>
          </w:tcPr>
          <w:p w14:paraId="53273286" w14:textId="77777777" w:rsidR="00401C43" w:rsidRPr="00401C43" w:rsidRDefault="00401C43" w:rsidP="007C4ED6">
            <w:pPr>
              <w:spacing w:after="0" w:line="240" w:lineRule="auto"/>
            </w:pPr>
            <w:r w:rsidRPr="00401C43">
              <w:t>mantis shrimp</w:t>
            </w:r>
          </w:p>
        </w:tc>
        <w:tc>
          <w:tcPr>
            <w:tcW w:w="4582" w:type="dxa"/>
            <w:gridSpan w:val="2"/>
            <w:noWrap/>
            <w:hideMark/>
          </w:tcPr>
          <w:p w14:paraId="21CA1A3F" w14:textId="77777777" w:rsidR="00401C43" w:rsidRPr="00401C43" w:rsidRDefault="00401C43" w:rsidP="007C4ED6">
            <w:pPr>
              <w:spacing w:after="0" w:line="240" w:lineRule="auto"/>
              <w:rPr>
                <w:i/>
                <w:iCs/>
              </w:rPr>
            </w:pPr>
            <w:proofErr w:type="spellStart"/>
            <w:r w:rsidRPr="00401C43">
              <w:rPr>
                <w:i/>
                <w:iCs/>
              </w:rPr>
              <w:t>Nannosquilla</w:t>
            </w:r>
            <w:proofErr w:type="spellEnd"/>
            <w:r w:rsidRPr="00401C43">
              <w:rPr>
                <w:i/>
                <w:iCs/>
              </w:rPr>
              <w:t xml:space="preserve"> cf. </w:t>
            </w:r>
            <w:proofErr w:type="spellStart"/>
            <w:r w:rsidRPr="00401C43">
              <w:rPr>
                <w:i/>
                <w:iCs/>
              </w:rPr>
              <w:t>taylori</w:t>
            </w:r>
            <w:proofErr w:type="spellEnd"/>
          </w:p>
        </w:tc>
        <w:tc>
          <w:tcPr>
            <w:tcW w:w="1237" w:type="dxa"/>
            <w:gridSpan w:val="2"/>
            <w:noWrap/>
            <w:hideMark/>
          </w:tcPr>
          <w:p w14:paraId="615D9503" w14:textId="77777777" w:rsidR="00401C43" w:rsidRPr="00401C43" w:rsidRDefault="00401C43" w:rsidP="007C4ED6">
            <w:pPr>
              <w:spacing w:after="0" w:line="240" w:lineRule="auto"/>
              <w:rPr>
                <w:i/>
                <w:iCs/>
              </w:rPr>
            </w:pPr>
          </w:p>
        </w:tc>
      </w:tr>
      <w:tr w:rsidR="00401C43" w:rsidRPr="00401C43" w14:paraId="7471C0C9" w14:textId="77777777" w:rsidTr="007B30E1">
        <w:trPr>
          <w:gridAfter w:val="1"/>
          <w:wAfter w:w="113" w:type="dxa"/>
          <w:trHeight w:val="300"/>
        </w:trPr>
        <w:tc>
          <w:tcPr>
            <w:tcW w:w="3531" w:type="dxa"/>
            <w:noWrap/>
            <w:hideMark/>
          </w:tcPr>
          <w:p w14:paraId="1FC1D2DD"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Ogyrididae</w:t>
            </w:r>
            <w:proofErr w:type="spellEnd"/>
          </w:p>
        </w:tc>
        <w:tc>
          <w:tcPr>
            <w:tcW w:w="4582" w:type="dxa"/>
            <w:gridSpan w:val="2"/>
            <w:noWrap/>
            <w:hideMark/>
          </w:tcPr>
          <w:p w14:paraId="69C32FC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00C56FC" w14:textId="77777777" w:rsidR="00401C43" w:rsidRPr="00401C43" w:rsidRDefault="00401C43" w:rsidP="007C4ED6">
            <w:pPr>
              <w:spacing w:after="0" w:line="240" w:lineRule="auto"/>
              <w:rPr>
                <w:b/>
                <w:bCs/>
              </w:rPr>
            </w:pPr>
            <w:r w:rsidRPr="00401C43">
              <w:rPr>
                <w:b/>
                <w:bCs/>
              </w:rPr>
              <w:t> </w:t>
            </w:r>
          </w:p>
        </w:tc>
      </w:tr>
      <w:tr w:rsidR="00401C43" w:rsidRPr="00401C43" w14:paraId="09B84986" w14:textId="77777777" w:rsidTr="007B30E1">
        <w:trPr>
          <w:gridAfter w:val="1"/>
          <w:wAfter w:w="113" w:type="dxa"/>
          <w:trHeight w:val="300"/>
        </w:trPr>
        <w:tc>
          <w:tcPr>
            <w:tcW w:w="3531" w:type="dxa"/>
            <w:noWrap/>
            <w:hideMark/>
          </w:tcPr>
          <w:p w14:paraId="4AFDC48C" w14:textId="77777777" w:rsidR="00401C43" w:rsidRPr="00401C43" w:rsidRDefault="00401C43" w:rsidP="007C4ED6">
            <w:pPr>
              <w:spacing w:after="0" w:line="240" w:lineRule="auto"/>
            </w:pPr>
            <w:r w:rsidRPr="00401C43">
              <w:t>decapod</w:t>
            </w:r>
          </w:p>
        </w:tc>
        <w:tc>
          <w:tcPr>
            <w:tcW w:w="4582" w:type="dxa"/>
            <w:gridSpan w:val="2"/>
            <w:noWrap/>
            <w:hideMark/>
          </w:tcPr>
          <w:p w14:paraId="046A1B22" w14:textId="77777777" w:rsidR="00401C43" w:rsidRPr="00401C43" w:rsidRDefault="00401C43" w:rsidP="007C4ED6">
            <w:pPr>
              <w:spacing w:after="0" w:line="240" w:lineRule="auto"/>
              <w:rPr>
                <w:i/>
                <w:iCs/>
              </w:rPr>
            </w:pPr>
            <w:proofErr w:type="spellStart"/>
            <w:r w:rsidRPr="00401C43">
              <w:rPr>
                <w:i/>
                <w:iCs/>
              </w:rPr>
              <w:t>Ogyrides</w:t>
            </w:r>
            <w:proofErr w:type="spellEnd"/>
            <w:r w:rsidRPr="00401C43">
              <w:rPr>
                <w:i/>
                <w:iCs/>
              </w:rPr>
              <w:t xml:space="preserve"> </w:t>
            </w:r>
            <w:proofErr w:type="spellStart"/>
            <w:r w:rsidRPr="00401C43">
              <w:rPr>
                <w:i/>
                <w:iCs/>
              </w:rPr>
              <w:t>alphaerostris</w:t>
            </w:r>
            <w:proofErr w:type="spellEnd"/>
          </w:p>
        </w:tc>
        <w:tc>
          <w:tcPr>
            <w:tcW w:w="1237" w:type="dxa"/>
            <w:gridSpan w:val="2"/>
            <w:noWrap/>
            <w:hideMark/>
          </w:tcPr>
          <w:p w14:paraId="759FACE2" w14:textId="77777777" w:rsidR="00401C43" w:rsidRPr="00401C43" w:rsidRDefault="00401C43" w:rsidP="007C4ED6">
            <w:pPr>
              <w:spacing w:after="0" w:line="240" w:lineRule="auto"/>
              <w:rPr>
                <w:i/>
                <w:iCs/>
              </w:rPr>
            </w:pPr>
          </w:p>
        </w:tc>
      </w:tr>
      <w:tr w:rsidR="00401C43" w:rsidRPr="00401C43" w14:paraId="338107BE" w14:textId="77777777" w:rsidTr="007B30E1">
        <w:trPr>
          <w:gridAfter w:val="1"/>
          <w:wAfter w:w="113" w:type="dxa"/>
          <w:trHeight w:val="300"/>
        </w:trPr>
        <w:tc>
          <w:tcPr>
            <w:tcW w:w="3531" w:type="dxa"/>
            <w:noWrap/>
            <w:hideMark/>
          </w:tcPr>
          <w:p w14:paraId="7DE9510C" w14:textId="77777777" w:rsidR="00401C43" w:rsidRPr="00401C43" w:rsidRDefault="00401C43" w:rsidP="007C4ED6">
            <w:pPr>
              <w:spacing w:after="0" w:line="240" w:lineRule="auto"/>
              <w:rPr>
                <w:b/>
                <w:bCs/>
              </w:rPr>
            </w:pPr>
            <w:r w:rsidRPr="00401C43">
              <w:rPr>
                <w:b/>
                <w:bCs/>
              </w:rPr>
              <w:t>Family Paguridae</w:t>
            </w:r>
          </w:p>
        </w:tc>
        <w:tc>
          <w:tcPr>
            <w:tcW w:w="4582" w:type="dxa"/>
            <w:gridSpan w:val="2"/>
            <w:noWrap/>
            <w:hideMark/>
          </w:tcPr>
          <w:p w14:paraId="7AD7427A"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F1E2BBF" w14:textId="77777777" w:rsidR="00401C43" w:rsidRPr="00401C43" w:rsidRDefault="00401C43" w:rsidP="007C4ED6">
            <w:pPr>
              <w:spacing w:after="0" w:line="240" w:lineRule="auto"/>
              <w:rPr>
                <w:b/>
                <w:bCs/>
              </w:rPr>
            </w:pPr>
            <w:r w:rsidRPr="00401C43">
              <w:rPr>
                <w:b/>
                <w:bCs/>
              </w:rPr>
              <w:t> </w:t>
            </w:r>
          </w:p>
        </w:tc>
      </w:tr>
      <w:tr w:rsidR="00401C43" w:rsidRPr="00401C43" w14:paraId="7F8236BD" w14:textId="77777777" w:rsidTr="007B30E1">
        <w:trPr>
          <w:gridAfter w:val="1"/>
          <w:wAfter w:w="113" w:type="dxa"/>
          <w:trHeight w:val="300"/>
        </w:trPr>
        <w:tc>
          <w:tcPr>
            <w:tcW w:w="3531" w:type="dxa"/>
            <w:noWrap/>
            <w:hideMark/>
          </w:tcPr>
          <w:p w14:paraId="7812D731" w14:textId="77777777" w:rsidR="00401C43" w:rsidRPr="00401C43" w:rsidRDefault="00401C43" w:rsidP="007C4ED6">
            <w:pPr>
              <w:spacing w:after="0" w:line="240" w:lineRule="auto"/>
            </w:pPr>
            <w:proofErr w:type="spellStart"/>
            <w:r w:rsidRPr="00401C43">
              <w:t>wormreef</w:t>
            </w:r>
            <w:proofErr w:type="spellEnd"/>
            <w:r w:rsidRPr="00401C43">
              <w:t xml:space="preserve"> hermit</w:t>
            </w:r>
          </w:p>
        </w:tc>
        <w:tc>
          <w:tcPr>
            <w:tcW w:w="4582" w:type="dxa"/>
            <w:gridSpan w:val="2"/>
            <w:noWrap/>
            <w:hideMark/>
          </w:tcPr>
          <w:p w14:paraId="05D66479" w14:textId="77777777" w:rsidR="00401C43" w:rsidRPr="00401C43" w:rsidRDefault="00401C43" w:rsidP="007C4ED6">
            <w:pPr>
              <w:spacing w:after="0" w:line="240" w:lineRule="auto"/>
              <w:rPr>
                <w:i/>
                <w:iCs/>
              </w:rPr>
            </w:pPr>
            <w:r w:rsidRPr="00401C43">
              <w:rPr>
                <w:i/>
                <w:iCs/>
              </w:rPr>
              <w:t>Pagurus carolinensis</w:t>
            </w:r>
          </w:p>
        </w:tc>
        <w:tc>
          <w:tcPr>
            <w:tcW w:w="1237" w:type="dxa"/>
            <w:gridSpan w:val="2"/>
            <w:noWrap/>
            <w:hideMark/>
          </w:tcPr>
          <w:p w14:paraId="0CD91834" w14:textId="77777777" w:rsidR="00401C43" w:rsidRPr="00401C43" w:rsidRDefault="00401C43" w:rsidP="007C4ED6">
            <w:pPr>
              <w:spacing w:after="0" w:line="240" w:lineRule="auto"/>
              <w:rPr>
                <w:i/>
                <w:iCs/>
              </w:rPr>
            </w:pPr>
          </w:p>
        </w:tc>
      </w:tr>
      <w:tr w:rsidR="00401C43" w:rsidRPr="00401C43" w14:paraId="77AD222C" w14:textId="77777777" w:rsidTr="007B30E1">
        <w:trPr>
          <w:gridAfter w:val="1"/>
          <w:wAfter w:w="113" w:type="dxa"/>
          <w:trHeight w:val="300"/>
        </w:trPr>
        <w:tc>
          <w:tcPr>
            <w:tcW w:w="3531" w:type="dxa"/>
            <w:noWrap/>
            <w:hideMark/>
          </w:tcPr>
          <w:p w14:paraId="417AE52D" w14:textId="77777777" w:rsidR="00401C43" w:rsidRPr="00401C43" w:rsidRDefault="00401C43" w:rsidP="007C4ED6">
            <w:pPr>
              <w:spacing w:after="0" w:line="240" w:lineRule="auto"/>
            </w:pPr>
            <w:r w:rsidRPr="00401C43">
              <w:t>hermit crab</w:t>
            </w:r>
          </w:p>
        </w:tc>
        <w:tc>
          <w:tcPr>
            <w:tcW w:w="4582" w:type="dxa"/>
            <w:gridSpan w:val="2"/>
            <w:noWrap/>
            <w:hideMark/>
          </w:tcPr>
          <w:p w14:paraId="22B6B435" w14:textId="77777777" w:rsidR="00401C43" w:rsidRPr="00401C43" w:rsidRDefault="00401C43" w:rsidP="007C4ED6">
            <w:pPr>
              <w:spacing w:after="0" w:line="240" w:lineRule="auto"/>
              <w:rPr>
                <w:i/>
                <w:iCs/>
              </w:rPr>
            </w:pPr>
            <w:r w:rsidRPr="00401C43">
              <w:rPr>
                <w:i/>
                <w:iCs/>
              </w:rPr>
              <w:t xml:space="preserve">Pagurus </w:t>
            </w:r>
            <w:proofErr w:type="spellStart"/>
            <w:r w:rsidRPr="00401C43">
              <w:rPr>
                <w:i/>
                <w:iCs/>
              </w:rPr>
              <w:t>gymnodactylus</w:t>
            </w:r>
            <w:proofErr w:type="spellEnd"/>
          </w:p>
        </w:tc>
        <w:tc>
          <w:tcPr>
            <w:tcW w:w="1237" w:type="dxa"/>
            <w:gridSpan w:val="2"/>
            <w:noWrap/>
            <w:hideMark/>
          </w:tcPr>
          <w:p w14:paraId="562C2C52" w14:textId="77777777" w:rsidR="00401C43" w:rsidRPr="00401C43" w:rsidRDefault="00401C43" w:rsidP="007C4ED6">
            <w:pPr>
              <w:spacing w:after="0" w:line="240" w:lineRule="auto"/>
              <w:rPr>
                <w:i/>
                <w:iCs/>
              </w:rPr>
            </w:pPr>
          </w:p>
        </w:tc>
      </w:tr>
      <w:tr w:rsidR="00401C43" w:rsidRPr="00401C43" w14:paraId="3A6182B0" w14:textId="77777777" w:rsidTr="007B30E1">
        <w:trPr>
          <w:gridAfter w:val="1"/>
          <w:wAfter w:w="113" w:type="dxa"/>
          <w:trHeight w:val="300"/>
        </w:trPr>
        <w:tc>
          <w:tcPr>
            <w:tcW w:w="3531" w:type="dxa"/>
            <w:noWrap/>
            <w:hideMark/>
          </w:tcPr>
          <w:p w14:paraId="4804F0C3" w14:textId="77777777" w:rsidR="00401C43" w:rsidRPr="00401C43" w:rsidRDefault="00401C43" w:rsidP="007C4ED6">
            <w:pPr>
              <w:spacing w:after="0" w:line="240" w:lineRule="auto"/>
            </w:pPr>
            <w:proofErr w:type="spellStart"/>
            <w:r w:rsidRPr="00401C43">
              <w:t>longwrist</w:t>
            </w:r>
            <w:proofErr w:type="spellEnd"/>
            <w:r w:rsidRPr="00401C43">
              <w:t xml:space="preserve"> hermit</w:t>
            </w:r>
          </w:p>
        </w:tc>
        <w:tc>
          <w:tcPr>
            <w:tcW w:w="4582" w:type="dxa"/>
            <w:gridSpan w:val="2"/>
            <w:noWrap/>
            <w:hideMark/>
          </w:tcPr>
          <w:p w14:paraId="00954F92" w14:textId="77777777" w:rsidR="00401C43" w:rsidRPr="00401C43" w:rsidRDefault="00401C43" w:rsidP="007C4ED6">
            <w:pPr>
              <w:spacing w:after="0" w:line="240" w:lineRule="auto"/>
              <w:rPr>
                <w:i/>
                <w:iCs/>
              </w:rPr>
            </w:pPr>
            <w:r w:rsidRPr="00401C43">
              <w:rPr>
                <w:i/>
                <w:iCs/>
              </w:rPr>
              <w:t xml:space="preserve">Pagurus </w:t>
            </w:r>
            <w:proofErr w:type="spellStart"/>
            <w:r w:rsidRPr="00401C43">
              <w:rPr>
                <w:i/>
                <w:iCs/>
              </w:rPr>
              <w:t>longicarpus</w:t>
            </w:r>
            <w:proofErr w:type="spellEnd"/>
          </w:p>
        </w:tc>
        <w:tc>
          <w:tcPr>
            <w:tcW w:w="1237" w:type="dxa"/>
            <w:gridSpan w:val="2"/>
            <w:noWrap/>
            <w:hideMark/>
          </w:tcPr>
          <w:p w14:paraId="7B1A48A3" w14:textId="77777777" w:rsidR="00401C43" w:rsidRPr="00401C43" w:rsidRDefault="00401C43" w:rsidP="007C4ED6">
            <w:pPr>
              <w:spacing w:after="0" w:line="240" w:lineRule="auto"/>
              <w:rPr>
                <w:i/>
                <w:iCs/>
              </w:rPr>
            </w:pPr>
          </w:p>
        </w:tc>
      </w:tr>
      <w:tr w:rsidR="00401C43" w:rsidRPr="00401C43" w14:paraId="7E1F953B" w14:textId="77777777" w:rsidTr="007B30E1">
        <w:trPr>
          <w:gridAfter w:val="1"/>
          <w:wAfter w:w="113" w:type="dxa"/>
          <w:trHeight w:val="300"/>
        </w:trPr>
        <w:tc>
          <w:tcPr>
            <w:tcW w:w="3531" w:type="dxa"/>
            <w:noWrap/>
            <w:hideMark/>
          </w:tcPr>
          <w:p w14:paraId="49DF677D" w14:textId="77777777" w:rsidR="00401C43" w:rsidRPr="00401C43" w:rsidRDefault="00401C43" w:rsidP="007C4ED6">
            <w:pPr>
              <w:spacing w:after="0" w:line="240" w:lineRule="auto"/>
            </w:pPr>
            <w:r w:rsidRPr="00401C43">
              <w:t>hermit crab</w:t>
            </w:r>
          </w:p>
        </w:tc>
        <w:tc>
          <w:tcPr>
            <w:tcW w:w="4582" w:type="dxa"/>
            <w:gridSpan w:val="2"/>
            <w:noWrap/>
            <w:hideMark/>
          </w:tcPr>
          <w:p w14:paraId="1A92002D" w14:textId="77777777" w:rsidR="00401C43" w:rsidRPr="00401C43" w:rsidRDefault="00401C43" w:rsidP="007C4ED6">
            <w:pPr>
              <w:spacing w:after="0" w:line="240" w:lineRule="auto"/>
              <w:rPr>
                <w:i/>
                <w:iCs/>
              </w:rPr>
            </w:pPr>
            <w:r w:rsidRPr="00401C43">
              <w:rPr>
                <w:i/>
                <w:iCs/>
              </w:rPr>
              <w:t xml:space="preserve">Pagurus </w:t>
            </w:r>
            <w:proofErr w:type="spellStart"/>
            <w:r w:rsidRPr="00401C43">
              <w:rPr>
                <w:i/>
                <w:iCs/>
              </w:rPr>
              <w:t>maclaughlinae</w:t>
            </w:r>
            <w:proofErr w:type="spellEnd"/>
          </w:p>
        </w:tc>
        <w:tc>
          <w:tcPr>
            <w:tcW w:w="1237" w:type="dxa"/>
            <w:gridSpan w:val="2"/>
            <w:noWrap/>
            <w:hideMark/>
          </w:tcPr>
          <w:p w14:paraId="6E1D890C" w14:textId="77777777" w:rsidR="00401C43" w:rsidRPr="00401C43" w:rsidRDefault="00401C43" w:rsidP="007C4ED6">
            <w:pPr>
              <w:spacing w:after="0" w:line="240" w:lineRule="auto"/>
              <w:rPr>
                <w:i/>
                <w:iCs/>
              </w:rPr>
            </w:pPr>
          </w:p>
        </w:tc>
      </w:tr>
      <w:tr w:rsidR="00401C43" w:rsidRPr="00401C43" w14:paraId="78BAB83B" w14:textId="77777777" w:rsidTr="007B30E1">
        <w:trPr>
          <w:gridAfter w:val="1"/>
          <w:wAfter w:w="113" w:type="dxa"/>
          <w:trHeight w:val="300"/>
        </w:trPr>
        <w:tc>
          <w:tcPr>
            <w:tcW w:w="3531" w:type="dxa"/>
            <w:noWrap/>
            <w:hideMark/>
          </w:tcPr>
          <w:p w14:paraId="1CACECA6" w14:textId="77777777" w:rsidR="00401C43" w:rsidRPr="00401C43" w:rsidRDefault="00401C43" w:rsidP="007C4ED6">
            <w:pPr>
              <w:spacing w:after="0" w:line="240" w:lineRule="auto"/>
            </w:pPr>
            <w:r w:rsidRPr="00401C43">
              <w:t>hermit crab</w:t>
            </w:r>
          </w:p>
        </w:tc>
        <w:tc>
          <w:tcPr>
            <w:tcW w:w="4582" w:type="dxa"/>
            <w:gridSpan w:val="2"/>
            <w:noWrap/>
            <w:hideMark/>
          </w:tcPr>
          <w:p w14:paraId="30FF6BA8" w14:textId="77777777" w:rsidR="00401C43" w:rsidRPr="00401C43" w:rsidRDefault="00401C43" w:rsidP="007C4ED6">
            <w:pPr>
              <w:spacing w:after="0" w:line="240" w:lineRule="auto"/>
              <w:rPr>
                <w:i/>
                <w:iCs/>
              </w:rPr>
            </w:pPr>
            <w:r w:rsidRPr="00401C43">
              <w:rPr>
                <w:i/>
                <w:iCs/>
              </w:rPr>
              <w:t>Pagurus sp.</w:t>
            </w:r>
          </w:p>
        </w:tc>
        <w:tc>
          <w:tcPr>
            <w:tcW w:w="1237" w:type="dxa"/>
            <w:gridSpan w:val="2"/>
            <w:noWrap/>
            <w:hideMark/>
          </w:tcPr>
          <w:p w14:paraId="51D1CD38" w14:textId="77777777" w:rsidR="00401C43" w:rsidRPr="00401C43" w:rsidRDefault="00401C43" w:rsidP="007C4ED6">
            <w:pPr>
              <w:spacing w:after="0" w:line="240" w:lineRule="auto"/>
              <w:rPr>
                <w:i/>
                <w:iCs/>
              </w:rPr>
            </w:pPr>
          </w:p>
        </w:tc>
      </w:tr>
      <w:tr w:rsidR="00401C43" w:rsidRPr="00401C43" w14:paraId="12A38C3D" w14:textId="77777777" w:rsidTr="007B30E1">
        <w:trPr>
          <w:gridAfter w:val="1"/>
          <w:wAfter w:w="113" w:type="dxa"/>
          <w:trHeight w:val="300"/>
        </w:trPr>
        <w:tc>
          <w:tcPr>
            <w:tcW w:w="3531" w:type="dxa"/>
            <w:noWrap/>
            <w:hideMark/>
          </w:tcPr>
          <w:p w14:paraId="2E3A95F0" w14:textId="77777777" w:rsidR="00401C43" w:rsidRPr="00401C43" w:rsidRDefault="00401C43" w:rsidP="007C4ED6">
            <w:pPr>
              <w:spacing w:after="0" w:line="240" w:lineRule="auto"/>
            </w:pPr>
            <w:r w:rsidRPr="00401C43">
              <w:t>hermit crab</w:t>
            </w:r>
          </w:p>
        </w:tc>
        <w:tc>
          <w:tcPr>
            <w:tcW w:w="4582" w:type="dxa"/>
            <w:gridSpan w:val="2"/>
            <w:noWrap/>
            <w:hideMark/>
          </w:tcPr>
          <w:p w14:paraId="1896DE40" w14:textId="77777777" w:rsidR="00401C43" w:rsidRPr="00401C43" w:rsidRDefault="00401C43" w:rsidP="007C4ED6">
            <w:pPr>
              <w:spacing w:after="0" w:line="240" w:lineRule="auto"/>
              <w:rPr>
                <w:i/>
                <w:iCs/>
              </w:rPr>
            </w:pPr>
            <w:r w:rsidRPr="00401C43">
              <w:rPr>
                <w:i/>
                <w:iCs/>
              </w:rPr>
              <w:t xml:space="preserve">Pagurus </w:t>
            </w:r>
            <w:proofErr w:type="spellStart"/>
            <w:r w:rsidRPr="00401C43">
              <w:rPr>
                <w:i/>
                <w:iCs/>
              </w:rPr>
              <w:t>stimpsoni</w:t>
            </w:r>
            <w:proofErr w:type="spellEnd"/>
          </w:p>
        </w:tc>
        <w:tc>
          <w:tcPr>
            <w:tcW w:w="1237" w:type="dxa"/>
            <w:gridSpan w:val="2"/>
            <w:noWrap/>
            <w:hideMark/>
          </w:tcPr>
          <w:p w14:paraId="6ED8EA5B" w14:textId="77777777" w:rsidR="00401C43" w:rsidRPr="00401C43" w:rsidRDefault="00401C43" w:rsidP="007C4ED6">
            <w:pPr>
              <w:spacing w:after="0" w:line="240" w:lineRule="auto"/>
              <w:rPr>
                <w:i/>
                <w:iCs/>
              </w:rPr>
            </w:pPr>
          </w:p>
        </w:tc>
      </w:tr>
      <w:tr w:rsidR="00401C43" w:rsidRPr="00401C43" w14:paraId="1EBF825C" w14:textId="77777777" w:rsidTr="007B30E1">
        <w:trPr>
          <w:gridAfter w:val="1"/>
          <w:wAfter w:w="113" w:type="dxa"/>
          <w:trHeight w:val="300"/>
        </w:trPr>
        <w:tc>
          <w:tcPr>
            <w:tcW w:w="3531" w:type="dxa"/>
            <w:noWrap/>
            <w:hideMark/>
          </w:tcPr>
          <w:p w14:paraId="2747B849"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Palaemonidae</w:t>
            </w:r>
            <w:proofErr w:type="spellEnd"/>
          </w:p>
        </w:tc>
        <w:tc>
          <w:tcPr>
            <w:tcW w:w="4582" w:type="dxa"/>
            <w:gridSpan w:val="2"/>
            <w:noWrap/>
            <w:hideMark/>
          </w:tcPr>
          <w:p w14:paraId="05757DDF"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76A9414" w14:textId="77777777" w:rsidR="00401C43" w:rsidRPr="00401C43" w:rsidRDefault="00401C43" w:rsidP="007C4ED6">
            <w:pPr>
              <w:spacing w:after="0" w:line="240" w:lineRule="auto"/>
              <w:rPr>
                <w:b/>
                <w:bCs/>
              </w:rPr>
            </w:pPr>
            <w:r w:rsidRPr="00401C43">
              <w:rPr>
                <w:b/>
                <w:bCs/>
              </w:rPr>
              <w:t> </w:t>
            </w:r>
          </w:p>
        </w:tc>
      </w:tr>
      <w:tr w:rsidR="00401C43" w:rsidRPr="00401C43" w14:paraId="4D8D1802" w14:textId="77777777" w:rsidTr="007B30E1">
        <w:trPr>
          <w:gridAfter w:val="1"/>
          <w:wAfter w:w="113" w:type="dxa"/>
          <w:trHeight w:val="300"/>
        </w:trPr>
        <w:tc>
          <w:tcPr>
            <w:tcW w:w="3531" w:type="dxa"/>
            <w:noWrap/>
            <w:hideMark/>
          </w:tcPr>
          <w:p w14:paraId="33F8B4A7" w14:textId="77777777" w:rsidR="00401C43" w:rsidRPr="00401C43" w:rsidRDefault="00401C43" w:rsidP="007C4ED6">
            <w:pPr>
              <w:spacing w:after="0" w:line="240" w:lineRule="auto"/>
            </w:pPr>
            <w:r w:rsidRPr="00401C43">
              <w:t>shrimp</w:t>
            </w:r>
          </w:p>
        </w:tc>
        <w:tc>
          <w:tcPr>
            <w:tcW w:w="4582" w:type="dxa"/>
            <w:gridSpan w:val="2"/>
            <w:noWrap/>
            <w:hideMark/>
          </w:tcPr>
          <w:p w14:paraId="67372B1B" w14:textId="77777777" w:rsidR="00401C43" w:rsidRPr="00401C43" w:rsidRDefault="00401C43" w:rsidP="007C4ED6">
            <w:pPr>
              <w:spacing w:after="0" w:line="240" w:lineRule="auto"/>
              <w:rPr>
                <w:i/>
                <w:iCs/>
              </w:rPr>
            </w:pPr>
            <w:r w:rsidRPr="00401C43">
              <w:rPr>
                <w:i/>
                <w:iCs/>
              </w:rPr>
              <w:t>Kemponia americana</w:t>
            </w:r>
          </w:p>
        </w:tc>
        <w:tc>
          <w:tcPr>
            <w:tcW w:w="1237" w:type="dxa"/>
            <w:gridSpan w:val="2"/>
            <w:noWrap/>
            <w:hideMark/>
          </w:tcPr>
          <w:p w14:paraId="4A7D8CBD" w14:textId="77777777" w:rsidR="00401C43" w:rsidRPr="00401C43" w:rsidRDefault="00401C43" w:rsidP="007C4ED6">
            <w:pPr>
              <w:spacing w:after="0" w:line="240" w:lineRule="auto"/>
              <w:rPr>
                <w:i/>
                <w:iCs/>
              </w:rPr>
            </w:pPr>
          </w:p>
        </w:tc>
      </w:tr>
      <w:tr w:rsidR="00401C43" w:rsidRPr="00401C43" w14:paraId="5AF1E494" w14:textId="77777777" w:rsidTr="007B30E1">
        <w:trPr>
          <w:gridAfter w:val="1"/>
          <w:wAfter w:w="113" w:type="dxa"/>
          <w:trHeight w:val="300"/>
        </w:trPr>
        <w:tc>
          <w:tcPr>
            <w:tcW w:w="3531" w:type="dxa"/>
            <w:noWrap/>
            <w:hideMark/>
          </w:tcPr>
          <w:p w14:paraId="38DEED67" w14:textId="77777777" w:rsidR="00401C43" w:rsidRPr="00401C43" w:rsidRDefault="00401C43" w:rsidP="007C4ED6">
            <w:pPr>
              <w:spacing w:after="0" w:line="240" w:lineRule="auto"/>
            </w:pPr>
            <w:r w:rsidRPr="00401C43">
              <w:t>brackish grass shrimp</w:t>
            </w:r>
          </w:p>
        </w:tc>
        <w:tc>
          <w:tcPr>
            <w:tcW w:w="4582" w:type="dxa"/>
            <w:gridSpan w:val="2"/>
            <w:noWrap/>
            <w:hideMark/>
          </w:tcPr>
          <w:p w14:paraId="5B4658BD" w14:textId="77777777" w:rsidR="00401C43" w:rsidRPr="00401C43" w:rsidRDefault="00401C43" w:rsidP="007C4ED6">
            <w:pPr>
              <w:spacing w:after="0" w:line="240" w:lineRule="auto"/>
              <w:rPr>
                <w:i/>
                <w:iCs/>
              </w:rPr>
            </w:pPr>
            <w:proofErr w:type="spellStart"/>
            <w:r w:rsidRPr="00401C43">
              <w:rPr>
                <w:i/>
                <w:iCs/>
              </w:rPr>
              <w:t>Palaemonetes</w:t>
            </w:r>
            <w:proofErr w:type="spellEnd"/>
            <w:r w:rsidRPr="00401C43">
              <w:rPr>
                <w:i/>
                <w:iCs/>
              </w:rPr>
              <w:t xml:space="preserve"> intermedius</w:t>
            </w:r>
          </w:p>
        </w:tc>
        <w:tc>
          <w:tcPr>
            <w:tcW w:w="1237" w:type="dxa"/>
            <w:gridSpan w:val="2"/>
            <w:noWrap/>
            <w:hideMark/>
          </w:tcPr>
          <w:p w14:paraId="34C74013" w14:textId="77777777" w:rsidR="00401C43" w:rsidRPr="00401C43" w:rsidRDefault="00401C43" w:rsidP="007C4ED6">
            <w:pPr>
              <w:spacing w:after="0" w:line="240" w:lineRule="auto"/>
              <w:rPr>
                <w:i/>
                <w:iCs/>
              </w:rPr>
            </w:pPr>
          </w:p>
        </w:tc>
      </w:tr>
      <w:tr w:rsidR="00401C43" w:rsidRPr="00401C43" w14:paraId="5A86ED13" w14:textId="77777777" w:rsidTr="007B30E1">
        <w:trPr>
          <w:gridAfter w:val="1"/>
          <w:wAfter w:w="113" w:type="dxa"/>
          <w:trHeight w:val="300"/>
        </w:trPr>
        <w:tc>
          <w:tcPr>
            <w:tcW w:w="3531" w:type="dxa"/>
            <w:noWrap/>
            <w:hideMark/>
          </w:tcPr>
          <w:p w14:paraId="0CDAED24" w14:textId="77777777" w:rsidR="00401C43" w:rsidRPr="00401C43" w:rsidRDefault="00401C43" w:rsidP="007C4ED6">
            <w:pPr>
              <w:spacing w:after="0" w:line="240" w:lineRule="auto"/>
            </w:pPr>
            <w:proofErr w:type="spellStart"/>
            <w:r w:rsidRPr="00401C43">
              <w:t>daggerblade</w:t>
            </w:r>
            <w:proofErr w:type="spellEnd"/>
            <w:r w:rsidRPr="00401C43">
              <w:t xml:space="preserve"> grass shrimp</w:t>
            </w:r>
          </w:p>
        </w:tc>
        <w:tc>
          <w:tcPr>
            <w:tcW w:w="4582" w:type="dxa"/>
            <w:gridSpan w:val="2"/>
            <w:noWrap/>
            <w:hideMark/>
          </w:tcPr>
          <w:p w14:paraId="45C83CB8" w14:textId="77777777" w:rsidR="00401C43" w:rsidRPr="00401C43" w:rsidRDefault="00401C43" w:rsidP="007C4ED6">
            <w:pPr>
              <w:spacing w:after="0" w:line="240" w:lineRule="auto"/>
              <w:rPr>
                <w:i/>
                <w:iCs/>
              </w:rPr>
            </w:pPr>
            <w:proofErr w:type="spellStart"/>
            <w:r w:rsidRPr="00401C43">
              <w:rPr>
                <w:i/>
                <w:iCs/>
              </w:rPr>
              <w:t>Palaemonetes</w:t>
            </w:r>
            <w:proofErr w:type="spellEnd"/>
            <w:r w:rsidRPr="00401C43">
              <w:rPr>
                <w:i/>
                <w:iCs/>
              </w:rPr>
              <w:t xml:space="preserve"> pugio</w:t>
            </w:r>
          </w:p>
        </w:tc>
        <w:tc>
          <w:tcPr>
            <w:tcW w:w="1237" w:type="dxa"/>
            <w:gridSpan w:val="2"/>
            <w:noWrap/>
            <w:hideMark/>
          </w:tcPr>
          <w:p w14:paraId="2DCE32FD" w14:textId="77777777" w:rsidR="00401C43" w:rsidRPr="00401C43" w:rsidRDefault="00401C43" w:rsidP="007C4ED6">
            <w:pPr>
              <w:spacing w:after="0" w:line="240" w:lineRule="auto"/>
              <w:rPr>
                <w:i/>
                <w:iCs/>
              </w:rPr>
            </w:pPr>
          </w:p>
        </w:tc>
      </w:tr>
      <w:tr w:rsidR="00401C43" w:rsidRPr="00401C43" w14:paraId="2E7D1621" w14:textId="77777777" w:rsidTr="007B30E1">
        <w:trPr>
          <w:gridAfter w:val="1"/>
          <w:wAfter w:w="113" w:type="dxa"/>
          <w:trHeight w:val="300"/>
        </w:trPr>
        <w:tc>
          <w:tcPr>
            <w:tcW w:w="3531" w:type="dxa"/>
            <w:noWrap/>
            <w:hideMark/>
          </w:tcPr>
          <w:p w14:paraId="0541D197" w14:textId="77777777" w:rsidR="00401C43" w:rsidRPr="00401C43" w:rsidRDefault="00401C43" w:rsidP="007C4ED6">
            <w:pPr>
              <w:spacing w:after="0" w:line="240" w:lineRule="auto"/>
            </w:pPr>
            <w:r w:rsidRPr="00401C43">
              <w:t>shrimp</w:t>
            </w:r>
          </w:p>
        </w:tc>
        <w:tc>
          <w:tcPr>
            <w:tcW w:w="4582" w:type="dxa"/>
            <w:gridSpan w:val="2"/>
            <w:noWrap/>
            <w:hideMark/>
          </w:tcPr>
          <w:p w14:paraId="49123F9C" w14:textId="77777777" w:rsidR="00401C43" w:rsidRPr="00401C43" w:rsidRDefault="00401C43" w:rsidP="007C4ED6">
            <w:pPr>
              <w:spacing w:after="0" w:line="240" w:lineRule="auto"/>
              <w:rPr>
                <w:i/>
                <w:iCs/>
              </w:rPr>
            </w:pPr>
            <w:proofErr w:type="spellStart"/>
            <w:r w:rsidRPr="00401C43">
              <w:rPr>
                <w:i/>
                <w:iCs/>
              </w:rPr>
              <w:t>Periclimenes</w:t>
            </w:r>
            <w:proofErr w:type="spellEnd"/>
            <w:r w:rsidRPr="00401C43">
              <w:rPr>
                <w:i/>
                <w:iCs/>
              </w:rPr>
              <w:t xml:space="preserve"> </w:t>
            </w:r>
            <w:proofErr w:type="spellStart"/>
            <w:r w:rsidRPr="00401C43">
              <w:rPr>
                <w:i/>
                <w:iCs/>
              </w:rPr>
              <w:t>longicaudatus</w:t>
            </w:r>
            <w:proofErr w:type="spellEnd"/>
          </w:p>
        </w:tc>
        <w:tc>
          <w:tcPr>
            <w:tcW w:w="1237" w:type="dxa"/>
            <w:gridSpan w:val="2"/>
            <w:noWrap/>
            <w:hideMark/>
          </w:tcPr>
          <w:p w14:paraId="5C1F0E86" w14:textId="77777777" w:rsidR="00401C43" w:rsidRPr="00401C43" w:rsidRDefault="00401C43" w:rsidP="007C4ED6">
            <w:pPr>
              <w:spacing w:after="0" w:line="240" w:lineRule="auto"/>
              <w:rPr>
                <w:i/>
                <w:iCs/>
              </w:rPr>
            </w:pPr>
          </w:p>
        </w:tc>
      </w:tr>
      <w:tr w:rsidR="00401C43" w:rsidRPr="00401C43" w14:paraId="41FC35FE" w14:textId="77777777" w:rsidTr="007B30E1">
        <w:trPr>
          <w:gridAfter w:val="1"/>
          <w:wAfter w:w="113" w:type="dxa"/>
          <w:trHeight w:val="300"/>
        </w:trPr>
        <w:tc>
          <w:tcPr>
            <w:tcW w:w="3531" w:type="dxa"/>
            <w:noWrap/>
            <w:hideMark/>
          </w:tcPr>
          <w:p w14:paraId="0FC6B59A" w14:textId="77777777" w:rsidR="00401C43" w:rsidRPr="00401C43" w:rsidRDefault="00401C43" w:rsidP="007C4ED6">
            <w:pPr>
              <w:spacing w:after="0" w:line="240" w:lineRule="auto"/>
            </w:pPr>
            <w:r w:rsidRPr="00401C43">
              <w:t>shrimp</w:t>
            </w:r>
          </w:p>
        </w:tc>
        <w:tc>
          <w:tcPr>
            <w:tcW w:w="4582" w:type="dxa"/>
            <w:gridSpan w:val="2"/>
            <w:noWrap/>
            <w:hideMark/>
          </w:tcPr>
          <w:p w14:paraId="55317E9B" w14:textId="77777777" w:rsidR="00401C43" w:rsidRPr="00401C43" w:rsidRDefault="00401C43" w:rsidP="007C4ED6">
            <w:pPr>
              <w:spacing w:after="0" w:line="240" w:lineRule="auto"/>
              <w:rPr>
                <w:i/>
                <w:iCs/>
              </w:rPr>
            </w:pPr>
            <w:proofErr w:type="spellStart"/>
            <w:r w:rsidRPr="00401C43">
              <w:rPr>
                <w:i/>
                <w:iCs/>
              </w:rPr>
              <w:t>Periclimenes</w:t>
            </w:r>
            <w:proofErr w:type="spellEnd"/>
            <w:r w:rsidRPr="00401C43">
              <w:rPr>
                <w:i/>
                <w:iCs/>
              </w:rPr>
              <w:t>/</w:t>
            </w:r>
            <w:proofErr w:type="spellStart"/>
            <w:r w:rsidRPr="00401C43">
              <w:rPr>
                <w:i/>
                <w:iCs/>
              </w:rPr>
              <w:t>Kemponia</w:t>
            </w:r>
            <w:proofErr w:type="spellEnd"/>
            <w:r w:rsidRPr="00401C43">
              <w:rPr>
                <w:i/>
                <w:iCs/>
              </w:rPr>
              <w:t xml:space="preserve"> sp.</w:t>
            </w:r>
          </w:p>
        </w:tc>
        <w:tc>
          <w:tcPr>
            <w:tcW w:w="1237" w:type="dxa"/>
            <w:gridSpan w:val="2"/>
            <w:noWrap/>
            <w:hideMark/>
          </w:tcPr>
          <w:p w14:paraId="66D2D9D9" w14:textId="77777777" w:rsidR="00401C43" w:rsidRPr="00401C43" w:rsidRDefault="00401C43" w:rsidP="007C4ED6">
            <w:pPr>
              <w:spacing w:after="0" w:line="240" w:lineRule="auto"/>
              <w:rPr>
                <w:i/>
                <w:iCs/>
              </w:rPr>
            </w:pPr>
          </w:p>
        </w:tc>
      </w:tr>
      <w:tr w:rsidR="00401C43" w:rsidRPr="00401C43" w14:paraId="30FEC68F" w14:textId="77777777" w:rsidTr="007B30E1">
        <w:trPr>
          <w:gridAfter w:val="1"/>
          <w:wAfter w:w="113" w:type="dxa"/>
          <w:trHeight w:val="300"/>
        </w:trPr>
        <w:tc>
          <w:tcPr>
            <w:tcW w:w="3531" w:type="dxa"/>
            <w:noWrap/>
            <w:hideMark/>
          </w:tcPr>
          <w:p w14:paraId="03B03B27"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Panopeidae</w:t>
            </w:r>
            <w:proofErr w:type="spellEnd"/>
          </w:p>
        </w:tc>
        <w:tc>
          <w:tcPr>
            <w:tcW w:w="4582" w:type="dxa"/>
            <w:gridSpan w:val="2"/>
            <w:noWrap/>
            <w:hideMark/>
          </w:tcPr>
          <w:p w14:paraId="1AD9ED8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57A543F" w14:textId="77777777" w:rsidR="00401C43" w:rsidRPr="00401C43" w:rsidRDefault="00401C43" w:rsidP="007C4ED6">
            <w:pPr>
              <w:spacing w:after="0" w:line="240" w:lineRule="auto"/>
              <w:rPr>
                <w:b/>
                <w:bCs/>
              </w:rPr>
            </w:pPr>
            <w:r w:rsidRPr="00401C43">
              <w:rPr>
                <w:b/>
                <w:bCs/>
              </w:rPr>
              <w:t> </w:t>
            </w:r>
          </w:p>
        </w:tc>
      </w:tr>
      <w:tr w:rsidR="00401C43" w:rsidRPr="00401C43" w14:paraId="774C3753" w14:textId="77777777" w:rsidTr="007B30E1">
        <w:trPr>
          <w:gridAfter w:val="1"/>
          <w:wAfter w:w="113" w:type="dxa"/>
          <w:trHeight w:val="300"/>
        </w:trPr>
        <w:tc>
          <w:tcPr>
            <w:tcW w:w="3531" w:type="dxa"/>
            <w:noWrap/>
            <w:hideMark/>
          </w:tcPr>
          <w:p w14:paraId="39143557" w14:textId="77777777" w:rsidR="00401C43" w:rsidRPr="00401C43" w:rsidRDefault="00401C43" w:rsidP="007C4ED6">
            <w:pPr>
              <w:spacing w:after="0" w:line="240" w:lineRule="auto"/>
            </w:pPr>
            <w:r w:rsidRPr="00401C43">
              <w:t>mud crab</w:t>
            </w:r>
          </w:p>
        </w:tc>
        <w:tc>
          <w:tcPr>
            <w:tcW w:w="4582" w:type="dxa"/>
            <w:gridSpan w:val="2"/>
            <w:noWrap/>
            <w:hideMark/>
          </w:tcPr>
          <w:p w14:paraId="574F18D4" w14:textId="77777777" w:rsidR="00401C43" w:rsidRPr="00401C43" w:rsidRDefault="00401C43" w:rsidP="007C4ED6">
            <w:pPr>
              <w:spacing w:after="0" w:line="240" w:lineRule="auto"/>
              <w:rPr>
                <w:i/>
                <w:iCs/>
              </w:rPr>
            </w:pPr>
            <w:proofErr w:type="spellStart"/>
            <w:r w:rsidRPr="00401C43">
              <w:rPr>
                <w:i/>
                <w:iCs/>
              </w:rPr>
              <w:t>Dyspanopeus</w:t>
            </w:r>
            <w:proofErr w:type="spellEnd"/>
            <w:r w:rsidRPr="00401C43">
              <w:rPr>
                <w:i/>
                <w:iCs/>
              </w:rPr>
              <w:t xml:space="preserve"> </w:t>
            </w:r>
            <w:proofErr w:type="spellStart"/>
            <w:r w:rsidRPr="00401C43">
              <w:rPr>
                <w:i/>
                <w:iCs/>
              </w:rPr>
              <w:t>sayi</w:t>
            </w:r>
            <w:proofErr w:type="spellEnd"/>
          </w:p>
        </w:tc>
        <w:tc>
          <w:tcPr>
            <w:tcW w:w="1237" w:type="dxa"/>
            <w:gridSpan w:val="2"/>
            <w:noWrap/>
            <w:hideMark/>
          </w:tcPr>
          <w:p w14:paraId="10786F22" w14:textId="77777777" w:rsidR="00401C43" w:rsidRPr="00401C43" w:rsidRDefault="00401C43" w:rsidP="007C4ED6">
            <w:pPr>
              <w:spacing w:after="0" w:line="240" w:lineRule="auto"/>
              <w:rPr>
                <w:i/>
                <w:iCs/>
              </w:rPr>
            </w:pPr>
          </w:p>
        </w:tc>
      </w:tr>
      <w:tr w:rsidR="00401C43" w:rsidRPr="00401C43" w14:paraId="301A4954" w14:textId="77777777" w:rsidTr="007B30E1">
        <w:trPr>
          <w:gridAfter w:val="1"/>
          <w:wAfter w:w="113" w:type="dxa"/>
          <w:trHeight w:val="300"/>
        </w:trPr>
        <w:tc>
          <w:tcPr>
            <w:tcW w:w="3531" w:type="dxa"/>
            <w:noWrap/>
            <w:hideMark/>
          </w:tcPr>
          <w:p w14:paraId="41F37266" w14:textId="77777777" w:rsidR="00401C43" w:rsidRPr="00401C43" w:rsidRDefault="00401C43" w:rsidP="007C4ED6">
            <w:pPr>
              <w:spacing w:after="0" w:line="240" w:lineRule="auto"/>
            </w:pPr>
            <w:r w:rsidRPr="00401C43">
              <w:t>mud crab</w:t>
            </w:r>
          </w:p>
        </w:tc>
        <w:tc>
          <w:tcPr>
            <w:tcW w:w="4582" w:type="dxa"/>
            <w:gridSpan w:val="2"/>
            <w:noWrap/>
            <w:hideMark/>
          </w:tcPr>
          <w:p w14:paraId="337887A6" w14:textId="77777777" w:rsidR="00401C43" w:rsidRPr="00401C43" w:rsidRDefault="00401C43" w:rsidP="007C4ED6">
            <w:pPr>
              <w:spacing w:after="0" w:line="240" w:lineRule="auto"/>
              <w:rPr>
                <w:i/>
                <w:iCs/>
              </w:rPr>
            </w:pPr>
            <w:proofErr w:type="spellStart"/>
            <w:r w:rsidRPr="00401C43">
              <w:rPr>
                <w:i/>
                <w:iCs/>
              </w:rPr>
              <w:t>Dyspanopeus</w:t>
            </w:r>
            <w:proofErr w:type="spellEnd"/>
            <w:r w:rsidRPr="00401C43">
              <w:rPr>
                <w:i/>
                <w:iCs/>
              </w:rPr>
              <w:t xml:space="preserve"> sp.</w:t>
            </w:r>
          </w:p>
        </w:tc>
        <w:tc>
          <w:tcPr>
            <w:tcW w:w="1237" w:type="dxa"/>
            <w:gridSpan w:val="2"/>
            <w:noWrap/>
            <w:hideMark/>
          </w:tcPr>
          <w:p w14:paraId="31F8C7EB" w14:textId="77777777" w:rsidR="00401C43" w:rsidRPr="00401C43" w:rsidRDefault="00401C43" w:rsidP="007C4ED6">
            <w:pPr>
              <w:spacing w:after="0" w:line="240" w:lineRule="auto"/>
              <w:rPr>
                <w:i/>
                <w:iCs/>
              </w:rPr>
            </w:pPr>
          </w:p>
        </w:tc>
      </w:tr>
      <w:tr w:rsidR="00401C43" w:rsidRPr="00401C43" w14:paraId="2C622FAB" w14:textId="77777777" w:rsidTr="007B30E1">
        <w:trPr>
          <w:gridAfter w:val="1"/>
          <w:wAfter w:w="113" w:type="dxa"/>
          <w:trHeight w:val="300"/>
        </w:trPr>
        <w:tc>
          <w:tcPr>
            <w:tcW w:w="3531" w:type="dxa"/>
            <w:noWrap/>
            <w:hideMark/>
          </w:tcPr>
          <w:p w14:paraId="7B7BF5E0" w14:textId="77777777" w:rsidR="00401C43" w:rsidRPr="00401C43" w:rsidRDefault="00401C43" w:rsidP="007C4ED6">
            <w:pPr>
              <w:spacing w:after="0" w:line="240" w:lineRule="auto"/>
            </w:pPr>
            <w:r w:rsidRPr="00401C43">
              <w:t>Texas mud crab</w:t>
            </w:r>
          </w:p>
        </w:tc>
        <w:tc>
          <w:tcPr>
            <w:tcW w:w="4582" w:type="dxa"/>
            <w:gridSpan w:val="2"/>
            <w:noWrap/>
            <w:hideMark/>
          </w:tcPr>
          <w:p w14:paraId="5D9494D3" w14:textId="77777777" w:rsidR="00401C43" w:rsidRPr="00401C43" w:rsidRDefault="00401C43" w:rsidP="007C4ED6">
            <w:pPr>
              <w:spacing w:after="0" w:line="240" w:lineRule="auto"/>
              <w:rPr>
                <w:i/>
                <w:iCs/>
              </w:rPr>
            </w:pPr>
            <w:proofErr w:type="spellStart"/>
            <w:r w:rsidRPr="00401C43">
              <w:rPr>
                <w:i/>
                <w:iCs/>
              </w:rPr>
              <w:t>Dyspanopeus</w:t>
            </w:r>
            <w:proofErr w:type="spellEnd"/>
            <w:r w:rsidRPr="00401C43">
              <w:rPr>
                <w:i/>
                <w:iCs/>
              </w:rPr>
              <w:t xml:space="preserve"> </w:t>
            </w:r>
            <w:proofErr w:type="spellStart"/>
            <w:r w:rsidRPr="00401C43">
              <w:rPr>
                <w:i/>
                <w:iCs/>
              </w:rPr>
              <w:t>texanus</w:t>
            </w:r>
            <w:proofErr w:type="spellEnd"/>
          </w:p>
        </w:tc>
        <w:tc>
          <w:tcPr>
            <w:tcW w:w="1237" w:type="dxa"/>
            <w:gridSpan w:val="2"/>
            <w:noWrap/>
            <w:hideMark/>
          </w:tcPr>
          <w:p w14:paraId="281E45A2" w14:textId="77777777" w:rsidR="00401C43" w:rsidRPr="00401C43" w:rsidRDefault="00401C43" w:rsidP="007C4ED6">
            <w:pPr>
              <w:spacing w:after="0" w:line="240" w:lineRule="auto"/>
              <w:rPr>
                <w:i/>
                <w:iCs/>
              </w:rPr>
            </w:pPr>
          </w:p>
        </w:tc>
      </w:tr>
      <w:tr w:rsidR="00401C43" w:rsidRPr="00401C43" w14:paraId="5226603D" w14:textId="77777777" w:rsidTr="007B30E1">
        <w:trPr>
          <w:gridAfter w:val="1"/>
          <w:wAfter w:w="113" w:type="dxa"/>
          <w:trHeight w:val="300"/>
        </w:trPr>
        <w:tc>
          <w:tcPr>
            <w:tcW w:w="3531" w:type="dxa"/>
            <w:noWrap/>
            <w:hideMark/>
          </w:tcPr>
          <w:p w14:paraId="4DCB8877" w14:textId="77777777" w:rsidR="00401C43" w:rsidRPr="00401C43" w:rsidRDefault="00401C43" w:rsidP="007C4ED6">
            <w:pPr>
              <w:spacing w:after="0" w:line="240" w:lineRule="auto"/>
            </w:pPr>
            <w:r w:rsidRPr="00401C43">
              <w:t>mud crab</w:t>
            </w:r>
          </w:p>
        </w:tc>
        <w:tc>
          <w:tcPr>
            <w:tcW w:w="4582" w:type="dxa"/>
            <w:gridSpan w:val="2"/>
            <w:noWrap/>
            <w:hideMark/>
          </w:tcPr>
          <w:p w14:paraId="143F12CD" w14:textId="77777777" w:rsidR="00401C43" w:rsidRPr="00401C43" w:rsidRDefault="00401C43" w:rsidP="007C4ED6">
            <w:pPr>
              <w:spacing w:after="0" w:line="240" w:lineRule="auto"/>
              <w:rPr>
                <w:i/>
                <w:iCs/>
              </w:rPr>
            </w:pPr>
            <w:r w:rsidRPr="00401C43">
              <w:rPr>
                <w:i/>
                <w:iCs/>
              </w:rPr>
              <w:t>Eurypanopeus sp.</w:t>
            </w:r>
          </w:p>
        </w:tc>
        <w:tc>
          <w:tcPr>
            <w:tcW w:w="1237" w:type="dxa"/>
            <w:gridSpan w:val="2"/>
            <w:noWrap/>
            <w:hideMark/>
          </w:tcPr>
          <w:p w14:paraId="52C10695" w14:textId="77777777" w:rsidR="00401C43" w:rsidRPr="00401C43" w:rsidRDefault="00401C43" w:rsidP="007C4ED6">
            <w:pPr>
              <w:spacing w:after="0" w:line="240" w:lineRule="auto"/>
              <w:rPr>
                <w:i/>
                <w:iCs/>
              </w:rPr>
            </w:pPr>
          </w:p>
        </w:tc>
      </w:tr>
      <w:tr w:rsidR="00401C43" w:rsidRPr="00401C43" w14:paraId="55762033" w14:textId="77777777" w:rsidTr="007B30E1">
        <w:trPr>
          <w:gridAfter w:val="1"/>
          <w:wAfter w:w="113" w:type="dxa"/>
          <w:trHeight w:val="300"/>
        </w:trPr>
        <w:tc>
          <w:tcPr>
            <w:tcW w:w="3531" w:type="dxa"/>
            <w:noWrap/>
            <w:hideMark/>
          </w:tcPr>
          <w:p w14:paraId="2546E365" w14:textId="77777777" w:rsidR="00401C43" w:rsidRPr="00401C43" w:rsidRDefault="00401C43" w:rsidP="007C4ED6">
            <w:pPr>
              <w:spacing w:after="0" w:line="240" w:lineRule="auto"/>
            </w:pPr>
            <w:r w:rsidRPr="00401C43">
              <w:lastRenderedPageBreak/>
              <w:t>smooth mud crab</w:t>
            </w:r>
          </w:p>
        </w:tc>
        <w:tc>
          <w:tcPr>
            <w:tcW w:w="4582" w:type="dxa"/>
            <w:gridSpan w:val="2"/>
            <w:noWrap/>
            <w:hideMark/>
          </w:tcPr>
          <w:p w14:paraId="2B8E6E5D" w14:textId="77777777" w:rsidR="00401C43" w:rsidRPr="00401C43" w:rsidRDefault="00401C43" w:rsidP="007C4ED6">
            <w:pPr>
              <w:spacing w:after="0" w:line="240" w:lineRule="auto"/>
              <w:rPr>
                <w:i/>
                <w:iCs/>
              </w:rPr>
            </w:pPr>
            <w:proofErr w:type="spellStart"/>
            <w:r w:rsidRPr="00401C43">
              <w:rPr>
                <w:i/>
                <w:iCs/>
              </w:rPr>
              <w:t>Hexapanopeus</w:t>
            </w:r>
            <w:proofErr w:type="spellEnd"/>
            <w:r w:rsidRPr="00401C43">
              <w:rPr>
                <w:i/>
                <w:iCs/>
              </w:rPr>
              <w:t xml:space="preserve"> </w:t>
            </w:r>
            <w:proofErr w:type="spellStart"/>
            <w:r w:rsidRPr="00401C43">
              <w:rPr>
                <w:i/>
                <w:iCs/>
              </w:rPr>
              <w:t>angustifrons</w:t>
            </w:r>
            <w:proofErr w:type="spellEnd"/>
          </w:p>
        </w:tc>
        <w:tc>
          <w:tcPr>
            <w:tcW w:w="1237" w:type="dxa"/>
            <w:gridSpan w:val="2"/>
            <w:noWrap/>
            <w:hideMark/>
          </w:tcPr>
          <w:p w14:paraId="122CA301" w14:textId="77777777" w:rsidR="00401C43" w:rsidRPr="00401C43" w:rsidRDefault="00401C43" w:rsidP="007C4ED6">
            <w:pPr>
              <w:spacing w:after="0" w:line="240" w:lineRule="auto"/>
              <w:rPr>
                <w:i/>
                <w:iCs/>
              </w:rPr>
            </w:pPr>
          </w:p>
        </w:tc>
      </w:tr>
      <w:tr w:rsidR="00401C43" w:rsidRPr="00401C43" w14:paraId="63AB05DE" w14:textId="77777777" w:rsidTr="007B30E1">
        <w:trPr>
          <w:gridAfter w:val="1"/>
          <w:wAfter w:w="113" w:type="dxa"/>
          <w:trHeight w:val="300"/>
        </w:trPr>
        <w:tc>
          <w:tcPr>
            <w:tcW w:w="3531" w:type="dxa"/>
            <w:noWrap/>
            <w:hideMark/>
          </w:tcPr>
          <w:p w14:paraId="2FBE1F44" w14:textId="77777777" w:rsidR="00401C43" w:rsidRPr="00401C43" w:rsidRDefault="00401C43" w:rsidP="007C4ED6">
            <w:pPr>
              <w:spacing w:after="0" w:line="240" w:lineRule="auto"/>
            </w:pPr>
            <w:r w:rsidRPr="00401C43">
              <w:t>narrowback mud crab</w:t>
            </w:r>
          </w:p>
        </w:tc>
        <w:tc>
          <w:tcPr>
            <w:tcW w:w="4582" w:type="dxa"/>
            <w:gridSpan w:val="2"/>
            <w:noWrap/>
            <w:hideMark/>
          </w:tcPr>
          <w:p w14:paraId="2BC24C45" w14:textId="77777777" w:rsidR="00401C43" w:rsidRPr="00401C43" w:rsidRDefault="00401C43" w:rsidP="007C4ED6">
            <w:pPr>
              <w:spacing w:after="0" w:line="240" w:lineRule="auto"/>
              <w:rPr>
                <w:i/>
                <w:iCs/>
              </w:rPr>
            </w:pPr>
            <w:proofErr w:type="spellStart"/>
            <w:r w:rsidRPr="00401C43">
              <w:rPr>
                <w:i/>
                <w:iCs/>
              </w:rPr>
              <w:t>Panopeus</w:t>
            </w:r>
            <w:proofErr w:type="spellEnd"/>
            <w:r w:rsidRPr="00401C43">
              <w:rPr>
                <w:i/>
                <w:iCs/>
              </w:rPr>
              <w:t xml:space="preserve"> americanus</w:t>
            </w:r>
          </w:p>
        </w:tc>
        <w:tc>
          <w:tcPr>
            <w:tcW w:w="1237" w:type="dxa"/>
            <w:gridSpan w:val="2"/>
            <w:noWrap/>
            <w:hideMark/>
          </w:tcPr>
          <w:p w14:paraId="57F4C15E" w14:textId="77777777" w:rsidR="00401C43" w:rsidRPr="00401C43" w:rsidRDefault="00401C43" w:rsidP="007C4ED6">
            <w:pPr>
              <w:spacing w:after="0" w:line="240" w:lineRule="auto"/>
              <w:rPr>
                <w:i/>
                <w:iCs/>
              </w:rPr>
            </w:pPr>
          </w:p>
        </w:tc>
      </w:tr>
      <w:tr w:rsidR="00401C43" w:rsidRPr="00401C43" w14:paraId="31A3C832" w14:textId="77777777" w:rsidTr="007B30E1">
        <w:trPr>
          <w:gridAfter w:val="1"/>
          <w:wAfter w:w="113" w:type="dxa"/>
          <w:trHeight w:val="300"/>
        </w:trPr>
        <w:tc>
          <w:tcPr>
            <w:tcW w:w="3531" w:type="dxa"/>
            <w:noWrap/>
            <w:hideMark/>
          </w:tcPr>
          <w:p w14:paraId="330D03DE" w14:textId="77777777" w:rsidR="00401C43" w:rsidRPr="00401C43" w:rsidRDefault="00401C43" w:rsidP="007C4ED6">
            <w:pPr>
              <w:spacing w:after="0" w:line="240" w:lineRule="auto"/>
            </w:pPr>
            <w:r w:rsidRPr="00401C43">
              <w:t>furrowed mud crab</w:t>
            </w:r>
          </w:p>
        </w:tc>
        <w:tc>
          <w:tcPr>
            <w:tcW w:w="4582" w:type="dxa"/>
            <w:gridSpan w:val="2"/>
            <w:noWrap/>
            <w:hideMark/>
          </w:tcPr>
          <w:p w14:paraId="155A3CE9" w14:textId="77777777" w:rsidR="00401C43" w:rsidRPr="00401C43" w:rsidRDefault="00401C43" w:rsidP="007C4ED6">
            <w:pPr>
              <w:spacing w:after="0" w:line="240" w:lineRule="auto"/>
              <w:rPr>
                <w:i/>
                <w:iCs/>
              </w:rPr>
            </w:pPr>
            <w:proofErr w:type="spellStart"/>
            <w:r w:rsidRPr="00401C43">
              <w:rPr>
                <w:i/>
                <w:iCs/>
              </w:rPr>
              <w:t>Panopeus</w:t>
            </w:r>
            <w:proofErr w:type="spellEnd"/>
            <w:r w:rsidRPr="00401C43">
              <w:rPr>
                <w:i/>
                <w:iCs/>
              </w:rPr>
              <w:t xml:space="preserve"> occidentalis</w:t>
            </w:r>
          </w:p>
        </w:tc>
        <w:tc>
          <w:tcPr>
            <w:tcW w:w="1237" w:type="dxa"/>
            <w:gridSpan w:val="2"/>
            <w:noWrap/>
            <w:hideMark/>
          </w:tcPr>
          <w:p w14:paraId="41DF6147" w14:textId="77777777" w:rsidR="00401C43" w:rsidRPr="00401C43" w:rsidRDefault="00401C43" w:rsidP="007C4ED6">
            <w:pPr>
              <w:spacing w:after="0" w:line="240" w:lineRule="auto"/>
              <w:rPr>
                <w:i/>
                <w:iCs/>
              </w:rPr>
            </w:pPr>
          </w:p>
        </w:tc>
      </w:tr>
      <w:tr w:rsidR="00401C43" w:rsidRPr="00401C43" w14:paraId="0C14E07D" w14:textId="77777777" w:rsidTr="007B30E1">
        <w:trPr>
          <w:gridAfter w:val="1"/>
          <w:wAfter w:w="113" w:type="dxa"/>
          <w:trHeight w:val="300"/>
        </w:trPr>
        <w:tc>
          <w:tcPr>
            <w:tcW w:w="3531" w:type="dxa"/>
            <w:noWrap/>
            <w:hideMark/>
          </w:tcPr>
          <w:p w14:paraId="7343F31D" w14:textId="77777777" w:rsidR="00401C43" w:rsidRPr="00401C43" w:rsidRDefault="00401C43" w:rsidP="007C4ED6">
            <w:pPr>
              <w:spacing w:after="0" w:line="240" w:lineRule="auto"/>
            </w:pPr>
            <w:r w:rsidRPr="00401C43">
              <w:t>mud crab</w:t>
            </w:r>
          </w:p>
        </w:tc>
        <w:tc>
          <w:tcPr>
            <w:tcW w:w="4582" w:type="dxa"/>
            <w:gridSpan w:val="2"/>
            <w:noWrap/>
            <w:hideMark/>
          </w:tcPr>
          <w:p w14:paraId="10D28E48" w14:textId="77777777" w:rsidR="00401C43" w:rsidRPr="00401C43" w:rsidRDefault="00401C43" w:rsidP="007C4ED6">
            <w:pPr>
              <w:spacing w:after="0" w:line="240" w:lineRule="auto"/>
              <w:rPr>
                <w:i/>
                <w:iCs/>
              </w:rPr>
            </w:pPr>
            <w:proofErr w:type="spellStart"/>
            <w:r w:rsidRPr="00401C43">
              <w:rPr>
                <w:i/>
                <w:iCs/>
              </w:rPr>
              <w:t>Panopeus</w:t>
            </w:r>
            <w:proofErr w:type="spellEnd"/>
            <w:r w:rsidRPr="00401C43">
              <w:rPr>
                <w:i/>
                <w:iCs/>
              </w:rPr>
              <w:t xml:space="preserve"> sp.</w:t>
            </w:r>
          </w:p>
        </w:tc>
        <w:tc>
          <w:tcPr>
            <w:tcW w:w="1237" w:type="dxa"/>
            <w:gridSpan w:val="2"/>
            <w:noWrap/>
            <w:hideMark/>
          </w:tcPr>
          <w:p w14:paraId="78A9259D" w14:textId="77777777" w:rsidR="00401C43" w:rsidRPr="00401C43" w:rsidRDefault="00401C43" w:rsidP="007C4ED6">
            <w:pPr>
              <w:spacing w:after="0" w:line="240" w:lineRule="auto"/>
              <w:rPr>
                <w:i/>
                <w:iCs/>
              </w:rPr>
            </w:pPr>
          </w:p>
        </w:tc>
      </w:tr>
      <w:tr w:rsidR="00401C43" w:rsidRPr="00401C43" w14:paraId="1CE173EF" w14:textId="77777777" w:rsidTr="007B30E1">
        <w:trPr>
          <w:gridAfter w:val="1"/>
          <w:wAfter w:w="113" w:type="dxa"/>
          <w:trHeight w:val="300"/>
        </w:trPr>
        <w:tc>
          <w:tcPr>
            <w:tcW w:w="3531" w:type="dxa"/>
            <w:noWrap/>
            <w:hideMark/>
          </w:tcPr>
          <w:p w14:paraId="17F4D6FB" w14:textId="77777777" w:rsidR="00401C43" w:rsidRPr="00401C43" w:rsidRDefault="00401C43" w:rsidP="007C4ED6">
            <w:pPr>
              <w:spacing w:after="0" w:line="240" w:lineRule="auto"/>
            </w:pPr>
            <w:r w:rsidRPr="00401C43">
              <w:t>white-tipped mud crab</w:t>
            </w:r>
          </w:p>
        </w:tc>
        <w:tc>
          <w:tcPr>
            <w:tcW w:w="4582" w:type="dxa"/>
            <w:gridSpan w:val="2"/>
            <w:noWrap/>
            <w:hideMark/>
          </w:tcPr>
          <w:p w14:paraId="26E81E2C" w14:textId="77777777" w:rsidR="00401C43" w:rsidRPr="00401C43" w:rsidRDefault="00401C43" w:rsidP="007C4ED6">
            <w:pPr>
              <w:spacing w:after="0" w:line="240" w:lineRule="auto"/>
              <w:rPr>
                <w:i/>
                <w:iCs/>
              </w:rPr>
            </w:pPr>
            <w:proofErr w:type="spellStart"/>
            <w:r w:rsidRPr="00401C43">
              <w:rPr>
                <w:i/>
                <w:iCs/>
              </w:rPr>
              <w:t>Rhithropanopeus</w:t>
            </w:r>
            <w:proofErr w:type="spellEnd"/>
            <w:r w:rsidRPr="00401C43">
              <w:rPr>
                <w:i/>
                <w:iCs/>
              </w:rPr>
              <w:t xml:space="preserve"> harrisii</w:t>
            </w:r>
          </w:p>
        </w:tc>
        <w:tc>
          <w:tcPr>
            <w:tcW w:w="1237" w:type="dxa"/>
            <w:gridSpan w:val="2"/>
            <w:noWrap/>
            <w:hideMark/>
          </w:tcPr>
          <w:p w14:paraId="31DA404C" w14:textId="77777777" w:rsidR="00401C43" w:rsidRPr="00401C43" w:rsidRDefault="00401C43" w:rsidP="007C4ED6">
            <w:pPr>
              <w:spacing w:after="0" w:line="240" w:lineRule="auto"/>
              <w:rPr>
                <w:i/>
                <w:iCs/>
              </w:rPr>
            </w:pPr>
          </w:p>
        </w:tc>
      </w:tr>
      <w:tr w:rsidR="00401C43" w:rsidRPr="00401C43" w14:paraId="53FA26B9" w14:textId="77777777" w:rsidTr="007B30E1">
        <w:trPr>
          <w:gridAfter w:val="1"/>
          <w:wAfter w:w="113" w:type="dxa"/>
          <w:trHeight w:val="300"/>
        </w:trPr>
        <w:tc>
          <w:tcPr>
            <w:tcW w:w="3531" w:type="dxa"/>
            <w:noWrap/>
            <w:hideMark/>
          </w:tcPr>
          <w:p w14:paraId="102966E0"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Parthenopidae</w:t>
            </w:r>
            <w:proofErr w:type="spellEnd"/>
          </w:p>
        </w:tc>
        <w:tc>
          <w:tcPr>
            <w:tcW w:w="4582" w:type="dxa"/>
            <w:gridSpan w:val="2"/>
            <w:noWrap/>
            <w:hideMark/>
          </w:tcPr>
          <w:p w14:paraId="1F5C6B0E"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783BD19" w14:textId="77777777" w:rsidR="00401C43" w:rsidRPr="00401C43" w:rsidRDefault="00401C43" w:rsidP="007C4ED6">
            <w:pPr>
              <w:spacing w:after="0" w:line="240" w:lineRule="auto"/>
              <w:rPr>
                <w:b/>
                <w:bCs/>
              </w:rPr>
            </w:pPr>
            <w:r w:rsidRPr="00401C43">
              <w:rPr>
                <w:b/>
                <w:bCs/>
              </w:rPr>
              <w:t> </w:t>
            </w:r>
          </w:p>
        </w:tc>
      </w:tr>
      <w:tr w:rsidR="00401C43" w:rsidRPr="00401C43" w14:paraId="4D98B180" w14:textId="77777777" w:rsidTr="007B30E1">
        <w:trPr>
          <w:gridAfter w:val="1"/>
          <w:wAfter w:w="113" w:type="dxa"/>
          <w:trHeight w:val="300"/>
        </w:trPr>
        <w:tc>
          <w:tcPr>
            <w:tcW w:w="3531" w:type="dxa"/>
            <w:noWrap/>
            <w:hideMark/>
          </w:tcPr>
          <w:p w14:paraId="3EAC5B5A" w14:textId="77777777" w:rsidR="00401C43" w:rsidRPr="00401C43" w:rsidRDefault="00401C43" w:rsidP="007C4ED6">
            <w:pPr>
              <w:spacing w:after="0" w:line="240" w:lineRule="auto"/>
            </w:pPr>
            <w:r w:rsidRPr="00401C43">
              <w:t>smooth elbow crab</w:t>
            </w:r>
          </w:p>
        </w:tc>
        <w:tc>
          <w:tcPr>
            <w:tcW w:w="4582" w:type="dxa"/>
            <w:gridSpan w:val="2"/>
            <w:noWrap/>
            <w:hideMark/>
          </w:tcPr>
          <w:p w14:paraId="753964DB" w14:textId="77777777" w:rsidR="00401C43" w:rsidRPr="00401C43" w:rsidRDefault="00401C43" w:rsidP="007C4ED6">
            <w:pPr>
              <w:spacing w:after="0" w:line="240" w:lineRule="auto"/>
              <w:rPr>
                <w:i/>
                <w:iCs/>
              </w:rPr>
            </w:pPr>
            <w:proofErr w:type="spellStart"/>
            <w:r w:rsidRPr="00401C43">
              <w:rPr>
                <w:i/>
                <w:iCs/>
              </w:rPr>
              <w:t>Heterocrypta</w:t>
            </w:r>
            <w:proofErr w:type="spellEnd"/>
            <w:r w:rsidRPr="00401C43">
              <w:rPr>
                <w:i/>
                <w:iCs/>
              </w:rPr>
              <w:t xml:space="preserve"> </w:t>
            </w:r>
            <w:proofErr w:type="spellStart"/>
            <w:r w:rsidRPr="00401C43">
              <w:rPr>
                <w:i/>
                <w:iCs/>
              </w:rPr>
              <w:t>granulata</w:t>
            </w:r>
            <w:proofErr w:type="spellEnd"/>
          </w:p>
        </w:tc>
        <w:tc>
          <w:tcPr>
            <w:tcW w:w="1237" w:type="dxa"/>
            <w:gridSpan w:val="2"/>
            <w:noWrap/>
            <w:hideMark/>
          </w:tcPr>
          <w:p w14:paraId="35DF2B9B" w14:textId="77777777" w:rsidR="00401C43" w:rsidRPr="00401C43" w:rsidRDefault="00401C43" w:rsidP="007C4ED6">
            <w:pPr>
              <w:spacing w:after="0" w:line="240" w:lineRule="auto"/>
              <w:rPr>
                <w:i/>
                <w:iCs/>
              </w:rPr>
            </w:pPr>
          </w:p>
        </w:tc>
      </w:tr>
      <w:tr w:rsidR="00401C43" w:rsidRPr="00401C43" w14:paraId="6003388C" w14:textId="77777777" w:rsidTr="007B30E1">
        <w:trPr>
          <w:gridAfter w:val="1"/>
          <w:wAfter w:w="113" w:type="dxa"/>
          <w:trHeight w:val="300"/>
        </w:trPr>
        <w:tc>
          <w:tcPr>
            <w:tcW w:w="3531" w:type="dxa"/>
            <w:noWrap/>
            <w:hideMark/>
          </w:tcPr>
          <w:p w14:paraId="75DE4D52"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Pasiphaeidae</w:t>
            </w:r>
            <w:proofErr w:type="spellEnd"/>
          </w:p>
        </w:tc>
        <w:tc>
          <w:tcPr>
            <w:tcW w:w="4582" w:type="dxa"/>
            <w:gridSpan w:val="2"/>
            <w:noWrap/>
            <w:hideMark/>
          </w:tcPr>
          <w:p w14:paraId="6C492A1D"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DE186F5" w14:textId="77777777" w:rsidR="00401C43" w:rsidRPr="00401C43" w:rsidRDefault="00401C43" w:rsidP="007C4ED6">
            <w:pPr>
              <w:spacing w:after="0" w:line="240" w:lineRule="auto"/>
              <w:rPr>
                <w:b/>
                <w:bCs/>
              </w:rPr>
            </w:pPr>
            <w:r w:rsidRPr="00401C43">
              <w:rPr>
                <w:b/>
                <w:bCs/>
              </w:rPr>
              <w:t> </w:t>
            </w:r>
          </w:p>
        </w:tc>
      </w:tr>
      <w:tr w:rsidR="00401C43" w:rsidRPr="00401C43" w14:paraId="2B7FB9EB" w14:textId="77777777" w:rsidTr="007B30E1">
        <w:trPr>
          <w:gridAfter w:val="1"/>
          <w:wAfter w:w="113" w:type="dxa"/>
          <w:trHeight w:val="300"/>
        </w:trPr>
        <w:tc>
          <w:tcPr>
            <w:tcW w:w="3531" w:type="dxa"/>
            <w:noWrap/>
            <w:hideMark/>
          </w:tcPr>
          <w:p w14:paraId="769D4100" w14:textId="77777777" w:rsidR="00401C43" w:rsidRPr="00401C43" w:rsidRDefault="00401C43" w:rsidP="007C4ED6">
            <w:pPr>
              <w:spacing w:after="0" w:line="240" w:lineRule="auto"/>
            </w:pPr>
            <w:r w:rsidRPr="00401C43">
              <w:t>shrimp</w:t>
            </w:r>
          </w:p>
        </w:tc>
        <w:tc>
          <w:tcPr>
            <w:tcW w:w="4582" w:type="dxa"/>
            <w:gridSpan w:val="2"/>
            <w:noWrap/>
            <w:hideMark/>
          </w:tcPr>
          <w:p w14:paraId="09D39DA8" w14:textId="77777777" w:rsidR="00401C43" w:rsidRPr="00401C43" w:rsidRDefault="00401C43" w:rsidP="007C4ED6">
            <w:pPr>
              <w:spacing w:after="0" w:line="240" w:lineRule="auto"/>
              <w:rPr>
                <w:i/>
                <w:iCs/>
              </w:rPr>
            </w:pPr>
            <w:proofErr w:type="spellStart"/>
            <w:r w:rsidRPr="00401C43">
              <w:rPr>
                <w:i/>
                <w:iCs/>
              </w:rPr>
              <w:t>Leptochela</w:t>
            </w:r>
            <w:proofErr w:type="spellEnd"/>
            <w:r w:rsidRPr="00401C43">
              <w:rPr>
                <w:i/>
                <w:iCs/>
              </w:rPr>
              <w:t xml:space="preserve"> </w:t>
            </w:r>
            <w:proofErr w:type="spellStart"/>
            <w:r w:rsidRPr="00401C43">
              <w:rPr>
                <w:i/>
                <w:iCs/>
              </w:rPr>
              <w:t>bermudensis</w:t>
            </w:r>
            <w:proofErr w:type="spellEnd"/>
          </w:p>
        </w:tc>
        <w:tc>
          <w:tcPr>
            <w:tcW w:w="1237" w:type="dxa"/>
            <w:gridSpan w:val="2"/>
            <w:noWrap/>
            <w:hideMark/>
          </w:tcPr>
          <w:p w14:paraId="1653E4DD" w14:textId="77777777" w:rsidR="00401C43" w:rsidRPr="00401C43" w:rsidRDefault="00401C43" w:rsidP="007C4ED6">
            <w:pPr>
              <w:spacing w:after="0" w:line="240" w:lineRule="auto"/>
              <w:rPr>
                <w:i/>
                <w:iCs/>
              </w:rPr>
            </w:pPr>
          </w:p>
        </w:tc>
      </w:tr>
      <w:tr w:rsidR="00401C43" w:rsidRPr="00401C43" w14:paraId="581E6628" w14:textId="77777777" w:rsidTr="007B30E1">
        <w:trPr>
          <w:gridAfter w:val="1"/>
          <w:wAfter w:w="113" w:type="dxa"/>
          <w:trHeight w:val="300"/>
        </w:trPr>
        <w:tc>
          <w:tcPr>
            <w:tcW w:w="3531" w:type="dxa"/>
            <w:noWrap/>
            <w:hideMark/>
          </w:tcPr>
          <w:p w14:paraId="5E0C38B9" w14:textId="77777777" w:rsidR="00401C43" w:rsidRPr="00401C43" w:rsidRDefault="00401C43" w:rsidP="007C4ED6">
            <w:pPr>
              <w:spacing w:after="0" w:line="240" w:lineRule="auto"/>
            </w:pPr>
            <w:proofErr w:type="spellStart"/>
            <w:r w:rsidRPr="00401C43">
              <w:t>combclaw</w:t>
            </w:r>
            <w:proofErr w:type="spellEnd"/>
            <w:r w:rsidRPr="00401C43">
              <w:t xml:space="preserve"> shrimp</w:t>
            </w:r>
          </w:p>
        </w:tc>
        <w:tc>
          <w:tcPr>
            <w:tcW w:w="4582" w:type="dxa"/>
            <w:gridSpan w:val="2"/>
            <w:noWrap/>
            <w:hideMark/>
          </w:tcPr>
          <w:p w14:paraId="15E8EE92" w14:textId="77777777" w:rsidR="00401C43" w:rsidRPr="00401C43" w:rsidRDefault="00401C43" w:rsidP="007C4ED6">
            <w:pPr>
              <w:spacing w:after="0" w:line="240" w:lineRule="auto"/>
              <w:rPr>
                <w:i/>
                <w:iCs/>
              </w:rPr>
            </w:pPr>
            <w:proofErr w:type="spellStart"/>
            <w:r w:rsidRPr="00401C43">
              <w:rPr>
                <w:i/>
                <w:iCs/>
              </w:rPr>
              <w:t>Leptochela</w:t>
            </w:r>
            <w:proofErr w:type="spellEnd"/>
            <w:r w:rsidRPr="00401C43">
              <w:rPr>
                <w:i/>
                <w:iCs/>
              </w:rPr>
              <w:t xml:space="preserve"> </w:t>
            </w:r>
            <w:proofErr w:type="spellStart"/>
            <w:r w:rsidRPr="00401C43">
              <w:rPr>
                <w:i/>
                <w:iCs/>
              </w:rPr>
              <w:t>serratorbita</w:t>
            </w:r>
            <w:proofErr w:type="spellEnd"/>
          </w:p>
        </w:tc>
        <w:tc>
          <w:tcPr>
            <w:tcW w:w="1237" w:type="dxa"/>
            <w:gridSpan w:val="2"/>
            <w:noWrap/>
            <w:hideMark/>
          </w:tcPr>
          <w:p w14:paraId="241516F4" w14:textId="77777777" w:rsidR="00401C43" w:rsidRPr="00401C43" w:rsidRDefault="00401C43" w:rsidP="007C4ED6">
            <w:pPr>
              <w:spacing w:after="0" w:line="240" w:lineRule="auto"/>
              <w:rPr>
                <w:i/>
                <w:iCs/>
              </w:rPr>
            </w:pPr>
          </w:p>
        </w:tc>
      </w:tr>
      <w:tr w:rsidR="00401C43" w:rsidRPr="00401C43" w14:paraId="549703C0" w14:textId="77777777" w:rsidTr="007B30E1">
        <w:trPr>
          <w:gridAfter w:val="1"/>
          <w:wAfter w:w="113" w:type="dxa"/>
          <w:trHeight w:val="300"/>
        </w:trPr>
        <w:tc>
          <w:tcPr>
            <w:tcW w:w="3531" w:type="dxa"/>
            <w:noWrap/>
            <w:hideMark/>
          </w:tcPr>
          <w:p w14:paraId="2141EC5E"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Penaeidae</w:t>
            </w:r>
            <w:proofErr w:type="spellEnd"/>
          </w:p>
        </w:tc>
        <w:tc>
          <w:tcPr>
            <w:tcW w:w="4582" w:type="dxa"/>
            <w:gridSpan w:val="2"/>
            <w:noWrap/>
            <w:hideMark/>
          </w:tcPr>
          <w:p w14:paraId="791591D6"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B88A7B7" w14:textId="77777777" w:rsidR="00401C43" w:rsidRPr="00401C43" w:rsidRDefault="00401C43" w:rsidP="007C4ED6">
            <w:pPr>
              <w:spacing w:after="0" w:line="240" w:lineRule="auto"/>
              <w:rPr>
                <w:b/>
                <w:bCs/>
              </w:rPr>
            </w:pPr>
            <w:r w:rsidRPr="00401C43">
              <w:rPr>
                <w:b/>
                <w:bCs/>
              </w:rPr>
              <w:t> </w:t>
            </w:r>
          </w:p>
        </w:tc>
      </w:tr>
      <w:tr w:rsidR="00401C43" w:rsidRPr="00401C43" w14:paraId="4C76456A" w14:textId="77777777" w:rsidTr="007B30E1">
        <w:trPr>
          <w:gridAfter w:val="1"/>
          <w:wAfter w:w="113" w:type="dxa"/>
          <w:trHeight w:val="300"/>
        </w:trPr>
        <w:tc>
          <w:tcPr>
            <w:tcW w:w="3531" w:type="dxa"/>
            <w:noWrap/>
            <w:hideMark/>
          </w:tcPr>
          <w:p w14:paraId="4077C8A6" w14:textId="77777777" w:rsidR="00401C43" w:rsidRPr="00401C43" w:rsidRDefault="00401C43" w:rsidP="007C4ED6">
            <w:pPr>
              <w:spacing w:after="0" w:line="240" w:lineRule="auto"/>
            </w:pPr>
            <w:r w:rsidRPr="00401C43">
              <w:t>pink shrimp</w:t>
            </w:r>
          </w:p>
        </w:tc>
        <w:tc>
          <w:tcPr>
            <w:tcW w:w="4582" w:type="dxa"/>
            <w:gridSpan w:val="2"/>
            <w:noWrap/>
            <w:hideMark/>
          </w:tcPr>
          <w:p w14:paraId="4E59515C" w14:textId="77777777" w:rsidR="00401C43" w:rsidRPr="00401C43" w:rsidRDefault="00401C43" w:rsidP="007C4ED6">
            <w:pPr>
              <w:spacing w:after="0" w:line="240" w:lineRule="auto"/>
              <w:rPr>
                <w:i/>
                <w:iCs/>
              </w:rPr>
            </w:pPr>
            <w:proofErr w:type="spellStart"/>
            <w:r w:rsidRPr="00401C43">
              <w:rPr>
                <w:i/>
                <w:iCs/>
              </w:rPr>
              <w:t>Farfantepenaeus</w:t>
            </w:r>
            <w:proofErr w:type="spellEnd"/>
            <w:r w:rsidRPr="00401C43">
              <w:rPr>
                <w:i/>
                <w:iCs/>
              </w:rPr>
              <w:t xml:space="preserve"> </w:t>
            </w:r>
            <w:proofErr w:type="spellStart"/>
            <w:r w:rsidRPr="00401C43">
              <w:rPr>
                <w:i/>
                <w:iCs/>
              </w:rPr>
              <w:t>duorarum</w:t>
            </w:r>
            <w:proofErr w:type="spellEnd"/>
          </w:p>
        </w:tc>
        <w:tc>
          <w:tcPr>
            <w:tcW w:w="1237" w:type="dxa"/>
            <w:gridSpan w:val="2"/>
            <w:noWrap/>
            <w:hideMark/>
          </w:tcPr>
          <w:p w14:paraId="53931415" w14:textId="77777777" w:rsidR="00401C43" w:rsidRPr="00401C43" w:rsidRDefault="00401C43" w:rsidP="007C4ED6">
            <w:pPr>
              <w:spacing w:after="0" w:line="240" w:lineRule="auto"/>
              <w:rPr>
                <w:i/>
                <w:iCs/>
              </w:rPr>
            </w:pPr>
          </w:p>
        </w:tc>
      </w:tr>
      <w:tr w:rsidR="00401C43" w:rsidRPr="00401C43" w14:paraId="395F6B22" w14:textId="77777777" w:rsidTr="007B30E1">
        <w:trPr>
          <w:gridAfter w:val="1"/>
          <w:wAfter w:w="113" w:type="dxa"/>
          <w:trHeight w:val="300"/>
        </w:trPr>
        <w:tc>
          <w:tcPr>
            <w:tcW w:w="3531" w:type="dxa"/>
            <w:noWrap/>
            <w:hideMark/>
          </w:tcPr>
          <w:p w14:paraId="7051E0E7" w14:textId="77777777" w:rsidR="00401C43" w:rsidRPr="00401C43" w:rsidRDefault="00401C43" w:rsidP="007C4ED6">
            <w:pPr>
              <w:spacing w:after="0" w:line="240" w:lineRule="auto"/>
            </w:pPr>
            <w:r w:rsidRPr="00401C43">
              <w:t>penaeid shrimp</w:t>
            </w:r>
          </w:p>
        </w:tc>
        <w:tc>
          <w:tcPr>
            <w:tcW w:w="4582" w:type="dxa"/>
            <w:gridSpan w:val="2"/>
            <w:noWrap/>
            <w:hideMark/>
          </w:tcPr>
          <w:p w14:paraId="102DDF41" w14:textId="77777777" w:rsidR="00401C43" w:rsidRPr="00401C43" w:rsidRDefault="00401C43" w:rsidP="007C4ED6">
            <w:pPr>
              <w:spacing w:after="0" w:line="240" w:lineRule="auto"/>
              <w:rPr>
                <w:i/>
                <w:iCs/>
              </w:rPr>
            </w:pPr>
            <w:proofErr w:type="spellStart"/>
            <w:r w:rsidRPr="00401C43">
              <w:rPr>
                <w:i/>
                <w:iCs/>
              </w:rPr>
              <w:t>Farfantepenaeus</w:t>
            </w:r>
            <w:proofErr w:type="spellEnd"/>
            <w:r w:rsidRPr="00401C43">
              <w:rPr>
                <w:i/>
                <w:iCs/>
              </w:rPr>
              <w:t xml:space="preserve"> sp.</w:t>
            </w:r>
          </w:p>
        </w:tc>
        <w:tc>
          <w:tcPr>
            <w:tcW w:w="1237" w:type="dxa"/>
            <w:gridSpan w:val="2"/>
            <w:noWrap/>
            <w:hideMark/>
          </w:tcPr>
          <w:p w14:paraId="4ADA724A" w14:textId="77777777" w:rsidR="00401C43" w:rsidRPr="00401C43" w:rsidRDefault="00401C43" w:rsidP="007C4ED6">
            <w:pPr>
              <w:spacing w:after="0" w:line="240" w:lineRule="auto"/>
              <w:rPr>
                <w:i/>
                <w:iCs/>
              </w:rPr>
            </w:pPr>
          </w:p>
        </w:tc>
      </w:tr>
      <w:tr w:rsidR="00401C43" w:rsidRPr="00401C43" w14:paraId="0BE60C9F" w14:textId="77777777" w:rsidTr="007B30E1">
        <w:trPr>
          <w:gridAfter w:val="1"/>
          <w:wAfter w:w="113" w:type="dxa"/>
          <w:trHeight w:val="300"/>
        </w:trPr>
        <w:tc>
          <w:tcPr>
            <w:tcW w:w="3531" w:type="dxa"/>
            <w:noWrap/>
            <w:hideMark/>
          </w:tcPr>
          <w:p w14:paraId="1C9DC08F" w14:textId="77777777" w:rsidR="00401C43" w:rsidRPr="00401C43" w:rsidRDefault="00401C43" w:rsidP="007C4ED6">
            <w:pPr>
              <w:spacing w:after="0" w:line="240" w:lineRule="auto"/>
            </w:pPr>
            <w:r w:rsidRPr="00401C43">
              <w:t>roughneck shrimp</w:t>
            </w:r>
          </w:p>
        </w:tc>
        <w:tc>
          <w:tcPr>
            <w:tcW w:w="4582" w:type="dxa"/>
            <w:gridSpan w:val="2"/>
            <w:noWrap/>
            <w:hideMark/>
          </w:tcPr>
          <w:p w14:paraId="6AF0F32E" w14:textId="77777777" w:rsidR="00401C43" w:rsidRPr="00401C43" w:rsidRDefault="00401C43" w:rsidP="007C4ED6">
            <w:pPr>
              <w:spacing w:after="0" w:line="240" w:lineRule="auto"/>
              <w:rPr>
                <w:i/>
                <w:iCs/>
              </w:rPr>
            </w:pPr>
            <w:proofErr w:type="spellStart"/>
            <w:r w:rsidRPr="00401C43">
              <w:rPr>
                <w:i/>
                <w:iCs/>
              </w:rPr>
              <w:t>Rimapenaeus</w:t>
            </w:r>
            <w:proofErr w:type="spellEnd"/>
            <w:r w:rsidRPr="00401C43">
              <w:rPr>
                <w:i/>
                <w:iCs/>
              </w:rPr>
              <w:t xml:space="preserve"> </w:t>
            </w:r>
            <w:proofErr w:type="spellStart"/>
            <w:r w:rsidRPr="00401C43">
              <w:rPr>
                <w:i/>
                <w:iCs/>
              </w:rPr>
              <w:t>constrictus</w:t>
            </w:r>
            <w:proofErr w:type="spellEnd"/>
          </w:p>
        </w:tc>
        <w:tc>
          <w:tcPr>
            <w:tcW w:w="1237" w:type="dxa"/>
            <w:gridSpan w:val="2"/>
            <w:noWrap/>
            <w:hideMark/>
          </w:tcPr>
          <w:p w14:paraId="38AE259F" w14:textId="77777777" w:rsidR="00401C43" w:rsidRPr="00401C43" w:rsidRDefault="00401C43" w:rsidP="007C4ED6">
            <w:pPr>
              <w:spacing w:after="0" w:line="240" w:lineRule="auto"/>
              <w:rPr>
                <w:i/>
                <w:iCs/>
              </w:rPr>
            </w:pPr>
          </w:p>
        </w:tc>
      </w:tr>
      <w:tr w:rsidR="00401C43" w:rsidRPr="00401C43" w14:paraId="46F957DE" w14:textId="77777777" w:rsidTr="007B30E1">
        <w:trPr>
          <w:gridAfter w:val="1"/>
          <w:wAfter w:w="113" w:type="dxa"/>
          <w:trHeight w:val="300"/>
        </w:trPr>
        <w:tc>
          <w:tcPr>
            <w:tcW w:w="3531" w:type="dxa"/>
            <w:noWrap/>
            <w:hideMark/>
          </w:tcPr>
          <w:p w14:paraId="137EEAA9" w14:textId="77777777" w:rsidR="00401C43" w:rsidRPr="00401C43" w:rsidRDefault="00401C43" w:rsidP="007C4ED6">
            <w:pPr>
              <w:spacing w:after="0" w:line="240" w:lineRule="auto"/>
            </w:pPr>
            <w:r w:rsidRPr="00401C43">
              <w:t>penaeid shrimp</w:t>
            </w:r>
          </w:p>
        </w:tc>
        <w:tc>
          <w:tcPr>
            <w:tcW w:w="4582" w:type="dxa"/>
            <w:gridSpan w:val="2"/>
            <w:noWrap/>
            <w:hideMark/>
          </w:tcPr>
          <w:p w14:paraId="06FD0008" w14:textId="77777777" w:rsidR="00401C43" w:rsidRPr="00401C43" w:rsidRDefault="00401C43" w:rsidP="007C4ED6">
            <w:pPr>
              <w:spacing w:after="0" w:line="240" w:lineRule="auto"/>
              <w:rPr>
                <w:i/>
                <w:iCs/>
              </w:rPr>
            </w:pPr>
            <w:proofErr w:type="spellStart"/>
            <w:r w:rsidRPr="00401C43">
              <w:rPr>
                <w:i/>
                <w:iCs/>
              </w:rPr>
              <w:t>Rimapenaeus</w:t>
            </w:r>
            <w:proofErr w:type="spellEnd"/>
            <w:r w:rsidRPr="00401C43">
              <w:rPr>
                <w:i/>
                <w:iCs/>
              </w:rPr>
              <w:t xml:space="preserve"> sp.</w:t>
            </w:r>
          </w:p>
        </w:tc>
        <w:tc>
          <w:tcPr>
            <w:tcW w:w="1237" w:type="dxa"/>
            <w:gridSpan w:val="2"/>
            <w:noWrap/>
            <w:hideMark/>
          </w:tcPr>
          <w:p w14:paraId="32F6F3F2" w14:textId="77777777" w:rsidR="00401C43" w:rsidRPr="00401C43" w:rsidRDefault="00401C43" w:rsidP="007C4ED6">
            <w:pPr>
              <w:spacing w:after="0" w:line="240" w:lineRule="auto"/>
              <w:rPr>
                <w:i/>
                <w:iCs/>
              </w:rPr>
            </w:pPr>
          </w:p>
        </w:tc>
      </w:tr>
      <w:tr w:rsidR="00401C43" w:rsidRPr="00401C43" w14:paraId="060883CD" w14:textId="77777777" w:rsidTr="007B30E1">
        <w:trPr>
          <w:gridAfter w:val="1"/>
          <w:wAfter w:w="113" w:type="dxa"/>
          <w:trHeight w:val="300"/>
        </w:trPr>
        <w:tc>
          <w:tcPr>
            <w:tcW w:w="3531" w:type="dxa"/>
            <w:noWrap/>
            <w:hideMark/>
          </w:tcPr>
          <w:p w14:paraId="66ACA807"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Pinnotheridae</w:t>
            </w:r>
            <w:proofErr w:type="spellEnd"/>
          </w:p>
        </w:tc>
        <w:tc>
          <w:tcPr>
            <w:tcW w:w="4582" w:type="dxa"/>
            <w:gridSpan w:val="2"/>
            <w:noWrap/>
            <w:hideMark/>
          </w:tcPr>
          <w:p w14:paraId="08B7003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F90187E" w14:textId="77777777" w:rsidR="00401C43" w:rsidRPr="00401C43" w:rsidRDefault="00401C43" w:rsidP="007C4ED6">
            <w:pPr>
              <w:spacing w:after="0" w:line="240" w:lineRule="auto"/>
              <w:rPr>
                <w:b/>
                <w:bCs/>
              </w:rPr>
            </w:pPr>
            <w:r w:rsidRPr="00401C43">
              <w:rPr>
                <w:b/>
                <w:bCs/>
              </w:rPr>
              <w:t> </w:t>
            </w:r>
          </w:p>
        </w:tc>
      </w:tr>
      <w:tr w:rsidR="00401C43" w:rsidRPr="00401C43" w14:paraId="08E0E4C8" w14:textId="77777777" w:rsidTr="007B30E1">
        <w:trPr>
          <w:gridAfter w:val="1"/>
          <w:wAfter w:w="113" w:type="dxa"/>
          <w:trHeight w:val="300"/>
        </w:trPr>
        <w:tc>
          <w:tcPr>
            <w:tcW w:w="3531" w:type="dxa"/>
            <w:noWrap/>
            <w:hideMark/>
          </w:tcPr>
          <w:p w14:paraId="0FB503DA" w14:textId="77777777" w:rsidR="00401C43" w:rsidRPr="00401C43" w:rsidRDefault="00401C43" w:rsidP="007C4ED6">
            <w:pPr>
              <w:spacing w:after="0" w:line="240" w:lineRule="auto"/>
            </w:pPr>
            <w:r w:rsidRPr="00401C43">
              <w:t>sand-dollar pea crab</w:t>
            </w:r>
          </w:p>
        </w:tc>
        <w:tc>
          <w:tcPr>
            <w:tcW w:w="4582" w:type="dxa"/>
            <w:gridSpan w:val="2"/>
            <w:noWrap/>
            <w:hideMark/>
          </w:tcPr>
          <w:p w14:paraId="2E617466" w14:textId="77777777" w:rsidR="00401C43" w:rsidRPr="00401C43" w:rsidRDefault="00401C43" w:rsidP="007C4ED6">
            <w:pPr>
              <w:spacing w:after="0" w:line="240" w:lineRule="auto"/>
              <w:rPr>
                <w:i/>
                <w:iCs/>
              </w:rPr>
            </w:pPr>
            <w:proofErr w:type="spellStart"/>
            <w:r w:rsidRPr="00401C43">
              <w:rPr>
                <w:i/>
                <w:iCs/>
              </w:rPr>
              <w:t>Dissodactylus</w:t>
            </w:r>
            <w:proofErr w:type="spellEnd"/>
            <w:r w:rsidRPr="00401C43">
              <w:rPr>
                <w:i/>
                <w:iCs/>
              </w:rPr>
              <w:t xml:space="preserve"> </w:t>
            </w:r>
            <w:proofErr w:type="spellStart"/>
            <w:r w:rsidRPr="00401C43">
              <w:rPr>
                <w:i/>
                <w:iCs/>
              </w:rPr>
              <w:t>mellitae</w:t>
            </w:r>
            <w:proofErr w:type="spellEnd"/>
          </w:p>
        </w:tc>
        <w:tc>
          <w:tcPr>
            <w:tcW w:w="1237" w:type="dxa"/>
            <w:gridSpan w:val="2"/>
            <w:noWrap/>
            <w:hideMark/>
          </w:tcPr>
          <w:p w14:paraId="6BBB3B5A" w14:textId="77777777" w:rsidR="00401C43" w:rsidRPr="00401C43" w:rsidRDefault="00401C43" w:rsidP="007C4ED6">
            <w:pPr>
              <w:spacing w:after="0" w:line="240" w:lineRule="auto"/>
              <w:rPr>
                <w:i/>
                <w:iCs/>
              </w:rPr>
            </w:pPr>
          </w:p>
        </w:tc>
      </w:tr>
      <w:tr w:rsidR="00401C43" w:rsidRPr="00401C43" w14:paraId="68EE837D" w14:textId="77777777" w:rsidTr="007B30E1">
        <w:trPr>
          <w:gridAfter w:val="1"/>
          <w:wAfter w:w="113" w:type="dxa"/>
          <w:trHeight w:val="300"/>
        </w:trPr>
        <w:tc>
          <w:tcPr>
            <w:tcW w:w="3531" w:type="dxa"/>
            <w:noWrap/>
            <w:hideMark/>
          </w:tcPr>
          <w:p w14:paraId="36B59483"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Pinnotheridae</w:t>
            </w:r>
            <w:proofErr w:type="spellEnd"/>
          </w:p>
        </w:tc>
        <w:tc>
          <w:tcPr>
            <w:tcW w:w="4582" w:type="dxa"/>
            <w:gridSpan w:val="2"/>
            <w:noWrap/>
            <w:hideMark/>
          </w:tcPr>
          <w:p w14:paraId="6F0F46D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81DC3D5" w14:textId="77777777" w:rsidR="00401C43" w:rsidRPr="00401C43" w:rsidRDefault="00401C43" w:rsidP="007C4ED6">
            <w:pPr>
              <w:spacing w:after="0" w:line="240" w:lineRule="auto"/>
              <w:rPr>
                <w:b/>
                <w:bCs/>
              </w:rPr>
            </w:pPr>
            <w:r w:rsidRPr="00401C43">
              <w:rPr>
                <w:b/>
                <w:bCs/>
              </w:rPr>
              <w:t> </w:t>
            </w:r>
          </w:p>
        </w:tc>
      </w:tr>
      <w:tr w:rsidR="00401C43" w:rsidRPr="00401C43" w14:paraId="23A6C0A6" w14:textId="77777777" w:rsidTr="007B30E1">
        <w:trPr>
          <w:gridAfter w:val="1"/>
          <w:wAfter w:w="113" w:type="dxa"/>
          <w:trHeight w:val="300"/>
        </w:trPr>
        <w:tc>
          <w:tcPr>
            <w:tcW w:w="3531" w:type="dxa"/>
            <w:noWrap/>
            <w:hideMark/>
          </w:tcPr>
          <w:p w14:paraId="21374CB2" w14:textId="77777777" w:rsidR="00401C43" w:rsidRPr="00401C43" w:rsidRDefault="00401C43" w:rsidP="007C4ED6">
            <w:pPr>
              <w:spacing w:after="0" w:line="240" w:lineRule="auto"/>
            </w:pPr>
            <w:r w:rsidRPr="00401C43">
              <w:t>crab</w:t>
            </w:r>
          </w:p>
        </w:tc>
        <w:tc>
          <w:tcPr>
            <w:tcW w:w="4582" w:type="dxa"/>
            <w:gridSpan w:val="2"/>
            <w:noWrap/>
            <w:hideMark/>
          </w:tcPr>
          <w:p w14:paraId="61860CEC" w14:textId="77777777" w:rsidR="00401C43" w:rsidRPr="00401C43" w:rsidRDefault="00401C43" w:rsidP="007C4ED6">
            <w:pPr>
              <w:spacing w:after="0" w:line="240" w:lineRule="auto"/>
              <w:rPr>
                <w:i/>
                <w:iCs/>
              </w:rPr>
            </w:pPr>
            <w:proofErr w:type="spellStart"/>
            <w:r w:rsidRPr="00401C43">
              <w:rPr>
                <w:i/>
                <w:iCs/>
              </w:rPr>
              <w:t>Pinnixa</w:t>
            </w:r>
            <w:proofErr w:type="spellEnd"/>
            <w:r w:rsidRPr="00401C43">
              <w:rPr>
                <w:i/>
                <w:iCs/>
              </w:rPr>
              <w:t xml:space="preserve"> cf. floridana</w:t>
            </w:r>
          </w:p>
        </w:tc>
        <w:tc>
          <w:tcPr>
            <w:tcW w:w="1237" w:type="dxa"/>
            <w:gridSpan w:val="2"/>
            <w:noWrap/>
            <w:hideMark/>
          </w:tcPr>
          <w:p w14:paraId="6EAAA5C7" w14:textId="77777777" w:rsidR="00401C43" w:rsidRPr="00401C43" w:rsidRDefault="00401C43" w:rsidP="007C4ED6">
            <w:pPr>
              <w:spacing w:after="0" w:line="240" w:lineRule="auto"/>
              <w:rPr>
                <w:i/>
                <w:iCs/>
              </w:rPr>
            </w:pPr>
          </w:p>
        </w:tc>
      </w:tr>
      <w:tr w:rsidR="00401C43" w:rsidRPr="00401C43" w14:paraId="72EE5A8F" w14:textId="77777777" w:rsidTr="007B30E1">
        <w:trPr>
          <w:gridAfter w:val="1"/>
          <w:wAfter w:w="113" w:type="dxa"/>
          <w:trHeight w:val="300"/>
        </w:trPr>
        <w:tc>
          <w:tcPr>
            <w:tcW w:w="3531" w:type="dxa"/>
            <w:noWrap/>
            <w:hideMark/>
          </w:tcPr>
          <w:p w14:paraId="4F3975CC" w14:textId="77777777" w:rsidR="00401C43" w:rsidRPr="00401C43" w:rsidRDefault="00401C43" w:rsidP="007C4ED6">
            <w:pPr>
              <w:spacing w:after="0" w:line="240" w:lineRule="auto"/>
            </w:pPr>
            <w:r w:rsidRPr="00401C43">
              <w:t>crab</w:t>
            </w:r>
          </w:p>
        </w:tc>
        <w:tc>
          <w:tcPr>
            <w:tcW w:w="4582" w:type="dxa"/>
            <w:gridSpan w:val="2"/>
            <w:noWrap/>
            <w:hideMark/>
          </w:tcPr>
          <w:p w14:paraId="6A68F69D" w14:textId="77777777" w:rsidR="00401C43" w:rsidRPr="00401C43" w:rsidRDefault="00401C43" w:rsidP="007C4ED6">
            <w:pPr>
              <w:spacing w:after="0" w:line="240" w:lineRule="auto"/>
              <w:rPr>
                <w:i/>
                <w:iCs/>
              </w:rPr>
            </w:pPr>
            <w:proofErr w:type="spellStart"/>
            <w:r w:rsidRPr="00401C43">
              <w:rPr>
                <w:i/>
                <w:iCs/>
              </w:rPr>
              <w:t>Pinnixa</w:t>
            </w:r>
            <w:proofErr w:type="spellEnd"/>
            <w:r w:rsidRPr="00401C43">
              <w:rPr>
                <w:i/>
                <w:iCs/>
              </w:rPr>
              <w:t xml:space="preserve"> cf. </w:t>
            </w:r>
            <w:proofErr w:type="spellStart"/>
            <w:r w:rsidRPr="00401C43">
              <w:rPr>
                <w:i/>
                <w:iCs/>
              </w:rPr>
              <w:t>pearsei</w:t>
            </w:r>
            <w:proofErr w:type="spellEnd"/>
          </w:p>
        </w:tc>
        <w:tc>
          <w:tcPr>
            <w:tcW w:w="1237" w:type="dxa"/>
            <w:gridSpan w:val="2"/>
            <w:noWrap/>
            <w:hideMark/>
          </w:tcPr>
          <w:p w14:paraId="57C9C744" w14:textId="77777777" w:rsidR="00401C43" w:rsidRPr="00401C43" w:rsidRDefault="00401C43" w:rsidP="007C4ED6">
            <w:pPr>
              <w:spacing w:after="0" w:line="240" w:lineRule="auto"/>
              <w:rPr>
                <w:i/>
                <w:iCs/>
              </w:rPr>
            </w:pPr>
          </w:p>
        </w:tc>
      </w:tr>
      <w:tr w:rsidR="00401C43" w:rsidRPr="00401C43" w14:paraId="0291D9CC" w14:textId="77777777" w:rsidTr="007B30E1">
        <w:trPr>
          <w:gridAfter w:val="1"/>
          <w:wAfter w:w="113" w:type="dxa"/>
          <w:trHeight w:val="300"/>
        </w:trPr>
        <w:tc>
          <w:tcPr>
            <w:tcW w:w="3531" w:type="dxa"/>
            <w:noWrap/>
            <w:hideMark/>
          </w:tcPr>
          <w:p w14:paraId="3D151E81" w14:textId="77777777" w:rsidR="00401C43" w:rsidRPr="00401C43" w:rsidRDefault="00401C43" w:rsidP="007C4ED6">
            <w:pPr>
              <w:spacing w:after="0" w:line="240" w:lineRule="auto"/>
            </w:pPr>
            <w:r w:rsidRPr="00401C43">
              <w:t>tube pea crab</w:t>
            </w:r>
          </w:p>
        </w:tc>
        <w:tc>
          <w:tcPr>
            <w:tcW w:w="4582" w:type="dxa"/>
            <w:gridSpan w:val="2"/>
            <w:noWrap/>
            <w:hideMark/>
          </w:tcPr>
          <w:p w14:paraId="6E400CC2" w14:textId="77777777" w:rsidR="00401C43" w:rsidRPr="00401C43" w:rsidRDefault="00401C43" w:rsidP="007C4ED6">
            <w:pPr>
              <w:spacing w:after="0" w:line="240" w:lineRule="auto"/>
              <w:rPr>
                <w:i/>
                <w:iCs/>
              </w:rPr>
            </w:pPr>
            <w:proofErr w:type="spellStart"/>
            <w:r w:rsidRPr="00401C43">
              <w:rPr>
                <w:i/>
                <w:iCs/>
              </w:rPr>
              <w:t>Pinnixa</w:t>
            </w:r>
            <w:proofErr w:type="spellEnd"/>
            <w:r w:rsidRPr="00401C43">
              <w:rPr>
                <w:i/>
                <w:iCs/>
              </w:rPr>
              <w:t xml:space="preserve"> </w:t>
            </w:r>
            <w:proofErr w:type="spellStart"/>
            <w:r w:rsidRPr="00401C43">
              <w:rPr>
                <w:i/>
                <w:iCs/>
              </w:rPr>
              <w:t>chaetopterana</w:t>
            </w:r>
            <w:proofErr w:type="spellEnd"/>
          </w:p>
        </w:tc>
        <w:tc>
          <w:tcPr>
            <w:tcW w:w="1237" w:type="dxa"/>
            <w:gridSpan w:val="2"/>
            <w:noWrap/>
            <w:hideMark/>
          </w:tcPr>
          <w:p w14:paraId="2A365CC6" w14:textId="77777777" w:rsidR="00401C43" w:rsidRPr="00401C43" w:rsidRDefault="00401C43" w:rsidP="007C4ED6">
            <w:pPr>
              <w:spacing w:after="0" w:line="240" w:lineRule="auto"/>
              <w:rPr>
                <w:i/>
                <w:iCs/>
              </w:rPr>
            </w:pPr>
          </w:p>
        </w:tc>
      </w:tr>
      <w:tr w:rsidR="00401C43" w:rsidRPr="00401C43" w14:paraId="3F4635D3" w14:textId="77777777" w:rsidTr="007B30E1">
        <w:trPr>
          <w:gridAfter w:val="1"/>
          <w:wAfter w:w="113" w:type="dxa"/>
          <w:trHeight w:val="300"/>
        </w:trPr>
        <w:tc>
          <w:tcPr>
            <w:tcW w:w="3531" w:type="dxa"/>
            <w:noWrap/>
            <w:hideMark/>
          </w:tcPr>
          <w:p w14:paraId="305D0DA0" w14:textId="77777777" w:rsidR="00401C43" w:rsidRPr="00401C43" w:rsidRDefault="00401C43" w:rsidP="007C4ED6">
            <w:pPr>
              <w:spacing w:after="0" w:line="240" w:lineRule="auto"/>
            </w:pPr>
            <w:r w:rsidRPr="00401C43">
              <w:t>crab</w:t>
            </w:r>
          </w:p>
        </w:tc>
        <w:tc>
          <w:tcPr>
            <w:tcW w:w="4582" w:type="dxa"/>
            <w:gridSpan w:val="2"/>
            <w:noWrap/>
            <w:hideMark/>
          </w:tcPr>
          <w:p w14:paraId="7CE07489" w14:textId="77777777" w:rsidR="00401C43" w:rsidRPr="00401C43" w:rsidRDefault="00401C43" w:rsidP="007C4ED6">
            <w:pPr>
              <w:spacing w:after="0" w:line="240" w:lineRule="auto"/>
              <w:rPr>
                <w:i/>
                <w:iCs/>
              </w:rPr>
            </w:pPr>
            <w:proofErr w:type="spellStart"/>
            <w:r w:rsidRPr="00401C43">
              <w:rPr>
                <w:i/>
                <w:iCs/>
              </w:rPr>
              <w:t>Pinnixa</w:t>
            </w:r>
            <w:proofErr w:type="spellEnd"/>
            <w:r w:rsidRPr="00401C43">
              <w:rPr>
                <w:i/>
                <w:iCs/>
              </w:rPr>
              <w:t xml:space="preserve"> cylindrica</w:t>
            </w:r>
          </w:p>
        </w:tc>
        <w:tc>
          <w:tcPr>
            <w:tcW w:w="1237" w:type="dxa"/>
            <w:gridSpan w:val="2"/>
            <w:noWrap/>
            <w:hideMark/>
          </w:tcPr>
          <w:p w14:paraId="49E3B291" w14:textId="77777777" w:rsidR="00401C43" w:rsidRPr="00401C43" w:rsidRDefault="00401C43" w:rsidP="007C4ED6">
            <w:pPr>
              <w:spacing w:after="0" w:line="240" w:lineRule="auto"/>
              <w:rPr>
                <w:i/>
                <w:iCs/>
              </w:rPr>
            </w:pPr>
          </w:p>
        </w:tc>
      </w:tr>
      <w:tr w:rsidR="00401C43" w:rsidRPr="00401C43" w14:paraId="7D72DDA8" w14:textId="77777777" w:rsidTr="007B30E1">
        <w:trPr>
          <w:gridAfter w:val="1"/>
          <w:wAfter w:w="113" w:type="dxa"/>
          <w:trHeight w:val="300"/>
        </w:trPr>
        <w:tc>
          <w:tcPr>
            <w:tcW w:w="3531" w:type="dxa"/>
            <w:noWrap/>
            <w:hideMark/>
          </w:tcPr>
          <w:p w14:paraId="038BAEA1" w14:textId="77777777" w:rsidR="00401C43" w:rsidRPr="00401C43" w:rsidRDefault="00401C43" w:rsidP="007C4ED6">
            <w:pPr>
              <w:spacing w:after="0" w:line="240" w:lineRule="auto"/>
            </w:pPr>
            <w:r w:rsidRPr="00401C43">
              <w:t>crab</w:t>
            </w:r>
          </w:p>
        </w:tc>
        <w:tc>
          <w:tcPr>
            <w:tcW w:w="4582" w:type="dxa"/>
            <w:gridSpan w:val="2"/>
            <w:noWrap/>
            <w:hideMark/>
          </w:tcPr>
          <w:p w14:paraId="20B71B33" w14:textId="77777777" w:rsidR="00401C43" w:rsidRPr="00401C43" w:rsidRDefault="00401C43" w:rsidP="007C4ED6">
            <w:pPr>
              <w:spacing w:after="0" w:line="240" w:lineRule="auto"/>
              <w:rPr>
                <w:i/>
                <w:iCs/>
              </w:rPr>
            </w:pPr>
            <w:proofErr w:type="spellStart"/>
            <w:r w:rsidRPr="00401C43">
              <w:rPr>
                <w:i/>
                <w:iCs/>
              </w:rPr>
              <w:t>Pinnixa</w:t>
            </w:r>
            <w:proofErr w:type="spellEnd"/>
            <w:r w:rsidRPr="00401C43">
              <w:rPr>
                <w:i/>
                <w:iCs/>
              </w:rPr>
              <w:t xml:space="preserve"> </w:t>
            </w:r>
            <w:proofErr w:type="spellStart"/>
            <w:r w:rsidRPr="00401C43">
              <w:rPr>
                <w:i/>
                <w:iCs/>
              </w:rPr>
              <w:t>retinens</w:t>
            </w:r>
            <w:proofErr w:type="spellEnd"/>
          </w:p>
        </w:tc>
        <w:tc>
          <w:tcPr>
            <w:tcW w:w="1237" w:type="dxa"/>
            <w:gridSpan w:val="2"/>
            <w:noWrap/>
            <w:hideMark/>
          </w:tcPr>
          <w:p w14:paraId="2B9B3CA9" w14:textId="77777777" w:rsidR="00401C43" w:rsidRPr="00401C43" w:rsidRDefault="00401C43" w:rsidP="007C4ED6">
            <w:pPr>
              <w:spacing w:after="0" w:line="240" w:lineRule="auto"/>
              <w:rPr>
                <w:i/>
                <w:iCs/>
              </w:rPr>
            </w:pPr>
          </w:p>
        </w:tc>
      </w:tr>
      <w:tr w:rsidR="00401C43" w:rsidRPr="00401C43" w14:paraId="085028AD" w14:textId="77777777" w:rsidTr="007B30E1">
        <w:trPr>
          <w:gridAfter w:val="1"/>
          <w:wAfter w:w="113" w:type="dxa"/>
          <w:trHeight w:val="300"/>
        </w:trPr>
        <w:tc>
          <w:tcPr>
            <w:tcW w:w="3531" w:type="dxa"/>
            <w:noWrap/>
            <w:hideMark/>
          </w:tcPr>
          <w:p w14:paraId="3AAE7410" w14:textId="77777777" w:rsidR="00401C43" w:rsidRPr="00401C43" w:rsidRDefault="00401C43" w:rsidP="007C4ED6">
            <w:pPr>
              <w:spacing w:after="0" w:line="240" w:lineRule="auto"/>
            </w:pPr>
            <w:r w:rsidRPr="00401C43">
              <w:t>crab</w:t>
            </w:r>
          </w:p>
        </w:tc>
        <w:tc>
          <w:tcPr>
            <w:tcW w:w="4582" w:type="dxa"/>
            <w:gridSpan w:val="2"/>
            <w:noWrap/>
            <w:hideMark/>
          </w:tcPr>
          <w:p w14:paraId="51A7515E" w14:textId="77777777" w:rsidR="00401C43" w:rsidRPr="00401C43" w:rsidRDefault="00401C43" w:rsidP="007C4ED6">
            <w:pPr>
              <w:spacing w:after="0" w:line="240" w:lineRule="auto"/>
              <w:rPr>
                <w:i/>
                <w:iCs/>
              </w:rPr>
            </w:pPr>
            <w:proofErr w:type="spellStart"/>
            <w:r w:rsidRPr="00401C43">
              <w:rPr>
                <w:i/>
                <w:iCs/>
              </w:rPr>
              <w:t>Pinnixa</w:t>
            </w:r>
            <w:proofErr w:type="spellEnd"/>
            <w:r w:rsidRPr="00401C43">
              <w:rPr>
                <w:i/>
                <w:iCs/>
              </w:rPr>
              <w:t xml:space="preserve"> sp. A of LeCroy, unpublished </w:t>
            </w:r>
            <w:proofErr w:type="spellStart"/>
            <w:proofErr w:type="gramStart"/>
            <w:r w:rsidRPr="00401C43">
              <w:rPr>
                <w:i/>
                <w:iCs/>
              </w:rPr>
              <w:t>key,Perdido</w:t>
            </w:r>
            <w:proofErr w:type="gramEnd"/>
            <w:r w:rsidRPr="00401C43">
              <w:rPr>
                <w:i/>
                <w:iCs/>
              </w:rPr>
              <w:t>,FL</w:t>
            </w:r>
            <w:proofErr w:type="spellEnd"/>
          </w:p>
        </w:tc>
        <w:tc>
          <w:tcPr>
            <w:tcW w:w="1237" w:type="dxa"/>
            <w:gridSpan w:val="2"/>
            <w:noWrap/>
            <w:hideMark/>
          </w:tcPr>
          <w:p w14:paraId="1AE96EE6" w14:textId="77777777" w:rsidR="00401C43" w:rsidRPr="00401C43" w:rsidRDefault="00401C43" w:rsidP="007C4ED6">
            <w:pPr>
              <w:spacing w:after="0" w:line="240" w:lineRule="auto"/>
              <w:rPr>
                <w:i/>
                <w:iCs/>
              </w:rPr>
            </w:pPr>
          </w:p>
        </w:tc>
      </w:tr>
      <w:tr w:rsidR="00401C43" w:rsidRPr="00401C43" w14:paraId="301F4DDE" w14:textId="77777777" w:rsidTr="007B30E1">
        <w:trPr>
          <w:gridAfter w:val="1"/>
          <w:wAfter w:w="113" w:type="dxa"/>
          <w:trHeight w:val="300"/>
        </w:trPr>
        <w:tc>
          <w:tcPr>
            <w:tcW w:w="3531" w:type="dxa"/>
            <w:noWrap/>
            <w:hideMark/>
          </w:tcPr>
          <w:p w14:paraId="06353464" w14:textId="77777777" w:rsidR="00401C43" w:rsidRPr="00401C43" w:rsidRDefault="00401C43" w:rsidP="007C4ED6">
            <w:pPr>
              <w:spacing w:after="0" w:line="240" w:lineRule="auto"/>
            </w:pPr>
            <w:r w:rsidRPr="00401C43">
              <w:t>crab</w:t>
            </w:r>
          </w:p>
        </w:tc>
        <w:tc>
          <w:tcPr>
            <w:tcW w:w="4582" w:type="dxa"/>
            <w:gridSpan w:val="2"/>
            <w:noWrap/>
            <w:hideMark/>
          </w:tcPr>
          <w:p w14:paraId="42279501" w14:textId="77777777" w:rsidR="00401C43" w:rsidRPr="00401C43" w:rsidRDefault="00401C43" w:rsidP="007C4ED6">
            <w:pPr>
              <w:spacing w:after="0" w:line="240" w:lineRule="auto"/>
              <w:rPr>
                <w:i/>
                <w:iCs/>
              </w:rPr>
            </w:pPr>
            <w:proofErr w:type="spellStart"/>
            <w:r w:rsidRPr="00401C43">
              <w:rPr>
                <w:i/>
                <w:iCs/>
              </w:rPr>
              <w:t>Pinnixa</w:t>
            </w:r>
            <w:proofErr w:type="spellEnd"/>
            <w:r w:rsidRPr="00401C43">
              <w:rPr>
                <w:i/>
                <w:iCs/>
              </w:rPr>
              <w:t xml:space="preserve"> sp. D of LeCroy, unpublished </w:t>
            </w:r>
            <w:proofErr w:type="spellStart"/>
            <w:proofErr w:type="gramStart"/>
            <w:r w:rsidRPr="00401C43">
              <w:rPr>
                <w:i/>
                <w:iCs/>
              </w:rPr>
              <w:t>key,Perdido</w:t>
            </w:r>
            <w:proofErr w:type="gramEnd"/>
            <w:r w:rsidRPr="00401C43">
              <w:rPr>
                <w:i/>
                <w:iCs/>
              </w:rPr>
              <w:t>,FL</w:t>
            </w:r>
            <w:proofErr w:type="spellEnd"/>
          </w:p>
        </w:tc>
        <w:tc>
          <w:tcPr>
            <w:tcW w:w="1237" w:type="dxa"/>
            <w:gridSpan w:val="2"/>
            <w:noWrap/>
            <w:hideMark/>
          </w:tcPr>
          <w:p w14:paraId="038C1571" w14:textId="77777777" w:rsidR="00401C43" w:rsidRPr="00401C43" w:rsidRDefault="00401C43" w:rsidP="007C4ED6">
            <w:pPr>
              <w:spacing w:after="0" w:line="240" w:lineRule="auto"/>
              <w:rPr>
                <w:i/>
                <w:iCs/>
              </w:rPr>
            </w:pPr>
          </w:p>
        </w:tc>
      </w:tr>
      <w:tr w:rsidR="00401C43" w:rsidRPr="00401C43" w14:paraId="6D19D9D5" w14:textId="77777777" w:rsidTr="007B30E1">
        <w:trPr>
          <w:gridAfter w:val="1"/>
          <w:wAfter w:w="113" w:type="dxa"/>
          <w:trHeight w:val="300"/>
        </w:trPr>
        <w:tc>
          <w:tcPr>
            <w:tcW w:w="3531" w:type="dxa"/>
            <w:noWrap/>
            <w:hideMark/>
          </w:tcPr>
          <w:p w14:paraId="3BFB11DE" w14:textId="77777777" w:rsidR="00401C43" w:rsidRPr="00401C43" w:rsidRDefault="00401C43" w:rsidP="007C4ED6">
            <w:pPr>
              <w:spacing w:after="0" w:line="240" w:lineRule="auto"/>
            </w:pPr>
            <w:r w:rsidRPr="00401C43">
              <w:t>crab</w:t>
            </w:r>
          </w:p>
        </w:tc>
        <w:tc>
          <w:tcPr>
            <w:tcW w:w="4582" w:type="dxa"/>
            <w:gridSpan w:val="2"/>
            <w:noWrap/>
            <w:hideMark/>
          </w:tcPr>
          <w:p w14:paraId="29E951C8" w14:textId="77777777" w:rsidR="00401C43" w:rsidRPr="00401C43" w:rsidRDefault="00401C43" w:rsidP="007C4ED6">
            <w:pPr>
              <w:spacing w:after="0" w:line="240" w:lineRule="auto"/>
              <w:rPr>
                <w:i/>
                <w:iCs/>
              </w:rPr>
            </w:pPr>
            <w:proofErr w:type="spellStart"/>
            <w:r w:rsidRPr="00401C43">
              <w:rPr>
                <w:i/>
                <w:iCs/>
              </w:rPr>
              <w:t>Pinnixa</w:t>
            </w:r>
            <w:proofErr w:type="spellEnd"/>
            <w:r w:rsidRPr="00401C43">
              <w:rPr>
                <w:i/>
                <w:iCs/>
              </w:rPr>
              <w:t xml:space="preserve"> sp. E of LeCroy, unpublished </w:t>
            </w:r>
            <w:proofErr w:type="spellStart"/>
            <w:proofErr w:type="gramStart"/>
            <w:r w:rsidRPr="00401C43">
              <w:rPr>
                <w:i/>
                <w:iCs/>
              </w:rPr>
              <w:t>key,Perdido</w:t>
            </w:r>
            <w:proofErr w:type="gramEnd"/>
            <w:r w:rsidRPr="00401C43">
              <w:rPr>
                <w:i/>
                <w:iCs/>
              </w:rPr>
              <w:t>,FL</w:t>
            </w:r>
            <w:proofErr w:type="spellEnd"/>
          </w:p>
        </w:tc>
        <w:tc>
          <w:tcPr>
            <w:tcW w:w="1237" w:type="dxa"/>
            <w:gridSpan w:val="2"/>
            <w:noWrap/>
            <w:hideMark/>
          </w:tcPr>
          <w:p w14:paraId="76F34137" w14:textId="77777777" w:rsidR="00401C43" w:rsidRPr="00401C43" w:rsidRDefault="00401C43" w:rsidP="007C4ED6">
            <w:pPr>
              <w:spacing w:after="0" w:line="240" w:lineRule="auto"/>
              <w:rPr>
                <w:i/>
                <w:iCs/>
              </w:rPr>
            </w:pPr>
          </w:p>
        </w:tc>
      </w:tr>
      <w:tr w:rsidR="00401C43" w:rsidRPr="00401C43" w14:paraId="7943BE84" w14:textId="77777777" w:rsidTr="007B30E1">
        <w:trPr>
          <w:gridAfter w:val="1"/>
          <w:wAfter w:w="113" w:type="dxa"/>
          <w:trHeight w:val="300"/>
        </w:trPr>
        <w:tc>
          <w:tcPr>
            <w:tcW w:w="3531" w:type="dxa"/>
            <w:noWrap/>
            <w:hideMark/>
          </w:tcPr>
          <w:p w14:paraId="13C6AE27" w14:textId="77777777" w:rsidR="00401C43" w:rsidRPr="00401C43" w:rsidRDefault="00401C43" w:rsidP="007C4ED6">
            <w:pPr>
              <w:spacing w:after="0" w:line="240" w:lineRule="auto"/>
            </w:pPr>
            <w:r w:rsidRPr="00401C43">
              <w:t>crab</w:t>
            </w:r>
          </w:p>
        </w:tc>
        <w:tc>
          <w:tcPr>
            <w:tcW w:w="4582" w:type="dxa"/>
            <w:gridSpan w:val="2"/>
            <w:noWrap/>
            <w:hideMark/>
          </w:tcPr>
          <w:p w14:paraId="4813C5B1" w14:textId="77777777" w:rsidR="00401C43" w:rsidRPr="00401C43" w:rsidRDefault="00401C43" w:rsidP="007C4ED6">
            <w:pPr>
              <w:spacing w:after="0" w:line="240" w:lineRule="auto"/>
              <w:rPr>
                <w:i/>
                <w:iCs/>
              </w:rPr>
            </w:pPr>
            <w:proofErr w:type="spellStart"/>
            <w:r w:rsidRPr="00401C43">
              <w:rPr>
                <w:i/>
                <w:iCs/>
              </w:rPr>
              <w:t>Pinnixa</w:t>
            </w:r>
            <w:proofErr w:type="spellEnd"/>
            <w:r w:rsidRPr="00401C43">
              <w:rPr>
                <w:i/>
                <w:iCs/>
              </w:rPr>
              <w:t xml:space="preserve"> spp.</w:t>
            </w:r>
          </w:p>
        </w:tc>
        <w:tc>
          <w:tcPr>
            <w:tcW w:w="1237" w:type="dxa"/>
            <w:gridSpan w:val="2"/>
            <w:noWrap/>
            <w:hideMark/>
          </w:tcPr>
          <w:p w14:paraId="3993E1A1" w14:textId="77777777" w:rsidR="00401C43" w:rsidRPr="00401C43" w:rsidRDefault="00401C43" w:rsidP="007C4ED6">
            <w:pPr>
              <w:spacing w:after="0" w:line="240" w:lineRule="auto"/>
              <w:rPr>
                <w:i/>
                <w:iCs/>
              </w:rPr>
            </w:pPr>
          </w:p>
        </w:tc>
      </w:tr>
      <w:tr w:rsidR="00401C43" w:rsidRPr="00401C43" w14:paraId="2CBD5D7B" w14:textId="77777777" w:rsidTr="007B30E1">
        <w:trPr>
          <w:gridAfter w:val="1"/>
          <w:wAfter w:w="113" w:type="dxa"/>
          <w:trHeight w:val="300"/>
        </w:trPr>
        <w:tc>
          <w:tcPr>
            <w:tcW w:w="3531" w:type="dxa"/>
            <w:noWrap/>
            <w:hideMark/>
          </w:tcPr>
          <w:p w14:paraId="36F0D6C6" w14:textId="77777777" w:rsidR="00401C43" w:rsidRPr="00401C43" w:rsidRDefault="00401C43" w:rsidP="007C4ED6">
            <w:pPr>
              <w:spacing w:after="0" w:line="240" w:lineRule="auto"/>
            </w:pPr>
            <w:r w:rsidRPr="00401C43">
              <w:t>crab</w:t>
            </w:r>
          </w:p>
        </w:tc>
        <w:tc>
          <w:tcPr>
            <w:tcW w:w="4582" w:type="dxa"/>
            <w:gridSpan w:val="2"/>
            <w:noWrap/>
            <w:hideMark/>
          </w:tcPr>
          <w:p w14:paraId="506C377B" w14:textId="77777777" w:rsidR="00401C43" w:rsidRPr="00401C43" w:rsidRDefault="00401C43" w:rsidP="007C4ED6">
            <w:pPr>
              <w:spacing w:after="0" w:line="240" w:lineRule="auto"/>
              <w:rPr>
                <w:i/>
                <w:iCs/>
              </w:rPr>
            </w:pPr>
            <w:proofErr w:type="spellStart"/>
            <w:r w:rsidRPr="00401C43">
              <w:rPr>
                <w:i/>
                <w:iCs/>
              </w:rPr>
              <w:t>Pinnotheres</w:t>
            </w:r>
            <w:proofErr w:type="spellEnd"/>
            <w:r w:rsidRPr="00401C43">
              <w:rPr>
                <w:i/>
                <w:iCs/>
              </w:rPr>
              <w:t xml:space="preserve"> sp.</w:t>
            </w:r>
          </w:p>
        </w:tc>
        <w:tc>
          <w:tcPr>
            <w:tcW w:w="1237" w:type="dxa"/>
            <w:gridSpan w:val="2"/>
            <w:noWrap/>
            <w:hideMark/>
          </w:tcPr>
          <w:p w14:paraId="62994372" w14:textId="77777777" w:rsidR="00401C43" w:rsidRPr="00401C43" w:rsidRDefault="00401C43" w:rsidP="007C4ED6">
            <w:pPr>
              <w:spacing w:after="0" w:line="240" w:lineRule="auto"/>
              <w:rPr>
                <w:i/>
                <w:iCs/>
              </w:rPr>
            </w:pPr>
          </w:p>
        </w:tc>
      </w:tr>
      <w:tr w:rsidR="00401C43" w:rsidRPr="00401C43" w14:paraId="55867D19" w14:textId="77777777" w:rsidTr="007B30E1">
        <w:trPr>
          <w:gridAfter w:val="1"/>
          <w:wAfter w:w="113" w:type="dxa"/>
          <w:trHeight w:val="300"/>
        </w:trPr>
        <w:tc>
          <w:tcPr>
            <w:tcW w:w="3531" w:type="dxa"/>
            <w:noWrap/>
            <w:hideMark/>
          </w:tcPr>
          <w:p w14:paraId="77B81531" w14:textId="77777777" w:rsidR="00401C43" w:rsidRPr="00401C43" w:rsidRDefault="00401C43" w:rsidP="007C4ED6">
            <w:pPr>
              <w:spacing w:after="0" w:line="240" w:lineRule="auto"/>
            </w:pPr>
            <w:r w:rsidRPr="00401C43">
              <w:t>squatter pea crab</w:t>
            </w:r>
          </w:p>
        </w:tc>
        <w:tc>
          <w:tcPr>
            <w:tcW w:w="4582" w:type="dxa"/>
            <w:gridSpan w:val="2"/>
            <w:noWrap/>
            <w:hideMark/>
          </w:tcPr>
          <w:p w14:paraId="6C11ED03" w14:textId="77777777" w:rsidR="00401C43" w:rsidRPr="00401C43" w:rsidRDefault="00401C43" w:rsidP="007C4ED6">
            <w:pPr>
              <w:spacing w:after="0" w:line="240" w:lineRule="auto"/>
              <w:rPr>
                <w:i/>
                <w:iCs/>
              </w:rPr>
            </w:pPr>
            <w:proofErr w:type="spellStart"/>
            <w:r w:rsidRPr="00401C43">
              <w:rPr>
                <w:i/>
                <w:iCs/>
              </w:rPr>
              <w:t>Tumidotheres</w:t>
            </w:r>
            <w:proofErr w:type="spellEnd"/>
            <w:r w:rsidRPr="00401C43">
              <w:rPr>
                <w:i/>
                <w:iCs/>
              </w:rPr>
              <w:t xml:space="preserve"> maculatus</w:t>
            </w:r>
          </w:p>
        </w:tc>
        <w:tc>
          <w:tcPr>
            <w:tcW w:w="1237" w:type="dxa"/>
            <w:gridSpan w:val="2"/>
            <w:noWrap/>
            <w:hideMark/>
          </w:tcPr>
          <w:p w14:paraId="06BE81CE" w14:textId="77777777" w:rsidR="00401C43" w:rsidRPr="00401C43" w:rsidRDefault="00401C43" w:rsidP="007C4ED6">
            <w:pPr>
              <w:spacing w:after="0" w:line="240" w:lineRule="auto"/>
              <w:rPr>
                <w:i/>
                <w:iCs/>
              </w:rPr>
            </w:pPr>
          </w:p>
        </w:tc>
      </w:tr>
      <w:tr w:rsidR="00401C43" w:rsidRPr="00401C43" w14:paraId="5F792AE7" w14:textId="77777777" w:rsidTr="007B30E1">
        <w:trPr>
          <w:gridAfter w:val="1"/>
          <w:wAfter w:w="113" w:type="dxa"/>
          <w:trHeight w:val="300"/>
        </w:trPr>
        <w:tc>
          <w:tcPr>
            <w:tcW w:w="3531" w:type="dxa"/>
            <w:noWrap/>
            <w:hideMark/>
          </w:tcPr>
          <w:p w14:paraId="237A09F1"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Pisidae</w:t>
            </w:r>
            <w:proofErr w:type="spellEnd"/>
          </w:p>
        </w:tc>
        <w:tc>
          <w:tcPr>
            <w:tcW w:w="4582" w:type="dxa"/>
            <w:gridSpan w:val="2"/>
            <w:noWrap/>
            <w:hideMark/>
          </w:tcPr>
          <w:p w14:paraId="1BDC1E92"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68D8D78" w14:textId="77777777" w:rsidR="00401C43" w:rsidRPr="00401C43" w:rsidRDefault="00401C43" w:rsidP="007C4ED6">
            <w:pPr>
              <w:spacing w:after="0" w:line="240" w:lineRule="auto"/>
              <w:rPr>
                <w:b/>
                <w:bCs/>
              </w:rPr>
            </w:pPr>
            <w:r w:rsidRPr="00401C43">
              <w:rPr>
                <w:b/>
                <w:bCs/>
              </w:rPr>
              <w:t> </w:t>
            </w:r>
          </w:p>
        </w:tc>
      </w:tr>
      <w:tr w:rsidR="00401C43" w:rsidRPr="00401C43" w14:paraId="0B17708A" w14:textId="77777777" w:rsidTr="007B30E1">
        <w:trPr>
          <w:gridAfter w:val="1"/>
          <w:wAfter w:w="113" w:type="dxa"/>
          <w:trHeight w:val="300"/>
        </w:trPr>
        <w:tc>
          <w:tcPr>
            <w:tcW w:w="3531" w:type="dxa"/>
            <w:noWrap/>
            <w:hideMark/>
          </w:tcPr>
          <w:p w14:paraId="466FD8DA" w14:textId="77777777" w:rsidR="00401C43" w:rsidRPr="00401C43" w:rsidRDefault="00401C43" w:rsidP="007C4ED6">
            <w:pPr>
              <w:spacing w:after="0" w:line="240" w:lineRule="auto"/>
            </w:pPr>
            <w:r w:rsidRPr="00401C43">
              <w:t>longnose spider crab</w:t>
            </w:r>
          </w:p>
        </w:tc>
        <w:tc>
          <w:tcPr>
            <w:tcW w:w="4582" w:type="dxa"/>
            <w:gridSpan w:val="2"/>
            <w:noWrap/>
            <w:hideMark/>
          </w:tcPr>
          <w:p w14:paraId="4BDF037A" w14:textId="77777777" w:rsidR="00401C43" w:rsidRPr="00401C43" w:rsidRDefault="00401C43" w:rsidP="007C4ED6">
            <w:pPr>
              <w:spacing w:after="0" w:line="240" w:lineRule="auto"/>
              <w:rPr>
                <w:i/>
                <w:iCs/>
              </w:rPr>
            </w:pPr>
            <w:proofErr w:type="spellStart"/>
            <w:r w:rsidRPr="00401C43">
              <w:rPr>
                <w:i/>
                <w:iCs/>
              </w:rPr>
              <w:t>Libinia</w:t>
            </w:r>
            <w:proofErr w:type="spellEnd"/>
            <w:r w:rsidRPr="00401C43">
              <w:rPr>
                <w:i/>
                <w:iCs/>
              </w:rPr>
              <w:t xml:space="preserve"> </w:t>
            </w:r>
            <w:proofErr w:type="spellStart"/>
            <w:r w:rsidRPr="00401C43">
              <w:rPr>
                <w:i/>
                <w:iCs/>
              </w:rPr>
              <w:t>dubia</w:t>
            </w:r>
            <w:proofErr w:type="spellEnd"/>
          </w:p>
        </w:tc>
        <w:tc>
          <w:tcPr>
            <w:tcW w:w="1237" w:type="dxa"/>
            <w:gridSpan w:val="2"/>
            <w:noWrap/>
            <w:hideMark/>
          </w:tcPr>
          <w:p w14:paraId="459548D2" w14:textId="77777777" w:rsidR="00401C43" w:rsidRPr="00401C43" w:rsidRDefault="00401C43" w:rsidP="007C4ED6">
            <w:pPr>
              <w:spacing w:after="0" w:line="240" w:lineRule="auto"/>
              <w:rPr>
                <w:i/>
                <w:iCs/>
              </w:rPr>
            </w:pPr>
          </w:p>
        </w:tc>
      </w:tr>
      <w:tr w:rsidR="00401C43" w:rsidRPr="00401C43" w14:paraId="3CD69B69" w14:textId="77777777" w:rsidTr="007B30E1">
        <w:trPr>
          <w:gridAfter w:val="1"/>
          <w:wAfter w:w="113" w:type="dxa"/>
          <w:trHeight w:val="300"/>
        </w:trPr>
        <w:tc>
          <w:tcPr>
            <w:tcW w:w="3531" w:type="dxa"/>
            <w:noWrap/>
            <w:hideMark/>
          </w:tcPr>
          <w:p w14:paraId="1D452637" w14:textId="77777777" w:rsidR="00401C43" w:rsidRPr="00401C43" w:rsidRDefault="00401C43" w:rsidP="007C4ED6">
            <w:pPr>
              <w:spacing w:after="0" w:line="240" w:lineRule="auto"/>
            </w:pPr>
            <w:r w:rsidRPr="00401C43">
              <w:t>crab</w:t>
            </w:r>
          </w:p>
        </w:tc>
        <w:tc>
          <w:tcPr>
            <w:tcW w:w="4582" w:type="dxa"/>
            <w:gridSpan w:val="2"/>
            <w:noWrap/>
            <w:hideMark/>
          </w:tcPr>
          <w:p w14:paraId="00D7DBC9" w14:textId="77777777" w:rsidR="00401C43" w:rsidRPr="00401C43" w:rsidRDefault="00401C43" w:rsidP="007C4ED6">
            <w:pPr>
              <w:spacing w:after="0" w:line="240" w:lineRule="auto"/>
              <w:rPr>
                <w:i/>
                <w:iCs/>
              </w:rPr>
            </w:pPr>
            <w:proofErr w:type="spellStart"/>
            <w:r w:rsidRPr="00401C43">
              <w:rPr>
                <w:i/>
                <w:iCs/>
              </w:rPr>
              <w:t>Libinia</w:t>
            </w:r>
            <w:proofErr w:type="spellEnd"/>
            <w:r w:rsidRPr="00401C43">
              <w:rPr>
                <w:i/>
                <w:iCs/>
              </w:rPr>
              <w:t xml:space="preserve"> sp.</w:t>
            </w:r>
          </w:p>
        </w:tc>
        <w:tc>
          <w:tcPr>
            <w:tcW w:w="1237" w:type="dxa"/>
            <w:gridSpan w:val="2"/>
            <w:noWrap/>
            <w:hideMark/>
          </w:tcPr>
          <w:p w14:paraId="74174C4A" w14:textId="77777777" w:rsidR="00401C43" w:rsidRPr="00401C43" w:rsidRDefault="00401C43" w:rsidP="007C4ED6">
            <w:pPr>
              <w:spacing w:after="0" w:line="240" w:lineRule="auto"/>
              <w:rPr>
                <w:i/>
                <w:iCs/>
              </w:rPr>
            </w:pPr>
          </w:p>
        </w:tc>
      </w:tr>
      <w:tr w:rsidR="00401C43" w:rsidRPr="00401C43" w14:paraId="7C15147B" w14:textId="77777777" w:rsidTr="007B30E1">
        <w:trPr>
          <w:gridAfter w:val="1"/>
          <w:wAfter w:w="113" w:type="dxa"/>
          <w:trHeight w:val="300"/>
        </w:trPr>
        <w:tc>
          <w:tcPr>
            <w:tcW w:w="3531" w:type="dxa"/>
            <w:noWrap/>
            <w:hideMark/>
          </w:tcPr>
          <w:p w14:paraId="1014D926" w14:textId="77777777" w:rsidR="00401C43" w:rsidRPr="00401C43" w:rsidRDefault="00401C43" w:rsidP="007C4ED6">
            <w:pPr>
              <w:spacing w:after="0" w:line="240" w:lineRule="auto"/>
            </w:pPr>
            <w:r w:rsidRPr="00401C43">
              <w:t>cryptic teardrop crab</w:t>
            </w:r>
          </w:p>
        </w:tc>
        <w:tc>
          <w:tcPr>
            <w:tcW w:w="4582" w:type="dxa"/>
            <w:gridSpan w:val="2"/>
            <w:noWrap/>
            <w:hideMark/>
          </w:tcPr>
          <w:p w14:paraId="0ADB3DA8" w14:textId="77777777" w:rsidR="00401C43" w:rsidRPr="00401C43" w:rsidRDefault="00401C43" w:rsidP="007C4ED6">
            <w:pPr>
              <w:spacing w:after="0" w:line="240" w:lineRule="auto"/>
              <w:rPr>
                <w:i/>
                <w:iCs/>
              </w:rPr>
            </w:pPr>
            <w:r w:rsidRPr="00401C43">
              <w:rPr>
                <w:i/>
                <w:iCs/>
              </w:rPr>
              <w:t>Pelia mutica</w:t>
            </w:r>
          </w:p>
        </w:tc>
        <w:tc>
          <w:tcPr>
            <w:tcW w:w="1237" w:type="dxa"/>
            <w:gridSpan w:val="2"/>
            <w:noWrap/>
            <w:hideMark/>
          </w:tcPr>
          <w:p w14:paraId="17D90803" w14:textId="77777777" w:rsidR="00401C43" w:rsidRPr="00401C43" w:rsidRDefault="00401C43" w:rsidP="007C4ED6">
            <w:pPr>
              <w:spacing w:after="0" w:line="240" w:lineRule="auto"/>
              <w:rPr>
                <w:i/>
                <w:iCs/>
              </w:rPr>
            </w:pPr>
          </w:p>
        </w:tc>
      </w:tr>
      <w:tr w:rsidR="00401C43" w:rsidRPr="00401C43" w14:paraId="12EA6A1F" w14:textId="77777777" w:rsidTr="007B30E1">
        <w:trPr>
          <w:gridAfter w:val="1"/>
          <w:wAfter w:w="113" w:type="dxa"/>
          <w:trHeight w:val="300"/>
        </w:trPr>
        <w:tc>
          <w:tcPr>
            <w:tcW w:w="3531" w:type="dxa"/>
            <w:noWrap/>
            <w:hideMark/>
          </w:tcPr>
          <w:p w14:paraId="4FBFB821"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Porcellanidae</w:t>
            </w:r>
            <w:proofErr w:type="spellEnd"/>
          </w:p>
        </w:tc>
        <w:tc>
          <w:tcPr>
            <w:tcW w:w="4582" w:type="dxa"/>
            <w:gridSpan w:val="2"/>
            <w:noWrap/>
            <w:hideMark/>
          </w:tcPr>
          <w:p w14:paraId="0907B72A"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80A6C53" w14:textId="77777777" w:rsidR="00401C43" w:rsidRPr="00401C43" w:rsidRDefault="00401C43" w:rsidP="007C4ED6">
            <w:pPr>
              <w:spacing w:after="0" w:line="240" w:lineRule="auto"/>
              <w:rPr>
                <w:b/>
                <w:bCs/>
              </w:rPr>
            </w:pPr>
            <w:r w:rsidRPr="00401C43">
              <w:rPr>
                <w:b/>
                <w:bCs/>
              </w:rPr>
              <w:t> </w:t>
            </w:r>
          </w:p>
        </w:tc>
      </w:tr>
      <w:tr w:rsidR="00401C43" w:rsidRPr="00401C43" w14:paraId="5ABBEFCC" w14:textId="77777777" w:rsidTr="007B30E1">
        <w:trPr>
          <w:gridAfter w:val="1"/>
          <w:wAfter w:w="113" w:type="dxa"/>
          <w:trHeight w:val="300"/>
        </w:trPr>
        <w:tc>
          <w:tcPr>
            <w:tcW w:w="3531" w:type="dxa"/>
            <w:noWrap/>
            <w:hideMark/>
          </w:tcPr>
          <w:p w14:paraId="45F5E30E" w14:textId="77777777" w:rsidR="00401C43" w:rsidRPr="00401C43" w:rsidRDefault="00401C43" w:rsidP="007C4ED6">
            <w:pPr>
              <w:spacing w:after="0" w:line="240" w:lineRule="auto"/>
            </w:pPr>
            <w:proofErr w:type="spellStart"/>
            <w:r w:rsidRPr="00401C43">
              <w:t>olivepit</w:t>
            </w:r>
            <w:proofErr w:type="spellEnd"/>
            <w:r w:rsidRPr="00401C43">
              <w:t xml:space="preserve"> porcelain crab</w:t>
            </w:r>
          </w:p>
        </w:tc>
        <w:tc>
          <w:tcPr>
            <w:tcW w:w="4582" w:type="dxa"/>
            <w:gridSpan w:val="2"/>
            <w:noWrap/>
            <w:hideMark/>
          </w:tcPr>
          <w:p w14:paraId="051467FB" w14:textId="77777777" w:rsidR="00401C43" w:rsidRPr="00401C43" w:rsidRDefault="00401C43" w:rsidP="007C4ED6">
            <w:pPr>
              <w:spacing w:after="0" w:line="240" w:lineRule="auto"/>
              <w:rPr>
                <w:i/>
                <w:iCs/>
              </w:rPr>
            </w:pPr>
            <w:proofErr w:type="spellStart"/>
            <w:r w:rsidRPr="00401C43">
              <w:rPr>
                <w:i/>
                <w:iCs/>
              </w:rPr>
              <w:t>Euceramus</w:t>
            </w:r>
            <w:proofErr w:type="spellEnd"/>
            <w:r w:rsidRPr="00401C43">
              <w:rPr>
                <w:i/>
                <w:iCs/>
              </w:rPr>
              <w:t xml:space="preserve"> </w:t>
            </w:r>
            <w:proofErr w:type="spellStart"/>
            <w:r w:rsidRPr="00401C43">
              <w:rPr>
                <w:i/>
                <w:iCs/>
              </w:rPr>
              <w:t>praelongus</w:t>
            </w:r>
            <w:proofErr w:type="spellEnd"/>
          </w:p>
        </w:tc>
        <w:tc>
          <w:tcPr>
            <w:tcW w:w="1237" w:type="dxa"/>
            <w:gridSpan w:val="2"/>
            <w:noWrap/>
            <w:hideMark/>
          </w:tcPr>
          <w:p w14:paraId="7AE5BE21" w14:textId="77777777" w:rsidR="00401C43" w:rsidRPr="00401C43" w:rsidRDefault="00401C43" w:rsidP="007C4ED6">
            <w:pPr>
              <w:spacing w:after="0" w:line="240" w:lineRule="auto"/>
              <w:rPr>
                <w:i/>
                <w:iCs/>
              </w:rPr>
            </w:pPr>
          </w:p>
        </w:tc>
      </w:tr>
      <w:tr w:rsidR="00401C43" w:rsidRPr="00401C43" w14:paraId="28397C52" w14:textId="77777777" w:rsidTr="007B30E1">
        <w:trPr>
          <w:gridAfter w:val="1"/>
          <w:wAfter w:w="113" w:type="dxa"/>
          <w:trHeight w:val="300"/>
        </w:trPr>
        <w:tc>
          <w:tcPr>
            <w:tcW w:w="3531" w:type="dxa"/>
            <w:noWrap/>
            <w:hideMark/>
          </w:tcPr>
          <w:p w14:paraId="76EB5007" w14:textId="77777777" w:rsidR="00401C43" w:rsidRPr="00401C43" w:rsidRDefault="00401C43" w:rsidP="007C4ED6">
            <w:pPr>
              <w:spacing w:after="0" w:line="240" w:lineRule="auto"/>
            </w:pPr>
            <w:r w:rsidRPr="00401C43">
              <w:t>porcelain crab</w:t>
            </w:r>
          </w:p>
        </w:tc>
        <w:tc>
          <w:tcPr>
            <w:tcW w:w="4582" w:type="dxa"/>
            <w:gridSpan w:val="2"/>
            <w:noWrap/>
            <w:hideMark/>
          </w:tcPr>
          <w:p w14:paraId="3C6A2477" w14:textId="77777777" w:rsidR="00401C43" w:rsidRPr="00401C43" w:rsidRDefault="00401C43" w:rsidP="007C4ED6">
            <w:pPr>
              <w:spacing w:after="0" w:line="240" w:lineRule="auto"/>
              <w:rPr>
                <w:i/>
                <w:iCs/>
              </w:rPr>
            </w:pPr>
            <w:proofErr w:type="spellStart"/>
            <w:r w:rsidRPr="00401C43">
              <w:rPr>
                <w:i/>
                <w:iCs/>
              </w:rPr>
              <w:t>Megalobrachium</w:t>
            </w:r>
            <w:proofErr w:type="spellEnd"/>
            <w:r w:rsidRPr="00401C43">
              <w:rPr>
                <w:i/>
                <w:iCs/>
              </w:rPr>
              <w:t xml:space="preserve"> </w:t>
            </w:r>
            <w:proofErr w:type="spellStart"/>
            <w:r w:rsidRPr="00401C43">
              <w:rPr>
                <w:i/>
                <w:iCs/>
              </w:rPr>
              <w:t>soriatum</w:t>
            </w:r>
            <w:proofErr w:type="spellEnd"/>
          </w:p>
        </w:tc>
        <w:tc>
          <w:tcPr>
            <w:tcW w:w="1237" w:type="dxa"/>
            <w:gridSpan w:val="2"/>
            <w:noWrap/>
            <w:hideMark/>
          </w:tcPr>
          <w:p w14:paraId="4F05AFE3" w14:textId="77777777" w:rsidR="00401C43" w:rsidRPr="00401C43" w:rsidRDefault="00401C43" w:rsidP="007C4ED6">
            <w:pPr>
              <w:spacing w:after="0" w:line="240" w:lineRule="auto"/>
              <w:rPr>
                <w:i/>
                <w:iCs/>
              </w:rPr>
            </w:pPr>
          </w:p>
        </w:tc>
      </w:tr>
      <w:tr w:rsidR="00401C43" w:rsidRPr="00401C43" w14:paraId="02EBDCA0" w14:textId="77777777" w:rsidTr="007B30E1">
        <w:trPr>
          <w:gridAfter w:val="1"/>
          <w:wAfter w:w="113" w:type="dxa"/>
          <w:trHeight w:val="300"/>
        </w:trPr>
        <w:tc>
          <w:tcPr>
            <w:tcW w:w="3531" w:type="dxa"/>
            <w:noWrap/>
            <w:hideMark/>
          </w:tcPr>
          <w:p w14:paraId="40631BFF" w14:textId="77777777" w:rsidR="00401C43" w:rsidRPr="00401C43" w:rsidRDefault="00401C43" w:rsidP="007C4ED6">
            <w:pPr>
              <w:spacing w:after="0" w:line="240" w:lineRule="auto"/>
            </w:pPr>
            <w:r w:rsidRPr="00401C43">
              <w:t>porcelain crab</w:t>
            </w:r>
          </w:p>
        </w:tc>
        <w:tc>
          <w:tcPr>
            <w:tcW w:w="4582" w:type="dxa"/>
            <w:gridSpan w:val="2"/>
            <w:noWrap/>
            <w:hideMark/>
          </w:tcPr>
          <w:p w14:paraId="3535E70B" w14:textId="77777777" w:rsidR="00401C43" w:rsidRPr="00401C43" w:rsidRDefault="00401C43" w:rsidP="007C4ED6">
            <w:pPr>
              <w:spacing w:after="0" w:line="240" w:lineRule="auto"/>
              <w:rPr>
                <w:i/>
                <w:iCs/>
              </w:rPr>
            </w:pPr>
            <w:proofErr w:type="spellStart"/>
            <w:r w:rsidRPr="00401C43">
              <w:rPr>
                <w:i/>
                <w:iCs/>
              </w:rPr>
              <w:t>Pachycheles</w:t>
            </w:r>
            <w:proofErr w:type="spellEnd"/>
            <w:r w:rsidRPr="00401C43">
              <w:rPr>
                <w:i/>
                <w:iCs/>
              </w:rPr>
              <w:t xml:space="preserve"> sp.</w:t>
            </w:r>
          </w:p>
        </w:tc>
        <w:tc>
          <w:tcPr>
            <w:tcW w:w="1237" w:type="dxa"/>
            <w:gridSpan w:val="2"/>
            <w:noWrap/>
            <w:hideMark/>
          </w:tcPr>
          <w:p w14:paraId="6FED6FED" w14:textId="77777777" w:rsidR="00401C43" w:rsidRPr="00401C43" w:rsidRDefault="00401C43" w:rsidP="007C4ED6">
            <w:pPr>
              <w:spacing w:after="0" w:line="240" w:lineRule="auto"/>
              <w:rPr>
                <w:i/>
                <w:iCs/>
              </w:rPr>
            </w:pPr>
          </w:p>
        </w:tc>
      </w:tr>
      <w:tr w:rsidR="00401C43" w:rsidRPr="00401C43" w14:paraId="0F45E377" w14:textId="77777777" w:rsidTr="007B30E1">
        <w:trPr>
          <w:gridAfter w:val="1"/>
          <w:wAfter w:w="113" w:type="dxa"/>
          <w:trHeight w:val="300"/>
        </w:trPr>
        <w:tc>
          <w:tcPr>
            <w:tcW w:w="3531" w:type="dxa"/>
            <w:noWrap/>
            <w:hideMark/>
          </w:tcPr>
          <w:p w14:paraId="2D7B8D9D" w14:textId="77777777" w:rsidR="00401C43" w:rsidRPr="00401C43" w:rsidRDefault="00401C43" w:rsidP="007C4ED6">
            <w:pPr>
              <w:spacing w:after="0" w:line="240" w:lineRule="auto"/>
            </w:pPr>
            <w:r w:rsidRPr="00401C43">
              <w:t>porcelain crab</w:t>
            </w:r>
          </w:p>
        </w:tc>
        <w:tc>
          <w:tcPr>
            <w:tcW w:w="4582" w:type="dxa"/>
            <w:gridSpan w:val="2"/>
            <w:noWrap/>
            <w:hideMark/>
          </w:tcPr>
          <w:p w14:paraId="77F48F4F" w14:textId="77777777" w:rsidR="00401C43" w:rsidRPr="00401C43" w:rsidRDefault="00401C43" w:rsidP="007C4ED6">
            <w:pPr>
              <w:spacing w:after="0" w:line="240" w:lineRule="auto"/>
              <w:rPr>
                <w:i/>
                <w:iCs/>
              </w:rPr>
            </w:pPr>
            <w:proofErr w:type="spellStart"/>
            <w:r w:rsidRPr="00401C43">
              <w:rPr>
                <w:i/>
                <w:iCs/>
              </w:rPr>
              <w:t>Polyonyx</w:t>
            </w:r>
            <w:proofErr w:type="spellEnd"/>
            <w:r w:rsidRPr="00401C43">
              <w:rPr>
                <w:i/>
                <w:iCs/>
              </w:rPr>
              <w:t xml:space="preserve"> </w:t>
            </w:r>
            <w:proofErr w:type="spellStart"/>
            <w:r w:rsidRPr="00401C43">
              <w:rPr>
                <w:i/>
                <w:iCs/>
              </w:rPr>
              <w:t>gibbesi</w:t>
            </w:r>
            <w:proofErr w:type="spellEnd"/>
          </w:p>
        </w:tc>
        <w:tc>
          <w:tcPr>
            <w:tcW w:w="1237" w:type="dxa"/>
            <w:gridSpan w:val="2"/>
            <w:noWrap/>
            <w:hideMark/>
          </w:tcPr>
          <w:p w14:paraId="7C2AC148" w14:textId="77777777" w:rsidR="00401C43" w:rsidRPr="00401C43" w:rsidRDefault="00401C43" w:rsidP="007C4ED6">
            <w:pPr>
              <w:spacing w:after="0" w:line="240" w:lineRule="auto"/>
              <w:rPr>
                <w:i/>
                <w:iCs/>
              </w:rPr>
            </w:pPr>
          </w:p>
        </w:tc>
      </w:tr>
      <w:tr w:rsidR="00401C43" w:rsidRPr="00401C43" w14:paraId="1C9CC5E6" w14:textId="77777777" w:rsidTr="007B30E1">
        <w:trPr>
          <w:gridAfter w:val="1"/>
          <w:wAfter w:w="113" w:type="dxa"/>
          <w:trHeight w:val="300"/>
        </w:trPr>
        <w:tc>
          <w:tcPr>
            <w:tcW w:w="3531" w:type="dxa"/>
            <w:noWrap/>
            <w:hideMark/>
          </w:tcPr>
          <w:p w14:paraId="07340CE6" w14:textId="77777777" w:rsidR="00401C43" w:rsidRPr="00401C43" w:rsidRDefault="00401C43" w:rsidP="007C4ED6">
            <w:pPr>
              <w:spacing w:after="0" w:line="240" w:lineRule="auto"/>
              <w:rPr>
                <w:b/>
                <w:bCs/>
              </w:rPr>
            </w:pPr>
            <w:r w:rsidRPr="00401C43">
              <w:rPr>
                <w:b/>
                <w:bCs/>
              </w:rPr>
              <w:t>Family Portunidae</w:t>
            </w:r>
          </w:p>
        </w:tc>
        <w:tc>
          <w:tcPr>
            <w:tcW w:w="4582" w:type="dxa"/>
            <w:gridSpan w:val="2"/>
            <w:noWrap/>
            <w:hideMark/>
          </w:tcPr>
          <w:p w14:paraId="72DF7DA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2E4BFBF" w14:textId="77777777" w:rsidR="00401C43" w:rsidRPr="00401C43" w:rsidRDefault="00401C43" w:rsidP="007C4ED6">
            <w:pPr>
              <w:spacing w:after="0" w:line="240" w:lineRule="auto"/>
              <w:rPr>
                <w:b/>
                <w:bCs/>
              </w:rPr>
            </w:pPr>
            <w:r w:rsidRPr="00401C43">
              <w:rPr>
                <w:b/>
                <w:bCs/>
              </w:rPr>
              <w:t> </w:t>
            </w:r>
          </w:p>
        </w:tc>
      </w:tr>
      <w:tr w:rsidR="00401C43" w:rsidRPr="00401C43" w14:paraId="3475B886" w14:textId="77777777" w:rsidTr="007B30E1">
        <w:trPr>
          <w:gridAfter w:val="1"/>
          <w:wAfter w:w="113" w:type="dxa"/>
          <w:trHeight w:val="300"/>
        </w:trPr>
        <w:tc>
          <w:tcPr>
            <w:tcW w:w="3531" w:type="dxa"/>
            <w:noWrap/>
            <w:hideMark/>
          </w:tcPr>
          <w:p w14:paraId="4560D549" w14:textId="77777777" w:rsidR="00401C43" w:rsidRPr="00401C43" w:rsidRDefault="00401C43" w:rsidP="007C4ED6">
            <w:pPr>
              <w:spacing w:after="0" w:line="240" w:lineRule="auto"/>
            </w:pPr>
            <w:proofErr w:type="spellStart"/>
            <w:r w:rsidRPr="00401C43">
              <w:lastRenderedPageBreak/>
              <w:t>shelligs</w:t>
            </w:r>
            <w:proofErr w:type="spellEnd"/>
          </w:p>
        </w:tc>
        <w:tc>
          <w:tcPr>
            <w:tcW w:w="4582" w:type="dxa"/>
            <w:gridSpan w:val="2"/>
            <w:noWrap/>
            <w:hideMark/>
          </w:tcPr>
          <w:p w14:paraId="2EE31C00" w14:textId="77777777" w:rsidR="00401C43" w:rsidRPr="00401C43" w:rsidRDefault="00401C43" w:rsidP="007C4ED6">
            <w:pPr>
              <w:spacing w:after="0" w:line="240" w:lineRule="auto"/>
              <w:rPr>
                <w:i/>
                <w:iCs/>
              </w:rPr>
            </w:pPr>
            <w:r w:rsidRPr="00401C43">
              <w:rPr>
                <w:i/>
                <w:iCs/>
              </w:rPr>
              <w:t>Callinectes ornatus</w:t>
            </w:r>
          </w:p>
        </w:tc>
        <w:tc>
          <w:tcPr>
            <w:tcW w:w="1237" w:type="dxa"/>
            <w:gridSpan w:val="2"/>
            <w:noWrap/>
            <w:hideMark/>
          </w:tcPr>
          <w:p w14:paraId="59B5F49B" w14:textId="77777777" w:rsidR="00401C43" w:rsidRPr="00401C43" w:rsidRDefault="00401C43" w:rsidP="007C4ED6">
            <w:pPr>
              <w:spacing w:after="0" w:line="240" w:lineRule="auto"/>
              <w:rPr>
                <w:i/>
                <w:iCs/>
              </w:rPr>
            </w:pPr>
          </w:p>
        </w:tc>
      </w:tr>
      <w:tr w:rsidR="00401C43" w:rsidRPr="00401C43" w14:paraId="1A6B2492" w14:textId="77777777" w:rsidTr="007B30E1">
        <w:trPr>
          <w:gridAfter w:val="1"/>
          <w:wAfter w:w="113" w:type="dxa"/>
          <w:trHeight w:val="300"/>
        </w:trPr>
        <w:tc>
          <w:tcPr>
            <w:tcW w:w="3531" w:type="dxa"/>
            <w:noWrap/>
            <w:hideMark/>
          </w:tcPr>
          <w:p w14:paraId="2334BAD5" w14:textId="77777777" w:rsidR="00401C43" w:rsidRPr="00401C43" w:rsidRDefault="00401C43" w:rsidP="007C4ED6">
            <w:pPr>
              <w:spacing w:after="0" w:line="240" w:lineRule="auto"/>
            </w:pPr>
            <w:r w:rsidRPr="00401C43">
              <w:t>blue crab</w:t>
            </w:r>
          </w:p>
        </w:tc>
        <w:tc>
          <w:tcPr>
            <w:tcW w:w="4582" w:type="dxa"/>
            <w:gridSpan w:val="2"/>
            <w:noWrap/>
            <w:hideMark/>
          </w:tcPr>
          <w:p w14:paraId="38F0422A" w14:textId="77777777" w:rsidR="00401C43" w:rsidRPr="00401C43" w:rsidRDefault="00401C43" w:rsidP="007C4ED6">
            <w:pPr>
              <w:spacing w:after="0" w:line="240" w:lineRule="auto"/>
              <w:rPr>
                <w:i/>
                <w:iCs/>
              </w:rPr>
            </w:pPr>
            <w:r w:rsidRPr="00401C43">
              <w:rPr>
                <w:i/>
                <w:iCs/>
              </w:rPr>
              <w:t>Callinectes sapidus</w:t>
            </w:r>
          </w:p>
        </w:tc>
        <w:tc>
          <w:tcPr>
            <w:tcW w:w="1237" w:type="dxa"/>
            <w:gridSpan w:val="2"/>
            <w:noWrap/>
            <w:hideMark/>
          </w:tcPr>
          <w:p w14:paraId="7427155A" w14:textId="77777777" w:rsidR="00401C43" w:rsidRPr="00401C43" w:rsidRDefault="00401C43" w:rsidP="007C4ED6">
            <w:pPr>
              <w:spacing w:after="0" w:line="240" w:lineRule="auto"/>
              <w:rPr>
                <w:i/>
                <w:iCs/>
              </w:rPr>
            </w:pPr>
          </w:p>
        </w:tc>
      </w:tr>
      <w:tr w:rsidR="00401C43" w:rsidRPr="00401C43" w14:paraId="587A2150" w14:textId="77777777" w:rsidTr="007B30E1">
        <w:trPr>
          <w:gridAfter w:val="1"/>
          <w:wAfter w:w="113" w:type="dxa"/>
          <w:trHeight w:val="300"/>
        </w:trPr>
        <w:tc>
          <w:tcPr>
            <w:tcW w:w="3531" w:type="dxa"/>
            <w:noWrap/>
            <w:hideMark/>
          </w:tcPr>
          <w:p w14:paraId="1B66A6B8" w14:textId="77777777" w:rsidR="00401C43" w:rsidRPr="00401C43" w:rsidRDefault="00401C43" w:rsidP="007C4ED6">
            <w:pPr>
              <w:spacing w:after="0" w:line="240" w:lineRule="auto"/>
            </w:pPr>
            <w:r w:rsidRPr="00401C43">
              <w:t>lesser blue crab</w:t>
            </w:r>
          </w:p>
        </w:tc>
        <w:tc>
          <w:tcPr>
            <w:tcW w:w="4582" w:type="dxa"/>
            <w:gridSpan w:val="2"/>
            <w:noWrap/>
            <w:hideMark/>
          </w:tcPr>
          <w:p w14:paraId="4C16A4BA" w14:textId="77777777" w:rsidR="00401C43" w:rsidRPr="00401C43" w:rsidRDefault="00401C43" w:rsidP="007C4ED6">
            <w:pPr>
              <w:spacing w:after="0" w:line="240" w:lineRule="auto"/>
              <w:rPr>
                <w:i/>
                <w:iCs/>
              </w:rPr>
            </w:pPr>
            <w:r w:rsidRPr="00401C43">
              <w:rPr>
                <w:i/>
                <w:iCs/>
              </w:rPr>
              <w:t xml:space="preserve">Callinectes </w:t>
            </w:r>
            <w:proofErr w:type="spellStart"/>
            <w:r w:rsidRPr="00401C43">
              <w:rPr>
                <w:i/>
                <w:iCs/>
              </w:rPr>
              <w:t>similis</w:t>
            </w:r>
            <w:proofErr w:type="spellEnd"/>
          </w:p>
        </w:tc>
        <w:tc>
          <w:tcPr>
            <w:tcW w:w="1237" w:type="dxa"/>
            <w:gridSpan w:val="2"/>
            <w:noWrap/>
            <w:hideMark/>
          </w:tcPr>
          <w:p w14:paraId="1BBA6324" w14:textId="77777777" w:rsidR="00401C43" w:rsidRPr="00401C43" w:rsidRDefault="00401C43" w:rsidP="007C4ED6">
            <w:pPr>
              <w:spacing w:after="0" w:line="240" w:lineRule="auto"/>
              <w:rPr>
                <w:i/>
                <w:iCs/>
              </w:rPr>
            </w:pPr>
          </w:p>
        </w:tc>
      </w:tr>
      <w:tr w:rsidR="00401C43" w:rsidRPr="00401C43" w14:paraId="23E48615" w14:textId="77777777" w:rsidTr="007B30E1">
        <w:trPr>
          <w:gridAfter w:val="1"/>
          <w:wAfter w:w="113" w:type="dxa"/>
          <w:trHeight w:val="300"/>
        </w:trPr>
        <w:tc>
          <w:tcPr>
            <w:tcW w:w="3531" w:type="dxa"/>
            <w:noWrap/>
            <w:hideMark/>
          </w:tcPr>
          <w:p w14:paraId="605CCD9B"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Processidae</w:t>
            </w:r>
            <w:proofErr w:type="spellEnd"/>
          </w:p>
        </w:tc>
        <w:tc>
          <w:tcPr>
            <w:tcW w:w="4582" w:type="dxa"/>
            <w:gridSpan w:val="2"/>
            <w:noWrap/>
            <w:hideMark/>
          </w:tcPr>
          <w:p w14:paraId="6348A17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466B96D" w14:textId="77777777" w:rsidR="00401C43" w:rsidRPr="00401C43" w:rsidRDefault="00401C43" w:rsidP="007C4ED6">
            <w:pPr>
              <w:spacing w:after="0" w:line="240" w:lineRule="auto"/>
              <w:rPr>
                <w:b/>
                <w:bCs/>
              </w:rPr>
            </w:pPr>
            <w:r w:rsidRPr="00401C43">
              <w:rPr>
                <w:b/>
                <w:bCs/>
              </w:rPr>
              <w:t> </w:t>
            </w:r>
          </w:p>
        </w:tc>
      </w:tr>
      <w:tr w:rsidR="00401C43" w:rsidRPr="00401C43" w14:paraId="384D1AD1" w14:textId="77777777" w:rsidTr="007B30E1">
        <w:trPr>
          <w:gridAfter w:val="1"/>
          <w:wAfter w:w="113" w:type="dxa"/>
          <w:trHeight w:val="300"/>
        </w:trPr>
        <w:tc>
          <w:tcPr>
            <w:tcW w:w="3531" w:type="dxa"/>
            <w:noWrap/>
            <w:hideMark/>
          </w:tcPr>
          <w:p w14:paraId="10F8944C" w14:textId="77777777" w:rsidR="00401C43" w:rsidRPr="00401C43" w:rsidRDefault="00401C43" w:rsidP="007C4ED6">
            <w:pPr>
              <w:spacing w:after="0" w:line="240" w:lineRule="auto"/>
            </w:pPr>
            <w:r w:rsidRPr="00401C43">
              <w:t>seagrass shrimp</w:t>
            </w:r>
          </w:p>
        </w:tc>
        <w:tc>
          <w:tcPr>
            <w:tcW w:w="4582" w:type="dxa"/>
            <w:gridSpan w:val="2"/>
            <w:noWrap/>
            <w:hideMark/>
          </w:tcPr>
          <w:p w14:paraId="2B5DD1B8" w14:textId="77777777" w:rsidR="00401C43" w:rsidRPr="00401C43" w:rsidRDefault="00401C43" w:rsidP="007C4ED6">
            <w:pPr>
              <w:spacing w:after="0" w:line="240" w:lineRule="auto"/>
              <w:rPr>
                <w:i/>
                <w:iCs/>
              </w:rPr>
            </w:pPr>
            <w:r w:rsidRPr="00401C43">
              <w:rPr>
                <w:i/>
                <w:iCs/>
              </w:rPr>
              <w:t xml:space="preserve">Ambidexter </w:t>
            </w:r>
            <w:proofErr w:type="spellStart"/>
            <w:r w:rsidRPr="00401C43">
              <w:rPr>
                <w:i/>
                <w:iCs/>
              </w:rPr>
              <w:t>symmetricus</w:t>
            </w:r>
            <w:proofErr w:type="spellEnd"/>
          </w:p>
        </w:tc>
        <w:tc>
          <w:tcPr>
            <w:tcW w:w="1237" w:type="dxa"/>
            <w:gridSpan w:val="2"/>
            <w:noWrap/>
            <w:hideMark/>
          </w:tcPr>
          <w:p w14:paraId="49435CD4" w14:textId="77777777" w:rsidR="00401C43" w:rsidRPr="00401C43" w:rsidRDefault="00401C43" w:rsidP="007C4ED6">
            <w:pPr>
              <w:spacing w:after="0" w:line="240" w:lineRule="auto"/>
              <w:rPr>
                <w:i/>
                <w:iCs/>
              </w:rPr>
            </w:pPr>
          </w:p>
        </w:tc>
      </w:tr>
      <w:tr w:rsidR="00401C43" w:rsidRPr="00401C43" w14:paraId="6B4B8596" w14:textId="77777777" w:rsidTr="007B30E1">
        <w:trPr>
          <w:gridAfter w:val="1"/>
          <w:wAfter w:w="113" w:type="dxa"/>
          <w:trHeight w:val="300"/>
        </w:trPr>
        <w:tc>
          <w:tcPr>
            <w:tcW w:w="3531" w:type="dxa"/>
            <w:noWrap/>
            <w:hideMark/>
          </w:tcPr>
          <w:p w14:paraId="010A89B0" w14:textId="77777777" w:rsidR="00401C43" w:rsidRPr="00401C43" w:rsidRDefault="00401C43" w:rsidP="007C4ED6">
            <w:pPr>
              <w:spacing w:after="0" w:line="240" w:lineRule="auto"/>
            </w:pPr>
            <w:r w:rsidRPr="00401C43">
              <w:t>shrimp</w:t>
            </w:r>
          </w:p>
        </w:tc>
        <w:tc>
          <w:tcPr>
            <w:tcW w:w="4582" w:type="dxa"/>
            <w:gridSpan w:val="2"/>
            <w:noWrap/>
            <w:hideMark/>
          </w:tcPr>
          <w:p w14:paraId="0C50DC8A" w14:textId="77777777" w:rsidR="00401C43" w:rsidRPr="00401C43" w:rsidRDefault="00401C43" w:rsidP="007C4ED6">
            <w:pPr>
              <w:spacing w:after="0" w:line="240" w:lineRule="auto"/>
              <w:rPr>
                <w:i/>
                <w:iCs/>
              </w:rPr>
            </w:pPr>
            <w:proofErr w:type="spellStart"/>
            <w:r w:rsidRPr="00401C43">
              <w:rPr>
                <w:i/>
                <w:iCs/>
              </w:rPr>
              <w:t>Nikoides</w:t>
            </w:r>
            <w:proofErr w:type="spellEnd"/>
            <w:r w:rsidRPr="00401C43">
              <w:rPr>
                <w:i/>
                <w:iCs/>
              </w:rPr>
              <w:t xml:space="preserve"> </w:t>
            </w:r>
            <w:proofErr w:type="spellStart"/>
            <w:r w:rsidRPr="00401C43">
              <w:rPr>
                <w:i/>
                <w:iCs/>
              </w:rPr>
              <w:t>schmitti</w:t>
            </w:r>
            <w:proofErr w:type="spellEnd"/>
          </w:p>
        </w:tc>
        <w:tc>
          <w:tcPr>
            <w:tcW w:w="1237" w:type="dxa"/>
            <w:gridSpan w:val="2"/>
            <w:noWrap/>
            <w:hideMark/>
          </w:tcPr>
          <w:p w14:paraId="15294512" w14:textId="77777777" w:rsidR="00401C43" w:rsidRPr="00401C43" w:rsidRDefault="00401C43" w:rsidP="007C4ED6">
            <w:pPr>
              <w:spacing w:after="0" w:line="240" w:lineRule="auto"/>
              <w:rPr>
                <w:i/>
                <w:iCs/>
              </w:rPr>
            </w:pPr>
          </w:p>
        </w:tc>
      </w:tr>
      <w:tr w:rsidR="00401C43" w:rsidRPr="00401C43" w14:paraId="06F05513" w14:textId="77777777" w:rsidTr="007B30E1">
        <w:trPr>
          <w:gridAfter w:val="1"/>
          <w:wAfter w:w="113" w:type="dxa"/>
          <w:trHeight w:val="300"/>
        </w:trPr>
        <w:tc>
          <w:tcPr>
            <w:tcW w:w="3531" w:type="dxa"/>
            <w:noWrap/>
            <w:hideMark/>
          </w:tcPr>
          <w:p w14:paraId="4B50BCF9" w14:textId="77777777" w:rsidR="00401C43" w:rsidRPr="00401C43" w:rsidRDefault="00401C43" w:rsidP="007C4ED6">
            <w:pPr>
              <w:spacing w:after="0" w:line="240" w:lineRule="auto"/>
            </w:pPr>
            <w:r w:rsidRPr="00401C43">
              <w:t>shrimp</w:t>
            </w:r>
          </w:p>
        </w:tc>
        <w:tc>
          <w:tcPr>
            <w:tcW w:w="4582" w:type="dxa"/>
            <w:gridSpan w:val="2"/>
            <w:noWrap/>
            <w:hideMark/>
          </w:tcPr>
          <w:p w14:paraId="736E66DC" w14:textId="77777777" w:rsidR="00401C43" w:rsidRPr="00401C43" w:rsidRDefault="00401C43" w:rsidP="007C4ED6">
            <w:pPr>
              <w:spacing w:after="0" w:line="240" w:lineRule="auto"/>
              <w:rPr>
                <w:i/>
                <w:iCs/>
              </w:rPr>
            </w:pPr>
            <w:proofErr w:type="spellStart"/>
            <w:r w:rsidRPr="00401C43">
              <w:rPr>
                <w:i/>
                <w:iCs/>
              </w:rPr>
              <w:t>Processa</w:t>
            </w:r>
            <w:proofErr w:type="spellEnd"/>
            <w:r w:rsidRPr="00401C43">
              <w:rPr>
                <w:i/>
                <w:iCs/>
              </w:rPr>
              <w:t xml:space="preserve"> </w:t>
            </w:r>
            <w:proofErr w:type="spellStart"/>
            <w:r w:rsidRPr="00401C43">
              <w:rPr>
                <w:i/>
                <w:iCs/>
              </w:rPr>
              <w:t>bermudensis</w:t>
            </w:r>
            <w:proofErr w:type="spellEnd"/>
          </w:p>
        </w:tc>
        <w:tc>
          <w:tcPr>
            <w:tcW w:w="1237" w:type="dxa"/>
            <w:gridSpan w:val="2"/>
            <w:noWrap/>
            <w:hideMark/>
          </w:tcPr>
          <w:p w14:paraId="6D6CEDEB" w14:textId="77777777" w:rsidR="00401C43" w:rsidRPr="00401C43" w:rsidRDefault="00401C43" w:rsidP="007C4ED6">
            <w:pPr>
              <w:spacing w:after="0" w:line="240" w:lineRule="auto"/>
              <w:rPr>
                <w:i/>
                <w:iCs/>
              </w:rPr>
            </w:pPr>
          </w:p>
        </w:tc>
      </w:tr>
      <w:tr w:rsidR="00401C43" w:rsidRPr="00401C43" w14:paraId="2FD0060E" w14:textId="77777777" w:rsidTr="007B30E1">
        <w:trPr>
          <w:gridAfter w:val="1"/>
          <w:wAfter w:w="113" w:type="dxa"/>
          <w:trHeight w:val="300"/>
        </w:trPr>
        <w:tc>
          <w:tcPr>
            <w:tcW w:w="3531" w:type="dxa"/>
            <w:noWrap/>
            <w:hideMark/>
          </w:tcPr>
          <w:p w14:paraId="4CFC6164" w14:textId="77777777" w:rsidR="00401C43" w:rsidRPr="00401C43" w:rsidRDefault="00401C43" w:rsidP="007C4ED6">
            <w:pPr>
              <w:spacing w:after="0" w:line="240" w:lineRule="auto"/>
            </w:pPr>
            <w:r w:rsidRPr="00401C43">
              <w:t>shrimp</w:t>
            </w:r>
          </w:p>
        </w:tc>
        <w:tc>
          <w:tcPr>
            <w:tcW w:w="4582" w:type="dxa"/>
            <w:gridSpan w:val="2"/>
            <w:noWrap/>
            <w:hideMark/>
          </w:tcPr>
          <w:p w14:paraId="0931089B" w14:textId="77777777" w:rsidR="00401C43" w:rsidRPr="00401C43" w:rsidRDefault="00401C43" w:rsidP="007C4ED6">
            <w:pPr>
              <w:spacing w:after="0" w:line="240" w:lineRule="auto"/>
              <w:rPr>
                <w:i/>
                <w:iCs/>
              </w:rPr>
            </w:pPr>
            <w:proofErr w:type="spellStart"/>
            <w:r w:rsidRPr="00401C43">
              <w:rPr>
                <w:i/>
                <w:iCs/>
              </w:rPr>
              <w:t>Processa</w:t>
            </w:r>
            <w:proofErr w:type="spellEnd"/>
            <w:r w:rsidRPr="00401C43">
              <w:rPr>
                <w:i/>
                <w:iCs/>
              </w:rPr>
              <w:t xml:space="preserve"> </w:t>
            </w:r>
            <w:proofErr w:type="spellStart"/>
            <w:r w:rsidRPr="00401C43">
              <w:rPr>
                <w:i/>
                <w:iCs/>
              </w:rPr>
              <w:t>hemphilli</w:t>
            </w:r>
            <w:proofErr w:type="spellEnd"/>
          </w:p>
        </w:tc>
        <w:tc>
          <w:tcPr>
            <w:tcW w:w="1237" w:type="dxa"/>
            <w:gridSpan w:val="2"/>
            <w:noWrap/>
            <w:hideMark/>
          </w:tcPr>
          <w:p w14:paraId="3923DC87" w14:textId="77777777" w:rsidR="00401C43" w:rsidRPr="00401C43" w:rsidRDefault="00401C43" w:rsidP="007C4ED6">
            <w:pPr>
              <w:spacing w:after="0" w:line="240" w:lineRule="auto"/>
              <w:rPr>
                <w:i/>
                <w:iCs/>
              </w:rPr>
            </w:pPr>
          </w:p>
        </w:tc>
      </w:tr>
      <w:tr w:rsidR="00401C43" w:rsidRPr="00401C43" w14:paraId="601A01AA" w14:textId="77777777" w:rsidTr="007B30E1">
        <w:trPr>
          <w:gridAfter w:val="1"/>
          <w:wAfter w:w="113" w:type="dxa"/>
          <w:trHeight w:val="300"/>
        </w:trPr>
        <w:tc>
          <w:tcPr>
            <w:tcW w:w="3531" w:type="dxa"/>
            <w:noWrap/>
            <w:hideMark/>
          </w:tcPr>
          <w:p w14:paraId="5A8506D9" w14:textId="77777777" w:rsidR="00401C43" w:rsidRPr="00401C43" w:rsidRDefault="00401C43" w:rsidP="007C4ED6">
            <w:pPr>
              <w:spacing w:after="0" w:line="240" w:lineRule="auto"/>
            </w:pPr>
            <w:r w:rsidRPr="00401C43">
              <w:t>shrimp</w:t>
            </w:r>
          </w:p>
        </w:tc>
        <w:tc>
          <w:tcPr>
            <w:tcW w:w="4582" w:type="dxa"/>
            <w:gridSpan w:val="2"/>
            <w:noWrap/>
            <w:hideMark/>
          </w:tcPr>
          <w:p w14:paraId="3C64A2C7" w14:textId="77777777" w:rsidR="00401C43" w:rsidRPr="00401C43" w:rsidRDefault="00401C43" w:rsidP="007C4ED6">
            <w:pPr>
              <w:spacing w:after="0" w:line="240" w:lineRule="auto"/>
              <w:rPr>
                <w:i/>
                <w:iCs/>
              </w:rPr>
            </w:pPr>
            <w:proofErr w:type="spellStart"/>
            <w:r w:rsidRPr="00401C43">
              <w:rPr>
                <w:i/>
                <w:iCs/>
              </w:rPr>
              <w:t>Processa</w:t>
            </w:r>
            <w:proofErr w:type="spellEnd"/>
            <w:r w:rsidRPr="00401C43">
              <w:rPr>
                <w:i/>
                <w:iCs/>
              </w:rPr>
              <w:t xml:space="preserve"> sp.</w:t>
            </w:r>
          </w:p>
        </w:tc>
        <w:tc>
          <w:tcPr>
            <w:tcW w:w="1237" w:type="dxa"/>
            <w:gridSpan w:val="2"/>
            <w:noWrap/>
            <w:hideMark/>
          </w:tcPr>
          <w:p w14:paraId="7BC56E00" w14:textId="77777777" w:rsidR="00401C43" w:rsidRPr="00401C43" w:rsidRDefault="00401C43" w:rsidP="007C4ED6">
            <w:pPr>
              <w:spacing w:after="0" w:line="240" w:lineRule="auto"/>
              <w:rPr>
                <w:i/>
                <w:iCs/>
              </w:rPr>
            </w:pPr>
          </w:p>
        </w:tc>
      </w:tr>
      <w:tr w:rsidR="00401C43" w:rsidRPr="00401C43" w14:paraId="3E35F29C" w14:textId="77777777" w:rsidTr="007B30E1">
        <w:trPr>
          <w:gridAfter w:val="1"/>
          <w:wAfter w:w="113" w:type="dxa"/>
          <w:trHeight w:val="300"/>
        </w:trPr>
        <w:tc>
          <w:tcPr>
            <w:tcW w:w="3531" w:type="dxa"/>
            <w:noWrap/>
            <w:hideMark/>
          </w:tcPr>
          <w:p w14:paraId="60BEC6C6"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Sicyoniidae</w:t>
            </w:r>
            <w:proofErr w:type="spellEnd"/>
          </w:p>
        </w:tc>
        <w:tc>
          <w:tcPr>
            <w:tcW w:w="4582" w:type="dxa"/>
            <w:gridSpan w:val="2"/>
            <w:noWrap/>
            <w:hideMark/>
          </w:tcPr>
          <w:p w14:paraId="11DC88FA"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47F99A3" w14:textId="77777777" w:rsidR="00401C43" w:rsidRPr="00401C43" w:rsidRDefault="00401C43" w:rsidP="007C4ED6">
            <w:pPr>
              <w:spacing w:after="0" w:line="240" w:lineRule="auto"/>
              <w:rPr>
                <w:b/>
                <w:bCs/>
              </w:rPr>
            </w:pPr>
            <w:r w:rsidRPr="00401C43">
              <w:rPr>
                <w:b/>
                <w:bCs/>
              </w:rPr>
              <w:t> </w:t>
            </w:r>
          </w:p>
        </w:tc>
      </w:tr>
      <w:tr w:rsidR="00401C43" w:rsidRPr="00401C43" w14:paraId="39B3D232" w14:textId="77777777" w:rsidTr="007B30E1">
        <w:trPr>
          <w:gridAfter w:val="1"/>
          <w:wAfter w:w="113" w:type="dxa"/>
          <w:trHeight w:val="300"/>
        </w:trPr>
        <w:tc>
          <w:tcPr>
            <w:tcW w:w="3531" w:type="dxa"/>
            <w:noWrap/>
            <w:hideMark/>
          </w:tcPr>
          <w:p w14:paraId="36A90FD5" w14:textId="77777777" w:rsidR="00401C43" w:rsidRPr="00401C43" w:rsidRDefault="00401C43" w:rsidP="007C4ED6">
            <w:pPr>
              <w:spacing w:after="0" w:line="240" w:lineRule="auto"/>
            </w:pPr>
            <w:r w:rsidRPr="00401C43">
              <w:t>brown rock shrimp</w:t>
            </w:r>
          </w:p>
        </w:tc>
        <w:tc>
          <w:tcPr>
            <w:tcW w:w="4582" w:type="dxa"/>
            <w:gridSpan w:val="2"/>
            <w:noWrap/>
            <w:hideMark/>
          </w:tcPr>
          <w:p w14:paraId="0ED12AF5" w14:textId="77777777" w:rsidR="00401C43" w:rsidRPr="00401C43" w:rsidRDefault="00401C43" w:rsidP="007C4ED6">
            <w:pPr>
              <w:spacing w:after="0" w:line="240" w:lineRule="auto"/>
              <w:rPr>
                <w:i/>
                <w:iCs/>
              </w:rPr>
            </w:pPr>
            <w:proofErr w:type="spellStart"/>
            <w:r w:rsidRPr="00401C43">
              <w:rPr>
                <w:i/>
                <w:iCs/>
              </w:rPr>
              <w:t>Sicyonia</w:t>
            </w:r>
            <w:proofErr w:type="spellEnd"/>
            <w:r w:rsidRPr="00401C43">
              <w:rPr>
                <w:i/>
                <w:iCs/>
              </w:rPr>
              <w:t xml:space="preserve"> brevirostris</w:t>
            </w:r>
          </w:p>
        </w:tc>
        <w:tc>
          <w:tcPr>
            <w:tcW w:w="1237" w:type="dxa"/>
            <w:gridSpan w:val="2"/>
            <w:noWrap/>
            <w:hideMark/>
          </w:tcPr>
          <w:p w14:paraId="0969C4E9" w14:textId="77777777" w:rsidR="00401C43" w:rsidRPr="00401C43" w:rsidRDefault="00401C43" w:rsidP="007C4ED6">
            <w:pPr>
              <w:spacing w:after="0" w:line="240" w:lineRule="auto"/>
              <w:rPr>
                <w:i/>
                <w:iCs/>
              </w:rPr>
            </w:pPr>
          </w:p>
        </w:tc>
      </w:tr>
      <w:tr w:rsidR="00401C43" w:rsidRPr="00401C43" w14:paraId="57AE2A60" w14:textId="77777777" w:rsidTr="007B30E1">
        <w:trPr>
          <w:gridAfter w:val="1"/>
          <w:wAfter w:w="113" w:type="dxa"/>
          <w:trHeight w:val="300"/>
        </w:trPr>
        <w:tc>
          <w:tcPr>
            <w:tcW w:w="3531" w:type="dxa"/>
            <w:noWrap/>
            <w:hideMark/>
          </w:tcPr>
          <w:p w14:paraId="4293A0CE" w14:textId="77777777" w:rsidR="00401C43" w:rsidRPr="00401C43" w:rsidRDefault="00401C43" w:rsidP="007C4ED6">
            <w:pPr>
              <w:spacing w:after="0" w:line="240" w:lineRule="auto"/>
            </w:pPr>
            <w:r w:rsidRPr="00401C43">
              <w:t>rock shrimp</w:t>
            </w:r>
          </w:p>
        </w:tc>
        <w:tc>
          <w:tcPr>
            <w:tcW w:w="4582" w:type="dxa"/>
            <w:gridSpan w:val="2"/>
            <w:noWrap/>
            <w:hideMark/>
          </w:tcPr>
          <w:p w14:paraId="348CD41B" w14:textId="77777777" w:rsidR="00401C43" w:rsidRPr="00401C43" w:rsidRDefault="00401C43" w:rsidP="007C4ED6">
            <w:pPr>
              <w:spacing w:after="0" w:line="240" w:lineRule="auto"/>
              <w:rPr>
                <w:i/>
                <w:iCs/>
              </w:rPr>
            </w:pPr>
            <w:proofErr w:type="spellStart"/>
            <w:r w:rsidRPr="00401C43">
              <w:rPr>
                <w:i/>
                <w:iCs/>
              </w:rPr>
              <w:t>Sicyonia</w:t>
            </w:r>
            <w:proofErr w:type="spellEnd"/>
            <w:r w:rsidRPr="00401C43">
              <w:rPr>
                <w:i/>
                <w:iCs/>
              </w:rPr>
              <w:t xml:space="preserve"> laevigata</w:t>
            </w:r>
          </w:p>
        </w:tc>
        <w:tc>
          <w:tcPr>
            <w:tcW w:w="1237" w:type="dxa"/>
            <w:gridSpan w:val="2"/>
            <w:noWrap/>
            <w:hideMark/>
          </w:tcPr>
          <w:p w14:paraId="19B1DE69" w14:textId="77777777" w:rsidR="00401C43" w:rsidRPr="00401C43" w:rsidRDefault="00401C43" w:rsidP="007C4ED6">
            <w:pPr>
              <w:spacing w:after="0" w:line="240" w:lineRule="auto"/>
              <w:rPr>
                <w:i/>
                <w:iCs/>
              </w:rPr>
            </w:pPr>
          </w:p>
        </w:tc>
      </w:tr>
      <w:tr w:rsidR="00401C43" w:rsidRPr="00401C43" w14:paraId="578FF7B8" w14:textId="77777777" w:rsidTr="007B30E1">
        <w:trPr>
          <w:gridAfter w:val="1"/>
          <w:wAfter w:w="113" w:type="dxa"/>
          <w:trHeight w:val="300"/>
        </w:trPr>
        <w:tc>
          <w:tcPr>
            <w:tcW w:w="3531" w:type="dxa"/>
            <w:noWrap/>
            <w:hideMark/>
          </w:tcPr>
          <w:p w14:paraId="4F9C829C" w14:textId="77777777" w:rsidR="00401C43" w:rsidRPr="00401C43" w:rsidRDefault="00401C43" w:rsidP="007C4ED6">
            <w:pPr>
              <w:spacing w:after="0" w:line="240" w:lineRule="auto"/>
            </w:pPr>
            <w:r w:rsidRPr="00401C43">
              <w:t>rock shrimp</w:t>
            </w:r>
          </w:p>
        </w:tc>
        <w:tc>
          <w:tcPr>
            <w:tcW w:w="4582" w:type="dxa"/>
            <w:gridSpan w:val="2"/>
            <w:noWrap/>
            <w:hideMark/>
          </w:tcPr>
          <w:p w14:paraId="424B7D6D" w14:textId="77777777" w:rsidR="00401C43" w:rsidRPr="00401C43" w:rsidRDefault="00401C43" w:rsidP="007C4ED6">
            <w:pPr>
              <w:spacing w:after="0" w:line="240" w:lineRule="auto"/>
              <w:rPr>
                <w:i/>
                <w:iCs/>
              </w:rPr>
            </w:pPr>
            <w:proofErr w:type="spellStart"/>
            <w:r w:rsidRPr="00401C43">
              <w:rPr>
                <w:i/>
                <w:iCs/>
              </w:rPr>
              <w:t>Sicyonia</w:t>
            </w:r>
            <w:proofErr w:type="spellEnd"/>
            <w:r w:rsidRPr="00401C43">
              <w:rPr>
                <w:i/>
                <w:iCs/>
              </w:rPr>
              <w:t xml:space="preserve"> </w:t>
            </w:r>
            <w:proofErr w:type="spellStart"/>
            <w:r w:rsidRPr="00401C43">
              <w:rPr>
                <w:i/>
                <w:iCs/>
              </w:rPr>
              <w:t>parri</w:t>
            </w:r>
            <w:proofErr w:type="spellEnd"/>
          </w:p>
        </w:tc>
        <w:tc>
          <w:tcPr>
            <w:tcW w:w="1237" w:type="dxa"/>
            <w:gridSpan w:val="2"/>
            <w:noWrap/>
            <w:hideMark/>
          </w:tcPr>
          <w:p w14:paraId="6517A7DF" w14:textId="77777777" w:rsidR="00401C43" w:rsidRPr="00401C43" w:rsidRDefault="00401C43" w:rsidP="007C4ED6">
            <w:pPr>
              <w:spacing w:after="0" w:line="240" w:lineRule="auto"/>
              <w:rPr>
                <w:i/>
                <w:iCs/>
              </w:rPr>
            </w:pPr>
          </w:p>
        </w:tc>
      </w:tr>
      <w:tr w:rsidR="00401C43" w:rsidRPr="00401C43" w14:paraId="16902B6C" w14:textId="77777777" w:rsidTr="007B30E1">
        <w:trPr>
          <w:gridAfter w:val="1"/>
          <w:wAfter w:w="113" w:type="dxa"/>
          <w:trHeight w:val="300"/>
        </w:trPr>
        <w:tc>
          <w:tcPr>
            <w:tcW w:w="3531" w:type="dxa"/>
            <w:noWrap/>
            <w:hideMark/>
          </w:tcPr>
          <w:p w14:paraId="491F224A" w14:textId="77777777" w:rsidR="00401C43" w:rsidRPr="00401C43" w:rsidRDefault="00401C43" w:rsidP="007C4ED6">
            <w:pPr>
              <w:spacing w:after="0" w:line="240" w:lineRule="auto"/>
            </w:pPr>
            <w:r w:rsidRPr="00401C43">
              <w:t>kinglet rock shrimp</w:t>
            </w:r>
          </w:p>
        </w:tc>
        <w:tc>
          <w:tcPr>
            <w:tcW w:w="4582" w:type="dxa"/>
            <w:gridSpan w:val="2"/>
            <w:noWrap/>
            <w:hideMark/>
          </w:tcPr>
          <w:p w14:paraId="4A733F8F" w14:textId="77777777" w:rsidR="00401C43" w:rsidRPr="00401C43" w:rsidRDefault="00401C43" w:rsidP="007C4ED6">
            <w:pPr>
              <w:spacing w:after="0" w:line="240" w:lineRule="auto"/>
              <w:rPr>
                <w:i/>
                <w:iCs/>
              </w:rPr>
            </w:pPr>
            <w:proofErr w:type="spellStart"/>
            <w:r w:rsidRPr="00401C43">
              <w:rPr>
                <w:i/>
                <w:iCs/>
              </w:rPr>
              <w:t>Sicyonia</w:t>
            </w:r>
            <w:proofErr w:type="spellEnd"/>
            <w:r w:rsidRPr="00401C43">
              <w:rPr>
                <w:i/>
                <w:iCs/>
              </w:rPr>
              <w:t xml:space="preserve"> typica</w:t>
            </w:r>
          </w:p>
        </w:tc>
        <w:tc>
          <w:tcPr>
            <w:tcW w:w="1237" w:type="dxa"/>
            <w:gridSpan w:val="2"/>
            <w:noWrap/>
            <w:hideMark/>
          </w:tcPr>
          <w:p w14:paraId="425A2026" w14:textId="77777777" w:rsidR="00401C43" w:rsidRPr="00401C43" w:rsidRDefault="00401C43" w:rsidP="007C4ED6">
            <w:pPr>
              <w:spacing w:after="0" w:line="240" w:lineRule="auto"/>
              <w:rPr>
                <w:i/>
                <w:iCs/>
              </w:rPr>
            </w:pPr>
          </w:p>
        </w:tc>
      </w:tr>
      <w:tr w:rsidR="00401C43" w:rsidRPr="00401C43" w14:paraId="38D4CD60" w14:textId="77777777" w:rsidTr="007B30E1">
        <w:trPr>
          <w:gridAfter w:val="1"/>
          <w:wAfter w:w="113" w:type="dxa"/>
          <w:trHeight w:val="300"/>
        </w:trPr>
        <w:tc>
          <w:tcPr>
            <w:tcW w:w="3531" w:type="dxa"/>
            <w:noWrap/>
            <w:hideMark/>
          </w:tcPr>
          <w:p w14:paraId="33DE8B01"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Tychidae</w:t>
            </w:r>
            <w:proofErr w:type="spellEnd"/>
          </w:p>
        </w:tc>
        <w:tc>
          <w:tcPr>
            <w:tcW w:w="4582" w:type="dxa"/>
            <w:gridSpan w:val="2"/>
            <w:noWrap/>
            <w:hideMark/>
          </w:tcPr>
          <w:p w14:paraId="7B8764C0"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4310D38" w14:textId="77777777" w:rsidR="00401C43" w:rsidRPr="00401C43" w:rsidRDefault="00401C43" w:rsidP="007C4ED6">
            <w:pPr>
              <w:spacing w:after="0" w:line="240" w:lineRule="auto"/>
              <w:rPr>
                <w:b/>
                <w:bCs/>
              </w:rPr>
            </w:pPr>
            <w:r w:rsidRPr="00401C43">
              <w:rPr>
                <w:b/>
                <w:bCs/>
              </w:rPr>
              <w:t> </w:t>
            </w:r>
          </w:p>
        </w:tc>
      </w:tr>
      <w:tr w:rsidR="00401C43" w:rsidRPr="00401C43" w14:paraId="2870952C" w14:textId="77777777" w:rsidTr="007B30E1">
        <w:trPr>
          <w:gridAfter w:val="1"/>
          <w:wAfter w:w="113" w:type="dxa"/>
          <w:trHeight w:val="300"/>
        </w:trPr>
        <w:tc>
          <w:tcPr>
            <w:tcW w:w="3531" w:type="dxa"/>
            <w:noWrap/>
            <w:hideMark/>
          </w:tcPr>
          <w:p w14:paraId="56D79FE9" w14:textId="77777777" w:rsidR="00401C43" w:rsidRPr="00401C43" w:rsidRDefault="00401C43" w:rsidP="007C4ED6">
            <w:pPr>
              <w:spacing w:after="0" w:line="240" w:lineRule="auto"/>
            </w:pPr>
            <w:r w:rsidRPr="00401C43">
              <w:t>massive urn crab</w:t>
            </w:r>
          </w:p>
        </w:tc>
        <w:tc>
          <w:tcPr>
            <w:tcW w:w="4582" w:type="dxa"/>
            <w:gridSpan w:val="2"/>
            <w:noWrap/>
            <w:hideMark/>
          </w:tcPr>
          <w:p w14:paraId="291E84CA" w14:textId="77777777" w:rsidR="00401C43" w:rsidRPr="00401C43" w:rsidRDefault="00401C43" w:rsidP="007C4ED6">
            <w:pPr>
              <w:spacing w:after="0" w:line="240" w:lineRule="auto"/>
              <w:rPr>
                <w:i/>
                <w:iCs/>
              </w:rPr>
            </w:pPr>
            <w:proofErr w:type="spellStart"/>
            <w:r w:rsidRPr="00401C43">
              <w:rPr>
                <w:i/>
                <w:iCs/>
              </w:rPr>
              <w:t>Pitho</w:t>
            </w:r>
            <w:proofErr w:type="spellEnd"/>
            <w:r w:rsidRPr="00401C43">
              <w:rPr>
                <w:i/>
                <w:iCs/>
              </w:rPr>
              <w:t xml:space="preserve"> aculeata</w:t>
            </w:r>
          </w:p>
        </w:tc>
        <w:tc>
          <w:tcPr>
            <w:tcW w:w="1237" w:type="dxa"/>
            <w:gridSpan w:val="2"/>
            <w:noWrap/>
            <w:hideMark/>
          </w:tcPr>
          <w:p w14:paraId="12D8F661" w14:textId="77777777" w:rsidR="00401C43" w:rsidRPr="00401C43" w:rsidRDefault="00401C43" w:rsidP="007C4ED6">
            <w:pPr>
              <w:spacing w:after="0" w:line="240" w:lineRule="auto"/>
              <w:rPr>
                <w:i/>
                <w:iCs/>
              </w:rPr>
            </w:pPr>
          </w:p>
        </w:tc>
      </w:tr>
      <w:tr w:rsidR="00401C43" w:rsidRPr="00401C43" w14:paraId="626414CC" w14:textId="77777777" w:rsidTr="007B30E1">
        <w:trPr>
          <w:gridAfter w:val="1"/>
          <w:wAfter w:w="113" w:type="dxa"/>
          <w:trHeight w:val="300"/>
        </w:trPr>
        <w:tc>
          <w:tcPr>
            <w:tcW w:w="3531" w:type="dxa"/>
            <w:noWrap/>
            <w:hideMark/>
          </w:tcPr>
          <w:p w14:paraId="021779BA" w14:textId="77777777" w:rsidR="00401C43" w:rsidRPr="00401C43" w:rsidRDefault="00401C43" w:rsidP="007C4ED6">
            <w:pPr>
              <w:spacing w:after="0" w:line="240" w:lineRule="auto"/>
            </w:pPr>
            <w:r w:rsidRPr="00401C43">
              <w:t>oval urn crab</w:t>
            </w:r>
          </w:p>
        </w:tc>
        <w:tc>
          <w:tcPr>
            <w:tcW w:w="4582" w:type="dxa"/>
            <w:gridSpan w:val="2"/>
            <w:noWrap/>
            <w:hideMark/>
          </w:tcPr>
          <w:p w14:paraId="59A585A6" w14:textId="77777777" w:rsidR="00401C43" w:rsidRPr="00401C43" w:rsidRDefault="00401C43" w:rsidP="007C4ED6">
            <w:pPr>
              <w:spacing w:after="0" w:line="240" w:lineRule="auto"/>
              <w:rPr>
                <w:i/>
                <w:iCs/>
              </w:rPr>
            </w:pPr>
            <w:proofErr w:type="spellStart"/>
            <w:r w:rsidRPr="00401C43">
              <w:rPr>
                <w:i/>
                <w:iCs/>
              </w:rPr>
              <w:t>Pitho</w:t>
            </w:r>
            <w:proofErr w:type="spellEnd"/>
            <w:r w:rsidRPr="00401C43">
              <w:rPr>
                <w:i/>
                <w:iCs/>
              </w:rPr>
              <w:t xml:space="preserve"> </w:t>
            </w:r>
            <w:proofErr w:type="spellStart"/>
            <w:r w:rsidRPr="00401C43">
              <w:rPr>
                <w:i/>
                <w:iCs/>
              </w:rPr>
              <w:t>anisodon</w:t>
            </w:r>
            <w:proofErr w:type="spellEnd"/>
          </w:p>
        </w:tc>
        <w:tc>
          <w:tcPr>
            <w:tcW w:w="1237" w:type="dxa"/>
            <w:gridSpan w:val="2"/>
            <w:noWrap/>
            <w:hideMark/>
          </w:tcPr>
          <w:p w14:paraId="3E050A2C" w14:textId="77777777" w:rsidR="00401C43" w:rsidRPr="00401C43" w:rsidRDefault="00401C43" w:rsidP="007C4ED6">
            <w:pPr>
              <w:spacing w:after="0" w:line="240" w:lineRule="auto"/>
              <w:rPr>
                <w:i/>
                <w:iCs/>
              </w:rPr>
            </w:pPr>
          </w:p>
        </w:tc>
      </w:tr>
      <w:tr w:rsidR="00401C43" w:rsidRPr="00401C43" w14:paraId="3A0D52D5" w14:textId="77777777" w:rsidTr="007B30E1">
        <w:trPr>
          <w:gridAfter w:val="1"/>
          <w:wAfter w:w="113" w:type="dxa"/>
          <w:trHeight w:val="300"/>
        </w:trPr>
        <w:tc>
          <w:tcPr>
            <w:tcW w:w="3531" w:type="dxa"/>
            <w:noWrap/>
            <w:hideMark/>
          </w:tcPr>
          <w:p w14:paraId="347EB5A5" w14:textId="77777777" w:rsidR="00401C43" w:rsidRPr="00401C43" w:rsidRDefault="00401C43" w:rsidP="007C4ED6">
            <w:pPr>
              <w:spacing w:after="0" w:line="240" w:lineRule="auto"/>
            </w:pPr>
            <w:r w:rsidRPr="00401C43">
              <w:t>eggshell urn crab</w:t>
            </w:r>
          </w:p>
        </w:tc>
        <w:tc>
          <w:tcPr>
            <w:tcW w:w="4582" w:type="dxa"/>
            <w:gridSpan w:val="2"/>
            <w:noWrap/>
            <w:hideMark/>
          </w:tcPr>
          <w:p w14:paraId="7C0B451E" w14:textId="77777777" w:rsidR="00401C43" w:rsidRPr="00401C43" w:rsidRDefault="00401C43" w:rsidP="007C4ED6">
            <w:pPr>
              <w:spacing w:after="0" w:line="240" w:lineRule="auto"/>
              <w:rPr>
                <w:i/>
                <w:iCs/>
              </w:rPr>
            </w:pPr>
            <w:proofErr w:type="spellStart"/>
            <w:r w:rsidRPr="00401C43">
              <w:rPr>
                <w:i/>
                <w:iCs/>
              </w:rPr>
              <w:t>Pitho</w:t>
            </w:r>
            <w:proofErr w:type="spellEnd"/>
            <w:r w:rsidRPr="00401C43">
              <w:rPr>
                <w:i/>
                <w:iCs/>
              </w:rPr>
              <w:t xml:space="preserve"> laevigata</w:t>
            </w:r>
          </w:p>
        </w:tc>
        <w:tc>
          <w:tcPr>
            <w:tcW w:w="1237" w:type="dxa"/>
            <w:gridSpan w:val="2"/>
            <w:noWrap/>
            <w:hideMark/>
          </w:tcPr>
          <w:p w14:paraId="5767895B" w14:textId="77777777" w:rsidR="00401C43" w:rsidRPr="00401C43" w:rsidRDefault="00401C43" w:rsidP="007C4ED6">
            <w:pPr>
              <w:spacing w:after="0" w:line="240" w:lineRule="auto"/>
              <w:rPr>
                <w:i/>
                <w:iCs/>
              </w:rPr>
            </w:pPr>
          </w:p>
        </w:tc>
      </w:tr>
      <w:tr w:rsidR="00401C43" w:rsidRPr="00401C43" w14:paraId="7468C6DD" w14:textId="77777777" w:rsidTr="007B30E1">
        <w:trPr>
          <w:gridAfter w:val="1"/>
          <w:wAfter w:w="113" w:type="dxa"/>
          <w:trHeight w:val="300"/>
        </w:trPr>
        <w:tc>
          <w:tcPr>
            <w:tcW w:w="3531" w:type="dxa"/>
            <w:noWrap/>
            <w:hideMark/>
          </w:tcPr>
          <w:p w14:paraId="2C2F8900" w14:textId="77777777" w:rsidR="00401C43" w:rsidRPr="00401C43" w:rsidRDefault="00401C43" w:rsidP="007C4ED6">
            <w:pPr>
              <w:spacing w:after="0" w:line="240" w:lineRule="auto"/>
            </w:pPr>
            <w:proofErr w:type="spellStart"/>
            <w:r w:rsidRPr="00401C43">
              <w:t>broadback</w:t>
            </w:r>
            <w:proofErr w:type="spellEnd"/>
            <w:r w:rsidRPr="00401C43">
              <w:t xml:space="preserve"> urn crab</w:t>
            </w:r>
          </w:p>
        </w:tc>
        <w:tc>
          <w:tcPr>
            <w:tcW w:w="4582" w:type="dxa"/>
            <w:gridSpan w:val="2"/>
            <w:noWrap/>
            <w:hideMark/>
          </w:tcPr>
          <w:p w14:paraId="36A793C0" w14:textId="77777777" w:rsidR="00401C43" w:rsidRPr="00401C43" w:rsidRDefault="00401C43" w:rsidP="007C4ED6">
            <w:pPr>
              <w:spacing w:after="0" w:line="240" w:lineRule="auto"/>
              <w:rPr>
                <w:i/>
                <w:iCs/>
              </w:rPr>
            </w:pPr>
            <w:proofErr w:type="spellStart"/>
            <w:r w:rsidRPr="00401C43">
              <w:rPr>
                <w:i/>
                <w:iCs/>
              </w:rPr>
              <w:t>Pitho</w:t>
            </w:r>
            <w:proofErr w:type="spellEnd"/>
            <w:r w:rsidRPr="00401C43">
              <w:rPr>
                <w:i/>
                <w:iCs/>
              </w:rPr>
              <w:t xml:space="preserve"> </w:t>
            </w:r>
            <w:proofErr w:type="spellStart"/>
            <w:r w:rsidRPr="00401C43">
              <w:rPr>
                <w:i/>
                <w:iCs/>
              </w:rPr>
              <w:t>lherminieri</w:t>
            </w:r>
            <w:proofErr w:type="spellEnd"/>
          </w:p>
        </w:tc>
        <w:tc>
          <w:tcPr>
            <w:tcW w:w="1237" w:type="dxa"/>
            <w:gridSpan w:val="2"/>
            <w:noWrap/>
            <w:hideMark/>
          </w:tcPr>
          <w:p w14:paraId="55DC02EB" w14:textId="77777777" w:rsidR="00401C43" w:rsidRPr="00401C43" w:rsidRDefault="00401C43" w:rsidP="007C4ED6">
            <w:pPr>
              <w:spacing w:after="0" w:line="240" w:lineRule="auto"/>
              <w:rPr>
                <w:i/>
                <w:iCs/>
              </w:rPr>
            </w:pPr>
          </w:p>
        </w:tc>
      </w:tr>
      <w:tr w:rsidR="00401C43" w:rsidRPr="00401C43" w14:paraId="64F70440" w14:textId="77777777" w:rsidTr="007B30E1">
        <w:trPr>
          <w:gridAfter w:val="1"/>
          <w:wAfter w:w="113" w:type="dxa"/>
          <w:trHeight w:val="300"/>
        </w:trPr>
        <w:tc>
          <w:tcPr>
            <w:tcW w:w="3531" w:type="dxa"/>
            <w:noWrap/>
            <w:hideMark/>
          </w:tcPr>
          <w:p w14:paraId="72A1EFCA"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Upogebiidae</w:t>
            </w:r>
            <w:proofErr w:type="spellEnd"/>
          </w:p>
        </w:tc>
        <w:tc>
          <w:tcPr>
            <w:tcW w:w="4582" w:type="dxa"/>
            <w:gridSpan w:val="2"/>
            <w:noWrap/>
            <w:hideMark/>
          </w:tcPr>
          <w:p w14:paraId="4978FA9D"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13337F8" w14:textId="77777777" w:rsidR="00401C43" w:rsidRPr="00401C43" w:rsidRDefault="00401C43" w:rsidP="007C4ED6">
            <w:pPr>
              <w:spacing w:after="0" w:line="240" w:lineRule="auto"/>
              <w:rPr>
                <w:b/>
                <w:bCs/>
              </w:rPr>
            </w:pPr>
            <w:r w:rsidRPr="00401C43">
              <w:rPr>
                <w:b/>
                <w:bCs/>
              </w:rPr>
              <w:t> </w:t>
            </w:r>
          </w:p>
        </w:tc>
      </w:tr>
      <w:tr w:rsidR="00401C43" w:rsidRPr="00401C43" w14:paraId="02885419" w14:textId="77777777" w:rsidTr="007B30E1">
        <w:trPr>
          <w:gridAfter w:val="1"/>
          <w:wAfter w:w="113" w:type="dxa"/>
          <w:trHeight w:val="300"/>
        </w:trPr>
        <w:tc>
          <w:tcPr>
            <w:tcW w:w="3531" w:type="dxa"/>
            <w:noWrap/>
            <w:hideMark/>
          </w:tcPr>
          <w:p w14:paraId="736AFF50" w14:textId="77777777" w:rsidR="00401C43" w:rsidRPr="00401C43" w:rsidRDefault="00401C43" w:rsidP="007C4ED6">
            <w:pPr>
              <w:spacing w:after="0" w:line="240" w:lineRule="auto"/>
            </w:pPr>
            <w:r w:rsidRPr="00401C43">
              <w:t>mud shrimp</w:t>
            </w:r>
          </w:p>
        </w:tc>
        <w:tc>
          <w:tcPr>
            <w:tcW w:w="4582" w:type="dxa"/>
            <w:gridSpan w:val="2"/>
            <w:noWrap/>
            <w:hideMark/>
          </w:tcPr>
          <w:p w14:paraId="6AD187C3" w14:textId="77777777" w:rsidR="00401C43" w:rsidRPr="00401C43" w:rsidRDefault="00401C43" w:rsidP="007C4ED6">
            <w:pPr>
              <w:spacing w:after="0" w:line="240" w:lineRule="auto"/>
              <w:rPr>
                <w:i/>
                <w:iCs/>
              </w:rPr>
            </w:pPr>
            <w:proofErr w:type="spellStart"/>
            <w:r w:rsidRPr="00401C43">
              <w:rPr>
                <w:i/>
                <w:iCs/>
              </w:rPr>
              <w:t>Upogebia</w:t>
            </w:r>
            <w:proofErr w:type="spellEnd"/>
            <w:r w:rsidRPr="00401C43">
              <w:rPr>
                <w:i/>
                <w:iCs/>
              </w:rPr>
              <w:t xml:space="preserve"> </w:t>
            </w:r>
            <w:proofErr w:type="spellStart"/>
            <w:r w:rsidRPr="00401C43">
              <w:rPr>
                <w:i/>
                <w:iCs/>
              </w:rPr>
              <w:t>affinis</w:t>
            </w:r>
            <w:proofErr w:type="spellEnd"/>
          </w:p>
        </w:tc>
        <w:tc>
          <w:tcPr>
            <w:tcW w:w="1237" w:type="dxa"/>
            <w:gridSpan w:val="2"/>
            <w:noWrap/>
            <w:hideMark/>
          </w:tcPr>
          <w:p w14:paraId="03522CAB" w14:textId="77777777" w:rsidR="00401C43" w:rsidRPr="00401C43" w:rsidRDefault="00401C43" w:rsidP="007C4ED6">
            <w:pPr>
              <w:spacing w:after="0" w:line="240" w:lineRule="auto"/>
              <w:rPr>
                <w:i/>
                <w:iCs/>
              </w:rPr>
            </w:pPr>
          </w:p>
        </w:tc>
      </w:tr>
      <w:tr w:rsidR="00401C43" w:rsidRPr="00401C43" w14:paraId="66825F96" w14:textId="77777777" w:rsidTr="007B30E1">
        <w:trPr>
          <w:gridAfter w:val="1"/>
          <w:wAfter w:w="113" w:type="dxa"/>
          <w:trHeight w:val="300"/>
        </w:trPr>
        <w:tc>
          <w:tcPr>
            <w:tcW w:w="3531" w:type="dxa"/>
            <w:noWrap/>
            <w:hideMark/>
          </w:tcPr>
          <w:p w14:paraId="430EEA7F" w14:textId="77777777" w:rsidR="00401C43" w:rsidRPr="00401C43" w:rsidRDefault="00401C43" w:rsidP="007C4ED6">
            <w:pPr>
              <w:spacing w:after="0" w:line="240" w:lineRule="auto"/>
            </w:pPr>
            <w:r w:rsidRPr="00401C43">
              <w:t>mud shrimp</w:t>
            </w:r>
          </w:p>
        </w:tc>
        <w:tc>
          <w:tcPr>
            <w:tcW w:w="4582" w:type="dxa"/>
            <w:gridSpan w:val="2"/>
            <w:noWrap/>
            <w:hideMark/>
          </w:tcPr>
          <w:p w14:paraId="2E46E971" w14:textId="77777777" w:rsidR="00401C43" w:rsidRPr="00401C43" w:rsidRDefault="00401C43" w:rsidP="007C4ED6">
            <w:pPr>
              <w:spacing w:after="0" w:line="240" w:lineRule="auto"/>
              <w:rPr>
                <w:i/>
                <w:iCs/>
              </w:rPr>
            </w:pPr>
            <w:proofErr w:type="spellStart"/>
            <w:r w:rsidRPr="00401C43">
              <w:rPr>
                <w:i/>
                <w:iCs/>
              </w:rPr>
              <w:t>Upogebia</w:t>
            </w:r>
            <w:proofErr w:type="spellEnd"/>
            <w:r w:rsidRPr="00401C43">
              <w:rPr>
                <w:i/>
                <w:iCs/>
              </w:rPr>
              <w:t xml:space="preserve"> sp.</w:t>
            </w:r>
          </w:p>
        </w:tc>
        <w:tc>
          <w:tcPr>
            <w:tcW w:w="1237" w:type="dxa"/>
            <w:gridSpan w:val="2"/>
            <w:noWrap/>
            <w:hideMark/>
          </w:tcPr>
          <w:p w14:paraId="7176680B" w14:textId="77777777" w:rsidR="00401C43" w:rsidRPr="00401C43" w:rsidRDefault="00401C43" w:rsidP="007C4ED6">
            <w:pPr>
              <w:spacing w:after="0" w:line="240" w:lineRule="auto"/>
              <w:rPr>
                <w:i/>
                <w:iCs/>
              </w:rPr>
            </w:pPr>
          </w:p>
        </w:tc>
      </w:tr>
      <w:tr w:rsidR="00401C43" w:rsidRPr="00401C43" w14:paraId="6682BE61" w14:textId="77777777" w:rsidTr="007B30E1">
        <w:trPr>
          <w:gridAfter w:val="1"/>
          <w:wAfter w:w="113" w:type="dxa"/>
          <w:trHeight w:val="300"/>
        </w:trPr>
        <w:tc>
          <w:tcPr>
            <w:tcW w:w="3531" w:type="dxa"/>
            <w:noWrap/>
            <w:hideMark/>
          </w:tcPr>
          <w:p w14:paraId="3299E56B" w14:textId="77777777" w:rsidR="00401C43" w:rsidRPr="00401C43" w:rsidRDefault="00401C43" w:rsidP="007C4ED6">
            <w:pPr>
              <w:spacing w:after="0" w:line="240" w:lineRule="auto"/>
              <w:rPr>
                <w:b/>
                <w:bCs/>
              </w:rPr>
            </w:pPr>
            <w:r w:rsidRPr="00401C43">
              <w:rPr>
                <w:b/>
                <w:bCs/>
              </w:rPr>
              <w:t>Order Isopoda</w:t>
            </w:r>
          </w:p>
        </w:tc>
        <w:tc>
          <w:tcPr>
            <w:tcW w:w="4582" w:type="dxa"/>
            <w:gridSpan w:val="2"/>
            <w:noWrap/>
            <w:hideMark/>
          </w:tcPr>
          <w:p w14:paraId="5503113D"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1B9230E" w14:textId="77777777" w:rsidR="00401C43" w:rsidRPr="00401C43" w:rsidRDefault="00401C43" w:rsidP="007C4ED6">
            <w:pPr>
              <w:spacing w:after="0" w:line="240" w:lineRule="auto"/>
              <w:rPr>
                <w:b/>
                <w:bCs/>
              </w:rPr>
            </w:pPr>
            <w:r w:rsidRPr="00401C43">
              <w:rPr>
                <w:b/>
                <w:bCs/>
              </w:rPr>
              <w:t> </w:t>
            </w:r>
          </w:p>
        </w:tc>
      </w:tr>
      <w:tr w:rsidR="00401C43" w:rsidRPr="00401C43" w14:paraId="61050FEC" w14:textId="77777777" w:rsidTr="007B30E1">
        <w:trPr>
          <w:gridAfter w:val="1"/>
          <w:wAfter w:w="113" w:type="dxa"/>
          <w:trHeight w:val="300"/>
        </w:trPr>
        <w:tc>
          <w:tcPr>
            <w:tcW w:w="3531" w:type="dxa"/>
            <w:noWrap/>
            <w:hideMark/>
          </w:tcPr>
          <w:p w14:paraId="40CE7777"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Anthuridae</w:t>
            </w:r>
            <w:proofErr w:type="spellEnd"/>
          </w:p>
        </w:tc>
        <w:tc>
          <w:tcPr>
            <w:tcW w:w="4582" w:type="dxa"/>
            <w:gridSpan w:val="2"/>
            <w:noWrap/>
            <w:hideMark/>
          </w:tcPr>
          <w:p w14:paraId="4BC9DD1B"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A343C96" w14:textId="77777777" w:rsidR="00401C43" w:rsidRPr="00401C43" w:rsidRDefault="00401C43" w:rsidP="007C4ED6">
            <w:pPr>
              <w:spacing w:after="0" w:line="240" w:lineRule="auto"/>
              <w:rPr>
                <w:b/>
                <w:bCs/>
              </w:rPr>
            </w:pPr>
            <w:r w:rsidRPr="00401C43">
              <w:rPr>
                <w:b/>
                <w:bCs/>
              </w:rPr>
              <w:t> </w:t>
            </w:r>
          </w:p>
        </w:tc>
      </w:tr>
      <w:tr w:rsidR="00401C43" w:rsidRPr="00401C43" w14:paraId="670DA948" w14:textId="77777777" w:rsidTr="007B30E1">
        <w:trPr>
          <w:gridAfter w:val="1"/>
          <w:wAfter w:w="113" w:type="dxa"/>
          <w:trHeight w:val="300"/>
        </w:trPr>
        <w:tc>
          <w:tcPr>
            <w:tcW w:w="3531" w:type="dxa"/>
            <w:noWrap/>
            <w:hideMark/>
          </w:tcPr>
          <w:p w14:paraId="1A40AAE0" w14:textId="77777777" w:rsidR="00401C43" w:rsidRPr="00401C43" w:rsidRDefault="00401C43" w:rsidP="007C4ED6">
            <w:pPr>
              <w:spacing w:after="0" w:line="240" w:lineRule="auto"/>
            </w:pPr>
            <w:r w:rsidRPr="00401C43">
              <w:t>isopod</w:t>
            </w:r>
          </w:p>
        </w:tc>
        <w:tc>
          <w:tcPr>
            <w:tcW w:w="4582" w:type="dxa"/>
            <w:gridSpan w:val="2"/>
            <w:noWrap/>
            <w:hideMark/>
          </w:tcPr>
          <w:p w14:paraId="3DE81A8F" w14:textId="77777777" w:rsidR="00401C43" w:rsidRPr="00401C43" w:rsidRDefault="00401C43" w:rsidP="007C4ED6">
            <w:pPr>
              <w:spacing w:after="0" w:line="240" w:lineRule="auto"/>
              <w:rPr>
                <w:i/>
                <w:iCs/>
              </w:rPr>
            </w:pPr>
            <w:proofErr w:type="spellStart"/>
            <w:r w:rsidRPr="00401C43">
              <w:rPr>
                <w:i/>
                <w:iCs/>
              </w:rPr>
              <w:t>Amakusanthura</w:t>
            </w:r>
            <w:proofErr w:type="spellEnd"/>
            <w:r w:rsidRPr="00401C43">
              <w:rPr>
                <w:i/>
                <w:iCs/>
              </w:rPr>
              <w:t xml:space="preserve"> cf. signata</w:t>
            </w:r>
          </w:p>
        </w:tc>
        <w:tc>
          <w:tcPr>
            <w:tcW w:w="1237" w:type="dxa"/>
            <w:gridSpan w:val="2"/>
            <w:noWrap/>
            <w:hideMark/>
          </w:tcPr>
          <w:p w14:paraId="0C4FA8DC" w14:textId="77777777" w:rsidR="00401C43" w:rsidRPr="00401C43" w:rsidRDefault="00401C43" w:rsidP="007C4ED6">
            <w:pPr>
              <w:spacing w:after="0" w:line="240" w:lineRule="auto"/>
              <w:rPr>
                <w:i/>
                <w:iCs/>
              </w:rPr>
            </w:pPr>
          </w:p>
        </w:tc>
      </w:tr>
      <w:tr w:rsidR="00401C43" w:rsidRPr="00401C43" w14:paraId="76A03C27" w14:textId="77777777" w:rsidTr="007B30E1">
        <w:trPr>
          <w:gridAfter w:val="1"/>
          <w:wAfter w:w="113" w:type="dxa"/>
          <w:trHeight w:val="300"/>
        </w:trPr>
        <w:tc>
          <w:tcPr>
            <w:tcW w:w="3531" w:type="dxa"/>
            <w:noWrap/>
            <w:hideMark/>
          </w:tcPr>
          <w:p w14:paraId="12241330" w14:textId="77777777" w:rsidR="00401C43" w:rsidRPr="00401C43" w:rsidRDefault="00401C43" w:rsidP="007C4ED6">
            <w:pPr>
              <w:spacing w:after="0" w:line="240" w:lineRule="auto"/>
            </w:pPr>
            <w:r w:rsidRPr="00401C43">
              <w:t>isopod</w:t>
            </w:r>
          </w:p>
        </w:tc>
        <w:tc>
          <w:tcPr>
            <w:tcW w:w="4582" w:type="dxa"/>
            <w:gridSpan w:val="2"/>
            <w:noWrap/>
            <w:hideMark/>
          </w:tcPr>
          <w:p w14:paraId="0D00DEB9" w14:textId="77777777" w:rsidR="00401C43" w:rsidRPr="00401C43" w:rsidRDefault="00401C43" w:rsidP="007C4ED6">
            <w:pPr>
              <w:spacing w:after="0" w:line="240" w:lineRule="auto"/>
              <w:rPr>
                <w:i/>
                <w:iCs/>
              </w:rPr>
            </w:pPr>
            <w:proofErr w:type="spellStart"/>
            <w:r w:rsidRPr="00401C43">
              <w:rPr>
                <w:i/>
                <w:iCs/>
              </w:rPr>
              <w:t>Amakusanthura</w:t>
            </w:r>
            <w:proofErr w:type="spellEnd"/>
            <w:r w:rsidRPr="00401C43">
              <w:rPr>
                <w:i/>
                <w:iCs/>
              </w:rPr>
              <w:t xml:space="preserve"> </w:t>
            </w:r>
            <w:proofErr w:type="spellStart"/>
            <w:r w:rsidRPr="00401C43">
              <w:rPr>
                <w:i/>
                <w:iCs/>
              </w:rPr>
              <w:t>magnifica</w:t>
            </w:r>
            <w:proofErr w:type="spellEnd"/>
          </w:p>
        </w:tc>
        <w:tc>
          <w:tcPr>
            <w:tcW w:w="1237" w:type="dxa"/>
            <w:gridSpan w:val="2"/>
            <w:noWrap/>
            <w:hideMark/>
          </w:tcPr>
          <w:p w14:paraId="756D2137" w14:textId="77777777" w:rsidR="00401C43" w:rsidRPr="00401C43" w:rsidRDefault="00401C43" w:rsidP="007C4ED6">
            <w:pPr>
              <w:spacing w:after="0" w:line="240" w:lineRule="auto"/>
              <w:rPr>
                <w:i/>
                <w:iCs/>
              </w:rPr>
            </w:pPr>
          </w:p>
        </w:tc>
      </w:tr>
      <w:tr w:rsidR="00401C43" w:rsidRPr="00401C43" w14:paraId="1AC8C2B4" w14:textId="77777777" w:rsidTr="007B30E1">
        <w:trPr>
          <w:gridAfter w:val="1"/>
          <w:wAfter w:w="113" w:type="dxa"/>
          <w:trHeight w:val="300"/>
        </w:trPr>
        <w:tc>
          <w:tcPr>
            <w:tcW w:w="3531" w:type="dxa"/>
            <w:noWrap/>
            <w:hideMark/>
          </w:tcPr>
          <w:p w14:paraId="7C30AA10" w14:textId="77777777" w:rsidR="00401C43" w:rsidRPr="00401C43" w:rsidRDefault="00401C43" w:rsidP="007C4ED6">
            <w:pPr>
              <w:spacing w:after="0" w:line="240" w:lineRule="auto"/>
            </w:pPr>
            <w:r w:rsidRPr="00401C43">
              <w:t>isopod</w:t>
            </w:r>
          </w:p>
        </w:tc>
        <w:tc>
          <w:tcPr>
            <w:tcW w:w="4582" w:type="dxa"/>
            <w:gridSpan w:val="2"/>
            <w:noWrap/>
            <w:hideMark/>
          </w:tcPr>
          <w:p w14:paraId="71F9186D" w14:textId="77777777" w:rsidR="00401C43" w:rsidRPr="00401C43" w:rsidRDefault="00401C43" w:rsidP="007C4ED6">
            <w:pPr>
              <w:spacing w:after="0" w:line="240" w:lineRule="auto"/>
              <w:rPr>
                <w:i/>
                <w:iCs/>
              </w:rPr>
            </w:pPr>
            <w:proofErr w:type="spellStart"/>
            <w:r w:rsidRPr="00401C43">
              <w:rPr>
                <w:i/>
                <w:iCs/>
              </w:rPr>
              <w:t>Amakusanthura</w:t>
            </w:r>
            <w:proofErr w:type="spellEnd"/>
            <w:r w:rsidRPr="00401C43">
              <w:rPr>
                <w:i/>
                <w:iCs/>
              </w:rPr>
              <w:t xml:space="preserve"> sp.</w:t>
            </w:r>
          </w:p>
        </w:tc>
        <w:tc>
          <w:tcPr>
            <w:tcW w:w="1237" w:type="dxa"/>
            <w:gridSpan w:val="2"/>
            <w:noWrap/>
            <w:hideMark/>
          </w:tcPr>
          <w:p w14:paraId="7C2B0E19" w14:textId="77777777" w:rsidR="00401C43" w:rsidRPr="00401C43" w:rsidRDefault="00401C43" w:rsidP="007C4ED6">
            <w:pPr>
              <w:spacing w:after="0" w:line="240" w:lineRule="auto"/>
              <w:rPr>
                <w:i/>
                <w:iCs/>
              </w:rPr>
            </w:pPr>
          </w:p>
        </w:tc>
      </w:tr>
      <w:tr w:rsidR="00401C43" w:rsidRPr="00401C43" w14:paraId="09367AFE" w14:textId="77777777" w:rsidTr="007B30E1">
        <w:trPr>
          <w:gridAfter w:val="1"/>
          <w:wAfter w:w="113" w:type="dxa"/>
          <w:trHeight w:val="300"/>
        </w:trPr>
        <w:tc>
          <w:tcPr>
            <w:tcW w:w="3531" w:type="dxa"/>
            <w:noWrap/>
            <w:hideMark/>
          </w:tcPr>
          <w:p w14:paraId="22E24357" w14:textId="77777777" w:rsidR="00401C43" w:rsidRPr="00401C43" w:rsidRDefault="00401C43" w:rsidP="007C4ED6">
            <w:pPr>
              <w:spacing w:after="0" w:line="240" w:lineRule="auto"/>
            </w:pPr>
            <w:r w:rsidRPr="00401C43">
              <w:t>isopod</w:t>
            </w:r>
          </w:p>
        </w:tc>
        <w:tc>
          <w:tcPr>
            <w:tcW w:w="4582" w:type="dxa"/>
            <w:gridSpan w:val="2"/>
            <w:noWrap/>
            <w:hideMark/>
          </w:tcPr>
          <w:p w14:paraId="5D3E332D" w14:textId="77777777" w:rsidR="00401C43" w:rsidRPr="00401C43" w:rsidRDefault="00401C43" w:rsidP="007C4ED6">
            <w:pPr>
              <w:spacing w:after="0" w:line="240" w:lineRule="auto"/>
              <w:rPr>
                <w:i/>
                <w:iCs/>
              </w:rPr>
            </w:pPr>
            <w:proofErr w:type="spellStart"/>
            <w:r w:rsidRPr="00401C43">
              <w:rPr>
                <w:i/>
                <w:iCs/>
              </w:rPr>
              <w:t>Cyathura</w:t>
            </w:r>
            <w:proofErr w:type="spellEnd"/>
            <w:r w:rsidRPr="00401C43">
              <w:rPr>
                <w:i/>
                <w:iCs/>
              </w:rPr>
              <w:t xml:space="preserve"> </w:t>
            </w:r>
            <w:proofErr w:type="spellStart"/>
            <w:r w:rsidRPr="00401C43">
              <w:rPr>
                <w:i/>
                <w:iCs/>
              </w:rPr>
              <w:t>polita</w:t>
            </w:r>
            <w:proofErr w:type="spellEnd"/>
          </w:p>
        </w:tc>
        <w:tc>
          <w:tcPr>
            <w:tcW w:w="1237" w:type="dxa"/>
            <w:gridSpan w:val="2"/>
            <w:noWrap/>
            <w:hideMark/>
          </w:tcPr>
          <w:p w14:paraId="363E25A2" w14:textId="77777777" w:rsidR="00401C43" w:rsidRPr="00401C43" w:rsidRDefault="00401C43" w:rsidP="007C4ED6">
            <w:pPr>
              <w:spacing w:after="0" w:line="240" w:lineRule="auto"/>
              <w:rPr>
                <w:i/>
                <w:iCs/>
              </w:rPr>
            </w:pPr>
          </w:p>
        </w:tc>
      </w:tr>
      <w:tr w:rsidR="00401C43" w:rsidRPr="00401C43" w14:paraId="68C08E78" w14:textId="77777777" w:rsidTr="007B30E1">
        <w:trPr>
          <w:gridAfter w:val="1"/>
          <w:wAfter w:w="113" w:type="dxa"/>
          <w:trHeight w:val="300"/>
        </w:trPr>
        <w:tc>
          <w:tcPr>
            <w:tcW w:w="3531" w:type="dxa"/>
            <w:noWrap/>
            <w:hideMark/>
          </w:tcPr>
          <w:p w14:paraId="0A190C29" w14:textId="77777777" w:rsidR="00401C43" w:rsidRPr="00401C43" w:rsidRDefault="00401C43" w:rsidP="007C4ED6">
            <w:pPr>
              <w:spacing w:after="0" w:line="240" w:lineRule="auto"/>
              <w:rPr>
                <w:b/>
                <w:bCs/>
              </w:rPr>
            </w:pPr>
            <w:r w:rsidRPr="00401C43">
              <w:rPr>
                <w:b/>
                <w:bCs/>
              </w:rPr>
              <w:t>Family Bopyridae</w:t>
            </w:r>
          </w:p>
        </w:tc>
        <w:tc>
          <w:tcPr>
            <w:tcW w:w="4582" w:type="dxa"/>
            <w:gridSpan w:val="2"/>
            <w:noWrap/>
            <w:hideMark/>
          </w:tcPr>
          <w:p w14:paraId="7DF448F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FA06E9F" w14:textId="77777777" w:rsidR="00401C43" w:rsidRPr="00401C43" w:rsidRDefault="00401C43" w:rsidP="007C4ED6">
            <w:pPr>
              <w:spacing w:after="0" w:line="240" w:lineRule="auto"/>
              <w:rPr>
                <w:b/>
                <w:bCs/>
              </w:rPr>
            </w:pPr>
            <w:r w:rsidRPr="00401C43">
              <w:rPr>
                <w:b/>
                <w:bCs/>
              </w:rPr>
              <w:t> </w:t>
            </w:r>
          </w:p>
        </w:tc>
      </w:tr>
      <w:tr w:rsidR="00401C43" w:rsidRPr="00401C43" w14:paraId="0A7F975F" w14:textId="77777777" w:rsidTr="007B30E1">
        <w:trPr>
          <w:gridAfter w:val="1"/>
          <w:wAfter w:w="113" w:type="dxa"/>
          <w:trHeight w:val="300"/>
        </w:trPr>
        <w:tc>
          <w:tcPr>
            <w:tcW w:w="3531" w:type="dxa"/>
            <w:noWrap/>
            <w:hideMark/>
          </w:tcPr>
          <w:p w14:paraId="3E268116" w14:textId="77777777" w:rsidR="00401C43" w:rsidRPr="00401C43" w:rsidRDefault="00401C43" w:rsidP="007C4ED6">
            <w:pPr>
              <w:spacing w:after="0" w:line="240" w:lineRule="auto"/>
            </w:pPr>
            <w:r w:rsidRPr="00401C43">
              <w:t>isopod</w:t>
            </w:r>
          </w:p>
        </w:tc>
        <w:tc>
          <w:tcPr>
            <w:tcW w:w="4582" w:type="dxa"/>
            <w:gridSpan w:val="2"/>
            <w:noWrap/>
            <w:hideMark/>
          </w:tcPr>
          <w:p w14:paraId="66330D9E" w14:textId="77777777" w:rsidR="00401C43" w:rsidRPr="00401C43" w:rsidRDefault="00401C43" w:rsidP="007C4ED6">
            <w:pPr>
              <w:spacing w:after="0" w:line="240" w:lineRule="auto"/>
              <w:rPr>
                <w:i/>
                <w:iCs/>
              </w:rPr>
            </w:pPr>
            <w:proofErr w:type="spellStart"/>
            <w:r w:rsidRPr="00401C43">
              <w:rPr>
                <w:i/>
                <w:iCs/>
              </w:rPr>
              <w:t>Pseudioninae</w:t>
            </w:r>
            <w:proofErr w:type="spellEnd"/>
          </w:p>
        </w:tc>
        <w:tc>
          <w:tcPr>
            <w:tcW w:w="1237" w:type="dxa"/>
            <w:gridSpan w:val="2"/>
            <w:noWrap/>
            <w:hideMark/>
          </w:tcPr>
          <w:p w14:paraId="4F9E646D" w14:textId="77777777" w:rsidR="00401C43" w:rsidRPr="00401C43" w:rsidRDefault="00401C43" w:rsidP="007C4ED6">
            <w:pPr>
              <w:spacing w:after="0" w:line="240" w:lineRule="auto"/>
              <w:rPr>
                <w:i/>
                <w:iCs/>
              </w:rPr>
            </w:pPr>
          </w:p>
        </w:tc>
      </w:tr>
      <w:tr w:rsidR="00401C43" w:rsidRPr="00401C43" w14:paraId="0970754B" w14:textId="77777777" w:rsidTr="007B30E1">
        <w:trPr>
          <w:gridAfter w:val="1"/>
          <w:wAfter w:w="113" w:type="dxa"/>
          <w:trHeight w:val="300"/>
        </w:trPr>
        <w:tc>
          <w:tcPr>
            <w:tcW w:w="3531" w:type="dxa"/>
            <w:noWrap/>
            <w:hideMark/>
          </w:tcPr>
          <w:p w14:paraId="5BDECEF5"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Holognathidae</w:t>
            </w:r>
            <w:proofErr w:type="spellEnd"/>
          </w:p>
        </w:tc>
        <w:tc>
          <w:tcPr>
            <w:tcW w:w="4582" w:type="dxa"/>
            <w:gridSpan w:val="2"/>
            <w:noWrap/>
            <w:hideMark/>
          </w:tcPr>
          <w:p w14:paraId="0DB676BB"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BF5A2BA" w14:textId="77777777" w:rsidR="00401C43" w:rsidRPr="00401C43" w:rsidRDefault="00401C43" w:rsidP="007C4ED6">
            <w:pPr>
              <w:spacing w:after="0" w:line="240" w:lineRule="auto"/>
              <w:rPr>
                <w:b/>
                <w:bCs/>
              </w:rPr>
            </w:pPr>
            <w:r w:rsidRPr="00401C43">
              <w:rPr>
                <w:b/>
                <w:bCs/>
              </w:rPr>
              <w:t> </w:t>
            </w:r>
          </w:p>
        </w:tc>
      </w:tr>
      <w:tr w:rsidR="00401C43" w:rsidRPr="00401C43" w14:paraId="3199B416" w14:textId="77777777" w:rsidTr="007B30E1">
        <w:trPr>
          <w:gridAfter w:val="1"/>
          <w:wAfter w:w="113" w:type="dxa"/>
          <w:trHeight w:val="300"/>
        </w:trPr>
        <w:tc>
          <w:tcPr>
            <w:tcW w:w="3531" w:type="dxa"/>
            <w:noWrap/>
            <w:hideMark/>
          </w:tcPr>
          <w:p w14:paraId="3A5068CE" w14:textId="77777777" w:rsidR="00401C43" w:rsidRPr="00401C43" w:rsidRDefault="00401C43" w:rsidP="007C4ED6">
            <w:pPr>
              <w:spacing w:after="0" w:line="240" w:lineRule="auto"/>
            </w:pPr>
            <w:r w:rsidRPr="00401C43">
              <w:t>isopod</w:t>
            </w:r>
          </w:p>
        </w:tc>
        <w:tc>
          <w:tcPr>
            <w:tcW w:w="4582" w:type="dxa"/>
            <w:gridSpan w:val="2"/>
            <w:noWrap/>
            <w:hideMark/>
          </w:tcPr>
          <w:p w14:paraId="39D18745" w14:textId="77777777" w:rsidR="00401C43" w:rsidRPr="00401C43" w:rsidRDefault="00401C43" w:rsidP="007C4ED6">
            <w:pPr>
              <w:spacing w:after="0" w:line="240" w:lineRule="auto"/>
              <w:rPr>
                <w:i/>
                <w:iCs/>
              </w:rPr>
            </w:pPr>
            <w:proofErr w:type="spellStart"/>
            <w:r w:rsidRPr="00401C43">
              <w:rPr>
                <w:i/>
                <w:iCs/>
              </w:rPr>
              <w:t>Cleantioides</w:t>
            </w:r>
            <w:proofErr w:type="spellEnd"/>
            <w:r w:rsidRPr="00401C43">
              <w:rPr>
                <w:i/>
                <w:iCs/>
              </w:rPr>
              <w:t xml:space="preserve"> </w:t>
            </w:r>
            <w:proofErr w:type="spellStart"/>
            <w:r w:rsidRPr="00401C43">
              <w:rPr>
                <w:i/>
                <w:iCs/>
              </w:rPr>
              <w:t>planicauda</w:t>
            </w:r>
            <w:proofErr w:type="spellEnd"/>
          </w:p>
        </w:tc>
        <w:tc>
          <w:tcPr>
            <w:tcW w:w="1237" w:type="dxa"/>
            <w:gridSpan w:val="2"/>
            <w:noWrap/>
            <w:hideMark/>
          </w:tcPr>
          <w:p w14:paraId="363F3324" w14:textId="77777777" w:rsidR="00401C43" w:rsidRPr="00401C43" w:rsidRDefault="00401C43" w:rsidP="007C4ED6">
            <w:pPr>
              <w:spacing w:after="0" w:line="240" w:lineRule="auto"/>
              <w:rPr>
                <w:i/>
                <w:iCs/>
              </w:rPr>
            </w:pPr>
          </w:p>
        </w:tc>
      </w:tr>
      <w:tr w:rsidR="00401C43" w:rsidRPr="00401C43" w14:paraId="0EDB169B" w14:textId="77777777" w:rsidTr="007B30E1">
        <w:trPr>
          <w:gridAfter w:val="1"/>
          <w:wAfter w:w="113" w:type="dxa"/>
          <w:trHeight w:val="300"/>
        </w:trPr>
        <w:tc>
          <w:tcPr>
            <w:tcW w:w="3531" w:type="dxa"/>
            <w:noWrap/>
            <w:hideMark/>
          </w:tcPr>
          <w:p w14:paraId="709E78D2"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Hyssuridae</w:t>
            </w:r>
            <w:proofErr w:type="spellEnd"/>
          </w:p>
        </w:tc>
        <w:tc>
          <w:tcPr>
            <w:tcW w:w="4582" w:type="dxa"/>
            <w:gridSpan w:val="2"/>
            <w:noWrap/>
            <w:hideMark/>
          </w:tcPr>
          <w:p w14:paraId="0A8DFF6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48C2103" w14:textId="77777777" w:rsidR="00401C43" w:rsidRPr="00401C43" w:rsidRDefault="00401C43" w:rsidP="007C4ED6">
            <w:pPr>
              <w:spacing w:after="0" w:line="240" w:lineRule="auto"/>
              <w:rPr>
                <w:b/>
                <w:bCs/>
              </w:rPr>
            </w:pPr>
            <w:r w:rsidRPr="00401C43">
              <w:rPr>
                <w:b/>
                <w:bCs/>
              </w:rPr>
              <w:t> </w:t>
            </w:r>
          </w:p>
        </w:tc>
      </w:tr>
      <w:tr w:rsidR="00401C43" w:rsidRPr="00401C43" w14:paraId="447A243E" w14:textId="77777777" w:rsidTr="007B30E1">
        <w:trPr>
          <w:gridAfter w:val="1"/>
          <w:wAfter w:w="113" w:type="dxa"/>
          <w:trHeight w:val="300"/>
        </w:trPr>
        <w:tc>
          <w:tcPr>
            <w:tcW w:w="3531" w:type="dxa"/>
            <w:noWrap/>
            <w:hideMark/>
          </w:tcPr>
          <w:p w14:paraId="05FEF9BA" w14:textId="77777777" w:rsidR="00401C43" w:rsidRPr="00401C43" w:rsidRDefault="00401C43" w:rsidP="007C4ED6">
            <w:pPr>
              <w:spacing w:after="0" w:line="240" w:lineRule="auto"/>
            </w:pPr>
            <w:r w:rsidRPr="00401C43">
              <w:t>isopod</w:t>
            </w:r>
          </w:p>
        </w:tc>
        <w:tc>
          <w:tcPr>
            <w:tcW w:w="4582" w:type="dxa"/>
            <w:gridSpan w:val="2"/>
            <w:noWrap/>
            <w:hideMark/>
          </w:tcPr>
          <w:p w14:paraId="21BEF7A4" w14:textId="77777777" w:rsidR="00401C43" w:rsidRPr="00401C43" w:rsidRDefault="00401C43" w:rsidP="007C4ED6">
            <w:pPr>
              <w:spacing w:after="0" w:line="240" w:lineRule="auto"/>
              <w:rPr>
                <w:i/>
                <w:iCs/>
              </w:rPr>
            </w:pPr>
            <w:proofErr w:type="spellStart"/>
            <w:r w:rsidRPr="00401C43">
              <w:rPr>
                <w:i/>
                <w:iCs/>
              </w:rPr>
              <w:t>Kupellonura</w:t>
            </w:r>
            <w:proofErr w:type="spellEnd"/>
            <w:r w:rsidRPr="00401C43">
              <w:rPr>
                <w:i/>
                <w:iCs/>
              </w:rPr>
              <w:t xml:space="preserve"> </w:t>
            </w:r>
            <w:proofErr w:type="spellStart"/>
            <w:r w:rsidRPr="00401C43">
              <w:rPr>
                <w:i/>
                <w:iCs/>
              </w:rPr>
              <w:t>formosa</w:t>
            </w:r>
            <w:proofErr w:type="spellEnd"/>
          </w:p>
        </w:tc>
        <w:tc>
          <w:tcPr>
            <w:tcW w:w="1237" w:type="dxa"/>
            <w:gridSpan w:val="2"/>
            <w:noWrap/>
            <w:hideMark/>
          </w:tcPr>
          <w:p w14:paraId="362F025B" w14:textId="77777777" w:rsidR="00401C43" w:rsidRPr="00401C43" w:rsidRDefault="00401C43" w:rsidP="007C4ED6">
            <w:pPr>
              <w:spacing w:after="0" w:line="240" w:lineRule="auto"/>
              <w:rPr>
                <w:i/>
                <w:iCs/>
              </w:rPr>
            </w:pPr>
          </w:p>
        </w:tc>
      </w:tr>
      <w:tr w:rsidR="00401C43" w:rsidRPr="00401C43" w14:paraId="21802F98" w14:textId="77777777" w:rsidTr="007B30E1">
        <w:trPr>
          <w:gridAfter w:val="1"/>
          <w:wAfter w:w="113" w:type="dxa"/>
          <w:trHeight w:val="300"/>
        </w:trPr>
        <w:tc>
          <w:tcPr>
            <w:tcW w:w="3531" w:type="dxa"/>
            <w:noWrap/>
            <w:hideMark/>
          </w:tcPr>
          <w:p w14:paraId="1CCD276E" w14:textId="77777777" w:rsidR="00401C43" w:rsidRPr="00401C43" w:rsidRDefault="00401C43" w:rsidP="007C4ED6">
            <w:pPr>
              <w:spacing w:after="0" w:line="240" w:lineRule="auto"/>
            </w:pPr>
            <w:r w:rsidRPr="00401C43">
              <w:t>isopod</w:t>
            </w:r>
          </w:p>
        </w:tc>
        <w:tc>
          <w:tcPr>
            <w:tcW w:w="4582" w:type="dxa"/>
            <w:gridSpan w:val="2"/>
            <w:noWrap/>
            <w:hideMark/>
          </w:tcPr>
          <w:p w14:paraId="056E76B0" w14:textId="77777777" w:rsidR="00401C43" w:rsidRPr="00401C43" w:rsidRDefault="00401C43" w:rsidP="007C4ED6">
            <w:pPr>
              <w:spacing w:after="0" w:line="240" w:lineRule="auto"/>
              <w:rPr>
                <w:i/>
                <w:iCs/>
              </w:rPr>
            </w:pPr>
            <w:proofErr w:type="spellStart"/>
            <w:r w:rsidRPr="00401C43">
              <w:rPr>
                <w:i/>
                <w:iCs/>
              </w:rPr>
              <w:t>Neohyssura</w:t>
            </w:r>
            <w:proofErr w:type="spellEnd"/>
            <w:r w:rsidRPr="00401C43">
              <w:rPr>
                <w:i/>
                <w:iCs/>
              </w:rPr>
              <w:t xml:space="preserve"> </w:t>
            </w:r>
            <w:proofErr w:type="spellStart"/>
            <w:r w:rsidRPr="00401C43">
              <w:rPr>
                <w:i/>
                <w:iCs/>
              </w:rPr>
              <w:t>irpex</w:t>
            </w:r>
            <w:proofErr w:type="spellEnd"/>
          </w:p>
        </w:tc>
        <w:tc>
          <w:tcPr>
            <w:tcW w:w="1237" w:type="dxa"/>
            <w:gridSpan w:val="2"/>
            <w:noWrap/>
            <w:hideMark/>
          </w:tcPr>
          <w:p w14:paraId="79CBFB9A" w14:textId="77777777" w:rsidR="00401C43" w:rsidRPr="00401C43" w:rsidRDefault="00401C43" w:rsidP="007C4ED6">
            <w:pPr>
              <w:spacing w:after="0" w:line="240" w:lineRule="auto"/>
              <w:rPr>
                <w:i/>
                <w:iCs/>
              </w:rPr>
            </w:pPr>
          </w:p>
        </w:tc>
      </w:tr>
      <w:tr w:rsidR="00401C43" w:rsidRPr="00401C43" w14:paraId="616C77D1" w14:textId="77777777" w:rsidTr="007B30E1">
        <w:trPr>
          <w:gridAfter w:val="1"/>
          <w:wAfter w:w="113" w:type="dxa"/>
          <w:trHeight w:val="300"/>
        </w:trPr>
        <w:tc>
          <w:tcPr>
            <w:tcW w:w="3531" w:type="dxa"/>
            <w:noWrap/>
            <w:hideMark/>
          </w:tcPr>
          <w:p w14:paraId="4DAE9C61" w14:textId="77777777" w:rsidR="00401C43" w:rsidRPr="00401C43" w:rsidRDefault="00401C43" w:rsidP="007C4ED6">
            <w:pPr>
              <w:spacing w:after="0" w:line="240" w:lineRule="auto"/>
            </w:pPr>
            <w:r w:rsidRPr="00401C43">
              <w:t>isopod</w:t>
            </w:r>
          </w:p>
        </w:tc>
        <w:tc>
          <w:tcPr>
            <w:tcW w:w="4582" w:type="dxa"/>
            <w:gridSpan w:val="2"/>
            <w:noWrap/>
            <w:hideMark/>
          </w:tcPr>
          <w:p w14:paraId="3EB21DFD" w14:textId="77777777" w:rsidR="00401C43" w:rsidRPr="00401C43" w:rsidRDefault="00401C43" w:rsidP="007C4ED6">
            <w:pPr>
              <w:spacing w:after="0" w:line="240" w:lineRule="auto"/>
              <w:rPr>
                <w:i/>
                <w:iCs/>
              </w:rPr>
            </w:pPr>
            <w:proofErr w:type="spellStart"/>
            <w:r w:rsidRPr="00401C43">
              <w:rPr>
                <w:i/>
                <w:iCs/>
              </w:rPr>
              <w:t>Xenanthura</w:t>
            </w:r>
            <w:proofErr w:type="spellEnd"/>
            <w:r w:rsidRPr="00401C43">
              <w:rPr>
                <w:i/>
                <w:iCs/>
              </w:rPr>
              <w:t xml:space="preserve"> </w:t>
            </w:r>
            <w:proofErr w:type="spellStart"/>
            <w:r w:rsidRPr="00401C43">
              <w:rPr>
                <w:i/>
                <w:iCs/>
              </w:rPr>
              <w:t>brevitelson</w:t>
            </w:r>
            <w:proofErr w:type="spellEnd"/>
          </w:p>
        </w:tc>
        <w:tc>
          <w:tcPr>
            <w:tcW w:w="1237" w:type="dxa"/>
            <w:gridSpan w:val="2"/>
            <w:noWrap/>
            <w:hideMark/>
          </w:tcPr>
          <w:p w14:paraId="52354A33" w14:textId="77777777" w:rsidR="00401C43" w:rsidRPr="00401C43" w:rsidRDefault="00401C43" w:rsidP="007C4ED6">
            <w:pPr>
              <w:spacing w:after="0" w:line="240" w:lineRule="auto"/>
              <w:rPr>
                <w:i/>
                <w:iCs/>
              </w:rPr>
            </w:pPr>
          </w:p>
        </w:tc>
      </w:tr>
      <w:tr w:rsidR="00401C43" w:rsidRPr="00401C43" w14:paraId="69FC1FEF" w14:textId="77777777" w:rsidTr="007B30E1">
        <w:trPr>
          <w:gridAfter w:val="1"/>
          <w:wAfter w:w="113" w:type="dxa"/>
          <w:trHeight w:val="300"/>
        </w:trPr>
        <w:tc>
          <w:tcPr>
            <w:tcW w:w="3531" w:type="dxa"/>
            <w:noWrap/>
            <w:hideMark/>
          </w:tcPr>
          <w:p w14:paraId="193D7F58"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Idoteidae</w:t>
            </w:r>
            <w:proofErr w:type="spellEnd"/>
          </w:p>
        </w:tc>
        <w:tc>
          <w:tcPr>
            <w:tcW w:w="4582" w:type="dxa"/>
            <w:gridSpan w:val="2"/>
            <w:noWrap/>
            <w:hideMark/>
          </w:tcPr>
          <w:p w14:paraId="674B147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65C9CE7" w14:textId="77777777" w:rsidR="00401C43" w:rsidRPr="00401C43" w:rsidRDefault="00401C43" w:rsidP="007C4ED6">
            <w:pPr>
              <w:spacing w:after="0" w:line="240" w:lineRule="auto"/>
              <w:rPr>
                <w:b/>
                <w:bCs/>
              </w:rPr>
            </w:pPr>
            <w:r w:rsidRPr="00401C43">
              <w:rPr>
                <w:b/>
                <w:bCs/>
              </w:rPr>
              <w:t> </w:t>
            </w:r>
          </w:p>
        </w:tc>
      </w:tr>
      <w:tr w:rsidR="00401C43" w:rsidRPr="00401C43" w14:paraId="50C5A643" w14:textId="77777777" w:rsidTr="007B30E1">
        <w:trPr>
          <w:gridAfter w:val="1"/>
          <w:wAfter w:w="113" w:type="dxa"/>
          <w:trHeight w:val="300"/>
        </w:trPr>
        <w:tc>
          <w:tcPr>
            <w:tcW w:w="3531" w:type="dxa"/>
            <w:noWrap/>
            <w:hideMark/>
          </w:tcPr>
          <w:p w14:paraId="086201BF" w14:textId="77777777" w:rsidR="00401C43" w:rsidRPr="00401C43" w:rsidRDefault="00401C43" w:rsidP="007C4ED6">
            <w:pPr>
              <w:spacing w:after="0" w:line="240" w:lineRule="auto"/>
            </w:pPr>
            <w:r w:rsidRPr="00401C43">
              <w:t>isopod</w:t>
            </w:r>
          </w:p>
        </w:tc>
        <w:tc>
          <w:tcPr>
            <w:tcW w:w="4582" w:type="dxa"/>
            <w:gridSpan w:val="2"/>
            <w:noWrap/>
            <w:hideMark/>
          </w:tcPr>
          <w:p w14:paraId="32E9C1C5" w14:textId="77777777" w:rsidR="00401C43" w:rsidRPr="00401C43" w:rsidRDefault="00401C43" w:rsidP="007C4ED6">
            <w:pPr>
              <w:spacing w:after="0" w:line="240" w:lineRule="auto"/>
              <w:rPr>
                <w:i/>
                <w:iCs/>
              </w:rPr>
            </w:pPr>
            <w:proofErr w:type="spellStart"/>
            <w:r w:rsidRPr="00401C43">
              <w:rPr>
                <w:i/>
                <w:iCs/>
              </w:rPr>
              <w:t>Edotia</w:t>
            </w:r>
            <w:proofErr w:type="spellEnd"/>
            <w:r w:rsidRPr="00401C43">
              <w:rPr>
                <w:i/>
                <w:iCs/>
              </w:rPr>
              <w:t xml:space="preserve"> </w:t>
            </w:r>
            <w:proofErr w:type="spellStart"/>
            <w:r w:rsidRPr="00401C43">
              <w:rPr>
                <w:i/>
                <w:iCs/>
              </w:rPr>
              <w:t>lyonsi</w:t>
            </w:r>
            <w:proofErr w:type="spellEnd"/>
          </w:p>
        </w:tc>
        <w:tc>
          <w:tcPr>
            <w:tcW w:w="1237" w:type="dxa"/>
            <w:gridSpan w:val="2"/>
            <w:noWrap/>
            <w:hideMark/>
          </w:tcPr>
          <w:p w14:paraId="4CBB840C" w14:textId="77777777" w:rsidR="00401C43" w:rsidRPr="00401C43" w:rsidRDefault="00401C43" w:rsidP="007C4ED6">
            <w:pPr>
              <w:spacing w:after="0" w:line="240" w:lineRule="auto"/>
              <w:rPr>
                <w:i/>
                <w:iCs/>
              </w:rPr>
            </w:pPr>
          </w:p>
        </w:tc>
      </w:tr>
      <w:tr w:rsidR="00401C43" w:rsidRPr="00401C43" w14:paraId="65B929BE" w14:textId="77777777" w:rsidTr="007B30E1">
        <w:trPr>
          <w:gridAfter w:val="1"/>
          <w:wAfter w:w="113" w:type="dxa"/>
          <w:trHeight w:val="300"/>
        </w:trPr>
        <w:tc>
          <w:tcPr>
            <w:tcW w:w="3531" w:type="dxa"/>
            <w:noWrap/>
            <w:hideMark/>
          </w:tcPr>
          <w:p w14:paraId="49883361" w14:textId="77777777" w:rsidR="00401C43" w:rsidRPr="00401C43" w:rsidRDefault="00401C43" w:rsidP="007C4ED6">
            <w:pPr>
              <w:spacing w:after="0" w:line="240" w:lineRule="auto"/>
            </w:pPr>
            <w:r w:rsidRPr="00401C43">
              <w:t>isopod</w:t>
            </w:r>
          </w:p>
        </w:tc>
        <w:tc>
          <w:tcPr>
            <w:tcW w:w="4582" w:type="dxa"/>
            <w:gridSpan w:val="2"/>
            <w:noWrap/>
            <w:hideMark/>
          </w:tcPr>
          <w:p w14:paraId="0927DE51" w14:textId="77777777" w:rsidR="00401C43" w:rsidRPr="00401C43" w:rsidRDefault="00401C43" w:rsidP="007C4ED6">
            <w:pPr>
              <w:spacing w:after="0" w:line="240" w:lineRule="auto"/>
              <w:rPr>
                <w:i/>
                <w:iCs/>
              </w:rPr>
            </w:pPr>
            <w:proofErr w:type="spellStart"/>
            <w:r w:rsidRPr="00401C43">
              <w:rPr>
                <w:i/>
                <w:iCs/>
              </w:rPr>
              <w:t>Edotia</w:t>
            </w:r>
            <w:proofErr w:type="spellEnd"/>
            <w:r w:rsidRPr="00401C43">
              <w:rPr>
                <w:i/>
                <w:iCs/>
              </w:rPr>
              <w:t xml:space="preserve"> triloba</w:t>
            </w:r>
          </w:p>
        </w:tc>
        <w:tc>
          <w:tcPr>
            <w:tcW w:w="1237" w:type="dxa"/>
            <w:gridSpan w:val="2"/>
            <w:noWrap/>
            <w:hideMark/>
          </w:tcPr>
          <w:p w14:paraId="5988873E" w14:textId="77777777" w:rsidR="00401C43" w:rsidRPr="00401C43" w:rsidRDefault="00401C43" w:rsidP="007C4ED6">
            <w:pPr>
              <w:spacing w:after="0" w:line="240" w:lineRule="auto"/>
              <w:rPr>
                <w:i/>
                <w:iCs/>
              </w:rPr>
            </w:pPr>
          </w:p>
        </w:tc>
      </w:tr>
      <w:tr w:rsidR="00401C43" w:rsidRPr="00401C43" w14:paraId="0F934BF4" w14:textId="77777777" w:rsidTr="007B30E1">
        <w:trPr>
          <w:gridAfter w:val="1"/>
          <w:wAfter w:w="113" w:type="dxa"/>
          <w:trHeight w:val="300"/>
        </w:trPr>
        <w:tc>
          <w:tcPr>
            <w:tcW w:w="3531" w:type="dxa"/>
            <w:noWrap/>
            <w:hideMark/>
          </w:tcPr>
          <w:p w14:paraId="0B833E29" w14:textId="77777777" w:rsidR="00401C43" w:rsidRPr="00401C43" w:rsidRDefault="00401C43" w:rsidP="007C4ED6">
            <w:pPr>
              <w:spacing w:after="0" w:line="240" w:lineRule="auto"/>
            </w:pPr>
            <w:r w:rsidRPr="00401C43">
              <w:t>isopod</w:t>
            </w:r>
          </w:p>
        </w:tc>
        <w:tc>
          <w:tcPr>
            <w:tcW w:w="4582" w:type="dxa"/>
            <w:gridSpan w:val="2"/>
            <w:noWrap/>
            <w:hideMark/>
          </w:tcPr>
          <w:p w14:paraId="44F46018" w14:textId="77777777" w:rsidR="00401C43" w:rsidRPr="00401C43" w:rsidRDefault="00401C43" w:rsidP="007C4ED6">
            <w:pPr>
              <w:spacing w:after="0" w:line="240" w:lineRule="auto"/>
              <w:rPr>
                <w:i/>
                <w:iCs/>
              </w:rPr>
            </w:pPr>
            <w:proofErr w:type="spellStart"/>
            <w:r w:rsidRPr="00401C43">
              <w:rPr>
                <w:i/>
                <w:iCs/>
              </w:rPr>
              <w:t>Erichsonella</w:t>
            </w:r>
            <w:proofErr w:type="spellEnd"/>
            <w:r w:rsidRPr="00401C43">
              <w:rPr>
                <w:i/>
                <w:iCs/>
              </w:rPr>
              <w:t xml:space="preserve"> </w:t>
            </w:r>
            <w:proofErr w:type="spellStart"/>
            <w:r w:rsidRPr="00401C43">
              <w:rPr>
                <w:i/>
                <w:iCs/>
              </w:rPr>
              <w:t>attenuata</w:t>
            </w:r>
            <w:proofErr w:type="spellEnd"/>
          </w:p>
        </w:tc>
        <w:tc>
          <w:tcPr>
            <w:tcW w:w="1237" w:type="dxa"/>
            <w:gridSpan w:val="2"/>
            <w:noWrap/>
            <w:hideMark/>
          </w:tcPr>
          <w:p w14:paraId="6E175135" w14:textId="77777777" w:rsidR="00401C43" w:rsidRPr="00401C43" w:rsidRDefault="00401C43" w:rsidP="007C4ED6">
            <w:pPr>
              <w:spacing w:after="0" w:line="240" w:lineRule="auto"/>
              <w:rPr>
                <w:i/>
                <w:iCs/>
              </w:rPr>
            </w:pPr>
          </w:p>
        </w:tc>
      </w:tr>
      <w:tr w:rsidR="00401C43" w:rsidRPr="00401C43" w14:paraId="3E95B313" w14:textId="77777777" w:rsidTr="007B30E1">
        <w:trPr>
          <w:gridAfter w:val="1"/>
          <w:wAfter w:w="113" w:type="dxa"/>
          <w:trHeight w:val="300"/>
        </w:trPr>
        <w:tc>
          <w:tcPr>
            <w:tcW w:w="3531" w:type="dxa"/>
            <w:noWrap/>
            <w:hideMark/>
          </w:tcPr>
          <w:p w14:paraId="20D5801F" w14:textId="77777777" w:rsidR="00401C43" w:rsidRPr="00401C43" w:rsidRDefault="00401C43" w:rsidP="007C4ED6">
            <w:pPr>
              <w:spacing w:after="0" w:line="240" w:lineRule="auto"/>
            </w:pPr>
            <w:r w:rsidRPr="00401C43">
              <w:lastRenderedPageBreak/>
              <w:t>isopod</w:t>
            </w:r>
          </w:p>
        </w:tc>
        <w:tc>
          <w:tcPr>
            <w:tcW w:w="4582" w:type="dxa"/>
            <w:gridSpan w:val="2"/>
            <w:noWrap/>
            <w:hideMark/>
          </w:tcPr>
          <w:p w14:paraId="39A0ECBE" w14:textId="77777777" w:rsidR="00401C43" w:rsidRPr="00401C43" w:rsidRDefault="00401C43" w:rsidP="007C4ED6">
            <w:pPr>
              <w:spacing w:after="0" w:line="240" w:lineRule="auto"/>
              <w:rPr>
                <w:i/>
                <w:iCs/>
              </w:rPr>
            </w:pPr>
            <w:proofErr w:type="spellStart"/>
            <w:r w:rsidRPr="00401C43">
              <w:rPr>
                <w:i/>
                <w:iCs/>
              </w:rPr>
              <w:t>Erichsonella</w:t>
            </w:r>
            <w:proofErr w:type="spellEnd"/>
            <w:r w:rsidRPr="00401C43">
              <w:rPr>
                <w:i/>
                <w:iCs/>
              </w:rPr>
              <w:t xml:space="preserve"> </w:t>
            </w:r>
            <w:proofErr w:type="spellStart"/>
            <w:r w:rsidRPr="00401C43">
              <w:rPr>
                <w:i/>
                <w:iCs/>
              </w:rPr>
              <w:t>filiformis</w:t>
            </w:r>
            <w:proofErr w:type="spellEnd"/>
          </w:p>
        </w:tc>
        <w:tc>
          <w:tcPr>
            <w:tcW w:w="1237" w:type="dxa"/>
            <w:gridSpan w:val="2"/>
            <w:noWrap/>
            <w:hideMark/>
          </w:tcPr>
          <w:p w14:paraId="6DA719CD" w14:textId="77777777" w:rsidR="00401C43" w:rsidRPr="00401C43" w:rsidRDefault="00401C43" w:rsidP="007C4ED6">
            <w:pPr>
              <w:spacing w:after="0" w:line="240" w:lineRule="auto"/>
              <w:rPr>
                <w:i/>
                <w:iCs/>
              </w:rPr>
            </w:pPr>
          </w:p>
        </w:tc>
      </w:tr>
      <w:tr w:rsidR="00401C43" w:rsidRPr="00401C43" w14:paraId="11772C05" w14:textId="77777777" w:rsidTr="007B30E1">
        <w:trPr>
          <w:gridAfter w:val="1"/>
          <w:wAfter w:w="113" w:type="dxa"/>
          <w:trHeight w:val="300"/>
        </w:trPr>
        <w:tc>
          <w:tcPr>
            <w:tcW w:w="3531" w:type="dxa"/>
            <w:noWrap/>
            <w:hideMark/>
          </w:tcPr>
          <w:p w14:paraId="1003C56F"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Sphaeromatidae</w:t>
            </w:r>
            <w:proofErr w:type="spellEnd"/>
          </w:p>
        </w:tc>
        <w:tc>
          <w:tcPr>
            <w:tcW w:w="4582" w:type="dxa"/>
            <w:gridSpan w:val="2"/>
            <w:noWrap/>
            <w:hideMark/>
          </w:tcPr>
          <w:p w14:paraId="7BB9EB8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68D3000" w14:textId="77777777" w:rsidR="00401C43" w:rsidRPr="00401C43" w:rsidRDefault="00401C43" w:rsidP="007C4ED6">
            <w:pPr>
              <w:spacing w:after="0" w:line="240" w:lineRule="auto"/>
              <w:rPr>
                <w:b/>
                <w:bCs/>
              </w:rPr>
            </w:pPr>
            <w:r w:rsidRPr="00401C43">
              <w:rPr>
                <w:b/>
                <w:bCs/>
              </w:rPr>
              <w:t> </w:t>
            </w:r>
          </w:p>
        </w:tc>
      </w:tr>
      <w:tr w:rsidR="00401C43" w:rsidRPr="00401C43" w14:paraId="61BE4383" w14:textId="77777777" w:rsidTr="007B30E1">
        <w:trPr>
          <w:gridAfter w:val="1"/>
          <w:wAfter w:w="113" w:type="dxa"/>
          <w:trHeight w:val="300"/>
        </w:trPr>
        <w:tc>
          <w:tcPr>
            <w:tcW w:w="3531" w:type="dxa"/>
            <w:noWrap/>
            <w:hideMark/>
          </w:tcPr>
          <w:p w14:paraId="23E08240" w14:textId="77777777" w:rsidR="00401C43" w:rsidRPr="00401C43" w:rsidRDefault="00401C43" w:rsidP="007C4ED6">
            <w:pPr>
              <w:spacing w:after="0" w:line="240" w:lineRule="auto"/>
            </w:pPr>
            <w:r w:rsidRPr="00401C43">
              <w:t>isopod</w:t>
            </w:r>
          </w:p>
        </w:tc>
        <w:tc>
          <w:tcPr>
            <w:tcW w:w="4582" w:type="dxa"/>
            <w:gridSpan w:val="2"/>
            <w:noWrap/>
            <w:hideMark/>
          </w:tcPr>
          <w:p w14:paraId="76F1A132" w14:textId="77777777" w:rsidR="00401C43" w:rsidRPr="00401C43" w:rsidRDefault="00401C43" w:rsidP="007C4ED6">
            <w:pPr>
              <w:spacing w:after="0" w:line="240" w:lineRule="auto"/>
              <w:rPr>
                <w:i/>
                <w:iCs/>
              </w:rPr>
            </w:pPr>
            <w:proofErr w:type="spellStart"/>
            <w:r w:rsidRPr="00401C43">
              <w:rPr>
                <w:i/>
                <w:iCs/>
              </w:rPr>
              <w:t>Cassidinidea</w:t>
            </w:r>
            <w:proofErr w:type="spellEnd"/>
            <w:r w:rsidRPr="00401C43">
              <w:rPr>
                <w:i/>
                <w:iCs/>
              </w:rPr>
              <w:t xml:space="preserve"> ovalis</w:t>
            </w:r>
          </w:p>
        </w:tc>
        <w:tc>
          <w:tcPr>
            <w:tcW w:w="1237" w:type="dxa"/>
            <w:gridSpan w:val="2"/>
            <w:noWrap/>
            <w:hideMark/>
          </w:tcPr>
          <w:p w14:paraId="2EC1F41A" w14:textId="77777777" w:rsidR="00401C43" w:rsidRPr="00401C43" w:rsidRDefault="00401C43" w:rsidP="007C4ED6">
            <w:pPr>
              <w:spacing w:after="0" w:line="240" w:lineRule="auto"/>
              <w:rPr>
                <w:i/>
                <w:iCs/>
              </w:rPr>
            </w:pPr>
          </w:p>
        </w:tc>
      </w:tr>
      <w:tr w:rsidR="00401C43" w:rsidRPr="00401C43" w14:paraId="71F107D7" w14:textId="77777777" w:rsidTr="007B30E1">
        <w:trPr>
          <w:gridAfter w:val="1"/>
          <w:wAfter w:w="113" w:type="dxa"/>
          <w:trHeight w:val="300"/>
        </w:trPr>
        <w:tc>
          <w:tcPr>
            <w:tcW w:w="3531" w:type="dxa"/>
            <w:noWrap/>
            <w:hideMark/>
          </w:tcPr>
          <w:p w14:paraId="5B30F006" w14:textId="77777777" w:rsidR="00401C43" w:rsidRPr="00401C43" w:rsidRDefault="00401C43" w:rsidP="007C4ED6">
            <w:pPr>
              <w:spacing w:after="0" w:line="240" w:lineRule="auto"/>
            </w:pPr>
            <w:r w:rsidRPr="00401C43">
              <w:t>isopod</w:t>
            </w:r>
          </w:p>
        </w:tc>
        <w:tc>
          <w:tcPr>
            <w:tcW w:w="4582" w:type="dxa"/>
            <w:gridSpan w:val="2"/>
            <w:noWrap/>
            <w:hideMark/>
          </w:tcPr>
          <w:p w14:paraId="7F75048C" w14:textId="77777777" w:rsidR="00401C43" w:rsidRPr="00401C43" w:rsidRDefault="00401C43" w:rsidP="007C4ED6">
            <w:pPr>
              <w:spacing w:after="0" w:line="240" w:lineRule="auto"/>
              <w:rPr>
                <w:i/>
                <w:iCs/>
              </w:rPr>
            </w:pPr>
            <w:proofErr w:type="spellStart"/>
            <w:r w:rsidRPr="00401C43">
              <w:rPr>
                <w:i/>
                <w:iCs/>
              </w:rPr>
              <w:t>Exosphaeroma</w:t>
            </w:r>
            <w:proofErr w:type="spellEnd"/>
            <w:r w:rsidRPr="00401C43">
              <w:rPr>
                <w:i/>
                <w:iCs/>
              </w:rPr>
              <w:t xml:space="preserve"> </w:t>
            </w:r>
            <w:proofErr w:type="spellStart"/>
            <w:r w:rsidRPr="00401C43">
              <w:rPr>
                <w:i/>
                <w:iCs/>
              </w:rPr>
              <w:t>diminutum</w:t>
            </w:r>
            <w:proofErr w:type="spellEnd"/>
          </w:p>
        </w:tc>
        <w:tc>
          <w:tcPr>
            <w:tcW w:w="1237" w:type="dxa"/>
            <w:gridSpan w:val="2"/>
            <w:noWrap/>
            <w:hideMark/>
          </w:tcPr>
          <w:p w14:paraId="473C5E0E" w14:textId="77777777" w:rsidR="00401C43" w:rsidRPr="00401C43" w:rsidRDefault="00401C43" w:rsidP="007C4ED6">
            <w:pPr>
              <w:spacing w:after="0" w:line="240" w:lineRule="auto"/>
              <w:rPr>
                <w:i/>
                <w:iCs/>
              </w:rPr>
            </w:pPr>
          </w:p>
        </w:tc>
      </w:tr>
      <w:tr w:rsidR="00401C43" w:rsidRPr="00401C43" w14:paraId="689E06D6" w14:textId="77777777" w:rsidTr="007B30E1">
        <w:trPr>
          <w:gridAfter w:val="1"/>
          <w:wAfter w:w="113" w:type="dxa"/>
          <w:trHeight w:val="300"/>
        </w:trPr>
        <w:tc>
          <w:tcPr>
            <w:tcW w:w="3531" w:type="dxa"/>
            <w:noWrap/>
            <w:hideMark/>
          </w:tcPr>
          <w:p w14:paraId="46C6AB41" w14:textId="77777777" w:rsidR="00401C43" w:rsidRPr="00401C43" w:rsidRDefault="00401C43" w:rsidP="007C4ED6">
            <w:pPr>
              <w:spacing w:after="0" w:line="240" w:lineRule="auto"/>
            </w:pPr>
            <w:r w:rsidRPr="00401C43">
              <w:t>isopod</w:t>
            </w:r>
          </w:p>
        </w:tc>
        <w:tc>
          <w:tcPr>
            <w:tcW w:w="4582" w:type="dxa"/>
            <w:gridSpan w:val="2"/>
            <w:noWrap/>
            <w:hideMark/>
          </w:tcPr>
          <w:p w14:paraId="4EA4C909" w14:textId="77777777" w:rsidR="00401C43" w:rsidRPr="00401C43" w:rsidRDefault="00401C43" w:rsidP="007C4ED6">
            <w:pPr>
              <w:spacing w:after="0" w:line="240" w:lineRule="auto"/>
              <w:rPr>
                <w:i/>
                <w:iCs/>
              </w:rPr>
            </w:pPr>
            <w:proofErr w:type="spellStart"/>
            <w:r w:rsidRPr="00401C43">
              <w:rPr>
                <w:i/>
                <w:iCs/>
              </w:rPr>
              <w:t>Harrieta</w:t>
            </w:r>
            <w:proofErr w:type="spellEnd"/>
            <w:r w:rsidRPr="00401C43">
              <w:rPr>
                <w:i/>
                <w:iCs/>
              </w:rPr>
              <w:t xml:space="preserve"> </w:t>
            </w:r>
            <w:proofErr w:type="spellStart"/>
            <w:r w:rsidRPr="00401C43">
              <w:rPr>
                <w:i/>
                <w:iCs/>
              </w:rPr>
              <w:t>faxoni</w:t>
            </w:r>
            <w:proofErr w:type="spellEnd"/>
          </w:p>
        </w:tc>
        <w:tc>
          <w:tcPr>
            <w:tcW w:w="1237" w:type="dxa"/>
            <w:gridSpan w:val="2"/>
            <w:noWrap/>
            <w:hideMark/>
          </w:tcPr>
          <w:p w14:paraId="22C131BE" w14:textId="77777777" w:rsidR="00401C43" w:rsidRPr="00401C43" w:rsidRDefault="00401C43" w:rsidP="007C4ED6">
            <w:pPr>
              <w:spacing w:after="0" w:line="240" w:lineRule="auto"/>
              <w:rPr>
                <w:i/>
                <w:iCs/>
              </w:rPr>
            </w:pPr>
          </w:p>
        </w:tc>
      </w:tr>
      <w:tr w:rsidR="00401C43" w:rsidRPr="00401C43" w14:paraId="24854008" w14:textId="77777777" w:rsidTr="007B30E1">
        <w:trPr>
          <w:gridAfter w:val="1"/>
          <w:wAfter w:w="113" w:type="dxa"/>
          <w:trHeight w:val="300"/>
        </w:trPr>
        <w:tc>
          <w:tcPr>
            <w:tcW w:w="3531" w:type="dxa"/>
            <w:noWrap/>
            <w:hideMark/>
          </w:tcPr>
          <w:p w14:paraId="11791E28" w14:textId="77777777" w:rsidR="00401C43" w:rsidRPr="00401C43" w:rsidRDefault="00401C43" w:rsidP="007C4ED6">
            <w:pPr>
              <w:spacing w:after="0" w:line="240" w:lineRule="auto"/>
            </w:pPr>
            <w:r w:rsidRPr="00401C43">
              <w:t>isopod</w:t>
            </w:r>
          </w:p>
        </w:tc>
        <w:tc>
          <w:tcPr>
            <w:tcW w:w="4582" w:type="dxa"/>
            <w:gridSpan w:val="2"/>
            <w:noWrap/>
            <w:hideMark/>
          </w:tcPr>
          <w:p w14:paraId="6E8692E9" w14:textId="77777777" w:rsidR="00401C43" w:rsidRPr="00401C43" w:rsidRDefault="00401C43" w:rsidP="007C4ED6">
            <w:pPr>
              <w:spacing w:after="0" w:line="240" w:lineRule="auto"/>
              <w:rPr>
                <w:i/>
                <w:iCs/>
              </w:rPr>
            </w:pPr>
            <w:proofErr w:type="spellStart"/>
            <w:r w:rsidRPr="00401C43">
              <w:rPr>
                <w:i/>
                <w:iCs/>
              </w:rPr>
              <w:t>Paracerceis</w:t>
            </w:r>
            <w:proofErr w:type="spellEnd"/>
            <w:r w:rsidRPr="00401C43">
              <w:rPr>
                <w:i/>
                <w:iCs/>
              </w:rPr>
              <w:t xml:space="preserve"> caudata</w:t>
            </w:r>
          </w:p>
        </w:tc>
        <w:tc>
          <w:tcPr>
            <w:tcW w:w="1237" w:type="dxa"/>
            <w:gridSpan w:val="2"/>
            <w:noWrap/>
            <w:hideMark/>
          </w:tcPr>
          <w:p w14:paraId="3BBEDF31" w14:textId="77777777" w:rsidR="00401C43" w:rsidRPr="00401C43" w:rsidRDefault="00401C43" w:rsidP="007C4ED6">
            <w:pPr>
              <w:spacing w:after="0" w:line="240" w:lineRule="auto"/>
              <w:rPr>
                <w:i/>
                <w:iCs/>
              </w:rPr>
            </w:pPr>
          </w:p>
        </w:tc>
      </w:tr>
      <w:tr w:rsidR="00401C43" w:rsidRPr="00401C43" w14:paraId="3F4224AD" w14:textId="77777777" w:rsidTr="007B30E1">
        <w:trPr>
          <w:gridAfter w:val="1"/>
          <w:wAfter w:w="113" w:type="dxa"/>
          <w:trHeight w:val="300"/>
        </w:trPr>
        <w:tc>
          <w:tcPr>
            <w:tcW w:w="3531" w:type="dxa"/>
            <w:noWrap/>
            <w:hideMark/>
          </w:tcPr>
          <w:p w14:paraId="26F63598" w14:textId="77777777" w:rsidR="00401C43" w:rsidRPr="00401C43" w:rsidRDefault="00401C43" w:rsidP="007C4ED6">
            <w:pPr>
              <w:spacing w:after="0" w:line="240" w:lineRule="auto"/>
            </w:pPr>
            <w:r w:rsidRPr="00401C43">
              <w:t>isopod</w:t>
            </w:r>
          </w:p>
        </w:tc>
        <w:tc>
          <w:tcPr>
            <w:tcW w:w="4582" w:type="dxa"/>
            <w:gridSpan w:val="2"/>
            <w:noWrap/>
            <w:hideMark/>
          </w:tcPr>
          <w:p w14:paraId="4E72D505" w14:textId="77777777" w:rsidR="00401C43" w:rsidRPr="00401C43" w:rsidRDefault="00401C43" w:rsidP="007C4ED6">
            <w:pPr>
              <w:spacing w:after="0" w:line="240" w:lineRule="auto"/>
              <w:rPr>
                <w:i/>
                <w:iCs/>
              </w:rPr>
            </w:pPr>
            <w:proofErr w:type="spellStart"/>
            <w:r w:rsidRPr="00401C43">
              <w:rPr>
                <w:i/>
                <w:iCs/>
              </w:rPr>
              <w:t>Paradella</w:t>
            </w:r>
            <w:proofErr w:type="spellEnd"/>
            <w:r w:rsidRPr="00401C43">
              <w:rPr>
                <w:i/>
                <w:iCs/>
              </w:rPr>
              <w:t xml:space="preserve"> </w:t>
            </w:r>
            <w:proofErr w:type="spellStart"/>
            <w:r w:rsidRPr="00401C43">
              <w:rPr>
                <w:i/>
                <w:iCs/>
              </w:rPr>
              <w:t>dianae</w:t>
            </w:r>
            <w:proofErr w:type="spellEnd"/>
          </w:p>
        </w:tc>
        <w:tc>
          <w:tcPr>
            <w:tcW w:w="1237" w:type="dxa"/>
            <w:gridSpan w:val="2"/>
            <w:noWrap/>
            <w:hideMark/>
          </w:tcPr>
          <w:p w14:paraId="266301A0" w14:textId="77777777" w:rsidR="00401C43" w:rsidRPr="00401C43" w:rsidRDefault="00401C43" w:rsidP="007C4ED6">
            <w:pPr>
              <w:spacing w:after="0" w:line="240" w:lineRule="auto"/>
              <w:rPr>
                <w:i/>
                <w:iCs/>
              </w:rPr>
            </w:pPr>
          </w:p>
        </w:tc>
      </w:tr>
      <w:tr w:rsidR="00401C43" w:rsidRPr="00401C43" w14:paraId="6A67B0D5" w14:textId="77777777" w:rsidTr="007B30E1">
        <w:trPr>
          <w:gridAfter w:val="1"/>
          <w:wAfter w:w="113" w:type="dxa"/>
          <w:trHeight w:val="300"/>
        </w:trPr>
        <w:tc>
          <w:tcPr>
            <w:tcW w:w="3531" w:type="dxa"/>
            <w:noWrap/>
            <w:hideMark/>
          </w:tcPr>
          <w:p w14:paraId="6785DA9C" w14:textId="77777777" w:rsidR="00401C43" w:rsidRPr="00401C43" w:rsidRDefault="00401C43" w:rsidP="007C4ED6">
            <w:pPr>
              <w:spacing w:after="0" w:line="240" w:lineRule="auto"/>
            </w:pPr>
            <w:r w:rsidRPr="00401C43">
              <w:t>isopod</w:t>
            </w:r>
          </w:p>
        </w:tc>
        <w:tc>
          <w:tcPr>
            <w:tcW w:w="4582" w:type="dxa"/>
            <w:gridSpan w:val="2"/>
            <w:noWrap/>
            <w:hideMark/>
          </w:tcPr>
          <w:p w14:paraId="152083BE" w14:textId="77777777" w:rsidR="00401C43" w:rsidRPr="00401C43" w:rsidRDefault="00401C43" w:rsidP="007C4ED6">
            <w:pPr>
              <w:spacing w:after="0" w:line="240" w:lineRule="auto"/>
              <w:rPr>
                <w:i/>
                <w:iCs/>
              </w:rPr>
            </w:pPr>
            <w:proofErr w:type="spellStart"/>
            <w:r w:rsidRPr="00401C43">
              <w:rPr>
                <w:i/>
                <w:iCs/>
              </w:rPr>
              <w:t>Paradella</w:t>
            </w:r>
            <w:proofErr w:type="spellEnd"/>
            <w:r w:rsidRPr="00401C43">
              <w:rPr>
                <w:i/>
                <w:iCs/>
              </w:rPr>
              <w:t xml:space="preserve"> sp.</w:t>
            </w:r>
          </w:p>
        </w:tc>
        <w:tc>
          <w:tcPr>
            <w:tcW w:w="1237" w:type="dxa"/>
            <w:gridSpan w:val="2"/>
            <w:noWrap/>
            <w:hideMark/>
          </w:tcPr>
          <w:p w14:paraId="1B6AC72C" w14:textId="77777777" w:rsidR="00401C43" w:rsidRPr="00401C43" w:rsidRDefault="00401C43" w:rsidP="007C4ED6">
            <w:pPr>
              <w:spacing w:after="0" w:line="240" w:lineRule="auto"/>
              <w:rPr>
                <w:i/>
                <w:iCs/>
              </w:rPr>
            </w:pPr>
          </w:p>
        </w:tc>
      </w:tr>
      <w:tr w:rsidR="00401C43" w:rsidRPr="00401C43" w14:paraId="6357C0EB" w14:textId="77777777" w:rsidTr="007B30E1">
        <w:trPr>
          <w:gridAfter w:val="1"/>
          <w:wAfter w:w="113" w:type="dxa"/>
          <w:trHeight w:val="300"/>
        </w:trPr>
        <w:tc>
          <w:tcPr>
            <w:tcW w:w="3531" w:type="dxa"/>
            <w:noWrap/>
            <w:hideMark/>
          </w:tcPr>
          <w:p w14:paraId="26F7D105" w14:textId="77777777" w:rsidR="00401C43" w:rsidRPr="00401C43" w:rsidRDefault="00401C43" w:rsidP="007C4ED6">
            <w:pPr>
              <w:spacing w:after="0" w:line="240" w:lineRule="auto"/>
            </w:pPr>
            <w:r w:rsidRPr="00401C43">
              <w:t>isopod</w:t>
            </w:r>
          </w:p>
        </w:tc>
        <w:tc>
          <w:tcPr>
            <w:tcW w:w="4582" w:type="dxa"/>
            <w:gridSpan w:val="2"/>
            <w:noWrap/>
            <w:hideMark/>
          </w:tcPr>
          <w:p w14:paraId="0C1A670A" w14:textId="77777777" w:rsidR="00401C43" w:rsidRPr="00401C43" w:rsidRDefault="00401C43" w:rsidP="007C4ED6">
            <w:pPr>
              <w:spacing w:after="0" w:line="240" w:lineRule="auto"/>
              <w:rPr>
                <w:i/>
                <w:iCs/>
              </w:rPr>
            </w:pPr>
            <w:proofErr w:type="spellStart"/>
            <w:r w:rsidRPr="00401C43">
              <w:rPr>
                <w:i/>
                <w:iCs/>
              </w:rPr>
              <w:t>Sphaeroma</w:t>
            </w:r>
            <w:proofErr w:type="spellEnd"/>
            <w:r w:rsidRPr="00401C43">
              <w:rPr>
                <w:i/>
                <w:iCs/>
              </w:rPr>
              <w:t xml:space="preserve"> </w:t>
            </w:r>
            <w:proofErr w:type="spellStart"/>
            <w:r w:rsidRPr="00401C43">
              <w:rPr>
                <w:i/>
                <w:iCs/>
              </w:rPr>
              <w:t>quadridentatum</w:t>
            </w:r>
            <w:proofErr w:type="spellEnd"/>
          </w:p>
        </w:tc>
        <w:tc>
          <w:tcPr>
            <w:tcW w:w="1237" w:type="dxa"/>
            <w:gridSpan w:val="2"/>
            <w:noWrap/>
            <w:hideMark/>
          </w:tcPr>
          <w:p w14:paraId="6BEFA347" w14:textId="77777777" w:rsidR="00401C43" w:rsidRPr="00401C43" w:rsidRDefault="00401C43" w:rsidP="007C4ED6">
            <w:pPr>
              <w:spacing w:after="0" w:line="240" w:lineRule="auto"/>
              <w:rPr>
                <w:i/>
                <w:iCs/>
              </w:rPr>
            </w:pPr>
          </w:p>
        </w:tc>
      </w:tr>
      <w:tr w:rsidR="00401C43" w:rsidRPr="00401C43" w14:paraId="5C323DAC" w14:textId="77777777" w:rsidTr="007B30E1">
        <w:trPr>
          <w:gridAfter w:val="1"/>
          <w:wAfter w:w="113" w:type="dxa"/>
          <w:trHeight w:val="300"/>
        </w:trPr>
        <w:tc>
          <w:tcPr>
            <w:tcW w:w="3531" w:type="dxa"/>
            <w:noWrap/>
            <w:hideMark/>
          </w:tcPr>
          <w:p w14:paraId="3890E764"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Cirolanidae</w:t>
            </w:r>
            <w:proofErr w:type="spellEnd"/>
          </w:p>
        </w:tc>
        <w:tc>
          <w:tcPr>
            <w:tcW w:w="4582" w:type="dxa"/>
            <w:gridSpan w:val="2"/>
            <w:noWrap/>
            <w:hideMark/>
          </w:tcPr>
          <w:p w14:paraId="2A09B003"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0B21DE8" w14:textId="77777777" w:rsidR="00401C43" w:rsidRPr="00401C43" w:rsidRDefault="00401C43" w:rsidP="007C4ED6">
            <w:pPr>
              <w:spacing w:after="0" w:line="240" w:lineRule="auto"/>
              <w:rPr>
                <w:b/>
                <w:bCs/>
              </w:rPr>
            </w:pPr>
            <w:r w:rsidRPr="00401C43">
              <w:rPr>
                <w:b/>
                <w:bCs/>
              </w:rPr>
              <w:t> </w:t>
            </w:r>
          </w:p>
        </w:tc>
      </w:tr>
      <w:tr w:rsidR="00401C43" w:rsidRPr="00401C43" w14:paraId="3980F213" w14:textId="77777777" w:rsidTr="007B30E1">
        <w:trPr>
          <w:gridAfter w:val="1"/>
          <w:wAfter w:w="113" w:type="dxa"/>
          <w:trHeight w:val="300"/>
        </w:trPr>
        <w:tc>
          <w:tcPr>
            <w:tcW w:w="3531" w:type="dxa"/>
            <w:noWrap/>
            <w:hideMark/>
          </w:tcPr>
          <w:p w14:paraId="0E74DB03" w14:textId="77777777" w:rsidR="00401C43" w:rsidRPr="00401C43" w:rsidRDefault="00401C43" w:rsidP="007C4ED6">
            <w:pPr>
              <w:spacing w:after="0" w:line="240" w:lineRule="auto"/>
            </w:pPr>
            <w:r w:rsidRPr="00401C43">
              <w:t>isopod</w:t>
            </w:r>
          </w:p>
        </w:tc>
        <w:tc>
          <w:tcPr>
            <w:tcW w:w="4582" w:type="dxa"/>
            <w:gridSpan w:val="2"/>
            <w:noWrap/>
            <w:hideMark/>
          </w:tcPr>
          <w:p w14:paraId="3402A84E" w14:textId="77777777" w:rsidR="00401C43" w:rsidRPr="00401C43" w:rsidRDefault="00401C43" w:rsidP="007C4ED6">
            <w:pPr>
              <w:spacing w:after="0" w:line="240" w:lineRule="auto"/>
              <w:rPr>
                <w:i/>
                <w:iCs/>
              </w:rPr>
            </w:pPr>
            <w:r w:rsidRPr="00401C43">
              <w:rPr>
                <w:i/>
                <w:iCs/>
              </w:rPr>
              <w:t>Eurydice personata</w:t>
            </w:r>
          </w:p>
        </w:tc>
        <w:tc>
          <w:tcPr>
            <w:tcW w:w="1237" w:type="dxa"/>
            <w:gridSpan w:val="2"/>
            <w:noWrap/>
            <w:hideMark/>
          </w:tcPr>
          <w:p w14:paraId="64FF843D" w14:textId="77777777" w:rsidR="00401C43" w:rsidRPr="00401C43" w:rsidRDefault="00401C43" w:rsidP="007C4ED6">
            <w:pPr>
              <w:spacing w:after="0" w:line="240" w:lineRule="auto"/>
              <w:rPr>
                <w:i/>
                <w:iCs/>
              </w:rPr>
            </w:pPr>
          </w:p>
        </w:tc>
      </w:tr>
      <w:tr w:rsidR="00401C43" w:rsidRPr="00401C43" w14:paraId="3A98B811" w14:textId="77777777" w:rsidTr="007B30E1">
        <w:trPr>
          <w:gridAfter w:val="1"/>
          <w:wAfter w:w="113" w:type="dxa"/>
          <w:trHeight w:val="300"/>
        </w:trPr>
        <w:tc>
          <w:tcPr>
            <w:tcW w:w="3531" w:type="dxa"/>
            <w:noWrap/>
            <w:hideMark/>
          </w:tcPr>
          <w:p w14:paraId="22D39B8B"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Serolidae</w:t>
            </w:r>
            <w:proofErr w:type="spellEnd"/>
          </w:p>
        </w:tc>
        <w:tc>
          <w:tcPr>
            <w:tcW w:w="4582" w:type="dxa"/>
            <w:gridSpan w:val="2"/>
            <w:noWrap/>
            <w:hideMark/>
          </w:tcPr>
          <w:p w14:paraId="2B02F8C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C0E45CE" w14:textId="77777777" w:rsidR="00401C43" w:rsidRPr="00401C43" w:rsidRDefault="00401C43" w:rsidP="007C4ED6">
            <w:pPr>
              <w:spacing w:after="0" w:line="240" w:lineRule="auto"/>
              <w:rPr>
                <w:b/>
                <w:bCs/>
              </w:rPr>
            </w:pPr>
            <w:r w:rsidRPr="00401C43">
              <w:rPr>
                <w:b/>
                <w:bCs/>
              </w:rPr>
              <w:t> </w:t>
            </w:r>
          </w:p>
        </w:tc>
      </w:tr>
      <w:tr w:rsidR="00401C43" w:rsidRPr="00401C43" w14:paraId="1EAFDC39" w14:textId="77777777" w:rsidTr="007B30E1">
        <w:trPr>
          <w:gridAfter w:val="1"/>
          <w:wAfter w:w="113" w:type="dxa"/>
          <w:trHeight w:val="300"/>
        </w:trPr>
        <w:tc>
          <w:tcPr>
            <w:tcW w:w="3531" w:type="dxa"/>
            <w:noWrap/>
            <w:hideMark/>
          </w:tcPr>
          <w:p w14:paraId="0FDA41EA" w14:textId="77777777" w:rsidR="00401C43" w:rsidRPr="00401C43" w:rsidRDefault="00401C43" w:rsidP="007C4ED6">
            <w:pPr>
              <w:spacing w:after="0" w:line="240" w:lineRule="auto"/>
            </w:pPr>
            <w:r w:rsidRPr="00401C43">
              <w:t>isopod</w:t>
            </w:r>
          </w:p>
        </w:tc>
        <w:tc>
          <w:tcPr>
            <w:tcW w:w="4582" w:type="dxa"/>
            <w:gridSpan w:val="2"/>
            <w:noWrap/>
            <w:hideMark/>
          </w:tcPr>
          <w:p w14:paraId="431F6A66" w14:textId="77777777" w:rsidR="00401C43" w:rsidRPr="00401C43" w:rsidRDefault="00401C43" w:rsidP="007C4ED6">
            <w:pPr>
              <w:spacing w:after="0" w:line="240" w:lineRule="auto"/>
              <w:rPr>
                <w:i/>
                <w:iCs/>
              </w:rPr>
            </w:pPr>
            <w:proofErr w:type="spellStart"/>
            <w:r w:rsidRPr="00401C43">
              <w:rPr>
                <w:i/>
                <w:iCs/>
              </w:rPr>
              <w:t>Heteroserolis</w:t>
            </w:r>
            <w:proofErr w:type="spellEnd"/>
            <w:r w:rsidRPr="00401C43">
              <w:rPr>
                <w:i/>
                <w:iCs/>
              </w:rPr>
              <w:t xml:space="preserve"> </w:t>
            </w:r>
            <w:proofErr w:type="spellStart"/>
            <w:r w:rsidRPr="00401C43">
              <w:rPr>
                <w:i/>
                <w:iCs/>
              </w:rPr>
              <w:t>mgrayi</w:t>
            </w:r>
            <w:proofErr w:type="spellEnd"/>
          </w:p>
        </w:tc>
        <w:tc>
          <w:tcPr>
            <w:tcW w:w="1237" w:type="dxa"/>
            <w:gridSpan w:val="2"/>
            <w:noWrap/>
            <w:hideMark/>
          </w:tcPr>
          <w:p w14:paraId="2741B455" w14:textId="77777777" w:rsidR="00401C43" w:rsidRPr="00401C43" w:rsidRDefault="00401C43" w:rsidP="007C4ED6">
            <w:pPr>
              <w:spacing w:after="0" w:line="240" w:lineRule="auto"/>
              <w:rPr>
                <w:i/>
                <w:iCs/>
              </w:rPr>
            </w:pPr>
          </w:p>
        </w:tc>
      </w:tr>
      <w:tr w:rsidR="00401C43" w:rsidRPr="00401C43" w14:paraId="65299FBC" w14:textId="77777777" w:rsidTr="007B30E1">
        <w:trPr>
          <w:gridAfter w:val="1"/>
          <w:wAfter w:w="113" w:type="dxa"/>
          <w:trHeight w:val="300"/>
        </w:trPr>
        <w:tc>
          <w:tcPr>
            <w:tcW w:w="3531" w:type="dxa"/>
            <w:noWrap/>
            <w:hideMark/>
          </w:tcPr>
          <w:p w14:paraId="5BA04B26"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Tanaidacea</w:t>
            </w:r>
            <w:proofErr w:type="spellEnd"/>
          </w:p>
        </w:tc>
        <w:tc>
          <w:tcPr>
            <w:tcW w:w="4582" w:type="dxa"/>
            <w:gridSpan w:val="2"/>
            <w:noWrap/>
            <w:hideMark/>
          </w:tcPr>
          <w:p w14:paraId="2F6FE5D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2D15EAA" w14:textId="77777777" w:rsidR="00401C43" w:rsidRPr="00401C43" w:rsidRDefault="00401C43" w:rsidP="007C4ED6">
            <w:pPr>
              <w:spacing w:after="0" w:line="240" w:lineRule="auto"/>
              <w:rPr>
                <w:b/>
                <w:bCs/>
              </w:rPr>
            </w:pPr>
            <w:r w:rsidRPr="00401C43">
              <w:rPr>
                <w:b/>
                <w:bCs/>
              </w:rPr>
              <w:t> </w:t>
            </w:r>
          </w:p>
        </w:tc>
      </w:tr>
      <w:tr w:rsidR="00401C43" w:rsidRPr="00401C43" w14:paraId="6C895A6D" w14:textId="77777777" w:rsidTr="007B30E1">
        <w:trPr>
          <w:gridAfter w:val="1"/>
          <w:wAfter w:w="113" w:type="dxa"/>
          <w:trHeight w:val="300"/>
        </w:trPr>
        <w:tc>
          <w:tcPr>
            <w:tcW w:w="3531" w:type="dxa"/>
            <w:noWrap/>
            <w:hideMark/>
          </w:tcPr>
          <w:p w14:paraId="08E1D26E"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Apseudidae</w:t>
            </w:r>
            <w:proofErr w:type="spellEnd"/>
          </w:p>
        </w:tc>
        <w:tc>
          <w:tcPr>
            <w:tcW w:w="4582" w:type="dxa"/>
            <w:gridSpan w:val="2"/>
            <w:noWrap/>
            <w:hideMark/>
          </w:tcPr>
          <w:p w14:paraId="5A52855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AD29ACC" w14:textId="77777777" w:rsidR="00401C43" w:rsidRPr="00401C43" w:rsidRDefault="00401C43" w:rsidP="007C4ED6">
            <w:pPr>
              <w:spacing w:after="0" w:line="240" w:lineRule="auto"/>
              <w:rPr>
                <w:b/>
                <w:bCs/>
              </w:rPr>
            </w:pPr>
            <w:r w:rsidRPr="00401C43">
              <w:rPr>
                <w:b/>
                <w:bCs/>
              </w:rPr>
              <w:t> </w:t>
            </w:r>
          </w:p>
        </w:tc>
      </w:tr>
      <w:tr w:rsidR="00401C43" w:rsidRPr="00401C43" w14:paraId="37E88681" w14:textId="77777777" w:rsidTr="007B30E1">
        <w:trPr>
          <w:gridAfter w:val="1"/>
          <w:wAfter w:w="113" w:type="dxa"/>
          <w:trHeight w:val="300"/>
        </w:trPr>
        <w:tc>
          <w:tcPr>
            <w:tcW w:w="3531" w:type="dxa"/>
            <w:noWrap/>
            <w:hideMark/>
          </w:tcPr>
          <w:p w14:paraId="6C5EEB06" w14:textId="77777777" w:rsidR="00401C43" w:rsidRPr="00401C43" w:rsidRDefault="00401C43" w:rsidP="007C4ED6">
            <w:pPr>
              <w:spacing w:after="0" w:line="240" w:lineRule="auto"/>
            </w:pPr>
            <w:proofErr w:type="spellStart"/>
            <w:r w:rsidRPr="00401C43">
              <w:t>tanaid</w:t>
            </w:r>
            <w:proofErr w:type="spellEnd"/>
          </w:p>
        </w:tc>
        <w:tc>
          <w:tcPr>
            <w:tcW w:w="4582" w:type="dxa"/>
            <w:gridSpan w:val="2"/>
            <w:noWrap/>
            <w:hideMark/>
          </w:tcPr>
          <w:p w14:paraId="106B46E2" w14:textId="77777777" w:rsidR="00401C43" w:rsidRPr="00401C43" w:rsidRDefault="00401C43" w:rsidP="007C4ED6">
            <w:pPr>
              <w:spacing w:after="0" w:line="240" w:lineRule="auto"/>
              <w:rPr>
                <w:i/>
                <w:iCs/>
              </w:rPr>
            </w:pPr>
            <w:proofErr w:type="spellStart"/>
            <w:r w:rsidRPr="00401C43">
              <w:rPr>
                <w:i/>
                <w:iCs/>
              </w:rPr>
              <w:t>Apseudes</w:t>
            </w:r>
            <w:proofErr w:type="spellEnd"/>
            <w:r w:rsidRPr="00401C43">
              <w:rPr>
                <w:i/>
                <w:iCs/>
              </w:rPr>
              <w:t xml:space="preserve"> sp. A of EPC</w:t>
            </w:r>
          </w:p>
        </w:tc>
        <w:tc>
          <w:tcPr>
            <w:tcW w:w="1237" w:type="dxa"/>
            <w:gridSpan w:val="2"/>
            <w:noWrap/>
            <w:hideMark/>
          </w:tcPr>
          <w:p w14:paraId="7E8B0FC2" w14:textId="77777777" w:rsidR="00401C43" w:rsidRPr="00401C43" w:rsidRDefault="00401C43" w:rsidP="007C4ED6">
            <w:pPr>
              <w:spacing w:after="0" w:line="240" w:lineRule="auto"/>
              <w:rPr>
                <w:i/>
                <w:iCs/>
              </w:rPr>
            </w:pPr>
          </w:p>
        </w:tc>
      </w:tr>
      <w:tr w:rsidR="00401C43" w:rsidRPr="00401C43" w14:paraId="7F3A14F4" w14:textId="77777777" w:rsidTr="007B30E1">
        <w:trPr>
          <w:gridAfter w:val="1"/>
          <w:wAfter w:w="113" w:type="dxa"/>
          <w:trHeight w:val="300"/>
        </w:trPr>
        <w:tc>
          <w:tcPr>
            <w:tcW w:w="3531" w:type="dxa"/>
            <w:noWrap/>
            <w:hideMark/>
          </w:tcPr>
          <w:p w14:paraId="6E7CD49C"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Kalliapseudidae</w:t>
            </w:r>
            <w:proofErr w:type="spellEnd"/>
          </w:p>
        </w:tc>
        <w:tc>
          <w:tcPr>
            <w:tcW w:w="4582" w:type="dxa"/>
            <w:gridSpan w:val="2"/>
            <w:noWrap/>
            <w:hideMark/>
          </w:tcPr>
          <w:p w14:paraId="45F5450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D660E28" w14:textId="77777777" w:rsidR="00401C43" w:rsidRPr="00401C43" w:rsidRDefault="00401C43" w:rsidP="007C4ED6">
            <w:pPr>
              <w:spacing w:after="0" w:line="240" w:lineRule="auto"/>
              <w:rPr>
                <w:b/>
                <w:bCs/>
              </w:rPr>
            </w:pPr>
            <w:r w:rsidRPr="00401C43">
              <w:rPr>
                <w:b/>
                <w:bCs/>
              </w:rPr>
              <w:t> </w:t>
            </w:r>
          </w:p>
        </w:tc>
      </w:tr>
      <w:tr w:rsidR="00401C43" w:rsidRPr="00401C43" w14:paraId="7B5B5074" w14:textId="77777777" w:rsidTr="007B30E1">
        <w:trPr>
          <w:gridAfter w:val="1"/>
          <w:wAfter w:w="113" w:type="dxa"/>
          <w:trHeight w:val="300"/>
        </w:trPr>
        <w:tc>
          <w:tcPr>
            <w:tcW w:w="3531" w:type="dxa"/>
            <w:noWrap/>
            <w:hideMark/>
          </w:tcPr>
          <w:p w14:paraId="7242E1BA" w14:textId="77777777" w:rsidR="00401C43" w:rsidRPr="00401C43" w:rsidRDefault="00401C43" w:rsidP="007C4ED6">
            <w:pPr>
              <w:spacing w:after="0" w:line="240" w:lineRule="auto"/>
            </w:pPr>
            <w:proofErr w:type="spellStart"/>
            <w:r w:rsidRPr="00401C43">
              <w:t>tanaid</w:t>
            </w:r>
            <w:proofErr w:type="spellEnd"/>
          </w:p>
        </w:tc>
        <w:tc>
          <w:tcPr>
            <w:tcW w:w="4582" w:type="dxa"/>
            <w:gridSpan w:val="2"/>
            <w:noWrap/>
            <w:hideMark/>
          </w:tcPr>
          <w:p w14:paraId="0ADA9DFA" w14:textId="77777777" w:rsidR="00401C43" w:rsidRPr="00401C43" w:rsidRDefault="00401C43" w:rsidP="007C4ED6">
            <w:pPr>
              <w:spacing w:after="0" w:line="240" w:lineRule="auto"/>
              <w:rPr>
                <w:i/>
                <w:iCs/>
              </w:rPr>
            </w:pPr>
            <w:proofErr w:type="spellStart"/>
            <w:r w:rsidRPr="00401C43">
              <w:rPr>
                <w:i/>
                <w:iCs/>
              </w:rPr>
              <w:t>Mesokalliapseudes</w:t>
            </w:r>
            <w:proofErr w:type="spellEnd"/>
            <w:r w:rsidRPr="00401C43">
              <w:rPr>
                <w:i/>
                <w:iCs/>
              </w:rPr>
              <w:t xml:space="preserve"> </w:t>
            </w:r>
            <w:proofErr w:type="spellStart"/>
            <w:r w:rsidRPr="00401C43">
              <w:rPr>
                <w:i/>
                <w:iCs/>
              </w:rPr>
              <w:t>macsweenyi</w:t>
            </w:r>
            <w:proofErr w:type="spellEnd"/>
          </w:p>
        </w:tc>
        <w:tc>
          <w:tcPr>
            <w:tcW w:w="1237" w:type="dxa"/>
            <w:gridSpan w:val="2"/>
            <w:noWrap/>
            <w:hideMark/>
          </w:tcPr>
          <w:p w14:paraId="7FEB279B" w14:textId="77777777" w:rsidR="00401C43" w:rsidRPr="00401C43" w:rsidRDefault="00401C43" w:rsidP="007C4ED6">
            <w:pPr>
              <w:spacing w:after="0" w:line="240" w:lineRule="auto"/>
              <w:rPr>
                <w:i/>
                <w:iCs/>
              </w:rPr>
            </w:pPr>
          </w:p>
        </w:tc>
      </w:tr>
      <w:tr w:rsidR="00401C43" w:rsidRPr="00401C43" w14:paraId="03FF6734" w14:textId="77777777" w:rsidTr="007B30E1">
        <w:trPr>
          <w:gridAfter w:val="1"/>
          <w:wAfter w:w="113" w:type="dxa"/>
          <w:trHeight w:val="300"/>
        </w:trPr>
        <w:tc>
          <w:tcPr>
            <w:tcW w:w="3531" w:type="dxa"/>
            <w:noWrap/>
            <w:hideMark/>
          </w:tcPr>
          <w:p w14:paraId="792A68C0"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Leptocheliidae</w:t>
            </w:r>
            <w:proofErr w:type="spellEnd"/>
          </w:p>
        </w:tc>
        <w:tc>
          <w:tcPr>
            <w:tcW w:w="4582" w:type="dxa"/>
            <w:gridSpan w:val="2"/>
            <w:noWrap/>
            <w:hideMark/>
          </w:tcPr>
          <w:p w14:paraId="6B017C4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30939E9" w14:textId="77777777" w:rsidR="00401C43" w:rsidRPr="00401C43" w:rsidRDefault="00401C43" w:rsidP="007C4ED6">
            <w:pPr>
              <w:spacing w:after="0" w:line="240" w:lineRule="auto"/>
              <w:rPr>
                <w:b/>
                <w:bCs/>
              </w:rPr>
            </w:pPr>
            <w:r w:rsidRPr="00401C43">
              <w:rPr>
                <w:b/>
                <w:bCs/>
              </w:rPr>
              <w:t> </w:t>
            </w:r>
          </w:p>
        </w:tc>
      </w:tr>
      <w:tr w:rsidR="00401C43" w:rsidRPr="00401C43" w14:paraId="69FCFAC4" w14:textId="77777777" w:rsidTr="007B30E1">
        <w:trPr>
          <w:gridAfter w:val="1"/>
          <w:wAfter w:w="113" w:type="dxa"/>
          <w:trHeight w:val="300"/>
        </w:trPr>
        <w:tc>
          <w:tcPr>
            <w:tcW w:w="3531" w:type="dxa"/>
            <w:noWrap/>
            <w:hideMark/>
          </w:tcPr>
          <w:p w14:paraId="7826FB45" w14:textId="77777777" w:rsidR="00401C43" w:rsidRPr="00401C43" w:rsidRDefault="00401C43" w:rsidP="007C4ED6">
            <w:pPr>
              <w:spacing w:after="0" w:line="240" w:lineRule="auto"/>
            </w:pPr>
            <w:proofErr w:type="spellStart"/>
            <w:r w:rsidRPr="00401C43">
              <w:t>tanaid</w:t>
            </w:r>
            <w:proofErr w:type="spellEnd"/>
          </w:p>
        </w:tc>
        <w:tc>
          <w:tcPr>
            <w:tcW w:w="4582" w:type="dxa"/>
            <w:gridSpan w:val="2"/>
            <w:noWrap/>
            <w:hideMark/>
          </w:tcPr>
          <w:p w14:paraId="0A828DEA" w14:textId="77777777" w:rsidR="00401C43" w:rsidRPr="00401C43" w:rsidRDefault="00401C43" w:rsidP="007C4ED6">
            <w:pPr>
              <w:spacing w:after="0" w:line="240" w:lineRule="auto"/>
              <w:rPr>
                <w:i/>
                <w:iCs/>
              </w:rPr>
            </w:pPr>
            <w:proofErr w:type="spellStart"/>
            <w:r w:rsidRPr="00401C43">
              <w:rPr>
                <w:i/>
                <w:iCs/>
              </w:rPr>
              <w:t>Leptochelia</w:t>
            </w:r>
            <w:proofErr w:type="spellEnd"/>
            <w:r w:rsidRPr="00401C43">
              <w:rPr>
                <w:i/>
                <w:iCs/>
              </w:rPr>
              <w:t xml:space="preserve"> cf. </w:t>
            </w:r>
            <w:proofErr w:type="spellStart"/>
            <w:r w:rsidRPr="00401C43">
              <w:rPr>
                <w:i/>
                <w:iCs/>
              </w:rPr>
              <w:t>longimana</w:t>
            </w:r>
            <w:proofErr w:type="spellEnd"/>
          </w:p>
        </w:tc>
        <w:tc>
          <w:tcPr>
            <w:tcW w:w="1237" w:type="dxa"/>
            <w:gridSpan w:val="2"/>
            <w:noWrap/>
            <w:hideMark/>
          </w:tcPr>
          <w:p w14:paraId="4D8B099F" w14:textId="77777777" w:rsidR="00401C43" w:rsidRPr="00401C43" w:rsidRDefault="00401C43" w:rsidP="007C4ED6">
            <w:pPr>
              <w:spacing w:after="0" w:line="240" w:lineRule="auto"/>
              <w:rPr>
                <w:i/>
                <w:iCs/>
              </w:rPr>
            </w:pPr>
          </w:p>
        </w:tc>
      </w:tr>
      <w:tr w:rsidR="00401C43" w:rsidRPr="00401C43" w14:paraId="502E07A5" w14:textId="77777777" w:rsidTr="007B30E1">
        <w:trPr>
          <w:gridAfter w:val="1"/>
          <w:wAfter w:w="113" w:type="dxa"/>
          <w:trHeight w:val="300"/>
        </w:trPr>
        <w:tc>
          <w:tcPr>
            <w:tcW w:w="3531" w:type="dxa"/>
            <w:noWrap/>
            <w:hideMark/>
          </w:tcPr>
          <w:p w14:paraId="292D2186" w14:textId="77777777" w:rsidR="00401C43" w:rsidRPr="00401C43" w:rsidRDefault="00401C43" w:rsidP="007C4ED6">
            <w:pPr>
              <w:spacing w:after="0" w:line="240" w:lineRule="auto"/>
            </w:pPr>
            <w:proofErr w:type="spellStart"/>
            <w:r w:rsidRPr="00401C43">
              <w:t>tanaid</w:t>
            </w:r>
            <w:proofErr w:type="spellEnd"/>
          </w:p>
        </w:tc>
        <w:tc>
          <w:tcPr>
            <w:tcW w:w="4582" w:type="dxa"/>
            <w:gridSpan w:val="2"/>
            <w:noWrap/>
            <w:hideMark/>
          </w:tcPr>
          <w:p w14:paraId="436BCFDF" w14:textId="77777777" w:rsidR="00401C43" w:rsidRPr="00401C43" w:rsidRDefault="00401C43" w:rsidP="007C4ED6">
            <w:pPr>
              <w:spacing w:after="0" w:line="240" w:lineRule="auto"/>
              <w:rPr>
                <w:i/>
                <w:iCs/>
              </w:rPr>
            </w:pPr>
            <w:proofErr w:type="spellStart"/>
            <w:r w:rsidRPr="00401C43">
              <w:rPr>
                <w:i/>
                <w:iCs/>
              </w:rPr>
              <w:t>Leptochelia</w:t>
            </w:r>
            <w:proofErr w:type="spellEnd"/>
            <w:r w:rsidRPr="00401C43">
              <w:rPr>
                <w:i/>
                <w:iCs/>
              </w:rPr>
              <w:t xml:space="preserve"> </w:t>
            </w:r>
            <w:proofErr w:type="spellStart"/>
            <w:r w:rsidRPr="00401C43">
              <w:rPr>
                <w:i/>
                <w:iCs/>
              </w:rPr>
              <w:t>forresti</w:t>
            </w:r>
            <w:proofErr w:type="spellEnd"/>
          </w:p>
        </w:tc>
        <w:tc>
          <w:tcPr>
            <w:tcW w:w="1237" w:type="dxa"/>
            <w:gridSpan w:val="2"/>
            <w:noWrap/>
            <w:hideMark/>
          </w:tcPr>
          <w:p w14:paraId="1A126EB6" w14:textId="77777777" w:rsidR="00401C43" w:rsidRPr="00401C43" w:rsidRDefault="00401C43" w:rsidP="007C4ED6">
            <w:pPr>
              <w:spacing w:after="0" w:line="240" w:lineRule="auto"/>
              <w:rPr>
                <w:i/>
                <w:iCs/>
              </w:rPr>
            </w:pPr>
          </w:p>
        </w:tc>
      </w:tr>
      <w:tr w:rsidR="00401C43" w:rsidRPr="00401C43" w14:paraId="5FE91F3D" w14:textId="77777777" w:rsidTr="007B30E1">
        <w:trPr>
          <w:gridAfter w:val="1"/>
          <w:wAfter w:w="113" w:type="dxa"/>
          <w:trHeight w:val="300"/>
        </w:trPr>
        <w:tc>
          <w:tcPr>
            <w:tcW w:w="3531" w:type="dxa"/>
            <w:noWrap/>
            <w:hideMark/>
          </w:tcPr>
          <w:p w14:paraId="10E82261" w14:textId="77777777" w:rsidR="00401C43" w:rsidRPr="00401C43" w:rsidRDefault="00401C43" w:rsidP="007C4ED6">
            <w:pPr>
              <w:spacing w:after="0" w:line="240" w:lineRule="auto"/>
            </w:pPr>
            <w:proofErr w:type="spellStart"/>
            <w:r w:rsidRPr="00401C43">
              <w:t>tanaid</w:t>
            </w:r>
            <w:proofErr w:type="spellEnd"/>
          </w:p>
        </w:tc>
        <w:tc>
          <w:tcPr>
            <w:tcW w:w="4582" w:type="dxa"/>
            <w:gridSpan w:val="2"/>
            <w:noWrap/>
            <w:hideMark/>
          </w:tcPr>
          <w:p w14:paraId="347BAA1F" w14:textId="77777777" w:rsidR="00401C43" w:rsidRPr="00401C43" w:rsidRDefault="00401C43" w:rsidP="007C4ED6">
            <w:pPr>
              <w:spacing w:after="0" w:line="240" w:lineRule="auto"/>
              <w:rPr>
                <w:i/>
                <w:iCs/>
              </w:rPr>
            </w:pPr>
            <w:proofErr w:type="spellStart"/>
            <w:r w:rsidRPr="00401C43">
              <w:rPr>
                <w:i/>
                <w:iCs/>
              </w:rPr>
              <w:t>Leptochelia</w:t>
            </w:r>
            <w:proofErr w:type="spellEnd"/>
            <w:r w:rsidRPr="00401C43">
              <w:rPr>
                <w:i/>
                <w:iCs/>
              </w:rPr>
              <w:t xml:space="preserve"> </w:t>
            </w:r>
            <w:proofErr w:type="spellStart"/>
            <w:r w:rsidRPr="00401C43">
              <w:rPr>
                <w:i/>
                <w:iCs/>
              </w:rPr>
              <w:t>rapax</w:t>
            </w:r>
            <w:proofErr w:type="spellEnd"/>
          </w:p>
        </w:tc>
        <w:tc>
          <w:tcPr>
            <w:tcW w:w="1237" w:type="dxa"/>
            <w:gridSpan w:val="2"/>
            <w:noWrap/>
            <w:hideMark/>
          </w:tcPr>
          <w:p w14:paraId="073A3AA9" w14:textId="77777777" w:rsidR="00401C43" w:rsidRPr="00401C43" w:rsidRDefault="00401C43" w:rsidP="007C4ED6">
            <w:pPr>
              <w:spacing w:after="0" w:line="240" w:lineRule="auto"/>
              <w:rPr>
                <w:i/>
                <w:iCs/>
              </w:rPr>
            </w:pPr>
          </w:p>
        </w:tc>
      </w:tr>
      <w:tr w:rsidR="00401C43" w:rsidRPr="00401C43" w14:paraId="5D6AD81F" w14:textId="77777777" w:rsidTr="007B30E1">
        <w:trPr>
          <w:gridAfter w:val="1"/>
          <w:wAfter w:w="113" w:type="dxa"/>
          <w:trHeight w:val="300"/>
        </w:trPr>
        <w:tc>
          <w:tcPr>
            <w:tcW w:w="3531" w:type="dxa"/>
            <w:noWrap/>
            <w:hideMark/>
          </w:tcPr>
          <w:p w14:paraId="0D6049B2"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Parapseudidae</w:t>
            </w:r>
            <w:proofErr w:type="spellEnd"/>
          </w:p>
        </w:tc>
        <w:tc>
          <w:tcPr>
            <w:tcW w:w="4582" w:type="dxa"/>
            <w:gridSpan w:val="2"/>
            <w:noWrap/>
            <w:hideMark/>
          </w:tcPr>
          <w:p w14:paraId="41F7DFAC"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D4C9130" w14:textId="77777777" w:rsidR="00401C43" w:rsidRPr="00401C43" w:rsidRDefault="00401C43" w:rsidP="007C4ED6">
            <w:pPr>
              <w:spacing w:after="0" w:line="240" w:lineRule="auto"/>
              <w:rPr>
                <w:b/>
                <w:bCs/>
              </w:rPr>
            </w:pPr>
            <w:r w:rsidRPr="00401C43">
              <w:rPr>
                <w:b/>
                <w:bCs/>
              </w:rPr>
              <w:t> </w:t>
            </w:r>
          </w:p>
        </w:tc>
      </w:tr>
      <w:tr w:rsidR="00401C43" w:rsidRPr="00401C43" w14:paraId="29FEDD90" w14:textId="77777777" w:rsidTr="007B30E1">
        <w:trPr>
          <w:gridAfter w:val="1"/>
          <w:wAfter w:w="113" w:type="dxa"/>
          <w:trHeight w:val="300"/>
        </w:trPr>
        <w:tc>
          <w:tcPr>
            <w:tcW w:w="3531" w:type="dxa"/>
            <w:noWrap/>
            <w:hideMark/>
          </w:tcPr>
          <w:p w14:paraId="66F1F680" w14:textId="77777777" w:rsidR="00401C43" w:rsidRPr="00401C43" w:rsidRDefault="00401C43" w:rsidP="007C4ED6">
            <w:pPr>
              <w:spacing w:after="0" w:line="240" w:lineRule="auto"/>
            </w:pPr>
            <w:proofErr w:type="spellStart"/>
            <w:r w:rsidRPr="00401C43">
              <w:t>tanaid</w:t>
            </w:r>
            <w:proofErr w:type="spellEnd"/>
          </w:p>
        </w:tc>
        <w:tc>
          <w:tcPr>
            <w:tcW w:w="4582" w:type="dxa"/>
            <w:gridSpan w:val="2"/>
            <w:noWrap/>
            <w:hideMark/>
          </w:tcPr>
          <w:p w14:paraId="6B8A7326" w14:textId="77777777" w:rsidR="00401C43" w:rsidRPr="00401C43" w:rsidRDefault="00401C43" w:rsidP="007C4ED6">
            <w:pPr>
              <w:spacing w:after="0" w:line="240" w:lineRule="auto"/>
              <w:rPr>
                <w:i/>
                <w:iCs/>
              </w:rPr>
            </w:pPr>
            <w:proofErr w:type="spellStart"/>
            <w:r w:rsidRPr="00401C43">
              <w:rPr>
                <w:i/>
                <w:iCs/>
              </w:rPr>
              <w:t>Halmyrapseudes</w:t>
            </w:r>
            <w:proofErr w:type="spellEnd"/>
            <w:r w:rsidRPr="00401C43">
              <w:rPr>
                <w:i/>
                <w:iCs/>
              </w:rPr>
              <w:t xml:space="preserve"> </w:t>
            </w:r>
            <w:proofErr w:type="spellStart"/>
            <w:r w:rsidRPr="00401C43">
              <w:rPr>
                <w:i/>
                <w:iCs/>
              </w:rPr>
              <w:t>bahamensis</w:t>
            </w:r>
            <w:proofErr w:type="spellEnd"/>
          </w:p>
        </w:tc>
        <w:tc>
          <w:tcPr>
            <w:tcW w:w="1237" w:type="dxa"/>
            <w:gridSpan w:val="2"/>
            <w:noWrap/>
            <w:hideMark/>
          </w:tcPr>
          <w:p w14:paraId="3970732A" w14:textId="77777777" w:rsidR="00401C43" w:rsidRPr="00401C43" w:rsidRDefault="00401C43" w:rsidP="007C4ED6">
            <w:pPr>
              <w:spacing w:after="0" w:line="240" w:lineRule="auto"/>
              <w:rPr>
                <w:i/>
                <w:iCs/>
              </w:rPr>
            </w:pPr>
          </w:p>
        </w:tc>
      </w:tr>
      <w:tr w:rsidR="00401C43" w:rsidRPr="00401C43" w14:paraId="5C2DE885" w14:textId="77777777" w:rsidTr="007B30E1">
        <w:trPr>
          <w:gridAfter w:val="1"/>
          <w:wAfter w:w="113" w:type="dxa"/>
          <w:trHeight w:val="300"/>
        </w:trPr>
        <w:tc>
          <w:tcPr>
            <w:tcW w:w="3531" w:type="dxa"/>
            <w:noWrap/>
            <w:hideMark/>
          </w:tcPr>
          <w:p w14:paraId="3186A5D8" w14:textId="77777777" w:rsidR="00401C43" w:rsidRPr="00401C43" w:rsidRDefault="00401C43" w:rsidP="007C4ED6">
            <w:pPr>
              <w:spacing w:after="0" w:line="240" w:lineRule="auto"/>
            </w:pPr>
            <w:proofErr w:type="spellStart"/>
            <w:r w:rsidRPr="00401C43">
              <w:t>tanaid</w:t>
            </w:r>
            <w:proofErr w:type="spellEnd"/>
          </w:p>
        </w:tc>
        <w:tc>
          <w:tcPr>
            <w:tcW w:w="4582" w:type="dxa"/>
            <w:gridSpan w:val="2"/>
            <w:noWrap/>
            <w:hideMark/>
          </w:tcPr>
          <w:p w14:paraId="159522B8" w14:textId="77777777" w:rsidR="00401C43" w:rsidRPr="00401C43" w:rsidRDefault="00401C43" w:rsidP="007C4ED6">
            <w:pPr>
              <w:spacing w:after="0" w:line="240" w:lineRule="auto"/>
              <w:rPr>
                <w:i/>
                <w:iCs/>
              </w:rPr>
            </w:pPr>
            <w:r w:rsidRPr="00401C43">
              <w:rPr>
                <w:i/>
                <w:iCs/>
              </w:rPr>
              <w:t>Pakistanapseudes cf. sp. A of EPC</w:t>
            </w:r>
          </w:p>
        </w:tc>
        <w:tc>
          <w:tcPr>
            <w:tcW w:w="1237" w:type="dxa"/>
            <w:gridSpan w:val="2"/>
            <w:noWrap/>
            <w:hideMark/>
          </w:tcPr>
          <w:p w14:paraId="156198C1" w14:textId="77777777" w:rsidR="00401C43" w:rsidRPr="00401C43" w:rsidRDefault="00401C43" w:rsidP="007C4ED6">
            <w:pPr>
              <w:spacing w:after="0" w:line="240" w:lineRule="auto"/>
              <w:rPr>
                <w:i/>
                <w:iCs/>
              </w:rPr>
            </w:pPr>
          </w:p>
        </w:tc>
      </w:tr>
      <w:tr w:rsidR="00401C43" w:rsidRPr="00401C43" w14:paraId="13DD335F" w14:textId="77777777" w:rsidTr="007B30E1">
        <w:trPr>
          <w:gridAfter w:val="1"/>
          <w:wAfter w:w="113" w:type="dxa"/>
          <w:trHeight w:val="300"/>
        </w:trPr>
        <w:tc>
          <w:tcPr>
            <w:tcW w:w="3531" w:type="dxa"/>
            <w:noWrap/>
            <w:hideMark/>
          </w:tcPr>
          <w:p w14:paraId="683E304C" w14:textId="77777777" w:rsidR="00401C43" w:rsidRPr="00401C43" w:rsidRDefault="00401C43" w:rsidP="007C4ED6">
            <w:pPr>
              <w:spacing w:after="0" w:line="240" w:lineRule="auto"/>
              <w:rPr>
                <w:b/>
                <w:bCs/>
              </w:rPr>
            </w:pPr>
            <w:r w:rsidRPr="00401C43">
              <w:rPr>
                <w:b/>
                <w:bCs/>
              </w:rPr>
              <w:t xml:space="preserve">Class </w:t>
            </w:r>
            <w:proofErr w:type="spellStart"/>
            <w:r w:rsidRPr="00401C43">
              <w:rPr>
                <w:b/>
                <w:bCs/>
              </w:rPr>
              <w:t>Maxillopoda</w:t>
            </w:r>
            <w:proofErr w:type="spellEnd"/>
          </w:p>
        </w:tc>
        <w:tc>
          <w:tcPr>
            <w:tcW w:w="4582" w:type="dxa"/>
            <w:gridSpan w:val="2"/>
            <w:noWrap/>
            <w:hideMark/>
          </w:tcPr>
          <w:p w14:paraId="34CFC8B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2543760" w14:textId="77777777" w:rsidR="00401C43" w:rsidRPr="00401C43" w:rsidRDefault="00401C43" w:rsidP="007C4ED6">
            <w:pPr>
              <w:spacing w:after="0" w:line="240" w:lineRule="auto"/>
              <w:rPr>
                <w:b/>
                <w:bCs/>
              </w:rPr>
            </w:pPr>
            <w:r w:rsidRPr="00401C43">
              <w:rPr>
                <w:b/>
                <w:bCs/>
              </w:rPr>
              <w:t> </w:t>
            </w:r>
          </w:p>
        </w:tc>
      </w:tr>
      <w:tr w:rsidR="00401C43" w:rsidRPr="00401C43" w14:paraId="5348A0B3" w14:textId="77777777" w:rsidTr="007B30E1">
        <w:trPr>
          <w:gridAfter w:val="1"/>
          <w:wAfter w:w="113" w:type="dxa"/>
          <w:trHeight w:val="300"/>
        </w:trPr>
        <w:tc>
          <w:tcPr>
            <w:tcW w:w="3531" w:type="dxa"/>
            <w:noWrap/>
            <w:hideMark/>
          </w:tcPr>
          <w:p w14:paraId="280880A8"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Sessilia</w:t>
            </w:r>
            <w:proofErr w:type="spellEnd"/>
            <w:r w:rsidRPr="00401C43">
              <w:rPr>
                <w:b/>
                <w:bCs/>
              </w:rPr>
              <w:t xml:space="preserve"> </w:t>
            </w:r>
          </w:p>
        </w:tc>
        <w:tc>
          <w:tcPr>
            <w:tcW w:w="4582" w:type="dxa"/>
            <w:gridSpan w:val="2"/>
            <w:noWrap/>
            <w:hideMark/>
          </w:tcPr>
          <w:p w14:paraId="693C68E6"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D911E6A" w14:textId="77777777" w:rsidR="00401C43" w:rsidRPr="00401C43" w:rsidRDefault="00401C43" w:rsidP="007C4ED6">
            <w:pPr>
              <w:spacing w:after="0" w:line="240" w:lineRule="auto"/>
              <w:rPr>
                <w:b/>
                <w:bCs/>
              </w:rPr>
            </w:pPr>
            <w:r w:rsidRPr="00401C43">
              <w:rPr>
                <w:b/>
                <w:bCs/>
              </w:rPr>
              <w:t> </w:t>
            </w:r>
          </w:p>
        </w:tc>
      </w:tr>
      <w:tr w:rsidR="00401C43" w:rsidRPr="00401C43" w14:paraId="15C0263E" w14:textId="77777777" w:rsidTr="007B30E1">
        <w:trPr>
          <w:gridAfter w:val="1"/>
          <w:wAfter w:w="113" w:type="dxa"/>
          <w:trHeight w:val="300"/>
        </w:trPr>
        <w:tc>
          <w:tcPr>
            <w:tcW w:w="3531" w:type="dxa"/>
            <w:noWrap/>
            <w:hideMark/>
          </w:tcPr>
          <w:p w14:paraId="2449C4DA"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Balanidae</w:t>
            </w:r>
            <w:proofErr w:type="spellEnd"/>
          </w:p>
        </w:tc>
        <w:tc>
          <w:tcPr>
            <w:tcW w:w="4582" w:type="dxa"/>
            <w:gridSpan w:val="2"/>
            <w:noWrap/>
            <w:hideMark/>
          </w:tcPr>
          <w:p w14:paraId="3D11A02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83A0AE0" w14:textId="77777777" w:rsidR="00401C43" w:rsidRPr="00401C43" w:rsidRDefault="00401C43" w:rsidP="007C4ED6">
            <w:pPr>
              <w:spacing w:after="0" w:line="240" w:lineRule="auto"/>
              <w:rPr>
                <w:b/>
                <w:bCs/>
              </w:rPr>
            </w:pPr>
            <w:r w:rsidRPr="00401C43">
              <w:rPr>
                <w:b/>
                <w:bCs/>
              </w:rPr>
              <w:t> </w:t>
            </w:r>
          </w:p>
        </w:tc>
      </w:tr>
      <w:tr w:rsidR="00401C43" w:rsidRPr="00401C43" w14:paraId="37A936D9" w14:textId="77777777" w:rsidTr="007B30E1">
        <w:trPr>
          <w:gridAfter w:val="1"/>
          <w:wAfter w:w="113" w:type="dxa"/>
          <w:trHeight w:val="300"/>
        </w:trPr>
        <w:tc>
          <w:tcPr>
            <w:tcW w:w="3531" w:type="dxa"/>
            <w:noWrap/>
            <w:hideMark/>
          </w:tcPr>
          <w:p w14:paraId="0787DD76" w14:textId="77777777" w:rsidR="00401C43" w:rsidRPr="00401C43" w:rsidRDefault="00401C43" w:rsidP="007C4ED6">
            <w:pPr>
              <w:spacing w:after="0" w:line="240" w:lineRule="auto"/>
            </w:pPr>
            <w:r w:rsidRPr="00401C43">
              <w:t>ivory barnacle</w:t>
            </w:r>
          </w:p>
        </w:tc>
        <w:tc>
          <w:tcPr>
            <w:tcW w:w="4582" w:type="dxa"/>
            <w:gridSpan w:val="2"/>
            <w:noWrap/>
            <w:hideMark/>
          </w:tcPr>
          <w:p w14:paraId="0247AF8B" w14:textId="77777777" w:rsidR="00401C43" w:rsidRPr="00401C43" w:rsidRDefault="00401C43" w:rsidP="007C4ED6">
            <w:pPr>
              <w:spacing w:after="0" w:line="240" w:lineRule="auto"/>
              <w:rPr>
                <w:i/>
                <w:iCs/>
              </w:rPr>
            </w:pPr>
            <w:proofErr w:type="spellStart"/>
            <w:r w:rsidRPr="00401C43">
              <w:rPr>
                <w:i/>
                <w:iCs/>
              </w:rPr>
              <w:t>Amphibalanus</w:t>
            </w:r>
            <w:proofErr w:type="spellEnd"/>
            <w:r w:rsidRPr="00401C43">
              <w:rPr>
                <w:i/>
                <w:iCs/>
              </w:rPr>
              <w:t xml:space="preserve"> </w:t>
            </w:r>
            <w:proofErr w:type="spellStart"/>
            <w:r w:rsidRPr="00401C43">
              <w:rPr>
                <w:i/>
                <w:iCs/>
              </w:rPr>
              <w:t>eburneus</w:t>
            </w:r>
            <w:proofErr w:type="spellEnd"/>
          </w:p>
        </w:tc>
        <w:tc>
          <w:tcPr>
            <w:tcW w:w="1237" w:type="dxa"/>
            <w:gridSpan w:val="2"/>
            <w:noWrap/>
            <w:hideMark/>
          </w:tcPr>
          <w:p w14:paraId="13261967" w14:textId="77777777" w:rsidR="00401C43" w:rsidRPr="00401C43" w:rsidRDefault="00401C43" w:rsidP="007C4ED6">
            <w:pPr>
              <w:spacing w:after="0" w:line="240" w:lineRule="auto"/>
              <w:rPr>
                <w:i/>
                <w:iCs/>
              </w:rPr>
            </w:pPr>
          </w:p>
        </w:tc>
      </w:tr>
      <w:tr w:rsidR="00401C43" w:rsidRPr="00401C43" w14:paraId="25D63A7B" w14:textId="77777777" w:rsidTr="007B30E1">
        <w:trPr>
          <w:gridAfter w:val="1"/>
          <w:wAfter w:w="113" w:type="dxa"/>
          <w:trHeight w:val="300"/>
        </w:trPr>
        <w:tc>
          <w:tcPr>
            <w:tcW w:w="3531" w:type="dxa"/>
            <w:noWrap/>
            <w:hideMark/>
          </w:tcPr>
          <w:p w14:paraId="71A9F6AD" w14:textId="77777777" w:rsidR="00401C43" w:rsidRPr="00401C43" w:rsidRDefault="00401C43" w:rsidP="007C4ED6">
            <w:pPr>
              <w:spacing w:after="0" w:line="240" w:lineRule="auto"/>
            </w:pPr>
            <w:r w:rsidRPr="00401C43">
              <w:t>bay barnacle</w:t>
            </w:r>
          </w:p>
        </w:tc>
        <w:tc>
          <w:tcPr>
            <w:tcW w:w="4582" w:type="dxa"/>
            <w:gridSpan w:val="2"/>
            <w:noWrap/>
            <w:hideMark/>
          </w:tcPr>
          <w:p w14:paraId="20692E81" w14:textId="77777777" w:rsidR="00401C43" w:rsidRPr="00401C43" w:rsidRDefault="00401C43" w:rsidP="007C4ED6">
            <w:pPr>
              <w:spacing w:after="0" w:line="240" w:lineRule="auto"/>
              <w:rPr>
                <w:i/>
                <w:iCs/>
              </w:rPr>
            </w:pPr>
            <w:proofErr w:type="spellStart"/>
            <w:r w:rsidRPr="00401C43">
              <w:rPr>
                <w:i/>
                <w:iCs/>
              </w:rPr>
              <w:t>Amphibalanus</w:t>
            </w:r>
            <w:proofErr w:type="spellEnd"/>
            <w:r w:rsidRPr="00401C43">
              <w:rPr>
                <w:i/>
                <w:iCs/>
              </w:rPr>
              <w:t xml:space="preserve"> </w:t>
            </w:r>
            <w:proofErr w:type="spellStart"/>
            <w:r w:rsidRPr="00401C43">
              <w:rPr>
                <w:i/>
                <w:iCs/>
              </w:rPr>
              <w:t>improvisus</w:t>
            </w:r>
            <w:proofErr w:type="spellEnd"/>
          </w:p>
        </w:tc>
        <w:tc>
          <w:tcPr>
            <w:tcW w:w="1237" w:type="dxa"/>
            <w:gridSpan w:val="2"/>
            <w:noWrap/>
            <w:hideMark/>
          </w:tcPr>
          <w:p w14:paraId="7E29D4D0" w14:textId="77777777" w:rsidR="00401C43" w:rsidRPr="00401C43" w:rsidRDefault="00401C43" w:rsidP="007C4ED6">
            <w:pPr>
              <w:spacing w:after="0" w:line="240" w:lineRule="auto"/>
              <w:rPr>
                <w:i/>
                <w:iCs/>
              </w:rPr>
            </w:pPr>
          </w:p>
        </w:tc>
      </w:tr>
      <w:tr w:rsidR="00401C43" w:rsidRPr="00401C43" w14:paraId="265A17E3" w14:textId="77777777" w:rsidTr="007B30E1">
        <w:trPr>
          <w:gridAfter w:val="1"/>
          <w:wAfter w:w="113" w:type="dxa"/>
          <w:trHeight w:val="300"/>
        </w:trPr>
        <w:tc>
          <w:tcPr>
            <w:tcW w:w="3531" w:type="dxa"/>
            <w:noWrap/>
            <w:hideMark/>
          </w:tcPr>
          <w:p w14:paraId="268E5188" w14:textId="77777777" w:rsidR="00401C43" w:rsidRPr="00401C43" w:rsidRDefault="00401C43" w:rsidP="007C4ED6">
            <w:pPr>
              <w:spacing w:after="0" w:line="240" w:lineRule="auto"/>
            </w:pPr>
            <w:r w:rsidRPr="00401C43">
              <w:t>barnacle</w:t>
            </w:r>
          </w:p>
        </w:tc>
        <w:tc>
          <w:tcPr>
            <w:tcW w:w="4582" w:type="dxa"/>
            <w:gridSpan w:val="2"/>
            <w:noWrap/>
            <w:hideMark/>
          </w:tcPr>
          <w:p w14:paraId="3CDAA7DF" w14:textId="77777777" w:rsidR="00401C43" w:rsidRPr="00401C43" w:rsidRDefault="00401C43" w:rsidP="007C4ED6">
            <w:pPr>
              <w:spacing w:after="0" w:line="240" w:lineRule="auto"/>
              <w:rPr>
                <w:i/>
                <w:iCs/>
              </w:rPr>
            </w:pPr>
            <w:proofErr w:type="spellStart"/>
            <w:r w:rsidRPr="00401C43">
              <w:rPr>
                <w:i/>
                <w:iCs/>
              </w:rPr>
              <w:t>Amphibalanus</w:t>
            </w:r>
            <w:proofErr w:type="spellEnd"/>
            <w:r w:rsidRPr="00401C43">
              <w:rPr>
                <w:i/>
                <w:iCs/>
              </w:rPr>
              <w:t xml:space="preserve"> sp.</w:t>
            </w:r>
          </w:p>
        </w:tc>
        <w:tc>
          <w:tcPr>
            <w:tcW w:w="1237" w:type="dxa"/>
            <w:gridSpan w:val="2"/>
            <w:noWrap/>
            <w:hideMark/>
          </w:tcPr>
          <w:p w14:paraId="2B66EB35" w14:textId="77777777" w:rsidR="00401C43" w:rsidRPr="00401C43" w:rsidRDefault="00401C43" w:rsidP="007C4ED6">
            <w:pPr>
              <w:spacing w:after="0" w:line="240" w:lineRule="auto"/>
              <w:rPr>
                <w:i/>
                <w:iCs/>
              </w:rPr>
            </w:pPr>
          </w:p>
        </w:tc>
      </w:tr>
      <w:tr w:rsidR="00401C43" w:rsidRPr="00401C43" w14:paraId="7B33E59F" w14:textId="77777777" w:rsidTr="007B30E1">
        <w:trPr>
          <w:gridAfter w:val="1"/>
          <w:wAfter w:w="113" w:type="dxa"/>
          <w:trHeight w:val="300"/>
        </w:trPr>
        <w:tc>
          <w:tcPr>
            <w:tcW w:w="3531" w:type="dxa"/>
            <w:noWrap/>
            <w:hideMark/>
          </w:tcPr>
          <w:p w14:paraId="69532BD1" w14:textId="77777777" w:rsidR="00401C43" w:rsidRPr="00401C43" w:rsidRDefault="00401C43" w:rsidP="007C4ED6">
            <w:pPr>
              <w:spacing w:after="0" w:line="240" w:lineRule="auto"/>
            </w:pPr>
            <w:r w:rsidRPr="00401C43">
              <w:t>barnacle</w:t>
            </w:r>
          </w:p>
        </w:tc>
        <w:tc>
          <w:tcPr>
            <w:tcW w:w="4582" w:type="dxa"/>
            <w:gridSpan w:val="2"/>
            <w:noWrap/>
            <w:hideMark/>
          </w:tcPr>
          <w:p w14:paraId="36C4CE4A" w14:textId="77777777" w:rsidR="00401C43" w:rsidRPr="00401C43" w:rsidRDefault="00401C43" w:rsidP="007C4ED6">
            <w:pPr>
              <w:spacing w:after="0" w:line="240" w:lineRule="auto"/>
              <w:rPr>
                <w:i/>
                <w:iCs/>
              </w:rPr>
            </w:pPr>
            <w:proofErr w:type="spellStart"/>
            <w:r w:rsidRPr="00401C43">
              <w:rPr>
                <w:i/>
                <w:iCs/>
              </w:rPr>
              <w:t>Amphibalanus</w:t>
            </w:r>
            <w:proofErr w:type="spellEnd"/>
            <w:r w:rsidRPr="00401C43">
              <w:rPr>
                <w:i/>
                <w:iCs/>
              </w:rPr>
              <w:t xml:space="preserve"> </w:t>
            </w:r>
            <w:proofErr w:type="spellStart"/>
            <w:r w:rsidRPr="00401C43">
              <w:rPr>
                <w:i/>
                <w:iCs/>
              </w:rPr>
              <w:t>venustus</w:t>
            </w:r>
            <w:proofErr w:type="spellEnd"/>
          </w:p>
        </w:tc>
        <w:tc>
          <w:tcPr>
            <w:tcW w:w="1237" w:type="dxa"/>
            <w:gridSpan w:val="2"/>
            <w:noWrap/>
            <w:hideMark/>
          </w:tcPr>
          <w:p w14:paraId="372AACCC" w14:textId="77777777" w:rsidR="00401C43" w:rsidRPr="00401C43" w:rsidRDefault="00401C43" w:rsidP="007C4ED6">
            <w:pPr>
              <w:spacing w:after="0" w:line="240" w:lineRule="auto"/>
              <w:rPr>
                <w:i/>
                <w:iCs/>
              </w:rPr>
            </w:pPr>
          </w:p>
        </w:tc>
      </w:tr>
      <w:tr w:rsidR="00401C43" w:rsidRPr="00401C43" w14:paraId="78B3C689" w14:textId="77777777" w:rsidTr="007B30E1">
        <w:trPr>
          <w:gridAfter w:val="1"/>
          <w:wAfter w:w="113" w:type="dxa"/>
          <w:trHeight w:val="300"/>
        </w:trPr>
        <w:tc>
          <w:tcPr>
            <w:tcW w:w="3531" w:type="dxa"/>
            <w:noWrap/>
            <w:hideMark/>
          </w:tcPr>
          <w:p w14:paraId="10FD0AF6" w14:textId="77777777" w:rsidR="00401C43" w:rsidRPr="00401C43" w:rsidRDefault="00401C43" w:rsidP="007C4ED6">
            <w:pPr>
              <w:spacing w:after="0" w:line="240" w:lineRule="auto"/>
              <w:rPr>
                <w:b/>
                <w:bCs/>
              </w:rPr>
            </w:pPr>
            <w:r w:rsidRPr="00401C43">
              <w:rPr>
                <w:b/>
                <w:bCs/>
              </w:rPr>
              <w:t>Class Merostomata</w:t>
            </w:r>
          </w:p>
        </w:tc>
        <w:tc>
          <w:tcPr>
            <w:tcW w:w="4582" w:type="dxa"/>
            <w:gridSpan w:val="2"/>
            <w:noWrap/>
            <w:hideMark/>
          </w:tcPr>
          <w:p w14:paraId="569A3F21"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674C4EE" w14:textId="77777777" w:rsidR="00401C43" w:rsidRPr="00401C43" w:rsidRDefault="00401C43" w:rsidP="007C4ED6">
            <w:pPr>
              <w:spacing w:after="0" w:line="240" w:lineRule="auto"/>
              <w:rPr>
                <w:b/>
                <w:bCs/>
              </w:rPr>
            </w:pPr>
            <w:r w:rsidRPr="00401C43">
              <w:rPr>
                <w:b/>
                <w:bCs/>
              </w:rPr>
              <w:t> </w:t>
            </w:r>
          </w:p>
        </w:tc>
      </w:tr>
      <w:tr w:rsidR="00401C43" w:rsidRPr="00401C43" w14:paraId="3F4752C4" w14:textId="77777777" w:rsidTr="007B30E1">
        <w:trPr>
          <w:gridAfter w:val="1"/>
          <w:wAfter w:w="113" w:type="dxa"/>
          <w:trHeight w:val="300"/>
        </w:trPr>
        <w:tc>
          <w:tcPr>
            <w:tcW w:w="3531" w:type="dxa"/>
            <w:noWrap/>
            <w:hideMark/>
          </w:tcPr>
          <w:p w14:paraId="23D45B26" w14:textId="77777777" w:rsidR="00401C43" w:rsidRPr="00401C43" w:rsidRDefault="00401C43" w:rsidP="007C4ED6">
            <w:pPr>
              <w:spacing w:after="0" w:line="240" w:lineRule="auto"/>
              <w:rPr>
                <w:b/>
                <w:bCs/>
              </w:rPr>
            </w:pPr>
            <w:r w:rsidRPr="00401C43">
              <w:rPr>
                <w:b/>
                <w:bCs/>
              </w:rPr>
              <w:t xml:space="preserve">Order Xiphosura </w:t>
            </w:r>
          </w:p>
        </w:tc>
        <w:tc>
          <w:tcPr>
            <w:tcW w:w="4582" w:type="dxa"/>
            <w:gridSpan w:val="2"/>
            <w:noWrap/>
            <w:hideMark/>
          </w:tcPr>
          <w:p w14:paraId="24B99181"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E0FCD63" w14:textId="77777777" w:rsidR="00401C43" w:rsidRPr="00401C43" w:rsidRDefault="00401C43" w:rsidP="007C4ED6">
            <w:pPr>
              <w:spacing w:after="0" w:line="240" w:lineRule="auto"/>
              <w:rPr>
                <w:b/>
                <w:bCs/>
              </w:rPr>
            </w:pPr>
            <w:r w:rsidRPr="00401C43">
              <w:rPr>
                <w:b/>
                <w:bCs/>
              </w:rPr>
              <w:t> </w:t>
            </w:r>
          </w:p>
        </w:tc>
      </w:tr>
      <w:tr w:rsidR="00401C43" w:rsidRPr="00401C43" w14:paraId="3EBAEFB8" w14:textId="77777777" w:rsidTr="007B30E1">
        <w:trPr>
          <w:gridAfter w:val="1"/>
          <w:wAfter w:w="113" w:type="dxa"/>
          <w:trHeight w:val="300"/>
        </w:trPr>
        <w:tc>
          <w:tcPr>
            <w:tcW w:w="3531" w:type="dxa"/>
            <w:noWrap/>
            <w:hideMark/>
          </w:tcPr>
          <w:p w14:paraId="2E3EF029"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Limulidae</w:t>
            </w:r>
            <w:proofErr w:type="spellEnd"/>
          </w:p>
        </w:tc>
        <w:tc>
          <w:tcPr>
            <w:tcW w:w="4582" w:type="dxa"/>
            <w:gridSpan w:val="2"/>
            <w:noWrap/>
            <w:hideMark/>
          </w:tcPr>
          <w:p w14:paraId="3F902F42" w14:textId="77777777" w:rsidR="00401C43" w:rsidRPr="00401C43" w:rsidRDefault="00401C43" w:rsidP="007C4ED6">
            <w:pPr>
              <w:spacing w:after="0" w:line="240" w:lineRule="auto"/>
              <w:rPr>
                <w:i/>
                <w:iCs/>
              </w:rPr>
            </w:pPr>
            <w:r w:rsidRPr="00401C43">
              <w:rPr>
                <w:i/>
                <w:iCs/>
              </w:rPr>
              <w:t> </w:t>
            </w:r>
          </w:p>
        </w:tc>
        <w:tc>
          <w:tcPr>
            <w:tcW w:w="1237" w:type="dxa"/>
            <w:gridSpan w:val="2"/>
            <w:noWrap/>
            <w:hideMark/>
          </w:tcPr>
          <w:p w14:paraId="1971D311" w14:textId="77777777" w:rsidR="00401C43" w:rsidRPr="00401C43" w:rsidRDefault="00401C43" w:rsidP="007C4ED6">
            <w:pPr>
              <w:spacing w:after="0" w:line="240" w:lineRule="auto"/>
            </w:pPr>
            <w:r w:rsidRPr="00401C43">
              <w:t> </w:t>
            </w:r>
          </w:p>
        </w:tc>
      </w:tr>
      <w:tr w:rsidR="00401C43" w:rsidRPr="00401C43" w14:paraId="7C1D99AF" w14:textId="77777777" w:rsidTr="007B30E1">
        <w:trPr>
          <w:gridAfter w:val="1"/>
          <w:wAfter w:w="113" w:type="dxa"/>
          <w:trHeight w:val="300"/>
        </w:trPr>
        <w:tc>
          <w:tcPr>
            <w:tcW w:w="3531" w:type="dxa"/>
            <w:noWrap/>
            <w:hideMark/>
          </w:tcPr>
          <w:p w14:paraId="248B36B2" w14:textId="77777777" w:rsidR="00401C43" w:rsidRPr="00401C43" w:rsidRDefault="00401C43" w:rsidP="007C4ED6">
            <w:pPr>
              <w:spacing w:after="0" w:line="240" w:lineRule="auto"/>
            </w:pPr>
            <w:r w:rsidRPr="00401C43">
              <w:t>horseshoe crab</w:t>
            </w:r>
          </w:p>
        </w:tc>
        <w:tc>
          <w:tcPr>
            <w:tcW w:w="4582" w:type="dxa"/>
            <w:gridSpan w:val="2"/>
            <w:noWrap/>
            <w:hideMark/>
          </w:tcPr>
          <w:p w14:paraId="0BBDFDC5" w14:textId="77777777" w:rsidR="00401C43" w:rsidRPr="00401C43" w:rsidRDefault="00401C43" w:rsidP="007C4ED6">
            <w:pPr>
              <w:spacing w:after="0" w:line="240" w:lineRule="auto"/>
              <w:rPr>
                <w:i/>
                <w:iCs/>
              </w:rPr>
            </w:pPr>
            <w:r w:rsidRPr="00401C43">
              <w:rPr>
                <w:i/>
                <w:iCs/>
              </w:rPr>
              <w:t>Limulus polyphemus</w:t>
            </w:r>
          </w:p>
        </w:tc>
        <w:tc>
          <w:tcPr>
            <w:tcW w:w="1237" w:type="dxa"/>
            <w:gridSpan w:val="2"/>
            <w:noWrap/>
            <w:hideMark/>
          </w:tcPr>
          <w:p w14:paraId="12BD1D66" w14:textId="77777777" w:rsidR="00401C43" w:rsidRPr="00401C43" w:rsidRDefault="00401C43" w:rsidP="007C4ED6">
            <w:pPr>
              <w:spacing w:after="0" w:line="240" w:lineRule="auto"/>
              <w:rPr>
                <w:i/>
                <w:iCs/>
              </w:rPr>
            </w:pPr>
          </w:p>
        </w:tc>
      </w:tr>
      <w:tr w:rsidR="00401C43" w:rsidRPr="00401C43" w14:paraId="6F70C2E1" w14:textId="77777777" w:rsidTr="007B30E1">
        <w:trPr>
          <w:gridAfter w:val="1"/>
          <w:wAfter w:w="113" w:type="dxa"/>
          <w:trHeight w:val="300"/>
        </w:trPr>
        <w:tc>
          <w:tcPr>
            <w:tcW w:w="3531" w:type="dxa"/>
            <w:noWrap/>
            <w:hideMark/>
          </w:tcPr>
          <w:p w14:paraId="169DC14B" w14:textId="77777777" w:rsidR="00401C43" w:rsidRPr="00401C43" w:rsidRDefault="00401C43" w:rsidP="007C4ED6">
            <w:pPr>
              <w:spacing w:after="0" w:line="240" w:lineRule="auto"/>
              <w:rPr>
                <w:b/>
                <w:bCs/>
              </w:rPr>
            </w:pPr>
            <w:r w:rsidRPr="00401C43">
              <w:rPr>
                <w:b/>
                <w:bCs/>
              </w:rPr>
              <w:t>Class Pycnogonida</w:t>
            </w:r>
          </w:p>
        </w:tc>
        <w:tc>
          <w:tcPr>
            <w:tcW w:w="4582" w:type="dxa"/>
            <w:gridSpan w:val="2"/>
            <w:noWrap/>
            <w:hideMark/>
          </w:tcPr>
          <w:p w14:paraId="3D0D1152"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95E3DAC" w14:textId="77777777" w:rsidR="00401C43" w:rsidRPr="00401C43" w:rsidRDefault="00401C43" w:rsidP="007C4ED6">
            <w:pPr>
              <w:spacing w:after="0" w:line="240" w:lineRule="auto"/>
              <w:rPr>
                <w:b/>
                <w:bCs/>
              </w:rPr>
            </w:pPr>
            <w:r w:rsidRPr="00401C43">
              <w:rPr>
                <w:b/>
                <w:bCs/>
              </w:rPr>
              <w:t> </w:t>
            </w:r>
          </w:p>
        </w:tc>
      </w:tr>
      <w:tr w:rsidR="00401C43" w:rsidRPr="00401C43" w14:paraId="5E40B6B9" w14:textId="77777777" w:rsidTr="007B30E1">
        <w:trPr>
          <w:gridAfter w:val="1"/>
          <w:wAfter w:w="113" w:type="dxa"/>
          <w:trHeight w:val="300"/>
        </w:trPr>
        <w:tc>
          <w:tcPr>
            <w:tcW w:w="3531" w:type="dxa"/>
            <w:noWrap/>
            <w:hideMark/>
          </w:tcPr>
          <w:p w14:paraId="53F111F2"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Pantopoda</w:t>
            </w:r>
            <w:proofErr w:type="spellEnd"/>
            <w:r w:rsidRPr="00401C43">
              <w:rPr>
                <w:b/>
                <w:bCs/>
              </w:rPr>
              <w:t xml:space="preserve"> </w:t>
            </w:r>
          </w:p>
        </w:tc>
        <w:tc>
          <w:tcPr>
            <w:tcW w:w="4582" w:type="dxa"/>
            <w:gridSpan w:val="2"/>
            <w:noWrap/>
            <w:hideMark/>
          </w:tcPr>
          <w:p w14:paraId="624A5371"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87010C8" w14:textId="77777777" w:rsidR="00401C43" w:rsidRPr="00401C43" w:rsidRDefault="00401C43" w:rsidP="007C4ED6">
            <w:pPr>
              <w:spacing w:after="0" w:line="240" w:lineRule="auto"/>
              <w:rPr>
                <w:b/>
                <w:bCs/>
              </w:rPr>
            </w:pPr>
            <w:r w:rsidRPr="00401C43">
              <w:rPr>
                <w:b/>
                <w:bCs/>
              </w:rPr>
              <w:t> </w:t>
            </w:r>
          </w:p>
        </w:tc>
      </w:tr>
      <w:tr w:rsidR="00401C43" w:rsidRPr="00401C43" w14:paraId="098016E2" w14:textId="77777777" w:rsidTr="007B30E1">
        <w:trPr>
          <w:gridAfter w:val="1"/>
          <w:wAfter w:w="113" w:type="dxa"/>
          <w:trHeight w:val="300"/>
        </w:trPr>
        <w:tc>
          <w:tcPr>
            <w:tcW w:w="3531" w:type="dxa"/>
            <w:noWrap/>
            <w:hideMark/>
          </w:tcPr>
          <w:p w14:paraId="73AED0E3"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Callipallenidae</w:t>
            </w:r>
            <w:proofErr w:type="spellEnd"/>
          </w:p>
        </w:tc>
        <w:tc>
          <w:tcPr>
            <w:tcW w:w="4582" w:type="dxa"/>
            <w:gridSpan w:val="2"/>
            <w:noWrap/>
            <w:hideMark/>
          </w:tcPr>
          <w:p w14:paraId="14909412"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98D36E8" w14:textId="77777777" w:rsidR="00401C43" w:rsidRPr="00401C43" w:rsidRDefault="00401C43" w:rsidP="007C4ED6">
            <w:pPr>
              <w:spacing w:after="0" w:line="240" w:lineRule="auto"/>
              <w:rPr>
                <w:b/>
                <w:bCs/>
              </w:rPr>
            </w:pPr>
            <w:r w:rsidRPr="00401C43">
              <w:rPr>
                <w:b/>
                <w:bCs/>
              </w:rPr>
              <w:t> </w:t>
            </w:r>
          </w:p>
        </w:tc>
      </w:tr>
      <w:tr w:rsidR="00401C43" w:rsidRPr="00401C43" w14:paraId="1753BE9E" w14:textId="77777777" w:rsidTr="007B30E1">
        <w:trPr>
          <w:gridAfter w:val="1"/>
          <w:wAfter w:w="113" w:type="dxa"/>
          <w:trHeight w:val="300"/>
        </w:trPr>
        <w:tc>
          <w:tcPr>
            <w:tcW w:w="3531" w:type="dxa"/>
            <w:noWrap/>
            <w:hideMark/>
          </w:tcPr>
          <w:p w14:paraId="11FAA336" w14:textId="77777777" w:rsidR="00401C43" w:rsidRPr="00401C43" w:rsidRDefault="00401C43" w:rsidP="007C4ED6">
            <w:pPr>
              <w:spacing w:after="0" w:line="240" w:lineRule="auto"/>
            </w:pPr>
            <w:r w:rsidRPr="00401C43">
              <w:t>sea spider</w:t>
            </w:r>
          </w:p>
        </w:tc>
        <w:tc>
          <w:tcPr>
            <w:tcW w:w="4582" w:type="dxa"/>
            <w:gridSpan w:val="2"/>
            <w:noWrap/>
            <w:hideMark/>
          </w:tcPr>
          <w:p w14:paraId="5754108E" w14:textId="77777777" w:rsidR="00401C43" w:rsidRPr="00401C43" w:rsidRDefault="00401C43" w:rsidP="007C4ED6">
            <w:pPr>
              <w:spacing w:after="0" w:line="240" w:lineRule="auto"/>
              <w:rPr>
                <w:i/>
                <w:iCs/>
              </w:rPr>
            </w:pPr>
            <w:proofErr w:type="spellStart"/>
            <w:r w:rsidRPr="00401C43">
              <w:rPr>
                <w:i/>
                <w:iCs/>
              </w:rPr>
              <w:t>Callipallene</w:t>
            </w:r>
            <w:proofErr w:type="spellEnd"/>
            <w:r w:rsidRPr="00401C43">
              <w:rPr>
                <w:i/>
                <w:iCs/>
              </w:rPr>
              <w:t xml:space="preserve"> </w:t>
            </w:r>
            <w:proofErr w:type="spellStart"/>
            <w:r w:rsidRPr="00401C43">
              <w:rPr>
                <w:i/>
                <w:iCs/>
              </w:rPr>
              <w:t>phantoma</w:t>
            </w:r>
            <w:proofErr w:type="spellEnd"/>
          </w:p>
        </w:tc>
        <w:tc>
          <w:tcPr>
            <w:tcW w:w="1237" w:type="dxa"/>
            <w:gridSpan w:val="2"/>
            <w:noWrap/>
            <w:hideMark/>
          </w:tcPr>
          <w:p w14:paraId="4F0BEB6E" w14:textId="77777777" w:rsidR="00401C43" w:rsidRPr="00401C43" w:rsidRDefault="00401C43" w:rsidP="007C4ED6">
            <w:pPr>
              <w:spacing w:after="0" w:line="240" w:lineRule="auto"/>
              <w:rPr>
                <w:i/>
                <w:iCs/>
              </w:rPr>
            </w:pPr>
          </w:p>
        </w:tc>
      </w:tr>
      <w:tr w:rsidR="00401C43" w:rsidRPr="00401C43" w14:paraId="75D7B166" w14:textId="77777777" w:rsidTr="007B30E1">
        <w:trPr>
          <w:gridAfter w:val="1"/>
          <w:wAfter w:w="113" w:type="dxa"/>
          <w:trHeight w:val="300"/>
        </w:trPr>
        <w:tc>
          <w:tcPr>
            <w:tcW w:w="3531" w:type="dxa"/>
            <w:noWrap/>
            <w:hideMark/>
          </w:tcPr>
          <w:p w14:paraId="02C47D35" w14:textId="77777777" w:rsidR="00401C43" w:rsidRPr="00401C43" w:rsidRDefault="00401C43" w:rsidP="007C4ED6">
            <w:pPr>
              <w:spacing w:after="0" w:line="240" w:lineRule="auto"/>
              <w:rPr>
                <w:b/>
                <w:bCs/>
              </w:rPr>
            </w:pPr>
            <w:r w:rsidRPr="00401C43">
              <w:rPr>
                <w:b/>
                <w:bCs/>
              </w:rPr>
              <w:lastRenderedPageBreak/>
              <w:t xml:space="preserve">Family </w:t>
            </w:r>
            <w:proofErr w:type="spellStart"/>
            <w:r w:rsidRPr="00401C43">
              <w:rPr>
                <w:b/>
                <w:bCs/>
              </w:rPr>
              <w:t>Phoxichilidiidae</w:t>
            </w:r>
            <w:proofErr w:type="spellEnd"/>
          </w:p>
        </w:tc>
        <w:tc>
          <w:tcPr>
            <w:tcW w:w="4582" w:type="dxa"/>
            <w:gridSpan w:val="2"/>
            <w:noWrap/>
            <w:hideMark/>
          </w:tcPr>
          <w:p w14:paraId="47040A82"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113F62C" w14:textId="77777777" w:rsidR="00401C43" w:rsidRPr="00401C43" w:rsidRDefault="00401C43" w:rsidP="007C4ED6">
            <w:pPr>
              <w:spacing w:after="0" w:line="240" w:lineRule="auto"/>
              <w:rPr>
                <w:b/>
                <w:bCs/>
              </w:rPr>
            </w:pPr>
            <w:r w:rsidRPr="00401C43">
              <w:rPr>
                <w:b/>
                <w:bCs/>
              </w:rPr>
              <w:t> </w:t>
            </w:r>
          </w:p>
        </w:tc>
      </w:tr>
      <w:tr w:rsidR="00401C43" w:rsidRPr="00401C43" w14:paraId="294BE242" w14:textId="77777777" w:rsidTr="007B30E1">
        <w:trPr>
          <w:gridAfter w:val="1"/>
          <w:wAfter w:w="113" w:type="dxa"/>
          <w:trHeight w:val="300"/>
        </w:trPr>
        <w:tc>
          <w:tcPr>
            <w:tcW w:w="3531" w:type="dxa"/>
            <w:noWrap/>
            <w:hideMark/>
          </w:tcPr>
          <w:p w14:paraId="6EBD97D4" w14:textId="77777777" w:rsidR="00401C43" w:rsidRPr="00401C43" w:rsidRDefault="00401C43" w:rsidP="007C4ED6">
            <w:pPr>
              <w:spacing w:after="0" w:line="240" w:lineRule="auto"/>
            </w:pPr>
            <w:r w:rsidRPr="00401C43">
              <w:t>sea spider</w:t>
            </w:r>
          </w:p>
        </w:tc>
        <w:tc>
          <w:tcPr>
            <w:tcW w:w="4582" w:type="dxa"/>
            <w:gridSpan w:val="2"/>
            <w:noWrap/>
            <w:hideMark/>
          </w:tcPr>
          <w:p w14:paraId="7A769C78" w14:textId="77777777" w:rsidR="00401C43" w:rsidRPr="00401C43" w:rsidRDefault="00401C43" w:rsidP="007C4ED6">
            <w:pPr>
              <w:spacing w:after="0" w:line="240" w:lineRule="auto"/>
              <w:rPr>
                <w:i/>
                <w:iCs/>
              </w:rPr>
            </w:pPr>
            <w:proofErr w:type="spellStart"/>
            <w:r w:rsidRPr="00401C43">
              <w:rPr>
                <w:i/>
                <w:iCs/>
              </w:rPr>
              <w:t>Anoplodactylus</w:t>
            </w:r>
            <w:proofErr w:type="spellEnd"/>
            <w:r w:rsidRPr="00401C43">
              <w:rPr>
                <w:i/>
                <w:iCs/>
              </w:rPr>
              <w:t xml:space="preserve"> sp.</w:t>
            </w:r>
          </w:p>
        </w:tc>
        <w:tc>
          <w:tcPr>
            <w:tcW w:w="1237" w:type="dxa"/>
            <w:gridSpan w:val="2"/>
            <w:noWrap/>
            <w:hideMark/>
          </w:tcPr>
          <w:p w14:paraId="335D9C8F" w14:textId="77777777" w:rsidR="00401C43" w:rsidRPr="00401C43" w:rsidRDefault="00401C43" w:rsidP="007C4ED6">
            <w:pPr>
              <w:spacing w:after="0" w:line="240" w:lineRule="auto"/>
              <w:rPr>
                <w:i/>
                <w:iCs/>
              </w:rPr>
            </w:pPr>
          </w:p>
        </w:tc>
      </w:tr>
      <w:tr w:rsidR="00401C43" w:rsidRPr="00401C43" w14:paraId="25A7C045" w14:textId="77777777" w:rsidTr="007B30E1">
        <w:trPr>
          <w:gridAfter w:val="1"/>
          <w:wAfter w:w="113" w:type="dxa"/>
          <w:trHeight w:val="300"/>
        </w:trPr>
        <w:tc>
          <w:tcPr>
            <w:tcW w:w="3531" w:type="dxa"/>
            <w:noWrap/>
            <w:hideMark/>
          </w:tcPr>
          <w:p w14:paraId="5F33BC51" w14:textId="77777777" w:rsidR="00401C43" w:rsidRPr="00401C43" w:rsidRDefault="00401C43" w:rsidP="007C4ED6">
            <w:pPr>
              <w:spacing w:after="0" w:line="240" w:lineRule="auto"/>
              <w:rPr>
                <w:b/>
                <w:bCs/>
              </w:rPr>
            </w:pPr>
            <w:r w:rsidRPr="00401C43">
              <w:rPr>
                <w:b/>
                <w:bCs/>
              </w:rPr>
              <w:t>Phylum Echinodermata</w:t>
            </w:r>
          </w:p>
        </w:tc>
        <w:tc>
          <w:tcPr>
            <w:tcW w:w="4582" w:type="dxa"/>
            <w:gridSpan w:val="2"/>
            <w:noWrap/>
            <w:hideMark/>
          </w:tcPr>
          <w:p w14:paraId="5ECC4E0F"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EDB7F19" w14:textId="77777777" w:rsidR="00401C43" w:rsidRPr="00401C43" w:rsidRDefault="00401C43" w:rsidP="007C4ED6">
            <w:pPr>
              <w:spacing w:after="0" w:line="240" w:lineRule="auto"/>
              <w:rPr>
                <w:b/>
                <w:bCs/>
              </w:rPr>
            </w:pPr>
            <w:r w:rsidRPr="00401C43">
              <w:rPr>
                <w:b/>
                <w:bCs/>
              </w:rPr>
              <w:t> </w:t>
            </w:r>
          </w:p>
        </w:tc>
      </w:tr>
      <w:tr w:rsidR="00401C43" w:rsidRPr="00401C43" w14:paraId="6ED179C5" w14:textId="77777777" w:rsidTr="007B30E1">
        <w:trPr>
          <w:gridAfter w:val="1"/>
          <w:wAfter w:w="113" w:type="dxa"/>
          <w:trHeight w:val="300"/>
        </w:trPr>
        <w:tc>
          <w:tcPr>
            <w:tcW w:w="3531" w:type="dxa"/>
            <w:noWrap/>
            <w:hideMark/>
          </w:tcPr>
          <w:p w14:paraId="2F87D6E8" w14:textId="77777777" w:rsidR="00401C43" w:rsidRPr="00401C43" w:rsidRDefault="00401C43" w:rsidP="007C4ED6">
            <w:pPr>
              <w:spacing w:after="0" w:line="240" w:lineRule="auto"/>
              <w:rPr>
                <w:b/>
                <w:bCs/>
              </w:rPr>
            </w:pPr>
            <w:r w:rsidRPr="00401C43">
              <w:rPr>
                <w:b/>
                <w:bCs/>
              </w:rPr>
              <w:t>Class Asteroidea</w:t>
            </w:r>
          </w:p>
        </w:tc>
        <w:tc>
          <w:tcPr>
            <w:tcW w:w="4582" w:type="dxa"/>
            <w:gridSpan w:val="2"/>
            <w:noWrap/>
            <w:hideMark/>
          </w:tcPr>
          <w:p w14:paraId="094C52D5"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01272F8" w14:textId="77777777" w:rsidR="00401C43" w:rsidRPr="00401C43" w:rsidRDefault="00401C43" w:rsidP="007C4ED6">
            <w:pPr>
              <w:spacing w:after="0" w:line="240" w:lineRule="auto"/>
              <w:rPr>
                <w:b/>
                <w:bCs/>
              </w:rPr>
            </w:pPr>
            <w:r w:rsidRPr="00401C43">
              <w:rPr>
                <w:b/>
                <w:bCs/>
              </w:rPr>
              <w:t> </w:t>
            </w:r>
          </w:p>
        </w:tc>
      </w:tr>
      <w:tr w:rsidR="00401C43" w:rsidRPr="00401C43" w14:paraId="113203FE" w14:textId="77777777" w:rsidTr="007B30E1">
        <w:trPr>
          <w:gridAfter w:val="1"/>
          <w:wAfter w:w="113" w:type="dxa"/>
          <w:trHeight w:val="300"/>
        </w:trPr>
        <w:tc>
          <w:tcPr>
            <w:tcW w:w="3531" w:type="dxa"/>
            <w:noWrap/>
            <w:hideMark/>
          </w:tcPr>
          <w:p w14:paraId="7539670F"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Phanerozonia</w:t>
            </w:r>
            <w:proofErr w:type="spellEnd"/>
          </w:p>
        </w:tc>
        <w:tc>
          <w:tcPr>
            <w:tcW w:w="4582" w:type="dxa"/>
            <w:gridSpan w:val="2"/>
            <w:noWrap/>
            <w:hideMark/>
          </w:tcPr>
          <w:p w14:paraId="3633AB40"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73D9961" w14:textId="77777777" w:rsidR="00401C43" w:rsidRPr="00401C43" w:rsidRDefault="00401C43" w:rsidP="007C4ED6">
            <w:pPr>
              <w:spacing w:after="0" w:line="240" w:lineRule="auto"/>
              <w:rPr>
                <w:b/>
                <w:bCs/>
              </w:rPr>
            </w:pPr>
            <w:r w:rsidRPr="00401C43">
              <w:rPr>
                <w:b/>
                <w:bCs/>
              </w:rPr>
              <w:t> </w:t>
            </w:r>
          </w:p>
        </w:tc>
      </w:tr>
      <w:tr w:rsidR="00401C43" w:rsidRPr="00401C43" w14:paraId="55EE471A" w14:textId="77777777" w:rsidTr="007B30E1">
        <w:trPr>
          <w:gridAfter w:val="1"/>
          <w:wAfter w:w="113" w:type="dxa"/>
          <w:trHeight w:val="300"/>
        </w:trPr>
        <w:tc>
          <w:tcPr>
            <w:tcW w:w="3531" w:type="dxa"/>
            <w:noWrap/>
            <w:hideMark/>
          </w:tcPr>
          <w:p w14:paraId="46CFF486"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Astropectinidae</w:t>
            </w:r>
            <w:proofErr w:type="spellEnd"/>
          </w:p>
        </w:tc>
        <w:tc>
          <w:tcPr>
            <w:tcW w:w="4582" w:type="dxa"/>
            <w:gridSpan w:val="2"/>
            <w:noWrap/>
            <w:hideMark/>
          </w:tcPr>
          <w:p w14:paraId="32E49CEF"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7655804" w14:textId="77777777" w:rsidR="00401C43" w:rsidRPr="00401C43" w:rsidRDefault="00401C43" w:rsidP="007C4ED6">
            <w:pPr>
              <w:spacing w:after="0" w:line="240" w:lineRule="auto"/>
              <w:rPr>
                <w:b/>
                <w:bCs/>
              </w:rPr>
            </w:pPr>
            <w:r w:rsidRPr="00401C43">
              <w:rPr>
                <w:b/>
                <w:bCs/>
              </w:rPr>
              <w:t> </w:t>
            </w:r>
          </w:p>
        </w:tc>
      </w:tr>
      <w:tr w:rsidR="00401C43" w:rsidRPr="00401C43" w14:paraId="4A8EBCB4" w14:textId="77777777" w:rsidTr="007B30E1">
        <w:trPr>
          <w:gridAfter w:val="1"/>
          <w:wAfter w:w="113" w:type="dxa"/>
          <w:trHeight w:val="300"/>
        </w:trPr>
        <w:tc>
          <w:tcPr>
            <w:tcW w:w="3531" w:type="dxa"/>
            <w:noWrap/>
            <w:hideMark/>
          </w:tcPr>
          <w:p w14:paraId="312A8C62" w14:textId="77777777" w:rsidR="00401C43" w:rsidRPr="00401C43" w:rsidRDefault="00401C43" w:rsidP="007C4ED6">
            <w:pPr>
              <w:spacing w:after="0" w:line="240" w:lineRule="auto"/>
            </w:pPr>
            <w:r w:rsidRPr="00401C43">
              <w:t>royal starfish</w:t>
            </w:r>
          </w:p>
        </w:tc>
        <w:tc>
          <w:tcPr>
            <w:tcW w:w="4582" w:type="dxa"/>
            <w:gridSpan w:val="2"/>
            <w:noWrap/>
            <w:hideMark/>
          </w:tcPr>
          <w:p w14:paraId="48586092" w14:textId="77777777" w:rsidR="00401C43" w:rsidRPr="00401C43" w:rsidRDefault="00401C43" w:rsidP="007C4ED6">
            <w:pPr>
              <w:spacing w:after="0" w:line="240" w:lineRule="auto"/>
              <w:rPr>
                <w:i/>
                <w:iCs/>
              </w:rPr>
            </w:pPr>
            <w:r w:rsidRPr="00401C43">
              <w:rPr>
                <w:i/>
                <w:iCs/>
              </w:rPr>
              <w:t xml:space="preserve">Astropecten </w:t>
            </w:r>
            <w:proofErr w:type="spellStart"/>
            <w:r w:rsidRPr="00401C43">
              <w:rPr>
                <w:i/>
                <w:iCs/>
              </w:rPr>
              <w:t>articulatus</w:t>
            </w:r>
            <w:proofErr w:type="spellEnd"/>
          </w:p>
        </w:tc>
        <w:tc>
          <w:tcPr>
            <w:tcW w:w="1237" w:type="dxa"/>
            <w:gridSpan w:val="2"/>
            <w:noWrap/>
            <w:hideMark/>
          </w:tcPr>
          <w:p w14:paraId="017D9A22" w14:textId="77777777" w:rsidR="00401C43" w:rsidRPr="00401C43" w:rsidRDefault="00401C43" w:rsidP="007C4ED6">
            <w:pPr>
              <w:spacing w:after="0" w:line="240" w:lineRule="auto"/>
              <w:rPr>
                <w:i/>
                <w:iCs/>
              </w:rPr>
            </w:pPr>
          </w:p>
        </w:tc>
      </w:tr>
      <w:tr w:rsidR="00401C43" w:rsidRPr="00401C43" w14:paraId="76663F82" w14:textId="77777777" w:rsidTr="007B30E1">
        <w:trPr>
          <w:gridAfter w:val="1"/>
          <w:wAfter w:w="113" w:type="dxa"/>
          <w:trHeight w:val="300"/>
        </w:trPr>
        <w:tc>
          <w:tcPr>
            <w:tcW w:w="3531" w:type="dxa"/>
            <w:noWrap/>
            <w:hideMark/>
          </w:tcPr>
          <w:p w14:paraId="60EA21A0"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Luidiidae</w:t>
            </w:r>
            <w:proofErr w:type="spellEnd"/>
          </w:p>
        </w:tc>
        <w:tc>
          <w:tcPr>
            <w:tcW w:w="4582" w:type="dxa"/>
            <w:gridSpan w:val="2"/>
            <w:noWrap/>
            <w:hideMark/>
          </w:tcPr>
          <w:p w14:paraId="1118F36F"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53FA9EB" w14:textId="77777777" w:rsidR="00401C43" w:rsidRPr="00401C43" w:rsidRDefault="00401C43" w:rsidP="007C4ED6">
            <w:pPr>
              <w:spacing w:after="0" w:line="240" w:lineRule="auto"/>
              <w:rPr>
                <w:b/>
                <w:bCs/>
              </w:rPr>
            </w:pPr>
            <w:r w:rsidRPr="00401C43">
              <w:rPr>
                <w:b/>
                <w:bCs/>
              </w:rPr>
              <w:t> </w:t>
            </w:r>
          </w:p>
        </w:tc>
      </w:tr>
      <w:tr w:rsidR="00401C43" w:rsidRPr="00401C43" w14:paraId="0EA4676C" w14:textId="77777777" w:rsidTr="007B30E1">
        <w:trPr>
          <w:gridAfter w:val="1"/>
          <w:wAfter w:w="113" w:type="dxa"/>
          <w:trHeight w:val="300"/>
        </w:trPr>
        <w:tc>
          <w:tcPr>
            <w:tcW w:w="3531" w:type="dxa"/>
            <w:noWrap/>
            <w:hideMark/>
          </w:tcPr>
          <w:p w14:paraId="4B9F65B2" w14:textId="77777777" w:rsidR="00401C43" w:rsidRPr="00401C43" w:rsidRDefault="00401C43" w:rsidP="007C4ED6">
            <w:pPr>
              <w:spacing w:after="0" w:line="240" w:lineRule="auto"/>
            </w:pPr>
            <w:r w:rsidRPr="00401C43">
              <w:t>slender armed starfish</w:t>
            </w:r>
          </w:p>
        </w:tc>
        <w:tc>
          <w:tcPr>
            <w:tcW w:w="4582" w:type="dxa"/>
            <w:gridSpan w:val="2"/>
            <w:noWrap/>
            <w:hideMark/>
          </w:tcPr>
          <w:p w14:paraId="3D0D4717" w14:textId="77777777" w:rsidR="00401C43" w:rsidRPr="00401C43" w:rsidRDefault="00401C43" w:rsidP="007C4ED6">
            <w:pPr>
              <w:spacing w:after="0" w:line="240" w:lineRule="auto"/>
              <w:rPr>
                <w:i/>
                <w:iCs/>
              </w:rPr>
            </w:pPr>
            <w:proofErr w:type="spellStart"/>
            <w:r w:rsidRPr="00401C43">
              <w:rPr>
                <w:i/>
                <w:iCs/>
              </w:rPr>
              <w:t>Luidia</w:t>
            </w:r>
            <w:proofErr w:type="spellEnd"/>
            <w:r w:rsidRPr="00401C43">
              <w:rPr>
                <w:i/>
                <w:iCs/>
              </w:rPr>
              <w:t xml:space="preserve"> </w:t>
            </w:r>
            <w:proofErr w:type="spellStart"/>
            <w:r w:rsidRPr="00401C43">
              <w:rPr>
                <w:i/>
                <w:iCs/>
              </w:rPr>
              <w:t>clathrata</w:t>
            </w:r>
            <w:proofErr w:type="spellEnd"/>
          </w:p>
        </w:tc>
        <w:tc>
          <w:tcPr>
            <w:tcW w:w="1237" w:type="dxa"/>
            <w:gridSpan w:val="2"/>
            <w:noWrap/>
            <w:hideMark/>
          </w:tcPr>
          <w:p w14:paraId="416D06A3" w14:textId="77777777" w:rsidR="00401C43" w:rsidRPr="00401C43" w:rsidRDefault="00401C43" w:rsidP="007C4ED6">
            <w:pPr>
              <w:spacing w:after="0" w:line="240" w:lineRule="auto"/>
              <w:rPr>
                <w:i/>
                <w:iCs/>
              </w:rPr>
            </w:pPr>
          </w:p>
        </w:tc>
      </w:tr>
      <w:tr w:rsidR="00401C43" w:rsidRPr="00401C43" w14:paraId="02176420" w14:textId="77777777" w:rsidTr="007B30E1">
        <w:trPr>
          <w:gridAfter w:val="1"/>
          <w:wAfter w:w="113" w:type="dxa"/>
          <w:trHeight w:val="300"/>
        </w:trPr>
        <w:tc>
          <w:tcPr>
            <w:tcW w:w="3531" w:type="dxa"/>
            <w:hideMark/>
          </w:tcPr>
          <w:p w14:paraId="5420434B" w14:textId="77777777" w:rsidR="00401C43" w:rsidRPr="00401C43" w:rsidRDefault="00401C43" w:rsidP="007C4ED6">
            <w:pPr>
              <w:spacing w:after="0" w:line="240" w:lineRule="auto"/>
              <w:rPr>
                <w:b/>
                <w:bCs/>
              </w:rPr>
            </w:pPr>
            <w:r w:rsidRPr="00401C43">
              <w:rPr>
                <w:b/>
                <w:bCs/>
              </w:rPr>
              <w:t xml:space="preserve">Class </w:t>
            </w:r>
            <w:proofErr w:type="spellStart"/>
            <w:r w:rsidRPr="00401C43">
              <w:rPr>
                <w:b/>
                <w:bCs/>
              </w:rPr>
              <w:t>Echinoidea</w:t>
            </w:r>
            <w:proofErr w:type="spellEnd"/>
          </w:p>
        </w:tc>
        <w:tc>
          <w:tcPr>
            <w:tcW w:w="4582" w:type="dxa"/>
            <w:gridSpan w:val="2"/>
            <w:noWrap/>
            <w:hideMark/>
          </w:tcPr>
          <w:p w14:paraId="74C282C3"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51F6FF8" w14:textId="77777777" w:rsidR="00401C43" w:rsidRPr="00401C43" w:rsidRDefault="00401C43" w:rsidP="007C4ED6">
            <w:pPr>
              <w:spacing w:after="0" w:line="240" w:lineRule="auto"/>
              <w:rPr>
                <w:b/>
                <w:bCs/>
              </w:rPr>
            </w:pPr>
            <w:r w:rsidRPr="00401C43">
              <w:rPr>
                <w:b/>
                <w:bCs/>
              </w:rPr>
              <w:t> </w:t>
            </w:r>
          </w:p>
        </w:tc>
      </w:tr>
      <w:tr w:rsidR="00401C43" w:rsidRPr="00401C43" w14:paraId="08C2FA10" w14:textId="77777777" w:rsidTr="007B30E1">
        <w:trPr>
          <w:gridAfter w:val="1"/>
          <w:wAfter w:w="113" w:type="dxa"/>
          <w:trHeight w:val="300"/>
        </w:trPr>
        <w:tc>
          <w:tcPr>
            <w:tcW w:w="3531" w:type="dxa"/>
            <w:noWrap/>
            <w:hideMark/>
          </w:tcPr>
          <w:p w14:paraId="5668C9BC" w14:textId="77777777" w:rsidR="00401C43" w:rsidRPr="00401C43" w:rsidRDefault="00401C43" w:rsidP="007C4ED6">
            <w:pPr>
              <w:spacing w:after="0" w:line="240" w:lineRule="auto"/>
              <w:rPr>
                <w:b/>
                <w:bCs/>
              </w:rPr>
            </w:pPr>
            <w:r w:rsidRPr="00401C43">
              <w:rPr>
                <w:b/>
                <w:bCs/>
              </w:rPr>
              <w:t xml:space="preserve">Order Arbacioida </w:t>
            </w:r>
          </w:p>
        </w:tc>
        <w:tc>
          <w:tcPr>
            <w:tcW w:w="4582" w:type="dxa"/>
            <w:gridSpan w:val="2"/>
            <w:noWrap/>
            <w:hideMark/>
          </w:tcPr>
          <w:p w14:paraId="0D100E4A"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C00E0F5" w14:textId="77777777" w:rsidR="00401C43" w:rsidRPr="00401C43" w:rsidRDefault="00401C43" w:rsidP="007C4ED6">
            <w:pPr>
              <w:spacing w:after="0" w:line="240" w:lineRule="auto"/>
              <w:rPr>
                <w:b/>
                <w:bCs/>
              </w:rPr>
            </w:pPr>
            <w:r w:rsidRPr="00401C43">
              <w:rPr>
                <w:b/>
                <w:bCs/>
              </w:rPr>
              <w:t> </w:t>
            </w:r>
          </w:p>
        </w:tc>
      </w:tr>
      <w:tr w:rsidR="00401C43" w:rsidRPr="00401C43" w14:paraId="2CA9516E" w14:textId="77777777" w:rsidTr="007B30E1">
        <w:trPr>
          <w:gridAfter w:val="1"/>
          <w:wAfter w:w="113" w:type="dxa"/>
          <w:trHeight w:val="300"/>
        </w:trPr>
        <w:tc>
          <w:tcPr>
            <w:tcW w:w="3531" w:type="dxa"/>
            <w:noWrap/>
            <w:hideMark/>
          </w:tcPr>
          <w:p w14:paraId="3AFFF03C" w14:textId="77777777" w:rsidR="00401C43" w:rsidRPr="00401C43" w:rsidRDefault="00401C43" w:rsidP="007C4ED6">
            <w:pPr>
              <w:spacing w:after="0" w:line="240" w:lineRule="auto"/>
              <w:rPr>
                <w:b/>
                <w:bCs/>
              </w:rPr>
            </w:pPr>
            <w:r w:rsidRPr="00401C43">
              <w:rPr>
                <w:b/>
                <w:bCs/>
              </w:rPr>
              <w:t>Family Arbacia</w:t>
            </w:r>
          </w:p>
        </w:tc>
        <w:tc>
          <w:tcPr>
            <w:tcW w:w="4582" w:type="dxa"/>
            <w:gridSpan w:val="2"/>
            <w:noWrap/>
            <w:hideMark/>
          </w:tcPr>
          <w:p w14:paraId="07AFFF06"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5D738C3" w14:textId="77777777" w:rsidR="00401C43" w:rsidRPr="00401C43" w:rsidRDefault="00401C43" w:rsidP="007C4ED6">
            <w:pPr>
              <w:spacing w:after="0" w:line="240" w:lineRule="auto"/>
              <w:rPr>
                <w:b/>
                <w:bCs/>
              </w:rPr>
            </w:pPr>
            <w:r w:rsidRPr="00401C43">
              <w:rPr>
                <w:b/>
                <w:bCs/>
              </w:rPr>
              <w:t> </w:t>
            </w:r>
          </w:p>
        </w:tc>
      </w:tr>
      <w:tr w:rsidR="00401C43" w:rsidRPr="00401C43" w14:paraId="0394E568" w14:textId="77777777" w:rsidTr="007B30E1">
        <w:trPr>
          <w:gridAfter w:val="1"/>
          <w:wAfter w:w="113" w:type="dxa"/>
          <w:trHeight w:val="300"/>
        </w:trPr>
        <w:tc>
          <w:tcPr>
            <w:tcW w:w="3531" w:type="dxa"/>
            <w:noWrap/>
            <w:hideMark/>
          </w:tcPr>
          <w:p w14:paraId="76A5B276" w14:textId="77777777" w:rsidR="00401C43" w:rsidRPr="00401C43" w:rsidRDefault="00401C43" w:rsidP="007C4ED6">
            <w:pPr>
              <w:spacing w:after="0" w:line="240" w:lineRule="auto"/>
            </w:pPr>
            <w:r w:rsidRPr="00401C43">
              <w:t>purple sea urchin</w:t>
            </w:r>
          </w:p>
        </w:tc>
        <w:tc>
          <w:tcPr>
            <w:tcW w:w="4582" w:type="dxa"/>
            <w:gridSpan w:val="2"/>
            <w:noWrap/>
            <w:hideMark/>
          </w:tcPr>
          <w:p w14:paraId="4DBC6056" w14:textId="77777777" w:rsidR="00401C43" w:rsidRPr="00401C43" w:rsidRDefault="00401C43" w:rsidP="007C4ED6">
            <w:pPr>
              <w:spacing w:after="0" w:line="240" w:lineRule="auto"/>
              <w:rPr>
                <w:i/>
                <w:iCs/>
              </w:rPr>
            </w:pPr>
            <w:r w:rsidRPr="00401C43">
              <w:rPr>
                <w:i/>
                <w:iCs/>
              </w:rPr>
              <w:t>Arbacia punctulata</w:t>
            </w:r>
          </w:p>
        </w:tc>
        <w:tc>
          <w:tcPr>
            <w:tcW w:w="1237" w:type="dxa"/>
            <w:gridSpan w:val="2"/>
            <w:noWrap/>
            <w:hideMark/>
          </w:tcPr>
          <w:p w14:paraId="4EC8ACAA" w14:textId="77777777" w:rsidR="00401C43" w:rsidRPr="00401C43" w:rsidRDefault="00401C43" w:rsidP="007C4ED6">
            <w:pPr>
              <w:spacing w:after="0" w:line="240" w:lineRule="auto"/>
              <w:rPr>
                <w:i/>
                <w:iCs/>
              </w:rPr>
            </w:pPr>
          </w:p>
        </w:tc>
      </w:tr>
      <w:tr w:rsidR="00401C43" w:rsidRPr="00401C43" w14:paraId="0CCD40FE" w14:textId="77777777" w:rsidTr="007B30E1">
        <w:trPr>
          <w:gridAfter w:val="1"/>
          <w:wAfter w:w="113" w:type="dxa"/>
          <w:trHeight w:val="300"/>
        </w:trPr>
        <w:tc>
          <w:tcPr>
            <w:tcW w:w="3531" w:type="dxa"/>
            <w:noWrap/>
            <w:hideMark/>
          </w:tcPr>
          <w:p w14:paraId="02316CA0"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Camarodonta</w:t>
            </w:r>
            <w:proofErr w:type="spellEnd"/>
            <w:r w:rsidRPr="00401C43">
              <w:rPr>
                <w:b/>
                <w:bCs/>
              </w:rPr>
              <w:t xml:space="preserve"> </w:t>
            </w:r>
          </w:p>
        </w:tc>
        <w:tc>
          <w:tcPr>
            <w:tcW w:w="4582" w:type="dxa"/>
            <w:gridSpan w:val="2"/>
            <w:noWrap/>
            <w:hideMark/>
          </w:tcPr>
          <w:p w14:paraId="3D20DF30"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11EFC99" w14:textId="77777777" w:rsidR="00401C43" w:rsidRPr="00401C43" w:rsidRDefault="00401C43" w:rsidP="007C4ED6">
            <w:pPr>
              <w:spacing w:after="0" w:line="240" w:lineRule="auto"/>
              <w:rPr>
                <w:b/>
                <w:bCs/>
              </w:rPr>
            </w:pPr>
            <w:r w:rsidRPr="00401C43">
              <w:rPr>
                <w:b/>
                <w:bCs/>
              </w:rPr>
              <w:t> </w:t>
            </w:r>
          </w:p>
        </w:tc>
      </w:tr>
      <w:tr w:rsidR="00401C43" w:rsidRPr="00401C43" w14:paraId="1576E91A" w14:textId="77777777" w:rsidTr="007B30E1">
        <w:trPr>
          <w:gridAfter w:val="1"/>
          <w:wAfter w:w="113" w:type="dxa"/>
          <w:trHeight w:val="300"/>
        </w:trPr>
        <w:tc>
          <w:tcPr>
            <w:tcW w:w="3531" w:type="dxa"/>
            <w:noWrap/>
            <w:hideMark/>
          </w:tcPr>
          <w:p w14:paraId="394307B9"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Toxopneustidae</w:t>
            </w:r>
            <w:proofErr w:type="spellEnd"/>
          </w:p>
        </w:tc>
        <w:tc>
          <w:tcPr>
            <w:tcW w:w="4582" w:type="dxa"/>
            <w:gridSpan w:val="2"/>
            <w:noWrap/>
            <w:hideMark/>
          </w:tcPr>
          <w:p w14:paraId="5B8C0791"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60B2AD5" w14:textId="77777777" w:rsidR="00401C43" w:rsidRPr="00401C43" w:rsidRDefault="00401C43" w:rsidP="007C4ED6">
            <w:pPr>
              <w:spacing w:after="0" w:line="240" w:lineRule="auto"/>
              <w:rPr>
                <w:b/>
                <w:bCs/>
              </w:rPr>
            </w:pPr>
            <w:r w:rsidRPr="00401C43">
              <w:rPr>
                <w:b/>
                <w:bCs/>
              </w:rPr>
              <w:t> </w:t>
            </w:r>
          </w:p>
        </w:tc>
      </w:tr>
      <w:tr w:rsidR="00401C43" w:rsidRPr="00401C43" w14:paraId="64D68914" w14:textId="77777777" w:rsidTr="007B30E1">
        <w:trPr>
          <w:gridAfter w:val="1"/>
          <w:wAfter w:w="113" w:type="dxa"/>
          <w:trHeight w:val="300"/>
        </w:trPr>
        <w:tc>
          <w:tcPr>
            <w:tcW w:w="3531" w:type="dxa"/>
            <w:noWrap/>
            <w:hideMark/>
          </w:tcPr>
          <w:p w14:paraId="0DD93502" w14:textId="77777777" w:rsidR="00401C43" w:rsidRPr="00401C43" w:rsidRDefault="00401C43" w:rsidP="007C4ED6">
            <w:pPr>
              <w:spacing w:after="0" w:line="240" w:lineRule="auto"/>
            </w:pPr>
            <w:r w:rsidRPr="00401C43">
              <w:t>pink sea urchin</w:t>
            </w:r>
          </w:p>
        </w:tc>
        <w:tc>
          <w:tcPr>
            <w:tcW w:w="4582" w:type="dxa"/>
            <w:gridSpan w:val="2"/>
            <w:noWrap/>
            <w:hideMark/>
          </w:tcPr>
          <w:p w14:paraId="60D347CB" w14:textId="77777777" w:rsidR="00401C43" w:rsidRPr="00401C43" w:rsidRDefault="00401C43" w:rsidP="007C4ED6">
            <w:pPr>
              <w:spacing w:after="0" w:line="240" w:lineRule="auto"/>
              <w:rPr>
                <w:i/>
                <w:iCs/>
              </w:rPr>
            </w:pPr>
            <w:proofErr w:type="spellStart"/>
            <w:r w:rsidRPr="00401C43">
              <w:rPr>
                <w:i/>
                <w:iCs/>
              </w:rPr>
              <w:t>Lytechinus</w:t>
            </w:r>
            <w:proofErr w:type="spellEnd"/>
            <w:r w:rsidRPr="00401C43">
              <w:rPr>
                <w:i/>
                <w:iCs/>
              </w:rPr>
              <w:t xml:space="preserve"> variegatus</w:t>
            </w:r>
          </w:p>
        </w:tc>
        <w:tc>
          <w:tcPr>
            <w:tcW w:w="1237" w:type="dxa"/>
            <w:gridSpan w:val="2"/>
            <w:noWrap/>
            <w:hideMark/>
          </w:tcPr>
          <w:p w14:paraId="24762E2F" w14:textId="77777777" w:rsidR="00401C43" w:rsidRPr="00401C43" w:rsidRDefault="00401C43" w:rsidP="007C4ED6">
            <w:pPr>
              <w:spacing w:after="0" w:line="240" w:lineRule="auto"/>
              <w:rPr>
                <w:i/>
                <w:iCs/>
              </w:rPr>
            </w:pPr>
          </w:p>
        </w:tc>
      </w:tr>
      <w:tr w:rsidR="00401C43" w:rsidRPr="00401C43" w14:paraId="6494B3EA" w14:textId="77777777" w:rsidTr="007B30E1">
        <w:trPr>
          <w:gridAfter w:val="1"/>
          <w:wAfter w:w="113" w:type="dxa"/>
          <w:trHeight w:val="300"/>
        </w:trPr>
        <w:tc>
          <w:tcPr>
            <w:tcW w:w="3531" w:type="dxa"/>
            <w:hideMark/>
          </w:tcPr>
          <w:p w14:paraId="1555B376"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Clypeasteroida</w:t>
            </w:r>
            <w:proofErr w:type="spellEnd"/>
            <w:r w:rsidRPr="00401C43">
              <w:rPr>
                <w:b/>
                <w:bCs/>
              </w:rPr>
              <w:t xml:space="preserve"> </w:t>
            </w:r>
          </w:p>
        </w:tc>
        <w:tc>
          <w:tcPr>
            <w:tcW w:w="4582" w:type="dxa"/>
            <w:gridSpan w:val="2"/>
            <w:noWrap/>
            <w:hideMark/>
          </w:tcPr>
          <w:p w14:paraId="13D27EA0"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D5081EA" w14:textId="77777777" w:rsidR="00401C43" w:rsidRPr="00401C43" w:rsidRDefault="00401C43" w:rsidP="007C4ED6">
            <w:pPr>
              <w:spacing w:after="0" w:line="240" w:lineRule="auto"/>
              <w:rPr>
                <w:b/>
                <w:bCs/>
              </w:rPr>
            </w:pPr>
            <w:r w:rsidRPr="00401C43">
              <w:rPr>
                <w:b/>
                <w:bCs/>
              </w:rPr>
              <w:t> </w:t>
            </w:r>
          </w:p>
        </w:tc>
      </w:tr>
      <w:tr w:rsidR="00401C43" w:rsidRPr="00401C43" w14:paraId="76B3FDB4" w14:textId="77777777" w:rsidTr="007B30E1">
        <w:trPr>
          <w:gridAfter w:val="1"/>
          <w:wAfter w:w="113" w:type="dxa"/>
          <w:trHeight w:val="300"/>
        </w:trPr>
        <w:tc>
          <w:tcPr>
            <w:tcW w:w="3531" w:type="dxa"/>
            <w:noWrap/>
            <w:hideMark/>
          </w:tcPr>
          <w:p w14:paraId="37C703E8"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Mellitidae</w:t>
            </w:r>
            <w:proofErr w:type="spellEnd"/>
          </w:p>
        </w:tc>
        <w:tc>
          <w:tcPr>
            <w:tcW w:w="4582" w:type="dxa"/>
            <w:gridSpan w:val="2"/>
            <w:noWrap/>
            <w:hideMark/>
          </w:tcPr>
          <w:p w14:paraId="68EDA456"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FC654E6" w14:textId="77777777" w:rsidR="00401C43" w:rsidRPr="00401C43" w:rsidRDefault="00401C43" w:rsidP="007C4ED6">
            <w:pPr>
              <w:spacing w:after="0" w:line="240" w:lineRule="auto"/>
              <w:rPr>
                <w:b/>
                <w:bCs/>
              </w:rPr>
            </w:pPr>
            <w:r w:rsidRPr="00401C43">
              <w:rPr>
                <w:b/>
                <w:bCs/>
              </w:rPr>
              <w:t> </w:t>
            </w:r>
          </w:p>
        </w:tc>
      </w:tr>
      <w:tr w:rsidR="00401C43" w:rsidRPr="00401C43" w14:paraId="1ABB5FA4" w14:textId="77777777" w:rsidTr="007B30E1">
        <w:trPr>
          <w:gridAfter w:val="1"/>
          <w:wAfter w:w="113" w:type="dxa"/>
          <w:trHeight w:val="300"/>
        </w:trPr>
        <w:tc>
          <w:tcPr>
            <w:tcW w:w="3531" w:type="dxa"/>
            <w:noWrap/>
            <w:hideMark/>
          </w:tcPr>
          <w:p w14:paraId="7218CFDC" w14:textId="77777777" w:rsidR="00401C43" w:rsidRPr="00401C43" w:rsidRDefault="00401C43" w:rsidP="007C4ED6">
            <w:pPr>
              <w:spacing w:after="0" w:line="240" w:lineRule="auto"/>
            </w:pPr>
            <w:r w:rsidRPr="00401C43">
              <w:t>sand dollar</w:t>
            </w:r>
          </w:p>
        </w:tc>
        <w:tc>
          <w:tcPr>
            <w:tcW w:w="4582" w:type="dxa"/>
            <w:gridSpan w:val="2"/>
            <w:noWrap/>
            <w:hideMark/>
          </w:tcPr>
          <w:p w14:paraId="3CEB134C" w14:textId="77777777" w:rsidR="00401C43" w:rsidRPr="00401C43" w:rsidRDefault="00401C43" w:rsidP="007C4ED6">
            <w:pPr>
              <w:spacing w:after="0" w:line="240" w:lineRule="auto"/>
              <w:rPr>
                <w:i/>
                <w:iCs/>
              </w:rPr>
            </w:pPr>
            <w:proofErr w:type="spellStart"/>
            <w:r w:rsidRPr="00401C43">
              <w:rPr>
                <w:i/>
                <w:iCs/>
              </w:rPr>
              <w:t>Mellita</w:t>
            </w:r>
            <w:proofErr w:type="spellEnd"/>
            <w:r w:rsidRPr="00401C43">
              <w:rPr>
                <w:i/>
                <w:iCs/>
              </w:rPr>
              <w:t xml:space="preserve"> tenuis</w:t>
            </w:r>
          </w:p>
        </w:tc>
        <w:tc>
          <w:tcPr>
            <w:tcW w:w="1237" w:type="dxa"/>
            <w:gridSpan w:val="2"/>
            <w:noWrap/>
            <w:hideMark/>
          </w:tcPr>
          <w:p w14:paraId="21502580" w14:textId="77777777" w:rsidR="00401C43" w:rsidRPr="00401C43" w:rsidRDefault="00401C43" w:rsidP="007C4ED6">
            <w:pPr>
              <w:spacing w:after="0" w:line="240" w:lineRule="auto"/>
              <w:rPr>
                <w:i/>
                <w:iCs/>
              </w:rPr>
            </w:pPr>
          </w:p>
        </w:tc>
      </w:tr>
      <w:tr w:rsidR="00401C43" w:rsidRPr="00401C43" w14:paraId="7E13D028" w14:textId="77777777" w:rsidTr="007B30E1">
        <w:trPr>
          <w:gridAfter w:val="1"/>
          <w:wAfter w:w="113" w:type="dxa"/>
          <w:trHeight w:val="300"/>
        </w:trPr>
        <w:tc>
          <w:tcPr>
            <w:tcW w:w="3531" w:type="dxa"/>
            <w:hideMark/>
          </w:tcPr>
          <w:p w14:paraId="2150DCA3" w14:textId="77777777" w:rsidR="00401C43" w:rsidRPr="00401C43" w:rsidRDefault="00401C43" w:rsidP="007C4ED6">
            <w:pPr>
              <w:spacing w:after="0" w:line="240" w:lineRule="auto"/>
              <w:rPr>
                <w:b/>
                <w:bCs/>
              </w:rPr>
            </w:pPr>
            <w:r w:rsidRPr="00401C43">
              <w:rPr>
                <w:b/>
                <w:bCs/>
              </w:rPr>
              <w:t>Class Holothuroidea</w:t>
            </w:r>
          </w:p>
        </w:tc>
        <w:tc>
          <w:tcPr>
            <w:tcW w:w="4582" w:type="dxa"/>
            <w:gridSpan w:val="2"/>
            <w:noWrap/>
            <w:hideMark/>
          </w:tcPr>
          <w:p w14:paraId="362D2CB0"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E181CBF" w14:textId="77777777" w:rsidR="00401C43" w:rsidRPr="00401C43" w:rsidRDefault="00401C43" w:rsidP="007C4ED6">
            <w:pPr>
              <w:spacing w:after="0" w:line="240" w:lineRule="auto"/>
              <w:rPr>
                <w:b/>
                <w:bCs/>
              </w:rPr>
            </w:pPr>
            <w:r w:rsidRPr="00401C43">
              <w:rPr>
                <w:b/>
                <w:bCs/>
              </w:rPr>
              <w:t> </w:t>
            </w:r>
          </w:p>
        </w:tc>
      </w:tr>
      <w:tr w:rsidR="00401C43" w:rsidRPr="00401C43" w14:paraId="6E61015F" w14:textId="77777777" w:rsidTr="007B30E1">
        <w:trPr>
          <w:gridAfter w:val="1"/>
          <w:wAfter w:w="113" w:type="dxa"/>
          <w:trHeight w:val="300"/>
        </w:trPr>
        <w:tc>
          <w:tcPr>
            <w:tcW w:w="3531" w:type="dxa"/>
            <w:noWrap/>
            <w:hideMark/>
          </w:tcPr>
          <w:p w14:paraId="592589A3"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Apodida</w:t>
            </w:r>
            <w:proofErr w:type="spellEnd"/>
            <w:r w:rsidRPr="00401C43">
              <w:rPr>
                <w:b/>
                <w:bCs/>
              </w:rPr>
              <w:t xml:space="preserve"> </w:t>
            </w:r>
          </w:p>
        </w:tc>
        <w:tc>
          <w:tcPr>
            <w:tcW w:w="4582" w:type="dxa"/>
            <w:gridSpan w:val="2"/>
            <w:noWrap/>
            <w:hideMark/>
          </w:tcPr>
          <w:p w14:paraId="101E1CD7" w14:textId="77777777" w:rsidR="00401C43" w:rsidRPr="00401C43" w:rsidRDefault="00401C43" w:rsidP="007C4ED6">
            <w:pPr>
              <w:spacing w:after="0" w:line="240" w:lineRule="auto"/>
              <w:rPr>
                <w:i/>
                <w:iCs/>
              </w:rPr>
            </w:pPr>
            <w:r w:rsidRPr="00401C43">
              <w:rPr>
                <w:i/>
                <w:iCs/>
              </w:rPr>
              <w:t> </w:t>
            </w:r>
          </w:p>
        </w:tc>
        <w:tc>
          <w:tcPr>
            <w:tcW w:w="1237" w:type="dxa"/>
            <w:gridSpan w:val="2"/>
            <w:noWrap/>
            <w:hideMark/>
          </w:tcPr>
          <w:p w14:paraId="6E4529C9" w14:textId="77777777" w:rsidR="00401C43" w:rsidRPr="00401C43" w:rsidRDefault="00401C43" w:rsidP="007C4ED6">
            <w:pPr>
              <w:spacing w:after="0" w:line="240" w:lineRule="auto"/>
            </w:pPr>
            <w:r w:rsidRPr="00401C43">
              <w:t> </w:t>
            </w:r>
          </w:p>
        </w:tc>
      </w:tr>
      <w:tr w:rsidR="00401C43" w:rsidRPr="00401C43" w14:paraId="378E724E" w14:textId="77777777" w:rsidTr="007B30E1">
        <w:trPr>
          <w:gridAfter w:val="1"/>
          <w:wAfter w:w="113" w:type="dxa"/>
          <w:trHeight w:val="300"/>
        </w:trPr>
        <w:tc>
          <w:tcPr>
            <w:tcW w:w="3531" w:type="dxa"/>
            <w:noWrap/>
            <w:hideMark/>
          </w:tcPr>
          <w:p w14:paraId="1A7E955F" w14:textId="77777777" w:rsidR="00401C43" w:rsidRPr="00401C43" w:rsidRDefault="00401C43" w:rsidP="007C4ED6">
            <w:pPr>
              <w:spacing w:after="0" w:line="240" w:lineRule="auto"/>
              <w:rPr>
                <w:b/>
                <w:bCs/>
              </w:rPr>
            </w:pPr>
            <w:r w:rsidRPr="00401C43">
              <w:rPr>
                <w:b/>
                <w:bCs/>
              </w:rPr>
              <w:t>Family Synaptidae</w:t>
            </w:r>
          </w:p>
        </w:tc>
        <w:tc>
          <w:tcPr>
            <w:tcW w:w="4582" w:type="dxa"/>
            <w:gridSpan w:val="2"/>
            <w:noWrap/>
            <w:hideMark/>
          </w:tcPr>
          <w:p w14:paraId="05351ABB"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14F3AC5" w14:textId="77777777" w:rsidR="00401C43" w:rsidRPr="00401C43" w:rsidRDefault="00401C43" w:rsidP="007C4ED6">
            <w:pPr>
              <w:spacing w:after="0" w:line="240" w:lineRule="auto"/>
              <w:rPr>
                <w:b/>
                <w:bCs/>
              </w:rPr>
            </w:pPr>
            <w:r w:rsidRPr="00401C43">
              <w:rPr>
                <w:b/>
                <w:bCs/>
              </w:rPr>
              <w:t> </w:t>
            </w:r>
          </w:p>
        </w:tc>
      </w:tr>
      <w:tr w:rsidR="00401C43" w:rsidRPr="00401C43" w14:paraId="3BCCB4FA" w14:textId="77777777" w:rsidTr="007B30E1">
        <w:trPr>
          <w:gridAfter w:val="1"/>
          <w:wAfter w:w="113" w:type="dxa"/>
          <w:trHeight w:val="300"/>
        </w:trPr>
        <w:tc>
          <w:tcPr>
            <w:tcW w:w="3531" w:type="dxa"/>
            <w:noWrap/>
            <w:hideMark/>
          </w:tcPr>
          <w:p w14:paraId="6EC3F2E6" w14:textId="77777777" w:rsidR="00401C43" w:rsidRPr="00401C43" w:rsidRDefault="00401C43" w:rsidP="007C4ED6">
            <w:pPr>
              <w:spacing w:after="0" w:line="240" w:lineRule="auto"/>
            </w:pPr>
            <w:r w:rsidRPr="00401C43">
              <w:t>sea cucumber</w:t>
            </w:r>
          </w:p>
        </w:tc>
        <w:tc>
          <w:tcPr>
            <w:tcW w:w="4582" w:type="dxa"/>
            <w:gridSpan w:val="2"/>
            <w:noWrap/>
            <w:hideMark/>
          </w:tcPr>
          <w:p w14:paraId="6E4A5637" w14:textId="77777777" w:rsidR="00401C43" w:rsidRPr="00401C43" w:rsidRDefault="00401C43" w:rsidP="007C4ED6">
            <w:pPr>
              <w:spacing w:after="0" w:line="240" w:lineRule="auto"/>
              <w:rPr>
                <w:i/>
                <w:iCs/>
              </w:rPr>
            </w:pPr>
            <w:proofErr w:type="spellStart"/>
            <w:r w:rsidRPr="00401C43">
              <w:rPr>
                <w:i/>
                <w:iCs/>
              </w:rPr>
              <w:t>Epitomapta</w:t>
            </w:r>
            <w:proofErr w:type="spellEnd"/>
            <w:r w:rsidRPr="00401C43">
              <w:rPr>
                <w:i/>
                <w:iCs/>
              </w:rPr>
              <w:t xml:space="preserve"> cf. roseola</w:t>
            </w:r>
          </w:p>
        </w:tc>
        <w:tc>
          <w:tcPr>
            <w:tcW w:w="1237" w:type="dxa"/>
            <w:gridSpan w:val="2"/>
            <w:noWrap/>
            <w:hideMark/>
          </w:tcPr>
          <w:p w14:paraId="34DA7524" w14:textId="77777777" w:rsidR="00401C43" w:rsidRPr="00401C43" w:rsidRDefault="00401C43" w:rsidP="007C4ED6">
            <w:pPr>
              <w:spacing w:after="0" w:line="240" w:lineRule="auto"/>
              <w:rPr>
                <w:i/>
                <w:iCs/>
              </w:rPr>
            </w:pPr>
          </w:p>
        </w:tc>
      </w:tr>
      <w:tr w:rsidR="00401C43" w:rsidRPr="00401C43" w14:paraId="06D9B6AF" w14:textId="77777777" w:rsidTr="007B30E1">
        <w:trPr>
          <w:gridAfter w:val="1"/>
          <w:wAfter w:w="113" w:type="dxa"/>
          <w:trHeight w:val="300"/>
        </w:trPr>
        <w:tc>
          <w:tcPr>
            <w:tcW w:w="3531" w:type="dxa"/>
            <w:noWrap/>
            <w:hideMark/>
          </w:tcPr>
          <w:p w14:paraId="3747BEED" w14:textId="77777777" w:rsidR="00401C43" w:rsidRPr="00401C43" w:rsidRDefault="00401C43" w:rsidP="007C4ED6">
            <w:pPr>
              <w:spacing w:after="0" w:line="240" w:lineRule="auto"/>
            </w:pPr>
            <w:r w:rsidRPr="00401C43">
              <w:t>sea cucumber</w:t>
            </w:r>
          </w:p>
        </w:tc>
        <w:tc>
          <w:tcPr>
            <w:tcW w:w="4582" w:type="dxa"/>
            <w:gridSpan w:val="2"/>
            <w:noWrap/>
            <w:hideMark/>
          </w:tcPr>
          <w:p w14:paraId="56745759" w14:textId="77777777" w:rsidR="00401C43" w:rsidRPr="00401C43" w:rsidRDefault="00401C43" w:rsidP="007C4ED6">
            <w:pPr>
              <w:spacing w:after="0" w:line="240" w:lineRule="auto"/>
              <w:rPr>
                <w:i/>
                <w:iCs/>
              </w:rPr>
            </w:pPr>
            <w:proofErr w:type="spellStart"/>
            <w:r w:rsidRPr="00401C43">
              <w:rPr>
                <w:i/>
                <w:iCs/>
              </w:rPr>
              <w:t>Leptosynapta</w:t>
            </w:r>
            <w:proofErr w:type="spellEnd"/>
            <w:r w:rsidRPr="00401C43">
              <w:rPr>
                <w:i/>
                <w:iCs/>
              </w:rPr>
              <w:t xml:space="preserve"> sp.</w:t>
            </w:r>
          </w:p>
        </w:tc>
        <w:tc>
          <w:tcPr>
            <w:tcW w:w="1237" w:type="dxa"/>
            <w:gridSpan w:val="2"/>
            <w:noWrap/>
            <w:hideMark/>
          </w:tcPr>
          <w:p w14:paraId="4847D596" w14:textId="77777777" w:rsidR="00401C43" w:rsidRPr="00401C43" w:rsidRDefault="00401C43" w:rsidP="007C4ED6">
            <w:pPr>
              <w:spacing w:after="0" w:line="240" w:lineRule="auto"/>
              <w:rPr>
                <w:i/>
                <w:iCs/>
              </w:rPr>
            </w:pPr>
          </w:p>
        </w:tc>
      </w:tr>
      <w:tr w:rsidR="00401C43" w:rsidRPr="00401C43" w14:paraId="1475B0BD" w14:textId="77777777" w:rsidTr="007B30E1">
        <w:trPr>
          <w:gridAfter w:val="1"/>
          <w:wAfter w:w="113" w:type="dxa"/>
          <w:trHeight w:val="300"/>
        </w:trPr>
        <w:tc>
          <w:tcPr>
            <w:tcW w:w="3531" w:type="dxa"/>
            <w:noWrap/>
            <w:hideMark/>
          </w:tcPr>
          <w:p w14:paraId="69420D38" w14:textId="77777777" w:rsidR="00401C43" w:rsidRPr="00401C43" w:rsidRDefault="00401C43" w:rsidP="007C4ED6">
            <w:pPr>
              <w:spacing w:after="0" w:line="240" w:lineRule="auto"/>
            </w:pPr>
            <w:r w:rsidRPr="00401C43">
              <w:t>sea cucumber</w:t>
            </w:r>
          </w:p>
        </w:tc>
        <w:tc>
          <w:tcPr>
            <w:tcW w:w="4582" w:type="dxa"/>
            <w:gridSpan w:val="2"/>
            <w:noWrap/>
            <w:hideMark/>
          </w:tcPr>
          <w:p w14:paraId="26021FA5" w14:textId="77777777" w:rsidR="00401C43" w:rsidRPr="00401C43" w:rsidRDefault="00401C43" w:rsidP="007C4ED6">
            <w:pPr>
              <w:spacing w:after="0" w:line="240" w:lineRule="auto"/>
              <w:rPr>
                <w:i/>
                <w:iCs/>
              </w:rPr>
            </w:pPr>
            <w:r w:rsidRPr="00401C43">
              <w:rPr>
                <w:i/>
                <w:iCs/>
              </w:rPr>
              <w:t>SYNAPTIDAE sp. A of EPC</w:t>
            </w:r>
          </w:p>
        </w:tc>
        <w:tc>
          <w:tcPr>
            <w:tcW w:w="1237" w:type="dxa"/>
            <w:gridSpan w:val="2"/>
            <w:noWrap/>
            <w:hideMark/>
          </w:tcPr>
          <w:p w14:paraId="3A84D1E9" w14:textId="77777777" w:rsidR="00401C43" w:rsidRPr="00401C43" w:rsidRDefault="00401C43" w:rsidP="007C4ED6">
            <w:pPr>
              <w:spacing w:after="0" w:line="240" w:lineRule="auto"/>
              <w:rPr>
                <w:i/>
                <w:iCs/>
              </w:rPr>
            </w:pPr>
          </w:p>
        </w:tc>
      </w:tr>
      <w:tr w:rsidR="00401C43" w:rsidRPr="00401C43" w14:paraId="7A0AC63E" w14:textId="77777777" w:rsidTr="007B30E1">
        <w:trPr>
          <w:gridAfter w:val="1"/>
          <w:wAfter w:w="113" w:type="dxa"/>
          <w:trHeight w:val="300"/>
        </w:trPr>
        <w:tc>
          <w:tcPr>
            <w:tcW w:w="3531" w:type="dxa"/>
            <w:noWrap/>
            <w:hideMark/>
          </w:tcPr>
          <w:p w14:paraId="0209F504" w14:textId="77777777" w:rsidR="00401C43" w:rsidRPr="00401C43" w:rsidRDefault="00401C43" w:rsidP="007C4ED6">
            <w:pPr>
              <w:spacing w:after="0" w:line="240" w:lineRule="auto"/>
            </w:pPr>
            <w:r w:rsidRPr="00401C43">
              <w:t>sea cucumber</w:t>
            </w:r>
          </w:p>
        </w:tc>
        <w:tc>
          <w:tcPr>
            <w:tcW w:w="4582" w:type="dxa"/>
            <w:gridSpan w:val="2"/>
            <w:noWrap/>
            <w:hideMark/>
          </w:tcPr>
          <w:p w14:paraId="53095053" w14:textId="77777777" w:rsidR="00401C43" w:rsidRPr="00401C43" w:rsidRDefault="00401C43" w:rsidP="007C4ED6">
            <w:pPr>
              <w:spacing w:after="0" w:line="240" w:lineRule="auto"/>
              <w:rPr>
                <w:i/>
                <w:iCs/>
              </w:rPr>
            </w:pPr>
            <w:r w:rsidRPr="00401C43">
              <w:rPr>
                <w:i/>
                <w:iCs/>
              </w:rPr>
              <w:t>SYNAPTIDAE sp. C of EPC</w:t>
            </w:r>
          </w:p>
        </w:tc>
        <w:tc>
          <w:tcPr>
            <w:tcW w:w="1237" w:type="dxa"/>
            <w:gridSpan w:val="2"/>
            <w:noWrap/>
            <w:hideMark/>
          </w:tcPr>
          <w:p w14:paraId="275B7100" w14:textId="77777777" w:rsidR="00401C43" w:rsidRPr="00401C43" w:rsidRDefault="00401C43" w:rsidP="007C4ED6">
            <w:pPr>
              <w:spacing w:after="0" w:line="240" w:lineRule="auto"/>
              <w:rPr>
                <w:i/>
                <w:iCs/>
              </w:rPr>
            </w:pPr>
          </w:p>
        </w:tc>
      </w:tr>
      <w:tr w:rsidR="00401C43" w:rsidRPr="00401C43" w14:paraId="3F73B99A" w14:textId="77777777" w:rsidTr="007B30E1">
        <w:trPr>
          <w:gridAfter w:val="1"/>
          <w:wAfter w:w="113" w:type="dxa"/>
          <w:trHeight w:val="300"/>
        </w:trPr>
        <w:tc>
          <w:tcPr>
            <w:tcW w:w="3531" w:type="dxa"/>
            <w:noWrap/>
            <w:hideMark/>
          </w:tcPr>
          <w:p w14:paraId="0A64300A" w14:textId="77777777" w:rsidR="00401C43" w:rsidRPr="00401C43" w:rsidRDefault="00401C43" w:rsidP="007C4ED6">
            <w:pPr>
              <w:spacing w:after="0" w:line="240" w:lineRule="auto"/>
            </w:pPr>
            <w:r w:rsidRPr="00401C43">
              <w:t>sea cucumber</w:t>
            </w:r>
          </w:p>
        </w:tc>
        <w:tc>
          <w:tcPr>
            <w:tcW w:w="4582" w:type="dxa"/>
            <w:gridSpan w:val="2"/>
            <w:noWrap/>
            <w:hideMark/>
          </w:tcPr>
          <w:p w14:paraId="40939852" w14:textId="77777777" w:rsidR="00401C43" w:rsidRPr="00401C43" w:rsidRDefault="00401C43" w:rsidP="007C4ED6">
            <w:pPr>
              <w:spacing w:after="0" w:line="240" w:lineRule="auto"/>
              <w:rPr>
                <w:i/>
                <w:iCs/>
              </w:rPr>
            </w:pPr>
            <w:proofErr w:type="spellStart"/>
            <w:r w:rsidRPr="00401C43">
              <w:rPr>
                <w:i/>
                <w:iCs/>
              </w:rPr>
              <w:t>Synaptula</w:t>
            </w:r>
            <w:proofErr w:type="spellEnd"/>
            <w:r w:rsidRPr="00401C43">
              <w:rPr>
                <w:i/>
                <w:iCs/>
              </w:rPr>
              <w:t xml:space="preserve"> </w:t>
            </w:r>
            <w:proofErr w:type="spellStart"/>
            <w:r w:rsidRPr="00401C43">
              <w:rPr>
                <w:i/>
                <w:iCs/>
              </w:rPr>
              <w:t>hydriformis</w:t>
            </w:r>
            <w:proofErr w:type="spellEnd"/>
          </w:p>
        </w:tc>
        <w:tc>
          <w:tcPr>
            <w:tcW w:w="1237" w:type="dxa"/>
            <w:gridSpan w:val="2"/>
            <w:noWrap/>
            <w:hideMark/>
          </w:tcPr>
          <w:p w14:paraId="79474D77" w14:textId="77777777" w:rsidR="00401C43" w:rsidRPr="00401C43" w:rsidRDefault="00401C43" w:rsidP="007C4ED6">
            <w:pPr>
              <w:spacing w:after="0" w:line="240" w:lineRule="auto"/>
              <w:rPr>
                <w:i/>
                <w:iCs/>
              </w:rPr>
            </w:pPr>
          </w:p>
        </w:tc>
      </w:tr>
      <w:tr w:rsidR="00401C43" w:rsidRPr="00401C43" w14:paraId="43F0EFF1" w14:textId="77777777" w:rsidTr="007B30E1">
        <w:trPr>
          <w:gridAfter w:val="1"/>
          <w:wAfter w:w="113" w:type="dxa"/>
          <w:trHeight w:val="300"/>
        </w:trPr>
        <w:tc>
          <w:tcPr>
            <w:tcW w:w="3531" w:type="dxa"/>
            <w:hideMark/>
          </w:tcPr>
          <w:p w14:paraId="55A42E06"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Dendrochirotida</w:t>
            </w:r>
            <w:proofErr w:type="spellEnd"/>
            <w:r w:rsidRPr="00401C43">
              <w:rPr>
                <w:b/>
                <w:bCs/>
              </w:rPr>
              <w:t xml:space="preserve"> </w:t>
            </w:r>
          </w:p>
        </w:tc>
        <w:tc>
          <w:tcPr>
            <w:tcW w:w="4582" w:type="dxa"/>
            <w:gridSpan w:val="2"/>
            <w:noWrap/>
            <w:hideMark/>
          </w:tcPr>
          <w:p w14:paraId="1686774C"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F9B4D4A" w14:textId="77777777" w:rsidR="00401C43" w:rsidRPr="00401C43" w:rsidRDefault="00401C43" w:rsidP="007C4ED6">
            <w:pPr>
              <w:spacing w:after="0" w:line="240" w:lineRule="auto"/>
              <w:rPr>
                <w:b/>
                <w:bCs/>
              </w:rPr>
            </w:pPr>
            <w:r w:rsidRPr="00401C43">
              <w:rPr>
                <w:b/>
                <w:bCs/>
              </w:rPr>
              <w:t> </w:t>
            </w:r>
          </w:p>
        </w:tc>
      </w:tr>
      <w:tr w:rsidR="00401C43" w:rsidRPr="00401C43" w14:paraId="17D2615D" w14:textId="77777777" w:rsidTr="007B30E1">
        <w:trPr>
          <w:gridAfter w:val="1"/>
          <w:wAfter w:w="113" w:type="dxa"/>
          <w:trHeight w:val="300"/>
        </w:trPr>
        <w:tc>
          <w:tcPr>
            <w:tcW w:w="3531" w:type="dxa"/>
            <w:noWrap/>
            <w:hideMark/>
          </w:tcPr>
          <w:p w14:paraId="0D31C526"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Cucumariidae</w:t>
            </w:r>
            <w:proofErr w:type="spellEnd"/>
          </w:p>
        </w:tc>
        <w:tc>
          <w:tcPr>
            <w:tcW w:w="4582" w:type="dxa"/>
            <w:gridSpan w:val="2"/>
            <w:noWrap/>
            <w:hideMark/>
          </w:tcPr>
          <w:p w14:paraId="4964F90D"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1B3550B" w14:textId="77777777" w:rsidR="00401C43" w:rsidRPr="00401C43" w:rsidRDefault="00401C43" w:rsidP="007C4ED6">
            <w:pPr>
              <w:spacing w:after="0" w:line="240" w:lineRule="auto"/>
              <w:rPr>
                <w:b/>
                <w:bCs/>
              </w:rPr>
            </w:pPr>
            <w:r w:rsidRPr="00401C43">
              <w:rPr>
                <w:b/>
                <w:bCs/>
              </w:rPr>
              <w:t> </w:t>
            </w:r>
          </w:p>
        </w:tc>
      </w:tr>
      <w:tr w:rsidR="00401C43" w:rsidRPr="00401C43" w14:paraId="7C315AFD" w14:textId="77777777" w:rsidTr="007B30E1">
        <w:trPr>
          <w:gridAfter w:val="1"/>
          <w:wAfter w:w="113" w:type="dxa"/>
          <w:trHeight w:val="300"/>
        </w:trPr>
        <w:tc>
          <w:tcPr>
            <w:tcW w:w="3531" w:type="dxa"/>
            <w:noWrap/>
            <w:hideMark/>
          </w:tcPr>
          <w:p w14:paraId="7CEDE281" w14:textId="77777777" w:rsidR="00401C43" w:rsidRPr="00401C43" w:rsidRDefault="00401C43" w:rsidP="007C4ED6">
            <w:pPr>
              <w:spacing w:after="0" w:line="240" w:lineRule="auto"/>
            </w:pPr>
            <w:r w:rsidRPr="00401C43">
              <w:t>sea cucumber</w:t>
            </w:r>
          </w:p>
        </w:tc>
        <w:tc>
          <w:tcPr>
            <w:tcW w:w="4582" w:type="dxa"/>
            <w:gridSpan w:val="2"/>
            <w:noWrap/>
            <w:hideMark/>
          </w:tcPr>
          <w:p w14:paraId="4D177822" w14:textId="77777777" w:rsidR="00401C43" w:rsidRPr="00401C43" w:rsidRDefault="00401C43" w:rsidP="007C4ED6">
            <w:pPr>
              <w:spacing w:after="0" w:line="240" w:lineRule="auto"/>
              <w:rPr>
                <w:i/>
                <w:iCs/>
              </w:rPr>
            </w:pPr>
            <w:r w:rsidRPr="00401C43">
              <w:rPr>
                <w:i/>
                <w:iCs/>
              </w:rPr>
              <w:t>Ocnus cf. pygmaeus</w:t>
            </w:r>
          </w:p>
        </w:tc>
        <w:tc>
          <w:tcPr>
            <w:tcW w:w="1237" w:type="dxa"/>
            <w:gridSpan w:val="2"/>
            <w:noWrap/>
            <w:hideMark/>
          </w:tcPr>
          <w:p w14:paraId="18688134" w14:textId="77777777" w:rsidR="00401C43" w:rsidRPr="00401C43" w:rsidRDefault="00401C43" w:rsidP="007C4ED6">
            <w:pPr>
              <w:spacing w:after="0" w:line="240" w:lineRule="auto"/>
              <w:rPr>
                <w:i/>
                <w:iCs/>
              </w:rPr>
            </w:pPr>
          </w:p>
        </w:tc>
      </w:tr>
      <w:tr w:rsidR="00401C43" w:rsidRPr="00401C43" w14:paraId="1844ED7D" w14:textId="77777777" w:rsidTr="007B30E1">
        <w:trPr>
          <w:gridAfter w:val="1"/>
          <w:wAfter w:w="113" w:type="dxa"/>
          <w:trHeight w:val="300"/>
        </w:trPr>
        <w:tc>
          <w:tcPr>
            <w:tcW w:w="3531" w:type="dxa"/>
            <w:noWrap/>
            <w:hideMark/>
          </w:tcPr>
          <w:p w14:paraId="0C7C9778" w14:textId="77777777" w:rsidR="00401C43" w:rsidRPr="00401C43" w:rsidRDefault="00401C43" w:rsidP="007C4ED6">
            <w:pPr>
              <w:spacing w:after="0" w:line="240" w:lineRule="auto"/>
            </w:pPr>
            <w:r w:rsidRPr="00401C43">
              <w:t>sea cucumber</w:t>
            </w:r>
          </w:p>
        </w:tc>
        <w:tc>
          <w:tcPr>
            <w:tcW w:w="4582" w:type="dxa"/>
            <w:gridSpan w:val="2"/>
            <w:noWrap/>
            <w:hideMark/>
          </w:tcPr>
          <w:p w14:paraId="22CB9E4D" w14:textId="77777777" w:rsidR="00401C43" w:rsidRPr="00401C43" w:rsidRDefault="00401C43" w:rsidP="007C4ED6">
            <w:pPr>
              <w:spacing w:after="0" w:line="240" w:lineRule="auto"/>
              <w:rPr>
                <w:i/>
                <w:iCs/>
              </w:rPr>
            </w:pPr>
            <w:proofErr w:type="spellStart"/>
            <w:r w:rsidRPr="00401C43">
              <w:rPr>
                <w:i/>
                <w:iCs/>
              </w:rPr>
              <w:t>Thyonella</w:t>
            </w:r>
            <w:proofErr w:type="spellEnd"/>
            <w:r w:rsidRPr="00401C43">
              <w:rPr>
                <w:i/>
                <w:iCs/>
              </w:rPr>
              <w:t xml:space="preserve"> </w:t>
            </w:r>
            <w:proofErr w:type="spellStart"/>
            <w:r w:rsidRPr="00401C43">
              <w:rPr>
                <w:i/>
                <w:iCs/>
              </w:rPr>
              <w:t>gemmata</w:t>
            </w:r>
            <w:proofErr w:type="spellEnd"/>
          </w:p>
        </w:tc>
        <w:tc>
          <w:tcPr>
            <w:tcW w:w="1237" w:type="dxa"/>
            <w:gridSpan w:val="2"/>
            <w:noWrap/>
            <w:hideMark/>
          </w:tcPr>
          <w:p w14:paraId="7884C34A" w14:textId="77777777" w:rsidR="00401C43" w:rsidRPr="00401C43" w:rsidRDefault="00401C43" w:rsidP="007C4ED6">
            <w:pPr>
              <w:spacing w:after="0" w:line="240" w:lineRule="auto"/>
              <w:rPr>
                <w:i/>
                <w:iCs/>
              </w:rPr>
            </w:pPr>
          </w:p>
        </w:tc>
      </w:tr>
      <w:tr w:rsidR="00401C43" w:rsidRPr="00401C43" w14:paraId="586B1DE9" w14:textId="77777777" w:rsidTr="007B30E1">
        <w:trPr>
          <w:gridAfter w:val="1"/>
          <w:wAfter w:w="113" w:type="dxa"/>
          <w:trHeight w:val="300"/>
        </w:trPr>
        <w:tc>
          <w:tcPr>
            <w:tcW w:w="3531" w:type="dxa"/>
            <w:noWrap/>
            <w:hideMark/>
          </w:tcPr>
          <w:p w14:paraId="275794C7" w14:textId="77777777" w:rsidR="00401C43" w:rsidRPr="00401C43" w:rsidRDefault="00401C43" w:rsidP="007C4ED6">
            <w:pPr>
              <w:spacing w:after="0" w:line="240" w:lineRule="auto"/>
              <w:rPr>
                <w:b/>
                <w:bCs/>
              </w:rPr>
            </w:pPr>
            <w:r w:rsidRPr="00401C43">
              <w:rPr>
                <w:b/>
                <w:bCs/>
              </w:rPr>
              <w:t>Family Phyllophoridae</w:t>
            </w:r>
          </w:p>
        </w:tc>
        <w:tc>
          <w:tcPr>
            <w:tcW w:w="4582" w:type="dxa"/>
            <w:gridSpan w:val="2"/>
            <w:noWrap/>
            <w:hideMark/>
          </w:tcPr>
          <w:p w14:paraId="65F34AE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18CFA4C" w14:textId="77777777" w:rsidR="00401C43" w:rsidRPr="00401C43" w:rsidRDefault="00401C43" w:rsidP="007C4ED6">
            <w:pPr>
              <w:spacing w:after="0" w:line="240" w:lineRule="auto"/>
              <w:rPr>
                <w:b/>
                <w:bCs/>
              </w:rPr>
            </w:pPr>
            <w:r w:rsidRPr="00401C43">
              <w:rPr>
                <w:b/>
                <w:bCs/>
              </w:rPr>
              <w:t> </w:t>
            </w:r>
          </w:p>
        </w:tc>
      </w:tr>
      <w:tr w:rsidR="00401C43" w:rsidRPr="00401C43" w14:paraId="52158ECD" w14:textId="77777777" w:rsidTr="007B30E1">
        <w:trPr>
          <w:gridAfter w:val="1"/>
          <w:wAfter w:w="113" w:type="dxa"/>
          <w:trHeight w:val="300"/>
        </w:trPr>
        <w:tc>
          <w:tcPr>
            <w:tcW w:w="3531" w:type="dxa"/>
            <w:noWrap/>
            <w:hideMark/>
          </w:tcPr>
          <w:p w14:paraId="2067477E" w14:textId="77777777" w:rsidR="00401C43" w:rsidRPr="00401C43" w:rsidRDefault="00401C43" w:rsidP="007C4ED6">
            <w:pPr>
              <w:spacing w:after="0" w:line="240" w:lineRule="auto"/>
            </w:pPr>
            <w:r w:rsidRPr="00401C43">
              <w:t>sea cucumber</w:t>
            </w:r>
          </w:p>
        </w:tc>
        <w:tc>
          <w:tcPr>
            <w:tcW w:w="4582" w:type="dxa"/>
            <w:gridSpan w:val="2"/>
            <w:noWrap/>
            <w:hideMark/>
          </w:tcPr>
          <w:p w14:paraId="352E6A11" w14:textId="77777777" w:rsidR="00401C43" w:rsidRPr="00401C43" w:rsidRDefault="00401C43" w:rsidP="007C4ED6">
            <w:pPr>
              <w:spacing w:after="0" w:line="240" w:lineRule="auto"/>
              <w:rPr>
                <w:i/>
                <w:iCs/>
              </w:rPr>
            </w:pPr>
            <w:proofErr w:type="spellStart"/>
            <w:r w:rsidRPr="00401C43">
              <w:rPr>
                <w:i/>
                <w:iCs/>
              </w:rPr>
              <w:t>Pentamera</w:t>
            </w:r>
            <w:proofErr w:type="spellEnd"/>
            <w:r w:rsidRPr="00401C43">
              <w:rPr>
                <w:i/>
                <w:iCs/>
              </w:rPr>
              <w:t xml:space="preserve"> cf. pulcherrima</w:t>
            </w:r>
          </w:p>
        </w:tc>
        <w:tc>
          <w:tcPr>
            <w:tcW w:w="1237" w:type="dxa"/>
            <w:gridSpan w:val="2"/>
            <w:noWrap/>
            <w:hideMark/>
          </w:tcPr>
          <w:p w14:paraId="50A7D7FB" w14:textId="77777777" w:rsidR="00401C43" w:rsidRPr="00401C43" w:rsidRDefault="00401C43" w:rsidP="007C4ED6">
            <w:pPr>
              <w:spacing w:after="0" w:line="240" w:lineRule="auto"/>
              <w:rPr>
                <w:i/>
                <w:iCs/>
              </w:rPr>
            </w:pPr>
          </w:p>
        </w:tc>
      </w:tr>
      <w:tr w:rsidR="00401C43" w:rsidRPr="00401C43" w14:paraId="086CC2BC" w14:textId="77777777" w:rsidTr="007B30E1">
        <w:trPr>
          <w:gridAfter w:val="1"/>
          <w:wAfter w:w="113" w:type="dxa"/>
          <w:trHeight w:val="300"/>
        </w:trPr>
        <w:tc>
          <w:tcPr>
            <w:tcW w:w="3531" w:type="dxa"/>
            <w:noWrap/>
            <w:hideMark/>
          </w:tcPr>
          <w:p w14:paraId="2014276A" w14:textId="77777777" w:rsidR="00401C43" w:rsidRPr="00401C43" w:rsidRDefault="00401C43" w:rsidP="007C4ED6">
            <w:pPr>
              <w:spacing w:after="0" w:line="240" w:lineRule="auto"/>
              <w:rPr>
                <w:b/>
                <w:bCs/>
              </w:rPr>
            </w:pPr>
            <w:r w:rsidRPr="00401C43">
              <w:rPr>
                <w:b/>
                <w:bCs/>
              </w:rPr>
              <w:t>Family Sclerodactylidae</w:t>
            </w:r>
          </w:p>
        </w:tc>
        <w:tc>
          <w:tcPr>
            <w:tcW w:w="4582" w:type="dxa"/>
            <w:gridSpan w:val="2"/>
            <w:noWrap/>
            <w:hideMark/>
          </w:tcPr>
          <w:p w14:paraId="4038D84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FCE4CFF" w14:textId="77777777" w:rsidR="00401C43" w:rsidRPr="00401C43" w:rsidRDefault="00401C43" w:rsidP="007C4ED6">
            <w:pPr>
              <w:spacing w:after="0" w:line="240" w:lineRule="auto"/>
              <w:rPr>
                <w:b/>
                <w:bCs/>
              </w:rPr>
            </w:pPr>
            <w:r w:rsidRPr="00401C43">
              <w:rPr>
                <w:b/>
                <w:bCs/>
              </w:rPr>
              <w:t> </w:t>
            </w:r>
          </w:p>
        </w:tc>
      </w:tr>
      <w:tr w:rsidR="00401C43" w:rsidRPr="00401C43" w14:paraId="274C10E5" w14:textId="77777777" w:rsidTr="007B30E1">
        <w:trPr>
          <w:gridAfter w:val="1"/>
          <w:wAfter w:w="113" w:type="dxa"/>
          <w:trHeight w:val="300"/>
        </w:trPr>
        <w:tc>
          <w:tcPr>
            <w:tcW w:w="3531" w:type="dxa"/>
            <w:noWrap/>
            <w:hideMark/>
          </w:tcPr>
          <w:p w14:paraId="4F774F95" w14:textId="77777777" w:rsidR="00401C43" w:rsidRPr="00401C43" w:rsidRDefault="00401C43" w:rsidP="007C4ED6">
            <w:pPr>
              <w:spacing w:after="0" w:line="240" w:lineRule="auto"/>
            </w:pPr>
            <w:r w:rsidRPr="00401C43">
              <w:t>sea cucumber</w:t>
            </w:r>
          </w:p>
        </w:tc>
        <w:tc>
          <w:tcPr>
            <w:tcW w:w="4582" w:type="dxa"/>
            <w:gridSpan w:val="2"/>
            <w:noWrap/>
            <w:hideMark/>
          </w:tcPr>
          <w:p w14:paraId="2F34E431" w14:textId="77777777" w:rsidR="00401C43" w:rsidRPr="00401C43" w:rsidRDefault="00401C43" w:rsidP="007C4ED6">
            <w:pPr>
              <w:spacing w:after="0" w:line="240" w:lineRule="auto"/>
              <w:rPr>
                <w:i/>
                <w:iCs/>
              </w:rPr>
            </w:pPr>
            <w:proofErr w:type="spellStart"/>
            <w:r w:rsidRPr="00401C43">
              <w:rPr>
                <w:i/>
                <w:iCs/>
              </w:rPr>
              <w:t>Sclerodactyla</w:t>
            </w:r>
            <w:proofErr w:type="spellEnd"/>
            <w:r w:rsidRPr="00401C43">
              <w:rPr>
                <w:i/>
                <w:iCs/>
              </w:rPr>
              <w:t xml:space="preserve"> </w:t>
            </w:r>
            <w:proofErr w:type="spellStart"/>
            <w:r w:rsidRPr="00401C43">
              <w:rPr>
                <w:i/>
                <w:iCs/>
              </w:rPr>
              <w:t>briareus</w:t>
            </w:r>
            <w:proofErr w:type="spellEnd"/>
          </w:p>
        </w:tc>
        <w:tc>
          <w:tcPr>
            <w:tcW w:w="1237" w:type="dxa"/>
            <w:gridSpan w:val="2"/>
            <w:noWrap/>
            <w:hideMark/>
          </w:tcPr>
          <w:p w14:paraId="1B22F635" w14:textId="77777777" w:rsidR="00401C43" w:rsidRPr="00401C43" w:rsidRDefault="00401C43" w:rsidP="007C4ED6">
            <w:pPr>
              <w:spacing w:after="0" w:line="240" w:lineRule="auto"/>
              <w:rPr>
                <w:i/>
                <w:iCs/>
              </w:rPr>
            </w:pPr>
          </w:p>
        </w:tc>
      </w:tr>
      <w:tr w:rsidR="00401C43" w:rsidRPr="00401C43" w14:paraId="6C1AC71B" w14:textId="77777777" w:rsidTr="007B30E1">
        <w:trPr>
          <w:gridAfter w:val="1"/>
          <w:wAfter w:w="113" w:type="dxa"/>
          <w:trHeight w:val="300"/>
        </w:trPr>
        <w:tc>
          <w:tcPr>
            <w:tcW w:w="3531" w:type="dxa"/>
            <w:noWrap/>
            <w:hideMark/>
          </w:tcPr>
          <w:p w14:paraId="2C30D92A" w14:textId="77777777" w:rsidR="00401C43" w:rsidRPr="00401C43" w:rsidRDefault="00401C43" w:rsidP="007C4ED6">
            <w:pPr>
              <w:spacing w:after="0" w:line="240" w:lineRule="auto"/>
              <w:rPr>
                <w:b/>
                <w:bCs/>
              </w:rPr>
            </w:pPr>
            <w:r w:rsidRPr="00401C43">
              <w:rPr>
                <w:b/>
                <w:bCs/>
              </w:rPr>
              <w:t>Class Ophiuroidea</w:t>
            </w:r>
          </w:p>
        </w:tc>
        <w:tc>
          <w:tcPr>
            <w:tcW w:w="4582" w:type="dxa"/>
            <w:gridSpan w:val="2"/>
            <w:noWrap/>
            <w:hideMark/>
          </w:tcPr>
          <w:p w14:paraId="6907EE0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0439793" w14:textId="77777777" w:rsidR="00401C43" w:rsidRPr="00401C43" w:rsidRDefault="00401C43" w:rsidP="007C4ED6">
            <w:pPr>
              <w:spacing w:after="0" w:line="240" w:lineRule="auto"/>
              <w:rPr>
                <w:b/>
                <w:bCs/>
              </w:rPr>
            </w:pPr>
            <w:r w:rsidRPr="00401C43">
              <w:rPr>
                <w:b/>
                <w:bCs/>
              </w:rPr>
              <w:t> </w:t>
            </w:r>
          </w:p>
        </w:tc>
      </w:tr>
      <w:tr w:rsidR="00401C43" w:rsidRPr="00401C43" w14:paraId="4A0555B6" w14:textId="77777777" w:rsidTr="007B30E1">
        <w:trPr>
          <w:gridAfter w:val="1"/>
          <w:wAfter w:w="113" w:type="dxa"/>
          <w:trHeight w:val="300"/>
        </w:trPr>
        <w:tc>
          <w:tcPr>
            <w:tcW w:w="3531" w:type="dxa"/>
            <w:noWrap/>
            <w:hideMark/>
          </w:tcPr>
          <w:p w14:paraId="5A553571"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Ophiurida</w:t>
            </w:r>
            <w:proofErr w:type="spellEnd"/>
            <w:r w:rsidRPr="00401C43">
              <w:rPr>
                <w:b/>
                <w:bCs/>
              </w:rPr>
              <w:t xml:space="preserve"> </w:t>
            </w:r>
          </w:p>
        </w:tc>
        <w:tc>
          <w:tcPr>
            <w:tcW w:w="4582" w:type="dxa"/>
            <w:gridSpan w:val="2"/>
            <w:noWrap/>
            <w:hideMark/>
          </w:tcPr>
          <w:p w14:paraId="11F019C7"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319A615" w14:textId="77777777" w:rsidR="00401C43" w:rsidRPr="00401C43" w:rsidRDefault="00401C43" w:rsidP="007C4ED6">
            <w:pPr>
              <w:spacing w:after="0" w:line="240" w:lineRule="auto"/>
              <w:rPr>
                <w:b/>
                <w:bCs/>
              </w:rPr>
            </w:pPr>
            <w:r w:rsidRPr="00401C43">
              <w:rPr>
                <w:b/>
                <w:bCs/>
              </w:rPr>
              <w:t> </w:t>
            </w:r>
          </w:p>
        </w:tc>
      </w:tr>
      <w:tr w:rsidR="00401C43" w:rsidRPr="00401C43" w14:paraId="34F06042" w14:textId="77777777" w:rsidTr="007B30E1">
        <w:trPr>
          <w:gridAfter w:val="1"/>
          <w:wAfter w:w="113" w:type="dxa"/>
          <w:trHeight w:val="300"/>
        </w:trPr>
        <w:tc>
          <w:tcPr>
            <w:tcW w:w="3531" w:type="dxa"/>
            <w:noWrap/>
            <w:hideMark/>
          </w:tcPr>
          <w:p w14:paraId="49B5F80A"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Amphiuridae</w:t>
            </w:r>
            <w:proofErr w:type="spellEnd"/>
          </w:p>
        </w:tc>
        <w:tc>
          <w:tcPr>
            <w:tcW w:w="4582" w:type="dxa"/>
            <w:gridSpan w:val="2"/>
            <w:noWrap/>
            <w:hideMark/>
          </w:tcPr>
          <w:p w14:paraId="64F97810"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17FF53F" w14:textId="77777777" w:rsidR="00401C43" w:rsidRPr="00401C43" w:rsidRDefault="00401C43" w:rsidP="007C4ED6">
            <w:pPr>
              <w:spacing w:after="0" w:line="240" w:lineRule="auto"/>
              <w:rPr>
                <w:b/>
                <w:bCs/>
              </w:rPr>
            </w:pPr>
            <w:r w:rsidRPr="00401C43">
              <w:rPr>
                <w:b/>
                <w:bCs/>
              </w:rPr>
              <w:t> </w:t>
            </w:r>
          </w:p>
        </w:tc>
      </w:tr>
      <w:tr w:rsidR="00401C43" w:rsidRPr="00401C43" w14:paraId="63607ACD" w14:textId="77777777" w:rsidTr="007B30E1">
        <w:trPr>
          <w:gridAfter w:val="1"/>
          <w:wAfter w:w="113" w:type="dxa"/>
          <w:trHeight w:val="300"/>
        </w:trPr>
        <w:tc>
          <w:tcPr>
            <w:tcW w:w="3531" w:type="dxa"/>
            <w:noWrap/>
            <w:hideMark/>
          </w:tcPr>
          <w:p w14:paraId="04A98CD0" w14:textId="77777777" w:rsidR="00401C43" w:rsidRPr="00401C43" w:rsidRDefault="00401C43" w:rsidP="007C4ED6">
            <w:pPr>
              <w:spacing w:after="0" w:line="240" w:lineRule="auto"/>
            </w:pPr>
            <w:r w:rsidRPr="00401C43">
              <w:t>brittle star</w:t>
            </w:r>
          </w:p>
        </w:tc>
        <w:tc>
          <w:tcPr>
            <w:tcW w:w="4582" w:type="dxa"/>
            <w:gridSpan w:val="2"/>
            <w:noWrap/>
            <w:hideMark/>
          </w:tcPr>
          <w:p w14:paraId="778BA9F4" w14:textId="77777777" w:rsidR="00401C43" w:rsidRPr="00401C43" w:rsidRDefault="00401C43" w:rsidP="007C4ED6">
            <w:pPr>
              <w:spacing w:after="0" w:line="240" w:lineRule="auto"/>
              <w:rPr>
                <w:i/>
                <w:iCs/>
              </w:rPr>
            </w:pPr>
            <w:proofErr w:type="spellStart"/>
            <w:r w:rsidRPr="00401C43">
              <w:rPr>
                <w:i/>
                <w:iCs/>
              </w:rPr>
              <w:t>Amphiodia</w:t>
            </w:r>
            <w:proofErr w:type="spellEnd"/>
            <w:r w:rsidRPr="00401C43">
              <w:rPr>
                <w:i/>
                <w:iCs/>
              </w:rPr>
              <w:t xml:space="preserve"> </w:t>
            </w:r>
            <w:proofErr w:type="spellStart"/>
            <w:r w:rsidRPr="00401C43">
              <w:rPr>
                <w:i/>
                <w:iCs/>
              </w:rPr>
              <w:t>atra</w:t>
            </w:r>
            <w:proofErr w:type="spellEnd"/>
          </w:p>
        </w:tc>
        <w:tc>
          <w:tcPr>
            <w:tcW w:w="1237" w:type="dxa"/>
            <w:gridSpan w:val="2"/>
            <w:noWrap/>
            <w:hideMark/>
          </w:tcPr>
          <w:p w14:paraId="4403DDCB" w14:textId="77777777" w:rsidR="00401C43" w:rsidRPr="00401C43" w:rsidRDefault="00401C43" w:rsidP="007C4ED6">
            <w:pPr>
              <w:spacing w:after="0" w:line="240" w:lineRule="auto"/>
              <w:rPr>
                <w:i/>
                <w:iCs/>
              </w:rPr>
            </w:pPr>
          </w:p>
        </w:tc>
      </w:tr>
      <w:tr w:rsidR="00401C43" w:rsidRPr="00401C43" w14:paraId="7368F7BE" w14:textId="77777777" w:rsidTr="007B30E1">
        <w:trPr>
          <w:gridAfter w:val="1"/>
          <w:wAfter w:w="113" w:type="dxa"/>
          <w:trHeight w:val="300"/>
        </w:trPr>
        <w:tc>
          <w:tcPr>
            <w:tcW w:w="3531" w:type="dxa"/>
            <w:noWrap/>
            <w:hideMark/>
          </w:tcPr>
          <w:p w14:paraId="0754044F" w14:textId="77777777" w:rsidR="00401C43" w:rsidRPr="00401C43" w:rsidRDefault="00401C43" w:rsidP="007C4ED6">
            <w:pPr>
              <w:spacing w:after="0" w:line="240" w:lineRule="auto"/>
            </w:pPr>
            <w:r w:rsidRPr="00401C43">
              <w:t>brittle star</w:t>
            </w:r>
          </w:p>
        </w:tc>
        <w:tc>
          <w:tcPr>
            <w:tcW w:w="4582" w:type="dxa"/>
            <w:gridSpan w:val="2"/>
            <w:noWrap/>
            <w:hideMark/>
          </w:tcPr>
          <w:p w14:paraId="3D360B83" w14:textId="77777777" w:rsidR="00401C43" w:rsidRPr="00401C43" w:rsidRDefault="00401C43" w:rsidP="007C4ED6">
            <w:pPr>
              <w:spacing w:after="0" w:line="240" w:lineRule="auto"/>
              <w:rPr>
                <w:i/>
                <w:iCs/>
              </w:rPr>
            </w:pPr>
            <w:proofErr w:type="spellStart"/>
            <w:r w:rsidRPr="00401C43">
              <w:rPr>
                <w:i/>
                <w:iCs/>
              </w:rPr>
              <w:t>Amphioplus</w:t>
            </w:r>
            <w:proofErr w:type="spellEnd"/>
            <w:r w:rsidRPr="00401C43">
              <w:rPr>
                <w:i/>
                <w:iCs/>
              </w:rPr>
              <w:t xml:space="preserve"> </w:t>
            </w:r>
            <w:proofErr w:type="spellStart"/>
            <w:r w:rsidRPr="00401C43">
              <w:rPr>
                <w:i/>
                <w:iCs/>
              </w:rPr>
              <w:t>sepultus</w:t>
            </w:r>
            <w:proofErr w:type="spellEnd"/>
          </w:p>
        </w:tc>
        <w:tc>
          <w:tcPr>
            <w:tcW w:w="1237" w:type="dxa"/>
            <w:gridSpan w:val="2"/>
            <w:noWrap/>
            <w:hideMark/>
          </w:tcPr>
          <w:p w14:paraId="5D647EFF" w14:textId="77777777" w:rsidR="00401C43" w:rsidRPr="00401C43" w:rsidRDefault="00401C43" w:rsidP="007C4ED6">
            <w:pPr>
              <w:spacing w:after="0" w:line="240" w:lineRule="auto"/>
              <w:rPr>
                <w:i/>
                <w:iCs/>
              </w:rPr>
            </w:pPr>
          </w:p>
        </w:tc>
      </w:tr>
      <w:tr w:rsidR="00401C43" w:rsidRPr="00401C43" w14:paraId="5EF8D9EA" w14:textId="77777777" w:rsidTr="007B30E1">
        <w:trPr>
          <w:gridAfter w:val="1"/>
          <w:wAfter w:w="113" w:type="dxa"/>
          <w:trHeight w:val="300"/>
        </w:trPr>
        <w:tc>
          <w:tcPr>
            <w:tcW w:w="3531" w:type="dxa"/>
            <w:noWrap/>
            <w:hideMark/>
          </w:tcPr>
          <w:p w14:paraId="1CF51E93" w14:textId="77777777" w:rsidR="00401C43" w:rsidRPr="00401C43" w:rsidRDefault="00401C43" w:rsidP="007C4ED6">
            <w:pPr>
              <w:spacing w:after="0" w:line="240" w:lineRule="auto"/>
            </w:pPr>
            <w:r w:rsidRPr="00401C43">
              <w:lastRenderedPageBreak/>
              <w:t>brittle star</w:t>
            </w:r>
          </w:p>
        </w:tc>
        <w:tc>
          <w:tcPr>
            <w:tcW w:w="4582" w:type="dxa"/>
            <w:gridSpan w:val="2"/>
            <w:noWrap/>
            <w:hideMark/>
          </w:tcPr>
          <w:p w14:paraId="02A2AC45" w14:textId="77777777" w:rsidR="00401C43" w:rsidRPr="00401C43" w:rsidRDefault="00401C43" w:rsidP="007C4ED6">
            <w:pPr>
              <w:spacing w:after="0" w:line="240" w:lineRule="auto"/>
              <w:rPr>
                <w:i/>
                <w:iCs/>
              </w:rPr>
            </w:pPr>
            <w:proofErr w:type="spellStart"/>
            <w:r w:rsidRPr="00401C43">
              <w:rPr>
                <w:i/>
                <w:iCs/>
              </w:rPr>
              <w:t>Amphioplus</w:t>
            </w:r>
            <w:proofErr w:type="spellEnd"/>
            <w:r w:rsidRPr="00401C43">
              <w:rPr>
                <w:i/>
                <w:iCs/>
              </w:rPr>
              <w:t xml:space="preserve"> </w:t>
            </w:r>
            <w:proofErr w:type="spellStart"/>
            <w:r w:rsidRPr="00401C43">
              <w:rPr>
                <w:i/>
                <w:iCs/>
              </w:rPr>
              <w:t>abditus</w:t>
            </w:r>
            <w:proofErr w:type="spellEnd"/>
          </w:p>
        </w:tc>
        <w:tc>
          <w:tcPr>
            <w:tcW w:w="1237" w:type="dxa"/>
            <w:gridSpan w:val="2"/>
            <w:noWrap/>
            <w:hideMark/>
          </w:tcPr>
          <w:p w14:paraId="35B795C1" w14:textId="77777777" w:rsidR="00401C43" w:rsidRPr="00401C43" w:rsidRDefault="00401C43" w:rsidP="007C4ED6">
            <w:pPr>
              <w:spacing w:after="0" w:line="240" w:lineRule="auto"/>
              <w:rPr>
                <w:i/>
                <w:iCs/>
              </w:rPr>
            </w:pPr>
          </w:p>
        </w:tc>
      </w:tr>
      <w:tr w:rsidR="00401C43" w:rsidRPr="00401C43" w14:paraId="7A26D3F1" w14:textId="77777777" w:rsidTr="007B30E1">
        <w:trPr>
          <w:gridAfter w:val="1"/>
          <w:wAfter w:w="113" w:type="dxa"/>
          <w:trHeight w:val="300"/>
        </w:trPr>
        <w:tc>
          <w:tcPr>
            <w:tcW w:w="3531" w:type="dxa"/>
            <w:noWrap/>
            <w:hideMark/>
          </w:tcPr>
          <w:p w14:paraId="0BCCDDD2" w14:textId="77777777" w:rsidR="00401C43" w:rsidRPr="00401C43" w:rsidRDefault="00401C43" w:rsidP="007C4ED6">
            <w:pPr>
              <w:spacing w:after="0" w:line="240" w:lineRule="auto"/>
            </w:pPr>
            <w:r w:rsidRPr="00401C43">
              <w:t>brittle star</w:t>
            </w:r>
          </w:p>
        </w:tc>
        <w:tc>
          <w:tcPr>
            <w:tcW w:w="4582" w:type="dxa"/>
            <w:gridSpan w:val="2"/>
            <w:noWrap/>
            <w:hideMark/>
          </w:tcPr>
          <w:p w14:paraId="4D6685C6" w14:textId="77777777" w:rsidR="00401C43" w:rsidRPr="00401C43" w:rsidRDefault="00401C43" w:rsidP="007C4ED6">
            <w:pPr>
              <w:spacing w:after="0" w:line="240" w:lineRule="auto"/>
              <w:rPr>
                <w:i/>
                <w:iCs/>
              </w:rPr>
            </w:pPr>
            <w:proofErr w:type="spellStart"/>
            <w:r w:rsidRPr="00401C43">
              <w:rPr>
                <w:i/>
                <w:iCs/>
              </w:rPr>
              <w:t>Amphioplus</w:t>
            </w:r>
            <w:proofErr w:type="spellEnd"/>
            <w:r w:rsidRPr="00401C43">
              <w:rPr>
                <w:i/>
                <w:iCs/>
              </w:rPr>
              <w:t xml:space="preserve"> </w:t>
            </w:r>
            <w:proofErr w:type="spellStart"/>
            <w:r w:rsidRPr="00401C43">
              <w:rPr>
                <w:i/>
                <w:iCs/>
              </w:rPr>
              <w:t>thrombodes</w:t>
            </w:r>
            <w:proofErr w:type="spellEnd"/>
          </w:p>
        </w:tc>
        <w:tc>
          <w:tcPr>
            <w:tcW w:w="1237" w:type="dxa"/>
            <w:gridSpan w:val="2"/>
            <w:noWrap/>
            <w:hideMark/>
          </w:tcPr>
          <w:p w14:paraId="7126D784" w14:textId="77777777" w:rsidR="00401C43" w:rsidRPr="00401C43" w:rsidRDefault="00401C43" w:rsidP="007C4ED6">
            <w:pPr>
              <w:spacing w:after="0" w:line="240" w:lineRule="auto"/>
              <w:rPr>
                <w:i/>
                <w:iCs/>
              </w:rPr>
            </w:pPr>
          </w:p>
        </w:tc>
      </w:tr>
      <w:tr w:rsidR="00401C43" w:rsidRPr="00401C43" w14:paraId="65347C56" w14:textId="77777777" w:rsidTr="007B30E1">
        <w:trPr>
          <w:gridAfter w:val="1"/>
          <w:wAfter w:w="113" w:type="dxa"/>
          <w:trHeight w:val="300"/>
        </w:trPr>
        <w:tc>
          <w:tcPr>
            <w:tcW w:w="3531" w:type="dxa"/>
            <w:noWrap/>
            <w:hideMark/>
          </w:tcPr>
          <w:p w14:paraId="3E9DC175" w14:textId="77777777" w:rsidR="00401C43" w:rsidRPr="00401C43" w:rsidRDefault="00401C43" w:rsidP="007C4ED6">
            <w:pPr>
              <w:spacing w:after="0" w:line="240" w:lineRule="auto"/>
            </w:pPr>
            <w:r w:rsidRPr="00401C43">
              <w:t>brittle star</w:t>
            </w:r>
          </w:p>
        </w:tc>
        <w:tc>
          <w:tcPr>
            <w:tcW w:w="4582" w:type="dxa"/>
            <w:gridSpan w:val="2"/>
            <w:noWrap/>
            <w:hideMark/>
          </w:tcPr>
          <w:p w14:paraId="4513778D" w14:textId="77777777" w:rsidR="00401C43" w:rsidRPr="00401C43" w:rsidRDefault="00401C43" w:rsidP="007C4ED6">
            <w:pPr>
              <w:spacing w:after="0" w:line="240" w:lineRule="auto"/>
              <w:rPr>
                <w:i/>
                <w:iCs/>
              </w:rPr>
            </w:pPr>
            <w:proofErr w:type="spellStart"/>
            <w:r w:rsidRPr="00401C43">
              <w:rPr>
                <w:i/>
                <w:iCs/>
              </w:rPr>
              <w:t>Amphipholis</w:t>
            </w:r>
            <w:proofErr w:type="spellEnd"/>
            <w:r w:rsidRPr="00401C43">
              <w:rPr>
                <w:i/>
                <w:iCs/>
              </w:rPr>
              <w:t xml:space="preserve"> </w:t>
            </w:r>
            <w:proofErr w:type="spellStart"/>
            <w:r w:rsidRPr="00401C43">
              <w:rPr>
                <w:i/>
                <w:iCs/>
              </w:rPr>
              <w:t>gracillima</w:t>
            </w:r>
            <w:proofErr w:type="spellEnd"/>
          </w:p>
        </w:tc>
        <w:tc>
          <w:tcPr>
            <w:tcW w:w="1237" w:type="dxa"/>
            <w:gridSpan w:val="2"/>
            <w:noWrap/>
            <w:hideMark/>
          </w:tcPr>
          <w:p w14:paraId="16DE3218" w14:textId="77777777" w:rsidR="00401C43" w:rsidRPr="00401C43" w:rsidRDefault="00401C43" w:rsidP="007C4ED6">
            <w:pPr>
              <w:spacing w:after="0" w:line="240" w:lineRule="auto"/>
              <w:rPr>
                <w:i/>
                <w:iCs/>
              </w:rPr>
            </w:pPr>
          </w:p>
        </w:tc>
      </w:tr>
      <w:tr w:rsidR="00401C43" w:rsidRPr="00401C43" w14:paraId="0A7BE7C8" w14:textId="77777777" w:rsidTr="007B30E1">
        <w:trPr>
          <w:gridAfter w:val="1"/>
          <w:wAfter w:w="113" w:type="dxa"/>
          <w:trHeight w:val="300"/>
        </w:trPr>
        <w:tc>
          <w:tcPr>
            <w:tcW w:w="3531" w:type="dxa"/>
            <w:noWrap/>
            <w:hideMark/>
          </w:tcPr>
          <w:p w14:paraId="2992E33C" w14:textId="77777777" w:rsidR="00401C43" w:rsidRPr="00401C43" w:rsidRDefault="00401C43" w:rsidP="007C4ED6">
            <w:pPr>
              <w:spacing w:after="0" w:line="240" w:lineRule="auto"/>
            </w:pPr>
            <w:r w:rsidRPr="00401C43">
              <w:t>brittle star</w:t>
            </w:r>
          </w:p>
        </w:tc>
        <w:tc>
          <w:tcPr>
            <w:tcW w:w="4582" w:type="dxa"/>
            <w:gridSpan w:val="2"/>
            <w:noWrap/>
            <w:hideMark/>
          </w:tcPr>
          <w:p w14:paraId="03242F2C" w14:textId="77777777" w:rsidR="00401C43" w:rsidRPr="00401C43" w:rsidRDefault="00401C43" w:rsidP="007C4ED6">
            <w:pPr>
              <w:spacing w:after="0" w:line="240" w:lineRule="auto"/>
              <w:rPr>
                <w:i/>
                <w:iCs/>
              </w:rPr>
            </w:pPr>
            <w:proofErr w:type="spellStart"/>
            <w:r w:rsidRPr="00401C43">
              <w:rPr>
                <w:i/>
                <w:iCs/>
              </w:rPr>
              <w:t>Amphipholis</w:t>
            </w:r>
            <w:proofErr w:type="spellEnd"/>
            <w:r w:rsidRPr="00401C43">
              <w:rPr>
                <w:i/>
                <w:iCs/>
              </w:rPr>
              <w:t xml:space="preserve"> sp.</w:t>
            </w:r>
          </w:p>
        </w:tc>
        <w:tc>
          <w:tcPr>
            <w:tcW w:w="1237" w:type="dxa"/>
            <w:gridSpan w:val="2"/>
            <w:noWrap/>
            <w:hideMark/>
          </w:tcPr>
          <w:p w14:paraId="1E324B35" w14:textId="77777777" w:rsidR="00401C43" w:rsidRPr="00401C43" w:rsidRDefault="00401C43" w:rsidP="007C4ED6">
            <w:pPr>
              <w:spacing w:after="0" w:line="240" w:lineRule="auto"/>
              <w:rPr>
                <w:i/>
                <w:iCs/>
              </w:rPr>
            </w:pPr>
          </w:p>
        </w:tc>
      </w:tr>
      <w:tr w:rsidR="00401C43" w:rsidRPr="00401C43" w14:paraId="3F6B138B" w14:textId="77777777" w:rsidTr="007B30E1">
        <w:trPr>
          <w:gridAfter w:val="1"/>
          <w:wAfter w:w="113" w:type="dxa"/>
          <w:trHeight w:val="300"/>
        </w:trPr>
        <w:tc>
          <w:tcPr>
            <w:tcW w:w="3531" w:type="dxa"/>
            <w:noWrap/>
            <w:hideMark/>
          </w:tcPr>
          <w:p w14:paraId="4E779EA0" w14:textId="77777777" w:rsidR="00401C43" w:rsidRPr="00401C43" w:rsidRDefault="00401C43" w:rsidP="007C4ED6">
            <w:pPr>
              <w:spacing w:after="0" w:line="240" w:lineRule="auto"/>
            </w:pPr>
            <w:r w:rsidRPr="00401C43">
              <w:t>brittle star</w:t>
            </w:r>
          </w:p>
        </w:tc>
        <w:tc>
          <w:tcPr>
            <w:tcW w:w="4582" w:type="dxa"/>
            <w:gridSpan w:val="2"/>
            <w:noWrap/>
            <w:hideMark/>
          </w:tcPr>
          <w:p w14:paraId="5E0D3817" w14:textId="77777777" w:rsidR="00401C43" w:rsidRPr="00401C43" w:rsidRDefault="00401C43" w:rsidP="007C4ED6">
            <w:pPr>
              <w:spacing w:after="0" w:line="240" w:lineRule="auto"/>
              <w:rPr>
                <w:i/>
                <w:iCs/>
              </w:rPr>
            </w:pPr>
            <w:proofErr w:type="spellStart"/>
            <w:r w:rsidRPr="00401C43">
              <w:rPr>
                <w:i/>
                <w:iCs/>
              </w:rPr>
              <w:t>Amphipholis</w:t>
            </w:r>
            <w:proofErr w:type="spellEnd"/>
            <w:r w:rsidRPr="00401C43">
              <w:rPr>
                <w:i/>
                <w:iCs/>
              </w:rPr>
              <w:t xml:space="preserve"> squamata</w:t>
            </w:r>
          </w:p>
        </w:tc>
        <w:tc>
          <w:tcPr>
            <w:tcW w:w="1237" w:type="dxa"/>
            <w:gridSpan w:val="2"/>
            <w:noWrap/>
            <w:hideMark/>
          </w:tcPr>
          <w:p w14:paraId="3C2DADA3" w14:textId="77777777" w:rsidR="00401C43" w:rsidRPr="00401C43" w:rsidRDefault="00401C43" w:rsidP="007C4ED6">
            <w:pPr>
              <w:spacing w:after="0" w:line="240" w:lineRule="auto"/>
              <w:rPr>
                <w:i/>
                <w:iCs/>
              </w:rPr>
            </w:pPr>
          </w:p>
        </w:tc>
      </w:tr>
      <w:tr w:rsidR="00401C43" w:rsidRPr="00401C43" w14:paraId="06829D96" w14:textId="77777777" w:rsidTr="007B30E1">
        <w:trPr>
          <w:gridAfter w:val="1"/>
          <w:wAfter w:w="113" w:type="dxa"/>
          <w:trHeight w:val="300"/>
        </w:trPr>
        <w:tc>
          <w:tcPr>
            <w:tcW w:w="3531" w:type="dxa"/>
            <w:noWrap/>
            <w:hideMark/>
          </w:tcPr>
          <w:p w14:paraId="09D9805C" w14:textId="77777777" w:rsidR="00401C43" w:rsidRPr="00401C43" w:rsidRDefault="00401C43" w:rsidP="007C4ED6">
            <w:pPr>
              <w:spacing w:after="0" w:line="240" w:lineRule="auto"/>
            </w:pPr>
            <w:r w:rsidRPr="00401C43">
              <w:t>brittle star</w:t>
            </w:r>
          </w:p>
        </w:tc>
        <w:tc>
          <w:tcPr>
            <w:tcW w:w="4582" w:type="dxa"/>
            <w:gridSpan w:val="2"/>
            <w:noWrap/>
            <w:hideMark/>
          </w:tcPr>
          <w:p w14:paraId="781DFA1F" w14:textId="77777777" w:rsidR="00401C43" w:rsidRPr="00401C43" w:rsidRDefault="00401C43" w:rsidP="007C4ED6">
            <w:pPr>
              <w:spacing w:after="0" w:line="240" w:lineRule="auto"/>
              <w:rPr>
                <w:i/>
                <w:iCs/>
              </w:rPr>
            </w:pPr>
            <w:proofErr w:type="spellStart"/>
            <w:r w:rsidRPr="00401C43">
              <w:rPr>
                <w:i/>
                <w:iCs/>
              </w:rPr>
              <w:t>Ophiophragmus</w:t>
            </w:r>
            <w:proofErr w:type="spellEnd"/>
            <w:r w:rsidRPr="00401C43">
              <w:rPr>
                <w:i/>
                <w:iCs/>
              </w:rPr>
              <w:t xml:space="preserve"> </w:t>
            </w:r>
            <w:proofErr w:type="spellStart"/>
            <w:r w:rsidRPr="00401C43">
              <w:rPr>
                <w:i/>
                <w:iCs/>
              </w:rPr>
              <w:t>filograneus</w:t>
            </w:r>
            <w:proofErr w:type="spellEnd"/>
          </w:p>
        </w:tc>
        <w:tc>
          <w:tcPr>
            <w:tcW w:w="1237" w:type="dxa"/>
            <w:gridSpan w:val="2"/>
            <w:noWrap/>
            <w:hideMark/>
          </w:tcPr>
          <w:p w14:paraId="31117A03" w14:textId="77777777" w:rsidR="00401C43" w:rsidRPr="00401C43" w:rsidRDefault="00401C43" w:rsidP="007C4ED6">
            <w:pPr>
              <w:spacing w:after="0" w:line="240" w:lineRule="auto"/>
              <w:rPr>
                <w:i/>
                <w:iCs/>
              </w:rPr>
            </w:pPr>
          </w:p>
        </w:tc>
      </w:tr>
      <w:tr w:rsidR="00401C43" w:rsidRPr="00401C43" w14:paraId="2C5AAC5D" w14:textId="77777777" w:rsidTr="007B30E1">
        <w:trPr>
          <w:gridAfter w:val="1"/>
          <w:wAfter w:w="113" w:type="dxa"/>
          <w:trHeight w:val="300"/>
        </w:trPr>
        <w:tc>
          <w:tcPr>
            <w:tcW w:w="3531" w:type="dxa"/>
            <w:noWrap/>
            <w:hideMark/>
          </w:tcPr>
          <w:p w14:paraId="5BE42476" w14:textId="77777777" w:rsidR="00401C43" w:rsidRPr="00401C43" w:rsidRDefault="00401C43" w:rsidP="007C4ED6">
            <w:pPr>
              <w:spacing w:after="0" w:line="240" w:lineRule="auto"/>
            </w:pPr>
            <w:r w:rsidRPr="00401C43">
              <w:t>brittle star</w:t>
            </w:r>
          </w:p>
        </w:tc>
        <w:tc>
          <w:tcPr>
            <w:tcW w:w="4582" w:type="dxa"/>
            <w:gridSpan w:val="2"/>
            <w:noWrap/>
            <w:hideMark/>
          </w:tcPr>
          <w:p w14:paraId="5A5799B5" w14:textId="77777777" w:rsidR="00401C43" w:rsidRPr="00401C43" w:rsidRDefault="00401C43" w:rsidP="007C4ED6">
            <w:pPr>
              <w:spacing w:after="0" w:line="240" w:lineRule="auto"/>
              <w:rPr>
                <w:i/>
                <w:iCs/>
              </w:rPr>
            </w:pPr>
            <w:proofErr w:type="spellStart"/>
            <w:r w:rsidRPr="00401C43">
              <w:rPr>
                <w:i/>
                <w:iCs/>
              </w:rPr>
              <w:t>Ophiophragmus</w:t>
            </w:r>
            <w:proofErr w:type="spellEnd"/>
            <w:r w:rsidRPr="00401C43">
              <w:rPr>
                <w:i/>
                <w:iCs/>
              </w:rPr>
              <w:t xml:space="preserve"> sp.</w:t>
            </w:r>
          </w:p>
        </w:tc>
        <w:tc>
          <w:tcPr>
            <w:tcW w:w="1237" w:type="dxa"/>
            <w:gridSpan w:val="2"/>
            <w:noWrap/>
            <w:hideMark/>
          </w:tcPr>
          <w:p w14:paraId="6DB0A299" w14:textId="77777777" w:rsidR="00401C43" w:rsidRPr="00401C43" w:rsidRDefault="00401C43" w:rsidP="007C4ED6">
            <w:pPr>
              <w:spacing w:after="0" w:line="240" w:lineRule="auto"/>
              <w:rPr>
                <w:i/>
                <w:iCs/>
              </w:rPr>
            </w:pPr>
          </w:p>
        </w:tc>
      </w:tr>
      <w:tr w:rsidR="00401C43" w:rsidRPr="00401C43" w14:paraId="1BCBAFF3" w14:textId="77777777" w:rsidTr="007B30E1">
        <w:trPr>
          <w:gridAfter w:val="1"/>
          <w:wAfter w:w="113" w:type="dxa"/>
          <w:trHeight w:val="300"/>
        </w:trPr>
        <w:tc>
          <w:tcPr>
            <w:tcW w:w="3531" w:type="dxa"/>
            <w:noWrap/>
            <w:hideMark/>
          </w:tcPr>
          <w:p w14:paraId="2D932B1A" w14:textId="77777777" w:rsidR="00401C43" w:rsidRPr="00401C43" w:rsidRDefault="00401C43" w:rsidP="007C4ED6">
            <w:pPr>
              <w:spacing w:after="0" w:line="240" w:lineRule="auto"/>
            </w:pPr>
            <w:r w:rsidRPr="00401C43">
              <w:t>brittle star</w:t>
            </w:r>
          </w:p>
        </w:tc>
        <w:tc>
          <w:tcPr>
            <w:tcW w:w="4582" w:type="dxa"/>
            <w:gridSpan w:val="2"/>
            <w:noWrap/>
            <w:hideMark/>
          </w:tcPr>
          <w:p w14:paraId="01E94A95" w14:textId="77777777" w:rsidR="00401C43" w:rsidRPr="00401C43" w:rsidRDefault="00401C43" w:rsidP="007C4ED6">
            <w:pPr>
              <w:spacing w:after="0" w:line="240" w:lineRule="auto"/>
              <w:rPr>
                <w:i/>
                <w:iCs/>
              </w:rPr>
            </w:pPr>
            <w:proofErr w:type="spellStart"/>
            <w:r w:rsidRPr="00401C43">
              <w:rPr>
                <w:i/>
                <w:iCs/>
              </w:rPr>
              <w:t>Ophiophragmus</w:t>
            </w:r>
            <w:proofErr w:type="spellEnd"/>
            <w:r w:rsidRPr="00401C43">
              <w:rPr>
                <w:i/>
                <w:iCs/>
              </w:rPr>
              <w:t xml:space="preserve"> </w:t>
            </w:r>
            <w:proofErr w:type="spellStart"/>
            <w:r w:rsidRPr="00401C43">
              <w:rPr>
                <w:i/>
                <w:iCs/>
              </w:rPr>
              <w:t>wurdemani</w:t>
            </w:r>
            <w:proofErr w:type="spellEnd"/>
          </w:p>
        </w:tc>
        <w:tc>
          <w:tcPr>
            <w:tcW w:w="1237" w:type="dxa"/>
            <w:gridSpan w:val="2"/>
            <w:noWrap/>
            <w:hideMark/>
          </w:tcPr>
          <w:p w14:paraId="6DDEEA34" w14:textId="77777777" w:rsidR="00401C43" w:rsidRPr="00401C43" w:rsidRDefault="00401C43" w:rsidP="007C4ED6">
            <w:pPr>
              <w:spacing w:after="0" w:line="240" w:lineRule="auto"/>
              <w:rPr>
                <w:i/>
                <w:iCs/>
              </w:rPr>
            </w:pPr>
          </w:p>
        </w:tc>
      </w:tr>
      <w:tr w:rsidR="00401C43" w:rsidRPr="00401C43" w14:paraId="25A4A335" w14:textId="77777777" w:rsidTr="007B30E1">
        <w:trPr>
          <w:gridAfter w:val="1"/>
          <w:wAfter w:w="113" w:type="dxa"/>
          <w:trHeight w:val="300"/>
        </w:trPr>
        <w:tc>
          <w:tcPr>
            <w:tcW w:w="3531" w:type="dxa"/>
            <w:noWrap/>
            <w:hideMark/>
          </w:tcPr>
          <w:p w14:paraId="7029CCC6"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Ophiactidae</w:t>
            </w:r>
            <w:proofErr w:type="spellEnd"/>
          </w:p>
        </w:tc>
        <w:tc>
          <w:tcPr>
            <w:tcW w:w="4582" w:type="dxa"/>
            <w:gridSpan w:val="2"/>
            <w:noWrap/>
            <w:hideMark/>
          </w:tcPr>
          <w:p w14:paraId="0EA1BD6C"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DEC8484" w14:textId="77777777" w:rsidR="00401C43" w:rsidRPr="00401C43" w:rsidRDefault="00401C43" w:rsidP="007C4ED6">
            <w:pPr>
              <w:spacing w:after="0" w:line="240" w:lineRule="auto"/>
              <w:rPr>
                <w:b/>
                <w:bCs/>
              </w:rPr>
            </w:pPr>
            <w:r w:rsidRPr="00401C43">
              <w:rPr>
                <w:b/>
                <w:bCs/>
              </w:rPr>
              <w:t> </w:t>
            </w:r>
          </w:p>
        </w:tc>
      </w:tr>
      <w:tr w:rsidR="00401C43" w:rsidRPr="00401C43" w14:paraId="63E67DE2" w14:textId="77777777" w:rsidTr="007B30E1">
        <w:trPr>
          <w:gridAfter w:val="1"/>
          <w:wAfter w:w="113" w:type="dxa"/>
          <w:trHeight w:val="300"/>
        </w:trPr>
        <w:tc>
          <w:tcPr>
            <w:tcW w:w="3531" w:type="dxa"/>
            <w:noWrap/>
            <w:hideMark/>
          </w:tcPr>
          <w:p w14:paraId="3815E76B" w14:textId="77777777" w:rsidR="00401C43" w:rsidRPr="00401C43" w:rsidRDefault="00401C43" w:rsidP="007C4ED6">
            <w:pPr>
              <w:spacing w:after="0" w:line="240" w:lineRule="auto"/>
            </w:pPr>
            <w:r w:rsidRPr="00401C43">
              <w:t>brittle star</w:t>
            </w:r>
          </w:p>
        </w:tc>
        <w:tc>
          <w:tcPr>
            <w:tcW w:w="4582" w:type="dxa"/>
            <w:gridSpan w:val="2"/>
            <w:noWrap/>
            <w:hideMark/>
          </w:tcPr>
          <w:p w14:paraId="3B5BD26E" w14:textId="77777777" w:rsidR="00401C43" w:rsidRPr="00401C43" w:rsidRDefault="00401C43" w:rsidP="007C4ED6">
            <w:pPr>
              <w:spacing w:after="0" w:line="240" w:lineRule="auto"/>
              <w:rPr>
                <w:i/>
                <w:iCs/>
              </w:rPr>
            </w:pPr>
            <w:proofErr w:type="spellStart"/>
            <w:r w:rsidRPr="00401C43">
              <w:rPr>
                <w:i/>
                <w:iCs/>
              </w:rPr>
              <w:t>Hemipholis</w:t>
            </w:r>
            <w:proofErr w:type="spellEnd"/>
            <w:r w:rsidRPr="00401C43">
              <w:rPr>
                <w:i/>
                <w:iCs/>
              </w:rPr>
              <w:t xml:space="preserve"> elongata</w:t>
            </w:r>
          </w:p>
        </w:tc>
        <w:tc>
          <w:tcPr>
            <w:tcW w:w="1237" w:type="dxa"/>
            <w:gridSpan w:val="2"/>
            <w:noWrap/>
            <w:hideMark/>
          </w:tcPr>
          <w:p w14:paraId="4CA4A8A4" w14:textId="77777777" w:rsidR="00401C43" w:rsidRPr="00401C43" w:rsidRDefault="00401C43" w:rsidP="007C4ED6">
            <w:pPr>
              <w:spacing w:after="0" w:line="240" w:lineRule="auto"/>
              <w:rPr>
                <w:i/>
                <w:iCs/>
              </w:rPr>
            </w:pPr>
          </w:p>
        </w:tc>
      </w:tr>
      <w:tr w:rsidR="00401C43" w:rsidRPr="00401C43" w14:paraId="409748C0" w14:textId="77777777" w:rsidTr="007B30E1">
        <w:trPr>
          <w:gridAfter w:val="1"/>
          <w:wAfter w:w="113" w:type="dxa"/>
          <w:trHeight w:val="300"/>
        </w:trPr>
        <w:tc>
          <w:tcPr>
            <w:tcW w:w="3531" w:type="dxa"/>
            <w:noWrap/>
            <w:hideMark/>
          </w:tcPr>
          <w:p w14:paraId="1C782CEE"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Ophiodermatidae</w:t>
            </w:r>
            <w:proofErr w:type="spellEnd"/>
          </w:p>
        </w:tc>
        <w:tc>
          <w:tcPr>
            <w:tcW w:w="4582" w:type="dxa"/>
            <w:gridSpan w:val="2"/>
            <w:noWrap/>
            <w:hideMark/>
          </w:tcPr>
          <w:p w14:paraId="49607A8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549859B" w14:textId="77777777" w:rsidR="00401C43" w:rsidRPr="00401C43" w:rsidRDefault="00401C43" w:rsidP="007C4ED6">
            <w:pPr>
              <w:spacing w:after="0" w:line="240" w:lineRule="auto"/>
              <w:rPr>
                <w:b/>
                <w:bCs/>
              </w:rPr>
            </w:pPr>
            <w:r w:rsidRPr="00401C43">
              <w:rPr>
                <w:b/>
                <w:bCs/>
              </w:rPr>
              <w:t> </w:t>
            </w:r>
          </w:p>
        </w:tc>
      </w:tr>
      <w:tr w:rsidR="00401C43" w:rsidRPr="00401C43" w14:paraId="3D4153DF" w14:textId="77777777" w:rsidTr="007B30E1">
        <w:trPr>
          <w:gridAfter w:val="1"/>
          <w:wAfter w:w="113" w:type="dxa"/>
          <w:trHeight w:val="300"/>
        </w:trPr>
        <w:tc>
          <w:tcPr>
            <w:tcW w:w="3531" w:type="dxa"/>
            <w:noWrap/>
            <w:hideMark/>
          </w:tcPr>
          <w:p w14:paraId="06CEC57F" w14:textId="77777777" w:rsidR="00401C43" w:rsidRPr="00401C43" w:rsidRDefault="00401C43" w:rsidP="007C4ED6">
            <w:pPr>
              <w:spacing w:after="0" w:line="240" w:lineRule="auto"/>
            </w:pPr>
            <w:r w:rsidRPr="00401C43">
              <w:t>brittle star</w:t>
            </w:r>
          </w:p>
        </w:tc>
        <w:tc>
          <w:tcPr>
            <w:tcW w:w="4582" w:type="dxa"/>
            <w:gridSpan w:val="2"/>
            <w:noWrap/>
            <w:hideMark/>
          </w:tcPr>
          <w:p w14:paraId="457B4126" w14:textId="77777777" w:rsidR="00401C43" w:rsidRPr="00401C43" w:rsidRDefault="00401C43" w:rsidP="007C4ED6">
            <w:pPr>
              <w:spacing w:after="0" w:line="240" w:lineRule="auto"/>
              <w:rPr>
                <w:i/>
                <w:iCs/>
              </w:rPr>
            </w:pPr>
            <w:proofErr w:type="spellStart"/>
            <w:r w:rsidRPr="00401C43">
              <w:rPr>
                <w:i/>
                <w:iCs/>
              </w:rPr>
              <w:t>Ophioderma</w:t>
            </w:r>
            <w:proofErr w:type="spellEnd"/>
            <w:r w:rsidRPr="00401C43">
              <w:rPr>
                <w:i/>
                <w:iCs/>
              </w:rPr>
              <w:t xml:space="preserve"> </w:t>
            </w:r>
            <w:proofErr w:type="spellStart"/>
            <w:r w:rsidRPr="00401C43">
              <w:rPr>
                <w:i/>
                <w:iCs/>
              </w:rPr>
              <w:t>brevispina</w:t>
            </w:r>
            <w:proofErr w:type="spellEnd"/>
          </w:p>
        </w:tc>
        <w:tc>
          <w:tcPr>
            <w:tcW w:w="1237" w:type="dxa"/>
            <w:gridSpan w:val="2"/>
            <w:noWrap/>
            <w:hideMark/>
          </w:tcPr>
          <w:p w14:paraId="247F287F" w14:textId="77777777" w:rsidR="00401C43" w:rsidRPr="00401C43" w:rsidRDefault="00401C43" w:rsidP="007C4ED6">
            <w:pPr>
              <w:spacing w:after="0" w:line="240" w:lineRule="auto"/>
              <w:rPr>
                <w:i/>
                <w:iCs/>
              </w:rPr>
            </w:pPr>
          </w:p>
        </w:tc>
      </w:tr>
      <w:tr w:rsidR="00401C43" w:rsidRPr="00401C43" w14:paraId="7D473BF1" w14:textId="77777777" w:rsidTr="007B30E1">
        <w:trPr>
          <w:gridAfter w:val="1"/>
          <w:wAfter w:w="113" w:type="dxa"/>
          <w:trHeight w:val="300"/>
        </w:trPr>
        <w:tc>
          <w:tcPr>
            <w:tcW w:w="3531" w:type="dxa"/>
            <w:noWrap/>
            <w:hideMark/>
          </w:tcPr>
          <w:p w14:paraId="0E3B73A6"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Ophiolepididae</w:t>
            </w:r>
            <w:proofErr w:type="spellEnd"/>
          </w:p>
        </w:tc>
        <w:tc>
          <w:tcPr>
            <w:tcW w:w="4582" w:type="dxa"/>
            <w:gridSpan w:val="2"/>
            <w:noWrap/>
            <w:hideMark/>
          </w:tcPr>
          <w:p w14:paraId="19D04E6B"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75D31AA" w14:textId="77777777" w:rsidR="00401C43" w:rsidRPr="00401C43" w:rsidRDefault="00401C43" w:rsidP="007C4ED6">
            <w:pPr>
              <w:spacing w:after="0" w:line="240" w:lineRule="auto"/>
              <w:rPr>
                <w:b/>
                <w:bCs/>
              </w:rPr>
            </w:pPr>
            <w:r w:rsidRPr="00401C43">
              <w:rPr>
                <w:b/>
                <w:bCs/>
              </w:rPr>
              <w:t> </w:t>
            </w:r>
          </w:p>
        </w:tc>
      </w:tr>
      <w:tr w:rsidR="00401C43" w:rsidRPr="00401C43" w14:paraId="1EBCF62F" w14:textId="77777777" w:rsidTr="007B30E1">
        <w:trPr>
          <w:gridAfter w:val="1"/>
          <w:wAfter w:w="113" w:type="dxa"/>
          <w:trHeight w:val="300"/>
        </w:trPr>
        <w:tc>
          <w:tcPr>
            <w:tcW w:w="3531" w:type="dxa"/>
            <w:noWrap/>
            <w:hideMark/>
          </w:tcPr>
          <w:p w14:paraId="30D3900D" w14:textId="77777777" w:rsidR="00401C43" w:rsidRPr="00401C43" w:rsidRDefault="00401C43" w:rsidP="007C4ED6">
            <w:pPr>
              <w:spacing w:after="0" w:line="240" w:lineRule="auto"/>
            </w:pPr>
            <w:r w:rsidRPr="00401C43">
              <w:t>brittle star</w:t>
            </w:r>
          </w:p>
        </w:tc>
        <w:tc>
          <w:tcPr>
            <w:tcW w:w="4582" w:type="dxa"/>
            <w:gridSpan w:val="2"/>
            <w:noWrap/>
            <w:hideMark/>
          </w:tcPr>
          <w:p w14:paraId="3F4A142C" w14:textId="77777777" w:rsidR="00401C43" w:rsidRPr="00401C43" w:rsidRDefault="00401C43" w:rsidP="007C4ED6">
            <w:pPr>
              <w:spacing w:after="0" w:line="240" w:lineRule="auto"/>
              <w:rPr>
                <w:i/>
                <w:iCs/>
              </w:rPr>
            </w:pPr>
            <w:proofErr w:type="spellStart"/>
            <w:r w:rsidRPr="00401C43">
              <w:rPr>
                <w:i/>
                <w:iCs/>
              </w:rPr>
              <w:t>Ophiolepis</w:t>
            </w:r>
            <w:proofErr w:type="spellEnd"/>
            <w:r w:rsidRPr="00401C43">
              <w:rPr>
                <w:i/>
                <w:iCs/>
              </w:rPr>
              <w:t xml:space="preserve"> cf. elegans</w:t>
            </w:r>
          </w:p>
        </w:tc>
        <w:tc>
          <w:tcPr>
            <w:tcW w:w="1237" w:type="dxa"/>
            <w:gridSpan w:val="2"/>
            <w:noWrap/>
            <w:hideMark/>
          </w:tcPr>
          <w:p w14:paraId="17F4A079" w14:textId="77777777" w:rsidR="00401C43" w:rsidRPr="00401C43" w:rsidRDefault="00401C43" w:rsidP="007C4ED6">
            <w:pPr>
              <w:spacing w:after="0" w:line="240" w:lineRule="auto"/>
              <w:rPr>
                <w:i/>
                <w:iCs/>
              </w:rPr>
            </w:pPr>
          </w:p>
        </w:tc>
      </w:tr>
      <w:tr w:rsidR="00401C43" w:rsidRPr="00401C43" w14:paraId="4F00C102" w14:textId="77777777" w:rsidTr="007B30E1">
        <w:trPr>
          <w:gridAfter w:val="1"/>
          <w:wAfter w:w="113" w:type="dxa"/>
          <w:trHeight w:val="300"/>
        </w:trPr>
        <w:tc>
          <w:tcPr>
            <w:tcW w:w="3531" w:type="dxa"/>
            <w:noWrap/>
            <w:hideMark/>
          </w:tcPr>
          <w:p w14:paraId="523D33B4" w14:textId="77777777" w:rsidR="00401C43" w:rsidRPr="00401C43" w:rsidRDefault="00401C43" w:rsidP="007C4ED6">
            <w:pPr>
              <w:spacing w:after="0" w:line="240" w:lineRule="auto"/>
            </w:pPr>
            <w:r w:rsidRPr="00401C43">
              <w:t>brittle star</w:t>
            </w:r>
          </w:p>
        </w:tc>
        <w:tc>
          <w:tcPr>
            <w:tcW w:w="4582" w:type="dxa"/>
            <w:gridSpan w:val="2"/>
            <w:noWrap/>
            <w:hideMark/>
          </w:tcPr>
          <w:p w14:paraId="10F556F0" w14:textId="77777777" w:rsidR="00401C43" w:rsidRPr="00401C43" w:rsidRDefault="00401C43" w:rsidP="007C4ED6">
            <w:pPr>
              <w:spacing w:after="0" w:line="240" w:lineRule="auto"/>
              <w:rPr>
                <w:i/>
                <w:iCs/>
              </w:rPr>
            </w:pPr>
            <w:proofErr w:type="spellStart"/>
            <w:r w:rsidRPr="00401C43">
              <w:rPr>
                <w:i/>
                <w:iCs/>
              </w:rPr>
              <w:t>Ophiolepis</w:t>
            </w:r>
            <w:proofErr w:type="spellEnd"/>
            <w:r w:rsidRPr="00401C43">
              <w:rPr>
                <w:i/>
                <w:iCs/>
              </w:rPr>
              <w:t xml:space="preserve"> sp.</w:t>
            </w:r>
          </w:p>
        </w:tc>
        <w:tc>
          <w:tcPr>
            <w:tcW w:w="1237" w:type="dxa"/>
            <w:gridSpan w:val="2"/>
            <w:noWrap/>
            <w:hideMark/>
          </w:tcPr>
          <w:p w14:paraId="2F14E0CC" w14:textId="77777777" w:rsidR="00401C43" w:rsidRPr="00401C43" w:rsidRDefault="00401C43" w:rsidP="007C4ED6">
            <w:pPr>
              <w:spacing w:after="0" w:line="240" w:lineRule="auto"/>
              <w:rPr>
                <w:i/>
                <w:iCs/>
              </w:rPr>
            </w:pPr>
          </w:p>
        </w:tc>
      </w:tr>
      <w:tr w:rsidR="00401C43" w:rsidRPr="00401C43" w14:paraId="6A31A128" w14:textId="77777777" w:rsidTr="007B30E1">
        <w:trPr>
          <w:gridAfter w:val="1"/>
          <w:wAfter w:w="113" w:type="dxa"/>
          <w:trHeight w:val="300"/>
        </w:trPr>
        <w:tc>
          <w:tcPr>
            <w:tcW w:w="3531" w:type="dxa"/>
            <w:noWrap/>
            <w:hideMark/>
          </w:tcPr>
          <w:p w14:paraId="6AF94DD4" w14:textId="77777777" w:rsidR="00401C43" w:rsidRPr="00401C43" w:rsidRDefault="00401C43" w:rsidP="007C4ED6">
            <w:pPr>
              <w:spacing w:after="0" w:line="240" w:lineRule="auto"/>
              <w:rPr>
                <w:b/>
                <w:bCs/>
              </w:rPr>
            </w:pPr>
            <w:r w:rsidRPr="00401C43">
              <w:rPr>
                <w:b/>
                <w:bCs/>
              </w:rPr>
              <w:t xml:space="preserve">Phylum </w:t>
            </w:r>
            <w:proofErr w:type="spellStart"/>
            <w:r w:rsidRPr="00401C43">
              <w:rPr>
                <w:b/>
                <w:bCs/>
              </w:rPr>
              <w:t>Hemichordata</w:t>
            </w:r>
            <w:proofErr w:type="spellEnd"/>
          </w:p>
        </w:tc>
        <w:tc>
          <w:tcPr>
            <w:tcW w:w="4582" w:type="dxa"/>
            <w:gridSpan w:val="2"/>
            <w:noWrap/>
            <w:hideMark/>
          </w:tcPr>
          <w:p w14:paraId="792BB1A0"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C4A51D2" w14:textId="77777777" w:rsidR="00401C43" w:rsidRPr="00401C43" w:rsidRDefault="00401C43" w:rsidP="007C4ED6">
            <w:pPr>
              <w:spacing w:after="0" w:line="240" w:lineRule="auto"/>
              <w:rPr>
                <w:b/>
                <w:bCs/>
              </w:rPr>
            </w:pPr>
            <w:r w:rsidRPr="00401C43">
              <w:rPr>
                <w:b/>
                <w:bCs/>
              </w:rPr>
              <w:t> </w:t>
            </w:r>
          </w:p>
        </w:tc>
      </w:tr>
      <w:tr w:rsidR="00401C43" w:rsidRPr="00401C43" w14:paraId="08271C0B" w14:textId="77777777" w:rsidTr="007B30E1">
        <w:trPr>
          <w:gridAfter w:val="1"/>
          <w:wAfter w:w="113" w:type="dxa"/>
          <w:trHeight w:val="300"/>
        </w:trPr>
        <w:tc>
          <w:tcPr>
            <w:tcW w:w="3531" w:type="dxa"/>
            <w:hideMark/>
          </w:tcPr>
          <w:p w14:paraId="0D005A65" w14:textId="77777777" w:rsidR="00401C43" w:rsidRPr="00401C43" w:rsidRDefault="00401C43" w:rsidP="007C4ED6">
            <w:pPr>
              <w:spacing w:after="0" w:line="240" w:lineRule="auto"/>
              <w:rPr>
                <w:b/>
                <w:bCs/>
              </w:rPr>
            </w:pPr>
            <w:r w:rsidRPr="00401C43">
              <w:rPr>
                <w:b/>
                <w:bCs/>
              </w:rPr>
              <w:t>Class Enteropneusta</w:t>
            </w:r>
          </w:p>
        </w:tc>
        <w:tc>
          <w:tcPr>
            <w:tcW w:w="4582" w:type="dxa"/>
            <w:gridSpan w:val="2"/>
            <w:noWrap/>
            <w:hideMark/>
          </w:tcPr>
          <w:p w14:paraId="6198868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36D6E24" w14:textId="77777777" w:rsidR="00401C43" w:rsidRPr="00401C43" w:rsidRDefault="00401C43" w:rsidP="007C4ED6">
            <w:pPr>
              <w:spacing w:after="0" w:line="240" w:lineRule="auto"/>
              <w:rPr>
                <w:b/>
                <w:bCs/>
              </w:rPr>
            </w:pPr>
            <w:r w:rsidRPr="00401C43">
              <w:rPr>
                <w:b/>
                <w:bCs/>
              </w:rPr>
              <w:t> </w:t>
            </w:r>
          </w:p>
        </w:tc>
      </w:tr>
      <w:tr w:rsidR="00401C43" w:rsidRPr="00401C43" w14:paraId="10E9C10D" w14:textId="77777777" w:rsidTr="007B30E1">
        <w:trPr>
          <w:gridAfter w:val="1"/>
          <w:wAfter w:w="113" w:type="dxa"/>
          <w:trHeight w:val="300"/>
        </w:trPr>
        <w:tc>
          <w:tcPr>
            <w:tcW w:w="3531" w:type="dxa"/>
            <w:noWrap/>
            <w:hideMark/>
          </w:tcPr>
          <w:p w14:paraId="5F6B97FA"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Harrimaniidae</w:t>
            </w:r>
            <w:proofErr w:type="spellEnd"/>
          </w:p>
        </w:tc>
        <w:tc>
          <w:tcPr>
            <w:tcW w:w="4582" w:type="dxa"/>
            <w:gridSpan w:val="2"/>
            <w:noWrap/>
            <w:hideMark/>
          </w:tcPr>
          <w:p w14:paraId="3DB244B0"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B01D8DE" w14:textId="77777777" w:rsidR="00401C43" w:rsidRPr="00401C43" w:rsidRDefault="00401C43" w:rsidP="007C4ED6">
            <w:pPr>
              <w:spacing w:after="0" w:line="240" w:lineRule="auto"/>
              <w:rPr>
                <w:b/>
                <w:bCs/>
              </w:rPr>
            </w:pPr>
            <w:r w:rsidRPr="00401C43">
              <w:rPr>
                <w:b/>
                <w:bCs/>
              </w:rPr>
              <w:t> </w:t>
            </w:r>
          </w:p>
        </w:tc>
      </w:tr>
      <w:tr w:rsidR="00401C43" w:rsidRPr="00401C43" w14:paraId="68E45F5B" w14:textId="77777777" w:rsidTr="007B30E1">
        <w:trPr>
          <w:gridAfter w:val="1"/>
          <w:wAfter w:w="113" w:type="dxa"/>
          <w:trHeight w:val="300"/>
        </w:trPr>
        <w:tc>
          <w:tcPr>
            <w:tcW w:w="3531" w:type="dxa"/>
            <w:noWrap/>
            <w:hideMark/>
          </w:tcPr>
          <w:p w14:paraId="729FC1B2" w14:textId="77777777" w:rsidR="00401C43" w:rsidRPr="00401C43" w:rsidRDefault="00401C43" w:rsidP="007C4ED6">
            <w:pPr>
              <w:spacing w:after="0" w:line="240" w:lineRule="auto"/>
            </w:pPr>
            <w:r w:rsidRPr="00401C43">
              <w:t>acorn worm</w:t>
            </w:r>
          </w:p>
        </w:tc>
        <w:tc>
          <w:tcPr>
            <w:tcW w:w="4582" w:type="dxa"/>
            <w:gridSpan w:val="2"/>
            <w:noWrap/>
            <w:hideMark/>
          </w:tcPr>
          <w:p w14:paraId="75D6CFC8" w14:textId="77777777" w:rsidR="00401C43" w:rsidRPr="00401C43" w:rsidRDefault="00401C43" w:rsidP="007C4ED6">
            <w:pPr>
              <w:spacing w:after="0" w:line="240" w:lineRule="auto"/>
              <w:rPr>
                <w:i/>
                <w:iCs/>
              </w:rPr>
            </w:pPr>
            <w:proofErr w:type="spellStart"/>
            <w:r w:rsidRPr="00401C43">
              <w:rPr>
                <w:i/>
                <w:iCs/>
              </w:rPr>
              <w:t>Stereobalanus</w:t>
            </w:r>
            <w:proofErr w:type="spellEnd"/>
            <w:r w:rsidRPr="00401C43">
              <w:rPr>
                <w:i/>
                <w:iCs/>
              </w:rPr>
              <w:t xml:space="preserve"> canadensis</w:t>
            </w:r>
          </w:p>
        </w:tc>
        <w:tc>
          <w:tcPr>
            <w:tcW w:w="1237" w:type="dxa"/>
            <w:gridSpan w:val="2"/>
            <w:noWrap/>
            <w:hideMark/>
          </w:tcPr>
          <w:p w14:paraId="4CEE3141" w14:textId="77777777" w:rsidR="00401C43" w:rsidRPr="00401C43" w:rsidRDefault="00401C43" w:rsidP="007C4ED6">
            <w:pPr>
              <w:spacing w:after="0" w:line="240" w:lineRule="auto"/>
              <w:rPr>
                <w:i/>
                <w:iCs/>
              </w:rPr>
            </w:pPr>
          </w:p>
        </w:tc>
      </w:tr>
      <w:tr w:rsidR="00401C43" w:rsidRPr="00401C43" w14:paraId="0CFBC850" w14:textId="77777777" w:rsidTr="007B30E1">
        <w:trPr>
          <w:gridAfter w:val="1"/>
          <w:wAfter w:w="113" w:type="dxa"/>
          <w:trHeight w:val="300"/>
        </w:trPr>
        <w:tc>
          <w:tcPr>
            <w:tcW w:w="3531" w:type="dxa"/>
            <w:noWrap/>
            <w:hideMark/>
          </w:tcPr>
          <w:p w14:paraId="1C2B109C" w14:textId="77777777" w:rsidR="00401C43" w:rsidRPr="00401C43" w:rsidRDefault="00401C43" w:rsidP="007C4ED6">
            <w:pPr>
              <w:spacing w:after="0" w:line="240" w:lineRule="auto"/>
              <w:rPr>
                <w:b/>
                <w:bCs/>
              </w:rPr>
            </w:pPr>
            <w:r w:rsidRPr="00401C43">
              <w:rPr>
                <w:b/>
                <w:bCs/>
              </w:rPr>
              <w:t>Phylum Chordata</w:t>
            </w:r>
          </w:p>
        </w:tc>
        <w:tc>
          <w:tcPr>
            <w:tcW w:w="4582" w:type="dxa"/>
            <w:gridSpan w:val="2"/>
            <w:noWrap/>
            <w:hideMark/>
          </w:tcPr>
          <w:p w14:paraId="3B28EF63"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C748414" w14:textId="77777777" w:rsidR="00401C43" w:rsidRPr="00401C43" w:rsidRDefault="00401C43" w:rsidP="007C4ED6">
            <w:pPr>
              <w:spacing w:after="0" w:line="240" w:lineRule="auto"/>
              <w:rPr>
                <w:b/>
                <w:bCs/>
              </w:rPr>
            </w:pPr>
            <w:r w:rsidRPr="00401C43">
              <w:rPr>
                <w:b/>
                <w:bCs/>
              </w:rPr>
              <w:t> </w:t>
            </w:r>
          </w:p>
        </w:tc>
      </w:tr>
      <w:tr w:rsidR="00401C43" w:rsidRPr="00401C43" w14:paraId="1A16C721" w14:textId="77777777" w:rsidTr="007B30E1">
        <w:trPr>
          <w:gridAfter w:val="1"/>
          <w:wAfter w:w="113" w:type="dxa"/>
          <w:trHeight w:val="300"/>
        </w:trPr>
        <w:tc>
          <w:tcPr>
            <w:tcW w:w="3531" w:type="dxa"/>
            <w:noWrap/>
            <w:hideMark/>
          </w:tcPr>
          <w:p w14:paraId="32405EC2" w14:textId="77777777" w:rsidR="00401C43" w:rsidRPr="00401C43" w:rsidRDefault="00401C43" w:rsidP="007C4ED6">
            <w:pPr>
              <w:spacing w:after="0" w:line="240" w:lineRule="auto"/>
              <w:rPr>
                <w:b/>
                <w:bCs/>
              </w:rPr>
            </w:pPr>
            <w:r w:rsidRPr="00401C43">
              <w:rPr>
                <w:b/>
                <w:bCs/>
              </w:rPr>
              <w:t xml:space="preserve">Class </w:t>
            </w:r>
            <w:proofErr w:type="spellStart"/>
            <w:r w:rsidRPr="00401C43">
              <w:rPr>
                <w:b/>
                <w:bCs/>
              </w:rPr>
              <w:t>Leptocardii</w:t>
            </w:r>
            <w:proofErr w:type="spellEnd"/>
          </w:p>
        </w:tc>
        <w:tc>
          <w:tcPr>
            <w:tcW w:w="4582" w:type="dxa"/>
            <w:gridSpan w:val="2"/>
            <w:noWrap/>
            <w:hideMark/>
          </w:tcPr>
          <w:p w14:paraId="6A800D11"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D824826" w14:textId="77777777" w:rsidR="00401C43" w:rsidRPr="00401C43" w:rsidRDefault="00401C43" w:rsidP="007C4ED6">
            <w:pPr>
              <w:spacing w:after="0" w:line="240" w:lineRule="auto"/>
              <w:rPr>
                <w:b/>
                <w:bCs/>
              </w:rPr>
            </w:pPr>
            <w:r w:rsidRPr="00401C43">
              <w:rPr>
                <w:b/>
                <w:bCs/>
              </w:rPr>
              <w:t> </w:t>
            </w:r>
          </w:p>
        </w:tc>
      </w:tr>
      <w:tr w:rsidR="00401C43" w:rsidRPr="00401C43" w14:paraId="09A1F738" w14:textId="77777777" w:rsidTr="007B30E1">
        <w:trPr>
          <w:gridAfter w:val="1"/>
          <w:wAfter w:w="113" w:type="dxa"/>
          <w:trHeight w:val="300"/>
        </w:trPr>
        <w:tc>
          <w:tcPr>
            <w:tcW w:w="3531" w:type="dxa"/>
            <w:noWrap/>
            <w:hideMark/>
          </w:tcPr>
          <w:p w14:paraId="76E1F0FC"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Amphioxiformes</w:t>
            </w:r>
            <w:proofErr w:type="spellEnd"/>
            <w:r w:rsidRPr="00401C43">
              <w:rPr>
                <w:b/>
                <w:bCs/>
              </w:rPr>
              <w:t xml:space="preserve"> </w:t>
            </w:r>
          </w:p>
        </w:tc>
        <w:tc>
          <w:tcPr>
            <w:tcW w:w="4582" w:type="dxa"/>
            <w:gridSpan w:val="2"/>
            <w:noWrap/>
            <w:hideMark/>
          </w:tcPr>
          <w:p w14:paraId="54E6F5FF"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B781A9E" w14:textId="77777777" w:rsidR="00401C43" w:rsidRPr="00401C43" w:rsidRDefault="00401C43" w:rsidP="007C4ED6">
            <w:pPr>
              <w:spacing w:after="0" w:line="240" w:lineRule="auto"/>
              <w:rPr>
                <w:b/>
                <w:bCs/>
              </w:rPr>
            </w:pPr>
            <w:r w:rsidRPr="00401C43">
              <w:rPr>
                <w:b/>
                <w:bCs/>
              </w:rPr>
              <w:t> </w:t>
            </w:r>
          </w:p>
        </w:tc>
      </w:tr>
      <w:tr w:rsidR="00401C43" w:rsidRPr="00401C43" w14:paraId="74019D9C" w14:textId="77777777" w:rsidTr="007B30E1">
        <w:trPr>
          <w:gridAfter w:val="1"/>
          <w:wAfter w:w="113" w:type="dxa"/>
          <w:trHeight w:val="300"/>
        </w:trPr>
        <w:tc>
          <w:tcPr>
            <w:tcW w:w="3531" w:type="dxa"/>
            <w:noWrap/>
            <w:hideMark/>
          </w:tcPr>
          <w:p w14:paraId="2595CE53"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Branchiostomatidae</w:t>
            </w:r>
            <w:proofErr w:type="spellEnd"/>
          </w:p>
        </w:tc>
        <w:tc>
          <w:tcPr>
            <w:tcW w:w="4582" w:type="dxa"/>
            <w:gridSpan w:val="2"/>
            <w:noWrap/>
            <w:hideMark/>
          </w:tcPr>
          <w:p w14:paraId="7F191BB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1494C52" w14:textId="77777777" w:rsidR="00401C43" w:rsidRPr="00401C43" w:rsidRDefault="00401C43" w:rsidP="007C4ED6">
            <w:pPr>
              <w:spacing w:after="0" w:line="240" w:lineRule="auto"/>
              <w:rPr>
                <w:b/>
                <w:bCs/>
              </w:rPr>
            </w:pPr>
            <w:r w:rsidRPr="00401C43">
              <w:rPr>
                <w:b/>
                <w:bCs/>
              </w:rPr>
              <w:t> </w:t>
            </w:r>
          </w:p>
        </w:tc>
      </w:tr>
      <w:tr w:rsidR="00401C43" w:rsidRPr="00401C43" w14:paraId="7B9C29A5" w14:textId="77777777" w:rsidTr="007B30E1">
        <w:trPr>
          <w:gridAfter w:val="1"/>
          <w:wAfter w:w="113" w:type="dxa"/>
          <w:trHeight w:val="300"/>
        </w:trPr>
        <w:tc>
          <w:tcPr>
            <w:tcW w:w="3531" w:type="dxa"/>
            <w:noWrap/>
            <w:hideMark/>
          </w:tcPr>
          <w:p w14:paraId="7D084FDF" w14:textId="77777777" w:rsidR="00401C43" w:rsidRPr="00401C43" w:rsidRDefault="00401C43" w:rsidP="007C4ED6">
            <w:pPr>
              <w:spacing w:after="0" w:line="240" w:lineRule="auto"/>
            </w:pPr>
            <w:r w:rsidRPr="00401C43">
              <w:t>Florida lancelet</w:t>
            </w:r>
          </w:p>
        </w:tc>
        <w:tc>
          <w:tcPr>
            <w:tcW w:w="4582" w:type="dxa"/>
            <w:gridSpan w:val="2"/>
            <w:noWrap/>
            <w:hideMark/>
          </w:tcPr>
          <w:p w14:paraId="42ED2076" w14:textId="77777777" w:rsidR="00401C43" w:rsidRPr="00401C43" w:rsidRDefault="00401C43" w:rsidP="007C4ED6">
            <w:pPr>
              <w:spacing w:after="0" w:line="240" w:lineRule="auto"/>
              <w:rPr>
                <w:i/>
                <w:iCs/>
              </w:rPr>
            </w:pPr>
            <w:proofErr w:type="spellStart"/>
            <w:r w:rsidRPr="00401C43">
              <w:rPr>
                <w:i/>
                <w:iCs/>
              </w:rPr>
              <w:t>Branchiostoma</w:t>
            </w:r>
            <w:proofErr w:type="spellEnd"/>
            <w:r w:rsidRPr="00401C43">
              <w:rPr>
                <w:i/>
                <w:iCs/>
              </w:rPr>
              <w:t xml:space="preserve"> </w:t>
            </w:r>
            <w:proofErr w:type="spellStart"/>
            <w:r w:rsidRPr="00401C43">
              <w:rPr>
                <w:i/>
                <w:iCs/>
              </w:rPr>
              <w:t>floridae</w:t>
            </w:r>
            <w:proofErr w:type="spellEnd"/>
          </w:p>
        </w:tc>
        <w:tc>
          <w:tcPr>
            <w:tcW w:w="1237" w:type="dxa"/>
            <w:gridSpan w:val="2"/>
            <w:noWrap/>
            <w:hideMark/>
          </w:tcPr>
          <w:p w14:paraId="1E0331DA" w14:textId="77777777" w:rsidR="00401C43" w:rsidRPr="00401C43" w:rsidRDefault="00401C43" w:rsidP="007C4ED6">
            <w:pPr>
              <w:spacing w:after="0" w:line="240" w:lineRule="auto"/>
              <w:rPr>
                <w:i/>
                <w:iCs/>
              </w:rPr>
            </w:pPr>
          </w:p>
        </w:tc>
      </w:tr>
      <w:tr w:rsidR="00401C43" w:rsidRPr="00401C43" w14:paraId="0735DD33" w14:textId="77777777" w:rsidTr="007B30E1">
        <w:trPr>
          <w:gridAfter w:val="1"/>
          <w:wAfter w:w="113" w:type="dxa"/>
          <w:trHeight w:val="300"/>
        </w:trPr>
        <w:tc>
          <w:tcPr>
            <w:tcW w:w="3531" w:type="dxa"/>
            <w:noWrap/>
            <w:hideMark/>
          </w:tcPr>
          <w:p w14:paraId="30F69AA6" w14:textId="77777777" w:rsidR="00401C43" w:rsidRPr="00401C43" w:rsidRDefault="00401C43" w:rsidP="007C4ED6">
            <w:pPr>
              <w:spacing w:after="0" w:line="240" w:lineRule="auto"/>
              <w:rPr>
                <w:b/>
                <w:bCs/>
              </w:rPr>
            </w:pPr>
            <w:r w:rsidRPr="00401C43">
              <w:rPr>
                <w:b/>
                <w:bCs/>
              </w:rPr>
              <w:t>Class Ascidiacea</w:t>
            </w:r>
          </w:p>
        </w:tc>
        <w:tc>
          <w:tcPr>
            <w:tcW w:w="4582" w:type="dxa"/>
            <w:gridSpan w:val="2"/>
            <w:noWrap/>
            <w:hideMark/>
          </w:tcPr>
          <w:p w14:paraId="7F97A7F2"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812E05A" w14:textId="77777777" w:rsidR="00401C43" w:rsidRPr="00401C43" w:rsidRDefault="00401C43" w:rsidP="007C4ED6">
            <w:pPr>
              <w:spacing w:after="0" w:line="240" w:lineRule="auto"/>
              <w:rPr>
                <w:b/>
                <w:bCs/>
              </w:rPr>
            </w:pPr>
            <w:r w:rsidRPr="00401C43">
              <w:rPr>
                <w:b/>
                <w:bCs/>
              </w:rPr>
              <w:t> </w:t>
            </w:r>
          </w:p>
        </w:tc>
      </w:tr>
      <w:tr w:rsidR="00401C43" w:rsidRPr="00401C43" w14:paraId="6CBDDE26" w14:textId="77777777" w:rsidTr="007B30E1">
        <w:trPr>
          <w:gridAfter w:val="1"/>
          <w:wAfter w:w="113" w:type="dxa"/>
          <w:trHeight w:val="300"/>
        </w:trPr>
        <w:tc>
          <w:tcPr>
            <w:tcW w:w="3531" w:type="dxa"/>
            <w:noWrap/>
            <w:hideMark/>
          </w:tcPr>
          <w:p w14:paraId="3873B4C9"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Enterogona</w:t>
            </w:r>
            <w:proofErr w:type="spellEnd"/>
            <w:r w:rsidRPr="00401C43">
              <w:rPr>
                <w:b/>
                <w:bCs/>
              </w:rPr>
              <w:t xml:space="preserve"> </w:t>
            </w:r>
          </w:p>
        </w:tc>
        <w:tc>
          <w:tcPr>
            <w:tcW w:w="4582" w:type="dxa"/>
            <w:gridSpan w:val="2"/>
            <w:noWrap/>
            <w:hideMark/>
          </w:tcPr>
          <w:p w14:paraId="49EB52E5"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3D7E6CB" w14:textId="77777777" w:rsidR="00401C43" w:rsidRPr="00401C43" w:rsidRDefault="00401C43" w:rsidP="007C4ED6">
            <w:pPr>
              <w:spacing w:after="0" w:line="240" w:lineRule="auto"/>
              <w:rPr>
                <w:b/>
                <w:bCs/>
              </w:rPr>
            </w:pPr>
            <w:r w:rsidRPr="00401C43">
              <w:rPr>
                <w:b/>
                <w:bCs/>
              </w:rPr>
              <w:t> </w:t>
            </w:r>
          </w:p>
        </w:tc>
      </w:tr>
      <w:tr w:rsidR="00401C43" w:rsidRPr="00401C43" w14:paraId="2A0C6F14" w14:textId="77777777" w:rsidTr="007B30E1">
        <w:trPr>
          <w:gridAfter w:val="1"/>
          <w:wAfter w:w="113" w:type="dxa"/>
          <w:trHeight w:val="300"/>
        </w:trPr>
        <w:tc>
          <w:tcPr>
            <w:tcW w:w="3531" w:type="dxa"/>
            <w:noWrap/>
            <w:hideMark/>
          </w:tcPr>
          <w:p w14:paraId="4B0040EE"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Didemnidae</w:t>
            </w:r>
            <w:proofErr w:type="spellEnd"/>
          </w:p>
        </w:tc>
        <w:tc>
          <w:tcPr>
            <w:tcW w:w="4582" w:type="dxa"/>
            <w:gridSpan w:val="2"/>
            <w:noWrap/>
            <w:hideMark/>
          </w:tcPr>
          <w:p w14:paraId="63C7BE4E"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0DC99FF" w14:textId="77777777" w:rsidR="00401C43" w:rsidRPr="00401C43" w:rsidRDefault="00401C43" w:rsidP="007C4ED6">
            <w:pPr>
              <w:spacing w:after="0" w:line="240" w:lineRule="auto"/>
              <w:rPr>
                <w:b/>
                <w:bCs/>
              </w:rPr>
            </w:pPr>
            <w:r w:rsidRPr="00401C43">
              <w:rPr>
                <w:b/>
                <w:bCs/>
              </w:rPr>
              <w:t> </w:t>
            </w:r>
          </w:p>
        </w:tc>
      </w:tr>
      <w:tr w:rsidR="00401C43" w:rsidRPr="00401C43" w14:paraId="3A92A590" w14:textId="77777777" w:rsidTr="007B30E1">
        <w:trPr>
          <w:gridAfter w:val="1"/>
          <w:wAfter w:w="113" w:type="dxa"/>
          <w:trHeight w:val="300"/>
        </w:trPr>
        <w:tc>
          <w:tcPr>
            <w:tcW w:w="3531" w:type="dxa"/>
            <w:noWrap/>
            <w:hideMark/>
          </w:tcPr>
          <w:p w14:paraId="3A0E28E2" w14:textId="77777777" w:rsidR="00401C43" w:rsidRPr="00401C43" w:rsidRDefault="00401C43" w:rsidP="007C4ED6">
            <w:pPr>
              <w:spacing w:after="0" w:line="240" w:lineRule="auto"/>
            </w:pPr>
            <w:r w:rsidRPr="00401C43">
              <w:t>white speck tunicate</w:t>
            </w:r>
          </w:p>
        </w:tc>
        <w:tc>
          <w:tcPr>
            <w:tcW w:w="4582" w:type="dxa"/>
            <w:gridSpan w:val="2"/>
            <w:noWrap/>
            <w:hideMark/>
          </w:tcPr>
          <w:p w14:paraId="4C434A8B" w14:textId="77777777" w:rsidR="00401C43" w:rsidRPr="00401C43" w:rsidRDefault="00401C43" w:rsidP="007C4ED6">
            <w:pPr>
              <w:spacing w:after="0" w:line="240" w:lineRule="auto"/>
              <w:rPr>
                <w:i/>
                <w:iCs/>
              </w:rPr>
            </w:pPr>
            <w:proofErr w:type="spellStart"/>
            <w:r w:rsidRPr="00401C43">
              <w:rPr>
                <w:i/>
                <w:iCs/>
              </w:rPr>
              <w:t>Didemnum</w:t>
            </w:r>
            <w:proofErr w:type="spellEnd"/>
            <w:r w:rsidRPr="00401C43">
              <w:rPr>
                <w:i/>
                <w:iCs/>
              </w:rPr>
              <w:t xml:space="preserve"> cf. </w:t>
            </w:r>
            <w:proofErr w:type="spellStart"/>
            <w:r w:rsidRPr="00401C43">
              <w:rPr>
                <w:i/>
                <w:iCs/>
              </w:rPr>
              <w:t>conchyliatum</w:t>
            </w:r>
            <w:proofErr w:type="spellEnd"/>
          </w:p>
        </w:tc>
        <w:tc>
          <w:tcPr>
            <w:tcW w:w="1237" w:type="dxa"/>
            <w:gridSpan w:val="2"/>
            <w:noWrap/>
            <w:hideMark/>
          </w:tcPr>
          <w:p w14:paraId="4C8F8FF6" w14:textId="77777777" w:rsidR="00401C43" w:rsidRPr="00401C43" w:rsidRDefault="00401C43" w:rsidP="007C4ED6">
            <w:pPr>
              <w:spacing w:after="0" w:line="240" w:lineRule="auto"/>
              <w:rPr>
                <w:i/>
                <w:iCs/>
              </w:rPr>
            </w:pPr>
          </w:p>
        </w:tc>
      </w:tr>
      <w:tr w:rsidR="00401C43" w:rsidRPr="00401C43" w14:paraId="32B86E3E" w14:textId="77777777" w:rsidTr="007B30E1">
        <w:trPr>
          <w:gridAfter w:val="1"/>
          <w:wAfter w:w="113" w:type="dxa"/>
          <w:trHeight w:val="300"/>
        </w:trPr>
        <w:tc>
          <w:tcPr>
            <w:tcW w:w="3531" w:type="dxa"/>
            <w:noWrap/>
            <w:hideMark/>
          </w:tcPr>
          <w:p w14:paraId="26E64CF2" w14:textId="77777777" w:rsidR="00401C43" w:rsidRPr="00401C43" w:rsidRDefault="00401C43" w:rsidP="007C4ED6">
            <w:pPr>
              <w:spacing w:after="0" w:line="240" w:lineRule="auto"/>
            </w:pPr>
            <w:r w:rsidRPr="00401C43">
              <w:t>tunicate</w:t>
            </w:r>
          </w:p>
        </w:tc>
        <w:tc>
          <w:tcPr>
            <w:tcW w:w="4582" w:type="dxa"/>
            <w:gridSpan w:val="2"/>
            <w:noWrap/>
            <w:hideMark/>
          </w:tcPr>
          <w:p w14:paraId="6C22AC43" w14:textId="77777777" w:rsidR="00401C43" w:rsidRPr="00401C43" w:rsidRDefault="00401C43" w:rsidP="007C4ED6">
            <w:pPr>
              <w:spacing w:after="0" w:line="240" w:lineRule="auto"/>
              <w:rPr>
                <w:i/>
                <w:iCs/>
              </w:rPr>
            </w:pPr>
            <w:proofErr w:type="spellStart"/>
            <w:r w:rsidRPr="00401C43">
              <w:rPr>
                <w:i/>
                <w:iCs/>
              </w:rPr>
              <w:t>Didemnum</w:t>
            </w:r>
            <w:proofErr w:type="spellEnd"/>
            <w:r w:rsidRPr="00401C43">
              <w:rPr>
                <w:i/>
                <w:iCs/>
              </w:rPr>
              <w:t xml:space="preserve"> sp.</w:t>
            </w:r>
          </w:p>
        </w:tc>
        <w:tc>
          <w:tcPr>
            <w:tcW w:w="1237" w:type="dxa"/>
            <w:gridSpan w:val="2"/>
            <w:noWrap/>
            <w:hideMark/>
          </w:tcPr>
          <w:p w14:paraId="09378A11" w14:textId="77777777" w:rsidR="00401C43" w:rsidRPr="00401C43" w:rsidRDefault="00401C43" w:rsidP="007C4ED6">
            <w:pPr>
              <w:spacing w:after="0" w:line="240" w:lineRule="auto"/>
              <w:rPr>
                <w:i/>
                <w:iCs/>
              </w:rPr>
            </w:pPr>
          </w:p>
        </w:tc>
      </w:tr>
      <w:tr w:rsidR="00401C43" w:rsidRPr="00401C43" w14:paraId="42138F07" w14:textId="77777777" w:rsidTr="007B30E1">
        <w:trPr>
          <w:gridAfter w:val="1"/>
          <w:wAfter w:w="113" w:type="dxa"/>
          <w:trHeight w:val="300"/>
        </w:trPr>
        <w:tc>
          <w:tcPr>
            <w:tcW w:w="3531" w:type="dxa"/>
            <w:noWrap/>
            <w:hideMark/>
          </w:tcPr>
          <w:p w14:paraId="6869FF9C" w14:textId="77777777" w:rsidR="00401C43" w:rsidRPr="00401C43" w:rsidRDefault="00401C43" w:rsidP="007C4ED6">
            <w:pPr>
              <w:spacing w:after="0" w:line="240" w:lineRule="auto"/>
            </w:pPr>
            <w:r w:rsidRPr="00401C43">
              <w:t>tunicate</w:t>
            </w:r>
          </w:p>
        </w:tc>
        <w:tc>
          <w:tcPr>
            <w:tcW w:w="4582" w:type="dxa"/>
            <w:gridSpan w:val="2"/>
            <w:noWrap/>
            <w:hideMark/>
          </w:tcPr>
          <w:p w14:paraId="458001A0" w14:textId="77777777" w:rsidR="00401C43" w:rsidRPr="00401C43" w:rsidRDefault="00401C43" w:rsidP="007C4ED6">
            <w:pPr>
              <w:spacing w:after="0" w:line="240" w:lineRule="auto"/>
              <w:rPr>
                <w:i/>
                <w:iCs/>
              </w:rPr>
            </w:pPr>
            <w:proofErr w:type="spellStart"/>
            <w:r w:rsidRPr="00401C43">
              <w:rPr>
                <w:i/>
                <w:iCs/>
              </w:rPr>
              <w:t>Diplosoma</w:t>
            </w:r>
            <w:proofErr w:type="spellEnd"/>
            <w:r w:rsidRPr="00401C43">
              <w:rPr>
                <w:i/>
                <w:iCs/>
              </w:rPr>
              <w:t xml:space="preserve"> cf. </w:t>
            </w:r>
            <w:proofErr w:type="spellStart"/>
            <w:r w:rsidRPr="00401C43">
              <w:rPr>
                <w:i/>
                <w:iCs/>
              </w:rPr>
              <w:t>listerianum</w:t>
            </w:r>
            <w:proofErr w:type="spellEnd"/>
          </w:p>
        </w:tc>
        <w:tc>
          <w:tcPr>
            <w:tcW w:w="1237" w:type="dxa"/>
            <w:gridSpan w:val="2"/>
            <w:noWrap/>
            <w:hideMark/>
          </w:tcPr>
          <w:p w14:paraId="5ACB3DED" w14:textId="77777777" w:rsidR="00401C43" w:rsidRPr="00401C43" w:rsidRDefault="00401C43" w:rsidP="007C4ED6">
            <w:pPr>
              <w:spacing w:after="0" w:line="240" w:lineRule="auto"/>
              <w:rPr>
                <w:i/>
                <w:iCs/>
              </w:rPr>
            </w:pPr>
          </w:p>
        </w:tc>
      </w:tr>
      <w:tr w:rsidR="00401C43" w:rsidRPr="00401C43" w14:paraId="0F6AE47D" w14:textId="77777777" w:rsidTr="007B30E1">
        <w:trPr>
          <w:gridAfter w:val="1"/>
          <w:wAfter w:w="113" w:type="dxa"/>
          <w:trHeight w:val="300"/>
        </w:trPr>
        <w:tc>
          <w:tcPr>
            <w:tcW w:w="3531" w:type="dxa"/>
            <w:noWrap/>
            <w:hideMark/>
          </w:tcPr>
          <w:p w14:paraId="0362E8E5" w14:textId="77777777" w:rsidR="00401C43" w:rsidRPr="00401C43" w:rsidRDefault="00401C43" w:rsidP="007C4ED6">
            <w:pPr>
              <w:spacing w:after="0" w:line="240" w:lineRule="auto"/>
            </w:pPr>
            <w:r w:rsidRPr="00401C43">
              <w:t>tunicate</w:t>
            </w:r>
          </w:p>
        </w:tc>
        <w:tc>
          <w:tcPr>
            <w:tcW w:w="4582" w:type="dxa"/>
            <w:gridSpan w:val="2"/>
            <w:noWrap/>
            <w:hideMark/>
          </w:tcPr>
          <w:p w14:paraId="048D5B82" w14:textId="77777777" w:rsidR="00401C43" w:rsidRPr="00401C43" w:rsidRDefault="00401C43" w:rsidP="007C4ED6">
            <w:pPr>
              <w:spacing w:after="0" w:line="240" w:lineRule="auto"/>
              <w:rPr>
                <w:i/>
                <w:iCs/>
              </w:rPr>
            </w:pPr>
            <w:proofErr w:type="spellStart"/>
            <w:r w:rsidRPr="00401C43">
              <w:rPr>
                <w:i/>
                <w:iCs/>
              </w:rPr>
              <w:t>Lissoclinum</w:t>
            </w:r>
            <w:proofErr w:type="spellEnd"/>
            <w:r w:rsidRPr="00401C43">
              <w:rPr>
                <w:i/>
                <w:iCs/>
              </w:rPr>
              <w:t xml:space="preserve"> cf. fragile</w:t>
            </w:r>
          </w:p>
        </w:tc>
        <w:tc>
          <w:tcPr>
            <w:tcW w:w="1237" w:type="dxa"/>
            <w:gridSpan w:val="2"/>
            <w:noWrap/>
            <w:hideMark/>
          </w:tcPr>
          <w:p w14:paraId="3DFC3430" w14:textId="77777777" w:rsidR="00401C43" w:rsidRPr="00401C43" w:rsidRDefault="00401C43" w:rsidP="007C4ED6">
            <w:pPr>
              <w:spacing w:after="0" w:line="240" w:lineRule="auto"/>
              <w:rPr>
                <w:i/>
                <w:iCs/>
              </w:rPr>
            </w:pPr>
          </w:p>
        </w:tc>
      </w:tr>
      <w:tr w:rsidR="00401C43" w:rsidRPr="00401C43" w14:paraId="36CE1387" w14:textId="77777777" w:rsidTr="007B30E1">
        <w:trPr>
          <w:gridAfter w:val="1"/>
          <w:wAfter w:w="113" w:type="dxa"/>
          <w:trHeight w:val="300"/>
        </w:trPr>
        <w:tc>
          <w:tcPr>
            <w:tcW w:w="3531" w:type="dxa"/>
            <w:noWrap/>
            <w:hideMark/>
          </w:tcPr>
          <w:p w14:paraId="12CC5B17"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Perophoridae</w:t>
            </w:r>
            <w:proofErr w:type="spellEnd"/>
          </w:p>
        </w:tc>
        <w:tc>
          <w:tcPr>
            <w:tcW w:w="4582" w:type="dxa"/>
            <w:gridSpan w:val="2"/>
            <w:noWrap/>
            <w:hideMark/>
          </w:tcPr>
          <w:p w14:paraId="44CF465D"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ECB42C9" w14:textId="77777777" w:rsidR="00401C43" w:rsidRPr="00401C43" w:rsidRDefault="00401C43" w:rsidP="007C4ED6">
            <w:pPr>
              <w:spacing w:after="0" w:line="240" w:lineRule="auto"/>
              <w:rPr>
                <w:b/>
                <w:bCs/>
              </w:rPr>
            </w:pPr>
            <w:r w:rsidRPr="00401C43">
              <w:rPr>
                <w:b/>
                <w:bCs/>
              </w:rPr>
              <w:t> </w:t>
            </w:r>
          </w:p>
        </w:tc>
      </w:tr>
      <w:tr w:rsidR="00401C43" w:rsidRPr="00401C43" w14:paraId="6E9CE530" w14:textId="77777777" w:rsidTr="007B30E1">
        <w:trPr>
          <w:gridAfter w:val="1"/>
          <w:wAfter w:w="113" w:type="dxa"/>
          <w:trHeight w:val="300"/>
        </w:trPr>
        <w:tc>
          <w:tcPr>
            <w:tcW w:w="3531" w:type="dxa"/>
            <w:noWrap/>
            <w:hideMark/>
          </w:tcPr>
          <w:p w14:paraId="1ACFFB36" w14:textId="77777777" w:rsidR="00401C43" w:rsidRPr="00401C43" w:rsidRDefault="00401C43" w:rsidP="007C4ED6">
            <w:pPr>
              <w:spacing w:after="0" w:line="240" w:lineRule="auto"/>
            </w:pPr>
            <w:r w:rsidRPr="00401C43">
              <w:t>sea squirt</w:t>
            </w:r>
          </w:p>
        </w:tc>
        <w:tc>
          <w:tcPr>
            <w:tcW w:w="4582" w:type="dxa"/>
            <w:gridSpan w:val="2"/>
            <w:noWrap/>
            <w:hideMark/>
          </w:tcPr>
          <w:p w14:paraId="37E4FFF0" w14:textId="77777777" w:rsidR="00401C43" w:rsidRPr="00401C43" w:rsidRDefault="00401C43" w:rsidP="007C4ED6">
            <w:pPr>
              <w:spacing w:after="0" w:line="240" w:lineRule="auto"/>
              <w:rPr>
                <w:i/>
                <w:iCs/>
              </w:rPr>
            </w:pPr>
            <w:proofErr w:type="spellStart"/>
            <w:r w:rsidRPr="00401C43">
              <w:rPr>
                <w:i/>
                <w:iCs/>
              </w:rPr>
              <w:t>Perophora</w:t>
            </w:r>
            <w:proofErr w:type="spellEnd"/>
            <w:r w:rsidRPr="00401C43">
              <w:rPr>
                <w:i/>
                <w:iCs/>
              </w:rPr>
              <w:t xml:space="preserve"> cf. </w:t>
            </w:r>
            <w:proofErr w:type="spellStart"/>
            <w:r w:rsidRPr="00401C43">
              <w:rPr>
                <w:i/>
                <w:iCs/>
              </w:rPr>
              <w:t>viridis</w:t>
            </w:r>
            <w:proofErr w:type="spellEnd"/>
          </w:p>
        </w:tc>
        <w:tc>
          <w:tcPr>
            <w:tcW w:w="1237" w:type="dxa"/>
            <w:gridSpan w:val="2"/>
            <w:noWrap/>
            <w:hideMark/>
          </w:tcPr>
          <w:p w14:paraId="673B724D" w14:textId="77777777" w:rsidR="00401C43" w:rsidRPr="00401C43" w:rsidRDefault="00401C43" w:rsidP="007C4ED6">
            <w:pPr>
              <w:spacing w:after="0" w:line="240" w:lineRule="auto"/>
              <w:rPr>
                <w:i/>
                <w:iCs/>
              </w:rPr>
            </w:pPr>
          </w:p>
        </w:tc>
      </w:tr>
      <w:tr w:rsidR="00401C43" w:rsidRPr="00401C43" w14:paraId="17BA5492" w14:textId="77777777" w:rsidTr="007B30E1">
        <w:trPr>
          <w:gridAfter w:val="1"/>
          <w:wAfter w:w="113" w:type="dxa"/>
          <w:trHeight w:val="300"/>
        </w:trPr>
        <w:tc>
          <w:tcPr>
            <w:tcW w:w="3531" w:type="dxa"/>
            <w:noWrap/>
            <w:hideMark/>
          </w:tcPr>
          <w:p w14:paraId="14114DE3"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Polycitoridae</w:t>
            </w:r>
            <w:proofErr w:type="spellEnd"/>
          </w:p>
        </w:tc>
        <w:tc>
          <w:tcPr>
            <w:tcW w:w="4582" w:type="dxa"/>
            <w:gridSpan w:val="2"/>
            <w:noWrap/>
            <w:hideMark/>
          </w:tcPr>
          <w:p w14:paraId="76E5C33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77F3FAA" w14:textId="77777777" w:rsidR="00401C43" w:rsidRPr="00401C43" w:rsidRDefault="00401C43" w:rsidP="007C4ED6">
            <w:pPr>
              <w:spacing w:after="0" w:line="240" w:lineRule="auto"/>
              <w:rPr>
                <w:b/>
                <w:bCs/>
              </w:rPr>
            </w:pPr>
            <w:r w:rsidRPr="00401C43">
              <w:rPr>
                <w:b/>
                <w:bCs/>
              </w:rPr>
              <w:t> </w:t>
            </w:r>
          </w:p>
        </w:tc>
      </w:tr>
      <w:tr w:rsidR="00401C43" w:rsidRPr="00401C43" w14:paraId="3E42F435" w14:textId="77777777" w:rsidTr="007B30E1">
        <w:trPr>
          <w:gridAfter w:val="1"/>
          <w:wAfter w:w="113" w:type="dxa"/>
          <w:trHeight w:val="300"/>
        </w:trPr>
        <w:tc>
          <w:tcPr>
            <w:tcW w:w="3531" w:type="dxa"/>
            <w:noWrap/>
            <w:hideMark/>
          </w:tcPr>
          <w:p w14:paraId="624B2986" w14:textId="77777777" w:rsidR="00401C43" w:rsidRPr="00401C43" w:rsidRDefault="00401C43" w:rsidP="007C4ED6">
            <w:pPr>
              <w:spacing w:after="0" w:line="240" w:lineRule="auto"/>
            </w:pPr>
            <w:r w:rsidRPr="00401C43">
              <w:t>tunicate</w:t>
            </w:r>
          </w:p>
        </w:tc>
        <w:tc>
          <w:tcPr>
            <w:tcW w:w="4582" w:type="dxa"/>
            <w:gridSpan w:val="2"/>
            <w:noWrap/>
            <w:hideMark/>
          </w:tcPr>
          <w:p w14:paraId="7884D444" w14:textId="77777777" w:rsidR="00401C43" w:rsidRPr="00401C43" w:rsidRDefault="00401C43" w:rsidP="007C4ED6">
            <w:pPr>
              <w:spacing w:after="0" w:line="240" w:lineRule="auto"/>
              <w:rPr>
                <w:i/>
                <w:iCs/>
              </w:rPr>
            </w:pPr>
            <w:proofErr w:type="spellStart"/>
            <w:r w:rsidRPr="00401C43">
              <w:rPr>
                <w:i/>
                <w:iCs/>
              </w:rPr>
              <w:t>Eudistoma</w:t>
            </w:r>
            <w:proofErr w:type="spellEnd"/>
            <w:r w:rsidRPr="00401C43">
              <w:rPr>
                <w:i/>
                <w:iCs/>
              </w:rPr>
              <w:t xml:space="preserve"> sp.</w:t>
            </w:r>
          </w:p>
        </w:tc>
        <w:tc>
          <w:tcPr>
            <w:tcW w:w="1237" w:type="dxa"/>
            <w:gridSpan w:val="2"/>
            <w:noWrap/>
            <w:hideMark/>
          </w:tcPr>
          <w:p w14:paraId="1AD025B3" w14:textId="77777777" w:rsidR="00401C43" w:rsidRPr="00401C43" w:rsidRDefault="00401C43" w:rsidP="007C4ED6">
            <w:pPr>
              <w:spacing w:after="0" w:line="240" w:lineRule="auto"/>
              <w:rPr>
                <w:i/>
                <w:iCs/>
              </w:rPr>
            </w:pPr>
          </w:p>
        </w:tc>
      </w:tr>
      <w:tr w:rsidR="00401C43" w:rsidRPr="00401C43" w14:paraId="0B9041C8" w14:textId="77777777" w:rsidTr="007B30E1">
        <w:trPr>
          <w:gridAfter w:val="1"/>
          <w:wAfter w:w="113" w:type="dxa"/>
          <w:trHeight w:val="300"/>
        </w:trPr>
        <w:tc>
          <w:tcPr>
            <w:tcW w:w="3531" w:type="dxa"/>
            <w:noWrap/>
            <w:hideMark/>
          </w:tcPr>
          <w:p w14:paraId="299F673A"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Stolidobranchia</w:t>
            </w:r>
            <w:proofErr w:type="spellEnd"/>
            <w:r w:rsidRPr="00401C43">
              <w:rPr>
                <w:b/>
                <w:bCs/>
              </w:rPr>
              <w:t xml:space="preserve"> </w:t>
            </w:r>
          </w:p>
        </w:tc>
        <w:tc>
          <w:tcPr>
            <w:tcW w:w="4582" w:type="dxa"/>
            <w:gridSpan w:val="2"/>
            <w:noWrap/>
            <w:hideMark/>
          </w:tcPr>
          <w:p w14:paraId="6347EAF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90E1032" w14:textId="77777777" w:rsidR="00401C43" w:rsidRPr="00401C43" w:rsidRDefault="00401C43" w:rsidP="007C4ED6">
            <w:pPr>
              <w:spacing w:after="0" w:line="240" w:lineRule="auto"/>
              <w:rPr>
                <w:b/>
                <w:bCs/>
              </w:rPr>
            </w:pPr>
            <w:r w:rsidRPr="00401C43">
              <w:rPr>
                <w:b/>
                <w:bCs/>
              </w:rPr>
              <w:t> </w:t>
            </w:r>
          </w:p>
        </w:tc>
      </w:tr>
      <w:tr w:rsidR="00401C43" w:rsidRPr="00401C43" w14:paraId="11DEC574" w14:textId="77777777" w:rsidTr="007B30E1">
        <w:trPr>
          <w:gridAfter w:val="1"/>
          <w:wAfter w:w="113" w:type="dxa"/>
          <w:trHeight w:val="300"/>
        </w:trPr>
        <w:tc>
          <w:tcPr>
            <w:tcW w:w="3531" w:type="dxa"/>
            <w:noWrap/>
            <w:hideMark/>
          </w:tcPr>
          <w:p w14:paraId="3838538C"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Molgulidae</w:t>
            </w:r>
            <w:proofErr w:type="spellEnd"/>
          </w:p>
        </w:tc>
        <w:tc>
          <w:tcPr>
            <w:tcW w:w="4582" w:type="dxa"/>
            <w:gridSpan w:val="2"/>
            <w:noWrap/>
            <w:hideMark/>
          </w:tcPr>
          <w:p w14:paraId="63E9FD0C"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29D9160" w14:textId="77777777" w:rsidR="00401C43" w:rsidRPr="00401C43" w:rsidRDefault="00401C43" w:rsidP="007C4ED6">
            <w:pPr>
              <w:spacing w:after="0" w:line="240" w:lineRule="auto"/>
              <w:rPr>
                <w:b/>
                <w:bCs/>
              </w:rPr>
            </w:pPr>
            <w:r w:rsidRPr="00401C43">
              <w:rPr>
                <w:b/>
                <w:bCs/>
              </w:rPr>
              <w:t> </w:t>
            </w:r>
          </w:p>
        </w:tc>
      </w:tr>
      <w:tr w:rsidR="00401C43" w:rsidRPr="00401C43" w14:paraId="19A28F82" w14:textId="77777777" w:rsidTr="007B30E1">
        <w:trPr>
          <w:gridAfter w:val="1"/>
          <w:wAfter w:w="113" w:type="dxa"/>
          <w:trHeight w:val="300"/>
        </w:trPr>
        <w:tc>
          <w:tcPr>
            <w:tcW w:w="3531" w:type="dxa"/>
            <w:noWrap/>
            <w:hideMark/>
          </w:tcPr>
          <w:p w14:paraId="2A49A1BF" w14:textId="77777777" w:rsidR="00401C43" w:rsidRPr="00401C43" w:rsidRDefault="00401C43" w:rsidP="007C4ED6">
            <w:pPr>
              <w:spacing w:after="0" w:line="240" w:lineRule="auto"/>
            </w:pPr>
            <w:r w:rsidRPr="00401C43">
              <w:t>tunicate</w:t>
            </w:r>
          </w:p>
        </w:tc>
        <w:tc>
          <w:tcPr>
            <w:tcW w:w="4582" w:type="dxa"/>
            <w:gridSpan w:val="2"/>
            <w:noWrap/>
            <w:hideMark/>
          </w:tcPr>
          <w:p w14:paraId="65CEF579" w14:textId="77777777" w:rsidR="00401C43" w:rsidRPr="00401C43" w:rsidRDefault="00401C43" w:rsidP="007C4ED6">
            <w:pPr>
              <w:spacing w:after="0" w:line="240" w:lineRule="auto"/>
              <w:rPr>
                <w:i/>
                <w:iCs/>
              </w:rPr>
            </w:pPr>
            <w:proofErr w:type="spellStart"/>
            <w:r w:rsidRPr="00401C43">
              <w:rPr>
                <w:i/>
                <w:iCs/>
              </w:rPr>
              <w:t>Molgula</w:t>
            </w:r>
            <w:proofErr w:type="spellEnd"/>
            <w:r w:rsidRPr="00401C43">
              <w:rPr>
                <w:i/>
                <w:iCs/>
              </w:rPr>
              <w:t xml:space="preserve"> occidentalis</w:t>
            </w:r>
          </w:p>
        </w:tc>
        <w:tc>
          <w:tcPr>
            <w:tcW w:w="1237" w:type="dxa"/>
            <w:gridSpan w:val="2"/>
            <w:noWrap/>
            <w:hideMark/>
          </w:tcPr>
          <w:p w14:paraId="4FAC2209" w14:textId="77777777" w:rsidR="00401C43" w:rsidRPr="00401C43" w:rsidRDefault="00401C43" w:rsidP="007C4ED6">
            <w:pPr>
              <w:spacing w:after="0" w:line="240" w:lineRule="auto"/>
              <w:rPr>
                <w:i/>
                <w:iCs/>
              </w:rPr>
            </w:pPr>
          </w:p>
        </w:tc>
      </w:tr>
      <w:tr w:rsidR="00401C43" w:rsidRPr="00401C43" w14:paraId="1A6AB25E" w14:textId="77777777" w:rsidTr="007B30E1">
        <w:trPr>
          <w:gridAfter w:val="1"/>
          <w:wAfter w:w="113" w:type="dxa"/>
          <w:trHeight w:val="300"/>
        </w:trPr>
        <w:tc>
          <w:tcPr>
            <w:tcW w:w="3531" w:type="dxa"/>
            <w:noWrap/>
            <w:hideMark/>
          </w:tcPr>
          <w:p w14:paraId="0C6838B5" w14:textId="77777777" w:rsidR="00401C43" w:rsidRPr="00401C43" w:rsidRDefault="00401C43" w:rsidP="007C4ED6">
            <w:pPr>
              <w:spacing w:after="0" w:line="240" w:lineRule="auto"/>
              <w:rPr>
                <w:b/>
                <w:bCs/>
              </w:rPr>
            </w:pPr>
            <w:r w:rsidRPr="00401C43">
              <w:rPr>
                <w:b/>
                <w:bCs/>
              </w:rPr>
              <w:t>Class Actinopterygii (ray-finned fishes)</w:t>
            </w:r>
          </w:p>
        </w:tc>
        <w:tc>
          <w:tcPr>
            <w:tcW w:w="4582" w:type="dxa"/>
            <w:gridSpan w:val="2"/>
            <w:noWrap/>
            <w:hideMark/>
          </w:tcPr>
          <w:p w14:paraId="1554405D"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C35E3A2" w14:textId="77777777" w:rsidR="00401C43" w:rsidRPr="00401C43" w:rsidRDefault="00401C43" w:rsidP="007C4ED6">
            <w:pPr>
              <w:spacing w:after="0" w:line="240" w:lineRule="auto"/>
              <w:rPr>
                <w:b/>
                <w:bCs/>
              </w:rPr>
            </w:pPr>
            <w:r w:rsidRPr="00401C43">
              <w:rPr>
                <w:b/>
                <w:bCs/>
              </w:rPr>
              <w:t> </w:t>
            </w:r>
          </w:p>
        </w:tc>
      </w:tr>
      <w:tr w:rsidR="00401C43" w:rsidRPr="00401C43" w14:paraId="32ADDC91" w14:textId="77777777" w:rsidTr="007B30E1">
        <w:trPr>
          <w:gridAfter w:val="1"/>
          <w:wAfter w:w="113" w:type="dxa"/>
          <w:trHeight w:val="300"/>
        </w:trPr>
        <w:tc>
          <w:tcPr>
            <w:tcW w:w="3531" w:type="dxa"/>
            <w:noWrap/>
            <w:hideMark/>
          </w:tcPr>
          <w:p w14:paraId="0A4984F0"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Acipenseriformes</w:t>
            </w:r>
            <w:proofErr w:type="spellEnd"/>
          </w:p>
        </w:tc>
        <w:tc>
          <w:tcPr>
            <w:tcW w:w="4582" w:type="dxa"/>
            <w:gridSpan w:val="2"/>
            <w:noWrap/>
            <w:hideMark/>
          </w:tcPr>
          <w:p w14:paraId="417D94EC"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9C7023F" w14:textId="77777777" w:rsidR="00401C43" w:rsidRPr="00401C43" w:rsidRDefault="00401C43" w:rsidP="007C4ED6">
            <w:pPr>
              <w:spacing w:after="0" w:line="240" w:lineRule="auto"/>
              <w:rPr>
                <w:b/>
                <w:bCs/>
              </w:rPr>
            </w:pPr>
            <w:r w:rsidRPr="00401C43">
              <w:rPr>
                <w:b/>
                <w:bCs/>
              </w:rPr>
              <w:t> </w:t>
            </w:r>
          </w:p>
        </w:tc>
      </w:tr>
      <w:tr w:rsidR="00401C43" w:rsidRPr="00401C43" w14:paraId="07CA12C5" w14:textId="77777777" w:rsidTr="007B30E1">
        <w:trPr>
          <w:gridAfter w:val="1"/>
          <w:wAfter w:w="113" w:type="dxa"/>
          <w:trHeight w:val="300"/>
        </w:trPr>
        <w:tc>
          <w:tcPr>
            <w:tcW w:w="3531" w:type="dxa"/>
            <w:noWrap/>
            <w:hideMark/>
          </w:tcPr>
          <w:p w14:paraId="52F36A8F" w14:textId="77777777" w:rsidR="00401C43" w:rsidRPr="00401C43" w:rsidRDefault="00401C43" w:rsidP="007C4ED6">
            <w:pPr>
              <w:spacing w:after="0" w:line="240" w:lineRule="auto"/>
              <w:rPr>
                <w:b/>
                <w:bCs/>
              </w:rPr>
            </w:pPr>
            <w:r w:rsidRPr="00401C43">
              <w:rPr>
                <w:b/>
                <w:bCs/>
              </w:rPr>
              <w:lastRenderedPageBreak/>
              <w:t xml:space="preserve">Family </w:t>
            </w:r>
            <w:proofErr w:type="spellStart"/>
            <w:r w:rsidRPr="00401C43">
              <w:rPr>
                <w:b/>
                <w:bCs/>
              </w:rPr>
              <w:t>Acipenseridae</w:t>
            </w:r>
            <w:proofErr w:type="spellEnd"/>
          </w:p>
        </w:tc>
        <w:tc>
          <w:tcPr>
            <w:tcW w:w="4582" w:type="dxa"/>
            <w:gridSpan w:val="2"/>
            <w:noWrap/>
            <w:hideMark/>
          </w:tcPr>
          <w:p w14:paraId="5F4BDF8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CCAB68C" w14:textId="77777777" w:rsidR="00401C43" w:rsidRPr="00401C43" w:rsidRDefault="00401C43" w:rsidP="007C4ED6">
            <w:pPr>
              <w:spacing w:after="0" w:line="240" w:lineRule="auto"/>
              <w:rPr>
                <w:b/>
                <w:bCs/>
              </w:rPr>
            </w:pPr>
            <w:r w:rsidRPr="00401C43">
              <w:rPr>
                <w:b/>
                <w:bCs/>
              </w:rPr>
              <w:t> </w:t>
            </w:r>
          </w:p>
        </w:tc>
      </w:tr>
      <w:tr w:rsidR="00401C43" w:rsidRPr="00401C43" w14:paraId="4CF399C9" w14:textId="77777777" w:rsidTr="007B30E1">
        <w:trPr>
          <w:gridAfter w:val="1"/>
          <w:wAfter w:w="113" w:type="dxa"/>
          <w:trHeight w:val="300"/>
        </w:trPr>
        <w:tc>
          <w:tcPr>
            <w:tcW w:w="3531" w:type="dxa"/>
            <w:noWrap/>
            <w:hideMark/>
          </w:tcPr>
          <w:p w14:paraId="6E3ED76C" w14:textId="77777777" w:rsidR="00401C43" w:rsidRPr="00401C43" w:rsidRDefault="00401C43" w:rsidP="007C4ED6">
            <w:pPr>
              <w:spacing w:after="0" w:line="240" w:lineRule="auto"/>
            </w:pPr>
            <w:r w:rsidRPr="00401C43">
              <w:t>Atlantic sturgeon</w:t>
            </w:r>
          </w:p>
        </w:tc>
        <w:tc>
          <w:tcPr>
            <w:tcW w:w="4582" w:type="dxa"/>
            <w:gridSpan w:val="2"/>
            <w:noWrap/>
            <w:hideMark/>
          </w:tcPr>
          <w:p w14:paraId="7BDB2B7D" w14:textId="77777777" w:rsidR="00401C43" w:rsidRPr="00401C43" w:rsidRDefault="00401C43" w:rsidP="007C4ED6">
            <w:pPr>
              <w:spacing w:after="0" w:line="240" w:lineRule="auto"/>
              <w:rPr>
                <w:i/>
                <w:iCs/>
              </w:rPr>
            </w:pPr>
            <w:r w:rsidRPr="00401C43">
              <w:rPr>
                <w:i/>
                <w:iCs/>
              </w:rPr>
              <w:t xml:space="preserve">Acipenser </w:t>
            </w:r>
            <w:proofErr w:type="spellStart"/>
            <w:r w:rsidRPr="00401C43">
              <w:rPr>
                <w:i/>
                <w:iCs/>
              </w:rPr>
              <w:t>oxyrinchus</w:t>
            </w:r>
            <w:proofErr w:type="spellEnd"/>
          </w:p>
        </w:tc>
        <w:tc>
          <w:tcPr>
            <w:tcW w:w="1237" w:type="dxa"/>
            <w:gridSpan w:val="2"/>
            <w:noWrap/>
            <w:hideMark/>
          </w:tcPr>
          <w:p w14:paraId="222051EC" w14:textId="77777777" w:rsidR="00401C43" w:rsidRPr="00401C43" w:rsidRDefault="00401C43" w:rsidP="007C4ED6">
            <w:pPr>
              <w:spacing w:after="0" w:line="240" w:lineRule="auto"/>
            </w:pPr>
            <w:r w:rsidRPr="00401C43">
              <w:t>FE</w:t>
            </w:r>
          </w:p>
        </w:tc>
      </w:tr>
      <w:tr w:rsidR="00401C43" w:rsidRPr="00401C43" w14:paraId="63DBAA93" w14:textId="77777777" w:rsidTr="007B30E1">
        <w:trPr>
          <w:gridAfter w:val="1"/>
          <w:wAfter w:w="113" w:type="dxa"/>
          <w:trHeight w:val="300"/>
        </w:trPr>
        <w:tc>
          <w:tcPr>
            <w:tcW w:w="3531" w:type="dxa"/>
            <w:noWrap/>
            <w:hideMark/>
          </w:tcPr>
          <w:p w14:paraId="385F7FB3"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Albuliformes</w:t>
            </w:r>
            <w:proofErr w:type="spellEnd"/>
            <w:r w:rsidRPr="00401C43">
              <w:rPr>
                <w:b/>
                <w:bCs/>
              </w:rPr>
              <w:t xml:space="preserve"> </w:t>
            </w:r>
          </w:p>
        </w:tc>
        <w:tc>
          <w:tcPr>
            <w:tcW w:w="4582" w:type="dxa"/>
            <w:gridSpan w:val="2"/>
            <w:noWrap/>
            <w:hideMark/>
          </w:tcPr>
          <w:p w14:paraId="42B2BB0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DBE2D45" w14:textId="77777777" w:rsidR="00401C43" w:rsidRPr="00401C43" w:rsidRDefault="00401C43" w:rsidP="007C4ED6">
            <w:pPr>
              <w:spacing w:after="0" w:line="240" w:lineRule="auto"/>
              <w:rPr>
                <w:b/>
                <w:bCs/>
              </w:rPr>
            </w:pPr>
            <w:r w:rsidRPr="00401C43">
              <w:rPr>
                <w:b/>
                <w:bCs/>
              </w:rPr>
              <w:t> </w:t>
            </w:r>
          </w:p>
        </w:tc>
      </w:tr>
      <w:tr w:rsidR="00401C43" w:rsidRPr="00401C43" w14:paraId="35FDE9DC" w14:textId="77777777" w:rsidTr="007B30E1">
        <w:trPr>
          <w:gridAfter w:val="1"/>
          <w:wAfter w:w="113" w:type="dxa"/>
          <w:trHeight w:val="300"/>
        </w:trPr>
        <w:tc>
          <w:tcPr>
            <w:tcW w:w="3531" w:type="dxa"/>
            <w:noWrap/>
            <w:hideMark/>
          </w:tcPr>
          <w:p w14:paraId="7D2BA290"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Albulidae</w:t>
            </w:r>
            <w:proofErr w:type="spellEnd"/>
          </w:p>
        </w:tc>
        <w:tc>
          <w:tcPr>
            <w:tcW w:w="4582" w:type="dxa"/>
            <w:gridSpan w:val="2"/>
            <w:noWrap/>
            <w:hideMark/>
          </w:tcPr>
          <w:p w14:paraId="0E08745D"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564C59C" w14:textId="77777777" w:rsidR="00401C43" w:rsidRPr="00401C43" w:rsidRDefault="00401C43" w:rsidP="007C4ED6">
            <w:pPr>
              <w:spacing w:after="0" w:line="240" w:lineRule="auto"/>
              <w:rPr>
                <w:b/>
                <w:bCs/>
              </w:rPr>
            </w:pPr>
            <w:r w:rsidRPr="00401C43">
              <w:rPr>
                <w:b/>
                <w:bCs/>
              </w:rPr>
              <w:t> </w:t>
            </w:r>
          </w:p>
        </w:tc>
      </w:tr>
      <w:tr w:rsidR="00401C43" w:rsidRPr="00401C43" w14:paraId="47BDE22A" w14:textId="77777777" w:rsidTr="007B30E1">
        <w:trPr>
          <w:gridAfter w:val="1"/>
          <w:wAfter w:w="113" w:type="dxa"/>
          <w:trHeight w:val="300"/>
        </w:trPr>
        <w:tc>
          <w:tcPr>
            <w:tcW w:w="3531" w:type="dxa"/>
            <w:noWrap/>
            <w:hideMark/>
          </w:tcPr>
          <w:p w14:paraId="69015DE2" w14:textId="77777777" w:rsidR="00401C43" w:rsidRPr="00401C43" w:rsidRDefault="00401C43" w:rsidP="007C4ED6">
            <w:pPr>
              <w:spacing w:after="0" w:line="240" w:lineRule="auto"/>
            </w:pPr>
            <w:r w:rsidRPr="00401C43">
              <w:t>bonefish</w:t>
            </w:r>
          </w:p>
        </w:tc>
        <w:tc>
          <w:tcPr>
            <w:tcW w:w="4582" w:type="dxa"/>
            <w:gridSpan w:val="2"/>
            <w:noWrap/>
            <w:hideMark/>
          </w:tcPr>
          <w:p w14:paraId="747B9372" w14:textId="77777777" w:rsidR="00401C43" w:rsidRPr="00401C43" w:rsidRDefault="00401C43" w:rsidP="007C4ED6">
            <w:pPr>
              <w:spacing w:after="0" w:line="240" w:lineRule="auto"/>
              <w:rPr>
                <w:i/>
                <w:iCs/>
              </w:rPr>
            </w:pPr>
            <w:r w:rsidRPr="00401C43">
              <w:rPr>
                <w:i/>
                <w:iCs/>
              </w:rPr>
              <w:t>Albula vulpes</w:t>
            </w:r>
          </w:p>
        </w:tc>
        <w:tc>
          <w:tcPr>
            <w:tcW w:w="1237" w:type="dxa"/>
            <w:gridSpan w:val="2"/>
            <w:noWrap/>
            <w:hideMark/>
          </w:tcPr>
          <w:p w14:paraId="43D46F47" w14:textId="77777777" w:rsidR="00401C43" w:rsidRPr="00401C43" w:rsidRDefault="00401C43" w:rsidP="007C4ED6">
            <w:pPr>
              <w:spacing w:after="0" w:line="240" w:lineRule="auto"/>
              <w:rPr>
                <w:i/>
                <w:iCs/>
              </w:rPr>
            </w:pPr>
          </w:p>
        </w:tc>
      </w:tr>
      <w:tr w:rsidR="00401C43" w:rsidRPr="00401C43" w14:paraId="3581AD74" w14:textId="77777777" w:rsidTr="007B30E1">
        <w:trPr>
          <w:gridAfter w:val="1"/>
          <w:wAfter w:w="113" w:type="dxa"/>
          <w:trHeight w:val="300"/>
        </w:trPr>
        <w:tc>
          <w:tcPr>
            <w:tcW w:w="3531" w:type="dxa"/>
            <w:noWrap/>
            <w:hideMark/>
          </w:tcPr>
          <w:p w14:paraId="5A9A4A43" w14:textId="77777777" w:rsidR="00401C43" w:rsidRPr="00401C43" w:rsidRDefault="00401C43" w:rsidP="007C4ED6">
            <w:pPr>
              <w:spacing w:after="0" w:line="240" w:lineRule="auto"/>
              <w:rPr>
                <w:b/>
                <w:bCs/>
              </w:rPr>
            </w:pPr>
            <w:r w:rsidRPr="00401C43">
              <w:rPr>
                <w:b/>
                <w:bCs/>
              </w:rPr>
              <w:t>Order Anguilliformes</w:t>
            </w:r>
          </w:p>
        </w:tc>
        <w:tc>
          <w:tcPr>
            <w:tcW w:w="4582" w:type="dxa"/>
            <w:gridSpan w:val="2"/>
            <w:noWrap/>
            <w:hideMark/>
          </w:tcPr>
          <w:p w14:paraId="6C1FC07B"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9282E37" w14:textId="77777777" w:rsidR="00401C43" w:rsidRPr="00401C43" w:rsidRDefault="00401C43" w:rsidP="007C4ED6">
            <w:pPr>
              <w:spacing w:after="0" w:line="240" w:lineRule="auto"/>
              <w:rPr>
                <w:b/>
                <w:bCs/>
              </w:rPr>
            </w:pPr>
            <w:r w:rsidRPr="00401C43">
              <w:rPr>
                <w:b/>
                <w:bCs/>
              </w:rPr>
              <w:t> </w:t>
            </w:r>
          </w:p>
        </w:tc>
      </w:tr>
      <w:tr w:rsidR="00401C43" w:rsidRPr="00401C43" w14:paraId="2CF165BD" w14:textId="77777777" w:rsidTr="007B30E1">
        <w:trPr>
          <w:gridAfter w:val="1"/>
          <w:wAfter w:w="113" w:type="dxa"/>
          <w:trHeight w:val="300"/>
        </w:trPr>
        <w:tc>
          <w:tcPr>
            <w:tcW w:w="3531" w:type="dxa"/>
            <w:noWrap/>
            <w:hideMark/>
          </w:tcPr>
          <w:p w14:paraId="4AE7FAD4"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Anguillidae</w:t>
            </w:r>
            <w:proofErr w:type="spellEnd"/>
          </w:p>
        </w:tc>
        <w:tc>
          <w:tcPr>
            <w:tcW w:w="4582" w:type="dxa"/>
            <w:gridSpan w:val="2"/>
            <w:noWrap/>
            <w:hideMark/>
          </w:tcPr>
          <w:p w14:paraId="408E7FFE"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5D0F91C" w14:textId="77777777" w:rsidR="00401C43" w:rsidRPr="00401C43" w:rsidRDefault="00401C43" w:rsidP="007C4ED6">
            <w:pPr>
              <w:spacing w:after="0" w:line="240" w:lineRule="auto"/>
              <w:rPr>
                <w:b/>
                <w:bCs/>
              </w:rPr>
            </w:pPr>
            <w:r w:rsidRPr="00401C43">
              <w:rPr>
                <w:b/>
                <w:bCs/>
              </w:rPr>
              <w:t> </w:t>
            </w:r>
          </w:p>
        </w:tc>
      </w:tr>
      <w:tr w:rsidR="00401C43" w:rsidRPr="00401C43" w14:paraId="79949CD4" w14:textId="77777777" w:rsidTr="007B30E1">
        <w:trPr>
          <w:gridAfter w:val="1"/>
          <w:wAfter w:w="113" w:type="dxa"/>
          <w:trHeight w:val="300"/>
        </w:trPr>
        <w:tc>
          <w:tcPr>
            <w:tcW w:w="3531" w:type="dxa"/>
            <w:noWrap/>
            <w:hideMark/>
          </w:tcPr>
          <w:p w14:paraId="43D8D0D6" w14:textId="77777777" w:rsidR="00401C43" w:rsidRPr="00401C43" w:rsidRDefault="00401C43" w:rsidP="007C4ED6">
            <w:pPr>
              <w:spacing w:after="0" w:line="240" w:lineRule="auto"/>
            </w:pPr>
            <w:r w:rsidRPr="00401C43">
              <w:t>American eel</w:t>
            </w:r>
          </w:p>
        </w:tc>
        <w:tc>
          <w:tcPr>
            <w:tcW w:w="4582" w:type="dxa"/>
            <w:gridSpan w:val="2"/>
            <w:noWrap/>
            <w:hideMark/>
          </w:tcPr>
          <w:p w14:paraId="6FD07F06" w14:textId="77777777" w:rsidR="00401C43" w:rsidRPr="00401C43" w:rsidRDefault="00401C43" w:rsidP="007C4ED6">
            <w:pPr>
              <w:spacing w:after="0" w:line="240" w:lineRule="auto"/>
              <w:rPr>
                <w:i/>
                <w:iCs/>
              </w:rPr>
            </w:pPr>
            <w:r w:rsidRPr="00401C43">
              <w:rPr>
                <w:i/>
                <w:iCs/>
              </w:rPr>
              <w:t>Anguilla rostrata</w:t>
            </w:r>
          </w:p>
        </w:tc>
        <w:tc>
          <w:tcPr>
            <w:tcW w:w="1237" w:type="dxa"/>
            <w:gridSpan w:val="2"/>
            <w:noWrap/>
            <w:hideMark/>
          </w:tcPr>
          <w:p w14:paraId="2CA60EDA" w14:textId="77777777" w:rsidR="00401C43" w:rsidRPr="00401C43" w:rsidRDefault="00401C43" w:rsidP="007C4ED6">
            <w:pPr>
              <w:spacing w:after="0" w:line="240" w:lineRule="auto"/>
              <w:rPr>
                <w:i/>
                <w:iCs/>
              </w:rPr>
            </w:pPr>
          </w:p>
        </w:tc>
      </w:tr>
      <w:tr w:rsidR="00401C43" w:rsidRPr="00401C43" w14:paraId="664884AE" w14:textId="77777777" w:rsidTr="007B30E1">
        <w:trPr>
          <w:gridAfter w:val="1"/>
          <w:wAfter w:w="113" w:type="dxa"/>
          <w:trHeight w:val="300"/>
        </w:trPr>
        <w:tc>
          <w:tcPr>
            <w:tcW w:w="3531" w:type="dxa"/>
            <w:noWrap/>
            <w:hideMark/>
          </w:tcPr>
          <w:p w14:paraId="555176D6"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Ophichthidae</w:t>
            </w:r>
            <w:proofErr w:type="spellEnd"/>
          </w:p>
        </w:tc>
        <w:tc>
          <w:tcPr>
            <w:tcW w:w="4582" w:type="dxa"/>
            <w:gridSpan w:val="2"/>
            <w:noWrap/>
            <w:hideMark/>
          </w:tcPr>
          <w:p w14:paraId="3148D97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2CB8F62" w14:textId="77777777" w:rsidR="00401C43" w:rsidRPr="00401C43" w:rsidRDefault="00401C43" w:rsidP="007C4ED6">
            <w:pPr>
              <w:spacing w:after="0" w:line="240" w:lineRule="auto"/>
              <w:rPr>
                <w:b/>
                <w:bCs/>
              </w:rPr>
            </w:pPr>
            <w:r w:rsidRPr="00401C43">
              <w:rPr>
                <w:b/>
                <w:bCs/>
              </w:rPr>
              <w:t> </w:t>
            </w:r>
          </w:p>
        </w:tc>
      </w:tr>
      <w:tr w:rsidR="00401C43" w:rsidRPr="00401C43" w14:paraId="034FE88C" w14:textId="77777777" w:rsidTr="007B30E1">
        <w:trPr>
          <w:gridAfter w:val="1"/>
          <w:wAfter w:w="113" w:type="dxa"/>
          <w:trHeight w:val="300"/>
        </w:trPr>
        <w:tc>
          <w:tcPr>
            <w:tcW w:w="3531" w:type="dxa"/>
            <w:noWrap/>
            <w:hideMark/>
          </w:tcPr>
          <w:p w14:paraId="0716FE80" w14:textId="77777777" w:rsidR="00401C43" w:rsidRPr="00401C43" w:rsidRDefault="00401C43" w:rsidP="007C4ED6">
            <w:pPr>
              <w:spacing w:after="0" w:line="240" w:lineRule="auto"/>
            </w:pPr>
            <w:r w:rsidRPr="00401C43">
              <w:t>spotted spoon-nose eel</w:t>
            </w:r>
          </w:p>
        </w:tc>
        <w:tc>
          <w:tcPr>
            <w:tcW w:w="4582" w:type="dxa"/>
            <w:gridSpan w:val="2"/>
            <w:noWrap/>
            <w:hideMark/>
          </w:tcPr>
          <w:p w14:paraId="182E2E92" w14:textId="77777777" w:rsidR="00401C43" w:rsidRPr="00401C43" w:rsidRDefault="00401C43" w:rsidP="007C4ED6">
            <w:pPr>
              <w:spacing w:after="0" w:line="240" w:lineRule="auto"/>
              <w:rPr>
                <w:i/>
                <w:iCs/>
              </w:rPr>
            </w:pPr>
            <w:proofErr w:type="spellStart"/>
            <w:r w:rsidRPr="00401C43">
              <w:rPr>
                <w:i/>
                <w:iCs/>
              </w:rPr>
              <w:t>Echiophis</w:t>
            </w:r>
            <w:proofErr w:type="spellEnd"/>
            <w:r w:rsidRPr="00401C43">
              <w:rPr>
                <w:i/>
                <w:iCs/>
              </w:rPr>
              <w:t xml:space="preserve"> </w:t>
            </w:r>
            <w:proofErr w:type="spellStart"/>
            <w:r w:rsidRPr="00401C43">
              <w:rPr>
                <w:i/>
                <w:iCs/>
              </w:rPr>
              <w:t>intertinctus</w:t>
            </w:r>
            <w:proofErr w:type="spellEnd"/>
          </w:p>
        </w:tc>
        <w:tc>
          <w:tcPr>
            <w:tcW w:w="1237" w:type="dxa"/>
            <w:gridSpan w:val="2"/>
            <w:noWrap/>
            <w:hideMark/>
          </w:tcPr>
          <w:p w14:paraId="3EBD681D" w14:textId="77777777" w:rsidR="00401C43" w:rsidRPr="00401C43" w:rsidRDefault="00401C43" w:rsidP="007C4ED6">
            <w:pPr>
              <w:spacing w:after="0" w:line="240" w:lineRule="auto"/>
              <w:rPr>
                <w:i/>
                <w:iCs/>
              </w:rPr>
            </w:pPr>
          </w:p>
        </w:tc>
      </w:tr>
      <w:tr w:rsidR="00401C43" w:rsidRPr="00401C43" w14:paraId="5846958C" w14:textId="77777777" w:rsidTr="007B30E1">
        <w:trPr>
          <w:gridAfter w:val="1"/>
          <w:wAfter w:w="113" w:type="dxa"/>
          <w:trHeight w:val="300"/>
        </w:trPr>
        <w:tc>
          <w:tcPr>
            <w:tcW w:w="3531" w:type="dxa"/>
            <w:noWrap/>
            <w:hideMark/>
          </w:tcPr>
          <w:p w14:paraId="2B98E554" w14:textId="77777777" w:rsidR="00401C43" w:rsidRPr="00401C43" w:rsidRDefault="00401C43" w:rsidP="007C4ED6">
            <w:pPr>
              <w:spacing w:after="0" w:line="240" w:lineRule="auto"/>
            </w:pPr>
            <w:r w:rsidRPr="00401C43">
              <w:t>speckled worm eel</w:t>
            </w:r>
          </w:p>
        </w:tc>
        <w:tc>
          <w:tcPr>
            <w:tcW w:w="4582" w:type="dxa"/>
            <w:gridSpan w:val="2"/>
            <w:noWrap/>
            <w:hideMark/>
          </w:tcPr>
          <w:p w14:paraId="23A29047" w14:textId="77777777" w:rsidR="00401C43" w:rsidRPr="00401C43" w:rsidRDefault="00401C43" w:rsidP="007C4ED6">
            <w:pPr>
              <w:spacing w:after="0" w:line="240" w:lineRule="auto"/>
              <w:rPr>
                <w:i/>
                <w:iCs/>
              </w:rPr>
            </w:pPr>
            <w:proofErr w:type="spellStart"/>
            <w:r w:rsidRPr="00401C43">
              <w:rPr>
                <w:i/>
                <w:iCs/>
              </w:rPr>
              <w:t>Myrophis</w:t>
            </w:r>
            <w:proofErr w:type="spellEnd"/>
            <w:r w:rsidRPr="00401C43">
              <w:rPr>
                <w:i/>
                <w:iCs/>
              </w:rPr>
              <w:t xml:space="preserve"> punctatus</w:t>
            </w:r>
          </w:p>
        </w:tc>
        <w:tc>
          <w:tcPr>
            <w:tcW w:w="1237" w:type="dxa"/>
            <w:gridSpan w:val="2"/>
            <w:noWrap/>
            <w:hideMark/>
          </w:tcPr>
          <w:p w14:paraId="2E85A639" w14:textId="77777777" w:rsidR="00401C43" w:rsidRPr="00401C43" w:rsidRDefault="00401C43" w:rsidP="007C4ED6">
            <w:pPr>
              <w:spacing w:after="0" w:line="240" w:lineRule="auto"/>
              <w:rPr>
                <w:i/>
                <w:iCs/>
              </w:rPr>
            </w:pPr>
          </w:p>
        </w:tc>
      </w:tr>
      <w:tr w:rsidR="00401C43" w:rsidRPr="00401C43" w14:paraId="563CD331" w14:textId="77777777" w:rsidTr="007B30E1">
        <w:trPr>
          <w:gridAfter w:val="1"/>
          <w:wAfter w:w="113" w:type="dxa"/>
          <w:trHeight w:val="300"/>
        </w:trPr>
        <w:tc>
          <w:tcPr>
            <w:tcW w:w="3531" w:type="dxa"/>
            <w:noWrap/>
            <w:hideMark/>
          </w:tcPr>
          <w:p w14:paraId="26E40895" w14:textId="77777777" w:rsidR="00401C43" w:rsidRPr="00401C43" w:rsidRDefault="00401C43" w:rsidP="007C4ED6">
            <w:pPr>
              <w:spacing w:after="0" w:line="240" w:lineRule="auto"/>
            </w:pPr>
            <w:r w:rsidRPr="00401C43">
              <w:t>shrimp eel</w:t>
            </w:r>
          </w:p>
        </w:tc>
        <w:tc>
          <w:tcPr>
            <w:tcW w:w="4582" w:type="dxa"/>
            <w:gridSpan w:val="2"/>
            <w:noWrap/>
            <w:hideMark/>
          </w:tcPr>
          <w:p w14:paraId="152A051D" w14:textId="77777777" w:rsidR="00401C43" w:rsidRPr="00401C43" w:rsidRDefault="00401C43" w:rsidP="007C4ED6">
            <w:pPr>
              <w:spacing w:after="0" w:line="240" w:lineRule="auto"/>
              <w:rPr>
                <w:i/>
                <w:iCs/>
              </w:rPr>
            </w:pPr>
            <w:r w:rsidRPr="00401C43">
              <w:rPr>
                <w:i/>
                <w:iCs/>
              </w:rPr>
              <w:t xml:space="preserve">Ophichthus </w:t>
            </w:r>
            <w:proofErr w:type="spellStart"/>
            <w:r w:rsidRPr="00401C43">
              <w:rPr>
                <w:i/>
                <w:iCs/>
              </w:rPr>
              <w:t>gomesii</w:t>
            </w:r>
            <w:proofErr w:type="spellEnd"/>
          </w:p>
        </w:tc>
        <w:tc>
          <w:tcPr>
            <w:tcW w:w="1237" w:type="dxa"/>
            <w:gridSpan w:val="2"/>
            <w:noWrap/>
            <w:hideMark/>
          </w:tcPr>
          <w:p w14:paraId="0812D9DE" w14:textId="77777777" w:rsidR="00401C43" w:rsidRPr="00401C43" w:rsidRDefault="00401C43" w:rsidP="007C4ED6">
            <w:pPr>
              <w:spacing w:after="0" w:line="240" w:lineRule="auto"/>
              <w:rPr>
                <w:i/>
                <w:iCs/>
              </w:rPr>
            </w:pPr>
          </w:p>
        </w:tc>
      </w:tr>
      <w:tr w:rsidR="00401C43" w:rsidRPr="00401C43" w14:paraId="4B698A87" w14:textId="77777777" w:rsidTr="007B30E1">
        <w:trPr>
          <w:gridAfter w:val="1"/>
          <w:wAfter w:w="113" w:type="dxa"/>
          <w:trHeight w:val="300"/>
        </w:trPr>
        <w:tc>
          <w:tcPr>
            <w:tcW w:w="3531" w:type="dxa"/>
            <w:noWrap/>
            <w:hideMark/>
          </w:tcPr>
          <w:p w14:paraId="767EEBD2"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Atheriniformes</w:t>
            </w:r>
            <w:proofErr w:type="spellEnd"/>
          </w:p>
        </w:tc>
        <w:tc>
          <w:tcPr>
            <w:tcW w:w="4582" w:type="dxa"/>
            <w:gridSpan w:val="2"/>
            <w:noWrap/>
            <w:hideMark/>
          </w:tcPr>
          <w:p w14:paraId="7E29BC2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2239DCD" w14:textId="77777777" w:rsidR="00401C43" w:rsidRPr="00401C43" w:rsidRDefault="00401C43" w:rsidP="007C4ED6">
            <w:pPr>
              <w:spacing w:after="0" w:line="240" w:lineRule="auto"/>
              <w:rPr>
                <w:b/>
                <w:bCs/>
              </w:rPr>
            </w:pPr>
            <w:r w:rsidRPr="00401C43">
              <w:rPr>
                <w:b/>
                <w:bCs/>
              </w:rPr>
              <w:t> </w:t>
            </w:r>
          </w:p>
        </w:tc>
      </w:tr>
      <w:tr w:rsidR="00401C43" w:rsidRPr="00401C43" w14:paraId="744CD85A" w14:textId="77777777" w:rsidTr="007B30E1">
        <w:trPr>
          <w:gridAfter w:val="1"/>
          <w:wAfter w:w="113" w:type="dxa"/>
          <w:trHeight w:val="300"/>
        </w:trPr>
        <w:tc>
          <w:tcPr>
            <w:tcW w:w="3531" w:type="dxa"/>
            <w:noWrap/>
            <w:hideMark/>
          </w:tcPr>
          <w:p w14:paraId="2AF43AB4"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Atherinopsidae</w:t>
            </w:r>
            <w:proofErr w:type="spellEnd"/>
          </w:p>
        </w:tc>
        <w:tc>
          <w:tcPr>
            <w:tcW w:w="4582" w:type="dxa"/>
            <w:gridSpan w:val="2"/>
            <w:noWrap/>
            <w:hideMark/>
          </w:tcPr>
          <w:p w14:paraId="767CE72D"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0BD96BF" w14:textId="77777777" w:rsidR="00401C43" w:rsidRPr="00401C43" w:rsidRDefault="00401C43" w:rsidP="007C4ED6">
            <w:pPr>
              <w:spacing w:after="0" w:line="240" w:lineRule="auto"/>
              <w:rPr>
                <w:b/>
                <w:bCs/>
              </w:rPr>
            </w:pPr>
            <w:r w:rsidRPr="00401C43">
              <w:rPr>
                <w:b/>
                <w:bCs/>
              </w:rPr>
              <w:t> </w:t>
            </w:r>
          </w:p>
        </w:tc>
      </w:tr>
      <w:tr w:rsidR="00401C43" w:rsidRPr="00401C43" w14:paraId="3094B2CE" w14:textId="77777777" w:rsidTr="007B30E1">
        <w:trPr>
          <w:gridAfter w:val="1"/>
          <w:wAfter w:w="113" w:type="dxa"/>
          <w:trHeight w:val="300"/>
        </w:trPr>
        <w:tc>
          <w:tcPr>
            <w:tcW w:w="3531" w:type="dxa"/>
            <w:noWrap/>
            <w:hideMark/>
          </w:tcPr>
          <w:p w14:paraId="4314F306" w14:textId="77777777" w:rsidR="00401C43" w:rsidRPr="00401C43" w:rsidRDefault="00401C43" w:rsidP="007C4ED6">
            <w:pPr>
              <w:spacing w:after="0" w:line="240" w:lineRule="auto"/>
            </w:pPr>
            <w:r w:rsidRPr="00401C43">
              <w:t>brook silverside</w:t>
            </w:r>
          </w:p>
        </w:tc>
        <w:tc>
          <w:tcPr>
            <w:tcW w:w="4582" w:type="dxa"/>
            <w:gridSpan w:val="2"/>
            <w:noWrap/>
            <w:hideMark/>
          </w:tcPr>
          <w:p w14:paraId="15BC109D" w14:textId="77777777" w:rsidR="00401C43" w:rsidRPr="00401C43" w:rsidRDefault="00401C43" w:rsidP="007C4ED6">
            <w:pPr>
              <w:spacing w:after="0" w:line="240" w:lineRule="auto"/>
              <w:rPr>
                <w:i/>
                <w:iCs/>
              </w:rPr>
            </w:pPr>
            <w:proofErr w:type="spellStart"/>
            <w:r w:rsidRPr="00401C43">
              <w:rPr>
                <w:i/>
                <w:iCs/>
              </w:rPr>
              <w:t>Labidesthes</w:t>
            </w:r>
            <w:proofErr w:type="spellEnd"/>
            <w:r w:rsidRPr="00401C43">
              <w:rPr>
                <w:i/>
                <w:iCs/>
              </w:rPr>
              <w:t xml:space="preserve"> </w:t>
            </w:r>
            <w:proofErr w:type="spellStart"/>
            <w:r w:rsidRPr="00401C43">
              <w:rPr>
                <w:i/>
                <w:iCs/>
              </w:rPr>
              <w:t>sicculus</w:t>
            </w:r>
            <w:proofErr w:type="spellEnd"/>
          </w:p>
        </w:tc>
        <w:tc>
          <w:tcPr>
            <w:tcW w:w="1237" w:type="dxa"/>
            <w:gridSpan w:val="2"/>
            <w:noWrap/>
            <w:hideMark/>
          </w:tcPr>
          <w:p w14:paraId="6AD60BEF" w14:textId="77777777" w:rsidR="00401C43" w:rsidRPr="00401C43" w:rsidRDefault="00401C43" w:rsidP="007C4ED6">
            <w:pPr>
              <w:spacing w:after="0" w:line="240" w:lineRule="auto"/>
              <w:rPr>
                <w:i/>
                <w:iCs/>
              </w:rPr>
            </w:pPr>
          </w:p>
        </w:tc>
      </w:tr>
      <w:tr w:rsidR="00401C43" w:rsidRPr="00401C43" w14:paraId="40292BB5" w14:textId="77777777" w:rsidTr="007B30E1">
        <w:trPr>
          <w:gridAfter w:val="1"/>
          <w:wAfter w:w="113" w:type="dxa"/>
          <w:trHeight w:val="300"/>
        </w:trPr>
        <w:tc>
          <w:tcPr>
            <w:tcW w:w="3531" w:type="dxa"/>
            <w:noWrap/>
            <w:hideMark/>
          </w:tcPr>
          <w:p w14:paraId="539C60BA" w14:textId="77777777" w:rsidR="00401C43" w:rsidRPr="00401C43" w:rsidRDefault="00401C43" w:rsidP="007C4ED6">
            <w:pPr>
              <w:spacing w:after="0" w:line="240" w:lineRule="auto"/>
            </w:pPr>
            <w:r w:rsidRPr="00401C43">
              <w:t>rough silverside</w:t>
            </w:r>
          </w:p>
        </w:tc>
        <w:tc>
          <w:tcPr>
            <w:tcW w:w="4582" w:type="dxa"/>
            <w:gridSpan w:val="2"/>
            <w:noWrap/>
            <w:hideMark/>
          </w:tcPr>
          <w:p w14:paraId="31379BE2" w14:textId="77777777" w:rsidR="00401C43" w:rsidRPr="00401C43" w:rsidRDefault="00401C43" w:rsidP="007C4ED6">
            <w:pPr>
              <w:spacing w:after="0" w:line="240" w:lineRule="auto"/>
              <w:rPr>
                <w:i/>
                <w:iCs/>
              </w:rPr>
            </w:pPr>
            <w:proofErr w:type="spellStart"/>
            <w:r w:rsidRPr="00401C43">
              <w:rPr>
                <w:i/>
                <w:iCs/>
              </w:rPr>
              <w:t>Membras</w:t>
            </w:r>
            <w:proofErr w:type="spellEnd"/>
            <w:r w:rsidRPr="00401C43">
              <w:rPr>
                <w:i/>
                <w:iCs/>
              </w:rPr>
              <w:t xml:space="preserve"> </w:t>
            </w:r>
            <w:proofErr w:type="spellStart"/>
            <w:r w:rsidRPr="00401C43">
              <w:rPr>
                <w:i/>
                <w:iCs/>
              </w:rPr>
              <w:t>martinica</w:t>
            </w:r>
            <w:proofErr w:type="spellEnd"/>
          </w:p>
        </w:tc>
        <w:tc>
          <w:tcPr>
            <w:tcW w:w="1237" w:type="dxa"/>
            <w:gridSpan w:val="2"/>
            <w:noWrap/>
            <w:hideMark/>
          </w:tcPr>
          <w:p w14:paraId="3D63FE8D" w14:textId="77777777" w:rsidR="00401C43" w:rsidRPr="00401C43" w:rsidRDefault="00401C43" w:rsidP="007C4ED6">
            <w:pPr>
              <w:spacing w:after="0" w:line="240" w:lineRule="auto"/>
              <w:rPr>
                <w:i/>
                <w:iCs/>
              </w:rPr>
            </w:pPr>
          </w:p>
        </w:tc>
      </w:tr>
      <w:tr w:rsidR="00401C43" w:rsidRPr="00401C43" w14:paraId="64201898" w14:textId="77777777" w:rsidTr="007B30E1">
        <w:trPr>
          <w:gridAfter w:val="1"/>
          <w:wAfter w:w="113" w:type="dxa"/>
          <w:trHeight w:val="300"/>
        </w:trPr>
        <w:tc>
          <w:tcPr>
            <w:tcW w:w="3531" w:type="dxa"/>
            <w:noWrap/>
            <w:hideMark/>
          </w:tcPr>
          <w:p w14:paraId="067E9959" w14:textId="77777777" w:rsidR="00401C43" w:rsidRPr="00401C43" w:rsidRDefault="00401C43" w:rsidP="007C4ED6">
            <w:pPr>
              <w:spacing w:after="0" w:line="240" w:lineRule="auto"/>
            </w:pPr>
            <w:proofErr w:type="spellStart"/>
            <w:r w:rsidRPr="00401C43">
              <w:t>menidia</w:t>
            </w:r>
            <w:proofErr w:type="spellEnd"/>
            <w:r w:rsidRPr="00401C43">
              <w:t xml:space="preserve"> silverside</w:t>
            </w:r>
          </w:p>
        </w:tc>
        <w:tc>
          <w:tcPr>
            <w:tcW w:w="4582" w:type="dxa"/>
            <w:gridSpan w:val="2"/>
            <w:noWrap/>
            <w:hideMark/>
          </w:tcPr>
          <w:p w14:paraId="41CD8F99" w14:textId="77777777" w:rsidR="00401C43" w:rsidRPr="00401C43" w:rsidRDefault="00401C43" w:rsidP="007C4ED6">
            <w:pPr>
              <w:spacing w:after="0" w:line="240" w:lineRule="auto"/>
              <w:rPr>
                <w:i/>
                <w:iCs/>
              </w:rPr>
            </w:pPr>
            <w:proofErr w:type="spellStart"/>
            <w:r w:rsidRPr="00401C43">
              <w:rPr>
                <w:i/>
                <w:iCs/>
              </w:rPr>
              <w:t>Menidia</w:t>
            </w:r>
            <w:proofErr w:type="spellEnd"/>
            <w:r w:rsidRPr="00401C43">
              <w:rPr>
                <w:i/>
                <w:iCs/>
              </w:rPr>
              <w:t xml:space="preserve"> spp.</w:t>
            </w:r>
          </w:p>
        </w:tc>
        <w:tc>
          <w:tcPr>
            <w:tcW w:w="1237" w:type="dxa"/>
            <w:gridSpan w:val="2"/>
            <w:noWrap/>
            <w:hideMark/>
          </w:tcPr>
          <w:p w14:paraId="060AB721" w14:textId="77777777" w:rsidR="00401C43" w:rsidRPr="00401C43" w:rsidRDefault="00401C43" w:rsidP="007C4ED6">
            <w:pPr>
              <w:spacing w:after="0" w:line="240" w:lineRule="auto"/>
              <w:rPr>
                <w:i/>
                <w:iCs/>
              </w:rPr>
            </w:pPr>
          </w:p>
        </w:tc>
      </w:tr>
      <w:tr w:rsidR="00401C43" w:rsidRPr="00401C43" w14:paraId="06065B2F" w14:textId="77777777" w:rsidTr="007B30E1">
        <w:trPr>
          <w:gridAfter w:val="1"/>
          <w:wAfter w:w="113" w:type="dxa"/>
          <w:trHeight w:val="300"/>
        </w:trPr>
        <w:tc>
          <w:tcPr>
            <w:tcW w:w="3531" w:type="dxa"/>
            <w:noWrap/>
            <w:hideMark/>
          </w:tcPr>
          <w:p w14:paraId="3E5C747B"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Aulopiformes</w:t>
            </w:r>
            <w:proofErr w:type="spellEnd"/>
          </w:p>
        </w:tc>
        <w:tc>
          <w:tcPr>
            <w:tcW w:w="4582" w:type="dxa"/>
            <w:gridSpan w:val="2"/>
            <w:noWrap/>
            <w:hideMark/>
          </w:tcPr>
          <w:p w14:paraId="7BED76C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FF2F0A2" w14:textId="77777777" w:rsidR="00401C43" w:rsidRPr="00401C43" w:rsidRDefault="00401C43" w:rsidP="007C4ED6">
            <w:pPr>
              <w:spacing w:after="0" w:line="240" w:lineRule="auto"/>
              <w:rPr>
                <w:b/>
                <w:bCs/>
              </w:rPr>
            </w:pPr>
            <w:r w:rsidRPr="00401C43">
              <w:rPr>
                <w:b/>
                <w:bCs/>
              </w:rPr>
              <w:t> </w:t>
            </w:r>
          </w:p>
        </w:tc>
      </w:tr>
      <w:tr w:rsidR="00401C43" w:rsidRPr="00401C43" w14:paraId="3C892DDD" w14:textId="77777777" w:rsidTr="007B30E1">
        <w:trPr>
          <w:gridAfter w:val="1"/>
          <w:wAfter w:w="113" w:type="dxa"/>
          <w:trHeight w:val="300"/>
        </w:trPr>
        <w:tc>
          <w:tcPr>
            <w:tcW w:w="3531" w:type="dxa"/>
            <w:noWrap/>
            <w:hideMark/>
          </w:tcPr>
          <w:p w14:paraId="3CE4D5DE"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Synodontidae</w:t>
            </w:r>
            <w:proofErr w:type="spellEnd"/>
          </w:p>
        </w:tc>
        <w:tc>
          <w:tcPr>
            <w:tcW w:w="4582" w:type="dxa"/>
            <w:gridSpan w:val="2"/>
            <w:noWrap/>
            <w:hideMark/>
          </w:tcPr>
          <w:p w14:paraId="31ED7D8A"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EF5F371" w14:textId="77777777" w:rsidR="00401C43" w:rsidRPr="00401C43" w:rsidRDefault="00401C43" w:rsidP="007C4ED6">
            <w:pPr>
              <w:spacing w:after="0" w:line="240" w:lineRule="auto"/>
              <w:rPr>
                <w:b/>
                <w:bCs/>
              </w:rPr>
            </w:pPr>
            <w:r w:rsidRPr="00401C43">
              <w:rPr>
                <w:b/>
                <w:bCs/>
              </w:rPr>
              <w:t> </w:t>
            </w:r>
          </w:p>
        </w:tc>
      </w:tr>
      <w:tr w:rsidR="00401C43" w:rsidRPr="00401C43" w14:paraId="5EC19761" w14:textId="77777777" w:rsidTr="007B30E1">
        <w:trPr>
          <w:gridAfter w:val="1"/>
          <w:wAfter w:w="113" w:type="dxa"/>
          <w:trHeight w:val="300"/>
        </w:trPr>
        <w:tc>
          <w:tcPr>
            <w:tcW w:w="3531" w:type="dxa"/>
            <w:noWrap/>
            <w:hideMark/>
          </w:tcPr>
          <w:p w14:paraId="75B13BD7" w14:textId="77777777" w:rsidR="00401C43" w:rsidRPr="00401C43" w:rsidRDefault="00401C43" w:rsidP="007C4ED6">
            <w:pPr>
              <w:spacing w:after="0" w:line="240" w:lineRule="auto"/>
            </w:pPr>
            <w:r w:rsidRPr="00401C43">
              <w:t>inshore lizardfish</w:t>
            </w:r>
          </w:p>
        </w:tc>
        <w:tc>
          <w:tcPr>
            <w:tcW w:w="4582" w:type="dxa"/>
            <w:gridSpan w:val="2"/>
            <w:noWrap/>
            <w:hideMark/>
          </w:tcPr>
          <w:p w14:paraId="2B51AF07" w14:textId="77777777" w:rsidR="00401C43" w:rsidRPr="00401C43" w:rsidRDefault="00401C43" w:rsidP="007C4ED6">
            <w:pPr>
              <w:spacing w:after="0" w:line="240" w:lineRule="auto"/>
              <w:rPr>
                <w:i/>
                <w:iCs/>
              </w:rPr>
            </w:pPr>
            <w:r w:rsidRPr="00401C43">
              <w:rPr>
                <w:i/>
                <w:iCs/>
              </w:rPr>
              <w:t xml:space="preserve">Synodus </w:t>
            </w:r>
            <w:proofErr w:type="spellStart"/>
            <w:r w:rsidRPr="00401C43">
              <w:rPr>
                <w:i/>
                <w:iCs/>
              </w:rPr>
              <w:t>foetens</w:t>
            </w:r>
            <w:proofErr w:type="spellEnd"/>
          </w:p>
        </w:tc>
        <w:tc>
          <w:tcPr>
            <w:tcW w:w="1237" w:type="dxa"/>
            <w:gridSpan w:val="2"/>
            <w:noWrap/>
            <w:hideMark/>
          </w:tcPr>
          <w:p w14:paraId="77B46633" w14:textId="77777777" w:rsidR="00401C43" w:rsidRPr="00401C43" w:rsidRDefault="00401C43" w:rsidP="007C4ED6">
            <w:pPr>
              <w:spacing w:after="0" w:line="240" w:lineRule="auto"/>
              <w:rPr>
                <w:i/>
                <w:iCs/>
              </w:rPr>
            </w:pPr>
          </w:p>
        </w:tc>
      </w:tr>
      <w:tr w:rsidR="00401C43" w:rsidRPr="00401C43" w14:paraId="3B860517" w14:textId="77777777" w:rsidTr="007B30E1">
        <w:trPr>
          <w:gridAfter w:val="1"/>
          <w:wAfter w:w="113" w:type="dxa"/>
          <w:trHeight w:val="300"/>
        </w:trPr>
        <w:tc>
          <w:tcPr>
            <w:tcW w:w="3531" w:type="dxa"/>
            <w:noWrap/>
            <w:hideMark/>
          </w:tcPr>
          <w:p w14:paraId="43D950F6"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Batrachoidiformes</w:t>
            </w:r>
            <w:proofErr w:type="spellEnd"/>
          </w:p>
        </w:tc>
        <w:tc>
          <w:tcPr>
            <w:tcW w:w="4582" w:type="dxa"/>
            <w:gridSpan w:val="2"/>
            <w:noWrap/>
            <w:hideMark/>
          </w:tcPr>
          <w:p w14:paraId="0303B65A"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0774B06" w14:textId="77777777" w:rsidR="00401C43" w:rsidRPr="00401C43" w:rsidRDefault="00401C43" w:rsidP="007C4ED6">
            <w:pPr>
              <w:spacing w:after="0" w:line="240" w:lineRule="auto"/>
              <w:rPr>
                <w:b/>
                <w:bCs/>
              </w:rPr>
            </w:pPr>
            <w:r w:rsidRPr="00401C43">
              <w:rPr>
                <w:b/>
                <w:bCs/>
              </w:rPr>
              <w:t> </w:t>
            </w:r>
          </w:p>
        </w:tc>
      </w:tr>
      <w:tr w:rsidR="00401C43" w:rsidRPr="00401C43" w14:paraId="0ADCD7EC" w14:textId="77777777" w:rsidTr="007B30E1">
        <w:trPr>
          <w:gridAfter w:val="1"/>
          <w:wAfter w:w="113" w:type="dxa"/>
          <w:trHeight w:val="300"/>
        </w:trPr>
        <w:tc>
          <w:tcPr>
            <w:tcW w:w="3531" w:type="dxa"/>
            <w:noWrap/>
            <w:hideMark/>
          </w:tcPr>
          <w:p w14:paraId="1F7E2105"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Batrachoididae</w:t>
            </w:r>
            <w:proofErr w:type="spellEnd"/>
          </w:p>
        </w:tc>
        <w:tc>
          <w:tcPr>
            <w:tcW w:w="4582" w:type="dxa"/>
            <w:gridSpan w:val="2"/>
            <w:noWrap/>
            <w:hideMark/>
          </w:tcPr>
          <w:p w14:paraId="44C5723E"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5BC7B8E" w14:textId="77777777" w:rsidR="00401C43" w:rsidRPr="00401C43" w:rsidRDefault="00401C43" w:rsidP="007C4ED6">
            <w:pPr>
              <w:spacing w:after="0" w:line="240" w:lineRule="auto"/>
              <w:rPr>
                <w:b/>
                <w:bCs/>
              </w:rPr>
            </w:pPr>
            <w:r w:rsidRPr="00401C43">
              <w:rPr>
                <w:b/>
                <w:bCs/>
              </w:rPr>
              <w:t> </w:t>
            </w:r>
          </w:p>
        </w:tc>
      </w:tr>
      <w:tr w:rsidR="00401C43" w:rsidRPr="00401C43" w14:paraId="696A7395" w14:textId="77777777" w:rsidTr="007B30E1">
        <w:trPr>
          <w:gridAfter w:val="1"/>
          <w:wAfter w:w="113" w:type="dxa"/>
          <w:trHeight w:val="300"/>
        </w:trPr>
        <w:tc>
          <w:tcPr>
            <w:tcW w:w="3531" w:type="dxa"/>
            <w:noWrap/>
            <w:hideMark/>
          </w:tcPr>
          <w:p w14:paraId="55542A56" w14:textId="77777777" w:rsidR="00401C43" w:rsidRPr="00401C43" w:rsidRDefault="00401C43" w:rsidP="007C4ED6">
            <w:pPr>
              <w:spacing w:after="0" w:line="240" w:lineRule="auto"/>
            </w:pPr>
            <w:r w:rsidRPr="00401C43">
              <w:t>Gulf toadfish</w:t>
            </w:r>
          </w:p>
        </w:tc>
        <w:tc>
          <w:tcPr>
            <w:tcW w:w="4582" w:type="dxa"/>
            <w:gridSpan w:val="2"/>
            <w:noWrap/>
            <w:hideMark/>
          </w:tcPr>
          <w:p w14:paraId="18E90886" w14:textId="77777777" w:rsidR="00401C43" w:rsidRPr="00401C43" w:rsidRDefault="00401C43" w:rsidP="007C4ED6">
            <w:pPr>
              <w:spacing w:after="0" w:line="240" w:lineRule="auto"/>
              <w:rPr>
                <w:i/>
                <w:iCs/>
              </w:rPr>
            </w:pPr>
            <w:proofErr w:type="spellStart"/>
            <w:r w:rsidRPr="00401C43">
              <w:rPr>
                <w:i/>
                <w:iCs/>
              </w:rPr>
              <w:t>Opsanus</w:t>
            </w:r>
            <w:proofErr w:type="spellEnd"/>
            <w:r w:rsidRPr="00401C43">
              <w:rPr>
                <w:i/>
                <w:iCs/>
              </w:rPr>
              <w:t xml:space="preserve"> beta</w:t>
            </w:r>
          </w:p>
        </w:tc>
        <w:tc>
          <w:tcPr>
            <w:tcW w:w="1237" w:type="dxa"/>
            <w:gridSpan w:val="2"/>
            <w:noWrap/>
            <w:hideMark/>
          </w:tcPr>
          <w:p w14:paraId="3EF8CA02" w14:textId="77777777" w:rsidR="00401C43" w:rsidRPr="00401C43" w:rsidRDefault="00401C43" w:rsidP="007C4ED6">
            <w:pPr>
              <w:spacing w:after="0" w:line="240" w:lineRule="auto"/>
              <w:rPr>
                <w:i/>
                <w:iCs/>
              </w:rPr>
            </w:pPr>
          </w:p>
        </w:tc>
      </w:tr>
      <w:tr w:rsidR="00401C43" w:rsidRPr="00401C43" w14:paraId="3FF494C2" w14:textId="77777777" w:rsidTr="007B30E1">
        <w:trPr>
          <w:gridAfter w:val="1"/>
          <w:wAfter w:w="113" w:type="dxa"/>
          <w:trHeight w:val="300"/>
        </w:trPr>
        <w:tc>
          <w:tcPr>
            <w:tcW w:w="3531" w:type="dxa"/>
            <w:noWrap/>
            <w:hideMark/>
          </w:tcPr>
          <w:p w14:paraId="33E1188F" w14:textId="77777777" w:rsidR="00401C43" w:rsidRPr="00401C43" w:rsidRDefault="00401C43" w:rsidP="007C4ED6">
            <w:pPr>
              <w:spacing w:after="0" w:line="240" w:lineRule="auto"/>
            </w:pPr>
            <w:r w:rsidRPr="00401C43">
              <w:t>Gulf toadfish (red morph)</w:t>
            </w:r>
          </w:p>
        </w:tc>
        <w:tc>
          <w:tcPr>
            <w:tcW w:w="4582" w:type="dxa"/>
            <w:gridSpan w:val="2"/>
            <w:noWrap/>
            <w:hideMark/>
          </w:tcPr>
          <w:p w14:paraId="5D780256" w14:textId="77777777" w:rsidR="00401C43" w:rsidRPr="00401C43" w:rsidRDefault="00401C43" w:rsidP="007C4ED6">
            <w:pPr>
              <w:spacing w:after="0" w:line="240" w:lineRule="auto"/>
              <w:rPr>
                <w:i/>
                <w:iCs/>
              </w:rPr>
            </w:pPr>
            <w:proofErr w:type="spellStart"/>
            <w:r w:rsidRPr="00401C43">
              <w:rPr>
                <w:i/>
                <w:iCs/>
              </w:rPr>
              <w:t>Opsanus</w:t>
            </w:r>
            <w:proofErr w:type="spellEnd"/>
            <w:r w:rsidRPr="00401C43">
              <w:rPr>
                <w:i/>
                <w:iCs/>
              </w:rPr>
              <w:t xml:space="preserve"> beta (red morph)</w:t>
            </w:r>
          </w:p>
        </w:tc>
        <w:tc>
          <w:tcPr>
            <w:tcW w:w="1237" w:type="dxa"/>
            <w:gridSpan w:val="2"/>
            <w:noWrap/>
            <w:hideMark/>
          </w:tcPr>
          <w:p w14:paraId="5FFE75A8" w14:textId="77777777" w:rsidR="00401C43" w:rsidRPr="00401C43" w:rsidRDefault="00401C43" w:rsidP="007C4ED6">
            <w:pPr>
              <w:spacing w:after="0" w:line="240" w:lineRule="auto"/>
              <w:rPr>
                <w:i/>
                <w:iCs/>
              </w:rPr>
            </w:pPr>
          </w:p>
        </w:tc>
      </w:tr>
      <w:tr w:rsidR="00401C43" w:rsidRPr="00401C43" w14:paraId="0112A83A" w14:textId="77777777" w:rsidTr="007B30E1">
        <w:trPr>
          <w:gridAfter w:val="1"/>
          <w:wAfter w:w="113" w:type="dxa"/>
          <w:trHeight w:val="300"/>
        </w:trPr>
        <w:tc>
          <w:tcPr>
            <w:tcW w:w="3531" w:type="dxa"/>
            <w:noWrap/>
            <w:hideMark/>
          </w:tcPr>
          <w:p w14:paraId="24FBB171"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Beloniformes</w:t>
            </w:r>
            <w:proofErr w:type="spellEnd"/>
          </w:p>
        </w:tc>
        <w:tc>
          <w:tcPr>
            <w:tcW w:w="4582" w:type="dxa"/>
            <w:gridSpan w:val="2"/>
            <w:noWrap/>
            <w:hideMark/>
          </w:tcPr>
          <w:p w14:paraId="66D3032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82CFDD5" w14:textId="77777777" w:rsidR="00401C43" w:rsidRPr="00401C43" w:rsidRDefault="00401C43" w:rsidP="007C4ED6">
            <w:pPr>
              <w:spacing w:after="0" w:line="240" w:lineRule="auto"/>
              <w:rPr>
                <w:b/>
                <w:bCs/>
              </w:rPr>
            </w:pPr>
            <w:r w:rsidRPr="00401C43">
              <w:rPr>
                <w:b/>
                <w:bCs/>
              </w:rPr>
              <w:t> </w:t>
            </w:r>
          </w:p>
        </w:tc>
      </w:tr>
      <w:tr w:rsidR="00401C43" w:rsidRPr="00401C43" w14:paraId="1721911D" w14:textId="77777777" w:rsidTr="007B30E1">
        <w:trPr>
          <w:gridAfter w:val="1"/>
          <w:wAfter w:w="113" w:type="dxa"/>
          <w:trHeight w:val="300"/>
        </w:trPr>
        <w:tc>
          <w:tcPr>
            <w:tcW w:w="3531" w:type="dxa"/>
            <w:noWrap/>
            <w:hideMark/>
          </w:tcPr>
          <w:p w14:paraId="43CC765D" w14:textId="77777777" w:rsidR="00401C43" w:rsidRPr="00401C43" w:rsidRDefault="00401C43" w:rsidP="007C4ED6">
            <w:pPr>
              <w:spacing w:after="0" w:line="240" w:lineRule="auto"/>
              <w:rPr>
                <w:b/>
                <w:bCs/>
              </w:rPr>
            </w:pPr>
            <w:proofErr w:type="gramStart"/>
            <w:r w:rsidRPr="00401C43">
              <w:rPr>
                <w:b/>
                <w:bCs/>
              </w:rPr>
              <w:t xml:space="preserve">Family  </w:t>
            </w:r>
            <w:proofErr w:type="spellStart"/>
            <w:r w:rsidRPr="00401C43">
              <w:rPr>
                <w:b/>
                <w:bCs/>
              </w:rPr>
              <w:t>Belonidae</w:t>
            </w:r>
            <w:proofErr w:type="spellEnd"/>
            <w:proofErr w:type="gramEnd"/>
          </w:p>
        </w:tc>
        <w:tc>
          <w:tcPr>
            <w:tcW w:w="4582" w:type="dxa"/>
            <w:gridSpan w:val="2"/>
            <w:noWrap/>
            <w:hideMark/>
          </w:tcPr>
          <w:p w14:paraId="15E5979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3F55DF0" w14:textId="77777777" w:rsidR="00401C43" w:rsidRPr="00401C43" w:rsidRDefault="00401C43" w:rsidP="007C4ED6">
            <w:pPr>
              <w:spacing w:after="0" w:line="240" w:lineRule="auto"/>
              <w:rPr>
                <w:b/>
                <w:bCs/>
              </w:rPr>
            </w:pPr>
            <w:r w:rsidRPr="00401C43">
              <w:rPr>
                <w:b/>
                <w:bCs/>
              </w:rPr>
              <w:t> </w:t>
            </w:r>
          </w:p>
        </w:tc>
      </w:tr>
      <w:tr w:rsidR="00401C43" w:rsidRPr="00401C43" w14:paraId="5F5D823E" w14:textId="77777777" w:rsidTr="007B30E1">
        <w:trPr>
          <w:gridAfter w:val="1"/>
          <w:wAfter w:w="113" w:type="dxa"/>
          <w:trHeight w:val="300"/>
        </w:trPr>
        <w:tc>
          <w:tcPr>
            <w:tcW w:w="3531" w:type="dxa"/>
            <w:noWrap/>
            <w:hideMark/>
          </w:tcPr>
          <w:p w14:paraId="7DC8BF9A" w14:textId="77777777" w:rsidR="00401C43" w:rsidRPr="00401C43" w:rsidRDefault="00401C43" w:rsidP="007C4ED6">
            <w:pPr>
              <w:spacing w:after="0" w:line="240" w:lineRule="auto"/>
            </w:pPr>
            <w:r w:rsidRPr="00401C43">
              <w:t>Atlantic needlefish</w:t>
            </w:r>
          </w:p>
        </w:tc>
        <w:tc>
          <w:tcPr>
            <w:tcW w:w="4582" w:type="dxa"/>
            <w:gridSpan w:val="2"/>
            <w:noWrap/>
            <w:hideMark/>
          </w:tcPr>
          <w:p w14:paraId="196B6E62" w14:textId="77777777" w:rsidR="00401C43" w:rsidRPr="00401C43" w:rsidRDefault="00401C43" w:rsidP="007C4ED6">
            <w:pPr>
              <w:spacing w:after="0" w:line="240" w:lineRule="auto"/>
              <w:rPr>
                <w:i/>
                <w:iCs/>
              </w:rPr>
            </w:pPr>
            <w:r w:rsidRPr="00401C43">
              <w:rPr>
                <w:i/>
                <w:iCs/>
              </w:rPr>
              <w:t>Strongylura marina</w:t>
            </w:r>
          </w:p>
        </w:tc>
        <w:tc>
          <w:tcPr>
            <w:tcW w:w="1237" w:type="dxa"/>
            <w:gridSpan w:val="2"/>
            <w:noWrap/>
            <w:hideMark/>
          </w:tcPr>
          <w:p w14:paraId="49766DC2" w14:textId="77777777" w:rsidR="00401C43" w:rsidRPr="00401C43" w:rsidRDefault="00401C43" w:rsidP="007C4ED6">
            <w:pPr>
              <w:spacing w:after="0" w:line="240" w:lineRule="auto"/>
              <w:rPr>
                <w:i/>
                <w:iCs/>
              </w:rPr>
            </w:pPr>
          </w:p>
        </w:tc>
      </w:tr>
      <w:tr w:rsidR="00401C43" w:rsidRPr="00401C43" w14:paraId="772F3EB2" w14:textId="77777777" w:rsidTr="007B30E1">
        <w:trPr>
          <w:gridAfter w:val="1"/>
          <w:wAfter w:w="113" w:type="dxa"/>
          <w:trHeight w:val="300"/>
        </w:trPr>
        <w:tc>
          <w:tcPr>
            <w:tcW w:w="3531" w:type="dxa"/>
            <w:noWrap/>
            <w:hideMark/>
          </w:tcPr>
          <w:p w14:paraId="215A6B67" w14:textId="77777777" w:rsidR="00401C43" w:rsidRPr="00401C43" w:rsidRDefault="00401C43" w:rsidP="007C4ED6">
            <w:pPr>
              <w:spacing w:after="0" w:line="240" w:lineRule="auto"/>
            </w:pPr>
            <w:r w:rsidRPr="00401C43">
              <w:t>redfin needlefish</w:t>
            </w:r>
          </w:p>
        </w:tc>
        <w:tc>
          <w:tcPr>
            <w:tcW w:w="4582" w:type="dxa"/>
            <w:gridSpan w:val="2"/>
            <w:noWrap/>
            <w:hideMark/>
          </w:tcPr>
          <w:p w14:paraId="24D710F5" w14:textId="77777777" w:rsidR="00401C43" w:rsidRPr="00401C43" w:rsidRDefault="00401C43" w:rsidP="007C4ED6">
            <w:pPr>
              <w:spacing w:after="0" w:line="240" w:lineRule="auto"/>
              <w:rPr>
                <w:i/>
                <w:iCs/>
              </w:rPr>
            </w:pPr>
            <w:proofErr w:type="spellStart"/>
            <w:r w:rsidRPr="00401C43">
              <w:rPr>
                <w:i/>
                <w:iCs/>
              </w:rPr>
              <w:t>Strongylura</w:t>
            </w:r>
            <w:proofErr w:type="spellEnd"/>
            <w:r w:rsidRPr="00401C43">
              <w:rPr>
                <w:i/>
                <w:iCs/>
              </w:rPr>
              <w:t xml:space="preserve"> </w:t>
            </w:r>
            <w:proofErr w:type="spellStart"/>
            <w:r w:rsidRPr="00401C43">
              <w:rPr>
                <w:i/>
                <w:iCs/>
              </w:rPr>
              <w:t>notata</w:t>
            </w:r>
            <w:proofErr w:type="spellEnd"/>
          </w:p>
        </w:tc>
        <w:tc>
          <w:tcPr>
            <w:tcW w:w="1237" w:type="dxa"/>
            <w:gridSpan w:val="2"/>
            <w:noWrap/>
            <w:hideMark/>
          </w:tcPr>
          <w:p w14:paraId="69B245DE" w14:textId="77777777" w:rsidR="00401C43" w:rsidRPr="00401C43" w:rsidRDefault="00401C43" w:rsidP="007C4ED6">
            <w:pPr>
              <w:spacing w:after="0" w:line="240" w:lineRule="auto"/>
              <w:rPr>
                <w:i/>
                <w:iCs/>
              </w:rPr>
            </w:pPr>
          </w:p>
        </w:tc>
      </w:tr>
      <w:tr w:rsidR="00401C43" w:rsidRPr="00401C43" w14:paraId="7FE6908B" w14:textId="77777777" w:rsidTr="007B30E1">
        <w:trPr>
          <w:gridAfter w:val="1"/>
          <w:wAfter w:w="113" w:type="dxa"/>
          <w:trHeight w:val="300"/>
        </w:trPr>
        <w:tc>
          <w:tcPr>
            <w:tcW w:w="3531" w:type="dxa"/>
            <w:noWrap/>
            <w:hideMark/>
          </w:tcPr>
          <w:p w14:paraId="6A8525D4" w14:textId="77777777" w:rsidR="00401C43" w:rsidRPr="00401C43" w:rsidRDefault="00401C43" w:rsidP="007C4ED6">
            <w:pPr>
              <w:spacing w:after="0" w:line="240" w:lineRule="auto"/>
            </w:pPr>
            <w:proofErr w:type="spellStart"/>
            <w:r w:rsidRPr="00401C43">
              <w:t>timucu</w:t>
            </w:r>
            <w:proofErr w:type="spellEnd"/>
          </w:p>
        </w:tc>
        <w:tc>
          <w:tcPr>
            <w:tcW w:w="4582" w:type="dxa"/>
            <w:gridSpan w:val="2"/>
            <w:noWrap/>
            <w:hideMark/>
          </w:tcPr>
          <w:p w14:paraId="110916E7" w14:textId="77777777" w:rsidR="00401C43" w:rsidRPr="00401C43" w:rsidRDefault="00401C43" w:rsidP="007C4ED6">
            <w:pPr>
              <w:spacing w:after="0" w:line="240" w:lineRule="auto"/>
              <w:rPr>
                <w:i/>
                <w:iCs/>
              </w:rPr>
            </w:pPr>
            <w:proofErr w:type="spellStart"/>
            <w:r w:rsidRPr="00401C43">
              <w:rPr>
                <w:i/>
                <w:iCs/>
              </w:rPr>
              <w:t>Strongylura</w:t>
            </w:r>
            <w:proofErr w:type="spellEnd"/>
            <w:r w:rsidRPr="00401C43">
              <w:rPr>
                <w:i/>
                <w:iCs/>
              </w:rPr>
              <w:t xml:space="preserve"> </w:t>
            </w:r>
            <w:proofErr w:type="spellStart"/>
            <w:r w:rsidRPr="00401C43">
              <w:rPr>
                <w:i/>
                <w:iCs/>
              </w:rPr>
              <w:t>timucu</w:t>
            </w:r>
            <w:proofErr w:type="spellEnd"/>
          </w:p>
        </w:tc>
        <w:tc>
          <w:tcPr>
            <w:tcW w:w="1237" w:type="dxa"/>
            <w:gridSpan w:val="2"/>
            <w:noWrap/>
            <w:hideMark/>
          </w:tcPr>
          <w:p w14:paraId="24C04A13" w14:textId="77777777" w:rsidR="00401C43" w:rsidRPr="00401C43" w:rsidRDefault="00401C43" w:rsidP="007C4ED6">
            <w:pPr>
              <w:spacing w:after="0" w:line="240" w:lineRule="auto"/>
              <w:rPr>
                <w:i/>
                <w:iCs/>
              </w:rPr>
            </w:pPr>
          </w:p>
        </w:tc>
      </w:tr>
      <w:tr w:rsidR="00401C43" w:rsidRPr="00401C43" w14:paraId="0189E6F0" w14:textId="77777777" w:rsidTr="007B30E1">
        <w:trPr>
          <w:gridAfter w:val="1"/>
          <w:wAfter w:w="113" w:type="dxa"/>
          <w:trHeight w:val="300"/>
        </w:trPr>
        <w:tc>
          <w:tcPr>
            <w:tcW w:w="3531" w:type="dxa"/>
            <w:noWrap/>
            <w:hideMark/>
          </w:tcPr>
          <w:p w14:paraId="4B4415F0" w14:textId="77777777" w:rsidR="00401C43" w:rsidRPr="00401C43" w:rsidRDefault="00401C43" w:rsidP="007C4ED6">
            <w:pPr>
              <w:spacing w:after="0" w:line="240" w:lineRule="auto"/>
            </w:pPr>
            <w:r w:rsidRPr="00401C43">
              <w:t>houndfish</w:t>
            </w:r>
          </w:p>
        </w:tc>
        <w:tc>
          <w:tcPr>
            <w:tcW w:w="4582" w:type="dxa"/>
            <w:gridSpan w:val="2"/>
            <w:noWrap/>
            <w:hideMark/>
          </w:tcPr>
          <w:p w14:paraId="0E0A7254" w14:textId="77777777" w:rsidR="00401C43" w:rsidRPr="00401C43" w:rsidRDefault="00401C43" w:rsidP="007C4ED6">
            <w:pPr>
              <w:spacing w:after="0" w:line="240" w:lineRule="auto"/>
              <w:rPr>
                <w:i/>
                <w:iCs/>
              </w:rPr>
            </w:pPr>
            <w:proofErr w:type="spellStart"/>
            <w:r w:rsidRPr="00401C43">
              <w:rPr>
                <w:i/>
                <w:iCs/>
              </w:rPr>
              <w:t>Tylosurus</w:t>
            </w:r>
            <w:proofErr w:type="spellEnd"/>
            <w:r w:rsidRPr="00401C43">
              <w:rPr>
                <w:i/>
                <w:iCs/>
              </w:rPr>
              <w:t xml:space="preserve"> </w:t>
            </w:r>
            <w:proofErr w:type="spellStart"/>
            <w:r w:rsidRPr="00401C43">
              <w:rPr>
                <w:i/>
                <w:iCs/>
              </w:rPr>
              <w:t>crocodilus</w:t>
            </w:r>
            <w:proofErr w:type="spellEnd"/>
          </w:p>
        </w:tc>
        <w:tc>
          <w:tcPr>
            <w:tcW w:w="1237" w:type="dxa"/>
            <w:gridSpan w:val="2"/>
            <w:noWrap/>
            <w:hideMark/>
          </w:tcPr>
          <w:p w14:paraId="41D0C7B3" w14:textId="77777777" w:rsidR="00401C43" w:rsidRPr="00401C43" w:rsidRDefault="00401C43" w:rsidP="007C4ED6">
            <w:pPr>
              <w:spacing w:after="0" w:line="240" w:lineRule="auto"/>
              <w:rPr>
                <w:i/>
                <w:iCs/>
              </w:rPr>
            </w:pPr>
          </w:p>
        </w:tc>
      </w:tr>
      <w:tr w:rsidR="00401C43" w:rsidRPr="00401C43" w14:paraId="472D17A8" w14:textId="77777777" w:rsidTr="007B30E1">
        <w:trPr>
          <w:gridAfter w:val="1"/>
          <w:wAfter w:w="113" w:type="dxa"/>
          <w:trHeight w:val="300"/>
        </w:trPr>
        <w:tc>
          <w:tcPr>
            <w:tcW w:w="3531" w:type="dxa"/>
            <w:noWrap/>
            <w:hideMark/>
          </w:tcPr>
          <w:p w14:paraId="226D2E8D"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Hemiramphidae</w:t>
            </w:r>
            <w:proofErr w:type="spellEnd"/>
          </w:p>
        </w:tc>
        <w:tc>
          <w:tcPr>
            <w:tcW w:w="4582" w:type="dxa"/>
            <w:gridSpan w:val="2"/>
            <w:noWrap/>
            <w:hideMark/>
          </w:tcPr>
          <w:p w14:paraId="519F94E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21FC09C" w14:textId="77777777" w:rsidR="00401C43" w:rsidRPr="00401C43" w:rsidRDefault="00401C43" w:rsidP="007C4ED6">
            <w:pPr>
              <w:spacing w:after="0" w:line="240" w:lineRule="auto"/>
              <w:rPr>
                <w:b/>
                <w:bCs/>
              </w:rPr>
            </w:pPr>
            <w:r w:rsidRPr="00401C43">
              <w:rPr>
                <w:b/>
                <w:bCs/>
              </w:rPr>
              <w:t> </w:t>
            </w:r>
          </w:p>
        </w:tc>
      </w:tr>
      <w:tr w:rsidR="00401C43" w:rsidRPr="00401C43" w14:paraId="411ECB43" w14:textId="77777777" w:rsidTr="007B30E1">
        <w:trPr>
          <w:gridAfter w:val="1"/>
          <w:wAfter w:w="113" w:type="dxa"/>
          <w:trHeight w:val="300"/>
        </w:trPr>
        <w:tc>
          <w:tcPr>
            <w:tcW w:w="3531" w:type="dxa"/>
            <w:noWrap/>
            <w:hideMark/>
          </w:tcPr>
          <w:p w14:paraId="27F172F5" w14:textId="77777777" w:rsidR="00401C43" w:rsidRPr="00401C43" w:rsidRDefault="00401C43" w:rsidP="007C4ED6">
            <w:pPr>
              <w:spacing w:after="0" w:line="240" w:lineRule="auto"/>
            </w:pPr>
            <w:r w:rsidRPr="00401C43">
              <w:t>ballyhoo</w:t>
            </w:r>
          </w:p>
        </w:tc>
        <w:tc>
          <w:tcPr>
            <w:tcW w:w="4582" w:type="dxa"/>
            <w:gridSpan w:val="2"/>
            <w:noWrap/>
            <w:hideMark/>
          </w:tcPr>
          <w:p w14:paraId="74D3DC32" w14:textId="77777777" w:rsidR="00401C43" w:rsidRPr="00401C43" w:rsidRDefault="00401C43" w:rsidP="007C4ED6">
            <w:pPr>
              <w:spacing w:after="0" w:line="240" w:lineRule="auto"/>
              <w:rPr>
                <w:i/>
                <w:iCs/>
              </w:rPr>
            </w:pPr>
            <w:proofErr w:type="spellStart"/>
            <w:r w:rsidRPr="00401C43">
              <w:rPr>
                <w:i/>
                <w:iCs/>
              </w:rPr>
              <w:t>Hemiramphus</w:t>
            </w:r>
            <w:proofErr w:type="spellEnd"/>
            <w:r w:rsidRPr="00401C43">
              <w:rPr>
                <w:i/>
                <w:iCs/>
              </w:rPr>
              <w:t xml:space="preserve"> </w:t>
            </w:r>
            <w:proofErr w:type="spellStart"/>
            <w:r w:rsidRPr="00401C43">
              <w:rPr>
                <w:i/>
                <w:iCs/>
              </w:rPr>
              <w:t>brasiliensis</w:t>
            </w:r>
            <w:proofErr w:type="spellEnd"/>
          </w:p>
        </w:tc>
        <w:tc>
          <w:tcPr>
            <w:tcW w:w="1237" w:type="dxa"/>
            <w:gridSpan w:val="2"/>
            <w:noWrap/>
            <w:hideMark/>
          </w:tcPr>
          <w:p w14:paraId="7EB35708" w14:textId="77777777" w:rsidR="00401C43" w:rsidRPr="00401C43" w:rsidRDefault="00401C43" w:rsidP="007C4ED6">
            <w:pPr>
              <w:spacing w:after="0" w:line="240" w:lineRule="auto"/>
              <w:rPr>
                <w:i/>
                <w:iCs/>
              </w:rPr>
            </w:pPr>
          </w:p>
        </w:tc>
      </w:tr>
      <w:tr w:rsidR="00401C43" w:rsidRPr="00401C43" w14:paraId="28542FBD" w14:textId="77777777" w:rsidTr="007B30E1">
        <w:trPr>
          <w:gridAfter w:val="1"/>
          <w:wAfter w:w="113" w:type="dxa"/>
          <w:trHeight w:val="300"/>
        </w:trPr>
        <w:tc>
          <w:tcPr>
            <w:tcW w:w="3531" w:type="dxa"/>
            <w:noWrap/>
            <w:hideMark/>
          </w:tcPr>
          <w:p w14:paraId="55689ED5" w14:textId="77777777" w:rsidR="00401C43" w:rsidRPr="00401C43" w:rsidRDefault="00401C43" w:rsidP="007C4ED6">
            <w:pPr>
              <w:spacing w:after="0" w:line="240" w:lineRule="auto"/>
            </w:pPr>
            <w:r w:rsidRPr="00401C43">
              <w:t>false silver halfbeak</w:t>
            </w:r>
          </w:p>
        </w:tc>
        <w:tc>
          <w:tcPr>
            <w:tcW w:w="4582" w:type="dxa"/>
            <w:gridSpan w:val="2"/>
            <w:noWrap/>
            <w:hideMark/>
          </w:tcPr>
          <w:p w14:paraId="29A234E3" w14:textId="77777777" w:rsidR="00401C43" w:rsidRPr="00401C43" w:rsidRDefault="00401C43" w:rsidP="007C4ED6">
            <w:pPr>
              <w:spacing w:after="0" w:line="240" w:lineRule="auto"/>
              <w:rPr>
                <w:i/>
                <w:iCs/>
              </w:rPr>
            </w:pPr>
            <w:proofErr w:type="spellStart"/>
            <w:r w:rsidRPr="00401C43">
              <w:rPr>
                <w:i/>
                <w:iCs/>
              </w:rPr>
              <w:t>Hyporhamphus</w:t>
            </w:r>
            <w:proofErr w:type="spellEnd"/>
            <w:r w:rsidRPr="00401C43">
              <w:rPr>
                <w:i/>
                <w:iCs/>
              </w:rPr>
              <w:t xml:space="preserve"> </w:t>
            </w:r>
            <w:proofErr w:type="spellStart"/>
            <w:r w:rsidRPr="00401C43">
              <w:rPr>
                <w:i/>
                <w:iCs/>
              </w:rPr>
              <w:t>meeki</w:t>
            </w:r>
            <w:proofErr w:type="spellEnd"/>
          </w:p>
        </w:tc>
        <w:tc>
          <w:tcPr>
            <w:tcW w:w="1237" w:type="dxa"/>
            <w:gridSpan w:val="2"/>
            <w:noWrap/>
            <w:hideMark/>
          </w:tcPr>
          <w:p w14:paraId="4ED3A455" w14:textId="77777777" w:rsidR="00401C43" w:rsidRPr="00401C43" w:rsidRDefault="00401C43" w:rsidP="007C4ED6">
            <w:pPr>
              <w:spacing w:after="0" w:line="240" w:lineRule="auto"/>
              <w:rPr>
                <w:i/>
                <w:iCs/>
              </w:rPr>
            </w:pPr>
          </w:p>
        </w:tc>
      </w:tr>
      <w:tr w:rsidR="00401C43" w:rsidRPr="00401C43" w14:paraId="195394B8" w14:textId="77777777" w:rsidTr="007B30E1">
        <w:trPr>
          <w:gridAfter w:val="1"/>
          <w:wAfter w:w="113" w:type="dxa"/>
          <w:trHeight w:val="300"/>
        </w:trPr>
        <w:tc>
          <w:tcPr>
            <w:tcW w:w="3531" w:type="dxa"/>
            <w:noWrap/>
            <w:hideMark/>
          </w:tcPr>
          <w:p w14:paraId="40B83DDA" w14:textId="77777777" w:rsidR="00401C43" w:rsidRPr="00401C43" w:rsidRDefault="00401C43" w:rsidP="007C4ED6">
            <w:pPr>
              <w:spacing w:after="0" w:line="240" w:lineRule="auto"/>
            </w:pPr>
            <w:r w:rsidRPr="00401C43">
              <w:t>halfbeak</w:t>
            </w:r>
          </w:p>
        </w:tc>
        <w:tc>
          <w:tcPr>
            <w:tcW w:w="4582" w:type="dxa"/>
            <w:gridSpan w:val="2"/>
            <w:noWrap/>
            <w:hideMark/>
          </w:tcPr>
          <w:p w14:paraId="7729A604" w14:textId="77777777" w:rsidR="00401C43" w:rsidRPr="00401C43" w:rsidRDefault="00401C43" w:rsidP="007C4ED6">
            <w:pPr>
              <w:spacing w:after="0" w:line="240" w:lineRule="auto"/>
              <w:rPr>
                <w:i/>
                <w:iCs/>
              </w:rPr>
            </w:pPr>
            <w:proofErr w:type="spellStart"/>
            <w:r w:rsidRPr="00401C43">
              <w:rPr>
                <w:i/>
                <w:iCs/>
              </w:rPr>
              <w:t>Hyporhamphus</w:t>
            </w:r>
            <w:proofErr w:type="spellEnd"/>
            <w:r w:rsidRPr="00401C43">
              <w:rPr>
                <w:i/>
                <w:iCs/>
              </w:rPr>
              <w:t xml:space="preserve"> </w:t>
            </w:r>
            <w:proofErr w:type="spellStart"/>
            <w:r w:rsidRPr="00401C43">
              <w:rPr>
                <w:i/>
                <w:iCs/>
              </w:rPr>
              <w:t>unifasciatus</w:t>
            </w:r>
            <w:proofErr w:type="spellEnd"/>
          </w:p>
        </w:tc>
        <w:tc>
          <w:tcPr>
            <w:tcW w:w="1237" w:type="dxa"/>
            <w:gridSpan w:val="2"/>
            <w:noWrap/>
            <w:hideMark/>
          </w:tcPr>
          <w:p w14:paraId="13D2CEC8" w14:textId="77777777" w:rsidR="00401C43" w:rsidRPr="00401C43" w:rsidRDefault="00401C43" w:rsidP="007C4ED6">
            <w:pPr>
              <w:spacing w:after="0" w:line="240" w:lineRule="auto"/>
              <w:rPr>
                <w:i/>
                <w:iCs/>
              </w:rPr>
            </w:pPr>
          </w:p>
        </w:tc>
      </w:tr>
      <w:tr w:rsidR="00401C43" w:rsidRPr="00401C43" w14:paraId="57EDDDF7" w14:textId="77777777" w:rsidTr="007B30E1">
        <w:trPr>
          <w:gridAfter w:val="1"/>
          <w:wAfter w:w="113" w:type="dxa"/>
          <w:trHeight w:val="300"/>
        </w:trPr>
        <w:tc>
          <w:tcPr>
            <w:tcW w:w="3531" w:type="dxa"/>
            <w:noWrap/>
            <w:hideMark/>
          </w:tcPr>
          <w:p w14:paraId="367D03F4"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Clupeiformes</w:t>
            </w:r>
            <w:proofErr w:type="spellEnd"/>
          </w:p>
        </w:tc>
        <w:tc>
          <w:tcPr>
            <w:tcW w:w="4582" w:type="dxa"/>
            <w:gridSpan w:val="2"/>
            <w:noWrap/>
            <w:hideMark/>
          </w:tcPr>
          <w:p w14:paraId="750D6873"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E6D088D" w14:textId="77777777" w:rsidR="00401C43" w:rsidRPr="00401C43" w:rsidRDefault="00401C43" w:rsidP="007C4ED6">
            <w:pPr>
              <w:spacing w:after="0" w:line="240" w:lineRule="auto"/>
              <w:rPr>
                <w:b/>
                <w:bCs/>
              </w:rPr>
            </w:pPr>
            <w:r w:rsidRPr="00401C43">
              <w:rPr>
                <w:b/>
                <w:bCs/>
              </w:rPr>
              <w:t> </w:t>
            </w:r>
          </w:p>
        </w:tc>
      </w:tr>
      <w:tr w:rsidR="00401C43" w:rsidRPr="00401C43" w14:paraId="472CE9AB" w14:textId="77777777" w:rsidTr="007B30E1">
        <w:trPr>
          <w:gridAfter w:val="1"/>
          <w:wAfter w:w="113" w:type="dxa"/>
          <w:trHeight w:val="300"/>
        </w:trPr>
        <w:tc>
          <w:tcPr>
            <w:tcW w:w="3531" w:type="dxa"/>
            <w:noWrap/>
            <w:hideMark/>
          </w:tcPr>
          <w:p w14:paraId="5B693747" w14:textId="77777777" w:rsidR="00401C43" w:rsidRPr="00401C43" w:rsidRDefault="00401C43" w:rsidP="007C4ED6">
            <w:pPr>
              <w:spacing w:after="0" w:line="240" w:lineRule="auto"/>
              <w:rPr>
                <w:b/>
                <w:bCs/>
              </w:rPr>
            </w:pPr>
            <w:r w:rsidRPr="00401C43">
              <w:rPr>
                <w:b/>
                <w:bCs/>
              </w:rPr>
              <w:t>Family Clupeidae</w:t>
            </w:r>
          </w:p>
        </w:tc>
        <w:tc>
          <w:tcPr>
            <w:tcW w:w="4582" w:type="dxa"/>
            <w:gridSpan w:val="2"/>
            <w:noWrap/>
            <w:hideMark/>
          </w:tcPr>
          <w:p w14:paraId="6E7A83DE"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D21DD1F" w14:textId="77777777" w:rsidR="00401C43" w:rsidRPr="00401C43" w:rsidRDefault="00401C43" w:rsidP="007C4ED6">
            <w:pPr>
              <w:spacing w:after="0" w:line="240" w:lineRule="auto"/>
              <w:rPr>
                <w:b/>
                <w:bCs/>
              </w:rPr>
            </w:pPr>
            <w:r w:rsidRPr="00401C43">
              <w:rPr>
                <w:b/>
                <w:bCs/>
              </w:rPr>
              <w:t> </w:t>
            </w:r>
          </w:p>
        </w:tc>
      </w:tr>
      <w:tr w:rsidR="00401C43" w:rsidRPr="00401C43" w14:paraId="5D6B5770" w14:textId="77777777" w:rsidTr="007B30E1">
        <w:trPr>
          <w:gridAfter w:val="1"/>
          <w:wAfter w:w="113" w:type="dxa"/>
          <w:trHeight w:val="300"/>
        </w:trPr>
        <w:tc>
          <w:tcPr>
            <w:tcW w:w="3531" w:type="dxa"/>
            <w:noWrap/>
            <w:hideMark/>
          </w:tcPr>
          <w:p w14:paraId="210D2542" w14:textId="77777777" w:rsidR="00401C43" w:rsidRPr="00401C43" w:rsidRDefault="00401C43" w:rsidP="007C4ED6">
            <w:pPr>
              <w:spacing w:after="0" w:line="240" w:lineRule="auto"/>
            </w:pPr>
            <w:r w:rsidRPr="00401C43">
              <w:t>Gulf menhaden</w:t>
            </w:r>
          </w:p>
        </w:tc>
        <w:tc>
          <w:tcPr>
            <w:tcW w:w="4582" w:type="dxa"/>
            <w:gridSpan w:val="2"/>
            <w:noWrap/>
            <w:hideMark/>
          </w:tcPr>
          <w:p w14:paraId="105B0A2E" w14:textId="77777777" w:rsidR="00401C43" w:rsidRPr="00401C43" w:rsidRDefault="00401C43" w:rsidP="007C4ED6">
            <w:pPr>
              <w:spacing w:after="0" w:line="240" w:lineRule="auto"/>
              <w:rPr>
                <w:i/>
                <w:iCs/>
              </w:rPr>
            </w:pPr>
            <w:r w:rsidRPr="00401C43">
              <w:rPr>
                <w:i/>
                <w:iCs/>
              </w:rPr>
              <w:t>Brevoortia patronus</w:t>
            </w:r>
          </w:p>
        </w:tc>
        <w:tc>
          <w:tcPr>
            <w:tcW w:w="1237" w:type="dxa"/>
            <w:gridSpan w:val="2"/>
            <w:noWrap/>
            <w:hideMark/>
          </w:tcPr>
          <w:p w14:paraId="0FA238D7" w14:textId="77777777" w:rsidR="00401C43" w:rsidRPr="00401C43" w:rsidRDefault="00401C43" w:rsidP="007C4ED6">
            <w:pPr>
              <w:spacing w:after="0" w:line="240" w:lineRule="auto"/>
              <w:rPr>
                <w:i/>
                <w:iCs/>
              </w:rPr>
            </w:pPr>
          </w:p>
        </w:tc>
      </w:tr>
      <w:tr w:rsidR="00401C43" w:rsidRPr="00401C43" w14:paraId="1EBC1EDF" w14:textId="77777777" w:rsidTr="007B30E1">
        <w:trPr>
          <w:gridAfter w:val="1"/>
          <w:wAfter w:w="113" w:type="dxa"/>
          <w:trHeight w:val="300"/>
        </w:trPr>
        <w:tc>
          <w:tcPr>
            <w:tcW w:w="3531" w:type="dxa"/>
            <w:noWrap/>
            <w:hideMark/>
          </w:tcPr>
          <w:p w14:paraId="7A063A87" w14:textId="77777777" w:rsidR="00401C43" w:rsidRPr="00401C43" w:rsidRDefault="00401C43" w:rsidP="007C4ED6">
            <w:pPr>
              <w:spacing w:after="0" w:line="240" w:lineRule="auto"/>
            </w:pPr>
            <w:r w:rsidRPr="00401C43">
              <w:t>yellowfin menhaden</w:t>
            </w:r>
          </w:p>
        </w:tc>
        <w:tc>
          <w:tcPr>
            <w:tcW w:w="4582" w:type="dxa"/>
            <w:gridSpan w:val="2"/>
            <w:noWrap/>
            <w:hideMark/>
          </w:tcPr>
          <w:p w14:paraId="5C003AE3" w14:textId="77777777" w:rsidR="00401C43" w:rsidRPr="00401C43" w:rsidRDefault="00401C43" w:rsidP="007C4ED6">
            <w:pPr>
              <w:spacing w:after="0" w:line="240" w:lineRule="auto"/>
              <w:rPr>
                <w:i/>
                <w:iCs/>
              </w:rPr>
            </w:pPr>
            <w:r w:rsidRPr="00401C43">
              <w:rPr>
                <w:i/>
                <w:iCs/>
              </w:rPr>
              <w:t>Brevoortia smithi</w:t>
            </w:r>
          </w:p>
        </w:tc>
        <w:tc>
          <w:tcPr>
            <w:tcW w:w="1237" w:type="dxa"/>
            <w:gridSpan w:val="2"/>
            <w:noWrap/>
            <w:hideMark/>
          </w:tcPr>
          <w:p w14:paraId="0FDFFB66" w14:textId="77777777" w:rsidR="00401C43" w:rsidRPr="00401C43" w:rsidRDefault="00401C43" w:rsidP="007C4ED6">
            <w:pPr>
              <w:spacing w:after="0" w:line="240" w:lineRule="auto"/>
              <w:rPr>
                <w:i/>
                <w:iCs/>
              </w:rPr>
            </w:pPr>
          </w:p>
        </w:tc>
      </w:tr>
      <w:tr w:rsidR="00401C43" w:rsidRPr="00401C43" w14:paraId="0249635F" w14:textId="77777777" w:rsidTr="007B30E1">
        <w:trPr>
          <w:gridAfter w:val="1"/>
          <w:wAfter w:w="113" w:type="dxa"/>
          <w:trHeight w:val="300"/>
        </w:trPr>
        <w:tc>
          <w:tcPr>
            <w:tcW w:w="3531" w:type="dxa"/>
            <w:noWrap/>
            <w:hideMark/>
          </w:tcPr>
          <w:p w14:paraId="31F907EF" w14:textId="77777777" w:rsidR="00401C43" w:rsidRPr="00401C43" w:rsidRDefault="00401C43" w:rsidP="007C4ED6">
            <w:pPr>
              <w:spacing w:after="0" w:line="240" w:lineRule="auto"/>
            </w:pPr>
            <w:r w:rsidRPr="00401C43">
              <w:t>gizzard shad</w:t>
            </w:r>
          </w:p>
        </w:tc>
        <w:tc>
          <w:tcPr>
            <w:tcW w:w="4582" w:type="dxa"/>
            <w:gridSpan w:val="2"/>
            <w:noWrap/>
            <w:hideMark/>
          </w:tcPr>
          <w:p w14:paraId="39B23B22" w14:textId="77777777" w:rsidR="00401C43" w:rsidRPr="00401C43" w:rsidRDefault="00401C43" w:rsidP="007C4ED6">
            <w:pPr>
              <w:spacing w:after="0" w:line="240" w:lineRule="auto"/>
              <w:rPr>
                <w:i/>
                <w:iCs/>
              </w:rPr>
            </w:pPr>
            <w:proofErr w:type="spellStart"/>
            <w:r w:rsidRPr="00401C43">
              <w:rPr>
                <w:i/>
                <w:iCs/>
              </w:rPr>
              <w:t>Dorosoma</w:t>
            </w:r>
            <w:proofErr w:type="spellEnd"/>
            <w:r w:rsidRPr="00401C43">
              <w:rPr>
                <w:i/>
                <w:iCs/>
              </w:rPr>
              <w:t xml:space="preserve"> </w:t>
            </w:r>
            <w:proofErr w:type="spellStart"/>
            <w:r w:rsidRPr="00401C43">
              <w:rPr>
                <w:i/>
                <w:iCs/>
              </w:rPr>
              <w:t>cepedianum</w:t>
            </w:r>
            <w:proofErr w:type="spellEnd"/>
          </w:p>
        </w:tc>
        <w:tc>
          <w:tcPr>
            <w:tcW w:w="1237" w:type="dxa"/>
            <w:gridSpan w:val="2"/>
            <w:noWrap/>
            <w:hideMark/>
          </w:tcPr>
          <w:p w14:paraId="059362FE" w14:textId="77777777" w:rsidR="00401C43" w:rsidRPr="00401C43" w:rsidRDefault="00401C43" w:rsidP="007C4ED6">
            <w:pPr>
              <w:spacing w:after="0" w:line="240" w:lineRule="auto"/>
              <w:rPr>
                <w:i/>
                <w:iCs/>
              </w:rPr>
            </w:pPr>
          </w:p>
        </w:tc>
      </w:tr>
      <w:tr w:rsidR="00401C43" w:rsidRPr="00401C43" w14:paraId="0F83A96C" w14:textId="77777777" w:rsidTr="007B30E1">
        <w:trPr>
          <w:gridAfter w:val="1"/>
          <w:wAfter w:w="113" w:type="dxa"/>
          <w:trHeight w:val="300"/>
        </w:trPr>
        <w:tc>
          <w:tcPr>
            <w:tcW w:w="3531" w:type="dxa"/>
            <w:noWrap/>
            <w:hideMark/>
          </w:tcPr>
          <w:p w14:paraId="5475F6B9" w14:textId="77777777" w:rsidR="00401C43" w:rsidRPr="00401C43" w:rsidRDefault="00401C43" w:rsidP="007C4ED6">
            <w:pPr>
              <w:spacing w:after="0" w:line="240" w:lineRule="auto"/>
            </w:pPr>
            <w:r w:rsidRPr="00401C43">
              <w:t>threadfin shad</w:t>
            </w:r>
          </w:p>
        </w:tc>
        <w:tc>
          <w:tcPr>
            <w:tcW w:w="4582" w:type="dxa"/>
            <w:gridSpan w:val="2"/>
            <w:noWrap/>
            <w:hideMark/>
          </w:tcPr>
          <w:p w14:paraId="4C86EE6D" w14:textId="77777777" w:rsidR="00401C43" w:rsidRPr="00401C43" w:rsidRDefault="00401C43" w:rsidP="007C4ED6">
            <w:pPr>
              <w:spacing w:after="0" w:line="240" w:lineRule="auto"/>
              <w:rPr>
                <w:i/>
                <w:iCs/>
              </w:rPr>
            </w:pPr>
            <w:proofErr w:type="spellStart"/>
            <w:r w:rsidRPr="00401C43">
              <w:rPr>
                <w:i/>
                <w:iCs/>
              </w:rPr>
              <w:t>Dorosoma</w:t>
            </w:r>
            <w:proofErr w:type="spellEnd"/>
            <w:r w:rsidRPr="00401C43">
              <w:rPr>
                <w:i/>
                <w:iCs/>
              </w:rPr>
              <w:t xml:space="preserve"> </w:t>
            </w:r>
            <w:proofErr w:type="spellStart"/>
            <w:r w:rsidRPr="00401C43">
              <w:rPr>
                <w:i/>
                <w:iCs/>
              </w:rPr>
              <w:t>petenense</w:t>
            </w:r>
            <w:proofErr w:type="spellEnd"/>
          </w:p>
        </w:tc>
        <w:tc>
          <w:tcPr>
            <w:tcW w:w="1237" w:type="dxa"/>
            <w:gridSpan w:val="2"/>
            <w:noWrap/>
            <w:hideMark/>
          </w:tcPr>
          <w:p w14:paraId="6F75A68F" w14:textId="77777777" w:rsidR="00401C43" w:rsidRPr="00401C43" w:rsidRDefault="00401C43" w:rsidP="007C4ED6">
            <w:pPr>
              <w:spacing w:after="0" w:line="240" w:lineRule="auto"/>
              <w:rPr>
                <w:i/>
                <w:iCs/>
              </w:rPr>
            </w:pPr>
          </w:p>
        </w:tc>
      </w:tr>
      <w:tr w:rsidR="00401C43" w:rsidRPr="00401C43" w14:paraId="162E997F" w14:textId="77777777" w:rsidTr="007B30E1">
        <w:trPr>
          <w:gridAfter w:val="1"/>
          <w:wAfter w:w="113" w:type="dxa"/>
          <w:trHeight w:val="300"/>
        </w:trPr>
        <w:tc>
          <w:tcPr>
            <w:tcW w:w="3531" w:type="dxa"/>
            <w:noWrap/>
            <w:hideMark/>
          </w:tcPr>
          <w:p w14:paraId="4907563F" w14:textId="77777777" w:rsidR="00401C43" w:rsidRPr="00401C43" w:rsidRDefault="00401C43" w:rsidP="007C4ED6">
            <w:pPr>
              <w:spacing w:after="0" w:line="240" w:lineRule="auto"/>
            </w:pPr>
            <w:r w:rsidRPr="00401C43">
              <w:lastRenderedPageBreak/>
              <w:t>scaled sardine</w:t>
            </w:r>
          </w:p>
        </w:tc>
        <w:tc>
          <w:tcPr>
            <w:tcW w:w="4582" w:type="dxa"/>
            <w:gridSpan w:val="2"/>
            <w:noWrap/>
            <w:hideMark/>
          </w:tcPr>
          <w:p w14:paraId="398489B3" w14:textId="77777777" w:rsidR="00401C43" w:rsidRPr="00401C43" w:rsidRDefault="00401C43" w:rsidP="007C4ED6">
            <w:pPr>
              <w:spacing w:after="0" w:line="240" w:lineRule="auto"/>
              <w:rPr>
                <w:i/>
                <w:iCs/>
              </w:rPr>
            </w:pPr>
            <w:proofErr w:type="spellStart"/>
            <w:r w:rsidRPr="00401C43">
              <w:rPr>
                <w:i/>
                <w:iCs/>
              </w:rPr>
              <w:t>Harengula</w:t>
            </w:r>
            <w:proofErr w:type="spellEnd"/>
            <w:r w:rsidRPr="00401C43">
              <w:rPr>
                <w:i/>
                <w:iCs/>
              </w:rPr>
              <w:t xml:space="preserve"> </w:t>
            </w:r>
            <w:proofErr w:type="spellStart"/>
            <w:r w:rsidRPr="00401C43">
              <w:rPr>
                <w:i/>
                <w:iCs/>
              </w:rPr>
              <w:t>jaguana</w:t>
            </w:r>
            <w:proofErr w:type="spellEnd"/>
          </w:p>
        </w:tc>
        <w:tc>
          <w:tcPr>
            <w:tcW w:w="1237" w:type="dxa"/>
            <w:gridSpan w:val="2"/>
            <w:noWrap/>
            <w:hideMark/>
          </w:tcPr>
          <w:p w14:paraId="2CA37790" w14:textId="77777777" w:rsidR="00401C43" w:rsidRPr="00401C43" w:rsidRDefault="00401C43" w:rsidP="007C4ED6">
            <w:pPr>
              <w:spacing w:after="0" w:line="240" w:lineRule="auto"/>
              <w:rPr>
                <w:i/>
                <w:iCs/>
              </w:rPr>
            </w:pPr>
          </w:p>
        </w:tc>
      </w:tr>
      <w:tr w:rsidR="00401C43" w:rsidRPr="00401C43" w14:paraId="798B446A" w14:textId="77777777" w:rsidTr="007B30E1">
        <w:trPr>
          <w:gridAfter w:val="1"/>
          <w:wAfter w:w="113" w:type="dxa"/>
          <w:trHeight w:val="300"/>
        </w:trPr>
        <w:tc>
          <w:tcPr>
            <w:tcW w:w="3531" w:type="dxa"/>
            <w:noWrap/>
            <w:hideMark/>
          </w:tcPr>
          <w:p w14:paraId="14C349DF" w14:textId="77777777" w:rsidR="00401C43" w:rsidRPr="00401C43" w:rsidRDefault="00401C43" w:rsidP="007C4ED6">
            <w:pPr>
              <w:spacing w:after="0" w:line="240" w:lineRule="auto"/>
            </w:pPr>
            <w:r w:rsidRPr="00401C43">
              <w:t>Atlantic thread herring</w:t>
            </w:r>
          </w:p>
        </w:tc>
        <w:tc>
          <w:tcPr>
            <w:tcW w:w="4582" w:type="dxa"/>
            <w:gridSpan w:val="2"/>
            <w:noWrap/>
            <w:hideMark/>
          </w:tcPr>
          <w:p w14:paraId="22F5B459" w14:textId="77777777" w:rsidR="00401C43" w:rsidRPr="00401C43" w:rsidRDefault="00401C43" w:rsidP="007C4ED6">
            <w:pPr>
              <w:spacing w:after="0" w:line="240" w:lineRule="auto"/>
              <w:rPr>
                <w:i/>
                <w:iCs/>
              </w:rPr>
            </w:pPr>
            <w:proofErr w:type="spellStart"/>
            <w:r w:rsidRPr="00401C43">
              <w:rPr>
                <w:i/>
                <w:iCs/>
              </w:rPr>
              <w:t>Opisthonema</w:t>
            </w:r>
            <w:proofErr w:type="spellEnd"/>
            <w:r w:rsidRPr="00401C43">
              <w:rPr>
                <w:i/>
                <w:iCs/>
              </w:rPr>
              <w:t xml:space="preserve"> </w:t>
            </w:r>
            <w:proofErr w:type="spellStart"/>
            <w:r w:rsidRPr="00401C43">
              <w:rPr>
                <w:i/>
                <w:iCs/>
              </w:rPr>
              <w:t>oglinum</w:t>
            </w:r>
            <w:proofErr w:type="spellEnd"/>
          </w:p>
        </w:tc>
        <w:tc>
          <w:tcPr>
            <w:tcW w:w="1237" w:type="dxa"/>
            <w:gridSpan w:val="2"/>
            <w:noWrap/>
            <w:hideMark/>
          </w:tcPr>
          <w:p w14:paraId="471486FC" w14:textId="77777777" w:rsidR="00401C43" w:rsidRPr="00401C43" w:rsidRDefault="00401C43" w:rsidP="007C4ED6">
            <w:pPr>
              <w:spacing w:after="0" w:line="240" w:lineRule="auto"/>
              <w:rPr>
                <w:i/>
                <w:iCs/>
              </w:rPr>
            </w:pPr>
          </w:p>
        </w:tc>
      </w:tr>
      <w:tr w:rsidR="00401C43" w:rsidRPr="00401C43" w14:paraId="521CBBF7" w14:textId="77777777" w:rsidTr="007B30E1">
        <w:trPr>
          <w:gridAfter w:val="1"/>
          <w:wAfter w:w="113" w:type="dxa"/>
          <w:trHeight w:val="300"/>
        </w:trPr>
        <w:tc>
          <w:tcPr>
            <w:tcW w:w="3531" w:type="dxa"/>
            <w:noWrap/>
            <w:hideMark/>
          </w:tcPr>
          <w:p w14:paraId="6ECC92A9" w14:textId="77777777" w:rsidR="00401C43" w:rsidRPr="00401C43" w:rsidRDefault="00401C43" w:rsidP="007C4ED6">
            <w:pPr>
              <w:spacing w:after="0" w:line="240" w:lineRule="auto"/>
            </w:pPr>
            <w:r w:rsidRPr="00401C43">
              <w:t>Spanish sardine</w:t>
            </w:r>
          </w:p>
        </w:tc>
        <w:tc>
          <w:tcPr>
            <w:tcW w:w="4582" w:type="dxa"/>
            <w:gridSpan w:val="2"/>
            <w:noWrap/>
            <w:hideMark/>
          </w:tcPr>
          <w:p w14:paraId="39235CD9" w14:textId="77777777" w:rsidR="00401C43" w:rsidRPr="00401C43" w:rsidRDefault="00401C43" w:rsidP="007C4ED6">
            <w:pPr>
              <w:spacing w:after="0" w:line="240" w:lineRule="auto"/>
              <w:rPr>
                <w:i/>
                <w:iCs/>
              </w:rPr>
            </w:pPr>
            <w:r w:rsidRPr="00401C43">
              <w:rPr>
                <w:i/>
                <w:iCs/>
              </w:rPr>
              <w:t>Sardinella aurita</w:t>
            </w:r>
          </w:p>
        </w:tc>
        <w:tc>
          <w:tcPr>
            <w:tcW w:w="1237" w:type="dxa"/>
            <w:gridSpan w:val="2"/>
            <w:noWrap/>
            <w:hideMark/>
          </w:tcPr>
          <w:p w14:paraId="1CADC9A0" w14:textId="77777777" w:rsidR="00401C43" w:rsidRPr="00401C43" w:rsidRDefault="00401C43" w:rsidP="007C4ED6">
            <w:pPr>
              <w:spacing w:after="0" w:line="240" w:lineRule="auto"/>
              <w:rPr>
                <w:i/>
                <w:iCs/>
              </w:rPr>
            </w:pPr>
          </w:p>
        </w:tc>
      </w:tr>
      <w:tr w:rsidR="00401C43" w:rsidRPr="00401C43" w14:paraId="02673D8E" w14:textId="77777777" w:rsidTr="007B30E1">
        <w:trPr>
          <w:gridAfter w:val="1"/>
          <w:wAfter w:w="113" w:type="dxa"/>
          <w:trHeight w:val="300"/>
        </w:trPr>
        <w:tc>
          <w:tcPr>
            <w:tcW w:w="3531" w:type="dxa"/>
            <w:noWrap/>
            <w:hideMark/>
          </w:tcPr>
          <w:p w14:paraId="3363DF74"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Engraulidae</w:t>
            </w:r>
            <w:proofErr w:type="spellEnd"/>
          </w:p>
        </w:tc>
        <w:tc>
          <w:tcPr>
            <w:tcW w:w="4582" w:type="dxa"/>
            <w:gridSpan w:val="2"/>
            <w:noWrap/>
            <w:hideMark/>
          </w:tcPr>
          <w:p w14:paraId="19802E20"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57631F4" w14:textId="77777777" w:rsidR="00401C43" w:rsidRPr="00401C43" w:rsidRDefault="00401C43" w:rsidP="007C4ED6">
            <w:pPr>
              <w:spacing w:after="0" w:line="240" w:lineRule="auto"/>
              <w:rPr>
                <w:b/>
                <w:bCs/>
              </w:rPr>
            </w:pPr>
            <w:r w:rsidRPr="00401C43">
              <w:rPr>
                <w:b/>
                <w:bCs/>
              </w:rPr>
              <w:t> </w:t>
            </w:r>
          </w:p>
        </w:tc>
      </w:tr>
      <w:tr w:rsidR="00401C43" w:rsidRPr="00401C43" w14:paraId="6F21B44D" w14:textId="77777777" w:rsidTr="007B30E1">
        <w:trPr>
          <w:gridAfter w:val="1"/>
          <w:wAfter w:w="113" w:type="dxa"/>
          <w:trHeight w:val="300"/>
        </w:trPr>
        <w:tc>
          <w:tcPr>
            <w:tcW w:w="3531" w:type="dxa"/>
            <w:noWrap/>
            <w:hideMark/>
          </w:tcPr>
          <w:p w14:paraId="4DB110E1" w14:textId="77777777" w:rsidR="00401C43" w:rsidRPr="00401C43" w:rsidRDefault="00401C43" w:rsidP="007C4ED6">
            <w:pPr>
              <w:spacing w:after="0" w:line="240" w:lineRule="auto"/>
            </w:pPr>
            <w:r w:rsidRPr="00401C43">
              <w:t>Cuban anchovy</w:t>
            </w:r>
          </w:p>
        </w:tc>
        <w:tc>
          <w:tcPr>
            <w:tcW w:w="4582" w:type="dxa"/>
            <w:gridSpan w:val="2"/>
            <w:noWrap/>
            <w:hideMark/>
          </w:tcPr>
          <w:p w14:paraId="1CE16C99" w14:textId="77777777" w:rsidR="00401C43" w:rsidRPr="00401C43" w:rsidRDefault="00401C43" w:rsidP="007C4ED6">
            <w:pPr>
              <w:spacing w:after="0" w:line="240" w:lineRule="auto"/>
              <w:rPr>
                <w:i/>
                <w:iCs/>
              </w:rPr>
            </w:pPr>
            <w:proofErr w:type="spellStart"/>
            <w:r w:rsidRPr="00401C43">
              <w:rPr>
                <w:i/>
                <w:iCs/>
              </w:rPr>
              <w:t>Anchoa</w:t>
            </w:r>
            <w:proofErr w:type="spellEnd"/>
            <w:r w:rsidRPr="00401C43">
              <w:rPr>
                <w:i/>
                <w:iCs/>
              </w:rPr>
              <w:t xml:space="preserve"> </w:t>
            </w:r>
            <w:proofErr w:type="spellStart"/>
            <w:r w:rsidRPr="00401C43">
              <w:rPr>
                <w:i/>
                <w:iCs/>
              </w:rPr>
              <w:t>cubana</w:t>
            </w:r>
            <w:proofErr w:type="spellEnd"/>
          </w:p>
        </w:tc>
        <w:tc>
          <w:tcPr>
            <w:tcW w:w="1237" w:type="dxa"/>
            <w:gridSpan w:val="2"/>
            <w:noWrap/>
            <w:hideMark/>
          </w:tcPr>
          <w:p w14:paraId="0F0FE06F" w14:textId="77777777" w:rsidR="00401C43" w:rsidRPr="00401C43" w:rsidRDefault="00401C43" w:rsidP="007C4ED6">
            <w:pPr>
              <w:spacing w:after="0" w:line="240" w:lineRule="auto"/>
              <w:rPr>
                <w:i/>
                <w:iCs/>
              </w:rPr>
            </w:pPr>
          </w:p>
        </w:tc>
      </w:tr>
      <w:tr w:rsidR="00401C43" w:rsidRPr="00401C43" w14:paraId="1B1E1657" w14:textId="77777777" w:rsidTr="007B30E1">
        <w:trPr>
          <w:gridAfter w:val="1"/>
          <w:wAfter w:w="113" w:type="dxa"/>
          <w:trHeight w:val="300"/>
        </w:trPr>
        <w:tc>
          <w:tcPr>
            <w:tcW w:w="3531" w:type="dxa"/>
            <w:noWrap/>
            <w:hideMark/>
          </w:tcPr>
          <w:p w14:paraId="7B0ECDBA" w14:textId="77777777" w:rsidR="00401C43" w:rsidRPr="00401C43" w:rsidRDefault="00401C43" w:rsidP="007C4ED6">
            <w:pPr>
              <w:spacing w:after="0" w:line="240" w:lineRule="auto"/>
            </w:pPr>
            <w:r w:rsidRPr="00401C43">
              <w:t>striped anchovy</w:t>
            </w:r>
          </w:p>
        </w:tc>
        <w:tc>
          <w:tcPr>
            <w:tcW w:w="4582" w:type="dxa"/>
            <w:gridSpan w:val="2"/>
            <w:noWrap/>
            <w:hideMark/>
          </w:tcPr>
          <w:p w14:paraId="01F75E2C" w14:textId="77777777" w:rsidR="00401C43" w:rsidRPr="00401C43" w:rsidRDefault="00401C43" w:rsidP="007C4ED6">
            <w:pPr>
              <w:spacing w:after="0" w:line="240" w:lineRule="auto"/>
              <w:rPr>
                <w:i/>
                <w:iCs/>
              </w:rPr>
            </w:pPr>
            <w:proofErr w:type="spellStart"/>
            <w:r w:rsidRPr="00401C43">
              <w:rPr>
                <w:i/>
                <w:iCs/>
              </w:rPr>
              <w:t>Anchoa</w:t>
            </w:r>
            <w:proofErr w:type="spellEnd"/>
            <w:r w:rsidRPr="00401C43">
              <w:rPr>
                <w:i/>
                <w:iCs/>
              </w:rPr>
              <w:t xml:space="preserve"> </w:t>
            </w:r>
            <w:proofErr w:type="spellStart"/>
            <w:r w:rsidRPr="00401C43">
              <w:rPr>
                <w:i/>
                <w:iCs/>
              </w:rPr>
              <w:t>hepsetus</w:t>
            </w:r>
            <w:proofErr w:type="spellEnd"/>
          </w:p>
        </w:tc>
        <w:tc>
          <w:tcPr>
            <w:tcW w:w="1237" w:type="dxa"/>
            <w:gridSpan w:val="2"/>
            <w:noWrap/>
            <w:hideMark/>
          </w:tcPr>
          <w:p w14:paraId="09E46C5E" w14:textId="77777777" w:rsidR="00401C43" w:rsidRPr="00401C43" w:rsidRDefault="00401C43" w:rsidP="007C4ED6">
            <w:pPr>
              <w:spacing w:after="0" w:line="240" w:lineRule="auto"/>
              <w:rPr>
                <w:i/>
                <w:iCs/>
              </w:rPr>
            </w:pPr>
          </w:p>
        </w:tc>
      </w:tr>
      <w:tr w:rsidR="00401C43" w:rsidRPr="00401C43" w14:paraId="541AC301" w14:textId="77777777" w:rsidTr="007B30E1">
        <w:trPr>
          <w:gridAfter w:val="1"/>
          <w:wAfter w:w="113" w:type="dxa"/>
          <w:trHeight w:val="300"/>
        </w:trPr>
        <w:tc>
          <w:tcPr>
            <w:tcW w:w="3531" w:type="dxa"/>
            <w:noWrap/>
            <w:hideMark/>
          </w:tcPr>
          <w:p w14:paraId="6C4BB6F3" w14:textId="77777777" w:rsidR="00401C43" w:rsidRPr="00401C43" w:rsidRDefault="00401C43" w:rsidP="007C4ED6">
            <w:pPr>
              <w:spacing w:after="0" w:line="240" w:lineRule="auto"/>
            </w:pPr>
            <w:r w:rsidRPr="00401C43">
              <w:t>dusky anchovy</w:t>
            </w:r>
          </w:p>
        </w:tc>
        <w:tc>
          <w:tcPr>
            <w:tcW w:w="4582" w:type="dxa"/>
            <w:gridSpan w:val="2"/>
            <w:noWrap/>
            <w:hideMark/>
          </w:tcPr>
          <w:p w14:paraId="2FB67171" w14:textId="77777777" w:rsidR="00401C43" w:rsidRPr="00401C43" w:rsidRDefault="00401C43" w:rsidP="007C4ED6">
            <w:pPr>
              <w:spacing w:after="0" w:line="240" w:lineRule="auto"/>
              <w:rPr>
                <w:i/>
                <w:iCs/>
              </w:rPr>
            </w:pPr>
            <w:proofErr w:type="spellStart"/>
            <w:r w:rsidRPr="00401C43">
              <w:rPr>
                <w:i/>
                <w:iCs/>
              </w:rPr>
              <w:t>Anchoa</w:t>
            </w:r>
            <w:proofErr w:type="spellEnd"/>
            <w:r w:rsidRPr="00401C43">
              <w:rPr>
                <w:i/>
                <w:iCs/>
              </w:rPr>
              <w:t xml:space="preserve"> </w:t>
            </w:r>
            <w:proofErr w:type="spellStart"/>
            <w:r w:rsidRPr="00401C43">
              <w:rPr>
                <w:i/>
                <w:iCs/>
              </w:rPr>
              <w:t>lyolepis</w:t>
            </w:r>
            <w:proofErr w:type="spellEnd"/>
          </w:p>
        </w:tc>
        <w:tc>
          <w:tcPr>
            <w:tcW w:w="1237" w:type="dxa"/>
            <w:gridSpan w:val="2"/>
            <w:noWrap/>
            <w:hideMark/>
          </w:tcPr>
          <w:p w14:paraId="052AC02A" w14:textId="77777777" w:rsidR="00401C43" w:rsidRPr="00401C43" w:rsidRDefault="00401C43" w:rsidP="007C4ED6">
            <w:pPr>
              <w:spacing w:after="0" w:line="240" w:lineRule="auto"/>
              <w:rPr>
                <w:i/>
                <w:iCs/>
              </w:rPr>
            </w:pPr>
          </w:p>
        </w:tc>
      </w:tr>
      <w:tr w:rsidR="00401C43" w:rsidRPr="00401C43" w14:paraId="5C379E37" w14:textId="77777777" w:rsidTr="007B30E1">
        <w:trPr>
          <w:gridAfter w:val="1"/>
          <w:wAfter w:w="113" w:type="dxa"/>
          <w:trHeight w:val="300"/>
        </w:trPr>
        <w:tc>
          <w:tcPr>
            <w:tcW w:w="3531" w:type="dxa"/>
            <w:noWrap/>
            <w:hideMark/>
          </w:tcPr>
          <w:p w14:paraId="21B7DC99" w14:textId="77777777" w:rsidR="00401C43" w:rsidRPr="00401C43" w:rsidRDefault="00401C43" w:rsidP="007C4ED6">
            <w:pPr>
              <w:spacing w:after="0" w:line="240" w:lineRule="auto"/>
            </w:pPr>
            <w:r w:rsidRPr="00401C43">
              <w:t>bay anchovy</w:t>
            </w:r>
          </w:p>
        </w:tc>
        <w:tc>
          <w:tcPr>
            <w:tcW w:w="4582" w:type="dxa"/>
            <w:gridSpan w:val="2"/>
            <w:noWrap/>
            <w:hideMark/>
          </w:tcPr>
          <w:p w14:paraId="2596AE41" w14:textId="77777777" w:rsidR="00401C43" w:rsidRPr="00401C43" w:rsidRDefault="00401C43" w:rsidP="007C4ED6">
            <w:pPr>
              <w:spacing w:after="0" w:line="240" w:lineRule="auto"/>
              <w:rPr>
                <w:i/>
                <w:iCs/>
              </w:rPr>
            </w:pPr>
            <w:proofErr w:type="spellStart"/>
            <w:r w:rsidRPr="00401C43">
              <w:rPr>
                <w:i/>
                <w:iCs/>
              </w:rPr>
              <w:t>Anchoa</w:t>
            </w:r>
            <w:proofErr w:type="spellEnd"/>
            <w:r w:rsidRPr="00401C43">
              <w:rPr>
                <w:i/>
                <w:iCs/>
              </w:rPr>
              <w:t xml:space="preserve"> </w:t>
            </w:r>
            <w:proofErr w:type="spellStart"/>
            <w:r w:rsidRPr="00401C43">
              <w:rPr>
                <w:i/>
                <w:iCs/>
              </w:rPr>
              <w:t>mitchilli</w:t>
            </w:r>
            <w:proofErr w:type="spellEnd"/>
          </w:p>
        </w:tc>
        <w:tc>
          <w:tcPr>
            <w:tcW w:w="1237" w:type="dxa"/>
            <w:gridSpan w:val="2"/>
            <w:noWrap/>
            <w:hideMark/>
          </w:tcPr>
          <w:p w14:paraId="20A7B0D5" w14:textId="77777777" w:rsidR="00401C43" w:rsidRPr="00401C43" w:rsidRDefault="00401C43" w:rsidP="007C4ED6">
            <w:pPr>
              <w:spacing w:after="0" w:line="240" w:lineRule="auto"/>
              <w:rPr>
                <w:i/>
                <w:iCs/>
              </w:rPr>
            </w:pPr>
          </w:p>
        </w:tc>
      </w:tr>
      <w:tr w:rsidR="00401C43" w:rsidRPr="00401C43" w14:paraId="63D68335" w14:textId="77777777" w:rsidTr="007B30E1">
        <w:trPr>
          <w:gridAfter w:val="1"/>
          <w:wAfter w:w="113" w:type="dxa"/>
          <w:trHeight w:val="300"/>
        </w:trPr>
        <w:tc>
          <w:tcPr>
            <w:tcW w:w="3531" w:type="dxa"/>
            <w:noWrap/>
            <w:hideMark/>
          </w:tcPr>
          <w:p w14:paraId="5CBD7EB8" w14:textId="77777777" w:rsidR="00401C43" w:rsidRPr="00401C43" w:rsidRDefault="00401C43" w:rsidP="007C4ED6">
            <w:pPr>
              <w:spacing w:after="0" w:line="240" w:lineRule="auto"/>
              <w:rPr>
                <w:b/>
                <w:bCs/>
              </w:rPr>
            </w:pPr>
            <w:r w:rsidRPr="00401C43">
              <w:rPr>
                <w:b/>
                <w:bCs/>
              </w:rPr>
              <w:t>Order Cypriniformes</w:t>
            </w:r>
          </w:p>
        </w:tc>
        <w:tc>
          <w:tcPr>
            <w:tcW w:w="4582" w:type="dxa"/>
            <w:gridSpan w:val="2"/>
            <w:noWrap/>
            <w:hideMark/>
          </w:tcPr>
          <w:p w14:paraId="6CB3316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17B5772" w14:textId="77777777" w:rsidR="00401C43" w:rsidRPr="00401C43" w:rsidRDefault="00401C43" w:rsidP="007C4ED6">
            <w:pPr>
              <w:spacing w:after="0" w:line="240" w:lineRule="auto"/>
              <w:rPr>
                <w:b/>
                <w:bCs/>
              </w:rPr>
            </w:pPr>
            <w:r w:rsidRPr="00401C43">
              <w:rPr>
                <w:b/>
                <w:bCs/>
              </w:rPr>
              <w:t> </w:t>
            </w:r>
          </w:p>
        </w:tc>
      </w:tr>
      <w:tr w:rsidR="00401C43" w:rsidRPr="00401C43" w14:paraId="05AC4015" w14:textId="77777777" w:rsidTr="007B30E1">
        <w:trPr>
          <w:gridAfter w:val="1"/>
          <w:wAfter w:w="113" w:type="dxa"/>
          <w:trHeight w:val="300"/>
        </w:trPr>
        <w:tc>
          <w:tcPr>
            <w:tcW w:w="3531" w:type="dxa"/>
            <w:noWrap/>
            <w:hideMark/>
          </w:tcPr>
          <w:p w14:paraId="37747D71"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Cyprinidae</w:t>
            </w:r>
            <w:proofErr w:type="spellEnd"/>
          </w:p>
        </w:tc>
        <w:tc>
          <w:tcPr>
            <w:tcW w:w="4582" w:type="dxa"/>
            <w:gridSpan w:val="2"/>
            <w:noWrap/>
            <w:hideMark/>
          </w:tcPr>
          <w:p w14:paraId="0AFD3531"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EEE43D0" w14:textId="77777777" w:rsidR="00401C43" w:rsidRPr="00401C43" w:rsidRDefault="00401C43" w:rsidP="007C4ED6">
            <w:pPr>
              <w:spacing w:after="0" w:line="240" w:lineRule="auto"/>
              <w:rPr>
                <w:b/>
                <w:bCs/>
              </w:rPr>
            </w:pPr>
            <w:r w:rsidRPr="00401C43">
              <w:rPr>
                <w:b/>
                <w:bCs/>
              </w:rPr>
              <w:t> </w:t>
            </w:r>
          </w:p>
        </w:tc>
      </w:tr>
      <w:tr w:rsidR="00401C43" w:rsidRPr="00401C43" w14:paraId="3A1B2E4F" w14:textId="77777777" w:rsidTr="007B30E1">
        <w:trPr>
          <w:gridAfter w:val="1"/>
          <w:wAfter w:w="113" w:type="dxa"/>
          <w:trHeight w:val="300"/>
        </w:trPr>
        <w:tc>
          <w:tcPr>
            <w:tcW w:w="3531" w:type="dxa"/>
            <w:noWrap/>
            <w:hideMark/>
          </w:tcPr>
          <w:p w14:paraId="3C231DFA" w14:textId="77777777" w:rsidR="00401C43" w:rsidRPr="00401C43" w:rsidRDefault="00401C43" w:rsidP="007C4ED6">
            <w:pPr>
              <w:spacing w:after="0" w:line="240" w:lineRule="auto"/>
            </w:pPr>
            <w:r w:rsidRPr="00401C43">
              <w:t>golden shiner</w:t>
            </w:r>
          </w:p>
        </w:tc>
        <w:tc>
          <w:tcPr>
            <w:tcW w:w="4582" w:type="dxa"/>
            <w:gridSpan w:val="2"/>
            <w:noWrap/>
            <w:hideMark/>
          </w:tcPr>
          <w:p w14:paraId="2A41CA13" w14:textId="77777777" w:rsidR="00401C43" w:rsidRPr="00401C43" w:rsidRDefault="00401C43" w:rsidP="007C4ED6">
            <w:pPr>
              <w:spacing w:after="0" w:line="240" w:lineRule="auto"/>
              <w:rPr>
                <w:i/>
                <w:iCs/>
              </w:rPr>
            </w:pPr>
            <w:proofErr w:type="spellStart"/>
            <w:r w:rsidRPr="00401C43">
              <w:rPr>
                <w:i/>
                <w:iCs/>
              </w:rPr>
              <w:t>Notemigonus</w:t>
            </w:r>
            <w:proofErr w:type="spellEnd"/>
            <w:r w:rsidRPr="00401C43">
              <w:rPr>
                <w:i/>
                <w:iCs/>
              </w:rPr>
              <w:t xml:space="preserve"> </w:t>
            </w:r>
            <w:proofErr w:type="spellStart"/>
            <w:r w:rsidRPr="00401C43">
              <w:rPr>
                <w:i/>
                <w:iCs/>
              </w:rPr>
              <w:t>crysoleucas</w:t>
            </w:r>
            <w:proofErr w:type="spellEnd"/>
          </w:p>
        </w:tc>
        <w:tc>
          <w:tcPr>
            <w:tcW w:w="1237" w:type="dxa"/>
            <w:gridSpan w:val="2"/>
            <w:noWrap/>
            <w:hideMark/>
          </w:tcPr>
          <w:p w14:paraId="38F214F8" w14:textId="77777777" w:rsidR="00401C43" w:rsidRPr="00401C43" w:rsidRDefault="00401C43" w:rsidP="007C4ED6">
            <w:pPr>
              <w:spacing w:after="0" w:line="240" w:lineRule="auto"/>
              <w:rPr>
                <w:i/>
                <w:iCs/>
              </w:rPr>
            </w:pPr>
          </w:p>
        </w:tc>
      </w:tr>
      <w:tr w:rsidR="00401C43" w:rsidRPr="00401C43" w14:paraId="0D0B79A0" w14:textId="77777777" w:rsidTr="007B30E1">
        <w:trPr>
          <w:gridAfter w:val="1"/>
          <w:wAfter w:w="113" w:type="dxa"/>
          <w:trHeight w:val="300"/>
        </w:trPr>
        <w:tc>
          <w:tcPr>
            <w:tcW w:w="3531" w:type="dxa"/>
            <w:noWrap/>
            <w:hideMark/>
          </w:tcPr>
          <w:p w14:paraId="3FCC59BA" w14:textId="77777777" w:rsidR="00401C43" w:rsidRPr="00401C43" w:rsidRDefault="00401C43" w:rsidP="007C4ED6">
            <w:pPr>
              <w:spacing w:after="0" w:line="240" w:lineRule="auto"/>
            </w:pPr>
            <w:proofErr w:type="spellStart"/>
            <w:r w:rsidRPr="00401C43">
              <w:t>ironcolor</w:t>
            </w:r>
            <w:proofErr w:type="spellEnd"/>
            <w:r w:rsidRPr="00401C43">
              <w:t xml:space="preserve"> shiner</w:t>
            </w:r>
          </w:p>
        </w:tc>
        <w:tc>
          <w:tcPr>
            <w:tcW w:w="4582" w:type="dxa"/>
            <w:gridSpan w:val="2"/>
            <w:noWrap/>
            <w:hideMark/>
          </w:tcPr>
          <w:p w14:paraId="1D9B03EC" w14:textId="77777777" w:rsidR="00401C43" w:rsidRPr="00401C43" w:rsidRDefault="00401C43" w:rsidP="007C4ED6">
            <w:pPr>
              <w:spacing w:after="0" w:line="240" w:lineRule="auto"/>
              <w:rPr>
                <w:i/>
                <w:iCs/>
              </w:rPr>
            </w:pPr>
            <w:r w:rsidRPr="00401C43">
              <w:rPr>
                <w:i/>
                <w:iCs/>
              </w:rPr>
              <w:t xml:space="preserve">Notropis </w:t>
            </w:r>
            <w:proofErr w:type="spellStart"/>
            <w:r w:rsidRPr="00401C43">
              <w:rPr>
                <w:i/>
                <w:iCs/>
              </w:rPr>
              <w:t>chalybaeus</w:t>
            </w:r>
            <w:proofErr w:type="spellEnd"/>
          </w:p>
        </w:tc>
        <w:tc>
          <w:tcPr>
            <w:tcW w:w="1237" w:type="dxa"/>
            <w:gridSpan w:val="2"/>
            <w:noWrap/>
            <w:hideMark/>
          </w:tcPr>
          <w:p w14:paraId="5EF235EC" w14:textId="77777777" w:rsidR="00401C43" w:rsidRPr="00401C43" w:rsidRDefault="00401C43" w:rsidP="007C4ED6">
            <w:pPr>
              <w:spacing w:after="0" w:line="240" w:lineRule="auto"/>
              <w:rPr>
                <w:i/>
                <w:iCs/>
              </w:rPr>
            </w:pPr>
          </w:p>
        </w:tc>
      </w:tr>
      <w:tr w:rsidR="00401C43" w:rsidRPr="00401C43" w14:paraId="64E0AAE0" w14:textId="77777777" w:rsidTr="007B30E1">
        <w:trPr>
          <w:gridAfter w:val="1"/>
          <w:wAfter w:w="113" w:type="dxa"/>
          <w:trHeight w:val="300"/>
        </w:trPr>
        <w:tc>
          <w:tcPr>
            <w:tcW w:w="3531" w:type="dxa"/>
            <w:noWrap/>
            <w:hideMark/>
          </w:tcPr>
          <w:p w14:paraId="0C45AF44"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Cyprinodontiformes</w:t>
            </w:r>
            <w:proofErr w:type="spellEnd"/>
            <w:r w:rsidRPr="00401C43">
              <w:rPr>
                <w:b/>
                <w:bCs/>
              </w:rPr>
              <w:t xml:space="preserve"> </w:t>
            </w:r>
          </w:p>
        </w:tc>
        <w:tc>
          <w:tcPr>
            <w:tcW w:w="4582" w:type="dxa"/>
            <w:gridSpan w:val="2"/>
            <w:noWrap/>
            <w:hideMark/>
          </w:tcPr>
          <w:p w14:paraId="686189C2"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0EED150" w14:textId="77777777" w:rsidR="00401C43" w:rsidRPr="00401C43" w:rsidRDefault="00401C43" w:rsidP="007C4ED6">
            <w:pPr>
              <w:spacing w:after="0" w:line="240" w:lineRule="auto"/>
              <w:rPr>
                <w:b/>
                <w:bCs/>
              </w:rPr>
            </w:pPr>
            <w:r w:rsidRPr="00401C43">
              <w:rPr>
                <w:b/>
                <w:bCs/>
              </w:rPr>
              <w:t> </w:t>
            </w:r>
          </w:p>
        </w:tc>
      </w:tr>
      <w:tr w:rsidR="00401C43" w:rsidRPr="00401C43" w14:paraId="45427B51" w14:textId="77777777" w:rsidTr="007B30E1">
        <w:trPr>
          <w:gridAfter w:val="1"/>
          <w:wAfter w:w="113" w:type="dxa"/>
          <w:trHeight w:val="300"/>
        </w:trPr>
        <w:tc>
          <w:tcPr>
            <w:tcW w:w="3531" w:type="dxa"/>
            <w:noWrap/>
            <w:hideMark/>
          </w:tcPr>
          <w:p w14:paraId="1A0831CA" w14:textId="77777777" w:rsidR="00401C43" w:rsidRPr="00401C43" w:rsidRDefault="00401C43" w:rsidP="007C4ED6">
            <w:pPr>
              <w:spacing w:after="0" w:line="240" w:lineRule="auto"/>
              <w:rPr>
                <w:b/>
                <w:bCs/>
              </w:rPr>
            </w:pPr>
            <w:r w:rsidRPr="00401C43">
              <w:rPr>
                <w:b/>
                <w:bCs/>
              </w:rPr>
              <w:t>Family Cyprinodontidae</w:t>
            </w:r>
          </w:p>
        </w:tc>
        <w:tc>
          <w:tcPr>
            <w:tcW w:w="4582" w:type="dxa"/>
            <w:gridSpan w:val="2"/>
            <w:noWrap/>
            <w:hideMark/>
          </w:tcPr>
          <w:p w14:paraId="476ACC3A"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729AF99" w14:textId="77777777" w:rsidR="00401C43" w:rsidRPr="00401C43" w:rsidRDefault="00401C43" w:rsidP="007C4ED6">
            <w:pPr>
              <w:spacing w:after="0" w:line="240" w:lineRule="auto"/>
              <w:rPr>
                <w:b/>
                <w:bCs/>
              </w:rPr>
            </w:pPr>
            <w:r w:rsidRPr="00401C43">
              <w:rPr>
                <w:b/>
                <w:bCs/>
              </w:rPr>
              <w:t> </w:t>
            </w:r>
          </w:p>
        </w:tc>
      </w:tr>
      <w:tr w:rsidR="00401C43" w:rsidRPr="00401C43" w14:paraId="5F32E7DB" w14:textId="77777777" w:rsidTr="007B30E1">
        <w:trPr>
          <w:gridAfter w:val="1"/>
          <w:wAfter w:w="113" w:type="dxa"/>
          <w:trHeight w:val="300"/>
        </w:trPr>
        <w:tc>
          <w:tcPr>
            <w:tcW w:w="3531" w:type="dxa"/>
            <w:noWrap/>
            <w:hideMark/>
          </w:tcPr>
          <w:p w14:paraId="22819A22" w14:textId="77777777" w:rsidR="00401C43" w:rsidRPr="00401C43" w:rsidRDefault="00401C43" w:rsidP="007C4ED6">
            <w:pPr>
              <w:spacing w:after="0" w:line="240" w:lineRule="auto"/>
            </w:pPr>
            <w:r w:rsidRPr="00401C43">
              <w:t>sheepshead minnow</w:t>
            </w:r>
          </w:p>
        </w:tc>
        <w:tc>
          <w:tcPr>
            <w:tcW w:w="4582" w:type="dxa"/>
            <w:gridSpan w:val="2"/>
            <w:noWrap/>
            <w:hideMark/>
          </w:tcPr>
          <w:p w14:paraId="6102DDAC" w14:textId="77777777" w:rsidR="00401C43" w:rsidRPr="00401C43" w:rsidRDefault="00401C43" w:rsidP="007C4ED6">
            <w:pPr>
              <w:spacing w:after="0" w:line="240" w:lineRule="auto"/>
              <w:rPr>
                <w:i/>
                <w:iCs/>
              </w:rPr>
            </w:pPr>
            <w:r w:rsidRPr="00401C43">
              <w:rPr>
                <w:i/>
                <w:iCs/>
              </w:rPr>
              <w:t>Cyprinodon variegatus</w:t>
            </w:r>
          </w:p>
        </w:tc>
        <w:tc>
          <w:tcPr>
            <w:tcW w:w="1237" w:type="dxa"/>
            <w:gridSpan w:val="2"/>
            <w:noWrap/>
            <w:hideMark/>
          </w:tcPr>
          <w:p w14:paraId="45FEE8B9" w14:textId="77777777" w:rsidR="00401C43" w:rsidRPr="00401C43" w:rsidRDefault="00401C43" w:rsidP="007C4ED6">
            <w:pPr>
              <w:spacing w:after="0" w:line="240" w:lineRule="auto"/>
              <w:rPr>
                <w:i/>
                <w:iCs/>
              </w:rPr>
            </w:pPr>
          </w:p>
        </w:tc>
      </w:tr>
      <w:tr w:rsidR="00401C43" w:rsidRPr="00401C43" w14:paraId="43EAD3AB" w14:textId="77777777" w:rsidTr="007B30E1">
        <w:trPr>
          <w:gridAfter w:val="1"/>
          <w:wAfter w:w="113" w:type="dxa"/>
          <w:trHeight w:val="300"/>
        </w:trPr>
        <w:tc>
          <w:tcPr>
            <w:tcW w:w="3531" w:type="dxa"/>
            <w:noWrap/>
            <w:hideMark/>
          </w:tcPr>
          <w:p w14:paraId="3EF5B6EB" w14:textId="77777777" w:rsidR="00401C43" w:rsidRPr="00401C43" w:rsidRDefault="00401C43" w:rsidP="007C4ED6">
            <w:pPr>
              <w:spacing w:after="0" w:line="240" w:lineRule="auto"/>
            </w:pPr>
            <w:proofErr w:type="spellStart"/>
            <w:r w:rsidRPr="00401C43">
              <w:t>goldspotted</w:t>
            </w:r>
            <w:proofErr w:type="spellEnd"/>
            <w:r w:rsidRPr="00401C43">
              <w:t xml:space="preserve"> killifish</w:t>
            </w:r>
          </w:p>
        </w:tc>
        <w:tc>
          <w:tcPr>
            <w:tcW w:w="4582" w:type="dxa"/>
            <w:gridSpan w:val="2"/>
            <w:noWrap/>
            <w:hideMark/>
          </w:tcPr>
          <w:p w14:paraId="73772099" w14:textId="77777777" w:rsidR="00401C43" w:rsidRPr="00401C43" w:rsidRDefault="00401C43" w:rsidP="007C4ED6">
            <w:pPr>
              <w:spacing w:after="0" w:line="240" w:lineRule="auto"/>
              <w:rPr>
                <w:i/>
                <w:iCs/>
              </w:rPr>
            </w:pPr>
            <w:proofErr w:type="spellStart"/>
            <w:r w:rsidRPr="00401C43">
              <w:rPr>
                <w:i/>
                <w:iCs/>
              </w:rPr>
              <w:t>Floridichthys</w:t>
            </w:r>
            <w:proofErr w:type="spellEnd"/>
            <w:r w:rsidRPr="00401C43">
              <w:rPr>
                <w:i/>
                <w:iCs/>
              </w:rPr>
              <w:t xml:space="preserve"> carpio</w:t>
            </w:r>
          </w:p>
        </w:tc>
        <w:tc>
          <w:tcPr>
            <w:tcW w:w="1237" w:type="dxa"/>
            <w:gridSpan w:val="2"/>
            <w:noWrap/>
            <w:hideMark/>
          </w:tcPr>
          <w:p w14:paraId="3C2A7582" w14:textId="77777777" w:rsidR="00401C43" w:rsidRPr="00401C43" w:rsidRDefault="00401C43" w:rsidP="007C4ED6">
            <w:pPr>
              <w:spacing w:after="0" w:line="240" w:lineRule="auto"/>
              <w:rPr>
                <w:i/>
                <w:iCs/>
              </w:rPr>
            </w:pPr>
          </w:p>
        </w:tc>
      </w:tr>
      <w:tr w:rsidR="00401C43" w:rsidRPr="00401C43" w14:paraId="1DB2FDC5" w14:textId="77777777" w:rsidTr="007B30E1">
        <w:trPr>
          <w:gridAfter w:val="1"/>
          <w:wAfter w:w="113" w:type="dxa"/>
          <w:trHeight w:val="300"/>
        </w:trPr>
        <w:tc>
          <w:tcPr>
            <w:tcW w:w="3531" w:type="dxa"/>
            <w:noWrap/>
            <w:hideMark/>
          </w:tcPr>
          <w:p w14:paraId="22C71FFD"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Fundulidae</w:t>
            </w:r>
            <w:proofErr w:type="spellEnd"/>
          </w:p>
        </w:tc>
        <w:tc>
          <w:tcPr>
            <w:tcW w:w="4582" w:type="dxa"/>
            <w:gridSpan w:val="2"/>
            <w:noWrap/>
            <w:hideMark/>
          </w:tcPr>
          <w:p w14:paraId="4C22F0B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379AB71" w14:textId="77777777" w:rsidR="00401C43" w:rsidRPr="00401C43" w:rsidRDefault="00401C43" w:rsidP="007C4ED6">
            <w:pPr>
              <w:spacing w:after="0" w:line="240" w:lineRule="auto"/>
              <w:rPr>
                <w:b/>
                <w:bCs/>
              </w:rPr>
            </w:pPr>
            <w:r w:rsidRPr="00401C43">
              <w:rPr>
                <w:b/>
                <w:bCs/>
              </w:rPr>
              <w:t> </w:t>
            </w:r>
          </w:p>
        </w:tc>
      </w:tr>
      <w:tr w:rsidR="00401C43" w:rsidRPr="00401C43" w14:paraId="3BF8139B" w14:textId="77777777" w:rsidTr="007B30E1">
        <w:trPr>
          <w:gridAfter w:val="1"/>
          <w:wAfter w:w="113" w:type="dxa"/>
          <w:trHeight w:val="300"/>
        </w:trPr>
        <w:tc>
          <w:tcPr>
            <w:tcW w:w="3531" w:type="dxa"/>
            <w:noWrap/>
            <w:hideMark/>
          </w:tcPr>
          <w:p w14:paraId="76BE41CF" w14:textId="77777777" w:rsidR="00401C43" w:rsidRPr="00401C43" w:rsidRDefault="00401C43" w:rsidP="007C4ED6">
            <w:pPr>
              <w:spacing w:after="0" w:line="240" w:lineRule="auto"/>
            </w:pPr>
            <w:r w:rsidRPr="00401C43">
              <w:t>diamond killifish</w:t>
            </w:r>
          </w:p>
        </w:tc>
        <w:tc>
          <w:tcPr>
            <w:tcW w:w="4582" w:type="dxa"/>
            <w:gridSpan w:val="2"/>
            <w:noWrap/>
            <w:hideMark/>
          </w:tcPr>
          <w:p w14:paraId="7BEF9AD5" w14:textId="77777777" w:rsidR="00401C43" w:rsidRPr="00401C43" w:rsidRDefault="00401C43" w:rsidP="007C4ED6">
            <w:pPr>
              <w:spacing w:after="0" w:line="240" w:lineRule="auto"/>
              <w:rPr>
                <w:i/>
                <w:iCs/>
              </w:rPr>
            </w:pPr>
            <w:proofErr w:type="spellStart"/>
            <w:r w:rsidRPr="00401C43">
              <w:rPr>
                <w:i/>
                <w:iCs/>
              </w:rPr>
              <w:t>Adinia</w:t>
            </w:r>
            <w:proofErr w:type="spellEnd"/>
            <w:r w:rsidRPr="00401C43">
              <w:rPr>
                <w:i/>
                <w:iCs/>
              </w:rPr>
              <w:t xml:space="preserve"> </w:t>
            </w:r>
            <w:proofErr w:type="spellStart"/>
            <w:r w:rsidRPr="00401C43">
              <w:rPr>
                <w:i/>
                <w:iCs/>
              </w:rPr>
              <w:t>xenica</w:t>
            </w:r>
            <w:proofErr w:type="spellEnd"/>
          </w:p>
        </w:tc>
        <w:tc>
          <w:tcPr>
            <w:tcW w:w="1237" w:type="dxa"/>
            <w:gridSpan w:val="2"/>
            <w:noWrap/>
            <w:hideMark/>
          </w:tcPr>
          <w:p w14:paraId="3213C84E" w14:textId="77777777" w:rsidR="00401C43" w:rsidRPr="00401C43" w:rsidRDefault="00401C43" w:rsidP="007C4ED6">
            <w:pPr>
              <w:spacing w:after="0" w:line="240" w:lineRule="auto"/>
              <w:rPr>
                <w:i/>
                <w:iCs/>
              </w:rPr>
            </w:pPr>
          </w:p>
        </w:tc>
      </w:tr>
      <w:tr w:rsidR="00401C43" w:rsidRPr="00401C43" w14:paraId="75EE21E2" w14:textId="77777777" w:rsidTr="007B30E1">
        <w:trPr>
          <w:gridAfter w:val="1"/>
          <w:wAfter w:w="113" w:type="dxa"/>
          <w:trHeight w:val="300"/>
        </w:trPr>
        <w:tc>
          <w:tcPr>
            <w:tcW w:w="3531" w:type="dxa"/>
            <w:noWrap/>
            <w:hideMark/>
          </w:tcPr>
          <w:p w14:paraId="3714EEC9" w14:textId="77777777" w:rsidR="00401C43" w:rsidRPr="00401C43" w:rsidRDefault="00401C43" w:rsidP="007C4ED6">
            <w:pPr>
              <w:spacing w:after="0" w:line="240" w:lineRule="auto"/>
            </w:pPr>
            <w:r w:rsidRPr="00401C43">
              <w:t xml:space="preserve">banded topminnow </w:t>
            </w:r>
          </w:p>
        </w:tc>
        <w:tc>
          <w:tcPr>
            <w:tcW w:w="4582" w:type="dxa"/>
            <w:gridSpan w:val="2"/>
            <w:noWrap/>
            <w:hideMark/>
          </w:tcPr>
          <w:p w14:paraId="391967D1" w14:textId="77777777" w:rsidR="00401C43" w:rsidRPr="00401C43" w:rsidRDefault="00401C43" w:rsidP="007C4ED6">
            <w:pPr>
              <w:spacing w:after="0" w:line="240" w:lineRule="auto"/>
              <w:rPr>
                <w:i/>
                <w:iCs/>
              </w:rPr>
            </w:pPr>
            <w:r w:rsidRPr="00401C43">
              <w:rPr>
                <w:i/>
                <w:iCs/>
              </w:rPr>
              <w:t xml:space="preserve">Fundulus </w:t>
            </w:r>
            <w:proofErr w:type="spellStart"/>
            <w:r w:rsidRPr="00401C43">
              <w:rPr>
                <w:i/>
                <w:iCs/>
              </w:rPr>
              <w:t>cingulatus</w:t>
            </w:r>
            <w:proofErr w:type="spellEnd"/>
          </w:p>
        </w:tc>
        <w:tc>
          <w:tcPr>
            <w:tcW w:w="1237" w:type="dxa"/>
            <w:gridSpan w:val="2"/>
            <w:noWrap/>
            <w:hideMark/>
          </w:tcPr>
          <w:p w14:paraId="1EB08BC1" w14:textId="77777777" w:rsidR="00401C43" w:rsidRPr="00401C43" w:rsidRDefault="00401C43" w:rsidP="007C4ED6">
            <w:pPr>
              <w:spacing w:after="0" w:line="240" w:lineRule="auto"/>
              <w:rPr>
                <w:i/>
                <w:iCs/>
              </w:rPr>
            </w:pPr>
          </w:p>
        </w:tc>
      </w:tr>
      <w:tr w:rsidR="00401C43" w:rsidRPr="00401C43" w14:paraId="7C9BE124" w14:textId="77777777" w:rsidTr="007B30E1">
        <w:trPr>
          <w:gridAfter w:val="1"/>
          <w:wAfter w:w="113" w:type="dxa"/>
          <w:trHeight w:val="300"/>
        </w:trPr>
        <w:tc>
          <w:tcPr>
            <w:tcW w:w="3531" w:type="dxa"/>
            <w:noWrap/>
            <w:hideMark/>
          </w:tcPr>
          <w:p w14:paraId="4B96D2D6" w14:textId="77777777" w:rsidR="00401C43" w:rsidRPr="00401C43" w:rsidRDefault="00401C43" w:rsidP="007C4ED6">
            <w:pPr>
              <w:spacing w:after="0" w:line="240" w:lineRule="auto"/>
            </w:pPr>
            <w:r w:rsidRPr="00401C43">
              <w:t>marsh killifish</w:t>
            </w:r>
          </w:p>
        </w:tc>
        <w:tc>
          <w:tcPr>
            <w:tcW w:w="4582" w:type="dxa"/>
            <w:gridSpan w:val="2"/>
            <w:noWrap/>
            <w:hideMark/>
          </w:tcPr>
          <w:p w14:paraId="74233FC5" w14:textId="77777777" w:rsidR="00401C43" w:rsidRPr="00401C43" w:rsidRDefault="00401C43" w:rsidP="007C4ED6">
            <w:pPr>
              <w:spacing w:after="0" w:line="240" w:lineRule="auto"/>
              <w:rPr>
                <w:i/>
                <w:iCs/>
              </w:rPr>
            </w:pPr>
            <w:r w:rsidRPr="00401C43">
              <w:rPr>
                <w:i/>
                <w:iCs/>
              </w:rPr>
              <w:t xml:space="preserve">Fundulus </w:t>
            </w:r>
            <w:proofErr w:type="spellStart"/>
            <w:r w:rsidRPr="00401C43">
              <w:rPr>
                <w:i/>
                <w:iCs/>
              </w:rPr>
              <w:t>confluentus</w:t>
            </w:r>
            <w:proofErr w:type="spellEnd"/>
          </w:p>
        </w:tc>
        <w:tc>
          <w:tcPr>
            <w:tcW w:w="1237" w:type="dxa"/>
            <w:gridSpan w:val="2"/>
            <w:noWrap/>
            <w:hideMark/>
          </w:tcPr>
          <w:p w14:paraId="07525537" w14:textId="77777777" w:rsidR="00401C43" w:rsidRPr="00401C43" w:rsidRDefault="00401C43" w:rsidP="007C4ED6">
            <w:pPr>
              <w:spacing w:after="0" w:line="240" w:lineRule="auto"/>
              <w:rPr>
                <w:i/>
                <w:iCs/>
              </w:rPr>
            </w:pPr>
          </w:p>
        </w:tc>
      </w:tr>
      <w:tr w:rsidR="00401C43" w:rsidRPr="00401C43" w14:paraId="7E0A0265" w14:textId="77777777" w:rsidTr="007B30E1">
        <w:trPr>
          <w:gridAfter w:val="1"/>
          <w:wAfter w:w="113" w:type="dxa"/>
          <w:trHeight w:val="300"/>
        </w:trPr>
        <w:tc>
          <w:tcPr>
            <w:tcW w:w="3531" w:type="dxa"/>
            <w:noWrap/>
            <w:hideMark/>
          </w:tcPr>
          <w:p w14:paraId="03190AD5" w14:textId="77777777" w:rsidR="00401C43" w:rsidRPr="00401C43" w:rsidRDefault="00401C43" w:rsidP="007C4ED6">
            <w:pPr>
              <w:spacing w:after="0" w:line="240" w:lineRule="auto"/>
            </w:pPr>
            <w:r w:rsidRPr="00401C43">
              <w:t>Gulf killifish</w:t>
            </w:r>
          </w:p>
        </w:tc>
        <w:tc>
          <w:tcPr>
            <w:tcW w:w="4582" w:type="dxa"/>
            <w:gridSpan w:val="2"/>
            <w:noWrap/>
            <w:hideMark/>
          </w:tcPr>
          <w:p w14:paraId="72C13E74" w14:textId="77777777" w:rsidR="00401C43" w:rsidRPr="00401C43" w:rsidRDefault="00401C43" w:rsidP="007C4ED6">
            <w:pPr>
              <w:spacing w:after="0" w:line="240" w:lineRule="auto"/>
              <w:rPr>
                <w:i/>
                <w:iCs/>
              </w:rPr>
            </w:pPr>
            <w:r w:rsidRPr="00401C43">
              <w:rPr>
                <w:i/>
                <w:iCs/>
              </w:rPr>
              <w:t>Fundulus grandis</w:t>
            </w:r>
          </w:p>
        </w:tc>
        <w:tc>
          <w:tcPr>
            <w:tcW w:w="1237" w:type="dxa"/>
            <w:gridSpan w:val="2"/>
            <w:noWrap/>
            <w:hideMark/>
          </w:tcPr>
          <w:p w14:paraId="7A85E75E" w14:textId="77777777" w:rsidR="00401C43" w:rsidRPr="00401C43" w:rsidRDefault="00401C43" w:rsidP="007C4ED6">
            <w:pPr>
              <w:spacing w:after="0" w:line="240" w:lineRule="auto"/>
              <w:rPr>
                <w:i/>
                <w:iCs/>
              </w:rPr>
            </w:pPr>
          </w:p>
        </w:tc>
      </w:tr>
      <w:tr w:rsidR="00401C43" w:rsidRPr="00401C43" w14:paraId="23A92070" w14:textId="77777777" w:rsidTr="007B30E1">
        <w:trPr>
          <w:gridAfter w:val="1"/>
          <w:wAfter w:w="113" w:type="dxa"/>
          <w:trHeight w:val="300"/>
        </w:trPr>
        <w:tc>
          <w:tcPr>
            <w:tcW w:w="3531" w:type="dxa"/>
            <w:noWrap/>
            <w:hideMark/>
          </w:tcPr>
          <w:p w14:paraId="610AE9A1" w14:textId="77777777" w:rsidR="00401C43" w:rsidRPr="00401C43" w:rsidRDefault="00401C43" w:rsidP="007C4ED6">
            <w:pPr>
              <w:spacing w:after="0" w:line="240" w:lineRule="auto"/>
            </w:pPr>
            <w:r w:rsidRPr="00401C43">
              <w:t>Seminole killifish</w:t>
            </w:r>
          </w:p>
        </w:tc>
        <w:tc>
          <w:tcPr>
            <w:tcW w:w="4582" w:type="dxa"/>
            <w:gridSpan w:val="2"/>
            <w:noWrap/>
            <w:hideMark/>
          </w:tcPr>
          <w:p w14:paraId="7AB1B8F3" w14:textId="77777777" w:rsidR="00401C43" w:rsidRPr="00401C43" w:rsidRDefault="00401C43" w:rsidP="007C4ED6">
            <w:pPr>
              <w:spacing w:after="0" w:line="240" w:lineRule="auto"/>
              <w:rPr>
                <w:i/>
                <w:iCs/>
              </w:rPr>
            </w:pPr>
            <w:r w:rsidRPr="00401C43">
              <w:rPr>
                <w:i/>
                <w:iCs/>
              </w:rPr>
              <w:t xml:space="preserve">Fundulus </w:t>
            </w:r>
            <w:proofErr w:type="spellStart"/>
            <w:r w:rsidRPr="00401C43">
              <w:rPr>
                <w:i/>
                <w:iCs/>
              </w:rPr>
              <w:t>seminolis</w:t>
            </w:r>
            <w:proofErr w:type="spellEnd"/>
          </w:p>
        </w:tc>
        <w:tc>
          <w:tcPr>
            <w:tcW w:w="1237" w:type="dxa"/>
            <w:gridSpan w:val="2"/>
            <w:noWrap/>
            <w:hideMark/>
          </w:tcPr>
          <w:p w14:paraId="0F113EF6" w14:textId="77777777" w:rsidR="00401C43" w:rsidRPr="00401C43" w:rsidRDefault="00401C43" w:rsidP="007C4ED6">
            <w:pPr>
              <w:spacing w:after="0" w:line="240" w:lineRule="auto"/>
              <w:rPr>
                <w:i/>
                <w:iCs/>
              </w:rPr>
            </w:pPr>
          </w:p>
        </w:tc>
      </w:tr>
      <w:tr w:rsidR="00401C43" w:rsidRPr="00401C43" w14:paraId="1CFC8C47" w14:textId="77777777" w:rsidTr="007B30E1">
        <w:trPr>
          <w:gridAfter w:val="1"/>
          <w:wAfter w:w="113" w:type="dxa"/>
          <w:trHeight w:val="300"/>
        </w:trPr>
        <w:tc>
          <w:tcPr>
            <w:tcW w:w="3531" w:type="dxa"/>
            <w:noWrap/>
            <w:hideMark/>
          </w:tcPr>
          <w:p w14:paraId="2A4E1D97" w14:textId="77777777" w:rsidR="00401C43" w:rsidRPr="00401C43" w:rsidRDefault="00401C43" w:rsidP="007C4ED6">
            <w:pPr>
              <w:spacing w:after="0" w:line="240" w:lineRule="auto"/>
            </w:pPr>
            <w:r w:rsidRPr="00401C43">
              <w:t>longnose killifish</w:t>
            </w:r>
          </w:p>
        </w:tc>
        <w:tc>
          <w:tcPr>
            <w:tcW w:w="4582" w:type="dxa"/>
            <w:gridSpan w:val="2"/>
            <w:noWrap/>
            <w:hideMark/>
          </w:tcPr>
          <w:p w14:paraId="11D1E67A" w14:textId="77777777" w:rsidR="00401C43" w:rsidRPr="00401C43" w:rsidRDefault="00401C43" w:rsidP="007C4ED6">
            <w:pPr>
              <w:spacing w:after="0" w:line="240" w:lineRule="auto"/>
              <w:rPr>
                <w:i/>
                <w:iCs/>
              </w:rPr>
            </w:pPr>
            <w:r w:rsidRPr="00401C43">
              <w:rPr>
                <w:i/>
                <w:iCs/>
              </w:rPr>
              <w:t xml:space="preserve">Fundulus </w:t>
            </w:r>
            <w:proofErr w:type="spellStart"/>
            <w:r w:rsidRPr="00401C43">
              <w:rPr>
                <w:i/>
                <w:iCs/>
              </w:rPr>
              <w:t>similis</w:t>
            </w:r>
            <w:proofErr w:type="spellEnd"/>
          </w:p>
        </w:tc>
        <w:tc>
          <w:tcPr>
            <w:tcW w:w="1237" w:type="dxa"/>
            <w:gridSpan w:val="2"/>
            <w:noWrap/>
            <w:hideMark/>
          </w:tcPr>
          <w:p w14:paraId="3C8387C6" w14:textId="77777777" w:rsidR="00401C43" w:rsidRPr="00401C43" w:rsidRDefault="00401C43" w:rsidP="007C4ED6">
            <w:pPr>
              <w:spacing w:after="0" w:line="240" w:lineRule="auto"/>
              <w:rPr>
                <w:i/>
                <w:iCs/>
              </w:rPr>
            </w:pPr>
          </w:p>
        </w:tc>
      </w:tr>
      <w:tr w:rsidR="00401C43" w:rsidRPr="00401C43" w14:paraId="4E334864" w14:textId="77777777" w:rsidTr="007B30E1">
        <w:trPr>
          <w:gridAfter w:val="1"/>
          <w:wAfter w:w="113" w:type="dxa"/>
          <w:trHeight w:val="300"/>
        </w:trPr>
        <w:tc>
          <w:tcPr>
            <w:tcW w:w="3531" w:type="dxa"/>
            <w:noWrap/>
            <w:hideMark/>
          </w:tcPr>
          <w:p w14:paraId="1F9E2F00" w14:textId="77777777" w:rsidR="00401C43" w:rsidRPr="00401C43" w:rsidRDefault="00401C43" w:rsidP="007C4ED6">
            <w:pPr>
              <w:spacing w:after="0" w:line="240" w:lineRule="auto"/>
            </w:pPr>
            <w:r w:rsidRPr="00401C43">
              <w:t xml:space="preserve">pygmy killifish </w:t>
            </w:r>
          </w:p>
        </w:tc>
        <w:tc>
          <w:tcPr>
            <w:tcW w:w="4582" w:type="dxa"/>
            <w:gridSpan w:val="2"/>
            <w:noWrap/>
            <w:hideMark/>
          </w:tcPr>
          <w:p w14:paraId="127DD71D" w14:textId="77777777" w:rsidR="00401C43" w:rsidRPr="00401C43" w:rsidRDefault="00401C43" w:rsidP="007C4ED6">
            <w:pPr>
              <w:spacing w:after="0" w:line="240" w:lineRule="auto"/>
              <w:rPr>
                <w:i/>
                <w:iCs/>
              </w:rPr>
            </w:pPr>
            <w:proofErr w:type="spellStart"/>
            <w:r w:rsidRPr="00401C43">
              <w:rPr>
                <w:i/>
                <w:iCs/>
              </w:rPr>
              <w:t>Leptolucania</w:t>
            </w:r>
            <w:proofErr w:type="spellEnd"/>
            <w:r w:rsidRPr="00401C43">
              <w:rPr>
                <w:i/>
                <w:iCs/>
              </w:rPr>
              <w:t xml:space="preserve"> </w:t>
            </w:r>
            <w:proofErr w:type="spellStart"/>
            <w:r w:rsidRPr="00401C43">
              <w:rPr>
                <w:i/>
                <w:iCs/>
              </w:rPr>
              <w:t>ommata</w:t>
            </w:r>
            <w:proofErr w:type="spellEnd"/>
          </w:p>
        </w:tc>
        <w:tc>
          <w:tcPr>
            <w:tcW w:w="1237" w:type="dxa"/>
            <w:gridSpan w:val="2"/>
            <w:noWrap/>
            <w:hideMark/>
          </w:tcPr>
          <w:p w14:paraId="00B22B49" w14:textId="77777777" w:rsidR="00401C43" w:rsidRPr="00401C43" w:rsidRDefault="00401C43" w:rsidP="007C4ED6">
            <w:pPr>
              <w:spacing w:after="0" w:line="240" w:lineRule="auto"/>
              <w:rPr>
                <w:i/>
                <w:iCs/>
              </w:rPr>
            </w:pPr>
          </w:p>
        </w:tc>
      </w:tr>
      <w:tr w:rsidR="00401C43" w:rsidRPr="00401C43" w14:paraId="24D475B9" w14:textId="77777777" w:rsidTr="007B30E1">
        <w:trPr>
          <w:gridAfter w:val="1"/>
          <w:wAfter w:w="113" w:type="dxa"/>
          <w:trHeight w:val="300"/>
        </w:trPr>
        <w:tc>
          <w:tcPr>
            <w:tcW w:w="3531" w:type="dxa"/>
            <w:noWrap/>
            <w:hideMark/>
          </w:tcPr>
          <w:p w14:paraId="206CF900" w14:textId="77777777" w:rsidR="00401C43" w:rsidRPr="00401C43" w:rsidRDefault="00401C43" w:rsidP="007C4ED6">
            <w:pPr>
              <w:spacing w:after="0" w:line="240" w:lineRule="auto"/>
            </w:pPr>
            <w:r w:rsidRPr="00401C43">
              <w:t>rainwater killifish</w:t>
            </w:r>
          </w:p>
        </w:tc>
        <w:tc>
          <w:tcPr>
            <w:tcW w:w="4582" w:type="dxa"/>
            <w:gridSpan w:val="2"/>
            <w:noWrap/>
            <w:hideMark/>
          </w:tcPr>
          <w:p w14:paraId="0F993DAF" w14:textId="77777777" w:rsidR="00401C43" w:rsidRPr="00401C43" w:rsidRDefault="00401C43" w:rsidP="007C4ED6">
            <w:pPr>
              <w:spacing w:after="0" w:line="240" w:lineRule="auto"/>
              <w:rPr>
                <w:i/>
                <w:iCs/>
              </w:rPr>
            </w:pPr>
            <w:r w:rsidRPr="00401C43">
              <w:rPr>
                <w:i/>
                <w:iCs/>
              </w:rPr>
              <w:t>Lucania parva</w:t>
            </w:r>
          </w:p>
        </w:tc>
        <w:tc>
          <w:tcPr>
            <w:tcW w:w="1237" w:type="dxa"/>
            <w:gridSpan w:val="2"/>
            <w:noWrap/>
            <w:hideMark/>
          </w:tcPr>
          <w:p w14:paraId="04E01D66" w14:textId="77777777" w:rsidR="00401C43" w:rsidRPr="00401C43" w:rsidRDefault="00401C43" w:rsidP="007C4ED6">
            <w:pPr>
              <w:spacing w:after="0" w:line="240" w:lineRule="auto"/>
              <w:rPr>
                <w:i/>
                <w:iCs/>
              </w:rPr>
            </w:pPr>
          </w:p>
        </w:tc>
      </w:tr>
      <w:tr w:rsidR="00401C43" w:rsidRPr="00401C43" w14:paraId="71FD87DE" w14:textId="77777777" w:rsidTr="007B30E1">
        <w:trPr>
          <w:gridAfter w:val="1"/>
          <w:wAfter w:w="113" w:type="dxa"/>
          <w:trHeight w:val="300"/>
        </w:trPr>
        <w:tc>
          <w:tcPr>
            <w:tcW w:w="3531" w:type="dxa"/>
            <w:noWrap/>
            <w:hideMark/>
          </w:tcPr>
          <w:p w14:paraId="05B4FF5F" w14:textId="77777777" w:rsidR="00401C43" w:rsidRPr="00401C43" w:rsidRDefault="00401C43" w:rsidP="007C4ED6">
            <w:pPr>
              <w:spacing w:after="0" w:line="240" w:lineRule="auto"/>
              <w:rPr>
                <w:b/>
                <w:bCs/>
              </w:rPr>
            </w:pPr>
            <w:r w:rsidRPr="00401C43">
              <w:rPr>
                <w:b/>
                <w:bCs/>
              </w:rPr>
              <w:t>Family Poeciliidae</w:t>
            </w:r>
          </w:p>
        </w:tc>
        <w:tc>
          <w:tcPr>
            <w:tcW w:w="4582" w:type="dxa"/>
            <w:gridSpan w:val="2"/>
            <w:noWrap/>
            <w:hideMark/>
          </w:tcPr>
          <w:p w14:paraId="0BB585BB"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DD7FC79" w14:textId="77777777" w:rsidR="00401C43" w:rsidRPr="00401C43" w:rsidRDefault="00401C43" w:rsidP="007C4ED6">
            <w:pPr>
              <w:spacing w:after="0" w:line="240" w:lineRule="auto"/>
              <w:rPr>
                <w:b/>
                <w:bCs/>
              </w:rPr>
            </w:pPr>
            <w:r w:rsidRPr="00401C43">
              <w:rPr>
                <w:b/>
                <w:bCs/>
              </w:rPr>
              <w:t> </w:t>
            </w:r>
          </w:p>
        </w:tc>
      </w:tr>
      <w:tr w:rsidR="00401C43" w:rsidRPr="00401C43" w14:paraId="265A8182" w14:textId="77777777" w:rsidTr="007B30E1">
        <w:trPr>
          <w:gridAfter w:val="1"/>
          <w:wAfter w:w="113" w:type="dxa"/>
          <w:trHeight w:val="300"/>
        </w:trPr>
        <w:tc>
          <w:tcPr>
            <w:tcW w:w="3531" w:type="dxa"/>
            <w:noWrap/>
            <w:hideMark/>
          </w:tcPr>
          <w:p w14:paraId="26524EA7" w14:textId="77777777" w:rsidR="00401C43" w:rsidRPr="00401C43" w:rsidRDefault="00401C43" w:rsidP="007C4ED6">
            <w:pPr>
              <w:spacing w:after="0" w:line="240" w:lineRule="auto"/>
            </w:pPr>
            <w:r w:rsidRPr="00401C43">
              <w:t>Western mosquito fish</w:t>
            </w:r>
          </w:p>
        </w:tc>
        <w:tc>
          <w:tcPr>
            <w:tcW w:w="4582" w:type="dxa"/>
            <w:gridSpan w:val="2"/>
            <w:noWrap/>
            <w:hideMark/>
          </w:tcPr>
          <w:p w14:paraId="3EA03203" w14:textId="77777777" w:rsidR="00401C43" w:rsidRPr="00401C43" w:rsidRDefault="00401C43" w:rsidP="007C4ED6">
            <w:pPr>
              <w:spacing w:after="0" w:line="240" w:lineRule="auto"/>
              <w:rPr>
                <w:i/>
                <w:iCs/>
              </w:rPr>
            </w:pPr>
            <w:r w:rsidRPr="00401C43">
              <w:rPr>
                <w:i/>
                <w:iCs/>
              </w:rPr>
              <w:t xml:space="preserve">Gambusia </w:t>
            </w:r>
            <w:proofErr w:type="spellStart"/>
            <w:r w:rsidRPr="00401C43">
              <w:rPr>
                <w:i/>
                <w:iCs/>
              </w:rPr>
              <w:t>affinis</w:t>
            </w:r>
            <w:proofErr w:type="spellEnd"/>
          </w:p>
        </w:tc>
        <w:tc>
          <w:tcPr>
            <w:tcW w:w="1237" w:type="dxa"/>
            <w:gridSpan w:val="2"/>
            <w:noWrap/>
            <w:hideMark/>
          </w:tcPr>
          <w:p w14:paraId="22AB72A9" w14:textId="77777777" w:rsidR="00401C43" w:rsidRPr="00401C43" w:rsidRDefault="00401C43" w:rsidP="007C4ED6">
            <w:pPr>
              <w:spacing w:after="0" w:line="240" w:lineRule="auto"/>
              <w:rPr>
                <w:i/>
                <w:iCs/>
              </w:rPr>
            </w:pPr>
          </w:p>
        </w:tc>
      </w:tr>
      <w:tr w:rsidR="00401C43" w:rsidRPr="00401C43" w14:paraId="0671D18C" w14:textId="77777777" w:rsidTr="007B30E1">
        <w:trPr>
          <w:gridAfter w:val="1"/>
          <w:wAfter w:w="113" w:type="dxa"/>
          <w:trHeight w:val="300"/>
        </w:trPr>
        <w:tc>
          <w:tcPr>
            <w:tcW w:w="3531" w:type="dxa"/>
            <w:noWrap/>
            <w:hideMark/>
          </w:tcPr>
          <w:p w14:paraId="79270FF8" w14:textId="77777777" w:rsidR="00401C43" w:rsidRPr="00401C43" w:rsidRDefault="00401C43" w:rsidP="007C4ED6">
            <w:pPr>
              <w:spacing w:after="0" w:line="240" w:lineRule="auto"/>
            </w:pPr>
            <w:r w:rsidRPr="00401C43">
              <w:t>Eastern mosquito fish</w:t>
            </w:r>
          </w:p>
        </w:tc>
        <w:tc>
          <w:tcPr>
            <w:tcW w:w="4582" w:type="dxa"/>
            <w:gridSpan w:val="2"/>
            <w:noWrap/>
            <w:hideMark/>
          </w:tcPr>
          <w:p w14:paraId="6A9CA2B0" w14:textId="77777777" w:rsidR="00401C43" w:rsidRPr="00401C43" w:rsidRDefault="00401C43" w:rsidP="007C4ED6">
            <w:pPr>
              <w:spacing w:after="0" w:line="240" w:lineRule="auto"/>
              <w:rPr>
                <w:i/>
                <w:iCs/>
              </w:rPr>
            </w:pPr>
            <w:r w:rsidRPr="00401C43">
              <w:rPr>
                <w:i/>
                <w:iCs/>
              </w:rPr>
              <w:t xml:space="preserve">Gambusia </w:t>
            </w:r>
            <w:proofErr w:type="spellStart"/>
            <w:r w:rsidRPr="00401C43">
              <w:rPr>
                <w:i/>
                <w:iCs/>
              </w:rPr>
              <w:t>holbrooki</w:t>
            </w:r>
            <w:proofErr w:type="spellEnd"/>
          </w:p>
        </w:tc>
        <w:tc>
          <w:tcPr>
            <w:tcW w:w="1237" w:type="dxa"/>
            <w:gridSpan w:val="2"/>
            <w:noWrap/>
            <w:hideMark/>
          </w:tcPr>
          <w:p w14:paraId="161A350C" w14:textId="77777777" w:rsidR="00401C43" w:rsidRPr="00401C43" w:rsidRDefault="00401C43" w:rsidP="007C4ED6">
            <w:pPr>
              <w:spacing w:after="0" w:line="240" w:lineRule="auto"/>
              <w:rPr>
                <w:i/>
                <w:iCs/>
              </w:rPr>
            </w:pPr>
          </w:p>
        </w:tc>
      </w:tr>
      <w:tr w:rsidR="00401C43" w:rsidRPr="00401C43" w14:paraId="03A472C6" w14:textId="77777777" w:rsidTr="007B30E1">
        <w:trPr>
          <w:gridAfter w:val="1"/>
          <w:wAfter w:w="113" w:type="dxa"/>
          <w:trHeight w:val="300"/>
        </w:trPr>
        <w:tc>
          <w:tcPr>
            <w:tcW w:w="3531" w:type="dxa"/>
            <w:noWrap/>
            <w:hideMark/>
          </w:tcPr>
          <w:p w14:paraId="5780A693" w14:textId="77777777" w:rsidR="00401C43" w:rsidRPr="00401C43" w:rsidRDefault="00401C43" w:rsidP="007C4ED6">
            <w:pPr>
              <w:spacing w:after="0" w:line="240" w:lineRule="auto"/>
            </w:pPr>
            <w:r w:rsidRPr="00401C43">
              <w:t>least killifish</w:t>
            </w:r>
          </w:p>
        </w:tc>
        <w:tc>
          <w:tcPr>
            <w:tcW w:w="4582" w:type="dxa"/>
            <w:gridSpan w:val="2"/>
            <w:noWrap/>
            <w:hideMark/>
          </w:tcPr>
          <w:p w14:paraId="7D833083" w14:textId="77777777" w:rsidR="00401C43" w:rsidRPr="00401C43" w:rsidRDefault="00401C43" w:rsidP="007C4ED6">
            <w:pPr>
              <w:spacing w:after="0" w:line="240" w:lineRule="auto"/>
              <w:rPr>
                <w:i/>
                <w:iCs/>
              </w:rPr>
            </w:pPr>
            <w:proofErr w:type="spellStart"/>
            <w:r w:rsidRPr="00401C43">
              <w:rPr>
                <w:i/>
                <w:iCs/>
              </w:rPr>
              <w:t>Heterandria</w:t>
            </w:r>
            <w:proofErr w:type="spellEnd"/>
            <w:r w:rsidRPr="00401C43">
              <w:rPr>
                <w:i/>
                <w:iCs/>
              </w:rPr>
              <w:t xml:space="preserve"> </w:t>
            </w:r>
            <w:proofErr w:type="spellStart"/>
            <w:r w:rsidRPr="00401C43">
              <w:rPr>
                <w:i/>
                <w:iCs/>
              </w:rPr>
              <w:t>formosa</w:t>
            </w:r>
            <w:proofErr w:type="spellEnd"/>
          </w:p>
        </w:tc>
        <w:tc>
          <w:tcPr>
            <w:tcW w:w="1237" w:type="dxa"/>
            <w:gridSpan w:val="2"/>
            <w:noWrap/>
            <w:hideMark/>
          </w:tcPr>
          <w:p w14:paraId="2CE90D00" w14:textId="77777777" w:rsidR="00401C43" w:rsidRPr="00401C43" w:rsidRDefault="00401C43" w:rsidP="007C4ED6">
            <w:pPr>
              <w:spacing w:after="0" w:line="240" w:lineRule="auto"/>
              <w:rPr>
                <w:i/>
                <w:iCs/>
              </w:rPr>
            </w:pPr>
          </w:p>
        </w:tc>
      </w:tr>
      <w:tr w:rsidR="00401C43" w:rsidRPr="00401C43" w14:paraId="2A3C9F4C" w14:textId="77777777" w:rsidTr="007B30E1">
        <w:trPr>
          <w:gridAfter w:val="1"/>
          <w:wAfter w:w="113" w:type="dxa"/>
          <w:trHeight w:val="300"/>
        </w:trPr>
        <w:tc>
          <w:tcPr>
            <w:tcW w:w="3531" w:type="dxa"/>
            <w:noWrap/>
            <w:hideMark/>
          </w:tcPr>
          <w:p w14:paraId="56D3CB21" w14:textId="77777777" w:rsidR="00401C43" w:rsidRPr="00401C43" w:rsidRDefault="00401C43" w:rsidP="007C4ED6">
            <w:pPr>
              <w:spacing w:after="0" w:line="240" w:lineRule="auto"/>
            </w:pPr>
            <w:r w:rsidRPr="00401C43">
              <w:t>sailfin molly</w:t>
            </w:r>
          </w:p>
        </w:tc>
        <w:tc>
          <w:tcPr>
            <w:tcW w:w="4582" w:type="dxa"/>
            <w:gridSpan w:val="2"/>
            <w:noWrap/>
            <w:hideMark/>
          </w:tcPr>
          <w:p w14:paraId="1624897B" w14:textId="77777777" w:rsidR="00401C43" w:rsidRPr="00401C43" w:rsidRDefault="00401C43" w:rsidP="007C4ED6">
            <w:pPr>
              <w:spacing w:after="0" w:line="240" w:lineRule="auto"/>
              <w:rPr>
                <w:i/>
                <w:iCs/>
              </w:rPr>
            </w:pPr>
            <w:r w:rsidRPr="00401C43">
              <w:rPr>
                <w:i/>
                <w:iCs/>
              </w:rPr>
              <w:t xml:space="preserve">Poecilia </w:t>
            </w:r>
            <w:proofErr w:type="spellStart"/>
            <w:r w:rsidRPr="00401C43">
              <w:rPr>
                <w:i/>
                <w:iCs/>
              </w:rPr>
              <w:t>latipinna</w:t>
            </w:r>
            <w:proofErr w:type="spellEnd"/>
          </w:p>
        </w:tc>
        <w:tc>
          <w:tcPr>
            <w:tcW w:w="1237" w:type="dxa"/>
            <w:gridSpan w:val="2"/>
            <w:noWrap/>
            <w:hideMark/>
          </w:tcPr>
          <w:p w14:paraId="12BAFB05" w14:textId="77777777" w:rsidR="00401C43" w:rsidRPr="00401C43" w:rsidRDefault="00401C43" w:rsidP="007C4ED6">
            <w:pPr>
              <w:spacing w:after="0" w:line="240" w:lineRule="auto"/>
              <w:rPr>
                <w:i/>
                <w:iCs/>
              </w:rPr>
            </w:pPr>
          </w:p>
        </w:tc>
      </w:tr>
      <w:tr w:rsidR="00401C43" w:rsidRPr="00401C43" w14:paraId="6EE23409" w14:textId="77777777" w:rsidTr="007B30E1">
        <w:trPr>
          <w:gridAfter w:val="1"/>
          <w:wAfter w:w="113" w:type="dxa"/>
          <w:trHeight w:val="300"/>
        </w:trPr>
        <w:tc>
          <w:tcPr>
            <w:tcW w:w="3531" w:type="dxa"/>
            <w:noWrap/>
            <w:hideMark/>
          </w:tcPr>
          <w:p w14:paraId="72B7EE17"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Elopiformes</w:t>
            </w:r>
            <w:proofErr w:type="spellEnd"/>
          </w:p>
        </w:tc>
        <w:tc>
          <w:tcPr>
            <w:tcW w:w="4582" w:type="dxa"/>
            <w:gridSpan w:val="2"/>
            <w:noWrap/>
            <w:hideMark/>
          </w:tcPr>
          <w:p w14:paraId="1535CD23"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C0B7707" w14:textId="77777777" w:rsidR="00401C43" w:rsidRPr="00401C43" w:rsidRDefault="00401C43" w:rsidP="007C4ED6">
            <w:pPr>
              <w:spacing w:after="0" w:line="240" w:lineRule="auto"/>
              <w:rPr>
                <w:b/>
                <w:bCs/>
              </w:rPr>
            </w:pPr>
            <w:r w:rsidRPr="00401C43">
              <w:rPr>
                <w:b/>
                <w:bCs/>
              </w:rPr>
              <w:t> </w:t>
            </w:r>
          </w:p>
        </w:tc>
      </w:tr>
      <w:tr w:rsidR="00401C43" w:rsidRPr="00401C43" w14:paraId="105AC26D" w14:textId="77777777" w:rsidTr="007B30E1">
        <w:trPr>
          <w:gridAfter w:val="1"/>
          <w:wAfter w:w="113" w:type="dxa"/>
          <w:trHeight w:val="300"/>
        </w:trPr>
        <w:tc>
          <w:tcPr>
            <w:tcW w:w="3531" w:type="dxa"/>
            <w:noWrap/>
            <w:hideMark/>
          </w:tcPr>
          <w:p w14:paraId="76F33E11"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Elopidae</w:t>
            </w:r>
            <w:proofErr w:type="spellEnd"/>
          </w:p>
        </w:tc>
        <w:tc>
          <w:tcPr>
            <w:tcW w:w="4582" w:type="dxa"/>
            <w:gridSpan w:val="2"/>
            <w:noWrap/>
            <w:hideMark/>
          </w:tcPr>
          <w:p w14:paraId="6CA11BAB"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BAF54F2" w14:textId="77777777" w:rsidR="00401C43" w:rsidRPr="00401C43" w:rsidRDefault="00401C43" w:rsidP="007C4ED6">
            <w:pPr>
              <w:spacing w:after="0" w:line="240" w:lineRule="auto"/>
              <w:rPr>
                <w:b/>
                <w:bCs/>
              </w:rPr>
            </w:pPr>
            <w:r w:rsidRPr="00401C43">
              <w:rPr>
                <w:b/>
                <w:bCs/>
              </w:rPr>
              <w:t> </w:t>
            </w:r>
          </w:p>
        </w:tc>
      </w:tr>
      <w:tr w:rsidR="00401C43" w:rsidRPr="00401C43" w14:paraId="6F422159" w14:textId="77777777" w:rsidTr="007B30E1">
        <w:trPr>
          <w:gridAfter w:val="1"/>
          <w:wAfter w:w="113" w:type="dxa"/>
          <w:trHeight w:val="300"/>
        </w:trPr>
        <w:tc>
          <w:tcPr>
            <w:tcW w:w="3531" w:type="dxa"/>
            <w:noWrap/>
            <w:hideMark/>
          </w:tcPr>
          <w:p w14:paraId="04E1827A" w14:textId="77777777" w:rsidR="00401C43" w:rsidRPr="00401C43" w:rsidRDefault="00401C43" w:rsidP="007C4ED6">
            <w:pPr>
              <w:spacing w:after="0" w:line="240" w:lineRule="auto"/>
            </w:pPr>
            <w:r w:rsidRPr="00401C43">
              <w:t>ladyfish</w:t>
            </w:r>
          </w:p>
        </w:tc>
        <w:tc>
          <w:tcPr>
            <w:tcW w:w="4582" w:type="dxa"/>
            <w:gridSpan w:val="2"/>
            <w:noWrap/>
            <w:hideMark/>
          </w:tcPr>
          <w:p w14:paraId="5A57429C" w14:textId="77777777" w:rsidR="00401C43" w:rsidRPr="00401C43" w:rsidRDefault="00401C43" w:rsidP="007C4ED6">
            <w:pPr>
              <w:spacing w:after="0" w:line="240" w:lineRule="auto"/>
              <w:rPr>
                <w:i/>
                <w:iCs/>
              </w:rPr>
            </w:pPr>
            <w:proofErr w:type="spellStart"/>
            <w:r w:rsidRPr="00401C43">
              <w:rPr>
                <w:i/>
                <w:iCs/>
              </w:rPr>
              <w:t>Elops</w:t>
            </w:r>
            <w:proofErr w:type="spellEnd"/>
            <w:r w:rsidRPr="00401C43">
              <w:rPr>
                <w:i/>
                <w:iCs/>
              </w:rPr>
              <w:t xml:space="preserve"> saurus</w:t>
            </w:r>
          </w:p>
        </w:tc>
        <w:tc>
          <w:tcPr>
            <w:tcW w:w="1237" w:type="dxa"/>
            <w:gridSpan w:val="2"/>
            <w:noWrap/>
            <w:hideMark/>
          </w:tcPr>
          <w:p w14:paraId="60A32EAA" w14:textId="77777777" w:rsidR="00401C43" w:rsidRPr="00401C43" w:rsidRDefault="00401C43" w:rsidP="007C4ED6">
            <w:pPr>
              <w:spacing w:after="0" w:line="240" w:lineRule="auto"/>
              <w:rPr>
                <w:i/>
                <w:iCs/>
              </w:rPr>
            </w:pPr>
          </w:p>
        </w:tc>
      </w:tr>
      <w:tr w:rsidR="00401C43" w:rsidRPr="00401C43" w14:paraId="022BCD79" w14:textId="77777777" w:rsidTr="007B30E1">
        <w:trPr>
          <w:gridAfter w:val="1"/>
          <w:wAfter w:w="113" w:type="dxa"/>
          <w:trHeight w:val="300"/>
        </w:trPr>
        <w:tc>
          <w:tcPr>
            <w:tcW w:w="3531" w:type="dxa"/>
            <w:noWrap/>
            <w:hideMark/>
          </w:tcPr>
          <w:p w14:paraId="57063B42" w14:textId="77777777" w:rsidR="00401C43" w:rsidRPr="00401C43" w:rsidRDefault="00401C43" w:rsidP="007C4ED6">
            <w:pPr>
              <w:spacing w:after="0" w:line="240" w:lineRule="auto"/>
            </w:pPr>
            <w:proofErr w:type="spellStart"/>
            <w:r w:rsidRPr="00401C43">
              <w:t>malacho</w:t>
            </w:r>
            <w:proofErr w:type="spellEnd"/>
          </w:p>
        </w:tc>
        <w:tc>
          <w:tcPr>
            <w:tcW w:w="4582" w:type="dxa"/>
            <w:gridSpan w:val="2"/>
            <w:noWrap/>
            <w:hideMark/>
          </w:tcPr>
          <w:p w14:paraId="251C2A6B" w14:textId="77777777" w:rsidR="00401C43" w:rsidRPr="00401C43" w:rsidRDefault="00401C43" w:rsidP="007C4ED6">
            <w:pPr>
              <w:spacing w:after="0" w:line="240" w:lineRule="auto"/>
              <w:rPr>
                <w:i/>
                <w:iCs/>
              </w:rPr>
            </w:pPr>
            <w:proofErr w:type="spellStart"/>
            <w:r w:rsidRPr="00401C43">
              <w:rPr>
                <w:i/>
                <w:iCs/>
              </w:rPr>
              <w:t>Elops</w:t>
            </w:r>
            <w:proofErr w:type="spellEnd"/>
            <w:r w:rsidRPr="00401C43">
              <w:rPr>
                <w:i/>
                <w:iCs/>
              </w:rPr>
              <w:t xml:space="preserve"> smithi</w:t>
            </w:r>
          </w:p>
        </w:tc>
        <w:tc>
          <w:tcPr>
            <w:tcW w:w="1237" w:type="dxa"/>
            <w:gridSpan w:val="2"/>
            <w:noWrap/>
            <w:hideMark/>
          </w:tcPr>
          <w:p w14:paraId="449423BC" w14:textId="77777777" w:rsidR="00401C43" w:rsidRPr="00401C43" w:rsidRDefault="00401C43" w:rsidP="007C4ED6">
            <w:pPr>
              <w:spacing w:after="0" w:line="240" w:lineRule="auto"/>
              <w:rPr>
                <w:i/>
                <w:iCs/>
              </w:rPr>
            </w:pPr>
          </w:p>
        </w:tc>
      </w:tr>
      <w:tr w:rsidR="00401C43" w:rsidRPr="00401C43" w14:paraId="256CAC03" w14:textId="77777777" w:rsidTr="007B30E1">
        <w:trPr>
          <w:gridAfter w:val="1"/>
          <w:wAfter w:w="113" w:type="dxa"/>
          <w:trHeight w:val="300"/>
        </w:trPr>
        <w:tc>
          <w:tcPr>
            <w:tcW w:w="3531" w:type="dxa"/>
            <w:noWrap/>
            <w:hideMark/>
          </w:tcPr>
          <w:p w14:paraId="65765D31"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Megalopidae</w:t>
            </w:r>
            <w:proofErr w:type="spellEnd"/>
          </w:p>
        </w:tc>
        <w:tc>
          <w:tcPr>
            <w:tcW w:w="4582" w:type="dxa"/>
            <w:gridSpan w:val="2"/>
            <w:noWrap/>
            <w:hideMark/>
          </w:tcPr>
          <w:p w14:paraId="08E21086"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3A0A87D" w14:textId="77777777" w:rsidR="00401C43" w:rsidRPr="00401C43" w:rsidRDefault="00401C43" w:rsidP="007C4ED6">
            <w:pPr>
              <w:spacing w:after="0" w:line="240" w:lineRule="auto"/>
              <w:rPr>
                <w:b/>
                <w:bCs/>
              </w:rPr>
            </w:pPr>
            <w:r w:rsidRPr="00401C43">
              <w:rPr>
                <w:b/>
                <w:bCs/>
              </w:rPr>
              <w:t> </w:t>
            </w:r>
          </w:p>
        </w:tc>
      </w:tr>
      <w:tr w:rsidR="00401C43" w:rsidRPr="00401C43" w14:paraId="430B2BA4" w14:textId="77777777" w:rsidTr="007B30E1">
        <w:trPr>
          <w:gridAfter w:val="1"/>
          <w:wAfter w:w="113" w:type="dxa"/>
          <w:trHeight w:val="300"/>
        </w:trPr>
        <w:tc>
          <w:tcPr>
            <w:tcW w:w="3531" w:type="dxa"/>
            <w:noWrap/>
            <w:hideMark/>
          </w:tcPr>
          <w:p w14:paraId="550FB872" w14:textId="77777777" w:rsidR="00401C43" w:rsidRPr="00401C43" w:rsidRDefault="00401C43" w:rsidP="007C4ED6">
            <w:pPr>
              <w:spacing w:after="0" w:line="240" w:lineRule="auto"/>
            </w:pPr>
            <w:r w:rsidRPr="00401C43">
              <w:t>tarpon</w:t>
            </w:r>
          </w:p>
        </w:tc>
        <w:tc>
          <w:tcPr>
            <w:tcW w:w="4582" w:type="dxa"/>
            <w:gridSpan w:val="2"/>
            <w:noWrap/>
            <w:hideMark/>
          </w:tcPr>
          <w:p w14:paraId="5723C095" w14:textId="77777777" w:rsidR="00401C43" w:rsidRPr="00401C43" w:rsidRDefault="00401C43" w:rsidP="007C4ED6">
            <w:pPr>
              <w:spacing w:after="0" w:line="240" w:lineRule="auto"/>
              <w:rPr>
                <w:i/>
                <w:iCs/>
              </w:rPr>
            </w:pPr>
            <w:r w:rsidRPr="00401C43">
              <w:rPr>
                <w:i/>
                <w:iCs/>
              </w:rPr>
              <w:t>Megalops atlanticus</w:t>
            </w:r>
          </w:p>
        </w:tc>
        <w:tc>
          <w:tcPr>
            <w:tcW w:w="1237" w:type="dxa"/>
            <w:gridSpan w:val="2"/>
            <w:noWrap/>
            <w:hideMark/>
          </w:tcPr>
          <w:p w14:paraId="11A005CC" w14:textId="77777777" w:rsidR="00401C43" w:rsidRPr="00401C43" w:rsidRDefault="00401C43" w:rsidP="007C4ED6">
            <w:pPr>
              <w:spacing w:after="0" w:line="240" w:lineRule="auto"/>
              <w:rPr>
                <w:i/>
                <w:iCs/>
              </w:rPr>
            </w:pPr>
          </w:p>
        </w:tc>
      </w:tr>
      <w:tr w:rsidR="00401C43" w:rsidRPr="00401C43" w14:paraId="46C47FEC" w14:textId="77777777" w:rsidTr="007B30E1">
        <w:trPr>
          <w:gridAfter w:val="1"/>
          <w:wAfter w:w="113" w:type="dxa"/>
          <w:trHeight w:val="300"/>
        </w:trPr>
        <w:tc>
          <w:tcPr>
            <w:tcW w:w="3531" w:type="dxa"/>
            <w:noWrap/>
            <w:hideMark/>
          </w:tcPr>
          <w:p w14:paraId="1E9605D3"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Esociformes</w:t>
            </w:r>
            <w:proofErr w:type="spellEnd"/>
          </w:p>
        </w:tc>
        <w:tc>
          <w:tcPr>
            <w:tcW w:w="4582" w:type="dxa"/>
            <w:gridSpan w:val="2"/>
            <w:noWrap/>
            <w:hideMark/>
          </w:tcPr>
          <w:p w14:paraId="7C6A41EC"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36FE583" w14:textId="77777777" w:rsidR="00401C43" w:rsidRPr="00401C43" w:rsidRDefault="00401C43" w:rsidP="007C4ED6">
            <w:pPr>
              <w:spacing w:after="0" w:line="240" w:lineRule="auto"/>
              <w:rPr>
                <w:b/>
                <w:bCs/>
              </w:rPr>
            </w:pPr>
            <w:r w:rsidRPr="00401C43">
              <w:rPr>
                <w:b/>
                <w:bCs/>
              </w:rPr>
              <w:t> </w:t>
            </w:r>
          </w:p>
        </w:tc>
      </w:tr>
      <w:tr w:rsidR="00401C43" w:rsidRPr="00401C43" w14:paraId="3BD47D31" w14:textId="77777777" w:rsidTr="007B30E1">
        <w:trPr>
          <w:gridAfter w:val="1"/>
          <w:wAfter w:w="113" w:type="dxa"/>
          <w:trHeight w:val="300"/>
        </w:trPr>
        <w:tc>
          <w:tcPr>
            <w:tcW w:w="3531" w:type="dxa"/>
            <w:noWrap/>
            <w:hideMark/>
          </w:tcPr>
          <w:p w14:paraId="7B6C5673"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Esocidae</w:t>
            </w:r>
            <w:proofErr w:type="spellEnd"/>
          </w:p>
        </w:tc>
        <w:tc>
          <w:tcPr>
            <w:tcW w:w="4582" w:type="dxa"/>
            <w:gridSpan w:val="2"/>
            <w:noWrap/>
            <w:hideMark/>
          </w:tcPr>
          <w:p w14:paraId="063D7231"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E527160" w14:textId="77777777" w:rsidR="00401C43" w:rsidRPr="00401C43" w:rsidRDefault="00401C43" w:rsidP="007C4ED6">
            <w:pPr>
              <w:spacing w:after="0" w:line="240" w:lineRule="auto"/>
              <w:rPr>
                <w:b/>
                <w:bCs/>
              </w:rPr>
            </w:pPr>
            <w:r w:rsidRPr="00401C43">
              <w:rPr>
                <w:b/>
                <w:bCs/>
              </w:rPr>
              <w:t> </w:t>
            </w:r>
          </w:p>
        </w:tc>
      </w:tr>
      <w:tr w:rsidR="00401C43" w:rsidRPr="00401C43" w14:paraId="6CE7B501" w14:textId="77777777" w:rsidTr="007B30E1">
        <w:trPr>
          <w:gridAfter w:val="1"/>
          <w:wAfter w:w="113" w:type="dxa"/>
          <w:trHeight w:val="300"/>
        </w:trPr>
        <w:tc>
          <w:tcPr>
            <w:tcW w:w="3531" w:type="dxa"/>
            <w:noWrap/>
            <w:hideMark/>
          </w:tcPr>
          <w:p w14:paraId="61D38A74" w14:textId="77777777" w:rsidR="00401C43" w:rsidRPr="00401C43" w:rsidRDefault="00401C43" w:rsidP="007C4ED6">
            <w:pPr>
              <w:spacing w:after="0" w:line="240" w:lineRule="auto"/>
            </w:pPr>
            <w:r w:rsidRPr="00401C43">
              <w:t>redfin pickerel</w:t>
            </w:r>
          </w:p>
        </w:tc>
        <w:tc>
          <w:tcPr>
            <w:tcW w:w="4582" w:type="dxa"/>
            <w:gridSpan w:val="2"/>
            <w:noWrap/>
            <w:hideMark/>
          </w:tcPr>
          <w:p w14:paraId="0B737330" w14:textId="77777777" w:rsidR="00401C43" w:rsidRPr="00401C43" w:rsidRDefault="00401C43" w:rsidP="007C4ED6">
            <w:pPr>
              <w:spacing w:after="0" w:line="240" w:lineRule="auto"/>
              <w:rPr>
                <w:i/>
                <w:iCs/>
              </w:rPr>
            </w:pPr>
            <w:r w:rsidRPr="00401C43">
              <w:rPr>
                <w:i/>
                <w:iCs/>
              </w:rPr>
              <w:t xml:space="preserve">Esox americanus </w:t>
            </w:r>
            <w:proofErr w:type="spellStart"/>
            <w:r w:rsidRPr="00401C43">
              <w:rPr>
                <w:i/>
                <w:iCs/>
              </w:rPr>
              <w:t>americanus</w:t>
            </w:r>
            <w:proofErr w:type="spellEnd"/>
          </w:p>
        </w:tc>
        <w:tc>
          <w:tcPr>
            <w:tcW w:w="1237" w:type="dxa"/>
            <w:gridSpan w:val="2"/>
            <w:noWrap/>
            <w:hideMark/>
          </w:tcPr>
          <w:p w14:paraId="6716B341" w14:textId="77777777" w:rsidR="00401C43" w:rsidRPr="00401C43" w:rsidRDefault="00401C43" w:rsidP="007C4ED6">
            <w:pPr>
              <w:spacing w:after="0" w:line="240" w:lineRule="auto"/>
              <w:rPr>
                <w:i/>
                <w:iCs/>
              </w:rPr>
            </w:pPr>
          </w:p>
        </w:tc>
      </w:tr>
      <w:tr w:rsidR="00401C43" w:rsidRPr="00401C43" w14:paraId="5C10FB82" w14:textId="77777777" w:rsidTr="007B30E1">
        <w:trPr>
          <w:gridAfter w:val="1"/>
          <w:wAfter w:w="113" w:type="dxa"/>
          <w:trHeight w:val="300"/>
        </w:trPr>
        <w:tc>
          <w:tcPr>
            <w:tcW w:w="3531" w:type="dxa"/>
            <w:noWrap/>
            <w:hideMark/>
          </w:tcPr>
          <w:p w14:paraId="1017D2E3"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Gadiformes</w:t>
            </w:r>
            <w:proofErr w:type="spellEnd"/>
          </w:p>
        </w:tc>
        <w:tc>
          <w:tcPr>
            <w:tcW w:w="4582" w:type="dxa"/>
            <w:gridSpan w:val="2"/>
            <w:noWrap/>
            <w:hideMark/>
          </w:tcPr>
          <w:p w14:paraId="7D021B1D"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4D720C5" w14:textId="77777777" w:rsidR="00401C43" w:rsidRPr="00401C43" w:rsidRDefault="00401C43" w:rsidP="007C4ED6">
            <w:pPr>
              <w:spacing w:after="0" w:line="240" w:lineRule="auto"/>
              <w:rPr>
                <w:b/>
                <w:bCs/>
              </w:rPr>
            </w:pPr>
            <w:r w:rsidRPr="00401C43">
              <w:rPr>
                <w:b/>
                <w:bCs/>
              </w:rPr>
              <w:t> </w:t>
            </w:r>
          </w:p>
        </w:tc>
      </w:tr>
      <w:tr w:rsidR="00401C43" w:rsidRPr="00401C43" w14:paraId="294BEB6B" w14:textId="77777777" w:rsidTr="007B30E1">
        <w:trPr>
          <w:gridAfter w:val="1"/>
          <w:wAfter w:w="113" w:type="dxa"/>
          <w:trHeight w:val="300"/>
        </w:trPr>
        <w:tc>
          <w:tcPr>
            <w:tcW w:w="3531" w:type="dxa"/>
            <w:noWrap/>
            <w:hideMark/>
          </w:tcPr>
          <w:p w14:paraId="128D912E" w14:textId="77777777" w:rsidR="00401C43" w:rsidRPr="00401C43" w:rsidRDefault="00401C43" w:rsidP="007C4ED6">
            <w:pPr>
              <w:spacing w:after="0" w:line="240" w:lineRule="auto"/>
              <w:rPr>
                <w:b/>
                <w:bCs/>
              </w:rPr>
            </w:pPr>
            <w:r w:rsidRPr="00401C43">
              <w:rPr>
                <w:b/>
                <w:bCs/>
              </w:rPr>
              <w:lastRenderedPageBreak/>
              <w:t xml:space="preserve">Family </w:t>
            </w:r>
            <w:proofErr w:type="spellStart"/>
            <w:r w:rsidRPr="00401C43">
              <w:rPr>
                <w:b/>
                <w:bCs/>
              </w:rPr>
              <w:t>Phycidae</w:t>
            </w:r>
            <w:proofErr w:type="spellEnd"/>
          </w:p>
        </w:tc>
        <w:tc>
          <w:tcPr>
            <w:tcW w:w="4582" w:type="dxa"/>
            <w:gridSpan w:val="2"/>
            <w:noWrap/>
            <w:hideMark/>
          </w:tcPr>
          <w:p w14:paraId="5C075B37"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1432E17" w14:textId="77777777" w:rsidR="00401C43" w:rsidRPr="00401C43" w:rsidRDefault="00401C43" w:rsidP="007C4ED6">
            <w:pPr>
              <w:spacing w:after="0" w:line="240" w:lineRule="auto"/>
              <w:rPr>
                <w:b/>
                <w:bCs/>
              </w:rPr>
            </w:pPr>
            <w:r w:rsidRPr="00401C43">
              <w:rPr>
                <w:b/>
                <w:bCs/>
              </w:rPr>
              <w:t> </w:t>
            </w:r>
          </w:p>
        </w:tc>
      </w:tr>
      <w:tr w:rsidR="00401C43" w:rsidRPr="00401C43" w14:paraId="1C847759" w14:textId="77777777" w:rsidTr="007B30E1">
        <w:trPr>
          <w:gridAfter w:val="1"/>
          <w:wAfter w:w="113" w:type="dxa"/>
          <w:trHeight w:val="300"/>
        </w:trPr>
        <w:tc>
          <w:tcPr>
            <w:tcW w:w="3531" w:type="dxa"/>
            <w:noWrap/>
            <w:hideMark/>
          </w:tcPr>
          <w:p w14:paraId="60933126" w14:textId="77777777" w:rsidR="00401C43" w:rsidRPr="00401C43" w:rsidRDefault="00401C43" w:rsidP="007C4ED6">
            <w:pPr>
              <w:spacing w:after="0" w:line="240" w:lineRule="auto"/>
            </w:pPr>
            <w:r w:rsidRPr="00401C43">
              <w:t>Southern hake</w:t>
            </w:r>
          </w:p>
        </w:tc>
        <w:tc>
          <w:tcPr>
            <w:tcW w:w="4582" w:type="dxa"/>
            <w:gridSpan w:val="2"/>
            <w:noWrap/>
            <w:hideMark/>
          </w:tcPr>
          <w:p w14:paraId="09D17160" w14:textId="77777777" w:rsidR="00401C43" w:rsidRPr="00401C43" w:rsidRDefault="00401C43" w:rsidP="007C4ED6">
            <w:pPr>
              <w:spacing w:after="0" w:line="240" w:lineRule="auto"/>
              <w:rPr>
                <w:i/>
                <w:iCs/>
              </w:rPr>
            </w:pPr>
            <w:proofErr w:type="spellStart"/>
            <w:r w:rsidRPr="00401C43">
              <w:rPr>
                <w:i/>
                <w:iCs/>
              </w:rPr>
              <w:t>Urophycis</w:t>
            </w:r>
            <w:proofErr w:type="spellEnd"/>
            <w:r w:rsidRPr="00401C43">
              <w:rPr>
                <w:i/>
                <w:iCs/>
              </w:rPr>
              <w:t xml:space="preserve"> floridana</w:t>
            </w:r>
          </w:p>
        </w:tc>
        <w:tc>
          <w:tcPr>
            <w:tcW w:w="1237" w:type="dxa"/>
            <w:gridSpan w:val="2"/>
            <w:noWrap/>
            <w:hideMark/>
          </w:tcPr>
          <w:p w14:paraId="42F718F0" w14:textId="77777777" w:rsidR="00401C43" w:rsidRPr="00401C43" w:rsidRDefault="00401C43" w:rsidP="007C4ED6">
            <w:pPr>
              <w:spacing w:after="0" w:line="240" w:lineRule="auto"/>
              <w:rPr>
                <w:i/>
                <w:iCs/>
              </w:rPr>
            </w:pPr>
          </w:p>
        </w:tc>
      </w:tr>
      <w:tr w:rsidR="00401C43" w:rsidRPr="00401C43" w14:paraId="6BC37354" w14:textId="77777777" w:rsidTr="007B30E1">
        <w:trPr>
          <w:gridAfter w:val="1"/>
          <w:wAfter w:w="113" w:type="dxa"/>
          <w:trHeight w:val="300"/>
        </w:trPr>
        <w:tc>
          <w:tcPr>
            <w:tcW w:w="3531" w:type="dxa"/>
            <w:noWrap/>
            <w:hideMark/>
          </w:tcPr>
          <w:p w14:paraId="20E341BD"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Gobiesociformes</w:t>
            </w:r>
            <w:proofErr w:type="spellEnd"/>
          </w:p>
        </w:tc>
        <w:tc>
          <w:tcPr>
            <w:tcW w:w="4582" w:type="dxa"/>
            <w:gridSpan w:val="2"/>
            <w:noWrap/>
            <w:hideMark/>
          </w:tcPr>
          <w:p w14:paraId="495DB02C"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A3C70E3" w14:textId="77777777" w:rsidR="00401C43" w:rsidRPr="00401C43" w:rsidRDefault="00401C43" w:rsidP="007C4ED6">
            <w:pPr>
              <w:spacing w:after="0" w:line="240" w:lineRule="auto"/>
              <w:rPr>
                <w:b/>
                <w:bCs/>
              </w:rPr>
            </w:pPr>
            <w:r w:rsidRPr="00401C43">
              <w:rPr>
                <w:b/>
                <w:bCs/>
              </w:rPr>
              <w:t> </w:t>
            </w:r>
          </w:p>
        </w:tc>
      </w:tr>
      <w:tr w:rsidR="00401C43" w:rsidRPr="00401C43" w14:paraId="145AD579" w14:textId="77777777" w:rsidTr="007B30E1">
        <w:trPr>
          <w:gridAfter w:val="1"/>
          <w:wAfter w:w="113" w:type="dxa"/>
          <w:trHeight w:val="300"/>
        </w:trPr>
        <w:tc>
          <w:tcPr>
            <w:tcW w:w="3531" w:type="dxa"/>
            <w:noWrap/>
            <w:hideMark/>
          </w:tcPr>
          <w:p w14:paraId="442C4691"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Gobiesocidae</w:t>
            </w:r>
            <w:proofErr w:type="spellEnd"/>
          </w:p>
        </w:tc>
        <w:tc>
          <w:tcPr>
            <w:tcW w:w="4582" w:type="dxa"/>
            <w:gridSpan w:val="2"/>
            <w:noWrap/>
            <w:hideMark/>
          </w:tcPr>
          <w:p w14:paraId="719BF5A0"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72AE9DF" w14:textId="77777777" w:rsidR="00401C43" w:rsidRPr="00401C43" w:rsidRDefault="00401C43" w:rsidP="007C4ED6">
            <w:pPr>
              <w:spacing w:after="0" w:line="240" w:lineRule="auto"/>
              <w:rPr>
                <w:b/>
                <w:bCs/>
              </w:rPr>
            </w:pPr>
            <w:r w:rsidRPr="00401C43">
              <w:rPr>
                <w:b/>
                <w:bCs/>
              </w:rPr>
              <w:t> </w:t>
            </w:r>
          </w:p>
        </w:tc>
      </w:tr>
      <w:tr w:rsidR="00401C43" w:rsidRPr="00401C43" w14:paraId="6001FB2E" w14:textId="77777777" w:rsidTr="007B30E1">
        <w:trPr>
          <w:gridAfter w:val="1"/>
          <w:wAfter w:w="113" w:type="dxa"/>
          <w:trHeight w:val="300"/>
        </w:trPr>
        <w:tc>
          <w:tcPr>
            <w:tcW w:w="3531" w:type="dxa"/>
            <w:noWrap/>
            <w:hideMark/>
          </w:tcPr>
          <w:p w14:paraId="7BBC450A" w14:textId="77777777" w:rsidR="00401C43" w:rsidRPr="00401C43" w:rsidRDefault="00401C43" w:rsidP="007C4ED6">
            <w:pPr>
              <w:spacing w:after="0" w:line="240" w:lineRule="auto"/>
            </w:pPr>
            <w:proofErr w:type="spellStart"/>
            <w:r w:rsidRPr="00401C43">
              <w:t>skilletfish</w:t>
            </w:r>
            <w:proofErr w:type="spellEnd"/>
          </w:p>
        </w:tc>
        <w:tc>
          <w:tcPr>
            <w:tcW w:w="4582" w:type="dxa"/>
            <w:gridSpan w:val="2"/>
            <w:noWrap/>
            <w:hideMark/>
          </w:tcPr>
          <w:p w14:paraId="00B198C8" w14:textId="77777777" w:rsidR="00401C43" w:rsidRPr="00401C43" w:rsidRDefault="00401C43" w:rsidP="007C4ED6">
            <w:pPr>
              <w:spacing w:after="0" w:line="240" w:lineRule="auto"/>
              <w:rPr>
                <w:i/>
                <w:iCs/>
              </w:rPr>
            </w:pPr>
            <w:proofErr w:type="spellStart"/>
            <w:r w:rsidRPr="00401C43">
              <w:rPr>
                <w:i/>
                <w:iCs/>
              </w:rPr>
              <w:t>Gobiesox</w:t>
            </w:r>
            <w:proofErr w:type="spellEnd"/>
            <w:r w:rsidRPr="00401C43">
              <w:rPr>
                <w:i/>
                <w:iCs/>
              </w:rPr>
              <w:t xml:space="preserve"> </w:t>
            </w:r>
            <w:proofErr w:type="spellStart"/>
            <w:r w:rsidRPr="00401C43">
              <w:rPr>
                <w:i/>
                <w:iCs/>
              </w:rPr>
              <w:t>strumosus</w:t>
            </w:r>
            <w:proofErr w:type="spellEnd"/>
          </w:p>
        </w:tc>
        <w:tc>
          <w:tcPr>
            <w:tcW w:w="1237" w:type="dxa"/>
            <w:gridSpan w:val="2"/>
            <w:noWrap/>
            <w:hideMark/>
          </w:tcPr>
          <w:p w14:paraId="383EE5C8" w14:textId="77777777" w:rsidR="00401C43" w:rsidRPr="00401C43" w:rsidRDefault="00401C43" w:rsidP="007C4ED6">
            <w:pPr>
              <w:spacing w:after="0" w:line="240" w:lineRule="auto"/>
              <w:rPr>
                <w:i/>
                <w:iCs/>
              </w:rPr>
            </w:pPr>
          </w:p>
        </w:tc>
      </w:tr>
      <w:tr w:rsidR="00401C43" w:rsidRPr="00401C43" w14:paraId="019FCF9A" w14:textId="77777777" w:rsidTr="007B30E1">
        <w:trPr>
          <w:gridAfter w:val="1"/>
          <w:wAfter w:w="113" w:type="dxa"/>
          <w:trHeight w:val="300"/>
        </w:trPr>
        <w:tc>
          <w:tcPr>
            <w:tcW w:w="3531" w:type="dxa"/>
            <w:noWrap/>
            <w:hideMark/>
          </w:tcPr>
          <w:p w14:paraId="470DEAA1"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Lepisosteiformes</w:t>
            </w:r>
            <w:proofErr w:type="spellEnd"/>
          </w:p>
        </w:tc>
        <w:tc>
          <w:tcPr>
            <w:tcW w:w="4582" w:type="dxa"/>
            <w:gridSpan w:val="2"/>
            <w:noWrap/>
            <w:hideMark/>
          </w:tcPr>
          <w:p w14:paraId="7BEEF0EF"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89E07D9" w14:textId="77777777" w:rsidR="00401C43" w:rsidRPr="00401C43" w:rsidRDefault="00401C43" w:rsidP="007C4ED6">
            <w:pPr>
              <w:spacing w:after="0" w:line="240" w:lineRule="auto"/>
              <w:rPr>
                <w:b/>
                <w:bCs/>
              </w:rPr>
            </w:pPr>
            <w:r w:rsidRPr="00401C43">
              <w:rPr>
                <w:b/>
                <w:bCs/>
              </w:rPr>
              <w:t> </w:t>
            </w:r>
          </w:p>
        </w:tc>
      </w:tr>
      <w:tr w:rsidR="00401C43" w:rsidRPr="00401C43" w14:paraId="757F0FBC" w14:textId="77777777" w:rsidTr="007B30E1">
        <w:trPr>
          <w:gridAfter w:val="1"/>
          <w:wAfter w:w="113" w:type="dxa"/>
          <w:trHeight w:val="300"/>
        </w:trPr>
        <w:tc>
          <w:tcPr>
            <w:tcW w:w="3531" w:type="dxa"/>
            <w:noWrap/>
            <w:hideMark/>
          </w:tcPr>
          <w:p w14:paraId="6AEBEA29"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Lepisosteidae</w:t>
            </w:r>
            <w:proofErr w:type="spellEnd"/>
          </w:p>
        </w:tc>
        <w:tc>
          <w:tcPr>
            <w:tcW w:w="4582" w:type="dxa"/>
            <w:gridSpan w:val="2"/>
            <w:noWrap/>
            <w:hideMark/>
          </w:tcPr>
          <w:p w14:paraId="77830EF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9E23102" w14:textId="77777777" w:rsidR="00401C43" w:rsidRPr="00401C43" w:rsidRDefault="00401C43" w:rsidP="007C4ED6">
            <w:pPr>
              <w:spacing w:after="0" w:line="240" w:lineRule="auto"/>
              <w:rPr>
                <w:b/>
                <w:bCs/>
              </w:rPr>
            </w:pPr>
            <w:r w:rsidRPr="00401C43">
              <w:rPr>
                <w:b/>
                <w:bCs/>
              </w:rPr>
              <w:t> </w:t>
            </w:r>
          </w:p>
        </w:tc>
      </w:tr>
      <w:tr w:rsidR="00401C43" w:rsidRPr="00401C43" w14:paraId="21678BEA" w14:textId="77777777" w:rsidTr="007B30E1">
        <w:trPr>
          <w:gridAfter w:val="1"/>
          <w:wAfter w:w="113" w:type="dxa"/>
          <w:trHeight w:val="300"/>
        </w:trPr>
        <w:tc>
          <w:tcPr>
            <w:tcW w:w="3531" w:type="dxa"/>
            <w:noWrap/>
            <w:hideMark/>
          </w:tcPr>
          <w:p w14:paraId="268BA2CC" w14:textId="77777777" w:rsidR="00401C43" w:rsidRPr="00401C43" w:rsidRDefault="00401C43" w:rsidP="007C4ED6">
            <w:pPr>
              <w:spacing w:after="0" w:line="240" w:lineRule="auto"/>
            </w:pPr>
            <w:r w:rsidRPr="00401C43">
              <w:t>longnose gar</w:t>
            </w:r>
          </w:p>
        </w:tc>
        <w:tc>
          <w:tcPr>
            <w:tcW w:w="4582" w:type="dxa"/>
            <w:gridSpan w:val="2"/>
            <w:noWrap/>
            <w:hideMark/>
          </w:tcPr>
          <w:p w14:paraId="55F13D8E" w14:textId="77777777" w:rsidR="00401C43" w:rsidRPr="00401C43" w:rsidRDefault="00401C43" w:rsidP="007C4ED6">
            <w:pPr>
              <w:spacing w:after="0" w:line="240" w:lineRule="auto"/>
              <w:rPr>
                <w:i/>
                <w:iCs/>
              </w:rPr>
            </w:pPr>
            <w:r w:rsidRPr="00401C43">
              <w:rPr>
                <w:i/>
                <w:iCs/>
              </w:rPr>
              <w:t>Lepisosteus osseus</w:t>
            </w:r>
          </w:p>
        </w:tc>
        <w:tc>
          <w:tcPr>
            <w:tcW w:w="1237" w:type="dxa"/>
            <w:gridSpan w:val="2"/>
            <w:noWrap/>
            <w:hideMark/>
          </w:tcPr>
          <w:p w14:paraId="22D35B70" w14:textId="77777777" w:rsidR="00401C43" w:rsidRPr="00401C43" w:rsidRDefault="00401C43" w:rsidP="007C4ED6">
            <w:pPr>
              <w:spacing w:after="0" w:line="240" w:lineRule="auto"/>
              <w:rPr>
                <w:i/>
                <w:iCs/>
              </w:rPr>
            </w:pPr>
          </w:p>
        </w:tc>
      </w:tr>
      <w:tr w:rsidR="00401C43" w:rsidRPr="00401C43" w14:paraId="3B633BD4" w14:textId="77777777" w:rsidTr="007B30E1">
        <w:trPr>
          <w:gridAfter w:val="1"/>
          <w:wAfter w:w="113" w:type="dxa"/>
          <w:trHeight w:val="300"/>
        </w:trPr>
        <w:tc>
          <w:tcPr>
            <w:tcW w:w="3531" w:type="dxa"/>
            <w:noWrap/>
            <w:hideMark/>
          </w:tcPr>
          <w:p w14:paraId="1C6F5AA4" w14:textId="77777777" w:rsidR="00401C43" w:rsidRPr="00401C43" w:rsidRDefault="00401C43" w:rsidP="007C4ED6">
            <w:pPr>
              <w:spacing w:after="0" w:line="240" w:lineRule="auto"/>
            </w:pPr>
            <w:r w:rsidRPr="00401C43">
              <w:t>Florida gar</w:t>
            </w:r>
          </w:p>
        </w:tc>
        <w:tc>
          <w:tcPr>
            <w:tcW w:w="4582" w:type="dxa"/>
            <w:gridSpan w:val="2"/>
            <w:noWrap/>
            <w:hideMark/>
          </w:tcPr>
          <w:p w14:paraId="76F4F5C1" w14:textId="77777777" w:rsidR="00401C43" w:rsidRPr="00401C43" w:rsidRDefault="00401C43" w:rsidP="007C4ED6">
            <w:pPr>
              <w:spacing w:after="0" w:line="240" w:lineRule="auto"/>
              <w:rPr>
                <w:i/>
                <w:iCs/>
              </w:rPr>
            </w:pPr>
            <w:r w:rsidRPr="00401C43">
              <w:rPr>
                <w:i/>
                <w:iCs/>
              </w:rPr>
              <w:t xml:space="preserve">Lepisosteus </w:t>
            </w:r>
            <w:proofErr w:type="spellStart"/>
            <w:r w:rsidRPr="00401C43">
              <w:rPr>
                <w:i/>
                <w:iCs/>
              </w:rPr>
              <w:t>platyrhincus</w:t>
            </w:r>
            <w:proofErr w:type="spellEnd"/>
          </w:p>
        </w:tc>
        <w:tc>
          <w:tcPr>
            <w:tcW w:w="1237" w:type="dxa"/>
            <w:gridSpan w:val="2"/>
            <w:noWrap/>
            <w:hideMark/>
          </w:tcPr>
          <w:p w14:paraId="2E84E573" w14:textId="77777777" w:rsidR="00401C43" w:rsidRPr="00401C43" w:rsidRDefault="00401C43" w:rsidP="007C4ED6">
            <w:pPr>
              <w:spacing w:after="0" w:line="240" w:lineRule="auto"/>
              <w:rPr>
                <w:i/>
                <w:iCs/>
              </w:rPr>
            </w:pPr>
          </w:p>
        </w:tc>
      </w:tr>
      <w:tr w:rsidR="00401C43" w:rsidRPr="00401C43" w14:paraId="4611628E" w14:textId="77777777" w:rsidTr="007B30E1">
        <w:trPr>
          <w:gridAfter w:val="1"/>
          <w:wAfter w:w="113" w:type="dxa"/>
          <w:trHeight w:val="300"/>
        </w:trPr>
        <w:tc>
          <w:tcPr>
            <w:tcW w:w="3531" w:type="dxa"/>
            <w:noWrap/>
            <w:hideMark/>
          </w:tcPr>
          <w:p w14:paraId="68FAFFB1"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Lophiiformes</w:t>
            </w:r>
            <w:proofErr w:type="spellEnd"/>
          </w:p>
        </w:tc>
        <w:tc>
          <w:tcPr>
            <w:tcW w:w="4582" w:type="dxa"/>
            <w:gridSpan w:val="2"/>
            <w:noWrap/>
            <w:hideMark/>
          </w:tcPr>
          <w:p w14:paraId="003014AD"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F95EF7D" w14:textId="77777777" w:rsidR="00401C43" w:rsidRPr="00401C43" w:rsidRDefault="00401C43" w:rsidP="007C4ED6">
            <w:pPr>
              <w:spacing w:after="0" w:line="240" w:lineRule="auto"/>
              <w:rPr>
                <w:b/>
                <w:bCs/>
              </w:rPr>
            </w:pPr>
            <w:r w:rsidRPr="00401C43">
              <w:rPr>
                <w:b/>
                <w:bCs/>
              </w:rPr>
              <w:t> </w:t>
            </w:r>
          </w:p>
        </w:tc>
      </w:tr>
      <w:tr w:rsidR="00401C43" w:rsidRPr="00401C43" w14:paraId="7EF861D5" w14:textId="77777777" w:rsidTr="007B30E1">
        <w:trPr>
          <w:gridAfter w:val="1"/>
          <w:wAfter w:w="113" w:type="dxa"/>
          <w:trHeight w:val="300"/>
        </w:trPr>
        <w:tc>
          <w:tcPr>
            <w:tcW w:w="3531" w:type="dxa"/>
            <w:noWrap/>
            <w:hideMark/>
          </w:tcPr>
          <w:p w14:paraId="23FEC924"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Ogcocephalidae</w:t>
            </w:r>
            <w:proofErr w:type="spellEnd"/>
          </w:p>
        </w:tc>
        <w:tc>
          <w:tcPr>
            <w:tcW w:w="4582" w:type="dxa"/>
            <w:gridSpan w:val="2"/>
            <w:noWrap/>
            <w:hideMark/>
          </w:tcPr>
          <w:p w14:paraId="00771E9B"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4DDE072" w14:textId="77777777" w:rsidR="00401C43" w:rsidRPr="00401C43" w:rsidRDefault="00401C43" w:rsidP="007C4ED6">
            <w:pPr>
              <w:spacing w:after="0" w:line="240" w:lineRule="auto"/>
              <w:rPr>
                <w:b/>
                <w:bCs/>
              </w:rPr>
            </w:pPr>
            <w:r w:rsidRPr="00401C43">
              <w:rPr>
                <w:b/>
                <w:bCs/>
              </w:rPr>
              <w:t> </w:t>
            </w:r>
          </w:p>
        </w:tc>
      </w:tr>
      <w:tr w:rsidR="00401C43" w:rsidRPr="00401C43" w14:paraId="2ADBC699" w14:textId="77777777" w:rsidTr="007B30E1">
        <w:trPr>
          <w:gridAfter w:val="1"/>
          <w:wAfter w:w="113" w:type="dxa"/>
          <w:trHeight w:val="300"/>
        </w:trPr>
        <w:tc>
          <w:tcPr>
            <w:tcW w:w="3531" w:type="dxa"/>
            <w:noWrap/>
            <w:hideMark/>
          </w:tcPr>
          <w:p w14:paraId="19CE2DD4" w14:textId="77777777" w:rsidR="00401C43" w:rsidRPr="00401C43" w:rsidRDefault="00401C43" w:rsidP="007C4ED6">
            <w:pPr>
              <w:spacing w:after="0" w:line="240" w:lineRule="auto"/>
            </w:pPr>
            <w:r w:rsidRPr="00401C43">
              <w:t>polka-dot batfish</w:t>
            </w:r>
          </w:p>
        </w:tc>
        <w:tc>
          <w:tcPr>
            <w:tcW w:w="4582" w:type="dxa"/>
            <w:gridSpan w:val="2"/>
            <w:noWrap/>
            <w:hideMark/>
          </w:tcPr>
          <w:p w14:paraId="15C0E4D3" w14:textId="77777777" w:rsidR="00401C43" w:rsidRPr="00401C43" w:rsidRDefault="00401C43" w:rsidP="007C4ED6">
            <w:pPr>
              <w:spacing w:after="0" w:line="240" w:lineRule="auto"/>
              <w:rPr>
                <w:i/>
                <w:iCs/>
              </w:rPr>
            </w:pPr>
            <w:proofErr w:type="spellStart"/>
            <w:r w:rsidRPr="00401C43">
              <w:rPr>
                <w:i/>
                <w:iCs/>
              </w:rPr>
              <w:t>Ogcocephalus</w:t>
            </w:r>
            <w:proofErr w:type="spellEnd"/>
            <w:r w:rsidRPr="00401C43">
              <w:rPr>
                <w:i/>
                <w:iCs/>
              </w:rPr>
              <w:t xml:space="preserve"> </w:t>
            </w:r>
            <w:proofErr w:type="spellStart"/>
            <w:r w:rsidRPr="00401C43">
              <w:rPr>
                <w:i/>
                <w:iCs/>
              </w:rPr>
              <w:t>cubifrons</w:t>
            </w:r>
            <w:proofErr w:type="spellEnd"/>
          </w:p>
        </w:tc>
        <w:tc>
          <w:tcPr>
            <w:tcW w:w="1237" w:type="dxa"/>
            <w:gridSpan w:val="2"/>
            <w:noWrap/>
            <w:hideMark/>
          </w:tcPr>
          <w:p w14:paraId="24173F15" w14:textId="77777777" w:rsidR="00401C43" w:rsidRPr="00401C43" w:rsidRDefault="00401C43" w:rsidP="007C4ED6">
            <w:pPr>
              <w:spacing w:after="0" w:line="240" w:lineRule="auto"/>
              <w:rPr>
                <w:i/>
                <w:iCs/>
              </w:rPr>
            </w:pPr>
          </w:p>
        </w:tc>
      </w:tr>
      <w:tr w:rsidR="00401C43" w:rsidRPr="00401C43" w14:paraId="3F3D8567" w14:textId="77777777" w:rsidTr="007B30E1">
        <w:trPr>
          <w:gridAfter w:val="1"/>
          <w:wAfter w:w="113" w:type="dxa"/>
          <w:trHeight w:val="300"/>
        </w:trPr>
        <w:tc>
          <w:tcPr>
            <w:tcW w:w="3531" w:type="dxa"/>
            <w:noWrap/>
            <w:hideMark/>
          </w:tcPr>
          <w:p w14:paraId="4C5E9760"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Mugiliformes</w:t>
            </w:r>
            <w:proofErr w:type="spellEnd"/>
          </w:p>
        </w:tc>
        <w:tc>
          <w:tcPr>
            <w:tcW w:w="4582" w:type="dxa"/>
            <w:gridSpan w:val="2"/>
            <w:noWrap/>
            <w:hideMark/>
          </w:tcPr>
          <w:p w14:paraId="63E215C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369DC83" w14:textId="77777777" w:rsidR="00401C43" w:rsidRPr="00401C43" w:rsidRDefault="00401C43" w:rsidP="007C4ED6">
            <w:pPr>
              <w:spacing w:after="0" w:line="240" w:lineRule="auto"/>
              <w:rPr>
                <w:b/>
                <w:bCs/>
              </w:rPr>
            </w:pPr>
            <w:r w:rsidRPr="00401C43">
              <w:rPr>
                <w:b/>
                <w:bCs/>
              </w:rPr>
              <w:t> </w:t>
            </w:r>
          </w:p>
        </w:tc>
      </w:tr>
      <w:tr w:rsidR="00401C43" w:rsidRPr="00401C43" w14:paraId="496FD561" w14:textId="77777777" w:rsidTr="007B30E1">
        <w:trPr>
          <w:gridAfter w:val="1"/>
          <w:wAfter w:w="113" w:type="dxa"/>
          <w:trHeight w:val="300"/>
        </w:trPr>
        <w:tc>
          <w:tcPr>
            <w:tcW w:w="3531" w:type="dxa"/>
            <w:noWrap/>
            <w:hideMark/>
          </w:tcPr>
          <w:p w14:paraId="363384FA"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Mugilidae</w:t>
            </w:r>
            <w:proofErr w:type="spellEnd"/>
          </w:p>
        </w:tc>
        <w:tc>
          <w:tcPr>
            <w:tcW w:w="4582" w:type="dxa"/>
            <w:gridSpan w:val="2"/>
            <w:noWrap/>
            <w:hideMark/>
          </w:tcPr>
          <w:p w14:paraId="71814C60"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85BEBC0" w14:textId="77777777" w:rsidR="00401C43" w:rsidRPr="00401C43" w:rsidRDefault="00401C43" w:rsidP="007C4ED6">
            <w:pPr>
              <w:spacing w:after="0" w:line="240" w:lineRule="auto"/>
              <w:rPr>
                <w:b/>
                <w:bCs/>
              </w:rPr>
            </w:pPr>
            <w:r w:rsidRPr="00401C43">
              <w:rPr>
                <w:b/>
                <w:bCs/>
              </w:rPr>
              <w:t> </w:t>
            </w:r>
          </w:p>
        </w:tc>
      </w:tr>
      <w:tr w:rsidR="00401C43" w:rsidRPr="00401C43" w14:paraId="2D033407" w14:textId="77777777" w:rsidTr="007B30E1">
        <w:trPr>
          <w:gridAfter w:val="1"/>
          <w:wAfter w:w="113" w:type="dxa"/>
          <w:trHeight w:val="300"/>
        </w:trPr>
        <w:tc>
          <w:tcPr>
            <w:tcW w:w="3531" w:type="dxa"/>
            <w:noWrap/>
            <w:hideMark/>
          </w:tcPr>
          <w:p w14:paraId="6259BFA8" w14:textId="77777777" w:rsidR="00401C43" w:rsidRPr="00401C43" w:rsidRDefault="00401C43" w:rsidP="007C4ED6">
            <w:pPr>
              <w:spacing w:after="0" w:line="240" w:lineRule="auto"/>
            </w:pPr>
            <w:r w:rsidRPr="00401C43">
              <w:t>striped mullet</w:t>
            </w:r>
          </w:p>
        </w:tc>
        <w:tc>
          <w:tcPr>
            <w:tcW w:w="4582" w:type="dxa"/>
            <w:gridSpan w:val="2"/>
            <w:noWrap/>
            <w:hideMark/>
          </w:tcPr>
          <w:p w14:paraId="281A6C92" w14:textId="77777777" w:rsidR="00401C43" w:rsidRPr="00401C43" w:rsidRDefault="00401C43" w:rsidP="007C4ED6">
            <w:pPr>
              <w:spacing w:after="0" w:line="240" w:lineRule="auto"/>
              <w:rPr>
                <w:i/>
                <w:iCs/>
              </w:rPr>
            </w:pPr>
            <w:r w:rsidRPr="00401C43">
              <w:rPr>
                <w:i/>
                <w:iCs/>
              </w:rPr>
              <w:t>Mugil cephalus</w:t>
            </w:r>
          </w:p>
        </w:tc>
        <w:tc>
          <w:tcPr>
            <w:tcW w:w="1237" w:type="dxa"/>
            <w:gridSpan w:val="2"/>
            <w:noWrap/>
            <w:hideMark/>
          </w:tcPr>
          <w:p w14:paraId="18C3DD08" w14:textId="77777777" w:rsidR="00401C43" w:rsidRPr="00401C43" w:rsidRDefault="00401C43" w:rsidP="007C4ED6">
            <w:pPr>
              <w:spacing w:after="0" w:line="240" w:lineRule="auto"/>
              <w:rPr>
                <w:i/>
                <w:iCs/>
              </w:rPr>
            </w:pPr>
          </w:p>
        </w:tc>
      </w:tr>
      <w:tr w:rsidR="00401C43" w:rsidRPr="00401C43" w14:paraId="10357475" w14:textId="77777777" w:rsidTr="007B30E1">
        <w:trPr>
          <w:gridAfter w:val="1"/>
          <w:wAfter w:w="113" w:type="dxa"/>
          <w:trHeight w:val="300"/>
        </w:trPr>
        <w:tc>
          <w:tcPr>
            <w:tcW w:w="3531" w:type="dxa"/>
            <w:noWrap/>
            <w:hideMark/>
          </w:tcPr>
          <w:p w14:paraId="6EEFCC41" w14:textId="77777777" w:rsidR="00401C43" w:rsidRPr="00401C43" w:rsidRDefault="00401C43" w:rsidP="007C4ED6">
            <w:pPr>
              <w:spacing w:after="0" w:line="240" w:lineRule="auto"/>
            </w:pPr>
            <w:r w:rsidRPr="00401C43">
              <w:t>white mullet</w:t>
            </w:r>
          </w:p>
        </w:tc>
        <w:tc>
          <w:tcPr>
            <w:tcW w:w="4582" w:type="dxa"/>
            <w:gridSpan w:val="2"/>
            <w:noWrap/>
            <w:hideMark/>
          </w:tcPr>
          <w:p w14:paraId="007BC00B" w14:textId="77777777" w:rsidR="00401C43" w:rsidRPr="00401C43" w:rsidRDefault="00401C43" w:rsidP="007C4ED6">
            <w:pPr>
              <w:spacing w:after="0" w:line="240" w:lineRule="auto"/>
              <w:rPr>
                <w:i/>
                <w:iCs/>
              </w:rPr>
            </w:pPr>
            <w:r w:rsidRPr="00401C43">
              <w:rPr>
                <w:i/>
                <w:iCs/>
              </w:rPr>
              <w:t xml:space="preserve">Mugil </w:t>
            </w:r>
            <w:proofErr w:type="spellStart"/>
            <w:r w:rsidRPr="00401C43">
              <w:rPr>
                <w:i/>
                <w:iCs/>
              </w:rPr>
              <w:t>curema</w:t>
            </w:r>
            <w:proofErr w:type="spellEnd"/>
          </w:p>
        </w:tc>
        <w:tc>
          <w:tcPr>
            <w:tcW w:w="1237" w:type="dxa"/>
            <w:gridSpan w:val="2"/>
            <w:noWrap/>
            <w:hideMark/>
          </w:tcPr>
          <w:p w14:paraId="2683252A" w14:textId="77777777" w:rsidR="00401C43" w:rsidRPr="00401C43" w:rsidRDefault="00401C43" w:rsidP="007C4ED6">
            <w:pPr>
              <w:spacing w:after="0" w:line="240" w:lineRule="auto"/>
              <w:rPr>
                <w:i/>
                <w:iCs/>
              </w:rPr>
            </w:pPr>
          </w:p>
        </w:tc>
      </w:tr>
      <w:tr w:rsidR="00401C43" w:rsidRPr="00401C43" w14:paraId="2D41B27E" w14:textId="77777777" w:rsidTr="007B30E1">
        <w:trPr>
          <w:gridAfter w:val="1"/>
          <w:wAfter w:w="113" w:type="dxa"/>
          <w:trHeight w:val="300"/>
        </w:trPr>
        <w:tc>
          <w:tcPr>
            <w:tcW w:w="3531" w:type="dxa"/>
            <w:noWrap/>
            <w:hideMark/>
          </w:tcPr>
          <w:p w14:paraId="6DC17452" w14:textId="77777777" w:rsidR="00401C43" w:rsidRPr="00401C43" w:rsidRDefault="00401C43" w:rsidP="007C4ED6">
            <w:pPr>
              <w:spacing w:after="0" w:line="240" w:lineRule="auto"/>
            </w:pPr>
            <w:r w:rsidRPr="00401C43">
              <w:t>fantail mullet</w:t>
            </w:r>
          </w:p>
        </w:tc>
        <w:tc>
          <w:tcPr>
            <w:tcW w:w="4582" w:type="dxa"/>
            <w:gridSpan w:val="2"/>
            <w:noWrap/>
            <w:hideMark/>
          </w:tcPr>
          <w:p w14:paraId="31985EBF" w14:textId="77777777" w:rsidR="00401C43" w:rsidRPr="00401C43" w:rsidRDefault="00401C43" w:rsidP="007C4ED6">
            <w:pPr>
              <w:spacing w:after="0" w:line="240" w:lineRule="auto"/>
              <w:rPr>
                <w:i/>
                <w:iCs/>
              </w:rPr>
            </w:pPr>
            <w:r w:rsidRPr="00401C43">
              <w:rPr>
                <w:i/>
                <w:iCs/>
              </w:rPr>
              <w:t xml:space="preserve">Mugil </w:t>
            </w:r>
            <w:proofErr w:type="spellStart"/>
            <w:r w:rsidRPr="00401C43">
              <w:rPr>
                <w:i/>
                <w:iCs/>
              </w:rPr>
              <w:t>trichodon</w:t>
            </w:r>
            <w:proofErr w:type="spellEnd"/>
          </w:p>
        </w:tc>
        <w:tc>
          <w:tcPr>
            <w:tcW w:w="1237" w:type="dxa"/>
            <w:gridSpan w:val="2"/>
            <w:noWrap/>
            <w:hideMark/>
          </w:tcPr>
          <w:p w14:paraId="3D77854D" w14:textId="77777777" w:rsidR="00401C43" w:rsidRPr="00401C43" w:rsidRDefault="00401C43" w:rsidP="007C4ED6">
            <w:pPr>
              <w:spacing w:after="0" w:line="240" w:lineRule="auto"/>
              <w:rPr>
                <w:i/>
                <w:iCs/>
              </w:rPr>
            </w:pPr>
          </w:p>
        </w:tc>
      </w:tr>
      <w:tr w:rsidR="00401C43" w:rsidRPr="00401C43" w14:paraId="373E8826" w14:textId="77777777" w:rsidTr="007B30E1">
        <w:trPr>
          <w:gridAfter w:val="1"/>
          <w:wAfter w:w="113" w:type="dxa"/>
          <w:trHeight w:val="300"/>
        </w:trPr>
        <w:tc>
          <w:tcPr>
            <w:tcW w:w="3531" w:type="dxa"/>
            <w:noWrap/>
            <w:hideMark/>
          </w:tcPr>
          <w:p w14:paraId="4C69453E"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Ophidiiformes</w:t>
            </w:r>
            <w:proofErr w:type="spellEnd"/>
          </w:p>
        </w:tc>
        <w:tc>
          <w:tcPr>
            <w:tcW w:w="4582" w:type="dxa"/>
            <w:gridSpan w:val="2"/>
            <w:noWrap/>
            <w:hideMark/>
          </w:tcPr>
          <w:p w14:paraId="7D924193"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EEA8D60" w14:textId="77777777" w:rsidR="00401C43" w:rsidRPr="00401C43" w:rsidRDefault="00401C43" w:rsidP="007C4ED6">
            <w:pPr>
              <w:spacing w:after="0" w:line="240" w:lineRule="auto"/>
              <w:rPr>
                <w:b/>
                <w:bCs/>
              </w:rPr>
            </w:pPr>
            <w:r w:rsidRPr="00401C43">
              <w:rPr>
                <w:b/>
                <w:bCs/>
              </w:rPr>
              <w:t> </w:t>
            </w:r>
          </w:p>
        </w:tc>
      </w:tr>
      <w:tr w:rsidR="00401C43" w:rsidRPr="00401C43" w14:paraId="77EA4F13" w14:textId="77777777" w:rsidTr="007B30E1">
        <w:trPr>
          <w:gridAfter w:val="1"/>
          <w:wAfter w:w="113" w:type="dxa"/>
          <w:trHeight w:val="300"/>
        </w:trPr>
        <w:tc>
          <w:tcPr>
            <w:tcW w:w="3531" w:type="dxa"/>
            <w:noWrap/>
            <w:hideMark/>
          </w:tcPr>
          <w:p w14:paraId="74F9DF69"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Ophidiidae</w:t>
            </w:r>
            <w:proofErr w:type="spellEnd"/>
          </w:p>
        </w:tc>
        <w:tc>
          <w:tcPr>
            <w:tcW w:w="4582" w:type="dxa"/>
            <w:gridSpan w:val="2"/>
            <w:noWrap/>
            <w:hideMark/>
          </w:tcPr>
          <w:p w14:paraId="30FCB58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9CCFBF1" w14:textId="77777777" w:rsidR="00401C43" w:rsidRPr="00401C43" w:rsidRDefault="00401C43" w:rsidP="007C4ED6">
            <w:pPr>
              <w:spacing w:after="0" w:line="240" w:lineRule="auto"/>
              <w:rPr>
                <w:b/>
                <w:bCs/>
              </w:rPr>
            </w:pPr>
            <w:r w:rsidRPr="00401C43">
              <w:rPr>
                <w:b/>
                <w:bCs/>
              </w:rPr>
              <w:t> </w:t>
            </w:r>
          </w:p>
        </w:tc>
      </w:tr>
      <w:tr w:rsidR="00401C43" w:rsidRPr="00401C43" w14:paraId="17E1FD78" w14:textId="77777777" w:rsidTr="007B30E1">
        <w:trPr>
          <w:gridAfter w:val="1"/>
          <w:wAfter w:w="113" w:type="dxa"/>
          <w:trHeight w:val="300"/>
        </w:trPr>
        <w:tc>
          <w:tcPr>
            <w:tcW w:w="3531" w:type="dxa"/>
            <w:noWrap/>
            <w:hideMark/>
          </w:tcPr>
          <w:p w14:paraId="72E875C6" w14:textId="77777777" w:rsidR="00401C43" w:rsidRPr="00401C43" w:rsidRDefault="00401C43" w:rsidP="007C4ED6">
            <w:pPr>
              <w:spacing w:after="0" w:line="240" w:lineRule="auto"/>
            </w:pPr>
            <w:r w:rsidRPr="00401C43">
              <w:t>blotched cusk-eel</w:t>
            </w:r>
          </w:p>
        </w:tc>
        <w:tc>
          <w:tcPr>
            <w:tcW w:w="4582" w:type="dxa"/>
            <w:gridSpan w:val="2"/>
            <w:noWrap/>
            <w:hideMark/>
          </w:tcPr>
          <w:p w14:paraId="5AFB2018" w14:textId="77777777" w:rsidR="00401C43" w:rsidRPr="00401C43" w:rsidRDefault="00401C43" w:rsidP="007C4ED6">
            <w:pPr>
              <w:spacing w:after="0" w:line="240" w:lineRule="auto"/>
              <w:rPr>
                <w:i/>
                <w:iCs/>
              </w:rPr>
            </w:pPr>
            <w:proofErr w:type="spellStart"/>
            <w:r w:rsidRPr="00401C43">
              <w:rPr>
                <w:i/>
                <w:iCs/>
              </w:rPr>
              <w:t>Ophidion</w:t>
            </w:r>
            <w:proofErr w:type="spellEnd"/>
            <w:r w:rsidRPr="00401C43">
              <w:rPr>
                <w:i/>
                <w:iCs/>
              </w:rPr>
              <w:t xml:space="preserve"> </w:t>
            </w:r>
            <w:proofErr w:type="spellStart"/>
            <w:r w:rsidRPr="00401C43">
              <w:rPr>
                <w:i/>
                <w:iCs/>
              </w:rPr>
              <w:t>grayi</w:t>
            </w:r>
            <w:proofErr w:type="spellEnd"/>
          </w:p>
        </w:tc>
        <w:tc>
          <w:tcPr>
            <w:tcW w:w="1237" w:type="dxa"/>
            <w:gridSpan w:val="2"/>
            <w:noWrap/>
            <w:hideMark/>
          </w:tcPr>
          <w:p w14:paraId="6F0B1999" w14:textId="77777777" w:rsidR="00401C43" w:rsidRPr="00401C43" w:rsidRDefault="00401C43" w:rsidP="007C4ED6">
            <w:pPr>
              <w:spacing w:after="0" w:line="240" w:lineRule="auto"/>
              <w:rPr>
                <w:i/>
                <w:iCs/>
              </w:rPr>
            </w:pPr>
          </w:p>
        </w:tc>
      </w:tr>
      <w:tr w:rsidR="00401C43" w:rsidRPr="00401C43" w14:paraId="4DFBB899" w14:textId="77777777" w:rsidTr="007B30E1">
        <w:trPr>
          <w:gridAfter w:val="1"/>
          <w:wAfter w:w="113" w:type="dxa"/>
          <w:trHeight w:val="300"/>
        </w:trPr>
        <w:tc>
          <w:tcPr>
            <w:tcW w:w="3531" w:type="dxa"/>
            <w:noWrap/>
            <w:hideMark/>
          </w:tcPr>
          <w:p w14:paraId="53C593DF" w14:textId="77777777" w:rsidR="00401C43" w:rsidRPr="00401C43" w:rsidRDefault="00401C43" w:rsidP="007C4ED6">
            <w:pPr>
              <w:spacing w:after="0" w:line="240" w:lineRule="auto"/>
            </w:pPr>
            <w:r w:rsidRPr="00401C43">
              <w:t>bank cusk-eel</w:t>
            </w:r>
          </w:p>
        </w:tc>
        <w:tc>
          <w:tcPr>
            <w:tcW w:w="4582" w:type="dxa"/>
            <w:gridSpan w:val="2"/>
            <w:noWrap/>
            <w:hideMark/>
          </w:tcPr>
          <w:p w14:paraId="5DC6C374" w14:textId="77777777" w:rsidR="00401C43" w:rsidRPr="00401C43" w:rsidRDefault="00401C43" w:rsidP="007C4ED6">
            <w:pPr>
              <w:spacing w:after="0" w:line="240" w:lineRule="auto"/>
              <w:rPr>
                <w:i/>
                <w:iCs/>
              </w:rPr>
            </w:pPr>
            <w:proofErr w:type="spellStart"/>
            <w:r w:rsidRPr="00401C43">
              <w:rPr>
                <w:i/>
                <w:iCs/>
              </w:rPr>
              <w:t>Ophidion</w:t>
            </w:r>
            <w:proofErr w:type="spellEnd"/>
            <w:r w:rsidRPr="00401C43">
              <w:rPr>
                <w:i/>
                <w:iCs/>
              </w:rPr>
              <w:t xml:space="preserve"> </w:t>
            </w:r>
            <w:proofErr w:type="spellStart"/>
            <w:r w:rsidRPr="00401C43">
              <w:rPr>
                <w:i/>
                <w:iCs/>
              </w:rPr>
              <w:t>holbrookii</w:t>
            </w:r>
            <w:proofErr w:type="spellEnd"/>
          </w:p>
        </w:tc>
        <w:tc>
          <w:tcPr>
            <w:tcW w:w="1237" w:type="dxa"/>
            <w:gridSpan w:val="2"/>
            <w:noWrap/>
            <w:hideMark/>
          </w:tcPr>
          <w:p w14:paraId="2D451322" w14:textId="77777777" w:rsidR="00401C43" w:rsidRPr="00401C43" w:rsidRDefault="00401C43" w:rsidP="007C4ED6">
            <w:pPr>
              <w:spacing w:after="0" w:line="240" w:lineRule="auto"/>
              <w:rPr>
                <w:i/>
                <w:iCs/>
              </w:rPr>
            </w:pPr>
          </w:p>
        </w:tc>
      </w:tr>
      <w:tr w:rsidR="00401C43" w:rsidRPr="00401C43" w14:paraId="32A56131" w14:textId="77777777" w:rsidTr="007B30E1">
        <w:trPr>
          <w:gridAfter w:val="1"/>
          <w:wAfter w:w="113" w:type="dxa"/>
          <w:trHeight w:val="300"/>
        </w:trPr>
        <w:tc>
          <w:tcPr>
            <w:tcW w:w="3531" w:type="dxa"/>
            <w:noWrap/>
            <w:hideMark/>
          </w:tcPr>
          <w:p w14:paraId="4CE596BB" w14:textId="77777777" w:rsidR="00401C43" w:rsidRPr="00401C43" w:rsidRDefault="00401C43" w:rsidP="007C4ED6">
            <w:pPr>
              <w:spacing w:after="0" w:line="240" w:lineRule="auto"/>
            </w:pPr>
            <w:r w:rsidRPr="00401C43">
              <w:t>crested cusk-eel</w:t>
            </w:r>
          </w:p>
        </w:tc>
        <w:tc>
          <w:tcPr>
            <w:tcW w:w="4582" w:type="dxa"/>
            <w:gridSpan w:val="2"/>
            <w:noWrap/>
            <w:hideMark/>
          </w:tcPr>
          <w:p w14:paraId="1ED452E9" w14:textId="77777777" w:rsidR="00401C43" w:rsidRPr="00401C43" w:rsidRDefault="00401C43" w:rsidP="007C4ED6">
            <w:pPr>
              <w:spacing w:after="0" w:line="240" w:lineRule="auto"/>
              <w:rPr>
                <w:i/>
                <w:iCs/>
              </w:rPr>
            </w:pPr>
            <w:proofErr w:type="spellStart"/>
            <w:r w:rsidRPr="00401C43">
              <w:rPr>
                <w:i/>
                <w:iCs/>
              </w:rPr>
              <w:t>Ophidion</w:t>
            </w:r>
            <w:proofErr w:type="spellEnd"/>
            <w:r w:rsidRPr="00401C43">
              <w:rPr>
                <w:i/>
                <w:iCs/>
              </w:rPr>
              <w:t xml:space="preserve"> </w:t>
            </w:r>
            <w:proofErr w:type="spellStart"/>
            <w:r w:rsidRPr="00401C43">
              <w:rPr>
                <w:i/>
                <w:iCs/>
              </w:rPr>
              <w:t>josephi</w:t>
            </w:r>
            <w:proofErr w:type="spellEnd"/>
          </w:p>
        </w:tc>
        <w:tc>
          <w:tcPr>
            <w:tcW w:w="1237" w:type="dxa"/>
            <w:gridSpan w:val="2"/>
            <w:noWrap/>
            <w:hideMark/>
          </w:tcPr>
          <w:p w14:paraId="527D795A" w14:textId="77777777" w:rsidR="00401C43" w:rsidRPr="00401C43" w:rsidRDefault="00401C43" w:rsidP="007C4ED6">
            <w:pPr>
              <w:spacing w:after="0" w:line="240" w:lineRule="auto"/>
              <w:rPr>
                <w:i/>
                <w:iCs/>
              </w:rPr>
            </w:pPr>
          </w:p>
        </w:tc>
      </w:tr>
      <w:tr w:rsidR="00401C43" w:rsidRPr="00401C43" w14:paraId="03DE3A30" w14:textId="77777777" w:rsidTr="007B30E1">
        <w:trPr>
          <w:gridAfter w:val="1"/>
          <w:wAfter w:w="113" w:type="dxa"/>
          <w:trHeight w:val="300"/>
        </w:trPr>
        <w:tc>
          <w:tcPr>
            <w:tcW w:w="3531" w:type="dxa"/>
            <w:noWrap/>
            <w:hideMark/>
          </w:tcPr>
          <w:p w14:paraId="0D8E5312" w14:textId="77777777" w:rsidR="00401C43" w:rsidRPr="00401C43" w:rsidRDefault="00401C43" w:rsidP="007C4ED6">
            <w:pPr>
              <w:spacing w:after="0" w:line="240" w:lineRule="auto"/>
              <w:rPr>
                <w:b/>
                <w:bCs/>
              </w:rPr>
            </w:pPr>
            <w:r w:rsidRPr="00401C43">
              <w:rPr>
                <w:b/>
                <w:bCs/>
              </w:rPr>
              <w:t>Order Perciformes</w:t>
            </w:r>
          </w:p>
        </w:tc>
        <w:tc>
          <w:tcPr>
            <w:tcW w:w="4582" w:type="dxa"/>
            <w:gridSpan w:val="2"/>
            <w:noWrap/>
            <w:hideMark/>
          </w:tcPr>
          <w:p w14:paraId="28158AD8"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D7C47E0" w14:textId="77777777" w:rsidR="00401C43" w:rsidRPr="00401C43" w:rsidRDefault="00401C43" w:rsidP="007C4ED6">
            <w:pPr>
              <w:spacing w:after="0" w:line="240" w:lineRule="auto"/>
              <w:rPr>
                <w:b/>
                <w:bCs/>
              </w:rPr>
            </w:pPr>
            <w:r w:rsidRPr="00401C43">
              <w:rPr>
                <w:b/>
                <w:bCs/>
              </w:rPr>
              <w:t> </w:t>
            </w:r>
          </w:p>
        </w:tc>
      </w:tr>
      <w:tr w:rsidR="00401C43" w:rsidRPr="00401C43" w14:paraId="1A4108E7" w14:textId="77777777" w:rsidTr="007B30E1">
        <w:trPr>
          <w:gridAfter w:val="1"/>
          <w:wAfter w:w="113" w:type="dxa"/>
          <w:trHeight w:val="300"/>
        </w:trPr>
        <w:tc>
          <w:tcPr>
            <w:tcW w:w="3531" w:type="dxa"/>
            <w:noWrap/>
            <w:hideMark/>
          </w:tcPr>
          <w:p w14:paraId="7F6B06CB"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Blenniidae</w:t>
            </w:r>
            <w:proofErr w:type="spellEnd"/>
          </w:p>
        </w:tc>
        <w:tc>
          <w:tcPr>
            <w:tcW w:w="4582" w:type="dxa"/>
            <w:gridSpan w:val="2"/>
            <w:noWrap/>
            <w:hideMark/>
          </w:tcPr>
          <w:p w14:paraId="47F0A543"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600DD91" w14:textId="77777777" w:rsidR="00401C43" w:rsidRPr="00401C43" w:rsidRDefault="00401C43" w:rsidP="007C4ED6">
            <w:pPr>
              <w:spacing w:after="0" w:line="240" w:lineRule="auto"/>
              <w:rPr>
                <w:b/>
                <w:bCs/>
              </w:rPr>
            </w:pPr>
            <w:r w:rsidRPr="00401C43">
              <w:rPr>
                <w:b/>
                <w:bCs/>
              </w:rPr>
              <w:t> </w:t>
            </w:r>
          </w:p>
        </w:tc>
      </w:tr>
      <w:tr w:rsidR="00401C43" w:rsidRPr="00401C43" w14:paraId="7F48FE84" w14:textId="77777777" w:rsidTr="007B30E1">
        <w:trPr>
          <w:gridAfter w:val="1"/>
          <w:wAfter w:w="113" w:type="dxa"/>
          <w:trHeight w:val="300"/>
        </w:trPr>
        <w:tc>
          <w:tcPr>
            <w:tcW w:w="3531" w:type="dxa"/>
            <w:noWrap/>
            <w:hideMark/>
          </w:tcPr>
          <w:p w14:paraId="4BFF37E5" w14:textId="77777777" w:rsidR="00401C43" w:rsidRPr="00401C43" w:rsidRDefault="00401C43" w:rsidP="007C4ED6">
            <w:pPr>
              <w:spacing w:after="0" w:line="240" w:lineRule="auto"/>
            </w:pPr>
            <w:r w:rsidRPr="00401C43">
              <w:t>Florida blenny</w:t>
            </w:r>
          </w:p>
        </w:tc>
        <w:tc>
          <w:tcPr>
            <w:tcW w:w="4582" w:type="dxa"/>
            <w:gridSpan w:val="2"/>
            <w:noWrap/>
            <w:hideMark/>
          </w:tcPr>
          <w:p w14:paraId="19102BF4" w14:textId="77777777" w:rsidR="00401C43" w:rsidRPr="00401C43" w:rsidRDefault="00401C43" w:rsidP="007C4ED6">
            <w:pPr>
              <w:spacing w:after="0" w:line="240" w:lineRule="auto"/>
              <w:rPr>
                <w:i/>
                <w:iCs/>
              </w:rPr>
            </w:pPr>
            <w:proofErr w:type="spellStart"/>
            <w:r w:rsidRPr="00401C43">
              <w:rPr>
                <w:i/>
                <w:iCs/>
              </w:rPr>
              <w:t>Chasmodes</w:t>
            </w:r>
            <w:proofErr w:type="spellEnd"/>
            <w:r w:rsidRPr="00401C43">
              <w:rPr>
                <w:i/>
                <w:iCs/>
              </w:rPr>
              <w:t xml:space="preserve"> </w:t>
            </w:r>
            <w:proofErr w:type="spellStart"/>
            <w:r w:rsidRPr="00401C43">
              <w:rPr>
                <w:i/>
                <w:iCs/>
              </w:rPr>
              <w:t>saburrae</w:t>
            </w:r>
            <w:proofErr w:type="spellEnd"/>
          </w:p>
        </w:tc>
        <w:tc>
          <w:tcPr>
            <w:tcW w:w="1237" w:type="dxa"/>
            <w:gridSpan w:val="2"/>
            <w:noWrap/>
            <w:hideMark/>
          </w:tcPr>
          <w:p w14:paraId="1C72E85D" w14:textId="77777777" w:rsidR="00401C43" w:rsidRPr="00401C43" w:rsidRDefault="00401C43" w:rsidP="007C4ED6">
            <w:pPr>
              <w:spacing w:after="0" w:line="240" w:lineRule="auto"/>
              <w:rPr>
                <w:i/>
                <w:iCs/>
              </w:rPr>
            </w:pPr>
          </w:p>
        </w:tc>
      </w:tr>
      <w:tr w:rsidR="00401C43" w:rsidRPr="00401C43" w14:paraId="4922F51F" w14:textId="77777777" w:rsidTr="007B30E1">
        <w:trPr>
          <w:gridAfter w:val="1"/>
          <w:wAfter w:w="113" w:type="dxa"/>
          <w:trHeight w:val="300"/>
        </w:trPr>
        <w:tc>
          <w:tcPr>
            <w:tcW w:w="3531" w:type="dxa"/>
            <w:noWrap/>
            <w:hideMark/>
          </w:tcPr>
          <w:p w14:paraId="2E58F9C7" w14:textId="77777777" w:rsidR="00401C43" w:rsidRPr="00401C43" w:rsidRDefault="00401C43" w:rsidP="007C4ED6">
            <w:pPr>
              <w:spacing w:after="0" w:line="240" w:lineRule="auto"/>
            </w:pPr>
            <w:proofErr w:type="spellStart"/>
            <w:r w:rsidRPr="00401C43">
              <w:t>zebratail</w:t>
            </w:r>
            <w:proofErr w:type="spellEnd"/>
            <w:r w:rsidRPr="00401C43">
              <w:t xml:space="preserve"> blenny</w:t>
            </w:r>
          </w:p>
        </w:tc>
        <w:tc>
          <w:tcPr>
            <w:tcW w:w="4582" w:type="dxa"/>
            <w:gridSpan w:val="2"/>
            <w:noWrap/>
            <w:hideMark/>
          </w:tcPr>
          <w:p w14:paraId="26730975" w14:textId="77777777" w:rsidR="00401C43" w:rsidRPr="00401C43" w:rsidRDefault="00401C43" w:rsidP="007C4ED6">
            <w:pPr>
              <w:spacing w:after="0" w:line="240" w:lineRule="auto"/>
              <w:rPr>
                <w:i/>
                <w:iCs/>
              </w:rPr>
            </w:pPr>
            <w:proofErr w:type="spellStart"/>
            <w:r w:rsidRPr="00401C43">
              <w:rPr>
                <w:i/>
                <w:iCs/>
              </w:rPr>
              <w:t>Hypleurochilus</w:t>
            </w:r>
            <w:proofErr w:type="spellEnd"/>
            <w:r w:rsidRPr="00401C43">
              <w:rPr>
                <w:i/>
                <w:iCs/>
              </w:rPr>
              <w:t xml:space="preserve"> </w:t>
            </w:r>
            <w:proofErr w:type="spellStart"/>
            <w:r w:rsidRPr="00401C43">
              <w:rPr>
                <w:i/>
                <w:iCs/>
              </w:rPr>
              <w:t>caudovittatus</w:t>
            </w:r>
            <w:proofErr w:type="spellEnd"/>
          </w:p>
        </w:tc>
        <w:tc>
          <w:tcPr>
            <w:tcW w:w="1237" w:type="dxa"/>
            <w:gridSpan w:val="2"/>
            <w:noWrap/>
            <w:hideMark/>
          </w:tcPr>
          <w:p w14:paraId="263E8FE4" w14:textId="77777777" w:rsidR="00401C43" w:rsidRPr="00401C43" w:rsidRDefault="00401C43" w:rsidP="007C4ED6">
            <w:pPr>
              <w:spacing w:after="0" w:line="240" w:lineRule="auto"/>
              <w:rPr>
                <w:i/>
                <w:iCs/>
              </w:rPr>
            </w:pPr>
          </w:p>
        </w:tc>
      </w:tr>
      <w:tr w:rsidR="00401C43" w:rsidRPr="00401C43" w14:paraId="5909B3C2" w14:textId="77777777" w:rsidTr="007B30E1">
        <w:trPr>
          <w:gridAfter w:val="1"/>
          <w:wAfter w:w="113" w:type="dxa"/>
          <w:trHeight w:val="300"/>
        </w:trPr>
        <w:tc>
          <w:tcPr>
            <w:tcW w:w="3531" w:type="dxa"/>
            <w:noWrap/>
            <w:hideMark/>
          </w:tcPr>
          <w:p w14:paraId="5D227130" w14:textId="77777777" w:rsidR="00401C43" w:rsidRPr="00401C43" w:rsidRDefault="00401C43" w:rsidP="007C4ED6">
            <w:pPr>
              <w:spacing w:after="0" w:line="240" w:lineRule="auto"/>
            </w:pPr>
            <w:r w:rsidRPr="00401C43">
              <w:t>feather blenny</w:t>
            </w:r>
          </w:p>
        </w:tc>
        <w:tc>
          <w:tcPr>
            <w:tcW w:w="4582" w:type="dxa"/>
            <w:gridSpan w:val="2"/>
            <w:noWrap/>
            <w:hideMark/>
          </w:tcPr>
          <w:p w14:paraId="0D5D30DB" w14:textId="77777777" w:rsidR="00401C43" w:rsidRPr="00401C43" w:rsidRDefault="00401C43" w:rsidP="007C4ED6">
            <w:pPr>
              <w:spacing w:after="0" w:line="240" w:lineRule="auto"/>
              <w:rPr>
                <w:i/>
                <w:iCs/>
              </w:rPr>
            </w:pPr>
            <w:proofErr w:type="spellStart"/>
            <w:r w:rsidRPr="00401C43">
              <w:rPr>
                <w:i/>
                <w:iCs/>
              </w:rPr>
              <w:t>Hypsoblennius</w:t>
            </w:r>
            <w:proofErr w:type="spellEnd"/>
            <w:r w:rsidRPr="00401C43">
              <w:rPr>
                <w:i/>
                <w:iCs/>
              </w:rPr>
              <w:t xml:space="preserve"> </w:t>
            </w:r>
            <w:proofErr w:type="spellStart"/>
            <w:r w:rsidRPr="00401C43">
              <w:rPr>
                <w:i/>
                <w:iCs/>
              </w:rPr>
              <w:t>hentz</w:t>
            </w:r>
            <w:proofErr w:type="spellEnd"/>
          </w:p>
        </w:tc>
        <w:tc>
          <w:tcPr>
            <w:tcW w:w="1237" w:type="dxa"/>
            <w:gridSpan w:val="2"/>
            <w:noWrap/>
            <w:hideMark/>
          </w:tcPr>
          <w:p w14:paraId="4B28030C" w14:textId="77777777" w:rsidR="00401C43" w:rsidRPr="00401C43" w:rsidRDefault="00401C43" w:rsidP="007C4ED6">
            <w:pPr>
              <w:spacing w:after="0" w:line="240" w:lineRule="auto"/>
              <w:rPr>
                <w:i/>
                <w:iCs/>
              </w:rPr>
            </w:pPr>
          </w:p>
        </w:tc>
      </w:tr>
      <w:tr w:rsidR="00401C43" w:rsidRPr="00401C43" w14:paraId="011D49D8" w14:textId="77777777" w:rsidTr="007B30E1">
        <w:trPr>
          <w:gridAfter w:val="1"/>
          <w:wAfter w:w="113" w:type="dxa"/>
          <w:trHeight w:val="300"/>
        </w:trPr>
        <w:tc>
          <w:tcPr>
            <w:tcW w:w="3531" w:type="dxa"/>
            <w:noWrap/>
            <w:hideMark/>
          </w:tcPr>
          <w:p w14:paraId="6441EF7E" w14:textId="77777777" w:rsidR="00401C43" w:rsidRPr="00401C43" w:rsidRDefault="00401C43" w:rsidP="007C4ED6">
            <w:pPr>
              <w:spacing w:after="0" w:line="240" w:lineRule="auto"/>
              <w:rPr>
                <w:b/>
                <w:bCs/>
              </w:rPr>
            </w:pPr>
            <w:r w:rsidRPr="00401C43">
              <w:rPr>
                <w:b/>
                <w:bCs/>
              </w:rPr>
              <w:t>Family Carangidae</w:t>
            </w:r>
          </w:p>
        </w:tc>
        <w:tc>
          <w:tcPr>
            <w:tcW w:w="4582" w:type="dxa"/>
            <w:gridSpan w:val="2"/>
            <w:noWrap/>
            <w:hideMark/>
          </w:tcPr>
          <w:p w14:paraId="508DA2B1"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4A74C0C" w14:textId="77777777" w:rsidR="00401C43" w:rsidRPr="00401C43" w:rsidRDefault="00401C43" w:rsidP="007C4ED6">
            <w:pPr>
              <w:spacing w:after="0" w:line="240" w:lineRule="auto"/>
              <w:rPr>
                <w:b/>
                <w:bCs/>
              </w:rPr>
            </w:pPr>
            <w:r w:rsidRPr="00401C43">
              <w:rPr>
                <w:b/>
                <w:bCs/>
              </w:rPr>
              <w:t> </w:t>
            </w:r>
          </w:p>
        </w:tc>
      </w:tr>
      <w:tr w:rsidR="00401C43" w:rsidRPr="00401C43" w14:paraId="1C877B30" w14:textId="77777777" w:rsidTr="007B30E1">
        <w:trPr>
          <w:gridAfter w:val="1"/>
          <w:wAfter w:w="113" w:type="dxa"/>
          <w:trHeight w:val="300"/>
        </w:trPr>
        <w:tc>
          <w:tcPr>
            <w:tcW w:w="3531" w:type="dxa"/>
            <w:noWrap/>
            <w:hideMark/>
          </w:tcPr>
          <w:p w14:paraId="5BA6A302" w14:textId="77777777" w:rsidR="00401C43" w:rsidRPr="00401C43" w:rsidRDefault="00401C43" w:rsidP="007C4ED6">
            <w:pPr>
              <w:spacing w:after="0" w:line="240" w:lineRule="auto"/>
            </w:pPr>
            <w:r w:rsidRPr="00401C43">
              <w:t>yellow jack</w:t>
            </w:r>
          </w:p>
        </w:tc>
        <w:tc>
          <w:tcPr>
            <w:tcW w:w="4582" w:type="dxa"/>
            <w:gridSpan w:val="2"/>
            <w:noWrap/>
            <w:hideMark/>
          </w:tcPr>
          <w:p w14:paraId="22C85EC5" w14:textId="77777777" w:rsidR="00401C43" w:rsidRPr="00401C43" w:rsidRDefault="00401C43" w:rsidP="007C4ED6">
            <w:pPr>
              <w:spacing w:after="0" w:line="240" w:lineRule="auto"/>
              <w:rPr>
                <w:i/>
                <w:iCs/>
              </w:rPr>
            </w:pPr>
            <w:r w:rsidRPr="00401C43">
              <w:rPr>
                <w:i/>
                <w:iCs/>
              </w:rPr>
              <w:t xml:space="preserve">Caranx </w:t>
            </w:r>
            <w:proofErr w:type="spellStart"/>
            <w:r w:rsidRPr="00401C43">
              <w:rPr>
                <w:i/>
                <w:iCs/>
              </w:rPr>
              <w:t>bartholomaei</w:t>
            </w:r>
            <w:proofErr w:type="spellEnd"/>
          </w:p>
        </w:tc>
        <w:tc>
          <w:tcPr>
            <w:tcW w:w="1237" w:type="dxa"/>
            <w:gridSpan w:val="2"/>
            <w:noWrap/>
            <w:hideMark/>
          </w:tcPr>
          <w:p w14:paraId="7BE85EBD" w14:textId="77777777" w:rsidR="00401C43" w:rsidRPr="00401C43" w:rsidRDefault="00401C43" w:rsidP="007C4ED6">
            <w:pPr>
              <w:spacing w:after="0" w:line="240" w:lineRule="auto"/>
              <w:rPr>
                <w:i/>
                <w:iCs/>
              </w:rPr>
            </w:pPr>
          </w:p>
        </w:tc>
      </w:tr>
      <w:tr w:rsidR="00401C43" w:rsidRPr="00401C43" w14:paraId="02C19AF9" w14:textId="77777777" w:rsidTr="007B30E1">
        <w:trPr>
          <w:gridAfter w:val="1"/>
          <w:wAfter w:w="113" w:type="dxa"/>
          <w:trHeight w:val="300"/>
        </w:trPr>
        <w:tc>
          <w:tcPr>
            <w:tcW w:w="3531" w:type="dxa"/>
            <w:noWrap/>
            <w:hideMark/>
          </w:tcPr>
          <w:p w14:paraId="148DA41A" w14:textId="77777777" w:rsidR="00401C43" w:rsidRPr="00401C43" w:rsidRDefault="00401C43" w:rsidP="007C4ED6">
            <w:pPr>
              <w:spacing w:after="0" w:line="240" w:lineRule="auto"/>
            </w:pPr>
            <w:r w:rsidRPr="00401C43">
              <w:t>blue runner</w:t>
            </w:r>
          </w:p>
        </w:tc>
        <w:tc>
          <w:tcPr>
            <w:tcW w:w="4582" w:type="dxa"/>
            <w:gridSpan w:val="2"/>
            <w:noWrap/>
            <w:hideMark/>
          </w:tcPr>
          <w:p w14:paraId="18DD2DBF" w14:textId="77777777" w:rsidR="00401C43" w:rsidRPr="00401C43" w:rsidRDefault="00401C43" w:rsidP="007C4ED6">
            <w:pPr>
              <w:spacing w:after="0" w:line="240" w:lineRule="auto"/>
              <w:rPr>
                <w:i/>
                <w:iCs/>
              </w:rPr>
            </w:pPr>
            <w:r w:rsidRPr="00401C43">
              <w:rPr>
                <w:i/>
                <w:iCs/>
              </w:rPr>
              <w:t xml:space="preserve">Caranx </w:t>
            </w:r>
            <w:proofErr w:type="spellStart"/>
            <w:r w:rsidRPr="00401C43">
              <w:rPr>
                <w:i/>
                <w:iCs/>
              </w:rPr>
              <w:t>crysos</w:t>
            </w:r>
            <w:proofErr w:type="spellEnd"/>
          </w:p>
        </w:tc>
        <w:tc>
          <w:tcPr>
            <w:tcW w:w="1237" w:type="dxa"/>
            <w:gridSpan w:val="2"/>
            <w:noWrap/>
            <w:hideMark/>
          </w:tcPr>
          <w:p w14:paraId="7830C9FB" w14:textId="77777777" w:rsidR="00401C43" w:rsidRPr="00401C43" w:rsidRDefault="00401C43" w:rsidP="007C4ED6">
            <w:pPr>
              <w:spacing w:after="0" w:line="240" w:lineRule="auto"/>
              <w:rPr>
                <w:i/>
                <w:iCs/>
              </w:rPr>
            </w:pPr>
          </w:p>
        </w:tc>
      </w:tr>
      <w:tr w:rsidR="00401C43" w:rsidRPr="00401C43" w14:paraId="01DEE54B" w14:textId="77777777" w:rsidTr="007B30E1">
        <w:trPr>
          <w:gridAfter w:val="1"/>
          <w:wAfter w:w="113" w:type="dxa"/>
          <w:trHeight w:val="300"/>
        </w:trPr>
        <w:tc>
          <w:tcPr>
            <w:tcW w:w="3531" w:type="dxa"/>
            <w:noWrap/>
            <w:hideMark/>
          </w:tcPr>
          <w:p w14:paraId="5862EE70" w14:textId="77777777" w:rsidR="00401C43" w:rsidRPr="00401C43" w:rsidRDefault="00401C43" w:rsidP="007C4ED6">
            <w:pPr>
              <w:spacing w:after="0" w:line="240" w:lineRule="auto"/>
            </w:pPr>
            <w:r w:rsidRPr="00401C43">
              <w:t>crevalle jack</w:t>
            </w:r>
          </w:p>
        </w:tc>
        <w:tc>
          <w:tcPr>
            <w:tcW w:w="4582" w:type="dxa"/>
            <w:gridSpan w:val="2"/>
            <w:noWrap/>
            <w:hideMark/>
          </w:tcPr>
          <w:p w14:paraId="6662306E" w14:textId="77777777" w:rsidR="00401C43" w:rsidRPr="00401C43" w:rsidRDefault="00401C43" w:rsidP="007C4ED6">
            <w:pPr>
              <w:spacing w:after="0" w:line="240" w:lineRule="auto"/>
              <w:rPr>
                <w:i/>
                <w:iCs/>
              </w:rPr>
            </w:pPr>
            <w:r w:rsidRPr="00401C43">
              <w:rPr>
                <w:i/>
                <w:iCs/>
              </w:rPr>
              <w:t>Caranx hippos</w:t>
            </w:r>
          </w:p>
        </w:tc>
        <w:tc>
          <w:tcPr>
            <w:tcW w:w="1237" w:type="dxa"/>
            <w:gridSpan w:val="2"/>
            <w:noWrap/>
            <w:hideMark/>
          </w:tcPr>
          <w:p w14:paraId="5FE8D276" w14:textId="77777777" w:rsidR="00401C43" w:rsidRPr="00401C43" w:rsidRDefault="00401C43" w:rsidP="007C4ED6">
            <w:pPr>
              <w:spacing w:after="0" w:line="240" w:lineRule="auto"/>
              <w:rPr>
                <w:i/>
                <w:iCs/>
              </w:rPr>
            </w:pPr>
          </w:p>
        </w:tc>
      </w:tr>
      <w:tr w:rsidR="00401C43" w:rsidRPr="00401C43" w14:paraId="66684346" w14:textId="77777777" w:rsidTr="007B30E1">
        <w:trPr>
          <w:gridAfter w:val="1"/>
          <w:wAfter w:w="113" w:type="dxa"/>
          <w:trHeight w:val="300"/>
        </w:trPr>
        <w:tc>
          <w:tcPr>
            <w:tcW w:w="3531" w:type="dxa"/>
            <w:noWrap/>
            <w:hideMark/>
          </w:tcPr>
          <w:p w14:paraId="5F0F1B5A" w14:textId="77777777" w:rsidR="00401C43" w:rsidRPr="00401C43" w:rsidRDefault="00401C43" w:rsidP="007C4ED6">
            <w:pPr>
              <w:spacing w:after="0" w:line="240" w:lineRule="auto"/>
            </w:pPr>
            <w:r w:rsidRPr="00401C43">
              <w:t>horse-eye jack</w:t>
            </w:r>
          </w:p>
        </w:tc>
        <w:tc>
          <w:tcPr>
            <w:tcW w:w="4582" w:type="dxa"/>
            <w:gridSpan w:val="2"/>
            <w:noWrap/>
            <w:hideMark/>
          </w:tcPr>
          <w:p w14:paraId="619932DF" w14:textId="77777777" w:rsidR="00401C43" w:rsidRPr="00401C43" w:rsidRDefault="00401C43" w:rsidP="007C4ED6">
            <w:pPr>
              <w:spacing w:after="0" w:line="240" w:lineRule="auto"/>
              <w:rPr>
                <w:i/>
                <w:iCs/>
              </w:rPr>
            </w:pPr>
            <w:r w:rsidRPr="00401C43">
              <w:rPr>
                <w:i/>
                <w:iCs/>
              </w:rPr>
              <w:t>Caranx latus</w:t>
            </w:r>
          </w:p>
        </w:tc>
        <w:tc>
          <w:tcPr>
            <w:tcW w:w="1237" w:type="dxa"/>
            <w:gridSpan w:val="2"/>
            <w:noWrap/>
            <w:hideMark/>
          </w:tcPr>
          <w:p w14:paraId="4D418A6D" w14:textId="77777777" w:rsidR="00401C43" w:rsidRPr="00401C43" w:rsidRDefault="00401C43" w:rsidP="007C4ED6">
            <w:pPr>
              <w:spacing w:after="0" w:line="240" w:lineRule="auto"/>
              <w:rPr>
                <w:i/>
                <w:iCs/>
              </w:rPr>
            </w:pPr>
          </w:p>
        </w:tc>
      </w:tr>
      <w:tr w:rsidR="00401C43" w:rsidRPr="00401C43" w14:paraId="3583DA65" w14:textId="77777777" w:rsidTr="007B30E1">
        <w:trPr>
          <w:gridAfter w:val="1"/>
          <w:wAfter w:w="113" w:type="dxa"/>
          <w:trHeight w:val="300"/>
        </w:trPr>
        <w:tc>
          <w:tcPr>
            <w:tcW w:w="3531" w:type="dxa"/>
            <w:noWrap/>
            <w:hideMark/>
          </w:tcPr>
          <w:p w14:paraId="48E9BFCD" w14:textId="77777777" w:rsidR="00401C43" w:rsidRPr="00401C43" w:rsidRDefault="00401C43" w:rsidP="007C4ED6">
            <w:pPr>
              <w:spacing w:after="0" w:line="240" w:lineRule="auto"/>
            </w:pPr>
            <w:r w:rsidRPr="00401C43">
              <w:t>Atlantic bumper</w:t>
            </w:r>
          </w:p>
        </w:tc>
        <w:tc>
          <w:tcPr>
            <w:tcW w:w="4582" w:type="dxa"/>
            <w:gridSpan w:val="2"/>
            <w:noWrap/>
            <w:hideMark/>
          </w:tcPr>
          <w:p w14:paraId="4A70007A" w14:textId="77777777" w:rsidR="00401C43" w:rsidRPr="00401C43" w:rsidRDefault="00401C43" w:rsidP="007C4ED6">
            <w:pPr>
              <w:spacing w:after="0" w:line="240" w:lineRule="auto"/>
              <w:rPr>
                <w:i/>
                <w:iCs/>
              </w:rPr>
            </w:pPr>
            <w:proofErr w:type="spellStart"/>
            <w:r w:rsidRPr="00401C43">
              <w:rPr>
                <w:i/>
                <w:iCs/>
              </w:rPr>
              <w:t>Chloroscombrus</w:t>
            </w:r>
            <w:proofErr w:type="spellEnd"/>
            <w:r w:rsidRPr="00401C43">
              <w:rPr>
                <w:i/>
                <w:iCs/>
              </w:rPr>
              <w:t xml:space="preserve"> chrysurus</w:t>
            </w:r>
          </w:p>
        </w:tc>
        <w:tc>
          <w:tcPr>
            <w:tcW w:w="1237" w:type="dxa"/>
            <w:gridSpan w:val="2"/>
            <w:noWrap/>
            <w:hideMark/>
          </w:tcPr>
          <w:p w14:paraId="45CF1C77" w14:textId="77777777" w:rsidR="00401C43" w:rsidRPr="00401C43" w:rsidRDefault="00401C43" w:rsidP="007C4ED6">
            <w:pPr>
              <w:spacing w:after="0" w:line="240" w:lineRule="auto"/>
              <w:rPr>
                <w:i/>
                <w:iCs/>
              </w:rPr>
            </w:pPr>
          </w:p>
        </w:tc>
      </w:tr>
      <w:tr w:rsidR="00401C43" w:rsidRPr="00401C43" w14:paraId="3DB6D413" w14:textId="77777777" w:rsidTr="007B30E1">
        <w:trPr>
          <w:gridAfter w:val="1"/>
          <w:wAfter w:w="113" w:type="dxa"/>
          <w:trHeight w:val="300"/>
        </w:trPr>
        <w:tc>
          <w:tcPr>
            <w:tcW w:w="3531" w:type="dxa"/>
            <w:noWrap/>
            <w:hideMark/>
          </w:tcPr>
          <w:p w14:paraId="1E5E3461" w14:textId="77777777" w:rsidR="00401C43" w:rsidRPr="00401C43" w:rsidRDefault="00401C43" w:rsidP="007C4ED6">
            <w:pPr>
              <w:spacing w:after="0" w:line="240" w:lineRule="auto"/>
            </w:pPr>
            <w:r w:rsidRPr="00401C43">
              <w:t xml:space="preserve">round </w:t>
            </w:r>
            <w:proofErr w:type="spellStart"/>
            <w:r w:rsidRPr="00401C43">
              <w:t>scad</w:t>
            </w:r>
            <w:proofErr w:type="spellEnd"/>
          </w:p>
        </w:tc>
        <w:tc>
          <w:tcPr>
            <w:tcW w:w="4582" w:type="dxa"/>
            <w:gridSpan w:val="2"/>
            <w:noWrap/>
            <w:hideMark/>
          </w:tcPr>
          <w:p w14:paraId="1F0C1EFE" w14:textId="77777777" w:rsidR="00401C43" w:rsidRPr="00401C43" w:rsidRDefault="00401C43" w:rsidP="007C4ED6">
            <w:pPr>
              <w:spacing w:after="0" w:line="240" w:lineRule="auto"/>
              <w:rPr>
                <w:i/>
                <w:iCs/>
              </w:rPr>
            </w:pPr>
            <w:proofErr w:type="spellStart"/>
            <w:r w:rsidRPr="00401C43">
              <w:rPr>
                <w:i/>
                <w:iCs/>
              </w:rPr>
              <w:t>Decapterus</w:t>
            </w:r>
            <w:proofErr w:type="spellEnd"/>
            <w:r w:rsidRPr="00401C43">
              <w:rPr>
                <w:i/>
                <w:iCs/>
              </w:rPr>
              <w:t xml:space="preserve"> punctatus</w:t>
            </w:r>
          </w:p>
        </w:tc>
        <w:tc>
          <w:tcPr>
            <w:tcW w:w="1237" w:type="dxa"/>
            <w:gridSpan w:val="2"/>
            <w:noWrap/>
            <w:hideMark/>
          </w:tcPr>
          <w:p w14:paraId="2F0DC121" w14:textId="77777777" w:rsidR="00401C43" w:rsidRPr="00401C43" w:rsidRDefault="00401C43" w:rsidP="007C4ED6">
            <w:pPr>
              <w:spacing w:after="0" w:line="240" w:lineRule="auto"/>
              <w:rPr>
                <w:i/>
                <w:iCs/>
              </w:rPr>
            </w:pPr>
          </w:p>
        </w:tc>
      </w:tr>
      <w:tr w:rsidR="00401C43" w:rsidRPr="00401C43" w14:paraId="52CCA690" w14:textId="77777777" w:rsidTr="007B30E1">
        <w:trPr>
          <w:gridAfter w:val="1"/>
          <w:wAfter w:w="113" w:type="dxa"/>
          <w:trHeight w:val="300"/>
        </w:trPr>
        <w:tc>
          <w:tcPr>
            <w:tcW w:w="3531" w:type="dxa"/>
            <w:noWrap/>
            <w:hideMark/>
          </w:tcPr>
          <w:p w14:paraId="29F2A283" w14:textId="77777777" w:rsidR="00401C43" w:rsidRPr="00401C43" w:rsidRDefault="00401C43" w:rsidP="007C4ED6">
            <w:pPr>
              <w:spacing w:after="0" w:line="240" w:lineRule="auto"/>
            </w:pPr>
            <w:r w:rsidRPr="00401C43">
              <w:t>bluntnose jack</w:t>
            </w:r>
          </w:p>
        </w:tc>
        <w:tc>
          <w:tcPr>
            <w:tcW w:w="4582" w:type="dxa"/>
            <w:gridSpan w:val="2"/>
            <w:noWrap/>
            <w:hideMark/>
          </w:tcPr>
          <w:p w14:paraId="5C514B9D" w14:textId="77777777" w:rsidR="00401C43" w:rsidRPr="00401C43" w:rsidRDefault="00401C43" w:rsidP="007C4ED6">
            <w:pPr>
              <w:spacing w:after="0" w:line="240" w:lineRule="auto"/>
              <w:rPr>
                <w:i/>
                <w:iCs/>
              </w:rPr>
            </w:pPr>
            <w:proofErr w:type="spellStart"/>
            <w:r w:rsidRPr="00401C43">
              <w:rPr>
                <w:i/>
                <w:iCs/>
              </w:rPr>
              <w:t>Hemicaranx</w:t>
            </w:r>
            <w:proofErr w:type="spellEnd"/>
            <w:r w:rsidRPr="00401C43">
              <w:rPr>
                <w:i/>
                <w:iCs/>
              </w:rPr>
              <w:t xml:space="preserve"> </w:t>
            </w:r>
            <w:proofErr w:type="spellStart"/>
            <w:r w:rsidRPr="00401C43">
              <w:rPr>
                <w:i/>
                <w:iCs/>
              </w:rPr>
              <w:t>amblyrhynchus</w:t>
            </w:r>
            <w:proofErr w:type="spellEnd"/>
          </w:p>
        </w:tc>
        <w:tc>
          <w:tcPr>
            <w:tcW w:w="1237" w:type="dxa"/>
            <w:gridSpan w:val="2"/>
            <w:noWrap/>
            <w:hideMark/>
          </w:tcPr>
          <w:p w14:paraId="35CE9F93" w14:textId="77777777" w:rsidR="00401C43" w:rsidRPr="00401C43" w:rsidRDefault="00401C43" w:rsidP="007C4ED6">
            <w:pPr>
              <w:spacing w:after="0" w:line="240" w:lineRule="auto"/>
              <w:rPr>
                <w:i/>
                <w:iCs/>
              </w:rPr>
            </w:pPr>
          </w:p>
        </w:tc>
      </w:tr>
      <w:tr w:rsidR="00401C43" w:rsidRPr="00401C43" w14:paraId="53B56BC1" w14:textId="77777777" w:rsidTr="007B30E1">
        <w:trPr>
          <w:gridAfter w:val="1"/>
          <w:wAfter w:w="113" w:type="dxa"/>
          <w:trHeight w:val="300"/>
        </w:trPr>
        <w:tc>
          <w:tcPr>
            <w:tcW w:w="3531" w:type="dxa"/>
            <w:noWrap/>
            <w:hideMark/>
          </w:tcPr>
          <w:p w14:paraId="101ECC30" w14:textId="77777777" w:rsidR="00401C43" w:rsidRPr="00401C43" w:rsidRDefault="00401C43" w:rsidP="007C4ED6">
            <w:pPr>
              <w:spacing w:after="0" w:line="240" w:lineRule="auto"/>
            </w:pPr>
            <w:r w:rsidRPr="00401C43">
              <w:t>leatherjacket</w:t>
            </w:r>
          </w:p>
        </w:tc>
        <w:tc>
          <w:tcPr>
            <w:tcW w:w="4582" w:type="dxa"/>
            <w:gridSpan w:val="2"/>
            <w:noWrap/>
            <w:hideMark/>
          </w:tcPr>
          <w:p w14:paraId="088C1A2B" w14:textId="77777777" w:rsidR="00401C43" w:rsidRPr="00401C43" w:rsidRDefault="00401C43" w:rsidP="007C4ED6">
            <w:pPr>
              <w:spacing w:after="0" w:line="240" w:lineRule="auto"/>
              <w:rPr>
                <w:i/>
                <w:iCs/>
              </w:rPr>
            </w:pPr>
            <w:proofErr w:type="spellStart"/>
            <w:r w:rsidRPr="00401C43">
              <w:rPr>
                <w:i/>
                <w:iCs/>
              </w:rPr>
              <w:t>Oligoplites</w:t>
            </w:r>
            <w:proofErr w:type="spellEnd"/>
            <w:r w:rsidRPr="00401C43">
              <w:rPr>
                <w:i/>
                <w:iCs/>
              </w:rPr>
              <w:t xml:space="preserve"> saurus</w:t>
            </w:r>
          </w:p>
        </w:tc>
        <w:tc>
          <w:tcPr>
            <w:tcW w:w="1237" w:type="dxa"/>
            <w:gridSpan w:val="2"/>
            <w:noWrap/>
            <w:hideMark/>
          </w:tcPr>
          <w:p w14:paraId="01D4971A" w14:textId="77777777" w:rsidR="00401C43" w:rsidRPr="00401C43" w:rsidRDefault="00401C43" w:rsidP="007C4ED6">
            <w:pPr>
              <w:spacing w:after="0" w:line="240" w:lineRule="auto"/>
              <w:rPr>
                <w:i/>
                <w:iCs/>
              </w:rPr>
            </w:pPr>
          </w:p>
        </w:tc>
      </w:tr>
      <w:tr w:rsidR="00401C43" w:rsidRPr="00401C43" w14:paraId="78940F73" w14:textId="77777777" w:rsidTr="007B30E1">
        <w:trPr>
          <w:gridAfter w:val="1"/>
          <w:wAfter w:w="113" w:type="dxa"/>
          <w:trHeight w:val="300"/>
        </w:trPr>
        <w:tc>
          <w:tcPr>
            <w:tcW w:w="3531" w:type="dxa"/>
            <w:noWrap/>
            <w:hideMark/>
          </w:tcPr>
          <w:p w14:paraId="71F3A481" w14:textId="77777777" w:rsidR="00401C43" w:rsidRPr="00401C43" w:rsidRDefault="00401C43" w:rsidP="007C4ED6">
            <w:pPr>
              <w:spacing w:after="0" w:line="240" w:lineRule="auto"/>
            </w:pPr>
            <w:r w:rsidRPr="00401C43">
              <w:t>lookdown</w:t>
            </w:r>
          </w:p>
        </w:tc>
        <w:tc>
          <w:tcPr>
            <w:tcW w:w="4582" w:type="dxa"/>
            <w:gridSpan w:val="2"/>
            <w:noWrap/>
            <w:hideMark/>
          </w:tcPr>
          <w:p w14:paraId="2AFACE18" w14:textId="77777777" w:rsidR="00401C43" w:rsidRPr="00401C43" w:rsidRDefault="00401C43" w:rsidP="007C4ED6">
            <w:pPr>
              <w:spacing w:after="0" w:line="240" w:lineRule="auto"/>
              <w:rPr>
                <w:i/>
                <w:iCs/>
              </w:rPr>
            </w:pPr>
            <w:r w:rsidRPr="00401C43">
              <w:rPr>
                <w:i/>
                <w:iCs/>
              </w:rPr>
              <w:t>Selene vomer</w:t>
            </w:r>
          </w:p>
        </w:tc>
        <w:tc>
          <w:tcPr>
            <w:tcW w:w="1237" w:type="dxa"/>
            <w:gridSpan w:val="2"/>
            <w:noWrap/>
            <w:hideMark/>
          </w:tcPr>
          <w:p w14:paraId="72C1317A" w14:textId="77777777" w:rsidR="00401C43" w:rsidRPr="00401C43" w:rsidRDefault="00401C43" w:rsidP="007C4ED6">
            <w:pPr>
              <w:spacing w:after="0" w:line="240" w:lineRule="auto"/>
              <w:rPr>
                <w:i/>
                <w:iCs/>
              </w:rPr>
            </w:pPr>
          </w:p>
        </w:tc>
      </w:tr>
      <w:tr w:rsidR="00401C43" w:rsidRPr="00401C43" w14:paraId="059DB082" w14:textId="77777777" w:rsidTr="007B30E1">
        <w:trPr>
          <w:gridAfter w:val="1"/>
          <w:wAfter w:w="113" w:type="dxa"/>
          <w:trHeight w:val="300"/>
        </w:trPr>
        <w:tc>
          <w:tcPr>
            <w:tcW w:w="3531" w:type="dxa"/>
            <w:noWrap/>
            <w:hideMark/>
          </w:tcPr>
          <w:p w14:paraId="6321B1FA" w14:textId="77777777" w:rsidR="00401C43" w:rsidRPr="00401C43" w:rsidRDefault="00401C43" w:rsidP="007C4ED6">
            <w:pPr>
              <w:spacing w:after="0" w:line="240" w:lineRule="auto"/>
            </w:pPr>
            <w:r w:rsidRPr="00401C43">
              <w:t>Florida pompano</w:t>
            </w:r>
          </w:p>
        </w:tc>
        <w:tc>
          <w:tcPr>
            <w:tcW w:w="4582" w:type="dxa"/>
            <w:gridSpan w:val="2"/>
            <w:noWrap/>
            <w:hideMark/>
          </w:tcPr>
          <w:p w14:paraId="1EB59FC2" w14:textId="77777777" w:rsidR="00401C43" w:rsidRPr="00401C43" w:rsidRDefault="00401C43" w:rsidP="007C4ED6">
            <w:pPr>
              <w:spacing w:after="0" w:line="240" w:lineRule="auto"/>
              <w:rPr>
                <w:i/>
                <w:iCs/>
              </w:rPr>
            </w:pPr>
            <w:r w:rsidRPr="00401C43">
              <w:rPr>
                <w:i/>
                <w:iCs/>
              </w:rPr>
              <w:t xml:space="preserve">Trachinotus </w:t>
            </w:r>
            <w:proofErr w:type="spellStart"/>
            <w:r w:rsidRPr="00401C43">
              <w:rPr>
                <w:i/>
                <w:iCs/>
              </w:rPr>
              <w:t>carolinus</w:t>
            </w:r>
            <w:proofErr w:type="spellEnd"/>
          </w:p>
        </w:tc>
        <w:tc>
          <w:tcPr>
            <w:tcW w:w="1237" w:type="dxa"/>
            <w:gridSpan w:val="2"/>
            <w:noWrap/>
            <w:hideMark/>
          </w:tcPr>
          <w:p w14:paraId="38BEAA72" w14:textId="77777777" w:rsidR="00401C43" w:rsidRPr="00401C43" w:rsidRDefault="00401C43" w:rsidP="007C4ED6">
            <w:pPr>
              <w:spacing w:after="0" w:line="240" w:lineRule="auto"/>
              <w:rPr>
                <w:i/>
                <w:iCs/>
              </w:rPr>
            </w:pPr>
          </w:p>
        </w:tc>
      </w:tr>
      <w:tr w:rsidR="00401C43" w:rsidRPr="00401C43" w14:paraId="46BAC213" w14:textId="77777777" w:rsidTr="007B30E1">
        <w:trPr>
          <w:gridAfter w:val="1"/>
          <w:wAfter w:w="113" w:type="dxa"/>
          <w:trHeight w:val="300"/>
        </w:trPr>
        <w:tc>
          <w:tcPr>
            <w:tcW w:w="3531" w:type="dxa"/>
            <w:noWrap/>
            <w:hideMark/>
          </w:tcPr>
          <w:p w14:paraId="0D891D95" w14:textId="77777777" w:rsidR="00401C43" w:rsidRPr="00401C43" w:rsidRDefault="00401C43" w:rsidP="007C4ED6">
            <w:pPr>
              <w:spacing w:after="0" w:line="240" w:lineRule="auto"/>
            </w:pPr>
            <w:r w:rsidRPr="00401C43">
              <w:t>permit</w:t>
            </w:r>
          </w:p>
        </w:tc>
        <w:tc>
          <w:tcPr>
            <w:tcW w:w="4582" w:type="dxa"/>
            <w:gridSpan w:val="2"/>
            <w:noWrap/>
            <w:hideMark/>
          </w:tcPr>
          <w:p w14:paraId="60409300" w14:textId="77777777" w:rsidR="00401C43" w:rsidRPr="00401C43" w:rsidRDefault="00401C43" w:rsidP="007C4ED6">
            <w:pPr>
              <w:spacing w:after="0" w:line="240" w:lineRule="auto"/>
              <w:rPr>
                <w:i/>
                <w:iCs/>
              </w:rPr>
            </w:pPr>
            <w:r w:rsidRPr="00401C43">
              <w:rPr>
                <w:i/>
                <w:iCs/>
              </w:rPr>
              <w:t xml:space="preserve">Trachinotus </w:t>
            </w:r>
            <w:proofErr w:type="spellStart"/>
            <w:r w:rsidRPr="00401C43">
              <w:rPr>
                <w:i/>
                <w:iCs/>
              </w:rPr>
              <w:t>falcatus</w:t>
            </w:r>
            <w:proofErr w:type="spellEnd"/>
          </w:p>
        </w:tc>
        <w:tc>
          <w:tcPr>
            <w:tcW w:w="1237" w:type="dxa"/>
            <w:gridSpan w:val="2"/>
            <w:noWrap/>
            <w:hideMark/>
          </w:tcPr>
          <w:p w14:paraId="285457D8" w14:textId="77777777" w:rsidR="00401C43" w:rsidRPr="00401C43" w:rsidRDefault="00401C43" w:rsidP="007C4ED6">
            <w:pPr>
              <w:spacing w:after="0" w:line="240" w:lineRule="auto"/>
              <w:rPr>
                <w:i/>
                <w:iCs/>
              </w:rPr>
            </w:pPr>
          </w:p>
        </w:tc>
      </w:tr>
      <w:tr w:rsidR="00401C43" w:rsidRPr="00401C43" w14:paraId="0EBE1C7A" w14:textId="77777777" w:rsidTr="007B30E1">
        <w:trPr>
          <w:gridAfter w:val="1"/>
          <w:wAfter w:w="113" w:type="dxa"/>
          <w:trHeight w:val="300"/>
        </w:trPr>
        <w:tc>
          <w:tcPr>
            <w:tcW w:w="3531" w:type="dxa"/>
            <w:noWrap/>
            <w:hideMark/>
          </w:tcPr>
          <w:p w14:paraId="05B42D1F" w14:textId="77777777" w:rsidR="00401C43" w:rsidRPr="00401C43" w:rsidRDefault="00401C43" w:rsidP="007C4ED6">
            <w:pPr>
              <w:spacing w:after="0" w:line="240" w:lineRule="auto"/>
              <w:rPr>
                <w:b/>
                <w:bCs/>
              </w:rPr>
            </w:pPr>
            <w:r w:rsidRPr="00401C43">
              <w:rPr>
                <w:b/>
                <w:bCs/>
              </w:rPr>
              <w:t>Family Centrarchidae</w:t>
            </w:r>
          </w:p>
        </w:tc>
        <w:tc>
          <w:tcPr>
            <w:tcW w:w="4582" w:type="dxa"/>
            <w:gridSpan w:val="2"/>
            <w:noWrap/>
            <w:hideMark/>
          </w:tcPr>
          <w:p w14:paraId="6C33A60C"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4760583" w14:textId="77777777" w:rsidR="00401C43" w:rsidRPr="00401C43" w:rsidRDefault="00401C43" w:rsidP="007C4ED6">
            <w:pPr>
              <w:spacing w:after="0" w:line="240" w:lineRule="auto"/>
              <w:rPr>
                <w:b/>
                <w:bCs/>
              </w:rPr>
            </w:pPr>
            <w:r w:rsidRPr="00401C43">
              <w:rPr>
                <w:b/>
                <w:bCs/>
              </w:rPr>
              <w:t> </w:t>
            </w:r>
          </w:p>
        </w:tc>
      </w:tr>
      <w:tr w:rsidR="00401C43" w:rsidRPr="00401C43" w14:paraId="3D168A59" w14:textId="77777777" w:rsidTr="007B30E1">
        <w:trPr>
          <w:gridAfter w:val="1"/>
          <w:wAfter w:w="113" w:type="dxa"/>
          <w:trHeight w:val="300"/>
        </w:trPr>
        <w:tc>
          <w:tcPr>
            <w:tcW w:w="3531" w:type="dxa"/>
            <w:noWrap/>
            <w:hideMark/>
          </w:tcPr>
          <w:p w14:paraId="2E573C67" w14:textId="77777777" w:rsidR="00401C43" w:rsidRPr="00401C43" w:rsidRDefault="00401C43" w:rsidP="007C4ED6">
            <w:pPr>
              <w:spacing w:after="0" w:line="240" w:lineRule="auto"/>
            </w:pPr>
            <w:r w:rsidRPr="00401C43">
              <w:lastRenderedPageBreak/>
              <w:t>bluegill</w:t>
            </w:r>
          </w:p>
        </w:tc>
        <w:tc>
          <w:tcPr>
            <w:tcW w:w="4582" w:type="dxa"/>
            <w:gridSpan w:val="2"/>
            <w:noWrap/>
            <w:hideMark/>
          </w:tcPr>
          <w:p w14:paraId="63B50B37" w14:textId="77777777" w:rsidR="00401C43" w:rsidRPr="00401C43" w:rsidRDefault="00401C43" w:rsidP="007C4ED6">
            <w:pPr>
              <w:spacing w:after="0" w:line="240" w:lineRule="auto"/>
              <w:rPr>
                <w:i/>
                <w:iCs/>
              </w:rPr>
            </w:pPr>
            <w:r w:rsidRPr="00401C43">
              <w:rPr>
                <w:i/>
                <w:iCs/>
              </w:rPr>
              <w:t>Lepomis macrochirus</w:t>
            </w:r>
          </w:p>
        </w:tc>
        <w:tc>
          <w:tcPr>
            <w:tcW w:w="1237" w:type="dxa"/>
            <w:gridSpan w:val="2"/>
            <w:noWrap/>
            <w:hideMark/>
          </w:tcPr>
          <w:p w14:paraId="337C27FB" w14:textId="77777777" w:rsidR="00401C43" w:rsidRPr="00401C43" w:rsidRDefault="00401C43" w:rsidP="007C4ED6">
            <w:pPr>
              <w:spacing w:after="0" w:line="240" w:lineRule="auto"/>
              <w:rPr>
                <w:i/>
                <w:iCs/>
              </w:rPr>
            </w:pPr>
          </w:p>
        </w:tc>
      </w:tr>
      <w:tr w:rsidR="00401C43" w:rsidRPr="00401C43" w14:paraId="403526FE" w14:textId="77777777" w:rsidTr="007B30E1">
        <w:trPr>
          <w:gridAfter w:val="1"/>
          <w:wAfter w:w="113" w:type="dxa"/>
          <w:trHeight w:val="300"/>
        </w:trPr>
        <w:tc>
          <w:tcPr>
            <w:tcW w:w="3531" w:type="dxa"/>
            <w:noWrap/>
            <w:hideMark/>
          </w:tcPr>
          <w:p w14:paraId="24C63AB8" w14:textId="77777777" w:rsidR="00401C43" w:rsidRPr="00401C43" w:rsidRDefault="00401C43" w:rsidP="007C4ED6">
            <w:pPr>
              <w:spacing w:after="0" w:line="240" w:lineRule="auto"/>
            </w:pPr>
            <w:r w:rsidRPr="00401C43">
              <w:t>redear sunfish</w:t>
            </w:r>
          </w:p>
        </w:tc>
        <w:tc>
          <w:tcPr>
            <w:tcW w:w="4582" w:type="dxa"/>
            <w:gridSpan w:val="2"/>
            <w:noWrap/>
            <w:hideMark/>
          </w:tcPr>
          <w:p w14:paraId="63C77C22" w14:textId="77777777" w:rsidR="00401C43" w:rsidRPr="00401C43" w:rsidRDefault="00401C43" w:rsidP="007C4ED6">
            <w:pPr>
              <w:spacing w:after="0" w:line="240" w:lineRule="auto"/>
              <w:rPr>
                <w:i/>
                <w:iCs/>
              </w:rPr>
            </w:pPr>
            <w:r w:rsidRPr="00401C43">
              <w:rPr>
                <w:i/>
                <w:iCs/>
              </w:rPr>
              <w:t xml:space="preserve">Lepomis </w:t>
            </w:r>
            <w:proofErr w:type="spellStart"/>
            <w:r w:rsidRPr="00401C43">
              <w:rPr>
                <w:i/>
                <w:iCs/>
              </w:rPr>
              <w:t>microlophus</w:t>
            </w:r>
            <w:proofErr w:type="spellEnd"/>
          </w:p>
        </w:tc>
        <w:tc>
          <w:tcPr>
            <w:tcW w:w="1237" w:type="dxa"/>
            <w:gridSpan w:val="2"/>
            <w:noWrap/>
            <w:hideMark/>
          </w:tcPr>
          <w:p w14:paraId="76F215A4" w14:textId="77777777" w:rsidR="00401C43" w:rsidRPr="00401C43" w:rsidRDefault="00401C43" w:rsidP="007C4ED6">
            <w:pPr>
              <w:spacing w:after="0" w:line="240" w:lineRule="auto"/>
              <w:rPr>
                <w:i/>
                <w:iCs/>
              </w:rPr>
            </w:pPr>
          </w:p>
        </w:tc>
      </w:tr>
      <w:tr w:rsidR="00401C43" w:rsidRPr="00401C43" w14:paraId="70B26249" w14:textId="77777777" w:rsidTr="007B30E1">
        <w:trPr>
          <w:gridAfter w:val="1"/>
          <w:wAfter w:w="113" w:type="dxa"/>
          <w:trHeight w:val="300"/>
        </w:trPr>
        <w:tc>
          <w:tcPr>
            <w:tcW w:w="3531" w:type="dxa"/>
            <w:noWrap/>
            <w:hideMark/>
          </w:tcPr>
          <w:p w14:paraId="5225C633" w14:textId="77777777" w:rsidR="00401C43" w:rsidRPr="00401C43" w:rsidRDefault="00401C43" w:rsidP="007C4ED6">
            <w:pPr>
              <w:spacing w:after="0" w:line="240" w:lineRule="auto"/>
            </w:pPr>
            <w:r w:rsidRPr="00401C43">
              <w:t>largemouth bass</w:t>
            </w:r>
          </w:p>
        </w:tc>
        <w:tc>
          <w:tcPr>
            <w:tcW w:w="4582" w:type="dxa"/>
            <w:gridSpan w:val="2"/>
            <w:noWrap/>
            <w:hideMark/>
          </w:tcPr>
          <w:p w14:paraId="0E3169E6" w14:textId="77777777" w:rsidR="00401C43" w:rsidRPr="00401C43" w:rsidRDefault="00401C43" w:rsidP="007C4ED6">
            <w:pPr>
              <w:spacing w:after="0" w:line="240" w:lineRule="auto"/>
              <w:rPr>
                <w:i/>
                <w:iCs/>
              </w:rPr>
            </w:pPr>
            <w:r w:rsidRPr="00401C43">
              <w:rPr>
                <w:i/>
                <w:iCs/>
              </w:rPr>
              <w:t xml:space="preserve">Micropterus </w:t>
            </w:r>
            <w:proofErr w:type="spellStart"/>
            <w:r w:rsidRPr="00401C43">
              <w:rPr>
                <w:i/>
                <w:iCs/>
              </w:rPr>
              <w:t>salmoides</w:t>
            </w:r>
            <w:proofErr w:type="spellEnd"/>
          </w:p>
        </w:tc>
        <w:tc>
          <w:tcPr>
            <w:tcW w:w="1237" w:type="dxa"/>
            <w:gridSpan w:val="2"/>
            <w:noWrap/>
            <w:hideMark/>
          </w:tcPr>
          <w:p w14:paraId="18B84817" w14:textId="77777777" w:rsidR="00401C43" w:rsidRPr="00401C43" w:rsidRDefault="00401C43" w:rsidP="007C4ED6">
            <w:pPr>
              <w:spacing w:after="0" w:line="240" w:lineRule="auto"/>
              <w:rPr>
                <w:i/>
                <w:iCs/>
              </w:rPr>
            </w:pPr>
          </w:p>
        </w:tc>
      </w:tr>
      <w:tr w:rsidR="00401C43" w:rsidRPr="00401C43" w14:paraId="7C22A237" w14:textId="77777777" w:rsidTr="007B30E1">
        <w:trPr>
          <w:gridAfter w:val="1"/>
          <w:wAfter w:w="113" w:type="dxa"/>
          <w:trHeight w:val="300"/>
        </w:trPr>
        <w:tc>
          <w:tcPr>
            <w:tcW w:w="3531" w:type="dxa"/>
            <w:noWrap/>
            <w:hideMark/>
          </w:tcPr>
          <w:p w14:paraId="067172C0"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Centropomidae</w:t>
            </w:r>
            <w:proofErr w:type="spellEnd"/>
          </w:p>
        </w:tc>
        <w:tc>
          <w:tcPr>
            <w:tcW w:w="4582" w:type="dxa"/>
            <w:gridSpan w:val="2"/>
            <w:noWrap/>
            <w:hideMark/>
          </w:tcPr>
          <w:p w14:paraId="494BD656"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D6A8FFC" w14:textId="77777777" w:rsidR="00401C43" w:rsidRPr="00401C43" w:rsidRDefault="00401C43" w:rsidP="007C4ED6">
            <w:pPr>
              <w:spacing w:after="0" w:line="240" w:lineRule="auto"/>
              <w:rPr>
                <w:b/>
                <w:bCs/>
              </w:rPr>
            </w:pPr>
            <w:r w:rsidRPr="00401C43">
              <w:rPr>
                <w:b/>
                <w:bCs/>
              </w:rPr>
              <w:t> </w:t>
            </w:r>
          </w:p>
        </w:tc>
      </w:tr>
      <w:tr w:rsidR="00401C43" w:rsidRPr="00401C43" w14:paraId="019EF871" w14:textId="77777777" w:rsidTr="007B30E1">
        <w:trPr>
          <w:gridAfter w:val="1"/>
          <w:wAfter w:w="113" w:type="dxa"/>
          <w:trHeight w:val="300"/>
        </w:trPr>
        <w:tc>
          <w:tcPr>
            <w:tcW w:w="3531" w:type="dxa"/>
            <w:noWrap/>
            <w:hideMark/>
          </w:tcPr>
          <w:p w14:paraId="57B618EE" w14:textId="77777777" w:rsidR="00401C43" w:rsidRPr="00401C43" w:rsidRDefault="00401C43" w:rsidP="007C4ED6">
            <w:pPr>
              <w:spacing w:after="0" w:line="240" w:lineRule="auto"/>
            </w:pPr>
            <w:r w:rsidRPr="00401C43">
              <w:t>common snook</w:t>
            </w:r>
          </w:p>
        </w:tc>
        <w:tc>
          <w:tcPr>
            <w:tcW w:w="4582" w:type="dxa"/>
            <w:gridSpan w:val="2"/>
            <w:noWrap/>
            <w:hideMark/>
          </w:tcPr>
          <w:p w14:paraId="7FE75386" w14:textId="77777777" w:rsidR="00401C43" w:rsidRPr="00401C43" w:rsidRDefault="00401C43" w:rsidP="007C4ED6">
            <w:pPr>
              <w:spacing w:after="0" w:line="240" w:lineRule="auto"/>
              <w:rPr>
                <w:i/>
                <w:iCs/>
              </w:rPr>
            </w:pPr>
            <w:proofErr w:type="spellStart"/>
            <w:r w:rsidRPr="00401C43">
              <w:rPr>
                <w:i/>
                <w:iCs/>
              </w:rPr>
              <w:t>Centropomus</w:t>
            </w:r>
            <w:proofErr w:type="spellEnd"/>
            <w:r w:rsidRPr="00401C43">
              <w:rPr>
                <w:i/>
                <w:iCs/>
              </w:rPr>
              <w:t xml:space="preserve"> </w:t>
            </w:r>
            <w:proofErr w:type="spellStart"/>
            <w:r w:rsidRPr="00401C43">
              <w:rPr>
                <w:i/>
                <w:iCs/>
              </w:rPr>
              <w:t>undecimalis</w:t>
            </w:r>
            <w:proofErr w:type="spellEnd"/>
          </w:p>
        </w:tc>
        <w:tc>
          <w:tcPr>
            <w:tcW w:w="1237" w:type="dxa"/>
            <w:gridSpan w:val="2"/>
            <w:noWrap/>
            <w:hideMark/>
          </w:tcPr>
          <w:p w14:paraId="687C3F8D" w14:textId="77777777" w:rsidR="00401C43" w:rsidRPr="00401C43" w:rsidRDefault="00401C43" w:rsidP="007C4ED6">
            <w:pPr>
              <w:spacing w:after="0" w:line="240" w:lineRule="auto"/>
              <w:rPr>
                <w:i/>
                <w:iCs/>
              </w:rPr>
            </w:pPr>
          </w:p>
        </w:tc>
      </w:tr>
      <w:tr w:rsidR="00401C43" w:rsidRPr="00401C43" w14:paraId="473FF7DC" w14:textId="77777777" w:rsidTr="007B30E1">
        <w:trPr>
          <w:gridAfter w:val="1"/>
          <w:wAfter w:w="113" w:type="dxa"/>
          <w:trHeight w:val="300"/>
        </w:trPr>
        <w:tc>
          <w:tcPr>
            <w:tcW w:w="3531" w:type="dxa"/>
            <w:noWrap/>
            <w:hideMark/>
          </w:tcPr>
          <w:p w14:paraId="4AADAFF6" w14:textId="77777777" w:rsidR="00401C43" w:rsidRPr="00401C43" w:rsidRDefault="00401C43" w:rsidP="007C4ED6">
            <w:pPr>
              <w:spacing w:after="0" w:line="240" w:lineRule="auto"/>
              <w:rPr>
                <w:b/>
                <w:bCs/>
              </w:rPr>
            </w:pPr>
            <w:r w:rsidRPr="00401C43">
              <w:rPr>
                <w:b/>
                <w:bCs/>
              </w:rPr>
              <w:t>Family Chaetodontidae</w:t>
            </w:r>
          </w:p>
        </w:tc>
        <w:tc>
          <w:tcPr>
            <w:tcW w:w="4582" w:type="dxa"/>
            <w:gridSpan w:val="2"/>
            <w:noWrap/>
            <w:hideMark/>
          </w:tcPr>
          <w:p w14:paraId="044450F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BE264C0" w14:textId="77777777" w:rsidR="00401C43" w:rsidRPr="00401C43" w:rsidRDefault="00401C43" w:rsidP="007C4ED6">
            <w:pPr>
              <w:spacing w:after="0" w:line="240" w:lineRule="auto"/>
              <w:rPr>
                <w:b/>
                <w:bCs/>
              </w:rPr>
            </w:pPr>
            <w:r w:rsidRPr="00401C43">
              <w:rPr>
                <w:b/>
                <w:bCs/>
              </w:rPr>
              <w:t> </w:t>
            </w:r>
          </w:p>
        </w:tc>
      </w:tr>
      <w:tr w:rsidR="00401C43" w:rsidRPr="00401C43" w14:paraId="66C1A1BF" w14:textId="77777777" w:rsidTr="007B30E1">
        <w:trPr>
          <w:gridAfter w:val="1"/>
          <w:wAfter w:w="113" w:type="dxa"/>
          <w:trHeight w:val="300"/>
        </w:trPr>
        <w:tc>
          <w:tcPr>
            <w:tcW w:w="3531" w:type="dxa"/>
            <w:noWrap/>
            <w:hideMark/>
          </w:tcPr>
          <w:p w14:paraId="7C149227" w14:textId="77777777" w:rsidR="00401C43" w:rsidRPr="00401C43" w:rsidRDefault="00401C43" w:rsidP="007C4ED6">
            <w:pPr>
              <w:spacing w:after="0" w:line="240" w:lineRule="auto"/>
            </w:pPr>
            <w:proofErr w:type="spellStart"/>
            <w:r w:rsidRPr="00401C43">
              <w:t>spotfin</w:t>
            </w:r>
            <w:proofErr w:type="spellEnd"/>
            <w:r w:rsidRPr="00401C43">
              <w:t xml:space="preserve"> butterflyfish</w:t>
            </w:r>
          </w:p>
        </w:tc>
        <w:tc>
          <w:tcPr>
            <w:tcW w:w="4582" w:type="dxa"/>
            <w:gridSpan w:val="2"/>
            <w:noWrap/>
            <w:hideMark/>
          </w:tcPr>
          <w:p w14:paraId="3C37DD33" w14:textId="77777777" w:rsidR="00401C43" w:rsidRPr="00401C43" w:rsidRDefault="00401C43" w:rsidP="007C4ED6">
            <w:pPr>
              <w:spacing w:after="0" w:line="240" w:lineRule="auto"/>
              <w:rPr>
                <w:i/>
                <w:iCs/>
              </w:rPr>
            </w:pPr>
            <w:r w:rsidRPr="00401C43">
              <w:rPr>
                <w:i/>
                <w:iCs/>
              </w:rPr>
              <w:t>Chaetodon ocellatus</w:t>
            </w:r>
          </w:p>
        </w:tc>
        <w:tc>
          <w:tcPr>
            <w:tcW w:w="1237" w:type="dxa"/>
            <w:gridSpan w:val="2"/>
            <w:noWrap/>
            <w:hideMark/>
          </w:tcPr>
          <w:p w14:paraId="462DD142" w14:textId="77777777" w:rsidR="00401C43" w:rsidRPr="00401C43" w:rsidRDefault="00401C43" w:rsidP="007C4ED6">
            <w:pPr>
              <w:spacing w:after="0" w:line="240" w:lineRule="auto"/>
              <w:rPr>
                <w:i/>
                <w:iCs/>
              </w:rPr>
            </w:pPr>
          </w:p>
        </w:tc>
      </w:tr>
      <w:tr w:rsidR="00401C43" w:rsidRPr="00401C43" w14:paraId="28C50EAE" w14:textId="77777777" w:rsidTr="007B30E1">
        <w:trPr>
          <w:gridAfter w:val="1"/>
          <w:wAfter w:w="113" w:type="dxa"/>
          <w:trHeight w:val="300"/>
        </w:trPr>
        <w:tc>
          <w:tcPr>
            <w:tcW w:w="3531" w:type="dxa"/>
            <w:noWrap/>
            <w:hideMark/>
          </w:tcPr>
          <w:p w14:paraId="2D67153F"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Cichlidae</w:t>
            </w:r>
            <w:proofErr w:type="spellEnd"/>
          </w:p>
        </w:tc>
        <w:tc>
          <w:tcPr>
            <w:tcW w:w="4582" w:type="dxa"/>
            <w:gridSpan w:val="2"/>
            <w:noWrap/>
            <w:hideMark/>
          </w:tcPr>
          <w:p w14:paraId="66A6EB33"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C99F126" w14:textId="77777777" w:rsidR="00401C43" w:rsidRPr="00401C43" w:rsidRDefault="00401C43" w:rsidP="007C4ED6">
            <w:pPr>
              <w:spacing w:after="0" w:line="240" w:lineRule="auto"/>
              <w:rPr>
                <w:b/>
                <w:bCs/>
              </w:rPr>
            </w:pPr>
            <w:r w:rsidRPr="00401C43">
              <w:rPr>
                <w:b/>
                <w:bCs/>
              </w:rPr>
              <w:t> </w:t>
            </w:r>
          </w:p>
        </w:tc>
      </w:tr>
      <w:tr w:rsidR="00401C43" w:rsidRPr="00401C43" w14:paraId="23B7EC55" w14:textId="77777777" w:rsidTr="007B30E1">
        <w:trPr>
          <w:gridAfter w:val="1"/>
          <w:wAfter w:w="113" w:type="dxa"/>
          <w:trHeight w:val="300"/>
        </w:trPr>
        <w:tc>
          <w:tcPr>
            <w:tcW w:w="3531" w:type="dxa"/>
            <w:noWrap/>
            <w:hideMark/>
          </w:tcPr>
          <w:p w14:paraId="2AD0F4D1" w14:textId="77777777" w:rsidR="00401C43" w:rsidRPr="00401C43" w:rsidRDefault="00401C43" w:rsidP="007C4ED6">
            <w:pPr>
              <w:spacing w:after="0" w:line="240" w:lineRule="auto"/>
            </w:pPr>
            <w:r w:rsidRPr="00401C43">
              <w:t>tilapia</w:t>
            </w:r>
          </w:p>
        </w:tc>
        <w:tc>
          <w:tcPr>
            <w:tcW w:w="4582" w:type="dxa"/>
            <w:gridSpan w:val="2"/>
            <w:noWrap/>
            <w:hideMark/>
          </w:tcPr>
          <w:p w14:paraId="2D4CB3F8" w14:textId="77777777" w:rsidR="00401C43" w:rsidRPr="00401C43" w:rsidRDefault="00401C43" w:rsidP="007C4ED6">
            <w:pPr>
              <w:spacing w:after="0" w:line="240" w:lineRule="auto"/>
              <w:rPr>
                <w:i/>
                <w:iCs/>
              </w:rPr>
            </w:pPr>
            <w:r w:rsidRPr="00401C43">
              <w:rPr>
                <w:i/>
                <w:iCs/>
              </w:rPr>
              <w:t>Oreochromis/</w:t>
            </w:r>
            <w:proofErr w:type="spellStart"/>
            <w:r w:rsidRPr="00401C43">
              <w:rPr>
                <w:i/>
                <w:iCs/>
              </w:rPr>
              <w:t>Sarotherodon</w:t>
            </w:r>
            <w:proofErr w:type="spellEnd"/>
            <w:r w:rsidRPr="00401C43">
              <w:rPr>
                <w:i/>
                <w:iCs/>
              </w:rPr>
              <w:t xml:space="preserve"> spp.</w:t>
            </w:r>
          </w:p>
        </w:tc>
        <w:tc>
          <w:tcPr>
            <w:tcW w:w="1237" w:type="dxa"/>
            <w:gridSpan w:val="2"/>
            <w:noWrap/>
            <w:hideMark/>
          </w:tcPr>
          <w:p w14:paraId="72A0F3DA" w14:textId="77777777" w:rsidR="00401C43" w:rsidRPr="00401C43" w:rsidRDefault="00401C43" w:rsidP="007C4ED6">
            <w:pPr>
              <w:spacing w:after="0" w:line="240" w:lineRule="auto"/>
              <w:rPr>
                <w:i/>
                <w:iCs/>
              </w:rPr>
            </w:pPr>
          </w:p>
        </w:tc>
      </w:tr>
      <w:tr w:rsidR="00401C43" w:rsidRPr="00401C43" w14:paraId="497CB97D" w14:textId="77777777" w:rsidTr="007B30E1">
        <w:trPr>
          <w:gridAfter w:val="1"/>
          <w:wAfter w:w="113" w:type="dxa"/>
          <w:trHeight w:val="300"/>
        </w:trPr>
        <w:tc>
          <w:tcPr>
            <w:tcW w:w="3531" w:type="dxa"/>
            <w:noWrap/>
            <w:hideMark/>
          </w:tcPr>
          <w:p w14:paraId="61F22F5A" w14:textId="77777777" w:rsidR="00401C43" w:rsidRPr="00401C43" w:rsidRDefault="00401C43" w:rsidP="007C4ED6">
            <w:pPr>
              <w:spacing w:after="0" w:line="240" w:lineRule="auto"/>
            </w:pPr>
            <w:r w:rsidRPr="00401C43">
              <w:t>blackchin tilapia</w:t>
            </w:r>
          </w:p>
        </w:tc>
        <w:tc>
          <w:tcPr>
            <w:tcW w:w="4582" w:type="dxa"/>
            <w:gridSpan w:val="2"/>
            <w:noWrap/>
            <w:hideMark/>
          </w:tcPr>
          <w:p w14:paraId="230F6B8F" w14:textId="77777777" w:rsidR="00401C43" w:rsidRPr="00401C43" w:rsidRDefault="00401C43" w:rsidP="007C4ED6">
            <w:pPr>
              <w:spacing w:after="0" w:line="240" w:lineRule="auto"/>
              <w:rPr>
                <w:i/>
                <w:iCs/>
              </w:rPr>
            </w:pPr>
            <w:proofErr w:type="spellStart"/>
            <w:r w:rsidRPr="00401C43">
              <w:rPr>
                <w:i/>
                <w:iCs/>
              </w:rPr>
              <w:t>Sarotherodon</w:t>
            </w:r>
            <w:proofErr w:type="spellEnd"/>
            <w:r w:rsidRPr="00401C43">
              <w:rPr>
                <w:i/>
                <w:iCs/>
              </w:rPr>
              <w:t xml:space="preserve"> </w:t>
            </w:r>
            <w:proofErr w:type="spellStart"/>
            <w:r w:rsidRPr="00401C43">
              <w:rPr>
                <w:i/>
                <w:iCs/>
              </w:rPr>
              <w:t>melanotheron</w:t>
            </w:r>
            <w:proofErr w:type="spellEnd"/>
          </w:p>
        </w:tc>
        <w:tc>
          <w:tcPr>
            <w:tcW w:w="1237" w:type="dxa"/>
            <w:gridSpan w:val="2"/>
            <w:noWrap/>
            <w:hideMark/>
          </w:tcPr>
          <w:p w14:paraId="219E1AF4" w14:textId="77777777" w:rsidR="00401C43" w:rsidRPr="00401C43" w:rsidRDefault="00401C43" w:rsidP="007C4ED6">
            <w:pPr>
              <w:spacing w:after="0" w:line="240" w:lineRule="auto"/>
              <w:rPr>
                <w:i/>
                <w:iCs/>
              </w:rPr>
            </w:pPr>
          </w:p>
        </w:tc>
      </w:tr>
      <w:tr w:rsidR="00401C43" w:rsidRPr="00401C43" w14:paraId="1970EADF" w14:textId="77777777" w:rsidTr="007B30E1">
        <w:trPr>
          <w:gridAfter w:val="1"/>
          <w:wAfter w:w="113" w:type="dxa"/>
          <w:trHeight w:val="300"/>
        </w:trPr>
        <w:tc>
          <w:tcPr>
            <w:tcW w:w="3531" w:type="dxa"/>
            <w:noWrap/>
            <w:hideMark/>
          </w:tcPr>
          <w:p w14:paraId="50E4C8C0"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Dactyloscopidae</w:t>
            </w:r>
            <w:proofErr w:type="spellEnd"/>
          </w:p>
        </w:tc>
        <w:tc>
          <w:tcPr>
            <w:tcW w:w="4582" w:type="dxa"/>
            <w:gridSpan w:val="2"/>
            <w:noWrap/>
            <w:hideMark/>
          </w:tcPr>
          <w:p w14:paraId="73F64D81"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B08534F" w14:textId="77777777" w:rsidR="00401C43" w:rsidRPr="00401C43" w:rsidRDefault="00401C43" w:rsidP="007C4ED6">
            <w:pPr>
              <w:spacing w:after="0" w:line="240" w:lineRule="auto"/>
              <w:rPr>
                <w:b/>
                <w:bCs/>
              </w:rPr>
            </w:pPr>
            <w:r w:rsidRPr="00401C43">
              <w:rPr>
                <w:b/>
                <w:bCs/>
              </w:rPr>
              <w:t> </w:t>
            </w:r>
          </w:p>
        </w:tc>
      </w:tr>
      <w:tr w:rsidR="00401C43" w:rsidRPr="00401C43" w14:paraId="2085D991" w14:textId="77777777" w:rsidTr="007B30E1">
        <w:trPr>
          <w:gridAfter w:val="1"/>
          <w:wAfter w:w="113" w:type="dxa"/>
          <w:trHeight w:val="300"/>
        </w:trPr>
        <w:tc>
          <w:tcPr>
            <w:tcW w:w="3531" w:type="dxa"/>
            <w:noWrap/>
            <w:hideMark/>
          </w:tcPr>
          <w:p w14:paraId="1BEF3971" w14:textId="77777777" w:rsidR="00401C43" w:rsidRPr="00401C43" w:rsidRDefault="00401C43" w:rsidP="007C4ED6">
            <w:pPr>
              <w:spacing w:after="0" w:line="240" w:lineRule="auto"/>
            </w:pPr>
            <w:r w:rsidRPr="00401C43">
              <w:t>speckled stargazer</w:t>
            </w:r>
          </w:p>
        </w:tc>
        <w:tc>
          <w:tcPr>
            <w:tcW w:w="4582" w:type="dxa"/>
            <w:gridSpan w:val="2"/>
            <w:noWrap/>
            <w:hideMark/>
          </w:tcPr>
          <w:p w14:paraId="437B6204" w14:textId="77777777" w:rsidR="00401C43" w:rsidRPr="00401C43" w:rsidRDefault="00401C43" w:rsidP="007C4ED6">
            <w:pPr>
              <w:spacing w:after="0" w:line="240" w:lineRule="auto"/>
              <w:rPr>
                <w:i/>
                <w:iCs/>
              </w:rPr>
            </w:pPr>
            <w:proofErr w:type="spellStart"/>
            <w:r w:rsidRPr="00401C43">
              <w:rPr>
                <w:i/>
                <w:iCs/>
              </w:rPr>
              <w:t>Dactyloscopus</w:t>
            </w:r>
            <w:proofErr w:type="spellEnd"/>
            <w:r w:rsidRPr="00401C43">
              <w:rPr>
                <w:i/>
                <w:iCs/>
              </w:rPr>
              <w:t xml:space="preserve"> </w:t>
            </w:r>
            <w:proofErr w:type="spellStart"/>
            <w:r w:rsidRPr="00401C43">
              <w:rPr>
                <w:i/>
                <w:iCs/>
              </w:rPr>
              <w:t>moorei</w:t>
            </w:r>
            <w:proofErr w:type="spellEnd"/>
          </w:p>
        </w:tc>
        <w:tc>
          <w:tcPr>
            <w:tcW w:w="1237" w:type="dxa"/>
            <w:gridSpan w:val="2"/>
            <w:noWrap/>
            <w:hideMark/>
          </w:tcPr>
          <w:p w14:paraId="6F6C159B" w14:textId="77777777" w:rsidR="00401C43" w:rsidRPr="00401C43" w:rsidRDefault="00401C43" w:rsidP="007C4ED6">
            <w:pPr>
              <w:spacing w:after="0" w:line="240" w:lineRule="auto"/>
              <w:rPr>
                <w:i/>
                <w:iCs/>
              </w:rPr>
            </w:pPr>
          </w:p>
        </w:tc>
      </w:tr>
      <w:tr w:rsidR="00401C43" w:rsidRPr="00401C43" w14:paraId="59C4AA41" w14:textId="77777777" w:rsidTr="007B30E1">
        <w:trPr>
          <w:gridAfter w:val="1"/>
          <w:wAfter w:w="113" w:type="dxa"/>
          <w:trHeight w:val="300"/>
        </w:trPr>
        <w:tc>
          <w:tcPr>
            <w:tcW w:w="3531" w:type="dxa"/>
            <w:noWrap/>
            <w:hideMark/>
          </w:tcPr>
          <w:p w14:paraId="49F845B3"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Echeneidae</w:t>
            </w:r>
            <w:proofErr w:type="spellEnd"/>
          </w:p>
        </w:tc>
        <w:tc>
          <w:tcPr>
            <w:tcW w:w="4582" w:type="dxa"/>
            <w:gridSpan w:val="2"/>
            <w:noWrap/>
            <w:hideMark/>
          </w:tcPr>
          <w:p w14:paraId="5496BC71"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5C821C7" w14:textId="77777777" w:rsidR="00401C43" w:rsidRPr="00401C43" w:rsidRDefault="00401C43" w:rsidP="007C4ED6">
            <w:pPr>
              <w:spacing w:after="0" w:line="240" w:lineRule="auto"/>
              <w:rPr>
                <w:b/>
                <w:bCs/>
              </w:rPr>
            </w:pPr>
            <w:r w:rsidRPr="00401C43">
              <w:rPr>
                <w:b/>
                <w:bCs/>
              </w:rPr>
              <w:t> </w:t>
            </w:r>
          </w:p>
        </w:tc>
      </w:tr>
      <w:tr w:rsidR="00401C43" w:rsidRPr="00401C43" w14:paraId="529BAFFD" w14:textId="77777777" w:rsidTr="007B30E1">
        <w:trPr>
          <w:gridAfter w:val="1"/>
          <w:wAfter w:w="113" w:type="dxa"/>
          <w:trHeight w:val="300"/>
        </w:trPr>
        <w:tc>
          <w:tcPr>
            <w:tcW w:w="3531" w:type="dxa"/>
            <w:noWrap/>
            <w:hideMark/>
          </w:tcPr>
          <w:p w14:paraId="68C46D15" w14:textId="77777777" w:rsidR="00401C43" w:rsidRPr="00401C43" w:rsidRDefault="00401C43" w:rsidP="007C4ED6">
            <w:pPr>
              <w:spacing w:after="0" w:line="240" w:lineRule="auto"/>
            </w:pPr>
            <w:proofErr w:type="spellStart"/>
            <w:r w:rsidRPr="00401C43">
              <w:t>sharksucker</w:t>
            </w:r>
            <w:proofErr w:type="spellEnd"/>
          </w:p>
        </w:tc>
        <w:tc>
          <w:tcPr>
            <w:tcW w:w="4582" w:type="dxa"/>
            <w:gridSpan w:val="2"/>
            <w:noWrap/>
            <w:hideMark/>
          </w:tcPr>
          <w:p w14:paraId="5299A6EE" w14:textId="77777777" w:rsidR="00401C43" w:rsidRPr="00401C43" w:rsidRDefault="00401C43" w:rsidP="007C4ED6">
            <w:pPr>
              <w:spacing w:after="0" w:line="240" w:lineRule="auto"/>
              <w:rPr>
                <w:i/>
                <w:iCs/>
              </w:rPr>
            </w:pPr>
            <w:proofErr w:type="spellStart"/>
            <w:r w:rsidRPr="00401C43">
              <w:rPr>
                <w:i/>
                <w:iCs/>
              </w:rPr>
              <w:t>Echeneis</w:t>
            </w:r>
            <w:proofErr w:type="spellEnd"/>
            <w:r w:rsidRPr="00401C43">
              <w:rPr>
                <w:i/>
                <w:iCs/>
              </w:rPr>
              <w:t xml:space="preserve"> </w:t>
            </w:r>
            <w:proofErr w:type="spellStart"/>
            <w:r w:rsidRPr="00401C43">
              <w:rPr>
                <w:i/>
                <w:iCs/>
              </w:rPr>
              <w:t>naucrates</w:t>
            </w:r>
            <w:proofErr w:type="spellEnd"/>
          </w:p>
        </w:tc>
        <w:tc>
          <w:tcPr>
            <w:tcW w:w="1237" w:type="dxa"/>
            <w:gridSpan w:val="2"/>
            <w:noWrap/>
            <w:hideMark/>
          </w:tcPr>
          <w:p w14:paraId="6BA5CC4E" w14:textId="77777777" w:rsidR="00401C43" w:rsidRPr="00401C43" w:rsidRDefault="00401C43" w:rsidP="007C4ED6">
            <w:pPr>
              <w:spacing w:after="0" w:line="240" w:lineRule="auto"/>
              <w:rPr>
                <w:i/>
                <w:iCs/>
              </w:rPr>
            </w:pPr>
          </w:p>
        </w:tc>
      </w:tr>
      <w:tr w:rsidR="00401C43" w:rsidRPr="00401C43" w14:paraId="3049EA2E" w14:textId="77777777" w:rsidTr="007B30E1">
        <w:trPr>
          <w:gridAfter w:val="1"/>
          <w:wAfter w:w="113" w:type="dxa"/>
          <w:trHeight w:val="300"/>
        </w:trPr>
        <w:tc>
          <w:tcPr>
            <w:tcW w:w="3531" w:type="dxa"/>
            <w:noWrap/>
            <w:hideMark/>
          </w:tcPr>
          <w:p w14:paraId="39BB6D3A" w14:textId="77777777" w:rsidR="00401C43" w:rsidRPr="00401C43" w:rsidRDefault="00401C43" w:rsidP="007C4ED6">
            <w:pPr>
              <w:spacing w:after="0" w:line="240" w:lineRule="auto"/>
            </w:pPr>
            <w:r w:rsidRPr="00401C43">
              <w:t xml:space="preserve">whitefin </w:t>
            </w:r>
            <w:proofErr w:type="spellStart"/>
            <w:r w:rsidRPr="00401C43">
              <w:t>sharksucker</w:t>
            </w:r>
            <w:proofErr w:type="spellEnd"/>
          </w:p>
        </w:tc>
        <w:tc>
          <w:tcPr>
            <w:tcW w:w="4582" w:type="dxa"/>
            <w:gridSpan w:val="2"/>
            <w:noWrap/>
            <w:hideMark/>
          </w:tcPr>
          <w:p w14:paraId="665A2E9F" w14:textId="77777777" w:rsidR="00401C43" w:rsidRPr="00401C43" w:rsidRDefault="00401C43" w:rsidP="007C4ED6">
            <w:pPr>
              <w:spacing w:after="0" w:line="240" w:lineRule="auto"/>
              <w:rPr>
                <w:i/>
                <w:iCs/>
              </w:rPr>
            </w:pPr>
            <w:proofErr w:type="spellStart"/>
            <w:r w:rsidRPr="00401C43">
              <w:rPr>
                <w:i/>
                <w:iCs/>
              </w:rPr>
              <w:t>Echeneis</w:t>
            </w:r>
            <w:proofErr w:type="spellEnd"/>
            <w:r w:rsidRPr="00401C43">
              <w:rPr>
                <w:i/>
                <w:iCs/>
              </w:rPr>
              <w:t xml:space="preserve"> </w:t>
            </w:r>
            <w:proofErr w:type="spellStart"/>
            <w:r w:rsidRPr="00401C43">
              <w:rPr>
                <w:i/>
                <w:iCs/>
              </w:rPr>
              <w:t>neucratoides</w:t>
            </w:r>
            <w:proofErr w:type="spellEnd"/>
          </w:p>
        </w:tc>
        <w:tc>
          <w:tcPr>
            <w:tcW w:w="1237" w:type="dxa"/>
            <w:gridSpan w:val="2"/>
            <w:noWrap/>
            <w:hideMark/>
          </w:tcPr>
          <w:p w14:paraId="2CBB80D3" w14:textId="77777777" w:rsidR="00401C43" w:rsidRPr="00401C43" w:rsidRDefault="00401C43" w:rsidP="007C4ED6">
            <w:pPr>
              <w:spacing w:after="0" w:line="240" w:lineRule="auto"/>
              <w:rPr>
                <w:i/>
                <w:iCs/>
              </w:rPr>
            </w:pPr>
          </w:p>
        </w:tc>
      </w:tr>
      <w:tr w:rsidR="00401C43" w:rsidRPr="00401C43" w14:paraId="7C723029" w14:textId="77777777" w:rsidTr="007B30E1">
        <w:trPr>
          <w:gridAfter w:val="1"/>
          <w:wAfter w:w="113" w:type="dxa"/>
          <w:trHeight w:val="300"/>
        </w:trPr>
        <w:tc>
          <w:tcPr>
            <w:tcW w:w="3531" w:type="dxa"/>
            <w:noWrap/>
            <w:hideMark/>
          </w:tcPr>
          <w:p w14:paraId="1EA9C426" w14:textId="77777777" w:rsidR="00401C43" w:rsidRPr="00401C43" w:rsidRDefault="00401C43" w:rsidP="007C4ED6">
            <w:pPr>
              <w:spacing w:after="0" w:line="240" w:lineRule="auto"/>
              <w:rPr>
                <w:b/>
                <w:bCs/>
              </w:rPr>
            </w:pPr>
            <w:r w:rsidRPr="00401C43">
              <w:rPr>
                <w:b/>
                <w:bCs/>
              </w:rPr>
              <w:t>Family Ephippidae</w:t>
            </w:r>
          </w:p>
        </w:tc>
        <w:tc>
          <w:tcPr>
            <w:tcW w:w="4582" w:type="dxa"/>
            <w:gridSpan w:val="2"/>
            <w:noWrap/>
            <w:hideMark/>
          </w:tcPr>
          <w:p w14:paraId="71D6ACAF"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3ABAF55" w14:textId="77777777" w:rsidR="00401C43" w:rsidRPr="00401C43" w:rsidRDefault="00401C43" w:rsidP="007C4ED6">
            <w:pPr>
              <w:spacing w:after="0" w:line="240" w:lineRule="auto"/>
              <w:rPr>
                <w:b/>
                <w:bCs/>
              </w:rPr>
            </w:pPr>
            <w:r w:rsidRPr="00401C43">
              <w:rPr>
                <w:b/>
                <w:bCs/>
              </w:rPr>
              <w:t> </w:t>
            </w:r>
          </w:p>
        </w:tc>
      </w:tr>
      <w:tr w:rsidR="00401C43" w:rsidRPr="00401C43" w14:paraId="3559BFA7" w14:textId="77777777" w:rsidTr="007B30E1">
        <w:trPr>
          <w:gridAfter w:val="1"/>
          <w:wAfter w:w="113" w:type="dxa"/>
          <w:trHeight w:val="300"/>
        </w:trPr>
        <w:tc>
          <w:tcPr>
            <w:tcW w:w="3531" w:type="dxa"/>
            <w:noWrap/>
            <w:hideMark/>
          </w:tcPr>
          <w:p w14:paraId="43AE7E65" w14:textId="77777777" w:rsidR="00401C43" w:rsidRPr="00401C43" w:rsidRDefault="00401C43" w:rsidP="007C4ED6">
            <w:pPr>
              <w:spacing w:after="0" w:line="240" w:lineRule="auto"/>
            </w:pPr>
            <w:r w:rsidRPr="00401C43">
              <w:t>Atlantic spadefish</w:t>
            </w:r>
          </w:p>
        </w:tc>
        <w:tc>
          <w:tcPr>
            <w:tcW w:w="4582" w:type="dxa"/>
            <w:gridSpan w:val="2"/>
            <w:noWrap/>
            <w:hideMark/>
          </w:tcPr>
          <w:p w14:paraId="1833B8F1" w14:textId="77777777" w:rsidR="00401C43" w:rsidRPr="00401C43" w:rsidRDefault="00401C43" w:rsidP="007C4ED6">
            <w:pPr>
              <w:spacing w:after="0" w:line="240" w:lineRule="auto"/>
              <w:rPr>
                <w:i/>
                <w:iCs/>
              </w:rPr>
            </w:pPr>
            <w:r w:rsidRPr="00401C43">
              <w:rPr>
                <w:i/>
                <w:iCs/>
              </w:rPr>
              <w:t>Chaetodipterus faber</w:t>
            </w:r>
          </w:p>
        </w:tc>
        <w:tc>
          <w:tcPr>
            <w:tcW w:w="1237" w:type="dxa"/>
            <w:gridSpan w:val="2"/>
            <w:noWrap/>
            <w:hideMark/>
          </w:tcPr>
          <w:p w14:paraId="134ABDA3" w14:textId="77777777" w:rsidR="00401C43" w:rsidRPr="00401C43" w:rsidRDefault="00401C43" w:rsidP="007C4ED6">
            <w:pPr>
              <w:spacing w:after="0" w:line="240" w:lineRule="auto"/>
              <w:rPr>
                <w:i/>
                <w:iCs/>
              </w:rPr>
            </w:pPr>
          </w:p>
        </w:tc>
      </w:tr>
      <w:tr w:rsidR="00401C43" w:rsidRPr="00401C43" w14:paraId="7D3773C1" w14:textId="77777777" w:rsidTr="007B30E1">
        <w:trPr>
          <w:gridAfter w:val="1"/>
          <w:wAfter w:w="113" w:type="dxa"/>
          <w:trHeight w:val="300"/>
        </w:trPr>
        <w:tc>
          <w:tcPr>
            <w:tcW w:w="3531" w:type="dxa"/>
            <w:noWrap/>
            <w:hideMark/>
          </w:tcPr>
          <w:p w14:paraId="4F1A2E4D"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Gerreidae</w:t>
            </w:r>
            <w:proofErr w:type="spellEnd"/>
          </w:p>
        </w:tc>
        <w:tc>
          <w:tcPr>
            <w:tcW w:w="4582" w:type="dxa"/>
            <w:gridSpan w:val="2"/>
            <w:noWrap/>
            <w:hideMark/>
          </w:tcPr>
          <w:p w14:paraId="3A6F2880"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57178E3" w14:textId="77777777" w:rsidR="00401C43" w:rsidRPr="00401C43" w:rsidRDefault="00401C43" w:rsidP="007C4ED6">
            <w:pPr>
              <w:spacing w:after="0" w:line="240" w:lineRule="auto"/>
              <w:rPr>
                <w:b/>
                <w:bCs/>
              </w:rPr>
            </w:pPr>
            <w:r w:rsidRPr="00401C43">
              <w:rPr>
                <w:b/>
                <w:bCs/>
              </w:rPr>
              <w:t> </w:t>
            </w:r>
          </w:p>
        </w:tc>
      </w:tr>
      <w:tr w:rsidR="00401C43" w:rsidRPr="00401C43" w14:paraId="0A98ABD6" w14:textId="77777777" w:rsidTr="007B30E1">
        <w:trPr>
          <w:gridAfter w:val="1"/>
          <w:wAfter w:w="113" w:type="dxa"/>
          <w:trHeight w:val="300"/>
        </w:trPr>
        <w:tc>
          <w:tcPr>
            <w:tcW w:w="3531" w:type="dxa"/>
            <w:noWrap/>
            <w:hideMark/>
          </w:tcPr>
          <w:p w14:paraId="5360A467" w14:textId="77777777" w:rsidR="00401C43" w:rsidRPr="00401C43" w:rsidRDefault="00401C43" w:rsidP="007C4ED6">
            <w:pPr>
              <w:spacing w:after="0" w:line="240" w:lineRule="auto"/>
            </w:pPr>
            <w:r w:rsidRPr="00401C43">
              <w:t>Irish pompano</w:t>
            </w:r>
          </w:p>
        </w:tc>
        <w:tc>
          <w:tcPr>
            <w:tcW w:w="4582" w:type="dxa"/>
            <w:gridSpan w:val="2"/>
            <w:noWrap/>
            <w:hideMark/>
          </w:tcPr>
          <w:p w14:paraId="3D8FF5D5" w14:textId="77777777" w:rsidR="00401C43" w:rsidRPr="00401C43" w:rsidRDefault="00401C43" w:rsidP="007C4ED6">
            <w:pPr>
              <w:spacing w:after="0" w:line="240" w:lineRule="auto"/>
              <w:rPr>
                <w:i/>
                <w:iCs/>
              </w:rPr>
            </w:pPr>
            <w:r w:rsidRPr="00401C43">
              <w:rPr>
                <w:i/>
                <w:iCs/>
              </w:rPr>
              <w:t>Diapterus auratus</w:t>
            </w:r>
          </w:p>
        </w:tc>
        <w:tc>
          <w:tcPr>
            <w:tcW w:w="1237" w:type="dxa"/>
            <w:gridSpan w:val="2"/>
            <w:noWrap/>
            <w:hideMark/>
          </w:tcPr>
          <w:p w14:paraId="56D6D43A" w14:textId="77777777" w:rsidR="00401C43" w:rsidRPr="00401C43" w:rsidRDefault="00401C43" w:rsidP="007C4ED6">
            <w:pPr>
              <w:spacing w:after="0" w:line="240" w:lineRule="auto"/>
              <w:rPr>
                <w:i/>
                <w:iCs/>
              </w:rPr>
            </w:pPr>
          </w:p>
        </w:tc>
      </w:tr>
      <w:tr w:rsidR="00401C43" w:rsidRPr="00401C43" w14:paraId="5085765A" w14:textId="77777777" w:rsidTr="007B30E1">
        <w:trPr>
          <w:gridAfter w:val="1"/>
          <w:wAfter w:w="113" w:type="dxa"/>
          <w:trHeight w:val="300"/>
        </w:trPr>
        <w:tc>
          <w:tcPr>
            <w:tcW w:w="3531" w:type="dxa"/>
            <w:noWrap/>
            <w:hideMark/>
          </w:tcPr>
          <w:p w14:paraId="1E04E066" w14:textId="77777777" w:rsidR="00401C43" w:rsidRPr="00401C43" w:rsidRDefault="00401C43" w:rsidP="007C4ED6">
            <w:pPr>
              <w:spacing w:after="0" w:line="240" w:lineRule="auto"/>
            </w:pPr>
            <w:proofErr w:type="spellStart"/>
            <w:r w:rsidRPr="00401C43">
              <w:t>spotfin</w:t>
            </w:r>
            <w:proofErr w:type="spellEnd"/>
            <w:r w:rsidRPr="00401C43">
              <w:t xml:space="preserve"> mojarra</w:t>
            </w:r>
          </w:p>
        </w:tc>
        <w:tc>
          <w:tcPr>
            <w:tcW w:w="4582" w:type="dxa"/>
            <w:gridSpan w:val="2"/>
            <w:noWrap/>
            <w:hideMark/>
          </w:tcPr>
          <w:p w14:paraId="3C21709D" w14:textId="77777777" w:rsidR="00401C43" w:rsidRPr="00401C43" w:rsidRDefault="00401C43" w:rsidP="007C4ED6">
            <w:pPr>
              <w:spacing w:after="0" w:line="240" w:lineRule="auto"/>
              <w:rPr>
                <w:i/>
                <w:iCs/>
              </w:rPr>
            </w:pPr>
            <w:proofErr w:type="spellStart"/>
            <w:r w:rsidRPr="00401C43">
              <w:rPr>
                <w:i/>
                <w:iCs/>
              </w:rPr>
              <w:t>Eucinostomus</w:t>
            </w:r>
            <w:proofErr w:type="spellEnd"/>
            <w:r w:rsidRPr="00401C43">
              <w:rPr>
                <w:i/>
                <w:iCs/>
              </w:rPr>
              <w:t xml:space="preserve"> argenteus</w:t>
            </w:r>
          </w:p>
        </w:tc>
        <w:tc>
          <w:tcPr>
            <w:tcW w:w="1237" w:type="dxa"/>
            <w:gridSpan w:val="2"/>
            <w:noWrap/>
            <w:hideMark/>
          </w:tcPr>
          <w:p w14:paraId="69E9FC6B" w14:textId="77777777" w:rsidR="00401C43" w:rsidRPr="00401C43" w:rsidRDefault="00401C43" w:rsidP="007C4ED6">
            <w:pPr>
              <w:spacing w:after="0" w:line="240" w:lineRule="auto"/>
              <w:rPr>
                <w:i/>
                <w:iCs/>
              </w:rPr>
            </w:pPr>
          </w:p>
        </w:tc>
      </w:tr>
      <w:tr w:rsidR="00401C43" w:rsidRPr="00401C43" w14:paraId="72A4BAEB" w14:textId="77777777" w:rsidTr="007B30E1">
        <w:trPr>
          <w:gridAfter w:val="1"/>
          <w:wAfter w:w="113" w:type="dxa"/>
          <w:trHeight w:val="300"/>
        </w:trPr>
        <w:tc>
          <w:tcPr>
            <w:tcW w:w="3531" w:type="dxa"/>
            <w:noWrap/>
            <w:hideMark/>
          </w:tcPr>
          <w:p w14:paraId="2B1A4099" w14:textId="77777777" w:rsidR="00401C43" w:rsidRPr="00401C43" w:rsidRDefault="00401C43" w:rsidP="007C4ED6">
            <w:pPr>
              <w:spacing w:after="0" w:line="240" w:lineRule="auto"/>
            </w:pPr>
            <w:r w:rsidRPr="00401C43">
              <w:t>silver jenny</w:t>
            </w:r>
          </w:p>
        </w:tc>
        <w:tc>
          <w:tcPr>
            <w:tcW w:w="4582" w:type="dxa"/>
            <w:gridSpan w:val="2"/>
            <w:noWrap/>
            <w:hideMark/>
          </w:tcPr>
          <w:p w14:paraId="292D089F" w14:textId="77777777" w:rsidR="00401C43" w:rsidRPr="00401C43" w:rsidRDefault="00401C43" w:rsidP="007C4ED6">
            <w:pPr>
              <w:spacing w:after="0" w:line="240" w:lineRule="auto"/>
              <w:rPr>
                <w:i/>
                <w:iCs/>
              </w:rPr>
            </w:pPr>
            <w:proofErr w:type="spellStart"/>
            <w:r w:rsidRPr="00401C43">
              <w:rPr>
                <w:i/>
                <w:iCs/>
              </w:rPr>
              <w:t>Eucinostomus</w:t>
            </w:r>
            <w:proofErr w:type="spellEnd"/>
            <w:r w:rsidRPr="00401C43">
              <w:rPr>
                <w:i/>
                <w:iCs/>
              </w:rPr>
              <w:t xml:space="preserve"> gula</w:t>
            </w:r>
          </w:p>
        </w:tc>
        <w:tc>
          <w:tcPr>
            <w:tcW w:w="1237" w:type="dxa"/>
            <w:gridSpan w:val="2"/>
            <w:noWrap/>
            <w:hideMark/>
          </w:tcPr>
          <w:p w14:paraId="3FB089D6" w14:textId="77777777" w:rsidR="00401C43" w:rsidRPr="00401C43" w:rsidRDefault="00401C43" w:rsidP="007C4ED6">
            <w:pPr>
              <w:spacing w:after="0" w:line="240" w:lineRule="auto"/>
              <w:rPr>
                <w:i/>
                <w:iCs/>
              </w:rPr>
            </w:pPr>
          </w:p>
        </w:tc>
      </w:tr>
      <w:tr w:rsidR="00401C43" w:rsidRPr="00401C43" w14:paraId="63A88443" w14:textId="77777777" w:rsidTr="007B30E1">
        <w:trPr>
          <w:gridAfter w:val="1"/>
          <w:wAfter w:w="113" w:type="dxa"/>
          <w:trHeight w:val="300"/>
        </w:trPr>
        <w:tc>
          <w:tcPr>
            <w:tcW w:w="3531" w:type="dxa"/>
            <w:noWrap/>
            <w:hideMark/>
          </w:tcPr>
          <w:p w14:paraId="34A3C3F4" w14:textId="77777777" w:rsidR="00401C43" w:rsidRPr="00401C43" w:rsidRDefault="00401C43" w:rsidP="007C4ED6">
            <w:pPr>
              <w:spacing w:after="0" w:line="240" w:lineRule="auto"/>
            </w:pPr>
            <w:r w:rsidRPr="00401C43">
              <w:t>tidewater mojarra</w:t>
            </w:r>
          </w:p>
        </w:tc>
        <w:tc>
          <w:tcPr>
            <w:tcW w:w="4582" w:type="dxa"/>
            <w:gridSpan w:val="2"/>
            <w:noWrap/>
            <w:hideMark/>
          </w:tcPr>
          <w:p w14:paraId="09A147C7" w14:textId="77777777" w:rsidR="00401C43" w:rsidRPr="00401C43" w:rsidRDefault="00401C43" w:rsidP="007C4ED6">
            <w:pPr>
              <w:spacing w:after="0" w:line="240" w:lineRule="auto"/>
              <w:rPr>
                <w:i/>
                <w:iCs/>
              </w:rPr>
            </w:pPr>
            <w:proofErr w:type="spellStart"/>
            <w:r w:rsidRPr="00401C43">
              <w:rPr>
                <w:i/>
                <w:iCs/>
              </w:rPr>
              <w:t>Eucinostomus</w:t>
            </w:r>
            <w:proofErr w:type="spellEnd"/>
            <w:r w:rsidRPr="00401C43">
              <w:rPr>
                <w:i/>
                <w:iCs/>
              </w:rPr>
              <w:t xml:space="preserve"> </w:t>
            </w:r>
            <w:proofErr w:type="spellStart"/>
            <w:r w:rsidRPr="00401C43">
              <w:rPr>
                <w:i/>
                <w:iCs/>
              </w:rPr>
              <w:t>harengulus</w:t>
            </w:r>
            <w:proofErr w:type="spellEnd"/>
          </w:p>
        </w:tc>
        <w:tc>
          <w:tcPr>
            <w:tcW w:w="1237" w:type="dxa"/>
            <w:gridSpan w:val="2"/>
            <w:noWrap/>
            <w:hideMark/>
          </w:tcPr>
          <w:p w14:paraId="0B4B527F" w14:textId="77777777" w:rsidR="00401C43" w:rsidRPr="00401C43" w:rsidRDefault="00401C43" w:rsidP="007C4ED6">
            <w:pPr>
              <w:spacing w:after="0" w:line="240" w:lineRule="auto"/>
              <w:rPr>
                <w:i/>
                <w:iCs/>
              </w:rPr>
            </w:pPr>
          </w:p>
        </w:tc>
      </w:tr>
      <w:tr w:rsidR="00401C43" w:rsidRPr="00401C43" w14:paraId="0D7C6A63" w14:textId="77777777" w:rsidTr="007B30E1">
        <w:trPr>
          <w:gridAfter w:val="1"/>
          <w:wAfter w:w="113" w:type="dxa"/>
          <w:trHeight w:val="300"/>
        </w:trPr>
        <w:tc>
          <w:tcPr>
            <w:tcW w:w="3531" w:type="dxa"/>
            <w:noWrap/>
            <w:hideMark/>
          </w:tcPr>
          <w:p w14:paraId="52E6EC09" w14:textId="77777777" w:rsidR="00401C43" w:rsidRPr="00401C43" w:rsidRDefault="00401C43" w:rsidP="007C4ED6">
            <w:pPr>
              <w:spacing w:after="0" w:line="240" w:lineRule="auto"/>
            </w:pPr>
            <w:r w:rsidRPr="00401C43">
              <w:t>striped mojarra</w:t>
            </w:r>
          </w:p>
        </w:tc>
        <w:tc>
          <w:tcPr>
            <w:tcW w:w="4582" w:type="dxa"/>
            <w:gridSpan w:val="2"/>
            <w:noWrap/>
            <w:hideMark/>
          </w:tcPr>
          <w:p w14:paraId="7FF9EC1C" w14:textId="77777777" w:rsidR="00401C43" w:rsidRPr="00401C43" w:rsidRDefault="00401C43" w:rsidP="007C4ED6">
            <w:pPr>
              <w:spacing w:after="0" w:line="240" w:lineRule="auto"/>
              <w:rPr>
                <w:i/>
                <w:iCs/>
              </w:rPr>
            </w:pPr>
            <w:proofErr w:type="spellStart"/>
            <w:r w:rsidRPr="00401C43">
              <w:rPr>
                <w:i/>
                <w:iCs/>
              </w:rPr>
              <w:t>Eugerres</w:t>
            </w:r>
            <w:proofErr w:type="spellEnd"/>
            <w:r w:rsidRPr="00401C43">
              <w:rPr>
                <w:i/>
                <w:iCs/>
              </w:rPr>
              <w:t xml:space="preserve"> </w:t>
            </w:r>
            <w:proofErr w:type="spellStart"/>
            <w:r w:rsidRPr="00401C43">
              <w:rPr>
                <w:i/>
                <w:iCs/>
              </w:rPr>
              <w:t>plumieri</w:t>
            </w:r>
            <w:proofErr w:type="spellEnd"/>
          </w:p>
        </w:tc>
        <w:tc>
          <w:tcPr>
            <w:tcW w:w="1237" w:type="dxa"/>
            <w:gridSpan w:val="2"/>
            <w:noWrap/>
            <w:hideMark/>
          </w:tcPr>
          <w:p w14:paraId="31E3DC05" w14:textId="77777777" w:rsidR="00401C43" w:rsidRPr="00401C43" w:rsidRDefault="00401C43" w:rsidP="007C4ED6">
            <w:pPr>
              <w:spacing w:after="0" w:line="240" w:lineRule="auto"/>
              <w:rPr>
                <w:i/>
                <w:iCs/>
              </w:rPr>
            </w:pPr>
          </w:p>
        </w:tc>
      </w:tr>
      <w:tr w:rsidR="00401C43" w:rsidRPr="00401C43" w14:paraId="1914AA6A" w14:textId="77777777" w:rsidTr="007B30E1">
        <w:trPr>
          <w:gridAfter w:val="1"/>
          <w:wAfter w:w="113" w:type="dxa"/>
          <w:trHeight w:val="300"/>
        </w:trPr>
        <w:tc>
          <w:tcPr>
            <w:tcW w:w="3531" w:type="dxa"/>
            <w:noWrap/>
            <w:hideMark/>
          </w:tcPr>
          <w:p w14:paraId="7909FEC6" w14:textId="77777777" w:rsidR="00401C43" w:rsidRPr="00401C43" w:rsidRDefault="00401C43" w:rsidP="007C4ED6">
            <w:pPr>
              <w:spacing w:after="0" w:line="240" w:lineRule="auto"/>
            </w:pPr>
            <w:r w:rsidRPr="00401C43">
              <w:t>mojarra</w:t>
            </w:r>
          </w:p>
        </w:tc>
        <w:tc>
          <w:tcPr>
            <w:tcW w:w="4582" w:type="dxa"/>
            <w:gridSpan w:val="2"/>
            <w:noWrap/>
            <w:hideMark/>
          </w:tcPr>
          <w:p w14:paraId="0F7FF595" w14:textId="77777777" w:rsidR="00401C43" w:rsidRPr="00401C43" w:rsidRDefault="00401C43" w:rsidP="007C4ED6">
            <w:pPr>
              <w:spacing w:after="0" w:line="240" w:lineRule="auto"/>
              <w:rPr>
                <w:i/>
                <w:iCs/>
              </w:rPr>
            </w:pPr>
            <w:proofErr w:type="spellStart"/>
            <w:r w:rsidRPr="00401C43">
              <w:rPr>
                <w:i/>
                <w:iCs/>
              </w:rPr>
              <w:t>Gerreidae</w:t>
            </w:r>
            <w:proofErr w:type="spellEnd"/>
            <w:r w:rsidRPr="00401C43">
              <w:rPr>
                <w:i/>
                <w:iCs/>
              </w:rPr>
              <w:t xml:space="preserve"> spp.</w:t>
            </w:r>
          </w:p>
        </w:tc>
        <w:tc>
          <w:tcPr>
            <w:tcW w:w="1237" w:type="dxa"/>
            <w:gridSpan w:val="2"/>
            <w:noWrap/>
            <w:hideMark/>
          </w:tcPr>
          <w:p w14:paraId="3AFD0E26" w14:textId="77777777" w:rsidR="00401C43" w:rsidRPr="00401C43" w:rsidRDefault="00401C43" w:rsidP="007C4ED6">
            <w:pPr>
              <w:spacing w:after="0" w:line="240" w:lineRule="auto"/>
              <w:rPr>
                <w:i/>
                <w:iCs/>
              </w:rPr>
            </w:pPr>
          </w:p>
        </w:tc>
      </w:tr>
      <w:tr w:rsidR="00401C43" w:rsidRPr="00401C43" w14:paraId="6DD817A6" w14:textId="77777777" w:rsidTr="007B30E1">
        <w:trPr>
          <w:gridAfter w:val="1"/>
          <w:wAfter w:w="113" w:type="dxa"/>
          <w:trHeight w:val="300"/>
        </w:trPr>
        <w:tc>
          <w:tcPr>
            <w:tcW w:w="3531" w:type="dxa"/>
            <w:noWrap/>
            <w:hideMark/>
          </w:tcPr>
          <w:p w14:paraId="48DA597B"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Gobiidae</w:t>
            </w:r>
            <w:proofErr w:type="spellEnd"/>
          </w:p>
        </w:tc>
        <w:tc>
          <w:tcPr>
            <w:tcW w:w="4582" w:type="dxa"/>
            <w:gridSpan w:val="2"/>
            <w:noWrap/>
            <w:hideMark/>
          </w:tcPr>
          <w:p w14:paraId="7BA7ADA1"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6ABCF38B" w14:textId="77777777" w:rsidR="00401C43" w:rsidRPr="00401C43" w:rsidRDefault="00401C43" w:rsidP="007C4ED6">
            <w:pPr>
              <w:spacing w:after="0" w:line="240" w:lineRule="auto"/>
              <w:rPr>
                <w:b/>
                <w:bCs/>
              </w:rPr>
            </w:pPr>
            <w:r w:rsidRPr="00401C43">
              <w:rPr>
                <w:b/>
                <w:bCs/>
              </w:rPr>
              <w:t> </w:t>
            </w:r>
          </w:p>
        </w:tc>
      </w:tr>
      <w:tr w:rsidR="00401C43" w:rsidRPr="00401C43" w14:paraId="72DA82E8" w14:textId="77777777" w:rsidTr="007B30E1">
        <w:trPr>
          <w:gridAfter w:val="1"/>
          <w:wAfter w:w="113" w:type="dxa"/>
          <w:trHeight w:val="300"/>
        </w:trPr>
        <w:tc>
          <w:tcPr>
            <w:tcW w:w="3531" w:type="dxa"/>
            <w:noWrap/>
            <w:hideMark/>
          </w:tcPr>
          <w:p w14:paraId="16103AB0" w14:textId="77777777" w:rsidR="00401C43" w:rsidRPr="00401C43" w:rsidRDefault="00401C43" w:rsidP="007C4ED6">
            <w:pPr>
              <w:spacing w:after="0" w:line="240" w:lineRule="auto"/>
            </w:pPr>
            <w:proofErr w:type="spellStart"/>
            <w:r w:rsidRPr="00401C43">
              <w:t>frillfin</w:t>
            </w:r>
            <w:proofErr w:type="spellEnd"/>
            <w:r w:rsidRPr="00401C43">
              <w:t xml:space="preserve"> goby</w:t>
            </w:r>
          </w:p>
        </w:tc>
        <w:tc>
          <w:tcPr>
            <w:tcW w:w="4582" w:type="dxa"/>
            <w:gridSpan w:val="2"/>
            <w:noWrap/>
            <w:hideMark/>
          </w:tcPr>
          <w:p w14:paraId="07A81D53" w14:textId="77777777" w:rsidR="00401C43" w:rsidRPr="00401C43" w:rsidRDefault="00401C43" w:rsidP="007C4ED6">
            <w:pPr>
              <w:spacing w:after="0" w:line="240" w:lineRule="auto"/>
              <w:rPr>
                <w:i/>
                <w:iCs/>
              </w:rPr>
            </w:pPr>
            <w:proofErr w:type="spellStart"/>
            <w:r w:rsidRPr="00401C43">
              <w:rPr>
                <w:i/>
                <w:iCs/>
              </w:rPr>
              <w:t>Bathygobius</w:t>
            </w:r>
            <w:proofErr w:type="spellEnd"/>
            <w:r w:rsidRPr="00401C43">
              <w:rPr>
                <w:i/>
                <w:iCs/>
              </w:rPr>
              <w:t xml:space="preserve"> </w:t>
            </w:r>
            <w:proofErr w:type="spellStart"/>
            <w:r w:rsidRPr="00401C43">
              <w:rPr>
                <w:i/>
                <w:iCs/>
              </w:rPr>
              <w:t>soporator</w:t>
            </w:r>
            <w:proofErr w:type="spellEnd"/>
          </w:p>
        </w:tc>
        <w:tc>
          <w:tcPr>
            <w:tcW w:w="1237" w:type="dxa"/>
            <w:gridSpan w:val="2"/>
            <w:noWrap/>
            <w:hideMark/>
          </w:tcPr>
          <w:p w14:paraId="5779B325" w14:textId="77777777" w:rsidR="00401C43" w:rsidRPr="00401C43" w:rsidRDefault="00401C43" w:rsidP="007C4ED6">
            <w:pPr>
              <w:spacing w:after="0" w:line="240" w:lineRule="auto"/>
              <w:rPr>
                <w:i/>
                <w:iCs/>
              </w:rPr>
            </w:pPr>
          </w:p>
        </w:tc>
      </w:tr>
      <w:tr w:rsidR="00401C43" w:rsidRPr="00401C43" w14:paraId="04F5BEEB" w14:textId="77777777" w:rsidTr="007B30E1">
        <w:trPr>
          <w:gridAfter w:val="1"/>
          <w:wAfter w:w="113" w:type="dxa"/>
          <w:trHeight w:val="300"/>
        </w:trPr>
        <w:tc>
          <w:tcPr>
            <w:tcW w:w="3531" w:type="dxa"/>
            <w:noWrap/>
            <w:hideMark/>
          </w:tcPr>
          <w:p w14:paraId="43DCF0C6" w14:textId="77777777" w:rsidR="00401C43" w:rsidRPr="00401C43" w:rsidRDefault="00401C43" w:rsidP="007C4ED6">
            <w:pPr>
              <w:spacing w:after="0" w:line="240" w:lineRule="auto"/>
            </w:pPr>
            <w:r w:rsidRPr="00401C43">
              <w:t>darter goby</w:t>
            </w:r>
          </w:p>
        </w:tc>
        <w:tc>
          <w:tcPr>
            <w:tcW w:w="4582" w:type="dxa"/>
            <w:gridSpan w:val="2"/>
            <w:noWrap/>
            <w:hideMark/>
          </w:tcPr>
          <w:p w14:paraId="0E0DA464" w14:textId="77777777" w:rsidR="00401C43" w:rsidRPr="00401C43" w:rsidRDefault="00401C43" w:rsidP="007C4ED6">
            <w:pPr>
              <w:spacing w:after="0" w:line="240" w:lineRule="auto"/>
              <w:rPr>
                <w:i/>
                <w:iCs/>
              </w:rPr>
            </w:pPr>
            <w:proofErr w:type="spellStart"/>
            <w:r w:rsidRPr="00401C43">
              <w:rPr>
                <w:i/>
                <w:iCs/>
              </w:rPr>
              <w:t>Ctenogobius</w:t>
            </w:r>
            <w:proofErr w:type="spellEnd"/>
            <w:r w:rsidRPr="00401C43">
              <w:rPr>
                <w:i/>
                <w:iCs/>
              </w:rPr>
              <w:t xml:space="preserve"> </w:t>
            </w:r>
            <w:proofErr w:type="spellStart"/>
            <w:r w:rsidRPr="00401C43">
              <w:rPr>
                <w:i/>
                <w:iCs/>
              </w:rPr>
              <w:t>boleosoma</w:t>
            </w:r>
            <w:proofErr w:type="spellEnd"/>
          </w:p>
        </w:tc>
        <w:tc>
          <w:tcPr>
            <w:tcW w:w="1237" w:type="dxa"/>
            <w:gridSpan w:val="2"/>
            <w:noWrap/>
            <w:hideMark/>
          </w:tcPr>
          <w:p w14:paraId="3C68363E" w14:textId="77777777" w:rsidR="00401C43" w:rsidRPr="00401C43" w:rsidRDefault="00401C43" w:rsidP="007C4ED6">
            <w:pPr>
              <w:spacing w:after="0" w:line="240" w:lineRule="auto"/>
              <w:rPr>
                <w:i/>
                <w:iCs/>
              </w:rPr>
            </w:pPr>
          </w:p>
        </w:tc>
      </w:tr>
      <w:tr w:rsidR="00401C43" w:rsidRPr="00401C43" w14:paraId="0F64B4A7" w14:textId="77777777" w:rsidTr="007B30E1">
        <w:trPr>
          <w:gridAfter w:val="1"/>
          <w:wAfter w:w="113" w:type="dxa"/>
          <w:trHeight w:val="300"/>
        </w:trPr>
        <w:tc>
          <w:tcPr>
            <w:tcW w:w="3531" w:type="dxa"/>
            <w:noWrap/>
            <w:hideMark/>
          </w:tcPr>
          <w:p w14:paraId="62AA0167" w14:textId="77777777" w:rsidR="00401C43" w:rsidRPr="00401C43" w:rsidRDefault="00401C43" w:rsidP="007C4ED6">
            <w:pPr>
              <w:spacing w:after="0" w:line="240" w:lineRule="auto"/>
            </w:pPr>
            <w:r w:rsidRPr="00401C43">
              <w:t>emerald goby</w:t>
            </w:r>
          </w:p>
        </w:tc>
        <w:tc>
          <w:tcPr>
            <w:tcW w:w="4582" w:type="dxa"/>
            <w:gridSpan w:val="2"/>
            <w:noWrap/>
            <w:hideMark/>
          </w:tcPr>
          <w:p w14:paraId="2F04C9ED" w14:textId="77777777" w:rsidR="00401C43" w:rsidRPr="00401C43" w:rsidRDefault="00401C43" w:rsidP="007C4ED6">
            <w:pPr>
              <w:spacing w:after="0" w:line="240" w:lineRule="auto"/>
              <w:rPr>
                <w:i/>
                <w:iCs/>
              </w:rPr>
            </w:pPr>
            <w:proofErr w:type="spellStart"/>
            <w:r w:rsidRPr="00401C43">
              <w:rPr>
                <w:i/>
                <w:iCs/>
              </w:rPr>
              <w:t>Ctenogobius</w:t>
            </w:r>
            <w:proofErr w:type="spellEnd"/>
            <w:r w:rsidRPr="00401C43">
              <w:rPr>
                <w:i/>
                <w:iCs/>
              </w:rPr>
              <w:t xml:space="preserve"> </w:t>
            </w:r>
            <w:proofErr w:type="spellStart"/>
            <w:r w:rsidRPr="00401C43">
              <w:rPr>
                <w:i/>
                <w:iCs/>
              </w:rPr>
              <w:t>smaragdus</w:t>
            </w:r>
            <w:proofErr w:type="spellEnd"/>
          </w:p>
        </w:tc>
        <w:tc>
          <w:tcPr>
            <w:tcW w:w="1237" w:type="dxa"/>
            <w:gridSpan w:val="2"/>
            <w:noWrap/>
            <w:hideMark/>
          </w:tcPr>
          <w:p w14:paraId="65C34616" w14:textId="77777777" w:rsidR="00401C43" w:rsidRPr="00401C43" w:rsidRDefault="00401C43" w:rsidP="007C4ED6">
            <w:pPr>
              <w:spacing w:after="0" w:line="240" w:lineRule="auto"/>
              <w:rPr>
                <w:i/>
                <w:iCs/>
              </w:rPr>
            </w:pPr>
          </w:p>
        </w:tc>
      </w:tr>
      <w:tr w:rsidR="00401C43" w:rsidRPr="00401C43" w14:paraId="5D3C2E36" w14:textId="77777777" w:rsidTr="007B30E1">
        <w:trPr>
          <w:gridAfter w:val="1"/>
          <w:wAfter w:w="113" w:type="dxa"/>
          <w:trHeight w:val="300"/>
        </w:trPr>
        <w:tc>
          <w:tcPr>
            <w:tcW w:w="3531" w:type="dxa"/>
            <w:noWrap/>
            <w:hideMark/>
          </w:tcPr>
          <w:p w14:paraId="25732B68" w14:textId="77777777" w:rsidR="00401C43" w:rsidRPr="00401C43" w:rsidRDefault="00401C43" w:rsidP="007C4ED6">
            <w:pPr>
              <w:spacing w:after="0" w:line="240" w:lineRule="auto"/>
            </w:pPr>
            <w:r w:rsidRPr="00401C43">
              <w:t>tiger goby</w:t>
            </w:r>
          </w:p>
        </w:tc>
        <w:tc>
          <w:tcPr>
            <w:tcW w:w="4582" w:type="dxa"/>
            <w:gridSpan w:val="2"/>
            <w:noWrap/>
            <w:hideMark/>
          </w:tcPr>
          <w:p w14:paraId="4E550C39" w14:textId="77777777" w:rsidR="00401C43" w:rsidRPr="00401C43" w:rsidRDefault="00401C43" w:rsidP="007C4ED6">
            <w:pPr>
              <w:spacing w:after="0" w:line="240" w:lineRule="auto"/>
              <w:rPr>
                <w:i/>
                <w:iCs/>
              </w:rPr>
            </w:pPr>
            <w:proofErr w:type="spellStart"/>
            <w:r w:rsidRPr="00401C43">
              <w:rPr>
                <w:i/>
                <w:iCs/>
              </w:rPr>
              <w:t>Elacatinus</w:t>
            </w:r>
            <w:proofErr w:type="spellEnd"/>
            <w:r w:rsidRPr="00401C43">
              <w:rPr>
                <w:i/>
                <w:iCs/>
              </w:rPr>
              <w:t xml:space="preserve"> </w:t>
            </w:r>
            <w:proofErr w:type="spellStart"/>
            <w:r w:rsidRPr="00401C43">
              <w:rPr>
                <w:i/>
                <w:iCs/>
              </w:rPr>
              <w:t>macrodon</w:t>
            </w:r>
            <w:proofErr w:type="spellEnd"/>
          </w:p>
        </w:tc>
        <w:tc>
          <w:tcPr>
            <w:tcW w:w="1237" w:type="dxa"/>
            <w:gridSpan w:val="2"/>
            <w:noWrap/>
            <w:hideMark/>
          </w:tcPr>
          <w:p w14:paraId="2FC2BF93" w14:textId="77777777" w:rsidR="00401C43" w:rsidRPr="00401C43" w:rsidRDefault="00401C43" w:rsidP="007C4ED6">
            <w:pPr>
              <w:spacing w:after="0" w:line="240" w:lineRule="auto"/>
              <w:rPr>
                <w:i/>
                <w:iCs/>
              </w:rPr>
            </w:pPr>
          </w:p>
        </w:tc>
      </w:tr>
      <w:tr w:rsidR="00401C43" w:rsidRPr="00401C43" w14:paraId="5805A0D4" w14:textId="77777777" w:rsidTr="007B30E1">
        <w:trPr>
          <w:gridAfter w:val="1"/>
          <w:wAfter w:w="113" w:type="dxa"/>
          <w:trHeight w:val="300"/>
        </w:trPr>
        <w:tc>
          <w:tcPr>
            <w:tcW w:w="3531" w:type="dxa"/>
            <w:noWrap/>
            <w:hideMark/>
          </w:tcPr>
          <w:p w14:paraId="68C5B637" w14:textId="77777777" w:rsidR="00401C43" w:rsidRPr="00401C43" w:rsidRDefault="00401C43" w:rsidP="007C4ED6">
            <w:pPr>
              <w:spacing w:after="0" w:line="240" w:lineRule="auto"/>
            </w:pPr>
            <w:proofErr w:type="spellStart"/>
            <w:r w:rsidRPr="00401C43">
              <w:t>highfin</w:t>
            </w:r>
            <w:proofErr w:type="spellEnd"/>
            <w:r w:rsidRPr="00401C43">
              <w:t xml:space="preserve"> goby</w:t>
            </w:r>
          </w:p>
        </w:tc>
        <w:tc>
          <w:tcPr>
            <w:tcW w:w="4582" w:type="dxa"/>
            <w:gridSpan w:val="2"/>
            <w:noWrap/>
            <w:hideMark/>
          </w:tcPr>
          <w:p w14:paraId="03EC4BB4" w14:textId="77777777" w:rsidR="00401C43" w:rsidRPr="00401C43" w:rsidRDefault="00401C43" w:rsidP="007C4ED6">
            <w:pPr>
              <w:spacing w:after="0" w:line="240" w:lineRule="auto"/>
              <w:rPr>
                <w:i/>
                <w:iCs/>
              </w:rPr>
            </w:pPr>
            <w:proofErr w:type="spellStart"/>
            <w:r w:rsidRPr="00401C43">
              <w:rPr>
                <w:i/>
                <w:iCs/>
              </w:rPr>
              <w:t>Gobionellus</w:t>
            </w:r>
            <w:proofErr w:type="spellEnd"/>
            <w:r w:rsidRPr="00401C43">
              <w:rPr>
                <w:i/>
                <w:iCs/>
              </w:rPr>
              <w:t xml:space="preserve"> </w:t>
            </w:r>
            <w:proofErr w:type="spellStart"/>
            <w:r w:rsidRPr="00401C43">
              <w:rPr>
                <w:i/>
                <w:iCs/>
              </w:rPr>
              <w:t>oceanicus</w:t>
            </w:r>
            <w:proofErr w:type="spellEnd"/>
          </w:p>
        </w:tc>
        <w:tc>
          <w:tcPr>
            <w:tcW w:w="1237" w:type="dxa"/>
            <w:gridSpan w:val="2"/>
            <w:noWrap/>
            <w:hideMark/>
          </w:tcPr>
          <w:p w14:paraId="1B20E533" w14:textId="77777777" w:rsidR="00401C43" w:rsidRPr="00401C43" w:rsidRDefault="00401C43" w:rsidP="007C4ED6">
            <w:pPr>
              <w:spacing w:after="0" w:line="240" w:lineRule="auto"/>
              <w:rPr>
                <w:i/>
                <w:iCs/>
              </w:rPr>
            </w:pPr>
          </w:p>
        </w:tc>
      </w:tr>
      <w:tr w:rsidR="00401C43" w:rsidRPr="00401C43" w14:paraId="2B66F6BA" w14:textId="77777777" w:rsidTr="007B30E1">
        <w:trPr>
          <w:gridAfter w:val="1"/>
          <w:wAfter w:w="113" w:type="dxa"/>
          <w:trHeight w:val="300"/>
        </w:trPr>
        <w:tc>
          <w:tcPr>
            <w:tcW w:w="3531" w:type="dxa"/>
            <w:noWrap/>
            <w:hideMark/>
          </w:tcPr>
          <w:p w14:paraId="6AF7D3E8" w14:textId="77777777" w:rsidR="00401C43" w:rsidRPr="00401C43" w:rsidRDefault="00401C43" w:rsidP="007C4ED6">
            <w:pPr>
              <w:spacing w:after="0" w:line="240" w:lineRule="auto"/>
            </w:pPr>
            <w:r w:rsidRPr="00401C43">
              <w:t>naked goby</w:t>
            </w:r>
          </w:p>
        </w:tc>
        <w:tc>
          <w:tcPr>
            <w:tcW w:w="4582" w:type="dxa"/>
            <w:gridSpan w:val="2"/>
            <w:noWrap/>
            <w:hideMark/>
          </w:tcPr>
          <w:p w14:paraId="408964E4" w14:textId="77777777" w:rsidR="00401C43" w:rsidRPr="00401C43" w:rsidRDefault="00401C43" w:rsidP="007C4ED6">
            <w:pPr>
              <w:spacing w:after="0" w:line="240" w:lineRule="auto"/>
              <w:rPr>
                <w:i/>
                <w:iCs/>
              </w:rPr>
            </w:pPr>
            <w:proofErr w:type="spellStart"/>
            <w:r w:rsidRPr="00401C43">
              <w:rPr>
                <w:i/>
                <w:iCs/>
              </w:rPr>
              <w:t>Gobiosoma</w:t>
            </w:r>
            <w:proofErr w:type="spellEnd"/>
            <w:r w:rsidRPr="00401C43">
              <w:rPr>
                <w:i/>
                <w:iCs/>
              </w:rPr>
              <w:t xml:space="preserve"> bosc</w:t>
            </w:r>
          </w:p>
        </w:tc>
        <w:tc>
          <w:tcPr>
            <w:tcW w:w="1237" w:type="dxa"/>
            <w:gridSpan w:val="2"/>
            <w:noWrap/>
            <w:hideMark/>
          </w:tcPr>
          <w:p w14:paraId="71F0512C" w14:textId="77777777" w:rsidR="00401C43" w:rsidRPr="00401C43" w:rsidRDefault="00401C43" w:rsidP="007C4ED6">
            <w:pPr>
              <w:spacing w:after="0" w:line="240" w:lineRule="auto"/>
              <w:rPr>
                <w:i/>
                <w:iCs/>
              </w:rPr>
            </w:pPr>
          </w:p>
        </w:tc>
      </w:tr>
      <w:tr w:rsidR="00401C43" w:rsidRPr="00401C43" w14:paraId="47DC1D13" w14:textId="77777777" w:rsidTr="007B30E1">
        <w:trPr>
          <w:gridAfter w:val="1"/>
          <w:wAfter w:w="113" w:type="dxa"/>
          <w:trHeight w:val="300"/>
        </w:trPr>
        <w:tc>
          <w:tcPr>
            <w:tcW w:w="3531" w:type="dxa"/>
            <w:noWrap/>
            <w:hideMark/>
          </w:tcPr>
          <w:p w14:paraId="28140D39" w14:textId="77777777" w:rsidR="00401C43" w:rsidRPr="00401C43" w:rsidRDefault="00401C43" w:rsidP="007C4ED6">
            <w:pPr>
              <w:spacing w:after="0" w:line="240" w:lineRule="auto"/>
            </w:pPr>
            <w:proofErr w:type="spellStart"/>
            <w:r w:rsidRPr="00401C43">
              <w:t>twoscale</w:t>
            </w:r>
            <w:proofErr w:type="spellEnd"/>
            <w:r w:rsidRPr="00401C43">
              <w:t xml:space="preserve"> goby</w:t>
            </w:r>
          </w:p>
        </w:tc>
        <w:tc>
          <w:tcPr>
            <w:tcW w:w="4582" w:type="dxa"/>
            <w:gridSpan w:val="2"/>
            <w:noWrap/>
            <w:hideMark/>
          </w:tcPr>
          <w:p w14:paraId="244BFA68" w14:textId="77777777" w:rsidR="00401C43" w:rsidRPr="00401C43" w:rsidRDefault="00401C43" w:rsidP="007C4ED6">
            <w:pPr>
              <w:spacing w:after="0" w:line="240" w:lineRule="auto"/>
              <w:rPr>
                <w:i/>
                <w:iCs/>
              </w:rPr>
            </w:pPr>
            <w:proofErr w:type="spellStart"/>
            <w:r w:rsidRPr="00401C43">
              <w:rPr>
                <w:i/>
                <w:iCs/>
              </w:rPr>
              <w:t>Gobiosoma</w:t>
            </w:r>
            <w:proofErr w:type="spellEnd"/>
            <w:r w:rsidRPr="00401C43">
              <w:rPr>
                <w:i/>
                <w:iCs/>
              </w:rPr>
              <w:t xml:space="preserve"> </w:t>
            </w:r>
            <w:proofErr w:type="spellStart"/>
            <w:r w:rsidRPr="00401C43">
              <w:rPr>
                <w:i/>
                <w:iCs/>
              </w:rPr>
              <w:t>longipala</w:t>
            </w:r>
            <w:proofErr w:type="spellEnd"/>
          </w:p>
        </w:tc>
        <w:tc>
          <w:tcPr>
            <w:tcW w:w="1237" w:type="dxa"/>
            <w:gridSpan w:val="2"/>
            <w:noWrap/>
            <w:hideMark/>
          </w:tcPr>
          <w:p w14:paraId="11D23230" w14:textId="77777777" w:rsidR="00401C43" w:rsidRPr="00401C43" w:rsidRDefault="00401C43" w:rsidP="007C4ED6">
            <w:pPr>
              <w:spacing w:after="0" w:line="240" w:lineRule="auto"/>
              <w:rPr>
                <w:i/>
                <w:iCs/>
              </w:rPr>
            </w:pPr>
          </w:p>
        </w:tc>
      </w:tr>
      <w:tr w:rsidR="00401C43" w:rsidRPr="00401C43" w14:paraId="7BFBA279" w14:textId="77777777" w:rsidTr="007B30E1">
        <w:trPr>
          <w:gridAfter w:val="1"/>
          <w:wAfter w:w="113" w:type="dxa"/>
          <w:trHeight w:val="300"/>
        </w:trPr>
        <w:tc>
          <w:tcPr>
            <w:tcW w:w="3531" w:type="dxa"/>
            <w:noWrap/>
            <w:hideMark/>
          </w:tcPr>
          <w:p w14:paraId="6254403C" w14:textId="77777777" w:rsidR="00401C43" w:rsidRPr="00401C43" w:rsidRDefault="00401C43" w:rsidP="007C4ED6">
            <w:pPr>
              <w:spacing w:after="0" w:line="240" w:lineRule="auto"/>
            </w:pPr>
            <w:r w:rsidRPr="00401C43">
              <w:t>code goby</w:t>
            </w:r>
          </w:p>
        </w:tc>
        <w:tc>
          <w:tcPr>
            <w:tcW w:w="4582" w:type="dxa"/>
            <w:gridSpan w:val="2"/>
            <w:noWrap/>
            <w:hideMark/>
          </w:tcPr>
          <w:p w14:paraId="553131EF" w14:textId="77777777" w:rsidR="00401C43" w:rsidRPr="00401C43" w:rsidRDefault="00401C43" w:rsidP="007C4ED6">
            <w:pPr>
              <w:spacing w:after="0" w:line="240" w:lineRule="auto"/>
              <w:rPr>
                <w:i/>
                <w:iCs/>
              </w:rPr>
            </w:pPr>
            <w:proofErr w:type="spellStart"/>
            <w:r w:rsidRPr="00401C43">
              <w:rPr>
                <w:i/>
                <w:iCs/>
              </w:rPr>
              <w:t>Gobiosoma</w:t>
            </w:r>
            <w:proofErr w:type="spellEnd"/>
            <w:r w:rsidRPr="00401C43">
              <w:rPr>
                <w:i/>
                <w:iCs/>
              </w:rPr>
              <w:t xml:space="preserve"> robustum</w:t>
            </w:r>
          </w:p>
        </w:tc>
        <w:tc>
          <w:tcPr>
            <w:tcW w:w="1237" w:type="dxa"/>
            <w:gridSpan w:val="2"/>
            <w:noWrap/>
            <w:hideMark/>
          </w:tcPr>
          <w:p w14:paraId="5B558C7E" w14:textId="77777777" w:rsidR="00401C43" w:rsidRPr="00401C43" w:rsidRDefault="00401C43" w:rsidP="007C4ED6">
            <w:pPr>
              <w:spacing w:after="0" w:line="240" w:lineRule="auto"/>
              <w:rPr>
                <w:i/>
                <w:iCs/>
              </w:rPr>
            </w:pPr>
          </w:p>
        </w:tc>
      </w:tr>
      <w:tr w:rsidR="00401C43" w:rsidRPr="00401C43" w14:paraId="3C3E8724" w14:textId="77777777" w:rsidTr="007B30E1">
        <w:trPr>
          <w:gridAfter w:val="1"/>
          <w:wAfter w:w="113" w:type="dxa"/>
          <w:trHeight w:val="300"/>
        </w:trPr>
        <w:tc>
          <w:tcPr>
            <w:tcW w:w="3531" w:type="dxa"/>
            <w:noWrap/>
            <w:hideMark/>
          </w:tcPr>
          <w:p w14:paraId="7F9500F4" w14:textId="77777777" w:rsidR="00401C43" w:rsidRPr="00401C43" w:rsidRDefault="00401C43" w:rsidP="007C4ED6">
            <w:pPr>
              <w:spacing w:after="0" w:line="240" w:lineRule="auto"/>
            </w:pPr>
            <w:r w:rsidRPr="00401C43">
              <w:t>crested goby</w:t>
            </w:r>
          </w:p>
        </w:tc>
        <w:tc>
          <w:tcPr>
            <w:tcW w:w="4582" w:type="dxa"/>
            <w:gridSpan w:val="2"/>
            <w:noWrap/>
            <w:hideMark/>
          </w:tcPr>
          <w:p w14:paraId="12527A5E" w14:textId="77777777" w:rsidR="00401C43" w:rsidRPr="00401C43" w:rsidRDefault="00401C43" w:rsidP="007C4ED6">
            <w:pPr>
              <w:spacing w:after="0" w:line="240" w:lineRule="auto"/>
              <w:rPr>
                <w:i/>
                <w:iCs/>
              </w:rPr>
            </w:pPr>
            <w:proofErr w:type="spellStart"/>
            <w:r w:rsidRPr="00401C43">
              <w:rPr>
                <w:i/>
                <w:iCs/>
              </w:rPr>
              <w:t>Lophogobius</w:t>
            </w:r>
            <w:proofErr w:type="spellEnd"/>
            <w:r w:rsidRPr="00401C43">
              <w:rPr>
                <w:i/>
                <w:iCs/>
              </w:rPr>
              <w:t xml:space="preserve"> </w:t>
            </w:r>
            <w:proofErr w:type="spellStart"/>
            <w:r w:rsidRPr="00401C43">
              <w:rPr>
                <w:i/>
                <w:iCs/>
              </w:rPr>
              <w:t>cyprinoides</w:t>
            </w:r>
            <w:proofErr w:type="spellEnd"/>
          </w:p>
        </w:tc>
        <w:tc>
          <w:tcPr>
            <w:tcW w:w="1237" w:type="dxa"/>
            <w:gridSpan w:val="2"/>
            <w:noWrap/>
            <w:hideMark/>
          </w:tcPr>
          <w:p w14:paraId="012D2704" w14:textId="77777777" w:rsidR="00401C43" w:rsidRPr="00401C43" w:rsidRDefault="00401C43" w:rsidP="007C4ED6">
            <w:pPr>
              <w:spacing w:after="0" w:line="240" w:lineRule="auto"/>
              <w:rPr>
                <w:i/>
                <w:iCs/>
              </w:rPr>
            </w:pPr>
          </w:p>
        </w:tc>
      </w:tr>
      <w:tr w:rsidR="00401C43" w:rsidRPr="00401C43" w14:paraId="5FF50B2E" w14:textId="77777777" w:rsidTr="007B30E1">
        <w:trPr>
          <w:gridAfter w:val="1"/>
          <w:wAfter w:w="113" w:type="dxa"/>
          <w:trHeight w:val="300"/>
        </w:trPr>
        <w:tc>
          <w:tcPr>
            <w:tcW w:w="3531" w:type="dxa"/>
            <w:noWrap/>
            <w:hideMark/>
          </w:tcPr>
          <w:p w14:paraId="45D33CE1" w14:textId="77777777" w:rsidR="00401C43" w:rsidRPr="00401C43" w:rsidRDefault="00401C43" w:rsidP="007C4ED6">
            <w:pPr>
              <w:spacing w:after="0" w:line="240" w:lineRule="auto"/>
            </w:pPr>
            <w:r w:rsidRPr="00401C43">
              <w:t>clown goby</w:t>
            </w:r>
          </w:p>
        </w:tc>
        <w:tc>
          <w:tcPr>
            <w:tcW w:w="4582" w:type="dxa"/>
            <w:gridSpan w:val="2"/>
            <w:noWrap/>
            <w:hideMark/>
          </w:tcPr>
          <w:p w14:paraId="53D37002" w14:textId="77777777" w:rsidR="00401C43" w:rsidRPr="00401C43" w:rsidRDefault="00401C43" w:rsidP="007C4ED6">
            <w:pPr>
              <w:spacing w:after="0" w:line="240" w:lineRule="auto"/>
              <w:rPr>
                <w:i/>
                <w:iCs/>
              </w:rPr>
            </w:pPr>
            <w:proofErr w:type="spellStart"/>
            <w:r w:rsidRPr="00401C43">
              <w:rPr>
                <w:i/>
                <w:iCs/>
              </w:rPr>
              <w:t>Microgobius</w:t>
            </w:r>
            <w:proofErr w:type="spellEnd"/>
            <w:r w:rsidRPr="00401C43">
              <w:rPr>
                <w:i/>
                <w:iCs/>
              </w:rPr>
              <w:t xml:space="preserve"> </w:t>
            </w:r>
            <w:proofErr w:type="spellStart"/>
            <w:r w:rsidRPr="00401C43">
              <w:rPr>
                <w:i/>
                <w:iCs/>
              </w:rPr>
              <w:t>gulosus</w:t>
            </w:r>
            <w:proofErr w:type="spellEnd"/>
          </w:p>
        </w:tc>
        <w:tc>
          <w:tcPr>
            <w:tcW w:w="1237" w:type="dxa"/>
            <w:gridSpan w:val="2"/>
            <w:noWrap/>
            <w:hideMark/>
          </w:tcPr>
          <w:p w14:paraId="717CE89F" w14:textId="77777777" w:rsidR="00401C43" w:rsidRPr="00401C43" w:rsidRDefault="00401C43" w:rsidP="007C4ED6">
            <w:pPr>
              <w:spacing w:after="0" w:line="240" w:lineRule="auto"/>
              <w:rPr>
                <w:i/>
                <w:iCs/>
              </w:rPr>
            </w:pPr>
          </w:p>
        </w:tc>
      </w:tr>
      <w:tr w:rsidR="00401C43" w:rsidRPr="00401C43" w14:paraId="6EA061E5" w14:textId="77777777" w:rsidTr="007B30E1">
        <w:trPr>
          <w:gridAfter w:val="1"/>
          <w:wAfter w:w="113" w:type="dxa"/>
          <w:trHeight w:val="300"/>
        </w:trPr>
        <w:tc>
          <w:tcPr>
            <w:tcW w:w="3531" w:type="dxa"/>
            <w:noWrap/>
            <w:hideMark/>
          </w:tcPr>
          <w:p w14:paraId="56BAC172" w14:textId="77777777" w:rsidR="00401C43" w:rsidRPr="00401C43" w:rsidRDefault="00401C43" w:rsidP="007C4ED6">
            <w:pPr>
              <w:spacing w:after="0" w:line="240" w:lineRule="auto"/>
            </w:pPr>
            <w:r w:rsidRPr="00401C43">
              <w:t>green goby</w:t>
            </w:r>
          </w:p>
        </w:tc>
        <w:tc>
          <w:tcPr>
            <w:tcW w:w="4582" w:type="dxa"/>
            <w:gridSpan w:val="2"/>
            <w:noWrap/>
            <w:hideMark/>
          </w:tcPr>
          <w:p w14:paraId="559C152B" w14:textId="77777777" w:rsidR="00401C43" w:rsidRPr="00401C43" w:rsidRDefault="00401C43" w:rsidP="007C4ED6">
            <w:pPr>
              <w:spacing w:after="0" w:line="240" w:lineRule="auto"/>
              <w:rPr>
                <w:i/>
                <w:iCs/>
              </w:rPr>
            </w:pPr>
            <w:proofErr w:type="spellStart"/>
            <w:r w:rsidRPr="00401C43">
              <w:rPr>
                <w:i/>
                <w:iCs/>
              </w:rPr>
              <w:t>Microgobius</w:t>
            </w:r>
            <w:proofErr w:type="spellEnd"/>
            <w:r w:rsidRPr="00401C43">
              <w:rPr>
                <w:i/>
                <w:iCs/>
              </w:rPr>
              <w:t xml:space="preserve"> </w:t>
            </w:r>
            <w:proofErr w:type="spellStart"/>
            <w:r w:rsidRPr="00401C43">
              <w:rPr>
                <w:i/>
                <w:iCs/>
              </w:rPr>
              <w:t>thalassinus</w:t>
            </w:r>
            <w:proofErr w:type="spellEnd"/>
          </w:p>
        </w:tc>
        <w:tc>
          <w:tcPr>
            <w:tcW w:w="1237" w:type="dxa"/>
            <w:gridSpan w:val="2"/>
            <w:noWrap/>
            <w:hideMark/>
          </w:tcPr>
          <w:p w14:paraId="5FE4FBE5" w14:textId="77777777" w:rsidR="00401C43" w:rsidRPr="00401C43" w:rsidRDefault="00401C43" w:rsidP="007C4ED6">
            <w:pPr>
              <w:spacing w:after="0" w:line="240" w:lineRule="auto"/>
              <w:rPr>
                <w:i/>
                <w:iCs/>
              </w:rPr>
            </w:pPr>
          </w:p>
        </w:tc>
      </w:tr>
      <w:tr w:rsidR="00401C43" w:rsidRPr="00401C43" w14:paraId="20B5C6DE" w14:textId="77777777" w:rsidTr="007B30E1">
        <w:trPr>
          <w:gridAfter w:val="1"/>
          <w:wAfter w:w="113" w:type="dxa"/>
          <w:trHeight w:val="300"/>
        </w:trPr>
        <w:tc>
          <w:tcPr>
            <w:tcW w:w="3531" w:type="dxa"/>
            <w:noWrap/>
            <w:hideMark/>
          </w:tcPr>
          <w:p w14:paraId="19D88900"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Haemulidae</w:t>
            </w:r>
            <w:proofErr w:type="spellEnd"/>
          </w:p>
        </w:tc>
        <w:tc>
          <w:tcPr>
            <w:tcW w:w="4582" w:type="dxa"/>
            <w:gridSpan w:val="2"/>
            <w:noWrap/>
            <w:hideMark/>
          </w:tcPr>
          <w:p w14:paraId="230C93C0"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48D02EB" w14:textId="77777777" w:rsidR="00401C43" w:rsidRPr="00401C43" w:rsidRDefault="00401C43" w:rsidP="007C4ED6">
            <w:pPr>
              <w:spacing w:after="0" w:line="240" w:lineRule="auto"/>
              <w:rPr>
                <w:b/>
                <w:bCs/>
              </w:rPr>
            </w:pPr>
            <w:r w:rsidRPr="00401C43">
              <w:rPr>
                <w:b/>
                <w:bCs/>
              </w:rPr>
              <w:t> </w:t>
            </w:r>
          </w:p>
        </w:tc>
      </w:tr>
      <w:tr w:rsidR="00401C43" w:rsidRPr="00401C43" w14:paraId="0AD40455" w14:textId="77777777" w:rsidTr="007B30E1">
        <w:trPr>
          <w:gridAfter w:val="1"/>
          <w:wAfter w:w="113" w:type="dxa"/>
          <w:trHeight w:val="300"/>
        </w:trPr>
        <w:tc>
          <w:tcPr>
            <w:tcW w:w="3531" w:type="dxa"/>
            <w:noWrap/>
            <w:hideMark/>
          </w:tcPr>
          <w:p w14:paraId="789AEFC9" w14:textId="77777777" w:rsidR="00401C43" w:rsidRPr="00401C43" w:rsidRDefault="00401C43" w:rsidP="007C4ED6">
            <w:pPr>
              <w:spacing w:after="0" w:line="240" w:lineRule="auto"/>
            </w:pPr>
            <w:r w:rsidRPr="00401C43">
              <w:t>tomtate</w:t>
            </w:r>
          </w:p>
        </w:tc>
        <w:tc>
          <w:tcPr>
            <w:tcW w:w="4582" w:type="dxa"/>
            <w:gridSpan w:val="2"/>
            <w:noWrap/>
            <w:hideMark/>
          </w:tcPr>
          <w:p w14:paraId="6AEDFA9D" w14:textId="77777777" w:rsidR="00401C43" w:rsidRPr="00401C43" w:rsidRDefault="00401C43" w:rsidP="007C4ED6">
            <w:pPr>
              <w:spacing w:after="0" w:line="240" w:lineRule="auto"/>
              <w:rPr>
                <w:i/>
                <w:iCs/>
              </w:rPr>
            </w:pPr>
            <w:proofErr w:type="spellStart"/>
            <w:r w:rsidRPr="00401C43">
              <w:rPr>
                <w:i/>
                <w:iCs/>
              </w:rPr>
              <w:t>Haemulon</w:t>
            </w:r>
            <w:proofErr w:type="spellEnd"/>
            <w:r w:rsidRPr="00401C43">
              <w:rPr>
                <w:i/>
                <w:iCs/>
              </w:rPr>
              <w:t xml:space="preserve"> </w:t>
            </w:r>
            <w:proofErr w:type="spellStart"/>
            <w:r w:rsidRPr="00401C43">
              <w:rPr>
                <w:i/>
                <w:iCs/>
              </w:rPr>
              <w:t>aurolineatum</w:t>
            </w:r>
            <w:proofErr w:type="spellEnd"/>
          </w:p>
        </w:tc>
        <w:tc>
          <w:tcPr>
            <w:tcW w:w="1237" w:type="dxa"/>
            <w:gridSpan w:val="2"/>
            <w:noWrap/>
            <w:hideMark/>
          </w:tcPr>
          <w:p w14:paraId="46B437F8" w14:textId="77777777" w:rsidR="00401C43" w:rsidRPr="00401C43" w:rsidRDefault="00401C43" w:rsidP="007C4ED6">
            <w:pPr>
              <w:spacing w:after="0" w:line="240" w:lineRule="auto"/>
              <w:rPr>
                <w:i/>
                <w:iCs/>
              </w:rPr>
            </w:pPr>
          </w:p>
        </w:tc>
      </w:tr>
      <w:tr w:rsidR="00401C43" w:rsidRPr="00401C43" w14:paraId="5D964263" w14:textId="77777777" w:rsidTr="007B30E1">
        <w:trPr>
          <w:gridAfter w:val="1"/>
          <w:wAfter w:w="113" w:type="dxa"/>
          <w:trHeight w:val="300"/>
        </w:trPr>
        <w:tc>
          <w:tcPr>
            <w:tcW w:w="3531" w:type="dxa"/>
            <w:noWrap/>
            <w:hideMark/>
          </w:tcPr>
          <w:p w14:paraId="02B6DF30" w14:textId="77777777" w:rsidR="00401C43" w:rsidRPr="00401C43" w:rsidRDefault="00401C43" w:rsidP="007C4ED6">
            <w:pPr>
              <w:spacing w:after="0" w:line="240" w:lineRule="auto"/>
            </w:pPr>
            <w:r w:rsidRPr="00401C43">
              <w:t>white grunt</w:t>
            </w:r>
          </w:p>
        </w:tc>
        <w:tc>
          <w:tcPr>
            <w:tcW w:w="4582" w:type="dxa"/>
            <w:gridSpan w:val="2"/>
            <w:noWrap/>
            <w:hideMark/>
          </w:tcPr>
          <w:p w14:paraId="3C9CF1A8" w14:textId="77777777" w:rsidR="00401C43" w:rsidRPr="00401C43" w:rsidRDefault="00401C43" w:rsidP="007C4ED6">
            <w:pPr>
              <w:spacing w:after="0" w:line="240" w:lineRule="auto"/>
              <w:rPr>
                <w:i/>
                <w:iCs/>
              </w:rPr>
            </w:pPr>
            <w:proofErr w:type="spellStart"/>
            <w:r w:rsidRPr="00401C43">
              <w:rPr>
                <w:i/>
                <w:iCs/>
              </w:rPr>
              <w:t>Haemulon</w:t>
            </w:r>
            <w:proofErr w:type="spellEnd"/>
            <w:r w:rsidRPr="00401C43">
              <w:rPr>
                <w:i/>
                <w:iCs/>
              </w:rPr>
              <w:t xml:space="preserve"> </w:t>
            </w:r>
            <w:proofErr w:type="spellStart"/>
            <w:r w:rsidRPr="00401C43">
              <w:rPr>
                <w:i/>
                <w:iCs/>
              </w:rPr>
              <w:t>plumierii</w:t>
            </w:r>
            <w:proofErr w:type="spellEnd"/>
          </w:p>
        </w:tc>
        <w:tc>
          <w:tcPr>
            <w:tcW w:w="1237" w:type="dxa"/>
            <w:gridSpan w:val="2"/>
            <w:noWrap/>
            <w:hideMark/>
          </w:tcPr>
          <w:p w14:paraId="6BEF7CDE" w14:textId="77777777" w:rsidR="00401C43" w:rsidRPr="00401C43" w:rsidRDefault="00401C43" w:rsidP="007C4ED6">
            <w:pPr>
              <w:spacing w:after="0" w:line="240" w:lineRule="auto"/>
              <w:rPr>
                <w:i/>
                <w:iCs/>
              </w:rPr>
            </w:pPr>
          </w:p>
        </w:tc>
      </w:tr>
      <w:tr w:rsidR="00401C43" w:rsidRPr="00401C43" w14:paraId="022A48DE" w14:textId="77777777" w:rsidTr="007B30E1">
        <w:trPr>
          <w:gridAfter w:val="1"/>
          <w:wAfter w:w="113" w:type="dxa"/>
          <w:trHeight w:val="300"/>
        </w:trPr>
        <w:tc>
          <w:tcPr>
            <w:tcW w:w="3531" w:type="dxa"/>
            <w:noWrap/>
            <w:hideMark/>
          </w:tcPr>
          <w:p w14:paraId="687DC5FA" w14:textId="77777777" w:rsidR="00401C43" w:rsidRPr="00401C43" w:rsidRDefault="00401C43" w:rsidP="007C4ED6">
            <w:pPr>
              <w:spacing w:after="0" w:line="240" w:lineRule="auto"/>
            </w:pPr>
            <w:r w:rsidRPr="00401C43">
              <w:t>pigfish</w:t>
            </w:r>
          </w:p>
        </w:tc>
        <w:tc>
          <w:tcPr>
            <w:tcW w:w="4582" w:type="dxa"/>
            <w:gridSpan w:val="2"/>
            <w:noWrap/>
            <w:hideMark/>
          </w:tcPr>
          <w:p w14:paraId="3C20E4E2" w14:textId="77777777" w:rsidR="00401C43" w:rsidRPr="00401C43" w:rsidRDefault="00401C43" w:rsidP="007C4ED6">
            <w:pPr>
              <w:spacing w:after="0" w:line="240" w:lineRule="auto"/>
              <w:rPr>
                <w:i/>
                <w:iCs/>
              </w:rPr>
            </w:pPr>
            <w:proofErr w:type="spellStart"/>
            <w:r w:rsidRPr="00401C43">
              <w:rPr>
                <w:i/>
                <w:iCs/>
              </w:rPr>
              <w:t>Orthopristis</w:t>
            </w:r>
            <w:proofErr w:type="spellEnd"/>
            <w:r w:rsidRPr="00401C43">
              <w:rPr>
                <w:i/>
                <w:iCs/>
              </w:rPr>
              <w:t xml:space="preserve"> chrysoptera</w:t>
            </w:r>
          </w:p>
        </w:tc>
        <w:tc>
          <w:tcPr>
            <w:tcW w:w="1237" w:type="dxa"/>
            <w:gridSpan w:val="2"/>
            <w:noWrap/>
            <w:hideMark/>
          </w:tcPr>
          <w:p w14:paraId="54F97C81" w14:textId="77777777" w:rsidR="00401C43" w:rsidRPr="00401C43" w:rsidRDefault="00401C43" w:rsidP="007C4ED6">
            <w:pPr>
              <w:spacing w:after="0" w:line="240" w:lineRule="auto"/>
              <w:rPr>
                <w:i/>
                <w:iCs/>
              </w:rPr>
            </w:pPr>
          </w:p>
        </w:tc>
      </w:tr>
      <w:tr w:rsidR="00401C43" w:rsidRPr="00401C43" w14:paraId="5B1E20B0" w14:textId="77777777" w:rsidTr="007B30E1">
        <w:trPr>
          <w:gridAfter w:val="1"/>
          <w:wAfter w:w="113" w:type="dxa"/>
          <w:trHeight w:val="300"/>
        </w:trPr>
        <w:tc>
          <w:tcPr>
            <w:tcW w:w="3531" w:type="dxa"/>
            <w:noWrap/>
            <w:hideMark/>
          </w:tcPr>
          <w:p w14:paraId="2B3A249F" w14:textId="77777777" w:rsidR="00401C43" w:rsidRPr="00401C43" w:rsidRDefault="00401C43" w:rsidP="007C4ED6">
            <w:pPr>
              <w:spacing w:after="0" w:line="240" w:lineRule="auto"/>
              <w:rPr>
                <w:b/>
                <w:bCs/>
              </w:rPr>
            </w:pPr>
            <w:r w:rsidRPr="00401C43">
              <w:rPr>
                <w:b/>
                <w:bCs/>
              </w:rPr>
              <w:lastRenderedPageBreak/>
              <w:t xml:space="preserve">Family </w:t>
            </w:r>
            <w:proofErr w:type="spellStart"/>
            <w:r w:rsidRPr="00401C43">
              <w:rPr>
                <w:b/>
                <w:bCs/>
              </w:rPr>
              <w:t>Kyphosidae</w:t>
            </w:r>
            <w:proofErr w:type="spellEnd"/>
          </w:p>
        </w:tc>
        <w:tc>
          <w:tcPr>
            <w:tcW w:w="4582" w:type="dxa"/>
            <w:gridSpan w:val="2"/>
            <w:noWrap/>
            <w:hideMark/>
          </w:tcPr>
          <w:p w14:paraId="709BB58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0904E72" w14:textId="77777777" w:rsidR="00401C43" w:rsidRPr="00401C43" w:rsidRDefault="00401C43" w:rsidP="007C4ED6">
            <w:pPr>
              <w:spacing w:after="0" w:line="240" w:lineRule="auto"/>
              <w:rPr>
                <w:b/>
                <w:bCs/>
              </w:rPr>
            </w:pPr>
            <w:r w:rsidRPr="00401C43">
              <w:rPr>
                <w:b/>
                <w:bCs/>
              </w:rPr>
              <w:t> </w:t>
            </w:r>
          </w:p>
        </w:tc>
      </w:tr>
      <w:tr w:rsidR="00401C43" w:rsidRPr="00401C43" w14:paraId="6FED73B1" w14:textId="77777777" w:rsidTr="007B30E1">
        <w:trPr>
          <w:gridAfter w:val="1"/>
          <w:wAfter w:w="113" w:type="dxa"/>
          <w:trHeight w:val="300"/>
        </w:trPr>
        <w:tc>
          <w:tcPr>
            <w:tcW w:w="3531" w:type="dxa"/>
            <w:noWrap/>
            <w:hideMark/>
          </w:tcPr>
          <w:p w14:paraId="2DD8DF66" w14:textId="77777777" w:rsidR="00401C43" w:rsidRPr="00401C43" w:rsidRDefault="00401C43" w:rsidP="007C4ED6">
            <w:pPr>
              <w:spacing w:after="0" w:line="240" w:lineRule="auto"/>
            </w:pPr>
            <w:r w:rsidRPr="00401C43">
              <w:t>Bermuda chub</w:t>
            </w:r>
          </w:p>
        </w:tc>
        <w:tc>
          <w:tcPr>
            <w:tcW w:w="4582" w:type="dxa"/>
            <w:gridSpan w:val="2"/>
            <w:noWrap/>
            <w:hideMark/>
          </w:tcPr>
          <w:p w14:paraId="73FF0F43" w14:textId="77777777" w:rsidR="00401C43" w:rsidRPr="00401C43" w:rsidRDefault="00401C43" w:rsidP="007C4ED6">
            <w:pPr>
              <w:spacing w:after="0" w:line="240" w:lineRule="auto"/>
              <w:rPr>
                <w:i/>
                <w:iCs/>
              </w:rPr>
            </w:pPr>
            <w:proofErr w:type="spellStart"/>
            <w:r w:rsidRPr="00401C43">
              <w:rPr>
                <w:i/>
                <w:iCs/>
              </w:rPr>
              <w:t>Kyphosus</w:t>
            </w:r>
            <w:proofErr w:type="spellEnd"/>
            <w:r w:rsidRPr="00401C43">
              <w:rPr>
                <w:i/>
                <w:iCs/>
              </w:rPr>
              <w:t xml:space="preserve"> </w:t>
            </w:r>
            <w:proofErr w:type="spellStart"/>
            <w:r w:rsidRPr="00401C43">
              <w:rPr>
                <w:i/>
                <w:iCs/>
              </w:rPr>
              <w:t>sectatrix</w:t>
            </w:r>
            <w:proofErr w:type="spellEnd"/>
          </w:p>
        </w:tc>
        <w:tc>
          <w:tcPr>
            <w:tcW w:w="1237" w:type="dxa"/>
            <w:gridSpan w:val="2"/>
            <w:noWrap/>
            <w:hideMark/>
          </w:tcPr>
          <w:p w14:paraId="1AF97AEC" w14:textId="77777777" w:rsidR="00401C43" w:rsidRPr="00401C43" w:rsidRDefault="00401C43" w:rsidP="007C4ED6">
            <w:pPr>
              <w:spacing w:after="0" w:line="240" w:lineRule="auto"/>
              <w:rPr>
                <w:i/>
                <w:iCs/>
              </w:rPr>
            </w:pPr>
          </w:p>
        </w:tc>
      </w:tr>
      <w:tr w:rsidR="00401C43" w:rsidRPr="00401C43" w14:paraId="2492F0BF" w14:textId="77777777" w:rsidTr="007B30E1">
        <w:trPr>
          <w:gridAfter w:val="1"/>
          <w:wAfter w:w="113" w:type="dxa"/>
          <w:trHeight w:val="300"/>
        </w:trPr>
        <w:tc>
          <w:tcPr>
            <w:tcW w:w="3531" w:type="dxa"/>
            <w:noWrap/>
            <w:hideMark/>
          </w:tcPr>
          <w:p w14:paraId="037C43D7" w14:textId="77777777" w:rsidR="00401C43" w:rsidRPr="00401C43" w:rsidRDefault="00401C43" w:rsidP="007C4ED6">
            <w:pPr>
              <w:spacing w:after="0" w:line="240" w:lineRule="auto"/>
              <w:rPr>
                <w:b/>
                <w:bCs/>
              </w:rPr>
            </w:pPr>
            <w:r w:rsidRPr="00401C43">
              <w:rPr>
                <w:b/>
                <w:bCs/>
              </w:rPr>
              <w:t>Family Labridae</w:t>
            </w:r>
          </w:p>
        </w:tc>
        <w:tc>
          <w:tcPr>
            <w:tcW w:w="4582" w:type="dxa"/>
            <w:gridSpan w:val="2"/>
            <w:noWrap/>
            <w:hideMark/>
          </w:tcPr>
          <w:p w14:paraId="5143505E"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E6F0802" w14:textId="77777777" w:rsidR="00401C43" w:rsidRPr="00401C43" w:rsidRDefault="00401C43" w:rsidP="007C4ED6">
            <w:pPr>
              <w:spacing w:after="0" w:line="240" w:lineRule="auto"/>
              <w:rPr>
                <w:b/>
                <w:bCs/>
              </w:rPr>
            </w:pPr>
            <w:r w:rsidRPr="00401C43">
              <w:rPr>
                <w:b/>
                <w:bCs/>
              </w:rPr>
              <w:t> </w:t>
            </w:r>
          </w:p>
        </w:tc>
      </w:tr>
      <w:tr w:rsidR="00401C43" w:rsidRPr="00401C43" w14:paraId="0BD0B538" w14:textId="77777777" w:rsidTr="007B30E1">
        <w:trPr>
          <w:gridAfter w:val="1"/>
          <w:wAfter w:w="113" w:type="dxa"/>
          <w:trHeight w:val="300"/>
        </w:trPr>
        <w:tc>
          <w:tcPr>
            <w:tcW w:w="3531" w:type="dxa"/>
            <w:noWrap/>
            <w:hideMark/>
          </w:tcPr>
          <w:p w14:paraId="342A95D2" w14:textId="77777777" w:rsidR="00401C43" w:rsidRPr="00401C43" w:rsidRDefault="00401C43" w:rsidP="007C4ED6">
            <w:pPr>
              <w:spacing w:after="0" w:line="240" w:lineRule="auto"/>
            </w:pPr>
            <w:r w:rsidRPr="00401C43">
              <w:t>slippery dick</w:t>
            </w:r>
          </w:p>
        </w:tc>
        <w:tc>
          <w:tcPr>
            <w:tcW w:w="4582" w:type="dxa"/>
            <w:gridSpan w:val="2"/>
            <w:noWrap/>
            <w:hideMark/>
          </w:tcPr>
          <w:p w14:paraId="60C2693C" w14:textId="77777777" w:rsidR="00401C43" w:rsidRPr="00401C43" w:rsidRDefault="00401C43" w:rsidP="007C4ED6">
            <w:pPr>
              <w:spacing w:after="0" w:line="240" w:lineRule="auto"/>
              <w:rPr>
                <w:i/>
                <w:iCs/>
              </w:rPr>
            </w:pPr>
            <w:proofErr w:type="spellStart"/>
            <w:r w:rsidRPr="00401C43">
              <w:rPr>
                <w:i/>
                <w:iCs/>
              </w:rPr>
              <w:t>Halichoeres</w:t>
            </w:r>
            <w:proofErr w:type="spellEnd"/>
            <w:r w:rsidRPr="00401C43">
              <w:rPr>
                <w:i/>
                <w:iCs/>
              </w:rPr>
              <w:t xml:space="preserve"> </w:t>
            </w:r>
            <w:proofErr w:type="spellStart"/>
            <w:r w:rsidRPr="00401C43">
              <w:rPr>
                <w:i/>
                <w:iCs/>
              </w:rPr>
              <w:t>bivittatus</w:t>
            </w:r>
            <w:proofErr w:type="spellEnd"/>
          </w:p>
        </w:tc>
        <w:tc>
          <w:tcPr>
            <w:tcW w:w="1237" w:type="dxa"/>
            <w:gridSpan w:val="2"/>
            <w:noWrap/>
            <w:hideMark/>
          </w:tcPr>
          <w:p w14:paraId="1D4C1BBC" w14:textId="77777777" w:rsidR="00401C43" w:rsidRPr="00401C43" w:rsidRDefault="00401C43" w:rsidP="007C4ED6">
            <w:pPr>
              <w:spacing w:after="0" w:line="240" w:lineRule="auto"/>
              <w:rPr>
                <w:i/>
                <w:iCs/>
              </w:rPr>
            </w:pPr>
          </w:p>
        </w:tc>
      </w:tr>
      <w:tr w:rsidR="00401C43" w:rsidRPr="00401C43" w14:paraId="41CD023B" w14:textId="77777777" w:rsidTr="007B30E1">
        <w:trPr>
          <w:gridAfter w:val="1"/>
          <w:wAfter w:w="113" w:type="dxa"/>
          <w:trHeight w:val="300"/>
        </w:trPr>
        <w:tc>
          <w:tcPr>
            <w:tcW w:w="3531" w:type="dxa"/>
            <w:noWrap/>
            <w:hideMark/>
          </w:tcPr>
          <w:p w14:paraId="60C4E87A" w14:textId="77777777" w:rsidR="00401C43" w:rsidRPr="00401C43" w:rsidRDefault="00401C43" w:rsidP="007C4ED6">
            <w:pPr>
              <w:spacing w:after="0" w:line="240" w:lineRule="auto"/>
            </w:pPr>
            <w:r w:rsidRPr="00401C43">
              <w:t>parrotfish</w:t>
            </w:r>
          </w:p>
        </w:tc>
        <w:tc>
          <w:tcPr>
            <w:tcW w:w="4582" w:type="dxa"/>
            <w:gridSpan w:val="2"/>
            <w:noWrap/>
            <w:hideMark/>
          </w:tcPr>
          <w:p w14:paraId="7D1786EE" w14:textId="77777777" w:rsidR="00401C43" w:rsidRPr="00401C43" w:rsidRDefault="00401C43" w:rsidP="007C4ED6">
            <w:pPr>
              <w:spacing w:after="0" w:line="240" w:lineRule="auto"/>
              <w:rPr>
                <w:i/>
                <w:iCs/>
              </w:rPr>
            </w:pPr>
            <w:r w:rsidRPr="00401C43">
              <w:rPr>
                <w:i/>
                <w:iCs/>
              </w:rPr>
              <w:t xml:space="preserve">Labridae spp. </w:t>
            </w:r>
          </w:p>
        </w:tc>
        <w:tc>
          <w:tcPr>
            <w:tcW w:w="1237" w:type="dxa"/>
            <w:gridSpan w:val="2"/>
            <w:noWrap/>
            <w:hideMark/>
          </w:tcPr>
          <w:p w14:paraId="0AA046E9" w14:textId="77777777" w:rsidR="00401C43" w:rsidRPr="00401C43" w:rsidRDefault="00401C43" w:rsidP="007C4ED6">
            <w:pPr>
              <w:spacing w:after="0" w:line="240" w:lineRule="auto"/>
              <w:rPr>
                <w:i/>
                <w:iCs/>
              </w:rPr>
            </w:pPr>
          </w:p>
        </w:tc>
      </w:tr>
      <w:tr w:rsidR="00401C43" w:rsidRPr="00401C43" w14:paraId="690F802B" w14:textId="77777777" w:rsidTr="007B30E1">
        <w:trPr>
          <w:gridAfter w:val="1"/>
          <w:wAfter w:w="113" w:type="dxa"/>
          <w:trHeight w:val="300"/>
        </w:trPr>
        <w:tc>
          <w:tcPr>
            <w:tcW w:w="3531" w:type="dxa"/>
            <w:noWrap/>
            <w:hideMark/>
          </w:tcPr>
          <w:p w14:paraId="70DB6400" w14:textId="77777777" w:rsidR="00401C43" w:rsidRPr="00401C43" w:rsidRDefault="00401C43" w:rsidP="007C4ED6">
            <w:pPr>
              <w:spacing w:after="0" w:line="240" w:lineRule="auto"/>
            </w:pPr>
            <w:r w:rsidRPr="00401C43">
              <w:t>hogfish</w:t>
            </w:r>
          </w:p>
        </w:tc>
        <w:tc>
          <w:tcPr>
            <w:tcW w:w="4582" w:type="dxa"/>
            <w:gridSpan w:val="2"/>
            <w:noWrap/>
            <w:hideMark/>
          </w:tcPr>
          <w:p w14:paraId="2B985AA6" w14:textId="77777777" w:rsidR="00401C43" w:rsidRPr="00401C43" w:rsidRDefault="00401C43" w:rsidP="007C4ED6">
            <w:pPr>
              <w:spacing w:after="0" w:line="240" w:lineRule="auto"/>
              <w:rPr>
                <w:i/>
                <w:iCs/>
              </w:rPr>
            </w:pPr>
            <w:proofErr w:type="spellStart"/>
            <w:r w:rsidRPr="00401C43">
              <w:rPr>
                <w:i/>
                <w:iCs/>
              </w:rPr>
              <w:t>Lachnolaimus</w:t>
            </w:r>
            <w:proofErr w:type="spellEnd"/>
            <w:r w:rsidRPr="00401C43">
              <w:rPr>
                <w:i/>
                <w:iCs/>
              </w:rPr>
              <w:t xml:space="preserve"> maximus</w:t>
            </w:r>
          </w:p>
        </w:tc>
        <w:tc>
          <w:tcPr>
            <w:tcW w:w="1237" w:type="dxa"/>
            <w:gridSpan w:val="2"/>
            <w:noWrap/>
            <w:hideMark/>
          </w:tcPr>
          <w:p w14:paraId="0EDA5585" w14:textId="77777777" w:rsidR="00401C43" w:rsidRPr="00401C43" w:rsidRDefault="00401C43" w:rsidP="007C4ED6">
            <w:pPr>
              <w:spacing w:after="0" w:line="240" w:lineRule="auto"/>
              <w:rPr>
                <w:i/>
                <w:iCs/>
              </w:rPr>
            </w:pPr>
          </w:p>
        </w:tc>
      </w:tr>
      <w:tr w:rsidR="00401C43" w:rsidRPr="00401C43" w14:paraId="02805184" w14:textId="77777777" w:rsidTr="007B30E1">
        <w:trPr>
          <w:gridAfter w:val="1"/>
          <w:wAfter w:w="113" w:type="dxa"/>
          <w:trHeight w:val="300"/>
        </w:trPr>
        <w:tc>
          <w:tcPr>
            <w:tcW w:w="3531" w:type="dxa"/>
            <w:noWrap/>
            <w:hideMark/>
          </w:tcPr>
          <w:p w14:paraId="12B4DBF3"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Labrisomidae</w:t>
            </w:r>
            <w:proofErr w:type="spellEnd"/>
          </w:p>
        </w:tc>
        <w:tc>
          <w:tcPr>
            <w:tcW w:w="4582" w:type="dxa"/>
            <w:gridSpan w:val="2"/>
            <w:noWrap/>
            <w:hideMark/>
          </w:tcPr>
          <w:p w14:paraId="3F66A316"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F8B6A77" w14:textId="77777777" w:rsidR="00401C43" w:rsidRPr="00401C43" w:rsidRDefault="00401C43" w:rsidP="007C4ED6">
            <w:pPr>
              <w:spacing w:after="0" w:line="240" w:lineRule="auto"/>
              <w:rPr>
                <w:b/>
                <w:bCs/>
              </w:rPr>
            </w:pPr>
            <w:r w:rsidRPr="00401C43">
              <w:rPr>
                <w:b/>
                <w:bCs/>
              </w:rPr>
              <w:t> </w:t>
            </w:r>
          </w:p>
        </w:tc>
      </w:tr>
      <w:tr w:rsidR="00401C43" w:rsidRPr="00401C43" w14:paraId="53795B77" w14:textId="77777777" w:rsidTr="007B30E1">
        <w:trPr>
          <w:gridAfter w:val="1"/>
          <w:wAfter w:w="113" w:type="dxa"/>
          <w:trHeight w:val="300"/>
        </w:trPr>
        <w:tc>
          <w:tcPr>
            <w:tcW w:w="3531" w:type="dxa"/>
            <w:noWrap/>
            <w:hideMark/>
          </w:tcPr>
          <w:p w14:paraId="0FC3F937" w14:textId="77777777" w:rsidR="00401C43" w:rsidRPr="00401C43" w:rsidRDefault="00401C43" w:rsidP="007C4ED6">
            <w:pPr>
              <w:spacing w:after="0" w:line="240" w:lineRule="auto"/>
            </w:pPr>
            <w:r w:rsidRPr="00401C43">
              <w:t>banded blenny</w:t>
            </w:r>
          </w:p>
        </w:tc>
        <w:tc>
          <w:tcPr>
            <w:tcW w:w="4582" w:type="dxa"/>
            <w:gridSpan w:val="2"/>
            <w:noWrap/>
            <w:hideMark/>
          </w:tcPr>
          <w:p w14:paraId="6C3C78AA" w14:textId="77777777" w:rsidR="00401C43" w:rsidRPr="00401C43" w:rsidRDefault="00401C43" w:rsidP="007C4ED6">
            <w:pPr>
              <w:spacing w:after="0" w:line="240" w:lineRule="auto"/>
              <w:rPr>
                <w:i/>
                <w:iCs/>
              </w:rPr>
            </w:pPr>
            <w:proofErr w:type="spellStart"/>
            <w:r w:rsidRPr="00401C43">
              <w:rPr>
                <w:i/>
                <w:iCs/>
              </w:rPr>
              <w:t>Paraclinus</w:t>
            </w:r>
            <w:proofErr w:type="spellEnd"/>
            <w:r w:rsidRPr="00401C43">
              <w:rPr>
                <w:i/>
                <w:iCs/>
              </w:rPr>
              <w:t xml:space="preserve"> fasciatus</w:t>
            </w:r>
          </w:p>
        </w:tc>
        <w:tc>
          <w:tcPr>
            <w:tcW w:w="1237" w:type="dxa"/>
            <w:gridSpan w:val="2"/>
            <w:noWrap/>
            <w:hideMark/>
          </w:tcPr>
          <w:p w14:paraId="66EDFFC0" w14:textId="77777777" w:rsidR="00401C43" w:rsidRPr="00401C43" w:rsidRDefault="00401C43" w:rsidP="007C4ED6">
            <w:pPr>
              <w:spacing w:after="0" w:line="240" w:lineRule="auto"/>
              <w:rPr>
                <w:i/>
                <w:iCs/>
              </w:rPr>
            </w:pPr>
          </w:p>
        </w:tc>
      </w:tr>
      <w:tr w:rsidR="00401C43" w:rsidRPr="00401C43" w14:paraId="6F189B5A" w14:textId="77777777" w:rsidTr="007B30E1">
        <w:trPr>
          <w:gridAfter w:val="1"/>
          <w:wAfter w:w="113" w:type="dxa"/>
          <w:trHeight w:val="300"/>
        </w:trPr>
        <w:tc>
          <w:tcPr>
            <w:tcW w:w="3531" w:type="dxa"/>
            <w:noWrap/>
            <w:hideMark/>
          </w:tcPr>
          <w:p w14:paraId="71B6C197" w14:textId="77777777" w:rsidR="00401C43" w:rsidRPr="00401C43" w:rsidRDefault="00401C43" w:rsidP="007C4ED6">
            <w:pPr>
              <w:spacing w:after="0" w:line="240" w:lineRule="auto"/>
            </w:pPr>
            <w:r w:rsidRPr="00401C43">
              <w:t>marbled blenny</w:t>
            </w:r>
          </w:p>
        </w:tc>
        <w:tc>
          <w:tcPr>
            <w:tcW w:w="4582" w:type="dxa"/>
            <w:gridSpan w:val="2"/>
            <w:noWrap/>
            <w:hideMark/>
          </w:tcPr>
          <w:p w14:paraId="0B2DA423" w14:textId="77777777" w:rsidR="00401C43" w:rsidRPr="00401C43" w:rsidRDefault="00401C43" w:rsidP="007C4ED6">
            <w:pPr>
              <w:spacing w:after="0" w:line="240" w:lineRule="auto"/>
              <w:rPr>
                <w:i/>
                <w:iCs/>
              </w:rPr>
            </w:pPr>
            <w:proofErr w:type="spellStart"/>
            <w:r w:rsidRPr="00401C43">
              <w:rPr>
                <w:i/>
                <w:iCs/>
              </w:rPr>
              <w:t>Paraclinus</w:t>
            </w:r>
            <w:proofErr w:type="spellEnd"/>
            <w:r w:rsidRPr="00401C43">
              <w:rPr>
                <w:i/>
                <w:iCs/>
              </w:rPr>
              <w:t xml:space="preserve"> marmoratus</w:t>
            </w:r>
          </w:p>
        </w:tc>
        <w:tc>
          <w:tcPr>
            <w:tcW w:w="1237" w:type="dxa"/>
            <w:gridSpan w:val="2"/>
            <w:noWrap/>
            <w:hideMark/>
          </w:tcPr>
          <w:p w14:paraId="70FE83F1" w14:textId="77777777" w:rsidR="00401C43" w:rsidRPr="00401C43" w:rsidRDefault="00401C43" w:rsidP="007C4ED6">
            <w:pPr>
              <w:spacing w:after="0" w:line="240" w:lineRule="auto"/>
              <w:rPr>
                <w:i/>
                <w:iCs/>
              </w:rPr>
            </w:pPr>
          </w:p>
        </w:tc>
      </w:tr>
      <w:tr w:rsidR="00401C43" w:rsidRPr="00401C43" w14:paraId="7C22BF10" w14:textId="77777777" w:rsidTr="007B30E1">
        <w:trPr>
          <w:gridAfter w:val="1"/>
          <w:wAfter w:w="113" w:type="dxa"/>
          <w:trHeight w:val="300"/>
        </w:trPr>
        <w:tc>
          <w:tcPr>
            <w:tcW w:w="3531" w:type="dxa"/>
            <w:noWrap/>
            <w:hideMark/>
          </w:tcPr>
          <w:p w14:paraId="1E0CADA1"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Lobotidae</w:t>
            </w:r>
            <w:proofErr w:type="spellEnd"/>
          </w:p>
        </w:tc>
        <w:tc>
          <w:tcPr>
            <w:tcW w:w="4582" w:type="dxa"/>
            <w:gridSpan w:val="2"/>
            <w:noWrap/>
            <w:hideMark/>
          </w:tcPr>
          <w:p w14:paraId="676DBC8C"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7E73680" w14:textId="77777777" w:rsidR="00401C43" w:rsidRPr="00401C43" w:rsidRDefault="00401C43" w:rsidP="007C4ED6">
            <w:pPr>
              <w:spacing w:after="0" w:line="240" w:lineRule="auto"/>
              <w:rPr>
                <w:b/>
                <w:bCs/>
              </w:rPr>
            </w:pPr>
            <w:r w:rsidRPr="00401C43">
              <w:rPr>
                <w:b/>
                <w:bCs/>
              </w:rPr>
              <w:t> </w:t>
            </w:r>
          </w:p>
        </w:tc>
      </w:tr>
      <w:tr w:rsidR="00401C43" w:rsidRPr="00401C43" w14:paraId="04D37697" w14:textId="77777777" w:rsidTr="007B30E1">
        <w:trPr>
          <w:gridAfter w:val="1"/>
          <w:wAfter w:w="113" w:type="dxa"/>
          <w:trHeight w:val="300"/>
        </w:trPr>
        <w:tc>
          <w:tcPr>
            <w:tcW w:w="3531" w:type="dxa"/>
            <w:noWrap/>
            <w:hideMark/>
          </w:tcPr>
          <w:p w14:paraId="5C08BEAC" w14:textId="77777777" w:rsidR="00401C43" w:rsidRPr="00401C43" w:rsidRDefault="00401C43" w:rsidP="007C4ED6">
            <w:pPr>
              <w:spacing w:after="0" w:line="240" w:lineRule="auto"/>
            </w:pPr>
            <w:r w:rsidRPr="00401C43">
              <w:t>tripletail</w:t>
            </w:r>
          </w:p>
        </w:tc>
        <w:tc>
          <w:tcPr>
            <w:tcW w:w="4582" w:type="dxa"/>
            <w:gridSpan w:val="2"/>
            <w:noWrap/>
            <w:hideMark/>
          </w:tcPr>
          <w:p w14:paraId="5687C20C" w14:textId="77777777" w:rsidR="00401C43" w:rsidRPr="00401C43" w:rsidRDefault="00401C43" w:rsidP="007C4ED6">
            <w:pPr>
              <w:spacing w:after="0" w:line="240" w:lineRule="auto"/>
              <w:rPr>
                <w:i/>
                <w:iCs/>
              </w:rPr>
            </w:pPr>
            <w:proofErr w:type="spellStart"/>
            <w:r w:rsidRPr="00401C43">
              <w:rPr>
                <w:i/>
                <w:iCs/>
              </w:rPr>
              <w:t>Lobotes</w:t>
            </w:r>
            <w:proofErr w:type="spellEnd"/>
            <w:r w:rsidRPr="00401C43">
              <w:rPr>
                <w:i/>
                <w:iCs/>
              </w:rPr>
              <w:t xml:space="preserve"> surinamensis</w:t>
            </w:r>
          </w:p>
        </w:tc>
        <w:tc>
          <w:tcPr>
            <w:tcW w:w="1237" w:type="dxa"/>
            <w:gridSpan w:val="2"/>
            <w:noWrap/>
            <w:hideMark/>
          </w:tcPr>
          <w:p w14:paraId="312C1FFA" w14:textId="77777777" w:rsidR="00401C43" w:rsidRPr="00401C43" w:rsidRDefault="00401C43" w:rsidP="007C4ED6">
            <w:pPr>
              <w:spacing w:after="0" w:line="240" w:lineRule="auto"/>
              <w:rPr>
                <w:i/>
                <w:iCs/>
              </w:rPr>
            </w:pPr>
          </w:p>
        </w:tc>
      </w:tr>
      <w:tr w:rsidR="00401C43" w:rsidRPr="00401C43" w14:paraId="47526F80" w14:textId="77777777" w:rsidTr="007B30E1">
        <w:trPr>
          <w:gridAfter w:val="1"/>
          <w:wAfter w:w="113" w:type="dxa"/>
          <w:trHeight w:val="300"/>
        </w:trPr>
        <w:tc>
          <w:tcPr>
            <w:tcW w:w="3531" w:type="dxa"/>
            <w:noWrap/>
            <w:hideMark/>
          </w:tcPr>
          <w:p w14:paraId="3F793E3F" w14:textId="77777777" w:rsidR="00401C43" w:rsidRPr="00401C43" w:rsidRDefault="00401C43" w:rsidP="007C4ED6">
            <w:pPr>
              <w:spacing w:after="0" w:line="240" w:lineRule="auto"/>
              <w:rPr>
                <w:b/>
                <w:bCs/>
              </w:rPr>
            </w:pPr>
            <w:r w:rsidRPr="00401C43">
              <w:rPr>
                <w:b/>
                <w:bCs/>
              </w:rPr>
              <w:t>Family Lutjanidae</w:t>
            </w:r>
          </w:p>
        </w:tc>
        <w:tc>
          <w:tcPr>
            <w:tcW w:w="4582" w:type="dxa"/>
            <w:gridSpan w:val="2"/>
            <w:noWrap/>
            <w:hideMark/>
          </w:tcPr>
          <w:p w14:paraId="2955C3FD"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A4C973A" w14:textId="77777777" w:rsidR="00401C43" w:rsidRPr="00401C43" w:rsidRDefault="00401C43" w:rsidP="007C4ED6">
            <w:pPr>
              <w:spacing w:after="0" w:line="240" w:lineRule="auto"/>
              <w:rPr>
                <w:b/>
                <w:bCs/>
              </w:rPr>
            </w:pPr>
            <w:r w:rsidRPr="00401C43">
              <w:rPr>
                <w:b/>
                <w:bCs/>
              </w:rPr>
              <w:t> </w:t>
            </w:r>
          </w:p>
        </w:tc>
      </w:tr>
      <w:tr w:rsidR="00401C43" w:rsidRPr="00401C43" w14:paraId="5BA5F027" w14:textId="77777777" w:rsidTr="007B30E1">
        <w:trPr>
          <w:gridAfter w:val="1"/>
          <w:wAfter w:w="113" w:type="dxa"/>
          <w:trHeight w:val="300"/>
        </w:trPr>
        <w:tc>
          <w:tcPr>
            <w:tcW w:w="3531" w:type="dxa"/>
            <w:noWrap/>
            <w:hideMark/>
          </w:tcPr>
          <w:p w14:paraId="408C5CC3" w14:textId="77777777" w:rsidR="00401C43" w:rsidRPr="00401C43" w:rsidRDefault="00401C43" w:rsidP="007C4ED6">
            <w:pPr>
              <w:spacing w:after="0" w:line="240" w:lineRule="auto"/>
            </w:pPr>
            <w:r w:rsidRPr="00401C43">
              <w:t>mutton snapper</w:t>
            </w:r>
          </w:p>
        </w:tc>
        <w:tc>
          <w:tcPr>
            <w:tcW w:w="4582" w:type="dxa"/>
            <w:gridSpan w:val="2"/>
            <w:noWrap/>
            <w:hideMark/>
          </w:tcPr>
          <w:p w14:paraId="63CF87D1" w14:textId="77777777" w:rsidR="00401C43" w:rsidRPr="00401C43" w:rsidRDefault="00401C43" w:rsidP="007C4ED6">
            <w:pPr>
              <w:spacing w:after="0" w:line="240" w:lineRule="auto"/>
              <w:rPr>
                <w:i/>
                <w:iCs/>
              </w:rPr>
            </w:pPr>
            <w:r w:rsidRPr="00401C43">
              <w:rPr>
                <w:i/>
                <w:iCs/>
              </w:rPr>
              <w:t xml:space="preserve">Lutjanus </w:t>
            </w:r>
            <w:proofErr w:type="spellStart"/>
            <w:r w:rsidRPr="00401C43">
              <w:rPr>
                <w:i/>
                <w:iCs/>
              </w:rPr>
              <w:t>analis</w:t>
            </w:r>
            <w:proofErr w:type="spellEnd"/>
          </w:p>
        </w:tc>
        <w:tc>
          <w:tcPr>
            <w:tcW w:w="1237" w:type="dxa"/>
            <w:gridSpan w:val="2"/>
            <w:noWrap/>
            <w:hideMark/>
          </w:tcPr>
          <w:p w14:paraId="2B9A5B1B" w14:textId="77777777" w:rsidR="00401C43" w:rsidRPr="00401C43" w:rsidRDefault="00401C43" w:rsidP="007C4ED6">
            <w:pPr>
              <w:spacing w:after="0" w:line="240" w:lineRule="auto"/>
              <w:rPr>
                <w:i/>
                <w:iCs/>
              </w:rPr>
            </w:pPr>
          </w:p>
        </w:tc>
      </w:tr>
      <w:tr w:rsidR="00401C43" w:rsidRPr="00401C43" w14:paraId="224D5A15" w14:textId="77777777" w:rsidTr="007B30E1">
        <w:trPr>
          <w:gridAfter w:val="1"/>
          <w:wAfter w:w="113" w:type="dxa"/>
          <w:trHeight w:val="300"/>
        </w:trPr>
        <w:tc>
          <w:tcPr>
            <w:tcW w:w="3531" w:type="dxa"/>
            <w:noWrap/>
            <w:hideMark/>
          </w:tcPr>
          <w:p w14:paraId="07FADDBD" w14:textId="77777777" w:rsidR="00401C43" w:rsidRPr="00401C43" w:rsidRDefault="00401C43" w:rsidP="007C4ED6">
            <w:pPr>
              <w:spacing w:after="0" w:line="240" w:lineRule="auto"/>
            </w:pPr>
            <w:r w:rsidRPr="00401C43">
              <w:t>schoolmaster</w:t>
            </w:r>
          </w:p>
        </w:tc>
        <w:tc>
          <w:tcPr>
            <w:tcW w:w="4582" w:type="dxa"/>
            <w:gridSpan w:val="2"/>
            <w:noWrap/>
            <w:hideMark/>
          </w:tcPr>
          <w:p w14:paraId="3E195FC5" w14:textId="77777777" w:rsidR="00401C43" w:rsidRPr="00401C43" w:rsidRDefault="00401C43" w:rsidP="007C4ED6">
            <w:pPr>
              <w:spacing w:after="0" w:line="240" w:lineRule="auto"/>
              <w:rPr>
                <w:i/>
                <w:iCs/>
              </w:rPr>
            </w:pPr>
            <w:r w:rsidRPr="00401C43">
              <w:rPr>
                <w:i/>
                <w:iCs/>
              </w:rPr>
              <w:t xml:space="preserve">Lutjanus </w:t>
            </w:r>
            <w:proofErr w:type="spellStart"/>
            <w:r w:rsidRPr="00401C43">
              <w:rPr>
                <w:i/>
                <w:iCs/>
              </w:rPr>
              <w:t>apodus</w:t>
            </w:r>
            <w:proofErr w:type="spellEnd"/>
          </w:p>
        </w:tc>
        <w:tc>
          <w:tcPr>
            <w:tcW w:w="1237" w:type="dxa"/>
            <w:gridSpan w:val="2"/>
            <w:noWrap/>
            <w:hideMark/>
          </w:tcPr>
          <w:p w14:paraId="6E7BE6AD" w14:textId="77777777" w:rsidR="00401C43" w:rsidRPr="00401C43" w:rsidRDefault="00401C43" w:rsidP="007C4ED6">
            <w:pPr>
              <w:spacing w:after="0" w:line="240" w:lineRule="auto"/>
              <w:rPr>
                <w:i/>
                <w:iCs/>
              </w:rPr>
            </w:pPr>
          </w:p>
        </w:tc>
      </w:tr>
      <w:tr w:rsidR="00401C43" w:rsidRPr="00401C43" w14:paraId="0D12253C" w14:textId="77777777" w:rsidTr="007B30E1">
        <w:trPr>
          <w:gridAfter w:val="1"/>
          <w:wAfter w:w="113" w:type="dxa"/>
          <w:trHeight w:val="300"/>
        </w:trPr>
        <w:tc>
          <w:tcPr>
            <w:tcW w:w="3531" w:type="dxa"/>
            <w:noWrap/>
            <w:hideMark/>
          </w:tcPr>
          <w:p w14:paraId="0C85AC60" w14:textId="77777777" w:rsidR="00401C43" w:rsidRPr="00401C43" w:rsidRDefault="00401C43" w:rsidP="007C4ED6">
            <w:pPr>
              <w:spacing w:after="0" w:line="240" w:lineRule="auto"/>
            </w:pPr>
            <w:r w:rsidRPr="00401C43">
              <w:t>gray snapper</w:t>
            </w:r>
          </w:p>
        </w:tc>
        <w:tc>
          <w:tcPr>
            <w:tcW w:w="4582" w:type="dxa"/>
            <w:gridSpan w:val="2"/>
            <w:noWrap/>
            <w:hideMark/>
          </w:tcPr>
          <w:p w14:paraId="7F32A30E" w14:textId="77777777" w:rsidR="00401C43" w:rsidRPr="00401C43" w:rsidRDefault="00401C43" w:rsidP="007C4ED6">
            <w:pPr>
              <w:spacing w:after="0" w:line="240" w:lineRule="auto"/>
              <w:rPr>
                <w:i/>
                <w:iCs/>
              </w:rPr>
            </w:pPr>
            <w:r w:rsidRPr="00401C43">
              <w:rPr>
                <w:i/>
                <w:iCs/>
              </w:rPr>
              <w:t>Lutjanus griseus</w:t>
            </w:r>
          </w:p>
        </w:tc>
        <w:tc>
          <w:tcPr>
            <w:tcW w:w="1237" w:type="dxa"/>
            <w:gridSpan w:val="2"/>
            <w:noWrap/>
            <w:hideMark/>
          </w:tcPr>
          <w:p w14:paraId="54A65B87" w14:textId="77777777" w:rsidR="00401C43" w:rsidRPr="00401C43" w:rsidRDefault="00401C43" w:rsidP="007C4ED6">
            <w:pPr>
              <w:spacing w:after="0" w:line="240" w:lineRule="auto"/>
              <w:rPr>
                <w:i/>
                <w:iCs/>
              </w:rPr>
            </w:pPr>
          </w:p>
        </w:tc>
      </w:tr>
      <w:tr w:rsidR="00401C43" w:rsidRPr="00401C43" w14:paraId="2D22AD00" w14:textId="77777777" w:rsidTr="007B30E1">
        <w:trPr>
          <w:gridAfter w:val="1"/>
          <w:wAfter w:w="113" w:type="dxa"/>
          <w:trHeight w:val="300"/>
        </w:trPr>
        <w:tc>
          <w:tcPr>
            <w:tcW w:w="3531" w:type="dxa"/>
            <w:noWrap/>
            <w:hideMark/>
          </w:tcPr>
          <w:p w14:paraId="0C2B2473" w14:textId="77777777" w:rsidR="00401C43" w:rsidRPr="00401C43" w:rsidRDefault="00401C43" w:rsidP="007C4ED6">
            <w:pPr>
              <w:spacing w:after="0" w:line="240" w:lineRule="auto"/>
            </w:pPr>
            <w:r w:rsidRPr="00401C43">
              <w:t>lane snapper</w:t>
            </w:r>
          </w:p>
        </w:tc>
        <w:tc>
          <w:tcPr>
            <w:tcW w:w="4582" w:type="dxa"/>
            <w:gridSpan w:val="2"/>
            <w:noWrap/>
            <w:hideMark/>
          </w:tcPr>
          <w:p w14:paraId="6E220559" w14:textId="77777777" w:rsidR="00401C43" w:rsidRPr="00401C43" w:rsidRDefault="00401C43" w:rsidP="007C4ED6">
            <w:pPr>
              <w:spacing w:after="0" w:line="240" w:lineRule="auto"/>
              <w:rPr>
                <w:i/>
                <w:iCs/>
              </w:rPr>
            </w:pPr>
            <w:r w:rsidRPr="00401C43">
              <w:rPr>
                <w:i/>
                <w:iCs/>
              </w:rPr>
              <w:t xml:space="preserve">Lutjanus </w:t>
            </w:r>
            <w:proofErr w:type="spellStart"/>
            <w:r w:rsidRPr="00401C43">
              <w:rPr>
                <w:i/>
                <w:iCs/>
              </w:rPr>
              <w:t>synagris</w:t>
            </w:r>
            <w:proofErr w:type="spellEnd"/>
          </w:p>
        </w:tc>
        <w:tc>
          <w:tcPr>
            <w:tcW w:w="1237" w:type="dxa"/>
            <w:gridSpan w:val="2"/>
            <w:noWrap/>
            <w:hideMark/>
          </w:tcPr>
          <w:p w14:paraId="2A3422AA" w14:textId="77777777" w:rsidR="00401C43" w:rsidRPr="00401C43" w:rsidRDefault="00401C43" w:rsidP="007C4ED6">
            <w:pPr>
              <w:spacing w:after="0" w:line="240" w:lineRule="auto"/>
              <w:rPr>
                <w:i/>
                <w:iCs/>
              </w:rPr>
            </w:pPr>
          </w:p>
        </w:tc>
      </w:tr>
      <w:tr w:rsidR="00401C43" w:rsidRPr="00401C43" w14:paraId="1015DCA9" w14:textId="77777777" w:rsidTr="007B30E1">
        <w:trPr>
          <w:gridAfter w:val="1"/>
          <w:wAfter w:w="113" w:type="dxa"/>
          <w:trHeight w:val="300"/>
        </w:trPr>
        <w:tc>
          <w:tcPr>
            <w:tcW w:w="3531" w:type="dxa"/>
            <w:noWrap/>
            <w:hideMark/>
          </w:tcPr>
          <w:p w14:paraId="2653994A" w14:textId="77777777" w:rsidR="00401C43" w:rsidRPr="00401C43" w:rsidRDefault="00401C43" w:rsidP="007C4ED6">
            <w:pPr>
              <w:spacing w:after="0" w:line="240" w:lineRule="auto"/>
            </w:pPr>
            <w:r w:rsidRPr="00401C43">
              <w:t>yellowtail snapper</w:t>
            </w:r>
          </w:p>
        </w:tc>
        <w:tc>
          <w:tcPr>
            <w:tcW w:w="4582" w:type="dxa"/>
            <w:gridSpan w:val="2"/>
            <w:noWrap/>
            <w:hideMark/>
          </w:tcPr>
          <w:p w14:paraId="702C7FE0" w14:textId="77777777" w:rsidR="00401C43" w:rsidRPr="00401C43" w:rsidRDefault="00401C43" w:rsidP="007C4ED6">
            <w:pPr>
              <w:spacing w:after="0" w:line="240" w:lineRule="auto"/>
              <w:rPr>
                <w:i/>
                <w:iCs/>
              </w:rPr>
            </w:pPr>
            <w:r w:rsidRPr="00401C43">
              <w:rPr>
                <w:i/>
                <w:iCs/>
              </w:rPr>
              <w:t>Ocyurus chrysurus</w:t>
            </w:r>
          </w:p>
        </w:tc>
        <w:tc>
          <w:tcPr>
            <w:tcW w:w="1237" w:type="dxa"/>
            <w:gridSpan w:val="2"/>
            <w:noWrap/>
            <w:hideMark/>
          </w:tcPr>
          <w:p w14:paraId="7632A5F7" w14:textId="77777777" w:rsidR="00401C43" w:rsidRPr="00401C43" w:rsidRDefault="00401C43" w:rsidP="007C4ED6">
            <w:pPr>
              <w:spacing w:after="0" w:line="240" w:lineRule="auto"/>
              <w:rPr>
                <w:i/>
                <w:iCs/>
              </w:rPr>
            </w:pPr>
          </w:p>
        </w:tc>
      </w:tr>
      <w:tr w:rsidR="00401C43" w:rsidRPr="00401C43" w14:paraId="34E92B78" w14:textId="77777777" w:rsidTr="007B30E1">
        <w:trPr>
          <w:gridAfter w:val="1"/>
          <w:wAfter w:w="113" w:type="dxa"/>
          <w:trHeight w:val="300"/>
        </w:trPr>
        <w:tc>
          <w:tcPr>
            <w:tcW w:w="3531" w:type="dxa"/>
            <w:noWrap/>
            <w:hideMark/>
          </w:tcPr>
          <w:p w14:paraId="31BEF079"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Mullidae</w:t>
            </w:r>
            <w:proofErr w:type="spellEnd"/>
          </w:p>
        </w:tc>
        <w:tc>
          <w:tcPr>
            <w:tcW w:w="4582" w:type="dxa"/>
            <w:gridSpan w:val="2"/>
            <w:noWrap/>
            <w:hideMark/>
          </w:tcPr>
          <w:p w14:paraId="051C2AD3"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4A3A477" w14:textId="77777777" w:rsidR="00401C43" w:rsidRPr="00401C43" w:rsidRDefault="00401C43" w:rsidP="007C4ED6">
            <w:pPr>
              <w:spacing w:after="0" w:line="240" w:lineRule="auto"/>
              <w:rPr>
                <w:b/>
                <w:bCs/>
              </w:rPr>
            </w:pPr>
            <w:r w:rsidRPr="00401C43">
              <w:rPr>
                <w:b/>
                <w:bCs/>
              </w:rPr>
              <w:t> </w:t>
            </w:r>
          </w:p>
        </w:tc>
      </w:tr>
      <w:tr w:rsidR="00401C43" w:rsidRPr="00401C43" w14:paraId="201D0CE7" w14:textId="77777777" w:rsidTr="007B30E1">
        <w:trPr>
          <w:gridAfter w:val="1"/>
          <w:wAfter w:w="113" w:type="dxa"/>
          <w:trHeight w:val="300"/>
        </w:trPr>
        <w:tc>
          <w:tcPr>
            <w:tcW w:w="3531" w:type="dxa"/>
            <w:noWrap/>
            <w:hideMark/>
          </w:tcPr>
          <w:p w14:paraId="703563F2" w14:textId="77777777" w:rsidR="00401C43" w:rsidRPr="00401C43" w:rsidRDefault="00401C43" w:rsidP="007C4ED6">
            <w:pPr>
              <w:spacing w:after="0" w:line="240" w:lineRule="auto"/>
            </w:pPr>
            <w:r w:rsidRPr="00401C43">
              <w:t>red goatfish</w:t>
            </w:r>
          </w:p>
        </w:tc>
        <w:tc>
          <w:tcPr>
            <w:tcW w:w="4582" w:type="dxa"/>
            <w:gridSpan w:val="2"/>
            <w:noWrap/>
            <w:hideMark/>
          </w:tcPr>
          <w:p w14:paraId="4B483473" w14:textId="77777777" w:rsidR="00401C43" w:rsidRPr="00401C43" w:rsidRDefault="00401C43" w:rsidP="007C4ED6">
            <w:pPr>
              <w:spacing w:after="0" w:line="240" w:lineRule="auto"/>
              <w:rPr>
                <w:i/>
                <w:iCs/>
              </w:rPr>
            </w:pPr>
            <w:proofErr w:type="spellStart"/>
            <w:r w:rsidRPr="00401C43">
              <w:rPr>
                <w:i/>
                <w:iCs/>
              </w:rPr>
              <w:t>Mullus</w:t>
            </w:r>
            <w:proofErr w:type="spellEnd"/>
            <w:r w:rsidRPr="00401C43">
              <w:rPr>
                <w:i/>
                <w:iCs/>
              </w:rPr>
              <w:t xml:space="preserve"> auratus</w:t>
            </w:r>
          </w:p>
        </w:tc>
        <w:tc>
          <w:tcPr>
            <w:tcW w:w="1237" w:type="dxa"/>
            <w:gridSpan w:val="2"/>
            <w:noWrap/>
            <w:hideMark/>
          </w:tcPr>
          <w:p w14:paraId="2C10EB3B" w14:textId="77777777" w:rsidR="00401C43" w:rsidRPr="00401C43" w:rsidRDefault="00401C43" w:rsidP="007C4ED6">
            <w:pPr>
              <w:spacing w:after="0" w:line="240" w:lineRule="auto"/>
              <w:rPr>
                <w:i/>
                <w:iCs/>
              </w:rPr>
            </w:pPr>
          </w:p>
        </w:tc>
      </w:tr>
      <w:tr w:rsidR="00401C43" w:rsidRPr="00401C43" w14:paraId="1B14E63E" w14:textId="77777777" w:rsidTr="007B30E1">
        <w:trPr>
          <w:gridAfter w:val="1"/>
          <w:wAfter w:w="113" w:type="dxa"/>
          <w:trHeight w:val="300"/>
        </w:trPr>
        <w:tc>
          <w:tcPr>
            <w:tcW w:w="3531" w:type="dxa"/>
            <w:hideMark/>
          </w:tcPr>
          <w:p w14:paraId="1584C4ED"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Pomatomidae</w:t>
            </w:r>
            <w:proofErr w:type="spellEnd"/>
          </w:p>
        </w:tc>
        <w:tc>
          <w:tcPr>
            <w:tcW w:w="4582" w:type="dxa"/>
            <w:gridSpan w:val="2"/>
            <w:noWrap/>
            <w:hideMark/>
          </w:tcPr>
          <w:p w14:paraId="218364C2"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8BD23D8" w14:textId="77777777" w:rsidR="00401C43" w:rsidRPr="00401C43" w:rsidRDefault="00401C43" w:rsidP="007C4ED6">
            <w:pPr>
              <w:spacing w:after="0" w:line="240" w:lineRule="auto"/>
              <w:rPr>
                <w:b/>
                <w:bCs/>
              </w:rPr>
            </w:pPr>
            <w:r w:rsidRPr="00401C43">
              <w:rPr>
                <w:b/>
                <w:bCs/>
              </w:rPr>
              <w:t> </w:t>
            </w:r>
          </w:p>
        </w:tc>
      </w:tr>
      <w:tr w:rsidR="00401C43" w:rsidRPr="00401C43" w14:paraId="000EAB8D" w14:textId="77777777" w:rsidTr="007B30E1">
        <w:trPr>
          <w:gridAfter w:val="1"/>
          <w:wAfter w:w="113" w:type="dxa"/>
          <w:trHeight w:val="300"/>
        </w:trPr>
        <w:tc>
          <w:tcPr>
            <w:tcW w:w="3531" w:type="dxa"/>
            <w:noWrap/>
            <w:hideMark/>
          </w:tcPr>
          <w:p w14:paraId="0BD1AB06" w14:textId="77777777" w:rsidR="00401C43" w:rsidRPr="00401C43" w:rsidRDefault="00401C43" w:rsidP="007C4ED6">
            <w:pPr>
              <w:spacing w:after="0" w:line="240" w:lineRule="auto"/>
            </w:pPr>
            <w:r w:rsidRPr="00401C43">
              <w:t>bluefish</w:t>
            </w:r>
          </w:p>
        </w:tc>
        <w:tc>
          <w:tcPr>
            <w:tcW w:w="4582" w:type="dxa"/>
            <w:gridSpan w:val="2"/>
            <w:noWrap/>
            <w:hideMark/>
          </w:tcPr>
          <w:p w14:paraId="059AB823" w14:textId="77777777" w:rsidR="00401C43" w:rsidRPr="00401C43" w:rsidRDefault="00401C43" w:rsidP="007C4ED6">
            <w:pPr>
              <w:spacing w:after="0" w:line="240" w:lineRule="auto"/>
              <w:rPr>
                <w:i/>
                <w:iCs/>
              </w:rPr>
            </w:pPr>
            <w:r w:rsidRPr="00401C43">
              <w:rPr>
                <w:i/>
                <w:iCs/>
              </w:rPr>
              <w:t>Pomatomus saltatrix</w:t>
            </w:r>
          </w:p>
        </w:tc>
        <w:tc>
          <w:tcPr>
            <w:tcW w:w="1237" w:type="dxa"/>
            <w:gridSpan w:val="2"/>
            <w:noWrap/>
            <w:hideMark/>
          </w:tcPr>
          <w:p w14:paraId="1B96B79C" w14:textId="77777777" w:rsidR="00401C43" w:rsidRPr="00401C43" w:rsidRDefault="00401C43" w:rsidP="007C4ED6">
            <w:pPr>
              <w:spacing w:after="0" w:line="240" w:lineRule="auto"/>
              <w:rPr>
                <w:i/>
                <w:iCs/>
              </w:rPr>
            </w:pPr>
          </w:p>
        </w:tc>
      </w:tr>
      <w:tr w:rsidR="00401C43" w:rsidRPr="00401C43" w14:paraId="61B9781B" w14:textId="77777777" w:rsidTr="007B30E1">
        <w:trPr>
          <w:gridAfter w:val="1"/>
          <w:wAfter w:w="113" w:type="dxa"/>
          <w:trHeight w:val="300"/>
        </w:trPr>
        <w:tc>
          <w:tcPr>
            <w:tcW w:w="3531" w:type="dxa"/>
            <w:noWrap/>
            <w:hideMark/>
          </w:tcPr>
          <w:p w14:paraId="4DD7E576"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Rachycentridae</w:t>
            </w:r>
            <w:proofErr w:type="spellEnd"/>
          </w:p>
        </w:tc>
        <w:tc>
          <w:tcPr>
            <w:tcW w:w="4582" w:type="dxa"/>
            <w:gridSpan w:val="2"/>
            <w:noWrap/>
            <w:hideMark/>
          </w:tcPr>
          <w:p w14:paraId="6E8AC445"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C9881D4" w14:textId="77777777" w:rsidR="00401C43" w:rsidRPr="00401C43" w:rsidRDefault="00401C43" w:rsidP="007C4ED6">
            <w:pPr>
              <w:spacing w:after="0" w:line="240" w:lineRule="auto"/>
              <w:rPr>
                <w:b/>
                <w:bCs/>
              </w:rPr>
            </w:pPr>
            <w:r w:rsidRPr="00401C43">
              <w:rPr>
                <w:b/>
                <w:bCs/>
              </w:rPr>
              <w:t> </w:t>
            </w:r>
          </w:p>
        </w:tc>
      </w:tr>
      <w:tr w:rsidR="00401C43" w:rsidRPr="00401C43" w14:paraId="2F0D790B" w14:textId="77777777" w:rsidTr="007B30E1">
        <w:trPr>
          <w:gridAfter w:val="1"/>
          <w:wAfter w:w="113" w:type="dxa"/>
          <w:trHeight w:val="300"/>
        </w:trPr>
        <w:tc>
          <w:tcPr>
            <w:tcW w:w="3531" w:type="dxa"/>
            <w:noWrap/>
            <w:hideMark/>
          </w:tcPr>
          <w:p w14:paraId="234198B3" w14:textId="77777777" w:rsidR="00401C43" w:rsidRPr="00401C43" w:rsidRDefault="00401C43" w:rsidP="007C4ED6">
            <w:pPr>
              <w:spacing w:after="0" w:line="240" w:lineRule="auto"/>
            </w:pPr>
            <w:r w:rsidRPr="00401C43">
              <w:t>cobia</w:t>
            </w:r>
          </w:p>
        </w:tc>
        <w:tc>
          <w:tcPr>
            <w:tcW w:w="4582" w:type="dxa"/>
            <w:gridSpan w:val="2"/>
            <w:noWrap/>
            <w:hideMark/>
          </w:tcPr>
          <w:p w14:paraId="268BCC4B" w14:textId="77777777" w:rsidR="00401C43" w:rsidRPr="00401C43" w:rsidRDefault="00401C43" w:rsidP="007C4ED6">
            <w:pPr>
              <w:spacing w:after="0" w:line="240" w:lineRule="auto"/>
              <w:rPr>
                <w:i/>
                <w:iCs/>
              </w:rPr>
            </w:pPr>
            <w:r w:rsidRPr="00401C43">
              <w:rPr>
                <w:i/>
                <w:iCs/>
              </w:rPr>
              <w:t>Rachycentron canadum</w:t>
            </w:r>
          </w:p>
        </w:tc>
        <w:tc>
          <w:tcPr>
            <w:tcW w:w="1237" w:type="dxa"/>
            <w:gridSpan w:val="2"/>
            <w:noWrap/>
            <w:hideMark/>
          </w:tcPr>
          <w:p w14:paraId="5C2914BD" w14:textId="77777777" w:rsidR="00401C43" w:rsidRPr="00401C43" w:rsidRDefault="00401C43" w:rsidP="007C4ED6">
            <w:pPr>
              <w:spacing w:after="0" w:line="240" w:lineRule="auto"/>
              <w:rPr>
                <w:i/>
                <w:iCs/>
              </w:rPr>
            </w:pPr>
          </w:p>
        </w:tc>
      </w:tr>
      <w:tr w:rsidR="00401C43" w:rsidRPr="00401C43" w14:paraId="36308F44" w14:textId="77777777" w:rsidTr="007B30E1">
        <w:trPr>
          <w:gridAfter w:val="1"/>
          <w:wAfter w:w="113" w:type="dxa"/>
          <w:trHeight w:val="300"/>
        </w:trPr>
        <w:tc>
          <w:tcPr>
            <w:tcW w:w="3531" w:type="dxa"/>
            <w:noWrap/>
            <w:hideMark/>
          </w:tcPr>
          <w:p w14:paraId="32E9616E"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Scaridae</w:t>
            </w:r>
            <w:proofErr w:type="spellEnd"/>
          </w:p>
        </w:tc>
        <w:tc>
          <w:tcPr>
            <w:tcW w:w="4582" w:type="dxa"/>
            <w:gridSpan w:val="2"/>
            <w:noWrap/>
            <w:hideMark/>
          </w:tcPr>
          <w:p w14:paraId="3E4B88E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2D02536" w14:textId="77777777" w:rsidR="00401C43" w:rsidRPr="00401C43" w:rsidRDefault="00401C43" w:rsidP="007C4ED6">
            <w:pPr>
              <w:spacing w:after="0" w:line="240" w:lineRule="auto"/>
              <w:rPr>
                <w:b/>
                <w:bCs/>
              </w:rPr>
            </w:pPr>
            <w:r w:rsidRPr="00401C43">
              <w:rPr>
                <w:b/>
                <w:bCs/>
              </w:rPr>
              <w:t> </w:t>
            </w:r>
          </w:p>
        </w:tc>
      </w:tr>
      <w:tr w:rsidR="00401C43" w:rsidRPr="00401C43" w14:paraId="55952A27" w14:textId="77777777" w:rsidTr="007B30E1">
        <w:trPr>
          <w:gridAfter w:val="1"/>
          <w:wAfter w:w="113" w:type="dxa"/>
          <w:trHeight w:val="300"/>
        </w:trPr>
        <w:tc>
          <w:tcPr>
            <w:tcW w:w="3531" w:type="dxa"/>
            <w:noWrap/>
            <w:hideMark/>
          </w:tcPr>
          <w:p w14:paraId="7FF4E6E9" w14:textId="77777777" w:rsidR="00401C43" w:rsidRPr="00401C43" w:rsidRDefault="00401C43" w:rsidP="007C4ED6">
            <w:pPr>
              <w:spacing w:after="0" w:line="240" w:lineRule="auto"/>
            </w:pPr>
            <w:r w:rsidRPr="00401C43">
              <w:t>emerald parrotfish</w:t>
            </w:r>
          </w:p>
        </w:tc>
        <w:tc>
          <w:tcPr>
            <w:tcW w:w="4582" w:type="dxa"/>
            <w:gridSpan w:val="2"/>
            <w:noWrap/>
            <w:hideMark/>
          </w:tcPr>
          <w:p w14:paraId="714B7639" w14:textId="77777777" w:rsidR="00401C43" w:rsidRPr="00401C43" w:rsidRDefault="00401C43" w:rsidP="007C4ED6">
            <w:pPr>
              <w:spacing w:after="0" w:line="240" w:lineRule="auto"/>
              <w:rPr>
                <w:i/>
                <w:iCs/>
              </w:rPr>
            </w:pPr>
            <w:proofErr w:type="spellStart"/>
            <w:r w:rsidRPr="00401C43">
              <w:rPr>
                <w:i/>
                <w:iCs/>
              </w:rPr>
              <w:t>Nicholsina</w:t>
            </w:r>
            <w:proofErr w:type="spellEnd"/>
            <w:r w:rsidRPr="00401C43">
              <w:rPr>
                <w:i/>
                <w:iCs/>
              </w:rPr>
              <w:t xml:space="preserve"> </w:t>
            </w:r>
            <w:proofErr w:type="spellStart"/>
            <w:r w:rsidRPr="00401C43">
              <w:rPr>
                <w:i/>
                <w:iCs/>
              </w:rPr>
              <w:t>usta</w:t>
            </w:r>
            <w:proofErr w:type="spellEnd"/>
          </w:p>
        </w:tc>
        <w:tc>
          <w:tcPr>
            <w:tcW w:w="1237" w:type="dxa"/>
            <w:gridSpan w:val="2"/>
            <w:noWrap/>
            <w:hideMark/>
          </w:tcPr>
          <w:p w14:paraId="77035307" w14:textId="77777777" w:rsidR="00401C43" w:rsidRPr="00401C43" w:rsidRDefault="00401C43" w:rsidP="007C4ED6">
            <w:pPr>
              <w:spacing w:after="0" w:line="240" w:lineRule="auto"/>
              <w:rPr>
                <w:i/>
                <w:iCs/>
              </w:rPr>
            </w:pPr>
          </w:p>
        </w:tc>
      </w:tr>
      <w:tr w:rsidR="00401C43" w:rsidRPr="00401C43" w14:paraId="79360799" w14:textId="77777777" w:rsidTr="007B30E1">
        <w:trPr>
          <w:gridAfter w:val="1"/>
          <w:wAfter w:w="113" w:type="dxa"/>
          <w:trHeight w:val="300"/>
        </w:trPr>
        <w:tc>
          <w:tcPr>
            <w:tcW w:w="3531" w:type="dxa"/>
            <w:noWrap/>
            <w:hideMark/>
          </w:tcPr>
          <w:p w14:paraId="567F08B0" w14:textId="77777777" w:rsidR="00401C43" w:rsidRPr="00401C43" w:rsidRDefault="00401C43" w:rsidP="007C4ED6">
            <w:pPr>
              <w:spacing w:after="0" w:line="240" w:lineRule="auto"/>
              <w:rPr>
                <w:b/>
                <w:bCs/>
              </w:rPr>
            </w:pPr>
            <w:r w:rsidRPr="00401C43">
              <w:rPr>
                <w:b/>
                <w:bCs/>
              </w:rPr>
              <w:t>Family Sciaenidae</w:t>
            </w:r>
          </w:p>
        </w:tc>
        <w:tc>
          <w:tcPr>
            <w:tcW w:w="4582" w:type="dxa"/>
            <w:gridSpan w:val="2"/>
            <w:noWrap/>
            <w:hideMark/>
          </w:tcPr>
          <w:p w14:paraId="627D1EB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50FC644" w14:textId="77777777" w:rsidR="00401C43" w:rsidRPr="00401C43" w:rsidRDefault="00401C43" w:rsidP="007C4ED6">
            <w:pPr>
              <w:spacing w:after="0" w:line="240" w:lineRule="auto"/>
              <w:rPr>
                <w:b/>
                <w:bCs/>
              </w:rPr>
            </w:pPr>
            <w:r w:rsidRPr="00401C43">
              <w:rPr>
                <w:b/>
                <w:bCs/>
              </w:rPr>
              <w:t> </w:t>
            </w:r>
          </w:p>
        </w:tc>
      </w:tr>
      <w:tr w:rsidR="00401C43" w:rsidRPr="00401C43" w14:paraId="4DD3A83D" w14:textId="77777777" w:rsidTr="007B30E1">
        <w:trPr>
          <w:gridAfter w:val="1"/>
          <w:wAfter w:w="113" w:type="dxa"/>
          <w:trHeight w:val="300"/>
        </w:trPr>
        <w:tc>
          <w:tcPr>
            <w:tcW w:w="3531" w:type="dxa"/>
            <w:noWrap/>
            <w:hideMark/>
          </w:tcPr>
          <w:p w14:paraId="28CE842D" w14:textId="77777777" w:rsidR="00401C43" w:rsidRPr="00401C43" w:rsidRDefault="00401C43" w:rsidP="007C4ED6">
            <w:pPr>
              <w:spacing w:after="0" w:line="240" w:lineRule="auto"/>
            </w:pPr>
            <w:r w:rsidRPr="00401C43">
              <w:t>silver perch</w:t>
            </w:r>
          </w:p>
        </w:tc>
        <w:tc>
          <w:tcPr>
            <w:tcW w:w="4582" w:type="dxa"/>
            <w:gridSpan w:val="2"/>
            <w:noWrap/>
            <w:hideMark/>
          </w:tcPr>
          <w:p w14:paraId="15B1751D" w14:textId="77777777" w:rsidR="00401C43" w:rsidRPr="00401C43" w:rsidRDefault="00401C43" w:rsidP="007C4ED6">
            <w:pPr>
              <w:spacing w:after="0" w:line="240" w:lineRule="auto"/>
              <w:rPr>
                <w:i/>
                <w:iCs/>
              </w:rPr>
            </w:pPr>
            <w:r w:rsidRPr="00401C43">
              <w:rPr>
                <w:i/>
                <w:iCs/>
              </w:rPr>
              <w:t>Bairdiella chrysoura</w:t>
            </w:r>
          </w:p>
        </w:tc>
        <w:tc>
          <w:tcPr>
            <w:tcW w:w="1237" w:type="dxa"/>
            <w:gridSpan w:val="2"/>
            <w:noWrap/>
            <w:hideMark/>
          </w:tcPr>
          <w:p w14:paraId="53E686F1" w14:textId="77777777" w:rsidR="00401C43" w:rsidRPr="00401C43" w:rsidRDefault="00401C43" w:rsidP="007C4ED6">
            <w:pPr>
              <w:spacing w:after="0" w:line="240" w:lineRule="auto"/>
              <w:rPr>
                <w:i/>
                <w:iCs/>
              </w:rPr>
            </w:pPr>
          </w:p>
        </w:tc>
      </w:tr>
      <w:tr w:rsidR="00401C43" w:rsidRPr="00401C43" w14:paraId="0C09895D" w14:textId="77777777" w:rsidTr="007B30E1">
        <w:trPr>
          <w:gridAfter w:val="1"/>
          <w:wAfter w:w="113" w:type="dxa"/>
          <w:trHeight w:val="300"/>
        </w:trPr>
        <w:tc>
          <w:tcPr>
            <w:tcW w:w="3531" w:type="dxa"/>
            <w:noWrap/>
            <w:hideMark/>
          </w:tcPr>
          <w:p w14:paraId="4BE9FA16" w14:textId="77777777" w:rsidR="00401C43" w:rsidRPr="00401C43" w:rsidRDefault="00401C43" w:rsidP="007C4ED6">
            <w:pPr>
              <w:spacing w:after="0" w:line="240" w:lineRule="auto"/>
            </w:pPr>
            <w:r w:rsidRPr="00401C43">
              <w:t>sand seatrout</w:t>
            </w:r>
          </w:p>
        </w:tc>
        <w:tc>
          <w:tcPr>
            <w:tcW w:w="4582" w:type="dxa"/>
            <w:gridSpan w:val="2"/>
            <w:noWrap/>
            <w:hideMark/>
          </w:tcPr>
          <w:p w14:paraId="6A2BF43B" w14:textId="77777777" w:rsidR="00401C43" w:rsidRPr="00401C43" w:rsidRDefault="00401C43" w:rsidP="007C4ED6">
            <w:pPr>
              <w:spacing w:after="0" w:line="240" w:lineRule="auto"/>
              <w:rPr>
                <w:i/>
                <w:iCs/>
              </w:rPr>
            </w:pPr>
            <w:proofErr w:type="spellStart"/>
            <w:r w:rsidRPr="00401C43">
              <w:rPr>
                <w:i/>
                <w:iCs/>
              </w:rPr>
              <w:t>Cynoscion</w:t>
            </w:r>
            <w:proofErr w:type="spellEnd"/>
            <w:r w:rsidRPr="00401C43">
              <w:rPr>
                <w:i/>
                <w:iCs/>
              </w:rPr>
              <w:t xml:space="preserve"> </w:t>
            </w:r>
            <w:proofErr w:type="spellStart"/>
            <w:r w:rsidRPr="00401C43">
              <w:rPr>
                <w:i/>
                <w:iCs/>
              </w:rPr>
              <w:t>arenarius</w:t>
            </w:r>
            <w:proofErr w:type="spellEnd"/>
          </w:p>
        </w:tc>
        <w:tc>
          <w:tcPr>
            <w:tcW w:w="1237" w:type="dxa"/>
            <w:gridSpan w:val="2"/>
            <w:noWrap/>
            <w:hideMark/>
          </w:tcPr>
          <w:p w14:paraId="33457E42" w14:textId="77777777" w:rsidR="00401C43" w:rsidRPr="00401C43" w:rsidRDefault="00401C43" w:rsidP="007C4ED6">
            <w:pPr>
              <w:spacing w:after="0" w:line="240" w:lineRule="auto"/>
              <w:rPr>
                <w:i/>
                <w:iCs/>
              </w:rPr>
            </w:pPr>
          </w:p>
        </w:tc>
      </w:tr>
      <w:tr w:rsidR="00401C43" w:rsidRPr="00401C43" w14:paraId="2D4044A2" w14:textId="77777777" w:rsidTr="007B30E1">
        <w:trPr>
          <w:gridAfter w:val="1"/>
          <w:wAfter w:w="113" w:type="dxa"/>
          <w:trHeight w:val="300"/>
        </w:trPr>
        <w:tc>
          <w:tcPr>
            <w:tcW w:w="3531" w:type="dxa"/>
            <w:noWrap/>
            <w:hideMark/>
          </w:tcPr>
          <w:p w14:paraId="64E77107" w14:textId="77777777" w:rsidR="00401C43" w:rsidRPr="00401C43" w:rsidRDefault="00401C43" w:rsidP="007C4ED6">
            <w:pPr>
              <w:spacing w:after="0" w:line="240" w:lineRule="auto"/>
            </w:pPr>
            <w:r w:rsidRPr="00401C43">
              <w:t>spotted seatrout</w:t>
            </w:r>
          </w:p>
        </w:tc>
        <w:tc>
          <w:tcPr>
            <w:tcW w:w="4582" w:type="dxa"/>
            <w:gridSpan w:val="2"/>
            <w:noWrap/>
            <w:hideMark/>
          </w:tcPr>
          <w:p w14:paraId="1DE7F4E2" w14:textId="77777777" w:rsidR="00401C43" w:rsidRPr="00401C43" w:rsidRDefault="00401C43" w:rsidP="007C4ED6">
            <w:pPr>
              <w:spacing w:after="0" w:line="240" w:lineRule="auto"/>
              <w:rPr>
                <w:i/>
                <w:iCs/>
              </w:rPr>
            </w:pPr>
            <w:proofErr w:type="spellStart"/>
            <w:r w:rsidRPr="00401C43">
              <w:rPr>
                <w:i/>
                <w:iCs/>
              </w:rPr>
              <w:t>Cynoscion</w:t>
            </w:r>
            <w:proofErr w:type="spellEnd"/>
            <w:r w:rsidRPr="00401C43">
              <w:rPr>
                <w:i/>
                <w:iCs/>
              </w:rPr>
              <w:t xml:space="preserve"> nebulosus</w:t>
            </w:r>
          </w:p>
        </w:tc>
        <w:tc>
          <w:tcPr>
            <w:tcW w:w="1237" w:type="dxa"/>
            <w:gridSpan w:val="2"/>
            <w:noWrap/>
            <w:hideMark/>
          </w:tcPr>
          <w:p w14:paraId="66AA45AF" w14:textId="77777777" w:rsidR="00401C43" w:rsidRPr="00401C43" w:rsidRDefault="00401C43" w:rsidP="007C4ED6">
            <w:pPr>
              <w:spacing w:after="0" w:line="240" w:lineRule="auto"/>
              <w:rPr>
                <w:i/>
                <w:iCs/>
              </w:rPr>
            </w:pPr>
          </w:p>
        </w:tc>
      </w:tr>
      <w:tr w:rsidR="00401C43" w:rsidRPr="00401C43" w14:paraId="34C26FE8" w14:textId="77777777" w:rsidTr="007B30E1">
        <w:trPr>
          <w:gridAfter w:val="1"/>
          <w:wAfter w:w="113" w:type="dxa"/>
          <w:trHeight w:val="300"/>
        </w:trPr>
        <w:tc>
          <w:tcPr>
            <w:tcW w:w="3531" w:type="dxa"/>
            <w:noWrap/>
            <w:hideMark/>
          </w:tcPr>
          <w:p w14:paraId="1595D093" w14:textId="77777777" w:rsidR="00401C43" w:rsidRPr="00401C43" w:rsidRDefault="00401C43" w:rsidP="007C4ED6">
            <w:pPr>
              <w:spacing w:after="0" w:line="240" w:lineRule="auto"/>
            </w:pPr>
            <w:r w:rsidRPr="00401C43">
              <w:t>spot</w:t>
            </w:r>
          </w:p>
        </w:tc>
        <w:tc>
          <w:tcPr>
            <w:tcW w:w="4582" w:type="dxa"/>
            <w:gridSpan w:val="2"/>
            <w:noWrap/>
            <w:hideMark/>
          </w:tcPr>
          <w:p w14:paraId="2F6F4316" w14:textId="77777777" w:rsidR="00401C43" w:rsidRPr="00401C43" w:rsidRDefault="00401C43" w:rsidP="007C4ED6">
            <w:pPr>
              <w:spacing w:after="0" w:line="240" w:lineRule="auto"/>
              <w:rPr>
                <w:i/>
                <w:iCs/>
              </w:rPr>
            </w:pPr>
            <w:proofErr w:type="spellStart"/>
            <w:r w:rsidRPr="00401C43">
              <w:rPr>
                <w:i/>
                <w:iCs/>
              </w:rPr>
              <w:t>Leiostomus</w:t>
            </w:r>
            <w:proofErr w:type="spellEnd"/>
            <w:r w:rsidRPr="00401C43">
              <w:rPr>
                <w:i/>
                <w:iCs/>
              </w:rPr>
              <w:t xml:space="preserve"> </w:t>
            </w:r>
            <w:proofErr w:type="spellStart"/>
            <w:r w:rsidRPr="00401C43">
              <w:rPr>
                <w:i/>
                <w:iCs/>
              </w:rPr>
              <w:t>xanthurus</w:t>
            </w:r>
            <w:proofErr w:type="spellEnd"/>
          </w:p>
        </w:tc>
        <w:tc>
          <w:tcPr>
            <w:tcW w:w="1237" w:type="dxa"/>
            <w:gridSpan w:val="2"/>
            <w:noWrap/>
            <w:hideMark/>
          </w:tcPr>
          <w:p w14:paraId="5A6D78DC" w14:textId="77777777" w:rsidR="00401C43" w:rsidRPr="00401C43" w:rsidRDefault="00401C43" w:rsidP="007C4ED6">
            <w:pPr>
              <w:spacing w:after="0" w:line="240" w:lineRule="auto"/>
              <w:rPr>
                <w:i/>
                <w:iCs/>
              </w:rPr>
            </w:pPr>
          </w:p>
        </w:tc>
      </w:tr>
      <w:tr w:rsidR="00401C43" w:rsidRPr="00401C43" w14:paraId="6CFF1827" w14:textId="77777777" w:rsidTr="007B30E1">
        <w:trPr>
          <w:gridAfter w:val="1"/>
          <w:wAfter w:w="113" w:type="dxa"/>
          <w:trHeight w:val="300"/>
        </w:trPr>
        <w:tc>
          <w:tcPr>
            <w:tcW w:w="3531" w:type="dxa"/>
            <w:noWrap/>
            <w:hideMark/>
          </w:tcPr>
          <w:p w14:paraId="224BE4E9" w14:textId="77777777" w:rsidR="00401C43" w:rsidRPr="00401C43" w:rsidRDefault="00401C43" w:rsidP="007C4ED6">
            <w:pPr>
              <w:spacing w:after="0" w:line="240" w:lineRule="auto"/>
            </w:pPr>
            <w:r w:rsidRPr="00401C43">
              <w:t>Southern kingfish</w:t>
            </w:r>
          </w:p>
        </w:tc>
        <w:tc>
          <w:tcPr>
            <w:tcW w:w="4582" w:type="dxa"/>
            <w:gridSpan w:val="2"/>
            <w:noWrap/>
            <w:hideMark/>
          </w:tcPr>
          <w:p w14:paraId="54997903" w14:textId="77777777" w:rsidR="00401C43" w:rsidRPr="00401C43" w:rsidRDefault="00401C43" w:rsidP="007C4ED6">
            <w:pPr>
              <w:spacing w:after="0" w:line="240" w:lineRule="auto"/>
              <w:rPr>
                <w:i/>
                <w:iCs/>
              </w:rPr>
            </w:pPr>
            <w:r w:rsidRPr="00401C43">
              <w:rPr>
                <w:i/>
                <w:iCs/>
              </w:rPr>
              <w:t>Menticirrhus americanus</w:t>
            </w:r>
          </w:p>
        </w:tc>
        <w:tc>
          <w:tcPr>
            <w:tcW w:w="1237" w:type="dxa"/>
            <w:gridSpan w:val="2"/>
            <w:noWrap/>
            <w:hideMark/>
          </w:tcPr>
          <w:p w14:paraId="1EC4550A" w14:textId="77777777" w:rsidR="00401C43" w:rsidRPr="00401C43" w:rsidRDefault="00401C43" w:rsidP="007C4ED6">
            <w:pPr>
              <w:spacing w:after="0" w:line="240" w:lineRule="auto"/>
              <w:rPr>
                <w:i/>
                <w:iCs/>
              </w:rPr>
            </w:pPr>
          </w:p>
        </w:tc>
      </w:tr>
      <w:tr w:rsidR="00401C43" w:rsidRPr="00401C43" w14:paraId="55186B7B" w14:textId="77777777" w:rsidTr="007B30E1">
        <w:trPr>
          <w:gridAfter w:val="1"/>
          <w:wAfter w:w="113" w:type="dxa"/>
          <w:trHeight w:val="300"/>
        </w:trPr>
        <w:tc>
          <w:tcPr>
            <w:tcW w:w="3531" w:type="dxa"/>
            <w:noWrap/>
            <w:hideMark/>
          </w:tcPr>
          <w:p w14:paraId="114E80DD" w14:textId="77777777" w:rsidR="00401C43" w:rsidRPr="00401C43" w:rsidRDefault="00401C43" w:rsidP="007C4ED6">
            <w:pPr>
              <w:spacing w:after="0" w:line="240" w:lineRule="auto"/>
            </w:pPr>
            <w:r w:rsidRPr="00401C43">
              <w:t>Gulf kingfish</w:t>
            </w:r>
          </w:p>
        </w:tc>
        <w:tc>
          <w:tcPr>
            <w:tcW w:w="4582" w:type="dxa"/>
            <w:gridSpan w:val="2"/>
            <w:noWrap/>
            <w:hideMark/>
          </w:tcPr>
          <w:p w14:paraId="0BB258F5" w14:textId="77777777" w:rsidR="00401C43" w:rsidRPr="00401C43" w:rsidRDefault="00401C43" w:rsidP="007C4ED6">
            <w:pPr>
              <w:spacing w:after="0" w:line="240" w:lineRule="auto"/>
              <w:rPr>
                <w:i/>
                <w:iCs/>
              </w:rPr>
            </w:pPr>
            <w:r w:rsidRPr="00401C43">
              <w:rPr>
                <w:i/>
                <w:iCs/>
              </w:rPr>
              <w:t>Menticirrhus littoralis</w:t>
            </w:r>
          </w:p>
        </w:tc>
        <w:tc>
          <w:tcPr>
            <w:tcW w:w="1237" w:type="dxa"/>
            <w:gridSpan w:val="2"/>
            <w:noWrap/>
            <w:hideMark/>
          </w:tcPr>
          <w:p w14:paraId="540B6B18" w14:textId="77777777" w:rsidR="00401C43" w:rsidRPr="00401C43" w:rsidRDefault="00401C43" w:rsidP="007C4ED6">
            <w:pPr>
              <w:spacing w:after="0" w:line="240" w:lineRule="auto"/>
              <w:rPr>
                <w:i/>
                <w:iCs/>
              </w:rPr>
            </w:pPr>
          </w:p>
        </w:tc>
      </w:tr>
      <w:tr w:rsidR="00401C43" w:rsidRPr="00401C43" w14:paraId="38C2831E" w14:textId="77777777" w:rsidTr="007B30E1">
        <w:trPr>
          <w:gridAfter w:val="1"/>
          <w:wAfter w:w="113" w:type="dxa"/>
          <w:trHeight w:val="300"/>
        </w:trPr>
        <w:tc>
          <w:tcPr>
            <w:tcW w:w="3531" w:type="dxa"/>
            <w:noWrap/>
            <w:hideMark/>
          </w:tcPr>
          <w:p w14:paraId="24E03FE0" w14:textId="77777777" w:rsidR="00401C43" w:rsidRPr="00401C43" w:rsidRDefault="00401C43" w:rsidP="007C4ED6">
            <w:pPr>
              <w:spacing w:after="0" w:line="240" w:lineRule="auto"/>
            </w:pPr>
            <w:r w:rsidRPr="00401C43">
              <w:t>Northern kingfish</w:t>
            </w:r>
          </w:p>
        </w:tc>
        <w:tc>
          <w:tcPr>
            <w:tcW w:w="4582" w:type="dxa"/>
            <w:gridSpan w:val="2"/>
            <w:noWrap/>
            <w:hideMark/>
          </w:tcPr>
          <w:p w14:paraId="49FF4752" w14:textId="77777777" w:rsidR="00401C43" w:rsidRPr="00401C43" w:rsidRDefault="00401C43" w:rsidP="007C4ED6">
            <w:pPr>
              <w:spacing w:after="0" w:line="240" w:lineRule="auto"/>
              <w:rPr>
                <w:i/>
                <w:iCs/>
              </w:rPr>
            </w:pPr>
            <w:r w:rsidRPr="00401C43">
              <w:rPr>
                <w:i/>
                <w:iCs/>
              </w:rPr>
              <w:t>Menticirrhus saxatilis</w:t>
            </w:r>
          </w:p>
        </w:tc>
        <w:tc>
          <w:tcPr>
            <w:tcW w:w="1237" w:type="dxa"/>
            <w:gridSpan w:val="2"/>
            <w:noWrap/>
            <w:hideMark/>
          </w:tcPr>
          <w:p w14:paraId="615FF18C" w14:textId="77777777" w:rsidR="00401C43" w:rsidRPr="00401C43" w:rsidRDefault="00401C43" w:rsidP="007C4ED6">
            <w:pPr>
              <w:spacing w:after="0" w:line="240" w:lineRule="auto"/>
              <w:rPr>
                <w:i/>
                <w:iCs/>
              </w:rPr>
            </w:pPr>
          </w:p>
        </w:tc>
      </w:tr>
      <w:tr w:rsidR="00401C43" w:rsidRPr="00401C43" w14:paraId="106C4D8F" w14:textId="77777777" w:rsidTr="007B30E1">
        <w:trPr>
          <w:gridAfter w:val="1"/>
          <w:wAfter w:w="113" w:type="dxa"/>
          <w:trHeight w:val="300"/>
        </w:trPr>
        <w:tc>
          <w:tcPr>
            <w:tcW w:w="3531" w:type="dxa"/>
            <w:noWrap/>
            <w:hideMark/>
          </w:tcPr>
          <w:p w14:paraId="192CE806" w14:textId="77777777" w:rsidR="00401C43" w:rsidRPr="00401C43" w:rsidRDefault="00401C43" w:rsidP="007C4ED6">
            <w:pPr>
              <w:spacing w:after="0" w:line="240" w:lineRule="auto"/>
            </w:pPr>
            <w:r w:rsidRPr="00401C43">
              <w:t>Atlantic croaker</w:t>
            </w:r>
          </w:p>
        </w:tc>
        <w:tc>
          <w:tcPr>
            <w:tcW w:w="4582" w:type="dxa"/>
            <w:gridSpan w:val="2"/>
            <w:noWrap/>
            <w:hideMark/>
          </w:tcPr>
          <w:p w14:paraId="6ACDE4A6" w14:textId="77777777" w:rsidR="00401C43" w:rsidRPr="00401C43" w:rsidRDefault="00401C43" w:rsidP="007C4ED6">
            <w:pPr>
              <w:spacing w:after="0" w:line="240" w:lineRule="auto"/>
              <w:rPr>
                <w:i/>
                <w:iCs/>
              </w:rPr>
            </w:pPr>
            <w:proofErr w:type="spellStart"/>
            <w:r w:rsidRPr="00401C43">
              <w:rPr>
                <w:i/>
                <w:iCs/>
              </w:rPr>
              <w:t>Micropogonias</w:t>
            </w:r>
            <w:proofErr w:type="spellEnd"/>
            <w:r w:rsidRPr="00401C43">
              <w:rPr>
                <w:i/>
                <w:iCs/>
              </w:rPr>
              <w:t xml:space="preserve"> undulatus</w:t>
            </w:r>
          </w:p>
        </w:tc>
        <w:tc>
          <w:tcPr>
            <w:tcW w:w="1237" w:type="dxa"/>
            <w:gridSpan w:val="2"/>
            <w:noWrap/>
            <w:hideMark/>
          </w:tcPr>
          <w:p w14:paraId="77C9B687" w14:textId="77777777" w:rsidR="00401C43" w:rsidRPr="00401C43" w:rsidRDefault="00401C43" w:rsidP="007C4ED6">
            <w:pPr>
              <w:spacing w:after="0" w:line="240" w:lineRule="auto"/>
              <w:rPr>
                <w:i/>
                <w:iCs/>
              </w:rPr>
            </w:pPr>
          </w:p>
        </w:tc>
      </w:tr>
      <w:tr w:rsidR="00401C43" w:rsidRPr="00401C43" w14:paraId="495A96C5" w14:textId="77777777" w:rsidTr="007B30E1">
        <w:trPr>
          <w:gridAfter w:val="1"/>
          <w:wAfter w:w="113" w:type="dxa"/>
          <w:trHeight w:val="300"/>
        </w:trPr>
        <w:tc>
          <w:tcPr>
            <w:tcW w:w="3531" w:type="dxa"/>
            <w:noWrap/>
            <w:hideMark/>
          </w:tcPr>
          <w:p w14:paraId="25E82BCF" w14:textId="77777777" w:rsidR="00401C43" w:rsidRPr="00401C43" w:rsidRDefault="00401C43" w:rsidP="007C4ED6">
            <w:pPr>
              <w:spacing w:after="0" w:line="240" w:lineRule="auto"/>
            </w:pPr>
            <w:r w:rsidRPr="00401C43">
              <w:t>black drum</w:t>
            </w:r>
          </w:p>
        </w:tc>
        <w:tc>
          <w:tcPr>
            <w:tcW w:w="4582" w:type="dxa"/>
            <w:gridSpan w:val="2"/>
            <w:noWrap/>
            <w:hideMark/>
          </w:tcPr>
          <w:p w14:paraId="56E57B44" w14:textId="77777777" w:rsidR="00401C43" w:rsidRPr="00401C43" w:rsidRDefault="00401C43" w:rsidP="007C4ED6">
            <w:pPr>
              <w:spacing w:after="0" w:line="240" w:lineRule="auto"/>
              <w:rPr>
                <w:i/>
                <w:iCs/>
              </w:rPr>
            </w:pPr>
            <w:r w:rsidRPr="00401C43">
              <w:rPr>
                <w:i/>
                <w:iCs/>
              </w:rPr>
              <w:t xml:space="preserve">Pogonias </w:t>
            </w:r>
            <w:proofErr w:type="spellStart"/>
            <w:r w:rsidRPr="00401C43">
              <w:rPr>
                <w:i/>
                <w:iCs/>
              </w:rPr>
              <w:t>cromis</w:t>
            </w:r>
            <w:proofErr w:type="spellEnd"/>
          </w:p>
        </w:tc>
        <w:tc>
          <w:tcPr>
            <w:tcW w:w="1237" w:type="dxa"/>
            <w:gridSpan w:val="2"/>
            <w:noWrap/>
            <w:hideMark/>
          </w:tcPr>
          <w:p w14:paraId="3CB6BC17" w14:textId="77777777" w:rsidR="00401C43" w:rsidRPr="00401C43" w:rsidRDefault="00401C43" w:rsidP="007C4ED6">
            <w:pPr>
              <w:spacing w:after="0" w:line="240" w:lineRule="auto"/>
              <w:rPr>
                <w:i/>
                <w:iCs/>
              </w:rPr>
            </w:pPr>
          </w:p>
        </w:tc>
      </w:tr>
      <w:tr w:rsidR="00401C43" w:rsidRPr="00401C43" w14:paraId="47D6B182" w14:textId="77777777" w:rsidTr="007B30E1">
        <w:trPr>
          <w:gridAfter w:val="1"/>
          <w:wAfter w:w="113" w:type="dxa"/>
          <w:trHeight w:val="300"/>
        </w:trPr>
        <w:tc>
          <w:tcPr>
            <w:tcW w:w="3531" w:type="dxa"/>
            <w:noWrap/>
            <w:hideMark/>
          </w:tcPr>
          <w:p w14:paraId="3356EA4B" w14:textId="77777777" w:rsidR="00401C43" w:rsidRPr="00401C43" w:rsidRDefault="00401C43" w:rsidP="007C4ED6">
            <w:pPr>
              <w:spacing w:after="0" w:line="240" w:lineRule="auto"/>
            </w:pPr>
            <w:r w:rsidRPr="00401C43">
              <w:t>red drum</w:t>
            </w:r>
          </w:p>
        </w:tc>
        <w:tc>
          <w:tcPr>
            <w:tcW w:w="4582" w:type="dxa"/>
            <w:gridSpan w:val="2"/>
            <w:noWrap/>
            <w:hideMark/>
          </w:tcPr>
          <w:p w14:paraId="28671A36" w14:textId="77777777" w:rsidR="00401C43" w:rsidRPr="00401C43" w:rsidRDefault="00401C43" w:rsidP="007C4ED6">
            <w:pPr>
              <w:spacing w:after="0" w:line="240" w:lineRule="auto"/>
              <w:rPr>
                <w:i/>
                <w:iCs/>
              </w:rPr>
            </w:pPr>
            <w:r w:rsidRPr="00401C43">
              <w:rPr>
                <w:i/>
                <w:iCs/>
              </w:rPr>
              <w:t>Sciaenops ocellatus</w:t>
            </w:r>
          </w:p>
        </w:tc>
        <w:tc>
          <w:tcPr>
            <w:tcW w:w="1237" w:type="dxa"/>
            <w:gridSpan w:val="2"/>
            <w:noWrap/>
            <w:hideMark/>
          </w:tcPr>
          <w:p w14:paraId="166550BA" w14:textId="77777777" w:rsidR="00401C43" w:rsidRPr="00401C43" w:rsidRDefault="00401C43" w:rsidP="007C4ED6">
            <w:pPr>
              <w:spacing w:after="0" w:line="240" w:lineRule="auto"/>
              <w:rPr>
                <w:i/>
                <w:iCs/>
              </w:rPr>
            </w:pPr>
          </w:p>
        </w:tc>
      </w:tr>
      <w:tr w:rsidR="00401C43" w:rsidRPr="00401C43" w14:paraId="28EB9DB6" w14:textId="77777777" w:rsidTr="007B30E1">
        <w:trPr>
          <w:gridAfter w:val="1"/>
          <w:wAfter w:w="113" w:type="dxa"/>
          <w:trHeight w:val="300"/>
        </w:trPr>
        <w:tc>
          <w:tcPr>
            <w:tcW w:w="3531" w:type="dxa"/>
            <w:noWrap/>
            <w:hideMark/>
          </w:tcPr>
          <w:p w14:paraId="12649C13" w14:textId="77777777" w:rsidR="00401C43" w:rsidRPr="00401C43" w:rsidRDefault="00401C43" w:rsidP="007C4ED6">
            <w:pPr>
              <w:spacing w:after="0" w:line="240" w:lineRule="auto"/>
              <w:rPr>
                <w:b/>
                <w:bCs/>
              </w:rPr>
            </w:pPr>
            <w:r w:rsidRPr="00401C43">
              <w:rPr>
                <w:b/>
                <w:bCs/>
              </w:rPr>
              <w:t>Family Serranidae</w:t>
            </w:r>
          </w:p>
        </w:tc>
        <w:tc>
          <w:tcPr>
            <w:tcW w:w="4582" w:type="dxa"/>
            <w:gridSpan w:val="2"/>
            <w:noWrap/>
            <w:hideMark/>
          </w:tcPr>
          <w:p w14:paraId="38C44232"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C2C41F8" w14:textId="77777777" w:rsidR="00401C43" w:rsidRPr="00401C43" w:rsidRDefault="00401C43" w:rsidP="007C4ED6">
            <w:pPr>
              <w:spacing w:after="0" w:line="240" w:lineRule="auto"/>
              <w:rPr>
                <w:b/>
                <w:bCs/>
              </w:rPr>
            </w:pPr>
            <w:r w:rsidRPr="00401C43">
              <w:rPr>
                <w:b/>
                <w:bCs/>
              </w:rPr>
              <w:t> </w:t>
            </w:r>
          </w:p>
        </w:tc>
      </w:tr>
      <w:tr w:rsidR="00401C43" w:rsidRPr="00401C43" w14:paraId="36D46DB2" w14:textId="77777777" w:rsidTr="007B30E1">
        <w:trPr>
          <w:gridAfter w:val="1"/>
          <w:wAfter w:w="113" w:type="dxa"/>
          <w:trHeight w:val="300"/>
        </w:trPr>
        <w:tc>
          <w:tcPr>
            <w:tcW w:w="3531" w:type="dxa"/>
            <w:noWrap/>
            <w:hideMark/>
          </w:tcPr>
          <w:p w14:paraId="720E280E" w14:textId="77777777" w:rsidR="00401C43" w:rsidRPr="00401C43" w:rsidRDefault="00401C43" w:rsidP="007C4ED6">
            <w:pPr>
              <w:spacing w:after="0" w:line="240" w:lineRule="auto"/>
            </w:pPr>
            <w:r w:rsidRPr="00401C43">
              <w:t>black Sea bass</w:t>
            </w:r>
          </w:p>
        </w:tc>
        <w:tc>
          <w:tcPr>
            <w:tcW w:w="4582" w:type="dxa"/>
            <w:gridSpan w:val="2"/>
            <w:noWrap/>
            <w:hideMark/>
          </w:tcPr>
          <w:p w14:paraId="2423923B" w14:textId="77777777" w:rsidR="00401C43" w:rsidRPr="00401C43" w:rsidRDefault="00401C43" w:rsidP="007C4ED6">
            <w:pPr>
              <w:spacing w:after="0" w:line="240" w:lineRule="auto"/>
              <w:rPr>
                <w:i/>
                <w:iCs/>
              </w:rPr>
            </w:pPr>
            <w:proofErr w:type="spellStart"/>
            <w:r w:rsidRPr="00401C43">
              <w:rPr>
                <w:i/>
                <w:iCs/>
              </w:rPr>
              <w:t>Centropristis</w:t>
            </w:r>
            <w:proofErr w:type="spellEnd"/>
            <w:r w:rsidRPr="00401C43">
              <w:rPr>
                <w:i/>
                <w:iCs/>
              </w:rPr>
              <w:t xml:space="preserve"> striata</w:t>
            </w:r>
          </w:p>
        </w:tc>
        <w:tc>
          <w:tcPr>
            <w:tcW w:w="1237" w:type="dxa"/>
            <w:gridSpan w:val="2"/>
            <w:noWrap/>
            <w:hideMark/>
          </w:tcPr>
          <w:p w14:paraId="03AD9FB4" w14:textId="77777777" w:rsidR="00401C43" w:rsidRPr="00401C43" w:rsidRDefault="00401C43" w:rsidP="007C4ED6">
            <w:pPr>
              <w:spacing w:after="0" w:line="240" w:lineRule="auto"/>
              <w:rPr>
                <w:i/>
                <w:iCs/>
              </w:rPr>
            </w:pPr>
          </w:p>
        </w:tc>
      </w:tr>
      <w:tr w:rsidR="00401C43" w:rsidRPr="00401C43" w14:paraId="574D8F3D" w14:textId="77777777" w:rsidTr="007B30E1">
        <w:trPr>
          <w:gridAfter w:val="1"/>
          <w:wAfter w:w="113" w:type="dxa"/>
          <w:trHeight w:val="300"/>
        </w:trPr>
        <w:tc>
          <w:tcPr>
            <w:tcW w:w="3531" w:type="dxa"/>
            <w:noWrap/>
            <w:hideMark/>
          </w:tcPr>
          <w:p w14:paraId="0E810D13" w14:textId="77777777" w:rsidR="00401C43" w:rsidRPr="00401C43" w:rsidRDefault="00401C43" w:rsidP="007C4ED6">
            <w:pPr>
              <w:spacing w:after="0" w:line="240" w:lineRule="auto"/>
            </w:pPr>
            <w:r w:rsidRPr="00401C43">
              <w:t>sand perch</w:t>
            </w:r>
          </w:p>
        </w:tc>
        <w:tc>
          <w:tcPr>
            <w:tcW w:w="4582" w:type="dxa"/>
            <w:gridSpan w:val="2"/>
            <w:noWrap/>
            <w:hideMark/>
          </w:tcPr>
          <w:p w14:paraId="07DF495A" w14:textId="77777777" w:rsidR="00401C43" w:rsidRPr="00401C43" w:rsidRDefault="00401C43" w:rsidP="007C4ED6">
            <w:pPr>
              <w:spacing w:after="0" w:line="240" w:lineRule="auto"/>
              <w:rPr>
                <w:i/>
                <w:iCs/>
              </w:rPr>
            </w:pPr>
            <w:proofErr w:type="spellStart"/>
            <w:r w:rsidRPr="00401C43">
              <w:rPr>
                <w:i/>
                <w:iCs/>
              </w:rPr>
              <w:t>Diplectrum</w:t>
            </w:r>
            <w:proofErr w:type="spellEnd"/>
            <w:r w:rsidRPr="00401C43">
              <w:rPr>
                <w:i/>
                <w:iCs/>
              </w:rPr>
              <w:t xml:space="preserve"> </w:t>
            </w:r>
            <w:proofErr w:type="spellStart"/>
            <w:r w:rsidRPr="00401C43">
              <w:rPr>
                <w:i/>
                <w:iCs/>
              </w:rPr>
              <w:t>formosum</w:t>
            </w:r>
            <w:proofErr w:type="spellEnd"/>
          </w:p>
        </w:tc>
        <w:tc>
          <w:tcPr>
            <w:tcW w:w="1237" w:type="dxa"/>
            <w:gridSpan w:val="2"/>
            <w:noWrap/>
            <w:hideMark/>
          </w:tcPr>
          <w:p w14:paraId="1C0DC50F" w14:textId="77777777" w:rsidR="00401C43" w:rsidRPr="00401C43" w:rsidRDefault="00401C43" w:rsidP="007C4ED6">
            <w:pPr>
              <w:spacing w:after="0" w:line="240" w:lineRule="auto"/>
              <w:rPr>
                <w:i/>
                <w:iCs/>
              </w:rPr>
            </w:pPr>
          </w:p>
        </w:tc>
      </w:tr>
      <w:tr w:rsidR="00401C43" w:rsidRPr="00401C43" w14:paraId="2BB066E8" w14:textId="77777777" w:rsidTr="007B30E1">
        <w:trPr>
          <w:gridAfter w:val="1"/>
          <w:wAfter w:w="113" w:type="dxa"/>
          <w:trHeight w:val="300"/>
        </w:trPr>
        <w:tc>
          <w:tcPr>
            <w:tcW w:w="3531" w:type="dxa"/>
            <w:noWrap/>
            <w:hideMark/>
          </w:tcPr>
          <w:p w14:paraId="557CF93E" w14:textId="77777777" w:rsidR="00401C43" w:rsidRPr="00401C43" w:rsidRDefault="00401C43" w:rsidP="007C4ED6">
            <w:pPr>
              <w:spacing w:after="0" w:line="240" w:lineRule="auto"/>
            </w:pPr>
            <w:r w:rsidRPr="00401C43">
              <w:t>goliath grouper</w:t>
            </w:r>
          </w:p>
        </w:tc>
        <w:tc>
          <w:tcPr>
            <w:tcW w:w="4582" w:type="dxa"/>
            <w:gridSpan w:val="2"/>
            <w:noWrap/>
            <w:hideMark/>
          </w:tcPr>
          <w:p w14:paraId="36729072" w14:textId="77777777" w:rsidR="00401C43" w:rsidRPr="00401C43" w:rsidRDefault="00401C43" w:rsidP="007C4ED6">
            <w:pPr>
              <w:spacing w:after="0" w:line="240" w:lineRule="auto"/>
              <w:rPr>
                <w:i/>
                <w:iCs/>
              </w:rPr>
            </w:pPr>
            <w:r w:rsidRPr="00401C43">
              <w:rPr>
                <w:i/>
                <w:iCs/>
              </w:rPr>
              <w:t xml:space="preserve">Epinephelus </w:t>
            </w:r>
            <w:proofErr w:type="spellStart"/>
            <w:r w:rsidRPr="00401C43">
              <w:rPr>
                <w:i/>
                <w:iCs/>
              </w:rPr>
              <w:t>itajara</w:t>
            </w:r>
            <w:proofErr w:type="spellEnd"/>
          </w:p>
        </w:tc>
        <w:tc>
          <w:tcPr>
            <w:tcW w:w="1237" w:type="dxa"/>
            <w:gridSpan w:val="2"/>
            <w:noWrap/>
            <w:hideMark/>
          </w:tcPr>
          <w:p w14:paraId="641C45D8" w14:textId="77777777" w:rsidR="00401C43" w:rsidRPr="00401C43" w:rsidRDefault="00401C43" w:rsidP="007C4ED6">
            <w:pPr>
              <w:spacing w:after="0" w:line="240" w:lineRule="auto"/>
              <w:rPr>
                <w:i/>
                <w:iCs/>
              </w:rPr>
            </w:pPr>
          </w:p>
        </w:tc>
      </w:tr>
      <w:tr w:rsidR="00401C43" w:rsidRPr="00401C43" w14:paraId="2C4B3FF3" w14:textId="77777777" w:rsidTr="007B30E1">
        <w:trPr>
          <w:gridAfter w:val="1"/>
          <w:wAfter w:w="113" w:type="dxa"/>
          <w:trHeight w:val="300"/>
        </w:trPr>
        <w:tc>
          <w:tcPr>
            <w:tcW w:w="3531" w:type="dxa"/>
            <w:noWrap/>
            <w:hideMark/>
          </w:tcPr>
          <w:p w14:paraId="29689A4A" w14:textId="77777777" w:rsidR="00401C43" w:rsidRPr="00401C43" w:rsidRDefault="00401C43" w:rsidP="007C4ED6">
            <w:pPr>
              <w:spacing w:after="0" w:line="240" w:lineRule="auto"/>
            </w:pPr>
            <w:r w:rsidRPr="00401C43">
              <w:lastRenderedPageBreak/>
              <w:t>red grouper</w:t>
            </w:r>
          </w:p>
        </w:tc>
        <w:tc>
          <w:tcPr>
            <w:tcW w:w="4582" w:type="dxa"/>
            <w:gridSpan w:val="2"/>
            <w:noWrap/>
            <w:hideMark/>
          </w:tcPr>
          <w:p w14:paraId="2CF3D1B7" w14:textId="77777777" w:rsidR="00401C43" w:rsidRPr="00401C43" w:rsidRDefault="00401C43" w:rsidP="007C4ED6">
            <w:pPr>
              <w:spacing w:after="0" w:line="240" w:lineRule="auto"/>
              <w:rPr>
                <w:i/>
                <w:iCs/>
              </w:rPr>
            </w:pPr>
            <w:r w:rsidRPr="00401C43">
              <w:rPr>
                <w:i/>
                <w:iCs/>
              </w:rPr>
              <w:t xml:space="preserve">Epinephelus </w:t>
            </w:r>
            <w:proofErr w:type="spellStart"/>
            <w:r w:rsidRPr="00401C43">
              <w:rPr>
                <w:i/>
                <w:iCs/>
              </w:rPr>
              <w:t>morio</w:t>
            </w:r>
            <w:proofErr w:type="spellEnd"/>
          </w:p>
        </w:tc>
        <w:tc>
          <w:tcPr>
            <w:tcW w:w="1237" w:type="dxa"/>
            <w:gridSpan w:val="2"/>
            <w:noWrap/>
            <w:hideMark/>
          </w:tcPr>
          <w:p w14:paraId="20C1223D" w14:textId="77777777" w:rsidR="00401C43" w:rsidRPr="00401C43" w:rsidRDefault="00401C43" w:rsidP="007C4ED6">
            <w:pPr>
              <w:spacing w:after="0" w:line="240" w:lineRule="auto"/>
              <w:rPr>
                <w:i/>
                <w:iCs/>
              </w:rPr>
            </w:pPr>
          </w:p>
        </w:tc>
      </w:tr>
      <w:tr w:rsidR="00401C43" w:rsidRPr="00401C43" w14:paraId="4A911940" w14:textId="77777777" w:rsidTr="007B30E1">
        <w:trPr>
          <w:gridAfter w:val="1"/>
          <w:wAfter w:w="113" w:type="dxa"/>
          <w:trHeight w:val="300"/>
        </w:trPr>
        <w:tc>
          <w:tcPr>
            <w:tcW w:w="3531" w:type="dxa"/>
            <w:noWrap/>
            <w:hideMark/>
          </w:tcPr>
          <w:p w14:paraId="5DE1132F" w14:textId="77777777" w:rsidR="00401C43" w:rsidRPr="00401C43" w:rsidRDefault="00401C43" w:rsidP="007C4ED6">
            <w:pPr>
              <w:spacing w:after="0" w:line="240" w:lineRule="auto"/>
            </w:pPr>
            <w:r w:rsidRPr="00401C43">
              <w:t>gag</w:t>
            </w:r>
          </w:p>
        </w:tc>
        <w:tc>
          <w:tcPr>
            <w:tcW w:w="4582" w:type="dxa"/>
            <w:gridSpan w:val="2"/>
            <w:noWrap/>
            <w:hideMark/>
          </w:tcPr>
          <w:p w14:paraId="1EA9DDF9" w14:textId="77777777" w:rsidR="00401C43" w:rsidRPr="00401C43" w:rsidRDefault="00401C43" w:rsidP="007C4ED6">
            <w:pPr>
              <w:spacing w:after="0" w:line="240" w:lineRule="auto"/>
              <w:rPr>
                <w:i/>
                <w:iCs/>
              </w:rPr>
            </w:pPr>
            <w:r w:rsidRPr="00401C43">
              <w:rPr>
                <w:i/>
                <w:iCs/>
              </w:rPr>
              <w:t xml:space="preserve">Mycteroperca </w:t>
            </w:r>
            <w:proofErr w:type="spellStart"/>
            <w:r w:rsidRPr="00401C43">
              <w:rPr>
                <w:i/>
                <w:iCs/>
              </w:rPr>
              <w:t>microlepis</w:t>
            </w:r>
            <w:proofErr w:type="spellEnd"/>
          </w:p>
        </w:tc>
        <w:tc>
          <w:tcPr>
            <w:tcW w:w="1237" w:type="dxa"/>
            <w:gridSpan w:val="2"/>
            <w:noWrap/>
            <w:hideMark/>
          </w:tcPr>
          <w:p w14:paraId="75B56282" w14:textId="77777777" w:rsidR="00401C43" w:rsidRPr="00401C43" w:rsidRDefault="00401C43" w:rsidP="007C4ED6">
            <w:pPr>
              <w:spacing w:after="0" w:line="240" w:lineRule="auto"/>
              <w:rPr>
                <w:i/>
                <w:iCs/>
              </w:rPr>
            </w:pPr>
          </w:p>
        </w:tc>
      </w:tr>
      <w:tr w:rsidR="00401C43" w:rsidRPr="00401C43" w14:paraId="6DC997B9" w14:textId="77777777" w:rsidTr="007B30E1">
        <w:trPr>
          <w:gridAfter w:val="1"/>
          <w:wAfter w:w="113" w:type="dxa"/>
          <w:trHeight w:val="300"/>
        </w:trPr>
        <w:tc>
          <w:tcPr>
            <w:tcW w:w="3531" w:type="dxa"/>
            <w:noWrap/>
            <w:hideMark/>
          </w:tcPr>
          <w:p w14:paraId="3B828830" w14:textId="77777777" w:rsidR="00401C43" w:rsidRPr="00401C43" w:rsidRDefault="00401C43" w:rsidP="007C4ED6">
            <w:pPr>
              <w:spacing w:after="0" w:line="240" w:lineRule="auto"/>
            </w:pPr>
            <w:r w:rsidRPr="00401C43">
              <w:t>pygmy sea bass</w:t>
            </w:r>
          </w:p>
        </w:tc>
        <w:tc>
          <w:tcPr>
            <w:tcW w:w="4582" w:type="dxa"/>
            <w:gridSpan w:val="2"/>
            <w:noWrap/>
            <w:hideMark/>
          </w:tcPr>
          <w:p w14:paraId="19AF6E69" w14:textId="77777777" w:rsidR="00401C43" w:rsidRPr="00401C43" w:rsidRDefault="00401C43" w:rsidP="007C4ED6">
            <w:pPr>
              <w:spacing w:after="0" w:line="240" w:lineRule="auto"/>
              <w:rPr>
                <w:i/>
                <w:iCs/>
              </w:rPr>
            </w:pPr>
            <w:proofErr w:type="spellStart"/>
            <w:r w:rsidRPr="00401C43">
              <w:rPr>
                <w:i/>
                <w:iCs/>
              </w:rPr>
              <w:t>Serraniculus</w:t>
            </w:r>
            <w:proofErr w:type="spellEnd"/>
            <w:r w:rsidRPr="00401C43">
              <w:rPr>
                <w:i/>
                <w:iCs/>
              </w:rPr>
              <w:t xml:space="preserve"> pumilio</w:t>
            </w:r>
          </w:p>
        </w:tc>
        <w:tc>
          <w:tcPr>
            <w:tcW w:w="1237" w:type="dxa"/>
            <w:gridSpan w:val="2"/>
            <w:noWrap/>
            <w:hideMark/>
          </w:tcPr>
          <w:p w14:paraId="7A2B64DE" w14:textId="77777777" w:rsidR="00401C43" w:rsidRPr="00401C43" w:rsidRDefault="00401C43" w:rsidP="007C4ED6">
            <w:pPr>
              <w:spacing w:after="0" w:line="240" w:lineRule="auto"/>
              <w:rPr>
                <w:i/>
                <w:iCs/>
              </w:rPr>
            </w:pPr>
          </w:p>
        </w:tc>
      </w:tr>
      <w:tr w:rsidR="00401C43" w:rsidRPr="00401C43" w14:paraId="61839A07" w14:textId="77777777" w:rsidTr="007B30E1">
        <w:trPr>
          <w:gridAfter w:val="1"/>
          <w:wAfter w:w="113" w:type="dxa"/>
          <w:trHeight w:val="300"/>
        </w:trPr>
        <w:tc>
          <w:tcPr>
            <w:tcW w:w="3531" w:type="dxa"/>
            <w:noWrap/>
            <w:hideMark/>
          </w:tcPr>
          <w:p w14:paraId="69CE96CE" w14:textId="77777777" w:rsidR="00401C43" w:rsidRPr="00401C43" w:rsidRDefault="00401C43" w:rsidP="007C4ED6">
            <w:pPr>
              <w:spacing w:after="0" w:line="240" w:lineRule="auto"/>
            </w:pPr>
            <w:r w:rsidRPr="00401C43">
              <w:t>belted sandfish</w:t>
            </w:r>
          </w:p>
        </w:tc>
        <w:tc>
          <w:tcPr>
            <w:tcW w:w="4582" w:type="dxa"/>
            <w:gridSpan w:val="2"/>
            <w:noWrap/>
            <w:hideMark/>
          </w:tcPr>
          <w:p w14:paraId="357C4DC1" w14:textId="77777777" w:rsidR="00401C43" w:rsidRPr="00401C43" w:rsidRDefault="00401C43" w:rsidP="007C4ED6">
            <w:pPr>
              <w:spacing w:after="0" w:line="240" w:lineRule="auto"/>
              <w:rPr>
                <w:i/>
                <w:iCs/>
              </w:rPr>
            </w:pPr>
            <w:r w:rsidRPr="00401C43">
              <w:rPr>
                <w:i/>
                <w:iCs/>
              </w:rPr>
              <w:t xml:space="preserve">Serranus </w:t>
            </w:r>
            <w:proofErr w:type="spellStart"/>
            <w:r w:rsidRPr="00401C43">
              <w:rPr>
                <w:i/>
                <w:iCs/>
              </w:rPr>
              <w:t>subligarius</w:t>
            </w:r>
            <w:proofErr w:type="spellEnd"/>
          </w:p>
        </w:tc>
        <w:tc>
          <w:tcPr>
            <w:tcW w:w="1237" w:type="dxa"/>
            <w:gridSpan w:val="2"/>
            <w:noWrap/>
            <w:hideMark/>
          </w:tcPr>
          <w:p w14:paraId="7CBFB4AF" w14:textId="77777777" w:rsidR="00401C43" w:rsidRPr="00401C43" w:rsidRDefault="00401C43" w:rsidP="007C4ED6">
            <w:pPr>
              <w:spacing w:after="0" w:line="240" w:lineRule="auto"/>
              <w:rPr>
                <w:i/>
                <w:iCs/>
              </w:rPr>
            </w:pPr>
          </w:p>
        </w:tc>
      </w:tr>
      <w:tr w:rsidR="00401C43" w:rsidRPr="00401C43" w14:paraId="2D856EEB" w14:textId="77777777" w:rsidTr="007B30E1">
        <w:trPr>
          <w:gridAfter w:val="1"/>
          <w:wAfter w:w="113" w:type="dxa"/>
          <w:trHeight w:val="300"/>
        </w:trPr>
        <w:tc>
          <w:tcPr>
            <w:tcW w:w="3531" w:type="dxa"/>
            <w:noWrap/>
            <w:hideMark/>
          </w:tcPr>
          <w:p w14:paraId="10B8F382" w14:textId="77777777" w:rsidR="00401C43" w:rsidRPr="00401C43" w:rsidRDefault="00401C43" w:rsidP="007C4ED6">
            <w:pPr>
              <w:spacing w:after="0" w:line="240" w:lineRule="auto"/>
              <w:rPr>
                <w:b/>
                <w:bCs/>
              </w:rPr>
            </w:pPr>
            <w:r w:rsidRPr="00401C43">
              <w:rPr>
                <w:b/>
                <w:bCs/>
              </w:rPr>
              <w:t>Family Sparidae</w:t>
            </w:r>
          </w:p>
        </w:tc>
        <w:tc>
          <w:tcPr>
            <w:tcW w:w="4582" w:type="dxa"/>
            <w:gridSpan w:val="2"/>
            <w:noWrap/>
            <w:hideMark/>
          </w:tcPr>
          <w:p w14:paraId="22628A76"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966883D" w14:textId="77777777" w:rsidR="00401C43" w:rsidRPr="00401C43" w:rsidRDefault="00401C43" w:rsidP="007C4ED6">
            <w:pPr>
              <w:spacing w:after="0" w:line="240" w:lineRule="auto"/>
              <w:rPr>
                <w:b/>
                <w:bCs/>
              </w:rPr>
            </w:pPr>
            <w:r w:rsidRPr="00401C43">
              <w:rPr>
                <w:b/>
                <w:bCs/>
              </w:rPr>
              <w:t> </w:t>
            </w:r>
          </w:p>
        </w:tc>
      </w:tr>
      <w:tr w:rsidR="00401C43" w:rsidRPr="00401C43" w14:paraId="4B0AB1AF" w14:textId="77777777" w:rsidTr="007B30E1">
        <w:trPr>
          <w:gridAfter w:val="1"/>
          <w:wAfter w:w="113" w:type="dxa"/>
          <w:trHeight w:val="300"/>
        </w:trPr>
        <w:tc>
          <w:tcPr>
            <w:tcW w:w="3531" w:type="dxa"/>
            <w:noWrap/>
            <w:hideMark/>
          </w:tcPr>
          <w:p w14:paraId="72FCF047" w14:textId="77777777" w:rsidR="00401C43" w:rsidRPr="00401C43" w:rsidRDefault="00401C43" w:rsidP="007C4ED6">
            <w:pPr>
              <w:spacing w:after="0" w:line="240" w:lineRule="auto"/>
            </w:pPr>
            <w:r w:rsidRPr="00401C43">
              <w:t>sheepshead</w:t>
            </w:r>
          </w:p>
        </w:tc>
        <w:tc>
          <w:tcPr>
            <w:tcW w:w="4582" w:type="dxa"/>
            <w:gridSpan w:val="2"/>
            <w:noWrap/>
            <w:hideMark/>
          </w:tcPr>
          <w:p w14:paraId="6C9ADBDC" w14:textId="77777777" w:rsidR="00401C43" w:rsidRPr="00401C43" w:rsidRDefault="00401C43" w:rsidP="007C4ED6">
            <w:pPr>
              <w:spacing w:after="0" w:line="240" w:lineRule="auto"/>
              <w:rPr>
                <w:i/>
                <w:iCs/>
              </w:rPr>
            </w:pPr>
            <w:r w:rsidRPr="00401C43">
              <w:rPr>
                <w:i/>
                <w:iCs/>
              </w:rPr>
              <w:t>Archosargus probatocephalus</w:t>
            </w:r>
          </w:p>
        </w:tc>
        <w:tc>
          <w:tcPr>
            <w:tcW w:w="1237" w:type="dxa"/>
            <w:gridSpan w:val="2"/>
            <w:noWrap/>
            <w:hideMark/>
          </w:tcPr>
          <w:p w14:paraId="0BF181BC" w14:textId="77777777" w:rsidR="00401C43" w:rsidRPr="00401C43" w:rsidRDefault="00401C43" w:rsidP="007C4ED6">
            <w:pPr>
              <w:spacing w:after="0" w:line="240" w:lineRule="auto"/>
              <w:rPr>
                <w:i/>
                <w:iCs/>
              </w:rPr>
            </w:pPr>
          </w:p>
        </w:tc>
      </w:tr>
      <w:tr w:rsidR="00401C43" w:rsidRPr="00401C43" w14:paraId="6CD2739A" w14:textId="77777777" w:rsidTr="007B30E1">
        <w:trPr>
          <w:gridAfter w:val="1"/>
          <w:wAfter w:w="113" w:type="dxa"/>
          <w:trHeight w:val="300"/>
        </w:trPr>
        <w:tc>
          <w:tcPr>
            <w:tcW w:w="3531" w:type="dxa"/>
            <w:noWrap/>
            <w:hideMark/>
          </w:tcPr>
          <w:p w14:paraId="744F5CBD" w14:textId="77777777" w:rsidR="00401C43" w:rsidRPr="00401C43" w:rsidRDefault="00401C43" w:rsidP="007C4ED6">
            <w:pPr>
              <w:spacing w:after="0" w:line="240" w:lineRule="auto"/>
            </w:pPr>
            <w:r w:rsidRPr="00401C43">
              <w:t>grass porgy</w:t>
            </w:r>
          </w:p>
        </w:tc>
        <w:tc>
          <w:tcPr>
            <w:tcW w:w="4582" w:type="dxa"/>
            <w:gridSpan w:val="2"/>
            <w:noWrap/>
            <w:hideMark/>
          </w:tcPr>
          <w:p w14:paraId="23A5BA85" w14:textId="77777777" w:rsidR="00401C43" w:rsidRPr="00401C43" w:rsidRDefault="00401C43" w:rsidP="007C4ED6">
            <w:pPr>
              <w:spacing w:after="0" w:line="240" w:lineRule="auto"/>
              <w:rPr>
                <w:i/>
                <w:iCs/>
              </w:rPr>
            </w:pPr>
            <w:r w:rsidRPr="00401C43">
              <w:rPr>
                <w:i/>
                <w:iCs/>
              </w:rPr>
              <w:t xml:space="preserve">Calamus </w:t>
            </w:r>
            <w:proofErr w:type="spellStart"/>
            <w:r w:rsidRPr="00401C43">
              <w:rPr>
                <w:i/>
                <w:iCs/>
              </w:rPr>
              <w:t>arctifrons</w:t>
            </w:r>
            <w:proofErr w:type="spellEnd"/>
          </w:p>
        </w:tc>
        <w:tc>
          <w:tcPr>
            <w:tcW w:w="1237" w:type="dxa"/>
            <w:gridSpan w:val="2"/>
            <w:noWrap/>
            <w:hideMark/>
          </w:tcPr>
          <w:p w14:paraId="27F13D89" w14:textId="77777777" w:rsidR="00401C43" w:rsidRPr="00401C43" w:rsidRDefault="00401C43" w:rsidP="007C4ED6">
            <w:pPr>
              <w:spacing w:after="0" w:line="240" w:lineRule="auto"/>
              <w:rPr>
                <w:i/>
                <w:iCs/>
              </w:rPr>
            </w:pPr>
          </w:p>
        </w:tc>
      </w:tr>
      <w:tr w:rsidR="00401C43" w:rsidRPr="00401C43" w14:paraId="6AE05FD0" w14:textId="77777777" w:rsidTr="007B30E1">
        <w:trPr>
          <w:gridAfter w:val="1"/>
          <w:wAfter w:w="113" w:type="dxa"/>
          <w:trHeight w:val="300"/>
        </w:trPr>
        <w:tc>
          <w:tcPr>
            <w:tcW w:w="3531" w:type="dxa"/>
            <w:noWrap/>
            <w:hideMark/>
          </w:tcPr>
          <w:p w14:paraId="60A9DC0C" w14:textId="77777777" w:rsidR="00401C43" w:rsidRPr="00401C43" w:rsidRDefault="00401C43" w:rsidP="007C4ED6">
            <w:pPr>
              <w:spacing w:after="0" w:line="240" w:lineRule="auto"/>
            </w:pPr>
            <w:r w:rsidRPr="00401C43">
              <w:t>sheepshead porgy</w:t>
            </w:r>
          </w:p>
        </w:tc>
        <w:tc>
          <w:tcPr>
            <w:tcW w:w="4582" w:type="dxa"/>
            <w:gridSpan w:val="2"/>
            <w:noWrap/>
            <w:hideMark/>
          </w:tcPr>
          <w:p w14:paraId="6F6B90FF" w14:textId="77777777" w:rsidR="00401C43" w:rsidRPr="00401C43" w:rsidRDefault="00401C43" w:rsidP="007C4ED6">
            <w:pPr>
              <w:spacing w:after="0" w:line="240" w:lineRule="auto"/>
              <w:rPr>
                <w:i/>
                <w:iCs/>
              </w:rPr>
            </w:pPr>
            <w:r w:rsidRPr="00401C43">
              <w:rPr>
                <w:i/>
                <w:iCs/>
              </w:rPr>
              <w:t xml:space="preserve">Calamus </w:t>
            </w:r>
            <w:proofErr w:type="spellStart"/>
            <w:r w:rsidRPr="00401C43">
              <w:rPr>
                <w:i/>
                <w:iCs/>
              </w:rPr>
              <w:t>penna</w:t>
            </w:r>
            <w:proofErr w:type="spellEnd"/>
          </w:p>
        </w:tc>
        <w:tc>
          <w:tcPr>
            <w:tcW w:w="1237" w:type="dxa"/>
            <w:gridSpan w:val="2"/>
            <w:noWrap/>
            <w:hideMark/>
          </w:tcPr>
          <w:p w14:paraId="0CA68246" w14:textId="77777777" w:rsidR="00401C43" w:rsidRPr="00401C43" w:rsidRDefault="00401C43" w:rsidP="007C4ED6">
            <w:pPr>
              <w:spacing w:after="0" w:line="240" w:lineRule="auto"/>
              <w:rPr>
                <w:i/>
                <w:iCs/>
              </w:rPr>
            </w:pPr>
          </w:p>
        </w:tc>
      </w:tr>
      <w:tr w:rsidR="00401C43" w:rsidRPr="00401C43" w14:paraId="451F3F6D" w14:textId="77777777" w:rsidTr="007B30E1">
        <w:trPr>
          <w:gridAfter w:val="1"/>
          <w:wAfter w:w="113" w:type="dxa"/>
          <w:trHeight w:val="300"/>
        </w:trPr>
        <w:tc>
          <w:tcPr>
            <w:tcW w:w="3531" w:type="dxa"/>
            <w:noWrap/>
            <w:hideMark/>
          </w:tcPr>
          <w:p w14:paraId="3CC8AB18" w14:textId="77777777" w:rsidR="00401C43" w:rsidRPr="00401C43" w:rsidRDefault="00401C43" w:rsidP="007C4ED6">
            <w:pPr>
              <w:spacing w:after="0" w:line="240" w:lineRule="auto"/>
            </w:pPr>
            <w:proofErr w:type="spellStart"/>
            <w:r w:rsidRPr="00401C43">
              <w:t>spottail</w:t>
            </w:r>
            <w:proofErr w:type="spellEnd"/>
            <w:r w:rsidRPr="00401C43">
              <w:t xml:space="preserve"> pinfish</w:t>
            </w:r>
          </w:p>
        </w:tc>
        <w:tc>
          <w:tcPr>
            <w:tcW w:w="4582" w:type="dxa"/>
            <w:gridSpan w:val="2"/>
            <w:noWrap/>
            <w:hideMark/>
          </w:tcPr>
          <w:p w14:paraId="79588D5C" w14:textId="77777777" w:rsidR="00401C43" w:rsidRPr="00401C43" w:rsidRDefault="00401C43" w:rsidP="007C4ED6">
            <w:pPr>
              <w:spacing w:after="0" w:line="240" w:lineRule="auto"/>
              <w:rPr>
                <w:i/>
                <w:iCs/>
              </w:rPr>
            </w:pPr>
            <w:r w:rsidRPr="00401C43">
              <w:rPr>
                <w:i/>
                <w:iCs/>
              </w:rPr>
              <w:t xml:space="preserve">Diplodus </w:t>
            </w:r>
            <w:proofErr w:type="spellStart"/>
            <w:r w:rsidRPr="00401C43">
              <w:rPr>
                <w:i/>
                <w:iCs/>
              </w:rPr>
              <w:t>holbrookii</w:t>
            </w:r>
            <w:proofErr w:type="spellEnd"/>
          </w:p>
        </w:tc>
        <w:tc>
          <w:tcPr>
            <w:tcW w:w="1237" w:type="dxa"/>
            <w:gridSpan w:val="2"/>
            <w:noWrap/>
            <w:hideMark/>
          </w:tcPr>
          <w:p w14:paraId="5533F3DD" w14:textId="77777777" w:rsidR="00401C43" w:rsidRPr="00401C43" w:rsidRDefault="00401C43" w:rsidP="007C4ED6">
            <w:pPr>
              <w:spacing w:after="0" w:line="240" w:lineRule="auto"/>
              <w:rPr>
                <w:i/>
                <w:iCs/>
              </w:rPr>
            </w:pPr>
          </w:p>
        </w:tc>
      </w:tr>
      <w:tr w:rsidR="00401C43" w:rsidRPr="00401C43" w14:paraId="2FC0154D" w14:textId="77777777" w:rsidTr="007B30E1">
        <w:trPr>
          <w:gridAfter w:val="1"/>
          <w:wAfter w:w="113" w:type="dxa"/>
          <w:trHeight w:val="300"/>
        </w:trPr>
        <w:tc>
          <w:tcPr>
            <w:tcW w:w="3531" w:type="dxa"/>
            <w:noWrap/>
            <w:hideMark/>
          </w:tcPr>
          <w:p w14:paraId="5AD0FFC7" w14:textId="77777777" w:rsidR="00401C43" w:rsidRPr="00401C43" w:rsidRDefault="00401C43" w:rsidP="007C4ED6">
            <w:pPr>
              <w:spacing w:after="0" w:line="240" w:lineRule="auto"/>
            </w:pPr>
            <w:r w:rsidRPr="00401C43">
              <w:t>pinfish</w:t>
            </w:r>
          </w:p>
        </w:tc>
        <w:tc>
          <w:tcPr>
            <w:tcW w:w="4582" w:type="dxa"/>
            <w:gridSpan w:val="2"/>
            <w:noWrap/>
            <w:hideMark/>
          </w:tcPr>
          <w:p w14:paraId="1EF16490" w14:textId="77777777" w:rsidR="00401C43" w:rsidRPr="00401C43" w:rsidRDefault="00401C43" w:rsidP="007C4ED6">
            <w:pPr>
              <w:spacing w:after="0" w:line="240" w:lineRule="auto"/>
              <w:rPr>
                <w:i/>
                <w:iCs/>
              </w:rPr>
            </w:pPr>
            <w:proofErr w:type="spellStart"/>
            <w:r w:rsidRPr="00401C43">
              <w:rPr>
                <w:i/>
                <w:iCs/>
              </w:rPr>
              <w:t>Lagodon</w:t>
            </w:r>
            <w:proofErr w:type="spellEnd"/>
            <w:r w:rsidRPr="00401C43">
              <w:rPr>
                <w:i/>
                <w:iCs/>
              </w:rPr>
              <w:t xml:space="preserve"> </w:t>
            </w:r>
            <w:proofErr w:type="spellStart"/>
            <w:r w:rsidRPr="00401C43">
              <w:rPr>
                <w:i/>
                <w:iCs/>
              </w:rPr>
              <w:t>rhomboides</w:t>
            </w:r>
            <w:proofErr w:type="spellEnd"/>
          </w:p>
        </w:tc>
        <w:tc>
          <w:tcPr>
            <w:tcW w:w="1237" w:type="dxa"/>
            <w:gridSpan w:val="2"/>
            <w:noWrap/>
            <w:hideMark/>
          </w:tcPr>
          <w:p w14:paraId="2DABB80A" w14:textId="77777777" w:rsidR="00401C43" w:rsidRPr="00401C43" w:rsidRDefault="00401C43" w:rsidP="007C4ED6">
            <w:pPr>
              <w:spacing w:after="0" w:line="240" w:lineRule="auto"/>
              <w:rPr>
                <w:i/>
                <w:iCs/>
              </w:rPr>
            </w:pPr>
          </w:p>
        </w:tc>
      </w:tr>
      <w:tr w:rsidR="00401C43" w:rsidRPr="00401C43" w14:paraId="778AEE9C" w14:textId="77777777" w:rsidTr="007B30E1">
        <w:trPr>
          <w:gridAfter w:val="1"/>
          <w:wAfter w:w="113" w:type="dxa"/>
          <w:trHeight w:val="300"/>
        </w:trPr>
        <w:tc>
          <w:tcPr>
            <w:tcW w:w="3531" w:type="dxa"/>
            <w:noWrap/>
            <w:hideMark/>
          </w:tcPr>
          <w:p w14:paraId="76FDF141"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Uranoscopidae</w:t>
            </w:r>
            <w:proofErr w:type="spellEnd"/>
          </w:p>
        </w:tc>
        <w:tc>
          <w:tcPr>
            <w:tcW w:w="4582" w:type="dxa"/>
            <w:gridSpan w:val="2"/>
            <w:noWrap/>
            <w:hideMark/>
          </w:tcPr>
          <w:p w14:paraId="071D32FE"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639EECD" w14:textId="77777777" w:rsidR="00401C43" w:rsidRPr="00401C43" w:rsidRDefault="00401C43" w:rsidP="007C4ED6">
            <w:pPr>
              <w:spacing w:after="0" w:line="240" w:lineRule="auto"/>
              <w:rPr>
                <w:b/>
                <w:bCs/>
              </w:rPr>
            </w:pPr>
            <w:r w:rsidRPr="00401C43">
              <w:rPr>
                <w:b/>
                <w:bCs/>
              </w:rPr>
              <w:t> </w:t>
            </w:r>
          </w:p>
        </w:tc>
      </w:tr>
      <w:tr w:rsidR="00401C43" w:rsidRPr="00401C43" w14:paraId="67F42255" w14:textId="77777777" w:rsidTr="007B30E1">
        <w:trPr>
          <w:gridAfter w:val="1"/>
          <w:wAfter w:w="113" w:type="dxa"/>
          <w:trHeight w:val="300"/>
        </w:trPr>
        <w:tc>
          <w:tcPr>
            <w:tcW w:w="3531" w:type="dxa"/>
            <w:noWrap/>
            <w:hideMark/>
          </w:tcPr>
          <w:p w14:paraId="27F0C318" w14:textId="77777777" w:rsidR="00401C43" w:rsidRPr="00401C43" w:rsidRDefault="00401C43" w:rsidP="007C4ED6">
            <w:pPr>
              <w:spacing w:after="0" w:line="240" w:lineRule="auto"/>
            </w:pPr>
            <w:r w:rsidRPr="00401C43">
              <w:t>southern stargazer</w:t>
            </w:r>
          </w:p>
        </w:tc>
        <w:tc>
          <w:tcPr>
            <w:tcW w:w="4582" w:type="dxa"/>
            <w:gridSpan w:val="2"/>
            <w:noWrap/>
            <w:hideMark/>
          </w:tcPr>
          <w:p w14:paraId="5A794343" w14:textId="77777777" w:rsidR="00401C43" w:rsidRPr="00401C43" w:rsidRDefault="00401C43" w:rsidP="007C4ED6">
            <w:pPr>
              <w:spacing w:after="0" w:line="240" w:lineRule="auto"/>
              <w:rPr>
                <w:i/>
                <w:iCs/>
              </w:rPr>
            </w:pPr>
            <w:proofErr w:type="spellStart"/>
            <w:r w:rsidRPr="00401C43">
              <w:rPr>
                <w:i/>
                <w:iCs/>
              </w:rPr>
              <w:t>Astroscopus</w:t>
            </w:r>
            <w:proofErr w:type="spellEnd"/>
            <w:r w:rsidRPr="00401C43">
              <w:rPr>
                <w:i/>
                <w:iCs/>
              </w:rPr>
              <w:t xml:space="preserve"> y-graecum</w:t>
            </w:r>
          </w:p>
        </w:tc>
        <w:tc>
          <w:tcPr>
            <w:tcW w:w="1237" w:type="dxa"/>
            <w:gridSpan w:val="2"/>
            <w:noWrap/>
            <w:hideMark/>
          </w:tcPr>
          <w:p w14:paraId="79164F7B" w14:textId="77777777" w:rsidR="00401C43" w:rsidRPr="00401C43" w:rsidRDefault="00401C43" w:rsidP="007C4ED6">
            <w:pPr>
              <w:spacing w:after="0" w:line="240" w:lineRule="auto"/>
              <w:rPr>
                <w:i/>
                <w:iCs/>
              </w:rPr>
            </w:pPr>
          </w:p>
        </w:tc>
      </w:tr>
      <w:tr w:rsidR="00401C43" w:rsidRPr="00401C43" w14:paraId="5937AA83" w14:textId="77777777" w:rsidTr="007B30E1">
        <w:trPr>
          <w:gridAfter w:val="1"/>
          <w:wAfter w:w="113" w:type="dxa"/>
          <w:trHeight w:val="300"/>
        </w:trPr>
        <w:tc>
          <w:tcPr>
            <w:tcW w:w="3531" w:type="dxa"/>
            <w:noWrap/>
            <w:hideMark/>
          </w:tcPr>
          <w:p w14:paraId="1BD61270"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Pleuronectiformes</w:t>
            </w:r>
            <w:proofErr w:type="spellEnd"/>
            <w:r w:rsidRPr="00401C43">
              <w:rPr>
                <w:b/>
                <w:bCs/>
              </w:rPr>
              <w:t xml:space="preserve"> </w:t>
            </w:r>
          </w:p>
        </w:tc>
        <w:tc>
          <w:tcPr>
            <w:tcW w:w="4582" w:type="dxa"/>
            <w:gridSpan w:val="2"/>
            <w:noWrap/>
            <w:hideMark/>
          </w:tcPr>
          <w:p w14:paraId="7E8E1A51"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C948824" w14:textId="77777777" w:rsidR="00401C43" w:rsidRPr="00401C43" w:rsidRDefault="00401C43" w:rsidP="007C4ED6">
            <w:pPr>
              <w:spacing w:after="0" w:line="240" w:lineRule="auto"/>
              <w:rPr>
                <w:b/>
                <w:bCs/>
              </w:rPr>
            </w:pPr>
            <w:r w:rsidRPr="00401C43">
              <w:rPr>
                <w:b/>
                <w:bCs/>
              </w:rPr>
              <w:t> </w:t>
            </w:r>
          </w:p>
        </w:tc>
      </w:tr>
      <w:tr w:rsidR="00401C43" w:rsidRPr="00401C43" w14:paraId="73F48343" w14:textId="77777777" w:rsidTr="007B30E1">
        <w:trPr>
          <w:gridAfter w:val="1"/>
          <w:wAfter w:w="113" w:type="dxa"/>
          <w:trHeight w:val="300"/>
        </w:trPr>
        <w:tc>
          <w:tcPr>
            <w:tcW w:w="3531" w:type="dxa"/>
            <w:noWrap/>
            <w:hideMark/>
          </w:tcPr>
          <w:p w14:paraId="479550D6"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Achiridae</w:t>
            </w:r>
            <w:proofErr w:type="spellEnd"/>
          </w:p>
        </w:tc>
        <w:tc>
          <w:tcPr>
            <w:tcW w:w="4582" w:type="dxa"/>
            <w:gridSpan w:val="2"/>
            <w:noWrap/>
            <w:hideMark/>
          </w:tcPr>
          <w:p w14:paraId="464AF523" w14:textId="77777777" w:rsidR="00401C43" w:rsidRPr="00401C43" w:rsidRDefault="00401C43" w:rsidP="007C4ED6">
            <w:pPr>
              <w:spacing w:after="0" w:line="240" w:lineRule="auto"/>
              <w:rPr>
                <w:i/>
                <w:iCs/>
              </w:rPr>
            </w:pPr>
            <w:r w:rsidRPr="00401C43">
              <w:rPr>
                <w:i/>
                <w:iCs/>
              </w:rPr>
              <w:t> </w:t>
            </w:r>
          </w:p>
        </w:tc>
        <w:tc>
          <w:tcPr>
            <w:tcW w:w="1237" w:type="dxa"/>
            <w:gridSpan w:val="2"/>
            <w:noWrap/>
            <w:hideMark/>
          </w:tcPr>
          <w:p w14:paraId="44AB1FEC" w14:textId="77777777" w:rsidR="00401C43" w:rsidRPr="00401C43" w:rsidRDefault="00401C43" w:rsidP="007C4ED6">
            <w:pPr>
              <w:spacing w:after="0" w:line="240" w:lineRule="auto"/>
            </w:pPr>
            <w:r w:rsidRPr="00401C43">
              <w:t> </w:t>
            </w:r>
          </w:p>
        </w:tc>
      </w:tr>
      <w:tr w:rsidR="00401C43" w:rsidRPr="00401C43" w14:paraId="698BF04B" w14:textId="77777777" w:rsidTr="007B30E1">
        <w:trPr>
          <w:gridAfter w:val="1"/>
          <w:wAfter w:w="113" w:type="dxa"/>
          <w:trHeight w:val="300"/>
        </w:trPr>
        <w:tc>
          <w:tcPr>
            <w:tcW w:w="3531" w:type="dxa"/>
            <w:noWrap/>
            <w:hideMark/>
          </w:tcPr>
          <w:p w14:paraId="065C9C14" w14:textId="77777777" w:rsidR="00401C43" w:rsidRPr="00401C43" w:rsidRDefault="00401C43" w:rsidP="007C4ED6">
            <w:pPr>
              <w:spacing w:after="0" w:line="240" w:lineRule="auto"/>
            </w:pPr>
            <w:r w:rsidRPr="00401C43">
              <w:t>lined sole</w:t>
            </w:r>
          </w:p>
        </w:tc>
        <w:tc>
          <w:tcPr>
            <w:tcW w:w="4582" w:type="dxa"/>
            <w:gridSpan w:val="2"/>
            <w:noWrap/>
            <w:hideMark/>
          </w:tcPr>
          <w:p w14:paraId="29DC4CC3" w14:textId="77777777" w:rsidR="00401C43" w:rsidRPr="00401C43" w:rsidRDefault="00401C43" w:rsidP="007C4ED6">
            <w:pPr>
              <w:spacing w:after="0" w:line="240" w:lineRule="auto"/>
              <w:rPr>
                <w:i/>
                <w:iCs/>
              </w:rPr>
            </w:pPr>
            <w:proofErr w:type="spellStart"/>
            <w:r w:rsidRPr="00401C43">
              <w:rPr>
                <w:i/>
                <w:iCs/>
              </w:rPr>
              <w:t>Achirus</w:t>
            </w:r>
            <w:proofErr w:type="spellEnd"/>
            <w:r w:rsidRPr="00401C43">
              <w:rPr>
                <w:i/>
                <w:iCs/>
              </w:rPr>
              <w:t xml:space="preserve"> lineatus</w:t>
            </w:r>
          </w:p>
        </w:tc>
        <w:tc>
          <w:tcPr>
            <w:tcW w:w="1237" w:type="dxa"/>
            <w:gridSpan w:val="2"/>
            <w:noWrap/>
            <w:hideMark/>
          </w:tcPr>
          <w:p w14:paraId="03798FBD" w14:textId="77777777" w:rsidR="00401C43" w:rsidRPr="00401C43" w:rsidRDefault="00401C43" w:rsidP="007C4ED6">
            <w:pPr>
              <w:spacing w:after="0" w:line="240" w:lineRule="auto"/>
              <w:rPr>
                <w:i/>
                <w:iCs/>
              </w:rPr>
            </w:pPr>
          </w:p>
        </w:tc>
      </w:tr>
      <w:tr w:rsidR="00401C43" w:rsidRPr="00401C43" w14:paraId="0C9483BC" w14:textId="77777777" w:rsidTr="007B30E1">
        <w:trPr>
          <w:gridAfter w:val="1"/>
          <w:wAfter w:w="113" w:type="dxa"/>
          <w:trHeight w:val="300"/>
        </w:trPr>
        <w:tc>
          <w:tcPr>
            <w:tcW w:w="3531" w:type="dxa"/>
            <w:noWrap/>
          </w:tcPr>
          <w:p w14:paraId="388E54A6" w14:textId="100D83ED" w:rsidR="00401C43" w:rsidRPr="00401C43" w:rsidRDefault="00401C43" w:rsidP="007C4ED6">
            <w:pPr>
              <w:spacing w:after="0" w:line="240" w:lineRule="auto"/>
            </w:pPr>
          </w:p>
        </w:tc>
        <w:tc>
          <w:tcPr>
            <w:tcW w:w="4582" w:type="dxa"/>
            <w:gridSpan w:val="2"/>
            <w:noWrap/>
          </w:tcPr>
          <w:p w14:paraId="47523142" w14:textId="774E761C" w:rsidR="00401C43" w:rsidRPr="00401C43" w:rsidRDefault="00401C43" w:rsidP="6747918C">
            <w:pPr>
              <w:spacing w:after="0" w:line="240" w:lineRule="auto"/>
              <w:rPr>
                <w:i/>
                <w:iCs/>
              </w:rPr>
            </w:pPr>
          </w:p>
        </w:tc>
        <w:tc>
          <w:tcPr>
            <w:tcW w:w="1237" w:type="dxa"/>
            <w:gridSpan w:val="2"/>
            <w:noWrap/>
          </w:tcPr>
          <w:p w14:paraId="3738795C" w14:textId="77777777" w:rsidR="00401C43" w:rsidRPr="00401C43" w:rsidRDefault="00401C43" w:rsidP="007C4ED6">
            <w:pPr>
              <w:spacing w:after="0" w:line="240" w:lineRule="auto"/>
              <w:rPr>
                <w:i/>
                <w:iCs/>
              </w:rPr>
            </w:pPr>
          </w:p>
        </w:tc>
      </w:tr>
      <w:tr w:rsidR="00401C43" w:rsidRPr="00401C43" w14:paraId="08A10F4C" w14:textId="77777777" w:rsidTr="007B30E1">
        <w:trPr>
          <w:gridAfter w:val="1"/>
          <w:wAfter w:w="113" w:type="dxa"/>
          <w:trHeight w:val="300"/>
        </w:trPr>
        <w:tc>
          <w:tcPr>
            <w:tcW w:w="3531" w:type="dxa"/>
            <w:noWrap/>
            <w:hideMark/>
          </w:tcPr>
          <w:p w14:paraId="388E7773" w14:textId="77777777" w:rsidR="00401C43" w:rsidRPr="00401C43" w:rsidRDefault="00401C43" w:rsidP="007C4ED6">
            <w:pPr>
              <w:spacing w:after="0" w:line="240" w:lineRule="auto"/>
            </w:pPr>
            <w:r w:rsidRPr="00401C43">
              <w:t>hogchoker</w:t>
            </w:r>
          </w:p>
        </w:tc>
        <w:tc>
          <w:tcPr>
            <w:tcW w:w="4582" w:type="dxa"/>
            <w:gridSpan w:val="2"/>
            <w:noWrap/>
            <w:hideMark/>
          </w:tcPr>
          <w:p w14:paraId="4C893A70" w14:textId="77777777" w:rsidR="00401C43" w:rsidRPr="00401C43" w:rsidRDefault="00401C43" w:rsidP="007C4ED6">
            <w:pPr>
              <w:spacing w:after="0" w:line="240" w:lineRule="auto"/>
              <w:rPr>
                <w:i/>
                <w:iCs/>
              </w:rPr>
            </w:pPr>
            <w:proofErr w:type="spellStart"/>
            <w:r w:rsidRPr="00401C43">
              <w:rPr>
                <w:i/>
                <w:iCs/>
              </w:rPr>
              <w:t>Trinectes</w:t>
            </w:r>
            <w:proofErr w:type="spellEnd"/>
            <w:r w:rsidRPr="00401C43">
              <w:rPr>
                <w:i/>
                <w:iCs/>
              </w:rPr>
              <w:t xml:space="preserve"> maculatus</w:t>
            </w:r>
          </w:p>
        </w:tc>
        <w:tc>
          <w:tcPr>
            <w:tcW w:w="1237" w:type="dxa"/>
            <w:gridSpan w:val="2"/>
            <w:noWrap/>
            <w:hideMark/>
          </w:tcPr>
          <w:p w14:paraId="4793B55A" w14:textId="77777777" w:rsidR="00401C43" w:rsidRPr="00401C43" w:rsidRDefault="00401C43" w:rsidP="007C4ED6">
            <w:pPr>
              <w:spacing w:after="0" w:line="240" w:lineRule="auto"/>
              <w:rPr>
                <w:i/>
                <w:iCs/>
              </w:rPr>
            </w:pPr>
          </w:p>
        </w:tc>
      </w:tr>
      <w:tr w:rsidR="00401C43" w:rsidRPr="00401C43" w14:paraId="30D419F5" w14:textId="77777777" w:rsidTr="007B30E1">
        <w:trPr>
          <w:gridAfter w:val="1"/>
          <w:wAfter w:w="113" w:type="dxa"/>
          <w:trHeight w:val="300"/>
        </w:trPr>
        <w:tc>
          <w:tcPr>
            <w:tcW w:w="3531" w:type="dxa"/>
            <w:noWrap/>
            <w:hideMark/>
          </w:tcPr>
          <w:p w14:paraId="25D482AB" w14:textId="77777777" w:rsidR="00401C43" w:rsidRPr="00401C43" w:rsidRDefault="00401C43" w:rsidP="007C4ED6">
            <w:pPr>
              <w:spacing w:after="0" w:line="240" w:lineRule="auto"/>
              <w:rPr>
                <w:b/>
                <w:bCs/>
              </w:rPr>
            </w:pPr>
            <w:r w:rsidRPr="00401C43">
              <w:rPr>
                <w:b/>
                <w:bCs/>
              </w:rPr>
              <w:t>Family Cynoglossidae</w:t>
            </w:r>
          </w:p>
        </w:tc>
        <w:tc>
          <w:tcPr>
            <w:tcW w:w="4582" w:type="dxa"/>
            <w:gridSpan w:val="2"/>
            <w:noWrap/>
            <w:hideMark/>
          </w:tcPr>
          <w:p w14:paraId="64A5AC77"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42D642F9" w14:textId="77777777" w:rsidR="00401C43" w:rsidRPr="00401C43" w:rsidRDefault="00401C43" w:rsidP="007C4ED6">
            <w:pPr>
              <w:spacing w:after="0" w:line="240" w:lineRule="auto"/>
              <w:rPr>
                <w:b/>
                <w:bCs/>
              </w:rPr>
            </w:pPr>
            <w:r w:rsidRPr="00401C43">
              <w:rPr>
                <w:b/>
                <w:bCs/>
              </w:rPr>
              <w:t> </w:t>
            </w:r>
          </w:p>
        </w:tc>
      </w:tr>
      <w:tr w:rsidR="00401C43" w:rsidRPr="00401C43" w14:paraId="14EC6BD4" w14:textId="77777777" w:rsidTr="007B30E1">
        <w:trPr>
          <w:gridAfter w:val="1"/>
          <w:wAfter w:w="113" w:type="dxa"/>
          <w:trHeight w:val="300"/>
        </w:trPr>
        <w:tc>
          <w:tcPr>
            <w:tcW w:w="3531" w:type="dxa"/>
            <w:noWrap/>
            <w:hideMark/>
          </w:tcPr>
          <w:p w14:paraId="53F49B21" w14:textId="77777777" w:rsidR="00401C43" w:rsidRPr="00401C43" w:rsidRDefault="00401C43" w:rsidP="007C4ED6">
            <w:pPr>
              <w:spacing w:after="0" w:line="240" w:lineRule="auto"/>
            </w:pPr>
            <w:proofErr w:type="spellStart"/>
            <w:r w:rsidRPr="00401C43">
              <w:t>blackcheek</w:t>
            </w:r>
            <w:proofErr w:type="spellEnd"/>
            <w:r w:rsidRPr="00401C43">
              <w:t xml:space="preserve"> tonguefish</w:t>
            </w:r>
          </w:p>
        </w:tc>
        <w:tc>
          <w:tcPr>
            <w:tcW w:w="4582" w:type="dxa"/>
            <w:gridSpan w:val="2"/>
            <w:noWrap/>
            <w:hideMark/>
          </w:tcPr>
          <w:p w14:paraId="69F013A2" w14:textId="77777777" w:rsidR="00401C43" w:rsidRPr="00401C43" w:rsidRDefault="00401C43" w:rsidP="007C4ED6">
            <w:pPr>
              <w:spacing w:after="0" w:line="240" w:lineRule="auto"/>
              <w:rPr>
                <w:i/>
                <w:iCs/>
              </w:rPr>
            </w:pPr>
            <w:proofErr w:type="spellStart"/>
            <w:r w:rsidRPr="00401C43">
              <w:rPr>
                <w:i/>
                <w:iCs/>
              </w:rPr>
              <w:t>Symphurus</w:t>
            </w:r>
            <w:proofErr w:type="spellEnd"/>
            <w:r w:rsidRPr="00401C43">
              <w:rPr>
                <w:i/>
                <w:iCs/>
              </w:rPr>
              <w:t xml:space="preserve"> </w:t>
            </w:r>
            <w:proofErr w:type="spellStart"/>
            <w:r w:rsidRPr="00401C43">
              <w:rPr>
                <w:i/>
                <w:iCs/>
              </w:rPr>
              <w:t>plagiusa</w:t>
            </w:r>
            <w:proofErr w:type="spellEnd"/>
          </w:p>
        </w:tc>
        <w:tc>
          <w:tcPr>
            <w:tcW w:w="1237" w:type="dxa"/>
            <w:gridSpan w:val="2"/>
            <w:noWrap/>
            <w:hideMark/>
          </w:tcPr>
          <w:p w14:paraId="3A2E151A" w14:textId="77777777" w:rsidR="00401C43" w:rsidRPr="00401C43" w:rsidRDefault="00401C43" w:rsidP="007C4ED6">
            <w:pPr>
              <w:spacing w:after="0" w:line="240" w:lineRule="auto"/>
              <w:rPr>
                <w:i/>
                <w:iCs/>
              </w:rPr>
            </w:pPr>
          </w:p>
        </w:tc>
      </w:tr>
      <w:tr w:rsidR="00401C43" w:rsidRPr="00401C43" w14:paraId="526DD81F" w14:textId="77777777" w:rsidTr="007B30E1">
        <w:trPr>
          <w:gridAfter w:val="1"/>
          <w:wAfter w:w="113" w:type="dxa"/>
          <w:trHeight w:val="300"/>
        </w:trPr>
        <w:tc>
          <w:tcPr>
            <w:tcW w:w="3531" w:type="dxa"/>
            <w:noWrap/>
            <w:hideMark/>
          </w:tcPr>
          <w:p w14:paraId="4CF14E46"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Paralichthyidae</w:t>
            </w:r>
            <w:proofErr w:type="spellEnd"/>
          </w:p>
        </w:tc>
        <w:tc>
          <w:tcPr>
            <w:tcW w:w="4582" w:type="dxa"/>
            <w:gridSpan w:val="2"/>
            <w:noWrap/>
            <w:hideMark/>
          </w:tcPr>
          <w:p w14:paraId="6054BE5A"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E176441" w14:textId="77777777" w:rsidR="00401C43" w:rsidRPr="00401C43" w:rsidRDefault="00401C43" w:rsidP="007C4ED6">
            <w:pPr>
              <w:spacing w:after="0" w:line="240" w:lineRule="auto"/>
              <w:rPr>
                <w:b/>
                <w:bCs/>
              </w:rPr>
            </w:pPr>
            <w:r w:rsidRPr="00401C43">
              <w:rPr>
                <w:b/>
                <w:bCs/>
              </w:rPr>
              <w:t> </w:t>
            </w:r>
          </w:p>
        </w:tc>
      </w:tr>
      <w:tr w:rsidR="00401C43" w:rsidRPr="00401C43" w14:paraId="00342735" w14:textId="77777777" w:rsidTr="007B30E1">
        <w:trPr>
          <w:gridAfter w:val="1"/>
          <w:wAfter w:w="113" w:type="dxa"/>
          <w:trHeight w:val="300"/>
        </w:trPr>
        <w:tc>
          <w:tcPr>
            <w:tcW w:w="3531" w:type="dxa"/>
            <w:noWrap/>
            <w:hideMark/>
          </w:tcPr>
          <w:p w14:paraId="5B08F42D" w14:textId="77777777" w:rsidR="00401C43" w:rsidRPr="00401C43" w:rsidRDefault="00401C43" w:rsidP="007C4ED6">
            <w:pPr>
              <w:spacing w:after="0" w:line="240" w:lineRule="auto"/>
            </w:pPr>
            <w:r w:rsidRPr="00401C43">
              <w:t>ocellated flounder</w:t>
            </w:r>
          </w:p>
        </w:tc>
        <w:tc>
          <w:tcPr>
            <w:tcW w:w="4582" w:type="dxa"/>
            <w:gridSpan w:val="2"/>
            <w:noWrap/>
            <w:hideMark/>
          </w:tcPr>
          <w:p w14:paraId="018C572A" w14:textId="77777777" w:rsidR="00401C43" w:rsidRPr="00401C43" w:rsidRDefault="00401C43" w:rsidP="007C4ED6">
            <w:pPr>
              <w:spacing w:after="0" w:line="240" w:lineRule="auto"/>
              <w:rPr>
                <w:i/>
                <w:iCs/>
              </w:rPr>
            </w:pPr>
            <w:proofErr w:type="spellStart"/>
            <w:r w:rsidRPr="00401C43">
              <w:rPr>
                <w:i/>
                <w:iCs/>
              </w:rPr>
              <w:t>Ancylopsetta</w:t>
            </w:r>
            <w:proofErr w:type="spellEnd"/>
            <w:r w:rsidRPr="00401C43">
              <w:rPr>
                <w:i/>
                <w:iCs/>
              </w:rPr>
              <w:t xml:space="preserve"> </w:t>
            </w:r>
            <w:proofErr w:type="spellStart"/>
            <w:r w:rsidRPr="00401C43">
              <w:rPr>
                <w:i/>
                <w:iCs/>
              </w:rPr>
              <w:t>quadrocellata</w:t>
            </w:r>
            <w:proofErr w:type="spellEnd"/>
          </w:p>
        </w:tc>
        <w:tc>
          <w:tcPr>
            <w:tcW w:w="1237" w:type="dxa"/>
            <w:gridSpan w:val="2"/>
            <w:noWrap/>
            <w:hideMark/>
          </w:tcPr>
          <w:p w14:paraId="7FF8A08C" w14:textId="77777777" w:rsidR="00401C43" w:rsidRPr="00401C43" w:rsidRDefault="00401C43" w:rsidP="007C4ED6">
            <w:pPr>
              <w:spacing w:after="0" w:line="240" w:lineRule="auto"/>
              <w:rPr>
                <w:i/>
                <w:iCs/>
              </w:rPr>
            </w:pPr>
          </w:p>
        </w:tc>
      </w:tr>
      <w:tr w:rsidR="00401C43" w:rsidRPr="00401C43" w14:paraId="5EE69722" w14:textId="77777777" w:rsidTr="007B30E1">
        <w:trPr>
          <w:gridAfter w:val="1"/>
          <w:wAfter w:w="113" w:type="dxa"/>
          <w:trHeight w:val="300"/>
        </w:trPr>
        <w:tc>
          <w:tcPr>
            <w:tcW w:w="3531" w:type="dxa"/>
            <w:noWrap/>
            <w:hideMark/>
          </w:tcPr>
          <w:p w14:paraId="6BD0BD25" w14:textId="77777777" w:rsidR="00401C43" w:rsidRPr="00401C43" w:rsidRDefault="00401C43" w:rsidP="007C4ED6">
            <w:pPr>
              <w:spacing w:after="0" w:line="240" w:lineRule="auto"/>
            </w:pPr>
            <w:r w:rsidRPr="00401C43">
              <w:t>spotted whiff</w:t>
            </w:r>
          </w:p>
        </w:tc>
        <w:tc>
          <w:tcPr>
            <w:tcW w:w="4582" w:type="dxa"/>
            <w:gridSpan w:val="2"/>
            <w:noWrap/>
            <w:hideMark/>
          </w:tcPr>
          <w:p w14:paraId="41F52AAE" w14:textId="77777777" w:rsidR="00401C43" w:rsidRPr="00401C43" w:rsidRDefault="00401C43" w:rsidP="007C4ED6">
            <w:pPr>
              <w:spacing w:after="0" w:line="240" w:lineRule="auto"/>
              <w:rPr>
                <w:i/>
                <w:iCs/>
              </w:rPr>
            </w:pPr>
            <w:proofErr w:type="spellStart"/>
            <w:r w:rsidRPr="00401C43">
              <w:rPr>
                <w:i/>
                <w:iCs/>
              </w:rPr>
              <w:t>Citharichthys</w:t>
            </w:r>
            <w:proofErr w:type="spellEnd"/>
            <w:r w:rsidRPr="00401C43">
              <w:rPr>
                <w:i/>
                <w:iCs/>
              </w:rPr>
              <w:t xml:space="preserve"> </w:t>
            </w:r>
            <w:proofErr w:type="spellStart"/>
            <w:r w:rsidRPr="00401C43">
              <w:rPr>
                <w:i/>
                <w:iCs/>
              </w:rPr>
              <w:t>macrops</w:t>
            </w:r>
            <w:proofErr w:type="spellEnd"/>
          </w:p>
        </w:tc>
        <w:tc>
          <w:tcPr>
            <w:tcW w:w="1237" w:type="dxa"/>
            <w:gridSpan w:val="2"/>
            <w:noWrap/>
            <w:hideMark/>
          </w:tcPr>
          <w:p w14:paraId="75732F32" w14:textId="77777777" w:rsidR="00401C43" w:rsidRPr="00401C43" w:rsidRDefault="00401C43" w:rsidP="007C4ED6">
            <w:pPr>
              <w:spacing w:after="0" w:line="240" w:lineRule="auto"/>
              <w:rPr>
                <w:i/>
                <w:iCs/>
              </w:rPr>
            </w:pPr>
          </w:p>
        </w:tc>
      </w:tr>
      <w:tr w:rsidR="00401C43" w:rsidRPr="00401C43" w14:paraId="082E95DB" w14:textId="77777777" w:rsidTr="007B30E1">
        <w:trPr>
          <w:gridAfter w:val="1"/>
          <w:wAfter w:w="113" w:type="dxa"/>
          <w:trHeight w:val="300"/>
        </w:trPr>
        <w:tc>
          <w:tcPr>
            <w:tcW w:w="3531" w:type="dxa"/>
            <w:noWrap/>
            <w:hideMark/>
          </w:tcPr>
          <w:p w14:paraId="4F40EADD" w14:textId="77777777" w:rsidR="00401C43" w:rsidRPr="00401C43" w:rsidRDefault="00401C43" w:rsidP="007C4ED6">
            <w:pPr>
              <w:spacing w:after="0" w:line="240" w:lineRule="auto"/>
            </w:pPr>
            <w:proofErr w:type="spellStart"/>
            <w:r w:rsidRPr="00401C43">
              <w:t>spotfin</w:t>
            </w:r>
            <w:proofErr w:type="spellEnd"/>
            <w:r w:rsidRPr="00401C43">
              <w:t xml:space="preserve"> flounder</w:t>
            </w:r>
          </w:p>
        </w:tc>
        <w:tc>
          <w:tcPr>
            <w:tcW w:w="4582" w:type="dxa"/>
            <w:gridSpan w:val="2"/>
            <w:noWrap/>
            <w:hideMark/>
          </w:tcPr>
          <w:p w14:paraId="087EEF43" w14:textId="77777777" w:rsidR="00401C43" w:rsidRPr="00401C43" w:rsidRDefault="00401C43" w:rsidP="007C4ED6">
            <w:pPr>
              <w:spacing w:after="0" w:line="240" w:lineRule="auto"/>
              <w:rPr>
                <w:i/>
                <w:iCs/>
              </w:rPr>
            </w:pPr>
            <w:proofErr w:type="spellStart"/>
            <w:r w:rsidRPr="00401C43">
              <w:rPr>
                <w:i/>
                <w:iCs/>
              </w:rPr>
              <w:t>Cyclopsetta</w:t>
            </w:r>
            <w:proofErr w:type="spellEnd"/>
            <w:r w:rsidRPr="00401C43">
              <w:rPr>
                <w:i/>
                <w:iCs/>
              </w:rPr>
              <w:t xml:space="preserve"> fimbriata</w:t>
            </w:r>
          </w:p>
        </w:tc>
        <w:tc>
          <w:tcPr>
            <w:tcW w:w="1237" w:type="dxa"/>
            <w:gridSpan w:val="2"/>
            <w:noWrap/>
            <w:hideMark/>
          </w:tcPr>
          <w:p w14:paraId="08ADA20E" w14:textId="77777777" w:rsidR="00401C43" w:rsidRPr="00401C43" w:rsidRDefault="00401C43" w:rsidP="007C4ED6">
            <w:pPr>
              <w:spacing w:after="0" w:line="240" w:lineRule="auto"/>
              <w:rPr>
                <w:i/>
                <w:iCs/>
              </w:rPr>
            </w:pPr>
          </w:p>
        </w:tc>
      </w:tr>
      <w:tr w:rsidR="00401C43" w:rsidRPr="00401C43" w14:paraId="67585EB7" w14:textId="77777777" w:rsidTr="007B30E1">
        <w:trPr>
          <w:gridAfter w:val="1"/>
          <w:wAfter w:w="113" w:type="dxa"/>
          <w:trHeight w:val="300"/>
        </w:trPr>
        <w:tc>
          <w:tcPr>
            <w:tcW w:w="3531" w:type="dxa"/>
            <w:noWrap/>
            <w:hideMark/>
          </w:tcPr>
          <w:p w14:paraId="7E37B0D2" w14:textId="77777777" w:rsidR="00401C43" w:rsidRPr="00401C43" w:rsidRDefault="00401C43" w:rsidP="007C4ED6">
            <w:pPr>
              <w:spacing w:after="0" w:line="240" w:lineRule="auto"/>
            </w:pPr>
            <w:r w:rsidRPr="00401C43">
              <w:t>fringed flounder</w:t>
            </w:r>
          </w:p>
        </w:tc>
        <w:tc>
          <w:tcPr>
            <w:tcW w:w="4582" w:type="dxa"/>
            <w:gridSpan w:val="2"/>
            <w:noWrap/>
            <w:hideMark/>
          </w:tcPr>
          <w:p w14:paraId="39876652" w14:textId="77777777" w:rsidR="00401C43" w:rsidRPr="00401C43" w:rsidRDefault="00401C43" w:rsidP="007C4ED6">
            <w:pPr>
              <w:spacing w:after="0" w:line="240" w:lineRule="auto"/>
              <w:rPr>
                <w:i/>
                <w:iCs/>
              </w:rPr>
            </w:pPr>
            <w:proofErr w:type="spellStart"/>
            <w:r w:rsidRPr="00401C43">
              <w:rPr>
                <w:i/>
                <w:iCs/>
              </w:rPr>
              <w:t>Etropus</w:t>
            </w:r>
            <w:proofErr w:type="spellEnd"/>
            <w:r w:rsidRPr="00401C43">
              <w:rPr>
                <w:i/>
                <w:iCs/>
              </w:rPr>
              <w:t xml:space="preserve"> </w:t>
            </w:r>
            <w:proofErr w:type="spellStart"/>
            <w:r w:rsidRPr="00401C43">
              <w:rPr>
                <w:i/>
                <w:iCs/>
              </w:rPr>
              <w:t>crossotus</w:t>
            </w:r>
            <w:proofErr w:type="spellEnd"/>
          </w:p>
        </w:tc>
        <w:tc>
          <w:tcPr>
            <w:tcW w:w="1237" w:type="dxa"/>
            <w:gridSpan w:val="2"/>
            <w:noWrap/>
            <w:hideMark/>
          </w:tcPr>
          <w:p w14:paraId="1A6D1F59" w14:textId="77777777" w:rsidR="00401C43" w:rsidRPr="00401C43" w:rsidRDefault="00401C43" w:rsidP="007C4ED6">
            <w:pPr>
              <w:spacing w:after="0" w:line="240" w:lineRule="auto"/>
              <w:rPr>
                <w:i/>
                <w:iCs/>
              </w:rPr>
            </w:pPr>
          </w:p>
        </w:tc>
      </w:tr>
      <w:tr w:rsidR="00401C43" w:rsidRPr="00401C43" w14:paraId="1FDB5DF6" w14:textId="77777777" w:rsidTr="007B30E1">
        <w:trPr>
          <w:gridAfter w:val="1"/>
          <w:wAfter w:w="113" w:type="dxa"/>
          <w:trHeight w:val="300"/>
        </w:trPr>
        <w:tc>
          <w:tcPr>
            <w:tcW w:w="3531" w:type="dxa"/>
            <w:noWrap/>
            <w:hideMark/>
          </w:tcPr>
          <w:p w14:paraId="443673F6" w14:textId="77777777" w:rsidR="00401C43" w:rsidRPr="00401C43" w:rsidRDefault="00401C43" w:rsidP="007C4ED6">
            <w:pPr>
              <w:spacing w:after="0" w:line="240" w:lineRule="auto"/>
            </w:pPr>
            <w:r w:rsidRPr="00401C43">
              <w:t>shelf flounder</w:t>
            </w:r>
          </w:p>
        </w:tc>
        <w:tc>
          <w:tcPr>
            <w:tcW w:w="4582" w:type="dxa"/>
            <w:gridSpan w:val="2"/>
            <w:noWrap/>
            <w:hideMark/>
          </w:tcPr>
          <w:p w14:paraId="780B8A44" w14:textId="77777777" w:rsidR="00401C43" w:rsidRPr="00401C43" w:rsidRDefault="00401C43" w:rsidP="007C4ED6">
            <w:pPr>
              <w:spacing w:after="0" w:line="240" w:lineRule="auto"/>
              <w:rPr>
                <w:i/>
                <w:iCs/>
              </w:rPr>
            </w:pPr>
            <w:proofErr w:type="spellStart"/>
            <w:r w:rsidRPr="00401C43">
              <w:rPr>
                <w:i/>
                <w:iCs/>
              </w:rPr>
              <w:t>Etropus</w:t>
            </w:r>
            <w:proofErr w:type="spellEnd"/>
            <w:r w:rsidRPr="00401C43">
              <w:rPr>
                <w:i/>
                <w:iCs/>
              </w:rPr>
              <w:t xml:space="preserve"> </w:t>
            </w:r>
            <w:proofErr w:type="spellStart"/>
            <w:r w:rsidRPr="00401C43">
              <w:rPr>
                <w:i/>
                <w:iCs/>
              </w:rPr>
              <w:t>cyclosquamus</w:t>
            </w:r>
            <w:proofErr w:type="spellEnd"/>
          </w:p>
        </w:tc>
        <w:tc>
          <w:tcPr>
            <w:tcW w:w="1237" w:type="dxa"/>
            <w:gridSpan w:val="2"/>
            <w:noWrap/>
            <w:hideMark/>
          </w:tcPr>
          <w:p w14:paraId="6DC4541A" w14:textId="77777777" w:rsidR="00401C43" w:rsidRPr="00401C43" w:rsidRDefault="00401C43" w:rsidP="007C4ED6">
            <w:pPr>
              <w:spacing w:after="0" w:line="240" w:lineRule="auto"/>
              <w:rPr>
                <w:i/>
                <w:iCs/>
              </w:rPr>
            </w:pPr>
          </w:p>
        </w:tc>
      </w:tr>
      <w:tr w:rsidR="00401C43" w:rsidRPr="00401C43" w14:paraId="7B006BDB" w14:textId="77777777" w:rsidTr="007B30E1">
        <w:trPr>
          <w:gridAfter w:val="1"/>
          <w:wAfter w:w="113" w:type="dxa"/>
          <w:trHeight w:val="300"/>
        </w:trPr>
        <w:tc>
          <w:tcPr>
            <w:tcW w:w="3531" w:type="dxa"/>
            <w:noWrap/>
            <w:hideMark/>
          </w:tcPr>
          <w:p w14:paraId="3DB06B3A" w14:textId="77777777" w:rsidR="00401C43" w:rsidRPr="00401C43" w:rsidRDefault="00401C43" w:rsidP="007C4ED6">
            <w:pPr>
              <w:spacing w:after="0" w:line="240" w:lineRule="auto"/>
            </w:pPr>
            <w:r w:rsidRPr="00401C43">
              <w:t>Gulf flounder</w:t>
            </w:r>
          </w:p>
        </w:tc>
        <w:tc>
          <w:tcPr>
            <w:tcW w:w="4582" w:type="dxa"/>
            <w:gridSpan w:val="2"/>
            <w:noWrap/>
            <w:hideMark/>
          </w:tcPr>
          <w:p w14:paraId="340E6723" w14:textId="77777777" w:rsidR="00401C43" w:rsidRPr="00401C43" w:rsidRDefault="00401C43" w:rsidP="007C4ED6">
            <w:pPr>
              <w:spacing w:after="0" w:line="240" w:lineRule="auto"/>
              <w:rPr>
                <w:i/>
                <w:iCs/>
              </w:rPr>
            </w:pPr>
            <w:proofErr w:type="spellStart"/>
            <w:r w:rsidRPr="00401C43">
              <w:rPr>
                <w:i/>
                <w:iCs/>
              </w:rPr>
              <w:t>Paralichthys</w:t>
            </w:r>
            <w:proofErr w:type="spellEnd"/>
            <w:r w:rsidRPr="00401C43">
              <w:rPr>
                <w:i/>
                <w:iCs/>
              </w:rPr>
              <w:t xml:space="preserve"> </w:t>
            </w:r>
            <w:proofErr w:type="spellStart"/>
            <w:r w:rsidRPr="00401C43">
              <w:rPr>
                <w:i/>
                <w:iCs/>
              </w:rPr>
              <w:t>albigutta</w:t>
            </w:r>
            <w:proofErr w:type="spellEnd"/>
          </w:p>
        </w:tc>
        <w:tc>
          <w:tcPr>
            <w:tcW w:w="1237" w:type="dxa"/>
            <w:gridSpan w:val="2"/>
            <w:noWrap/>
            <w:hideMark/>
          </w:tcPr>
          <w:p w14:paraId="2797861A" w14:textId="77777777" w:rsidR="00401C43" w:rsidRPr="00401C43" w:rsidRDefault="00401C43" w:rsidP="007C4ED6">
            <w:pPr>
              <w:spacing w:after="0" w:line="240" w:lineRule="auto"/>
              <w:rPr>
                <w:i/>
                <w:iCs/>
              </w:rPr>
            </w:pPr>
          </w:p>
        </w:tc>
      </w:tr>
      <w:tr w:rsidR="00401C43" w:rsidRPr="00401C43" w14:paraId="4D9C542D" w14:textId="77777777" w:rsidTr="007B30E1">
        <w:trPr>
          <w:gridAfter w:val="1"/>
          <w:wAfter w:w="113" w:type="dxa"/>
          <w:trHeight w:val="300"/>
        </w:trPr>
        <w:tc>
          <w:tcPr>
            <w:tcW w:w="3531" w:type="dxa"/>
            <w:noWrap/>
            <w:hideMark/>
          </w:tcPr>
          <w:p w14:paraId="5A36BDA6" w14:textId="77777777" w:rsidR="00401C43" w:rsidRPr="00401C43" w:rsidRDefault="00401C43" w:rsidP="007C4ED6">
            <w:pPr>
              <w:spacing w:after="0" w:line="240" w:lineRule="auto"/>
            </w:pPr>
            <w:r w:rsidRPr="00401C43">
              <w:t>southern flounder</w:t>
            </w:r>
          </w:p>
        </w:tc>
        <w:tc>
          <w:tcPr>
            <w:tcW w:w="4582" w:type="dxa"/>
            <w:gridSpan w:val="2"/>
            <w:noWrap/>
            <w:hideMark/>
          </w:tcPr>
          <w:p w14:paraId="01166459" w14:textId="77777777" w:rsidR="00401C43" w:rsidRPr="00401C43" w:rsidRDefault="00401C43" w:rsidP="007C4ED6">
            <w:pPr>
              <w:spacing w:after="0" w:line="240" w:lineRule="auto"/>
              <w:rPr>
                <w:i/>
                <w:iCs/>
              </w:rPr>
            </w:pPr>
            <w:proofErr w:type="spellStart"/>
            <w:r w:rsidRPr="00401C43">
              <w:rPr>
                <w:i/>
                <w:iCs/>
              </w:rPr>
              <w:t>Paralichthys</w:t>
            </w:r>
            <w:proofErr w:type="spellEnd"/>
            <w:r w:rsidRPr="00401C43">
              <w:rPr>
                <w:i/>
                <w:iCs/>
              </w:rPr>
              <w:t xml:space="preserve"> </w:t>
            </w:r>
            <w:proofErr w:type="spellStart"/>
            <w:r w:rsidRPr="00401C43">
              <w:rPr>
                <w:i/>
                <w:iCs/>
              </w:rPr>
              <w:t>lethostigma</w:t>
            </w:r>
            <w:proofErr w:type="spellEnd"/>
          </w:p>
        </w:tc>
        <w:tc>
          <w:tcPr>
            <w:tcW w:w="1237" w:type="dxa"/>
            <w:gridSpan w:val="2"/>
            <w:noWrap/>
            <w:hideMark/>
          </w:tcPr>
          <w:p w14:paraId="5314520B" w14:textId="77777777" w:rsidR="00401C43" w:rsidRPr="00401C43" w:rsidRDefault="00401C43" w:rsidP="007C4ED6">
            <w:pPr>
              <w:spacing w:after="0" w:line="240" w:lineRule="auto"/>
              <w:rPr>
                <w:i/>
                <w:iCs/>
              </w:rPr>
            </w:pPr>
          </w:p>
        </w:tc>
      </w:tr>
      <w:tr w:rsidR="00401C43" w:rsidRPr="00401C43" w14:paraId="1FB1C3D2" w14:textId="77777777" w:rsidTr="007B30E1">
        <w:trPr>
          <w:gridAfter w:val="1"/>
          <w:wAfter w:w="113" w:type="dxa"/>
          <w:trHeight w:val="300"/>
        </w:trPr>
        <w:tc>
          <w:tcPr>
            <w:tcW w:w="3531" w:type="dxa"/>
            <w:noWrap/>
            <w:hideMark/>
          </w:tcPr>
          <w:p w14:paraId="01562209"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Rhinopristiformes</w:t>
            </w:r>
            <w:proofErr w:type="spellEnd"/>
          </w:p>
        </w:tc>
        <w:tc>
          <w:tcPr>
            <w:tcW w:w="4582" w:type="dxa"/>
            <w:gridSpan w:val="2"/>
            <w:noWrap/>
            <w:hideMark/>
          </w:tcPr>
          <w:p w14:paraId="60646505"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0684620A" w14:textId="77777777" w:rsidR="00401C43" w:rsidRPr="00401C43" w:rsidRDefault="00401C43" w:rsidP="007C4ED6">
            <w:pPr>
              <w:spacing w:after="0" w:line="240" w:lineRule="auto"/>
              <w:rPr>
                <w:b/>
                <w:bCs/>
              </w:rPr>
            </w:pPr>
            <w:r w:rsidRPr="00401C43">
              <w:rPr>
                <w:b/>
                <w:bCs/>
              </w:rPr>
              <w:t> </w:t>
            </w:r>
          </w:p>
        </w:tc>
      </w:tr>
      <w:tr w:rsidR="00401C43" w:rsidRPr="00401C43" w14:paraId="259ACBCF" w14:textId="77777777" w:rsidTr="007B30E1">
        <w:trPr>
          <w:gridAfter w:val="1"/>
          <w:wAfter w:w="113" w:type="dxa"/>
          <w:trHeight w:val="300"/>
        </w:trPr>
        <w:tc>
          <w:tcPr>
            <w:tcW w:w="3531" w:type="dxa"/>
            <w:noWrap/>
            <w:hideMark/>
          </w:tcPr>
          <w:p w14:paraId="01B20CE2"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Rhinobatidae</w:t>
            </w:r>
            <w:proofErr w:type="spellEnd"/>
          </w:p>
        </w:tc>
        <w:tc>
          <w:tcPr>
            <w:tcW w:w="4582" w:type="dxa"/>
            <w:gridSpan w:val="2"/>
            <w:noWrap/>
            <w:hideMark/>
          </w:tcPr>
          <w:p w14:paraId="26A4F96B"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22014402" w14:textId="77777777" w:rsidR="00401C43" w:rsidRPr="00401C43" w:rsidRDefault="00401C43" w:rsidP="007C4ED6">
            <w:pPr>
              <w:spacing w:after="0" w:line="240" w:lineRule="auto"/>
              <w:rPr>
                <w:b/>
                <w:bCs/>
              </w:rPr>
            </w:pPr>
            <w:r w:rsidRPr="00401C43">
              <w:rPr>
                <w:b/>
                <w:bCs/>
              </w:rPr>
              <w:t> </w:t>
            </w:r>
          </w:p>
        </w:tc>
      </w:tr>
      <w:tr w:rsidR="00401C43" w:rsidRPr="00401C43" w14:paraId="3A8B5A63" w14:textId="77777777" w:rsidTr="007B30E1">
        <w:trPr>
          <w:gridAfter w:val="1"/>
          <w:wAfter w:w="113" w:type="dxa"/>
          <w:trHeight w:val="300"/>
        </w:trPr>
        <w:tc>
          <w:tcPr>
            <w:tcW w:w="3531" w:type="dxa"/>
            <w:noWrap/>
            <w:hideMark/>
          </w:tcPr>
          <w:p w14:paraId="3E8977D3" w14:textId="77777777" w:rsidR="00401C43" w:rsidRPr="00401C43" w:rsidRDefault="00401C43" w:rsidP="007C4ED6">
            <w:pPr>
              <w:spacing w:after="0" w:line="240" w:lineRule="auto"/>
            </w:pPr>
            <w:r w:rsidRPr="00401C43">
              <w:t>Atlantic guitarfish</w:t>
            </w:r>
          </w:p>
        </w:tc>
        <w:tc>
          <w:tcPr>
            <w:tcW w:w="4582" w:type="dxa"/>
            <w:gridSpan w:val="2"/>
            <w:noWrap/>
            <w:hideMark/>
          </w:tcPr>
          <w:p w14:paraId="3AC6B943" w14:textId="77777777" w:rsidR="00401C43" w:rsidRPr="00401C43" w:rsidRDefault="00401C43" w:rsidP="007C4ED6">
            <w:pPr>
              <w:spacing w:after="0" w:line="240" w:lineRule="auto"/>
              <w:rPr>
                <w:i/>
                <w:iCs/>
              </w:rPr>
            </w:pPr>
            <w:proofErr w:type="spellStart"/>
            <w:r w:rsidRPr="00401C43">
              <w:rPr>
                <w:i/>
                <w:iCs/>
              </w:rPr>
              <w:t>Rhinobatos</w:t>
            </w:r>
            <w:proofErr w:type="spellEnd"/>
            <w:r w:rsidRPr="00401C43">
              <w:rPr>
                <w:i/>
                <w:iCs/>
              </w:rPr>
              <w:t xml:space="preserve"> </w:t>
            </w:r>
            <w:proofErr w:type="spellStart"/>
            <w:r w:rsidRPr="00401C43">
              <w:rPr>
                <w:i/>
                <w:iCs/>
              </w:rPr>
              <w:t>lentiginosus</w:t>
            </w:r>
            <w:proofErr w:type="spellEnd"/>
          </w:p>
        </w:tc>
        <w:tc>
          <w:tcPr>
            <w:tcW w:w="1237" w:type="dxa"/>
            <w:gridSpan w:val="2"/>
            <w:noWrap/>
            <w:hideMark/>
          </w:tcPr>
          <w:p w14:paraId="74BE107C" w14:textId="77777777" w:rsidR="00401C43" w:rsidRPr="00401C43" w:rsidRDefault="00401C43" w:rsidP="007C4ED6">
            <w:pPr>
              <w:spacing w:after="0" w:line="240" w:lineRule="auto"/>
              <w:rPr>
                <w:i/>
                <w:iCs/>
              </w:rPr>
            </w:pPr>
          </w:p>
        </w:tc>
      </w:tr>
      <w:tr w:rsidR="00401C43" w:rsidRPr="00401C43" w14:paraId="0F5D5BDA" w14:textId="77777777" w:rsidTr="007B30E1">
        <w:trPr>
          <w:gridAfter w:val="1"/>
          <w:wAfter w:w="113" w:type="dxa"/>
          <w:trHeight w:val="300"/>
        </w:trPr>
        <w:tc>
          <w:tcPr>
            <w:tcW w:w="3531" w:type="dxa"/>
            <w:noWrap/>
            <w:hideMark/>
          </w:tcPr>
          <w:p w14:paraId="0F174CD4"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Scombriformes</w:t>
            </w:r>
            <w:proofErr w:type="spellEnd"/>
          </w:p>
        </w:tc>
        <w:tc>
          <w:tcPr>
            <w:tcW w:w="4582" w:type="dxa"/>
            <w:gridSpan w:val="2"/>
            <w:noWrap/>
            <w:hideMark/>
          </w:tcPr>
          <w:p w14:paraId="0BEB11B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4139C3B" w14:textId="77777777" w:rsidR="00401C43" w:rsidRPr="00401C43" w:rsidRDefault="00401C43" w:rsidP="007C4ED6">
            <w:pPr>
              <w:spacing w:after="0" w:line="240" w:lineRule="auto"/>
              <w:rPr>
                <w:b/>
                <w:bCs/>
              </w:rPr>
            </w:pPr>
            <w:r w:rsidRPr="00401C43">
              <w:rPr>
                <w:b/>
                <w:bCs/>
              </w:rPr>
              <w:t> </w:t>
            </w:r>
          </w:p>
        </w:tc>
      </w:tr>
      <w:tr w:rsidR="00401C43" w:rsidRPr="00401C43" w14:paraId="19E4A2D7" w14:textId="77777777" w:rsidTr="007B30E1">
        <w:trPr>
          <w:gridAfter w:val="1"/>
          <w:wAfter w:w="113" w:type="dxa"/>
          <w:trHeight w:val="300"/>
        </w:trPr>
        <w:tc>
          <w:tcPr>
            <w:tcW w:w="3531" w:type="dxa"/>
            <w:noWrap/>
            <w:hideMark/>
          </w:tcPr>
          <w:p w14:paraId="0B997A90" w14:textId="77777777" w:rsidR="00401C43" w:rsidRPr="00401C43" w:rsidRDefault="00401C43" w:rsidP="007C4ED6">
            <w:pPr>
              <w:spacing w:after="0" w:line="240" w:lineRule="auto"/>
              <w:rPr>
                <w:b/>
                <w:bCs/>
              </w:rPr>
            </w:pPr>
            <w:r w:rsidRPr="00401C43">
              <w:rPr>
                <w:b/>
                <w:bCs/>
              </w:rPr>
              <w:t>Family Scombridae</w:t>
            </w:r>
          </w:p>
        </w:tc>
        <w:tc>
          <w:tcPr>
            <w:tcW w:w="4582" w:type="dxa"/>
            <w:gridSpan w:val="2"/>
            <w:noWrap/>
            <w:hideMark/>
          </w:tcPr>
          <w:p w14:paraId="19FF9AEA"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7DE6CA1C" w14:textId="77777777" w:rsidR="00401C43" w:rsidRPr="00401C43" w:rsidRDefault="00401C43" w:rsidP="007C4ED6">
            <w:pPr>
              <w:spacing w:after="0" w:line="240" w:lineRule="auto"/>
              <w:rPr>
                <w:b/>
                <w:bCs/>
              </w:rPr>
            </w:pPr>
            <w:r w:rsidRPr="00401C43">
              <w:rPr>
                <w:b/>
                <w:bCs/>
              </w:rPr>
              <w:t> </w:t>
            </w:r>
          </w:p>
        </w:tc>
      </w:tr>
      <w:tr w:rsidR="00401C43" w:rsidRPr="00401C43" w14:paraId="76EC2F07" w14:textId="77777777" w:rsidTr="007B30E1">
        <w:trPr>
          <w:gridAfter w:val="1"/>
          <w:wAfter w:w="113" w:type="dxa"/>
          <w:trHeight w:val="300"/>
        </w:trPr>
        <w:tc>
          <w:tcPr>
            <w:tcW w:w="3531" w:type="dxa"/>
            <w:noWrap/>
            <w:hideMark/>
          </w:tcPr>
          <w:p w14:paraId="7347BF96" w14:textId="77777777" w:rsidR="00401C43" w:rsidRPr="00401C43" w:rsidRDefault="00401C43" w:rsidP="007C4ED6">
            <w:pPr>
              <w:spacing w:after="0" w:line="240" w:lineRule="auto"/>
            </w:pPr>
            <w:r w:rsidRPr="00401C43">
              <w:t>little tunny</w:t>
            </w:r>
          </w:p>
        </w:tc>
        <w:tc>
          <w:tcPr>
            <w:tcW w:w="4582" w:type="dxa"/>
            <w:gridSpan w:val="2"/>
            <w:noWrap/>
            <w:hideMark/>
          </w:tcPr>
          <w:p w14:paraId="228DC126" w14:textId="77777777" w:rsidR="00401C43" w:rsidRPr="00401C43" w:rsidRDefault="00401C43" w:rsidP="007C4ED6">
            <w:pPr>
              <w:spacing w:after="0" w:line="240" w:lineRule="auto"/>
              <w:rPr>
                <w:i/>
                <w:iCs/>
              </w:rPr>
            </w:pPr>
            <w:proofErr w:type="spellStart"/>
            <w:r w:rsidRPr="00401C43">
              <w:rPr>
                <w:i/>
                <w:iCs/>
              </w:rPr>
              <w:t>Euthynnus</w:t>
            </w:r>
            <w:proofErr w:type="spellEnd"/>
            <w:r w:rsidRPr="00401C43">
              <w:rPr>
                <w:i/>
                <w:iCs/>
              </w:rPr>
              <w:t xml:space="preserve"> </w:t>
            </w:r>
            <w:proofErr w:type="spellStart"/>
            <w:r w:rsidRPr="00401C43">
              <w:rPr>
                <w:i/>
                <w:iCs/>
              </w:rPr>
              <w:t>alletteratus</w:t>
            </w:r>
            <w:proofErr w:type="spellEnd"/>
          </w:p>
        </w:tc>
        <w:tc>
          <w:tcPr>
            <w:tcW w:w="1237" w:type="dxa"/>
            <w:gridSpan w:val="2"/>
            <w:noWrap/>
            <w:hideMark/>
          </w:tcPr>
          <w:p w14:paraId="333798C3" w14:textId="77777777" w:rsidR="00401C43" w:rsidRPr="00401C43" w:rsidRDefault="00401C43" w:rsidP="007C4ED6">
            <w:pPr>
              <w:spacing w:after="0" w:line="240" w:lineRule="auto"/>
              <w:rPr>
                <w:i/>
                <w:iCs/>
              </w:rPr>
            </w:pPr>
          </w:p>
        </w:tc>
      </w:tr>
      <w:tr w:rsidR="00401C43" w:rsidRPr="00401C43" w14:paraId="2679437C" w14:textId="77777777" w:rsidTr="007B30E1">
        <w:trPr>
          <w:gridAfter w:val="1"/>
          <w:wAfter w:w="113" w:type="dxa"/>
          <w:trHeight w:val="300"/>
        </w:trPr>
        <w:tc>
          <w:tcPr>
            <w:tcW w:w="3531" w:type="dxa"/>
            <w:noWrap/>
            <w:hideMark/>
          </w:tcPr>
          <w:p w14:paraId="5DD5169A" w14:textId="77777777" w:rsidR="00401C43" w:rsidRPr="00401C43" w:rsidRDefault="00401C43" w:rsidP="007C4ED6">
            <w:pPr>
              <w:spacing w:after="0" w:line="240" w:lineRule="auto"/>
            </w:pPr>
            <w:r w:rsidRPr="00401C43">
              <w:t>Spanish mackerel</w:t>
            </w:r>
          </w:p>
        </w:tc>
        <w:tc>
          <w:tcPr>
            <w:tcW w:w="4582" w:type="dxa"/>
            <w:gridSpan w:val="2"/>
            <w:noWrap/>
            <w:hideMark/>
          </w:tcPr>
          <w:p w14:paraId="52D103E9" w14:textId="77777777" w:rsidR="00401C43" w:rsidRPr="00401C43" w:rsidRDefault="00401C43" w:rsidP="007C4ED6">
            <w:pPr>
              <w:spacing w:after="0" w:line="240" w:lineRule="auto"/>
              <w:rPr>
                <w:i/>
                <w:iCs/>
              </w:rPr>
            </w:pPr>
            <w:r w:rsidRPr="00401C43">
              <w:rPr>
                <w:i/>
                <w:iCs/>
              </w:rPr>
              <w:t>Scomberomorus maculatus</w:t>
            </w:r>
          </w:p>
        </w:tc>
        <w:tc>
          <w:tcPr>
            <w:tcW w:w="1237" w:type="dxa"/>
            <w:gridSpan w:val="2"/>
            <w:noWrap/>
            <w:hideMark/>
          </w:tcPr>
          <w:p w14:paraId="378FE60D" w14:textId="77777777" w:rsidR="00401C43" w:rsidRPr="00401C43" w:rsidRDefault="00401C43" w:rsidP="007C4ED6">
            <w:pPr>
              <w:spacing w:after="0" w:line="240" w:lineRule="auto"/>
              <w:rPr>
                <w:i/>
                <w:iCs/>
              </w:rPr>
            </w:pPr>
          </w:p>
        </w:tc>
      </w:tr>
      <w:tr w:rsidR="00401C43" w:rsidRPr="00401C43" w14:paraId="7D54109B" w14:textId="77777777" w:rsidTr="007B30E1">
        <w:trPr>
          <w:gridAfter w:val="1"/>
          <w:wAfter w:w="113" w:type="dxa"/>
          <w:trHeight w:val="300"/>
        </w:trPr>
        <w:tc>
          <w:tcPr>
            <w:tcW w:w="3531" w:type="dxa"/>
            <w:noWrap/>
            <w:hideMark/>
          </w:tcPr>
          <w:p w14:paraId="151EBFD2" w14:textId="77777777" w:rsidR="00401C43" w:rsidRPr="00401C43" w:rsidRDefault="00401C43" w:rsidP="007C4ED6">
            <w:pPr>
              <w:spacing w:after="0" w:line="240" w:lineRule="auto"/>
              <w:rPr>
                <w:b/>
                <w:bCs/>
              </w:rPr>
            </w:pPr>
            <w:r w:rsidRPr="00401C43">
              <w:rPr>
                <w:b/>
                <w:bCs/>
              </w:rPr>
              <w:t>Family Sphyraenidae</w:t>
            </w:r>
          </w:p>
        </w:tc>
        <w:tc>
          <w:tcPr>
            <w:tcW w:w="4582" w:type="dxa"/>
            <w:gridSpan w:val="2"/>
            <w:noWrap/>
            <w:hideMark/>
          </w:tcPr>
          <w:p w14:paraId="57B1919C"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22C01F6" w14:textId="77777777" w:rsidR="00401C43" w:rsidRPr="00401C43" w:rsidRDefault="00401C43" w:rsidP="007C4ED6">
            <w:pPr>
              <w:spacing w:after="0" w:line="240" w:lineRule="auto"/>
              <w:rPr>
                <w:b/>
                <w:bCs/>
              </w:rPr>
            </w:pPr>
            <w:r w:rsidRPr="00401C43">
              <w:rPr>
                <w:b/>
                <w:bCs/>
              </w:rPr>
              <w:t> </w:t>
            </w:r>
          </w:p>
        </w:tc>
      </w:tr>
      <w:tr w:rsidR="00401C43" w:rsidRPr="00401C43" w14:paraId="7D9E9309" w14:textId="77777777" w:rsidTr="007B30E1">
        <w:trPr>
          <w:gridAfter w:val="1"/>
          <w:wAfter w:w="113" w:type="dxa"/>
          <w:trHeight w:val="300"/>
        </w:trPr>
        <w:tc>
          <w:tcPr>
            <w:tcW w:w="3531" w:type="dxa"/>
            <w:noWrap/>
            <w:hideMark/>
          </w:tcPr>
          <w:p w14:paraId="1D0E0D23" w14:textId="77777777" w:rsidR="00401C43" w:rsidRPr="00401C43" w:rsidRDefault="00401C43" w:rsidP="007C4ED6">
            <w:pPr>
              <w:spacing w:after="0" w:line="240" w:lineRule="auto"/>
            </w:pPr>
            <w:r w:rsidRPr="00401C43">
              <w:t>great barracuda</w:t>
            </w:r>
          </w:p>
        </w:tc>
        <w:tc>
          <w:tcPr>
            <w:tcW w:w="4582" w:type="dxa"/>
            <w:gridSpan w:val="2"/>
            <w:noWrap/>
            <w:hideMark/>
          </w:tcPr>
          <w:p w14:paraId="3F1AB0E3" w14:textId="77777777" w:rsidR="00401C43" w:rsidRPr="00401C43" w:rsidRDefault="00401C43" w:rsidP="007C4ED6">
            <w:pPr>
              <w:spacing w:after="0" w:line="240" w:lineRule="auto"/>
              <w:rPr>
                <w:i/>
                <w:iCs/>
              </w:rPr>
            </w:pPr>
            <w:r w:rsidRPr="00401C43">
              <w:rPr>
                <w:i/>
                <w:iCs/>
              </w:rPr>
              <w:t>Sphyraena barracuda</w:t>
            </w:r>
          </w:p>
        </w:tc>
        <w:tc>
          <w:tcPr>
            <w:tcW w:w="1237" w:type="dxa"/>
            <w:gridSpan w:val="2"/>
            <w:noWrap/>
            <w:hideMark/>
          </w:tcPr>
          <w:p w14:paraId="7E00BEA4" w14:textId="77777777" w:rsidR="00401C43" w:rsidRPr="00401C43" w:rsidRDefault="00401C43" w:rsidP="007C4ED6">
            <w:pPr>
              <w:spacing w:after="0" w:line="240" w:lineRule="auto"/>
              <w:rPr>
                <w:i/>
                <w:iCs/>
              </w:rPr>
            </w:pPr>
          </w:p>
        </w:tc>
      </w:tr>
      <w:tr w:rsidR="00401C43" w:rsidRPr="00401C43" w14:paraId="78B655DC" w14:textId="77777777" w:rsidTr="007B30E1">
        <w:trPr>
          <w:gridAfter w:val="1"/>
          <w:wAfter w:w="113" w:type="dxa"/>
          <w:trHeight w:val="300"/>
        </w:trPr>
        <w:tc>
          <w:tcPr>
            <w:tcW w:w="3531" w:type="dxa"/>
            <w:noWrap/>
            <w:hideMark/>
          </w:tcPr>
          <w:p w14:paraId="477BAB0B" w14:textId="77777777" w:rsidR="00401C43" w:rsidRPr="00401C43" w:rsidRDefault="00401C43" w:rsidP="007C4ED6">
            <w:pPr>
              <w:spacing w:after="0" w:line="240" w:lineRule="auto"/>
            </w:pPr>
            <w:r w:rsidRPr="00401C43">
              <w:t>sennet</w:t>
            </w:r>
          </w:p>
        </w:tc>
        <w:tc>
          <w:tcPr>
            <w:tcW w:w="4582" w:type="dxa"/>
            <w:gridSpan w:val="2"/>
            <w:noWrap/>
            <w:hideMark/>
          </w:tcPr>
          <w:p w14:paraId="6E5D98B0" w14:textId="77777777" w:rsidR="00401C43" w:rsidRPr="00401C43" w:rsidRDefault="00401C43" w:rsidP="007C4ED6">
            <w:pPr>
              <w:spacing w:after="0" w:line="240" w:lineRule="auto"/>
              <w:rPr>
                <w:i/>
                <w:iCs/>
              </w:rPr>
            </w:pPr>
            <w:r w:rsidRPr="00401C43">
              <w:rPr>
                <w:i/>
                <w:iCs/>
              </w:rPr>
              <w:t>Sphyraena borealis</w:t>
            </w:r>
          </w:p>
        </w:tc>
        <w:tc>
          <w:tcPr>
            <w:tcW w:w="1237" w:type="dxa"/>
            <w:gridSpan w:val="2"/>
            <w:noWrap/>
            <w:hideMark/>
          </w:tcPr>
          <w:p w14:paraId="17B79406" w14:textId="77777777" w:rsidR="00401C43" w:rsidRPr="00401C43" w:rsidRDefault="00401C43" w:rsidP="007C4ED6">
            <w:pPr>
              <w:spacing w:after="0" w:line="240" w:lineRule="auto"/>
              <w:rPr>
                <w:i/>
                <w:iCs/>
              </w:rPr>
            </w:pPr>
          </w:p>
        </w:tc>
      </w:tr>
      <w:tr w:rsidR="00401C43" w:rsidRPr="00401C43" w14:paraId="011AB244" w14:textId="77777777" w:rsidTr="007B30E1">
        <w:trPr>
          <w:gridAfter w:val="1"/>
          <w:wAfter w:w="113" w:type="dxa"/>
          <w:trHeight w:val="300"/>
        </w:trPr>
        <w:tc>
          <w:tcPr>
            <w:tcW w:w="3531" w:type="dxa"/>
            <w:noWrap/>
            <w:hideMark/>
          </w:tcPr>
          <w:p w14:paraId="0608D528" w14:textId="77777777" w:rsidR="00401C43" w:rsidRPr="00401C43" w:rsidRDefault="00401C43" w:rsidP="007C4ED6">
            <w:pPr>
              <w:spacing w:after="0" w:line="240" w:lineRule="auto"/>
            </w:pPr>
            <w:proofErr w:type="spellStart"/>
            <w:r w:rsidRPr="00401C43">
              <w:t>guaguanche</w:t>
            </w:r>
            <w:proofErr w:type="spellEnd"/>
          </w:p>
        </w:tc>
        <w:tc>
          <w:tcPr>
            <w:tcW w:w="4582" w:type="dxa"/>
            <w:gridSpan w:val="2"/>
            <w:noWrap/>
            <w:hideMark/>
          </w:tcPr>
          <w:p w14:paraId="1BE6194E" w14:textId="77777777" w:rsidR="00401C43" w:rsidRPr="00401C43" w:rsidRDefault="00401C43" w:rsidP="007C4ED6">
            <w:pPr>
              <w:spacing w:after="0" w:line="240" w:lineRule="auto"/>
              <w:rPr>
                <w:i/>
                <w:iCs/>
              </w:rPr>
            </w:pPr>
            <w:r w:rsidRPr="00401C43">
              <w:rPr>
                <w:i/>
                <w:iCs/>
              </w:rPr>
              <w:t xml:space="preserve">Sphyraena </w:t>
            </w:r>
            <w:proofErr w:type="spellStart"/>
            <w:r w:rsidRPr="00401C43">
              <w:rPr>
                <w:i/>
                <w:iCs/>
              </w:rPr>
              <w:t>guachancho</w:t>
            </w:r>
            <w:proofErr w:type="spellEnd"/>
          </w:p>
        </w:tc>
        <w:tc>
          <w:tcPr>
            <w:tcW w:w="1237" w:type="dxa"/>
            <w:gridSpan w:val="2"/>
            <w:noWrap/>
            <w:hideMark/>
          </w:tcPr>
          <w:p w14:paraId="65657A88" w14:textId="77777777" w:rsidR="00401C43" w:rsidRPr="00401C43" w:rsidRDefault="00401C43" w:rsidP="007C4ED6">
            <w:pPr>
              <w:spacing w:after="0" w:line="240" w:lineRule="auto"/>
              <w:rPr>
                <w:i/>
                <w:iCs/>
              </w:rPr>
            </w:pPr>
          </w:p>
        </w:tc>
      </w:tr>
      <w:tr w:rsidR="00401C43" w:rsidRPr="00401C43" w14:paraId="31531C5F" w14:textId="77777777" w:rsidTr="007B30E1">
        <w:trPr>
          <w:gridAfter w:val="1"/>
          <w:wAfter w:w="113" w:type="dxa"/>
          <w:trHeight w:val="300"/>
        </w:trPr>
        <w:tc>
          <w:tcPr>
            <w:tcW w:w="3531" w:type="dxa"/>
            <w:noWrap/>
            <w:hideMark/>
          </w:tcPr>
          <w:p w14:paraId="78357BAB"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Stromateidae</w:t>
            </w:r>
            <w:proofErr w:type="spellEnd"/>
          </w:p>
        </w:tc>
        <w:tc>
          <w:tcPr>
            <w:tcW w:w="4582" w:type="dxa"/>
            <w:gridSpan w:val="2"/>
            <w:noWrap/>
            <w:hideMark/>
          </w:tcPr>
          <w:p w14:paraId="36D64C54"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63B059C" w14:textId="77777777" w:rsidR="00401C43" w:rsidRPr="00401C43" w:rsidRDefault="00401C43" w:rsidP="007C4ED6">
            <w:pPr>
              <w:spacing w:after="0" w:line="240" w:lineRule="auto"/>
              <w:rPr>
                <w:b/>
                <w:bCs/>
              </w:rPr>
            </w:pPr>
            <w:r w:rsidRPr="00401C43">
              <w:rPr>
                <w:b/>
                <w:bCs/>
              </w:rPr>
              <w:t> </w:t>
            </w:r>
          </w:p>
        </w:tc>
      </w:tr>
      <w:tr w:rsidR="00401C43" w:rsidRPr="00401C43" w14:paraId="1BFFB3C0" w14:textId="77777777" w:rsidTr="007B30E1">
        <w:trPr>
          <w:gridAfter w:val="1"/>
          <w:wAfter w:w="113" w:type="dxa"/>
          <w:trHeight w:val="300"/>
        </w:trPr>
        <w:tc>
          <w:tcPr>
            <w:tcW w:w="3531" w:type="dxa"/>
            <w:noWrap/>
            <w:hideMark/>
          </w:tcPr>
          <w:p w14:paraId="5C743529" w14:textId="77777777" w:rsidR="00401C43" w:rsidRPr="00401C43" w:rsidRDefault="00401C43" w:rsidP="007C4ED6">
            <w:pPr>
              <w:spacing w:after="0" w:line="240" w:lineRule="auto"/>
            </w:pPr>
            <w:r w:rsidRPr="00401C43">
              <w:t>Gulf butterfish</w:t>
            </w:r>
          </w:p>
        </w:tc>
        <w:tc>
          <w:tcPr>
            <w:tcW w:w="4582" w:type="dxa"/>
            <w:gridSpan w:val="2"/>
            <w:noWrap/>
            <w:hideMark/>
          </w:tcPr>
          <w:p w14:paraId="71285F20" w14:textId="77777777" w:rsidR="00401C43" w:rsidRPr="00401C43" w:rsidRDefault="00401C43" w:rsidP="007C4ED6">
            <w:pPr>
              <w:spacing w:after="0" w:line="240" w:lineRule="auto"/>
              <w:rPr>
                <w:i/>
                <w:iCs/>
              </w:rPr>
            </w:pPr>
            <w:proofErr w:type="spellStart"/>
            <w:r w:rsidRPr="00401C43">
              <w:rPr>
                <w:i/>
                <w:iCs/>
              </w:rPr>
              <w:t>Peprilus</w:t>
            </w:r>
            <w:proofErr w:type="spellEnd"/>
            <w:r w:rsidRPr="00401C43">
              <w:rPr>
                <w:i/>
                <w:iCs/>
              </w:rPr>
              <w:t xml:space="preserve"> </w:t>
            </w:r>
            <w:proofErr w:type="spellStart"/>
            <w:r w:rsidRPr="00401C43">
              <w:rPr>
                <w:i/>
                <w:iCs/>
              </w:rPr>
              <w:t>burti</w:t>
            </w:r>
            <w:proofErr w:type="spellEnd"/>
          </w:p>
        </w:tc>
        <w:tc>
          <w:tcPr>
            <w:tcW w:w="1237" w:type="dxa"/>
            <w:gridSpan w:val="2"/>
            <w:noWrap/>
            <w:hideMark/>
          </w:tcPr>
          <w:p w14:paraId="34D64AC8" w14:textId="77777777" w:rsidR="00401C43" w:rsidRPr="00401C43" w:rsidRDefault="00401C43" w:rsidP="007C4ED6">
            <w:pPr>
              <w:spacing w:after="0" w:line="240" w:lineRule="auto"/>
              <w:rPr>
                <w:i/>
                <w:iCs/>
              </w:rPr>
            </w:pPr>
          </w:p>
        </w:tc>
      </w:tr>
      <w:tr w:rsidR="00401C43" w:rsidRPr="00401C43" w14:paraId="52CD59D7" w14:textId="77777777" w:rsidTr="007B30E1">
        <w:trPr>
          <w:gridAfter w:val="1"/>
          <w:wAfter w:w="113" w:type="dxa"/>
          <w:trHeight w:val="300"/>
        </w:trPr>
        <w:tc>
          <w:tcPr>
            <w:tcW w:w="3531" w:type="dxa"/>
            <w:noWrap/>
            <w:hideMark/>
          </w:tcPr>
          <w:p w14:paraId="3B9F7F1A" w14:textId="77777777" w:rsidR="00401C43" w:rsidRPr="00401C43" w:rsidRDefault="00401C43" w:rsidP="007C4ED6">
            <w:pPr>
              <w:spacing w:after="0" w:line="240" w:lineRule="auto"/>
            </w:pPr>
            <w:proofErr w:type="spellStart"/>
            <w:r w:rsidRPr="00401C43">
              <w:lastRenderedPageBreak/>
              <w:t>harvestfish</w:t>
            </w:r>
            <w:proofErr w:type="spellEnd"/>
          </w:p>
        </w:tc>
        <w:tc>
          <w:tcPr>
            <w:tcW w:w="4582" w:type="dxa"/>
            <w:gridSpan w:val="2"/>
            <w:noWrap/>
            <w:hideMark/>
          </w:tcPr>
          <w:p w14:paraId="70DBE4AE" w14:textId="77777777" w:rsidR="00401C43" w:rsidRPr="00401C43" w:rsidRDefault="00401C43" w:rsidP="007C4ED6">
            <w:pPr>
              <w:spacing w:after="0" w:line="240" w:lineRule="auto"/>
              <w:rPr>
                <w:i/>
                <w:iCs/>
              </w:rPr>
            </w:pPr>
            <w:proofErr w:type="spellStart"/>
            <w:r w:rsidRPr="00401C43">
              <w:rPr>
                <w:i/>
                <w:iCs/>
              </w:rPr>
              <w:t>Peprilus</w:t>
            </w:r>
            <w:proofErr w:type="spellEnd"/>
            <w:r w:rsidRPr="00401C43">
              <w:rPr>
                <w:i/>
                <w:iCs/>
              </w:rPr>
              <w:t xml:space="preserve"> </w:t>
            </w:r>
            <w:proofErr w:type="spellStart"/>
            <w:r w:rsidRPr="00401C43">
              <w:rPr>
                <w:i/>
                <w:iCs/>
              </w:rPr>
              <w:t>paru</w:t>
            </w:r>
            <w:proofErr w:type="spellEnd"/>
          </w:p>
        </w:tc>
        <w:tc>
          <w:tcPr>
            <w:tcW w:w="1237" w:type="dxa"/>
            <w:gridSpan w:val="2"/>
            <w:noWrap/>
            <w:hideMark/>
          </w:tcPr>
          <w:p w14:paraId="3EE0D80E" w14:textId="77777777" w:rsidR="00401C43" w:rsidRPr="00401C43" w:rsidRDefault="00401C43" w:rsidP="007C4ED6">
            <w:pPr>
              <w:spacing w:after="0" w:line="240" w:lineRule="auto"/>
              <w:rPr>
                <w:i/>
                <w:iCs/>
              </w:rPr>
            </w:pPr>
          </w:p>
        </w:tc>
      </w:tr>
      <w:tr w:rsidR="00401C43" w:rsidRPr="00401C43" w14:paraId="04EE250F" w14:textId="77777777" w:rsidTr="007B30E1">
        <w:trPr>
          <w:gridAfter w:val="1"/>
          <w:wAfter w:w="113" w:type="dxa"/>
          <w:trHeight w:val="300"/>
        </w:trPr>
        <w:tc>
          <w:tcPr>
            <w:tcW w:w="3531" w:type="dxa"/>
            <w:noWrap/>
            <w:hideMark/>
          </w:tcPr>
          <w:p w14:paraId="2AFC7542" w14:textId="77777777" w:rsidR="00401C43" w:rsidRPr="00401C43" w:rsidRDefault="00401C43" w:rsidP="007C4ED6">
            <w:pPr>
              <w:spacing w:after="0" w:line="240" w:lineRule="auto"/>
              <w:rPr>
                <w:b/>
                <w:bCs/>
              </w:rPr>
            </w:pPr>
            <w:r w:rsidRPr="00401C43">
              <w:rPr>
                <w:b/>
                <w:bCs/>
              </w:rPr>
              <w:t>Order Scorpaeniformes</w:t>
            </w:r>
          </w:p>
        </w:tc>
        <w:tc>
          <w:tcPr>
            <w:tcW w:w="4582" w:type="dxa"/>
            <w:gridSpan w:val="2"/>
            <w:noWrap/>
            <w:hideMark/>
          </w:tcPr>
          <w:p w14:paraId="322B2AE3"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D190C00" w14:textId="77777777" w:rsidR="00401C43" w:rsidRPr="00401C43" w:rsidRDefault="00401C43" w:rsidP="007C4ED6">
            <w:pPr>
              <w:spacing w:after="0" w:line="240" w:lineRule="auto"/>
              <w:rPr>
                <w:b/>
                <w:bCs/>
              </w:rPr>
            </w:pPr>
            <w:r w:rsidRPr="00401C43">
              <w:rPr>
                <w:b/>
                <w:bCs/>
              </w:rPr>
              <w:t> </w:t>
            </w:r>
          </w:p>
        </w:tc>
      </w:tr>
      <w:tr w:rsidR="00401C43" w:rsidRPr="00401C43" w14:paraId="001B5193" w14:textId="77777777" w:rsidTr="007B30E1">
        <w:trPr>
          <w:gridAfter w:val="1"/>
          <w:wAfter w:w="113" w:type="dxa"/>
          <w:trHeight w:val="300"/>
        </w:trPr>
        <w:tc>
          <w:tcPr>
            <w:tcW w:w="3531" w:type="dxa"/>
            <w:noWrap/>
            <w:hideMark/>
          </w:tcPr>
          <w:p w14:paraId="3F1067BF" w14:textId="77777777" w:rsidR="00401C43" w:rsidRPr="00401C43" w:rsidRDefault="00401C43" w:rsidP="007C4ED6">
            <w:pPr>
              <w:spacing w:after="0" w:line="240" w:lineRule="auto"/>
              <w:rPr>
                <w:b/>
                <w:bCs/>
              </w:rPr>
            </w:pPr>
            <w:r w:rsidRPr="00401C43">
              <w:rPr>
                <w:b/>
                <w:bCs/>
              </w:rPr>
              <w:t>Family Scorpaenidae</w:t>
            </w:r>
          </w:p>
        </w:tc>
        <w:tc>
          <w:tcPr>
            <w:tcW w:w="4582" w:type="dxa"/>
            <w:gridSpan w:val="2"/>
            <w:noWrap/>
            <w:hideMark/>
          </w:tcPr>
          <w:p w14:paraId="7368E62C"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1A531362" w14:textId="77777777" w:rsidR="00401C43" w:rsidRPr="00401C43" w:rsidRDefault="00401C43" w:rsidP="007C4ED6">
            <w:pPr>
              <w:spacing w:after="0" w:line="240" w:lineRule="auto"/>
              <w:rPr>
                <w:b/>
                <w:bCs/>
              </w:rPr>
            </w:pPr>
            <w:r w:rsidRPr="00401C43">
              <w:rPr>
                <w:b/>
                <w:bCs/>
              </w:rPr>
              <w:t> </w:t>
            </w:r>
          </w:p>
        </w:tc>
      </w:tr>
      <w:tr w:rsidR="00401C43" w:rsidRPr="00401C43" w14:paraId="76E5DD18" w14:textId="77777777" w:rsidTr="007B30E1">
        <w:trPr>
          <w:gridAfter w:val="1"/>
          <w:wAfter w:w="113" w:type="dxa"/>
          <w:trHeight w:val="300"/>
        </w:trPr>
        <w:tc>
          <w:tcPr>
            <w:tcW w:w="3531" w:type="dxa"/>
            <w:noWrap/>
            <w:hideMark/>
          </w:tcPr>
          <w:p w14:paraId="33152602" w14:textId="77777777" w:rsidR="00401C43" w:rsidRPr="00401C43" w:rsidRDefault="00401C43" w:rsidP="007C4ED6">
            <w:pPr>
              <w:spacing w:after="0" w:line="240" w:lineRule="auto"/>
            </w:pPr>
            <w:proofErr w:type="spellStart"/>
            <w:r w:rsidRPr="00401C43">
              <w:t>barbfish</w:t>
            </w:r>
            <w:proofErr w:type="spellEnd"/>
          </w:p>
        </w:tc>
        <w:tc>
          <w:tcPr>
            <w:tcW w:w="4582" w:type="dxa"/>
            <w:gridSpan w:val="2"/>
            <w:noWrap/>
            <w:hideMark/>
          </w:tcPr>
          <w:p w14:paraId="4D5FD7A5" w14:textId="77777777" w:rsidR="00401C43" w:rsidRPr="00401C43" w:rsidRDefault="00401C43" w:rsidP="007C4ED6">
            <w:pPr>
              <w:spacing w:after="0" w:line="240" w:lineRule="auto"/>
              <w:rPr>
                <w:i/>
                <w:iCs/>
              </w:rPr>
            </w:pPr>
            <w:r w:rsidRPr="00401C43">
              <w:rPr>
                <w:i/>
                <w:iCs/>
              </w:rPr>
              <w:t xml:space="preserve">Scorpaena </w:t>
            </w:r>
            <w:proofErr w:type="spellStart"/>
            <w:r w:rsidRPr="00401C43">
              <w:rPr>
                <w:i/>
                <w:iCs/>
              </w:rPr>
              <w:t>brasiliensis</w:t>
            </w:r>
            <w:proofErr w:type="spellEnd"/>
          </w:p>
        </w:tc>
        <w:tc>
          <w:tcPr>
            <w:tcW w:w="1237" w:type="dxa"/>
            <w:gridSpan w:val="2"/>
            <w:noWrap/>
            <w:hideMark/>
          </w:tcPr>
          <w:p w14:paraId="70E0B0A7" w14:textId="77777777" w:rsidR="00401C43" w:rsidRPr="00401C43" w:rsidRDefault="00401C43" w:rsidP="007C4ED6">
            <w:pPr>
              <w:spacing w:after="0" w:line="240" w:lineRule="auto"/>
              <w:rPr>
                <w:i/>
                <w:iCs/>
              </w:rPr>
            </w:pPr>
          </w:p>
        </w:tc>
      </w:tr>
      <w:tr w:rsidR="00401C43" w:rsidRPr="00401C43" w14:paraId="753AC6C8" w14:textId="77777777" w:rsidTr="007B30E1">
        <w:trPr>
          <w:gridAfter w:val="1"/>
          <w:wAfter w:w="113" w:type="dxa"/>
          <w:trHeight w:val="300"/>
        </w:trPr>
        <w:tc>
          <w:tcPr>
            <w:tcW w:w="3531" w:type="dxa"/>
            <w:noWrap/>
            <w:hideMark/>
          </w:tcPr>
          <w:p w14:paraId="6B5FC73F" w14:textId="77777777" w:rsidR="00401C43" w:rsidRPr="00401C43" w:rsidRDefault="00401C43" w:rsidP="007C4ED6">
            <w:pPr>
              <w:spacing w:after="0" w:line="240" w:lineRule="auto"/>
              <w:rPr>
                <w:b/>
                <w:bCs/>
              </w:rPr>
            </w:pPr>
            <w:r w:rsidRPr="00401C43">
              <w:rPr>
                <w:b/>
                <w:bCs/>
              </w:rPr>
              <w:t xml:space="preserve">Family </w:t>
            </w:r>
            <w:proofErr w:type="spellStart"/>
            <w:r w:rsidRPr="00401C43">
              <w:rPr>
                <w:b/>
                <w:bCs/>
              </w:rPr>
              <w:t>Triglidae</w:t>
            </w:r>
            <w:proofErr w:type="spellEnd"/>
          </w:p>
        </w:tc>
        <w:tc>
          <w:tcPr>
            <w:tcW w:w="4582" w:type="dxa"/>
            <w:gridSpan w:val="2"/>
            <w:noWrap/>
            <w:hideMark/>
          </w:tcPr>
          <w:p w14:paraId="546B9A85"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F13CA0A" w14:textId="77777777" w:rsidR="00401C43" w:rsidRPr="00401C43" w:rsidRDefault="00401C43" w:rsidP="007C4ED6">
            <w:pPr>
              <w:spacing w:after="0" w:line="240" w:lineRule="auto"/>
              <w:rPr>
                <w:b/>
                <w:bCs/>
              </w:rPr>
            </w:pPr>
            <w:r w:rsidRPr="00401C43">
              <w:rPr>
                <w:b/>
                <w:bCs/>
              </w:rPr>
              <w:t> </w:t>
            </w:r>
          </w:p>
        </w:tc>
      </w:tr>
      <w:tr w:rsidR="00401C43" w:rsidRPr="00401C43" w14:paraId="517D5DF6" w14:textId="77777777" w:rsidTr="007B30E1">
        <w:trPr>
          <w:gridAfter w:val="1"/>
          <w:wAfter w:w="113" w:type="dxa"/>
          <w:trHeight w:val="300"/>
        </w:trPr>
        <w:tc>
          <w:tcPr>
            <w:tcW w:w="3531" w:type="dxa"/>
            <w:noWrap/>
            <w:hideMark/>
          </w:tcPr>
          <w:p w14:paraId="6AE8EF19" w14:textId="77777777" w:rsidR="00401C43" w:rsidRPr="00401C43" w:rsidRDefault="00401C43" w:rsidP="007C4ED6">
            <w:pPr>
              <w:spacing w:after="0" w:line="240" w:lineRule="auto"/>
            </w:pPr>
            <w:r w:rsidRPr="00401C43">
              <w:t xml:space="preserve">leopard </w:t>
            </w:r>
            <w:proofErr w:type="spellStart"/>
            <w:r w:rsidRPr="00401C43">
              <w:t>searobin</w:t>
            </w:r>
            <w:proofErr w:type="spellEnd"/>
          </w:p>
        </w:tc>
        <w:tc>
          <w:tcPr>
            <w:tcW w:w="4582" w:type="dxa"/>
            <w:gridSpan w:val="2"/>
            <w:noWrap/>
            <w:hideMark/>
          </w:tcPr>
          <w:p w14:paraId="05298972" w14:textId="77777777" w:rsidR="00401C43" w:rsidRPr="00401C43" w:rsidRDefault="00401C43" w:rsidP="007C4ED6">
            <w:pPr>
              <w:spacing w:after="0" w:line="240" w:lineRule="auto"/>
              <w:rPr>
                <w:i/>
                <w:iCs/>
              </w:rPr>
            </w:pPr>
            <w:proofErr w:type="spellStart"/>
            <w:r w:rsidRPr="00401C43">
              <w:rPr>
                <w:i/>
                <w:iCs/>
              </w:rPr>
              <w:t>Prionotus</w:t>
            </w:r>
            <w:proofErr w:type="spellEnd"/>
            <w:r w:rsidRPr="00401C43">
              <w:rPr>
                <w:i/>
                <w:iCs/>
              </w:rPr>
              <w:t xml:space="preserve"> </w:t>
            </w:r>
            <w:proofErr w:type="spellStart"/>
            <w:r w:rsidRPr="00401C43">
              <w:rPr>
                <w:i/>
                <w:iCs/>
              </w:rPr>
              <w:t>scitulus</w:t>
            </w:r>
            <w:proofErr w:type="spellEnd"/>
          </w:p>
        </w:tc>
        <w:tc>
          <w:tcPr>
            <w:tcW w:w="1237" w:type="dxa"/>
            <w:gridSpan w:val="2"/>
            <w:noWrap/>
            <w:hideMark/>
          </w:tcPr>
          <w:p w14:paraId="258A9B87" w14:textId="77777777" w:rsidR="00401C43" w:rsidRPr="00401C43" w:rsidRDefault="00401C43" w:rsidP="007C4ED6">
            <w:pPr>
              <w:spacing w:after="0" w:line="240" w:lineRule="auto"/>
              <w:rPr>
                <w:i/>
                <w:iCs/>
              </w:rPr>
            </w:pPr>
          </w:p>
        </w:tc>
      </w:tr>
      <w:tr w:rsidR="00401C43" w:rsidRPr="00401C43" w14:paraId="2C80520E" w14:textId="77777777" w:rsidTr="007B30E1">
        <w:trPr>
          <w:gridAfter w:val="1"/>
          <w:wAfter w:w="113" w:type="dxa"/>
          <w:trHeight w:val="300"/>
        </w:trPr>
        <w:tc>
          <w:tcPr>
            <w:tcW w:w="3531" w:type="dxa"/>
            <w:noWrap/>
            <w:hideMark/>
          </w:tcPr>
          <w:p w14:paraId="518A90FD" w14:textId="77777777" w:rsidR="00401C43" w:rsidRPr="00401C43" w:rsidRDefault="00401C43" w:rsidP="007C4ED6">
            <w:pPr>
              <w:spacing w:after="0" w:line="240" w:lineRule="auto"/>
            </w:pPr>
            <w:r w:rsidRPr="00401C43">
              <w:t xml:space="preserve">bighead </w:t>
            </w:r>
            <w:proofErr w:type="spellStart"/>
            <w:r w:rsidRPr="00401C43">
              <w:t>searobin</w:t>
            </w:r>
            <w:proofErr w:type="spellEnd"/>
          </w:p>
        </w:tc>
        <w:tc>
          <w:tcPr>
            <w:tcW w:w="4582" w:type="dxa"/>
            <w:gridSpan w:val="2"/>
            <w:noWrap/>
            <w:hideMark/>
          </w:tcPr>
          <w:p w14:paraId="4BE925F5" w14:textId="77777777" w:rsidR="00401C43" w:rsidRPr="00401C43" w:rsidRDefault="00401C43" w:rsidP="007C4ED6">
            <w:pPr>
              <w:spacing w:after="0" w:line="240" w:lineRule="auto"/>
              <w:rPr>
                <w:i/>
                <w:iCs/>
              </w:rPr>
            </w:pPr>
            <w:proofErr w:type="spellStart"/>
            <w:r w:rsidRPr="00401C43">
              <w:rPr>
                <w:i/>
                <w:iCs/>
              </w:rPr>
              <w:t>Prionotus</w:t>
            </w:r>
            <w:proofErr w:type="spellEnd"/>
            <w:r w:rsidRPr="00401C43">
              <w:rPr>
                <w:i/>
                <w:iCs/>
              </w:rPr>
              <w:t xml:space="preserve"> </w:t>
            </w:r>
            <w:proofErr w:type="spellStart"/>
            <w:r w:rsidRPr="00401C43">
              <w:rPr>
                <w:i/>
                <w:iCs/>
              </w:rPr>
              <w:t>tribulus</w:t>
            </w:r>
            <w:proofErr w:type="spellEnd"/>
          </w:p>
        </w:tc>
        <w:tc>
          <w:tcPr>
            <w:tcW w:w="1237" w:type="dxa"/>
            <w:gridSpan w:val="2"/>
            <w:noWrap/>
            <w:hideMark/>
          </w:tcPr>
          <w:p w14:paraId="4A61FEFF" w14:textId="77777777" w:rsidR="00401C43" w:rsidRPr="00401C43" w:rsidRDefault="00401C43" w:rsidP="007C4ED6">
            <w:pPr>
              <w:spacing w:after="0" w:line="240" w:lineRule="auto"/>
              <w:rPr>
                <w:i/>
                <w:iCs/>
              </w:rPr>
            </w:pPr>
          </w:p>
        </w:tc>
      </w:tr>
      <w:tr w:rsidR="00401C43" w:rsidRPr="00401C43" w14:paraId="0D145B89" w14:textId="77777777" w:rsidTr="007B30E1">
        <w:trPr>
          <w:gridAfter w:val="1"/>
          <w:wAfter w:w="113" w:type="dxa"/>
          <w:trHeight w:val="300"/>
        </w:trPr>
        <w:tc>
          <w:tcPr>
            <w:tcW w:w="3531" w:type="dxa"/>
            <w:noWrap/>
            <w:hideMark/>
          </w:tcPr>
          <w:p w14:paraId="51D8BF9F" w14:textId="77777777" w:rsidR="00401C43" w:rsidRPr="00401C43" w:rsidRDefault="00401C43" w:rsidP="007C4ED6">
            <w:pPr>
              <w:spacing w:after="0" w:line="240" w:lineRule="auto"/>
              <w:rPr>
                <w:b/>
                <w:bCs/>
              </w:rPr>
            </w:pPr>
            <w:r w:rsidRPr="00401C43">
              <w:rPr>
                <w:b/>
                <w:bCs/>
              </w:rPr>
              <w:t xml:space="preserve">Order </w:t>
            </w:r>
            <w:proofErr w:type="spellStart"/>
            <w:r w:rsidRPr="00401C43">
              <w:rPr>
                <w:b/>
                <w:bCs/>
              </w:rPr>
              <w:t>Siluriformes</w:t>
            </w:r>
            <w:proofErr w:type="spellEnd"/>
          </w:p>
        </w:tc>
        <w:tc>
          <w:tcPr>
            <w:tcW w:w="4582" w:type="dxa"/>
            <w:gridSpan w:val="2"/>
            <w:noWrap/>
            <w:hideMark/>
          </w:tcPr>
          <w:p w14:paraId="033C1D1E"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3435C005" w14:textId="77777777" w:rsidR="00401C43" w:rsidRPr="00401C43" w:rsidRDefault="00401C43" w:rsidP="007C4ED6">
            <w:pPr>
              <w:spacing w:after="0" w:line="240" w:lineRule="auto"/>
              <w:rPr>
                <w:b/>
                <w:bCs/>
              </w:rPr>
            </w:pPr>
            <w:r w:rsidRPr="00401C43">
              <w:rPr>
                <w:b/>
                <w:bCs/>
              </w:rPr>
              <w:t> </w:t>
            </w:r>
          </w:p>
        </w:tc>
      </w:tr>
      <w:tr w:rsidR="00401C43" w:rsidRPr="00401C43" w14:paraId="613D4F54" w14:textId="77777777" w:rsidTr="007B30E1">
        <w:trPr>
          <w:gridAfter w:val="1"/>
          <w:wAfter w:w="113" w:type="dxa"/>
          <w:trHeight w:val="300"/>
        </w:trPr>
        <w:tc>
          <w:tcPr>
            <w:tcW w:w="3531" w:type="dxa"/>
            <w:noWrap/>
            <w:hideMark/>
          </w:tcPr>
          <w:p w14:paraId="61084779" w14:textId="77777777" w:rsidR="00401C43" w:rsidRPr="00401C43" w:rsidRDefault="00401C43" w:rsidP="007C4ED6">
            <w:pPr>
              <w:spacing w:after="0" w:line="240" w:lineRule="auto"/>
              <w:rPr>
                <w:b/>
                <w:bCs/>
              </w:rPr>
            </w:pPr>
            <w:r w:rsidRPr="00401C43">
              <w:rPr>
                <w:b/>
                <w:bCs/>
              </w:rPr>
              <w:t>Family Ariidae</w:t>
            </w:r>
          </w:p>
        </w:tc>
        <w:tc>
          <w:tcPr>
            <w:tcW w:w="4582" w:type="dxa"/>
            <w:gridSpan w:val="2"/>
            <w:noWrap/>
            <w:hideMark/>
          </w:tcPr>
          <w:p w14:paraId="15AAC959" w14:textId="77777777" w:rsidR="00401C43" w:rsidRPr="00401C43" w:rsidRDefault="00401C43" w:rsidP="007C4ED6">
            <w:pPr>
              <w:spacing w:after="0" w:line="240" w:lineRule="auto"/>
              <w:rPr>
                <w:b/>
                <w:bCs/>
                <w:i/>
                <w:iCs/>
              </w:rPr>
            </w:pPr>
            <w:r w:rsidRPr="00401C43">
              <w:rPr>
                <w:b/>
                <w:bCs/>
                <w:i/>
                <w:iCs/>
              </w:rPr>
              <w:t> </w:t>
            </w:r>
          </w:p>
        </w:tc>
        <w:tc>
          <w:tcPr>
            <w:tcW w:w="1237" w:type="dxa"/>
            <w:gridSpan w:val="2"/>
            <w:noWrap/>
            <w:hideMark/>
          </w:tcPr>
          <w:p w14:paraId="53FB0D62" w14:textId="77777777" w:rsidR="00401C43" w:rsidRPr="00401C43" w:rsidRDefault="00401C43" w:rsidP="007C4ED6">
            <w:pPr>
              <w:spacing w:after="0" w:line="240" w:lineRule="auto"/>
              <w:rPr>
                <w:b/>
                <w:bCs/>
              </w:rPr>
            </w:pPr>
            <w:r w:rsidRPr="00401C43">
              <w:rPr>
                <w:b/>
                <w:bCs/>
              </w:rPr>
              <w:t> </w:t>
            </w:r>
          </w:p>
        </w:tc>
      </w:tr>
      <w:tr w:rsidR="00401C43" w:rsidRPr="00401C43" w14:paraId="3BC3B76B" w14:textId="77777777" w:rsidTr="007B30E1">
        <w:trPr>
          <w:gridAfter w:val="1"/>
          <w:wAfter w:w="113" w:type="dxa"/>
          <w:trHeight w:val="300"/>
        </w:trPr>
        <w:tc>
          <w:tcPr>
            <w:tcW w:w="3531" w:type="dxa"/>
            <w:noWrap/>
            <w:hideMark/>
          </w:tcPr>
          <w:p w14:paraId="0819247B" w14:textId="77777777" w:rsidR="00401C43" w:rsidRPr="00401C43" w:rsidRDefault="00401C43" w:rsidP="007C4ED6">
            <w:pPr>
              <w:spacing w:after="0" w:line="240" w:lineRule="auto"/>
            </w:pPr>
            <w:r w:rsidRPr="00401C43">
              <w:t>hardhead catfish</w:t>
            </w:r>
          </w:p>
        </w:tc>
        <w:tc>
          <w:tcPr>
            <w:tcW w:w="4582" w:type="dxa"/>
            <w:gridSpan w:val="2"/>
            <w:noWrap/>
            <w:hideMark/>
          </w:tcPr>
          <w:p w14:paraId="479949CA" w14:textId="77777777" w:rsidR="00401C43" w:rsidRPr="00401C43" w:rsidRDefault="00401C43" w:rsidP="007C4ED6">
            <w:pPr>
              <w:spacing w:after="0" w:line="240" w:lineRule="auto"/>
              <w:rPr>
                <w:i/>
                <w:iCs/>
              </w:rPr>
            </w:pPr>
            <w:proofErr w:type="spellStart"/>
            <w:r w:rsidRPr="00401C43">
              <w:rPr>
                <w:i/>
                <w:iCs/>
              </w:rPr>
              <w:t>Ariopsis</w:t>
            </w:r>
            <w:proofErr w:type="spellEnd"/>
            <w:r w:rsidRPr="00401C43">
              <w:rPr>
                <w:i/>
                <w:iCs/>
              </w:rPr>
              <w:t xml:space="preserve"> </w:t>
            </w:r>
            <w:proofErr w:type="spellStart"/>
            <w:r w:rsidRPr="00401C43">
              <w:rPr>
                <w:i/>
                <w:iCs/>
              </w:rPr>
              <w:t>felis</w:t>
            </w:r>
            <w:proofErr w:type="spellEnd"/>
          </w:p>
        </w:tc>
        <w:tc>
          <w:tcPr>
            <w:tcW w:w="1237" w:type="dxa"/>
            <w:gridSpan w:val="2"/>
            <w:noWrap/>
            <w:hideMark/>
          </w:tcPr>
          <w:p w14:paraId="5EB0B2AE" w14:textId="77777777" w:rsidR="00401C43" w:rsidRPr="00401C43" w:rsidRDefault="00401C43" w:rsidP="007C4ED6">
            <w:pPr>
              <w:spacing w:after="0" w:line="240" w:lineRule="auto"/>
              <w:rPr>
                <w:i/>
                <w:iCs/>
              </w:rPr>
            </w:pPr>
          </w:p>
        </w:tc>
      </w:tr>
      <w:tr w:rsidR="0016152E" w:rsidRPr="00401C43" w14:paraId="26F567D7" w14:textId="77777777" w:rsidTr="007B30E1">
        <w:trPr>
          <w:gridAfter w:val="1"/>
          <w:wAfter w:w="113" w:type="dxa"/>
          <w:trHeight w:val="300"/>
        </w:trPr>
        <w:tc>
          <w:tcPr>
            <w:tcW w:w="3531" w:type="dxa"/>
            <w:noWrap/>
          </w:tcPr>
          <w:p w14:paraId="353787B0" w14:textId="1C0D8ED8" w:rsidR="0016152E" w:rsidRPr="00401C43" w:rsidRDefault="0016152E" w:rsidP="0016152E">
            <w:pPr>
              <w:spacing w:after="0" w:line="240" w:lineRule="auto"/>
            </w:pPr>
            <w:proofErr w:type="spellStart"/>
            <w:r>
              <w:t>gafftopsail</w:t>
            </w:r>
            <w:proofErr w:type="spellEnd"/>
            <w:r>
              <w:t xml:space="preserve"> catfish</w:t>
            </w:r>
          </w:p>
        </w:tc>
        <w:tc>
          <w:tcPr>
            <w:tcW w:w="4582" w:type="dxa"/>
            <w:gridSpan w:val="2"/>
            <w:noWrap/>
          </w:tcPr>
          <w:p w14:paraId="2E5D423B" w14:textId="25BEBE85" w:rsidR="0016152E" w:rsidRPr="00401C43" w:rsidRDefault="0016152E" w:rsidP="0016152E">
            <w:pPr>
              <w:spacing w:after="0" w:line="240" w:lineRule="auto"/>
              <w:rPr>
                <w:i/>
                <w:iCs/>
              </w:rPr>
            </w:pPr>
            <w:r w:rsidRPr="6747918C">
              <w:rPr>
                <w:i/>
                <w:iCs/>
              </w:rPr>
              <w:t>Bagre marinus</w:t>
            </w:r>
          </w:p>
        </w:tc>
        <w:tc>
          <w:tcPr>
            <w:tcW w:w="1237" w:type="dxa"/>
            <w:gridSpan w:val="2"/>
            <w:noWrap/>
          </w:tcPr>
          <w:p w14:paraId="4AC29C5D" w14:textId="77777777" w:rsidR="0016152E" w:rsidRPr="00401C43" w:rsidRDefault="0016152E" w:rsidP="0016152E">
            <w:pPr>
              <w:spacing w:after="0" w:line="240" w:lineRule="auto"/>
              <w:rPr>
                <w:i/>
                <w:iCs/>
              </w:rPr>
            </w:pPr>
          </w:p>
        </w:tc>
      </w:tr>
      <w:tr w:rsidR="0016152E" w:rsidRPr="00401C43" w14:paraId="6C544AB7" w14:textId="77777777" w:rsidTr="007B30E1">
        <w:trPr>
          <w:gridAfter w:val="1"/>
          <w:wAfter w:w="113" w:type="dxa"/>
          <w:trHeight w:val="300"/>
        </w:trPr>
        <w:tc>
          <w:tcPr>
            <w:tcW w:w="3531" w:type="dxa"/>
            <w:noWrap/>
            <w:hideMark/>
          </w:tcPr>
          <w:p w14:paraId="5E606786" w14:textId="77777777" w:rsidR="0016152E" w:rsidRPr="00401C43" w:rsidRDefault="0016152E" w:rsidP="0016152E">
            <w:pPr>
              <w:spacing w:after="0" w:line="240" w:lineRule="auto"/>
              <w:rPr>
                <w:b/>
                <w:bCs/>
              </w:rPr>
            </w:pPr>
            <w:r w:rsidRPr="00401C43">
              <w:rPr>
                <w:b/>
                <w:bCs/>
              </w:rPr>
              <w:t xml:space="preserve">Family </w:t>
            </w:r>
            <w:proofErr w:type="spellStart"/>
            <w:r w:rsidRPr="00401C43">
              <w:rPr>
                <w:b/>
                <w:bCs/>
              </w:rPr>
              <w:t>Ictaluridae</w:t>
            </w:r>
            <w:proofErr w:type="spellEnd"/>
          </w:p>
        </w:tc>
        <w:tc>
          <w:tcPr>
            <w:tcW w:w="4582" w:type="dxa"/>
            <w:gridSpan w:val="2"/>
            <w:noWrap/>
            <w:hideMark/>
          </w:tcPr>
          <w:p w14:paraId="33706FD9"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7B7FAE72" w14:textId="77777777" w:rsidR="0016152E" w:rsidRPr="00401C43" w:rsidRDefault="0016152E" w:rsidP="0016152E">
            <w:pPr>
              <w:spacing w:after="0" w:line="240" w:lineRule="auto"/>
              <w:rPr>
                <w:b/>
                <w:bCs/>
              </w:rPr>
            </w:pPr>
            <w:r w:rsidRPr="00401C43">
              <w:rPr>
                <w:b/>
                <w:bCs/>
              </w:rPr>
              <w:t> </w:t>
            </w:r>
          </w:p>
        </w:tc>
      </w:tr>
      <w:tr w:rsidR="0016152E" w:rsidRPr="00401C43" w14:paraId="305E1E4D" w14:textId="77777777" w:rsidTr="007B30E1">
        <w:trPr>
          <w:gridAfter w:val="1"/>
          <w:wAfter w:w="113" w:type="dxa"/>
          <w:trHeight w:val="300"/>
        </w:trPr>
        <w:tc>
          <w:tcPr>
            <w:tcW w:w="3531" w:type="dxa"/>
            <w:noWrap/>
            <w:hideMark/>
          </w:tcPr>
          <w:p w14:paraId="78C33FB2" w14:textId="77777777" w:rsidR="0016152E" w:rsidRPr="00401C43" w:rsidRDefault="0016152E" w:rsidP="0016152E">
            <w:pPr>
              <w:spacing w:after="0" w:line="240" w:lineRule="auto"/>
            </w:pPr>
            <w:r w:rsidRPr="00401C43">
              <w:t>channel catfish</w:t>
            </w:r>
          </w:p>
        </w:tc>
        <w:tc>
          <w:tcPr>
            <w:tcW w:w="4582" w:type="dxa"/>
            <w:gridSpan w:val="2"/>
            <w:noWrap/>
            <w:hideMark/>
          </w:tcPr>
          <w:p w14:paraId="756F7B2F" w14:textId="77777777" w:rsidR="0016152E" w:rsidRPr="00401C43" w:rsidRDefault="0016152E" w:rsidP="0016152E">
            <w:pPr>
              <w:spacing w:after="0" w:line="240" w:lineRule="auto"/>
              <w:rPr>
                <w:i/>
                <w:iCs/>
              </w:rPr>
            </w:pPr>
            <w:proofErr w:type="spellStart"/>
            <w:r w:rsidRPr="00401C43">
              <w:rPr>
                <w:i/>
                <w:iCs/>
              </w:rPr>
              <w:t>Ictalurus</w:t>
            </w:r>
            <w:proofErr w:type="spellEnd"/>
            <w:r w:rsidRPr="00401C43">
              <w:rPr>
                <w:i/>
                <w:iCs/>
              </w:rPr>
              <w:t xml:space="preserve"> punctatus</w:t>
            </w:r>
          </w:p>
        </w:tc>
        <w:tc>
          <w:tcPr>
            <w:tcW w:w="1237" w:type="dxa"/>
            <w:gridSpan w:val="2"/>
            <w:noWrap/>
            <w:hideMark/>
          </w:tcPr>
          <w:p w14:paraId="50D5AD17" w14:textId="77777777" w:rsidR="0016152E" w:rsidRPr="00401C43" w:rsidRDefault="0016152E" w:rsidP="0016152E">
            <w:pPr>
              <w:spacing w:after="0" w:line="240" w:lineRule="auto"/>
              <w:rPr>
                <w:i/>
                <w:iCs/>
              </w:rPr>
            </w:pPr>
          </w:p>
        </w:tc>
      </w:tr>
      <w:tr w:rsidR="0016152E" w:rsidRPr="00401C43" w14:paraId="0B9A6493" w14:textId="77777777" w:rsidTr="007B30E1">
        <w:trPr>
          <w:gridAfter w:val="1"/>
          <w:wAfter w:w="113" w:type="dxa"/>
          <w:trHeight w:val="300"/>
        </w:trPr>
        <w:tc>
          <w:tcPr>
            <w:tcW w:w="3531" w:type="dxa"/>
            <w:noWrap/>
            <w:hideMark/>
          </w:tcPr>
          <w:p w14:paraId="25BD4CBC" w14:textId="77777777" w:rsidR="0016152E" w:rsidRPr="00401C43" w:rsidRDefault="0016152E" w:rsidP="0016152E">
            <w:pPr>
              <w:spacing w:after="0" w:line="240" w:lineRule="auto"/>
              <w:rPr>
                <w:b/>
                <w:bCs/>
              </w:rPr>
            </w:pPr>
            <w:r w:rsidRPr="00401C43">
              <w:rPr>
                <w:b/>
                <w:bCs/>
              </w:rPr>
              <w:t xml:space="preserve">Order </w:t>
            </w:r>
            <w:proofErr w:type="spellStart"/>
            <w:r w:rsidRPr="00401C43">
              <w:rPr>
                <w:b/>
                <w:bCs/>
              </w:rPr>
              <w:t>Syngnathiformes</w:t>
            </w:r>
            <w:proofErr w:type="spellEnd"/>
            <w:r w:rsidRPr="00401C43">
              <w:rPr>
                <w:b/>
                <w:bCs/>
              </w:rPr>
              <w:t xml:space="preserve"> </w:t>
            </w:r>
          </w:p>
        </w:tc>
        <w:tc>
          <w:tcPr>
            <w:tcW w:w="4582" w:type="dxa"/>
            <w:gridSpan w:val="2"/>
            <w:noWrap/>
            <w:hideMark/>
          </w:tcPr>
          <w:p w14:paraId="6A359D30"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25DC32ED" w14:textId="77777777" w:rsidR="0016152E" w:rsidRPr="00401C43" w:rsidRDefault="0016152E" w:rsidP="0016152E">
            <w:pPr>
              <w:spacing w:after="0" w:line="240" w:lineRule="auto"/>
              <w:rPr>
                <w:b/>
                <w:bCs/>
              </w:rPr>
            </w:pPr>
            <w:r w:rsidRPr="00401C43">
              <w:rPr>
                <w:b/>
                <w:bCs/>
              </w:rPr>
              <w:t> </w:t>
            </w:r>
          </w:p>
        </w:tc>
      </w:tr>
      <w:tr w:rsidR="0016152E" w:rsidRPr="00401C43" w14:paraId="03A1C379" w14:textId="77777777" w:rsidTr="007B30E1">
        <w:trPr>
          <w:gridAfter w:val="1"/>
          <w:wAfter w:w="113" w:type="dxa"/>
          <w:trHeight w:val="300"/>
        </w:trPr>
        <w:tc>
          <w:tcPr>
            <w:tcW w:w="3531" w:type="dxa"/>
            <w:noWrap/>
            <w:hideMark/>
          </w:tcPr>
          <w:p w14:paraId="3D1110E7" w14:textId="77777777" w:rsidR="0016152E" w:rsidRPr="00401C43" w:rsidRDefault="0016152E" w:rsidP="0016152E">
            <w:pPr>
              <w:spacing w:after="0" w:line="240" w:lineRule="auto"/>
              <w:rPr>
                <w:b/>
                <w:bCs/>
              </w:rPr>
            </w:pPr>
            <w:r w:rsidRPr="00401C43">
              <w:rPr>
                <w:b/>
                <w:bCs/>
              </w:rPr>
              <w:t xml:space="preserve">Family </w:t>
            </w:r>
            <w:proofErr w:type="spellStart"/>
            <w:r w:rsidRPr="00401C43">
              <w:rPr>
                <w:b/>
                <w:bCs/>
              </w:rPr>
              <w:t>Fistulariidae</w:t>
            </w:r>
            <w:proofErr w:type="spellEnd"/>
          </w:p>
        </w:tc>
        <w:tc>
          <w:tcPr>
            <w:tcW w:w="4582" w:type="dxa"/>
            <w:gridSpan w:val="2"/>
            <w:noWrap/>
            <w:hideMark/>
          </w:tcPr>
          <w:p w14:paraId="52C23BEB"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00818396" w14:textId="77777777" w:rsidR="0016152E" w:rsidRPr="00401C43" w:rsidRDefault="0016152E" w:rsidP="0016152E">
            <w:pPr>
              <w:spacing w:after="0" w:line="240" w:lineRule="auto"/>
              <w:rPr>
                <w:b/>
                <w:bCs/>
              </w:rPr>
            </w:pPr>
            <w:r w:rsidRPr="00401C43">
              <w:rPr>
                <w:b/>
                <w:bCs/>
              </w:rPr>
              <w:t> </w:t>
            </w:r>
          </w:p>
        </w:tc>
      </w:tr>
      <w:tr w:rsidR="0016152E" w:rsidRPr="00401C43" w14:paraId="1C6CEF38" w14:textId="77777777" w:rsidTr="007B30E1">
        <w:trPr>
          <w:gridAfter w:val="1"/>
          <w:wAfter w:w="113" w:type="dxa"/>
          <w:trHeight w:val="300"/>
        </w:trPr>
        <w:tc>
          <w:tcPr>
            <w:tcW w:w="3531" w:type="dxa"/>
            <w:noWrap/>
            <w:hideMark/>
          </w:tcPr>
          <w:p w14:paraId="6FD4B25A" w14:textId="77777777" w:rsidR="0016152E" w:rsidRPr="00401C43" w:rsidRDefault="0016152E" w:rsidP="0016152E">
            <w:pPr>
              <w:spacing w:after="0" w:line="240" w:lineRule="auto"/>
            </w:pPr>
            <w:proofErr w:type="spellStart"/>
            <w:r w:rsidRPr="00401C43">
              <w:t>bluespotted</w:t>
            </w:r>
            <w:proofErr w:type="spellEnd"/>
            <w:r w:rsidRPr="00401C43">
              <w:t xml:space="preserve"> </w:t>
            </w:r>
            <w:proofErr w:type="spellStart"/>
            <w:r w:rsidRPr="00401C43">
              <w:t>cornetfish</w:t>
            </w:r>
            <w:proofErr w:type="spellEnd"/>
          </w:p>
        </w:tc>
        <w:tc>
          <w:tcPr>
            <w:tcW w:w="4582" w:type="dxa"/>
            <w:gridSpan w:val="2"/>
            <w:noWrap/>
            <w:hideMark/>
          </w:tcPr>
          <w:p w14:paraId="4DCB1147" w14:textId="77777777" w:rsidR="0016152E" w:rsidRPr="00401C43" w:rsidRDefault="0016152E" w:rsidP="0016152E">
            <w:pPr>
              <w:spacing w:after="0" w:line="240" w:lineRule="auto"/>
              <w:rPr>
                <w:i/>
                <w:iCs/>
              </w:rPr>
            </w:pPr>
            <w:proofErr w:type="spellStart"/>
            <w:r w:rsidRPr="00401C43">
              <w:rPr>
                <w:i/>
                <w:iCs/>
              </w:rPr>
              <w:t>Fistularia</w:t>
            </w:r>
            <w:proofErr w:type="spellEnd"/>
            <w:r w:rsidRPr="00401C43">
              <w:rPr>
                <w:i/>
                <w:iCs/>
              </w:rPr>
              <w:t xml:space="preserve"> </w:t>
            </w:r>
            <w:proofErr w:type="spellStart"/>
            <w:r w:rsidRPr="00401C43">
              <w:rPr>
                <w:i/>
                <w:iCs/>
              </w:rPr>
              <w:t>tabacaria</w:t>
            </w:r>
            <w:proofErr w:type="spellEnd"/>
          </w:p>
        </w:tc>
        <w:tc>
          <w:tcPr>
            <w:tcW w:w="1237" w:type="dxa"/>
            <w:gridSpan w:val="2"/>
            <w:noWrap/>
            <w:hideMark/>
          </w:tcPr>
          <w:p w14:paraId="02629EA6" w14:textId="77777777" w:rsidR="0016152E" w:rsidRPr="00401C43" w:rsidRDefault="0016152E" w:rsidP="0016152E">
            <w:pPr>
              <w:spacing w:after="0" w:line="240" w:lineRule="auto"/>
              <w:rPr>
                <w:i/>
                <w:iCs/>
              </w:rPr>
            </w:pPr>
          </w:p>
        </w:tc>
      </w:tr>
      <w:tr w:rsidR="0016152E" w:rsidRPr="00401C43" w14:paraId="22A61063" w14:textId="77777777" w:rsidTr="007B30E1">
        <w:trPr>
          <w:gridAfter w:val="1"/>
          <w:wAfter w:w="113" w:type="dxa"/>
          <w:trHeight w:val="300"/>
        </w:trPr>
        <w:tc>
          <w:tcPr>
            <w:tcW w:w="3531" w:type="dxa"/>
            <w:noWrap/>
            <w:hideMark/>
          </w:tcPr>
          <w:p w14:paraId="1A21F191" w14:textId="77777777" w:rsidR="0016152E" w:rsidRPr="00401C43" w:rsidRDefault="0016152E" w:rsidP="0016152E">
            <w:pPr>
              <w:spacing w:after="0" w:line="240" w:lineRule="auto"/>
              <w:rPr>
                <w:b/>
                <w:bCs/>
              </w:rPr>
            </w:pPr>
            <w:r w:rsidRPr="00401C43">
              <w:rPr>
                <w:b/>
                <w:bCs/>
              </w:rPr>
              <w:t>Family Syngnathidae</w:t>
            </w:r>
          </w:p>
        </w:tc>
        <w:tc>
          <w:tcPr>
            <w:tcW w:w="4582" w:type="dxa"/>
            <w:gridSpan w:val="2"/>
            <w:noWrap/>
            <w:hideMark/>
          </w:tcPr>
          <w:p w14:paraId="233D1754"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79B4A836" w14:textId="77777777" w:rsidR="0016152E" w:rsidRPr="00401C43" w:rsidRDefault="0016152E" w:rsidP="0016152E">
            <w:pPr>
              <w:spacing w:after="0" w:line="240" w:lineRule="auto"/>
              <w:rPr>
                <w:b/>
                <w:bCs/>
              </w:rPr>
            </w:pPr>
            <w:r w:rsidRPr="00401C43">
              <w:rPr>
                <w:b/>
                <w:bCs/>
              </w:rPr>
              <w:t> </w:t>
            </w:r>
          </w:p>
        </w:tc>
      </w:tr>
      <w:tr w:rsidR="0016152E" w:rsidRPr="00401C43" w14:paraId="01E0C956" w14:textId="77777777" w:rsidTr="007B30E1">
        <w:trPr>
          <w:gridAfter w:val="1"/>
          <w:wAfter w:w="113" w:type="dxa"/>
          <w:trHeight w:val="300"/>
        </w:trPr>
        <w:tc>
          <w:tcPr>
            <w:tcW w:w="3531" w:type="dxa"/>
            <w:noWrap/>
            <w:hideMark/>
          </w:tcPr>
          <w:p w14:paraId="57CF67AD" w14:textId="77777777" w:rsidR="0016152E" w:rsidRPr="00401C43" w:rsidRDefault="0016152E" w:rsidP="0016152E">
            <w:pPr>
              <w:spacing w:after="0" w:line="240" w:lineRule="auto"/>
            </w:pPr>
            <w:r w:rsidRPr="00401C43">
              <w:t>fringed pipefish</w:t>
            </w:r>
          </w:p>
        </w:tc>
        <w:tc>
          <w:tcPr>
            <w:tcW w:w="4582" w:type="dxa"/>
            <w:gridSpan w:val="2"/>
            <w:noWrap/>
            <w:hideMark/>
          </w:tcPr>
          <w:p w14:paraId="4AC93D26" w14:textId="77777777" w:rsidR="0016152E" w:rsidRPr="00401C43" w:rsidRDefault="0016152E" w:rsidP="0016152E">
            <w:pPr>
              <w:spacing w:after="0" w:line="240" w:lineRule="auto"/>
              <w:rPr>
                <w:i/>
                <w:iCs/>
              </w:rPr>
            </w:pPr>
            <w:proofErr w:type="spellStart"/>
            <w:r w:rsidRPr="00401C43">
              <w:rPr>
                <w:i/>
                <w:iCs/>
              </w:rPr>
              <w:t>Anarchopterus</w:t>
            </w:r>
            <w:proofErr w:type="spellEnd"/>
            <w:r w:rsidRPr="00401C43">
              <w:rPr>
                <w:i/>
                <w:iCs/>
              </w:rPr>
              <w:t xml:space="preserve"> </w:t>
            </w:r>
            <w:proofErr w:type="spellStart"/>
            <w:r w:rsidRPr="00401C43">
              <w:rPr>
                <w:i/>
                <w:iCs/>
              </w:rPr>
              <w:t>criniger</w:t>
            </w:r>
            <w:proofErr w:type="spellEnd"/>
          </w:p>
        </w:tc>
        <w:tc>
          <w:tcPr>
            <w:tcW w:w="1237" w:type="dxa"/>
            <w:gridSpan w:val="2"/>
            <w:noWrap/>
            <w:hideMark/>
          </w:tcPr>
          <w:p w14:paraId="253BCAD3" w14:textId="77777777" w:rsidR="0016152E" w:rsidRPr="00401C43" w:rsidRDefault="0016152E" w:rsidP="0016152E">
            <w:pPr>
              <w:spacing w:after="0" w:line="240" w:lineRule="auto"/>
              <w:rPr>
                <w:i/>
                <w:iCs/>
              </w:rPr>
            </w:pPr>
          </w:p>
        </w:tc>
      </w:tr>
      <w:tr w:rsidR="0016152E" w:rsidRPr="00401C43" w14:paraId="1521325D" w14:textId="77777777" w:rsidTr="007B30E1">
        <w:trPr>
          <w:gridAfter w:val="1"/>
          <w:wAfter w:w="113" w:type="dxa"/>
          <w:trHeight w:val="300"/>
        </w:trPr>
        <w:tc>
          <w:tcPr>
            <w:tcW w:w="3531" w:type="dxa"/>
            <w:noWrap/>
            <w:hideMark/>
          </w:tcPr>
          <w:p w14:paraId="2798A310" w14:textId="77777777" w:rsidR="0016152E" w:rsidRPr="00401C43" w:rsidRDefault="0016152E" w:rsidP="0016152E">
            <w:pPr>
              <w:spacing w:after="0" w:line="240" w:lineRule="auto"/>
            </w:pPr>
            <w:r w:rsidRPr="00401C43">
              <w:t>lined seahorse</w:t>
            </w:r>
          </w:p>
        </w:tc>
        <w:tc>
          <w:tcPr>
            <w:tcW w:w="4582" w:type="dxa"/>
            <w:gridSpan w:val="2"/>
            <w:noWrap/>
            <w:hideMark/>
          </w:tcPr>
          <w:p w14:paraId="25B466D9" w14:textId="77777777" w:rsidR="0016152E" w:rsidRPr="00401C43" w:rsidRDefault="0016152E" w:rsidP="0016152E">
            <w:pPr>
              <w:spacing w:after="0" w:line="240" w:lineRule="auto"/>
              <w:rPr>
                <w:i/>
                <w:iCs/>
              </w:rPr>
            </w:pPr>
            <w:r w:rsidRPr="00401C43">
              <w:rPr>
                <w:i/>
                <w:iCs/>
              </w:rPr>
              <w:t>Hippocampus erectus</w:t>
            </w:r>
          </w:p>
        </w:tc>
        <w:tc>
          <w:tcPr>
            <w:tcW w:w="1237" w:type="dxa"/>
            <w:gridSpan w:val="2"/>
            <w:noWrap/>
            <w:hideMark/>
          </w:tcPr>
          <w:p w14:paraId="14DA48A2" w14:textId="77777777" w:rsidR="0016152E" w:rsidRPr="00401C43" w:rsidRDefault="0016152E" w:rsidP="0016152E">
            <w:pPr>
              <w:spacing w:after="0" w:line="240" w:lineRule="auto"/>
              <w:rPr>
                <w:i/>
                <w:iCs/>
              </w:rPr>
            </w:pPr>
          </w:p>
        </w:tc>
      </w:tr>
      <w:tr w:rsidR="0016152E" w:rsidRPr="00401C43" w14:paraId="14252A3E" w14:textId="77777777" w:rsidTr="007B30E1">
        <w:trPr>
          <w:gridAfter w:val="1"/>
          <w:wAfter w:w="113" w:type="dxa"/>
          <w:trHeight w:val="300"/>
        </w:trPr>
        <w:tc>
          <w:tcPr>
            <w:tcW w:w="3531" w:type="dxa"/>
            <w:noWrap/>
            <w:hideMark/>
          </w:tcPr>
          <w:p w14:paraId="3595E683" w14:textId="77777777" w:rsidR="0016152E" w:rsidRPr="00401C43" w:rsidRDefault="0016152E" w:rsidP="0016152E">
            <w:pPr>
              <w:spacing w:after="0" w:line="240" w:lineRule="auto"/>
            </w:pPr>
            <w:r w:rsidRPr="00401C43">
              <w:t>dwarf seahorse</w:t>
            </w:r>
          </w:p>
        </w:tc>
        <w:tc>
          <w:tcPr>
            <w:tcW w:w="4582" w:type="dxa"/>
            <w:gridSpan w:val="2"/>
            <w:noWrap/>
            <w:hideMark/>
          </w:tcPr>
          <w:p w14:paraId="52B9096E" w14:textId="77777777" w:rsidR="0016152E" w:rsidRPr="00401C43" w:rsidRDefault="0016152E" w:rsidP="0016152E">
            <w:pPr>
              <w:spacing w:after="0" w:line="240" w:lineRule="auto"/>
              <w:rPr>
                <w:i/>
                <w:iCs/>
              </w:rPr>
            </w:pPr>
            <w:r w:rsidRPr="00401C43">
              <w:rPr>
                <w:i/>
                <w:iCs/>
              </w:rPr>
              <w:t xml:space="preserve">Hippocampus </w:t>
            </w:r>
            <w:proofErr w:type="spellStart"/>
            <w:r w:rsidRPr="00401C43">
              <w:rPr>
                <w:i/>
                <w:iCs/>
              </w:rPr>
              <w:t>zosterae</w:t>
            </w:r>
            <w:proofErr w:type="spellEnd"/>
          </w:p>
        </w:tc>
        <w:tc>
          <w:tcPr>
            <w:tcW w:w="1237" w:type="dxa"/>
            <w:gridSpan w:val="2"/>
            <w:noWrap/>
            <w:hideMark/>
          </w:tcPr>
          <w:p w14:paraId="1FAB92A3" w14:textId="77777777" w:rsidR="0016152E" w:rsidRPr="00401C43" w:rsidRDefault="0016152E" w:rsidP="0016152E">
            <w:pPr>
              <w:spacing w:after="0" w:line="240" w:lineRule="auto"/>
              <w:rPr>
                <w:i/>
                <w:iCs/>
              </w:rPr>
            </w:pPr>
          </w:p>
        </w:tc>
      </w:tr>
      <w:tr w:rsidR="0016152E" w:rsidRPr="00401C43" w14:paraId="25B733DC" w14:textId="77777777" w:rsidTr="007B30E1">
        <w:trPr>
          <w:gridAfter w:val="1"/>
          <w:wAfter w:w="113" w:type="dxa"/>
          <w:trHeight w:val="300"/>
        </w:trPr>
        <w:tc>
          <w:tcPr>
            <w:tcW w:w="3531" w:type="dxa"/>
            <w:noWrap/>
            <w:hideMark/>
          </w:tcPr>
          <w:p w14:paraId="70D25ABF" w14:textId="77777777" w:rsidR="0016152E" w:rsidRPr="00401C43" w:rsidRDefault="0016152E" w:rsidP="0016152E">
            <w:pPr>
              <w:spacing w:after="0" w:line="240" w:lineRule="auto"/>
            </w:pPr>
            <w:r w:rsidRPr="00401C43">
              <w:t>dusky pipefish</w:t>
            </w:r>
          </w:p>
        </w:tc>
        <w:tc>
          <w:tcPr>
            <w:tcW w:w="4582" w:type="dxa"/>
            <w:gridSpan w:val="2"/>
            <w:noWrap/>
            <w:hideMark/>
          </w:tcPr>
          <w:p w14:paraId="50F04380" w14:textId="77777777" w:rsidR="0016152E" w:rsidRPr="00401C43" w:rsidRDefault="0016152E" w:rsidP="0016152E">
            <w:pPr>
              <w:spacing w:after="0" w:line="240" w:lineRule="auto"/>
              <w:rPr>
                <w:i/>
                <w:iCs/>
              </w:rPr>
            </w:pPr>
            <w:proofErr w:type="spellStart"/>
            <w:r w:rsidRPr="00401C43">
              <w:rPr>
                <w:i/>
                <w:iCs/>
              </w:rPr>
              <w:t>Syngnathus</w:t>
            </w:r>
            <w:proofErr w:type="spellEnd"/>
            <w:r w:rsidRPr="00401C43">
              <w:rPr>
                <w:i/>
                <w:iCs/>
              </w:rPr>
              <w:t xml:space="preserve"> </w:t>
            </w:r>
            <w:proofErr w:type="spellStart"/>
            <w:r w:rsidRPr="00401C43">
              <w:rPr>
                <w:i/>
                <w:iCs/>
              </w:rPr>
              <w:t>floridae</w:t>
            </w:r>
            <w:proofErr w:type="spellEnd"/>
          </w:p>
        </w:tc>
        <w:tc>
          <w:tcPr>
            <w:tcW w:w="1237" w:type="dxa"/>
            <w:gridSpan w:val="2"/>
            <w:noWrap/>
            <w:hideMark/>
          </w:tcPr>
          <w:p w14:paraId="2C5A77EB" w14:textId="77777777" w:rsidR="0016152E" w:rsidRPr="00401C43" w:rsidRDefault="0016152E" w:rsidP="0016152E">
            <w:pPr>
              <w:spacing w:after="0" w:line="240" w:lineRule="auto"/>
              <w:rPr>
                <w:i/>
                <w:iCs/>
              </w:rPr>
            </w:pPr>
          </w:p>
        </w:tc>
      </w:tr>
      <w:tr w:rsidR="0016152E" w:rsidRPr="00401C43" w14:paraId="7231E43E" w14:textId="77777777" w:rsidTr="007B30E1">
        <w:trPr>
          <w:gridAfter w:val="1"/>
          <w:wAfter w:w="113" w:type="dxa"/>
          <w:trHeight w:val="300"/>
        </w:trPr>
        <w:tc>
          <w:tcPr>
            <w:tcW w:w="3531" w:type="dxa"/>
            <w:noWrap/>
            <w:hideMark/>
          </w:tcPr>
          <w:p w14:paraId="004D4F53" w14:textId="77777777" w:rsidR="0016152E" w:rsidRPr="00401C43" w:rsidRDefault="0016152E" w:rsidP="0016152E">
            <w:pPr>
              <w:spacing w:after="0" w:line="240" w:lineRule="auto"/>
            </w:pPr>
            <w:r w:rsidRPr="00401C43">
              <w:t>chain pipefish</w:t>
            </w:r>
          </w:p>
        </w:tc>
        <w:tc>
          <w:tcPr>
            <w:tcW w:w="4582" w:type="dxa"/>
            <w:gridSpan w:val="2"/>
            <w:noWrap/>
            <w:hideMark/>
          </w:tcPr>
          <w:p w14:paraId="30E8D2CF" w14:textId="77777777" w:rsidR="0016152E" w:rsidRPr="00401C43" w:rsidRDefault="0016152E" w:rsidP="0016152E">
            <w:pPr>
              <w:spacing w:after="0" w:line="240" w:lineRule="auto"/>
              <w:rPr>
                <w:i/>
                <w:iCs/>
              </w:rPr>
            </w:pPr>
            <w:proofErr w:type="spellStart"/>
            <w:r w:rsidRPr="00401C43">
              <w:rPr>
                <w:i/>
                <w:iCs/>
              </w:rPr>
              <w:t>Syngnathus</w:t>
            </w:r>
            <w:proofErr w:type="spellEnd"/>
            <w:r w:rsidRPr="00401C43">
              <w:rPr>
                <w:i/>
                <w:iCs/>
              </w:rPr>
              <w:t xml:space="preserve"> </w:t>
            </w:r>
            <w:proofErr w:type="spellStart"/>
            <w:r w:rsidRPr="00401C43">
              <w:rPr>
                <w:i/>
                <w:iCs/>
              </w:rPr>
              <w:t>louisianae</w:t>
            </w:r>
            <w:proofErr w:type="spellEnd"/>
          </w:p>
        </w:tc>
        <w:tc>
          <w:tcPr>
            <w:tcW w:w="1237" w:type="dxa"/>
            <w:gridSpan w:val="2"/>
            <w:noWrap/>
            <w:hideMark/>
          </w:tcPr>
          <w:p w14:paraId="6EEC16C1" w14:textId="77777777" w:rsidR="0016152E" w:rsidRPr="00401C43" w:rsidRDefault="0016152E" w:rsidP="0016152E">
            <w:pPr>
              <w:spacing w:after="0" w:line="240" w:lineRule="auto"/>
              <w:rPr>
                <w:i/>
                <w:iCs/>
              </w:rPr>
            </w:pPr>
          </w:p>
        </w:tc>
      </w:tr>
      <w:tr w:rsidR="0016152E" w:rsidRPr="00401C43" w14:paraId="56F8F71B" w14:textId="77777777" w:rsidTr="007B30E1">
        <w:trPr>
          <w:gridAfter w:val="1"/>
          <w:wAfter w:w="113" w:type="dxa"/>
          <w:trHeight w:val="300"/>
        </w:trPr>
        <w:tc>
          <w:tcPr>
            <w:tcW w:w="3531" w:type="dxa"/>
            <w:noWrap/>
            <w:hideMark/>
          </w:tcPr>
          <w:p w14:paraId="7F0E21B8" w14:textId="77777777" w:rsidR="0016152E" w:rsidRPr="00401C43" w:rsidRDefault="0016152E" w:rsidP="0016152E">
            <w:pPr>
              <w:spacing w:after="0" w:line="240" w:lineRule="auto"/>
            </w:pPr>
            <w:r w:rsidRPr="00401C43">
              <w:t>Gulf pipefish</w:t>
            </w:r>
          </w:p>
        </w:tc>
        <w:tc>
          <w:tcPr>
            <w:tcW w:w="4582" w:type="dxa"/>
            <w:gridSpan w:val="2"/>
            <w:noWrap/>
            <w:hideMark/>
          </w:tcPr>
          <w:p w14:paraId="5C309225" w14:textId="77777777" w:rsidR="0016152E" w:rsidRPr="00401C43" w:rsidRDefault="0016152E" w:rsidP="0016152E">
            <w:pPr>
              <w:spacing w:after="0" w:line="240" w:lineRule="auto"/>
              <w:rPr>
                <w:i/>
                <w:iCs/>
              </w:rPr>
            </w:pPr>
            <w:proofErr w:type="spellStart"/>
            <w:r w:rsidRPr="00401C43">
              <w:rPr>
                <w:i/>
                <w:iCs/>
              </w:rPr>
              <w:t>Syngnathus</w:t>
            </w:r>
            <w:proofErr w:type="spellEnd"/>
            <w:r w:rsidRPr="00401C43">
              <w:rPr>
                <w:i/>
                <w:iCs/>
              </w:rPr>
              <w:t xml:space="preserve"> </w:t>
            </w:r>
            <w:proofErr w:type="spellStart"/>
            <w:r w:rsidRPr="00401C43">
              <w:rPr>
                <w:i/>
                <w:iCs/>
              </w:rPr>
              <w:t>scovelli</w:t>
            </w:r>
            <w:proofErr w:type="spellEnd"/>
          </w:p>
        </w:tc>
        <w:tc>
          <w:tcPr>
            <w:tcW w:w="1237" w:type="dxa"/>
            <w:gridSpan w:val="2"/>
            <w:noWrap/>
            <w:hideMark/>
          </w:tcPr>
          <w:p w14:paraId="4E636A7C" w14:textId="77777777" w:rsidR="0016152E" w:rsidRPr="00401C43" w:rsidRDefault="0016152E" w:rsidP="0016152E">
            <w:pPr>
              <w:spacing w:after="0" w:line="240" w:lineRule="auto"/>
              <w:rPr>
                <w:i/>
                <w:iCs/>
              </w:rPr>
            </w:pPr>
          </w:p>
        </w:tc>
      </w:tr>
      <w:tr w:rsidR="0016152E" w:rsidRPr="00401C43" w14:paraId="468220A6" w14:textId="77777777" w:rsidTr="007B30E1">
        <w:trPr>
          <w:gridAfter w:val="1"/>
          <w:wAfter w:w="113" w:type="dxa"/>
          <w:trHeight w:val="300"/>
        </w:trPr>
        <w:tc>
          <w:tcPr>
            <w:tcW w:w="3531" w:type="dxa"/>
            <w:noWrap/>
            <w:hideMark/>
          </w:tcPr>
          <w:p w14:paraId="282C9B68" w14:textId="77777777" w:rsidR="0016152E" w:rsidRPr="00401C43" w:rsidRDefault="0016152E" w:rsidP="0016152E">
            <w:pPr>
              <w:spacing w:after="0" w:line="240" w:lineRule="auto"/>
              <w:rPr>
                <w:b/>
                <w:bCs/>
              </w:rPr>
            </w:pPr>
            <w:r w:rsidRPr="00401C43">
              <w:rPr>
                <w:b/>
                <w:bCs/>
              </w:rPr>
              <w:t xml:space="preserve">Order </w:t>
            </w:r>
            <w:proofErr w:type="spellStart"/>
            <w:r w:rsidRPr="00401C43">
              <w:rPr>
                <w:b/>
                <w:bCs/>
              </w:rPr>
              <w:t>Tetraodontiformes</w:t>
            </w:r>
            <w:proofErr w:type="spellEnd"/>
          </w:p>
        </w:tc>
        <w:tc>
          <w:tcPr>
            <w:tcW w:w="4582" w:type="dxa"/>
            <w:gridSpan w:val="2"/>
            <w:noWrap/>
            <w:hideMark/>
          </w:tcPr>
          <w:p w14:paraId="52529B07"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461248DD" w14:textId="77777777" w:rsidR="0016152E" w:rsidRPr="00401C43" w:rsidRDefault="0016152E" w:rsidP="0016152E">
            <w:pPr>
              <w:spacing w:after="0" w:line="240" w:lineRule="auto"/>
              <w:rPr>
                <w:b/>
                <w:bCs/>
              </w:rPr>
            </w:pPr>
            <w:r w:rsidRPr="00401C43">
              <w:rPr>
                <w:b/>
                <w:bCs/>
              </w:rPr>
              <w:t> </w:t>
            </w:r>
          </w:p>
        </w:tc>
      </w:tr>
      <w:tr w:rsidR="0016152E" w:rsidRPr="00401C43" w14:paraId="4DE34C68" w14:textId="77777777" w:rsidTr="007B30E1">
        <w:trPr>
          <w:gridAfter w:val="1"/>
          <w:wAfter w:w="113" w:type="dxa"/>
          <w:trHeight w:val="300"/>
        </w:trPr>
        <w:tc>
          <w:tcPr>
            <w:tcW w:w="3531" w:type="dxa"/>
            <w:noWrap/>
            <w:hideMark/>
          </w:tcPr>
          <w:p w14:paraId="092B5C65" w14:textId="77777777" w:rsidR="0016152E" w:rsidRPr="00401C43" w:rsidRDefault="0016152E" w:rsidP="0016152E">
            <w:pPr>
              <w:spacing w:after="0" w:line="240" w:lineRule="auto"/>
              <w:rPr>
                <w:b/>
                <w:bCs/>
              </w:rPr>
            </w:pPr>
            <w:r w:rsidRPr="00401C43">
              <w:rPr>
                <w:b/>
                <w:bCs/>
              </w:rPr>
              <w:t xml:space="preserve">Family </w:t>
            </w:r>
            <w:proofErr w:type="spellStart"/>
            <w:r w:rsidRPr="00401C43">
              <w:rPr>
                <w:b/>
                <w:bCs/>
              </w:rPr>
              <w:t>Diodontidae</w:t>
            </w:r>
            <w:proofErr w:type="spellEnd"/>
          </w:p>
        </w:tc>
        <w:tc>
          <w:tcPr>
            <w:tcW w:w="4582" w:type="dxa"/>
            <w:gridSpan w:val="2"/>
            <w:noWrap/>
            <w:hideMark/>
          </w:tcPr>
          <w:p w14:paraId="5F844B3B"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71470DA4" w14:textId="77777777" w:rsidR="0016152E" w:rsidRPr="00401C43" w:rsidRDefault="0016152E" w:rsidP="0016152E">
            <w:pPr>
              <w:spacing w:after="0" w:line="240" w:lineRule="auto"/>
              <w:rPr>
                <w:b/>
                <w:bCs/>
              </w:rPr>
            </w:pPr>
            <w:r w:rsidRPr="00401C43">
              <w:rPr>
                <w:b/>
                <w:bCs/>
              </w:rPr>
              <w:t> </w:t>
            </w:r>
          </w:p>
        </w:tc>
      </w:tr>
      <w:tr w:rsidR="0016152E" w:rsidRPr="00401C43" w14:paraId="4D3EE18A" w14:textId="77777777" w:rsidTr="007B30E1">
        <w:trPr>
          <w:gridAfter w:val="1"/>
          <w:wAfter w:w="113" w:type="dxa"/>
          <w:trHeight w:val="300"/>
        </w:trPr>
        <w:tc>
          <w:tcPr>
            <w:tcW w:w="3531" w:type="dxa"/>
            <w:noWrap/>
            <w:hideMark/>
          </w:tcPr>
          <w:p w14:paraId="23F70720" w14:textId="77777777" w:rsidR="0016152E" w:rsidRPr="00401C43" w:rsidRDefault="0016152E" w:rsidP="0016152E">
            <w:pPr>
              <w:spacing w:after="0" w:line="240" w:lineRule="auto"/>
            </w:pPr>
            <w:r w:rsidRPr="00401C43">
              <w:t>striped burrfish</w:t>
            </w:r>
          </w:p>
        </w:tc>
        <w:tc>
          <w:tcPr>
            <w:tcW w:w="4582" w:type="dxa"/>
            <w:gridSpan w:val="2"/>
            <w:noWrap/>
            <w:hideMark/>
          </w:tcPr>
          <w:p w14:paraId="56D92C31" w14:textId="77777777" w:rsidR="0016152E" w:rsidRPr="00401C43" w:rsidRDefault="0016152E" w:rsidP="0016152E">
            <w:pPr>
              <w:spacing w:after="0" w:line="240" w:lineRule="auto"/>
              <w:rPr>
                <w:i/>
                <w:iCs/>
              </w:rPr>
            </w:pPr>
            <w:proofErr w:type="spellStart"/>
            <w:r w:rsidRPr="00401C43">
              <w:rPr>
                <w:i/>
                <w:iCs/>
              </w:rPr>
              <w:t>Chilomycterus</w:t>
            </w:r>
            <w:proofErr w:type="spellEnd"/>
            <w:r w:rsidRPr="00401C43">
              <w:rPr>
                <w:i/>
                <w:iCs/>
              </w:rPr>
              <w:t xml:space="preserve"> </w:t>
            </w:r>
            <w:proofErr w:type="spellStart"/>
            <w:r w:rsidRPr="00401C43">
              <w:rPr>
                <w:i/>
                <w:iCs/>
              </w:rPr>
              <w:t>schoepfii</w:t>
            </w:r>
            <w:proofErr w:type="spellEnd"/>
          </w:p>
        </w:tc>
        <w:tc>
          <w:tcPr>
            <w:tcW w:w="1237" w:type="dxa"/>
            <w:gridSpan w:val="2"/>
            <w:noWrap/>
            <w:hideMark/>
          </w:tcPr>
          <w:p w14:paraId="64813E46" w14:textId="77777777" w:rsidR="0016152E" w:rsidRPr="00401C43" w:rsidRDefault="0016152E" w:rsidP="0016152E">
            <w:pPr>
              <w:spacing w:after="0" w:line="240" w:lineRule="auto"/>
              <w:rPr>
                <w:i/>
                <w:iCs/>
              </w:rPr>
            </w:pPr>
          </w:p>
        </w:tc>
      </w:tr>
      <w:tr w:rsidR="0016152E" w:rsidRPr="00401C43" w14:paraId="389DB973" w14:textId="77777777" w:rsidTr="007B30E1">
        <w:trPr>
          <w:gridAfter w:val="1"/>
          <w:wAfter w:w="113" w:type="dxa"/>
          <w:trHeight w:val="300"/>
        </w:trPr>
        <w:tc>
          <w:tcPr>
            <w:tcW w:w="3531" w:type="dxa"/>
            <w:noWrap/>
            <w:hideMark/>
          </w:tcPr>
          <w:p w14:paraId="005F4A5F" w14:textId="77777777" w:rsidR="0016152E" w:rsidRPr="00401C43" w:rsidRDefault="0016152E" w:rsidP="0016152E">
            <w:pPr>
              <w:spacing w:after="0" w:line="240" w:lineRule="auto"/>
            </w:pPr>
            <w:proofErr w:type="spellStart"/>
            <w:r w:rsidRPr="00401C43">
              <w:t>balloonfish</w:t>
            </w:r>
            <w:proofErr w:type="spellEnd"/>
          </w:p>
        </w:tc>
        <w:tc>
          <w:tcPr>
            <w:tcW w:w="4582" w:type="dxa"/>
            <w:gridSpan w:val="2"/>
            <w:noWrap/>
            <w:hideMark/>
          </w:tcPr>
          <w:p w14:paraId="62B4CCD1" w14:textId="77777777" w:rsidR="0016152E" w:rsidRPr="00401C43" w:rsidRDefault="0016152E" w:rsidP="0016152E">
            <w:pPr>
              <w:spacing w:after="0" w:line="240" w:lineRule="auto"/>
              <w:rPr>
                <w:i/>
                <w:iCs/>
              </w:rPr>
            </w:pPr>
            <w:proofErr w:type="spellStart"/>
            <w:r w:rsidRPr="00401C43">
              <w:rPr>
                <w:i/>
                <w:iCs/>
              </w:rPr>
              <w:t>Diodon</w:t>
            </w:r>
            <w:proofErr w:type="spellEnd"/>
            <w:r w:rsidRPr="00401C43">
              <w:rPr>
                <w:i/>
                <w:iCs/>
              </w:rPr>
              <w:t xml:space="preserve"> </w:t>
            </w:r>
            <w:proofErr w:type="spellStart"/>
            <w:r w:rsidRPr="00401C43">
              <w:rPr>
                <w:i/>
                <w:iCs/>
              </w:rPr>
              <w:t>holocanthus</w:t>
            </w:r>
            <w:proofErr w:type="spellEnd"/>
          </w:p>
        </w:tc>
        <w:tc>
          <w:tcPr>
            <w:tcW w:w="1237" w:type="dxa"/>
            <w:gridSpan w:val="2"/>
            <w:noWrap/>
            <w:hideMark/>
          </w:tcPr>
          <w:p w14:paraId="4D225182" w14:textId="77777777" w:rsidR="0016152E" w:rsidRPr="00401C43" w:rsidRDefault="0016152E" w:rsidP="0016152E">
            <w:pPr>
              <w:spacing w:after="0" w:line="240" w:lineRule="auto"/>
              <w:rPr>
                <w:i/>
                <w:iCs/>
              </w:rPr>
            </w:pPr>
          </w:p>
        </w:tc>
      </w:tr>
      <w:tr w:rsidR="0016152E" w:rsidRPr="00401C43" w14:paraId="3A93D625" w14:textId="77777777" w:rsidTr="007B30E1">
        <w:trPr>
          <w:gridAfter w:val="1"/>
          <w:wAfter w:w="113" w:type="dxa"/>
          <w:trHeight w:val="300"/>
        </w:trPr>
        <w:tc>
          <w:tcPr>
            <w:tcW w:w="3531" w:type="dxa"/>
            <w:noWrap/>
            <w:hideMark/>
          </w:tcPr>
          <w:p w14:paraId="15E046B9" w14:textId="77777777" w:rsidR="0016152E" w:rsidRPr="00401C43" w:rsidRDefault="0016152E" w:rsidP="0016152E">
            <w:pPr>
              <w:spacing w:after="0" w:line="240" w:lineRule="auto"/>
              <w:rPr>
                <w:b/>
                <w:bCs/>
              </w:rPr>
            </w:pPr>
            <w:r w:rsidRPr="00401C43">
              <w:rPr>
                <w:b/>
                <w:bCs/>
              </w:rPr>
              <w:t xml:space="preserve">Family </w:t>
            </w:r>
            <w:proofErr w:type="spellStart"/>
            <w:r w:rsidRPr="00401C43">
              <w:rPr>
                <w:b/>
                <w:bCs/>
              </w:rPr>
              <w:t>Monacanthidae</w:t>
            </w:r>
            <w:proofErr w:type="spellEnd"/>
          </w:p>
        </w:tc>
        <w:tc>
          <w:tcPr>
            <w:tcW w:w="4582" w:type="dxa"/>
            <w:gridSpan w:val="2"/>
            <w:noWrap/>
            <w:hideMark/>
          </w:tcPr>
          <w:p w14:paraId="5805E7CB"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759A469C" w14:textId="77777777" w:rsidR="0016152E" w:rsidRPr="00401C43" w:rsidRDefault="0016152E" w:rsidP="0016152E">
            <w:pPr>
              <w:spacing w:after="0" w:line="240" w:lineRule="auto"/>
              <w:rPr>
                <w:b/>
                <w:bCs/>
              </w:rPr>
            </w:pPr>
            <w:r w:rsidRPr="00401C43">
              <w:rPr>
                <w:b/>
                <w:bCs/>
              </w:rPr>
              <w:t> </w:t>
            </w:r>
          </w:p>
        </w:tc>
      </w:tr>
      <w:tr w:rsidR="0016152E" w:rsidRPr="00401C43" w14:paraId="3A2DEE71" w14:textId="77777777" w:rsidTr="007B30E1">
        <w:trPr>
          <w:gridAfter w:val="1"/>
          <w:wAfter w:w="113" w:type="dxa"/>
          <w:trHeight w:val="300"/>
        </w:trPr>
        <w:tc>
          <w:tcPr>
            <w:tcW w:w="3531" w:type="dxa"/>
            <w:noWrap/>
            <w:hideMark/>
          </w:tcPr>
          <w:p w14:paraId="548B0C80" w14:textId="77777777" w:rsidR="0016152E" w:rsidRPr="00401C43" w:rsidRDefault="0016152E" w:rsidP="0016152E">
            <w:pPr>
              <w:spacing w:after="0" w:line="240" w:lineRule="auto"/>
            </w:pPr>
            <w:r w:rsidRPr="00401C43">
              <w:t>orange filefish</w:t>
            </w:r>
          </w:p>
        </w:tc>
        <w:tc>
          <w:tcPr>
            <w:tcW w:w="4582" w:type="dxa"/>
            <w:gridSpan w:val="2"/>
            <w:noWrap/>
            <w:hideMark/>
          </w:tcPr>
          <w:p w14:paraId="756B7A24" w14:textId="77777777" w:rsidR="0016152E" w:rsidRPr="00401C43" w:rsidRDefault="0016152E" w:rsidP="0016152E">
            <w:pPr>
              <w:spacing w:after="0" w:line="240" w:lineRule="auto"/>
              <w:rPr>
                <w:i/>
                <w:iCs/>
              </w:rPr>
            </w:pPr>
            <w:proofErr w:type="spellStart"/>
            <w:r w:rsidRPr="00401C43">
              <w:rPr>
                <w:i/>
                <w:iCs/>
              </w:rPr>
              <w:t>Aluterus</w:t>
            </w:r>
            <w:proofErr w:type="spellEnd"/>
            <w:r w:rsidRPr="00401C43">
              <w:rPr>
                <w:i/>
                <w:iCs/>
              </w:rPr>
              <w:t xml:space="preserve"> </w:t>
            </w:r>
            <w:proofErr w:type="spellStart"/>
            <w:r w:rsidRPr="00401C43">
              <w:rPr>
                <w:i/>
                <w:iCs/>
              </w:rPr>
              <w:t>schoepfii</w:t>
            </w:r>
            <w:proofErr w:type="spellEnd"/>
          </w:p>
        </w:tc>
        <w:tc>
          <w:tcPr>
            <w:tcW w:w="1237" w:type="dxa"/>
            <w:gridSpan w:val="2"/>
            <w:noWrap/>
            <w:hideMark/>
          </w:tcPr>
          <w:p w14:paraId="3739A9A5" w14:textId="77777777" w:rsidR="0016152E" w:rsidRPr="00401C43" w:rsidRDefault="0016152E" w:rsidP="0016152E">
            <w:pPr>
              <w:spacing w:after="0" w:line="240" w:lineRule="auto"/>
              <w:rPr>
                <w:i/>
                <w:iCs/>
              </w:rPr>
            </w:pPr>
          </w:p>
        </w:tc>
      </w:tr>
      <w:tr w:rsidR="0016152E" w:rsidRPr="00401C43" w14:paraId="4940C90F" w14:textId="77777777" w:rsidTr="007B30E1">
        <w:trPr>
          <w:gridAfter w:val="1"/>
          <w:wAfter w:w="113" w:type="dxa"/>
          <w:trHeight w:val="300"/>
        </w:trPr>
        <w:tc>
          <w:tcPr>
            <w:tcW w:w="3531" w:type="dxa"/>
            <w:noWrap/>
            <w:hideMark/>
          </w:tcPr>
          <w:p w14:paraId="0F21342E" w14:textId="77777777" w:rsidR="0016152E" w:rsidRPr="00401C43" w:rsidRDefault="0016152E" w:rsidP="0016152E">
            <w:pPr>
              <w:spacing w:after="0" w:line="240" w:lineRule="auto"/>
            </w:pPr>
            <w:r w:rsidRPr="00401C43">
              <w:t>scrawled filefish</w:t>
            </w:r>
          </w:p>
        </w:tc>
        <w:tc>
          <w:tcPr>
            <w:tcW w:w="4582" w:type="dxa"/>
            <w:gridSpan w:val="2"/>
            <w:noWrap/>
            <w:hideMark/>
          </w:tcPr>
          <w:p w14:paraId="07DB74FF" w14:textId="77777777" w:rsidR="0016152E" w:rsidRPr="00401C43" w:rsidRDefault="0016152E" w:rsidP="0016152E">
            <w:pPr>
              <w:spacing w:after="0" w:line="240" w:lineRule="auto"/>
              <w:rPr>
                <w:i/>
                <w:iCs/>
              </w:rPr>
            </w:pPr>
            <w:proofErr w:type="spellStart"/>
            <w:r w:rsidRPr="00401C43">
              <w:rPr>
                <w:i/>
                <w:iCs/>
              </w:rPr>
              <w:t>Aluterus</w:t>
            </w:r>
            <w:proofErr w:type="spellEnd"/>
            <w:r w:rsidRPr="00401C43">
              <w:rPr>
                <w:i/>
                <w:iCs/>
              </w:rPr>
              <w:t xml:space="preserve"> scriptus</w:t>
            </w:r>
          </w:p>
        </w:tc>
        <w:tc>
          <w:tcPr>
            <w:tcW w:w="1237" w:type="dxa"/>
            <w:gridSpan w:val="2"/>
            <w:noWrap/>
            <w:hideMark/>
          </w:tcPr>
          <w:p w14:paraId="09241B87" w14:textId="77777777" w:rsidR="0016152E" w:rsidRPr="00401C43" w:rsidRDefault="0016152E" w:rsidP="0016152E">
            <w:pPr>
              <w:spacing w:after="0" w:line="240" w:lineRule="auto"/>
              <w:rPr>
                <w:i/>
                <w:iCs/>
              </w:rPr>
            </w:pPr>
          </w:p>
        </w:tc>
      </w:tr>
      <w:tr w:rsidR="0016152E" w:rsidRPr="00401C43" w14:paraId="62511A41" w14:textId="77777777" w:rsidTr="007B30E1">
        <w:trPr>
          <w:gridAfter w:val="1"/>
          <w:wAfter w:w="113" w:type="dxa"/>
          <w:trHeight w:val="300"/>
        </w:trPr>
        <w:tc>
          <w:tcPr>
            <w:tcW w:w="3531" w:type="dxa"/>
            <w:noWrap/>
            <w:hideMark/>
          </w:tcPr>
          <w:p w14:paraId="556E1512" w14:textId="77777777" w:rsidR="0016152E" w:rsidRPr="00401C43" w:rsidRDefault="0016152E" w:rsidP="0016152E">
            <w:pPr>
              <w:spacing w:after="0" w:line="240" w:lineRule="auto"/>
            </w:pPr>
            <w:r w:rsidRPr="00401C43">
              <w:t>fringed filefish</w:t>
            </w:r>
          </w:p>
        </w:tc>
        <w:tc>
          <w:tcPr>
            <w:tcW w:w="4582" w:type="dxa"/>
            <w:gridSpan w:val="2"/>
            <w:noWrap/>
            <w:hideMark/>
          </w:tcPr>
          <w:p w14:paraId="7B2B3E75" w14:textId="77777777" w:rsidR="0016152E" w:rsidRPr="00401C43" w:rsidRDefault="0016152E" w:rsidP="0016152E">
            <w:pPr>
              <w:spacing w:after="0" w:line="240" w:lineRule="auto"/>
              <w:rPr>
                <w:i/>
                <w:iCs/>
              </w:rPr>
            </w:pPr>
            <w:proofErr w:type="spellStart"/>
            <w:r w:rsidRPr="00401C43">
              <w:rPr>
                <w:i/>
                <w:iCs/>
              </w:rPr>
              <w:t>Monacanthus</w:t>
            </w:r>
            <w:proofErr w:type="spellEnd"/>
            <w:r w:rsidRPr="00401C43">
              <w:rPr>
                <w:i/>
                <w:iCs/>
              </w:rPr>
              <w:t xml:space="preserve"> </w:t>
            </w:r>
            <w:proofErr w:type="spellStart"/>
            <w:r w:rsidRPr="00401C43">
              <w:rPr>
                <w:i/>
                <w:iCs/>
              </w:rPr>
              <w:t>ciliatus</w:t>
            </w:r>
            <w:proofErr w:type="spellEnd"/>
          </w:p>
        </w:tc>
        <w:tc>
          <w:tcPr>
            <w:tcW w:w="1237" w:type="dxa"/>
            <w:gridSpan w:val="2"/>
            <w:noWrap/>
            <w:hideMark/>
          </w:tcPr>
          <w:p w14:paraId="4508166D" w14:textId="77777777" w:rsidR="0016152E" w:rsidRPr="00401C43" w:rsidRDefault="0016152E" w:rsidP="0016152E">
            <w:pPr>
              <w:spacing w:after="0" w:line="240" w:lineRule="auto"/>
              <w:rPr>
                <w:i/>
                <w:iCs/>
              </w:rPr>
            </w:pPr>
          </w:p>
        </w:tc>
      </w:tr>
      <w:tr w:rsidR="0016152E" w:rsidRPr="00401C43" w14:paraId="530B18AC" w14:textId="77777777" w:rsidTr="007B30E1">
        <w:trPr>
          <w:gridAfter w:val="1"/>
          <w:wAfter w:w="113" w:type="dxa"/>
          <w:trHeight w:val="300"/>
        </w:trPr>
        <w:tc>
          <w:tcPr>
            <w:tcW w:w="3531" w:type="dxa"/>
            <w:noWrap/>
            <w:hideMark/>
          </w:tcPr>
          <w:p w14:paraId="5C691477" w14:textId="77777777" w:rsidR="0016152E" w:rsidRPr="00401C43" w:rsidRDefault="0016152E" w:rsidP="0016152E">
            <w:pPr>
              <w:spacing w:after="0" w:line="240" w:lineRule="auto"/>
            </w:pPr>
            <w:proofErr w:type="spellStart"/>
            <w:r w:rsidRPr="00401C43">
              <w:t>planehead</w:t>
            </w:r>
            <w:proofErr w:type="spellEnd"/>
            <w:r w:rsidRPr="00401C43">
              <w:t xml:space="preserve"> filefish</w:t>
            </w:r>
          </w:p>
        </w:tc>
        <w:tc>
          <w:tcPr>
            <w:tcW w:w="4582" w:type="dxa"/>
            <w:gridSpan w:val="2"/>
            <w:noWrap/>
            <w:hideMark/>
          </w:tcPr>
          <w:p w14:paraId="464305CD" w14:textId="77777777" w:rsidR="0016152E" w:rsidRPr="00401C43" w:rsidRDefault="0016152E" w:rsidP="0016152E">
            <w:pPr>
              <w:spacing w:after="0" w:line="240" w:lineRule="auto"/>
              <w:rPr>
                <w:i/>
                <w:iCs/>
              </w:rPr>
            </w:pPr>
            <w:proofErr w:type="spellStart"/>
            <w:r w:rsidRPr="00401C43">
              <w:rPr>
                <w:i/>
                <w:iCs/>
              </w:rPr>
              <w:t>Stephanolepis</w:t>
            </w:r>
            <w:proofErr w:type="spellEnd"/>
            <w:r w:rsidRPr="00401C43">
              <w:rPr>
                <w:i/>
                <w:iCs/>
              </w:rPr>
              <w:t xml:space="preserve"> hispidus</w:t>
            </w:r>
          </w:p>
        </w:tc>
        <w:tc>
          <w:tcPr>
            <w:tcW w:w="1237" w:type="dxa"/>
            <w:gridSpan w:val="2"/>
            <w:noWrap/>
            <w:hideMark/>
          </w:tcPr>
          <w:p w14:paraId="14426AE2" w14:textId="77777777" w:rsidR="0016152E" w:rsidRPr="00401C43" w:rsidRDefault="0016152E" w:rsidP="0016152E">
            <w:pPr>
              <w:spacing w:after="0" w:line="240" w:lineRule="auto"/>
              <w:rPr>
                <w:i/>
                <w:iCs/>
              </w:rPr>
            </w:pPr>
          </w:p>
        </w:tc>
      </w:tr>
      <w:tr w:rsidR="0016152E" w:rsidRPr="00401C43" w14:paraId="407BEB7D" w14:textId="77777777" w:rsidTr="007B30E1">
        <w:trPr>
          <w:gridAfter w:val="1"/>
          <w:wAfter w:w="113" w:type="dxa"/>
          <w:trHeight w:val="300"/>
        </w:trPr>
        <w:tc>
          <w:tcPr>
            <w:tcW w:w="3531" w:type="dxa"/>
            <w:noWrap/>
            <w:hideMark/>
          </w:tcPr>
          <w:p w14:paraId="6BBE5DA4" w14:textId="77777777" w:rsidR="0016152E" w:rsidRPr="00401C43" w:rsidRDefault="0016152E" w:rsidP="0016152E">
            <w:pPr>
              <w:spacing w:after="0" w:line="240" w:lineRule="auto"/>
            </w:pPr>
            <w:r w:rsidRPr="00401C43">
              <w:t>pygmy filefish</w:t>
            </w:r>
          </w:p>
        </w:tc>
        <w:tc>
          <w:tcPr>
            <w:tcW w:w="4582" w:type="dxa"/>
            <w:gridSpan w:val="2"/>
            <w:noWrap/>
            <w:hideMark/>
          </w:tcPr>
          <w:p w14:paraId="011B50A5" w14:textId="77777777" w:rsidR="0016152E" w:rsidRPr="00401C43" w:rsidRDefault="0016152E" w:rsidP="0016152E">
            <w:pPr>
              <w:spacing w:after="0" w:line="240" w:lineRule="auto"/>
              <w:rPr>
                <w:i/>
                <w:iCs/>
              </w:rPr>
            </w:pPr>
            <w:proofErr w:type="spellStart"/>
            <w:r w:rsidRPr="00401C43">
              <w:rPr>
                <w:i/>
                <w:iCs/>
              </w:rPr>
              <w:t>Stephanolepis</w:t>
            </w:r>
            <w:proofErr w:type="spellEnd"/>
            <w:r w:rsidRPr="00401C43">
              <w:rPr>
                <w:i/>
                <w:iCs/>
              </w:rPr>
              <w:t xml:space="preserve"> </w:t>
            </w:r>
            <w:proofErr w:type="spellStart"/>
            <w:r w:rsidRPr="00401C43">
              <w:rPr>
                <w:i/>
                <w:iCs/>
              </w:rPr>
              <w:t>setifer</w:t>
            </w:r>
            <w:proofErr w:type="spellEnd"/>
          </w:p>
        </w:tc>
        <w:tc>
          <w:tcPr>
            <w:tcW w:w="1237" w:type="dxa"/>
            <w:gridSpan w:val="2"/>
            <w:noWrap/>
            <w:hideMark/>
          </w:tcPr>
          <w:p w14:paraId="0FF18B5B" w14:textId="77777777" w:rsidR="0016152E" w:rsidRPr="00401C43" w:rsidRDefault="0016152E" w:rsidP="0016152E">
            <w:pPr>
              <w:spacing w:after="0" w:line="240" w:lineRule="auto"/>
              <w:rPr>
                <w:i/>
                <w:iCs/>
              </w:rPr>
            </w:pPr>
          </w:p>
        </w:tc>
      </w:tr>
      <w:tr w:rsidR="0016152E" w:rsidRPr="00401C43" w14:paraId="6D794D78" w14:textId="77777777" w:rsidTr="007B30E1">
        <w:trPr>
          <w:gridAfter w:val="1"/>
          <w:wAfter w:w="113" w:type="dxa"/>
          <w:trHeight w:val="300"/>
        </w:trPr>
        <w:tc>
          <w:tcPr>
            <w:tcW w:w="3531" w:type="dxa"/>
            <w:noWrap/>
            <w:hideMark/>
          </w:tcPr>
          <w:p w14:paraId="6D06000C" w14:textId="77777777" w:rsidR="0016152E" w:rsidRPr="00401C43" w:rsidRDefault="0016152E" w:rsidP="0016152E">
            <w:pPr>
              <w:spacing w:after="0" w:line="240" w:lineRule="auto"/>
              <w:rPr>
                <w:b/>
                <w:bCs/>
              </w:rPr>
            </w:pPr>
            <w:r w:rsidRPr="00401C43">
              <w:rPr>
                <w:b/>
                <w:bCs/>
              </w:rPr>
              <w:t xml:space="preserve">Family </w:t>
            </w:r>
            <w:proofErr w:type="spellStart"/>
            <w:r w:rsidRPr="00401C43">
              <w:rPr>
                <w:b/>
                <w:bCs/>
              </w:rPr>
              <w:t>Ostraciidae</w:t>
            </w:r>
            <w:proofErr w:type="spellEnd"/>
          </w:p>
        </w:tc>
        <w:tc>
          <w:tcPr>
            <w:tcW w:w="4582" w:type="dxa"/>
            <w:gridSpan w:val="2"/>
            <w:noWrap/>
            <w:hideMark/>
          </w:tcPr>
          <w:p w14:paraId="1A3CC898"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28E828FD" w14:textId="77777777" w:rsidR="0016152E" w:rsidRPr="00401C43" w:rsidRDefault="0016152E" w:rsidP="0016152E">
            <w:pPr>
              <w:spacing w:after="0" w:line="240" w:lineRule="auto"/>
              <w:rPr>
                <w:b/>
                <w:bCs/>
              </w:rPr>
            </w:pPr>
            <w:r w:rsidRPr="00401C43">
              <w:rPr>
                <w:b/>
                <w:bCs/>
              </w:rPr>
              <w:t> </w:t>
            </w:r>
          </w:p>
        </w:tc>
      </w:tr>
      <w:tr w:rsidR="0016152E" w:rsidRPr="00401C43" w14:paraId="2C8F29D4" w14:textId="77777777" w:rsidTr="007B30E1">
        <w:trPr>
          <w:gridAfter w:val="1"/>
          <w:wAfter w:w="113" w:type="dxa"/>
          <w:trHeight w:val="300"/>
        </w:trPr>
        <w:tc>
          <w:tcPr>
            <w:tcW w:w="3531" w:type="dxa"/>
            <w:noWrap/>
            <w:hideMark/>
          </w:tcPr>
          <w:p w14:paraId="619DF372" w14:textId="77777777" w:rsidR="0016152E" w:rsidRPr="00401C43" w:rsidRDefault="0016152E" w:rsidP="0016152E">
            <w:pPr>
              <w:spacing w:after="0" w:line="240" w:lineRule="auto"/>
            </w:pPr>
            <w:r w:rsidRPr="00401C43">
              <w:t>scrawled cowfish</w:t>
            </w:r>
          </w:p>
        </w:tc>
        <w:tc>
          <w:tcPr>
            <w:tcW w:w="4582" w:type="dxa"/>
            <w:gridSpan w:val="2"/>
            <w:noWrap/>
            <w:hideMark/>
          </w:tcPr>
          <w:p w14:paraId="03914A30" w14:textId="77777777" w:rsidR="0016152E" w:rsidRPr="00401C43" w:rsidRDefault="0016152E" w:rsidP="0016152E">
            <w:pPr>
              <w:spacing w:after="0" w:line="240" w:lineRule="auto"/>
              <w:rPr>
                <w:i/>
                <w:iCs/>
              </w:rPr>
            </w:pPr>
            <w:proofErr w:type="spellStart"/>
            <w:r w:rsidRPr="00401C43">
              <w:rPr>
                <w:i/>
                <w:iCs/>
              </w:rPr>
              <w:t>Acanthostracion</w:t>
            </w:r>
            <w:proofErr w:type="spellEnd"/>
            <w:r w:rsidRPr="00401C43">
              <w:rPr>
                <w:i/>
                <w:iCs/>
              </w:rPr>
              <w:t xml:space="preserve"> quadricornis</w:t>
            </w:r>
          </w:p>
        </w:tc>
        <w:tc>
          <w:tcPr>
            <w:tcW w:w="1237" w:type="dxa"/>
            <w:gridSpan w:val="2"/>
            <w:noWrap/>
            <w:hideMark/>
          </w:tcPr>
          <w:p w14:paraId="77D7CAE2" w14:textId="77777777" w:rsidR="0016152E" w:rsidRPr="00401C43" w:rsidRDefault="0016152E" w:rsidP="0016152E">
            <w:pPr>
              <w:spacing w:after="0" w:line="240" w:lineRule="auto"/>
              <w:rPr>
                <w:i/>
                <w:iCs/>
              </w:rPr>
            </w:pPr>
          </w:p>
        </w:tc>
      </w:tr>
      <w:tr w:rsidR="0016152E" w:rsidRPr="00401C43" w14:paraId="63B71DE1" w14:textId="77777777" w:rsidTr="007B30E1">
        <w:trPr>
          <w:gridAfter w:val="1"/>
          <w:wAfter w:w="113" w:type="dxa"/>
          <w:trHeight w:val="300"/>
        </w:trPr>
        <w:tc>
          <w:tcPr>
            <w:tcW w:w="3531" w:type="dxa"/>
            <w:noWrap/>
            <w:hideMark/>
          </w:tcPr>
          <w:p w14:paraId="0B4468E2" w14:textId="77777777" w:rsidR="0016152E" w:rsidRPr="00401C43" w:rsidRDefault="0016152E" w:rsidP="0016152E">
            <w:pPr>
              <w:spacing w:after="0" w:line="240" w:lineRule="auto"/>
            </w:pPr>
            <w:r w:rsidRPr="00401C43">
              <w:t>trunkfish</w:t>
            </w:r>
          </w:p>
        </w:tc>
        <w:tc>
          <w:tcPr>
            <w:tcW w:w="4582" w:type="dxa"/>
            <w:gridSpan w:val="2"/>
            <w:noWrap/>
            <w:hideMark/>
          </w:tcPr>
          <w:p w14:paraId="5A7868C9" w14:textId="77777777" w:rsidR="0016152E" w:rsidRPr="00401C43" w:rsidRDefault="0016152E" w:rsidP="0016152E">
            <w:pPr>
              <w:spacing w:after="0" w:line="240" w:lineRule="auto"/>
              <w:rPr>
                <w:i/>
                <w:iCs/>
              </w:rPr>
            </w:pPr>
            <w:r w:rsidRPr="00401C43">
              <w:rPr>
                <w:i/>
                <w:iCs/>
              </w:rPr>
              <w:t xml:space="preserve">Lactophrys </w:t>
            </w:r>
            <w:proofErr w:type="spellStart"/>
            <w:r w:rsidRPr="00401C43">
              <w:rPr>
                <w:i/>
                <w:iCs/>
              </w:rPr>
              <w:t>trigonus</w:t>
            </w:r>
            <w:proofErr w:type="spellEnd"/>
          </w:p>
        </w:tc>
        <w:tc>
          <w:tcPr>
            <w:tcW w:w="1237" w:type="dxa"/>
            <w:gridSpan w:val="2"/>
            <w:noWrap/>
            <w:hideMark/>
          </w:tcPr>
          <w:p w14:paraId="5858DA2F" w14:textId="77777777" w:rsidR="0016152E" w:rsidRPr="00401C43" w:rsidRDefault="0016152E" w:rsidP="0016152E">
            <w:pPr>
              <w:spacing w:after="0" w:line="240" w:lineRule="auto"/>
              <w:rPr>
                <w:i/>
                <w:iCs/>
              </w:rPr>
            </w:pPr>
          </w:p>
        </w:tc>
      </w:tr>
      <w:tr w:rsidR="0016152E" w:rsidRPr="00401C43" w14:paraId="5DB47E0C" w14:textId="77777777" w:rsidTr="007B30E1">
        <w:trPr>
          <w:gridAfter w:val="1"/>
          <w:wAfter w:w="113" w:type="dxa"/>
          <w:trHeight w:val="300"/>
        </w:trPr>
        <w:tc>
          <w:tcPr>
            <w:tcW w:w="3531" w:type="dxa"/>
            <w:noWrap/>
            <w:hideMark/>
          </w:tcPr>
          <w:p w14:paraId="030234A8" w14:textId="77777777" w:rsidR="0016152E" w:rsidRPr="00401C43" w:rsidRDefault="0016152E" w:rsidP="0016152E">
            <w:pPr>
              <w:spacing w:after="0" w:line="240" w:lineRule="auto"/>
            </w:pPr>
            <w:r w:rsidRPr="00401C43">
              <w:t>long-horned cowfish</w:t>
            </w:r>
          </w:p>
        </w:tc>
        <w:tc>
          <w:tcPr>
            <w:tcW w:w="4582" w:type="dxa"/>
            <w:gridSpan w:val="2"/>
            <w:noWrap/>
            <w:hideMark/>
          </w:tcPr>
          <w:p w14:paraId="06AAC470" w14:textId="77777777" w:rsidR="0016152E" w:rsidRPr="00401C43" w:rsidRDefault="0016152E" w:rsidP="0016152E">
            <w:pPr>
              <w:spacing w:after="0" w:line="240" w:lineRule="auto"/>
              <w:rPr>
                <w:i/>
                <w:iCs/>
              </w:rPr>
            </w:pPr>
            <w:proofErr w:type="spellStart"/>
            <w:r w:rsidRPr="00401C43">
              <w:rPr>
                <w:i/>
                <w:iCs/>
              </w:rPr>
              <w:t>Lactoria</w:t>
            </w:r>
            <w:proofErr w:type="spellEnd"/>
            <w:r w:rsidRPr="00401C43">
              <w:rPr>
                <w:i/>
                <w:iCs/>
              </w:rPr>
              <w:t xml:space="preserve"> cornuta</w:t>
            </w:r>
          </w:p>
        </w:tc>
        <w:tc>
          <w:tcPr>
            <w:tcW w:w="1237" w:type="dxa"/>
            <w:gridSpan w:val="2"/>
            <w:noWrap/>
            <w:hideMark/>
          </w:tcPr>
          <w:p w14:paraId="603EA107" w14:textId="77777777" w:rsidR="0016152E" w:rsidRPr="00401C43" w:rsidRDefault="0016152E" w:rsidP="0016152E">
            <w:pPr>
              <w:spacing w:after="0" w:line="240" w:lineRule="auto"/>
              <w:rPr>
                <w:i/>
                <w:iCs/>
              </w:rPr>
            </w:pPr>
          </w:p>
        </w:tc>
      </w:tr>
      <w:tr w:rsidR="0016152E" w:rsidRPr="00401C43" w14:paraId="67738604" w14:textId="77777777" w:rsidTr="007B30E1">
        <w:trPr>
          <w:gridAfter w:val="1"/>
          <w:wAfter w:w="113" w:type="dxa"/>
          <w:trHeight w:val="300"/>
        </w:trPr>
        <w:tc>
          <w:tcPr>
            <w:tcW w:w="3531" w:type="dxa"/>
            <w:noWrap/>
            <w:hideMark/>
          </w:tcPr>
          <w:p w14:paraId="70546E38" w14:textId="77777777" w:rsidR="0016152E" w:rsidRPr="00401C43" w:rsidRDefault="0016152E" w:rsidP="0016152E">
            <w:pPr>
              <w:spacing w:after="0" w:line="240" w:lineRule="auto"/>
            </w:pPr>
            <w:r w:rsidRPr="00401C43">
              <w:t>boxfish</w:t>
            </w:r>
          </w:p>
        </w:tc>
        <w:tc>
          <w:tcPr>
            <w:tcW w:w="4582" w:type="dxa"/>
            <w:gridSpan w:val="2"/>
            <w:noWrap/>
            <w:hideMark/>
          </w:tcPr>
          <w:p w14:paraId="72154EB4" w14:textId="77777777" w:rsidR="0016152E" w:rsidRPr="00401C43" w:rsidRDefault="0016152E" w:rsidP="0016152E">
            <w:pPr>
              <w:spacing w:after="0" w:line="240" w:lineRule="auto"/>
              <w:rPr>
                <w:i/>
                <w:iCs/>
              </w:rPr>
            </w:pPr>
            <w:proofErr w:type="spellStart"/>
            <w:r w:rsidRPr="00401C43">
              <w:rPr>
                <w:i/>
                <w:iCs/>
              </w:rPr>
              <w:t>Ostraciidae</w:t>
            </w:r>
            <w:proofErr w:type="spellEnd"/>
            <w:r w:rsidRPr="00401C43">
              <w:rPr>
                <w:i/>
                <w:iCs/>
              </w:rPr>
              <w:t xml:space="preserve"> spp.</w:t>
            </w:r>
          </w:p>
        </w:tc>
        <w:tc>
          <w:tcPr>
            <w:tcW w:w="1237" w:type="dxa"/>
            <w:gridSpan w:val="2"/>
            <w:noWrap/>
            <w:hideMark/>
          </w:tcPr>
          <w:p w14:paraId="3679530A" w14:textId="77777777" w:rsidR="0016152E" w:rsidRPr="00401C43" w:rsidRDefault="0016152E" w:rsidP="0016152E">
            <w:pPr>
              <w:spacing w:after="0" w:line="240" w:lineRule="auto"/>
              <w:rPr>
                <w:i/>
                <w:iCs/>
              </w:rPr>
            </w:pPr>
          </w:p>
        </w:tc>
      </w:tr>
      <w:tr w:rsidR="0016152E" w:rsidRPr="00401C43" w14:paraId="1C6F21F1" w14:textId="77777777" w:rsidTr="007B30E1">
        <w:trPr>
          <w:gridAfter w:val="1"/>
          <w:wAfter w:w="113" w:type="dxa"/>
          <w:trHeight w:val="300"/>
        </w:trPr>
        <w:tc>
          <w:tcPr>
            <w:tcW w:w="3531" w:type="dxa"/>
            <w:noWrap/>
            <w:hideMark/>
          </w:tcPr>
          <w:p w14:paraId="55E92A0F" w14:textId="77777777" w:rsidR="0016152E" w:rsidRPr="00401C43" w:rsidRDefault="0016152E" w:rsidP="0016152E">
            <w:pPr>
              <w:spacing w:after="0" w:line="240" w:lineRule="auto"/>
              <w:rPr>
                <w:b/>
                <w:bCs/>
              </w:rPr>
            </w:pPr>
            <w:r w:rsidRPr="00401C43">
              <w:rPr>
                <w:b/>
                <w:bCs/>
              </w:rPr>
              <w:t>Family Tetraodontidae</w:t>
            </w:r>
          </w:p>
        </w:tc>
        <w:tc>
          <w:tcPr>
            <w:tcW w:w="4582" w:type="dxa"/>
            <w:gridSpan w:val="2"/>
            <w:noWrap/>
            <w:hideMark/>
          </w:tcPr>
          <w:p w14:paraId="6CFF5CC9"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1B9774F8" w14:textId="77777777" w:rsidR="0016152E" w:rsidRPr="00401C43" w:rsidRDefault="0016152E" w:rsidP="0016152E">
            <w:pPr>
              <w:spacing w:after="0" w:line="240" w:lineRule="auto"/>
              <w:rPr>
                <w:b/>
                <w:bCs/>
              </w:rPr>
            </w:pPr>
            <w:r w:rsidRPr="00401C43">
              <w:rPr>
                <w:b/>
                <w:bCs/>
              </w:rPr>
              <w:t> </w:t>
            </w:r>
          </w:p>
        </w:tc>
      </w:tr>
      <w:tr w:rsidR="0016152E" w:rsidRPr="00401C43" w14:paraId="5B44A42B" w14:textId="77777777" w:rsidTr="007B30E1">
        <w:trPr>
          <w:gridAfter w:val="1"/>
          <w:wAfter w:w="113" w:type="dxa"/>
          <w:trHeight w:val="300"/>
        </w:trPr>
        <w:tc>
          <w:tcPr>
            <w:tcW w:w="3531" w:type="dxa"/>
            <w:noWrap/>
            <w:hideMark/>
          </w:tcPr>
          <w:p w14:paraId="6E75D7D7" w14:textId="77777777" w:rsidR="0016152E" w:rsidRPr="00401C43" w:rsidRDefault="0016152E" w:rsidP="0016152E">
            <w:pPr>
              <w:spacing w:after="0" w:line="240" w:lineRule="auto"/>
            </w:pPr>
            <w:r w:rsidRPr="00401C43">
              <w:t>Southern puffer</w:t>
            </w:r>
          </w:p>
        </w:tc>
        <w:tc>
          <w:tcPr>
            <w:tcW w:w="4582" w:type="dxa"/>
            <w:gridSpan w:val="2"/>
            <w:noWrap/>
            <w:hideMark/>
          </w:tcPr>
          <w:p w14:paraId="39E64346" w14:textId="77777777" w:rsidR="0016152E" w:rsidRPr="00401C43" w:rsidRDefault="0016152E" w:rsidP="0016152E">
            <w:pPr>
              <w:spacing w:after="0" w:line="240" w:lineRule="auto"/>
              <w:rPr>
                <w:i/>
                <w:iCs/>
              </w:rPr>
            </w:pPr>
            <w:proofErr w:type="spellStart"/>
            <w:r w:rsidRPr="00401C43">
              <w:rPr>
                <w:i/>
                <w:iCs/>
              </w:rPr>
              <w:t>Sphoeroides</w:t>
            </w:r>
            <w:proofErr w:type="spellEnd"/>
            <w:r w:rsidRPr="00401C43">
              <w:rPr>
                <w:i/>
                <w:iCs/>
              </w:rPr>
              <w:t xml:space="preserve"> </w:t>
            </w:r>
            <w:proofErr w:type="spellStart"/>
            <w:r w:rsidRPr="00401C43">
              <w:rPr>
                <w:i/>
                <w:iCs/>
              </w:rPr>
              <w:t>nephelus</w:t>
            </w:r>
            <w:proofErr w:type="spellEnd"/>
          </w:p>
        </w:tc>
        <w:tc>
          <w:tcPr>
            <w:tcW w:w="1237" w:type="dxa"/>
            <w:gridSpan w:val="2"/>
            <w:noWrap/>
            <w:hideMark/>
          </w:tcPr>
          <w:p w14:paraId="51AFAB1F" w14:textId="77777777" w:rsidR="0016152E" w:rsidRPr="00401C43" w:rsidRDefault="0016152E" w:rsidP="0016152E">
            <w:pPr>
              <w:spacing w:after="0" w:line="240" w:lineRule="auto"/>
              <w:rPr>
                <w:i/>
                <w:iCs/>
              </w:rPr>
            </w:pPr>
          </w:p>
        </w:tc>
      </w:tr>
      <w:tr w:rsidR="0016152E" w:rsidRPr="00401C43" w14:paraId="181FBC8F" w14:textId="77777777" w:rsidTr="007B30E1">
        <w:trPr>
          <w:gridAfter w:val="1"/>
          <w:wAfter w:w="113" w:type="dxa"/>
          <w:trHeight w:val="300"/>
        </w:trPr>
        <w:tc>
          <w:tcPr>
            <w:tcW w:w="3531" w:type="dxa"/>
            <w:noWrap/>
            <w:hideMark/>
          </w:tcPr>
          <w:p w14:paraId="735AF2A4" w14:textId="77777777" w:rsidR="0016152E" w:rsidRPr="00401C43" w:rsidRDefault="0016152E" w:rsidP="0016152E">
            <w:pPr>
              <w:spacing w:after="0" w:line="240" w:lineRule="auto"/>
            </w:pPr>
            <w:proofErr w:type="spellStart"/>
            <w:r w:rsidRPr="00401C43">
              <w:lastRenderedPageBreak/>
              <w:t>bandtail</w:t>
            </w:r>
            <w:proofErr w:type="spellEnd"/>
            <w:r w:rsidRPr="00401C43">
              <w:t xml:space="preserve"> puffer</w:t>
            </w:r>
          </w:p>
        </w:tc>
        <w:tc>
          <w:tcPr>
            <w:tcW w:w="4582" w:type="dxa"/>
            <w:gridSpan w:val="2"/>
            <w:noWrap/>
            <w:hideMark/>
          </w:tcPr>
          <w:p w14:paraId="031B6270" w14:textId="77777777" w:rsidR="0016152E" w:rsidRPr="00401C43" w:rsidRDefault="0016152E" w:rsidP="0016152E">
            <w:pPr>
              <w:spacing w:after="0" w:line="240" w:lineRule="auto"/>
              <w:rPr>
                <w:i/>
                <w:iCs/>
              </w:rPr>
            </w:pPr>
            <w:proofErr w:type="spellStart"/>
            <w:r w:rsidRPr="00401C43">
              <w:rPr>
                <w:i/>
                <w:iCs/>
              </w:rPr>
              <w:t>Sphoeroides</w:t>
            </w:r>
            <w:proofErr w:type="spellEnd"/>
            <w:r w:rsidRPr="00401C43">
              <w:rPr>
                <w:i/>
                <w:iCs/>
              </w:rPr>
              <w:t xml:space="preserve"> </w:t>
            </w:r>
            <w:proofErr w:type="spellStart"/>
            <w:r w:rsidRPr="00401C43">
              <w:rPr>
                <w:i/>
                <w:iCs/>
              </w:rPr>
              <w:t>spengleri</w:t>
            </w:r>
            <w:proofErr w:type="spellEnd"/>
          </w:p>
        </w:tc>
        <w:tc>
          <w:tcPr>
            <w:tcW w:w="1237" w:type="dxa"/>
            <w:gridSpan w:val="2"/>
            <w:noWrap/>
            <w:hideMark/>
          </w:tcPr>
          <w:p w14:paraId="4C9C02AE" w14:textId="77777777" w:rsidR="0016152E" w:rsidRPr="00401C43" w:rsidRDefault="0016152E" w:rsidP="0016152E">
            <w:pPr>
              <w:spacing w:after="0" w:line="240" w:lineRule="auto"/>
              <w:rPr>
                <w:i/>
                <w:iCs/>
              </w:rPr>
            </w:pPr>
          </w:p>
        </w:tc>
      </w:tr>
      <w:tr w:rsidR="0016152E" w:rsidRPr="00401C43" w14:paraId="11578C77" w14:textId="77777777" w:rsidTr="007B30E1">
        <w:trPr>
          <w:gridAfter w:val="1"/>
          <w:wAfter w:w="113" w:type="dxa"/>
          <w:trHeight w:val="300"/>
        </w:trPr>
        <w:tc>
          <w:tcPr>
            <w:tcW w:w="3531" w:type="dxa"/>
            <w:noWrap/>
            <w:hideMark/>
          </w:tcPr>
          <w:p w14:paraId="14918149" w14:textId="77777777" w:rsidR="0016152E" w:rsidRPr="00401C43" w:rsidRDefault="0016152E" w:rsidP="0016152E">
            <w:pPr>
              <w:spacing w:after="0" w:line="240" w:lineRule="auto"/>
              <w:rPr>
                <w:b/>
                <w:bCs/>
              </w:rPr>
            </w:pPr>
            <w:r w:rsidRPr="00401C43">
              <w:rPr>
                <w:b/>
                <w:bCs/>
              </w:rPr>
              <w:t>Class Chondrichthyes (sharks, skates, &amp; rays)</w:t>
            </w:r>
          </w:p>
        </w:tc>
        <w:tc>
          <w:tcPr>
            <w:tcW w:w="4582" w:type="dxa"/>
            <w:gridSpan w:val="2"/>
            <w:noWrap/>
            <w:hideMark/>
          </w:tcPr>
          <w:p w14:paraId="2D197E00"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46038D7B" w14:textId="77777777" w:rsidR="0016152E" w:rsidRPr="00401C43" w:rsidRDefault="0016152E" w:rsidP="0016152E">
            <w:pPr>
              <w:spacing w:after="0" w:line="240" w:lineRule="auto"/>
              <w:rPr>
                <w:b/>
                <w:bCs/>
              </w:rPr>
            </w:pPr>
            <w:r w:rsidRPr="00401C43">
              <w:rPr>
                <w:b/>
                <w:bCs/>
              </w:rPr>
              <w:t> </w:t>
            </w:r>
          </w:p>
        </w:tc>
      </w:tr>
      <w:tr w:rsidR="0016152E" w:rsidRPr="00401C43" w14:paraId="495CCAF8" w14:textId="77777777" w:rsidTr="007B30E1">
        <w:trPr>
          <w:gridAfter w:val="1"/>
          <w:wAfter w:w="113" w:type="dxa"/>
          <w:trHeight w:val="300"/>
        </w:trPr>
        <w:tc>
          <w:tcPr>
            <w:tcW w:w="3531" w:type="dxa"/>
            <w:noWrap/>
            <w:hideMark/>
          </w:tcPr>
          <w:p w14:paraId="66B47078" w14:textId="77777777" w:rsidR="0016152E" w:rsidRPr="00401C43" w:rsidRDefault="0016152E" w:rsidP="0016152E">
            <w:pPr>
              <w:spacing w:after="0" w:line="240" w:lineRule="auto"/>
              <w:rPr>
                <w:b/>
                <w:bCs/>
              </w:rPr>
            </w:pPr>
            <w:r w:rsidRPr="00401C43">
              <w:rPr>
                <w:b/>
                <w:bCs/>
              </w:rPr>
              <w:t xml:space="preserve">Order </w:t>
            </w:r>
            <w:proofErr w:type="spellStart"/>
            <w:r w:rsidRPr="00401C43">
              <w:rPr>
                <w:b/>
                <w:bCs/>
              </w:rPr>
              <w:t>Carcharhiniformes</w:t>
            </w:r>
            <w:proofErr w:type="spellEnd"/>
          </w:p>
        </w:tc>
        <w:tc>
          <w:tcPr>
            <w:tcW w:w="4582" w:type="dxa"/>
            <w:gridSpan w:val="2"/>
            <w:noWrap/>
            <w:hideMark/>
          </w:tcPr>
          <w:p w14:paraId="334B911F"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750B30D1" w14:textId="77777777" w:rsidR="0016152E" w:rsidRPr="00401C43" w:rsidRDefault="0016152E" w:rsidP="0016152E">
            <w:pPr>
              <w:spacing w:after="0" w:line="240" w:lineRule="auto"/>
              <w:rPr>
                <w:b/>
                <w:bCs/>
              </w:rPr>
            </w:pPr>
            <w:r w:rsidRPr="00401C43">
              <w:rPr>
                <w:b/>
                <w:bCs/>
              </w:rPr>
              <w:t> </w:t>
            </w:r>
          </w:p>
        </w:tc>
      </w:tr>
      <w:tr w:rsidR="0016152E" w:rsidRPr="00401C43" w14:paraId="5539A862" w14:textId="77777777" w:rsidTr="007B30E1">
        <w:trPr>
          <w:gridAfter w:val="1"/>
          <w:wAfter w:w="113" w:type="dxa"/>
          <w:trHeight w:val="300"/>
        </w:trPr>
        <w:tc>
          <w:tcPr>
            <w:tcW w:w="3531" w:type="dxa"/>
            <w:noWrap/>
            <w:hideMark/>
          </w:tcPr>
          <w:p w14:paraId="07E36E7A" w14:textId="77777777" w:rsidR="0016152E" w:rsidRPr="00401C43" w:rsidRDefault="0016152E" w:rsidP="0016152E">
            <w:pPr>
              <w:spacing w:after="0" w:line="240" w:lineRule="auto"/>
              <w:rPr>
                <w:b/>
                <w:bCs/>
              </w:rPr>
            </w:pPr>
            <w:r w:rsidRPr="00401C43">
              <w:rPr>
                <w:b/>
                <w:bCs/>
              </w:rPr>
              <w:t>Family Carcharhinidae</w:t>
            </w:r>
          </w:p>
        </w:tc>
        <w:tc>
          <w:tcPr>
            <w:tcW w:w="4582" w:type="dxa"/>
            <w:gridSpan w:val="2"/>
            <w:noWrap/>
            <w:hideMark/>
          </w:tcPr>
          <w:p w14:paraId="3B1204C1"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3D4D3010" w14:textId="77777777" w:rsidR="0016152E" w:rsidRPr="00401C43" w:rsidRDefault="0016152E" w:rsidP="0016152E">
            <w:pPr>
              <w:spacing w:after="0" w:line="240" w:lineRule="auto"/>
              <w:rPr>
                <w:b/>
                <w:bCs/>
              </w:rPr>
            </w:pPr>
            <w:r w:rsidRPr="00401C43">
              <w:rPr>
                <w:b/>
                <w:bCs/>
              </w:rPr>
              <w:t> </w:t>
            </w:r>
          </w:p>
        </w:tc>
      </w:tr>
      <w:tr w:rsidR="0016152E" w:rsidRPr="00401C43" w14:paraId="57874C3E" w14:textId="77777777" w:rsidTr="007B30E1">
        <w:trPr>
          <w:gridAfter w:val="1"/>
          <w:wAfter w:w="113" w:type="dxa"/>
          <w:trHeight w:val="300"/>
        </w:trPr>
        <w:tc>
          <w:tcPr>
            <w:tcW w:w="3531" w:type="dxa"/>
            <w:noWrap/>
            <w:hideMark/>
          </w:tcPr>
          <w:p w14:paraId="1FFD97E3" w14:textId="77777777" w:rsidR="0016152E" w:rsidRPr="00401C43" w:rsidRDefault="0016152E" w:rsidP="0016152E">
            <w:pPr>
              <w:spacing w:after="0" w:line="240" w:lineRule="auto"/>
            </w:pPr>
            <w:r w:rsidRPr="00401C43">
              <w:t>blacknose shark</w:t>
            </w:r>
          </w:p>
        </w:tc>
        <w:tc>
          <w:tcPr>
            <w:tcW w:w="4582" w:type="dxa"/>
            <w:gridSpan w:val="2"/>
            <w:noWrap/>
            <w:hideMark/>
          </w:tcPr>
          <w:p w14:paraId="5EB8A299" w14:textId="77777777" w:rsidR="0016152E" w:rsidRPr="00401C43" w:rsidRDefault="0016152E" w:rsidP="0016152E">
            <w:pPr>
              <w:spacing w:after="0" w:line="240" w:lineRule="auto"/>
              <w:rPr>
                <w:i/>
                <w:iCs/>
              </w:rPr>
            </w:pPr>
            <w:r w:rsidRPr="00401C43">
              <w:rPr>
                <w:i/>
                <w:iCs/>
              </w:rPr>
              <w:t xml:space="preserve">Carcharhinus </w:t>
            </w:r>
            <w:proofErr w:type="spellStart"/>
            <w:r w:rsidRPr="00401C43">
              <w:rPr>
                <w:i/>
                <w:iCs/>
              </w:rPr>
              <w:t>acronotus</w:t>
            </w:r>
            <w:proofErr w:type="spellEnd"/>
          </w:p>
        </w:tc>
        <w:tc>
          <w:tcPr>
            <w:tcW w:w="1237" w:type="dxa"/>
            <w:gridSpan w:val="2"/>
            <w:noWrap/>
            <w:hideMark/>
          </w:tcPr>
          <w:p w14:paraId="6C42BE31" w14:textId="77777777" w:rsidR="0016152E" w:rsidRPr="00401C43" w:rsidRDefault="0016152E" w:rsidP="0016152E">
            <w:pPr>
              <w:spacing w:after="0" w:line="240" w:lineRule="auto"/>
              <w:rPr>
                <w:i/>
                <w:iCs/>
              </w:rPr>
            </w:pPr>
          </w:p>
        </w:tc>
      </w:tr>
      <w:tr w:rsidR="0016152E" w:rsidRPr="00401C43" w14:paraId="49017235" w14:textId="77777777" w:rsidTr="007B30E1">
        <w:trPr>
          <w:gridAfter w:val="1"/>
          <w:wAfter w:w="113" w:type="dxa"/>
          <w:trHeight w:val="300"/>
        </w:trPr>
        <w:tc>
          <w:tcPr>
            <w:tcW w:w="3531" w:type="dxa"/>
            <w:noWrap/>
            <w:hideMark/>
          </w:tcPr>
          <w:p w14:paraId="7C84DCD5" w14:textId="77777777" w:rsidR="0016152E" w:rsidRPr="00401C43" w:rsidRDefault="0016152E" w:rsidP="0016152E">
            <w:pPr>
              <w:spacing w:after="0" w:line="240" w:lineRule="auto"/>
            </w:pPr>
            <w:r w:rsidRPr="00401C43">
              <w:t>bull shark</w:t>
            </w:r>
          </w:p>
        </w:tc>
        <w:tc>
          <w:tcPr>
            <w:tcW w:w="4582" w:type="dxa"/>
            <w:gridSpan w:val="2"/>
            <w:noWrap/>
            <w:hideMark/>
          </w:tcPr>
          <w:p w14:paraId="1018D051" w14:textId="77777777" w:rsidR="0016152E" w:rsidRPr="00401C43" w:rsidRDefault="0016152E" w:rsidP="0016152E">
            <w:pPr>
              <w:spacing w:after="0" w:line="240" w:lineRule="auto"/>
              <w:rPr>
                <w:i/>
                <w:iCs/>
              </w:rPr>
            </w:pPr>
            <w:r w:rsidRPr="00401C43">
              <w:rPr>
                <w:i/>
                <w:iCs/>
              </w:rPr>
              <w:t>Carcharhinus leucas</w:t>
            </w:r>
          </w:p>
        </w:tc>
        <w:tc>
          <w:tcPr>
            <w:tcW w:w="1237" w:type="dxa"/>
            <w:gridSpan w:val="2"/>
            <w:noWrap/>
            <w:hideMark/>
          </w:tcPr>
          <w:p w14:paraId="22FC6D7F" w14:textId="77777777" w:rsidR="0016152E" w:rsidRPr="00401C43" w:rsidRDefault="0016152E" w:rsidP="0016152E">
            <w:pPr>
              <w:spacing w:after="0" w:line="240" w:lineRule="auto"/>
              <w:rPr>
                <w:i/>
                <w:iCs/>
              </w:rPr>
            </w:pPr>
          </w:p>
        </w:tc>
      </w:tr>
      <w:tr w:rsidR="0016152E" w:rsidRPr="00401C43" w14:paraId="17C1DCB4" w14:textId="77777777" w:rsidTr="007B30E1">
        <w:trPr>
          <w:gridAfter w:val="1"/>
          <w:wAfter w:w="113" w:type="dxa"/>
          <w:trHeight w:val="300"/>
        </w:trPr>
        <w:tc>
          <w:tcPr>
            <w:tcW w:w="3531" w:type="dxa"/>
            <w:noWrap/>
            <w:hideMark/>
          </w:tcPr>
          <w:p w14:paraId="5787499F" w14:textId="77777777" w:rsidR="0016152E" w:rsidRPr="00401C43" w:rsidRDefault="0016152E" w:rsidP="0016152E">
            <w:pPr>
              <w:spacing w:after="0" w:line="240" w:lineRule="auto"/>
            </w:pPr>
            <w:r w:rsidRPr="00401C43">
              <w:t>blacktip shark</w:t>
            </w:r>
          </w:p>
        </w:tc>
        <w:tc>
          <w:tcPr>
            <w:tcW w:w="4582" w:type="dxa"/>
            <w:gridSpan w:val="2"/>
            <w:noWrap/>
            <w:hideMark/>
          </w:tcPr>
          <w:p w14:paraId="7C2047F4" w14:textId="77777777" w:rsidR="0016152E" w:rsidRPr="00401C43" w:rsidRDefault="0016152E" w:rsidP="0016152E">
            <w:pPr>
              <w:spacing w:after="0" w:line="240" w:lineRule="auto"/>
              <w:rPr>
                <w:i/>
                <w:iCs/>
              </w:rPr>
            </w:pPr>
            <w:r w:rsidRPr="00401C43">
              <w:rPr>
                <w:i/>
                <w:iCs/>
              </w:rPr>
              <w:t>Carcharhinus limbatus</w:t>
            </w:r>
          </w:p>
        </w:tc>
        <w:tc>
          <w:tcPr>
            <w:tcW w:w="1237" w:type="dxa"/>
            <w:gridSpan w:val="2"/>
            <w:noWrap/>
            <w:hideMark/>
          </w:tcPr>
          <w:p w14:paraId="7D754AC2" w14:textId="77777777" w:rsidR="0016152E" w:rsidRPr="00401C43" w:rsidRDefault="0016152E" w:rsidP="0016152E">
            <w:pPr>
              <w:spacing w:after="0" w:line="240" w:lineRule="auto"/>
              <w:rPr>
                <w:i/>
                <w:iCs/>
              </w:rPr>
            </w:pPr>
          </w:p>
        </w:tc>
      </w:tr>
      <w:tr w:rsidR="0016152E" w:rsidRPr="00401C43" w14:paraId="061E43E2" w14:textId="77777777" w:rsidTr="007B30E1">
        <w:trPr>
          <w:gridAfter w:val="1"/>
          <w:wAfter w:w="113" w:type="dxa"/>
          <w:trHeight w:val="300"/>
        </w:trPr>
        <w:tc>
          <w:tcPr>
            <w:tcW w:w="3531" w:type="dxa"/>
            <w:noWrap/>
            <w:hideMark/>
          </w:tcPr>
          <w:p w14:paraId="033CB259" w14:textId="77777777" w:rsidR="0016152E" w:rsidRPr="00401C43" w:rsidRDefault="0016152E" w:rsidP="0016152E">
            <w:pPr>
              <w:spacing w:after="0" w:line="240" w:lineRule="auto"/>
            </w:pPr>
            <w:r w:rsidRPr="00401C43">
              <w:t>lemon shark</w:t>
            </w:r>
          </w:p>
        </w:tc>
        <w:tc>
          <w:tcPr>
            <w:tcW w:w="4582" w:type="dxa"/>
            <w:gridSpan w:val="2"/>
            <w:noWrap/>
            <w:hideMark/>
          </w:tcPr>
          <w:p w14:paraId="4A92A259" w14:textId="77777777" w:rsidR="0016152E" w:rsidRPr="00401C43" w:rsidRDefault="0016152E" w:rsidP="0016152E">
            <w:pPr>
              <w:spacing w:after="0" w:line="240" w:lineRule="auto"/>
              <w:rPr>
                <w:i/>
                <w:iCs/>
              </w:rPr>
            </w:pPr>
            <w:proofErr w:type="spellStart"/>
            <w:r w:rsidRPr="00401C43">
              <w:rPr>
                <w:i/>
                <w:iCs/>
              </w:rPr>
              <w:t>Negaprion</w:t>
            </w:r>
            <w:proofErr w:type="spellEnd"/>
            <w:r w:rsidRPr="00401C43">
              <w:rPr>
                <w:i/>
                <w:iCs/>
              </w:rPr>
              <w:t xml:space="preserve"> brevirostris</w:t>
            </w:r>
          </w:p>
        </w:tc>
        <w:tc>
          <w:tcPr>
            <w:tcW w:w="1237" w:type="dxa"/>
            <w:gridSpan w:val="2"/>
            <w:noWrap/>
            <w:hideMark/>
          </w:tcPr>
          <w:p w14:paraId="766B1C01" w14:textId="77777777" w:rsidR="0016152E" w:rsidRPr="00401C43" w:rsidRDefault="0016152E" w:rsidP="0016152E">
            <w:pPr>
              <w:spacing w:after="0" w:line="240" w:lineRule="auto"/>
              <w:rPr>
                <w:i/>
                <w:iCs/>
              </w:rPr>
            </w:pPr>
          </w:p>
        </w:tc>
      </w:tr>
      <w:tr w:rsidR="0016152E" w:rsidRPr="00401C43" w14:paraId="751579F4" w14:textId="77777777" w:rsidTr="007B30E1">
        <w:trPr>
          <w:gridAfter w:val="1"/>
          <w:wAfter w:w="113" w:type="dxa"/>
          <w:trHeight w:val="300"/>
        </w:trPr>
        <w:tc>
          <w:tcPr>
            <w:tcW w:w="3531" w:type="dxa"/>
            <w:noWrap/>
            <w:hideMark/>
          </w:tcPr>
          <w:p w14:paraId="521EEFC5" w14:textId="77777777" w:rsidR="0016152E" w:rsidRPr="00401C43" w:rsidRDefault="0016152E" w:rsidP="0016152E">
            <w:pPr>
              <w:spacing w:after="0" w:line="240" w:lineRule="auto"/>
            </w:pPr>
            <w:r w:rsidRPr="00401C43">
              <w:t xml:space="preserve">Atlantic </w:t>
            </w:r>
            <w:proofErr w:type="spellStart"/>
            <w:r w:rsidRPr="00401C43">
              <w:t>sharpnose</w:t>
            </w:r>
            <w:proofErr w:type="spellEnd"/>
            <w:r w:rsidRPr="00401C43">
              <w:t xml:space="preserve"> shark</w:t>
            </w:r>
          </w:p>
        </w:tc>
        <w:tc>
          <w:tcPr>
            <w:tcW w:w="4582" w:type="dxa"/>
            <w:gridSpan w:val="2"/>
            <w:noWrap/>
            <w:hideMark/>
          </w:tcPr>
          <w:p w14:paraId="07E13B07" w14:textId="77777777" w:rsidR="0016152E" w:rsidRPr="00401C43" w:rsidRDefault="0016152E" w:rsidP="0016152E">
            <w:pPr>
              <w:spacing w:after="0" w:line="240" w:lineRule="auto"/>
              <w:rPr>
                <w:i/>
                <w:iCs/>
              </w:rPr>
            </w:pPr>
            <w:proofErr w:type="spellStart"/>
            <w:r w:rsidRPr="00401C43">
              <w:rPr>
                <w:i/>
                <w:iCs/>
              </w:rPr>
              <w:t>Rhizoprionodon</w:t>
            </w:r>
            <w:proofErr w:type="spellEnd"/>
            <w:r w:rsidRPr="00401C43">
              <w:rPr>
                <w:i/>
                <w:iCs/>
              </w:rPr>
              <w:t xml:space="preserve"> </w:t>
            </w:r>
            <w:proofErr w:type="spellStart"/>
            <w:r w:rsidRPr="00401C43">
              <w:rPr>
                <w:i/>
                <w:iCs/>
              </w:rPr>
              <w:t>terraenovae</w:t>
            </w:r>
            <w:proofErr w:type="spellEnd"/>
          </w:p>
        </w:tc>
        <w:tc>
          <w:tcPr>
            <w:tcW w:w="1237" w:type="dxa"/>
            <w:gridSpan w:val="2"/>
            <w:noWrap/>
            <w:hideMark/>
          </w:tcPr>
          <w:p w14:paraId="66A22294" w14:textId="77777777" w:rsidR="0016152E" w:rsidRPr="00401C43" w:rsidRDefault="0016152E" w:rsidP="0016152E">
            <w:pPr>
              <w:spacing w:after="0" w:line="240" w:lineRule="auto"/>
              <w:rPr>
                <w:i/>
                <w:iCs/>
              </w:rPr>
            </w:pPr>
          </w:p>
        </w:tc>
      </w:tr>
      <w:tr w:rsidR="0016152E" w:rsidRPr="00401C43" w14:paraId="3266300E" w14:textId="77777777" w:rsidTr="007B30E1">
        <w:trPr>
          <w:gridAfter w:val="1"/>
          <w:wAfter w:w="113" w:type="dxa"/>
          <w:trHeight w:val="300"/>
        </w:trPr>
        <w:tc>
          <w:tcPr>
            <w:tcW w:w="3531" w:type="dxa"/>
            <w:noWrap/>
            <w:hideMark/>
          </w:tcPr>
          <w:p w14:paraId="53F47EF3" w14:textId="77777777" w:rsidR="0016152E" w:rsidRPr="00401C43" w:rsidRDefault="0016152E" w:rsidP="0016152E">
            <w:pPr>
              <w:spacing w:after="0" w:line="240" w:lineRule="auto"/>
              <w:rPr>
                <w:b/>
                <w:bCs/>
              </w:rPr>
            </w:pPr>
            <w:r w:rsidRPr="00401C43">
              <w:rPr>
                <w:b/>
                <w:bCs/>
              </w:rPr>
              <w:t>Family Sphyrnidae</w:t>
            </w:r>
          </w:p>
        </w:tc>
        <w:tc>
          <w:tcPr>
            <w:tcW w:w="4582" w:type="dxa"/>
            <w:gridSpan w:val="2"/>
            <w:noWrap/>
            <w:hideMark/>
          </w:tcPr>
          <w:p w14:paraId="65B70D1D"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3A7EED66" w14:textId="77777777" w:rsidR="0016152E" w:rsidRPr="00401C43" w:rsidRDefault="0016152E" w:rsidP="0016152E">
            <w:pPr>
              <w:spacing w:after="0" w:line="240" w:lineRule="auto"/>
              <w:rPr>
                <w:b/>
                <w:bCs/>
              </w:rPr>
            </w:pPr>
            <w:r w:rsidRPr="00401C43">
              <w:rPr>
                <w:b/>
                <w:bCs/>
              </w:rPr>
              <w:t> </w:t>
            </w:r>
          </w:p>
        </w:tc>
      </w:tr>
      <w:tr w:rsidR="0016152E" w:rsidRPr="00401C43" w14:paraId="37BF6B81" w14:textId="77777777" w:rsidTr="007B30E1">
        <w:trPr>
          <w:gridAfter w:val="1"/>
          <w:wAfter w:w="113" w:type="dxa"/>
          <w:trHeight w:val="300"/>
        </w:trPr>
        <w:tc>
          <w:tcPr>
            <w:tcW w:w="3531" w:type="dxa"/>
            <w:noWrap/>
            <w:hideMark/>
          </w:tcPr>
          <w:p w14:paraId="154E664D" w14:textId="77777777" w:rsidR="0016152E" w:rsidRPr="00401C43" w:rsidRDefault="0016152E" w:rsidP="0016152E">
            <w:pPr>
              <w:spacing w:after="0" w:line="240" w:lineRule="auto"/>
            </w:pPr>
            <w:r w:rsidRPr="00401C43">
              <w:t>scalloped hammerhead</w:t>
            </w:r>
          </w:p>
        </w:tc>
        <w:tc>
          <w:tcPr>
            <w:tcW w:w="4582" w:type="dxa"/>
            <w:gridSpan w:val="2"/>
            <w:noWrap/>
            <w:hideMark/>
          </w:tcPr>
          <w:p w14:paraId="7BB749F2" w14:textId="77777777" w:rsidR="0016152E" w:rsidRPr="00401C43" w:rsidRDefault="0016152E" w:rsidP="0016152E">
            <w:pPr>
              <w:spacing w:after="0" w:line="240" w:lineRule="auto"/>
              <w:rPr>
                <w:i/>
                <w:iCs/>
              </w:rPr>
            </w:pPr>
            <w:r w:rsidRPr="00401C43">
              <w:rPr>
                <w:i/>
                <w:iCs/>
              </w:rPr>
              <w:t xml:space="preserve">Sphyrna </w:t>
            </w:r>
            <w:proofErr w:type="spellStart"/>
            <w:r w:rsidRPr="00401C43">
              <w:rPr>
                <w:i/>
                <w:iCs/>
              </w:rPr>
              <w:t>lewini</w:t>
            </w:r>
            <w:proofErr w:type="spellEnd"/>
          </w:p>
        </w:tc>
        <w:tc>
          <w:tcPr>
            <w:tcW w:w="1237" w:type="dxa"/>
            <w:gridSpan w:val="2"/>
            <w:noWrap/>
            <w:hideMark/>
          </w:tcPr>
          <w:p w14:paraId="419CCF09" w14:textId="77777777" w:rsidR="0016152E" w:rsidRPr="00401C43" w:rsidRDefault="0016152E" w:rsidP="0016152E">
            <w:pPr>
              <w:spacing w:after="0" w:line="240" w:lineRule="auto"/>
              <w:rPr>
                <w:i/>
                <w:iCs/>
              </w:rPr>
            </w:pPr>
          </w:p>
        </w:tc>
      </w:tr>
      <w:tr w:rsidR="0016152E" w:rsidRPr="00401C43" w14:paraId="7468821F" w14:textId="77777777" w:rsidTr="007B30E1">
        <w:trPr>
          <w:gridAfter w:val="1"/>
          <w:wAfter w:w="113" w:type="dxa"/>
          <w:trHeight w:val="300"/>
        </w:trPr>
        <w:tc>
          <w:tcPr>
            <w:tcW w:w="3531" w:type="dxa"/>
            <w:noWrap/>
            <w:hideMark/>
          </w:tcPr>
          <w:p w14:paraId="458C0888" w14:textId="77777777" w:rsidR="0016152E" w:rsidRPr="00401C43" w:rsidRDefault="0016152E" w:rsidP="0016152E">
            <w:pPr>
              <w:spacing w:after="0" w:line="240" w:lineRule="auto"/>
            </w:pPr>
            <w:r w:rsidRPr="00401C43">
              <w:t>bonnethead</w:t>
            </w:r>
          </w:p>
        </w:tc>
        <w:tc>
          <w:tcPr>
            <w:tcW w:w="4582" w:type="dxa"/>
            <w:gridSpan w:val="2"/>
            <w:noWrap/>
            <w:hideMark/>
          </w:tcPr>
          <w:p w14:paraId="28302CFD" w14:textId="77777777" w:rsidR="0016152E" w:rsidRPr="00401C43" w:rsidRDefault="0016152E" w:rsidP="0016152E">
            <w:pPr>
              <w:spacing w:after="0" w:line="240" w:lineRule="auto"/>
              <w:rPr>
                <w:i/>
                <w:iCs/>
              </w:rPr>
            </w:pPr>
            <w:r w:rsidRPr="00401C43">
              <w:rPr>
                <w:i/>
                <w:iCs/>
              </w:rPr>
              <w:t xml:space="preserve">Sphyrna </w:t>
            </w:r>
            <w:proofErr w:type="spellStart"/>
            <w:r w:rsidRPr="00401C43">
              <w:rPr>
                <w:i/>
                <w:iCs/>
              </w:rPr>
              <w:t>tiburo</w:t>
            </w:r>
            <w:proofErr w:type="spellEnd"/>
          </w:p>
        </w:tc>
        <w:tc>
          <w:tcPr>
            <w:tcW w:w="1237" w:type="dxa"/>
            <w:gridSpan w:val="2"/>
            <w:noWrap/>
            <w:hideMark/>
          </w:tcPr>
          <w:p w14:paraId="5B3AA8BF" w14:textId="77777777" w:rsidR="0016152E" w:rsidRPr="00401C43" w:rsidRDefault="0016152E" w:rsidP="0016152E">
            <w:pPr>
              <w:spacing w:after="0" w:line="240" w:lineRule="auto"/>
              <w:rPr>
                <w:i/>
                <w:iCs/>
              </w:rPr>
            </w:pPr>
          </w:p>
        </w:tc>
      </w:tr>
      <w:tr w:rsidR="0016152E" w:rsidRPr="00401C43" w14:paraId="15FB1143" w14:textId="77777777" w:rsidTr="007B30E1">
        <w:trPr>
          <w:gridAfter w:val="1"/>
          <w:wAfter w:w="113" w:type="dxa"/>
          <w:trHeight w:val="300"/>
        </w:trPr>
        <w:tc>
          <w:tcPr>
            <w:tcW w:w="3531" w:type="dxa"/>
            <w:noWrap/>
            <w:hideMark/>
          </w:tcPr>
          <w:p w14:paraId="6854DE30" w14:textId="77777777" w:rsidR="0016152E" w:rsidRPr="00401C43" w:rsidRDefault="0016152E" w:rsidP="0016152E">
            <w:pPr>
              <w:spacing w:after="0" w:line="240" w:lineRule="auto"/>
              <w:rPr>
                <w:b/>
                <w:bCs/>
              </w:rPr>
            </w:pPr>
            <w:r w:rsidRPr="00401C43">
              <w:rPr>
                <w:b/>
                <w:bCs/>
              </w:rPr>
              <w:t xml:space="preserve">Order </w:t>
            </w:r>
            <w:proofErr w:type="spellStart"/>
            <w:r w:rsidRPr="00401C43">
              <w:rPr>
                <w:b/>
                <w:bCs/>
              </w:rPr>
              <w:t>Myliobatiformes</w:t>
            </w:r>
            <w:proofErr w:type="spellEnd"/>
          </w:p>
        </w:tc>
        <w:tc>
          <w:tcPr>
            <w:tcW w:w="4582" w:type="dxa"/>
            <w:gridSpan w:val="2"/>
            <w:noWrap/>
            <w:hideMark/>
          </w:tcPr>
          <w:p w14:paraId="1ADCCC41"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239493E9" w14:textId="77777777" w:rsidR="0016152E" w:rsidRPr="00401C43" w:rsidRDefault="0016152E" w:rsidP="0016152E">
            <w:pPr>
              <w:spacing w:after="0" w:line="240" w:lineRule="auto"/>
              <w:rPr>
                <w:b/>
                <w:bCs/>
              </w:rPr>
            </w:pPr>
            <w:r w:rsidRPr="00401C43">
              <w:rPr>
                <w:b/>
                <w:bCs/>
              </w:rPr>
              <w:t> </w:t>
            </w:r>
          </w:p>
        </w:tc>
      </w:tr>
      <w:tr w:rsidR="0016152E" w:rsidRPr="00401C43" w14:paraId="5E7B3FC8" w14:textId="77777777" w:rsidTr="007B30E1">
        <w:trPr>
          <w:gridAfter w:val="1"/>
          <w:wAfter w:w="113" w:type="dxa"/>
          <w:trHeight w:val="300"/>
        </w:trPr>
        <w:tc>
          <w:tcPr>
            <w:tcW w:w="3531" w:type="dxa"/>
            <w:noWrap/>
            <w:hideMark/>
          </w:tcPr>
          <w:p w14:paraId="5BD1F2FB" w14:textId="77777777" w:rsidR="0016152E" w:rsidRPr="00401C43" w:rsidRDefault="0016152E" w:rsidP="0016152E">
            <w:pPr>
              <w:spacing w:after="0" w:line="240" w:lineRule="auto"/>
              <w:rPr>
                <w:b/>
                <w:bCs/>
              </w:rPr>
            </w:pPr>
            <w:r w:rsidRPr="00401C43">
              <w:rPr>
                <w:b/>
                <w:bCs/>
              </w:rPr>
              <w:t>Family Dasyatidae</w:t>
            </w:r>
          </w:p>
        </w:tc>
        <w:tc>
          <w:tcPr>
            <w:tcW w:w="4582" w:type="dxa"/>
            <w:gridSpan w:val="2"/>
            <w:noWrap/>
            <w:hideMark/>
          </w:tcPr>
          <w:p w14:paraId="20637781"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22EC4E0E" w14:textId="77777777" w:rsidR="0016152E" w:rsidRPr="00401C43" w:rsidRDefault="0016152E" w:rsidP="0016152E">
            <w:pPr>
              <w:spacing w:after="0" w:line="240" w:lineRule="auto"/>
              <w:rPr>
                <w:b/>
                <w:bCs/>
              </w:rPr>
            </w:pPr>
            <w:r w:rsidRPr="00401C43">
              <w:rPr>
                <w:b/>
                <w:bCs/>
              </w:rPr>
              <w:t> </w:t>
            </w:r>
          </w:p>
        </w:tc>
      </w:tr>
      <w:tr w:rsidR="0016152E" w:rsidRPr="00401C43" w14:paraId="00CB902C" w14:textId="77777777" w:rsidTr="007B30E1">
        <w:trPr>
          <w:gridAfter w:val="1"/>
          <w:wAfter w:w="113" w:type="dxa"/>
          <w:trHeight w:val="300"/>
        </w:trPr>
        <w:tc>
          <w:tcPr>
            <w:tcW w:w="3531" w:type="dxa"/>
            <w:noWrap/>
            <w:hideMark/>
          </w:tcPr>
          <w:p w14:paraId="394ACD8C" w14:textId="77777777" w:rsidR="0016152E" w:rsidRPr="00401C43" w:rsidRDefault="0016152E" w:rsidP="0016152E">
            <w:pPr>
              <w:spacing w:after="0" w:line="240" w:lineRule="auto"/>
            </w:pPr>
            <w:r w:rsidRPr="00401C43">
              <w:t>Southern stingray</w:t>
            </w:r>
          </w:p>
        </w:tc>
        <w:tc>
          <w:tcPr>
            <w:tcW w:w="4582" w:type="dxa"/>
            <w:gridSpan w:val="2"/>
            <w:noWrap/>
            <w:hideMark/>
          </w:tcPr>
          <w:p w14:paraId="05BC514D" w14:textId="77777777" w:rsidR="0016152E" w:rsidRPr="00401C43" w:rsidRDefault="0016152E" w:rsidP="0016152E">
            <w:pPr>
              <w:spacing w:after="0" w:line="240" w:lineRule="auto"/>
              <w:rPr>
                <w:i/>
                <w:iCs/>
              </w:rPr>
            </w:pPr>
            <w:r w:rsidRPr="00401C43">
              <w:rPr>
                <w:i/>
                <w:iCs/>
              </w:rPr>
              <w:t>Dasyatis americana</w:t>
            </w:r>
          </w:p>
        </w:tc>
        <w:tc>
          <w:tcPr>
            <w:tcW w:w="1237" w:type="dxa"/>
            <w:gridSpan w:val="2"/>
            <w:noWrap/>
            <w:hideMark/>
          </w:tcPr>
          <w:p w14:paraId="2487977E" w14:textId="77777777" w:rsidR="0016152E" w:rsidRPr="00401C43" w:rsidRDefault="0016152E" w:rsidP="0016152E">
            <w:pPr>
              <w:spacing w:after="0" w:line="240" w:lineRule="auto"/>
              <w:rPr>
                <w:i/>
                <w:iCs/>
              </w:rPr>
            </w:pPr>
          </w:p>
        </w:tc>
      </w:tr>
      <w:tr w:rsidR="0016152E" w:rsidRPr="00401C43" w14:paraId="51F4524A" w14:textId="77777777" w:rsidTr="007B30E1">
        <w:trPr>
          <w:gridAfter w:val="1"/>
          <w:wAfter w:w="113" w:type="dxa"/>
          <w:trHeight w:val="300"/>
        </w:trPr>
        <w:tc>
          <w:tcPr>
            <w:tcW w:w="3531" w:type="dxa"/>
            <w:noWrap/>
            <w:hideMark/>
          </w:tcPr>
          <w:p w14:paraId="1C66A1D5" w14:textId="77777777" w:rsidR="0016152E" w:rsidRPr="00401C43" w:rsidRDefault="0016152E" w:rsidP="0016152E">
            <w:pPr>
              <w:spacing w:after="0" w:line="240" w:lineRule="auto"/>
            </w:pPr>
            <w:r w:rsidRPr="00401C43">
              <w:t>Atlantic stingray</w:t>
            </w:r>
          </w:p>
        </w:tc>
        <w:tc>
          <w:tcPr>
            <w:tcW w:w="4582" w:type="dxa"/>
            <w:gridSpan w:val="2"/>
            <w:noWrap/>
            <w:hideMark/>
          </w:tcPr>
          <w:p w14:paraId="285B248D" w14:textId="77777777" w:rsidR="0016152E" w:rsidRPr="00401C43" w:rsidRDefault="0016152E" w:rsidP="0016152E">
            <w:pPr>
              <w:spacing w:after="0" w:line="240" w:lineRule="auto"/>
              <w:rPr>
                <w:i/>
                <w:iCs/>
              </w:rPr>
            </w:pPr>
            <w:r w:rsidRPr="00401C43">
              <w:rPr>
                <w:i/>
                <w:iCs/>
              </w:rPr>
              <w:t xml:space="preserve">Dasyatis </w:t>
            </w:r>
            <w:proofErr w:type="spellStart"/>
            <w:r w:rsidRPr="00401C43">
              <w:rPr>
                <w:i/>
                <w:iCs/>
              </w:rPr>
              <w:t>sabina</w:t>
            </w:r>
            <w:proofErr w:type="spellEnd"/>
          </w:p>
        </w:tc>
        <w:tc>
          <w:tcPr>
            <w:tcW w:w="1237" w:type="dxa"/>
            <w:gridSpan w:val="2"/>
            <w:noWrap/>
            <w:hideMark/>
          </w:tcPr>
          <w:p w14:paraId="4B95EEBB" w14:textId="77777777" w:rsidR="0016152E" w:rsidRPr="00401C43" w:rsidRDefault="0016152E" w:rsidP="0016152E">
            <w:pPr>
              <w:spacing w:after="0" w:line="240" w:lineRule="auto"/>
              <w:rPr>
                <w:i/>
                <w:iCs/>
              </w:rPr>
            </w:pPr>
          </w:p>
        </w:tc>
      </w:tr>
      <w:tr w:rsidR="0016152E" w:rsidRPr="00401C43" w14:paraId="108008CB" w14:textId="77777777" w:rsidTr="007B30E1">
        <w:trPr>
          <w:gridAfter w:val="1"/>
          <w:wAfter w:w="113" w:type="dxa"/>
          <w:trHeight w:val="300"/>
        </w:trPr>
        <w:tc>
          <w:tcPr>
            <w:tcW w:w="3531" w:type="dxa"/>
            <w:noWrap/>
            <w:hideMark/>
          </w:tcPr>
          <w:p w14:paraId="2505B4A8" w14:textId="77777777" w:rsidR="0016152E" w:rsidRPr="00401C43" w:rsidRDefault="0016152E" w:rsidP="0016152E">
            <w:pPr>
              <w:spacing w:after="0" w:line="240" w:lineRule="auto"/>
            </w:pPr>
            <w:r w:rsidRPr="00401C43">
              <w:t>bluntnose stingray</w:t>
            </w:r>
          </w:p>
        </w:tc>
        <w:tc>
          <w:tcPr>
            <w:tcW w:w="4582" w:type="dxa"/>
            <w:gridSpan w:val="2"/>
            <w:noWrap/>
            <w:hideMark/>
          </w:tcPr>
          <w:p w14:paraId="66F0475A" w14:textId="77777777" w:rsidR="0016152E" w:rsidRPr="00401C43" w:rsidRDefault="0016152E" w:rsidP="0016152E">
            <w:pPr>
              <w:spacing w:after="0" w:line="240" w:lineRule="auto"/>
              <w:rPr>
                <w:i/>
                <w:iCs/>
              </w:rPr>
            </w:pPr>
            <w:r w:rsidRPr="00401C43">
              <w:rPr>
                <w:i/>
                <w:iCs/>
              </w:rPr>
              <w:t>Dasyatis say</w:t>
            </w:r>
          </w:p>
        </w:tc>
        <w:tc>
          <w:tcPr>
            <w:tcW w:w="1237" w:type="dxa"/>
            <w:gridSpan w:val="2"/>
            <w:noWrap/>
            <w:hideMark/>
          </w:tcPr>
          <w:p w14:paraId="2AEE3BFC" w14:textId="77777777" w:rsidR="0016152E" w:rsidRPr="00401C43" w:rsidRDefault="0016152E" w:rsidP="0016152E">
            <w:pPr>
              <w:spacing w:after="0" w:line="240" w:lineRule="auto"/>
              <w:rPr>
                <w:i/>
                <w:iCs/>
              </w:rPr>
            </w:pPr>
          </w:p>
        </w:tc>
      </w:tr>
      <w:tr w:rsidR="0016152E" w:rsidRPr="00401C43" w14:paraId="6591DECF" w14:textId="77777777" w:rsidTr="007B30E1">
        <w:trPr>
          <w:gridAfter w:val="1"/>
          <w:wAfter w:w="113" w:type="dxa"/>
          <w:trHeight w:val="300"/>
        </w:trPr>
        <w:tc>
          <w:tcPr>
            <w:tcW w:w="3531" w:type="dxa"/>
            <w:noWrap/>
            <w:hideMark/>
          </w:tcPr>
          <w:p w14:paraId="1ADE09D9" w14:textId="77777777" w:rsidR="0016152E" w:rsidRPr="00401C43" w:rsidRDefault="0016152E" w:rsidP="0016152E">
            <w:pPr>
              <w:spacing w:after="0" w:line="240" w:lineRule="auto"/>
              <w:rPr>
                <w:b/>
                <w:bCs/>
              </w:rPr>
            </w:pPr>
            <w:r w:rsidRPr="00401C43">
              <w:rPr>
                <w:b/>
                <w:bCs/>
              </w:rPr>
              <w:t xml:space="preserve">Family </w:t>
            </w:r>
            <w:proofErr w:type="spellStart"/>
            <w:r w:rsidRPr="00401C43">
              <w:rPr>
                <w:b/>
                <w:bCs/>
              </w:rPr>
              <w:t>Gymnuridae</w:t>
            </w:r>
            <w:proofErr w:type="spellEnd"/>
          </w:p>
        </w:tc>
        <w:tc>
          <w:tcPr>
            <w:tcW w:w="4582" w:type="dxa"/>
            <w:gridSpan w:val="2"/>
            <w:noWrap/>
            <w:hideMark/>
          </w:tcPr>
          <w:p w14:paraId="532C82DA"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6DA4C7CC" w14:textId="77777777" w:rsidR="0016152E" w:rsidRPr="00401C43" w:rsidRDefault="0016152E" w:rsidP="0016152E">
            <w:pPr>
              <w:spacing w:after="0" w:line="240" w:lineRule="auto"/>
              <w:rPr>
                <w:b/>
                <w:bCs/>
              </w:rPr>
            </w:pPr>
            <w:r w:rsidRPr="00401C43">
              <w:rPr>
                <w:b/>
                <w:bCs/>
              </w:rPr>
              <w:t> </w:t>
            </w:r>
          </w:p>
        </w:tc>
      </w:tr>
      <w:tr w:rsidR="0016152E" w:rsidRPr="00401C43" w14:paraId="16525099" w14:textId="77777777" w:rsidTr="007B30E1">
        <w:trPr>
          <w:gridAfter w:val="1"/>
          <w:wAfter w:w="113" w:type="dxa"/>
          <w:trHeight w:val="300"/>
        </w:trPr>
        <w:tc>
          <w:tcPr>
            <w:tcW w:w="3531" w:type="dxa"/>
            <w:noWrap/>
            <w:hideMark/>
          </w:tcPr>
          <w:p w14:paraId="281D9539" w14:textId="77777777" w:rsidR="0016152E" w:rsidRPr="00401C43" w:rsidRDefault="0016152E" w:rsidP="0016152E">
            <w:pPr>
              <w:spacing w:after="0" w:line="240" w:lineRule="auto"/>
            </w:pPr>
            <w:r w:rsidRPr="00401C43">
              <w:t>smooth butterfly ray</w:t>
            </w:r>
          </w:p>
        </w:tc>
        <w:tc>
          <w:tcPr>
            <w:tcW w:w="4582" w:type="dxa"/>
            <w:gridSpan w:val="2"/>
            <w:noWrap/>
            <w:hideMark/>
          </w:tcPr>
          <w:p w14:paraId="11F28660" w14:textId="77777777" w:rsidR="0016152E" w:rsidRPr="00401C43" w:rsidRDefault="0016152E" w:rsidP="0016152E">
            <w:pPr>
              <w:spacing w:after="0" w:line="240" w:lineRule="auto"/>
              <w:rPr>
                <w:i/>
                <w:iCs/>
              </w:rPr>
            </w:pPr>
            <w:proofErr w:type="spellStart"/>
            <w:r w:rsidRPr="00401C43">
              <w:rPr>
                <w:i/>
                <w:iCs/>
              </w:rPr>
              <w:t>Gymnura</w:t>
            </w:r>
            <w:proofErr w:type="spellEnd"/>
            <w:r w:rsidRPr="00401C43">
              <w:rPr>
                <w:i/>
                <w:iCs/>
              </w:rPr>
              <w:t xml:space="preserve"> </w:t>
            </w:r>
            <w:proofErr w:type="spellStart"/>
            <w:r w:rsidRPr="00401C43">
              <w:rPr>
                <w:i/>
                <w:iCs/>
              </w:rPr>
              <w:t>micrura</w:t>
            </w:r>
            <w:proofErr w:type="spellEnd"/>
          </w:p>
        </w:tc>
        <w:tc>
          <w:tcPr>
            <w:tcW w:w="1237" w:type="dxa"/>
            <w:gridSpan w:val="2"/>
            <w:noWrap/>
            <w:hideMark/>
          </w:tcPr>
          <w:p w14:paraId="2019BC1C" w14:textId="77777777" w:rsidR="0016152E" w:rsidRPr="00401C43" w:rsidRDefault="0016152E" w:rsidP="0016152E">
            <w:pPr>
              <w:spacing w:after="0" w:line="240" w:lineRule="auto"/>
              <w:rPr>
                <w:i/>
                <w:iCs/>
              </w:rPr>
            </w:pPr>
          </w:p>
        </w:tc>
      </w:tr>
      <w:tr w:rsidR="0016152E" w:rsidRPr="00401C43" w14:paraId="34A9D45C" w14:textId="77777777" w:rsidTr="007B30E1">
        <w:trPr>
          <w:gridAfter w:val="1"/>
          <w:wAfter w:w="113" w:type="dxa"/>
          <w:trHeight w:val="300"/>
        </w:trPr>
        <w:tc>
          <w:tcPr>
            <w:tcW w:w="3531" w:type="dxa"/>
            <w:noWrap/>
            <w:hideMark/>
          </w:tcPr>
          <w:p w14:paraId="6EEAA990" w14:textId="77777777" w:rsidR="0016152E" w:rsidRPr="00401C43" w:rsidRDefault="0016152E" w:rsidP="0016152E">
            <w:pPr>
              <w:spacing w:after="0" w:line="240" w:lineRule="auto"/>
              <w:rPr>
                <w:b/>
                <w:bCs/>
              </w:rPr>
            </w:pPr>
            <w:r w:rsidRPr="00401C43">
              <w:rPr>
                <w:b/>
                <w:bCs/>
              </w:rPr>
              <w:t>Family Myliobatidae</w:t>
            </w:r>
          </w:p>
        </w:tc>
        <w:tc>
          <w:tcPr>
            <w:tcW w:w="4582" w:type="dxa"/>
            <w:gridSpan w:val="2"/>
            <w:noWrap/>
            <w:hideMark/>
          </w:tcPr>
          <w:p w14:paraId="3B77EB0E"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028147BD" w14:textId="77777777" w:rsidR="0016152E" w:rsidRPr="00401C43" w:rsidRDefault="0016152E" w:rsidP="0016152E">
            <w:pPr>
              <w:spacing w:after="0" w:line="240" w:lineRule="auto"/>
              <w:rPr>
                <w:b/>
                <w:bCs/>
              </w:rPr>
            </w:pPr>
            <w:r w:rsidRPr="00401C43">
              <w:rPr>
                <w:b/>
                <w:bCs/>
              </w:rPr>
              <w:t> </w:t>
            </w:r>
          </w:p>
        </w:tc>
      </w:tr>
      <w:tr w:rsidR="0016152E" w:rsidRPr="00401C43" w14:paraId="4B752A71" w14:textId="77777777" w:rsidTr="007B30E1">
        <w:trPr>
          <w:gridAfter w:val="1"/>
          <w:wAfter w:w="113" w:type="dxa"/>
          <w:trHeight w:val="300"/>
        </w:trPr>
        <w:tc>
          <w:tcPr>
            <w:tcW w:w="3531" w:type="dxa"/>
            <w:noWrap/>
            <w:hideMark/>
          </w:tcPr>
          <w:p w14:paraId="724497D3" w14:textId="77777777" w:rsidR="0016152E" w:rsidRPr="00401C43" w:rsidRDefault="0016152E" w:rsidP="0016152E">
            <w:pPr>
              <w:spacing w:after="0" w:line="240" w:lineRule="auto"/>
            </w:pPr>
            <w:r w:rsidRPr="00401C43">
              <w:t>spotted eagle ray</w:t>
            </w:r>
          </w:p>
        </w:tc>
        <w:tc>
          <w:tcPr>
            <w:tcW w:w="4582" w:type="dxa"/>
            <w:gridSpan w:val="2"/>
            <w:noWrap/>
            <w:hideMark/>
          </w:tcPr>
          <w:p w14:paraId="4C8178A8" w14:textId="77777777" w:rsidR="0016152E" w:rsidRPr="00401C43" w:rsidRDefault="0016152E" w:rsidP="0016152E">
            <w:pPr>
              <w:spacing w:after="0" w:line="240" w:lineRule="auto"/>
              <w:rPr>
                <w:i/>
                <w:iCs/>
              </w:rPr>
            </w:pPr>
            <w:proofErr w:type="spellStart"/>
            <w:r w:rsidRPr="00401C43">
              <w:rPr>
                <w:i/>
                <w:iCs/>
              </w:rPr>
              <w:t>Aetobatus</w:t>
            </w:r>
            <w:proofErr w:type="spellEnd"/>
            <w:r w:rsidRPr="00401C43">
              <w:rPr>
                <w:i/>
                <w:iCs/>
              </w:rPr>
              <w:t xml:space="preserve"> </w:t>
            </w:r>
            <w:proofErr w:type="spellStart"/>
            <w:r w:rsidRPr="00401C43">
              <w:rPr>
                <w:i/>
                <w:iCs/>
              </w:rPr>
              <w:t>narinari</w:t>
            </w:r>
            <w:proofErr w:type="spellEnd"/>
          </w:p>
        </w:tc>
        <w:tc>
          <w:tcPr>
            <w:tcW w:w="1237" w:type="dxa"/>
            <w:gridSpan w:val="2"/>
            <w:noWrap/>
            <w:hideMark/>
          </w:tcPr>
          <w:p w14:paraId="1DFE9A61" w14:textId="77777777" w:rsidR="0016152E" w:rsidRPr="00401C43" w:rsidRDefault="0016152E" w:rsidP="0016152E">
            <w:pPr>
              <w:spacing w:after="0" w:line="240" w:lineRule="auto"/>
              <w:rPr>
                <w:i/>
                <w:iCs/>
              </w:rPr>
            </w:pPr>
          </w:p>
        </w:tc>
      </w:tr>
      <w:tr w:rsidR="0016152E" w:rsidRPr="00401C43" w14:paraId="415B1F25" w14:textId="77777777" w:rsidTr="007B30E1">
        <w:trPr>
          <w:gridAfter w:val="1"/>
          <w:wAfter w:w="113" w:type="dxa"/>
          <w:trHeight w:val="300"/>
        </w:trPr>
        <w:tc>
          <w:tcPr>
            <w:tcW w:w="3531" w:type="dxa"/>
            <w:noWrap/>
            <w:hideMark/>
          </w:tcPr>
          <w:p w14:paraId="68EA1B86" w14:textId="77777777" w:rsidR="0016152E" w:rsidRPr="00401C43" w:rsidRDefault="0016152E" w:rsidP="0016152E">
            <w:pPr>
              <w:spacing w:after="0" w:line="240" w:lineRule="auto"/>
            </w:pPr>
            <w:r w:rsidRPr="00401C43">
              <w:t>cownose ray</w:t>
            </w:r>
          </w:p>
        </w:tc>
        <w:tc>
          <w:tcPr>
            <w:tcW w:w="4582" w:type="dxa"/>
            <w:gridSpan w:val="2"/>
            <w:noWrap/>
            <w:hideMark/>
          </w:tcPr>
          <w:p w14:paraId="782EC1C9" w14:textId="77777777" w:rsidR="0016152E" w:rsidRPr="00401C43" w:rsidRDefault="0016152E" w:rsidP="0016152E">
            <w:pPr>
              <w:spacing w:after="0" w:line="240" w:lineRule="auto"/>
              <w:rPr>
                <w:i/>
                <w:iCs/>
              </w:rPr>
            </w:pPr>
            <w:r w:rsidRPr="00401C43">
              <w:rPr>
                <w:i/>
                <w:iCs/>
              </w:rPr>
              <w:t>Rhinoptera bonasus</w:t>
            </w:r>
          </w:p>
        </w:tc>
        <w:tc>
          <w:tcPr>
            <w:tcW w:w="1237" w:type="dxa"/>
            <w:gridSpan w:val="2"/>
            <w:noWrap/>
            <w:hideMark/>
          </w:tcPr>
          <w:p w14:paraId="34CD419E" w14:textId="77777777" w:rsidR="0016152E" w:rsidRPr="00401C43" w:rsidRDefault="0016152E" w:rsidP="0016152E">
            <w:pPr>
              <w:spacing w:after="0" w:line="240" w:lineRule="auto"/>
              <w:rPr>
                <w:i/>
                <w:iCs/>
              </w:rPr>
            </w:pPr>
          </w:p>
        </w:tc>
      </w:tr>
      <w:tr w:rsidR="0016152E" w:rsidRPr="00401C43" w14:paraId="42B83A68" w14:textId="77777777" w:rsidTr="007B30E1">
        <w:trPr>
          <w:gridAfter w:val="1"/>
          <w:wAfter w:w="113" w:type="dxa"/>
          <w:trHeight w:val="300"/>
        </w:trPr>
        <w:tc>
          <w:tcPr>
            <w:tcW w:w="3531" w:type="dxa"/>
            <w:noWrap/>
            <w:hideMark/>
          </w:tcPr>
          <w:p w14:paraId="5FC692A0" w14:textId="77777777" w:rsidR="0016152E" w:rsidRPr="00401C43" w:rsidRDefault="0016152E" w:rsidP="0016152E">
            <w:pPr>
              <w:spacing w:after="0" w:line="240" w:lineRule="auto"/>
              <w:rPr>
                <w:b/>
                <w:bCs/>
              </w:rPr>
            </w:pPr>
            <w:r w:rsidRPr="00401C43">
              <w:rPr>
                <w:b/>
                <w:bCs/>
              </w:rPr>
              <w:t xml:space="preserve">Order </w:t>
            </w:r>
            <w:proofErr w:type="spellStart"/>
            <w:r w:rsidRPr="00401C43">
              <w:rPr>
                <w:b/>
                <w:bCs/>
              </w:rPr>
              <w:t>Rajiformes</w:t>
            </w:r>
            <w:proofErr w:type="spellEnd"/>
          </w:p>
        </w:tc>
        <w:tc>
          <w:tcPr>
            <w:tcW w:w="4582" w:type="dxa"/>
            <w:gridSpan w:val="2"/>
            <w:noWrap/>
            <w:hideMark/>
          </w:tcPr>
          <w:p w14:paraId="5FF3E934"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2B464B01" w14:textId="77777777" w:rsidR="0016152E" w:rsidRPr="00401C43" w:rsidRDefault="0016152E" w:rsidP="0016152E">
            <w:pPr>
              <w:spacing w:after="0" w:line="240" w:lineRule="auto"/>
              <w:rPr>
                <w:b/>
                <w:bCs/>
              </w:rPr>
            </w:pPr>
            <w:r w:rsidRPr="00401C43">
              <w:rPr>
                <w:b/>
                <w:bCs/>
              </w:rPr>
              <w:t> </w:t>
            </w:r>
          </w:p>
        </w:tc>
      </w:tr>
      <w:tr w:rsidR="0016152E" w:rsidRPr="00401C43" w14:paraId="7277FC88" w14:textId="77777777" w:rsidTr="007B30E1">
        <w:trPr>
          <w:gridAfter w:val="1"/>
          <w:wAfter w:w="113" w:type="dxa"/>
          <w:trHeight w:val="300"/>
        </w:trPr>
        <w:tc>
          <w:tcPr>
            <w:tcW w:w="3531" w:type="dxa"/>
            <w:noWrap/>
            <w:hideMark/>
          </w:tcPr>
          <w:p w14:paraId="30A587D7" w14:textId="77777777" w:rsidR="0016152E" w:rsidRPr="00401C43" w:rsidRDefault="0016152E" w:rsidP="0016152E">
            <w:pPr>
              <w:spacing w:after="0" w:line="240" w:lineRule="auto"/>
              <w:rPr>
                <w:b/>
                <w:bCs/>
              </w:rPr>
            </w:pPr>
            <w:r w:rsidRPr="00401C43">
              <w:rPr>
                <w:b/>
                <w:bCs/>
              </w:rPr>
              <w:t>Family Rajidae</w:t>
            </w:r>
          </w:p>
        </w:tc>
        <w:tc>
          <w:tcPr>
            <w:tcW w:w="4582" w:type="dxa"/>
            <w:gridSpan w:val="2"/>
            <w:noWrap/>
            <w:hideMark/>
          </w:tcPr>
          <w:p w14:paraId="595917B3"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49EF0AA3" w14:textId="77777777" w:rsidR="0016152E" w:rsidRPr="00401C43" w:rsidRDefault="0016152E" w:rsidP="0016152E">
            <w:pPr>
              <w:spacing w:after="0" w:line="240" w:lineRule="auto"/>
              <w:rPr>
                <w:b/>
                <w:bCs/>
              </w:rPr>
            </w:pPr>
            <w:r w:rsidRPr="00401C43">
              <w:rPr>
                <w:b/>
                <w:bCs/>
              </w:rPr>
              <w:t> </w:t>
            </w:r>
          </w:p>
        </w:tc>
      </w:tr>
      <w:tr w:rsidR="0016152E" w:rsidRPr="00401C43" w14:paraId="63A5D33B" w14:textId="77777777" w:rsidTr="007B30E1">
        <w:trPr>
          <w:gridAfter w:val="1"/>
          <w:wAfter w:w="113" w:type="dxa"/>
          <w:trHeight w:val="300"/>
        </w:trPr>
        <w:tc>
          <w:tcPr>
            <w:tcW w:w="3531" w:type="dxa"/>
            <w:noWrap/>
            <w:hideMark/>
          </w:tcPr>
          <w:p w14:paraId="001FEE23" w14:textId="77777777" w:rsidR="0016152E" w:rsidRPr="00401C43" w:rsidRDefault="0016152E" w:rsidP="0016152E">
            <w:pPr>
              <w:spacing w:after="0" w:line="240" w:lineRule="auto"/>
            </w:pPr>
            <w:proofErr w:type="spellStart"/>
            <w:r w:rsidRPr="00401C43">
              <w:t>clearnose</w:t>
            </w:r>
            <w:proofErr w:type="spellEnd"/>
            <w:r w:rsidRPr="00401C43">
              <w:t xml:space="preserve"> skate</w:t>
            </w:r>
          </w:p>
        </w:tc>
        <w:tc>
          <w:tcPr>
            <w:tcW w:w="4582" w:type="dxa"/>
            <w:gridSpan w:val="2"/>
            <w:noWrap/>
            <w:hideMark/>
          </w:tcPr>
          <w:p w14:paraId="63FF6A96" w14:textId="77777777" w:rsidR="0016152E" w:rsidRPr="00401C43" w:rsidRDefault="0016152E" w:rsidP="0016152E">
            <w:pPr>
              <w:spacing w:after="0" w:line="240" w:lineRule="auto"/>
              <w:rPr>
                <w:i/>
                <w:iCs/>
              </w:rPr>
            </w:pPr>
            <w:r w:rsidRPr="00401C43">
              <w:rPr>
                <w:i/>
                <w:iCs/>
              </w:rPr>
              <w:t>Raja eglanteria</w:t>
            </w:r>
          </w:p>
        </w:tc>
        <w:tc>
          <w:tcPr>
            <w:tcW w:w="1237" w:type="dxa"/>
            <w:gridSpan w:val="2"/>
            <w:noWrap/>
            <w:hideMark/>
          </w:tcPr>
          <w:p w14:paraId="58A8ED56" w14:textId="77777777" w:rsidR="0016152E" w:rsidRPr="00401C43" w:rsidRDefault="0016152E" w:rsidP="0016152E">
            <w:pPr>
              <w:spacing w:after="0" w:line="240" w:lineRule="auto"/>
              <w:rPr>
                <w:i/>
                <w:iCs/>
              </w:rPr>
            </w:pPr>
          </w:p>
        </w:tc>
      </w:tr>
      <w:tr w:rsidR="0016152E" w:rsidRPr="00401C43" w14:paraId="7D1D70B0" w14:textId="77777777" w:rsidTr="007B30E1">
        <w:trPr>
          <w:gridAfter w:val="1"/>
          <w:wAfter w:w="113" w:type="dxa"/>
          <w:trHeight w:val="300"/>
        </w:trPr>
        <w:tc>
          <w:tcPr>
            <w:tcW w:w="3531" w:type="dxa"/>
            <w:noWrap/>
            <w:hideMark/>
          </w:tcPr>
          <w:p w14:paraId="6BA57A36" w14:textId="77777777" w:rsidR="0016152E" w:rsidRPr="00401C43" w:rsidRDefault="0016152E" w:rsidP="0016152E">
            <w:pPr>
              <w:spacing w:after="0" w:line="240" w:lineRule="auto"/>
              <w:rPr>
                <w:b/>
                <w:bCs/>
              </w:rPr>
            </w:pPr>
            <w:r w:rsidRPr="00401C43">
              <w:rPr>
                <w:b/>
                <w:bCs/>
              </w:rPr>
              <w:t xml:space="preserve">Order </w:t>
            </w:r>
            <w:proofErr w:type="spellStart"/>
            <w:r w:rsidRPr="00401C43">
              <w:rPr>
                <w:b/>
                <w:bCs/>
              </w:rPr>
              <w:t>Torpediniformes</w:t>
            </w:r>
            <w:proofErr w:type="spellEnd"/>
          </w:p>
        </w:tc>
        <w:tc>
          <w:tcPr>
            <w:tcW w:w="4582" w:type="dxa"/>
            <w:gridSpan w:val="2"/>
            <w:noWrap/>
            <w:hideMark/>
          </w:tcPr>
          <w:p w14:paraId="464E6C84"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49A5EA61" w14:textId="77777777" w:rsidR="0016152E" w:rsidRPr="00401C43" w:rsidRDefault="0016152E" w:rsidP="0016152E">
            <w:pPr>
              <w:spacing w:after="0" w:line="240" w:lineRule="auto"/>
              <w:rPr>
                <w:b/>
                <w:bCs/>
              </w:rPr>
            </w:pPr>
            <w:r w:rsidRPr="00401C43">
              <w:rPr>
                <w:b/>
                <w:bCs/>
              </w:rPr>
              <w:t> </w:t>
            </w:r>
          </w:p>
        </w:tc>
      </w:tr>
      <w:tr w:rsidR="0016152E" w:rsidRPr="00401C43" w14:paraId="172A8FFC" w14:textId="77777777" w:rsidTr="007B30E1">
        <w:trPr>
          <w:gridAfter w:val="1"/>
          <w:wAfter w:w="113" w:type="dxa"/>
          <w:trHeight w:val="300"/>
        </w:trPr>
        <w:tc>
          <w:tcPr>
            <w:tcW w:w="3531" w:type="dxa"/>
            <w:noWrap/>
            <w:hideMark/>
          </w:tcPr>
          <w:p w14:paraId="6D790DE4" w14:textId="77777777" w:rsidR="0016152E" w:rsidRPr="00401C43" w:rsidRDefault="0016152E" w:rsidP="0016152E">
            <w:pPr>
              <w:spacing w:after="0" w:line="240" w:lineRule="auto"/>
              <w:rPr>
                <w:b/>
                <w:bCs/>
              </w:rPr>
            </w:pPr>
            <w:r w:rsidRPr="00401C43">
              <w:rPr>
                <w:b/>
                <w:bCs/>
              </w:rPr>
              <w:t xml:space="preserve">Family </w:t>
            </w:r>
            <w:proofErr w:type="spellStart"/>
            <w:r w:rsidRPr="00401C43">
              <w:rPr>
                <w:b/>
                <w:bCs/>
              </w:rPr>
              <w:t>Narcinidae</w:t>
            </w:r>
            <w:proofErr w:type="spellEnd"/>
          </w:p>
        </w:tc>
        <w:tc>
          <w:tcPr>
            <w:tcW w:w="4582" w:type="dxa"/>
            <w:gridSpan w:val="2"/>
            <w:noWrap/>
            <w:hideMark/>
          </w:tcPr>
          <w:p w14:paraId="5816CAB4" w14:textId="77777777" w:rsidR="0016152E" w:rsidRPr="00401C43" w:rsidRDefault="0016152E" w:rsidP="0016152E">
            <w:pPr>
              <w:spacing w:after="0" w:line="240" w:lineRule="auto"/>
              <w:rPr>
                <w:i/>
                <w:iCs/>
              </w:rPr>
            </w:pPr>
            <w:r w:rsidRPr="00401C43">
              <w:rPr>
                <w:i/>
                <w:iCs/>
              </w:rPr>
              <w:t> </w:t>
            </w:r>
          </w:p>
        </w:tc>
        <w:tc>
          <w:tcPr>
            <w:tcW w:w="1237" w:type="dxa"/>
            <w:gridSpan w:val="2"/>
            <w:noWrap/>
            <w:hideMark/>
          </w:tcPr>
          <w:p w14:paraId="7D6B445D" w14:textId="77777777" w:rsidR="0016152E" w:rsidRPr="00401C43" w:rsidRDefault="0016152E" w:rsidP="0016152E">
            <w:pPr>
              <w:spacing w:after="0" w:line="240" w:lineRule="auto"/>
            </w:pPr>
            <w:r w:rsidRPr="00401C43">
              <w:t> </w:t>
            </w:r>
          </w:p>
        </w:tc>
      </w:tr>
      <w:tr w:rsidR="0016152E" w:rsidRPr="00401C43" w14:paraId="7E7E5BB9" w14:textId="77777777" w:rsidTr="007B30E1">
        <w:trPr>
          <w:gridAfter w:val="1"/>
          <w:wAfter w:w="113" w:type="dxa"/>
          <w:trHeight w:val="300"/>
        </w:trPr>
        <w:tc>
          <w:tcPr>
            <w:tcW w:w="3531" w:type="dxa"/>
            <w:noWrap/>
            <w:hideMark/>
          </w:tcPr>
          <w:p w14:paraId="56E2751C" w14:textId="77777777" w:rsidR="0016152E" w:rsidRPr="00401C43" w:rsidRDefault="0016152E" w:rsidP="0016152E">
            <w:pPr>
              <w:spacing w:after="0" w:line="240" w:lineRule="auto"/>
            </w:pPr>
            <w:r w:rsidRPr="00401C43">
              <w:t>lesser electric ray</w:t>
            </w:r>
          </w:p>
        </w:tc>
        <w:tc>
          <w:tcPr>
            <w:tcW w:w="4582" w:type="dxa"/>
            <w:gridSpan w:val="2"/>
            <w:noWrap/>
            <w:hideMark/>
          </w:tcPr>
          <w:p w14:paraId="48B3A6B6" w14:textId="77777777" w:rsidR="0016152E" w:rsidRPr="00401C43" w:rsidRDefault="0016152E" w:rsidP="0016152E">
            <w:pPr>
              <w:spacing w:after="0" w:line="240" w:lineRule="auto"/>
              <w:rPr>
                <w:i/>
                <w:iCs/>
              </w:rPr>
            </w:pPr>
            <w:r w:rsidRPr="00401C43">
              <w:rPr>
                <w:i/>
                <w:iCs/>
              </w:rPr>
              <w:t xml:space="preserve">Narcine </w:t>
            </w:r>
            <w:proofErr w:type="spellStart"/>
            <w:r w:rsidRPr="00401C43">
              <w:rPr>
                <w:i/>
                <w:iCs/>
              </w:rPr>
              <w:t>bancroftii</w:t>
            </w:r>
            <w:proofErr w:type="spellEnd"/>
          </w:p>
        </w:tc>
        <w:tc>
          <w:tcPr>
            <w:tcW w:w="1237" w:type="dxa"/>
            <w:gridSpan w:val="2"/>
            <w:noWrap/>
            <w:hideMark/>
          </w:tcPr>
          <w:p w14:paraId="2F0F7167" w14:textId="77777777" w:rsidR="0016152E" w:rsidRPr="00401C43" w:rsidRDefault="0016152E" w:rsidP="0016152E">
            <w:pPr>
              <w:spacing w:after="0" w:line="240" w:lineRule="auto"/>
              <w:rPr>
                <w:i/>
                <w:iCs/>
              </w:rPr>
            </w:pPr>
          </w:p>
        </w:tc>
      </w:tr>
      <w:tr w:rsidR="0016152E" w:rsidRPr="00401C43" w14:paraId="25911C69" w14:textId="77777777" w:rsidTr="007B30E1">
        <w:trPr>
          <w:gridAfter w:val="1"/>
          <w:wAfter w:w="113" w:type="dxa"/>
          <w:trHeight w:val="300"/>
        </w:trPr>
        <w:tc>
          <w:tcPr>
            <w:tcW w:w="3531" w:type="dxa"/>
            <w:noWrap/>
            <w:hideMark/>
          </w:tcPr>
          <w:p w14:paraId="5091CA35" w14:textId="77777777" w:rsidR="0016152E" w:rsidRPr="00401C43" w:rsidRDefault="0016152E" w:rsidP="0016152E">
            <w:pPr>
              <w:spacing w:after="0" w:line="240" w:lineRule="auto"/>
              <w:rPr>
                <w:b/>
                <w:bCs/>
              </w:rPr>
            </w:pPr>
            <w:r w:rsidRPr="00401C43">
              <w:rPr>
                <w:b/>
                <w:bCs/>
              </w:rPr>
              <w:t>Class Amphibia (amphibians)</w:t>
            </w:r>
          </w:p>
        </w:tc>
        <w:tc>
          <w:tcPr>
            <w:tcW w:w="4582" w:type="dxa"/>
            <w:gridSpan w:val="2"/>
            <w:noWrap/>
            <w:hideMark/>
          </w:tcPr>
          <w:p w14:paraId="040732CB"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23343990" w14:textId="77777777" w:rsidR="0016152E" w:rsidRPr="00401C43" w:rsidRDefault="0016152E" w:rsidP="0016152E">
            <w:pPr>
              <w:spacing w:after="0" w:line="240" w:lineRule="auto"/>
              <w:rPr>
                <w:b/>
                <w:bCs/>
              </w:rPr>
            </w:pPr>
            <w:r w:rsidRPr="00401C43">
              <w:rPr>
                <w:b/>
                <w:bCs/>
              </w:rPr>
              <w:t> </w:t>
            </w:r>
          </w:p>
        </w:tc>
      </w:tr>
      <w:tr w:rsidR="0016152E" w:rsidRPr="00401C43" w14:paraId="7CCAFB53" w14:textId="77777777" w:rsidTr="007B30E1">
        <w:trPr>
          <w:gridAfter w:val="1"/>
          <w:wAfter w:w="113" w:type="dxa"/>
          <w:trHeight w:val="300"/>
        </w:trPr>
        <w:tc>
          <w:tcPr>
            <w:tcW w:w="3531" w:type="dxa"/>
            <w:noWrap/>
            <w:hideMark/>
          </w:tcPr>
          <w:p w14:paraId="4AFBAC7B" w14:textId="77777777" w:rsidR="0016152E" w:rsidRPr="00401C43" w:rsidRDefault="0016152E" w:rsidP="0016152E">
            <w:pPr>
              <w:spacing w:after="0" w:line="240" w:lineRule="auto"/>
              <w:rPr>
                <w:b/>
                <w:bCs/>
              </w:rPr>
            </w:pPr>
            <w:r w:rsidRPr="00401C43">
              <w:rPr>
                <w:b/>
                <w:bCs/>
              </w:rPr>
              <w:t>Order Anura</w:t>
            </w:r>
          </w:p>
        </w:tc>
        <w:tc>
          <w:tcPr>
            <w:tcW w:w="4582" w:type="dxa"/>
            <w:gridSpan w:val="2"/>
            <w:noWrap/>
            <w:hideMark/>
          </w:tcPr>
          <w:p w14:paraId="3414B756"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19CA311E" w14:textId="77777777" w:rsidR="0016152E" w:rsidRPr="00401C43" w:rsidRDefault="0016152E" w:rsidP="0016152E">
            <w:pPr>
              <w:spacing w:after="0" w:line="240" w:lineRule="auto"/>
              <w:rPr>
                <w:b/>
                <w:bCs/>
              </w:rPr>
            </w:pPr>
            <w:r w:rsidRPr="00401C43">
              <w:rPr>
                <w:b/>
                <w:bCs/>
              </w:rPr>
              <w:t> </w:t>
            </w:r>
          </w:p>
        </w:tc>
      </w:tr>
      <w:tr w:rsidR="0016152E" w:rsidRPr="00401C43" w14:paraId="64E0FE25" w14:textId="77777777" w:rsidTr="007B30E1">
        <w:trPr>
          <w:gridAfter w:val="1"/>
          <w:wAfter w:w="113" w:type="dxa"/>
          <w:trHeight w:val="300"/>
        </w:trPr>
        <w:tc>
          <w:tcPr>
            <w:tcW w:w="3531" w:type="dxa"/>
            <w:noWrap/>
            <w:hideMark/>
          </w:tcPr>
          <w:p w14:paraId="12189E89" w14:textId="77777777" w:rsidR="0016152E" w:rsidRPr="00401C43" w:rsidRDefault="0016152E" w:rsidP="0016152E">
            <w:pPr>
              <w:spacing w:after="0" w:line="240" w:lineRule="auto"/>
              <w:rPr>
                <w:b/>
                <w:bCs/>
              </w:rPr>
            </w:pPr>
            <w:r w:rsidRPr="00401C43">
              <w:rPr>
                <w:b/>
                <w:bCs/>
              </w:rPr>
              <w:t xml:space="preserve">Family </w:t>
            </w:r>
            <w:proofErr w:type="spellStart"/>
            <w:r w:rsidRPr="00401C43">
              <w:rPr>
                <w:b/>
                <w:bCs/>
              </w:rPr>
              <w:t>Ranidae</w:t>
            </w:r>
            <w:proofErr w:type="spellEnd"/>
          </w:p>
        </w:tc>
        <w:tc>
          <w:tcPr>
            <w:tcW w:w="4582" w:type="dxa"/>
            <w:gridSpan w:val="2"/>
            <w:noWrap/>
            <w:hideMark/>
          </w:tcPr>
          <w:p w14:paraId="55869927"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27AE4D87" w14:textId="77777777" w:rsidR="0016152E" w:rsidRPr="00401C43" w:rsidRDefault="0016152E" w:rsidP="0016152E">
            <w:pPr>
              <w:spacing w:after="0" w:line="240" w:lineRule="auto"/>
              <w:rPr>
                <w:b/>
                <w:bCs/>
              </w:rPr>
            </w:pPr>
            <w:r w:rsidRPr="00401C43">
              <w:rPr>
                <w:b/>
                <w:bCs/>
              </w:rPr>
              <w:t> </w:t>
            </w:r>
          </w:p>
        </w:tc>
      </w:tr>
      <w:tr w:rsidR="0016152E" w:rsidRPr="00401C43" w14:paraId="75F5E6B7" w14:textId="77777777" w:rsidTr="007B30E1">
        <w:trPr>
          <w:gridAfter w:val="1"/>
          <w:wAfter w:w="113" w:type="dxa"/>
          <w:trHeight w:val="300"/>
        </w:trPr>
        <w:tc>
          <w:tcPr>
            <w:tcW w:w="3531" w:type="dxa"/>
            <w:noWrap/>
            <w:hideMark/>
          </w:tcPr>
          <w:p w14:paraId="2682C3EF" w14:textId="77777777" w:rsidR="0016152E" w:rsidRPr="00401C43" w:rsidRDefault="0016152E" w:rsidP="0016152E">
            <w:pPr>
              <w:spacing w:after="0" w:line="240" w:lineRule="auto"/>
            </w:pPr>
            <w:r w:rsidRPr="00401C43">
              <w:t>river frog</w:t>
            </w:r>
          </w:p>
        </w:tc>
        <w:tc>
          <w:tcPr>
            <w:tcW w:w="4582" w:type="dxa"/>
            <w:gridSpan w:val="2"/>
            <w:noWrap/>
            <w:hideMark/>
          </w:tcPr>
          <w:p w14:paraId="01A37049" w14:textId="77777777" w:rsidR="0016152E" w:rsidRPr="00401C43" w:rsidRDefault="0016152E" w:rsidP="0016152E">
            <w:pPr>
              <w:spacing w:after="0" w:line="240" w:lineRule="auto"/>
              <w:rPr>
                <w:i/>
                <w:iCs/>
              </w:rPr>
            </w:pPr>
            <w:r w:rsidRPr="00401C43">
              <w:rPr>
                <w:i/>
                <w:iCs/>
              </w:rPr>
              <w:t xml:space="preserve">Rana </w:t>
            </w:r>
            <w:proofErr w:type="spellStart"/>
            <w:r w:rsidRPr="00401C43">
              <w:rPr>
                <w:i/>
                <w:iCs/>
              </w:rPr>
              <w:t>heckscheri</w:t>
            </w:r>
            <w:proofErr w:type="spellEnd"/>
          </w:p>
        </w:tc>
        <w:tc>
          <w:tcPr>
            <w:tcW w:w="1237" w:type="dxa"/>
            <w:gridSpan w:val="2"/>
            <w:noWrap/>
            <w:hideMark/>
          </w:tcPr>
          <w:p w14:paraId="7617466E" w14:textId="77777777" w:rsidR="0016152E" w:rsidRPr="00401C43" w:rsidRDefault="0016152E" w:rsidP="0016152E">
            <w:pPr>
              <w:spacing w:after="0" w:line="240" w:lineRule="auto"/>
              <w:rPr>
                <w:i/>
                <w:iCs/>
              </w:rPr>
            </w:pPr>
          </w:p>
        </w:tc>
      </w:tr>
      <w:tr w:rsidR="0016152E" w:rsidRPr="00401C43" w14:paraId="66268734" w14:textId="77777777" w:rsidTr="007B30E1">
        <w:trPr>
          <w:gridAfter w:val="1"/>
          <w:wAfter w:w="113" w:type="dxa"/>
          <w:trHeight w:val="300"/>
        </w:trPr>
        <w:tc>
          <w:tcPr>
            <w:tcW w:w="3531" w:type="dxa"/>
            <w:noWrap/>
            <w:hideMark/>
          </w:tcPr>
          <w:p w14:paraId="75A0F07D" w14:textId="77777777" w:rsidR="0016152E" w:rsidRPr="00401C43" w:rsidRDefault="0016152E" w:rsidP="0016152E">
            <w:pPr>
              <w:spacing w:after="0" w:line="240" w:lineRule="auto"/>
              <w:rPr>
                <w:b/>
                <w:bCs/>
              </w:rPr>
            </w:pPr>
            <w:r w:rsidRPr="00401C43">
              <w:rPr>
                <w:b/>
                <w:bCs/>
              </w:rPr>
              <w:t>Class Reptilia (reptiles)</w:t>
            </w:r>
          </w:p>
        </w:tc>
        <w:tc>
          <w:tcPr>
            <w:tcW w:w="4582" w:type="dxa"/>
            <w:gridSpan w:val="2"/>
            <w:noWrap/>
            <w:hideMark/>
          </w:tcPr>
          <w:p w14:paraId="3A36EEE9"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68783217" w14:textId="77777777" w:rsidR="0016152E" w:rsidRPr="00401C43" w:rsidRDefault="0016152E" w:rsidP="0016152E">
            <w:pPr>
              <w:spacing w:after="0" w:line="240" w:lineRule="auto"/>
              <w:rPr>
                <w:b/>
                <w:bCs/>
              </w:rPr>
            </w:pPr>
            <w:r w:rsidRPr="00401C43">
              <w:rPr>
                <w:b/>
                <w:bCs/>
              </w:rPr>
              <w:t> </w:t>
            </w:r>
          </w:p>
        </w:tc>
      </w:tr>
      <w:tr w:rsidR="0016152E" w:rsidRPr="00401C43" w14:paraId="6F27E447" w14:textId="77777777" w:rsidTr="007B30E1">
        <w:trPr>
          <w:gridAfter w:val="1"/>
          <w:wAfter w:w="113" w:type="dxa"/>
          <w:trHeight w:val="300"/>
        </w:trPr>
        <w:tc>
          <w:tcPr>
            <w:tcW w:w="3531" w:type="dxa"/>
            <w:noWrap/>
            <w:hideMark/>
          </w:tcPr>
          <w:p w14:paraId="6F1DB07A" w14:textId="77777777" w:rsidR="0016152E" w:rsidRPr="00401C43" w:rsidRDefault="0016152E" w:rsidP="0016152E">
            <w:pPr>
              <w:spacing w:after="0" w:line="240" w:lineRule="auto"/>
              <w:rPr>
                <w:b/>
                <w:bCs/>
              </w:rPr>
            </w:pPr>
            <w:r w:rsidRPr="00401C43">
              <w:rPr>
                <w:b/>
                <w:bCs/>
              </w:rPr>
              <w:t>Order Crocodilia</w:t>
            </w:r>
          </w:p>
        </w:tc>
        <w:tc>
          <w:tcPr>
            <w:tcW w:w="4582" w:type="dxa"/>
            <w:gridSpan w:val="2"/>
            <w:noWrap/>
            <w:hideMark/>
          </w:tcPr>
          <w:p w14:paraId="6108294F"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1125B89C" w14:textId="77777777" w:rsidR="0016152E" w:rsidRPr="00401C43" w:rsidRDefault="0016152E" w:rsidP="0016152E">
            <w:pPr>
              <w:spacing w:after="0" w:line="240" w:lineRule="auto"/>
              <w:rPr>
                <w:b/>
                <w:bCs/>
              </w:rPr>
            </w:pPr>
            <w:r w:rsidRPr="00401C43">
              <w:rPr>
                <w:b/>
                <w:bCs/>
              </w:rPr>
              <w:t> </w:t>
            </w:r>
          </w:p>
        </w:tc>
      </w:tr>
      <w:tr w:rsidR="0016152E" w:rsidRPr="00401C43" w14:paraId="4DFD77DE" w14:textId="77777777" w:rsidTr="007B30E1">
        <w:trPr>
          <w:gridAfter w:val="1"/>
          <w:wAfter w:w="113" w:type="dxa"/>
          <w:trHeight w:val="300"/>
        </w:trPr>
        <w:tc>
          <w:tcPr>
            <w:tcW w:w="3531" w:type="dxa"/>
            <w:noWrap/>
            <w:hideMark/>
          </w:tcPr>
          <w:p w14:paraId="686D6D0E" w14:textId="77777777" w:rsidR="0016152E" w:rsidRPr="00401C43" w:rsidRDefault="0016152E" w:rsidP="0016152E">
            <w:pPr>
              <w:spacing w:after="0" w:line="240" w:lineRule="auto"/>
              <w:rPr>
                <w:b/>
                <w:bCs/>
              </w:rPr>
            </w:pPr>
            <w:r w:rsidRPr="00401C43">
              <w:rPr>
                <w:b/>
                <w:bCs/>
              </w:rPr>
              <w:t>Family Alligatoridae</w:t>
            </w:r>
          </w:p>
        </w:tc>
        <w:tc>
          <w:tcPr>
            <w:tcW w:w="4582" w:type="dxa"/>
            <w:gridSpan w:val="2"/>
            <w:noWrap/>
            <w:hideMark/>
          </w:tcPr>
          <w:p w14:paraId="48FD9644"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437A82EC" w14:textId="77777777" w:rsidR="0016152E" w:rsidRPr="00401C43" w:rsidRDefault="0016152E" w:rsidP="0016152E">
            <w:pPr>
              <w:spacing w:after="0" w:line="240" w:lineRule="auto"/>
              <w:rPr>
                <w:b/>
                <w:bCs/>
              </w:rPr>
            </w:pPr>
            <w:r w:rsidRPr="00401C43">
              <w:rPr>
                <w:b/>
                <w:bCs/>
              </w:rPr>
              <w:t> </w:t>
            </w:r>
          </w:p>
        </w:tc>
      </w:tr>
      <w:tr w:rsidR="0016152E" w:rsidRPr="00401C43" w14:paraId="3596D7B5" w14:textId="77777777" w:rsidTr="007B30E1">
        <w:trPr>
          <w:gridAfter w:val="1"/>
          <w:wAfter w:w="113" w:type="dxa"/>
          <w:trHeight w:val="300"/>
        </w:trPr>
        <w:tc>
          <w:tcPr>
            <w:tcW w:w="3531" w:type="dxa"/>
            <w:noWrap/>
            <w:hideMark/>
          </w:tcPr>
          <w:p w14:paraId="0FEC5B37" w14:textId="77777777" w:rsidR="0016152E" w:rsidRPr="00401C43" w:rsidRDefault="0016152E" w:rsidP="0016152E">
            <w:pPr>
              <w:spacing w:after="0" w:line="240" w:lineRule="auto"/>
            </w:pPr>
            <w:r w:rsidRPr="00401C43">
              <w:t>American alligator</w:t>
            </w:r>
          </w:p>
        </w:tc>
        <w:tc>
          <w:tcPr>
            <w:tcW w:w="4582" w:type="dxa"/>
            <w:gridSpan w:val="2"/>
            <w:noWrap/>
            <w:hideMark/>
          </w:tcPr>
          <w:p w14:paraId="7973FF1B" w14:textId="77777777" w:rsidR="0016152E" w:rsidRPr="00401C43" w:rsidRDefault="0016152E" w:rsidP="0016152E">
            <w:pPr>
              <w:spacing w:after="0" w:line="240" w:lineRule="auto"/>
              <w:rPr>
                <w:i/>
                <w:iCs/>
              </w:rPr>
            </w:pPr>
            <w:r w:rsidRPr="00401C43">
              <w:rPr>
                <w:i/>
                <w:iCs/>
              </w:rPr>
              <w:t>Alligator mississippiensis</w:t>
            </w:r>
          </w:p>
        </w:tc>
        <w:tc>
          <w:tcPr>
            <w:tcW w:w="1237" w:type="dxa"/>
            <w:gridSpan w:val="2"/>
            <w:noWrap/>
            <w:hideMark/>
          </w:tcPr>
          <w:p w14:paraId="720E9C80" w14:textId="77777777" w:rsidR="0016152E" w:rsidRPr="00401C43" w:rsidRDefault="0016152E" w:rsidP="0016152E">
            <w:pPr>
              <w:spacing w:after="0" w:line="240" w:lineRule="auto"/>
            </w:pPr>
            <w:r w:rsidRPr="00401C43">
              <w:t>FT (S/A)</w:t>
            </w:r>
          </w:p>
        </w:tc>
      </w:tr>
      <w:tr w:rsidR="0016152E" w:rsidRPr="00401C43" w14:paraId="1D2BB0D6" w14:textId="77777777" w:rsidTr="007B30E1">
        <w:trPr>
          <w:gridAfter w:val="1"/>
          <w:wAfter w:w="113" w:type="dxa"/>
          <w:trHeight w:val="300"/>
        </w:trPr>
        <w:tc>
          <w:tcPr>
            <w:tcW w:w="3531" w:type="dxa"/>
            <w:noWrap/>
            <w:hideMark/>
          </w:tcPr>
          <w:p w14:paraId="76DE024F" w14:textId="77777777" w:rsidR="0016152E" w:rsidRPr="00401C43" w:rsidRDefault="0016152E" w:rsidP="0016152E">
            <w:pPr>
              <w:spacing w:after="0" w:line="240" w:lineRule="auto"/>
              <w:rPr>
                <w:b/>
                <w:bCs/>
              </w:rPr>
            </w:pPr>
            <w:r w:rsidRPr="00401C43">
              <w:rPr>
                <w:b/>
                <w:bCs/>
              </w:rPr>
              <w:t>Family Crocodylidae</w:t>
            </w:r>
          </w:p>
        </w:tc>
        <w:tc>
          <w:tcPr>
            <w:tcW w:w="4582" w:type="dxa"/>
            <w:gridSpan w:val="2"/>
            <w:noWrap/>
            <w:hideMark/>
          </w:tcPr>
          <w:p w14:paraId="3E0B7C72"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59B2030B" w14:textId="77777777" w:rsidR="0016152E" w:rsidRPr="00401C43" w:rsidRDefault="0016152E" w:rsidP="0016152E">
            <w:pPr>
              <w:spacing w:after="0" w:line="240" w:lineRule="auto"/>
              <w:rPr>
                <w:b/>
                <w:bCs/>
              </w:rPr>
            </w:pPr>
            <w:r w:rsidRPr="00401C43">
              <w:rPr>
                <w:b/>
                <w:bCs/>
              </w:rPr>
              <w:t> </w:t>
            </w:r>
          </w:p>
        </w:tc>
      </w:tr>
      <w:tr w:rsidR="0016152E" w:rsidRPr="00401C43" w14:paraId="4C5E7A73" w14:textId="77777777" w:rsidTr="007B30E1">
        <w:trPr>
          <w:gridAfter w:val="1"/>
          <w:wAfter w:w="113" w:type="dxa"/>
          <w:trHeight w:val="300"/>
        </w:trPr>
        <w:tc>
          <w:tcPr>
            <w:tcW w:w="3531" w:type="dxa"/>
            <w:noWrap/>
            <w:hideMark/>
          </w:tcPr>
          <w:p w14:paraId="302BD48A" w14:textId="77777777" w:rsidR="0016152E" w:rsidRPr="00401C43" w:rsidRDefault="0016152E" w:rsidP="0016152E">
            <w:pPr>
              <w:spacing w:after="0" w:line="240" w:lineRule="auto"/>
            </w:pPr>
            <w:r w:rsidRPr="00401C43">
              <w:t>American crocodile</w:t>
            </w:r>
          </w:p>
        </w:tc>
        <w:tc>
          <w:tcPr>
            <w:tcW w:w="4582" w:type="dxa"/>
            <w:gridSpan w:val="2"/>
            <w:noWrap/>
            <w:hideMark/>
          </w:tcPr>
          <w:p w14:paraId="1C8580F6" w14:textId="77777777" w:rsidR="0016152E" w:rsidRPr="00401C43" w:rsidRDefault="0016152E" w:rsidP="0016152E">
            <w:pPr>
              <w:spacing w:after="0" w:line="240" w:lineRule="auto"/>
              <w:rPr>
                <w:i/>
                <w:iCs/>
              </w:rPr>
            </w:pPr>
            <w:r w:rsidRPr="00401C43">
              <w:rPr>
                <w:i/>
                <w:iCs/>
              </w:rPr>
              <w:t xml:space="preserve">Crocodylus </w:t>
            </w:r>
            <w:proofErr w:type="spellStart"/>
            <w:r w:rsidRPr="00401C43">
              <w:rPr>
                <w:i/>
                <w:iCs/>
              </w:rPr>
              <w:t>acutus</w:t>
            </w:r>
            <w:proofErr w:type="spellEnd"/>
          </w:p>
        </w:tc>
        <w:tc>
          <w:tcPr>
            <w:tcW w:w="1237" w:type="dxa"/>
            <w:gridSpan w:val="2"/>
            <w:noWrap/>
            <w:hideMark/>
          </w:tcPr>
          <w:p w14:paraId="48B11424" w14:textId="77777777" w:rsidR="0016152E" w:rsidRPr="00401C43" w:rsidRDefault="0016152E" w:rsidP="0016152E">
            <w:pPr>
              <w:spacing w:after="0" w:line="240" w:lineRule="auto"/>
            </w:pPr>
            <w:r w:rsidRPr="00401C43">
              <w:t>FT</w:t>
            </w:r>
          </w:p>
        </w:tc>
      </w:tr>
      <w:tr w:rsidR="0016152E" w:rsidRPr="00401C43" w14:paraId="6E0AACDB" w14:textId="77777777" w:rsidTr="007B30E1">
        <w:trPr>
          <w:gridAfter w:val="1"/>
          <w:wAfter w:w="113" w:type="dxa"/>
          <w:trHeight w:val="300"/>
        </w:trPr>
        <w:tc>
          <w:tcPr>
            <w:tcW w:w="3531" w:type="dxa"/>
            <w:noWrap/>
            <w:hideMark/>
          </w:tcPr>
          <w:p w14:paraId="5F8C71A8" w14:textId="77777777" w:rsidR="0016152E" w:rsidRPr="00401C43" w:rsidRDefault="0016152E" w:rsidP="0016152E">
            <w:pPr>
              <w:spacing w:after="0" w:line="240" w:lineRule="auto"/>
              <w:rPr>
                <w:b/>
                <w:bCs/>
              </w:rPr>
            </w:pPr>
            <w:r w:rsidRPr="00401C43">
              <w:rPr>
                <w:b/>
                <w:bCs/>
              </w:rPr>
              <w:t>Order Squamata</w:t>
            </w:r>
          </w:p>
        </w:tc>
        <w:tc>
          <w:tcPr>
            <w:tcW w:w="4582" w:type="dxa"/>
            <w:gridSpan w:val="2"/>
            <w:noWrap/>
            <w:hideMark/>
          </w:tcPr>
          <w:p w14:paraId="29F118BE"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214EFB48" w14:textId="77777777" w:rsidR="0016152E" w:rsidRPr="00401C43" w:rsidRDefault="0016152E" w:rsidP="0016152E">
            <w:pPr>
              <w:spacing w:after="0" w:line="240" w:lineRule="auto"/>
              <w:rPr>
                <w:b/>
                <w:bCs/>
              </w:rPr>
            </w:pPr>
            <w:r w:rsidRPr="00401C43">
              <w:rPr>
                <w:b/>
                <w:bCs/>
              </w:rPr>
              <w:t> </w:t>
            </w:r>
          </w:p>
        </w:tc>
      </w:tr>
      <w:tr w:rsidR="0016152E" w:rsidRPr="00401C43" w14:paraId="59E95CF4" w14:textId="77777777" w:rsidTr="007B30E1">
        <w:trPr>
          <w:gridAfter w:val="1"/>
          <w:wAfter w:w="113" w:type="dxa"/>
          <w:trHeight w:val="300"/>
        </w:trPr>
        <w:tc>
          <w:tcPr>
            <w:tcW w:w="3531" w:type="dxa"/>
            <w:noWrap/>
            <w:hideMark/>
          </w:tcPr>
          <w:p w14:paraId="2A963423" w14:textId="77777777" w:rsidR="0016152E" w:rsidRPr="00401C43" w:rsidRDefault="0016152E" w:rsidP="0016152E">
            <w:pPr>
              <w:spacing w:after="0" w:line="240" w:lineRule="auto"/>
              <w:rPr>
                <w:b/>
                <w:bCs/>
              </w:rPr>
            </w:pPr>
            <w:r w:rsidRPr="00401C43">
              <w:rPr>
                <w:b/>
                <w:bCs/>
              </w:rPr>
              <w:t>Family Colubridae</w:t>
            </w:r>
          </w:p>
        </w:tc>
        <w:tc>
          <w:tcPr>
            <w:tcW w:w="4582" w:type="dxa"/>
            <w:gridSpan w:val="2"/>
            <w:noWrap/>
            <w:hideMark/>
          </w:tcPr>
          <w:p w14:paraId="5F5AEFD1"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3EAEFB3E" w14:textId="77777777" w:rsidR="0016152E" w:rsidRPr="00401C43" w:rsidRDefault="0016152E" w:rsidP="0016152E">
            <w:pPr>
              <w:spacing w:after="0" w:line="240" w:lineRule="auto"/>
              <w:rPr>
                <w:b/>
                <w:bCs/>
              </w:rPr>
            </w:pPr>
            <w:r w:rsidRPr="00401C43">
              <w:rPr>
                <w:b/>
                <w:bCs/>
              </w:rPr>
              <w:t> </w:t>
            </w:r>
          </w:p>
        </w:tc>
      </w:tr>
      <w:tr w:rsidR="0016152E" w:rsidRPr="00401C43" w14:paraId="0AE777DC" w14:textId="77777777" w:rsidTr="007B30E1">
        <w:trPr>
          <w:gridAfter w:val="1"/>
          <w:wAfter w:w="113" w:type="dxa"/>
          <w:trHeight w:val="300"/>
        </w:trPr>
        <w:tc>
          <w:tcPr>
            <w:tcW w:w="3531" w:type="dxa"/>
            <w:noWrap/>
            <w:hideMark/>
          </w:tcPr>
          <w:p w14:paraId="689FD7E7" w14:textId="77777777" w:rsidR="0016152E" w:rsidRPr="00401C43" w:rsidRDefault="0016152E" w:rsidP="0016152E">
            <w:pPr>
              <w:spacing w:after="0" w:line="240" w:lineRule="auto"/>
            </w:pPr>
            <w:r w:rsidRPr="00401C43">
              <w:lastRenderedPageBreak/>
              <w:t>Atlantic salt marsh snake</w:t>
            </w:r>
          </w:p>
        </w:tc>
        <w:tc>
          <w:tcPr>
            <w:tcW w:w="4582" w:type="dxa"/>
            <w:gridSpan w:val="2"/>
            <w:noWrap/>
            <w:hideMark/>
          </w:tcPr>
          <w:p w14:paraId="572A9BE6" w14:textId="77777777" w:rsidR="0016152E" w:rsidRPr="00401C43" w:rsidRDefault="0016152E" w:rsidP="0016152E">
            <w:pPr>
              <w:spacing w:after="0" w:line="240" w:lineRule="auto"/>
              <w:rPr>
                <w:i/>
                <w:iCs/>
              </w:rPr>
            </w:pPr>
            <w:r w:rsidRPr="00401C43">
              <w:rPr>
                <w:i/>
                <w:iCs/>
              </w:rPr>
              <w:t>Nerodia clarkii taeniata</w:t>
            </w:r>
          </w:p>
        </w:tc>
        <w:tc>
          <w:tcPr>
            <w:tcW w:w="1237" w:type="dxa"/>
            <w:gridSpan w:val="2"/>
            <w:noWrap/>
            <w:hideMark/>
          </w:tcPr>
          <w:p w14:paraId="18AB9E60" w14:textId="77777777" w:rsidR="0016152E" w:rsidRPr="00401C43" w:rsidRDefault="0016152E" w:rsidP="0016152E">
            <w:pPr>
              <w:spacing w:after="0" w:line="240" w:lineRule="auto"/>
            </w:pPr>
            <w:r w:rsidRPr="00401C43">
              <w:t>FT</w:t>
            </w:r>
          </w:p>
        </w:tc>
      </w:tr>
      <w:tr w:rsidR="0016152E" w:rsidRPr="00401C43" w14:paraId="44E96FFB" w14:textId="77777777" w:rsidTr="007B30E1">
        <w:trPr>
          <w:gridAfter w:val="1"/>
          <w:wAfter w:w="113" w:type="dxa"/>
          <w:trHeight w:val="300"/>
        </w:trPr>
        <w:tc>
          <w:tcPr>
            <w:tcW w:w="3531" w:type="dxa"/>
            <w:noWrap/>
            <w:hideMark/>
          </w:tcPr>
          <w:p w14:paraId="6CEDE220" w14:textId="77777777" w:rsidR="0016152E" w:rsidRPr="00401C43" w:rsidRDefault="0016152E" w:rsidP="0016152E">
            <w:pPr>
              <w:spacing w:after="0" w:line="240" w:lineRule="auto"/>
            </w:pPr>
            <w:proofErr w:type="spellStart"/>
            <w:r w:rsidRPr="00401C43">
              <w:t>plainbelly</w:t>
            </w:r>
            <w:proofErr w:type="spellEnd"/>
            <w:r w:rsidRPr="00401C43">
              <w:t xml:space="preserve"> </w:t>
            </w:r>
            <w:proofErr w:type="spellStart"/>
            <w:r w:rsidRPr="00401C43">
              <w:t>watersnake</w:t>
            </w:r>
            <w:proofErr w:type="spellEnd"/>
            <w:r w:rsidRPr="00401C43">
              <w:t xml:space="preserve"> </w:t>
            </w:r>
          </w:p>
        </w:tc>
        <w:tc>
          <w:tcPr>
            <w:tcW w:w="4582" w:type="dxa"/>
            <w:gridSpan w:val="2"/>
            <w:noWrap/>
            <w:hideMark/>
          </w:tcPr>
          <w:p w14:paraId="7D08D018" w14:textId="77777777" w:rsidR="0016152E" w:rsidRPr="00401C43" w:rsidRDefault="0016152E" w:rsidP="0016152E">
            <w:pPr>
              <w:spacing w:after="0" w:line="240" w:lineRule="auto"/>
              <w:rPr>
                <w:i/>
                <w:iCs/>
              </w:rPr>
            </w:pPr>
            <w:r w:rsidRPr="00401C43">
              <w:rPr>
                <w:i/>
                <w:iCs/>
              </w:rPr>
              <w:t xml:space="preserve">Nerodia </w:t>
            </w:r>
            <w:proofErr w:type="spellStart"/>
            <w:r w:rsidRPr="00401C43">
              <w:rPr>
                <w:i/>
                <w:iCs/>
              </w:rPr>
              <w:t>erythrogaster</w:t>
            </w:r>
            <w:proofErr w:type="spellEnd"/>
          </w:p>
        </w:tc>
        <w:tc>
          <w:tcPr>
            <w:tcW w:w="1237" w:type="dxa"/>
            <w:gridSpan w:val="2"/>
            <w:noWrap/>
            <w:hideMark/>
          </w:tcPr>
          <w:p w14:paraId="56242D44" w14:textId="77777777" w:rsidR="0016152E" w:rsidRPr="00401C43" w:rsidRDefault="0016152E" w:rsidP="0016152E">
            <w:pPr>
              <w:spacing w:after="0" w:line="240" w:lineRule="auto"/>
              <w:rPr>
                <w:i/>
                <w:iCs/>
              </w:rPr>
            </w:pPr>
          </w:p>
        </w:tc>
      </w:tr>
      <w:tr w:rsidR="0016152E" w:rsidRPr="00401C43" w14:paraId="5517276E" w14:textId="77777777" w:rsidTr="007B30E1">
        <w:trPr>
          <w:gridAfter w:val="1"/>
          <w:wAfter w:w="113" w:type="dxa"/>
          <w:trHeight w:val="300"/>
        </w:trPr>
        <w:tc>
          <w:tcPr>
            <w:tcW w:w="3531" w:type="dxa"/>
            <w:noWrap/>
            <w:hideMark/>
          </w:tcPr>
          <w:p w14:paraId="4A79C7B3" w14:textId="77777777" w:rsidR="0016152E" w:rsidRPr="00401C43" w:rsidRDefault="0016152E" w:rsidP="0016152E">
            <w:pPr>
              <w:spacing w:after="0" w:line="240" w:lineRule="auto"/>
            </w:pPr>
            <w:r w:rsidRPr="00401C43">
              <w:t xml:space="preserve">Florida </w:t>
            </w:r>
            <w:proofErr w:type="spellStart"/>
            <w:r w:rsidRPr="00401C43">
              <w:t>watersnake</w:t>
            </w:r>
            <w:proofErr w:type="spellEnd"/>
          </w:p>
        </w:tc>
        <w:tc>
          <w:tcPr>
            <w:tcW w:w="4582" w:type="dxa"/>
            <w:gridSpan w:val="2"/>
            <w:noWrap/>
            <w:hideMark/>
          </w:tcPr>
          <w:p w14:paraId="3CEEFDDC" w14:textId="77777777" w:rsidR="0016152E" w:rsidRPr="00401C43" w:rsidRDefault="0016152E" w:rsidP="0016152E">
            <w:pPr>
              <w:spacing w:after="0" w:line="240" w:lineRule="auto"/>
              <w:rPr>
                <w:i/>
                <w:iCs/>
              </w:rPr>
            </w:pPr>
            <w:r w:rsidRPr="00401C43">
              <w:rPr>
                <w:i/>
                <w:iCs/>
              </w:rPr>
              <w:t xml:space="preserve">Nerodia </w:t>
            </w:r>
            <w:proofErr w:type="spellStart"/>
            <w:r w:rsidRPr="00401C43">
              <w:rPr>
                <w:i/>
                <w:iCs/>
              </w:rPr>
              <w:t>fasciata</w:t>
            </w:r>
            <w:proofErr w:type="spellEnd"/>
            <w:r w:rsidRPr="00401C43">
              <w:rPr>
                <w:i/>
                <w:iCs/>
              </w:rPr>
              <w:t xml:space="preserve"> </w:t>
            </w:r>
            <w:proofErr w:type="spellStart"/>
            <w:r w:rsidRPr="00401C43">
              <w:rPr>
                <w:i/>
                <w:iCs/>
              </w:rPr>
              <w:t>pictiventris</w:t>
            </w:r>
            <w:proofErr w:type="spellEnd"/>
          </w:p>
        </w:tc>
        <w:tc>
          <w:tcPr>
            <w:tcW w:w="1237" w:type="dxa"/>
            <w:gridSpan w:val="2"/>
            <w:noWrap/>
            <w:hideMark/>
          </w:tcPr>
          <w:p w14:paraId="378DC6FA" w14:textId="77777777" w:rsidR="0016152E" w:rsidRPr="00401C43" w:rsidRDefault="0016152E" w:rsidP="0016152E">
            <w:pPr>
              <w:spacing w:after="0" w:line="240" w:lineRule="auto"/>
              <w:rPr>
                <w:i/>
                <w:iCs/>
              </w:rPr>
            </w:pPr>
          </w:p>
        </w:tc>
      </w:tr>
      <w:tr w:rsidR="0016152E" w:rsidRPr="00401C43" w14:paraId="6D628926" w14:textId="77777777" w:rsidTr="007B30E1">
        <w:trPr>
          <w:gridAfter w:val="1"/>
          <w:wAfter w:w="113" w:type="dxa"/>
          <w:trHeight w:val="300"/>
        </w:trPr>
        <w:tc>
          <w:tcPr>
            <w:tcW w:w="3531" w:type="dxa"/>
            <w:noWrap/>
            <w:hideMark/>
          </w:tcPr>
          <w:p w14:paraId="74509328" w14:textId="77777777" w:rsidR="0016152E" w:rsidRPr="00401C43" w:rsidRDefault="0016152E" w:rsidP="0016152E">
            <w:pPr>
              <w:spacing w:after="0" w:line="240" w:lineRule="auto"/>
              <w:rPr>
                <w:b/>
                <w:bCs/>
              </w:rPr>
            </w:pPr>
            <w:r w:rsidRPr="00401C43">
              <w:rPr>
                <w:b/>
                <w:bCs/>
              </w:rPr>
              <w:t>Family Viperidae</w:t>
            </w:r>
          </w:p>
        </w:tc>
        <w:tc>
          <w:tcPr>
            <w:tcW w:w="4582" w:type="dxa"/>
            <w:gridSpan w:val="2"/>
            <w:noWrap/>
            <w:hideMark/>
          </w:tcPr>
          <w:p w14:paraId="522A4A75"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3B775E1E" w14:textId="77777777" w:rsidR="0016152E" w:rsidRPr="00401C43" w:rsidRDefault="0016152E" w:rsidP="0016152E">
            <w:pPr>
              <w:spacing w:after="0" w:line="240" w:lineRule="auto"/>
              <w:rPr>
                <w:b/>
                <w:bCs/>
              </w:rPr>
            </w:pPr>
            <w:r w:rsidRPr="00401C43">
              <w:rPr>
                <w:b/>
                <w:bCs/>
              </w:rPr>
              <w:t> </w:t>
            </w:r>
          </w:p>
        </w:tc>
      </w:tr>
      <w:tr w:rsidR="0016152E" w:rsidRPr="00401C43" w14:paraId="047A0C0E" w14:textId="77777777" w:rsidTr="007B30E1">
        <w:trPr>
          <w:gridAfter w:val="1"/>
          <w:wAfter w:w="113" w:type="dxa"/>
          <w:trHeight w:val="300"/>
        </w:trPr>
        <w:tc>
          <w:tcPr>
            <w:tcW w:w="3531" w:type="dxa"/>
            <w:noWrap/>
            <w:hideMark/>
          </w:tcPr>
          <w:p w14:paraId="7834785A" w14:textId="77777777" w:rsidR="0016152E" w:rsidRPr="00401C43" w:rsidRDefault="0016152E" w:rsidP="0016152E">
            <w:pPr>
              <w:spacing w:after="0" w:line="240" w:lineRule="auto"/>
            </w:pPr>
            <w:r w:rsidRPr="00401C43">
              <w:t>Eastern diamondback rattlesnake</w:t>
            </w:r>
          </w:p>
        </w:tc>
        <w:tc>
          <w:tcPr>
            <w:tcW w:w="4582" w:type="dxa"/>
            <w:gridSpan w:val="2"/>
            <w:noWrap/>
            <w:hideMark/>
          </w:tcPr>
          <w:p w14:paraId="0FFA1726" w14:textId="77777777" w:rsidR="0016152E" w:rsidRPr="00401C43" w:rsidRDefault="0016152E" w:rsidP="0016152E">
            <w:pPr>
              <w:spacing w:after="0" w:line="240" w:lineRule="auto"/>
              <w:rPr>
                <w:i/>
                <w:iCs/>
              </w:rPr>
            </w:pPr>
            <w:r w:rsidRPr="00401C43">
              <w:rPr>
                <w:i/>
                <w:iCs/>
              </w:rPr>
              <w:t>Crotalus adamanteus</w:t>
            </w:r>
          </w:p>
        </w:tc>
        <w:tc>
          <w:tcPr>
            <w:tcW w:w="1237" w:type="dxa"/>
            <w:gridSpan w:val="2"/>
            <w:noWrap/>
            <w:hideMark/>
          </w:tcPr>
          <w:p w14:paraId="0856C96D" w14:textId="77777777" w:rsidR="0016152E" w:rsidRPr="00401C43" w:rsidRDefault="0016152E" w:rsidP="0016152E">
            <w:pPr>
              <w:spacing w:after="0" w:line="240" w:lineRule="auto"/>
              <w:rPr>
                <w:i/>
                <w:iCs/>
              </w:rPr>
            </w:pPr>
          </w:p>
        </w:tc>
      </w:tr>
      <w:tr w:rsidR="0016152E" w:rsidRPr="00401C43" w14:paraId="448CBA3F" w14:textId="77777777" w:rsidTr="007B30E1">
        <w:trPr>
          <w:gridAfter w:val="1"/>
          <w:wAfter w:w="113" w:type="dxa"/>
          <w:trHeight w:val="300"/>
        </w:trPr>
        <w:tc>
          <w:tcPr>
            <w:tcW w:w="3531" w:type="dxa"/>
            <w:noWrap/>
            <w:hideMark/>
          </w:tcPr>
          <w:p w14:paraId="592D2411" w14:textId="77777777" w:rsidR="0016152E" w:rsidRPr="00401C43" w:rsidRDefault="0016152E" w:rsidP="0016152E">
            <w:pPr>
              <w:spacing w:after="0" w:line="240" w:lineRule="auto"/>
            </w:pPr>
            <w:r w:rsidRPr="00401C43">
              <w:t>pigmy rattlesnake</w:t>
            </w:r>
          </w:p>
        </w:tc>
        <w:tc>
          <w:tcPr>
            <w:tcW w:w="4582" w:type="dxa"/>
            <w:gridSpan w:val="2"/>
            <w:noWrap/>
            <w:hideMark/>
          </w:tcPr>
          <w:p w14:paraId="33CD75BF" w14:textId="77777777" w:rsidR="0016152E" w:rsidRPr="00401C43" w:rsidRDefault="0016152E" w:rsidP="0016152E">
            <w:pPr>
              <w:spacing w:after="0" w:line="240" w:lineRule="auto"/>
              <w:rPr>
                <w:i/>
                <w:iCs/>
              </w:rPr>
            </w:pPr>
            <w:proofErr w:type="spellStart"/>
            <w:r w:rsidRPr="00401C43">
              <w:rPr>
                <w:i/>
                <w:iCs/>
              </w:rPr>
              <w:t>Sistrurus</w:t>
            </w:r>
            <w:proofErr w:type="spellEnd"/>
            <w:r w:rsidRPr="00401C43">
              <w:rPr>
                <w:i/>
                <w:iCs/>
              </w:rPr>
              <w:t xml:space="preserve"> </w:t>
            </w:r>
            <w:proofErr w:type="spellStart"/>
            <w:r w:rsidRPr="00401C43">
              <w:rPr>
                <w:i/>
                <w:iCs/>
              </w:rPr>
              <w:t>miliarius</w:t>
            </w:r>
            <w:proofErr w:type="spellEnd"/>
          </w:p>
        </w:tc>
        <w:tc>
          <w:tcPr>
            <w:tcW w:w="1237" w:type="dxa"/>
            <w:gridSpan w:val="2"/>
            <w:noWrap/>
            <w:hideMark/>
          </w:tcPr>
          <w:p w14:paraId="6C2AE47F" w14:textId="77777777" w:rsidR="0016152E" w:rsidRPr="00401C43" w:rsidRDefault="0016152E" w:rsidP="0016152E">
            <w:pPr>
              <w:spacing w:after="0" w:line="240" w:lineRule="auto"/>
              <w:rPr>
                <w:i/>
                <w:iCs/>
              </w:rPr>
            </w:pPr>
          </w:p>
        </w:tc>
      </w:tr>
      <w:tr w:rsidR="0016152E" w:rsidRPr="00401C43" w14:paraId="5A7C69D5" w14:textId="77777777" w:rsidTr="007B30E1">
        <w:trPr>
          <w:gridAfter w:val="1"/>
          <w:wAfter w:w="113" w:type="dxa"/>
          <w:trHeight w:val="300"/>
        </w:trPr>
        <w:tc>
          <w:tcPr>
            <w:tcW w:w="3531" w:type="dxa"/>
            <w:noWrap/>
            <w:hideMark/>
          </w:tcPr>
          <w:p w14:paraId="65D1E21E" w14:textId="77777777" w:rsidR="0016152E" w:rsidRPr="00401C43" w:rsidRDefault="0016152E" w:rsidP="0016152E">
            <w:pPr>
              <w:spacing w:after="0" w:line="240" w:lineRule="auto"/>
              <w:rPr>
                <w:b/>
                <w:bCs/>
              </w:rPr>
            </w:pPr>
            <w:r w:rsidRPr="00401C43">
              <w:rPr>
                <w:b/>
                <w:bCs/>
              </w:rPr>
              <w:t>Order Testudines</w:t>
            </w:r>
          </w:p>
        </w:tc>
        <w:tc>
          <w:tcPr>
            <w:tcW w:w="4582" w:type="dxa"/>
            <w:gridSpan w:val="2"/>
            <w:noWrap/>
            <w:hideMark/>
          </w:tcPr>
          <w:p w14:paraId="3FDC93EE"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0C23F50B" w14:textId="77777777" w:rsidR="0016152E" w:rsidRPr="00401C43" w:rsidRDefault="0016152E" w:rsidP="0016152E">
            <w:pPr>
              <w:spacing w:after="0" w:line="240" w:lineRule="auto"/>
              <w:rPr>
                <w:b/>
                <w:bCs/>
              </w:rPr>
            </w:pPr>
            <w:r w:rsidRPr="00401C43">
              <w:rPr>
                <w:b/>
                <w:bCs/>
              </w:rPr>
              <w:t> </w:t>
            </w:r>
          </w:p>
        </w:tc>
      </w:tr>
      <w:tr w:rsidR="0016152E" w:rsidRPr="00401C43" w14:paraId="3AB310DE" w14:textId="77777777" w:rsidTr="007B30E1">
        <w:trPr>
          <w:gridAfter w:val="1"/>
          <w:wAfter w:w="113" w:type="dxa"/>
          <w:trHeight w:val="300"/>
        </w:trPr>
        <w:tc>
          <w:tcPr>
            <w:tcW w:w="3531" w:type="dxa"/>
            <w:noWrap/>
            <w:hideMark/>
          </w:tcPr>
          <w:p w14:paraId="71F4EB1D" w14:textId="77777777" w:rsidR="0016152E" w:rsidRPr="00401C43" w:rsidRDefault="0016152E" w:rsidP="0016152E">
            <w:pPr>
              <w:spacing w:after="0" w:line="240" w:lineRule="auto"/>
              <w:rPr>
                <w:b/>
                <w:bCs/>
              </w:rPr>
            </w:pPr>
            <w:r w:rsidRPr="00401C43">
              <w:rPr>
                <w:b/>
                <w:bCs/>
              </w:rPr>
              <w:t>Family Cheloniidae</w:t>
            </w:r>
          </w:p>
        </w:tc>
        <w:tc>
          <w:tcPr>
            <w:tcW w:w="4582" w:type="dxa"/>
            <w:gridSpan w:val="2"/>
            <w:noWrap/>
            <w:hideMark/>
          </w:tcPr>
          <w:p w14:paraId="5BECB676"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2320C1AF" w14:textId="77777777" w:rsidR="0016152E" w:rsidRPr="00401C43" w:rsidRDefault="0016152E" w:rsidP="0016152E">
            <w:pPr>
              <w:spacing w:after="0" w:line="240" w:lineRule="auto"/>
              <w:rPr>
                <w:b/>
                <w:bCs/>
              </w:rPr>
            </w:pPr>
            <w:r w:rsidRPr="00401C43">
              <w:rPr>
                <w:b/>
                <w:bCs/>
              </w:rPr>
              <w:t> </w:t>
            </w:r>
          </w:p>
        </w:tc>
      </w:tr>
      <w:tr w:rsidR="0016152E" w:rsidRPr="00401C43" w14:paraId="70D763E4" w14:textId="77777777" w:rsidTr="007B30E1">
        <w:trPr>
          <w:gridAfter w:val="1"/>
          <w:wAfter w:w="113" w:type="dxa"/>
          <w:trHeight w:val="300"/>
        </w:trPr>
        <w:tc>
          <w:tcPr>
            <w:tcW w:w="3531" w:type="dxa"/>
            <w:noWrap/>
            <w:hideMark/>
          </w:tcPr>
          <w:p w14:paraId="029AFAA1" w14:textId="77777777" w:rsidR="0016152E" w:rsidRPr="00401C43" w:rsidRDefault="0016152E" w:rsidP="0016152E">
            <w:pPr>
              <w:spacing w:after="0" w:line="240" w:lineRule="auto"/>
            </w:pPr>
            <w:r w:rsidRPr="00401C43">
              <w:t>loggerhead sea turtle</w:t>
            </w:r>
          </w:p>
        </w:tc>
        <w:tc>
          <w:tcPr>
            <w:tcW w:w="4582" w:type="dxa"/>
            <w:gridSpan w:val="2"/>
            <w:noWrap/>
            <w:hideMark/>
          </w:tcPr>
          <w:p w14:paraId="0E8DAE22" w14:textId="77777777" w:rsidR="0016152E" w:rsidRPr="00401C43" w:rsidRDefault="0016152E" w:rsidP="0016152E">
            <w:pPr>
              <w:spacing w:after="0" w:line="240" w:lineRule="auto"/>
              <w:rPr>
                <w:i/>
                <w:iCs/>
              </w:rPr>
            </w:pPr>
            <w:r w:rsidRPr="00401C43">
              <w:rPr>
                <w:i/>
                <w:iCs/>
              </w:rPr>
              <w:t xml:space="preserve">Caretta </w:t>
            </w:r>
            <w:proofErr w:type="spellStart"/>
            <w:r w:rsidRPr="00401C43">
              <w:rPr>
                <w:i/>
                <w:iCs/>
              </w:rPr>
              <w:t>caretta</w:t>
            </w:r>
            <w:proofErr w:type="spellEnd"/>
          </w:p>
        </w:tc>
        <w:tc>
          <w:tcPr>
            <w:tcW w:w="1237" w:type="dxa"/>
            <w:gridSpan w:val="2"/>
            <w:noWrap/>
            <w:hideMark/>
          </w:tcPr>
          <w:p w14:paraId="6C5E184E" w14:textId="77777777" w:rsidR="0016152E" w:rsidRPr="00401C43" w:rsidRDefault="0016152E" w:rsidP="0016152E">
            <w:pPr>
              <w:spacing w:after="0" w:line="240" w:lineRule="auto"/>
            </w:pPr>
            <w:r w:rsidRPr="00401C43">
              <w:t>FT</w:t>
            </w:r>
          </w:p>
        </w:tc>
      </w:tr>
      <w:tr w:rsidR="0016152E" w:rsidRPr="00401C43" w14:paraId="081EBE95" w14:textId="77777777" w:rsidTr="007B30E1">
        <w:trPr>
          <w:gridAfter w:val="1"/>
          <w:wAfter w:w="113" w:type="dxa"/>
          <w:trHeight w:val="300"/>
        </w:trPr>
        <w:tc>
          <w:tcPr>
            <w:tcW w:w="3531" w:type="dxa"/>
            <w:noWrap/>
            <w:hideMark/>
          </w:tcPr>
          <w:p w14:paraId="12200FE7" w14:textId="77777777" w:rsidR="0016152E" w:rsidRPr="00401C43" w:rsidRDefault="0016152E" w:rsidP="0016152E">
            <w:pPr>
              <w:spacing w:after="0" w:line="240" w:lineRule="auto"/>
            </w:pPr>
            <w:r w:rsidRPr="00401C43">
              <w:t xml:space="preserve">green sea turtle </w:t>
            </w:r>
          </w:p>
        </w:tc>
        <w:tc>
          <w:tcPr>
            <w:tcW w:w="4582" w:type="dxa"/>
            <w:gridSpan w:val="2"/>
            <w:noWrap/>
            <w:hideMark/>
          </w:tcPr>
          <w:p w14:paraId="730EBDF2" w14:textId="77777777" w:rsidR="0016152E" w:rsidRPr="00401C43" w:rsidRDefault="0016152E" w:rsidP="0016152E">
            <w:pPr>
              <w:spacing w:after="0" w:line="240" w:lineRule="auto"/>
              <w:rPr>
                <w:i/>
                <w:iCs/>
              </w:rPr>
            </w:pPr>
            <w:r w:rsidRPr="00401C43">
              <w:rPr>
                <w:i/>
                <w:iCs/>
              </w:rPr>
              <w:t>Chelonia mydas</w:t>
            </w:r>
          </w:p>
        </w:tc>
        <w:tc>
          <w:tcPr>
            <w:tcW w:w="1237" w:type="dxa"/>
            <w:gridSpan w:val="2"/>
            <w:noWrap/>
            <w:hideMark/>
          </w:tcPr>
          <w:p w14:paraId="1799F37D" w14:textId="77777777" w:rsidR="0016152E" w:rsidRPr="00401C43" w:rsidRDefault="0016152E" w:rsidP="0016152E">
            <w:pPr>
              <w:spacing w:after="0" w:line="240" w:lineRule="auto"/>
            </w:pPr>
            <w:r w:rsidRPr="00401C43">
              <w:t>FT</w:t>
            </w:r>
          </w:p>
        </w:tc>
      </w:tr>
      <w:tr w:rsidR="0016152E" w:rsidRPr="00401C43" w14:paraId="1356B8D4" w14:textId="77777777" w:rsidTr="007B30E1">
        <w:trPr>
          <w:gridAfter w:val="1"/>
          <w:wAfter w:w="113" w:type="dxa"/>
          <w:trHeight w:val="300"/>
        </w:trPr>
        <w:tc>
          <w:tcPr>
            <w:tcW w:w="3531" w:type="dxa"/>
            <w:noWrap/>
            <w:hideMark/>
          </w:tcPr>
          <w:p w14:paraId="1E820823" w14:textId="77777777" w:rsidR="0016152E" w:rsidRPr="00401C43" w:rsidRDefault="0016152E" w:rsidP="0016152E">
            <w:pPr>
              <w:spacing w:after="0" w:line="240" w:lineRule="auto"/>
            </w:pPr>
            <w:r w:rsidRPr="00401C43">
              <w:t>hawksbill sea turtle</w:t>
            </w:r>
          </w:p>
        </w:tc>
        <w:tc>
          <w:tcPr>
            <w:tcW w:w="4582" w:type="dxa"/>
            <w:gridSpan w:val="2"/>
            <w:noWrap/>
            <w:hideMark/>
          </w:tcPr>
          <w:p w14:paraId="7D7EEE6B" w14:textId="77777777" w:rsidR="0016152E" w:rsidRPr="00401C43" w:rsidRDefault="0016152E" w:rsidP="0016152E">
            <w:pPr>
              <w:spacing w:after="0" w:line="240" w:lineRule="auto"/>
              <w:rPr>
                <w:i/>
                <w:iCs/>
              </w:rPr>
            </w:pPr>
            <w:r w:rsidRPr="00401C43">
              <w:rPr>
                <w:i/>
                <w:iCs/>
              </w:rPr>
              <w:t>Eretmochelys imbricata</w:t>
            </w:r>
          </w:p>
        </w:tc>
        <w:tc>
          <w:tcPr>
            <w:tcW w:w="1237" w:type="dxa"/>
            <w:gridSpan w:val="2"/>
            <w:noWrap/>
            <w:hideMark/>
          </w:tcPr>
          <w:p w14:paraId="098D788F" w14:textId="77777777" w:rsidR="0016152E" w:rsidRPr="00401C43" w:rsidRDefault="0016152E" w:rsidP="0016152E">
            <w:pPr>
              <w:spacing w:after="0" w:line="240" w:lineRule="auto"/>
            </w:pPr>
            <w:r w:rsidRPr="00401C43">
              <w:t>FE</w:t>
            </w:r>
          </w:p>
        </w:tc>
      </w:tr>
      <w:tr w:rsidR="0016152E" w:rsidRPr="00401C43" w14:paraId="35D5DC3D" w14:textId="77777777" w:rsidTr="007B30E1">
        <w:trPr>
          <w:gridAfter w:val="1"/>
          <w:wAfter w:w="113" w:type="dxa"/>
          <w:trHeight w:val="300"/>
        </w:trPr>
        <w:tc>
          <w:tcPr>
            <w:tcW w:w="3531" w:type="dxa"/>
            <w:noWrap/>
            <w:hideMark/>
          </w:tcPr>
          <w:p w14:paraId="00FD5D4F" w14:textId="77777777" w:rsidR="0016152E" w:rsidRPr="00401C43" w:rsidRDefault="0016152E" w:rsidP="0016152E">
            <w:pPr>
              <w:spacing w:after="0" w:line="240" w:lineRule="auto"/>
            </w:pPr>
            <w:r w:rsidRPr="00401C43">
              <w:t>Kemp's ridley sea turtle</w:t>
            </w:r>
          </w:p>
        </w:tc>
        <w:tc>
          <w:tcPr>
            <w:tcW w:w="4582" w:type="dxa"/>
            <w:gridSpan w:val="2"/>
            <w:noWrap/>
            <w:hideMark/>
          </w:tcPr>
          <w:p w14:paraId="12F14D55" w14:textId="77777777" w:rsidR="0016152E" w:rsidRPr="00401C43" w:rsidRDefault="0016152E" w:rsidP="0016152E">
            <w:pPr>
              <w:spacing w:after="0" w:line="240" w:lineRule="auto"/>
              <w:rPr>
                <w:i/>
                <w:iCs/>
              </w:rPr>
            </w:pPr>
            <w:proofErr w:type="spellStart"/>
            <w:r w:rsidRPr="00401C43">
              <w:rPr>
                <w:i/>
                <w:iCs/>
              </w:rPr>
              <w:t>Lepidochelys</w:t>
            </w:r>
            <w:proofErr w:type="spellEnd"/>
            <w:r w:rsidRPr="00401C43">
              <w:rPr>
                <w:i/>
                <w:iCs/>
              </w:rPr>
              <w:t xml:space="preserve"> kempii</w:t>
            </w:r>
          </w:p>
        </w:tc>
        <w:tc>
          <w:tcPr>
            <w:tcW w:w="1237" w:type="dxa"/>
            <w:gridSpan w:val="2"/>
            <w:noWrap/>
            <w:hideMark/>
          </w:tcPr>
          <w:p w14:paraId="4E30811C" w14:textId="77777777" w:rsidR="0016152E" w:rsidRPr="00401C43" w:rsidRDefault="0016152E" w:rsidP="0016152E">
            <w:pPr>
              <w:spacing w:after="0" w:line="240" w:lineRule="auto"/>
            </w:pPr>
            <w:r w:rsidRPr="00401C43">
              <w:t>FE</w:t>
            </w:r>
          </w:p>
        </w:tc>
      </w:tr>
      <w:tr w:rsidR="0016152E" w:rsidRPr="00401C43" w14:paraId="661E76D5" w14:textId="77777777" w:rsidTr="007B30E1">
        <w:trPr>
          <w:gridAfter w:val="1"/>
          <w:wAfter w:w="113" w:type="dxa"/>
          <w:trHeight w:val="300"/>
        </w:trPr>
        <w:tc>
          <w:tcPr>
            <w:tcW w:w="3531" w:type="dxa"/>
            <w:noWrap/>
            <w:hideMark/>
          </w:tcPr>
          <w:p w14:paraId="686ECFD9" w14:textId="77777777" w:rsidR="0016152E" w:rsidRPr="00401C43" w:rsidRDefault="0016152E" w:rsidP="0016152E">
            <w:pPr>
              <w:spacing w:after="0" w:line="240" w:lineRule="auto"/>
              <w:rPr>
                <w:b/>
                <w:bCs/>
              </w:rPr>
            </w:pPr>
            <w:r w:rsidRPr="00401C43">
              <w:rPr>
                <w:b/>
                <w:bCs/>
              </w:rPr>
              <w:t xml:space="preserve">Family </w:t>
            </w:r>
            <w:proofErr w:type="spellStart"/>
            <w:r w:rsidRPr="00401C43">
              <w:rPr>
                <w:b/>
                <w:bCs/>
              </w:rPr>
              <w:t>Chelydridae</w:t>
            </w:r>
            <w:proofErr w:type="spellEnd"/>
          </w:p>
        </w:tc>
        <w:tc>
          <w:tcPr>
            <w:tcW w:w="4582" w:type="dxa"/>
            <w:gridSpan w:val="2"/>
            <w:noWrap/>
            <w:hideMark/>
          </w:tcPr>
          <w:p w14:paraId="7E28A0CE"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77ADEB08" w14:textId="77777777" w:rsidR="0016152E" w:rsidRPr="00401C43" w:rsidRDefault="0016152E" w:rsidP="0016152E">
            <w:pPr>
              <w:spacing w:after="0" w:line="240" w:lineRule="auto"/>
              <w:rPr>
                <w:b/>
                <w:bCs/>
              </w:rPr>
            </w:pPr>
            <w:r w:rsidRPr="00401C43">
              <w:rPr>
                <w:b/>
                <w:bCs/>
              </w:rPr>
              <w:t> </w:t>
            </w:r>
          </w:p>
        </w:tc>
      </w:tr>
      <w:tr w:rsidR="0016152E" w:rsidRPr="00401C43" w14:paraId="542CF172" w14:textId="77777777" w:rsidTr="007B30E1">
        <w:trPr>
          <w:gridAfter w:val="1"/>
          <w:wAfter w:w="113" w:type="dxa"/>
          <w:trHeight w:val="300"/>
        </w:trPr>
        <w:tc>
          <w:tcPr>
            <w:tcW w:w="3531" w:type="dxa"/>
            <w:noWrap/>
            <w:hideMark/>
          </w:tcPr>
          <w:p w14:paraId="39C1BCFE" w14:textId="77777777" w:rsidR="0016152E" w:rsidRPr="00401C43" w:rsidRDefault="0016152E" w:rsidP="0016152E">
            <w:pPr>
              <w:spacing w:after="0" w:line="240" w:lineRule="auto"/>
            </w:pPr>
            <w:r w:rsidRPr="00401C43">
              <w:t>common snapping turtle</w:t>
            </w:r>
          </w:p>
        </w:tc>
        <w:tc>
          <w:tcPr>
            <w:tcW w:w="4582" w:type="dxa"/>
            <w:gridSpan w:val="2"/>
            <w:noWrap/>
            <w:hideMark/>
          </w:tcPr>
          <w:p w14:paraId="587C4087" w14:textId="77777777" w:rsidR="0016152E" w:rsidRPr="00401C43" w:rsidRDefault="0016152E" w:rsidP="0016152E">
            <w:pPr>
              <w:spacing w:after="0" w:line="240" w:lineRule="auto"/>
              <w:rPr>
                <w:i/>
                <w:iCs/>
              </w:rPr>
            </w:pPr>
            <w:r w:rsidRPr="00401C43">
              <w:rPr>
                <w:i/>
                <w:iCs/>
              </w:rPr>
              <w:t>Chelydra serpentina</w:t>
            </w:r>
          </w:p>
        </w:tc>
        <w:tc>
          <w:tcPr>
            <w:tcW w:w="1237" w:type="dxa"/>
            <w:gridSpan w:val="2"/>
            <w:noWrap/>
            <w:hideMark/>
          </w:tcPr>
          <w:p w14:paraId="31C4563B" w14:textId="77777777" w:rsidR="0016152E" w:rsidRPr="00401C43" w:rsidRDefault="0016152E" w:rsidP="0016152E">
            <w:pPr>
              <w:spacing w:after="0" w:line="240" w:lineRule="auto"/>
              <w:rPr>
                <w:i/>
                <w:iCs/>
              </w:rPr>
            </w:pPr>
          </w:p>
        </w:tc>
      </w:tr>
      <w:tr w:rsidR="0016152E" w:rsidRPr="00401C43" w14:paraId="4941369F" w14:textId="77777777" w:rsidTr="007B30E1">
        <w:trPr>
          <w:gridAfter w:val="1"/>
          <w:wAfter w:w="113" w:type="dxa"/>
          <w:trHeight w:val="300"/>
        </w:trPr>
        <w:tc>
          <w:tcPr>
            <w:tcW w:w="3531" w:type="dxa"/>
            <w:noWrap/>
            <w:hideMark/>
          </w:tcPr>
          <w:p w14:paraId="5B377E5A" w14:textId="77777777" w:rsidR="0016152E" w:rsidRPr="00401C43" w:rsidRDefault="0016152E" w:rsidP="0016152E">
            <w:pPr>
              <w:spacing w:after="0" w:line="240" w:lineRule="auto"/>
              <w:rPr>
                <w:b/>
                <w:bCs/>
              </w:rPr>
            </w:pPr>
            <w:r w:rsidRPr="00401C43">
              <w:rPr>
                <w:b/>
                <w:bCs/>
              </w:rPr>
              <w:t>Family Emydidae</w:t>
            </w:r>
          </w:p>
        </w:tc>
        <w:tc>
          <w:tcPr>
            <w:tcW w:w="4582" w:type="dxa"/>
            <w:gridSpan w:val="2"/>
            <w:noWrap/>
            <w:hideMark/>
          </w:tcPr>
          <w:p w14:paraId="7AF717A9"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7453ADD8" w14:textId="77777777" w:rsidR="0016152E" w:rsidRPr="00401C43" w:rsidRDefault="0016152E" w:rsidP="0016152E">
            <w:pPr>
              <w:spacing w:after="0" w:line="240" w:lineRule="auto"/>
              <w:rPr>
                <w:b/>
                <w:bCs/>
              </w:rPr>
            </w:pPr>
            <w:r w:rsidRPr="00401C43">
              <w:rPr>
                <w:b/>
                <w:bCs/>
              </w:rPr>
              <w:t> </w:t>
            </w:r>
          </w:p>
        </w:tc>
      </w:tr>
      <w:tr w:rsidR="0016152E" w:rsidRPr="00401C43" w14:paraId="3DF97F28" w14:textId="77777777" w:rsidTr="007B30E1">
        <w:trPr>
          <w:gridAfter w:val="1"/>
          <w:wAfter w:w="113" w:type="dxa"/>
          <w:trHeight w:val="300"/>
        </w:trPr>
        <w:tc>
          <w:tcPr>
            <w:tcW w:w="3531" w:type="dxa"/>
            <w:noWrap/>
            <w:hideMark/>
          </w:tcPr>
          <w:p w14:paraId="65D9550A" w14:textId="77777777" w:rsidR="0016152E" w:rsidRPr="00401C43" w:rsidRDefault="0016152E" w:rsidP="0016152E">
            <w:pPr>
              <w:spacing w:after="0" w:line="240" w:lineRule="auto"/>
            </w:pPr>
            <w:r w:rsidRPr="00401C43">
              <w:t>diamondback terrapin</w:t>
            </w:r>
          </w:p>
        </w:tc>
        <w:tc>
          <w:tcPr>
            <w:tcW w:w="4582" w:type="dxa"/>
            <w:gridSpan w:val="2"/>
            <w:noWrap/>
            <w:hideMark/>
          </w:tcPr>
          <w:p w14:paraId="5DA05452" w14:textId="77777777" w:rsidR="0016152E" w:rsidRPr="00401C43" w:rsidRDefault="0016152E" w:rsidP="0016152E">
            <w:pPr>
              <w:spacing w:after="0" w:line="240" w:lineRule="auto"/>
              <w:rPr>
                <w:i/>
                <w:iCs/>
              </w:rPr>
            </w:pPr>
            <w:r w:rsidRPr="00401C43">
              <w:rPr>
                <w:i/>
                <w:iCs/>
              </w:rPr>
              <w:t>Malaclemys terrapin</w:t>
            </w:r>
          </w:p>
        </w:tc>
        <w:tc>
          <w:tcPr>
            <w:tcW w:w="1237" w:type="dxa"/>
            <w:gridSpan w:val="2"/>
            <w:noWrap/>
            <w:hideMark/>
          </w:tcPr>
          <w:p w14:paraId="6ACFB902" w14:textId="77777777" w:rsidR="0016152E" w:rsidRPr="00401C43" w:rsidRDefault="0016152E" w:rsidP="0016152E">
            <w:pPr>
              <w:spacing w:after="0" w:line="240" w:lineRule="auto"/>
              <w:rPr>
                <w:i/>
                <w:iCs/>
              </w:rPr>
            </w:pPr>
          </w:p>
        </w:tc>
      </w:tr>
      <w:tr w:rsidR="0016152E" w:rsidRPr="00401C43" w14:paraId="3267A3C2" w14:textId="77777777" w:rsidTr="007B30E1">
        <w:trPr>
          <w:gridAfter w:val="1"/>
          <w:wAfter w:w="113" w:type="dxa"/>
          <w:trHeight w:val="300"/>
        </w:trPr>
        <w:tc>
          <w:tcPr>
            <w:tcW w:w="3531" w:type="dxa"/>
            <w:noWrap/>
            <w:hideMark/>
          </w:tcPr>
          <w:p w14:paraId="278FFE12" w14:textId="77777777" w:rsidR="0016152E" w:rsidRPr="00401C43" w:rsidRDefault="0016152E" w:rsidP="0016152E">
            <w:pPr>
              <w:spacing w:after="0" w:line="240" w:lineRule="auto"/>
            </w:pPr>
            <w:r w:rsidRPr="00401C43">
              <w:t>river cooter</w:t>
            </w:r>
          </w:p>
        </w:tc>
        <w:tc>
          <w:tcPr>
            <w:tcW w:w="4582" w:type="dxa"/>
            <w:gridSpan w:val="2"/>
            <w:noWrap/>
            <w:hideMark/>
          </w:tcPr>
          <w:p w14:paraId="5A12B887" w14:textId="77777777" w:rsidR="0016152E" w:rsidRPr="00401C43" w:rsidRDefault="0016152E" w:rsidP="0016152E">
            <w:pPr>
              <w:spacing w:after="0" w:line="240" w:lineRule="auto"/>
              <w:rPr>
                <w:i/>
                <w:iCs/>
              </w:rPr>
            </w:pPr>
            <w:r w:rsidRPr="00401C43">
              <w:rPr>
                <w:i/>
                <w:iCs/>
              </w:rPr>
              <w:t xml:space="preserve">Pseudemys </w:t>
            </w:r>
            <w:proofErr w:type="spellStart"/>
            <w:r w:rsidRPr="00401C43">
              <w:rPr>
                <w:i/>
                <w:iCs/>
              </w:rPr>
              <w:t>concinna</w:t>
            </w:r>
            <w:proofErr w:type="spellEnd"/>
          </w:p>
        </w:tc>
        <w:tc>
          <w:tcPr>
            <w:tcW w:w="1237" w:type="dxa"/>
            <w:gridSpan w:val="2"/>
            <w:noWrap/>
            <w:hideMark/>
          </w:tcPr>
          <w:p w14:paraId="1B3DF188" w14:textId="77777777" w:rsidR="0016152E" w:rsidRPr="00401C43" w:rsidRDefault="0016152E" w:rsidP="0016152E">
            <w:pPr>
              <w:spacing w:after="0" w:line="240" w:lineRule="auto"/>
              <w:rPr>
                <w:i/>
                <w:iCs/>
              </w:rPr>
            </w:pPr>
          </w:p>
        </w:tc>
      </w:tr>
      <w:tr w:rsidR="0016152E" w:rsidRPr="00401C43" w14:paraId="7C066E6D" w14:textId="77777777" w:rsidTr="007B30E1">
        <w:trPr>
          <w:gridAfter w:val="1"/>
          <w:wAfter w:w="113" w:type="dxa"/>
          <w:trHeight w:val="300"/>
        </w:trPr>
        <w:tc>
          <w:tcPr>
            <w:tcW w:w="3531" w:type="dxa"/>
            <w:noWrap/>
            <w:hideMark/>
          </w:tcPr>
          <w:p w14:paraId="4D02098A" w14:textId="77777777" w:rsidR="0016152E" w:rsidRPr="00401C43" w:rsidRDefault="0016152E" w:rsidP="0016152E">
            <w:pPr>
              <w:spacing w:after="0" w:line="240" w:lineRule="auto"/>
            </w:pPr>
            <w:r w:rsidRPr="00401C43">
              <w:t>Florida cooter</w:t>
            </w:r>
          </w:p>
        </w:tc>
        <w:tc>
          <w:tcPr>
            <w:tcW w:w="4582" w:type="dxa"/>
            <w:gridSpan w:val="2"/>
            <w:noWrap/>
            <w:hideMark/>
          </w:tcPr>
          <w:p w14:paraId="6234D895" w14:textId="77777777" w:rsidR="0016152E" w:rsidRPr="00401C43" w:rsidRDefault="0016152E" w:rsidP="0016152E">
            <w:pPr>
              <w:spacing w:after="0" w:line="240" w:lineRule="auto"/>
              <w:rPr>
                <w:i/>
                <w:iCs/>
              </w:rPr>
            </w:pPr>
            <w:r w:rsidRPr="00401C43">
              <w:rPr>
                <w:i/>
                <w:iCs/>
              </w:rPr>
              <w:t>Pseudemys floridana</w:t>
            </w:r>
          </w:p>
        </w:tc>
        <w:tc>
          <w:tcPr>
            <w:tcW w:w="1237" w:type="dxa"/>
            <w:gridSpan w:val="2"/>
            <w:noWrap/>
            <w:hideMark/>
          </w:tcPr>
          <w:p w14:paraId="2065CA16" w14:textId="77777777" w:rsidR="0016152E" w:rsidRPr="00401C43" w:rsidRDefault="0016152E" w:rsidP="0016152E">
            <w:pPr>
              <w:spacing w:after="0" w:line="240" w:lineRule="auto"/>
              <w:rPr>
                <w:i/>
                <w:iCs/>
              </w:rPr>
            </w:pPr>
          </w:p>
        </w:tc>
      </w:tr>
      <w:tr w:rsidR="0016152E" w:rsidRPr="00401C43" w14:paraId="06B91E66" w14:textId="77777777" w:rsidTr="007B30E1">
        <w:trPr>
          <w:gridAfter w:val="1"/>
          <w:wAfter w:w="113" w:type="dxa"/>
          <w:trHeight w:val="300"/>
        </w:trPr>
        <w:tc>
          <w:tcPr>
            <w:tcW w:w="3531" w:type="dxa"/>
            <w:noWrap/>
            <w:hideMark/>
          </w:tcPr>
          <w:p w14:paraId="1DC753E5" w14:textId="77777777" w:rsidR="0016152E" w:rsidRPr="00401C43" w:rsidRDefault="0016152E" w:rsidP="0016152E">
            <w:pPr>
              <w:spacing w:after="0" w:line="240" w:lineRule="auto"/>
            </w:pPr>
            <w:r w:rsidRPr="00401C43">
              <w:t>peninsula cooter</w:t>
            </w:r>
          </w:p>
        </w:tc>
        <w:tc>
          <w:tcPr>
            <w:tcW w:w="4582" w:type="dxa"/>
            <w:gridSpan w:val="2"/>
            <w:noWrap/>
            <w:hideMark/>
          </w:tcPr>
          <w:p w14:paraId="02EA3B42" w14:textId="77777777" w:rsidR="0016152E" w:rsidRPr="00401C43" w:rsidRDefault="0016152E" w:rsidP="0016152E">
            <w:pPr>
              <w:spacing w:after="0" w:line="240" w:lineRule="auto"/>
              <w:rPr>
                <w:i/>
                <w:iCs/>
              </w:rPr>
            </w:pPr>
            <w:r w:rsidRPr="00401C43">
              <w:rPr>
                <w:i/>
                <w:iCs/>
              </w:rPr>
              <w:t xml:space="preserve">Pseudemys </w:t>
            </w:r>
            <w:proofErr w:type="spellStart"/>
            <w:r w:rsidRPr="00401C43">
              <w:rPr>
                <w:i/>
                <w:iCs/>
              </w:rPr>
              <w:t>peninsularis</w:t>
            </w:r>
            <w:proofErr w:type="spellEnd"/>
          </w:p>
        </w:tc>
        <w:tc>
          <w:tcPr>
            <w:tcW w:w="1237" w:type="dxa"/>
            <w:gridSpan w:val="2"/>
            <w:noWrap/>
            <w:hideMark/>
          </w:tcPr>
          <w:p w14:paraId="6EEFF5E4" w14:textId="77777777" w:rsidR="0016152E" w:rsidRPr="00401C43" w:rsidRDefault="0016152E" w:rsidP="0016152E">
            <w:pPr>
              <w:spacing w:after="0" w:line="240" w:lineRule="auto"/>
              <w:rPr>
                <w:i/>
                <w:iCs/>
              </w:rPr>
            </w:pPr>
          </w:p>
        </w:tc>
      </w:tr>
      <w:tr w:rsidR="0016152E" w:rsidRPr="00401C43" w14:paraId="21638A66" w14:textId="77777777" w:rsidTr="007B30E1">
        <w:trPr>
          <w:gridAfter w:val="1"/>
          <w:wAfter w:w="113" w:type="dxa"/>
          <w:trHeight w:val="300"/>
        </w:trPr>
        <w:tc>
          <w:tcPr>
            <w:tcW w:w="3531" w:type="dxa"/>
            <w:noWrap/>
            <w:hideMark/>
          </w:tcPr>
          <w:p w14:paraId="06CFEF1F" w14:textId="77777777" w:rsidR="0016152E" w:rsidRPr="00401C43" w:rsidRDefault="0016152E" w:rsidP="0016152E">
            <w:pPr>
              <w:spacing w:after="0" w:line="240" w:lineRule="auto"/>
            </w:pPr>
            <w:r w:rsidRPr="00401C43">
              <w:t>red-eared turtle</w:t>
            </w:r>
          </w:p>
        </w:tc>
        <w:tc>
          <w:tcPr>
            <w:tcW w:w="4582" w:type="dxa"/>
            <w:gridSpan w:val="2"/>
            <w:noWrap/>
            <w:hideMark/>
          </w:tcPr>
          <w:p w14:paraId="72153759" w14:textId="77777777" w:rsidR="0016152E" w:rsidRPr="00401C43" w:rsidRDefault="0016152E" w:rsidP="0016152E">
            <w:pPr>
              <w:spacing w:after="0" w:line="240" w:lineRule="auto"/>
              <w:rPr>
                <w:i/>
                <w:iCs/>
              </w:rPr>
            </w:pPr>
            <w:r w:rsidRPr="00401C43">
              <w:rPr>
                <w:i/>
                <w:iCs/>
              </w:rPr>
              <w:t>Trachemys scripta elegans</w:t>
            </w:r>
          </w:p>
        </w:tc>
        <w:tc>
          <w:tcPr>
            <w:tcW w:w="1237" w:type="dxa"/>
            <w:gridSpan w:val="2"/>
            <w:noWrap/>
            <w:hideMark/>
          </w:tcPr>
          <w:p w14:paraId="32F94F4A" w14:textId="77777777" w:rsidR="0016152E" w:rsidRPr="00401C43" w:rsidRDefault="0016152E" w:rsidP="0016152E">
            <w:pPr>
              <w:spacing w:after="0" w:line="240" w:lineRule="auto"/>
              <w:rPr>
                <w:i/>
                <w:iCs/>
              </w:rPr>
            </w:pPr>
          </w:p>
        </w:tc>
      </w:tr>
      <w:tr w:rsidR="0016152E" w:rsidRPr="00401C43" w14:paraId="64D02403" w14:textId="77777777" w:rsidTr="007B30E1">
        <w:trPr>
          <w:gridAfter w:val="1"/>
          <w:wAfter w:w="113" w:type="dxa"/>
          <w:trHeight w:val="300"/>
        </w:trPr>
        <w:tc>
          <w:tcPr>
            <w:tcW w:w="3531" w:type="dxa"/>
            <w:noWrap/>
            <w:hideMark/>
          </w:tcPr>
          <w:p w14:paraId="02C12D98" w14:textId="77777777" w:rsidR="0016152E" w:rsidRPr="00401C43" w:rsidRDefault="0016152E" w:rsidP="0016152E">
            <w:pPr>
              <w:spacing w:after="0" w:line="240" w:lineRule="auto"/>
              <w:rPr>
                <w:b/>
                <w:bCs/>
              </w:rPr>
            </w:pPr>
            <w:r w:rsidRPr="00401C43">
              <w:rPr>
                <w:b/>
                <w:bCs/>
              </w:rPr>
              <w:t xml:space="preserve">Family </w:t>
            </w:r>
            <w:proofErr w:type="spellStart"/>
            <w:r w:rsidRPr="00401C43">
              <w:rPr>
                <w:b/>
                <w:bCs/>
              </w:rPr>
              <w:t>Kinosternidae</w:t>
            </w:r>
            <w:proofErr w:type="spellEnd"/>
          </w:p>
        </w:tc>
        <w:tc>
          <w:tcPr>
            <w:tcW w:w="4582" w:type="dxa"/>
            <w:gridSpan w:val="2"/>
            <w:noWrap/>
            <w:hideMark/>
          </w:tcPr>
          <w:p w14:paraId="47FEDF15"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17C111AF" w14:textId="77777777" w:rsidR="0016152E" w:rsidRPr="00401C43" w:rsidRDefault="0016152E" w:rsidP="0016152E">
            <w:pPr>
              <w:spacing w:after="0" w:line="240" w:lineRule="auto"/>
              <w:rPr>
                <w:b/>
                <w:bCs/>
              </w:rPr>
            </w:pPr>
            <w:r w:rsidRPr="00401C43">
              <w:rPr>
                <w:b/>
                <w:bCs/>
              </w:rPr>
              <w:t> </w:t>
            </w:r>
          </w:p>
        </w:tc>
      </w:tr>
      <w:tr w:rsidR="0016152E" w:rsidRPr="00401C43" w14:paraId="1A64B264" w14:textId="77777777" w:rsidTr="007B30E1">
        <w:trPr>
          <w:gridAfter w:val="1"/>
          <w:wAfter w:w="113" w:type="dxa"/>
          <w:trHeight w:val="300"/>
        </w:trPr>
        <w:tc>
          <w:tcPr>
            <w:tcW w:w="3531" w:type="dxa"/>
            <w:noWrap/>
            <w:hideMark/>
          </w:tcPr>
          <w:p w14:paraId="20028532" w14:textId="77777777" w:rsidR="0016152E" w:rsidRPr="00401C43" w:rsidRDefault="0016152E" w:rsidP="0016152E">
            <w:pPr>
              <w:spacing w:after="0" w:line="240" w:lineRule="auto"/>
            </w:pPr>
            <w:r w:rsidRPr="00401C43">
              <w:t>common musk turtle</w:t>
            </w:r>
          </w:p>
        </w:tc>
        <w:tc>
          <w:tcPr>
            <w:tcW w:w="4582" w:type="dxa"/>
            <w:gridSpan w:val="2"/>
            <w:noWrap/>
            <w:hideMark/>
          </w:tcPr>
          <w:p w14:paraId="1BBC9D8B" w14:textId="77777777" w:rsidR="0016152E" w:rsidRPr="00401C43" w:rsidRDefault="0016152E" w:rsidP="0016152E">
            <w:pPr>
              <w:spacing w:after="0" w:line="240" w:lineRule="auto"/>
              <w:rPr>
                <w:i/>
                <w:iCs/>
              </w:rPr>
            </w:pPr>
            <w:proofErr w:type="spellStart"/>
            <w:r w:rsidRPr="00401C43">
              <w:rPr>
                <w:i/>
                <w:iCs/>
              </w:rPr>
              <w:t>Sternotherus</w:t>
            </w:r>
            <w:proofErr w:type="spellEnd"/>
            <w:r w:rsidRPr="00401C43">
              <w:rPr>
                <w:i/>
                <w:iCs/>
              </w:rPr>
              <w:t xml:space="preserve"> </w:t>
            </w:r>
            <w:proofErr w:type="spellStart"/>
            <w:r w:rsidRPr="00401C43">
              <w:rPr>
                <w:i/>
                <w:iCs/>
              </w:rPr>
              <w:t>odoratus</w:t>
            </w:r>
            <w:proofErr w:type="spellEnd"/>
          </w:p>
        </w:tc>
        <w:tc>
          <w:tcPr>
            <w:tcW w:w="1237" w:type="dxa"/>
            <w:gridSpan w:val="2"/>
            <w:noWrap/>
            <w:hideMark/>
          </w:tcPr>
          <w:p w14:paraId="2DF490D3" w14:textId="77777777" w:rsidR="0016152E" w:rsidRPr="00401C43" w:rsidRDefault="0016152E" w:rsidP="0016152E">
            <w:pPr>
              <w:spacing w:after="0" w:line="240" w:lineRule="auto"/>
              <w:rPr>
                <w:i/>
                <w:iCs/>
              </w:rPr>
            </w:pPr>
          </w:p>
        </w:tc>
      </w:tr>
      <w:tr w:rsidR="0016152E" w:rsidRPr="00401C43" w14:paraId="34AE81CA" w14:textId="77777777" w:rsidTr="007B30E1">
        <w:trPr>
          <w:gridAfter w:val="1"/>
          <w:wAfter w:w="113" w:type="dxa"/>
          <w:trHeight w:val="300"/>
        </w:trPr>
        <w:tc>
          <w:tcPr>
            <w:tcW w:w="3531" w:type="dxa"/>
            <w:noWrap/>
            <w:hideMark/>
          </w:tcPr>
          <w:p w14:paraId="241C6199" w14:textId="77777777" w:rsidR="0016152E" w:rsidRPr="00401C43" w:rsidRDefault="0016152E" w:rsidP="0016152E">
            <w:pPr>
              <w:spacing w:after="0" w:line="240" w:lineRule="auto"/>
              <w:rPr>
                <w:b/>
                <w:bCs/>
              </w:rPr>
            </w:pPr>
            <w:r w:rsidRPr="00401C43">
              <w:rPr>
                <w:b/>
                <w:bCs/>
              </w:rPr>
              <w:t xml:space="preserve">Family </w:t>
            </w:r>
            <w:proofErr w:type="spellStart"/>
            <w:r w:rsidRPr="00401C43">
              <w:rPr>
                <w:b/>
                <w:bCs/>
              </w:rPr>
              <w:t>Trionychidae</w:t>
            </w:r>
            <w:proofErr w:type="spellEnd"/>
          </w:p>
        </w:tc>
        <w:tc>
          <w:tcPr>
            <w:tcW w:w="4582" w:type="dxa"/>
            <w:gridSpan w:val="2"/>
            <w:noWrap/>
            <w:hideMark/>
          </w:tcPr>
          <w:p w14:paraId="6FD8F80E"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71B12A3E" w14:textId="77777777" w:rsidR="0016152E" w:rsidRPr="00401C43" w:rsidRDefault="0016152E" w:rsidP="0016152E">
            <w:pPr>
              <w:spacing w:after="0" w:line="240" w:lineRule="auto"/>
              <w:rPr>
                <w:b/>
                <w:bCs/>
              </w:rPr>
            </w:pPr>
            <w:r w:rsidRPr="00401C43">
              <w:rPr>
                <w:b/>
                <w:bCs/>
              </w:rPr>
              <w:t> </w:t>
            </w:r>
          </w:p>
        </w:tc>
      </w:tr>
      <w:tr w:rsidR="0016152E" w:rsidRPr="00401C43" w14:paraId="7D4584E0" w14:textId="77777777" w:rsidTr="007B30E1">
        <w:trPr>
          <w:gridAfter w:val="1"/>
          <w:wAfter w:w="113" w:type="dxa"/>
          <w:trHeight w:val="300"/>
        </w:trPr>
        <w:tc>
          <w:tcPr>
            <w:tcW w:w="3531" w:type="dxa"/>
            <w:noWrap/>
            <w:hideMark/>
          </w:tcPr>
          <w:p w14:paraId="25B5E033" w14:textId="77777777" w:rsidR="0016152E" w:rsidRPr="00401C43" w:rsidRDefault="0016152E" w:rsidP="0016152E">
            <w:pPr>
              <w:spacing w:after="0" w:line="240" w:lineRule="auto"/>
            </w:pPr>
            <w:r w:rsidRPr="00401C43">
              <w:t>spiny softshell turtle</w:t>
            </w:r>
          </w:p>
        </w:tc>
        <w:tc>
          <w:tcPr>
            <w:tcW w:w="4582" w:type="dxa"/>
            <w:gridSpan w:val="2"/>
            <w:noWrap/>
            <w:hideMark/>
          </w:tcPr>
          <w:p w14:paraId="4D66D8BF" w14:textId="77777777" w:rsidR="0016152E" w:rsidRPr="00401C43" w:rsidRDefault="0016152E" w:rsidP="0016152E">
            <w:pPr>
              <w:spacing w:after="0" w:line="240" w:lineRule="auto"/>
              <w:rPr>
                <w:i/>
                <w:iCs/>
              </w:rPr>
            </w:pPr>
            <w:proofErr w:type="spellStart"/>
            <w:r w:rsidRPr="00401C43">
              <w:rPr>
                <w:i/>
                <w:iCs/>
              </w:rPr>
              <w:t>Apalone</w:t>
            </w:r>
            <w:proofErr w:type="spellEnd"/>
            <w:r w:rsidRPr="00401C43">
              <w:rPr>
                <w:i/>
                <w:iCs/>
              </w:rPr>
              <w:t xml:space="preserve"> spinifera</w:t>
            </w:r>
          </w:p>
        </w:tc>
        <w:tc>
          <w:tcPr>
            <w:tcW w:w="1237" w:type="dxa"/>
            <w:gridSpan w:val="2"/>
            <w:noWrap/>
            <w:hideMark/>
          </w:tcPr>
          <w:p w14:paraId="7D95F784" w14:textId="77777777" w:rsidR="0016152E" w:rsidRPr="00401C43" w:rsidRDefault="0016152E" w:rsidP="0016152E">
            <w:pPr>
              <w:spacing w:after="0" w:line="240" w:lineRule="auto"/>
              <w:rPr>
                <w:i/>
                <w:iCs/>
              </w:rPr>
            </w:pPr>
          </w:p>
        </w:tc>
      </w:tr>
      <w:tr w:rsidR="0016152E" w:rsidRPr="00401C43" w14:paraId="242EBE03" w14:textId="77777777" w:rsidTr="007B30E1">
        <w:trPr>
          <w:gridAfter w:val="1"/>
          <w:wAfter w:w="113" w:type="dxa"/>
          <w:trHeight w:val="300"/>
        </w:trPr>
        <w:tc>
          <w:tcPr>
            <w:tcW w:w="3531" w:type="dxa"/>
            <w:noWrap/>
            <w:hideMark/>
          </w:tcPr>
          <w:p w14:paraId="6F078460" w14:textId="77777777" w:rsidR="0016152E" w:rsidRPr="00401C43" w:rsidRDefault="0016152E" w:rsidP="0016152E">
            <w:pPr>
              <w:spacing w:after="0" w:line="240" w:lineRule="auto"/>
              <w:rPr>
                <w:b/>
                <w:bCs/>
              </w:rPr>
            </w:pPr>
            <w:r w:rsidRPr="00401C43">
              <w:rPr>
                <w:b/>
                <w:bCs/>
              </w:rPr>
              <w:t>Class Aves (birds)</w:t>
            </w:r>
          </w:p>
        </w:tc>
        <w:tc>
          <w:tcPr>
            <w:tcW w:w="4582" w:type="dxa"/>
            <w:gridSpan w:val="2"/>
            <w:noWrap/>
            <w:hideMark/>
          </w:tcPr>
          <w:p w14:paraId="0E6E5296"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3962F3C6" w14:textId="77777777" w:rsidR="0016152E" w:rsidRPr="00401C43" w:rsidRDefault="0016152E" w:rsidP="0016152E">
            <w:pPr>
              <w:spacing w:after="0" w:line="240" w:lineRule="auto"/>
              <w:rPr>
                <w:b/>
                <w:bCs/>
              </w:rPr>
            </w:pPr>
            <w:r w:rsidRPr="00401C43">
              <w:rPr>
                <w:b/>
                <w:bCs/>
              </w:rPr>
              <w:t> </w:t>
            </w:r>
          </w:p>
        </w:tc>
      </w:tr>
      <w:tr w:rsidR="0016152E" w:rsidRPr="00401C43" w14:paraId="584702D6" w14:textId="77777777" w:rsidTr="007B30E1">
        <w:trPr>
          <w:gridAfter w:val="1"/>
          <w:wAfter w:w="113" w:type="dxa"/>
          <w:trHeight w:val="300"/>
        </w:trPr>
        <w:tc>
          <w:tcPr>
            <w:tcW w:w="3531" w:type="dxa"/>
            <w:noWrap/>
            <w:hideMark/>
          </w:tcPr>
          <w:p w14:paraId="303C2CB7" w14:textId="77777777" w:rsidR="0016152E" w:rsidRPr="00401C43" w:rsidRDefault="0016152E" w:rsidP="0016152E">
            <w:pPr>
              <w:spacing w:after="0" w:line="240" w:lineRule="auto"/>
              <w:rPr>
                <w:b/>
                <w:bCs/>
              </w:rPr>
            </w:pPr>
            <w:r w:rsidRPr="00401C43">
              <w:rPr>
                <w:b/>
                <w:bCs/>
              </w:rPr>
              <w:t>Order Accipitriformes</w:t>
            </w:r>
          </w:p>
        </w:tc>
        <w:tc>
          <w:tcPr>
            <w:tcW w:w="4582" w:type="dxa"/>
            <w:gridSpan w:val="2"/>
            <w:noWrap/>
            <w:hideMark/>
          </w:tcPr>
          <w:p w14:paraId="0F8C4818"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13B66B81" w14:textId="77777777" w:rsidR="0016152E" w:rsidRPr="00401C43" w:rsidRDefault="0016152E" w:rsidP="0016152E">
            <w:pPr>
              <w:spacing w:after="0" w:line="240" w:lineRule="auto"/>
              <w:rPr>
                <w:b/>
                <w:bCs/>
              </w:rPr>
            </w:pPr>
            <w:r w:rsidRPr="00401C43">
              <w:rPr>
                <w:b/>
                <w:bCs/>
              </w:rPr>
              <w:t> </w:t>
            </w:r>
          </w:p>
        </w:tc>
      </w:tr>
      <w:tr w:rsidR="0016152E" w:rsidRPr="00401C43" w14:paraId="783FEE25" w14:textId="77777777" w:rsidTr="007B30E1">
        <w:trPr>
          <w:gridAfter w:val="1"/>
          <w:wAfter w:w="113" w:type="dxa"/>
          <w:trHeight w:val="300"/>
        </w:trPr>
        <w:tc>
          <w:tcPr>
            <w:tcW w:w="3531" w:type="dxa"/>
            <w:noWrap/>
            <w:hideMark/>
          </w:tcPr>
          <w:p w14:paraId="3744B6D1" w14:textId="77777777" w:rsidR="0016152E" w:rsidRPr="00401C43" w:rsidRDefault="0016152E" w:rsidP="0016152E">
            <w:pPr>
              <w:spacing w:after="0" w:line="240" w:lineRule="auto"/>
              <w:rPr>
                <w:b/>
                <w:bCs/>
              </w:rPr>
            </w:pPr>
            <w:r w:rsidRPr="00401C43">
              <w:rPr>
                <w:b/>
                <w:bCs/>
              </w:rPr>
              <w:t xml:space="preserve">Family Accipitridae </w:t>
            </w:r>
          </w:p>
        </w:tc>
        <w:tc>
          <w:tcPr>
            <w:tcW w:w="4582" w:type="dxa"/>
            <w:gridSpan w:val="2"/>
            <w:noWrap/>
            <w:hideMark/>
          </w:tcPr>
          <w:p w14:paraId="6226390E"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6F67B2B6" w14:textId="77777777" w:rsidR="0016152E" w:rsidRPr="00401C43" w:rsidRDefault="0016152E" w:rsidP="0016152E">
            <w:pPr>
              <w:spacing w:after="0" w:line="240" w:lineRule="auto"/>
              <w:rPr>
                <w:b/>
                <w:bCs/>
              </w:rPr>
            </w:pPr>
            <w:r w:rsidRPr="00401C43">
              <w:rPr>
                <w:b/>
                <w:bCs/>
              </w:rPr>
              <w:t> </w:t>
            </w:r>
          </w:p>
        </w:tc>
      </w:tr>
      <w:tr w:rsidR="0016152E" w:rsidRPr="00401C43" w14:paraId="1E1F243E" w14:textId="77777777" w:rsidTr="007B30E1">
        <w:trPr>
          <w:gridAfter w:val="1"/>
          <w:wAfter w:w="113" w:type="dxa"/>
          <w:trHeight w:val="300"/>
        </w:trPr>
        <w:tc>
          <w:tcPr>
            <w:tcW w:w="3531" w:type="dxa"/>
            <w:noWrap/>
            <w:hideMark/>
          </w:tcPr>
          <w:p w14:paraId="479FEF5C" w14:textId="77777777" w:rsidR="0016152E" w:rsidRPr="00401C43" w:rsidRDefault="0016152E" w:rsidP="0016152E">
            <w:pPr>
              <w:spacing w:after="0" w:line="240" w:lineRule="auto"/>
            </w:pPr>
            <w:r w:rsidRPr="00401C43">
              <w:t>Cooper’s hawk</w:t>
            </w:r>
          </w:p>
        </w:tc>
        <w:tc>
          <w:tcPr>
            <w:tcW w:w="4582" w:type="dxa"/>
            <w:gridSpan w:val="2"/>
            <w:noWrap/>
            <w:hideMark/>
          </w:tcPr>
          <w:p w14:paraId="5DAE883E" w14:textId="77777777" w:rsidR="0016152E" w:rsidRPr="00401C43" w:rsidRDefault="0016152E" w:rsidP="0016152E">
            <w:pPr>
              <w:spacing w:after="0" w:line="240" w:lineRule="auto"/>
              <w:rPr>
                <w:i/>
                <w:iCs/>
              </w:rPr>
            </w:pPr>
            <w:r w:rsidRPr="00401C43">
              <w:rPr>
                <w:i/>
                <w:iCs/>
              </w:rPr>
              <w:t xml:space="preserve">Accipiter </w:t>
            </w:r>
            <w:proofErr w:type="spellStart"/>
            <w:r w:rsidRPr="00401C43">
              <w:rPr>
                <w:i/>
                <w:iCs/>
              </w:rPr>
              <w:t>cooperii</w:t>
            </w:r>
            <w:proofErr w:type="spellEnd"/>
          </w:p>
        </w:tc>
        <w:tc>
          <w:tcPr>
            <w:tcW w:w="1237" w:type="dxa"/>
            <w:gridSpan w:val="2"/>
            <w:noWrap/>
            <w:hideMark/>
          </w:tcPr>
          <w:p w14:paraId="0BAD9AFA" w14:textId="77777777" w:rsidR="0016152E" w:rsidRPr="00401C43" w:rsidRDefault="0016152E" w:rsidP="0016152E">
            <w:pPr>
              <w:spacing w:after="0" w:line="240" w:lineRule="auto"/>
              <w:rPr>
                <w:i/>
                <w:iCs/>
              </w:rPr>
            </w:pPr>
          </w:p>
        </w:tc>
      </w:tr>
      <w:tr w:rsidR="0016152E" w:rsidRPr="00401C43" w14:paraId="4A3629DC" w14:textId="77777777" w:rsidTr="007B30E1">
        <w:trPr>
          <w:gridAfter w:val="1"/>
          <w:wAfter w:w="113" w:type="dxa"/>
          <w:trHeight w:val="300"/>
        </w:trPr>
        <w:tc>
          <w:tcPr>
            <w:tcW w:w="3531" w:type="dxa"/>
            <w:noWrap/>
            <w:hideMark/>
          </w:tcPr>
          <w:p w14:paraId="2BBE1393" w14:textId="77777777" w:rsidR="0016152E" w:rsidRPr="00401C43" w:rsidRDefault="0016152E" w:rsidP="0016152E">
            <w:pPr>
              <w:spacing w:after="0" w:line="240" w:lineRule="auto"/>
            </w:pPr>
            <w:r w:rsidRPr="00401C43">
              <w:t>sharp-shinned hawk</w:t>
            </w:r>
          </w:p>
        </w:tc>
        <w:tc>
          <w:tcPr>
            <w:tcW w:w="4582" w:type="dxa"/>
            <w:gridSpan w:val="2"/>
            <w:noWrap/>
            <w:hideMark/>
          </w:tcPr>
          <w:p w14:paraId="3601B8F5" w14:textId="77777777" w:rsidR="0016152E" w:rsidRPr="00401C43" w:rsidRDefault="0016152E" w:rsidP="0016152E">
            <w:pPr>
              <w:spacing w:after="0" w:line="240" w:lineRule="auto"/>
              <w:rPr>
                <w:i/>
                <w:iCs/>
              </w:rPr>
            </w:pPr>
            <w:r w:rsidRPr="00401C43">
              <w:rPr>
                <w:i/>
                <w:iCs/>
              </w:rPr>
              <w:t>Accipiter striatus</w:t>
            </w:r>
          </w:p>
        </w:tc>
        <w:tc>
          <w:tcPr>
            <w:tcW w:w="1237" w:type="dxa"/>
            <w:gridSpan w:val="2"/>
            <w:noWrap/>
            <w:hideMark/>
          </w:tcPr>
          <w:p w14:paraId="7B215E93" w14:textId="77777777" w:rsidR="0016152E" w:rsidRPr="00401C43" w:rsidRDefault="0016152E" w:rsidP="0016152E">
            <w:pPr>
              <w:spacing w:after="0" w:line="240" w:lineRule="auto"/>
              <w:rPr>
                <w:i/>
                <w:iCs/>
              </w:rPr>
            </w:pPr>
          </w:p>
        </w:tc>
      </w:tr>
      <w:tr w:rsidR="0016152E" w:rsidRPr="00401C43" w14:paraId="43AB26FE" w14:textId="77777777" w:rsidTr="007B30E1">
        <w:trPr>
          <w:gridAfter w:val="1"/>
          <w:wAfter w:w="113" w:type="dxa"/>
          <w:trHeight w:val="300"/>
        </w:trPr>
        <w:tc>
          <w:tcPr>
            <w:tcW w:w="3531" w:type="dxa"/>
            <w:noWrap/>
            <w:hideMark/>
          </w:tcPr>
          <w:p w14:paraId="1AF0AB86" w14:textId="77777777" w:rsidR="0016152E" w:rsidRPr="00401C43" w:rsidRDefault="0016152E" w:rsidP="0016152E">
            <w:pPr>
              <w:spacing w:after="0" w:line="240" w:lineRule="auto"/>
            </w:pPr>
            <w:r w:rsidRPr="00401C43">
              <w:t>short-tailed hawk</w:t>
            </w:r>
          </w:p>
        </w:tc>
        <w:tc>
          <w:tcPr>
            <w:tcW w:w="4582" w:type="dxa"/>
            <w:gridSpan w:val="2"/>
            <w:noWrap/>
            <w:hideMark/>
          </w:tcPr>
          <w:p w14:paraId="1DF0FBEA" w14:textId="77777777" w:rsidR="0016152E" w:rsidRPr="00401C43" w:rsidRDefault="0016152E" w:rsidP="0016152E">
            <w:pPr>
              <w:spacing w:after="0" w:line="240" w:lineRule="auto"/>
              <w:rPr>
                <w:i/>
                <w:iCs/>
              </w:rPr>
            </w:pPr>
            <w:r w:rsidRPr="00401C43">
              <w:rPr>
                <w:i/>
                <w:iCs/>
              </w:rPr>
              <w:t>Buteo brachyurus</w:t>
            </w:r>
          </w:p>
        </w:tc>
        <w:tc>
          <w:tcPr>
            <w:tcW w:w="1237" w:type="dxa"/>
            <w:gridSpan w:val="2"/>
            <w:noWrap/>
            <w:hideMark/>
          </w:tcPr>
          <w:p w14:paraId="40FCF761" w14:textId="77777777" w:rsidR="0016152E" w:rsidRPr="00401C43" w:rsidRDefault="0016152E" w:rsidP="0016152E">
            <w:pPr>
              <w:spacing w:after="0" w:line="240" w:lineRule="auto"/>
              <w:rPr>
                <w:i/>
                <w:iCs/>
              </w:rPr>
            </w:pPr>
          </w:p>
        </w:tc>
      </w:tr>
      <w:tr w:rsidR="0016152E" w:rsidRPr="00401C43" w14:paraId="796605EF" w14:textId="77777777" w:rsidTr="007B30E1">
        <w:trPr>
          <w:gridAfter w:val="1"/>
          <w:wAfter w:w="113" w:type="dxa"/>
          <w:trHeight w:val="300"/>
        </w:trPr>
        <w:tc>
          <w:tcPr>
            <w:tcW w:w="3531" w:type="dxa"/>
            <w:noWrap/>
            <w:hideMark/>
          </w:tcPr>
          <w:p w14:paraId="1803C78D" w14:textId="77777777" w:rsidR="0016152E" w:rsidRPr="00401C43" w:rsidRDefault="0016152E" w:rsidP="0016152E">
            <w:pPr>
              <w:spacing w:after="0" w:line="240" w:lineRule="auto"/>
            </w:pPr>
            <w:r w:rsidRPr="00401C43">
              <w:t>red-tailed hawk</w:t>
            </w:r>
          </w:p>
        </w:tc>
        <w:tc>
          <w:tcPr>
            <w:tcW w:w="4582" w:type="dxa"/>
            <w:gridSpan w:val="2"/>
            <w:noWrap/>
            <w:hideMark/>
          </w:tcPr>
          <w:p w14:paraId="640B2790" w14:textId="77777777" w:rsidR="0016152E" w:rsidRPr="00401C43" w:rsidRDefault="0016152E" w:rsidP="0016152E">
            <w:pPr>
              <w:spacing w:after="0" w:line="240" w:lineRule="auto"/>
              <w:rPr>
                <w:i/>
                <w:iCs/>
              </w:rPr>
            </w:pPr>
            <w:r w:rsidRPr="00401C43">
              <w:rPr>
                <w:i/>
                <w:iCs/>
              </w:rPr>
              <w:t>Buteo jamaicensis</w:t>
            </w:r>
          </w:p>
        </w:tc>
        <w:tc>
          <w:tcPr>
            <w:tcW w:w="1237" w:type="dxa"/>
            <w:gridSpan w:val="2"/>
            <w:noWrap/>
            <w:hideMark/>
          </w:tcPr>
          <w:p w14:paraId="1AF9BA1F" w14:textId="77777777" w:rsidR="0016152E" w:rsidRPr="00401C43" w:rsidRDefault="0016152E" w:rsidP="0016152E">
            <w:pPr>
              <w:spacing w:after="0" w:line="240" w:lineRule="auto"/>
              <w:rPr>
                <w:i/>
                <w:iCs/>
              </w:rPr>
            </w:pPr>
          </w:p>
        </w:tc>
      </w:tr>
      <w:tr w:rsidR="0016152E" w:rsidRPr="00401C43" w14:paraId="0072CAD7" w14:textId="77777777" w:rsidTr="007B30E1">
        <w:trPr>
          <w:gridAfter w:val="1"/>
          <w:wAfter w:w="113" w:type="dxa"/>
          <w:trHeight w:val="300"/>
        </w:trPr>
        <w:tc>
          <w:tcPr>
            <w:tcW w:w="3531" w:type="dxa"/>
            <w:noWrap/>
            <w:hideMark/>
          </w:tcPr>
          <w:p w14:paraId="59FE9763" w14:textId="77777777" w:rsidR="0016152E" w:rsidRPr="00401C43" w:rsidRDefault="0016152E" w:rsidP="0016152E">
            <w:pPr>
              <w:spacing w:after="0" w:line="240" w:lineRule="auto"/>
            </w:pPr>
            <w:r w:rsidRPr="00401C43">
              <w:t>red-shouldered hawk</w:t>
            </w:r>
          </w:p>
        </w:tc>
        <w:tc>
          <w:tcPr>
            <w:tcW w:w="4582" w:type="dxa"/>
            <w:gridSpan w:val="2"/>
            <w:noWrap/>
            <w:hideMark/>
          </w:tcPr>
          <w:p w14:paraId="17028AA8" w14:textId="77777777" w:rsidR="0016152E" w:rsidRPr="00401C43" w:rsidRDefault="0016152E" w:rsidP="0016152E">
            <w:pPr>
              <w:spacing w:after="0" w:line="240" w:lineRule="auto"/>
              <w:rPr>
                <w:i/>
                <w:iCs/>
              </w:rPr>
            </w:pPr>
            <w:r w:rsidRPr="00401C43">
              <w:rPr>
                <w:i/>
                <w:iCs/>
              </w:rPr>
              <w:t>Buteo lineatus</w:t>
            </w:r>
          </w:p>
        </w:tc>
        <w:tc>
          <w:tcPr>
            <w:tcW w:w="1237" w:type="dxa"/>
            <w:gridSpan w:val="2"/>
            <w:noWrap/>
            <w:hideMark/>
          </w:tcPr>
          <w:p w14:paraId="578E12C4" w14:textId="77777777" w:rsidR="0016152E" w:rsidRPr="00401C43" w:rsidRDefault="0016152E" w:rsidP="0016152E">
            <w:pPr>
              <w:spacing w:after="0" w:line="240" w:lineRule="auto"/>
              <w:rPr>
                <w:i/>
                <w:iCs/>
              </w:rPr>
            </w:pPr>
          </w:p>
        </w:tc>
      </w:tr>
      <w:tr w:rsidR="0016152E" w:rsidRPr="00401C43" w14:paraId="4C6E4257" w14:textId="77777777" w:rsidTr="007B30E1">
        <w:trPr>
          <w:gridAfter w:val="1"/>
          <w:wAfter w:w="113" w:type="dxa"/>
          <w:trHeight w:val="300"/>
        </w:trPr>
        <w:tc>
          <w:tcPr>
            <w:tcW w:w="3531" w:type="dxa"/>
            <w:noWrap/>
            <w:hideMark/>
          </w:tcPr>
          <w:p w14:paraId="4EDC4138" w14:textId="77777777" w:rsidR="0016152E" w:rsidRPr="00401C43" w:rsidRDefault="0016152E" w:rsidP="0016152E">
            <w:pPr>
              <w:spacing w:after="0" w:line="240" w:lineRule="auto"/>
            </w:pPr>
            <w:r w:rsidRPr="00401C43">
              <w:t>broad-winged hawk</w:t>
            </w:r>
          </w:p>
        </w:tc>
        <w:tc>
          <w:tcPr>
            <w:tcW w:w="4582" w:type="dxa"/>
            <w:gridSpan w:val="2"/>
            <w:noWrap/>
            <w:hideMark/>
          </w:tcPr>
          <w:p w14:paraId="72BED423" w14:textId="77777777" w:rsidR="0016152E" w:rsidRPr="00401C43" w:rsidRDefault="0016152E" w:rsidP="0016152E">
            <w:pPr>
              <w:spacing w:after="0" w:line="240" w:lineRule="auto"/>
              <w:rPr>
                <w:i/>
                <w:iCs/>
              </w:rPr>
            </w:pPr>
            <w:r w:rsidRPr="00401C43">
              <w:rPr>
                <w:i/>
                <w:iCs/>
              </w:rPr>
              <w:t xml:space="preserve">Buteo </w:t>
            </w:r>
            <w:proofErr w:type="spellStart"/>
            <w:r w:rsidRPr="00401C43">
              <w:rPr>
                <w:i/>
                <w:iCs/>
              </w:rPr>
              <w:t>platypterus</w:t>
            </w:r>
            <w:proofErr w:type="spellEnd"/>
          </w:p>
        </w:tc>
        <w:tc>
          <w:tcPr>
            <w:tcW w:w="1237" w:type="dxa"/>
            <w:gridSpan w:val="2"/>
            <w:noWrap/>
            <w:hideMark/>
          </w:tcPr>
          <w:p w14:paraId="1DDD435E" w14:textId="77777777" w:rsidR="0016152E" w:rsidRPr="00401C43" w:rsidRDefault="0016152E" w:rsidP="0016152E">
            <w:pPr>
              <w:spacing w:after="0" w:line="240" w:lineRule="auto"/>
              <w:rPr>
                <w:i/>
                <w:iCs/>
              </w:rPr>
            </w:pPr>
          </w:p>
        </w:tc>
      </w:tr>
      <w:tr w:rsidR="0016152E" w:rsidRPr="00401C43" w14:paraId="6017E585" w14:textId="77777777" w:rsidTr="007B30E1">
        <w:trPr>
          <w:gridAfter w:val="1"/>
          <w:wAfter w:w="113" w:type="dxa"/>
          <w:trHeight w:val="300"/>
        </w:trPr>
        <w:tc>
          <w:tcPr>
            <w:tcW w:w="3531" w:type="dxa"/>
            <w:noWrap/>
            <w:hideMark/>
          </w:tcPr>
          <w:p w14:paraId="3CF3F19A" w14:textId="77777777" w:rsidR="0016152E" w:rsidRPr="00401C43" w:rsidRDefault="0016152E" w:rsidP="0016152E">
            <w:pPr>
              <w:spacing w:after="0" w:line="240" w:lineRule="auto"/>
            </w:pPr>
            <w:r w:rsidRPr="00401C43">
              <w:t>Swainson’s hawk</w:t>
            </w:r>
          </w:p>
        </w:tc>
        <w:tc>
          <w:tcPr>
            <w:tcW w:w="4582" w:type="dxa"/>
            <w:gridSpan w:val="2"/>
            <w:noWrap/>
            <w:hideMark/>
          </w:tcPr>
          <w:p w14:paraId="75886D4B" w14:textId="77777777" w:rsidR="0016152E" w:rsidRPr="00401C43" w:rsidRDefault="0016152E" w:rsidP="0016152E">
            <w:pPr>
              <w:spacing w:after="0" w:line="240" w:lineRule="auto"/>
              <w:rPr>
                <w:i/>
                <w:iCs/>
              </w:rPr>
            </w:pPr>
            <w:r w:rsidRPr="00401C43">
              <w:rPr>
                <w:i/>
                <w:iCs/>
              </w:rPr>
              <w:t xml:space="preserve">Buteo </w:t>
            </w:r>
            <w:proofErr w:type="spellStart"/>
            <w:r w:rsidRPr="00401C43">
              <w:rPr>
                <w:i/>
                <w:iCs/>
              </w:rPr>
              <w:t>swainsoni</w:t>
            </w:r>
            <w:proofErr w:type="spellEnd"/>
          </w:p>
        </w:tc>
        <w:tc>
          <w:tcPr>
            <w:tcW w:w="1237" w:type="dxa"/>
            <w:gridSpan w:val="2"/>
            <w:noWrap/>
            <w:hideMark/>
          </w:tcPr>
          <w:p w14:paraId="0DD5D9F9" w14:textId="77777777" w:rsidR="0016152E" w:rsidRPr="00401C43" w:rsidRDefault="0016152E" w:rsidP="0016152E">
            <w:pPr>
              <w:spacing w:after="0" w:line="240" w:lineRule="auto"/>
              <w:rPr>
                <w:i/>
                <w:iCs/>
              </w:rPr>
            </w:pPr>
          </w:p>
        </w:tc>
      </w:tr>
      <w:tr w:rsidR="0016152E" w:rsidRPr="00401C43" w14:paraId="0301E8D0" w14:textId="77777777" w:rsidTr="007B30E1">
        <w:trPr>
          <w:gridAfter w:val="1"/>
          <w:wAfter w:w="113" w:type="dxa"/>
          <w:trHeight w:val="300"/>
        </w:trPr>
        <w:tc>
          <w:tcPr>
            <w:tcW w:w="3531" w:type="dxa"/>
            <w:noWrap/>
            <w:hideMark/>
          </w:tcPr>
          <w:p w14:paraId="0FCD04C6" w14:textId="77777777" w:rsidR="0016152E" w:rsidRPr="00401C43" w:rsidRDefault="0016152E" w:rsidP="0016152E">
            <w:pPr>
              <w:spacing w:after="0" w:line="240" w:lineRule="auto"/>
            </w:pPr>
            <w:r w:rsidRPr="00401C43">
              <w:t>Northern harrier</w:t>
            </w:r>
          </w:p>
        </w:tc>
        <w:tc>
          <w:tcPr>
            <w:tcW w:w="4582" w:type="dxa"/>
            <w:gridSpan w:val="2"/>
            <w:noWrap/>
            <w:hideMark/>
          </w:tcPr>
          <w:p w14:paraId="473CD128" w14:textId="77777777" w:rsidR="0016152E" w:rsidRPr="00401C43" w:rsidRDefault="0016152E" w:rsidP="0016152E">
            <w:pPr>
              <w:spacing w:after="0" w:line="240" w:lineRule="auto"/>
              <w:rPr>
                <w:i/>
                <w:iCs/>
              </w:rPr>
            </w:pPr>
            <w:r w:rsidRPr="00401C43">
              <w:rPr>
                <w:i/>
                <w:iCs/>
              </w:rPr>
              <w:t xml:space="preserve">Circus </w:t>
            </w:r>
            <w:proofErr w:type="spellStart"/>
            <w:r w:rsidRPr="00401C43">
              <w:rPr>
                <w:i/>
                <w:iCs/>
              </w:rPr>
              <w:t>hudsonius</w:t>
            </w:r>
            <w:proofErr w:type="spellEnd"/>
          </w:p>
        </w:tc>
        <w:tc>
          <w:tcPr>
            <w:tcW w:w="1237" w:type="dxa"/>
            <w:gridSpan w:val="2"/>
            <w:noWrap/>
            <w:hideMark/>
          </w:tcPr>
          <w:p w14:paraId="0330D256" w14:textId="77777777" w:rsidR="0016152E" w:rsidRPr="00401C43" w:rsidRDefault="0016152E" w:rsidP="0016152E">
            <w:pPr>
              <w:spacing w:after="0" w:line="240" w:lineRule="auto"/>
              <w:rPr>
                <w:i/>
                <w:iCs/>
              </w:rPr>
            </w:pPr>
          </w:p>
        </w:tc>
      </w:tr>
      <w:tr w:rsidR="0016152E" w:rsidRPr="00401C43" w14:paraId="0CB3745A" w14:textId="77777777" w:rsidTr="007B30E1">
        <w:trPr>
          <w:gridAfter w:val="1"/>
          <w:wAfter w:w="113" w:type="dxa"/>
          <w:trHeight w:val="300"/>
        </w:trPr>
        <w:tc>
          <w:tcPr>
            <w:tcW w:w="3531" w:type="dxa"/>
            <w:noWrap/>
            <w:hideMark/>
          </w:tcPr>
          <w:p w14:paraId="7B4D368C" w14:textId="77777777" w:rsidR="0016152E" w:rsidRPr="00401C43" w:rsidRDefault="0016152E" w:rsidP="0016152E">
            <w:pPr>
              <w:spacing w:after="0" w:line="240" w:lineRule="auto"/>
            </w:pPr>
            <w:r w:rsidRPr="00401C43">
              <w:t>swallow-tailed kite</w:t>
            </w:r>
          </w:p>
        </w:tc>
        <w:tc>
          <w:tcPr>
            <w:tcW w:w="4582" w:type="dxa"/>
            <w:gridSpan w:val="2"/>
            <w:noWrap/>
            <w:hideMark/>
          </w:tcPr>
          <w:p w14:paraId="5C329888" w14:textId="77777777" w:rsidR="0016152E" w:rsidRPr="00401C43" w:rsidRDefault="0016152E" w:rsidP="0016152E">
            <w:pPr>
              <w:spacing w:after="0" w:line="240" w:lineRule="auto"/>
              <w:rPr>
                <w:i/>
                <w:iCs/>
              </w:rPr>
            </w:pPr>
            <w:proofErr w:type="spellStart"/>
            <w:r w:rsidRPr="00401C43">
              <w:rPr>
                <w:i/>
                <w:iCs/>
              </w:rPr>
              <w:t>Elanoides</w:t>
            </w:r>
            <w:proofErr w:type="spellEnd"/>
            <w:r w:rsidRPr="00401C43">
              <w:rPr>
                <w:i/>
                <w:iCs/>
              </w:rPr>
              <w:t xml:space="preserve"> </w:t>
            </w:r>
            <w:proofErr w:type="spellStart"/>
            <w:r w:rsidRPr="00401C43">
              <w:rPr>
                <w:i/>
                <w:iCs/>
              </w:rPr>
              <w:t>forficatus</w:t>
            </w:r>
            <w:proofErr w:type="spellEnd"/>
          </w:p>
        </w:tc>
        <w:tc>
          <w:tcPr>
            <w:tcW w:w="1237" w:type="dxa"/>
            <w:gridSpan w:val="2"/>
            <w:noWrap/>
            <w:hideMark/>
          </w:tcPr>
          <w:p w14:paraId="1C127F89" w14:textId="77777777" w:rsidR="0016152E" w:rsidRPr="00401C43" w:rsidRDefault="0016152E" w:rsidP="0016152E">
            <w:pPr>
              <w:spacing w:after="0" w:line="240" w:lineRule="auto"/>
              <w:rPr>
                <w:i/>
                <w:iCs/>
              </w:rPr>
            </w:pPr>
          </w:p>
        </w:tc>
      </w:tr>
      <w:tr w:rsidR="0016152E" w:rsidRPr="00401C43" w14:paraId="1C67C6FD" w14:textId="77777777" w:rsidTr="007B30E1">
        <w:trPr>
          <w:gridAfter w:val="1"/>
          <w:wAfter w:w="113" w:type="dxa"/>
          <w:trHeight w:val="300"/>
        </w:trPr>
        <w:tc>
          <w:tcPr>
            <w:tcW w:w="3531" w:type="dxa"/>
            <w:noWrap/>
            <w:hideMark/>
          </w:tcPr>
          <w:p w14:paraId="5B836268" w14:textId="77777777" w:rsidR="0016152E" w:rsidRPr="00401C43" w:rsidRDefault="0016152E" w:rsidP="0016152E">
            <w:pPr>
              <w:spacing w:after="0" w:line="240" w:lineRule="auto"/>
            </w:pPr>
            <w:r w:rsidRPr="00401C43">
              <w:t>bald eagle</w:t>
            </w:r>
          </w:p>
        </w:tc>
        <w:tc>
          <w:tcPr>
            <w:tcW w:w="4582" w:type="dxa"/>
            <w:gridSpan w:val="2"/>
            <w:noWrap/>
            <w:hideMark/>
          </w:tcPr>
          <w:p w14:paraId="5A631515" w14:textId="77777777" w:rsidR="0016152E" w:rsidRPr="00401C43" w:rsidRDefault="0016152E" w:rsidP="0016152E">
            <w:pPr>
              <w:spacing w:after="0" w:line="240" w:lineRule="auto"/>
              <w:rPr>
                <w:i/>
                <w:iCs/>
              </w:rPr>
            </w:pPr>
            <w:r w:rsidRPr="00401C43">
              <w:rPr>
                <w:i/>
                <w:iCs/>
              </w:rPr>
              <w:t>Haliaeetus leucocephalus</w:t>
            </w:r>
          </w:p>
        </w:tc>
        <w:tc>
          <w:tcPr>
            <w:tcW w:w="1237" w:type="dxa"/>
            <w:gridSpan w:val="2"/>
            <w:noWrap/>
            <w:hideMark/>
          </w:tcPr>
          <w:p w14:paraId="262CB6A6" w14:textId="7FD90C65" w:rsidR="0016152E" w:rsidRPr="00FB7C20" w:rsidRDefault="0016152E" w:rsidP="0016152E">
            <w:pPr>
              <w:spacing w:after="0" w:line="240" w:lineRule="auto"/>
            </w:pPr>
            <w:r>
              <w:t>BPEPA</w:t>
            </w:r>
          </w:p>
        </w:tc>
      </w:tr>
      <w:tr w:rsidR="0016152E" w:rsidRPr="00401C43" w14:paraId="3A520068" w14:textId="77777777" w:rsidTr="007B30E1">
        <w:trPr>
          <w:gridAfter w:val="1"/>
          <w:wAfter w:w="113" w:type="dxa"/>
          <w:trHeight w:val="300"/>
        </w:trPr>
        <w:tc>
          <w:tcPr>
            <w:tcW w:w="3531" w:type="dxa"/>
            <w:noWrap/>
            <w:hideMark/>
          </w:tcPr>
          <w:p w14:paraId="544992BA" w14:textId="77777777" w:rsidR="0016152E" w:rsidRPr="00401C43" w:rsidRDefault="0016152E" w:rsidP="0016152E">
            <w:pPr>
              <w:spacing w:after="0" w:line="240" w:lineRule="auto"/>
            </w:pPr>
            <w:r w:rsidRPr="00401C43">
              <w:t>Mississippi kite</w:t>
            </w:r>
          </w:p>
        </w:tc>
        <w:tc>
          <w:tcPr>
            <w:tcW w:w="4582" w:type="dxa"/>
            <w:gridSpan w:val="2"/>
            <w:noWrap/>
            <w:hideMark/>
          </w:tcPr>
          <w:p w14:paraId="258ED9F7" w14:textId="77777777" w:rsidR="0016152E" w:rsidRPr="00401C43" w:rsidRDefault="0016152E" w:rsidP="0016152E">
            <w:pPr>
              <w:spacing w:after="0" w:line="240" w:lineRule="auto"/>
              <w:rPr>
                <w:i/>
                <w:iCs/>
              </w:rPr>
            </w:pPr>
            <w:proofErr w:type="spellStart"/>
            <w:r w:rsidRPr="00401C43">
              <w:rPr>
                <w:i/>
                <w:iCs/>
              </w:rPr>
              <w:t>Ictinia</w:t>
            </w:r>
            <w:proofErr w:type="spellEnd"/>
            <w:r w:rsidRPr="00401C43">
              <w:rPr>
                <w:i/>
                <w:iCs/>
              </w:rPr>
              <w:t xml:space="preserve"> mississippiensis</w:t>
            </w:r>
          </w:p>
        </w:tc>
        <w:tc>
          <w:tcPr>
            <w:tcW w:w="1237" w:type="dxa"/>
            <w:gridSpan w:val="2"/>
            <w:noWrap/>
            <w:hideMark/>
          </w:tcPr>
          <w:p w14:paraId="744C9DE3" w14:textId="77777777" w:rsidR="0016152E" w:rsidRPr="00FB7C20" w:rsidRDefault="0016152E" w:rsidP="0016152E">
            <w:pPr>
              <w:spacing w:after="0" w:line="240" w:lineRule="auto"/>
            </w:pPr>
          </w:p>
        </w:tc>
      </w:tr>
      <w:tr w:rsidR="0016152E" w:rsidRPr="00401C43" w14:paraId="451ABC36" w14:textId="77777777" w:rsidTr="007B30E1">
        <w:trPr>
          <w:gridAfter w:val="1"/>
          <w:wAfter w:w="113" w:type="dxa"/>
          <w:trHeight w:val="300"/>
        </w:trPr>
        <w:tc>
          <w:tcPr>
            <w:tcW w:w="3531" w:type="dxa"/>
            <w:noWrap/>
            <w:hideMark/>
          </w:tcPr>
          <w:p w14:paraId="76E661D5" w14:textId="77777777" w:rsidR="0016152E" w:rsidRPr="00401C43" w:rsidRDefault="0016152E" w:rsidP="0016152E">
            <w:pPr>
              <w:spacing w:after="0" w:line="240" w:lineRule="auto"/>
              <w:rPr>
                <w:b/>
                <w:bCs/>
              </w:rPr>
            </w:pPr>
            <w:r w:rsidRPr="00401C43">
              <w:rPr>
                <w:b/>
                <w:bCs/>
              </w:rPr>
              <w:t xml:space="preserve">Order Anseriformes </w:t>
            </w:r>
          </w:p>
        </w:tc>
        <w:tc>
          <w:tcPr>
            <w:tcW w:w="4582" w:type="dxa"/>
            <w:gridSpan w:val="2"/>
            <w:noWrap/>
            <w:hideMark/>
          </w:tcPr>
          <w:p w14:paraId="7F44103A"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712F77FB" w14:textId="77777777" w:rsidR="0016152E" w:rsidRPr="00401C43" w:rsidRDefault="0016152E" w:rsidP="0016152E">
            <w:pPr>
              <w:spacing w:after="0" w:line="240" w:lineRule="auto"/>
              <w:rPr>
                <w:b/>
                <w:bCs/>
              </w:rPr>
            </w:pPr>
            <w:r w:rsidRPr="00401C43">
              <w:rPr>
                <w:b/>
                <w:bCs/>
              </w:rPr>
              <w:t> </w:t>
            </w:r>
          </w:p>
        </w:tc>
      </w:tr>
      <w:tr w:rsidR="0016152E" w:rsidRPr="00401C43" w14:paraId="253EC9FC" w14:textId="77777777" w:rsidTr="007B30E1">
        <w:trPr>
          <w:gridAfter w:val="1"/>
          <w:wAfter w:w="113" w:type="dxa"/>
          <w:trHeight w:val="300"/>
        </w:trPr>
        <w:tc>
          <w:tcPr>
            <w:tcW w:w="3531" w:type="dxa"/>
            <w:noWrap/>
            <w:hideMark/>
          </w:tcPr>
          <w:p w14:paraId="2DB35057" w14:textId="77777777" w:rsidR="0016152E" w:rsidRPr="00401C43" w:rsidRDefault="0016152E" w:rsidP="0016152E">
            <w:pPr>
              <w:spacing w:after="0" w:line="240" w:lineRule="auto"/>
              <w:rPr>
                <w:b/>
                <w:bCs/>
              </w:rPr>
            </w:pPr>
            <w:r w:rsidRPr="00401C43">
              <w:rPr>
                <w:b/>
                <w:bCs/>
              </w:rPr>
              <w:t xml:space="preserve">Family Anatidae </w:t>
            </w:r>
          </w:p>
        </w:tc>
        <w:tc>
          <w:tcPr>
            <w:tcW w:w="4582" w:type="dxa"/>
            <w:gridSpan w:val="2"/>
            <w:noWrap/>
            <w:hideMark/>
          </w:tcPr>
          <w:p w14:paraId="531DE296"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3C8A6B2F" w14:textId="77777777" w:rsidR="0016152E" w:rsidRPr="00401C43" w:rsidRDefault="0016152E" w:rsidP="0016152E">
            <w:pPr>
              <w:spacing w:after="0" w:line="240" w:lineRule="auto"/>
              <w:rPr>
                <w:b/>
                <w:bCs/>
              </w:rPr>
            </w:pPr>
            <w:r w:rsidRPr="00401C43">
              <w:rPr>
                <w:b/>
                <w:bCs/>
              </w:rPr>
              <w:t> </w:t>
            </w:r>
          </w:p>
        </w:tc>
      </w:tr>
      <w:tr w:rsidR="0016152E" w:rsidRPr="00401C43" w14:paraId="448F4B5E" w14:textId="77777777" w:rsidTr="007B30E1">
        <w:trPr>
          <w:gridAfter w:val="1"/>
          <w:wAfter w:w="113" w:type="dxa"/>
          <w:trHeight w:val="300"/>
        </w:trPr>
        <w:tc>
          <w:tcPr>
            <w:tcW w:w="3531" w:type="dxa"/>
            <w:noWrap/>
            <w:hideMark/>
          </w:tcPr>
          <w:p w14:paraId="74D78F34" w14:textId="77777777" w:rsidR="0016152E" w:rsidRPr="00401C43" w:rsidRDefault="0016152E" w:rsidP="0016152E">
            <w:pPr>
              <w:spacing w:after="0" w:line="240" w:lineRule="auto"/>
            </w:pPr>
            <w:r w:rsidRPr="00401C43">
              <w:lastRenderedPageBreak/>
              <w:t>wood duck</w:t>
            </w:r>
          </w:p>
        </w:tc>
        <w:tc>
          <w:tcPr>
            <w:tcW w:w="4582" w:type="dxa"/>
            <w:gridSpan w:val="2"/>
            <w:noWrap/>
            <w:hideMark/>
          </w:tcPr>
          <w:p w14:paraId="0C9DA2BF" w14:textId="77777777" w:rsidR="0016152E" w:rsidRPr="00401C43" w:rsidRDefault="0016152E" w:rsidP="0016152E">
            <w:pPr>
              <w:spacing w:after="0" w:line="240" w:lineRule="auto"/>
              <w:rPr>
                <w:i/>
                <w:iCs/>
              </w:rPr>
            </w:pPr>
            <w:r w:rsidRPr="00401C43">
              <w:rPr>
                <w:i/>
                <w:iCs/>
              </w:rPr>
              <w:t>Aix sponsa</w:t>
            </w:r>
          </w:p>
        </w:tc>
        <w:tc>
          <w:tcPr>
            <w:tcW w:w="1237" w:type="dxa"/>
            <w:gridSpan w:val="2"/>
            <w:noWrap/>
            <w:hideMark/>
          </w:tcPr>
          <w:p w14:paraId="16793FBF" w14:textId="77777777" w:rsidR="0016152E" w:rsidRPr="00401C43" w:rsidRDefault="0016152E" w:rsidP="0016152E">
            <w:pPr>
              <w:spacing w:after="0" w:line="240" w:lineRule="auto"/>
              <w:rPr>
                <w:i/>
                <w:iCs/>
              </w:rPr>
            </w:pPr>
          </w:p>
        </w:tc>
      </w:tr>
      <w:tr w:rsidR="0016152E" w:rsidRPr="00401C43" w14:paraId="085CA607" w14:textId="77777777" w:rsidTr="007B30E1">
        <w:trPr>
          <w:gridAfter w:val="1"/>
          <w:wAfter w:w="113" w:type="dxa"/>
          <w:trHeight w:val="300"/>
        </w:trPr>
        <w:tc>
          <w:tcPr>
            <w:tcW w:w="3531" w:type="dxa"/>
            <w:noWrap/>
            <w:hideMark/>
          </w:tcPr>
          <w:p w14:paraId="484B2BD7" w14:textId="77777777" w:rsidR="0016152E" w:rsidRPr="00401C43" w:rsidRDefault="0016152E" w:rsidP="0016152E">
            <w:pPr>
              <w:spacing w:after="0" w:line="240" w:lineRule="auto"/>
            </w:pPr>
            <w:r w:rsidRPr="00401C43">
              <w:t>Northern pintail</w:t>
            </w:r>
          </w:p>
        </w:tc>
        <w:tc>
          <w:tcPr>
            <w:tcW w:w="4582" w:type="dxa"/>
            <w:gridSpan w:val="2"/>
            <w:noWrap/>
            <w:hideMark/>
          </w:tcPr>
          <w:p w14:paraId="06DDB704" w14:textId="77777777" w:rsidR="0016152E" w:rsidRPr="00401C43" w:rsidRDefault="0016152E" w:rsidP="0016152E">
            <w:pPr>
              <w:spacing w:after="0" w:line="240" w:lineRule="auto"/>
              <w:rPr>
                <w:i/>
                <w:iCs/>
              </w:rPr>
            </w:pPr>
            <w:r w:rsidRPr="00401C43">
              <w:rPr>
                <w:i/>
                <w:iCs/>
              </w:rPr>
              <w:t>Anas acuta</w:t>
            </w:r>
          </w:p>
        </w:tc>
        <w:tc>
          <w:tcPr>
            <w:tcW w:w="1237" w:type="dxa"/>
            <w:gridSpan w:val="2"/>
            <w:noWrap/>
            <w:hideMark/>
          </w:tcPr>
          <w:p w14:paraId="02C2DB1D" w14:textId="77777777" w:rsidR="0016152E" w:rsidRPr="00401C43" w:rsidRDefault="0016152E" w:rsidP="0016152E">
            <w:pPr>
              <w:spacing w:after="0" w:line="240" w:lineRule="auto"/>
              <w:rPr>
                <w:i/>
                <w:iCs/>
              </w:rPr>
            </w:pPr>
          </w:p>
        </w:tc>
      </w:tr>
      <w:tr w:rsidR="0016152E" w:rsidRPr="00401C43" w14:paraId="5F2FD7A2" w14:textId="77777777" w:rsidTr="007B30E1">
        <w:trPr>
          <w:gridAfter w:val="1"/>
          <w:wAfter w:w="113" w:type="dxa"/>
          <w:trHeight w:val="300"/>
        </w:trPr>
        <w:tc>
          <w:tcPr>
            <w:tcW w:w="3531" w:type="dxa"/>
            <w:noWrap/>
            <w:hideMark/>
          </w:tcPr>
          <w:p w14:paraId="655A20C0" w14:textId="77777777" w:rsidR="0016152E" w:rsidRPr="00401C43" w:rsidRDefault="0016152E" w:rsidP="0016152E">
            <w:pPr>
              <w:spacing w:after="0" w:line="240" w:lineRule="auto"/>
            </w:pPr>
            <w:r w:rsidRPr="00401C43">
              <w:t>green-winged teal</w:t>
            </w:r>
          </w:p>
        </w:tc>
        <w:tc>
          <w:tcPr>
            <w:tcW w:w="4582" w:type="dxa"/>
            <w:gridSpan w:val="2"/>
            <w:noWrap/>
            <w:hideMark/>
          </w:tcPr>
          <w:p w14:paraId="4DA75E26" w14:textId="77777777" w:rsidR="0016152E" w:rsidRPr="00401C43" w:rsidRDefault="0016152E" w:rsidP="0016152E">
            <w:pPr>
              <w:spacing w:after="0" w:line="240" w:lineRule="auto"/>
              <w:rPr>
                <w:i/>
                <w:iCs/>
              </w:rPr>
            </w:pPr>
            <w:r w:rsidRPr="00401C43">
              <w:rPr>
                <w:i/>
                <w:iCs/>
              </w:rPr>
              <w:t>Anas carolinensis</w:t>
            </w:r>
          </w:p>
        </w:tc>
        <w:tc>
          <w:tcPr>
            <w:tcW w:w="1237" w:type="dxa"/>
            <w:gridSpan w:val="2"/>
            <w:noWrap/>
            <w:hideMark/>
          </w:tcPr>
          <w:p w14:paraId="28D3C4C1" w14:textId="77777777" w:rsidR="0016152E" w:rsidRPr="00401C43" w:rsidRDefault="0016152E" w:rsidP="0016152E">
            <w:pPr>
              <w:spacing w:after="0" w:line="240" w:lineRule="auto"/>
              <w:rPr>
                <w:i/>
                <w:iCs/>
              </w:rPr>
            </w:pPr>
          </w:p>
        </w:tc>
      </w:tr>
      <w:tr w:rsidR="0016152E" w:rsidRPr="00401C43" w14:paraId="60CF3C0D" w14:textId="77777777" w:rsidTr="007B30E1">
        <w:trPr>
          <w:gridAfter w:val="1"/>
          <w:wAfter w:w="113" w:type="dxa"/>
          <w:trHeight w:val="300"/>
        </w:trPr>
        <w:tc>
          <w:tcPr>
            <w:tcW w:w="3531" w:type="dxa"/>
            <w:noWrap/>
            <w:hideMark/>
          </w:tcPr>
          <w:p w14:paraId="4970528B" w14:textId="77777777" w:rsidR="0016152E" w:rsidRPr="00401C43" w:rsidRDefault="0016152E" w:rsidP="0016152E">
            <w:pPr>
              <w:spacing w:after="0" w:line="240" w:lineRule="auto"/>
            </w:pPr>
            <w:r w:rsidRPr="00401C43">
              <w:t>blue-winged teal</w:t>
            </w:r>
          </w:p>
        </w:tc>
        <w:tc>
          <w:tcPr>
            <w:tcW w:w="4582" w:type="dxa"/>
            <w:gridSpan w:val="2"/>
            <w:noWrap/>
            <w:hideMark/>
          </w:tcPr>
          <w:p w14:paraId="751B7F86" w14:textId="77777777" w:rsidR="0016152E" w:rsidRPr="00401C43" w:rsidRDefault="0016152E" w:rsidP="0016152E">
            <w:pPr>
              <w:spacing w:after="0" w:line="240" w:lineRule="auto"/>
              <w:rPr>
                <w:i/>
                <w:iCs/>
              </w:rPr>
            </w:pPr>
            <w:r w:rsidRPr="00401C43">
              <w:rPr>
                <w:i/>
                <w:iCs/>
              </w:rPr>
              <w:t xml:space="preserve">Anas </w:t>
            </w:r>
            <w:proofErr w:type="spellStart"/>
            <w:r w:rsidRPr="00401C43">
              <w:rPr>
                <w:i/>
                <w:iCs/>
              </w:rPr>
              <w:t>discors</w:t>
            </w:r>
            <w:proofErr w:type="spellEnd"/>
          </w:p>
        </w:tc>
        <w:tc>
          <w:tcPr>
            <w:tcW w:w="1237" w:type="dxa"/>
            <w:gridSpan w:val="2"/>
            <w:noWrap/>
            <w:hideMark/>
          </w:tcPr>
          <w:p w14:paraId="3AF84080" w14:textId="77777777" w:rsidR="0016152E" w:rsidRPr="00401C43" w:rsidRDefault="0016152E" w:rsidP="0016152E">
            <w:pPr>
              <w:spacing w:after="0" w:line="240" w:lineRule="auto"/>
              <w:rPr>
                <w:i/>
                <w:iCs/>
              </w:rPr>
            </w:pPr>
          </w:p>
        </w:tc>
      </w:tr>
      <w:tr w:rsidR="0016152E" w:rsidRPr="00401C43" w14:paraId="2EFF6636" w14:textId="77777777" w:rsidTr="007B30E1">
        <w:trPr>
          <w:gridAfter w:val="1"/>
          <w:wAfter w:w="113" w:type="dxa"/>
          <w:trHeight w:val="300"/>
        </w:trPr>
        <w:tc>
          <w:tcPr>
            <w:tcW w:w="3531" w:type="dxa"/>
            <w:noWrap/>
            <w:hideMark/>
          </w:tcPr>
          <w:p w14:paraId="093F987E" w14:textId="77777777" w:rsidR="0016152E" w:rsidRPr="00401C43" w:rsidRDefault="0016152E" w:rsidP="0016152E">
            <w:pPr>
              <w:spacing w:after="0" w:line="240" w:lineRule="auto"/>
            </w:pPr>
            <w:r w:rsidRPr="00401C43">
              <w:t>mottled duck</w:t>
            </w:r>
          </w:p>
        </w:tc>
        <w:tc>
          <w:tcPr>
            <w:tcW w:w="4582" w:type="dxa"/>
            <w:gridSpan w:val="2"/>
            <w:noWrap/>
            <w:hideMark/>
          </w:tcPr>
          <w:p w14:paraId="67C9BE1D" w14:textId="77777777" w:rsidR="0016152E" w:rsidRPr="00401C43" w:rsidRDefault="0016152E" w:rsidP="0016152E">
            <w:pPr>
              <w:spacing w:after="0" w:line="240" w:lineRule="auto"/>
              <w:rPr>
                <w:i/>
                <w:iCs/>
              </w:rPr>
            </w:pPr>
            <w:r w:rsidRPr="00401C43">
              <w:rPr>
                <w:i/>
                <w:iCs/>
              </w:rPr>
              <w:t xml:space="preserve">Anas </w:t>
            </w:r>
            <w:proofErr w:type="spellStart"/>
            <w:r w:rsidRPr="00401C43">
              <w:rPr>
                <w:i/>
                <w:iCs/>
              </w:rPr>
              <w:t>fulvigula</w:t>
            </w:r>
            <w:proofErr w:type="spellEnd"/>
          </w:p>
        </w:tc>
        <w:tc>
          <w:tcPr>
            <w:tcW w:w="1237" w:type="dxa"/>
            <w:gridSpan w:val="2"/>
            <w:noWrap/>
            <w:hideMark/>
          </w:tcPr>
          <w:p w14:paraId="418F3C0C" w14:textId="77777777" w:rsidR="0016152E" w:rsidRPr="00401C43" w:rsidRDefault="0016152E" w:rsidP="0016152E">
            <w:pPr>
              <w:spacing w:after="0" w:line="240" w:lineRule="auto"/>
              <w:rPr>
                <w:i/>
                <w:iCs/>
              </w:rPr>
            </w:pPr>
          </w:p>
        </w:tc>
      </w:tr>
      <w:tr w:rsidR="0016152E" w:rsidRPr="00401C43" w14:paraId="492C744C" w14:textId="77777777" w:rsidTr="007B30E1">
        <w:trPr>
          <w:gridAfter w:val="1"/>
          <w:wAfter w:w="113" w:type="dxa"/>
          <w:trHeight w:val="300"/>
        </w:trPr>
        <w:tc>
          <w:tcPr>
            <w:tcW w:w="3531" w:type="dxa"/>
            <w:noWrap/>
            <w:hideMark/>
          </w:tcPr>
          <w:p w14:paraId="1700F4E5" w14:textId="77777777" w:rsidR="0016152E" w:rsidRPr="00401C43" w:rsidRDefault="0016152E" w:rsidP="0016152E">
            <w:pPr>
              <w:spacing w:after="0" w:line="240" w:lineRule="auto"/>
            </w:pPr>
            <w:r w:rsidRPr="00401C43">
              <w:t>mallard</w:t>
            </w:r>
          </w:p>
        </w:tc>
        <w:tc>
          <w:tcPr>
            <w:tcW w:w="4582" w:type="dxa"/>
            <w:gridSpan w:val="2"/>
            <w:noWrap/>
            <w:hideMark/>
          </w:tcPr>
          <w:p w14:paraId="1ABFAF6A" w14:textId="77777777" w:rsidR="0016152E" w:rsidRPr="00401C43" w:rsidRDefault="0016152E" w:rsidP="0016152E">
            <w:pPr>
              <w:spacing w:after="0" w:line="240" w:lineRule="auto"/>
              <w:rPr>
                <w:i/>
                <w:iCs/>
              </w:rPr>
            </w:pPr>
            <w:r w:rsidRPr="00401C43">
              <w:rPr>
                <w:i/>
                <w:iCs/>
              </w:rPr>
              <w:t>Anas platyrhynchos</w:t>
            </w:r>
          </w:p>
        </w:tc>
        <w:tc>
          <w:tcPr>
            <w:tcW w:w="1237" w:type="dxa"/>
            <w:gridSpan w:val="2"/>
            <w:noWrap/>
            <w:hideMark/>
          </w:tcPr>
          <w:p w14:paraId="46B92E27" w14:textId="77777777" w:rsidR="0016152E" w:rsidRPr="00401C43" w:rsidRDefault="0016152E" w:rsidP="0016152E">
            <w:pPr>
              <w:spacing w:after="0" w:line="240" w:lineRule="auto"/>
              <w:rPr>
                <w:i/>
                <w:iCs/>
              </w:rPr>
            </w:pPr>
          </w:p>
        </w:tc>
      </w:tr>
      <w:tr w:rsidR="0016152E" w:rsidRPr="00401C43" w14:paraId="2BB7FED9" w14:textId="77777777" w:rsidTr="007B30E1">
        <w:trPr>
          <w:gridAfter w:val="1"/>
          <w:wAfter w:w="113" w:type="dxa"/>
          <w:trHeight w:val="300"/>
        </w:trPr>
        <w:tc>
          <w:tcPr>
            <w:tcW w:w="3531" w:type="dxa"/>
            <w:noWrap/>
            <w:hideMark/>
          </w:tcPr>
          <w:p w14:paraId="49765130" w14:textId="77777777" w:rsidR="0016152E" w:rsidRPr="00401C43" w:rsidRDefault="0016152E" w:rsidP="0016152E">
            <w:pPr>
              <w:spacing w:after="0" w:line="240" w:lineRule="auto"/>
            </w:pPr>
            <w:r w:rsidRPr="00401C43">
              <w:t>lesser scaup</w:t>
            </w:r>
          </w:p>
        </w:tc>
        <w:tc>
          <w:tcPr>
            <w:tcW w:w="4582" w:type="dxa"/>
            <w:gridSpan w:val="2"/>
            <w:noWrap/>
            <w:hideMark/>
          </w:tcPr>
          <w:p w14:paraId="5B158683" w14:textId="77777777" w:rsidR="0016152E" w:rsidRPr="00401C43" w:rsidRDefault="0016152E" w:rsidP="0016152E">
            <w:pPr>
              <w:spacing w:after="0" w:line="240" w:lineRule="auto"/>
              <w:rPr>
                <w:i/>
                <w:iCs/>
              </w:rPr>
            </w:pPr>
            <w:r w:rsidRPr="00401C43">
              <w:rPr>
                <w:i/>
                <w:iCs/>
              </w:rPr>
              <w:t xml:space="preserve">Aythya </w:t>
            </w:r>
            <w:proofErr w:type="spellStart"/>
            <w:r w:rsidRPr="00401C43">
              <w:rPr>
                <w:i/>
                <w:iCs/>
              </w:rPr>
              <w:t>affinis</w:t>
            </w:r>
            <w:proofErr w:type="spellEnd"/>
          </w:p>
        </w:tc>
        <w:tc>
          <w:tcPr>
            <w:tcW w:w="1237" w:type="dxa"/>
            <w:gridSpan w:val="2"/>
            <w:noWrap/>
            <w:hideMark/>
          </w:tcPr>
          <w:p w14:paraId="63D634E4" w14:textId="77777777" w:rsidR="0016152E" w:rsidRPr="00401C43" w:rsidRDefault="0016152E" w:rsidP="0016152E">
            <w:pPr>
              <w:spacing w:after="0" w:line="240" w:lineRule="auto"/>
              <w:rPr>
                <w:i/>
                <w:iCs/>
              </w:rPr>
            </w:pPr>
          </w:p>
        </w:tc>
      </w:tr>
      <w:tr w:rsidR="0016152E" w:rsidRPr="00401C43" w14:paraId="6CEF1486" w14:textId="77777777" w:rsidTr="007B30E1">
        <w:trPr>
          <w:gridAfter w:val="1"/>
          <w:wAfter w:w="113" w:type="dxa"/>
          <w:trHeight w:val="300"/>
        </w:trPr>
        <w:tc>
          <w:tcPr>
            <w:tcW w:w="3531" w:type="dxa"/>
            <w:noWrap/>
            <w:hideMark/>
          </w:tcPr>
          <w:p w14:paraId="4CB89383" w14:textId="77777777" w:rsidR="0016152E" w:rsidRPr="00401C43" w:rsidRDefault="0016152E" w:rsidP="0016152E">
            <w:pPr>
              <w:spacing w:after="0" w:line="240" w:lineRule="auto"/>
            </w:pPr>
            <w:r w:rsidRPr="00401C43">
              <w:t>redhead</w:t>
            </w:r>
          </w:p>
        </w:tc>
        <w:tc>
          <w:tcPr>
            <w:tcW w:w="4582" w:type="dxa"/>
            <w:gridSpan w:val="2"/>
            <w:noWrap/>
            <w:hideMark/>
          </w:tcPr>
          <w:p w14:paraId="5FFFE9C5" w14:textId="77777777" w:rsidR="0016152E" w:rsidRPr="00401C43" w:rsidRDefault="0016152E" w:rsidP="0016152E">
            <w:pPr>
              <w:spacing w:after="0" w:line="240" w:lineRule="auto"/>
              <w:rPr>
                <w:i/>
                <w:iCs/>
              </w:rPr>
            </w:pPr>
            <w:r w:rsidRPr="00401C43">
              <w:rPr>
                <w:i/>
                <w:iCs/>
              </w:rPr>
              <w:t>Aythya americana</w:t>
            </w:r>
          </w:p>
        </w:tc>
        <w:tc>
          <w:tcPr>
            <w:tcW w:w="1237" w:type="dxa"/>
            <w:gridSpan w:val="2"/>
            <w:noWrap/>
            <w:hideMark/>
          </w:tcPr>
          <w:p w14:paraId="77B81AF5" w14:textId="77777777" w:rsidR="0016152E" w:rsidRPr="00401C43" w:rsidRDefault="0016152E" w:rsidP="0016152E">
            <w:pPr>
              <w:spacing w:after="0" w:line="240" w:lineRule="auto"/>
              <w:rPr>
                <w:i/>
                <w:iCs/>
              </w:rPr>
            </w:pPr>
          </w:p>
        </w:tc>
      </w:tr>
      <w:tr w:rsidR="0016152E" w:rsidRPr="00401C43" w14:paraId="4E73CE38" w14:textId="77777777" w:rsidTr="007B30E1">
        <w:trPr>
          <w:gridAfter w:val="1"/>
          <w:wAfter w:w="113" w:type="dxa"/>
          <w:trHeight w:val="300"/>
        </w:trPr>
        <w:tc>
          <w:tcPr>
            <w:tcW w:w="3531" w:type="dxa"/>
            <w:noWrap/>
            <w:hideMark/>
          </w:tcPr>
          <w:p w14:paraId="2AF34BB2" w14:textId="77777777" w:rsidR="0016152E" w:rsidRPr="00401C43" w:rsidRDefault="0016152E" w:rsidP="0016152E">
            <w:pPr>
              <w:spacing w:after="0" w:line="240" w:lineRule="auto"/>
            </w:pPr>
            <w:r w:rsidRPr="00401C43">
              <w:t>ring-necked duck</w:t>
            </w:r>
          </w:p>
        </w:tc>
        <w:tc>
          <w:tcPr>
            <w:tcW w:w="4582" w:type="dxa"/>
            <w:gridSpan w:val="2"/>
            <w:noWrap/>
            <w:hideMark/>
          </w:tcPr>
          <w:p w14:paraId="52ABBE9C" w14:textId="77777777" w:rsidR="0016152E" w:rsidRPr="00401C43" w:rsidRDefault="0016152E" w:rsidP="0016152E">
            <w:pPr>
              <w:spacing w:after="0" w:line="240" w:lineRule="auto"/>
              <w:rPr>
                <w:i/>
                <w:iCs/>
              </w:rPr>
            </w:pPr>
            <w:r w:rsidRPr="00401C43">
              <w:rPr>
                <w:i/>
                <w:iCs/>
              </w:rPr>
              <w:t>Aythya collaris</w:t>
            </w:r>
          </w:p>
        </w:tc>
        <w:tc>
          <w:tcPr>
            <w:tcW w:w="1237" w:type="dxa"/>
            <w:gridSpan w:val="2"/>
            <w:noWrap/>
            <w:hideMark/>
          </w:tcPr>
          <w:p w14:paraId="21BC436F" w14:textId="77777777" w:rsidR="0016152E" w:rsidRPr="00401C43" w:rsidRDefault="0016152E" w:rsidP="0016152E">
            <w:pPr>
              <w:spacing w:after="0" w:line="240" w:lineRule="auto"/>
              <w:rPr>
                <w:i/>
                <w:iCs/>
              </w:rPr>
            </w:pPr>
          </w:p>
        </w:tc>
      </w:tr>
      <w:tr w:rsidR="0016152E" w:rsidRPr="00401C43" w14:paraId="7BA213A1" w14:textId="77777777" w:rsidTr="007B30E1">
        <w:trPr>
          <w:gridAfter w:val="1"/>
          <w:wAfter w:w="113" w:type="dxa"/>
          <w:trHeight w:val="300"/>
        </w:trPr>
        <w:tc>
          <w:tcPr>
            <w:tcW w:w="3531" w:type="dxa"/>
            <w:noWrap/>
            <w:hideMark/>
          </w:tcPr>
          <w:p w14:paraId="4BBB0C77" w14:textId="77777777" w:rsidR="0016152E" w:rsidRPr="00401C43" w:rsidRDefault="0016152E" w:rsidP="0016152E">
            <w:pPr>
              <w:spacing w:after="0" w:line="240" w:lineRule="auto"/>
            </w:pPr>
            <w:r w:rsidRPr="00401C43">
              <w:t>greater scaup</w:t>
            </w:r>
          </w:p>
        </w:tc>
        <w:tc>
          <w:tcPr>
            <w:tcW w:w="4582" w:type="dxa"/>
            <w:gridSpan w:val="2"/>
            <w:noWrap/>
            <w:hideMark/>
          </w:tcPr>
          <w:p w14:paraId="61DA0E11" w14:textId="77777777" w:rsidR="0016152E" w:rsidRPr="00401C43" w:rsidRDefault="0016152E" w:rsidP="0016152E">
            <w:pPr>
              <w:spacing w:after="0" w:line="240" w:lineRule="auto"/>
              <w:rPr>
                <w:i/>
                <w:iCs/>
              </w:rPr>
            </w:pPr>
            <w:r w:rsidRPr="00401C43">
              <w:rPr>
                <w:i/>
                <w:iCs/>
              </w:rPr>
              <w:t xml:space="preserve">Aythya </w:t>
            </w:r>
            <w:proofErr w:type="spellStart"/>
            <w:r w:rsidRPr="00401C43">
              <w:rPr>
                <w:i/>
                <w:iCs/>
              </w:rPr>
              <w:t>marila</w:t>
            </w:r>
            <w:proofErr w:type="spellEnd"/>
          </w:p>
        </w:tc>
        <w:tc>
          <w:tcPr>
            <w:tcW w:w="1237" w:type="dxa"/>
            <w:gridSpan w:val="2"/>
            <w:noWrap/>
            <w:hideMark/>
          </w:tcPr>
          <w:p w14:paraId="055A7E0B" w14:textId="77777777" w:rsidR="0016152E" w:rsidRPr="00401C43" w:rsidRDefault="0016152E" w:rsidP="0016152E">
            <w:pPr>
              <w:spacing w:after="0" w:line="240" w:lineRule="auto"/>
              <w:rPr>
                <w:i/>
                <w:iCs/>
              </w:rPr>
            </w:pPr>
          </w:p>
        </w:tc>
      </w:tr>
      <w:tr w:rsidR="0016152E" w:rsidRPr="00401C43" w14:paraId="36B4C32F" w14:textId="77777777" w:rsidTr="007B30E1">
        <w:trPr>
          <w:gridAfter w:val="1"/>
          <w:wAfter w:w="113" w:type="dxa"/>
          <w:trHeight w:val="300"/>
        </w:trPr>
        <w:tc>
          <w:tcPr>
            <w:tcW w:w="3531" w:type="dxa"/>
            <w:noWrap/>
            <w:hideMark/>
          </w:tcPr>
          <w:p w14:paraId="13D80B11" w14:textId="77777777" w:rsidR="0016152E" w:rsidRPr="00401C43" w:rsidRDefault="0016152E" w:rsidP="0016152E">
            <w:pPr>
              <w:spacing w:after="0" w:line="240" w:lineRule="auto"/>
            </w:pPr>
            <w:r w:rsidRPr="00401C43">
              <w:t>canvasback</w:t>
            </w:r>
          </w:p>
        </w:tc>
        <w:tc>
          <w:tcPr>
            <w:tcW w:w="4582" w:type="dxa"/>
            <w:gridSpan w:val="2"/>
            <w:noWrap/>
            <w:hideMark/>
          </w:tcPr>
          <w:p w14:paraId="622D3D27" w14:textId="77777777" w:rsidR="0016152E" w:rsidRPr="00401C43" w:rsidRDefault="0016152E" w:rsidP="0016152E">
            <w:pPr>
              <w:spacing w:after="0" w:line="240" w:lineRule="auto"/>
              <w:rPr>
                <w:i/>
                <w:iCs/>
              </w:rPr>
            </w:pPr>
            <w:r w:rsidRPr="00401C43">
              <w:rPr>
                <w:i/>
                <w:iCs/>
              </w:rPr>
              <w:t xml:space="preserve">Aythya </w:t>
            </w:r>
            <w:proofErr w:type="spellStart"/>
            <w:r w:rsidRPr="00401C43">
              <w:rPr>
                <w:i/>
                <w:iCs/>
              </w:rPr>
              <w:t>valisineria</w:t>
            </w:r>
            <w:proofErr w:type="spellEnd"/>
          </w:p>
        </w:tc>
        <w:tc>
          <w:tcPr>
            <w:tcW w:w="1237" w:type="dxa"/>
            <w:gridSpan w:val="2"/>
            <w:noWrap/>
            <w:hideMark/>
          </w:tcPr>
          <w:p w14:paraId="7C8FE0EC" w14:textId="77777777" w:rsidR="0016152E" w:rsidRPr="00401C43" w:rsidRDefault="0016152E" w:rsidP="0016152E">
            <w:pPr>
              <w:spacing w:after="0" w:line="240" w:lineRule="auto"/>
              <w:rPr>
                <w:i/>
                <w:iCs/>
              </w:rPr>
            </w:pPr>
          </w:p>
        </w:tc>
      </w:tr>
      <w:tr w:rsidR="0016152E" w:rsidRPr="00401C43" w14:paraId="0B9623AC" w14:textId="77777777" w:rsidTr="007B30E1">
        <w:trPr>
          <w:gridAfter w:val="1"/>
          <w:wAfter w:w="113" w:type="dxa"/>
          <w:trHeight w:val="300"/>
        </w:trPr>
        <w:tc>
          <w:tcPr>
            <w:tcW w:w="3531" w:type="dxa"/>
            <w:noWrap/>
            <w:hideMark/>
          </w:tcPr>
          <w:p w14:paraId="4FB0A8E1" w14:textId="77777777" w:rsidR="0016152E" w:rsidRPr="00401C43" w:rsidRDefault="0016152E" w:rsidP="0016152E">
            <w:pPr>
              <w:spacing w:after="0" w:line="240" w:lineRule="auto"/>
            </w:pPr>
            <w:r w:rsidRPr="00401C43">
              <w:t xml:space="preserve">bufflehead </w:t>
            </w:r>
          </w:p>
        </w:tc>
        <w:tc>
          <w:tcPr>
            <w:tcW w:w="4582" w:type="dxa"/>
            <w:gridSpan w:val="2"/>
            <w:noWrap/>
            <w:hideMark/>
          </w:tcPr>
          <w:p w14:paraId="474BB287" w14:textId="77777777" w:rsidR="0016152E" w:rsidRPr="00401C43" w:rsidRDefault="0016152E" w:rsidP="0016152E">
            <w:pPr>
              <w:spacing w:after="0" w:line="240" w:lineRule="auto"/>
              <w:rPr>
                <w:i/>
                <w:iCs/>
              </w:rPr>
            </w:pPr>
            <w:r w:rsidRPr="00401C43">
              <w:rPr>
                <w:i/>
                <w:iCs/>
              </w:rPr>
              <w:t>Bucephala albeola</w:t>
            </w:r>
          </w:p>
        </w:tc>
        <w:tc>
          <w:tcPr>
            <w:tcW w:w="1237" w:type="dxa"/>
            <w:gridSpan w:val="2"/>
            <w:noWrap/>
            <w:hideMark/>
          </w:tcPr>
          <w:p w14:paraId="3E0CC95F" w14:textId="77777777" w:rsidR="0016152E" w:rsidRPr="00401C43" w:rsidRDefault="0016152E" w:rsidP="0016152E">
            <w:pPr>
              <w:spacing w:after="0" w:line="240" w:lineRule="auto"/>
              <w:rPr>
                <w:i/>
                <w:iCs/>
              </w:rPr>
            </w:pPr>
          </w:p>
        </w:tc>
      </w:tr>
      <w:tr w:rsidR="0016152E" w:rsidRPr="00401C43" w14:paraId="62DF3B22" w14:textId="77777777" w:rsidTr="007B30E1">
        <w:trPr>
          <w:gridAfter w:val="1"/>
          <w:wAfter w:w="113" w:type="dxa"/>
          <w:trHeight w:val="300"/>
        </w:trPr>
        <w:tc>
          <w:tcPr>
            <w:tcW w:w="3531" w:type="dxa"/>
            <w:noWrap/>
            <w:hideMark/>
          </w:tcPr>
          <w:p w14:paraId="19E32F04" w14:textId="77777777" w:rsidR="0016152E" w:rsidRPr="00401C43" w:rsidRDefault="0016152E" w:rsidP="0016152E">
            <w:pPr>
              <w:spacing w:after="0" w:line="240" w:lineRule="auto"/>
            </w:pPr>
            <w:proofErr w:type="spellStart"/>
            <w:r w:rsidRPr="00401C43">
              <w:t>muscovy</w:t>
            </w:r>
            <w:proofErr w:type="spellEnd"/>
            <w:r w:rsidRPr="00401C43">
              <w:t xml:space="preserve"> duck</w:t>
            </w:r>
          </w:p>
        </w:tc>
        <w:tc>
          <w:tcPr>
            <w:tcW w:w="4582" w:type="dxa"/>
            <w:gridSpan w:val="2"/>
            <w:noWrap/>
            <w:hideMark/>
          </w:tcPr>
          <w:p w14:paraId="3B8F6267" w14:textId="77777777" w:rsidR="0016152E" w:rsidRPr="00401C43" w:rsidRDefault="0016152E" w:rsidP="0016152E">
            <w:pPr>
              <w:spacing w:after="0" w:line="240" w:lineRule="auto"/>
              <w:rPr>
                <w:i/>
                <w:iCs/>
              </w:rPr>
            </w:pPr>
            <w:proofErr w:type="spellStart"/>
            <w:r w:rsidRPr="00401C43">
              <w:rPr>
                <w:i/>
                <w:iCs/>
              </w:rPr>
              <w:t>Cairina</w:t>
            </w:r>
            <w:proofErr w:type="spellEnd"/>
            <w:r w:rsidRPr="00401C43">
              <w:rPr>
                <w:i/>
                <w:iCs/>
              </w:rPr>
              <w:t xml:space="preserve"> moschata</w:t>
            </w:r>
          </w:p>
        </w:tc>
        <w:tc>
          <w:tcPr>
            <w:tcW w:w="1237" w:type="dxa"/>
            <w:gridSpan w:val="2"/>
            <w:noWrap/>
            <w:hideMark/>
          </w:tcPr>
          <w:p w14:paraId="06BEDADE" w14:textId="77777777" w:rsidR="0016152E" w:rsidRPr="00401C43" w:rsidRDefault="0016152E" w:rsidP="0016152E">
            <w:pPr>
              <w:spacing w:after="0" w:line="240" w:lineRule="auto"/>
              <w:rPr>
                <w:i/>
                <w:iCs/>
              </w:rPr>
            </w:pPr>
          </w:p>
        </w:tc>
      </w:tr>
      <w:tr w:rsidR="0016152E" w:rsidRPr="00401C43" w14:paraId="57178B95" w14:textId="77777777" w:rsidTr="007B30E1">
        <w:trPr>
          <w:gridAfter w:val="1"/>
          <w:wAfter w:w="113" w:type="dxa"/>
          <w:trHeight w:val="300"/>
        </w:trPr>
        <w:tc>
          <w:tcPr>
            <w:tcW w:w="3531" w:type="dxa"/>
            <w:noWrap/>
            <w:hideMark/>
          </w:tcPr>
          <w:p w14:paraId="28EC61F1" w14:textId="77777777" w:rsidR="0016152E" w:rsidRPr="00401C43" w:rsidRDefault="0016152E" w:rsidP="0016152E">
            <w:pPr>
              <w:spacing w:after="0" w:line="240" w:lineRule="auto"/>
            </w:pPr>
            <w:r w:rsidRPr="00401C43">
              <w:t>long-tailed duck</w:t>
            </w:r>
          </w:p>
        </w:tc>
        <w:tc>
          <w:tcPr>
            <w:tcW w:w="4582" w:type="dxa"/>
            <w:gridSpan w:val="2"/>
            <w:noWrap/>
            <w:hideMark/>
          </w:tcPr>
          <w:p w14:paraId="0F76252F" w14:textId="77777777" w:rsidR="0016152E" w:rsidRPr="00401C43" w:rsidRDefault="0016152E" w:rsidP="0016152E">
            <w:pPr>
              <w:spacing w:after="0" w:line="240" w:lineRule="auto"/>
              <w:rPr>
                <w:i/>
                <w:iCs/>
              </w:rPr>
            </w:pPr>
            <w:r w:rsidRPr="00401C43">
              <w:rPr>
                <w:i/>
                <w:iCs/>
              </w:rPr>
              <w:t xml:space="preserve">Clangula </w:t>
            </w:r>
            <w:proofErr w:type="spellStart"/>
            <w:r w:rsidRPr="00401C43">
              <w:rPr>
                <w:i/>
                <w:iCs/>
              </w:rPr>
              <w:t>hyemalis</w:t>
            </w:r>
            <w:proofErr w:type="spellEnd"/>
          </w:p>
        </w:tc>
        <w:tc>
          <w:tcPr>
            <w:tcW w:w="1237" w:type="dxa"/>
            <w:gridSpan w:val="2"/>
            <w:noWrap/>
            <w:hideMark/>
          </w:tcPr>
          <w:p w14:paraId="427D2C41" w14:textId="77777777" w:rsidR="0016152E" w:rsidRPr="00401C43" w:rsidRDefault="0016152E" w:rsidP="0016152E">
            <w:pPr>
              <w:spacing w:after="0" w:line="240" w:lineRule="auto"/>
              <w:rPr>
                <w:i/>
                <w:iCs/>
              </w:rPr>
            </w:pPr>
          </w:p>
        </w:tc>
      </w:tr>
      <w:tr w:rsidR="0016152E" w:rsidRPr="00401C43" w14:paraId="076F06A9" w14:textId="77777777" w:rsidTr="007B30E1">
        <w:trPr>
          <w:gridAfter w:val="1"/>
          <w:wAfter w:w="113" w:type="dxa"/>
          <w:trHeight w:val="300"/>
        </w:trPr>
        <w:tc>
          <w:tcPr>
            <w:tcW w:w="3531" w:type="dxa"/>
            <w:noWrap/>
            <w:hideMark/>
          </w:tcPr>
          <w:p w14:paraId="3D52C864" w14:textId="77777777" w:rsidR="0016152E" w:rsidRPr="00401C43" w:rsidRDefault="0016152E" w:rsidP="0016152E">
            <w:pPr>
              <w:spacing w:after="0" w:line="240" w:lineRule="auto"/>
            </w:pPr>
            <w:r w:rsidRPr="00401C43">
              <w:t>black-bellied whistling-duck</w:t>
            </w:r>
          </w:p>
        </w:tc>
        <w:tc>
          <w:tcPr>
            <w:tcW w:w="4582" w:type="dxa"/>
            <w:gridSpan w:val="2"/>
            <w:noWrap/>
            <w:hideMark/>
          </w:tcPr>
          <w:p w14:paraId="2BDE886F" w14:textId="77777777" w:rsidR="0016152E" w:rsidRPr="00401C43" w:rsidRDefault="0016152E" w:rsidP="0016152E">
            <w:pPr>
              <w:spacing w:after="0" w:line="240" w:lineRule="auto"/>
              <w:rPr>
                <w:i/>
                <w:iCs/>
              </w:rPr>
            </w:pPr>
            <w:proofErr w:type="spellStart"/>
            <w:r w:rsidRPr="00401C43">
              <w:rPr>
                <w:i/>
                <w:iCs/>
              </w:rPr>
              <w:t>Dendrocygna</w:t>
            </w:r>
            <w:proofErr w:type="spellEnd"/>
            <w:r w:rsidRPr="00401C43">
              <w:rPr>
                <w:i/>
                <w:iCs/>
              </w:rPr>
              <w:t xml:space="preserve"> autumnalis</w:t>
            </w:r>
          </w:p>
        </w:tc>
        <w:tc>
          <w:tcPr>
            <w:tcW w:w="1237" w:type="dxa"/>
            <w:gridSpan w:val="2"/>
            <w:noWrap/>
            <w:hideMark/>
          </w:tcPr>
          <w:p w14:paraId="1324D794" w14:textId="77777777" w:rsidR="0016152E" w:rsidRPr="00401C43" w:rsidRDefault="0016152E" w:rsidP="0016152E">
            <w:pPr>
              <w:spacing w:after="0" w:line="240" w:lineRule="auto"/>
              <w:rPr>
                <w:i/>
                <w:iCs/>
              </w:rPr>
            </w:pPr>
          </w:p>
        </w:tc>
      </w:tr>
      <w:tr w:rsidR="0016152E" w:rsidRPr="00401C43" w14:paraId="69821F9A" w14:textId="77777777" w:rsidTr="007B30E1">
        <w:trPr>
          <w:gridAfter w:val="1"/>
          <w:wAfter w:w="113" w:type="dxa"/>
          <w:trHeight w:val="300"/>
        </w:trPr>
        <w:tc>
          <w:tcPr>
            <w:tcW w:w="3531" w:type="dxa"/>
            <w:noWrap/>
            <w:hideMark/>
          </w:tcPr>
          <w:p w14:paraId="495F3638" w14:textId="77777777" w:rsidR="0016152E" w:rsidRPr="00401C43" w:rsidRDefault="0016152E" w:rsidP="0016152E">
            <w:pPr>
              <w:spacing w:after="0" w:line="240" w:lineRule="auto"/>
            </w:pPr>
            <w:r w:rsidRPr="00401C43">
              <w:t>hooded merganser</w:t>
            </w:r>
          </w:p>
        </w:tc>
        <w:tc>
          <w:tcPr>
            <w:tcW w:w="4582" w:type="dxa"/>
            <w:gridSpan w:val="2"/>
            <w:noWrap/>
            <w:hideMark/>
          </w:tcPr>
          <w:p w14:paraId="64AFDE5B" w14:textId="77777777" w:rsidR="0016152E" w:rsidRPr="00401C43" w:rsidRDefault="0016152E" w:rsidP="0016152E">
            <w:pPr>
              <w:spacing w:after="0" w:line="240" w:lineRule="auto"/>
              <w:rPr>
                <w:i/>
                <w:iCs/>
              </w:rPr>
            </w:pPr>
            <w:proofErr w:type="spellStart"/>
            <w:r w:rsidRPr="00401C43">
              <w:rPr>
                <w:i/>
                <w:iCs/>
              </w:rPr>
              <w:t>Lophodytes</w:t>
            </w:r>
            <w:proofErr w:type="spellEnd"/>
            <w:r w:rsidRPr="00401C43">
              <w:rPr>
                <w:i/>
                <w:iCs/>
              </w:rPr>
              <w:t xml:space="preserve"> cucullatus</w:t>
            </w:r>
          </w:p>
        </w:tc>
        <w:tc>
          <w:tcPr>
            <w:tcW w:w="1237" w:type="dxa"/>
            <w:gridSpan w:val="2"/>
            <w:noWrap/>
            <w:hideMark/>
          </w:tcPr>
          <w:p w14:paraId="49F224FF" w14:textId="77777777" w:rsidR="0016152E" w:rsidRPr="00401C43" w:rsidRDefault="0016152E" w:rsidP="0016152E">
            <w:pPr>
              <w:spacing w:after="0" w:line="240" w:lineRule="auto"/>
              <w:rPr>
                <w:i/>
                <w:iCs/>
              </w:rPr>
            </w:pPr>
          </w:p>
        </w:tc>
      </w:tr>
      <w:tr w:rsidR="0016152E" w:rsidRPr="00401C43" w14:paraId="2DAA7D51" w14:textId="77777777" w:rsidTr="007B30E1">
        <w:trPr>
          <w:gridAfter w:val="1"/>
          <w:wAfter w:w="113" w:type="dxa"/>
          <w:trHeight w:val="300"/>
        </w:trPr>
        <w:tc>
          <w:tcPr>
            <w:tcW w:w="3531" w:type="dxa"/>
            <w:noWrap/>
            <w:hideMark/>
          </w:tcPr>
          <w:p w14:paraId="40035666" w14:textId="77777777" w:rsidR="0016152E" w:rsidRPr="00401C43" w:rsidRDefault="0016152E" w:rsidP="0016152E">
            <w:pPr>
              <w:spacing w:after="0" w:line="240" w:lineRule="auto"/>
            </w:pPr>
            <w:r w:rsidRPr="00401C43">
              <w:t>American wigeon</w:t>
            </w:r>
          </w:p>
        </w:tc>
        <w:tc>
          <w:tcPr>
            <w:tcW w:w="4582" w:type="dxa"/>
            <w:gridSpan w:val="2"/>
            <w:noWrap/>
            <w:hideMark/>
          </w:tcPr>
          <w:p w14:paraId="5B165FC5" w14:textId="77777777" w:rsidR="0016152E" w:rsidRPr="00401C43" w:rsidRDefault="0016152E" w:rsidP="0016152E">
            <w:pPr>
              <w:spacing w:after="0" w:line="240" w:lineRule="auto"/>
              <w:rPr>
                <w:i/>
                <w:iCs/>
              </w:rPr>
            </w:pPr>
            <w:proofErr w:type="spellStart"/>
            <w:r w:rsidRPr="00401C43">
              <w:rPr>
                <w:i/>
                <w:iCs/>
              </w:rPr>
              <w:t>Mareca</w:t>
            </w:r>
            <w:proofErr w:type="spellEnd"/>
            <w:r w:rsidRPr="00401C43">
              <w:rPr>
                <w:i/>
                <w:iCs/>
              </w:rPr>
              <w:t xml:space="preserve"> americana</w:t>
            </w:r>
          </w:p>
        </w:tc>
        <w:tc>
          <w:tcPr>
            <w:tcW w:w="1237" w:type="dxa"/>
            <w:gridSpan w:val="2"/>
            <w:noWrap/>
            <w:hideMark/>
          </w:tcPr>
          <w:p w14:paraId="0464E4CF" w14:textId="77777777" w:rsidR="0016152E" w:rsidRPr="00401C43" w:rsidRDefault="0016152E" w:rsidP="0016152E">
            <w:pPr>
              <w:spacing w:after="0" w:line="240" w:lineRule="auto"/>
              <w:rPr>
                <w:i/>
                <w:iCs/>
              </w:rPr>
            </w:pPr>
          </w:p>
        </w:tc>
      </w:tr>
      <w:tr w:rsidR="0016152E" w:rsidRPr="00401C43" w14:paraId="5C7E57CB" w14:textId="77777777" w:rsidTr="007B30E1">
        <w:trPr>
          <w:gridAfter w:val="1"/>
          <w:wAfter w:w="113" w:type="dxa"/>
          <w:trHeight w:val="300"/>
        </w:trPr>
        <w:tc>
          <w:tcPr>
            <w:tcW w:w="3531" w:type="dxa"/>
            <w:noWrap/>
            <w:hideMark/>
          </w:tcPr>
          <w:p w14:paraId="00965509" w14:textId="77777777" w:rsidR="0016152E" w:rsidRPr="00401C43" w:rsidRDefault="0016152E" w:rsidP="0016152E">
            <w:pPr>
              <w:spacing w:after="0" w:line="240" w:lineRule="auto"/>
            </w:pPr>
            <w:r w:rsidRPr="00401C43">
              <w:t>gadwall</w:t>
            </w:r>
          </w:p>
        </w:tc>
        <w:tc>
          <w:tcPr>
            <w:tcW w:w="4582" w:type="dxa"/>
            <w:gridSpan w:val="2"/>
            <w:noWrap/>
            <w:hideMark/>
          </w:tcPr>
          <w:p w14:paraId="2248EE1F" w14:textId="77777777" w:rsidR="0016152E" w:rsidRPr="00401C43" w:rsidRDefault="0016152E" w:rsidP="0016152E">
            <w:pPr>
              <w:spacing w:after="0" w:line="240" w:lineRule="auto"/>
              <w:rPr>
                <w:i/>
                <w:iCs/>
              </w:rPr>
            </w:pPr>
            <w:proofErr w:type="spellStart"/>
            <w:r w:rsidRPr="00401C43">
              <w:rPr>
                <w:i/>
                <w:iCs/>
              </w:rPr>
              <w:t>Mareca</w:t>
            </w:r>
            <w:proofErr w:type="spellEnd"/>
            <w:r w:rsidRPr="00401C43">
              <w:rPr>
                <w:i/>
                <w:iCs/>
              </w:rPr>
              <w:t xml:space="preserve"> strepera</w:t>
            </w:r>
          </w:p>
        </w:tc>
        <w:tc>
          <w:tcPr>
            <w:tcW w:w="1237" w:type="dxa"/>
            <w:gridSpan w:val="2"/>
            <w:noWrap/>
            <w:hideMark/>
          </w:tcPr>
          <w:p w14:paraId="62E3E969" w14:textId="77777777" w:rsidR="0016152E" w:rsidRPr="00401C43" w:rsidRDefault="0016152E" w:rsidP="0016152E">
            <w:pPr>
              <w:spacing w:after="0" w:line="240" w:lineRule="auto"/>
              <w:rPr>
                <w:i/>
                <w:iCs/>
              </w:rPr>
            </w:pPr>
          </w:p>
        </w:tc>
      </w:tr>
      <w:tr w:rsidR="0016152E" w:rsidRPr="00401C43" w14:paraId="1D8E0B95" w14:textId="77777777" w:rsidTr="007B30E1">
        <w:trPr>
          <w:gridAfter w:val="1"/>
          <w:wAfter w:w="113" w:type="dxa"/>
          <w:trHeight w:val="300"/>
        </w:trPr>
        <w:tc>
          <w:tcPr>
            <w:tcW w:w="3531" w:type="dxa"/>
            <w:noWrap/>
            <w:hideMark/>
          </w:tcPr>
          <w:p w14:paraId="75FAE574" w14:textId="77777777" w:rsidR="0016152E" w:rsidRPr="00401C43" w:rsidRDefault="0016152E" w:rsidP="0016152E">
            <w:pPr>
              <w:spacing w:after="0" w:line="240" w:lineRule="auto"/>
            </w:pPr>
            <w:r w:rsidRPr="00401C43">
              <w:t>white-winged scoter</w:t>
            </w:r>
          </w:p>
        </w:tc>
        <w:tc>
          <w:tcPr>
            <w:tcW w:w="4582" w:type="dxa"/>
            <w:gridSpan w:val="2"/>
            <w:noWrap/>
            <w:hideMark/>
          </w:tcPr>
          <w:p w14:paraId="354183C2" w14:textId="77777777" w:rsidR="0016152E" w:rsidRPr="00401C43" w:rsidRDefault="0016152E" w:rsidP="0016152E">
            <w:pPr>
              <w:spacing w:after="0" w:line="240" w:lineRule="auto"/>
              <w:rPr>
                <w:i/>
                <w:iCs/>
              </w:rPr>
            </w:pPr>
            <w:proofErr w:type="spellStart"/>
            <w:r w:rsidRPr="00401C43">
              <w:rPr>
                <w:i/>
                <w:iCs/>
              </w:rPr>
              <w:t>Melanitta</w:t>
            </w:r>
            <w:proofErr w:type="spellEnd"/>
            <w:r w:rsidRPr="00401C43">
              <w:rPr>
                <w:i/>
                <w:iCs/>
              </w:rPr>
              <w:t xml:space="preserve"> </w:t>
            </w:r>
            <w:proofErr w:type="spellStart"/>
            <w:r w:rsidRPr="00401C43">
              <w:rPr>
                <w:i/>
                <w:iCs/>
              </w:rPr>
              <w:t>deglandi</w:t>
            </w:r>
            <w:proofErr w:type="spellEnd"/>
          </w:p>
        </w:tc>
        <w:tc>
          <w:tcPr>
            <w:tcW w:w="1237" w:type="dxa"/>
            <w:gridSpan w:val="2"/>
            <w:noWrap/>
            <w:hideMark/>
          </w:tcPr>
          <w:p w14:paraId="2D68839E" w14:textId="77777777" w:rsidR="0016152E" w:rsidRPr="00401C43" w:rsidRDefault="0016152E" w:rsidP="0016152E">
            <w:pPr>
              <w:spacing w:after="0" w:line="240" w:lineRule="auto"/>
              <w:rPr>
                <w:i/>
                <w:iCs/>
              </w:rPr>
            </w:pPr>
          </w:p>
        </w:tc>
      </w:tr>
      <w:tr w:rsidR="0016152E" w:rsidRPr="00401C43" w14:paraId="1B340EB2" w14:textId="77777777" w:rsidTr="007B30E1">
        <w:trPr>
          <w:gridAfter w:val="1"/>
          <w:wAfter w:w="113" w:type="dxa"/>
          <w:trHeight w:val="300"/>
        </w:trPr>
        <w:tc>
          <w:tcPr>
            <w:tcW w:w="3531" w:type="dxa"/>
            <w:noWrap/>
            <w:hideMark/>
          </w:tcPr>
          <w:p w14:paraId="6D5F1C08" w14:textId="77777777" w:rsidR="0016152E" w:rsidRPr="00401C43" w:rsidRDefault="0016152E" w:rsidP="0016152E">
            <w:pPr>
              <w:spacing w:after="0" w:line="240" w:lineRule="auto"/>
            </w:pPr>
            <w:r w:rsidRPr="00401C43">
              <w:t>surf scoter</w:t>
            </w:r>
          </w:p>
        </w:tc>
        <w:tc>
          <w:tcPr>
            <w:tcW w:w="4582" w:type="dxa"/>
            <w:gridSpan w:val="2"/>
            <w:noWrap/>
            <w:hideMark/>
          </w:tcPr>
          <w:p w14:paraId="74C354FE" w14:textId="77777777" w:rsidR="0016152E" w:rsidRPr="00401C43" w:rsidRDefault="0016152E" w:rsidP="0016152E">
            <w:pPr>
              <w:spacing w:after="0" w:line="240" w:lineRule="auto"/>
              <w:rPr>
                <w:i/>
                <w:iCs/>
              </w:rPr>
            </w:pPr>
            <w:proofErr w:type="spellStart"/>
            <w:r w:rsidRPr="00401C43">
              <w:rPr>
                <w:i/>
                <w:iCs/>
              </w:rPr>
              <w:t>Melanitta</w:t>
            </w:r>
            <w:proofErr w:type="spellEnd"/>
            <w:r w:rsidRPr="00401C43">
              <w:rPr>
                <w:i/>
                <w:iCs/>
              </w:rPr>
              <w:t xml:space="preserve"> </w:t>
            </w:r>
            <w:proofErr w:type="spellStart"/>
            <w:r w:rsidRPr="00401C43">
              <w:rPr>
                <w:i/>
                <w:iCs/>
              </w:rPr>
              <w:t>perspicillata</w:t>
            </w:r>
            <w:proofErr w:type="spellEnd"/>
          </w:p>
        </w:tc>
        <w:tc>
          <w:tcPr>
            <w:tcW w:w="1237" w:type="dxa"/>
            <w:gridSpan w:val="2"/>
            <w:noWrap/>
            <w:hideMark/>
          </w:tcPr>
          <w:p w14:paraId="04A0784F" w14:textId="77777777" w:rsidR="0016152E" w:rsidRPr="00401C43" w:rsidRDefault="0016152E" w:rsidP="0016152E">
            <w:pPr>
              <w:spacing w:after="0" w:line="240" w:lineRule="auto"/>
              <w:rPr>
                <w:i/>
                <w:iCs/>
              </w:rPr>
            </w:pPr>
          </w:p>
        </w:tc>
      </w:tr>
      <w:tr w:rsidR="0016152E" w:rsidRPr="00401C43" w14:paraId="28699480" w14:textId="77777777" w:rsidTr="007B30E1">
        <w:trPr>
          <w:gridAfter w:val="1"/>
          <w:wAfter w:w="113" w:type="dxa"/>
          <w:trHeight w:val="300"/>
        </w:trPr>
        <w:tc>
          <w:tcPr>
            <w:tcW w:w="3531" w:type="dxa"/>
            <w:noWrap/>
            <w:hideMark/>
          </w:tcPr>
          <w:p w14:paraId="37248BA5" w14:textId="77777777" w:rsidR="0016152E" w:rsidRPr="00401C43" w:rsidRDefault="0016152E" w:rsidP="0016152E">
            <w:pPr>
              <w:spacing w:after="0" w:line="240" w:lineRule="auto"/>
            </w:pPr>
            <w:r w:rsidRPr="00401C43">
              <w:t>red-breasted merganser</w:t>
            </w:r>
          </w:p>
        </w:tc>
        <w:tc>
          <w:tcPr>
            <w:tcW w:w="4582" w:type="dxa"/>
            <w:gridSpan w:val="2"/>
            <w:noWrap/>
            <w:hideMark/>
          </w:tcPr>
          <w:p w14:paraId="100E0FA3" w14:textId="77777777" w:rsidR="0016152E" w:rsidRPr="00401C43" w:rsidRDefault="0016152E" w:rsidP="0016152E">
            <w:pPr>
              <w:spacing w:after="0" w:line="240" w:lineRule="auto"/>
              <w:rPr>
                <w:i/>
                <w:iCs/>
              </w:rPr>
            </w:pPr>
            <w:proofErr w:type="spellStart"/>
            <w:r w:rsidRPr="00401C43">
              <w:rPr>
                <w:i/>
                <w:iCs/>
              </w:rPr>
              <w:t>Mergus</w:t>
            </w:r>
            <w:proofErr w:type="spellEnd"/>
            <w:r w:rsidRPr="00401C43">
              <w:rPr>
                <w:i/>
                <w:iCs/>
              </w:rPr>
              <w:t xml:space="preserve"> </w:t>
            </w:r>
            <w:proofErr w:type="spellStart"/>
            <w:r w:rsidRPr="00401C43">
              <w:rPr>
                <w:i/>
                <w:iCs/>
              </w:rPr>
              <w:t>serrator</w:t>
            </w:r>
            <w:proofErr w:type="spellEnd"/>
          </w:p>
        </w:tc>
        <w:tc>
          <w:tcPr>
            <w:tcW w:w="1237" w:type="dxa"/>
            <w:gridSpan w:val="2"/>
            <w:noWrap/>
            <w:hideMark/>
          </w:tcPr>
          <w:p w14:paraId="067A99C3" w14:textId="77777777" w:rsidR="0016152E" w:rsidRPr="00401C43" w:rsidRDefault="0016152E" w:rsidP="0016152E">
            <w:pPr>
              <w:spacing w:after="0" w:line="240" w:lineRule="auto"/>
              <w:rPr>
                <w:i/>
                <w:iCs/>
              </w:rPr>
            </w:pPr>
          </w:p>
        </w:tc>
      </w:tr>
      <w:tr w:rsidR="0016152E" w:rsidRPr="00401C43" w14:paraId="1CF8B72A" w14:textId="77777777" w:rsidTr="007B30E1">
        <w:trPr>
          <w:gridAfter w:val="1"/>
          <w:wAfter w:w="113" w:type="dxa"/>
          <w:trHeight w:val="300"/>
        </w:trPr>
        <w:tc>
          <w:tcPr>
            <w:tcW w:w="3531" w:type="dxa"/>
            <w:noWrap/>
            <w:hideMark/>
          </w:tcPr>
          <w:p w14:paraId="7572B0FD" w14:textId="77777777" w:rsidR="0016152E" w:rsidRPr="00401C43" w:rsidRDefault="0016152E" w:rsidP="0016152E">
            <w:pPr>
              <w:spacing w:after="0" w:line="240" w:lineRule="auto"/>
            </w:pPr>
            <w:r w:rsidRPr="00401C43">
              <w:t>ruddy duck</w:t>
            </w:r>
          </w:p>
        </w:tc>
        <w:tc>
          <w:tcPr>
            <w:tcW w:w="4582" w:type="dxa"/>
            <w:gridSpan w:val="2"/>
            <w:noWrap/>
            <w:hideMark/>
          </w:tcPr>
          <w:p w14:paraId="4BFCC67B" w14:textId="77777777" w:rsidR="0016152E" w:rsidRPr="00401C43" w:rsidRDefault="0016152E" w:rsidP="0016152E">
            <w:pPr>
              <w:spacing w:after="0" w:line="240" w:lineRule="auto"/>
              <w:rPr>
                <w:i/>
                <w:iCs/>
              </w:rPr>
            </w:pPr>
            <w:proofErr w:type="spellStart"/>
            <w:r w:rsidRPr="00401C43">
              <w:rPr>
                <w:i/>
                <w:iCs/>
              </w:rPr>
              <w:t>Oxyura</w:t>
            </w:r>
            <w:proofErr w:type="spellEnd"/>
            <w:r w:rsidRPr="00401C43">
              <w:rPr>
                <w:i/>
                <w:iCs/>
              </w:rPr>
              <w:t xml:space="preserve"> jamaicensis</w:t>
            </w:r>
          </w:p>
        </w:tc>
        <w:tc>
          <w:tcPr>
            <w:tcW w:w="1237" w:type="dxa"/>
            <w:gridSpan w:val="2"/>
            <w:noWrap/>
            <w:hideMark/>
          </w:tcPr>
          <w:p w14:paraId="3B573E2A" w14:textId="77777777" w:rsidR="0016152E" w:rsidRPr="00401C43" w:rsidRDefault="0016152E" w:rsidP="0016152E">
            <w:pPr>
              <w:spacing w:after="0" w:line="240" w:lineRule="auto"/>
              <w:rPr>
                <w:i/>
                <w:iCs/>
              </w:rPr>
            </w:pPr>
          </w:p>
        </w:tc>
      </w:tr>
      <w:tr w:rsidR="0016152E" w:rsidRPr="00401C43" w14:paraId="46F67F84" w14:textId="77777777" w:rsidTr="007B30E1">
        <w:trPr>
          <w:gridAfter w:val="1"/>
          <w:wAfter w:w="113" w:type="dxa"/>
          <w:trHeight w:val="300"/>
        </w:trPr>
        <w:tc>
          <w:tcPr>
            <w:tcW w:w="3531" w:type="dxa"/>
            <w:noWrap/>
            <w:hideMark/>
          </w:tcPr>
          <w:p w14:paraId="0C977AF0" w14:textId="77777777" w:rsidR="0016152E" w:rsidRPr="00401C43" w:rsidRDefault="0016152E" w:rsidP="0016152E">
            <w:pPr>
              <w:spacing w:after="0" w:line="240" w:lineRule="auto"/>
            </w:pPr>
            <w:r w:rsidRPr="00401C43">
              <w:t>Northern shoveler</w:t>
            </w:r>
          </w:p>
        </w:tc>
        <w:tc>
          <w:tcPr>
            <w:tcW w:w="4582" w:type="dxa"/>
            <w:gridSpan w:val="2"/>
            <w:noWrap/>
            <w:hideMark/>
          </w:tcPr>
          <w:p w14:paraId="2A53F0E7" w14:textId="77777777" w:rsidR="0016152E" w:rsidRPr="00401C43" w:rsidRDefault="0016152E" w:rsidP="0016152E">
            <w:pPr>
              <w:spacing w:after="0" w:line="240" w:lineRule="auto"/>
              <w:rPr>
                <w:i/>
                <w:iCs/>
              </w:rPr>
            </w:pPr>
            <w:r w:rsidRPr="00401C43">
              <w:rPr>
                <w:i/>
                <w:iCs/>
              </w:rPr>
              <w:t xml:space="preserve">Spatula </w:t>
            </w:r>
            <w:proofErr w:type="spellStart"/>
            <w:r w:rsidRPr="00401C43">
              <w:rPr>
                <w:i/>
                <w:iCs/>
              </w:rPr>
              <w:t>clypeata</w:t>
            </w:r>
            <w:proofErr w:type="spellEnd"/>
          </w:p>
        </w:tc>
        <w:tc>
          <w:tcPr>
            <w:tcW w:w="1237" w:type="dxa"/>
            <w:gridSpan w:val="2"/>
            <w:noWrap/>
            <w:hideMark/>
          </w:tcPr>
          <w:p w14:paraId="714D8BBB" w14:textId="77777777" w:rsidR="0016152E" w:rsidRPr="00401C43" w:rsidRDefault="0016152E" w:rsidP="0016152E">
            <w:pPr>
              <w:spacing w:after="0" w:line="240" w:lineRule="auto"/>
              <w:rPr>
                <w:i/>
                <w:iCs/>
              </w:rPr>
            </w:pPr>
          </w:p>
        </w:tc>
      </w:tr>
      <w:tr w:rsidR="0016152E" w:rsidRPr="00401C43" w14:paraId="4BEEBC57" w14:textId="77777777" w:rsidTr="007B30E1">
        <w:trPr>
          <w:gridAfter w:val="1"/>
          <w:wAfter w:w="113" w:type="dxa"/>
          <w:trHeight w:val="300"/>
        </w:trPr>
        <w:tc>
          <w:tcPr>
            <w:tcW w:w="3531" w:type="dxa"/>
            <w:noWrap/>
            <w:hideMark/>
          </w:tcPr>
          <w:p w14:paraId="7986CB15" w14:textId="77777777" w:rsidR="0016152E" w:rsidRPr="00401C43" w:rsidRDefault="0016152E" w:rsidP="0016152E">
            <w:pPr>
              <w:spacing w:after="0" w:line="240" w:lineRule="auto"/>
              <w:rPr>
                <w:b/>
                <w:bCs/>
              </w:rPr>
            </w:pPr>
            <w:r w:rsidRPr="00401C43">
              <w:rPr>
                <w:b/>
                <w:bCs/>
              </w:rPr>
              <w:t>Order Caprimulgiformes</w:t>
            </w:r>
          </w:p>
        </w:tc>
        <w:tc>
          <w:tcPr>
            <w:tcW w:w="4582" w:type="dxa"/>
            <w:gridSpan w:val="2"/>
            <w:noWrap/>
            <w:hideMark/>
          </w:tcPr>
          <w:p w14:paraId="4329E68E"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397EAE3A" w14:textId="77777777" w:rsidR="0016152E" w:rsidRPr="00401C43" w:rsidRDefault="0016152E" w:rsidP="0016152E">
            <w:pPr>
              <w:spacing w:after="0" w:line="240" w:lineRule="auto"/>
              <w:rPr>
                <w:b/>
                <w:bCs/>
              </w:rPr>
            </w:pPr>
            <w:r w:rsidRPr="00401C43">
              <w:rPr>
                <w:b/>
                <w:bCs/>
              </w:rPr>
              <w:t> </w:t>
            </w:r>
          </w:p>
        </w:tc>
      </w:tr>
      <w:tr w:rsidR="0016152E" w:rsidRPr="00401C43" w14:paraId="032A3A7E" w14:textId="77777777" w:rsidTr="007B30E1">
        <w:trPr>
          <w:gridAfter w:val="1"/>
          <w:wAfter w:w="113" w:type="dxa"/>
          <w:trHeight w:val="300"/>
        </w:trPr>
        <w:tc>
          <w:tcPr>
            <w:tcW w:w="3531" w:type="dxa"/>
            <w:noWrap/>
            <w:hideMark/>
          </w:tcPr>
          <w:p w14:paraId="20BC2435" w14:textId="77777777" w:rsidR="0016152E" w:rsidRPr="00401C43" w:rsidRDefault="0016152E" w:rsidP="0016152E">
            <w:pPr>
              <w:spacing w:after="0" w:line="240" w:lineRule="auto"/>
              <w:rPr>
                <w:b/>
                <w:bCs/>
              </w:rPr>
            </w:pPr>
            <w:r w:rsidRPr="00401C43">
              <w:rPr>
                <w:b/>
                <w:bCs/>
              </w:rPr>
              <w:t>Family Apodidae</w:t>
            </w:r>
          </w:p>
        </w:tc>
        <w:tc>
          <w:tcPr>
            <w:tcW w:w="4582" w:type="dxa"/>
            <w:gridSpan w:val="2"/>
            <w:noWrap/>
            <w:hideMark/>
          </w:tcPr>
          <w:p w14:paraId="6CC5CD7B"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7B68EBC7" w14:textId="77777777" w:rsidR="0016152E" w:rsidRPr="00401C43" w:rsidRDefault="0016152E" w:rsidP="0016152E">
            <w:pPr>
              <w:spacing w:after="0" w:line="240" w:lineRule="auto"/>
              <w:rPr>
                <w:b/>
                <w:bCs/>
              </w:rPr>
            </w:pPr>
            <w:r w:rsidRPr="00401C43">
              <w:rPr>
                <w:b/>
                <w:bCs/>
              </w:rPr>
              <w:t> </w:t>
            </w:r>
          </w:p>
        </w:tc>
      </w:tr>
      <w:tr w:rsidR="0016152E" w:rsidRPr="00401C43" w14:paraId="29343130" w14:textId="77777777" w:rsidTr="007B30E1">
        <w:trPr>
          <w:gridAfter w:val="1"/>
          <w:wAfter w:w="113" w:type="dxa"/>
          <w:trHeight w:val="300"/>
        </w:trPr>
        <w:tc>
          <w:tcPr>
            <w:tcW w:w="3531" w:type="dxa"/>
            <w:noWrap/>
            <w:hideMark/>
          </w:tcPr>
          <w:p w14:paraId="0612975E" w14:textId="77777777" w:rsidR="0016152E" w:rsidRPr="00401C43" w:rsidRDefault="0016152E" w:rsidP="0016152E">
            <w:pPr>
              <w:spacing w:after="0" w:line="240" w:lineRule="auto"/>
            </w:pPr>
            <w:r w:rsidRPr="00401C43">
              <w:t>chimney swift</w:t>
            </w:r>
          </w:p>
        </w:tc>
        <w:tc>
          <w:tcPr>
            <w:tcW w:w="4582" w:type="dxa"/>
            <w:gridSpan w:val="2"/>
            <w:noWrap/>
            <w:hideMark/>
          </w:tcPr>
          <w:p w14:paraId="1245AF58" w14:textId="77777777" w:rsidR="0016152E" w:rsidRPr="00401C43" w:rsidRDefault="0016152E" w:rsidP="0016152E">
            <w:pPr>
              <w:spacing w:after="0" w:line="240" w:lineRule="auto"/>
              <w:rPr>
                <w:i/>
                <w:iCs/>
              </w:rPr>
            </w:pPr>
            <w:r w:rsidRPr="00401C43">
              <w:rPr>
                <w:i/>
                <w:iCs/>
              </w:rPr>
              <w:t xml:space="preserve">Chaetura </w:t>
            </w:r>
            <w:proofErr w:type="spellStart"/>
            <w:r w:rsidRPr="00401C43">
              <w:rPr>
                <w:i/>
                <w:iCs/>
              </w:rPr>
              <w:t>pelagica</w:t>
            </w:r>
            <w:proofErr w:type="spellEnd"/>
          </w:p>
        </w:tc>
        <w:tc>
          <w:tcPr>
            <w:tcW w:w="1237" w:type="dxa"/>
            <w:gridSpan w:val="2"/>
            <w:noWrap/>
            <w:hideMark/>
          </w:tcPr>
          <w:p w14:paraId="1664844D" w14:textId="77777777" w:rsidR="0016152E" w:rsidRPr="00401C43" w:rsidRDefault="0016152E" w:rsidP="0016152E">
            <w:pPr>
              <w:spacing w:after="0" w:line="240" w:lineRule="auto"/>
              <w:rPr>
                <w:i/>
                <w:iCs/>
              </w:rPr>
            </w:pPr>
          </w:p>
        </w:tc>
      </w:tr>
      <w:tr w:rsidR="0016152E" w:rsidRPr="00401C43" w14:paraId="5C8190DB" w14:textId="77777777" w:rsidTr="007B30E1">
        <w:trPr>
          <w:gridAfter w:val="1"/>
          <w:wAfter w:w="113" w:type="dxa"/>
          <w:trHeight w:val="300"/>
        </w:trPr>
        <w:tc>
          <w:tcPr>
            <w:tcW w:w="3531" w:type="dxa"/>
            <w:noWrap/>
            <w:hideMark/>
          </w:tcPr>
          <w:p w14:paraId="524FCAE7" w14:textId="77777777" w:rsidR="0016152E" w:rsidRPr="00401C43" w:rsidRDefault="0016152E" w:rsidP="0016152E">
            <w:pPr>
              <w:spacing w:after="0" w:line="240" w:lineRule="auto"/>
              <w:rPr>
                <w:b/>
                <w:bCs/>
              </w:rPr>
            </w:pPr>
            <w:r w:rsidRPr="00401C43">
              <w:rPr>
                <w:b/>
                <w:bCs/>
              </w:rPr>
              <w:t>Family Caprimulgidae</w:t>
            </w:r>
          </w:p>
        </w:tc>
        <w:tc>
          <w:tcPr>
            <w:tcW w:w="4582" w:type="dxa"/>
            <w:gridSpan w:val="2"/>
            <w:noWrap/>
            <w:hideMark/>
          </w:tcPr>
          <w:p w14:paraId="5A27D48C"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4511F219" w14:textId="77777777" w:rsidR="0016152E" w:rsidRPr="00401C43" w:rsidRDefault="0016152E" w:rsidP="0016152E">
            <w:pPr>
              <w:spacing w:after="0" w:line="240" w:lineRule="auto"/>
              <w:rPr>
                <w:b/>
                <w:bCs/>
              </w:rPr>
            </w:pPr>
            <w:r w:rsidRPr="00401C43">
              <w:rPr>
                <w:b/>
                <w:bCs/>
              </w:rPr>
              <w:t> </w:t>
            </w:r>
          </w:p>
        </w:tc>
      </w:tr>
      <w:tr w:rsidR="0016152E" w:rsidRPr="00401C43" w14:paraId="061C7FF4" w14:textId="77777777" w:rsidTr="007B30E1">
        <w:trPr>
          <w:gridAfter w:val="1"/>
          <w:wAfter w:w="113" w:type="dxa"/>
          <w:trHeight w:val="300"/>
        </w:trPr>
        <w:tc>
          <w:tcPr>
            <w:tcW w:w="3531" w:type="dxa"/>
            <w:noWrap/>
            <w:hideMark/>
          </w:tcPr>
          <w:p w14:paraId="719F1159" w14:textId="77777777" w:rsidR="0016152E" w:rsidRPr="00401C43" w:rsidRDefault="0016152E" w:rsidP="0016152E">
            <w:pPr>
              <w:spacing w:after="0" w:line="240" w:lineRule="auto"/>
            </w:pPr>
            <w:r w:rsidRPr="00401C43">
              <w:t>Chuck-will’s-widow</w:t>
            </w:r>
          </w:p>
        </w:tc>
        <w:tc>
          <w:tcPr>
            <w:tcW w:w="4582" w:type="dxa"/>
            <w:gridSpan w:val="2"/>
            <w:noWrap/>
            <w:hideMark/>
          </w:tcPr>
          <w:p w14:paraId="7E6983D5" w14:textId="77777777" w:rsidR="0016152E" w:rsidRPr="00401C43" w:rsidRDefault="0016152E" w:rsidP="0016152E">
            <w:pPr>
              <w:spacing w:after="0" w:line="240" w:lineRule="auto"/>
              <w:rPr>
                <w:i/>
                <w:iCs/>
              </w:rPr>
            </w:pPr>
            <w:proofErr w:type="spellStart"/>
            <w:r w:rsidRPr="00401C43">
              <w:rPr>
                <w:i/>
                <w:iCs/>
              </w:rPr>
              <w:t>Antrostomus</w:t>
            </w:r>
            <w:proofErr w:type="spellEnd"/>
            <w:r w:rsidRPr="00401C43">
              <w:rPr>
                <w:i/>
                <w:iCs/>
              </w:rPr>
              <w:t xml:space="preserve"> carolinensis</w:t>
            </w:r>
          </w:p>
        </w:tc>
        <w:tc>
          <w:tcPr>
            <w:tcW w:w="1237" w:type="dxa"/>
            <w:gridSpan w:val="2"/>
            <w:noWrap/>
            <w:hideMark/>
          </w:tcPr>
          <w:p w14:paraId="30F37000" w14:textId="77777777" w:rsidR="0016152E" w:rsidRPr="00401C43" w:rsidRDefault="0016152E" w:rsidP="0016152E">
            <w:pPr>
              <w:spacing w:after="0" w:line="240" w:lineRule="auto"/>
              <w:rPr>
                <w:i/>
                <w:iCs/>
              </w:rPr>
            </w:pPr>
          </w:p>
        </w:tc>
      </w:tr>
      <w:tr w:rsidR="0016152E" w:rsidRPr="00401C43" w14:paraId="7C874B84" w14:textId="77777777" w:rsidTr="007B30E1">
        <w:trPr>
          <w:gridAfter w:val="1"/>
          <w:wAfter w:w="113" w:type="dxa"/>
          <w:trHeight w:val="300"/>
        </w:trPr>
        <w:tc>
          <w:tcPr>
            <w:tcW w:w="3531" w:type="dxa"/>
            <w:noWrap/>
            <w:hideMark/>
          </w:tcPr>
          <w:p w14:paraId="0E655FDA" w14:textId="77777777" w:rsidR="0016152E" w:rsidRPr="00401C43" w:rsidRDefault="0016152E" w:rsidP="0016152E">
            <w:pPr>
              <w:spacing w:after="0" w:line="240" w:lineRule="auto"/>
            </w:pPr>
            <w:r w:rsidRPr="00401C43">
              <w:t>whip-poor-will</w:t>
            </w:r>
          </w:p>
        </w:tc>
        <w:tc>
          <w:tcPr>
            <w:tcW w:w="4582" w:type="dxa"/>
            <w:gridSpan w:val="2"/>
            <w:noWrap/>
            <w:hideMark/>
          </w:tcPr>
          <w:p w14:paraId="621AE81D" w14:textId="77777777" w:rsidR="0016152E" w:rsidRPr="00401C43" w:rsidRDefault="0016152E" w:rsidP="0016152E">
            <w:pPr>
              <w:spacing w:after="0" w:line="240" w:lineRule="auto"/>
              <w:rPr>
                <w:i/>
                <w:iCs/>
              </w:rPr>
            </w:pPr>
            <w:proofErr w:type="spellStart"/>
            <w:r w:rsidRPr="00401C43">
              <w:rPr>
                <w:i/>
                <w:iCs/>
              </w:rPr>
              <w:t>Antrostomus</w:t>
            </w:r>
            <w:proofErr w:type="spellEnd"/>
            <w:r w:rsidRPr="00401C43">
              <w:rPr>
                <w:i/>
                <w:iCs/>
              </w:rPr>
              <w:t xml:space="preserve"> vociferus</w:t>
            </w:r>
          </w:p>
        </w:tc>
        <w:tc>
          <w:tcPr>
            <w:tcW w:w="1237" w:type="dxa"/>
            <w:gridSpan w:val="2"/>
            <w:noWrap/>
            <w:hideMark/>
          </w:tcPr>
          <w:p w14:paraId="3D478A09" w14:textId="77777777" w:rsidR="0016152E" w:rsidRPr="00401C43" w:rsidRDefault="0016152E" w:rsidP="0016152E">
            <w:pPr>
              <w:spacing w:after="0" w:line="240" w:lineRule="auto"/>
              <w:rPr>
                <w:i/>
                <w:iCs/>
              </w:rPr>
            </w:pPr>
          </w:p>
        </w:tc>
      </w:tr>
      <w:tr w:rsidR="0016152E" w:rsidRPr="00401C43" w14:paraId="1BB3130E" w14:textId="77777777" w:rsidTr="007B30E1">
        <w:trPr>
          <w:gridAfter w:val="1"/>
          <w:wAfter w:w="113" w:type="dxa"/>
          <w:trHeight w:val="300"/>
        </w:trPr>
        <w:tc>
          <w:tcPr>
            <w:tcW w:w="3531" w:type="dxa"/>
            <w:noWrap/>
            <w:hideMark/>
          </w:tcPr>
          <w:p w14:paraId="6D68F565" w14:textId="77777777" w:rsidR="0016152E" w:rsidRPr="00401C43" w:rsidRDefault="0016152E" w:rsidP="0016152E">
            <w:pPr>
              <w:spacing w:after="0" w:line="240" w:lineRule="auto"/>
            </w:pPr>
            <w:r w:rsidRPr="00401C43">
              <w:t>common nighthawk</w:t>
            </w:r>
          </w:p>
        </w:tc>
        <w:tc>
          <w:tcPr>
            <w:tcW w:w="4582" w:type="dxa"/>
            <w:gridSpan w:val="2"/>
            <w:noWrap/>
            <w:hideMark/>
          </w:tcPr>
          <w:p w14:paraId="6E9B1A00" w14:textId="77777777" w:rsidR="0016152E" w:rsidRPr="00401C43" w:rsidRDefault="0016152E" w:rsidP="0016152E">
            <w:pPr>
              <w:spacing w:after="0" w:line="240" w:lineRule="auto"/>
              <w:rPr>
                <w:i/>
                <w:iCs/>
              </w:rPr>
            </w:pPr>
            <w:proofErr w:type="spellStart"/>
            <w:r w:rsidRPr="00401C43">
              <w:rPr>
                <w:i/>
                <w:iCs/>
              </w:rPr>
              <w:t>Chordeiles</w:t>
            </w:r>
            <w:proofErr w:type="spellEnd"/>
            <w:r w:rsidRPr="00401C43">
              <w:rPr>
                <w:i/>
                <w:iCs/>
              </w:rPr>
              <w:t xml:space="preserve"> minor</w:t>
            </w:r>
          </w:p>
        </w:tc>
        <w:tc>
          <w:tcPr>
            <w:tcW w:w="1237" w:type="dxa"/>
            <w:gridSpan w:val="2"/>
            <w:noWrap/>
            <w:hideMark/>
          </w:tcPr>
          <w:p w14:paraId="4F416B02" w14:textId="77777777" w:rsidR="0016152E" w:rsidRPr="00401C43" w:rsidRDefault="0016152E" w:rsidP="0016152E">
            <w:pPr>
              <w:spacing w:after="0" w:line="240" w:lineRule="auto"/>
              <w:rPr>
                <w:i/>
                <w:iCs/>
              </w:rPr>
            </w:pPr>
          </w:p>
        </w:tc>
      </w:tr>
      <w:tr w:rsidR="0016152E" w:rsidRPr="00401C43" w14:paraId="00709F80" w14:textId="77777777" w:rsidTr="007B30E1">
        <w:trPr>
          <w:gridAfter w:val="1"/>
          <w:wAfter w:w="113" w:type="dxa"/>
          <w:trHeight w:val="300"/>
        </w:trPr>
        <w:tc>
          <w:tcPr>
            <w:tcW w:w="3531" w:type="dxa"/>
            <w:noWrap/>
            <w:hideMark/>
          </w:tcPr>
          <w:p w14:paraId="3FEEC612" w14:textId="77777777" w:rsidR="0016152E" w:rsidRPr="00401C43" w:rsidRDefault="0016152E" w:rsidP="0016152E">
            <w:pPr>
              <w:spacing w:after="0" w:line="240" w:lineRule="auto"/>
              <w:rPr>
                <w:b/>
                <w:bCs/>
              </w:rPr>
            </w:pPr>
            <w:r w:rsidRPr="00401C43">
              <w:rPr>
                <w:b/>
                <w:bCs/>
              </w:rPr>
              <w:t>Family Trochilidae</w:t>
            </w:r>
          </w:p>
        </w:tc>
        <w:tc>
          <w:tcPr>
            <w:tcW w:w="4582" w:type="dxa"/>
            <w:gridSpan w:val="2"/>
            <w:noWrap/>
            <w:hideMark/>
          </w:tcPr>
          <w:p w14:paraId="46316D0A"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713103ED" w14:textId="77777777" w:rsidR="0016152E" w:rsidRPr="00401C43" w:rsidRDefault="0016152E" w:rsidP="0016152E">
            <w:pPr>
              <w:spacing w:after="0" w:line="240" w:lineRule="auto"/>
              <w:rPr>
                <w:b/>
                <w:bCs/>
              </w:rPr>
            </w:pPr>
            <w:r w:rsidRPr="00401C43">
              <w:rPr>
                <w:b/>
                <w:bCs/>
              </w:rPr>
              <w:t> </w:t>
            </w:r>
          </w:p>
        </w:tc>
      </w:tr>
      <w:tr w:rsidR="0016152E" w:rsidRPr="00401C43" w14:paraId="0B152C84" w14:textId="77777777" w:rsidTr="007B30E1">
        <w:trPr>
          <w:gridAfter w:val="1"/>
          <w:wAfter w:w="113" w:type="dxa"/>
          <w:trHeight w:val="300"/>
        </w:trPr>
        <w:tc>
          <w:tcPr>
            <w:tcW w:w="3531" w:type="dxa"/>
            <w:noWrap/>
            <w:hideMark/>
          </w:tcPr>
          <w:p w14:paraId="7BA3A379" w14:textId="77777777" w:rsidR="0016152E" w:rsidRPr="00401C43" w:rsidRDefault="0016152E" w:rsidP="0016152E">
            <w:pPr>
              <w:spacing w:after="0" w:line="240" w:lineRule="auto"/>
            </w:pPr>
            <w:r w:rsidRPr="00401C43">
              <w:t>ruby-throated hummingbird</w:t>
            </w:r>
          </w:p>
        </w:tc>
        <w:tc>
          <w:tcPr>
            <w:tcW w:w="4582" w:type="dxa"/>
            <w:gridSpan w:val="2"/>
            <w:noWrap/>
            <w:hideMark/>
          </w:tcPr>
          <w:p w14:paraId="4FC35F14" w14:textId="77777777" w:rsidR="0016152E" w:rsidRPr="00401C43" w:rsidRDefault="0016152E" w:rsidP="0016152E">
            <w:pPr>
              <w:spacing w:after="0" w:line="240" w:lineRule="auto"/>
              <w:rPr>
                <w:i/>
                <w:iCs/>
              </w:rPr>
            </w:pPr>
            <w:r w:rsidRPr="00401C43">
              <w:rPr>
                <w:i/>
                <w:iCs/>
              </w:rPr>
              <w:t xml:space="preserve">Archilochus </w:t>
            </w:r>
            <w:proofErr w:type="spellStart"/>
            <w:r w:rsidRPr="00401C43">
              <w:rPr>
                <w:i/>
                <w:iCs/>
              </w:rPr>
              <w:t>colubris</w:t>
            </w:r>
            <w:proofErr w:type="spellEnd"/>
          </w:p>
        </w:tc>
        <w:tc>
          <w:tcPr>
            <w:tcW w:w="1237" w:type="dxa"/>
            <w:gridSpan w:val="2"/>
            <w:noWrap/>
            <w:hideMark/>
          </w:tcPr>
          <w:p w14:paraId="15236CE4" w14:textId="77777777" w:rsidR="0016152E" w:rsidRPr="00401C43" w:rsidRDefault="0016152E" w:rsidP="0016152E">
            <w:pPr>
              <w:spacing w:after="0" w:line="240" w:lineRule="auto"/>
              <w:rPr>
                <w:i/>
                <w:iCs/>
              </w:rPr>
            </w:pPr>
          </w:p>
        </w:tc>
      </w:tr>
      <w:tr w:rsidR="0016152E" w:rsidRPr="00401C43" w14:paraId="3590991F" w14:textId="77777777" w:rsidTr="007B30E1">
        <w:trPr>
          <w:gridAfter w:val="1"/>
          <w:wAfter w:w="113" w:type="dxa"/>
          <w:trHeight w:val="300"/>
        </w:trPr>
        <w:tc>
          <w:tcPr>
            <w:tcW w:w="3531" w:type="dxa"/>
            <w:noWrap/>
            <w:hideMark/>
          </w:tcPr>
          <w:p w14:paraId="46597495" w14:textId="77777777" w:rsidR="0016152E" w:rsidRPr="00401C43" w:rsidRDefault="0016152E" w:rsidP="0016152E">
            <w:pPr>
              <w:spacing w:after="0" w:line="240" w:lineRule="auto"/>
            </w:pPr>
            <w:r w:rsidRPr="00401C43">
              <w:t>rufous hummingbird</w:t>
            </w:r>
          </w:p>
        </w:tc>
        <w:tc>
          <w:tcPr>
            <w:tcW w:w="4582" w:type="dxa"/>
            <w:gridSpan w:val="2"/>
            <w:noWrap/>
            <w:hideMark/>
          </w:tcPr>
          <w:p w14:paraId="70DA4D8B" w14:textId="77777777" w:rsidR="0016152E" w:rsidRPr="00401C43" w:rsidRDefault="0016152E" w:rsidP="0016152E">
            <w:pPr>
              <w:spacing w:after="0" w:line="240" w:lineRule="auto"/>
              <w:rPr>
                <w:i/>
                <w:iCs/>
              </w:rPr>
            </w:pPr>
            <w:proofErr w:type="spellStart"/>
            <w:r w:rsidRPr="00401C43">
              <w:rPr>
                <w:i/>
                <w:iCs/>
              </w:rPr>
              <w:t>Selasphorus</w:t>
            </w:r>
            <w:proofErr w:type="spellEnd"/>
            <w:r w:rsidRPr="00401C43">
              <w:rPr>
                <w:i/>
                <w:iCs/>
              </w:rPr>
              <w:t xml:space="preserve"> rufus</w:t>
            </w:r>
          </w:p>
        </w:tc>
        <w:tc>
          <w:tcPr>
            <w:tcW w:w="1237" w:type="dxa"/>
            <w:gridSpan w:val="2"/>
            <w:noWrap/>
            <w:hideMark/>
          </w:tcPr>
          <w:p w14:paraId="01DDD066" w14:textId="77777777" w:rsidR="0016152E" w:rsidRPr="00401C43" w:rsidRDefault="0016152E" w:rsidP="0016152E">
            <w:pPr>
              <w:spacing w:after="0" w:line="240" w:lineRule="auto"/>
              <w:rPr>
                <w:i/>
                <w:iCs/>
              </w:rPr>
            </w:pPr>
          </w:p>
        </w:tc>
      </w:tr>
      <w:tr w:rsidR="0016152E" w:rsidRPr="00401C43" w14:paraId="30E0143B" w14:textId="77777777" w:rsidTr="007B30E1">
        <w:trPr>
          <w:gridAfter w:val="1"/>
          <w:wAfter w:w="113" w:type="dxa"/>
          <w:trHeight w:val="300"/>
        </w:trPr>
        <w:tc>
          <w:tcPr>
            <w:tcW w:w="3531" w:type="dxa"/>
            <w:noWrap/>
            <w:hideMark/>
          </w:tcPr>
          <w:p w14:paraId="074EF95C" w14:textId="77777777" w:rsidR="0016152E" w:rsidRPr="00401C43" w:rsidRDefault="0016152E" w:rsidP="0016152E">
            <w:pPr>
              <w:spacing w:after="0" w:line="240" w:lineRule="auto"/>
              <w:rPr>
                <w:b/>
                <w:bCs/>
              </w:rPr>
            </w:pPr>
            <w:r w:rsidRPr="00401C43">
              <w:rPr>
                <w:b/>
                <w:bCs/>
              </w:rPr>
              <w:t xml:space="preserve">Order </w:t>
            </w:r>
            <w:proofErr w:type="spellStart"/>
            <w:r w:rsidRPr="00401C43">
              <w:rPr>
                <w:b/>
                <w:bCs/>
              </w:rPr>
              <w:t>Cathartiformes</w:t>
            </w:r>
            <w:proofErr w:type="spellEnd"/>
          </w:p>
        </w:tc>
        <w:tc>
          <w:tcPr>
            <w:tcW w:w="4582" w:type="dxa"/>
            <w:gridSpan w:val="2"/>
            <w:noWrap/>
            <w:hideMark/>
          </w:tcPr>
          <w:p w14:paraId="7BC0E049"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3169549F" w14:textId="77777777" w:rsidR="0016152E" w:rsidRPr="00401C43" w:rsidRDefault="0016152E" w:rsidP="0016152E">
            <w:pPr>
              <w:spacing w:after="0" w:line="240" w:lineRule="auto"/>
              <w:rPr>
                <w:b/>
                <w:bCs/>
              </w:rPr>
            </w:pPr>
            <w:r w:rsidRPr="00401C43">
              <w:rPr>
                <w:b/>
                <w:bCs/>
              </w:rPr>
              <w:t> </w:t>
            </w:r>
          </w:p>
        </w:tc>
      </w:tr>
      <w:tr w:rsidR="0016152E" w:rsidRPr="00401C43" w14:paraId="0547FAC8" w14:textId="77777777" w:rsidTr="007B30E1">
        <w:trPr>
          <w:gridAfter w:val="1"/>
          <w:wAfter w:w="113" w:type="dxa"/>
          <w:trHeight w:val="300"/>
        </w:trPr>
        <w:tc>
          <w:tcPr>
            <w:tcW w:w="3531" w:type="dxa"/>
            <w:noWrap/>
            <w:hideMark/>
          </w:tcPr>
          <w:p w14:paraId="1F74E551" w14:textId="77777777" w:rsidR="0016152E" w:rsidRPr="00401C43" w:rsidRDefault="0016152E" w:rsidP="0016152E">
            <w:pPr>
              <w:spacing w:after="0" w:line="240" w:lineRule="auto"/>
              <w:rPr>
                <w:b/>
                <w:bCs/>
              </w:rPr>
            </w:pPr>
            <w:r w:rsidRPr="00401C43">
              <w:rPr>
                <w:b/>
                <w:bCs/>
              </w:rPr>
              <w:t>Family Cathartidae</w:t>
            </w:r>
          </w:p>
        </w:tc>
        <w:tc>
          <w:tcPr>
            <w:tcW w:w="4582" w:type="dxa"/>
            <w:gridSpan w:val="2"/>
            <w:noWrap/>
            <w:hideMark/>
          </w:tcPr>
          <w:p w14:paraId="628E0BA5"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7E61B41F" w14:textId="77777777" w:rsidR="0016152E" w:rsidRPr="00401C43" w:rsidRDefault="0016152E" w:rsidP="0016152E">
            <w:pPr>
              <w:spacing w:after="0" w:line="240" w:lineRule="auto"/>
              <w:rPr>
                <w:b/>
                <w:bCs/>
              </w:rPr>
            </w:pPr>
            <w:r w:rsidRPr="00401C43">
              <w:rPr>
                <w:b/>
                <w:bCs/>
              </w:rPr>
              <w:t> </w:t>
            </w:r>
          </w:p>
        </w:tc>
      </w:tr>
      <w:tr w:rsidR="0016152E" w:rsidRPr="00401C43" w14:paraId="6E7A55BA" w14:textId="77777777" w:rsidTr="007B30E1">
        <w:trPr>
          <w:gridAfter w:val="1"/>
          <w:wAfter w:w="113" w:type="dxa"/>
          <w:trHeight w:val="300"/>
        </w:trPr>
        <w:tc>
          <w:tcPr>
            <w:tcW w:w="3531" w:type="dxa"/>
            <w:noWrap/>
            <w:hideMark/>
          </w:tcPr>
          <w:p w14:paraId="356C8553" w14:textId="77777777" w:rsidR="0016152E" w:rsidRPr="00401C43" w:rsidRDefault="0016152E" w:rsidP="0016152E">
            <w:pPr>
              <w:spacing w:after="0" w:line="240" w:lineRule="auto"/>
            </w:pPr>
            <w:r w:rsidRPr="00401C43">
              <w:t>turkey vulture</w:t>
            </w:r>
          </w:p>
        </w:tc>
        <w:tc>
          <w:tcPr>
            <w:tcW w:w="4582" w:type="dxa"/>
            <w:gridSpan w:val="2"/>
            <w:noWrap/>
            <w:hideMark/>
          </w:tcPr>
          <w:p w14:paraId="1F43A39C" w14:textId="77777777" w:rsidR="0016152E" w:rsidRPr="00401C43" w:rsidRDefault="0016152E" w:rsidP="0016152E">
            <w:pPr>
              <w:spacing w:after="0" w:line="240" w:lineRule="auto"/>
              <w:rPr>
                <w:i/>
                <w:iCs/>
              </w:rPr>
            </w:pPr>
            <w:r w:rsidRPr="00401C43">
              <w:rPr>
                <w:i/>
                <w:iCs/>
              </w:rPr>
              <w:t>Cathartes aura</w:t>
            </w:r>
          </w:p>
        </w:tc>
        <w:tc>
          <w:tcPr>
            <w:tcW w:w="1237" w:type="dxa"/>
            <w:gridSpan w:val="2"/>
            <w:noWrap/>
            <w:hideMark/>
          </w:tcPr>
          <w:p w14:paraId="00E86514" w14:textId="77777777" w:rsidR="0016152E" w:rsidRPr="00401C43" w:rsidRDefault="0016152E" w:rsidP="0016152E">
            <w:pPr>
              <w:spacing w:after="0" w:line="240" w:lineRule="auto"/>
              <w:rPr>
                <w:i/>
                <w:iCs/>
              </w:rPr>
            </w:pPr>
          </w:p>
        </w:tc>
      </w:tr>
      <w:tr w:rsidR="0016152E" w:rsidRPr="00401C43" w14:paraId="2445F9DF" w14:textId="77777777" w:rsidTr="007B30E1">
        <w:trPr>
          <w:gridAfter w:val="1"/>
          <w:wAfter w:w="113" w:type="dxa"/>
          <w:trHeight w:val="300"/>
        </w:trPr>
        <w:tc>
          <w:tcPr>
            <w:tcW w:w="3531" w:type="dxa"/>
            <w:noWrap/>
            <w:hideMark/>
          </w:tcPr>
          <w:p w14:paraId="6637B9E1" w14:textId="77777777" w:rsidR="0016152E" w:rsidRPr="00401C43" w:rsidRDefault="0016152E" w:rsidP="0016152E">
            <w:pPr>
              <w:spacing w:after="0" w:line="240" w:lineRule="auto"/>
            </w:pPr>
            <w:r w:rsidRPr="00401C43">
              <w:t>black vulture</w:t>
            </w:r>
          </w:p>
        </w:tc>
        <w:tc>
          <w:tcPr>
            <w:tcW w:w="4582" w:type="dxa"/>
            <w:gridSpan w:val="2"/>
            <w:noWrap/>
            <w:hideMark/>
          </w:tcPr>
          <w:p w14:paraId="02E2D51E" w14:textId="77777777" w:rsidR="0016152E" w:rsidRPr="00401C43" w:rsidRDefault="0016152E" w:rsidP="0016152E">
            <w:pPr>
              <w:spacing w:after="0" w:line="240" w:lineRule="auto"/>
              <w:rPr>
                <w:i/>
                <w:iCs/>
              </w:rPr>
            </w:pPr>
            <w:proofErr w:type="spellStart"/>
            <w:r w:rsidRPr="00401C43">
              <w:rPr>
                <w:i/>
                <w:iCs/>
              </w:rPr>
              <w:t>Coragyps</w:t>
            </w:r>
            <w:proofErr w:type="spellEnd"/>
            <w:r w:rsidRPr="00401C43">
              <w:rPr>
                <w:i/>
                <w:iCs/>
              </w:rPr>
              <w:t xml:space="preserve"> atratus</w:t>
            </w:r>
          </w:p>
        </w:tc>
        <w:tc>
          <w:tcPr>
            <w:tcW w:w="1237" w:type="dxa"/>
            <w:gridSpan w:val="2"/>
            <w:noWrap/>
            <w:hideMark/>
          </w:tcPr>
          <w:p w14:paraId="53169459" w14:textId="77777777" w:rsidR="0016152E" w:rsidRPr="00401C43" w:rsidRDefault="0016152E" w:rsidP="0016152E">
            <w:pPr>
              <w:spacing w:after="0" w:line="240" w:lineRule="auto"/>
              <w:rPr>
                <w:i/>
                <w:iCs/>
              </w:rPr>
            </w:pPr>
          </w:p>
        </w:tc>
      </w:tr>
      <w:tr w:rsidR="0016152E" w:rsidRPr="00401C43" w14:paraId="0A7278EB" w14:textId="77777777" w:rsidTr="007B30E1">
        <w:trPr>
          <w:gridAfter w:val="1"/>
          <w:wAfter w:w="113" w:type="dxa"/>
          <w:trHeight w:val="300"/>
        </w:trPr>
        <w:tc>
          <w:tcPr>
            <w:tcW w:w="3531" w:type="dxa"/>
            <w:noWrap/>
            <w:hideMark/>
          </w:tcPr>
          <w:p w14:paraId="2B8F9AD5" w14:textId="77777777" w:rsidR="0016152E" w:rsidRPr="00401C43" w:rsidRDefault="0016152E" w:rsidP="0016152E">
            <w:pPr>
              <w:spacing w:after="0" w:line="240" w:lineRule="auto"/>
              <w:rPr>
                <w:b/>
                <w:bCs/>
              </w:rPr>
            </w:pPr>
            <w:r w:rsidRPr="00401C43">
              <w:rPr>
                <w:b/>
                <w:bCs/>
              </w:rPr>
              <w:t xml:space="preserve">Order Charadriiformes </w:t>
            </w:r>
          </w:p>
        </w:tc>
        <w:tc>
          <w:tcPr>
            <w:tcW w:w="4582" w:type="dxa"/>
            <w:gridSpan w:val="2"/>
            <w:noWrap/>
            <w:hideMark/>
          </w:tcPr>
          <w:p w14:paraId="3F33A769"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3BAA2C4E" w14:textId="77777777" w:rsidR="0016152E" w:rsidRPr="00401C43" w:rsidRDefault="0016152E" w:rsidP="0016152E">
            <w:pPr>
              <w:spacing w:after="0" w:line="240" w:lineRule="auto"/>
              <w:rPr>
                <w:b/>
                <w:bCs/>
              </w:rPr>
            </w:pPr>
            <w:r w:rsidRPr="00401C43">
              <w:rPr>
                <w:b/>
                <w:bCs/>
              </w:rPr>
              <w:t> </w:t>
            </w:r>
          </w:p>
        </w:tc>
      </w:tr>
      <w:tr w:rsidR="0016152E" w:rsidRPr="00401C43" w14:paraId="3ABB0C20" w14:textId="77777777" w:rsidTr="007B30E1">
        <w:trPr>
          <w:gridAfter w:val="1"/>
          <w:wAfter w:w="113" w:type="dxa"/>
          <w:trHeight w:val="300"/>
        </w:trPr>
        <w:tc>
          <w:tcPr>
            <w:tcW w:w="3531" w:type="dxa"/>
            <w:noWrap/>
            <w:hideMark/>
          </w:tcPr>
          <w:p w14:paraId="649574E9" w14:textId="77777777" w:rsidR="0016152E" w:rsidRPr="00401C43" w:rsidRDefault="0016152E" w:rsidP="0016152E">
            <w:pPr>
              <w:spacing w:after="0" w:line="240" w:lineRule="auto"/>
              <w:rPr>
                <w:b/>
                <w:bCs/>
              </w:rPr>
            </w:pPr>
            <w:r w:rsidRPr="00401C43">
              <w:rPr>
                <w:b/>
                <w:bCs/>
              </w:rPr>
              <w:t>Family Charadriidae</w:t>
            </w:r>
          </w:p>
        </w:tc>
        <w:tc>
          <w:tcPr>
            <w:tcW w:w="4582" w:type="dxa"/>
            <w:gridSpan w:val="2"/>
            <w:noWrap/>
            <w:hideMark/>
          </w:tcPr>
          <w:p w14:paraId="54B2E88F"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6E908E96" w14:textId="77777777" w:rsidR="0016152E" w:rsidRPr="00401C43" w:rsidRDefault="0016152E" w:rsidP="0016152E">
            <w:pPr>
              <w:spacing w:after="0" w:line="240" w:lineRule="auto"/>
              <w:rPr>
                <w:b/>
                <w:bCs/>
              </w:rPr>
            </w:pPr>
            <w:r w:rsidRPr="00401C43">
              <w:rPr>
                <w:b/>
                <w:bCs/>
              </w:rPr>
              <w:t> </w:t>
            </w:r>
          </w:p>
        </w:tc>
      </w:tr>
      <w:tr w:rsidR="0016152E" w:rsidRPr="00401C43" w14:paraId="6849DCEA" w14:textId="77777777" w:rsidTr="007B30E1">
        <w:trPr>
          <w:gridAfter w:val="1"/>
          <w:wAfter w:w="113" w:type="dxa"/>
          <w:trHeight w:val="300"/>
        </w:trPr>
        <w:tc>
          <w:tcPr>
            <w:tcW w:w="3531" w:type="dxa"/>
            <w:noWrap/>
            <w:hideMark/>
          </w:tcPr>
          <w:p w14:paraId="34CCF660" w14:textId="77777777" w:rsidR="0016152E" w:rsidRPr="00401C43" w:rsidRDefault="0016152E" w:rsidP="0016152E">
            <w:pPr>
              <w:spacing w:after="0" w:line="240" w:lineRule="auto"/>
            </w:pPr>
            <w:r w:rsidRPr="00401C43">
              <w:t xml:space="preserve">piping plover </w:t>
            </w:r>
          </w:p>
        </w:tc>
        <w:tc>
          <w:tcPr>
            <w:tcW w:w="4582" w:type="dxa"/>
            <w:gridSpan w:val="2"/>
            <w:noWrap/>
            <w:hideMark/>
          </w:tcPr>
          <w:p w14:paraId="3614970B" w14:textId="77777777" w:rsidR="0016152E" w:rsidRPr="00401C43" w:rsidRDefault="0016152E" w:rsidP="0016152E">
            <w:pPr>
              <w:spacing w:after="0" w:line="240" w:lineRule="auto"/>
              <w:rPr>
                <w:i/>
                <w:iCs/>
              </w:rPr>
            </w:pPr>
            <w:r w:rsidRPr="00401C43">
              <w:rPr>
                <w:i/>
                <w:iCs/>
              </w:rPr>
              <w:t xml:space="preserve">Charadrius </w:t>
            </w:r>
            <w:proofErr w:type="spellStart"/>
            <w:r w:rsidRPr="00401C43">
              <w:rPr>
                <w:i/>
                <w:iCs/>
              </w:rPr>
              <w:t>melodus</w:t>
            </w:r>
            <w:proofErr w:type="spellEnd"/>
          </w:p>
        </w:tc>
        <w:tc>
          <w:tcPr>
            <w:tcW w:w="1237" w:type="dxa"/>
            <w:gridSpan w:val="2"/>
            <w:noWrap/>
            <w:hideMark/>
          </w:tcPr>
          <w:p w14:paraId="4EF3567D" w14:textId="77777777" w:rsidR="0016152E" w:rsidRPr="00401C43" w:rsidRDefault="0016152E" w:rsidP="0016152E">
            <w:pPr>
              <w:spacing w:after="0" w:line="240" w:lineRule="auto"/>
            </w:pPr>
            <w:r w:rsidRPr="00401C43">
              <w:t>FT</w:t>
            </w:r>
          </w:p>
        </w:tc>
      </w:tr>
      <w:tr w:rsidR="0016152E" w:rsidRPr="00401C43" w14:paraId="57AACC4A" w14:textId="77777777" w:rsidTr="007B30E1">
        <w:trPr>
          <w:gridAfter w:val="1"/>
          <w:wAfter w:w="113" w:type="dxa"/>
          <w:trHeight w:val="300"/>
        </w:trPr>
        <w:tc>
          <w:tcPr>
            <w:tcW w:w="3531" w:type="dxa"/>
            <w:noWrap/>
            <w:hideMark/>
          </w:tcPr>
          <w:p w14:paraId="74ACDF3C" w14:textId="77777777" w:rsidR="0016152E" w:rsidRPr="00401C43" w:rsidRDefault="0016152E" w:rsidP="0016152E">
            <w:pPr>
              <w:spacing w:after="0" w:line="240" w:lineRule="auto"/>
            </w:pPr>
            <w:r w:rsidRPr="00401C43">
              <w:lastRenderedPageBreak/>
              <w:t>snowy plover</w:t>
            </w:r>
          </w:p>
        </w:tc>
        <w:tc>
          <w:tcPr>
            <w:tcW w:w="4582" w:type="dxa"/>
            <w:gridSpan w:val="2"/>
            <w:noWrap/>
            <w:hideMark/>
          </w:tcPr>
          <w:p w14:paraId="26FD0605" w14:textId="77777777" w:rsidR="0016152E" w:rsidRPr="00401C43" w:rsidRDefault="0016152E" w:rsidP="0016152E">
            <w:pPr>
              <w:spacing w:after="0" w:line="240" w:lineRule="auto"/>
              <w:rPr>
                <w:i/>
                <w:iCs/>
              </w:rPr>
            </w:pPr>
            <w:r w:rsidRPr="00401C43">
              <w:rPr>
                <w:i/>
                <w:iCs/>
              </w:rPr>
              <w:t xml:space="preserve">Charadrius </w:t>
            </w:r>
            <w:proofErr w:type="spellStart"/>
            <w:r w:rsidRPr="00401C43">
              <w:rPr>
                <w:i/>
                <w:iCs/>
              </w:rPr>
              <w:t>nivosus</w:t>
            </w:r>
            <w:proofErr w:type="spellEnd"/>
          </w:p>
        </w:tc>
        <w:tc>
          <w:tcPr>
            <w:tcW w:w="1237" w:type="dxa"/>
            <w:gridSpan w:val="2"/>
            <w:noWrap/>
            <w:hideMark/>
          </w:tcPr>
          <w:p w14:paraId="53DCC628" w14:textId="77777777" w:rsidR="0016152E" w:rsidRPr="00401C43" w:rsidRDefault="0016152E" w:rsidP="0016152E">
            <w:pPr>
              <w:spacing w:after="0" w:line="240" w:lineRule="auto"/>
            </w:pPr>
            <w:r w:rsidRPr="00401C43">
              <w:t>ST</w:t>
            </w:r>
          </w:p>
        </w:tc>
      </w:tr>
      <w:tr w:rsidR="0016152E" w:rsidRPr="00401C43" w14:paraId="5792F168" w14:textId="77777777" w:rsidTr="007B30E1">
        <w:trPr>
          <w:gridAfter w:val="1"/>
          <w:wAfter w:w="113" w:type="dxa"/>
          <w:trHeight w:val="300"/>
        </w:trPr>
        <w:tc>
          <w:tcPr>
            <w:tcW w:w="3531" w:type="dxa"/>
            <w:noWrap/>
            <w:hideMark/>
          </w:tcPr>
          <w:p w14:paraId="4E6C11F7" w14:textId="77777777" w:rsidR="0016152E" w:rsidRPr="00401C43" w:rsidRDefault="0016152E" w:rsidP="0016152E">
            <w:pPr>
              <w:spacing w:after="0" w:line="240" w:lineRule="auto"/>
            </w:pPr>
            <w:r w:rsidRPr="00401C43">
              <w:t>semipalmated plover</w:t>
            </w:r>
          </w:p>
        </w:tc>
        <w:tc>
          <w:tcPr>
            <w:tcW w:w="4582" w:type="dxa"/>
            <w:gridSpan w:val="2"/>
            <w:noWrap/>
            <w:hideMark/>
          </w:tcPr>
          <w:p w14:paraId="22FA1DD4" w14:textId="77777777" w:rsidR="0016152E" w:rsidRPr="00401C43" w:rsidRDefault="0016152E" w:rsidP="0016152E">
            <w:pPr>
              <w:spacing w:after="0" w:line="240" w:lineRule="auto"/>
              <w:rPr>
                <w:i/>
                <w:iCs/>
              </w:rPr>
            </w:pPr>
            <w:r w:rsidRPr="00401C43">
              <w:rPr>
                <w:i/>
                <w:iCs/>
              </w:rPr>
              <w:t xml:space="preserve">Charadrius </w:t>
            </w:r>
            <w:proofErr w:type="spellStart"/>
            <w:r w:rsidRPr="00401C43">
              <w:rPr>
                <w:i/>
                <w:iCs/>
              </w:rPr>
              <w:t>semipalmatus</w:t>
            </w:r>
            <w:proofErr w:type="spellEnd"/>
          </w:p>
        </w:tc>
        <w:tc>
          <w:tcPr>
            <w:tcW w:w="1237" w:type="dxa"/>
            <w:gridSpan w:val="2"/>
            <w:noWrap/>
            <w:hideMark/>
          </w:tcPr>
          <w:p w14:paraId="70571379" w14:textId="77777777" w:rsidR="0016152E" w:rsidRPr="00401C43" w:rsidRDefault="0016152E" w:rsidP="0016152E">
            <w:pPr>
              <w:spacing w:after="0" w:line="240" w:lineRule="auto"/>
              <w:rPr>
                <w:i/>
                <w:iCs/>
              </w:rPr>
            </w:pPr>
          </w:p>
        </w:tc>
      </w:tr>
      <w:tr w:rsidR="0016152E" w:rsidRPr="00401C43" w14:paraId="2B1C389B" w14:textId="77777777" w:rsidTr="007B30E1">
        <w:trPr>
          <w:gridAfter w:val="1"/>
          <w:wAfter w:w="113" w:type="dxa"/>
          <w:trHeight w:val="300"/>
        </w:trPr>
        <w:tc>
          <w:tcPr>
            <w:tcW w:w="3531" w:type="dxa"/>
            <w:noWrap/>
            <w:hideMark/>
          </w:tcPr>
          <w:p w14:paraId="3B4404B7" w14:textId="77777777" w:rsidR="0016152E" w:rsidRPr="00401C43" w:rsidRDefault="0016152E" w:rsidP="0016152E">
            <w:pPr>
              <w:spacing w:after="0" w:line="240" w:lineRule="auto"/>
            </w:pPr>
            <w:r w:rsidRPr="00401C43">
              <w:t>killdeer</w:t>
            </w:r>
          </w:p>
        </w:tc>
        <w:tc>
          <w:tcPr>
            <w:tcW w:w="4582" w:type="dxa"/>
            <w:gridSpan w:val="2"/>
            <w:noWrap/>
            <w:hideMark/>
          </w:tcPr>
          <w:p w14:paraId="3B75A378" w14:textId="77777777" w:rsidR="0016152E" w:rsidRPr="00401C43" w:rsidRDefault="0016152E" w:rsidP="0016152E">
            <w:pPr>
              <w:spacing w:after="0" w:line="240" w:lineRule="auto"/>
              <w:rPr>
                <w:i/>
                <w:iCs/>
              </w:rPr>
            </w:pPr>
            <w:r w:rsidRPr="00401C43">
              <w:rPr>
                <w:i/>
                <w:iCs/>
              </w:rPr>
              <w:t>Charadrius vociferus</w:t>
            </w:r>
          </w:p>
        </w:tc>
        <w:tc>
          <w:tcPr>
            <w:tcW w:w="1237" w:type="dxa"/>
            <w:gridSpan w:val="2"/>
            <w:noWrap/>
            <w:hideMark/>
          </w:tcPr>
          <w:p w14:paraId="2B0CF4E8" w14:textId="77777777" w:rsidR="0016152E" w:rsidRPr="00401C43" w:rsidRDefault="0016152E" w:rsidP="0016152E">
            <w:pPr>
              <w:spacing w:after="0" w:line="240" w:lineRule="auto"/>
              <w:rPr>
                <w:i/>
                <w:iCs/>
              </w:rPr>
            </w:pPr>
          </w:p>
        </w:tc>
      </w:tr>
      <w:tr w:rsidR="0016152E" w:rsidRPr="00401C43" w14:paraId="229BAAE3" w14:textId="77777777" w:rsidTr="007B30E1">
        <w:trPr>
          <w:gridAfter w:val="1"/>
          <w:wAfter w:w="113" w:type="dxa"/>
          <w:trHeight w:val="300"/>
        </w:trPr>
        <w:tc>
          <w:tcPr>
            <w:tcW w:w="3531" w:type="dxa"/>
            <w:noWrap/>
            <w:hideMark/>
          </w:tcPr>
          <w:p w14:paraId="74B4615B" w14:textId="77777777" w:rsidR="0016152E" w:rsidRPr="00401C43" w:rsidRDefault="0016152E" w:rsidP="0016152E">
            <w:pPr>
              <w:spacing w:after="0" w:line="240" w:lineRule="auto"/>
            </w:pPr>
            <w:r w:rsidRPr="00401C43">
              <w:t>Wilson’s plover</w:t>
            </w:r>
          </w:p>
        </w:tc>
        <w:tc>
          <w:tcPr>
            <w:tcW w:w="4582" w:type="dxa"/>
            <w:gridSpan w:val="2"/>
            <w:noWrap/>
            <w:hideMark/>
          </w:tcPr>
          <w:p w14:paraId="4707D219" w14:textId="77777777" w:rsidR="0016152E" w:rsidRPr="00401C43" w:rsidRDefault="0016152E" w:rsidP="0016152E">
            <w:pPr>
              <w:spacing w:after="0" w:line="240" w:lineRule="auto"/>
              <w:rPr>
                <w:i/>
                <w:iCs/>
              </w:rPr>
            </w:pPr>
            <w:r w:rsidRPr="00401C43">
              <w:rPr>
                <w:i/>
                <w:iCs/>
              </w:rPr>
              <w:t xml:space="preserve">Charadrius </w:t>
            </w:r>
            <w:proofErr w:type="spellStart"/>
            <w:r w:rsidRPr="00401C43">
              <w:rPr>
                <w:i/>
                <w:iCs/>
              </w:rPr>
              <w:t>wilsonia</w:t>
            </w:r>
            <w:proofErr w:type="spellEnd"/>
          </w:p>
        </w:tc>
        <w:tc>
          <w:tcPr>
            <w:tcW w:w="1237" w:type="dxa"/>
            <w:gridSpan w:val="2"/>
            <w:noWrap/>
            <w:hideMark/>
          </w:tcPr>
          <w:p w14:paraId="1213F49B" w14:textId="77777777" w:rsidR="0016152E" w:rsidRPr="00401C43" w:rsidRDefault="0016152E" w:rsidP="0016152E">
            <w:pPr>
              <w:spacing w:after="0" w:line="240" w:lineRule="auto"/>
              <w:rPr>
                <w:i/>
                <w:iCs/>
              </w:rPr>
            </w:pPr>
          </w:p>
        </w:tc>
      </w:tr>
      <w:tr w:rsidR="0016152E" w:rsidRPr="00401C43" w14:paraId="1B180769" w14:textId="77777777" w:rsidTr="007B30E1">
        <w:trPr>
          <w:gridAfter w:val="1"/>
          <w:wAfter w:w="113" w:type="dxa"/>
          <w:trHeight w:val="300"/>
        </w:trPr>
        <w:tc>
          <w:tcPr>
            <w:tcW w:w="3531" w:type="dxa"/>
            <w:noWrap/>
            <w:hideMark/>
          </w:tcPr>
          <w:p w14:paraId="48F7925E" w14:textId="77777777" w:rsidR="0016152E" w:rsidRPr="00401C43" w:rsidRDefault="0016152E" w:rsidP="0016152E">
            <w:pPr>
              <w:spacing w:after="0" w:line="240" w:lineRule="auto"/>
            </w:pPr>
            <w:r w:rsidRPr="00401C43">
              <w:t xml:space="preserve">American </w:t>
            </w:r>
            <w:proofErr w:type="gramStart"/>
            <w:r w:rsidRPr="00401C43">
              <w:t>golden-plover</w:t>
            </w:r>
            <w:proofErr w:type="gramEnd"/>
          </w:p>
        </w:tc>
        <w:tc>
          <w:tcPr>
            <w:tcW w:w="4582" w:type="dxa"/>
            <w:gridSpan w:val="2"/>
            <w:noWrap/>
            <w:hideMark/>
          </w:tcPr>
          <w:p w14:paraId="5CB6FA10" w14:textId="77777777" w:rsidR="0016152E" w:rsidRPr="00401C43" w:rsidRDefault="0016152E" w:rsidP="0016152E">
            <w:pPr>
              <w:spacing w:after="0" w:line="240" w:lineRule="auto"/>
              <w:rPr>
                <w:i/>
                <w:iCs/>
              </w:rPr>
            </w:pPr>
            <w:proofErr w:type="spellStart"/>
            <w:r w:rsidRPr="00401C43">
              <w:rPr>
                <w:i/>
                <w:iCs/>
              </w:rPr>
              <w:t>Pluvialis</w:t>
            </w:r>
            <w:proofErr w:type="spellEnd"/>
            <w:r w:rsidRPr="00401C43">
              <w:rPr>
                <w:i/>
                <w:iCs/>
              </w:rPr>
              <w:t xml:space="preserve"> </w:t>
            </w:r>
            <w:proofErr w:type="spellStart"/>
            <w:r w:rsidRPr="00401C43">
              <w:rPr>
                <w:i/>
                <w:iCs/>
              </w:rPr>
              <w:t>dominica</w:t>
            </w:r>
            <w:proofErr w:type="spellEnd"/>
          </w:p>
        </w:tc>
        <w:tc>
          <w:tcPr>
            <w:tcW w:w="1237" w:type="dxa"/>
            <w:gridSpan w:val="2"/>
            <w:noWrap/>
            <w:hideMark/>
          </w:tcPr>
          <w:p w14:paraId="72A41073" w14:textId="77777777" w:rsidR="0016152E" w:rsidRPr="00401C43" w:rsidRDefault="0016152E" w:rsidP="0016152E">
            <w:pPr>
              <w:spacing w:after="0" w:line="240" w:lineRule="auto"/>
              <w:rPr>
                <w:i/>
                <w:iCs/>
              </w:rPr>
            </w:pPr>
          </w:p>
        </w:tc>
      </w:tr>
      <w:tr w:rsidR="0016152E" w:rsidRPr="00401C43" w14:paraId="62ED6296" w14:textId="77777777" w:rsidTr="007B30E1">
        <w:trPr>
          <w:gridAfter w:val="1"/>
          <w:wAfter w:w="113" w:type="dxa"/>
          <w:trHeight w:val="300"/>
        </w:trPr>
        <w:tc>
          <w:tcPr>
            <w:tcW w:w="3531" w:type="dxa"/>
            <w:noWrap/>
            <w:hideMark/>
          </w:tcPr>
          <w:p w14:paraId="03E115E6" w14:textId="77777777" w:rsidR="0016152E" w:rsidRPr="00401C43" w:rsidRDefault="0016152E" w:rsidP="0016152E">
            <w:pPr>
              <w:spacing w:after="0" w:line="240" w:lineRule="auto"/>
            </w:pPr>
            <w:r w:rsidRPr="00401C43">
              <w:t>black-bellied plover</w:t>
            </w:r>
          </w:p>
        </w:tc>
        <w:tc>
          <w:tcPr>
            <w:tcW w:w="4582" w:type="dxa"/>
            <w:gridSpan w:val="2"/>
            <w:noWrap/>
            <w:hideMark/>
          </w:tcPr>
          <w:p w14:paraId="6D11C85B" w14:textId="77777777" w:rsidR="0016152E" w:rsidRPr="00401C43" w:rsidRDefault="0016152E" w:rsidP="0016152E">
            <w:pPr>
              <w:spacing w:after="0" w:line="240" w:lineRule="auto"/>
              <w:rPr>
                <w:i/>
                <w:iCs/>
              </w:rPr>
            </w:pPr>
            <w:proofErr w:type="spellStart"/>
            <w:r w:rsidRPr="00401C43">
              <w:rPr>
                <w:i/>
                <w:iCs/>
              </w:rPr>
              <w:t>Pluvialis</w:t>
            </w:r>
            <w:proofErr w:type="spellEnd"/>
            <w:r w:rsidRPr="00401C43">
              <w:rPr>
                <w:i/>
                <w:iCs/>
              </w:rPr>
              <w:t xml:space="preserve"> </w:t>
            </w:r>
            <w:proofErr w:type="spellStart"/>
            <w:r w:rsidRPr="00401C43">
              <w:rPr>
                <w:i/>
                <w:iCs/>
              </w:rPr>
              <w:t>squatarola</w:t>
            </w:r>
            <w:proofErr w:type="spellEnd"/>
          </w:p>
        </w:tc>
        <w:tc>
          <w:tcPr>
            <w:tcW w:w="1237" w:type="dxa"/>
            <w:gridSpan w:val="2"/>
            <w:noWrap/>
            <w:hideMark/>
          </w:tcPr>
          <w:p w14:paraId="5E4046EA" w14:textId="77777777" w:rsidR="0016152E" w:rsidRPr="00401C43" w:rsidRDefault="0016152E" w:rsidP="0016152E">
            <w:pPr>
              <w:spacing w:after="0" w:line="240" w:lineRule="auto"/>
              <w:rPr>
                <w:i/>
                <w:iCs/>
              </w:rPr>
            </w:pPr>
          </w:p>
        </w:tc>
      </w:tr>
      <w:tr w:rsidR="0016152E" w:rsidRPr="00401C43" w14:paraId="202684D4" w14:textId="77777777" w:rsidTr="007B30E1">
        <w:trPr>
          <w:gridAfter w:val="1"/>
          <w:wAfter w:w="113" w:type="dxa"/>
          <w:trHeight w:val="300"/>
        </w:trPr>
        <w:tc>
          <w:tcPr>
            <w:tcW w:w="3531" w:type="dxa"/>
            <w:noWrap/>
            <w:hideMark/>
          </w:tcPr>
          <w:p w14:paraId="47EBFDB1" w14:textId="77777777" w:rsidR="0016152E" w:rsidRPr="00401C43" w:rsidRDefault="0016152E" w:rsidP="0016152E">
            <w:pPr>
              <w:spacing w:after="0" w:line="240" w:lineRule="auto"/>
              <w:rPr>
                <w:b/>
                <w:bCs/>
              </w:rPr>
            </w:pPr>
            <w:r w:rsidRPr="00401C43">
              <w:rPr>
                <w:b/>
                <w:bCs/>
              </w:rPr>
              <w:t>Family Haematopodidae</w:t>
            </w:r>
          </w:p>
        </w:tc>
        <w:tc>
          <w:tcPr>
            <w:tcW w:w="4582" w:type="dxa"/>
            <w:gridSpan w:val="2"/>
            <w:noWrap/>
            <w:hideMark/>
          </w:tcPr>
          <w:p w14:paraId="43704A0A"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45D53A33" w14:textId="77777777" w:rsidR="0016152E" w:rsidRPr="00401C43" w:rsidRDefault="0016152E" w:rsidP="0016152E">
            <w:pPr>
              <w:spacing w:after="0" w:line="240" w:lineRule="auto"/>
              <w:rPr>
                <w:b/>
                <w:bCs/>
              </w:rPr>
            </w:pPr>
            <w:r w:rsidRPr="00401C43">
              <w:rPr>
                <w:b/>
                <w:bCs/>
              </w:rPr>
              <w:t> </w:t>
            </w:r>
          </w:p>
        </w:tc>
      </w:tr>
      <w:tr w:rsidR="0016152E" w:rsidRPr="00401C43" w14:paraId="71E47A13" w14:textId="77777777" w:rsidTr="007B30E1">
        <w:trPr>
          <w:gridAfter w:val="1"/>
          <w:wAfter w:w="113" w:type="dxa"/>
          <w:trHeight w:val="300"/>
        </w:trPr>
        <w:tc>
          <w:tcPr>
            <w:tcW w:w="3531" w:type="dxa"/>
            <w:noWrap/>
            <w:hideMark/>
          </w:tcPr>
          <w:p w14:paraId="00C28BBE" w14:textId="77777777" w:rsidR="0016152E" w:rsidRPr="00401C43" w:rsidRDefault="0016152E" w:rsidP="0016152E">
            <w:pPr>
              <w:spacing w:after="0" w:line="240" w:lineRule="auto"/>
            </w:pPr>
            <w:r w:rsidRPr="00401C43">
              <w:t>American oystercatcher</w:t>
            </w:r>
          </w:p>
        </w:tc>
        <w:tc>
          <w:tcPr>
            <w:tcW w:w="4582" w:type="dxa"/>
            <w:gridSpan w:val="2"/>
            <w:noWrap/>
            <w:hideMark/>
          </w:tcPr>
          <w:p w14:paraId="42779984" w14:textId="77777777" w:rsidR="0016152E" w:rsidRPr="00401C43" w:rsidRDefault="0016152E" w:rsidP="0016152E">
            <w:pPr>
              <w:spacing w:after="0" w:line="240" w:lineRule="auto"/>
              <w:rPr>
                <w:i/>
                <w:iCs/>
              </w:rPr>
            </w:pPr>
            <w:proofErr w:type="spellStart"/>
            <w:r w:rsidRPr="00401C43">
              <w:rPr>
                <w:i/>
                <w:iCs/>
              </w:rPr>
              <w:t>Haematopus</w:t>
            </w:r>
            <w:proofErr w:type="spellEnd"/>
            <w:r w:rsidRPr="00401C43">
              <w:rPr>
                <w:i/>
                <w:iCs/>
              </w:rPr>
              <w:t xml:space="preserve"> </w:t>
            </w:r>
            <w:proofErr w:type="spellStart"/>
            <w:r w:rsidRPr="00401C43">
              <w:rPr>
                <w:i/>
                <w:iCs/>
              </w:rPr>
              <w:t>palliatus</w:t>
            </w:r>
            <w:proofErr w:type="spellEnd"/>
          </w:p>
        </w:tc>
        <w:tc>
          <w:tcPr>
            <w:tcW w:w="1237" w:type="dxa"/>
            <w:gridSpan w:val="2"/>
            <w:noWrap/>
            <w:hideMark/>
          </w:tcPr>
          <w:p w14:paraId="01493E37" w14:textId="77777777" w:rsidR="0016152E" w:rsidRPr="00401C43" w:rsidRDefault="0016152E" w:rsidP="0016152E">
            <w:pPr>
              <w:spacing w:after="0" w:line="240" w:lineRule="auto"/>
            </w:pPr>
            <w:r w:rsidRPr="00401C43">
              <w:t>ST</w:t>
            </w:r>
          </w:p>
        </w:tc>
      </w:tr>
      <w:tr w:rsidR="0016152E" w:rsidRPr="00401C43" w14:paraId="55A97755" w14:textId="77777777" w:rsidTr="007B30E1">
        <w:trPr>
          <w:gridAfter w:val="1"/>
          <w:wAfter w:w="113" w:type="dxa"/>
          <w:trHeight w:val="300"/>
        </w:trPr>
        <w:tc>
          <w:tcPr>
            <w:tcW w:w="3531" w:type="dxa"/>
            <w:noWrap/>
            <w:hideMark/>
          </w:tcPr>
          <w:p w14:paraId="652C30A6" w14:textId="77777777" w:rsidR="0016152E" w:rsidRPr="00401C43" w:rsidRDefault="0016152E" w:rsidP="0016152E">
            <w:pPr>
              <w:spacing w:after="0" w:line="240" w:lineRule="auto"/>
              <w:rPr>
                <w:b/>
                <w:bCs/>
              </w:rPr>
            </w:pPr>
            <w:r w:rsidRPr="00401C43">
              <w:rPr>
                <w:b/>
                <w:bCs/>
              </w:rPr>
              <w:t>Family Laridae</w:t>
            </w:r>
          </w:p>
        </w:tc>
        <w:tc>
          <w:tcPr>
            <w:tcW w:w="4582" w:type="dxa"/>
            <w:gridSpan w:val="2"/>
            <w:noWrap/>
            <w:hideMark/>
          </w:tcPr>
          <w:p w14:paraId="6B533E86"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73927BEF" w14:textId="77777777" w:rsidR="0016152E" w:rsidRPr="00401C43" w:rsidRDefault="0016152E" w:rsidP="0016152E">
            <w:pPr>
              <w:spacing w:after="0" w:line="240" w:lineRule="auto"/>
              <w:rPr>
                <w:b/>
                <w:bCs/>
              </w:rPr>
            </w:pPr>
            <w:r w:rsidRPr="00401C43">
              <w:rPr>
                <w:b/>
                <w:bCs/>
              </w:rPr>
              <w:t> </w:t>
            </w:r>
          </w:p>
        </w:tc>
      </w:tr>
      <w:tr w:rsidR="0016152E" w:rsidRPr="00401C43" w14:paraId="71035EE2" w14:textId="77777777" w:rsidTr="007B30E1">
        <w:trPr>
          <w:gridAfter w:val="1"/>
          <w:wAfter w:w="113" w:type="dxa"/>
          <w:trHeight w:val="300"/>
        </w:trPr>
        <w:tc>
          <w:tcPr>
            <w:tcW w:w="3531" w:type="dxa"/>
            <w:noWrap/>
            <w:hideMark/>
          </w:tcPr>
          <w:p w14:paraId="6153ED4A" w14:textId="77777777" w:rsidR="0016152E" w:rsidRPr="00401C43" w:rsidRDefault="0016152E" w:rsidP="0016152E">
            <w:pPr>
              <w:spacing w:after="0" w:line="240" w:lineRule="auto"/>
            </w:pPr>
            <w:r w:rsidRPr="00401C43">
              <w:t>black tern</w:t>
            </w:r>
          </w:p>
        </w:tc>
        <w:tc>
          <w:tcPr>
            <w:tcW w:w="4582" w:type="dxa"/>
            <w:gridSpan w:val="2"/>
            <w:noWrap/>
            <w:hideMark/>
          </w:tcPr>
          <w:p w14:paraId="6BC321EC" w14:textId="77777777" w:rsidR="0016152E" w:rsidRPr="00401C43" w:rsidRDefault="0016152E" w:rsidP="0016152E">
            <w:pPr>
              <w:spacing w:after="0" w:line="240" w:lineRule="auto"/>
              <w:rPr>
                <w:i/>
                <w:iCs/>
              </w:rPr>
            </w:pPr>
            <w:proofErr w:type="spellStart"/>
            <w:r w:rsidRPr="00401C43">
              <w:rPr>
                <w:i/>
                <w:iCs/>
              </w:rPr>
              <w:t>Chlidonias</w:t>
            </w:r>
            <w:proofErr w:type="spellEnd"/>
            <w:r w:rsidRPr="00401C43">
              <w:rPr>
                <w:i/>
                <w:iCs/>
              </w:rPr>
              <w:t xml:space="preserve"> </w:t>
            </w:r>
            <w:proofErr w:type="spellStart"/>
            <w:r w:rsidRPr="00401C43">
              <w:rPr>
                <w:i/>
                <w:iCs/>
              </w:rPr>
              <w:t>niger</w:t>
            </w:r>
            <w:proofErr w:type="spellEnd"/>
          </w:p>
        </w:tc>
        <w:tc>
          <w:tcPr>
            <w:tcW w:w="1237" w:type="dxa"/>
            <w:gridSpan w:val="2"/>
            <w:noWrap/>
            <w:hideMark/>
          </w:tcPr>
          <w:p w14:paraId="37F9461C" w14:textId="77777777" w:rsidR="0016152E" w:rsidRPr="00401C43" w:rsidRDefault="0016152E" w:rsidP="0016152E">
            <w:pPr>
              <w:spacing w:after="0" w:line="240" w:lineRule="auto"/>
              <w:rPr>
                <w:i/>
                <w:iCs/>
              </w:rPr>
            </w:pPr>
          </w:p>
        </w:tc>
      </w:tr>
      <w:tr w:rsidR="0016152E" w:rsidRPr="00401C43" w14:paraId="74B19491" w14:textId="77777777" w:rsidTr="007B30E1">
        <w:trPr>
          <w:gridAfter w:val="1"/>
          <w:wAfter w:w="113" w:type="dxa"/>
          <w:trHeight w:val="300"/>
        </w:trPr>
        <w:tc>
          <w:tcPr>
            <w:tcW w:w="3531" w:type="dxa"/>
            <w:noWrap/>
            <w:hideMark/>
          </w:tcPr>
          <w:p w14:paraId="295C0594" w14:textId="77777777" w:rsidR="0016152E" w:rsidRPr="00401C43" w:rsidRDefault="0016152E" w:rsidP="0016152E">
            <w:pPr>
              <w:spacing w:after="0" w:line="240" w:lineRule="auto"/>
            </w:pPr>
            <w:r w:rsidRPr="00401C43">
              <w:t>gull-billed tern</w:t>
            </w:r>
          </w:p>
        </w:tc>
        <w:tc>
          <w:tcPr>
            <w:tcW w:w="4582" w:type="dxa"/>
            <w:gridSpan w:val="2"/>
            <w:noWrap/>
            <w:hideMark/>
          </w:tcPr>
          <w:p w14:paraId="4A4ED3CF" w14:textId="77777777" w:rsidR="0016152E" w:rsidRPr="00401C43" w:rsidRDefault="0016152E" w:rsidP="0016152E">
            <w:pPr>
              <w:spacing w:after="0" w:line="240" w:lineRule="auto"/>
              <w:rPr>
                <w:i/>
                <w:iCs/>
              </w:rPr>
            </w:pPr>
            <w:proofErr w:type="spellStart"/>
            <w:r w:rsidRPr="00401C43">
              <w:rPr>
                <w:i/>
                <w:iCs/>
              </w:rPr>
              <w:t>Gelochelidon</w:t>
            </w:r>
            <w:proofErr w:type="spellEnd"/>
            <w:r w:rsidRPr="00401C43">
              <w:rPr>
                <w:i/>
                <w:iCs/>
              </w:rPr>
              <w:t xml:space="preserve"> nilotica</w:t>
            </w:r>
          </w:p>
        </w:tc>
        <w:tc>
          <w:tcPr>
            <w:tcW w:w="1237" w:type="dxa"/>
            <w:gridSpan w:val="2"/>
            <w:noWrap/>
            <w:hideMark/>
          </w:tcPr>
          <w:p w14:paraId="4D208C42" w14:textId="77777777" w:rsidR="0016152E" w:rsidRPr="00401C43" w:rsidRDefault="0016152E" w:rsidP="0016152E">
            <w:pPr>
              <w:spacing w:after="0" w:line="240" w:lineRule="auto"/>
              <w:rPr>
                <w:i/>
                <w:iCs/>
              </w:rPr>
            </w:pPr>
          </w:p>
        </w:tc>
      </w:tr>
      <w:tr w:rsidR="0016152E" w:rsidRPr="00401C43" w14:paraId="44DB157F" w14:textId="77777777" w:rsidTr="007B30E1">
        <w:trPr>
          <w:gridAfter w:val="1"/>
          <w:wAfter w:w="113" w:type="dxa"/>
          <w:trHeight w:val="300"/>
        </w:trPr>
        <w:tc>
          <w:tcPr>
            <w:tcW w:w="3531" w:type="dxa"/>
            <w:noWrap/>
            <w:hideMark/>
          </w:tcPr>
          <w:p w14:paraId="5B9D81A6" w14:textId="77777777" w:rsidR="0016152E" w:rsidRPr="00401C43" w:rsidRDefault="0016152E" w:rsidP="0016152E">
            <w:pPr>
              <w:spacing w:after="0" w:line="240" w:lineRule="auto"/>
            </w:pPr>
            <w:r w:rsidRPr="00401C43">
              <w:t>Caspian tern</w:t>
            </w:r>
          </w:p>
        </w:tc>
        <w:tc>
          <w:tcPr>
            <w:tcW w:w="4582" w:type="dxa"/>
            <w:gridSpan w:val="2"/>
            <w:noWrap/>
            <w:hideMark/>
          </w:tcPr>
          <w:p w14:paraId="4483AAA0" w14:textId="77777777" w:rsidR="0016152E" w:rsidRPr="00401C43" w:rsidRDefault="0016152E" w:rsidP="0016152E">
            <w:pPr>
              <w:spacing w:after="0" w:line="240" w:lineRule="auto"/>
              <w:rPr>
                <w:i/>
                <w:iCs/>
              </w:rPr>
            </w:pPr>
            <w:proofErr w:type="spellStart"/>
            <w:r w:rsidRPr="00401C43">
              <w:rPr>
                <w:i/>
                <w:iCs/>
              </w:rPr>
              <w:t>Hydroprogne</w:t>
            </w:r>
            <w:proofErr w:type="spellEnd"/>
            <w:r w:rsidRPr="00401C43">
              <w:rPr>
                <w:i/>
                <w:iCs/>
              </w:rPr>
              <w:t xml:space="preserve"> </w:t>
            </w:r>
            <w:proofErr w:type="spellStart"/>
            <w:r w:rsidRPr="00401C43">
              <w:rPr>
                <w:i/>
                <w:iCs/>
              </w:rPr>
              <w:t>caspia</w:t>
            </w:r>
            <w:proofErr w:type="spellEnd"/>
          </w:p>
        </w:tc>
        <w:tc>
          <w:tcPr>
            <w:tcW w:w="1237" w:type="dxa"/>
            <w:gridSpan w:val="2"/>
            <w:noWrap/>
            <w:hideMark/>
          </w:tcPr>
          <w:p w14:paraId="0A35967E" w14:textId="77777777" w:rsidR="0016152E" w:rsidRPr="00401C43" w:rsidRDefault="0016152E" w:rsidP="0016152E">
            <w:pPr>
              <w:spacing w:after="0" w:line="240" w:lineRule="auto"/>
              <w:rPr>
                <w:i/>
                <w:iCs/>
              </w:rPr>
            </w:pPr>
          </w:p>
        </w:tc>
      </w:tr>
      <w:tr w:rsidR="0016152E" w:rsidRPr="00401C43" w14:paraId="4AC70304" w14:textId="77777777" w:rsidTr="007B30E1">
        <w:trPr>
          <w:gridAfter w:val="1"/>
          <w:wAfter w:w="113" w:type="dxa"/>
          <w:trHeight w:val="300"/>
        </w:trPr>
        <w:tc>
          <w:tcPr>
            <w:tcW w:w="3531" w:type="dxa"/>
            <w:noWrap/>
            <w:hideMark/>
          </w:tcPr>
          <w:p w14:paraId="23D48C0B" w14:textId="77777777" w:rsidR="0016152E" w:rsidRPr="00401C43" w:rsidRDefault="0016152E" w:rsidP="0016152E">
            <w:pPr>
              <w:spacing w:after="0" w:line="240" w:lineRule="auto"/>
            </w:pPr>
            <w:r w:rsidRPr="00401C43">
              <w:t xml:space="preserve">herring gull </w:t>
            </w:r>
          </w:p>
        </w:tc>
        <w:tc>
          <w:tcPr>
            <w:tcW w:w="4582" w:type="dxa"/>
            <w:gridSpan w:val="2"/>
            <w:noWrap/>
            <w:hideMark/>
          </w:tcPr>
          <w:p w14:paraId="2C0D52D8" w14:textId="77777777" w:rsidR="0016152E" w:rsidRPr="00401C43" w:rsidRDefault="0016152E" w:rsidP="0016152E">
            <w:pPr>
              <w:spacing w:after="0" w:line="240" w:lineRule="auto"/>
              <w:rPr>
                <w:i/>
                <w:iCs/>
              </w:rPr>
            </w:pPr>
            <w:r w:rsidRPr="00401C43">
              <w:rPr>
                <w:i/>
                <w:iCs/>
              </w:rPr>
              <w:t>Larus argentatus</w:t>
            </w:r>
          </w:p>
        </w:tc>
        <w:tc>
          <w:tcPr>
            <w:tcW w:w="1237" w:type="dxa"/>
            <w:gridSpan w:val="2"/>
            <w:noWrap/>
            <w:hideMark/>
          </w:tcPr>
          <w:p w14:paraId="163001F0" w14:textId="77777777" w:rsidR="0016152E" w:rsidRPr="00401C43" w:rsidRDefault="0016152E" w:rsidP="0016152E">
            <w:pPr>
              <w:spacing w:after="0" w:line="240" w:lineRule="auto"/>
              <w:rPr>
                <w:i/>
                <w:iCs/>
              </w:rPr>
            </w:pPr>
          </w:p>
        </w:tc>
      </w:tr>
      <w:tr w:rsidR="0016152E" w:rsidRPr="00401C43" w14:paraId="6032CD9C" w14:textId="77777777" w:rsidTr="007B30E1">
        <w:trPr>
          <w:gridAfter w:val="1"/>
          <w:wAfter w:w="113" w:type="dxa"/>
          <w:trHeight w:val="300"/>
        </w:trPr>
        <w:tc>
          <w:tcPr>
            <w:tcW w:w="3531" w:type="dxa"/>
            <w:noWrap/>
            <w:hideMark/>
          </w:tcPr>
          <w:p w14:paraId="4FCB9E72" w14:textId="77777777" w:rsidR="0016152E" w:rsidRPr="00401C43" w:rsidRDefault="0016152E" w:rsidP="0016152E">
            <w:pPr>
              <w:spacing w:after="0" w:line="240" w:lineRule="auto"/>
            </w:pPr>
            <w:r w:rsidRPr="00401C43">
              <w:t>ring-billed gull</w:t>
            </w:r>
          </w:p>
        </w:tc>
        <w:tc>
          <w:tcPr>
            <w:tcW w:w="4582" w:type="dxa"/>
            <w:gridSpan w:val="2"/>
            <w:noWrap/>
            <w:hideMark/>
          </w:tcPr>
          <w:p w14:paraId="518A6E21" w14:textId="77777777" w:rsidR="0016152E" w:rsidRPr="00401C43" w:rsidRDefault="0016152E" w:rsidP="0016152E">
            <w:pPr>
              <w:spacing w:after="0" w:line="240" w:lineRule="auto"/>
              <w:rPr>
                <w:i/>
                <w:iCs/>
              </w:rPr>
            </w:pPr>
            <w:r w:rsidRPr="00401C43">
              <w:rPr>
                <w:i/>
                <w:iCs/>
              </w:rPr>
              <w:t xml:space="preserve">Larus </w:t>
            </w:r>
            <w:proofErr w:type="spellStart"/>
            <w:r w:rsidRPr="00401C43">
              <w:rPr>
                <w:i/>
                <w:iCs/>
              </w:rPr>
              <w:t>delawarensis</w:t>
            </w:r>
            <w:proofErr w:type="spellEnd"/>
          </w:p>
        </w:tc>
        <w:tc>
          <w:tcPr>
            <w:tcW w:w="1237" w:type="dxa"/>
            <w:gridSpan w:val="2"/>
            <w:noWrap/>
            <w:hideMark/>
          </w:tcPr>
          <w:p w14:paraId="46AFC559" w14:textId="77777777" w:rsidR="0016152E" w:rsidRPr="00401C43" w:rsidRDefault="0016152E" w:rsidP="0016152E">
            <w:pPr>
              <w:spacing w:after="0" w:line="240" w:lineRule="auto"/>
              <w:rPr>
                <w:i/>
                <w:iCs/>
              </w:rPr>
            </w:pPr>
          </w:p>
        </w:tc>
      </w:tr>
      <w:tr w:rsidR="0016152E" w:rsidRPr="00401C43" w14:paraId="3D485EE0" w14:textId="77777777" w:rsidTr="007B30E1">
        <w:trPr>
          <w:gridAfter w:val="1"/>
          <w:wAfter w:w="113" w:type="dxa"/>
          <w:trHeight w:val="300"/>
        </w:trPr>
        <w:tc>
          <w:tcPr>
            <w:tcW w:w="3531" w:type="dxa"/>
            <w:noWrap/>
            <w:hideMark/>
          </w:tcPr>
          <w:p w14:paraId="1806B131" w14:textId="77777777" w:rsidR="0016152E" w:rsidRPr="00401C43" w:rsidRDefault="0016152E" w:rsidP="0016152E">
            <w:pPr>
              <w:spacing w:after="0" w:line="240" w:lineRule="auto"/>
            </w:pPr>
            <w:r w:rsidRPr="00401C43">
              <w:t>lesser black-backed gull</w:t>
            </w:r>
          </w:p>
        </w:tc>
        <w:tc>
          <w:tcPr>
            <w:tcW w:w="4582" w:type="dxa"/>
            <w:gridSpan w:val="2"/>
            <w:noWrap/>
            <w:hideMark/>
          </w:tcPr>
          <w:p w14:paraId="53C85E45" w14:textId="77777777" w:rsidR="0016152E" w:rsidRPr="00401C43" w:rsidRDefault="0016152E" w:rsidP="0016152E">
            <w:pPr>
              <w:spacing w:after="0" w:line="240" w:lineRule="auto"/>
              <w:rPr>
                <w:i/>
                <w:iCs/>
              </w:rPr>
            </w:pPr>
            <w:r w:rsidRPr="00401C43">
              <w:rPr>
                <w:i/>
                <w:iCs/>
              </w:rPr>
              <w:t>Larus fuscus</w:t>
            </w:r>
          </w:p>
        </w:tc>
        <w:tc>
          <w:tcPr>
            <w:tcW w:w="1237" w:type="dxa"/>
            <w:gridSpan w:val="2"/>
            <w:noWrap/>
            <w:hideMark/>
          </w:tcPr>
          <w:p w14:paraId="48D5631E" w14:textId="77777777" w:rsidR="0016152E" w:rsidRPr="00401C43" w:rsidRDefault="0016152E" w:rsidP="0016152E">
            <w:pPr>
              <w:spacing w:after="0" w:line="240" w:lineRule="auto"/>
              <w:rPr>
                <w:i/>
                <w:iCs/>
              </w:rPr>
            </w:pPr>
          </w:p>
        </w:tc>
      </w:tr>
      <w:tr w:rsidR="0016152E" w:rsidRPr="00401C43" w14:paraId="097C638A" w14:textId="77777777" w:rsidTr="007B30E1">
        <w:trPr>
          <w:gridAfter w:val="1"/>
          <w:wAfter w:w="113" w:type="dxa"/>
          <w:trHeight w:val="300"/>
        </w:trPr>
        <w:tc>
          <w:tcPr>
            <w:tcW w:w="3531" w:type="dxa"/>
            <w:noWrap/>
            <w:hideMark/>
          </w:tcPr>
          <w:p w14:paraId="1C6C7D36" w14:textId="77777777" w:rsidR="0016152E" w:rsidRPr="00401C43" w:rsidRDefault="0016152E" w:rsidP="0016152E">
            <w:pPr>
              <w:spacing w:after="0" w:line="240" w:lineRule="auto"/>
            </w:pPr>
            <w:r w:rsidRPr="00401C43">
              <w:t>glaucous gull</w:t>
            </w:r>
          </w:p>
        </w:tc>
        <w:tc>
          <w:tcPr>
            <w:tcW w:w="4582" w:type="dxa"/>
            <w:gridSpan w:val="2"/>
            <w:noWrap/>
            <w:hideMark/>
          </w:tcPr>
          <w:p w14:paraId="090C3F30" w14:textId="77777777" w:rsidR="0016152E" w:rsidRPr="00401C43" w:rsidRDefault="0016152E" w:rsidP="0016152E">
            <w:pPr>
              <w:spacing w:after="0" w:line="240" w:lineRule="auto"/>
              <w:rPr>
                <w:i/>
                <w:iCs/>
              </w:rPr>
            </w:pPr>
            <w:r w:rsidRPr="00401C43">
              <w:rPr>
                <w:i/>
                <w:iCs/>
              </w:rPr>
              <w:t>Larus hyperboreus</w:t>
            </w:r>
          </w:p>
        </w:tc>
        <w:tc>
          <w:tcPr>
            <w:tcW w:w="1237" w:type="dxa"/>
            <w:gridSpan w:val="2"/>
            <w:noWrap/>
            <w:hideMark/>
          </w:tcPr>
          <w:p w14:paraId="35E0BB40" w14:textId="77777777" w:rsidR="0016152E" w:rsidRPr="00401C43" w:rsidRDefault="0016152E" w:rsidP="0016152E">
            <w:pPr>
              <w:spacing w:after="0" w:line="240" w:lineRule="auto"/>
              <w:rPr>
                <w:i/>
                <w:iCs/>
              </w:rPr>
            </w:pPr>
          </w:p>
        </w:tc>
      </w:tr>
      <w:tr w:rsidR="0016152E" w:rsidRPr="00401C43" w14:paraId="50CEB573" w14:textId="77777777" w:rsidTr="007B30E1">
        <w:trPr>
          <w:gridAfter w:val="1"/>
          <w:wAfter w:w="113" w:type="dxa"/>
          <w:trHeight w:val="300"/>
        </w:trPr>
        <w:tc>
          <w:tcPr>
            <w:tcW w:w="3531" w:type="dxa"/>
            <w:noWrap/>
            <w:hideMark/>
          </w:tcPr>
          <w:p w14:paraId="04035E15" w14:textId="77777777" w:rsidR="0016152E" w:rsidRPr="00401C43" w:rsidRDefault="0016152E" w:rsidP="0016152E">
            <w:pPr>
              <w:spacing w:after="0" w:line="240" w:lineRule="auto"/>
            </w:pPr>
            <w:r w:rsidRPr="00401C43">
              <w:t>great black-backed gull</w:t>
            </w:r>
          </w:p>
        </w:tc>
        <w:tc>
          <w:tcPr>
            <w:tcW w:w="4582" w:type="dxa"/>
            <w:gridSpan w:val="2"/>
            <w:noWrap/>
            <w:hideMark/>
          </w:tcPr>
          <w:p w14:paraId="103D00E8" w14:textId="77777777" w:rsidR="0016152E" w:rsidRPr="00401C43" w:rsidRDefault="0016152E" w:rsidP="0016152E">
            <w:pPr>
              <w:spacing w:after="0" w:line="240" w:lineRule="auto"/>
              <w:rPr>
                <w:i/>
                <w:iCs/>
              </w:rPr>
            </w:pPr>
            <w:r w:rsidRPr="00401C43">
              <w:rPr>
                <w:i/>
                <w:iCs/>
              </w:rPr>
              <w:t>Larus marinus</w:t>
            </w:r>
          </w:p>
        </w:tc>
        <w:tc>
          <w:tcPr>
            <w:tcW w:w="1237" w:type="dxa"/>
            <w:gridSpan w:val="2"/>
            <w:noWrap/>
            <w:hideMark/>
          </w:tcPr>
          <w:p w14:paraId="0F587D61" w14:textId="77777777" w:rsidR="0016152E" w:rsidRPr="00401C43" w:rsidRDefault="0016152E" w:rsidP="0016152E">
            <w:pPr>
              <w:spacing w:after="0" w:line="240" w:lineRule="auto"/>
              <w:rPr>
                <w:i/>
                <w:iCs/>
              </w:rPr>
            </w:pPr>
          </w:p>
        </w:tc>
      </w:tr>
      <w:tr w:rsidR="0016152E" w:rsidRPr="00401C43" w14:paraId="6806E596" w14:textId="77777777" w:rsidTr="007B30E1">
        <w:trPr>
          <w:gridAfter w:val="1"/>
          <w:wAfter w:w="113" w:type="dxa"/>
          <w:trHeight w:val="300"/>
        </w:trPr>
        <w:tc>
          <w:tcPr>
            <w:tcW w:w="3531" w:type="dxa"/>
            <w:noWrap/>
            <w:hideMark/>
          </w:tcPr>
          <w:p w14:paraId="2513D3FF" w14:textId="77777777" w:rsidR="0016152E" w:rsidRPr="00401C43" w:rsidRDefault="0016152E" w:rsidP="0016152E">
            <w:pPr>
              <w:spacing w:after="0" w:line="240" w:lineRule="auto"/>
            </w:pPr>
            <w:r w:rsidRPr="00401C43">
              <w:t>Bonaparte’s gull</w:t>
            </w:r>
          </w:p>
        </w:tc>
        <w:tc>
          <w:tcPr>
            <w:tcW w:w="4582" w:type="dxa"/>
            <w:gridSpan w:val="2"/>
            <w:noWrap/>
            <w:hideMark/>
          </w:tcPr>
          <w:p w14:paraId="04B8A19A" w14:textId="77777777" w:rsidR="0016152E" w:rsidRPr="00401C43" w:rsidRDefault="0016152E" w:rsidP="0016152E">
            <w:pPr>
              <w:spacing w:after="0" w:line="240" w:lineRule="auto"/>
              <w:rPr>
                <w:i/>
                <w:iCs/>
              </w:rPr>
            </w:pPr>
            <w:r w:rsidRPr="00401C43">
              <w:rPr>
                <w:i/>
                <w:iCs/>
              </w:rPr>
              <w:t xml:space="preserve">Larus </w:t>
            </w:r>
            <w:proofErr w:type="spellStart"/>
            <w:r w:rsidRPr="00401C43">
              <w:rPr>
                <w:i/>
                <w:iCs/>
              </w:rPr>
              <w:t>philadelphia</w:t>
            </w:r>
            <w:proofErr w:type="spellEnd"/>
          </w:p>
        </w:tc>
        <w:tc>
          <w:tcPr>
            <w:tcW w:w="1237" w:type="dxa"/>
            <w:gridSpan w:val="2"/>
            <w:noWrap/>
            <w:hideMark/>
          </w:tcPr>
          <w:p w14:paraId="3A1C3AC2" w14:textId="77777777" w:rsidR="0016152E" w:rsidRPr="00401C43" w:rsidRDefault="0016152E" w:rsidP="0016152E">
            <w:pPr>
              <w:spacing w:after="0" w:line="240" w:lineRule="auto"/>
              <w:rPr>
                <w:i/>
                <w:iCs/>
              </w:rPr>
            </w:pPr>
          </w:p>
        </w:tc>
      </w:tr>
      <w:tr w:rsidR="0016152E" w:rsidRPr="00401C43" w14:paraId="5DA9C5ED" w14:textId="77777777" w:rsidTr="007B30E1">
        <w:trPr>
          <w:gridAfter w:val="1"/>
          <w:wAfter w:w="113" w:type="dxa"/>
          <w:trHeight w:val="300"/>
        </w:trPr>
        <w:tc>
          <w:tcPr>
            <w:tcW w:w="3531" w:type="dxa"/>
            <w:noWrap/>
            <w:hideMark/>
          </w:tcPr>
          <w:p w14:paraId="6BA2A5C6" w14:textId="77777777" w:rsidR="0016152E" w:rsidRPr="00401C43" w:rsidRDefault="0016152E" w:rsidP="0016152E">
            <w:pPr>
              <w:spacing w:after="0" w:line="240" w:lineRule="auto"/>
            </w:pPr>
            <w:r w:rsidRPr="00401C43">
              <w:t>laughing gull</w:t>
            </w:r>
          </w:p>
        </w:tc>
        <w:tc>
          <w:tcPr>
            <w:tcW w:w="4582" w:type="dxa"/>
            <w:gridSpan w:val="2"/>
            <w:noWrap/>
            <w:hideMark/>
          </w:tcPr>
          <w:p w14:paraId="59BE878D" w14:textId="77777777" w:rsidR="0016152E" w:rsidRPr="00401C43" w:rsidRDefault="0016152E" w:rsidP="0016152E">
            <w:pPr>
              <w:spacing w:after="0" w:line="240" w:lineRule="auto"/>
              <w:rPr>
                <w:i/>
                <w:iCs/>
              </w:rPr>
            </w:pPr>
            <w:r w:rsidRPr="00401C43">
              <w:rPr>
                <w:i/>
                <w:iCs/>
              </w:rPr>
              <w:t xml:space="preserve">Leucophaeus </w:t>
            </w:r>
            <w:proofErr w:type="spellStart"/>
            <w:r w:rsidRPr="00401C43">
              <w:rPr>
                <w:i/>
                <w:iCs/>
              </w:rPr>
              <w:t>atricilla</w:t>
            </w:r>
            <w:proofErr w:type="spellEnd"/>
          </w:p>
        </w:tc>
        <w:tc>
          <w:tcPr>
            <w:tcW w:w="1237" w:type="dxa"/>
            <w:gridSpan w:val="2"/>
            <w:noWrap/>
            <w:hideMark/>
          </w:tcPr>
          <w:p w14:paraId="7D631857" w14:textId="77777777" w:rsidR="0016152E" w:rsidRPr="00401C43" w:rsidRDefault="0016152E" w:rsidP="0016152E">
            <w:pPr>
              <w:spacing w:after="0" w:line="240" w:lineRule="auto"/>
              <w:rPr>
                <w:i/>
                <w:iCs/>
              </w:rPr>
            </w:pPr>
          </w:p>
        </w:tc>
      </w:tr>
      <w:tr w:rsidR="0016152E" w:rsidRPr="00401C43" w14:paraId="616CB764" w14:textId="77777777" w:rsidTr="007B30E1">
        <w:trPr>
          <w:gridAfter w:val="1"/>
          <w:wAfter w:w="113" w:type="dxa"/>
          <w:trHeight w:val="300"/>
        </w:trPr>
        <w:tc>
          <w:tcPr>
            <w:tcW w:w="3531" w:type="dxa"/>
            <w:noWrap/>
            <w:hideMark/>
          </w:tcPr>
          <w:p w14:paraId="551B0CE8" w14:textId="77777777" w:rsidR="0016152E" w:rsidRPr="00401C43" w:rsidRDefault="0016152E" w:rsidP="0016152E">
            <w:pPr>
              <w:spacing w:after="0" w:line="240" w:lineRule="auto"/>
            </w:pPr>
            <w:r w:rsidRPr="00401C43">
              <w:t>black skimmer</w:t>
            </w:r>
          </w:p>
        </w:tc>
        <w:tc>
          <w:tcPr>
            <w:tcW w:w="4582" w:type="dxa"/>
            <w:gridSpan w:val="2"/>
            <w:noWrap/>
            <w:hideMark/>
          </w:tcPr>
          <w:p w14:paraId="09CB0B22" w14:textId="77777777" w:rsidR="0016152E" w:rsidRPr="00401C43" w:rsidRDefault="0016152E" w:rsidP="0016152E">
            <w:pPr>
              <w:spacing w:after="0" w:line="240" w:lineRule="auto"/>
              <w:rPr>
                <w:i/>
                <w:iCs/>
              </w:rPr>
            </w:pPr>
            <w:proofErr w:type="spellStart"/>
            <w:r w:rsidRPr="00401C43">
              <w:rPr>
                <w:i/>
                <w:iCs/>
              </w:rPr>
              <w:t>Rynchops</w:t>
            </w:r>
            <w:proofErr w:type="spellEnd"/>
            <w:r w:rsidRPr="00401C43">
              <w:rPr>
                <w:i/>
                <w:iCs/>
              </w:rPr>
              <w:t xml:space="preserve"> </w:t>
            </w:r>
            <w:proofErr w:type="spellStart"/>
            <w:r w:rsidRPr="00401C43">
              <w:rPr>
                <w:i/>
                <w:iCs/>
              </w:rPr>
              <w:t>niger</w:t>
            </w:r>
            <w:proofErr w:type="spellEnd"/>
          </w:p>
        </w:tc>
        <w:tc>
          <w:tcPr>
            <w:tcW w:w="1237" w:type="dxa"/>
            <w:gridSpan w:val="2"/>
            <w:noWrap/>
            <w:hideMark/>
          </w:tcPr>
          <w:p w14:paraId="4D76CB93" w14:textId="77777777" w:rsidR="0016152E" w:rsidRPr="00401C43" w:rsidRDefault="0016152E" w:rsidP="0016152E">
            <w:pPr>
              <w:spacing w:after="0" w:line="240" w:lineRule="auto"/>
            </w:pPr>
            <w:r w:rsidRPr="00401C43">
              <w:t>ST</w:t>
            </w:r>
          </w:p>
        </w:tc>
      </w:tr>
      <w:tr w:rsidR="0016152E" w:rsidRPr="00401C43" w14:paraId="55600855" w14:textId="77777777" w:rsidTr="007B30E1">
        <w:trPr>
          <w:gridAfter w:val="1"/>
          <w:wAfter w:w="113" w:type="dxa"/>
          <w:trHeight w:val="300"/>
        </w:trPr>
        <w:tc>
          <w:tcPr>
            <w:tcW w:w="3531" w:type="dxa"/>
            <w:noWrap/>
            <w:hideMark/>
          </w:tcPr>
          <w:p w14:paraId="22C4743C" w14:textId="77777777" w:rsidR="0016152E" w:rsidRPr="00401C43" w:rsidRDefault="0016152E" w:rsidP="0016152E">
            <w:pPr>
              <w:spacing w:after="0" w:line="240" w:lineRule="auto"/>
            </w:pPr>
            <w:r w:rsidRPr="00401C43">
              <w:t>roseate tern</w:t>
            </w:r>
          </w:p>
        </w:tc>
        <w:tc>
          <w:tcPr>
            <w:tcW w:w="4582" w:type="dxa"/>
            <w:gridSpan w:val="2"/>
            <w:noWrap/>
            <w:hideMark/>
          </w:tcPr>
          <w:p w14:paraId="65ABF3C4" w14:textId="77777777" w:rsidR="0016152E" w:rsidRPr="00401C43" w:rsidRDefault="0016152E" w:rsidP="0016152E">
            <w:pPr>
              <w:spacing w:after="0" w:line="240" w:lineRule="auto"/>
              <w:rPr>
                <w:i/>
                <w:iCs/>
              </w:rPr>
            </w:pPr>
            <w:r w:rsidRPr="00401C43">
              <w:rPr>
                <w:i/>
                <w:iCs/>
              </w:rPr>
              <w:t xml:space="preserve">Sterna </w:t>
            </w:r>
            <w:proofErr w:type="spellStart"/>
            <w:r w:rsidRPr="00401C43">
              <w:rPr>
                <w:i/>
                <w:iCs/>
              </w:rPr>
              <w:t>dougallii</w:t>
            </w:r>
            <w:proofErr w:type="spellEnd"/>
          </w:p>
        </w:tc>
        <w:tc>
          <w:tcPr>
            <w:tcW w:w="1237" w:type="dxa"/>
            <w:gridSpan w:val="2"/>
            <w:noWrap/>
            <w:hideMark/>
          </w:tcPr>
          <w:p w14:paraId="10B39B78" w14:textId="77777777" w:rsidR="0016152E" w:rsidRPr="00401C43" w:rsidRDefault="0016152E" w:rsidP="0016152E">
            <w:pPr>
              <w:spacing w:after="0" w:line="240" w:lineRule="auto"/>
            </w:pPr>
            <w:r w:rsidRPr="00401C43">
              <w:t>FT</w:t>
            </w:r>
          </w:p>
        </w:tc>
      </w:tr>
      <w:tr w:rsidR="0016152E" w:rsidRPr="00401C43" w14:paraId="7A3F3AF1" w14:textId="77777777" w:rsidTr="007B30E1">
        <w:trPr>
          <w:gridAfter w:val="1"/>
          <w:wAfter w:w="113" w:type="dxa"/>
          <w:trHeight w:val="300"/>
        </w:trPr>
        <w:tc>
          <w:tcPr>
            <w:tcW w:w="3531" w:type="dxa"/>
            <w:noWrap/>
            <w:hideMark/>
          </w:tcPr>
          <w:p w14:paraId="602C987E" w14:textId="77777777" w:rsidR="0016152E" w:rsidRPr="00401C43" w:rsidRDefault="0016152E" w:rsidP="0016152E">
            <w:pPr>
              <w:spacing w:after="0" w:line="240" w:lineRule="auto"/>
            </w:pPr>
            <w:r w:rsidRPr="00401C43">
              <w:t>Forster’s tern</w:t>
            </w:r>
          </w:p>
        </w:tc>
        <w:tc>
          <w:tcPr>
            <w:tcW w:w="4582" w:type="dxa"/>
            <w:gridSpan w:val="2"/>
            <w:noWrap/>
            <w:hideMark/>
          </w:tcPr>
          <w:p w14:paraId="29E2FE07" w14:textId="77777777" w:rsidR="0016152E" w:rsidRPr="00401C43" w:rsidRDefault="0016152E" w:rsidP="0016152E">
            <w:pPr>
              <w:spacing w:after="0" w:line="240" w:lineRule="auto"/>
              <w:rPr>
                <w:i/>
                <w:iCs/>
              </w:rPr>
            </w:pPr>
            <w:r w:rsidRPr="00401C43">
              <w:rPr>
                <w:i/>
                <w:iCs/>
              </w:rPr>
              <w:t>Sterna forsteri</w:t>
            </w:r>
          </w:p>
        </w:tc>
        <w:tc>
          <w:tcPr>
            <w:tcW w:w="1237" w:type="dxa"/>
            <w:gridSpan w:val="2"/>
            <w:noWrap/>
            <w:hideMark/>
          </w:tcPr>
          <w:p w14:paraId="04382DBC" w14:textId="77777777" w:rsidR="0016152E" w:rsidRPr="00401C43" w:rsidRDefault="0016152E" w:rsidP="0016152E">
            <w:pPr>
              <w:spacing w:after="0" w:line="240" w:lineRule="auto"/>
              <w:rPr>
                <w:i/>
                <w:iCs/>
              </w:rPr>
            </w:pPr>
          </w:p>
        </w:tc>
      </w:tr>
      <w:tr w:rsidR="0016152E" w:rsidRPr="00401C43" w14:paraId="180821F1" w14:textId="77777777" w:rsidTr="007B30E1">
        <w:trPr>
          <w:gridAfter w:val="1"/>
          <w:wAfter w:w="113" w:type="dxa"/>
          <w:trHeight w:val="300"/>
        </w:trPr>
        <w:tc>
          <w:tcPr>
            <w:tcW w:w="3531" w:type="dxa"/>
            <w:noWrap/>
            <w:hideMark/>
          </w:tcPr>
          <w:p w14:paraId="66C531D9" w14:textId="77777777" w:rsidR="0016152E" w:rsidRPr="00401C43" w:rsidRDefault="0016152E" w:rsidP="0016152E">
            <w:pPr>
              <w:spacing w:after="0" w:line="240" w:lineRule="auto"/>
            </w:pPr>
            <w:r w:rsidRPr="00401C43">
              <w:t>common tern</w:t>
            </w:r>
          </w:p>
        </w:tc>
        <w:tc>
          <w:tcPr>
            <w:tcW w:w="4582" w:type="dxa"/>
            <w:gridSpan w:val="2"/>
            <w:noWrap/>
            <w:hideMark/>
          </w:tcPr>
          <w:p w14:paraId="36164D3D" w14:textId="77777777" w:rsidR="0016152E" w:rsidRPr="00401C43" w:rsidRDefault="0016152E" w:rsidP="0016152E">
            <w:pPr>
              <w:spacing w:after="0" w:line="240" w:lineRule="auto"/>
              <w:rPr>
                <w:i/>
                <w:iCs/>
              </w:rPr>
            </w:pPr>
            <w:r w:rsidRPr="00401C43">
              <w:rPr>
                <w:i/>
                <w:iCs/>
              </w:rPr>
              <w:t xml:space="preserve">Sterna </w:t>
            </w:r>
            <w:proofErr w:type="spellStart"/>
            <w:r w:rsidRPr="00401C43">
              <w:rPr>
                <w:i/>
                <w:iCs/>
              </w:rPr>
              <w:t>hirundo</w:t>
            </w:r>
            <w:proofErr w:type="spellEnd"/>
          </w:p>
        </w:tc>
        <w:tc>
          <w:tcPr>
            <w:tcW w:w="1237" w:type="dxa"/>
            <w:gridSpan w:val="2"/>
            <w:noWrap/>
            <w:hideMark/>
          </w:tcPr>
          <w:p w14:paraId="109DFD39" w14:textId="77777777" w:rsidR="0016152E" w:rsidRPr="00401C43" w:rsidRDefault="0016152E" w:rsidP="0016152E">
            <w:pPr>
              <w:spacing w:after="0" w:line="240" w:lineRule="auto"/>
              <w:rPr>
                <w:i/>
                <w:iCs/>
              </w:rPr>
            </w:pPr>
          </w:p>
        </w:tc>
      </w:tr>
      <w:tr w:rsidR="0016152E" w:rsidRPr="00401C43" w14:paraId="1C25513E" w14:textId="77777777" w:rsidTr="007B30E1">
        <w:trPr>
          <w:gridAfter w:val="1"/>
          <w:wAfter w:w="113" w:type="dxa"/>
          <w:trHeight w:val="300"/>
        </w:trPr>
        <w:tc>
          <w:tcPr>
            <w:tcW w:w="3531" w:type="dxa"/>
            <w:noWrap/>
            <w:hideMark/>
          </w:tcPr>
          <w:p w14:paraId="0B0AD0CD" w14:textId="77777777" w:rsidR="0016152E" w:rsidRPr="00401C43" w:rsidRDefault="0016152E" w:rsidP="0016152E">
            <w:pPr>
              <w:spacing w:after="0" w:line="240" w:lineRule="auto"/>
            </w:pPr>
            <w:r w:rsidRPr="00401C43">
              <w:t>least tern</w:t>
            </w:r>
          </w:p>
        </w:tc>
        <w:tc>
          <w:tcPr>
            <w:tcW w:w="4582" w:type="dxa"/>
            <w:gridSpan w:val="2"/>
            <w:noWrap/>
            <w:hideMark/>
          </w:tcPr>
          <w:p w14:paraId="38F90F6E" w14:textId="77777777" w:rsidR="0016152E" w:rsidRPr="00401C43" w:rsidRDefault="0016152E" w:rsidP="0016152E">
            <w:pPr>
              <w:spacing w:after="0" w:line="240" w:lineRule="auto"/>
              <w:rPr>
                <w:i/>
                <w:iCs/>
              </w:rPr>
            </w:pPr>
            <w:proofErr w:type="spellStart"/>
            <w:r w:rsidRPr="00401C43">
              <w:rPr>
                <w:i/>
                <w:iCs/>
              </w:rPr>
              <w:t>Sternula</w:t>
            </w:r>
            <w:proofErr w:type="spellEnd"/>
            <w:r w:rsidRPr="00401C43">
              <w:rPr>
                <w:i/>
                <w:iCs/>
              </w:rPr>
              <w:t xml:space="preserve"> antillarum</w:t>
            </w:r>
          </w:p>
        </w:tc>
        <w:tc>
          <w:tcPr>
            <w:tcW w:w="1237" w:type="dxa"/>
            <w:gridSpan w:val="2"/>
            <w:noWrap/>
            <w:hideMark/>
          </w:tcPr>
          <w:p w14:paraId="45D1C953" w14:textId="77777777" w:rsidR="0016152E" w:rsidRPr="00401C43" w:rsidRDefault="0016152E" w:rsidP="0016152E">
            <w:pPr>
              <w:spacing w:after="0" w:line="240" w:lineRule="auto"/>
            </w:pPr>
            <w:r w:rsidRPr="00401C43">
              <w:t>ST</w:t>
            </w:r>
          </w:p>
        </w:tc>
      </w:tr>
      <w:tr w:rsidR="0016152E" w:rsidRPr="00401C43" w14:paraId="132B3B23" w14:textId="77777777" w:rsidTr="007B30E1">
        <w:trPr>
          <w:gridAfter w:val="1"/>
          <w:wAfter w:w="113" w:type="dxa"/>
          <w:trHeight w:val="300"/>
        </w:trPr>
        <w:tc>
          <w:tcPr>
            <w:tcW w:w="3531" w:type="dxa"/>
            <w:noWrap/>
            <w:hideMark/>
          </w:tcPr>
          <w:p w14:paraId="5EAA7410" w14:textId="77777777" w:rsidR="0016152E" w:rsidRPr="00401C43" w:rsidRDefault="0016152E" w:rsidP="0016152E">
            <w:pPr>
              <w:spacing w:after="0" w:line="240" w:lineRule="auto"/>
            </w:pPr>
            <w:r w:rsidRPr="00401C43">
              <w:t>royal tern</w:t>
            </w:r>
          </w:p>
        </w:tc>
        <w:tc>
          <w:tcPr>
            <w:tcW w:w="4582" w:type="dxa"/>
            <w:gridSpan w:val="2"/>
            <w:noWrap/>
            <w:hideMark/>
          </w:tcPr>
          <w:p w14:paraId="4C338106" w14:textId="77777777" w:rsidR="0016152E" w:rsidRPr="00401C43" w:rsidRDefault="0016152E" w:rsidP="0016152E">
            <w:pPr>
              <w:spacing w:after="0" w:line="240" w:lineRule="auto"/>
              <w:rPr>
                <w:i/>
                <w:iCs/>
              </w:rPr>
            </w:pPr>
            <w:proofErr w:type="spellStart"/>
            <w:r w:rsidRPr="00401C43">
              <w:rPr>
                <w:i/>
                <w:iCs/>
              </w:rPr>
              <w:t>Thalasseus</w:t>
            </w:r>
            <w:proofErr w:type="spellEnd"/>
            <w:r w:rsidRPr="00401C43">
              <w:rPr>
                <w:i/>
                <w:iCs/>
              </w:rPr>
              <w:t xml:space="preserve"> maximus</w:t>
            </w:r>
          </w:p>
        </w:tc>
        <w:tc>
          <w:tcPr>
            <w:tcW w:w="1237" w:type="dxa"/>
            <w:gridSpan w:val="2"/>
            <w:noWrap/>
            <w:hideMark/>
          </w:tcPr>
          <w:p w14:paraId="6EE99CA4" w14:textId="77777777" w:rsidR="0016152E" w:rsidRPr="00401C43" w:rsidRDefault="0016152E" w:rsidP="0016152E">
            <w:pPr>
              <w:spacing w:after="0" w:line="240" w:lineRule="auto"/>
              <w:rPr>
                <w:i/>
                <w:iCs/>
              </w:rPr>
            </w:pPr>
          </w:p>
        </w:tc>
      </w:tr>
      <w:tr w:rsidR="0016152E" w:rsidRPr="00401C43" w14:paraId="32A5004E" w14:textId="77777777" w:rsidTr="007B30E1">
        <w:trPr>
          <w:gridAfter w:val="1"/>
          <w:wAfter w:w="113" w:type="dxa"/>
          <w:trHeight w:val="300"/>
        </w:trPr>
        <w:tc>
          <w:tcPr>
            <w:tcW w:w="3531" w:type="dxa"/>
            <w:noWrap/>
            <w:hideMark/>
          </w:tcPr>
          <w:p w14:paraId="7C88756B" w14:textId="77777777" w:rsidR="0016152E" w:rsidRPr="00401C43" w:rsidRDefault="0016152E" w:rsidP="0016152E">
            <w:pPr>
              <w:spacing w:after="0" w:line="240" w:lineRule="auto"/>
            </w:pPr>
            <w:r w:rsidRPr="00401C43">
              <w:t>sandwich tern</w:t>
            </w:r>
          </w:p>
        </w:tc>
        <w:tc>
          <w:tcPr>
            <w:tcW w:w="4582" w:type="dxa"/>
            <w:gridSpan w:val="2"/>
            <w:noWrap/>
            <w:hideMark/>
          </w:tcPr>
          <w:p w14:paraId="1A0D838F" w14:textId="77777777" w:rsidR="0016152E" w:rsidRPr="00401C43" w:rsidRDefault="0016152E" w:rsidP="0016152E">
            <w:pPr>
              <w:spacing w:after="0" w:line="240" w:lineRule="auto"/>
              <w:rPr>
                <w:i/>
                <w:iCs/>
              </w:rPr>
            </w:pPr>
            <w:proofErr w:type="spellStart"/>
            <w:r w:rsidRPr="00401C43">
              <w:rPr>
                <w:i/>
                <w:iCs/>
              </w:rPr>
              <w:t>Thalasseus</w:t>
            </w:r>
            <w:proofErr w:type="spellEnd"/>
            <w:r w:rsidRPr="00401C43">
              <w:rPr>
                <w:i/>
                <w:iCs/>
              </w:rPr>
              <w:t xml:space="preserve"> </w:t>
            </w:r>
            <w:proofErr w:type="spellStart"/>
            <w:r w:rsidRPr="00401C43">
              <w:rPr>
                <w:i/>
                <w:iCs/>
              </w:rPr>
              <w:t>sandvicensis</w:t>
            </w:r>
            <w:proofErr w:type="spellEnd"/>
          </w:p>
        </w:tc>
        <w:tc>
          <w:tcPr>
            <w:tcW w:w="1237" w:type="dxa"/>
            <w:gridSpan w:val="2"/>
            <w:noWrap/>
            <w:hideMark/>
          </w:tcPr>
          <w:p w14:paraId="137CB7D4" w14:textId="77777777" w:rsidR="0016152E" w:rsidRPr="00401C43" w:rsidRDefault="0016152E" w:rsidP="0016152E">
            <w:pPr>
              <w:spacing w:after="0" w:line="240" w:lineRule="auto"/>
              <w:rPr>
                <w:i/>
                <w:iCs/>
              </w:rPr>
            </w:pPr>
          </w:p>
        </w:tc>
      </w:tr>
      <w:tr w:rsidR="0016152E" w:rsidRPr="00401C43" w14:paraId="4326A6AA" w14:textId="77777777" w:rsidTr="007B30E1">
        <w:trPr>
          <w:gridAfter w:val="1"/>
          <w:wAfter w:w="113" w:type="dxa"/>
          <w:trHeight w:val="300"/>
        </w:trPr>
        <w:tc>
          <w:tcPr>
            <w:tcW w:w="3531" w:type="dxa"/>
            <w:noWrap/>
            <w:hideMark/>
          </w:tcPr>
          <w:p w14:paraId="7F098454" w14:textId="77777777" w:rsidR="0016152E" w:rsidRPr="00401C43" w:rsidRDefault="0016152E" w:rsidP="0016152E">
            <w:pPr>
              <w:spacing w:after="0" w:line="240" w:lineRule="auto"/>
              <w:rPr>
                <w:b/>
                <w:bCs/>
              </w:rPr>
            </w:pPr>
            <w:r w:rsidRPr="00401C43">
              <w:rPr>
                <w:b/>
                <w:bCs/>
              </w:rPr>
              <w:t>Family Recurvirostridae</w:t>
            </w:r>
          </w:p>
        </w:tc>
        <w:tc>
          <w:tcPr>
            <w:tcW w:w="4582" w:type="dxa"/>
            <w:gridSpan w:val="2"/>
            <w:noWrap/>
            <w:hideMark/>
          </w:tcPr>
          <w:p w14:paraId="2B267C1C"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7E73FFBB" w14:textId="77777777" w:rsidR="0016152E" w:rsidRPr="00401C43" w:rsidRDefault="0016152E" w:rsidP="0016152E">
            <w:pPr>
              <w:spacing w:after="0" w:line="240" w:lineRule="auto"/>
              <w:rPr>
                <w:b/>
                <w:bCs/>
              </w:rPr>
            </w:pPr>
            <w:r w:rsidRPr="00401C43">
              <w:rPr>
                <w:b/>
                <w:bCs/>
              </w:rPr>
              <w:t> </w:t>
            </w:r>
          </w:p>
        </w:tc>
      </w:tr>
      <w:tr w:rsidR="0016152E" w:rsidRPr="00401C43" w14:paraId="2AAE5681" w14:textId="77777777" w:rsidTr="007B30E1">
        <w:trPr>
          <w:gridAfter w:val="1"/>
          <w:wAfter w:w="113" w:type="dxa"/>
          <w:trHeight w:val="300"/>
        </w:trPr>
        <w:tc>
          <w:tcPr>
            <w:tcW w:w="3531" w:type="dxa"/>
            <w:noWrap/>
            <w:hideMark/>
          </w:tcPr>
          <w:p w14:paraId="3CD499CE" w14:textId="77777777" w:rsidR="0016152E" w:rsidRPr="00401C43" w:rsidRDefault="0016152E" w:rsidP="0016152E">
            <w:pPr>
              <w:spacing w:after="0" w:line="240" w:lineRule="auto"/>
            </w:pPr>
            <w:r w:rsidRPr="00401C43">
              <w:t>black-necked stilt</w:t>
            </w:r>
          </w:p>
        </w:tc>
        <w:tc>
          <w:tcPr>
            <w:tcW w:w="4582" w:type="dxa"/>
            <w:gridSpan w:val="2"/>
            <w:noWrap/>
            <w:hideMark/>
          </w:tcPr>
          <w:p w14:paraId="431D49B4" w14:textId="77777777" w:rsidR="0016152E" w:rsidRPr="00401C43" w:rsidRDefault="0016152E" w:rsidP="0016152E">
            <w:pPr>
              <w:spacing w:after="0" w:line="240" w:lineRule="auto"/>
              <w:rPr>
                <w:i/>
                <w:iCs/>
              </w:rPr>
            </w:pPr>
            <w:r w:rsidRPr="00401C43">
              <w:rPr>
                <w:i/>
                <w:iCs/>
              </w:rPr>
              <w:t>Himantopus mexicanus</w:t>
            </w:r>
          </w:p>
        </w:tc>
        <w:tc>
          <w:tcPr>
            <w:tcW w:w="1237" w:type="dxa"/>
            <w:gridSpan w:val="2"/>
            <w:noWrap/>
            <w:hideMark/>
          </w:tcPr>
          <w:p w14:paraId="55A15E5F" w14:textId="77777777" w:rsidR="0016152E" w:rsidRPr="00401C43" w:rsidRDefault="0016152E" w:rsidP="0016152E">
            <w:pPr>
              <w:spacing w:after="0" w:line="240" w:lineRule="auto"/>
              <w:rPr>
                <w:i/>
                <w:iCs/>
              </w:rPr>
            </w:pPr>
          </w:p>
        </w:tc>
      </w:tr>
      <w:tr w:rsidR="0016152E" w:rsidRPr="00401C43" w14:paraId="446725B2" w14:textId="77777777" w:rsidTr="007B30E1">
        <w:trPr>
          <w:gridAfter w:val="1"/>
          <w:wAfter w:w="113" w:type="dxa"/>
          <w:trHeight w:val="300"/>
        </w:trPr>
        <w:tc>
          <w:tcPr>
            <w:tcW w:w="3531" w:type="dxa"/>
            <w:noWrap/>
            <w:hideMark/>
          </w:tcPr>
          <w:p w14:paraId="7D394D3B" w14:textId="77777777" w:rsidR="0016152E" w:rsidRPr="00401C43" w:rsidRDefault="0016152E" w:rsidP="0016152E">
            <w:pPr>
              <w:spacing w:after="0" w:line="240" w:lineRule="auto"/>
            </w:pPr>
            <w:r w:rsidRPr="00401C43">
              <w:t>American avocet</w:t>
            </w:r>
          </w:p>
        </w:tc>
        <w:tc>
          <w:tcPr>
            <w:tcW w:w="4582" w:type="dxa"/>
            <w:gridSpan w:val="2"/>
            <w:noWrap/>
            <w:hideMark/>
          </w:tcPr>
          <w:p w14:paraId="1A54BD62" w14:textId="77777777" w:rsidR="0016152E" w:rsidRPr="00401C43" w:rsidRDefault="0016152E" w:rsidP="0016152E">
            <w:pPr>
              <w:spacing w:after="0" w:line="240" w:lineRule="auto"/>
              <w:rPr>
                <w:i/>
                <w:iCs/>
              </w:rPr>
            </w:pPr>
            <w:proofErr w:type="spellStart"/>
            <w:r w:rsidRPr="00401C43">
              <w:rPr>
                <w:i/>
                <w:iCs/>
              </w:rPr>
              <w:t>Recurvirostra</w:t>
            </w:r>
            <w:proofErr w:type="spellEnd"/>
            <w:r w:rsidRPr="00401C43">
              <w:rPr>
                <w:i/>
                <w:iCs/>
              </w:rPr>
              <w:t xml:space="preserve"> americana</w:t>
            </w:r>
          </w:p>
        </w:tc>
        <w:tc>
          <w:tcPr>
            <w:tcW w:w="1237" w:type="dxa"/>
            <w:gridSpan w:val="2"/>
            <w:noWrap/>
            <w:hideMark/>
          </w:tcPr>
          <w:p w14:paraId="3FF21046" w14:textId="77777777" w:rsidR="0016152E" w:rsidRPr="00401C43" w:rsidRDefault="0016152E" w:rsidP="0016152E">
            <w:pPr>
              <w:spacing w:after="0" w:line="240" w:lineRule="auto"/>
              <w:rPr>
                <w:i/>
                <w:iCs/>
              </w:rPr>
            </w:pPr>
          </w:p>
        </w:tc>
      </w:tr>
      <w:tr w:rsidR="0016152E" w:rsidRPr="00401C43" w14:paraId="71467647" w14:textId="77777777" w:rsidTr="007B30E1">
        <w:trPr>
          <w:gridAfter w:val="1"/>
          <w:wAfter w:w="113" w:type="dxa"/>
          <w:trHeight w:val="300"/>
        </w:trPr>
        <w:tc>
          <w:tcPr>
            <w:tcW w:w="3531" w:type="dxa"/>
            <w:noWrap/>
            <w:hideMark/>
          </w:tcPr>
          <w:p w14:paraId="441DF674" w14:textId="77777777" w:rsidR="0016152E" w:rsidRPr="00401C43" w:rsidRDefault="0016152E" w:rsidP="0016152E">
            <w:pPr>
              <w:spacing w:after="0" w:line="240" w:lineRule="auto"/>
              <w:rPr>
                <w:b/>
                <w:bCs/>
              </w:rPr>
            </w:pPr>
            <w:r w:rsidRPr="00401C43">
              <w:rPr>
                <w:b/>
                <w:bCs/>
              </w:rPr>
              <w:t xml:space="preserve">Family Scolopacidae </w:t>
            </w:r>
          </w:p>
        </w:tc>
        <w:tc>
          <w:tcPr>
            <w:tcW w:w="4582" w:type="dxa"/>
            <w:gridSpan w:val="2"/>
            <w:noWrap/>
            <w:hideMark/>
          </w:tcPr>
          <w:p w14:paraId="4C84A358"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177B53B1" w14:textId="77777777" w:rsidR="0016152E" w:rsidRPr="00401C43" w:rsidRDefault="0016152E" w:rsidP="0016152E">
            <w:pPr>
              <w:spacing w:after="0" w:line="240" w:lineRule="auto"/>
              <w:rPr>
                <w:b/>
                <w:bCs/>
              </w:rPr>
            </w:pPr>
            <w:r w:rsidRPr="00401C43">
              <w:rPr>
                <w:b/>
                <w:bCs/>
              </w:rPr>
              <w:t> </w:t>
            </w:r>
          </w:p>
        </w:tc>
      </w:tr>
      <w:tr w:rsidR="0016152E" w:rsidRPr="00401C43" w14:paraId="6CB13EF4" w14:textId="77777777" w:rsidTr="007B30E1">
        <w:trPr>
          <w:gridAfter w:val="1"/>
          <w:wAfter w:w="113" w:type="dxa"/>
          <w:trHeight w:val="300"/>
        </w:trPr>
        <w:tc>
          <w:tcPr>
            <w:tcW w:w="3531" w:type="dxa"/>
            <w:noWrap/>
            <w:hideMark/>
          </w:tcPr>
          <w:p w14:paraId="37347ED9" w14:textId="77777777" w:rsidR="0016152E" w:rsidRPr="00401C43" w:rsidRDefault="0016152E" w:rsidP="0016152E">
            <w:pPr>
              <w:spacing w:after="0" w:line="240" w:lineRule="auto"/>
            </w:pPr>
            <w:r w:rsidRPr="00401C43">
              <w:t>spotted sandpiper</w:t>
            </w:r>
          </w:p>
        </w:tc>
        <w:tc>
          <w:tcPr>
            <w:tcW w:w="4582" w:type="dxa"/>
            <w:gridSpan w:val="2"/>
            <w:noWrap/>
            <w:hideMark/>
          </w:tcPr>
          <w:p w14:paraId="73F32AD0" w14:textId="77777777" w:rsidR="0016152E" w:rsidRPr="00401C43" w:rsidRDefault="0016152E" w:rsidP="0016152E">
            <w:pPr>
              <w:spacing w:after="0" w:line="240" w:lineRule="auto"/>
              <w:rPr>
                <w:i/>
                <w:iCs/>
              </w:rPr>
            </w:pPr>
            <w:r w:rsidRPr="00401C43">
              <w:rPr>
                <w:i/>
                <w:iCs/>
              </w:rPr>
              <w:t xml:space="preserve">Actitis </w:t>
            </w:r>
            <w:proofErr w:type="spellStart"/>
            <w:r w:rsidRPr="00401C43">
              <w:rPr>
                <w:i/>
                <w:iCs/>
              </w:rPr>
              <w:t>macularius</w:t>
            </w:r>
            <w:proofErr w:type="spellEnd"/>
          </w:p>
        </w:tc>
        <w:tc>
          <w:tcPr>
            <w:tcW w:w="1237" w:type="dxa"/>
            <w:gridSpan w:val="2"/>
            <w:noWrap/>
            <w:hideMark/>
          </w:tcPr>
          <w:p w14:paraId="52BE618D" w14:textId="77777777" w:rsidR="0016152E" w:rsidRPr="00401C43" w:rsidRDefault="0016152E" w:rsidP="0016152E">
            <w:pPr>
              <w:spacing w:after="0" w:line="240" w:lineRule="auto"/>
              <w:rPr>
                <w:i/>
                <w:iCs/>
              </w:rPr>
            </w:pPr>
          </w:p>
        </w:tc>
      </w:tr>
      <w:tr w:rsidR="0016152E" w:rsidRPr="00401C43" w14:paraId="72EBBD7D" w14:textId="77777777" w:rsidTr="007B30E1">
        <w:trPr>
          <w:gridAfter w:val="1"/>
          <w:wAfter w:w="113" w:type="dxa"/>
          <w:trHeight w:val="300"/>
        </w:trPr>
        <w:tc>
          <w:tcPr>
            <w:tcW w:w="3531" w:type="dxa"/>
            <w:noWrap/>
            <w:hideMark/>
          </w:tcPr>
          <w:p w14:paraId="66C90396" w14:textId="77777777" w:rsidR="0016152E" w:rsidRPr="00401C43" w:rsidRDefault="0016152E" w:rsidP="0016152E">
            <w:pPr>
              <w:spacing w:after="0" w:line="240" w:lineRule="auto"/>
            </w:pPr>
            <w:r w:rsidRPr="00401C43">
              <w:t>ruddy turnstone</w:t>
            </w:r>
          </w:p>
        </w:tc>
        <w:tc>
          <w:tcPr>
            <w:tcW w:w="4582" w:type="dxa"/>
            <w:gridSpan w:val="2"/>
            <w:noWrap/>
            <w:hideMark/>
          </w:tcPr>
          <w:p w14:paraId="489B6F87" w14:textId="77777777" w:rsidR="0016152E" w:rsidRPr="00401C43" w:rsidRDefault="0016152E" w:rsidP="0016152E">
            <w:pPr>
              <w:spacing w:after="0" w:line="240" w:lineRule="auto"/>
              <w:rPr>
                <w:i/>
                <w:iCs/>
              </w:rPr>
            </w:pPr>
            <w:r w:rsidRPr="00401C43">
              <w:rPr>
                <w:i/>
                <w:iCs/>
              </w:rPr>
              <w:t xml:space="preserve">Arenaria </w:t>
            </w:r>
            <w:proofErr w:type="spellStart"/>
            <w:r w:rsidRPr="00401C43">
              <w:rPr>
                <w:i/>
                <w:iCs/>
              </w:rPr>
              <w:t>interpres</w:t>
            </w:r>
            <w:proofErr w:type="spellEnd"/>
          </w:p>
        </w:tc>
        <w:tc>
          <w:tcPr>
            <w:tcW w:w="1237" w:type="dxa"/>
            <w:gridSpan w:val="2"/>
            <w:noWrap/>
            <w:hideMark/>
          </w:tcPr>
          <w:p w14:paraId="0E126650" w14:textId="77777777" w:rsidR="0016152E" w:rsidRPr="00401C43" w:rsidRDefault="0016152E" w:rsidP="0016152E">
            <w:pPr>
              <w:spacing w:after="0" w:line="240" w:lineRule="auto"/>
              <w:rPr>
                <w:i/>
                <w:iCs/>
              </w:rPr>
            </w:pPr>
          </w:p>
        </w:tc>
      </w:tr>
      <w:tr w:rsidR="0016152E" w:rsidRPr="00401C43" w14:paraId="75E89C58" w14:textId="77777777" w:rsidTr="007B30E1">
        <w:trPr>
          <w:gridAfter w:val="1"/>
          <w:wAfter w:w="113" w:type="dxa"/>
          <w:trHeight w:val="300"/>
        </w:trPr>
        <w:tc>
          <w:tcPr>
            <w:tcW w:w="3531" w:type="dxa"/>
            <w:noWrap/>
            <w:hideMark/>
          </w:tcPr>
          <w:p w14:paraId="58D1479D" w14:textId="77777777" w:rsidR="0016152E" w:rsidRPr="00401C43" w:rsidRDefault="0016152E" w:rsidP="0016152E">
            <w:pPr>
              <w:spacing w:after="0" w:line="240" w:lineRule="auto"/>
            </w:pPr>
            <w:r w:rsidRPr="00401C43">
              <w:t>sanderling</w:t>
            </w:r>
          </w:p>
        </w:tc>
        <w:tc>
          <w:tcPr>
            <w:tcW w:w="4582" w:type="dxa"/>
            <w:gridSpan w:val="2"/>
            <w:noWrap/>
            <w:hideMark/>
          </w:tcPr>
          <w:p w14:paraId="6FB53EC1" w14:textId="77777777" w:rsidR="0016152E" w:rsidRPr="00401C43" w:rsidRDefault="0016152E" w:rsidP="0016152E">
            <w:pPr>
              <w:spacing w:after="0" w:line="240" w:lineRule="auto"/>
              <w:rPr>
                <w:i/>
                <w:iCs/>
              </w:rPr>
            </w:pPr>
            <w:r w:rsidRPr="00401C43">
              <w:rPr>
                <w:i/>
                <w:iCs/>
              </w:rPr>
              <w:t>Calidris alba</w:t>
            </w:r>
          </w:p>
        </w:tc>
        <w:tc>
          <w:tcPr>
            <w:tcW w:w="1237" w:type="dxa"/>
            <w:gridSpan w:val="2"/>
            <w:noWrap/>
            <w:hideMark/>
          </w:tcPr>
          <w:p w14:paraId="17356176" w14:textId="77777777" w:rsidR="0016152E" w:rsidRPr="00401C43" w:rsidRDefault="0016152E" w:rsidP="0016152E">
            <w:pPr>
              <w:spacing w:after="0" w:line="240" w:lineRule="auto"/>
              <w:rPr>
                <w:i/>
                <w:iCs/>
              </w:rPr>
            </w:pPr>
          </w:p>
        </w:tc>
      </w:tr>
      <w:tr w:rsidR="0016152E" w:rsidRPr="00401C43" w14:paraId="25C8DA70" w14:textId="77777777" w:rsidTr="007B30E1">
        <w:trPr>
          <w:gridAfter w:val="1"/>
          <w:wAfter w:w="113" w:type="dxa"/>
          <w:trHeight w:val="300"/>
        </w:trPr>
        <w:tc>
          <w:tcPr>
            <w:tcW w:w="3531" w:type="dxa"/>
            <w:noWrap/>
            <w:hideMark/>
          </w:tcPr>
          <w:p w14:paraId="77C2C9D0" w14:textId="77777777" w:rsidR="0016152E" w:rsidRPr="00401C43" w:rsidRDefault="0016152E" w:rsidP="0016152E">
            <w:pPr>
              <w:spacing w:after="0" w:line="240" w:lineRule="auto"/>
            </w:pPr>
            <w:r w:rsidRPr="00401C43">
              <w:t>dunlin</w:t>
            </w:r>
          </w:p>
        </w:tc>
        <w:tc>
          <w:tcPr>
            <w:tcW w:w="4582" w:type="dxa"/>
            <w:gridSpan w:val="2"/>
            <w:noWrap/>
            <w:hideMark/>
          </w:tcPr>
          <w:p w14:paraId="06C5157F" w14:textId="77777777" w:rsidR="0016152E" w:rsidRPr="00401C43" w:rsidRDefault="0016152E" w:rsidP="0016152E">
            <w:pPr>
              <w:spacing w:after="0" w:line="240" w:lineRule="auto"/>
              <w:rPr>
                <w:i/>
                <w:iCs/>
              </w:rPr>
            </w:pPr>
            <w:r w:rsidRPr="00401C43">
              <w:rPr>
                <w:i/>
                <w:iCs/>
              </w:rPr>
              <w:t xml:space="preserve">Calidris </w:t>
            </w:r>
            <w:proofErr w:type="spellStart"/>
            <w:r w:rsidRPr="00401C43">
              <w:rPr>
                <w:i/>
                <w:iCs/>
              </w:rPr>
              <w:t>alpina</w:t>
            </w:r>
            <w:proofErr w:type="spellEnd"/>
          </w:p>
        </w:tc>
        <w:tc>
          <w:tcPr>
            <w:tcW w:w="1237" w:type="dxa"/>
            <w:gridSpan w:val="2"/>
            <w:noWrap/>
            <w:hideMark/>
          </w:tcPr>
          <w:p w14:paraId="51D65006" w14:textId="77777777" w:rsidR="0016152E" w:rsidRPr="00401C43" w:rsidRDefault="0016152E" w:rsidP="0016152E">
            <w:pPr>
              <w:spacing w:after="0" w:line="240" w:lineRule="auto"/>
              <w:rPr>
                <w:i/>
                <w:iCs/>
              </w:rPr>
            </w:pPr>
          </w:p>
        </w:tc>
      </w:tr>
      <w:tr w:rsidR="0016152E" w:rsidRPr="00401C43" w14:paraId="596D1625" w14:textId="77777777" w:rsidTr="007B30E1">
        <w:trPr>
          <w:gridAfter w:val="1"/>
          <w:wAfter w:w="113" w:type="dxa"/>
          <w:trHeight w:val="300"/>
        </w:trPr>
        <w:tc>
          <w:tcPr>
            <w:tcW w:w="3531" w:type="dxa"/>
            <w:noWrap/>
            <w:hideMark/>
          </w:tcPr>
          <w:p w14:paraId="2570AF84" w14:textId="77777777" w:rsidR="0016152E" w:rsidRPr="00401C43" w:rsidRDefault="0016152E" w:rsidP="0016152E">
            <w:pPr>
              <w:spacing w:after="0" w:line="240" w:lineRule="auto"/>
            </w:pPr>
            <w:r w:rsidRPr="00401C43">
              <w:t>red knot</w:t>
            </w:r>
          </w:p>
        </w:tc>
        <w:tc>
          <w:tcPr>
            <w:tcW w:w="4582" w:type="dxa"/>
            <w:gridSpan w:val="2"/>
            <w:noWrap/>
            <w:hideMark/>
          </w:tcPr>
          <w:p w14:paraId="6F0A1099" w14:textId="77777777" w:rsidR="0016152E" w:rsidRPr="00401C43" w:rsidRDefault="0016152E" w:rsidP="0016152E">
            <w:pPr>
              <w:spacing w:after="0" w:line="240" w:lineRule="auto"/>
              <w:rPr>
                <w:i/>
                <w:iCs/>
              </w:rPr>
            </w:pPr>
            <w:r w:rsidRPr="00401C43">
              <w:rPr>
                <w:i/>
                <w:iCs/>
              </w:rPr>
              <w:t xml:space="preserve">Calidris </w:t>
            </w:r>
            <w:proofErr w:type="spellStart"/>
            <w:r w:rsidRPr="00401C43">
              <w:rPr>
                <w:i/>
                <w:iCs/>
              </w:rPr>
              <w:t>canutus</w:t>
            </w:r>
            <w:proofErr w:type="spellEnd"/>
          </w:p>
        </w:tc>
        <w:tc>
          <w:tcPr>
            <w:tcW w:w="1237" w:type="dxa"/>
            <w:gridSpan w:val="2"/>
            <w:noWrap/>
            <w:hideMark/>
          </w:tcPr>
          <w:p w14:paraId="702BBFE1" w14:textId="77777777" w:rsidR="0016152E" w:rsidRPr="00401C43" w:rsidRDefault="0016152E" w:rsidP="0016152E">
            <w:pPr>
              <w:spacing w:after="0" w:line="240" w:lineRule="auto"/>
              <w:rPr>
                <w:i/>
                <w:iCs/>
              </w:rPr>
            </w:pPr>
          </w:p>
        </w:tc>
      </w:tr>
      <w:tr w:rsidR="0016152E" w:rsidRPr="00401C43" w14:paraId="51F4BD0A" w14:textId="77777777" w:rsidTr="007B30E1">
        <w:trPr>
          <w:gridAfter w:val="1"/>
          <w:wAfter w:w="113" w:type="dxa"/>
          <w:trHeight w:val="300"/>
        </w:trPr>
        <w:tc>
          <w:tcPr>
            <w:tcW w:w="3531" w:type="dxa"/>
            <w:noWrap/>
            <w:hideMark/>
          </w:tcPr>
          <w:p w14:paraId="48F76993" w14:textId="77777777" w:rsidR="0016152E" w:rsidRPr="00401C43" w:rsidRDefault="0016152E" w:rsidP="0016152E">
            <w:pPr>
              <w:spacing w:after="0" w:line="240" w:lineRule="auto"/>
            </w:pPr>
            <w:proofErr w:type="spellStart"/>
            <w:r w:rsidRPr="00401C43">
              <w:t>rufa</w:t>
            </w:r>
            <w:proofErr w:type="spellEnd"/>
            <w:r w:rsidRPr="00401C43">
              <w:t xml:space="preserve"> red knot</w:t>
            </w:r>
          </w:p>
        </w:tc>
        <w:tc>
          <w:tcPr>
            <w:tcW w:w="4582" w:type="dxa"/>
            <w:gridSpan w:val="2"/>
            <w:noWrap/>
            <w:hideMark/>
          </w:tcPr>
          <w:p w14:paraId="569A07F7" w14:textId="77777777" w:rsidR="0016152E" w:rsidRPr="00401C43" w:rsidRDefault="0016152E" w:rsidP="0016152E">
            <w:pPr>
              <w:spacing w:after="0" w:line="240" w:lineRule="auto"/>
              <w:rPr>
                <w:i/>
                <w:iCs/>
              </w:rPr>
            </w:pPr>
            <w:r w:rsidRPr="00401C43">
              <w:rPr>
                <w:i/>
                <w:iCs/>
              </w:rPr>
              <w:t xml:space="preserve">Calidris </w:t>
            </w:r>
            <w:proofErr w:type="spellStart"/>
            <w:r w:rsidRPr="00401C43">
              <w:rPr>
                <w:i/>
                <w:iCs/>
              </w:rPr>
              <w:t>canutus</w:t>
            </w:r>
            <w:proofErr w:type="spellEnd"/>
            <w:r w:rsidRPr="00401C43">
              <w:rPr>
                <w:i/>
                <w:iCs/>
              </w:rPr>
              <w:t xml:space="preserve"> </w:t>
            </w:r>
            <w:proofErr w:type="spellStart"/>
            <w:r w:rsidRPr="00401C43">
              <w:rPr>
                <w:i/>
                <w:iCs/>
              </w:rPr>
              <w:t>rufa</w:t>
            </w:r>
            <w:proofErr w:type="spellEnd"/>
            <w:r w:rsidRPr="00401C43">
              <w:rPr>
                <w:i/>
                <w:iCs/>
              </w:rPr>
              <w:t xml:space="preserve"> </w:t>
            </w:r>
          </w:p>
        </w:tc>
        <w:tc>
          <w:tcPr>
            <w:tcW w:w="1237" w:type="dxa"/>
            <w:gridSpan w:val="2"/>
            <w:noWrap/>
            <w:hideMark/>
          </w:tcPr>
          <w:p w14:paraId="6E306738" w14:textId="77777777" w:rsidR="0016152E" w:rsidRPr="00401C43" w:rsidRDefault="0016152E" w:rsidP="0016152E">
            <w:pPr>
              <w:spacing w:after="0" w:line="240" w:lineRule="auto"/>
            </w:pPr>
            <w:r w:rsidRPr="00401C43">
              <w:t>FT</w:t>
            </w:r>
          </w:p>
        </w:tc>
      </w:tr>
      <w:tr w:rsidR="0016152E" w:rsidRPr="00401C43" w14:paraId="7B0347D9" w14:textId="77777777" w:rsidTr="007B30E1">
        <w:trPr>
          <w:gridAfter w:val="1"/>
          <w:wAfter w:w="113" w:type="dxa"/>
          <w:trHeight w:val="300"/>
        </w:trPr>
        <w:tc>
          <w:tcPr>
            <w:tcW w:w="3531" w:type="dxa"/>
            <w:noWrap/>
            <w:hideMark/>
          </w:tcPr>
          <w:p w14:paraId="3504FF7A" w14:textId="77777777" w:rsidR="0016152E" w:rsidRPr="00401C43" w:rsidRDefault="0016152E" w:rsidP="0016152E">
            <w:pPr>
              <w:spacing w:after="0" w:line="240" w:lineRule="auto"/>
            </w:pPr>
            <w:r w:rsidRPr="00401C43">
              <w:t>white-rumped sandpiper</w:t>
            </w:r>
          </w:p>
        </w:tc>
        <w:tc>
          <w:tcPr>
            <w:tcW w:w="4582" w:type="dxa"/>
            <w:gridSpan w:val="2"/>
            <w:noWrap/>
            <w:hideMark/>
          </w:tcPr>
          <w:p w14:paraId="1BC9B2CE" w14:textId="77777777" w:rsidR="0016152E" w:rsidRPr="00401C43" w:rsidRDefault="0016152E" w:rsidP="0016152E">
            <w:pPr>
              <w:spacing w:after="0" w:line="240" w:lineRule="auto"/>
              <w:rPr>
                <w:i/>
                <w:iCs/>
              </w:rPr>
            </w:pPr>
            <w:r w:rsidRPr="00401C43">
              <w:rPr>
                <w:i/>
                <w:iCs/>
              </w:rPr>
              <w:t xml:space="preserve">Calidris </w:t>
            </w:r>
            <w:proofErr w:type="spellStart"/>
            <w:r w:rsidRPr="00401C43">
              <w:rPr>
                <w:i/>
                <w:iCs/>
              </w:rPr>
              <w:t>fuscicollis</w:t>
            </w:r>
            <w:proofErr w:type="spellEnd"/>
          </w:p>
        </w:tc>
        <w:tc>
          <w:tcPr>
            <w:tcW w:w="1237" w:type="dxa"/>
            <w:gridSpan w:val="2"/>
            <w:noWrap/>
            <w:hideMark/>
          </w:tcPr>
          <w:p w14:paraId="23DD4741" w14:textId="77777777" w:rsidR="0016152E" w:rsidRPr="00401C43" w:rsidRDefault="0016152E" w:rsidP="0016152E">
            <w:pPr>
              <w:spacing w:after="0" w:line="240" w:lineRule="auto"/>
              <w:rPr>
                <w:i/>
                <w:iCs/>
              </w:rPr>
            </w:pPr>
          </w:p>
        </w:tc>
      </w:tr>
      <w:tr w:rsidR="0016152E" w:rsidRPr="00401C43" w14:paraId="10701D4D" w14:textId="77777777" w:rsidTr="007B30E1">
        <w:trPr>
          <w:gridAfter w:val="1"/>
          <w:wAfter w:w="113" w:type="dxa"/>
          <w:trHeight w:val="300"/>
        </w:trPr>
        <w:tc>
          <w:tcPr>
            <w:tcW w:w="3531" w:type="dxa"/>
            <w:noWrap/>
            <w:hideMark/>
          </w:tcPr>
          <w:p w14:paraId="47E85BB9" w14:textId="77777777" w:rsidR="0016152E" w:rsidRPr="00401C43" w:rsidRDefault="0016152E" w:rsidP="0016152E">
            <w:pPr>
              <w:spacing w:after="0" w:line="240" w:lineRule="auto"/>
            </w:pPr>
            <w:r w:rsidRPr="00401C43">
              <w:t>stilt sandpiper</w:t>
            </w:r>
          </w:p>
        </w:tc>
        <w:tc>
          <w:tcPr>
            <w:tcW w:w="4582" w:type="dxa"/>
            <w:gridSpan w:val="2"/>
            <w:noWrap/>
            <w:hideMark/>
          </w:tcPr>
          <w:p w14:paraId="3813A6D8" w14:textId="77777777" w:rsidR="0016152E" w:rsidRPr="00401C43" w:rsidRDefault="0016152E" w:rsidP="0016152E">
            <w:pPr>
              <w:spacing w:after="0" w:line="240" w:lineRule="auto"/>
              <w:rPr>
                <w:i/>
                <w:iCs/>
              </w:rPr>
            </w:pPr>
            <w:r w:rsidRPr="00401C43">
              <w:rPr>
                <w:i/>
                <w:iCs/>
              </w:rPr>
              <w:t xml:space="preserve">Calidris </w:t>
            </w:r>
            <w:proofErr w:type="spellStart"/>
            <w:r w:rsidRPr="00401C43">
              <w:rPr>
                <w:i/>
                <w:iCs/>
              </w:rPr>
              <w:t>himantopus</w:t>
            </w:r>
            <w:proofErr w:type="spellEnd"/>
          </w:p>
        </w:tc>
        <w:tc>
          <w:tcPr>
            <w:tcW w:w="1237" w:type="dxa"/>
            <w:gridSpan w:val="2"/>
            <w:noWrap/>
            <w:hideMark/>
          </w:tcPr>
          <w:p w14:paraId="64F46FC1" w14:textId="77777777" w:rsidR="0016152E" w:rsidRPr="00401C43" w:rsidRDefault="0016152E" w:rsidP="0016152E">
            <w:pPr>
              <w:spacing w:after="0" w:line="240" w:lineRule="auto"/>
              <w:rPr>
                <w:i/>
                <w:iCs/>
              </w:rPr>
            </w:pPr>
          </w:p>
        </w:tc>
      </w:tr>
      <w:tr w:rsidR="0016152E" w:rsidRPr="00401C43" w14:paraId="1ED3A54E" w14:textId="77777777" w:rsidTr="007B30E1">
        <w:trPr>
          <w:gridAfter w:val="1"/>
          <w:wAfter w:w="113" w:type="dxa"/>
          <w:trHeight w:val="300"/>
        </w:trPr>
        <w:tc>
          <w:tcPr>
            <w:tcW w:w="3531" w:type="dxa"/>
            <w:noWrap/>
            <w:hideMark/>
          </w:tcPr>
          <w:p w14:paraId="3820D2D0" w14:textId="77777777" w:rsidR="0016152E" w:rsidRPr="00401C43" w:rsidRDefault="0016152E" w:rsidP="0016152E">
            <w:pPr>
              <w:spacing w:after="0" w:line="240" w:lineRule="auto"/>
            </w:pPr>
            <w:r w:rsidRPr="00401C43">
              <w:t>Western sandpiper</w:t>
            </w:r>
          </w:p>
        </w:tc>
        <w:tc>
          <w:tcPr>
            <w:tcW w:w="4582" w:type="dxa"/>
            <w:gridSpan w:val="2"/>
            <w:noWrap/>
            <w:hideMark/>
          </w:tcPr>
          <w:p w14:paraId="5E44461C" w14:textId="77777777" w:rsidR="0016152E" w:rsidRPr="00401C43" w:rsidRDefault="0016152E" w:rsidP="0016152E">
            <w:pPr>
              <w:spacing w:after="0" w:line="240" w:lineRule="auto"/>
              <w:rPr>
                <w:i/>
                <w:iCs/>
              </w:rPr>
            </w:pPr>
            <w:r w:rsidRPr="00401C43">
              <w:rPr>
                <w:i/>
                <w:iCs/>
              </w:rPr>
              <w:t>Calidris mauri</w:t>
            </w:r>
          </w:p>
        </w:tc>
        <w:tc>
          <w:tcPr>
            <w:tcW w:w="1237" w:type="dxa"/>
            <w:gridSpan w:val="2"/>
            <w:noWrap/>
            <w:hideMark/>
          </w:tcPr>
          <w:p w14:paraId="7C42841F" w14:textId="77777777" w:rsidR="0016152E" w:rsidRPr="00401C43" w:rsidRDefault="0016152E" w:rsidP="0016152E">
            <w:pPr>
              <w:spacing w:after="0" w:line="240" w:lineRule="auto"/>
              <w:rPr>
                <w:i/>
                <w:iCs/>
              </w:rPr>
            </w:pPr>
          </w:p>
        </w:tc>
      </w:tr>
      <w:tr w:rsidR="0016152E" w:rsidRPr="00401C43" w14:paraId="1AC4B65B" w14:textId="77777777" w:rsidTr="007B30E1">
        <w:trPr>
          <w:gridAfter w:val="1"/>
          <w:wAfter w:w="113" w:type="dxa"/>
          <w:trHeight w:val="300"/>
        </w:trPr>
        <w:tc>
          <w:tcPr>
            <w:tcW w:w="3531" w:type="dxa"/>
            <w:noWrap/>
            <w:hideMark/>
          </w:tcPr>
          <w:p w14:paraId="3879678B" w14:textId="77777777" w:rsidR="0016152E" w:rsidRPr="00401C43" w:rsidRDefault="0016152E" w:rsidP="0016152E">
            <w:pPr>
              <w:spacing w:after="0" w:line="240" w:lineRule="auto"/>
            </w:pPr>
            <w:r w:rsidRPr="00401C43">
              <w:t>pectoral sandpiper</w:t>
            </w:r>
          </w:p>
        </w:tc>
        <w:tc>
          <w:tcPr>
            <w:tcW w:w="4582" w:type="dxa"/>
            <w:gridSpan w:val="2"/>
            <w:noWrap/>
            <w:hideMark/>
          </w:tcPr>
          <w:p w14:paraId="248620E8" w14:textId="77777777" w:rsidR="0016152E" w:rsidRPr="00401C43" w:rsidRDefault="0016152E" w:rsidP="0016152E">
            <w:pPr>
              <w:spacing w:after="0" w:line="240" w:lineRule="auto"/>
              <w:rPr>
                <w:i/>
                <w:iCs/>
              </w:rPr>
            </w:pPr>
            <w:r w:rsidRPr="00401C43">
              <w:rPr>
                <w:i/>
                <w:iCs/>
              </w:rPr>
              <w:t>Calidris melanotos</w:t>
            </w:r>
          </w:p>
        </w:tc>
        <w:tc>
          <w:tcPr>
            <w:tcW w:w="1237" w:type="dxa"/>
            <w:gridSpan w:val="2"/>
            <w:noWrap/>
            <w:hideMark/>
          </w:tcPr>
          <w:p w14:paraId="48A91CDA" w14:textId="77777777" w:rsidR="0016152E" w:rsidRPr="00401C43" w:rsidRDefault="0016152E" w:rsidP="0016152E">
            <w:pPr>
              <w:spacing w:after="0" w:line="240" w:lineRule="auto"/>
              <w:rPr>
                <w:i/>
                <w:iCs/>
              </w:rPr>
            </w:pPr>
          </w:p>
        </w:tc>
      </w:tr>
      <w:tr w:rsidR="0016152E" w:rsidRPr="00401C43" w14:paraId="725F313E" w14:textId="77777777" w:rsidTr="007B30E1">
        <w:trPr>
          <w:gridAfter w:val="1"/>
          <w:wAfter w:w="113" w:type="dxa"/>
          <w:trHeight w:val="300"/>
        </w:trPr>
        <w:tc>
          <w:tcPr>
            <w:tcW w:w="3531" w:type="dxa"/>
            <w:noWrap/>
            <w:hideMark/>
          </w:tcPr>
          <w:p w14:paraId="07948EC3" w14:textId="77777777" w:rsidR="0016152E" w:rsidRPr="00401C43" w:rsidRDefault="0016152E" w:rsidP="0016152E">
            <w:pPr>
              <w:spacing w:after="0" w:line="240" w:lineRule="auto"/>
            </w:pPr>
            <w:r w:rsidRPr="00401C43">
              <w:lastRenderedPageBreak/>
              <w:t>least sandpiper</w:t>
            </w:r>
          </w:p>
        </w:tc>
        <w:tc>
          <w:tcPr>
            <w:tcW w:w="4582" w:type="dxa"/>
            <w:gridSpan w:val="2"/>
            <w:noWrap/>
            <w:hideMark/>
          </w:tcPr>
          <w:p w14:paraId="6935902D" w14:textId="77777777" w:rsidR="0016152E" w:rsidRPr="00401C43" w:rsidRDefault="0016152E" w:rsidP="0016152E">
            <w:pPr>
              <w:spacing w:after="0" w:line="240" w:lineRule="auto"/>
              <w:rPr>
                <w:i/>
                <w:iCs/>
              </w:rPr>
            </w:pPr>
            <w:r w:rsidRPr="00401C43">
              <w:rPr>
                <w:i/>
                <w:iCs/>
              </w:rPr>
              <w:t xml:space="preserve">Calidris </w:t>
            </w:r>
            <w:proofErr w:type="spellStart"/>
            <w:r w:rsidRPr="00401C43">
              <w:rPr>
                <w:i/>
                <w:iCs/>
              </w:rPr>
              <w:t>minutilla</w:t>
            </w:r>
            <w:proofErr w:type="spellEnd"/>
          </w:p>
        </w:tc>
        <w:tc>
          <w:tcPr>
            <w:tcW w:w="1237" w:type="dxa"/>
            <w:gridSpan w:val="2"/>
            <w:noWrap/>
            <w:hideMark/>
          </w:tcPr>
          <w:p w14:paraId="46E8F72C" w14:textId="77777777" w:rsidR="0016152E" w:rsidRPr="00401C43" w:rsidRDefault="0016152E" w:rsidP="0016152E">
            <w:pPr>
              <w:spacing w:after="0" w:line="240" w:lineRule="auto"/>
              <w:rPr>
                <w:i/>
                <w:iCs/>
              </w:rPr>
            </w:pPr>
          </w:p>
        </w:tc>
      </w:tr>
      <w:tr w:rsidR="0016152E" w:rsidRPr="00401C43" w14:paraId="0C48D8A0" w14:textId="77777777" w:rsidTr="007B30E1">
        <w:trPr>
          <w:gridAfter w:val="1"/>
          <w:wAfter w:w="113" w:type="dxa"/>
          <w:trHeight w:val="300"/>
        </w:trPr>
        <w:tc>
          <w:tcPr>
            <w:tcW w:w="3531" w:type="dxa"/>
            <w:noWrap/>
            <w:hideMark/>
          </w:tcPr>
          <w:p w14:paraId="48F104B2" w14:textId="77777777" w:rsidR="0016152E" w:rsidRPr="00401C43" w:rsidRDefault="0016152E" w:rsidP="0016152E">
            <w:pPr>
              <w:spacing w:after="0" w:line="240" w:lineRule="auto"/>
            </w:pPr>
            <w:r w:rsidRPr="00401C43">
              <w:t>semipalmated sandpiper</w:t>
            </w:r>
          </w:p>
        </w:tc>
        <w:tc>
          <w:tcPr>
            <w:tcW w:w="4582" w:type="dxa"/>
            <w:gridSpan w:val="2"/>
            <w:noWrap/>
            <w:hideMark/>
          </w:tcPr>
          <w:p w14:paraId="614DED2A" w14:textId="77777777" w:rsidR="0016152E" w:rsidRPr="00401C43" w:rsidRDefault="0016152E" w:rsidP="0016152E">
            <w:pPr>
              <w:spacing w:after="0" w:line="240" w:lineRule="auto"/>
              <w:rPr>
                <w:i/>
                <w:iCs/>
              </w:rPr>
            </w:pPr>
            <w:r w:rsidRPr="00401C43">
              <w:rPr>
                <w:i/>
                <w:iCs/>
              </w:rPr>
              <w:t>Calidris pusilla</w:t>
            </w:r>
          </w:p>
        </w:tc>
        <w:tc>
          <w:tcPr>
            <w:tcW w:w="1237" w:type="dxa"/>
            <w:gridSpan w:val="2"/>
            <w:noWrap/>
            <w:hideMark/>
          </w:tcPr>
          <w:p w14:paraId="05904F8F" w14:textId="77777777" w:rsidR="0016152E" w:rsidRPr="00401C43" w:rsidRDefault="0016152E" w:rsidP="0016152E">
            <w:pPr>
              <w:spacing w:after="0" w:line="240" w:lineRule="auto"/>
              <w:rPr>
                <w:i/>
                <w:iCs/>
              </w:rPr>
            </w:pPr>
          </w:p>
        </w:tc>
      </w:tr>
      <w:tr w:rsidR="0016152E" w:rsidRPr="00401C43" w14:paraId="6490B359" w14:textId="77777777" w:rsidTr="007B30E1">
        <w:trPr>
          <w:gridAfter w:val="1"/>
          <w:wAfter w:w="113" w:type="dxa"/>
          <w:trHeight w:val="300"/>
        </w:trPr>
        <w:tc>
          <w:tcPr>
            <w:tcW w:w="3531" w:type="dxa"/>
            <w:noWrap/>
            <w:hideMark/>
          </w:tcPr>
          <w:p w14:paraId="61AB2407" w14:textId="77777777" w:rsidR="0016152E" w:rsidRPr="00401C43" w:rsidRDefault="0016152E" w:rsidP="0016152E">
            <w:pPr>
              <w:spacing w:after="0" w:line="240" w:lineRule="auto"/>
            </w:pPr>
            <w:r w:rsidRPr="00401C43">
              <w:t>common snipe</w:t>
            </w:r>
          </w:p>
        </w:tc>
        <w:tc>
          <w:tcPr>
            <w:tcW w:w="4582" w:type="dxa"/>
            <w:gridSpan w:val="2"/>
            <w:noWrap/>
            <w:hideMark/>
          </w:tcPr>
          <w:p w14:paraId="7D91F954" w14:textId="77777777" w:rsidR="0016152E" w:rsidRPr="00401C43" w:rsidRDefault="0016152E" w:rsidP="0016152E">
            <w:pPr>
              <w:spacing w:after="0" w:line="240" w:lineRule="auto"/>
              <w:rPr>
                <w:i/>
                <w:iCs/>
              </w:rPr>
            </w:pPr>
            <w:r w:rsidRPr="00401C43">
              <w:rPr>
                <w:i/>
                <w:iCs/>
              </w:rPr>
              <w:t xml:space="preserve">Gallinago </w:t>
            </w:r>
            <w:proofErr w:type="spellStart"/>
            <w:r w:rsidRPr="00401C43">
              <w:rPr>
                <w:i/>
                <w:iCs/>
              </w:rPr>
              <w:t>gallinago</w:t>
            </w:r>
            <w:proofErr w:type="spellEnd"/>
          </w:p>
        </w:tc>
        <w:tc>
          <w:tcPr>
            <w:tcW w:w="1237" w:type="dxa"/>
            <w:gridSpan w:val="2"/>
            <w:noWrap/>
            <w:hideMark/>
          </w:tcPr>
          <w:p w14:paraId="64171515" w14:textId="77777777" w:rsidR="0016152E" w:rsidRPr="00401C43" w:rsidRDefault="0016152E" w:rsidP="0016152E">
            <w:pPr>
              <w:spacing w:after="0" w:line="240" w:lineRule="auto"/>
              <w:rPr>
                <w:i/>
                <w:iCs/>
              </w:rPr>
            </w:pPr>
          </w:p>
        </w:tc>
      </w:tr>
      <w:tr w:rsidR="0016152E" w:rsidRPr="00401C43" w14:paraId="7C4B99A6" w14:textId="77777777" w:rsidTr="007B30E1">
        <w:trPr>
          <w:gridAfter w:val="1"/>
          <w:wAfter w:w="113" w:type="dxa"/>
          <w:trHeight w:val="300"/>
        </w:trPr>
        <w:tc>
          <w:tcPr>
            <w:tcW w:w="3531" w:type="dxa"/>
            <w:noWrap/>
            <w:hideMark/>
          </w:tcPr>
          <w:p w14:paraId="1E3D4CAE" w14:textId="77777777" w:rsidR="0016152E" w:rsidRPr="00401C43" w:rsidRDefault="0016152E" w:rsidP="0016152E">
            <w:pPr>
              <w:spacing w:after="0" w:line="240" w:lineRule="auto"/>
            </w:pPr>
            <w:r w:rsidRPr="00401C43">
              <w:t>short-billed dowitcher</w:t>
            </w:r>
          </w:p>
        </w:tc>
        <w:tc>
          <w:tcPr>
            <w:tcW w:w="4582" w:type="dxa"/>
            <w:gridSpan w:val="2"/>
            <w:noWrap/>
            <w:hideMark/>
          </w:tcPr>
          <w:p w14:paraId="30B35F8A" w14:textId="77777777" w:rsidR="0016152E" w:rsidRPr="00401C43" w:rsidRDefault="0016152E" w:rsidP="0016152E">
            <w:pPr>
              <w:spacing w:after="0" w:line="240" w:lineRule="auto"/>
              <w:rPr>
                <w:i/>
                <w:iCs/>
              </w:rPr>
            </w:pPr>
            <w:proofErr w:type="spellStart"/>
            <w:r w:rsidRPr="00401C43">
              <w:rPr>
                <w:i/>
                <w:iCs/>
              </w:rPr>
              <w:t>Limnodromus</w:t>
            </w:r>
            <w:proofErr w:type="spellEnd"/>
            <w:r w:rsidRPr="00401C43">
              <w:rPr>
                <w:i/>
                <w:iCs/>
              </w:rPr>
              <w:t xml:space="preserve"> griseus</w:t>
            </w:r>
          </w:p>
        </w:tc>
        <w:tc>
          <w:tcPr>
            <w:tcW w:w="1237" w:type="dxa"/>
            <w:gridSpan w:val="2"/>
            <w:noWrap/>
            <w:hideMark/>
          </w:tcPr>
          <w:p w14:paraId="6C65110A" w14:textId="77777777" w:rsidR="0016152E" w:rsidRPr="00401C43" w:rsidRDefault="0016152E" w:rsidP="0016152E">
            <w:pPr>
              <w:spacing w:after="0" w:line="240" w:lineRule="auto"/>
              <w:rPr>
                <w:i/>
                <w:iCs/>
              </w:rPr>
            </w:pPr>
          </w:p>
        </w:tc>
      </w:tr>
      <w:tr w:rsidR="0016152E" w:rsidRPr="00401C43" w14:paraId="7324BEE8" w14:textId="77777777" w:rsidTr="007B30E1">
        <w:trPr>
          <w:gridAfter w:val="1"/>
          <w:wAfter w:w="113" w:type="dxa"/>
          <w:trHeight w:val="300"/>
        </w:trPr>
        <w:tc>
          <w:tcPr>
            <w:tcW w:w="3531" w:type="dxa"/>
            <w:noWrap/>
            <w:hideMark/>
          </w:tcPr>
          <w:p w14:paraId="7B528098" w14:textId="77777777" w:rsidR="0016152E" w:rsidRPr="00401C43" w:rsidRDefault="0016152E" w:rsidP="0016152E">
            <w:pPr>
              <w:spacing w:after="0" w:line="240" w:lineRule="auto"/>
            </w:pPr>
            <w:proofErr w:type="gramStart"/>
            <w:r w:rsidRPr="00401C43">
              <w:t>long-billed</w:t>
            </w:r>
            <w:proofErr w:type="gramEnd"/>
            <w:r w:rsidRPr="00401C43">
              <w:t xml:space="preserve"> dowitcher</w:t>
            </w:r>
          </w:p>
        </w:tc>
        <w:tc>
          <w:tcPr>
            <w:tcW w:w="4582" w:type="dxa"/>
            <w:gridSpan w:val="2"/>
            <w:noWrap/>
            <w:hideMark/>
          </w:tcPr>
          <w:p w14:paraId="271C3AD6" w14:textId="77777777" w:rsidR="0016152E" w:rsidRPr="00401C43" w:rsidRDefault="0016152E" w:rsidP="0016152E">
            <w:pPr>
              <w:spacing w:after="0" w:line="240" w:lineRule="auto"/>
              <w:rPr>
                <w:i/>
                <w:iCs/>
              </w:rPr>
            </w:pPr>
            <w:proofErr w:type="spellStart"/>
            <w:r w:rsidRPr="00401C43">
              <w:rPr>
                <w:i/>
                <w:iCs/>
              </w:rPr>
              <w:t>Limnodromus</w:t>
            </w:r>
            <w:proofErr w:type="spellEnd"/>
            <w:r w:rsidRPr="00401C43">
              <w:rPr>
                <w:i/>
                <w:iCs/>
              </w:rPr>
              <w:t xml:space="preserve"> </w:t>
            </w:r>
            <w:proofErr w:type="spellStart"/>
            <w:r w:rsidRPr="00401C43">
              <w:rPr>
                <w:i/>
                <w:iCs/>
              </w:rPr>
              <w:t>scolopaceus</w:t>
            </w:r>
            <w:proofErr w:type="spellEnd"/>
          </w:p>
        </w:tc>
        <w:tc>
          <w:tcPr>
            <w:tcW w:w="1237" w:type="dxa"/>
            <w:gridSpan w:val="2"/>
            <w:noWrap/>
            <w:hideMark/>
          </w:tcPr>
          <w:p w14:paraId="0109E1B6" w14:textId="77777777" w:rsidR="0016152E" w:rsidRPr="00401C43" w:rsidRDefault="0016152E" w:rsidP="0016152E">
            <w:pPr>
              <w:spacing w:after="0" w:line="240" w:lineRule="auto"/>
              <w:rPr>
                <w:i/>
                <w:iCs/>
              </w:rPr>
            </w:pPr>
          </w:p>
        </w:tc>
      </w:tr>
      <w:tr w:rsidR="0016152E" w:rsidRPr="00401C43" w14:paraId="6A2407CD" w14:textId="77777777" w:rsidTr="007B30E1">
        <w:trPr>
          <w:gridAfter w:val="1"/>
          <w:wAfter w:w="113" w:type="dxa"/>
          <w:trHeight w:val="300"/>
        </w:trPr>
        <w:tc>
          <w:tcPr>
            <w:tcW w:w="3531" w:type="dxa"/>
            <w:noWrap/>
            <w:hideMark/>
          </w:tcPr>
          <w:p w14:paraId="63BCC889" w14:textId="77777777" w:rsidR="0016152E" w:rsidRPr="00401C43" w:rsidRDefault="0016152E" w:rsidP="0016152E">
            <w:pPr>
              <w:spacing w:after="0" w:line="240" w:lineRule="auto"/>
            </w:pPr>
            <w:r w:rsidRPr="00401C43">
              <w:t>marbled godwit</w:t>
            </w:r>
          </w:p>
        </w:tc>
        <w:tc>
          <w:tcPr>
            <w:tcW w:w="4582" w:type="dxa"/>
            <w:gridSpan w:val="2"/>
            <w:noWrap/>
            <w:hideMark/>
          </w:tcPr>
          <w:p w14:paraId="5C6617B2" w14:textId="77777777" w:rsidR="0016152E" w:rsidRPr="00401C43" w:rsidRDefault="0016152E" w:rsidP="0016152E">
            <w:pPr>
              <w:spacing w:after="0" w:line="240" w:lineRule="auto"/>
              <w:rPr>
                <w:i/>
                <w:iCs/>
              </w:rPr>
            </w:pPr>
            <w:proofErr w:type="spellStart"/>
            <w:r w:rsidRPr="00401C43">
              <w:rPr>
                <w:i/>
                <w:iCs/>
              </w:rPr>
              <w:t>Limosa</w:t>
            </w:r>
            <w:proofErr w:type="spellEnd"/>
            <w:r w:rsidRPr="00401C43">
              <w:rPr>
                <w:i/>
                <w:iCs/>
              </w:rPr>
              <w:t xml:space="preserve"> </w:t>
            </w:r>
            <w:proofErr w:type="spellStart"/>
            <w:r w:rsidRPr="00401C43">
              <w:rPr>
                <w:i/>
                <w:iCs/>
              </w:rPr>
              <w:t>fedoa</w:t>
            </w:r>
            <w:proofErr w:type="spellEnd"/>
          </w:p>
        </w:tc>
        <w:tc>
          <w:tcPr>
            <w:tcW w:w="1237" w:type="dxa"/>
            <w:gridSpan w:val="2"/>
            <w:noWrap/>
            <w:hideMark/>
          </w:tcPr>
          <w:p w14:paraId="53A7DF08" w14:textId="77777777" w:rsidR="0016152E" w:rsidRPr="00401C43" w:rsidRDefault="0016152E" w:rsidP="0016152E">
            <w:pPr>
              <w:spacing w:after="0" w:line="240" w:lineRule="auto"/>
              <w:rPr>
                <w:i/>
                <w:iCs/>
              </w:rPr>
            </w:pPr>
          </w:p>
        </w:tc>
      </w:tr>
      <w:tr w:rsidR="0016152E" w:rsidRPr="00401C43" w14:paraId="4AE1EC85" w14:textId="77777777" w:rsidTr="007B30E1">
        <w:trPr>
          <w:gridAfter w:val="1"/>
          <w:wAfter w:w="113" w:type="dxa"/>
          <w:trHeight w:val="300"/>
        </w:trPr>
        <w:tc>
          <w:tcPr>
            <w:tcW w:w="3531" w:type="dxa"/>
            <w:noWrap/>
            <w:hideMark/>
          </w:tcPr>
          <w:p w14:paraId="034C31C5" w14:textId="77777777" w:rsidR="0016152E" w:rsidRPr="00401C43" w:rsidRDefault="0016152E" w:rsidP="0016152E">
            <w:pPr>
              <w:spacing w:after="0" w:line="240" w:lineRule="auto"/>
            </w:pPr>
            <w:r w:rsidRPr="00401C43">
              <w:t>Hudsonian godwit</w:t>
            </w:r>
          </w:p>
        </w:tc>
        <w:tc>
          <w:tcPr>
            <w:tcW w:w="4582" w:type="dxa"/>
            <w:gridSpan w:val="2"/>
            <w:noWrap/>
            <w:hideMark/>
          </w:tcPr>
          <w:p w14:paraId="1D1E146E" w14:textId="77777777" w:rsidR="0016152E" w:rsidRPr="00401C43" w:rsidRDefault="0016152E" w:rsidP="0016152E">
            <w:pPr>
              <w:spacing w:after="0" w:line="240" w:lineRule="auto"/>
              <w:rPr>
                <w:i/>
                <w:iCs/>
              </w:rPr>
            </w:pPr>
            <w:proofErr w:type="spellStart"/>
            <w:r w:rsidRPr="00401C43">
              <w:rPr>
                <w:i/>
                <w:iCs/>
              </w:rPr>
              <w:t>Limosa</w:t>
            </w:r>
            <w:proofErr w:type="spellEnd"/>
            <w:r w:rsidRPr="00401C43">
              <w:rPr>
                <w:i/>
                <w:iCs/>
              </w:rPr>
              <w:t xml:space="preserve"> </w:t>
            </w:r>
            <w:proofErr w:type="spellStart"/>
            <w:r w:rsidRPr="00401C43">
              <w:rPr>
                <w:i/>
                <w:iCs/>
              </w:rPr>
              <w:t>haemastica</w:t>
            </w:r>
            <w:proofErr w:type="spellEnd"/>
          </w:p>
        </w:tc>
        <w:tc>
          <w:tcPr>
            <w:tcW w:w="1237" w:type="dxa"/>
            <w:gridSpan w:val="2"/>
            <w:noWrap/>
            <w:hideMark/>
          </w:tcPr>
          <w:p w14:paraId="26028CD7" w14:textId="77777777" w:rsidR="0016152E" w:rsidRPr="00401C43" w:rsidRDefault="0016152E" w:rsidP="0016152E">
            <w:pPr>
              <w:spacing w:after="0" w:line="240" w:lineRule="auto"/>
              <w:rPr>
                <w:i/>
                <w:iCs/>
              </w:rPr>
            </w:pPr>
          </w:p>
        </w:tc>
      </w:tr>
      <w:tr w:rsidR="0016152E" w:rsidRPr="00401C43" w14:paraId="12D3F343" w14:textId="77777777" w:rsidTr="007B30E1">
        <w:trPr>
          <w:gridAfter w:val="1"/>
          <w:wAfter w:w="113" w:type="dxa"/>
          <w:trHeight w:val="300"/>
        </w:trPr>
        <w:tc>
          <w:tcPr>
            <w:tcW w:w="3531" w:type="dxa"/>
            <w:noWrap/>
            <w:hideMark/>
          </w:tcPr>
          <w:p w14:paraId="583B910B" w14:textId="77777777" w:rsidR="0016152E" w:rsidRPr="00401C43" w:rsidRDefault="0016152E" w:rsidP="0016152E">
            <w:pPr>
              <w:spacing w:after="0" w:line="240" w:lineRule="auto"/>
            </w:pPr>
            <w:r w:rsidRPr="00401C43">
              <w:t>long-billed curlew</w:t>
            </w:r>
          </w:p>
        </w:tc>
        <w:tc>
          <w:tcPr>
            <w:tcW w:w="4582" w:type="dxa"/>
            <w:gridSpan w:val="2"/>
            <w:noWrap/>
            <w:hideMark/>
          </w:tcPr>
          <w:p w14:paraId="00382DF7" w14:textId="77777777" w:rsidR="0016152E" w:rsidRPr="00401C43" w:rsidRDefault="0016152E" w:rsidP="0016152E">
            <w:pPr>
              <w:spacing w:after="0" w:line="240" w:lineRule="auto"/>
              <w:rPr>
                <w:i/>
                <w:iCs/>
              </w:rPr>
            </w:pPr>
            <w:r w:rsidRPr="00401C43">
              <w:rPr>
                <w:i/>
                <w:iCs/>
              </w:rPr>
              <w:t>Numenius americanus</w:t>
            </w:r>
          </w:p>
        </w:tc>
        <w:tc>
          <w:tcPr>
            <w:tcW w:w="1237" w:type="dxa"/>
            <w:gridSpan w:val="2"/>
            <w:noWrap/>
            <w:hideMark/>
          </w:tcPr>
          <w:p w14:paraId="0647FD7A" w14:textId="77777777" w:rsidR="0016152E" w:rsidRPr="00401C43" w:rsidRDefault="0016152E" w:rsidP="0016152E">
            <w:pPr>
              <w:spacing w:after="0" w:line="240" w:lineRule="auto"/>
              <w:rPr>
                <w:i/>
                <w:iCs/>
              </w:rPr>
            </w:pPr>
          </w:p>
        </w:tc>
      </w:tr>
      <w:tr w:rsidR="0016152E" w:rsidRPr="00401C43" w14:paraId="18DD6CAD" w14:textId="77777777" w:rsidTr="007B30E1">
        <w:trPr>
          <w:gridAfter w:val="1"/>
          <w:wAfter w:w="113" w:type="dxa"/>
          <w:trHeight w:val="300"/>
        </w:trPr>
        <w:tc>
          <w:tcPr>
            <w:tcW w:w="3531" w:type="dxa"/>
            <w:noWrap/>
            <w:hideMark/>
          </w:tcPr>
          <w:p w14:paraId="68280D31" w14:textId="77777777" w:rsidR="0016152E" w:rsidRPr="00401C43" w:rsidRDefault="0016152E" w:rsidP="0016152E">
            <w:pPr>
              <w:spacing w:after="0" w:line="240" w:lineRule="auto"/>
            </w:pPr>
            <w:r w:rsidRPr="00401C43">
              <w:t>whimbrel</w:t>
            </w:r>
          </w:p>
        </w:tc>
        <w:tc>
          <w:tcPr>
            <w:tcW w:w="4582" w:type="dxa"/>
            <w:gridSpan w:val="2"/>
            <w:noWrap/>
            <w:hideMark/>
          </w:tcPr>
          <w:p w14:paraId="638EFF21" w14:textId="77777777" w:rsidR="0016152E" w:rsidRPr="00401C43" w:rsidRDefault="0016152E" w:rsidP="0016152E">
            <w:pPr>
              <w:spacing w:after="0" w:line="240" w:lineRule="auto"/>
              <w:rPr>
                <w:i/>
                <w:iCs/>
              </w:rPr>
            </w:pPr>
            <w:r w:rsidRPr="00401C43">
              <w:rPr>
                <w:i/>
                <w:iCs/>
              </w:rPr>
              <w:t xml:space="preserve">Numenius </w:t>
            </w:r>
            <w:proofErr w:type="spellStart"/>
            <w:r w:rsidRPr="00401C43">
              <w:rPr>
                <w:i/>
                <w:iCs/>
              </w:rPr>
              <w:t>phaeopus</w:t>
            </w:r>
            <w:proofErr w:type="spellEnd"/>
          </w:p>
        </w:tc>
        <w:tc>
          <w:tcPr>
            <w:tcW w:w="1237" w:type="dxa"/>
            <w:gridSpan w:val="2"/>
            <w:noWrap/>
            <w:hideMark/>
          </w:tcPr>
          <w:p w14:paraId="7FDE93EA" w14:textId="77777777" w:rsidR="0016152E" w:rsidRPr="00401C43" w:rsidRDefault="0016152E" w:rsidP="0016152E">
            <w:pPr>
              <w:spacing w:after="0" w:line="240" w:lineRule="auto"/>
              <w:rPr>
                <w:i/>
                <w:iCs/>
              </w:rPr>
            </w:pPr>
          </w:p>
        </w:tc>
      </w:tr>
      <w:tr w:rsidR="0016152E" w:rsidRPr="00401C43" w14:paraId="40CBF9A0" w14:textId="77777777" w:rsidTr="007B30E1">
        <w:trPr>
          <w:gridAfter w:val="1"/>
          <w:wAfter w:w="113" w:type="dxa"/>
          <w:trHeight w:val="300"/>
        </w:trPr>
        <w:tc>
          <w:tcPr>
            <w:tcW w:w="3531" w:type="dxa"/>
            <w:noWrap/>
            <w:hideMark/>
          </w:tcPr>
          <w:p w14:paraId="019ED549" w14:textId="77777777" w:rsidR="0016152E" w:rsidRPr="00401C43" w:rsidRDefault="0016152E" w:rsidP="0016152E">
            <w:pPr>
              <w:spacing w:after="0" w:line="240" w:lineRule="auto"/>
            </w:pPr>
            <w:r w:rsidRPr="00401C43">
              <w:t>lesser yellowlegs</w:t>
            </w:r>
          </w:p>
        </w:tc>
        <w:tc>
          <w:tcPr>
            <w:tcW w:w="4582" w:type="dxa"/>
            <w:gridSpan w:val="2"/>
            <w:noWrap/>
            <w:hideMark/>
          </w:tcPr>
          <w:p w14:paraId="4568F9FB" w14:textId="77777777" w:rsidR="0016152E" w:rsidRPr="00401C43" w:rsidRDefault="0016152E" w:rsidP="0016152E">
            <w:pPr>
              <w:spacing w:after="0" w:line="240" w:lineRule="auto"/>
              <w:rPr>
                <w:i/>
                <w:iCs/>
              </w:rPr>
            </w:pPr>
            <w:r w:rsidRPr="00401C43">
              <w:rPr>
                <w:i/>
                <w:iCs/>
              </w:rPr>
              <w:t>Tringa flavipes</w:t>
            </w:r>
          </w:p>
        </w:tc>
        <w:tc>
          <w:tcPr>
            <w:tcW w:w="1237" w:type="dxa"/>
            <w:gridSpan w:val="2"/>
            <w:noWrap/>
            <w:hideMark/>
          </w:tcPr>
          <w:p w14:paraId="674AEF52" w14:textId="77777777" w:rsidR="0016152E" w:rsidRPr="00401C43" w:rsidRDefault="0016152E" w:rsidP="0016152E">
            <w:pPr>
              <w:spacing w:after="0" w:line="240" w:lineRule="auto"/>
              <w:rPr>
                <w:i/>
                <w:iCs/>
              </w:rPr>
            </w:pPr>
          </w:p>
        </w:tc>
      </w:tr>
      <w:tr w:rsidR="0016152E" w:rsidRPr="00401C43" w14:paraId="5CD7F5C5" w14:textId="77777777" w:rsidTr="007B30E1">
        <w:trPr>
          <w:gridAfter w:val="1"/>
          <w:wAfter w:w="113" w:type="dxa"/>
          <w:trHeight w:val="300"/>
        </w:trPr>
        <w:tc>
          <w:tcPr>
            <w:tcW w:w="3531" w:type="dxa"/>
            <w:noWrap/>
            <w:hideMark/>
          </w:tcPr>
          <w:p w14:paraId="6C344AFC" w14:textId="77777777" w:rsidR="0016152E" w:rsidRPr="00401C43" w:rsidRDefault="0016152E" w:rsidP="0016152E">
            <w:pPr>
              <w:spacing w:after="0" w:line="240" w:lineRule="auto"/>
            </w:pPr>
            <w:r w:rsidRPr="00401C43">
              <w:t>greater yellowlegs</w:t>
            </w:r>
          </w:p>
        </w:tc>
        <w:tc>
          <w:tcPr>
            <w:tcW w:w="4582" w:type="dxa"/>
            <w:gridSpan w:val="2"/>
            <w:noWrap/>
            <w:hideMark/>
          </w:tcPr>
          <w:p w14:paraId="2D2D99E9" w14:textId="77777777" w:rsidR="0016152E" w:rsidRPr="00401C43" w:rsidRDefault="0016152E" w:rsidP="0016152E">
            <w:pPr>
              <w:spacing w:after="0" w:line="240" w:lineRule="auto"/>
              <w:rPr>
                <w:i/>
                <w:iCs/>
              </w:rPr>
            </w:pPr>
            <w:r w:rsidRPr="00401C43">
              <w:rPr>
                <w:i/>
                <w:iCs/>
              </w:rPr>
              <w:t>Tringa melanoleuca</w:t>
            </w:r>
          </w:p>
        </w:tc>
        <w:tc>
          <w:tcPr>
            <w:tcW w:w="1237" w:type="dxa"/>
            <w:gridSpan w:val="2"/>
            <w:noWrap/>
            <w:hideMark/>
          </w:tcPr>
          <w:p w14:paraId="49765CEE" w14:textId="77777777" w:rsidR="0016152E" w:rsidRPr="00401C43" w:rsidRDefault="0016152E" w:rsidP="0016152E">
            <w:pPr>
              <w:spacing w:after="0" w:line="240" w:lineRule="auto"/>
              <w:rPr>
                <w:i/>
                <w:iCs/>
              </w:rPr>
            </w:pPr>
          </w:p>
        </w:tc>
      </w:tr>
      <w:tr w:rsidR="0016152E" w:rsidRPr="00401C43" w14:paraId="1A4BE280" w14:textId="77777777" w:rsidTr="007B30E1">
        <w:trPr>
          <w:gridAfter w:val="1"/>
          <w:wAfter w:w="113" w:type="dxa"/>
          <w:trHeight w:val="300"/>
        </w:trPr>
        <w:tc>
          <w:tcPr>
            <w:tcW w:w="3531" w:type="dxa"/>
            <w:noWrap/>
            <w:hideMark/>
          </w:tcPr>
          <w:p w14:paraId="63FC6234" w14:textId="77777777" w:rsidR="0016152E" w:rsidRPr="00401C43" w:rsidRDefault="0016152E" w:rsidP="0016152E">
            <w:pPr>
              <w:spacing w:after="0" w:line="240" w:lineRule="auto"/>
            </w:pPr>
            <w:r w:rsidRPr="00401C43">
              <w:t>willet</w:t>
            </w:r>
          </w:p>
        </w:tc>
        <w:tc>
          <w:tcPr>
            <w:tcW w:w="4582" w:type="dxa"/>
            <w:gridSpan w:val="2"/>
            <w:noWrap/>
            <w:hideMark/>
          </w:tcPr>
          <w:p w14:paraId="64504459" w14:textId="77777777" w:rsidR="0016152E" w:rsidRPr="00401C43" w:rsidRDefault="0016152E" w:rsidP="0016152E">
            <w:pPr>
              <w:spacing w:after="0" w:line="240" w:lineRule="auto"/>
              <w:rPr>
                <w:i/>
                <w:iCs/>
              </w:rPr>
            </w:pPr>
            <w:r w:rsidRPr="00401C43">
              <w:rPr>
                <w:i/>
                <w:iCs/>
              </w:rPr>
              <w:t xml:space="preserve">Tringa </w:t>
            </w:r>
            <w:proofErr w:type="spellStart"/>
            <w:r w:rsidRPr="00401C43">
              <w:rPr>
                <w:i/>
                <w:iCs/>
              </w:rPr>
              <w:t>semipalmata</w:t>
            </w:r>
            <w:proofErr w:type="spellEnd"/>
          </w:p>
        </w:tc>
        <w:tc>
          <w:tcPr>
            <w:tcW w:w="1237" w:type="dxa"/>
            <w:gridSpan w:val="2"/>
            <w:noWrap/>
            <w:hideMark/>
          </w:tcPr>
          <w:p w14:paraId="765AF3E7" w14:textId="77777777" w:rsidR="0016152E" w:rsidRPr="00401C43" w:rsidRDefault="0016152E" w:rsidP="0016152E">
            <w:pPr>
              <w:spacing w:after="0" w:line="240" w:lineRule="auto"/>
              <w:rPr>
                <w:i/>
                <w:iCs/>
              </w:rPr>
            </w:pPr>
          </w:p>
        </w:tc>
      </w:tr>
      <w:tr w:rsidR="0016152E" w:rsidRPr="00401C43" w14:paraId="54E223E8" w14:textId="77777777" w:rsidTr="007B30E1">
        <w:trPr>
          <w:gridAfter w:val="1"/>
          <w:wAfter w:w="113" w:type="dxa"/>
          <w:trHeight w:val="300"/>
        </w:trPr>
        <w:tc>
          <w:tcPr>
            <w:tcW w:w="3531" w:type="dxa"/>
            <w:noWrap/>
            <w:hideMark/>
          </w:tcPr>
          <w:p w14:paraId="6C3D0C75" w14:textId="77777777" w:rsidR="0016152E" w:rsidRPr="00401C43" w:rsidRDefault="0016152E" w:rsidP="0016152E">
            <w:pPr>
              <w:spacing w:after="0" w:line="240" w:lineRule="auto"/>
            </w:pPr>
            <w:r w:rsidRPr="00401C43">
              <w:t>solitary sandpiper</w:t>
            </w:r>
          </w:p>
        </w:tc>
        <w:tc>
          <w:tcPr>
            <w:tcW w:w="4582" w:type="dxa"/>
            <w:gridSpan w:val="2"/>
            <w:noWrap/>
            <w:hideMark/>
          </w:tcPr>
          <w:p w14:paraId="7D13DB09" w14:textId="77777777" w:rsidR="0016152E" w:rsidRPr="00401C43" w:rsidRDefault="0016152E" w:rsidP="0016152E">
            <w:pPr>
              <w:spacing w:after="0" w:line="240" w:lineRule="auto"/>
              <w:rPr>
                <w:i/>
                <w:iCs/>
              </w:rPr>
            </w:pPr>
            <w:r w:rsidRPr="00401C43">
              <w:rPr>
                <w:i/>
                <w:iCs/>
              </w:rPr>
              <w:t>Tringa solitaria</w:t>
            </w:r>
          </w:p>
        </w:tc>
        <w:tc>
          <w:tcPr>
            <w:tcW w:w="1237" w:type="dxa"/>
            <w:gridSpan w:val="2"/>
            <w:noWrap/>
            <w:hideMark/>
          </w:tcPr>
          <w:p w14:paraId="7DC6F641" w14:textId="77777777" w:rsidR="0016152E" w:rsidRPr="00401C43" w:rsidRDefault="0016152E" w:rsidP="0016152E">
            <w:pPr>
              <w:spacing w:after="0" w:line="240" w:lineRule="auto"/>
              <w:rPr>
                <w:i/>
                <w:iCs/>
              </w:rPr>
            </w:pPr>
          </w:p>
        </w:tc>
      </w:tr>
      <w:tr w:rsidR="0016152E" w:rsidRPr="00401C43" w14:paraId="2FE55E63" w14:textId="77777777" w:rsidTr="007B30E1">
        <w:trPr>
          <w:gridAfter w:val="1"/>
          <w:wAfter w:w="113" w:type="dxa"/>
          <w:trHeight w:val="300"/>
        </w:trPr>
        <w:tc>
          <w:tcPr>
            <w:tcW w:w="3531" w:type="dxa"/>
            <w:noWrap/>
            <w:hideMark/>
          </w:tcPr>
          <w:p w14:paraId="028864B6" w14:textId="77777777" w:rsidR="0016152E" w:rsidRPr="00401C43" w:rsidRDefault="0016152E" w:rsidP="0016152E">
            <w:pPr>
              <w:spacing w:after="0" w:line="240" w:lineRule="auto"/>
              <w:rPr>
                <w:b/>
                <w:bCs/>
              </w:rPr>
            </w:pPr>
            <w:r w:rsidRPr="00401C43">
              <w:rPr>
                <w:b/>
                <w:bCs/>
              </w:rPr>
              <w:t xml:space="preserve">Family Stercorariidae </w:t>
            </w:r>
          </w:p>
        </w:tc>
        <w:tc>
          <w:tcPr>
            <w:tcW w:w="4582" w:type="dxa"/>
            <w:gridSpan w:val="2"/>
            <w:noWrap/>
            <w:hideMark/>
          </w:tcPr>
          <w:p w14:paraId="458C3D09"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300E4E7A" w14:textId="77777777" w:rsidR="0016152E" w:rsidRPr="00401C43" w:rsidRDefault="0016152E" w:rsidP="0016152E">
            <w:pPr>
              <w:spacing w:after="0" w:line="240" w:lineRule="auto"/>
              <w:rPr>
                <w:b/>
                <w:bCs/>
              </w:rPr>
            </w:pPr>
            <w:r w:rsidRPr="00401C43">
              <w:rPr>
                <w:b/>
                <w:bCs/>
              </w:rPr>
              <w:t> </w:t>
            </w:r>
          </w:p>
        </w:tc>
      </w:tr>
      <w:tr w:rsidR="0016152E" w:rsidRPr="00401C43" w14:paraId="1782803D" w14:textId="77777777" w:rsidTr="007B30E1">
        <w:trPr>
          <w:gridAfter w:val="1"/>
          <w:wAfter w:w="113" w:type="dxa"/>
          <w:trHeight w:val="300"/>
        </w:trPr>
        <w:tc>
          <w:tcPr>
            <w:tcW w:w="3531" w:type="dxa"/>
            <w:noWrap/>
            <w:hideMark/>
          </w:tcPr>
          <w:p w14:paraId="0D62BB0F" w14:textId="77777777" w:rsidR="0016152E" w:rsidRPr="00401C43" w:rsidRDefault="0016152E" w:rsidP="0016152E">
            <w:pPr>
              <w:spacing w:after="0" w:line="240" w:lineRule="auto"/>
            </w:pPr>
            <w:r w:rsidRPr="00401C43">
              <w:t>parasitic jaeger</w:t>
            </w:r>
          </w:p>
        </w:tc>
        <w:tc>
          <w:tcPr>
            <w:tcW w:w="4582" w:type="dxa"/>
            <w:gridSpan w:val="2"/>
            <w:noWrap/>
            <w:hideMark/>
          </w:tcPr>
          <w:p w14:paraId="1FAEDFAE" w14:textId="77777777" w:rsidR="0016152E" w:rsidRPr="00401C43" w:rsidRDefault="0016152E" w:rsidP="0016152E">
            <w:pPr>
              <w:spacing w:after="0" w:line="240" w:lineRule="auto"/>
              <w:rPr>
                <w:i/>
                <w:iCs/>
              </w:rPr>
            </w:pPr>
            <w:proofErr w:type="spellStart"/>
            <w:r w:rsidRPr="00401C43">
              <w:rPr>
                <w:i/>
                <w:iCs/>
              </w:rPr>
              <w:t>Stercorarius</w:t>
            </w:r>
            <w:proofErr w:type="spellEnd"/>
            <w:r w:rsidRPr="00401C43">
              <w:rPr>
                <w:i/>
                <w:iCs/>
              </w:rPr>
              <w:t xml:space="preserve"> parasiticus</w:t>
            </w:r>
          </w:p>
        </w:tc>
        <w:tc>
          <w:tcPr>
            <w:tcW w:w="1237" w:type="dxa"/>
            <w:gridSpan w:val="2"/>
            <w:noWrap/>
            <w:hideMark/>
          </w:tcPr>
          <w:p w14:paraId="12C7D6A7" w14:textId="77777777" w:rsidR="0016152E" w:rsidRPr="00401C43" w:rsidRDefault="0016152E" w:rsidP="0016152E">
            <w:pPr>
              <w:spacing w:after="0" w:line="240" w:lineRule="auto"/>
              <w:rPr>
                <w:i/>
                <w:iCs/>
              </w:rPr>
            </w:pPr>
          </w:p>
        </w:tc>
      </w:tr>
      <w:tr w:rsidR="0016152E" w:rsidRPr="00401C43" w14:paraId="2B2A23C2" w14:textId="77777777" w:rsidTr="007B30E1">
        <w:trPr>
          <w:gridAfter w:val="1"/>
          <w:wAfter w:w="113" w:type="dxa"/>
          <w:trHeight w:val="300"/>
        </w:trPr>
        <w:tc>
          <w:tcPr>
            <w:tcW w:w="3531" w:type="dxa"/>
            <w:noWrap/>
            <w:hideMark/>
          </w:tcPr>
          <w:p w14:paraId="047E6726" w14:textId="77777777" w:rsidR="0016152E" w:rsidRPr="00401C43" w:rsidRDefault="0016152E" w:rsidP="0016152E">
            <w:pPr>
              <w:spacing w:after="0" w:line="240" w:lineRule="auto"/>
            </w:pPr>
            <w:r w:rsidRPr="00401C43">
              <w:t>pomarine jaeger</w:t>
            </w:r>
          </w:p>
        </w:tc>
        <w:tc>
          <w:tcPr>
            <w:tcW w:w="4582" w:type="dxa"/>
            <w:gridSpan w:val="2"/>
            <w:noWrap/>
            <w:hideMark/>
          </w:tcPr>
          <w:p w14:paraId="0047DF1F" w14:textId="77777777" w:rsidR="0016152E" w:rsidRPr="00401C43" w:rsidRDefault="0016152E" w:rsidP="0016152E">
            <w:pPr>
              <w:spacing w:after="0" w:line="240" w:lineRule="auto"/>
              <w:rPr>
                <w:i/>
                <w:iCs/>
              </w:rPr>
            </w:pPr>
            <w:proofErr w:type="spellStart"/>
            <w:r w:rsidRPr="00401C43">
              <w:rPr>
                <w:i/>
                <w:iCs/>
              </w:rPr>
              <w:t>Stercorarius</w:t>
            </w:r>
            <w:proofErr w:type="spellEnd"/>
            <w:r w:rsidRPr="00401C43">
              <w:rPr>
                <w:i/>
                <w:iCs/>
              </w:rPr>
              <w:t xml:space="preserve"> </w:t>
            </w:r>
            <w:proofErr w:type="spellStart"/>
            <w:r w:rsidRPr="00401C43">
              <w:rPr>
                <w:i/>
                <w:iCs/>
              </w:rPr>
              <w:t>pomarinus</w:t>
            </w:r>
            <w:proofErr w:type="spellEnd"/>
          </w:p>
        </w:tc>
        <w:tc>
          <w:tcPr>
            <w:tcW w:w="1237" w:type="dxa"/>
            <w:gridSpan w:val="2"/>
            <w:noWrap/>
            <w:hideMark/>
          </w:tcPr>
          <w:p w14:paraId="60475238" w14:textId="77777777" w:rsidR="0016152E" w:rsidRPr="00401C43" w:rsidRDefault="0016152E" w:rsidP="0016152E">
            <w:pPr>
              <w:spacing w:after="0" w:line="240" w:lineRule="auto"/>
              <w:rPr>
                <w:i/>
                <w:iCs/>
              </w:rPr>
            </w:pPr>
          </w:p>
        </w:tc>
      </w:tr>
      <w:tr w:rsidR="0016152E" w:rsidRPr="00401C43" w14:paraId="4CC1A4CA" w14:textId="77777777" w:rsidTr="007B30E1">
        <w:trPr>
          <w:gridAfter w:val="1"/>
          <w:wAfter w:w="113" w:type="dxa"/>
          <w:trHeight w:val="300"/>
        </w:trPr>
        <w:tc>
          <w:tcPr>
            <w:tcW w:w="3531" w:type="dxa"/>
            <w:noWrap/>
            <w:hideMark/>
          </w:tcPr>
          <w:p w14:paraId="0AAAA38B" w14:textId="77777777" w:rsidR="0016152E" w:rsidRPr="00401C43" w:rsidRDefault="0016152E" w:rsidP="0016152E">
            <w:pPr>
              <w:spacing w:after="0" w:line="240" w:lineRule="auto"/>
              <w:rPr>
                <w:b/>
                <w:bCs/>
              </w:rPr>
            </w:pPr>
            <w:r w:rsidRPr="00401C43">
              <w:rPr>
                <w:b/>
                <w:bCs/>
              </w:rPr>
              <w:t xml:space="preserve">Order </w:t>
            </w:r>
            <w:proofErr w:type="spellStart"/>
            <w:r w:rsidRPr="00401C43">
              <w:rPr>
                <w:b/>
                <w:bCs/>
              </w:rPr>
              <w:t>Ciconiiformes</w:t>
            </w:r>
            <w:proofErr w:type="spellEnd"/>
          </w:p>
        </w:tc>
        <w:tc>
          <w:tcPr>
            <w:tcW w:w="4582" w:type="dxa"/>
            <w:gridSpan w:val="2"/>
            <w:noWrap/>
            <w:hideMark/>
          </w:tcPr>
          <w:p w14:paraId="4F50CBB6"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69A3D224" w14:textId="77777777" w:rsidR="0016152E" w:rsidRPr="00401C43" w:rsidRDefault="0016152E" w:rsidP="0016152E">
            <w:pPr>
              <w:spacing w:after="0" w:line="240" w:lineRule="auto"/>
              <w:rPr>
                <w:b/>
                <w:bCs/>
              </w:rPr>
            </w:pPr>
            <w:r w:rsidRPr="00401C43">
              <w:rPr>
                <w:b/>
                <w:bCs/>
              </w:rPr>
              <w:t> </w:t>
            </w:r>
          </w:p>
        </w:tc>
      </w:tr>
      <w:tr w:rsidR="0016152E" w:rsidRPr="00401C43" w14:paraId="650498D1" w14:textId="77777777" w:rsidTr="007B30E1">
        <w:trPr>
          <w:gridAfter w:val="1"/>
          <w:wAfter w:w="113" w:type="dxa"/>
          <w:trHeight w:val="300"/>
        </w:trPr>
        <w:tc>
          <w:tcPr>
            <w:tcW w:w="3531" w:type="dxa"/>
            <w:noWrap/>
            <w:hideMark/>
          </w:tcPr>
          <w:p w14:paraId="3BDBC0EF" w14:textId="77777777" w:rsidR="0016152E" w:rsidRPr="00401C43" w:rsidRDefault="0016152E" w:rsidP="0016152E">
            <w:pPr>
              <w:spacing w:after="0" w:line="240" w:lineRule="auto"/>
              <w:rPr>
                <w:b/>
                <w:bCs/>
              </w:rPr>
            </w:pPr>
            <w:r w:rsidRPr="00401C43">
              <w:rPr>
                <w:b/>
                <w:bCs/>
              </w:rPr>
              <w:t>Family Ardeidae</w:t>
            </w:r>
          </w:p>
        </w:tc>
        <w:tc>
          <w:tcPr>
            <w:tcW w:w="4582" w:type="dxa"/>
            <w:gridSpan w:val="2"/>
            <w:noWrap/>
            <w:hideMark/>
          </w:tcPr>
          <w:p w14:paraId="78856BB6"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31820B9F" w14:textId="77777777" w:rsidR="0016152E" w:rsidRPr="00401C43" w:rsidRDefault="0016152E" w:rsidP="0016152E">
            <w:pPr>
              <w:spacing w:after="0" w:line="240" w:lineRule="auto"/>
              <w:rPr>
                <w:b/>
                <w:bCs/>
              </w:rPr>
            </w:pPr>
            <w:r w:rsidRPr="00401C43">
              <w:rPr>
                <w:b/>
                <w:bCs/>
              </w:rPr>
              <w:t> </w:t>
            </w:r>
          </w:p>
        </w:tc>
      </w:tr>
      <w:tr w:rsidR="0016152E" w:rsidRPr="00401C43" w14:paraId="74FBF4E1" w14:textId="77777777" w:rsidTr="007B30E1">
        <w:trPr>
          <w:gridAfter w:val="1"/>
          <w:wAfter w:w="113" w:type="dxa"/>
          <w:trHeight w:val="300"/>
        </w:trPr>
        <w:tc>
          <w:tcPr>
            <w:tcW w:w="3531" w:type="dxa"/>
            <w:noWrap/>
            <w:hideMark/>
          </w:tcPr>
          <w:p w14:paraId="7C6783C1" w14:textId="77777777" w:rsidR="0016152E" w:rsidRPr="00401C43" w:rsidRDefault="0016152E" w:rsidP="0016152E">
            <w:pPr>
              <w:spacing w:after="0" w:line="240" w:lineRule="auto"/>
            </w:pPr>
            <w:r w:rsidRPr="00401C43">
              <w:t>snowy egret</w:t>
            </w:r>
          </w:p>
        </w:tc>
        <w:tc>
          <w:tcPr>
            <w:tcW w:w="4582" w:type="dxa"/>
            <w:gridSpan w:val="2"/>
            <w:noWrap/>
            <w:hideMark/>
          </w:tcPr>
          <w:p w14:paraId="2A3690A8" w14:textId="77777777" w:rsidR="0016152E" w:rsidRPr="00401C43" w:rsidRDefault="0016152E" w:rsidP="0016152E">
            <w:pPr>
              <w:spacing w:after="0" w:line="240" w:lineRule="auto"/>
              <w:rPr>
                <w:i/>
                <w:iCs/>
              </w:rPr>
            </w:pPr>
            <w:r w:rsidRPr="00401C43">
              <w:rPr>
                <w:i/>
                <w:iCs/>
              </w:rPr>
              <w:t xml:space="preserve">Egretta </w:t>
            </w:r>
            <w:proofErr w:type="spellStart"/>
            <w:r w:rsidRPr="00401C43">
              <w:rPr>
                <w:i/>
                <w:iCs/>
              </w:rPr>
              <w:t>thula</w:t>
            </w:r>
            <w:proofErr w:type="spellEnd"/>
          </w:p>
        </w:tc>
        <w:tc>
          <w:tcPr>
            <w:tcW w:w="1237" w:type="dxa"/>
            <w:gridSpan w:val="2"/>
            <w:noWrap/>
            <w:hideMark/>
          </w:tcPr>
          <w:p w14:paraId="0A583528" w14:textId="77777777" w:rsidR="0016152E" w:rsidRPr="00401C43" w:rsidRDefault="0016152E" w:rsidP="0016152E">
            <w:pPr>
              <w:spacing w:after="0" w:line="240" w:lineRule="auto"/>
              <w:rPr>
                <w:i/>
                <w:iCs/>
              </w:rPr>
            </w:pPr>
          </w:p>
        </w:tc>
      </w:tr>
      <w:tr w:rsidR="0016152E" w:rsidRPr="00401C43" w14:paraId="2606FEEA" w14:textId="77777777" w:rsidTr="007B30E1">
        <w:trPr>
          <w:gridAfter w:val="1"/>
          <w:wAfter w:w="113" w:type="dxa"/>
          <w:trHeight w:val="300"/>
        </w:trPr>
        <w:tc>
          <w:tcPr>
            <w:tcW w:w="3531" w:type="dxa"/>
            <w:noWrap/>
            <w:hideMark/>
          </w:tcPr>
          <w:p w14:paraId="00EE422B" w14:textId="77777777" w:rsidR="0016152E" w:rsidRPr="00401C43" w:rsidRDefault="0016152E" w:rsidP="0016152E">
            <w:pPr>
              <w:spacing w:after="0" w:line="240" w:lineRule="auto"/>
              <w:rPr>
                <w:b/>
                <w:bCs/>
              </w:rPr>
            </w:pPr>
            <w:r w:rsidRPr="00401C43">
              <w:rPr>
                <w:b/>
                <w:bCs/>
              </w:rPr>
              <w:t>Family Ciconiidae</w:t>
            </w:r>
          </w:p>
        </w:tc>
        <w:tc>
          <w:tcPr>
            <w:tcW w:w="4582" w:type="dxa"/>
            <w:gridSpan w:val="2"/>
            <w:noWrap/>
            <w:hideMark/>
          </w:tcPr>
          <w:p w14:paraId="4F6D2AC9"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2A0F3F95" w14:textId="77777777" w:rsidR="0016152E" w:rsidRPr="00401C43" w:rsidRDefault="0016152E" w:rsidP="0016152E">
            <w:pPr>
              <w:spacing w:after="0" w:line="240" w:lineRule="auto"/>
              <w:rPr>
                <w:b/>
                <w:bCs/>
              </w:rPr>
            </w:pPr>
            <w:r w:rsidRPr="00401C43">
              <w:rPr>
                <w:b/>
                <w:bCs/>
              </w:rPr>
              <w:t> </w:t>
            </w:r>
          </w:p>
        </w:tc>
      </w:tr>
      <w:tr w:rsidR="0016152E" w:rsidRPr="00401C43" w14:paraId="2182313E" w14:textId="77777777" w:rsidTr="007B30E1">
        <w:trPr>
          <w:gridAfter w:val="1"/>
          <w:wAfter w:w="113" w:type="dxa"/>
          <w:trHeight w:val="300"/>
        </w:trPr>
        <w:tc>
          <w:tcPr>
            <w:tcW w:w="3531" w:type="dxa"/>
            <w:noWrap/>
            <w:hideMark/>
          </w:tcPr>
          <w:p w14:paraId="756E0AEE" w14:textId="77777777" w:rsidR="0016152E" w:rsidRPr="00401C43" w:rsidRDefault="0016152E" w:rsidP="0016152E">
            <w:pPr>
              <w:spacing w:after="0" w:line="240" w:lineRule="auto"/>
            </w:pPr>
            <w:r w:rsidRPr="00401C43">
              <w:t>wood stork</w:t>
            </w:r>
          </w:p>
        </w:tc>
        <w:tc>
          <w:tcPr>
            <w:tcW w:w="4582" w:type="dxa"/>
            <w:gridSpan w:val="2"/>
            <w:noWrap/>
            <w:hideMark/>
          </w:tcPr>
          <w:p w14:paraId="19A647F2" w14:textId="77777777" w:rsidR="0016152E" w:rsidRPr="00401C43" w:rsidRDefault="0016152E" w:rsidP="0016152E">
            <w:pPr>
              <w:spacing w:after="0" w:line="240" w:lineRule="auto"/>
              <w:rPr>
                <w:i/>
                <w:iCs/>
              </w:rPr>
            </w:pPr>
            <w:r w:rsidRPr="00401C43">
              <w:rPr>
                <w:i/>
                <w:iCs/>
              </w:rPr>
              <w:t>Mycteria americana</w:t>
            </w:r>
          </w:p>
        </w:tc>
        <w:tc>
          <w:tcPr>
            <w:tcW w:w="1237" w:type="dxa"/>
            <w:gridSpan w:val="2"/>
            <w:noWrap/>
            <w:hideMark/>
          </w:tcPr>
          <w:p w14:paraId="1B22CF94" w14:textId="77777777" w:rsidR="0016152E" w:rsidRPr="00401C43" w:rsidRDefault="0016152E" w:rsidP="0016152E">
            <w:pPr>
              <w:spacing w:after="0" w:line="240" w:lineRule="auto"/>
            </w:pPr>
            <w:r w:rsidRPr="00401C43">
              <w:t>FT</w:t>
            </w:r>
          </w:p>
        </w:tc>
      </w:tr>
      <w:tr w:rsidR="0016152E" w:rsidRPr="00401C43" w14:paraId="4D915B1E" w14:textId="77777777" w:rsidTr="007B30E1">
        <w:trPr>
          <w:gridAfter w:val="1"/>
          <w:wAfter w:w="113" w:type="dxa"/>
          <w:trHeight w:val="300"/>
        </w:trPr>
        <w:tc>
          <w:tcPr>
            <w:tcW w:w="3531" w:type="dxa"/>
            <w:noWrap/>
            <w:hideMark/>
          </w:tcPr>
          <w:p w14:paraId="1AA7CE26" w14:textId="77777777" w:rsidR="0016152E" w:rsidRPr="00401C43" w:rsidRDefault="0016152E" w:rsidP="0016152E">
            <w:pPr>
              <w:spacing w:after="0" w:line="240" w:lineRule="auto"/>
              <w:rPr>
                <w:b/>
                <w:bCs/>
              </w:rPr>
            </w:pPr>
            <w:r w:rsidRPr="00401C43">
              <w:rPr>
                <w:b/>
                <w:bCs/>
              </w:rPr>
              <w:t>Family Threskiornithidae</w:t>
            </w:r>
          </w:p>
        </w:tc>
        <w:tc>
          <w:tcPr>
            <w:tcW w:w="4582" w:type="dxa"/>
            <w:gridSpan w:val="2"/>
            <w:noWrap/>
            <w:hideMark/>
          </w:tcPr>
          <w:p w14:paraId="329C4B3E"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30FF4F48" w14:textId="77777777" w:rsidR="0016152E" w:rsidRPr="00401C43" w:rsidRDefault="0016152E" w:rsidP="0016152E">
            <w:pPr>
              <w:spacing w:after="0" w:line="240" w:lineRule="auto"/>
              <w:rPr>
                <w:b/>
                <w:bCs/>
              </w:rPr>
            </w:pPr>
            <w:r w:rsidRPr="00401C43">
              <w:rPr>
                <w:b/>
                <w:bCs/>
              </w:rPr>
              <w:t> </w:t>
            </w:r>
          </w:p>
        </w:tc>
      </w:tr>
      <w:tr w:rsidR="0016152E" w:rsidRPr="00401C43" w14:paraId="21EB332E" w14:textId="77777777" w:rsidTr="007B30E1">
        <w:trPr>
          <w:gridAfter w:val="1"/>
          <w:wAfter w:w="113" w:type="dxa"/>
          <w:trHeight w:val="300"/>
        </w:trPr>
        <w:tc>
          <w:tcPr>
            <w:tcW w:w="3531" w:type="dxa"/>
            <w:noWrap/>
            <w:hideMark/>
          </w:tcPr>
          <w:p w14:paraId="5C615F32" w14:textId="77777777" w:rsidR="0016152E" w:rsidRPr="00401C43" w:rsidRDefault="0016152E" w:rsidP="0016152E">
            <w:pPr>
              <w:spacing w:after="0" w:line="240" w:lineRule="auto"/>
            </w:pPr>
            <w:r w:rsidRPr="00401C43">
              <w:t>white ibis</w:t>
            </w:r>
          </w:p>
        </w:tc>
        <w:tc>
          <w:tcPr>
            <w:tcW w:w="4582" w:type="dxa"/>
            <w:gridSpan w:val="2"/>
            <w:noWrap/>
            <w:hideMark/>
          </w:tcPr>
          <w:p w14:paraId="1E8DDE14" w14:textId="77777777" w:rsidR="0016152E" w:rsidRPr="00401C43" w:rsidRDefault="0016152E" w:rsidP="0016152E">
            <w:pPr>
              <w:spacing w:after="0" w:line="240" w:lineRule="auto"/>
              <w:rPr>
                <w:i/>
                <w:iCs/>
              </w:rPr>
            </w:pPr>
            <w:proofErr w:type="spellStart"/>
            <w:r w:rsidRPr="00401C43">
              <w:rPr>
                <w:i/>
                <w:iCs/>
              </w:rPr>
              <w:t>Eudocimus</w:t>
            </w:r>
            <w:proofErr w:type="spellEnd"/>
            <w:r w:rsidRPr="00401C43">
              <w:rPr>
                <w:i/>
                <w:iCs/>
              </w:rPr>
              <w:t xml:space="preserve"> albus</w:t>
            </w:r>
          </w:p>
        </w:tc>
        <w:tc>
          <w:tcPr>
            <w:tcW w:w="1237" w:type="dxa"/>
            <w:gridSpan w:val="2"/>
            <w:noWrap/>
            <w:hideMark/>
          </w:tcPr>
          <w:p w14:paraId="438D61BC" w14:textId="77777777" w:rsidR="0016152E" w:rsidRPr="00401C43" w:rsidRDefault="0016152E" w:rsidP="0016152E">
            <w:pPr>
              <w:spacing w:after="0" w:line="240" w:lineRule="auto"/>
              <w:rPr>
                <w:i/>
                <w:iCs/>
              </w:rPr>
            </w:pPr>
          </w:p>
        </w:tc>
      </w:tr>
      <w:tr w:rsidR="0016152E" w:rsidRPr="00401C43" w14:paraId="337601AD" w14:textId="77777777" w:rsidTr="007B30E1">
        <w:trPr>
          <w:gridAfter w:val="1"/>
          <w:wAfter w:w="113" w:type="dxa"/>
          <w:trHeight w:val="300"/>
        </w:trPr>
        <w:tc>
          <w:tcPr>
            <w:tcW w:w="3531" w:type="dxa"/>
            <w:noWrap/>
            <w:hideMark/>
          </w:tcPr>
          <w:p w14:paraId="571722EF" w14:textId="77777777" w:rsidR="0016152E" w:rsidRPr="00401C43" w:rsidRDefault="0016152E" w:rsidP="0016152E">
            <w:pPr>
              <w:spacing w:after="0" w:line="240" w:lineRule="auto"/>
              <w:rPr>
                <w:b/>
                <w:bCs/>
              </w:rPr>
            </w:pPr>
            <w:r w:rsidRPr="00401C43">
              <w:rPr>
                <w:b/>
                <w:bCs/>
              </w:rPr>
              <w:t>Order Columbiformes</w:t>
            </w:r>
          </w:p>
        </w:tc>
        <w:tc>
          <w:tcPr>
            <w:tcW w:w="4582" w:type="dxa"/>
            <w:gridSpan w:val="2"/>
            <w:noWrap/>
            <w:hideMark/>
          </w:tcPr>
          <w:p w14:paraId="2DA3FFA5"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07932819" w14:textId="77777777" w:rsidR="0016152E" w:rsidRPr="00401C43" w:rsidRDefault="0016152E" w:rsidP="0016152E">
            <w:pPr>
              <w:spacing w:after="0" w:line="240" w:lineRule="auto"/>
              <w:rPr>
                <w:b/>
                <w:bCs/>
              </w:rPr>
            </w:pPr>
            <w:r w:rsidRPr="00401C43">
              <w:rPr>
                <w:b/>
                <w:bCs/>
              </w:rPr>
              <w:t> </w:t>
            </w:r>
          </w:p>
        </w:tc>
      </w:tr>
      <w:tr w:rsidR="0016152E" w:rsidRPr="00401C43" w14:paraId="12855294" w14:textId="77777777" w:rsidTr="007B30E1">
        <w:trPr>
          <w:gridAfter w:val="1"/>
          <w:wAfter w:w="113" w:type="dxa"/>
          <w:trHeight w:val="300"/>
        </w:trPr>
        <w:tc>
          <w:tcPr>
            <w:tcW w:w="3531" w:type="dxa"/>
            <w:noWrap/>
            <w:hideMark/>
          </w:tcPr>
          <w:p w14:paraId="512B2556" w14:textId="77777777" w:rsidR="0016152E" w:rsidRPr="00401C43" w:rsidRDefault="0016152E" w:rsidP="0016152E">
            <w:pPr>
              <w:spacing w:after="0" w:line="240" w:lineRule="auto"/>
              <w:rPr>
                <w:b/>
                <w:bCs/>
              </w:rPr>
            </w:pPr>
            <w:r w:rsidRPr="00401C43">
              <w:rPr>
                <w:b/>
                <w:bCs/>
              </w:rPr>
              <w:t>Family Columbidae</w:t>
            </w:r>
          </w:p>
        </w:tc>
        <w:tc>
          <w:tcPr>
            <w:tcW w:w="4582" w:type="dxa"/>
            <w:gridSpan w:val="2"/>
            <w:noWrap/>
            <w:hideMark/>
          </w:tcPr>
          <w:p w14:paraId="7F4425C3"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74699BA7" w14:textId="77777777" w:rsidR="0016152E" w:rsidRPr="00401C43" w:rsidRDefault="0016152E" w:rsidP="0016152E">
            <w:pPr>
              <w:spacing w:after="0" w:line="240" w:lineRule="auto"/>
              <w:rPr>
                <w:b/>
                <w:bCs/>
              </w:rPr>
            </w:pPr>
            <w:r w:rsidRPr="00401C43">
              <w:rPr>
                <w:b/>
                <w:bCs/>
              </w:rPr>
              <w:t> </w:t>
            </w:r>
          </w:p>
        </w:tc>
      </w:tr>
      <w:tr w:rsidR="0016152E" w:rsidRPr="00401C43" w14:paraId="57C36EB9" w14:textId="77777777" w:rsidTr="007B30E1">
        <w:trPr>
          <w:gridAfter w:val="1"/>
          <w:wAfter w:w="113" w:type="dxa"/>
          <w:trHeight w:val="300"/>
        </w:trPr>
        <w:tc>
          <w:tcPr>
            <w:tcW w:w="3531" w:type="dxa"/>
            <w:noWrap/>
            <w:hideMark/>
          </w:tcPr>
          <w:p w14:paraId="1FBDA373" w14:textId="77777777" w:rsidR="0016152E" w:rsidRPr="00401C43" w:rsidRDefault="0016152E" w:rsidP="0016152E">
            <w:pPr>
              <w:spacing w:after="0" w:line="240" w:lineRule="auto"/>
            </w:pPr>
            <w:r w:rsidRPr="00401C43">
              <w:t>common ground-dove</w:t>
            </w:r>
          </w:p>
        </w:tc>
        <w:tc>
          <w:tcPr>
            <w:tcW w:w="4582" w:type="dxa"/>
            <w:gridSpan w:val="2"/>
            <w:noWrap/>
            <w:hideMark/>
          </w:tcPr>
          <w:p w14:paraId="493448A5" w14:textId="77777777" w:rsidR="0016152E" w:rsidRPr="00401C43" w:rsidRDefault="0016152E" w:rsidP="0016152E">
            <w:pPr>
              <w:spacing w:after="0" w:line="240" w:lineRule="auto"/>
              <w:rPr>
                <w:i/>
                <w:iCs/>
              </w:rPr>
            </w:pPr>
            <w:r w:rsidRPr="00401C43">
              <w:rPr>
                <w:i/>
                <w:iCs/>
              </w:rPr>
              <w:t xml:space="preserve">Columbina </w:t>
            </w:r>
            <w:proofErr w:type="spellStart"/>
            <w:r w:rsidRPr="00401C43">
              <w:rPr>
                <w:i/>
                <w:iCs/>
              </w:rPr>
              <w:t>passerina</w:t>
            </w:r>
            <w:proofErr w:type="spellEnd"/>
          </w:p>
        </w:tc>
        <w:tc>
          <w:tcPr>
            <w:tcW w:w="1237" w:type="dxa"/>
            <w:gridSpan w:val="2"/>
            <w:noWrap/>
            <w:hideMark/>
          </w:tcPr>
          <w:p w14:paraId="75D3C1EC" w14:textId="77777777" w:rsidR="0016152E" w:rsidRPr="00401C43" w:rsidRDefault="0016152E" w:rsidP="0016152E">
            <w:pPr>
              <w:spacing w:after="0" w:line="240" w:lineRule="auto"/>
              <w:rPr>
                <w:i/>
                <w:iCs/>
              </w:rPr>
            </w:pPr>
          </w:p>
        </w:tc>
      </w:tr>
      <w:tr w:rsidR="0016152E" w:rsidRPr="00401C43" w14:paraId="0AFEDB3C" w14:textId="77777777" w:rsidTr="007B30E1">
        <w:trPr>
          <w:gridAfter w:val="1"/>
          <w:wAfter w:w="113" w:type="dxa"/>
          <w:trHeight w:val="300"/>
        </w:trPr>
        <w:tc>
          <w:tcPr>
            <w:tcW w:w="3531" w:type="dxa"/>
            <w:noWrap/>
            <w:hideMark/>
          </w:tcPr>
          <w:p w14:paraId="7F7B8FF0" w14:textId="77777777" w:rsidR="0016152E" w:rsidRPr="00401C43" w:rsidRDefault="0016152E" w:rsidP="0016152E">
            <w:pPr>
              <w:spacing w:after="0" w:line="240" w:lineRule="auto"/>
            </w:pPr>
            <w:r w:rsidRPr="00401C43">
              <w:t>white-winged dove</w:t>
            </w:r>
          </w:p>
        </w:tc>
        <w:tc>
          <w:tcPr>
            <w:tcW w:w="4582" w:type="dxa"/>
            <w:gridSpan w:val="2"/>
            <w:noWrap/>
            <w:hideMark/>
          </w:tcPr>
          <w:p w14:paraId="424DD722" w14:textId="77777777" w:rsidR="0016152E" w:rsidRPr="00401C43" w:rsidRDefault="0016152E" w:rsidP="0016152E">
            <w:pPr>
              <w:spacing w:after="0" w:line="240" w:lineRule="auto"/>
              <w:rPr>
                <w:i/>
                <w:iCs/>
              </w:rPr>
            </w:pPr>
            <w:r w:rsidRPr="00401C43">
              <w:rPr>
                <w:i/>
                <w:iCs/>
              </w:rPr>
              <w:t>Zenaida asiatica</w:t>
            </w:r>
          </w:p>
        </w:tc>
        <w:tc>
          <w:tcPr>
            <w:tcW w:w="1237" w:type="dxa"/>
            <w:gridSpan w:val="2"/>
            <w:noWrap/>
            <w:hideMark/>
          </w:tcPr>
          <w:p w14:paraId="3F431163" w14:textId="77777777" w:rsidR="0016152E" w:rsidRPr="00401C43" w:rsidRDefault="0016152E" w:rsidP="0016152E">
            <w:pPr>
              <w:spacing w:after="0" w:line="240" w:lineRule="auto"/>
              <w:rPr>
                <w:i/>
                <w:iCs/>
              </w:rPr>
            </w:pPr>
          </w:p>
        </w:tc>
      </w:tr>
      <w:tr w:rsidR="0016152E" w:rsidRPr="00401C43" w14:paraId="6ACBCA20" w14:textId="77777777" w:rsidTr="007B30E1">
        <w:trPr>
          <w:gridAfter w:val="1"/>
          <w:wAfter w:w="113" w:type="dxa"/>
          <w:trHeight w:val="300"/>
        </w:trPr>
        <w:tc>
          <w:tcPr>
            <w:tcW w:w="3531" w:type="dxa"/>
            <w:noWrap/>
            <w:hideMark/>
          </w:tcPr>
          <w:p w14:paraId="6E2D3F39" w14:textId="77777777" w:rsidR="0016152E" w:rsidRPr="00401C43" w:rsidRDefault="0016152E" w:rsidP="0016152E">
            <w:pPr>
              <w:spacing w:after="0" w:line="240" w:lineRule="auto"/>
              <w:rPr>
                <w:b/>
                <w:bCs/>
              </w:rPr>
            </w:pPr>
            <w:r w:rsidRPr="00401C43">
              <w:rPr>
                <w:b/>
                <w:bCs/>
              </w:rPr>
              <w:t>Order Coraciiformes</w:t>
            </w:r>
          </w:p>
        </w:tc>
        <w:tc>
          <w:tcPr>
            <w:tcW w:w="4582" w:type="dxa"/>
            <w:gridSpan w:val="2"/>
            <w:noWrap/>
            <w:hideMark/>
          </w:tcPr>
          <w:p w14:paraId="58DF50E9"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0A2FE75E" w14:textId="77777777" w:rsidR="0016152E" w:rsidRPr="00401C43" w:rsidRDefault="0016152E" w:rsidP="0016152E">
            <w:pPr>
              <w:spacing w:after="0" w:line="240" w:lineRule="auto"/>
              <w:rPr>
                <w:b/>
                <w:bCs/>
              </w:rPr>
            </w:pPr>
            <w:r w:rsidRPr="00401C43">
              <w:rPr>
                <w:b/>
                <w:bCs/>
              </w:rPr>
              <w:t> </w:t>
            </w:r>
          </w:p>
        </w:tc>
      </w:tr>
      <w:tr w:rsidR="0016152E" w:rsidRPr="00401C43" w14:paraId="06E7021E" w14:textId="77777777" w:rsidTr="007B30E1">
        <w:trPr>
          <w:gridAfter w:val="1"/>
          <w:wAfter w:w="113" w:type="dxa"/>
          <w:trHeight w:val="300"/>
        </w:trPr>
        <w:tc>
          <w:tcPr>
            <w:tcW w:w="3531" w:type="dxa"/>
            <w:noWrap/>
            <w:hideMark/>
          </w:tcPr>
          <w:p w14:paraId="27162AAF" w14:textId="77777777" w:rsidR="0016152E" w:rsidRPr="00401C43" w:rsidRDefault="0016152E" w:rsidP="0016152E">
            <w:pPr>
              <w:spacing w:after="0" w:line="240" w:lineRule="auto"/>
              <w:rPr>
                <w:b/>
                <w:bCs/>
              </w:rPr>
            </w:pPr>
            <w:r w:rsidRPr="00401C43">
              <w:rPr>
                <w:b/>
                <w:bCs/>
              </w:rPr>
              <w:t>Family Alcedinidae</w:t>
            </w:r>
          </w:p>
        </w:tc>
        <w:tc>
          <w:tcPr>
            <w:tcW w:w="4582" w:type="dxa"/>
            <w:gridSpan w:val="2"/>
            <w:noWrap/>
            <w:hideMark/>
          </w:tcPr>
          <w:p w14:paraId="18703532"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23B58CCB" w14:textId="77777777" w:rsidR="0016152E" w:rsidRPr="00401C43" w:rsidRDefault="0016152E" w:rsidP="0016152E">
            <w:pPr>
              <w:spacing w:after="0" w:line="240" w:lineRule="auto"/>
              <w:rPr>
                <w:b/>
                <w:bCs/>
              </w:rPr>
            </w:pPr>
            <w:r w:rsidRPr="00401C43">
              <w:rPr>
                <w:b/>
                <w:bCs/>
              </w:rPr>
              <w:t> </w:t>
            </w:r>
          </w:p>
        </w:tc>
      </w:tr>
      <w:tr w:rsidR="0016152E" w:rsidRPr="00401C43" w14:paraId="6F68BD2E" w14:textId="77777777" w:rsidTr="007B30E1">
        <w:trPr>
          <w:gridAfter w:val="1"/>
          <w:wAfter w:w="113" w:type="dxa"/>
          <w:trHeight w:val="300"/>
        </w:trPr>
        <w:tc>
          <w:tcPr>
            <w:tcW w:w="3531" w:type="dxa"/>
            <w:noWrap/>
            <w:hideMark/>
          </w:tcPr>
          <w:p w14:paraId="6748FF7B" w14:textId="77777777" w:rsidR="0016152E" w:rsidRPr="00401C43" w:rsidRDefault="0016152E" w:rsidP="0016152E">
            <w:pPr>
              <w:spacing w:after="0" w:line="240" w:lineRule="auto"/>
            </w:pPr>
            <w:r w:rsidRPr="00401C43">
              <w:t>belted kingfisher</w:t>
            </w:r>
          </w:p>
        </w:tc>
        <w:tc>
          <w:tcPr>
            <w:tcW w:w="4582" w:type="dxa"/>
            <w:gridSpan w:val="2"/>
            <w:noWrap/>
            <w:hideMark/>
          </w:tcPr>
          <w:p w14:paraId="767DEF91" w14:textId="77777777" w:rsidR="0016152E" w:rsidRPr="00401C43" w:rsidRDefault="0016152E" w:rsidP="0016152E">
            <w:pPr>
              <w:spacing w:after="0" w:line="240" w:lineRule="auto"/>
              <w:rPr>
                <w:i/>
                <w:iCs/>
              </w:rPr>
            </w:pPr>
            <w:proofErr w:type="spellStart"/>
            <w:r w:rsidRPr="00401C43">
              <w:rPr>
                <w:i/>
                <w:iCs/>
              </w:rPr>
              <w:t>Megaceryle</w:t>
            </w:r>
            <w:proofErr w:type="spellEnd"/>
            <w:r w:rsidRPr="00401C43">
              <w:rPr>
                <w:i/>
                <w:iCs/>
              </w:rPr>
              <w:t xml:space="preserve"> alcyon</w:t>
            </w:r>
          </w:p>
        </w:tc>
        <w:tc>
          <w:tcPr>
            <w:tcW w:w="1237" w:type="dxa"/>
            <w:gridSpan w:val="2"/>
            <w:noWrap/>
            <w:hideMark/>
          </w:tcPr>
          <w:p w14:paraId="585C7E5E" w14:textId="77777777" w:rsidR="0016152E" w:rsidRPr="00401C43" w:rsidRDefault="0016152E" w:rsidP="0016152E">
            <w:pPr>
              <w:spacing w:after="0" w:line="240" w:lineRule="auto"/>
              <w:rPr>
                <w:i/>
                <w:iCs/>
              </w:rPr>
            </w:pPr>
          </w:p>
        </w:tc>
      </w:tr>
      <w:tr w:rsidR="0016152E" w:rsidRPr="00401C43" w14:paraId="05074475" w14:textId="77777777" w:rsidTr="007B30E1">
        <w:trPr>
          <w:gridAfter w:val="1"/>
          <w:wAfter w:w="113" w:type="dxa"/>
          <w:trHeight w:val="300"/>
        </w:trPr>
        <w:tc>
          <w:tcPr>
            <w:tcW w:w="3531" w:type="dxa"/>
            <w:noWrap/>
            <w:hideMark/>
          </w:tcPr>
          <w:p w14:paraId="202E702B" w14:textId="77777777" w:rsidR="0016152E" w:rsidRPr="00401C43" w:rsidRDefault="0016152E" w:rsidP="0016152E">
            <w:pPr>
              <w:spacing w:after="0" w:line="240" w:lineRule="auto"/>
              <w:rPr>
                <w:b/>
                <w:bCs/>
              </w:rPr>
            </w:pPr>
            <w:r w:rsidRPr="00401C43">
              <w:rPr>
                <w:b/>
                <w:bCs/>
              </w:rPr>
              <w:t>Order Cuculiformes</w:t>
            </w:r>
          </w:p>
        </w:tc>
        <w:tc>
          <w:tcPr>
            <w:tcW w:w="4582" w:type="dxa"/>
            <w:gridSpan w:val="2"/>
            <w:noWrap/>
            <w:hideMark/>
          </w:tcPr>
          <w:p w14:paraId="3091EF2C"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699144BF" w14:textId="77777777" w:rsidR="0016152E" w:rsidRPr="00401C43" w:rsidRDefault="0016152E" w:rsidP="0016152E">
            <w:pPr>
              <w:spacing w:after="0" w:line="240" w:lineRule="auto"/>
              <w:rPr>
                <w:b/>
                <w:bCs/>
              </w:rPr>
            </w:pPr>
            <w:r w:rsidRPr="00401C43">
              <w:rPr>
                <w:b/>
                <w:bCs/>
              </w:rPr>
              <w:t> </w:t>
            </w:r>
          </w:p>
        </w:tc>
      </w:tr>
      <w:tr w:rsidR="0016152E" w:rsidRPr="00401C43" w14:paraId="59677484" w14:textId="77777777" w:rsidTr="007B30E1">
        <w:trPr>
          <w:gridAfter w:val="1"/>
          <w:wAfter w:w="113" w:type="dxa"/>
          <w:trHeight w:val="300"/>
        </w:trPr>
        <w:tc>
          <w:tcPr>
            <w:tcW w:w="3531" w:type="dxa"/>
            <w:noWrap/>
            <w:hideMark/>
          </w:tcPr>
          <w:p w14:paraId="02D9F3A8" w14:textId="77777777" w:rsidR="0016152E" w:rsidRPr="00401C43" w:rsidRDefault="0016152E" w:rsidP="0016152E">
            <w:pPr>
              <w:spacing w:after="0" w:line="240" w:lineRule="auto"/>
              <w:rPr>
                <w:b/>
                <w:bCs/>
              </w:rPr>
            </w:pPr>
            <w:r w:rsidRPr="00401C43">
              <w:rPr>
                <w:b/>
                <w:bCs/>
              </w:rPr>
              <w:t>Family Cuculidae</w:t>
            </w:r>
          </w:p>
        </w:tc>
        <w:tc>
          <w:tcPr>
            <w:tcW w:w="4582" w:type="dxa"/>
            <w:gridSpan w:val="2"/>
            <w:noWrap/>
            <w:hideMark/>
          </w:tcPr>
          <w:p w14:paraId="7E651B84"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07DD8C99" w14:textId="77777777" w:rsidR="0016152E" w:rsidRPr="00401C43" w:rsidRDefault="0016152E" w:rsidP="0016152E">
            <w:pPr>
              <w:spacing w:after="0" w:line="240" w:lineRule="auto"/>
              <w:rPr>
                <w:b/>
                <w:bCs/>
              </w:rPr>
            </w:pPr>
            <w:r w:rsidRPr="00401C43">
              <w:rPr>
                <w:b/>
                <w:bCs/>
              </w:rPr>
              <w:t> </w:t>
            </w:r>
          </w:p>
        </w:tc>
      </w:tr>
      <w:tr w:rsidR="0016152E" w:rsidRPr="00401C43" w14:paraId="5EE568D3" w14:textId="77777777" w:rsidTr="007B30E1">
        <w:trPr>
          <w:gridAfter w:val="1"/>
          <w:wAfter w:w="113" w:type="dxa"/>
          <w:trHeight w:val="300"/>
        </w:trPr>
        <w:tc>
          <w:tcPr>
            <w:tcW w:w="3531" w:type="dxa"/>
            <w:noWrap/>
            <w:hideMark/>
          </w:tcPr>
          <w:p w14:paraId="70EDC8DD" w14:textId="77777777" w:rsidR="0016152E" w:rsidRPr="00401C43" w:rsidRDefault="0016152E" w:rsidP="0016152E">
            <w:pPr>
              <w:spacing w:after="0" w:line="240" w:lineRule="auto"/>
            </w:pPr>
            <w:r w:rsidRPr="00401C43">
              <w:t>yellow-billed cuckoo</w:t>
            </w:r>
          </w:p>
        </w:tc>
        <w:tc>
          <w:tcPr>
            <w:tcW w:w="4582" w:type="dxa"/>
            <w:gridSpan w:val="2"/>
            <w:noWrap/>
            <w:hideMark/>
          </w:tcPr>
          <w:p w14:paraId="6D3FA91D" w14:textId="77777777" w:rsidR="0016152E" w:rsidRPr="00401C43" w:rsidRDefault="0016152E" w:rsidP="0016152E">
            <w:pPr>
              <w:spacing w:after="0" w:line="240" w:lineRule="auto"/>
              <w:rPr>
                <w:i/>
                <w:iCs/>
              </w:rPr>
            </w:pPr>
            <w:proofErr w:type="spellStart"/>
            <w:r w:rsidRPr="00401C43">
              <w:rPr>
                <w:i/>
                <w:iCs/>
              </w:rPr>
              <w:t>Coccyzus</w:t>
            </w:r>
            <w:proofErr w:type="spellEnd"/>
            <w:r w:rsidRPr="00401C43">
              <w:rPr>
                <w:i/>
                <w:iCs/>
              </w:rPr>
              <w:t xml:space="preserve"> americanus</w:t>
            </w:r>
          </w:p>
        </w:tc>
        <w:tc>
          <w:tcPr>
            <w:tcW w:w="1237" w:type="dxa"/>
            <w:gridSpan w:val="2"/>
            <w:noWrap/>
            <w:hideMark/>
          </w:tcPr>
          <w:p w14:paraId="3E47ADDA" w14:textId="77777777" w:rsidR="0016152E" w:rsidRPr="00401C43" w:rsidRDefault="0016152E" w:rsidP="0016152E">
            <w:pPr>
              <w:spacing w:after="0" w:line="240" w:lineRule="auto"/>
              <w:rPr>
                <w:i/>
                <w:iCs/>
              </w:rPr>
            </w:pPr>
          </w:p>
        </w:tc>
      </w:tr>
      <w:tr w:rsidR="0016152E" w:rsidRPr="00401C43" w14:paraId="3A84D82E" w14:textId="77777777" w:rsidTr="007B30E1">
        <w:trPr>
          <w:gridAfter w:val="1"/>
          <w:wAfter w:w="113" w:type="dxa"/>
          <w:trHeight w:val="300"/>
        </w:trPr>
        <w:tc>
          <w:tcPr>
            <w:tcW w:w="3531" w:type="dxa"/>
            <w:noWrap/>
            <w:hideMark/>
          </w:tcPr>
          <w:p w14:paraId="21F33E52" w14:textId="77777777" w:rsidR="0016152E" w:rsidRPr="00401C43" w:rsidRDefault="0016152E" w:rsidP="0016152E">
            <w:pPr>
              <w:spacing w:after="0" w:line="240" w:lineRule="auto"/>
            </w:pPr>
            <w:r w:rsidRPr="00401C43">
              <w:t>mangrove cuckoo</w:t>
            </w:r>
          </w:p>
        </w:tc>
        <w:tc>
          <w:tcPr>
            <w:tcW w:w="4582" w:type="dxa"/>
            <w:gridSpan w:val="2"/>
            <w:noWrap/>
            <w:hideMark/>
          </w:tcPr>
          <w:p w14:paraId="0BAA9733" w14:textId="77777777" w:rsidR="0016152E" w:rsidRPr="00401C43" w:rsidRDefault="0016152E" w:rsidP="0016152E">
            <w:pPr>
              <w:spacing w:after="0" w:line="240" w:lineRule="auto"/>
              <w:rPr>
                <w:i/>
                <w:iCs/>
              </w:rPr>
            </w:pPr>
            <w:proofErr w:type="spellStart"/>
            <w:r w:rsidRPr="00401C43">
              <w:rPr>
                <w:i/>
                <w:iCs/>
              </w:rPr>
              <w:t>Coccyzus</w:t>
            </w:r>
            <w:proofErr w:type="spellEnd"/>
            <w:r w:rsidRPr="00401C43">
              <w:rPr>
                <w:i/>
                <w:iCs/>
              </w:rPr>
              <w:t xml:space="preserve"> minor</w:t>
            </w:r>
          </w:p>
        </w:tc>
        <w:tc>
          <w:tcPr>
            <w:tcW w:w="1237" w:type="dxa"/>
            <w:gridSpan w:val="2"/>
            <w:noWrap/>
            <w:hideMark/>
          </w:tcPr>
          <w:p w14:paraId="2A7736FA" w14:textId="77777777" w:rsidR="0016152E" w:rsidRPr="00401C43" w:rsidRDefault="0016152E" w:rsidP="0016152E">
            <w:pPr>
              <w:spacing w:after="0" w:line="240" w:lineRule="auto"/>
              <w:rPr>
                <w:i/>
                <w:iCs/>
              </w:rPr>
            </w:pPr>
          </w:p>
        </w:tc>
      </w:tr>
      <w:tr w:rsidR="0016152E" w:rsidRPr="00401C43" w14:paraId="2004C2F9" w14:textId="77777777" w:rsidTr="007B30E1">
        <w:trPr>
          <w:gridAfter w:val="1"/>
          <w:wAfter w:w="113" w:type="dxa"/>
          <w:trHeight w:val="300"/>
        </w:trPr>
        <w:tc>
          <w:tcPr>
            <w:tcW w:w="3531" w:type="dxa"/>
            <w:noWrap/>
            <w:hideMark/>
          </w:tcPr>
          <w:p w14:paraId="156641DE" w14:textId="77777777" w:rsidR="0016152E" w:rsidRPr="00401C43" w:rsidRDefault="0016152E" w:rsidP="0016152E">
            <w:pPr>
              <w:spacing w:after="0" w:line="240" w:lineRule="auto"/>
              <w:rPr>
                <w:b/>
                <w:bCs/>
              </w:rPr>
            </w:pPr>
            <w:r w:rsidRPr="00401C43">
              <w:rPr>
                <w:b/>
                <w:bCs/>
              </w:rPr>
              <w:t>Order Falconiformes</w:t>
            </w:r>
          </w:p>
        </w:tc>
        <w:tc>
          <w:tcPr>
            <w:tcW w:w="4582" w:type="dxa"/>
            <w:gridSpan w:val="2"/>
            <w:noWrap/>
            <w:hideMark/>
          </w:tcPr>
          <w:p w14:paraId="0EF99D5F"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1916F013" w14:textId="77777777" w:rsidR="0016152E" w:rsidRPr="00401C43" w:rsidRDefault="0016152E" w:rsidP="0016152E">
            <w:pPr>
              <w:spacing w:after="0" w:line="240" w:lineRule="auto"/>
              <w:rPr>
                <w:b/>
                <w:bCs/>
              </w:rPr>
            </w:pPr>
            <w:r w:rsidRPr="00401C43">
              <w:rPr>
                <w:b/>
                <w:bCs/>
              </w:rPr>
              <w:t> </w:t>
            </w:r>
          </w:p>
        </w:tc>
      </w:tr>
      <w:tr w:rsidR="0016152E" w:rsidRPr="00401C43" w14:paraId="47EA093B" w14:textId="77777777" w:rsidTr="007B30E1">
        <w:trPr>
          <w:gridAfter w:val="1"/>
          <w:wAfter w:w="113" w:type="dxa"/>
          <w:trHeight w:val="300"/>
        </w:trPr>
        <w:tc>
          <w:tcPr>
            <w:tcW w:w="3531" w:type="dxa"/>
            <w:noWrap/>
            <w:hideMark/>
          </w:tcPr>
          <w:p w14:paraId="71B89B87" w14:textId="77777777" w:rsidR="0016152E" w:rsidRPr="00401C43" w:rsidRDefault="0016152E" w:rsidP="0016152E">
            <w:pPr>
              <w:spacing w:after="0" w:line="240" w:lineRule="auto"/>
              <w:rPr>
                <w:b/>
                <w:bCs/>
              </w:rPr>
            </w:pPr>
            <w:r w:rsidRPr="00401C43">
              <w:rPr>
                <w:b/>
                <w:bCs/>
              </w:rPr>
              <w:t>Family Falconidae</w:t>
            </w:r>
          </w:p>
        </w:tc>
        <w:tc>
          <w:tcPr>
            <w:tcW w:w="4582" w:type="dxa"/>
            <w:gridSpan w:val="2"/>
            <w:noWrap/>
            <w:hideMark/>
          </w:tcPr>
          <w:p w14:paraId="52337869"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1B9F436A" w14:textId="77777777" w:rsidR="0016152E" w:rsidRPr="00401C43" w:rsidRDefault="0016152E" w:rsidP="0016152E">
            <w:pPr>
              <w:spacing w:after="0" w:line="240" w:lineRule="auto"/>
              <w:rPr>
                <w:b/>
                <w:bCs/>
              </w:rPr>
            </w:pPr>
            <w:r w:rsidRPr="00401C43">
              <w:rPr>
                <w:b/>
                <w:bCs/>
              </w:rPr>
              <w:t> </w:t>
            </w:r>
          </w:p>
        </w:tc>
      </w:tr>
      <w:tr w:rsidR="0016152E" w:rsidRPr="00401C43" w14:paraId="750B1648" w14:textId="77777777" w:rsidTr="007B30E1">
        <w:trPr>
          <w:gridAfter w:val="1"/>
          <w:wAfter w:w="113" w:type="dxa"/>
          <w:trHeight w:val="300"/>
        </w:trPr>
        <w:tc>
          <w:tcPr>
            <w:tcW w:w="3531" w:type="dxa"/>
            <w:noWrap/>
            <w:hideMark/>
          </w:tcPr>
          <w:p w14:paraId="78710076" w14:textId="77777777" w:rsidR="0016152E" w:rsidRPr="00401C43" w:rsidRDefault="0016152E" w:rsidP="0016152E">
            <w:pPr>
              <w:spacing w:after="0" w:line="240" w:lineRule="auto"/>
            </w:pPr>
            <w:r w:rsidRPr="00401C43">
              <w:t>merlin</w:t>
            </w:r>
          </w:p>
        </w:tc>
        <w:tc>
          <w:tcPr>
            <w:tcW w:w="4582" w:type="dxa"/>
            <w:gridSpan w:val="2"/>
            <w:noWrap/>
            <w:hideMark/>
          </w:tcPr>
          <w:p w14:paraId="222B9B84" w14:textId="77777777" w:rsidR="0016152E" w:rsidRPr="00401C43" w:rsidRDefault="0016152E" w:rsidP="0016152E">
            <w:pPr>
              <w:spacing w:after="0" w:line="240" w:lineRule="auto"/>
              <w:rPr>
                <w:i/>
                <w:iCs/>
              </w:rPr>
            </w:pPr>
            <w:r w:rsidRPr="00401C43">
              <w:rPr>
                <w:i/>
                <w:iCs/>
              </w:rPr>
              <w:t>Falco columbarius</w:t>
            </w:r>
          </w:p>
        </w:tc>
        <w:tc>
          <w:tcPr>
            <w:tcW w:w="1237" w:type="dxa"/>
            <w:gridSpan w:val="2"/>
            <w:noWrap/>
            <w:hideMark/>
          </w:tcPr>
          <w:p w14:paraId="7DF9D91D" w14:textId="77777777" w:rsidR="0016152E" w:rsidRPr="00401C43" w:rsidRDefault="0016152E" w:rsidP="0016152E">
            <w:pPr>
              <w:spacing w:after="0" w:line="240" w:lineRule="auto"/>
              <w:rPr>
                <w:i/>
                <w:iCs/>
              </w:rPr>
            </w:pPr>
          </w:p>
        </w:tc>
      </w:tr>
      <w:tr w:rsidR="0016152E" w:rsidRPr="00401C43" w14:paraId="563368F3" w14:textId="77777777" w:rsidTr="007B30E1">
        <w:trPr>
          <w:gridAfter w:val="1"/>
          <w:wAfter w:w="113" w:type="dxa"/>
          <w:trHeight w:val="300"/>
        </w:trPr>
        <w:tc>
          <w:tcPr>
            <w:tcW w:w="3531" w:type="dxa"/>
            <w:noWrap/>
            <w:hideMark/>
          </w:tcPr>
          <w:p w14:paraId="4562C5F6" w14:textId="77777777" w:rsidR="0016152E" w:rsidRPr="00401C43" w:rsidRDefault="0016152E" w:rsidP="0016152E">
            <w:pPr>
              <w:spacing w:after="0" w:line="240" w:lineRule="auto"/>
            </w:pPr>
            <w:r w:rsidRPr="00401C43">
              <w:t>peregrine falcon</w:t>
            </w:r>
          </w:p>
        </w:tc>
        <w:tc>
          <w:tcPr>
            <w:tcW w:w="4582" w:type="dxa"/>
            <w:gridSpan w:val="2"/>
            <w:noWrap/>
            <w:hideMark/>
          </w:tcPr>
          <w:p w14:paraId="7951474E" w14:textId="77777777" w:rsidR="0016152E" w:rsidRPr="00401C43" w:rsidRDefault="0016152E" w:rsidP="0016152E">
            <w:pPr>
              <w:spacing w:after="0" w:line="240" w:lineRule="auto"/>
              <w:rPr>
                <w:i/>
                <w:iCs/>
              </w:rPr>
            </w:pPr>
            <w:r w:rsidRPr="00401C43">
              <w:rPr>
                <w:i/>
                <w:iCs/>
              </w:rPr>
              <w:t>Falco peregrinus</w:t>
            </w:r>
          </w:p>
        </w:tc>
        <w:tc>
          <w:tcPr>
            <w:tcW w:w="1237" w:type="dxa"/>
            <w:gridSpan w:val="2"/>
            <w:noWrap/>
            <w:hideMark/>
          </w:tcPr>
          <w:p w14:paraId="3E296C7A" w14:textId="77777777" w:rsidR="0016152E" w:rsidRPr="00401C43" w:rsidRDefault="0016152E" w:rsidP="0016152E">
            <w:pPr>
              <w:spacing w:after="0" w:line="240" w:lineRule="auto"/>
              <w:rPr>
                <w:i/>
                <w:iCs/>
              </w:rPr>
            </w:pPr>
          </w:p>
        </w:tc>
      </w:tr>
      <w:tr w:rsidR="0016152E" w:rsidRPr="00401C43" w14:paraId="173FD24F" w14:textId="77777777" w:rsidTr="007B30E1">
        <w:trPr>
          <w:gridAfter w:val="1"/>
          <w:wAfter w:w="113" w:type="dxa"/>
          <w:trHeight w:val="300"/>
        </w:trPr>
        <w:tc>
          <w:tcPr>
            <w:tcW w:w="3531" w:type="dxa"/>
            <w:noWrap/>
            <w:hideMark/>
          </w:tcPr>
          <w:p w14:paraId="0D4E09F2" w14:textId="77777777" w:rsidR="0016152E" w:rsidRPr="00401C43" w:rsidRDefault="0016152E" w:rsidP="0016152E">
            <w:pPr>
              <w:spacing w:after="0" w:line="240" w:lineRule="auto"/>
            </w:pPr>
            <w:r w:rsidRPr="00401C43">
              <w:t>Southeastern American kestrel</w:t>
            </w:r>
          </w:p>
        </w:tc>
        <w:tc>
          <w:tcPr>
            <w:tcW w:w="4582" w:type="dxa"/>
            <w:gridSpan w:val="2"/>
            <w:noWrap/>
            <w:hideMark/>
          </w:tcPr>
          <w:p w14:paraId="05E05053" w14:textId="77777777" w:rsidR="0016152E" w:rsidRPr="00401C43" w:rsidRDefault="0016152E" w:rsidP="0016152E">
            <w:pPr>
              <w:spacing w:after="0" w:line="240" w:lineRule="auto"/>
              <w:rPr>
                <w:i/>
                <w:iCs/>
              </w:rPr>
            </w:pPr>
            <w:r w:rsidRPr="00401C43">
              <w:rPr>
                <w:i/>
                <w:iCs/>
              </w:rPr>
              <w:t xml:space="preserve">Falco sparverius </w:t>
            </w:r>
            <w:proofErr w:type="spellStart"/>
            <w:r w:rsidRPr="00401C43">
              <w:rPr>
                <w:i/>
                <w:iCs/>
              </w:rPr>
              <w:t>paulus</w:t>
            </w:r>
            <w:proofErr w:type="spellEnd"/>
          </w:p>
        </w:tc>
        <w:tc>
          <w:tcPr>
            <w:tcW w:w="1237" w:type="dxa"/>
            <w:gridSpan w:val="2"/>
            <w:noWrap/>
            <w:hideMark/>
          </w:tcPr>
          <w:p w14:paraId="0976379A" w14:textId="77777777" w:rsidR="0016152E" w:rsidRPr="00401C43" w:rsidRDefault="0016152E" w:rsidP="0016152E">
            <w:pPr>
              <w:spacing w:after="0" w:line="240" w:lineRule="auto"/>
            </w:pPr>
            <w:r w:rsidRPr="00401C43">
              <w:t>ST</w:t>
            </w:r>
          </w:p>
        </w:tc>
      </w:tr>
      <w:tr w:rsidR="0016152E" w:rsidRPr="00401C43" w14:paraId="634DD718" w14:textId="77777777" w:rsidTr="007B30E1">
        <w:trPr>
          <w:gridAfter w:val="1"/>
          <w:wAfter w:w="113" w:type="dxa"/>
          <w:trHeight w:val="300"/>
        </w:trPr>
        <w:tc>
          <w:tcPr>
            <w:tcW w:w="3531" w:type="dxa"/>
            <w:noWrap/>
            <w:hideMark/>
          </w:tcPr>
          <w:p w14:paraId="0673DF7E" w14:textId="77777777" w:rsidR="0016152E" w:rsidRPr="00401C43" w:rsidRDefault="0016152E" w:rsidP="0016152E">
            <w:pPr>
              <w:spacing w:after="0" w:line="240" w:lineRule="auto"/>
              <w:rPr>
                <w:b/>
                <w:bCs/>
              </w:rPr>
            </w:pPr>
            <w:r w:rsidRPr="00401C43">
              <w:rPr>
                <w:b/>
                <w:bCs/>
              </w:rPr>
              <w:t>Family Pandionidae</w:t>
            </w:r>
          </w:p>
        </w:tc>
        <w:tc>
          <w:tcPr>
            <w:tcW w:w="4582" w:type="dxa"/>
            <w:gridSpan w:val="2"/>
            <w:noWrap/>
            <w:hideMark/>
          </w:tcPr>
          <w:p w14:paraId="2651A07E"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2486D2B3" w14:textId="77777777" w:rsidR="0016152E" w:rsidRPr="00401C43" w:rsidRDefault="0016152E" w:rsidP="0016152E">
            <w:pPr>
              <w:spacing w:after="0" w:line="240" w:lineRule="auto"/>
              <w:rPr>
                <w:b/>
                <w:bCs/>
              </w:rPr>
            </w:pPr>
            <w:r w:rsidRPr="00401C43">
              <w:rPr>
                <w:b/>
                <w:bCs/>
              </w:rPr>
              <w:t> </w:t>
            </w:r>
          </w:p>
        </w:tc>
      </w:tr>
      <w:tr w:rsidR="0016152E" w:rsidRPr="00401C43" w14:paraId="31A9777D" w14:textId="77777777" w:rsidTr="007B30E1">
        <w:trPr>
          <w:gridAfter w:val="1"/>
          <w:wAfter w:w="113" w:type="dxa"/>
          <w:trHeight w:val="300"/>
        </w:trPr>
        <w:tc>
          <w:tcPr>
            <w:tcW w:w="3531" w:type="dxa"/>
            <w:noWrap/>
            <w:hideMark/>
          </w:tcPr>
          <w:p w14:paraId="3C41AB28" w14:textId="77777777" w:rsidR="0016152E" w:rsidRPr="00401C43" w:rsidRDefault="0016152E" w:rsidP="0016152E">
            <w:pPr>
              <w:spacing w:after="0" w:line="240" w:lineRule="auto"/>
            </w:pPr>
            <w:r w:rsidRPr="00401C43">
              <w:lastRenderedPageBreak/>
              <w:t>osprey</w:t>
            </w:r>
          </w:p>
        </w:tc>
        <w:tc>
          <w:tcPr>
            <w:tcW w:w="4582" w:type="dxa"/>
            <w:gridSpan w:val="2"/>
            <w:noWrap/>
            <w:hideMark/>
          </w:tcPr>
          <w:p w14:paraId="3E4FE58A" w14:textId="77777777" w:rsidR="0016152E" w:rsidRPr="00401C43" w:rsidRDefault="0016152E" w:rsidP="0016152E">
            <w:pPr>
              <w:spacing w:after="0" w:line="240" w:lineRule="auto"/>
              <w:rPr>
                <w:i/>
                <w:iCs/>
              </w:rPr>
            </w:pPr>
            <w:r w:rsidRPr="00401C43">
              <w:rPr>
                <w:i/>
                <w:iCs/>
              </w:rPr>
              <w:t>Pandion haliaetus</w:t>
            </w:r>
          </w:p>
        </w:tc>
        <w:tc>
          <w:tcPr>
            <w:tcW w:w="1237" w:type="dxa"/>
            <w:gridSpan w:val="2"/>
            <w:noWrap/>
            <w:hideMark/>
          </w:tcPr>
          <w:p w14:paraId="1A25A7F7" w14:textId="77777777" w:rsidR="0016152E" w:rsidRPr="00401C43" w:rsidRDefault="0016152E" w:rsidP="0016152E">
            <w:pPr>
              <w:spacing w:after="0" w:line="240" w:lineRule="auto"/>
              <w:rPr>
                <w:i/>
                <w:iCs/>
              </w:rPr>
            </w:pPr>
          </w:p>
        </w:tc>
      </w:tr>
      <w:tr w:rsidR="0016152E" w:rsidRPr="00401C43" w14:paraId="05AFBBC4" w14:textId="77777777" w:rsidTr="007B30E1">
        <w:trPr>
          <w:gridAfter w:val="1"/>
          <w:wAfter w:w="113" w:type="dxa"/>
          <w:trHeight w:val="300"/>
        </w:trPr>
        <w:tc>
          <w:tcPr>
            <w:tcW w:w="3531" w:type="dxa"/>
            <w:noWrap/>
            <w:hideMark/>
          </w:tcPr>
          <w:p w14:paraId="4D59B832" w14:textId="77777777" w:rsidR="0016152E" w:rsidRPr="00401C43" w:rsidRDefault="0016152E" w:rsidP="0016152E">
            <w:pPr>
              <w:spacing w:after="0" w:line="240" w:lineRule="auto"/>
              <w:rPr>
                <w:b/>
                <w:bCs/>
              </w:rPr>
            </w:pPr>
            <w:r w:rsidRPr="00401C43">
              <w:rPr>
                <w:b/>
                <w:bCs/>
              </w:rPr>
              <w:t>Order Galliformes</w:t>
            </w:r>
          </w:p>
        </w:tc>
        <w:tc>
          <w:tcPr>
            <w:tcW w:w="4582" w:type="dxa"/>
            <w:gridSpan w:val="2"/>
            <w:noWrap/>
            <w:hideMark/>
          </w:tcPr>
          <w:p w14:paraId="05FC4270"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398D8839" w14:textId="77777777" w:rsidR="0016152E" w:rsidRPr="00401C43" w:rsidRDefault="0016152E" w:rsidP="0016152E">
            <w:pPr>
              <w:spacing w:after="0" w:line="240" w:lineRule="auto"/>
              <w:rPr>
                <w:b/>
                <w:bCs/>
              </w:rPr>
            </w:pPr>
            <w:r w:rsidRPr="00401C43">
              <w:rPr>
                <w:b/>
                <w:bCs/>
              </w:rPr>
              <w:t> </w:t>
            </w:r>
          </w:p>
        </w:tc>
      </w:tr>
      <w:tr w:rsidR="0016152E" w:rsidRPr="00401C43" w14:paraId="2AEA2E57" w14:textId="77777777" w:rsidTr="007B30E1">
        <w:trPr>
          <w:gridAfter w:val="1"/>
          <w:wAfter w:w="113" w:type="dxa"/>
          <w:trHeight w:val="300"/>
        </w:trPr>
        <w:tc>
          <w:tcPr>
            <w:tcW w:w="3531" w:type="dxa"/>
            <w:noWrap/>
            <w:hideMark/>
          </w:tcPr>
          <w:p w14:paraId="41C30580" w14:textId="77777777" w:rsidR="0016152E" w:rsidRPr="00401C43" w:rsidRDefault="0016152E" w:rsidP="0016152E">
            <w:pPr>
              <w:spacing w:after="0" w:line="240" w:lineRule="auto"/>
              <w:rPr>
                <w:b/>
                <w:bCs/>
              </w:rPr>
            </w:pPr>
            <w:r w:rsidRPr="00401C43">
              <w:rPr>
                <w:b/>
                <w:bCs/>
              </w:rPr>
              <w:t>Family Odontophoridae</w:t>
            </w:r>
          </w:p>
        </w:tc>
        <w:tc>
          <w:tcPr>
            <w:tcW w:w="4582" w:type="dxa"/>
            <w:gridSpan w:val="2"/>
            <w:noWrap/>
            <w:hideMark/>
          </w:tcPr>
          <w:p w14:paraId="71B6DB49"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0F076CEB" w14:textId="77777777" w:rsidR="0016152E" w:rsidRPr="00401C43" w:rsidRDefault="0016152E" w:rsidP="0016152E">
            <w:pPr>
              <w:spacing w:after="0" w:line="240" w:lineRule="auto"/>
              <w:rPr>
                <w:b/>
                <w:bCs/>
              </w:rPr>
            </w:pPr>
            <w:r w:rsidRPr="00401C43">
              <w:rPr>
                <w:b/>
                <w:bCs/>
              </w:rPr>
              <w:t> </w:t>
            </w:r>
          </w:p>
        </w:tc>
      </w:tr>
      <w:tr w:rsidR="0016152E" w:rsidRPr="00401C43" w14:paraId="159655A2" w14:textId="77777777" w:rsidTr="007B30E1">
        <w:trPr>
          <w:gridAfter w:val="1"/>
          <w:wAfter w:w="113" w:type="dxa"/>
          <w:trHeight w:val="300"/>
        </w:trPr>
        <w:tc>
          <w:tcPr>
            <w:tcW w:w="3531" w:type="dxa"/>
            <w:noWrap/>
            <w:hideMark/>
          </w:tcPr>
          <w:p w14:paraId="75009792" w14:textId="77777777" w:rsidR="0016152E" w:rsidRPr="00401C43" w:rsidRDefault="0016152E" w:rsidP="0016152E">
            <w:pPr>
              <w:spacing w:after="0" w:line="240" w:lineRule="auto"/>
            </w:pPr>
            <w:r w:rsidRPr="00401C43">
              <w:t>Northern bobwhite</w:t>
            </w:r>
          </w:p>
        </w:tc>
        <w:tc>
          <w:tcPr>
            <w:tcW w:w="4582" w:type="dxa"/>
            <w:gridSpan w:val="2"/>
            <w:noWrap/>
            <w:hideMark/>
          </w:tcPr>
          <w:p w14:paraId="32C39F52" w14:textId="77777777" w:rsidR="0016152E" w:rsidRPr="00401C43" w:rsidRDefault="0016152E" w:rsidP="0016152E">
            <w:pPr>
              <w:spacing w:after="0" w:line="240" w:lineRule="auto"/>
              <w:rPr>
                <w:i/>
                <w:iCs/>
              </w:rPr>
            </w:pPr>
            <w:proofErr w:type="spellStart"/>
            <w:r w:rsidRPr="00401C43">
              <w:rPr>
                <w:i/>
                <w:iCs/>
              </w:rPr>
              <w:t>Colinus</w:t>
            </w:r>
            <w:proofErr w:type="spellEnd"/>
            <w:r w:rsidRPr="00401C43">
              <w:rPr>
                <w:i/>
                <w:iCs/>
              </w:rPr>
              <w:t xml:space="preserve"> virginianus</w:t>
            </w:r>
          </w:p>
        </w:tc>
        <w:tc>
          <w:tcPr>
            <w:tcW w:w="1237" w:type="dxa"/>
            <w:gridSpan w:val="2"/>
            <w:noWrap/>
            <w:hideMark/>
          </w:tcPr>
          <w:p w14:paraId="15C3DA31" w14:textId="77777777" w:rsidR="0016152E" w:rsidRPr="00401C43" w:rsidRDefault="0016152E" w:rsidP="0016152E">
            <w:pPr>
              <w:spacing w:after="0" w:line="240" w:lineRule="auto"/>
              <w:rPr>
                <w:i/>
                <w:iCs/>
              </w:rPr>
            </w:pPr>
          </w:p>
        </w:tc>
      </w:tr>
      <w:tr w:rsidR="0016152E" w:rsidRPr="00401C43" w14:paraId="11355197" w14:textId="77777777" w:rsidTr="007B30E1">
        <w:trPr>
          <w:gridAfter w:val="1"/>
          <w:wAfter w:w="113" w:type="dxa"/>
          <w:trHeight w:val="300"/>
        </w:trPr>
        <w:tc>
          <w:tcPr>
            <w:tcW w:w="3531" w:type="dxa"/>
            <w:noWrap/>
            <w:hideMark/>
          </w:tcPr>
          <w:p w14:paraId="435FD46F" w14:textId="77777777" w:rsidR="0016152E" w:rsidRPr="00401C43" w:rsidRDefault="0016152E" w:rsidP="0016152E">
            <w:pPr>
              <w:spacing w:after="0" w:line="240" w:lineRule="auto"/>
              <w:rPr>
                <w:b/>
                <w:bCs/>
              </w:rPr>
            </w:pPr>
            <w:r w:rsidRPr="00401C43">
              <w:rPr>
                <w:b/>
                <w:bCs/>
              </w:rPr>
              <w:t>Family Phasianidae</w:t>
            </w:r>
          </w:p>
        </w:tc>
        <w:tc>
          <w:tcPr>
            <w:tcW w:w="4582" w:type="dxa"/>
            <w:gridSpan w:val="2"/>
            <w:noWrap/>
            <w:hideMark/>
          </w:tcPr>
          <w:p w14:paraId="4E658316"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2762B7E3" w14:textId="77777777" w:rsidR="0016152E" w:rsidRPr="00401C43" w:rsidRDefault="0016152E" w:rsidP="0016152E">
            <w:pPr>
              <w:spacing w:after="0" w:line="240" w:lineRule="auto"/>
              <w:rPr>
                <w:b/>
                <w:bCs/>
              </w:rPr>
            </w:pPr>
            <w:r w:rsidRPr="00401C43">
              <w:rPr>
                <w:b/>
                <w:bCs/>
              </w:rPr>
              <w:t> </w:t>
            </w:r>
          </w:p>
        </w:tc>
      </w:tr>
      <w:tr w:rsidR="0016152E" w:rsidRPr="00401C43" w14:paraId="19D9F260" w14:textId="77777777" w:rsidTr="007B30E1">
        <w:trPr>
          <w:gridAfter w:val="1"/>
          <w:wAfter w:w="113" w:type="dxa"/>
          <w:trHeight w:val="300"/>
        </w:trPr>
        <w:tc>
          <w:tcPr>
            <w:tcW w:w="3531" w:type="dxa"/>
            <w:noWrap/>
            <w:hideMark/>
          </w:tcPr>
          <w:p w14:paraId="4587C454" w14:textId="77777777" w:rsidR="0016152E" w:rsidRPr="00401C43" w:rsidRDefault="0016152E" w:rsidP="0016152E">
            <w:pPr>
              <w:spacing w:after="0" w:line="240" w:lineRule="auto"/>
            </w:pPr>
            <w:r w:rsidRPr="00401C43">
              <w:t>wild turkey</w:t>
            </w:r>
          </w:p>
        </w:tc>
        <w:tc>
          <w:tcPr>
            <w:tcW w:w="4582" w:type="dxa"/>
            <w:gridSpan w:val="2"/>
            <w:noWrap/>
            <w:hideMark/>
          </w:tcPr>
          <w:p w14:paraId="0483A662" w14:textId="77777777" w:rsidR="0016152E" w:rsidRPr="00401C43" w:rsidRDefault="0016152E" w:rsidP="0016152E">
            <w:pPr>
              <w:spacing w:after="0" w:line="240" w:lineRule="auto"/>
              <w:rPr>
                <w:i/>
                <w:iCs/>
              </w:rPr>
            </w:pPr>
            <w:r w:rsidRPr="00401C43">
              <w:rPr>
                <w:i/>
                <w:iCs/>
              </w:rPr>
              <w:t>Meleagris gallopavo</w:t>
            </w:r>
          </w:p>
        </w:tc>
        <w:tc>
          <w:tcPr>
            <w:tcW w:w="1237" w:type="dxa"/>
            <w:gridSpan w:val="2"/>
            <w:noWrap/>
            <w:hideMark/>
          </w:tcPr>
          <w:p w14:paraId="4992A53D" w14:textId="77777777" w:rsidR="0016152E" w:rsidRPr="00401C43" w:rsidRDefault="0016152E" w:rsidP="0016152E">
            <w:pPr>
              <w:spacing w:after="0" w:line="240" w:lineRule="auto"/>
              <w:rPr>
                <w:i/>
                <w:iCs/>
              </w:rPr>
            </w:pPr>
          </w:p>
        </w:tc>
      </w:tr>
      <w:tr w:rsidR="0016152E" w:rsidRPr="00401C43" w14:paraId="74AF494D" w14:textId="77777777" w:rsidTr="007B30E1">
        <w:trPr>
          <w:gridAfter w:val="1"/>
          <w:wAfter w:w="113" w:type="dxa"/>
          <w:trHeight w:val="300"/>
        </w:trPr>
        <w:tc>
          <w:tcPr>
            <w:tcW w:w="3531" w:type="dxa"/>
            <w:noWrap/>
            <w:hideMark/>
          </w:tcPr>
          <w:p w14:paraId="5933FEDA" w14:textId="77777777" w:rsidR="0016152E" w:rsidRPr="00401C43" w:rsidRDefault="0016152E" w:rsidP="0016152E">
            <w:pPr>
              <w:spacing w:after="0" w:line="240" w:lineRule="auto"/>
              <w:rPr>
                <w:b/>
                <w:bCs/>
              </w:rPr>
            </w:pPr>
            <w:r w:rsidRPr="00401C43">
              <w:rPr>
                <w:b/>
                <w:bCs/>
              </w:rPr>
              <w:t>Order Gaviiformes</w:t>
            </w:r>
          </w:p>
        </w:tc>
        <w:tc>
          <w:tcPr>
            <w:tcW w:w="4582" w:type="dxa"/>
            <w:gridSpan w:val="2"/>
            <w:noWrap/>
            <w:hideMark/>
          </w:tcPr>
          <w:p w14:paraId="3AC4D0F4"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2B90FFBA" w14:textId="77777777" w:rsidR="0016152E" w:rsidRPr="00401C43" w:rsidRDefault="0016152E" w:rsidP="0016152E">
            <w:pPr>
              <w:spacing w:after="0" w:line="240" w:lineRule="auto"/>
              <w:rPr>
                <w:b/>
                <w:bCs/>
              </w:rPr>
            </w:pPr>
            <w:r w:rsidRPr="00401C43">
              <w:rPr>
                <w:b/>
                <w:bCs/>
              </w:rPr>
              <w:t> </w:t>
            </w:r>
          </w:p>
        </w:tc>
      </w:tr>
      <w:tr w:rsidR="0016152E" w:rsidRPr="00401C43" w14:paraId="5F5CE237" w14:textId="77777777" w:rsidTr="007B30E1">
        <w:trPr>
          <w:gridAfter w:val="1"/>
          <w:wAfter w:w="113" w:type="dxa"/>
          <w:trHeight w:val="300"/>
        </w:trPr>
        <w:tc>
          <w:tcPr>
            <w:tcW w:w="3531" w:type="dxa"/>
            <w:noWrap/>
            <w:hideMark/>
          </w:tcPr>
          <w:p w14:paraId="039BFACC" w14:textId="77777777" w:rsidR="0016152E" w:rsidRPr="00401C43" w:rsidRDefault="0016152E" w:rsidP="0016152E">
            <w:pPr>
              <w:spacing w:after="0" w:line="240" w:lineRule="auto"/>
              <w:rPr>
                <w:b/>
                <w:bCs/>
              </w:rPr>
            </w:pPr>
            <w:r w:rsidRPr="00401C43">
              <w:rPr>
                <w:b/>
                <w:bCs/>
              </w:rPr>
              <w:t>Family Gaviidae</w:t>
            </w:r>
          </w:p>
        </w:tc>
        <w:tc>
          <w:tcPr>
            <w:tcW w:w="4582" w:type="dxa"/>
            <w:gridSpan w:val="2"/>
            <w:noWrap/>
            <w:hideMark/>
          </w:tcPr>
          <w:p w14:paraId="11F12646"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6B560DD0" w14:textId="77777777" w:rsidR="0016152E" w:rsidRPr="00401C43" w:rsidRDefault="0016152E" w:rsidP="0016152E">
            <w:pPr>
              <w:spacing w:after="0" w:line="240" w:lineRule="auto"/>
              <w:rPr>
                <w:b/>
                <w:bCs/>
              </w:rPr>
            </w:pPr>
            <w:r w:rsidRPr="00401C43">
              <w:rPr>
                <w:b/>
                <w:bCs/>
              </w:rPr>
              <w:t> </w:t>
            </w:r>
          </w:p>
        </w:tc>
      </w:tr>
      <w:tr w:rsidR="0016152E" w:rsidRPr="00401C43" w14:paraId="57A5A45F" w14:textId="77777777" w:rsidTr="007B30E1">
        <w:trPr>
          <w:gridAfter w:val="1"/>
          <w:wAfter w:w="113" w:type="dxa"/>
          <w:trHeight w:val="300"/>
        </w:trPr>
        <w:tc>
          <w:tcPr>
            <w:tcW w:w="3531" w:type="dxa"/>
            <w:noWrap/>
            <w:hideMark/>
          </w:tcPr>
          <w:p w14:paraId="095F495A" w14:textId="77777777" w:rsidR="0016152E" w:rsidRPr="00401C43" w:rsidRDefault="0016152E" w:rsidP="0016152E">
            <w:pPr>
              <w:spacing w:after="0" w:line="240" w:lineRule="auto"/>
            </w:pPr>
            <w:r w:rsidRPr="00401C43">
              <w:t>common loon</w:t>
            </w:r>
          </w:p>
        </w:tc>
        <w:tc>
          <w:tcPr>
            <w:tcW w:w="4582" w:type="dxa"/>
            <w:gridSpan w:val="2"/>
            <w:noWrap/>
            <w:hideMark/>
          </w:tcPr>
          <w:p w14:paraId="278DAE5B" w14:textId="77777777" w:rsidR="0016152E" w:rsidRPr="00401C43" w:rsidRDefault="0016152E" w:rsidP="0016152E">
            <w:pPr>
              <w:spacing w:after="0" w:line="240" w:lineRule="auto"/>
              <w:rPr>
                <w:i/>
                <w:iCs/>
              </w:rPr>
            </w:pPr>
            <w:r w:rsidRPr="00401C43">
              <w:rPr>
                <w:i/>
                <w:iCs/>
              </w:rPr>
              <w:t>Gavia immer</w:t>
            </w:r>
          </w:p>
        </w:tc>
        <w:tc>
          <w:tcPr>
            <w:tcW w:w="1237" w:type="dxa"/>
            <w:gridSpan w:val="2"/>
            <w:noWrap/>
            <w:hideMark/>
          </w:tcPr>
          <w:p w14:paraId="0166966E" w14:textId="77777777" w:rsidR="0016152E" w:rsidRPr="00401C43" w:rsidRDefault="0016152E" w:rsidP="0016152E">
            <w:pPr>
              <w:spacing w:after="0" w:line="240" w:lineRule="auto"/>
              <w:rPr>
                <w:i/>
                <w:iCs/>
              </w:rPr>
            </w:pPr>
          </w:p>
        </w:tc>
      </w:tr>
      <w:tr w:rsidR="0016152E" w:rsidRPr="00401C43" w14:paraId="036E74C3" w14:textId="77777777" w:rsidTr="007B30E1">
        <w:trPr>
          <w:gridAfter w:val="1"/>
          <w:wAfter w:w="113" w:type="dxa"/>
          <w:trHeight w:val="300"/>
        </w:trPr>
        <w:tc>
          <w:tcPr>
            <w:tcW w:w="3531" w:type="dxa"/>
            <w:noWrap/>
            <w:hideMark/>
          </w:tcPr>
          <w:p w14:paraId="089FA303" w14:textId="77777777" w:rsidR="0016152E" w:rsidRPr="00401C43" w:rsidRDefault="0016152E" w:rsidP="0016152E">
            <w:pPr>
              <w:spacing w:after="0" w:line="240" w:lineRule="auto"/>
              <w:rPr>
                <w:b/>
                <w:bCs/>
              </w:rPr>
            </w:pPr>
            <w:r w:rsidRPr="00401C43">
              <w:rPr>
                <w:b/>
                <w:bCs/>
              </w:rPr>
              <w:t>Order Gruiformes</w:t>
            </w:r>
          </w:p>
        </w:tc>
        <w:tc>
          <w:tcPr>
            <w:tcW w:w="4582" w:type="dxa"/>
            <w:gridSpan w:val="2"/>
            <w:noWrap/>
            <w:hideMark/>
          </w:tcPr>
          <w:p w14:paraId="6F3D6881"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21DF0278" w14:textId="77777777" w:rsidR="0016152E" w:rsidRPr="00401C43" w:rsidRDefault="0016152E" w:rsidP="0016152E">
            <w:pPr>
              <w:spacing w:after="0" w:line="240" w:lineRule="auto"/>
              <w:rPr>
                <w:b/>
                <w:bCs/>
              </w:rPr>
            </w:pPr>
            <w:r w:rsidRPr="00401C43">
              <w:rPr>
                <w:b/>
                <w:bCs/>
              </w:rPr>
              <w:t> </w:t>
            </w:r>
          </w:p>
        </w:tc>
      </w:tr>
      <w:tr w:rsidR="0016152E" w:rsidRPr="00401C43" w14:paraId="3F0191F5" w14:textId="77777777" w:rsidTr="007B30E1">
        <w:trPr>
          <w:gridAfter w:val="1"/>
          <w:wAfter w:w="113" w:type="dxa"/>
          <w:trHeight w:val="300"/>
        </w:trPr>
        <w:tc>
          <w:tcPr>
            <w:tcW w:w="3531" w:type="dxa"/>
            <w:noWrap/>
            <w:hideMark/>
          </w:tcPr>
          <w:p w14:paraId="3F821509" w14:textId="77777777" w:rsidR="0016152E" w:rsidRPr="00401C43" w:rsidRDefault="0016152E" w:rsidP="0016152E">
            <w:pPr>
              <w:spacing w:after="0" w:line="240" w:lineRule="auto"/>
              <w:rPr>
                <w:b/>
                <w:bCs/>
              </w:rPr>
            </w:pPr>
            <w:r w:rsidRPr="00401C43">
              <w:rPr>
                <w:b/>
                <w:bCs/>
              </w:rPr>
              <w:t xml:space="preserve">Family </w:t>
            </w:r>
            <w:proofErr w:type="spellStart"/>
            <w:r w:rsidRPr="00401C43">
              <w:rPr>
                <w:b/>
                <w:bCs/>
              </w:rPr>
              <w:t>Aramidae</w:t>
            </w:r>
            <w:proofErr w:type="spellEnd"/>
          </w:p>
        </w:tc>
        <w:tc>
          <w:tcPr>
            <w:tcW w:w="4582" w:type="dxa"/>
            <w:gridSpan w:val="2"/>
            <w:noWrap/>
            <w:hideMark/>
          </w:tcPr>
          <w:p w14:paraId="7C6DDCF2"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1DC23896" w14:textId="77777777" w:rsidR="0016152E" w:rsidRPr="00401C43" w:rsidRDefault="0016152E" w:rsidP="0016152E">
            <w:pPr>
              <w:spacing w:after="0" w:line="240" w:lineRule="auto"/>
              <w:rPr>
                <w:b/>
                <w:bCs/>
              </w:rPr>
            </w:pPr>
            <w:r w:rsidRPr="00401C43">
              <w:rPr>
                <w:b/>
                <w:bCs/>
              </w:rPr>
              <w:t> </w:t>
            </w:r>
          </w:p>
        </w:tc>
      </w:tr>
      <w:tr w:rsidR="0016152E" w:rsidRPr="00401C43" w14:paraId="4D001135" w14:textId="77777777" w:rsidTr="007B30E1">
        <w:trPr>
          <w:gridAfter w:val="1"/>
          <w:wAfter w:w="113" w:type="dxa"/>
          <w:trHeight w:val="300"/>
        </w:trPr>
        <w:tc>
          <w:tcPr>
            <w:tcW w:w="3531" w:type="dxa"/>
            <w:noWrap/>
            <w:hideMark/>
          </w:tcPr>
          <w:p w14:paraId="3A493813" w14:textId="77777777" w:rsidR="0016152E" w:rsidRPr="00401C43" w:rsidRDefault="0016152E" w:rsidP="0016152E">
            <w:pPr>
              <w:spacing w:after="0" w:line="240" w:lineRule="auto"/>
            </w:pPr>
            <w:r w:rsidRPr="00401C43">
              <w:t>limpkin</w:t>
            </w:r>
          </w:p>
        </w:tc>
        <w:tc>
          <w:tcPr>
            <w:tcW w:w="4582" w:type="dxa"/>
            <w:gridSpan w:val="2"/>
            <w:noWrap/>
            <w:hideMark/>
          </w:tcPr>
          <w:p w14:paraId="25F9031A" w14:textId="77777777" w:rsidR="0016152E" w:rsidRPr="00401C43" w:rsidRDefault="0016152E" w:rsidP="0016152E">
            <w:pPr>
              <w:spacing w:after="0" w:line="240" w:lineRule="auto"/>
              <w:rPr>
                <w:i/>
                <w:iCs/>
              </w:rPr>
            </w:pPr>
            <w:r w:rsidRPr="00401C43">
              <w:rPr>
                <w:i/>
                <w:iCs/>
              </w:rPr>
              <w:t xml:space="preserve">Aramus </w:t>
            </w:r>
            <w:proofErr w:type="spellStart"/>
            <w:r w:rsidRPr="00401C43">
              <w:rPr>
                <w:i/>
                <w:iCs/>
              </w:rPr>
              <w:t>guarauna</w:t>
            </w:r>
            <w:proofErr w:type="spellEnd"/>
          </w:p>
        </w:tc>
        <w:tc>
          <w:tcPr>
            <w:tcW w:w="1237" w:type="dxa"/>
            <w:gridSpan w:val="2"/>
            <w:noWrap/>
            <w:hideMark/>
          </w:tcPr>
          <w:p w14:paraId="5CF8B9E3" w14:textId="77777777" w:rsidR="0016152E" w:rsidRPr="00401C43" w:rsidRDefault="0016152E" w:rsidP="0016152E">
            <w:pPr>
              <w:spacing w:after="0" w:line="240" w:lineRule="auto"/>
              <w:rPr>
                <w:i/>
                <w:iCs/>
              </w:rPr>
            </w:pPr>
          </w:p>
        </w:tc>
      </w:tr>
      <w:tr w:rsidR="0016152E" w:rsidRPr="00401C43" w14:paraId="2C50E50C" w14:textId="77777777" w:rsidTr="007B30E1">
        <w:trPr>
          <w:gridAfter w:val="1"/>
          <w:wAfter w:w="113" w:type="dxa"/>
          <w:trHeight w:val="300"/>
        </w:trPr>
        <w:tc>
          <w:tcPr>
            <w:tcW w:w="3531" w:type="dxa"/>
            <w:hideMark/>
          </w:tcPr>
          <w:p w14:paraId="16A0ECA2" w14:textId="77777777" w:rsidR="0016152E" w:rsidRPr="00401C43" w:rsidRDefault="0016152E" w:rsidP="0016152E">
            <w:pPr>
              <w:spacing w:after="0" w:line="240" w:lineRule="auto"/>
              <w:rPr>
                <w:b/>
                <w:bCs/>
              </w:rPr>
            </w:pPr>
            <w:r w:rsidRPr="00401C43">
              <w:rPr>
                <w:b/>
                <w:bCs/>
              </w:rPr>
              <w:t>Family Gruidae</w:t>
            </w:r>
          </w:p>
        </w:tc>
        <w:tc>
          <w:tcPr>
            <w:tcW w:w="4582" w:type="dxa"/>
            <w:gridSpan w:val="2"/>
            <w:noWrap/>
            <w:hideMark/>
          </w:tcPr>
          <w:p w14:paraId="36A2B62E"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1B33C673" w14:textId="77777777" w:rsidR="0016152E" w:rsidRPr="00401C43" w:rsidRDefault="0016152E" w:rsidP="0016152E">
            <w:pPr>
              <w:spacing w:after="0" w:line="240" w:lineRule="auto"/>
              <w:rPr>
                <w:b/>
                <w:bCs/>
              </w:rPr>
            </w:pPr>
            <w:r w:rsidRPr="00401C43">
              <w:rPr>
                <w:b/>
                <w:bCs/>
              </w:rPr>
              <w:t> </w:t>
            </w:r>
          </w:p>
        </w:tc>
      </w:tr>
      <w:tr w:rsidR="0016152E" w:rsidRPr="00401C43" w14:paraId="69559623" w14:textId="77777777" w:rsidTr="007B30E1">
        <w:trPr>
          <w:gridAfter w:val="1"/>
          <w:wAfter w:w="113" w:type="dxa"/>
          <w:trHeight w:val="300"/>
        </w:trPr>
        <w:tc>
          <w:tcPr>
            <w:tcW w:w="3531" w:type="dxa"/>
            <w:noWrap/>
            <w:hideMark/>
          </w:tcPr>
          <w:p w14:paraId="366FCAD6" w14:textId="77777777" w:rsidR="0016152E" w:rsidRPr="00401C43" w:rsidRDefault="0016152E" w:rsidP="0016152E">
            <w:pPr>
              <w:spacing w:after="0" w:line="240" w:lineRule="auto"/>
            </w:pPr>
            <w:r w:rsidRPr="00401C43">
              <w:t>Florida sandhill crane</w:t>
            </w:r>
          </w:p>
        </w:tc>
        <w:tc>
          <w:tcPr>
            <w:tcW w:w="4582" w:type="dxa"/>
            <w:gridSpan w:val="2"/>
            <w:noWrap/>
            <w:hideMark/>
          </w:tcPr>
          <w:p w14:paraId="79C54689" w14:textId="77777777" w:rsidR="0016152E" w:rsidRPr="00401C43" w:rsidRDefault="0016152E" w:rsidP="0016152E">
            <w:pPr>
              <w:spacing w:after="0" w:line="240" w:lineRule="auto"/>
              <w:rPr>
                <w:i/>
                <w:iCs/>
              </w:rPr>
            </w:pPr>
            <w:r w:rsidRPr="00401C43">
              <w:rPr>
                <w:i/>
                <w:iCs/>
              </w:rPr>
              <w:t>Antigone canadensis pratensis</w:t>
            </w:r>
          </w:p>
        </w:tc>
        <w:tc>
          <w:tcPr>
            <w:tcW w:w="1237" w:type="dxa"/>
            <w:gridSpan w:val="2"/>
            <w:noWrap/>
            <w:hideMark/>
          </w:tcPr>
          <w:p w14:paraId="202FEAF6" w14:textId="77777777" w:rsidR="0016152E" w:rsidRPr="00401C43" w:rsidRDefault="0016152E" w:rsidP="0016152E">
            <w:pPr>
              <w:spacing w:after="0" w:line="240" w:lineRule="auto"/>
            </w:pPr>
            <w:r w:rsidRPr="00401C43">
              <w:t>ST</w:t>
            </w:r>
          </w:p>
        </w:tc>
      </w:tr>
      <w:tr w:rsidR="0016152E" w:rsidRPr="00401C43" w14:paraId="37EB1D47" w14:textId="77777777" w:rsidTr="007B30E1">
        <w:trPr>
          <w:gridAfter w:val="1"/>
          <w:wAfter w:w="113" w:type="dxa"/>
          <w:trHeight w:val="300"/>
        </w:trPr>
        <w:tc>
          <w:tcPr>
            <w:tcW w:w="3531" w:type="dxa"/>
            <w:noWrap/>
            <w:hideMark/>
          </w:tcPr>
          <w:p w14:paraId="136DB474" w14:textId="77777777" w:rsidR="0016152E" w:rsidRPr="00401C43" w:rsidRDefault="0016152E" w:rsidP="0016152E">
            <w:pPr>
              <w:spacing w:after="0" w:line="240" w:lineRule="auto"/>
              <w:rPr>
                <w:b/>
                <w:bCs/>
              </w:rPr>
            </w:pPr>
            <w:r w:rsidRPr="00401C43">
              <w:rPr>
                <w:b/>
                <w:bCs/>
              </w:rPr>
              <w:t>Family Rallidae</w:t>
            </w:r>
          </w:p>
        </w:tc>
        <w:tc>
          <w:tcPr>
            <w:tcW w:w="4582" w:type="dxa"/>
            <w:gridSpan w:val="2"/>
            <w:noWrap/>
            <w:hideMark/>
          </w:tcPr>
          <w:p w14:paraId="72B083A7"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78B7A2BD" w14:textId="77777777" w:rsidR="0016152E" w:rsidRPr="00401C43" w:rsidRDefault="0016152E" w:rsidP="0016152E">
            <w:pPr>
              <w:spacing w:after="0" w:line="240" w:lineRule="auto"/>
              <w:rPr>
                <w:b/>
                <w:bCs/>
              </w:rPr>
            </w:pPr>
            <w:r w:rsidRPr="00401C43">
              <w:rPr>
                <w:b/>
                <w:bCs/>
              </w:rPr>
              <w:t> </w:t>
            </w:r>
          </w:p>
        </w:tc>
      </w:tr>
      <w:tr w:rsidR="0016152E" w:rsidRPr="00401C43" w14:paraId="491E2D93" w14:textId="77777777" w:rsidTr="007B30E1">
        <w:trPr>
          <w:gridAfter w:val="1"/>
          <w:wAfter w:w="113" w:type="dxa"/>
          <w:trHeight w:val="300"/>
        </w:trPr>
        <w:tc>
          <w:tcPr>
            <w:tcW w:w="3531" w:type="dxa"/>
            <w:noWrap/>
            <w:hideMark/>
          </w:tcPr>
          <w:p w14:paraId="51CF06EE" w14:textId="77777777" w:rsidR="0016152E" w:rsidRPr="00401C43" w:rsidRDefault="0016152E" w:rsidP="0016152E">
            <w:pPr>
              <w:spacing w:after="0" w:line="240" w:lineRule="auto"/>
            </w:pPr>
            <w:r w:rsidRPr="00401C43">
              <w:t>American coot</w:t>
            </w:r>
          </w:p>
        </w:tc>
        <w:tc>
          <w:tcPr>
            <w:tcW w:w="4582" w:type="dxa"/>
            <w:gridSpan w:val="2"/>
            <w:noWrap/>
            <w:hideMark/>
          </w:tcPr>
          <w:p w14:paraId="0E49C602" w14:textId="77777777" w:rsidR="0016152E" w:rsidRPr="00401C43" w:rsidRDefault="0016152E" w:rsidP="0016152E">
            <w:pPr>
              <w:spacing w:after="0" w:line="240" w:lineRule="auto"/>
              <w:rPr>
                <w:i/>
                <w:iCs/>
              </w:rPr>
            </w:pPr>
            <w:r w:rsidRPr="00401C43">
              <w:rPr>
                <w:i/>
                <w:iCs/>
              </w:rPr>
              <w:t>Fulica americana</w:t>
            </w:r>
          </w:p>
        </w:tc>
        <w:tc>
          <w:tcPr>
            <w:tcW w:w="1237" w:type="dxa"/>
            <w:gridSpan w:val="2"/>
            <w:noWrap/>
            <w:hideMark/>
          </w:tcPr>
          <w:p w14:paraId="3F3E03A2" w14:textId="77777777" w:rsidR="0016152E" w:rsidRPr="00401C43" w:rsidRDefault="0016152E" w:rsidP="0016152E">
            <w:pPr>
              <w:spacing w:after="0" w:line="240" w:lineRule="auto"/>
              <w:rPr>
                <w:i/>
                <w:iCs/>
              </w:rPr>
            </w:pPr>
          </w:p>
        </w:tc>
      </w:tr>
      <w:tr w:rsidR="0016152E" w:rsidRPr="00401C43" w14:paraId="62366A63" w14:textId="77777777" w:rsidTr="007B30E1">
        <w:trPr>
          <w:gridAfter w:val="1"/>
          <w:wAfter w:w="113" w:type="dxa"/>
          <w:trHeight w:val="300"/>
        </w:trPr>
        <w:tc>
          <w:tcPr>
            <w:tcW w:w="3531" w:type="dxa"/>
            <w:noWrap/>
            <w:hideMark/>
          </w:tcPr>
          <w:p w14:paraId="25C7446F" w14:textId="77777777" w:rsidR="0016152E" w:rsidRPr="00401C43" w:rsidRDefault="0016152E" w:rsidP="0016152E">
            <w:pPr>
              <w:spacing w:after="0" w:line="240" w:lineRule="auto"/>
            </w:pPr>
            <w:r w:rsidRPr="00401C43">
              <w:t>common moorhen</w:t>
            </w:r>
          </w:p>
        </w:tc>
        <w:tc>
          <w:tcPr>
            <w:tcW w:w="4582" w:type="dxa"/>
            <w:gridSpan w:val="2"/>
            <w:noWrap/>
            <w:hideMark/>
          </w:tcPr>
          <w:p w14:paraId="68991C9B" w14:textId="77777777" w:rsidR="0016152E" w:rsidRPr="00401C43" w:rsidRDefault="0016152E" w:rsidP="0016152E">
            <w:pPr>
              <w:spacing w:after="0" w:line="240" w:lineRule="auto"/>
              <w:rPr>
                <w:i/>
                <w:iCs/>
              </w:rPr>
            </w:pPr>
            <w:r w:rsidRPr="00401C43">
              <w:rPr>
                <w:i/>
                <w:iCs/>
              </w:rPr>
              <w:t>Gallinula chloropus</w:t>
            </w:r>
          </w:p>
        </w:tc>
        <w:tc>
          <w:tcPr>
            <w:tcW w:w="1237" w:type="dxa"/>
            <w:gridSpan w:val="2"/>
            <w:noWrap/>
            <w:hideMark/>
          </w:tcPr>
          <w:p w14:paraId="54EB4EAF" w14:textId="77777777" w:rsidR="0016152E" w:rsidRPr="00401C43" w:rsidRDefault="0016152E" w:rsidP="0016152E">
            <w:pPr>
              <w:spacing w:after="0" w:line="240" w:lineRule="auto"/>
              <w:rPr>
                <w:i/>
                <w:iCs/>
              </w:rPr>
            </w:pPr>
          </w:p>
        </w:tc>
      </w:tr>
      <w:tr w:rsidR="0016152E" w:rsidRPr="00401C43" w14:paraId="5B94F41B" w14:textId="77777777" w:rsidTr="007B30E1">
        <w:trPr>
          <w:gridAfter w:val="1"/>
          <w:wAfter w:w="113" w:type="dxa"/>
          <w:trHeight w:val="300"/>
        </w:trPr>
        <w:tc>
          <w:tcPr>
            <w:tcW w:w="3531" w:type="dxa"/>
            <w:noWrap/>
            <w:hideMark/>
          </w:tcPr>
          <w:p w14:paraId="5C9C377F" w14:textId="77777777" w:rsidR="0016152E" w:rsidRPr="00401C43" w:rsidRDefault="0016152E" w:rsidP="0016152E">
            <w:pPr>
              <w:spacing w:after="0" w:line="240" w:lineRule="auto"/>
            </w:pPr>
            <w:r w:rsidRPr="00401C43">
              <w:t>black rail</w:t>
            </w:r>
          </w:p>
        </w:tc>
        <w:tc>
          <w:tcPr>
            <w:tcW w:w="4582" w:type="dxa"/>
            <w:gridSpan w:val="2"/>
            <w:noWrap/>
            <w:hideMark/>
          </w:tcPr>
          <w:p w14:paraId="7009F3AD" w14:textId="77777777" w:rsidR="0016152E" w:rsidRPr="00401C43" w:rsidRDefault="0016152E" w:rsidP="0016152E">
            <w:pPr>
              <w:spacing w:after="0" w:line="240" w:lineRule="auto"/>
              <w:rPr>
                <w:i/>
                <w:iCs/>
              </w:rPr>
            </w:pPr>
            <w:proofErr w:type="spellStart"/>
            <w:r w:rsidRPr="00401C43">
              <w:rPr>
                <w:i/>
                <w:iCs/>
              </w:rPr>
              <w:t>Laterallus</w:t>
            </w:r>
            <w:proofErr w:type="spellEnd"/>
            <w:r w:rsidRPr="00401C43">
              <w:rPr>
                <w:i/>
                <w:iCs/>
              </w:rPr>
              <w:t xml:space="preserve"> jamaicensis</w:t>
            </w:r>
          </w:p>
        </w:tc>
        <w:tc>
          <w:tcPr>
            <w:tcW w:w="1237" w:type="dxa"/>
            <w:gridSpan w:val="2"/>
            <w:noWrap/>
            <w:hideMark/>
          </w:tcPr>
          <w:p w14:paraId="48D62D4E" w14:textId="77777777" w:rsidR="0016152E" w:rsidRPr="00401C43" w:rsidRDefault="0016152E" w:rsidP="0016152E">
            <w:pPr>
              <w:spacing w:after="0" w:line="240" w:lineRule="auto"/>
              <w:rPr>
                <w:i/>
                <w:iCs/>
              </w:rPr>
            </w:pPr>
          </w:p>
        </w:tc>
      </w:tr>
      <w:tr w:rsidR="0016152E" w:rsidRPr="00401C43" w14:paraId="5A69E2B3" w14:textId="77777777" w:rsidTr="007B30E1">
        <w:trPr>
          <w:gridAfter w:val="1"/>
          <w:wAfter w:w="113" w:type="dxa"/>
          <w:trHeight w:val="300"/>
        </w:trPr>
        <w:tc>
          <w:tcPr>
            <w:tcW w:w="3531" w:type="dxa"/>
            <w:noWrap/>
            <w:hideMark/>
          </w:tcPr>
          <w:p w14:paraId="7C65A9CA" w14:textId="77777777" w:rsidR="0016152E" w:rsidRPr="00401C43" w:rsidRDefault="0016152E" w:rsidP="0016152E">
            <w:pPr>
              <w:spacing w:after="0" w:line="240" w:lineRule="auto"/>
            </w:pPr>
            <w:r w:rsidRPr="00401C43">
              <w:t>sora</w:t>
            </w:r>
          </w:p>
        </w:tc>
        <w:tc>
          <w:tcPr>
            <w:tcW w:w="4582" w:type="dxa"/>
            <w:gridSpan w:val="2"/>
            <w:noWrap/>
            <w:hideMark/>
          </w:tcPr>
          <w:p w14:paraId="632F9F7E" w14:textId="77777777" w:rsidR="0016152E" w:rsidRPr="00401C43" w:rsidRDefault="0016152E" w:rsidP="0016152E">
            <w:pPr>
              <w:spacing w:after="0" w:line="240" w:lineRule="auto"/>
              <w:rPr>
                <w:i/>
                <w:iCs/>
              </w:rPr>
            </w:pPr>
            <w:proofErr w:type="spellStart"/>
            <w:r w:rsidRPr="00401C43">
              <w:rPr>
                <w:i/>
                <w:iCs/>
              </w:rPr>
              <w:t>Porzana</w:t>
            </w:r>
            <w:proofErr w:type="spellEnd"/>
            <w:r w:rsidRPr="00401C43">
              <w:rPr>
                <w:i/>
                <w:iCs/>
              </w:rPr>
              <w:t xml:space="preserve"> </w:t>
            </w:r>
            <w:proofErr w:type="spellStart"/>
            <w:r w:rsidRPr="00401C43">
              <w:rPr>
                <w:i/>
                <w:iCs/>
              </w:rPr>
              <w:t>carolina</w:t>
            </w:r>
            <w:proofErr w:type="spellEnd"/>
          </w:p>
        </w:tc>
        <w:tc>
          <w:tcPr>
            <w:tcW w:w="1237" w:type="dxa"/>
            <w:gridSpan w:val="2"/>
            <w:noWrap/>
            <w:hideMark/>
          </w:tcPr>
          <w:p w14:paraId="3506A161" w14:textId="77777777" w:rsidR="0016152E" w:rsidRPr="00401C43" w:rsidRDefault="0016152E" w:rsidP="0016152E">
            <w:pPr>
              <w:spacing w:after="0" w:line="240" w:lineRule="auto"/>
              <w:rPr>
                <w:i/>
                <w:iCs/>
              </w:rPr>
            </w:pPr>
          </w:p>
        </w:tc>
      </w:tr>
      <w:tr w:rsidR="0016152E" w:rsidRPr="00401C43" w14:paraId="5E69BCF0" w14:textId="77777777" w:rsidTr="007B30E1">
        <w:trPr>
          <w:gridAfter w:val="1"/>
          <w:wAfter w:w="113" w:type="dxa"/>
          <w:trHeight w:val="300"/>
        </w:trPr>
        <w:tc>
          <w:tcPr>
            <w:tcW w:w="3531" w:type="dxa"/>
            <w:noWrap/>
            <w:hideMark/>
          </w:tcPr>
          <w:p w14:paraId="2B2ACC6A" w14:textId="77777777" w:rsidR="0016152E" w:rsidRPr="00401C43" w:rsidRDefault="0016152E" w:rsidP="0016152E">
            <w:pPr>
              <w:spacing w:after="0" w:line="240" w:lineRule="auto"/>
            </w:pPr>
            <w:r w:rsidRPr="00401C43">
              <w:t>clapper rail</w:t>
            </w:r>
          </w:p>
        </w:tc>
        <w:tc>
          <w:tcPr>
            <w:tcW w:w="4582" w:type="dxa"/>
            <w:gridSpan w:val="2"/>
            <w:noWrap/>
            <w:hideMark/>
          </w:tcPr>
          <w:p w14:paraId="23F0BAC1" w14:textId="77777777" w:rsidR="0016152E" w:rsidRPr="00401C43" w:rsidRDefault="0016152E" w:rsidP="0016152E">
            <w:pPr>
              <w:spacing w:after="0" w:line="240" w:lineRule="auto"/>
              <w:rPr>
                <w:i/>
                <w:iCs/>
              </w:rPr>
            </w:pPr>
            <w:r w:rsidRPr="00401C43">
              <w:rPr>
                <w:i/>
                <w:iCs/>
              </w:rPr>
              <w:t xml:space="preserve">Rallus </w:t>
            </w:r>
            <w:proofErr w:type="spellStart"/>
            <w:r w:rsidRPr="00401C43">
              <w:rPr>
                <w:i/>
                <w:iCs/>
              </w:rPr>
              <w:t>crepitans</w:t>
            </w:r>
            <w:proofErr w:type="spellEnd"/>
          </w:p>
        </w:tc>
        <w:tc>
          <w:tcPr>
            <w:tcW w:w="1237" w:type="dxa"/>
            <w:gridSpan w:val="2"/>
            <w:noWrap/>
            <w:hideMark/>
          </w:tcPr>
          <w:p w14:paraId="65393316" w14:textId="77777777" w:rsidR="0016152E" w:rsidRPr="00401C43" w:rsidRDefault="0016152E" w:rsidP="0016152E">
            <w:pPr>
              <w:spacing w:after="0" w:line="240" w:lineRule="auto"/>
              <w:rPr>
                <w:i/>
                <w:iCs/>
              </w:rPr>
            </w:pPr>
          </w:p>
        </w:tc>
      </w:tr>
      <w:tr w:rsidR="0016152E" w:rsidRPr="00401C43" w14:paraId="4758FBED" w14:textId="77777777" w:rsidTr="007B30E1">
        <w:trPr>
          <w:gridAfter w:val="1"/>
          <w:wAfter w:w="113" w:type="dxa"/>
          <w:trHeight w:val="300"/>
        </w:trPr>
        <w:tc>
          <w:tcPr>
            <w:tcW w:w="3531" w:type="dxa"/>
            <w:noWrap/>
            <w:hideMark/>
          </w:tcPr>
          <w:p w14:paraId="19823D40" w14:textId="77777777" w:rsidR="0016152E" w:rsidRPr="00401C43" w:rsidRDefault="0016152E" w:rsidP="0016152E">
            <w:pPr>
              <w:spacing w:after="0" w:line="240" w:lineRule="auto"/>
            </w:pPr>
            <w:r w:rsidRPr="00401C43">
              <w:t>king rail</w:t>
            </w:r>
          </w:p>
        </w:tc>
        <w:tc>
          <w:tcPr>
            <w:tcW w:w="4582" w:type="dxa"/>
            <w:gridSpan w:val="2"/>
            <w:noWrap/>
            <w:hideMark/>
          </w:tcPr>
          <w:p w14:paraId="34746F9B" w14:textId="77777777" w:rsidR="0016152E" w:rsidRPr="00401C43" w:rsidRDefault="0016152E" w:rsidP="0016152E">
            <w:pPr>
              <w:spacing w:after="0" w:line="240" w:lineRule="auto"/>
              <w:rPr>
                <w:i/>
                <w:iCs/>
              </w:rPr>
            </w:pPr>
            <w:r w:rsidRPr="00401C43">
              <w:rPr>
                <w:i/>
                <w:iCs/>
              </w:rPr>
              <w:t>Rallus elegans</w:t>
            </w:r>
          </w:p>
        </w:tc>
        <w:tc>
          <w:tcPr>
            <w:tcW w:w="1237" w:type="dxa"/>
            <w:gridSpan w:val="2"/>
            <w:noWrap/>
            <w:hideMark/>
          </w:tcPr>
          <w:p w14:paraId="71EA5F5A" w14:textId="77777777" w:rsidR="0016152E" w:rsidRPr="00401C43" w:rsidRDefault="0016152E" w:rsidP="0016152E">
            <w:pPr>
              <w:spacing w:after="0" w:line="240" w:lineRule="auto"/>
              <w:rPr>
                <w:i/>
                <w:iCs/>
              </w:rPr>
            </w:pPr>
          </w:p>
        </w:tc>
      </w:tr>
      <w:tr w:rsidR="0016152E" w:rsidRPr="00401C43" w14:paraId="55FECD52" w14:textId="77777777" w:rsidTr="007B30E1">
        <w:trPr>
          <w:gridAfter w:val="1"/>
          <w:wAfter w:w="113" w:type="dxa"/>
          <w:trHeight w:val="300"/>
        </w:trPr>
        <w:tc>
          <w:tcPr>
            <w:tcW w:w="3531" w:type="dxa"/>
            <w:noWrap/>
            <w:hideMark/>
          </w:tcPr>
          <w:p w14:paraId="3BC5933B" w14:textId="77777777" w:rsidR="0016152E" w:rsidRPr="00401C43" w:rsidRDefault="0016152E" w:rsidP="0016152E">
            <w:pPr>
              <w:spacing w:after="0" w:line="240" w:lineRule="auto"/>
            </w:pPr>
            <w:r w:rsidRPr="00401C43">
              <w:t>Virginia rail</w:t>
            </w:r>
          </w:p>
        </w:tc>
        <w:tc>
          <w:tcPr>
            <w:tcW w:w="4582" w:type="dxa"/>
            <w:gridSpan w:val="2"/>
            <w:noWrap/>
            <w:hideMark/>
          </w:tcPr>
          <w:p w14:paraId="25AE19FF" w14:textId="77777777" w:rsidR="0016152E" w:rsidRPr="00401C43" w:rsidRDefault="0016152E" w:rsidP="0016152E">
            <w:pPr>
              <w:spacing w:after="0" w:line="240" w:lineRule="auto"/>
              <w:rPr>
                <w:i/>
                <w:iCs/>
              </w:rPr>
            </w:pPr>
            <w:r w:rsidRPr="00401C43">
              <w:rPr>
                <w:i/>
                <w:iCs/>
              </w:rPr>
              <w:t xml:space="preserve">Rallus </w:t>
            </w:r>
            <w:proofErr w:type="spellStart"/>
            <w:r w:rsidRPr="00401C43">
              <w:rPr>
                <w:i/>
                <w:iCs/>
              </w:rPr>
              <w:t>limicola</w:t>
            </w:r>
            <w:proofErr w:type="spellEnd"/>
          </w:p>
        </w:tc>
        <w:tc>
          <w:tcPr>
            <w:tcW w:w="1237" w:type="dxa"/>
            <w:gridSpan w:val="2"/>
            <w:noWrap/>
            <w:hideMark/>
          </w:tcPr>
          <w:p w14:paraId="23282421" w14:textId="77777777" w:rsidR="0016152E" w:rsidRPr="00401C43" w:rsidRDefault="0016152E" w:rsidP="0016152E">
            <w:pPr>
              <w:spacing w:after="0" w:line="240" w:lineRule="auto"/>
              <w:rPr>
                <w:i/>
                <w:iCs/>
              </w:rPr>
            </w:pPr>
          </w:p>
        </w:tc>
      </w:tr>
      <w:tr w:rsidR="0016152E" w:rsidRPr="00401C43" w14:paraId="40C78AA2" w14:textId="77777777" w:rsidTr="007B30E1">
        <w:trPr>
          <w:gridAfter w:val="1"/>
          <w:wAfter w:w="113" w:type="dxa"/>
          <w:trHeight w:val="300"/>
        </w:trPr>
        <w:tc>
          <w:tcPr>
            <w:tcW w:w="3531" w:type="dxa"/>
            <w:noWrap/>
            <w:hideMark/>
          </w:tcPr>
          <w:p w14:paraId="2B1799A2" w14:textId="77777777" w:rsidR="0016152E" w:rsidRPr="00401C43" w:rsidRDefault="0016152E" w:rsidP="0016152E">
            <w:pPr>
              <w:spacing w:after="0" w:line="240" w:lineRule="auto"/>
              <w:rPr>
                <w:b/>
                <w:bCs/>
              </w:rPr>
            </w:pPr>
            <w:r w:rsidRPr="00401C43">
              <w:rPr>
                <w:b/>
                <w:bCs/>
              </w:rPr>
              <w:t xml:space="preserve">Order Passeriformes </w:t>
            </w:r>
          </w:p>
        </w:tc>
        <w:tc>
          <w:tcPr>
            <w:tcW w:w="4582" w:type="dxa"/>
            <w:gridSpan w:val="2"/>
            <w:noWrap/>
            <w:hideMark/>
          </w:tcPr>
          <w:p w14:paraId="436DA355"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601FD8A8" w14:textId="77777777" w:rsidR="0016152E" w:rsidRPr="00401C43" w:rsidRDefault="0016152E" w:rsidP="0016152E">
            <w:pPr>
              <w:spacing w:after="0" w:line="240" w:lineRule="auto"/>
              <w:rPr>
                <w:b/>
                <w:bCs/>
              </w:rPr>
            </w:pPr>
            <w:r w:rsidRPr="00401C43">
              <w:rPr>
                <w:b/>
                <w:bCs/>
              </w:rPr>
              <w:t> </w:t>
            </w:r>
          </w:p>
        </w:tc>
      </w:tr>
      <w:tr w:rsidR="0016152E" w:rsidRPr="00401C43" w14:paraId="0B42B0B1" w14:textId="77777777" w:rsidTr="007B30E1">
        <w:trPr>
          <w:gridAfter w:val="1"/>
          <w:wAfter w:w="113" w:type="dxa"/>
          <w:trHeight w:val="300"/>
        </w:trPr>
        <w:tc>
          <w:tcPr>
            <w:tcW w:w="3531" w:type="dxa"/>
            <w:noWrap/>
            <w:hideMark/>
          </w:tcPr>
          <w:p w14:paraId="421E4E61" w14:textId="77777777" w:rsidR="0016152E" w:rsidRPr="00401C43" w:rsidRDefault="0016152E" w:rsidP="0016152E">
            <w:pPr>
              <w:spacing w:after="0" w:line="240" w:lineRule="auto"/>
              <w:rPr>
                <w:b/>
                <w:bCs/>
              </w:rPr>
            </w:pPr>
            <w:r w:rsidRPr="00401C43">
              <w:rPr>
                <w:b/>
                <w:bCs/>
              </w:rPr>
              <w:t>Family Bombycillidae</w:t>
            </w:r>
          </w:p>
        </w:tc>
        <w:tc>
          <w:tcPr>
            <w:tcW w:w="4582" w:type="dxa"/>
            <w:gridSpan w:val="2"/>
            <w:noWrap/>
            <w:hideMark/>
          </w:tcPr>
          <w:p w14:paraId="1FB1BDCD"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00CB1DCB" w14:textId="77777777" w:rsidR="0016152E" w:rsidRPr="00401C43" w:rsidRDefault="0016152E" w:rsidP="0016152E">
            <w:pPr>
              <w:spacing w:after="0" w:line="240" w:lineRule="auto"/>
              <w:rPr>
                <w:b/>
                <w:bCs/>
              </w:rPr>
            </w:pPr>
            <w:r w:rsidRPr="00401C43">
              <w:rPr>
                <w:b/>
                <w:bCs/>
              </w:rPr>
              <w:t> </w:t>
            </w:r>
          </w:p>
        </w:tc>
      </w:tr>
      <w:tr w:rsidR="0016152E" w:rsidRPr="00401C43" w14:paraId="2B462326" w14:textId="77777777" w:rsidTr="007B30E1">
        <w:trPr>
          <w:gridAfter w:val="1"/>
          <w:wAfter w:w="113" w:type="dxa"/>
          <w:trHeight w:val="300"/>
        </w:trPr>
        <w:tc>
          <w:tcPr>
            <w:tcW w:w="3531" w:type="dxa"/>
            <w:noWrap/>
            <w:hideMark/>
          </w:tcPr>
          <w:p w14:paraId="188135C5" w14:textId="77777777" w:rsidR="0016152E" w:rsidRPr="00401C43" w:rsidRDefault="0016152E" w:rsidP="0016152E">
            <w:pPr>
              <w:spacing w:after="0" w:line="240" w:lineRule="auto"/>
            </w:pPr>
            <w:r w:rsidRPr="00401C43">
              <w:t>cedar waxwing</w:t>
            </w:r>
          </w:p>
        </w:tc>
        <w:tc>
          <w:tcPr>
            <w:tcW w:w="4582" w:type="dxa"/>
            <w:gridSpan w:val="2"/>
            <w:noWrap/>
            <w:hideMark/>
          </w:tcPr>
          <w:p w14:paraId="2FF87FC7" w14:textId="77777777" w:rsidR="0016152E" w:rsidRPr="00401C43" w:rsidRDefault="0016152E" w:rsidP="0016152E">
            <w:pPr>
              <w:spacing w:after="0" w:line="240" w:lineRule="auto"/>
              <w:rPr>
                <w:i/>
                <w:iCs/>
              </w:rPr>
            </w:pPr>
            <w:proofErr w:type="spellStart"/>
            <w:r w:rsidRPr="00401C43">
              <w:rPr>
                <w:i/>
                <w:iCs/>
              </w:rPr>
              <w:t>Bombycilla</w:t>
            </w:r>
            <w:proofErr w:type="spellEnd"/>
            <w:r w:rsidRPr="00401C43">
              <w:rPr>
                <w:i/>
                <w:iCs/>
              </w:rPr>
              <w:t xml:space="preserve"> </w:t>
            </w:r>
            <w:proofErr w:type="spellStart"/>
            <w:r w:rsidRPr="00401C43">
              <w:rPr>
                <w:i/>
                <w:iCs/>
              </w:rPr>
              <w:t>cedrorum</w:t>
            </w:r>
            <w:proofErr w:type="spellEnd"/>
          </w:p>
        </w:tc>
        <w:tc>
          <w:tcPr>
            <w:tcW w:w="1237" w:type="dxa"/>
            <w:gridSpan w:val="2"/>
            <w:noWrap/>
            <w:hideMark/>
          </w:tcPr>
          <w:p w14:paraId="6B4AAFC6" w14:textId="77777777" w:rsidR="0016152E" w:rsidRPr="00401C43" w:rsidRDefault="0016152E" w:rsidP="0016152E">
            <w:pPr>
              <w:spacing w:after="0" w:line="240" w:lineRule="auto"/>
              <w:rPr>
                <w:i/>
                <w:iCs/>
              </w:rPr>
            </w:pPr>
          </w:p>
        </w:tc>
      </w:tr>
      <w:tr w:rsidR="0016152E" w:rsidRPr="00401C43" w14:paraId="7350773C" w14:textId="77777777" w:rsidTr="007B30E1">
        <w:trPr>
          <w:gridAfter w:val="1"/>
          <w:wAfter w:w="113" w:type="dxa"/>
          <w:trHeight w:val="300"/>
        </w:trPr>
        <w:tc>
          <w:tcPr>
            <w:tcW w:w="3531" w:type="dxa"/>
            <w:noWrap/>
            <w:hideMark/>
          </w:tcPr>
          <w:p w14:paraId="3CBF2D5D" w14:textId="77777777" w:rsidR="0016152E" w:rsidRPr="00401C43" w:rsidRDefault="0016152E" w:rsidP="0016152E">
            <w:pPr>
              <w:spacing w:after="0" w:line="240" w:lineRule="auto"/>
              <w:rPr>
                <w:b/>
                <w:bCs/>
              </w:rPr>
            </w:pPr>
            <w:r w:rsidRPr="00401C43">
              <w:rPr>
                <w:b/>
                <w:bCs/>
              </w:rPr>
              <w:t>Family Cardinalidae</w:t>
            </w:r>
          </w:p>
        </w:tc>
        <w:tc>
          <w:tcPr>
            <w:tcW w:w="4582" w:type="dxa"/>
            <w:gridSpan w:val="2"/>
            <w:noWrap/>
            <w:hideMark/>
          </w:tcPr>
          <w:p w14:paraId="0D3C2A58"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5831387A" w14:textId="77777777" w:rsidR="0016152E" w:rsidRPr="00401C43" w:rsidRDefault="0016152E" w:rsidP="0016152E">
            <w:pPr>
              <w:spacing w:after="0" w:line="240" w:lineRule="auto"/>
              <w:rPr>
                <w:b/>
                <w:bCs/>
              </w:rPr>
            </w:pPr>
            <w:r w:rsidRPr="00401C43">
              <w:rPr>
                <w:b/>
                <w:bCs/>
              </w:rPr>
              <w:t> </w:t>
            </w:r>
          </w:p>
        </w:tc>
      </w:tr>
      <w:tr w:rsidR="0016152E" w:rsidRPr="00401C43" w14:paraId="4397039E" w14:textId="77777777" w:rsidTr="007B30E1">
        <w:trPr>
          <w:gridAfter w:val="1"/>
          <w:wAfter w:w="113" w:type="dxa"/>
          <w:trHeight w:val="300"/>
        </w:trPr>
        <w:tc>
          <w:tcPr>
            <w:tcW w:w="3531" w:type="dxa"/>
            <w:noWrap/>
            <w:hideMark/>
          </w:tcPr>
          <w:p w14:paraId="70FB2D9C" w14:textId="77777777" w:rsidR="0016152E" w:rsidRPr="00401C43" w:rsidRDefault="0016152E" w:rsidP="0016152E">
            <w:pPr>
              <w:spacing w:after="0" w:line="240" w:lineRule="auto"/>
            </w:pPr>
            <w:r w:rsidRPr="00401C43">
              <w:t>Northern cardinal</w:t>
            </w:r>
          </w:p>
        </w:tc>
        <w:tc>
          <w:tcPr>
            <w:tcW w:w="4582" w:type="dxa"/>
            <w:gridSpan w:val="2"/>
            <w:noWrap/>
            <w:hideMark/>
          </w:tcPr>
          <w:p w14:paraId="6F119A67" w14:textId="77777777" w:rsidR="0016152E" w:rsidRPr="00401C43" w:rsidRDefault="0016152E" w:rsidP="0016152E">
            <w:pPr>
              <w:spacing w:after="0" w:line="240" w:lineRule="auto"/>
              <w:rPr>
                <w:i/>
                <w:iCs/>
              </w:rPr>
            </w:pPr>
            <w:r w:rsidRPr="00401C43">
              <w:rPr>
                <w:i/>
                <w:iCs/>
              </w:rPr>
              <w:t xml:space="preserve">Cardinalis </w:t>
            </w:r>
            <w:proofErr w:type="spellStart"/>
            <w:r w:rsidRPr="00401C43">
              <w:rPr>
                <w:i/>
                <w:iCs/>
              </w:rPr>
              <w:t>cardinalis</w:t>
            </w:r>
            <w:proofErr w:type="spellEnd"/>
          </w:p>
        </w:tc>
        <w:tc>
          <w:tcPr>
            <w:tcW w:w="1237" w:type="dxa"/>
            <w:gridSpan w:val="2"/>
            <w:noWrap/>
            <w:hideMark/>
          </w:tcPr>
          <w:p w14:paraId="115D4E71" w14:textId="77777777" w:rsidR="0016152E" w:rsidRPr="00401C43" w:rsidRDefault="0016152E" w:rsidP="0016152E">
            <w:pPr>
              <w:spacing w:after="0" w:line="240" w:lineRule="auto"/>
              <w:rPr>
                <w:i/>
                <w:iCs/>
              </w:rPr>
            </w:pPr>
          </w:p>
        </w:tc>
      </w:tr>
      <w:tr w:rsidR="0016152E" w:rsidRPr="00401C43" w14:paraId="5DF00886" w14:textId="77777777" w:rsidTr="007B30E1">
        <w:trPr>
          <w:gridAfter w:val="1"/>
          <w:wAfter w:w="113" w:type="dxa"/>
          <w:trHeight w:val="300"/>
        </w:trPr>
        <w:tc>
          <w:tcPr>
            <w:tcW w:w="3531" w:type="dxa"/>
            <w:noWrap/>
            <w:hideMark/>
          </w:tcPr>
          <w:p w14:paraId="13729194" w14:textId="77777777" w:rsidR="0016152E" w:rsidRPr="00401C43" w:rsidRDefault="0016152E" w:rsidP="0016152E">
            <w:pPr>
              <w:spacing w:after="0" w:line="240" w:lineRule="auto"/>
            </w:pPr>
            <w:r w:rsidRPr="00401C43">
              <w:t>blue grosbeak</w:t>
            </w:r>
          </w:p>
        </w:tc>
        <w:tc>
          <w:tcPr>
            <w:tcW w:w="4582" w:type="dxa"/>
            <w:gridSpan w:val="2"/>
            <w:noWrap/>
            <w:hideMark/>
          </w:tcPr>
          <w:p w14:paraId="2D4791B1" w14:textId="77777777" w:rsidR="0016152E" w:rsidRPr="00401C43" w:rsidRDefault="0016152E" w:rsidP="0016152E">
            <w:pPr>
              <w:spacing w:after="0" w:line="240" w:lineRule="auto"/>
              <w:rPr>
                <w:i/>
                <w:iCs/>
              </w:rPr>
            </w:pPr>
            <w:r w:rsidRPr="00401C43">
              <w:rPr>
                <w:i/>
                <w:iCs/>
              </w:rPr>
              <w:t>Passerina caerulea</w:t>
            </w:r>
          </w:p>
        </w:tc>
        <w:tc>
          <w:tcPr>
            <w:tcW w:w="1237" w:type="dxa"/>
            <w:gridSpan w:val="2"/>
            <w:noWrap/>
            <w:hideMark/>
          </w:tcPr>
          <w:p w14:paraId="2DACEC3F" w14:textId="77777777" w:rsidR="0016152E" w:rsidRPr="00401C43" w:rsidRDefault="0016152E" w:rsidP="0016152E">
            <w:pPr>
              <w:spacing w:after="0" w:line="240" w:lineRule="auto"/>
              <w:rPr>
                <w:i/>
                <w:iCs/>
              </w:rPr>
            </w:pPr>
          </w:p>
        </w:tc>
      </w:tr>
      <w:tr w:rsidR="0016152E" w:rsidRPr="00401C43" w14:paraId="2752D368" w14:textId="77777777" w:rsidTr="007B30E1">
        <w:trPr>
          <w:gridAfter w:val="1"/>
          <w:wAfter w:w="113" w:type="dxa"/>
          <w:trHeight w:val="300"/>
        </w:trPr>
        <w:tc>
          <w:tcPr>
            <w:tcW w:w="3531" w:type="dxa"/>
            <w:noWrap/>
            <w:hideMark/>
          </w:tcPr>
          <w:p w14:paraId="5C83DC23" w14:textId="77777777" w:rsidR="0016152E" w:rsidRPr="00401C43" w:rsidRDefault="0016152E" w:rsidP="0016152E">
            <w:pPr>
              <w:spacing w:after="0" w:line="240" w:lineRule="auto"/>
            </w:pPr>
            <w:r w:rsidRPr="00401C43">
              <w:t>painted bunting</w:t>
            </w:r>
          </w:p>
        </w:tc>
        <w:tc>
          <w:tcPr>
            <w:tcW w:w="4582" w:type="dxa"/>
            <w:gridSpan w:val="2"/>
            <w:noWrap/>
            <w:hideMark/>
          </w:tcPr>
          <w:p w14:paraId="49A1144A" w14:textId="77777777" w:rsidR="0016152E" w:rsidRPr="00401C43" w:rsidRDefault="0016152E" w:rsidP="0016152E">
            <w:pPr>
              <w:spacing w:after="0" w:line="240" w:lineRule="auto"/>
              <w:rPr>
                <w:i/>
                <w:iCs/>
              </w:rPr>
            </w:pPr>
            <w:r w:rsidRPr="00401C43">
              <w:rPr>
                <w:i/>
                <w:iCs/>
              </w:rPr>
              <w:t xml:space="preserve">Passerina </w:t>
            </w:r>
            <w:proofErr w:type="spellStart"/>
            <w:r w:rsidRPr="00401C43">
              <w:rPr>
                <w:i/>
                <w:iCs/>
              </w:rPr>
              <w:t>ciris</w:t>
            </w:r>
            <w:proofErr w:type="spellEnd"/>
          </w:p>
        </w:tc>
        <w:tc>
          <w:tcPr>
            <w:tcW w:w="1237" w:type="dxa"/>
            <w:gridSpan w:val="2"/>
            <w:noWrap/>
            <w:hideMark/>
          </w:tcPr>
          <w:p w14:paraId="43943219" w14:textId="77777777" w:rsidR="0016152E" w:rsidRPr="00401C43" w:rsidRDefault="0016152E" w:rsidP="0016152E">
            <w:pPr>
              <w:spacing w:after="0" w:line="240" w:lineRule="auto"/>
              <w:rPr>
                <w:i/>
                <w:iCs/>
              </w:rPr>
            </w:pPr>
          </w:p>
        </w:tc>
      </w:tr>
      <w:tr w:rsidR="0016152E" w:rsidRPr="00401C43" w14:paraId="2D0B7A8D" w14:textId="77777777" w:rsidTr="007B30E1">
        <w:trPr>
          <w:gridAfter w:val="1"/>
          <w:wAfter w:w="113" w:type="dxa"/>
          <w:trHeight w:val="300"/>
        </w:trPr>
        <w:tc>
          <w:tcPr>
            <w:tcW w:w="3531" w:type="dxa"/>
            <w:noWrap/>
            <w:hideMark/>
          </w:tcPr>
          <w:p w14:paraId="2F850CF5" w14:textId="77777777" w:rsidR="0016152E" w:rsidRPr="00401C43" w:rsidRDefault="0016152E" w:rsidP="0016152E">
            <w:pPr>
              <w:spacing w:after="0" w:line="240" w:lineRule="auto"/>
            </w:pPr>
            <w:r w:rsidRPr="00401C43">
              <w:t>indigo bunting</w:t>
            </w:r>
          </w:p>
        </w:tc>
        <w:tc>
          <w:tcPr>
            <w:tcW w:w="4582" w:type="dxa"/>
            <w:gridSpan w:val="2"/>
            <w:noWrap/>
            <w:hideMark/>
          </w:tcPr>
          <w:p w14:paraId="1E4ED41E" w14:textId="77777777" w:rsidR="0016152E" w:rsidRPr="00401C43" w:rsidRDefault="0016152E" w:rsidP="0016152E">
            <w:pPr>
              <w:spacing w:after="0" w:line="240" w:lineRule="auto"/>
              <w:rPr>
                <w:i/>
                <w:iCs/>
              </w:rPr>
            </w:pPr>
            <w:r w:rsidRPr="00401C43">
              <w:rPr>
                <w:i/>
                <w:iCs/>
              </w:rPr>
              <w:t>Passerina cyanea</w:t>
            </w:r>
          </w:p>
        </w:tc>
        <w:tc>
          <w:tcPr>
            <w:tcW w:w="1237" w:type="dxa"/>
            <w:gridSpan w:val="2"/>
            <w:noWrap/>
            <w:hideMark/>
          </w:tcPr>
          <w:p w14:paraId="512C56D1" w14:textId="77777777" w:rsidR="0016152E" w:rsidRPr="00401C43" w:rsidRDefault="0016152E" w:rsidP="0016152E">
            <w:pPr>
              <w:spacing w:after="0" w:line="240" w:lineRule="auto"/>
              <w:rPr>
                <w:i/>
                <w:iCs/>
              </w:rPr>
            </w:pPr>
          </w:p>
        </w:tc>
      </w:tr>
      <w:tr w:rsidR="0016152E" w:rsidRPr="00401C43" w14:paraId="456FF65E" w14:textId="77777777" w:rsidTr="007B30E1">
        <w:trPr>
          <w:gridAfter w:val="1"/>
          <w:wAfter w:w="113" w:type="dxa"/>
          <w:trHeight w:val="300"/>
        </w:trPr>
        <w:tc>
          <w:tcPr>
            <w:tcW w:w="3531" w:type="dxa"/>
            <w:noWrap/>
            <w:hideMark/>
          </w:tcPr>
          <w:p w14:paraId="2C6938E8" w14:textId="77777777" w:rsidR="0016152E" w:rsidRPr="00401C43" w:rsidRDefault="0016152E" w:rsidP="0016152E">
            <w:pPr>
              <w:spacing w:after="0" w:line="240" w:lineRule="auto"/>
            </w:pPr>
            <w:r w:rsidRPr="00401C43">
              <w:t>rose-breasted grosbeak</w:t>
            </w:r>
          </w:p>
        </w:tc>
        <w:tc>
          <w:tcPr>
            <w:tcW w:w="4582" w:type="dxa"/>
            <w:gridSpan w:val="2"/>
            <w:noWrap/>
            <w:hideMark/>
          </w:tcPr>
          <w:p w14:paraId="5BB8F346" w14:textId="77777777" w:rsidR="0016152E" w:rsidRPr="00401C43" w:rsidRDefault="0016152E" w:rsidP="0016152E">
            <w:pPr>
              <w:spacing w:after="0" w:line="240" w:lineRule="auto"/>
              <w:rPr>
                <w:i/>
                <w:iCs/>
              </w:rPr>
            </w:pPr>
            <w:proofErr w:type="spellStart"/>
            <w:r w:rsidRPr="00401C43">
              <w:rPr>
                <w:i/>
                <w:iCs/>
              </w:rPr>
              <w:t>Pheucticus</w:t>
            </w:r>
            <w:proofErr w:type="spellEnd"/>
            <w:r w:rsidRPr="00401C43">
              <w:rPr>
                <w:i/>
                <w:iCs/>
              </w:rPr>
              <w:t xml:space="preserve"> </w:t>
            </w:r>
            <w:proofErr w:type="spellStart"/>
            <w:r w:rsidRPr="00401C43">
              <w:rPr>
                <w:i/>
                <w:iCs/>
              </w:rPr>
              <w:t>ludovicianus</w:t>
            </w:r>
            <w:proofErr w:type="spellEnd"/>
          </w:p>
        </w:tc>
        <w:tc>
          <w:tcPr>
            <w:tcW w:w="1237" w:type="dxa"/>
            <w:gridSpan w:val="2"/>
            <w:noWrap/>
            <w:hideMark/>
          </w:tcPr>
          <w:p w14:paraId="615999D9" w14:textId="77777777" w:rsidR="0016152E" w:rsidRPr="00401C43" w:rsidRDefault="0016152E" w:rsidP="0016152E">
            <w:pPr>
              <w:spacing w:after="0" w:line="240" w:lineRule="auto"/>
              <w:rPr>
                <w:i/>
                <w:iCs/>
              </w:rPr>
            </w:pPr>
          </w:p>
        </w:tc>
      </w:tr>
      <w:tr w:rsidR="0016152E" w:rsidRPr="00401C43" w14:paraId="35E59B46" w14:textId="77777777" w:rsidTr="007B30E1">
        <w:trPr>
          <w:gridAfter w:val="1"/>
          <w:wAfter w:w="113" w:type="dxa"/>
          <w:trHeight w:val="300"/>
        </w:trPr>
        <w:tc>
          <w:tcPr>
            <w:tcW w:w="3531" w:type="dxa"/>
            <w:noWrap/>
            <w:hideMark/>
          </w:tcPr>
          <w:p w14:paraId="734B5A7F" w14:textId="77777777" w:rsidR="0016152E" w:rsidRPr="00401C43" w:rsidRDefault="0016152E" w:rsidP="0016152E">
            <w:pPr>
              <w:spacing w:after="0" w:line="240" w:lineRule="auto"/>
            </w:pPr>
            <w:r w:rsidRPr="00401C43">
              <w:t>scarlet tanager</w:t>
            </w:r>
          </w:p>
        </w:tc>
        <w:tc>
          <w:tcPr>
            <w:tcW w:w="4582" w:type="dxa"/>
            <w:gridSpan w:val="2"/>
            <w:noWrap/>
            <w:hideMark/>
          </w:tcPr>
          <w:p w14:paraId="2CDBBEFC" w14:textId="77777777" w:rsidR="0016152E" w:rsidRPr="00401C43" w:rsidRDefault="0016152E" w:rsidP="0016152E">
            <w:pPr>
              <w:spacing w:after="0" w:line="240" w:lineRule="auto"/>
              <w:rPr>
                <w:i/>
                <w:iCs/>
              </w:rPr>
            </w:pPr>
            <w:r w:rsidRPr="00401C43">
              <w:rPr>
                <w:i/>
                <w:iCs/>
              </w:rPr>
              <w:t>Piranga olivacea</w:t>
            </w:r>
          </w:p>
        </w:tc>
        <w:tc>
          <w:tcPr>
            <w:tcW w:w="1237" w:type="dxa"/>
            <w:gridSpan w:val="2"/>
            <w:noWrap/>
            <w:hideMark/>
          </w:tcPr>
          <w:p w14:paraId="053AA557" w14:textId="77777777" w:rsidR="0016152E" w:rsidRPr="00401C43" w:rsidRDefault="0016152E" w:rsidP="0016152E">
            <w:pPr>
              <w:spacing w:after="0" w:line="240" w:lineRule="auto"/>
              <w:rPr>
                <w:i/>
                <w:iCs/>
              </w:rPr>
            </w:pPr>
          </w:p>
        </w:tc>
      </w:tr>
      <w:tr w:rsidR="0016152E" w:rsidRPr="00401C43" w14:paraId="4F4EB739" w14:textId="77777777" w:rsidTr="007B30E1">
        <w:trPr>
          <w:gridAfter w:val="1"/>
          <w:wAfter w:w="113" w:type="dxa"/>
          <w:trHeight w:val="300"/>
        </w:trPr>
        <w:tc>
          <w:tcPr>
            <w:tcW w:w="3531" w:type="dxa"/>
            <w:noWrap/>
            <w:hideMark/>
          </w:tcPr>
          <w:p w14:paraId="4482ADC3" w14:textId="77777777" w:rsidR="0016152E" w:rsidRPr="00401C43" w:rsidRDefault="0016152E" w:rsidP="0016152E">
            <w:pPr>
              <w:spacing w:after="0" w:line="240" w:lineRule="auto"/>
            </w:pPr>
            <w:r w:rsidRPr="00401C43">
              <w:t>summer tanager</w:t>
            </w:r>
          </w:p>
        </w:tc>
        <w:tc>
          <w:tcPr>
            <w:tcW w:w="4582" w:type="dxa"/>
            <w:gridSpan w:val="2"/>
            <w:noWrap/>
            <w:hideMark/>
          </w:tcPr>
          <w:p w14:paraId="6450E9CE" w14:textId="77777777" w:rsidR="0016152E" w:rsidRPr="00401C43" w:rsidRDefault="0016152E" w:rsidP="0016152E">
            <w:pPr>
              <w:spacing w:after="0" w:line="240" w:lineRule="auto"/>
              <w:rPr>
                <w:i/>
                <w:iCs/>
              </w:rPr>
            </w:pPr>
            <w:r w:rsidRPr="00401C43">
              <w:rPr>
                <w:i/>
                <w:iCs/>
              </w:rPr>
              <w:t>Piranga rubra</w:t>
            </w:r>
          </w:p>
        </w:tc>
        <w:tc>
          <w:tcPr>
            <w:tcW w:w="1237" w:type="dxa"/>
            <w:gridSpan w:val="2"/>
            <w:noWrap/>
            <w:hideMark/>
          </w:tcPr>
          <w:p w14:paraId="0F26671F" w14:textId="77777777" w:rsidR="0016152E" w:rsidRPr="00401C43" w:rsidRDefault="0016152E" w:rsidP="0016152E">
            <w:pPr>
              <w:spacing w:after="0" w:line="240" w:lineRule="auto"/>
              <w:rPr>
                <w:i/>
                <w:iCs/>
              </w:rPr>
            </w:pPr>
          </w:p>
        </w:tc>
      </w:tr>
      <w:tr w:rsidR="0016152E" w:rsidRPr="00401C43" w14:paraId="4B96A860" w14:textId="77777777" w:rsidTr="007B30E1">
        <w:trPr>
          <w:gridAfter w:val="1"/>
          <w:wAfter w:w="113" w:type="dxa"/>
          <w:trHeight w:val="300"/>
        </w:trPr>
        <w:tc>
          <w:tcPr>
            <w:tcW w:w="3531" w:type="dxa"/>
            <w:noWrap/>
            <w:hideMark/>
          </w:tcPr>
          <w:p w14:paraId="19D7F0EF" w14:textId="77777777" w:rsidR="0016152E" w:rsidRPr="00401C43" w:rsidRDefault="0016152E" w:rsidP="0016152E">
            <w:pPr>
              <w:spacing w:after="0" w:line="240" w:lineRule="auto"/>
            </w:pPr>
            <w:r w:rsidRPr="00401C43">
              <w:t>dickcissel</w:t>
            </w:r>
          </w:p>
        </w:tc>
        <w:tc>
          <w:tcPr>
            <w:tcW w:w="4582" w:type="dxa"/>
            <w:gridSpan w:val="2"/>
            <w:noWrap/>
            <w:hideMark/>
          </w:tcPr>
          <w:p w14:paraId="0C42B188" w14:textId="77777777" w:rsidR="0016152E" w:rsidRPr="00401C43" w:rsidRDefault="0016152E" w:rsidP="0016152E">
            <w:pPr>
              <w:spacing w:after="0" w:line="240" w:lineRule="auto"/>
              <w:rPr>
                <w:i/>
                <w:iCs/>
              </w:rPr>
            </w:pPr>
            <w:proofErr w:type="spellStart"/>
            <w:r w:rsidRPr="00401C43">
              <w:rPr>
                <w:i/>
                <w:iCs/>
              </w:rPr>
              <w:t>Spiza</w:t>
            </w:r>
            <w:proofErr w:type="spellEnd"/>
            <w:r w:rsidRPr="00401C43">
              <w:rPr>
                <w:i/>
                <w:iCs/>
              </w:rPr>
              <w:t xml:space="preserve"> americana</w:t>
            </w:r>
          </w:p>
        </w:tc>
        <w:tc>
          <w:tcPr>
            <w:tcW w:w="1237" w:type="dxa"/>
            <w:gridSpan w:val="2"/>
            <w:noWrap/>
            <w:hideMark/>
          </w:tcPr>
          <w:p w14:paraId="75A1646D" w14:textId="77777777" w:rsidR="0016152E" w:rsidRPr="00401C43" w:rsidRDefault="0016152E" w:rsidP="0016152E">
            <w:pPr>
              <w:spacing w:after="0" w:line="240" w:lineRule="auto"/>
              <w:rPr>
                <w:i/>
                <w:iCs/>
              </w:rPr>
            </w:pPr>
          </w:p>
        </w:tc>
      </w:tr>
      <w:tr w:rsidR="0016152E" w:rsidRPr="00401C43" w14:paraId="4EDC2DDE" w14:textId="77777777" w:rsidTr="007B30E1">
        <w:trPr>
          <w:gridAfter w:val="1"/>
          <w:wAfter w:w="113" w:type="dxa"/>
          <w:trHeight w:val="300"/>
        </w:trPr>
        <w:tc>
          <w:tcPr>
            <w:tcW w:w="3531" w:type="dxa"/>
            <w:noWrap/>
            <w:hideMark/>
          </w:tcPr>
          <w:p w14:paraId="6DC65199" w14:textId="77777777" w:rsidR="0016152E" w:rsidRPr="00401C43" w:rsidRDefault="0016152E" w:rsidP="0016152E">
            <w:pPr>
              <w:spacing w:after="0" w:line="240" w:lineRule="auto"/>
              <w:rPr>
                <w:b/>
                <w:bCs/>
              </w:rPr>
            </w:pPr>
            <w:r w:rsidRPr="00401C43">
              <w:rPr>
                <w:b/>
                <w:bCs/>
              </w:rPr>
              <w:t>Family Corvidae</w:t>
            </w:r>
          </w:p>
        </w:tc>
        <w:tc>
          <w:tcPr>
            <w:tcW w:w="4582" w:type="dxa"/>
            <w:gridSpan w:val="2"/>
            <w:noWrap/>
            <w:hideMark/>
          </w:tcPr>
          <w:p w14:paraId="6C355BE8"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5613C0E6" w14:textId="77777777" w:rsidR="0016152E" w:rsidRPr="00401C43" w:rsidRDefault="0016152E" w:rsidP="0016152E">
            <w:pPr>
              <w:spacing w:after="0" w:line="240" w:lineRule="auto"/>
              <w:rPr>
                <w:b/>
                <w:bCs/>
              </w:rPr>
            </w:pPr>
            <w:r w:rsidRPr="00401C43">
              <w:rPr>
                <w:b/>
                <w:bCs/>
              </w:rPr>
              <w:t> </w:t>
            </w:r>
          </w:p>
        </w:tc>
      </w:tr>
      <w:tr w:rsidR="0016152E" w:rsidRPr="00401C43" w14:paraId="3AE0B53F" w14:textId="77777777" w:rsidTr="007B30E1">
        <w:trPr>
          <w:gridAfter w:val="1"/>
          <w:wAfter w:w="113" w:type="dxa"/>
          <w:trHeight w:val="300"/>
        </w:trPr>
        <w:tc>
          <w:tcPr>
            <w:tcW w:w="3531" w:type="dxa"/>
            <w:noWrap/>
            <w:hideMark/>
          </w:tcPr>
          <w:p w14:paraId="6FD87038" w14:textId="77777777" w:rsidR="0016152E" w:rsidRPr="00401C43" w:rsidRDefault="0016152E" w:rsidP="0016152E">
            <w:pPr>
              <w:spacing w:after="0" w:line="240" w:lineRule="auto"/>
            </w:pPr>
            <w:r w:rsidRPr="00401C43">
              <w:t>fish crow</w:t>
            </w:r>
          </w:p>
        </w:tc>
        <w:tc>
          <w:tcPr>
            <w:tcW w:w="4582" w:type="dxa"/>
            <w:gridSpan w:val="2"/>
            <w:noWrap/>
            <w:hideMark/>
          </w:tcPr>
          <w:p w14:paraId="5D55F4A0" w14:textId="77777777" w:rsidR="0016152E" w:rsidRPr="00401C43" w:rsidRDefault="0016152E" w:rsidP="0016152E">
            <w:pPr>
              <w:spacing w:after="0" w:line="240" w:lineRule="auto"/>
              <w:rPr>
                <w:i/>
                <w:iCs/>
              </w:rPr>
            </w:pPr>
            <w:r w:rsidRPr="00401C43">
              <w:rPr>
                <w:i/>
                <w:iCs/>
              </w:rPr>
              <w:t xml:space="preserve">Corvus </w:t>
            </w:r>
            <w:proofErr w:type="spellStart"/>
            <w:r w:rsidRPr="00401C43">
              <w:rPr>
                <w:i/>
                <w:iCs/>
              </w:rPr>
              <w:t>ossifragus</w:t>
            </w:r>
            <w:proofErr w:type="spellEnd"/>
          </w:p>
        </w:tc>
        <w:tc>
          <w:tcPr>
            <w:tcW w:w="1237" w:type="dxa"/>
            <w:gridSpan w:val="2"/>
            <w:noWrap/>
            <w:hideMark/>
          </w:tcPr>
          <w:p w14:paraId="459687B3" w14:textId="77777777" w:rsidR="0016152E" w:rsidRPr="00401C43" w:rsidRDefault="0016152E" w:rsidP="0016152E">
            <w:pPr>
              <w:spacing w:after="0" w:line="240" w:lineRule="auto"/>
              <w:rPr>
                <w:i/>
                <w:iCs/>
              </w:rPr>
            </w:pPr>
          </w:p>
        </w:tc>
      </w:tr>
      <w:tr w:rsidR="0016152E" w:rsidRPr="00401C43" w14:paraId="6E874B06" w14:textId="77777777" w:rsidTr="007B30E1">
        <w:trPr>
          <w:gridAfter w:val="1"/>
          <w:wAfter w:w="113" w:type="dxa"/>
          <w:trHeight w:val="300"/>
        </w:trPr>
        <w:tc>
          <w:tcPr>
            <w:tcW w:w="3531" w:type="dxa"/>
            <w:noWrap/>
            <w:hideMark/>
          </w:tcPr>
          <w:p w14:paraId="5995F5D8" w14:textId="77777777" w:rsidR="0016152E" w:rsidRPr="00401C43" w:rsidRDefault="0016152E" w:rsidP="0016152E">
            <w:pPr>
              <w:spacing w:after="0" w:line="240" w:lineRule="auto"/>
            </w:pPr>
            <w:r w:rsidRPr="00401C43">
              <w:t>blue jay</w:t>
            </w:r>
          </w:p>
        </w:tc>
        <w:tc>
          <w:tcPr>
            <w:tcW w:w="4582" w:type="dxa"/>
            <w:gridSpan w:val="2"/>
            <w:noWrap/>
            <w:hideMark/>
          </w:tcPr>
          <w:p w14:paraId="69055601" w14:textId="77777777" w:rsidR="0016152E" w:rsidRPr="00401C43" w:rsidRDefault="0016152E" w:rsidP="0016152E">
            <w:pPr>
              <w:spacing w:after="0" w:line="240" w:lineRule="auto"/>
              <w:rPr>
                <w:i/>
                <w:iCs/>
              </w:rPr>
            </w:pPr>
            <w:r w:rsidRPr="00401C43">
              <w:rPr>
                <w:i/>
                <w:iCs/>
              </w:rPr>
              <w:t>Cyanocitta cristata</w:t>
            </w:r>
          </w:p>
        </w:tc>
        <w:tc>
          <w:tcPr>
            <w:tcW w:w="1237" w:type="dxa"/>
            <w:gridSpan w:val="2"/>
            <w:noWrap/>
            <w:hideMark/>
          </w:tcPr>
          <w:p w14:paraId="0CC14BD8" w14:textId="77777777" w:rsidR="0016152E" w:rsidRPr="00401C43" w:rsidRDefault="0016152E" w:rsidP="0016152E">
            <w:pPr>
              <w:spacing w:after="0" w:line="240" w:lineRule="auto"/>
              <w:rPr>
                <w:i/>
                <w:iCs/>
              </w:rPr>
            </w:pPr>
          </w:p>
        </w:tc>
      </w:tr>
      <w:tr w:rsidR="0016152E" w:rsidRPr="00401C43" w14:paraId="7842B601" w14:textId="77777777" w:rsidTr="007B30E1">
        <w:trPr>
          <w:gridAfter w:val="1"/>
          <w:wAfter w:w="113" w:type="dxa"/>
          <w:trHeight w:val="300"/>
        </w:trPr>
        <w:tc>
          <w:tcPr>
            <w:tcW w:w="3531" w:type="dxa"/>
            <w:noWrap/>
            <w:hideMark/>
          </w:tcPr>
          <w:p w14:paraId="57560FCD" w14:textId="77777777" w:rsidR="0016152E" w:rsidRPr="00401C43" w:rsidRDefault="0016152E" w:rsidP="0016152E">
            <w:pPr>
              <w:spacing w:after="0" w:line="240" w:lineRule="auto"/>
              <w:rPr>
                <w:b/>
                <w:bCs/>
              </w:rPr>
            </w:pPr>
            <w:r w:rsidRPr="00401C43">
              <w:rPr>
                <w:b/>
                <w:bCs/>
              </w:rPr>
              <w:t>Family Fringillidae</w:t>
            </w:r>
          </w:p>
        </w:tc>
        <w:tc>
          <w:tcPr>
            <w:tcW w:w="4582" w:type="dxa"/>
            <w:gridSpan w:val="2"/>
            <w:noWrap/>
            <w:hideMark/>
          </w:tcPr>
          <w:p w14:paraId="1BA91799"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40FB002E" w14:textId="77777777" w:rsidR="0016152E" w:rsidRPr="00401C43" w:rsidRDefault="0016152E" w:rsidP="0016152E">
            <w:pPr>
              <w:spacing w:after="0" w:line="240" w:lineRule="auto"/>
              <w:rPr>
                <w:b/>
                <w:bCs/>
              </w:rPr>
            </w:pPr>
            <w:r w:rsidRPr="00401C43">
              <w:rPr>
                <w:b/>
                <w:bCs/>
              </w:rPr>
              <w:t> </w:t>
            </w:r>
          </w:p>
        </w:tc>
      </w:tr>
      <w:tr w:rsidR="0016152E" w:rsidRPr="00401C43" w14:paraId="05FCB2C0" w14:textId="77777777" w:rsidTr="007B30E1">
        <w:trPr>
          <w:gridAfter w:val="1"/>
          <w:wAfter w:w="113" w:type="dxa"/>
          <w:trHeight w:val="300"/>
        </w:trPr>
        <w:tc>
          <w:tcPr>
            <w:tcW w:w="3531" w:type="dxa"/>
            <w:noWrap/>
            <w:hideMark/>
          </w:tcPr>
          <w:p w14:paraId="324D47A4" w14:textId="77777777" w:rsidR="0016152E" w:rsidRPr="00401C43" w:rsidRDefault="0016152E" w:rsidP="0016152E">
            <w:pPr>
              <w:spacing w:after="0" w:line="240" w:lineRule="auto"/>
            </w:pPr>
            <w:r w:rsidRPr="00401C43">
              <w:t>evening grosbeak</w:t>
            </w:r>
          </w:p>
        </w:tc>
        <w:tc>
          <w:tcPr>
            <w:tcW w:w="4582" w:type="dxa"/>
            <w:gridSpan w:val="2"/>
            <w:noWrap/>
            <w:hideMark/>
          </w:tcPr>
          <w:p w14:paraId="59C21B0B" w14:textId="77777777" w:rsidR="0016152E" w:rsidRPr="00401C43" w:rsidRDefault="0016152E" w:rsidP="0016152E">
            <w:pPr>
              <w:spacing w:after="0" w:line="240" w:lineRule="auto"/>
              <w:rPr>
                <w:i/>
                <w:iCs/>
              </w:rPr>
            </w:pPr>
            <w:r w:rsidRPr="00401C43">
              <w:rPr>
                <w:i/>
                <w:iCs/>
              </w:rPr>
              <w:t xml:space="preserve">Coccothraustes </w:t>
            </w:r>
            <w:proofErr w:type="spellStart"/>
            <w:r w:rsidRPr="00401C43">
              <w:rPr>
                <w:i/>
                <w:iCs/>
              </w:rPr>
              <w:t>vespertinus</w:t>
            </w:r>
            <w:proofErr w:type="spellEnd"/>
          </w:p>
        </w:tc>
        <w:tc>
          <w:tcPr>
            <w:tcW w:w="1237" w:type="dxa"/>
            <w:gridSpan w:val="2"/>
            <w:noWrap/>
            <w:hideMark/>
          </w:tcPr>
          <w:p w14:paraId="0694653E" w14:textId="77777777" w:rsidR="0016152E" w:rsidRPr="00401C43" w:rsidRDefault="0016152E" w:rsidP="0016152E">
            <w:pPr>
              <w:spacing w:after="0" w:line="240" w:lineRule="auto"/>
              <w:rPr>
                <w:i/>
                <w:iCs/>
              </w:rPr>
            </w:pPr>
          </w:p>
        </w:tc>
      </w:tr>
      <w:tr w:rsidR="0016152E" w:rsidRPr="00401C43" w14:paraId="59723E25" w14:textId="77777777" w:rsidTr="007B30E1">
        <w:trPr>
          <w:gridAfter w:val="1"/>
          <w:wAfter w:w="113" w:type="dxa"/>
          <w:trHeight w:val="300"/>
        </w:trPr>
        <w:tc>
          <w:tcPr>
            <w:tcW w:w="3531" w:type="dxa"/>
            <w:noWrap/>
            <w:hideMark/>
          </w:tcPr>
          <w:p w14:paraId="4A621E35" w14:textId="77777777" w:rsidR="0016152E" w:rsidRPr="00401C43" w:rsidRDefault="0016152E" w:rsidP="0016152E">
            <w:pPr>
              <w:spacing w:after="0" w:line="240" w:lineRule="auto"/>
            </w:pPr>
            <w:r w:rsidRPr="00401C43">
              <w:t>pine siskin</w:t>
            </w:r>
          </w:p>
        </w:tc>
        <w:tc>
          <w:tcPr>
            <w:tcW w:w="4582" w:type="dxa"/>
            <w:gridSpan w:val="2"/>
            <w:noWrap/>
            <w:hideMark/>
          </w:tcPr>
          <w:p w14:paraId="312DA269" w14:textId="77777777" w:rsidR="0016152E" w:rsidRPr="00401C43" w:rsidRDefault="0016152E" w:rsidP="0016152E">
            <w:pPr>
              <w:spacing w:after="0" w:line="240" w:lineRule="auto"/>
              <w:rPr>
                <w:i/>
                <w:iCs/>
              </w:rPr>
            </w:pPr>
            <w:r w:rsidRPr="00401C43">
              <w:rPr>
                <w:i/>
                <w:iCs/>
              </w:rPr>
              <w:t>Spinus pinus</w:t>
            </w:r>
          </w:p>
        </w:tc>
        <w:tc>
          <w:tcPr>
            <w:tcW w:w="1237" w:type="dxa"/>
            <w:gridSpan w:val="2"/>
            <w:noWrap/>
            <w:hideMark/>
          </w:tcPr>
          <w:p w14:paraId="3EBC50BD" w14:textId="77777777" w:rsidR="0016152E" w:rsidRPr="00401C43" w:rsidRDefault="0016152E" w:rsidP="0016152E">
            <w:pPr>
              <w:spacing w:after="0" w:line="240" w:lineRule="auto"/>
              <w:rPr>
                <w:i/>
                <w:iCs/>
              </w:rPr>
            </w:pPr>
          </w:p>
        </w:tc>
      </w:tr>
      <w:tr w:rsidR="0016152E" w:rsidRPr="00401C43" w14:paraId="7EC1B550" w14:textId="77777777" w:rsidTr="007B30E1">
        <w:trPr>
          <w:gridAfter w:val="1"/>
          <w:wAfter w:w="113" w:type="dxa"/>
          <w:trHeight w:val="300"/>
        </w:trPr>
        <w:tc>
          <w:tcPr>
            <w:tcW w:w="3531" w:type="dxa"/>
            <w:noWrap/>
            <w:hideMark/>
          </w:tcPr>
          <w:p w14:paraId="0EC70954" w14:textId="77777777" w:rsidR="0016152E" w:rsidRPr="00401C43" w:rsidRDefault="0016152E" w:rsidP="0016152E">
            <w:pPr>
              <w:spacing w:after="0" w:line="240" w:lineRule="auto"/>
            </w:pPr>
            <w:r w:rsidRPr="00401C43">
              <w:lastRenderedPageBreak/>
              <w:t>American goldfinch</w:t>
            </w:r>
          </w:p>
        </w:tc>
        <w:tc>
          <w:tcPr>
            <w:tcW w:w="4582" w:type="dxa"/>
            <w:gridSpan w:val="2"/>
            <w:noWrap/>
            <w:hideMark/>
          </w:tcPr>
          <w:p w14:paraId="04BDA6F9" w14:textId="77777777" w:rsidR="0016152E" w:rsidRPr="00401C43" w:rsidRDefault="0016152E" w:rsidP="0016152E">
            <w:pPr>
              <w:spacing w:after="0" w:line="240" w:lineRule="auto"/>
              <w:rPr>
                <w:i/>
                <w:iCs/>
              </w:rPr>
            </w:pPr>
            <w:r w:rsidRPr="00401C43">
              <w:rPr>
                <w:i/>
                <w:iCs/>
              </w:rPr>
              <w:t>Spinus tristis</w:t>
            </w:r>
          </w:p>
        </w:tc>
        <w:tc>
          <w:tcPr>
            <w:tcW w:w="1237" w:type="dxa"/>
            <w:gridSpan w:val="2"/>
            <w:noWrap/>
            <w:hideMark/>
          </w:tcPr>
          <w:p w14:paraId="7ABB4E8F" w14:textId="77777777" w:rsidR="0016152E" w:rsidRPr="00401C43" w:rsidRDefault="0016152E" w:rsidP="0016152E">
            <w:pPr>
              <w:spacing w:after="0" w:line="240" w:lineRule="auto"/>
              <w:rPr>
                <w:i/>
                <w:iCs/>
              </w:rPr>
            </w:pPr>
          </w:p>
        </w:tc>
      </w:tr>
      <w:tr w:rsidR="0016152E" w:rsidRPr="00401C43" w14:paraId="23FD4A92" w14:textId="77777777" w:rsidTr="007B30E1">
        <w:trPr>
          <w:gridAfter w:val="1"/>
          <w:wAfter w:w="113" w:type="dxa"/>
          <w:trHeight w:val="300"/>
        </w:trPr>
        <w:tc>
          <w:tcPr>
            <w:tcW w:w="3531" w:type="dxa"/>
            <w:noWrap/>
            <w:hideMark/>
          </w:tcPr>
          <w:p w14:paraId="6855B785" w14:textId="77777777" w:rsidR="0016152E" w:rsidRPr="00401C43" w:rsidRDefault="0016152E" w:rsidP="0016152E">
            <w:pPr>
              <w:spacing w:after="0" w:line="240" w:lineRule="auto"/>
              <w:rPr>
                <w:b/>
                <w:bCs/>
              </w:rPr>
            </w:pPr>
            <w:r w:rsidRPr="00401C43">
              <w:rPr>
                <w:b/>
                <w:bCs/>
              </w:rPr>
              <w:t>Family Hirundinidae</w:t>
            </w:r>
          </w:p>
        </w:tc>
        <w:tc>
          <w:tcPr>
            <w:tcW w:w="4582" w:type="dxa"/>
            <w:gridSpan w:val="2"/>
            <w:noWrap/>
            <w:hideMark/>
          </w:tcPr>
          <w:p w14:paraId="3B6E5417"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129CC9FB" w14:textId="77777777" w:rsidR="0016152E" w:rsidRPr="00401C43" w:rsidRDefault="0016152E" w:rsidP="0016152E">
            <w:pPr>
              <w:spacing w:after="0" w:line="240" w:lineRule="auto"/>
              <w:rPr>
                <w:b/>
                <w:bCs/>
              </w:rPr>
            </w:pPr>
            <w:r w:rsidRPr="00401C43">
              <w:rPr>
                <w:b/>
                <w:bCs/>
              </w:rPr>
              <w:t> </w:t>
            </w:r>
          </w:p>
        </w:tc>
      </w:tr>
      <w:tr w:rsidR="0016152E" w:rsidRPr="00401C43" w14:paraId="7C41BA0E" w14:textId="77777777" w:rsidTr="007B30E1">
        <w:trPr>
          <w:gridAfter w:val="1"/>
          <w:wAfter w:w="113" w:type="dxa"/>
          <w:trHeight w:val="300"/>
        </w:trPr>
        <w:tc>
          <w:tcPr>
            <w:tcW w:w="3531" w:type="dxa"/>
            <w:noWrap/>
            <w:hideMark/>
          </w:tcPr>
          <w:p w14:paraId="47229935" w14:textId="77777777" w:rsidR="0016152E" w:rsidRPr="00401C43" w:rsidRDefault="0016152E" w:rsidP="0016152E">
            <w:pPr>
              <w:spacing w:after="0" w:line="240" w:lineRule="auto"/>
            </w:pPr>
            <w:r w:rsidRPr="00401C43">
              <w:t>barn swallow</w:t>
            </w:r>
          </w:p>
        </w:tc>
        <w:tc>
          <w:tcPr>
            <w:tcW w:w="4582" w:type="dxa"/>
            <w:gridSpan w:val="2"/>
            <w:noWrap/>
            <w:hideMark/>
          </w:tcPr>
          <w:p w14:paraId="155C5BC0" w14:textId="77777777" w:rsidR="0016152E" w:rsidRPr="00401C43" w:rsidRDefault="0016152E" w:rsidP="0016152E">
            <w:pPr>
              <w:spacing w:after="0" w:line="240" w:lineRule="auto"/>
              <w:rPr>
                <w:i/>
                <w:iCs/>
              </w:rPr>
            </w:pPr>
            <w:r w:rsidRPr="00401C43">
              <w:rPr>
                <w:i/>
                <w:iCs/>
              </w:rPr>
              <w:t>Hirundo rustica</w:t>
            </w:r>
          </w:p>
        </w:tc>
        <w:tc>
          <w:tcPr>
            <w:tcW w:w="1237" w:type="dxa"/>
            <w:gridSpan w:val="2"/>
            <w:noWrap/>
            <w:hideMark/>
          </w:tcPr>
          <w:p w14:paraId="133891E5" w14:textId="77777777" w:rsidR="0016152E" w:rsidRPr="00401C43" w:rsidRDefault="0016152E" w:rsidP="0016152E">
            <w:pPr>
              <w:spacing w:after="0" w:line="240" w:lineRule="auto"/>
              <w:rPr>
                <w:i/>
                <w:iCs/>
              </w:rPr>
            </w:pPr>
          </w:p>
        </w:tc>
      </w:tr>
      <w:tr w:rsidR="0016152E" w:rsidRPr="00401C43" w14:paraId="563D40EA" w14:textId="77777777" w:rsidTr="007B30E1">
        <w:trPr>
          <w:gridAfter w:val="1"/>
          <w:wAfter w:w="113" w:type="dxa"/>
          <w:trHeight w:val="300"/>
        </w:trPr>
        <w:tc>
          <w:tcPr>
            <w:tcW w:w="3531" w:type="dxa"/>
            <w:noWrap/>
            <w:hideMark/>
          </w:tcPr>
          <w:p w14:paraId="008BB050" w14:textId="77777777" w:rsidR="0016152E" w:rsidRPr="00401C43" w:rsidRDefault="0016152E" w:rsidP="0016152E">
            <w:pPr>
              <w:spacing w:after="0" w:line="240" w:lineRule="auto"/>
            </w:pPr>
            <w:r w:rsidRPr="00401C43">
              <w:t>cliff swallow</w:t>
            </w:r>
          </w:p>
        </w:tc>
        <w:tc>
          <w:tcPr>
            <w:tcW w:w="4582" w:type="dxa"/>
            <w:gridSpan w:val="2"/>
            <w:noWrap/>
            <w:hideMark/>
          </w:tcPr>
          <w:p w14:paraId="09F79F0B" w14:textId="77777777" w:rsidR="0016152E" w:rsidRPr="00401C43" w:rsidRDefault="0016152E" w:rsidP="0016152E">
            <w:pPr>
              <w:spacing w:after="0" w:line="240" w:lineRule="auto"/>
              <w:rPr>
                <w:i/>
                <w:iCs/>
              </w:rPr>
            </w:pPr>
            <w:proofErr w:type="spellStart"/>
            <w:r w:rsidRPr="00401C43">
              <w:rPr>
                <w:i/>
                <w:iCs/>
              </w:rPr>
              <w:t>Petrochelidon</w:t>
            </w:r>
            <w:proofErr w:type="spellEnd"/>
            <w:r w:rsidRPr="00401C43">
              <w:rPr>
                <w:i/>
                <w:iCs/>
              </w:rPr>
              <w:t xml:space="preserve"> </w:t>
            </w:r>
            <w:proofErr w:type="spellStart"/>
            <w:r w:rsidRPr="00401C43">
              <w:rPr>
                <w:i/>
                <w:iCs/>
              </w:rPr>
              <w:t>pyrrhonota</w:t>
            </w:r>
            <w:proofErr w:type="spellEnd"/>
          </w:p>
        </w:tc>
        <w:tc>
          <w:tcPr>
            <w:tcW w:w="1237" w:type="dxa"/>
            <w:gridSpan w:val="2"/>
            <w:noWrap/>
            <w:hideMark/>
          </w:tcPr>
          <w:p w14:paraId="7B9D2264" w14:textId="77777777" w:rsidR="0016152E" w:rsidRPr="00401C43" w:rsidRDefault="0016152E" w:rsidP="0016152E">
            <w:pPr>
              <w:spacing w:after="0" w:line="240" w:lineRule="auto"/>
              <w:rPr>
                <w:i/>
                <w:iCs/>
              </w:rPr>
            </w:pPr>
          </w:p>
        </w:tc>
      </w:tr>
      <w:tr w:rsidR="0016152E" w:rsidRPr="00401C43" w14:paraId="57E86E14" w14:textId="77777777" w:rsidTr="007B30E1">
        <w:trPr>
          <w:gridAfter w:val="1"/>
          <w:wAfter w:w="113" w:type="dxa"/>
          <w:trHeight w:val="300"/>
        </w:trPr>
        <w:tc>
          <w:tcPr>
            <w:tcW w:w="3531" w:type="dxa"/>
            <w:noWrap/>
            <w:hideMark/>
          </w:tcPr>
          <w:p w14:paraId="06F02681" w14:textId="77777777" w:rsidR="0016152E" w:rsidRPr="00401C43" w:rsidRDefault="0016152E" w:rsidP="0016152E">
            <w:pPr>
              <w:spacing w:after="0" w:line="240" w:lineRule="auto"/>
            </w:pPr>
            <w:r w:rsidRPr="00401C43">
              <w:t>purple martin</w:t>
            </w:r>
          </w:p>
        </w:tc>
        <w:tc>
          <w:tcPr>
            <w:tcW w:w="4582" w:type="dxa"/>
            <w:gridSpan w:val="2"/>
            <w:noWrap/>
            <w:hideMark/>
          </w:tcPr>
          <w:p w14:paraId="4601E001" w14:textId="77777777" w:rsidR="0016152E" w:rsidRPr="00401C43" w:rsidRDefault="0016152E" w:rsidP="0016152E">
            <w:pPr>
              <w:spacing w:after="0" w:line="240" w:lineRule="auto"/>
              <w:rPr>
                <w:i/>
                <w:iCs/>
              </w:rPr>
            </w:pPr>
            <w:proofErr w:type="spellStart"/>
            <w:r w:rsidRPr="00401C43">
              <w:rPr>
                <w:i/>
                <w:iCs/>
              </w:rPr>
              <w:t>Progne</w:t>
            </w:r>
            <w:proofErr w:type="spellEnd"/>
            <w:r w:rsidRPr="00401C43">
              <w:rPr>
                <w:i/>
                <w:iCs/>
              </w:rPr>
              <w:t xml:space="preserve"> </w:t>
            </w:r>
            <w:proofErr w:type="spellStart"/>
            <w:r w:rsidRPr="00401C43">
              <w:rPr>
                <w:i/>
                <w:iCs/>
              </w:rPr>
              <w:t>subis</w:t>
            </w:r>
            <w:proofErr w:type="spellEnd"/>
          </w:p>
        </w:tc>
        <w:tc>
          <w:tcPr>
            <w:tcW w:w="1237" w:type="dxa"/>
            <w:gridSpan w:val="2"/>
            <w:noWrap/>
            <w:hideMark/>
          </w:tcPr>
          <w:p w14:paraId="50FB6898" w14:textId="77777777" w:rsidR="0016152E" w:rsidRPr="00401C43" w:rsidRDefault="0016152E" w:rsidP="0016152E">
            <w:pPr>
              <w:spacing w:after="0" w:line="240" w:lineRule="auto"/>
              <w:rPr>
                <w:i/>
                <w:iCs/>
              </w:rPr>
            </w:pPr>
          </w:p>
        </w:tc>
      </w:tr>
      <w:tr w:rsidR="0016152E" w:rsidRPr="00401C43" w14:paraId="34CF7ABE" w14:textId="77777777" w:rsidTr="007B30E1">
        <w:trPr>
          <w:gridAfter w:val="1"/>
          <w:wAfter w:w="113" w:type="dxa"/>
          <w:trHeight w:val="300"/>
        </w:trPr>
        <w:tc>
          <w:tcPr>
            <w:tcW w:w="3531" w:type="dxa"/>
            <w:noWrap/>
            <w:hideMark/>
          </w:tcPr>
          <w:p w14:paraId="0AD3CD76" w14:textId="77777777" w:rsidR="0016152E" w:rsidRPr="00401C43" w:rsidRDefault="0016152E" w:rsidP="0016152E">
            <w:pPr>
              <w:spacing w:after="0" w:line="240" w:lineRule="auto"/>
            </w:pPr>
            <w:r w:rsidRPr="00401C43">
              <w:t>bank swallow</w:t>
            </w:r>
          </w:p>
        </w:tc>
        <w:tc>
          <w:tcPr>
            <w:tcW w:w="4582" w:type="dxa"/>
            <w:gridSpan w:val="2"/>
            <w:noWrap/>
            <w:hideMark/>
          </w:tcPr>
          <w:p w14:paraId="7A7DD353" w14:textId="77777777" w:rsidR="0016152E" w:rsidRPr="00401C43" w:rsidRDefault="0016152E" w:rsidP="0016152E">
            <w:pPr>
              <w:spacing w:after="0" w:line="240" w:lineRule="auto"/>
              <w:rPr>
                <w:i/>
                <w:iCs/>
              </w:rPr>
            </w:pPr>
            <w:r w:rsidRPr="00401C43">
              <w:rPr>
                <w:i/>
                <w:iCs/>
              </w:rPr>
              <w:t xml:space="preserve">Riparia </w:t>
            </w:r>
            <w:proofErr w:type="spellStart"/>
            <w:r w:rsidRPr="00401C43">
              <w:rPr>
                <w:i/>
                <w:iCs/>
              </w:rPr>
              <w:t>riparia</w:t>
            </w:r>
            <w:proofErr w:type="spellEnd"/>
          </w:p>
        </w:tc>
        <w:tc>
          <w:tcPr>
            <w:tcW w:w="1237" w:type="dxa"/>
            <w:gridSpan w:val="2"/>
            <w:noWrap/>
            <w:hideMark/>
          </w:tcPr>
          <w:p w14:paraId="4820FE7A" w14:textId="77777777" w:rsidR="0016152E" w:rsidRPr="00401C43" w:rsidRDefault="0016152E" w:rsidP="0016152E">
            <w:pPr>
              <w:spacing w:after="0" w:line="240" w:lineRule="auto"/>
              <w:rPr>
                <w:i/>
                <w:iCs/>
              </w:rPr>
            </w:pPr>
          </w:p>
        </w:tc>
      </w:tr>
      <w:tr w:rsidR="0016152E" w:rsidRPr="00401C43" w14:paraId="0E017AAF" w14:textId="77777777" w:rsidTr="007B30E1">
        <w:trPr>
          <w:gridAfter w:val="1"/>
          <w:wAfter w:w="113" w:type="dxa"/>
          <w:trHeight w:val="300"/>
        </w:trPr>
        <w:tc>
          <w:tcPr>
            <w:tcW w:w="3531" w:type="dxa"/>
            <w:noWrap/>
            <w:hideMark/>
          </w:tcPr>
          <w:p w14:paraId="16A49E7F" w14:textId="77777777" w:rsidR="0016152E" w:rsidRPr="00401C43" w:rsidRDefault="0016152E" w:rsidP="0016152E">
            <w:pPr>
              <w:spacing w:after="0" w:line="240" w:lineRule="auto"/>
            </w:pPr>
            <w:r w:rsidRPr="00401C43">
              <w:t>N. rough-winged swallow</w:t>
            </w:r>
          </w:p>
        </w:tc>
        <w:tc>
          <w:tcPr>
            <w:tcW w:w="4582" w:type="dxa"/>
            <w:gridSpan w:val="2"/>
            <w:noWrap/>
            <w:hideMark/>
          </w:tcPr>
          <w:p w14:paraId="44612EF3" w14:textId="77777777" w:rsidR="0016152E" w:rsidRPr="00401C43" w:rsidRDefault="0016152E" w:rsidP="0016152E">
            <w:pPr>
              <w:spacing w:after="0" w:line="240" w:lineRule="auto"/>
              <w:rPr>
                <w:i/>
                <w:iCs/>
              </w:rPr>
            </w:pPr>
            <w:proofErr w:type="spellStart"/>
            <w:r w:rsidRPr="00401C43">
              <w:rPr>
                <w:i/>
                <w:iCs/>
              </w:rPr>
              <w:t>Stelgidopteryx</w:t>
            </w:r>
            <w:proofErr w:type="spellEnd"/>
            <w:r w:rsidRPr="00401C43">
              <w:rPr>
                <w:i/>
                <w:iCs/>
              </w:rPr>
              <w:t xml:space="preserve"> </w:t>
            </w:r>
            <w:proofErr w:type="spellStart"/>
            <w:r w:rsidRPr="00401C43">
              <w:rPr>
                <w:i/>
                <w:iCs/>
              </w:rPr>
              <w:t>serripennis</w:t>
            </w:r>
            <w:proofErr w:type="spellEnd"/>
          </w:p>
        </w:tc>
        <w:tc>
          <w:tcPr>
            <w:tcW w:w="1237" w:type="dxa"/>
            <w:gridSpan w:val="2"/>
            <w:noWrap/>
            <w:hideMark/>
          </w:tcPr>
          <w:p w14:paraId="5F52FEAF" w14:textId="77777777" w:rsidR="0016152E" w:rsidRPr="00401C43" w:rsidRDefault="0016152E" w:rsidP="0016152E">
            <w:pPr>
              <w:spacing w:after="0" w:line="240" w:lineRule="auto"/>
              <w:rPr>
                <w:i/>
                <w:iCs/>
              </w:rPr>
            </w:pPr>
          </w:p>
        </w:tc>
      </w:tr>
      <w:tr w:rsidR="0016152E" w:rsidRPr="00401C43" w14:paraId="6B9D7C12" w14:textId="77777777" w:rsidTr="007B30E1">
        <w:trPr>
          <w:gridAfter w:val="1"/>
          <w:wAfter w:w="113" w:type="dxa"/>
          <w:trHeight w:val="300"/>
        </w:trPr>
        <w:tc>
          <w:tcPr>
            <w:tcW w:w="3531" w:type="dxa"/>
            <w:noWrap/>
            <w:hideMark/>
          </w:tcPr>
          <w:p w14:paraId="69CC4FC2" w14:textId="77777777" w:rsidR="0016152E" w:rsidRPr="00401C43" w:rsidRDefault="0016152E" w:rsidP="0016152E">
            <w:pPr>
              <w:spacing w:after="0" w:line="240" w:lineRule="auto"/>
            </w:pPr>
            <w:r w:rsidRPr="00401C43">
              <w:t>tree swallow</w:t>
            </w:r>
          </w:p>
        </w:tc>
        <w:tc>
          <w:tcPr>
            <w:tcW w:w="4582" w:type="dxa"/>
            <w:gridSpan w:val="2"/>
            <w:noWrap/>
            <w:hideMark/>
          </w:tcPr>
          <w:p w14:paraId="5E1CAA8E" w14:textId="77777777" w:rsidR="0016152E" w:rsidRPr="00401C43" w:rsidRDefault="0016152E" w:rsidP="0016152E">
            <w:pPr>
              <w:spacing w:after="0" w:line="240" w:lineRule="auto"/>
              <w:rPr>
                <w:i/>
                <w:iCs/>
              </w:rPr>
            </w:pPr>
            <w:proofErr w:type="spellStart"/>
            <w:r w:rsidRPr="00401C43">
              <w:rPr>
                <w:i/>
                <w:iCs/>
              </w:rPr>
              <w:t>Tachycineta</w:t>
            </w:r>
            <w:proofErr w:type="spellEnd"/>
            <w:r w:rsidRPr="00401C43">
              <w:rPr>
                <w:i/>
                <w:iCs/>
              </w:rPr>
              <w:t xml:space="preserve"> bicolor</w:t>
            </w:r>
          </w:p>
        </w:tc>
        <w:tc>
          <w:tcPr>
            <w:tcW w:w="1237" w:type="dxa"/>
            <w:gridSpan w:val="2"/>
            <w:noWrap/>
            <w:hideMark/>
          </w:tcPr>
          <w:p w14:paraId="0CC7E4B4" w14:textId="77777777" w:rsidR="0016152E" w:rsidRPr="00401C43" w:rsidRDefault="0016152E" w:rsidP="0016152E">
            <w:pPr>
              <w:spacing w:after="0" w:line="240" w:lineRule="auto"/>
              <w:rPr>
                <w:i/>
                <w:iCs/>
              </w:rPr>
            </w:pPr>
          </w:p>
        </w:tc>
      </w:tr>
      <w:tr w:rsidR="0016152E" w:rsidRPr="00401C43" w14:paraId="69DAD21A" w14:textId="77777777" w:rsidTr="007B30E1">
        <w:trPr>
          <w:gridAfter w:val="1"/>
          <w:wAfter w:w="113" w:type="dxa"/>
          <w:trHeight w:val="300"/>
        </w:trPr>
        <w:tc>
          <w:tcPr>
            <w:tcW w:w="3531" w:type="dxa"/>
            <w:noWrap/>
            <w:hideMark/>
          </w:tcPr>
          <w:p w14:paraId="13AD9E9A" w14:textId="77777777" w:rsidR="0016152E" w:rsidRPr="00401C43" w:rsidRDefault="0016152E" w:rsidP="0016152E">
            <w:pPr>
              <w:spacing w:after="0" w:line="240" w:lineRule="auto"/>
              <w:rPr>
                <w:b/>
                <w:bCs/>
              </w:rPr>
            </w:pPr>
            <w:r w:rsidRPr="00401C43">
              <w:rPr>
                <w:b/>
                <w:bCs/>
              </w:rPr>
              <w:t xml:space="preserve">Family Icteridae </w:t>
            </w:r>
          </w:p>
        </w:tc>
        <w:tc>
          <w:tcPr>
            <w:tcW w:w="4582" w:type="dxa"/>
            <w:gridSpan w:val="2"/>
            <w:noWrap/>
            <w:hideMark/>
          </w:tcPr>
          <w:p w14:paraId="06AA2854"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48D9E2B3" w14:textId="77777777" w:rsidR="0016152E" w:rsidRPr="00401C43" w:rsidRDefault="0016152E" w:rsidP="0016152E">
            <w:pPr>
              <w:spacing w:after="0" w:line="240" w:lineRule="auto"/>
              <w:rPr>
                <w:b/>
                <w:bCs/>
              </w:rPr>
            </w:pPr>
            <w:r w:rsidRPr="00401C43">
              <w:rPr>
                <w:b/>
                <w:bCs/>
              </w:rPr>
              <w:t> </w:t>
            </w:r>
          </w:p>
        </w:tc>
      </w:tr>
      <w:tr w:rsidR="0016152E" w:rsidRPr="00401C43" w14:paraId="0EF22D4B" w14:textId="77777777" w:rsidTr="007B30E1">
        <w:trPr>
          <w:gridAfter w:val="1"/>
          <w:wAfter w:w="113" w:type="dxa"/>
          <w:trHeight w:val="300"/>
        </w:trPr>
        <w:tc>
          <w:tcPr>
            <w:tcW w:w="3531" w:type="dxa"/>
            <w:noWrap/>
            <w:hideMark/>
          </w:tcPr>
          <w:p w14:paraId="0ABB30ED" w14:textId="77777777" w:rsidR="0016152E" w:rsidRPr="00401C43" w:rsidRDefault="0016152E" w:rsidP="0016152E">
            <w:pPr>
              <w:spacing w:after="0" w:line="240" w:lineRule="auto"/>
            </w:pPr>
            <w:r w:rsidRPr="00401C43">
              <w:t>red-winged blackbird</w:t>
            </w:r>
          </w:p>
        </w:tc>
        <w:tc>
          <w:tcPr>
            <w:tcW w:w="4582" w:type="dxa"/>
            <w:gridSpan w:val="2"/>
            <w:noWrap/>
            <w:hideMark/>
          </w:tcPr>
          <w:p w14:paraId="4A50A2C7" w14:textId="77777777" w:rsidR="0016152E" w:rsidRPr="00401C43" w:rsidRDefault="0016152E" w:rsidP="0016152E">
            <w:pPr>
              <w:spacing w:after="0" w:line="240" w:lineRule="auto"/>
              <w:rPr>
                <w:i/>
                <w:iCs/>
              </w:rPr>
            </w:pPr>
            <w:r w:rsidRPr="00401C43">
              <w:rPr>
                <w:i/>
                <w:iCs/>
              </w:rPr>
              <w:t>Agelaius phoeniceus</w:t>
            </w:r>
          </w:p>
        </w:tc>
        <w:tc>
          <w:tcPr>
            <w:tcW w:w="1237" w:type="dxa"/>
            <w:gridSpan w:val="2"/>
            <w:noWrap/>
            <w:hideMark/>
          </w:tcPr>
          <w:p w14:paraId="12818C5B" w14:textId="77777777" w:rsidR="0016152E" w:rsidRPr="00401C43" w:rsidRDefault="0016152E" w:rsidP="0016152E">
            <w:pPr>
              <w:spacing w:after="0" w:line="240" w:lineRule="auto"/>
              <w:rPr>
                <w:i/>
                <w:iCs/>
              </w:rPr>
            </w:pPr>
          </w:p>
        </w:tc>
      </w:tr>
      <w:tr w:rsidR="0016152E" w:rsidRPr="00401C43" w14:paraId="640CAB96" w14:textId="77777777" w:rsidTr="007B30E1">
        <w:trPr>
          <w:gridAfter w:val="1"/>
          <w:wAfter w:w="113" w:type="dxa"/>
          <w:trHeight w:val="300"/>
        </w:trPr>
        <w:tc>
          <w:tcPr>
            <w:tcW w:w="3531" w:type="dxa"/>
            <w:noWrap/>
            <w:hideMark/>
          </w:tcPr>
          <w:p w14:paraId="7BC04C7E" w14:textId="77777777" w:rsidR="0016152E" w:rsidRPr="00401C43" w:rsidRDefault="0016152E" w:rsidP="0016152E">
            <w:pPr>
              <w:spacing w:after="0" w:line="240" w:lineRule="auto"/>
            </w:pPr>
            <w:r w:rsidRPr="00401C43">
              <w:t>bobolink</w:t>
            </w:r>
          </w:p>
        </w:tc>
        <w:tc>
          <w:tcPr>
            <w:tcW w:w="4582" w:type="dxa"/>
            <w:gridSpan w:val="2"/>
            <w:noWrap/>
            <w:hideMark/>
          </w:tcPr>
          <w:p w14:paraId="1B436B19" w14:textId="77777777" w:rsidR="0016152E" w:rsidRPr="00401C43" w:rsidRDefault="0016152E" w:rsidP="0016152E">
            <w:pPr>
              <w:spacing w:after="0" w:line="240" w:lineRule="auto"/>
              <w:rPr>
                <w:i/>
                <w:iCs/>
              </w:rPr>
            </w:pPr>
            <w:proofErr w:type="spellStart"/>
            <w:r w:rsidRPr="00401C43">
              <w:rPr>
                <w:i/>
                <w:iCs/>
              </w:rPr>
              <w:t>Dolichonyx</w:t>
            </w:r>
            <w:proofErr w:type="spellEnd"/>
            <w:r w:rsidRPr="00401C43">
              <w:rPr>
                <w:i/>
                <w:iCs/>
              </w:rPr>
              <w:t xml:space="preserve"> </w:t>
            </w:r>
            <w:proofErr w:type="spellStart"/>
            <w:r w:rsidRPr="00401C43">
              <w:rPr>
                <w:i/>
                <w:iCs/>
              </w:rPr>
              <w:t>oryzivorus</w:t>
            </w:r>
            <w:proofErr w:type="spellEnd"/>
          </w:p>
        </w:tc>
        <w:tc>
          <w:tcPr>
            <w:tcW w:w="1237" w:type="dxa"/>
            <w:gridSpan w:val="2"/>
            <w:noWrap/>
            <w:hideMark/>
          </w:tcPr>
          <w:p w14:paraId="04705229" w14:textId="77777777" w:rsidR="0016152E" w:rsidRPr="00401C43" w:rsidRDefault="0016152E" w:rsidP="0016152E">
            <w:pPr>
              <w:spacing w:after="0" w:line="240" w:lineRule="auto"/>
              <w:rPr>
                <w:i/>
                <w:iCs/>
              </w:rPr>
            </w:pPr>
          </w:p>
        </w:tc>
      </w:tr>
      <w:tr w:rsidR="0016152E" w:rsidRPr="00401C43" w14:paraId="76A091A4" w14:textId="77777777" w:rsidTr="007B30E1">
        <w:trPr>
          <w:gridAfter w:val="1"/>
          <w:wAfter w:w="113" w:type="dxa"/>
          <w:trHeight w:val="300"/>
        </w:trPr>
        <w:tc>
          <w:tcPr>
            <w:tcW w:w="3531" w:type="dxa"/>
            <w:noWrap/>
            <w:hideMark/>
          </w:tcPr>
          <w:p w14:paraId="551F7847" w14:textId="77777777" w:rsidR="0016152E" w:rsidRPr="00401C43" w:rsidRDefault="0016152E" w:rsidP="0016152E">
            <w:pPr>
              <w:spacing w:after="0" w:line="240" w:lineRule="auto"/>
            </w:pPr>
            <w:r w:rsidRPr="00401C43">
              <w:t>rusty blackbird</w:t>
            </w:r>
          </w:p>
        </w:tc>
        <w:tc>
          <w:tcPr>
            <w:tcW w:w="4582" w:type="dxa"/>
            <w:gridSpan w:val="2"/>
            <w:noWrap/>
            <w:hideMark/>
          </w:tcPr>
          <w:p w14:paraId="33560D04" w14:textId="77777777" w:rsidR="0016152E" w:rsidRPr="00401C43" w:rsidRDefault="0016152E" w:rsidP="0016152E">
            <w:pPr>
              <w:spacing w:after="0" w:line="240" w:lineRule="auto"/>
              <w:rPr>
                <w:i/>
                <w:iCs/>
              </w:rPr>
            </w:pPr>
            <w:proofErr w:type="spellStart"/>
            <w:r w:rsidRPr="00401C43">
              <w:rPr>
                <w:i/>
                <w:iCs/>
              </w:rPr>
              <w:t>Euphagus</w:t>
            </w:r>
            <w:proofErr w:type="spellEnd"/>
            <w:r w:rsidRPr="00401C43">
              <w:rPr>
                <w:i/>
                <w:iCs/>
              </w:rPr>
              <w:t xml:space="preserve"> </w:t>
            </w:r>
            <w:proofErr w:type="spellStart"/>
            <w:r w:rsidRPr="00401C43">
              <w:rPr>
                <w:i/>
                <w:iCs/>
              </w:rPr>
              <w:t>carolinus</w:t>
            </w:r>
            <w:proofErr w:type="spellEnd"/>
          </w:p>
        </w:tc>
        <w:tc>
          <w:tcPr>
            <w:tcW w:w="1237" w:type="dxa"/>
            <w:gridSpan w:val="2"/>
            <w:noWrap/>
            <w:hideMark/>
          </w:tcPr>
          <w:p w14:paraId="073E2866" w14:textId="77777777" w:rsidR="0016152E" w:rsidRPr="00401C43" w:rsidRDefault="0016152E" w:rsidP="0016152E">
            <w:pPr>
              <w:spacing w:after="0" w:line="240" w:lineRule="auto"/>
              <w:rPr>
                <w:i/>
                <w:iCs/>
              </w:rPr>
            </w:pPr>
          </w:p>
        </w:tc>
      </w:tr>
      <w:tr w:rsidR="0016152E" w:rsidRPr="00401C43" w14:paraId="19ECDD32" w14:textId="77777777" w:rsidTr="007B30E1">
        <w:trPr>
          <w:gridAfter w:val="1"/>
          <w:wAfter w:w="113" w:type="dxa"/>
          <w:trHeight w:val="300"/>
        </w:trPr>
        <w:tc>
          <w:tcPr>
            <w:tcW w:w="3531" w:type="dxa"/>
            <w:noWrap/>
            <w:hideMark/>
          </w:tcPr>
          <w:p w14:paraId="09003073" w14:textId="77777777" w:rsidR="0016152E" w:rsidRPr="00401C43" w:rsidRDefault="0016152E" w:rsidP="0016152E">
            <w:pPr>
              <w:spacing w:after="0" w:line="240" w:lineRule="auto"/>
            </w:pPr>
            <w:r w:rsidRPr="00401C43">
              <w:t>Brewer’s blackbird</w:t>
            </w:r>
          </w:p>
        </w:tc>
        <w:tc>
          <w:tcPr>
            <w:tcW w:w="4582" w:type="dxa"/>
            <w:gridSpan w:val="2"/>
            <w:noWrap/>
            <w:hideMark/>
          </w:tcPr>
          <w:p w14:paraId="674F6698" w14:textId="77777777" w:rsidR="0016152E" w:rsidRPr="00401C43" w:rsidRDefault="0016152E" w:rsidP="0016152E">
            <w:pPr>
              <w:spacing w:after="0" w:line="240" w:lineRule="auto"/>
              <w:rPr>
                <w:i/>
                <w:iCs/>
              </w:rPr>
            </w:pPr>
            <w:proofErr w:type="spellStart"/>
            <w:r w:rsidRPr="00401C43">
              <w:rPr>
                <w:i/>
                <w:iCs/>
              </w:rPr>
              <w:t>Euphagus</w:t>
            </w:r>
            <w:proofErr w:type="spellEnd"/>
            <w:r w:rsidRPr="00401C43">
              <w:rPr>
                <w:i/>
                <w:iCs/>
              </w:rPr>
              <w:t xml:space="preserve"> </w:t>
            </w:r>
            <w:proofErr w:type="spellStart"/>
            <w:r w:rsidRPr="00401C43">
              <w:rPr>
                <w:i/>
                <w:iCs/>
              </w:rPr>
              <w:t>cyanocephalus</w:t>
            </w:r>
            <w:proofErr w:type="spellEnd"/>
          </w:p>
        </w:tc>
        <w:tc>
          <w:tcPr>
            <w:tcW w:w="1237" w:type="dxa"/>
            <w:gridSpan w:val="2"/>
            <w:noWrap/>
            <w:hideMark/>
          </w:tcPr>
          <w:p w14:paraId="6C1FC59C" w14:textId="77777777" w:rsidR="0016152E" w:rsidRPr="00401C43" w:rsidRDefault="0016152E" w:rsidP="0016152E">
            <w:pPr>
              <w:spacing w:after="0" w:line="240" w:lineRule="auto"/>
              <w:rPr>
                <w:i/>
                <w:iCs/>
              </w:rPr>
            </w:pPr>
          </w:p>
        </w:tc>
      </w:tr>
      <w:tr w:rsidR="0016152E" w:rsidRPr="00401C43" w14:paraId="29FB04EF" w14:textId="77777777" w:rsidTr="007B30E1">
        <w:trPr>
          <w:gridAfter w:val="1"/>
          <w:wAfter w:w="113" w:type="dxa"/>
          <w:trHeight w:val="300"/>
        </w:trPr>
        <w:tc>
          <w:tcPr>
            <w:tcW w:w="3531" w:type="dxa"/>
            <w:noWrap/>
            <w:hideMark/>
          </w:tcPr>
          <w:p w14:paraId="2EEE93D1" w14:textId="77777777" w:rsidR="0016152E" w:rsidRPr="00401C43" w:rsidRDefault="0016152E" w:rsidP="0016152E">
            <w:pPr>
              <w:spacing w:after="0" w:line="240" w:lineRule="auto"/>
            </w:pPr>
            <w:r w:rsidRPr="00401C43">
              <w:t>Baltimore oriole</w:t>
            </w:r>
          </w:p>
        </w:tc>
        <w:tc>
          <w:tcPr>
            <w:tcW w:w="4582" w:type="dxa"/>
            <w:gridSpan w:val="2"/>
            <w:noWrap/>
            <w:hideMark/>
          </w:tcPr>
          <w:p w14:paraId="11A98BCD" w14:textId="77777777" w:rsidR="0016152E" w:rsidRPr="00401C43" w:rsidRDefault="0016152E" w:rsidP="0016152E">
            <w:pPr>
              <w:spacing w:after="0" w:line="240" w:lineRule="auto"/>
              <w:rPr>
                <w:i/>
                <w:iCs/>
              </w:rPr>
            </w:pPr>
            <w:r w:rsidRPr="00401C43">
              <w:rPr>
                <w:i/>
                <w:iCs/>
              </w:rPr>
              <w:t>Icterus galbula</w:t>
            </w:r>
          </w:p>
        </w:tc>
        <w:tc>
          <w:tcPr>
            <w:tcW w:w="1237" w:type="dxa"/>
            <w:gridSpan w:val="2"/>
            <w:noWrap/>
            <w:hideMark/>
          </w:tcPr>
          <w:p w14:paraId="3064E6E7" w14:textId="77777777" w:rsidR="0016152E" w:rsidRPr="00401C43" w:rsidRDefault="0016152E" w:rsidP="0016152E">
            <w:pPr>
              <w:spacing w:after="0" w:line="240" w:lineRule="auto"/>
              <w:rPr>
                <w:i/>
                <w:iCs/>
              </w:rPr>
            </w:pPr>
          </w:p>
        </w:tc>
      </w:tr>
      <w:tr w:rsidR="0016152E" w:rsidRPr="00401C43" w14:paraId="65EBCF18" w14:textId="77777777" w:rsidTr="007B30E1">
        <w:trPr>
          <w:gridAfter w:val="1"/>
          <w:wAfter w:w="113" w:type="dxa"/>
          <w:trHeight w:val="300"/>
        </w:trPr>
        <w:tc>
          <w:tcPr>
            <w:tcW w:w="3531" w:type="dxa"/>
            <w:noWrap/>
            <w:hideMark/>
          </w:tcPr>
          <w:p w14:paraId="1DF91693" w14:textId="77777777" w:rsidR="0016152E" w:rsidRPr="00401C43" w:rsidRDefault="0016152E" w:rsidP="0016152E">
            <w:pPr>
              <w:spacing w:after="0" w:line="240" w:lineRule="auto"/>
            </w:pPr>
            <w:r w:rsidRPr="00401C43">
              <w:t>orchard oriole</w:t>
            </w:r>
          </w:p>
        </w:tc>
        <w:tc>
          <w:tcPr>
            <w:tcW w:w="4582" w:type="dxa"/>
            <w:gridSpan w:val="2"/>
            <w:noWrap/>
            <w:hideMark/>
          </w:tcPr>
          <w:p w14:paraId="77E3BF65" w14:textId="77777777" w:rsidR="0016152E" w:rsidRPr="00401C43" w:rsidRDefault="0016152E" w:rsidP="0016152E">
            <w:pPr>
              <w:spacing w:after="0" w:line="240" w:lineRule="auto"/>
              <w:rPr>
                <w:i/>
                <w:iCs/>
              </w:rPr>
            </w:pPr>
            <w:r w:rsidRPr="00401C43">
              <w:rPr>
                <w:i/>
                <w:iCs/>
              </w:rPr>
              <w:t xml:space="preserve">Icterus </w:t>
            </w:r>
            <w:proofErr w:type="spellStart"/>
            <w:r w:rsidRPr="00401C43">
              <w:rPr>
                <w:i/>
                <w:iCs/>
              </w:rPr>
              <w:t>spurius</w:t>
            </w:r>
            <w:proofErr w:type="spellEnd"/>
          </w:p>
        </w:tc>
        <w:tc>
          <w:tcPr>
            <w:tcW w:w="1237" w:type="dxa"/>
            <w:gridSpan w:val="2"/>
            <w:noWrap/>
            <w:hideMark/>
          </w:tcPr>
          <w:p w14:paraId="77327628" w14:textId="77777777" w:rsidR="0016152E" w:rsidRPr="00401C43" w:rsidRDefault="0016152E" w:rsidP="0016152E">
            <w:pPr>
              <w:spacing w:after="0" w:line="240" w:lineRule="auto"/>
              <w:rPr>
                <w:i/>
                <w:iCs/>
              </w:rPr>
            </w:pPr>
          </w:p>
        </w:tc>
      </w:tr>
      <w:tr w:rsidR="0016152E" w:rsidRPr="00401C43" w14:paraId="1E265B4E" w14:textId="77777777" w:rsidTr="007B30E1">
        <w:trPr>
          <w:gridAfter w:val="1"/>
          <w:wAfter w:w="113" w:type="dxa"/>
          <w:trHeight w:val="300"/>
        </w:trPr>
        <w:tc>
          <w:tcPr>
            <w:tcW w:w="3531" w:type="dxa"/>
            <w:noWrap/>
            <w:hideMark/>
          </w:tcPr>
          <w:p w14:paraId="2274C195" w14:textId="77777777" w:rsidR="0016152E" w:rsidRPr="00401C43" w:rsidRDefault="0016152E" w:rsidP="0016152E">
            <w:pPr>
              <w:spacing w:after="0" w:line="240" w:lineRule="auto"/>
            </w:pPr>
            <w:r w:rsidRPr="00401C43">
              <w:t>brown-headed cowbird</w:t>
            </w:r>
          </w:p>
        </w:tc>
        <w:tc>
          <w:tcPr>
            <w:tcW w:w="4582" w:type="dxa"/>
            <w:gridSpan w:val="2"/>
            <w:noWrap/>
            <w:hideMark/>
          </w:tcPr>
          <w:p w14:paraId="74334040" w14:textId="77777777" w:rsidR="0016152E" w:rsidRPr="00401C43" w:rsidRDefault="0016152E" w:rsidP="0016152E">
            <w:pPr>
              <w:spacing w:after="0" w:line="240" w:lineRule="auto"/>
              <w:rPr>
                <w:i/>
                <w:iCs/>
              </w:rPr>
            </w:pPr>
            <w:proofErr w:type="spellStart"/>
            <w:r w:rsidRPr="00401C43">
              <w:rPr>
                <w:i/>
                <w:iCs/>
              </w:rPr>
              <w:t>Molothrus</w:t>
            </w:r>
            <w:proofErr w:type="spellEnd"/>
            <w:r w:rsidRPr="00401C43">
              <w:rPr>
                <w:i/>
                <w:iCs/>
              </w:rPr>
              <w:t xml:space="preserve"> </w:t>
            </w:r>
            <w:proofErr w:type="spellStart"/>
            <w:r w:rsidRPr="00401C43">
              <w:rPr>
                <w:i/>
                <w:iCs/>
              </w:rPr>
              <w:t>ater</w:t>
            </w:r>
            <w:proofErr w:type="spellEnd"/>
          </w:p>
        </w:tc>
        <w:tc>
          <w:tcPr>
            <w:tcW w:w="1237" w:type="dxa"/>
            <w:gridSpan w:val="2"/>
            <w:noWrap/>
            <w:hideMark/>
          </w:tcPr>
          <w:p w14:paraId="6D34D042" w14:textId="77777777" w:rsidR="0016152E" w:rsidRPr="00401C43" w:rsidRDefault="0016152E" w:rsidP="0016152E">
            <w:pPr>
              <w:spacing w:after="0" w:line="240" w:lineRule="auto"/>
              <w:rPr>
                <w:i/>
                <w:iCs/>
              </w:rPr>
            </w:pPr>
          </w:p>
        </w:tc>
      </w:tr>
      <w:tr w:rsidR="0016152E" w:rsidRPr="00401C43" w14:paraId="0DECAC07" w14:textId="77777777" w:rsidTr="007B30E1">
        <w:trPr>
          <w:gridAfter w:val="1"/>
          <w:wAfter w:w="113" w:type="dxa"/>
          <w:trHeight w:val="300"/>
        </w:trPr>
        <w:tc>
          <w:tcPr>
            <w:tcW w:w="3531" w:type="dxa"/>
            <w:noWrap/>
            <w:hideMark/>
          </w:tcPr>
          <w:p w14:paraId="40898565" w14:textId="77777777" w:rsidR="0016152E" w:rsidRPr="00401C43" w:rsidRDefault="0016152E" w:rsidP="0016152E">
            <w:pPr>
              <w:spacing w:after="0" w:line="240" w:lineRule="auto"/>
            </w:pPr>
            <w:r w:rsidRPr="00401C43">
              <w:t>boat-tailed grackle</w:t>
            </w:r>
          </w:p>
        </w:tc>
        <w:tc>
          <w:tcPr>
            <w:tcW w:w="4582" w:type="dxa"/>
            <w:gridSpan w:val="2"/>
            <w:noWrap/>
            <w:hideMark/>
          </w:tcPr>
          <w:p w14:paraId="76CF4729" w14:textId="77777777" w:rsidR="0016152E" w:rsidRPr="00401C43" w:rsidRDefault="0016152E" w:rsidP="0016152E">
            <w:pPr>
              <w:spacing w:after="0" w:line="240" w:lineRule="auto"/>
              <w:rPr>
                <w:i/>
                <w:iCs/>
              </w:rPr>
            </w:pPr>
            <w:proofErr w:type="spellStart"/>
            <w:r w:rsidRPr="00401C43">
              <w:rPr>
                <w:i/>
                <w:iCs/>
              </w:rPr>
              <w:t>Quiscalus</w:t>
            </w:r>
            <w:proofErr w:type="spellEnd"/>
            <w:r w:rsidRPr="00401C43">
              <w:rPr>
                <w:i/>
                <w:iCs/>
              </w:rPr>
              <w:t xml:space="preserve"> major</w:t>
            </w:r>
          </w:p>
        </w:tc>
        <w:tc>
          <w:tcPr>
            <w:tcW w:w="1237" w:type="dxa"/>
            <w:gridSpan w:val="2"/>
            <w:noWrap/>
            <w:hideMark/>
          </w:tcPr>
          <w:p w14:paraId="08E9D713" w14:textId="77777777" w:rsidR="0016152E" w:rsidRPr="00401C43" w:rsidRDefault="0016152E" w:rsidP="0016152E">
            <w:pPr>
              <w:spacing w:after="0" w:line="240" w:lineRule="auto"/>
              <w:rPr>
                <w:i/>
                <w:iCs/>
              </w:rPr>
            </w:pPr>
          </w:p>
        </w:tc>
      </w:tr>
      <w:tr w:rsidR="0016152E" w:rsidRPr="00401C43" w14:paraId="057524EC" w14:textId="77777777" w:rsidTr="007B30E1">
        <w:trPr>
          <w:gridAfter w:val="1"/>
          <w:wAfter w:w="113" w:type="dxa"/>
          <w:trHeight w:val="300"/>
        </w:trPr>
        <w:tc>
          <w:tcPr>
            <w:tcW w:w="3531" w:type="dxa"/>
            <w:noWrap/>
            <w:hideMark/>
          </w:tcPr>
          <w:p w14:paraId="4B903DE4" w14:textId="77777777" w:rsidR="0016152E" w:rsidRPr="00401C43" w:rsidRDefault="0016152E" w:rsidP="0016152E">
            <w:pPr>
              <w:spacing w:after="0" w:line="240" w:lineRule="auto"/>
            </w:pPr>
            <w:r w:rsidRPr="00401C43">
              <w:t>common grackle</w:t>
            </w:r>
          </w:p>
        </w:tc>
        <w:tc>
          <w:tcPr>
            <w:tcW w:w="4582" w:type="dxa"/>
            <w:gridSpan w:val="2"/>
            <w:noWrap/>
            <w:hideMark/>
          </w:tcPr>
          <w:p w14:paraId="77A33A41" w14:textId="77777777" w:rsidR="0016152E" w:rsidRPr="00401C43" w:rsidRDefault="0016152E" w:rsidP="0016152E">
            <w:pPr>
              <w:spacing w:after="0" w:line="240" w:lineRule="auto"/>
              <w:rPr>
                <w:i/>
                <w:iCs/>
              </w:rPr>
            </w:pPr>
            <w:proofErr w:type="spellStart"/>
            <w:r w:rsidRPr="00401C43">
              <w:rPr>
                <w:i/>
                <w:iCs/>
              </w:rPr>
              <w:t>Quiscalus</w:t>
            </w:r>
            <w:proofErr w:type="spellEnd"/>
            <w:r w:rsidRPr="00401C43">
              <w:rPr>
                <w:i/>
                <w:iCs/>
              </w:rPr>
              <w:t xml:space="preserve"> </w:t>
            </w:r>
            <w:proofErr w:type="spellStart"/>
            <w:r w:rsidRPr="00401C43">
              <w:rPr>
                <w:i/>
                <w:iCs/>
              </w:rPr>
              <w:t>quiscula</w:t>
            </w:r>
            <w:proofErr w:type="spellEnd"/>
          </w:p>
        </w:tc>
        <w:tc>
          <w:tcPr>
            <w:tcW w:w="1237" w:type="dxa"/>
            <w:gridSpan w:val="2"/>
            <w:noWrap/>
            <w:hideMark/>
          </w:tcPr>
          <w:p w14:paraId="4BFEB511" w14:textId="77777777" w:rsidR="0016152E" w:rsidRPr="00401C43" w:rsidRDefault="0016152E" w:rsidP="0016152E">
            <w:pPr>
              <w:spacing w:after="0" w:line="240" w:lineRule="auto"/>
              <w:rPr>
                <w:i/>
                <w:iCs/>
              </w:rPr>
            </w:pPr>
          </w:p>
        </w:tc>
      </w:tr>
      <w:tr w:rsidR="0016152E" w:rsidRPr="00401C43" w14:paraId="40971681" w14:textId="77777777" w:rsidTr="007B30E1">
        <w:trPr>
          <w:gridAfter w:val="1"/>
          <w:wAfter w:w="113" w:type="dxa"/>
          <w:trHeight w:val="300"/>
        </w:trPr>
        <w:tc>
          <w:tcPr>
            <w:tcW w:w="3531" w:type="dxa"/>
            <w:noWrap/>
            <w:hideMark/>
          </w:tcPr>
          <w:p w14:paraId="7A1619BE" w14:textId="77777777" w:rsidR="0016152E" w:rsidRPr="00401C43" w:rsidRDefault="0016152E" w:rsidP="0016152E">
            <w:pPr>
              <w:spacing w:after="0" w:line="240" w:lineRule="auto"/>
            </w:pPr>
            <w:r w:rsidRPr="00401C43">
              <w:t>Eastern meadowlark</w:t>
            </w:r>
          </w:p>
        </w:tc>
        <w:tc>
          <w:tcPr>
            <w:tcW w:w="4582" w:type="dxa"/>
            <w:gridSpan w:val="2"/>
            <w:noWrap/>
            <w:hideMark/>
          </w:tcPr>
          <w:p w14:paraId="3CE68E14" w14:textId="77777777" w:rsidR="0016152E" w:rsidRPr="00401C43" w:rsidRDefault="0016152E" w:rsidP="0016152E">
            <w:pPr>
              <w:spacing w:after="0" w:line="240" w:lineRule="auto"/>
              <w:rPr>
                <w:i/>
                <w:iCs/>
              </w:rPr>
            </w:pPr>
            <w:r w:rsidRPr="00401C43">
              <w:rPr>
                <w:i/>
                <w:iCs/>
              </w:rPr>
              <w:t>Sturnella magna</w:t>
            </w:r>
          </w:p>
        </w:tc>
        <w:tc>
          <w:tcPr>
            <w:tcW w:w="1237" w:type="dxa"/>
            <w:gridSpan w:val="2"/>
            <w:noWrap/>
            <w:hideMark/>
          </w:tcPr>
          <w:p w14:paraId="73E55913" w14:textId="77777777" w:rsidR="0016152E" w:rsidRPr="00401C43" w:rsidRDefault="0016152E" w:rsidP="0016152E">
            <w:pPr>
              <w:spacing w:after="0" w:line="240" w:lineRule="auto"/>
              <w:rPr>
                <w:i/>
                <w:iCs/>
              </w:rPr>
            </w:pPr>
          </w:p>
        </w:tc>
      </w:tr>
      <w:tr w:rsidR="0016152E" w:rsidRPr="00401C43" w14:paraId="604A8E3F" w14:textId="77777777" w:rsidTr="007B30E1">
        <w:trPr>
          <w:gridAfter w:val="1"/>
          <w:wAfter w:w="113" w:type="dxa"/>
          <w:trHeight w:val="300"/>
        </w:trPr>
        <w:tc>
          <w:tcPr>
            <w:tcW w:w="3531" w:type="dxa"/>
            <w:noWrap/>
            <w:hideMark/>
          </w:tcPr>
          <w:p w14:paraId="7F471C37" w14:textId="77777777" w:rsidR="0016152E" w:rsidRPr="00401C43" w:rsidRDefault="0016152E" w:rsidP="0016152E">
            <w:pPr>
              <w:spacing w:after="0" w:line="240" w:lineRule="auto"/>
              <w:rPr>
                <w:b/>
                <w:bCs/>
              </w:rPr>
            </w:pPr>
            <w:r w:rsidRPr="00401C43">
              <w:rPr>
                <w:b/>
                <w:bCs/>
              </w:rPr>
              <w:t>Family Laniidae</w:t>
            </w:r>
          </w:p>
        </w:tc>
        <w:tc>
          <w:tcPr>
            <w:tcW w:w="4582" w:type="dxa"/>
            <w:gridSpan w:val="2"/>
            <w:noWrap/>
            <w:hideMark/>
          </w:tcPr>
          <w:p w14:paraId="66126383"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6A808A67" w14:textId="77777777" w:rsidR="0016152E" w:rsidRPr="00401C43" w:rsidRDefault="0016152E" w:rsidP="0016152E">
            <w:pPr>
              <w:spacing w:after="0" w:line="240" w:lineRule="auto"/>
              <w:rPr>
                <w:b/>
                <w:bCs/>
              </w:rPr>
            </w:pPr>
            <w:r w:rsidRPr="00401C43">
              <w:rPr>
                <w:b/>
                <w:bCs/>
              </w:rPr>
              <w:t> </w:t>
            </w:r>
          </w:p>
        </w:tc>
      </w:tr>
      <w:tr w:rsidR="0016152E" w:rsidRPr="00401C43" w14:paraId="7EE64EE6" w14:textId="77777777" w:rsidTr="007B30E1">
        <w:trPr>
          <w:gridAfter w:val="1"/>
          <w:wAfter w:w="113" w:type="dxa"/>
          <w:trHeight w:val="300"/>
        </w:trPr>
        <w:tc>
          <w:tcPr>
            <w:tcW w:w="3531" w:type="dxa"/>
            <w:noWrap/>
            <w:hideMark/>
          </w:tcPr>
          <w:p w14:paraId="273FF841" w14:textId="77777777" w:rsidR="0016152E" w:rsidRPr="00401C43" w:rsidRDefault="0016152E" w:rsidP="0016152E">
            <w:pPr>
              <w:spacing w:after="0" w:line="240" w:lineRule="auto"/>
            </w:pPr>
            <w:r w:rsidRPr="00401C43">
              <w:t>loggerhead shrike</w:t>
            </w:r>
          </w:p>
        </w:tc>
        <w:tc>
          <w:tcPr>
            <w:tcW w:w="4582" w:type="dxa"/>
            <w:gridSpan w:val="2"/>
            <w:noWrap/>
            <w:hideMark/>
          </w:tcPr>
          <w:p w14:paraId="5C23A8A2" w14:textId="77777777" w:rsidR="0016152E" w:rsidRPr="00401C43" w:rsidRDefault="0016152E" w:rsidP="0016152E">
            <w:pPr>
              <w:spacing w:after="0" w:line="240" w:lineRule="auto"/>
              <w:rPr>
                <w:i/>
                <w:iCs/>
              </w:rPr>
            </w:pPr>
            <w:r w:rsidRPr="00401C43">
              <w:rPr>
                <w:i/>
                <w:iCs/>
              </w:rPr>
              <w:t xml:space="preserve">Lanius </w:t>
            </w:r>
            <w:proofErr w:type="spellStart"/>
            <w:r w:rsidRPr="00401C43">
              <w:rPr>
                <w:i/>
                <w:iCs/>
              </w:rPr>
              <w:t>ludovicianus</w:t>
            </w:r>
            <w:proofErr w:type="spellEnd"/>
          </w:p>
        </w:tc>
        <w:tc>
          <w:tcPr>
            <w:tcW w:w="1237" w:type="dxa"/>
            <w:gridSpan w:val="2"/>
            <w:noWrap/>
            <w:hideMark/>
          </w:tcPr>
          <w:p w14:paraId="5F093294" w14:textId="77777777" w:rsidR="0016152E" w:rsidRPr="00401C43" w:rsidRDefault="0016152E" w:rsidP="0016152E">
            <w:pPr>
              <w:spacing w:after="0" w:line="240" w:lineRule="auto"/>
              <w:rPr>
                <w:i/>
                <w:iCs/>
              </w:rPr>
            </w:pPr>
          </w:p>
        </w:tc>
      </w:tr>
      <w:tr w:rsidR="0016152E" w:rsidRPr="00401C43" w14:paraId="6F078668" w14:textId="77777777" w:rsidTr="007B30E1">
        <w:trPr>
          <w:gridAfter w:val="1"/>
          <w:wAfter w:w="113" w:type="dxa"/>
          <w:trHeight w:val="300"/>
        </w:trPr>
        <w:tc>
          <w:tcPr>
            <w:tcW w:w="3531" w:type="dxa"/>
            <w:noWrap/>
            <w:hideMark/>
          </w:tcPr>
          <w:p w14:paraId="646DC66A" w14:textId="77777777" w:rsidR="0016152E" w:rsidRPr="00401C43" w:rsidRDefault="0016152E" w:rsidP="0016152E">
            <w:pPr>
              <w:spacing w:after="0" w:line="240" w:lineRule="auto"/>
              <w:rPr>
                <w:b/>
                <w:bCs/>
              </w:rPr>
            </w:pPr>
            <w:r w:rsidRPr="00401C43">
              <w:rPr>
                <w:b/>
                <w:bCs/>
              </w:rPr>
              <w:t>Family Motacillidae</w:t>
            </w:r>
          </w:p>
        </w:tc>
        <w:tc>
          <w:tcPr>
            <w:tcW w:w="4582" w:type="dxa"/>
            <w:gridSpan w:val="2"/>
            <w:noWrap/>
            <w:hideMark/>
          </w:tcPr>
          <w:p w14:paraId="6261A9E5"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57BFAAC7" w14:textId="77777777" w:rsidR="0016152E" w:rsidRPr="00401C43" w:rsidRDefault="0016152E" w:rsidP="0016152E">
            <w:pPr>
              <w:spacing w:after="0" w:line="240" w:lineRule="auto"/>
              <w:rPr>
                <w:b/>
                <w:bCs/>
              </w:rPr>
            </w:pPr>
            <w:r w:rsidRPr="00401C43">
              <w:rPr>
                <w:b/>
                <w:bCs/>
              </w:rPr>
              <w:t> </w:t>
            </w:r>
          </w:p>
        </w:tc>
      </w:tr>
      <w:tr w:rsidR="0016152E" w:rsidRPr="00401C43" w14:paraId="08124DCC" w14:textId="77777777" w:rsidTr="007B30E1">
        <w:trPr>
          <w:gridAfter w:val="1"/>
          <w:wAfter w:w="113" w:type="dxa"/>
          <w:trHeight w:val="300"/>
        </w:trPr>
        <w:tc>
          <w:tcPr>
            <w:tcW w:w="3531" w:type="dxa"/>
            <w:noWrap/>
            <w:hideMark/>
          </w:tcPr>
          <w:p w14:paraId="0EBC3620" w14:textId="77777777" w:rsidR="0016152E" w:rsidRPr="00401C43" w:rsidRDefault="0016152E" w:rsidP="0016152E">
            <w:pPr>
              <w:spacing w:after="0" w:line="240" w:lineRule="auto"/>
            </w:pPr>
            <w:r w:rsidRPr="00401C43">
              <w:t>American pipit</w:t>
            </w:r>
          </w:p>
        </w:tc>
        <w:tc>
          <w:tcPr>
            <w:tcW w:w="4582" w:type="dxa"/>
            <w:gridSpan w:val="2"/>
            <w:noWrap/>
            <w:hideMark/>
          </w:tcPr>
          <w:p w14:paraId="6575244B" w14:textId="77777777" w:rsidR="0016152E" w:rsidRPr="00401C43" w:rsidRDefault="0016152E" w:rsidP="0016152E">
            <w:pPr>
              <w:spacing w:after="0" w:line="240" w:lineRule="auto"/>
              <w:rPr>
                <w:i/>
                <w:iCs/>
              </w:rPr>
            </w:pPr>
            <w:proofErr w:type="spellStart"/>
            <w:r w:rsidRPr="00401C43">
              <w:rPr>
                <w:i/>
                <w:iCs/>
              </w:rPr>
              <w:t>Anthus</w:t>
            </w:r>
            <w:proofErr w:type="spellEnd"/>
            <w:r w:rsidRPr="00401C43">
              <w:rPr>
                <w:i/>
                <w:iCs/>
              </w:rPr>
              <w:t xml:space="preserve"> </w:t>
            </w:r>
            <w:proofErr w:type="spellStart"/>
            <w:r w:rsidRPr="00401C43">
              <w:rPr>
                <w:i/>
                <w:iCs/>
              </w:rPr>
              <w:t>rubescens</w:t>
            </w:r>
            <w:proofErr w:type="spellEnd"/>
          </w:p>
        </w:tc>
        <w:tc>
          <w:tcPr>
            <w:tcW w:w="1237" w:type="dxa"/>
            <w:gridSpan w:val="2"/>
            <w:noWrap/>
            <w:hideMark/>
          </w:tcPr>
          <w:p w14:paraId="59FE33B3" w14:textId="77777777" w:rsidR="0016152E" w:rsidRPr="00401C43" w:rsidRDefault="0016152E" w:rsidP="0016152E">
            <w:pPr>
              <w:spacing w:after="0" w:line="240" w:lineRule="auto"/>
              <w:rPr>
                <w:i/>
                <w:iCs/>
              </w:rPr>
            </w:pPr>
          </w:p>
        </w:tc>
      </w:tr>
      <w:tr w:rsidR="0016152E" w:rsidRPr="00401C43" w14:paraId="3A320E9D" w14:textId="77777777" w:rsidTr="007B30E1">
        <w:trPr>
          <w:gridAfter w:val="1"/>
          <w:wAfter w:w="113" w:type="dxa"/>
          <w:trHeight w:val="300"/>
        </w:trPr>
        <w:tc>
          <w:tcPr>
            <w:tcW w:w="3531" w:type="dxa"/>
            <w:noWrap/>
            <w:hideMark/>
          </w:tcPr>
          <w:p w14:paraId="413F3093" w14:textId="77777777" w:rsidR="0016152E" w:rsidRPr="00401C43" w:rsidRDefault="0016152E" w:rsidP="0016152E">
            <w:pPr>
              <w:spacing w:after="0" w:line="240" w:lineRule="auto"/>
              <w:rPr>
                <w:b/>
                <w:bCs/>
              </w:rPr>
            </w:pPr>
            <w:r w:rsidRPr="00401C43">
              <w:rPr>
                <w:b/>
                <w:bCs/>
              </w:rPr>
              <w:t>Family Mimidae</w:t>
            </w:r>
          </w:p>
        </w:tc>
        <w:tc>
          <w:tcPr>
            <w:tcW w:w="4582" w:type="dxa"/>
            <w:gridSpan w:val="2"/>
            <w:noWrap/>
            <w:hideMark/>
          </w:tcPr>
          <w:p w14:paraId="30374A59"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542C1518" w14:textId="77777777" w:rsidR="0016152E" w:rsidRPr="00401C43" w:rsidRDefault="0016152E" w:rsidP="0016152E">
            <w:pPr>
              <w:spacing w:after="0" w:line="240" w:lineRule="auto"/>
              <w:rPr>
                <w:b/>
                <w:bCs/>
              </w:rPr>
            </w:pPr>
            <w:r w:rsidRPr="00401C43">
              <w:rPr>
                <w:b/>
                <w:bCs/>
              </w:rPr>
              <w:t> </w:t>
            </w:r>
          </w:p>
        </w:tc>
      </w:tr>
      <w:tr w:rsidR="0016152E" w:rsidRPr="00401C43" w14:paraId="34FD493E" w14:textId="77777777" w:rsidTr="007B30E1">
        <w:trPr>
          <w:gridAfter w:val="1"/>
          <w:wAfter w:w="113" w:type="dxa"/>
          <w:trHeight w:val="300"/>
        </w:trPr>
        <w:tc>
          <w:tcPr>
            <w:tcW w:w="3531" w:type="dxa"/>
            <w:noWrap/>
            <w:hideMark/>
          </w:tcPr>
          <w:p w14:paraId="2D676F28" w14:textId="77777777" w:rsidR="0016152E" w:rsidRPr="00401C43" w:rsidRDefault="0016152E" w:rsidP="0016152E">
            <w:pPr>
              <w:spacing w:after="0" w:line="240" w:lineRule="auto"/>
            </w:pPr>
            <w:r w:rsidRPr="00401C43">
              <w:t>gray catbird</w:t>
            </w:r>
          </w:p>
        </w:tc>
        <w:tc>
          <w:tcPr>
            <w:tcW w:w="4582" w:type="dxa"/>
            <w:gridSpan w:val="2"/>
            <w:noWrap/>
            <w:hideMark/>
          </w:tcPr>
          <w:p w14:paraId="74202E5D" w14:textId="77777777" w:rsidR="0016152E" w:rsidRPr="00401C43" w:rsidRDefault="0016152E" w:rsidP="0016152E">
            <w:pPr>
              <w:spacing w:after="0" w:line="240" w:lineRule="auto"/>
              <w:rPr>
                <w:i/>
                <w:iCs/>
              </w:rPr>
            </w:pPr>
            <w:r w:rsidRPr="00401C43">
              <w:rPr>
                <w:i/>
                <w:iCs/>
              </w:rPr>
              <w:t>Dumetella carolinensis</w:t>
            </w:r>
          </w:p>
        </w:tc>
        <w:tc>
          <w:tcPr>
            <w:tcW w:w="1237" w:type="dxa"/>
            <w:gridSpan w:val="2"/>
            <w:noWrap/>
            <w:hideMark/>
          </w:tcPr>
          <w:p w14:paraId="119FA804" w14:textId="77777777" w:rsidR="0016152E" w:rsidRPr="00401C43" w:rsidRDefault="0016152E" w:rsidP="0016152E">
            <w:pPr>
              <w:spacing w:after="0" w:line="240" w:lineRule="auto"/>
              <w:rPr>
                <w:i/>
                <w:iCs/>
              </w:rPr>
            </w:pPr>
          </w:p>
        </w:tc>
      </w:tr>
      <w:tr w:rsidR="0016152E" w:rsidRPr="00401C43" w14:paraId="2B120950" w14:textId="77777777" w:rsidTr="007B30E1">
        <w:trPr>
          <w:gridAfter w:val="1"/>
          <w:wAfter w:w="113" w:type="dxa"/>
          <w:trHeight w:val="300"/>
        </w:trPr>
        <w:tc>
          <w:tcPr>
            <w:tcW w:w="3531" w:type="dxa"/>
            <w:noWrap/>
            <w:hideMark/>
          </w:tcPr>
          <w:p w14:paraId="73EF944E" w14:textId="77777777" w:rsidR="0016152E" w:rsidRPr="00401C43" w:rsidRDefault="0016152E" w:rsidP="0016152E">
            <w:pPr>
              <w:spacing w:after="0" w:line="240" w:lineRule="auto"/>
            </w:pPr>
            <w:r w:rsidRPr="00401C43">
              <w:t>Northern mockingbird</w:t>
            </w:r>
          </w:p>
        </w:tc>
        <w:tc>
          <w:tcPr>
            <w:tcW w:w="4582" w:type="dxa"/>
            <w:gridSpan w:val="2"/>
            <w:noWrap/>
            <w:hideMark/>
          </w:tcPr>
          <w:p w14:paraId="49196ACC" w14:textId="77777777" w:rsidR="0016152E" w:rsidRPr="00401C43" w:rsidRDefault="0016152E" w:rsidP="0016152E">
            <w:pPr>
              <w:spacing w:after="0" w:line="240" w:lineRule="auto"/>
              <w:rPr>
                <w:i/>
                <w:iCs/>
              </w:rPr>
            </w:pPr>
            <w:r w:rsidRPr="00401C43">
              <w:rPr>
                <w:i/>
                <w:iCs/>
              </w:rPr>
              <w:t xml:space="preserve">Mimus </w:t>
            </w:r>
            <w:proofErr w:type="spellStart"/>
            <w:r w:rsidRPr="00401C43">
              <w:rPr>
                <w:i/>
                <w:iCs/>
              </w:rPr>
              <w:t>polyglottos</w:t>
            </w:r>
            <w:proofErr w:type="spellEnd"/>
          </w:p>
        </w:tc>
        <w:tc>
          <w:tcPr>
            <w:tcW w:w="1237" w:type="dxa"/>
            <w:gridSpan w:val="2"/>
            <w:noWrap/>
            <w:hideMark/>
          </w:tcPr>
          <w:p w14:paraId="6F22F4B0" w14:textId="77777777" w:rsidR="0016152E" w:rsidRPr="00401C43" w:rsidRDefault="0016152E" w:rsidP="0016152E">
            <w:pPr>
              <w:spacing w:after="0" w:line="240" w:lineRule="auto"/>
              <w:rPr>
                <w:i/>
                <w:iCs/>
              </w:rPr>
            </w:pPr>
          </w:p>
        </w:tc>
      </w:tr>
      <w:tr w:rsidR="0016152E" w:rsidRPr="00401C43" w14:paraId="4993F85D" w14:textId="77777777" w:rsidTr="007B30E1">
        <w:trPr>
          <w:gridAfter w:val="1"/>
          <w:wAfter w:w="113" w:type="dxa"/>
          <w:trHeight w:val="300"/>
        </w:trPr>
        <w:tc>
          <w:tcPr>
            <w:tcW w:w="3531" w:type="dxa"/>
            <w:noWrap/>
            <w:hideMark/>
          </w:tcPr>
          <w:p w14:paraId="6DFC01D3" w14:textId="77777777" w:rsidR="0016152E" w:rsidRPr="00401C43" w:rsidRDefault="0016152E" w:rsidP="0016152E">
            <w:pPr>
              <w:spacing w:after="0" w:line="240" w:lineRule="auto"/>
            </w:pPr>
            <w:r w:rsidRPr="00401C43">
              <w:t>brown thrasher</w:t>
            </w:r>
          </w:p>
        </w:tc>
        <w:tc>
          <w:tcPr>
            <w:tcW w:w="4582" w:type="dxa"/>
            <w:gridSpan w:val="2"/>
            <w:noWrap/>
            <w:hideMark/>
          </w:tcPr>
          <w:p w14:paraId="77DEEB98" w14:textId="77777777" w:rsidR="0016152E" w:rsidRPr="00401C43" w:rsidRDefault="0016152E" w:rsidP="0016152E">
            <w:pPr>
              <w:spacing w:after="0" w:line="240" w:lineRule="auto"/>
              <w:rPr>
                <w:i/>
                <w:iCs/>
              </w:rPr>
            </w:pPr>
            <w:proofErr w:type="spellStart"/>
            <w:r w:rsidRPr="00401C43">
              <w:rPr>
                <w:i/>
                <w:iCs/>
              </w:rPr>
              <w:t>Toxostoma</w:t>
            </w:r>
            <w:proofErr w:type="spellEnd"/>
            <w:r w:rsidRPr="00401C43">
              <w:rPr>
                <w:i/>
                <w:iCs/>
              </w:rPr>
              <w:t xml:space="preserve"> </w:t>
            </w:r>
            <w:proofErr w:type="spellStart"/>
            <w:r w:rsidRPr="00401C43">
              <w:rPr>
                <w:i/>
                <w:iCs/>
              </w:rPr>
              <w:t>rufum</w:t>
            </w:r>
            <w:proofErr w:type="spellEnd"/>
          </w:p>
        </w:tc>
        <w:tc>
          <w:tcPr>
            <w:tcW w:w="1237" w:type="dxa"/>
            <w:gridSpan w:val="2"/>
            <w:noWrap/>
            <w:hideMark/>
          </w:tcPr>
          <w:p w14:paraId="3E010E72" w14:textId="77777777" w:rsidR="0016152E" w:rsidRPr="00401C43" w:rsidRDefault="0016152E" w:rsidP="0016152E">
            <w:pPr>
              <w:spacing w:after="0" w:line="240" w:lineRule="auto"/>
              <w:rPr>
                <w:i/>
                <w:iCs/>
              </w:rPr>
            </w:pPr>
          </w:p>
        </w:tc>
      </w:tr>
      <w:tr w:rsidR="0016152E" w:rsidRPr="00401C43" w14:paraId="2CD90C4C" w14:textId="77777777" w:rsidTr="007B30E1">
        <w:trPr>
          <w:gridAfter w:val="1"/>
          <w:wAfter w:w="113" w:type="dxa"/>
          <w:trHeight w:val="300"/>
        </w:trPr>
        <w:tc>
          <w:tcPr>
            <w:tcW w:w="3531" w:type="dxa"/>
            <w:noWrap/>
            <w:hideMark/>
          </w:tcPr>
          <w:p w14:paraId="4CABF687" w14:textId="77777777" w:rsidR="0016152E" w:rsidRPr="00401C43" w:rsidRDefault="0016152E" w:rsidP="0016152E">
            <w:pPr>
              <w:spacing w:after="0" w:line="240" w:lineRule="auto"/>
              <w:rPr>
                <w:b/>
                <w:bCs/>
              </w:rPr>
            </w:pPr>
            <w:r w:rsidRPr="00401C43">
              <w:rPr>
                <w:b/>
                <w:bCs/>
              </w:rPr>
              <w:t>Family Paridae</w:t>
            </w:r>
          </w:p>
        </w:tc>
        <w:tc>
          <w:tcPr>
            <w:tcW w:w="4582" w:type="dxa"/>
            <w:gridSpan w:val="2"/>
            <w:noWrap/>
            <w:hideMark/>
          </w:tcPr>
          <w:p w14:paraId="7C1D84B6"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13793AFF" w14:textId="77777777" w:rsidR="0016152E" w:rsidRPr="00401C43" w:rsidRDefault="0016152E" w:rsidP="0016152E">
            <w:pPr>
              <w:spacing w:after="0" w:line="240" w:lineRule="auto"/>
              <w:rPr>
                <w:b/>
                <w:bCs/>
              </w:rPr>
            </w:pPr>
            <w:r w:rsidRPr="00401C43">
              <w:rPr>
                <w:b/>
                <w:bCs/>
              </w:rPr>
              <w:t> </w:t>
            </w:r>
          </w:p>
        </w:tc>
      </w:tr>
      <w:tr w:rsidR="0016152E" w:rsidRPr="00401C43" w14:paraId="6CBF8513" w14:textId="77777777" w:rsidTr="007B30E1">
        <w:trPr>
          <w:gridAfter w:val="1"/>
          <w:wAfter w:w="113" w:type="dxa"/>
          <w:trHeight w:val="300"/>
        </w:trPr>
        <w:tc>
          <w:tcPr>
            <w:tcW w:w="3531" w:type="dxa"/>
            <w:noWrap/>
            <w:hideMark/>
          </w:tcPr>
          <w:p w14:paraId="1DB99A46" w14:textId="77777777" w:rsidR="0016152E" w:rsidRPr="00401C43" w:rsidRDefault="0016152E" w:rsidP="0016152E">
            <w:pPr>
              <w:spacing w:after="0" w:line="240" w:lineRule="auto"/>
            </w:pPr>
            <w:r w:rsidRPr="00401C43">
              <w:t>tufted titmouse</w:t>
            </w:r>
          </w:p>
        </w:tc>
        <w:tc>
          <w:tcPr>
            <w:tcW w:w="4582" w:type="dxa"/>
            <w:gridSpan w:val="2"/>
            <w:noWrap/>
            <w:hideMark/>
          </w:tcPr>
          <w:p w14:paraId="74604106" w14:textId="77777777" w:rsidR="0016152E" w:rsidRPr="00401C43" w:rsidRDefault="0016152E" w:rsidP="0016152E">
            <w:pPr>
              <w:spacing w:after="0" w:line="240" w:lineRule="auto"/>
              <w:rPr>
                <w:i/>
                <w:iCs/>
              </w:rPr>
            </w:pPr>
            <w:proofErr w:type="spellStart"/>
            <w:r w:rsidRPr="00401C43">
              <w:rPr>
                <w:i/>
                <w:iCs/>
              </w:rPr>
              <w:t>Baeolophus</w:t>
            </w:r>
            <w:proofErr w:type="spellEnd"/>
            <w:r w:rsidRPr="00401C43">
              <w:rPr>
                <w:i/>
                <w:iCs/>
              </w:rPr>
              <w:t xml:space="preserve"> bicolor</w:t>
            </w:r>
          </w:p>
        </w:tc>
        <w:tc>
          <w:tcPr>
            <w:tcW w:w="1237" w:type="dxa"/>
            <w:gridSpan w:val="2"/>
            <w:noWrap/>
            <w:hideMark/>
          </w:tcPr>
          <w:p w14:paraId="2BAB7BF7" w14:textId="77777777" w:rsidR="0016152E" w:rsidRPr="00401C43" w:rsidRDefault="0016152E" w:rsidP="0016152E">
            <w:pPr>
              <w:spacing w:after="0" w:line="240" w:lineRule="auto"/>
              <w:rPr>
                <w:i/>
                <w:iCs/>
              </w:rPr>
            </w:pPr>
          </w:p>
        </w:tc>
      </w:tr>
      <w:tr w:rsidR="0016152E" w:rsidRPr="00401C43" w14:paraId="4B3D82C6" w14:textId="77777777" w:rsidTr="007B30E1">
        <w:trPr>
          <w:gridAfter w:val="1"/>
          <w:wAfter w:w="113" w:type="dxa"/>
          <w:trHeight w:val="300"/>
        </w:trPr>
        <w:tc>
          <w:tcPr>
            <w:tcW w:w="3531" w:type="dxa"/>
            <w:noWrap/>
            <w:hideMark/>
          </w:tcPr>
          <w:p w14:paraId="0A611BA6" w14:textId="77777777" w:rsidR="0016152E" w:rsidRPr="00401C43" w:rsidRDefault="0016152E" w:rsidP="0016152E">
            <w:pPr>
              <w:spacing w:after="0" w:line="240" w:lineRule="auto"/>
            </w:pPr>
            <w:r w:rsidRPr="00401C43">
              <w:t>Carolina chickadee</w:t>
            </w:r>
          </w:p>
        </w:tc>
        <w:tc>
          <w:tcPr>
            <w:tcW w:w="4582" w:type="dxa"/>
            <w:gridSpan w:val="2"/>
            <w:noWrap/>
            <w:hideMark/>
          </w:tcPr>
          <w:p w14:paraId="4A6E5897" w14:textId="77777777" w:rsidR="0016152E" w:rsidRPr="00401C43" w:rsidRDefault="0016152E" w:rsidP="0016152E">
            <w:pPr>
              <w:spacing w:after="0" w:line="240" w:lineRule="auto"/>
              <w:rPr>
                <w:i/>
                <w:iCs/>
              </w:rPr>
            </w:pPr>
            <w:proofErr w:type="spellStart"/>
            <w:r w:rsidRPr="00401C43">
              <w:rPr>
                <w:i/>
                <w:iCs/>
              </w:rPr>
              <w:t>Poecile</w:t>
            </w:r>
            <w:proofErr w:type="spellEnd"/>
            <w:r w:rsidRPr="00401C43">
              <w:rPr>
                <w:i/>
                <w:iCs/>
              </w:rPr>
              <w:t xml:space="preserve"> carolinensis</w:t>
            </w:r>
          </w:p>
        </w:tc>
        <w:tc>
          <w:tcPr>
            <w:tcW w:w="1237" w:type="dxa"/>
            <w:gridSpan w:val="2"/>
            <w:noWrap/>
            <w:hideMark/>
          </w:tcPr>
          <w:p w14:paraId="064975EC" w14:textId="77777777" w:rsidR="0016152E" w:rsidRPr="00401C43" w:rsidRDefault="0016152E" w:rsidP="0016152E">
            <w:pPr>
              <w:spacing w:after="0" w:line="240" w:lineRule="auto"/>
              <w:rPr>
                <w:i/>
                <w:iCs/>
              </w:rPr>
            </w:pPr>
          </w:p>
        </w:tc>
      </w:tr>
      <w:tr w:rsidR="0016152E" w:rsidRPr="00401C43" w14:paraId="6FBF18C5" w14:textId="77777777" w:rsidTr="007B30E1">
        <w:trPr>
          <w:gridAfter w:val="1"/>
          <w:wAfter w:w="113" w:type="dxa"/>
          <w:trHeight w:val="300"/>
        </w:trPr>
        <w:tc>
          <w:tcPr>
            <w:tcW w:w="3531" w:type="dxa"/>
            <w:noWrap/>
            <w:hideMark/>
          </w:tcPr>
          <w:p w14:paraId="11CECDEF" w14:textId="77777777" w:rsidR="0016152E" w:rsidRPr="00401C43" w:rsidRDefault="0016152E" w:rsidP="0016152E">
            <w:pPr>
              <w:spacing w:after="0" w:line="240" w:lineRule="auto"/>
              <w:rPr>
                <w:b/>
                <w:bCs/>
              </w:rPr>
            </w:pPr>
            <w:r w:rsidRPr="00401C43">
              <w:rPr>
                <w:b/>
                <w:bCs/>
              </w:rPr>
              <w:t>Family Parulidae</w:t>
            </w:r>
          </w:p>
        </w:tc>
        <w:tc>
          <w:tcPr>
            <w:tcW w:w="4582" w:type="dxa"/>
            <w:gridSpan w:val="2"/>
            <w:noWrap/>
            <w:hideMark/>
          </w:tcPr>
          <w:p w14:paraId="45BF01CC"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4BB4BCE2" w14:textId="77777777" w:rsidR="0016152E" w:rsidRPr="00401C43" w:rsidRDefault="0016152E" w:rsidP="0016152E">
            <w:pPr>
              <w:spacing w:after="0" w:line="240" w:lineRule="auto"/>
              <w:rPr>
                <w:b/>
                <w:bCs/>
              </w:rPr>
            </w:pPr>
            <w:r w:rsidRPr="00401C43">
              <w:rPr>
                <w:b/>
                <w:bCs/>
              </w:rPr>
              <w:t> </w:t>
            </w:r>
          </w:p>
        </w:tc>
      </w:tr>
      <w:tr w:rsidR="0016152E" w:rsidRPr="00401C43" w14:paraId="77265E2E" w14:textId="77777777" w:rsidTr="007B30E1">
        <w:trPr>
          <w:gridAfter w:val="1"/>
          <w:wAfter w:w="113" w:type="dxa"/>
          <w:trHeight w:val="300"/>
        </w:trPr>
        <w:tc>
          <w:tcPr>
            <w:tcW w:w="3531" w:type="dxa"/>
            <w:noWrap/>
            <w:hideMark/>
          </w:tcPr>
          <w:p w14:paraId="11262246" w14:textId="77777777" w:rsidR="0016152E" w:rsidRPr="00401C43" w:rsidRDefault="0016152E" w:rsidP="0016152E">
            <w:pPr>
              <w:spacing w:after="0" w:line="240" w:lineRule="auto"/>
            </w:pPr>
            <w:r w:rsidRPr="00401C43">
              <w:t>Canada warbler</w:t>
            </w:r>
          </w:p>
        </w:tc>
        <w:tc>
          <w:tcPr>
            <w:tcW w:w="4582" w:type="dxa"/>
            <w:gridSpan w:val="2"/>
            <w:noWrap/>
            <w:hideMark/>
          </w:tcPr>
          <w:p w14:paraId="7EFD8FB3" w14:textId="77777777" w:rsidR="0016152E" w:rsidRPr="00401C43" w:rsidRDefault="0016152E" w:rsidP="0016152E">
            <w:pPr>
              <w:spacing w:after="0" w:line="240" w:lineRule="auto"/>
              <w:rPr>
                <w:i/>
                <w:iCs/>
              </w:rPr>
            </w:pPr>
            <w:proofErr w:type="spellStart"/>
            <w:r w:rsidRPr="00401C43">
              <w:rPr>
                <w:i/>
                <w:iCs/>
              </w:rPr>
              <w:t>Cardellina</w:t>
            </w:r>
            <w:proofErr w:type="spellEnd"/>
            <w:r w:rsidRPr="00401C43">
              <w:rPr>
                <w:i/>
                <w:iCs/>
              </w:rPr>
              <w:t xml:space="preserve"> canadensis</w:t>
            </w:r>
          </w:p>
        </w:tc>
        <w:tc>
          <w:tcPr>
            <w:tcW w:w="1237" w:type="dxa"/>
            <w:gridSpan w:val="2"/>
            <w:noWrap/>
            <w:hideMark/>
          </w:tcPr>
          <w:p w14:paraId="607EAFAD" w14:textId="77777777" w:rsidR="0016152E" w:rsidRPr="00401C43" w:rsidRDefault="0016152E" w:rsidP="0016152E">
            <w:pPr>
              <w:spacing w:after="0" w:line="240" w:lineRule="auto"/>
              <w:rPr>
                <w:i/>
                <w:iCs/>
              </w:rPr>
            </w:pPr>
          </w:p>
        </w:tc>
      </w:tr>
      <w:tr w:rsidR="0016152E" w:rsidRPr="00401C43" w14:paraId="4CF8A54E" w14:textId="77777777" w:rsidTr="007B30E1">
        <w:trPr>
          <w:gridAfter w:val="1"/>
          <w:wAfter w:w="113" w:type="dxa"/>
          <w:trHeight w:val="300"/>
        </w:trPr>
        <w:tc>
          <w:tcPr>
            <w:tcW w:w="3531" w:type="dxa"/>
            <w:noWrap/>
            <w:hideMark/>
          </w:tcPr>
          <w:p w14:paraId="15F7FEDA" w14:textId="77777777" w:rsidR="0016152E" w:rsidRPr="00401C43" w:rsidRDefault="0016152E" w:rsidP="0016152E">
            <w:pPr>
              <w:spacing w:after="0" w:line="240" w:lineRule="auto"/>
            </w:pPr>
            <w:r w:rsidRPr="00401C43">
              <w:t>Wilson’s warbler</w:t>
            </w:r>
          </w:p>
        </w:tc>
        <w:tc>
          <w:tcPr>
            <w:tcW w:w="4582" w:type="dxa"/>
            <w:gridSpan w:val="2"/>
            <w:noWrap/>
            <w:hideMark/>
          </w:tcPr>
          <w:p w14:paraId="65F8B9A6" w14:textId="77777777" w:rsidR="0016152E" w:rsidRPr="00401C43" w:rsidRDefault="0016152E" w:rsidP="0016152E">
            <w:pPr>
              <w:spacing w:after="0" w:line="240" w:lineRule="auto"/>
              <w:rPr>
                <w:i/>
                <w:iCs/>
              </w:rPr>
            </w:pPr>
            <w:proofErr w:type="spellStart"/>
            <w:r w:rsidRPr="00401C43">
              <w:rPr>
                <w:i/>
                <w:iCs/>
              </w:rPr>
              <w:t>Cardellina</w:t>
            </w:r>
            <w:proofErr w:type="spellEnd"/>
            <w:r w:rsidRPr="00401C43">
              <w:rPr>
                <w:i/>
                <w:iCs/>
              </w:rPr>
              <w:t xml:space="preserve"> pusilla</w:t>
            </w:r>
          </w:p>
        </w:tc>
        <w:tc>
          <w:tcPr>
            <w:tcW w:w="1237" w:type="dxa"/>
            <w:gridSpan w:val="2"/>
            <w:noWrap/>
            <w:hideMark/>
          </w:tcPr>
          <w:p w14:paraId="11F707F3" w14:textId="77777777" w:rsidR="0016152E" w:rsidRPr="00401C43" w:rsidRDefault="0016152E" w:rsidP="0016152E">
            <w:pPr>
              <w:spacing w:after="0" w:line="240" w:lineRule="auto"/>
              <w:rPr>
                <w:i/>
                <w:iCs/>
              </w:rPr>
            </w:pPr>
          </w:p>
        </w:tc>
      </w:tr>
      <w:tr w:rsidR="0016152E" w:rsidRPr="00401C43" w14:paraId="62F7E829" w14:textId="77777777" w:rsidTr="007B30E1">
        <w:trPr>
          <w:gridAfter w:val="1"/>
          <w:wAfter w:w="113" w:type="dxa"/>
          <w:trHeight w:val="300"/>
        </w:trPr>
        <w:tc>
          <w:tcPr>
            <w:tcW w:w="3531" w:type="dxa"/>
            <w:noWrap/>
            <w:hideMark/>
          </w:tcPr>
          <w:p w14:paraId="79EA8BBB" w14:textId="77777777" w:rsidR="0016152E" w:rsidRPr="00401C43" w:rsidRDefault="0016152E" w:rsidP="0016152E">
            <w:pPr>
              <w:spacing w:after="0" w:line="240" w:lineRule="auto"/>
            </w:pPr>
            <w:r w:rsidRPr="00401C43">
              <w:t>Kentucky warbler</w:t>
            </w:r>
          </w:p>
        </w:tc>
        <w:tc>
          <w:tcPr>
            <w:tcW w:w="4582" w:type="dxa"/>
            <w:gridSpan w:val="2"/>
            <w:noWrap/>
            <w:hideMark/>
          </w:tcPr>
          <w:p w14:paraId="35FF8270" w14:textId="77777777" w:rsidR="0016152E" w:rsidRPr="00401C43" w:rsidRDefault="0016152E" w:rsidP="0016152E">
            <w:pPr>
              <w:spacing w:after="0" w:line="240" w:lineRule="auto"/>
              <w:rPr>
                <w:i/>
                <w:iCs/>
              </w:rPr>
            </w:pPr>
            <w:proofErr w:type="spellStart"/>
            <w:r w:rsidRPr="00401C43">
              <w:rPr>
                <w:i/>
                <w:iCs/>
              </w:rPr>
              <w:t>Geothlypis</w:t>
            </w:r>
            <w:proofErr w:type="spellEnd"/>
            <w:r w:rsidRPr="00401C43">
              <w:rPr>
                <w:i/>
                <w:iCs/>
              </w:rPr>
              <w:t xml:space="preserve"> </w:t>
            </w:r>
            <w:proofErr w:type="spellStart"/>
            <w:r w:rsidRPr="00401C43">
              <w:rPr>
                <w:i/>
                <w:iCs/>
              </w:rPr>
              <w:t>formosa</w:t>
            </w:r>
            <w:proofErr w:type="spellEnd"/>
          </w:p>
        </w:tc>
        <w:tc>
          <w:tcPr>
            <w:tcW w:w="1237" w:type="dxa"/>
            <w:gridSpan w:val="2"/>
            <w:noWrap/>
            <w:hideMark/>
          </w:tcPr>
          <w:p w14:paraId="263BE61F" w14:textId="77777777" w:rsidR="0016152E" w:rsidRPr="00401C43" w:rsidRDefault="0016152E" w:rsidP="0016152E">
            <w:pPr>
              <w:spacing w:after="0" w:line="240" w:lineRule="auto"/>
              <w:rPr>
                <w:i/>
                <w:iCs/>
              </w:rPr>
            </w:pPr>
          </w:p>
        </w:tc>
      </w:tr>
      <w:tr w:rsidR="0016152E" w:rsidRPr="00401C43" w14:paraId="169DB603" w14:textId="77777777" w:rsidTr="007B30E1">
        <w:trPr>
          <w:gridAfter w:val="1"/>
          <w:wAfter w:w="113" w:type="dxa"/>
          <w:trHeight w:val="300"/>
        </w:trPr>
        <w:tc>
          <w:tcPr>
            <w:tcW w:w="3531" w:type="dxa"/>
            <w:noWrap/>
            <w:hideMark/>
          </w:tcPr>
          <w:p w14:paraId="5B924FE0" w14:textId="77777777" w:rsidR="0016152E" w:rsidRPr="00401C43" w:rsidRDefault="0016152E" w:rsidP="0016152E">
            <w:pPr>
              <w:spacing w:after="0" w:line="240" w:lineRule="auto"/>
            </w:pPr>
            <w:r w:rsidRPr="00401C43">
              <w:t>common yellowthroat</w:t>
            </w:r>
          </w:p>
        </w:tc>
        <w:tc>
          <w:tcPr>
            <w:tcW w:w="4582" w:type="dxa"/>
            <w:gridSpan w:val="2"/>
            <w:noWrap/>
            <w:hideMark/>
          </w:tcPr>
          <w:p w14:paraId="170F1C32" w14:textId="77777777" w:rsidR="0016152E" w:rsidRPr="00401C43" w:rsidRDefault="0016152E" w:rsidP="0016152E">
            <w:pPr>
              <w:spacing w:after="0" w:line="240" w:lineRule="auto"/>
              <w:rPr>
                <w:i/>
                <w:iCs/>
              </w:rPr>
            </w:pPr>
            <w:proofErr w:type="spellStart"/>
            <w:r w:rsidRPr="00401C43">
              <w:rPr>
                <w:i/>
                <w:iCs/>
              </w:rPr>
              <w:t>Geothlypis</w:t>
            </w:r>
            <w:proofErr w:type="spellEnd"/>
            <w:r w:rsidRPr="00401C43">
              <w:rPr>
                <w:i/>
                <w:iCs/>
              </w:rPr>
              <w:t xml:space="preserve"> </w:t>
            </w:r>
            <w:proofErr w:type="spellStart"/>
            <w:r w:rsidRPr="00401C43">
              <w:rPr>
                <w:i/>
                <w:iCs/>
              </w:rPr>
              <w:t>trichas</w:t>
            </w:r>
            <w:proofErr w:type="spellEnd"/>
          </w:p>
        </w:tc>
        <w:tc>
          <w:tcPr>
            <w:tcW w:w="1237" w:type="dxa"/>
            <w:gridSpan w:val="2"/>
            <w:noWrap/>
            <w:hideMark/>
          </w:tcPr>
          <w:p w14:paraId="39B95925" w14:textId="77777777" w:rsidR="0016152E" w:rsidRPr="00401C43" w:rsidRDefault="0016152E" w:rsidP="0016152E">
            <w:pPr>
              <w:spacing w:after="0" w:line="240" w:lineRule="auto"/>
              <w:rPr>
                <w:i/>
                <w:iCs/>
              </w:rPr>
            </w:pPr>
          </w:p>
        </w:tc>
      </w:tr>
      <w:tr w:rsidR="0016152E" w:rsidRPr="00401C43" w14:paraId="403C6772" w14:textId="77777777" w:rsidTr="007B30E1">
        <w:trPr>
          <w:gridAfter w:val="1"/>
          <w:wAfter w:w="113" w:type="dxa"/>
          <w:trHeight w:val="300"/>
        </w:trPr>
        <w:tc>
          <w:tcPr>
            <w:tcW w:w="3531" w:type="dxa"/>
            <w:noWrap/>
            <w:hideMark/>
          </w:tcPr>
          <w:p w14:paraId="3B5C5533" w14:textId="77777777" w:rsidR="0016152E" w:rsidRPr="00401C43" w:rsidRDefault="0016152E" w:rsidP="0016152E">
            <w:pPr>
              <w:spacing w:after="0" w:line="240" w:lineRule="auto"/>
            </w:pPr>
            <w:r w:rsidRPr="00401C43">
              <w:t>worm-eating warbler</w:t>
            </w:r>
          </w:p>
        </w:tc>
        <w:tc>
          <w:tcPr>
            <w:tcW w:w="4582" w:type="dxa"/>
            <w:gridSpan w:val="2"/>
            <w:noWrap/>
            <w:hideMark/>
          </w:tcPr>
          <w:p w14:paraId="603D63A3" w14:textId="77777777" w:rsidR="0016152E" w:rsidRPr="00401C43" w:rsidRDefault="0016152E" w:rsidP="0016152E">
            <w:pPr>
              <w:spacing w:after="0" w:line="240" w:lineRule="auto"/>
              <w:rPr>
                <w:i/>
                <w:iCs/>
              </w:rPr>
            </w:pPr>
            <w:proofErr w:type="spellStart"/>
            <w:r w:rsidRPr="00401C43">
              <w:rPr>
                <w:i/>
                <w:iCs/>
              </w:rPr>
              <w:t>Helmitheros</w:t>
            </w:r>
            <w:proofErr w:type="spellEnd"/>
            <w:r w:rsidRPr="00401C43">
              <w:rPr>
                <w:i/>
                <w:iCs/>
              </w:rPr>
              <w:t xml:space="preserve"> </w:t>
            </w:r>
            <w:proofErr w:type="spellStart"/>
            <w:r w:rsidRPr="00401C43">
              <w:rPr>
                <w:i/>
                <w:iCs/>
              </w:rPr>
              <w:t>vermivorum</w:t>
            </w:r>
            <w:proofErr w:type="spellEnd"/>
          </w:p>
        </w:tc>
        <w:tc>
          <w:tcPr>
            <w:tcW w:w="1237" w:type="dxa"/>
            <w:gridSpan w:val="2"/>
            <w:noWrap/>
            <w:hideMark/>
          </w:tcPr>
          <w:p w14:paraId="2E244373" w14:textId="77777777" w:rsidR="0016152E" w:rsidRPr="00401C43" w:rsidRDefault="0016152E" w:rsidP="0016152E">
            <w:pPr>
              <w:spacing w:after="0" w:line="240" w:lineRule="auto"/>
              <w:rPr>
                <w:i/>
                <w:iCs/>
              </w:rPr>
            </w:pPr>
          </w:p>
        </w:tc>
      </w:tr>
      <w:tr w:rsidR="0016152E" w:rsidRPr="00401C43" w14:paraId="4AC2813B" w14:textId="77777777" w:rsidTr="007B30E1">
        <w:trPr>
          <w:gridAfter w:val="1"/>
          <w:wAfter w:w="113" w:type="dxa"/>
          <w:trHeight w:val="300"/>
        </w:trPr>
        <w:tc>
          <w:tcPr>
            <w:tcW w:w="3531" w:type="dxa"/>
            <w:noWrap/>
            <w:hideMark/>
          </w:tcPr>
          <w:p w14:paraId="685963FE" w14:textId="77777777" w:rsidR="0016152E" w:rsidRPr="00401C43" w:rsidRDefault="0016152E" w:rsidP="0016152E">
            <w:pPr>
              <w:spacing w:after="0" w:line="240" w:lineRule="auto"/>
            </w:pPr>
            <w:r w:rsidRPr="00401C43">
              <w:t>Swainson’s warbler</w:t>
            </w:r>
          </w:p>
        </w:tc>
        <w:tc>
          <w:tcPr>
            <w:tcW w:w="4582" w:type="dxa"/>
            <w:gridSpan w:val="2"/>
            <w:noWrap/>
            <w:hideMark/>
          </w:tcPr>
          <w:p w14:paraId="485DF079" w14:textId="77777777" w:rsidR="0016152E" w:rsidRPr="00401C43" w:rsidRDefault="0016152E" w:rsidP="0016152E">
            <w:pPr>
              <w:spacing w:after="0" w:line="240" w:lineRule="auto"/>
              <w:rPr>
                <w:i/>
                <w:iCs/>
              </w:rPr>
            </w:pPr>
            <w:proofErr w:type="spellStart"/>
            <w:r w:rsidRPr="00401C43">
              <w:rPr>
                <w:i/>
                <w:iCs/>
              </w:rPr>
              <w:t>Limnothlypis</w:t>
            </w:r>
            <w:proofErr w:type="spellEnd"/>
            <w:r w:rsidRPr="00401C43">
              <w:rPr>
                <w:i/>
                <w:iCs/>
              </w:rPr>
              <w:t xml:space="preserve"> </w:t>
            </w:r>
            <w:proofErr w:type="spellStart"/>
            <w:r w:rsidRPr="00401C43">
              <w:rPr>
                <w:i/>
                <w:iCs/>
              </w:rPr>
              <w:t>swainsonii</w:t>
            </w:r>
            <w:proofErr w:type="spellEnd"/>
          </w:p>
        </w:tc>
        <w:tc>
          <w:tcPr>
            <w:tcW w:w="1237" w:type="dxa"/>
            <w:gridSpan w:val="2"/>
            <w:noWrap/>
            <w:hideMark/>
          </w:tcPr>
          <w:p w14:paraId="56DF2CB2" w14:textId="77777777" w:rsidR="0016152E" w:rsidRPr="00401C43" w:rsidRDefault="0016152E" w:rsidP="0016152E">
            <w:pPr>
              <w:spacing w:after="0" w:line="240" w:lineRule="auto"/>
              <w:rPr>
                <w:i/>
                <w:iCs/>
              </w:rPr>
            </w:pPr>
          </w:p>
        </w:tc>
      </w:tr>
      <w:tr w:rsidR="0016152E" w:rsidRPr="00401C43" w14:paraId="239473BE" w14:textId="77777777" w:rsidTr="007B30E1">
        <w:trPr>
          <w:gridAfter w:val="1"/>
          <w:wAfter w:w="113" w:type="dxa"/>
          <w:trHeight w:val="300"/>
        </w:trPr>
        <w:tc>
          <w:tcPr>
            <w:tcW w:w="3531" w:type="dxa"/>
            <w:noWrap/>
            <w:hideMark/>
          </w:tcPr>
          <w:p w14:paraId="22E482BC" w14:textId="77777777" w:rsidR="0016152E" w:rsidRPr="00401C43" w:rsidRDefault="0016152E" w:rsidP="0016152E">
            <w:pPr>
              <w:spacing w:after="0" w:line="240" w:lineRule="auto"/>
            </w:pPr>
            <w:r w:rsidRPr="00401C43">
              <w:t>black-and-white warbler</w:t>
            </w:r>
          </w:p>
        </w:tc>
        <w:tc>
          <w:tcPr>
            <w:tcW w:w="4582" w:type="dxa"/>
            <w:gridSpan w:val="2"/>
            <w:noWrap/>
            <w:hideMark/>
          </w:tcPr>
          <w:p w14:paraId="33783905" w14:textId="77777777" w:rsidR="0016152E" w:rsidRPr="00401C43" w:rsidRDefault="0016152E" w:rsidP="0016152E">
            <w:pPr>
              <w:spacing w:after="0" w:line="240" w:lineRule="auto"/>
              <w:rPr>
                <w:i/>
                <w:iCs/>
              </w:rPr>
            </w:pPr>
            <w:proofErr w:type="spellStart"/>
            <w:r w:rsidRPr="00401C43">
              <w:rPr>
                <w:i/>
                <w:iCs/>
              </w:rPr>
              <w:t>Mniotilta</w:t>
            </w:r>
            <w:proofErr w:type="spellEnd"/>
            <w:r w:rsidRPr="00401C43">
              <w:rPr>
                <w:i/>
                <w:iCs/>
              </w:rPr>
              <w:t xml:space="preserve"> varia</w:t>
            </w:r>
          </w:p>
        </w:tc>
        <w:tc>
          <w:tcPr>
            <w:tcW w:w="1237" w:type="dxa"/>
            <w:gridSpan w:val="2"/>
            <w:noWrap/>
            <w:hideMark/>
          </w:tcPr>
          <w:p w14:paraId="26303CAD" w14:textId="77777777" w:rsidR="0016152E" w:rsidRPr="00401C43" w:rsidRDefault="0016152E" w:rsidP="0016152E">
            <w:pPr>
              <w:spacing w:after="0" w:line="240" w:lineRule="auto"/>
              <w:rPr>
                <w:i/>
                <w:iCs/>
              </w:rPr>
            </w:pPr>
          </w:p>
        </w:tc>
      </w:tr>
      <w:tr w:rsidR="0016152E" w:rsidRPr="00401C43" w14:paraId="70296D10" w14:textId="77777777" w:rsidTr="007B30E1">
        <w:trPr>
          <w:gridAfter w:val="1"/>
          <w:wAfter w:w="113" w:type="dxa"/>
          <w:trHeight w:val="300"/>
        </w:trPr>
        <w:tc>
          <w:tcPr>
            <w:tcW w:w="3531" w:type="dxa"/>
            <w:noWrap/>
            <w:hideMark/>
          </w:tcPr>
          <w:p w14:paraId="11291106" w14:textId="77777777" w:rsidR="0016152E" w:rsidRPr="00401C43" w:rsidRDefault="0016152E" w:rsidP="0016152E">
            <w:pPr>
              <w:spacing w:after="0" w:line="240" w:lineRule="auto"/>
            </w:pPr>
            <w:r w:rsidRPr="00401C43">
              <w:t>orange-crowned warbler</w:t>
            </w:r>
          </w:p>
        </w:tc>
        <w:tc>
          <w:tcPr>
            <w:tcW w:w="4582" w:type="dxa"/>
            <w:gridSpan w:val="2"/>
            <w:noWrap/>
            <w:hideMark/>
          </w:tcPr>
          <w:p w14:paraId="6F7ED437" w14:textId="77777777" w:rsidR="0016152E" w:rsidRPr="00401C43" w:rsidRDefault="0016152E" w:rsidP="0016152E">
            <w:pPr>
              <w:spacing w:after="0" w:line="240" w:lineRule="auto"/>
              <w:rPr>
                <w:i/>
                <w:iCs/>
              </w:rPr>
            </w:pPr>
            <w:proofErr w:type="spellStart"/>
            <w:r w:rsidRPr="00401C43">
              <w:rPr>
                <w:i/>
                <w:iCs/>
              </w:rPr>
              <w:t>Oreothlypis</w:t>
            </w:r>
            <w:proofErr w:type="spellEnd"/>
            <w:r w:rsidRPr="00401C43">
              <w:rPr>
                <w:i/>
                <w:iCs/>
              </w:rPr>
              <w:t xml:space="preserve"> </w:t>
            </w:r>
            <w:proofErr w:type="spellStart"/>
            <w:r w:rsidRPr="00401C43">
              <w:rPr>
                <w:i/>
                <w:iCs/>
              </w:rPr>
              <w:t>celata</w:t>
            </w:r>
            <w:proofErr w:type="spellEnd"/>
          </w:p>
        </w:tc>
        <w:tc>
          <w:tcPr>
            <w:tcW w:w="1237" w:type="dxa"/>
            <w:gridSpan w:val="2"/>
            <w:noWrap/>
            <w:hideMark/>
          </w:tcPr>
          <w:p w14:paraId="6FA0354B" w14:textId="77777777" w:rsidR="0016152E" w:rsidRPr="00401C43" w:rsidRDefault="0016152E" w:rsidP="0016152E">
            <w:pPr>
              <w:spacing w:after="0" w:line="240" w:lineRule="auto"/>
              <w:rPr>
                <w:i/>
                <w:iCs/>
              </w:rPr>
            </w:pPr>
          </w:p>
        </w:tc>
      </w:tr>
      <w:tr w:rsidR="0016152E" w:rsidRPr="00401C43" w14:paraId="23C46A76" w14:textId="77777777" w:rsidTr="007B30E1">
        <w:trPr>
          <w:gridAfter w:val="1"/>
          <w:wAfter w:w="113" w:type="dxa"/>
          <w:trHeight w:val="300"/>
        </w:trPr>
        <w:tc>
          <w:tcPr>
            <w:tcW w:w="3531" w:type="dxa"/>
            <w:noWrap/>
            <w:hideMark/>
          </w:tcPr>
          <w:p w14:paraId="0049F188" w14:textId="77777777" w:rsidR="0016152E" w:rsidRPr="00401C43" w:rsidRDefault="0016152E" w:rsidP="0016152E">
            <w:pPr>
              <w:spacing w:after="0" w:line="240" w:lineRule="auto"/>
            </w:pPr>
            <w:r w:rsidRPr="00401C43">
              <w:t>Tennessee warbler</w:t>
            </w:r>
          </w:p>
        </w:tc>
        <w:tc>
          <w:tcPr>
            <w:tcW w:w="4582" w:type="dxa"/>
            <w:gridSpan w:val="2"/>
            <w:noWrap/>
            <w:hideMark/>
          </w:tcPr>
          <w:p w14:paraId="2FC3A57B" w14:textId="77777777" w:rsidR="0016152E" w:rsidRPr="00401C43" w:rsidRDefault="0016152E" w:rsidP="0016152E">
            <w:pPr>
              <w:spacing w:after="0" w:line="240" w:lineRule="auto"/>
              <w:rPr>
                <w:i/>
                <w:iCs/>
              </w:rPr>
            </w:pPr>
            <w:r w:rsidRPr="00401C43">
              <w:rPr>
                <w:i/>
                <w:iCs/>
              </w:rPr>
              <w:t>Oreothlypis peregrina</w:t>
            </w:r>
          </w:p>
        </w:tc>
        <w:tc>
          <w:tcPr>
            <w:tcW w:w="1237" w:type="dxa"/>
            <w:gridSpan w:val="2"/>
            <w:noWrap/>
            <w:hideMark/>
          </w:tcPr>
          <w:p w14:paraId="7FB02690" w14:textId="77777777" w:rsidR="0016152E" w:rsidRPr="00401C43" w:rsidRDefault="0016152E" w:rsidP="0016152E">
            <w:pPr>
              <w:spacing w:after="0" w:line="240" w:lineRule="auto"/>
              <w:rPr>
                <w:i/>
                <w:iCs/>
              </w:rPr>
            </w:pPr>
          </w:p>
        </w:tc>
      </w:tr>
      <w:tr w:rsidR="0016152E" w:rsidRPr="00401C43" w14:paraId="0BB155C9" w14:textId="77777777" w:rsidTr="007B30E1">
        <w:trPr>
          <w:gridAfter w:val="1"/>
          <w:wAfter w:w="113" w:type="dxa"/>
          <w:trHeight w:val="300"/>
        </w:trPr>
        <w:tc>
          <w:tcPr>
            <w:tcW w:w="3531" w:type="dxa"/>
            <w:noWrap/>
            <w:hideMark/>
          </w:tcPr>
          <w:p w14:paraId="4134E5FE" w14:textId="77777777" w:rsidR="0016152E" w:rsidRPr="00401C43" w:rsidRDefault="0016152E" w:rsidP="0016152E">
            <w:pPr>
              <w:spacing w:after="0" w:line="240" w:lineRule="auto"/>
            </w:pPr>
            <w:r w:rsidRPr="00401C43">
              <w:lastRenderedPageBreak/>
              <w:t>Nashville warbler</w:t>
            </w:r>
          </w:p>
        </w:tc>
        <w:tc>
          <w:tcPr>
            <w:tcW w:w="4582" w:type="dxa"/>
            <w:gridSpan w:val="2"/>
            <w:noWrap/>
            <w:hideMark/>
          </w:tcPr>
          <w:p w14:paraId="256812CC" w14:textId="77777777" w:rsidR="0016152E" w:rsidRPr="00401C43" w:rsidRDefault="0016152E" w:rsidP="0016152E">
            <w:pPr>
              <w:spacing w:after="0" w:line="240" w:lineRule="auto"/>
              <w:rPr>
                <w:i/>
                <w:iCs/>
              </w:rPr>
            </w:pPr>
            <w:proofErr w:type="spellStart"/>
            <w:r w:rsidRPr="00401C43">
              <w:rPr>
                <w:i/>
                <w:iCs/>
              </w:rPr>
              <w:t>Oreothlypis</w:t>
            </w:r>
            <w:proofErr w:type="spellEnd"/>
            <w:r w:rsidRPr="00401C43">
              <w:rPr>
                <w:i/>
                <w:iCs/>
              </w:rPr>
              <w:t xml:space="preserve"> </w:t>
            </w:r>
            <w:proofErr w:type="spellStart"/>
            <w:r w:rsidRPr="00401C43">
              <w:rPr>
                <w:i/>
                <w:iCs/>
              </w:rPr>
              <w:t>ruficapilla</w:t>
            </w:r>
            <w:proofErr w:type="spellEnd"/>
          </w:p>
        </w:tc>
        <w:tc>
          <w:tcPr>
            <w:tcW w:w="1237" w:type="dxa"/>
            <w:gridSpan w:val="2"/>
            <w:noWrap/>
            <w:hideMark/>
          </w:tcPr>
          <w:p w14:paraId="24A5E790" w14:textId="77777777" w:rsidR="0016152E" w:rsidRPr="00401C43" w:rsidRDefault="0016152E" w:rsidP="0016152E">
            <w:pPr>
              <w:spacing w:after="0" w:line="240" w:lineRule="auto"/>
              <w:rPr>
                <w:i/>
                <w:iCs/>
              </w:rPr>
            </w:pPr>
          </w:p>
        </w:tc>
      </w:tr>
      <w:tr w:rsidR="0016152E" w:rsidRPr="00401C43" w14:paraId="3D16ECEF" w14:textId="77777777" w:rsidTr="007B30E1">
        <w:trPr>
          <w:gridAfter w:val="1"/>
          <w:wAfter w:w="113" w:type="dxa"/>
          <w:trHeight w:val="300"/>
        </w:trPr>
        <w:tc>
          <w:tcPr>
            <w:tcW w:w="3531" w:type="dxa"/>
            <w:noWrap/>
            <w:hideMark/>
          </w:tcPr>
          <w:p w14:paraId="2D34A4A9" w14:textId="77777777" w:rsidR="0016152E" w:rsidRPr="00401C43" w:rsidRDefault="0016152E" w:rsidP="0016152E">
            <w:pPr>
              <w:spacing w:after="0" w:line="240" w:lineRule="auto"/>
            </w:pPr>
            <w:r w:rsidRPr="00401C43">
              <w:t>Louisiana waterthrush</w:t>
            </w:r>
          </w:p>
        </w:tc>
        <w:tc>
          <w:tcPr>
            <w:tcW w:w="4582" w:type="dxa"/>
            <w:gridSpan w:val="2"/>
            <w:noWrap/>
            <w:hideMark/>
          </w:tcPr>
          <w:p w14:paraId="579DBA6A" w14:textId="77777777" w:rsidR="0016152E" w:rsidRPr="00401C43" w:rsidRDefault="0016152E" w:rsidP="0016152E">
            <w:pPr>
              <w:spacing w:after="0" w:line="240" w:lineRule="auto"/>
              <w:rPr>
                <w:i/>
                <w:iCs/>
              </w:rPr>
            </w:pPr>
            <w:proofErr w:type="spellStart"/>
            <w:r w:rsidRPr="00401C43">
              <w:rPr>
                <w:i/>
                <w:iCs/>
              </w:rPr>
              <w:t>Parkesia</w:t>
            </w:r>
            <w:proofErr w:type="spellEnd"/>
            <w:r w:rsidRPr="00401C43">
              <w:rPr>
                <w:i/>
                <w:iCs/>
              </w:rPr>
              <w:t xml:space="preserve"> </w:t>
            </w:r>
            <w:proofErr w:type="spellStart"/>
            <w:r w:rsidRPr="00401C43">
              <w:rPr>
                <w:i/>
                <w:iCs/>
              </w:rPr>
              <w:t>motacilla</w:t>
            </w:r>
            <w:proofErr w:type="spellEnd"/>
          </w:p>
        </w:tc>
        <w:tc>
          <w:tcPr>
            <w:tcW w:w="1237" w:type="dxa"/>
            <w:gridSpan w:val="2"/>
            <w:noWrap/>
            <w:hideMark/>
          </w:tcPr>
          <w:p w14:paraId="5905583C" w14:textId="77777777" w:rsidR="0016152E" w:rsidRPr="00401C43" w:rsidRDefault="0016152E" w:rsidP="0016152E">
            <w:pPr>
              <w:spacing w:after="0" w:line="240" w:lineRule="auto"/>
              <w:rPr>
                <w:i/>
                <w:iCs/>
              </w:rPr>
            </w:pPr>
          </w:p>
        </w:tc>
      </w:tr>
      <w:tr w:rsidR="0016152E" w:rsidRPr="00401C43" w14:paraId="5B07590C" w14:textId="77777777" w:rsidTr="007B30E1">
        <w:trPr>
          <w:gridAfter w:val="1"/>
          <w:wAfter w:w="113" w:type="dxa"/>
          <w:trHeight w:val="300"/>
        </w:trPr>
        <w:tc>
          <w:tcPr>
            <w:tcW w:w="3531" w:type="dxa"/>
            <w:noWrap/>
            <w:hideMark/>
          </w:tcPr>
          <w:p w14:paraId="338C5F52" w14:textId="77777777" w:rsidR="0016152E" w:rsidRPr="00401C43" w:rsidRDefault="0016152E" w:rsidP="0016152E">
            <w:pPr>
              <w:spacing w:after="0" w:line="240" w:lineRule="auto"/>
            </w:pPr>
            <w:r w:rsidRPr="00401C43">
              <w:t>Northern waterthrush</w:t>
            </w:r>
          </w:p>
        </w:tc>
        <w:tc>
          <w:tcPr>
            <w:tcW w:w="4582" w:type="dxa"/>
            <w:gridSpan w:val="2"/>
            <w:noWrap/>
            <w:hideMark/>
          </w:tcPr>
          <w:p w14:paraId="2B31A61B" w14:textId="77777777" w:rsidR="0016152E" w:rsidRPr="00401C43" w:rsidRDefault="0016152E" w:rsidP="0016152E">
            <w:pPr>
              <w:spacing w:after="0" w:line="240" w:lineRule="auto"/>
              <w:rPr>
                <w:i/>
                <w:iCs/>
              </w:rPr>
            </w:pPr>
            <w:proofErr w:type="spellStart"/>
            <w:r w:rsidRPr="00401C43">
              <w:rPr>
                <w:i/>
                <w:iCs/>
              </w:rPr>
              <w:t>Parkesia</w:t>
            </w:r>
            <w:proofErr w:type="spellEnd"/>
            <w:r w:rsidRPr="00401C43">
              <w:rPr>
                <w:i/>
                <w:iCs/>
              </w:rPr>
              <w:t xml:space="preserve"> </w:t>
            </w:r>
            <w:proofErr w:type="spellStart"/>
            <w:r w:rsidRPr="00401C43">
              <w:rPr>
                <w:i/>
                <w:iCs/>
              </w:rPr>
              <w:t>noveboracensis</w:t>
            </w:r>
            <w:proofErr w:type="spellEnd"/>
          </w:p>
        </w:tc>
        <w:tc>
          <w:tcPr>
            <w:tcW w:w="1237" w:type="dxa"/>
            <w:gridSpan w:val="2"/>
            <w:noWrap/>
            <w:hideMark/>
          </w:tcPr>
          <w:p w14:paraId="2ABE2111" w14:textId="77777777" w:rsidR="0016152E" w:rsidRPr="00401C43" w:rsidRDefault="0016152E" w:rsidP="0016152E">
            <w:pPr>
              <w:spacing w:after="0" w:line="240" w:lineRule="auto"/>
              <w:rPr>
                <w:i/>
                <w:iCs/>
              </w:rPr>
            </w:pPr>
          </w:p>
        </w:tc>
      </w:tr>
      <w:tr w:rsidR="0016152E" w:rsidRPr="00401C43" w14:paraId="3B22DCF6" w14:textId="77777777" w:rsidTr="007B30E1">
        <w:trPr>
          <w:gridAfter w:val="1"/>
          <w:wAfter w:w="113" w:type="dxa"/>
          <w:trHeight w:val="300"/>
        </w:trPr>
        <w:tc>
          <w:tcPr>
            <w:tcW w:w="3531" w:type="dxa"/>
            <w:noWrap/>
            <w:hideMark/>
          </w:tcPr>
          <w:p w14:paraId="43F01353" w14:textId="77777777" w:rsidR="0016152E" w:rsidRPr="00401C43" w:rsidRDefault="0016152E" w:rsidP="0016152E">
            <w:pPr>
              <w:spacing w:after="0" w:line="240" w:lineRule="auto"/>
            </w:pPr>
            <w:r w:rsidRPr="00401C43">
              <w:t>prothonotary warbler</w:t>
            </w:r>
          </w:p>
        </w:tc>
        <w:tc>
          <w:tcPr>
            <w:tcW w:w="4582" w:type="dxa"/>
            <w:gridSpan w:val="2"/>
            <w:noWrap/>
            <w:hideMark/>
          </w:tcPr>
          <w:p w14:paraId="6C223B8E" w14:textId="77777777" w:rsidR="0016152E" w:rsidRPr="00401C43" w:rsidRDefault="0016152E" w:rsidP="0016152E">
            <w:pPr>
              <w:spacing w:after="0" w:line="240" w:lineRule="auto"/>
              <w:rPr>
                <w:i/>
                <w:iCs/>
              </w:rPr>
            </w:pPr>
            <w:proofErr w:type="spellStart"/>
            <w:r w:rsidRPr="00401C43">
              <w:rPr>
                <w:i/>
                <w:iCs/>
              </w:rPr>
              <w:t>Protonotaria</w:t>
            </w:r>
            <w:proofErr w:type="spellEnd"/>
            <w:r w:rsidRPr="00401C43">
              <w:rPr>
                <w:i/>
                <w:iCs/>
              </w:rPr>
              <w:t xml:space="preserve"> </w:t>
            </w:r>
            <w:proofErr w:type="spellStart"/>
            <w:r w:rsidRPr="00401C43">
              <w:rPr>
                <w:i/>
                <w:iCs/>
              </w:rPr>
              <w:t>citrea</w:t>
            </w:r>
            <w:proofErr w:type="spellEnd"/>
          </w:p>
        </w:tc>
        <w:tc>
          <w:tcPr>
            <w:tcW w:w="1237" w:type="dxa"/>
            <w:gridSpan w:val="2"/>
            <w:noWrap/>
            <w:hideMark/>
          </w:tcPr>
          <w:p w14:paraId="78539FB5" w14:textId="77777777" w:rsidR="0016152E" w:rsidRPr="00401C43" w:rsidRDefault="0016152E" w:rsidP="0016152E">
            <w:pPr>
              <w:spacing w:after="0" w:line="240" w:lineRule="auto"/>
              <w:rPr>
                <w:i/>
                <w:iCs/>
              </w:rPr>
            </w:pPr>
          </w:p>
        </w:tc>
      </w:tr>
      <w:tr w:rsidR="0016152E" w:rsidRPr="00401C43" w14:paraId="33492E67" w14:textId="77777777" w:rsidTr="007B30E1">
        <w:trPr>
          <w:gridAfter w:val="1"/>
          <w:wAfter w:w="113" w:type="dxa"/>
          <w:trHeight w:val="300"/>
        </w:trPr>
        <w:tc>
          <w:tcPr>
            <w:tcW w:w="3531" w:type="dxa"/>
            <w:noWrap/>
            <w:hideMark/>
          </w:tcPr>
          <w:p w14:paraId="4383AD19" w14:textId="77777777" w:rsidR="0016152E" w:rsidRPr="00401C43" w:rsidRDefault="0016152E" w:rsidP="0016152E">
            <w:pPr>
              <w:spacing w:after="0" w:line="240" w:lineRule="auto"/>
            </w:pPr>
            <w:r w:rsidRPr="00401C43">
              <w:t>ovenbird</w:t>
            </w:r>
          </w:p>
        </w:tc>
        <w:tc>
          <w:tcPr>
            <w:tcW w:w="4582" w:type="dxa"/>
            <w:gridSpan w:val="2"/>
            <w:noWrap/>
            <w:hideMark/>
          </w:tcPr>
          <w:p w14:paraId="2D9468DB" w14:textId="77777777" w:rsidR="0016152E" w:rsidRPr="00401C43" w:rsidRDefault="0016152E" w:rsidP="0016152E">
            <w:pPr>
              <w:spacing w:after="0" w:line="240" w:lineRule="auto"/>
              <w:rPr>
                <w:i/>
                <w:iCs/>
              </w:rPr>
            </w:pPr>
            <w:proofErr w:type="spellStart"/>
            <w:r w:rsidRPr="00401C43">
              <w:rPr>
                <w:i/>
                <w:iCs/>
              </w:rPr>
              <w:t>Seiurus</w:t>
            </w:r>
            <w:proofErr w:type="spellEnd"/>
            <w:r w:rsidRPr="00401C43">
              <w:rPr>
                <w:i/>
                <w:iCs/>
              </w:rPr>
              <w:t xml:space="preserve"> </w:t>
            </w:r>
            <w:proofErr w:type="spellStart"/>
            <w:r w:rsidRPr="00401C43">
              <w:rPr>
                <w:i/>
                <w:iCs/>
              </w:rPr>
              <w:t>aurocapilla</w:t>
            </w:r>
            <w:proofErr w:type="spellEnd"/>
          </w:p>
        </w:tc>
        <w:tc>
          <w:tcPr>
            <w:tcW w:w="1237" w:type="dxa"/>
            <w:gridSpan w:val="2"/>
            <w:noWrap/>
            <w:hideMark/>
          </w:tcPr>
          <w:p w14:paraId="31876C0E" w14:textId="77777777" w:rsidR="0016152E" w:rsidRPr="00401C43" w:rsidRDefault="0016152E" w:rsidP="0016152E">
            <w:pPr>
              <w:spacing w:after="0" w:line="240" w:lineRule="auto"/>
              <w:rPr>
                <w:i/>
                <w:iCs/>
              </w:rPr>
            </w:pPr>
          </w:p>
        </w:tc>
      </w:tr>
      <w:tr w:rsidR="0016152E" w:rsidRPr="00401C43" w14:paraId="4EAF159A" w14:textId="77777777" w:rsidTr="007B30E1">
        <w:trPr>
          <w:gridAfter w:val="1"/>
          <w:wAfter w:w="113" w:type="dxa"/>
          <w:trHeight w:val="300"/>
        </w:trPr>
        <w:tc>
          <w:tcPr>
            <w:tcW w:w="3531" w:type="dxa"/>
            <w:noWrap/>
            <w:hideMark/>
          </w:tcPr>
          <w:p w14:paraId="1985ECAD" w14:textId="77777777" w:rsidR="0016152E" w:rsidRPr="00401C43" w:rsidRDefault="0016152E" w:rsidP="0016152E">
            <w:pPr>
              <w:spacing w:after="0" w:line="240" w:lineRule="auto"/>
            </w:pPr>
            <w:r w:rsidRPr="00401C43">
              <w:t>Northern parula</w:t>
            </w:r>
          </w:p>
        </w:tc>
        <w:tc>
          <w:tcPr>
            <w:tcW w:w="4582" w:type="dxa"/>
            <w:gridSpan w:val="2"/>
            <w:noWrap/>
            <w:hideMark/>
          </w:tcPr>
          <w:p w14:paraId="41D578B9" w14:textId="77777777" w:rsidR="0016152E" w:rsidRPr="00401C43" w:rsidRDefault="0016152E" w:rsidP="0016152E">
            <w:pPr>
              <w:spacing w:after="0" w:line="240" w:lineRule="auto"/>
              <w:rPr>
                <w:i/>
                <w:iCs/>
              </w:rPr>
            </w:pPr>
            <w:r w:rsidRPr="00401C43">
              <w:rPr>
                <w:i/>
                <w:iCs/>
              </w:rPr>
              <w:t>Setophaga americana</w:t>
            </w:r>
          </w:p>
        </w:tc>
        <w:tc>
          <w:tcPr>
            <w:tcW w:w="1237" w:type="dxa"/>
            <w:gridSpan w:val="2"/>
            <w:noWrap/>
            <w:hideMark/>
          </w:tcPr>
          <w:p w14:paraId="35851CD0" w14:textId="77777777" w:rsidR="0016152E" w:rsidRPr="00401C43" w:rsidRDefault="0016152E" w:rsidP="0016152E">
            <w:pPr>
              <w:spacing w:after="0" w:line="240" w:lineRule="auto"/>
              <w:rPr>
                <w:i/>
                <w:iCs/>
              </w:rPr>
            </w:pPr>
          </w:p>
        </w:tc>
      </w:tr>
      <w:tr w:rsidR="0016152E" w:rsidRPr="00401C43" w14:paraId="4783F6E4" w14:textId="77777777" w:rsidTr="007B30E1">
        <w:trPr>
          <w:gridAfter w:val="1"/>
          <w:wAfter w:w="113" w:type="dxa"/>
          <w:trHeight w:val="300"/>
        </w:trPr>
        <w:tc>
          <w:tcPr>
            <w:tcW w:w="3531" w:type="dxa"/>
            <w:noWrap/>
            <w:hideMark/>
          </w:tcPr>
          <w:p w14:paraId="2DDC9E12" w14:textId="77777777" w:rsidR="0016152E" w:rsidRPr="00401C43" w:rsidRDefault="0016152E" w:rsidP="0016152E">
            <w:pPr>
              <w:spacing w:after="0" w:line="240" w:lineRule="auto"/>
            </w:pPr>
            <w:r w:rsidRPr="00401C43">
              <w:t>black-throated blue warbler</w:t>
            </w:r>
          </w:p>
        </w:tc>
        <w:tc>
          <w:tcPr>
            <w:tcW w:w="4582" w:type="dxa"/>
            <w:gridSpan w:val="2"/>
            <w:noWrap/>
            <w:hideMark/>
          </w:tcPr>
          <w:p w14:paraId="03A8EC50" w14:textId="77777777" w:rsidR="0016152E" w:rsidRPr="00401C43" w:rsidRDefault="0016152E" w:rsidP="0016152E">
            <w:pPr>
              <w:spacing w:after="0" w:line="240" w:lineRule="auto"/>
              <w:rPr>
                <w:i/>
                <w:iCs/>
              </w:rPr>
            </w:pPr>
            <w:r w:rsidRPr="00401C43">
              <w:rPr>
                <w:i/>
                <w:iCs/>
              </w:rPr>
              <w:t>Setophaga caerulescens</w:t>
            </w:r>
          </w:p>
        </w:tc>
        <w:tc>
          <w:tcPr>
            <w:tcW w:w="1237" w:type="dxa"/>
            <w:gridSpan w:val="2"/>
            <w:noWrap/>
            <w:hideMark/>
          </w:tcPr>
          <w:p w14:paraId="027E6F64" w14:textId="77777777" w:rsidR="0016152E" w:rsidRPr="00401C43" w:rsidRDefault="0016152E" w:rsidP="0016152E">
            <w:pPr>
              <w:spacing w:after="0" w:line="240" w:lineRule="auto"/>
              <w:rPr>
                <w:i/>
                <w:iCs/>
              </w:rPr>
            </w:pPr>
          </w:p>
        </w:tc>
      </w:tr>
      <w:tr w:rsidR="0016152E" w:rsidRPr="00401C43" w14:paraId="5186B3A4" w14:textId="77777777" w:rsidTr="007B30E1">
        <w:trPr>
          <w:gridAfter w:val="1"/>
          <w:wAfter w:w="113" w:type="dxa"/>
          <w:trHeight w:val="300"/>
        </w:trPr>
        <w:tc>
          <w:tcPr>
            <w:tcW w:w="3531" w:type="dxa"/>
            <w:noWrap/>
            <w:hideMark/>
          </w:tcPr>
          <w:p w14:paraId="2CA35F13" w14:textId="77777777" w:rsidR="0016152E" w:rsidRPr="00401C43" w:rsidRDefault="0016152E" w:rsidP="0016152E">
            <w:pPr>
              <w:spacing w:after="0" w:line="240" w:lineRule="auto"/>
            </w:pPr>
            <w:r w:rsidRPr="00401C43">
              <w:t>bay-breasted warbler</w:t>
            </w:r>
          </w:p>
        </w:tc>
        <w:tc>
          <w:tcPr>
            <w:tcW w:w="4582" w:type="dxa"/>
            <w:gridSpan w:val="2"/>
            <w:noWrap/>
            <w:hideMark/>
          </w:tcPr>
          <w:p w14:paraId="12832902" w14:textId="77777777" w:rsidR="0016152E" w:rsidRPr="00401C43" w:rsidRDefault="0016152E" w:rsidP="0016152E">
            <w:pPr>
              <w:spacing w:after="0" w:line="240" w:lineRule="auto"/>
              <w:rPr>
                <w:i/>
                <w:iCs/>
              </w:rPr>
            </w:pPr>
            <w:r w:rsidRPr="00401C43">
              <w:rPr>
                <w:i/>
                <w:iCs/>
              </w:rPr>
              <w:t>Setophaga castanea</w:t>
            </w:r>
          </w:p>
        </w:tc>
        <w:tc>
          <w:tcPr>
            <w:tcW w:w="1237" w:type="dxa"/>
            <w:gridSpan w:val="2"/>
            <w:noWrap/>
            <w:hideMark/>
          </w:tcPr>
          <w:p w14:paraId="4CC8E1AE" w14:textId="77777777" w:rsidR="0016152E" w:rsidRPr="00401C43" w:rsidRDefault="0016152E" w:rsidP="0016152E">
            <w:pPr>
              <w:spacing w:after="0" w:line="240" w:lineRule="auto"/>
              <w:rPr>
                <w:i/>
                <w:iCs/>
              </w:rPr>
            </w:pPr>
          </w:p>
        </w:tc>
      </w:tr>
      <w:tr w:rsidR="0016152E" w:rsidRPr="00401C43" w14:paraId="2E3C0D8B" w14:textId="77777777" w:rsidTr="007B30E1">
        <w:trPr>
          <w:gridAfter w:val="1"/>
          <w:wAfter w:w="113" w:type="dxa"/>
          <w:trHeight w:val="300"/>
        </w:trPr>
        <w:tc>
          <w:tcPr>
            <w:tcW w:w="3531" w:type="dxa"/>
            <w:noWrap/>
            <w:hideMark/>
          </w:tcPr>
          <w:p w14:paraId="37A675D7" w14:textId="77777777" w:rsidR="0016152E" w:rsidRPr="00401C43" w:rsidRDefault="0016152E" w:rsidP="0016152E">
            <w:pPr>
              <w:spacing w:after="0" w:line="240" w:lineRule="auto"/>
            </w:pPr>
            <w:r w:rsidRPr="00401C43">
              <w:t>Cerulean warbler</w:t>
            </w:r>
          </w:p>
        </w:tc>
        <w:tc>
          <w:tcPr>
            <w:tcW w:w="4582" w:type="dxa"/>
            <w:gridSpan w:val="2"/>
            <w:noWrap/>
            <w:hideMark/>
          </w:tcPr>
          <w:p w14:paraId="08039C17" w14:textId="77777777" w:rsidR="0016152E" w:rsidRPr="00401C43" w:rsidRDefault="0016152E" w:rsidP="0016152E">
            <w:pPr>
              <w:spacing w:after="0" w:line="240" w:lineRule="auto"/>
              <w:rPr>
                <w:i/>
                <w:iCs/>
              </w:rPr>
            </w:pPr>
            <w:r w:rsidRPr="00401C43">
              <w:rPr>
                <w:i/>
                <w:iCs/>
              </w:rPr>
              <w:t>Setophaga cerulea</w:t>
            </w:r>
          </w:p>
        </w:tc>
        <w:tc>
          <w:tcPr>
            <w:tcW w:w="1237" w:type="dxa"/>
            <w:gridSpan w:val="2"/>
            <w:noWrap/>
            <w:hideMark/>
          </w:tcPr>
          <w:p w14:paraId="0D87CFD0" w14:textId="77777777" w:rsidR="0016152E" w:rsidRPr="00401C43" w:rsidRDefault="0016152E" w:rsidP="0016152E">
            <w:pPr>
              <w:spacing w:after="0" w:line="240" w:lineRule="auto"/>
              <w:rPr>
                <w:i/>
                <w:iCs/>
              </w:rPr>
            </w:pPr>
          </w:p>
        </w:tc>
      </w:tr>
      <w:tr w:rsidR="0016152E" w:rsidRPr="00401C43" w14:paraId="332E94B9" w14:textId="77777777" w:rsidTr="007B30E1">
        <w:trPr>
          <w:gridAfter w:val="1"/>
          <w:wAfter w:w="113" w:type="dxa"/>
          <w:trHeight w:val="300"/>
        </w:trPr>
        <w:tc>
          <w:tcPr>
            <w:tcW w:w="3531" w:type="dxa"/>
            <w:noWrap/>
            <w:hideMark/>
          </w:tcPr>
          <w:p w14:paraId="50E06310" w14:textId="77777777" w:rsidR="0016152E" w:rsidRPr="00401C43" w:rsidRDefault="0016152E" w:rsidP="0016152E">
            <w:pPr>
              <w:spacing w:after="0" w:line="240" w:lineRule="auto"/>
            </w:pPr>
            <w:r w:rsidRPr="00401C43">
              <w:t>hooded warbler</w:t>
            </w:r>
          </w:p>
        </w:tc>
        <w:tc>
          <w:tcPr>
            <w:tcW w:w="4582" w:type="dxa"/>
            <w:gridSpan w:val="2"/>
            <w:noWrap/>
            <w:hideMark/>
          </w:tcPr>
          <w:p w14:paraId="4B454749" w14:textId="77777777" w:rsidR="0016152E" w:rsidRPr="00401C43" w:rsidRDefault="0016152E" w:rsidP="0016152E">
            <w:pPr>
              <w:spacing w:after="0" w:line="240" w:lineRule="auto"/>
              <w:rPr>
                <w:i/>
                <w:iCs/>
              </w:rPr>
            </w:pPr>
            <w:r w:rsidRPr="00401C43">
              <w:rPr>
                <w:i/>
                <w:iCs/>
              </w:rPr>
              <w:t xml:space="preserve">Setophaga </w:t>
            </w:r>
            <w:proofErr w:type="spellStart"/>
            <w:r w:rsidRPr="00401C43">
              <w:rPr>
                <w:i/>
                <w:iCs/>
              </w:rPr>
              <w:t>citrina</w:t>
            </w:r>
            <w:proofErr w:type="spellEnd"/>
          </w:p>
        </w:tc>
        <w:tc>
          <w:tcPr>
            <w:tcW w:w="1237" w:type="dxa"/>
            <w:gridSpan w:val="2"/>
            <w:noWrap/>
            <w:hideMark/>
          </w:tcPr>
          <w:p w14:paraId="3BCC99A1" w14:textId="77777777" w:rsidR="0016152E" w:rsidRPr="00401C43" w:rsidRDefault="0016152E" w:rsidP="0016152E">
            <w:pPr>
              <w:spacing w:after="0" w:line="240" w:lineRule="auto"/>
              <w:rPr>
                <w:i/>
                <w:iCs/>
              </w:rPr>
            </w:pPr>
          </w:p>
        </w:tc>
      </w:tr>
      <w:tr w:rsidR="0016152E" w:rsidRPr="00401C43" w14:paraId="76BEB0D7" w14:textId="77777777" w:rsidTr="007B30E1">
        <w:trPr>
          <w:gridAfter w:val="1"/>
          <w:wAfter w:w="113" w:type="dxa"/>
          <w:trHeight w:val="300"/>
        </w:trPr>
        <w:tc>
          <w:tcPr>
            <w:tcW w:w="3531" w:type="dxa"/>
            <w:noWrap/>
            <w:hideMark/>
          </w:tcPr>
          <w:p w14:paraId="1D0C51E1" w14:textId="77777777" w:rsidR="0016152E" w:rsidRPr="00401C43" w:rsidRDefault="0016152E" w:rsidP="0016152E">
            <w:pPr>
              <w:spacing w:after="0" w:line="240" w:lineRule="auto"/>
            </w:pPr>
            <w:r w:rsidRPr="00401C43">
              <w:t>yellow-rumped warbler</w:t>
            </w:r>
          </w:p>
        </w:tc>
        <w:tc>
          <w:tcPr>
            <w:tcW w:w="4582" w:type="dxa"/>
            <w:gridSpan w:val="2"/>
            <w:noWrap/>
            <w:hideMark/>
          </w:tcPr>
          <w:p w14:paraId="7CADE1F4" w14:textId="77777777" w:rsidR="0016152E" w:rsidRPr="00401C43" w:rsidRDefault="0016152E" w:rsidP="0016152E">
            <w:pPr>
              <w:spacing w:after="0" w:line="240" w:lineRule="auto"/>
              <w:rPr>
                <w:i/>
                <w:iCs/>
              </w:rPr>
            </w:pPr>
            <w:r w:rsidRPr="00401C43">
              <w:rPr>
                <w:i/>
                <w:iCs/>
              </w:rPr>
              <w:t>Setophaga coronata</w:t>
            </w:r>
          </w:p>
        </w:tc>
        <w:tc>
          <w:tcPr>
            <w:tcW w:w="1237" w:type="dxa"/>
            <w:gridSpan w:val="2"/>
            <w:noWrap/>
            <w:hideMark/>
          </w:tcPr>
          <w:p w14:paraId="35C236D7" w14:textId="77777777" w:rsidR="0016152E" w:rsidRPr="00401C43" w:rsidRDefault="0016152E" w:rsidP="0016152E">
            <w:pPr>
              <w:spacing w:after="0" w:line="240" w:lineRule="auto"/>
              <w:rPr>
                <w:i/>
                <w:iCs/>
              </w:rPr>
            </w:pPr>
          </w:p>
        </w:tc>
      </w:tr>
      <w:tr w:rsidR="0016152E" w:rsidRPr="00401C43" w14:paraId="1E233D7B" w14:textId="77777777" w:rsidTr="007B30E1">
        <w:trPr>
          <w:gridAfter w:val="1"/>
          <w:wAfter w:w="113" w:type="dxa"/>
          <w:trHeight w:val="300"/>
        </w:trPr>
        <w:tc>
          <w:tcPr>
            <w:tcW w:w="3531" w:type="dxa"/>
            <w:noWrap/>
            <w:hideMark/>
          </w:tcPr>
          <w:p w14:paraId="0C93270A" w14:textId="77777777" w:rsidR="0016152E" w:rsidRPr="00401C43" w:rsidRDefault="0016152E" w:rsidP="0016152E">
            <w:pPr>
              <w:spacing w:after="0" w:line="240" w:lineRule="auto"/>
            </w:pPr>
            <w:r w:rsidRPr="00401C43">
              <w:t>prairie warbler</w:t>
            </w:r>
          </w:p>
        </w:tc>
        <w:tc>
          <w:tcPr>
            <w:tcW w:w="4582" w:type="dxa"/>
            <w:gridSpan w:val="2"/>
            <w:noWrap/>
            <w:hideMark/>
          </w:tcPr>
          <w:p w14:paraId="044D52B9" w14:textId="77777777" w:rsidR="0016152E" w:rsidRPr="00401C43" w:rsidRDefault="0016152E" w:rsidP="0016152E">
            <w:pPr>
              <w:spacing w:after="0" w:line="240" w:lineRule="auto"/>
              <w:rPr>
                <w:i/>
                <w:iCs/>
              </w:rPr>
            </w:pPr>
            <w:r w:rsidRPr="00401C43">
              <w:rPr>
                <w:i/>
                <w:iCs/>
              </w:rPr>
              <w:t>Setophaga discolor</w:t>
            </w:r>
          </w:p>
        </w:tc>
        <w:tc>
          <w:tcPr>
            <w:tcW w:w="1237" w:type="dxa"/>
            <w:gridSpan w:val="2"/>
            <w:noWrap/>
            <w:hideMark/>
          </w:tcPr>
          <w:p w14:paraId="256B3D81" w14:textId="77777777" w:rsidR="0016152E" w:rsidRPr="00401C43" w:rsidRDefault="0016152E" w:rsidP="0016152E">
            <w:pPr>
              <w:spacing w:after="0" w:line="240" w:lineRule="auto"/>
              <w:rPr>
                <w:i/>
                <w:iCs/>
              </w:rPr>
            </w:pPr>
          </w:p>
        </w:tc>
      </w:tr>
      <w:tr w:rsidR="0016152E" w:rsidRPr="00401C43" w14:paraId="1411E181" w14:textId="77777777" w:rsidTr="007B30E1">
        <w:trPr>
          <w:gridAfter w:val="1"/>
          <w:wAfter w:w="113" w:type="dxa"/>
          <w:trHeight w:val="300"/>
        </w:trPr>
        <w:tc>
          <w:tcPr>
            <w:tcW w:w="3531" w:type="dxa"/>
            <w:noWrap/>
            <w:hideMark/>
          </w:tcPr>
          <w:p w14:paraId="48FA5354" w14:textId="77777777" w:rsidR="0016152E" w:rsidRPr="00401C43" w:rsidRDefault="0016152E" w:rsidP="0016152E">
            <w:pPr>
              <w:spacing w:after="0" w:line="240" w:lineRule="auto"/>
            </w:pPr>
            <w:r w:rsidRPr="00401C43">
              <w:t>yellow-throated warbler</w:t>
            </w:r>
          </w:p>
        </w:tc>
        <w:tc>
          <w:tcPr>
            <w:tcW w:w="4582" w:type="dxa"/>
            <w:gridSpan w:val="2"/>
            <w:noWrap/>
            <w:hideMark/>
          </w:tcPr>
          <w:p w14:paraId="465B8778" w14:textId="77777777" w:rsidR="0016152E" w:rsidRPr="00401C43" w:rsidRDefault="0016152E" w:rsidP="0016152E">
            <w:pPr>
              <w:spacing w:after="0" w:line="240" w:lineRule="auto"/>
              <w:rPr>
                <w:i/>
                <w:iCs/>
              </w:rPr>
            </w:pPr>
            <w:r w:rsidRPr="00401C43">
              <w:rPr>
                <w:i/>
                <w:iCs/>
              </w:rPr>
              <w:t xml:space="preserve">Setophaga </w:t>
            </w:r>
            <w:proofErr w:type="spellStart"/>
            <w:r w:rsidRPr="00401C43">
              <w:rPr>
                <w:i/>
                <w:iCs/>
              </w:rPr>
              <w:t>dominica</w:t>
            </w:r>
            <w:proofErr w:type="spellEnd"/>
          </w:p>
        </w:tc>
        <w:tc>
          <w:tcPr>
            <w:tcW w:w="1237" w:type="dxa"/>
            <w:gridSpan w:val="2"/>
            <w:noWrap/>
            <w:hideMark/>
          </w:tcPr>
          <w:p w14:paraId="4068EB26" w14:textId="77777777" w:rsidR="0016152E" w:rsidRPr="00401C43" w:rsidRDefault="0016152E" w:rsidP="0016152E">
            <w:pPr>
              <w:spacing w:after="0" w:line="240" w:lineRule="auto"/>
              <w:rPr>
                <w:i/>
                <w:iCs/>
              </w:rPr>
            </w:pPr>
          </w:p>
        </w:tc>
      </w:tr>
      <w:tr w:rsidR="0016152E" w:rsidRPr="00401C43" w14:paraId="2ED69F64" w14:textId="77777777" w:rsidTr="007B30E1">
        <w:trPr>
          <w:gridAfter w:val="1"/>
          <w:wAfter w:w="113" w:type="dxa"/>
          <w:trHeight w:val="300"/>
        </w:trPr>
        <w:tc>
          <w:tcPr>
            <w:tcW w:w="3531" w:type="dxa"/>
            <w:noWrap/>
            <w:hideMark/>
          </w:tcPr>
          <w:p w14:paraId="0D04DD65" w14:textId="77777777" w:rsidR="0016152E" w:rsidRPr="00401C43" w:rsidRDefault="0016152E" w:rsidP="0016152E">
            <w:pPr>
              <w:spacing w:after="0" w:line="240" w:lineRule="auto"/>
            </w:pPr>
            <w:r w:rsidRPr="00401C43">
              <w:t>Blackburnian warbler</w:t>
            </w:r>
          </w:p>
        </w:tc>
        <w:tc>
          <w:tcPr>
            <w:tcW w:w="4582" w:type="dxa"/>
            <w:gridSpan w:val="2"/>
            <w:noWrap/>
            <w:hideMark/>
          </w:tcPr>
          <w:p w14:paraId="0EAE22C4" w14:textId="77777777" w:rsidR="0016152E" w:rsidRPr="00401C43" w:rsidRDefault="0016152E" w:rsidP="0016152E">
            <w:pPr>
              <w:spacing w:after="0" w:line="240" w:lineRule="auto"/>
              <w:rPr>
                <w:i/>
                <w:iCs/>
              </w:rPr>
            </w:pPr>
            <w:r w:rsidRPr="00401C43">
              <w:rPr>
                <w:i/>
                <w:iCs/>
              </w:rPr>
              <w:t xml:space="preserve">Setophaga </w:t>
            </w:r>
            <w:proofErr w:type="spellStart"/>
            <w:r w:rsidRPr="00401C43">
              <w:rPr>
                <w:i/>
                <w:iCs/>
              </w:rPr>
              <w:t>fusca</w:t>
            </w:r>
            <w:proofErr w:type="spellEnd"/>
          </w:p>
        </w:tc>
        <w:tc>
          <w:tcPr>
            <w:tcW w:w="1237" w:type="dxa"/>
            <w:gridSpan w:val="2"/>
            <w:noWrap/>
            <w:hideMark/>
          </w:tcPr>
          <w:p w14:paraId="49788016" w14:textId="77777777" w:rsidR="0016152E" w:rsidRPr="00401C43" w:rsidRDefault="0016152E" w:rsidP="0016152E">
            <w:pPr>
              <w:spacing w:after="0" w:line="240" w:lineRule="auto"/>
              <w:rPr>
                <w:i/>
                <w:iCs/>
              </w:rPr>
            </w:pPr>
          </w:p>
        </w:tc>
      </w:tr>
      <w:tr w:rsidR="0016152E" w:rsidRPr="00401C43" w14:paraId="1D64EACF" w14:textId="77777777" w:rsidTr="007B30E1">
        <w:trPr>
          <w:gridAfter w:val="1"/>
          <w:wAfter w:w="113" w:type="dxa"/>
          <w:trHeight w:val="300"/>
        </w:trPr>
        <w:tc>
          <w:tcPr>
            <w:tcW w:w="3531" w:type="dxa"/>
            <w:noWrap/>
            <w:hideMark/>
          </w:tcPr>
          <w:p w14:paraId="7AAD792B" w14:textId="77777777" w:rsidR="0016152E" w:rsidRPr="00401C43" w:rsidRDefault="0016152E" w:rsidP="0016152E">
            <w:pPr>
              <w:spacing w:after="0" w:line="240" w:lineRule="auto"/>
            </w:pPr>
            <w:r w:rsidRPr="00401C43">
              <w:t>magnolia warbler</w:t>
            </w:r>
          </w:p>
        </w:tc>
        <w:tc>
          <w:tcPr>
            <w:tcW w:w="4582" w:type="dxa"/>
            <w:gridSpan w:val="2"/>
            <w:noWrap/>
            <w:hideMark/>
          </w:tcPr>
          <w:p w14:paraId="6C0E6F83" w14:textId="77777777" w:rsidR="0016152E" w:rsidRPr="00401C43" w:rsidRDefault="0016152E" w:rsidP="0016152E">
            <w:pPr>
              <w:spacing w:after="0" w:line="240" w:lineRule="auto"/>
              <w:rPr>
                <w:i/>
                <w:iCs/>
              </w:rPr>
            </w:pPr>
            <w:r w:rsidRPr="00401C43">
              <w:rPr>
                <w:i/>
                <w:iCs/>
              </w:rPr>
              <w:t>Setophaga magnolia</w:t>
            </w:r>
          </w:p>
        </w:tc>
        <w:tc>
          <w:tcPr>
            <w:tcW w:w="1237" w:type="dxa"/>
            <w:gridSpan w:val="2"/>
            <w:noWrap/>
            <w:hideMark/>
          </w:tcPr>
          <w:p w14:paraId="00D8EF67" w14:textId="77777777" w:rsidR="0016152E" w:rsidRPr="00401C43" w:rsidRDefault="0016152E" w:rsidP="0016152E">
            <w:pPr>
              <w:spacing w:after="0" w:line="240" w:lineRule="auto"/>
              <w:rPr>
                <w:i/>
                <w:iCs/>
              </w:rPr>
            </w:pPr>
          </w:p>
        </w:tc>
      </w:tr>
      <w:tr w:rsidR="0016152E" w:rsidRPr="00401C43" w14:paraId="300D9D32" w14:textId="77777777" w:rsidTr="007B30E1">
        <w:trPr>
          <w:gridAfter w:val="1"/>
          <w:wAfter w:w="113" w:type="dxa"/>
          <w:trHeight w:val="300"/>
        </w:trPr>
        <w:tc>
          <w:tcPr>
            <w:tcW w:w="3531" w:type="dxa"/>
            <w:noWrap/>
            <w:hideMark/>
          </w:tcPr>
          <w:p w14:paraId="4390B701" w14:textId="77777777" w:rsidR="0016152E" w:rsidRPr="00401C43" w:rsidRDefault="0016152E" w:rsidP="0016152E">
            <w:pPr>
              <w:spacing w:after="0" w:line="240" w:lineRule="auto"/>
            </w:pPr>
            <w:r w:rsidRPr="00401C43">
              <w:t>black-throated gray warbler</w:t>
            </w:r>
          </w:p>
        </w:tc>
        <w:tc>
          <w:tcPr>
            <w:tcW w:w="4582" w:type="dxa"/>
            <w:gridSpan w:val="2"/>
            <w:noWrap/>
            <w:hideMark/>
          </w:tcPr>
          <w:p w14:paraId="21C9825C" w14:textId="77777777" w:rsidR="0016152E" w:rsidRPr="00401C43" w:rsidRDefault="0016152E" w:rsidP="0016152E">
            <w:pPr>
              <w:spacing w:after="0" w:line="240" w:lineRule="auto"/>
              <w:rPr>
                <w:i/>
                <w:iCs/>
              </w:rPr>
            </w:pPr>
            <w:r w:rsidRPr="00401C43">
              <w:rPr>
                <w:i/>
                <w:iCs/>
              </w:rPr>
              <w:t>Setophaga nigrescens</w:t>
            </w:r>
          </w:p>
        </w:tc>
        <w:tc>
          <w:tcPr>
            <w:tcW w:w="1237" w:type="dxa"/>
            <w:gridSpan w:val="2"/>
            <w:noWrap/>
            <w:hideMark/>
          </w:tcPr>
          <w:p w14:paraId="4A9ACF40" w14:textId="77777777" w:rsidR="0016152E" w:rsidRPr="00401C43" w:rsidRDefault="0016152E" w:rsidP="0016152E">
            <w:pPr>
              <w:spacing w:after="0" w:line="240" w:lineRule="auto"/>
              <w:rPr>
                <w:i/>
                <w:iCs/>
              </w:rPr>
            </w:pPr>
          </w:p>
        </w:tc>
      </w:tr>
      <w:tr w:rsidR="0016152E" w:rsidRPr="00401C43" w14:paraId="2D0F2087" w14:textId="77777777" w:rsidTr="007B30E1">
        <w:trPr>
          <w:gridAfter w:val="1"/>
          <w:wAfter w:w="113" w:type="dxa"/>
          <w:trHeight w:val="300"/>
        </w:trPr>
        <w:tc>
          <w:tcPr>
            <w:tcW w:w="3531" w:type="dxa"/>
            <w:noWrap/>
            <w:hideMark/>
          </w:tcPr>
          <w:p w14:paraId="155463EE" w14:textId="77777777" w:rsidR="0016152E" w:rsidRPr="00401C43" w:rsidRDefault="0016152E" w:rsidP="0016152E">
            <w:pPr>
              <w:spacing w:after="0" w:line="240" w:lineRule="auto"/>
            </w:pPr>
            <w:r w:rsidRPr="00401C43">
              <w:t>palm warbler</w:t>
            </w:r>
          </w:p>
        </w:tc>
        <w:tc>
          <w:tcPr>
            <w:tcW w:w="4582" w:type="dxa"/>
            <w:gridSpan w:val="2"/>
            <w:noWrap/>
            <w:hideMark/>
          </w:tcPr>
          <w:p w14:paraId="618A4FFD" w14:textId="77777777" w:rsidR="0016152E" w:rsidRPr="00401C43" w:rsidRDefault="0016152E" w:rsidP="0016152E">
            <w:pPr>
              <w:spacing w:after="0" w:line="240" w:lineRule="auto"/>
              <w:rPr>
                <w:i/>
                <w:iCs/>
              </w:rPr>
            </w:pPr>
            <w:r w:rsidRPr="00401C43">
              <w:rPr>
                <w:i/>
                <w:iCs/>
              </w:rPr>
              <w:t>Setophaga palmarum</w:t>
            </w:r>
          </w:p>
        </w:tc>
        <w:tc>
          <w:tcPr>
            <w:tcW w:w="1237" w:type="dxa"/>
            <w:gridSpan w:val="2"/>
            <w:noWrap/>
            <w:hideMark/>
          </w:tcPr>
          <w:p w14:paraId="122B9566" w14:textId="77777777" w:rsidR="0016152E" w:rsidRPr="00401C43" w:rsidRDefault="0016152E" w:rsidP="0016152E">
            <w:pPr>
              <w:spacing w:after="0" w:line="240" w:lineRule="auto"/>
              <w:rPr>
                <w:i/>
                <w:iCs/>
              </w:rPr>
            </w:pPr>
          </w:p>
        </w:tc>
      </w:tr>
      <w:tr w:rsidR="0016152E" w:rsidRPr="00401C43" w14:paraId="3CAEC97D" w14:textId="77777777" w:rsidTr="007B30E1">
        <w:trPr>
          <w:gridAfter w:val="1"/>
          <w:wAfter w:w="113" w:type="dxa"/>
          <w:trHeight w:val="300"/>
        </w:trPr>
        <w:tc>
          <w:tcPr>
            <w:tcW w:w="3531" w:type="dxa"/>
            <w:noWrap/>
            <w:hideMark/>
          </w:tcPr>
          <w:p w14:paraId="385FB6E8" w14:textId="77777777" w:rsidR="0016152E" w:rsidRPr="00401C43" w:rsidRDefault="0016152E" w:rsidP="0016152E">
            <w:pPr>
              <w:spacing w:after="0" w:line="240" w:lineRule="auto"/>
            </w:pPr>
            <w:r w:rsidRPr="00401C43">
              <w:t>chestnut-sided warbler</w:t>
            </w:r>
          </w:p>
        </w:tc>
        <w:tc>
          <w:tcPr>
            <w:tcW w:w="4582" w:type="dxa"/>
            <w:gridSpan w:val="2"/>
            <w:noWrap/>
            <w:hideMark/>
          </w:tcPr>
          <w:p w14:paraId="4AF8B048" w14:textId="77777777" w:rsidR="0016152E" w:rsidRPr="00401C43" w:rsidRDefault="0016152E" w:rsidP="0016152E">
            <w:pPr>
              <w:spacing w:after="0" w:line="240" w:lineRule="auto"/>
              <w:rPr>
                <w:i/>
                <w:iCs/>
              </w:rPr>
            </w:pPr>
            <w:r w:rsidRPr="00401C43">
              <w:rPr>
                <w:i/>
                <w:iCs/>
              </w:rPr>
              <w:t>Setophaga pensylvanica</w:t>
            </w:r>
          </w:p>
        </w:tc>
        <w:tc>
          <w:tcPr>
            <w:tcW w:w="1237" w:type="dxa"/>
            <w:gridSpan w:val="2"/>
            <w:noWrap/>
            <w:hideMark/>
          </w:tcPr>
          <w:p w14:paraId="418F975E" w14:textId="77777777" w:rsidR="0016152E" w:rsidRPr="00401C43" w:rsidRDefault="0016152E" w:rsidP="0016152E">
            <w:pPr>
              <w:spacing w:after="0" w:line="240" w:lineRule="auto"/>
              <w:rPr>
                <w:i/>
                <w:iCs/>
              </w:rPr>
            </w:pPr>
          </w:p>
        </w:tc>
      </w:tr>
      <w:tr w:rsidR="0016152E" w:rsidRPr="00401C43" w14:paraId="1042FEDF" w14:textId="77777777" w:rsidTr="007B30E1">
        <w:trPr>
          <w:gridAfter w:val="1"/>
          <w:wAfter w:w="113" w:type="dxa"/>
          <w:trHeight w:val="300"/>
        </w:trPr>
        <w:tc>
          <w:tcPr>
            <w:tcW w:w="3531" w:type="dxa"/>
            <w:noWrap/>
            <w:hideMark/>
          </w:tcPr>
          <w:p w14:paraId="1874A02C" w14:textId="77777777" w:rsidR="0016152E" w:rsidRPr="00401C43" w:rsidRDefault="0016152E" w:rsidP="0016152E">
            <w:pPr>
              <w:spacing w:after="0" w:line="240" w:lineRule="auto"/>
            </w:pPr>
            <w:r w:rsidRPr="00401C43">
              <w:t>yellow warbler</w:t>
            </w:r>
          </w:p>
        </w:tc>
        <w:tc>
          <w:tcPr>
            <w:tcW w:w="4582" w:type="dxa"/>
            <w:gridSpan w:val="2"/>
            <w:noWrap/>
            <w:hideMark/>
          </w:tcPr>
          <w:p w14:paraId="4D3170B4" w14:textId="77777777" w:rsidR="0016152E" w:rsidRPr="00401C43" w:rsidRDefault="0016152E" w:rsidP="0016152E">
            <w:pPr>
              <w:spacing w:after="0" w:line="240" w:lineRule="auto"/>
              <w:rPr>
                <w:i/>
                <w:iCs/>
              </w:rPr>
            </w:pPr>
            <w:r w:rsidRPr="00401C43">
              <w:rPr>
                <w:i/>
                <w:iCs/>
              </w:rPr>
              <w:t>Setophaga petechia</w:t>
            </w:r>
          </w:p>
        </w:tc>
        <w:tc>
          <w:tcPr>
            <w:tcW w:w="1237" w:type="dxa"/>
            <w:gridSpan w:val="2"/>
            <w:noWrap/>
            <w:hideMark/>
          </w:tcPr>
          <w:p w14:paraId="7CBD967C" w14:textId="77777777" w:rsidR="0016152E" w:rsidRPr="00401C43" w:rsidRDefault="0016152E" w:rsidP="0016152E">
            <w:pPr>
              <w:spacing w:after="0" w:line="240" w:lineRule="auto"/>
              <w:rPr>
                <w:i/>
                <w:iCs/>
              </w:rPr>
            </w:pPr>
          </w:p>
        </w:tc>
      </w:tr>
      <w:tr w:rsidR="0016152E" w:rsidRPr="00401C43" w14:paraId="64430186" w14:textId="77777777" w:rsidTr="007B30E1">
        <w:trPr>
          <w:gridAfter w:val="1"/>
          <w:wAfter w:w="113" w:type="dxa"/>
          <w:trHeight w:val="300"/>
        </w:trPr>
        <w:tc>
          <w:tcPr>
            <w:tcW w:w="3531" w:type="dxa"/>
            <w:noWrap/>
            <w:hideMark/>
          </w:tcPr>
          <w:p w14:paraId="7538732C" w14:textId="77777777" w:rsidR="0016152E" w:rsidRPr="00401C43" w:rsidRDefault="0016152E" w:rsidP="0016152E">
            <w:pPr>
              <w:spacing w:after="0" w:line="240" w:lineRule="auto"/>
            </w:pPr>
            <w:r w:rsidRPr="00401C43">
              <w:t>pine warbler</w:t>
            </w:r>
          </w:p>
        </w:tc>
        <w:tc>
          <w:tcPr>
            <w:tcW w:w="4582" w:type="dxa"/>
            <w:gridSpan w:val="2"/>
            <w:noWrap/>
            <w:hideMark/>
          </w:tcPr>
          <w:p w14:paraId="11A747BD" w14:textId="77777777" w:rsidR="0016152E" w:rsidRPr="00401C43" w:rsidRDefault="0016152E" w:rsidP="0016152E">
            <w:pPr>
              <w:spacing w:after="0" w:line="240" w:lineRule="auto"/>
              <w:rPr>
                <w:i/>
                <w:iCs/>
              </w:rPr>
            </w:pPr>
            <w:r w:rsidRPr="00401C43">
              <w:rPr>
                <w:i/>
                <w:iCs/>
              </w:rPr>
              <w:t>Setophaga pinus</w:t>
            </w:r>
          </w:p>
        </w:tc>
        <w:tc>
          <w:tcPr>
            <w:tcW w:w="1237" w:type="dxa"/>
            <w:gridSpan w:val="2"/>
            <w:noWrap/>
            <w:hideMark/>
          </w:tcPr>
          <w:p w14:paraId="5977CEBD" w14:textId="77777777" w:rsidR="0016152E" w:rsidRPr="00401C43" w:rsidRDefault="0016152E" w:rsidP="0016152E">
            <w:pPr>
              <w:spacing w:after="0" w:line="240" w:lineRule="auto"/>
              <w:rPr>
                <w:i/>
                <w:iCs/>
              </w:rPr>
            </w:pPr>
          </w:p>
        </w:tc>
      </w:tr>
      <w:tr w:rsidR="0016152E" w:rsidRPr="00401C43" w14:paraId="2ADFE967" w14:textId="77777777" w:rsidTr="007B30E1">
        <w:trPr>
          <w:gridAfter w:val="1"/>
          <w:wAfter w:w="113" w:type="dxa"/>
          <w:trHeight w:val="300"/>
        </w:trPr>
        <w:tc>
          <w:tcPr>
            <w:tcW w:w="3531" w:type="dxa"/>
            <w:noWrap/>
            <w:hideMark/>
          </w:tcPr>
          <w:p w14:paraId="799E5BDA" w14:textId="77777777" w:rsidR="0016152E" w:rsidRPr="00401C43" w:rsidRDefault="0016152E" w:rsidP="0016152E">
            <w:pPr>
              <w:spacing w:after="0" w:line="240" w:lineRule="auto"/>
            </w:pPr>
            <w:r w:rsidRPr="00401C43">
              <w:t>American redstart</w:t>
            </w:r>
          </w:p>
        </w:tc>
        <w:tc>
          <w:tcPr>
            <w:tcW w:w="4582" w:type="dxa"/>
            <w:gridSpan w:val="2"/>
            <w:noWrap/>
            <w:hideMark/>
          </w:tcPr>
          <w:p w14:paraId="4B36A2CB" w14:textId="77777777" w:rsidR="0016152E" w:rsidRPr="00401C43" w:rsidRDefault="0016152E" w:rsidP="0016152E">
            <w:pPr>
              <w:spacing w:after="0" w:line="240" w:lineRule="auto"/>
              <w:rPr>
                <w:i/>
                <w:iCs/>
              </w:rPr>
            </w:pPr>
            <w:r w:rsidRPr="00401C43">
              <w:rPr>
                <w:i/>
                <w:iCs/>
              </w:rPr>
              <w:t>Setophaga ruticilla</w:t>
            </w:r>
          </w:p>
        </w:tc>
        <w:tc>
          <w:tcPr>
            <w:tcW w:w="1237" w:type="dxa"/>
            <w:gridSpan w:val="2"/>
            <w:noWrap/>
            <w:hideMark/>
          </w:tcPr>
          <w:p w14:paraId="0A103578" w14:textId="77777777" w:rsidR="0016152E" w:rsidRPr="00401C43" w:rsidRDefault="0016152E" w:rsidP="0016152E">
            <w:pPr>
              <w:spacing w:after="0" w:line="240" w:lineRule="auto"/>
              <w:rPr>
                <w:i/>
                <w:iCs/>
              </w:rPr>
            </w:pPr>
          </w:p>
        </w:tc>
      </w:tr>
      <w:tr w:rsidR="0016152E" w:rsidRPr="00401C43" w14:paraId="2813ABA1" w14:textId="77777777" w:rsidTr="007B30E1">
        <w:trPr>
          <w:gridAfter w:val="1"/>
          <w:wAfter w:w="113" w:type="dxa"/>
          <w:trHeight w:val="300"/>
        </w:trPr>
        <w:tc>
          <w:tcPr>
            <w:tcW w:w="3531" w:type="dxa"/>
            <w:noWrap/>
            <w:hideMark/>
          </w:tcPr>
          <w:p w14:paraId="6B09DFB8" w14:textId="77777777" w:rsidR="0016152E" w:rsidRPr="00401C43" w:rsidRDefault="0016152E" w:rsidP="0016152E">
            <w:pPr>
              <w:spacing w:after="0" w:line="240" w:lineRule="auto"/>
            </w:pPr>
            <w:r w:rsidRPr="00401C43">
              <w:t>blackpoll warbler</w:t>
            </w:r>
          </w:p>
        </w:tc>
        <w:tc>
          <w:tcPr>
            <w:tcW w:w="4582" w:type="dxa"/>
            <w:gridSpan w:val="2"/>
            <w:noWrap/>
            <w:hideMark/>
          </w:tcPr>
          <w:p w14:paraId="74D884BC" w14:textId="77777777" w:rsidR="0016152E" w:rsidRPr="00401C43" w:rsidRDefault="0016152E" w:rsidP="0016152E">
            <w:pPr>
              <w:spacing w:after="0" w:line="240" w:lineRule="auto"/>
              <w:rPr>
                <w:i/>
                <w:iCs/>
              </w:rPr>
            </w:pPr>
            <w:r w:rsidRPr="00401C43">
              <w:rPr>
                <w:i/>
                <w:iCs/>
              </w:rPr>
              <w:t>Setophaga striata</w:t>
            </w:r>
          </w:p>
        </w:tc>
        <w:tc>
          <w:tcPr>
            <w:tcW w:w="1237" w:type="dxa"/>
            <w:gridSpan w:val="2"/>
            <w:noWrap/>
            <w:hideMark/>
          </w:tcPr>
          <w:p w14:paraId="316919E8" w14:textId="77777777" w:rsidR="0016152E" w:rsidRPr="00401C43" w:rsidRDefault="0016152E" w:rsidP="0016152E">
            <w:pPr>
              <w:spacing w:after="0" w:line="240" w:lineRule="auto"/>
              <w:rPr>
                <w:i/>
                <w:iCs/>
              </w:rPr>
            </w:pPr>
          </w:p>
        </w:tc>
      </w:tr>
      <w:tr w:rsidR="0016152E" w:rsidRPr="00401C43" w14:paraId="0A06E31C" w14:textId="77777777" w:rsidTr="007B30E1">
        <w:trPr>
          <w:gridAfter w:val="1"/>
          <w:wAfter w:w="113" w:type="dxa"/>
          <w:trHeight w:val="300"/>
        </w:trPr>
        <w:tc>
          <w:tcPr>
            <w:tcW w:w="3531" w:type="dxa"/>
            <w:noWrap/>
            <w:hideMark/>
          </w:tcPr>
          <w:p w14:paraId="15AC0ADE" w14:textId="77777777" w:rsidR="0016152E" w:rsidRPr="00401C43" w:rsidRDefault="0016152E" w:rsidP="0016152E">
            <w:pPr>
              <w:spacing w:after="0" w:line="240" w:lineRule="auto"/>
            </w:pPr>
            <w:r w:rsidRPr="00401C43">
              <w:t>Cape May warbler</w:t>
            </w:r>
          </w:p>
        </w:tc>
        <w:tc>
          <w:tcPr>
            <w:tcW w:w="4582" w:type="dxa"/>
            <w:gridSpan w:val="2"/>
            <w:noWrap/>
            <w:hideMark/>
          </w:tcPr>
          <w:p w14:paraId="0429B627" w14:textId="77777777" w:rsidR="0016152E" w:rsidRPr="00401C43" w:rsidRDefault="0016152E" w:rsidP="0016152E">
            <w:pPr>
              <w:spacing w:after="0" w:line="240" w:lineRule="auto"/>
              <w:rPr>
                <w:i/>
                <w:iCs/>
              </w:rPr>
            </w:pPr>
            <w:r w:rsidRPr="00401C43">
              <w:rPr>
                <w:i/>
                <w:iCs/>
              </w:rPr>
              <w:t xml:space="preserve">Setophaga </w:t>
            </w:r>
            <w:proofErr w:type="spellStart"/>
            <w:r w:rsidRPr="00401C43">
              <w:rPr>
                <w:i/>
                <w:iCs/>
              </w:rPr>
              <w:t>tigrina</w:t>
            </w:r>
            <w:proofErr w:type="spellEnd"/>
          </w:p>
        </w:tc>
        <w:tc>
          <w:tcPr>
            <w:tcW w:w="1237" w:type="dxa"/>
            <w:gridSpan w:val="2"/>
            <w:noWrap/>
            <w:hideMark/>
          </w:tcPr>
          <w:p w14:paraId="4F3D9EEE" w14:textId="77777777" w:rsidR="0016152E" w:rsidRPr="00401C43" w:rsidRDefault="0016152E" w:rsidP="0016152E">
            <w:pPr>
              <w:spacing w:after="0" w:line="240" w:lineRule="auto"/>
              <w:rPr>
                <w:i/>
                <w:iCs/>
              </w:rPr>
            </w:pPr>
          </w:p>
        </w:tc>
      </w:tr>
      <w:tr w:rsidR="0016152E" w:rsidRPr="00401C43" w14:paraId="440DCF23" w14:textId="77777777" w:rsidTr="007B30E1">
        <w:trPr>
          <w:gridAfter w:val="1"/>
          <w:wAfter w:w="113" w:type="dxa"/>
          <w:trHeight w:val="300"/>
        </w:trPr>
        <w:tc>
          <w:tcPr>
            <w:tcW w:w="3531" w:type="dxa"/>
            <w:noWrap/>
            <w:hideMark/>
          </w:tcPr>
          <w:p w14:paraId="45436A0F" w14:textId="77777777" w:rsidR="0016152E" w:rsidRPr="00401C43" w:rsidRDefault="0016152E" w:rsidP="0016152E">
            <w:pPr>
              <w:spacing w:after="0" w:line="240" w:lineRule="auto"/>
            </w:pPr>
            <w:r w:rsidRPr="00401C43">
              <w:t>black-throated green warbler</w:t>
            </w:r>
          </w:p>
        </w:tc>
        <w:tc>
          <w:tcPr>
            <w:tcW w:w="4582" w:type="dxa"/>
            <w:gridSpan w:val="2"/>
            <w:noWrap/>
            <w:hideMark/>
          </w:tcPr>
          <w:p w14:paraId="4648A6D4" w14:textId="77777777" w:rsidR="0016152E" w:rsidRPr="00401C43" w:rsidRDefault="0016152E" w:rsidP="0016152E">
            <w:pPr>
              <w:spacing w:after="0" w:line="240" w:lineRule="auto"/>
              <w:rPr>
                <w:i/>
                <w:iCs/>
              </w:rPr>
            </w:pPr>
            <w:r w:rsidRPr="00401C43">
              <w:rPr>
                <w:i/>
                <w:iCs/>
              </w:rPr>
              <w:t>Setophaga virens</w:t>
            </w:r>
          </w:p>
        </w:tc>
        <w:tc>
          <w:tcPr>
            <w:tcW w:w="1237" w:type="dxa"/>
            <w:gridSpan w:val="2"/>
            <w:noWrap/>
            <w:hideMark/>
          </w:tcPr>
          <w:p w14:paraId="6C34E3A3" w14:textId="77777777" w:rsidR="0016152E" w:rsidRPr="00401C43" w:rsidRDefault="0016152E" w:rsidP="0016152E">
            <w:pPr>
              <w:spacing w:after="0" w:line="240" w:lineRule="auto"/>
              <w:rPr>
                <w:i/>
                <w:iCs/>
              </w:rPr>
            </w:pPr>
          </w:p>
        </w:tc>
      </w:tr>
      <w:tr w:rsidR="0016152E" w:rsidRPr="00401C43" w14:paraId="3A503A76" w14:textId="77777777" w:rsidTr="007B30E1">
        <w:trPr>
          <w:gridAfter w:val="1"/>
          <w:wAfter w:w="113" w:type="dxa"/>
          <w:trHeight w:val="300"/>
        </w:trPr>
        <w:tc>
          <w:tcPr>
            <w:tcW w:w="3531" w:type="dxa"/>
            <w:noWrap/>
            <w:hideMark/>
          </w:tcPr>
          <w:p w14:paraId="60D05358" w14:textId="77777777" w:rsidR="0016152E" w:rsidRPr="00401C43" w:rsidRDefault="0016152E" w:rsidP="0016152E">
            <w:pPr>
              <w:spacing w:after="0" w:line="240" w:lineRule="auto"/>
            </w:pPr>
            <w:r w:rsidRPr="00401C43">
              <w:t>golden-winged warbler</w:t>
            </w:r>
          </w:p>
        </w:tc>
        <w:tc>
          <w:tcPr>
            <w:tcW w:w="4582" w:type="dxa"/>
            <w:gridSpan w:val="2"/>
            <w:noWrap/>
            <w:hideMark/>
          </w:tcPr>
          <w:p w14:paraId="331A4ACF" w14:textId="77777777" w:rsidR="0016152E" w:rsidRPr="00401C43" w:rsidRDefault="0016152E" w:rsidP="0016152E">
            <w:pPr>
              <w:spacing w:after="0" w:line="240" w:lineRule="auto"/>
              <w:rPr>
                <w:i/>
                <w:iCs/>
              </w:rPr>
            </w:pPr>
            <w:proofErr w:type="spellStart"/>
            <w:r w:rsidRPr="00401C43">
              <w:rPr>
                <w:i/>
                <w:iCs/>
              </w:rPr>
              <w:t>Vermivora</w:t>
            </w:r>
            <w:proofErr w:type="spellEnd"/>
            <w:r w:rsidRPr="00401C43">
              <w:rPr>
                <w:i/>
                <w:iCs/>
              </w:rPr>
              <w:t xml:space="preserve"> chrysoptera</w:t>
            </w:r>
          </w:p>
        </w:tc>
        <w:tc>
          <w:tcPr>
            <w:tcW w:w="1237" w:type="dxa"/>
            <w:gridSpan w:val="2"/>
            <w:noWrap/>
            <w:hideMark/>
          </w:tcPr>
          <w:p w14:paraId="12B4BA00" w14:textId="77777777" w:rsidR="0016152E" w:rsidRPr="00401C43" w:rsidRDefault="0016152E" w:rsidP="0016152E">
            <w:pPr>
              <w:spacing w:after="0" w:line="240" w:lineRule="auto"/>
              <w:rPr>
                <w:i/>
                <w:iCs/>
              </w:rPr>
            </w:pPr>
          </w:p>
        </w:tc>
      </w:tr>
      <w:tr w:rsidR="0016152E" w:rsidRPr="00401C43" w14:paraId="15B5720F" w14:textId="77777777" w:rsidTr="007B30E1">
        <w:trPr>
          <w:gridAfter w:val="1"/>
          <w:wAfter w:w="113" w:type="dxa"/>
          <w:trHeight w:val="300"/>
        </w:trPr>
        <w:tc>
          <w:tcPr>
            <w:tcW w:w="3531" w:type="dxa"/>
            <w:noWrap/>
            <w:hideMark/>
          </w:tcPr>
          <w:p w14:paraId="32DF9E01" w14:textId="77777777" w:rsidR="0016152E" w:rsidRPr="00401C43" w:rsidRDefault="0016152E" w:rsidP="0016152E">
            <w:pPr>
              <w:spacing w:after="0" w:line="240" w:lineRule="auto"/>
            </w:pPr>
            <w:r w:rsidRPr="00401C43">
              <w:t>blue-winged warbler</w:t>
            </w:r>
          </w:p>
        </w:tc>
        <w:tc>
          <w:tcPr>
            <w:tcW w:w="4582" w:type="dxa"/>
            <w:gridSpan w:val="2"/>
            <w:noWrap/>
            <w:hideMark/>
          </w:tcPr>
          <w:p w14:paraId="47BD5DBC" w14:textId="77777777" w:rsidR="0016152E" w:rsidRPr="00401C43" w:rsidRDefault="0016152E" w:rsidP="0016152E">
            <w:pPr>
              <w:spacing w:after="0" w:line="240" w:lineRule="auto"/>
              <w:rPr>
                <w:i/>
                <w:iCs/>
              </w:rPr>
            </w:pPr>
            <w:proofErr w:type="spellStart"/>
            <w:r w:rsidRPr="00401C43">
              <w:rPr>
                <w:i/>
                <w:iCs/>
              </w:rPr>
              <w:t>Vermivora</w:t>
            </w:r>
            <w:proofErr w:type="spellEnd"/>
            <w:r w:rsidRPr="00401C43">
              <w:rPr>
                <w:i/>
                <w:iCs/>
              </w:rPr>
              <w:t xml:space="preserve"> </w:t>
            </w:r>
            <w:proofErr w:type="spellStart"/>
            <w:r w:rsidRPr="00401C43">
              <w:rPr>
                <w:i/>
                <w:iCs/>
              </w:rPr>
              <w:t>cyanoptera</w:t>
            </w:r>
            <w:proofErr w:type="spellEnd"/>
          </w:p>
        </w:tc>
        <w:tc>
          <w:tcPr>
            <w:tcW w:w="1237" w:type="dxa"/>
            <w:gridSpan w:val="2"/>
            <w:noWrap/>
            <w:hideMark/>
          </w:tcPr>
          <w:p w14:paraId="46C1D92D" w14:textId="77777777" w:rsidR="0016152E" w:rsidRPr="00401C43" w:rsidRDefault="0016152E" w:rsidP="0016152E">
            <w:pPr>
              <w:spacing w:after="0" w:line="240" w:lineRule="auto"/>
              <w:rPr>
                <w:i/>
                <w:iCs/>
              </w:rPr>
            </w:pPr>
          </w:p>
        </w:tc>
      </w:tr>
      <w:tr w:rsidR="0016152E" w:rsidRPr="00401C43" w14:paraId="453D319D" w14:textId="77777777" w:rsidTr="007B30E1">
        <w:trPr>
          <w:gridAfter w:val="1"/>
          <w:wAfter w:w="113" w:type="dxa"/>
          <w:trHeight w:val="300"/>
        </w:trPr>
        <w:tc>
          <w:tcPr>
            <w:tcW w:w="3531" w:type="dxa"/>
            <w:noWrap/>
            <w:hideMark/>
          </w:tcPr>
          <w:p w14:paraId="6CE573B3" w14:textId="77777777" w:rsidR="0016152E" w:rsidRPr="00401C43" w:rsidRDefault="0016152E" w:rsidP="0016152E">
            <w:pPr>
              <w:spacing w:after="0" w:line="240" w:lineRule="auto"/>
              <w:rPr>
                <w:b/>
                <w:bCs/>
              </w:rPr>
            </w:pPr>
            <w:r w:rsidRPr="00401C43">
              <w:rPr>
                <w:b/>
                <w:bCs/>
              </w:rPr>
              <w:t xml:space="preserve">Family </w:t>
            </w:r>
            <w:proofErr w:type="spellStart"/>
            <w:r w:rsidRPr="00401C43">
              <w:rPr>
                <w:b/>
                <w:bCs/>
              </w:rPr>
              <w:t>Passerellidae</w:t>
            </w:r>
            <w:proofErr w:type="spellEnd"/>
            <w:r w:rsidRPr="00401C43">
              <w:rPr>
                <w:b/>
                <w:bCs/>
              </w:rPr>
              <w:t xml:space="preserve"> </w:t>
            </w:r>
          </w:p>
        </w:tc>
        <w:tc>
          <w:tcPr>
            <w:tcW w:w="4582" w:type="dxa"/>
            <w:gridSpan w:val="2"/>
            <w:noWrap/>
            <w:hideMark/>
          </w:tcPr>
          <w:p w14:paraId="39949A75"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14F63ADF" w14:textId="77777777" w:rsidR="0016152E" w:rsidRPr="00401C43" w:rsidRDefault="0016152E" w:rsidP="0016152E">
            <w:pPr>
              <w:spacing w:after="0" w:line="240" w:lineRule="auto"/>
              <w:rPr>
                <w:b/>
                <w:bCs/>
              </w:rPr>
            </w:pPr>
            <w:r w:rsidRPr="00401C43">
              <w:rPr>
                <w:b/>
                <w:bCs/>
              </w:rPr>
              <w:t> </w:t>
            </w:r>
          </w:p>
        </w:tc>
      </w:tr>
      <w:tr w:rsidR="0016152E" w:rsidRPr="00401C43" w14:paraId="2F57CE5C" w14:textId="77777777" w:rsidTr="007B30E1">
        <w:trPr>
          <w:gridAfter w:val="1"/>
          <w:wAfter w:w="113" w:type="dxa"/>
          <w:trHeight w:val="300"/>
        </w:trPr>
        <w:tc>
          <w:tcPr>
            <w:tcW w:w="3531" w:type="dxa"/>
            <w:noWrap/>
            <w:hideMark/>
          </w:tcPr>
          <w:p w14:paraId="57A51B24" w14:textId="77777777" w:rsidR="0016152E" w:rsidRPr="00401C43" w:rsidRDefault="0016152E" w:rsidP="0016152E">
            <w:pPr>
              <w:spacing w:after="0" w:line="240" w:lineRule="auto"/>
            </w:pPr>
            <w:r w:rsidRPr="00401C43">
              <w:t>saltmarsh sharp-tailed sparrow</w:t>
            </w:r>
          </w:p>
        </w:tc>
        <w:tc>
          <w:tcPr>
            <w:tcW w:w="4582" w:type="dxa"/>
            <w:gridSpan w:val="2"/>
            <w:noWrap/>
            <w:hideMark/>
          </w:tcPr>
          <w:p w14:paraId="740F1C60" w14:textId="77777777" w:rsidR="0016152E" w:rsidRPr="00401C43" w:rsidRDefault="0016152E" w:rsidP="0016152E">
            <w:pPr>
              <w:spacing w:after="0" w:line="240" w:lineRule="auto"/>
              <w:rPr>
                <w:i/>
                <w:iCs/>
              </w:rPr>
            </w:pPr>
            <w:proofErr w:type="spellStart"/>
            <w:r w:rsidRPr="00401C43">
              <w:rPr>
                <w:i/>
                <w:iCs/>
              </w:rPr>
              <w:t>Ammodramus</w:t>
            </w:r>
            <w:proofErr w:type="spellEnd"/>
            <w:r w:rsidRPr="00401C43">
              <w:rPr>
                <w:i/>
                <w:iCs/>
              </w:rPr>
              <w:t xml:space="preserve"> </w:t>
            </w:r>
            <w:proofErr w:type="spellStart"/>
            <w:r w:rsidRPr="00401C43">
              <w:rPr>
                <w:i/>
                <w:iCs/>
              </w:rPr>
              <w:t>caudacutus</w:t>
            </w:r>
            <w:proofErr w:type="spellEnd"/>
          </w:p>
        </w:tc>
        <w:tc>
          <w:tcPr>
            <w:tcW w:w="1237" w:type="dxa"/>
            <w:gridSpan w:val="2"/>
            <w:noWrap/>
            <w:hideMark/>
          </w:tcPr>
          <w:p w14:paraId="02C08916" w14:textId="77777777" w:rsidR="0016152E" w:rsidRPr="00401C43" w:rsidRDefault="0016152E" w:rsidP="0016152E">
            <w:pPr>
              <w:spacing w:after="0" w:line="240" w:lineRule="auto"/>
              <w:rPr>
                <w:i/>
                <w:iCs/>
              </w:rPr>
            </w:pPr>
          </w:p>
        </w:tc>
      </w:tr>
      <w:tr w:rsidR="0016152E" w:rsidRPr="00401C43" w14:paraId="4B6805CF" w14:textId="77777777" w:rsidTr="007B30E1">
        <w:trPr>
          <w:gridAfter w:val="1"/>
          <w:wAfter w:w="113" w:type="dxa"/>
          <w:trHeight w:val="300"/>
        </w:trPr>
        <w:tc>
          <w:tcPr>
            <w:tcW w:w="3531" w:type="dxa"/>
            <w:noWrap/>
            <w:hideMark/>
          </w:tcPr>
          <w:p w14:paraId="56947032" w14:textId="77777777" w:rsidR="0016152E" w:rsidRPr="00401C43" w:rsidRDefault="0016152E" w:rsidP="0016152E">
            <w:pPr>
              <w:spacing w:after="0" w:line="240" w:lineRule="auto"/>
            </w:pPr>
            <w:r w:rsidRPr="00401C43">
              <w:t>Scott's seaside sparrow</w:t>
            </w:r>
          </w:p>
        </w:tc>
        <w:tc>
          <w:tcPr>
            <w:tcW w:w="4582" w:type="dxa"/>
            <w:gridSpan w:val="2"/>
            <w:noWrap/>
            <w:hideMark/>
          </w:tcPr>
          <w:p w14:paraId="17A117AA" w14:textId="77777777" w:rsidR="0016152E" w:rsidRPr="00401C43" w:rsidRDefault="0016152E" w:rsidP="0016152E">
            <w:pPr>
              <w:spacing w:after="0" w:line="240" w:lineRule="auto"/>
              <w:rPr>
                <w:i/>
                <w:iCs/>
              </w:rPr>
            </w:pPr>
            <w:proofErr w:type="spellStart"/>
            <w:r w:rsidRPr="00401C43">
              <w:rPr>
                <w:i/>
                <w:iCs/>
              </w:rPr>
              <w:t>Ammodramus</w:t>
            </w:r>
            <w:proofErr w:type="spellEnd"/>
            <w:r w:rsidRPr="00401C43">
              <w:rPr>
                <w:i/>
                <w:iCs/>
              </w:rPr>
              <w:t xml:space="preserve"> maritimus </w:t>
            </w:r>
            <w:proofErr w:type="spellStart"/>
            <w:r w:rsidRPr="00401C43">
              <w:rPr>
                <w:i/>
                <w:iCs/>
              </w:rPr>
              <w:t>peninsulae</w:t>
            </w:r>
            <w:proofErr w:type="spellEnd"/>
          </w:p>
        </w:tc>
        <w:tc>
          <w:tcPr>
            <w:tcW w:w="1237" w:type="dxa"/>
            <w:gridSpan w:val="2"/>
            <w:noWrap/>
            <w:hideMark/>
          </w:tcPr>
          <w:p w14:paraId="1A15A502" w14:textId="77777777" w:rsidR="0016152E" w:rsidRPr="00401C43" w:rsidRDefault="0016152E" w:rsidP="0016152E">
            <w:pPr>
              <w:spacing w:after="0" w:line="240" w:lineRule="auto"/>
            </w:pPr>
            <w:r w:rsidRPr="00401C43">
              <w:t>ST</w:t>
            </w:r>
          </w:p>
        </w:tc>
      </w:tr>
      <w:tr w:rsidR="0016152E" w:rsidRPr="00401C43" w14:paraId="418380A0" w14:textId="77777777" w:rsidTr="007B30E1">
        <w:trPr>
          <w:gridAfter w:val="1"/>
          <w:wAfter w:w="113" w:type="dxa"/>
          <w:trHeight w:val="300"/>
        </w:trPr>
        <w:tc>
          <w:tcPr>
            <w:tcW w:w="3531" w:type="dxa"/>
            <w:noWrap/>
            <w:hideMark/>
          </w:tcPr>
          <w:p w14:paraId="70B3A5FF" w14:textId="77777777" w:rsidR="0016152E" w:rsidRPr="00401C43" w:rsidRDefault="0016152E" w:rsidP="0016152E">
            <w:pPr>
              <w:spacing w:after="0" w:line="240" w:lineRule="auto"/>
            </w:pPr>
            <w:r w:rsidRPr="00401C43">
              <w:t>Nelson’s sharp-tailed sparrow</w:t>
            </w:r>
          </w:p>
        </w:tc>
        <w:tc>
          <w:tcPr>
            <w:tcW w:w="4582" w:type="dxa"/>
            <w:gridSpan w:val="2"/>
            <w:noWrap/>
            <w:hideMark/>
          </w:tcPr>
          <w:p w14:paraId="36F412A3" w14:textId="77777777" w:rsidR="0016152E" w:rsidRPr="00401C43" w:rsidRDefault="0016152E" w:rsidP="0016152E">
            <w:pPr>
              <w:spacing w:after="0" w:line="240" w:lineRule="auto"/>
              <w:rPr>
                <w:i/>
                <w:iCs/>
              </w:rPr>
            </w:pPr>
            <w:r w:rsidRPr="00401C43">
              <w:rPr>
                <w:i/>
                <w:iCs/>
              </w:rPr>
              <w:t>Ammodramus nelsoni</w:t>
            </w:r>
          </w:p>
        </w:tc>
        <w:tc>
          <w:tcPr>
            <w:tcW w:w="1237" w:type="dxa"/>
            <w:gridSpan w:val="2"/>
            <w:noWrap/>
            <w:hideMark/>
          </w:tcPr>
          <w:p w14:paraId="4C7BB960" w14:textId="77777777" w:rsidR="0016152E" w:rsidRPr="00401C43" w:rsidRDefault="0016152E" w:rsidP="0016152E">
            <w:pPr>
              <w:spacing w:after="0" w:line="240" w:lineRule="auto"/>
              <w:rPr>
                <w:i/>
                <w:iCs/>
              </w:rPr>
            </w:pPr>
          </w:p>
        </w:tc>
      </w:tr>
      <w:tr w:rsidR="0016152E" w:rsidRPr="00401C43" w14:paraId="60CC309B" w14:textId="77777777" w:rsidTr="007B30E1">
        <w:trPr>
          <w:gridAfter w:val="1"/>
          <w:wAfter w:w="113" w:type="dxa"/>
          <w:trHeight w:val="300"/>
        </w:trPr>
        <w:tc>
          <w:tcPr>
            <w:tcW w:w="3531" w:type="dxa"/>
            <w:noWrap/>
            <w:hideMark/>
          </w:tcPr>
          <w:p w14:paraId="6CEA516A" w14:textId="77777777" w:rsidR="0016152E" w:rsidRPr="00401C43" w:rsidRDefault="0016152E" w:rsidP="0016152E">
            <w:pPr>
              <w:spacing w:after="0" w:line="240" w:lineRule="auto"/>
            </w:pPr>
            <w:r w:rsidRPr="00401C43">
              <w:t>swamp sparrow</w:t>
            </w:r>
          </w:p>
        </w:tc>
        <w:tc>
          <w:tcPr>
            <w:tcW w:w="4582" w:type="dxa"/>
            <w:gridSpan w:val="2"/>
            <w:noWrap/>
            <w:hideMark/>
          </w:tcPr>
          <w:p w14:paraId="744240CC" w14:textId="77777777" w:rsidR="0016152E" w:rsidRPr="00401C43" w:rsidRDefault="0016152E" w:rsidP="0016152E">
            <w:pPr>
              <w:spacing w:after="0" w:line="240" w:lineRule="auto"/>
              <w:rPr>
                <w:i/>
                <w:iCs/>
              </w:rPr>
            </w:pPr>
            <w:proofErr w:type="spellStart"/>
            <w:r w:rsidRPr="00401C43">
              <w:rPr>
                <w:i/>
                <w:iCs/>
              </w:rPr>
              <w:t>Melospiza</w:t>
            </w:r>
            <w:proofErr w:type="spellEnd"/>
            <w:r w:rsidRPr="00401C43">
              <w:rPr>
                <w:i/>
                <w:iCs/>
              </w:rPr>
              <w:t xml:space="preserve"> </w:t>
            </w:r>
            <w:proofErr w:type="spellStart"/>
            <w:r w:rsidRPr="00401C43">
              <w:rPr>
                <w:i/>
                <w:iCs/>
              </w:rPr>
              <w:t>georgiana</w:t>
            </w:r>
            <w:proofErr w:type="spellEnd"/>
          </w:p>
        </w:tc>
        <w:tc>
          <w:tcPr>
            <w:tcW w:w="1237" w:type="dxa"/>
            <w:gridSpan w:val="2"/>
            <w:noWrap/>
            <w:hideMark/>
          </w:tcPr>
          <w:p w14:paraId="2CBCC487" w14:textId="77777777" w:rsidR="0016152E" w:rsidRPr="00401C43" w:rsidRDefault="0016152E" w:rsidP="0016152E">
            <w:pPr>
              <w:spacing w:after="0" w:line="240" w:lineRule="auto"/>
              <w:rPr>
                <w:i/>
                <w:iCs/>
              </w:rPr>
            </w:pPr>
          </w:p>
        </w:tc>
      </w:tr>
      <w:tr w:rsidR="0016152E" w:rsidRPr="00401C43" w14:paraId="321E29A7" w14:textId="77777777" w:rsidTr="007B30E1">
        <w:trPr>
          <w:gridAfter w:val="1"/>
          <w:wAfter w:w="113" w:type="dxa"/>
          <w:trHeight w:val="300"/>
        </w:trPr>
        <w:tc>
          <w:tcPr>
            <w:tcW w:w="3531" w:type="dxa"/>
            <w:noWrap/>
            <w:hideMark/>
          </w:tcPr>
          <w:p w14:paraId="147181AE" w14:textId="77777777" w:rsidR="0016152E" w:rsidRPr="00401C43" w:rsidRDefault="0016152E" w:rsidP="0016152E">
            <w:pPr>
              <w:spacing w:after="0" w:line="240" w:lineRule="auto"/>
            </w:pPr>
            <w:r w:rsidRPr="00401C43">
              <w:t>Lincoln’s sparrow</w:t>
            </w:r>
          </w:p>
        </w:tc>
        <w:tc>
          <w:tcPr>
            <w:tcW w:w="4582" w:type="dxa"/>
            <w:gridSpan w:val="2"/>
            <w:noWrap/>
            <w:hideMark/>
          </w:tcPr>
          <w:p w14:paraId="61889BBE" w14:textId="77777777" w:rsidR="0016152E" w:rsidRPr="00401C43" w:rsidRDefault="0016152E" w:rsidP="0016152E">
            <w:pPr>
              <w:spacing w:after="0" w:line="240" w:lineRule="auto"/>
              <w:rPr>
                <w:i/>
                <w:iCs/>
              </w:rPr>
            </w:pPr>
            <w:proofErr w:type="spellStart"/>
            <w:r w:rsidRPr="00401C43">
              <w:rPr>
                <w:i/>
                <w:iCs/>
              </w:rPr>
              <w:t>Melospiza</w:t>
            </w:r>
            <w:proofErr w:type="spellEnd"/>
            <w:r w:rsidRPr="00401C43">
              <w:rPr>
                <w:i/>
                <w:iCs/>
              </w:rPr>
              <w:t xml:space="preserve"> </w:t>
            </w:r>
            <w:proofErr w:type="spellStart"/>
            <w:r w:rsidRPr="00401C43">
              <w:rPr>
                <w:i/>
                <w:iCs/>
              </w:rPr>
              <w:t>lincolnii</w:t>
            </w:r>
            <w:proofErr w:type="spellEnd"/>
          </w:p>
        </w:tc>
        <w:tc>
          <w:tcPr>
            <w:tcW w:w="1237" w:type="dxa"/>
            <w:gridSpan w:val="2"/>
            <w:noWrap/>
            <w:hideMark/>
          </w:tcPr>
          <w:p w14:paraId="50CBB651" w14:textId="77777777" w:rsidR="0016152E" w:rsidRPr="00401C43" w:rsidRDefault="0016152E" w:rsidP="0016152E">
            <w:pPr>
              <w:spacing w:after="0" w:line="240" w:lineRule="auto"/>
              <w:rPr>
                <w:i/>
                <w:iCs/>
              </w:rPr>
            </w:pPr>
          </w:p>
        </w:tc>
      </w:tr>
      <w:tr w:rsidR="0016152E" w:rsidRPr="00401C43" w14:paraId="0B027410" w14:textId="77777777" w:rsidTr="007B30E1">
        <w:trPr>
          <w:gridAfter w:val="1"/>
          <w:wAfter w:w="113" w:type="dxa"/>
          <w:trHeight w:val="300"/>
        </w:trPr>
        <w:tc>
          <w:tcPr>
            <w:tcW w:w="3531" w:type="dxa"/>
            <w:noWrap/>
            <w:hideMark/>
          </w:tcPr>
          <w:p w14:paraId="4A30B88B" w14:textId="77777777" w:rsidR="0016152E" w:rsidRPr="00401C43" w:rsidRDefault="0016152E" w:rsidP="0016152E">
            <w:pPr>
              <w:spacing w:after="0" w:line="240" w:lineRule="auto"/>
            </w:pPr>
            <w:r w:rsidRPr="00401C43">
              <w:t>song sparrow</w:t>
            </w:r>
          </w:p>
        </w:tc>
        <w:tc>
          <w:tcPr>
            <w:tcW w:w="4582" w:type="dxa"/>
            <w:gridSpan w:val="2"/>
            <w:noWrap/>
            <w:hideMark/>
          </w:tcPr>
          <w:p w14:paraId="4A249445" w14:textId="77777777" w:rsidR="0016152E" w:rsidRPr="00401C43" w:rsidRDefault="0016152E" w:rsidP="0016152E">
            <w:pPr>
              <w:spacing w:after="0" w:line="240" w:lineRule="auto"/>
              <w:rPr>
                <w:i/>
                <w:iCs/>
              </w:rPr>
            </w:pPr>
            <w:proofErr w:type="spellStart"/>
            <w:r w:rsidRPr="00401C43">
              <w:rPr>
                <w:i/>
                <w:iCs/>
              </w:rPr>
              <w:t>Melospiza</w:t>
            </w:r>
            <w:proofErr w:type="spellEnd"/>
            <w:r w:rsidRPr="00401C43">
              <w:rPr>
                <w:i/>
                <w:iCs/>
              </w:rPr>
              <w:t xml:space="preserve"> </w:t>
            </w:r>
            <w:proofErr w:type="spellStart"/>
            <w:r w:rsidRPr="00401C43">
              <w:rPr>
                <w:i/>
                <w:iCs/>
              </w:rPr>
              <w:t>melodia</w:t>
            </w:r>
            <w:proofErr w:type="spellEnd"/>
          </w:p>
        </w:tc>
        <w:tc>
          <w:tcPr>
            <w:tcW w:w="1237" w:type="dxa"/>
            <w:gridSpan w:val="2"/>
            <w:noWrap/>
            <w:hideMark/>
          </w:tcPr>
          <w:p w14:paraId="78590ADB" w14:textId="77777777" w:rsidR="0016152E" w:rsidRPr="00401C43" w:rsidRDefault="0016152E" w:rsidP="0016152E">
            <w:pPr>
              <w:spacing w:after="0" w:line="240" w:lineRule="auto"/>
              <w:rPr>
                <w:i/>
                <w:iCs/>
              </w:rPr>
            </w:pPr>
          </w:p>
        </w:tc>
      </w:tr>
      <w:tr w:rsidR="0016152E" w:rsidRPr="00401C43" w14:paraId="599DB351" w14:textId="77777777" w:rsidTr="007B30E1">
        <w:trPr>
          <w:gridAfter w:val="1"/>
          <w:wAfter w:w="113" w:type="dxa"/>
          <w:trHeight w:val="300"/>
        </w:trPr>
        <w:tc>
          <w:tcPr>
            <w:tcW w:w="3531" w:type="dxa"/>
            <w:noWrap/>
            <w:hideMark/>
          </w:tcPr>
          <w:p w14:paraId="782B5111" w14:textId="77777777" w:rsidR="0016152E" w:rsidRPr="00401C43" w:rsidRDefault="0016152E" w:rsidP="0016152E">
            <w:pPr>
              <w:spacing w:after="0" w:line="240" w:lineRule="auto"/>
            </w:pPr>
            <w:r w:rsidRPr="00401C43">
              <w:t>house sparrow</w:t>
            </w:r>
          </w:p>
        </w:tc>
        <w:tc>
          <w:tcPr>
            <w:tcW w:w="4582" w:type="dxa"/>
            <w:gridSpan w:val="2"/>
            <w:noWrap/>
            <w:hideMark/>
          </w:tcPr>
          <w:p w14:paraId="30D1EF6A" w14:textId="77777777" w:rsidR="0016152E" w:rsidRPr="00401C43" w:rsidRDefault="0016152E" w:rsidP="0016152E">
            <w:pPr>
              <w:spacing w:after="0" w:line="240" w:lineRule="auto"/>
              <w:rPr>
                <w:i/>
                <w:iCs/>
              </w:rPr>
            </w:pPr>
            <w:r w:rsidRPr="00401C43">
              <w:rPr>
                <w:i/>
                <w:iCs/>
              </w:rPr>
              <w:t xml:space="preserve">Passer </w:t>
            </w:r>
            <w:proofErr w:type="spellStart"/>
            <w:r w:rsidRPr="00401C43">
              <w:rPr>
                <w:i/>
                <w:iCs/>
              </w:rPr>
              <w:t>domesticus</w:t>
            </w:r>
            <w:proofErr w:type="spellEnd"/>
          </w:p>
        </w:tc>
        <w:tc>
          <w:tcPr>
            <w:tcW w:w="1237" w:type="dxa"/>
            <w:gridSpan w:val="2"/>
            <w:noWrap/>
            <w:hideMark/>
          </w:tcPr>
          <w:p w14:paraId="00DA8144" w14:textId="77777777" w:rsidR="0016152E" w:rsidRPr="00401C43" w:rsidRDefault="0016152E" w:rsidP="0016152E">
            <w:pPr>
              <w:spacing w:after="0" w:line="240" w:lineRule="auto"/>
              <w:rPr>
                <w:i/>
                <w:iCs/>
              </w:rPr>
            </w:pPr>
          </w:p>
        </w:tc>
      </w:tr>
      <w:tr w:rsidR="0016152E" w:rsidRPr="00401C43" w14:paraId="6D722D42" w14:textId="77777777" w:rsidTr="007B30E1">
        <w:trPr>
          <w:gridAfter w:val="1"/>
          <w:wAfter w:w="113" w:type="dxa"/>
          <w:trHeight w:val="300"/>
        </w:trPr>
        <w:tc>
          <w:tcPr>
            <w:tcW w:w="3531" w:type="dxa"/>
            <w:noWrap/>
            <w:hideMark/>
          </w:tcPr>
          <w:p w14:paraId="11F50B50" w14:textId="77777777" w:rsidR="0016152E" w:rsidRPr="00401C43" w:rsidRDefault="0016152E" w:rsidP="0016152E">
            <w:pPr>
              <w:spacing w:after="0" w:line="240" w:lineRule="auto"/>
            </w:pPr>
            <w:r w:rsidRPr="00401C43">
              <w:t>savannah sparrow</w:t>
            </w:r>
          </w:p>
        </w:tc>
        <w:tc>
          <w:tcPr>
            <w:tcW w:w="4582" w:type="dxa"/>
            <w:gridSpan w:val="2"/>
            <w:noWrap/>
            <w:hideMark/>
          </w:tcPr>
          <w:p w14:paraId="00BFB5B0" w14:textId="77777777" w:rsidR="0016152E" w:rsidRPr="00401C43" w:rsidRDefault="0016152E" w:rsidP="0016152E">
            <w:pPr>
              <w:spacing w:after="0" w:line="240" w:lineRule="auto"/>
              <w:rPr>
                <w:i/>
                <w:iCs/>
              </w:rPr>
            </w:pPr>
            <w:proofErr w:type="spellStart"/>
            <w:r w:rsidRPr="00401C43">
              <w:rPr>
                <w:i/>
                <w:iCs/>
              </w:rPr>
              <w:t>Passerculus</w:t>
            </w:r>
            <w:proofErr w:type="spellEnd"/>
            <w:r w:rsidRPr="00401C43">
              <w:rPr>
                <w:i/>
                <w:iCs/>
              </w:rPr>
              <w:t xml:space="preserve"> </w:t>
            </w:r>
            <w:proofErr w:type="spellStart"/>
            <w:r w:rsidRPr="00401C43">
              <w:rPr>
                <w:i/>
                <w:iCs/>
              </w:rPr>
              <w:t>sandwichensis</w:t>
            </w:r>
            <w:proofErr w:type="spellEnd"/>
          </w:p>
        </w:tc>
        <w:tc>
          <w:tcPr>
            <w:tcW w:w="1237" w:type="dxa"/>
            <w:gridSpan w:val="2"/>
            <w:noWrap/>
            <w:hideMark/>
          </w:tcPr>
          <w:p w14:paraId="55A9C833" w14:textId="77777777" w:rsidR="0016152E" w:rsidRPr="00401C43" w:rsidRDefault="0016152E" w:rsidP="0016152E">
            <w:pPr>
              <w:spacing w:after="0" w:line="240" w:lineRule="auto"/>
              <w:rPr>
                <w:i/>
                <w:iCs/>
              </w:rPr>
            </w:pPr>
          </w:p>
        </w:tc>
      </w:tr>
      <w:tr w:rsidR="0016152E" w:rsidRPr="00401C43" w14:paraId="7B65324C" w14:textId="77777777" w:rsidTr="007B30E1">
        <w:trPr>
          <w:gridAfter w:val="1"/>
          <w:wAfter w:w="113" w:type="dxa"/>
          <w:trHeight w:val="300"/>
        </w:trPr>
        <w:tc>
          <w:tcPr>
            <w:tcW w:w="3531" w:type="dxa"/>
            <w:noWrap/>
            <w:hideMark/>
          </w:tcPr>
          <w:p w14:paraId="503F3563" w14:textId="77777777" w:rsidR="0016152E" w:rsidRPr="00401C43" w:rsidRDefault="0016152E" w:rsidP="0016152E">
            <w:pPr>
              <w:spacing w:after="0" w:line="240" w:lineRule="auto"/>
            </w:pPr>
            <w:r w:rsidRPr="00401C43">
              <w:t>Bachman’s sparrow</w:t>
            </w:r>
          </w:p>
        </w:tc>
        <w:tc>
          <w:tcPr>
            <w:tcW w:w="4582" w:type="dxa"/>
            <w:gridSpan w:val="2"/>
            <w:noWrap/>
            <w:hideMark/>
          </w:tcPr>
          <w:p w14:paraId="23EFECE9" w14:textId="77777777" w:rsidR="0016152E" w:rsidRPr="00401C43" w:rsidRDefault="0016152E" w:rsidP="0016152E">
            <w:pPr>
              <w:spacing w:after="0" w:line="240" w:lineRule="auto"/>
              <w:rPr>
                <w:i/>
                <w:iCs/>
              </w:rPr>
            </w:pPr>
            <w:proofErr w:type="spellStart"/>
            <w:r w:rsidRPr="00401C43">
              <w:rPr>
                <w:i/>
                <w:iCs/>
              </w:rPr>
              <w:t>Peucaea</w:t>
            </w:r>
            <w:proofErr w:type="spellEnd"/>
            <w:r w:rsidRPr="00401C43">
              <w:rPr>
                <w:i/>
                <w:iCs/>
              </w:rPr>
              <w:t xml:space="preserve"> aestivalis</w:t>
            </w:r>
          </w:p>
        </w:tc>
        <w:tc>
          <w:tcPr>
            <w:tcW w:w="1237" w:type="dxa"/>
            <w:gridSpan w:val="2"/>
            <w:noWrap/>
            <w:hideMark/>
          </w:tcPr>
          <w:p w14:paraId="4660673C" w14:textId="77777777" w:rsidR="0016152E" w:rsidRPr="00401C43" w:rsidRDefault="0016152E" w:rsidP="0016152E">
            <w:pPr>
              <w:spacing w:after="0" w:line="240" w:lineRule="auto"/>
              <w:rPr>
                <w:i/>
                <w:iCs/>
              </w:rPr>
            </w:pPr>
          </w:p>
        </w:tc>
      </w:tr>
      <w:tr w:rsidR="0016152E" w:rsidRPr="00401C43" w14:paraId="64BAC446" w14:textId="77777777" w:rsidTr="007B30E1">
        <w:trPr>
          <w:gridAfter w:val="1"/>
          <w:wAfter w:w="113" w:type="dxa"/>
          <w:trHeight w:val="300"/>
        </w:trPr>
        <w:tc>
          <w:tcPr>
            <w:tcW w:w="3531" w:type="dxa"/>
            <w:noWrap/>
            <w:hideMark/>
          </w:tcPr>
          <w:p w14:paraId="74479514" w14:textId="77777777" w:rsidR="0016152E" w:rsidRPr="00401C43" w:rsidRDefault="0016152E" w:rsidP="0016152E">
            <w:pPr>
              <w:spacing w:after="0" w:line="240" w:lineRule="auto"/>
            </w:pPr>
            <w:r w:rsidRPr="00401C43">
              <w:t>Eastern towhee</w:t>
            </w:r>
          </w:p>
        </w:tc>
        <w:tc>
          <w:tcPr>
            <w:tcW w:w="4582" w:type="dxa"/>
            <w:gridSpan w:val="2"/>
            <w:noWrap/>
            <w:hideMark/>
          </w:tcPr>
          <w:p w14:paraId="792F09B0" w14:textId="77777777" w:rsidR="0016152E" w:rsidRPr="00401C43" w:rsidRDefault="0016152E" w:rsidP="0016152E">
            <w:pPr>
              <w:spacing w:after="0" w:line="240" w:lineRule="auto"/>
              <w:rPr>
                <w:i/>
                <w:iCs/>
              </w:rPr>
            </w:pPr>
            <w:r w:rsidRPr="00401C43">
              <w:rPr>
                <w:i/>
                <w:iCs/>
              </w:rPr>
              <w:t>Pipilo erythrophthalmus</w:t>
            </w:r>
          </w:p>
        </w:tc>
        <w:tc>
          <w:tcPr>
            <w:tcW w:w="1237" w:type="dxa"/>
            <w:gridSpan w:val="2"/>
            <w:noWrap/>
            <w:hideMark/>
          </w:tcPr>
          <w:p w14:paraId="1C9394A8" w14:textId="77777777" w:rsidR="0016152E" w:rsidRPr="00401C43" w:rsidRDefault="0016152E" w:rsidP="0016152E">
            <w:pPr>
              <w:spacing w:after="0" w:line="240" w:lineRule="auto"/>
              <w:rPr>
                <w:i/>
                <w:iCs/>
              </w:rPr>
            </w:pPr>
          </w:p>
        </w:tc>
      </w:tr>
      <w:tr w:rsidR="0016152E" w:rsidRPr="00401C43" w14:paraId="708C7F27" w14:textId="77777777" w:rsidTr="007B30E1">
        <w:trPr>
          <w:gridAfter w:val="1"/>
          <w:wAfter w:w="113" w:type="dxa"/>
          <w:trHeight w:val="300"/>
        </w:trPr>
        <w:tc>
          <w:tcPr>
            <w:tcW w:w="3531" w:type="dxa"/>
            <w:noWrap/>
            <w:hideMark/>
          </w:tcPr>
          <w:p w14:paraId="6C08AA10" w14:textId="77777777" w:rsidR="0016152E" w:rsidRPr="00401C43" w:rsidRDefault="0016152E" w:rsidP="0016152E">
            <w:pPr>
              <w:spacing w:after="0" w:line="240" w:lineRule="auto"/>
            </w:pPr>
            <w:r w:rsidRPr="00401C43">
              <w:t>vesper sparrow</w:t>
            </w:r>
          </w:p>
        </w:tc>
        <w:tc>
          <w:tcPr>
            <w:tcW w:w="4582" w:type="dxa"/>
            <w:gridSpan w:val="2"/>
            <w:noWrap/>
            <w:hideMark/>
          </w:tcPr>
          <w:p w14:paraId="23711296" w14:textId="77777777" w:rsidR="0016152E" w:rsidRPr="00401C43" w:rsidRDefault="0016152E" w:rsidP="0016152E">
            <w:pPr>
              <w:spacing w:after="0" w:line="240" w:lineRule="auto"/>
              <w:rPr>
                <w:i/>
                <w:iCs/>
              </w:rPr>
            </w:pPr>
            <w:proofErr w:type="spellStart"/>
            <w:r w:rsidRPr="00401C43">
              <w:rPr>
                <w:i/>
                <w:iCs/>
              </w:rPr>
              <w:t>Pooecetes</w:t>
            </w:r>
            <w:proofErr w:type="spellEnd"/>
            <w:r w:rsidRPr="00401C43">
              <w:rPr>
                <w:i/>
                <w:iCs/>
              </w:rPr>
              <w:t xml:space="preserve"> </w:t>
            </w:r>
            <w:proofErr w:type="spellStart"/>
            <w:r w:rsidRPr="00401C43">
              <w:rPr>
                <w:i/>
                <w:iCs/>
              </w:rPr>
              <w:t>gramineus</w:t>
            </w:r>
            <w:proofErr w:type="spellEnd"/>
          </w:p>
        </w:tc>
        <w:tc>
          <w:tcPr>
            <w:tcW w:w="1237" w:type="dxa"/>
            <w:gridSpan w:val="2"/>
            <w:noWrap/>
            <w:hideMark/>
          </w:tcPr>
          <w:p w14:paraId="43E2D830" w14:textId="77777777" w:rsidR="0016152E" w:rsidRPr="00401C43" w:rsidRDefault="0016152E" w:rsidP="0016152E">
            <w:pPr>
              <w:spacing w:after="0" w:line="240" w:lineRule="auto"/>
              <w:rPr>
                <w:i/>
                <w:iCs/>
              </w:rPr>
            </w:pPr>
          </w:p>
        </w:tc>
      </w:tr>
      <w:tr w:rsidR="0016152E" w:rsidRPr="00401C43" w14:paraId="41F53142" w14:textId="77777777" w:rsidTr="007B30E1">
        <w:trPr>
          <w:gridAfter w:val="1"/>
          <w:wAfter w:w="113" w:type="dxa"/>
          <w:trHeight w:val="300"/>
        </w:trPr>
        <w:tc>
          <w:tcPr>
            <w:tcW w:w="3531" w:type="dxa"/>
            <w:noWrap/>
            <w:hideMark/>
          </w:tcPr>
          <w:p w14:paraId="58F6F394" w14:textId="77777777" w:rsidR="0016152E" w:rsidRPr="00401C43" w:rsidRDefault="0016152E" w:rsidP="0016152E">
            <w:pPr>
              <w:spacing w:after="0" w:line="240" w:lineRule="auto"/>
            </w:pPr>
            <w:r w:rsidRPr="00401C43">
              <w:t>chipping sparrow</w:t>
            </w:r>
          </w:p>
        </w:tc>
        <w:tc>
          <w:tcPr>
            <w:tcW w:w="4582" w:type="dxa"/>
            <w:gridSpan w:val="2"/>
            <w:noWrap/>
            <w:hideMark/>
          </w:tcPr>
          <w:p w14:paraId="14EB4AB6" w14:textId="77777777" w:rsidR="0016152E" w:rsidRPr="00401C43" w:rsidRDefault="0016152E" w:rsidP="0016152E">
            <w:pPr>
              <w:spacing w:after="0" w:line="240" w:lineRule="auto"/>
              <w:rPr>
                <w:i/>
                <w:iCs/>
              </w:rPr>
            </w:pPr>
            <w:r w:rsidRPr="00401C43">
              <w:rPr>
                <w:i/>
                <w:iCs/>
              </w:rPr>
              <w:t xml:space="preserve">Spizella </w:t>
            </w:r>
            <w:proofErr w:type="spellStart"/>
            <w:r w:rsidRPr="00401C43">
              <w:rPr>
                <w:i/>
                <w:iCs/>
              </w:rPr>
              <w:t>passerina</w:t>
            </w:r>
            <w:proofErr w:type="spellEnd"/>
          </w:p>
        </w:tc>
        <w:tc>
          <w:tcPr>
            <w:tcW w:w="1237" w:type="dxa"/>
            <w:gridSpan w:val="2"/>
            <w:noWrap/>
            <w:hideMark/>
          </w:tcPr>
          <w:p w14:paraId="219DE8B5" w14:textId="77777777" w:rsidR="0016152E" w:rsidRPr="00401C43" w:rsidRDefault="0016152E" w:rsidP="0016152E">
            <w:pPr>
              <w:spacing w:after="0" w:line="240" w:lineRule="auto"/>
              <w:rPr>
                <w:i/>
                <w:iCs/>
              </w:rPr>
            </w:pPr>
          </w:p>
        </w:tc>
      </w:tr>
      <w:tr w:rsidR="0016152E" w:rsidRPr="00401C43" w14:paraId="40FE7D39" w14:textId="77777777" w:rsidTr="007B30E1">
        <w:trPr>
          <w:gridAfter w:val="1"/>
          <w:wAfter w:w="113" w:type="dxa"/>
          <w:trHeight w:val="300"/>
        </w:trPr>
        <w:tc>
          <w:tcPr>
            <w:tcW w:w="3531" w:type="dxa"/>
            <w:noWrap/>
            <w:hideMark/>
          </w:tcPr>
          <w:p w14:paraId="766F9215" w14:textId="77777777" w:rsidR="0016152E" w:rsidRPr="00401C43" w:rsidRDefault="0016152E" w:rsidP="0016152E">
            <w:pPr>
              <w:spacing w:after="0" w:line="240" w:lineRule="auto"/>
            </w:pPr>
            <w:r w:rsidRPr="00401C43">
              <w:t>field sparrow</w:t>
            </w:r>
          </w:p>
        </w:tc>
        <w:tc>
          <w:tcPr>
            <w:tcW w:w="4582" w:type="dxa"/>
            <w:gridSpan w:val="2"/>
            <w:noWrap/>
            <w:hideMark/>
          </w:tcPr>
          <w:p w14:paraId="3144190E" w14:textId="77777777" w:rsidR="0016152E" w:rsidRPr="00401C43" w:rsidRDefault="0016152E" w:rsidP="0016152E">
            <w:pPr>
              <w:spacing w:after="0" w:line="240" w:lineRule="auto"/>
              <w:rPr>
                <w:i/>
                <w:iCs/>
              </w:rPr>
            </w:pPr>
            <w:r w:rsidRPr="00401C43">
              <w:rPr>
                <w:i/>
                <w:iCs/>
              </w:rPr>
              <w:t>Spizella pusilla</w:t>
            </w:r>
          </w:p>
        </w:tc>
        <w:tc>
          <w:tcPr>
            <w:tcW w:w="1237" w:type="dxa"/>
            <w:gridSpan w:val="2"/>
            <w:noWrap/>
            <w:hideMark/>
          </w:tcPr>
          <w:p w14:paraId="1C81F771" w14:textId="77777777" w:rsidR="0016152E" w:rsidRPr="00401C43" w:rsidRDefault="0016152E" w:rsidP="0016152E">
            <w:pPr>
              <w:spacing w:after="0" w:line="240" w:lineRule="auto"/>
              <w:rPr>
                <w:i/>
                <w:iCs/>
              </w:rPr>
            </w:pPr>
          </w:p>
        </w:tc>
      </w:tr>
      <w:tr w:rsidR="0016152E" w:rsidRPr="00401C43" w14:paraId="17C3D800" w14:textId="77777777" w:rsidTr="007B30E1">
        <w:trPr>
          <w:gridAfter w:val="1"/>
          <w:wAfter w:w="113" w:type="dxa"/>
          <w:trHeight w:val="300"/>
        </w:trPr>
        <w:tc>
          <w:tcPr>
            <w:tcW w:w="3531" w:type="dxa"/>
            <w:noWrap/>
            <w:hideMark/>
          </w:tcPr>
          <w:p w14:paraId="7E16BF02" w14:textId="77777777" w:rsidR="0016152E" w:rsidRPr="00401C43" w:rsidRDefault="0016152E" w:rsidP="0016152E">
            <w:pPr>
              <w:spacing w:after="0" w:line="240" w:lineRule="auto"/>
            </w:pPr>
            <w:r w:rsidRPr="00401C43">
              <w:lastRenderedPageBreak/>
              <w:t>white-throated sparrow</w:t>
            </w:r>
          </w:p>
        </w:tc>
        <w:tc>
          <w:tcPr>
            <w:tcW w:w="4582" w:type="dxa"/>
            <w:gridSpan w:val="2"/>
            <w:noWrap/>
            <w:hideMark/>
          </w:tcPr>
          <w:p w14:paraId="49AA9E9F" w14:textId="77777777" w:rsidR="0016152E" w:rsidRPr="00401C43" w:rsidRDefault="0016152E" w:rsidP="0016152E">
            <w:pPr>
              <w:spacing w:after="0" w:line="240" w:lineRule="auto"/>
              <w:rPr>
                <w:i/>
                <w:iCs/>
              </w:rPr>
            </w:pPr>
            <w:proofErr w:type="spellStart"/>
            <w:r w:rsidRPr="00401C43">
              <w:rPr>
                <w:i/>
                <w:iCs/>
              </w:rPr>
              <w:t>Zonotrichia</w:t>
            </w:r>
            <w:proofErr w:type="spellEnd"/>
            <w:r w:rsidRPr="00401C43">
              <w:rPr>
                <w:i/>
                <w:iCs/>
              </w:rPr>
              <w:t xml:space="preserve"> albicollis</w:t>
            </w:r>
          </w:p>
        </w:tc>
        <w:tc>
          <w:tcPr>
            <w:tcW w:w="1237" w:type="dxa"/>
            <w:gridSpan w:val="2"/>
            <w:noWrap/>
            <w:hideMark/>
          </w:tcPr>
          <w:p w14:paraId="31940D02" w14:textId="77777777" w:rsidR="0016152E" w:rsidRPr="00401C43" w:rsidRDefault="0016152E" w:rsidP="0016152E">
            <w:pPr>
              <w:spacing w:after="0" w:line="240" w:lineRule="auto"/>
              <w:rPr>
                <w:i/>
                <w:iCs/>
              </w:rPr>
            </w:pPr>
          </w:p>
        </w:tc>
      </w:tr>
      <w:tr w:rsidR="0016152E" w:rsidRPr="00401C43" w14:paraId="0B5C32D0" w14:textId="77777777" w:rsidTr="007B30E1">
        <w:trPr>
          <w:gridAfter w:val="1"/>
          <w:wAfter w:w="113" w:type="dxa"/>
          <w:trHeight w:val="300"/>
        </w:trPr>
        <w:tc>
          <w:tcPr>
            <w:tcW w:w="3531" w:type="dxa"/>
            <w:noWrap/>
            <w:hideMark/>
          </w:tcPr>
          <w:p w14:paraId="4F423C69" w14:textId="77777777" w:rsidR="0016152E" w:rsidRPr="00401C43" w:rsidRDefault="0016152E" w:rsidP="0016152E">
            <w:pPr>
              <w:spacing w:after="0" w:line="240" w:lineRule="auto"/>
            </w:pPr>
            <w:r w:rsidRPr="00401C43">
              <w:t>white-crowned sparrow</w:t>
            </w:r>
          </w:p>
        </w:tc>
        <w:tc>
          <w:tcPr>
            <w:tcW w:w="4582" w:type="dxa"/>
            <w:gridSpan w:val="2"/>
            <w:noWrap/>
            <w:hideMark/>
          </w:tcPr>
          <w:p w14:paraId="3B145BC4" w14:textId="77777777" w:rsidR="0016152E" w:rsidRPr="00401C43" w:rsidRDefault="0016152E" w:rsidP="0016152E">
            <w:pPr>
              <w:spacing w:after="0" w:line="240" w:lineRule="auto"/>
              <w:rPr>
                <w:i/>
                <w:iCs/>
              </w:rPr>
            </w:pPr>
            <w:proofErr w:type="spellStart"/>
            <w:r w:rsidRPr="00401C43">
              <w:rPr>
                <w:i/>
                <w:iCs/>
              </w:rPr>
              <w:t>Zonotrichia</w:t>
            </w:r>
            <w:proofErr w:type="spellEnd"/>
            <w:r w:rsidRPr="00401C43">
              <w:rPr>
                <w:i/>
                <w:iCs/>
              </w:rPr>
              <w:t xml:space="preserve"> </w:t>
            </w:r>
            <w:proofErr w:type="spellStart"/>
            <w:r w:rsidRPr="00401C43">
              <w:rPr>
                <w:i/>
                <w:iCs/>
              </w:rPr>
              <w:t>leucophrys</w:t>
            </w:r>
            <w:proofErr w:type="spellEnd"/>
          </w:p>
        </w:tc>
        <w:tc>
          <w:tcPr>
            <w:tcW w:w="1237" w:type="dxa"/>
            <w:gridSpan w:val="2"/>
            <w:noWrap/>
            <w:hideMark/>
          </w:tcPr>
          <w:p w14:paraId="17113CF5" w14:textId="77777777" w:rsidR="0016152E" w:rsidRPr="00401C43" w:rsidRDefault="0016152E" w:rsidP="0016152E">
            <w:pPr>
              <w:spacing w:after="0" w:line="240" w:lineRule="auto"/>
              <w:rPr>
                <w:i/>
                <w:iCs/>
              </w:rPr>
            </w:pPr>
          </w:p>
        </w:tc>
      </w:tr>
      <w:tr w:rsidR="0016152E" w:rsidRPr="00401C43" w14:paraId="509F0D09" w14:textId="77777777" w:rsidTr="007B30E1">
        <w:trPr>
          <w:gridAfter w:val="1"/>
          <w:wAfter w:w="113" w:type="dxa"/>
          <w:trHeight w:val="300"/>
        </w:trPr>
        <w:tc>
          <w:tcPr>
            <w:tcW w:w="3531" w:type="dxa"/>
            <w:noWrap/>
            <w:hideMark/>
          </w:tcPr>
          <w:p w14:paraId="6B1604B1" w14:textId="77777777" w:rsidR="0016152E" w:rsidRPr="00401C43" w:rsidRDefault="0016152E" w:rsidP="0016152E">
            <w:pPr>
              <w:spacing w:after="0" w:line="240" w:lineRule="auto"/>
              <w:rPr>
                <w:b/>
                <w:bCs/>
              </w:rPr>
            </w:pPr>
            <w:r w:rsidRPr="00401C43">
              <w:rPr>
                <w:b/>
                <w:bCs/>
              </w:rPr>
              <w:t xml:space="preserve">Family </w:t>
            </w:r>
            <w:proofErr w:type="spellStart"/>
            <w:r w:rsidRPr="00401C43">
              <w:rPr>
                <w:b/>
                <w:bCs/>
              </w:rPr>
              <w:t>Polioptilidae</w:t>
            </w:r>
            <w:proofErr w:type="spellEnd"/>
          </w:p>
        </w:tc>
        <w:tc>
          <w:tcPr>
            <w:tcW w:w="4582" w:type="dxa"/>
            <w:gridSpan w:val="2"/>
            <w:noWrap/>
            <w:hideMark/>
          </w:tcPr>
          <w:p w14:paraId="46BEDDCE"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23500A12" w14:textId="77777777" w:rsidR="0016152E" w:rsidRPr="00401C43" w:rsidRDefault="0016152E" w:rsidP="0016152E">
            <w:pPr>
              <w:spacing w:after="0" w:line="240" w:lineRule="auto"/>
              <w:rPr>
                <w:b/>
                <w:bCs/>
              </w:rPr>
            </w:pPr>
            <w:r w:rsidRPr="00401C43">
              <w:rPr>
                <w:b/>
                <w:bCs/>
              </w:rPr>
              <w:t> </w:t>
            </w:r>
          </w:p>
        </w:tc>
      </w:tr>
      <w:tr w:rsidR="0016152E" w:rsidRPr="00401C43" w14:paraId="0CFBDF4E" w14:textId="77777777" w:rsidTr="007B30E1">
        <w:trPr>
          <w:gridAfter w:val="1"/>
          <w:wAfter w:w="113" w:type="dxa"/>
          <w:trHeight w:val="300"/>
        </w:trPr>
        <w:tc>
          <w:tcPr>
            <w:tcW w:w="3531" w:type="dxa"/>
            <w:noWrap/>
            <w:hideMark/>
          </w:tcPr>
          <w:p w14:paraId="00C3EA77" w14:textId="77777777" w:rsidR="0016152E" w:rsidRPr="00401C43" w:rsidRDefault="0016152E" w:rsidP="0016152E">
            <w:pPr>
              <w:spacing w:after="0" w:line="240" w:lineRule="auto"/>
            </w:pPr>
            <w:r w:rsidRPr="00401C43">
              <w:t>blue-gray gnatcatcher</w:t>
            </w:r>
          </w:p>
        </w:tc>
        <w:tc>
          <w:tcPr>
            <w:tcW w:w="4582" w:type="dxa"/>
            <w:gridSpan w:val="2"/>
            <w:noWrap/>
            <w:hideMark/>
          </w:tcPr>
          <w:p w14:paraId="770682B0" w14:textId="77777777" w:rsidR="0016152E" w:rsidRPr="00401C43" w:rsidRDefault="0016152E" w:rsidP="0016152E">
            <w:pPr>
              <w:spacing w:after="0" w:line="240" w:lineRule="auto"/>
              <w:rPr>
                <w:i/>
                <w:iCs/>
              </w:rPr>
            </w:pPr>
            <w:proofErr w:type="spellStart"/>
            <w:r w:rsidRPr="00401C43">
              <w:rPr>
                <w:i/>
                <w:iCs/>
              </w:rPr>
              <w:t>Polioptila</w:t>
            </w:r>
            <w:proofErr w:type="spellEnd"/>
            <w:r w:rsidRPr="00401C43">
              <w:rPr>
                <w:i/>
                <w:iCs/>
              </w:rPr>
              <w:t xml:space="preserve"> caerulea</w:t>
            </w:r>
          </w:p>
        </w:tc>
        <w:tc>
          <w:tcPr>
            <w:tcW w:w="1237" w:type="dxa"/>
            <w:gridSpan w:val="2"/>
            <w:noWrap/>
            <w:hideMark/>
          </w:tcPr>
          <w:p w14:paraId="4FD08144" w14:textId="77777777" w:rsidR="0016152E" w:rsidRPr="00401C43" w:rsidRDefault="0016152E" w:rsidP="0016152E">
            <w:pPr>
              <w:spacing w:after="0" w:line="240" w:lineRule="auto"/>
              <w:rPr>
                <w:i/>
                <w:iCs/>
              </w:rPr>
            </w:pPr>
          </w:p>
        </w:tc>
      </w:tr>
      <w:tr w:rsidR="0016152E" w:rsidRPr="00401C43" w14:paraId="79E8B996" w14:textId="77777777" w:rsidTr="007B30E1">
        <w:trPr>
          <w:gridAfter w:val="1"/>
          <w:wAfter w:w="113" w:type="dxa"/>
          <w:trHeight w:val="300"/>
        </w:trPr>
        <w:tc>
          <w:tcPr>
            <w:tcW w:w="3531" w:type="dxa"/>
            <w:noWrap/>
            <w:hideMark/>
          </w:tcPr>
          <w:p w14:paraId="35B25F65" w14:textId="77777777" w:rsidR="0016152E" w:rsidRPr="00401C43" w:rsidRDefault="0016152E" w:rsidP="0016152E">
            <w:pPr>
              <w:spacing w:after="0" w:line="240" w:lineRule="auto"/>
              <w:rPr>
                <w:b/>
                <w:bCs/>
              </w:rPr>
            </w:pPr>
            <w:r w:rsidRPr="00401C43">
              <w:rPr>
                <w:b/>
                <w:bCs/>
              </w:rPr>
              <w:t>Family Regulidae</w:t>
            </w:r>
          </w:p>
        </w:tc>
        <w:tc>
          <w:tcPr>
            <w:tcW w:w="4582" w:type="dxa"/>
            <w:gridSpan w:val="2"/>
            <w:noWrap/>
            <w:hideMark/>
          </w:tcPr>
          <w:p w14:paraId="1702780A"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54C3E302" w14:textId="77777777" w:rsidR="0016152E" w:rsidRPr="00401C43" w:rsidRDefault="0016152E" w:rsidP="0016152E">
            <w:pPr>
              <w:spacing w:after="0" w:line="240" w:lineRule="auto"/>
              <w:rPr>
                <w:b/>
                <w:bCs/>
              </w:rPr>
            </w:pPr>
            <w:r w:rsidRPr="00401C43">
              <w:rPr>
                <w:b/>
                <w:bCs/>
              </w:rPr>
              <w:t> </w:t>
            </w:r>
          </w:p>
        </w:tc>
      </w:tr>
      <w:tr w:rsidR="0016152E" w:rsidRPr="00401C43" w14:paraId="003FCCF5" w14:textId="77777777" w:rsidTr="007B30E1">
        <w:trPr>
          <w:gridAfter w:val="1"/>
          <w:wAfter w:w="113" w:type="dxa"/>
          <w:trHeight w:val="300"/>
        </w:trPr>
        <w:tc>
          <w:tcPr>
            <w:tcW w:w="3531" w:type="dxa"/>
            <w:noWrap/>
            <w:hideMark/>
          </w:tcPr>
          <w:p w14:paraId="7024A4FA" w14:textId="77777777" w:rsidR="0016152E" w:rsidRPr="00401C43" w:rsidRDefault="0016152E" w:rsidP="0016152E">
            <w:pPr>
              <w:spacing w:after="0" w:line="240" w:lineRule="auto"/>
            </w:pPr>
            <w:r w:rsidRPr="00401C43">
              <w:t>ruby-crowned kinglet</w:t>
            </w:r>
          </w:p>
        </w:tc>
        <w:tc>
          <w:tcPr>
            <w:tcW w:w="4582" w:type="dxa"/>
            <w:gridSpan w:val="2"/>
            <w:noWrap/>
            <w:hideMark/>
          </w:tcPr>
          <w:p w14:paraId="48DA03D4" w14:textId="77777777" w:rsidR="0016152E" w:rsidRPr="00401C43" w:rsidRDefault="0016152E" w:rsidP="0016152E">
            <w:pPr>
              <w:spacing w:after="0" w:line="240" w:lineRule="auto"/>
              <w:rPr>
                <w:i/>
                <w:iCs/>
              </w:rPr>
            </w:pPr>
            <w:r w:rsidRPr="00401C43">
              <w:rPr>
                <w:i/>
                <w:iCs/>
              </w:rPr>
              <w:t>Regulus calendula</w:t>
            </w:r>
          </w:p>
        </w:tc>
        <w:tc>
          <w:tcPr>
            <w:tcW w:w="1237" w:type="dxa"/>
            <w:gridSpan w:val="2"/>
            <w:noWrap/>
            <w:hideMark/>
          </w:tcPr>
          <w:p w14:paraId="6ED1C357" w14:textId="77777777" w:rsidR="0016152E" w:rsidRPr="00401C43" w:rsidRDefault="0016152E" w:rsidP="0016152E">
            <w:pPr>
              <w:spacing w:after="0" w:line="240" w:lineRule="auto"/>
              <w:rPr>
                <w:i/>
                <w:iCs/>
              </w:rPr>
            </w:pPr>
          </w:p>
        </w:tc>
      </w:tr>
      <w:tr w:rsidR="0016152E" w:rsidRPr="00401C43" w14:paraId="1D8FB77D" w14:textId="77777777" w:rsidTr="007B30E1">
        <w:trPr>
          <w:gridAfter w:val="1"/>
          <w:wAfter w:w="113" w:type="dxa"/>
          <w:trHeight w:val="300"/>
        </w:trPr>
        <w:tc>
          <w:tcPr>
            <w:tcW w:w="3531" w:type="dxa"/>
            <w:noWrap/>
            <w:hideMark/>
          </w:tcPr>
          <w:p w14:paraId="2AA6794B" w14:textId="77777777" w:rsidR="0016152E" w:rsidRPr="00401C43" w:rsidRDefault="0016152E" w:rsidP="0016152E">
            <w:pPr>
              <w:spacing w:after="0" w:line="240" w:lineRule="auto"/>
              <w:rPr>
                <w:b/>
                <w:bCs/>
              </w:rPr>
            </w:pPr>
            <w:r w:rsidRPr="00401C43">
              <w:rPr>
                <w:b/>
                <w:bCs/>
              </w:rPr>
              <w:t>Family Troglodytidae</w:t>
            </w:r>
          </w:p>
        </w:tc>
        <w:tc>
          <w:tcPr>
            <w:tcW w:w="4582" w:type="dxa"/>
            <w:gridSpan w:val="2"/>
            <w:noWrap/>
            <w:hideMark/>
          </w:tcPr>
          <w:p w14:paraId="4F88051E"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30393414" w14:textId="77777777" w:rsidR="0016152E" w:rsidRPr="00401C43" w:rsidRDefault="0016152E" w:rsidP="0016152E">
            <w:pPr>
              <w:spacing w:after="0" w:line="240" w:lineRule="auto"/>
              <w:rPr>
                <w:b/>
                <w:bCs/>
              </w:rPr>
            </w:pPr>
            <w:r w:rsidRPr="00401C43">
              <w:rPr>
                <w:b/>
                <w:bCs/>
              </w:rPr>
              <w:t> </w:t>
            </w:r>
          </w:p>
        </w:tc>
      </w:tr>
      <w:tr w:rsidR="0016152E" w:rsidRPr="00401C43" w14:paraId="5F847624" w14:textId="77777777" w:rsidTr="007B30E1">
        <w:trPr>
          <w:gridAfter w:val="1"/>
          <w:wAfter w:w="113" w:type="dxa"/>
          <w:trHeight w:val="300"/>
        </w:trPr>
        <w:tc>
          <w:tcPr>
            <w:tcW w:w="3531" w:type="dxa"/>
            <w:noWrap/>
            <w:hideMark/>
          </w:tcPr>
          <w:p w14:paraId="2D7EF02E" w14:textId="77777777" w:rsidR="0016152E" w:rsidRPr="00401C43" w:rsidRDefault="0016152E" w:rsidP="0016152E">
            <w:pPr>
              <w:spacing w:after="0" w:line="240" w:lineRule="auto"/>
            </w:pPr>
            <w:r w:rsidRPr="00401C43">
              <w:t>Marian's marsh wren</w:t>
            </w:r>
          </w:p>
        </w:tc>
        <w:tc>
          <w:tcPr>
            <w:tcW w:w="4582" w:type="dxa"/>
            <w:gridSpan w:val="2"/>
            <w:noWrap/>
            <w:hideMark/>
          </w:tcPr>
          <w:p w14:paraId="79D0F045" w14:textId="77777777" w:rsidR="0016152E" w:rsidRPr="00401C43" w:rsidRDefault="0016152E" w:rsidP="0016152E">
            <w:pPr>
              <w:spacing w:after="0" w:line="240" w:lineRule="auto"/>
              <w:rPr>
                <w:i/>
                <w:iCs/>
              </w:rPr>
            </w:pPr>
            <w:proofErr w:type="spellStart"/>
            <w:r w:rsidRPr="00401C43">
              <w:rPr>
                <w:i/>
                <w:iCs/>
              </w:rPr>
              <w:t>Cistothorus</w:t>
            </w:r>
            <w:proofErr w:type="spellEnd"/>
            <w:r w:rsidRPr="00401C43">
              <w:rPr>
                <w:i/>
                <w:iCs/>
              </w:rPr>
              <w:t xml:space="preserve"> palustris </w:t>
            </w:r>
            <w:proofErr w:type="spellStart"/>
            <w:r w:rsidRPr="00401C43">
              <w:rPr>
                <w:i/>
                <w:iCs/>
              </w:rPr>
              <w:t>marianae</w:t>
            </w:r>
            <w:proofErr w:type="spellEnd"/>
          </w:p>
        </w:tc>
        <w:tc>
          <w:tcPr>
            <w:tcW w:w="1237" w:type="dxa"/>
            <w:gridSpan w:val="2"/>
            <w:noWrap/>
            <w:hideMark/>
          </w:tcPr>
          <w:p w14:paraId="5F9E85EB" w14:textId="77777777" w:rsidR="0016152E" w:rsidRPr="00401C43" w:rsidRDefault="0016152E" w:rsidP="0016152E">
            <w:pPr>
              <w:spacing w:after="0" w:line="240" w:lineRule="auto"/>
            </w:pPr>
            <w:r w:rsidRPr="00401C43">
              <w:t>ST</w:t>
            </w:r>
          </w:p>
        </w:tc>
      </w:tr>
      <w:tr w:rsidR="0016152E" w:rsidRPr="00401C43" w14:paraId="33CEDEE2" w14:textId="77777777" w:rsidTr="007B30E1">
        <w:trPr>
          <w:gridAfter w:val="1"/>
          <w:wAfter w:w="113" w:type="dxa"/>
          <w:trHeight w:val="300"/>
        </w:trPr>
        <w:tc>
          <w:tcPr>
            <w:tcW w:w="3531" w:type="dxa"/>
            <w:noWrap/>
            <w:hideMark/>
          </w:tcPr>
          <w:p w14:paraId="77B520E3" w14:textId="77777777" w:rsidR="0016152E" w:rsidRPr="00401C43" w:rsidRDefault="0016152E" w:rsidP="0016152E">
            <w:pPr>
              <w:spacing w:after="0" w:line="240" w:lineRule="auto"/>
            </w:pPr>
            <w:r w:rsidRPr="00401C43">
              <w:t>sedge wren</w:t>
            </w:r>
          </w:p>
        </w:tc>
        <w:tc>
          <w:tcPr>
            <w:tcW w:w="4582" w:type="dxa"/>
            <w:gridSpan w:val="2"/>
            <w:noWrap/>
            <w:hideMark/>
          </w:tcPr>
          <w:p w14:paraId="7ABB8E2F" w14:textId="77777777" w:rsidR="0016152E" w:rsidRPr="00401C43" w:rsidRDefault="0016152E" w:rsidP="0016152E">
            <w:pPr>
              <w:spacing w:after="0" w:line="240" w:lineRule="auto"/>
              <w:rPr>
                <w:i/>
                <w:iCs/>
              </w:rPr>
            </w:pPr>
            <w:proofErr w:type="spellStart"/>
            <w:r w:rsidRPr="00401C43">
              <w:rPr>
                <w:i/>
                <w:iCs/>
              </w:rPr>
              <w:t>Cistothorus</w:t>
            </w:r>
            <w:proofErr w:type="spellEnd"/>
            <w:r w:rsidRPr="00401C43">
              <w:rPr>
                <w:i/>
                <w:iCs/>
              </w:rPr>
              <w:t xml:space="preserve"> stellaris</w:t>
            </w:r>
          </w:p>
        </w:tc>
        <w:tc>
          <w:tcPr>
            <w:tcW w:w="1237" w:type="dxa"/>
            <w:gridSpan w:val="2"/>
            <w:noWrap/>
            <w:hideMark/>
          </w:tcPr>
          <w:p w14:paraId="084AACAB" w14:textId="77777777" w:rsidR="0016152E" w:rsidRPr="00401C43" w:rsidRDefault="0016152E" w:rsidP="0016152E">
            <w:pPr>
              <w:spacing w:after="0" w:line="240" w:lineRule="auto"/>
              <w:rPr>
                <w:i/>
                <w:iCs/>
              </w:rPr>
            </w:pPr>
          </w:p>
        </w:tc>
      </w:tr>
      <w:tr w:rsidR="0016152E" w:rsidRPr="00401C43" w14:paraId="017DF8E3" w14:textId="77777777" w:rsidTr="007B30E1">
        <w:trPr>
          <w:gridAfter w:val="1"/>
          <w:wAfter w:w="113" w:type="dxa"/>
          <w:trHeight w:val="300"/>
        </w:trPr>
        <w:tc>
          <w:tcPr>
            <w:tcW w:w="3531" w:type="dxa"/>
            <w:noWrap/>
            <w:hideMark/>
          </w:tcPr>
          <w:p w14:paraId="224957E0" w14:textId="77777777" w:rsidR="0016152E" w:rsidRPr="00401C43" w:rsidRDefault="0016152E" w:rsidP="0016152E">
            <w:pPr>
              <w:spacing w:after="0" w:line="240" w:lineRule="auto"/>
            </w:pPr>
            <w:r w:rsidRPr="00401C43">
              <w:t>Carolina wren</w:t>
            </w:r>
          </w:p>
        </w:tc>
        <w:tc>
          <w:tcPr>
            <w:tcW w:w="4582" w:type="dxa"/>
            <w:gridSpan w:val="2"/>
            <w:noWrap/>
            <w:hideMark/>
          </w:tcPr>
          <w:p w14:paraId="72BCE2B2" w14:textId="77777777" w:rsidR="0016152E" w:rsidRPr="00401C43" w:rsidRDefault="0016152E" w:rsidP="0016152E">
            <w:pPr>
              <w:spacing w:after="0" w:line="240" w:lineRule="auto"/>
              <w:rPr>
                <w:i/>
                <w:iCs/>
              </w:rPr>
            </w:pPr>
            <w:proofErr w:type="spellStart"/>
            <w:r w:rsidRPr="00401C43">
              <w:rPr>
                <w:i/>
                <w:iCs/>
              </w:rPr>
              <w:t>Thryothorus</w:t>
            </w:r>
            <w:proofErr w:type="spellEnd"/>
            <w:r w:rsidRPr="00401C43">
              <w:rPr>
                <w:i/>
                <w:iCs/>
              </w:rPr>
              <w:t xml:space="preserve"> </w:t>
            </w:r>
            <w:proofErr w:type="spellStart"/>
            <w:r w:rsidRPr="00401C43">
              <w:rPr>
                <w:i/>
                <w:iCs/>
              </w:rPr>
              <w:t>ludovicianus</w:t>
            </w:r>
            <w:proofErr w:type="spellEnd"/>
          </w:p>
        </w:tc>
        <w:tc>
          <w:tcPr>
            <w:tcW w:w="1237" w:type="dxa"/>
            <w:gridSpan w:val="2"/>
            <w:noWrap/>
            <w:hideMark/>
          </w:tcPr>
          <w:p w14:paraId="5351BAF4" w14:textId="77777777" w:rsidR="0016152E" w:rsidRPr="00401C43" w:rsidRDefault="0016152E" w:rsidP="0016152E">
            <w:pPr>
              <w:spacing w:after="0" w:line="240" w:lineRule="auto"/>
              <w:rPr>
                <w:i/>
                <w:iCs/>
              </w:rPr>
            </w:pPr>
          </w:p>
        </w:tc>
      </w:tr>
      <w:tr w:rsidR="0016152E" w:rsidRPr="00401C43" w14:paraId="2134569F" w14:textId="77777777" w:rsidTr="007B30E1">
        <w:trPr>
          <w:gridAfter w:val="1"/>
          <w:wAfter w:w="113" w:type="dxa"/>
          <w:trHeight w:val="300"/>
        </w:trPr>
        <w:tc>
          <w:tcPr>
            <w:tcW w:w="3531" w:type="dxa"/>
            <w:noWrap/>
            <w:hideMark/>
          </w:tcPr>
          <w:p w14:paraId="58C1D290" w14:textId="77777777" w:rsidR="0016152E" w:rsidRPr="00401C43" w:rsidRDefault="0016152E" w:rsidP="0016152E">
            <w:pPr>
              <w:spacing w:after="0" w:line="240" w:lineRule="auto"/>
            </w:pPr>
            <w:r w:rsidRPr="00401C43">
              <w:t>house wren</w:t>
            </w:r>
          </w:p>
        </w:tc>
        <w:tc>
          <w:tcPr>
            <w:tcW w:w="4582" w:type="dxa"/>
            <w:gridSpan w:val="2"/>
            <w:noWrap/>
            <w:hideMark/>
          </w:tcPr>
          <w:p w14:paraId="1EB7BDB3" w14:textId="77777777" w:rsidR="0016152E" w:rsidRPr="00401C43" w:rsidRDefault="0016152E" w:rsidP="0016152E">
            <w:pPr>
              <w:spacing w:after="0" w:line="240" w:lineRule="auto"/>
              <w:rPr>
                <w:i/>
                <w:iCs/>
              </w:rPr>
            </w:pPr>
            <w:r w:rsidRPr="00401C43">
              <w:rPr>
                <w:i/>
                <w:iCs/>
              </w:rPr>
              <w:t xml:space="preserve">Troglodytes </w:t>
            </w:r>
            <w:proofErr w:type="spellStart"/>
            <w:r w:rsidRPr="00401C43">
              <w:rPr>
                <w:i/>
                <w:iCs/>
              </w:rPr>
              <w:t>aedon</w:t>
            </w:r>
            <w:proofErr w:type="spellEnd"/>
          </w:p>
        </w:tc>
        <w:tc>
          <w:tcPr>
            <w:tcW w:w="1237" w:type="dxa"/>
            <w:gridSpan w:val="2"/>
            <w:noWrap/>
            <w:hideMark/>
          </w:tcPr>
          <w:p w14:paraId="09F543BD" w14:textId="77777777" w:rsidR="0016152E" w:rsidRPr="00401C43" w:rsidRDefault="0016152E" w:rsidP="0016152E">
            <w:pPr>
              <w:spacing w:after="0" w:line="240" w:lineRule="auto"/>
              <w:rPr>
                <w:i/>
                <w:iCs/>
              </w:rPr>
            </w:pPr>
          </w:p>
        </w:tc>
      </w:tr>
      <w:tr w:rsidR="0016152E" w:rsidRPr="00401C43" w14:paraId="0AC9FBEA" w14:textId="77777777" w:rsidTr="007B30E1">
        <w:trPr>
          <w:gridAfter w:val="1"/>
          <w:wAfter w:w="113" w:type="dxa"/>
          <w:trHeight w:val="300"/>
        </w:trPr>
        <w:tc>
          <w:tcPr>
            <w:tcW w:w="3531" w:type="dxa"/>
            <w:noWrap/>
            <w:hideMark/>
          </w:tcPr>
          <w:p w14:paraId="6FEBC4A3" w14:textId="77777777" w:rsidR="0016152E" w:rsidRPr="00401C43" w:rsidRDefault="0016152E" w:rsidP="0016152E">
            <w:pPr>
              <w:spacing w:after="0" w:line="240" w:lineRule="auto"/>
              <w:rPr>
                <w:b/>
                <w:bCs/>
              </w:rPr>
            </w:pPr>
            <w:r w:rsidRPr="00401C43">
              <w:rPr>
                <w:b/>
                <w:bCs/>
              </w:rPr>
              <w:t>Family Turdidae</w:t>
            </w:r>
          </w:p>
        </w:tc>
        <w:tc>
          <w:tcPr>
            <w:tcW w:w="4582" w:type="dxa"/>
            <w:gridSpan w:val="2"/>
            <w:noWrap/>
            <w:hideMark/>
          </w:tcPr>
          <w:p w14:paraId="42E387DE"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2DE023CB" w14:textId="77777777" w:rsidR="0016152E" w:rsidRPr="00401C43" w:rsidRDefault="0016152E" w:rsidP="0016152E">
            <w:pPr>
              <w:spacing w:after="0" w:line="240" w:lineRule="auto"/>
              <w:rPr>
                <w:b/>
                <w:bCs/>
              </w:rPr>
            </w:pPr>
            <w:r w:rsidRPr="00401C43">
              <w:rPr>
                <w:b/>
                <w:bCs/>
              </w:rPr>
              <w:t> </w:t>
            </w:r>
          </w:p>
        </w:tc>
      </w:tr>
      <w:tr w:rsidR="0016152E" w:rsidRPr="00401C43" w14:paraId="65F463D7" w14:textId="77777777" w:rsidTr="007B30E1">
        <w:trPr>
          <w:gridAfter w:val="1"/>
          <w:wAfter w:w="113" w:type="dxa"/>
          <w:trHeight w:val="300"/>
        </w:trPr>
        <w:tc>
          <w:tcPr>
            <w:tcW w:w="3531" w:type="dxa"/>
            <w:noWrap/>
            <w:hideMark/>
          </w:tcPr>
          <w:p w14:paraId="01D1F955" w14:textId="77777777" w:rsidR="0016152E" w:rsidRPr="00401C43" w:rsidRDefault="0016152E" w:rsidP="0016152E">
            <w:pPr>
              <w:spacing w:after="0" w:line="240" w:lineRule="auto"/>
            </w:pPr>
            <w:r w:rsidRPr="00401C43">
              <w:t>veery</w:t>
            </w:r>
          </w:p>
        </w:tc>
        <w:tc>
          <w:tcPr>
            <w:tcW w:w="4582" w:type="dxa"/>
            <w:gridSpan w:val="2"/>
            <w:noWrap/>
            <w:hideMark/>
          </w:tcPr>
          <w:p w14:paraId="6F56E3A1" w14:textId="77777777" w:rsidR="0016152E" w:rsidRPr="00401C43" w:rsidRDefault="0016152E" w:rsidP="0016152E">
            <w:pPr>
              <w:spacing w:after="0" w:line="240" w:lineRule="auto"/>
              <w:rPr>
                <w:i/>
                <w:iCs/>
              </w:rPr>
            </w:pPr>
            <w:proofErr w:type="spellStart"/>
            <w:r w:rsidRPr="00401C43">
              <w:rPr>
                <w:i/>
                <w:iCs/>
              </w:rPr>
              <w:t>Catharus</w:t>
            </w:r>
            <w:proofErr w:type="spellEnd"/>
            <w:r w:rsidRPr="00401C43">
              <w:rPr>
                <w:i/>
                <w:iCs/>
              </w:rPr>
              <w:t xml:space="preserve"> </w:t>
            </w:r>
            <w:proofErr w:type="spellStart"/>
            <w:r w:rsidRPr="00401C43">
              <w:rPr>
                <w:i/>
                <w:iCs/>
              </w:rPr>
              <w:t>fuscescens</w:t>
            </w:r>
            <w:proofErr w:type="spellEnd"/>
          </w:p>
        </w:tc>
        <w:tc>
          <w:tcPr>
            <w:tcW w:w="1237" w:type="dxa"/>
            <w:gridSpan w:val="2"/>
            <w:noWrap/>
            <w:hideMark/>
          </w:tcPr>
          <w:p w14:paraId="736788B4" w14:textId="77777777" w:rsidR="0016152E" w:rsidRPr="00401C43" w:rsidRDefault="0016152E" w:rsidP="0016152E">
            <w:pPr>
              <w:spacing w:after="0" w:line="240" w:lineRule="auto"/>
              <w:rPr>
                <w:i/>
                <w:iCs/>
              </w:rPr>
            </w:pPr>
          </w:p>
        </w:tc>
      </w:tr>
      <w:tr w:rsidR="0016152E" w:rsidRPr="00401C43" w14:paraId="3941B111" w14:textId="77777777" w:rsidTr="007B30E1">
        <w:trPr>
          <w:gridAfter w:val="1"/>
          <w:wAfter w:w="113" w:type="dxa"/>
          <w:trHeight w:val="300"/>
        </w:trPr>
        <w:tc>
          <w:tcPr>
            <w:tcW w:w="3531" w:type="dxa"/>
            <w:noWrap/>
            <w:hideMark/>
          </w:tcPr>
          <w:p w14:paraId="6BA71215" w14:textId="77777777" w:rsidR="0016152E" w:rsidRPr="00401C43" w:rsidRDefault="0016152E" w:rsidP="0016152E">
            <w:pPr>
              <w:spacing w:after="0" w:line="240" w:lineRule="auto"/>
            </w:pPr>
            <w:r w:rsidRPr="00401C43">
              <w:t>hermit thrush</w:t>
            </w:r>
          </w:p>
        </w:tc>
        <w:tc>
          <w:tcPr>
            <w:tcW w:w="4582" w:type="dxa"/>
            <w:gridSpan w:val="2"/>
            <w:noWrap/>
            <w:hideMark/>
          </w:tcPr>
          <w:p w14:paraId="036DADD0" w14:textId="77777777" w:rsidR="0016152E" w:rsidRPr="00401C43" w:rsidRDefault="0016152E" w:rsidP="0016152E">
            <w:pPr>
              <w:spacing w:after="0" w:line="240" w:lineRule="auto"/>
              <w:rPr>
                <w:i/>
                <w:iCs/>
              </w:rPr>
            </w:pPr>
            <w:proofErr w:type="spellStart"/>
            <w:r w:rsidRPr="00401C43">
              <w:rPr>
                <w:i/>
                <w:iCs/>
              </w:rPr>
              <w:t>Catharus</w:t>
            </w:r>
            <w:proofErr w:type="spellEnd"/>
            <w:r w:rsidRPr="00401C43">
              <w:rPr>
                <w:i/>
                <w:iCs/>
              </w:rPr>
              <w:t xml:space="preserve"> guttatus</w:t>
            </w:r>
          </w:p>
        </w:tc>
        <w:tc>
          <w:tcPr>
            <w:tcW w:w="1237" w:type="dxa"/>
            <w:gridSpan w:val="2"/>
            <w:noWrap/>
            <w:hideMark/>
          </w:tcPr>
          <w:p w14:paraId="21B1B38B" w14:textId="77777777" w:rsidR="0016152E" w:rsidRPr="00401C43" w:rsidRDefault="0016152E" w:rsidP="0016152E">
            <w:pPr>
              <w:spacing w:after="0" w:line="240" w:lineRule="auto"/>
              <w:rPr>
                <w:i/>
                <w:iCs/>
              </w:rPr>
            </w:pPr>
          </w:p>
        </w:tc>
      </w:tr>
      <w:tr w:rsidR="0016152E" w:rsidRPr="00401C43" w14:paraId="3ADEFFE0" w14:textId="77777777" w:rsidTr="007B30E1">
        <w:trPr>
          <w:gridAfter w:val="1"/>
          <w:wAfter w:w="113" w:type="dxa"/>
          <w:trHeight w:val="300"/>
        </w:trPr>
        <w:tc>
          <w:tcPr>
            <w:tcW w:w="3531" w:type="dxa"/>
            <w:noWrap/>
            <w:hideMark/>
          </w:tcPr>
          <w:p w14:paraId="28329D4A" w14:textId="77777777" w:rsidR="0016152E" w:rsidRPr="00401C43" w:rsidRDefault="0016152E" w:rsidP="0016152E">
            <w:pPr>
              <w:spacing w:after="0" w:line="240" w:lineRule="auto"/>
            </w:pPr>
            <w:r w:rsidRPr="00401C43">
              <w:t>gray-cheeked thrush</w:t>
            </w:r>
          </w:p>
        </w:tc>
        <w:tc>
          <w:tcPr>
            <w:tcW w:w="4582" w:type="dxa"/>
            <w:gridSpan w:val="2"/>
            <w:noWrap/>
            <w:hideMark/>
          </w:tcPr>
          <w:p w14:paraId="38C8D7A1" w14:textId="77777777" w:rsidR="0016152E" w:rsidRPr="00401C43" w:rsidRDefault="0016152E" w:rsidP="0016152E">
            <w:pPr>
              <w:spacing w:after="0" w:line="240" w:lineRule="auto"/>
              <w:rPr>
                <w:i/>
                <w:iCs/>
              </w:rPr>
            </w:pPr>
            <w:proofErr w:type="spellStart"/>
            <w:r w:rsidRPr="00401C43">
              <w:rPr>
                <w:i/>
                <w:iCs/>
              </w:rPr>
              <w:t>Catharus</w:t>
            </w:r>
            <w:proofErr w:type="spellEnd"/>
            <w:r w:rsidRPr="00401C43">
              <w:rPr>
                <w:i/>
                <w:iCs/>
              </w:rPr>
              <w:t xml:space="preserve"> </w:t>
            </w:r>
            <w:proofErr w:type="spellStart"/>
            <w:r w:rsidRPr="00401C43">
              <w:rPr>
                <w:i/>
                <w:iCs/>
              </w:rPr>
              <w:t>minimus</w:t>
            </w:r>
            <w:proofErr w:type="spellEnd"/>
          </w:p>
        </w:tc>
        <w:tc>
          <w:tcPr>
            <w:tcW w:w="1237" w:type="dxa"/>
            <w:gridSpan w:val="2"/>
            <w:noWrap/>
            <w:hideMark/>
          </w:tcPr>
          <w:p w14:paraId="0C051ABA" w14:textId="77777777" w:rsidR="0016152E" w:rsidRPr="00401C43" w:rsidRDefault="0016152E" w:rsidP="0016152E">
            <w:pPr>
              <w:spacing w:after="0" w:line="240" w:lineRule="auto"/>
              <w:rPr>
                <w:i/>
                <w:iCs/>
              </w:rPr>
            </w:pPr>
          </w:p>
        </w:tc>
      </w:tr>
      <w:tr w:rsidR="0016152E" w:rsidRPr="00401C43" w14:paraId="6995351B" w14:textId="77777777" w:rsidTr="007B30E1">
        <w:trPr>
          <w:gridAfter w:val="1"/>
          <w:wAfter w:w="113" w:type="dxa"/>
          <w:trHeight w:val="300"/>
        </w:trPr>
        <w:tc>
          <w:tcPr>
            <w:tcW w:w="3531" w:type="dxa"/>
            <w:noWrap/>
            <w:hideMark/>
          </w:tcPr>
          <w:p w14:paraId="180B17F5" w14:textId="77777777" w:rsidR="0016152E" w:rsidRPr="00401C43" w:rsidRDefault="0016152E" w:rsidP="0016152E">
            <w:pPr>
              <w:spacing w:after="0" w:line="240" w:lineRule="auto"/>
            </w:pPr>
            <w:r w:rsidRPr="00401C43">
              <w:t>Swainson’s thrush</w:t>
            </w:r>
          </w:p>
        </w:tc>
        <w:tc>
          <w:tcPr>
            <w:tcW w:w="4582" w:type="dxa"/>
            <w:gridSpan w:val="2"/>
            <w:noWrap/>
            <w:hideMark/>
          </w:tcPr>
          <w:p w14:paraId="7CA2D4D6" w14:textId="77777777" w:rsidR="0016152E" w:rsidRPr="00401C43" w:rsidRDefault="0016152E" w:rsidP="0016152E">
            <w:pPr>
              <w:spacing w:after="0" w:line="240" w:lineRule="auto"/>
              <w:rPr>
                <w:i/>
                <w:iCs/>
              </w:rPr>
            </w:pPr>
            <w:proofErr w:type="spellStart"/>
            <w:r w:rsidRPr="00401C43">
              <w:rPr>
                <w:i/>
                <w:iCs/>
              </w:rPr>
              <w:t>Catharus</w:t>
            </w:r>
            <w:proofErr w:type="spellEnd"/>
            <w:r w:rsidRPr="00401C43">
              <w:rPr>
                <w:i/>
                <w:iCs/>
              </w:rPr>
              <w:t xml:space="preserve"> </w:t>
            </w:r>
            <w:proofErr w:type="spellStart"/>
            <w:r w:rsidRPr="00401C43">
              <w:rPr>
                <w:i/>
                <w:iCs/>
              </w:rPr>
              <w:t>ustulatus</w:t>
            </w:r>
            <w:proofErr w:type="spellEnd"/>
          </w:p>
        </w:tc>
        <w:tc>
          <w:tcPr>
            <w:tcW w:w="1237" w:type="dxa"/>
            <w:gridSpan w:val="2"/>
            <w:noWrap/>
            <w:hideMark/>
          </w:tcPr>
          <w:p w14:paraId="0DCC16D9" w14:textId="77777777" w:rsidR="0016152E" w:rsidRPr="00401C43" w:rsidRDefault="0016152E" w:rsidP="0016152E">
            <w:pPr>
              <w:spacing w:after="0" w:line="240" w:lineRule="auto"/>
              <w:rPr>
                <w:i/>
                <w:iCs/>
              </w:rPr>
            </w:pPr>
          </w:p>
        </w:tc>
      </w:tr>
      <w:tr w:rsidR="0016152E" w:rsidRPr="00401C43" w14:paraId="4B51F84A" w14:textId="77777777" w:rsidTr="007B30E1">
        <w:trPr>
          <w:gridAfter w:val="1"/>
          <w:wAfter w:w="113" w:type="dxa"/>
          <w:trHeight w:val="300"/>
        </w:trPr>
        <w:tc>
          <w:tcPr>
            <w:tcW w:w="3531" w:type="dxa"/>
            <w:noWrap/>
            <w:hideMark/>
          </w:tcPr>
          <w:p w14:paraId="1C234871" w14:textId="77777777" w:rsidR="0016152E" w:rsidRPr="00401C43" w:rsidRDefault="0016152E" w:rsidP="0016152E">
            <w:pPr>
              <w:spacing w:after="0" w:line="240" w:lineRule="auto"/>
            </w:pPr>
            <w:r w:rsidRPr="00401C43">
              <w:t>wood thrush</w:t>
            </w:r>
          </w:p>
        </w:tc>
        <w:tc>
          <w:tcPr>
            <w:tcW w:w="4582" w:type="dxa"/>
            <w:gridSpan w:val="2"/>
            <w:noWrap/>
            <w:hideMark/>
          </w:tcPr>
          <w:p w14:paraId="109EE5A7" w14:textId="77777777" w:rsidR="0016152E" w:rsidRPr="00401C43" w:rsidRDefault="0016152E" w:rsidP="0016152E">
            <w:pPr>
              <w:spacing w:after="0" w:line="240" w:lineRule="auto"/>
              <w:rPr>
                <w:i/>
                <w:iCs/>
              </w:rPr>
            </w:pPr>
            <w:r w:rsidRPr="00401C43">
              <w:rPr>
                <w:i/>
                <w:iCs/>
              </w:rPr>
              <w:t>Hylocichla mustelina</w:t>
            </w:r>
          </w:p>
        </w:tc>
        <w:tc>
          <w:tcPr>
            <w:tcW w:w="1237" w:type="dxa"/>
            <w:gridSpan w:val="2"/>
            <w:noWrap/>
            <w:hideMark/>
          </w:tcPr>
          <w:p w14:paraId="3ADCFFE6" w14:textId="77777777" w:rsidR="0016152E" w:rsidRPr="00401C43" w:rsidRDefault="0016152E" w:rsidP="0016152E">
            <w:pPr>
              <w:spacing w:after="0" w:line="240" w:lineRule="auto"/>
              <w:rPr>
                <w:i/>
                <w:iCs/>
              </w:rPr>
            </w:pPr>
          </w:p>
        </w:tc>
      </w:tr>
      <w:tr w:rsidR="0016152E" w:rsidRPr="00401C43" w14:paraId="275D3758" w14:textId="77777777" w:rsidTr="007B30E1">
        <w:trPr>
          <w:gridAfter w:val="1"/>
          <w:wAfter w:w="113" w:type="dxa"/>
          <w:trHeight w:val="300"/>
        </w:trPr>
        <w:tc>
          <w:tcPr>
            <w:tcW w:w="3531" w:type="dxa"/>
            <w:noWrap/>
            <w:hideMark/>
          </w:tcPr>
          <w:p w14:paraId="22AF11A4" w14:textId="77777777" w:rsidR="0016152E" w:rsidRPr="00401C43" w:rsidRDefault="0016152E" w:rsidP="0016152E">
            <w:pPr>
              <w:spacing w:after="0" w:line="240" w:lineRule="auto"/>
            </w:pPr>
            <w:r w:rsidRPr="00401C43">
              <w:t>Eastern bluebird</w:t>
            </w:r>
          </w:p>
        </w:tc>
        <w:tc>
          <w:tcPr>
            <w:tcW w:w="4582" w:type="dxa"/>
            <w:gridSpan w:val="2"/>
            <w:noWrap/>
            <w:hideMark/>
          </w:tcPr>
          <w:p w14:paraId="3144837E" w14:textId="77777777" w:rsidR="0016152E" w:rsidRPr="00401C43" w:rsidRDefault="0016152E" w:rsidP="0016152E">
            <w:pPr>
              <w:spacing w:after="0" w:line="240" w:lineRule="auto"/>
              <w:rPr>
                <w:i/>
                <w:iCs/>
              </w:rPr>
            </w:pPr>
            <w:r w:rsidRPr="00401C43">
              <w:rPr>
                <w:i/>
                <w:iCs/>
              </w:rPr>
              <w:t xml:space="preserve">Sialia </w:t>
            </w:r>
            <w:proofErr w:type="spellStart"/>
            <w:r w:rsidRPr="00401C43">
              <w:rPr>
                <w:i/>
                <w:iCs/>
              </w:rPr>
              <w:t>sialis</w:t>
            </w:r>
            <w:proofErr w:type="spellEnd"/>
          </w:p>
        </w:tc>
        <w:tc>
          <w:tcPr>
            <w:tcW w:w="1237" w:type="dxa"/>
            <w:gridSpan w:val="2"/>
            <w:noWrap/>
            <w:hideMark/>
          </w:tcPr>
          <w:p w14:paraId="2C75341E" w14:textId="77777777" w:rsidR="0016152E" w:rsidRPr="00401C43" w:rsidRDefault="0016152E" w:rsidP="0016152E">
            <w:pPr>
              <w:spacing w:after="0" w:line="240" w:lineRule="auto"/>
              <w:rPr>
                <w:i/>
                <w:iCs/>
              </w:rPr>
            </w:pPr>
          </w:p>
        </w:tc>
      </w:tr>
      <w:tr w:rsidR="0016152E" w:rsidRPr="00401C43" w14:paraId="17C65D6F" w14:textId="77777777" w:rsidTr="007B30E1">
        <w:trPr>
          <w:gridAfter w:val="1"/>
          <w:wAfter w:w="113" w:type="dxa"/>
          <w:trHeight w:val="300"/>
        </w:trPr>
        <w:tc>
          <w:tcPr>
            <w:tcW w:w="3531" w:type="dxa"/>
            <w:noWrap/>
            <w:hideMark/>
          </w:tcPr>
          <w:p w14:paraId="3E20F9A5" w14:textId="77777777" w:rsidR="0016152E" w:rsidRPr="00401C43" w:rsidRDefault="0016152E" w:rsidP="0016152E">
            <w:pPr>
              <w:spacing w:after="0" w:line="240" w:lineRule="auto"/>
            </w:pPr>
            <w:r w:rsidRPr="00401C43">
              <w:t>American robin</w:t>
            </w:r>
          </w:p>
        </w:tc>
        <w:tc>
          <w:tcPr>
            <w:tcW w:w="4582" w:type="dxa"/>
            <w:gridSpan w:val="2"/>
            <w:noWrap/>
            <w:hideMark/>
          </w:tcPr>
          <w:p w14:paraId="1215FE25" w14:textId="77777777" w:rsidR="0016152E" w:rsidRPr="00401C43" w:rsidRDefault="0016152E" w:rsidP="0016152E">
            <w:pPr>
              <w:spacing w:after="0" w:line="240" w:lineRule="auto"/>
              <w:rPr>
                <w:i/>
                <w:iCs/>
              </w:rPr>
            </w:pPr>
            <w:r w:rsidRPr="00401C43">
              <w:rPr>
                <w:i/>
                <w:iCs/>
              </w:rPr>
              <w:t xml:space="preserve">Turdus </w:t>
            </w:r>
            <w:proofErr w:type="spellStart"/>
            <w:r w:rsidRPr="00401C43">
              <w:rPr>
                <w:i/>
                <w:iCs/>
              </w:rPr>
              <w:t>migratorius</w:t>
            </w:r>
            <w:proofErr w:type="spellEnd"/>
          </w:p>
        </w:tc>
        <w:tc>
          <w:tcPr>
            <w:tcW w:w="1237" w:type="dxa"/>
            <w:gridSpan w:val="2"/>
            <w:noWrap/>
            <w:hideMark/>
          </w:tcPr>
          <w:p w14:paraId="70C384B1" w14:textId="77777777" w:rsidR="0016152E" w:rsidRPr="00401C43" w:rsidRDefault="0016152E" w:rsidP="0016152E">
            <w:pPr>
              <w:spacing w:after="0" w:line="240" w:lineRule="auto"/>
              <w:rPr>
                <w:i/>
                <w:iCs/>
              </w:rPr>
            </w:pPr>
          </w:p>
        </w:tc>
      </w:tr>
      <w:tr w:rsidR="0016152E" w:rsidRPr="00401C43" w14:paraId="04CE1E0D" w14:textId="77777777" w:rsidTr="007B30E1">
        <w:trPr>
          <w:gridAfter w:val="1"/>
          <w:wAfter w:w="113" w:type="dxa"/>
          <w:trHeight w:val="300"/>
        </w:trPr>
        <w:tc>
          <w:tcPr>
            <w:tcW w:w="3531" w:type="dxa"/>
            <w:noWrap/>
            <w:hideMark/>
          </w:tcPr>
          <w:p w14:paraId="2FFB2ACA" w14:textId="77777777" w:rsidR="0016152E" w:rsidRPr="00401C43" w:rsidRDefault="0016152E" w:rsidP="0016152E">
            <w:pPr>
              <w:spacing w:after="0" w:line="240" w:lineRule="auto"/>
              <w:rPr>
                <w:b/>
                <w:bCs/>
              </w:rPr>
            </w:pPr>
            <w:r w:rsidRPr="00401C43">
              <w:rPr>
                <w:b/>
                <w:bCs/>
              </w:rPr>
              <w:t>Family Tyrannidae</w:t>
            </w:r>
          </w:p>
        </w:tc>
        <w:tc>
          <w:tcPr>
            <w:tcW w:w="4582" w:type="dxa"/>
            <w:gridSpan w:val="2"/>
            <w:noWrap/>
            <w:hideMark/>
          </w:tcPr>
          <w:p w14:paraId="51A55B74"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4FB24356" w14:textId="77777777" w:rsidR="0016152E" w:rsidRPr="00401C43" w:rsidRDefault="0016152E" w:rsidP="0016152E">
            <w:pPr>
              <w:spacing w:after="0" w:line="240" w:lineRule="auto"/>
              <w:rPr>
                <w:b/>
                <w:bCs/>
              </w:rPr>
            </w:pPr>
            <w:r w:rsidRPr="00401C43">
              <w:rPr>
                <w:b/>
                <w:bCs/>
              </w:rPr>
              <w:t> </w:t>
            </w:r>
          </w:p>
        </w:tc>
      </w:tr>
      <w:tr w:rsidR="0016152E" w:rsidRPr="00401C43" w14:paraId="6D5CCABC" w14:textId="77777777" w:rsidTr="007B30E1">
        <w:trPr>
          <w:gridAfter w:val="1"/>
          <w:wAfter w:w="113" w:type="dxa"/>
          <w:trHeight w:val="300"/>
        </w:trPr>
        <w:tc>
          <w:tcPr>
            <w:tcW w:w="3531" w:type="dxa"/>
            <w:noWrap/>
            <w:hideMark/>
          </w:tcPr>
          <w:p w14:paraId="72638A19" w14:textId="77777777" w:rsidR="0016152E" w:rsidRPr="00401C43" w:rsidRDefault="0016152E" w:rsidP="0016152E">
            <w:pPr>
              <w:spacing w:after="0" w:line="240" w:lineRule="auto"/>
            </w:pPr>
            <w:r w:rsidRPr="00401C43">
              <w:t>Eastern wood-pewee</w:t>
            </w:r>
          </w:p>
        </w:tc>
        <w:tc>
          <w:tcPr>
            <w:tcW w:w="4582" w:type="dxa"/>
            <w:gridSpan w:val="2"/>
            <w:noWrap/>
            <w:hideMark/>
          </w:tcPr>
          <w:p w14:paraId="6FB5D5D1" w14:textId="77777777" w:rsidR="0016152E" w:rsidRPr="00401C43" w:rsidRDefault="0016152E" w:rsidP="0016152E">
            <w:pPr>
              <w:spacing w:after="0" w:line="240" w:lineRule="auto"/>
              <w:rPr>
                <w:i/>
                <w:iCs/>
              </w:rPr>
            </w:pPr>
            <w:r w:rsidRPr="00401C43">
              <w:rPr>
                <w:i/>
                <w:iCs/>
              </w:rPr>
              <w:t>Contopus virens</w:t>
            </w:r>
          </w:p>
        </w:tc>
        <w:tc>
          <w:tcPr>
            <w:tcW w:w="1237" w:type="dxa"/>
            <w:gridSpan w:val="2"/>
            <w:noWrap/>
            <w:hideMark/>
          </w:tcPr>
          <w:p w14:paraId="2DD8B321" w14:textId="77777777" w:rsidR="0016152E" w:rsidRPr="00401C43" w:rsidRDefault="0016152E" w:rsidP="0016152E">
            <w:pPr>
              <w:spacing w:after="0" w:line="240" w:lineRule="auto"/>
              <w:rPr>
                <w:i/>
                <w:iCs/>
              </w:rPr>
            </w:pPr>
          </w:p>
        </w:tc>
      </w:tr>
      <w:tr w:rsidR="0016152E" w:rsidRPr="00401C43" w14:paraId="7721B1B4" w14:textId="77777777" w:rsidTr="007B30E1">
        <w:trPr>
          <w:gridAfter w:val="1"/>
          <w:wAfter w:w="113" w:type="dxa"/>
          <w:trHeight w:val="300"/>
        </w:trPr>
        <w:tc>
          <w:tcPr>
            <w:tcW w:w="3531" w:type="dxa"/>
            <w:noWrap/>
            <w:hideMark/>
          </w:tcPr>
          <w:p w14:paraId="1BDA6EA8" w14:textId="77777777" w:rsidR="0016152E" w:rsidRPr="00401C43" w:rsidRDefault="0016152E" w:rsidP="0016152E">
            <w:pPr>
              <w:spacing w:after="0" w:line="240" w:lineRule="auto"/>
            </w:pPr>
            <w:r w:rsidRPr="00401C43">
              <w:t>yellow-bellied flycatcher</w:t>
            </w:r>
          </w:p>
        </w:tc>
        <w:tc>
          <w:tcPr>
            <w:tcW w:w="4582" w:type="dxa"/>
            <w:gridSpan w:val="2"/>
            <w:noWrap/>
            <w:hideMark/>
          </w:tcPr>
          <w:p w14:paraId="25D3ED4A" w14:textId="77777777" w:rsidR="0016152E" w:rsidRPr="00401C43" w:rsidRDefault="0016152E" w:rsidP="0016152E">
            <w:pPr>
              <w:spacing w:after="0" w:line="240" w:lineRule="auto"/>
              <w:rPr>
                <w:i/>
                <w:iCs/>
              </w:rPr>
            </w:pPr>
            <w:r w:rsidRPr="00401C43">
              <w:rPr>
                <w:i/>
                <w:iCs/>
              </w:rPr>
              <w:t xml:space="preserve">Empidonax </w:t>
            </w:r>
            <w:proofErr w:type="spellStart"/>
            <w:r w:rsidRPr="00401C43">
              <w:rPr>
                <w:i/>
                <w:iCs/>
              </w:rPr>
              <w:t>flaviventris</w:t>
            </w:r>
            <w:proofErr w:type="spellEnd"/>
          </w:p>
        </w:tc>
        <w:tc>
          <w:tcPr>
            <w:tcW w:w="1237" w:type="dxa"/>
            <w:gridSpan w:val="2"/>
            <w:noWrap/>
            <w:hideMark/>
          </w:tcPr>
          <w:p w14:paraId="4E42E395" w14:textId="77777777" w:rsidR="0016152E" w:rsidRPr="00401C43" w:rsidRDefault="0016152E" w:rsidP="0016152E">
            <w:pPr>
              <w:spacing w:after="0" w:line="240" w:lineRule="auto"/>
              <w:rPr>
                <w:i/>
                <w:iCs/>
              </w:rPr>
            </w:pPr>
          </w:p>
        </w:tc>
      </w:tr>
      <w:tr w:rsidR="0016152E" w:rsidRPr="00401C43" w14:paraId="2DFAC9E6" w14:textId="77777777" w:rsidTr="007B30E1">
        <w:trPr>
          <w:gridAfter w:val="1"/>
          <w:wAfter w:w="113" w:type="dxa"/>
          <w:trHeight w:val="300"/>
        </w:trPr>
        <w:tc>
          <w:tcPr>
            <w:tcW w:w="3531" w:type="dxa"/>
            <w:noWrap/>
            <w:hideMark/>
          </w:tcPr>
          <w:p w14:paraId="62AB39C7" w14:textId="77777777" w:rsidR="0016152E" w:rsidRPr="00401C43" w:rsidRDefault="0016152E" w:rsidP="0016152E">
            <w:pPr>
              <w:spacing w:after="0" w:line="240" w:lineRule="auto"/>
            </w:pPr>
            <w:r w:rsidRPr="00401C43">
              <w:t>least flycatcher</w:t>
            </w:r>
          </w:p>
        </w:tc>
        <w:tc>
          <w:tcPr>
            <w:tcW w:w="4582" w:type="dxa"/>
            <w:gridSpan w:val="2"/>
            <w:noWrap/>
            <w:hideMark/>
          </w:tcPr>
          <w:p w14:paraId="5DD47D01" w14:textId="77777777" w:rsidR="0016152E" w:rsidRPr="00401C43" w:rsidRDefault="0016152E" w:rsidP="0016152E">
            <w:pPr>
              <w:spacing w:after="0" w:line="240" w:lineRule="auto"/>
              <w:rPr>
                <w:i/>
                <w:iCs/>
              </w:rPr>
            </w:pPr>
            <w:r w:rsidRPr="00401C43">
              <w:rPr>
                <w:i/>
                <w:iCs/>
              </w:rPr>
              <w:t xml:space="preserve">Empidonax </w:t>
            </w:r>
            <w:proofErr w:type="spellStart"/>
            <w:r w:rsidRPr="00401C43">
              <w:rPr>
                <w:i/>
                <w:iCs/>
              </w:rPr>
              <w:t>minimus</w:t>
            </w:r>
            <w:proofErr w:type="spellEnd"/>
          </w:p>
        </w:tc>
        <w:tc>
          <w:tcPr>
            <w:tcW w:w="1237" w:type="dxa"/>
            <w:gridSpan w:val="2"/>
            <w:noWrap/>
            <w:hideMark/>
          </w:tcPr>
          <w:p w14:paraId="3BCC76EA" w14:textId="77777777" w:rsidR="0016152E" w:rsidRPr="00401C43" w:rsidRDefault="0016152E" w:rsidP="0016152E">
            <w:pPr>
              <w:spacing w:after="0" w:line="240" w:lineRule="auto"/>
              <w:rPr>
                <w:i/>
                <w:iCs/>
              </w:rPr>
            </w:pPr>
          </w:p>
        </w:tc>
      </w:tr>
      <w:tr w:rsidR="0016152E" w:rsidRPr="00401C43" w14:paraId="4D4D5E06" w14:textId="77777777" w:rsidTr="007B30E1">
        <w:trPr>
          <w:gridAfter w:val="1"/>
          <w:wAfter w:w="113" w:type="dxa"/>
          <w:trHeight w:val="300"/>
        </w:trPr>
        <w:tc>
          <w:tcPr>
            <w:tcW w:w="3531" w:type="dxa"/>
            <w:noWrap/>
            <w:hideMark/>
          </w:tcPr>
          <w:p w14:paraId="09203CB2" w14:textId="77777777" w:rsidR="0016152E" w:rsidRPr="00401C43" w:rsidRDefault="0016152E" w:rsidP="0016152E">
            <w:pPr>
              <w:spacing w:after="0" w:line="240" w:lineRule="auto"/>
            </w:pPr>
            <w:r w:rsidRPr="00401C43">
              <w:t>Acadian flycatcher</w:t>
            </w:r>
          </w:p>
        </w:tc>
        <w:tc>
          <w:tcPr>
            <w:tcW w:w="4582" w:type="dxa"/>
            <w:gridSpan w:val="2"/>
            <w:noWrap/>
            <w:hideMark/>
          </w:tcPr>
          <w:p w14:paraId="34C53EB9" w14:textId="77777777" w:rsidR="0016152E" w:rsidRPr="00401C43" w:rsidRDefault="0016152E" w:rsidP="0016152E">
            <w:pPr>
              <w:spacing w:after="0" w:line="240" w:lineRule="auto"/>
              <w:rPr>
                <w:i/>
                <w:iCs/>
              </w:rPr>
            </w:pPr>
            <w:r w:rsidRPr="00401C43">
              <w:rPr>
                <w:i/>
                <w:iCs/>
              </w:rPr>
              <w:t>Empidonax virescens</w:t>
            </w:r>
          </w:p>
        </w:tc>
        <w:tc>
          <w:tcPr>
            <w:tcW w:w="1237" w:type="dxa"/>
            <w:gridSpan w:val="2"/>
            <w:noWrap/>
            <w:hideMark/>
          </w:tcPr>
          <w:p w14:paraId="0E0412AE" w14:textId="77777777" w:rsidR="0016152E" w:rsidRPr="00401C43" w:rsidRDefault="0016152E" w:rsidP="0016152E">
            <w:pPr>
              <w:spacing w:after="0" w:line="240" w:lineRule="auto"/>
              <w:rPr>
                <w:i/>
                <w:iCs/>
              </w:rPr>
            </w:pPr>
          </w:p>
        </w:tc>
      </w:tr>
      <w:tr w:rsidR="0016152E" w:rsidRPr="00401C43" w14:paraId="61BFBE37" w14:textId="77777777" w:rsidTr="007B30E1">
        <w:trPr>
          <w:gridAfter w:val="1"/>
          <w:wAfter w:w="113" w:type="dxa"/>
          <w:trHeight w:val="300"/>
        </w:trPr>
        <w:tc>
          <w:tcPr>
            <w:tcW w:w="3531" w:type="dxa"/>
            <w:noWrap/>
            <w:hideMark/>
          </w:tcPr>
          <w:p w14:paraId="2C1CEA97" w14:textId="77777777" w:rsidR="0016152E" w:rsidRPr="00401C43" w:rsidRDefault="0016152E" w:rsidP="0016152E">
            <w:pPr>
              <w:spacing w:after="0" w:line="240" w:lineRule="auto"/>
            </w:pPr>
            <w:r w:rsidRPr="00401C43">
              <w:t>great crested flycatcher</w:t>
            </w:r>
          </w:p>
        </w:tc>
        <w:tc>
          <w:tcPr>
            <w:tcW w:w="4582" w:type="dxa"/>
            <w:gridSpan w:val="2"/>
            <w:noWrap/>
            <w:hideMark/>
          </w:tcPr>
          <w:p w14:paraId="6C607799" w14:textId="77777777" w:rsidR="0016152E" w:rsidRPr="00401C43" w:rsidRDefault="0016152E" w:rsidP="0016152E">
            <w:pPr>
              <w:spacing w:after="0" w:line="240" w:lineRule="auto"/>
              <w:rPr>
                <w:i/>
                <w:iCs/>
              </w:rPr>
            </w:pPr>
            <w:proofErr w:type="spellStart"/>
            <w:r w:rsidRPr="00401C43">
              <w:rPr>
                <w:i/>
                <w:iCs/>
              </w:rPr>
              <w:t>Myiarchus</w:t>
            </w:r>
            <w:proofErr w:type="spellEnd"/>
            <w:r w:rsidRPr="00401C43">
              <w:rPr>
                <w:i/>
                <w:iCs/>
              </w:rPr>
              <w:t xml:space="preserve"> </w:t>
            </w:r>
            <w:proofErr w:type="spellStart"/>
            <w:r w:rsidRPr="00401C43">
              <w:rPr>
                <w:i/>
                <w:iCs/>
              </w:rPr>
              <w:t>crinitus</w:t>
            </w:r>
            <w:proofErr w:type="spellEnd"/>
          </w:p>
        </w:tc>
        <w:tc>
          <w:tcPr>
            <w:tcW w:w="1237" w:type="dxa"/>
            <w:gridSpan w:val="2"/>
            <w:noWrap/>
            <w:hideMark/>
          </w:tcPr>
          <w:p w14:paraId="4BD91321" w14:textId="77777777" w:rsidR="0016152E" w:rsidRPr="00401C43" w:rsidRDefault="0016152E" w:rsidP="0016152E">
            <w:pPr>
              <w:spacing w:after="0" w:line="240" w:lineRule="auto"/>
              <w:rPr>
                <w:i/>
                <w:iCs/>
              </w:rPr>
            </w:pPr>
          </w:p>
        </w:tc>
      </w:tr>
      <w:tr w:rsidR="0016152E" w:rsidRPr="00401C43" w14:paraId="22C879DE" w14:textId="77777777" w:rsidTr="007B30E1">
        <w:trPr>
          <w:gridAfter w:val="1"/>
          <w:wAfter w:w="113" w:type="dxa"/>
          <w:trHeight w:val="300"/>
        </w:trPr>
        <w:tc>
          <w:tcPr>
            <w:tcW w:w="3531" w:type="dxa"/>
            <w:noWrap/>
            <w:hideMark/>
          </w:tcPr>
          <w:p w14:paraId="13F12D08" w14:textId="77777777" w:rsidR="0016152E" w:rsidRPr="00401C43" w:rsidRDefault="0016152E" w:rsidP="0016152E">
            <w:pPr>
              <w:spacing w:after="0" w:line="240" w:lineRule="auto"/>
            </w:pPr>
            <w:r w:rsidRPr="00401C43">
              <w:t>Eastern phoebe</w:t>
            </w:r>
          </w:p>
        </w:tc>
        <w:tc>
          <w:tcPr>
            <w:tcW w:w="4582" w:type="dxa"/>
            <w:gridSpan w:val="2"/>
            <w:noWrap/>
            <w:hideMark/>
          </w:tcPr>
          <w:p w14:paraId="265958B6" w14:textId="77777777" w:rsidR="0016152E" w:rsidRPr="00401C43" w:rsidRDefault="0016152E" w:rsidP="0016152E">
            <w:pPr>
              <w:spacing w:after="0" w:line="240" w:lineRule="auto"/>
              <w:rPr>
                <w:i/>
                <w:iCs/>
              </w:rPr>
            </w:pPr>
            <w:proofErr w:type="spellStart"/>
            <w:r w:rsidRPr="00401C43">
              <w:rPr>
                <w:i/>
                <w:iCs/>
              </w:rPr>
              <w:t>Sayornis</w:t>
            </w:r>
            <w:proofErr w:type="spellEnd"/>
            <w:r w:rsidRPr="00401C43">
              <w:rPr>
                <w:i/>
                <w:iCs/>
              </w:rPr>
              <w:t xml:space="preserve"> phoebe</w:t>
            </w:r>
          </w:p>
        </w:tc>
        <w:tc>
          <w:tcPr>
            <w:tcW w:w="1237" w:type="dxa"/>
            <w:gridSpan w:val="2"/>
            <w:noWrap/>
            <w:hideMark/>
          </w:tcPr>
          <w:p w14:paraId="4CACF890" w14:textId="77777777" w:rsidR="0016152E" w:rsidRPr="00401C43" w:rsidRDefault="0016152E" w:rsidP="0016152E">
            <w:pPr>
              <w:spacing w:after="0" w:line="240" w:lineRule="auto"/>
              <w:rPr>
                <w:i/>
                <w:iCs/>
              </w:rPr>
            </w:pPr>
          </w:p>
        </w:tc>
      </w:tr>
      <w:tr w:rsidR="0016152E" w:rsidRPr="00401C43" w14:paraId="755C6CE4" w14:textId="77777777" w:rsidTr="007B30E1">
        <w:trPr>
          <w:gridAfter w:val="1"/>
          <w:wAfter w:w="113" w:type="dxa"/>
          <w:trHeight w:val="300"/>
        </w:trPr>
        <w:tc>
          <w:tcPr>
            <w:tcW w:w="3531" w:type="dxa"/>
            <w:noWrap/>
            <w:hideMark/>
          </w:tcPr>
          <w:p w14:paraId="7FF7ED0C" w14:textId="77777777" w:rsidR="0016152E" w:rsidRPr="00401C43" w:rsidRDefault="0016152E" w:rsidP="0016152E">
            <w:pPr>
              <w:spacing w:after="0" w:line="240" w:lineRule="auto"/>
            </w:pPr>
            <w:r w:rsidRPr="00401C43">
              <w:t>gray kingbird</w:t>
            </w:r>
          </w:p>
        </w:tc>
        <w:tc>
          <w:tcPr>
            <w:tcW w:w="4582" w:type="dxa"/>
            <w:gridSpan w:val="2"/>
            <w:noWrap/>
            <w:hideMark/>
          </w:tcPr>
          <w:p w14:paraId="654DD66D" w14:textId="77777777" w:rsidR="0016152E" w:rsidRPr="00401C43" w:rsidRDefault="0016152E" w:rsidP="0016152E">
            <w:pPr>
              <w:spacing w:after="0" w:line="240" w:lineRule="auto"/>
              <w:rPr>
                <w:i/>
                <w:iCs/>
              </w:rPr>
            </w:pPr>
            <w:r w:rsidRPr="00401C43">
              <w:rPr>
                <w:i/>
                <w:iCs/>
              </w:rPr>
              <w:t xml:space="preserve">Tyrannus </w:t>
            </w:r>
            <w:proofErr w:type="spellStart"/>
            <w:r w:rsidRPr="00401C43">
              <w:rPr>
                <w:i/>
                <w:iCs/>
              </w:rPr>
              <w:t>dominicensis</w:t>
            </w:r>
            <w:proofErr w:type="spellEnd"/>
          </w:p>
        </w:tc>
        <w:tc>
          <w:tcPr>
            <w:tcW w:w="1237" w:type="dxa"/>
            <w:gridSpan w:val="2"/>
            <w:noWrap/>
            <w:hideMark/>
          </w:tcPr>
          <w:p w14:paraId="7627F12E" w14:textId="77777777" w:rsidR="0016152E" w:rsidRPr="00401C43" w:rsidRDefault="0016152E" w:rsidP="0016152E">
            <w:pPr>
              <w:spacing w:after="0" w:line="240" w:lineRule="auto"/>
              <w:rPr>
                <w:i/>
                <w:iCs/>
              </w:rPr>
            </w:pPr>
          </w:p>
        </w:tc>
      </w:tr>
      <w:tr w:rsidR="0016152E" w:rsidRPr="00401C43" w14:paraId="771360D9" w14:textId="77777777" w:rsidTr="007B30E1">
        <w:trPr>
          <w:gridAfter w:val="1"/>
          <w:wAfter w:w="113" w:type="dxa"/>
          <w:trHeight w:val="300"/>
        </w:trPr>
        <w:tc>
          <w:tcPr>
            <w:tcW w:w="3531" w:type="dxa"/>
            <w:noWrap/>
            <w:hideMark/>
          </w:tcPr>
          <w:p w14:paraId="75CA5857" w14:textId="77777777" w:rsidR="0016152E" w:rsidRPr="00401C43" w:rsidRDefault="0016152E" w:rsidP="0016152E">
            <w:pPr>
              <w:spacing w:after="0" w:line="240" w:lineRule="auto"/>
            </w:pPr>
            <w:r w:rsidRPr="00401C43">
              <w:t>scissor-tailed flycatcher</w:t>
            </w:r>
          </w:p>
        </w:tc>
        <w:tc>
          <w:tcPr>
            <w:tcW w:w="4582" w:type="dxa"/>
            <w:gridSpan w:val="2"/>
            <w:noWrap/>
            <w:hideMark/>
          </w:tcPr>
          <w:p w14:paraId="6EAC0900" w14:textId="77777777" w:rsidR="0016152E" w:rsidRPr="00401C43" w:rsidRDefault="0016152E" w:rsidP="0016152E">
            <w:pPr>
              <w:spacing w:after="0" w:line="240" w:lineRule="auto"/>
              <w:rPr>
                <w:i/>
                <w:iCs/>
              </w:rPr>
            </w:pPr>
            <w:r w:rsidRPr="00401C43">
              <w:rPr>
                <w:i/>
                <w:iCs/>
              </w:rPr>
              <w:t xml:space="preserve">Tyrannus </w:t>
            </w:r>
            <w:proofErr w:type="spellStart"/>
            <w:r w:rsidRPr="00401C43">
              <w:rPr>
                <w:i/>
                <w:iCs/>
              </w:rPr>
              <w:t>forficatus</w:t>
            </w:r>
            <w:proofErr w:type="spellEnd"/>
          </w:p>
        </w:tc>
        <w:tc>
          <w:tcPr>
            <w:tcW w:w="1237" w:type="dxa"/>
            <w:gridSpan w:val="2"/>
            <w:noWrap/>
            <w:hideMark/>
          </w:tcPr>
          <w:p w14:paraId="58E22788" w14:textId="77777777" w:rsidR="0016152E" w:rsidRPr="00401C43" w:rsidRDefault="0016152E" w:rsidP="0016152E">
            <w:pPr>
              <w:spacing w:after="0" w:line="240" w:lineRule="auto"/>
              <w:rPr>
                <w:i/>
                <w:iCs/>
              </w:rPr>
            </w:pPr>
          </w:p>
        </w:tc>
      </w:tr>
      <w:tr w:rsidR="0016152E" w:rsidRPr="00401C43" w14:paraId="73FE6258" w14:textId="77777777" w:rsidTr="007B30E1">
        <w:trPr>
          <w:gridAfter w:val="1"/>
          <w:wAfter w:w="113" w:type="dxa"/>
          <w:trHeight w:val="300"/>
        </w:trPr>
        <w:tc>
          <w:tcPr>
            <w:tcW w:w="3531" w:type="dxa"/>
            <w:noWrap/>
            <w:hideMark/>
          </w:tcPr>
          <w:p w14:paraId="3D7759DF" w14:textId="77777777" w:rsidR="0016152E" w:rsidRPr="00401C43" w:rsidRDefault="0016152E" w:rsidP="0016152E">
            <w:pPr>
              <w:spacing w:after="0" w:line="240" w:lineRule="auto"/>
            </w:pPr>
            <w:r w:rsidRPr="00401C43">
              <w:t>Eastern kingbird</w:t>
            </w:r>
          </w:p>
        </w:tc>
        <w:tc>
          <w:tcPr>
            <w:tcW w:w="4582" w:type="dxa"/>
            <w:gridSpan w:val="2"/>
            <w:noWrap/>
            <w:hideMark/>
          </w:tcPr>
          <w:p w14:paraId="26BF8F5D" w14:textId="77777777" w:rsidR="0016152E" w:rsidRPr="00401C43" w:rsidRDefault="0016152E" w:rsidP="0016152E">
            <w:pPr>
              <w:spacing w:after="0" w:line="240" w:lineRule="auto"/>
              <w:rPr>
                <w:i/>
                <w:iCs/>
              </w:rPr>
            </w:pPr>
            <w:r w:rsidRPr="00401C43">
              <w:rPr>
                <w:i/>
                <w:iCs/>
              </w:rPr>
              <w:t xml:space="preserve">Tyrannus </w:t>
            </w:r>
            <w:proofErr w:type="spellStart"/>
            <w:r w:rsidRPr="00401C43">
              <w:rPr>
                <w:i/>
                <w:iCs/>
              </w:rPr>
              <w:t>tyrannus</w:t>
            </w:r>
            <w:proofErr w:type="spellEnd"/>
          </w:p>
        </w:tc>
        <w:tc>
          <w:tcPr>
            <w:tcW w:w="1237" w:type="dxa"/>
            <w:gridSpan w:val="2"/>
            <w:noWrap/>
            <w:hideMark/>
          </w:tcPr>
          <w:p w14:paraId="1DEBA3FA" w14:textId="77777777" w:rsidR="0016152E" w:rsidRPr="00401C43" w:rsidRDefault="0016152E" w:rsidP="0016152E">
            <w:pPr>
              <w:spacing w:after="0" w:line="240" w:lineRule="auto"/>
              <w:rPr>
                <w:i/>
                <w:iCs/>
              </w:rPr>
            </w:pPr>
          </w:p>
        </w:tc>
      </w:tr>
      <w:tr w:rsidR="0016152E" w:rsidRPr="00401C43" w14:paraId="7873245F" w14:textId="77777777" w:rsidTr="007B30E1">
        <w:trPr>
          <w:gridAfter w:val="1"/>
          <w:wAfter w:w="113" w:type="dxa"/>
          <w:trHeight w:val="300"/>
        </w:trPr>
        <w:tc>
          <w:tcPr>
            <w:tcW w:w="3531" w:type="dxa"/>
            <w:noWrap/>
            <w:hideMark/>
          </w:tcPr>
          <w:p w14:paraId="010FB07A" w14:textId="77777777" w:rsidR="0016152E" w:rsidRPr="00401C43" w:rsidRDefault="0016152E" w:rsidP="0016152E">
            <w:pPr>
              <w:spacing w:after="0" w:line="240" w:lineRule="auto"/>
              <w:rPr>
                <w:b/>
                <w:bCs/>
              </w:rPr>
            </w:pPr>
            <w:r w:rsidRPr="00401C43">
              <w:rPr>
                <w:b/>
                <w:bCs/>
              </w:rPr>
              <w:t>Family Vireonidae</w:t>
            </w:r>
          </w:p>
        </w:tc>
        <w:tc>
          <w:tcPr>
            <w:tcW w:w="4582" w:type="dxa"/>
            <w:gridSpan w:val="2"/>
            <w:noWrap/>
            <w:hideMark/>
          </w:tcPr>
          <w:p w14:paraId="51F1D804"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45F8E4ED" w14:textId="77777777" w:rsidR="0016152E" w:rsidRPr="00401C43" w:rsidRDefault="0016152E" w:rsidP="0016152E">
            <w:pPr>
              <w:spacing w:after="0" w:line="240" w:lineRule="auto"/>
              <w:rPr>
                <w:b/>
                <w:bCs/>
              </w:rPr>
            </w:pPr>
            <w:r w:rsidRPr="00401C43">
              <w:rPr>
                <w:b/>
                <w:bCs/>
              </w:rPr>
              <w:t> </w:t>
            </w:r>
          </w:p>
        </w:tc>
      </w:tr>
      <w:tr w:rsidR="0016152E" w:rsidRPr="00401C43" w14:paraId="4408A7AF" w14:textId="77777777" w:rsidTr="007B30E1">
        <w:trPr>
          <w:gridAfter w:val="1"/>
          <w:wAfter w:w="113" w:type="dxa"/>
          <w:trHeight w:val="300"/>
        </w:trPr>
        <w:tc>
          <w:tcPr>
            <w:tcW w:w="3531" w:type="dxa"/>
            <w:noWrap/>
            <w:hideMark/>
          </w:tcPr>
          <w:p w14:paraId="74474D44" w14:textId="77777777" w:rsidR="0016152E" w:rsidRPr="00401C43" w:rsidRDefault="0016152E" w:rsidP="0016152E">
            <w:pPr>
              <w:spacing w:after="0" w:line="240" w:lineRule="auto"/>
            </w:pPr>
            <w:r w:rsidRPr="00401C43">
              <w:t>black-whiskered vireo</w:t>
            </w:r>
          </w:p>
        </w:tc>
        <w:tc>
          <w:tcPr>
            <w:tcW w:w="4582" w:type="dxa"/>
            <w:gridSpan w:val="2"/>
            <w:noWrap/>
            <w:hideMark/>
          </w:tcPr>
          <w:p w14:paraId="6E6C142C" w14:textId="77777777" w:rsidR="0016152E" w:rsidRPr="00401C43" w:rsidRDefault="0016152E" w:rsidP="0016152E">
            <w:pPr>
              <w:spacing w:after="0" w:line="240" w:lineRule="auto"/>
              <w:rPr>
                <w:i/>
                <w:iCs/>
              </w:rPr>
            </w:pPr>
            <w:r w:rsidRPr="00401C43">
              <w:rPr>
                <w:i/>
                <w:iCs/>
              </w:rPr>
              <w:t xml:space="preserve">Vireo </w:t>
            </w:r>
            <w:proofErr w:type="spellStart"/>
            <w:r w:rsidRPr="00401C43">
              <w:rPr>
                <w:i/>
                <w:iCs/>
              </w:rPr>
              <w:t>altiloquus</w:t>
            </w:r>
            <w:proofErr w:type="spellEnd"/>
          </w:p>
        </w:tc>
        <w:tc>
          <w:tcPr>
            <w:tcW w:w="1237" w:type="dxa"/>
            <w:gridSpan w:val="2"/>
            <w:noWrap/>
            <w:hideMark/>
          </w:tcPr>
          <w:p w14:paraId="434EE088" w14:textId="77777777" w:rsidR="0016152E" w:rsidRPr="00401C43" w:rsidRDefault="0016152E" w:rsidP="0016152E">
            <w:pPr>
              <w:spacing w:after="0" w:line="240" w:lineRule="auto"/>
              <w:rPr>
                <w:i/>
                <w:iCs/>
              </w:rPr>
            </w:pPr>
          </w:p>
        </w:tc>
      </w:tr>
      <w:tr w:rsidR="0016152E" w:rsidRPr="00401C43" w14:paraId="5D7D0D62" w14:textId="77777777" w:rsidTr="007B30E1">
        <w:trPr>
          <w:gridAfter w:val="1"/>
          <w:wAfter w:w="113" w:type="dxa"/>
          <w:trHeight w:val="300"/>
        </w:trPr>
        <w:tc>
          <w:tcPr>
            <w:tcW w:w="3531" w:type="dxa"/>
            <w:noWrap/>
            <w:hideMark/>
          </w:tcPr>
          <w:p w14:paraId="1B15BC18" w14:textId="77777777" w:rsidR="0016152E" w:rsidRPr="00401C43" w:rsidRDefault="0016152E" w:rsidP="0016152E">
            <w:pPr>
              <w:spacing w:after="0" w:line="240" w:lineRule="auto"/>
            </w:pPr>
            <w:r w:rsidRPr="00401C43">
              <w:t>white-eyed vireo</w:t>
            </w:r>
          </w:p>
        </w:tc>
        <w:tc>
          <w:tcPr>
            <w:tcW w:w="4582" w:type="dxa"/>
            <w:gridSpan w:val="2"/>
            <w:noWrap/>
            <w:hideMark/>
          </w:tcPr>
          <w:p w14:paraId="2BDD9E31" w14:textId="77777777" w:rsidR="0016152E" w:rsidRPr="00401C43" w:rsidRDefault="0016152E" w:rsidP="0016152E">
            <w:pPr>
              <w:spacing w:after="0" w:line="240" w:lineRule="auto"/>
              <w:rPr>
                <w:i/>
                <w:iCs/>
              </w:rPr>
            </w:pPr>
            <w:r w:rsidRPr="00401C43">
              <w:rPr>
                <w:i/>
                <w:iCs/>
              </w:rPr>
              <w:t>Vireo griseus</w:t>
            </w:r>
          </w:p>
        </w:tc>
        <w:tc>
          <w:tcPr>
            <w:tcW w:w="1237" w:type="dxa"/>
            <w:gridSpan w:val="2"/>
            <w:noWrap/>
            <w:hideMark/>
          </w:tcPr>
          <w:p w14:paraId="700A7D7D" w14:textId="77777777" w:rsidR="0016152E" w:rsidRPr="00401C43" w:rsidRDefault="0016152E" w:rsidP="0016152E">
            <w:pPr>
              <w:spacing w:after="0" w:line="240" w:lineRule="auto"/>
              <w:rPr>
                <w:i/>
                <w:iCs/>
              </w:rPr>
            </w:pPr>
          </w:p>
        </w:tc>
      </w:tr>
      <w:tr w:rsidR="0016152E" w:rsidRPr="00401C43" w14:paraId="63E1E1C3" w14:textId="77777777" w:rsidTr="007B30E1">
        <w:trPr>
          <w:gridAfter w:val="1"/>
          <w:wAfter w:w="113" w:type="dxa"/>
          <w:trHeight w:val="300"/>
        </w:trPr>
        <w:tc>
          <w:tcPr>
            <w:tcW w:w="3531" w:type="dxa"/>
            <w:noWrap/>
            <w:hideMark/>
          </w:tcPr>
          <w:p w14:paraId="217754E0" w14:textId="77777777" w:rsidR="0016152E" w:rsidRPr="00401C43" w:rsidRDefault="0016152E" w:rsidP="0016152E">
            <w:pPr>
              <w:spacing w:after="0" w:line="240" w:lineRule="auto"/>
            </w:pPr>
            <w:r w:rsidRPr="00401C43">
              <w:t>red-eyed vireo</w:t>
            </w:r>
          </w:p>
        </w:tc>
        <w:tc>
          <w:tcPr>
            <w:tcW w:w="4582" w:type="dxa"/>
            <w:gridSpan w:val="2"/>
            <w:noWrap/>
            <w:hideMark/>
          </w:tcPr>
          <w:p w14:paraId="79FFDAE8" w14:textId="77777777" w:rsidR="0016152E" w:rsidRPr="00401C43" w:rsidRDefault="0016152E" w:rsidP="0016152E">
            <w:pPr>
              <w:spacing w:after="0" w:line="240" w:lineRule="auto"/>
              <w:rPr>
                <w:i/>
                <w:iCs/>
              </w:rPr>
            </w:pPr>
            <w:r w:rsidRPr="00401C43">
              <w:rPr>
                <w:i/>
                <w:iCs/>
              </w:rPr>
              <w:t>Vireo olivaceus</w:t>
            </w:r>
          </w:p>
        </w:tc>
        <w:tc>
          <w:tcPr>
            <w:tcW w:w="1237" w:type="dxa"/>
            <w:gridSpan w:val="2"/>
            <w:noWrap/>
            <w:hideMark/>
          </w:tcPr>
          <w:p w14:paraId="677DE5B3" w14:textId="77777777" w:rsidR="0016152E" w:rsidRPr="00401C43" w:rsidRDefault="0016152E" w:rsidP="0016152E">
            <w:pPr>
              <w:spacing w:after="0" w:line="240" w:lineRule="auto"/>
              <w:rPr>
                <w:i/>
                <w:iCs/>
              </w:rPr>
            </w:pPr>
          </w:p>
        </w:tc>
      </w:tr>
      <w:tr w:rsidR="0016152E" w:rsidRPr="00401C43" w14:paraId="5F6D61FF" w14:textId="77777777" w:rsidTr="007B30E1">
        <w:trPr>
          <w:gridAfter w:val="1"/>
          <w:wAfter w:w="113" w:type="dxa"/>
          <w:trHeight w:val="300"/>
        </w:trPr>
        <w:tc>
          <w:tcPr>
            <w:tcW w:w="3531" w:type="dxa"/>
            <w:noWrap/>
            <w:hideMark/>
          </w:tcPr>
          <w:p w14:paraId="6B9ED898" w14:textId="77777777" w:rsidR="0016152E" w:rsidRPr="00401C43" w:rsidRDefault="0016152E" w:rsidP="0016152E">
            <w:pPr>
              <w:spacing w:after="0" w:line="240" w:lineRule="auto"/>
            </w:pPr>
            <w:r w:rsidRPr="00401C43">
              <w:t>blue-headed vireo</w:t>
            </w:r>
          </w:p>
        </w:tc>
        <w:tc>
          <w:tcPr>
            <w:tcW w:w="4582" w:type="dxa"/>
            <w:gridSpan w:val="2"/>
            <w:noWrap/>
            <w:hideMark/>
          </w:tcPr>
          <w:p w14:paraId="47E8287E" w14:textId="77777777" w:rsidR="0016152E" w:rsidRPr="00401C43" w:rsidRDefault="0016152E" w:rsidP="0016152E">
            <w:pPr>
              <w:spacing w:after="0" w:line="240" w:lineRule="auto"/>
              <w:rPr>
                <w:i/>
                <w:iCs/>
              </w:rPr>
            </w:pPr>
            <w:r w:rsidRPr="00401C43">
              <w:rPr>
                <w:i/>
                <w:iCs/>
              </w:rPr>
              <w:t>Vireo solitarius</w:t>
            </w:r>
          </w:p>
        </w:tc>
        <w:tc>
          <w:tcPr>
            <w:tcW w:w="1237" w:type="dxa"/>
            <w:gridSpan w:val="2"/>
            <w:noWrap/>
            <w:hideMark/>
          </w:tcPr>
          <w:p w14:paraId="30664B8E" w14:textId="77777777" w:rsidR="0016152E" w:rsidRPr="00401C43" w:rsidRDefault="0016152E" w:rsidP="0016152E">
            <w:pPr>
              <w:spacing w:after="0" w:line="240" w:lineRule="auto"/>
              <w:rPr>
                <w:i/>
                <w:iCs/>
              </w:rPr>
            </w:pPr>
          </w:p>
        </w:tc>
      </w:tr>
      <w:tr w:rsidR="0016152E" w:rsidRPr="00401C43" w14:paraId="11BDA471" w14:textId="77777777" w:rsidTr="007B30E1">
        <w:trPr>
          <w:gridAfter w:val="1"/>
          <w:wAfter w:w="113" w:type="dxa"/>
          <w:trHeight w:val="300"/>
        </w:trPr>
        <w:tc>
          <w:tcPr>
            <w:tcW w:w="3531" w:type="dxa"/>
            <w:noWrap/>
            <w:hideMark/>
          </w:tcPr>
          <w:p w14:paraId="0255648F" w14:textId="77777777" w:rsidR="0016152E" w:rsidRPr="00401C43" w:rsidRDefault="0016152E" w:rsidP="0016152E">
            <w:pPr>
              <w:spacing w:after="0" w:line="240" w:lineRule="auto"/>
              <w:rPr>
                <w:b/>
                <w:bCs/>
              </w:rPr>
            </w:pPr>
            <w:r w:rsidRPr="00401C43">
              <w:rPr>
                <w:b/>
                <w:bCs/>
              </w:rPr>
              <w:t>Order Pelecaniformes</w:t>
            </w:r>
          </w:p>
        </w:tc>
        <w:tc>
          <w:tcPr>
            <w:tcW w:w="4582" w:type="dxa"/>
            <w:gridSpan w:val="2"/>
            <w:noWrap/>
            <w:hideMark/>
          </w:tcPr>
          <w:p w14:paraId="20FF6B29"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01BED9FE" w14:textId="77777777" w:rsidR="0016152E" w:rsidRPr="00401C43" w:rsidRDefault="0016152E" w:rsidP="0016152E">
            <w:pPr>
              <w:spacing w:after="0" w:line="240" w:lineRule="auto"/>
              <w:rPr>
                <w:b/>
                <w:bCs/>
              </w:rPr>
            </w:pPr>
            <w:r w:rsidRPr="00401C43">
              <w:rPr>
                <w:b/>
                <w:bCs/>
              </w:rPr>
              <w:t> </w:t>
            </w:r>
          </w:p>
        </w:tc>
      </w:tr>
      <w:tr w:rsidR="0016152E" w:rsidRPr="00401C43" w14:paraId="25077D72" w14:textId="77777777" w:rsidTr="007B30E1">
        <w:trPr>
          <w:gridAfter w:val="1"/>
          <w:wAfter w:w="113" w:type="dxa"/>
          <w:trHeight w:val="300"/>
        </w:trPr>
        <w:tc>
          <w:tcPr>
            <w:tcW w:w="3531" w:type="dxa"/>
            <w:noWrap/>
            <w:hideMark/>
          </w:tcPr>
          <w:p w14:paraId="335A3B40" w14:textId="77777777" w:rsidR="0016152E" w:rsidRPr="00401C43" w:rsidRDefault="0016152E" w:rsidP="0016152E">
            <w:pPr>
              <w:spacing w:after="0" w:line="240" w:lineRule="auto"/>
              <w:rPr>
                <w:b/>
                <w:bCs/>
              </w:rPr>
            </w:pPr>
            <w:r w:rsidRPr="00401C43">
              <w:rPr>
                <w:b/>
                <w:bCs/>
              </w:rPr>
              <w:t>Family Ardeidae</w:t>
            </w:r>
          </w:p>
        </w:tc>
        <w:tc>
          <w:tcPr>
            <w:tcW w:w="4582" w:type="dxa"/>
            <w:gridSpan w:val="2"/>
            <w:noWrap/>
            <w:hideMark/>
          </w:tcPr>
          <w:p w14:paraId="279FD992"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3A6A8F48" w14:textId="77777777" w:rsidR="0016152E" w:rsidRPr="00401C43" w:rsidRDefault="0016152E" w:rsidP="0016152E">
            <w:pPr>
              <w:spacing w:after="0" w:line="240" w:lineRule="auto"/>
              <w:rPr>
                <w:b/>
                <w:bCs/>
              </w:rPr>
            </w:pPr>
            <w:r w:rsidRPr="00401C43">
              <w:rPr>
                <w:b/>
                <w:bCs/>
              </w:rPr>
              <w:t> </w:t>
            </w:r>
          </w:p>
        </w:tc>
      </w:tr>
      <w:tr w:rsidR="0016152E" w:rsidRPr="00401C43" w14:paraId="5C684D0D" w14:textId="77777777" w:rsidTr="007B30E1">
        <w:trPr>
          <w:gridAfter w:val="1"/>
          <w:wAfter w:w="113" w:type="dxa"/>
          <w:trHeight w:val="300"/>
        </w:trPr>
        <w:tc>
          <w:tcPr>
            <w:tcW w:w="3531" w:type="dxa"/>
            <w:noWrap/>
            <w:hideMark/>
          </w:tcPr>
          <w:p w14:paraId="2B645269" w14:textId="77777777" w:rsidR="0016152E" w:rsidRPr="00401C43" w:rsidRDefault="0016152E" w:rsidP="0016152E">
            <w:pPr>
              <w:spacing w:after="0" w:line="240" w:lineRule="auto"/>
            </w:pPr>
            <w:r w:rsidRPr="00401C43">
              <w:t>great egret</w:t>
            </w:r>
          </w:p>
        </w:tc>
        <w:tc>
          <w:tcPr>
            <w:tcW w:w="4582" w:type="dxa"/>
            <w:gridSpan w:val="2"/>
            <w:noWrap/>
            <w:hideMark/>
          </w:tcPr>
          <w:p w14:paraId="42BA515F" w14:textId="77777777" w:rsidR="0016152E" w:rsidRPr="00401C43" w:rsidRDefault="0016152E" w:rsidP="0016152E">
            <w:pPr>
              <w:spacing w:after="0" w:line="240" w:lineRule="auto"/>
              <w:rPr>
                <w:i/>
                <w:iCs/>
              </w:rPr>
            </w:pPr>
            <w:r w:rsidRPr="00401C43">
              <w:rPr>
                <w:i/>
                <w:iCs/>
              </w:rPr>
              <w:t>Ardea alba</w:t>
            </w:r>
          </w:p>
        </w:tc>
        <w:tc>
          <w:tcPr>
            <w:tcW w:w="1237" w:type="dxa"/>
            <w:gridSpan w:val="2"/>
            <w:noWrap/>
            <w:hideMark/>
          </w:tcPr>
          <w:p w14:paraId="00D09171" w14:textId="77777777" w:rsidR="0016152E" w:rsidRPr="00401C43" w:rsidRDefault="0016152E" w:rsidP="0016152E">
            <w:pPr>
              <w:spacing w:after="0" w:line="240" w:lineRule="auto"/>
              <w:rPr>
                <w:i/>
                <w:iCs/>
              </w:rPr>
            </w:pPr>
          </w:p>
        </w:tc>
      </w:tr>
      <w:tr w:rsidR="0016152E" w:rsidRPr="00401C43" w14:paraId="73361301" w14:textId="77777777" w:rsidTr="007B30E1">
        <w:trPr>
          <w:gridAfter w:val="1"/>
          <w:wAfter w:w="113" w:type="dxa"/>
          <w:trHeight w:val="300"/>
        </w:trPr>
        <w:tc>
          <w:tcPr>
            <w:tcW w:w="3531" w:type="dxa"/>
            <w:noWrap/>
            <w:hideMark/>
          </w:tcPr>
          <w:p w14:paraId="2860E3FC" w14:textId="77777777" w:rsidR="0016152E" w:rsidRPr="00401C43" w:rsidRDefault="0016152E" w:rsidP="0016152E">
            <w:pPr>
              <w:spacing w:after="0" w:line="240" w:lineRule="auto"/>
            </w:pPr>
            <w:r w:rsidRPr="00401C43">
              <w:t>great blue heron</w:t>
            </w:r>
          </w:p>
        </w:tc>
        <w:tc>
          <w:tcPr>
            <w:tcW w:w="4582" w:type="dxa"/>
            <w:gridSpan w:val="2"/>
            <w:noWrap/>
            <w:hideMark/>
          </w:tcPr>
          <w:p w14:paraId="28170DF2" w14:textId="77777777" w:rsidR="0016152E" w:rsidRPr="00401C43" w:rsidRDefault="0016152E" w:rsidP="0016152E">
            <w:pPr>
              <w:spacing w:after="0" w:line="240" w:lineRule="auto"/>
              <w:rPr>
                <w:i/>
                <w:iCs/>
              </w:rPr>
            </w:pPr>
            <w:r w:rsidRPr="00401C43">
              <w:rPr>
                <w:i/>
                <w:iCs/>
              </w:rPr>
              <w:t xml:space="preserve">Ardea </w:t>
            </w:r>
            <w:proofErr w:type="spellStart"/>
            <w:r w:rsidRPr="00401C43">
              <w:rPr>
                <w:i/>
                <w:iCs/>
              </w:rPr>
              <w:t>herodias</w:t>
            </w:r>
            <w:proofErr w:type="spellEnd"/>
          </w:p>
        </w:tc>
        <w:tc>
          <w:tcPr>
            <w:tcW w:w="1237" w:type="dxa"/>
            <w:gridSpan w:val="2"/>
            <w:noWrap/>
            <w:hideMark/>
          </w:tcPr>
          <w:p w14:paraId="177EB6C3" w14:textId="77777777" w:rsidR="0016152E" w:rsidRPr="00401C43" w:rsidRDefault="0016152E" w:rsidP="0016152E">
            <w:pPr>
              <w:spacing w:after="0" w:line="240" w:lineRule="auto"/>
              <w:rPr>
                <w:i/>
                <w:iCs/>
              </w:rPr>
            </w:pPr>
          </w:p>
        </w:tc>
      </w:tr>
      <w:tr w:rsidR="0016152E" w:rsidRPr="00401C43" w14:paraId="55AA9C5B" w14:textId="77777777" w:rsidTr="007B30E1">
        <w:trPr>
          <w:gridAfter w:val="1"/>
          <w:wAfter w:w="113" w:type="dxa"/>
          <w:trHeight w:val="300"/>
        </w:trPr>
        <w:tc>
          <w:tcPr>
            <w:tcW w:w="3531" w:type="dxa"/>
            <w:noWrap/>
            <w:hideMark/>
          </w:tcPr>
          <w:p w14:paraId="7C840818" w14:textId="77777777" w:rsidR="0016152E" w:rsidRPr="00401C43" w:rsidRDefault="0016152E" w:rsidP="0016152E">
            <w:pPr>
              <w:spacing w:after="0" w:line="240" w:lineRule="auto"/>
            </w:pPr>
            <w:r w:rsidRPr="00401C43">
              <w:t>"</w:t>
            </w:r>
            <w:proofErr w:type="gramStart"/>
            <w:r w:rsidRPr="00401C43">
              <w:t>great</w:t>
            </w:r>
            <w:proofErr w:type="gramEnd"/>
            <w:r w:rsidRPr="00401C43">
              <w:t xml:space="preserve"> white” heron</w:t>
            </w:r>
          </w:p>
        </w:tc>
        <w:tc>
          <w:tcPr>
            <w:tcW w:w="4582" w:type="dxa"/>
            <w:gridSpan w:val="2"/>
            <w:noWrap/>
            <w:hideMark/>
          </w:tcPr>
          <w:p w14:paraId="70376EF0" w14:textId="77777777" w:rsidR="0016152E" w:rsidRPr="00401C43" w:rsidRDefault="0016152E" w:rsidP="0016152E">
            <w:pPr>
              <w:spacing w:after="0" w:line="240" w:lineRule="auto"/>
              <w:rPr>
                <w:i/>
                <w:iCs/>
              </w:rPr>
            </w:pPr>
            <w:r w:rsidRPr="00401C43">
              <w:rPr>
                <w:i/>
                <w:iCs/>
              </w:rPr>
              <w:t xml:space="preserve">Ardea </w:t>
            </w:r>
            <w:proofErr w:type="spellStart"/>
            <w:r w:rsidRPr="00401C43">
              <w:rPr>
                <w:i/>
                <w:iCs/>
              </w:rPr>
              <w:t>herodias</w:t>
            </w:r>
            <w:proofErr w:type="spellEnd"/>
            <w:r w:rsidRPr="00401C43">
              <w:rPr>
                <w:i/>
                <w:iCs/>
              </w:rPr>
              <w:t xml:space="preserve"> occidentalis</w:t>
            </w:r>
          </w:p>
        </w:tc>
        <w:tc>
          <w:tcPr>
            <w:tcW w:w="1237" w:type="dxa"/>
            <w:gridSpan w:val="2"/>
            <w:noWrap/>
            <w:hideMark/>
          </w:tcPr>
          <w:p w14:paraId="19A7CE86" w14:textId="77777777" w:rsidR="0016152E" w:rsidRPr="00401C43" w:rsidRDefault="0016152E" w:rsidP="0016152E">
            <w:pPr>
              <w:spacing w:after="0" w:line="240" w:lineRule="auto"/>
              <w:rPr>
                <w:i/>
                <w:iCs/>
              </w:rPr>
            </w:pPr>
          </w:p>
        </w:tc>
      </w:tr>
      <w:tr w:rsidR="0016152E" w:rsidRPr="00401C43" w14:paraId="302D5480" w14:textId="77777777" w:rsidTr="007B30E1">
        <w:trPr>
          <w:gridAfter w:val="1"/>
          <w:wAfter w:w="113" w:type="dxa"/>
          <w:trHeight w:val="300"/>
        </w:trPr>
        <w:tc>
          <w:tcPr>
            <w:tcW w:w="3531" w:type="dxa"/>
            <w:noWrap/>
            <w:hideMark/>
          </w:tcPr>
          <w:p w14:paraId="0D3D394F" w14:textId="77777777" w:rsidR="0016152E" w:rsidRPr="00401C43" w:rsidRDefault="0016152E" w:rsidP="0016152E">
            <w:pPr>
              <w:spacing w:after="0" w:line="240" w:lineRule="auto"/>
            </w:pPr>
            <w:r w:rsidRPr="00401C43">
              <w:t>American bittern</w:t>
            </w:r>
          </w:p>
        </w:tc>
        <w:tc>
          <w:tcPr>
            <w:tcW w:w="4582" w:type="dxa"/>
            <w:gridSpan w:val="2"/>
            <w:noWrap/>
            <w:hideMark/>
          </w:tcPr>
          <w:p w14:paraId="00CC54E9" w14:textId="77777777" w:rsidR="0016152E" w:rsidRPr="00401C43" w:rsidRDefault="0016152E" w:rsidP="0016152E">
            <w:pPr>
              <w:spacing w:after="0" w:line="240" w:lineRule="auto"/>
              <w:rPr>
                <w:i/>
                <w:iCs/>
              </w:rPr>
            </w:pPr>
            <w:r w:rsidRPr="00401C43">
              <w:rPr>
                <w:i/>
                <w:iCs/>
              </w:rPr>
              <w:t xml:space="preserve">Botaurus </w:t>
            </w:r>
            <w:proofErr w:type="spellStart"/>
            <w:r w:rsidRPr="00401C43">
              <w:rPr>
                <w:i/>
                <w:iCs/>
              </w:rPr>
              <w:t>lentiginosus</w:t>
            </w:r>
            <w:proofErr w:type="spellEnd"/>
          </w:p>
        </w:tc>
        <w:tc>
          <w:tcPr>
            <w:tcW w:w="1237" w:type="dxa"/>
            <w:gridSpan w:val="2"/>
            <w:noWrap/>
            <w:hideMark/>
          </w:tcPr>
          <w:p w14:paraId="39E20D84" w14:textId="77777777" w:rsidR="0016152E" w:rsidRPr="00401C43" w:rsidRDefault="0016152E" w:rsidP="0016152E">
            <w:pPr>
              <w:spacing w:after="0" w:line="240" w:lineRule="auto"/>
              <w:rPr>
                <w:i/>
                <w:iCs/>
              </w:rPr>
            </w:pPr>
          </w:p>
        </w:tc>
      </w:tr>
      <w:tr w:rsidR="0016152E" w:rsidRPr="00401C43" w14:paraId="47985F75" w14:textId="77777777" w:rsidTr="007B30E1">
        <w:trPr>
          <w:gridAfter w:val="1"/>
          <w:wAfter w:w="113" w:type="dxa"/>
          <w:trHeight w:val="300"/>
        </w:trPr>
        <w:tc>
          <w:tcPr>
            <w:tcW w:w="3531" w:type="dxa"/>
            <w:noWrap/>
            <w:hideMark/>
          </w:tcPr>
          <w:p w14:paraId="560F85BF" w14:textId="77777777" w:rsidR="0016152E" w:rsidRPr="00401C43" w:rsidRDefault="0016152E" w:rsidP="0016152E">
            <w:pPr>
              <w:spacing w:after="0" w:line="240" w:lineRule="auto"/>
            </w:pPr>
            <w:r w:rsidRPr="00401C43">
              <w:lastRenderedPageBreak/>
              <w:t>green heron</w:t>
            </w:r>
          </w:p>
        </w:tc>
        <w:tc>
          <w:tcPr>
            <w:tcW w:w="4582" w:type="dxa"/>
            <w:gridSpan w:val="2"/>
            <w:noWrap/>
            <w:hideMark/>
          </w:tcPr>
          <w:p w14:paraId="2C8AC2A9" w14:textId="77777777" w:rsidR="0016152E" w:rsidRPr="00401C43" w:rsidRDefault="0016152E" w:rsidP="0016152E">
            <w:pPr>
              <w:spacing w:after="0" w:line="240" w:lineRule="auto"/>
              <w:rPr>
                <w:i/>
                <w:iCs/>
              </w:rPr>
            </w:pPr>
            <w:proofErr w:type="spellStart"/>
            <w:r w:rsidRPr="00401C43">
              <w:rPr>
                <w:i/>
                <w:iCs/>
              </w:rPr>
              <w:t>Butorides</w:t>
            </w:r>
            <w:proofErr w:type="spellEnd"/>
            <w:r w:rsidRPr="00401C43">
              <w:rPr>
                <w:i/>
                <w:iCs/>
              </w:rPr>
              <w:t xml:space="preserve"> virescens</w:t>
            </w:r>
          </w:p>
        </w:tc>
        <w:tc>
          <w:tcPr>
            <w:tcW w:w="1237" w:type="dxa"/>
            <w:gridSpan w:val="2"/>
            <w:noWrap/>
            <w:hideMark/>
          </w:tcPr>
          <w:p w14:paraId="625A91CD" w14:textId="77777777" w:rsidR="0016152E" w:rsidRPr="00401C43" w:rsidRDefault="0016152E" w:rsidP="0016152E">
            <w:pPr>
              <w:spacing w:after="0" w:line="240" w:lineRule="auto"/>
              <w:rPr>
                <w:i/>
                <w:iCs/>
              </w:rPr>
            </w:pPr>
          </w:p>
        </w:tc>
      </w:tr>
      <w:tr w:rsidR="0016152E" w:rsidRPr="00401C43" w14:paraId="02A21850" w14:textId="77777777" w:rsidTr="007B30E1">
        <w:trPr>
          <w:gridAfter w:val="1"/>
          <w:wAfter w:w="113" w:type="dxa"/>
          <w:trHeight w:val="300"/>
        </w:trPr>
        <w:tc>
          <w:tcPr>
            <w:tcW w:w="3531" w:type="dxa"/>
            <w:noWrap/>
            <w:hideMark/>
          </w:tcPr>
          <w:p w14:paraId="3B92DA41" w14:textId="77777777" w:rsidR="0016152E" w:rsidRPr="00401C43" w:rsidRDefault="0016152E" w:rsidP="0016152E">
            <w:pPr>
              <w:spacing w:after="0" w:line="240" w:lineRule="auto"/>
            </w:pPr>
            <w:r w:rsidRPr="00401C43">
              <w:t>little blue heron</w:t>
            </w:r>
          </w:p>
        </w:tc>
        <w:tc>
          <w:tcPr>
            <w:tcW w:w="4582" w:type="dxa"/>
            <w:gridSpan w:val="2"/>
            <w:noWrap/>
            <w:hideMark/>
          </w:tcPr>
          <w:p w14:paraId="0BCBC5C9" w14:textId="77777777" w:rsidR="0016152E" w:rsidRPr="00401C43" w:rsidRDefault="0016152E" w:rsidP="0016152E">
            <w:pPr>
              <w:spacing w:after="0" w:line="240" w:lineRule="auto"/>
              <w:rPr>
                <w:i/>
                <w:iCs/>
              </w:rPr>
            </w:pPr>
            <w:r w:rsidRPr="00401C43">
              <w:rPr>
                <w:i/>
                <w:iCs/>
              </w:rPr>
              <w:t>Egretta caerulea</w:t>
            </w:r>
          </w:p>
        </w:tc>
        <w:tc>
          <w:tcPr>
            <w:tcW w:w="1237" w:type="dxa"/>
            <w:gridSpan w:val="2"/>
            <w:noWrap/>
            <w:hideMark/>
          </w:tcPr>
          <w:p w14:paraId="236F5F27" w14:textId="77777777" w:rsidR="0016152E" w:rsidRPr="00401C43" w:rsidRDefault="0016152E" w:rsidP="0016152E">
            <w:pPr>
              <w:spacing w:after="0" w:line="240" w:lineRule="auto"/>
            </w:pPr>
            <w:r w:rsidRPr="00401C43">
              <w:t>ST</w:t>
            </w:r>
          </w:p>
        </w:tc>
      </w:tr>
      <w:tr w:rsidR="0016152E" w:rsidRPr="00401C43" w14:paraId="7425A54D" w14:textId="77777777" w:rsidTr="007B30E1">
        <w:trPr>
          <w:gridAfter w:val="1"/>
          <w:wAfter w:w="113" w:type="dxa"/>
          <w:trHeight w:val="300"/>
        </w:trPr>
        <w:tc>
          <w:tcPr>
            <w:tcW w:w="3531" w:type="dxa"/>
            <w:noWrap/>
            <w:hideMark/>
          </w:tcPr>
          <w:p w14:paraId="1F8B70EF" w14:textId="77777777" w:rsidR="0016152E" w:rsidRPr="00401C43" w:rsidRDefault="0016152E" w:rsidP="0016152E">
            <w:pPr>
              <w:spacing w:after="0" w:line="240" w:lineRule="auto"/>
            </w:pPr>
            <w:r w:rsidRPr="00401C43">
              <w:t>reddish egret</w:t>
            </w:r>
          </w:p>
        </w:tc>
        <w:tc>
          <w:tcPr>
            <w:tcW w:w="4582" w:type="dxa"/>
            <w:gridSpan w:val="2"/>
            <w:noWrap/>
            <w:hideMark/>
          </w:tcPr>
          <w:p w14:paraId="43783953" w14:textId="77777777" w:rsidR="0016152E" w:rsidRPr="00401C43" w:rsidRDefault="0016152E" w:rsidP="0016152E">
            <w:pPr>
              <w:spacing w:after="0" w:line="240" w:lineRule="auto"/>
              <w:rPr>
                <w:i/>
                <w:iCs/>
              </w:rPr>
            </w:pPr>
            <w:r w:rsidRPr="00401C43">
              <w:rPr>
                <w:i/>
                <w:iCs/>
              </w:rPr>
              <w:t>Egretta rufescens</w:t>
            </w:r>
          </w:p>
        </w:tc>
        <w:tc>
          <w:tcPr>
            <w:tcW w:w="1237" w:type="dxa"/>
            <w:gridSpan w:val="2"/>
            <w:noWrap/>
            <w:hideMark/>
          </w:tcPr>
          <w:p w14:paraId="763BEDFB" w14:textId="77777777" w:rsidR="0016152E" w:rsidRPr="00401C43" w:rsidRDefault="0016152E" w:rsidP="0016152E">
            <w:pPr>
              <w:spacing w:after="0" w:line="240" w:lineRule="auto"/>
            </w:pPr>
            <w:r w:rsidRPr="00401C43">
              <w:t>ST</w:t>
            </w:r>
          </w:p>
        </w:tc>
      </w:tr>
      <w:tr w:rsidR="0016152E" w:rsidRPr="00401C43" w14:paraId="6FB2F47B" w14:textId="77777777" w:rsidTr="007B30E1">
        <w:trPr>
          <w:gridAfter w:val="1"/>
          <w:wAfter w:w="113" w:type="dxa"/>
          <w:trHeight w:val="300"/>
        </w:trPr>
        <w:tc>
          <w:tcPr>
            <w:tcW w:w="3531" w:type="dxa"/>
            <w:noWrap/>
            <w:hideMark/>
          </w:tcPr>
          <w:p w14:paraId="63436332" w14:textId="77777777" w:rsidR="0016152E" w:rsidRPr="00401C43" w:rsidRDefault="0016152E" w:rsidP="0016152E">
            <w:pPr>
              <w:spacing w:after="0" w:line="240" w:lineRule="auto"/>
            </w:pPr>
            <w:r w:rsidRPr="00401C43">
              <w:t>tricolored heron</w:t>
            </w:r>
          </w:p>
        </w:tc>
        <w:tc>
          <w:tcPr>
            <w:tcW w:w="4582" w:type="dxa"/>
            <w:gridSpan w:val="2"/>
            <w:noWrap/>
            <w:hideMark/>
          </w:tcPr>
          <w:p w14:paraId="2B41687B" w14:textId="77777777" w:rsidR="0016152E" w:rsidRPr="00401C43" w:rsidRDefault="0016152E" w:rsidP="0016152E">
            <w:pPr>
              <w:spacing w:after="0" w:line="240" w:lineRule="auto"/>
              <w:rPr>
                <w:i/>
                <w:iCs/>
              </w:rPr>
            </w:pPr>
            <w:r w:rsidRPr="00401C43">
              <w:rPr>
                <w:i/>
                <w:iCs/>
              </w:rPr>
              <w:t>Egretta tricolor</w:t>
            </w:r>
          </w:p>
        </w:tc>
        <w:tc>
          <w:tcPr>
            <w:tcW w:w="1237" w:type="dxa"/>
            <w:gridSpan w:val="2"/>
            <w:noWrap/>
            <w:hideMark/>
          </w:tcPr>
          <w:p w14:paraId="0751FF11" w14:textId="77777777" w:rsidR="0016152E" w:rsidRPr="00401C43" w:rsidRDefault="0016152E" w:rsidP="0016152E">
            <w:pPr>
              <w:spacing w:after="0" w:line="240" w:lineRule="auto"/>
            </w:pPr>
            <w:r w:rsidRPr="00401C43">
              <w:t>ST</w:t>
            </w:r>
          </w:p>
        </w:tc>
      </w:tr>
      <w:tr w:rsidR="0016152E" w:rsidRPr="00401C43" w14:paraId="4478C402" w14:textId="77777777" w:rsidTr="007B30E1">
        <w:trPr>
          <w:gridAfter w:val="1"/>
          <w:wAfter w:w="113" w:type="dxa"/>
          <w:trHeight w:val="300"/>
        </w:trPr>
        <w:tc>
          <w:tcPr>
            <w:tcW w:w="3531" w:type="dxa"/>
            <w:noWrap/>
            <w:hideMark/>
          </w:tcPr>
          <w:p w14:paraId="3F5A1390" w14:textId="77777777" w:rsidR="0016152E" w:rsidRPr="00401C43" w:rsidRDefault="0016152E" w:rsidP="0016152E">
            <w:pPr>
              <w:spacing w:after="0" w:line="240" w:lineRule="auto"/>
            </w:pPr>
            <w:r w:rsidRPr="00401C43">
              <w:t>least bittern</w:t>
            </w:r>
          </w:p>
        </w:tc>
        <w:tc>
          <w:tcPr>
            <w:tcW w:w="4582" w:type="dxa"/>
            <w:gridSpan w:val="2"/>
            <w:noWrap/>
            <w:hideMark/>
          </w:tcPr>
          <w:p w14:paraId="7DAD3EF8" w14:textId="77777777" w:rsidR="0016152E" w:rsidRPr="00401C43" w:rsidRDefault="0016152E" w:rsidP="0016152E">
            <w:pPr>
              <w:spacing w:after="0" w:line="240" w:lineRule="auto"/>
              <w:rPr>
                <w:i/>
                <w:iCs/>
              </w:rPr>
            </w:pPr>
            <w:proofErr w:type="spellStart"/>
            <w:r w:rsidRPr="00401C43">
              <w:rPr>
                <w:i/>
                <w:iCs/>
              </w:rPr>
              <w:t>Ixobrychus</w:t>
            </w:r>
            <w:proofErr w:type="spellEnd"/>
            <w:r w:rsidRPr="00401C43">
              <w:rPr>
                <w:i/>
                <w:iCs/>
              </w:rPr>
              <w:t xml:space="preserve"> exilis</w:t>
            </w:r>
          </w:p>
        </w:tc>
        <w:tc>
          <w:tcPr>
            <w:tcW w:w="1237" w:type="dxa"/>
            <w:gridSpan w:val="2"/>
            <w:noWrap/>
            <w:hideMark/>
          </w:tcPr>
          <w:p w14:paraId="7A55B11E" w14:textId="77777777" w:rsidR="0016152E" w:rsidRPr="00401C43" w:rsidRDefault="0016152E" w:rsidP="0016152E">
            <w:pPr>
              <w:spacing w:after="0" w:line="240" w:lineRule="auto"/>
              <w:rPr>
                <w:i/>
                <w:iCs/>
              </w:rPr>
            </w:pPr>
          </w:p>
        </w:tc>
      </w:tr>
      <w:tr w:rsidR="0016152E" w:rsidRPr="00401C43" w14:paraId="58C2DA46" w14:textId="77777777" w:rsidTr="007B30E1">
        <w:trPr>
          <w:gridAfter w:val="1"/>
          <w:wAfter w:w="113" w:type="dxa"/>
          <w:trHeight w:val="300"/>
        </w:trPr>
        <w:tc>
          <w:tcPr>
            <w:tcW w:w="3531" w:type="dxa"/>
            <w:noWrap/>
            <w:hideMark/>
          </w:tcPr>
          <w:p w14:paraId="68046128" w14:textId="77777777" w:rsidR="0016152E" w:rsidRPr="00401C43" w:rsidRDefault="0016152E" w:rsidP="0016152E">
            <w:pPr>
              <w:spacing w:after="0" w:line="240" w:lineRule="auto"/>
            </w:pPr>
            <w:r w:rsidRPr="00401C43">
              <w:t>yellow-crowned night-heron</w:t>
            </w:r>
          </w:p>
        </w:tc>
        <w:tc>
          <w:tcPr>
            <w:tcW w:w="4582" w:type="dxa"/>
            <w:gridSpan w:val="2"/>
            <w:noWrap/>
            <w:hideMark/>
          </w:tcPr>
          <w:p w14:paraId="0B1032F8" w14:textId="77777777" w:rsidR="0016152E" w:rsidRPr="00401C43" w:rsidRDefault="0016152E" w:rsidP="0016152E">
            <w:pPr>
              <w:spacing w:after="0" w:line="240" w:lineRule="auto"/>
              <w:rPr>
                <w:i/>
                <w:iCs/>
              </w:rPr>
            </w:pPr>
            <w:proofErr w:type="spellStart"/>
            <w:r w:rsidRPr="00401C43">
              <w:rPr>
                <w:i/>
                <w:iCs/>
              </w:rPr>
              <w:t>Nyctanassa</w:t>
            </w:r>
            <w:proofErr w:type="spellEnd"/>
            <w:r w:rsidRPr="00401C43">
              <w:rPr>
                <w:i/>
                <w:iCs/>
              </w:rPr>
              <w:t xml:space="preserve"> violacea</w:t>
            </w:r>
          </w:p>
        </w:tc>
        <w:tc>
          <w:tcPr>
            <w:tcW w:w="1237" w:type="dxa"/>
            <w:gridSpan w:val="2"/>
            <w:noWrap/>
            <w:hideMark/>
          </w:tcPr>
          <w:p w14:paraId="07801C1B" w14:textId="77777777" w:rsidR="0016152E" w:rsidRPr="00401C43" w:rsidRDefault="0016152E" w:rsidP="0016152E">
            <w:pPr>
              <w:spacing w:after="0" w:line="240" w:lineRule="auto"/>
              <w:rPr>
                <w:i/>
                <w:iCs/>
              </w:rPr>
            </w:pPr>
          </w:p>
        </w:tc>
      </w:tr>
      <w:tr w:rsidR="0016152E" w:rsidRPr="00401C43" w14:paraId="0921CB8A" w14:textId="77777777" w:rsidTr="007B30E1">
        <w:trPr>
          <w:gridAfter w:val="1"/>
          <w:wAfter w:w="113" w:type="dxa"/>
          <w:trHeight w:val="300"/>
        </w:trPr>
        <w:tc>
          <w:tcPr>
            <w:tcW w:w="3531" w:type="dxa"/>
            <w:noWrap/>
            <w:hideMark/>
          </w:tcPr>
          <w:p w14:paraId="463C9E8C" w14:textId="77777777" w:rsidR="0016152E" w:rsidRPr="00401C43" w:rsidRDefault="0016152E" w:rsidP="0016152E">
            <w:pPr>
              <w:spacing w:after="0" w:line="240" w:lineRule="auto"/>
            </w:pPr>
            <w:r w:rsidRPr="00401C43">
              <w:t>black-crowned night-heron</w:t>
            </w:r>
          </w:p>
        </w:tc>
        <w:tc>
          <w:tcPr>
            <w:tcW w:w="4582" w:type="dxa"/>
            <w:gridSpan w:val="2"/>
            <w:noWrap/>
            <w:hideMark/>
          </w:tcPr>
          <w:p w14:paraId="1E9B4903" w14:textId="77777777" w:rsidR="0016152E" w:rsidRPr="00401C43" w:rsidRDefault="0016152E" w:rsidP="0016152E">
            <w:pPr>
              <w:spacing w:after="0" w:line="240" w:lineRule="auto"/>
              <w:rPr>
                <w:i/>
                <w:iCs/>
              </w:rPr>
            </w:pPr>
            <w:proofErr w:type="spellStart"/>
            <w:r w:rsidRPr="00401C43">
              <w:rPr>
                <w:i/>
                <w:iCs/>
              </w:rPr>
              <w:t>Nycticorax</w:t>
            </w:r>
            <w:proofErr w:type="spellEnd"/>
            <w:r w:rsidRPr="00401C43">
              <w:rPr>
                <w:i/>
                <w:iCs/>
              </w:rPr>
              <w:t xml:space="preserve"> </w:t>
            </w:r>
            <w:proofErr w:type="spellStart"/>
            <w:r w:rsidRPr="00401C43">
              <w:rPr>
                <w:i/>
                <w:iCs/>
              </w:rPr>
              <w:t>nycticorax</w:t>
            </w:r>
            <w:proofErr w:type="spellEnd"/>
          </w:p>
        </w:tc>
        <w:tc>
          <w:tcPr>
            <w:tcW w:w="1237" w:type="dxa"/>
            <w:gridSpan w:val="2"/>
            <w:noWrap/>
            <w:hideMark/>
          </w:tcPr>
          <w:p w14:paraId="464CBDFF" w14:textId="77777777" w:rsidR="0016152E" w:rsidRPr="00401C43" w:rsidRDefault="0016152E" w:rsidP="0016152E">
            <w:pPr>
              <w:spacing w:after="0" w:line="240" w:lineRule="auto"/>
              <w:rPr>
                <w:i/>
                <w:iCs/>
              </w:rPr>
            </w:pPr>
          </w:p>
        </w:tc>
      </w:tr>
      <w:tr w:rsidR="0016152E" w:rsidRPr="00401C43" w14:paraId="402D510B" w14:textId="77777777" w:rsidTr="007B30E1">
        <w:trPr>
          <w:gridAfter w:val="1"/>
          <w:wAfter w:w="113" w:type="dxa"/>
          <w:trHeight w:val="300"/>
        </w:trPr>
        <w:tc>
          <w:tcPr>
            <w:tcW w:w="3531" w:type="dxa"/>
            <w:noWrap/>
            <w:hideMark/>
          </w:tcPr>
          <w:p w14:paraId="708A0FD2" w14:textId="77777777" w:rsidR="0016152E" w:rsidRPr="00401C43" w:rsidRDefault="0016152E" w:rsidP="0016152E">
            <w:pPr>
              <w:spacing w:after="0" w:line="240" w:lineRule="auto"/>
              <w:rPr>
                <w:b/>
                <w:bCs/>
              </w:rPr>
            </w:pPr>
            <w:r w:rsidRPr="00401C43">
              <w:rPr>
                <w:b/>
                <w:bCs/>
              </w:rPr>
              <w:t>Family Pelecanidae</w:t>
            </w:r>
          </w:p>
        </w:tc>
        <w:tc>
          <w:tcPr>
            <w:tcW w:w="4582" w:type="dxa"/>
            <w:gridSpan w:val="2"/>
            <w:noWrap/>
            <w:hideMark/>
          </w:tcPr>
          <w:p w14:paraId="7B8DEF4F"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0F22AC01" w14:textId="77777777" w:rsidR="0016152E" w:rsidRPr="00401C43" w:rsidRDefault="0016152E" w:rsidP="0016152E">
            <w:pPr>
              <w:spacing w:after="0" w:line="240" w:lineRule="auto"/>
              <w:rPr>
                <w:b/>
                <w:bCs/>
              </w:rPr>
            </w:pPr>
            <w:r w:rsidRPr="00401C43">
              <w:rPr>
                <w:b/>
                <w:bCs/>
              </w:rPr>
              <w:t> </w:t>
            </w:r>
          </w:p>
        </w:tc>
      </w:tr>
      <w:tr w:rsidR="0016152E" w:rsidRPr="00401C43" w14:paraId="690B0C9B" w14:textId="77777777" w:rsidTr="007B30E1">
        <w:trPr>
          <w:gridAfter w:val="1"/>
          <w:wAfter w:w="113" w:type="dxa"/>
          <w:trHeight w:val="300"/>
        </w:trPr>
        <w:tc>
          <w:tcPr>
            <w:tcW w:w="3531" w:type="dxa"/>
            <w:noWrap/>
            <w:hideMark/>
          </w:tcPr>
          <w:p w14:paraId="258AF30E" w14:textId="77777777" w:rsidR="0016152E" w:rsidRPr="00401C43" w:rsidRDefault="0016152E" w:rsidP="0016152E">
            <w:pPr>
              <w:spacing w:after="0" w:line="240" w:lineRule="auto"/>
            </w:pPr>
            <w:r w:rsidRPr="00401C43">
              <w:t>American white pelican</w:t>
            </w:r>
          </w:p>
        </w:tc>
        <w:tc>
          <w:tcPr>
            <w:tcW w:w="4582" w:type="dxa"/>
            <w:gridSpan w:val="2"/>
            <w:noWrap/>
            <w:hideMark/>
          </w:tcPr>
          <w:p w14:paraId="5E9B34AE" w14:textId="77777777" w:rsidR="0016152E" w:rsidRPr="00401C43" w:rsidRDefault="0016152E" w:rsidP="0016152E">
            <w:pPr>
              <w:spacing w:after="0" w:line="240" w:lineRule="auto"/>
              <w:rPr>
                <w:i/>
                <w:iCs/>
              </w:rPr>
            </w:pPr>
            <w:r w:rsidRPr="00401C43">
              <w:rPr>
                <w:i/>
                <w:iCs/>
              </w:rPr>
              <w:t xml:space="preserve">Pelecanus </w:t>
            </w:r>
            <w:proofErr w:type="spellStart"/>
            <w:r w:rsidRPr="00401C43">
              <w:rPr>
                <w:i/>
                <w:iCs/>
              </w:rPr>
              <w:t>erythrorhynchos</w:t>
            </w:r>
            <w:proofErr w:type="spellEnd"/>
          </w:p>
        </w:tc>
        <w:tc>
          <w:tcPr>
            <w:tcW w:w="1237" w:type="dxa"/>
            <w:gridSpan w:val="2"/>
            <w:noWrap/>
            <w:hideMark/>
          </w:tcPr>
          <w:p w14:paraId="0340D3D4" w14:textId="77777777" w:rsidR="0016152E" w:rsidRPr="00401C43" w:rsidRDefault="0016152E" w:rsidP="0016152E">
            <w:pPr>
              <w:spacing w:after="0" w:line="240" w:lineRule="auto"/>
              <w:rPr>
                <w:i/>
                <w:iCs/>
              </w:rPr>
            </w:pPr>
          </w:p>
        </w:tc>
      </w:tr>
      <w:tr w:rsidR="0016152E" w:rsidRPr="00401C43" w14:paraId="12F1B217" w14:textId="77777777" w:rsidTr="007B30E1">
        <w:trPr>
          <w:gridAfter w:val="1"/>
          <w:wAfter w:w="113" w:type="dxa"/>
          <w:trHeight w:val="300"/>
        </w:trPr>
        <w:tc>
          <w:tcPr>
            <w:tcW w:w="3531" w:type="dxa"/>
            <w:noWrap/>
            <w:hideMark/>
          </w:tcPr>
          <w:p w14:paraId="67EF9709" w14:textId="77777777" w:rsidR="0016152E" w:rsidRPr="00401C43" w:rsidRDefault="0016152E" w:rsidP="0016152E">
            <w:pPr>
              <w:spacing w:after="0" w:line="240" w:lineRule="auto"/>
            </w:pPr>
            <w:r w:rsidRPr="00401C43">
              <w:t>brown pelican</w:t>
            </w:r>
          </w:p>
        </w:tc>
        <w:tc>
          <w:tcPr>
            <w:tcW w:w="4582" w:type="dxa"/>
            <w:gridSpan w:val="2"/>
            <w:noWrap/>
            <w:hideMark/>
          </w:tcPr>
          <w:p w14:paraId="6D82275B" w14:textId="77777777" w:rsidR="0016152E" w:rsidRPr="00401C43" w:rsidRDefault="0016152E" w:rsidP="0016152E">
            <w:pPr>
              <w:spacing w:after="0" w:line="240" w:lineRule="auto"/>
              <w:rPr>
                <w:i/>
                <w:iCs/>
              </w:rPr>
            </w:pPr>
            <w:r w:rsidRPr="00401C43">
              <w:rPr>
                <w:i/>
                <w:iCs/>
              </w:rPr>
              <w:t>Pelecanus occidentalis</w:t>
            </w:r>
          </w:p>
        </w:tc>
        <w:tc>
          <w:tcPr>
            <w:tcW w:w="1237" w:type="dxa"/>
            <w:gridSpan w:val="2"/>
            <w:noWrap/>
            <w:hideMark/>
          </w:tcPr>
          <w:p w14:paraId="352CCE43" w14:textId="77777777" w:rsidR="0016152E" w:rsidRPr="00401C43" w:rsidRDefault="0016152E" w:rsidP="0016152E">
            <w:pPr>
              <w:spacing w:after="0" w:line="240" w:lineRule="auto"/>
              <w:rPr>
                <w:i/>
                <w:iCs/>
              </w:rPr>
            </w:pPr>
          </w:p>
        </w:tc>
      </w:tr>
      <w:tr w:rsidR="0016152E" w:rsidRPr="00401C43" w14:paraId="3A7AF467" w14:textId="77777777" w:rsidTr="007B30E1">
        <w:trPr>
          <w:gridAfter w:val="1"/>
          <w:wAfter w:w="113" w:type="dxa"/>
          <w:trHeight w:val="300"/>
        </w:trPr>
        <w:tc>
          <w:tcPr>
            <w:tcW w:w="3531" w:type="dxa"/>
            <w:noWrap/>
            <w:hideMark/>
          </w:tcPr>
          <w:p w14:paraId="5D49D659" w14:textId="77777777" w:rsidR="0016152E" w:rsidRPr="00401C43" w:rsidRDefault="0016152E" w:rsidP="0016152E">
            <w:pPr>
              <w:spacing w:after="0" w:line="240" w:lineRule="auto"/>
              <w:rPr>
                <w:b/>
                <w:bCs/>
              </w:rPr>
            </w:pPr>
            <w:r w:rsidRPr="00401C43">
              <w:rPr>
                <w:b/>
                <w:bCs/>
              </w:rPr>
              <w:t>Family Threskiornithidae</w:t>
            </w:r>
          </w:p>
        </w:tc>
        <w:tc>
          <w:tcPr>
            <w:tcW w:w="4582" w:type="dxa"/>
            <w:gridSpan w:val="2"/>
            <w:noWrap/>
            <w:hideMark/>
          </w:tcPr>
          <w:p w14:paraId="74B104CC"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4611F89A" w14:textId="77777777" w:rsidR="0016152E" w:rsidRPr="00401C43" w:rsidRDefault="0016152E" w:rsidP="0016152E">
            <w:pPr>
              <w:spacing w:after="0" w:line="240" w:lineRule="auto"/>
              <w:rPr>
                <w:b/>
                <w:bCs/>
              </w:rPr>
            </w:pPr>
            <w:r w:rsidRPr="00401C43">
              <w:rPr>
                <w:b/>
                <w:bCs/>
              </w:rPr>
              <w:t> </w:t>
            </w:r>
          </w:p>
        </w:tc>
      </w:tr>
      <w:tr w:rsidR="0016152E" w:rsidRPr="00401C43" w14:paraId="51F4B930" w14:textId="77777777" w:rsidTr="007B30E1">
        <w:trPr>
          <w:gridAfter w:val="1"/>
          <w:wAfter w:w="113" w:type="dxa"/>
          <w:trHeight w:val="300"/>
        </w:trPr>
        <w:tc>
          <w:tcPr>
            <w:tcW w:w="3531" w:type="dxa"/>
            <w:noWrap/>
            <w:hideMark/>
          </w:tcPr>
          <w:p w14:paraId="19FEDFB3" w14:textId="77777777" w:rsidR="0016152E" w:rsidRPr="00401C43" w:rsidRDefault="0016152E" w:rsidP="0016152E">
            <w:pPr>
              <w:spacing w:after="0" w:line="240" w:lineRule="auto"/>
            </w:pPr>
            <w:r w:rsidRPr="00401C43">
              <w:t>roseate spoonbill</w:t>
            </w:r>
          </w:p>
        </w:tc>
        <w:tc>
          <w:tcPr>
            <w:tcW w:w="4582" w:type="dxa"/>
            <w:gridSpan w:val="2"/>
            <w:noWrap/>
            <w:hideMark/>
          </w:tcPr>
          <w:p w14:paraId="61D8860E" w14:textId="77777777" w:rsidR="0016152E" w:rsidRPr="00401C43" w:rsidRDefault="0016152E" w:rsidP="0016152E">
            <w:pPr>
              <w:spacing w:after="0" w:line="240" w:lineRule="auto"/>
              <w:rPr>
                <w:i/>
                <w:iCs/>
              </w:rPr>
            </w:pPr>
            <w:proofErr w:type="spellStart"/>
            <w:r w:rsidRPr="00401C43">
              <w:rPr>
                <w:i/>
                <w:iCs/>
              </w:rPr>
              <w:t>Platalea</w:t>
            </w:r>
            <w:proofErr w:type="spellEnd"/>
            <w:r w:rsidRPr="00401C43">
              <w:rPr>
                <w:i/>
                <w:iCs/>
              </w:rPr>
              <w:t xml:space="preserve"> </w:t>
            </w:r>
            <w:proofErr w:type="spellStart"/>
            <w:r w:rsidRPr="00401C43">
              <w:rPr>
                <w:i/>
                <w:iCs/>
              </w:rPr>
              <w:t>ajaja</w:t>
            </w:r>
            <w:proofErr w:type="spellEnd"/>
          </w:p>
        </w:tc>
        <w:tc>
          <w:tcPr>
            <w:tcW w:w="1237" w:type="dxa"/>
            <w:gridSpan w:val="2"/>
            <w:noWrap/>
            <w:hideMark/>
          </w:tcPr>
          <w:p w14:paraId="4A9BB17C" w14:textId="77777777" w:rsidR="0016152E" w:rsidRPr="00401C43" w:rsidRDefault="0016152E" w:rsidP="0016152E">
            <w:pPr>
              <w:spacing w:after="0" w:line="240" w:lineRule="auto"/>
            </w:pPr>
            <w:r w:rsidRPr="00401C43">
              <w:t>ST</w:t>
            </w:r>
          </w:p>
        </w:tc>
      </w:tr>
      <w:tr w:rsidR="0016152E" w:rsidRPr="00401C43" w14:paraId="47FBBEBD" w14:textId="77777777" w:rsidTr="007B30E1">
        <w:trPr>
          <w:gridAfter w:val="1"/>
          <w:wAfter w:w="113" w:type="dxa"/>
          <w:trHeight w:val="300"/>
        </w:trPr>
        <w:tc>
          <w:tcPr>
            <w:tcW w:w="3531" w:type="dxa"/>
            <w:noWrap/>
            <w:hideMark/>
          </w:tcPr>
          <w:p w14:paraId="347149CB" w14:textId="77777777" w:rsidR="0016152E" w:rsidRPr="00401C43" w:rsidRDefault="0016152E" w:rsidP="0016152E">
            <w:pPr>
              <w:spacing w:after="0" w:line="240" w:lineRule="auto"/>
              <w:rPr>
                <w:b/>
                <w:bCs/>
              </w:rPr>
            </w:pPr>
            <w:r w:rsidRPr="00401C43">
              <w:rPr>
                <w:b/>
                <w:bCs/>
              </w:rPr>
              <w:t>Order Piciformes</w:t>
            </w:r>
          </w:p>
        </w:tc>
        <w:tc>
          <w:tcPr>
            <w:tcW w:w="4582" w:type="dxa"/>
            <w:gridSpan w:val="2"/>
            <w:noWrap/>
            <w:hideMark/>
          </w:tcPr>
          <w:p w14:paraId="7928C50A"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2C1BF7BC" w14:textId="77777777" w:rsidR="0016152E" w:rsidRPr="00401C43" w:rsidRDefault="0016152E" w:rsidP="0016152E">
            <w:pPr>
              <w:spacing w:after="0" w:line="240" w:lineRule="auto"/>
              <w:rPr>
                <w:b/>
                <w:bCs/>
              </w:rPr>
            </w:pPr>
            <w:r w:rsidRPr="00401C43">
              <w:rPr>
                <w:b/>
                <w:bCs/>
              </w:rPr>
              <w:t> </w:t>
            </w:r>
          </w:p>
        </w:tc>
      </w:tr>
      <w:tr w:rsidR="0016152E" w:rsidRPr="00401C43" w14:paraId="59572577" w14:textId="77777777" w:rsidTr="007B30E1">
        <w:trPr>
          <w:gridAfter w:val="1"/>
          <w:wAfter w:w="113" w:type="dxa"/>
          <w:trHeight w:val="300"/>
        </w:trPr>
        <w:tc>
          <w:tcPr>
            <w:tcW w:w="3531" w:type="dxa"/>
            <w:noWrap/>
            <w:hideMark/>
          </w:tcPr>
          <w:p w14:paraId="1FD13187" w14:textId="77777777" w:rsidR="0016152E" w:rsidRPr="00401C43" w:rsidRDefault="0016152E" w:rsidP="0016152E">
            <w:pPr>
              <w:spacing w:after="0" w:line="240" w:lineRule="auto"/>
              <w:rPr>
                <w:b/>
                <w:bCs/>
              </w:rPr>
            </w:pPr>
            <w:r w:rsidRPr="00401C43">
              <w:rPr>
                <w:b/>
                <w:bCs/>
              </w:rPr>
              <w:t>Family Picidae</w:t>
            </w:r>
          </w:p>
        </w:tc>
        <w:tc>
          <w:tcPr>
            <w:tcW w:w="4582" w:type="dxa"/>
            <w:gridSpan w:val="2"/>
            <w:noWrap/>
            <w:hideMark/>
          </w:tcPr>
          <w:p w14:paraId="3765CBDB"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574A52CB" w14:textId="77777777" w:rsidR="0016152E" w:rsidRPr="00401C43" w:rsidRDefault="0016152E" w:rsidP="0016152E">
            <w:pPr>
              <w:spacing w:after="0" w:line="240" w:lineRule="auto"/>
              <w:rPr>
                <w:b/>
                <w:bCs/>
              </w:rPr>
            </w:pPr>
            <w:r w:rsidRPr="00401C43">
              <w:rPr>
                <w:b/>
                <w:bCs/>
              </w:rPr>
              <w:t> </w:t>
            </w:r>
          </w:p>
        </w:tc>
      </w:tr>
      <w:tr w:rsidR="0016152E" w:rsidRPr="00401C43" w14:paraId="74E5E9C6" w14:textId="77777777" w:rsidTr="007B30E1">
        <w:trPr>
          <w:gridAfter w:val="1"/>
          <w:wAfter w:w="113" w:type="dxa"/>
          <w:trHeight w:val="300"/>
        </w:trPr>
        <w:tc>
          <w:tcPr>
            <w:tcW w:w="3531" w:type="dxa"/>
            <w:noWrap/>
            <w:hideMark/>
          </w:tcPr>
          <w:p w14:paraId="7F451966" w14:textId="77777777" w:rsidR="0016152E" w:rsidRPr="00401C43" w:rsidRDefault="0016152E" w:rsidP="0016152E">
            <w:pPr>
              <w:spacing w:after="0" w:line="240" w:lineRule="auto"/>
            </w:pPr>
            <w:r w:rsidRPr="00401C43">
              <w:t>Northern flicker</w:t>
            </w:r>
          </w:p>
        </w:tc>
        <w:tc>
          <w:tcPr>
            <w:tcW w:w="4582" w:type="dxa"/>
            <w:gridSpan w:val="2"/>
            <w:noWrap/>
            <w:hideMark/>
          </w:tcPr>
          <w:p w14:paraId="18EC4FB9" w14:textId="77777777" w:rsidR="0016152E" w:rsidRPr="00401C43" w:rsidRDefault="0016152E" w:rsidP="0016152E">
            <w:pPr>
              <w:spacing w:after="0" w:line="240" w:lineRule="auto"/>
              <w:rPr>
                <w:i/>
                <w:iCs/>
              </w:rPr>
            </w:pPr>
            <w:r w:rsidRPr="00401C43">
              <w:rPr>
                <w:i/>
                <w:iCs/>
              </w:rPr>
              <w:t>Colaptes auratus</w:t>
            </w:r>
          </w:p>
        </w:tc>
        <w:tc>
          <w:tcPr>
            <w:tcW w:w="1237" w:type="dxa"/>
            <w:gridSpan w:val="2"/>
            <w:noWrap/>
            <w:hideMark/>
          </w:tcPr>
          <w:p w14:paraId="3CBB34D0" w14:textId="77777777" w:rsidR="0016152E" w:rsidRPr="00401C43" w:rsidRDefault="0016152E" w:rsidP="0016152E">
            <w:pPr>
              <w:spacing w:after="0" w:line="240" w:lineRule="auto"/>
              <w:rPr>
                <w:i/>
                <w:iCs/>
              </w:rPr>
            </w:pPr>
          </w:p>
        </w:tc>
      </w:tr>
      <w:tr w:rsidR="0016152E" w:rsidRPr="00401C43" w14:paraId="28BAEB86" w14:textId="77777777" w:rsidTr="007B30E1">
        <w:trPr>
          <w:gridAfter w:val="1"/>
          <w:wAfter w:w="113" w:type="dxa"/>
          <w:trHeight w:val="300"/>
        </w:trPr>
        <w:tc>
          <w:tcPr>
            <w:tcW w:w="3531" w:type="dxa"/>
            <w:noWrap/>
            <w:hideMark/>
          </w:tcPr>
          <w:p w14:paraId="33464572" w14:textId="77777777" w:rsidR="0016152E" w:rsidRPr="00401C43" w:rsidRDefault="0016152E" w:rsidP="0016152E">
            <w:pPr>
              <w:spacing w:after="0" w:line="240" w:lineRule="auto"/>
            </w:pPr>
            <w:r w:rsidRPr="00401C43">
              <w:t>downy woodpecker</w:t>
            </w:r>
          </w:p>
        </w:tc>
        <w:tc>
          <w:tcPr>
            <w:tcW w:w="4582" w:type="dxa"/>
            <w:gridSpan w:val="2"/>
            <w:noWrap/>
            <w:hideMark/>
          </w:tcPr>
          <w:p w14:paraId="29E2EB46" w14:textId="77777777" w:rsidR="0016152E" w:rsidRPr="00401C43" w:rsidRDefault="0016152E" w:rsidP="0016152E">
            <w:pPr>
              <w:spacing w:after="0" w:line="240" w:lineRule="auto"/>
              <w:rPr>
                <w:i/>
                <w:iCs/>
              </w:rPr>
            </w:pPr>
            <w:proofErr w:type="spellStart"/>
            <w:r w:rsidRPr="00401C43">
              <w:rPr>
                <w:i/>
                <w:iCs/>
              </w:rPr>
              <w:t>Dryobates</w:t>
            </w:r>
            <w:proofErr w:type="spellEnd"/>
            <w:r w:rsidRPr="00401C43">
              <w:rPr>
                <w:i/>
                <w:iCs/>
              </w:rPr>
              <w:t xml:space="preserve"> pubescens</w:t>
            </w:r>
          </w:p>
        </w:tc>
        <w:tc>
          <w:tcPr>
            <w:tcW w:w="1237" w:type="dxa"/>
            <w:gridSpan w:val="2"/>
            <w:noWrap/>
            <w:hideMark/>
          </w:tcPr>
          <w:p w14:paraId="0168B380" w14:textId="77777777" w:rsidR="0016152E" w:rsidRPr="00401C43" w:rsidRDefault="0016152E" w:rsidP="0016152E">
            <w:pPr>
              <w:spacing w:after="0" w:line="240" w:lineRule="auto"/>
              <w:rPr>
                <w:i/>
                <w:iCs/>
              </w:rPr>
            </w:pPr>
          </w:p>
        </w:tc>
      </w:tr>
      <w:tr w:rsidR="0016152E" w:rsidRPr="00401C43" w14:paraId="217E3190" w14:textId="77777777" w:rsidTr="007B30E1">
        <w:trPr>
          <w:gridAfter w:val="1"/>
          <w:wAfter w:w="113" w:type="dxa"/>
          <w:trHeight w:val="300"/>
        </w:trPr>
        <w:tc>
          <w:tcPr>
            <w:tcW w:w="3531" w:type="dxa"/>
            <w:noWrap/>
            <w:hideMark/>
          </w:tcPr>
          <w:p w14:paraId="25EA4C19" w14:textId="77777777" w:rsidR="0016152E" w:rsidRPr="00401C43" w:rsidRDefault="0016152E" w:rsidP="0016152E">
            <w:pPr>
              <w:spacing w:after="0" w:line="240" w:lineRule="auto"/>
            </w:pPr>
            <w:r w:rsidRPr="00401C43">
              <w:t>pileated woodpecker</w:t>
            </w:r>
          </w:p>
        </w:tc>
        <w:tc>
          <w:tcPr>
            <w:tcW w:w="4582" w:type="dxa"/>
            <w:gridSpan w:val="2"/>
            <w:noWrap/>
            <w:hideMark/>
          </w:tcPr>
          <w:p w14:paraId="287626F3" w14:textId="77777777" w:rsidR="0016152E" w:rsidRPr="00401C43" w:rsidRDefault="0016152E" w:rsidP="0016152E">
            <w:pPr>
              <w:spacing w:after="0" w:line="240" w:lineRule="auto"/>
              <w:rPr>
                <w:i/>
                <w:iCs/>
              </w:rPr>
            </w:pPr>
            <w:proofErr w:type="spellStart"/>
            <w:r w:rsidRPr="00401C43">
              <w:rPr>
                <w:i/>
                <w:iCs/>
              </w:rPr>
              <w:t>Dryocopus</w:t>
            </w:r>
            <w:proofErr w:type="spellEnd"/>
            <w:r w:rsidRPr="00401C43">
              <w:rPr>
                <w:i/>
                <w:iCs/>
              </w:rPr>
              <w:t xml:space="preserve"> </w:t>
            </w:r>
            <w:proofErr w:type="spellStart"/>
            <w:r w:rsidRPr="00401C43">
              <w:rPr>
                <w:i/>
                <w:iCs/>
              </w:rPr>
              <w:t>pileatus</w:t>
            </w:r>
            <w:proofErr w:type="spellEnd"/>
          </w:p>
        </w:tc>
        <w:tc>
          <w:tcPr>
            <w:tcW w:w="1237" w:type="dxa"/>
            <w:gridSpan w:val="2"/>
            <w:noWrap/>
            <w:hideMark/>
          </w:tcPr>
          <w:p w14:paraId="57C0FB86" w14:textId="77777777" w:rsidR="0016152E" w:rsidRPr="00401C43" w:rsidRDefault="0016152E" w:rsidP="0016152E">
            <w:pPr>
              <w:spacing w:after="0" w:line="240" w:lineRule="auto"/>
              <w:rPr>
                <w:i/>
                <w:iCs/>
              </w:rPr>
            </w:pPr>
          </w:p>
        </w:tc>
      </w:tr>
      <w:tr w:rsidR="0016152E" w:rsidRPr="00401C43" w14:paraId="50022A17" w14:textId="77777777" w:rsidTr="007B30E1">
        <w:trPr>
          <w:gridAfter w:val="1"/>
          <w:wAfter w:w="113" w:type="dxa"/>
          <w:trHeight w:val="300"/>
        </w:trPr>
        <w:tc>
          <w:tcPr>
            <w:tcW w:w="3531" w:type="dxa"/>
            <w:noWrap/>
            <w:hideMark/>
          </w:tcPr>
          <w:p w14:paraId="0140366F" w14:textId="77777777" w:rsidR="0016152E" w:rsidRPr="00401C43" w:rsidRDefault="0016152E" w:rsidP="0016152E">
            <w:pPr>
              <w:spacing w:after="0" w:line="240" w:lineRule="auto"/>
            </w:pPr>
            <w:r w:rsidRPr="00401C43">
              <w:t>red-bellied woodpecker</w:t>
            </w:r>
          </w:p>
        </w:tc>
        <w:tc>
          <w:tcPr>
            <w:tcW w:w="4582" w:type="dxa"/>
            <w:gridSpan w:val="2"/>
            <w:noWrap/>
            <w:hideMark/>
          </w:tcPr>
          <w:p w14:paraId="177500FD" w14:textId="77777777" w:rsidR="0016152E" w:rsidRPr="00401C43" w:rsidRDefault="0016152E" w:rsidP="0016152E">
            <w:pPr>
              <w:spacing w:after="0" w:line="240" w:lineRule="auto"/>
              <w:rPr>
                <w:i/>
                <w:iCs/>
              </w:rPr>
            </w:pPr>
            <w:r w:rsidRPr="00401C43">
              <w:rPr>
                <w:i/>
                <w:iCs/>
              </w:rPr>
              <w:t xml:space="preserve">Melanerpes </w:t>
            </w:r>
            <w:proofErr w:type="spellStart"/>
            <w:r w:rsidRPr="00401C43">
              <w:rPr>
                <w:i/>
                <w:iCs/>
              </w:rPr>
              <w:t>carolinus</w:t>
            </w:r>
            <w:proofErr w:type="spellEnd"/>
          </w:p>
        </w:tc>
        <w:tc>
          <w:tcPr>
            <w:tcW w:w="1237" w:type="dxa"/>
            <w:gridSpan w:val="2"/>
            <w:noWrap/>
            <w:hideMark/>
          </w:tcPr>
          <w:p w14:paraId="7EB3BA61" w14:textId="77777777" w:rsidR="0016152E" w:rsidRPr="00401C43" w:rsidRDefault="0016152E" w:rsidP="0016152E">
            <w:pPr>
              <w:spacing w:after="0" w:line="240" w:lineRule="auto"/>
              <w:rPr>
                <w:i/>
                <w:iCs/>
              </w:rPr>
            </w:pPr>
          </w:p>
        </w:tc>
      </w:tr>
      <w:tr w:rsidR="0016152E" w:rsidRPr="00401C43" w14:paraId="5E7E1DE5" w14:textId="77777777" w:rsidTr="007B30E1">
        <w:trPr>
          <w:gridAfter w:val="1"/>
          <w:wAfter w:w="113" w:type="dxa"/>
          <w:trHeight w:val="300"/>
        </w:trPr>
        <w:tc>
          <w:tcPr>
            <w:tcW w:w="3531" w:type="dxa"/>
            <w:noWrap/>
            <w:hideMark/>
          </w:tcPr>
          <w:p w14:paraId="7E15868C" w14:textId="77777777" w:rsidR="0016152E" w:rsidRPr="00401C43" w:rsidRDefault="0016152E" w:rsidP="0016152E">
            <w:pPr>
              <w:spacing w:after="0" w:line="240" w:lineRule="auto"/>
            </w:pPr>
            <w:r w:rsidRPr="00401C43">
              <w:t>yellow-bellied sapsucker</w:t>
            </w:r>
          </w:p>
        </w:tc>
        <w:tc>
          <w:tcPr>
            <w:tcW w:w="4582" w:type="dxa"/>
            <w:gridSpan w:val="2"/>
            <w:noWrap/>
            <w:hideMark/>
          </w:tcPr>
          <w:p w14:paraId="1AD7B308" w14:textId="77777777" w:rsidR="0016152E" w:rsidRPr="00401C43" w:rsidRDefault="0016152E" w:rsidP="0016152E">
            <w:pPr>
              <w:spacing w:after="0" w:line="240" w:lineRule="auto"/>
              <w:rPr>
                <w:i/>
                <w:iCs/>
              </w:rPr>
            </w:pPr>
            <w:proofErr w:type="spellStart"/>
            <w:r w:rsidRPr="00401C43">
              <w:rPr>
                <w:i/>
                <w:iCs/>
              </w:rPr>
              <w:t>Sphyrapicus</w:t>
            </w:r>
            <w:proofErr w:type="spellEnd"/>
            <w:r w:rsidRPr="00401C43">
              <w:rPr>
                <w:i/>
                <w:iCs/>
              </w:rPr>
              <w:t xml:space="preserve"> </w:t>
            </w:r>
            <w:proofErr w:type="spellStart"/>
            <w:r w:rsidRPr="00401C43">
              <w:rPr>
                <w:i/>
                <w:iCs/>
              </w:rPr>
              <w:t>varius</w:t>
            </w:r>
            <w:proofErr w:type="spellEnd"/>
          </w:p>
        </w:tc>
        <w:tc>
          <w:tcPr>
            <w:tcW w:w="1237" w:type="dxa"/>
            <w:gridSpan w:val="2"/>
            <w:noWrap/>
            <w:hideMark/>
          </w:tcPr>
          <w:p w14:paraId="5FFBEB48" w14:textId="77777777" w:rsidR="0016152E" w:rsidRPr="00401C43" w:rsidRDefault="0016152E" w:rsidP="0016152E">
            <w:pPr>
              <w:spacing w:after="0" w:line="240" w:lineRule="auto"/>
              <w:rPr>
                <w:i/>
                <w:iCs/>
              </w:rPr>
            </w:pPr>
          </w:p>
        </w:tc>
      </w:tr>
      <w:tr w:rsidR="0016152E" w:rsidRPr="00401C43" w14:paraId="0B575F6E" w14:textId="77777777" w:rsidTr="007B30E1">
        <w:trPr>
          <w:gridAfter w:val="1"/>
          <w:wAfter w:w="113" w:type="dxa"/>
          <w:trHeight w:val="300"/>
        </w:trPr>
        <w:tc>
          <w:tcPr>
            <w:tcW w:w="3531" w:type="dxa"/>
            <w:noWrap/>
            <w:hideMark/>
          </w:tcPr>
          <w:p w14:paraId="274DB3E2" w14:textId="77777777" w:rsidR="0016152E" w:rsidRPr="00401C43" w:rsidRDefault="0016152E" w:rsidP="0016152E">
            <w:pPr>
              <w:spacing w:after="0" w:line="240" w:lineRule="auto"/>
              <w:rPr>
                <w:b/>
                <w:bCs/>
              </w:rPr>
            </w:pPr>
            <w:r w:rsidRPr="00401C43">
              <w:rPr>
                <w:b/>
                <w:bCs/>
              </w:rPr>
              <w:t xml:space="preserve">Order </w:t>
            </w:r>
            <w:proofErr w:type="spellStart"/>
            <w:r w:rsidRPr="00401C43">
              <w:rPr>
                <w:b/>
                <w:bCs/>
              </w:rPr>
              <w:t>Podicipediformes</w:t>
            </w:r>
            <w:proofErr w:type="spellEnd"/>
          </w:p>
        </w:tc>
        <w:tc>
          <w:tcPr>
            <w:tcW w:w="4582" w:type="dxa"/>
            <w:gridSpan w:val="2"/>
            <w:noWrap/>
            <w:hideMark/>
          </w:tcPr>
          <w:p w14:paraId="6AFAA8D6"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2D2BFB60" w14:textId="77777777" w:rsidR="0016152E" w:rsidRPr="00401C43" w:rsidRDefault="0016152E" w:rsidP="0016152E">
            <w:pPr>
              <w:spacing w:after="0" w:line="240" w:lineRule="auto"/>
              <w:rPr>
                <w:b/>
                <w:bCs/>
              </w:rPr>
            </w:pPr>
            <w:r w:rsidRPr="00401C43">
              <w:rPr>
                <w:b/>
                <w:bCs/>
              </w:rPr>
              <w:t> </w:t>
            </w:r>
          </w:p>
        </w:tc>
      </w:tr>
      <w:tr w:rsidR="0016152E" w:rsidRPr="00401C43" w14:paraId="4A5FE796" w14:textId="77777777" w:rsidTr="007B30E1">
        <w:trPr>
          <w:gridAfter w:val="1"/>
          <w:wAfter w:w="113" w:type="dxa"/>
          <w:trHeight w:val="300"/>
        </w:trPr>
        <w:tc>
          <w:tcPr>
            <w:tcW w:w="3531" w:type="dxa"/>
            <w:noWrap/>
            <w:hideMark/>
          </w:tcPr>
          <w:p w14:paraId="31F4B25D" w14:textId="77777777" w:rsidR="0016152E" w:rsidRPr="00401C43" w:rsidRDefault="0016152E" w:rsidP="0016152E">
            <w:pPr>
              <w:spacing w:after="0" w:line="240" w:lineRule="auto"/>
              <w:rPr>
                <w:b/>
                <w:bCs/>
              </w:rPr>
            </w:pPr>
            <w:r w:rsidRPr="00401C43">
              <w:rPr>
                <w:b/>
                <w:bCs/>
              </w:rPr>
              <w:t>Family Podicipedidae</w:t>
            </w:r>
          </w:p>
        </w:tc>
        <w:tc>
          <w:tcPr>
            <w:tcW w:w="4582" w:type="dxa"/>
            <w:gridSpan w:val="2"/>
            <w:noWrap/>
            <w:hideMark/>
          </w:tcPr>
          <w:p w14:paraId="136B647E"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19FAECEC" w14:textId="77777777" w:rsidR="0016152E" w:rsidRPr="00401C43" w:rsidRDefault="0016152E" w:rsidP="0016152E">
            <w:pPr>
              <w:spacing w:after="0" w:line="240" w:lineRule="auto"/>
              <w:rPr>
                <w:b/>
                <w:bCs/>
              </w:rPr>
            </w:pPr>
            <w:r w:rsidRPr="00401C43">
              <w:rPr>
                <w:b/>
                <w:bCs/>
              </w:rPr>
              <w:t> </w:t>
            </w:r>
          </w:p>
        </w:tc>
      </w:tr>
      <w:tr w:rsidR="0016152E" w:rsidRPr="00401C43" w14:paraId="5303B3AB" w14:textId="77777777" w:rsidTr="007B30E1">
        <w:trPr>
          <w:gridAfter w:val="1"/>
          <w:wAfter w:w="113" w:type="dxa"/>
          <w:trHeight w:val="300"/>
        </w:trPr>
        <w:tc>
          <w:tcPr>
            <w:tcW w:w="3531" w:type="dxa"/>
            <w:noWrap/>
            <w:hideMark/>
          </w:tcPr>
          <w:p w14:paraId="5C4434C4" w14:textId="77777777" w:rsidR="0016152E" w:rsidRPr="00401C43" w:rsidRDefault="0016152E" w:rsidP="0016152E">
            <w:pPr>
              <w:spacing w:after="0" w:line="240" w:lineRule="auto"/>
            </w:pPr>
            <w:r w:rsidRPr="00401C43">
              <w:t>horned grebe</w:t>
            </w:r>
          </w:p>
        </w:tc>
        <w:tc>
          <w:tcPr>
            <w:tcW w:w="4582" w:type="dxa"/>
            <w:gridSpan w:val="2"/>
            <w:noWrap/>
            <w:hideMark/>
          </w:tcPr>
          <w:p w14:paraId="3FA923C9" w14:textId="77777777" w:rsidR="0016152E" w:rsidRPr="00401C43" w:rsidRDefault="0016152E" w:rsidP="0016152E">
            <w:pPr>
              <w:spacing w:after="0" w:line="240" w:lineRule="auto"/>
              <w:rPr>
                <w:i/>
                <w:iCs/>
              </w:rPr>
            </w:pPr>
            <w:r w:rsidRPr="00401C43">
              <w:rPr>
                <w:i/>
                <w:iCs/>
              </w:rPr>
              <w:t>Podiceps auritus</w:t>
            </w:r>
          </w:p>
        </w:tc>
        <w:tc>
          <w:tcPr>
            <w:tcW w:w="1237" w:type="dxa"/>
            <w:gridSpan w:val="2"/>
            <w:noWrap/>
            <w:hideMark/>
          </w:tcPr>
          <w:p w14:paraId="56CEB507" w14:textId="77777777" w:rsidR="0016152E" w:rsidRPr="00401C43" w:rsidRDefault="0016152E" w:rsidP="0016152E">
            <w:pPr>
              <w:spacing w:after="0" w:line="240" w:lineRule="auto"/>
              <w:rPr>
                <w:i/>
                <w:iCs/>
              </w:rPr>
            </w:pPr>
          </w:p>
        </w:tc>
      </w:tr>
      <w:tr w:rsidR="0016152E" w:rsidRPr="00401C43" w14:paraId="6AF25C38" w14:textId="77777777" w:rsidTr="007B30E1">
        <w:trPr>
          <w:gridAfter w:val="1"/>
          <w:wAfter w:w="113" w:type="dxa"/>
          <w:trHeight w:val="300"/>
        </w:trPr>
        <w:tc>
          <w:tcPr>
            <w:tcW w:w="3531" w:type="dxa"/>
            <w:noWrap/>
            <w:hideMark/>
          </w:tcPr>
          <w:p w14:paraId="50109710" w14:textId="77777777" w:rsidR="0016152E" w:rsidRPr="00401C43" w:rsidRDefault="0016152E" w:rsidP="0016152E">
            <w:pPr>
              <w:spacing w:after="0" w:line="240" w:lineRule="auto"/>
            </w:pPr>
            <w:r w:rsidRPr="00401C43">
              <w:t>pied-billed grebe</w:t>
            </w:r>
          </w:p>
        </w:tc>
        <w:tc>
          <w:tcPr>
            <w:tcW w:w="4582" w:type="dxa"/>
            <w:gridSpan w:val="2"/>
            <w:noWrap/>
            <w:hideMark/>
          </w:tcPr>
          <w:p w14:paraId="278028E4" w14:textId="77777777" w:rsidR="0016152E" w:rsidRPr="00401C43" w:rsidRDefault="0016152E" w:rsidP="0016152E">
            <w:pPr>
              <w:spacing w:after="0" w:line="240" w:lineRule="auto"/>
              <w:rPr>
                <w:i/>
                <w:iCs/>
              </w:rPr>
            </w:pPr>
            <w:proofErr w:type="spellStart"/>
            <w:r w:rsidRPr="00401C43">
              <w:rPr>
                <w:i/>
                <w:iCs/>
              </w:rPr>
              <w:t>Podilymbus</w:t>
            </w:r>
            <w:proofErr w:type="spellEnd"/>
            <w:r w:rsidRPr="00401C43">
              <w:rPr>
                <w:i/>
                <w:iCs/>
              </w:rPr>
              <w:t xml:space="preserve"> </w:t>
            </w:r>
            <w:proofErr w:type="spellStart"/>
            <w:r w:rsidRPr="00401C43">
              <w:rPr>
                <w:i/>
                <w:iCs/>
              </w:rPr>
              <w:t>podiceps</w:t>
            </w:r>
            <w:proofErr w:type="spellEnd"/>
          </w:p>
        </w:tc>
        <w:tc>
          <w:tcPr>
            <w:tcW w:w="1237" w:type="dxa"/>
            <w:gridSpan w:val="2"/>
            <w:noWrap/>
            <w:hideMark/>
          </w:tcPr>
          <w:p w14:paraId="7AAD71C4" w14:textId="77777777" w:rsidR="0016152E" w:rsidRPr="00401C43" w:rsidRDefault="0016152E" w:rsidP="0016152E">
            <w:pPr>
              <w:spacing w:after="0" w:line="240" w:lineRule="auto"/>
              <w:rPr>
                <w:i/>
                <w:iCs/>
              </w:rPr>
            </w:pPr>
          </w:p>
        </w:tc>
      </w:tr>
      <w:tr w:rsidR="0016152E" w:rsidRPr="00401C43" w14:paraId="54BC89DD" w14:textId="77777777" w:rsidTr="007B30E1">
        <w:trPr>
          <w:gridAfter w:val="1"/>
          <w:wAfter w:w="113" w:type="dxa"/>
          <w:trHeight w:val="300"/>
        </w:trPr>
        <w:tc>
          <w:tcPr>
            <w:tcW w:w="3531" w:type="dxa"/>
            <w:noWrap/>
            <w:hideMark/>
          </w:tcPr>
          <w:p w14:paraId="6EC8BF76" w14:textId="77777777" w:rsidR="0016152E" w:rsidRPr="00401C43" w:rsidRDefault="0016152E" w:rsidP="0016152E">
            <w:pPr>
              <w:spacing w:after="0" w:line="240" w:lineRule="auto"/>
              <w:rPr>
                <w:b/>
                <w:bCs/>
              </w:rPr>
            </w:pPr>
            <w:r w:rsidRPr="00401C43">
              <w:rPr>
                <w:b/>
                <w:bCs/>
              </w:rPr>
              <w:t>Order Strigiformes</w:t>
            </w:r>
          </w:p>
        </w:tc>
        <w:tc>
          <w:tcPr>
            <w:tcW w:w="4582" w:type="dxa"/>
            <w:gridSpan w:val="2"/>
            <w:noWrap/>
            <w:hideMark/>
          </w:tcPr>
          <w:p w14:paraId="2665FA18"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313837AC" w14:textId="77777777" w:rsidR="0016152E" w:rsidRPr="00401C43" w:rsidRDefault="0016152E" w:rsidP="0016152E">
            <w:pPr>
              <w:spacing w:after="0" w:line="240" w:lineRule="auto"/>
              <w:rPr>
                <w:b/>
                <w:bCs/>
              </w:rPr>
            </w:pPr>
            <w:r w:rsidRPr="00401C43">
              <w:rPr>
                <w:b/>
                <w:bCs/>
              </w:rPr>
              <w:t> </w:t>
            </w:r>
          </w:p>
        </w:tc>
      </w:tr>
      <w:tr w:rsidR="0016152E" w:rsidRPr="00401C43" w14:paraId="04497D7D" w14:textId="77777777" w:rsidTr="007B30E1">
        <w:trPr>
          <w:gridAfter w:val="1"/>
          <w:wAfter w:w="113" w:type="dxa"/>
          <w:trHeight w:val="300"/>
        </w:trPr>
        <w:tc>
          <w:tcPr>
            <w:tcW w:w="3531" w:type="dxa"/>
            <w:noWrap/>
            <w:hideMark/>
          </w:tcPr>
          <w:p w14:paraId="6001CEF5" w14:textId="77777777" w:rsidR="0016152E" w:rsidRPr="00401C43" w:rsidRDefault="0016152E" w:rsidP="0016152E">
            <w:pPr>
              <w:spacing w:after="0" w:line="240" w:lineRule="auto"/>
              <w:rPr>
                <w:b/>
                <w:bCs/>
              </w:rPr>
            </w:pPr>
            <w:r w:rsidRPr="00401C43">
              <w:rPr>
                <w:b/>
                <w:bCs/>
              </w:rPr>
              <w:t>Family Strigidae</w:t>
            </w:r>
          </w:p>
        </w:tc>
        <w:tc>
          <w:tcPr>
            <w:tcW w:w="4582" w:type="dxa"/>
            <w:gridSpan w:val="2"/>
            <w:noWrap/>
            <w:hideMark/>
          </w:tcPr>
          <w:p w14:paraId="406D6785"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40291CFA" w14:textId="77777777" w:rsidR="0016152E" w:rsidRPr="00401C43" w:rsidRDefault="0016152E" w:rsidP="0016152E">
            <w:pPr>
              <w:spacing w:after="0" w:line="240" w:lineRule="auto"/>
              <w:rPr>
                <w:b/>
                <w:bCs/>
              </w:rPr>
            </w:pPr>
            <w:r w:rsidRPr="00401C43">
              <w:rPr>
                <w:b/>
                <w:bCs/>
              </w:rPr>
              <w:t> </w:t>
            </w:r>
          </w:p>
        </w:tc>
      </w:tr>
      <w:tr w:rsidR="0016152E" w:rsidRPr="00401C43" w14:paraId="3C0454BB" w14:textId="77777777" w:rsidTr="007B30E1">
        <w:trPr>
          <w:gridAfter w:val="1"/>
          <w:wAfter w:w="113" w:type="dxa"/>
          <w:trHeight w:val="300"/>
        </w:trPr>
        <w:tc>
          <w:tcPr>
            <w:tcW w:w="3531" w:type="dxa"/>
            <w:noWrap/>
            <w:hideMark/>
          </w:tcPr>
          <w:p w14:paraId="125FCFA6" w14:textId="77777777" w:rsidR="0016152E" w:rsidRPr="00401C43" w:rsidRDefault="0016152E" w:rsidP="0016152E">
            <w:pPr>
              <w:spacing w:after="0" w:line="240" w:lineRule="auto"/>
            </w:pPr>
            <w:r w:rsidRPr="00401C43">
              <w:t>Florida burrowing owl</w:t>
            </w:r>
          </w:p>
        </w:tc>
        <w:tc>
          <w:tcPr>
            <w:tcW w:w="4582" w:type="dxa"/>
            <w:gridSpan w:val="2"/>
            <w:noWrap/>
            <w:hideMark/>
          </w:tcPr>
          <w:p w14:paraId="00ADBF5E" w14:textId="77777777" w:rsidR="0016152E" w:rsidRPr="00401C43" w:rsidRDefault="0016152E" w:rsidP="0016152E">
            <w:pPr>
              <w:spacing w:after="0" w:line="240" w:lineRule="auto"/>
              <w:rPr>
                <w:i/>
                <w:iCs/>
              </w:rPr>
            </w:pPr>
            <w:r w:rsidRPr="00401C43">
              <w:rPr>
                <w:i/>
                <w:iCs/>
              </w:rPr>
              <w:t xml:space="preserve">Athene </w:t>
            </w:r>
            <w:proofErr w:type="spellStart"/>
            <w:r w:rsidRPr="00401C43">
              <w:rPr>
                <w:i/>
                <w:iCs/>
              </w:rPr>
              <w:t>cunicularia</w:t>
            </w:r>
            <w:proofErr w:type="spellEnd"/>
            <w:r w:rsidRPr="00401C43">
              <w:rPr>
                <w:i/>
                <w:iCs/>
              </w:rPr>
              <w:t xml:space="preserve"> floridana</w:t>
            </w:r>
          </w:p>
        </w:tc>
        <w:tc>
          <w:tcPr>
            <w:tcW w:w="1237" w:type="dxa"/>
            <w:gridSpan w:val="2"/>
            <w:noWrap/>
            <w:hideMark/>
          </w:tcPr>
          <w:p w14:paraId="24932522" w14:textId="77777777" w:rsidR="0016152E" w:rsidRPr="00401C43" w:rsidRDefault="0016152E" w:rsidP="0016152E">
            <w:pPr>
              <w:spacing w:after="0" w:line="240" w:lineRule="auto"/>
            </w:pPr>
            <w:r w:rsidRPr="00401C43">
              <w:t>ST</w:t>
            </w:r>
          </w:p>
        </w:tc>
      </w:tr>
      <w:tr w:rsidR="0016152E" w:rsidRPr="00401C43" w14:paraId="6C94EE8E" w14:textId="77777777" w:rsidTr="007B30E1">
        <w:trPr>
          <w:gridAfter w:val="1"/>
          <w:wAfter w:w="113" w:type="dxa"/>
          <w:trHeight w:val="300"/>
        </w:trPr>
        <w:tc>
          <w:tcPr>
            <w:tcW w:w="3531" w:type="dxa"/>
            <w:noWrap/>
            <w:hideMark/>
          </w:tcPr>
          <w:p w14:paraId="0D3364F0" w14:textId="77777777" w:rsidR="0016152E" w:rsidRPr="00401C43" w:rsidRDefault="0016152E" w:rsidP="0016152E">
            <w:pPr>
              <w:spacing w:after="0" w:line="240" w:lineRule="auto"/>
            </w:pPr>
            <w:r w:rsidRPr="00401C43">
              <w:t>great horned owl</w:t>
            </w:r>
          </w:p>
        </w:tc>
        <w:tc>
          <w:tcPr>
            <w:tcW w:w="4582" w:type="dxa"/>
            <w:gridSpan w:val="2"/>
            <w:noWrap/>
            <w:hideMark/>
          </w:tcPr>
          <w:p w14:paraId="07B402A3" w14:textId="77777777" w:rsidR="0016152E" w:rsidRPr="00401C43" w:rsidRDefault="0016152E" w:rsidP="0016152E">
            <w:pPr>
              <w:spacing w:after="0" w:line="240" w:lineRule="auto"/>
              <w:rPr>
                <w:i/>
                <w:iCs/>
              </w:rPr>
            </w:pPr>
            <w:r w:rsidRPr="00401C43">
              <w:rPr>
                <w:i/>
                <w:iCs/>
              </w:rPr>
              <w:t>Bubo virginianus</w:t>
            </w:r>
          </w:p>
        </w:tc>
        <w:tc>
          <w:tcPr>
            <w:tcW w:w="1237" w:type="dxa"/>
            <w:gridSpan w:val="2"/>
            <w:noWrap/>
            <w:hideMark/>
          </w:tcPr>
          <w:p w14:paraId="1FD5EA94" w14:textId="77777777" w:rsidR="0016152E" w:rsidRPr="00401C43" w:rsidRDefault="0016152E" w:rsidP="0016152E">
            <w:pPr>
              <w:spacing w:after="0" w:line="240" w:lineRule="auto"/>
              <w:rPr>
                <w:i/>
                <w:iCs/>
              </w:rPr>
            </w:pPr>
          </w:p>
        </w:tc>
      </w:tr>
      <w:tr w:rsidR="0016152E" w:rsidRPr="00401C43" w14:paraId="5B3538EC" w14:textId="77777777" w:rsidTr="007B30E1">
        <w:trPr>
          <w:gridAfter w:val="1"/>
          <w:wAfter w:w="113" w:type="dxa"/>
          <w:trHeight w:val="300"/>
        </w:trPr>
        <w:tc>
          <w:tcPr>
            <w:tcW w:w="3531" w:type="dxa"/>
            <w:noWrap/>
            <w:hideMark/>
          </w:tcPr>
          <w:p w14:paraId="28909FAB" w14:textId="77777777" w:rsidR="0016152E" w:rsidRPr="00401C43" w:rsidRDefault="0016152E" w:rsidP="0016152E">
            <w:pPr>
              <w:spacing w:after="0" w:line="240" w:lineRule="auto"/>
            </w:pPr>
            <w:r w:rsidRPr="00401C43">
              <w:t>Eastern screech-owl</w:t>
            </w:r>
          </w:p>
        </w:tc>
        <w:tc>
          <w:tcPr>
            <w:tcW w:w="4582" w:type="dxa"/>
            <w:gridSpan w:val="2"/>
            <w:noWrap/>
            <w:hideMark/>
          </w:tcPr>
          <w:p w14:paraId="4F4A341E" w14:textId="77777777" w:rsidR="0016152E" w:rsidRPr="00401C43" w:rsidRDefault="0016152E" w:rsidP="0016152E">
            <w:pPr>
              <w:spacing w:after="0" w:line="240" w:lineRule="auto"/>
              <w:rPr>
                <w:i/>
                <w:iCs/>
              </w:rPr>
            </w:pPr>
            <w:r w:rsidRPr="00401C43">
              <w:rPr>
                <w:i/>
                <w:iCs/>
              </w:rPr>
              <w:t xml:space="preserve">Megascops </w:t>
            </w:r>
            <w:proofErr w:type="spellStart"/>
            <w:r w:rsidRPr="00401C43">
              <w:rPr>
                <w:i/>
                <w:iCs/>
              </w:rPr>
              <w:t>asio</w:t>
            </w:r>
            <w:proofErr w:type="spellEnd"/>
          </w:p>
        </w:tc>
        <w:tc>
          <w:tcPr>
            <w:tcW w:w="1237" w:type="dxa"/>
            <w:gridSpan w:val="2"/>
            <w:noWrap/>
            <w:hideMark/>
          </w:tcPr>
          <w:p w14:paraId="6CBE4A4C" w14:textId="77777777" w:rsidR="0016152E" w:rsidRPr="00401C43" w:rsidRDefault="0016152E" w:rsidP="0016152E">
            <w:pPr>
              <w:spacing w:after="0" w:line="240" w:lineRule="auto"/>
              <w:rPr>
                <w:i/>
                <w:iCs/>
              </w:rPr>
            </w:pPr>
          </w:p>
        </w:tc>
      </w:tr>
      <w:tr w:rsidR="0016152E" w:rsidRPr="00401C43" w14:paraId="37249A3F" w14:textId="77777777" w:rsidTr="007B30E1">
        <w:trPr>
          <w:gridAfter w:val="1"/>
          <w:wAfter w:w="113" w:type="dxa"/>
          <w:trHeight w:val="300"/>
        </w:trPr>
        <w:tc>
          <w:tcPr>
            <w:tcW w:w="3531" w:type="dxa"/>
            <w:noWrap/>
            <w:hideMark/>
          </w:tcPr>
          <w:p w14:paraId="23D5A48E" w14:textId="77777777" w:rsidR="0016152E" w:rsidRPr="00401C43" w:rsidRDefault="0016152E" w:rsidP="0016152E">
            <w:pPr>
              <w:spacing w:after="0" w:line="240" w:lineRule="auto"/>
            </w:pPr>
            <w:r w:rsidRPr="00401C43">
              <w:t>barred owl</w:t>
            </w:r>
          </w:p>
        </w:tc>
        <w:tc>
          <w:tcPr>
            <w:tcW w:w="4582" w:type="dxa"/>
            <w:gridSpan w:val="2"/>
            <w:noWrap/>
            <w:hideMark/>
          </w:tcPr>
          <w:p w14:paraId="5616A7DD" w14:textId="77777777" w:rsidR="0016152E" w:rsidRPr="00401C43" w:rsidRDefault="0016152E" w:rsidP="0016152E">
            <w:pPr>
              <w:spacing w:after="0" w:line="240" w:lineRule="auto"/>
              <w:rPr>
                <w:i/>
                <w:iCs/>
              </w:rPr>
            </w:pPr>
            <w:r w:rsidRPr="00401C43">
              <w:rPr>
                <w:i/>
                <w:iCs/>
              </w:rPr>
              <w:t>Strix varia</w:t>
            </w:r>
          </w:p>
        </w:tc>
        <w:tc>
          <w:tcPr>
            <w:tcW w:w="1237" w:type="dxa"/>
            <w:gridSpan w:val="2"/>
            <w:noWrap/>
            <w:hideMark/>
          </w:tcPr>
          <w:p w14:paraId="3E329FAE" w14:textId="77777777" w:rsidR="0016152E" w:rsidRPr="00401C43" w:rsidRDefault="0016152E" w:rsidP="0016152E">
            <w:pPr>
              <w:spacing w:after="0" w:line="240" w:lineRule="auto"/>
              <w:rPr>
                <w:i/>
                <w:iCs/>
              </w:rPr>
            </w:pPr>
          </w:p>
        </w:tc>
      </w:tr>
      <w:tr w:rsidR="0016152E" w:rsidRPr="00401C43" w14:paraId="1F687403" w14:textId="77777777" w:rsidTr="007B30E1">
        <w:trPr>
          <w:gridAfter w:val="1"/>
          <w:wAfter w:w="113" w:type="dxa"/>
          <w:trHeight w:val="300"/>
        </w:trPr>
        <w:tc>
          <w:tcPr>
            <w:tcW w:w="3531" w:type="dxa"/>
            <w:noWrap/>
            <w:hideMark/>
          </w:tcPr>
          <w:p w14:paraId="123E3A08" w14:textId="77777777" w:rsidR="0016152E" w:rsidRPr="00401C43" w:rsidRDefault="0016152E" w:rsidP="0016152E">
            <w:pPr>
              <w:spacing w:after="0" w:line="240" w:lineRule="auto"/>
              <w:rPr>
                <w:b/>
                <w:bCs/>
              </w:rPr>
            </w:pPr>
            <w:r w:rsidRPr="00401C43">
              <w:rPr>
                <w:b/>
                <w:bCs/>
              </w:rPr>
              <w:t>Family Tytonidae</w:t>
            </w:r>
          </w:p>
        </w:tc>
        <w:tc>
          <w:tcPr>
            <w:tcW w:w="4582" w:type="dxa"/>
            <w:gridSpan w:val="2"/>
            <w:noWrap/>
            <w:hideMark/>
          </w:tcPr>
          <w:p w14:paraId="784501E5"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0A66A8DA" w14:textId="77777777" w:rsidR="0016152E" w:rsidRPr="00401C43" w:rsidRDefault="0016152E" w:rsidP="0016152E">
            <w:pPr>
              <w:spacing w:after="0" w:line="240" w:lineRule="auto"/>
              <w:rPr>
                <w:b/>
                <w:bCs/>
              </w:rPr>
            </w:pPr>
            <w:r w:rsidRPr="00401C43">
              <w:rPr>
                <w:b/>
                <w:bCs/>
              </w:rPr>
              <w:t> </w:t>
            </w:r>
          </w:p>
        </w:tc>
      </w:tr>
      <w:tr w:rsidR="0016152E" w:rsidRPr="00401C43" w14:paraId="2D3514CD" w14:textId="77777777" w:rsidTr="007B30E1">
        <w:trPr>
          <w:gridAfter w:val="1"/>
          <w:wAfter w:w="113" w:type="dxa"/>
          <w:trHeight w:val="300"/>
        </w:trPr>
        <w:tc>
          <w:tcPr>
            <w:tcW w:w="3531" w:type="dxa"/>
            <w:noWrap/>
            <w:hideMark/>
          </w:tcPr>
          <w:p w14:paraId="05374F24" w14:textId="77777777" w:rsidR="0016152E" w:rsidRPr="00401C43" w:rsidRDefault="0016152E" w:rsidP="0016152E">
            <w:pPr>
              <w:spacing w:after="0" w:line="240" w:lineRule="auto"/>
            </w:pPr>
            <w:r w:rsidRPr="00401C43">
              <w:t>barn owl</w:t>
            </w:r>
          </w:p>
        </w:tc>
        <w:tc>
          <w:tcPr>
            <w:tcW w:w="4582" w:type="dxa"/>
            <w:gridSpan w:val="2"/>
            <w:noWrap/>
            <w:hideMark/>
          </w:tcPr>
          <w:p w14:paraId="35E3C676" w14:textId="77777777" w:rsidR="0016152E" w:rsidRPr="00401C43" w:rsidRDefault="0016152E" w:rsidP="0016152E">
            <w:pPr>
              <w:spacing w:after="0" w:line="240" w:lineRule="auto"/>
              <w:rPr>
                <w:i/>
                <w:iCs/>
              </w:rPr>
            </w:pPr>
            <w:r w:rsidRPr="00401C43">
              <w:rPr>
                <w:i/>
                <w:iCs/>
              </w:rPr>
              <w:t>Tyto alba</w:t>
            </w:r>
          </w:p>
        </w:tc>
        <w:tc>
          <w:tcPr>
            <w:tcW w:w="1237" w:type="dxa"/>
            <w:gridSpan w:val="2"/>
            <w:noWrap/>
            <w:hideMark/>
          </w:tcPr>
          <w:p w14:paraId="7E41610C" w14:textId="77777777" w:rsidR="0016152E" w:rsidRPr="00401C43" w:rsidRDefault="0016152E" w:rsidP="0016152E">
            <w:pPr>
              <w:spacing w:after="0" w:line="240" w:lineRule="auto"/>
              <w:rPr>
                <w:i/>
                <w:iCs/>
              </w:rPr>
            </w:pPr>
          </w:p>
        </w:tc>
      </w:tr>
      <w:tr w:rsidR="0016152E" w:rsidRPr="00401C43" w14:paraId="3F048ED0" w14:textId="77777777" w:rsidTr="007B30E1">
        <w:trPr>
          <w:gridAfter w:val="1"/>
          <w:wAfter w:w="113" w:type="dxa"/>
          <w:trHeight w:val="300"/>
        </w:trPr>
        <w:tc>
          <w:tcPr>
            <w:tcW w:w="3531" w:type="dxa"/>
            <w:noWrap/>
            <w:hideMark/>
          </w:tcPr>
          <w:p w14:paraId="686BD7A9" w14:textId="77777777" w:rsidR="0016152E" w:rsidRPr="00401C43" w:rsidRDefault="0016152E" w:rsidP="0016152E">
            <w:pPr>
              <w:spacing w:after="0" w:line="240" w:lineRule="auto"/>
              <w:rPr>
                <w:b/>
                <w:bCs/>
              </w:rPr>
            </w:pPr>
            <w:r w:rsidRPr="00401C43">
              <w:rPr>
                <w:b/>
                <w:bCs/>
              </w:rPr>
              <w:t xml:space="preserve">Order </w:t>
            </w:r>
            <w:proofErr w:type="spellStart"/>
            <w:r w:rsidRPr="00401C43">
              <w:rPr>
                <w:b/>
                <w:bCs/>
              </w:rPr>
              <w:t>Suliformes</w:t>
            </w:r>
            <w:proofErr w:type="spellEnd"/>
            <w:r w:rsidRPr="00401C43">
              <w:rPr>
                <w:b/>
                <w:bCs/>
              </w:rPr>
              <w:t xml:space="preserve"> </w:t>
            </w:r>
          </w:p>
        </w:tc>
        <w:tc>
          <w:tcPr>
            <w:tcW w:w="4582" w:type="dxa"/>
            <w:gridSpan w:val="2"/>
            <w:noWrap/>
            <w:hideMark/>
          </w:tcPr>
          <w:p w14:paraId="0C3D4A69"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265C53B8" w14:textId="77777777" w:rsidR="0016152E" w:rsidRPr="00401C43" w:rsidRDefault="0016152E" w:rsidP="0016152E">
            <w:pPr>
              <w:spacing w:after="0" w:line="240" w:lineRule="auto"/>
              <w:rPr>
                <w:b/>
                <w:bCs/>
              </w:rPr>
            </w:pPr>
            <w:r w:rsidRPr="00401C43">
              <w:rPr>
                <w:b/>
                <w:bCs/>
              </w:rPr>
              <w:t> </w:t>
            </w:r>
          </w:p>
        </w:tc>
      </w:tr>
      <w:tr w:rsidR="0016152E" w:rsidRPr="00401C43" w14:paraId="71059A95" w14:textId="77777777" w:rsidTr="007B30E1">
        <w:trPr>
          <w:gridAfter w:val="1"/>
          <w:wAfter w:w="113" w:type="dxa"/>
          <w:trHeight w:val="300"/>
        </w:trPr>
        <w:tc>
          <w:tcPr>
            <w:tcW w:w="3531" w:type="dxa"/>
            <w:noWrap/>
            <w:hideMark/>
          </w:tcPr>
          <w:p w14:paraId="2CE79AA7" w14:textId="77777777" w:rsidR="0016152E" w:rsidRPr="00401C43" w:rsidRDefault="0016152E" w:rsidP="0016152E">
            <w:pPr>
              <w:spacing w:after="0" w:line="240" w:lineRule="auto"/>
              <w:rPr>
                <w:b/>
                <w:bCs/>
              </w:rPr>
            </w:pPr>
            <w:r w:rsidRPr="00401C43">
              <w:rPr>
                <w:b/>
                <w:bCs/>
              </w:rPr>
              <w:t>Family Anhingidae</w:t>
            </w:r>
          </w:p>
        </w:tc>
        <w:tc>
          <w:tcPr>
            <w:tcW w:w="4582" w:type="dxa"/>
            <w:gridSpan w:val="2"/>
            <w:noWrap/>
            <w:hideMark/>
          </w:tcPr>
          <w:p w14:paraId="4C24D162"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3B8178D7" w14:textId="77777777" w:rsidR="0016152E" w:rsidRPr="00401C43" w:rsidRDefault="0016152E" w:rsidP="0016152E">
            <w:pPr>
              <w:spacing w:after="0" w:line="240" w:lineRule="auto"/>
              <w:rPr>
                <w:b/>
                <w:bCs/>
              </w:rPr>
            </w:pPr>
            <w:r w:rsidRPr="00401C43">
              <w:rPr>
                <w:b/>
                <w:bCs/>
              </w:rPr>
              <w:t> </w:t>
            </w:r>
          </w:p>
        </w:tc>
      </w:tr>
      <w:tr w:rsidR="0016152E" w:rsidRPr="00401C43" w14:paraId="34113E76" w14:textId="77777777" w:rsidTr="007B30E1">
        <w:trPr>
          <w:gridAfter w:val="1"/>
          <w:wAfter w:w="113" w:type="dxa"/>
          <w:trHeight w:val="300"/>
        </w:trPr>
        <w:tc>
          <w:tcPr>
            <w:tcW w:w="3531" w:type="dxa"/>
            <w:noWrap/>
            <w:hideMark/>
          </w:tcPr>
          <w:p w14:paraId="7F083518" w14:textId="77777777" w:rsidR="0016152E" w:rsidRPr="00401C43" w:rsidRDefault="0016152E" w:rsidP="0016152E">
            <w:pPr>
              <w:spacing w:after="0" w:line="240" w:lineRule="auto"/>
            </w:pPr>
            <w:r w:rsidRPr="00401C43">
              <w:t>anhinga</w:t>
            </w:r>
          </w:p>
        </w:tc>
        <w:tc>
          <w:tcPr>
            <w:tcW w:w="4582" w:type="dxa"/>
            <w:gridSpan w:val="2"/>
            <w:noWrap/>
            <w:hideMark/>
          </w:tcPr>
          <w:p w14:paraId="78E9DA5E" w14:textId="77777777" w:rsidR="0016152E" w:rsidRPr="00401C43" w:rsidRDefault="0016152E" w:rsidP="0016152E">
            <w:pPr>
              <w:spacing w:after="0" w:line="240" w:lineRule="auto"/>
              <w:rPr>
                <w:i/>
                <w:iCs/>
              </w:rPr>
            </w:pPr>
            <w:r w:rsidRPr="00401C43">
              <w:rPr>
                <w:i/>
                <w:iCs/>
              </w:rPr>
              <w:t xml:space="preserve">Anhinga </w:t>
            </w:r>
            <w:proofErr w:type="spellStart"/>
            <w:r w:rsidRPr="00401C43">
              <w:rPr>
                <w:i/>
                <w:iCs/>
              </w:rPr>
              <w:t>anhinga</w:t>
            </w:r>
            <w:proofErr w:type="spellEnd"/>
          </w:p>
        </w:tc>
        <w:tc>
          <w:tcPr>
            <w:tcW w:w="1237" w:type="dxa"/>
            <w:gridSpan w:val="2"/>
            <w:noWrap/>
            <w:hideMark/>
          </w:tcPr>
          <w:p w14:paraId="3E6B43B5" w14:textId="77777777" w:rsidR="0016152E" w:rsidRPr="00401C43" w:rsidRDefault="0016152E" w:rsidP="0016152E">
            <w:pPr>
              <w:spacing w:after="0" w:line="240" w:lineRule="auto"/>
              <w:rPr>
                <w:i/>
                <w:iCs/>
              </w:rPr>
            </w:pPr>
          </w:p>
        </w:tc>
      </w:tr>
      <w:tr w:rsidR="0016152E" w:rsidRPr="00401C43" w14:paraId="74D8AB7E" w14:textId="77777777" w:rsidTr="007B30E1">
        <w:trPr>
          <w:gridAfter w:val="1"/>
          <w:wAfter w:w="113" w:type="dxa"/>
          <w:trHeight w:val="300"/>
        </w:trPr>
        <w:tc>
          <w:tcPr>
            <w:tcW w:w="3531" w:type="dxa"/>
            <w:noWrap/>
            <w:hideMark/>
          </w:tcPr>
          <w:p w14:paraId="14960831" w14:textId="77777777" w:rsidR="0016152E" w:rsidRPr="00401C43" w:rsidRDefault="0016152E" w:rsidP="0016152E">
            <w:pPr>
              <w:spacing w:after="0" w:line="240" w:lineRule="auto"/>
              <w:rPr>
                <w:b/>
                <w:bCs/>
              </w:rPr>
            </w:pPr>
            <w:r w:rsidRPr="00401C43">
              <w:rPr>
                <w:b/>
                <w:bCs/>
              </w:rPr>
              <w:t>Family Fregatidae</w:t>
            </w:r>
          </w:p>
        </w:tc>
        <w:tc>
          <w:tcPr>
            <w:tcW w:w="4582" w:type="dxa"/>
            <w:gridSpan w:val="2"/>
            <w:noWrap/>
            <w:hideMark/>
          </w:tcPr>
          <w:p w14:paraId="5AC4F2AD"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509EBD80" w14:textId="77777777" w:rsidR="0016152E" w:rsidRPr="00401C43" w:rsidRDefault="0016152E" w:rsidP="0016152E">
            <w:pPr>
              <w:spacing w:after="0" w:line="240" w:lineRule="auto"/>
              <w:rPr>
                <w:b/>
                <w:bCs/>
              </w:rPr>
            </w:pPr>
            <w:r w:rsidRPr="00401C43">
              <w:rPr>
                <w:b/>
                <w:bCs/>
              </w:rPr>
              <w:t> </w:t>
            </w:r>
          </w:p>
        </w:tc>
      </w:tr>
      <w:tr w:rsidR="0016152E" w:rsidRPr="00401C43" w14:paraId="2DF57918" w14:textId="77777777" w:rsidTr="007B30E1">
        <w:trPr>
          <w:gridAfter w:val="1"/>
          <w:wAfter w:w="113" w:type="dxa"/>
          <w:trHeight w:val="300"/>
        </w:trPr>
        <w:tc>
          <w:tcPr>
            <w:tcW w:w="3531" w:type="dxa"/>
            <w:noWrap/>
            <w:hideMark/>
          </w:tcPr>
          <w:p w14:paraId="3737F25E" w14:textId="77777777" w:rsidR="0016152E" w:rsidRPr="00401C43" w:rsidRDefault="0016152E" w:rsidP="0016152E">
            <w:pPr>
              <w:spacing w:after="0" w:line="240" w:lineRule="auto"/>
            </w:pPr>
            <w:r w:rsidRPr="00401C43">
              <w:t>magnificent frigatebird</w:t>
            </w:r>
          </w:p>
        </w:tc>
        <w:tc>
          <w:tcPr>
            <w:tcW w:w="4582" w:type="dxa"/>
            <w:gridSpan w:val="2"/>
            <w:noWrap/>
            <w:hideMark/>
          </w:tcPr>
          <w:p w14:paraId="7859C1B5" w14:textId="77777777" w:rsidR="0016152E" w:rsidRPr="00401C43" w:rsidRDefault="0016152E" w:rsidP="0016152E">
            <w:pPr>
              <w:spacing w:after="0" w:line="240" w:lineRule="auto"/>
              <w:rPr>
                <w:i/>
                <w:iCs/>
              </w:rPr>
            </w:pPr>
            <w:proofErr w:type="spellStart"/>
            <w:r w:rsidRPr="00401C43">
              <w:rPr>
                <w:i/>
                <w:iCs/>
              </w:rPr>
              <w:t>Fregata</w:t>
            </w:r>
            <w:proofErr w:type="spellEnd"/>
            <w:r w:rsidRPr="00401C43">
              <w:rPr>
                <w:i/>
                <w:iCs/>
              </w:rPr>
              <w:t xml:space="preserve"> </w:t>
            </w:r>
            <w:proofErr w:type="spellStart"/>
            <w:r w:rsidRPr="00401C43">
              <w:rPr>
                <w:i/>
                <w:iCs/>
              </w:rPr>
              <w:t>magnificens</w:t>
            </w:r>
            <w:proofErr w:type="spellEnd"/>
          </w:p>
        </w:tc>
        <w:tc>
          <w:tcPr>
            <w:tcW w:w="1237" w:type="dxa"/>
            <w:gridSpan w:val="2"/>
            <w:noWrap/>
            <w:hideMark/>
          </w:tcPr>
          <w:p w14:paraId="26693A7C" w14:textId="77777777" w:rsidR="0016152E" w:rsidRPr="00401C43" w:rsidRDefault="0016152E" w:rsidP="0016152E">
            <w:pPr>
              <w:spacing w:after="0" w:line="240" w:lineRule="auto"/>
              <w:rPr>
                <w:i/>
                <w:iCs/>
              </w:rPr>
            </w:pPr>
          </w:p>
        </w:tc>
      </w:tr>
      <w:tr w:rsidR="0016152E" w:rsidRPr="00401C43" w14:paraId="11265EA6" w14:textId="77777777" w:rsidTr="007B30E1">
        <w:trPr>
          <w:gridAfter w:val="1"/>
          <w:wAfter w:w="113" w:type="dxa"/>
          <w:trHeight w:val="300"/>
        </w:trPr>
        <w:tc>
          <w:tcPr>
            <w:tcW w:w="3531" w:type="dxa"/>
            <w:noWrap/>
            <w:hideMark/>
          </w:tcPr>
          <w:p w14:paraId="3D336396" w14:textId="77777777" w:rsidR="0016152E" w:rsidRPr="00401C43" w:rsidRDefault="0016152E" w:rsidP="0016152E">
            <w:pPr>
              <w:spacing w:after="0" w:line="240" w:lineRule="auto"/>
              <w:rPr>
                <w:b/>
                <w:bCs/>
              </w:rPr>
            </w:pPr>
            <w:r w:rsidRPr="00401C43">
              <w:rPr>
                <w:b/>
                <w:bCs/>
              </w:rPr>
              <w:t>Family Phalacrocoracidae</w:t>
            </w:r>
          </w:p>
        </w:tc>
        <w:tc>
          <w:tcPr>
            <w:tcW w:w="4582" w:type="dxa"/>
            <w:gridSpan w:val="2"/>
            <w:noWrap/>
            <w:hideMark/>
          </w:tcPr>
          <w:p w14:paraId="77805179"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10C282F3" w14:textId="77777777" w:rsidR="0016152E" w:rsidRPr="00401C43" w:rsidRDefault="0016152E" w:rsidP="0016152E">
            <w:pPr>
              <w:spacing w:after="0" w:line="240" w:lineRule="auto"/>
              <w:rPr>
                <w:b/>
                <w:bCs/>
              </w:rPr>
            </w:pPr>
            <w:r w:rsidRPr="00401C43">
              <w:rPr>
                <w:b/>
                <w:bCs/>
              </w:rPr>
              <w:t> </w:t>
            </w:r>
          </w:p>
        </w:tc>
      </w:tr>
      <w:tr w:rsidR="0016152E" w:rsidRPr="00401C43" w14:paraId="605E0036" w14:textId="77777777" w:rsidTr="007B30E1">
        <w:trPr>
          <w:gridAfter w:val="1"/>
          <w:wAfter w:w="113" w:type="dxa"/>
          <w:trHeight w:val="300"/>
        </w:trPr>
        <w:tc>
          <w:tcPr>
            <w:tcW w:w="3531" w:type="dxa"/>
            <w:noWrap/>
            <w:hideMark/>
          </w:tcPr>
          <w:p w14:paraId="0809CCE4" w14:textId="77777777" w:rsidR="0016152E" w:rsidRPr="00401C43" w:rsidRDefault="0016152E" w:rsidP="0016152E">
            <w:pPr>
              <w:spacing w:after="0" w:line="240" w:lineRule="auto"/>
            </w:pPr>
            <w:r w:rsidRPr="00401C43">
              <w:t>double-crested cormorant</w:t>
            </w:r>
          </w:p>
        </w:tc>
        <w:tc>
          <w:tcPr>
            <w:tcW w:w="4582" w:type="dxa"/>
            <w:gridSpan w:val="2"/>
            <w:noWrap/>
            <w:hideMark/>
          </w:tcPr>
          <w:p w14:paraId="7B05FE59" w14:textId="77777777" w:rsidR="0016152E" w:rsidRPr="00401C43" w:rsidRDefault="0016152E" w:rsidP="0016152E">
            <w:pPr>
              <w:spacing w:after="0" w:line="240" w:lineRule="auto"/>
              <w:rPr>
                <w:i/>
                <w:iCs/>
              </w:rPr>
            </w:pPr>
            <w:r w:rsidRPr="00401C43">
              <w:rPr>
                <w:i/>
                <w:iCs/>
              </w:rPr>
              <w:t>Phalacrocorax auritus</w:t>
            </w:r>
          </w:p>
        </w:tc>
        <w:tc>
          <w:tcPr>
            <w:tcW w:w="1237" w:type="dxa"/>
            <w:gridSpan w:val="2"/>
            <w:noWrap/>
            <w:hideMark/>
          </w:tcPr>
          <w:p w14:paraId="2FFB8D07" w14:textId="77777777" w:rsidR="0016152E" w:rsidRPr="00401C43" w:rsidRDefault="0016152E" w:rsidP="0016152E">
            <w:pPr>
              <w:spacing w:after="0" w:line="240" w:lineRule="auto"/>
              <w:rPr>
                <w:i/>
                <w:iCs/>
              </w:rPr>
            </w:pPr>
          </w:p>
        </w:tc>
      </w:tr>
      <w:tr w:rsidR="0016152E" w:rsidRPr="00401C43" w14:paraId="33AE6234" w14:textId="77777777" w:rsidTr="007B30E1">
        <w:trPr>
          <w:gridAfter w:val="1"/>
          <w:wAfter w:w="113" w:type="dxa"/>
          <w:trHeight w:val="300"/>
        </w:trPr>
        <w:tc>
          <w:tcPr>
            <w:tcW w:w="3531" w:type="dxa"/>
            <w:noWrap/>
            <w:hideMark/>
          </w:tcPr>
          <w:p w14:paraId="113AFA13" w14:textId="77777777" w:rsidR="0016152E" w:rsidRPr="00401C43" w:rsidRDefault="0016152E" w:rsidP="0016152E">
            <w:pPr>
              <w:spacing w:after="0" w:line="240" w:lineRule="auto"/>
              <w:rPr>
                <w:b/>
                <w:bCs/>
              </w:rPr>
            </w:pPr>
            <w:r w:rsidRPr="00401C43">
              <w:rPr>
                <w:b/>
                <w:bCs/>
              </w:rPr>
              <w:t>Family Sulidae</w:t>
            </w:r>
          </w:p>
        </w:tc>
        <w:tc>
          <w:tcPr>
            <w:tcW w:w="4582" w:type="dxa"/>
            <w:gridSpan w:val="2"/>
            <w:noWrap/>
            <w:hideMark/>
          </w:tcPr>
          <w:p w14:paraId="1E98784E"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5A4C1429" w14:textId="77777777" w:rsidR="0016152E" w:rsidRPr="00401C43" w:rsidRDefault="0016152E" w:rsidP="0016152E">
            <w:pPr>
              <w:spacing w:after="0" w:line="240" w:lineRule="auto"/>
              <w:rPr>
                <w:b/>
                <w:bCs/>
              </w:rPr>
            </w:pPr>
            <w:r w:rsidRPr="00401C43">
              <w:rPr>
                <w:b/>
                <w:bCs/>
              </w:rPr>
              <w:t> </w:t>
            </w:r>
          </w:p>
        </w:tc>
      </w:tr>
      <w:tr w:rsidR="0016152E" w:rsidRPr="00401C43" w14:paraId="23D3C52A" w14:textId="77777777" w:rsidTr="007B30E1">
        <w:trPr>
          <w:gridAfter w:val="1"/>
          <w:wAfter w:w="113" w:type="dxa"/>
          <w:trHeight w:val="300"/>
        </w:trPr>
        <w:tc>
          <w:tcPr>
            <w:tcW w:w="3531" w:type="dxa"/>
            <w:noWrap/>
            <w:hideMark/>
          </w:tcPr>
          <w:p w14:paraId="43FA41A7" w14:textId="77777777" w:rsidR="0016152E" w:rsidRPr="00401C43" w:rsidRDefault="0016152E" w:rsidP="0016152E">
            <w:pPr>
              <w:spacing w:after="0" w:line="240" w:lineRule="auto"/>
            </w:pPr>
            <w:r w:rsidRPr="00401C43">
              <w:t>Northern gannet</w:t>
            </w:r>
          </w:p>
        </w:tc>
        <w:tc>
          <w:tcPr>
            <w:tcW w:w="4582" w:type="dxa"/>
            <w:gridSpan w:val="2"/>
            <w:noWrap/>
            <w:hideMark/>
          </w:tcPr>
          <w:p w14:paraId="72B5788F" w14:textId="77777777" w:rsidR="0016152E" w:rsidRPr="00401C43" w:rsidRDefault="0016152E" w:rsidP="0016152E">
            <w:pPr>
              <w:spacing w:after="0" w:line="240" w:lineRule="auto"/>
              <w:rPr>
                <w:i/>
                <w:iCs/>
              </w:rPr>
            </w:pPr>
            <w:r w:rsidRPr="00401C43">
              <w:rPr>
                <w:i/>
                <w:iCs/>
              </w:rPr>
              <w:t xml:space="preserve">Morus </w:t>
            </w:r>
            <w:proofErr w:type="spellStart"/>
            <w:r w:rsidRPr="00401C43">
              <w:rPr>
                <w:i/>
                <w:iCs/>
              </w:rPr>
              <w:t>bassanus</w:t>
            </w:r>
            <w:proofErr w:type="spellEnd"/>
          </w:p>
        </w:tc>
        <w:tc>
          <w:tcPr>
            <w:tcW w:w="1237" w:type="dxa"/>
            <w:gridSpan w:val="2"/>
            <w:noWrap/>
            <w:hideMark/>
          </w:tcPr>
          <w:p w14:paraId="36DEFE6F" w14:textId="77777777" w:rsidR="0016152E" w:rsidRPr="00401C43" w:rsidRDefault="0016152E" w:rsidP="0016152E">
            <w:pPr>
              <w:spacing w:after="0" w:line="240" w:lineRule="auto"/>
              <w:rPr>
                <w:i/>
                <w:iCs/>
              </w:rPr>
            </w:pPr>
          </w:p>
        </w:tc>
      </w:tr>
      <w:tr w:rsidR="0016152E" w:rsidRPr="00401C43" w14:paraId="66B65FBF" w14:textId="77777777" w:rsidTr="007B30E1">
        <w:trPr>
          <w:gridAfter w:val="1"/>
          <w:wAfter w:w="113" w:type="dxa"/>
          <w:trHeight w:val="300"/>
        </w:trPr>
        <w:tc>
          <w:tcPr>
            <w:tcW w:w="3531" w:type="dxa"/>
            <w:noWrap/>
            <w:hideMark/>
          </w:tcPr>
          <w:p w14:paraId="0E3F91C3" w14:textId="77777777" w:rsidR="0016152E" w:rsidRPr="00401C43" w:rsidRDefault="0016152E" w:rsidP="0016152E">
            <w:pPr>
              <w:spacing w:after="0" w:line="240" w:lineRule="auto"/>
              <w:rPr>
                <w:b/>
                <w:bCs/>
              </w:rPr>
            </w:pPr>
            <w:r w:rsidRPr="00401C43">
              <w:rPr>
                <w:b/>
                <w:bCs/>
              </w:rPr>
              <w:lastRenderedPageBreak/>
              <w:t>Class Mammalia (mammals)</w:t>
            </w:r>
          </w:p>
        </w:tc>
        <w:tc>
          <w:tcPr>
            <w:tcW w:w="4582" w:type="dxa"/>
            <w:gridSpan w:val="2"/>
            <w:noWrap/>
            <w:hideMark/>
          </w:tcPr>
          <w:p w14:paraId="37C78D7A"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7D8B5E87" w14:textId="77777777" w:rsidR="0016152E" w:rsidRPr="00401C43" w:rsidRDefault="0016152E" w:rsidP="0016152E">
            <w:pPr>
              <w:spacing w:after="0" w:line="240" w:lineRule="auto"/>
              <w:rPr>
                <w:b/>
                <w:bCs/>
              </w:rPr>
            </w:pPr>
            <w:r w:rsidRPr="00401C43">
              <w:rPr>
                <w:b/>
                <w:bCs/>
              </w:rPr>
              <w:t> </w:t>
            </w:r>
          </w:p>
        </w:tc>
      </w:tr>
      <w:tr w:rsidR="0016152E" w:rsidRPr="00401C43" w14:paraId="0A7B48B3" w14:textId="77777777" w:rsidTr="007B30E1">
        <w:trPr>
          <w:gridAfter w:val="1"/>
          <w:wAfter w:w="113" w:type="dxa"/>
          <w:trHeight w:val="300"/>
        </w:trPr>
        <w:tc>
          <w:tcPr>
            <w:tcW w:w="3531" w:type="dxa"/>
            <w:noWrap/>
            <w:hideMark/>
          </w:tcPr>
          <w:p w14:paraId="7D840237" w14:textId="77777777" w:rsidR="0016152E" w:rsidRPr="00401C43" w:rsidRDefault="0016152E" w:rsidP="0016152E">
            <w:pPr>
              <w:spacing w:after="0" w:line="240" w:lineRule="auto"/>
              <w:rPr>
                <w:b/>
                <w:bCs/>
              </w:rPr>
            </w:pPr>
            <w:r w:rsidRPr="00401C43">
              <w:rPr>
                <w:b/>
                <w:bCs/>
              </w:rPr>
              <w:t>Order Artiodactyla</w:t>
            </w:r>
          </w:p>
        </w:tc>
        <w:tc>
          <w:tcPr>
            <w:tcW w:w="4582" w:type="dxa"/>
            <w:gridSpan w:val="2"/>
            <w:noWrap/>
            <w:hideMark/>
          </w:tcPr>
          <w:p w14:paraId="4C560465"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1AF37FD2" w14:textId="77777777" w:rsidR="0016152E" w:rsidRPr="00401C43" w:rsidRDefault="0016152E" w:rsidP="0016152E">
            <w:pPr>
              <w:spacing w:after="0" w:line="240" w:lineRule="auto"/>
              <w:rPr>
                <w:b/>
                <w:bCs/>
              </w:rPr>
            </w:pPr>
            <w:r w:rsidRPr="00401C43">
              <w:rPr>
                <w:b/>
                <w:bCs/>
              </w:rPr>
              <w:t> </w:t>
            </w:r>
          </w:p>
        </w:tc>
      </w:tr>
      <w:tr w:rsidR="0016152E" w:rsidRPr="00401C43" w14:paraId="4D4C53D3" w14:textId="77777777" w:rsidTr="007B30E1">
        <w:trPr>
          <w:gridAfter w:val="1"/>
          <w:wAfter w:w="113" w:type="dxa"/>
          <w:trHeight w:val="300"/>
        </w:trPr>
        <w:tc>
          <w:tcPr>
            <w:tcW w:w="3531" w:type="dxa"/>
            <w:noWrap/>
            <w:hideMark/>
          </w:tcPr>
          <w:p w14:paraId="36A0B15A" w14:textId="77777777" w:rsidR="0016152E" w:rsidRPr="00401C43" w:rsidRDefault="0016152E" w:rsidP="0016152E">
            <w:pPr>
              <w:spacing w:after="0" w:line="240" w:lineRule="auto"/>
              <w:rPr>
                <w:b/>
                <w:bCs/>
              </w:rPr>
            </w:pPr>
            <w:r w:rsidRPr="00401C43">
              <w:rPr>
                <w:b/>
                <w:bCs/>
              </w:rPr>
              <w:t>Family Delphinidae</w:t>
            </w:r>
          </w:p>
        </w:tc>
        <w:tc>
          <w:tcPr>
            <w:tcW w:w="4582" w:type="dxa"/>
            <w:gridSpan w:val="2"/>
            <w:noWrap/>
            <w:hideMark/>
          </w:tcPr>
          <w:p w14:paraId="4DC0979F"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70858500" w14:textId="77777777" w:rsidR="0016152E" w:rsidRPr="00401C43" w:rsidRDefault="0016152E" w:rsidP="0016152E">
            <w:pPr>
              <w:spacing w:after="0" w:line="240" w:lineRule="auto"/>
              <w:rPr>
                <w:b/>
                <w:bCs/>
              </w:rPr>
            </w:pPr>
            <w:r w:rsidRPr="00401C43">
              <w:rPr>
                <w:b/>
                <w:bCs/>
              </w:rPr>
              <w:t> </w:t>
            </w:r>
          </w:p>
        </w:tc>
      </w:tr>
      <w:tr w:rsidR="0016152E" w:rsidRPr="00401C43" w14:paraId="7F649878" w14:textId="77777777" w:rsidTr="007B30E1">
        <w:trPr>
          <w:gridAfter w:val="1"/>
          <w:wAfter w:w="113" w:type="dxa"/>
          <w:trHeight w:val="300"/>
        </w:trPr>
        <w:tc>
          <w:tcPr>
            <w:tcW w:w="3531" w:type="dxa"/>
            <w:noWrap/>
            <w:hideMark/>
          </w:tcPr>
          <w:p w14:paraId="0438A531" w14:textId="77777777" w:rsidR="0016152E" w:rsidRPr="00401C43" w:rsidRDefault="0016152E" w:rsidP="0016152E">
            <w:pPr>
              <w:spacing w:after="0" w:line="240" w:lineRule="auto"/>
            </w:pPr>
            <w:r w:rsidRPr="00401C43">
              <w:t>bottlenose dolphin</w:t>
            </w:r>
          </w:p>
        </w:tc>
        <w:tc>
          <w:tcPr>
            <w:tcW w:w="4582" w:type="dxa"/>
            <w:gridSpan w:val="2"/>
            <w:noWrap/>
            <w:hideMark/>
          </w:tcPr>
          <w:p w14:paraId="0C25EC9F" w14:textId="77777777" w:rsidR="0016152E" w:rsidRPr="00401C43" w:rsidRDefault="0016152E" w:rsidP="0016152E">
            <w:pPr>
              <w:spacing w:after="0" w:line="240" w:lineRule="auto"/>
              <w:rPr>
                <w:i/>
                <w:iCs/>
              </w:rPr>
            </w:pPr>
            <w:r w:rsidRPr="00401C43">
              <w:rPr>
                <w:i/>
                <w:iCs/>
              </w:rPr>
              <w:t>Tursiops truncatus</w:t>
            </w:r>
          </w:p>
        </w:tc>
        <w:tc>
          <w:tcPr>
            <w:tcW w:w="1237" w:type="dxa"/>
            <w:gridSpan w:val="2"/>
            <w:noWrap/>
            <w:hideMark/>
          </w:tcPr>
          <w:p w14:paraId="25F33C7F" w14:textId="77777777" w:rsidR="0016152E" w:rsidRPr="00401C43" w:rsidRDefault="0016152E" w:rsidP="0016152E">
            <w:pPr>
              <w:spacing w:after="0" w:line="240" w:lineRule="auto"/>
              <w:rPr>
                <w:i/>
                <w:iCs/>
              </w:rPr>
            </w:pPr>
          </w:p>
        </w:tc>
      </w:tr>
      <w:tr w:rsidR="0016152E" w:rsidRPr="00401C43" w14:paraId="4FBAE4CA" w14:textId="77777777" w:rsidTr="007B30E1">
        <w:trPr>
          <w:gridAfter w:val="1"/>
          <w:wAfter w:w="113" w:type="dxa"/>
          <w:trHeight w:val="300"/>
        </w:trPr>
        <w:tc>
          <w:tcPr>
            <w:tcW w:w="3531" w:type="dxa"/>
            <w:noWrap/>
            <w:hideMark/>
          </w:tcPr>
          <w:p w14:paraId="513A269C" w14:textId="77777777" w:rsidR="0016152E" w:rsidRPr="00401C43" w:rsidRDefault="0016152E" w:rsidP="0016152E">
            <w:pPr>
              <w:spacing w:after="0" w:line="240" w:lineRule="auto"/>
              <w:rPr>
                <w:b/>
                <w:bCs/>
              </w:rPr>
            </w:pPr>
            <w:r w:rsidRPr="00401C43">
              <w:rPr>
                <w:b/>
                <w:bCs/>
              </w:rPr>
              <w:t>Order Carnivora</w:t>
            </w:r>
          </w:p>
        </w:tc>
        <w:tc>
          <w:tcPr>
            <w:tcW w:w="4582" w:type="dxa"/>
            <w:gridSpan w:val="2"/>
            <w:noWrap/>
            <w:hideMark/>
          </w:tcPr>
          <w:p w14:paraId="3EE8019E"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6592E728" w14:textId="77777777" w:rsidR="0016152E" w:rsidRPr="00401C43" w:rsidRDefault="0016152E" w:rsidP="0016152E">
            <w:pPr>
              <w:spacing w:after="0" w:line="240" w:lineRule="auto"/>
              <w:rPr>
                <w:b/>
                <w:bCs/>
              </w:rPr>
            </w:pPr>
            <w:r w:rsidRPr="00401C43">
              <w:rPr>
                <w:b/>
                <w:bCs/>
              </w:rPr>
              <w:t> </w:t>
            </w:r>
          </w:p>
        </w:tc>
      </w:tr>
      <w:tr w:rsidR="0016152E" w:rsidRPr="00401C43" w14:paraId="6C003ED3" w14:textId="77777777" w:rsidTr="007B30E1">
        <w:trPr>
          <w:gridAfter w:val="1"/>
          <w:wAfter w:w="113" w:type="dxa"/>
          <w:trHeight w:val="300"/>
        </w:trPr>
        <w:tc>
          <w:tcPr>
            <w:tcW w:w="3531" w:type="dxa"/>
            <w:noWrap/>
            <w:hideMark/>
          </w:tcPr>
          <w:p w14:paraId="4FE7EB81" w14:textId="77777777" w:rsidR="0016152E" w:rsidRPr="00401C43" w:rsidRDefault="0016152E" w:rsidP="0016152E">
            <w:pPr>
              <w:spacing w:after="0" w:line="240" w:lineRule="auto"/>
              <w:rPr>
                <w:b/>
                <w:bCs/>
              </w:rPr>
            </w:pPr>
            <w:r w:rsidRPr="00401C43">
              <w:rPr>
                <w:b/>
                <w:bCs/>
              </w:rPr>
              <w:t>Family Procyonidae</w:t>
            </w:r>
          </w:p>
        </w:tc>
        <w:tc>
          <w:tcPr>
            <w:tcW w:w="4582" w:type="dxa"/>
            <w:gridSpan w:val="2"/>
            <w:noWrap/>
            <w:hideMark/>
          </w:tcPr>
          <w:p w14:paraId="0F4290B4" w14:textId="77777777" w:rsidR="0016152E" w:rsidRPr="00401C43" w:rsidRDefault="0016152E" w:rsidP="0016152E">
            <w:pPr>
              <w:spacing w:after="0" w:line="240" w:lineRule="auto"/>
              <w:rPr>
                <w:b/>
                <w:bCs/>
                <w:i/>
                <w:iCs/>
              </w:rPr>
            </w:pPr>
            <w:r w:rsidRPr="00401C43">
              <w:rPr>
                <w:b/>
                <w:bCs/>
                <w:i/>
                <w:iCs/>
              </w:rPr>
              <w:t> </w:t>
            </w:r>
          </w:p>
        </w:tc>
        <w:tc>
          <w:tcPr>
            <w:tcW w:w="1237" w:type="dxa"/>
            <w:gridSpan w:val="2"/>
            <w:noWrap/>
            <w:hideMark/>
          </w:tcPr>
          <w:p w14:paraId="07B5FEE5" w14:textId="77777777" w:rsidR="0016152E" w:rsidRPr="00401C43" w:rsidRDefault="0016152E" w:rsidP="0016152E">
            <w:pPr>
              <w:spacing w:after="0" w:line="240" w:lineRule="auto"/>
              <w:rPr>
                <w:b/>
                <w:bCs/>
              </w:rPr>
            </w:pPr>
            <w:r w:rsidRPr="00401C43">
              <w:rPr>
                <w:b/>
                <w:bCs/>
              </w:rPr>
              <w:t> </w:t>
            </w:r>
          </w:p>
        </w:tc>
      </w:tr>
      <w:tr w:rsidR="0016152E" w:rsidRPr="00401C43" w14:paraId="06372501" w14:textId="77777777" w:rsidTr="007B30E1">
        <w:trPr>
          <w:gridAfter w:val="1"/>
          <w:wAfter w:w="113" w:type="dxa"/>
          <w:trHeight w:val="300"/>
        </w:trPr>
        <w:tc>
          <w:tcPr>
            <w:tcW w:w="3531" w:type="dxa"/>
            <w:noWrap/>
            <w:hideMark/>
          </w:tcPr>
          <w:p w14:paraId="6077283A" w14:textId="77777777" w:rsidR="0016152E" w:rsidRPr="00401C43" w:rsidRDefault="0016152E" w:rsidP="0016152E">
            <w:pPr>
              <w:spacing w:after="0" w:line="240" w:lineRule="auto"/>
            </w:pPr>
            <w:r w:rsidRPr="00401C43">
              <w:t>raccoon</w:t>
            </w:r>
          </w:p>
        </w:tc>
        <w:tc>
          <w:tcPr>
            <w:tcW w:w="4582" w:type="dxa"/>
            <w:gridSpan w:val="2"/>
            <w:noWrap/>
            <w:hideMark/>
          </w:tcPr>
          <w:p w14:paraId="564F1169" w14:textId="77777777" w:rsidR="0016152E" w:rsidRPr="00401C43" w:rsidRDefault="0016152E" w:rsidP="0016152E">
            <w:pPr>
              <w:spacing w:after="0" w:line="240" w:lineRule="auto"/>
              <w:rPr>
                <w:i/>
                <w:iCs/>
              </w:rPr>
            </w:pPr>
            <w:r w:rsidRPr="00401C43">
              <w:rPr>
                <w:i/>
                <w:iCs/>
              </w:rPr>
              <w:t>Procyon lotor</w:t>
            </w:r>
          </w:p>
        </w:tc>
        <w:tc>
          <w:tcPr>
            <w:tcW w:w="1237" w:type="dxa"/>
            <w:gridSpan w:val="2"/>
            <w:noWrap/>
            <w:hideMark/>
          </w:tcPr>
          <w:p w14:paraId="325BC8E7" w14:textId="77777777" w:rsidR="0016152E" w:rsidRPr="00401C43" w:rsidRDefault="0016152E" w:rsidP="0016152E">
            <w:pPr>
              <w:spacing w:after="0" w:line="240" w:lineRule="auto"/>
              <w:rPr>
                <w:i/>
                <w:iCs/>
              </w:rPr>
            </w:pPr>
          </w:p>
        </w:tc>
      </w:tr>
      <w:tr w:rsidR="0016152E" w:rsidRPr="00401C43" w14:paraId="3A572DE9" w14:textId="77777777" w:rsidTr="007B30E1">
        <w:trPr>
          <w:gridAfter w:val="1"/>
          <w:wAfter w:w="113" w:type="dxa"/>
          <w:trHeight w:val="300"/>
        </w:trPr>
        <w:tc>
          <w:tcPr>
            <w:tcW w:w="3531" w:type="dxa"/>
            <w:noWrap/>
            <w:hideMark/>
          </w:tcPr>
          <w:p w14:paraId="0C935E19" w14:textId="77777777" w:rsidR="0016152E" w:rsidRPr="00401C43" w:rsidRDefault="0016152E" w:rsidP="0016152E">
            <w:pPr>
              <w:spacing w:after="0" w:line="240" w:lineRule="auto"/>
              <w:rPr>
                <w:b/>
                <w:bCs/>
              </w:rPr>
            </w:pPr>
            <w:r w:rsidRPr="00401C43">
              <w:rPr>
                <w:b/>
                <w:bCs/>
              </w:rPr>
              <w:t>Order Sirenia</w:t>
            </w:r>
          </w:p>
        </w:tc>
        <w:tc>
          <w:tcPr>
            <w:tcW w:w="4582" w:type="dxa"/>
            <w:gridSpan w:val="2"/>
            <w:noWrap/>
            <w:hideMark/>
          </w:tcPr>
          <w:p w14:paraId="0C8DAA8B" w14:textId="77777777" w:rsidR="0016152E" w:rsidRPr="00401C43" w:rsidRDefault="0016152E" w:rsidP="0016152E">
            <w:pPr>
              <w:spacing w:after="0" w:line="240" w:lineRule="auto"/>
              <w:rPr>
                <w:b/>
                <w:bCs/>
              </w:rPr>
            </w:pPr>
            <w:r w:rsidRPr="00401C43">
              <w:rPr>
                <w:b/>
                <w:bCs/>
              </w:rPr>
              <w:t> </w:t>
            </w:r>
          </w:p>
        </w:tc>
        <w:tc>
          <w:tcPr>
            <w:tcW w:w="1237" w:type="dxa"/>
            <w:gridSpan w:val="2"/>
            <w:noWrap/>
            <w:hideMark/>
          </w:tcPr>
          <w:p w14:paraId="31D45896" w14:textId="77777777" w:rsidR="0016152E" w:rsidRPr="00401C43" w:rsidRDefault="0016152E" w:rsidP="0016152E">
            <w:pPr>
              <w:spacing w:after="0" w:line="240" w:lineRule="auto"/>
              <w:rPr>
                <w:b/>
                <w:bCs/>
              </w:rPr>
            </w:pPr>
            <w:r w:rsidRPr="00401C43">
              <w:rPr>
                <w:b/>
                <w:bCs/>
              </w:rPr>
              <w:t> </w:t>
            </w:r>
          </w:p>
        </w:tc>
      </w:tr>
      <w:tr w:rsidR="0016152E" w:rsidRPr="00401C43" w14:paraId="0B5A4349" w14:textId="77777777" w:rsidTr="007B30E1">
        <w:trPr>
          <w:gridAfter w:val="1"/>
          <w:wAfter w:w="113" w:type="dxa"/>
          <w:trHeight w:val="300"/>
        </w:trPr>
        <w:tc>
          <w:tcPr>
            <w:tcW w:w="3531" w:type="dxa"/>
            <w:noWrap/>
            <w:hideMark/>
          </w:tcPr>
          <w:p w14:paraId="3D891F0F" w14:textId="77777777" w:rsidR="0016152E" w:rsidRPr="00401C43" w:rsidRDefault="0016152E" w:rsidP="0016152E">
            <w:pPr>
              <w:spacing w:after="0" w:line="240" w:lineRule="auto"/>
              <w:rPr>
                <w:b/>
                <w:bCs/>
              </w:rPr>
            </w:pPr>
            <w:r w:rsidRPr="00401C43">
              <w:rPr>
                <w:b/>
                <w:bCs/>
              </w:rPr>
              <w:t>Family Trichechidae</w:t>
            </w:r>
          </w:p>
        </w:tc>
        <w:tc>
          <w:tcPr>
            <w:tcW w:w="4582" w:type="dxa"/>
            <w:gridSpan w:val="2"/>
            <w:noWrap/>
            <w:hideMark/>
          </w:tcPr>
          <w:p w14:paraId="50794D01" w14:textId="77777777" w:rsidR="0016152E" w:rsidRPr="00401C43" w:rsidRDefault="0016152E" w:rsidP="0016152E">
            <w:pPr>
              <w:spacing w:after="0" w:line="240" w:lineRule="auto"/>
              <w:rPr>
                <w:b/>
                <w:bCs/>
              </w:rPr>
            </w:pPr>
            <w:r w:rsidRPr="00401C43">
              <w:rPr>
                <w:b/>
                <w:bCs/>
              </w:rPr>
              <w:t> </w:t>
            </w:r>
          </w:p>
        </w:tc>
        <w:tc>
          <w:tcPr>
            <w:tcW w:w="1237" w:type="dxa"/>
            <w:gridSpan w:val="2"/>
            <w:noWrap/>
            <w:hideMark/>
          </w:tcPr>
          <w:p w14:paraId="588BEEF0" w14:textId="77777777" w:rsidR="0016152E" w:rsidRPr="00401C43" w:rsidRDefault="0016152E" w:rsidP="0016152E">
            <w:pPr>
              <w:spacing w:after="0" w:line="240" w:lineRule="auto"/>
              <w:rPr>
                <w:b/>
                <w:bCs/>
              </w:rPr>
            </w:pPr>
            <w:r w:rsidRPr="00401C43">
              <w:rPr>
                <w:b/>
                <w:bCs/>
              </w:rPr>
              <w:t> </w:t>
            </w:r>
          </w:p>
        </w:tc>
      </w:tr>
      <w:tr w:rsidR="0016152E" w:rsidRPr="00401C43" w14:paraId="78920C1C" w14:textId="77777777" w:rsidTr="007B30E1">
        <w:trPr>
          <w:gridAfter w:val="1"/>
          <w:wAfter w:w="113" w:type="dxa"/>
          <w:trHeight w:val="300"/>
        </w:trPr>
        <w:tc>
          <w:tcPr>
            <w:tcW w:w="3531" w:type="dxa"/>
            <w:noWrap/>
            <w:hideMark/>
          </w:tcPr>
          <w:p w14:paraId="20D3EFAF" w14:textId="77777777" w:rsidR="0016152E" w:rsidRPr="00401C43" w:rsidRDefault="0016152E" w:rsidP="0016152E">
            <w:pPr>
              <w:spacing w:after="0" w:line="240" w:lineRule="auto"/>
            </w:pPr>
            <w:r w:rsidRPr="00401C43">
              <w:t>West Indian manatee</w:t>
            </w:r>
          </w:p>
        </w:tc>
        <w:tc>
          <w:tcPr>
            <w:tcW w:w="4582" w:type="dxa"/>
            <w:gridSpan w:val="2"/>
            <w:noWrap/>
            <w:hideMark/>
          </w:tcPr>
          <w:p w14:paraId="7D9ECDD5" w14:textId="77777777" w:rsidR="0016152E" w:rsidRPr="00401C43" w:rsidRDefault="0016152E" w:rsidP="0016152E">
            <w:pPr>
              <w:spacing w:after="0" w:line="240" w:lineRule="auto"/>
              <w:rPr>
                <w:i/>
                <w:iCs/>
              </w:rPr>
            </w:pPr>
            <w:r w:rsidRPr="00401C43">
              <w:rPr>
                <w:i/>
                <w:iCs/>
              </w:rPr>
              <w:t>Trichechus manatus</w:t>
            </w:r>
          </w:p>
        </w:tc>
        <w:tc>
          <w:tcPr>
            <w:tcW w:w="1237" w:type="dxa"/>
            <w:gridSpan w:val="2"/>
            <w:noWrap/>
            <w:hideMark/>
          </w:tcPr>
          <w:p w14:paraId="504B6C99" w14:textId="77777777" w:rsidR="0016152E" w:rsidRPr="00401C43" w:rsidRDefault="0016152E" w:rsidP="0016152E">
            <w:pPr>
              <w:spacing w:after="0" w:line="240" w:lineRule="auto"/>
            </w:pPr>
            <w:r w:rsidRPr="00401C43">
              <w:t>FT</w:t>
            </w:r>
          </w:p>
        </w:tc>
      </w:tr>
    </w:tbl>
    <w:p w14:paraId="44F8BC24" w14:textId="77777777" w:rsidR="00A867CE" w:rsidRDefault="00A867CE" w:rsidP="008D433B"/>
    <w:p w14:paraId="6C7AF1A3" w14:textId="77777777" w:rsidR="0018737C" w:rsidRDefault="0018737C" w:rsidP="008D433B">
      <w:r>
        <w:br w:type="page"/>
      </w:r>
    </w:p>
    <w:p w14:paraId="770412F2" w14:textId="3F53CBF7" w:rsidR="009672E8" w:rsidRDefault="009672E8" w:rsidP="008D433B">
      <w:pPr>
        <w:pStyle w:val="Heading3"/>
      </w:pPr>
      <w:bookmarkStart w:id="102" w:name="_Toc87450325"/>
      <w:r>
        <w:lastRenderedPageBreak/>
        <w:t>B.3.2 / Listed Species</w:t>
      </w:r>
      <w:bookmarkEnd w:id="102"/>
    </w:p>
    <w:p w14:paraId="0710F680" w14:textId="77777777" w:rsidR="00927129" w:rsidRPr="007C20A3" w:rsidRDefault="00927129" w:rsidP="00927129">
      <w:r w:rsidRPr="007C20A3">
        <w:rPr>
          <w:b/>
          <w:bCs/>
        </w:rPr>
        <w:t>Legend:</w:t>
      </w:r>
      <w:r w:rsidRPr="007C20A3">
        <w:t xml:space="preserve"> FT = Federally- and State-Designated Threatened • FE = Federally-and </w:t>
      </w:r>
      <w:r w:rsidRPr="007C20A3">
        <w:br/>
        <w:t>State-Designated Endangered • ST = State-Designated Threatened • SE = State-Designated Endangered • BGEPA = Bald and Golden Eagle Protection Act</w:t>
      </w:r>
    </w:p>
    <w:tbl>
      <w:tblPr>
        <w:tblStyle w:val="TableGrid"/>
        <w:tblW w:w="9360" w:type="dxa"/>
        <w:tblLook w:val="04A0" w:firstRow="1" w:lastRow="0" w:firstColumn="1" w:lastColumn="0" w:noHBand="0" w:noVBand="1"/>
      </w:tblPr>
      <w:tblGrid>
        <w:gridCol w:w="4059"/>
        <w:gridCol w:w="3749"/>
        <w:gridCol w:w="1552"/>
      </w:tblGrid>
      <w:tr w:rsidR="00133CD7" w:rsidRPr="00133CD7" w14:paraId="19B39400" w14:textId="77777777" w:rsidTr="00133CD7">
        <w:trPr>
          <w:trHeight w:val="300"/>
        </w:trPr>
        <w:tc>
          <w:tcPr>
            <w:tcW w:w="3400" w:type="dxa"/>
            <w:noWrap/>
            <w:hideMark/>
          </w:tcPr>
          <w:p w14:paraId="4E88839C" w14:textId="77777777" w:rsidR="00133CD7" w:rsidRPr="00133CD7" w:rsidRDefault="00133CD7" w:rsidP="00133CD7">
            <w:pPr>
              <w:rPr>
                <w:b/>
                <w:bCs/>
              </w:rPr>
            </w:pPr>
            <w:r w:rsidRPr="00133CD7">
              <w:rPr>
                <w:b/>
                <w:bCs/>
              </w:rPr>
              <w:t>Common Name</w:t>
            </w:r>
          </w:p>
        </w:tc>
        <w:tc>
          <w:tcPr>
            <w:tcW w:w="3140" w:type="dxa"/>
            <w:noWrap/>
            <w:hideMark/>
          </w:tcPr>
          <w:p w14:paraId="662DD82D" w14:textId="77777777" w:rsidR="00133CD7" w:rsidRPr="00133CD7" w:rsidRDefault="00133CD7">
            <w:pPr>
              <w:rPr>
                <w:b/>
                <w:bCs/>
              </w:rPr>
            </w:pPr>
            <w:r w:rsidRPr="00133CD7">
              <w:rPr>
                <w:b/>
                <w:bCs/>
              </w:rPr>
              <w:t>Scientific Name</w:t>
            </w:r>
          </w:p>
        </w:tc>
        <w:tc>
          <w:tcPr>
            <w:tcW w:w="1300" w:type="dxa"/>
            <w:noWrap/>
            <w:hideMark/>
          </w:tcPr>
          <w:p w14:paraId="07CB34C1" w14:textId="77777777" w:rsidR="00133CD7" w:rsidRPr="00133CD7" w:rsidRDefault="00133CD7" w:rsidP="00133CD7">
            <w:pPr>
              <w:rPr>
                <w:b/>
                <w:bCs/>
              </w:rPr>
            </w:pPr>
            <w:r w:rsidRPr="00133CD7">
              <w:rPr>
                <w:b/>
                <w:bCs/>
              </w:rPr>
              <w:t>Status</w:t>
            </w:r>
          </w:p>
        </w:tc>
      </w:tr>
      <w:tr w:rsidR="00133CD7" w:rsidRPr="00133CD7" w14:paraId="08EE4BFD" w14:textId="77777777" w:rsidTr="00133CD7">
        <w:trPr>
          <w:trHeight w:val="300"/>
        </w:trPr>
        <w:tc>
          <w:tcPr>
            <w:tcW w:w="3400" w:type="dxa"/>
            <w:noWrap/>
            <w:hideMark/>
          </w:tcPr>
          <w:p w14:paraId="713A61F4" w14:textId="77777777" w:rsidR="00133CD7" w:rsidRPr="00133CD7" w:rsidRDefault="00133CD7" w:rsidP="00133CD7">
            <w:pPr>
              <w:spacing w:after="0" w:line="240" w:lineRule="auto"/>
              <w:rPr>
                <w:b/>
                <w:bCs/>
              </w:rPr>
            </w:pPr>
            <w:r w:rsidRPr="00133CD7">
              <w:rPr>
                <w:b/>
                <w:bCs/>
              </w:rPr>
              <w:t>Fishes</w:t>
            </w:r>
          </w:p>
        </w:tc>
        <w:tc>
          <w:tcPr>
            <w:tcW w:w="3140" w:type="dxa"/>
            <w:noWrap/>
            <w:hideMark/>
          </w:tcPr>
          <w:p w14:paraId="67CCBBC9" w14:textId="77777777" w:rsidR="00133CD7" w:rsidRPr="00133CD7" w:rsidRDefault="00133CD7" w:rsidP="00133CD7">
            <w:pPr>
              <w:spacing w:after="0" w:line="240" w:lineRule="auto"/>
              <w:rPr>
                <w:b/>
                <w:bCs/>
              </w:rPr>
            </w:pPr>
            <w:r w:rsidRPr="00133CD7">
              <w:rPr>
                <w:b/>
                <w:bCs/>
              </w:rPr>
              <w:t> </w:t>
            </w:r>
          </w:p>
        </w:tc>
        <w:tc>
          <w:tcPr>
            <w:tcW w:w="1300" w:type="dxa"/>
            <w:noWrap/>
            <w:hideMark/>
          </w:tcPr>
          <w:p w14:paraId="344CFF63" w14:textId="77777777" w:rsidR="00133CD7" w:rsidRPr="00133CD7" w:rsidRDefault="00133CD7" w:rsidP="00133CD7">
            <w:pPr>
              <w:spacing w:after="0" w:line="240" w:lineRule="auto"/>
              <w:rPr>
                <w:b/>
                <w:bCs/>
              </w:rPr>
            </w:pPr>
            <w:r w:rsidRPr="00133CD7">
              <w:rPr>
                <w:b/>
                <w:bCs/>
              </w:rPr>
              <w:t> </w:t>
            </w:r>
          </w:p>
        </w:tc>
      </w:tr>
      <w:tr w:rsidR="00133CD7" w:rsidRPr="00133CD7" w14:paraId="03CA3C4E" w14:textId="77777777" w:rsidTr="00133CD7">
        <w:trPr>
          <w:trHeight w:val="300"/>
        </w:trPr>
        <w:tc>
          <w:tcPr>
            <w:tcW w:w="3400" w:type="dxa"/>
            <w:noWrap/>
            <w:hideMark/>
          </w:tcPr>
          <w:p w14:paraId="38E5E647" w14:textId="77777777" w:rsidR="00133CD7" w:rsidRPr="00133CD7" w:rsidRDefault="00133CD7" w:rsidP="00133CD7">
            <w:pPr>
              <w:spacing w:after="0" w:line="240" w:lineRule="auto"/>
            </w:pPr>
            <w:r w:rsidRPr="00133CD7">
              <w:t>Atlantic sturgeon</w:t>
            </w:r>
          </w:p>
        </w:tc>
        <w:tc>
          <w:tcPr>
            <w:tcW w:w="3140" w:type="dxa"/>
            <w:noWrap/>
            <w:hideMark/>
          </w:tcPr>
          <w:p w14:paraId="66C00290" w14:textId="77777777" w:rsidR="00133CD7" w:rsidRPr="00133CD7" w:rsidRDefault="00133CD7" w:rsidP="00133CD7">
            <w:pPr>
              <w:spacing w:after="0" w:line="240" w:lineRule="auto"/>
              <w:rPr>
                <w:i/>
                <w:iCs/>
              </w:rPr>
            </w:pPr>
            <w:r w:rsidRPr="00133CD7">
              <w:rPr>
                <w:i/>
                <w:iCs/>
              </w:rPr>
              <w:t xml:space="preserve">Acipenser </w:t>
            </w:r>
            <w:proofErr w:type="spellStart"/>
            <w:r w:rsidRPr="00133CD7">
              <w:rPr>
                <w:i/>
                <w:iCs/>
              </w:rPr>
              <w:t>oxyrinchus</w:t>
            </w:r>
            <w:proofErr w:type="spellEnd"/>
          </w:p>
        </w:tc>
        <w:tc>
          <w:tcPr>
            <w:tcW w:w="1300" w:type="dxa"/>
            <w:noWrap/>
            <w:hideMark/>
          </w:tcPr>
          <w:p w14:paraId="6F2F472B" w14:textId="77777777" w:rsidR="00133CD7" w:rsidRPr="00133CD7" w:rsidRDefault="00133CD7" w:rsidP="00133CD7">
            <w:pPr>
              <w:spacing w:after="0" w:line="240" w:lineRule="auto"/>
            </w:pPr>
            <w:r w:rsidRPr="00133CD7">
              <w:t>FE</w:t>
            </w:r>
          </w:p>
        </w:tc>
      </w:tr>
      <w:tr w:rsidR="00133CD7" w:rsidRPr="00133CD7" w14:paraId="346303E1" w14:textId="77777777" w:rsidTr="00133CD7">
        <w:trPr>
          <w:trHeight w:val="300"/>
        </w:trPr>
        <w:tc>
          <w:tcPr>
            <w:tcW w:w="3400" w:type="dxa"/>
            <w:noWrap/>
            <w:hideMark/>
          </w:tcPr>
          <w:p w14:paraId="00781D3C" w14:textId="77777777" w:rsidR="00133CD7" w:rsidRPr="00133CD7" w:rsidRDefault="00133CD7" w:rsidP="00133CD7">
            <w:pPr>
              <w:spacing w:after="0" w:line="240" w:lineRule="auto"/>
              <w:rPr>
                <w:b/>
                <w:bCs/>
              </w:rPr>
            </w:pPr>
            <w:r w:rsidRPr="00133CD7">
              <w:rPr>
                <w:b/>
                <w:bCs/>
              </w:rPr>
              <w:t>Reptiles</w:t>
            </w:r>
          </w:p>
        </w:tc>
        <w:tc>
          <w:tcPr>
            <w:tcW w:w="3140" w:type="dxa"/>
            <w:noWrap/>
            <w:hideMark/>
          </w:tcPr>
          <w:p w14:paraId="1B06304F" w14:textId="77777777" w:rsidR="00133CD7" w:rsidRPr="00133CD7" w:rsidRDefault="00133CD7" w:rsidP="00133CD7">
            <w:pPr>
              <w:spacing w:after="0" w:line="240" w:lineRule="auto"/>
              <w:rPr>
                <w:b/>
                <w:bCs/>
                <w:i/>
                <w:iCs/>
              </w:rPr>
            </w:pPr>
            <w:r w:rsidRPr="00133CD7">
              <w:rPr>
                <w:b/>
                <w:bCs/>
                <w:i/>
                <w:iCs/>
              </w:rPr>
              <w:t> </w:t>
            </w:r>
          </w:p>
        </w:tc>
        <w:tc>
          <w:tcPr>
            <w:tcW w:w="1300" w:type="dxa"/>
            <w:noWrap/>
            <w:hideMark/>
          </w:tcPr>
          <w:p w14:paraId="5778124D" w14:textId="77777777" w:rsidR="00133CD7" w:rsidRPr="00133CD7" w:rsidRDefault="00133CD7" w:rsidP="00133CD7">
            <w:pPr>
              <w:spacing w:after="0" w:line="240" w:lineRule="auto"/>
              <w:rPr>
                <w:b/>
                <w:bCs/>
              </w:rPr>
            </w:pPr>
            <w:r w:rsidRPr="00133CD7">
              <w:rPr>
                <w:b/>
                <w:bCs/>
              </w:rPr>
              <w:t> </w:t>
            </w:r>
          </w:p>
        </w:tc>
      </w:tr>
      <w:tr w:rsidR="00133CD7" w:rsidRPr="00133CD7" w14:paraId="3328BF94" w14:textId="77777777" w:rsidTr="00133CD7">
        <w:trPr>
          <w:trHeight w:val="300"/>
        </w:trPr>
        <w:tc>
          <w:tcPr>
            <w:tcW w:w="3400" w:type="dxa"/>
            <w:noWrap/>
            <w:hideMark/>
          </w:tcPr>
          <w:p w14:paraId="5598A01C" w14:textId="77777777" w:rsidR="00133CD7" w:rsidRPr="00133CD7" w:rsidRDefault="00133CD7" w:rsidP="00133CD7">
            <w:pPr>
              <w:spacing w:after="0" w:line="240" w:lineRule="auto"/>
            </w:pPr>
            <w:r w:rsidRPr="00133CD7">
              <w:t>American alligator</w:t>
            </w:r>
          </w:p>
        </w:tc>
        <w:tc>
          <w:tcPr>
            <w:tcW w:w="3140" w:type="dxa"/>
            <w:noWrap/>
            <w:hideMark/>
          </w:tcPr>
          <w:p w14:paraId="5B43360D" w14:textId="77777777" w:rsidR="00133CD7" w:rsidRPr="00133CD7" w:rsidRDefault="00133CD7" w:rsidP="00133CD7">
            <w:pPr>
              <w:spacing w:after="0" w:line="240" w:lineRule="auto"/>
              <w:rPr>
                <w:i/>
                <w:iCs/>
              </w:rPr>
            </w:pPr>
            <w:r w:rsidRPr="00133CD7">
              <w:rPr>
                <w:i/>
                <w:iCs/>
              </w:rPr>
              <w:t>Alligator mississippiensis</w:t>
            </w:r>
          </w:p>
        </w:tc>
        <w:tc>
          <w:tcPr>
            <w:tcW w:w="1300" w:type="dxa"/>
            <w:noWrap/>
            <w:hideMark/>
          </w:tcPr>
          <w:p w14:paraId="3C7D6F6F" w14:textId="77777777" w:rsidR="00133CD7" w:rsidRPr="00133CD7" w:rsidRDefault="00133CD7" w:rsidP="00133CD7">
            <w:pPr>
              <w:spacing w:after="0" w:line="240" w:lineRule="auto"/>
            </w:pPr>
            <w:r w:rsidRPr="00133CD7">
              <w:t>FT (S/A)</w:t>
            </w:r>
          </w:p>
        </w:tc>
      </w:tr>
      <w:tr w:rsidR="00133CD7" w:rsidRPr="00133CD7" w14:paraId="5790593C" w14:textId="77777777" w:rsidTr="00133CD7">
        <w:trPr>
          <w:trHeight w:val="300"/>
        </w:trPr>
        <w:tc>
          <w:tcPr>
            <w:tcW w:w="3400" w:type="dxa"/>
            <w:noWrap/>
            <w:hideMark/>
          </w:tcPr>
          <w:p w14:paraId="3D4A6AD4" w14:textId="77777777" w:rsidR="00133CD7" w:rsidRPr="00133CD7" w:rsidRDefault="00133CD7" w:rsidP="00133CD7">
            <w:pPr>
              <w:spacing w:after="0" w:line="240" w:lineRule="auto"/>
            </w:pPr>
            <w:r w:rsidRPr="00133CD7">
              <w:t>loggerhead sea turtle</w:t>
            </w:r>
          </w:p>
        </w:tc>
        <w:tc>
          <w:tcPr>
            <w:tcW w:w="3140" w:type="dxa"/>
            <w:noWrap/>
            <w:hideMark/>
          </w:tcPr>
          <w:p w14:paraId="6AF12D97" w14:textId="77777777" w:rsidR="00133CD7" w:rsidRPr="00133CD7" w:rsidRDefault="00133CD7" w:rsidP="00133CD7">
            <w:pPr>
              <w:spacing w:after="0" w:line="240" w:lineRule="auto"/>
              <w:rPr>
                <w:i/>
                <w:iCs/>
              </w:rPr>
            </w:pPr>
            <w:r w:rsidRPr="00133CD7">
              <w:rPr>
                <w:i/>
                <w:iCs/>
              </w:rPr>
              <w:t xml:space="preserve">Caretta </w:t>
            </w:r>
            <w:proofErr w:type="spellStart"/>
            <w:r w:rsidRPr="00133CD7">
              <w:rPr>
                <w:i/>
                <w:iCs/>
              </w:rPr>
              <w:t>caretta</w:t>
            </w:r>
            <w:proofErr w:type="spellEnd"/>
          </w:p>
        </w:tc>
        <w:tc>
          <w:tcPr>
            <w:tcW w:w="1300" w:type="dxa"/>
            <w:noWrap/>
            <w:hideMark/>
          </w:tcPr>
          <w:p w14:paraId="416EED3F" w14:textId="77777777" w:rsidR="00133CD7" w:rsidRPr="00133CD7" w:rsidRDefault="00133CD7" w:rsidP="00133CD7">
            <w:pPr>
              <w:spacing w:after="0" w:line="240" w:lineRule="auto"/>
            </w:pPr>
            <w:r w:rsidRPr="00133CD7">
              <w:t>FT</w:t>
            </w:r>
          </w:p>
        </w:tc>
      </w:tr>
      <w:tr w:rsidR="00133CD7" w:rsidRPr="00133CD7" w14:paraId="599FC7E4" w14:textId="77777777" w:rsidTr="00133CD7">
        <w:trPr>
          <w:trHeight w:val="300"/>
        </w:trPr>
        <w:tc>
          <w:tcPr>
            <w:tcW w:w="3400" w:type="dxa"/>
            <w:noWrap/>
            <w:hideMark/>
          </w:tcPr>
          <w:p w14:paraId="57BC3A59" w14:textId="77777777" w:rsidR="00133CD7" w:rsidRPr="00133CD7" w:rsidRDefault="00133CD7" w:rsidP="00133CD7">
            <w:pPr>
              <w:spacing w:after="0" w:line="240" w:lineRule="auto"/>
            </w:pPr>
            <w:r w:rsidRPr="00133CD7">
              <w:t xml:space="preserve">green sea turtle </w:t>
            </w:r>
          </w:p>
        </w:tc>
        <w:tc>
          <w:tcPr>
            <w:tcW w:w="3140" w:type="dxa"/>
            <w:noWrap/>
            <w:hideMark/>
          </w:tcPr>
          <w:p w14:paraId="6B174338" w14:textId="77777777" w:rsidR="00133CD7" w:rsidRPr="00133CD7" w:rsidRDefault="00133CD7" w:rsidP="00133CD7">
            <w:pPr>
              <w:spacing w:after="0" w:line="240" w:lineRule="auto"/>
              <w:rPr>
                <w:i/>
                <w:iCs/>
              </w:rPr>
            </w:pPr>
            <w:r w:rsidRPr="00133CD7">
              <w:rPr>
                <w:i/>
                <w:iCs/>
              </w:rPr>
              <w:t>Chelonia mydas</w:t>
            </w:r>
          </w:p>
        </w:tc>
        <w:tc>
          <w:tcPr>
            <w:tcW w:w="1300" w:type="dxa"/>
            <w:noWrap/>
            <w:hideMark/>
          </w:tcPr>
          <w:p w14:paraId="767AA1D8" w14:textId="77777777" w:rsidR="00133CD7" w:rsidRPr="00133CD7" w:rsidRDefault="00133CD7" w:rsidP="00133CD7">
            <w:pPr>
              <w:spacing w:after="0" w:line="240" w:lineRule="auto"/>
            </w:pPr>
            <w:r w:rsidRPr="00133CD7">
              <w:t>FT</w:t>
            </w:r>
          </w:p>
        </w:tc>
      </w:tr>
      <w:tr w:rsidR="00133CD7" w:rsidRPr="00133CD7" w14:paraId="362710E9" w14:textId="77777777" w:rsidTr="00133CD7">
        <w:trPr>
          <w:trHeight w:val="300"/>
        </w:trPr>
        <w:tc>
          <w:tcPr>
            <w:tcW w:w="3400" w:type="dxa"/>
            <w:noWrap/>
            <w:hideMark/>
          </w:tcPr>
          <w:p w14:paraId="61C4495F" w14:textId="77777777" w:rsidR="00133CD7" w:rsidRPr="00133CD7" w:rsidRDefault="00133CD7" w:rsidP="00133CD7">
            <w:pPr>
              <w:spacing w:after="0" w:line="240" w:lineRule="auto"/>
            </w:pPr>
            <w:r w:rsidRPr="00133CD7">
              <w:t>American crocodile</w:t>
            </w:r>
          </w:p>
        </w:tc>
        <w:tc>
          <w:tcPr>
            <w:tcW w:w="3140" w:type="dxa"/>
            <w:noWrap/>
            <w:hideMark/>
          </w:tcPr>
          <w:p w14:paraId="423FAFA8" w14:textId="77777777" w:rsidR="00133CD7" w:rsidRPr="00133CD7" w:rsidRDefault="00133CD7" w:rsidP="00133CD7">
            <w:pPr>
              <w:spacing w:after="0" w:line="240" w:lineRule="auto"/>
              <w:rPr>
                <w:i/>
                <w:iCs/>
              </w:rPr>
            </w:pPr>
            <w:r w:rsidRPr="00133CD7">
              <w:rPr>
                <w:i/>
                <w:iCs/>
              </w:rPr>
              <w:t xml:space="preserve">Crocodylus </w:t>
            </w:r>
            <w:proofErr w:type="spellStart"/>
            <w:r w:rsidRPr="00133CD7">
              <w:rPr>
                <w:i/>
                <w:iCs/>
              </w:rPr>
              <w:t>acutus</w:t>
            </w:r>
            <w:proofErr w:type="spellEnd"/>
          </w:p>
        </w:tc>
        <w:tc>
          <w:tcPr>
            <w:tcW w:w="1300" w:type="dxa"/>
            <w:noWrap/>
            <w:hideMark/>
          </w:tcPr>
          <w:p w14:paraId="20429A52" w14:textId="77777777" w:rsidR="00133CD7" w:rsidRPr="00133CD7" w:rsidRDefault="00133CD7" w:rsidP="00133CD7">
            <w:pPr>
              <w:spacing w:after="0" w:line="240" w:lineRule="auto"/>
            </w:pPr>
            <w:r w:rsidRPr="00133CD7">
              <w:t>FT</w:t>
            </w:r>
          </w:p>
        </w:tc>
      </w:tr>
      <w:tr w:rsidR="00133CD7" w:rsidRPr="00133CD7" w14:paraId="0AFBBDE5" w14:textId="77777777" w:rsidTr="00133CD7">
        <w:trPr>
          <w:trHeight w:val="300"/>
        </w:trPr>
        <w:tc>
          <w:tcPr>
            <w:tcW w:w="3400" w:type="dxa"/>
            <w:noWrap/>
            <w:hideMark/>
          </w:tcPr>
          <w:p w14:paraId="13C07B50" w14:textId="77777777" w:rsidR="00133CD7" w:rsidRPr="00133CD7" w:rsidRDefault="00133CD7" w:rsidP="00133CD7">
            <w:pPr>
              <w:spacing w:after="0" w:line="240" w:lineRule="auto"/>
            </w:pPr>
            <w:r w:rsidRPr="00133CD7">
              <w:t>hawksbill sea turtle</w:t>
            </w:r>
          </w:p>
        </w:tc>
        <w:tc>
          <w:tcPr>
            <w:tcW w:w="3140" w:type="dxa"/>
            <w:noWrap/>
            <w:hideMark/>
          </w:tcPr>
          <w:p w14:paraId="5A47562C" w14:textId="77777777" w:rsidR="00133CD7" w:rsidRPr="00133CD7" w:rsidRDefault="00133CD7" w:rsidP="00133CD7">
            <w:pPr>
              <w:spacing w:after="0" w:line="240" w:lineRule="auto"/>
              <w:rPr>
                <w:i/>
                <w:iCs/>
              </w:rPr>
            </w:pPr>
            <w:r w:rsidRPr="00133CD7">
              <w:rPr>
                <w:i/>
                <w:iCs/>
              </w:rPr>
              <w:t>Eretmochelys imbricata</w:t>
            </w:r>
          </w:p>
        </w:tc>
        <w:tc>
          <w:tcPr>
            <w:tcW w:w="1300" w:type="dxa"/>
            <w:noWrap/>
            <w:hideMark/>
          </w:tcPr>
          <w:p w14:paraId="7DC1B2F8" w14:textId="77777777" w:rsidR="00133CD7" w:rsidRPr="00133CD7" w:rsidRDefault="00133CD7" w:rsidP="00133CD7">
            <w:pPr>
              <w:spacing w:after="0" w:line="240" w:lineRule="auto"/>
            </w:pPr>
            <w:r w:rsidRPr="00133CD7">
              <w:t>FE</w:t>
            </w:r>
          </w:p>
        </w:tc>
      </w:tr>
      <w:tr w:rsidR="00133CD7" w:rsidRPr="00133CD7" w14:paraId="7C01693A" w14:textId="77777777" w:rsidTr="00133CD7">
        <w:trPr>
          <w:trHeight w:val="300"/>
        </w:trPr>
        <w:tc>
          <w:tcPr>
            <w:tcW w:w="3400" w:type="dxa"/>
            <w:noWrap/>
            <w:hideMark/>
          </w:tcPr>
          <w:p w14:paraId="76B0BFF2" w14:textId="77777777" w:rsidR="00133CD7" w:rsidRPr="00133CD7" w:rsidRDefault="00133CD7" w:rsidP="00133CD7">
            <w:pPr>
              <w:spacing w:after="0" w:line="240" w:lineRule="auto"/>
            </w:pPr>
            <w:r w:rsidRPr="00133CD7">
              <w:t>Kemp's ridley sea turtle</w:t>
            </w:r>
          </w:p>
        </w:tc>
        <w:tc>
          <w:tcPr>
            <w:tcW w:w="3140" w:type="dxa"/>
            <w:noWrap/>
            <w:hideMark/>
          </w:tcPr>
          <w:p w14:paraId="75C0AB3C" w14:textId="77777777" w:rsidR="00133CD7" w:rsidRPr="00133CD7" w:rsidRDefault="00133CD7" w:rsidP="00133CD7">
            <w:pPr>
              <w:spacing w:after="0" w:line="240" w:lineRule="auto"/>
              <w:rPr>
                <w:i/>
                <w:iCs/>
              </w:rPr>
            </w:pPr>
            <w:proofErr w:type="spellStart"/>
            <w:r w:rsidRPr="00133CD7">
              <w:rPr>
                <w:i/>
                <w:iCs/>
              </w:rPr>
              <w:t>Lepidochelys</w:t>
            </w:r>
            <w:proofErr w:type="spellEnd"/>
            <w:r w:rsidRPr="00133CD7">
              <w:rPr>
                <w:i/>
                <w:iCs/>
              </w:rPr>
              <w:t xml:space="preserve"> kempii</w:t>
            </w:r>
          </w:p>
        </w:tc>
        <w:tc>
          <w:tcPr>
            <w:tcW w:w="1300" w:type="dxa"/>
            <w:noWrap/>
            <w:hideMark/>
          </w:tcPr>
          <w:p w14:paraId="7B76149B" w14:textId="77777777" w:rsidR="00133CD7" w:rsidRPr="00133CD7" w:rsidRDefault="00133CD7" w:rsidP="00133CD7">
            <w:pPr>
              <w:spacing w:after="0" w:line="240" w:lineRule="auto"/>
            </w:pPr>
            <w:r w:rsidRPr="00133CD7">
              <w:t>FE</w:t>
            </w:r>
          </w:p>
        </w:tc>
      </w:tr>
      <w:tr w:rsidR="00133CD7" w:rsidRPr="00133CD7" w14:paraId="687719F2" w14:textId="77777777" w:rsidTr="00133CD7">
        <w:trPr>
          <w:trHeight w:val="300"/>
        </w:trPr>
        <w:tc>
          <w:tcPr>
            <w:tcW w:w="3400" w:type="dxa"/>
            <w:noWrap/>
            <w:hideMark/>
          </w:tcPr>
          <w:p w14:paraId="5D2EDE10" w14:textId="77777777" w:rsidR="00133CD7" w:rsidRPr="00133CD7" w:rsidRDefault="00133CD7" w:rsidP="00133CD7">
            <w:pPr>
              <w:spacing w:after="0" w:line="240" w:lineRule="auto"/>
            </w:pPr>
            <w:r w:rsidRPr="00133CD7">
              <w:t>mangrove snake</w:t>
            </w:r>
          </w:p>
        </w:tc>
        <w:tc>
          <w:tcPr>
            <w:tcW w:w="3140" w:type="dxa"/>
            <w:noWrap/>
            <w:hideMark/>
          </w:tcPr>
          <w:p w14:paraId="6A09FFB9" w14:textId="77777777" w:rsidR="00133CD7" w:rsidRPr="00133CD7" w:rsidRDefault="00133CD7" w:rsidP="00133CD7">
            <w:pPr>
              <w:spacing w:after="0" w:line="240" w:lineRule="auto"/>
              <w:rPr>
                <w:i/>
                <w:iCs/>
              </w:rPr>
            </w:pPr>
            <w:r w:rsidRPr="00133CD7">
              <w:rPr>
                <w:i/>
                <w:iCs/>
              </w:rPr>
              <w:t>Nerodia clarkii</w:t>
            </w:r>
          </w:p>
        </w:tc>
        <w:tc>
          <w:tcPr>
            <w:tcW w:w="1300" w:type="dxa"/>
            <w:noWrap/>
            <w:hideMark/>
          </w:tcPr>
          <w:p w14:paraId="1CA45C56" w14:textId="77777777" w:rsidR="00133CD7" w:rsidRPr="00133CD7" w:rsidRDefault="00133CD7" w:rsidP="00133CD7">
            <w:pPr>
              <w:spacing w:after="0" w:line="240" w:lineRule="auto"/>
            </w:pPr>
            <w:r w:rsidRPr="00133CD7">
              <w:t>FT</w:t>
            </w:r>
          </w:p>
        </w:tc>
      </w:tr>
      <w:tr w:rsidR="00133CD7" w:rsidRPr="00133CD7" w14:paraId="455A5B4E" w14:textId="77777777" w:rsidTr="00133CD7">
        <w:trPr>
          <w:trHeight w:val="300"/>
        </w:trPr>
        <w:tc>
          <w:tcPr>
            <w:tcW w:w="3400" w:type="dxa"/>
            <w:noWrap/>
            <w:hideMark/>
          </w:tcPr>
          <w:p w14:paraId="3C2B366D" w14:textId="77777777" w:rsidR="00133CD7" w:rsidRPr="00133CD7" w:rsidRDefault="00133CD7" w:rsidP="00133CD7">
            <w:pPr>
              <w:spacing w:after="0" w:line="240" w:lineRule="auto"/>
              <w:rPr>
                <w:b/>
                <w:bCs/>
              </w:rPr>
            </w:pPr>
            <w:r w:rsidRPr="00133CD7">
              <w:rPr>
                <w:b/>
                <w:bCs/>
              </w:rPr>
              <w:t>Birds</w:t>
            </w:r>
          </w:p>
        </w:tc>
        <w:tc>
          <w:tcPr>
            <w:tcW w:w="3140" w:type="dxa"/>
            <w:noWrap/>
            <w:hideMark/>
          </w:tcPr>
          <w:p w14:paraId="60D3C172" w14:textId="77777777" w:rsidR="00133CD7" w:rsidRPr="00133CD7" w:rsidRDefault="00133CD7" w:rsidP="00133CD7">
            <w:pPr>
              <w:spacing w:after="0" w:line="240" w:lineRule="auto"/>
              <w:rPr>
                <w:b/>
                <w:bCs/>
                <w:i/>
                <w:iCs/>
              </w:rPr>
            </w:pPr>
            <w:r w:rsidRPr="00133CD7">
              <w:rPr>
                <w:b/>
                <w:bCs/>
                <w:i/>
                <w:iCs/>
              </w:rPr>
              <w:t> </w:t>
            </w:r>
          </w:p>
        </w:tc>
        <w:tc>
          <w:tcPr>
            <w:tcW w:w="1300" w:type="dxa"/>
            <w:noWrap/>
            <w:hideMark/>
          </w:tcPr>
          <w:p w14:paraId="36B1280D" w14:textId="77777777" w:rsidR="00133CD7" w:rsidRPr="00133CD7" w:rsidRDefault="00133CD7" w:rsidP="00133CD7">
            <w:pPr>
              <w:spacing w:after="0" w:line="240" w:lineRule="auto"/>
              <w:rPr>
                <w:b/>
                <w:bCs/>
              </w:rPr>
            </w:pPr>
            <w:r w:rsidRPr="00133CD7">
              <w:rPr>
                <w:b/>
                <w:bCs/>
              </w:rPr>
              <w:t> </w:t>
            </w:r>
          </w:p>
        </w:tc>
      </w:tr>
      <w:tr w:rsidR="00133CD7" w:rsidRPr="00133CD7" w14:paraId="45A4FF78" w14:textId="77777777" w:rsidTr="00133CD7">
        <w:trPr>
          <w:trHeight w:val="300"/>
        </w:trPr>
        <w:tc>
          <w:tcPr>
            <w:tcW w:w="3400" w:type="dxa"/>
            <w:noWrap/>
            <w:hideMark/>
          </w:tcPr>
          <w:p w14:paraId="366D9E59" w14:textId="77777777" w:rsidR="00133CD7" w:rsidRPr="00133CD7" w:rsidRDefault="00133CD7" w:rsidP="00133CD7">
            <w:pPr>
              <w:spacing w:after="0" w:line="240" w:lineRule="auto"/>
            </w:pPr>
            <w:r w:rsidRPr="00133CD7">
              <w:t>seaside sparrow</w:t>
            </w:r>
          </w:p>
        </w:tc>
        <w:tc>
          <w:tcPr>
            <w:tcW w:w="3140" w:type="dxa"/>
            <w:noWrap/>
            <w:hideMark/>
          </w:tcPr>
          <w:p w14:paraId="26607C19" w14:textId="77777777" w:rsidR="00133CD7" w:rsidRPr="00133CD7" w:rsidRDefault="00133CD7" w:rsidP="00133CD7">
            <w:pPr>
              <w:spacing w:after="0" w:line="240" w:lineRule="auto"/>
              <w:rPr>
                <w:i/>
                <w:iCs/>
              </w:rPr>
            </w:pPr>
            <w:r w:rsidRPr="00133CD7">
              <w:rPr>
                <w:i/>
                <w:iCs/>
              </w:rPr>
              <w:t>Ammodramus maritimus</w:t>
            </w:r>
          </w:p>
        </w:tc>
        <w:tc>
          <w:tcPr>
            <w:tcW w:w="1300" w:type="dxa"/>
            <w:noWrap/>
            <w:hideMark/>
          </w:tcPr>
          <w:p w14:paraId="5E8594A9" w14:textId="77777777" w:rsidR="00133CD7" w:rsidRPr="00133CD7" w:rsidRDefault="00133CD7" w:rsidP="00133CD7">
            <w:pPr>
              <w:spacing w:after="0" w:line="240" w:lineRule="auto"/>
            </w:pPr>
            <w:r w:rsidRPr="00133CD7">
              <w:t>ST</w:t>
            </w:r>
          </w:p>
        </w:tc>
      </w:tr>
      <w:tr w:rsidR="00133CD7" w:rsidRPr="00133CD7" w14:paraId="29EC3CCB" w14:textId="77777777" w:rsidTr="00133CD7">
        <w:trPr>
          <w:trHeight w:val="300"/>
        </w:trPr>
        <w:tc>
          <w:tcPr>
            <w:tcW w:w="3400" w:type="dxa"/>
            <w:noWrap/>
            <w:hideMark/>
          </w:tcPr>
          <w:p w14:paraId="65E983E5" w14:textId="77777777" w:rsidR="00133CD7" w:rsidRPr="00133CD7" w:rsidRDefault="00133CD7" w:rsidP="00133CD7">
            <w:pPr>
              <w:spacing w:after="0" w:line="240" w:lineRule="auto"/>
            </w:pPr>
            <w:r w:rsidRPr="00133CD7">
              <w:t>sandhill crane</w:t>
            </w:r>
          </w:p>
        </w:tc>
        <w:tc>
          <w:tcPr>
            <w:tcW w:w="3140" w:type="dxa"/>
            <w:noWrap/>
            <w:hideMark/>
          </w:tcPr>
          <w:p w14:paraId="4A75D835" w14:textId="77777777" w:rsidR="00133CD7" w:rsidRPr="00133CD7" w:rsidRDefault="00133CD7" w:rsidP="00133CD7">
            <w:pPr>
              <w:spacing w:after="0" w:line="240" w:lineRule="auto"/>
              <w:rPr>
                <w:i/>
                <w:iCs/>
              </w:rPr>
            </w:pPr>
            <w:r w:rsidRPr="00133CD7">
              <w:rPr>
                <w:i/>
                <w:iCs/>
              </w:rPr>
              <w:t>Antigone canadensis</w:t>
            </w:r>
          </w:p>
        </w:tc>
        <w:tc>
          <w:tcPr>
            <w:tcW w:w="1300" w:type="dxa"/>
            <w:noWrap/>
            <w:hideMark/>
          </w:tcPr>
          <w:p w14:paraId="25F4584D" w14:textId="77777777" w:rsidR="00133CD7" w:rsidRPr="00133CD7" w:rsidRDefault="00133CD7" w:rsidP="00133CD7">
            <w:pPr>
              <w:spacing w:after="0" w:line="240" w:lineRule="auto"/>
            </w:pPr>
            <w:r w:rsidRPr="00133CD7">
              <w:t>ST</w:t>
            </w:r>
          </w:p>
        </w:tc>
      </w:tr>
      <w:tr w:rsidR="00133CD7" w:rsidRPr="00133CD7" w14:paraId="1D1FA8E6" w14:textId="77777777" w:rsidTr="00133CD7">
        <w:trPr>
          <w:trHeight w:val="300"/>
        </w:trPr>
        <w:tc>
          <w:tcPr>
            <w:tcW w:w="3400" w:type="dxa"/>
            <w:noWrap/>
            <w:hideMark/>
          </w:tcPr>
          <w:p w14:paraId="66E501C6" w14:textId="77777777" w:rsidR="00133CD7" w:rsidRPr="00133CD7" w:rsidRDefault="00133CD7" w:rsidP="00133CD7">
            <w:pPr>
              <w:spacing w:after="0" w:line="240" w:lineRule="auto"/>
            </w:pPr>
            <w:r w:rsidRPr="00133CD7">
              <w:t>burrowing owl</w:t>
            </w:r>
          </w:p>
        </w:tc>
        <w:tc>
          <w:tcPr>
            <w:tcW w:w="3140" w:type="dxa"/>
            <w:noWrap/>
            <w:hideMark/>
          </w:tcPr>
          <w:p w14:paraId="7A81F473" w14:textId="77777777" w:rsidR="00133CD7" w:rsidRPr="00133CD7" w:rsidRDefault="00133CD7" w:rsidP="00133CD7">
            <w:pPr>
              <w:spacing w:after="0" w:line="240" w:lineRule="auto"/>
              <w:rPr>
                <w:i/>
                <w:iCs/>
              </w:rPr>
            </w:pPr>
            <w:r w:rsidRPr="00133CD7">
              <w:rPr>
                <w:i/>
                <w:iCs/>
              </w:rPr>
              <w:t xml:space="preserve">Athene </w:t>
            </w:r>
            <w:proofErr w:type="spellStart"/>
            <w:r w:rsidRPr="00133CD7">
              <w:rPr>
                <w:i/>
                <w:iCs/>
              </w:rPr>
              <w:t>cunicularia</w:t>
            </w:r>
            <w:proofErr w:type="spellEnd"/>
          </w:p>
        </w:tc>
        <w:tc>
          <w:tcPr>
            <w:tcW w:w="1300" w:type="dxa"/>
            <w:noWrap/>
            <w:hideMark/>
          </w:tcPr>
          <w:p w14:paraId="668BD2B7" w14:textId="77777777" w:rsidR="00133CD7" w:rsidRPr="00133CD7" w:rsidRDefault="00133CD7" w:rsidP="00133CD7">
            <w:pPr>
              <w:spacing w:after="0" w:line="240" w:lineRule="auto"/>
            </w:pPr>
            <w:r w:rsidRPr="00133CD7">
              <w:t>ST</w:t>
            </w:r>
          </w:p>
        </w:tc>
      </w:tr>
      <w:tr w:rsidR="00133CD7" w:rsidRPr="00133CD7" w14:paraId="7B7E10AC" w14:textId="77777777" w:rsidTr="00133CD7">
        <w:trPr>
          <w:trHeight w:val="300"/>
        </w:trPr>
        <w:tc>
          <w:tcPr>
            <w:tcW w:w="3400" w:type="dxa"/>
            <w:noWrap/>
            <w:hideMark/>
          </w:tcPr>
          <w:p w14:paraId="629F410A" w14:textId="77777777" w:rsidR="00133CD7" w:rsidRPr="00133CD7" w:rsidRDefault="00133CD7" w:rsidP="00133CD7">
            <w:pPr>
              <w:spacing w:after="0" w:line="240" w:lineRule="auto"/>
            </w:pPr>
            <w:proofErr w:type="spellStart"/>
            <w:r w:rsidRPr="00133CD7">
              <w:t>rufa</w:t>
            </w:r>
            <w:proofErr w:type="spellEnd"/>
            <w:r w:rsidRPr="00133CD7">
              <w:t xml:space="preserve"> red knot</w:t>
            </w:r>
          </w:p>
        </w:tc>
        <w:tc>
          <w:tcPr>
            <w:tcW w:w="3140" w:type="dxa"/>
            <w:noWrap/>
            <w:hideMark/>
          </w:tcPr>
          <w:p w14:paraId="128F1366" w14:textId="77777777" w:rsidR="00133CD7" w:rsidRPr="00133CD7" w:rsidRDefault="00133CD7" w:rsidP="00133CD7">
            <w:pPr>
              <w:spacing w:after="0" w:line="240" w:lineRule="auto"/>
              <w:rPr>
                <w:i/>
                <w:iCs/>
              </w:rPr>
            </w:pPr>
            <w:r w:rsidRPr="00133CD7">
              <w:rPr>
                <w:i/>
                <w:iCs/>
              </w:rPr>
              <w:t xml:space="preserve">Calidris </w:t>
            </w:r>
            <w:proofErr w:type="spellStart"/>
            <w:r w:rsidRPr="00133CD7">
              <w:rPr>
                <w:i/>
                <w:iCs/>
              </w:rPr>
              <w:t>canutus</w:t>
            </w:r>
            <w:proofErr w:type="spellEnd"/>
            <w:r w:rsidRPr="00133CD7">
              <w:rPr>
                <w:i/>
                <w:iCs/>
              </w:rPr>
              <w:t xml:space="preserve"> </w:t>
            </w:r>
            <w:proofErr w:type="spellStart"/>
            <w:r w:rsidRPr="00133CD7">
              <w:rPr>
                <w:i/>
                <w:iCs/>
              </w:rPr>
              <w:t>rufa</w:t>
            </w:r>
            <w:proofErr w:type="spellEnd"/>
            <w:r w:rsidRPr="00133CD7">
              <w:rPr>
                <w:i/>
                <w:iCs/>
              </w:rPr>
              <w:t xml:space="preserve"> </w:t>
            </w:r>
          </w:p>
        </w:tc>
        <w:tc>
          <w:tcPr>
            <w:tcW w:w="1300" w:type="dxa"/>
            <w:noWrap/>
            <w:hideMark/>
          </w:tcPr>
          <w:p w14:paraId="15E7DFB6" w14:textId="77777777" w:rsidR="00133CD7" w:rsidRPr="00133CD7" w:rsidRDefault="00133CD7" w:rsidP="00133CD7">
            <w:pPr>
              <w:spacing w:after="0" w:line="240" w:lineRule="auto"/>
            </w:pPr>
            <w:r w:rsidRPr="00133CD7">
              <w:t>FT</w:t>
            </w:r>
          </w:p>
        </w:tc>
      </w:tr>
      <w:tr w:rsidR="00133CD7" w:rsidRPr="00133CD7" w14:paraId="0EBEF978" w14:textId="77777777" w:rsidTr="00133CD7">
        <w:trPr>
          <w:trHeight w:val="300"/>
        </w:trPr>
        <w:tc>
          <w:tcPr>
            <w:tcW w:w="3400" w:type="dxa"/>
            <w:noWrap/>
            <w:hideMark/>
          </w:tcPr>
          <w:p w14:paraId="2E52823C" w14:textId="77777777" w:rsidR="00133CD7" w:rsidRPr="00133CD7" w:rsidRDefault="00133CD7" w:rsidP="00133CD7">
            <w:pPr>
              <w:spacing w:after="0" w:line="240" w:lineRule="auto"/>
            </w:pPr>
            <w:r w:rsidRPr="00133CD7">
              <w:t xml:space="preserve">piping plover </w:t>
            </w:r>
          </w:p>
        </w:tc>
        <w:tc>
          <w:tcPr>
            <w:tcW w:w="3140" w:type="dxa"/>
            <w:noWrap/>
            <w:hideMark/>
          </w:tcPr>
          <w:p w14:paraId="2E5AF311" w14:textId="77777777" w:rsidR="00133CD7" w:rsidRPr="00133CD7" w:rsidRDefault="00133CD7" w:rsidP="00133CD7">
            <w:pPr>
              <w:spacing w:after="0" w:line="240" w:lineRule="auto"/>
              <w:rPr>
                <w:i/>
                <w:iCs/>
              </w:rPr>
            </w:pPr>
            <w:r w:rsidRPr="00133CD7">
              <w:rPr>
                <w:i/>
                <w:iCs/>
              </w:rPr>
              <w:t xml:space="preserve">Charadrius </w:t>
            </w:r>
            <w:proofErr w:type="spellStart"/>
            <w:r w:rsidRPr="00133CD7">
              <w:rPr>
                <w:i/>
                <w:iCs/>
              </w:rPr>
              <w:t>melodus</w:t>
            </w:r>
            <w:proofErr w:type="spellEnd"/>
          </w:p>
        </w:tc>
        <w:tc>
          <w:tcPr>
            <w:tcW w:w="1300" w:type="dxa"/>
            <w:noWrap/>
            <w:hideMark/>
          </w:tcPr>
          <w:p w14:paraId="722BA0A6" w14:textId="77777777" w:rsidR="00133CD7" w:rsidRPr="00133CD7" w:rsidRDefault="00133CD7" w:rsidP="00133CD7">
            <w:pPr>
              <w:spacing w:after="0" w:line="240" w:lineRule="auto"/>
            </w:pPr>
            <w:r w:rsidRPr="00133CD7">
              <w:t>FT</w:t>
            </w:r>
          </w:p>
        </w:tc>
      </w:tr>
      <w:tr w:rsidR="00133CD7" w:rsidRPr="00133CD7" w14:paraId="18F5425A" w14:textId="77777777" w:rsidTr="00133CD7">
        <w:trPr>
          <w:trHeight w:val="300"/>
        </w:trPr>
        <w:tc>
          <w:tcPr>
            <w:tcW w:w="3400" w:type="dxa"/>
            <w:noWrap/>
            <w:hideMark/>
          </w:tcPr>
          <w:p w14:paraId="4F751921" w14:textId="77777777" w:rsidR="00133CD7" w:rsidRPr="00133CD7" w:rsidRDefault="00133CD7" w:rsidP="00133CD7">
            <w:pPr>
              <w:spacing w:after="0" w:line="240" w:lineRule="auto"/>
            </w:pPr>
            <w:r w:rsidRPr="00133CD7">
              <w:t>snowy plover</w:t>
            </w:r>
          </w:p>
        </w:tc>
        <w:tc>
          <w:tcPr>
            <w:tcW w:w="3140" w:type="dxa"/>
            <w:noWrap/>
            <w:hideMark/>
          </w:tcPr>
          <w:p w14:paraId="5A51EB17" w14:textId="77777777" w:rsidR="00133CD7" w:rsidRPr="00133CD7" w:rsidRDefault="00133CD7" w:rsidP="00133CD7">
            <w:pPr>
              <w:spacing w:after="0" w:line="240" w:lineRule="auto"/>
              <w:rPr>
                <w:i/>
                <w:iCs/>
              </w:rPr>
            </w:pPr>
            <w:r w:rsidRPr="00133CD7">
              <w:rPr>
                <w:i/>
                <w:iCs/>
              </w:rPr>
              <w:t xml:space="preserve">Charadrius </w:t>
            </w:r>
            <w:proofErr w:type="spellStart"/>
            <w:r w:rsidRPr="00133CD7">
              <w:rPr>
                <w:i/>
                <w:iCs/>
              </w:rPr>
              <w:t>nivosus</w:t>
            </w:r>
            <w:proofErr w:type="spellEnd"/>
          </w:p>
        </w:tc>
        <w:tc>
          <w:tcPr>
            <w:tcW w:w="1300" w:type="dxa"/>
            <w:noWrap/>
            <w:hideMark/>
          </w:tcPr>
          <w:p w14:paraId="13B4C4F9" w14:textId="77777777" w:rsidR="00133CD7" w:rsidRPr="00133CD7" w:rsidRDefault="00133CD7" w:rsidP="00133CD7">
            <w:pPr>
              <w:spacing w:after="0" w:line="240" w:lineRule="auto"/>
            </w:pPr>
            <w:r w:rsidRPr="00133CD7">
              <w:t>ST</w:t>
            </w:r>
          </w:p>
        </w:tc>
      </w:tr>
      <w:tr w:rsidR="00133CD7" w:rsidRPr="00133CD7" w14:paraId="20BD121D" w14:textId="77777777" w:rsidTr="00133CD7">
        <w:trPr>
          <w:trHeight w:val="300"/>
        </w:trPr>
        <w:tc>
          <w:tcPr>
            <w:tcW w:w="3400" w:type="dxa"/>
            <w:noWrap/>
            <w:hideMark/>
          </w:tcPr>
          <w:p w14:paraId="13FF2B86" w14:textId="77777777" w:rsidR="00133CD7" w:rsidRPr="00133CD7" w:rsidRDefault="00133CD7" w:rsidP="00133CD7">
            <w:pPr>
              <w:spacing w:after="0" w:line="240" w:lineRule="auto"/>
            </w:pPr>
            <w:r w:rsidRPr="00133CD7">
              <w:t>marsh wren</w:t>
            </w:r>
          </w:p>
        </w:tc>
        <w:tc>
          <w:tcPr>
            <w:tcW w:w="3140" w:type="dxa"/>
            <w:noWrap/>
            <w:hideMark/>
          </w:tcPr>
          <w:p w14:paraId="3F356954" w14:textId="77777777" w:rsidR="00133CD7" w:rsidRPr="00133CD7" w:rsidRDefault="00133CD7" w:rsidP="00133CD7">
            <w:pPr>
              <w:spacing w:after="0" w:line="240" w:lineRule="auto"/>
              <w:rPr>
                <w:i/>
                <w:iCs/>
              </w:rPr>
            </w:pPr>
            <w:proofErr w:type="spellStart"/>
            <w:r w:rsidRPr="00133CD7">
              <w:rPr>
                <w:i/>
                <w:iCs/>
              </w:rPr>
              <w:t>Cistothorus</w:t>
            </w:r>
            <w:proofErr w:type="spellEnd"/>
            <w:r w:rsidRPr="00133CD7">
              <w:rPr>
                <w:i/>
                <w:iCs/>
              </w:rPr>
              <w:t xml:space="preserve"> palustris</w:t>
            </w:r>
          </w:p>
        </w:tc>
        <w:tc>
          <w:tcPr>
            <w:tcW w:w="1300" w:type="dxa"/>
            <w:noWrap/>
            <w:hideMark/>
          </w:tcPr>
          <w:p w14:paraId="7F169773" w14:textId="77777777" w:rsidR="00133CD7" w:rsidRPr="00133CD7" w:rsidRDefault="00133CD7" w:rsidP="00133CD7">
            <w:pPr>
              <w:spacing w:after="0" w:line="240" w:lineRule="auto"/>
            </w:pPr>
            <w:r w:rsidRPr="00133CD7">
              <w:t>ST</w:t>
            </w:r>
          </w:p>
        </w:tc>
      </w:tr>
      <w:tr w:rsidR="00133CD7" w:rsidRPr="00133CD7" w14:paraId="2B95000A" w14:textId="77777777" w:rsidTr="00133CD7">
        <w:trPr>
          <w:trHeight w:val="300"/>
        </w:trPr>
        <w:tc>
          <w:tcPr>
            <w:tcW w:w="3400" w:type="dxa"/>
            <w:noWrap/>
            <w:hideMark/>
          </w:tcPr>
          <w:p w14:paraId="106C956A" w14:textId="77777777" w:rsidR="00133CD7" w:rsidRPr="00133CD7" w:rsidRDefault="00133CD7" w:rsidP="00133CD7">
            <w:pPr>
              <w:spacing w:after="0" w:line="240" w:lineRule="auto"/>
            </w:pPr>
            <w:r w:rsidRPr="00133CD7">
              <w:t>little blue heron</w:t>
            </w:r>
          </w:p>
        </w:tc>
        <w:tc>
          <w:tcPr>
            <w:tcW w:w="3140" w:type="dxa"/>
            <w:noWrap/>
            <w:hideMark/>
          </w:tcPr>
          <w:p w14:paraId="30ACC3CC" w14:textId="77777777" w:rsidR="00133CD7" w:rsidRPr="00133CD7" w:rsidRDefault="00133CD7" w:rsidP="00133CD7">
            <w:pPr>
              <w:spacing w:after="0" w:line="240" w:lineRule="auto"/>
              <w:rPr>
                <w:i/>
                <w:iCs/>
              </w:rPr>
            </w:pPr>
            <w:r w:rsidRPr="00133CD7">
              <w:rPr>
                <w:i/>
                <w:iCs/>
              </w:rPr>
              <w:t>Egretta caerulea</w:t>
            </w:r>
          </w:p>
        </w:tc>
        <w:tc>
          <w:tcPr>
            <w:tcW w:w="1300" w:type="dxa"/>
            <w:noWrap/>
            <w:hideMark/>
          </w:tcPr>
          <w:p w14:paraId="6EE03D1A" w14:textId="77777777" w:rsidR="00133CD7" w:rsidRPr="00133CD7" w:rsidRDefault="00133CD7" w:rsidP="00133CD7">
            <w:pPr>
              <w:spacing w:after="0" w:line="240" w:lineRule="auto"/>
            </w:pPr>
            <w:r w:rsidRPr="00133CD7">
              <w:t>ST</w:t>
            </w:r>
          </w:p>
        </w:tc>
      </w:tr>
      <w:tr w:rsidR="00133CD7" w:rsidRPr="00133CD7" w14:paraId="59260144" w14:textId="77777777" w:rsidTr="00133CD7">
        <w:trPr>
          <w:trHeight w:val="300"/>
        </w:trPr>
        <w:tc>
          <w:tcPr>
            <w:tcW w:w="3400" w:type="dxa"/>
            <w:noWrap/>
            <w:hideMark/>
          </w:tcPr>
          <w:p w14:paraId="0E2F4133" w14:textId="77777777" w:rsidR="00133CD7" w:rsidRPr="00133CD7" w:rsidRDefault="00133CD7" w:rsidP="00133CD7">
            <w:pPr>
              <w:spacing w:after="0" w:line="240" w:lineRule="auto"/>
            </w:pPr>
            <w:r w:rsidRPr="00133CD7">
              <w:t>reddish egret</w:t>
            </w:r>
          </w:p>
        </w:tc>
        <w:tc>
          <w:tcPr>
            <w:tcW w:w="3140" w:type="dxa"/>
            <w:noWrap/>
            <w:hideMark/>
          </w:tcPr>
          <w:p w14:paraId="45E4F288" w14:textId="77777777" w:rsidR="00133CD7" w:rsidRPr="00133CD7" w:rsidRDefault="00133CD7" w:rsidP="00133CD7">
            <w:pPr>
              <w:spacing w:after="0" w:line="240" w:lineRule="auto"/>
              <w:rPr>
                <w:i/>
                <w:iCs/>
              </w:rPr>
            </w:pPr>
            <w:r w:rsidRPr="00133CD7">
              <w:rPr>
                <w:i/>
                <w:iCs/>
              </w:rPr>
              <w:t>Egretta rufescens</w:t>
            </w:r>
          </w:p>
        </w:tc>
        <w:tc>
          <w:tcPr>
            <w:tcW w:w="1300" w:type="dxa"/>
            <w:noWrap/>
            <w:hideMark/>
          </w:tcPr>
          <w:p w14:paraId="7B391D4D" w14:textId="77777777" w:rsidR="00133CD7" w:rsidRPr="00133CD7" w:rsidRDefault="00133CD7" w:rsidP="00133CD7">
            <w:pPr>
              <w:spacing w:after="0" w:line="240" w:lineRule="auto"/>
            </w:pPr>
            <w:r w:rsidRPr="00133CD7">
              <w:t>ST</w:t>
            </w:r>
          </w:p>
        </w:tc>
      </w:tr>
      <w:tr w:rsidR="00133CD7" w:rsidRPr="00133CD7" w14:paraId="3E18003F" w14:textId="77777777" w:rsidTr="00133CD7">
        <w:trPr>
          <w:trHeight w:val="300"/>
        </w:trPr>
        <w:tc>
          <w:tcPr>
            <w:tcW w:w="3400" w:type="dxa"/>
            <w:noWrap/>
            <w:hideMark/>
          </w:tcPr>
          <w:p w14:paraId="220B75EE" w14:textId="77777777" w:rsidR="00133CD7" w:rsidRPr="00133CD7" w:rsidRDefault="00133CD7" w:rsidP="00133CD7">
            <w:pPr>
              <w:spacing w:after="0" w:line="240" w:lineRule="auto"/>
            </w:pPr>
            <w:r w:rsidRPr="00133CD7">
              <w:t>tricolored heron</w:t>
            </w:r>
          </w:p>
        </w:tc>
        <w:tc>
          <w:tcPr>
            <w:tcW w:w="3140" w:type="dxa"/>
            <w:noWrap/>
            <w:hideMark/>
          </w:tcPr>
          <w:p w14:paraId="2CB7F857" w14:textId="77777777" w:rsidR="00133CD7" w:rsidRPr="00133CD7" w:rsidRDefault="00133CD7" w:rsidP="00133CD7">
            <w:pPr>
              <w:spacing w:after="0" w:line="240" w:lineRule="auto"/>
              <w:rPr>
                <w:i/>
                <w:iCs/>
              </w:rPr>
            </w:pPr>
            <w:r w:rsidRPr="00133CD7">
              <w:rPr>
                <w:i/>
                <w:iCs/>
              </w:rPr>
              <w:t>Egretta tricolor</w:t>
            </w:r>
          </w:p>
        </w:tc>
        <w:tc>
          <w:tcPr>
            <w:tcW w:w="1300" w:type="dxa"/>
            <w:noWrap/>
            <w:hideMark/>
          </w:tcPr>
          <w:p w14:paraId="28BEE305" w14:textId="77777777" w:rsidR="00133CD7" w:rsidRPr="00133CD7" w:rsidRDefault="00133CD7" w:rsidP="00133CD7">
            <w:pPr>
              <w:spacing w:after="0" w:line="240" w:lineRule="auto"/>
            </w:pPr>
            <w:r w:rsidRPr="00133CD7">
              <w:t>ST</w:t>
            </w:r>
          </w:p>
        </w:tc>
      </w:tr>
      <w:tr w:rsidR="00133CD7" w:rsidRPr="00133CD7" w14:paraId="7E15420A" w14:textId="77777777" w:rsidTr="00133CD7">
        <w:trPr>
          <w:trHeight w:val="300"/>
        </w:trPr>
        <w:tc>
          <w:tcPr>
            <w:tcW w:w="3400" w:type="dxa"/>
            <w:noWrap/>
            <w:hideMark/>
          </w:tcPr>
          <w:p w14:paraId="39CE4B07" w14:textId="77777777" w:rsidR="00133CD7" w:rsidRPr="00133CD7" w:rsidRDefault="00133CD7" w:rsidP="00133CD7">
            <w:pPr>
              <w:spacing w:after="0" w:line="240" w:lineRule="auto"/>
            </w:pPr>
            <w:r w:rsidRPr="00133CD7">
              <w:t>American kestrel</w:t>
            </w:r>
          </w:p>
        </w:tc>
        <w:tc>
          <w:tcPr>
            <w:tcW w:w="3140" w:type="dxa"/>
            <w:noWrap/>
            <w:hideMark/>
          </w:tcPr>
          <w:p w14:paraId="3A2112BA" w14:textId="77777777" w:rsidR="00133CD7" w:rsidRPr="00133CD7" w:rsidRDefault="00133CD7" w:rsidP="00133CD7">
            <w:pPr>
              <w:spacing w:after="0" w:line="240" w:lineRule="auto"/>
              <w:rPr>
                <w:i/>
                <w:iCs/>
              </w:rPr>
            </w:pPr>
            <w:r w:rsidRPr="00133CD7">
              <w:rPr>
                <w:i/>
                <w:iCs/>
              </w:rPr>
              <w:t>Falco sparverius</w:t>
            </w:r>
          </w:p>
        </w:tc>
        <w:tc>
          <w:tcPr>
            <w:tcW w:w="1300" w:type="dxa"/>
            <w:noWrap/>
            <w:hideMark/>
          </w:tcPr>
          <w:p w14:paraId="21D8327A" w14:textId="77777777" w:rsidR="00133CD7" w:rsidRPr="00133CD7" w:rsidRDefault="00133CD7" w:rsidP="00133CD7">
            <w:pPr>
              <w:spacing w:after="0" w:line="240" w:lineRule="auto"/>
            </w:pPr>
            <w:r w:rsidRPr="00133CD7">
              <w:t>ST</w:t>
            </w:r>
          </w:p>
        </w:tc>
      </w:tr>
      <w:tr w:rsidR="00133CD7" w:rsidRPr="00133CD7" w14:paraId="0270D240" w14:textId="77777777" w:rsidTr="00133CD7">
        <w:trPr>
          <w:trHeight w:val="300"/>
        </w:trPr>
        <w:tc>
          <w:tcPr>
            <w:tcW w:w="3400" w:type="dxa"/>
            <w:noWrap/>
            <w:hideMark/>
          </w:tcPr>
          <w:p w14:paraId="10938407" w14:textId="77777777" w:rsidR="00133CD7" w:rsidRPr="00133CD7" w:rsidRDefault="00133CD7" w:rsidP="00133CD7">
            <w:pPr>
              <w:spacing w:after="0" w:line="240" w:lineRule="auto"/>
            </w:pPr>
            <w:r w:rsidRPr="00133CD7">
              <w:t>American oystercatcher</w:t>
            </w:r>
          </w:p>
        </w:tc>
        <w:tc>
          <w:tcPr>
            <w:tcW w:w="3140" w:type="dxa"/>
            <w:noWrap/>
            <w:hideMark/>
          </w:tcPr>
          <w:p w14:paraId="063CC6E8" w14:textId="77777777" w:rsidR="00133CD7" w:rsidRPr="00133CD7" w:rsidRDefault="00133CD7" w:rsidP="00133CD7">
            <w:pPr>
              <w:spacing w:after="0" w:line="240" w:lineRule="auto"/>
              <w:rPr>
                <w:i/>
                <w:iCs/>
              </w:rPr>
            </w:pPr>
            <w:proofErr w:type="spellStart"/>
            <w:r w:rsidRPr="00133CD7">
              <w:rPr>
                <w:i/>
                <w:iCs/>
              </w:rPr>
              <w:t>Haematopus</w:t>
            </w:r>
            <w:proofErr w:type="spellEnd"/>
            <w:r w:rsidRPr="00133CD7">
              <w:rPr>
                <w:i/>
                <w:iCs/>
              </w:rPr>
              <w:t xml:space="preserve"> </w:t>
            </w:r>
            <w:proofErr w:type="spellStart"/>
            <w:r w:rsidRPr="00133CD7">
              <w:rPr>
                <w:i/>
                <w:iCs/>
              </w:rPr>
              <w:t>palliatus</w:t>
            </w:r>
            <w:proofErr w:type="spellEnd"/>
          </w:p>
        </w:tc>
        <w:tc>
          <w:tcPr>
            <w:tcW w:w="1300" w:type="dxa"/>
            <w:noWrap/>
            <w:hideMark/>
          </w:tcPr>
          <w:p w14:paraId="64A754E5" w14:textId="77777777" w:rsidR="00133CD7" w:rsidRPr="00133CD7" w:rsidRDefault="00133CD7" w:rsidP="00133CD7">
            <w:pPr>
              <w:spacing w:after="0" w:line="240" w:lineRule="auto"/>
            </w:pPr>
            <w:r w:rsidRPr="00133CD7">
              <w:t>ST</w:t>
            </w:r>
          </w:p>
        </w:tc>
      </w:tr>
      <w:tr w:rsidR="00133CD7" w:rsidRPr="00133CD7" w14:paraId="487D4BF4" w14:textId="77777777" w:rsidTr="00133CD7">
        <w:trPr>
          <w:trHeight w:val="300"/>
        </w:trPr>
        <w:tc>
          <w:tcPr>
            <w:tcW w:w="3400" w:type="dxa"/>
            <w:noWrap/>
            <w:hideMark/>
          </w:tcPr>
          <w:p w14:paraId="3D3E9ACC" w14:textId="77777777" w:rsidR="00133CD7" w:rsidRPr="00133CD7" w:rsidRDefault="00133CD7" w:rsidP="00133CD7">
            <w:pPr>
              <w:spacing w:after="0" w:line="240" w:lineRule="auto"/>
            </w:pPr>
            <w:r w:rsidRPr="00133CD7">
              <w:t>wood stork</w:t>
            </w:r>
          </w:p>
        </w:tc>
        <w:tc>
          <w:tcPr>
            <w:tcW w:w="3140" w:type="dxa"/>
            <w:noWrap/>
            <w:hideMark/>
          </w:tcPr>
          <w:p w14:paraId="25C54AC5" w14:textId="77777777" w:rsidR="00133CD7" w:rsidRPr="00133CD7" w:rsidRDefault="00133CD7" w:rsidP="00133CD7">
            <w:pPr>
              <w:spacing w:after="0" w:line="240" w:lineRule="auto"/>
              <w:rPr>
                <w:i/>
                <w:iCs/>
              </w:rPr>
            </w:pPr>
            <w:r w:rsidRPr="00133CD7">
              <w:rPr>
                <w:i/>
                <w:iCs/>
              </w:rPr>
              <w:t>Mycteria americana</w:t>
            </w:r>
          </w:p>
        </w:tc>
        <w:tc>
          <w:tcPr>
            <w:tcW w:w="1300" w:type="dxa"/>
            <w:noWrap/>
            <w:hideMark/>
          </w:tcPr>
          <w:p w14:paraId="1CD23D10" w14:textId="77777777" w:rsidR="00133CD7" w:rsidRPr="00133CD7" w:rsidRDefault="00133CD7" w:rsidP="00133CD7">
            <w:pPr>
              <w:spacing w:after="0" w:line="240" w:lineRule="auto"/>
            </w:pPr>
            <w:r w:rsidRPr="00133CD7">
              <w:t>FT</w:t>
            </w:r>
          </w:p>
        </w:tc>
      </w:tr>
      <w:tr w:rsidR="00133CD7" w:rsidRPr="00133CD7" w14:paraId="698FB9B6" w14:textId="77777777" w:rsidTr="00133CD7">
        <w:trPr>
          <w:trHeight w:val="300"/>
        </w:trPr>
        <w:tc>
          <w:tcPr>
            <w:tcW w:w="3400" w:type="dxa"/>
            <w:noWrap/>
            <w:hideMark/>
          </w:tcPr>
          <w:p w14:paraId="09D7B1E0" w14:textId="77777777" w:rsidR="00133CD7" w:rsidRPr="00133CD7" w:rsidRDefault="00133CD7" w:rsidP="00133CD7">
            <w:pPr>
              <w:spacing w:after="0" w:line="240" w:lineRule="auto"/>
            </w:pPr>
            <w:r w:rsidRPr="00133CD7">
              <w:t>roseate spoonbill</w:t>
            </w:r>
          </w:p>
        </w:tc>
        <w:tc>
          <w:tcPr>
            <w:tcW w:w="3140" w:type="dxa"/>
            <w:noWrap/>
            <w:hideMark/>
          </w:tcPr>
          <w:p w14:paraId="32CF96DF" w14:textId="77777777" w:rsidR="00133CD7" w:rsidRPr="00133CD7" w:rsidRDefault="00133CD7" w:rsidP="00133CD7">
            <w:pPr>
              <w:spacing w:after="0" w:line="240" w:lineRule="auto"/>
              <w:rPr>
                <w:i/>
                <w:iCs/>
              </w:rPr>
            </w:pPr>
            <w:proofErr w:type="spellStart"/>
            <w:r w:rsidRPr="00133CD7">
              <w:rPr>
                <w:i/>
                <w:iCs/>
              </w:rPr>
              <w:t>Platalea</w:t>
            </w:r>
            <w:proofErr w:type="spellEnd"/>
            <w:r w:rsidRPr="00133CD7">
              <w:rPr>
                <w:i/>
                <w:iCs/>
              </w:rPr>
              <w:t xml:space="preserve"> </w:t>
            </w:r>
            <w:proofErr w:type="spellStart"/>
            <w:r w:rsidRPr="00133CD7">
              <w:rPr>
                <w:i/>
                <w:iCs/>
              </w:rPr>
              <w:t>ajaja</w:t>
            </w:r>
            <w:proofErr w:type="spellEnd"/>
          </w:p>
        </w:tc>
        <w:tc>
          <w:tcPr>
            <w:tcW w:w="1300" w:type="dxa"/>
            <w:noWrap/>
            <w:hideMark/>
          </w:tcPr>
          <w:p w14:paraId="60DBC133" w14:textId="77777777" w:rsidR="00133CD7" w:rsidRPr="00133CD7" w:rsidRDefault="00133CD7" w:rsidP="00133CD7">
            <w:pPr>
              <w:spacing w:after="0" w:line="240" w:lineRule="auto"/>
            </w:pPr>
            <w:r w:rsidRPr="00133CD7">
              <w:t>ST</w:t>
            </w:r>
          </w:p>
        </w:tc>
      </w:tr>
      <w:tr w:rsidR="00133CD7" w:rsidRPr="00133CD7" w14:paraId="7D49B0F4" w14:textId="77777777" w:rsidTr="00133CD7">
        <w:trPr>
          <w:trHeight w:val="300"/>
        </w:trPr>
        <w:tc>
          <w:tcPr>
            <w:tcW w:w="3400" w:type="dxa"/>
            <w:noWrap/>
            <w:hideMark/>
          </w:tcPr>
          <w:p w14:paraId="49D46271" w14:textId="77777777" w:rsidR="00133CD7" w:rsidRPr="00133CD7" w:rsidRDefault="00133CD7" w:rsidP="00133CD7">
            <w:pPr>
              <w:spacing w:after="0" w:line="240" w:lineRule="auto"/>
            </w:pPr>
            <w:r w:rsidRPr="00133CD7">
              <w:t>black skimmer</w:t>
            </w:r>
          </w:p>
        </w:tc>
        <w:tc>
          <w:tcPr>
            <w:tcW w:w="3140" w:type="dxa"/>
            <w:noWrap/>
            <w:hideMark/>
          </w:tcPr>
          <w:p w14:paraId="73D17565" w14:textId="77777777" w:rsidR="00133CD7" w:rsidRPr="00133CD7" w:rsidRDefault="00133CD7" w:rsidP="00133CD7">
            <w:pPr>
              <w:spacing w:after="0" w:line="240" w:lineRule="auto"/>
              <w:rPr>
                <w:i/>
                <w:iCs/>
              </w:rPr>
            </w:pPr>
            <w:proofErr w:type="spellStart"/>
            <w:r w:rsidRPr="00133CD7">
              <w:rPr>
                <w:i/>
                <w:iCs/>
              </w:rPr>
              <w:t>Rynchops</w:t>
            </w:r>
            <w:proofErr w:type="spellEnd"/>
            <w:r w:rsidRPr="00133CD7">
              <w:rPr>
                <w:i/>
                <w:iCs/>
              </w:rPr>
              <w:t xml:space="preserve"> </w:t>
            </w:r>
            <w:proofErr w:type="spellStart"/>
            <w:r w:rsidRPr="00133CD7">
              <w:rPr>
                <w:i/>
                <w:iCs/>
              </w:rPr>
              <w:t>niger</w:t>
            </w:r>
            <w:proofErr w:type="spellEnd"/>
          </w:p>
        </w:tc>
        <w:tc>
          <w:tcPr>
            <w:tcW w:w="1300" w:type="dxa"/>
            <w:noWrap/>
            <w:hideMark/>
          </w:tcPr>
          <w:p w14:paraId="4591968E" w14:textId="77777777" w:rsidR="00133CD7" w:rsidRPr="00133CD7" w:rsidRDefault="00133CD7" w:rsidP="00133CD7">
            <w:pPr>
              <w:spacing w:after="0" w:line="240" w:lineRule="auto"/>
            </w:pPr>
            <w:r w:rsidRPr="00133CD7">
              <w:t>ST</w:t>
            </w:r>
          </w:p>
        </w:tc>
      </w:tr>
      <w:tr w:rsidR="00133CD7" w:rsidRPr="00133CD7" w14:paraId="73B92E2E" w14:textId="77777777" w:rsidTr="00133CD7">
        <w:trPr>
          <w:trHeight w:val="300"/>
        </w:trPr>
        <w:tc>
          <w:tcPr>
            <w:tcW w:w="3400" w:type="dxa"/>
            <w:noWrap/>
            <w:hideMark/>
          </w:tcPr>
          <w:p w14:paraId="0F168C03" w14:textId="77777777" w:rsidR="00133CD7" w:rsidRPr="00133CD7" w:rsidRDefault="00133CD7" w:rsidP="00133CD7">
            <w:pPr>
              <w:spacing w:after="0" w:line="240" w:lineRule="auto"/>
            </w:pPr>
            <w:r w:rsidRPr="00133CD7">
              <w:t>roseate tern</w:t>
            </w:r>
          </w:p>
        </w:tc>
        <w:tc>
          <w:tcPr>
            <w:tcW w:w="3140" w:type="dxa"/>
            <w:noWrap/>
            <w:hideMark/>
          </w:tcPr>
          <w:p w14:paraId="6F05FCDE" w14:textId="77777777" w:rsidR="00133CD7" w:rsidRPr="00133CD7" w:rsidRDefault="00133CD7" w:rsidP="00133CD7">
            <w:pPr>
              <w:spacing w:after="0" w:line="240" w:lineRule="auto"/>
              <w:rPr>
                <w:i/>
                <w:iCs/>
              </w:rPr>
            </w:pPr>
            <w:r w:rsidRPr="00133CD7">
              <w:rPr>
                <w:i/>
                <w:iCs/>
              </w:rPr>
              <w:t xml:space="preserve">Sterna </w:t>
            </w:r>
            <w:proofErr w:type="spellStart"/>
            <w:r w:rsidRPr="00133CD7">
              <w:rPr>
                <w:i/>
                <w:iCs/>
              </w:rPr>
              <w:t>dougallii</w:t>
            </w:r>
            <w:proofErr w:type="spellEnd"/>
          </w:p>
        </w:tc>
        <w:tc>
          <w:tcPr>
            <w:tcW w:w="1300" w:type="dxa"/>
            <w:noWrap/>
            <w:hideMark/>
          </w:tcPr>
          <w:p w14:paraId="53C2D02D" w14:textId="77777777" w:rsidR="00133CD7" w:rsidRPr="00133CD7" w:rsidRDefault="00133CD7" w:rsidP="00133CD7">
            <w:pPr>
              <w:spacing w:after="0" w:line="240" w:lineRule="auto"/>
            </w:pPr>
            <w:r w:rsidRPr="00133CD7">
              <w:t>FT</w:t>
            </w:r>
          </w:p>
        </w:tc>
      </w:tr>
      <w:tr w:rsidR="00133CD7" w:rsidRPr="00133CD7" w14:paraId="26798F30" w14:textId="77777777" w:rsidTr="00133CD7">
        <w:trPr>
          <w:trHeight w:val="300"/>
        </w:trPr>
        <w:tc>
          <w:tcPr>
            <w:tcW w:w="3400" w:type="dxa"/>
            <w:noWrap/>
            <w:hideMark/>
          </w:tcPr>
          <w:p w14:paraId="222D80C4" w14:textId="77777777" w:rsidR="00133CD7" w:rsidRPr="00133CD7" w:rsidRDefault="00133CD7" w:rsidP="00133CD7">
            <w:pPr>
              <w:spacing w:after="0" w:line="240" w:lineRule="auto"/>
            </w:pPr>
            <w:r w:rsidRPr="00133CD7">
              <w:t>least tern</w:t>
            </w:r>
          </w:p>
        </w:tc>
        <w:tc>
          <w:tcPr>
            <w:tcW w:w="3140" w:type="dxa"/>
            <w:noWrap/>
            <w:hideMark/>
          </w:tcPr>
          <w:p w14:paraId="46B1A1F7" w14:textId="77777777" w:rsidR="00133CD7" w:rsidRPr="00133CD7" w:rsidRDefault="00133CD7" w:rsidP="00133CD7">
            <w:pPr>
              <w:spacing w:after="0" w:line="240" w:lineRule="auto"/>
              <w:rPr>
                <w:i/>
                <w:iCs/>
              </w:rPr>
            </w:pPr>
            <w:proofErr w:type="spellStart"/>
            <w:r w:rsidRPr="00133CD7">
              <w:rPr>
                <w:i/>
                <w:iCs/>
              </w:rPr>
              <w:t>Sternula</w:t>
            </w:r>
            <w:proofErr w:type="spellEnd"/>
            <w:r w:rsidRPr="00133CD7">
              <w:rPr>
                <w:i/>
                <w:iCs/>
              </w:rPr>
              <w:t xml:space="preserve"> antillarum</w:t>
            </w:r>
          </w:p>
        </w:tc>
        <w:tc>
          <w:tcPr>
            <w:tcW w:w="1300" w:type="dxa"/>
            <w:noWrap/>
            <w:hideMark/>
          </w:tcPr>
          <w:p w14:paraId="279F5481" w14:textId="77777777" w:rsidR="00133CD7" w:rsidRPr="00133CD7" w:rsidRDefault="00133CD7" w:rsidP="00133CD7">
            <w:pPr>
              <w:spacing w:after="0" w:line="240" w:lineRule="auto"/>
            </w:pPr>
            <w:r w:rsidRPr="00133CD7">
              <w:t>ST</w:t>
            </w:r>
          </w:p>
        </w:tc>
      </w:tr>
      <w:tr w:rsidR="00133CD7" w:rsidRPr="00133CD7" w14:paraId="4B46DABF" w14:textId="77777777" w:rsidTr="00133CD7">
        <w:trPr>
          <w:trHeight w:val="300"/>
        </w:trPr>
        <w:tc>
          <w:tcPr>
            <w:tcW w:w="3400" w:type="dxa"/>
            <w:noWrap/>
            <w:hideMark/>
          </w:tcPr>
          <w:p w14:paraId="2076F25D" w14:textId="77777777" w:rsidR="00133CD7" w:rsidRPr="00133CD7" w:rsidRDefault="00133CD7" w:rsidP="00133CD7">
            <w:pPr>
              <w:spacing w:after="0" w:line="240" w:lineRule="auto"/>
              <w:rPr>
                <w:b/>
                <w:bCs/>
              </w:rPr>
            </w:pPr>
            <w:r w:rsidRPr="00133CD7">
              <w:rPr>
                <w:b/>
                <w:bCs/>
              </w:rPr>
              <w:t>Mammals</w:t>
            </w:r>
          </w:p>
        </w:tc>
        <w:tc>
          <w:tcPr>
            <w:tcW w:w="3140" w:type="dxa"/>
            <w:noWrap/>
            <w:hideMark/>
          </w:tcPr>
          <w:p w14:paraId="0E3CB008" w14:textId="77777777" w:rsidR="00133CD7" w:rsidRPr="00133CD7" w:rsidRDefault="00133CD7" w:rsidP="00133CD7">
            <w:pPr>
              <w:spacing w:after="0" w:line="240" w:lineRule="auto"/>
              <w:rPr>
                <w:b/>
                <w:bCs/>
                <w:i/>
                <w:iCs/>
              </w:rPr>
            </w:pPr>
            <w:r w:rsidRPr="00133CD7">
              <w:rPr>
                <w:b/>
                <w:bCs/>
                <w:i/>
                <w:iCs/>
              </w:rPr>
              <w:t> </w:t>
            </w:r>
          </w:p>
        </w:tc>
        <w:tc>
          <w:tcPr>
            <w:tcW w:w="1300" w:type="dxa"/>
            <w:noWrap/>
            <w:hideMark/>
          </w:tcPr>
          <w:p w14:paraId="4939D901" w14:textId="77777777" w:rsidR="00133CD7" w:rsidRPr="00133CD7" w:rsidRDefault="00133CD7" w:rsidP="00133CD7">
            <w:pPr>
              <w:spacing w:after="0" w:line="240" w:lineRule="auto"/>
              <w:rPr>
                <w:b/>
                <w:bCs/>
              </w:rPr>
            </w:pPr>
            <w:r w:rsidRPr="00133CD7">
              <w:rPr>
                <w:b/>
                <w:bCs/>
              </w:rPr>
              <w:t> </w:t>
            </w:r>
          </w:p>
        </w:tc>
      </w:tr>
      <w:tr w:rsidR="00133CD7" w:rsidRPr="00133CD7" w14:paraId="1FF16B54" w14:textId="77777777" w:rsidTr="00133CD7">
        <w:trPr>
          <w:trHeight w:val="300"/>
        </w:trPr>
        <w:tc>
          <w:tcPr>
            <w:tcW w:w="3400" w:type="dxa"/>
            <w:noWrap/>
            <w:hideMark/>
          </w:tcPr>
          <w:p w14:paraId="7842B3FD" w14:textId="77777777" w:rsidR="00133CD7" w:rsidRPr="00133CD7" w:rsidRDefault="00133CD7" w:rsidP="00133CD7">
            <w:pPr>
              <w:spacing w:after="0" w:line="240" w:lineRule="auto"/>
            </w:pPr>
            <w:r w:rsidRPr="00133CD7">
              <w:t>West Indian manatee</w:t>
            </w:r>
          </w:p>
        </w:tc>
        <w:tc>
          <w:tcPr>
            <w:tcW w:w="3140" w:type="dxa"/>
            <w:noWrap/>
            <w:hideMark/>
          </w:tcPr>
          <w:p w14:paraId="31FFF29D" w14:textId="77777777" w:rsidR="00133CD7" w:rsidRPr="00133CD7" w:rsidRDefault="00133CD7" w:rsidP="00133CD7">
            <w:pPr>
              <w:spacing w:after="0" w:line="240" w:lineRule="auto"/>
              <w:rPr>
                <w:i/>
                <w:iCs/>
              </w:rPr>
            </w:pPr>
            <w:r w:rsidRPr="00133CD7">
              <w:rPr>
                <w:i/>
                <w:iCs/>
              </w:rPr>
              <w:t>Trichechus manatus</w:t>
            </w:r>
          </w:p>
        </w:tc>
        <w:tc>
          <w:tcPr>
            <w:tcW w:w="1300" w:type="dxa"/>
            <w:noWrap/>
            <w:hideMark/>
          </w:tcPr>
          <w:p w14:paraId="430B34B2" w14:textId="77777777" w:rsidR="00133CD7" w:rsidRPr="00133CD7" w:rsidRDefault="00133CD7" w:rsidP="00133CD7">
            <w:pPr>
              <w:spacing w:after="0" w:line="240" w:lineRule="auto"/>
            </w:pPr>
            <w:r w:rsidRPr="00133CD7">
              <w:t>FT</w:t>
            </w:r>
          </w:p>
        </w:tc>
      </w:tr>
    </w:tbl>
    <w:p w14:paraId="52348823" w14:textId="18DF3667" w:rsidR="009672E8" w:rsidRDefault="009672E8" w:rsidP="008D433B"/>
    <w:p w14:paraId="4636DBB8" w14:textId="4197F491" w:rsidR="008E5F40" w:rsidRDefault="008E5F40" w:rsidP="008D433B"/>
    <w:p w14:paraId="7D8E2687" w14:textId="13620542" w:rsidR="008E5F40" w:rsidRDefault="008E5F40" w:rsidP="008D433B"/>
    <w:p w14:paraId="327079B0" w14:textId="2225F481" w:rsidR="008E5F40" w:rsidRDefault="008E5F40" w:rsidP="008D433B"/>
    <w:p w14:paraId="2521C046" w14:textId="77777777" w:rsidR="008E5F40" w:rsidRDefault="008E5F40" w:rsidP="008D433B"/>
    <w:p w14:paraId="29F2B3CB" w14:textId="3FEAA31A" w:rsidR="00467ED9" w:rsidRDefault="00467ED9" w:rsidP="008D433B">
      <w:pPr>
        <w:pStyle w:val="Heading3"/>
      </w:pPr>
      <w:bookmarkStart w:id="103" w:name="_Toc87450326"/>
      <w:r>
        <w:lastRenderedPageBreak/>
        <w:t xml:space="preserve">B.3.3 / </w:t>
      </w:r>
      <w:r w:rsidR="00EC2A85">
        <w:t>Invasive Non-Native or Problem</w:t>
      </w:r>
      <w:r>
        <w:t xml:space="preserve"> Species</w:t>
      </w:r>
      <w:bookmarkEnd w:id="103"/>
    </w:p>
    <w:p w14:paraId="5BD8DF13" w14:textId="673A0824" w:rsidR="00467ED9" w:rsidRDefault="00467ED9" w:rsidP="008D433B"/>
    <w:tbl>
      <w:tblPr>
        <w:tblStyle w:val="TableGrid"/>
        <w:tblW w:w="9360" w:type="dxa"/>
        <w:tblLook w:val="04A0" w:firstRow="1" w:lastRow="0" w:firstColumn="1" w:lastColumn="0" w:noHBand="0" w:noVBand="1"/>
      </w:tblPr>
      <w:tblGrid>
        <w:gridCol w:w="3090"/>
        <w:gridCol w:w="3294"/>
        <w:gridCol w:w="2976"/>
      </w:tblGrid>
      <w:tr w:rsidR="008E5F40" w:rsidRPr="008E5F40" w14:paraId="4F028198" w14:textId="77777777" w:rsidTr="008E5F40">
        <w:trPr>
          <w:trHeight w:val="619"/>
        </w:trPr>
        <w:tc>
          <w:tcPr>
            <w:tcW w:w="2720" w:type="dxa"/>
            <w:noWrap/>
            <w:hideMark/>
          </w:tcPr>
          <w:p w14:paraId="668C6BC7" w14:textId="77777777" w:rsidR="008E5F40" w:rsidRPr="008E5F40" w:rsidRDefault="008E5F40" w:rsidP="008E5F40">
            <w:pPr>
              <w:spacing w:after="0" w:line="240" w:lineRule="auto"/>
              <w:rPr>
                <w:b/>
                <w:bCs/>
              </w:rPr>
            </w:pPr>
            <w:r w:rsidRPr="008E5F40">
              <w:rPr>
                <w:b/>
                <w:bCs/>
              </w:rPr>
              <w:t>Common Name</w:t>
            </w:r>
          </w:p>
        </w:tc>
        <w:tc>
          <w:tcPr>
            <w:tcW w:w="2900" w:type="dxa"/>
            <w:noWrap/>
            <w:hideMark/>
          </w:tcPr>
          <w:p w14:paraId="340F9EFD" w14:textId="77777777" w:rsidR="008E5F40" w:rsidRPr="008E5F40" w:rsidRDefault="008E5F40" w:rsidP="008E5F40">
            <w:pPr>
              <w:spacing w:after="0" w:line="240" w:lineRule="auto"/>
              <w:rPr>
                <w:b/>
                <w:bCs/>
              </w:rPr>
            </w:pPr>
            <w:r w:rsidRPr="008E5F40">
              <w:rPr>
                <w:b/>
                <w:bCs/>
              </w:rPr>
              <w:t>Scientific Name</w:t>
            </w:r>
          </w:p>
        </w:tc>
        <w:tc>
          <w:tcPr>
            <w:tcW w:w="2620" w:type="dxa"/>
            <w:hideMark/>
          </w:tcPr>
          <w:p w14:paraId="565326C0" w14:textId="77777777" w:rsidR="008E5F40" w:rsidRPr="008E5F40" w:rsidRDefault="008E5F40" w:rsidP="008E5F40">
            <w:pPr>
              <w:spacing w:after="0" w:line="240" w:lineRule="auto"/>
              <w:rPr>
                <w:b/>
                <w:bCs/>
              </w:rPr>
            </w:pPr>
            <w:r w:rsidRPr="008E5F40">
              <w:rPr>
                <w:b/>
                <w:bCs/>
              </w:rPr>
              <w:t>Plants (FLEPPC* Category) Others (Invasive Status)</w:t>
            </w:r>
          </w:p>
        </w:tc>
      </w:tr>
      <w:tr w:rsidR="008E5F40" w:rsidRPr="008E5F40" w14:paraId="2B882780" w14:textId="77777777" w:rsidTr="008E5F40">
        <w:trPr>
          <w:trHeight w:val="300"/>
        </w:trPr>
        <w:tc>
          <w:tcPr>
            <w:tcW w:w="2720" w:type="dxa"/>
            <w:noWrap/>
            <w:hideMark/>
          </w:tcPr>
          <w:p w14:paraId="2E328900" w14:textId="77777777" w:rsidR="008E5F40" w:rsidRPr="008E5F40" w:rsidRDefault="008E5F40" w:rsidP="008E5F40">
            <w:pPr>
              <w:spacing w:after="0" w:line="240" w:lineRule="auto"/>
              <w:rPr>
                <w:b/>
                <w:bCs/>
              </w:rPr>
            </w:pPr>
            <w:r w:rsidRPr="008E5F40">
              <w:rPr>
                <w:b/>
                <w:bCs/>
              </w:rPr>
              <w:t>Plants</w:t>
            </w:r>
          </w:p>
        </w:tc>
        <w:tc>
          <w:tcPr>
            <w:tcW w:w="2900" w:type="dxa"/>
            <w:noWrap/>
            <w:hideMark/>
          </w:tcPr>
          <w:p w14:paraId="63BE843D" w14:textId="77777777" w:rsidR="008E5F40" w:rsidRPr="008E5F40" w:rsidRDefault="008E5F40" w:rsidP="008E5F40">
            <w:pPr>
              <w:spacing w:after="0" w:line="240" w:lineRule="auto"/>
              <w:rPr>
                <w:b/>
                <w:bCs/>
              </w:rPr>
            </w:pPr>
            <w:r w:rsidRPr="008E5F40">
              <w:rPr>
                <w:b/>
                <w:bCs/>
              </w:rPr>
              <w:t> </w:t>
            </w:r>
          </w:p>
        </w:tc>
        <w:tc>
          <w:tcPr>
            <w:tcW w:w="2620" w:type="dxa"/>
            <w:noWrap/>
            <w:hideMark/>
          </w:tcPr>
          <w:p w14:paraId="1EE3FDB1" w14:textId="77777777" w:rsidR="008E5F40" w:rsidRPr="008E5F40" w:rsidRDefault="008E5F40" w:rsidP="008E5F40">
            <w:pPr>
              <w:spacing w:after="0" w:line="240" w:lineRule="auto"/>
              <w:rPr>
                <w:b/>
                <w:bCs/>
              </w:rPr>
            </w:pPr>
            <w:r w:rsidRPr="008E5F40">
              <w:rPr>
                <w:b/>
                <w:bCs/>
              </w:rPr>
              <w:t> </w:t>
            </w:r>
          </w:p>
        </w:tc>
      </w:tr>
      <w:tr w:rsidR="008E5F40" w:rsidRPr="008E5F40" w14:paraId="766BC47B" w14:textId="77777777" w:rsidTr="008E5F40">
        <w:trPr>
          <w:trHeight w:val="300"/>
        </w:trPr>
        <w:tc>
          <w:tcPr>
            <w:tcW w:w="2720" w:type="dxa"/>
            <w:noWrap/>
            <w:hideMark/>
          </w:tcPr>
          <w:p w14:paraId="216015D2" w14:textId="77777777" w:rsidR="008E5F40" w:rsidRPr="008E5F40" w:rsidRDefault="008E5F40" w:rsidP="008E5F40">
            <w:pPr>
              <w:spacing w:after="0" w:line="240" w:lineRule="auto"/>
            </w:pPr>
            <w:r w:rsidRPr="008E5F40">
              <w:t>alligator weed</w:t>
            </w:r>
          </w:p>
        </w:tc>
        <w:tc>
          <w:tcPr>
            <w:tcW w:w="2900" w:type="dxa"/>
            <w:noWrap/>
            <w:hideMark/>
          </w:tcPr>
          <w:p w14:paraId="7E31D53A" w14:textId="77777777" w:rsidR="008E5F40" w:rsidRPr="008E5F40" w:rsidRDefault="008E5F40" w:rsidP="008E5F40">
            <w:pPr>
              <w:spacing w:after="0" w:line="240" w:lineRule="auto"/>
              <w:rPr>
                <w:i/>
                <w:iCs/>
              </w:rPr>
            </w:pPr>
            <w:r w:rsidRPr="008E5F40">
              <w:rPr>
                <w:i/>
                <w:iCs/>
              </w:rPr>
              <w:t xml:space="preserve">Alternanthera </w:t>
            </w:r>
            <w:proofErr w:type="spellStart"/>
            <w:r w:rsidRPr="008E5F40">
              <w:rPr>
                <w:i/>
                <w:iCs/>
              </w:rPr>
              <w:t>philoxeroides</w:t>
            </w:r>
            <w:proofErr w:type="spellEnd"/>
          </w:p>
        </w:tc>
        <w:tc>
          <w:tcPr>
            <w:tcW w:w="2620" w:type="dxa"/>
            <w:noWrap/>
            <w:hideMark/>
          </w:tcPr>
          <w:p w14:paraId="58CE1E43" w14:textId="77777777" w:rsidR="008E5F40" w:rsidRPr="008E5F40" w:rsidRDefault="008E5F40" w:rsidP="008E5F40">
            <w:pPr>
              <w:spacing w:after="0" w:line="240" w:lineRule="auto"/>
            </w:pPr>
            <w:r w:rsidRPr="008E5F40">
              <w:t xml:space="preserve"> II</w:t>
            </w:r>
          </w:p>
        </w:tc>
      </w:tr>
      <w:tr w:rsidR="008E5F40" w:rsidRPr="008E5F40" w14:paraId="3E39C3FE" w14:textId="77777777" w:rsidTr="008E5F40">
        <w:trPr>
          <w:trHeight w:val="300"/>
        </w:trPr>
        <w:tc>
          <w:tcPr>
            <w:tcW w:w="2720" w:type="dxa"/>
            <w:noWrap/>
            <w:hideMark/>
          </w:tcPr>
          <w:p w14:paraId="1F5DA237" w14:textId="77777777" w:rsidR="008E5F40" w:rsidRPr="008E5F40" w:rsidRDefault="008E5F40" w:rsidP="008E5F40">
            <w:pPr>
              <w:spacing w:after="0" w:line="240" w:lineRule="auto"/>
            </w:pPr>
            <w:r w:rsidRPr="008E5F40">
              <w:t>Australian pine</w:t>
            </w:r>
          </w:p>
        </w:tc>
        <w:tc>
          <w:tcPr>
            <w:tcW w:w="2900" w:type="dxa"/>
            <w:noWrap/>
            <w:hideMark/>
          </w:tcPr>
          <w:p w14:paraId="6624D173" w14:textId="77777777" w:rsidR="008E5F40" w:rsidRPr="008E5F40" w:rsidRDefault="008E5F40" w:rsidP="008E5F40">
            <w:pPr>
              <w:spacing w:after="0" w:line="240" w:lineRule="auto"/>
              <w:rPr>
                <w:i/>
                <w:iCs/>
              </w:rPr>
            </w:pPr>
            <w:r w:rsidRPr="008E5F40">
              <w:rPr>
                <w:i/>
                <w:iCs/>
              </w:rPr>
              <w:t xml:space="preserve">Casuarina </w:t>
            </w:r>
            <w:proofErr w:type="spellStart"/>
            <w:r w:rsidRPr="008E5F40">
              <w:rPr>
                <w:i/>
                <w:iCs/>
              </w:rPr>
              <w:t>equisetifolia</w:t>
            </w:r>
            <w:proofErr w:type="spellEnd"/>
          </w:p>
        </w:tc>
        <w:tc>
          <w:tcPr>
            <w:tcW w:w="2620" w:type="dxa"/>
            <w:noWrap/>
            <w:hideMark/>
          </w:tcPr>
          <w:p w14:paraId="2D840ED5" w14:textId="77777777" w:rsidR="008E5F40" w:rsidRPr="008E5F40" w:rsidRDefault="008E5F40" w:rsidP="008E5F40">
            <w:pPr>
              <w:spacing w:after="0" w:line="240" w:lineRule="auto"/>
            </w:pPr>
            <w:r w:rsidRPr="008E5F40">
              <w:t xml:space="preserve"> I</w:t>
            </w:r>
          </w:p>
        </w:tc>
      </w:tr>
      <w:tr w:rsidR="008E5F40" w:rsidRPr="008E5F40" w14:paraId="70FF0306" w14:textId="77777777" w:rsidTr="008E5F40">
        <w:trPr>
          <w:trHeight w:val="300"/>
        </w:trPr>
        <w:tc>
          <w:tcPr>
            <w:tcW w:w="2720" w:type="dxa"/>
            <w:noWrap/>
            <w:hideMark/>
          </w:tcPr>
          <w:p w14:paraId="4920AD1B" w14:textId="77777777" w:rsidR="008E5F40" w:rsidRPr="008E5F40" w:rsidRDefault="008E5F40" w:rsidP="008E5F40">
            <w:pPr>
              <w:spacing w:after="0" w:line="240" w:lineRule="auto"/>
            </w:pPr>
            <w:r w:rsidRPr="008E5F40">
              <w:t>wild taro</w:t>
            </w:r>
          </w:p>
        </w:tc>
        <w:tc>
          <w:tcPr>
            <w:tcW w:w="2900" w:type="dxa"/>
            <w:noWrap/>
            <w:hideMark/>
          </w:tcPr>
          <w:p w14:paraId="059DC9BE" w14:textId="77777777" w:rsidR="008E5F40" w:rsidRPr="008E5F40" w:rsidRDefault="008E5F40" w:rsidP="008E5F40">
            <w:pPr>
              <w:spacing w:after="0" w:line="240" w:lineRule="auto"/>
              <w:rPr>
                <w:i/>
                <w:iCs/>
              </w:rPr>
            </w:pPr>
            <w:r w:rsidRPr="008E5F40">
              <w:rPr>
                <w:i/>
                <w:iCs/>
              </w:rPr>
              <w:t>Colocasia esculenta</w:t>
            </w:r>
          </w:p>
        </w:tc>
        <w:tc>
          <w:tcPr>
            <w:tcW w:w="2620" w:type="dxa"/>
            <w:noWrap/>
            <w:hideMark/>
          </w:tcPr>
          <w:p w14:paraId="115124D7" w14:textId="77777777" w:rsidR="008E5F40" w:rsidRPr="008E5F40" w:rsidRDefault="008E5F40" w:rsidP="008E5F40">
            <w:pPr>
              <w:spacing w:after="0" w:line="240" w:lineRule="auto"/>
            </w:pPr>
            <w:r w:rsidRPr="008E5F40">
              <w:t xml:space="preserve"> I</w:t>
            </w:r>
          </w:p>
        </w:tc>
      </w:tr>
      <w:tr w:rsidR="008E5F40" w:rsidRPr="008E5F40" w14:paraId="5F5EB451" w14:textId="77777777" w:rsidTr="008E5F40">
        <w:trPr>
          <w:trHeight w:val="300"/>
        </w:trPr>
        <w:tc>
          <w:tcPr>
            <w:tcW w:w="2720" w:type="dxa"/>
            <w:noWrap/>
            <w:hideMark/>
          </w:tcPr>
          <w:p w14:paraId="022402DB" w14:textId="77777777" w:rsidR="008E5F40" w:rsidRPr="008E5F40" w:rsidRDefault="008E5F40" w:rsidP="008E5F40">
            <w:pPr>
              <w:spacing w:after="0" w:line="240" w:lineRule="auto"/>
            </w:pPr>
            <w:r w:rsidRPr="008E5F40">
              <w:t>carrotwood</w:t>
            </w:r>
          </w:p>
        </w:tc>
        <w:tc>
          <w:tcPr>
            <w:tcW w:w="2900" w:type="dxa"/>
            <w:noWrap/>
            <w:hideMark/>
          </w:tcPr>
          <w:p w14:paraId="3A8E40D5" w14:textId="77777777" w:rsidR="008E5F40" w:rsidRPr="008E5F40" w:rsidRDefault="008E5F40" w:rsidP="008E5F40">
            <w:pPr>
              <w:spacing w:after="0" w:line="240" w:lineRule="auto"/>
              <w:rPr>
                <w:i/>
                <w:iCs/>
              </w:rPr>
            </w:pPr>
            <w:proofErr w:type="spellStart"/>
            <w:r w:rsidRPr="008E5F40">
              <w:rPr>
                <w:i/>
                <w:iCs/>
              </w:rPr>
              <w:t>Cupaniopsis</w:t>
            </w:r>
            <w:proofErr w:type="spellEnd"/>
            <w:r w:rsidRPr="008E5F40">
              <w:rPr>
                <w:i/>
                <w:iCs/>
              </w:rPr>
              <w:t xml:space="preserve"> </w:t>
            </w:r>
            <w:proofErr w:type="spellStart"/>
            <w:r w:rsidRPr="008E5F40">
              <w:rPr>
                <w:i/>
                <w:iCs/>
              </w:rPr>
              <w:t>anacardioides</w:t>
            </w:r>
            <w:proofErr w:type="spellEnd"/>
          </w:p>
        </w:tc>
        <w:tc>
          <w:tcPr>
            <w:tcW w:w="2620" w:type="dxa"/>
            <w:noWrap/>
            <w:hideMark/>
          </w:tcPr>
          <w:p w14:paraId="7E5A0AD6" w14:textId="77777777" w:rsidR="008E5F40" w:rsidRPr="008E5F40" w:rsidRDefault="008E5F40" w:rsidP="008E5F40">
            <w:pPr>
              <w:spacing w:after="0" w:line="240" w:lineRule="auto"/>
            </w:pPr>
            <w:r w:rsidRPr="008E5F40">
              <w:t xml:space="preserve"> I</w:t>
            </w:r>
          </w:p>
        </w:tc>
      </w:tr>
      <w:tr w:rsidR="008E5F40" w:rsidRPr="008E5F40" w14:paraId="5F6FCA1D" w14:textId="77777777" w:rsidTr="008E5F40">
        <w:trPr>
          <w:trHeight w:val="300"/>
        </w:trPr>
        <w:tc>
          <w:tcPr>
            <w:tcW w:w="2720" w:type="dxa"/>
            <w:noWrap/>
            <w:hideMark/>
          </w:tcPr>
          <w:p w14:paraId="4F387BF0" w14:textId="77777777" w:rsidR="008E5F40" w:rsidRPr="008E5F40" w:rsidRDefault="008E5F40" w:rsidP="008E5F40">
            <w:pPr>
              <w:spacing w:after="0" w:line="240" w:lineRule="auto"/>
            </w:pPr>
            <w:r w:rsidRPr="008E5F40">
              <w:t>water hyacinth</w:t>
            </w:r>
          </w:p>
        </w:tc>
        <w:tc>
          <w:tcPr>
            <w:tcW w:w="2900" w:type="dxa"/>
            <w:noWrap/>
            <w:hideMark/>
          </w:tcPr>
          <w:p w14:paraId="44F79156" w14:textId="77777777" w:rsidR="008E5F40" w:rsidRPr="008E5F40" w:rsidRDefault="008E5F40" w:rsidP="008E5F40">
            <w:pPr>
              <w:spacing w:after="0" w:line="240" w:lineRule="auto"/>
              <w:rPr>
                <w:i/>
                <w:iCs/>
              </w:rPr>
            </w:pPr>
            <w:r w:rsidRPr="008E5F40">
              <w:rPr>
                <w:i/>
                <w:iCs/>
              </w:rPr>
              <w:t>Eichhornia crassipes</w:t>
            </w:r>
          </w:p>
        </w:tc>
        <w:tc>
          <w:tcPr>
            <w:tcW w:w="2620" w:type="dxa"/>
            <w:noWrap/>
            <w:hideMark/>
          </w:tcPr>
          <w:p w14:paraId="688F6057" w14:textId="77777777" w:rsidR="008E5F40" w:rsidRPr="008E5F40" w:rsidRDefault="008E5F40" w:rsidP="008E5F40">
            <w:pPr>
              <w:spacing w:after="0" w:line="240" w:lineRule="auto"/>
            </w:pPr>
            <w:r w:rsidRPr="008E5F40">
              <w:t xml:space="preserve"> I</w:t>
            </w:r>
          </w:p>
        </w:tc>
      </w:tr>
      <w:tr w:rsidR="008E5F40" w:rsidRPr="008E5F40" w14:paraId="27609C9C" w14:textId="77777777" w:rsidTr="008E5F40">
        <w:trPr>
          <w:trHeight w:val="300"/>
        </w:trPr>
        <w:tc>
          <w:tcPr>
            <w:tcW w:w="2720" w:type="dxa"/>
            <w:noWrap/>
            <w:hideMark/>
          </w:tcPr>
          <w:p w14:paraId="5EA99293" w14:textId="77777777" w:rsidR="008E5F40" w:rsidRPr="008E5F40" w:rsidRDefault="008E5F40" w:rsidP="008E5F40">
            <w:pPr>
              <w:spacing w:after="0" w:line="240" w:lineRule="auto"/>
            </w:pPr>
            <w:r w:rsidRPr="008E5F40">
              <w:t>Uruguayan water-primrose</w:t>
            </w:r>
          </w:p>
        </w:tc>
        <w:tc>
          <w:tcPr>
            <w:tcW w:w="2900" w:type="dxa"/>
            <w:noWrap/>
            <w:hideMark/>
          </w:tcPr>
          <w:p w14:paraId="2A68FBA7" w14:textId="77777777" w:rsidR="008E5F40" w:rsidRPr="008E5F40" w:rsidRDefault="008E5F40" w:rsidP="008E5F40">
            <w:pPr>
              <w:spacing w:after="0" w:line="240" w:lineRule="auto"/>
              <w:rPr>
                <w:i/>
                <w:iCs/>
              </w:rPr>
            </w:pPr>
            <w:proofErr w:type="spellStart"/>
            <w:r w:rsidRPr="008E5F40">
              <w:rPr>
                <w:i/>
                <w:iCs/>
              </w:rPr>
              <w:t>Ludwigia</w:t>
            </w:r>
            <w:proofErr w:type="spellEnd"/>
            <w:r w:rsidRPr="008E5F40">
              <w:rPr>
                <w:i/>
                <w:iCs/>
              </w:rPr>
              <w:t xml:space="preserve"> </w:t>
            </w:r>
            <w:proofErr w:type="spellStart"/>
            <w:r w:rsidRPr="008E5F40">
              <w:rPr>
                <w:i/>
                <w:iCs/>
              </w:rPr>
              <w:t>hexapetala</w:t>
            </w:r>
            <w:proofErr w:type="spellEnd"/>
          </w:p>
        </w:tc>
        <w:tc>
          <w:tcPr>
            <w:tcW w:w="2620" w:type="dxa"/>
            <w:noWrap/>
            <w:hideMark/>
          </w:tcPr>
          <w:p w14:paraId="188AFEE0" w14:textId="77777777" w:rsidR="008E5F40" w:rsidRPr="008E5F40" w:rsidRDefault="008E5F40" w:rsidP="008E5F40">
            <w:pPr>
              <w:spacing w:after="0" w:line="240" w:lineRule="auto"/>
            </w:pPr>
            <w:r w:rsidRPr="008E5F40">
              <w:t xml:space="preserve"> I</w:t>
            </w:r>
          </w:p>
        </w:tc>
      </w:tr>
      <w:tr w:rsidR="008E5F40" w:rsidRPr="008E5F40" w14:paraId="792AC333" w14:textId="77777777" w:rsidTr="008E5F40">
        <w:trPr>
          <w:trHeight w:val="300"/>
        </w:trPr>
        <w:tc>
          <w:tcPr>
            <w:tcW w:w="2720" w:type="dxa"/>
            <w:noWrap/>
            <w:hideMark/>
          </w:tcPr>
          <w:p w14:paraId="4064E038" w14:textId="77777777" w:rsidR="008E5F40" w:rsidRPr="008E5F40" w:rsidRDefault="008E5F40" w:rsidP="008E5F40">
            <w:pPr>
              <w:spacing w:after="0" w:line="240" w:lineRule="auto"/>
            </w:pPr>
            <w:r w:rsidRPr="008E5F40">
              <w:t>Peruvian water-primrose</w:t>
            </w:r>
          </w:p>
        </w:tc>
        <w:tc>
          <w:tcPr>
            <w:tcW w:w="2900" w:type="dxa"/>
            <w:noWrap/>
            <w:hideMark/>
          </w:tcPr>
          <w:p w14:paraId="78FA8C1F" w14:textId="77777777" w:rsidR="008E5F40" w:rsidRPr="008E5F40" w:rsidRDefault="008E5F40" w:rsidP="008E5F40">
            <w:pPr>
              <w:spacing w:after="0" w:line="240" w:lineRule="auto"/>
              <w:rPr>
                <w:i/>
                <w:iCs/>
              </w:rPr>
            </w:pPr>
            <w:proofErr w:type="spellStart"/>
            <w:r w:rsidRPr="008E5F40">
              <w:rPr>
                <w:i/>
                <w:iCs/>
              </w:rPr>
              <w:t>Ludwigia</w:t>
            </w:r>
            <w:proofErr w:type="spellEnd"/>
            <w:r w:rsidRPr="008E5F40">
              <w:rPr>
                <w:i/>
                <w:iCs/>
              </w:rPr>
              <w:t xml:space="preserve"> peruviana</w:t>
            </w:r>
          </w:p>
        </w:tc>
        <w:tc>
          <w:tcPr>
            <w:tcW w:w="2620" w:type="dxa"/>
            <w:noWrap/>
            <w:hideMark/>
          </w:tcPr>
          <w:p w14:paraId="3EDE81EA" w14:textId="77777777" w:rsidR="008E5F40" w:rsidRPr="008E5F40" w:rsidRDefault="008E5F40" w:rsidP="008E5F40">
            <w:pPr>
              <w:spacing w:after="0" w:line="240" w:lineRule="auto"/>
            </w:pPr>
            <w:r w:rsidRPr="008E5F40">
              <w:t xml:space="preserve"> I</w:t>
            </w:r>
          </w:p>
        </w:tc>
      </w:tr>
      <w:tr w:rsidR="008E5F40" w:rsidRPr="008E5F40" w14:paraId="67587CD9" w14:textId="77777777" w:rsidTr="008E5F40">
        <w:trPr>
          <w:trHeight w:val="300"/>
        </w:trPr>
        <w:tc>
          <w:tcPr>
            <w:tcW w:w="2720" w:type="dxa"/>
            <w:noWrap/>
            <w:hideMark/>
          </w:tcPr>
          <w:p w14:paraId="788F6985" w14:textId="77777777" w:rsidR="008E5F40" w:rsidRPr="008E5F40" w:rsidRDefault="008E5F40" w:rsidP="008E5F40">
            <w:pPr>
              <w:spacing w:after="0" w:line="240" w:lineRule="auto"/>
            </w:pPr>
            <w:r w:rsidRPr="008E5F40">
              <w:t>Guinea grass</w:t>
            </w:r>
          </w:p>
        </w:tc>
        <w:tc>
          <w:tcPr>
            <w:tcW w:w="2900" w:type="dxa"/>
            <w:noWrap/>
            <w:hideMark/>
          </w:tcPr>
          <w:p w14:paraId="30D00608" w14:textId="77777777" w:rsidR="008E5F40" w:rsidRPr="008E5F40" w:rsidRDefault="008E5F40" w:rsidP="008E5F40">
            <w:pPr>
              <w:spacing w:after="0" w:line="240" w:lineRule="auto"/>
              <w:rPr>
                <w:i/>
                <w:iCs/>
              </w:rPr>
            </w:pPr>
            <w:r w:rsidRPr="008E5F40">
              <w:rPr>
                <w:i/>
                <w:iCs/>
              </w:rPr>
              <w:t>Panicum maximum</w:t>
            </w:r>
          </w:p>
        </w:tc>
        <w:tc>
          <w:tcPr>
            <w:tcW w:w="2620" w:type="dxa"/>
            <w:noWrap/>
            <w:hideMark/>
          </w:tcPr>
          <w:p w14:paraId="37843E58" w14:textId="77777777" w:rsidR="008E5F40" w:rsidRPr="008E5F40" w:rsidRDefault="008E5F40" w:rsidP="008E5F40">
            <w:pPr>
              <w:spacing w:after="0" w:line="240" w:lineRule="auto"/>
            </w:pPr>
            <w:r w:rsidRPr="008E5F40">
              <w:t xml:space="preserve"> II</w:t>
            </w:r>
          </w:p>
        </w:tc>
      </w:tr>
      <w:tr w:rsidR="008E5F40" w:rsidRPr="008E5F40" w14:paraId="5DE92756" w14:textId="77777777" w:rsidTr="008E5F40">
        <w:trPr>
          <w:trHeight w:val="300"/>
        </w:trPr>
        <w:tc>
          <w:tcPr>
            <w:tcW w:w="2720" w:type="dxa"/>
            <w:noWrap/>
            <w:hideMark/>
          </w:tcPr>
          <w:p w14:paraId="48BA8A97" w14:textId="77777777" w:rsidR="008E5F40" w:rsidRPr="008E5F40" w:rsidRDefault="008E5F40" w:rsidP="008E5F40">
            <w:pPr>
              <w:spacing w:after="0" w:line="240" w:lineRule="auto"/>
            </w:pPr>
            <w:r w:rsidRPr="008E5F40">
              <w:t>Brazilian pepper</w:t>
            </w:r>
          </w:p>
        </w:tc>
        <w:tc>
          <w:tcPr>
            <w:tcW w:w="2900" w:type="dxa"/>
            <w:noWrap/>
            <w:hideMark/>
          </w:tcPr>
          <w:p w14:paraId="3763A310" w14:textId="77777777" w:rsidR="008E5F40" w:rsidRPr="008E5F40" w:rsidRDefault="008E5F40" w:rsidP="008E5F40">
            <w:pPr>
              <w:spacing w:after="0" w:line="240" w:lineRule="auto"/>
              <w:rPr>
                <w:i/>
                <w:iCs/>
              </w:rPr>
            </w:pPr>
            <w:proofErr w:type="spellStart"/>
            <w:r w:rsidRPr="008E5F40">
              <w:rPr>
                <w:i/>
                <w:iCs/>
              </w:rPr>
              <w:t>Schinus</w:t>
            </w:r>
            <w:proofErr w:type="spellEnd"/>
            <w:r w:rsidRPr="008E5F40">
              <w:rPr>
                <w:i/>
                <w:iCs/>
              </w:rPr>
              <w:t xml:space="preserve"> </w:t>
            </w:r>
            <w:proofErr w:type="spellStart"/>
            <w:r w:rsidRPr="008E5F40">
              <w:rPr>
                <w:i/>
                <w:iCs/>
              </w:rPr>
              <w:t>terebinthifolia</w:t>
            </w:r>
            <w:proofErr w:type="spellEnd"/>
          </w:p>
        </w:tc>
        <w:tc>
          <w:tcPr>
            <w:tcW w:w="2620" w:type="dxa"/>
            <w:noWrap/>
            <w:hideMark/>
          </w:tcPr>
          <w:p w14:paraId="04737F59" w14:textId="77777777" w:rsidR="008E5F40" w:rsidRPr="008E5F40" w:rsidRDefault="008E5F40" w:rsidP="008E5F40">
            <w:pPr>
              <w:spacing w:after="0" w:line="240" w:lineRule="auto"/>
            </w:pPr>
            <w:r w:rsidRPr="008E5F40">
              <w:t xml:space="preserve"> I</w:t>
            </w:r>
          </w:p>
        </w:tc>
      </w:tr>
      <w:tr w:rsidR="008E5F40" w:rsidRPr="008E5F40" w14:paraId="223BC2C2" w14:textId="77777777" w:rsidTr="008E5F40">
        <w:trPr>
          <w:trHeight w:val="300"/>
        </w:trPr>
        <w:tc>
          <w:tcPr>
            <w:tcW w:w="2720" w:type="dxa"/>
            <w:noWrap/>
            <w:hideMark/>
          </w:tcPr>
          <w:p w14:paraId="5496FC50" w14:textId="77777777" w:rsidR="008E5F40" w:rsidRPr="008E5F40" w:rsidRDefault="008E5F40" w:rsidP="008E5F40">
            <w:pPr>
              <w:spacing w:after="0" w:line="240" w:lineRule="auto"/>
            </w:pPr>
            <w:r w:rsidRPr="008E5F40">
              <w:t>Caesar's weed</w:t>
            </w:r>
          </w:p>
        </w:tc>
        <w:tc>
          <w:tcPr>
            <w:tcW w:w="2900" w:type="dxa"/>
            <w:noWrap/>
            <w:hideMark/>
          </w:tcPr>
          <w:p w14:paraId="3F5A5C62" w14:textId="77777777" w:rsidR="008E5F40" w:rsidRPr="008E5F40" w:rsidRDefault="008E5F40" w:rsidP="008E5F40">
            <w:pPr>
              <w:spacing w:after="0" w:line="240" w:lineRule="auto"/>
              <w:rPr>
                <w:i/>
                <w:iCs/>
              </w:rPr>
            </w:pPr>
            <w:r w:rsidRPr="008E5F40">
              <w:rPr>
                <w:i/>
                <w:iCs/>
              </w:rPr>
              <w:t>Urena lobata</w:t>
            </w:r>
          </w:p>
        </w:tc>
        <w:tc>
          <w:tcPr>
            <w:tcW w:w="2620" w:type="dxa"/>
            <w:noWrap/>
            <w:hideMark/>
          </w:tcPr>
          <w:p w14:paraId="0896F4D8" w14:textId="77777777" w:rsidR="008E5F40" w:rsidRPr="008E5F40" w:rsidRDefault="008E5F40" w:rsidP="008E5F40">
            <w:pPr>
              <w:spacing w:after="0" w:line="240" w:lineRule="auto"/>
            </w:pPr>
            <w:r w:rsidRPr="008E5F40">
              <w:t xml:space="preserve"> I</w:t>
            </w:r>
          </w:p>
        </w:tc>
      </w:tr>
      <w:tr w:rsidR="008E5F40" w:rsidRPr="008E5F40" w14:paraId="6DF81370" w14:textId="77777777" w:rsidTr="008E5F40">
        <w:trPr>
          <w:trHeight w:val="300"/>
        </w:trPr>
        <w:tc>
          <w:tcPr>
            <w:tcW w:w="2720" w:type="dxa"/>
            <w:noWrap/>
            <w:hideMark/>
          </w:tcPr>
          <w:p w14:paraId="69AB6078" w14:textId="77777777" w:rsidR="008E5F40" w:rsidRPr="008E5F40" w:rsidRDefault="008E5F40" w:rsidP="008E5F40">
            <w:pPr>
              <w:spacing w:after="0" w:line="240" w:lineRule="auto"/>
              <w:rPr>
                <w:b/>
                <w:bCs/>
              </w:rPr>
            </w:pPr>
            <w:r w:rsidRPr="008E5F40">
              <w:rPr>
                <w:b/>
                <w:bCs/>
              </w:rPr>
              <w:t>Flatworms</w:t>
            </w:r>
          </w:p>
        </w:tc>
        <w:tc>
          <w:tcPr>
            <w:tcW w:w="2900" w:type="dxa"/>
            <w:noWrap/>
            <w:hideMark/>
          </w:tcPr>
          <w:p w14:paraId="6EA0CD2F" w14:textId="77777777" w:rsidR="008E5F40" w:rsidRPr="008E5F40" w:rsidRDefault="008E5F40" w:rsidP="008E5F40">
            <w:pPr>
              <w:spacing w:after="0" w:line="240" w:lineRule="auto"/>
              <w:rPr>
                <w:b/>
                <w:bCs/>
                <w:i/>
                <w:iCs/>
              </w:rPr>
            </w:pPr>
            <w:r w:rsidRPr="008E5F40">
              <w:rPr>
                <w:b/>
                <w:bCs/>
                <w:i/>
                <w:iCs/>
              </w:rPr>
              <w:t> </w:t>
            </w:r>
          </w:p>
        </w:tc>
        <w:tc>
          <w:tcPr>
            <w:tcW w:w="2620" w:type="dxa"/>
            <w:noWrap/>
            <w:hideMark/>
          </w:tcPr>
          <w:p w14:paraId="29EC6C00" w14:textId="77777777" w:rsidR="008E5F40" w:rsidRPr="008E5F40" w:rsidRDefault="008E5F40" w:rsidP="008E5F40">
            <w:pPr>
              <w:spacing w:after="0" w:line="240" w:lineRule="auto"/>
              <w:rPr>
                <w:b/>
                <w:bCs/>
              </w:rPr>
            </w:pPr>
            <w:r w:rsidRPr="008E5F40">
              <w:rPr>
                <w:b/>
                <w:bCs/>
              </w:rPr>
              <w:t> </w:t>
            </w:r>
          </w:p>
        </w:tc>
      </w:tr>
      <w:tr w:rsidR="008E5F40" w:rsidRPr="008E5F40" w14:paraId="0F798C34" w14:textId="77777777" w:rsidTr="008E5F40">
        <w:trPr>
          <w:trHeight w:val="300"/>
        </w:trPr>
        <w:tc>
          <w:tcPr>
            <w:tcW w:w="2720" w:type="dxa"/>
            <w:noWrap/>
            <w:hideMark/>
          </w:tcPr>
          <w:p w14:paraId="610EAEEA" w14:textId="77777777" w:rsidR="008E5F40" w:rsidRPr="008E5F40" w:rsidRDefault="008E5F40" w:rsidP="008E5F40">
            <w:pPr>
              <w:spacing w:after="0" w:line="240" w:lineRule="auto"/>
            </w:pPr>
            <w:r w:rsidRPr="008E5F40">
              <w:t>oyster leech</w:t>
            </w:r>
          </w:p>
        </w:tc>
        <w:tc>
          <w:tcPr>
            <w:tcW w:w="2900" w:type="dxa"/>
            <w:noWrap/>
            <w:hideMark/>
          </w:tcPr>
          <w:p w14:paraId="0B593156" w14:textId="77777777" w:rsidR="008E5F40" w:rsidRPr="008E5F40" w:rsidRDefault="008E5F40" w:rsidP="008E5F40">
            <w:pPr>
              <w:spacing w:after="0" w:line="240" w:lineRule="auto"/>
              <w:rPr>
                <w:i/>
                <w:iCs/>
              </w:rPr>
            </w:pPr>
            <w:proofErr w:type="spellStart"/>
            <w:r w:rsidRPr="008E5F40">
              <w:rPr>
                <w:i/>
                <w:iCs/>
              </w:rPr>
              <w:t>Stylochus</w:t>
            </w:r>
            <w:proofErr w:type="spellEnd"/>
            <w:r w:rsidRPr="008E5F40">
              <w:rPr>
                <w:i/>
                <w:iCs/>
              </w:rPr>
              <w:t xml:space="preserve"> cf. frontalis</w:t>
            </w:r>
          </w:p>
        </w:tc>
        <w:tc>
          <w:tcPr>
            <w:tcW w:w="2620" w:type="dxa"/>
            <w:noWrap/>
            <w:hideMark/>
          </w:tcPr>
          <w:p w14:paraId="77C65A0D" w14:textId="77777777" w:rsidR="008E5F40" w:rsidRPr="008E5F40" w:rsidRDefault="008E5F40" w:rsidP="008E5F40">
            <w:pPr>
              <w:spacing w:after="0" w:line="240" w:lineRule="auto"/>
            </w:pPr>
            <w:r w:rsidRPr="008E5F40">
              <w:t>non-native</w:t>
            </w:r>
          </w:p>
        </w:tc>
      </w:tr>
      <w:tr w:rsidR="008E5F40" w:rsidRPr="008E5F40" w14:paraId="7815FF9E" w14:textId="77777777" w:rsidTr="008E5F40">
        <w:trPr>
          <w:trHeight w:val="300"/>
        </w:trPr>
        <w:tc>
          <w:tcPr>
            <w:tcW w:w="2720" w:type="dxa"/>
            <w:noWrap/>
            <w:hideMark/>
          </w:tcPr>
          <w:p w14:paraId="45045486" w14:textId="77777777" w:rsidR="008E5F40" w:rsidRPr="008E5F40" w:rsidRDefault="008E5F40" w:rsidP="008E5F40">
            <w:pPr>
              <w:spacing w:after="0" w:line="240" w:lineRule="auto"/>
              <w:rPr>
                <w:b/>
                <w:bCs/>
              </w:rPr>
            </w:pPr>
            <w:r w:rsidRPr="008E5F40">
              <w:rPr>
                <w:b/>
                <w:bCs/>
              </w:rPr>
              <w:t>Annelids</w:t>
            </w:r>
          </w:p>
        </w:tc>
        <w:tc>
          <w:tcPr>
            <w:tcW w:w="2900" w:type="dxa"/>
            <w:noWrap/>
            <w:hideMark/>
          </w:tcPr>
          <w:p w14:paraId="522B63E8" w14:textId="77777777" w:rsidR="008E5F40" w:rsidRPr="008E5F40" w:rsidRDefault="008E5F40" w:rsidP="008E5F40">
            <w:pPr>
              <w:spacing w:after="0" w:line="240" w:lineRule="auto"/>
              <w:rPr>
                <w:b/>
                <w:bCs/>
                <w:i/>
                <w:iCs/>
              </w:rPr>
            </w:pPr>
            <w:r w:rsidRPr="008E5F40">
              <w:rPr>
                <w:b/>
                <w:bCs/>
                <w:i/>
                <w:iCs/>
              </w:rPr>
              <w:t> </w:t>
            </w:r>
          </w:p>
        </w:tc>
        <w:tc>
          <w:tcPr>
            <w:tcW w:w="2620" w:type="dxa"/>
            <w:noWrap/>
            <w:hideMark/>
          </w:tcPr>
          <w:p w14:paraId="65A4A334" w14:textId="77777777" w:rsidR="008E5F40" w:rsidRPr="008E5F40" w:rsidRDefault="008E5F40" w:rsidP="008E5F40">
            <w:pPr>
              <w:spacing w:after="0" w:line="240" w:lineRule="auto"/>
              <w:rPr>
                <w:b/>
                <w:bCs/>
              </w:rPr>
            </w:pPr>
            <w:r w:rsidRPr="008E5F40">
              <w:rPr>
                <w:b/>
                <w:bCs/>
              </w:rPr>
              <w:t> </w:t>
            </w:r>
          </w:p>
        </w:tc>
      </w:tr>
      <w:tr w:rsidR="008E5F40" w:rsidRPr="008E5F40" w14:paraId="27B132E1" w14:textId="77777777" w:rsidTr="008E5F40">
        <w:trPr>
          <w:trHeight w:val="300"/>
        </w:trPr>
        <w:tc>
          <w:tcPr>
            <w:tcW w:w="2720" w:type="dxa"/>
            <w:noWrap/>
            <w:hideMark/>
          </w:tcPr>
          <w:p w14:paraId="7EFC48A8" w14:textId="77777777" w:rsidR="008E5F40" w:rsidRPr="008E5F40" w:rsidRDefault="008E5F40" w:rsidP="008E5F40">
            <w:pPr>
              <w:spacing w:after="0" w:line="240" w:lineRule="auto"/>
            </w:pPr>
            <w:proofErr w:type="spellStart"/>
            <w:r w:rsidRPr="008E5F40">
              <w:t>polychaete</w:t>
            </w:r>
            <w:proofErr w:type="spellEnd"/>
            <w:r w:rsidRPr="008E5F40">
              <w:t xml:space="preserve"> worm</w:t>
            </w:r>
          </w:p>
        </w:tc>
        <w:tc>
          <w:tcPr>
            <w:tcW w:w="2900" w:type="dxa"/>
            <w:noWrap/>
            <w:hideMark/>
          </w:tcPr>
          <w:p w14:paraId="2F7C4367" w14:textId="77777777" w:rsidR="008E5F40" w:rsidRPr="008E5F40" w:rsidRDefault="008E5F40" w:rsidP="008E5F40">
            <w:pPr>
              <w:spacing w:after="0" w:line="240" w:lineRule="auto"/>
              <w:rPr>
                <w:i/>
                <w:iCs/>
              </w:rPr>
            </w:pPr>
            <w:proofErr w:type="spellStart"/>
            <w:r w:rsidRPr="008E5F40">
              <w:rPr>
                <w:i/>
                <w:iCs/>
              </w:rPr>
              <w:t>Boccardiella</w:t>
            </w:r>
            <w:proofErr w:type="spellEnd"/>
            <w:r w:rsidRPr="008E5F40">
              <w:rPr>
                <w:i/>
                <w:iCs/>
              </w:rPr>
              <w:t xml:space="preserve"> cf. </w:t>
            </w:r>
            <w:proofErr w:type="spellStart"/>
            <w:r w:rsidRPr="008E5F40">
              <w:rPr>
                <w:i/>
                <w:iCs/>
              </w:rPr>
              <w:t>hamata</w:t>
            </w:r>
            <w:proofErr w:type="spellEnd"/>
          </w:p>
        </w:tc>
        <w:tc>
          <w:tcPr>
            <w:tcW w:w="2620" w:type="dxa"/>
            <w:noWrap/>
            <w:hideMark/>
          </w:tcPr>
          <w:p w14:paraId="4D328F53" w14:textId="77777777" w:rsidR="008E5F40" w:rsidRPr="008E5F40" w:rsidRDefault="008E5F40" w:rsidP="008E5F40">
            <w:pPr>
              <w:spacing w:after="0" w:line="240" w:lineRule="auto"/>
            </w:pPr>
            <w:r w:rsidRPr="008E5F40">
              <w:t>non-native</w:t>
            </w:r>
          </w:p>
        </w:tc>
      </w:tr>
      <w:tr w:rsidR="008E5F40" w:rsidRPr="008E5F40" w14:paraId="477FB940" w14:textId="77777777" w:rsidTr="008E5F40">
        <w:trPr>
          <w:trHeight w:val="300"/>
        </w:trPr>
        <w:tc>
          <w:tcPr>
            <w:tcW w:w="2720" w:type="dxa"/>
            <w:noWrap/>
            <w:hideMark/>
          </w:tcPr>
          <w:p w14:paraId="53F99F67" w14:textId="77777777" w:rsidR="008E5F40" w:rsidRPr="008E5F40" w:rsidRDefault="008E5F40" w:rsidP="008E5F40">
            <w:pPr>
              <w:spacing w:after="0" w:line="240" w:lineRule="auto"/>
            </w:pPr>
            <w:proofErr w:type="spellStart"/>
            <w:r w:rsidRPr="008E5F40">
              <w:t>polychaete</w:t>
            </w:r>
            <w:proofErr w:type="spellEnd"/>
            <w:r w:rsidRPr="008E5F40">
              <w:t xml:space="preserve"> worm</w:t>
            </w:r>
          </w:p>
        </w:tc>
        <w:tc>
          <w:tcPr>
            <w:tcW w:w="2900" w:type="dxa"/>
            <w:noWrap/>
            <w:hideMark/>
          </w:tcPr>
          <w:p w14:paraId="2A651F11" w14:textId="77777777" w:rsidR="008E5F40" w:rsidRPr="008E5F40" w:rsidRDefault="008E5F40" w:rsidP="008E5F40">
            <w:pPr>
              <w:spacing w:after="0" w:line="240" w:lineRule="auto"/>
              <w:rPr>
                <w:i/>
                <w:iCs/>
              </w:rPr>
            </w:pPr>
            <w:proofErr w:type="spellStart"/>
            <w:r w:rsidRPr="008E5F40">
              <w:rPr>
                <w:i/>
                <w:iCs/>
              </w:rPr>
              <w:t>Mediomastus</w:t>
            </w:r>
            <w:proofErr w:type="spellEnd"/>
            <w:r w:rsidRPr="008E5F40">
              <w:rPr>
                <w:i/>
                <w:iCs/>
              </w:rPr>
              <w:t xml:space="preserve"> californiensis</w:t>
            </w:r>
          </w:p>
        </w:tc>
        <w:tc>
          <w:tcPr>
            <w:tcW w:w="2620" w:type="dxa"/>
            <w:noWrap/>
            <w:hideMark/>
          </w:tcPr>
          <w:p w14:paraId="04659131" w14:textId="77777777" w:rsidR="008E5F40" w:rsidRPr="008E5F40" w:rsidRDefault="008E5F40" w:rsidP="008E5F40">
            <w:pPr>
              <w:spacing w:after="0" w:line="240" w:lineRule="auto"/>
            </w:pPr>
            <w:r w:rsidRPr="008E5F40">
              <w:t>non-native</w:t>
            </w:r>
          </w:p>
        </w:tc>
      </w:tr>
      <w:tr w:rsidR="008E5F40" w:rsidRPr="008E5F40" w14:paraId="0D494177" w14:textId="77777777" w:rsidTr="008E5F40">
        <w:trPr>
          <w:trHeight w:val="300"/>
        </w:trPr>
        <w:tc>
          <w:tcPr>
            <w:tcW w:w="2720" w:type="dxa"/>
            <w:noWrap/>
            <w:hideMark/>
          </w:tcPr>
          <w:p w14:paraId="09F2ABCA" w14:textId="77777777" w:rsidR="008E5F40" w:rsidRPr="008E5F40" w:rsidRDefault="008E5F40" w:rsidP="008E5F40">
            <w:pPr>
              <w:spacing w:after="0" w:line="240" w:lineRule="auto"/>
              <w:rPr>
                <w:b/>
                <w:bCs/>
              </w:rPr>
            </w:pPr>
            <w:r w:rsidRPr="008E5F40">
              <w:rPr>
                <w:b/>
                <w:bCs/>
              </w:rPr>
              <w:t>Mollusks</w:t>
            </w:r>
          </w:p>
        </w:tc>
        <w:tc>
          <w:tcPr>
            <w:tcW w:w="2900" w:type="dxa"/>
            <w:noWrap/>
            <w:hideMark/>
          </w:tcPr>
          <w:p w14:paraId="3DB50833" w14:textId="77777777" w:rsidR="008E5F40" w:rsidRPr="008E5F40" w:rsidRDefault="008E5F40" w:rsidP="008E5F40">
            <w:pPr>
              <w:spacing w:after="0" w:line="240" w:lineRule="auto"/>
              <w:rPr>
                <w:b/>
                <w:bCs/>
                <w:i/>
                <w:iCs/>
              </w:rPr>
            </w:pPr>
            <w:r w:rsidRPr="008E5F40">
              <w:rPr>
                <w:b/>
                <w:bCs/>
                <w:i/>
                <w:iCs/>
              </w:rPr>
              <w:t> </w:t>
            </w:r>
          </w:p>
        </w:tc>
        <w:tc>
          <w:tcPr>
            <w:tcW w:w="2620" w:type="dxa"/>
            <w:noWrap/>
            <w:hideMark/>
          </w:tcPr>
          <w:p w14:paraId="65085F9F" w14:textId="77777777" w:rsidR="008E5F40" w:rsidRPr="008E5F40" w:rsidRDefault="008E5F40" w:rsidP="008E5F40">
            <w:pPr>
              <w:spacing w:after="0" w:line="240" w:lineRule="auto"/>
              <w:rPr>
                <w:b/>
                <w:bCs/>
              </w:rPr>
            </w:pPr>
            <w:r w:rsidRPr="008E5F40">
              <w:rPr>
                <w:b/>
                <w:bCs/>
              </w:rPr>
              <w:t> </w:t>
            </w:r>
          </w:p>
        </w:tc>
      </w:tr>
      <w:tr w:rsidR="008E5F40" w:rsidRPr="008E5F40" w14:paraId="0F403C87" w14:textId="77777777" w:rsidTr="008E5F40">
        <w:trPr>
          <w:trHeight w:val="300"/>
        </w:trPr>
        <w:tc>
          <w:tcPr>
            <w:tcW w:w="2720" w:type="dxa"/>
            <w:noWrap/>
            <w:hideMark/>
          </w:tcPr>
          <w:p w14:paraId="4E611885" w14:textId="77777777" w:rsidR="008E5F40" w:rsidRPr="008E5F40" w:rsidRDefault="008E5F40" w:rsidP="008E5F40">
            <w:pPr>
              <w:spacing w:after="0" w:line="240" w:lineRule="auto"/>
            </w:pPr>
            <w:proofErr w:type="gramStart"/>
            <w:r w:rsidRPr="008E5F40">
              <w:t>red-rim</w:t>
            </w:r>
            <w:proofErr w:type="gramEnd"/>
            <w:r w:rsidRPr="008E5F40">
              <w:t xml:space="preserve"> </w:t>
            </w:r>
            <w:proofErr w:type="spellStart"/>
            <w:r w:rsidRPr="008E5F40">
              <w:t>melania</w:t>
            </w:r>
            <w:proofErr w:type="spellEnd"/>
          </w:p>
        </w:tc>
        <w:tc>
          <w:tcPr>
            <w:tcW w:w="2900" w:type="dxa"/>
            <w:noWrap/>
            <w:hideMark/>
          </w:tcPr>
          <w:p w14:paraId="7DF6792F" w14:textId="77777777" w:rsidR="008E5F40" w:rsidRPr="008E5F40" w:rsidRDefault="008E5F40" w:rsidP="008E5F40">
            <w:pPr>
              <w:spacing w:after="0" w:line="240" w:lineRule="auto"/>
              <w:rPr>
                <w:i/>
                <w:iCs/>
              </w:rPr>
            </w:pPr>
            <w:proofErr w:type="spellStart"/>
            <w:r w:rsidRPr="008E5F40">
              <w:rPr>
                <w:i/>
                <w:iCs/>
              </w:rPr>
              <w:t>Melanoides</w:t>
            </w:r>
            <w:proofErr w:type="spellEnd"/>
            <w:r w:rsidRPr="008E5F40">
              <w:rPr>
                <w:i/>
                <w:iCs/>
              </w:rPr>
              <w:t xml:space="preserve"> tuberculatus</w:t>
            </w:r>
          </w:p>
        </w:tc>
        <w:tc>
          <w:tcPr>
            <w:tcW w:w="2620" w:type="dxa"/>
            <w:noWrap/>
            <w:hideMark/>
          </w:tcPr>
          <w:p w14:paraId="7393FC3A" w14:textId="77777777" w:rsidR="008E5F40" w:rsidRPr="008E5F40" w:rsidRDefault="008E5F40" w:rsidP="008E5F40">
            <w:pPr>
              <w:spacing w:after="0" w:line="240" w:lineRule="auto"/>
            </w:pPr>
            <w:r w:rsidRPr="008E5F40">
              <w:t>non-native</w:t>
            </w:r>
          </w:p>
        </w:tc>
      </w:tr>
      <w:tr w:rsidR="008E5F40" w:rsidRPr="008E5F40" w14:paraId="0931655D" w14:textId="77777777" w:rsidTr="008E5F40">
        <w:trPr>
          <w:trHeight w:val="300"/>
        </w:trPr>
        <w:tc>
          <w:tcPr>
            <w:tcW w:w="2720" w:type="dxa"/>
            <w:noWrap/>
            <w:hideMark/>
          </w:tcPr>
          <w:p w14:paraId="2E5EB979" w14:textId="77777777" w:rsidR="008E5F40" w:rsidRPr="008E5F40" w:rsidRDefault="008E5F40" w:rsidP="008E5F40">
            <w:pPr>
              <w:spacing w:after="0" w:line="240" w:lineRule="auto"/>
            </w:pPr>
            <w:r w:rsidRPr="008E5F40">
              <w:t>Asian green mussel</w:t>
            </w:r>
          </w:p>
        </w:tc>
        <w:tc>
          <w:tcPr>
            <w:tcW w:w="2900" w:type="dxa"/>
            <w:noWrap/>
            <w:hideMark/>
          </w:tcPr>
          <w:p w14:paraId="02FE13CE" w14:textId="77777777" w:rsidR="008E5F40" w:rsidRPr="008E5F40" w:rsidRDefault="008E5F40" w:rsidP="008E5F40">
            <w:pPr>
              <w:spacing w:after="0" w:line="240" w:lineRule="auto"/>
              <w:rPr>
                <w:i/>
                <w:iCs/>
              </w:rPr>
            </w:pPr>
            <w:r w:rsidRPr="008E5F40">
              <w:rPr>
                <w:i/>
                <w:iCs/>
              </w:rPr>
              <w:t xml:space="preserve">Perna </w:t>
            </w:r>
            <w:proofErr w:type="spellStart"/>
            <w:r w:rsidRPr="008E5F40">
              <w:rPr>
                <w:i/>
                <w:iCs/>
              </w:rPr>
              <w:t>viridis</w:t>
            </w:r>
            <w:proofErr w:type="spellEnd"/>
          </w:p>
        </w:tc>
        <w:tc>
          <w:tcPr>
            <w:tcW w:w="2620" w:type="dxa"/>
            <w:noWrap/>
            <w:hideMark/>
          </w:tcPr>
          <w:p w14:paraId="684A65D4" w14:textId="77777777" w:rsidR="008E5F40" w:rsidRPr="008E5F40" w:rsidRDefault="008E5F40" w:rsidP="008E5F40">
            <w:pPr>
              <w:spacing w:after="0" w:line="240" w:lineRule="auto"/>
            </w:pPr>
            <w:r w:rsidRPr="008E5F40">
              <w:t>non-native</w:t>
            </w:r>
          </w:p>
        </w:tc>
      </w:tr>
      <w:tr w:rsidR="008E5F40" w:rsidRPr="008E5F40" w14:paraId="4C6D3ECB" w14:textId="77777777" w:rsidTr="008E5F40">
        <w:trPr>
          <w:trHeight w:val="300"/>
        </w:trPr>
        <w:tc>
          <w:tcPr>
            <w:tcW w:w="2720" w:type="dxa"/>
            <w:noWrap/>
            <w:hideMark/>
          </w:tcPr>
          <w:p w14:paraId="470A681E" w14:textId="77777777" w:rsidR="008E5F40" w:rsidRPr="008E5F40" w:rsidRDefault="008E5F40" w:rsidP="008E5F40">
            <w:pPr>
              <w:spacing w:after="0" w:line="240" w:lineRule="auto"/>
            </w:pPr>
            <w:r w:rsidRPr="008E5F40">
              <w:t>island apple snail</w:t>
            </w:r>
          </w:p>
        </w:tc>
        <w:tc>
          <w:tcPr>
            <w:tcW w:w="2900" w:type="dxa"/>
            <w:noWrap/>
            <w:hideMark/>
          </w:tcPr>
          <w:p w14:paraId="75491DBD" w14:textId="77777777" w:rsidR="008E5F40" w:rsidRPr="008E5F40" w:rsidRDefault="008E5F40" w:rsidP="008E5F40">
            <w:pPr>
              <w:spacing w:after="0" w:line="240" w:lineRule="auto"/>
              <w:rPr>
                <w:i/>
                <w:iCs/>
              </w:rPr>
            </w:pPr>
            <w:proofErr w:type="spellStart"/>
            <w:r w:rsidRPr="008E5F40">
              <w:rPr>
                <w:i/>
                <w:iCs/>
              </w:rPr>
              <w:t>Pomacea</w:t>
            </w:r>
            <w:proofErr w:type="spellEnd"/>
            <w:r w:rsidRPr="008E5F40">
              <w:rPr>
                <w:i/>
                <w:iCs/>
              </w:rPr>
              <w:t xml:space="preserve"> </w:t>
            </w:r>
            <w:proofErr w:type="spellStart"/>
            <w:r w:rsidRPr="008E5F40">
              <w:rPr>
                <w:i/>
                <w:iCs/>
              </w:rPr>
              <w:t>insularum</w:t>
            </w:r>
            <w:proofErr w:type="spellEnd"/>
          </w:p>
        </w:tc>
        <w:tc>
          <w:tcPr>
            <w:tcW w:w="2620" w:type="dxa"/>
            <w:noWrap/>
            <w:hideMark/>
          </w:tcPr>
          <w:p w14:paraId="1106C982" w14:textId="77777777" w:rsidR="008E5F40" w:rsidRPr="008E5F40" w:rsidRDefault="008E5F40" w:rsidP="008E5F40">
            <w:pPr>
              <w:spacing w:after="0" w:line="240" w:lineRule="auto"/>
            </w:pPr>
            <w:r w:rsidRPr="008E5F40">
              <w:t>non-native</w:t>
            </w:r>
          </w:p>
        </w:tc>
      </w:tr>
      <w:tr w:rsidR="008E5F40" w:rsidRPr="008E5F40" w14:paraId="7AC57342" w14:textId="77777777" w:rsidTr="008E5F40">
        <w:trPr>
          <w:trHeight w:val="300"/>
        </w:trPr>
        <w:tc>
          <w:tcPr>
            <w:tcW w:w="2720" w:type="dxa"/>
            <w:noWrap/>
            <w:hideMark/>
          </w:tcPr>
          <w:p w14:paraId="160EBEED" w14:textId="77777777" w:rsidR="008E5F40" w:rsidRPr="008E5F40" w:rsidRDefault="008E5F40" w:rsidP="008E5F40">
            <w:pPr>
              <w:spacing w:after="0" w:line="240" w:lineRule="auto"/>
              <w:rPr>
                <w:b/>
                <w:bCs/>
              </w:rPr>
            </w:pPr>
            <w:r w:rsidRPr="008E5F40">
              <w:rPr>
                <w:b/>
                <w:bCs/>
              </w:rPr>
              <w:t>Arthropods</w:t>
            </w:r>
          </w:p>
        </w:tc>
        <w:tc>
          <w:tcPr>
            <w:tcW w:w="2900" w:type="dxa"/>
            <w:noWrap/>
            <w:hideMark/>
          </w:tcPr>
          <w:p w14:paraId="4EBF4105" w14:textId="77777777" w:rsidR="008E5F40" w:rsidRPr="008E5F40" w:rsidRDefault="008E5F40" w:rsidP="008E5F40">
            <w:pPr>
              <w:spacing w:after="0" w:line="240" w:lineRule="auto"/>
              <w:rPr>
                <w:b/>
                <w:bCs/>
                <w:i/>
                <w:iCs/>
              </w:rPr>
            </w:pPr>
            <w:r w:rsidRPr="008E5F40">
              <w:rPr>
                <w:b/>
                <w:bCs/>
                <w:i/>
                <w:iCs/>
              </w:rPr>
              <w:t> </w:t>
            </w:r>
          </w:p>
        </w:tc>
        <w:tc>
          <w:tcPr>
            <w:tcW w:w="2620" w:type="dxa"/>
            <w:noWrap/>
            <w:hideMark/>
          </w:tcPr>
          <w:p w14:paraId="1A2E3C21" w14:textId="77777777" w:rsidR="008E5F40" w:rsidRPr="008E5F40" w:rsidRDefault="008E5F40" w:rsidP="008E5F40">
            <w:pPr>
              <w:spacing w:after="0" w:line="240" w:lineRule="auto"/>
              <w:rPr>
                <w:b/>
                <w:bCs/>
              </w:rPr>
            </w:pPr>
            <w:r w:rsidRPr="008E5F40">
              <w:rPr>
                <w:b/>
                <w:bCs/>
              </w:rPr>
              <w:t> </w:t>
            </w:r>
          </w:p>
        </w:tc>
      </w:tr>
      <w:tr w:rsidR="008E5F40" w:rsidRPr="008E5F40" w14:paraId="5A2DD67C" w14:textId="77777777" w:rsidTr="008E5F40">
        <w:trPr>
          <w:trHeight w:val="300"/>
        </w:trPr>
        <w:tc>
          <w:tcPr>
            <w:tcW w:w="2720" w:type="dxa"/>
            <w:noWrap/>
            <w:hideMark/>
          </w:tcPr>
          <w:p w14:paraId="03E3B0CD" w14:textId="77777777" w:rsidR="008E5F40" w:rsidRPr="008E5F40" w:rsidRDefault="008E5F40" w:rsidP="008E5F40">
            <w:pPr>
              <w:spacing w:after="0" w:line="240" w:lineRule="auto"/>
            </w:pPr>
            <w:r w:rsidRPr="008E5F40">
              <w:t>striped acorn barnacle</w:t>
            </w:r>
          </w:p>
        </w:tc>
        <w:tc>
          <w:tcPr>
            <w:tcW w:w="2900" w:type="dxa"/>
            <w:noWrap/>
            <w:hideMark/>
          </w:tcPr>
          <w:p w14:paraId="51026BD5" w14:textId="77777777" w:rsidR="008E5F40" w:rsidRPr="008E5F40" w:rsidRDefault="008E5F40" w:rsidP="008E5F40">
            <w:pPr>
              <w:spacing w:after="0" w:line="240" w:lineRule="auto"/>
              <w:rPr>
                <w:i/>
                <w:iCs/>
              </w:rPr>
            </w:pPr>
            <w:proofErr w:type="spellStart"/>
            <w:r w:rsidRPr="008E5F40">
              <w:rPr>
                <w:i/>
                <w:iCs/>
              </w:rPr>
              <w:t>Amphibalanus</w:t>
            </w:r>
            <w:proofErr w:type="spellEnd"/>
            <w:r w:rsidRPr="008E5F40">
              <w:rPr>
                <w:i/>
                <w:iCs/>
              </w:rPr>
              <w:t xml:space="preserve"> cf. </w:t>
            </w:r>
            <w:proofErr w:type="spellStart"/>
            <w:r w:rsidRPr="008E5F40">
              <w:rPr>
                <w:i/>
                <w:iCs/>
              </w:rPr>
              <w:t>amphitrite</w:t>
            </w:r>
            <w:proofErr w:type="spellEnd"/>
          </w:p>
        </w:tc>
        <w:tc>
          <w:tcPr>
            <w:tcW w:w="2620" w:type="dxa"/>
            <w:noWrap/>
            <w:hideMark/>
          </w:tcPr>
          <w:p w14:paraId="64EFAF88" w14:textId="77777777" w:rsidR="008E5F40" w:rsidRPr="008E5F40" w:rsidRDefault="008E5F40" w:rsidP="008E5F40">
            <w:pPr>
              <w:spacing w:after="0" w:line="240" w:lineRule="auto"/>
            </w:pPr>
            <w:r w:rsidRPr="008E5F40">
              <w:t>non-native</w:t>
            </w:r>
          </w:p>
        </w:tc>
      </w:tr>
      <w:tr w:rsidR="008E5F40" w:rsidRPr="008E5F40" w14:paraId="563193DF" w14:textId="77777777" w:rsidTr="008E5F40">
        <w:trPr>
          <w:trHeight w:val="300"/>
        </w:trPr>
        <w:tc>
          <w:tcPr>
            <w:tcW w:w="2720" w:type="dxa"/>
            <w:noWrap/>
            <w:hideMark/>
          </w:tcPr>
          <w:p w14:paraId="2B8A4A56" w14:textId="77777777" w:rsidR="008E5F40" w:rsidRPr="008E5F40" w:rsidRDefault="008E5F40" w:rsidP="008E5F40">
            <w:pPr>
              <w:spacing w:after="0" w:line="240" w:lineRule="auto"/>
            </w:pPr>
            <w:r w:rsidRPr="008E5F40">
              <w:t>acorn barnacle</w:t>
            </w:r>
          </w:p>
        </w:tc>
        <w:tc>
          <w:tcPr>
            <w:tcW w:w="2900" w:type="dxa"/>
            <w:noWrap/>
            <w:hideMark/>
          </w:tcPr>
          <w:p w14:paraId="73527F4F" w14:textId="77777777" w:rsidR="008E5F40" w:rsidRPr="008E5F40" w:rsidRDefault="008E5F40" w:rsidP="008E5F40">
            <w:pPr>
              <w:spacing w:after="0" w:line="240" w:lineRule="auto"/>
              <w:rPr>
                <w:i/>
                <w:iCs/>
              </w:rPr>
            </w:pPr>
            <w:proofErr w:type="spellStart"/>
            <w:r w:rsidRPr="008E5F40">
              <w:rPr>
                <w:i/>
                <w:iCs/>
              </w:rPr>
              <w:t>Amphibalanus</w:t>
            </w:r>
            <w:proofErr w:type="spellEnd"/>
            <w:r w:rsidRPr="008E5F40">
              <w:rPr>
                <w:i/>
                <w:iCs/>
              </w:rPr>
              <w:t xml:space="preserve"> reticulatus</w:t>
            </w:r>
          </w:p>
        </w:tc>
        <w:tc>
          <w:tcPr>
            <w:tcW w:w="2620" w:type="dxa"/>
            <w:noWrap/>
            <w:hideMark/>
          </w:tcPr>
          <w:p w14:paraId="3EEAF123" w14:textId="77777777" w:rsidR="008E5F40" w:rsidRPr="008E5F40" w:rsidRDefault="008E5F40" w:rsidP="008E5F40">
            <w:pPr>
              <w:spacing w:after="0" w:line="240" w:lineRule="auto"/>
            </w:pPr>
            <w:r w:rsidRPr="008E5F40">
              <w:t>non-native</w:t>
            </w:r>
          </w:p>
        </w:tc>
      </w:tr>
      <w:tr w:rsidR="008E5F40" w:rsidRPr="008E5F40" w14:paraId="24F20E8C" w14:textId="77777777" w:rsidTr="008E5F40">
        <w:trPr>
          <w:trHeight w:val="300"/>
        </w:trPr>
        <w:tc>
          <w:tcPr>
            <w:tcW w:w="2720" w:type="dxa"/>
            <w:noWrap/>
            <w:hideMark/>
          </w:tcPr>
          <w:p w14:paraId="4702A8C7" w14:textId="77777777" w:rsidR="008E5F40" w:rsidRPr="008E5F40" w:rsidRDefault="008E5F40" w:rsidP="008E5F40">
            <w:pPr>
              <w:spacing w:after="0" w:line="240" w:lineRule="auto"/>
            </w:pPr>
            <w:r w:rsidRPr="008E5F40">
              <w:t>acorn barnacle</w:t>
            </w:r>
          </w:p>
        </w:tc>
        <w:tc>
          <w:tcPr>
            <w:tcW w:w="2900" w:type="dxa"/>
            <w:noWrap/>
            <w:hideMark/>
          </w:tcPr>
          <w:p w14:paraId="4C11C12B" w14:textId="77777777" w:rsidR="008E5F40" w:rsidRPr="008E5F40" w:rsidRDefault="008E5F40" w:rsidP="008E5F40">
            <w:pPr>
              <w:spacing w:after="0" w:line="240" w:lineRule="auto"/>
              <w:rPr>
                <w:i/>
                <w:iCs/>
              </w:rPr>
            </w:pPr>
            <w:r w:rsidRPr="008E5F40">
              <w:rPr>
                <w:i/>
                <w:iCs/>
              </w:rPr>
              <w:t xml:space="preserve">Balanus </w:t>
            </w:r>
            <w:proofErr w:type="spellStart"/>
            <w:r w:rsidRPr="008E5F40">
              <w:rPr>
                <w:i/>
                <w:iCs/>
              </w:rPr>
              <w:t>trigonus</w:t>
            </w:r>
            <w:proofErr w:type="spellEnd"/>
          </w:p>
        </w:tc>
        <w:tc>
          <w:tcPr>
            <w:tcW w:w="2620" w:type="dxa"/>
            <w:noWrap/>
            <w:hideMark/>
          </w:tcPr>
          <w:p w14:paraId="602C7785" w14:textId="77777777" w:rsidR="008E5F40" w:rsidRPr="008E5F40" w:rsidRDefault="008E5F40" w:rsidP="008E5F40">
            <w:pPr>
              <w:spacing w:after="0" w:line="240" w:lineRule="auto"/>
            </w:pPr>
            <w:r w:rsidRPr="008E5F40">
              <w:t>non-native</w:t>
            </w:r>
          </w:p>
        </w:tc>
      </w:tr>
      <w:tr w:rsidR="008E5F40" w:rsidRPr="008E5F40" w14:paraId="51B0BA50" w14:textId="77777777" w:rsidTr="008E5F40">
        <w:trPr>
          <w:trHeight w:val="300"/>
        </w:trPr>
        <w:tc>
          <w:tcPr>
            <w:tcW w:w="2720" w:type="dxa"/>
            <w:noWrap/>
            <w:hideMark/>
          </w:tcPr>
          <w:p w14:paraId="7524D38B" w14:textId="77777777" w:rsidR="008E5F40" w:rsidRPr="008E5F40" w:rsidRDefault="008E5F40" w:rsidP="008E5F40">
            <w:pPr>
              <w:spacing w:after="0" w:line="240" w:lineRule="auto"/>
            </w:pPr>
            <w:r w:rsidRPr="008E5F40">
              <w:t>green porcelain crab</w:t>
            </w:r>
          </w:p>
        </w:tc>
        <w:tc>
          <w:tcPr>
            <w:tcW w:w="2900" w:type="dxa"/>
            <w:noWrap/>
            <w:hideMark/>
          </w:tcPr>
          <w:p w14:paraId="20D46EAA" w14:textId="77777777" w:rsidR="008E5F40" w:rsidRPr="008E5F40" w:rsidRDefault="008E5F40" w:rsidP="008E5F40">
            <w:pPr>
              <w:spacing w:after="0" w:line="240" w:lineRule="auto"/>
              <w:rPr>
                <w:i/>
                <w:iCs/>
              </w:rPr>
            </w:pPr>
            <w:proofErr w:type="spellStart"/>
            <w:r w:rsidRPr="008E5F40">
              <w:rPr>
                <w:i/>
                <w:iCs/>
              </w:rPr>
              <w:t>Petrolisthes</w:t>
            </w:r>
            <w:proofErr w:type="spellEnd"/>
            <w:r w:rsidRPr="008E5F40">
              <w:rPr>
                <w:i/>
                <w:iCs/>
              </w:rPr>
              <w:t xml:space="preserve"> armatus</w:t>
            </w:r>
          </w:p>
        </w:tc>
        <w:tc>
          <w:tcPr>
            <w:tcW w:w="2620" w:type="dxa"/>
            <w:noWrap/>
            <w:hideMark/>
          </w:tcPr>
          <w:p w14:paraId="10A62A48" w14:textId="77777777" w:rsidR="008E5F40" w:rsidRPr="008E5F40" w:rsidRDefault="008E5F40" w:rsidP="008E5F40">
            <w:pPr>
              <w:spacing w:after="0" w:line="240" w:lineRule="auto"/>
            </w:pPr>
            <w:r w:rsidRPr="008E5F40">
              <w:t>non-native</w:t>
            </w:r>
          </w:p>
        </w:tc>
      </w:tr>
      <w:tr w:rsidR="008E5F40" w:rsidRPr="008E5F40" w14:paraId="0D5F34C3" w14:textId="77777777" w:rsidTr="008E5F40">
        <w:trPr>
          <w:trHeight w:val="300"/>
        </w:trPr>
        <w:tc>
          <w:tcPr>
            <w:tcW w:w="2720" w:type="dxa"/>
            <w:noWrap/>
            <w:hideMark/>
          </w:tcPr>
          <w:p w14:paraId="03E864B6" w14:textId="77777777" w:rsidR="008E5F40" w:rsidRPr="008E5F40" w:rsidRDefault="008E5F40" w:rsidP="008E5F40">
            <w:pPr>
              <w:spacing w:after="0" w:line="240" w:lineRule="auto"/>
            </w:pPr>
            <w:r w:rsidRPr="008E5F40">
              <w:t>isopod</w:t>
            </w:r>
          </w:p>
        </w:tc>
        <w:tc>
          <w:tcPr>
            <w:tcW w:w="2900" w:type="dxa"/>
            <w:noWrap/>
            <w:hideMark/>
          </w:tcPr>
          <w:p w14:paraId="056C3ED6" w14:textId="77777777" w:rsidR="008E5F40" w:rsidRPr="008E5F40" w:rsidRDefault="008E5F40" w:rsidP="008E5F40">
            <w:pPr>
              <w:spacing w:after="0" w:line="240" w:lineRule="auto"/>
              <w:rPr>
                <w:i/>
                <w:iCs/>
              </w:rPr>
            </w:pPr>
            <w:proofErr w:type="spellStart"/>
            <w:r w:rsidRPr="008E5F40">
              <w:rPr>
                <w:i/>
                <w:iCs/>
              </w:rPr>
              <w:t>Sphaeroma</w:t>
            </w:r>
            <w:proofErr w:type="spellEnd"/>
            <w:r w:rsidRPr="008E5F40">
              <w:rPr>
                <w:i/>
                <w:iCs/>
              </w:rPr>
              <w:t xml:space="preserve"> </w:t>
            </w:r>
            <w:proofErr w:type="spellStart"/>
            <w:r w:rsidRPr="008E5F40">
              <w:rPr>
                <w:i/>
                <w:iCs/>
              </w:rPr>
              <w:t>terebrans</w:t>
            </w:r>
            <w:proofErr w:type="spellEnd"/>
          </w:p>
        </w:tc>
        <w:tc>
          <w:tcPr>
            <w:tcW w:w="2620" w:type="dxa"/>
            <w:noWrap/>
            <w:hideMark/>
          </w:tcPr>
          <w:p w14:paraId="24B34B5F" w14:textId="77777777" w:rsidR="008E5F40" w:rsidRPr="008E5F40" w:rsidRDefault="008E5F40" w:rsidP="008E5F40">
            <w:pPr>
              <w:spacing w:after="0" w:line="240" w:lineRule="auto"/>
            </w:pPr>
            <w:r w:rsidRPr="008E5F40">
              <w:t>non-native</w:t>
            </w:r>
          </w:p>
        </w:tc>
      </w:tr>
      <w:tr w:rsidR="008E5F40" w:rsidRPr="008E5F40" w14:paraId="6B723DA9" w14:textId="77777777" w:rsidTr="008E5F40">
        <w:trPr>
          <w:trHeight w:val="300"/>
        </w:trPr>
        <w:tc>
          <w:tcPr>
            <w:tcW w:w="2720" w:type="dxa"/>
            <w:noWrap/>
            <w:hideMark/>
          </w:tcPr>
          <w:p w14:paraId="1877C7A0" w14:textId="77777777" w:rsidR="008E5F40" w:rsidRPr="008E5F40" w:rsidRDefault="008E5F40" w:rsidP="008E5F40">
            <w:pPr>
              <w:spacing w:after="0" w:line="240" w:lineRule="auto"/>
              <w:rPr>
                <w:b/>
                <w:bCs/>
              </w:rPr>
            </w:pPr>
            <w:r w:rsidRPr="008E5F40">
              <w:rPr>
                <w:b/>
                <w:bCs/>
              </w:rPr>
              <w:t>Bryozoans</w:t>
            </w:r>
          </w:p>
        </w:tc>
        <w:tc>
          <w:tcPr>
            <w:tcW w:w="2900" w:type="dxa"/>
            <w:noWrap/>
            <w:hideMark/>
          </w:tcPr>
          <w:p w14:paraId="46321419" w14:textId="77777777" w:rsidR="008E5F40" w:rsidRPr="008E5F40" w:rsidRDefault="008E5F40" w:rsidP="008E5F40">
            <w:pPr>
              <w:spacing w:after="0" w:line="240" w:lineRule="auto"/>
              <w:rPr>
                <w:b/>
                <w:bCs/>
                <w:i/>
                <w:iCs/>
              </w:rPr>
            </w:pPr>
            <w:r w:rsidRPr="008E5F40">
              <w:rPr>
                <w:b/>
                <w:bCs/>
                <w:i/>
                <w:iCs/>
              </w:rPr>
              <w:t> </w:t>
            </w:r>
          </w:p>
        </w:tc>
        <w:tc>
          <w:tcPr>
            <w:tcW w:w="2620" w:type="dxa"/>
            <w:noWrap/>
            <w:hideMark/>
          </w:tcPr>
          <w:p w14:paraId="0A39EE28" w14:textId="77777777" w:rsidR="008E5F40" w:rsidRPr="008E5F40" w:rsidRDefault="008E5F40" w:rsidP="008E5F40">
            <w:pPr>
              <w:spacing w:after="0" w:line="240" w:lineRule="auto"/>
              <w:rPr>
                <w:b/>
                <w:bCs/>
              </w:rPr>
            </w:pPr>
            <w:r w:rsidRPr="008E5F40">
              <w:rPr>
                <w:b/>
                <w:bCs/>
              </w:rPr>
              <w:t> </w:t>
            </w:r>
          </w:p>
        </w:tc>
      </w:tr>
      <w:tr w:rsidR="008E5F40" w:rsidRPr="008E5F40" w14:paraId="61B951DC" w14:textId="77777777" w:rsidTr="008E5F40">
        <w:trPr>
          <w:trHeight w:val="300"/>
        </w:trPr>
        <w:tc>
          <w:tcPr>
            <w:tcW w:w="2720" w:type="dxa"/>
            <w:noWrap/>
            <w:hideMark/>
          </w:tcPr>
          <w:p w14:paraId="18B46107" w14:textId="77777777" w:rsidR="008E5F40" w:rsidRPr="008E5F40" w:rsidRDefault="008E5F40" w:rsidP="008E5F40">
            <w:pPr>
              <w:spacing w:after="0" w:line="240" w:lineRule="auto"/>
            </w:pPr>
            <w:r w:rsidRPr="008E5F40">
              <w:t>moss animal</w:t>
            </w:r>
          </w:p>
        </w:tc>
        <w:tc>
          <w:tcPr>
            <w:tcW w:w="2900" w:type="dxa"/>
            <w:noWrap/>
            <w:hideMark/>
          </w:tcPr>
          <w:p w14:paraId="5AFAFAEB" w14:textId="77777777" w:rsidR="008E5F40" w:rsidRPr="008E5F40" w:rsidRDefault="008E5F40" w:rsidP="008E5F40">
            <w:pPr>
              <w:spacing w:after="0" w:line="240" w:lineRule="auto"/>
              <w:rPr>
                <w:i/>
                <w:iCs/>
              </w:rPr>
            </w:pPr>
            <w:proofErr w:type="spellStart"/>
            <w:r w:rsidRPr="008E5F40">
              <w:rPr>
                <w:i/>
                <w:iCs/>
              </w:rPr>
              <w:t>Sundanella</w:t>
            </w:r>
            <w:proofErr w:type="spellEnd"/>
            <w:r w:rsidRPr="008E5F40">
              <w:rPr>
                <w:i/>
                <w:iCs/>
              </w:rPr>
              <w:t xml:space="preserve"> </w:t>
            </w:r>
            <w:proofErr w:type="spellStart"/>
            <w:r w:rsidRPr="008E5F40">
              <w:rPr>
                <w:i/>
                <w:iCs/>
              </w:rPr>
              <w:t>sibogae</w:t>
            </w:r>
            <w:proofErr w:type="spellEnd"/>
          </w:p>
        </w:tc>
        <w:tc>
          <w:tcPr>
            <w:tcW w:w="2620" w:type="dxa"/>
            <w:noWrap/>
            <w:hideMark/>
          </w:tcPr>
          <w:p w14:paraId="6978FE1B" w14:textId="77777777" w:rsidR="008E5F40" w:rsidRPr="008E5F40" w:rsidRDefault="008E5F40" w:rsidP="008E5F40">
            <w:pPr>
              <w:spacing w:after="0" w:line="240" w:lineRule="auto"/>
            </w:pPr>
            <w:r w:rsidRPr="008E5F40">
              <w:t>non-native</w:t>
            </w:r>
          </w:p>
        </w:tc>
      </w:tr>
      <w:tr w:rsidR="008E5F40" w:rsidRPr="008E5F40" w14:paraId="753DC968" w14:textId="77777777" w:rsidTr="008E5F40">
        <w:trPr>
          <w:trHeight w:val="300"/>
        </w:trPr>
        <w:tc>
          <w:tcPr>
            <w:tcW w:w="2720" w:type="dxa"/>
            <w:noWrap/>
            <w:hideMark/>
          </w:tcPr>
          <w:p w14:paraId="1D864F06" w14:textId="77777777" w:rsidR="008E5F40" w:rsidRPr="008E5F40" w:rsidRDefault="008E5F40" w:rsidP="008E5F40">
            <w:pPr>
              <w:spacing w:after="0" w:line="240" w:lineRule="auto"/>
            </w:pPr>
            <w:r w:rsidRPr="008E5F40">
              <w:t>moss animal</w:t>
            </w:r>
          </w:p>
        </w:tc>
        <w:tc>
          <w:tcPr>
            <w:tcW w:w="2900" w:type="dxa"/>
            <w:noWrap/>
            <w:hideMark/>
          </w:tcPr>
          <w:p w14:paraId="44925473" w14:textId="77777777" w:rsidR="008E5F40" w:rsidRPr="008E5F40" w:rsidRDefault="008E5F40" w:rsidP="008E5F40">
            <w:pPr>
              <w:spacing w:after="0" w:line="240" w:lineRule="auto"/>
              <w:rPr>
                <w:i/>
                <w:iCs/>
              </w:rPr>
            </w:pPr>
            <w:proofErr w:type="spellStart"/>
            <w:r w:rsidRPr="008E5F40">
              <w:rPr>
                <w:i/>
                <w:iCs/>
              </w:rPr>
              <w:t>Conopeum</w:t>
            </w:r>
            <w:proofErr w:type="spellEnd"/>
            <w:r w:rsidRPr="008E5F40">
              <w:rPr>
                <w:i/>
                <w:iCs/>
              </w:rPr>
              <w:t xml:space="preserve"> cf. </w:t>
            </w:r>
            <w:proofErr w:type="spellStart"/>
            <w:r w:rsidRPr="008E5F40">
              <w:rPr>
                <w:i/>
                <w:iCs/>
              </w:rPr>
              <w:t>seurati</w:t>
            </w:r>
            <w:proofErr w:type="spellEnd"/>
          </w:p>
        </w:tc>
        <w:tc>
          <w:tcPr>
            <w:tcW w:w="2620" w:type="dxa"/>
            <w:noWrap/>
            <w:hideMark/>
          </w:tcPr>
          <w:p w14:paraId="3CBE8D41" w14:textId="77777777" w:rsidR="008E5F40" w:rsidRPr="008E5F40" w:rsidRDefault="008E5F40" w:rsidP="008E5F40">
            <w:pPr>
              <w:spacing w:after="0" w:line="240" w:lineRule="auto"/>
            </w:pPr>
            <w:r w:rsidRPr="008E5F40">
              <w:t>non-native</w:t>
            </w:r>
          </w:p>
        </w:tc>
      </w:tr>
      <w:tr w:rsidR="008E5F40" w:rsidRPr="008E5F40" w14:paraId="701B14B6" w14:textId="77777777" w:rsidTr="008E5F40">
        <w:trPr>
          <w:trHeight w:val="300"/>
        </w:trPr>
        <w:tc>
          <w:tcPr>
            <w:tcW w:w="2720" w:type="dxa"/>
            <w:noWrap/>
            <w:hideMark/>
          </w:tcPr>
          <w:p w14:paraId="5E648FF8" w14:textId="77777777" w:rsidR="008E5F40" w:rsidRPr="008E5F40" w:rsidRDefault="008E5F40" w:rsidP="008E5F40">
            <w:pPr>
              <w:spacing w:after="0" w:line="240" w:lineRule="auto"/>
              <w:rPr>
                <w:b/>
                <w:bCs/>
              </w:rPr>
            </w:pPr>
            <w:r w:rsidRPr="008E5F40">
              <w:rPr>
                <w:b/>
                <w:bCs/>
              </w:rPr>
              <w:t>Sea squirts</w:t>
            </w:r>
          </w:p>
        </w:tc>
        <w:tc>
          <w:tcPr>
            <w:tcW w:w="2900" w:type="dxa"/>
            <w:noWrap/>
            <w:hideMark/>
          </w:tcPr>
          <w:p w14:paraId="52F3FA3B" w14:textId="77777777" w:rsidR="008E5F40" w:rsidRPr="008E5F40" w:rsidRDefault="008E5F40" w:rsidP="008E5F40">
            <w:pPr>
              <w:spacing w:after="0" w:line="240" w:lineRule="auto"/>
              <w:rPr>
                <w:b/>
                <w:bCs/>
                <w:i/>
                <w:iCs/>
              </w:rPr>
            </w:pPr>
            <w:r w:rsidRPr="008E5F40">
              <w:rPr>
                <w:b/>
                <w:bCs/>
                <w:i/>
                <w:iCs/>
              </w:rPr>
              <w:t> </w:t>
            </w:r>
          </w:p>
        </w:tc>
        <w:tc>
          <w:tcPr>
            <w:tcW w:w="2620" w:type="dxa"/>
            <w:noWrap/>
            <w:hideMark/>
          </w:tcPr>
          <w:p w14:paraId="74D37ACE" w14:textId="77777777" w:rsidR="008E5F40" w:rsidRPr="008E5F40" w:rsidRDefault="008E5F40" w:rsidP="008E5F40">
            <w:pPr>
              <w:spacing w:after="0" w:line="240" w:lineRule="auto"/>
              <w:rPr>
                <w:b/>
                <w:bCs/>
              </w:rPr>
            </w:pPr>
            <w:r w:rsidRPr="008E5F40">
              <w:rPr>
                <w:b/>
                <w:bCs/>
              </w:rPr>
              <w:t> </w:t>
            </w:r>
          </w:p>
        </w:tc>
      </w:tr>
      <w:tr w:rsidR="008E5F40" w:rsidRPr="008E5F40" w14:paraId="55971679" w14:textId="77777777" w:rsidTr="008E5F40">
        <w:trPr>
          <w:trHeight w:val="300"/>
        </w:trPr>
        <w:tc>
          <w:tcPr>
            <w:tcW w:w="2720" w:type="dxa"/>
            <w:noWrap/>
            <w:hideMark/>
          </w:tcPr>
          <w:p w14:paraId="59F68F43" w14:textId="77777777" w:rsidR="008E5F40" w:rsidRPr="008E5F40" w:rsidRDefault="008E5F40" w:rsidP="008E5F40">
            <w:pPr>
              <w:spacing w:after="0" w:line="240" w:lineRule="auto"/>
            </w:pPr>
            <w:r w:rsidRPr="008E5F40">
              <w:t>rough sea squirt</w:t>
            </w:r>
          </w:p>
        </w:tc>
        <w:tc>
          <w:tcPr>
            <w:tcW w:w="2900" w:type="dxa"/>
            <w:noWrap/>
            <w:hideMark/>
          </w:tcPr>
          <w:p w14:paraId="62E2F500" w14:textId="77777777" w:rsidR="008E5F40" w:rsidRPr="008E5F40" w:rsidRDefault="008E5F40" w:rsidP="008E5F40">
            <w:pPr>
              <w:spacing w:after="0" w:line="240" w:lineRule="auto"/>
              <w:rPr>
                <w:i/>
                <w:iCs/>
              </w:rPr>
            </w:pPr>
            <w:proofErr w:type="spellStart"/>
            <w:r w:rsidRPr="008E5F40">
              <w:rPr>
                <w:i/>
                <w:iCs/>
              </w:rPr>
              <w:t>Styela</w:t>
            </w:r>
            <w:proofErr w:type="spellEnd"/>
            <w:r w:rsidRPr="008E5F40">
              <w:rPr>
                <w:i/>
                <w:iCs/>
              </w:rPr>
              <w:t xml:space="preserve"> plicata</w:t>
            </w:r>
          </w:p>
        </w:tc>
        <w:tc>
          <w:tcPr>
            <w:tcW w:w="2620" w:type="dxa"/>
            <w:noWrap/>
            <w:hideMark/>
          </w:tcPr>
          <w:p w14:paraId="37DDDDE9" w14:textId="77777777" w:rsidR="008E5F40" w:rsidRPr="008E5F40" w:rsidRDefault="008E5F40" w:rsidP="008E5F40">
            <w:pPr>
              <w:spacing w:after="0" w:line="240" w:lineRule="auto"/>
            </w:pPr>
            <w:r w:rsidRPr="008E5F40">
              <w:t>non-native</w:t>
            </w:r>
          </w:p>
        </w:tc>
      </w:tr>
      <w:tr w:rsidR="008E5F40" w:rsidRPr="008E5F40" w14:paraId="6FF82936" w14:textId="77777777" w:rsidTr="008E5F40">
        <w:trPr>
          <w:trHeight w:val="300"/>
        </w:trPr>
        <w:tc>
          <w:tcPr>
            <w:tcW w:w="2720" w:type="dxa"/>
            <w:noWrap/>
            <w:hideMark/>
          </w:tcPr>
          <w:p w14:paraId="20461034" w14:textId="77777777" w:rsidR="008E5F40" w:rsidRPr="008E5F40" w:rsidRDefault="008E5F40" w:rsidP="008E5F40">
            <w:pPr>
              <w:spacing w:after="0" w:line="240" w:lineRule="auto"/>
              <w:rPr>
                <w:b/>
                <w:bCs/>
              </w:rPr>
            </w:pPr>
            <w:r w:rsidRPr="008E5F40">
              <w:rPr>
                <w:b/>
                <w:bCs/>
              </w:rPr>
              <w:t>Fishes</w:t>
            </w:r>
          </w:p>
        </w:tc>
        <w:tc>
          <w:tcPr>
            <w:tcW w:w="2900" w:type="dxa"/>
            <w:noWrap/>
            <w:hideMark/>
          </w:tcPr>
          <w:p w14:paraId="3AE8521D" w14:textId="77777777" w:rsidR="008E5F40" w:rsidRPr="008E5F40" w:rsidRDefault="008E5F40" w:rsidP="008E5F40">
            <w:pPr>
              <w:spacing w:after="0" w:line="240" w:lineRule="auto"/>
              <w:rPr>
                <w:i/>
                <w:iCs/>
              </w:rPr>
            </w:pPr>
            <w:r w:rsidRPr="008E5F40">
              <w:rPr>
                <w:i/>
                <w:iCs/>
              </w:rPr>
              <w:t> </w:t>
            </w:r>
          </w:p>
        </w:tc>
        <w:tc>
          <w:tcPr>
            <w:tcW w:w="2620" w:type="dxa"/>
            <w:noWrap/>
            <w:hideMark/>
          </w:tcPr>
          <w:p w14:paraId="7DA2F75A" w14:textId="77777777" w:rsidR="008E5F40" w:rsidRPr="008E5F40" w:rsidRDefault="008E5F40" w:rsidP="008E5F40">
            <w:pPr>
              <w:spacing w:after="0" w:line="240" w:lineRule="auto"/>
            </w:pPr>
            <w:r w:rsidRPr="008E5F40">
              <w:t> </w:t>
            </w:r>
          </w:p>
        </w:tc>
      </w:tr>
      <w:tr w:rsidR="008E5F40" w:rsidRPr="008E5F40" w14:paraId="46A5513E" w14:textId="77777777" w:rsidTr="008E5F40">
        <w:trPr>
          <w:trHeight w:val="300"/>
        </w:trPr>
        <w:tc>
          <w:tcPr>
            <w:tcW w:w="2720" w:type="dxa"/>
            <w:noWrap/>
            <w:hideMark/>
          </w:tcPr>
          <w:p w14:paraId="1E51DDA7" w14:textId="77777777" w:rsidR="008E5F40" w:rsidRPr="008E5F40" w:rsidRDefault="008E5F40" w:rsidP="008E5F40">
            <w:pPr>
              <w:spacing w:after="0" w:line="240" w:lineRule="auto"/>
            </w:pPr>
            <w:r w:rsidRPr="008E5F40">
              <w:t>pike killifish</w:t>
            </w:r>
          </w:p>
        </w:tc>
        <w:tc>
          <w:tcPr>
            <w:tcW w:w="2900" w:type="dxa"/>
            <w:noWrap/>
            <w:hideMark/>
          </w:tcPr>
          <w:p w14:paraId="45B10BD6" w14:textId="77777777" w:rsidR="008E5F40" w:rsidRPr="008E5F40" w:rsidRDefault="008E5F40" w:rsidP="008E5F40">
            <w:pPr>
              <w:spacing w:after="0" w:line="240" w:lineRule="auto"/>
              <w:rPr>
                <w:i/>
                <w:iCs/>
              </w:rPr>
            </w:pPr>
            <w:proofErr w:type="spellStart"/>
            <w:r w:rsidRPr="008E5F40">
              <w:rPr>
                <w:i/>
                <w:iCs/>
              </w:rPr>
              <w:t>Belonesox</w:t>
            </w:r>
            <w:proofErr w:type="spellEnd"/>
            <w:r w:rsidRPr="008E5F40">
              <w:rPr>
                <w:i/>
                <w:iCs/>
              </w:rPr>
              <w:t xml:space="preserve"> </w:t>
            </w:r>
            <w:proofErr w:type="spellStart"/>
            <w:r w:rsidRPr="008E5F40">
              <w:rPr>
                <w:i/>
                <w:iCs/>
              </w:rPr>
              <w:t>belizanus</w:t>
            </w:r>
            <w:proofErr w:type="spellEnd"/>
          </w:p>
        </w:tc>
        <w:tc>
          <w:tcPr>
            <w:tcW w:w="2620" w:type="dxa"/>
            <w:noWrap/>
            <w:hideMark/>
          </w:tcPr>
          <w:p w14:paraId="341FE51D" w14:textId="77777777" w:rsidR="008E5F40" w:rsidRPr="008E5F40" w:rsidRDefault="008E5F40" w:rsidP="008E5F40">
            <w:pPr>
              <w:spacing w:after="0" w:line="240" w:lineRule="auto"/>
            </w:pPr>
            <w:r w:rsidRPr="008E5F40">
              <w:t>non-native</w:t>
            </w:r>
          </w:p>
        </w:tc>
      </w:tr>
      <w:tr w:rsidR="008E5F40" w:rsidRPr="008E5F40" w14:paraId="304A78C7" w14:textId="77777777" w:rsidTr="008E5F40">
        <w:trPr>
          <w:trHeight w:val="300"/>
        </w:trPr>
        <w:tc>
          <w:tcPr>
            <w:tcW w:w="2720" w:type="dxa"/>
            <w:noWrap/>
            <w:hideMark/>
          </w:tcPr>
          <w:p w14:paraId="4F2A8AD8" w14:textId="77777777" w:rsidR="008E5F40" w:rsidRPr="008E5F40" w:rsidRDefault="008E5F40" w:rsidP="008E5F40">
            <w:pPr>
              <w:spacing w:after="0" w:line="240" w:lineRule="auto"/>
            </w:pPr>
            <w:r w:rsidRPr="008E5F40">
              <w:t>Mayan cichlid</w:t>
            </w:r>
          </w:p>
        </w:tc>
        <w:tc>
          <w:tcPr>
            <w:tcW w:w="2900" w:type="dxa"/>
            <w:noWrap/>
            <w:hideMark/>
          </w:tcPr>
          <w:p w14:paraId="2E1D59B6" w14:textId="77777777" w:rsidR="008E5F40" w:rsidRPr="008E5F40" w:rsidRDefault="008E5F40" w:rsidP="008E5F40">
            <w:pPr>
              <w:spacing w:after="0" w:line="240" w:lineRule="auto"/>
              <w:rPr>
                <w:i/>
                <w:iCs/>
              </w:rPr>
            </w:pPr>
            <w:proofErr w:type="spellStart"/>
            <w:r w:rsidRPr="008E5F40">
              <w:rPr>
                <w:i/>
                <w:iCs/>
              </w:rPr>
              <w:t>Cichlasoma</w:t>
            </w:r>
            <w:proofErr w:type="spellEnd"/>
            <w:r w:rsidRPr="008E5F40">
              <w:rPr>
                <w:i/>
                <w:iCs/>
              </w:rPr>
              <w:t xml:space="preserve"> </w:t>
            </w:r>
            <w:proofErr w:type="spellStart"/>
            <w:r w:rsidRPr="008E5F40">
              <w:rPr>
                <w:i/>
                <w:iCs/>
              </w:rPr>
              <w:t>urophthalmus</w:t>
            </w:r>
            <w:proofErr w:type="spellEnd"/>
          </w:p>
        </w:tc>
        <w:tc>
          <w:tcPr>
            <w:tcW w:w="2620" w:type="dxa"/>
            <w:noWrap/>
            <w:hideMark/>
          </w:tcPr>
          <w:p w14:paraId="37075B68" w14:textId="77777777" w:rsidR="008E5F40" w:rsidRPr="008E5F40" w:rsidRDefault="008E5F40" w:rsidP="008E5F40">
            <w:pPr>
              <w:spacing w:after="0" w:line="240" w:lineRule="auto"/>
            </w:pPr>
            <w:r w:rsidRPr="008E5F40">
              <w:t>non-native</w:t>
            </w:r>
          </w:p>
        </w:tc>
      </w:tr>
      <w:tr w:rsidR="008E5F40" w:rsidRPr="008E5F40" w14:paraId="0C7608BA" w14:textId="77777777" w:rsidTr="008E5F40">
        <w:trPr>
          <w:trHeight w:val="300"/>
        </w:trPr>
        <w:tc>
          <w:tcPr>
            <w:tcW w:w="2720" w:type="dxa"/>
            <w:noWrap/>
            <w:hideMark/>
          </w:tcPr>
          <w:p w14:paraId="34083586" w14:textId="77777777" w:rsidR="008E5F40" w:rsidRPr="008E5F40" w:rsidRDefault="008E5F40" w:rsidP="008E5F40">
            <w:pPr>
              <w:spacing w:after="0" w:line="240" w:lineRule="auto"/>
            </w:pPr>
            <w:r w:rsidRPr="008E5F40">
              <w:t>blue tilapia</w:t>
            </w:r>
          </w:p>
        </w:tc>
        <w:tc>
          <w:tcPr>
            <w:tcW w:w="2900" w:type="dxa"/>
            <w:noWrap/>
            <w:hideMark/>
          </w:tcPr>
          <w:p w14:paraId="39FA173E" w14:textId="77777777" w:rsidR="008E5F40" w:rsidRPr="008E5F40" w:rsidRDefault="008E5F40" w:rsidP="008E5F40">
            <w:pPr>
              <w:spacing w:after="0" w:line="240" w:lineRule="auto"/>
              <w:rPr>
                <w:i/>
                <w:iCs/>
              </w:rPr>
            </w:pPr>
            <w:r w:rsidRPr="008E5F40">
              <w:rPr>
                <w:i/>
                <w:iCs/>
              </w:rPr>
              <w:t>Oreochromis aureus</w:t>
            </w:r>
          </w:p>
        </w:tc>
        <w:tc>
          <w:tcPr>
            <w:tcW w:w="2620" w:type="dxa"/>
            <w:noWrap/>
            <w:hideMark/>
          </w:tcPr>
          <w:p w14:paraId="4A5A7CE4" w14:textId="77777777" w:rsidR="008E5F40" w:rsidRPr="008E5F40" w:rsidRDefault="008E5F40" w:rsidP="008E5F40">
            <w:pPr>
              <w:spacing w:after="0" w:line="240" w:lineRule="auto"/>
            </w:pPr>
            <w:r w:rsidRPr="008E5F40">
              <w:t>non-native</w:t>
            </w:r>
          </w:p>
        </w:tc>
      </w:tr>
      <w:tr w:rsidR="001B217E" w:rsidRPr="008E5F40" w14:paraId="7540DE40" w14:textId="77777777" w:rsidTr="008E5F40">
        <w:trPr>
          <w:trHeight w:val="300"/>
        </w:trPr>
        <w:tc>
          <w:tcPr>
            <w:tcW w:w="2720" w:type="dxa"/>
            <w:noWrap/>
          </w:tcPr>
          <w:p w14:paraId="09BE3DB3" w14:textId="56E558A9" w:rsidR="001B217E" w:rsidRPr="008E5F40" w:rsidRDefault="001B217E" w:rsidP="008E5F40">
            <w:pPr>
              <w:spacing w:after="0" w:line="240" w:lineRule="auto"/>
            </w:pPr>
            <w:r>
              <w:t>chameleon blenny</w:t>
            </w:r>
          </w:p>
        </w:tc>
        <w:tc>
          <w:tcPr>
            <w:tcW w:w="2900" w:type="dxa"/>
            <w:noWrap/>
          </w:tcPr>
          <w:p w14:paraId="6251AB71" w14:textId="3860890D" w:rsidR="001B217E" w:rsidRPr="008E5F40" w:rsidRDefault="001B217E" w:rsidP="008E5F40">
            <w:pPr>
              <w:spacing w:after="0" w:line="240" w:lineRule="auto"/>
              <w:rPr>
                <w:i/>
                <w:iCs/>
              </w:rPr>
            </w:pPr>
            <w:proofErr w:type="spellStart"/>
            <w:r w:rsidRPr="001B217E">
              <w:rPr>
                <w:i/>
                <w:iCs/>
              </w:rPr>
              <w:t>Protemblemaria</w:t>
            </w:r>
            <w:proofErr w:type="spellEnd"/>
            <w:r w:rsidRPr="001B217E">
              <w:rPr>
                <w:i/>
                <w:iCs/>
              </w:rPr>
              <w:t xml:space="preserve"> punctata</w:t>
            </w:r>
          </w:p>
        </w:tc>
        <w:tc>
          <w:tcPr>
            <w:tcW w:w="2620" w:type="dxa"/>
            <w:noWrap/>
          </w:tcPr>
          <w:p w14:paraId="722AF689" w14:textId="3B7958B7" w:rsidR="001B217E" w:rsidRPr="008E5F40" w:rsidRDefault="001B217E" w:rsidP="008E5F40">
            <w:pPr>
              <w:spacing w:after="0" w:line="240" w:lineRule="auto"/>
            </w:pPr>
            <w:r>
              <w:t>non-native</w:t>
            </w:r>
          </w:p>
        </w:tc>
      </w:tr>
      <w:tr w:rsidR="008E5F40" w:rsidRPr="008E5F40" w14:paraId="01B38A32" w14:textId="77777777" w:rsidTr="008E5F40">
        <w:trPr>
          <w:trHeight w:val="300"/>
        </w:trPr>
        <w:tc>
          <w:tcPr>
            <w:tcW w:w="2720" w:type="dxa"/>
            <w:noWrap/>
            <w:hideMark/>
          </w:tcPr>
          <w:p w14:paraId="27398F81" w14:textId="77777777" w:rsidR="008E5F40" w:rsidRPr="008E5F40" w:rsidRDefault="008E5F40" w:rsidP="008E5F40">
            <w:pPr>
              <w:spacing w:after="0" w:line="240" w:lineRule="auto"/>
            </w:pPr>
            <w:r w:rsidRPr="008E5F40">
              <w:t>red lionfish</w:t>
            </w:r>
          </w:p>
        </w:tc>
        <w:tc>
          <w:tcPr>
            <w:tcW w:w="2900" w:type="dxa"/>
            <w:noWrap/>
            <w:hideMark/>
          </w:tcPr>
          <w:p w14:paraId="664309B9" w14:textId="77777777" w:rsidR="008E5F40" w:rsidRPr="008E5F40" w:rsidRDefault="008E5F40" w:rsidP="008E5F40">
            <w:pPr>
              <w:spacing w:after="0" w:line="240" w:lineRule="auto"/>
              <w:rPr>
                <w:i/>
                <w:iCs/>
              </w:rPr>
            </w:pPr>
            <w:r w:rsidRPr="008E5F40">
              <w:rPr>
                <w:i/>
                <w:iCs/>
              </w:rPr>
              <w:t>Pterois volitans</w:t>
            </w:r>
          </w:p>
        </w:tc>
        <w:tc>
          <w:tcPr>
            <w:tcW w:w="2620" w:type="dxa"/>
            <w:noWrap/>
            <w:hideMark/>
          </w:tcPr>
          <w:p w14:paraId="34D8F173" w14:textId="77777777" w:rsidR="008E5F40" w:rsidRPr="008E5F40" w:rsidRDefault="008E5F40" w:rsidP="008E5F40">
            <w:pPr>
              <w:spacing w:after="0" w:line="240" w:lineRule="auto"/>
            </w:pPr>
            <w:r w:rsidRPr="008E5F40">
              <w:t>non-native</w:t>
            </w:r>
          </w:p>
        </w:tc>
      </w:tr>
      <w:tr w:rsidR="008E5F40" w:rsidRPr="008E5F40" w14:paraId="4FC9D9B2" w14:textId="77777777" w:rsidTr="008E5F40">
        <w:trPr>
          <w:trHeight w:val="300"/>
        </w:trPr>
        <w:tc>
          <w:tcPr>
            <w:tcW w:w="2720" w:type="dxa"/>
            <w:noWrap/>
            <w:hideMark/>
          </w:tcPr>
          <w:p w14:paraId="5FC9433B" w14:textId="77777777" w:rsidR="008E5F40" w:rsidRPr="008E5F40" w:rsidRDefault="008E5F40" w:rsidP="008E5F40">
            <w:pPr>
              <w:spacing w:after="0" w:line="240" w:lineRule="auto"/>
              <w:rPr>
                <w:b/>
                <w:bCs/>
              </w:rPr>
            </w:pPr>
            <w:r w:rsidRPr="008E5F40">
              <w:rPr>
                <w:b/>
                <w:bCs/>
              </w:rPr>
              <w:lastRenderedPageBreak/>
              <w:t>Birds</w:t>
            </w:r>
          </w:p>
        </w:tc>
        <w:tc>
          <w:tcPr>
            <w:tcW w:w="2900" w:type="dxa"/>
            <w:noWrap/>
            <w:hideMark/>
          </w:tcPr>
          <w:p w14:paraId="47250893" w14:textId="77777777" w:rsidR="008E5F40" w:rsidRPr="008E5F40" w:rsidRDefault="008E5F40" w:rsidP="008E5F40">
            <w:pPr>
              <w:spacing w:after="0" w:line="240" w:lineRule="auto"/>
              <w:rPr>
                <w:i/>
                <w:iCs/>
              </w:rPr>
            </w:pPr>
            <w:r w:rsidRPr="008E5F40">
              <w:rPr>
                <w:i/>
                <w:iCs/>
              </w:rPr>
              <w:t> </w:t>
            </w:r>
          </w:p>
        </w:tc>
        <w:tc>
          <w:tcPr>
            <w:tcW w:w="2620" w:type="dxa"/>
            <w:noWrap/>
            <w:hideMark/>
          </w:tcPr>
          <w:p w14:paraId="72C6CD96" w14:textId="77777777" w:rsidR="008E5F40" w:rsidRPr="008E5F40" w:rsidRDefault="008E5F40" w:rsidP="008E5F40">
            <w:pPr>
              <w:spacing w:after="0" w:line="240" w:lineRule="auto"/>
            </w:pPr>
            <w:r w:rsidRPr="008E5F40">
              <w:t> </w:t>
            </w:r>
          </w:p>
        </w:tc>
      </w:tr>
      <w:tr w:rsidR="008E5F40" w:rsidRPr="008E5F40" w14:paraId="087CF3FB" w14:textId="77777777" w:rsidTr="008E5F40">
        <w:trPr>
          <w:trHeight w:val="300"/>
        </w:trPr>
        <w:tc>
          <w:tcPr>
            <w:tcW w:w="2720" w:type="dxa"/>
            <w:noWrap/>
            <w:hideMark/>
          </w:tcPr>
          <w:p w14:paraId="0DB15237" w14:textId="77777777" w:rsidR="008E5F40" w:rsidRPr="008E5F40" w:rsidRDefault="008E5F40" w:rsidP="008E5F40">
            <w:pPr>
              <w:spacing w:after="0" w:line="240" w:lineRule="auto"/>
            </w:pPr>
            <w:r w:rsidRPr="008E5F40">
              <w:t>black-hooded parakeet</w:t>
            </w:r>
          </w:p>
        </w:tc>
        <w:tc>
          <w:tcPr>
            <w:tcW w:w="2900" w:type="dxa"/>
            <w:noWrap/>
            <w:hideMark/>
          </w:tcPr>
          <w:p w14:paraId="66ABC592" w14:textId="77777777" w:rsidR="008E5F40" w:rsidRPr="008E5F40" w:rsidRDefault="008E5F40" w:rsidP="008E5F40">
            <w:pPr>
              <w:spacing w:after="0" w:line="240" w:lineRule="auto"/>
              <w:rPr>
                <w:i/>
                <w:iCs/>
              </w:rPr>
            </w:pPr>
            <w:r w:rsidRPr="008E5F40">
              <w:rPr>
                <w:i/>
                <w:iCs/>
              </w:rPr>
              <w:t xml:space="preserve">Aratinga </w:t>
            </w:r>
            <w:proofErr w:type="spellStart"/>
            <w:r w:rsidRPr="008E5F40">
              <w:rPr>
                <w:i/>
                <w:iCs/>
              </w:rPr>
              <w:t>nenday</w:t>
            </w:r>
            <w:proofErr w:type="spellEnd"/>
          </w:p>
        </w:tc>
        <w:tc>
          <w:tcPr>
            <w:tcW w:w="2620" w:type="dxa"/>
            <w:noWrap/>
            <w:hideMark/>
          </w:tcPr>
          <w:p w14:paraId="66C757B7" w14:textId="77777777" w:rsidR="008E5F40" w:rsidRPr="008E5F40" w:rsidRDefault="008E5F40" w:rsidP="008E5F40">
            <w:pPr>
              <w:spacing w:after="0" w:line="240" w:lineRule="auto"/>
            </w:pPr>
            <w:r w:rsidRPr="008E5F40">
              <w:t>non-native</w:t>
            </w:r>
          </w:p>
        </w:tc>
      </w:tr>
      <w:tr w:rsidR="008E5F40" w:rsidRPr="008E5F40" w14:paraId="42A1BB86" w14:textId="77777777" w:rsidTr="008E5F40">
        <w:trPr>
          <w:trHeight w:val="300"/>
        </w:trPr>
        <w:tc>
          <w:tcPr>
            <w:tcW w:w="2720" w:type="dxa"/>
            <w:noWrap/>
            <w:hideMark/>
          </w:tcPr>
          <w:p w14:paraId="3CA89842" w14:textId="77777777" w:rsidR="008E5F40" w:rsidRPr="008E5F40" w:rsidRDefault="008E5F40" w:rsidP="008E5F40">
            <w:pPr>
              <w:spacing w:after="0" w:line="240" w:lineRule="auto"/>
            </w:pPr>
            <w:r w:rsidRPr="008E5F40">
              <w:t>cattle egret</w:t>
            </w:r>
          </w:p>
        </w:tc>
        <w:tc>
          <w:tcPr>
            <w:tcW w:w="2900" w:type="dxa"/>
            <w:noWrap/>
            <w:hideMark/>
          </w:tcPr>
          <w:p w14:paraId="2AE5FF09" w14:textId="77777777" w:rsidR="008E5F40" w:rsidRPr="008E5F40" w:rsidRDefault="008E5F40" w:rsidP="008E5F40">
            <w:pPr>
              <w:spacing w:after="0" w:line="240" w:lineRule="auto"/>
              <w:rPr>
                <w:i/>
                <w:iCs/>
              </w:rPr>
            </w:pPr>
            <w:proofErr w:type="spellStart"/>
            <w:r w:rsidRPr="008E5F40">
              <w:rPr>
                <w:i/>
                <w:iCs/>
              </w:rPr>
              <w:t>Bubulcus</w:t>
            </w:r>
            <w:proofErr w:type="spellEnd"/>
            <w:r w:rsidRPr="008E5F40">
              <w:rPr>
                <w:i/>
                <w:iCs/>
              </w:rPr>
              <w:t xml:space="preserve"> ibis</w:t>
            </w:r>
          </w:p>
        </w:tc>
        <w:tc>
          <w:tcPr>
            <w:tcW w:w="2620" w:type="dxa"/>
            <w:noWrap/>
            <w:hideMark/>
          </w:tcPr>
          <w:p w14:paraId="5475B4B1" w14:textId="77777777" w:rsidR="008E5F40" w:rsidRPr="008E5F40" w:rsidRDefault="008E5F40" w:rsidP="008E5F40">
            <w:pPr>
              <w:spacing w:after="0" w:line="240" w:lineRule="auto"/>
            </w:pPr>
            <w:r w:rsidRPr="008E5F40">
              <w:t>non-native</w:t>
            </w:r>
          </w:p>
        </w:tc>
      </w:tr>
      <w:tr w:rsidR="008E5F40" w:rsidRPr="008E5F40" w14:paraId="188F2CA8" w14:textId="77777777" w:rsidTr="008E5F40">
        <w:trPr>
          <w:trHeight w:val="300"/>
        </w:trPr>
        <w:tc>
          <w:tcPr>
            <w:tcW w:w="2720" w:type="dxa"/>
            <w:noWrap/>
            <w:hideMark/>
          </w:tcPr>
          <w:p w14:paraId="51A3D99F" w14:textId="77777777" w:rsidR="008E5F40" w:rsidRPr="008E5F40" w:rsidRDefault="008E5F40" w:rsidP="008E5F40">
            <w:pPr>
              <w:spacing w:after="0" w:line="240" w:lineRule="auto"/>
            </w:pPr>
            <w:r w:rsidRPr="008E5F40">
              <w:t xml:space="preserve">rock pigeon </w:t>
            </w:r>
          </w:p>
        </w:tc>
        <w:tc>
          <w:tcPr>
            <w:tcW w:w="2900" w:type="dxa"/>
            <w:noWrap/>
            <w:hideMark/>
          </w:tcPr>
          <w:p w14:paraId="15E08FB7" w14:textId="77777777" w:rsidR="008E5F40" w:rsidRPr="008E5F40" w:rsidRDefault="008E5F40" w:rsidP="008E5F40">
            <w:pPr>
              <w:spacing w:after="0" w:line="240" w:lineRule="auto"/>
              <w:rPr>
                <w:i/>
                <w:iCs/>
              </w:rPr>
            </w:pPr>
            <w:r w:rsidRPr="008E5F40">
              <w:rPr>
                <w:i/>
                <w:iCs/>
              </w:rPr>
              <w:t xml:space="preserve">Columba </w:t>
            </w:r>
            <w:proofErr w:type="spellStart"/>
            <w:r w:rsidRPr="008E5F40">
              <w:rPr>
                <w:i/>
                <w:iCs/>
              </w:rPr>
              <w:t>livia</w:t>
            </w:r>
            <w:proofErr w:type="spellEnd"/>
          </w:p>
        </w:tc>
        <w:tc>
          <w:tcPr>
            <w:tcW w:w="2620" w:type="dxa"/>
            <w:noWrap/>
            <w:hideMark/>
          </w:tcPr>
          <w:p w14:paraId="62F628FC" w14:textId="77777777" w:rsidR="008E5F40" w:rsidRPr="008E5F40" w:rsidRDefault="008E5F40" w:rsidP="008E5F40">
            <w:pPr>
              <w:spacing w:after="0" w:line="240" w:lineRule="auto"/>
            </w:pPr>
            <w:r w:rsidRPr="008E5F40">
              <w:t>non-native</w:t>
            </w:r>
          </w:p>
        </w:tc>
      </w:tr>
      <w:tr w:rsidR="008E5F40" w:rsidRPr="008E5F40" w14:paraId="6E0E4450" w14:textId="77777777" w:rsidTr="008E5F40">
        <w:trPr>
          <w:trHeight w:val="300"/>
        </w:trPr>
        <w:tc>
          <w:tcPr>
            <w:tcW w:w="2720" w:type="dxa"/>
            <w:noWrap/>
            <w:hideMark/>
          </w:tcPr>
          <w:p w14:paraId="47B0EC18" w14:textId="77777777" w:rsidR="008E5F40" w:rsidRPr="008E5F40" w:rsidRDefault="008E5F40" w:rsidP="008E5F40">
            <w:pPr>
              <w:spacing w:after="0" w:line="240" w:lineRule="auto"/>
            </w:pPr>
            <w:r w:rsidRPr="008E5F40">
              <w:t>budgerigar</w:t>
            </w:r>
          </w:p>
        </w:tc>
        <w:tc>
          <w:tcPr>
            <w:tcW w:w="2900" w:type="dxa"/>
            <w:noWrap/>
            <w:hideMark/>
          </w:tcPr>
          <w:p w14:paraId="695E1DFF" w14:textId="77777777" w:rsidR="008E5F40" w:rsidRPr="008E5F40" w:rsidRDefault="008E5F40" w:rsidP="008E5F40">
            <w:pPr>
              <w:spacing w:after="0" w:line="240" w:lineRule="auto"/>
              <w:rPr>
                <w:i/>
                <w:iCs/>
              </w:rPr>
            </w:pPr>
            <w:r w:rsidRPr="008E5F40">
              <w:rPr>
                <w:i/>
                <w:iCs/>
              </w:rPr>
              <w:t>Melopsittacus undulatus</w:t>
            </w:r>
          </w:p>
        </w:tc>
        <w:tc>
          <w:tcPr>
            <w:tcW w:w="2620" w:type="dxa"/>
            <w:noWrap/>
            <w:hideMark/>
          </w:tcPr>
          <w:p w14:paraId="5AB1B233" w14:textId="77777777" w:rsidR="008E5F40" w:rsidRPr="008E5F40" w:rsidRDefault="008E5F40" w:rsidP="008E5F40">
            <w:pPr>
              <w:spacing w:after="0" w:line="240" w:lineRule="auto"/>
            </w:pPr>
            <w:r w:rsidRPr="008E5F40">
              <w:t>non-native</w:t>
            </w:r>
          </w:p>
        </w:tc>
      </w:tr>
      <w:tr w:rsidR="008E5F40" w:rsidRPr="008E5F40" w14:paraId="4D814BF7" w14:textId="77777777" w:rsidTr="008E5F40">
        <w:trPr>
          <w:trHeight w:val="300"/>
        </w:trPr>
        <w:tc>
          <w:tcPr>
            <w:tcW w:w="2720" w:type="dxa"/>
            <w:noWrap/>
            <w:hideMark/>
          </w:tcPr>
          <w:p w14:paraId="345F9F95" w14:textId="77777777" w:rsidR="008E5F40" w:rsidRPr="008E5F40" w:rsidRDefault="008E5F40" w:rsidP="008E5F40">
            <w:pPr>
              <w:spacing w:after="0" w:line="240" w:lineRule="auto"/>
            </w:pPr>
            <w:r w:rsidRPr="008E5F40">
              <w:t>monk parakeet</w:t>
            </w:r>
          </w:p>
        </w:tc>
        <w:tc>
          <w:tcPr>
            <w:tcW w:w="2900" w:type="dxa"/>
            <w:noWrap/>
            <w:hideMark/>
          </w:tcPr>
          <w:p w14:paraId="5379EDF8" w14:textId="77777777" w:rsidR="008E5F40" w:rsidRPr="008E5F40" w:rsidRDefault="008E5F40" w:rsidP="008E5F40">
            <w:pPr>
              <w:spacing w:after="0" w:line="240" w:lineRule="auto"/>
              <w:rPr>
                <w:i/>
                <w:iCs/>
              </w:rPr>
            </w:pPr>
            <w:proofErr w:type="spellStart"/>
            <w:r w:rsidRPr="008E5F40">
              <w:rPr>
                <w:i/>
                <w:iCs/>
              </w:rPr>
              <w:t>Myiopsitta</w:t>
            </w:r>
            <w:proofErr w:type="spellEnd"/>
            <w:r w:rsidRPr="008E5F40">
              <w:rPr>
                <w:i/>
                <w:iCs/>
              </w:rPr>
              <w:t xml:space="preserve"> monachus</w:t>
            </w:r>
          </w:p>
        </w:tc>
        <w:tc>
          <w:tcPr>
            <w:tcW w:w="2620" w:type="dxa"/>
            <w:noWrap/>
            <w:hideMark/>
          </w:tcPr>
          <w:p w14:paraId="07AB30F1" w14:textId="77777777" w:rsidR="008E5F40" w:rsidRPr="008E5F40" w:rsidRDefault="008E5F40" w:rsidP="008E5F40">
            <w:pPr>
              <w:spacing w:after="0" w:line="240" w:lineRule="auto"/>
            </w:pPr>
            <w:r w:rsidRPr="008E5F40">
              <w:t>non-native</w:t>
            </w:r>
          </w:p>
        </w:tc>
      </w:tr>
      <w:tr w:rsidR="008E5F40" w:rsidRPr="008E5F40" w14:paraId="7C21EA27" w14:textId="77777777" w:rsidTr="008E5F40">
        <w:trPr>
          <w:trHeight w:val="300"/>
        </w:trPr>
        <w:tc>
          <w:tcPr>
            <w:tcW w:w="2720" w:type="dxa"/>
            <w:noWrap/>
            <w:hideMark/>
          </w:tcPr>
          <w:p w14:paraId="744C2855" w14:textId="77777777" w:rsidR="008E5F40" w:rsidRPr="008E5F40" w:rsidRDefault="008E5F40" w:rsidP="008E5F40">
            <w:pPr>
              <w:spacing w:after="0" w:line="240" w:lineRule="auto"/>
            </w:pPr>
            <w:r w:rsidRPr="008E5F40">
              <w:t xml:space="preserve">Eurasian </w:t>
            </w:r>
            <w:proofErr w:type="gramStart"/>
            <w:r w:rsidRPr="008E5F40">
              <w:t>collared-dove</w:t>
            </w:r>
            <w:proofErr w:type="gramEnd"/>
          </w:p>
        </w:tc>
        <w:tc>
          <w:tcPr>
            <w:tcW w:w="2900" w:type="dxa"/>
            <w:noWrap/>
            <w:hideMark/>
          </w:tcPr>
          <w:p w14:paraId="28B42A69" w14:textId="77777777" w:rsidR="008E5F40" w:rsidRPr="008E5F40" w:rsidRDefault="008E5F40" w:rsidP="008E5F40">
            <w:pPr>
              <w:spacing w:after="0" w:line="240" w:lineRule="auto"/>
              <w:rPr>
                <w:i/>
                <w:iCs/>
              </w:rPr>
            </w:pPr>
            <w:r w:rsidRPr="008E5F40">
              <w:rPr>
                <w:i/>
                <w:iCs/>
              </w:rPr>
              <w:t xml:space="preserve">Streptopelia </w:t>
            </w:r>
            <w:proofErr w:type="spellStart"/>
            <w:r w:rsidRPr="008E5F40">
              <w:rPr>
                <w:i/>
                <w:iCs/>
              </w:rPr>
              <w:t>decaocto</w:t>
            </w:r>
            <w:proofErr w:type="spellEnd"/>
          </w:p>
        </w:tc>
        <w:tc>
          <w:tcPr>
            <w:tcW w:w="2620" w:type="dxa"/>
            <w:noWrap/>
            <w:hideMark/>
          </w:tcPr>
          <w:p w14:paraId="22CBB66B" w14:textId="77777777" w:rsidR="008E5F40" w:rsidRPr="008E5F40" w:rsidRDefault="008E5F40" w:rsidP="008E5F40">
            <w:pPr>
              <w:spacing w:after="0" w:line="240" w:lineRule="auto"/>
            </w:pPr>
            <w:r w:rsidRPr="008E5F40">
              <w:t>non-native</w:t>
            </w:r>
          </w:p>
        </w:tc>
      </w:tr>
      <w:tr w:rsidR="008E5F40" w:rsidRPr="008E5F40" w14:paraId="4B494D1B" w14:textId="77777777" w:rsidTr="008E5F40">
        <w:trPr>
          <w:trHeight w:val="300"/>
        </w:trPr>
        <w:tc>
          <w:tcPr>
            <w:tcW w:w="2720" w:type="dxa"/>
            <w:noWrap/>
            <w:hideMark/>
          </w:tcPr>
          <w:p w14:paraId="3C20DEB7" w14:textId="77777777" w:rsidR="008E5F40" w:rsidRPr="008E5F40" w:rsidRDefault="008E5F40" w:rsidP="008E5F40">
            <w:pPr>
              <w:spacing w:after="0" w:line="240" w:lineRule="auto"/>
            </w:pPr>
            <w:r w:rsidRPr="008E5F40">
              <w:t>European starling</w:t>
            </w:r>
          </w:p>
        </w:tc>
        <w:tc>
          <w:tcPr>
            <w:tcW w:w="2900" w:type="dxa"/>
            <w:noWrap/>
            <w:hideMark/>
          </w:tcPr>
          <w:p w14:paraId="540CF8C2" w14:textId="77777777" w:rsidR="008E5F40" w:rsidRPr="008E5F40" w:rsidRDefault="008E5F40" w:rsidP="008E5F40">
            <w:pPr>
              <w:spacing w:after="0" w:line="240" w:lineRule="auto"/>
              <w:rPr>
                <w:i/>
                <w:iCs/>
              </w:rPr>
            </w:pPr>
            <w:r w:rsidRPr="008E5F40">
              <w:rPr>
                <w:i/>
                <w:iCs/>
              </w:rPr>
              <w:t>Sturnus vulgaris</w:t>
            </w:r>
          </w:p>
        </w:tc>
        <w:tc>
          <w:tcPr>
            <w:tcW w:w="2620" w:type="dxa"/>
            <w:noWrap/>
            <w:hideMark/>
          </w:tcPr>
          <w:p w14:paraId="10B001FF" w14:textId="77777777" w:rsidR="008E5F40" w:rsidRPr="008E5F40" w:rsidRDefault="008E5F40" w:rsidP="008E5F40">
            <w:pPr>
              <w:spacing w:after="0" w:line="240" w:lineRule="auto"/>
            </w:pPr>
            <w:r w:rsidRPr="008E5F40">
              <w:t>non-native</w:t>
            </w:r>
          </w:p>
        </w:tc>
      </w:tr>
    </w:tbl>
    <w:p w14:paraId="38573CA6" w14:textId="77777777" w:rsidR="008E5F40" w:rsidRDefault="008E5F40" w:rsidP="008D433B"/>
    <w:p w14:paraId="2D036AFE" w14:textId="73DE5D5D" w:rsidR="00F43292" w:rsidRDefault="00F43292" w:rsidP="00143518">
      <w:pPr>
        <w:pStyle w:val="Heading2"/>
      </w:pPr>
      <w:bookmarkStart w:id="104" w:name="_Toc87450327"/>
      <w:r>
        <w:t>B.4 / Arthropod Control Plan</w:t>
      </w:r>
      <w:bookmarkEnd w:id="104"/>
    </w:p>
    <w:p w14:paraId="6A64105A" w14:textId="3B31B1F2" w:rsidR="00F43292" w:rsidRPr="006E5923" w:rsidRDefault="00F43292" w:rsidP="008D433B">
      <w:pPr>
        <w:rPr>
          <w:rStyle w:val="A07"/>
          <w:rFonts w:cs="Arial"/>
          <w:sz w:val="20"/>
          <w:szCs w:val="20"/>
        </w:rPr>
      </w:pPr>
      <w:bookmarkStart w:id="105" w:name="_Hlk478542021"/>
      <w:r w:rsidRPr="006E5923">
        <w:rPr>
          <w:rStyle w:val="A07"/>
          <w:rFonts w:cs="Arial"/>
          <w:sz w:val="20"/>
          <w:szCs w:val="20"/>
        </w:rPr>
        <w:t xml:space="preserve">Spatial data (e.g. shapefiles) for the boundaries of the aquatic preserve have been made accessible to the appropriate mosquito control district. The aquatic preserve is deemed highly productive and environmentally sensitive. By policy of DEP since 1987, aerial </w:t>
      </w:r>
      <w:proofErr w:type="spellStart"/>
      <w:r w:rsidRPr="006E5923">
        <w:rPr>
          <w:rStyle w:val="A07"/>
          <w:rFonts w:cs="Arial"/>
          <w:sz w:val="20"/>
          <w:szCs w:val="20"/>
        </w:rPr>
        <w:t>adulticiding</w:t>
      </w:r>
      <w:proofErr w:type="spellEnd"/>
      <w:r w:rsidRPr="006E5923">
        <w:rPr>
          <w:rStyle w:val="A07"/>
          <w:rFonts w:cs="Arial"/>
          <w:sz w:val="20"/>
          <w:szCs w:val="20"/>
        </w:rPr>
        <w:t xml:space="preserve"> is not allowed, but </w:t>
      </w:r>
      <w:proofErr w:type="spellStart"/>
      <w:r w:rsidRPr="006E5923">
        <w:rPr>
          <w:rStyle w:val="A07"/>
          <w:rFonts w:cs="Arial"/>
          <w:sz w:val="20"/>
          <w:szCs w:val="20"/>
        </w:rPr>
        <w:t>larviciding</w:t>
      </w:r>
      <w:proofErr w:type="spellEnd"/>
      <w:r w:rsidRPr="006E5923">
        <w:rPr>
          <w:rStyle w:val="A07"/>
          <w:rFonts w:cs="Arial"/>
          <w:sz w:val="20"/>
          <w:szCs w:val="20"/>
        </w:rPr>
        <w:t xml:space="preserve"> and ground </w:t>
      </w:r>
      <w:proofErr w:type="spellStart"/>
      <w:r w:rsidRPr="006E5923">
        <w:rPr>
          <w:rStyle w:val="A07"/>
          <w:rFonts w:cs="Arial"/>
          <w:sz w:val="20"/>
          <w:szCs w:val="20"/>
        </w:rPr>
        <w:t>adulticiding</w:t>
      </w:r>
      <w:proofErr w:type="spellEnd"/>
      <w:r w:rsidRPr="006E5923">
        <w:rPr>
          <w:rStyle w:val="A07"/>
          <w:rFonts w:cs="Arial"/>
          <w:sz w:val="20"/>
          <w:szCs w:val="20"/>
        </w:rPr>
        <w:t xml:space="preserve"> (truck spraying in public use areas) is typically allowed. Mosquito control plans temporarily may be set aside under declared threats to public or animal health, or during a Governor’s Emergency Proclamation. Mosquito control plans are typically proposed by local mosquito control agencies when they desire to treat on public lands.</w:t>
      </w:r>
    </w:p>
    <w:p w14:paraId="7C846295" w14:textId="7BD0B3CD" w:rsidR="009C5E26" w:rsidRDefault="009C5E26" w:rsidP="008D433B">
      <w:pPr>
        <w:rPr>
          <w:rStyle w:val="A07"/>
          <w:rFonts w:cs="Arial"/>
        </w:rPr>
      </w:pPr>
    </w:p>
    <w:p w14:paraId="108EC2FA" w14:textId="45B154CB" w:rsidR="009C5E26" w:rsidRDefault="009C5E26" w:rsidP="008D433B">
      <w:pPr>
        <w:rPr>
          <w:rStyle w:val="A07"/>
          <w:rFonts w:cs="Arial"/>
        </w:rPr>
      </w:pPr>
    </w:p>
    <w:bookmarkEnd w:id="105"/>
    <w:p w14:paraId="5FA3F64A" w14:textId="77777777" w:rsidR="00252344" w:rsidRDefault="00252344" w:rsidP="008D433B">
      <w:r>
        <w:br w:type="page"/>
      </w:r>
    </w:p>
    <w:p w14:paraId="26CB0416" w14:textId="3C90C60E" w:rsidR="0019460A" w:rsidRDefault="0019460A" w:rsidP="00143518">
      <w:pPr>
        <w:pStyle w:val="Heading2"/>
      </w:pPr>
      <w:bookmarkStart w:id="106" w:name="_Toc87450328"/>
      <w:r>
        <w:lastRenderedPageBreak/>
        <w:t>B.5 / Ar</w:t>
      </w:r>
      <w:r w:rsidR="000C17D5">
        <w:t xml:space="preserve">chaeological and Historic Sites </w:t>
      </w:r>
      <w:r w:rsidR="0065154C">
        <w:t xml:space="preserve">Associated with </w:t>
      </w:r>
      <w:r w:rsidR="004F423C">
        <w:t>Pinellas County and Boca Ciega Bay</w:t>
      </w:r>
      <w:r w:rsidR="0065154C">
        <w:t xml:space="preserve"> Aquatic Preserve</w:t>
      </w:r>
      <w:r w:rsidR="004F423C">
        <w:t>s</w:t>
      </w:r>
      <w:bookmarkEnd w:id="106"/>
    </w:p>
    <w:p w14:paraId="55C15BFF" w14:textId="1D956C60" w:rsidR="00E27D02" w:rsidRDefault="00E27D02" w:rsidP="008D433B">
      <w:r w:rsidRPr="00F353B6">
        <w:t>The list below was deriv</w:t>
      </w:r>
      <w:r w:rsidRPr="00E502C0">
        <w:t xml:space="preserve">ed from </w:t>
      </w:r>
      <w:r w:rsidR="00E31789">
        <w:t>data</w:t>
      </w:r>
      <w:r w:rsidRPr="00E502C0">
        <w:t xml:space="preserve"> obtained from the Florida Department of State, Division of Historical Resources on </w:t>
      </w:r>
      <w:r w:rsidR="00DD0FC8">
        <w:t>October 24, 2024</w:t>
      </w:r>
      <w:r w:rsidRPr="00E502C0">
        <w:t>, and</w:t>
      </w:r>
      <w:r w:rsidRPr="00F353B6">
        <w:t xml:space="preserve"> includes sites within </w:t>
      </w:r>
      <w:r w:rsidR="00A63034">
        <w:t>50 meters (164 feet)</w:t>
      </w:r>
      <w:r w:rsidRPr="00F353B6">
        <w:t xml:space="preserve"> of </w:t>
      </w:r>
      <w:r w:rsidR="00F2300D">
        <w:t>Boca Ciega Bay and Pinellas County aquatic preserves</w:t>
      </w:r>
      <w:r w:rsidRPr="00F353B6">
        <w:t>.</w:t>
      </w:r>
      <w:r w:rsidR="00DD0FC8">
        <w:t xml:space="preserve"> There are 156 archaeological sites, 31 archaeological resource groups, and 45 historical bridges. In addition, there are 901 historical structures that are not listed here. These sites total </w:t>
      </w:r>
      <w:r w:rsidR="0087753A">
        <w:t xml:space="preserve">4,902 </w:t>
      </w:r>
      <w:r w:rsidR="00DD0FC8">
        <w:t>acres.</w:t>
      </w:r>
    </w:p>
    <w:tbl>
      <w:tblPr>
        <w:tblStyle w:val="TableGrid"/>
        <w:tblW w:w="0" w:type="auto"/>
        <w:tblLook w:val="04A0" w:firstRow="1" w:lastRow="0" w:firstColumn="1" w:lastColumn="0" w:noHBand="0" w:noVBand="1"/>
      </w:tblPr>
      <w:tblGrid>
        <w:gridCol w:w="1066"/>
        <w:gridCol w:w="2317"/>
        <w:gridCol w:w="3409"/>
        <w:gridCol w:w="2558"/>
      </w:tblGrid>
      <w:tr w:rsidR="004F423C" w:rsidRPr="004F423C" w14:paraId="4A561FAF" w14:textId="77777777" w:rsidTr="00287DBA">
        <w:trPr>
          <w:trHeight w:val="300"/>
          <w:tblHeader/>
        </w:trPr>
        <w:tc>
          <w:tcPr>
            <w:tcW w:w="985" w:type="dxa"/>
            <w:noWrap/>
            <w:hideMark/>
          </w:tcPr>
          <w:p w14:paraId="5E9A3815" w14:textId="77777777" w:rsidR="004F423C" w:rsidRPr="00287DBA" w:rsidRDefault="004F423C" w:rsidP="00287DBA">
            <w:pPr>
              <w:spacing w:after="0" w:line="240" w:lineRule="auto"/>
              <w:rPr>
                <w:b/>
                <w:bCs/>
              </w:rPr>
            </w:pPr>
            <w:r w:rsidRPr="00287DBA">
              <w:rPr>
                <w:b/>
                <w:bCs/>
              </w:rPr>
              <w:t>Site ID</w:t>
            </w:r>
          </w:p>
        </w:tc>
        <w:tc>
          <w:tcPr>
            <w:tcW w:w="2339" w:type="dxa"/>
            <w:noWrap/>
            <w:hideMark/>
          </w:tcPr>
          <w:p w14:paraId="5D666FF8" w14:textId="77777777" w:rsidR="004F423C" w:rsidRPr="00287DBA" w:rsidRDefault="004F423C" w:rsidP="00287DBA">
            <w:pPr>
              <w:spacing w:after="0" w:line="240" w:lineRule="auto"/>
              <w:rPr>
                <w:b/>
                <w:bCs/>
              </w:rPr>
            </w:pPr>
            <w:r w:rsidRPr="00287DBA">
              <w:rPr>
                <w:b/>
                <w:bCs/>
              </w:rPr>
              <w:t>Site Name</w:t>
            </w:r>
          </w:p>
        </w:tc>
        <w:tc>
          <w:tcPr>
            <w:tcW w:w="3443" w:type="dxa"/>
            <w:noWrap/>
            <w:hideMark/>
          </w:tcPr>
          <w:p w14:paraId="3DE274FB" w14:textId="77777777" w:rsidR="004F423C" w:rsidRPr="00287DBA" w:rsidRDefault="004F423C" w:rsidP="00287DBA">
            <w:pPr>
              <w:spacing w:after="0" w:line="240" w:lineRule="auto"/>
              <w:rPr>
                <w:b/>
                <w:bCs/>
              </w:rPr>
            </w:pPr>
            <w:r w:rsidRPr="00287DBA">
              <w:rPr>
                <w:b/>
                <w:bCs/>
              </w:rPr>
              <w:t>Site Description</w:t>
            </w:r>
          </w:p>
        </w:tc>
        <w:tc>
          <w:tcPr>
            <w:tcW w:w="2583" w:type="dxa"/>
            <w:noWrap/>
            <w:hideMark/>
          </w:tcPr>
          <w:p w14:paraId="33AE8CA3" w14:textId="77777777" w:rsidR="004F423C" w:rsidRPr="00287DBA" w:rsidRDefault="004F423C" w:rsidP="00287DBA">
            <w:pPr>
              <w:spacing w:after="0" w:line="240" w:lineRule="auto"/>
              <w:rPr>
                <w:b/>
                <w:bCs/>
              </w:rPr>
            </w:pPr>
            <w:r w:rsidRPr="00287DBA">
              <w:rPr>
                <w:b/>
                <w:bCs/>
              </w:rPr>
              <w:t>Location</w:t>
            </w:r>
          </w:p>
        </w:tc>
      </w:tr>
      <w:tr w:rsidR="004F423C" w:rsidRPr="004F423C" w14:paraId="1862EE2E" w14:textId="77777777" w:rsidTr="00287DBA">
        <w:trPr>
          <w:trHeight w:val="300"/>
        </w:trPr>
        <w:tc>
          <w:tcPr>
            <w:tcW w:w="985" w:type="dxa"/>
            <w:noWrap/>
            <w:hideMark/>
          </w:tcPr>
          <w:p w14:paraId="650A4793" w14:textId="77777777" w:rsidR="004F423C" w:rsidRPr="004F423C" w:rsidRDefault="004F423C" w:rsidP="00287DBA">
            <w:pPr>
              <w:spacing w:after="0" w:line="240" w:lineRule="auto"/>
            </w:pPr>
            <w:r w:rsidRPr="004F423C">
              <w:t>HI06758</w:t>
            </w:r>
          </w:p>
        </w:tc>
        <w:tc>
          <w:tcPr>
            <w:tcW w:w="2339" w:type="dxa"/>
            <w:noWrap/>
            <w:hideMark/>
          </w:tcPr>
          <w:p w14:paraId="5668CBC9" w14:textId="77777777" w:rsidR="004F423C" w:rsidRPr="004F423C" w:rsidRDefault="004F423C" w:rsidP="00287DBA">
            <w:pPr>
              <w:spacing w:after="0" w:line="240" w:lineRule="auto"/>
            </w:pPr>
            <w:r w:rsidRPr="004F423C">
              <w:t>GANDY BRIDGE</w:t>
            </w:r>
          </w:p>
        </w:tc>
        <w:tc>
          <w:tcPr>
            <w:tcW w:w="3443" w:type="dxa"/>
            <w:noWrap/>
            <w:hideMark/>
          </w:tcPr>
          <w:p w14:paraId="0D5EC1C1" w14:textId="77777777" w:rsidR="004F423C" w:rsidRPr="004F423C" w:rsidRDefault="004F423C" w:rsidP="00287DBA">
            <w:pPr>
              <w:spacing w:after="0" w:line="240" w:lineRule="auto"/>
            </w:pPr>
            <w:r w:rsidRPr="004F423C">
              <w:t>Bridge, built 1925.</w:t>
            </w:r>
          </w:p>
        </w:tc>
        <w:tc>
          <w:tcPr>
            <w:tcW w:w="2583" w:type="dxa"/>
            <w:noWrap/>
            <w:hideMark/>
          </w:tcPr>
          <w:p w14:paraId="073BB387" w14:textId="77777777" w:rsidR="004F423C" w:rsidRPr="004F423C" w:rsidRDefault="004F423C" w:rsidP="00287DBA">
            <w:pPr>
              <w:spacing w:after="0" w:line="240" w:lineRule="auto"/>
            </w:pPr>
            <w:r w:rsidRPr="004F423C">
              <w:t>Within PCAP.</w:t>
            </w:r>
          </w:p>
        </w:tc>
      </w:tr>
      <w:tr w:rsidR="004F423C" w:rsidRPr="004F423C" w14:paraId="0B875061" w14:textId="77777777" w:rsidTr="00287DBA">
        <w:trPr>
          <w:trHeight w:val="300"/>
        </w:trPr>
        <w:tc>
          <w:tcPr>
            <w:tcW w:w="985" w:type="dxa"/>
            <w:noWrap/>
            <w:hideMark/>
          </w:tcPr>
          <w:p w14:paraId="26580DAA" w14:textId="77777777" w:rsidR="004F423C" w:rsidRPr="004F423C" w:rsidRDefault="004F423C" w:rsidP="00287DBA">
            <w:pPr>
              <w:spacing w:after="0" w:line="240" w:lineRule="auto"/>
            </w:pPr>
            <w:r w:rsidRPr="004F423C">
              <w:t>HI11663</w:t>
            </w:r>
          </w:p>
        </w:tc>
        <w:tc>
          <w:tcPr>
            <w:tcW w:w="2339" w:type="dxa"/>
            <w:noWrap/>
            <w:hideMark/>
          </w:tcPr>
          <w:p w14:paraId="1B10FA04" w14:textId="77777777" w:rsidR="004F423C" w:rsidRPr="004F423C" w:rsidRDefault="004F423C" w:rsidP="00287DBA">
            <w:pPr>
              <w:spacing w:after="0" w:line="240" w:lineRule="auto"/>
            </w:pPr>
            <w:r w:rsidRPr="004F423C">
              <w:t>SR 93 over Old Tampa Bay</w:t>
            </w:r>
          </w:p>
        </w:tc>
        <w:tc>
          <w:tcPr>
            <w:tcW w:w="3443" w:type="dxa"/>
            <w:noWrap/>
            <w:hideMark/>
          </w:tcPr>
          <w:p w14:paraId="75543B53" w14:textId="77777777" w:rsidR="004F423C" w:rsidRPr="004F423C" w:rsidRDefault="004F423C" w:rsidP="00287DBA">
            <w:pPr>
              <w:spacing w:after="0" w:line="240" w:lineRule="auto"/>
            </w:pPr>
            <w:r w:rsidRPr="004F423C">
              <w:t>Bridge, built circa 1959.</w:t>
            </w:r>
          </w:p>
        </w:tc>
        <w:tc>
          <w:tcPr>
            <w:tcW w:w="2583" w:type="dxa"/>
            <w:noWrap/>
            <w:hideMark/>
          </w:tcPr>
          <w:p w14:paraId="3B74D11E" w14:textId="77777777" w:rsidR="004F423C" w:rsidRPr="004F423C" w:rsidRDefault="004F423C" w:rsidP="00287DBA">
            <w:pPr>
              <w:spacing w:after="0" w:line="240" w:lineRule="auto"/>
            </w:pPr>
            <w:r w:rsidRPr="004F423C">
              <w:t>Within PCAP.</w:t>
            </w:r>
          </w:p>
        </w:tc>
      </w:tr>
      <w:tr w:rsidR="004F423C" w:rsidRPr="004F423C" w14:paraId="6CFD6DB1" w14:textId="77777777" w:rsidTr="00287DBA">
        <w:trPr>
          <w:trHeight w:val="300"/>
        </w:trPr>
        <w:tc>
          <w:tcPr>
            <w:tcW w:w="985" w:type="dxa"/>
            <w:noWrap/>
            <w:hideMark/>
          </w:tcPr>
          <w:p w14:paraId="612362F7" w14:textId="77777777" w:rsidR="004F423C" w:rsidRPr="004F423C" w:rsidRDefault="004F423C" w:rsidP="00287DBA">
            <w:pPr>
              <w:spacing w:after="0" w:line="240" w:lineRule="auto"/>
            </w:pPr>
            <w:r w:rsidRPr="004F423C">
              <w:t>MA01793</w:t>
            </w:r>
          </w:p>
        </w:tc>
        <w:tc>
          <w:tcPr>
            <w:tcW w:w="2339" w:type="dxa"/>
            <w:noWrap/>
            <w:hideMark/>
          </w:tcPr>
          <w:p w14:paraId="259893BF" w14:textId="77777777" w:rsidR="004F423C" w:rsidRPr="004F423C" w:rsidRDefault="004F423C" w:rsidP="00287DBA">
            <w:pPr>
              <w:spacing w:after="0" w:line="240" w:lineRule="auto"/>
            </w:pPr>
            <w:r w:rsidRPr="004F423C">
              <w:t>Old Sunshine Skyway Bridge</w:t>
            </w:r>
          </w:p>
        </w:tc>
        <w:tc>
          <w:tcPr>
            <w:tcW w:w="3443" w:type="dxa"/>
            <w:noWrap/>
            <w:hideMark/>
          </w:tcPr>
          <w:p w14:paraId="6968BD15" w14:textId="77777777" w:rsidR="004F423C" w:rsidRPr="004F423C" w:rsidRDefault="004F423C" w:rsidP="00287DBA">
            <w:pPr>
              <w:spacing w:after="0" w:line="240" w:lineRule="auto"/>
            </w:pPr>
            <w:r w:rsidRPr="004F423C">
              <w:t>Bridge, built 1954.</w:t>
            </w:r>
          </w:p>
        </w:tc>
        <w:tc>
          <w:tcPr>
            <w:tcW w:w="2583" w:type="dxa"/>
            <w:noWrap/>
            <w:hideMark/>
          </w:tcPr>
          <w:p w14:paraId="722ABF65" w14:textId="77777777" w:rsidR="004F423C" w:rsidRPr="004F423C" w:rsidRDefault="004F423C" w:rsidP="00287DBA">
            <w:pPr>
              <w:spacing w:after="0" w:line="240" w:lineRule="auto"/>
            </w:pPr>
            <w:r w:rsidRPr="004F423C">
              <w:t>Within PCAP.</w:t>
            </w:r>
          </w:p>
        </w:tc>
      </w:tr>
      <w:tr w:rsidR="004F423C" w:rsidRPr="004F423C" w14:paraId="4350FB82" w14:textId="77777777" w:rsidTr="00287DBA">
        <w:trPr>
          <w:trHeight w:val="300"/>
        </w:trPr>
        <w:tc>
          <w:tcPr>
            <w:tcW w:w="985" w:type="dxa"/>
            <w:noWrap/>
            <w:hideMark/>
          </w:tcPr>
          <w:p w14:paraId="5165FDA3" w14:textId="77777777" w:rsidR="004F423C" w:rsidRPr="004F423C" w:rsidRDefault="004F423C" w:rsidP="00287DBA">
            <w:pPr>
              <w:spacing w:after="0" w:line="240" w:lineRule="auto"/>
            </w:pPr>
            <w:r w:rsidRPr="004F423C">
              <w:t>PI00001</w:t>
            </w:r>
          </w:p>
        </w:tc>
        <w:tc>
          <w:tcPr>
            <w:tcW w:w="2339" w:type="dxa"/>
            <w:noWrap/>
            <w:hideMark/>
          </w:tcPr>
          <w:p w14:paraId="50C02411" w14:textId="77777777" w:rsidR="004F423C" w:rsidRPr="004F423C" w:rsidRDefault="004F423C" w:rsidP="00287DBA">
            <w:pPr>
              <w:spacing w:after="0" w:line="240" w:lineRule="auto"/>
            </w:pPr>
            <w:r w:rsidRPr="004F423C">
              <w:t>WEEDEN ISLAND</w:t>
            </w:r>
          </w:p>
        </w:tc>
        <w:tc>
          <w:tcPr>
            <w:tcW w:w="3443" w:type="dxa"/>
            <w:noWrap/>
            <w:hideMark/>
          </w:tcPr>
          <w:p w14:paraId="76346F72" w14:textId="77777777" w:rsidR="004F423C" w:rsidRPr="004F423C" w:rsidRDefault="004F423C" w:rsidP="00287DBA">
            <w:pPr>
              <w:spacing w:after="0" w:line="240" w:lineRule="auto"/>
            </w:pPr>
            <w:r w:rsidRPr="004F423C">
              <w:t>Building remains; Campsite (prehistoric)</w:t>
            </w:r>
          </w:p>
        </w:tc>
        <w:tc>
          <w:tcPr>
            <w:tcW w:w="2583" w:type="dxa"/>
            <w:noWrap/>
            <w:hideMark/>
          </w:tcPr>
          <w:p w14:paraId="54A46F5C" w14:textId="77777777" w:rsidR="004F423C" w:rsidRPr="004F423C" w:rsidRDefault="004F423C" w:rsidP="00287DBA">
            <w:pPr>
              <w:spacing w:after="0" w:line="240" w:lineRule="auto"/>
            </w:pPr>
            <w:r w:rsidRPr="004F423C">
              <w:t>Within PCAP.</w:t>
            </w:r>
          </w:p>
        </w:tc>
      </w:tr>
      <w:tr w:rsidR="004F423C" w:rsidRPr="004F423C" w14:paraId="54A9708F" w14:textId="77777777" w:rsidTr="00287DBA">
        <w:trPr>
          <w:trHeight w:val="300"/>
        </w:trPr>
        <w:tc>
          <w:tcPr>
            <w:tcW w:w="985" w:type="dxa"/>
            <w:noWrap/>
            <w:hideMark/>
          </w:tcPr>
          <w:p w14:paraId="14CD70F6" w14:textId="77777777" w:rsidR="004F423C" w:rsidRPr="004F423C" w:rsidRDefault="004F423C" w:rsidP="00287DBA">
            <w:pPr>
              <w:spacing w:after="0" w:line="240" w:lineRule="auto"/>
            </w:pPr>
            <w:r w:rsidRPr="004F423C">
              <w:t>PI00002</w:t>
            </w:r>
          </w:p>
        </w:tc>
        <w:tc>
          <w:tcPr>
            <w:tcW w:w="2339" w:type="dxa"/>
            <w:noWrap/>
            <w:hideMark/>
          </w:tcPr>
          <w:p w14:paraId="287352D4" w14:textId="77777777" w:rsidR="004F423C" w:rsidRPr="004F423C" w:rsidRDefault="004F423C" w:rsidP="00287DBA">
            <w:pPr>
              <w:spacing w:after="0" w:line="240" w:lineRule="auto"/>
            </w:pPr>
            <w:r w:rsidRPr="004F423C">
              <w:t>SAFETY HARBOR</w:t>
            </w:r>
          </w:p>
        </w:tc>
        <w:tc>
          <w:tcPr>
            <w:tcW w:w="3443" w:type="dxa"/>
            <w:noWrap/>
            <w:hideMark/>
          </w:tcPr>
          <w:p w14:paraId="6B3D511A" w14:textId="77777777" w:rsidR="004F423C" w:rsidRPr="004F423C" w:rsidRDefault="004F423C" w:rsidP="00287DBA">
            <w:pPr>
              <w:spacing w:after="0" w:line="240" w:lineRule="auto"/>
            </w:pPr>
            <w:r w:rsidRPr="004F423C">
              <w:t>Prehistoric burial mound(s); Platform mound (prehistoric)</w:t>
            </w:r>
          </w:p>
        </w:tc>
        <w:tc>
          <w:tcPr>
            <w:tcW w:w="2583" w:type="dxa"/>
            <w:noWrap/>
            <w:hideMark/>
          </w:tcPr>
          <w:p w14:paraId="2A5D343A" w14:textId="77777777" w:rsidR="004F423C" w:rsidRPr="004F423C" w:rsidRDefault="004F423C" w:rsidP="00287DBA">
            <w:pPr>
              <w:spacing w:after="0" w:line="240" w:lineRule="auto"/>
            </w:pPr>
            <w:r w:rsidRPr="004F423C">
              <w:t>Within PCAP.</w:t>
            </w:r>
          </w:p>
        </w:tc>
      </w:tr>
      <w:tr w:rsidR="004F423C" w:rsidRPr="004F423C" w14:paraId="7344F6F3" w14:textId="77777777" w:rsidTr="00287DBA">
        <w:trPr>
          <w:trHeight w:val="300"/>
        </w:trPr>
        <w:tc>
          <w:tcPr>
            <w:tcW w:w="985" w:type="dxa"/>
            <w:noWrap/>
            <w:hideMark/>
          </w:tcPr>
          <w:p w14:paraId="034FEF7A" w14:textId="77777777" w:rsidR="004F423C" w:rsidRPr="004F423C" w:rsidRDefault="004F423C" w:rsidP="00287DBA">
            <w:pPr>
              <w:spacing w:after="0" w:line="240" w:lineRule="auto"/>
            </w:pPr>
            <w:r w:rsidRPr="004F423C">
              <w:t>PI00004</w:t>
            </w:r>
          </w:p>
        </w:tc>
        <w:tc>
          <w:tcPr>
            <w:tcW w:w="2339" w:type="dxa"/>
            <w:noWrap/>
            <w:hideMark/>
          </w:tcPr>
          <w:p w14:paraId="2CA2C069" w14:textId="77777777" w:rsidR="004F423C" w:rsidRPr="004F423C" w:rsidRDefault="004F423C" w:rsidP="00287DBA">
            <w:pPr>
              <w:spacing w:after="0" w:line="240" w:lineRule="auto"/>
            </w:pPr>
            <w:r w:rsidRPr="004F423C">
              <w:t>JOHN'S PASS MOUND</w:t>
            </w:r>
          </w:p>
        </w:tc>
        <w:tc>
          <w:tcPr>
            <w:tcW w:w="3443" w:type="dxa"/>
            <w:noWrap/>
            <w:hideMark/>
          </w:tcPr>
          <w:p w14:paraId="7ABC529C" w14:textId="77777777" w:rsidR="004F423C" w:rsidRPr="004F423C" w:rsidRDefault="004F423C" w:rsidP="00287DBA">
            <w:pPr>
              <w:spacing w:after="0" w:line="240" w:lineRule="auto"/>
            </w:pPr>
            <w:r w:rsidRPr="004F423C">
              <w:t>Prehistoric burial mound(s)</w:t>
            </w:r>
          </w:p>
        </w:tc>
        <w:tc>
          <w:tcPr>
            <w:tcW w:w="2583" w:type="dxa"/>
            <w:noWrap/>
            <w:hideMark/>
          </w:tcPr>
          <w:p w14:paraId="25BA330B" w14:textId="77777777" w:rsidR="004F423C" w:rsidRPr="004F423C" w:rsidRDefault="004F423C" w:rsidP="00287DBA">
            <w:pPr>
              <w:spacing w:after="0" w:line="240" w:lineRule="auto"/>
            </w:pPr>
            <w:r w:rsidRPr="004F423C">
              <w:t>Within PCAP and BCBAP.</w:t>
            </w:r>
          </w:p>
        </w:tc>
      </w:tr>
      <w:tr w:rsidR="004F423C" w:rsidRPr="004F423C" w14:paraId="52A5A970" w14:textId="77777777" w:rsidTr="00287DBA">
        <w:trPr>
          <w:trHeight w:val="300"/>
        </w:trPr>
        <w:tc>
          <w:tcPr>
            <w:tcW w:w="985" w:type="dxa"/>
            <w:noWrap/>
            <w:hideMark/>
          </w:tcPr>
          <w:p w14:paraId="37C2ACD5" w14:textId="77777777" w:rsidR="004F423C" w:rsidRPr="004F423C" w:rsidRDefault="004F423C" w:rsidP="00287DBA">
            <w:pPr>
              <w:spacing w:after="0" w:line="240" w:lineRule="auto"/>
            </w:pPr>
            <w:r w:rsidRPr="004F423C">
              <w:t>PI00009</w:t>
            </w:r>
          </w:p>
        </w:tc>
        <w:tc>
          <w:tcPr>
            <w:tcW w:w="2339" w:type="dxa"/>
            <w:noWrap/>
            <w:hideMark/>
          </w:tcPr>
          <w:p w14:paraId="426D383A" w14:textId="77777777" w:rsidR="004F423C" w:rsidRPr="004F423C" w:rsidRDefault="004F423C" w:rsidP="00287DBA">
            <w:pPr>
              <w:spacing w:after="0" w:line="240" w:lineRule="auto"/>
            </w:pPr>
            <w:r w:rsidRPr="004F423C">
              <w:t>HOG ISLAND MOUND</w:t>
            </w:r>
          </w:p>
        </w:tc>
        <w:tc>
          <w:tcPr>
            <w:tcW w:w="3443" w:type="dxa"/>
            <w:noWrap/>
            <w:hideMark/>
          </w:tcPr>
          <w:p w14:paraId="7312E288" w14:textId="77777777" w:rsidR="004F423C" w:rsidRPr="004F423C" w:rsidRDefault="004F423C" w:rsidP="00287DBA">
            <w:pPr>
              <w:spacing w:after="0" w:line="240" w:lineRule="auto"/>
            </w:pPr>
            <w:r w:rsidRPr="004F423C">
              <w:t>Prehistoric burial mound(s)</w:t>
            </w:r>
          </w:p>
        </w:tc>
        <w:tc>
          <w:tcPr>
            <w:tcW w:w="2583" w:type="dxa"/>
            <w:noWrap/>
            <w:hideMark/>
          </w:tcPr>
          <w:p w14:paraId="368976F7" w14:textId="77777777" w:rsidR="004F423C" w:rsidRPr="004F423C" w:rsidRDefault="004F423C" w:rsidP="00287DBA">
            <w:pPr>
              <w:spacing w:after="0" w:line="240" w:lineRule="auto"/>
            </w:pPr>
            <w:r w:rsidRPr="004F423C">
              <w:t>Within PCAP.</w:t>
            </w:r>
          </w:p>
        </w:tc>
      </w:tr>
      <w:tr w:rsidR="004F423C" w:rsidRPr="004F423C" w14:paraId="351A93D0" w14:textId="77777777" w:rsidTr="00287DBA">
        <w:trPr>
          <w:trHeight w:val="300"/>
        </w:trPr>
        <w:tc>
          <w:tcPr>
            <w:tcW w:w="985" w:type="dxa"/>
            <w:noWrap/>
            <w:hideMark/>
          </w:tcPr>
          <w:p w14:paraId="38620102" w14:textId="77777777" w:rsidR="004F423C" w:rsidRPr="004F423C" w:rsidRDefault="004F423C" w:rsidP="00287DBA">
            <w:pPr>
              <w:spacing w:after="0" w:line="240" w:lineRule="auto"/>
            </w:pPr>
            <w:r w:rsidRPr="004F423C">
              <w:t>PI00011</w:t>
            </w:r>
          </w:p>
        </w:tc>
        <w:tc>
          <w:tcPr>
            <w:tcW w:w="2339" w:type="dxa"/>
            <w:noWrap/>
            <w:hideMark/>
          </w:tcPr>
          <w:p w14:paraId="22CD82F8" w14:textId="77777777" w:rsidR="004F423C" w:rsidRPr="004F423C" w:rsidRDefault="004F423C" w:rsidP="00287DBA">
            <w:pPr>
              <w:spacing w:after="0" w:line="240" w:lineRule="auto"/>
            </w:pPr>
            <w:r w:rsidRPr="004F423C">
              <w:t>LONG KEY MOUND</w:t>
            </w:r>
          </w:p>
        </w:tc>
        <w:tc>
          <w:tcPr>
            <w:tcW w:w="3443" w:type="dxa"/>
            <w:noWrap/>
            <w:hideMark/>
          </w:tcPr>
          <w:p w14:paraId="41262462" w14:textId="77777777" w:rsidR="004F423C" w:rsidRPr="004F423C" w:rsidRDefault="004F423C" w:rsidP="00287DBA">
            <w:pPr>
              <w:spacing w:after="0" w:line="240" w:lineRule="auto"/>
            </w:pPr>
            <w:r w:rsidRPr="004F423C">
              <w:t>Prehistoric burial mound(s)</w:t>
            </w:r>
          </w:p>
        </w:tc>
        <w:tc>
          <w:tcPr>
            <w:tcW w:w="2583" w:type="dxa"/>
            <w:noWrap/>
            <w:hideMark/>
          </w:tcPr>
          <w:p w14:paraId="6F4E9798" w14:textId="77777777" w:rsidR="004F423C" w:rsidRPr="004F423C" w:rsidRDefault="004F423C" w:rsidP="00287DBA">
            <w:pPr>
              <w:spacing w:after="0" w:line="240" w:lineRule="auto"/>
            </w:pPr>
            <w:r w:rsidRPr="004F423C">
              <w:t>Within PCAP.</w:t>
            </w:r>
          </w:p>
        </w:tc>
      </w:tr>
      <w:tr w:rsidR="004F423C" w:rsidRPr="004F423C" w14:paraId="41D18C1B" w14:textId="77777777" w:rsidTr="00287DBA">
        <w:trPr>
          <w:trHeight w:val="300"/>
        </w:trPr>
        <w:tc>
          <w:tcPr>
            <w:tcW w:w="985" w:type="dxa"/>
            <w:noWrap/>
            <w:hideMark/>
          </w:tcPr>
          <w:p w14:paraId="57A55420" w14:textId="77777777" w:rsidR="004F423C" w:rsidRPr="004F423C" w:rsidRDefault="004F423C" w:rsidP="00287DBA">
            <w:pPr>
              <w:spacing w:after="0" w:line="240" w:lineRule="auto"/>
            </w:pPr>
            <w:r w:rsidRPr="004F423C">
              <w:t>PI00016</w:t>
            </w:r>
          </w:p>
        </w:tc>
        <w:tc>
          <w:tcPr>
            <w:tcW w:w="2339" w:type="dxa"/>
            <w:noWrap/>
            <w:hideMark/>
          </w:tcPr>
          <w:p w14:paraId="7C9926FD" w14:textId="77777777" w:rsidR="004F423C" w:rsidRPr="004F423C" w:rsidRDefault="004F423C" w:rsidP="00287DBA">
            <w:pPr>
              <w:spacing w:after="0" w:line="240" w:lineRule="auto"/>
            </w:pPr>
            <w:r w:rsidRPr="004F423C">
              <w:t>MULLET KEY</w:t>
            </w:r>
          </w:p>
        </w:tc>
        <w:tc>
          <w:tcPr>
            <w:tcW w:w="3443" w:type="dxa"/>
            <w:noWrap/>
            <w:hideMark/>
          </w:tcPr>
          <w:p w14:paraId="1A79B02C" w14:textId="77777777" w:rsidR="004F423C" w:rsidRPr="004F423C" w:rsidRDefault="004F423C" w:rsidP="00287DBA">
            <w:pPr>
              <w:spacing w:after="0" w:line="240" w:lineRule="auto"/>
            </w:pPr>
            <w:r w:rsidRPr="004F423C">
              <w:t>Prehistoric shell midden</w:t>
            </w:r>
          </w:p>
        </w:tc>
        <w:tc>
          <w:tcPr>
            <w:tcW w:w="2583" w:type="dxa"/>
            <w:noWrap/>
            <w:hideMark/>
          </w:tcPr>
          <w:p w14:paraId="49684FFD" w14:textId="77777777" w:rsidR="004F423C" w:rsidRPr="004F423C" w:rsidRDefault="004F423C" w:rsidP="00287DBA">
            <w:pPr>
              <w:spacing w:after="0" w:line="240" w:lineRule="auto"/>
            </w:pPr>
            <w:r w:rsidRPr="004F423C">
              <w:t>Within PCAP and BCBAP.</w:t>
            </w:r>
          </w:p>
        </w:tc>
      </w:tr>
      <w:tr w:rsidR="004F423C" w:rsidRPr="004F423C" w14:paraId="2FD46117" w14:textId="77777777" w:rsidTr="00287DBA">
        <w:trPr>
          <w:trHeight w:val="300"/>
        </w:trPr>
        <w:tc>
          <w:tcPr>
            <w:tcW w:w="985" w:type="dxa"/>
            <w:noWrap/>
            <w:hideMark/>
          </w:tcPr>
          <w:p w14:paraId="1EF8B091" w14:textId="77777777" w:rsidR="004F423C" w:rsidRPr="004F423C" w:rsidRDefault="004F423C" w:rsidP="00287DBA">
            <w:pPr>
              <w:spacing w:after="0" w:line="240" w:lineRule="auto"/>
            </w:pPr>
            <w:r w:rsidRPr="004F423C">
              <w:t>PI00017</w:t>
            </w:r>
          </w:p>
        </w:tc>
        <w:tc>
          <w:tcPr>
            <w:tcW w:w="2339" w:type="dxa"/>
            <w:noWrap/>
            <w:hideMark/>
          </w:tcPr>
          <w:p w14:paraId="459A6C76" w14:textId="77777777" w:rsidR="004F423C" w:rsidRPr="004F423C" w:rsidRDefault="004F423C" w:rsidP="00287DBA">
            <w:pPr>
              <w:spacing w:after="0" w:line="240" w:lineRule="auto"/>
            </w:pPr>
            <w:r w:rsidRPr="004F423C">
              <w:t>DUNEDIN MOUND</w:t>
            </w:r>
          </w:p>
        </w:tc>
        <w:tc>
          <w:tcPr>
            <w:tcW w:w="3443" w:type="dxa"/>
            <w:noWrap/>
            <w:hideMark/>
          </w:tcPr>
          <w:p w14:paraId="503FD723" w14:textId="77777777" w:rsidR="004F423C" w:rsidRPr="004F423C" w:rsidRDefault="004F423C" w:rsidP="00287DBA">
            <w:pPr>
              <w:spacing w:after="0" w:line="240" w:lineRule="auto"/>
            </w:pPr>
            <w:r w:rsidRPr="004F423C">
              <w:t>Platform mound (prehistoric)</w:t>
            </w:r>
          </w:p>
        </w:tc>
        <w:tc>
          <w:tcPr>
            <w:tcW w:w="2583" w:type="dxa"/>
            <w:noWrap/>
            <w:hideMark/>
          </w:tcPr>
          <w:p w14:paraId="3C2D459D" w14:textId="77777777" w:rsidR="004F423C" w:rsidRPr="004F423C" w:rsidRDefault="004F423C" w:rsidP="00287DBA">
            <w:pPr>
              <w:spacing w:after="0" w:line="240" w:lineRule="auto"/>
            </w:pPr>
            <w:r w:rsidRPr="004F423C">
              <w:t>Within 164 ft (50 m) of PCAP.</w:t>
            </w:r>
          </w:p>
        </w:tc>
      </w:tr>
      <w:tr w:rsidR="004F423C" w:rsidRPr="004F423C" w14:paraId="17289287" w14:textId="77777777" w:rsidTr="00287DBA">
        <w:trPr>
          <w:trHeight w:val="300"/>
        </w:trPr>
        <w:tc>
          <w:tcPr>
            <w:tcW w:w="985" w:type="dxa"/>
            <w:noWrap/>
            <w:hideMark/>
          </w:tcPr>
          <w:p w14:paraId="019D8D05" w14:textId="77777777" w:rsidR="004F423C" w:rsidRPr="004F423C" w:rsidRDefault="004F423C" w:rsidP="00287DBA">
            <w:pPr>
              <w:spacing w:after="0" w:line="240" w:lineRule="auto"/>
            </w:pPr>
            <w:r w:rsidRPr="004F423C">
              <w:t>PI00022</w:t>
            </w:r>
          </w:p>
        </w:tc>
        <w:tc>
          <w:tcPr>
            <w:tcW w:w="2339" w:type="dxa"/>
            <w:noWrap/>
            <w:hideMark/>
          </w:tcPr>
          <w:p w14:paraId="1437AE3E" w14:textId="77777777" w:rsidR="004F423C" w:rsidRPr="004F423C" w:rsidRDefault="004F423C" w:rsidP="00287DBA">
            <w:pPr>
              <w:spacing w:after="0" w:line="240" w:lineRule="auto"/>
            </w:pPr>
            <w:r w:rsidRPr="004F423C">
              <w:t>BIG BAYOU</w:t>
            </w:r>
          </w:p>
        </w:tc>
        <w:tc>
          <w:tcPr>
            <w:tcW w:w="3443" w:type="dxa"/>
            <w:noWrap/>
            <w:hideMark/>
          </w:tcPr>
          <w:p w14:paraId="3724478F" w14:textId="77777777" w:rsidR="004F423C" w:rsidRPr="004F423C" w:rsidRDefault="004F423C" w:rsidP="00287DBA">
            <w:pPr>
              <w:spacing w:after="0" w:line="240" w:lineRule="auto"/>
            </w:pPr>
            <w:r w:rsidRPr="004F423C">
              <w:t>Destroyed prehistoric shell midden</w:t>
            </w:r>
          </w:p>
        </w:tc>
        <w:tc>
          <w:tcPr>
            <w:tcW w:w="2583" w:type="dxa"/>
            <w:noWrap/>
            <w:hideMark/>
          </w:tcPr>
          <w:p w14:paraId="05D9FF6C" w14:textId="77777777" w:rsidR="004F423C" w:rsidRPr="004F423C" w:rsidRDefault="004F423C" w:rsidP="00287DBA">
            <w:pPr>
              <w:spacing w:after="0" w:line="240" w:lineRule="auto"/>
            </w:pPr>
            <w:r w:rsidRPr="004F423C">
              <w:t>Within PCAP.</w:t>
            </w:r>
          </w:p>
        </w:tc>
      </w:tr>
      <w:tr w:rsidR="004F423C" w:rsidRPr="004F423C" w14:paraId="04141781" w14:textId="77777777" w:rsidTr="00287DBA">
        <w:trPr>
          <w:trHeight w:val="300"/>
        </w:trPr>
        <w:tc>
          <w:tcPr>
            <w:tcW w:w="985" w:type="dxa"/>
            <w:noWrap/>
            <w:hideMark/>
          </w:tcPr>
          <w:p w14:paraId="0A89F2AE" w14:textId="77777777" w:rsidR="004F423C" w:rsidRPr="004F423C" w:rsidRDefault="004F423C" w:rsidP="00287DBA">
            <w:pPr>
              <w:spacing w:after="0" w:line="240" w:lineRule="auto"/>
            </w:pPr>
            <w:r w:rsidRPr="004F423C">
              <w:t>PI00031</w:t>
            </w:r>
          </w:p>
        </w:tc>
        <w:tc>
          <w:tcPr>
            <w:tcW w:w="2339" w:type="dxa"/>
            <w:noWrap/>
            <w:hideMark/>
          </w:tcPr>
          <w:p w14:paraId="692FA213" w14:textId="77777777" w:rsidR="004F423C" w:rsidRPr="004F423C" w:rsidRDefault="004F423C" w:rsidP="00287DBA">
            <w:pPr>
              <w:spacing w:after="0" w:line="240" w:lineRule="auto"/>
            </w:pPr>
            <w:r w:rsidRPr="004F423C">
              <w:t>MAXIMO PARK</w:t>
            </w:r>
          </w:p>
        </w:tc>
        <w:tc>
          <w:tcPr>
            <w:tcW w:w="3443" w:type="dxa"/>
            <w:noWrap/>
            <w:hideMark/>
          </w:tcPr>
          <w:p w14:paraId="63699AD3" w14:textId="77777777" w:rsidR="004F423C" w:rsidRPr="004F423C" w:rsidRDefault="004F423C" w:rsidP="00287DBA">
            <w:pPr>
              <w:spacing w:after="0" w:line="240" w:lineRule="auto"/>
            </w:pPr>
            <w:r w:rsidRPr="004F423C">
              <w:t>Campsite (prehistoric)</w:t>
            </w:r>
          </w:p>
        </w:tc>
        <w:tc>
          <w:tcPr>
            <w:tcW w:w="2583" w:type="dxa"/>
            <w:noWrap/>
            <w:hideMark/>
          </w:tcPr>
          <w:p w14:paraId="65658E61" w14:textId="77777777" w:rsidR="004F423C" w:rsidRPr="004F423C" w:rsidRDefault="004F423C" w:rsidP="00287DBA">
            <w:pPr>
              <w:spacing w:after="0" w:line="240" w:lineRule="auto"/>
            </w:pPr>
            <w:r w:rsidRPr="004F423C">
              <w:t>Within 164 ft (50 m) of PCAP.</w:t>
            </w:r>
          </w:p>
        </w:tc>
      </w:tr>
      <w:tr w:rsidR="004F423C" w:rsidRPr="004F423C" w14:paraId="008A589D" w14:textId="77777777" w:rsidTr="00287DBA">
        <w:trPr>
          <w:trHeight w:val="300"/>
        </w:trPr>
        <w:tc>
          <w:tcPr>
            <w:tcW w:w="985" w:type="dxa"/>
            <w:noWrap/>
            <w:hideMark/>
          </w:tcPr>
          <w:p w14:paraId="11D6516F" w14:textId="77777777" w:rsidR="004F423C" w:rsidRPr="004F423C" w:rsidRDefault="004F423C" w:rsidP="00287DBA">
            <w:pPr>
              <w:spacing w:after="0" w:line="240" w:lineRule="auto"/>
            </w:pPr>
            <w:r w:rsidRPr="004F423C">
              <w:t>PI00032</w:t>
            </w:r>
          </w:p>
        </w:tc>
        <w:tc>
          <w:tcPr>
            <w:tcW w:w="2339" w:type="dxa"/>
            <w:noWrap/>
            <w:hideMark/>
          </w:tcPr>
          <w:p w14:paraId="65FED12F" w14:textId="77777777" w:rsidR="004F423C" w:rsidRPr="004F423C" w:rsidRDefault="004F423C" w:rsidP="00287DBA">
            <w:pPr>
              <w:spacing w:after="0" w:line="240" w:lineRule="auto"/>
            </w:pPr>
            <w:r w:rsidRPr="004F423C">
              <w:t>BEAR CREEK 1</w:t>
            </w:r>
          </w:p>
        </w:tc>
        <w:tc>
          <w:tcPr>
            <w:tcW w:w="3443" w:type="dxa"/>
            <w:noWrap/>
            <w:hideMark/>
          </w:tcPr>
          <w:p w14:paraId="7BABEB50" w14:textId="77777777" w:rsidR="004F423C" w:rsidRPr="004F423C" w:rsidRDefault="004F423C" w:rsidP="00287DBA">
            <w:pPr>
              <w:spacing w:after="0" w:line="240" w:lineRule="auto"/>
            </w:pPr>
            <w:r w:rsidRPr="004F423C">
              <w:t>Prehistoric shell midden</w:t>
            </w:r>
          </w:p>
        </w:tc>
        <w:tc>
          <w:tcPr>
            <w:tcW w:w="2583" w:type="dxa"/>
            <w:noWrap/>
            <w:hideMark/>
          </w:tcPr>
          <w:p w14:paraId="0D6F43D7" w14:textId="77777777" w:rsidR="004F423C" w:rsidRPr="004F423C" w:rsidRDefault="004F423C" w:rsidP="00287DBA">
            <w:pPr>
              <w:spacing w:after="0" w:line="240" w:lineRule="auto"/>
            </w:pPr>
            <w:r w:rsidRPr="004F423C">
              <w:t>Within 164 ft (50 m) of PCAP.</w:t>
            </w:r>
          </w:p>
        </w:tc>
      </w:tr>
      <w:tr w:rsidR="004F423C" w:rsidRPr="004F423C" w14:paraId="0A0D24B7" w14:textId="77777777" w:rsidTr="00287DBA">
        <w:trPr>
          <w:trHeight w:val="300"/>
        </w:trPr>
        <w:tc>
          <w:tcPr>
            <w:tcW w:w="985" w:type="dxa"/>
            <w:noWrap/>
            <w:hideMark/>
          </w:tcPr>
          <w:p w14:paraId="567639C7" w14:textId="77777777" w:rsidR="004F423C" w:rsidRPr="004F423C" w:rsidRDefault="004F423C" w:rsidP="00287DBA">
            <w:pPr>
              <w:spacing w:after="0" w:line="240" w:lineRule="auto"/>
            </w:pPr>
            <w:r w:rsidRPr="004F423C">
              <w:t>PI00033</w:t>
            </w:r>
          </w:p>
        </w:tc>
        <w:tc>
          <w:tcPr>
            <w:tcW w:w="2339" w:type="dxa"/>
            <w:noWrap/>
            <w:hideMark/>
          </w:tcPr>
          <w:p w14:paraId="109370B9" w14:textId="77777777" w:rsidR="004F423C" w:rsidRPr="004F423C" w:rsidRDefault="004F423C" w:rsidP="00287DBA">
            <w:pPr>
              <w:spacing w:after="0" w:line="240" w:lineRule="auto"/>
            </w:pPr>
            <w:r w:rsidRPr="004F423C">
              <w:t>BEAR CREEK 2</w:t>
            </w:r>
          </w:p>
        </w:tc>
        <w:tc>
          <w:tcPr>
            <w:tcW w:w="3443" w:type="dxa"/>
            <w:noWrap/>
            <w:hideMark/>
          </w:tcPr>
          <w:p w14:paraId="03581797" w14:textId="77777777" w:rsidR="004F423C" w:rsidRPr="004F423C" w:rsidRDefault="004F423C" w:rsidP="00287DBA">
            <w:pPr>
              <w:spacing w:after="0" w:line="240" w:lineRule="auto"/>
            </w:pPr>
            <w:r w:rsidRPr="004F423C">
              <w:t>Destroyed prehistoric shell midden</w:t>
            </w:r>
          </w:p>
        </w:tc>
        <w:tc>
          <w:tcPr>
            <w:tcW w:w="2583" w:type="dxa"/>
            <w:noWrap/>
            <w:hideMark/>
          </w:tcPr>
          <w:p w14:paraId="658DC00A" w14:textId="77777777" w:rsidR="004F423C" w:rsidRPr="004F423C" w:rsidRDefault="004F423C" w:rsidP="00287DBA">
            <w:pPr>
              <w:spacing w:after="0" w:line="240" w:lineRule="auto"/>
            </w:pPr>
            <w:r w:rsidRPr="004F423C">
              <w:t>Within PCAP and BCBAP.</w:t>
            </w:r>
          </w:p>
        </w:tc>
      </w:tr>
      <w:tr w:rsidR="004F423C" w:rsidRPr="004F423C" w14:paraId="3F5A99FE" w14:textId="77777777" w:rsidTr="00287DBA">
        <w:trPr>
          <w:trHeight w:val="300"/>
        </w:trPr>
        <w:tc>
          <w:tcPr>
            <w:tcW w:w="985" w:type="dxa"/>
            <w:noWrap/>
            <w:hideMark/>
          </w:tcPr>
          <w:p w14:paraId="3546353B" w14:textId="77777777" w:rsidR="004F423C" w:rsidRPr="004F423C" w:rsidRDefault="004F423C" w:rsidP="00287DBA">
            <w:pPr>
              <w:spacing w:after="0" w:line="240" w:lineRule="auto"/>
            </w:pPr>
            <w:r w:rsidRPr="004F423C">
              <w:t>PI00034</w:t>
            </w:r>
          </w:p>
        </w:tc>
        <w:tc>
          <w:tcPr>
            <w:tcW w:w="2339" w:type="dxa"/>
            <w:noWrap/>
            <w:hideMark/>
          </w:tcPr>
          <w:p w14:paraId="6174ED7A" w14:textId="77777777" w:rsidR="004F423C" w:rsidRPr="004F423C" w:rsidRDefault="004F423C" w:rsidP="00287DBA">
            <w:pPr>
              <w:spacing w:after="0" w:line="240" w:lineRule="auto"/>
            </w:pPr>
            <w:r w:rsidRPr="004F423C">
              <w:t>BEAR CREEK 3</w:t>
            </w:r>
          </w:p>
        </w:tc>
        <w:tc>
          <w:tcPr>
            <w:tcW w:w="3443" w:type="dxa"/>
            <w:noWrap/>
            <w:hideMark/>
          </w:tcPr>
          <w:p w14:paraId="5DC74160" w14:textId="77777777" w:rsidR="004F423C" w:rsidRPr="004F423C" w:rsidRDefault="004F423C" w:rsidP="00287DBA">
            <w:pPr>
              <w:spacing w:after="0" w:line="240" w:lineRule="auto"/>
            </w:pPr>
            <w:r w:rsidRPr="004F423C">
              <w:t>Prehistoric shell midden</w:t>
            </w:r>
          </w:p>
        </w:tc>
        <w:tc>
          <w:tcPr>
            <w:tcW w:w="2583" w:type="dxa"/>
            <w:noWrap/>
            <w:hideMark/>
          </w:tcPr>
          <w:p w14:paraId="4023FAD5" w14:textId="77777777" w:rsidR="004F423C" w:rsidRPr="004F423C" w:rsidRDefault="004F423C" w:rsidP="00287DBA">
            <w:pPr>
              <w:spacing w:after="0" w:line="240" w:lineRule="auto"/>
            </w:pPr>
            <w:r w:rsidRPr="004F423C">
              <w:t>Within 164 ft (50 m) of PCAP.</w:t>
            </w:r>
          </w:p>
        </w:tc>
      </w:tr>
      <w:tr w:rsidR="004F423C" w:rsidRPr="004F423C" w14:paraId="021EBF64" w14:textId="77777777" w:rsidTr="00287DBA">
        <w:trPr>
          <w:trHeight w:val="300"/>
        </w:trPr>
        <w:tc>
          <w:tcPr>
            <w:tcW w:w="985" w:type="dxa"/>
            <w:noWrap/>
            <w:hideMark/>
          </w:tcPr>
          <w:p w14:paraId="11D26C3C" w14:textId="77777777" w:rsidR="004F423C" w:rsidRPr="004F423C" w:rsidRDefault="004F423C" w:rsidP="00287DBA">
            <w:pPr>
              <w:spacing w:after="0" w:line="240" w:lineRule="auto"/>
            </w:pPr>
            <w:r w:rsidRPr="004F423C">
              <w:t>PI00036</w:t>
            </w:r>
          </w:p>
        </w:tc>
        <w:tc>
          <w:tcPr>
            <w:tcW w:w="2339" w:type="dxa"/>
            <w:noWrap/>
            <w:hideMark/>
          </w:tcPr>
          <w:p w14:paraId="508EEDCC" w14:textId="77777777" w:rsidR="004F423C" w:rsidRPr="004F423C" w:rsidRDefault="004F423C" w:rsidP="00287DBA">
            <w:pPr>
              <w:spacing w:after="0" w:line="240" w:lineRule="auto"/>
            </w:pPr>
            <w:r w:rsidRPr="004F423C">
              <w:t>BOOTH POINT</w:t>
            </w:r>
          </w:p>
        </w:tc>
        <w:tc>
          <w:tcPr>
            <w:tcW w:w="3443" w:type="dxa"/>
            <w:noWrap/>
            <w:hideMark/>
          </w:tcPr>
          <w:p w14:paraId="16458733" w14:textId="77777777" w:rsidR="004F423C" w:rsidRPr="004F423C" w:rsidRDefault="004F423C" w:rsidP="00287DBA">
            <w:pPr>
              <w:spacing w:after="0" w:line="240" w:lineRule="auto"/>
            </w:pPr>
            <w:r w:rsidRPr="004F423C">
              <w:t>Prehistoric shell midden</w:t>
            </w:r>
          </w:p>
        </w:tc>
        <w:tc>
          <w:tcPr>
            <w:tcW w:w="2583" w:type="dxa"/>
            <w:noWrap/>
            <w:hideMark/>
          </w:tcPr>
          <w:p w14:paraId="04606C13" w14:textId="77777777" w:rsidR="004F423C" w:rsidRPr="004F423C" w:rsidRDefault="004F423C" w:rsidP="00287DBA">
            <w:pPr>
              <w:spacing w:after="0" w:line="240" w:lineRule="auto"/>
            </w:pPr>
            <w:r w:rsidRPr="004F423C">
              <w:t>Within PCAP.</w:t>
            </w:r>
          </w:p>
        </w:tc>
      </w:tr>
      <w:tr w:rsidR="004F423C" w:rsidRPr="004F423C" w14:paraId="10753257" w14:textId="77777777" w:rsidTr="00287DBA">
        <w:trPr>
          <w:trHeight w:val="300"/>
        </w:trPr>
        <w:tc>
          <w:tcPr>
            <w:tcW w:w="985" w:type="dxa"/>
            <w:noWrap/>
            <w:hideMark/>
          </w:tcPr>
          <w:p w14:paraId="70A1126D" w14:textId="77777777" w:rsidR="004F423C" w:rsidRPr="004F423C" w:rsidRDefault="004F423C" w:rsidP="00287DBA">
            <w:pPr>
              <w:spacing w:after="0" w:line="240" w:lineRule="auto"/>
            </w:pPr>
            <w:r w:rsidRPr="004F423C">
              <w:t>PI00038</w:t>
            </w:r>
          </w:p>
        </w:tc>
        <w:tc>
          <w:tcPr>
            <w:tcW w:w="2339" w:type="dxa"/>
            <w:noWrap/>
            <w:hideMark/>
          </w:tcPr>
          <w:p w14:paraId="6E4CDB27" w14:textId="77777777" w:rsidR="004F423C" w:rsidRPr="004F423C" w:rsidRDefault="004F423C" w:rsidP="00287DBA">
            <w:pPr>
              <w:spacing w:after="0" w:line="240" w:lineRule="auto"/>
            </w:pPr>
            <w:r w:rsidRPr="004F423C">
              <w:t>ACROSS FROM MADEIRA</w:t>
            </w:r>
          </w:p>
        </w:tc>
        <w:tc>
          <w:tcPr>
            <w:tcW w:w="3443" w:type="dxa"/>
            <w:noWrap/>
            <w:hideMark/>
          </w:tcPr>
          <w:p w14:paraId="15806C2B" w14:textId="77777777" w:rsidR="004F423C" w:rsidRPr="004F423C" w:rsidRDefault="004F423C" w:rsidP="00287DBA">
            <w:pPr>
              <w:spacing w:after="0" w:line="240" w:lineRule="auto"/>
            </w:pPr>
            <w:r w:rsidRPr="004F423C">
              <w:t>Prehistoric shell midden</w:t>
            </w:r>
          </w:p>
        </w:tc>
        <w:tc>
          <w:tcPr>
            <w:tcW w:w="2583" w:type="dxa"/>
            <w:noWrap/>
            <w:hideMark/>
          </w:tcPr>
          <w:p w14:paraId="7AC270FA" w14:textId="77777777" w:rsidR="004F423C" w:rsidRPr="004F423C" w:rsidRDefault="004F423C" w:rsidP="00287DBA">
            <w:pPr>
              <w:spacing w:after="0" w:line="240" w:lineRule="auto"/>
            </w:pPr>
            <w:r w:rsidRPr="004F423C">
              <w:t>Within 164 ft (50 m) of PCAP.</w:t>
            </w:r>
          </w:p>
        </w:tc>
      </w:tr>
      <w:tr w:rsidR="004F423C" w:rsidRPr="004F423C" w14:paraId="4CAD771A" w14:textId="77777777" w:rsidTr="00287DBA">
        <w:trPr>
          <w:trHeight w:val="300"/>
        </w:trPr>
        <w:tc>
          <w:tcPr>
            <w:tcW w:w="985" w:type="dxa"/>
            <w:noWrap/>
            <w:hideMark/>
          </w:tcPr>
          <w:p w14:paraId="7B18EF78" w14:textId="77777777" w:rsidR="004F423C" w:rsidRPr="004F423C" w:rsidRDefault="004F423C" w:rsidP="00287DBA">
            <w:pPr>
              <w:spacing w:after="0" w:line="240" w:lineRule="auto"/>
            </w:pPr>
            <w:r w:rsidRPr="004F423C">
              <w:t>PI00041</w:t>
            </w:r>
          </w:p>
        </w:tc>
        <w:tc>
          <w:tcPr>
            <w:tcW w:w="2339" w:type="dxa"/>
            <w:noWrap/>
            <w:hideMark/>
          </w:tcPr>
          <w:p w14:paraId="06A7D3D2" w14:textId="77777777" w:rsidR="004F423C" w:rsidRPr="004F423C" w:rsidRDefault="004F423C" w:rsidP="00287DBA">
            <w:pPr>
              <w:spacing w:after="0" w:line="240" w:lineRule="auto"/>
            </w:pPr>
            <w:r w:rsidRPr="004F423C">
              <w:t>BAYSHORE HOMES</w:t>
            </w:r>
          </w:p>
        </w:tc>
        <w:tc>
          <w:tcPr>
            <w:tcW w:w="3443" w:type="dxa"/>
            <w:noWrap/>
            <w:hideMark/>
          </w:tcPr>
          <w:p w14:paraId="6F75D143" w14:textId="77777777" w:rsidR="004F423C" w:rsidRPr="004F423C" w:rsidRDefault="004F423C" w:rsidP="00287DBA">
            <w:pPr>
              <w:spacing w:after="0" w:line="240" w:lineRule="auto"/>
            </w:pPr>
            <w:r w:rsidRPr="004F423C">
              <w:t>Prehistoric burial mound(s); Platform mound (prehistoric)</w:t>
            </w:r>
          </w:p>
        </w:tc>
        <w:tc>
          <w:tcPr>
            <w:tcW w:w="2583" w:type="dxa"/>
            <w:noWrap/>
            <w:hideMark/>
          </w:tcPr>
          <w:p w14:paraId="15E9FD77" w14:textId="77777777" w:rsidR="004F423C" w:rsidRPr="004F423C" w:rsidRDefault="004F423C" w:rsidP="00287DBA">
            <w:pPr>
              <w:spacing w:after="0" w:line="240" w:lineRule="auto"/>
            </w:pPr>
            <w:r w:rsidRPr="004F423C">
              <w:t>Within 164 ft (50 m) of PCAP.</w:t>
            </w:r>
          </w:p>
        </w:tc>
      </w:tr>
      <w:tr w:rsidR="004F423C" w:rsidRPr="004F423C" w14:paraId="5437F6E9" w14:textId="77777777" w:rsidTr="00287DBA">
        <w:trPr>
          <w:trHeight w:val="300"/>
        </w:trPr>
        <w:tc>
          <w:tcPr>
            <w:tcW w:w="985" w:type="dxa"/>
            <w:noWrap/>
            <w:hideMark/>
          </w:tcPr>
          <w:p w14:paraId="35BEF51E" w14:textId="77777777" w:rsidR="004F423C" w:rsidRPr="004F423C" w:rsidRDefault="004F423C" w:rsidP="00287DBA">
            <w:pPr>
              <w:spacing w:after="0" w:line="240" w:lineRule="auto"/>
            </w:pPr>
            <w:r w:rsidRPr="004F423C">
              <w:t>PI00042</w:t>
            </w:r>
          </w:p>
        </w:tc>
        <w:tc>
          <w:tcPr>
            <w:tcW w:w="2339" w:type="dxa"/>
            <w:noWrap/>
            <w:hideMark/>
          </w:tcPr>
          <w:p w14:paraId="79CE3D1D" w14:textId="77777777" w:rsidR="004F423C" w:rsidRPr="004F423C" w:rsidRDefault="004F423C" w:rsidP="00287DBA">
            <w:pPr>
              <w:spacing w:after="0" w:line="240" w:lineRule="auto"/>
            </w:pPr>
            <w:r w:rsidRPr="004F423C">
              <w:t>SPONGE HARBOR</w:t>
            </w:r>
          </w:p>
        </w:tc>
        <w:tc>
          <w:tcPr>
            <w:tcW w:w="3443" w:type="dxa"/>
            <w:noWrap/>
            <w:hideMark/>
          </w:tcPr>
          <w:p w14:paraId="780B6ABB" w14:textId="77777777" w:rsidR="004F423C" w:rsidRPr="004F423C" w:rsidRDefault="004F423C" w:rsidP="00287DBA">
            <w:pPr>
              <w:spacing w:after="0" w:line="240" w:lineRule="auto"/>
            </w:pPr>
            <w:r w:rsidRPr="004F423C">
              <w:t>Artifact scatter-low density (&lt; 2 per sq meter)</w:t>
            </w:r>
          </w:p>
        </w:tc>
        <w:tc>
          <w:tcPr>
            <w:tcW w:w="2583" w:type="dxa"/>
            <w:noWrap/>
            <w:hideMark/>
          </w:tcPr>
          <w:p w14:paraId="690A8908" w14:textId="77777777" w:rsidR="004F423C" w:rsidRPr="004F423C" w:rsidRDefault="004F423C" w:rsidP="00287DBA">
            <w:pPr>
              <w:spacing w:after="0" w:line="240" w:lineRule="auto"/>
            </w:pPr>
            <w:r w:rsidRPr="004F423C">
              <w:t>Within 164 ft (50 m) of PCAP.</w:t>
            </w:r>
          </w:p>
        </w:tc>
      </w:tr>
      <w:tr w:rsidR="004F423C" w:rsidRPr="004F423C" w14:paraId="2B7724B6" w14:textId="77777777" w:rsidTr="00287DBA">
        <w:trPr>
          <w:trHeight w:val="300"/>
        </w:trPr>
        <w:tc>
          <w:tcPr>
            <w:tcW w:w="985" w:type="dxa"/>
            <w:noWrap/>
            <w:hideMark/>
          </w:tcPr>
          <w:p w14:paraId="02081DEB" w14:textId="77777777" w:rsidR="004F423C" w:rsidRPr="004F423C" w:rsidRDefault="004F423C" w:rsidP="00287DBA">
            <w:pPr>
              <w:spacing w:after="0" w:line="240" w:lineRule="auto"/>
            </w:pPr>
            <w:r w:rsidRPr="004F423C">
              <w:t>PI00043</w:t>
            </w:r>
          </w:p>
        </w:tc>
        <w:tc>
          <w:tcPr>
            <w:tcW w:w="2339" w:type="dxa"/>
            <w:noWrap/>
            <w:hideMark/>
          </w:tcPr>
          <w:p w14:paraId="0C70689C" w14:textId="77777777" w:rsidR="004F423C" w:rsidRPr="004F423C" w:rsidRDefault="004F423C" w:rsidP="00287DBA">
            <w:pPr>
              <w:spacing w:after="0" w:line="240" w:lineRule="auto"/>
            </w:pPr>
            <w:r w:rsidRPr="004F423C">
              <w:t>BURNT MILL</w:t>
            </w:r>
          </w:p>
        </w:tc>
        <w:tc>
          <w:tcPr>
            <w:tcW w:w="3443" w:type="dxa"/>
            <w:noWrap/>
            <w:hideMark/>
          </w:tcPr>
          <w:p w14:paraId="4F69F0E8" w14:textId="77777777" w:rsidR="004F423C" w:rsidRPr="004F423C" w:rsidRDefault="004F423C" w:rsidP="00287DBA">
            <w:pPr>
              <w:spacing w:after="0" w:line="240" w:lineRule="auto"/>
            </w:pPr>
            <w:r w:rsidRPr="004F423C">
              <w:t>Prehistoric mound(s)</w:t>
            </w:r>
          </w:p>
        </w:tc>
        <w:tc>
          <w:tcPr>
            <w:tcW w:w="2583" w:type="dxa"/>
            <w:noWrap/>
            <w:hideMark/>
          </w:tcPr>
          <w:p w14:paraId="2E4BC2A6" w14:textId="77777777" w:rsidR="004F423C" w:rsidRPr="004F423C" w:rsidRDefault="004F423C" w:rsidP="00287DBA">
            <w:pPr>
              <w:spacing w:after="0" w:line="240" w:lineRule="auto"/>
            </w:pPr>
            <w:r w:rsidRPr="004F423C">
              <w:t>Within 164 ft (50 m) of PCAP.</w:t>
            </w:r>
          </w:p>
        </w:tc>
      </w:tr>
      <w:tr w:rsidR="004F423C" w:rsidRPr="004F423C" w14:paraId="38DE9088" w14:textId="77777777" w:rsidTr="00287DBA">
        <w:trPr>
          <w:trHeight w:val="300"/>
        </w:trPr>
        <w:tc>
          <w:tcPr>
            <w:tcW w:w="985" w:type="dxa"/>
            <w:noWrap/>
            <w:hideMark/>
          </w:tcPr>
          <w:p w14:paraId="14C81BC2" w14:textId="77777777" w:rsidR="004F423C" w:rsidRPr="004F423C" w:rsidRDefault="004F423C" w:rsidP="00287DBA">
            <w:pPr>
              <w:spacing w:after="0" w:line="240" w:lineRule="auto"/>
            </w:pPr>
            <w:r w:rsidRPr="004F423C">
              <w:t>PI00044</w:t>
            </w:r>
          </w:p>
        </w:tc>
        <w:tc>
          <w:tcPr>
            <w:tcW w:w="2339" w:type="dxa"/>
            <w:noWrap/>
            <w:hideMark/>
          </w:tcPr>
          <w:p w14:paraId="5BDD9972" w14:textId="77777777" w:rsidR="004F423C" w:rsidRPr="004F423C" w:rsidRDefault="004F423C" w:rsidP="00287DBA">
            <w:pPr>
              <w:spacing w:after="0" w:line="240" w:lineRule="auto"/>
            </w:pPr>
            <w:r w:rsidRPr="004F423C">
              <w:t>MURPHY'S MOUNDS</w:t>
            </w:r>
          </w:p>
        </w:tc>
        <w:tc>
          <w:tcPr>
            <w:tcW w:w="3443" w:type="dxa"/>
            <w:noWrap/>
            <w:hideMark/>
          </w:tcPr>
          <w:p w14:paraId="5F549E8D" w14:textId="77777777" w:rsidR="004F423C" w:rsidRPr="004F423C" w:rsidRDefault="004F423C" w:rsidP="00287DBA">
            <w:pPr>
              <w:spacing w:after="0" w:line="240" w:lineRule="auto"/>
            </w:pPr>
            <w:r w:rsidRPr="004F423C">
              <w:t>Habitation (prehistoric)</w:t>
            </w:r>
          </w:p>
        </w:tc>
        <w:tc>
          <w:tcPr>
            <w:tcW w:w="2583" w:type="dxa"/>
            <w:noWrap/>
            <w:hideMark/>
          </w:tcPr>
          <w:p w14:paraId="4C5375E4" w14:textId="77777777" w:rsidR="004F423C" w:rsidRPr="004F423C" w:rsidRDefault="004F423C" w:rsidP="00287DBA">
            <w:pPr>
              <w:spacing w:after="0" w:line="240" w:lineRule="auto"/>
            </w:pPr>
            <w:r w:rsidRPr="004F423C">
              <w:t>Within PCAP.</w:t>
            </w:r>
          </w:p>
        </w:tc>
      </w:tr>
      <w:tr w:rsidR="004F423C" w:rsidRPr="004F423C" w14:paraId="34AD2DC0" w14:textId="77777777" w:rsidTr="00287DBA">
        <w:trPr>
          <w:trHeight w:val="300"/>
        </w:trPr>
        <w:tc>
          <w:tcPr>
            <w:tcW w:w="985" w:type="dxa"/>
            <w:noWrap/>
            <w:hideMark/>
          </w:tcPr>
          <w:p w14:paraId="4D5B900A" w14:textId="77777777" w:rsidR="004F423C" w:rsidRPr="004F423C" w:rsidRDefault="004F423C" w:rsidP="00287DBA">
            <w:pPr>
              <w:spacing w:after="0" w:line="240" w:lineRule="auto"/>
            </w:pPr>
            <w:r w:rsidRPr="004F423C">
              <w:t>PI00046</w:t>
            </w:r>
          </w:p>
        </w:tc>
        <w:tc>
          <w:tcPr>
            <w:tcW w:w="2339" w:type="dxa"/>
            <w:noWrap/>
            <w:hideMark/>
          </w:tcPr>
          <w:p w14:paraId="4CB1B948" w14:textId="77777777" w:rsidR="004F423C" w:rsidRPr="004F423C" w:rsidRDefault="004F423C" w:rsidP="00287DBA">
            <w:pPr>
              <w:spacing w:after="0" w:line="240" w:lineRule="auto"/>
            </w:pPr>
            <w:r w:rsidRPr="004F423C">
              <w:t>INDIAN ISLAND</w:t>
            </w:r>
          </w:p>
        </w:tc>
        <w:tc>
          <w:tcPr>
            <w:tcW w:w="3443" w:type="dxa"/>
            <w:noWrap/>
            <w:hideMark/>
          </w:tcPr>
          <w:p w14:paraId="591DDD57" w14:textId="77777777" w:rsidR="004F423C" w:rsidRPr="004F423C" w:rsidRDefault="004F423C" w:rsidP="00287DBA">
            <w:pPr>
              <w:spacing w:after="0" w:line="240" w:lineRule="auto"/>
            </w:pPr>
            <w:r w:rsidRPr="004F423C">
              <w:t>Lithic scatter/quarry (prehistoric: no ceramics)</w:t>
            </w:r>
          </w:p>
        </w:tc>
        <w:tc>
          <w:tcPr>
            <w:tcW w:w="2583" w:type="dxa"/>
            <w:noWrap/>
            <w:hideMark/>
          </w:tcPr>
          <w:p w14:paraId="69C138CE" w14:textId="77777777" w:rsidR="004F423C" w:rsidRPr="004F423C" w:rsidRDefault="004F423C" w:rsidP="00287DBA">
            <w:pPr>
              <w:spacing w:after="0" w:line="240" w:lineRule="auto"/>
            </w:pPr>
            <w:r w:rsidRPr="004F423C">
              <w:t>Within 164 ft (50 m) of PCAP.</w:t>
            </w:r>
          </w:p>
        </w:tc>
      </w:tr>
      <w:tr w:rsidR="004F423C" w:rsidRPr="004F423C" w14:paraId="25B022B4" w14:textId="77777777" w:rsidTr="00287DBA">
        <w:trPr>
          <w:trHeight w:val="300"/>
        </w:trPr>
        <w:tc>
          <w:tcPr>
            <w:tcW w:w="985" w:type="dxa"/>
            <w:noWrap/>
            <w:hideMark/>
          </w:tcPr>
          <w:p w14:paraId="72C0DC57" w14:textId="77777777" w:rsidR="004F423C" w:rsidRPr="004F423C" w:rsidRDefault="004F423C" w:rsidP="00287DBA">
            <w:pPr>
              <w:spacing w:after="0" w:line="240" w:lineRule="auto"/>
            </w:pPr>
            <w:r w:rsidRPr="004F423C">
              <w:t>PI00048</w:t>
            </w:r>
          </w:p>
        </w:tc>
        <w:tc>
          <w:tcPr>
            <w:tcW w:w="2339" w:type="dxa"/>
            <w:noWrap/>
            <w:hideMark/>
          </w:tcPr>
          <w:p w14:paraId="6BD1DB48" w14:textId="77777777" w:rsidR="004F423C" w:rsidRPr="004F423C" w:rsidRDefault="004F423C" w:rsidP="00287DBA">
            <w:pPr>
              <w:spacing w:after="0" w:line="240" w:lineRule="auto"/>
            </w:pPr>
            <w:r w:rsidRPr="004F423C">
              <w:t>FORT DESOTO BATTERIES</w:t>
            </w:r>
          </w:p>
        </w:tc>
        <w:tc>
          <w:tcPr>
            <w:tcW w:w="3443" w:type="dxa"/>
            <w:noWrap/>
            <w:hideMark/>
          </w:tcPr>
          <w:p w14:paraId="6CD645BA" w14:textId="77777777" w:rsidR="004F423C" w:rsidRPr="004F423C" w:rsidRDefault="004F423C" w:rsidP="00287DBA">
            <w:pPr>
              <w:spacing w:after="0" w:line="240" w:lineRule="auto"/>
            </w:pPr>
            <w:r w:rsidRPr="004F423C">
              <w:t>Historic fort</w:t>
            </w:r>
          </w:p>
        </w:tc>
        <w:tc>
          <w:tcPr>
            <w:tcW w:w="2583" w:type="dxa"/>
            <w:noWrap/>
            <w:hideMark/>
          </w:tcPr>
          <w:p w14:paraId="733DD20D" w14:textId="77777777" w:rsidR="004F423C" w:rsidRPr="004F423C" w:rsidRDefault="004F423C" w:rsidP="00287DBA">
            <w:pPr>
              <w:spacing w:after="0" w:line="240" w:lineRule="auto"/>
            </w:pPr>
            <w:r w:rsidRPr="004F423C">
              <w:t>Within PCAP and BCBAP.</w:t>
            </w:r>
          </w:p>
        </w:tc>
      </w:tr>
      <w:tr w:rsidR="004F423C" w:rsidRPr="004F423C" w14:paraId="4F29C688" w14:textId="77777777" w:rsidTr="00287DBA">
        <w:trPr>
          <w:trHeight w:val="300"/>
        </w:trPr>
        <w:tc>
          <w:tcPr>
            <w:tcW w:w="985" w:type="dxa"/>
            <w:noWrap/>
            <w:hideMark/>
          </w:tcPr>
          <w:p w14:paraId="71300F1B" w14:textId="77777777" w:rsidR="004F423C" w:rsidRPr="004F423C" w:rsidRDefault="004F423C" w:rsidP="00287DBA">
            <w:pPr>
              <w:spacing w:after="0" w:line="240" w:lineRule="auto"/>
            </w:pPr>
            <w:r w:rsidRPr="004F423C">
              <w:t>PI00051</w:t>
            </w:r>
          </w:p>
        </w:tc>
        <w:tc>
          <w:tcPr>
            <w:tcW w:w="2339" w:type="dxa"/>
            <w:noWrap/>
            <w:hideMark/>
          </w:tcPr>
          <w:p w14:paraId="5BC07618" w14:textId="77777777" w:rsidR="004F423C" w:rsidRPr="004F423C" w:rsidRDefault="004F423C" w:rsidP="00287DBA">
            <w:pPr>
              <w:spacing w:after="0" w:line="240" w:lineRule="auto"/>
            </w:pPr>
            <w:r w:rsidRPr="004F423C">
              <w:t>CABBAGE KEY MOUND</w:t>
            </w:r>
          </w:p>
        </w:tc>
        <w:tc>
          <w:tcPr>
            <w:tcW w:w="3443" w:type="dxa"/>
            <w:noWrap/>
            <w:hideMark/>
          </w:tcPr>
          <w:p w14:paraId="017F5728" w14:textId="77777777" w:rsidR="004F423C" w:rsidRPr="004F423C" w:rsidRDefault="004F423C" w:rsidP="00287DBA">
            <w:pPr>
              <w:spacing w:after="0" w:line="240" w:lineRule="auto"/>
            </w:pPr>
            <w:r w:rsidRPr="004F423C">
              <w:t>Destroyed prehistoric burial mound(s)</w:t>
            </w:r>
          </w:p>
        </w:tc>
        <w:tc>
          <w:tcPr>
            <w:tcW w:w="2583" w:type="dxa"/>
            <w:noWrap/>
            <w:hideMark/>
          </w:tcPr>
          <w:p w14:paraId="0D3F443E" w14:textId="77777777" w:rsidR="004F423C" w:rsidRPr="004F423C" w:rsidRDefault="004F423C" w:rsidP="00287DBA">
            <w:pPr>
              <w:spacing w:after="0" w:line="240" w:lineRule="auto"/>
            </w:pPr>
            <w:r w:rsidRPr="004F423C">
              <w:t>Within PCAP and BCBAP.</w:t>
            </w:r>
          </w:p>
        </w:tc>
      </w:tr>
      <w:tr w:rsidR="004F423C" w:rsidRPr="004F423C" w14:paraId="76EC5668" w14:textId="77777777" w:rsidTr="00287DBA">
        <w:trPr>
          <w:trHeight w:val="300"/>
        </w:trPr>
        <w:tc>
          <w:tcPr>
            <w:tcW w:w="985" w:type="dxa"/>
            <w:noWrap/>
            <w:hideMark/>
          </w:tcPr>
          <w:p w14:paraId="10B223BE" w14:textId="77777777" w:rsidR="004F423C" w:rsidRPr="004F423C" w:rsidRDefault="004F423C" w:rsidP="00287DBA">
            <w:pPr>
              <w:spacing w:after="0" w:line="240" w:lineRule="auto"/>
            </w:pPr>
            <w:r w:rsidRPr="004F423C">
              <w:t>PI00053</w:t>
            </w:r>
          </w:p>
        </w:tc>
        <w:tc>
          <w:tcPr>
            <w:tcW w:w="2339" w:type="dxa"/>
            <w:noWrap/>
            <w:hideMark/>
          </w:tcPr>
          <w:p w14:paraId="1D11E107" w14:textId="77777777" w:rsidR="004F423C" w:rsidRPr="004F423C" w:rsidRDefault="004F423C" w:rsidP="00287DBA">
            <w:pPr>
              <w:spacing w:after="0" w:line="240" w:lineRule="auto"/>
            </w:pPr>
            <w:r w:rsidRPr="004F423C">
              <w:t>DAN'S ISLAND</w:t>
            </w:r>
          </w:p>
        </w:tc>
        <w:tc>
          <w:tcPr>
            <w:tcW w:w="3443" w:type="dxa"/>
            <w:noWrap/>
            <w:hideMark/>
          </w:tcPr>
          <w:p w14:paraId="51F29B70" w14:textId="77777777" w:rsidR="004F423C" w:rsidRPr="004F423C" w:rsidRDefault="004F423C" w:rsidP="00287DBA">
            <w:pPr>
              <w:spacing w:after="0" w:line="240" w:lineRule="auto"/>
            </w:pPr>
            <w:r w:rsidRPr="004F423C">
              <w:t>Prehistoric shell midden</w:t>
            </w:r>
          </w:p>
        </w:tc>
        <w:tc>
          <w:tcPr>
            <w:tcW w:w="2583" w:type="dxa"/>
            <w:noWrap/>
            <w:hideMark/>
          </w:tcPr>
          <w:p w14:paraId="634205FB" w14:textId="77777777" w:rsidR="004F423C" w:rsidRPr="004F423C" w:rsidRDefault="004F423C" w:rsidP="00287DBA">
            <w:pPr>
              <w:spacing w:after="0" w:line="240" w:lineRule="auto"/>
            </w:pPr>
            <w:r w:rsidRPr="004F423C">
              <w:t>Within PCAP.</w:t>
            </w:r>
          </w:p>
        </w:tc>
      </w:tr>
      <w:tr w:rsidR="004F423C" w:rsidRPr="004F423C" w14:paraId="485DD900" w14:textId="77777777" w:rsidTr="00287DBA">
        <w:trPr>
          <w:trHeight w:val="300"/>
        </w:trPr>
        <w:tc>
          <w:tcPr>
            <w:tcW w:w="985" w:type="dxa"/>
            <w:noWrap/>
            <w:hideMark/>
          </w:tcPr>
          <w:p w14:paraId="63BBC705" w14:textId="77777777" w:rsidR="004F423C" w:rsidRPr="004F423C" w:rsidRDefault="004F423C" w:rsidP="00287DBA">
            <w:pPr>
              <w:spacing w:after="0" w:line="240" w:lineRule="auto"/>
            </w:pPr>
            <w:r w:rsidRPr="004F423C">
              <w:lastRenderedPageBreak/>
              <w:t>PI00054</w:t>
            </w:r>
          </w:p>
        </w:tc>
        <w:tc>
          <w:tcPr>
            <w:tcW w:w="2339" w:type="dxa"/>
            <w:noWrap/>
            <w:hideMark/>
          </w:tcPr>
          <w:p w14:paraId="35CEF2BE" w14:textId="77777777" w:rsidR="004F423C" w:rsidRPr="004F423C" w:rsidRDefault="004F423C" w:rsidP="00287DBA">
            <w:pPr>
              <w:spacing w:after="0" w:line="240" w:lineRule="auto"/>
            </w:pPr>
            <w:r w:rsidRPr="004F423C">
              <w:t>Jungle Prada Site</w:t>
            </w:r>
          </w:p>
        </w:tc>
        <w:tc>
          <w:tcPr>
            <w:tcW w:w="3443" w:type="dxa"/>
            <w:noWrap/>
            <w:hideMark/>
          </w:tcPr>
          <w:p w14:paraId="5F433A63" w14:textId="77777777" w:rsidR="004F423C" w:rsidRPr="004F423C" w:rsidRDefault="004F423C" w:rsidP="00287DBA">
            <w:pPr>
              <w:spacing w:after="0" w:line="240" w:lineRule="auto"/>
            </w:pPr>
            <w:r w:rsidRPr="004F423C">
              <w:t>Platform mound; Building remains</w:t>
            </w:r>
          </w:p>
        </w:tc>
        <w:tc>
          <w:tcPr>
            <w:tcW w:w="2583" w:type="dxa"/>
            <w:noWrap/>
            <w:hideMark/>
          </w:tcPr>
          <w:p w14:paraId="3123E03A" w14:textId="77777777" w:rsidR="004F423C" w:rsidRPr="004F423C" w:rsidRDefault="004F423C" w:rsidP="00287DBA">
            <w:pPr>
              <w:spacing w:after="0" w:line="240" w:lineRule="auto"/>
            </w:pPr>
            <w:r w:rsidRPr="004F423C">
              <w:t>Within 164 ft (50 m) of PCAP.</w:t>
            </w:r>
          </w:p>
        </w:tc>
      </w:tr>
      <w:tr w:rsidR="004F423C" w:rsidRPr="004F423C" w14:paraId="10B71413" w14:textId="77777777" w:rsidTr="00287DBA">
        <w:trPr>
          <w:trHeight w:val="300"/>
        </w:trPr>
        <w:tc>
          <w:tcPr>
            <w:tcW w:w="985" w:type="dxa"/>
            <w:noWrap/>
            <w:hideMark/>
          </w:tcPr>
          <w:p w14:paraId="535ABD39" w14:textId="77777777" w:rsidR="004F423C" w:rsidRPr="004F423C" w:rsidRDefault="004F423C" w:rsidP="00287DBA">
            <w:pPr>
              <w:spacing w:after="0" w:line="240" w:lineRule="auto"/>
            </w:pPr>
            <w:r w:rsidRPr="004F423C">
              <w:t>PI00056</w:t>
            </w:r>
          </w:p>
        </w:tc>
        <w:tc>
          <w:tcPr>
            <w:tcW w:w="2339" w:type="dxa"/>
            <w:noWrap/>
            <w:hideMark/>
          </w:tcPr>
          <w:p w14:paraId="5B1A26F2" w14:textId="77777777" w:rsidR="004F423C" w:rsidRPr="004F423C" w:rsidRDefault="004F423C" w:rsidP="00287DBA">
            <w:pPr>
              <w:spacing w:after="0" w:line="240" w:lineRule="auto"/>
            </w:pPr>
            <w:r w:rsidRPr="004F423C">
              <w:t>ROSS ISLAND</w:t>
            </w:r>
          </w:p>
        </w:tc>
        <w:tc>
          <w:tcPr>
            <w:tcW w:w="3443" w:type="dxa"/>
            <w:noWrap/>
            <w:hideMark/>
          </w:tcPr>
          <w:p w14:paraId="1554F9B1" w14:textId="77777777" w:rsidR="004F423C" w:rsidRPr="004F423C" w:rsidRDefault="004F423C" w:rsidP="00287DBA">
            <w:pPr>
              <w:spacing w:after="0" w:line="240" w:lineRule="auto"/>
            </w:pPr>
            <w:r w:rsidRPr="004F423C">
              <w:t>Prehistoric burial mound(s); Platform mound (prehistoric)</w:t>
            </w:r>
          </w:p>
        </w:tc>
        <w:tc>
          <w:tcPr>
            <w:tcW w:w="2583" w:type="dxa"/>
            <w:noWrap/>
            <w:hideMark/>
          </w:tcPr>
          <w:p w14:paraId="77FBC4BA" w14:textId="77777777" w:rsidR="004F423C" w:rsidRPr="004F423C" w:rsidRDefault="004F423C" w:rsidP="00287DBA">
            <w:pPr>
              <w:spacing w:after="0" w:line="240" w:lineRule="auto"/>
            </w:pPr>
            <w:r w:rsidRPr="004F423C">
              <w:t>Within PCAP.</w:t>
            </w:r>
          </w:p>
        </w:tc>
      </w:tr>
      <w:tr w:rsidR="004F423C" w:rsidRPr="004F423C" w14:paraId="282F6E2D" w14:textId="77777777" w:rsidTr="00287DBA">
        <w:trPr>
          <w:trHeight w:val="300"/>
        </w:trPr>
        <w:tc>
          <w:tcPr>
            <w:tcW w:w="985" w:type="dxa"/>
            <w:noWrap/>
            <w:hideMark/>
          </w:tcPr>
          <w:p w14:paraId="5A89E428" w14:textId="77777777" w:rsidR="004F423C" w:rsidRPr="004F423C" w:rsidRDefault="004F423C" w:rsidP="00287DBA">
            <w:pPr>
              <w:spacing w:after="0" w:line="240" w:lineRule="auto"/>
            </w:pPr>
            <w:r w:rsidRPr="004F423C">
              <w:t>PI00057</w:t>
            </w:r>
          </w:p>
        </w:tc>
        <w:tc>
          <w:tcPr>
            <w:tcW w:w="2339" w:type="dxa"/>
            <w:noWrap/>
            <w:hideMark/>
          </w:tcPr>
          <w:p w14:paraId="7702C8C4" w14:textId="77777777" w:rsidR="004F423C" w:rsidRPr="004F423C" w:rsidRDefault="004F423C" w:rsidP="00287DBA">
            <w:pPr>
              <w:spacing w:after="0" w:line="240" w:lineRule="auto"/>
            </w:pPr>
            <w:r w:rsidRPr="004F423C">
              <w:t>CABBAGE PATCH POINT</w:t>
            </w:r>
          </w:p>
        </w:tc>
        <w:tc>
          <w:tcPr>
            <w:tcW w:w="3443" w:type="dxa"/>
            <w:noWrap/>
            <w:hideMark/>
          </w:tcPr>
          <w:p w14:paraId="40DCF92B" w14:textId="77777777" w:rsidR="004F423C" w:rsidRPr="004F423C" w:rsidRDefault="004F423C" w:rsidP="00287DBA">
            <w:pPr>
              <w:spacing w:after="0" w:line="240" w:lineRule="auto"/>
            </w:pPr>
            <w:r w:rsidRPr="004F423C">
              <w:t>Prehistoric midden(s)</w:t>
            </w:r>
          </w:p>
        </w:tc>
        <w:tc>
          <w:tcPr>
            <w:tcW w:w="2583" w:type="dxa"/>
            <w:noWrap/>
            <w:hideMark/>
          </w:tcPr>
          <w:p w14:paraId="784FCB19" w14:textId="77777777" w:rsidR="004F423C" w:rsidRPr="004F423C" w:rsidRDefault="004F423C" w:rsidP="00287DBA">
            <w:pPr>
              <w:spacing w:after="0" w:line="240" w:lineRule="auto"/>
            </w:pPr>
            <w:r w:rsidRPr="004F423C">
              <w:t>Within PCAP.</w:t>
            </w:r>
          </w:p>
        </w:tc>
      </w:tr>
      <w:tr w:rsidR="004F423C" w:rsidRPr="004F423C" w14:paraId="02D029A7" w14:textId="77777777" w:rsidTr="00287DBA">
        <w:trPr>
          <w:trHeight w:val="300"/>
        </w:trPr>
        <w:tc>
          <w:tcPr>
            <w:tcW w:w="985" w:type="dxa"/>
            <w:noWrap/>
            <w:hideMark/>
          </w:tcPr>
          <w:p w14:paraId="3EA283FF" w14:textId="77777777" w:rsidR="004F423C" w:rsidRPr="004F423C" w:rsidRDefault="004F423C" w:rsidP="00287DBA">
            <w:pPr>
              <w:spacing w:after="0" w:line="240" w:lineRule="auto"/>
            </w:pPr>
            <w:r w:rsidRPr="004F423C">
              <w:t>PI00058</w:t>
            </w:r>
          </w:p>
        </w:tc>
        <w:tc>
          <w:tcPr>
            <w:tcW w:w="2339" w:type="dxa"/>
            <w:noWrap/>
            <w:hideMark/>
          </w:tcPr>
          <w:p w14:paraId="7BAEAAB2" w14:textId="77777777" w:rsidR="004F423C" w:rsidRPr="004F423C" w:rsidRDefault="004F423C" w:rsidP="00287DBA">
            <w:pPr>
              <w:spacing w:after="0" w:line="240" w:lineRule="auto"/>
            </w:pPr>
            <w:r w:rsidRPr="004F423C">
              <w:t>ABERCROMBIE PARK</w:t>
            </w:r>
          </w:p>
        </w:tc>
        <w:tc>
          <w:tcPr>
            <w:tcW w:w="3443" w:type="dxa"/>
            <w:noWrap/>
            <w:hideMark/>
          </w:tcPr>
          <w:p w14:paraId="76D75F6E" w14:textId="77777777" w:rsidR="004F423C" w:rsidRPr="004F423C" w:rsidRDefault="004F423C" w:rsidP="00287DBA">
            <w:pPr>
              <w:spacing w:after="0" w:line="240" w:lineRule="auto"/>
            </w:pPr>
            <w:r w:rsidRPr="004F423C">
              <w:t>Habitation (prehistoric)</w:t>
            </w:r>
          </w:p>
        </w:tc>
        <w:tc>
          <w:tcPr>
            <w:tcW w:w="2583" w:type="dxa"/>
            <w:noWrap/>
            <w:hideMark/>
          </w:tcPr>
          <w:p w14:paraId="3F74E709" w14:textId="77777777" w:rsidR="004F423C" w:rsidRPr="004F423C" w:rsidRDefault="004F423C" w:rsidP="00287DBA">
            <w:pPr>
              <w:spacing w:after="0" w:line="240" w:lineRule="auto"/>
            </w:pPr>
            <w:r w:rsidRPr="004F423C">
              <w:t>Within PCAP and BCBAP.</w:t>
            </w:r>
          </w:p>
        </w:tc>
      </w:tr>
      <w:tr w:rsidR="004F423C" w:rsidRPr="004F423C" w14:paraId="1F58D3BA" w14:textId="77777777" w:rsidTr="00287DBA">
        <w:trPr>
          <w:trHeight w:val="300"/>
        </w:trPr>
        <w:tc>
          <w:tcPr>
            <w:tcW w:w="985" w:type="dxa"/>
            <w:noWrap/>
            <w:hideMark/>
          </w:tcPr>
          <w:p w14:paraId="06DA95EE" w14:textId="77777777" w:rsidR="004F423C" w:rsidRPr="004F423C" w:rsidRDefault="004F423C" w:rsidP="00287DBA">
            <w:pPr>
              <w:spacing w:after="0" w:line="240" w:lineRule="auto"/>
            </w:pPr>
            <w:r w:rsidRPr="004F423C">
              <w:t>PI00059</w:t>
            </w:r>
          </w:p>
        </w:tc>
        <w:tc>
          <w:tcPr>
            <w:tcW w:w="2339" w:type="dxa"/>
            <w:noWrap/>
            <w:hideMark/>
          </w:tcPr>
          <w:p w14:paraId="0AB69007" w14:textId="77777777" w:rsidR="004F423C" w:rsidRPr="004F423C" w:rsidRDefault="004F423C" w:rsidP="00287DBA">
            <w:pPr>
              <w:spacing w:after="0" w:line="240" w:lineRule="auto"/>
            </w:pPr>
            <w:r w:rsidRPr="004F423C">
              <w:t>NN</w:t>
            </w:r>
          </w:p>
        </w:tc>
        <w:tc>
          <w:tcPr>
            <w:tcW w:w="3443" w:type="dxa"/>
            <w:noWrap/>
            <w:hideMark/>
          </w:tcPr>
          <w:p w14:paraId="18C0085F" w14:textId="77777777" w:rsidR="004F423C" w:rsidRPr="004F423C" w:rsidRDefault="004F423C" w:rsidP="00287DBA">
            <w:pPr>
              <w:spacing w:after="0" w:line="240" w:lineRule="auto"/>
            </w:pPr>
            <w:r w:rsidRPr="004F423C">
              <w:t>Prehistoric mound(s)</w:t>
            </w:r>
          </w:p>
        </w:tc>
        <w:tc>
          <w:tcPr>
            <w:tcW w:w="2583" w:type="dxa"/>
            <w:noWrap/>
            <w:hideMark/>
          </w:tcPr>
          <w:p w14:paraId="1A0DD2B3" w14:textId="77777777" w:rsidR="004F423C" w:rsidRPr="004F423C" w:rsidRDefault="004F423C" w:rsidP="00287DBA">
            <w:pPr>
              <w:spacing w:after="0" w:line="240" w:lineRule="auto"/>
            </w:pPr>
            <w:r w:rsidRPr="004F423C">
              <w:t>Within 164 ft (50 m) of PCAP.</w:t>
            </w:r>
          </w:p>
        </w:tc>
      </w:tr>
      <w:tr w:rsidR="004F423C" w:rsidRPr="004F423C" w14:paraId="3D8EF568" w14:textId="77777777" w:rsidTr="00287DBA">
        <w:trPr>
          <w:trHeight w:val="300"/>
        </w:trPr>
        <w:tc>
          <w:tcPr>
            <w:tcW w:w="985" w:type="dxa"/>
            <w:noWrap/>
            <w:hideMark/>
          </w:tcPr>
          <w:p w14:paraId="2DBF50FA" w14:textId="77777777" w:rsidR="004F423C" w:rsidRPr="004F423C" w:rsidRDefault="004F423C" w:rsidP="00287DBA">
            <w:pPr>
              <w:spacing w:after="0" w:line="240" w:lineRule="auto"/>
            </w:pPr>
            <w:r w:rsidRPr="004F423C">
              <w:t>PI00060</w:t>
            </w:r>
          </w:p>
        </w:tc>
        <w:tc>
          <w:tcPr>
            <w:tcW w:w="2339" w:type="dxa"/>
            <w:noWrap/>
            <w:hideMark/>
          </w:tcPr>
          <w:p w14:paraId="1F924876" w14:textId="77777777" w:rsidR="004F423C" w:rsidRPr="004F423C" w:rsidRDefault="004F423C" w:rsidP="00287DBA">
            <w:pPr>
              <w:spacing w:after="0" w:line="240" w:lineRule="auto"/>
            </w:pPr>
            <w:r w:rsidRPr="004F423C">
              <w:t>NN</w:t>
            </w:r>
          </w:p>
        </w:tc>
        <w:tc>
          <w:tcPr>
            <w:tcW w:w="3443" w:type="dxa"/>
            <w:noWrap/>
            <w:hideMark/>
          </w:tcPr>
          <w:p w14:paraId="49F28ED7" w14:textId="77777777" w:rsidR="004F423C" w:rsidRPr="004F423C" w:rsidRDefault="004F423C" w:rsidP="00287DBA">
            <w:pPr>
              <w:spacing w:after="0" w:line="240" w:lineRule="auto"/>
            </w:pPr>
            <w:r w:rsidRPr="004F423C">
              <w:t>Prehistoric mound(s)</w:t>
            </w:r>
          </w:p>
        </w:tc>
        <w:tc>
          <w:tcPr>
            <w:tcW w:w="2583" w:type="dxa"/>
            <w:noWrap/>
            <w:hideMark/>
          </w:tcPr>
          <w:p w14:paraId="795E9BE1" w14:textId="77777777" w:rsidR="004F423C" w:rsidRPr="004F423C" w:rsidRDefault="004F423C" w:rsidP="00287DBA">
            <w:pPr>
              <w:spacing w:after="0" w:line="240" w:lineRule="auto"/>
            </w:pPr>
            <w:r w:rsidRPr="004F423C">
              <w:t>Within 164 ft (50 m) of PCAP.</w:t>
            </w:r>
          </w:p>
        </w:tc>
      </w:tr>
      <w:tr w:rsidR="004F423C" w:rsidRPr="004F423C" w14:paraId="25D40D62" w14:textId="77777777" w:rsidTr="00287DBA">
        <w:trPr>
          <w:trHeight w:val="300"/>
        </w:trPr>
        <w:tc>
          <w:tcPr>
            <w:tcW w:w="985" w:type="dxa"/>
            <w:noWrap/>
            <w:hideMark/>
          </w:tcPr>
          <w:p w14:paraId="30697B90" w14:textId="77777777" w:rsidR="004F423C" w:rsidRPr="004F423C" w:rsidRDefault="004F423C" w:rsidP="00287DBA">
            <w:pPr>
              <w:spacing w:after="0" w:line="240" w:lineRule="auto"/>
            </w:pPr>
            <w:r w:rsidRPr="004F423C">
              <w:t>PI00061</w:t>
            </w:r>
          </w:p>
        </w:tc>
        <w:tc>
          <w:tcPr>
            <w:tcW w:w="2339" w:type="dxa"/>
            <w:noWrap/>
            <w:hideMark/>
          </w:tcPr>
          <w:p w14:paraId="59B6028D" w14:textId="77777777" w:rsidR="004F423C" w:rsidRPr="004F423C" w:rsidRDefault="004F423C" w:rsidP="00287DBA">
            <w:pPr>
              <w:spacing w:after="0" w:line="240" w:lineRule="auto"/>
            </w:pPr>
            <w:r w:rsidRPr="004F423C">
              <w:t>TENTH STREET (PINELLAS POINT MIDDEN)</w:t>
            </w:r>
          </w:p>
        </w:tc>
        <w:tc>
          <w:tcPr>
            <w:tcW w:w="3443" w:type="dxa"/>
            <w:noWrap/>
            <w:hideMark/>
          </w:tcPr>
          <w:p w14:paraId="368CC0C0" w14:textId="77777777" w:rsidR="004F423C" w:rsidRPr="004F423C" w:rsidRDefault="004F423C" w:rsidP="00287DBA">
            <w:pPr>
              <w:spacing w:after="0" w:line="240" w:lineRule="auto"/>
            </w:pPr>
            <w:r w:rsidRPr="004F423C">
              <w:t>Prehistoric shell midden</w:t>
            </w:r>
          </w:p>
        </w:tc>
        <w:tc>
          <w:tcPr>
            <w:tcW w:w="2583" w:type="dxa"/>
            <w:noWrap/>
            <w:hideMark/>
          </w:tcPr>
          <w:p w14:paraId="50CB644F" w14:textId="77777777" w:rsidR="004F423C" w:rsidRPr="004F423C" w:rsidRDefault="004F423C" w:rsidP="00287DBA">
            <w:pPr>
              <w:spacing w:after="0" w:line="240" w:lineRule="auto"/>
            </w:pPr>
            <w:r w:rsidRPr="004F423C">
              <w:t>Within PCAP.</w:t>
            </w:r>
          </w:p>
        </w:tc>
      </w:tr>
      <w:tr w:rsidR="004F423C" w:rsidRPr="004F423C" w14:paraId="14EE178B" w14:textId="77777777" w:rsidTr="00287DBA">
        <w:trPr>
          <w:trHeight w:val="300"/>
        </w:trPr>
        <w:tc>
          <w:tcPr>
            <w:tcW w:w="985" w:type="dxa"/>
            <w:noWrap/>
            <w:hideMark/>
          </w:tcPr>
          <w:p w14:paraId="5312248B" w14:textId="77777777" w:rsidR="004F423C" w:rsidRPr="004F423C" w:rsidRDefault="004F423C" w:rsidP="00287DBA">
            <w:pPr>
              <w:spacing w:after="0" w:line="240" w:lineRule="auto"/>
            </w:pPr>
            <w:r w:rsidRPr="004F423C">
              <w:t>PI00064</w:t>
            </w:r>
          </w:p>
        </w:tc>
        <w:tc>
          <w:tcPr>
            <w:tcW w:w="2339" w:type="dxa"/>
            <w:noWrap/>
            <w:hideMark/>
          </w:tcPr>
          <w:p w14:paraId="7A10CE52" w14:textId="77777777" w:rsidR="004F423C" w:rsidRPr="004F423C" w:rsidRDefault="004F423C" w:rsidP="00287DBA">
            <w:pPr>
              <w:spacing w:after="0" w:line="240" w:lineRule="auto"/>
            </w:pPr>
            <w:r w:rsidRPr="004F423C">
              <w:t>BAY PINES</w:t>
            </w:r>
          </w:p>
        </w:tc>
        <w:tc>
          <w:tcPr>
            <w:tcW w:w="3443" w:type="dxa"/>
            <w:noWrap/>
            <w:hideMark/>
          </w:tcPr>
          <w:p w14:paraId="71C81A38" w14:textId="77777777" w:rsidR="004F423C" w:rsidRPr="004F423C" w:rsidRDefault="004F423C" w:rsidP="00287DBA">
            <w:pPr>
              <w:spacing w:after="0" w:line="240" w:lineRule="auto"/>
            </w:pPr>
            <w:r w:rsidRPr="004F423C">
              <w:t>Prehistoric burial mound(s)</w:t>
            </w:r>
          </w:p>
        </w:tc>
        <w:tc>
          <w:tcPr>
            <w:tcW w:w="2583" w:type="dxa"/>
            <w:noWrap/>
            <w:hideMark/>
          </w:tcPr>
          <w:p w14:paraId="24A2CF0E" w14:textId="77777777" w:rsidR="004F423C" w:rsidRPr="004F423C" w:rsidRDefault="004F423C" w:rsidP="00287DBA">
            <w:pPr>
              <w:spacing w:after="0" w:line="240" w:lineRule="auto"/>
            </w:pPr>
            <w:r w:rsidRPr="004F423C">
              <w:t>Within 164 ft (50 m) of PCAP.</w:t>
            </w:r>
          </w:p>
        </w:tc>
      </w:tr>
      <w:tr w:rsidR="004F423C" w:rsidRPr="004F423C" w14:paraId="4912EF61" w14:textId="77777777" w:rsidTr="00287DBA">
        <w:trPr>
          <w:trHeight w:val="300"/>
        </w:trPr>
        <w:tc>
          <w:tcPr>
            <w:tcW w:w="985" w:type="dxa"/>
            <w:noWrap/>
            <w:hideMark/>
          </w:tcPr>
          <w:p w14:paraId="0D09DF9A" w14:textId="77777777" w:rsidR="004F423C" w:rsidRPr="004F423C" w:rsidRDefault="004F423C" w:rsidP="00287DBA">
            <w:pPr>
              <w:spacing w:after="0" w:line="240" w:lineRule="auto"/>
            </w:pPr>
            <w:r w:rsidRPr="004F423C">
              <w:t>PI00066</w:t>
            </w:r>
          </w:p>
        </w:tc>
        <w:tc>
          <w:tcPr>
            <w:tcW w:w="2339" w:type="dxa"/>
            <w:noWrap/>
            <w:hideMark/>
          </w:tcPr>
          <w:p w14:paraId="4ED3E1F3" w14:textId="77777777" w:rsidR="004F423C" w:rsidRPr="004F423C" w:rsidRDefault="004F423C" w:rsidP="00287DBA">
            <w:pPr>
              <w:spacing w:after="0" w:line="240" w:lineRule="auto"/>
            </w:pPr>
            <w:r w:rsidRPr="004F423C">
              <w:t>CRYSTAL BEACH</w:t>
            </w:r>
          </w:p>
        </w:tc>
        <w:tc>
          <w:tcPr>
            <w:tcW w:w="3443" w:type="dxa"/>
            <w:noWrap/>
            <w:hideMark/>
          </w:tcPr>
          <w:p w14:paraId="318FFA4D" w14:textId="77777777" w:rsidR="004F423C" w:rsidRPr="004F423C" w:rsidRDefault="004F423C" w:rsidP="00287DBA">
            <w:pPr>
              <w:spacing w:after="0" w:line="240" w:lineRule="auto"/>
            </w:pPr>
            <w:r w:rsidRPr="004F423C">
              <w:t>Campsite (prehistoric); Prehistoric shell midden</w:t>
            </w:r>
          </w:p>
        </w:tc>
        <w:tc>
          <w:tcPr>
            <w:tcW w:w="2583" w:type="dxa"/>
            <w:noWrap/>
            <w:hideMark/>
          </w:tcPr>
          <w:p w14:paraId="7B821956" w14:textId="77777777" w:rsidR="004F423C" w:rsidRPr="004F423C" w:rsidRDefault="004F423C" w:rsidP="00287DBA">
            <w:pPr>
              <w:spacing w:after="0" w:line="240" w:lineRule="auto"/>
            </w:pPr>
            <w:r w:rsidRPr="004F423C">
              <w:t>Within PCAP.</w:t>
            </w:r>
          </w:p>
        </w:tc>
      </w:tr>
      <w:tr w:rsidR="004F423C" w:rsidRPr="004F423C" w14:paraId="73549162" w14:textId="77777777" w:rsidTr="00287DBA">
        <w:trPr>
          <w:trHeight w:val="300"/>
        </w:trPr>
        <w:tc>
          <w:tcPr>
            <w:tcW w:w="985" w:type="dxa"/>
            <w:noWrap/>
            <w:hideMark/>
          </w:tcPr>
          <w:p w14:paraId="76762EE2" w14:textId="77777777" w:rsidR="004F423C" w:rsidRPr="004F423C" w:rsidRDefault="004F423C" w:rsidP="00287DBA">
            <w:pPr>
              <w:spacing w:after="0" w:line="240" w:lineRule="auto"/>
            </w:pPr>
            <w:r w:rsidRPr="004F423C">
              <w:t>PI00067</w:t>
            </w:r>
          </w:p>
        </w:tc>
        <w:tc>
          <w:tcPr>
            <w:tcW w:w="2339" w:type="dxa"/>
            <w:noWrap/>
            <w:hideMark/>
          </w:tcPr>
          <w:p w14:paraId="2EF17B5B" w14:textId="77777777" w:rsidR="004F423C" w:rsidRPr="004F423C" w:rsidRDefault="004F423C" w:rsidP="00287DBA">
            <w:pPr>
              <w:spacing w:after="0" w:line="240" w:lineRule="auto"/>
            </w:pPr>
            <w:r w:rsidRPr="004F423C">
              <w:t>COBB MOUND</w:t>
            </w:r>
          </w:p>
        </w:tc>
        <w:tc>
          <w:tcPr>
            <w:tcW w:w="3443" w:type="dxa"/>
            <w:noWrap/>
            <w:hideMark/>
          </w:tcPr>
          <w:p w14:paraId="0116113A" w14:textId="77777777" w:rsidR="004F423C" w:rsidRPr="004F423C" w:rsidRDefault="004F423C" w:rsidP="00287DBA">
            <w:pPr>
              <w:spacing w:after="0" w:line="240" w:lineRule="auto"/>
            </w:pPr>
            <w:r w:rsidRPr="004F423C">
              <w:t>Prehistoric mound(s)</w:t>
            </w:r>
          </w:p>
        </w:tc>
        <w:tc>
          <w:tcPr>
            <w:tcW w:w="2583" w:type="dxa"/>
            <w:noWrap/>
            <w:hideMark/>
          </w:tcPr>
          <w:p w14:paraId="469F9644" w14:textId="77777777" w:rsidR="004F423C" w:rsidRPr="004F423C" w:rsidRDefault="004F423C" w:rsidP="00287DBA">
            <w:pPr>
              <w:spacing w:after="0" w:line="240" w:lineRule="auto"/>
            </w:pPr>
            <w:r w:rsidRPr="004F423C">
              <w:t>Within 164 ft (50 m) of PCAP.</w:t>
            </w:r>
          </w:p>
        </w:tc>
      </w:tr>
      <w:tr w:rsidR="004F423C" w:rsidRPr="004F423C" w14:paraId="28EE504F" w14:textId="77777777" w:rsidTr="00287DBA">
        <w:trPr>
          <w:trHeight w:val="300"/>
        </w:trPr>
        <w:tc>
          <w:tcPr>
            <w:tcW w:w="985" w:type="dxa"/>
            <w:noWrap/>
            <w:hideMark/>
          </w:tcPr>
          <w:p w14:paraId="0E5A4A60" w14:textId="77777777" w:rsidR="004F423C" w:rsidRPr="004F423C" w:rsidRDefault="004F423C" w:rsidP="00287DBA">
            <w:pPr>
              <w:spacing w:after="0" w:line="240" w:lineRule="auto"/>
            </w:pPr>
            <w:r w:rsidRPr="004F423C">
              <w:t>PI00069</w:t>
            </w:r>
          </w:p>
        </w:tc>
        <w:tc>
          <w:tcPr>
            <w:tcW w:w="2339" w:type="dxa"/>
            <w:noWrap/>
            <w:hideMark/>
          </w:tcPr>
          <w:p w14:paraId="38E3FC66" w14:textId="77777777" w:rsidR="004F423C" w:rsidRPr="004F423C" w:rsidRDefault="004F423C" w:rsidP="00287DBA">
            <w:pPr>
              <w:spacing w:after="0" w:line="240" w:lineRule="auto"/>
            </w:pPr>
            <w:r w:rsidRPr="004F423C">
              <w:t>SANDY POINT</w:t>
            </w:r>
          </w:p>
        </w:tc>
        <w:tc>
          <w:tcPr>
            <w:tcW w:w="3443" w:type="dxa"/>
            <w:noWrap/>
            <w:hideMark/>
          </w:tcPr>
          <w:p w14:paraId="1D569F63" w14:textId="77777777" w:rsidR="004F423C" w:rsidRPr="004F423C" w:rsidRDefault="004F423C" w:rsidP="00287DBA">
            <w:pPr>
              <w:spacing w:after="0" w:line="240" w:lineRule="auto"/>
            </w:pPr>
            <w:r w:rsidRPr="004F423C">
              <w:t>Lithic scatter/quarry (prehistoric: no ceramics)</w:t>
            </w:r>
          </w:p>
        </w:tc>
        <w:tc>
          <w:tcPr>
            <w:tcW w:w="2583" w:type="dxa"/>
            <w:noWrap/>
            <w:hideMark/>
          </w:tcPr>
          <w:p w14:paraId="1F2D53A3" w14:textId="77777777" w:rsidR="004F423C" w:rsidRPr="004F423C" w:rsidRDefault="004F423C" w:rsidP="00287DBA">
            <w:pPr>
              <w:spacing w:after="0" w:line="240" w:lineRule="auto"/>
            </w:pPr>
            <w:r w:rsidRPr="004F423C">
              <w:t>Within PCAP.</w:t>
            </w:r>
          </w:p>
        </w:tc>
      </w:tr>
      <w:tr w:rsidR="004F423C" w:rsidRPr="004F423C" w14:paraId="6FD85E1B" w14:textId="77777777" w:rsidTr="00287DBA">
        <w:trPr>
          <w:trHeight w:val="300"/>
        </w:trPr>
        <w:tc>
          <w:tcPr>
            <w:tcW w:w="985" w:type="dxa"/>
            <w:noWrap/>
            <w:hideMark/>
          </w:tcPr>
          <w:p w14:paraId="598BB419" w14:textId="77777777" w:rsidR="004F423C" w:rsidRPr="004F423C" w:rsidRDefault="004F423C" w:rsidP="00287DBA">
            <w:pPr>
              <w:spacing w:after="0" w:line="240" w:lineRule="auto"/>
            </w:pPr>
            <w:r w:rsidRPr="004F423C">
              <w:t>PI00075</w:t>
            </w:r>
          </w:p>
        </w:tc>
        <w:tc>
          <w:tcPr>
            <w:tcW w:w="2339" w:type="dxa"/>
            <w:noWrap/>
            <w:hideMark/>
          </w:tcPr>
          <w:p w14:paraId="5F891545" w14:textId="77777777" w:rsidR="004F423C" w:rsidRPr="004F423C" w:rsidRDefault="004F423C" w:rsidP="00287DBA">
            <w:pPr>
              <w:spacing w:after="0" w:line="240" w:lineRule="auto"/>
            </w:pPr>
            <w:r w:rsidRPr="004F423C">
              <w:t>OLDSMAR CITY PARK</w:t>
            </w:r>
          </w:p>
        </w:tc>
        <w:tc>
          <w:tcPr>
            <w:tcW w:w="3443" w:type="dxa"/>
            <w:noWrap/>
            <w:hideMark/>
          </w:tcPr>
          <w:p w14:paraId="2901F161" w14:textId="77777777" w:rsidR="004F423C" w:rsidRPr="004F423C" w:rsidRDefault="004F423C" w:rsidP="00287DBA">
            <w:pPr>
              <w:spacing w:after="0" w:line="240" w:lineRule="auto"/>
            </w:pPr>
            <w:r w:rsidRPr="004F423C">
              <w:t>Artifact scatter-low density (&lt; 2 per sq meter)</w:t>
            </w:r>
          </w:p>
        </w:tc>
        <w:tc>
          <w:tcPr>
            <w:tcW w:w="2583" w:type="dxa"/>
            <w:noWrap/>
            <w:hideMark/>
          </w:tcPr>
          <w:p w14:paraId="4A95CCA3" w14:textId="77777777" w:rsidR="004F423C" w:rsidRPr="004F423C" w:rsidRDefault="004F423C" w:rsidP="00287DBA">
            <w:pPr>
              <w:spacing w:after="0" w:line="240" w:lineRule="auto"/>
            </w:pPr>
            <w:r w:rsidRPr="004F423C">
              <w:t>Within PCAP.</w:t>
            </w:r>
          </w:p>
        </w:tc>
      </w:tr>
      <w:tr w:rsidR="004F423C" w:rsidRPr="004F423C" w14:paraId="0894B125" w14:textId="77777777" w:rsidTr="00287DBA">
        <w:trPr>
          <w:trHeight w:val="300"/>
        </w:trPr>
        <w:tc>
          <w:tcPr>
            <w:tcW w:w="985" w:type="dxa"/>
            <w:noWrap/>
            <w:hideMark/>
          </w:tcPr>
          <w:p w14:paraId="5A9F2A4B" w14:textId="77777777" w:rsidR="004F423C" w:rsidRPr="004F423C" w:rsidRDefault="004F423C" w:rsidP="00287DBA">
            <w:pPr>
              <w:spacing w:after="0" w:line="240" w:lineRule="auto"/>
            </w:pPr>
            <w:r w:rsidRPr="004F423C">
              <w:t>PI00078</w:t>
            </w:r>
          </w:p>
        </w:tc>
        <w:tc>
          <w:tcPr>
            <w:tcW w:w="2339" w:type="dxa"/>
            <w:noWrap/>
            <w:hideMark/>
          </w:tcPr>
          <w:p w14:paraId="27265C16" w14:textId="77777777" w:rsidR="004F423C" w:rsidRPr="004F423C" w:rsidRDefault="004F423C" w:rsidP="00287DBA">
            <w:pPr>
              <w:spacing w:after="0" w:line="240" w:lineRule="auto"/>
            </w:pPr>
            <w:r w:rsidRPr="004F423C">
              <w:t>NN</w:t>
            </w:r>
          </w:p>
        </w:tc>
        <w:tc>
          <w:tcPr>
            <w:tcW w:w="3443" w:type="dxa"/>
            <w:noWrap/>
            <w:hideMark/>
          </w:tcPr>
          <w:p w14:paraId="05A76D7F" w14:textId="77777777" w:rsidR="004F423C" w:rsidRPr="004F423C" w:rsidRDefault="004F423C" w:rsidP="00287DBA">
            <w:pPr>
              <w:spacing w:after="0" w:line="240" w:lineRule="auto"/>
            </w:pPr>
            <w:r w:rsidRPr="004F423C">
              <w:t>Lithic scatter/quarry (prehistoric: no ceramics)</w:t>
            </w:r>
          </w:p>
        </w:tc>
        <w:tc>
          <w:tcPr>
            <w:tcW w:w="2583" w:type="dxa"/>
            <w:noWrap/>
            <w:hideMark/>
          </w:tcPr>
          <w:p w14:paraId="032048C7" w14:textId="77777777" w:rsidR="004F423C" w:rsidRPr="004F423C" w:rsidRDefault="004F423C" w:rsidP="00287DBA">
            <w:pPr>
              <w:spacing w:after="0" w:line="240" w:lineRule="auto"/>
            </w:pPr>
            <w:r w:rsidRPr="004F423C">
              <w:t>Within PCAP.</w:t>
            </w:r>
          </w:p>
        </w:tc>
      </w:tr>
      <w:tr w:rsidR="004F423C" w:rsidRPr="004F423C" w14:paraId="543D7FB0" w14:textId="77777777" w:rsidTr="00287DBA">
        <w:trPr>
          <w:trHeight w:val="300"/>
        </w:trPr>
        <w:tc>
          <w:tcPr>
            <w:tcW w:w="985" w:type="dxa"/>
            <w:noWrap/>
            <w:hideMark/>
          </w:tcPr>
          <w:p w14:paraId="4B5C8A6C" w14:textId="77777777" w:rsidR="004F423C" w:rsidRPr="004F423C" w:rsidRDefault="004F423C" w:rsidP="00287DBA">
            <w:pPr>
              <w:spacing w:after="0" w:line="240" w:lineRule="auto"/>
            </w:pPr>
            <w:r w:rsidRPr="004F423C">
              <w:t>PI00082</w:t>
            </w:r>
          </w:p>
        </w:tc>
        <w:tc>
          <w:tcPr>
            <w:tcW w:w="2339" w:type="dxa"/>
            <w:noWrap/>
            <w:hideMark/>
          </w:tcPr>
          <w:p w14:paraId="383721A0" w14:textId="77777777" w:rsidR="004F423C" w:rsidRPr="004F423C" w:rsidRDefault="004F423C" w:rsidP="00287DBA">
            <w:pPr>
              <w:spacing w:after="0" w:line="240" w:lineRule="auto"/>
            </w:pPr>
            <w:r w:rsidRPr="004F423C">
              <w:t>MOCCASIN CREEK</w:t>
            </w:r>
          </w:p>
        </w:tc>
        <w:tc>
          <w:tcPr>
            <w:tcW w:w="3443" w:type="dxa"/>
            <w:noWrap/>
            <w:hideMark/>
          </w:tcPr>
          <w:p w14:paraId="3611BDDC" w14:textId="77777777" w:rsidR="004F423C" w:rsidRPr="004F423C" w:rsidRDefault="004F423C" w:rsidP="00287DBA">
            <w:pPr>
              <w:spacing w:after="0" w:line="240" w:lineRule="auto"/>
            </w:pPr>
            <w:r w:rsidRPr="004F423C">
              <w:t>Other</w:t>
            </w:r>
          </w:p>
        </w:tc>
        <w:tc>
          <w:tcPr>
            <w:tcW w:w="2583" w:type="dxa"/>
            <w:noWrap/>
            <w:hideMark/>
          </w:tcPr>
          <w:p w14:paraId="61AD6661" w14:textId="77777777" w:rsidR="004F423C" w:rsidRPr="004F423C" w:rsidRDefault="004F423C" w:rsidP="00287DBA">
            <w:pPr>
              <w:spacing w:after="0" w:line="240" w:lineRule="auto"/>
            </w:pPr>
            <w:r w:rsidRPr="004F423C">
              <w:t>Within PCAP.</w:t>
            </w:r>
          </w:p>
        </w:tc>
      </w:tr>
      <w:tr w:rsidR="004F423C" w:rsidRPr="004F423C" w14:paraId="0EC54B48" w14:textId="77777777" w:rsidTr="00287DBA">
        <w:trPr>
          <w:trHeight w:val="300"/>
        </w:trPr>
        <w:tc>
          <w:tcPr>
            <w:tcW w:w="985" w:type="dxa"/>
            <w:noWrap/>
            <w:hideMark/>
          </w:tcPr>
          <w:p w14:paraId="565864B8" w14:textId="77777777" w:rsidR="004F423C" w:rsidRPr="004F423C" w:rsidRDefault="004F423C" w:rsidP="00287DBA">
            <w:pPr>
              <w:spacing w:after="0" w:line="240" w:lineRule="auto"/>
            </w:pPr>
            <w:r w:rsidRPr="004F423C">
              <w:t>PI00085</w:t>
            </w:r>
          </w:p>
        </w:tc>
        <w:tc>
          <w:tcPr>
            <w:tcW w:w="2339" w:type="dxa"/>
            <w:noWrap/>
            <w:hideMark/>
          </w:tcPr>
          <w:p w14:paraId="181CC242" w14:textId="77777777" w:rsidR="004F423C" w:rsidRPr="004F423C" w:rsidRDefault="004F423C" w:rsidP="00287DBA">
            <w:pPr>
              <w:spacing w:after="0" w:line="240" w:lineRule="auto"/>
            </w:pPr>
            <w:r w:rsidRPr="004F423C">
              <w:t>NN</w:t>
            </w:r>
          </w:p>
        </w:tc>
        <w:tc>
          <w:tcPr>
            <w:tcW w:w="3443" w:type="dxa"/>
            <w:noWrap/>
            <w:hideMark/>
          </w:tcPr>
          <w:p w14:paraId="22552888" w14:textId="77777777" w:rsidR="004F423C" w:rsidRPr="004F423C" w:rsidRDefault="004F423C" w:rsidP="00287DBA">
            <w:pPr>
              <w:spacing w:after="0" w:line="240" w:lineRule="auto"/>
            </w:pPr>
            <w:r w:rsidRPr="004F423C">
              <w:t>Lithic scatter/quarry (prehistoric: no ceramics)</w:t>
            </w:r>
          </w:p>
        </w:tc>
        <w:tc>
          <w:tcPr>
            <w:tcW w:w="2583" w:type="dxa"/>
            <w:noWrap/>
            <w:hideMark/>
          </w:tcPr>
          <w:p w14:paraId="3800B8FB" w14:textId="77777777" w:rsidR="004F423C" w:rsidRPr="004F423C" w:rsidRDefault="004F423C" w:rsidP="00287DBA">
            <w:pPr>
              <w:spacing w:after="0" w:line="240" w:lineRule="auto"/>
            </w:pPr>
            <w:r w:rsidRPr="004F423C">
              <w:t>Within 164 ft (50 m) of PCAP.</w:t>
            </w:r>
          </w:p>
        </w:tc>
      </w:tr>
      <w:tr w:rsidR="004F423C" w:rsidRPr="004F423C" w14:paraId="0829743E" w14:textId="77777777" w:rsidTr="00287DBA">
        <w:trPr>
          <w:trHeight w:val="300"/>
        </w:trPr>
        <w:tc>
          <w:tcPr>
            <w:tcW w:w="985" w:type="dxa"/>
            <w:noWrap/>
            <w:hideMark/>
          </w:tcPr>
          <w:p w14:paraId="41E5B151" w14:textId="77777777" w:rsidR="004F423C" w:rsidRPr="004F423C" w:rsidRDefault="004F423C" w:rsidP="00287DBA">
            <w:pPr>
              <w:spacing w:after="0" w:line="240" w:lineRule="auto"/>
            </w:pPr>
            <w:r w:rsidRPr="004F423C">
              <w:t>PI00086</w:t>
            </w:r>
          </w:p>
        </w:tc>
        <w:tc>
          <w:tcPr>
            <w:tcW w:w="2339" w:type="dxa"/>
            <w:noWrap/>
            <w:hideMark/>
          </w:tcPr>
          <w:p w14:paraId="23D0580E" w14:textId="77777777" w:rsidR="004F423C" w:rsidRPr="004F423C" w:rsidRDefault="004F423C" w:rsidP="00287DBA">
            <w:pPr>
              <w:spacing w:after="0" w:line="240" w:lineRule="auto"/>
            </w:pPr>
            <w:r w:rsidRPr="004F423C">
              <w:t>LIONS CLUB RETREAT</w:t>
            </w:r>
          </w:p>
        </w:tc>
        <w:tc>
          <w:tcPr>
            <w:tcW w:w="3443" w:type="dxa"/>
            <w:noWrap/>
            <w:hideMark/>
          </w:tcPr>
          <w:p w14:paraId="0ACECC95" w14:textId="77777777" w:rsidR="004F423C" w:rsidRPr="004F423C" w:rsidRDefault="004F423C" w:rsidP="00287DBA">
            <w:pPr>
              <w:spacing w:after="0" w:line="240" w:lineRule="auto"/>
            </w:pPr>
            <w:r w:rsidRPr="004F423C">
              <w:t>Ceramic scatter</w:t>
            </w:r>
          </w:p>
        </w:tc>
        <w:tc>
          <w:tcPr>
            <w:tcW w:w="2583" w:type="dxa"/>
            <w:noWrap/>
            <w:hideMark/>
          </w:tcPr>
          <w:p w14:paraId="3A8B2C26" w14:textId="77777777" w:rsidR="004F423C" w:rsidRPr="004F423C" w:rsidRDefault="004F423C" w:rsidP="00287DBA">
            <w:pPr>
              <w:spacing w:after="0" w:line="240" w:lineRule="auto"/>
            </w:pPr>
            <w:r w:rsidRPr="004F423C">
              <w:t>Within PCAP.</w:t>
            </w:r>
          </w:p>
        </w:tc>
      </w:tr>
      <w:tr w:rsidR="004F423C" w:rsidRPr="004F423C" w14:paraId="431C03FE" w14:textId="77777777" w:rsidTr="00287DBA">
        <w:trPr>
          <w:trHeight w:val="300"/>
        </w:trPr>
        <w:tc>
          <w:tcPr>
            <w:tcW w:w="985" w:type="dxa"/>
            <w:noWrap/>
            <w:hideMark/>
          </w:tcPr>
          <w:p w14:paraId="395D181C" w14:textId="77777777" w:rsidR="004F423C" w:rsidRPr="004F423C" w:rsidRDefault="004F423C" w:rsidP="00287DBA">
            <w:pPr>
              <w:spacing w:after="0" w:line="240" w:lineRule="auto"/>
            </w:pPr>
            <w:r w:rsidRPr="004F423C">
              <w:t>PI00087</w:t>
            </w:r>
          </w:p>
        </w:tc>
        <w:tc>
          <w:tcPr>
            <w:tcW w:w="2339" w:type="dxa"/>
            <w:noWrap/>
            <w:hideMark/>
          </w:tcPr>
          <w:p w14:paraId="4372BCBE" w14:textId="77777777" w:rsidR="004F423C" w:rsidRPr="004F423C" w:rsidRDefault="004F423C" w:rsidP="00287DBA">
            <w:pPr>
              <w:spacing w:after="0" w:line="240" w:lineRule="auto"/>
            </w:pPr>
            <w:r w:rsidRPr="004F423C">
              <w:t>NORTH LONS POINT</w:t>
            </w:r>
          </w:p>
        </w:tc>
        <w:tc>
          <w:tcPr>
            <w:tcW w:w="3443" w:type="dxa"/>
            <w:noWrap/>
            <w:hideMark/>
          </w:tcPr>
          <w:p w14:paraId="23BFA54F" w14:textId="77777777" w:rsidR="004F423C" w:rsidRPr="004F423C" w:rsidRDefault="004F423C" w:rsidP="00287DBA">
            <w:pPr>
              <w:spacing w:after="0" w:line="240" w:lineRule="auto"/>
            </w:pPr>
            <w:r w:rsidRPr="004F423C">
              <w:t>Lithic scatter/quarry (prehistoric: no ceramics)</w:t>
            </w:r>
          </w:p>
        </w:tc>
        <w:tc>
          <w:tcPr>
            <w:tcW w:w="2583" w:type="dxa"/>
            <w:noWrap/>
            <w:hideMark/>
          </w:tcPr>
          <w:p w14:paraId="0A358AD7" w14:textId="77777777" w:rsidR="004F423C" w:rsidRPr="004F423C" w:rsidRDefault="004F423C" w:rsidP="00287DBA">
            <w:pPr>
              <w:spacing w:after="0" w:line="240" w:lineRule="auto"/>
            </w:pPr>
            <w:r w:rsidRPr="004F423C">
              <w:t>Within PCAP.</w:t>
            </w:r>
          </w:p>
        </w:tc>
      </w:tr>
      <w:tr w:rsidR="004F423C" w:rsidRPr="004F423C" w14:paraId="75727FEB" w14:textId="77777777" w:rsidTr="00287DBA">
        <w:trPr>
          <w:trHeight w:val="300"/>
        </w:trPr>
        <w:tc>
          <w:tcPr>
            <w:tcW w:w="985" w:type="dxa"/>
            <w:noWrap/>
            <w:hideMark/>
          </w:tcPr>
          <w:p w14:paraId="24D1EF5B" w14:textId="77777777" w:rsidR="004F423C" w:rsidRPr="004F423C" w:rsidRDefault="004F423C" w:rsidP="00287DBA">
            <w:pPr>
              <w:spacing w:after="0" w:line="240" w:lineRule="auto"/>
            </w:pPr>
            <w:r w:rsidRPr="004F423C">
              <w:t>PI00088</w:t>
            </w:r>
          </w:p>
        </w:tc>
        <w:tc>
          <w:tcPr>
            <w:tcW w:w="2339" w:type="dxa"/>
            <w:noWrap/>
            <w:hideMark/>
          </w:tcPr>
          <w:p w14:paraId="24D845DC" w14:textId="77777777" w:rsidR="004F423C" w:rsidRPr="004F423C" w:rsidRDefault="004F423C" w:rsidP="00287DBA">
            <w:pPr>
              <w:spacing w:after="0" w:line="240" w:lineRule="auto"/>
            </w:pPr>
            <w:r w:rsidRPr="004F423C">
              <w:t>SOUTH DOLLY BAY SHORE</w:t>
            </w:r>
          </w:p>
        </w:tc>
        <w:tc>
          <w:tcPr>
            <w:tcW w:w="3443" w:type="dxa"/>
            <w:noWrap/>
            <w:hideMark/>
          </w:tcPr>
          <w:p w14:paraId="17FCCD8F" w14:textId="77777777" w:rsidR="004F423C" w:rsidRPr="004F423C" w:rsidRDefault="004F423C" w:rsidP="00287DBA">
            <w:pPr>
              <w:spacing w:after="0" w:line="240" w:lineRule="auto"/>
            </w:pPr>
            <w:r w:rsidRPr="004F423C">
              <w:t>Lithic scatter/quarry (prehistoric: no ceramics)</w:t>
            </w:r>
          </w:p>
        </w:tc>
        <w:tc>
          <w:tcPr>
            <w:tcW w:w="2583" w:type="dxa"/>
            <w:noWrap/>
            <w:hideMark/>
          </w:tcPr>
          <w:p w14:paraId="5866A91C" w14:textId="77777777" w:rsidR="004F423C" w:rsidRPr="004F423C" w:rsidRDefault="004F423C" w:rsidP="00287DBA">
            <w:pPr>
              <w:spacing w:after="0" w:line="240" w:lineRule="auto"/>
            </w:pPr>
            <w:r w:rsidRPr="004F423C">
              <w:t>Within PCAP.</w:t>
            </w:r>
          </w:p>
        </w:tc>
      </w:tr>
      <w:tr w:rsidR="004F423C" w:rsidRPr="004F423C" w14:paraId="01211B5F" w14:textId="77777777" w:rsidTr="00287DBA">
        <w:trPr>
          <w:trHeight w:val="300"/>
        </w:trPr>
        <w:tc>
          <w:tcPr>
            <w:tcW w:w="985" w:type="dxa"/>
            <w:noWrap/>
            <w:hideMark/>
          </w:tcPr>
          <w:p w14:paraId="44A25807" w14:textId="77777777" w:rsidR="004F423C" w:rsidRPr="004F423C" w:rsidRDefault="004F423C" w:rsidP="00287DBA">
            <w:pPr>
              <w:spacing w:after="0" w:line="240" w:lineRule="auto"/>
            </w:pPr>
            <w:r w:rsidRPr="004F423C">
              <w:t>PI00089</w:t>
            </w:r>
          </w:p>
        </w:tc>
        <w:tc>
          <w:tcPr>
            <w:tcW w:w="2339" w:type="dxa"/>
            <w:noWrap/>
            <w:hideMark/>
          </w:tcPr>
          <w:p w14:paraId="2317CF8C" w14:textId="77777777" w:rsidR="004F423C" w:rsidRPr="004F423C" w:rsidRDefault="004F423C" w:rsidP="00287DBA">
            <w:pPr>
              <w:spacing w:after="0" w:line="240" w:lineRule="auto"/>
            </w:pPr>
            <w:r w:rsidRPr="004F423C">
              <w:t>NORTHWEST DOLLY BAY SHORE</w:t>
            </w:r>
          </w:p>
        </w:tc>
        <w:tc>
          <w:tcPr>
            <w:tcW w:w="3443" w:type="dxa"/>
            <w:noWrap/>
            <w:hideMark/>
          </w:tcPr>
          <w:p w14:paraId="638200E1" w14:textId="77777777" w:rsidR="004F423C" w:rsidRPr="004F423C" w:rsidRDefault="004F423C" w:rsidP="00287DBA">
            <w:pPr>
              <w:spacing w:after="0" w:line="240" w:lineRule="auto"/>
            </w:pPr>
            <w:r w:rsidRPr="004F423C">
              <w:t>Lithic scatter/quarry (prehistoric: no ceramics)</w:t>
            </w:r>
          </w:p>
        </w:tc>
        <w:tc>
          <w:tcPr>
            <w:tcW w:w="2583" w:type="dxa"/>
            <w:noWrap/>
            <w:hideMark/>
          </w:tcPr>
          <w:p w14:paraId="0D689B79" w14:textId="77777777" w:rsidR="004F423C" w:rsidRPr="004F423C" w:rsidRDefault="004F423C" w:rsidP="00287DBA">
            <w:pPr>
              <w:spacing w:after="0" w:line="240" w:lineRule="auto"/>
            </w:pPr>
            <w:r w:rsidRPr="004F423C">
              <w:t>Within PCAP.</w:t>
            </w:r>
          </w:p>
        </w:tc>
      </w:tr>
      <w:tr w:rsidR="004F423C" w:rsidRPr="004F423C" w14:paraId="50472732" w14:textId="77777777" w:rsidTr="00287DBA">
        <w:trPr>
          <w:trHeight w:val="300"/>
        </w:trPr>
        <w:tc>
          <w:tcPr>
            <w:tcW w:w="985" w:type="dxa"/>
            <w:noWrap/>
            <w:hideMark/>
          </w:tcPr>
          <w:p w14:paraId="6E23B7A4" w14:textId="77777777" w:rsidR="004F423C" w:rsidRPr="004F423C" w:rsidRDefault="004F423C" w:rsidP="00287DBA">
            <w:pPr>
              <w:spacing w:after="0" w:line="240" w:lineRule="auto"/>
            </w:pPr>
            <w:r w:rsidRPr="004F423C">
              <w:t>PI00090</w:t>
            </w:r>
          </w:p>
        </w:tc>
        <w:tc>
          <w:tcPr>
            <w:tcW w:w="2339" w:type="dxa"/>
            <w:noWrap/>
            <w:hideMark/>
          </w:tcPr>
          <w:p w14:paraId="6B490E41" w14:textId="77777777" w:rsidR="004F423C" w:rsidRPr="004F423C" w:rsidRDefault="004F423C" w:rsidP="00287DBA">
            <w:pPr>
              <w:spacing w:after="0" w:line="240" w:lineRule="auto"/>
            </w:pPr>
            <w:r w:rsidRPr="004F423C">
              <w:t>PASTURE FENCE POINT</w:t>
            </w:r>
          </w:p>
        </w:tc>
        <w:tc>
          <w:tcPr>
            <w:tcW w:w="3443" w:type="dxa"/>
            <w:noWrap/>
            <w:hideMark/>
          </w:tcPr>
          <w:p w14:paraId="6CB4CCC5" w14:textId="77777777" w:rsidR="004F423C" w:rsidRPr="004F423C" w:rsidRDefault="004F423C" w:rsidP="00287DBA">
            <w:pPr>
              <w:spacing w:after="0" w:line="240" w:lineRule="auto"/>
            </w:pPr>
            <w:r w:rsidRPr="004F423C">
              <w:t>Lithic scatter/quarry (prehistoric: no ceramics)</w:t>
            </w:r>
          </w:p>
        </w:tc>
        <w:tc>
          <w:tcPr>
            <w:tcW w:w="2583" w:type="dxa"/>
            <w:noWrap/>
            <w:hideMark/>
          </w:tcPr>
          <w:p w14:paraId="6F2096D4" w14:textId="77777777" w:rsidR="004F423C" w:rsidRPr="004F423C" w:rsidRDefault="004F423C" w:rsidP="00287DBA">
            <w:pPr>
              <w:spacing w:after="0" w:line="240" w:lineRule="auto"/>
            </w:pPr>
            <w:r w:rsidRPr="004F423C">
              <w:t>Within PCAP.</w:t>
            </w:r>
          </w:p>
        </w:tc>
      </w:tr>
      <w:tr w:rsidR="004F423C" w:rsidRPr="004F423C" w14:paraId="2DFD6836" w14:textId="77777777" w:rsidTr="00287DBA">
        <w:trPr>
          <w:trHeight w:val="300"/>
        </w:trPr>
        <w:tc>
          <w:tcPr>
            <w:tcW w:w="985" w:type="dxa"/>
            <w:noWrap/>
            <w:hideMark/>
          </w:tcPr>
          <w:p w14:paraId="54B77D75" w14:textId="77777777" w:rsidR="004F423C" w:rsidRPr="004F423C" w:rsidRDefault="004F423C" w:rsidP="00287DBA">
            <w:pPr>
              <w:spacing w:after="0" w:line="240" w:lineRule="auto"/>
            </w:pPr>
            <w:r w:rsidRPr="004F423C">
              <w:t>PI00091</w:t>
            </w:r>
          </w:p>
        </w:tc>
        <w:tc>
          <w:tcPr>
            <w:tcW w:w="2339" w:type="dxa"/>
            <w:noWrap/>
            <w:hideMark/>
          </w:tcPr>
          <w:p w14:paraId="1E54D89C" w14:textId="77777777" w:rsidR="004F423C" w:rsidRPr="004F423C" w:rsidRDefault="004F423C" w:rsidP="00287DBA">
            <w:pPr>
              <w:spacing w:after="0" w:line="240" w:lineRule="auto"/>
            </w:pPr>
            <w:r w:rsidRPr="004F423C">
              <w:t>PINEY POINT</w:t>
            </w:r>
          </w:p>
        </w:tc>
        <w:tc>
          <w:tcPr>
            <w:tcW w:w="3443" w:type="dxa"/>
            <w:noWrap/>
            <w:hideMark/>
          </w:tcPr>
          <w:p w14:paraId="380689C0" w14:textId="77777777" w:rsidR="004F423C" w:rsidRPr="004F423C" w:rsidRDefault="004F423C" w:rsidP="00287DBA">
            <w:pPr>
              <w:spacing w:after="0" w:line="240" w:lineRule="auto"/>
            </w:pPr>
            <w:r w:rsidRPr="004F423C">
              <w:t>Lithic scatter/quarry (prehistoric: no ceramics)</w:t>
            </w:r>
          </w:p>
        </w:tc>
        <w:tc>
          <w:tcPr>
            <w:tcW w:w="2583" w:type="dxa"/>
            <w:noWrap/>
            <w:hideMark/>
          </w:tcPr>
          <w:p w14:paraId="6DDF639D" w14:textId="77777777" w:rsidR="004F423C" w:rsidRPr="004F423C" w:rsidRDefault="004F423C" w:rsidP="00287DBA">
            <w:pPr>
              <w:spacing w:after="0" w:line="240" w:lineRule="auto"/>
            </w:pPr>
            <w:r w:rsidRPr="004F423C">
              <w:t>Within PCAP.</w:t>
            </w:r>
          </w:p>
        </w:tc>
      </w:tr>
      <w:tr w:rsidR="004F423C" w:rsidRPr="004F423C" w14:paraId="4564A05A" w14:textId="77777777" w:rsidTr="00287DBA">
        <w:trPr>
          <w:trHeight w:val="300"/>
        </w:trPr>
        <w:tc>
          <w:tcPr>
            <w:tcW w:w="985" w:type="dxa"/>
            <w:noWrap/>
            <w:hideMark/>
          </w:tcPr>
          <w:p w14:paraId="6D93A1ED" w14:textId="77777777" w:rsidR="004F423C" w:rsidRPr="004F423C" w:rsidRDefault="004F423C" w:rsidP="00287DBA">
            <w:pPr>
              <w:spacing w:after="0" w:line="240" w:lineRule="auto"/>
            </w:pPr>
            <w:r w:rsidRPr="004F423C">
              <w:t>PI00096</w:t>
            </w:r>
          </w:p>
        </w:tc>
        <w:tc>
          <w:tcPr>
            <w:tcW w:w="2339" w:type="dxa"/>
            <w:noWrap/>
            <w:hideMark/>
          </w:tcPr>
          <w:p w14:paraId="53B7F7C8" w14:textId="77777777" w:rsidR="004F423C" w:rsidRPr="004F423C" w:rsidRDefault="004F423C" w:rsidP="00287DBA">
            <w:pPr>
              <w:spacing w:after="0" w:line="240" w:lineRule="auto"/>
            </w:pPr>
            <w:r w:rsidRPr="004F423C">
              <w:t>BROOKER CREEK</w:t>
            </w:r>
          </w:p>
        </w:tc>
        <w:tc>
          <w:tcPr>
            <w:tcW w:w="3443" w:type="dxa"/>
            <w:noWrap/>
            <w:hideMark/>
          </w:tcPr>
          <w:p w14:paraId="53A9A911" w14:textId="77777777" w:rsidR="004F423C" w:rsidRPr="004F423C" w:rsidRDefault="004F423C" w:rsidP="00287DBA">
            <w:pPr>
              <w:spacing w:after="0" w:line="240" w:lineRule="auto"/>
            </w:pPr>
            <w:r w:rsidRPr="004F423C">
              <w:t>Lithic scatter/quarry (prehistoric: no ceramics)</w:t>
            </w:r>
          </w:p>
        </w:tc>
        <w:tc>
          <w:tcPr>
            <w:tcW w:w="2583" w:type="dxa"/>
            <w:noWrap/>
            <w:hideMark/>
          </w:tcPr>
          <w:p w14:paraId="2EC7E338" w14:textId="77777777" w:rsidR="004F423C" w:rsidRPr="004F423C" w:rsidRDefault="004F423C" w:rsidP="00287DBA">
            <w:pPr>
              <w:spacing w:after="0" w:line="240" w:lineRule="auto"/>
            </w:pPr>
            <w:r w:rsidRPr="004F423C">
              <w:t>Within PCAP.</w:t>
            </w:r>
          </w:p>
        </w:tc>
      </w:tr>
      <w:tr w:rsidR="004F423C" w:rsidRPr="004F423C" w14:paraId="068B8D88" w14:textId="77777777" w:rsidTr="00287DBA">
        <w:trPr>
          <w:trHeight w:val="300"/>
        </w:trPr>
        <w:tc>
          <w:tcPr>
            <w:tcW w:w="985" w:type="dxa"/>
            <w:noWrap/>
            <w:hideMark/>
          </w:tcPr>
          <w:p w14:paraId="406881B3" w14:textId="77777777" w:rsidR="004F423C" w:rsidRPr="004F423C" w:rsidRDefault="004F423C" w:rsidP="00287DBA">
            <w:pPr>
              <w:spacing w:after="0" w:line="240" w:lineRule="auto"/>
            </w:pPr>
            <w:r w:rsidRPr="004F423C">
              <w:t>PI00097</w:t>
            </w:r>
          </w:p>
        </w:tc>
        <w:tc>
          <w:tcPr>
            <w:tcW w:w="2339" w:type="dxa"/>
            <w:noWrap/>
            <w:hideMark/>
          </w:tcPr>
          <w:p w14:paraId="0444842D" w14:textId="77777777" w:rsidR="004F423C" w:rsidRPr="004F423C" w:rsidRDefault="004F423C" w:rsidP="00287DBA">
            <w:pPr>
              <w:spacing w:after="0" w:line="240" w:lineRule="auto"/>
            </w:pPr>
            <w:r w:rsidRPr="004F423C">
              <w:t>NN</w:t>
            </w:r>
          </w:p>
        </w:tc>
        <w:tc>
          <w:tcPr>
            <w:tcW w:w="3443" w:type="dxa"/>
            <w:noWrap/>
            <w:hideMark/>
          </w:tcPr>
          <w:p w14:paraId="538F6526" w14:textId="77777777" w:rsidR="004F423C" w:rsidRPr="004F423C" w:rsidRDefault="004F423C" w:rsidP="00287DBA">
            <w:pPr>
              <w:spacing w:after="0" w:line="240" w:lineRule="auto"/>
            </w:pPr>
            <w:r w:rsidRPr="004F423C">
              <w:t>Prehistoric shell midden</w:t>
            </w:r>
          </w:p>
        </w:tc>
        <w:tc>
          <w:tcPr>
            <w:tcW w:w="2583" w:type="dxa"/>
            <w:noWrap/>
            <w:hideMark/>
          </w:tcPr>
          <w:p w14:paraId="3F28427D" w14:textId="77777777" w:rsidR="004F423C" w:rsidRPr="004F423C" w:rsidRDefault="004F423C" w:rsidP="00287DBA">
            <w:pPr>
              <w:spacing w:after="0" w:line="240" w:lineRule="auto"/>
            </w:pPr>
            <w:r w:rsidRPr="004F423C">
              <w:t>Within PCAP.</w:t>
            </w:r>
          </w:p>
        </w:tc>
      </w:tr>
      <w:tr w:rsidR="004F423C" w:rsidRPr="004F423C" w14:paraId="06129069" w14:textId="77777777" w:rsidTr="00287DBA">
        <w:trPr>
          <w:trHeight w:val="300"/>
        </w:trPr>
        <w:tc>
          <w:tcPr>
            <w:tcW w:w="985" w:type="dxa"/>
            <w:noWrap/>
            <w:hideMark/>
          </w:tcPr>
          <w:p w14:paraId="32C13EE6" w14:textId="77777777" w:rsidR="004F423C" w:rsidRPr="004F423C" w:rsidRDefault="004F423C" w:rsidP="00287DBA">
            <w:pPr>
              <w:spacing w:after="0" w:line="240" w:lineRule="auto"/>
            </w:pPr>
            <w:r w:rsidRPr="004F423C">
              <w:t>PI00098</w:t>
            </w:r>
          </w:p>
        </w:tc>
        <w:tc>
          <w:tcPr>
            <w:tcW w:w="2339" w:type="dxa"/>
            <w:noWrap/>
            <w:hideMark/>
          </w:tcPr>
          <w:p w14:paraId="3A96C2A4" w14:textId="77777777" w:rsidR="004F423C" w:rsidRPr="004F423C" w:rsidRDefault="004F423C" w:rsidP="00287DBA">
            <w:pPr>
              <w:spacing w:after="0" w:line="240" w:lineRule="auto"/>
            </w:pPr>
            <w:r w:rsidRPr="004F423C">
              <w:t>OLD FILL</w:t>
            </w:r>
          </w:p>
        </w:tc>
        <w:tc>
          <w:tcPr>
            <w:tcW w:w="3443" w:type="dxa"/>
            <w:noWrap/>
            <w:hideMark/>
          </w:tcPr>
          <w:p w14:paraId="44B5D330" w14:textId="77777777" w:rsidR="004F423C" w:rsidRPr="004F423C" w:rsidRDefault="004F423C" w:rsidP="00287DBA">
            <w:pPr>
              <w:spacing w:after="0" w:line="240" w:lineRule="auto"/>
            </w:pPr>
            <w:r w:rsidRPr="004F423C">
              <w:t>Prehistoric shell midden</w:t>
            </w:r>
          </w:p>
        </w:tc>
        <w:tc>
          <w:tcPr>
            <w:tcW w:w="2583" w:type="dxa"/>
            <w:noWrap/>
            <w:hideMark/>
          </w:tcPr>
          <w:p w14:paraId="0E73A877" w14:textId="77777777" w:rsidR="004F423C" w:rsidRPr="004F423C" w:rsidRDefault="004F423C" w:rsidP="00287DBA">
            <w:pPr>
              <w:spacing w:after="0" w:line="240" w:lineRule="auto"/>
            </w:pPr>
            <w:r w:rsidRPr="004F423C">
              <w:t>Within 164 ft (50 m) of PCAP.</w:t>
            </w:r>
          </w:p>
        </w:tc>
      </w:tr>
      <w:tr w:rsidR="004F423C" w:rsidRPr="004F423C" w14:paraId="4D3DCCF2" w14:textId="77777777" w:rsidTr="00287DBA">
        <w:trPr>
          <w:trHeight w:val="300"/>
        </w:trPr>
        <w:tc>
          <w:tcPr>
            <w:tcW w:w="985" w:type="dxa"/>
            <w:noWrap/>
            <w:hideMark/>
          </w:tcPr>
          <w:p w14:paraId="113AC1F2" w14:textId="77777777" w:rsidR="004F423C" w:rsidRPr="004F423C" w:rsidRDefault="004F423C" w:rsidP="00287DBA">
            <w:pPr>
              <w:spacing w:after="0" w:line="240" w:lineRule="auto"/>
            </w:pPr>
            <w:r w:rsidRPr="004F423C">
              <w:t>PI00099</w:t>
            </w:r>
          </w:p>
        </w:tc>
        <w:tc>
          <w:tcPr>
            <w:tcW w:w="2339" w:type="dxa"/>
            <w:noWrap/>
            <w:hideMark/>
          </w:tcPr>
          <w:p w14:paraId="162F246D" w14:textId="77777777" w:rsidR="004F423C" w:rsidRPr="004F423C" w:rsidRDefault="004F423C" w:rsidP="00287DBA">
            <w:pPr>
              <w:spacing w:after="0" w:line="240" w:lineRule="auto"/>
            </w:pPr>
            <w:r w:rsidRPr="004F423C">
              <w:t>NEW FILL</w:t>
            </w:r>
          </w:p>
        </w:tc>
        <w:tc>
          <w:tcPr>
            <w:tcW w:w="3443" w:type="dxa"/>
            <w:noWrap/>
            <w:hideMark/>
          </w:tcPr>
          <w:p w14:paraId="29953653" w14:textId="77777777" w:rsidR="004F423C" w:rsidRPr="004F423C" w:rsidRDefault="004F423C" w:rsidP="00287DBA">
            <w:pPr>
              <w:spacing w:after="0" w:line="240" w:lineRule="auto"/>
            </w:pPr>
            <w:r w:rsidRPr="004F423C">
              <w:t>Prehistoric shell midden</w:t>
            </w:r>
          </w:p>
        </w:tc>
        <w:tc>
          <w:tcPr>
            <w:tcW w:w="2583" w:type="dxa"/>
            <w:noWrap/>
            <w:hideMark/>
          </w:tcPr>
          <w:p w14:paraId="5C51E7FD" w14:textId="77777777" w:rsidR="004F423C" w:rsidRPr="004F423C" w:rsidRDefault="004F423C" w:rsidP="00287DBA">
            <w:pPr>
              <w:spacing w:after="0" w:line="240" w:lineRule="auto"/>
            </w:pPr>
            <w:r w:rsidRPr="004F423C">
              <w:t>Within PCAP.</w:t>
            </w:r>
          </w:p>
        </w:tc>
      </w:tr>
      <w:tr w:rsidR="004F423C" w:rsidRPr="004F423C" w14:paraId="2B47100D" w14:textId="77777777" w:rsidTr="00287DBA">
        <w:trPr>
          <w:trHeight w:val="300"/>
        </w:trPr>
        <w:tc>
          <w:tcPr>
            <w:tcW w:w="985" w:type="dxa"/>
            <w:noWrap/>
            <w:hideMark/>
          </w:tcPr>
          <w:p w14:paraId="56EC394D" w14:textId="77777777" w:rsidR="004F423C" w:rsidRPr="004F423C" w:rsidRDefault="004F423C" w:rsidP="00287DBA">
            <w:pPr>
              <w:spacing w:after="0" w:line="240" w:lineRule="auto"/>
            </w:pPr>
            <w:r w:rsidRPr="004F423C">
              <w:t>PI00109</w:t>
            </w:r>
          </w:p>
        </w:tc>
        <w:tc>
          <w:tcPr>
            <w:tcW w:w="2339" w:type="dxa"/>
            <w:noWrap/>
            <w:hideMark/>
          </w:tcPr>
          <w:p w14:paraId="3F5F3390" w14:textId="77777777" w:rsidR="004F423C" w:rsidRPr="004F423C" w:rsidRDefault="004F423C" w:rsidP="00287DBA">
            <w:pPr>
              <w:spacing w:after="0" w:line="240" w:lineRule="auto"/>
            </w:pPr>
            <w:r w:rsidRPr="004F423C">
              <w:t>BENNET</w:t>
            </w:r>
          </w:p>
        </w:tc>
        <w:tc>
          <w:tcPr>
            <w:tcW w:w="3443" w:type="dxa"/>
            <w:noWrap/>
            <w:hideMark/>
          </w:tcPr>
          <w:p w14:paraId="4249E711" w14:textId="77777777" w:rsidR="004F423C" w:rsidRPr="004F423C" w:rsidRDefault="004F423C" w:rsidP="00287DBA">
            <w:pPr>
              <w:spacing w:after="0" w:line="240" w:lineRule="auto"/>
            </w:pPr>
            <w:r w:rsidRPr="004F423C">
              <w:t>Prehistoric burial mound(s)</w:t>
            </w:r>
          </w:p>
        </w:tc>
        <w:tc>
          <w:tcPr>
            <w:tcW w:w="2583" w:type="dxa"/>
            <w:noWrap/>
            <w:hideMark/>
          </w:tcPr>
          <w:p w14:paraId="28324328" w14:textId="77777777" w:rsidR="004F423C" w:rsidRPr="004F423C" w:rsidRDefault="004F423C" w:rsidP="00287DBA">
            <w:pPr>
              <w:spacing w:after="0" w:line="240" w:lineRule="auto"/>
            </w:pPr>
            <w:r w:rsidRPr="004F423C">
              <w:t>Within 164 ft (50 m) of PCAP.</w:t>
            </w:r>
          </w:p>
        </w:tc>
      </w:tr>
      <w:tr w:rsidR="004F423C" w:rsidRPr="004F423C" w14:paraId="4FA56C10" w14:textId="77777777" w:rsidTr="00287DBA">
        <w:trPr>
          <w:trHeight w:val="300"/>
        </w:trPr>
        <w:tc>
          <w:tcPr>
            <w:tcW w:w="985" w:type="dxa"/>
            <w:noWrap/>
            <w:hideMark/>
          </w:tcPr>
          <w:p w14:paraId="603F973D" w14:textId="77777777" w:rsidR="004F423C" w:rsidRPr="004F423C" w:rsidRDefault="004F423C" w:rsidP="00287DBA">
            <w:pPr>
              <w:spacing w:after="0" w:line="240" w:lineRule="auto"/>
            </w:pPr>
            <w:r w:rsidRPr="004F423C">
              <w:t>PI00114</w:t>
            </w:r>
          </w:p>
        </w:tc>
        <w:tc>
          <w:tcPr>
            <w:tcW w:w="2339" w:type="dxa"/>
            <w:noWrap/>
            <w:hideMark/>
          </w:tcPr>
          <w:p w14:paraId="0299FB2C" w14:textId="77777777" w:rsidR="004F423C" w:rsidRPr="004F423C" w:rsidRDefault="004F423C" w:rsidP="00287DBA">
            <w:pPr>
              <w:spacing w:after="0" w:line="240" w:lineRule="auto"/>
            </w:pPr>
            <w:r w:rsidRPr="004F423C">
              <w:t>Don Ce Sar Hotel</w:t>
            </w:r>
          </w:p>
        </w:tc>
        <w:tc>
          <w:tcPr>
            <w:tcW w:w="3443" w:type="dxa"/>
            <w:noWrap/>
            <w:hideMark/>
          </w:tcPr>
          <w:p w14:paraId="68456BB2" w14:textId="77777777" w:rsidR="004F423C" w:rsidRPr="004F423C" w:rsidRDefault="004F423C" w:rsidP="00287DBA">
            <w:pPr>
              <w:spacing w:after="0" w:line="240" w:lineRule="auto"/>
            </w:pPr>
            <w:r w:rsidRPr="004F423C">
              <w:t>Historic Structure; on National Register</w:t>
            </w:r>
          </w:p>
        </w:tc>
        <w:tc>
          <w:tcPr>
            <w:tcW w:w="2583" w:type="dxa"/>
            <w:noWrap/>
            <w:hideMark/>
          </w:tcPr>
          <w:p w14:paraId="4A418C05" w14:textId="77777777" w:rsidR="004F423C" w:rsidRPr="004F423C" w:rsidRDefault="004F423C" w:rsidP="00287DBA">
            <w:pPr>
              <w:spacing w:after="0" w:line="240" w:lineRule="auto"/>
            </w:pPr>
            <w:r w:rsidRPr="004F423C">
              <w:t>Within 164 ft (50 m) of PCAP.</w:t>
            </w:r>
          </w:p>
        </w:tc>
      </w:tr>
      <w:tr w:rsidR="004F423C" w:rsidRPr="004F423C" w14:paraId="08FFCD84" w14:textId="77777777" w:rsidTr="00287DBA">
        <w:trPr>
          <w:trHeight w:val="300"/>
        </w:trPr>
        <w:tc>
          <w:tcPr>
            <w:tcW w:w="985" w:type="dxa"/>
            <w:noWrap/>
            <w:hideMark/>
          </w:tcPr>
          <w:p w14:paraId="182F9042" w14:textId="77777777" w:rsidR="004F423C" w:rsidRPr="004F423C" w:rsidRDefault="004F423C" w:rsidP="00287DBA">
            <w:pPr>
              <w:spacing w:after="0" w:line="240" w:lineRule="auto"/>
            </w:pPr>
            <w:r w:rsidRPr="004F423C">
              <w:lastRenderedPageBreak/>
              <w:t>PI00115</w:t>
            </w:r>
          </w:p>
        </w:tc>
        <w:tc>
          <w:tcPr>
            <w:tcW w:w="2339" w:type="dxa"/>
            <w:noWrap/>
            <w:hideMark/>
          </w:tcPr>
          <w:p w14:paraId="73BE03C6" w14:textId="77777777" w:rsidR="004F423C" w:rsidRPr="004F423C" w:rsidRDefault="004F423C" w:rsidP="00287DBA">
            <w:pPr>
              <w:spacing w:after="0" w:line="240" w:lineRule="auto"/>
            </w:pPr>
            <w:r w:rsidRPr="004F423C">
              <w:t>OAK BLUFFS</w:t>
            </w:r>
          </w:p>
        </w:tc>
        <w:tc>
          <w:tcPr>
            <w:tcW w:w="3443" w:type="dxa"/>
            <w:noWrap/>
            <w:hideMark/>
          </w:tcPr>
          <w:p w14:paraId="5BA3ADED" w14:textId="77777777" w:rsidR="004F423C" w:rsidRPr="004F423C" w:rsidRDefault="004F423C" w:rsidP="00287DBA">
            <w:pPr>
              <w:spacing w:after="0" w:line="240" w:lineRule="auto"/>
            </w:pPr>
            <w:r w:rsidRPr="004F423C">
              <w:t>Specialized site for procurement of raw materials</w:t>
            </w:r>
          </w:p>
        </w:tc>
        <w:tc>
          <w:tcPr>
            <w:tcW w:w="2583" w:type="dxa"/>
            <w:noWrap/>
            <w:hideMark/>
          </w:tcPr>
          <w:p w14:paraId="315445A0" w14:textId="77777777" w:rsidR="004F423C" w:rsidRPr="004F423C" w:rsidRDefault="004F423C" w:rsidP="00287DBA">
            <w:pPr>
              <w:spacing w:after="0" w:line="240" w:lineRule="auto"/>
            </w:pPr>
            <w:r w:rsidRPr="004F423C">
              <w:t>Within 164 ft (50 m) of PCAP.</w:t>
            </w:r>
          </w:p>
        </w:tc>
      </w:tr>
      <w:tr w:rsidR="004F423C" w:rsidRPr="004F423C" w14:paraId="704283F4" w14:textId="77777777" w:rsidTr="00287DBA">
        <w:trPr>
          <w:trHeight w:val="300"/>
        </w:trPr>
        <w:tc>
          <w:tcPr>
            <w:tcW w:w="985" w:type="dxa"/>
            <w:noWrap/>
            <w:hideMark/>
          </w:tcPr>
          <w:p w14:paraId="587BF1E1" w14:textId="77777777" w:rsidR="004F423C" w:rsidRPr="004F423C" w:rsidRDefault="004F423C" w:rsidP="00287DBA">
            <w:pPr>
              <w:spacing w:after="0" w:line="240" w:lineRule="auto"/>
            </w:pPr>
            <w:r w:rsidRPr="004F423C">
              <w:t>PI00121</w:t>
            </w:r>
          </w:p>
        </w:tc>
        <w:tc>
          <w:tcPr>
            <w:tcW w:w="2339" w:type="dxa"/>
            <w:noWrap/>
            <w:hideMark/>
          </w:tcPr>
          <w:p w14:paraId="25FB3608" w14:textId="77777777" w:rsidR="004F423C" w:rsidRPr="004F423C" w:rsidRDefault="004F423C" w:rsidP="00287DBA">
            <w:pPr>
              <w:spacing w:after="0" w:line="240" w:lineRule="auto"/>
            </w:pPr>
            <w:r w:rsidRPr="004F423C">
              <w:t>FORT DESOTO PARK</w:t>
            </w:r>
          </w:p>
        </w:tc>
        <w:tc>
          <w:tcPr>
            <w:tcW w:w="3443" w:type="dxa"/>
            <w:noWrap/>
            <w:hideMark/>
          </w:tcPr>
          <w:p w14:paraId="31549CF6" w14:textId="77777777" w:rsidR="004F423C" w:rsidRPr="004F423C" w:rsidRDefault="004F423C" w:rsidP="00287DBA">
            <w:pPr>
              <w:spacing w:after="0" w:line="240" w:lineRule="auto"/>
            </w:pPr>
            <w:r w:rsidRPr="004F423C">
              <w:t>Designed Historic Landscape</w:t>
            </w:r>
          </w:p>
        </w:tc>
        <w:tc>
          <w:tcPr>
            <w:tcW w:w="2583" w:type="dxa"/>
            <w:noWrap/>
            <w:hideMark/>
          </w:tcPr>
          <w:p w14:paraId="16164ADB" w14:textId="77777777" w:rsidR="004F423C" w:rsidRPr="004F423C" w:rsidRDefault="004F423C" w:rsidP="00287DBA">
            <w:pPr>
              <w:spacing w:after="0" w:line="240" w:lineRule="auto"/>
            </w:pPr>
            <w:r w:rsidRPr="004F423C">
              <w:t>Within PCAP and BCBAP.</w:t>
            </w:r>
          </w:p>
        </w:tc>
      </w:tr>
      <w:tr w:rsidR="004F423C" w:rsidRPr="004F423C" w14:paraId="09CED63A" w14:textId="77777777" w:rsidTr="00287DBA">
        <w:trPr>
          <w:trHeight w:val="300"/>
        </w:trPr>
        <w:tc>
          <w:tcPr>
            <w:tcW w:w="985" w:type="dxa"/>
            <w:noWrap/>
            <w:hideMark/>
          </w:tcPr>
          <w:p w14:paraId="42CD2406" w14:textId="77777777" w:rsidR="004F423C" w:rsidRPr="004F423C" w:rsidRDefault="004F423C" w:rsidP="00287DBA">
            <w:pPr>
              <w:spacing w:after="0" w:line="240" w:lineRule="auto"/>
            </w:pPr>
            <w:r w:rsidRPr="004F423C">
              <w:t>PI00122</w:t>
            </w:r>
          </w:p>
        </w:tc>
        <w:tc>
          <w:tcPr>
            <w:tcW w:w="2339" w:type="dxa"/>
            <w:noWrap/>
            <w:hideMark/>
          </w:tcPr>
          <w:p w14:paraId="52EBC1BC" w14:textId="77777777" w:rsidR="004F423C" w:rsidRPr="004F423C" w:rsidRDefault="004F423C" w:rsidP="00287DBA">
            <w:pPr>
              <w:spacing w:after="0" w:line="240" w:lineRule="auto"/>
            </w:pPr>
            <w:r w:rsidRPr="004F423C">
              <w:t>GANDY BRIDGE</w:t>
            </w:r>
          </w:p>
        </w:tc>
        <w:tc>
          <w:tcPr>
            <w:tcW w:w="3443" w:type="dxa"/>
            <w:noWrap/>
            <w:hideMark/>
          </w:tcPr>
          <w:p w14:paraId="3974350B" w14:textId="77777777" w:rsidR="004F423C" w:rsidRPr="004F423C" w:rsidRDefault="004F423C" w:rsidP="00287DBA">
            <w:pPr>
              <w:spacing w:after="0" w:line="240" w:lineRule="auto"/>
            </w:pPr>
            <w:r w:rsidRPr="004F423C">
              <w:t>Bridge, built 1924.</w:t>
            </w:r>
          </w:p>
        </w:tc>
        <w:tc>
          <w:tcPr>
            <w:tcW w:w="2583" w:type="dxa"/>
            <w:noWrap/>
            <w:hideMark/>
          </w:tcPr>
          <w:p w14:paraId="3A23C87A" w14:textId="77777777" w:rsidR="004F423C" w:rsidRPr="004F423C" w:rsidRDefault="004F423C" w:rsidP="00287DBA">
            <w:pPr>
              <w:spacing w:after="0" w:line="240" w:lineRule="auto"/>
            </w:pPr>
            <w:r w:rsidRPr="004F423C">
              <w:t>Within PCAP.</w:t>
            </w:r>
          </w:p>
        </w:tc>
      </w:tr>
      <w:tr w:rsidR="004F423C" w:rsidRPr="004F423C" w14:paraId="27714CE7" w14:textId="77777777" w:rsidTr="00287DBA">
        <w:trPr>
          <w:trHeight w:val="300"/>
        </w:trPr>
        <w:tc>
          <w:tcPr>
            <w:tcW w:w="985" w:type="dxa"/>
            <w:noWrap/>
            <w:hideMark/>
          </w:tcPr>
          <w:p w14:paraId="5EFD23BE" w14:textId="77777777" w:rsidR="004F423C" w:rsidRPr="004F423C" w:rsidRDefault="004F423C" w:rsidP="00287DBA">
            <w:pPr>
              <w:spacing w:after="0" w:line="240" w:lineRule="auto"/>
            </w:pPr>
            <w:r w:rsidRPr="004F423C">
              <w:t>PI00131</w:t>
            </w:r>
          </w:p>
        </w:tc>
        <w:tc>
          <w:tcPr>
            <w:tcW w:w="2339" w:type="dxa"/>
            <w:noWrap/>
            <w:hideMark/>
          </w:tcPr>
          <w:p w14:paraId="30512477" w14:textId="77777777" w:rsidR="004F423C" w:rsidRPr="004F423C" w:rsidRDefault="004F423C" w:rsidP="00287DBA">
            <w:pPr>
              <w:spacing w:after="0" w:line="240" w:lineRule="auto"/>
            </w:pPr>
            <w:r w:rsidRPr="004F423C">
              <w:t>ODET PHILIPPI ESTATE</w:t>
            </w:r>
          </w:p>
        </w:tc>
        <w:tc>
          <w:tcPr>
            <w:tcW w:w="3443" w:type="dxa"/>
            <w:noWrap/>
            <w:hideMark/>
          </w:tcPr>
          <w:p w14:paraId="33F0A70C" w14:textId="77777777" w:rsidR="004F423C" w:rsidRPr="004F423C" w:rsidRDefault="004F423C" w:rsidP="00287DBA">
            <w:pPr>
              <w:spacing w:after="0" w:line="240" w:lineRule="auto"/>
            </w:pPr>
            <w:r w:rsidRPr="004F423C">
              <w:t>House</w:t>
            </w:r>
          </w:p>
        </w:tc>
        <w:tc>
          <w:tcPr>
            <w:tcW w:w="2583" w:type="dxa"/>
            <w:noWrap/>
            <w:hideMark/>
          </w:tcPr>
          <w:p w14:paraId="32454B94" w14:textId="77777777" w:rsidR="004F423C" w:rsidRPr="004F423C" w:rsidRDefault="004F423C" w:rsidP="00287DBA">
            <w:pPr>
              <w:spacing w:after="0" w:line="240" w:lineRule="auto"/>
            </w:pPr>
            <w:r w:rsidRPr="004F423C">
              <w:t>Within PCAP.</w:t>
            </w:r>
          </w:p>
        </w:tc>
      </w:tr>
      <w:tr w:rsidR="004F423C" w:rsidRPr="004F423C" w14:paraId="2AFC1AA5" w14:textId="77777777" w:rsidTr="00287DBA">
        <w:trPr>
          <w:trHeight w:val="300"/>
        </w:trPr>
        <w:tc>
          <w:tcPr>
            <w:tcW w:w="985" w:type="dxa"/>
            <w:noWrap/>
            <w:hideMark/>
          </w:tcPr>
          <w:p w14:paraId="409FEF1E" w14:textId="77777777" w:rsidR="004F423C" w:rsidRPr="004F423C" w:rsidRDefault="004F423C" w:rsidP="00287DBA">
            <w:pPr>
              <w:spacing w:after="0" w:line="240" w:lineRule="auto"/>
            </w:pPr>
            <w:r w:rsidRPr="004F423C">
              <w:t>PI00134</w:t>
            </w:r>
          </w:p>
        </w:tc>
        <w:tc>
          <w:tcPr>
            <w:tcW w:w="2339" w:type="dxa"/>
            <w:noWrap/>
            <w:hideMark/>
          </w:tcPr>
          <w:p w14:paraId="52A52A63" w14:textId="77777777" w:rsidR="004F423C" w:rsidRPr="004F423C" w:rsidRDefault="004F423C" w:rsidP="00287DBA">
            <w:pPr>
              <w:spacing w:after="0" w:line="240" w:lineRule="auto"/>
            </w:pPr>
            <w:r w:rsidRPr="004F423C">
              <w:t>SHERATON SHORES</w:t>
            </w:r>
          </w:p>
        </w:tc>
        <w:tc>
          <w:tcPr>
            <w:tcW w:w="3443" w:type="dxa"/>
            <w:noWrap/>
            <w:hideMark/>
          </w:tcPr>
          <w:p w14:paraId="255805A9" w14:textId="77777777" w:rsidR="004F423C" w:rsidRPr="004F423C" w:rsidRDefault="004F423C" w:rsidP="00287DBA">
            <w:pPr>
              <w:spacing w:after="0" w:line="240" w:lineRule="auto"/>
            </w:pPr>
            <w:r w:rsidRPr="004F423C">
              <w:t>Prehistoric mound(s)</w:t>
            </w:r>
          </w:p>
        </w:tc>
        <w:tc>
          <w:tcPr>
            <w:tcW w:w="2583" w:type="dxa"/>
            <w:noWrap/>
            <w:hideMark/>
          </w:tcPr>
          <w:p w14:paraId="3CDDFB3D" w14:textId="77777777" w:rsidR="004F423C" w:rsidRPr="004F423C" w:rsidRDefault="004F423C" w:rsidP="00287DBA">
            <w:pPr>
              <w:spacing w:after="0" w:line="240" w:lineRule="auto"/>
            </w:pPr>
            <w:r w:rsidRPr="004F423C">
              <w:t>Within PCAP and BCBAP.</w:t>
            </w:r>
          </w:p>
        </w:tc>
      </w:tr>
      <w:tr w:rsidR="004F423C" w:rsidRPr="004F423C" w14:paraId="25FF95EE" w14:textId="77777777" w:rsidTr="00287DBA">
        <w:trPr>
          <w:trHeight w:val="300"/>
        </w:trPr>
        <w:tc>
          <w:tcPr>
            <w:tcW w:w="985" w:type="dxa"/>
            <w:noWrap/>
            <w:hideMark/>
          </w:tcPr>
          <w:p w14:paraId="2496EA5C" w14:textId="77777777" w:rsidR="004F423C" w:rsidRPr="004F423C" w:rsidRDefault="004F423C" w:rsidP="00287DBA">
            <w:pPr>
              <w:spacing w:after="0" w:line="240" w:lineRule="auto"/>
            </w:pPr>
            <w:r w:rsidRPr="004F423C">
              <w:t>PI00135</w:t>
            </w:r>
          </w:p>
        </w:tc>
        <w:tc>
          <w:tcPr>
            <w:tcW w:w="2339" w:type="dxa"/>
            <w:noWrap/>
            <w:hideMark/>
          </w:tcPr>
          <w:p w14:paraId="4CA98AA9" w14:textId="77777777" w:rsidR="004F423C" w:rsidRPr="004F423C" w:rsidRDefault="004F423C" w:rsidP="00287DBA">
            <w:pPr>
              <w:spacing w:after="0" w:line="240" w:lineRule="auto"/>
            </w:pPr>
            <w:r w:rsidRPr="004F423C">
              <w:t>OLD SUNSHINE SKYWAY BRIDGE</w:t>
            </w:r>
          </w:p>
        </w:tc>
        <w:tc>
          <w:tcPr>
            <w:tcW w:w="3443" w:type="dxa"/>
            <w:noWrap/>
            <w:hideMark/>
          </w:tcPr>
          <w:p w14:paraId="1F395AED" w14:textId="77777777" w:rsidR="004F423C" w:rsidRPr="004F423C" w:rsidRDefault="004F423C" w:rsidP="00287DBA">
            <w:pPr>
              <w:spacing w:after="0" w:line="240" w:lineRule="auto"/>
            </w:pPr>
            <w:r w:rsidRPr="004F423C">
              <w:t>Bridge, built 1954.</w:t>
            </w:r>
          </w:p>
        </w:tc>
        <w:tc>
          <w:tcPr>
            <w:tcW w:w="2583" w:type="dxa"/>
            <w:noWrap/>
            <w:hideMark/>
          </w:tcPr>
          <w:p w14:paraId="7661EE4A" w14:textId="77777777" w:rsidR="004F423C" w:rsidRPr="004F423C" w:rsidRDefault="004F423C" w:rsidP="00287DBA">
            <w:pPr>
              <w:spacing w:after="0" w:line="240" w:lineRule="auto"/>
            </w:pPr>
            <w:r w:rsidRPr="004F423C">
              <w:t>Within PCAP.</w:t>
            </w:r>
          </w:p>
        </w:tc>
      </w:tr>
      <w:tr w:rsidR="004F423C" w:rsidRPr="004F423C" w14:paraId="174568DA" w14:textId="77777777" w:rsidTr="00287DBA">
        <w:trPr>
          <w:trHeight w:val="300"/>
        </w:trPr>
        <w:tc>
          <w:tcPr>
            <w:tcW w:w="985" w:type="dxa"/>
            <w:noWrap/>
            <w:hideMark/>
          </w:tcPr>
          <w:p w14:paraId="5927877A" w14:textId="77777777" w:rsidR="004F423C" w:rsidRPr="004F423C" w:rsidRDefault="004F423C" w:rsidP="00287DBA">
            <w:pPr>
              <w:spacing w:after="0" w:line="240" w:lineRule="auto"/>
            </w:pPr>
            <w:r w:rsidRPr="004F423C">
              <w:t>PI00136</w:t>
            </w:r>
          </w:p>
        </w:tc>
        <w:tc>
          <w:tcPr>
            <w:tcW w:w="2339" w:type="dxa"/>
            <w:noWrap/>
            <w:hideMark/>
          </w:tcPr>
          <w:p w14:paraId="5C85401D" w14:textId="77777777" w:rsidR="004F423C" w:rsidRPr="004F423C" w:rsidRDefault="004F423C" w:rsidP="00287DBA">
            <w:pPr>
              <w:spacing w:after="0" w:line="240" w:lineRule="auto"/>
            </w:pPr>
            <w:r w:rsidRPr="004F423C">
              <w:t>SPANISH WELLS</w:t>
            </w:r>
          </w:p>
        </w:tc>
        <w:tc>
          <w:tcPr>
            <w:tcW w:w="3443" w:type="dxa"/>
            <w:noWrap/>
            <w:hideMark/>
          </w:tcPr>
          <w:p w14:paraId="7EF98ED8" w14:textId="77777777" w:rsidR="004F423C" w:rsidRPr="004F423C" w:rsidRDefault="004F423C" w:rsidP="00287DBA">
            <w:pPr>
              <w:spacing w:after="0" w:line="240" w:lineRule="auto"/>
            </w:pPr>
            <w:r w:rsidRPr="004F423C">
              <w:t>Prehistoric burial mound(s)</w:t>
            </w:r>
          </w:p>
        </w:tc>
        <w:tc>
          <w:tcPr>
            <w:tcW w:w="2583" w:type="dxa"/>
            <w:noWrap/>
            <w:hideMark/>
          </w:tcPr>
          <w:p w14:paraId="46E9ED67" w14:textId="77777777" w:rsidR="004F423C" w:rsidRPr="004F423C" w:rsidRDefault="004F423C" w:rsidP="00287DBA">
            <w:pPr>
              <w:spacing w:after="0" w:line="240" w:lineRule="auto"/>
            </w:pPr>
            <w:r w:rsidRPr="004F423C">
              <w:t>Within 164 ft (50 m) of PCAP.</w:t>
            </w:r>
          </w:p>
        </w:tc>
      </w:tr>
      <w:tr w:rsidR="004F423C" w:rsidRPr="004F423C" w14:paraId="4AC363DF" w14:textId="77777777" w:rsidTr="00287DBA">
        <w:trPr>
          <w:trHeight w:val="300"/>
        </w:trPr>
        <w:tc>
          <w:tcPr>
            <w:tcW w:w="985" w:type="dxa"/>
            <w:noWrap/>
            <w:hideMark/>
          </w:tcPr>
          <w:p w14:paraId="5CD44444" w14:textId="77777777" w:rsidR="004F423C" w:rsidRPr="004F423C" w:rsidRDefault="004F423C" w:rsidP="00287DBA">
            <w:pPr>
              <w:spacing w:after="0" w:line="240" w:lineRule="auto"/>
            </w:pPr>
            <w:r w:rsidRPr="004F423C">
              <w:t>PI00164</w:t>
            </w:r>
          </w:p>
        </w:tc>
        <w:tc>
          <w:tcPr>
            <w:tcW w:w="2339" w:type="dxa"/>
            <w:noWrap/>
            <w:hideMark/>
          </w:tcPr>
          <w:p w14:paraId="564BD312" w14:textId="77777777" w:rsidR="004F423C" w:rsidRPr="004F423C" w:rsidRDefault="004F423C" w:rsidP="00287DBA">
            <w:pPr>
              <w:spacing w:after="0" w:line="240" w:lineRule="auto"/>
            </w:pPr>
            <w:r w:rsidRPr="004F423C">
              <w:t>FORT HARRISON</w:t>
            </w:r>
          </w:p>
        </w:tc>
        <w:tc>
          <w:tcPr>
            <w:tcW w:w="3443" w:type="dxa"/>
            <w:noWrap/>
            <w:hideMark/>
          </w:tcPr>
          <w:p w14:paraId="35ED48BC" w14:textId="77777777" w:rsidR="004F423C" w:rsidRPr="004F423C" w:rsidRDefault="004F423C" w:rsidP="00287DBA">
            <w:pPr>
              <w:spacing w:after="0" w:line="240" w:lineRule="auto"/>
            </w:pPr>
            <w:r w:rsidRPr="004F423C">
              <w:t>Historic fort</w:t>
            </w:r>
          </w:p>
        </w:tc>
        <w:tc>
          <w:tcPr>
            <w:tcW w:w="2583" w:type="dxa"/>
            <w:noWrap/>
            <w:hideMark/>
          </w:tcPr>
          <w:p w14:paraId="6B0C1D0D" w14:textId="77777777" w:rsidR="004F423C" w:rsidRPr="004F423C" w:rsidRDefault="004F423C" w:rsidP="00287DBA">
            <w:pPr>
              <w:spacing w:after="0" w:line="240" w:lineRule="auto"/>
            </w:pPr>
            <w:r w:rsidRPr="004F423C">
              <w:t>Within 164 ft (50 m) of PCAP.</w:t>
            </w:r>
          </w:p>
        </w:tc>
      </w:tr>
      <w:tr w:rsidR="004F423C" w:rsidRPr="004F423C" w14:paraId="5075852F" w14:textId="77777777" w:rsidTr="00287DBA">
        <w:trPr>
          <w:trHeight w:val="300"/>
        </w:trPr>
        <w:tc>
          <w:tcPr>
            <w:tcW w:w="985" w:type="dxa"/>
            <w:noWrap/>
            <w:hideMark/>
          </w:tcPr>
          <w:p w14:paraId="44DB4E6F" w14:textId="77777777" w:rsidR="004F423C" w:rsidRPr="004F423C" w:rsidRDefault="004F423C" w:rsidP="00287DBA">
            <w:pPr>
              <w:spacing w:after="0" w:line="240" w:lineRule="auto"/>
            </w:pPr>
            <w:r w:rsidRPr="004F423C">
              <w:t>PI00171</w:t>
            </w:r>
          </w:p>
        </w:tc>
        <w:tc>
          <w:tcPr>
            <w:tcW w:w="2339" w:type="dxa"/>
            <w:noWrap/>
            <w:hideMark/>
          </w:tcPr>
          <w:p w14:paraId="2C5CCBCC" w14:textId="77777777" w:rsidR="004F423C" w:rsidRPr="004F423C" w:rsidRDefault="004F423C" w:rsidP="00287DBA">
            <w:pPr>
              <w:spacing w:after="0" w:line="240" w:lineRule="auto"/>
            </w:pPr>
            <w:r w:rsidRPr="004F423C">
              <w:t>GARDEN ISLAND</w:t>
            </w:r>
          </w:p>
        </w:tc>
        <w:tc>
          <w:tcPr>
            <w:tcW w:w="3443" w:type="dxa"/>
            <w:noWrap/>
            <w:hideMark/>
          </w:tcPr>
          <w:p w14:paraId="7F0311EB" w14:textId="77777777" w:rsidR="004F423C" w:rsidRPr="004F423C" w:rsidRDefault="004F423C" w:rsidP="00287DBA">
            <w:pPr>
              <w:spacing w:after="0" w:line="240" w:lineRule="auto"/>
            </w:pPr>
            <w:r w:rsidRPr="004F423C">
              <w:t>Inundated land site</w:t>
            </w:r>
          </w:p>
        </w:tc>
        <w:tc>
          <w:tcPr>
            <w:tcW w:w="2583" w:type="dxa"/>
            <w:noWrap/>
            <w:hideMark/>
          </w:tcPr>
          <w:p w14:paraId="33D36925" w14:textId="77777777" w:rsidR="004F423C" w:rsidRPr="004F423C" w:rsidRDefault="004F423C" w:rsidP="00287DBA">
            <w:pPr>
              <w:spacing w:after="0" w:line="240" w:lineRule="auto"/>
            </w:pPr>
            <w:r w:rsidRPr="004F423C">
              <w:t>Within 164 ft (50 m) of PCAP.</w:t>
            </w:r>
          </w:p>
        </w:tc>
      </w:tr>
      <w:tr w:rsidR="004F423C" w:rsidRPr="004F423C" w14:paraId="35801406" w14:textId="77777777" w:rsidTr="00287DBA">
        <w:trPr>
          <w:trHeight w:val="300"/>
        </w:trPr>
        <w:tc>
          <w:tcPr>
            <w:tcW w:w="985" w:type="dxa"/>
            <w:noWrap/>
            <w:hideMark/>
          </w:tcPr>
          <w:p w14:paraId="4783469F" w14:textId="77777777" w:rsidR="004F423C" w:rsidRPr="004F423C" w:rsidRDefault="004F423C" w:rsidP="00287DBA">
            <w:pPr>
              <w:spacing w:after="0" w:line="240" w:lineRule="auto"/>
            </w:pPr>
            <w:r w:rsidRPr="004F423C">
              <w:t>PI00224</w:t>
            </w:r>
          </w:p>
        </w:tc>
        <w:tc>
          <w:tcPr>
            <w:tcW w:w="2339" w:type="dxa"/>
            <w:noWrap/>
            <w:hideMark/>
          </w:tcPr>
          <w:p w14:paraId="123926D8" w14:textId="77777777" w:rsidR="004F423C" w:rsidRPr="004F423C" w:rsidRDefault="004F423C" w:rsidP="00287DBA">
            <w:pPr>
              <w:spacing w:after="0" w:line="240" w:lineRule="auto"/>
            </w:pPr>
            <w:r w:rsidRPr="004F423C">
              <w:t>SHARK ISLAND</w:t>
            </w:r>
          </w:p>
        </w:tc>
        <w:tc>
          <w:tcPr>
            <w:tcW w:w="3443" w:type="dxa"/>
            <w:noWrap/>
            <w:hideMark/>
          </w:tcPr>
          <w:p w14:paraId="3593E138" w14:textId="77777777" w:rsidR="004F423C" w:rsidRPr="004F423C" w:rsidRDefault="004F423C" w:rsidP="00287DBA">
            <w:pPr>
              <w:spacing w:after="0" w:line="240" w:lineRule="auto"/>
            </w:pPr>
            <w:r w:rsidRPr="004F423C">
              <w:t>Prehistoric shell midden</w:t>
            </w:r>
          </w:p>
        </w:tc>
        <w:tc>
          <w:tcPr>
            <w:tcW w:w="2583" w:type="dxa"/>
            <w:noWrap/>
            <w:hideMark/>
          </w:tcPr>
          <w:p w14:paraId="0533F664" w14:textId="77777777" w:rsidR="004F423C" w:rsidRPr="004F423C" w:rsidRDefault="004F423C" w:rsidP="00287DBA">
            <w:pPr>
              <w:spacing w:after="0" w:line="240" w:lineRule="auto"/>
            </w:pPr>
            <w:r w:rsidRPr="004F423C">
              <w:t>Within PCAP.</w:t>
            </w:r>
          </w:p>
        </w:tc>
      </w:tr>
      <w:tr w:rsidR="004F423C" w:rsidRPr="004F423C" w14:paraId="183A95D3" w14:textId="77777777" w:rsidTr="00287DBA">
        <w:trPr>
          <w:trHeight w:val="300"/>
        </w:trPr>
        <w:tc>
          <w:tcPr>
            <w:tcW w:w="985" w:type="dxa"/>
            <w:noWrap/>
            <w:hideMark/>
          </w:tcPr>
          <w:p w14:paraId="0D8CFEC7" w14:textId="77777777" w:rsidR="004F423C" w:rsidRPr="004F423C" w:rsidRDefault="004F423C" w:rsidP="00287DBA">
            <w:pPr>
              <w:spacing w:after="0" w:line="240" w:lineRule="auto"/>
            </w:pPr>
            <w:r w:rsidRPr="004F423C">
              <w:t>PI00225</w:t>
            </w:r>
          </w:p>
        </w:tc>
        <w:tc>
          <w:tcPr>
            <w:tcW w:w="2339" w:type="dxa"/>
            <w:noWrap/>
            <w:hideMark/>
          </w:tcPr>
          <w:p w14:paraId="7516CE8A" w14:textId="77777777" w:rsidR="004F423C" w:rsidRPr="004F423C" w:rsidRDefault="004F423C" w:rsidP="00287DBA">
            <w:pPr>
              <w:spacing w:after="0" w:line="240" w:lineRule="auto"/>
            </w:pPr>
            <w:r w:rsidRPr="004F423C">
              <w:t>BLOSSOM WAY MIDDEN</w:t>
            </w:r>
          </w:p>
        </w:tc>
        <w:tc>
          <w:tcPr>
            <w:tcW w:w="3443" w:type="dxa"/>
            <w:noWrap/>
            <w:hideMark/>
          </w:tcPr>
          <w:p w14:paraId="06FE7175" w14:textId="77777777" w:rsidR="004F423C" w:rsidRPr="004F423C" w:rsidRDefault="004F423C" w:rsidP="00287DBA">
            <w:pPr>
              <w:spacing w:after="0" w:line="240" w:lineRule="auto"/>
            </w:pPr>
            <w:r w:rsidRPr="004F423C">
              <w:t>Prehistoric shell midden</w:t>
            </w:r>
          </w:p>
        </w:tc>
        <w:tc>
          <w:tcPr>
            <w:tcW w:w="2583" w:type="dxa"/>
            <w:noWrap/>
            <w:hideMark/>
          </w:tcPr>
          <w:p w14:paraId="6A534994" w14:textId="77777777" w:rsidR="004F423C" w:rsidRPr="004F423C" w:rsidRDefault="004F423C" w:rsidP="00287DBA">
            <w:pPr>
              <w:spacing w:after="0" w:line="240" w:lineRule="auto"/>
            </w:pPr>
            <w:r w:rsidRPr="004F423C">
              <w:t>Within PCAP.</w:t>
            </w:r>
          </w:p>
        </w:tc>
      </w:tr>
      <w:tr w:rsidR="004F423C" w:rsidRPr="004F423C" w14:paraId="004E27A2" w14:textId="77777777" w:rsidTr="00287DBA">
        <w:trPr>
          <w:trHeight w:val="300"/>
        </w:trPr>
        <w:tc>
          <w:tcPr>
            <w:tcW w:w="985" w:type="dxa"/>
            <w:noWrap/>
            <w:hideMark/>
          </w:tcPr>
          <w:p w14:paraId="1A927813" w14:textId="77777777" w:rsidR="004F423C" w:rsidRPr="004F423C" w:rsidRDefault="004F423C" w:rsidP="00287DBA">
            <w:pPr>
              <w:spacing w:after="0" w:line="240" w:lineRule="auto"/>
            </w:pPr>
            <w:r w:rsidRPr="004F423C">
              <w:t>PI00226</w:t>
            </w:r>
          </w:p>
        </w:tc>
        <w:tc>
          <w:tcPr>
            <w:tcW w:w="2339" w:type="dxa"/>
            <w:noWrap/>
            <w:hideMark/>
          </w:tcPr>
          <w:p w14:paraId="00154221" w14:textId="77777777" w:rsidR="004F423C" w:rsidRPr="004F423C" w:rsidRDefault="004F423C" w:rsidP="00287DBA">
            <w:pPr>
              <w:spacing w:after="0" w:line="240" w:lineRule="auto"/>
            </w:pPr>
            <w:r w:rsidRPr="004F423C">
              <w:t>MAXIMO PARK</w:t>
            </w:r>
          </w:p>
        </w:tc>
        <w:tc>
          <w:tcPr>
            <w:tcW w:w="3443" w:type="dxa"/>
            <w:noWrap/>
            <w:hideMark/>
          </w:tcPr>
          <w:p w14:paraId="4A969B91" w14:textId="77777777" w:rsidR="004F423C" w:rsidRPr="004F423C" w:rsidRDefault="004F423C" w:rsidP="00287DBA">
            <w:pPr>
              <w:spacing w:after="0" w:line="240" w:lineRule="auto"/>
            </w:pPr>
            <w:r w:rsidRPr="004F423C">
              <w:t>Prehistoric shell midden</w:t>
            </w:r>
          </w:p>
        </w:tc>
        <w:tc>
          <w:tcPr>
            <w:tcW w:w="2583" w:type="dxa"/>
            <w:noWrap/>
            <w:hideMark/>
          </w:tcPr>
          <w:p w14:paraId="0EDAF0A2" w14:textId="77777777" w:rsidR="004F423C" w:rsidRPr="004F423C" w:rsidRDefault="004F423C" w:rsidP="00287DBA">
            <w:pPr>
              <w:spacing w:after="0" w:line="240" w:lineRule="auto"/>
            </w:pPr>
            <w:r w:rsidRPr="004F423C">
              <w:t>Within PCAP and BCBAP.</w:t>
            </w:r>
          </w:p>
        </w:tc>
      </w:tr>
      <w:tr w:rsidR="004F423C" w:rsidRPr="004F423C" w14:paraId="2C54D726" w14:textId="77777777" w:rsidTr="00287DBA">
        <w:trPr>
          <w:trHeight w:val="300"/>
        </w:trPr>
        <w:tc>
          <w:tcPr>
            <w:tcW w:w="985" w:type="dxa"/>
            <w:noWrap/>
            <w:hideMark/>
          </w:tcPr>
          <w:p w14:paraId="51532ED8" w14:textId="77777777" w:rsidR="004F423C" w:rsidRPr="004F423C" w:rsidRDefault="004F423C" w:rsidP="00287DBA">
            <w:pPr>
              <w:spacing w:after="0" w:line="240" w:lineRule="auto"/>
            </w:pPr>
            <w:r w:rsidRPr="004F423C">
              <w:t>PI00228</w:t>
            </w:r>
          </w:p>
        </w:tc>
        <w:tc>
          <w:tcPr>
            <w:tcW w:w="2339" w:type="dxa"/>
            <w:noWrap/>
            <w:hideMark/>
          </w:tcPr>
          <w:p w14:paraId="7F38E8C3" w14:textId="77777777" w:rsidR="004F423C" w:rsidRPr="004F423C" w:rsidRDefault="004F423C" w:rsidP="00287DBA">
            <w:pPr>
              <w:spacing w:after="0" w:line="240" w:lineRule="auto"/>
            </w:pPr>
            <w:r w:rsidRPr="004F423C">
              <w:t>COQUINA KEY</w:t>
            </w:r>
          </w:p>
        </w:tc>
        <w:tc>
          <w:tcPr>
            <w:tcW w:w="3443" w:type="dxa"/>
            <w:noWrap/>
            <w:hideMark/>
          </w:tcPr>
          <w:p w14:paraId="45467654" w14:textId="77777777" w:rsidR="004F423C" w:rsidRPr="004F423C" w:rsidRDefault="004F423C" w:rsidP="00287DBA">
            <w:pPr>
              <w:spacing w:after="0" w:line="240" w:lineRule="auto"/>
            </w:pPr>
            <w:r w:rsidRPr="004F423C">
              <w:t>Prehistoric shell midden</w:t>
            </w:r>
          </w:p>
        </w:tc>
        <w:tc>
          <w:tcPr>
            <w:tcW w:w="2583" w:type="dxa"/>
            <w:noWrap/>
            <w:hideMark/>
          </w:tcPr>
          <w:p w14:paraId="3B36472A" w14:textId="77777777" w:rsidR="004F423C" w:rsidRPr="004F423C" w:rsidRDefault="004F423C" w:rsidP="00287DBA">
            <w:pPr>
              <w:spacing w:after="0" w:line="240" w:lineRule="auto"/>
            </w:pPr>
            <w:r w:rsidRPr="004F423C">
              <w:t>Within PCAP.</w:t>
            </w:r>
          </w:p>
        </w:tc>
      </w:tr>
      <w:tr w:rsidR="004F423C" w:rsidRPr="004F423C" w14:paraId="2549904E" w14:textId="77777777" w:rsidTr="00287DBA">
        <w:trPr>
          <w:trHeight w:val="300"/>
        </w:trPr>
        <w:tc>
          <w:tcPr>
            <w:tcW w:w="985" w:type="dxa"/>
            <w:noWrap/>
            <w:hideMark/>
          </w:tcPr>
          <w:p w14:paraId="4DCE8BD2" w14:textId="77777777" w:rsidR="004F423C" w:rsidRPr="004F423C" w:rsidRDefault="004F423C" w:rsidP="00287DBA">
            <w:pPr>
              <w:spacing w:after="0" w:line="240" w:lineRule="auto"/>
            </w:pPr>
            <w:r w:rsidRPr="004F423C">
              <w:t>PI00229</w:t>
            </w:r>
          </w:p>
        </w:tc>
        <w:tc>
          <w:tcPr>
            <w:tcW w:w="2339" w:type="dxa"/>
            <w:noWrap/>
            <w:hideMark/>
          </w:tcPr>
          <w:p w14:paraId="07D6C7EA" w14:textId="77777777" w:rsidR="004F423C" w:rsidRPr="004F423C" w:rsidRDefault="004F423C" w:rsidP="00287DBA">
            <w:pPr>
              <w:spacing w:after="0" w:line="240" w:lineRule="auto"/>
            </w:pPr>
            <w:r w:rsidRPr="004F423C">
              <w:t>HART CREEK</w:t>
            </w:r>
          </w:p>
        </w:tc>
        <w:tc>
          <w:tcPr>
            <w:tcW w:w="3443" w:type="dxa"/>
            <w:noWrap/>
            <w:hideMark/>
          </w:tcPr>
          <w:p w14:paraId="55C02091" w14:textId="77777777" w:rsidR="004F423C" w:rsidRPr="004F423C" w:rsidRDefault="004F423C" w:rsidP="00287DBA">
            <w:pPr>
              <w:spacing w:after="0" w:line="240" w:lineRule="auto"/>
            </w:pPr>
            <w:r w:rsidRPr="004F423C">
              <w:t>Redeposited site (to this location)</w:t>
            </w:r>
          </w:p>
        </w:tc>
        <w:tc>
          <w:tcPr>
            <w:tcW w:w="2583" w:type="dxa"/>
            <w:noWrap/>
            <w:hideMark/>
          </w:tcPr>
          <w:p w14:paraId="46AE3C3B" w14:textId="77777777" w:rsidR="004F423C" w:rsidRPr="004F423C" w:rsidRDefault="004F423C" w:rsidP="00287DBA">
            <w:pPr>
              <w:spacing w:after="0" w:line="240" w:lineRule="auto"/>
            </w:pPr>
            <w:r w:rsidRPr="004F423C">
              <w:t>Within PCAP and BCBAP.</w:t>
            </w:r>
          </w:p>
        </w:tc>
      </w:tr>
      <w:tr w:rsidR="004F423C" w:rsidRPr="004F423C" w14:paraId="1B6EB90C" w14:textId="77777777" w:rsidTr="00287DBA">
        <w:trPr>
          <w:trHeight w:val="300"/>
        </w:trPr>
        <w:tc>
          <w:tcPr>
            <w:tcW w:w="985" w:type="dxa"/>
            <w:noWrap/>
            <w:hideMark/>
          </w:tcPr>
          <w:p w14:paraId="1231D742" w14:textId="77777777" w:rsidR="004F423C" w:rsidRPr="004F423C" w:rsidRDefault="004F423C" w:rsidP="00287DBA">
            <w:pPr>
              <w:spacing w:after="0" w:line="240" w:lineRule="auto"/>
            </w:pPr>
            <w:r w:rsidRPr="004F423C">
              <w:t>PI00230</w:t>
            </w:r>
          </w:p>
        </w:tc>
        <w:tc>
          <w:tcPr>
            <w:tcW w:w="2339" w:type="dxa"/>
            <w:noWrap/>
            <w:hideMark/>
          </w:tcPr>
          <w:p w14:paraId="1D1BA711" w14:textId="77777777" w:rsidR="004F423C" w:rsidRPr="004F423C" w:rsidRDefault="004F423C" w:rsidP="00287DBA">
            <w:pPr>
              <w:spacing w:after="0" w:line="240" w:lineRule="auto"/>
            </w:pPr>
            <w:r w:rsidRPr="004F423C">
              <w:t>NN</w:t>
            </w:r>
          </w:p>
        </w:tc>
        <w:tc>
          <w:tcPr>
            <w:tcW w:w="3443" w:type="dxa"/>
            <w:noWrap/>
            <w:hideMark/>
          </w:tcPr>
          <w:p w14:paraId="48E4F178" w14:textId="77777777" w:rsidR="004F423C" w:rsidRPr="004F423C" w:rsidRDefault="004F423C" w:rsidP="00287DBA">
            <w:pPr>
              <w:spacing w:after="0" w:line="240" w:lineRule="auto"/>
            </w:pPr>
            <w:r w:rsidRPr="004F423C">
              <w:t>Redeposited site (to this location)</w:t>
            </w:r>
          </w:p>
        </w:tc>
        <w:tc>
          <w:tcPr>
            <w:tcW w:w="2583" w:type="dxa"/>
            <w:noWrap/>
            <w:hideMark/>
          </w:tcPr>
          <w:p w14:paraId="12106E93" w14:textId="77777777" w:rsidR="004F423C" w:rsidRPr="004F423C" w:rsidRDefault="004F423C" w:rsidP="00287DBA">
            <w:pPr>
              <w:spacing w:after="0" w:line="240" w:lineRule="auto"/>
            </w:pPr>
            <w:r w:rsidRPr="004F423C">
              <w:t>Within PCAP and BCBAP.</w:t>
            </w:r>
          </w:p>
        </w:tc>
      </w:tr>
      <w:tr w:rsidR="004F423C" w:rsidRPr="004F423C" w14:paraId="3DA5E668" w14:textId="77777777" w:rsidTr="00287DBA">
        <w:trPr>
          <w:trHeight w:val="300"/>
        </w:trPr>
        <w:tc>
          <w:tcPr>
            <w:tcW w:w="985" w:type="dxa"/>
            <w:noWrap/>
            <w:hideMark/>
          </w:tcPr>
          <w:p w14:paraId="01BDCB51" w14:textId="77777777" w:rsidR="004F423C" w:rsidRPr="004F423C" w:rsidRDefault="004F423C" w:rsidP="00287DBA">
            <w:pPr>
              <w:spacing w:after="0" w:line="240" w:lineRule="auto"/>
            </w:pPr>
            <w:r w:rsidRPr="004F423C">
              <w:t>PI00231</w:t>
            </w:r>
          </w:p>
        </w:tc>
        <w:tc>
          <w:tcPr>
            <w:tcW w:w="2339" w:type="dxa"/>
            <w:noWrap/>
            <w:hideMark/>
          </w:tcPr>
          <w:p w14:paraId="692DA09D" w14:textId="77777777" w:rsidR="004F423C" w:rsidRPr="004F423C" w:rsidRDefault="004F423C" w:rsidP="00287DBA">
            <w:pPr>
              <w:spacing w:after="0" w:line="240" w:lineRule="auto"/>
            </w:pPr>
            <w:r w:rsidRPr="004F423C">
              <w:t>NN</w:t>
            </w:r>
          </w:p>
        </w:tc>
        <w:tc>
          <w:tcPr>
            <w:tcW w:w="3443" w:type="dxa"/>
            <w:noWrap/>
            <w:hideMark/>
          </w:tcPr>
          <w:p w14:paraId="16779E1A" w14:textId="77777777" w:rsidR="004F423C" w:rsidRPr="004F423C" w:rsidRDefault="004F423C" w:rsidP="00287DBA">
            <w:pPr>
              <w:spacing w:after="0" w:line="240" w:lineRule="auto"/>
            </w:pPr>
            <w:r w:rsidRPr="004F423C">
              <w:t>Redeposited site (to this location)</w:t>
            </w:r>
          </w:p>
        </w:tc>
        <w:tc>
          <w:tcPr>
            <w:tcW w:w="2583" w:type="dxa"/>
            <w:noWrap/>
            <w:hideMark/>
          </w:tcPr>
          <w:p w14:paraId="05F9079E" w14:textId="77777777" w:rsidR="004F423C" w:rsidRPr="004F423C" w:rsidRDefault="004F423C" w:rsidP="00287DBA">
            <w:pPr>
              <w:spacing w:after="0" w:line="240" w:lineRule="auto"/>
            </w:pPr>
            <w:r w:rsidRPr="004F423C">
              <w:t>Within PCAP and BCBAP.</w:t>
            </w:r>
          </w:p>
        </w:tc>
      </w:tr>
      <w:tr w:rsidR="004F423C" w:rsidRPr="004F423C" w14:paraId="5646BF35" w14:textId="77777777" w:rsidTr="00287DBA">
        <w:trPr>
          <w:trHeight w:val="300"/>
        </w:trPr>
        <w:tc>
          <w:tcPr>
            <w:tcW w:w="985" w:type="dxa"/>
            <w:noWrap/>
            <w:hideMark/>
          </w:tcPr>
          <w:p w14:paraId="2084EB7D" w14:textId="77777777" w:rsidR="004F423C" w:rsidRPr="004F423C" w:rsidRDefault="004F423C" w:rsidP="00287DBA">
            <w:pPr>
              <w:spacing w:after="0" w:line="240" w:lineRule="auto"/>
            </w:pPr>
            <w:r w:rsidRPr="004F423C">
              <w:t>PI00232</w:t>
            </w:r>
          </w:p>
        </w:tc>
        <w:tc>
          <w:tcPr>
            <w:tcW w:w="2339" w:type="dxa"/>
            <w:noWrap/>
            <w:hideMark/>
          </w:tcPr>
          <w:p w14:paraId="264AEDBB" w14:textId="77777777" w:rsidR="004F423C" w:rsidRPr="004F423C" w:rsidRDefault="004F423C" w:rsidP="00287DBA">
            <w:pPr>
              <w:spacing w:after="0" w:line="240" w:lineRule="auto"/>
            </w:pPr>
            <w:r w:rsidRPr="004F423C">
              <w:t>CATS POINT 1</w:t>
            </w:r>
          </w:p>
        </w:tc>
        <w:tc>
          <w:tcPr>
            <w:tcW w:w="3443" w:type="dxa"/>
            <w:noWrap/>
            <w:hideMark/>
          </w:tcPr>
          <w:p w14:paraId="238EF82D" w14:textId="77777777" w:rsidR="004F423C" w:rsidRPr="004F423C" w:rsidRDefault="004F423C" w:rsidP="00287DBA">
            <w:pPr>
              <w:spacing w:after="0" w:line="240" w:lineRule="auto"/>
            </w:pPr>
            <w:r w:rsidRPr="004F423C">
              <w:t>Prehistoric shell midden</w:t>
            </w:r>
          </w:p>
        </w:tc>
        <w:tc>
          <w:tcPr>
            <w:tcW w:w="2583" w:type="dxa"/>
            <w:noWrap/>
            <w:hideMark/>
          </w:tcPr>
          <w:p w14:paraId="3ED396A3" w14:textId="77777777" w:rsidR="004F423C" w:rsidRPr="004F423C" w:rsidRDefault="004F423C" w:rsidP="00287DBA">
            <w:pPr>
              <w:spacing w:after="0" w:line="240" w:lineRule="auto"/>
            </w:pPr>
            <w:r w:rsidRPr="004F423C">
              <w:t>Within PCAP and BCBAP.</w:t>
            </w:r>
          </w:p>
        </w:tc>
      </w:tr>
      <w:tr w:rsidR="004F423C" w:rsidRPr="004F423C" w14:paraId="1238B228" w14:textId="77777777" w:rsidTr="00287DBA">
        <w:trPr>
          <w:trHeight w:val="300"/>
        </w:trPr>
        <w:tc>
          <w:tcPr>
            <w:tcW w:w="985" w:type="dxa"/>
            <w:noWrap/>
            <w:hideMark/>
          </w:tcPr>
          <w:p w14:paraId="732245D8" w14:textId="77777777" w:rsidR="004F423C" w:rsidRPr="004F423C" w:rsidRDefault="004F423C" w:rsidP="00287DBA">
            <w:pPr>
              <w:spacing w:after="0" w:line="240" w:lineRule="auto"/>
            </w:pPr>
            <w:r w:rsidRPr="004F423C">
              <w:t>PI00233</w:t>
            </w:r>
          </w:p>
        </w:tc>
        <w:tc>
          <w:tcPr>
            <w:tcW w:w="2339" w:type="dxa"/>
            <w:noWrap/>
            <w:hideMark/>
          </w:tcPr>
          <w:p w14:paraId="04DE5766" w14:textId="77777777" w:rsidR="004F423C" w:rsidRPr="004F423C" w:rsidRDefault="004F423C" w:rsidP="00287DBA">
            <w:pPr>
              <w:spacing w:after="0" w:line="240" w:lineRule="auto"/>
            </w:pPr>
            <w:r w:rsidRPr="004F423C">
              <w:t>CATS POINT 2</w:t>
            </w:r>
          </w:p>
        </w:tc>
        <w:tc>
          <w:tcPr>
            <w:tcW w:w="3443" w:type="dxa"/>
            <w:noWrap/>
            <w:hideMark/>
          </w:tcPr>
          <w:p w14:paraId="60CB9522" w14:textId="77777777" w:rsidR="004F423C" w:rsidRPr="004F423C" w:rsidRDefault="004F423C" w:rsidP="00287DBA">
            <w:pPr>
              <w:spacing w:after="0" w:line="240" w:lineRule="auto"/>
            </w:pPr>
            <w:r w:rsidRPr="004F423C">
              <w:t>Redeposited site (to this location)</w:t>
            </w:r>
          </w:p>
        </w:tc>
        <w:tc>
          <w:tcPr>
            <w:tcW w:w="2583" w:type="dxa"/>
            <w:noWrap/>
            <w:hideMark/>
          </w:tcPr>
          <w:p w14:paraId="7D251237" w14:textId="77777777" w:rsidR="004F423C" w:rsidRPr="004F423C" w:rsidRDefault="004F423C" w:rsidP="00287DBA">
            <w:pPr>
              <w:spacing w:after="0" w:line="240" w:lineRule="auto"/>
            </w:pPr>
            <w:r w:rsidRPr="004F423C">
              <w:t>Within PCAP and BCBAP.</w:t>
            </w:r>
          </w:p>
        </w:tc>
      </w:tr>
      <w:tr w:rsidR="004F423C" w:rsidRPr="004F423C" w14:paraId="4F11CD64" w14:textId="77777777" w:rsidTr="00287DBA">
        <w:trPr>
          <w:trHeight w:val="300"/>
        </w:trPr>
        <w:tc>
          <w:tcPr>
            <w:tcW w:w="985" w:type="dxa"/>
            <w:noWrap/>
            <w:hideMark/>
          </w:tcPr>
          <w:p w14:paraId="24176AD8" w14:textId="77777777" w:rsidR="004F423C" w:rsidRPr="004F423C" w:rsidRDefault="004F423C" w:rsidP="00287DBA">
            <w:pPr>
              <w:spacing w:after="0" w:line="240" w:lineRule="auto"/>
            </w:pPr>
            <w:r w:rsidRPr="004F423C">
              <w:t>PI00234</w:t>
            </w:r>
          </w:p>
        </w:tc>
        <w:tc>
          <w:tcPr>
            <w:tcW w:w="2339" w:type="dxa"/>
            <w:noWrap/>
            <w:hideMark/>
          </w:tcPr>
          <w:p w14:paraId="316AB0CB" w14:textId="77777777" w:rsidR="004F423C" w:rsidRPr="004F423C" w:rsidRDefault="004F423C" w:rsidP="00287DBA">
            <w:pPr>
              <w:spacing w:after="0" w:line="240" w:lineRule="auto"/>
            </w:pPr>
            <w:r w:rsidRPr="004F423C">
              <w:t>BAY PINES VETERANS ADMIN HIST DISTRICT</w:t>
            </w:r>
          </w:p>
        </w:tc>
        <w:tc>
          <w:tcPr>
            <w:tcW w:w="3443" w:type="dxa"/>
            <w:noWrap/>
            <w:hideMark/>
          </w:tcPr>
          <w:p w14:paraId="650D2ACB" w14:textId="77777777" w:rsidR="004F423C" w:rsidRPr="004F423C" w:rsidRDefault="004F423C" w:rsidP="00287DBA">
            <w:pPr>
              <w:spacing w:after="0" w:line="240" w:lineRule="auto"/>
            </w:pPr>
            <w:r w:rsidRPr="004F423C">
              <w:t>Historical District</w:t>
            </w:r>
          </w:p>
        </w:tc>
        <w:tc>
          <w:tcPr>
            <w:tcW w:w="2583" w:type="dxa"/>
            <w:noWrap/>
            <w:hideMark/>
          </w:tcPr>
          <w:p w14:paraId="452F9FC9" w14:textId="77777777" w:rsidR="004F423C" w:rsidRPr="004F423C" w:rsidRDefault="004F423C" w:rsidP="00287DBA">
            <w:pPr>
              <w:spacing w:after="0" w:line="240" w:lineRule="auto"/>
            </w:pPr>
            <w:r w:rsidRPr="004F423C">
              <w:t>Within PCAP and BCBAP.</w:t>
            </w:r>
          </w:p>
        </w:tc>
      </w:tr>
      <w:tr w:rsidR="004F423C" w:rsidRPr="004F423C" w14:paraId="3E0401AD" w14:textId="77777777" w:rsidTr="00287DBA">
        <w:trPr>
          <w:trHeight w:val="300"/>
        </w:trPr>
        <w:tc>
          <w:tcPr>
            <w:tcW w:w="985" w:type="dxa"/>
            <w:noWrap/>
            <w:hideMark/>
          </w:tcPr>
          <w:p w14:paraId="79015A54" w14:textId="77777777" w:rsidR="004F423C" w:rsidRPr="004F423C" w:rsidRDefault="004F423C" w:rsidP="00287DBA">
            <w:pPr>
              <w:spacing w:after="0" w:line="240" w:lineRule="auto"/>
            </w:pPr>
            <w:r w:rsidRPr="004F423C">
              <w:t>PI00359</w:t>
            </w:r>
          </w:p>
        </w:tc>
        <w:tc>
          <w:tcPr>
            <w:tcW w:w="2339" w:type="dxa"/>
            <w:noWrap/>
            <w:hideMark/>
          </w:tcPr>
          <w:p w14:paraId="43F34306" w14:textId="77777777" w:rsidR="004F423C" w:rsidRPr="004F423C" w:rsidRDefault="004F423C" w:rsidP="00287DBA">
            <w:pPr>
              <w:spacing w:after="0" w:line="240" w:lineRule="auto"/>
            </w:pPr>
            <w:r w:rsidRPr="004F423C">
              <w:t xml:space="preserve">Casa De </w:t>
            </w:r>
            <w:proofErr w:type="spellStart"/>
            <w:r w:rsidRPr="004F423C">
              <w:t>Muchas</w:t>
            </w:r>
            <w:proofErr w:type="spellEnd"/>
            <w:r w:rsidRPr="004F423C">
              <w:t xml:space="preserve"> Flores</w:t>
            </w:r>
          </w:p>
        </w:tc>
        <w:tc>
          <w:tcPr>
            <w:tcW w:w="3443" w:type="dxa"/>
            <w:noWrap/>
            <w:hideMark/>
          </w:tcPr>
          <w:p w14:paraId="665F166B" w14:textId="77777777" w:rsidR="004F423C" w:rsidRPr="004F423C" w:rsidRDefault="004F423C" w:rsidP="00287DBA">
            <w:pPr>
              <w:spacing w:after="0" w:line="240" w:lineRule="auto"/>
            </w:pPr>
            <w:r w:rsidRPr="004F423C">
              <w:t>Historic Structure; on National Register</w:t>
            </w:r>
          </w:p>
        </w:tc>
        <w:tc>
          <w:tcPr>
            <w:tcW w:w="2583" w:type="dxa"/>
            <w:noWrap/>
            <w:hideMark/>
          </w:tcPr>
          <w:p w14:paraId="68EBED85" w14:textId="77777777" w:rsidR="004F423C" w:rsidRPr="004F423C" w:rsidRDefault="004F423C" w:rsidP="00287DBA">
            <w:pPr>
              <w:spacing w:after="0" w:line="240" w:lineRule="auto"/>
            </w:pPr>
            <w:r w:rsidRPr="004F423C">
              <w:t>Within 164 ft (50 m) of PCAP.</w:t>
            </w:r>
          </w:p>
        </w:tc>
      </w:tr>
      <w:tr w:rsidR="004F423C" w:rsidRPr="004F423C" w14:paraId="0EDA346F" w14:textId="77777777" w:rsidTr="00287DBA">
        <w:trPr>
          <w:trHeight w:val="300"/>
        </w:trPr>
        <w:tc>
          <w:tcPr>
            <w:tcW w:w="985" w:type="dxa"/>
            <w:noWrap/>
            <w:hideMark/>
          </w:tcPr>
          <w:p w14:paraId="3AC11514" w14:textId="77777777" w:rsidR="004F423C" w:rsidRPr="004F423C" w:rsidRDefault="004F423C" w:rsidP="00287DBA">
            <w:pPr>
              <w:spacing w:after="0" w:line="240" w:lineRule="auto"/>
            </w:pPr>
            <w:r w:rsidRPr="004F423C">
              <w:t>PI00580</w:t>
            </w:r>
          </w:p>
        </w:tc>
        <w:tc>
          <w:tcPr>
            <w:tcW w:w="2339" w:type="dxa"/>
            <w:noWrap/>
            <w:hideMark/>
          </w:tcPr>
          <w:p w14:paraId="1C5261D5" w14:textId="77777777" w:rsidR="004F423C" w:rsidRPr="004F423C" w:rsidRDefault="004F423C" w:rsidP="00287DBA">
            <w:pPr>
              <w:spacing w:after="0" w:line="240" w:lineRule="auto"/>
            </w:pPr>
            <w:r w:rsidRPr="004F423C">
              <w:t>St. Petersburg Woman's Club</w:t>
            </w:r>
          </w:p>
        </w:tc>
        <w:tc>
          <w:tcPr>
            <w:tcW w:w="3443" w:type="dxa"/>
            <w:noWrap/>
            <w:hideMark/>
          </w:tcPr>
          <w:p w14:paraId="1F7FD962" w14:textId="77777777" w:rsidR="004F423C" w:rsidRPr="004F423C" w:rsidRDefault="004F423C" w:rsidP="00287DBA">
            <w:pPr>
              <w:spacing w:after="0" w:line="240" w:lineRule="auto"/>
            </w:pPr>
            <w:r w:rsidRPr="004F423C">
              <w:t>Historic Structure; on National Register</w:t>
            </w:r>
          </w:p>
        </w:tc>
        <w:tc>
          <w:tcPr>
            <w:tcW w:w="2583" w:type="dxa"/>
            <w:noWrap/>
            <w:hideMark/>
          </w:tcPr>
          <w:p w14:paraId="06C35681" w14:textId="77777777" w:rsidR="004F423C" w:rsidRPr="004F423C" w:rsidRDefault="004F423C" w:rsidP="00287DBA">
            <w:pPr>
              <w:spacing w:after="0" w:line="240" w:lineRule="auto"/>
            </w:pPr>
            <w:r w:rsidRPr="004F423C">
              <w:t>Within 164 ft (50 m) of PCAP.</w:t>
            </w:r>
          </w:p>
        </w:tc>
      </w:tr>
      <w:tr w:rsidR="004F423C" w:rsidRPr="004F423C" w14:paraId="37C080E9" w14:textId="77777777" w:rsidTr="00287DBA">
        <w:trPr>
          <w:trHeight w:val="300"/>
        </w:trPr>
        <w:tc>
          <w:tcPr>
            <w:tcW w:w="985" w:type="dxa"/>
            <w:noWrap/>
            <w:hideMark/>
          </w:tcPr>
          <w:p w14:paraId="641A482F" w14:textId="77777777" w:rsidR="004F423C" w:rsidRPr="004F423C" w:rsidRDefault="004F423C" w:rsidP="00287DBA">
            <w:pPr>
              <w:spacing w:after="0" w:line="240" w:lineRule="auto"/>
            </w:pPr>
            <w:r w:rsidRPr="004F423C">
              <w:t>PI00730</w:t>
            </w:r>
          </w:p>
        </w:tc>
        <w:tc>
          <w:tcPr>
            <w:tcW w:w="2339" w:type="dxa"/>
            <w:noWrap/>
            <w:hideMark/>
          </w:tcPr>
          <w:p w14:paraId="5F502650" w14:textId="77777777" w:rsidR="004F423C" w:rsidRPr="004F423C" w:rsidRDefault="004F423C" w:rsidP="00287DBA">
            <w:pPr>
              <w:spacing w:after="0" w:line="240" w:lineRule="auto"/>
            </w:pPr>
            <w:r w:rsidRPr="004F423C">
              <w:t>MAXIMO HERNANDEZ HOMESTEAD</w:t>
            </w:r>
          </w:p>
        </w:tc>
        <w:tc>
          <w:tcPr>
            <w:tcW w:w="3443" w:type="dxa"/>
            <w:noWrap/>
            <w:hideMark/>
          </w:tcPr>
          <w:p w14:paraId="20DAB2D7" w14:textId="77777777" w:rsidR="004F423C" w:rsidRPr="004F423C" w:rsidRDefault="004F423C" w:rsidP="00287DBA">
            <w:pPr>
              <w:spacing w:after="0" w:line="240" w:lineRule="auto"/>
            </w:pPr>
            <w:r w:rsidRPr="004F423C">
              <w:t xml:space="preserve"> </w:t>
            </w:r>
          </w:p>
        </w:tc>
        <w:tc>
          <w:tcPr>
            <w:tcW w:w="2583" w:type="dxa"/>
            <w:noWrap/>
            <w:hideMark/>
          </w:tcPr>
          <w:p w14:paraId="010BAB8A" w14:textId="77777777" w:rsidR="004F423C" w:rsidRPr="004F423C" w:rsidRDefault="004F423C" w:rsidP="00287DBA">
            <w:pPr>
              <w:spacing w:after="0" w:line="240" w:lineRule="auto"/>
            </w:pPr>
            <w:r w:rsidRPr="004F423C">
              <w:t>Within PCAP and BCBAP.</w:t>
            </w:r>
          </w:p>
        </w:tc>
      </w:tr>
      <w:tr w:rsidR="004F423C" w:rsidRPr="004F423C" w14:paraId="55D243BA" w14:textId="77777777" w:rsidTr="00287DBA">
        <w:trPr>
          <w:trHeight w:val="300"/>
        </w:trPr>
        <w:tc>
          <w:tcPr>
            <w:tcW w:w="985" w:type="dxa"/>
            <w:noWrap/>
            <w:hideMark/>
          </w:tcPr>
          <w:p w14:paraId="6F1E31D3" w14:textId="77777777" w:rsidR="004F423C" w:rsidRPr="004F423C" w:rsidRDefault="004F423C" w:rsidP="00287DBA">
            <w:pPr>
              <w:spacing w:after="0" w:line="240" w:lineRule="auto"/>
            </w:pPr>
            <w:r w:rsidRPr="004F423C">
              <w:t>PI00746</w:t>
            </w:r>
          </w:p>
        </w:tc>
        <w:tc>
          <w:tcPr>
            <w:tcW w:w="2339" w:type="dxa"/>
            <w:noWrap/>
            <w:hideMark/>
          </w:tcPr>
          <w:p w14:paraId="746A6662" w14:textId="77777777" w:rsidR="004F423C" w:rsidRPr="004F423C" w:rsidRDefault="004F423C" w:rsidP="00287DBA">
            <w:pPr>
              <w:spacing w:after="0" w:line="240" w:lineRule="auto"/>
            </w:pPr>
            <w:r w:rsidRPr="004F423C">
              <w:t>ALBERT WHITTED MUNICIPAL AIRPORT</w:t>
            </w:r>
          </w:p>
        </w:tc>
        <w:tc>
          <w:tcPr>
            <w:tcW w:w="3443" w:type="dxa"/>
            <w:noWrap/>
            <w:hideMark/>
          </w:tcPr>
          <w:p w14:paraId="30E6ABD3" w14:textId="77777777" w:rsidR="004F423C" w:rsidRPr="004F423C" w:rsidRDefault="004F423C" w:rsidP="00287DBA">
            <w:pPr>
              <w:spacing w:after="0" w:line="240" w:lineRule="auto"/>
            </w:pPr>
            <w:r w:rsidRPr="004F423C">
              <w:t>FMSF Building Complex</w:t>
            </w:r>
          </w:p>
        </w:tc>
        <w:tc>
          <w:tcPr>
            <w:tcW w:w="2583" w:type="dxa"/>
            <w:noWrap/>
            <w:hideMark/>
          </w:tcPr>
          <w:p w14:paraId="1C5A78A0" w14:textId="77777777" w:rsidR="004F423C" w:rsidRPr="004F423C" w:rsidRDefault="004F423C" w:rsidP="00287DBA">
            <w:pPr>
              <w:spacing w:after="0" w:line="240" w:lineRule="auto"/>
            </w:pPr>
            <w:r w:rsidRPr="004F423C">
              <w:t>Within PCAP.</w:t>
            </w:r>
          </w:p>
        </w:tc>
      </w:tr>
      <w:tr w:rsidR="004F423C" w:rsidRPr="004F423C" w14:paraId="12D2F3EB" w14:textId="77777777" w:rsidTr="00287DBA">
        <w:trPr>
          <w:trHeight w:val="300"/>
        </w:trPr>
        <w:tc>
          <w:tcPr>
            <w:tcW w:w="985" w:type="dxa"/>
            <w:noWrap/>
            <w:hideMark/>
          </w:tcPr>
          <w:p w14:paraId="7E7D19D9" w14:textId="77777777" w:rsidR="004F423C" w:rsidRPr="004F423C" w:rsidRDefault="004F423C" w:rsidP="00287DBA">
            <w:pPr>
              <w:spacing w:after="0" w:line="240" w:lineRule="auto"/>
            </w:pPr>
            <w:r w:rsidRPr="004F423C">
              <w:t>PI00747</w:t>
            </w:r>
          </w:p>
        </w:tc>
        <w:tc>
          <w:tcPr>
            <w:tcW w:w="2339" w:type="dxa"/>
            <w:noWrap/>
            <w:hideMark/>
          </w:tcPr>
          <w:p w14:paraId="20558D86" w14:textId="77777777" w:rsidR="004F423C" w:rsidRPr="004F423C" w:rsidRDefault="004F423C" w:rsidP="00287DBA">
            <w:pPr>
              <w:spacing w:after="0" w:line="240" w:lineRule="auto"/>
            </w:pPr>
            <w:r w:rsidRPr="004F423C">
              <w:t>OSPREY BREEDING</w:t>
            </w:r>
          </w:p>
        </w:tc>
        <w:tc>
          <w:tcPr>
            <w:tcW w:w="3443" w:type="dxa"/>
            <w:noWrap/>
            <w:hideMark/>
          </w:tcPr>
          <w:p w14:paraId="0D23128B" w14:textId="77777777" w:rsidR="004F423C" w:rsidRPr="004F423C" w:rsidRDefault="004F423C" w:rsidP="00287DBA">
            <w:pPr>
              <w:spacing w:after="0" w:line="240" w:lineRule="auto"/>
            </w:pPr>
            <w:r w:rsidRPr="004F423C">
              <w:t>Artifact scatter-low density (&lt; 2 per sq meter)</w:t>
            </w:r>
          </w:p>
        </w:tc>
        <w:tc>
          <w:tcPr>
            <w:tcW w:w="2583" w:type="dxa"/>
            <w:noWrap/>
            <w:hideMark/>
          </w:tcPr>
          <w:p w14:paraId="158B0F34" w14:textId="77777777" w:rsidR="004F423C" w:rsidRPr="004F423C" w:rsidRDefault="004F423C" w:rsidP="00287DBA">
            <w:pPr>
              <w:spacing w:after="0" w:line="240" w:lineRule="auto"/>
            </w:pPr>
            <w:r w:rsidRPr="004F423C">
              <w:t>Within PCAP.</w:t>
            </w:r>
          </w:p>
        </w:tc>
      </w:tr>
      <w:tr w:rsidR="004F423C" w:rsidRPr="004F423C" w14:paraId="3D5F53D9" w14:textId="77777777" w:rsidTr="00287DBA">
        <w:trPr>
          <w:trHeight w:val="300"/>
        </w:trPr>
        <w:tc>
          <w:tcPr>
            <w:tcW w:w="985" w:type="dxa"/>
            <w:noWrap/>
            <w:hideMark/>
          </w:tcPr>
          <w:p w14:paraId="41E4306C" w14:textId="77777777" w:rsidR="004F423C" w:rsidRPr="004F423C" w:rsidRDefault="004F423C" w:rsidP="00287DBA">
            <w:pPr>
              <w:spacing w:after="0" w:line="240" w:lineRule="auto"/>
            </w:pPr>
            <w:r w:rsidRPr="004F423C">
              <w:t>PI00839</w:t>
            </w:r>
          </w:p>
        </w:tc>
        <w:tc>
          <w:tcPr>
            <w:tcW w:w="2339" w:type="dxa"/>
            <w:noWrap/>
            <w:hideMark/>
          </w:tcPr>
          <w:p w14:paraId="6A2285F5" w14:textId="77777777" w:rsidR="004F423C" w:rsidRPr="004F423C" w:rsidRDefault="004F423C" w:rsidP="00287DBA">
            <w:pPr>
              <w:spacing w:after="0" w:line="240" w:lineRule="auto"/>
            </w:pPr>
            <w:r w:rsidRPr="004F423C">
              <w:t>Casa Coe da Sol</w:t>
            </w:r>
          </w:p>
        </w:tc>
        <w:tc>
          <w:tcPr>
            <w:tcW w:w="3443" w:type="dxa"/>
            <w:noWrap/>
            <w:hideMark/>
          </w:tcPr>
          <w:p w14:paraId="497A0954" w14:textId="77777777" w:rsidR="004F423C" w:rsidRPr="004F423C" w:rsidRDefault="004F423C" w:rsidP="00287DBA">
            <w:pPr>
              <w:spacing w:after="0" w:line="240" w:lineRule="auto"/>
            </w:pPr>
            <w:r w:rsidRPr="004F423C">
              <w:t>Historic Structure; on National Register</w:t>
            </w:r>
          </w:p>
        </w:tc>
        <w:tc>
          <w:tcPr>
            <w:tcW w:w="2583" w:type="dxa"/>
            <w:noWrap/>
            <w:hideMark/>
          </w:tcPr>
          <w:p w14:paraId="69C4C8FC" w14:textId="77777777" w:rsidR="004F423C" w:rsidRPr="004F423C" w:rsidRDefault="004F423C" w:rsidP="00287DBA">
            <w:pPr>
              <w:spacing w:after="0" w:line="240" w:lineRule="auto"/>
            </w:pPr>
            <w:r w:rsidRPr="004F423C">
              <w:t>Within 164 ft (50 m) of PCAP.</w:t>
            </w:r>
          </w:p>
        </w:tc>
      </w:tr>
      <w:tr w:rsidR="004F423C" w:rsidRPr="004F423C" w14:paraId="06E6569B" w14:textId="77777777" w:rsidTr="00287DBA">
        <w:trPr>
          <w:trHeight w:val="300"/>
        </w:trPr>
        <w:tc>
          <w:tcPr>
            <w:tcW w:w="985" w:type="dxa"/>
            <w:noWrap/>
            <w:hideMark/>
          </w:tcPr>
          <w:p w14:paraId="0D207FAE" w14:textId="77777777" w:rsidR="004F423C" w:rsidRPr="004F423C" w:rsidRDefault="004F423C" w:rsidP="00287DBA">
            <w:pPr>
              <w:spacing w:after="0" w:line="240" w:lineRule="auto"/>
            </w:pPr>
            <w:r w:rsidRPr="004F423C">
              <w:t>PI00840</w:t>
            </w:r>
          </w:p>
        </w:tc>
        <w:tc>
          <w:tcPr>
            <w:tcW w:w="2339" w:type="dxa"/>
            <w:noWrap/>
            <w:hideMark/>
          </w:tcPr>
          <w:p w14:paraId="32CEF381" w14:textId="77777777" w:rsidR="004F423C" w:rsidRPr="004F423C" w:rsidRDefault="004F423C" w:rsidP="00287DBA">
            <w:pPr>
              <w:spacing w:after="0" w:line="240" w:lineRule="auto"/>
            </w:pPr>
            <w:r w:rsidRPr="004F423C">
              <w:t>TIERRA VERDE MIDDEN</w:t>
            </w:r>
          </w:p>
        </w:tc>
        <w:tc>
          <w:tcPr>
            <w:tcW w:w="3443" w:type="dxa"/>
            <w:noWrap/>
            <w:hideMark/>
          </w:tcPr>
          <w:p w14:paraId="486065AB" w14:textId="77777777" w:rsidR="004F423C" w:rsidRPr="004F423C" w:rsidRDefault="004F423C" w:rsidP="00287DBA">
            <w:pPr>
              <w:spacing w:after="0" w:line="240" w:lineRule="auto"/>
            </w:pPr>
            <w:r w:rsidRPr="004F423C">
              <w:t>Prehistoric midden(s)</w:t>
            </w:r>
          </w:p>
        </w:tc>
        <w:tc>
          <w:tcPr>
            <w:tcW w:w="2583" w:type="dxa"/>
            <w:noWrap/>
            <w:hideMark/>
          </w:tcPr>
          <w:p w14:paraId="352927BD" w14:textId="77777777" w:rsidR="004F423C" w:rsidRPr="004F423C" w:rsidRDefault="004F423C" w:rsidP="00287DBA">
            <w:pPr>
              <w:spacing w:after="0" w:line="240" w:lineRule="auto"/>
            </w:pPr>
            <w:r w:rsidRPr="004F423C">
              <w:t>Within PCAP and BCBAP.</w:t>
            </w:r>
          </w:p>
        </w:tc>
      </w:tr>
      <w:tr w:rsidR="004F423C" w:rsidRPr="004F423C" w14:paraId="7D11D3A0" w14:textId="77777777" w:rsidTr="00287DBA">
        <w:trPr>
          <w:trHeight w:val="300"/>
        </w:trPr>
        <w:tc>
          <w:tcPr>
            <w:tcW w:w="985" w:type="dxa"/>
            <w:noWrap/>
            <w:hideMark/>
          </w:tcPr>
          <w:p w14:paraId="4D951CB9" w14:textId="77777777" w:rsidR="004F423C" w:rsidRPr="004F423C" w:rsidRDefault="004F423C" w:rsidP="00287DBA">
            <w:pPr>
              <w:spacing w:after="0" w:line="240" w:lineRule="auto"/>
            </w:pPr>
            <w:r w:rsidRPr="004F423C">
              <w:t>PI00853</w:t>
            </w:r>
          </w:p>
        </w:tc>
        <w:tc>
          <w:tcPr>
            <w:tcW w:w="2339" w:type="dxa"/>
            <w:noWrap/>
            <w:hideMark/>
          </w:tcPr>
          <w:p w14:paraId="6C7BC9AF" w14:textId="77777777" w:rsidR="004F423C" w:rsidRPr="004F423C" w:rsidRDefault="004F423C" w:rsidP="00287DBA">
            <w:pPr>
              <w:spacing w:after="0" w:line="240" w:lineRule="auto"/>
            </w:pPr>
            <w:r w:rsidRPr="004F423C">
              <w:t>TARPON LAKE VILLAGE 8</w:t>
            </w:r>
          </w:p>
        </w:tc>
        <w:tc>
          <w:tcPr>
            <w:tcW w:w="3443" w:type="dxa"/>
            <w:noWrap/>
            <w:hideMark/>
          </w:tcPr>
          <w:p w14:paraId="63F52EAA" w14:textId="77777777" w:rsidR="004F423C" w:rsidRPr="004F423C" w:rsidRDefault="004F423C" w:rsidP="00287DBA">
            <w:pPr>
              <w:spacing w:after="0" w:line="240" w:lineRule="auto"/>
            </w:pPr>
            <w:r w:rsidRPr="004F423C">
              <w:t>Lithic scatter/quarry (prehistoric: no ceramics)</w:t>
            </w:r>
          </w:p>
        </w:tc>
        <w:tc>
          <w:tcPr>
            <w:tcW w:w="2583" w:type="dxa"/>
            <w:noWrap/>
            <w:hideMark/>
          </w:tcPr>
          <w:p w14:paraId="500C25C5" w14:textId="77777777" w:rsidR="004F423C" w:rsidRPr="004F423C" w:rsidRDefault="004F423C" w:rsidP="00287DBA">
            <w:pPr>
              <w:spacing w:after="0" w:line="240" w:lineRule="auto"/>
            </w:pPr>
            <w:r w:rsidRPr="004F423C">
              <w:t>Within PCAP.</w:t>
            </w:r>
          </w:p>
        </w:tc>
      </w:tr>
      <w:tr w:rsidR="004F423C" w:rsidRPr="004F423C" w14:paraId="770FD276" w14:textId="77777777" w:rsidTr="00287DBA">
        <w:trPr>
          <w:trHeight w:val="300"/>
        </w:trPr>
        <w:tc>
          <w:tcPr>
            <w:tcW w:w="985" w:type="dxa"/>
            <w:noWrap/>
            <w:hideMark/>
          </w:tcPr>
          <w:p w14:paraId="2FF091E5" w14:textId="77777777" w:rsidR="004F423C" w:rsidRPr="004F423C" w:rsidRDefault="004F423C" w:rsidP="00287DBA">
            <w:pPr>
              <w:spacing w:after="0" w:line="240" w:lineRule="auto"/>
            </w:pPr>
            <w:r w:rsidRPr="004F423C">
              <w:t>PI00855</w:t>
            </w:r>
          </w:p>
        </w:tc>
        <w:tc>
          <w:tcPr>
            <w:tcW w:w="2339" w:type="dxa"/>
            <w:noWrap/>
            <w:hideMark/>
          </w:tcPr>
          <w:p w14:paraId="3B19BFE7" w14:textId="77777777" w:rsidR="004F423C" w:rsidRPr="004F423C" w:rsidRDefault="004F423C" w:rsidP="00287DBA">
            <w:pPr>
              <w:spacing w:after="0" w:line="240" w:lineRule="auto"/>
            </w:pPr>
            <w:r w:rsidRPr="004F423C">
              <w:t>BAYVIEW INDIAN MIDDEN</w:t>
            </w:r>
          </w:p>
        </w:tc>
        <w:tc>
          <w:tcPr>
            <w:tcW w:w="3443" w:type="dxa"/>
            <w:noWrap/>
            <w:hideMark/>
          </w:tcPr>
          <w:p w14:paraId="65E3E638" w14:textId="77777777" w:rsidR="004F423C" w:rsidRPr="004F423C" w:rsidRDefault="004F423C" w:rsidP="00287DBA">
            <w:pPr>
              <w:spacing w:after="0" w:line="240" w:lineRule="auto"/>
            </w:pPr>
            <w:r w:rsidRPr="004F423C">
              <w:t>Habitation (prehistoric)</w:t>
            </w:r>
          </w:p>
        </w:tc>
        <w:tc>
          <w:tcPr>
            <w:tcW w:w="2583" w:type="dxa"/>
            <w:noWrap/>
            <w:hideMark/>
          </w:tcPr>
          <w:p w14:paraId="7303E25C" w14:textId="77777777" w:rsidR="004F423C" w:rsidRPr="004F423C" w:rsidRDefault="004F423C" w:rsidP="00287DBA">
            <w:pPr>
              <w:spacing w:after="0" w:line="240" w:lineRule="auto"/>
            </w:pPr>
            <w:r w:rsidRPr="004F423C">
              <w:t>Within PCAP.</w:t>
            </w:r>
          </w:p>
        </w:tc>
      </w:tr>
      <w:tr w:rsidR="004F423C" w:rsidRPr="004F423C" w14:paraId="660F557E" w14:textId="77777777" w:rsidTr="00287DBA">
        <w:trPr>
          <w:trHeight w:val="300"/>
        </w:trPr>
        <w:tc>
          <w:tcPr>
            <w:tcW w:w="985" w:type="dxa"/>
            <w:noWrap/>
            <w:hideMark/>
          </w:tcPr>
          <w:p w14:paraId="350A0090" w14:textId="77777777" w:rsidR="004F423C" w:rsidRPr="004F423C" w:rsidRDefault="004F423C" w:rsidP="00287DBA">
            <w:pPr>
              <w:spacing w:after="0" w:line="240" w:lineRule="auto"/>
            </w:pPr>
            <w:r w:rsidRPr="004F423C">
              <w:t>PI00856</w:t>
            </w:r>
          </w:p>
        </w:tc>
        <w:tc>
          <w:tcPr>
            <w:tcW w:w="2339" w:type="dxa"/>
            <w:noWrap/>
            <w:hideMark/>
          </w:tcPr>
          <w:p w14:paraId="5BC46C5A" w14:textId="77777777" w:rsidR="004F423C" w:rsidRPr="004F423C" w:rsidRDefault="004F423C" w:rsidP="00287DBA">
            <w:pPr>
              <w:spacing w:after="0" w:line="240" w:lineRule="auto"/>
            </w:pPr>
            <w:r w:rsidRPr="004F423C">
              <w:t>SLOUTH</w:t>
            </w:r>
          </w:p>
        </w:tc>
        <w:tc>
          <w:tcPr>
            <w:tcW w:w="3443" w:type="dxa"/>
            <w:noWrap/>
            <w:hideMark/>
          </w:tcPr>
          <w:p w14:paraId="197DA2F2" w14:textId="77777777" w:rsidR="004F423C" w:rsidRPr="004F423C" w:rsidRDefault="004F423C" w:rsidP="00287DBA">
            <w:pPr>
              <w:spacing w:after="0" w:line="240" w:lineRule="auto"/>
            </w:pPr>
            <w:r w:rsidRPr="004F423C">
              <w:t>Prehistoric shell midden</w:t>
            </w:r>
          </w:p>
        </w:tc>
        <w:tc>
          <w:tcPr>
            <w:tcW w:w="2583" w:type="dxa"/>
            <w:noWrap/>
            <w:hideMark/>
          </w:tcPr>
          <w:p w14:paraId="03E0E71F" w14:textId="77777777" w:rsidR="004F423C" w:rsidRPr="004F423C" w:rsidRDefault="004F423C" w:rsidP="00287DBA">
            <w:pPr>
              <w:spacing w:after="0" w:line="240" w:lineRule="auto"/>
            </w:pPr>
            <w:r w:rsidRPr="004F423C">
              <w:t>Within 164 ft (50 m) of PCAP.</w:t>
            </w:r>
          </w:p>
        </w:tc>
      </w:tr>
      <w:tr w:rsidR="004F423C" w:rsidRPr="004F423C" w14:paraId="79EB3BBB" w14:textId="77777777" w:rsidTr="00287DBA">
        <w:trPr>
          <w:trHeight w:val="300"/>
        </w:trPr>
        <w:tc>
          <w:tcPr>
            <w:tcW w:w="985" w:type="dxa"/>
            <w:noWrap/>
            <w:hideMark/>
          </w:tcPr>
          <w:p w14:paraId="754FBCAE" w14:textId="77777777" w:rsidR="004F423C" w:rsidRPr="004F423C" w:rsidRDefault="004F423C" w:rsidP="00287DBA">
            <w:pPr>
              <w:spacing w:after="0" w:line="240" w:lineRule="auto"/>
            </w:pPr>
            <w:r w:rsidRPr="004F423C">
              <w:t>PI00862</w:t>
            </w:r>
          </w:p>
        </w:tc>
        <w:tc>
          <w:tcPr>
            <w:tcW w:w="2339" w:type="dxa"/>
            <w:noWrap/>
            <w:hideMark/>
          </w:tcPr>
          <w:p w14:paraId="0F064D5C" w14:textId="77777777" w:rsidR="004F423C" w:rsidRPr="004F423C" w:rsidRDefault="004F423C" w:rsidP="00287DBA">
            <w:pPr>
              <w:spacing w:after="0" w:line="240" w:lineRule="auto"/>
            </w:pPr>
            <w:r w:rsidRPr="004F423C">
              <w:t>KEPLER</w:t>
            </w:r>
          </w:p>
        </w:tc>
        <w:tc>
          <w:tcPr>
            <w:tcW w:w="3443" w:type="dxa"/>
            <w:noWrap/>
            <w:hideMark/>
          </w:tcPr>
          <w:p w14:paraId="7FD2767E" w14:textId="77777777" w:rsidR="004F423C" w:rsidRPr="004F423C" w:rsidRDefault="004F423C" w:rsidP="00287DBA">
            <w:pPr>
              <w:spacing w:after="0" w:line="240" w:lineRule="auto"/>
            </w:pPr>
            <w:r w:rsidRPr="004F423C">
              <w:t>Prehistoric shell midden</w:t>
            </w:r>
          </w:p>
        </w:tc>
        <w:tc>
          <w:tcPr>
            <w:tcW w:w="2583" w:type="dxa"/>
            <w:noWrap/>
            <w:hideMark/>
          </w:tcPr>
          <w:p w14:paraId="4818C931" w14:textId="77777777" w:rsidR="004F423C" w:rsidRPr="004F423C" w:rsidRDefault="004F423C" w:rsidP="00287DBA">
            <w:pPr>
              <w:spacing w:after="0" w:line="240" w:lineRule="auto"/>
            </w:pPr>
            <w:r w:rsidRPr="004F423C">
              <w:t>Within PCAP and BCBAP.</w:t>
            </w:r>
          </w:p>
        </w:tc>
      </w:tr>
      <w:tr w:rsidR="004F423C" w:rsidRPr="004F423C" w14:paraId="017E209F" w14:textId="77777777" w:rsidTr="00287DBA">
        <w:trPr>
          <w:trHeight w:val="300"/>
        </w:trPr>
        <w:tc>
          <w:tcPr>
            <w:tcW w:w="985" w:type="dxa"/>
            <w:noWrap/>
            <w:hideMark/>
          </w:tcPr>
          <w:p w14:paraId="505F7A75" w14:textId="77777777" w:rsidR="004F423C" w:rsidRPr="004F423C" w:rsidRDefault="004F423C" w:rsidP="00287DBA">
            <w:pPr>
              <w:spacing w:after="0" w:line="240" w:lineRule="auto"/>
            </w:pPr>
            <w:r w:rsidRPr="004F423C">
              <w:lastRenderedPageBreak/>
              <w:t>PI00864</w:t>
            </w:r>
          </w:p>
        </w:tc>
        <w:tc>
          <w:tcPr>
            <w:tcW w:w="2339" w:type="dxa"/>
            <w:noWrap/>
            <w:hideMark/>
          </w:tcPr>
          <w:p w14:paraId="79E9A85A" w14:textId="77777777" w:rsidR="004F423C" w:rsidRPr="004F423C" w:rsidRDefault="004F423C" w:rsidP="00287DBA">
            <w:pPr>
              <w:spacing w:after="0" w:line="240" w:lineRule="auto"/>
            </w:pPr>
            <w:r w:rsidRPr="004F423C">
              <w:t>POINT ALEXIS 1</w:t>
            </w:r>
          </w:p>
        </w:tc>
        <w:tc>
          <w:tcPr>
            <w:tcW w:w="3443" w:type="dxa"/>
            <w:noWrap/>
            <w:hideMark/>
          </w:tcPr>
          <w:p w14:paraId="13EC7A56" w14:textId="77777777" w:rsidR="004F423C" w:rsidRPr="004F423C" w:rsidRDefault="004F423C" w:rsidP="00287DBA">
            <w:pPr>
              <w:spacing w:after="0" w:line="240" w:lineRule="auto"/>
            </w:pPr>
            <w:r w:rsidRPr="004F423C">
              <w:t>Artifact scatter-low density (&lt; 2 per sq meter)</w:t>
            </w:r>
          </w:p>
        </w:tc>
        <w:tc>
          <w:tcPr>
            <w:tcW w:w="2583" w:type="dxa"/>
            <w:noWrap/>
            <w:hideMark/>
          </w:tcPr>
          <w:p w14:paraId="721DEF9C" w14:textId="77777777" w:rsidR="004F423C" w:rsidRPr="004F423C" w:rsidRDefault="004F423C" w:rsidP="00287DBA">
            <w:pPr>
              <w:spacing w:after="0" w:line="240" w:lineRule="auto"/>
            </w:pPr>
            <w:r w:rsidRPr="004F423C">
              <w:t>Within 164 ft (50 m) of PCAP.</w:t>
            </w:r>
          </w:p>
        </w:tc>
      </w:tr>
      <w:tr w:rsidR="004F423C" w:rsidRPr="004F423C" w14:paraId="5638486F" w14:textId="77777777" w:rsidTr="00287DBA">
        <w:trPr>
          <w:trHeight w:val="300"/>
        </w:trPr>
        <w:tc>
          <w:tcPr>
            <w:tcW w:w="985" w:type="dxa"/>
            <w:noWrap/>
            <w:hideMark/>
          </w:tcPr>
          <w:p w14:paraId="5EB62B6F" w14:textId="77777777" w:rsidR="004F423C" w:rsidRPr="004F423C" w:rsidRDefault="004F423C" w:rsidP="00287DBA">
            <w:pPr>
              <w:spacing w:after="0" w:line="240" w:lineRule="auto"/>
            </w:pPr>
            <w:r w:rsidRPr="004F423C">
              <w:t>PI00865</w:t>
            </w:r>
          </w:p>
        </w:tc>
        <w:tc>
          <w:tcPr>
            <w:tcW w:w="2339" w:type="dxa"/>
            <w:noWrap/>
            <w:hideMark/>
          </w:tcPr>
          <w:p w14:paraId="0DAD1998" w14:textId="77777777" w:rsidR="004F423C" w:rsidRPr="004F423C" w:rsidRDefault="004F423C" w:rsidP="00287DBA">
            <w:pPr>
              <w:spacing w:after="0" w:line="240" w:lineRule="auto"/>
            </w:pPr>
            <w:r w:rsidRPr="004F423C">
              <w:t>POINT ALEXIS 3</w:t>
            </w:r>
          </w:p>
        </w:tc>
        <w:tc>
          <w:tcPr>
            <w:tcW w:w="3443" w:type="dxa"/>
            <w:noWrap/>
            <w:hideMark/>
          </w:tcPr>
          <w:p w14:paraId="44BB9A1C" w14:textId="77777777" w:rsidR="004F423C" w:rsidRPr="004F423C" w:rsidRDefault="004F423C" w:rsidP="00287DBA">
            <w:pPr>
              <w:spacing w:after="0" w:line="240" w:lineRule="auto"/>
            </w:pPr>
            <w:r w:rsidRPr="004F423C">
              <w:t>Lithic scatter/quarry (prehistoric: no ceramics)</w:t>
            </w:r>
          </w:p>
        </w:tc>
        <w:tc>
          <w:tcPr>
            <w:tcW w:w="2583" w:type="dxa"/>
            <w:noWrap/>
            <w:hideMark/>
          </w:tcPr>
          <w:p w14:paraId="6C13FF5B" w14:textId="77777777" w:rsidR="004F423C" w:rsidRPr="004F423C" w:rsidRDefault="004F423C" w:rsidP="00287DBA">
            <w:pPr>
              <w:spacing w:after="0" w:line="240" w:lineRule="auto"/>
            </w:pPr>
            <w:r w:rsidRPr="004F423C">
              <w:t>Within PCAP.</w:t>
            </w:r>
          </w:p>
        </w:tc>
      </w:tr>
      <w:tr w:rsidR="004F423C" w:rsidRPr="004F423C" w14:paraId="7B2DC951" w14:textId="77777777" w:rsidTr="00287DBA">
        <w:trPr>
          <w:trHeight w:val="300"/>
        </w:trPr>
        <w:tc>
          <w:tcPr>
            <w:tcW w:w="985" w:type="dxa"/>
            <w:noWrap/>
            <w:hideMark/>
          </w:tcPr>
          <w:p w14:paraId="483FA643" w14:textId="77777777" w:rsidR="004F423C" w:rsidRPr="004F423C" w:rsidRDefault="004F423C" w:rsidP="00287DBA">
            <w:pPr>
              <w:spacing w:after="0" w:line="240" w:lineRule="auto"/>
            </w:pPr>
            <w:r w:rsidRPr="004F423C">
              <w:t>PI00866</w:t>
            </w:r>
          </w:p>
        </w:tc>
        <w:tc>
          <w:tcPr>
            <w:tcW w:w="2339" w:type="dxa"/>
            <w:noWrap/>
            <w:hideMark/>
          </w:tcPr>
          <w:p w14:paraId="4CDA2D4F" w14:textId="77777777" w:rsidR="004F423C" w:rsidRPr="004F423C" w:rsidRDefault="004F423C" w:rsidP="00287DBA">
            <w:pPr>
              <w:spacing w:after="0" w:line="240" w:lineRule="auto"/>
            </w:pPr>
            <w:r w:rsidRPr="004F423C">
              <w:t>POINT ALEXIS 4</w:t>
            </w:r>
          </w:p>
        </w:tc>
        <w:tc>
          <w:tcPr>
            <w:tcW w:w="3443" w:type="dxa"/>
            <w:noWrap/>
            <w:hideMark/>
          </w:tcPr>
          <w:p w14:paraId="690908C9" w14:textId="77777777" w:rsidR="004F423C" w:rsidRPr="004F423C" w:rsidRDefault="004F423C" w:rsidP="00287DBA">
            <w:pPr>
              <w:spacing w:after="0" w:line="240" w:lineRule="auto"/>
            </w:pPr>
            <w:r w:rsidRPr="004F423C">
              <w:t>Prehistoric shell midden</w:t>
            </w:r>
          </w:p>
        </w:tc>
        <w:tc>
          <w:tcPr>
            <w:tcW w:w="2583" w:type="dxa"/>
            <w:noWrap/>
            <w:hideMark/>
          </w:tcPr>
          <w:p w14:paraId="1AA3061A" w14:textId="77777777" w:rsidR="004F423C" w:rsidRPr="004F423C" w:rsidRDefault="004F423C" w:rsidP="00287DBA">
            <w:pPr>
              <w:spacing w:after="0" w:line="240" w:lineRule="auto"/>
            </w:pPr>
            <w:r w:rsidRPr="004F423C">
              <w:t>Within 164 ft (50 m) of PCAP.</w:t>
            </w:r>
          </w:p>
        </w:tc>
      </w:tr>
      <w:tr w:rsidR="004F423C" w:rsidRPr="004F423C" w14:paraId="389B6AFA" w14:textId="77777777" w:rsidTr="00287DBA">
        <w:trPr>
          <w:trHeight w:val="300"/>
        </w:trPr>
        <w:tc>
          <w:tcPr>
            <w:tcW w:w="985" w:type="dxa"/>
            <w:noWrap/>
            <w:hideMark/>
          </w:tcPr>
          <w:p w14:paraId="26911945" w14:textId="77777777" w:rsidR="004F423C" w:rsidRPr="004F423C" w:rsidRDefault="004F423C" w:rsidP="00287DBA">
            <w:pPr>
              <w:spacing w:after="0" w:line="240" w:lineRule="auto"/>
            </w:pPr>
            <w:r w:rsidRPr="004F423C">
              <w:t>PI00872</w:t>
            </w:r>
          </w:p>
        </w:tc>
        <w:tc>
          <w:tcPr>
            <w:tcW w:w="2339" w:type="dxa"/>
            <w:noWrap/>
            <w:hideMark/>
          </w:tcPr>
          <w:p w14:paraId="278334D3" w14:textId="77777777" w:rsidR="004F423C" w:rsidRPr="004F423C" w:rsidRDefault="004F423C" w:rsidP="00287DBA">
            <w:pPr>
              <w:spacing w:after="0" w:line="240" w:lineRule="auto"/>
            </w:pPr>
            <w:r w:rsidRPr="004F423C">
              <w:t>SOUTH COVE</w:t>
            </w:r>
          </w:p>
        </w:tc>
        <w:tc>
          <w:tcPr>
            <w:tcW w:w="3443" w:type="dxa"/>
            <w:noWrap/>
            <w:hideMark/>
          </w:tcPr>
          <w:p w14:paraId="6F8E4470" w14:textId="77777777" w:rsidR="004F423C" w:rsidRPr="004F423C" w:rsidRDefault="004F423C" w:rsidP="00287DBA">
            <w:pPr>
              <w:spacing w:after="0" w:line="240" w:lineRule="auto"/>
            </w:pPr>
            <w:r w:rsidRPr="004F423C">
              <w:t>Artifact scatter-low density (&lt; 2 per sq meter)</w:t>
            </w:r>
          </w:p>
        </w:tc>
        <w:tc>
          <w:tcPr>
            <w:tcW w:w="2583" w:type="dxa"/>
            <w:noWrap/>
            <w:hideMark/>
          </w:tcPr>
          <w:p w14:paraId="3FE468F6" w14:textId="77777777" w:rsidR="004F423C" w:rsidRPr="004F423C" w:rsidRDefault="004F423C" w:rsidP="00287DBA">
            <w:pPr>
              <w:spacing w:after="0" w:line="240" w:lineRule="auto"/>
            </w:pPr>
            <w:r w:rsidRPr="004F423C">
              <w:t>Within 164 ft (50 m) of PCAP.</w:t>
            </w:r>
          </w:p>
        </w:tc>
      </w:tr>
      <w:tr w:rsidR="004F423C" w:rsidRPr="004F423C" w14:paraId="05E71456" w14:textId="77777777" w:rsidTr="00287DBA">
        <w:trPr>
          <w:trHeight w:val="300"/>
        </w:trPr>
        <w:tc>
          <w:tcPr>
            <w:tcW w:w="985" w:type="dxa"/>
            <w:noWrap/>
            <w:hideMark/>
          </w:tcPr>
          <w:p w14:paraId="3D63C8D8" w14:textId="77777777" w:rsidR="004F423C" w:rsidRPr="004F423C" w:rsidRDefault="004F423C" w:rsidP="00287DBA">
            <w:pPr>
              <w:spacing w:after="0" w:line="240" w:lineRule="auto"/>
            </w:pPr>
            <w:r w:rsidRPr="004F423C">
              <w:t>PI00881</w:t>
            </w:r>
          </w:p>
        </w:tc>
        <w:tc>
          <w:tcPr>
            <w:tcW w:w="2339" w:type="dxa"/>
            <w:noWrap/>
            <w:hideMark/>
          </w:tcPr>
          <w:p w14:paraId="381CE002" w14:textId="77777777" w:rsidR="004F423C" w:rsidRPr="004F423C" w:rsidRDefault="004F423C" w:rsidP="00287DBA">
            <w:pPr>
              <w:spacing w:after="0" w:line="240" w:lineRule="auto"/>
            </w:pPr>
            <w:r w:rsidRPr="004F423C">
              <w:t>TURTLECRAWL POINT</w:t>
            </w:r>
          </w:p>
        </w:tc>
        <w:tc>
          <w:tcPr>
            <w:tcW w:w="3443" w:type="dxa"/>
            <w:noWrap/>
            <w:hideMark/>
          </w:tcPr>
          <w:p w14:paraId="46CA88E3" w14:textId="77777777" w:rsidR="004F423C" w:rsidRPr="004F423C" w:rsidRDefault="004F423C" w:rsidP="00287DBA">
            <w:pPr>
              <w:spacing w:after="0" w:line="240" w:lineRule="auto"/>
            </w:pPr>
            <w:r w:rsidRPr="004F423C">
              <w:t>Prehistoric shell midden</w:t>
            </w:r>
          </w:p>
        </w:tc>
        <w:tc>
          <w:tcPr>
            <w:tcW w:w="2583" w:type="dxa"/>
            <w:noWrap/>
            <w:hideMark/>
          </w:tcPr>
          <w:p w14:paraId="62F25656" w14:textId="77777777" w:rsidR="004F423C" w:rsidRPr="004F423C" w:rsidRDefault="004F423C" w:rsidP="00287DBA">
            <w:pPr>
              <w:spacing w:after="0" w:line="240" w:lineRule="auto"/>
            </w:pPr>
            <w:r w:rsidRPr="004F423C">
              <w:t>Within PCAP and BCBAP.</w:t>
            </w:r>
          </w:p>
        </w:tc>
      </w:tr>
      <w:tr w:rsidR="004F423C" w:rsidRPr="004F423C" w14:paraId="4079E6EB" w14:textId="77777777" w:rsidTr="00287DBA">
        <w:trPr>
          <w:trHeight w:val="300"/>
        </w:trPr>
        <w:tc>
          <w:tcPr>
            <w:tcW w:w="985" w:type="dxa"/>
            <w:noWrap/>
            <w:hideMark/>
          </w:tcPr>
          <w:p w14:paraId="0D03DAB9" w14:textId="77777777" w:rsidR="004F423C" w:rsidRPr="004F423C" w:rsidRDefault="004F423C" w:rsidP="00287DBA">
            <w:pPr>
              <w:spacing w:after="0" w:line="240" w:lineRule="auto"/>
            </w:pPr>
            <w:r w:rsidRPr="004F423C">
              <w:t>PI00894B</w:t>
            </w:r>
          </w:p>
        </w:tc>
        <w:tc>
          <w:tcPr>
            <w:tcW w:w="2339" w:type="dxa"/>
            <w:noWrap/>
            <w:hideMark/>
          </w:tcPr>
          <w:p w14:paraId="67EA9683" w14:textId="77777777" w:rsidR="004F423C" w:rsidRPr="004F423C" w:rsidRDefault="004F423C" w:rsidP="00287DBA">
            <w:pPr>
              <w:spacing w:after="0" w:line="240" w:lineRule="auto"/>
            </w:pPr>
            <w:r w:rsidRPr="004F423C">
              <w:t>NEW HAVEN 1</w:t>
            </w:r>
          </w:p>
        </w:tc>
        <w:tc>
          <w:tcPr>
            <w:tcW w:w="3443" w:type="dxa"/>
            <w:noWrap/>
            <w:hideMark/>
          </w:tcPr>
          <w:p w14:paraId="2D9D1F58" w14:textId="77777777" w:rsidR="004F423C" w:rsidRPr="004F423C" w:rsidRDefault="004F423C" w:rsidP="00287DBA">
            <w:pPr>
              <w:spacing w:after="0" w:line="240" w:lineRule="auto"/>
            </w:pPr>
            <w:r w:rsidRPr="004F423C">
              <w:t>Artifact scatter-low density (&lt; 2 per sq meter)</w:t>
            </w:r>
          </w:p>
        </w:tc>
        <w:tc>
          <w:tcPr>
            <w:tcW w:w="2583" w:type="dxa"/>
            <w:noWrap/>
            <w:hideMark/>
          </w:tcPr>
          <w:p w14:paraId="7FC84131" w14:textId="77777777" w:rsidR="004F423C" w:rsidRPr="004F423C" w:rsidRDefault="004F423C" w:rsidP="00287DBA">
            <w:pPr>
              <w:spacing w:after="0" w:line="240" w:lineRule="auto"/>
            </w:pPr>
            <w:r w:rsidRPr="004F423C">
              <w:t>Within 164 ft (50 m) of PCAP.</w:t>
            </w:r>
          </w:p>
        </w:tc>
      </w:tr>
      <w:tr w:rsidR="004F423C" w:rsidRPr="004F423C" w14:paraId="416637E4" w14:textId="77777777" w:rsidTr="00287DBA">
        <w:trPr>
          <w:trHeight w:val="300"/>
        </w:trPr>
        <w:tc>
          <w:tcPr>
            <w:tcW w:w="985" w:type="dxa"/>
            <w:noWrap/>
            <w:hideMark/>
          </w:tcPr>
          <w:p w14:paraId="1F9C916D" w14:textId="77777777" w:rsidR="004F423C" w:rsidRPr="004F423C" w:rsidRDefault="004F423C" w:rsidP="00287DBA">
            <w:pPr>
              <w:spacing w:after="0" w:line="240" w:lineRule="auto"/>
            </w:pPr>
            <w:r w:rsidRPr="004F423C">
              <w:t>PI00895</w:t>
            </w:r>
          </w:p>
        </w:tc>
        <w:tc>
          <w:tcPr>
            <w:tcW w:w="2339" w:type="dxa"/>
            <w:noWrap/>
            <w:hideMark/>
          </w:tcPr>
          <w:p w14:paraId="5483C416" w14:textId="77777777" w:rsidR="004F423C" w:rsidRPr="004F423C" w:rsidRDefault="004F423C" w:rsidP="00287DBA">
            <w:pPr>
              <w:spacing w:after="0" w:line="240" w:lineRule="auto"/>
            </w:pPr>
            <w:r w:rsidRPr="004F423C">
              <w:t>NEW HAVEN 2</w:t>
            </w:r>
          </w:p>
        </w:tc>
        <w:tc>
          <w:tcPr>
            <w:tcW w:w="3443" w:type="dxa"/>
            <w:noWrap/>
            <w:hideMark/>
          </w:tcPr>
          <w:p w14:paraId="5E065064" w14:textId="77777777" w:rsidR="004F423C" w:rsidRPr="004F423C" w:rsidRDefault="004F423C" w:rsidP="00287DBA">
            <w:pPr>
              <w:spacing w:after="0" w:line="240" w:lineRule="auto"/>
            </w:pPr>
            <w:r w:rsidRPr="004F423C">
              <w:t>Artifact scatter-low density (&lt; 2 per sq meter)</w:t>
            </w:r>
          </w:p>
        </w:tc>
        <w:tc>
          <w:tcPr>
            <w:tcW w:w="2583" w:type="dxa"/>
            <w:noWrap/>
            <w:hideMark/>
          </w:tcPr>
          <w:p w14:paraId="3346E259" w14:textId="77777777" w:rsidR="004F423C" w:rsidRPr="004F423C" w:rsidRDefault="004F423C" w:rsidP="00287DBA">
            <w:pPr>
              <w:spacing w:after="0" w:line="240" w:lineRule="auto"/>
            </w:pPr>
            <w:r w:rsidRPr="004F423C">
              <w:t>Within PCAP.</w:t>
            </w:r>
          </w:p>
        </w:tc>
      </w:tr>
      <w:tr w:rsidR="004F423C" w:rsidRPr="004F423C" w14:paraId="1BF72A92" w14:textId="77777777" w:rsidTr="00287DBA">
        <w:trPr>
          <w:trHeight w:val="300"/>
        </w:trPr>
        <w:tc>
          <w:tcPr>
            <w:tcW w:w="985" w:type="dxa"/>
            <w:noWrap/>
            <w:hideMark/>
          </w:tcPr>
          <w:p w14:paraId="097AEB37" w14:textId="77777777" w:rsidR="004F423C" w:rsidRPr="004F423C" w:rsidRDefault="004F423C" w:rsidP="00287DBA">
            <w:pPr>
              <w:spacing w:after="0" w:line="240" w:lineRule="auto"/>
            </w:pPr>
            <w:r w:rsidRPr="004F423C">
              <w:t>PI00896</w:t>
            </w:r>
          </w:p>
        </w:tc>
        <w:tc>
          <w:tcPr>
            <w:tcW w:w="2339" w:type="dxa"/>
            <w:noWrap/>
            <w:hideMark/>
          </w:tcPr>
          <w:p w14:paraId="4B9E5819" w14:textId="77777777" w:rsidR="004F423C" w:rsidRPr="004F423C" w:rsidRDefault="004F423C" w:rsidP="00287DBA">
            <w:pPr>
              <w:spacing w:after="0" w:line="240" w:lineRule="auto"/>
            </w:pPr>
            <w:r w:rsidRPr="004F423C">
              <w:t>NEW HAVEN 3</w:t>
            </w:r>
          </w:p>
        </w:tc>
        <w:tc>
          <w:tcPr>
            <w:tcW w:w="3443" w:type="dxa"/>
            <w:noWrap/>
            <w:hideMark/>
          </w:tcPr>
          <w:p w14:paraId="14A69CFD" w14:textId="77777777" w:rsidR="004F423C" w:rsidRPr="004F423C" w:rsidRDefault="004F423C" w:rsidP="00287DBA">
            <w:pPr>
              <w:spacing w:after="0" w:line="240" w:lineRule="auto"/>
            </w:pPr>
            <w:r w:rsidRPr="004F423C">
              <w:t>Artifact scatter-low density (&lt; 2 per sq meter)</w:t>
            </w:r>
          </w:p>
        </w:tc>
        <w:tc>
          <w:tcPr>
            <w:tcW w:w="2583" w:type="dxa"/>
            <w:noWrap/>
            <w:hideMark/>
          </w:tcPr>
          <w:p w14:paraId="56E14A95" w14:textId="77777777" w:rsidR="004F423C" w:rsidRPr="004F423C" w:rsidRDefault="004F423C" w:rsidP="00287DBA">
            <w:pPr>
              <w:spacing w:after="0" w:line="240" w:lineRule="auto"/>
            </w:pPr>
            <w:r w:rsidRPr="004F423C">
              <w:t>Within PCAP.</w:t>
            </w:r>
          </w:p>
        </w:tc>
      </w:tr>
      <w:tr w:rsidR="004F423C" w:rsidRPr="004F423C" w14:paraId="692EA562" w14:textId="77777777" w:rsidTr="00287DBA">
        <w:trPr>
          <w:trHeight w:val="300"/>
        </w:trPr>
        <w:tc>
          <w:tcPr>
            <w:tcW w:w="985" w:type="dxa"/>
            <w:noWrap/>
            <w:hideMark/>
          </w:tcPr>
          <w:p w14:paraId="7428E0DA" w14:textId="77777777" w:rsidR="004F423C" w:rsidRPr="004F423C" w:rsidRDefault="004F423C" w:rsidP="00287DBA">
            <w:pPr>
              <w:spacing w:after="0" w:line="240" w:lineRule="auto"/>
            </w:pPr>
            <w:r w:rsidRPr="004F423C">
              <w:t>PI00900</w:t>
            </w:r>
          </w:p>
        </w:tc>
        <w:tc>
          <w:tcPr>
            <w:tcW w:w="2339" w:type="dxa"/>
            <w:noWrap/>
            <w:hideMark/>
          </w:tcPr>
          <w:p w14:paraId="5F4705C7" w14:textId="77777777" w:rsidR="004F423C" w:rsidRPr="004F423C" w:rsidRDefault="004F423C" w:rsidP="00287DBA">
            <w:pPr>
              <w:spacing w:after="0" w:line="240" w:lineRule="auto"/>
            </w:pPr>
            <w:r w:rsidRPr="004F423C">
              <w:t>NEW HAVEN 7</w:t>
            </w:r>
          </w:p>
        </w:tc>
        <w:tc>
          <w:tcPr>
            <w:tcW w:w="3443" w:type="dxa"/>
            <w:noWrap/>
            <w:hideMark/>
          </w:tcPr>
          <w:p w14:paraId="42B5836D" w14:textId="77777777" w:rsidR="004F423C" w:rsidRPr="004F423C" w:rsidRDefault="004F423C" w:rsidP="00287DBA">
            <w:pPr>
              <w:spacing w:after="0" w:line="240" w:lineRule="auto"/>
            </w:pPr>
            <w:r w:rsidRPr="004F423C">
              <w:t>Artifact scatter-low density (&lt; 2 per sq meter)</w:t>
            </w:r>
          </w:p>
        </w:tc>
        <w:tc>
          <w:tcPr>
            <w:tcW w:w="2583" w:type="dxa"/>
            <w:noWrap/>
            <w:hideMark/>
          </w:tcPr>
          <w:p w14:paraId="487FC829" w14:textId="77777777" w:rsidR="004F423C" w:rsidRPr="004F423C" w:rsidRDefault="004F423C" w:rsidP="00287DBA">
            <w:pPr>
              <w:spacing w:after="0" w:line="240" w:lineRule="auto"/>
            </w:pPr>
            <w:r w:rsidRPr="004F423C">
              <w:t>Within PCAP.</w:t>
            </w:r>
          </w:p>
        </w:tc>
      </w:tr>
      <w:tr w:rsidR="004F423C" w:rsidRPr="004F423C" w14:paraId="7895ACBC" w14:textId="77777777" w:rsidTr="00287DBA">
        <w:trPr>
          <w:trHeight w:val="300"/>
        </w:trPr>
        <w:tc>
          <w:tcPr>
            <w:tcW w:w="985" w:type="dxa"/>
            <w:noWrap/>
            <w:hideMark/>
          </w:tcPr>
          <w:p w14:paraId="3D8B8E4C" w14:textId="77777777" w:rsidR="004F423C" w:rsidRPr="004F423C" w:rsidRDefault="004F423C" w:rsidP="00287DBA">
            <w:pPr>
              <w:spacing w:after="0" w:line="240" w:lineRule="auto"/>
            </w:pPr>
            <w:r w:rsidRPr="004F423C">
              <w:t>PI01195</w:t>
            </w:r>
          </w:p>
        </w:tc>
        <w:tc>
          <w:tcPr>
            <w:tcW w:w="2339" w:type="dxa"/>
            <w:noWrap/>
            <w:hideMark/>
          </w:tcPr>
          <w:p w14:paraId="2DDED074" w14:textId="77777777" w:rsidR="004F423C" w:rsidRPr="004F423C" w:rsidRDefault="004F423C" w:rsidP="00287DBA">
            <w:pPr>
              <w:spacing w:after="0" w:line="240" w:lineRule="auto"/>
            </w:pPr>
            <w:r w:rsidRPr="004F423C">
              <w:t>COLONEY POINT</w:t>
            </w:r>
          </w:p>
        </w:tc>
        <w:tc>
          <w:tcPr>
            <w:tcW w:w="3443" w:type="dxa"/>
            <w:noWrap/>
            <w:hideMark/>
          </w:tcPr>
          <w:p w14:paraId="57EFB99F" w14:textId="77777777" w:rsidR="004F423C" w:rsidRPr="004F423C" w:rsidRDefault="004F423C" w:rsidP="00287DBA">
            <w:pPr>
              <w:spacing w:after="0" w:line="240" w:lineRule="auto"/>
            </w:pPr>
            <w:r w:rsidRPr="004F423C">
              <w:t>Redeposited site (to this location)</w:t>
            </w:r>
          </w:p>
        </w:tc>
        <w:tc>
          <w:tcPr>
            <w:tcW w:w="2583" w:type="dxa"/>
            <w:noWrap/>
            <w:hideMark/>
          </w:tcPr>
          <w:p w14:paraId="22B0ED8B" w14:textId="77777777" w:rsidR="004F423C" w:rsidRPr="004F423C" w:rsidRDefault="004F423C" w:rsidP="00287DBA">
            <w:pPr>
              <w:spacing w:after="0" w:line="240" w:lineRule="auto"/>
            </w:pPr>
            <w:r w:rsidRPr="004F423C">
              <w:t>Within PCAP.</w:t>
            </w:r>
          </w:p>
        </w:tc>
      </w:tr>
      <w:tr w:rsidR="004F423C" w:rsidRPr="004F423C" w14:paraId="6E5A301C" w14:textId="77777777" w:rsidTr="00287DBA">
        <w:trPr>
          <w:trHeight w:val="300"/>
        </w:trPr>
        <w:tc>
          <w:tcPr>
            <w:tcW w:w="985" w:type="dxa"/>
            <w:noWrap/>
            <w:hideMark/>
          </w:tcPr>
          <w:p w14:paraId="21108DD4" w14:textId="77777777" w:rsidR="004F423C" w:rsidRPr="004F423C" w:rsidRDefault="004F423C" w:rsidP="00287DBA">
            <w:pPr>
              <w:spacing w:after="0" w:line="240" w:lineRule="auto"/>
            </w:pPr>
            <w:r w:rsidRPr="004F423C">
              <w:t>PI01196</w:t>
            </w:r>
          </w:p>
        </w:tc>
        <w:tc>
          <w:tcPr>
            <w:tcW w:w="2339" w:type="dxa"/>
            <w:noWrap/>
            <w:hideMark/>
          </w:tcPr>
          <w:p w14:paraId="131DB64A" w14:textId="77777777" w:rsidR="004F423C" w:rsidRPr="004F423C" w:rsidRDefault="004F423C" w:rsidP="00287DBA">
            <w:pPr>
              <w:spacing w:after="0" w:line="240" w:lineRule="auto"/>
            </w:pPr>
            <w:r w:rsidRPr="004F423C">
              <w:t>22ND STREET</w:t>
            </w:r>
          </w:p>
        </w:tc>
        <w:tc>
          <w:tcPr>
            <w:tcW w:w="3443" w:type="dxa"/>
            <w:noWrap/>
            <w:hideMark/>
          </w:tcPr>
          <w:p w14:paraId="75E6F82A" w14:textId="77777777" w:rsidR="004F423C" w:rsidRPr="004F423C" w:rsidRDefault="004F423C" w:rsidP="00287DBA">
            <w:pPr>
              <w:spacing w:after="0" w:line="240" w:lineRule="auto"/>
            </w:pPr>
            <w:r w:rsidRPr="004F423C">
              <w:t>Redeposited site (to this location)</w:t>
            </w:r>
          </w:p>
        </w:tc>
        <w:tc>
          <w:tcPr>
            <w:tcW w:w="2583" w:type="dxa"/>
            <w:noWrap/>
            <w:hideMark/>
          </w:tcPr>
          <w:p w14:paraId="38CB67CF" w14:textId="77777777" w:rsidR="004F423C" w:rsidRPr="004F423C" w:rsidRDefault="004F423C" w:rsidP="00287DBA">
            <w:pPr>
              <w:spacing w:after="0" w:line="240" w:lineRule="auto"/>
            </w:pPr>
            <w:r w:rsidRPr="004F423C">
              <w:t>Within PCAP.</w:t>
            </w:r>
          </w:p>
        </w:tc>
      </w:tr>
      <w:tr w:rsidR="004F423C" w:rsidRPr="004F423C" w14:paraId="57E76AA2" w14:textId="77777777" w:rsidTr="00287DBA">
        <w:trPr>
          <w:trHeight w:val="300"/>
        </w:trPr>
        <w:tc>
          <w:tcPr>
            <w:tcW w:w="985" w:type="dxa"/>
            <w:noWrap/>
            <w:hideMark/>
          </w:tcPr>
          <w:p w14:paraId="14F4A00E" w14:textId="77777777" w:rsidR="004F423C" w:rsidRPr="004F423C" w:rsidRDefault="004F423C" w:rsidP="00287DBA">
            <w:pPr>
              <w:spacing w:after="0" w:line="240" w:lineRule="auto"/>
            </w:pPr>
            <w:r w:rsidRPr="004F423C">
              <w:t>PI01201</w:t>
            </w:r>
          </w:p>
        </w:tc>
        <w:tc>
          <w:tcPr>
            <w:tcW w:w="2339" w:type="dxa"/>
            <w:noWrap/>
            <w:hideMark/>
          </w:tcPr>
          <w:p w14:paraId="07ACF28F" w14:textId="77777777" w:rsidR="004F423C" w:rsidRPr="004F423C" w:rsidRDefault="004F423C" w:rsidP="00287DBA">
            <w:pPr>
              <w:spacing w:after="0" w:line="240" w:lineRule="auto"/>
            </w:pPr>
            <w:r w:rsidRPr="004F423C">
              <w:t>MAXIMO MOORINGS</w:t>
            </w:r>
          </w:p>
        </w:tc>
        <w:tc>
          <w:tcPr>
            <w:tcW w:w="3443" w:type="dxa"/>
            <w:noWrap/>
            <w:hideMark/>
          </w:tcPr>
          <w:p w14:paraId="10E217A4" w14:textId="77777777" w:rsidR="004F423C" w:rsidRPr="004F423C" w:rsidRDefault="004F423C" w:rsidP="00287DBA">
            <w:pPr>
              <w:spacing w:after="0" w:line="240" w:lineRule="auto"/>
            </w:pPr>
            <w:r w:rsidRPr="004F423C">
              <w:t>Paleontological in addition to cultural evidence</w:t>
            </w:r>
          </w:p>
        </w:tc>
        <w:tc>
          <w:tcPr>
            <w:tcW w:w="2583" w:type="dxa"/>
            <w:noWrap/>
            <w:hideMark/>
          </w:tcPr>
          <w:p w14:paraId="4CB1B130" w14:textId="77777777" w:rsidR="004F423C" w:rsidRPr="004F423C" w:rsidRDefault="004F423C" w:rsidP="00287DBA">
            <w:pPr>
              <w:spacing w:after="0" w:line="240" w:lineRule="auto"/>
            </w:pPr>
            <w:r w:rsidRPr="004F423C">
              <w:t>Within PCAP and BCBAP.</w:t>
            </w:r>
          </w:p>
        </w:tc>
      </w:tr>
      <w:tr w:rsidR="004F423C" w:rsidRPr="004F423C" w14:paraId="747FBAAE" w14:textId="77777777" w:rsidTr="00287DBA">
        <w:trPr>
          <w:trHeight w:val="300"/>
        </w:trPr>
        <w:tc>
          <w:tcPr>
            <w:tcW w:w="985" w:type="dxa"/>
            <w:noWrap/>
            <w:hideMark/>
          </w:tcPr>
          <w:p w14:paraId="63F2ADC7" w14:textId="77777777" w:rsidR="004F423C" w:rsidRPr="004F423C" w:rsidRDefault="004F423C" w:rsidP="00287DBA">
            <w:pPr>
              <w:spacing w:after="0" w:line="240" w:lineRule="auto"/>
            </w:pPr>
            <w:r w:rsidRPr="004F423C">
              <w:t>PI01210</w:t>
            </w:r>
          </w:p>
        </w:tc>
        <w:tc>
          <w:tcPr>
            <w:tcW w:w="2339" w:type="dxa"/>
            <w:noWrap/>
            <w:hideMark/>
          </w:tcPr>
          <w:p w14:paraId="70019ED4" w14:textId="77777777" w:rsidR="004F423C" w:rsidRPr="004F423C" w:rsidRDefault="004F423C" w:rsidP="00287DBA">
            <w:pPr>
              <w:spacing w:after="0" w:line="240" w:lineRule="auto"/>
            </w:pPr>
            <w:r w:rsidRPr="004F423C">
              <w:t>BAKER MIDDEN</w:t>
            </w:r>
          </w:p>
        </w:tc>
        <w:tc>
          <w:tcPr>
            <w:tcW w:w="3443" w:type="dxa"/>
            <w:noWrap/>
            <w:hideMark/>
          </w:tcPr>
          <w:p w14:paraId="09372EAB" w14:textId="77777777" w:rsidR="004F423C" w:rsidRPr="004F423C" w:rsidRDefault="004F423C" w:rsidP="00287DBA">
            <w:pPr>
              <w:spacing w:after="0" w:line="240" w:lineRule="auto"/>
            </w:pPr>
            <w:r w:rsidRPr="004F423C">
              <w:t>Prehistoric shell midden</w:t>
            </w:r>
          </w:p>
        </w:tc>
        <w:tc>
          <w:tcPr>
            <w:tcW w:w="2583" w:type="dxa"/>
            <w:noWrap/>
            <w:hideMark/>
          </w:tcPr>
          <w:p w14:paraId="25060F25" w14:textId="77777777" w:rsidR="004F423C" w:rsidRPr="004F423C" w:rsidRDefault="004F423C" w:rsidP="00287DBA">
            <w:pPr>
              <w:spacing w:after="0" w:line="240" w:lineRule="auto"/>
            </w:pPr>
            <w:r w:rsidRPr="004F423C">
              <w:t>Within PCAP.</w:t>
            </w:r>
          </w:p>
        </w:tc>
      </w:tr>
      <w:tr w:rsidR="004F423C" w:rsidRPr="004F423C" w14:paraId="30FF23D2" w14:textId="77777777" w:rsidTr="00287DBA">
        <w:trPr>
          <w:trHeight w:val="300"/>
        </w:trPr>
        <w:tc>
          <w:tcPr>
            <w:tcW w:w="985" w:type="dxa"/>
            <w:noWrap/>
            <w:hideMark/>
          </w:tcPr>
          <w:p w14:paraId="6329A6E9" w14:textId="77777777" w:rsidR="004F423C" w:rsidRPr="004F423C" w:rsidRDefault="004F423C" w:rsidP="00287DBA">
            <w:pPr>
              <w:spacing w:after="0" w:line="240" w:lineRule="auto"/>
            </w:pPr>
            <w:r w:rsidRPr="004F423C">
              <w:t>PI01211</w:t>
            </w:r>
          </w:p>
        </w:tc>
        <w:tc>
          <w:tcPr>
            <w:tcW w:w="2339" w:type="dxa"/>
            <w:noWrap/>
            <w:hideMark/>
          </w:tcPr>
          <w:p w14:paraId="4FF522AB" w14:textId="77777777" w:rsidR="004F423C" w:rsidRPr="004F423C" w:rsidRDefault="004F423C" w:rsidP="00287DBA">
            <w:pPr>
              <w:spacing w:after="0" w:line="240" w:lineRule="auto"/>
            </w:pPr>
            <w:r w:rsidRPr="004F423C">
              <w:t>LEWIS ISLAND</w:t>
            </w:r>
          </w:p>
        </w:tc>
        <w:tc>
          <w:tcPr>
            <w:tcW w:w="3443" w:type="dxa"/>
            <w:noWrap/>
            <w:hideMark/>
          </w:tcPr>
          <w:p w14:paraId="0A3FD4CA" w14:textId="77777777" w:rsidR="004F423C" w:rsidRPr="004F423C" w:rsidRDefault="004F423C" w:rsidP="00287DBA">
            <w:pPr>
              <w:spacing w:after="0" w:line="240" w:lineRule="auto"/>
            </w:pPr>
            <w:r w:rsidRPr="004F423C">
              <w:t>Prehistoric lithics only, but not quarry</w:t>
            </w:r>
          </w:p>
        </w:tc>
        <w:tc>
          <w:tcPr>
            <w:tcW w:w="2583" w:type="dxa"/>
            <w:noWrap/>
            <w:hideMark/>
          </w:tcPr>
          <w:p w14:paraId="4DD2F49E" w14:textId="77777777" w:rsidR="004F423C" w:rsidRPr="004F423C" w:rsidRDefault="004F423C" w:rsidP="00287DBA">
            <w:pPr>
              <w:spacing w:after="0" w:line="240" w:lineRule="auto"/>
            </w:pPr>
            <w:r w:rsidRPr="004F423C">
              <w:t>Within PCAP.</w:t>
            </w:r>
          </w:p>
        </w:tc>
      </w:tr>
      <w:tr w:rsidR="004F423C" w:rsidRPr="004F423C" w14:paraId="7E44C89B" w14:textId="77777777" w:rsidTr="00287DBA">
        <w:trPr>
          <w:trHeight w:val="300"/>
        </w:trPr>
        <w:tc>
          <w:tcPr>
            <w:tcW w:w="985" w:type="dxa"/>
            <w:noWrap/>
            <w:hideMark/>
          </w:tcPr>
          <w:p w14:paraId="470E01A3" w14:textId="77777777" w:rsidR="004F423C" w:rsidRPr="004F423C" w:rsidRDefault="004F423C" w:rsidP="00287DBA">
            <w:pPr>
              <w:spacing w:after="0" w:line="240" w:lineRule="auto"/>
            </w:pPr>
            <w:r w:rsidRPr="004F423C">
              <w:t>PI01221</w:t>
            </w:r>
          </w:p>
        </w:tc>
        <w:tc>
          <w:tcPr>
            <w:tcW w:w="2339" w:type="dxa"/>
            <w:noWrap/>
            <w:hideMark/>
          </w:tcPr>
          <w:p w14:paraId="7F619597" w14:textId="77777777" w:rsidR="004F423C" w:rsidRPr="004F423C" w:rsidRDefault="004F423C" w:rsidP="00287DBA">
            <w:pPr>
              <w:spacing w:after="0" w:line="240" w:lineRule="auto"/>
            </w:pPr>
            <w:r w:rsidRPr="004F423C">
              <w:t>NN</w:t>
            </w:r>
          </w:p>
        </w:tc>
        <w:tc>
          <w:tcPr>
            <w:tcW w:w="3443" w:type="dxa"/>
            <w:noWrap/>
            <w:hideMark/>
          </w:tcPr>
          <w:p w14:paraId="5DB4B7B7" w14:textId="77777777" w:rsidR="004F423C" w:rsidRPr="004F423C" w:rsidRDefault="004F423C" w:rsidP="00287DBA">
            <w:pPr>
              <w:spacing w:after="0" w:line="240" w:lineRule="auto"/>
            </w:pPr>
            <w:r w:rsidRPr="004F423C">
              <w:t>Artifact scatter-low density (&lt; 2 per sq meter)</w:t>
            </w:r>
          </w:p>
        </w:tc>
        <w:tc>
          <w:tcPr>
            <w:tcW w:w="2583" w:type="dxa"/>
            <w:noWrap/>
            <w:hideMark/>
          </w:tcPr>
          <w:p w14:paraId="78F8DD0A" w14:textId="77777777" w:rsidR="004F423C" w:rsidRPr="004F423C" w:rsidRDefault="004F423C" w:rsidP="00287DBA">
            <w:pPr>
              <w:spacing w:after="0" w:line="240" w:lineRule="auto"/>
            </w:pPr>
            <w:r w:rsidRPr="004F423C">
              <w:t>Within PCAP and BCBAP.</w:t>
            </w:r>
          </w:p>
        </w:tc>
      </w:tr>
      <w:tr w:rsidR="004F423C" w:rsidRPr="004F423C" w14:paraId="481A5259" w14:textId="77777777" w:rsidTr="00287DBA">
        <w:trPr>
          <w:trHeight w:val="300"/>
        </w:trPr>
        <w:tc>
          <w:tcPr>
            <w:tcW w:w="985" w:type="dxa"/>
            <w:noWrap/>
            <w:hideMark/>
          </w:tcPr>
          <w:p w14:paraId="2FD0EBCE" w14:textId="77777777" w:rsidR="004F423C" w:rsidRPr="004F423C" w:rsidRDefault="004F423C" w:rsidP="00287DBA">
            <w:pPr>
              <w:spacing w:after="0" w:line="240" w:lineRule="auto"/>
            </w:pPr>
            <w:r w:rsidRPr="004F423C">
              <w:t>PI01222</w:t>
            </w:r>
          </w:p>
        </w:tc>
        <w:tc>
          <w:tcPr>
            <w:tcW w:w="2339" w:type="dxa"/>
            <w:noWrap/>
            <w:hideMark/>
          </w:tcPr>
          <w:p w14:paraId="7CF2FD4C" w14:textId="77777777" w:rsidR="004F423C" w:rsidRPr="004F423C" w:rsidRDefault="004F423C" w:rsidP="00287DBA">
            <w:pPr>
              <w:spacing w:after="0" w:line="240" w:lineRule="auto"/>
            </w:pPr>
            <w:r w:rsidRPr="004F423C">
              <w:t>CLAM BAYOU</w:t>
            </w:r>
          </w:p>
        </w:tc>
        <w:tc>
          <w:tcPr>
            <w:tcW w:w="3443" w:type="dxa"/>
            <w:noWrap/>
            <w:hideMark/>
          </w:tcPr>
          <w:p w14:paraId="10EC470C" w14:textId="77777777" w:rsidR="004F423C" w:rsidRPr="004F423C" w:rsidRDefault="004F423C" w:rsidP="00287DBA">
            <w:pPr>
              <w:spacing w:after="0" w:line="240" w:lineRule="auto"/>
            </w:pPr>
            <w:r w:rsidRPr="004F423C">
              <w:t>Redeposited site (to this location)</w:t>
            </w:r>
          </w:p>
        </w:tc>
        <w:tc>
          <w:tcPr>
            <w:tcW w:w="2583" w:type="dxa"/>
            <w:noWrap/>
            <w:hideMark/>
          </w:tcPr>
          <w:p w14:paraId="536E4357" w14:textId="77777777" w:rsidR="004F423C" w:rsidRPr="004F423C" w:rsidRDefault="004F423C" w:rsidP="00287DBA">
            <w:pPr>
              <w:spacing w:after="0" w:line="240" w:lineRule="auto"/>
            </w:pPr>
            <w:r w:rsidRPr="004F423C">
              <w:t>Within PCAP and BCBAP.</w:t>
            </w:r>
          </w:p>
        </w:tc>
      </w:tr>
      <w:tr w:rsidR="004F423C" w:rsidRPr="004F423C" w14:paraId="437927B3" w14:textId="77777777" w:rsidTr="00287DBA">
        <w:trPr>
          <w:trHeight w:val="300"/>
        </w:trPr>
        <w:tc>
          <w:tcPr>
            <w:tcW w:w="985" w:type="dxa"/>
            <w:noWrap/>
            <w:hideMark/>
          </w:tcPr>
          <w:p w14:paraId="34D5EFD5" w14:textId="77777777" w:rsidR="004F423C" w:rsidRPr="004F423C" w:rsidRDefault="004F423C" w:rsidP="00287DBA">
            <w:pPr>
              <w:spacing w:after="0" w:line="240" w:lineRule="auto"/>
            </w:pPr>
            <w:r w:rsidRPr="004F423C">
              <w:t>PI01233</w:t>
            </w:r>
          </w:p>
        </w:tc>
        <w:tc>
          <w:tcPr>
            <w:tcW w:w="2339" w:type="dxa"/>
            <w:noWrap/>
            <w:hideMark/>
          </w:tcPr>
          <w:p w14:paraId="0E5E8D82" w14:textId="77777777" w:rsidR="004F423C" w:rsidRPr="004F423C" w:rsidRDefault="004F423C" w:rsidP="00287DBA">
            <w:pPr>
              <w:spacing w:after="0" w:line="240" w:lineRule="auto"/>
            </w:pPr>
            <w:r w:rsidRPr="004F423C">
              <w:t>RIVIERA BAY 2</w:t>
            </w:r>
          </w:p>
        </w:tc>
        <w:tc>
          <w:tcPr>
            <w:tcW w:w="3443" w:type="dxa"/>
            <w:noWrap/>
            <w:hideMark/>
          </w:tcPr>
          <w:p w14:paraId="5C676082" w14:textId="77777777" w:rsidR="004F423C" w:rsidRPr="004F423C" w:rsidRDefault="004F423C" w:rsidP="00287DBA">
            <w:pPr>
              <w:spacing w:after="0" w:line="240" w:lineRule="auto"/>
            </w:pPr>
            <w:r w:rsidRPr="004F423C">
              <w:t xml:space="preserve"> </w:t>
            </w:r>
          </w:p>
        </w:tc>
        <w:tc>
          <w:tcPr>
            <w:tcW w:w="2583" w:type="dxa"/>
            <w:noWrap/>
            <w:hideMark/>
          </w:tcPr>
          <w:p w14:paraId="04EE427B" w14:textId="77777777" w:rsidR="004F423C" w:rsidRPr="004F423C" w:rsidRDefault="004F423C" w:rsidP="00287DBA">
            <w:pPr>
              <w:spacing w:after="0" w:line="240" w:lineRule="auto"/>
            </w:pPr>
            <w:r w:rsidRPr="004F423C">
              <w:t>Within 164 ft (50 m) of PCAP.</w:t>
            </w:r>
          </w:p>
        </w:tc>
      </w:tr>
      <w:tr w:rsidR="004F423C" w:rsidRPr="004F423C" w14:paraId="5F8B628D" w14:textId="77777777" w:rsidTr="00287DBA">
        <w:trPr>
          <w:trHeight w:val="300"/>
        </w:trPr>
        <w:tc>
          <w:tcPr>
            <w:tcW w:w="985" w:type="dxa"/>
            <w:noWrap/>
            <w:hideMark/>
          </w:tcPr>
          <w:p w14:paraId="19F4CEA7" w14:textId="77777777" w:rsidR="004F423C" w:rsidRPr="004F423C" w:rsidRDefault="004F423C" w:rsidP="00287DBA">
            <w:pPr>
              <w:spacing w:after="0" w:line="240" w:lineRule="auto"/>
            </w:pPr>
            <w:r w:rsidRPr="004F423C">
              <w:t>PI01236</w:t>
            </w:r>
          </w:p>
        </w:tc>
        <w:tc>
          <w:tcPr>
            <w:tcW w:w="2339" w:type="dxa"/>
            <w:noWrap/>
            <w:hideMark/>
          </w:tcPr>
          <w:p w14:paraId="5FA8A13A" w14:textId="77777777" w:rsidR="004F423C" w:rsidRPr="004F423C" w:rsidRDefault="004F423C" w:rsidP="00287DBA">
            <w:pPr>
              <w:spacing w:after="0" w:line="240" w:lineRule="auto"/>
            </w:pPr>
            <w:r w:rsidRPr="004F423C">
              <w:t>SPOIL ISLAND</w:t>
            </w:r>
          </w:p>
        </w:tc>
        <w:tc>
          <w:tcPr>
            <w:tcW w:w="3443" w:type="dxa"/>
            <w:noWrap/>
            <w:hideMark/>
          </w:tcPr>
          <w:p w14:paraId="633E0FA0" w14:textId="77777777" w:rsidR="004F423C" w:rsidRPr="004F423C" w:rsidRDefault="004F423C" w:rsidP="00287DBA">
            <w:pPr>
              <w:spacing w:after="0" w:line="240" w:lineRule="auto"/>
            </w:pPr>
            <w:r w:rsidRPr="004F423C">
              <w:t>Redeposited site (to this location)</w:t>
            </w:r>
          </w:p>
        </w:tc>
        <w:tc>
          <w:tcPr>
            <w:tcW w:w="2583" w:type="dxa"/>
            <w:noWrap/>
            <w:hideMark/>
          </w:tcPr>
          <w:p w14:paraId="5EEA59FF" w14:textId="77777777" w:rsidR="004F423C" w:rsidRPr="004F423C" w:rsidRDefault="004F423C" w:rsidP="00287DBA">
            <w:pPr>
              <w:spacing w:after="0" w:line="240" w:lineRule="auto"/>
            </w:pPr>
            <w:r w:rsidRPr="004F423C">
              <w:t>Within PCAP.</w:t>
            </w:r>
          </w:p>
        </w:tc>
      </w:tr>
      <w:tr w:rsidR="004F423C" w:rsidRPr="004F423C" w14:paraId="1CFF89CA" w14:textId="77777777" w:rsidTr="00287DBA">
        <w:trPr>
          <w:trHeight w:val="300"/>
        </w:trPr>
        <w:tc>
          <w:tcPr>
            <w:tcW w:w="985" w:type="dxa"/>
            <w:noWrap/>
            <w:hideMark/>
          </w:tcPr>
          <w:p w14:paraId="0150B00A" w14:textId="77777777" w:rsidR="004F423C" w:rsidRPr="004F423C" w:rsidRDefault="004F423C" w:rsidP="00287DBA">
            <w:pPr>
              <w:spacing w:after="0" w:line="240" w:lineRule="auto"/>
            </w:pPr>
            <w:r w:rsidRPr="004F423C">
              <w:t>PI01238</w:t>
            </w:r>
          </w:p>
        </w:tc>
        <w:tc>
          <w:tcPr>
            <w:tcW w:w="2339" w:type="dxa"/>
            <w:noWrap/>
            <w:hideMark/>
          </w:tcPr>
          <w:p w14:paraId="0F7E29EE" w14:textId="77777777" w:rsidR="004F423C" w:rsidRPr="004F423C" w:rsidRDefault="004F423C" w:rsidP="00287DBA">
            <w:pPr>
              <w:spacing w:after="0" w:line="240" w:lineRule="auto"/>
            </w:pPr>
            <w:r w:rsidRPr="004F423C">
              <w:t>BAY VISTA PARK</w:t>
            </w:r>
          </w:p>
        </w:tc>
        <w:tc>
          <w:tcPr>
            <w:tcW w:w="3443" w:type="dxa"/>
            <w:noWrap/>
            <w:hideMark/>
          </w:tcPr>
          <w:p w14:paraId="761B4F13" w14:textId="77777777" w:rsidR="004F423C" w:rsidRPr="004F423C" w:rsidRDefault="004F423C" w:rsidP="00287DBA">
            <w:pPr>
              <w:spacing w:after="0" w:line="240" w:lineRule="auto"/>
            </w:pPr>
            <w:r w:rsidRPr="004F423C">
              <w:t>Prehistoric shell midden</w:t>
            </w:r>
          </w:p>
        </w:tc>
        <w:tc>
          <w:tcPr>
            <w:tcW w:w="2583" w:type="dxa"/>
            <w:noWrap/>
            <w:hideMark/>
          </w:tcPr>
          <w:p w14:paraId="10B5796A" w14:textId="77777777" w:rsidR="004F423C" w:rsidRPr="004F423C" w:rsidRDefault="004F423C" w:rsidP="00287DBA">
            <w:pPr>
              <w:spacing w:after="0" w:line="240" w:lineRule="auto"/>
            </w:pPr>
            <w:r w:rsidRPr="004F423C">
              <w:t>Within 164 ft (50 m) of PCAP.</w:t>
            </w:r>
          </w:p>
        </w:tc>
      </w:tr>
      <w:tr w:rsidR="004F423C" w:rsidRPr="004F423C" w14:paraId="4CE481CC" w14:textId="77777777" w:rsidTr="00287DBA">
        <w:trPr>
          <w:trHeight w:val="300"/>
        </w:trPr>
        <w:tc>
          <w:tcPr>
            <w:tcW w:w="985" w:type="dxa"/>
            <w:noWrap/>
            <w:hideMark/>
          </w:tcPr>
          <w:p w14:paraId="1255B94B" w14:textId="77777777" w:rsidR="004F423C" w:rsidRPr="004F423C" w:rsidRDefault="004F423C" w:rsidP="00287DBA">
            <w:pPr>
              <w:spacing w:after="0" w:line="240" w:lineRule="auto"/>
            </w:pPr>
            <w:r w:rsidRPr="004F423C">
              <w:t>PI01240</w:t>
            </w:r>
          </w:p>
        </w:tc>
        <w:tc>
          <w:tcPr>
            <w:tcW w:w="2339" w:type="dxa"/>
            <w:noWrap/>
            <w:hideMark/>
          </w:tcPr>
          <w:p w14:paraId="7DB21A7B" w14:textId="77777777" w:rsidR="004F423C" w:rsidRPr="004F423C" w:rsidRDefault="004F423C" w:rsidP="00287DBA">
            <w:pPr>
              <w:spacing w:after="0" w:line="240" w:lineRule="auto"/>
            </w:pPr>
            <w:r w:rsidRPr="004F423C">
              <w:t>JUNGLE SHORES</w:t>
            </w:r>
          </w:p>
        </w:tc>
        <w:tc>
          <w:tcPr>
            <w:tcW w:w="3443" w:type="dxa"/>
            <w:noWrap/>
            <w:hideMark/>
          </w:tcPr>
          <w:p w14:paraId="34AECF47" w14:textId="77777777" w:rsidR="004F423C" w:rsidRPr="004F423C" w:rsidRDefault="004F423C" w:rsidP="00287DBA">
            <w:pPr>
              <w:spacing w:after="0" w:line="240" w:lineRule="auto"/>
            </w:pPr>
            <w:r w:rsidRPr="004F423C">
              <w:t>Prehistoric shell midden</w:t>
            </w:r>
          </w:p>
        </w:tc>
        <w:tc>
          <w:tcPr>
            <w:tcW w:w="2583" w:type="dxa"/>
            <w:noWrap/>
            <w:hideMark/>
          </w:tcPr>
          <w:p w14:paraId="3152B488" w14:textId="77777777" w:rsidR="004F423C" w:rsidRPr="004F423C" w:rsidRDefault="004F423C" w:rsidP="00287DBA">
            <w:pPr>
              <w:spacing w:after="0" w:line="240" w:lineRule="auto"/>
            </w:pPr>
            <w:r w:rsidRPr="004F423C">
              <w:t>Within PCAP and BCBAP.</w:t>
            </w:r>
          </w:p>
        </w:tc>
      </w:tr>
      <w:tr w:rsidR="004F423C" w:rsidRPr="004F423C" w14:paraId="08CAF01A" w14:textId="77777777" w:rsidTr="00287DBA">
        <w:trPr>
          <w:trHeight w:val="300"/>
        </w:trPr>
        <w:tc>
          <w:tcPr>
            <w:tcW w:w="985" w:type="dxa"/>
            <w:noWrap/>
            <w:hideMark/>
          </w:tcPr>
          <w:p w14:paraId="75545861" w14:textId="77777777" w:rsidR="004F423C" w:rsidRPr="004F423C" w:rsidRDefault="004F423C" w:rsidP="00287DBA">
            <w:pPr>
              <w:spacing w:after="0" w:line="240" w:lineRule="auto"/>
            </w:pPr>
            <w:r w:rsidRPr="004F423C">
              <w:t>PI01241</w:t>
            </w:r>
          </w:p>
        </w:tc>
        <w:tc>
          <w:tcPr>
            <w:tcW w:w="2339" w:type="dxa"/>
            <w:noWrap/>
            <w:hideMark/>
          </w:tcPr>
          <w:p w14:paraId="3FCF894F" w14:textId="77777777" w:rsidR="004F423C" w:rsidRPr="004F423C" w:rsidRDefault="004F423C" w:rsidP="00287DBA">
            <w:pPr>
              <w:spacing w:after="0" w:line="240" w:lineRule="auto"/>
            </w:pPr>
            <w:r w:rsidRPr="004F423C">
              <w:t>VILLA PARK ESTATES</w:t>
            </w:r>
          </w:p>
        </w:tc>
        <w:tc>
          <w:tcPr>
            <w:tcW w:w="3443" w:type="dxa"/>
            <w:noWrap/>
            <w:hideMark/>
          </w:tcPr>
          <w:p w14:paraId="17D37025" w14:textId="77777777" w:rsidR="004F423C" w:rsidRPr="004F423C" w:rsidRDefault="004F423C" w:rsidP="00287DBA">
            <w:pPr>
              <w:spacing w:after="0" w:line="240" w:lineRule="auto"/>
            </w:pPr>
            <w:r w:rsidRPr="004F423C">
              <w:t>Prehistoric shell midden</w:t>
            </w:r>
          </w:p>
        </w:tc>
        <w:tc>
          <w:tcPr>
            <w:tcW w:w="2583" w:type="dxa"/>
            <w:noWrap/>
            <w:hideMark/>
          </w:tcPr>
          <w:p w14:paraId="25820A1E" w14:textId="77777777" w:rsidR="004F423C" w:rsidRPr="004F423C" w:rsidRDefault="004F423C" w:rsidP="00287DBA">
            <w:pPr>
              <w:spacing w:after="0" w:line="240" w:lineRule="auto"/>
            </w:pPr>
            <w:r w:rsidRPr="004F423C">
              <w:t>Within PCAP and BCBAP.</w:t>
            </w:r>
          </w:p>
        </w:tc>
      </w:tr>
      <w:tr w:rsidR="004F423C" w:rsidRPr="004F423C" w14:paraId="406C2F27" w14:textId="77777777" w:rsidTr="00287DBA">
        <w:trPr>
          <w:trHeight w:val="300"/>
        </w:trPr>
        <w:tc>
          <w:tcPr>
            <w:tcW w:w="985" w:type="dxa"/>
            <w:noWrap/>
            <w:hideMark/>
          </w:tcPr>
          <w:p w14:paraId="6C69C8B2" w14:textId="77777777" w:rsidR="004F423C" w:rsidRPr="004F423C" w:rsidRDefault="004F423C" w:rsidP="00287DBA">
            <w:pPr>
              <w:spacing w:after="0" w:line="240" w:lineRule="auto"/>
            </w:pPr>
            <w:r w:rsidRPr="004F423C">
              <w:t>PI01243</w:t>
            </w:r>
          </w:p>
        </w:tc>
        <w:tc>
          <w:tcPr>
            <w:tcW w:w="2339" w:type="dxa"/>
            <w:noWrap/>
            <w:hideMark/>
          </w:tcPr>
          <w:p w14:paraId="314537CC" w14:textId="77777777" w:rsidR="004F423C" w:rsidRPr="004F423C" w:rsidRDefault="004F423C" w:rsidP="00287DBA">
            <w:pPr>
              <w:spacing w:after="0" w:line="240" w:lineRule="auto"/>
            </w:pPr>
            <w:r w:rsidRPr="004F423C">
              <w:t>RIVIERA BAY 3</w:t>
            </w:r>
          </w:p>
        </w:tc>
        <w:tc>
          <w:tcPr>
            <w:tcW w:w="3443" w:type="dxa"/>
            <w:noWrap/>
            <w:hideMark/>
          </w:tcPr>
          <w:p w14:paraId="477A4C93" w14:textId="77777777" w:rsidR="004F423C" w:rsidRPr="004F423C" w:rsidRDefault="004F423C" w:rsidP="00287DBA">
            <w:pPr>
              <w:spacing w:after="0" w:line="240" w:lineRule="auto"/>
            </w:pPr>
            <w:r w:rsidRPr="004F423C">
              <w:t>Campsite (prehistoric)</w:t>
            </w:r>
          </w:p>
        </w:tc>
        <w:tc>
          <w:tcPr>
            <w:tcW w:w="2583" w:type="dxa"/>
            <w:noWrap/>
            <w:hideMark/>
          </w:tcPr>
          <w:p w14:paraId="39D87779" w14:textId="77777777" w:rsidR="004F423C" w:rsidRPr="004F423C" w:rsidRDefault="004F423C" w:rsidP="00287DBA">
            <w:pPr>
              <w:spacing w:after="0" w:line="240" w:lineRule="auto"/>
            </w:pPr>
            <w:r w:rsidRPr="004F423C">
              <w:t>Within PCAP.</w:t>
            </w:r>
          </w:p>
        </w:tc>
      </w:tr>
      <w:tr w:rsidR="004F423C" w:rsidRPr="004F423C" w14:paraId="2BB1D769" w14:textId="77777777" w:rsidTr="00287DBA">
        <w:trPr>
          <w:trHeight w:val="300"/>
        </w:trPr>
        <w:tc>
          <w:tcPr>
            <w:tcW w:w="985" w:type="dxa"/>
            <w:noWrap/>
            <w:hideMark/>
          </w:tcPr>
          <w:p w14:paraId="1159CEFA" w14:textId="77777777" w:rsidR="004F423C" w:rsidRPr="004F423C" w:rsidRDefault="004F423C" w:rsidP="00287DBA">
            <w:pPr>
              <w:spacing w:after="0" w:line="240" w:lineRule="auto"/>
            </w:pPr>
            <w:r w:rsidRPr="004F423C">
              <w:t>PI01245</w:t>
            </w:r>
          </w:p>
        </w:tc>
        <w:tc>
          <w:tcPr>
            <w:tcW w:w="2339" w:type="dxa"/>
            <w:noWrap/>
            <w:hideMark/>
          </w:tcPr>
          <w:p w14:paraId="3D65FE33" w14:textId="77777777" w:rsidR="004F423C" w:rsidRPr="004F423C" w:rsidRDefault="004F423C" w:rsidP="00287DBA">
            <w:pPr>
              <w:spacing w:after="0" w:line="240" w:lineRule="auto"/>
            </w:pPr>
            <w:r w:rsidRPr="004F423C">
              <w:t>RIVIERA BAY 4</w:t>
            </w:r>
          </w:p>
        </w:tc>
        <w:tc>
          <w:tcPr>
            <w:tcW w:w="3443" w:type="dxa"/>
            <w:noWrap/>
            <w:hideMark/>
          </w:tcPr>
          <w:p w14:paraId="0CD5B8E8" w14:textId="77777777" w:rsidR="004F423C" w:rsidRPr="004F423C" w:rsidRDefault="004F423C" w:rsidP="00287DBA">
            <w:pPr>
              <w:spacing w:after="0" w:line="240" w:lineRule="auto"/>
            </w:pPr>
            <w:r w:rsidRPr="004F423C">
              <w:t>Land-terrestrial</w:t>
            </w:r>
          </w:p>
        </w:tc>
        <w:tc>
          <w:tcPr>
            <w:tcW w:w="2583" w:type="dxa"/>
            <w:noWrap/>
            <w:hideMark/>
          </w:tcPr>
          <w:p w14:paraId="7E234F9B" w14:textId="77777777" w:rsidR="004F423C" w:rsidRPr="004F423C" w:rsidRDefault="004F423C" w:rsidP="00287DBA">
            <w:pPr>
              <w:spacing w:after="0" w:line="240" w:lineRule="auto"/>
            </w:pPr>
            <w:r w:rsidRPr="004F423C">
              <w:t>Within PCAP.</w:t>
            </w:r>
          </w:p>
        </w:tc>
      </w:tr>
      <w:tr w:rsidR="004F423C" w:rsidRPr="004F423C" w14:paraId="3FB3F1E2" w14:textId="77777777" w:rsidTr="00287DBA">
        <w:trPr>
          <w:trHeight w:val="300"/>
        </w:trPr>
        <w:tc>
          <w:tcPr>
            <w:tcW w:w="985" w:type="dxa"/>
            <w:noWrap/>
            <w:hideMark/>
          </w:tcPr>
          <w:p w14:paraId="60A19269" w14:textId="77777777" w:rsidR="004F423C" w:rsidRPr="004F423C" w:rsidRDefault="004F423C" w:rsidP="00287DBA">
            <w:pPr>
              <w:spacing w:after="0" w:line="240" w:lineRule="auto"/>
            </w:pPr>
            <w:r w:rsidRPr="004F423C">
              <w:t>PI01247</w:t>
            </w:r>
          </w:p>
        </w:tc>
        <w:tc>
          <w:tcPr>
            <w:tcW w:w="2339" w:type="dxa"/>
            <w:noWrap/>
            <w:hideMark/>
          </w:tcPr>
          <w:p w14:paraId="317AB9FC" w14:textId="77777777" w:rsidR="004F423C" w:rsidRPr="004F423C" w:rsidRDefault="004F423C" w:rsidP="00287DBA">
            <w:pPr>
              <w:spacing w:after="0" w:line="240" w:lineRule="auto"/>
            </w:pPr>
            <w:r w:rsidRPr="004F423C">
              <w:t>GOOGE ISLAND</w:t>
            </w:r>
          </w:p>
        </w:tc>
        <w:tc>
          <w:tcPr>
            <w:tcW w:w="3443" w:type="dxa"/>
            <w:noWrap/>
            <w:hideMark/>
          </w:tcPr>
          <w:p w14:paraId="4C3DCB58" w14:textId="77777777" w:rsidR="004F423C" w:rsidRPr="004F423C" w:rsidRDefault="004F423C" w:rsidP="00287DBA">
            <w:pPr>
              <w:spacing w:after="0" w:line="240" w:lineRule="auto"/>
            </w:pPr>
            <w:r w:rsidRPr="004F423C">
              <w:t>Prehistoric shell midden</w:t>
            </w:r>
          </w:p>
        </w:tc>
        <w:tc>
          <w:tcPr>
            <w:tcW w:w="2583" w:type="dxa"/>
            <w:noWrap/>
            <w:hideMark/>
          </w:tcPr>
          <w:p w14:paraId="79AEBDCA" w14:textId="77777777" w:rsidR="004F423C" w:rsidRPr="004F423C" w:rsidRDefault="004F423C" w:rsidP="00287DBA">
            <w:pPr>
              <w:spacing w:after="0" w:line="240" w:lineRule="auto"/>
            </w:pPr>
            <w:r w:rsidRPr="004F423C">
              <w:t>Within 164 ft (50 m) of PCAP.</w:t>
            </w:r>
          </w:p>
        </w:tc>
      </w:tr>
      <w:tr w:rsidR="004F423C" w:rsidRPr="004F423C" w14:paraId="0EDB28E9" w14:textId="77777777" w:rsidTr="00287DBA">
        <w:trPr>
          <w:trHeight w:val="300"/>
        </w:trPr>
        <w:tc>
          <w:tcPr>
            <w:tcW w:w="985" w:type="dxa"/>
            <w:noWrap/>
            <w:hideMark/>
          </w:tcPr>
          <w:p w14:paraId="75533C8C" w14:textId="77777777" w:rsidR="004F423C" w:rsidRPr="004F423C" w:rsidRDefault="004F423C" w:rsidP="00287DBA">
            <w:pPr>
              <w:spacing w:after="0" w:line="240" w:lineRule="auto"/>
            </w:pPr>
            <w:r w:rsidRPr="004F423C">
              <w:t>PI01254</w:t>
            </w:r>
          </w:p>
        </w:tc>
        <w:tc>
          <w:tcPr>
            <w:tcW w:w="2339" w:type="dxa"/>
            <w:noWrap/>
            <w:hideMark/>
          </w:tcPr>
          <w:p w14:paraId="1546B1B6" w14:textId="77777777" w:rsidR="004F423C" w:rsidRPr="004F423C" w:rsidRDefault="004F423C" w:rsidP="00287DBA">
            <w:pPr>
              <w:spacing w:after="0" w:line="240" w:lineRule="auto"/>
            </w:pPr>
            <w:r w:rsidRPr="004F423C">
              <w:t>BOCA CIEGA BAY MIDDEN</w:t>
            </w:r>
          </w:p>
        </w:tc>
        <w:tc>
          <w:tcPr>
            <w:tcW w:w="3443" w:type="dxa"/>
            <w:noWrap/>
            <w:hideMark/>
          </w:tcPr>
          <w:p w14:paraId="541C477E" w14:textId="77777777" w:rsidR="004F423C" w:rsidRPr="004F423C" w:rsidRDefault="004F423C" w:rsidP="00287DBA">
            <w:pPr>
              <w:spacing w:after="0" w:line="240" w:lineRule="auto"/>
            </w:pPr>
            <w:r w:rsidRPr="004F423C">
              <w:t>Prehistoric shell midden</w:t>
            </w:r>
          </w:p>
        </w:tc>
        <w:tc>
          <w:tcPr>
            <w:tcW w:w="2583" w:type="dxa"/>
            <w:noWrap/>
            <w:hideMark/>
          </w:tcPr>
          <w:p w14:paraId="5BEF8556" w14:textId="77777777" w:rsidR="004F423C" w:rsidRPr="004F423C" w:rsidRDefault="004F423C" w:rsidP="00287DBA">
            <w:pPr>
              <w:spacing w:after="0" w:line="240" w:lineRule="auto"/>
            </w:pPr>
            <w:r w:rsidRPr="004F423C">
              <w:t>Within PCAP and BCBAP.</w:t>
            </w:r>
          </w:p>
        </w:tc>
      </w:tr>
      <w:tr w:rsidR="004F423C" w:rsidRPr="004F423C" w14:paraId="22C6FB07" w14:textId="77777777" w:rsidTr="00287DBA">
        <w:trPr>
          <w:trHeight w:val="300"/>
        </w:trPr>
        <w:tc>
          <w:tcPr>
            <w:tcW w:w="985" w:type="dxa"/>
            <w:noWrap/>
            <w:hideMark/>
          </w:tcPr>
          <w:p w14:paraId="08BD1F01" w14:textId="77777777" w:rsidR="004F423C" w:rsidRPr="004F423C" w:rsidRDefault="004F423C" w:rsidP="00287DBA">
            <w:pPr>
              <w:spacing w:after="0" w:line="240" w:lineRule="auto"/>
            </w:pPr>
            <w:r w:rsidRPr="004F423C">
              <w:t>PI01257</w:t>
            </w:r>
          </w:p>
        </w:tc>
        <w:tc>
          <w:tcPr>
            <w:tcW w:w="2339" w:type="dxa"/>
            <w:noWrap/>
            <w:hideMark/>
          </w:tcPr>
          <w:p w14:paraId="5A5B3138" w14:textId="77777777" w:rsidR="004F423C" w:rsidRPr="004F423C" w:rsidRDefault="004F423C" w:rsidP="00287DBA">
            <w:pPr>
              <w:spacing w:after="0" w:line="240" w:lineRule="auto"/>
            </w:pPr>
            <w:r w:rsidRPr="004F423C">
              <w:t>MEYERS COVE MIDDEN</w:t>
            </w:r>
          </w:p>
        </w:tc>
        <w:tc>
          <w:tcPr>
            <w:tcW w:w="3443" w:type="dxa"/>
            <w:noWrap/>
            <w:hideMark/>
          </w:tcPr>
          <w:p w14:paraId="777C1299" w14:textId="77777777" w:rsidR="004F423C" w:rsidRPr="004F423C" w:rsidRDefault="004F423C" w:rsidP="00287DBA">
            <w:pPr>
              <w:spacing w:after="0" w:line="240" w:lineRule="auto"/>
            </w:pPr>
            <w:r w:rsidRPr="004F423C">
              <w:t>Habitation (prehistoric)</w:t>
            </w:r>
          </w:p>
        </w:tc>
        <w:tc>
          <w:tcPr>
            <w:tcW w:w="2583" w:type="dxa"/>
            <w:noWrap/>
            <w:hideMark/>
          </w:tcPr>
          <w:p w14:paraId="6DE26EF1" w14:textId="77777777" w:rsidR="004F423C" w:rsidRPr="004F423C" w:rsidRDefault="004F423C" w:rsidP="00287DBA">
            <w:pPr>
              <w:spacing w:after="0" w:line="240" w:lineRule="auto"/>
            </w:pPr>
            <w:r w:rsidRPr="004F423C">
              <w:t>Within PCAP.</w:t>
            </w:r>
          </w:p>
        </w:tc>
      </w:tr>
      <w:tr w:rsidR="004F423C" w:rsidRPr="004F423C" w14:paraId="632A72CB" w14:textId="77777777" w:rsidTr="00287DBA">
        <w:trPr>
          <w:trHeight w:val="300"/>
        </w:trPr>
        <w:tc>
          <w:tcPr>
            <w:tcW w:w="985" w:type="dxa"/>
            <w:noWrap/>
            <w:hideMark/>
          </w:tcPr>
          <w:p w14:paraId="46990F8A" w14:textId="77777777" w:rsidR="004F423C" w:rsidRPr="004F423C" w:rsidRDefault="004F423C" w:rsidP="00287DBA">
            <w:pPr>
              <w:spacing w:after="0" w:line="240" w:lineRule="auto"/>
            </w:pPr>
            <w:r w:rsidRPr="004F423C">
              <w:t>PI01261</w:t>
            </w:r>
          </w:p>
        </w:tc>
        <w:tc>
          <w:tcPr>
            <w:tcW w:w="2339" w:type="dxa"/>
            <w:noWrap/>
            <w:hideMark/>
          </w:tcPr>
          <w:p w14:paraId="78F5EC5C" w14:textId="77777777" w:rsidR="004F423C" w:rsidRPr="004F423C" w:rsidRDefault="004F423C" w:rsidP="00287DBA">
            <w:pPr>
              <w:spacing w:after="0" w:line="240" w:lineRule="auto"/>
            </w:pPr>
            <w:r w:rsidRPr="004F423C">
              <w:t>HARBOR OAKS RESIDENTIAL DISTRICT</w:t>
            </w:r>
          </w:p>
        </w:tc>
        <w:tc>
          <w:tcPr>
            <w:tcW w:w="3443" w:type="dxa"/>
            <w:noWrap/>
            <w:hideMark/>
          </w:tcPr>
          <w:p w14:paraId="0D796D5A" w14:textId="77777777" w:rsidR="004F423C" w:rsidRPr="004F423C" w:rsidRDefault="004F423C" w:rsidP="00287DBA">
            <w:pPr>
              <w:spacing w:after="0" w:line="240" w:lineRule="auto"/>
            </w:pPr>
            <w:r w:rsidRPr="004F423C">
              <w:t>Historical District</w:t>
            </w:r>
          </w:p>
        </w:tc>
        <w:tc>
          <w:tcPr>
            <w:tcW w:w="2583" w:type="dxa"/>
            <w:noWrap/>
            <w:hideMark/>
          </w:tcPr>
          <w:p w14:paraId="0664C6C7" w14:textId="77777777" w:rsidR="004F423C" w:rsidRPr="004F423C" w:rsidRDefault="004F423C" w:rsidP="00287DBA">
            <w:pPr>
              <w:spacing w:after="0" w:line="240" w:lineRule="auto"/>
            </w:pPr>
            <w:r w:rsidRPr="004F423C">
              <w:t>Within 164 ft (50 m) of PCAP.</w:t>
            </w:r>
          </w:p>
        </w:tc>
      </w:tr>
      <w:tr w:rsidR="004F423C" w:rsidRPr="004F423C" w14:paraId="606268BF" w14:textId="77777777" w:rsidTr="00287DBA">
        <w:trPr>
          <w:trHeight w:val="300"/>
        </w:trPr>
        <w:tc>
          <w:tcPr>
            <w:tcW w:w="985" w:type="dxa"/>
            <w:noWrap/>
            <w:hideMark/>
          </w:tcPr>
          <w:p w14:paraId="6E82BFEB" w14:textId="77777777" w:rsidR="004F423C" w:rsidRPr="004F423C" w:rsidRDefault="004F423C" w:rsidP="00287DBA">
            <w:pPr>
              <w:spacing w:after="0" w:line="240" w:lineRule="auto"/>
            </w:pPr>
            <w:r w:rsidRPr="004F423C">
              <w:t>PI01264</w:t>
            </w:r>
          </w:p>
        </w:tc>
        <w:tc>
          <w:tcPr>
            <w:tcW w:w="2339" w:type="dxa"/>
            <w:noWrap/>
            <w:hideMark/>
          </w:tcPr>
          <w:p w14:paraId="290982F9" w14:textId="77777777" w:rsidR="004F423C" w:rsidRPr="004F423C" w:rsidRDefault="004F423C" w:rsidP="00287DBA">
            <w:pPr>
              <w:spacing w:after="0" w:line="240" w:lineRule="auto"/>
            </w:pPr>
            <w:r w:rsidRPr="004F423C">
              <w:t>CABBAGE KEY MIDDEN</w:t>
            </w:r>
          </w:p>
        </w:tc>
        <w:tc>
          <w:tcPr>
            <w:tcW w:w="3443" w:type="dxa"/>
            <w:noWrap/>
            <w:hideMark/>
          </w:tcPr>
          <w:p w14:paraId="6CF253CF" w14:textId="77777777" w:rsidR="004F423C" w:rsidRPr="004F423C" w:rsidRDefault="004F423C" w:rsidP="00287DBA">
            <w:pPr>
              <w:spacing w:after="0" w:line="240" w:lineRule="auto"/>
            </w:pPr>
            <w:r w:rsidRPr="004F423C">
              <w:t>Prehistoric shell midden</w:t>
            </w:r>
          </w:p>
        </w:tc>
        <w:tc>
          <w:tcPr>
            <w:tcW w:w="2583" w:type="dxa"/>
            <w:noWrap/>
            <w:hideMark/>
          </w:tcPr>
          <w:p w14:paraId="278625BC" w14:textId="77777777" w:rsidR="004F423C" w:rsidRPr="004F423C" w:rsidRDefault="004F423C" w:rsidP="00287DBA">
            <w:pPr>
              <w:spacing w:after="0" w:line="240" w:lineRule="auto"/>
            </w:pPr>
            <w:r w:rsidRPr="004F423C">
              <w:t>Within PCAP and BCBAP.</w:t>
            </w:r>
          </w:p>
        </w:tc>
      </w:tr>
      <w:tr w:rsidR="004F423C" w:rsidRPr="004F423C" w14:paraId="7819C65F" w14:textId="77777777" w:rsidTr="00287DBA">
        <w:trPr>
          <w:trHeight w:val="300"/>
        </w:trPr>
        <w:tc>
          <w:tcPr>
            <w:tcW w:w="985" w:type="dxa"/>
            <w:noWrap/>
            <w:hideMark/>
          </w:tcPr>
          <w:p w14:paraId="3A596438" w14:textId="77777777" w:rsidR="004F423C" w:rsidRPr="004F423C" w:rsidRDefault="004F423C" w:rsidP="00287DBA">
            <w:pPr>
              <w:spacing w:after="0" w:line="240" w:lineRule="auto"/>
            </w:pPr>
            <w:r w:rsidRPr="004F423C">
              <w:t>PI01265</w:t>
            </w:r>
          </w:p>
        </w:tc>
        <w:tc>
          <w:tcPr>
            <w:tcW w:w="2339" w:type="dxa"/>
            <w:noWrap/>
            <w:hideMark/>
          </w:tcPr>
          <w:p w14:paraId="1266835A" w14:textId="77777777" w:rsidR="004F423C" w:rsidRPr="004F423C" w:rsidRDefault="004F423C" w:rsidP="00287DBA">
            <w:pPr>
              <w:spacing w:after="0" w:line="240" w:lineRule="auto"/>
            </w:pPr>
            <w:r w:rsidRPr="004F423C">
              <w:t>MADELAINE KEY</w:t>
            </w:r>
          </w:p>
        </w:tc>
        <w:tc>
          <w:tcPr>
            <w:tcW w:w="3443" w:type="dxa"/>
            <w:noWrap/>
            <w:hideMark/>
          </w:tcPr>
          <w:p w14:paraId="01C9C05B" w14:textId="77777777" w:rsidR="004F423C" w:rsidRPr="004F423C" w:rsidRDefault="004F423C" w:rsidP="00287DBA">
            <w:pPr>
              <w:spacing w:after="0" w:line="240" w:lineRule="auto"/>
            </w:pPr>
            <w:r w:rsidRPr="004F423C">
              <w:t>Prehistoric shell midden</w:t>
            </w:r>
          </w:p>
        </w:tc>
        <w:tc>
          <w:tcPr>
            <w:tcW w:w="2583" w:type="dxa"/>
            <w:noWrap/>
            <w:hideMark/>
          </w:tcPr>
          <w:p w14:paraId="33E5206D" w14:textId="77777777" w:rsidR="004F423C" w:rsidRPr="004F423C" w:rsidRDefault="004F423C" w:rsidP="00287DBA">
            <w:pPr>
              <w:spacing w:after="0" w:line="240" w:lineRule="auto"/>
            </w:pPr>
            <w:r w:rsidRPr="004F423C">
              <w:t>Within PCAP and BCBAP.</w:t>
            </w:r>
          </w:p>
        </w:tc>
      </w:tr>
      <w:tr w:rsidR="004F423C" w:rsidRPr="004F423C" w14:paraId="2A43E64C" w14:textId="77777777" w:rsidTr="00287DBA">
        <w:trPr>
          <w:trHeight w:val="300"/>
        </w:trPr>
        <w:tc>
          <w:tcPr>
            <w:tcW w:w="985" w:type="dxa"/>
            <w:noWrap/>
            <w:hideMark/>
          </w:tcPr>
          <w:p w14:paraId="0FDC1404" w14:textId="77777777" w:rsidR="004F423C" w:rsidRPr="004F423C" w:rsidRDefault="004F423C" w:rsidP="00287DBA">
            <w:pPr>
              <w:spacing w:after="0" w:line="240" w:lineRule="auto"/>
            </w:pPr>
            <w:r w:rsidRPr="004F423C">
              <w:lastRenderedPageBreak/>
              <w:t>PI01681</w:t>
            </w:r>
          </w:p>
        </w:tc>
        <w:tc>
          <w:tcPr>
            <w:tcW w:w="2339" w:type="dxa"/>
            <w:noWrap/>
            <w:hideMark/>
          </w:tcPr>
          <w:p w14:paraId="08F88757" w14:textId="77777777" w:rsidR="004F423C" w:rsidRPr="004F423C" w:rsidRDefault="004F423C" w:rsidP="00287DBA">
            <w:pPr>
              <w:spacing w:after="0" w:line="240" w:lineRule="auto"/>
            </w:pPr>
            <w:r w:rsidRPr="004F423C">
              <w:t>SAIL HARBOR</w:t>
            </w:r>
          </w:p>
        </w:tc>
        <w:tc>
          <w:tcPr>
            <w:tcW w:w="3443" w:type="dxa"/>
            <w:noWrap/>
            <w:hideMark/>
          </w:tcPr>
          <w:p w14:paraId="416CDCB0" w14:textId="77777777" w:rsidR="004F423C" w:rsidRPr="004F423C" w:rsidRDefault="004F423C" w:rsidP="00287DBA">
            <w:pPr>
              <w:spacing w:after="0" w:line="240" w:lineRule="auto"/>
            </w:pPr>
            <w:r w:rsidRPr="004F423C">
              <w:t>Artifact scatter-low density (&lt; 2 per sq meter)</w:t>
            </w:r>
          </w:p>
        </w:tc>
        <w:tc>
          <w:tcPr>
            <w:tcW w:w="2583" w:type="dxa"/>
            <w:noWrap/>
            <w:hideMark/>
          </w:tcPr>
          <w:p w14:paraId="085B1BBD" w14:textId="77777777" w:rsidR="004F423C" w:rsidRPr="004F423C" w:rsidRDefault="004F423C" w:rsidP="00287DBA">
            <w:pPr>
              <w:spacing w:after="0" w:line="240" w:lineRule="auto"/>
            </w:pPr>
            <w:r w:rsidRPr="004F423C">
              <w:t>Within 164 ft (50 m) of PCAP.</w:t>
            </w:r>
          </w:p>
        </w:tc>
      </w:tr>
      <w:tr w:rsidR="004F423C" w:rsidRPr="004F423C" w14:paraId="52F4B3ED" w14:textId="77777777" w:rsidTr="00287DBA">
        <w:trPr>
          <w:trHeight w:val="300"/>
        </w:trPr>
        <w:tc>
          <w:tcPr>
            <w:tcW w:w="985" w:type="dxa"/>
            <w:noWrap/>
            <w:hideMark/>
          </w:tcPr>
          <w:p w14:paraId="09E6B3C6" w14:textId="77777777" w:rsidR="004F423C" w:rsidRPr="004F423C" w:rsidRDefault="004F423C" w:rsidP="00287DBA">
            <w:pPr>
              <w:spacing w:after="0" w:line="240" w:lineRule="auto"/>
            </w:pPr>
            <w:r w:rsidRPr="004F423C">
              <w:t>PI01683</w:t>
            </w:r>
          </w:p>
        </w:tc>
        <w:tc>
          <w:tcPr>
            <w:tcW w:w="2339" w:type="dxa"/>
            <w:noWrap/>
            <w:hideMark/>
          </w:tcPr>
          <w:p w14:paraId="728B7550" w14:textId="77777777" w:rsidR="004F423C" w:rsidRPr="004F423C" w:rsidRDefault="004F423C" w:rsidP="00287DBA">
            <w:pPr>
              <w:spacing w:after="0" w:line="240" w:lineRule="auto"/>
            </w:pPr>
            <w:r w:rsidRPr="004F423C">
              <w:t>WATERBERRY HILLS</w:t>
            </w:r>
          </w:p>
        </w:tc>
        <w:tc>
          <w:tcPr>
            <w:tcW w:w="3443" w:type="dxa"/>
            <w:noWrap/>
            <w:hideMark/>
          </w:tcPr>
          <w:p w14:paraId="6B207BB7" w14:textId="77777777" w:rsidR="004F423C" w:rsidRPr="004F423C" w:rsidRDefault="004F423C" w:rsidP="00287DBA">
            <w:pPr>
              <w:spacing w:after="0" w:line="240" w:lineRule="auto"/>
            </w:pPr>
            <w:r w:rsidRPr="004F423C">
              <w:t>Lithic scatter/quarry (prehistoric: no ceramics)</w:t>
            </w:r>
          </w:p>
        </w:tc>
        <w:tc>
          <w:tcPr>
            <w:tcW w:w="2583" w:type="dxa"/>
            <w:noWrap/>
            <w:hideMark/>
          </w:tcPr>
          <w:p w14:paraId="58370CD9" w14:textId="77777777" w:rsidR="004F423C" w:rsidRPr="004F423C" w:rsidRDefault="004F423C" w:rsidP="00287DBA">
            <w:pPr>
              <w:spacing w:after="0" w:line="240" w:lineRule="auto"/>
            </w:pPr>
            <w:r w:rsidRPr="004F423C">
              <w:t>Within 164 ft (50 m) of PCAP.</w:t>
            </w:r>
          </w:p>
        </w:tc>
      </w:tr>
      <w:tr w:rsidR="004F423C" w:rsidRPr="004F423C" w14:paraId="7BF790A8" w14:textId="77777777" w:rsidTr="00287DBA">
        <w:trPr>
          <w:trHeight w:val="300"/>
        </w:trPr>
        <w:tc>
          <w:tcPr>
            <w:tcW w:w="985" w:type="dxa"/>
            <w:noWrap/>
            <w:hideMark/>
          </w:tcPr>
          <w:p w14:paraId="10A775CC" w14:textId="77777777" w:rsidR="004F423C" w:rsidRPr="004F423C" w:rsidRDefault="004F423C" w:rsidP="00287DBA">
            <w:pPr>
              <w:spacing w:after="0" w:line="240" w:lineRule="auto"/>
            </w:pPr>
            <w:r w:rsidRPr="004F423C">
              <w:t>PI01685</w:t>
            </w:r>
          </w:p>
        </w:tc>
        <w:tc>
          <w:tcPr>
            <w:tcW w:w="2339" w:type="dxa"/>
            <w:noWrap/>
            <w:hideMark/>
          </w:tcPr>
          <w:p w14:paraId="035EDFC4" w14:textId="77777777" w:rsidR="004F423C" w:rsidRPr="004F423C" w:rsidRDefault="004F423C" w:rsidP="00287DBA">
            <w:pPr>
              <w:spacing w:after="0" w:line="240" w:lineRule="auto"/>
            </w:pPr>
            <w:r w:rsidRPr="004F423C">
              <w:t>ST LUKES</w:t>
            </w:r>
          </w:p>
        </w:tc>
        <w:tc>
          <w:tcPr>
            <w:tcW w:w="3443" w:type="dxa"/>
            <w:noWrap/>
            <w:hideMark/>
          </w:tcPr>
          <w:p w14:paraId="69BB0EB5" w14:textId="77777777" w:rsidR="004F423C" w:rsidRPr="004F423C" w:rsidRDefault="004F423C" w:rsidP="00287DBA">
            <w:pPr>
              <w:spacing w:after="0" w:line="240" w:lineRule="auto"/>
            </w:pPr>
            <w:r w:rsidRPr="004F423C">
              <w:t>Lithic scatter/quarry (prehistoric: no ceramics)</w:t>
            </w:r>
          </w:p>
        </w:tc>
        <w:tc>
          <w:tcPr>
            <w:tcW w:w="2583" w:type="dxa"/>
            <w:noWrap/>
            <w:hideMark/>
          </w:tcPr>
          <w:p w14:paraId="483031E9" w14:textId="77777777" w:rsidR="004F423C" w:rsidRPr="004F423C" w:rsidRDefault="004F423C" w:rsidP="00287DBA">
            <w:pPr>
              <w:spacing w:after="0" w:line="240" w:lineRule="auto"/>
            </w:pPr>
            <w:r w:rsidRPr="004F423C">
              <w:t>Within 164 ft (50 m) of PCAP.</w:t>
            </w:r>
          </w:p>
        </w:tc>
      </w:tr>
      <w:tr w:rsidR="004F423C" w:rsidRPr="004F423C" w14:paraId="35942509" w14:textId="77777777" w:rsidTr="00287DBA">
        <w:trPr>
          <w:trHeight w:val="300"/>
        </w:trPr>
        <w:tc>
          <w:tcPr>
            <w:tcW w:w="985" w:type="dxa"/>
            <w:noWrap/>
            <w:hideMark/>
          </w:tcPr>
          <w:p w14:paraId="63757524" w14:textId="77777777" w:rsidR="004F423C" w:rsidRPr="004F423C" w:rsidRDefault="004F423C" w:rsidP="00287DBA">
            <w:pPr>
              <w:spacing w:after="0" w:line="240" w:lineRule="auto"/>
            </w:pPr>
            <w:r w:rsidRPr="004F423C">
              <w:t>PI01691</w:t>
            </w:r>
          </w:p>
        </w:tc>
        <w:tc>
          <w:tcPr>
            <w:tcW w:w="2339" w:type="dxa"/>
            <w:noWrap/>
            <w:hideMark/>
          </w:tcPr>
          <w:p w14:paraId="2C1BC683" w14:textId="77777777" w:rsidR="004F423C" w:rsidRPr="004F423C" w:rsidRDefault="004F423C" w:rsidP="00287DBA">
            <w:pPr>
              <w:spacing w:after="0" w:line="240" w:lineRule="auto"/>
            </w:pPr>
            <w:r w:rsidRPr="004F423C">
              <w:t>PINE KEY MIDDEN/MOUND(S)</w:t>
            </w:r>
          </w:p>
        </w:tc>
        <w:tc>
          <w:tcPr>
            <w:tcW w:w="3443" w:type="dxa"/>
            <w:noWrap/>
            <w:hideMark/>
          </w:tcPr>
          <w:p w14:paraId="409B60AA" w14:textId="77777777" w:rsidR="004F423C" w:rsidRPr="004F423C" w:rsidRDefault="004F423C" w:rsidP="00287DBA">
            <w:pPr>
              <w:spacing w:after="0" w:line="240" w:lineRule="auto"/>
            </w:pPr>
            <w:r w:rsidRPr="004F423C">
              <w:t>Prehistoric burial(s)</w:t>
            </w:r>
          </w:p>
        </w:tc>
        <w:tc>
          <w:tcPr>
            <w:tcW w:w="2583" w:type="dxa"/>
            <w:noWrap/>
            <w:hideMark/>
          </w:tcPr>
          <w:p w14:paraId="23D821C4" w14:textId="77777777" w:rsidR="004F423C" w:rsidRPr="004F423C" w:rsidRDefault="004F423C" w:rsidP="00287DBA">
            <w:pPr>
              <w:spacing w:after="0" w:line="240" w:lineRule="auto"/>
            </w:pPr>
            <w:r w:rsidRPr="004F423C">
              <w:t>Within PCAP and BCBAP.</w:t>
            </w:r>
          </w:p>
        </w:tc>
      </w:tr>
      <w:tr w:rsidR="004F423C" w:rsidRPr="004F423C" w14:paraId="230EBD6E" w14:textId="77777777" w:rsidTr="00287DBA">
        <w:trPr>
          <w:trHeight w:val="300"/>
        </w:trPr>
        <w:tc>
          <w:tcPr>
            <w:tcW w:w="985" w:type="dxa"/>
            <w:noWrap/>
            <w:hideMark/>
          </w:tcPr>
          <w:p w14:paraId="0F5D9307" w14:textId="77777777" w:rsidR="004F423C" w:rsidRPr="004F423C" w:rsidRDefault="004F423C" w:rsidP="00287DBA">
            <w:pPr>
              <w:spacing w:after="0" w:line="240" w:lineRule="auto"/>
            </w:pPr>
            <w:r w:rsidRPr="004F423C">
              <w:t>PI01692</w:t>
            </w:r>
          </w:p>
        </w:tc>
        <w:tc>
          <w:tcPr>
            <w:tcW w:w="2339" w:type="dxa"/>
            <w:noWrap/>
            <w:hideMark/>
          </w:tcPr>
          <w:p w14:paraId="13DE3555" w14:textId="77777777" w:rsidR="004F423C" w:rsidRPr="004F423C" w:rsidRDefault="004F423C" w:rsidP="00287DBA">
            <w:pPr>
              <w:spacing w:after="0" w:line="240" w:lineRule="auto"/>
            </w:pPr>
            <w:r w:rsidRPr="004F423C">
              <w:t>TIERRE VERDE MOUND</w:t>
            </w:r>
          </w:p>
        </w:tc>
        <w:tc>
          <w:tcPr>
            <w:tcW w:w="3443" w:type="dxa"/>
            <w:noWrap/>
            <w:hideMark/>
          </w:tcPr>
          <w:p w14:paraId="4EB0C3C9" w14:textId="77777777" w:rsidR="004F423C" w:rsidRPr="004F423C" w:rsidRDefault="004F423C" w:rsidP="00287DBA">
            <w:pPr>
              <w:spacing w:after="0" w:line="240" w:lineRule="auto"/>
            </w:pPr>
            <w:r w:rsidRPr="004F423C">
              <w:t>Prehistoric burial(s)</w:t>
            </w:r>
          </w:p>
        </w:tc>
        <w:tc>
          <w:tcPr>
            <w:tcW w:w="2583" w:type="dxa"/>
            <w:noWrap/>
            <w:hideMark/>
          </w:tcPr>
          <w:p w14:paraId="6E53E1EA" w14:textId="77777777" w:rsidR="004F423C" w:rsidRPr="004F423C" w:rsidRDefault="004F423C" w:rsidP="00287DBA">
            <w:pPr>
              <w:spacing w:after="0" w:line="240" w:lineRule="auto"/>
            </w:pPr>
            <w:r w:rsidRPr="004F423C">
              <w:t>Within PCAP and BCBAP.</w:t>
            </w:r>
          </w:p>
        </w:tc>
      </w:tr>
      <w:tr w:rsidR="004F423C" w:rsidRPr="004F423C" w14:paraId="3D5AD153" w14:textId="77777777" w:rsidTr="00287DBA">
        <w:trPr>
          <w:trHeight w:val="300"/>
        </w:trPr>
        <w:tc>
          <w:tcPr>
            <w:tcW w:w="985" w:type="dxa"/>
            <w:noWrap/>
            <w:hideMark/>
          </w:tcPr>
          <w:p w14:paraId="0785DC56" w14:textId="77777777" w:rsidR="004F423C" w:rsidRPr="004F423C" w:rsidRDefault="004F423C" w:rsidP="00287DBA">
            <w:pPr>
              <w:spacing w:after="0" w:line="240" w:lineRule="auto"/>
            </w:pPr>
            <w:r w:rsidRPr="004F423C">
              <w:t>PI01696</w:t>
            </w:r>
          </w:p>
        </w:tc>
        <w:tc>
          <w:tcPr>
            <w:tcW w:w="2339" w:type="dxa"/>
            <w:noWrap/>
            <w:hideMark/>
          </w:tcPr>
          <w:p w14:paraId="35628BA3" w14:textId="77777777" w:rsidR="004F423C" w:rsidRPr="004F423C" w:rsidRDefault="004F423C" w:rsidP="00287DBA">
            <w:pPr>
              <w:spacing w:after="0" w:line="240" w:lineRule="auto"/>
            </w:pPr>
            <w:r w:rsidRPr="004F423C">
              <w:t>PASS-A-GRILLE HISTORIC DISTRICT</w:t>
            </w:r>
          </w:p>
        </w:tc>
        <w:tc>
          <w:tcPr>
            <w:tcW w:w="3443" w:type="dxa"/>
            <w:noWrap/>
            <w:hideMark/>
          </w:tcPr>
          <w:p w14:paraId="2093AF21" w14:textId="77777777" w:rsidR="004F423C" w:rsidRPr="004F423C" w:rsidRDefault="004F423C" w:rsidP="00287DBA">
            <w:pPr>
              <w:spacing w:after="0" w:line="240" w:lineRule="auto"/>
            </w:pPr>
            <w:r w:rsidRPr="004F423C">
              <w:t>Historical District</w:t>
            </w:r>
          </w:p>
        </w:tc>
        <w:tc>
          <w:tcPr>
            <w:tcW w:w="2583" w:type="dxa"/>
            <w:noWrap/>
            <w:hideMark/>
          </w:tcPr>
          <w:p w14:paraId="5CB24054" w14:textId="77777777" w:rsidR="004F423C" w:rsidRPr="004F423C" w:rsidRDefault="004F423C" w:rsidP="00287DBA">
            <w:pPr>
              <w:spacing w:after="0" w:line="240" w:lineRule="auto"/>
            </w:pPr>
            <w:r w:rsidRPr="004F423C">
              <w:t>Within PCAP and BCBAP.</w:t>
            </w:r>
          </w:p>
        </w:tc>
      </w:tr>
      <w:tr w:rsidR="004F423C" w:rsidRPr="004F423C" w14:paraId="2C710C16" w14:textId="77777777" w:rsidTr="00287DBA">
        <w:trPr>
          <w:trHeight w:val="300"/>
        </w:trPr>
        <w:tc>
          <w:tcPr>
            <w:tcW w:w="985" w:type="dxa"/>
            <w:noWrap/>
            <w:hideMark/>
          </w:tcPr>
          <w:p w14:paraId="601D2BD3" w14:textId="77777777" w:rsidR="004F423C" w:rsidRPr="004F423C" w:rsidRDefault="004F423C" w:rsidP="00287DBA">
            <w:pPr>
              <w:spacing w:after="0" w:line="240" w:lineRule="auto"/>
            </w:pPr>
            <w:r w:rsidRPr="004F423C">
              <w:t>PI01702</w:t>
            </w:r>
          </w:p>
        </w:tc>
        <w:tc>
          <w:tcPr>
            <w:tcW w:w="2339" w:type="dxa"/>
            <w:noWrap/>
            <w:hideMark/>
          </w:tcPr>
          <w:p w14:paraId="5A273337" w14:textId="77777777" w:rsidR="004F423C" w:rsidRPr="004F423C" w:rsidRDefault="004F423C" w:rsidP="00287DBA">
            <w:pPr>
              <w:spacing w:after="0" w:line="240" w:lineRule="auto"/>
            </w:pPr>
            <w:r w:rsidRPr="004F423C">
              <w:t>ST. NICHOLAS III (Sponge Diving Boat)</w:t>
            </w:r>
          </w:p>
        </w:tc>
        <w:tc>
          <w:tcPr>
            <w:tcW w:w="3443" w:type="dxa"/>
            <w:noWrap/>
            <w:hideMark/>
          </w:tcPr>
          <w:p w14:paraId="2CE49E99" w14:textId="77777777" w:rsidR="004F423C" w:rsidRPr="004F423C" w:rsidRDefault="004F423C" w:rsidP="00287DBA">
            <w:pPr>
              <w:spacing w:after="0" w:line="240" w:lineRule="auto"/>
            </w:pPr>
            <w:r w:rsidRPr="004F423C">
              <w:t>Historic Vessel; on National Register</w:t>
            </w:r>
          </w:p>
        </w:tc>
        <w:tc>
          <w:tcPr>
            <w:tcW w:w="2583" w:type="dxa"/>
            <w:noWrap/>
            <w:hideMark/>
          </w:tcPr>
          <w:p w14:paraId="59A51059" w14:textId="77777777" w:rsidR="004F423C" w:rsidRPr="004F423C" w:rsidRDefault="004F423C" w:rsidP="00287DBA">
            <w:pPr>
              <w:spacing w:after="0" w:line="240" w:lineRule="auto"/>
            </w:pPr>
            <w:r w:rsidRPr="004F423C">
              <w:t>Within PCAP.</w:t>
            </w:r>
          </w:p>
        </w:tc>
      </w:tr>
      <w:tr w:rsidR="004F423C" w:rsidRPr="004F423C" w14:paraId="3F84FBDD" w14:textId="77777777" w:rsidTr="00287DBA">
        <w:trPr>
          <w:trHeight w:val="300"/>
        </w:trPr>
        <w:tc>
          <w:tcPr>
            <w:tcW w:w="985" w:type="dxa"/>
            <w:noWrap/>
            <w:hideMark/>
          </w:tcPr>
          <w:p w14:paraId="07E97519" w14:textId="77777777" w:rsidR="004F423C" w:rsidRPr="004F423C" w:rsidRDefault="004F423C" w:rsidP="00287DBA">
            <w:pPr>
              <w:spacing w:after="0" w:line="240" w:lineRule="auto"/>
            </w:pPr>
            <w:r w:rsidRPr="004F423C">
              <w:t>PI01703</w:t>
            </w:r>
          </w:p>
        </w:tc>
        <w:tc>
          <w:tcPr>
            <w:tcW w:w="2339" w:type="dxa"/>
            <w:noWrap/>
            <w:hideMark/>
          </w:tcPr>
          <w:p w14:paraId="223DF00A" w14:textId="77777777" w:rsidR="004F423C" w:rsidRPr="004F423C" w:rsidRDefault="004F423C" w:rsidP="00287DBA">
            <w:pPr>
              <w:spacing w:after="0" w:line="240" w:lineRule="auto"/>
            </w:pPr>
            <w:r w:rsidRPr="004F423C">
              <w:t>N.K. SYMI (Sponge Diving Boat)</w:t>
            </w:r>
          </w:p>
        </w:tc>
        <w:tc>
          <w:tcPr>
            <w:tcW w:w="3443" w:type="dxa"/>
            <w:noWrap/>
            <w:hideMark/>
          </w:tcPr>
          <w:p w14:paraId="3D2E6CB3" w14:textId="77777777" w:rsidR="004F423C" w:rsidRPr="004F423C" w:rsidRDefault="004F423C" w:rsidP="00287DBA">
            <w:pPr>
              <w:spacing w:after="0" w:line="240" w:lineRule="auto"/>
            </w:pPr>
            <w:r w:rsidRPr="004F423C">
              <w:t>Historic Vessel; on National Register</w:t>
            </w:r>
          </w:p>
        </w:tc>
        <w:tc>
          <w:tcPr>
            <w:tcW w:w="2583" w:type="dxa"/>
            <w:noWrap/>
            <w:hideMark/>
          </w:tcPr>
          <w:p w14:paraId="390CEA4A" w14:textId="77777777" w:rsidR="004F423C" w:rsidRPr="004F423C" w:rsidRDefault="004F423C" w:rsidP="00287DBA">
            <w:pPr>
              <w:spacing w:after="0" w:line="240" w:lineRule="auto"/>
            </w:pPr>
            <w:r w:rsidRPr="004F423C">
              <w:t>Within PCAP.</w:t>
            </w:r>
          </w:p>
        </w:tc>
      </w:tr>
      <w:tr w:rsidR="004F423C" w:rsidRPr="004F423C" w14:paraId="2F70D2C0" w14:textId="77777777" w:rsidTr="00287DBA">
        <w:trPr>
          <w:trHeight w:val="300"/>
        </w:trPr>
        <w:tc>
          <w:tcPr>
            <w:tcW w:w="985" w:type="dxa"/>
            <w:noWrap/>
            <w:hideMark/>
          </w:tcPr>
          <w:p w14:paraId="6BBF2519" w14:textId="77777777" w:rsidR="004F423C" w:rsidRPr="004F423C" w:rsidRDefault="004F423C" w:rsidP="00287DBA">
            <w:pPr>
              <w:spacing w:after="0" w:line="240" w:lineRule="auto"/>
            </w:pPr>
            <w:r w:rsidRPr="004F423C">
              <w:t>PI01704</w:t>
            </w:r>
          </w:p>
        </w:tc>
        <w:tc>
          <w:tcPr>
            <w:tcW w:w="2339" w:type="dxa"/>
            <w:noWrap/>
            <w:hideMark/>
          </w:tcPr>
          <w:p w14:paraId="1EFF2BCA" w14:textId="77777777" w:rsidR="004F423C" w:rsidRPr="004F423C" w:rsidRDefault="004F423C" w:rsidP="00287DBA">
            <w:pPr>
              <w:spacing w:after="0" w:line="240" w:lineRule="auto"/>
            </w:pPr>
            <w:r w:rsidRPr="004F423C">
              <w:t>DUCHESS (Sponge Hooking Boat)</w:t>
            </w:r>
          </w:p>
        </w:tc>
        <w:tc>
          <w:tcPr>
            <w:tcW w:w="3443" w:type="dxa"/>
            <w:noWrap/>
            <w:hideMark/>
          </w:tcPr>
          <w:p w14:paraId="3E3FBA07" w14:textId="77777777" w:rsidR="004F423C" w:rsidRPr="004F423C" w:rsidRDefault="004F423C" w:rsidP="00287DBA">
            <w:pPr>
              <w:spacing w:after="0" w:line="240" w:lineRule="auto"/>
            </w:pPr>
            <w:r w:rsidRPr="004F423C">
              <w:t>Historic Vessel; on National Register</w:t>
            </w:r>
          </w:p>
        </w:tc>
        <w:tc>
          <w:tcPr>
            <w:tcW w:w="2583" w:type="dxa"/>
            <w:noWrap/>
            <w:hideMark/>
          </w:tcPr>
          <w:p w14:paraId="2DD0699F" w14:textId="77777777" w:rsidR="004F423C" w:rsidRPr="004F423C" w:rsidRDefault="004F423C" w:rsidP="00287DBA">
            <w:pPr>
              <w:spacing w:after="0" w:line="240" w:lineRule="auto"/>
            </w:pPr>
            <w:r w:rsidRPr="004F423C">
              <w:t>Within PCAP.</w:t>
            </w:r>
          </w:p>
        </w:tc>
      </w:tr>
      <w:tr w:rsidR="004F423C" w:rsidRPr="004F423C" w14:paraId="72F08B63" w14:textId="77777777" w:rsidTr="00287DBA">
        <w:trPr>
          <w:trHeight w:val="300"/>
        </w:trPr>
        <w:tc>
          <w:tcPr>
            <w:tcW w:w="985" w:type="dxa"/>
            <w:noWrap/>
            <w:hideMark/>
          </w:tcPr>
          <w:p w14:paraId="1651EF5D" w14:textId="77777777" w:rsidR="004F423C" w:rsidRPr="004F423C" w:rsidRDefault="004F423C" w:rsidP="00287DBA">
            <w:pPr>
              <w:spacing w:after="0" w:line="240" w:lineRule="auto"/>
            </w:pPr>
            <w:r w:rsidRPr="004F423C">
              <w:t>PI01705</w:t>
            </w:r>
          </w:p>
        </w:tc>
        <w:tc>
          <w:tcPr>
            <w:tcW w:w="2339" w:type="dxa"/>
            <w:noWrap/>
            <w:hideMark/>
          </w:tcPr>
          <w:p w14:paraId="60586D91" w14:textId="77777777" w:rsidR="004F423C" w:rsidRPr="004F423C" w:rsidRDefault="004F423C" w:rsidP="00287DBA">
            <w:pPr>
              <w:spacing w:after="0" w:line="240" w:lineRule="auto"/>
            </w:pPr>
            <w:r w:rsidRPr="004F423C">
              <w:t>ST. NICHOLAS VI (Sponge Diving Boat)</w:t>
            </w:r>
          </w:p>
        </w:tc>
        <w:tc>
          <w:tcPr>
            <w:tcW w:w="3443" w:type="dxa"/>
            <w:noWrap/>
            <w:hideMark/>
          </w:tcPr>
          <w:p w14:paraId="3B704904" w14:textId="77777777" w:rsidR="004F423C" w:rsidRPr="004F423C" w:rsidRDefault="004F423C" w:rsidP="00287DBA">
            <w:pPr>
              <w:spacing w:after="0" w:line="240" w:lineRule="auto"/>
            </w:pPr>
            <w:r w:rsidRPr="004F423C">
              <w:t>Historic Vessel; on National Register</w:t>
            </w:r>
          </w:p>
        </w:tc>
        <w:tc>
          <w:tcPr>
            <w:tcW w:w="2583" w:type="dxa"/>
            <w:noWrap/>
            <w:hideMark/>
          </w:tcPr>
          <w:p w14:paraId="5DADE329" w14:textId="77777777" w:rsidR="004F423C" w:rsidRPr="004F423C" w:rsidRDefault="004F423C" w:rsidP="00287DBA">
            <w:pPr>
              <w:spacing w:after="0" w:line="240" w:lineRule="auto"/>
            </w:pPr>
            <w:r w:rsidRPr="004F423C">
              <w:t>Within PCAP.</w:t>
            </w:r>
          </w:p>
        </w:tc>
      </w:tr>
      <w:tr w:rsidR="004F423C" w:rsidRPr="004F423C" w14:paraId="5CF4DC37" w14:textId="77777777" w:rsidTr="00287DBA">
        <w:trPr>
          <w:trHeight w:val="300"/>
        </w:trPr>
        <w:tc>
          <w:tcPr>
            <w:tcW w:w="985" w:type="dxa"/>
            <w:noWrap/>
            <w:hideMark/>
          </w:tcPr>
          <w:p w14:paraId="11203999" w14:textId="77777777" w:rsidR="004F423C" w:rsidRPr="004F423C" w:rsidRDefault="004F423C" w:rsidP="00287DBA">
            <w:pPr>
              <w:spacing w:after="0" w:line="240" w:lineRule="auto"/>
            </w:pPr>
            <w:r w:rsidRPr="004F423C">
              <w:t>PI01706</w:t>
            </w:r>
          </w:p>
        </w:tc>
        <w:tc>
          <w:tcPr>
            <w:tcW w:w="2339" w:type="dxa"/>
            <w:noWrap/>
            <w:hideMark/>
          </w:tcPr>
          <w:p w14:paraId="1C4E53F6" w14:textId="77777777" w:rsidR="004F423C" w:rsidRPr="004F423C" w:rsidRDefault="004F423C" w:rsidP="00287DBA">
            <w:pPr>
              <w:spacing w:after="0" w:line="240" w:lineRule="auto"/>
            </w:pPr>
            <w:r w:rsidRPr="004F423C">
              <w:t>GEORGE N. CRETEKOS (Sponge Diving Boat)</w:t>
            </w:r>
          </w:p>
        </w:tc>
        <w:tc>
          <w:tcPr>
            <w:tcW w:w="3443" w:type="dxa"/>
            <w:noWrap/>
            <w:hideMark/>
          </w:tcPr>
          <w:p w14:paraId="03F7D2BF" w14:textId="77777777" w:rsidR="004F423C" w:rsidRPr="004F423C" w:rsidRDefault="004F423C" w:rsidP="00287DBA">
            <w:pPr>
              <w:spacing w:after="0" w:line="240" w:lineRule="auto"/>
            </w:pPr>
            <w:r w:rsidRPr="004F423C">
              <w:t>Historic Vessel; on National Register</w:t>
            </w:r>
          </w:p>
        </w:tc>
        <w:tc>
          <w:tcPr>
            <w:tcW w:w="2583" w:type="dxa"/>
            <w:noWrap/>
            <w:hideMark/>
          </w:tcPr>
          <w:p w14:paraId="555C9CB6" w14:textId="77777777" w:rsidR="004F423C" w:rsidRPr="004F423C" w:rsidRDefault="004F423C" w:rsidP="00287DBA">
            <w:pPr>
              <w:spacing w:after="0" w:line="240" w:lineRule="auto"/>
            </w:pPr>
            <w:r w:rsidRPr="004F423C">
              <w:t>Within PCAP.</w:t>
            </w:r>
          </w:p>
        </w:tc>
      </w:tr>
      <w:tr w:rsidR="004F423C" w:rsidRPr="004F423C" w14:paraId="65FC4963" w14:textId="77777777" w:rsidTr="00287DBA">
        <w:trPr>
          <w:trHeight w:val="300"/>
        </w:trPr>
        <w:tc>
          <w:tcPr>
            <w:tcW w:w="985" w:type="dxa"/>
            <w:noWrap/>
            <w:hideMark/>
          </w:tcPr>
          <w:p w14:paraId="38B10B9D" w14:textId="77777777" w:rsidR="004F423C" w:rsidRPr="004F423C" w:rsidRDefault="004F423C" w:rsidP="00287DBA">
            <w:pPr>
              <w:spacing w:after="0" w:line="240" w:lineRule="auto"/>
            </w:pPr>
            <w:r w:rsidRPr="004F423C">
              <w:t>PI01712</w:t>
            </w:r>
          </w:p>
        </w:tc>
        <w:tc>
          <w:tcPr>
            <w:tcW w:w="2339" w:type="dxa"/>
            <w:noWrap/>
            <w:hideMark/>
          </w:tcPr>
          <w:p w14:paraId="7B175382" w14:textId="77777777" w:rsidR="004F423C" w:rsidRPr="004F423C" w:rsidRDefault="004F423C" w:rsidP="00287DBA">
            <w:pPr>
              <w:spacing w:after="0" w:line="240" w:lineRule="auto"/>
            </w:pPr>
            <w:r w:rsidRPr="004F423C">
              <w:t>TARPON SPRINGS HISTORIC DISTRICT</w:t>
            </w:r>
          </w:p>
        </w:tc>
        <w:tc>
          <w:tcPr>
            <w:tcW w:w="3443" w:type="dxa"/>
            <w:noWrap/>
            <w:hideMark/>
          </w:tcPr>
          <w:p w14:paraId="48EB9B63" w14:textId="77777777" w:rsidR="004F423C" w:rsidRPr="004F423C" w:rsidRDefault="004F423C" w:rsidP="00287DBA">
            <w:pPr>
              <w:spacing w:after="0" w:line="240" w:lineRule="auto"/>
            </w:pPr>
            <w:r w:rsidRPr="004F423C">
              <w:t>Historical District</w:t>
            </w:r>
          </w:p>
        </w:tc>
        <w:tc>
          <w:tcPr>
            <w:tcW w:w="2583" w:type="dxa"/>
            <w:noWrap/>
            <w:hideMark/>
          </w:tcPr>
          <w:p w14:paraId="11B4F3DE" w14:textId="77777777" w:rsidR="004F423C" w:rsidRPr="004F423C" w:rsidRDefault="004F423C" w:rsidP="00287DBA">
            <w:pPr>
              <w:spacing w:after="0" w:line="240" w:lineRule="auto"/>
            </w:pPr>
            <w:r w:rsidRPr="004F423C">
              <w:t>Within PCAP.</w:t>
            </w:r>
          </w:p>
        </w:tc>
      </w:tr>
      <w:tr w:rsidR="004F423C" w:rsidRPr="004F423C" w14:paraId="4CB7B3D0" w14:textId="77777777" w:rsidTr="00287DBA">
        <w:trPr>
          <w:trHeight w:val="300"/>
        </w:trPr>
        <w:tc>
          <w:tcPr>
            <w:tcW w:w="985" w:type="dxa"/>
            <w:noWrap/>
            <w:hideMark/>
          </w:tcPr>
          <w:p w14:paraId="1A984E95" w14:textId="77777777" w:rsidR="004F423C" w:rsidRPr="004F423C" w:rsidRDefault="004F423C" w:rsidP="00287DBA">
            <w:pPr>
              <w:spacing w:after="0" w:line="240" w:lineRule="auto"/>
            </w:pPr>
            <w:r w:rsidRPr="004F423C">
              <w:t>PI01748</w:t>
            </w:r>
          </w:p>
        </w:tc>
        <w:tc>
          <w:tcPr>
            <w:tcW w:w="2339" w:type="dxa"/>
            <w:noWrap/>
            <w:hideMark/>
          </w:tcPr>
          <w:p w14:paraId="600B6805" w14:textId="77777777" w:rsidR="004F423C" w:rsidRPr="004F423C" w:rsidRDefault="004F423C" w:rsidP="00287DBA">
            <w:pPr>
              <w:spacing w:after="0" w:line="240" w:lineRule="auto"/>
            </w:pPr>
            <w:r w:rsidRPr="004F423C">
              <w:t>ANDERSON PARK SHELTER 3</w:t>
            </w:r>
          </w:p>
        </w:tc>
        <w:tc>
          <w:tcPr>
            <w:tcW w:w="3443" w:type="dxa"/>
            <w:noWrap/>
            <w:hideMark/>
          </w:tcPr>
          <w:p w14:paraId="30A26301" w14:textId="77777777" w:rsidR="004F423C" w:rsidRPr="004F423C" w:rsidRDefault="004F423C" w:rsidP="00287DBA">
            <w:pPr>
              <w:spacing w:after="0" w:line="240" w:lineRule="auto"/>
            </w:pPr>
            <w:r w:rsidRPr="004F423C">
              <w:t>Artifact scatter-dense (&gt; 2 per sq meter)</w:t>
            </w:r>
          </w:p>
        </w:tc>
        <w:tc>
          <w:tcPr>
            <w:tcW w:w="2583" w:type="dxa"/>
            <w:noWrap/>
            <w:hideMark/>
          </w:tcPr>
          <w:p w14:paraId="60BCF960" w14:textId="77777777" w:rsidR="004F423C" w:rsidRPr="004F423C" w:rsidRDefault="004F423C" w:rsidP="00287DBA">
            <w:pPr>
              <w:spacing w:after="0" w:line="240" w:lineRule="auto"/>
            </w:pPr>
            <w:r w:rsidRPr="004F423C">
              <w:t>Within 164 ft (50 m) of PCAP.</w:t>
            </w:r>
          </w:p>
        </w:tc>
      </w:tr>
      <w:tr w:rsidR="004F423C" w:rsidRPr="004F423C" w14:paraId="767F30CD" w14:textId="77777777" w:rsidTr="00287DBA">
        <w:trPr>
          <w:trHeight w:val="300"/>
        </w:trPr>
        <w:tc>
          <w:tcPr>
            <w:tcW w:w="985" w:type="dxa"/>
            <w:noWrap/>
            <w:hideMark/>
          </w:tcPr>
          <w:p w14:paraId="3E7A0788" w14:textId="77777777" w:rsidR="004F423C" w:rsidRPr="004F423C" w:rsidRDefault="004F423C" w:rsidP="00287DBA">
            <w:pPr>
              <w:spacing w:after="0" w:line="240" w:lineRule="auto"/>
            </w:pPr>
            <w:r w:rsidRPr="004F423C">
              <w:t>PI01754</w:t>
            </w:r>
          </w:p>
        </w:tc>
        <w:tc>
          <w:tcPr>
            <w:tcW w:w="2339" w:type="dxa"/>
            <w:noWrap/>
            <w:hideMark/>
          </w:tcPr>
          <w:p w14:paraId="6A7FC57E" w14:textId="77777777" w:rsidR="004F423C" w:rsidRPr="004F423C" w:rsidRDefault="004F423C" w:rsidP="00287DBA">
            <w:pPr>
              <w:spacing w:after="0" w:line="240" w:lineRule="auto"/>
            </w:pPr>
            <w:r w:rsidRPr="004F423C">
              <w:t>WALL SPRINGS ISLAND</w:t>
            </w:r>
          </w:p>
        </w:tc>
        <w:tc>
          <w:tcPr>
            <w:tcW w:w="3443" w:type="dxa"/>
            <w:noWrap/>
            <w:hideMark/>
          </w:tcPr>
          <w:p w14:paraId="42C871DA" w14:textId="77777777" w:rsidR="004F423C" w:rsidRPr="004F423C" w:rsidRDefault="004F423C" w:rsidP="00287DBA">
            <w:pPr>
              <w:spacing w:after="0" w:line="240" w:lineRule="auto"/>
            </w:pPr>
            <w:r w:rsidRPr="004F423C">
              <w:t>Specialized site for procurement of raw materials</w:t>
            </w:r>
          </w:p>
        </w:tc>
        <w:tc>
          <w:tcPr>
            <w:tcW w:w="2583" w:type="dxa"/>
            <w:noWrap/>
            <w:hideMark/>
          </w:tcPr>
          <w:p w14:paraId="1EC4946F" w14:textId="77777777" w:rsidR="004F423C" w:rsidRPr="004F423C" w:rsidRDefault="004F423C" w:rsidP="00287DBA">
            <w:pPr>
              <w:spacing w:after="0" w:line="240" w:lineRule="auto"/>
            </w:pPr>
            <w:r w:rsidRPr="004F423C">
              <w:t>Within 164 ft (50 m) of PCAP.</w:t>
            </w:r>
          </w:p>
        </w:tc>
      </w:tr>
      <w:tr w:rsidR="004F423C" w:rsidRPr="004F423C" w14:paraId="543DF045" w14:textId="77777777" w:rsidTr="00287DBA">
        <w:trPr>
          <w:trHeight w:val="300"/>
        </w:trPr>
        <w:tc>
          <w:tcPr>
            <w:tcW w:w="985" w:type="dxa"/>
            <w:noWrap/>
            <w:hideMark/>
          </w:tcPr>
          <w:p w14:paraId="08801772" w14:textId="77777777" w:rsidR="004F423C" w:rsidRPr="004F423C" w:rsidRDefault="004F423C" w:rsidP="00287DBA">
            <w:pPr>
              <w:spacing w:after="0" w:line="240" w:lineRule="auto"/>
            </w:pPr>
            <w:r w:rsidRPr="004F423C">
              <w:t>PI01757</w:t>
            </w:r>
          </w:p>
        </w:tc>
        <w:tc>
          <w:tcPr>
            <w:tcW w:w="2339" w:type="dxa"/>
            <w:noWrap/>
            <w:hideMark/>
          </w:tcPr>
          <w:p w14:paraId="35102457" w14:textId="77777777" w:rsidR="004F423C" w:rsidRPr="004F423C" w:rsidRDefault="004F423C" w:rsidP="00287DBA">
            <w:pPr>
              <w:spacing w:after="0" w:line="240" w:lineRule="auto"/>
            </w:pPr>
            <w:r w:rsidRPr="004F423C">
              <w:t>HAMLIN</w:t>
            </w:r>
          </w:p>
        </w:tc>
        <w:tc>
          <w:tcPr>
            <w:tcW w:w="3443" w:type="dxa"/>
            <w:noWrap/>
            <w:hideMark/>
          </w:tcPr>
          <w:p w14:paraId="474EF2B9" w14:textId="77777777" w:rsidR="004F423C" w:rsidRPr="004F423C" w:rsidRDefault="004F423C" w:rsidP="00287DBA">
            <w:pPr>
              <w:spacing w:after="0" w:line="240" w:lineRule="auto"/>
            </w:pPr>
            <w:r w:rsidRPr="004F423C">
              <w:t xml:space="preserve"> </w:t>
            </w:r>
          </w:p>
        </w:tc>
        <w:tc>
          <w:tcPr>
            <w:tcW w:w="2583" w:type="dxa"/>
            <w:noWrap/>
            <w:hideMark/>
          </w:tcPr>
          <w:p w14:paraId="3AC28A3C" w14:textId="77777777" w:rsidR="004F423C" w:rsidRPr="004F423C" w:rsidRDefault="004F423C" w:rsidP="00287DBA">
            <w:pPr>
              <w:spacing w:after="0" w:line="240" w:lineRule="auto"/>
            </w:pPr>
            <w:r w:rsidRPr="004F423C">
              <w:t>Within PCAP and BCBAP.</w:t>
            </w:r>
          </w:p>
        </w:tc>
      </w:tr>
      <w:tr w:rsidR="004F423C" w:rsidRPr="004F423C" w14:paraId="13EB199B" w14:textId="77777777" w:rsidTr="00287DBA">
        <w:trPr>
          <w:trHeight w:val="300"/>
        </w:trPr>
        <w:tc>
          <w:tcPr>
            <w:tcW w:w="985" w:type="dxa"/>
            <w:noWrap/>
            <w:hideMark/>
          </w:tcPr>
          <w:p w14:paraId="6737640D" w14:textId="77777777" w:rsidR="004F423C" w:rsidRPr="004F423C" w:rsidRDefault="004F423C" w:rsidP="00287DBA">
            <w:pPr>
              <w:spacing w:after="0" w:line="240" w:lineRule="auto"/>
            </w:pPr>
            <w:r w:rsidRPr="004F423C">
              <w:t>PI01758</w:t>
            </w:r>
          </w:p>
        </w:tc>
        <w:tc>
          <w:tcPr>
            <w:tcW w:w="2339" w:type="dxa"/>
            <w:noWrap/>
            <w:hideMark/>
          </w:tcPr>
          <w:p w14:paraId="53063085" w14:textId="77777777" w:rsidR="004F423C" w:rsidRPr="004F423C" w:rsidRDefault="004F423C" w:rsidP="00287DBA">
            <w:pPr>
              <w:spacing w:after="0" w:line="240" w:lineRule="auto"/>
            </w:pPr>
            <w:r w:rsidRPr="004F423C">
              <w:t>MARIANI</w:t>
            </w:r>
          </w:p>
        </w:tc>
        <w:tc>
          <w:tcPr>
            <w:tcW w:w="3443" w:type="dxa"/>
            <w:noWrap/>
            <w:hideMark/>
          </w:tcPr>
          <w:p w14:paraId="2F804A70" w14:textId="77777777" w:rsidR="004F423C" w:rsidRPr="004F423C" w:rsidRDefault="004F423C" w:rsidP="00287DBA">
            <w:pPr>
              <w:spacing w:after="0" w:line="240" w:lineRule="auto"/>
            </w:pPr>
            <w:r w:rsidRPr="004F423C">
              <w:t>Land-terrestrial</w:t>
            </w:r>
          </w:p>
        </w:tc>
        <w:tc>
          <w:tcPr>
            <w:tcW w:w="2583" w:type="dxa"/>
            <w:noWrap/>
            <w:hideMark/>
          </w:tcPr>
          <w:p w14:paraId="67B488A5" w14:textId="77777777" w:rsidR="004F423C" w:rsidRPr="004F423C" w:rsidRDefault="004F423C" w:rsidP="00287DBA">
            <w:pPr>
              <w:spacing w:after="0" w:line="240" w:lineRule="auto"/>
            </w:pPr>
            <w:r w:rsidRPr="004F423C">
              <w:t>Within PCAP and BCBAP.</w:t>
            </w:r>
          </w:p>
        </w:tc>
      </w:tr>
      <w:tr w:rsidR="004F423C" w:rsidRPr="004F423C" w14:paraId="57B9F1EC" w14:textId="77777777" w:rsidTr="00287DBA">
        <w:trPr>
          <w:trHeight w:val="300"/>
        </w:trPr>
        <w:tc>
          <w:tcPr>
            <w:tcW w:w="985" w:type="dxa"/>
            <w:noWrap/>
            <w:hideMark/>
          </w:tcPr>
          <w:p w14:paraId="3D4205DB" w14:textId="77777777" w:rsidR="004F423C" w:rsidRPr="004F423C" w:rsidRDefault="004F423C" w:rsidP="00287DBA">
            <w:pPr>
              <w:spacing w:after="0" w:line="240" w:lineRule="auto"/>
            </w:pPr>
            <w:r w:rsidRPr="004F423C">
              <w:t>PI01888</w:t>
            </w:r>
          </w:p>
        </w:tc>
        <w:tc>
          <w:tcPr>
            <w:tcW w:w="2339" w:type="dxa"/>
            <w:noWrap/>
            <w:hideMark/>
          </w:tcPr>
          <w:p w14:paraId="28E78564" w14:textId="77777777" w:rsidR="004F423C" w:rsidRPr="004F423C" w:rsidRDefault="004F423C" w:rsidP="00287DBA">
            <w:pPr>
              <w:spacing w:after="0" w:line="240" w:lineRule="auto"/>
            </w:pPr>
            <w:r w:rsidRPr="004F423C">
              <w:t>GEORGE GANDY</w:t>
            </w:r>
          </w:p>
        </w:tc>
        <w:tc>
          <w:tcPr>
            <w:tcW w:w="3443" w:type="dxa"/>
            <w:noWrap/>
            <w:hideMark/>
          </w:tcPr>
          <w:p w14:paraId="54F51735" w14:textId="77777777" w:rsidR="004F423C" w:rsidRPr="004F423C" w:rsidRDefault="004F423C" w:rsidP="00287DBA">
            <w:pPr>
              <w:spacing w:after="0" w:line="240" w:lineRule="auto"/>
            </w:pPr>
            <w:r w:rsidRPr="004F423C">
              <w:t>Single artifact or isolated find</w:t>
            </w:r>
          </w:p>
        </w:tc>
        <w:tc>
          <w:tcPr>
            <w:tcW w:w="2583" w:type="dxa"/>
            <w:noWrap/>
            <w:hideMark/>
          </w:tcPr>
          <w:p w14:paraId="598829D7" w14:textId="77777777" w:rsidR="004F423C" w:rsidRPr="004F423C" w:rsidRDefault="004F423C" w:rsidP="00287DBA">
            <w:pPr>
              <w:spacing w:after="0" w:line="240" w:lineRule="auto"/>
            </w:pPr>
            <w:r w:rsidRPr="004F423C">
              <w:t>Within PCAP.</w:t>
            </w:r>
          </w:p>
        </w:tc>
      </w:tr>
      <w:tr w:rsidR="004F423C" w:rsidRPr="004F423C" w14:paraId="7D97C84F" w14:textId="77777777" w:rsidTr="00287DBA">
        <w:trPr>
          <w:trHeight w:val="300"/>
        </w:trPr>
        <w:tc>
          <w:tcPr>
            <w:tcW w:w="985" w:type="dxa"/>
            <w:noWrap/>
            <w:hideMark/>
          </w:tcPr>
          <w:p w14:paraId="1382DC41" w14:textId="77777777" w:rsidR="004F423C" w:rsidRPr="004F423C" w:rsidRDefault="004F423C" w:rsidP="00287DBA">
            <w:pPr>
              <w:spacing w:after="0" w:line="240" w:lineRule="auto"/>
            </w:pPr>
            <w:r w:rsidRPr="004F423C">
              <w:t>PI02250</w:t>
            </w:r>
          </w:p>
        </w:tc>
        <w:tc>
          <w:tcPr>
            <w:tcW w:w="2339" w:type="dxa"/>
            <w:noWrap/>
            <w:hideMark/>
          </w:tcPr>
          <w:p w14:paraId="1E486436" w14:textId="77777777" w:rsidR="004F423C" w:rsidRPr="004F423C" w:rsidRDefault="004F423C" w:rsidP="00287DBA">
            <w:pPr>
              <w:spacing w:after="0" w:line="240" w:lineRule="auto"/>
            </w:pPr>
            <w:r w:rsidRPr="004F423C">
              <w:t>TRENNER</w:t>
            </w:r>
          </w:p>
        </w:tc>
        <w:tc>
          <w:tcPr>
            <w:tcW w:w="3443" w:type="dxa"/>
            <w:noWrap/>
            <w:hideMark/>
          </w:tcPr>
          <w:p w14:paraId="5A3920BD" w14:textId="77777777" w:rsidR="004F423C" w:rsidRPr="004F423C" w:rsidRDefault="004F423C" w:rsidP="00287DBA">
            <w:pPr>
              <w:spacing w:after="0" w:line="240" w:lineRule="auto"/>
            </w:pPr>
            <w:r w:rsidRPr="004F423C">
              <w:t>Campsite (prehistoric)</w:t>
            </w:r>
          </w:p>
        </w:tc>
        <w:tc>
          <w:tcPr>
            <w:tcW w:w="2583" w:type="dxa"/>
            <w:noWrap/>
            <w:hideMark/>
          </w:tcPr>
          <w:p w14:paraId="5CA9EA8B" w14:textId="77777777" w:rsidR="004F423C" w:rsidRPr="004F423C" w:rsidRDefault="004F423C" w:rsidP="00287DBA">
            <w:pPr>
              <w:spacing w:after="0" w:line="240" w:lineRule="auto"/>
            </w:pPr>
            <w:r w:rsidRPr="004F423C">
              <w:t>Within PCAP.</w:t>
            </w:r>
          </w:p>
        </w:tc>
      </w:tr>
      <w:tr w:rsidR="004F423C" w:rsidRPr="004F423C" w14:paraId="3F299F17" w14:textId="77777777" w:rsidTr="00287DBA">
        <w:trPr>
          <w:trHeight w:val="300"/>
        </w:trPr>
        <w:tc>
          <w:tcPr>
            <w:tcW w:w="985" w:type="dxa"/>
            <w:noWrap/>
            <w:hideMark/>
          </w:tcPr>
          <w:p w14:paraId="42EC7B88" w14:textId="77777777" w:rsidR="004F423C" w:rsidRPr="004F423C" w:rsidRDefault="004F423C" w:rsidP="00287DBA">
            <w:pPr>
              <w:spacing w:after="0" w:line="240" w:lineRule="auto"/>
            </w:pPr>
            <w:r w:rsidRPr="004F423C">
              <w:t>PI02295</w:t>
            </w:r>
          </w:p>
        </w:tc>
        <w:tc>
          <w:tcPr>
            <w:tcW w:w="2339" w:type="dxa"/>
            <w:noWrap/>
            <w:hideMark/>
          </w:tcPr>
          <w:p w14:paraId="054BDB90" w14:textId="77777777" w:rsidR="004F423C" w:rsidRPr="004F423C" w:rsidRDefault="004F423C" w:rsidP="00287DBA">
            <w:pPr>
              <w:spacing w:after="0" w:line="240" w:lineRule="auto"/>
            </w:pPr>
            <w:r w:rsidRPr="004F423C">
              <w:t>WAR VETERANS MEMORIAL PARK</w:t>
            </w:r>
          </w:p>
        </w:tc>
        <w:tc>
          <w:tcPr>
            <w:tcW w:w="3443" w:type="dxa"/>
            <w:noWrap/>
            <w:hideMark/>
          </w:tcPr>
          <w:p w14:paraId="4A32DDE8" w14:textId="77777777" w:rsidR="004F423C" w:rsidRPr="004F423C" w:rsidRDefault="004F423C" w:rsidP="00287DBA">
            <w:pPr>
              <w:spacing w:after="0" w:line="240" w:lineRule="auto"/>
            </w:pPr>
            <w:r w:rsidRPr="004F423C">
              <w:t>Campsite (prehistoric)</w:t>
            </w:r>
          </w:p>
        </w:tc>
        <w:tc>
          <w:tcPr>
            <w:tcW w:w="2583" w:type="dxa"/>
            <w:noWrap/>
            <w:hideMark/>
          </w:tcPr>
          <w:p w14:paraId="1C77E8C5" w14:textId="77777777" w:rsidR="004F423C" w:rsidRPr="004F423C" w:rsidRDefault="004F423C" w:rsidP="00287DBA">
            <w:pPr>
              <w:spacing w:after="0" w:line="240" w:lineRule="auto"/>
            </w:pPr>
            <w:r w:rsidRPr="004F423C">
              <w:t>Within PCAP and BCBAP.</w:t>
            </w:r>
          </w:p>
        </w:tc>
      </w:tr>
      <w:tr w:rsidR="004F423C" w:rsidRPr="004F423C" w14:paraId="3A354DAC" w14:textId="77777777" w:rsidTr="00287DBA">
        <w:trPr>
          <w:trHeight w:val="300"/>
        </w:trPr>
        <w:tc>
          <w:tcPr>
            <w:tcW w:w="985" w:type="dxa"/>
            <w:noWrap/>
            <w:hideMark/>
          </w:tcPr>
          <w:p w14:paraId="3AC900CF" w14:textId="77777777" w:rsidR="004F423C" w:rsidRPr="004F423C" w:rsidRDefault="004F423C" w:rsidP="00287DBA">
            <w:pPr>
              <w:spacing w:after="0" w:line="240" w:lineRule="auto"/>
            </w:pPr>
            <w:r w:rsidRPr="004F423C">
              <w:t>PI02363</w:t>
            </w:r>
          </w:p>
        </w:tc>
        <w:tc>
          <w:tcPr>
            <w:tcW w:w="2339" w:type="dxa"/>
            <w:noWrap/>
            <w:hideMark/>
          </w:tcPr>
          <w:p w14:paraId="4C30DBAB" w14:textId="77777777" w:rsidR="004F423C" w:rsidRPr="004F423C" w:rsidRDefault="004F423C" w:rsidP="00287DBA">
            <w:pPr>
              <w:spacing w:after="0" w:line="240" w:lineRule="auto"/>
            </w:pPr>
            <w:r w:rsidRPr="004F423C">
              <w:t>Gulfport Casino</w:t>
            </w:r>
          </w:p>
        </w:tc>
        <w:tc>
          <w:tcPr>
            <w:tcW w:w="3443" w:type="dxa"/>
            <w:noWrap/>
            <w:hideMark/>
          </w:tcPr>
          <w:p w14:paraId="0967FA21" w14:textId="77777777" w:rsidR="004F423C" w:rsidRPr="004F423C" w:rsidRDefault="004F423C" w:rsidP="00287DBA">
            <w:pPr>
              <w:spacing w:after="0" w:line="240" w:lineRule="auto"/>
            </w:pPr>
            <w:r w:rsidRPr="004F423C">
              <w:t>Historic Structure; on National Register</w:t>
            </w:r>
          </w:p>
        </w:tc>
        <w:tc>
          <w:tcPr>
            <w:tcW w:w="2583" w:type="dxa"/>
            <w:noWrap/>
            <w:hideMark/>
          </w:tcPr>
          <w:p w14:paraId="74F370A5" w14:textId="77777777" w:rsidR="004F423C" w:rsidRPr="004F423C" w:rsidRDefault="004F423C" w:rsidP="00287DBA">
            <w:pPr>
              <w:spacing w:after="0" w:line="240" w:lineRule="auto"/>
            </w:pPr>
            <w:r w:rsidRPr="004F423C">
              <w:t>Within 164 ft (50 m) of PCAP.</w:t>
            </w:r>
          </w:p>
        </w:tc>
      </w:tr>
      <w:tr w:rsidR="004F423C" w:rsidRPr="004F423C" w14:paraId="13BDEC2F" w14:textId="77777777" w:rsidTr="00287DBA">
        <w:trPr>
          <w:trHeight w:val="300"/>
        </w:trPr>
        <w:tc>
          <w:tcPr>
            <w:tcW w:w="985" w:type="dxa"/>
            <w:noWrap/>
            <w:hideMark/>
          </w:tcPr>
          <w:p w14:paraId="29F19055" w14:textId="77777777" w:rsidR="004F423C" w:rsidRPr="004F423C" w:rsidRDefault="004F423C" w:rsidP="00287DBA">
            <w:pPr>
              <w:spacing w:after="0" w:line="240" w:lineRule="auto"/>
            </w:pPr>
            <w:r w:rsidRPr="004F423C">
              <w:t>PI02728</w:t>
            </w:r>
          </w:p>
        </w:tc>
        <w:tc>
          <w:tcPr>
            <w:tcW w:w="2339" w:type="dxa"/>
            <w:noWrap/>
            <w:hideMark/>
          </w:tcPr>
          <w:p w14:paraId="333AE658" w14:textId="77777777" w:rsidR="004F423C" w:rsidRPr="004F423C" w:rsidRDefault="004F423C" w:rsidP="00287DBA">
            <w:pPr>
              <w:spacing w:after="0" w:line="240" w:lineRule="auto"/>
            </w:pPr>
            <w:r w:rsidRPr="004F423C">
              <w:t>Bridge 154209</w:t>
            </w:r>
          </w:p>
        </w:tc>
        <w:tc>
          <w:tcPr>
            <w:tcW w:w="3443" w:type="dxa"/>
            <w:noWrap/>
            <w:hideMark/>
          </w:tcPr>
          <w:p w14:paraId="75A39329" w14:textId="77777777" w:rsidR="004F423C" w:rsidRPr="004F423C" w:rsidRDefault="004F423C" w:rsidP="00287DBA">
            <w:pPr>
              <w:spacing w:after="0" w:line="240" w:lineRule="auto"/>
            </w:pPr>
            <w:r w:rsidRPr="004F423C">
              <w:t>Bridge, built 1950.</w:t>
            </w:r>
          </w:p>
        </w:tc>
        <w:tc>
          <w:tcPr>
            <w:tcW w:w="2583" w:type="dxa"/>
            <w:noWrap/>
            <w:hideMark/>
          </w:tcPr>
          <w:p w14:paraId="1F5179E4" w14:textId="77777777" w:rsidR="004F423C" w:rsidRPr="004F423C" w:rsidRDefault="004F423C" w:rsidP="00287DBA">
            <w:pPr>
              <w:spacing w:after="0" w:line="240" w:lineRule="auto"/>
            </w:pPr>
            <w:r w:rsidRPr="004F423C">
              <w:t>Within PCAP.</w:t>
            </w:r>
          </w:p>
        </w:tc>
      </w:tr>
      <w:tr w:rsidR="004F423C" w:rsidRPr="004F423C" w14:paraId="4B2F0B0B" w14:textId="77777777" w:rsidTr="00287DBA">
        <w:trPr>
          <w:trHeight w:val="300"/>
        </w:trPr>
        <w:tc>
          <w:tcPr>
            <w:tcW w:w="985" w:type="dxa"/>
            <w:noWrap/>
            <w:hideMark/>
          </w:tcPr>
          <w:p w14:paraId="781A7E12" w14:textId="77777777" w:rsidR="004F423C" w:rsidRPr="004F423C" w:rsidRDefault="004F423C" w:rsidP="00287DBA">
            <w:pPr>
              <w:spacing w:after="0" w:line="240" w:lineRule="auto"/>
            </w:pPr>
            <w:r w:rsidRPr="004F423C">
              <w:t>PI02729</w:t>
            </w:r>
          </w:p>
        </w:tc>
        <w:tc>
          <w:tcPr>
            <w:tcW w:w="2339" w:type="dxa"/>
            <w:noWrap/>
            <w:hideMark/>
          </w:tcPr>
          <w:p w14:paraId="2B635ED1" w14:textId="77777777" w:rsidR="004F423C" w:rsidRPr="004F423C" w:rsidRDefault="004F423C" w:rsidP="00287DBA">
            <w:pPr>
              <w:spacing w:after="0" w:line="240" w:lineRule="auto"/>
            </w:pPr>
            <w:r w:rsidRPr="004F423C">
              <w:t>Bridge 154208</w:t>
            </w:r>
          </w:p>
        </w:tc>
        <w:tc>
          <w:tcPr>
            <w:tcW w:w="3443" w:type="dxa"/>
            <w:noWrap/>
            <w:hideMark/>
          </w:tcPr>
          <w:p w14:paraId="1E394F85" w14:textId="77777777" w:rsidR="004F423C" w:rsidRPr="004F423C" w:rsidRDefault="004F423C" w:rsidP="00287DBA">
            <w:pPr>
              <w:spacing w:after="0" w:line="240" w:lineRule="auto"/>
            </w:pPr>
            <w:r w:rsidRPr="004F423C">
              <w:t>Bridge, built 1950.</w:t>
            </w:r>
          </w:p>
        </w:tc>
        <w:tc>
          <w:tcPr>
            <w:tcW w:w="2583" w:type="dxa"/>
            <w:noWrap/>
            <w:hideMark/>
          </w:tcPr>
          <w:p w14:paraId="17AC61C2" w14:textId="77777777" w:rsidR="004F423C" w:rsidRPr="004F423C" w:rsidRDefault="004F423C" w:rsidP="00287DBA">
            <w:pPr>
              <w:spacing w:after="0" w:line="240" w:lineRule="auto"/>
            </w:pPr>
            <w:r w:rsidRPr="004F423C">
              <w:t>Within PCAP.</w:t>
            </w:r>
          </w:p>
        </w:tc>
      </w:tr>
      <w:tr w:rsidR="004F423C" w:rsidRPr="004F423C" w14:paraId="7F091ACA" w14:textId="77777777" w:rsidTr="00287DBA">
        <w:trPr>
          <w:trHeight w:val="300"/>
        </w:trPr>
        <w:tc>
          <w:tcPr>
            <w:tcW w:w="985" w:type="dxa"/>
            <w:noWrap/>
            <w:hideMark/>
          </w:tcPr>
          <w:p w14:paraId="66C78E58" w14:textId="77777777" w:rsidR="004F423C" w:rsidRPr="004F423C" w:rsidRDefault="004F423C" w:rsidP="00287DBA">
            <w:pPr>
              <w:spacing w:after="0" w:line="240" w:lineRule="auto"/>
            </w:pPr>
            <w:r w:rsidRPr="004F423C">
              <w:t>PI03354</w:t>
            </w:r>
          </w:p>
        </w:tc>
        <w:tc>
          <w:tcPr>
            <w:tcW w:w="2339" w:type="dxa"/>
            <w:noWrap/>
            <w:hideMark/>
          </w:tcPr>
          <w:p w14:paraId="10ACAEA6" w14:textId="77777777" w:rsidR="004F423C" w:rsidRPr="004F423C" w:rsidRDefault="004F423C" w:rsidP="00287DBA">
            <w:pPr>
              <w:spacing w:after="0" w:line="240" w:lineRule="auto"/>
            </w:pPr>
            <w:r w:rsidRPr="004F423C">
              <w:t>ES 2 (ENGINEERING SCIENCE 2)</w:t>
            </w:r>
          </w:p>
        </w:tc>
        <w:tc>
          <w:tcPr>
            <w:tcW w:w="3443" w:type="dxa"/>
            <w:noWrap/>
            <w:hideMark/>
          </w:tcPr>
          <w:p w14:paraId="4BB4C044" w14:textId="77777777" w:rsidR="004F423C" w:rsidRPr="004F423C" w:rsidRDefault="004F423C" w:rsidP="00287DBA">
            <w:pPr>
              <w:spacing w:after="0" w:line="240" w:lineRule="auto"/>
            </w:pPr>
            <w:r w:rsidRPr="004F423C">
              <w:t>Other</w:t>
            </w:r>
          </w:p>
        </w:tc>
        <w:tc>
          <w:tcPr>
            <w:tcW w:w="2583" w:type="dxa"/>
            <w:noWrap/>
            <w:hideMark/>
          </w:tcPr>
          <w:p w14:paraId="7040BFC0" w14:textId="77777777" w:rsidR="004F423C" w:rsidRPr="004F423C" w:rsidRDefault="004F423C" w:rsidP="00287DBA">
            <w:pPr>
              <w:spacing w:after="0" w:line="240" w:lineRule="auto"/>
            </w:pPr>
            <w:r w:rsidRPr="004F423C">
              <w:t>Within 164 ft (50 m) of PCAP.</w:t>
            </w:r>
          </w:p>
        </w:tc>
      </w:tr>
      <w:tr w:rsidR="004F423C" w:rsidRPr="004F423C" w14:paraId="19D0A885" w14:textId="77777777" w:rsidTr="00287DBA">
        <w:trPr>
          <w:trHeight w:val="300"/>
        </w:trPr>
        <w:tc>
          <w:tcPr>
            <w:tcW w:w="985" w:type="dxa"/>
            <w:noWrap/>
            <w:hideMark/>
          </w:tcPr>
          <w:p w14:paraId="1B55A2E8" w14:textId="77777777" w:rsidR="004F423C" w:rsidRPr="004F423C" w:rsidRDefault="004F423C" w:rsidP="00287DBA">
            <w:pPr>
              <w:spacing w:after="0" w:line="240" w:lineRule="auto"/>
            </w:pPr>
            <w:r w:rsidRPr="004F423C">
              <w:t>PI05656</w:t>
            </w:r>
          </w:p>
        </w:tc>
        <w:tc>
          <w:tcPr>
            <w:tcW w:w="2339" w:type="dxa"/>
            <w:noWrap/>
            <w:hideMark/>
          </w:tcPr>
          <w:p w14:paraId="3F576AEF" w14:textId="77777777" w:rsidR="004F423C" w:rsidRPr="004F423C" w:rsidRDefault="004F423C" w:rsidP="00287DBA">
            <w:pPr>
              <w:spacing w:after="0" w:line="240" w:lineRule="auto"/>
            </w:pPr>
            <w:r w:rsidRPr="004F423C">
              <w:t>ANCLOTE CAUSEWAY</w:t>
            </w:r>
          </w:p>
        </w:tc>
        <w:tc>
          <w:tcPr>
            <w:tcW w:w="3443" w:type="dxa"/>
            <w:noWrap/>
            <w:hideMark/>
          </w:tcPr>
          <w:p w14:paraId="17AE25B3" w14:textId="77777777" w:rsidR="004F423C" w:rsidRPr="004F423C" w:rsidRDefault="004F423C" w:rsidP="00287DBA">
            <w:pPr>
              <w:spacing w:after="0" w:line="240" w:lineRule="auto"/>
            </w:pPr>
            <w:r w:rsidRPr="004F423C">
              <w:t>Land-terrestrial</w:t>
            </w:r>
          </w:p>
        </w:tc>
        <w:tc>
          <w:tcPr>
            <w:tcW w:w="2583" w:type="dxa"/>
            <w:noWrap/>
            <w:hideMark/>
          </w:tcPr>
          <w:p w14:paraId="0EE8F376" w14:textId="77777777" w:rsidR="004F423C" w:rsidRPr="004F423C" w:rsidRDefault="004F423C" w:rsidP="00287DBA">
            <w:pPr>
              <w:spacing w:after="0" w:line="240" w:lineRule="auto"/>
            </w:pPr>
            <w:r w:rsidRPr="004F423C">
              <w:t>Within 164 ft (50 m) of PCAP.</w:t>
            </w:r>
          </w:p>
        </w:tc>
      </w:tr>
      <w:tr w:rsidR="004F423C" w:rsidRPr="004F423C" w14:paraId="31E02F3B" w14:textId="77777777" w:rsidTr="00287DBA">
        <w:trPr>
          <w:trHeight w:val="300"/>
        </w:trPr>
        <w:tc>
          <w:tcPr>
            <w:tcW w:w="985" w:type="dxa"/>
            <w:noWrap/>
            <w:hideMark/>
          </w:tcPr>
          <w:p w14:paraId="74DDC80F" w14:textId="77777777" w:rsidR="004F423C" w:rsidRPr="004F423C" w:rsidRDefault="004F423C" w:rsidP="00287DBA">
            <w:pPr>
              <w:spacing w:after="0" w:line="240" w:lineRule="auto"/>
            </w:pPr>
            <w:r w:rsidRPr="004F423C">
              <w:t>PI05657</w:t>
            </w:r>
          </w:p>
        </w:tc>
        <w:tc>
          <w:tcPr>
            <w:tcW w:w="2339" w:type="dxa"/>
            <w:noWrap/>
            <w:hideMark/>
          </w:tcPr>
          <w:p w14:paraId="7B50EE2B" w14:textId="77777777" w:rsidR="004F423C" w:rsidRPr="004F423C" w:rsidRDefault="004F423C" w:rsidP="00287DBA">
            <w:pPr>
              <w:spacing w:after="0" w:line="240" w:lineRule="auto"/>
            </w:pPr>
            <w:r w:rsidRPr="004F423C">
              <w:t>MARK'S PRIVY</w:t>
            </w:r>
          </w:p>
        </w:tc>
        <w:tc>
          <w:tcPr>
            <w:tcW w:w="3443" w:type="dxa"/>
            <w:noWrap/>
            <w:hideMark/>
          </w:tcPr>
          <w:p w14:paraId="6ACDD83C" w14:textId="77777777" w:rsidR="004F423C" w:rsidRPr="004F423C" w:rsidRDefault="004F423C" w:rsidP="00287DBA">
            <w:pPr>
              <w:spacing w:after="0" w:line="240" w:lineRule="auto"/>
            </w:pPr>
            <w:r w:rsidRPr="004F423C">
              <w:t>Land-terrestrial</w:t>
            </w:r>
          </w:p>
        </w:tc>
        <w:tc>
          <w:tcPr>
            <w:tcW w:w="2583" w:type="dxa"/>
            <w:noWrap/>
            <w:hideMark/>
          </w:tcPr>
          <w:p w14:paraId="75ED764C" w14:textId="77777777" w:rsidR="004F423C" w:rsidRPr="004F423C" w:rsidRDefault="004F423C" w:rsidP="00287DBA">
            <w:pPr>
              <w:spacing w:after="0" w:line="240" w:lineRule="auto"/>
            </w:pPr>
            <w:r w:rsidRPr="004F423C">
              <w:t>Within 164 ft (50 m) of PCAP.</w:t>
            </w:r>
          </w:p>
        </w:tc>
      </w:tr>
      <w:tr w:rsidR="004F423C" w:rsidRPr="004F423C" w14:paraId="2AF5755B" w14:textId="77777777" w:rsidTr="00287DBA">
        <w:trPr>
          <w:trHeight w:val="300"/>
        </w:trPr>
        <w:tc>
          <w:tcPr>
            <w:tcW w:w="985" w:type="dxa"/>
            <w:noWrap/>
            <w:hideMark/>
          </w:tcPr>
          <w:p w14:paraId="0080BA63" w14:textId="77777777" w:rsidR="004F423C" w:rsidRPr="004F423C" w:rsidRDefault="004F423C" w:rsidP="00287DBA">
            <w:pPr>
              <w:spacing w:after="0" w:line="240" w:lineRule="auto"/>
            </w:pPr>
            <w:r w:rsidRPr="004F423C">
              <w:t>PI08025</w:t>
            </w:r>
          </w:p>
        </w:tc>
        <w:tc>
          <w:tcPr>
            <w:tcW w:w="2339" w:type="dxa"/>
            <w:noWrap/>
            <w:hideMark/>
          </w:tcPr>
          <w:p w14:paraId="657B142C" w14:textId="77777777" w:rsidR="004F423C" w:rsidRPr="004F423C" w:rsidRDefault="004F423C" w:rsidP="00287DBA">
            <w:pPr>
              <w:spacing w:after="0" w:line="240" w:lineRule="auto"/>
            </w:pPr>
            <w:r w:rsidRPr="004F423C">
              <w:t>OLD MEMORIAL CAUSEWAY BRIDGE PIER</w:t>
            </w:r>
          </w:p>
        </w:tc>
        <w:tc>
          <w:tcPr>
            <w:tcW w:w="3443" w:type="dxa"/>
            <w:noWrap/>
            <w:hideMark/>
          </w:tcPr>
          <w:p w14:paraId="3DC1BC45" w14:textId="77777777" w:rsidR="004F423C" w:rsidRPr="004F423C" w:rsidRDefault="004F423C" w:rsidP="00287DBA">
            <w:pPr>
              <w:spacing w:after="0" w:line="240" w:lineRule="auto"/>
            </w:pPr>
            <w:r w:rsidRPr="004F423C">
              <w:t>Bridge, built 1926.</w:t>
            </w:r>
          </w:p>
        </w:tc>
        <w:tc>
          <w:tcPr>
            <w:tcW w:w="2583" w:type="dxa"/>
            <w:noWrap/>
            <w:hideMark/>
          </w:tcPr>
          <w:p w14:paraId="4C6071AA" w14:textId="77777777" w:rsidR="004F423C" w:rsidRPr="004F423C" w:rsidRDefault="004F423C" w:rsidP="00287DBA">
            <w:pPr>
              <w:spacing w:after="0" w:line="240" w:lineRule="auto"/>
            </w:pPr>
            <w:r w:rsidRPr="004F423C">
              <w:t>Within PCAP.</w:t>
            </w:r>
          </w:p>
        </w:tc>
      </w:tr>
      <w:tr w:rsidR="004F423C" w:rsidRPr="004F423C" w14:paraId="2D1B23BC" w14:textId="77777777" w:rsidTr="00287DBA">
        <w:trPr>
          <w:trHeight w:val="300"/>
        </w:trPr>
        <w:tc>
          <w:tcPr>
            <w:tcW w:w="985" w:type="dxa"/>
            <w:noWrap/>
            <w:hideMark/>
          </w:tcPr>
          <w:p w14:paraId="25A3DB6F" w14:textId="77777777" w:rsidR="004F423C" w:rsidRPr="004F423C" w:rsidRDefault="004F423C" w:rsidP="00287DBA">
            <w:pPr>
              <w:spacing w:after="0" w:line="240" w:lineRule="auto"/>
            </w:pPr>
            <w:r w:rsidRPr="004F423C">
              <w:t>PI08026</w:t>
            </w:r>
          </w:p>
        </w:tc>
        <w:tc>
          <w:tcPr>
            <w:tcW w:w="2339" w:type="dxa"/>
            <w:noWrap/>
            <w:hideMark/>
          </w:tcPr>
          <w:p w14:paraId="1A25EDB8" w14:textId="77777777" w:rsidR="004F423C" w:rsidRPr="004F423C" w:rsidRDefault="004F423C" w:rsidP="00287DBA">
            <w:pPr>
              <w:spacing w:after="0" w:line="240" w:lineRule="auto"/>
            </w:pPr>
            <w:r w:rsidRPr="004F423C">
              <w:t>STAMAS</w:t>
            </w:r>
          </w:p>
        </w:tc>
        <w:tc>
          <w:tcPr>
            <w:tcW w:w="3443" w:type="dxa"/>
            <w:noWrap/>
            <w:hideMark/>
          </w:tcPr>
          <w:p w14:paraId="3C1D6EC1" w14:textId="77777777" w:rsidR="004F423C" w:rsidRPr="004F423C" w:rsidRDefault="004F423C" w:rsidP="00287DBA">
            <w:pPr>
              <w:spacing w:after="0" w:line="240" w:lineRule="auto"/>
            </w:pPr>
            <w:r w:rsidRPr="004F423C">
              <w:t>Land-terrestrial</w:t>
            </w:r>
          </w:p>
        </w:tc>
        <w:tc>
          <w:tcPr>
            <w:tcW w:w="2583" w:type="dxa"/>
            <w:noWrap/>
            <w:hideMark/>
          </w:tcPr>
          <w:p w14:paraId="502EC3D2" w14:textId="77777777" w:rsidR="004F423C" w:rsidRPr="004F423C" w:rsidRDefault="004F423C" w:rsidP="00287DBA">
            <w:pPr>
              <w:spacing w:after="0" w:line="240" w:lineRule="auto"/>
            </w:pPr>
            <w:r w:rsidRPr="004F423C">
              <w:t>Within 164 ft (50 m) of PCAP.</w:t>
            </w:r>
          </w:p>
        </w:tc>
      </w:tr>
      <w:tr w:rsidR="004F423C" w:rsidRPr="004F423C" w14:paraId="0A60735F" w14:textId="77777777" w:rsidTr="00287DBA">
        <w:trPr>
          <w:trHeight w:val="300"/>
        </w:trPr>
        <w:tc>
          <w:tcPr>
            <w:tcW w:w="985" w:type="dxa"/>
            <w:noWrap/>
            <w:hideMark/>
          </w:tcPr>
          <w:p w14:paraId="0536B1FA" w14:textId="77777777" w:rsidR="004F423C" w:rsidRPr="004F423C" w:rsidRDefault="004F423C" w:rsidP="00287DBA">
            <w:pPr>
              <w:spacing w:after="0" w:line="240" w:lineRule="auto"/>
            </w:pPr>
            <w:r w:rsidRPr="004F423C">
              <w:lastRenderedPageBreak/>
              <w:t>PI08030</w:t>
            </w:r>
          </w:p>
        </w:tc>
        <w:tc>
          <w:tcPr>
            <w:tcW w:w="2339" w:type="dxa"/>
            <w:noWrap/>
            <w:hideMark/>
          </w:tcPr>
          <w:p w14:paraId="1E566CA9" w14:textId="77777777" w:rsidR="004F423C" w:rsidRPr="004F423C" w:rsidRDefault="004F423C" w:rsidP="00287DBA">
            <w:pPr>
              <w:spacing w:after="0" w:line="240" w:lineRule="auto"/>
            </w:pPr>
            <w:r w:rsidRPr="004F423C">
              <w:t>MORTON EMBREE</w:t>
            </w:r>
          </w:p>
        </w:tc>
        <w:tc>
          <w:tcPr>
            <w:tcW w:w="3443" w:type="dxa"/>
            <w:noWrap/>
            <w:hideMark/>
          </w:tcPr>
          <w:p w14:paraId="749342A5" w14:textId="77777777" w:rsidR="004F423C" w:rsidRPr="004F423C" w:rsidRDefault="004F423C" w:rsidP="00287DBA">
            <w:pPr>
              <w:spacing w:after="0" w:line="240" w:lineRule="auto"/>
            </w:pPr>
            <w:r w:rsidRPr="004F423C">
              <w:t>Land-terrestrial</w:t>
            </w:r>
          </w:p>
        </w:tc>
        <w:tc>
          <w:tcPr>
            <w:tcW w:w="2583" w:type="dxa"/>
            <w:noWrap/>
            <w:hideMark/>
          </w:tcPr>
          <w:p w14:paraId="50709712" w14:textId="77777777" w:rsidR="004F423C" w:rsidRPr="004F423C" w:rsidRDefault="004F423C" w:rsidP="00287DBA">
            <w:pPr>
              <w:spacing w:after="0" w:line="240" w:lineRule="auto"/>
            </w:pPr>
            <w:r w:rsidRPr="004F423C">
              <w:t>Within PCAP.</w:t>
            </w:r>
          </w:p>
        </w:tc>
      </w:tr>
      <w:tr w:rsidR="004F423C" w:rsidRPr="004F423C" w14:paraId="695EB6D5" w14:textId="77777777" w:rsidTr="00287DBA">
        <w:trPr>
          <w:trHeight w:val="300"/>
        </w:trPr>
        <w:tc>
          <w:tcPr>
            <w:tcW w:w="985" w:type="dxa"/>
            <w:noWrap/>
            <w:hideMark/>
          </w:tcPr>
          <w:p w14:paraId="3136B138" w14:textId="77777777" w:rsidR="004F423C" w:rsidRPr="004F423C" w:rsidRDefault="004F423C" w:rsidP="00287DBA">
            <w:pPr>
              <w:spacing w:after="0" w:line="240" w:lineRule="auto"/>
            </w:pPr>
            <w:r w:rsidRPr="004F423C">
              <w:t>PI08724</w:t>
            </w:r>
          </w:p>
        </w:tc>
        <w:tc>
          <w:tcPr>
            <w:tcW w:w="2339" w:type="dxa"/>
            <w:noWrap/>
            <w:hideMark/>
          </w:tcPr>
          <w:p w14:paraId="1A39838B" w14:textId="77777777" w:rsidR="004F423C" w:rsidRPr="004F423C" w:rsidRDefault="004F423C" w:rsidP="00287DBA">
            <w:pPr>
              <w:spacing w:after="0" w:line="240" w:lineRule="auto"/>
            </w:pPr>
            <w:r w:rsidRPr="004F423C">
              <w:t>MOCASSIN BRANCH</w:t>
            </w:r>
          </w:p>
        </w:tc>
        <w:tc>
          <w:tcPr>
            <w:tcW w:w="3443" w:type="dxa"/>
            <w:noWrap/>
            <w:hideMark/>
          </w:tcPr>
          <w:p w14:paraId="2B7828F0" w14:textId="77777777" w:rsidR="004F423C" w:rsidRPr="004F423C" w:rsidRDefault="004F423C" w:rsidP="00287DBA">
            <w:pPr>
              <w:spacing w:after="0" w:line="240" w:lineRule="auto"/>
            </w:pPr>
            <w:r w:rsidRPr="004F423C">
              <w:t>Bridge, built 1926.</w:t>
            </w:r>
          </w:p>
        </w:tc>
        <w:tc>
          <w:tcPr>
            <w:tcW w:w="2583" w:type="dxa"/>
            <w:noWrap/>
            <w:hideMark/>
          </w:tcPr>
          <w:p w14:paraId="3BC756EE" w14:textId="77777777" w:rsidR="004F423C" w:rsidRPr="004F423C" w:rsidRDefault="004F423C" w:rsidP="00287DBA">
            <w:pPr>
              <w:spacing w:after="0" w:line="240" w:lineRule="auto"/>
            </w:pPr>
            <w:r w:rsidRPr="004F423C">
              <w:t>Within PCAP.</w:t>
            </w:r>
          </w:p>
        </w:tc>
      </w:tr>
      <w:tr w:rsidR="004F423C" w:rsidRPr="004F423C" w14:paraId="58FE659A" w14:textId="77777777" w:rsidTr="00287DBA">
        <w:trPr>
          <w:trHeight w:val="300"/>
        </w:trPr>
        <w:tc>
          <w:tcPr>
            <w:tcW w:w="985" w:type="dxa"/>
            <w:noWrap/>
            <w:hideMark/>
          </w:tcPr>
          <w:p w14:paraId="7199096E" w14:textId="77777777" w:rsidR="004F423C" w:rsidRPr="004F423C" w:rsidRDefault="004F423C" w:rsidP="00287DBA">
            <w:pPr>
              <w:spacing w:after="0" w:line="240" w:lineRule="auto"/>
            </w:pPr>
            <w:r w:rsidRPr="004F423C">
              <w:t>PI08728</w:t>
            </w:r>
          </w:p>
        </w:tc>
        <w:tc>
          <w:tcPr>
            <w:tcW w:w="2339" w:type="dxa"/>
            <w:noWrap/>
            <w:hideMark/>
          </w:tcPr>
          <w:p w14:paraId="170BAB10" w14:textId="77777777" w:rsidR="004F423C" w:rsidRPr="004F423C" w:rsidRDefault="004F423C" w:rsidP="00287DBA">
            <w:pPr>
              <w:spacing w:after="0" w:line="240" w:lineRule="auto"/>
            </w:pPr>
            <w:r w:rsidRPr="004F423C">
              <w:t>BLIND PASS BRIDGE</w:t>
            </w:r>
          </w:p>
        </w:tc>
        <w:tc>
          <w:tcPr>
            <w:tcW w:w="3443" w:type="dxa"/>
            <w:noWrap/>
            <w:hideMark/>
          </w:tcPr>
          <w:p w14:paraId="35AE4015" w14:textId="77777777" w:rsidR="004F423C" w:rsidRPr="004F423C" w:rsidRDefault="004F423C" w:rsidP="00287DBA">
            <w:pPr>
              <w:spacing w:after="0" w:line="240" w:lineRule="auto"/>
            </w:pPr>
            <w:r w:rsidRPr="004F423C">
              <w:t>Bridge, built 1927.</w:t>
            </w:r>
          </w:p>
        </w:tc>
        <w:tc>
          <w:tcPr>
            <w:tcW w:w="2583" w:type="dxa"/>
            <w:noWrap/>
            <w:hideMark/>
          </w:tcPr>
          <w:p w14:paraId="78DD331A" w14:textId="77777777" w:rsidR="004F423C" w:rsidRPr="004F423C" w:rsidRDefault="004F423C" w:rsidP="00287DBA">
            <w:pPr>
              <w:spacing w:after="0" w:line="240" w:lineRule="auto"/>
            </w:pPr>
            <w:r w:rsidRPr="004F423C">
              <w:t>Within PCAP and BCBAP.</w:t>
            </w:r>
          </w:p>
        </w:tc>
      </w:tr>
      <w:tr w:rsidR="004F423C" w:rsidRPr="004F423C" w14:paraId="0898B8DA" w14:textId="77777777" w:rsidTr="00287DBA">
        <w:trPr>
          <w:trHeight w:val="300"/>
        </w:trPr>
        <w:tc>
          <w:tcPr>
            <w:tcW w:w="985" w:type="dxa"/>
            <w:noWrap/>
            <w:hideMark/>
          </w:tcPr>
          <w:p w14:paraId="328CBA36" w14:textId="77777777" w:rsidR="004F423C" w:rsidRPr="004F423C" w:rsidRDefault="004F423C" w:rsidP="00287DBA">
            <w:pPr>
              <w:spacing w:after="0" w:line="240" w:lineRule="auto"/>
            </w:pPr>
            <w:r w:rsidRPr="004F423C">
              <w:t>PI08732</w:t>
            </w:r>
          </w:p>
        </w:tc>
        <w:tc>
          <w:tcPr>
            <w:tcW w:w="2339" w:type="dxa"/>
            <w:noWrap/>
            <w:hideMark/>
          </w:tcPr>
          <w:p w14:paraId="5BD0675B" w14:textId="77777777" w:rsidR="004F423C" w:rsidRPr="004F423C" w:rsidRDefault="004F423C" w:rsidP="00287DBA">
            <w:pPr>
              <w:spacing w:after="0" w:line="240" w:lineRule="auto"/>
            </w:pPr>
            <w:r w:rsidRPr="004F423C">
              <w:t>FISH BASIN</w:t>
            </w:r>
          </w:p>
        </w:tc>
        <w:tc>
          <w:tcPr>
            <w:tcW w:w="3443" w:type="dxa"/>
            <w:noWrap/>
            <w:hideMark/>
          </w:tcPr>
          <w:p w14:paraId="651A01AC" w14:textId="77777777" w:rsidR="004F423C" w:rsidRPr="004F423C" w:rsidRDefault="004F423C" w:rsidP="00287DBA">
            <w:pPr>
              <w:spacing w:after="0" w:line="240" w:lineRule="auto"/>
            </w:pPr>
            <w:r w:rsidRPr="004F423C">
              <w:t>Bridge, built 1923.</w:t>
            </w:r>
          </w:p>
        </w:tc>
        <w:tc>
          <w:tcPr>
            <w:tcW w:w="2583" w:type="dxa"/>
            <w:noWrap/>
            <w:hideMark/>
          </w:tcPr>
          <w:p w14:paraId="31BF07BD" w14:textId="77777777" w:rsidR="004F423C" w:rsidRPr="004F423C" w:rsidRDefault="004F423C" w:rsidP="00287DBA">
            <w:pPr>
              <w:spacing w:after="0" w:line="240" w:lineRule="auto"/>
            </w:pPr>
            <w:r w:rsidRPr="004F423C">
              <w:t>Within 164 ft (50 m) of PCAP.</w:t>
            </w:r>
          </w:p>
        </w:tc>
      </w:tr>
      <w:tr w:rsidR="004F423C" w:rsidRPr="004F423C" w14:paraId="49B64A90" w14:textId="77777777" w:rsidTr="00287DBA">
        <w:trPr>
          <w:trHeight w:val="300"/>
        </w:trPr>
        <w:tc>
          <w:tcPr>
            <w:tcW w:w="985" w:type="dxa"/>
            <w:noWrap/>
            <w:hideMark/>
          </w:tcPr>
          <w:p w14:paraId="65F838D8" w14:textId="77777777" w:rsidR="004F423C" w:rsidRPr="004F423C" w:rsidRDefault="004F423C" w:rsidP="00287DBA">
            <w:pPr>
              <w:spacing w:after="0" w:line="240" w:lineRule="auto"/>
            </w:pPr>
            <w:r w:rsidRPr="004F423C">
              <w:t>PI08733</w:t>
            </w:r>
          </w:p>
        </w:tc>
        <w:tc>
          <w:tcPr>
            <w:tcW w:w="2339" w:type="dxa"/>
            <w:noWrap/>
            <w:hideMark/>
          </w:tcPr>
          <w:p w14:paraId="7EA99267" w14:textId="77777777" w:rsidR="004F423C" w:rsidRPr="004F423C" w:rsidRDefault="004F423C" w:rsidP="00287DBA">
            <w:pPr>
              <w:spacing w:after="0" w:line="240" w:lineRule="auto"/>
            </w:pPr>
            <w:r w:rsidRPr="004F423C">
              <w:t>MINNOW CREEK</w:t>
            </w:r>
          </w:p>
        </w:tc>
        <w:tc>
          <w:tcPr>
            <w:tcW w:w="3443" w:type="dxa"/>
            <w:noWrap/>
            <w:hideMark/>
          </w:tcPr>
          <w:p w14:paraId="4A6274C0" w14:textId="77777777" w:rsidR="004F423C" w:rsidRPr="004F423C" w:rsidRDefault="004F423C" w:rsidP="00287DBA">
            <w:pPr>
              <w:spacing w:after="0" w:line="240" w:lineRule="auto"/>
            </w:pPr>
            <w:r w:rsidRPr="004F423C">
              <w:t>Bridge, built 1923.</w:t>
            </w:r>
          </w:p>
        </w:tc>
        <w:tc>
          <w:tcPr>
            <w:tcW w:w="2583" w:type="dxa"/>
            <w:noWrap/>
            <w:hideMark/>
          </w:tcPr>
          <w:p w14:paraId="3E25C2FD" w14:textId="77777777" w:rsidR="004F423C" w:rsidRPr="004F423C" w:rsidRDefault="004F423C" w:rsidP="00287DBA">
            <w:pPr>
              <w:spacing w:after="0" w:line="240" w:lineRule="auto"/>
            </w:pPr>
            <w:r w:rsidRPr="004F423C">
              <w:t>Within 164 ft (50 m) of PCAP.</w:t>
            </w:r>
          </w:p>
        </w:tc>
      </w:tr>
      <w:tr w:rsidR="004F423C" w:rsidRPr="004F423C" w14:paraId="053AD0C3" w14:textId="77777777" w:rsidTr="00287DBA">
        <w:trPr>
          <w:trHeight w:val="300"/>
        </w:trPr>
        <w:tc>
          <w:tcPr>
            <w:tcW w:w="985" w:type="dxa"/>
            <w:noWrap/>
            <w:hideMark/>
          </w:tcPr>
          <w:p w14:paraId="71574A4E" w14:textId="77777777" w:rsidR="004F423C" w:rsidRPr="004F423C" w:rsidRDefault="004F423C" w:rsidP="00287DBA">
            <w:pPr>
              <w:spacing w:after="0" w:line="240" w:lineRule="auto"/>
            </w:pPr>
            <w:r w:rsidRPr="004F423C">
              <w:t>PI08737</w:t>
            </w:r>
          </w:p>
        </w:tc>
        <w:tc>
          <w:tcPr>
            <w:tcW w:w="2339" w:type="dxa"/>
            <w:noWrap/>
            <w:hideMark/>
          </w:tcPr>
          <w:p w14:paraId="3CCA83EE" w14:textId="77777777" w:rsidR="004F423C" w:rsidRPr="004F423C" w:rsidRDefault="004F423C" w:rsidP="00287DBA">
            <w:pPr>
              <w:spacing w:after="0" w:line="240" w:lineRule="auto"/>
            </w:pPr>
            <w:r w:rsidRPr="004F423C">
              <w:t>TIERRA VISTA [MADONNA BOULEVARD]</w:t>
            </w:r>
          </w:p>
        </w:tc>
        <w:tc>
          <w:tcPr>
            <w:tcW w:w="3443" w:type="dxa"/>
            <w:noWrap/>
            <w:hideMark/>
          </w:tcPr>
          <w:p w14:paraId="40340306" w14:textId="77777777" w:rsidR="004F423C" w:rsidRPr="004F423C" w:rsidRDefault="004F423C" w:rsidP="00287DBA">
            <w:pPr>
              <w:spacing w:after="0" w:line="240" w:lineRule="auto"/>
            </w:pPr>
            <w:r w:rsidRPr="004F423C">
              <w:t>Bridge, built 1957.</w:t>
            </w:r>
          </w:p>
        </w:tc>
        <w:tc>
          <w:tcPr>
            <w:tcW w:w="2583" w:type="dxa"/>
            <w:noWrap/>
            <w:hideMark/>
          </w:tcPr>
          <w:p w14:paraId="2664D48C" w14:textId="77777777" w:rsidR="004F423C" w:rsidRPr="004F423C" w:rsidRDefault="004F423C" w:rsidP="00287DBA">
            <w:pPr>
              <w:spacing w:after="0" w:line="240" w:lineRule="auto"/>
            </w:pPr>
            <w:r w:rsidRPr="004F423C">
              <w:t>Within PCAP and BCBAP.</w:t>
            </w:r>
          </w:p>
        </w:tc>
      </w:tr>
      <w:tr w:rsidR="004F423C" w:rsidRPr="004F423C" w14:paraId="2E4C52A3" w14:textId="77777777" w:rsidTr="00287DBA">
        <w:trPr>
          <w:trHeight w:val="300"/>
        </w:trPr>
        <w:tc>
          <w:tcPr>
            <w:tcW w:w="985" w:type="dxa"/>
            <w:noWrap/>
            <w:hideMark/>
          </w:tcPr>
          <w:p w14:paraId="3C676A69" w14:textId="77777777" w:rsidR="004F423C" w:rsidRPr="004F423C" w:rsidRDefault="004F423C" w:rsidP="00287DBA">
            <w:pPr>
              <w:spacing w:after="0" w:line="240" w:lineRule="auto"/>
            </w:pPr>
            <w:r w:rsidRPr="004F423C">
              <w:t>PI08738</w:t>
            </w:r>
          </w:p>
        </w:tc>
        <w:tc>
          <w:tcPr>
            <w:tcW w:w="2339" w:type="dxa"/>
            <w:noWrap/>
            <w:hideMark/>
          </w:tcPr>
          <w:p w14:paraId="666A0001" w14:textId="77777777" w:rsidR="004F423C" w:rsidRPr="004F423C" w:rsidRDefault="004F423C" w:rsidP="00287DBA">
            <w:pPr>
              <w:spacing w:after="0" w:line="240" w:lineRule="auto"/>
            </w:pPr>
            <w:r w:rsidRPr="004F423C">
              <w:t>TIERRA VISTA [13TH STREET]</w:t>
            </w:r>
          </w:p>
        </w:tc>
        <w:tc>
          <w:tcPr>
            <w:tcW w:w="3443" w:type="dxa"/>
            <w:noWrap/>
            <w:hideMark/>
          </w:tcPr>
          <w:p w14:paraId="0B8F199B" w14:textId="77777777" w:rsidR="004F423C" w:rsidRPr="004F423C" w:rsidRDefault="004F423C" w:rsidP="00287DBA">
            <w:pPr>
              <w:spacing w:after="0" w:line="240" w:lineRule="auto"/>
            </w:pPr>
            <w:r w:rsidRPr="004F423C">
              <w:t>Bridge, built 1957.</w:t>
            </w:r>
          </w:p>
        </w:tc>
        <w:tc>
          <w:tcPr>
            <w:tcW w:w="2583" w:type="dxa"/>
            <w:noWrap/>
            <w:hideMark/>
          </w:tcPr>
          <w:p w14:paraId="0BD610B9" w14:textId="77777777" w:rsidR="004F423C" w:rsidRPr="004F423C" w:rsidRDefault="004F423C" w:rsidP="00287DBA">
            <w:pPr>
              <w:spacing w:after="0" w:line="240" w:lineRule="auto"/>
            </w:pPr>
            <w:r w:rsidRPr="004F423C">
              <w:t>Within PCAP and BCBAP.</w:t>
            </w:r>
          </w:p>
        </w:tc>
      </w:tr>
      <w:tr w:rsidR="004F423C" w:rsidRPr="004F423C" w14:paraId="417D3A9B" w14:textId="77777777" w:rsidTr="00287DBA">
        <w:trPr>
          <w:trHeight w:val="300"/>
        </w:trPr>
        <w:tc>
          <w:tcPr>
            <w:tcW w:w="985" w:type="dxa"/>
            <w:noWrap/>
            <w:hideMark/>
          </w:tcPr>
          <w:p w14:paraId="410B115B" w14:textId="77777777" w:rsidR="004F423C" w:rsidRPr="004F423C" w:rsidRDefault="004F423C" w:rsidP="00287DBA">
            <w:pPr>
              <w:spacing w:after="0" w:line="240" w:lineRule="auto"/>
            </w:pPr>
            <w:r w:rsidRPr="004F423C">
              <w:t>PI08742</w:t>
            </w:r>
          </w:p>
        </w:tc>
        <w:tc>
          <w:tcPr>
            <w:tcW w:w="2339" w:type="dxa"/>
            <w:noWrap/>
            <w:hideMark/>
          </w:tcPr>
          <w:p w14:paraId="60A5973D" w14:textId="77777777" w:rsidR="004F423C" w:rsidRPr="004F423C" w:rsidRDefault="004F423C" w:rsidP="00287DBA">
            <w:pPr>
              <w:spacing w:after="0" w:line="240" w:lineRule="auto"/>
            </w:pPr>
            <w:r w:rsidRPr="004F423C">
              <w:t>MULLETT CREEK</w:t>
            </w:r>
          </w:p>
        </w:tc>
        <w:tc>
          <w:tcPr>
            <w:tcW w:w="3443" w:type="dxa"/>
            <w:noWrap/>
            <w:hideMark/>
          </w:tcPr>
          <w:p w14:paraId="4BA7EE6E" w14:textId="77777777" w:rsidR="004F423C" w:rsidRPr="004F423C" w:rsidRDefault="004F423C" w:rsidP="00287DBA">
            <w:pPr>
              <w:spacing w:after="0" w:line="240" w:lineRule="auto"/>
            </w:pPr>
            <w:r w:rsidRPr="004F423C">
              <w:t>Bridge, built 1927.</w:t>
            </w:r>
          </w:p>
        </w:tc>
        <w:tc>
          <w:tcPr>
            <w:tcW w:w="2583" w:type="dxa"/>
            <w:noWrap/>
            <w:hideMark/>
          </w:tcPr>
          <w:p w14:paraId="0472C1B0" w14:textId="77777777" w:rsidR="004F423C" w:rsidRPr="004F423C" w:rsidRDefault="004F423C" w:rsidP="00287DBA">
            <w:pPr>
              <w:spacing w:after="0" w:line="240" w:lineRule="auto"/>
            </w:pPr>
            <w:r w:rsidRPr="004F423C">
              <w:t>Within 164 ft (50 m) of PCAP.</w:t>
            </w:r>
          </w:p>
        </w:tc>
      </w:tr>
      <w:tr w:rsidR="004F423C" w:rsidRPr="004F423C" w14:paraId="2478742D" w14:textId="77777777" w:rsidTr="00287DBA">
        <w:trPr>
          <w:trHeight w:val="300"/>
        </w:trPr>
        <w:tc>
          <w:tcPr>
            <w:tcW w:w="985" w:type="dxa"/>
            <w:noWrap/>
            <w:hideMark/>
          </w:tcPr>
          <w:p w14:paraId="7C3E1297" w14:textId="77777777" w:rsidR="004F423C" w:rsidRPr="004F423C" w:rsidRDefault="004F423C" w:rsidP="00287DBA">
            <w:pPr>
              <w:spacing w:after="0" w:line="240" w:lineRule="auto"/>
            </w:pPr>
            <w:r w:rsidRPr="004F423C">
              <w:t>PI08748</w:t>
            </w:r>
          </w:p>
        </w:tc>
        <w:tc>
          <w:tcPr>
            <w:tcW w:w="2339" w:type="dxa"/>
            <w:noWrap/>
            <w:hideMark/>
          </w:tcPr>
          <w:p w14:paraId="745C133A" w14:textId="77777777" w:rsidR="004F423C" w:rsidRPr="004F423C" w:rsidRDefault="004F423C" w:rsidP="00287DBA">
            <w:pPr>
              <w:spacing w:after="0" w:line="240" w:lineRule="auto"/>
            </w:pPr>
            <w:r w:rsidRPr="004F423C">
              <w:t>SNELL ISLE</w:t>
            </w:r>
          </w:p>
        </w:tc>
        <w:tc>
          <w:tcPr>
            <w:tcW w:w="3443" w:type="dxa"/>
            <w:noWrap/>
            <w:hideMark/>
          </w:tcPr>
          <w:p w14:paraId="0B5A9953" w14:textId="77777777" w:rsidR="004F423C" w:rsidRPr="004F423C" w:rsidRDefault="004F423C" w:rsidP="00287DBA">
            <w:pPr>
              <w:spacing w:after="0" w:line="240" w:lineRule="auto"/>
            </w:pPr>
            <w:r w:rsidRPr="004F423C">
              <w:t>Bridge, built 1928.</w:t>
            </w:r>
          </w:p>
        </w:tc>
        <w:tc>
          <w:tcPr>
            <w:tcW w:w="2583" w:type="dxa"/>
            <w:noWrap/>
            <w:hideMark/>
          </w:tcPr>
          <w:p w14:paraId="2DB8C55E" w14:textId="77777777" w:rsidR="004F423C" w:rsidRPr="004F423C" w:rsidRDefault="004F423C" w:rsidP="00287DBA">
            <w:pPr>
              <w:spacing w:after="0" w:line="240" w:lineRule="auto"/>
            </w:pPr>
            <w:r w:rsidRPr="004F423C">
              <w:t>Within PCAP.</w:t>
            </w:r>
          </w:p>
        </w:tc>
      </w:tr>
      <w:tr w:rsidR="004F423C" w:rsidRPr="004F423C" w14:paraId="2C4F5A19" w14:textId="77777777" w:rsidTr="00287DBA">
        <w:trPr>
          <w:trHeight w:val="300"/>
        </w:trPr>
        <w:tc>
          <w:tcPr>
            <w:tcW w:w="985" w:type="dxa"/>
            <w:noWrap/>
            <w:hideMark/>
          </w:tcPr>
          <w:p w14:paraId="3C0DB1B3" w14:textId="77777777" w:rsidR="004F423C" w:rsidRPr="004F423C" w:rsidRDefault="004F423C" w:rsidP="00287DBA">
            <w:pPr>
              <w:spacing w:after="0" w:line="240" w:lineRule="auto"/>
            </w:pPr>
            <w:r w:rsidRPr="004F423C">
              <w:t>PI08751</w:t>
            </w:r>
          </w:p>
        </w:tc>
        <w:tc>
          <w:tcPr>
            <w:tcW w:w="2339" w:type="dxa"/>
            <w:noWrap/>
            <w:hideMark/>
          </w:tcPr>
          <w:p w14:paraId="7466E136" w14:textId="77777777" w:rsidR="004F423C" w:rsidRPr="004F423C" w:rsidRDefault="004F423C" w:rsidP="00287DBA">
            <w:pPr>
              <w:spacing w:after="0" w:line="240" w:lineRule="auto"/>
            </w:pPr>
            <w:r w:rsidRPr="004F423C">
              <w:t>ZUZKA</w:t>
            </w:r>
          </w:p>
        </w:tc>
        <w:tc>
          <w:tcPr>
            <w:tcW w:w="3443" w:type="dxa"/>
            <w:noWrap/>
            <w:hideMark/>
          </w:tcPr>
          <w:p w14:paraId="29DAD5DF" w14:textId="77777777" w:rsidR="004F423C" w:rsidRPr="004F423C" w:rsidRDefault="004F423C" w:rsidP="00287DBA">
            <w:pPr>
              <w:spacing w:after="0" w:line="240" w:lineRule="auto"/>
            </w:pPr>
            <w:r w:rsidRPr="004F423C">
              <w:t>Land-terrestrial</w:t>
            </w:r>
          </w:p>
        </w:tc>
        <w:tc>
          <w:tcPr>
            <w:tcW w:w="2583" w:type="dxa"/>
            <w:noWrap/>
            <w:hideMark/>
          </w:tcPr>
          <w:p w14:paraId="4B4B8C3A" w14:textId="77777777" w:rsidR="004F423C" w:rsidRPr="004F423C" w:rsidRDefault="004F423C" w:rsidP="00287DBA">
            <w:pPr>
              <w:spacing w:after="0" w:line="240" w:lineRule="auto"/>
            </w:pPr>
            <w:r w:rsidRPr="004F423C">
              <w:t>Within 164 ft (50 m) of PCAP.</w:t>
            </w:r>
          </w:p>
        </w:tc>
      </w:tr>
      <w:tr w:rsidR="004F423C" w:rsidRPr="004F423C" w14:paraId="4E10595D" w14:textId="77777777" w:rsidTr="00287DBA">
        <w:trPr>
          <w:trHeight w:val="300"/>
        </w:trPr>
        <w:tc>
          <w:tcPr>
            <w:tcW w:w="985" w:type="dxa"/>
            <w:noWrap/>
            <w:hideMark/>
          </w:tcPr>
          <w:p w14:paraId="7B40406E" w14:textId="77777777" w:rsidR="004F423C" w:rsidRPr="004F423C" w:rsidRDefault="004F423C" w:rsidP="00287DBA">
            <w:pPr>
              <w:spacing w:after="0" w:line="240" w:lineRule="auto"/>
            </w:pPr>
            <w:r w:rsidRPr="004F423C">
              <w:t>PI09614</w:t>
            </w:r>
          </w:p>
        </w:tc>
        <w:tc>
          <w:tcPr>
            <w:tcW w:w="2339" w:type="dxa"/>
            <w:noWrap/>
            <w:hideMark/>
          </w:tcPr>
          <w:p w14:paraId="6AF4A382" w14:textId="77777777" w:rsidR="004F423C" w:rsidRPr="004F423C" w:rsidRDefault="004F423C" w:rsidP="00287DBA">
            <w:pPr>
              <w:spacing w:after="0" w:line="240" w:lineRule="auto"/>
            </w:pPr>
            <w:r w:rsidRPr="004F423C">
              <w:t>SCHARRER HOMESTEAD</w:t>
            </w:r>
          </w:p>
        </w:tc>
        <w:tc>
          <w:tcPr>
            <w:tcW w:w="3443" w:type="dxa"/>
            <w:noWrap/>
            <w:hideMark/>
          </w:tcPr>
          <w:p w14:paraId="4631B3A1" w14:textId="77777777" w:rsidR="004F423C" w:rsidRPr="004F423C" w:rsidRDefault="004F423C" w:rsidP="00287DBA">
            <w:pPr>
              <w:spacing w:after="0" w:line="240" w:lineRule="auto"/>
            </w:pPr>
            <w:r w:rsidRPr="004F423C">
              <w:t>Building remains</w:t>
            </w:r>
          </w:p>
        </w:tc>
        <w:tc>
          <w:tcPr>
            <w:tcW w:w="2583" w:type="dxa"/>
            <w:noWrap/>
            <w:hideMark/>
          </w:tcPr>
          <w:p w14:paraId="7BC4F5A3" w14:textId="77777777" w:rsidR="004F423C" w:rsidRPr="004F423C" w:rsidRDefault="004F423C" w:rsidP="00287DBA">
            <w:pPr>
              <w:spacing w:after="0" w:line="240" w:lineRule="auto"/>
            </w:pPr>
            <w:r w:rsidRPr="004F423C">
              <w:t>Within PCAP.</w:t>
            </w:r>
          </w:p>
        </w:tc>
      </w:tr>
      <w:tr w:rsidR="004F423C" w:rsidRPr="004F423C" w14:paraId="00650018" w14:textId="77777777" w:rsidTr="00287DBA">
        <w:trPr>
          <w:trHeight w:val="300"/>
        </w:trPr>
        <w:tc>
          <w:tcPr>
            <w:tcW w:w="985" w:type="dxa"/>
            <w:noWrap/>
            <w:hideMark/>
          </w:tcPr>
          <w:p w14:paraId="64411508" w14:textId="77777777" w:rsidR="004F423C" w:rsidRPr="004F423C" w:rsidRDefault="004F423C" w:rsidP="00287DBA">
            <w:pPr>
              <w:spacing w:after="0" w:line="240" w:lineRule="auto"/>
            </w:pPr>
            <w:r w:rsidRPr="004F423C">
              <w:t>PI09618</w:t>
            </w:r>
          </w:p>
        </w:tc>
        <w:tc>
          <w:tcPr>
            <w:tcW w:w="2339" w:type="dxa"/>
            <w:noWrap/>
            <w:hideMark/>
          </w:tcPr>
          <w:p w14:paraId="2FD0C25A" w14:textId="77777777" w:rsidR="004F423C" w:rsidRPr="004F423C" w:rsidRDefault="004F423C" w:rsidP="00287DBA">
            <w:pPr>
              <w:spacing w:after="0" w:line="240" w:lineRule="auto"/>
            </w:pPr>
            <w:r w:rsidRPr="004F423C">
              <w:t>COOPER'S BAYOU - WEST (GV)</w:t>
            </w:r>
          </w:p>
        </w:tc>
        <w:tc>
          <w:tcPr>
            <w:tcW w:w="3443" w:type="dxa"/>
            <w:noWrap/>
            <w:hideMark/>
          </w:tcPr>
          <w:p w14:paraId="76BCC67E" w14:textId="77777777" w:rsidR="004F423C" w:rsidRPr="004F423C" w:rsidRDefault="004F423C" w:rsidP="00287DBA">
            <w:pPr>
              <w:spacing w:after="0" w:line="240" w:lineRule="auto"/>
            </w:pPr>
            <w:r w:rsidRPr="004F423C">
              <w:t xml:space="preserve"> </w:t>
            </w:r>
          </w:p>
        </w:tc>
        <w:tc>
          <w:tcPr>
            <w:tcW w:w="2583" w:type="dxa"/>
            <w:noWrap/>
            <w:hideMark/>
          </w:tcPr>
          <w:p w14:paraId="4317BAC5" w14:textId="77777777" w:rsidR="004F423C" w:rsidRPr="004F423C" w:rsidRDefault="004F423C" w:rsidP="00287DBA">
            <w:pPr>
              <w:spacing w:after="0" w:line="240" w:lineRule="auto"/>
            </w:pPr>
            <w:r w:rsidRPr="004F423C">
              <w:t>Within PCAP.</w:t>
            </w:r>
          </w:p>
        </w:tc>
      </w:tr>
      <w:tr w:rsidR="004F423C" w:rsidRPr="004F423C" w14:paraId="7BE276F4" w14:textId="77777777" w:rsidTr="00287DBA">
        <w:trPr>
          <w:trHeight w:val="300"/>
        </w:trPr>
        <w:tc>
          <w:tcPr>
            <w:tcW w:w="985" w:type="dxa"/>
            <w:noWrap/>
            <w:hideMark/>
          </w:tcPr>
          <w:p w14:paraId="3DC15B1B" w14:textId="77777777" w:rsidR="004F423C" w:rsidRPr="004F423C" w:rsidRDefault="004F423C" w:rsidP="00287DBA">
            <w:pPr>
              <w:spacing w:after="0" w:line="240" w:lineRule="auto"/>
            </w:pPr>
            <w:r w:rsidRPr="004F423C">
              <w:t>PI09620</w:t>
            </w:r>
          </w:p>
        </w:tc>
        <w:tc>
          <w:tcPr>
            <w:tcW w:w="2339" w:type="dxa"/>
            <w:noWrap/>
            <w:hideMark/>
          </w:tcPr>
          <w:p w14:paraId="3DD0F21A" w14:textId="77777777" w:rsidR="004F423C" w:rsidRPr="004F423C" w:rsidRDefault="004F423C" w:rsidP="00287DBA">
            <w:pPr>
              <w:spacing w:after="0" w:line="240" w:lineRule="auto"/>
            </w:pPr>
            <w:r w:rsidRPr="004F423C">
              <w:t>LOVER'S OAK SHELL MOUND</w:t>
            </w:r>
          </w:p>
        </w:tc>
        <w:tc>
          <w:tcPr>
            <w:tcW w:w="3443" w:type="dxa"/>
            <w:noWrap/>
            <w:hideMark/>
          </w:tcPr>
          <w:p w14:paraId="13E4A8C3" w14:textId="77777777" w:rsidR="004F423C" w:rsidRPr="004F423C" w:rsidRDefault="004F423C" w:rsidP="00287DBA">
            <w:pPr>
              <w:spacing w:after="0" w:line="240" w:lineRule="auto"/>
            </w:pPr>
            <w:r w:rsidRPr="004F423C">
              <w:t>Prehistoric midden(s)</w:t>
            </w:r>
          </w:p>
        </w:tc>
        <w:tc>
          <w:tcPr>
            <w:tcW w:w="2583" w:type="dxa"/>
            <w:noWrap/>
            <w:hideMark/>
          </w:tcPr>
          <w:p w14:paraId="462B0819" w14:textId="77777777" w:rsidR="004F423C" w:rsidRPr="004F423C" w:rsidRDefault="004F423C" w:rsidP="00287DBA">
            <w:pPr>
              <w:spacing w:after="0" w:line="240" w:lineRule="auto"/>
            </w:pPr>
            <w:r w:rsidRPr="004F423C">
              <w:t>Within 164 ft (50 m) of PCAP.</w:t>
            </w:r>
          </w:p>
        </w:tc>
      </w:tr>
      <w:tr w:rsidR="004F423C" w:rsidRPr="004F423C" w14:paraId="574E2D22" w14:textId="77777777" w:rsidTr="00287DBA">
        <w:trPr>
          <w:trHeight w:val="300"/>
        </w:trPr>
        <w:tc>
          <w:tcPr>
            <w:tcW w:w="985" w:type="dxa"/>
            <w:noWrap/>
            <w:hideMark/>
          </w:tcPr>
          <w:p w14:paraId="39FA609B" w14:textId="77777777" w:rsidR="004F423C" w:rsidRPr="004F423C" w:rsidRDefault="004F423C" w:rsidP="00287DBA">
            <w:pPr>
              <w:spacing w:after="0" w:line="240" w:lineRule="auto"/>
            </w:pPr>
            <w:r w:rsidRPr="004F423C">
              <w:t>PI09630</w:t>
            </w:r>
          </w:p>
        </w:tc>
        <w:tc>
          <w:tcPr>
            <w:tcW w:w="2339" w:type="dxa"/>
            <w:noWrap/>
            <w:hideMark/>
          </w:tcPr>
          <w:p w14:paraId="5558FEC9" w14:textId="77777777" w:rsidR="004F423C" w:rsidRPr="004F423C" w:rsidRDefault="004F423C" w:rsidP="00287DBA">
            <w:pPr>
              <w:spacing w:after="0" w:line="240" w:lineRule="auto"/>
            </w:pPr>
            <w:r w:rsidRPr="004F423C">
              <w:t>GULFPORT I</w:t>
            </w:r>
          </w:p>
        </w:tc>
        <w:tc>
          <w:tcPr>
            <w:tcW w:w="3443" w:type="dxa"/>
            <w:noWrap/>
            <w:hideMark/>
          </w:tcPr>
          <w:p w14:paraId="5233551D" w14:textId="77777777" w:rsidR="004F423C" w:rsidRPr="004F423C" w:rsidRDefault="004F423C" w:rsidP="00287DBA">
            <w:pPr>
              <w:spacing w:after="0" w:line="240" w:lineRule="auto"/>
            </w:pPr>
            <w:r w:rsidRPr="004F423C">
              <w:t>Historic refuse / dump</w:t>
            </w:r>
          </w:p>
        </w:tc>
        <w:tc>
          <w:tcPr>
            <w:tcW w:w="2583" w:type="dxa"/>
            <w:noWrap/>
            <w:hideMark/>
          </w:tcPr>
          <w:p w14:paraId="16550930" w14:textId="77777777" w:rsidR="004F423C" w:rsidRPr="004F423C" w:rsidRDefault="004F423C" w:rsidP="00287DBA">
            <w:pPr>
              <w:spacing w:after="0" w:line="240" w:lineRule="auto"/>
            </w:pPr>
            <w:r w:rsidRPr="004F423C">
              <w:t>Within 164 ft (50 m) of PCAP.</w:t>
            </w:r>
          </w:p>
        </w:tc>
      </w:tr>
      <w:tr w:rsidR="004F423C" w:rsidRPr="004F423C" w14:paraId="27BCB77D" w14:textId="77777777" w:rsidTr="00287DBA">
        <w:trPr>
          <w:trHeight w:val="300"/>
        </w:trPr>
        <w:tc>
          <w:tcPr>
            <w:tcW w:w="985" w:type="dxa"/>
            <w:noWrap/>
            <w:hideMark/>
          </w:tcPr>
          <w:p w14:paraId="6D26621E" w14:textId="77777777" w:rsidR="004F423C" w:rsidRPr="004F423C" w:rsidRDefault="004F423C" w:rsidP="00287DBA">
            <w:pPr>
              <w:spacing w:after="0" w:line="240" w:lineRule="auto"/>
            </w:pPr>
            <w:r w:rsidRPr="004F423C">
              <w:t>PI09631</w:t>
            </w:r>
          </w:p>
        </w:tc>
        <w:tc>
          <w:tcPr>
            <w:tcW w:w="2339" w:type="dxa"/>
            <w:noWrap/>
            <w:hideMark/>
          </w:tcPr>
          <w:p w14:paraId="748F00E5" w14:textId="77777777" w:rsidR="004F423C" w:rsidRPr="004F423C" w:rsidRDefault="004F423C" w:rsidP="00287DBA">
            <w:pPr>
              <w:spacing w:after="0" w:line="240" w:lineRule="auto"/>
            </w:pPr>
            <w:r w:rsidRPr="004F423C">
              <w:t>SAIEVA</w:t>
            </w:r>
          </w:p>
        </w:tc>
        <w:tc>
          <w:tcPr>
            <w:tcW w:w="3443" w:type="dxa"/>
            <w:noWrap/>
            <w:hideMark/>
          </w:tcPr>
          <w:p w14:paraId="2D2255E4" w14:textId="77777777" w:rsidR="004F423C" w:rsidRPr="004F423C" w:rsidRDefault="004F423C" w:rsidP="00287DBA">
            <w:pPr>
              <w:spacing w:after="0" w:line="240" w:lineRule="auto"/>
            </w:pPr>
            <w:r w:rsidRPr="004F423C">
              <w:t>Building remains</w:t>
            </w:r>
          </w:p>
        </w:tc>
        <w:tc>
          <w:tcPr>
            <w:tcW w:w="2583" w:type="dxa"/>
            <w:noWrap/>
            <w:hideMark/>
          </w:tcPr>
          <w:p w14:paraId="1945D9AE" w14:textId="77777777" w:rsidR="004F423C" w:rsidRPr="004F423C" w:rsidRDefault="004F423C" w:rsidP="00287DBA">
            <w:pPr>
              <w:spacing w:after="0" w:line="240" w:lineRule="auto"/>
            </w:pPr>
            <w:r w:rsidRPr="004F423C">
              <w:t>Within 164 ft (50 m) of PCAP.</w:t>
            </w:r>
          </w:p>
        </w:tc>
      </w:tr>
      <w:tr w:rsidR="004F423C" w:rsidRPr="004F423C" w14:paraId="17204D3C" w14:textId="77777777" w:rsidTr="00287DBA">
        <w:trPr>
          <w:trHeight w:val="300"/>
        </w:trPr>
        <w:tc>
          <w:tcPr>
            <w:tcW w:w="985" w:type="dxa"/>
            <w:noWrap/>
            <w:hideMark/>
          </w:tcPr>
          <w:p w14:paraId="0DD7F0A2" w14:textId="77777777" w:rsidR="004F423C" w:rsidRPr="004F423C" w:rsidRDefault="004F423C" w:rsidP="00287DBA">
            <w:pPr>
              <w:spacing w:after="0" w:line="240" w:lineRule="auto"/>
            </w:pPr>
            <w:r w:rsidRPr="004F423C">
              <w:t>PI09633</w:t>
            </w:r>
          </w:p>
        </w:tc>
        <w:tc>
          <w:tcPr>
            <w:tcW w:w="2339" w:type="dxa"/>
            <w:noWrap/>
            <w:hideMark/>
          </w:tcPr>
          <w:p w14:paraId="30372F80" w14:textId="77777777" w:rsidR="004F423C" w:rsidRPr="004F423C" w:rsidRDefault="004F423C" w:rsidP="00287DBA">
            <w:pPr>
              <w:spacing w:after="0" w:line="240" w:lineRule="auto"/>
            </w:pPr>
            <w:r w:rsidRPr="004F423C">
              <w:t>MARY DISSTON</w:t>
            </w:r>
          </w:p>
        </w:tc>
        <w:tc>
          <w:tcPr>
            <w:tcW w:w="3443" w:type="dxa"/>
            <w:noWrap/>
            <w:hideMark/>
          </w:tcPr>
          <w:p w14:paraId="50260143" w14:textId="77777777" w:rsidR="004F423C" w:rsidRPr="004F423C" w:rsidRDefault="004F423C" w:rsidP="00287DBA">
            <w:pPr>
              <w:spacing w:after="0" w:line="240" w:lineRule="auto"/>
            </w:pPr>
            <w:r w:rsidRPr="004F423C">
              <w:t>Historic shipwreck</w:t>
            </w:r>
          </w:p>
        </w:tc>
        <w:tc>
          <w:tcPr>
            <w:tcW w:w="2583" w:type="dxa"/>
            <w:noWrap/>
            <w:hideMark/>
          </w:tcPr>
          <w:p w14:paraId="5D0B5748" w14:textId="77777777" w:rsidR="004F423C" w:rsidRPr="004F423C" w:rsidRDefault="004F423C" w:rsidP="00287DBA">
            <w:pPr>
              <w:spacing w:after="0" w:line="240" w:lineRule="auto"/>
            </w:pPr>
            <w:r w:rsidRPr="004F423C">
              <w:t>Within PCAP and BCBAP.</w:t>
            </w:r>
          </w:p>
        </w:tc>
      </w:tr>
      <w:tr w:rsidR="004F423C" w:rsidRPr="004F423C" w14:paraId="40B1334E" w14:textId="77777777" w:rsidTr="00287DBA">
        <w:trPr>
          <w:trHeight w:val="300"/>
        </w:trPr>
        <w:tc>
          <w:tcPr>
            <w:tcW w:w="985" w:type="dxa"/>
            <w:noWrap/>
            <w:hideMark/>
          </w:tcPr>
          <w:p w14:paraId="4D3FB5BC" w14:textId="77777777" w:rsidR="004F423C" w:rsidRPr="004F423C" w:rsidRDefault="004F423C" w:rsidP="00287DBA">
            <w:pPr>
              <w:spacing w:after="0" w:line="240" w:lineRule="auto"/>
            </w:pPr>
            <w:r w:rsidRPr="004F423C">
              <w:t>PI09636</w:t>
            </w:r>
          </w:p>
        </w:tc>
        <w:tc>
          <w:tcPr>
            <w:tcW w:w="2339" w:type="dxa"/>
            <w:noWrap/>
            <w:hideMark/>
          </w:tcPr>
          <w:p w14:paraId="202BDD51" w14:textId="77777777" w:rsidR="004F423C" w:rsidRPr="004F423C" w:rsidRDefault="004F423C" w:rsidP="00287DBA">
            <w:pPr>
              <w:spacing w:after="0" w:line="240" w:lineRule="auto"/>
            </w:pPr>
            <w:r w:rsidRPr="004F423C">
              <w:t>BAYVIEW GARDENS</w:t>
            </w:r>
          </w:p>
        </w:tc>
        <w:tc>
          <w:tcPr>
            <w:tcW w:w="3443" w:type="dxa"/>
            <w:noWrap/>
            <w:hideMark/>
          </w:tcPr>
          <w:p w14:paraId="4DD6351B" w14:textId="77777777" w:rsidR="004F423C" w:rsidRPr="004F423C" w:rsidRDefault="004F423C" w:rsidP="00287DBA">
            <w:pPr>
              <w:spacing w:after="0" w:line="240" w:lineRule="auto"/>
            </w:pPr>
            <w:r w:rsidRPr="004F423C">
              <w:t>Campsite (prehistoric)</w:t>
            </w:r>
          </w:p>
        </w:tc>
        <w:tc>
          <w:tcPr>
            <w:tcW w:w="2583" w:type="dxa"/>
            <w:noWrap/>
            <w:hideMark/>
          </w:tcPr>
          <w:p w14:paraId="2DC02DFE" w14:textId="77777777" w:rsidR="004F423C" w:rsidRPr="004F423C" w:rsidRDefault="004F423C" w:rsidP="00287DBA">
            <w:pPr>
              <w:spacing w:after="0" w:line="240" w:lineRule="auto"/>
            </w:pPr>
            <w:r w:rsidRPr="004F423C">
              <w:t>Within 164 ft (50 m) of PCAP.</w:t>
            </w:r>
          </w:p>
        </w:tc>
      </w:tr>
      <w:tr w:rsidR="004F423C" w:rsidRPr="004F423C" w14:paraId="3D2D3D98" w14:textId="77777777" w:rsidTr="00287DBA">
        <w:trPr>
          <w:trHeight w:val="300"/>
        </w:trPr>
        <w:tc>
          <w:tcPr>
            <w:tcW w:w="985" w:type="dxa"/>
            <w:noWrap/>
            <w:hideMark/>
          </w:tcPr>
          <w:p w14:paraId="6909FC7E" w14:textId="77777777" w:rsidR="004F423C" w:rsidRPr="004F423C" w:rsidRDefault="004F423C" w:rsidP="00287DBA">
            <w:pPr>
              <w:spacing w:after="0" w:line="240" w:lineRule="auto"/>
            </w:pPr>
            <w:r w:rsidRPr="004F423C">
              <w:t>PI09640</w:t>
            </w:r>
          </w:p>
        </w:tc>
        <w:tc>
          <w:tcPr>
            <w:tcW w:w="2339" w:type="dxa"/>
            <w:noWrap/>
            <w:hideMark/>
          </w:tcPr>
          <w:p w14:paraId="3F2860B7" w14:textId="77777777" w:rsidR="004F423C" w:rsidRPr="004F423C" w:rsidRDefault="004F423C" w:rsidP="00287DBA">
            <w:pPr>
              <w:spacing w:after="0" w:line="240" w:lineRule="auto"/>
            </w:pPr>
            <w:r w:rsidRPr="004F423C">
              <w:t>North Shore Historic District</w:t>
            </w:r>
          </w:p>
        </w:tc>
        <w:tc>
          <w:tcPr>
            <w:tcW w:w="3443" w:type="dxa"/>
            <w:noWrap/>
            <w:hideMark/>
          </w:tcPr>
          <w:p w14:paraId="0B131863" w14:textId="77777777" w:rsidR="004F423C" w:rsidRPr="004F423C" w:rsidRDefault="004F423C" w:rsidP="00287DBA">
            <w:pPr>
              <w:spacing w:after="0" w:line="240" w:lineRule="auto"/>
            </w:pPr>
            <w:r w:rsidRPr="004F423C">
              <w:t>Historical District</w:t>
            </w:r>
          </w:p>
        </w:tc>
        <w:tc>
          <w:tcPr>
            <w:tcW w:w="2583" w:type="dxa"/>
            <w:noWrap/>
            <w:hideMark/>
          </w:tcPr>
          <w:p w14:paraId="769B4183" w14:textId="77777777" w:rsidR="004F423C" w:rsidRPr="004F423C" w:rsidRDefault="004F423C" w:rsidP="00287DBA">
            <w:pPr>
              <w:spacing w:after="0" w:line="240" w:lineRule="auto"/>
            </w:pPr>
            <w:r w:rsidRPr="004F423C">
              <w:t>Within PCAP.</w:t>
            </w:r>
          </w:p>
        </w:tc>
      </w:tr>
      <w:tr w:rsidR="004F423C" w:rsidRPr="004F423C" w14:paraId="7392D3CD" w14:textId="77777777" w:rsidTr="00287DBA">
        <w:trPr>
          <w:trHeight w:val="300"/>
        </w:trPr>
        <w:tc>
          <w:tcPr>
            <w:tcW w:w="985" w:type="dxa"/>
            <w:noWrap/>
            <w:hideMark/>
          </w:tcPr>
          <w:p w14:paraId="0BA0C591" w14:textId="77777777" w:rsidR="004F423C" w:rsidRPr="004F423C" w:rsidRDefault="004F423C" w:rsidP="00287DBA">
            <w:pPr>
              <w:spacing w:after="0" w:line="240" w:lineRule="auto"/>
            </w:pPr>
            <w:r w:rsidRPr="004F423C">
              <w:t>PI09647</w:t>
            </w:r>
          </w:p>
        </w:tc>
        <w:tc>
          <w:tcPr>
            <w:tcW w:w="2339" w:type="dxa"/>
            <w:noWrap/>
            <w:hideMark/>
          </w:tcPr>
          <w:p w14:paraId="31C7FAE2" w14:textId="77777777" w:rsidR="004F423C" w:rsidRPr="004F423C" w:rsidRDefault="004F423C" w:rsidP="00287DBA">
            <w:pPr>
              <w:spacing w:after="0" w:line="240" w:lineRule="auto"/>
            </w:pPr>
            <w:r w:rsidRPr="004F423C">
              <w:t>SANTA BARBARA DRIVE</w:t>
            </w:r>
          </w:p>
        </w:tc>
        <w:tc>
          <w:tcPr>
            <w:tcW w:w="3443" w:type="dxa"/>
            <w:noWrap/>
            <w:hideMark/>
          </w:tcPr>
          <w:p w14:paraId="5FF07436" w14:textId="77777777" w:rsidR="004F423C" w:rsidRPr="004F423C" w:rsidRDefault="004F423C" w:rsidP="00287DBA">
            <w:pPr>
              <w:spacing w:after="0" w:line="240" w:lineRule="auto"/>
            </w:pPr>
            <w:r w:rsidRPr="004F423C">
              <w:t>Linear Resource</w:t>
            </w:r>
          </w:p>
        </w:tc>
        <w:tc>
          <w:tcPr>
            <w:tcW w:w="2583" w:type="dxa"/>
            <w:noWrap/>
            <w:hideMark/>
          </w:tcPr>
          <w:p w14:paraId="26A719BB" w14:textId="77777777" w:rsidR="004F423C" w:rsidRPr="004F423C" w:rsidRDefault="004F423C" w:rsidP="00287DBA">
            <w:pPr>
              <w:spacing w:after="0" w:line="240" w:lineRule="auto"/>
            </w:pPr>
            <w:r w:rsidRPr="004F423C">
              <w:t>Within 164 ft (50 m) of PCAP.</w:t>
            </w:r>
          </w:p>
        </w:tc>
      </w:tr>
      <w:tr w:rsidR="004F423C" w:rsidRPr="004F423C" w14:paraId="039399E3" w14:textId="77777777" w:rsidTr="00287DBA">
        <w:trPr>
          <w:trHeight w:val="300"/>
        </w:trPr>
        <w:tc>
          <w:tcPr>
            <w:tcW w:w="985" w:type="dxa"/>
            <w:noWrap/>
            <w:hideMark/>
          </w:tcPr>
          <w:p w14:paraId="62D45A81" w14:textId="77777777" w:rsidR="004F423C" w:rsidRPr="004F423C" w:rsidRDefault="004F423C" w:rsidP="00287DBA">
            <w:pPr>
              <w:spacing w:after="0" w:line="240" w:lineRule="auto"/>
            </w:pPr>
            <w:r w:rsidRPr="004F423C">
              <w:t>PI10296</w:t>
            </w:r>
          </w:p>
        </w:tc>
        <w:tc>
          <w:tcPr>
            <w:tcW w:w="2339" w:type="dxa"/>
            <w:noWrap/>
            <w:hideMark/>
          </w:tcPr>
          <w:p w14:paraId="07A0EA99" w14:textId="77777777" w:rsidR="004F423C" w:rsidRPr="004F423C" w:rsidRDefault="004F423C" w:rsidP="00287DBA">
            <w:pPr>
              <w:spacing w:after="0" w:line="240" w:lineRule="auto"/>
            </w:pPr>
            <w:r w:rsidRPr="004F423C">
              <w:t>DESERTERS HILL</w:t>
            </w:r>
          </w:p>
        </w:tc>
        <w:tc>
          <w:tcPr>
            <w:tcW w:w="3443" w:type="dxa"/>
            <w:noWrap/>
            <w:hideMark/>
          </w:tcPr>
          <w:p w14:paraId="435499FE" w14:textId="77777777" w:rsidR="004F423C" w:rsidRPr="004F423C" w:rsidRDefault="004F423C" w:rsidP="00287DBA">
            <w:pPr>
              <w:spacing w:after="0" w:line="240" w:lineRule="auto"/>
            </w:pPr>
            <w:r w:rsidRPr="004F423C">
              <w:t>Campsite (prehistoric)</w:t>
            </w:r>
          </w:p>
        </w:tc>
        <w:tc>
          <w:tcPr>
            <w:tcW w:w="2583" w:type="dxa"/>
            <w:noWrap/>
            <w:hideMark/>
          </w:tcPr>
          <w:p w14:paraId="1FA477C6" w14:textId="77777777" w:rsidR="004F423C" w:rsidRPr="004F423C" w:rsidRDefault="004F423C" w:rsidP="00287DBA">
            <w:pPr>
              <w:spacing w:after="0" w:line="240" w:lineRule="auto"/>
            </w:pPr>
            <w:r w:rsidRPr="004F423C">
              <w:t>Within 164 ft (50 m) of PCAP.</w:t>
            </w:r>
          </w:p>
        </w:tc>
      </w:tr>
      <w:tr w:rsidR="004F423C" w:rsidRPr="004F423C" w14:paraId="724A72F0" w14:textId="77777777" w:rsidTr="00287DBA">
        <w:trPr>
          <w:trHeight w:val="300"/>
        </w:trPr>
        <w:tc>
          <w:tcPr>
            <w:tcW w:w="985" w:type="dxa"/>
            <w:noWrap/>
            <w:hideMark/>
          </w:tcPr>
          <w:p w14:paraId="50833A5C" w14:textId="77777777" w:rsidR="004F423C" w:rsidRPr="004F423C" w:rsidRDefault="004F423C" w:rsidP="00287DBA">
            <w:pPr>
              <w:spacing w:after="0" w:line="240" w:lineRule="auto"/>
            </w:pPr>
            <w:r w:rsidRPr="004F423C">
              <w:t>PI10298</w:t>
            </w:r>
          </w:p>
        </w:tc>
        <w:tc>
          <w:tcPr>
            <w:tcW w:w="2339" w:type="dxa"/>
            <w:noWrap/>
            <w:hideMark/>
          </w:tcPr>
          <w:p w14:paraId="5562AB4B" w14:textId="77777777" w:rsidR="004F423C" w:rsidRPr="004F423C" w:rsidRDefault="004F423C" w:rsidP="00287DBA">
            <w:pPr>
              <w:spacing w:after="0" w:line="240" w:lineRule="auto"/>
            </w:pPr>
            <w:r w:rsidRPr="004F423C">
              <w:t>SPIDER BITE</w:t>
            </w:r>
          </w:p>
        </w:tc>
        <w:tc>
          <w:tcPr>
            <w:tcW w:w="3443" w:type="dxa"/>
            <w:noWrap/>
            <w:hideMark/>
          </w:tcPr>
          <w:p w14:paraId="45524E36" w14:textId="77777777" w:rsidR="004F423C" w:rsidRPr="004F423C" w:rsidRDefault="004F423C" w:rsidP="00287DBA">
            <w:pPr>
              <w:spacing w:after="0" w:line="240" w:lineRule="auto"/>
            </w:pPr>
            <w:r w:rsidRPr="004F423C">
              <w:t>Campsite (prehistoric)</w:t>
            </w:r>
          </w:p>
        </w:tc>
        <w:tc>
          <w:tcPr>
            <w:tcW w:w="2583" w:type="dxa"/>
            <w:noWrap/>
            <w:hideMark/>
          </w:tcPr>
          <w:p w14:paraId="018F5206" w14:textId="77777777" w:rsidR="004F423C" w:rsidRPr="004F423C" w:rsidRDefault="004F423C" w:rsidP="00287DBA">
            <w:pPr>
              <w:spacing w:after="0" w:line="240" w:lineRule="auto"/>
            </w:pPr>
            <w:r w:rsidRPr="004F423C">
              <w:t>Within 164 ft (50 m) of PCAP.</w:t>
            </w:r>
          </w:p>
        </w:tc>
      </w:tr>
      <w:tr w:rsidR="004F423C" w:rsidRPr="004F423C" w14:paraId="5EFF360F" w14:textId="77777777" w:rsidTr="00287DBA">
        <w:trPr>
          <w:trHeight w:val="300"/>
        </w:trPr>
        <w:tc>
          <w:tcPr>
            <w:tcW w:w="985" w:type="dxa"/>
            <w:noWrap/>
            <w:hideMark/>
          </w:tcPr>
          <w:p w14:paraId="2D285B53" w14:textId="77777777" w:rsidR="004F423C" w:rsidRPr="004F423C" w:rsidRDefault="004F423C" w:rsidP="00287DBA">
            <w:pPr>
              <w:spacing w:after="0" w:line="240" w:lineRule="auto"/>
            </w:pPr>
            <w:r w:rsidRPr="004F423C">
              <w:t>PI10299</w:t>
            </w:r>
          </w:p>
        </w:tc>
        <w:tc>
          <w:tcPr>
            <w:tcW w:w="2339" w:type="dxa"/>
            <w:noWrap/>
            <w:hideMark/>
          </w:tcPr>
          <w:p w14:paraId="00444105" w14:textId="77777777" w:rsidR="004F423C" w:rsidRPr="004F423C" w:rsidRDefault="004F423C" w:rsidP="00287DBA">
            <w:pPr>
              <w:spacing w:after="0" w:line="240" w:lineRule="auto"/>
            </w:pPr>
            <w:r w:rsidRPr="004F423C">
              <w:t>LEAPING MULLET</w:t>
            </w:r>
          </w:p>
        </w:tc>
        <w:tc>
          <w:tcPr>
            <w:tcW w:w="3443" w:type="dxa"/>
            <w:noWrap/>
            <w:hideMark/>
          </w:tcPr>
          <w:p w14:paraId="557F0354" w14:textId="77777777" w:rsidR="004F423C" w:rsidRPr="004F423C" w:rsidRDefault="004F423C" w:rsidP="00287DBA">
            <w:pPr>
              <w:spacing w:after="0" w:line="240" w:lineRule="auto"/>
            </w:pPr>
            <w:r w:rsidRPr="004F423C">
              <w:t>Campsite (prehistoric)</w:t>
            </w:r>
          </w:p>
        </w:tc>
        <w:tc>
          <w:tcPr>
            <w:tcW w:w="2583" w:type="dxa"/>
            <w:noWrap/>
            <w:hideMark/>
          </w:tcPr>
          <w:p w14:paraId="04AF954C" w14:textId="77777777" w:rsidR="004F423C" w:rsidRPr="004F423C" w:rsidRDefault="004F423C" w:rsidP="00287DBA">
            <w:pPr>
              <w:spacing w:after="0" w:line="240" w:lineRule="auto"/>
            </w:pPr>
            <w:r w:rsidRPr="004F423C">
              <w:t>Within PCAP.</w:t>
            </w:r>
          </w:p>
        </w:tc>
      </w:tr>
      <w:tr w:rsidR="004F423C" w:rsidRPr="004F423C" w14:paraId="2B8DAEA0" w14:textId="77777777" w:rsidTr="00287DBA">
        <w:trPr>
          <w:trHeight w:val="300"/>
        </w:trPr>
        <w:tc>
          <w:tcPr>
            <w:tcW w:w="985" w:type="dxa"/>
            <w:noWrap/>
            <w:hideMark/>
          </w:tcPr>
          <w:p w14:paraId="7FC9D927" w14:textId="77777777" w:rsidR="004F423C" w:rsidRPr="004F423C" w:rsidRDefault="004F423C" w:rsidP="00287DBA">
            <w:pPr>
              <w:spacing w:after="0" w:line="240" w:lineRule="auto"/>
            </w:pPr>
            <w:r w:rsidRPr="004F423C">
              <w:t>PI10566</w:t>
            </w:r>
          </w:p>
        </w:tc>
        <w:tc>
          <w:tcPr>
            <w:tcW w:w="2339" w:type="dxa"/>
            <w:noWrap/>
            <w:hideMark/>
          </w:tcPr>
          <w:p w14:paraId="7D9CA919" w14:textId="77777777" w:rsidR="004F423C" w:rsidRPr="004F423C" w:rsidRDefault="004F423C" w:rsidP="00287DBA">
            <w:pPr>
              <w:spacing w:after="0" w:line="240" w:lineRule="auto"/>
            </w:pPr>
            <w:r w:rsidRPr="004F423C">
              <w:t>LEONARDI</w:t>
            </w:r>
          </w:p>
        </w:tc>
        <w:tc>
          <w:tcPr>
            <w:tcW w:w="3443" w:type="dxa"/>
            <w:noWrap/>
            <w:hideMark/>
          </w:tcPr>
          <w:p w14:paraId="7E100EB4" w14:textId="77777777" w:rsidR="004F423C" w:rsidRPr="004F423C" w:rsidRDefault="004F423C" w:rsidP="00287DBA">
            <w:pPr>
              <w:spacing w:after="0" w:line="240" w:lineRule="auto"/>
            </w:pPr>
            <w:r w:rsidRPr="004F423C">
              <w:t>Campsite (prehistoric)</w:t>
            </w:r>
          </w:p>
        </w:tc>
        <w:tc>
          <w:tcPr>
            <w:tcW w:w="2583" w:type="dxa"/>
            <w:noWrap/>
            <w:hideMark/>
          </w:tcPr>
          <w:p w14:paraId="4910FB83" w14:textId="77777777" w:rsidR="004F423C" w:rsidRPr="004F423C" w:rsidRDefault="004F423C" w:rsidP="00287DBA">
            <w:pPr>
              <w:spacing w:after="0" w:line="240" w:lineRule="auto"/>
            </w:pPr>
            <w:r w:rsidRPr="004F423C">
              <w:t>Within PCAP and BCBAP.</w:t>
            </w:r>
          </w:p>
        </w:tc>
      </w:tr>
      <w:tr w:rsidR="004F423C" w:rsidRPr="004F423C" w14:paraId="4214917E" w14:textId="77777777" w:rsidTr="00287DBA">
        <w:trPr>
          <w:trHeight w:val="300"/>
        </w:trPr>
        <w:tc>
          <w:tcPr>
            <w:tcW w:w="985" w:type="dxa"/>
            <w:noWrap/>
            <w:hideMark/>
          </w:tcPr>
          <w:p w14:paraId="75710863" w14:textId="77777777" w:rsidR="004F423C" w:rsidRPr="004F423C" w:rsidRDefault="004F423C" w:rsidP="00287DBA">
            <w:pPr>
              <w:spacing w:after="0" w:line="240" w:lineRule="auto"/>
            </w:pPr>
            <w:r w:rsidRPr="004F423C">
              <w:t>PI10574</w:t>
            </w:r>
          </w:p>
        </w:tc>
        <w:tc>
          <w:tcPr>
            <w:tcW w:w="2339" w:type="dxa"/>
            <w:noWrap/>
            <w:hideMark/>
          </w:tcPr>
          <w:p w14:paraId="0C5BBD1F" w14:textId="77777777" w:rsidR="004F423C" w:rsidRPr="004F423C" w:rsidRDefault="004F423C" w:rsidP="00287DBA">
            <w:pPr>
              <w:spacing w:after="0" w:line="240" w:lineRule="auto"/>
            </w:pPr>
            <w:r w:rsidRPr="004F423C">
              <w:t>TREASURE ISLAND CAUSEWAY</w:t>
            </w:r>
          </w:p>
        </w:tc>
        <w:tc>
          <w:tcPr>
            <w:tcW w:w="3443" w:type="dxa"/>
            <w:noWrap/>
            <w:hideMark/>
          </w:tcPr>
          <w:p w14:paraId="36730B2E" w14:textId="77777777" w:rsidR="004F423C" w:rsidRPr="004F423C" w:rsidRDefault="004F423C" w:rsidP="00287DBA">
            <w:pPr>
              <w:spacing w:after="0" w:line="240" w:lineRule="auto"/>
            </w:pPr>
            <w:r w:rsidRPr="004F423C">
              <w:t>Bridge, built 1939.</w:t>
            </w:r>
          </w:p>
        </w:tc>
        <w:tc>
          <w:tcPr>
            <w:tcW w:w="2583" w:type="dxa"/>
            <w:noWrap/>
            <w:hideMark/>
          </w:tcPr>
          <w:p w14:paraId="7680B109" w14:textId="77777777" w:rsidR="004F423C" w:rsidRPr="004F423C" w:rsidRDefault="004F423C" w:rsidP="00287DBA">
            <w:pPr>
              <w:spacing w:after="0" w:line="240" w:lineRule="auto"/>
            </w:pPr>
            <w:r w:rsidRPr="004F423C">
              <w:t>Within PCAP and BCBAP.</w:t>
            </w:r>
          </w:p>
        </w:tc>
      </w:tr>
      <w:tr w:rsidR="004F423C" w:rsidRPr="004F423C" w14:paraId="6AC37888" w14:textId="77777777" w:rsidTr="00287DBA">
        <w:trPr>
          <w:trHeight w:val="300"/>
        </w:trPr>
        <w:tc>
          <w:tcPr>
            <w:tcW w:w="985" w:type="dxa"/>
            <w:noWrap/>
            <w:hideMark/>
          </w:tcPr>
          <w:p w14:paraId="2A1E65EB" w14:textId="77777777" w:rsidR="004F423C" w:rsidRPr="004F423C" w:rsidRDefault="004F423C" w:rsidP="00287DBA">
            <w:pPr>
              <w:spacing w:after="0" w:line="240" w:lineRule="auto"/>
            </w:pPr>
            <w:r w:rsidRPr="004F423C">
              <w:t>PI10616</w:t>
            </w:r>
          </w:p>
        </w:tc>
        <w:tc>
          <w:tcPr>
            <w:tcW w:w="2339" w:type="dxa"/>
            <w:noWrap/>
            <w:hideMark/>
          </w:tcPr>
          <w:p w14:paraId="6B38A55C" w14:textId="77777777" w:rsidR="004F423C" w:rsidRPr="004F423C" w:rsidRDefault="004F423C" w:rsidP="00287DBA">
            <w:pPr>
              <w:spacing w:after="0" w:line="240" w:lineRule="auto"/>
            </w:pPr>
            <w:r w:rsidRPr="004F423C">
              <w:t>CLAM BAYOU MIDDEN #1</w:t>
            </w:r>
          </w:p>
        </w:tc>
        <w:tc>
          <w:tcPr>
            <w:tcW w:w="3443" w:type="dxa"/>
            <w:noWrap/>
            <w:hideMark/>
          </w:tcPr>
          <w:p w14:paraId="772CB514" w14:textId="77777777" w:rsidR="004F423C" w:rsidRPr="004F423C" w:rsidRDefault="004F423C" w:rsidP="00287DBA">
            <w:pPr>
              <w:spacing w:after="0" w:line="240" w:lineRule="auto"/>
            </w:pPr>
            <w:r w:rsidRPr="004F423C">
              <w:t>Specialized site for procurement of raw materials</w:t>
            </w:r>
          </w:p>
        </w:tc>
        <w:tc>
          <w:tcPr>
            <w:tcW w:w="2583" w:type="dxa"/>
            <w:noWrap/>
            <w:hideMark/>
          </w:tcPr>
          <w:p w14:paraId="092BA772" w14:textId="77777777" w:rsidR="004F423C" w:rsidRPr="004F423C" w:rsidRDefault="004F423C" w:rsidP="00287DBA">
            <w:pPr>
              <w:spacing w:after="0" w:line="240" w:lineRule="auto"/>
            </w:pPr>
            <w:r w:rsidRPr="004F423C">
              <w:t>Within PCAP and BCBAP.</w:t>
            </w:r>
          </w:p>
        </w:tc>
      </w:tr>
      <w:tr w:rsidR="004F423C" w:rsidRPr="004F423C" w14:paraId="6F25E348" w14:textId="77777777" w:rsidTr="00287DBA">
        <w:trPr>
          <w:trHeight w:val="300"/>
        </w:trPr>
        <w:tc>
          <w:tcPr>
            <w:tcW w:w="985" w:type="dxa"/>
            <w:noWrap/>
            <w:hideMark/>
          </w:tcPr>
          <w:p w14:paraId="67F3FB7B" w14:textId="77777777" w:rsidR="004F423C" w:rsidRPr="004F423C" w:rsidRDefault="004F423C" w:rsidP="00287DBA">
            <w:pPr>
              <w:spacing w:after="0" w:line="240" w:lineRule="auto"/>
            </w:pPr>
            <w:r w:rsidRPr="004F423C">
              <w:t>PI10617</w:t>
            </w:r>
          </w:p>
        </w:tc>
        <w:tc>
          <w:tcPr>
            <w:tcW w:w="2339" w:type="dxa"/>
            <w:noWrap/>
            <w:hideMark/>
          </w:tcPr>
          <w:p w14:paraId="1603841D" w14:textId="77777777" w:rsidR="004F423C" w:rsidRPr="004F423C" w:rsidRDefault="004F423C" w:rsidP="00287DBA">
            <w:pPr>
              <w:spacing w:after="0" w:line="240" w:lineRule="auto"/>
            </w:pPr>
            <w:r w:rsidRPr="004F423C">
              <w:t>CLAM BAYOU MIDDEN #2</w:t>
            </w:r>
          </w:p>
        </w:tc>
        <w:tc>
          <w:tcPr>
            <w:tcW w:w="3443" w:type="dxa"/>
            <w:noWrap/>
            <w:hideMark/>
          </w:tcPr>
          <w:p w14:paraId="1FF00BA1" w14:textId="77777777" w:rsidR="004F423C" w:rsidRPr="004F423C" w:rsidRDefault="004F423C" w:rsidP="00287DBA">
            <w:pPr>
              <w:spacing w:after="0" w:line="240" w:lineRule="auto"/>
            </w:pPr>
            <w:r w:rsidRPr="004F423C">
              <w:t>Campsite (prehistoric)</w:t>
            </w:r>
          </w:p>
        </w:tc>
        <w:tc>
          <w:tcPr>
            <w:tcW w:w="2583" w:type="dxa"/>
            <w:noWrap/>
            <w:hideMark/>
          </w:tcPr>
          <w:p w14:paraId="56FAD0B7" w14:textId="77777777" w:rsidR="004F423C" w:rsidRPr="004F423C" w:rsidRDefault="004F423C" w:rsidP="00287DBA">
            <w:pPr>
              <w:spacing w:after="0" w:line="240" w:lineRule="auto"/>
            </w:pPr>
            <w:r w:rsidRPr="004F423C">
              <w:t>Within 164 ft (50 m) of PCAP.</w:t>
            </w:r>
          </w:p>
        </w:tc>
      </w:tr>
      <w:tr w:rsidR="004F423C" w:rsidRPr="004F423C" w14:paraId="7AEB1DEF" w14:textId="77777777" w:rsidTr="00287DBA">
        <w:trPr>
          <w:trHeight w:val="300"/>
        </w:trPr>
        <w:tc>
          <w:tcPr>
            <w:tcW w:w="985" w:type="dxa"/>
            <w:noWrap/>
            <w:hideMark/>
          </w:tcPr>
          <w:p w14:paraId="1B8D2317" w14:textId="77777777" w:rsidR="004F423C" w:rsidRPr="004F423C" w:rsidRDefault="004F423C" w:rsidP="00287DBA">
            <w:pPr>
              <w:spacing w:after="0" w:line="240" w:lineRule="auto"/>
            </w:pPr>
            <w:r w:rsidRPr="004F423C">
              <w:t>PI10619</w:t>
            </w:r>
          </w:p>
        </w:tc>
        <w:tc>
          <w:tcPr>
            <w:tcW w:w="2339" w:type="dxa"/>
            <w:noWrap/>
            <w:hideMark/>
          </w:tcPr>
          <w:p w14:paraId="1087EC6B" w14:textId="77777777" w:rsidR="004F423C" w:rsidRPr="004F423C" w:rsidRDefault="004F423C" w:rsidP="00287DBA">
            <w:pPr>
              <w:spacing w:after="0" w:line="240" w:lineRule="auto"/>
            </w:pPr>
            <w:r w:rsidRPr="004F423C">
              <w:t>BOCA BAY LITHIC SCATTER #2</w:t>
            </w:r>
          </w:p>
        </w:tc>
        <w:tc>
          <w:tcPr>
            <w:tcW w:w="3443" w:type="dxa"/>
            <w:noWrap/>
            <w:hideMark/>
          </w:tcPr>
          <w:p w14:paraId="49858E27" w14:textId="77777777" w:rsidR="004F423C" w:rsidRPr="004F423C" w:rsidRDefault="004F423C" w:rsidP="00287DBA">
            <w:pPr>
              <w:spacing w:after="0" w:line="240" w:lineRule="auto"/>
            </w:pPr>
            <w:r w:rsidRPr="004F423C">
              <w:t>Campsite (prehistoric)</w:t>
            </w:r>
          </w:p>
        </w:tc>
        <w:tc>
          <w:tcPr>
            <w:tcW w:w="2583" w:type="dxa"/>
            <w:noWrap/>
            <w:hideMark/>
          </w:tcPr>
          <w:p w14:paraId="23AB3A5F" w14:textId="77777777" w:rsidR="004F423C" w:rsidRPr="004F423C" w:rsidRDefault="004F423C" w:rsidP="00287DBA">
            <w:pPr>
              <w:spacing w:after="0" w:line="240" w:lineRule="auto"/>
            </w:pPr>
            <w:r w:rsidRPr="004F423C">
              <w:t>Within 164 ft (50 m) of PCAP.</w:t>
            </w:r>
          </w:p>
        </w:tc>
      </w:tr>
      <w:tr w:rsidR="004F423C" w:rsidRPr="004F423C" w14:paraId="55AA2446" w14:textId="77777777" w:rsidTr="00287DBA">
        <w:trPr>
          <w:trHeight w:val="300"/>
        </w:trPr>
        <w:tc>
          <w:tcPr>
            <w:tcW w:w="985" w:type="dxa"/>
            <w:noWrap/>
            <w:hideMark/>
          </w:tcPr>
          <w:p w14:paraId="28E84858" w14:textId="77777777" w:rsidR="004F423C" w:rsidRPr="004F423C" w:rsidRDefault="004F423C" w:rsidP="00287DBA">
            <w:pPr>
              <w:spacing w:after="0" w:line="240" w:lineRule="auto"/>
            </w:pPr>
            <w:r w:rsidRPr="004F423C">
              <w:t>PI10650</w:t>
            </w:r>
          </w:p>
        </w:tc>
        <w:tc>
          <w:tcPr>
            <w:tcW w:w="2339" w:type="dxa"/>
            <w:noWrap/>
            <w:hideMark/>
          </w:tcPr>
          <w:p w14:paraId="722C2ECF" w14:textId="77777777" w:rsidR="004F423C" w:rsidRPr="004F423C" w:rsidRDefault="004F423C" w:rsidP="00287DBA">
            <w:pPr>
              <w:spacing w:after="0" w:line="240" w:lineRule="auto"/>
            </w:pPr>
            <w:r w:rsidRPr="004F423C">
              <w:t>KUTTLER MOUND</w:t>
            </w:r>
          </w:p>
        </w:tc>
        <w:tc>
          <w:tcPr>
            <w:tcW w:w="3443" w:type="dxa"/>
            <w:noWrap/>
            <w:hideMark/>
          </w:tcPr>
          <w:p w14:paraId="240CA90C" w14:textId="77777777" w:rsidR="004F423C" w:rsidRPr="004F423C" w:rsidRDefault="004F423C" w:rsidP="00287DBA">
            <w:pPr>
              <w:spacing w:after="0" w:line="240" w:lineRule="auto"/>
            </w:pPr>
            <w:r w:rsidRPr="004F423C">
              <w:t>Prehistoric shell midden</w:t>
            </w:r>
          </w:p>
        </w:tc>
        <w:tc>
          <w:tcPr>
            <w:tcW w:w="2583" w:type="dxa"/>
            <w:noWrap/>
            <w:hideMark/>
          </w:tcPr>
          <w:p w14:paraId="14BDEFED" w14:textId="77777777" w:rsidR="004F423C" w:rsidRPr="004F423C" w:rsidRDefault="004F423C" w:rsidP="00287DBA">
            <w:pPr>
              <w:spacing w:after="0" w:line="240" w:lineRule="auto"/>
            </w:pPr>
            <w:r w:rsidRPr="004F423C">
              <w:t xml:space="preserve">Within 164 ft (50 m) of </w:t>
            </w:r>
            <w:r w:rsidRPr="004F423C">
              <w:lastRenderedPageBreak/>
              <w:t>PCAP.</w:t>
            </w:r>
          </w:p>
        </w:tc>
      </w:tr>
      <w:tr w:rsidR="004F423C" w:rsidRPr="004F423C" w14:paraId="0F795802" w14:textId="77777777" w:rsidTr="00287DBA">
        <w:trPr>
          <w:trHeight w:val="300"/>
        </w:trPr>
        <w:tc>
          <w:tcPr>
            <w:tcW w:w="985" w:type="dxa"/>
            <w:noWrap/>
            <w:hideMark/>
          </w:tcPr>
          <w:p w14:paraId="7B3E6EB6" w14:textId="77777777" w:rsidR="004F423C" w:rsidRPr="004F423C" w:rsidRDefault="004F423C" w:rsidP="00287DBA">
            <w:pPr>
              <w:spacing w:after="0" w:line="240" w:lineRule="auto"/>
            </w:pPr>
            <w:r w:rsidRPr="004F423C">
              <w:lastRenderedPageBreak/>
              <w:t>PI11433</w:t>
            </w:r>
          </w:p>
        </w:tc>
        <w:tc>
          <w:tcPr>
            <w:tcW w:w="2339" w:type="dxa"/>
            <w:noWrap/>
            <w:hideMark/>
          </w:tcPr>
          <w:p w14:paraId="252A41CB" w14:textId="77777777" w:rsidR="004F423C" w:rsidRPr="004F423C" w:rsidRDefault="004F423C" w:rsidP="00287DBA">
            <w:pPr>
              <w:spacing w:after="0" w:line="240" w:lineRule="auto"/>
            </w:pPr>
            <w:r w:rsidRPr="004F423C">
              <w:t>Belleair Beach Causeway</w:t>
            </w:r>
          </w:p>
        </w:tc>
        <w:tc>
          <w:tcPr>
            <w:tcW w:w="3443" w:type="dxa"/>
            <w:noWrap/>
            <w:hideMark/>
          </w:tcPr>
          <w:p w14:paraId="612ABE05" w14:textId="77777777" w:rsidR="004F423C" w:rsidRPr="004F423C" w:rsidRDefault="004F423C" w:rsidP="00287DBA">
            <w:pPr>
              <w:spacing w:after="0" w:line="240" w:lineRule="auto"/>
            </w:pPr>
            <w:r w:rsidRPr="004F423C">
              <w:t>Historical District</w:t>
            </w:r>
          </w:p>
        </w:tc>
        <w:tc>
          <w:tcPr>
            <w:tcW w:w="2583" w:type="dxa"/>
            <w:noWrap/>
            <w:hideMark/>
          </w:tcPr>
          <w:p w14:paraId="3FC8A546" w14:textId="77777777" w:rsidR="004F423C" w:rsidRPr="004F423C" w:rsidRDefault="004F423C" w:rsidP="00287DBA">
            <w:pPr>
              <w:spacing w:after="0" w:line="240" w:lineRule="auto"/>
            </w:pPr>
            <w:r w:rsidRPr="004F423C">
              <w:t>Within PCAP.</w:t>
            </w:r>
          </w:p>
        </w:tc>
      </w:tr>
      <w:tr w:rsidR="004F423C" w:rsidRPr="004F423C" w14:paraId="497F6B3C" w14:textId="77777777" w:rsidTr="00287DBA">
        <w:trPr>
          <w:trHeight w:val="300"/>
        </w:trPr>
        <w:tc>
          <w:tcPr>
            <w:tcW w:w="985" w:type="dxa"/>
            <w:noWrap/>
            <w:hideMark/>
          </w:tcPr>
          <w:p w14:paraId="3D31F595" w14:textId="77777777" w:rsidR="004F423C" w:rsidRPr="004F423C" w:rsidRDefault="004F423C" w:rsidP="00287DBA">
            <w:pPr>
              <w:spacing w:after="0" w:line="240" w:lineRule="auto"/>
            </w:pPr>
            <w:r w:rsidRPr="004F423C">
              <w:t>PI11440</w:t>
            </w:r>
          </w:p>
        </w:tc>
        <w:tc>
          <w:tcPr>
            <w:tcW w:w="2339" w:type="dxa"/>
            <w:noWrap/>
            <w:hideMark/>
          </w:tcPr>
          <w:p w14:paraId="40A71917" w14:textId="77777777" w:rsidR="004F423C" w:rsidRPr="004F423C" w:rsidRDefault="004F423C" w:rsidP="00287DBA">
            <w:pPr>
              <w:spacing w:after="0" w:line="240" w:lineRule="auto"/>
            </w:pPr>
            <w:proofErr w:type="spellStart"/>
            <w:r w:rsidRPr="004F423C">
              <w:t>Danemann</w:t>
            </w:r>
            <w:proofErr w:type="spellEnd"/>
            <w:r w:rsidRPr="004F423C">
              <w:t xml:space="preserve"> Point</w:t>
            </w:r>
          </w:p>
        </w:tc>
        <w:tc>
          <w:tcPr>
            <w:tcW w:w="3443" w:type="dxa"/>
            <w:noWrap/>
            <w:hideMark/>
          </w:tcPr>
          <w:p w14:paraId="657A5787" w14:textId="77777777" w:rsidR="004F423C" w:rsidRPr="004F423C" w:rsidRDefault="004F423C" w:rsidP="00287DBA">
            <w:pPr>
              <w:spacing w:after="0" w:line="240" w:lineRule="auto"/>
            </w:pPr>
            <w:r w:rsidRPr="004F423C">
              <w:t>Specialized site for procurement of raw materials</w:t>
            </w:r>
          </w:p>
        </w:tc>
        <w:tc>
          <w:tcPr>
            <w:tcW w:w="2583" w:type="dxa"/>
            <w:noWrap/>
            <w:hideMark/>
          </w:tcPr>
          <w:p w14:paraId="217CBD85" w14:textId="77777777" w:rsidR="004F423C" w:rsidRPr="004F423C" w:rsidRDefault="004F423C" w:rsidP="00287DBA">
            <w:pPr>
              <w:spacing w:after="0" w:line="240" w:lineRule="auto"/>
            </w:pPr>
            <w:r w:rsidRPr="004F423C">
              <w:t>Within PCAP.</w:t>
            </w:r>
          </w:p>
        </w:tc>
      </w:tr>
      <w:tr w:rsidR="004F423C" w:rsidRPr="004F423C" w14:paraId="3912716E" w14:textId="77777777" w:rsidTr="00287DBA">
        <w:trPr>
          <w:trHeight w:val="300"/>
        </w:trPr>
        <w:tc>
          <w:tcPr>
            <w:tcW w:w="985" w:type="dxa"/>
            <w:noWrap/>
            <w:hideMark/>
          </w:tcPr>
          <w:p w14:paraId="3841C76C" w14:textId="77777777" w:rsidR="004F423C" w:rsidRPr="004F423C" w:rsidRDefault="004F423C" w:rsidP="00287DBA">
            <w:pPr>
              <w:spacing w:after="0" w:line="240" w:lineRule="auto"/>
            </w:pPr>
            <w:r w:rsidRPr="004F423C">
              <w:t>PI11441</w:t>
            </w:r>
          </w:p>
        </w:tc>
        <w:tc>
          <w:tcPr>
            <w:tcW w:w="2339" w:type="dxa"/>
            <w:noWrap/>
            <w:hideMark/>
          </w:tcPr>
          <w:p w14:paraId="4E8C3FEB" w14:textId="77777777" w:rsidR="004F423C" w:rsidRPr="004F423C" w:rsidRDefault="004F423C" w:rsidP="00287DBA">
            <w:pPr>
              <w:spacing w:after="0" w:line="240" w:lineRule="auto"/>
            </w:pPr>
            <w:r w:rsidRPr="004F423C">
              <w:t>Fish House Midden</w:t>
            </w:r>
          </w:p>
        </w:tc>
        <w:tc>
          <w:tcPr>
            <w:tcW w:w="3443" w:type="dxa"/>
            <w:noWrap/>
            <w:hideMark/>
          </w:tcPr>
          <w:p w14:paraId="757CF15C" w14:textId="77777777" w:rsidR="004F423C" w:rsidRPr="004F423C" w:rsidRDefault="004F423C" w:rsidP="00287DBA">
            <w:pPr>
              <w:spacing w:after="0" w:line="240" w:lineRule="auto"/>
            </w:pPr>
            <w:r w:rsidRPr="004F423C">
              <w:t>Habitation (prehistoric)</w:t>
            </w:r>
          </w:p>
        </w:tc>
        <w:tc>
          <w:tcPr>
            <w:tcW w:w="2583" w:type="dxa"/>
            <w:noWrap/>
            <w:hideMark/>
          </w:tcPr>
          <w:p w14:paraId="55445234" w14:textId="77777777" w:rsidR="004F423C" w:rsidRPr="004F423C" w:rsidRDefault="004F423C" w:rsidP="00287DBA">
            <w:pPr>
              <w:spacing w:after="0" w:line="240" w:lineRule="auto"/>
            </w:pPr>
            <w:r w:rsidRPr="004F423C">
              <w:t>Within 164 ft (50 m) of PCAP.</w:t>
            </w:r>
          </w:p>
        </w:tc>
      </w:tr>
      <w:tr w:rsidR="004F423C" w:rsidRPr="004F423C" w14:paraId="293934C2" w14:textId="77777777" w:rsidTr="00287DBA">
        <w:trPr>
          <w:trHeight w:val="300"/>
        </w:trPr>
        <w:tc>
          <w:tcPr>
            <w:tcW w:w="985" w:type="dxa"/>
            <w:noWrap/>
            <w:hideMark/>
          </w:tcPr>
          <w:p w14:paraId="139648F4" w14:textId="77777777" w:rsidR="004F423C" w:rsidRPr="004F423C" w:rsidRDefault="004F423C" w:rsidP="00287DBA">
            <w:pPr>
              <w:spacing w:after="0" w:line="240" w:lineRule="auto"/>
            </w:pPr>
            <w:r w:rsidRPr="004F423C">
              <w:t>PI11454</w:t>
            </w:r>
          </w:p>
        </w:tc>
        <w:tc>
          <w:tcPr>
            <w:tcW w:w="2339" w:type="dxa"/>
            <w:noWrap/>
            <w:hideMark/>
          </w:tcPr>
          <w:p w14:paraId="077970C4" w14:textId="77777777" w:rsidR="004F423C" w:rsidRPr="004F423C" w:rsidRDefault="004F423C" w:rsidP="00287DBA">
            <w:pPr>
              <w:spacing w:after="0" w:line="240" w:lineRule="auto"/>
            </w:pPr>
            <w:r w:rsidRPr="004F423C">
              <w:t>Kennedy-Milazzo</w:t>
            </w:r>
          </w:p>
        </w:tc>
        <w:tc>
          <w:tcPr>
            <w:tcW w:w="3443" w:type="dxa"/>
            <w:noWrap/>
            <w:hideMark/>
          </w:tcPr>
          <w:p w14:paraId="58E7C48D" w14:textId="77777777" w:rsidR="004F423C" w:rsidRPr="004F423C" w:rsidRDefault="004F423C" w:rsidP="00287DBA">
            <w:pPr>
              <w:spacing w:after="0" w:line="240" w:lineRule="auto"/>
            </w:pPr>
            <w:r w:rsidRPr="004F423C">
              <w:t>Land-terrestrial</w:t>
            </w:r>
          </w:p>
        </w:tc>
        <w:tc>
          <w:tcPr>
            <w:tcW w:w="2583" w:type="dxa"/>
            <w:noWrap/>
            <w:hideMark/>
          </w:tcPr>
          <w:p w14:paraId="4E6C3BA6" w14:textId="77777777" w:rsidR="004F423C" w:rsidRPr="004F423C" w:rsidRDefault="004F423C" w:rsidP="00287DBA">
            <w:pPr>
              <w:spacing w:after="0" w:line="240" w:lineRule="auto"/>
            </w:pPr>
            <w:r w:rsidRPr="004F423C">
              <w:t>Within 164 ft (50 m) of PCAP.</w:t>
            </w:r>
          </w:p>
        </w:tc>
      </w:tr>
      <w:tr w:rsidR="004F423C" w:rsidRPr="004F423C" w14:paraId="338EBAE8" w14:textId="77777777" w:rsidTr="00287DBA">
        <w:trPr>
          <w:trHeight w:val="300"/>
        </w:trPr>
        <w:tc>
          <w:tcPr>
            <w:tcW w:w="985" w:type="dxa"/>
            <w:noWrap/>
            <w:hideMark/>
          </w:tcPr>
          <w:p w14:paraId="12A9CE12" w14:textId="77777777" w:rsidR="004F423C" w:rsidRPr="004F423C" w:rsidRDefault="004F423C" w:rsidP="00287DBA">
            <w:pPr>
              <w:spacing w:after="0" w:line="240" w:lineRule="auto"/>
            </w:pPr>
            <w:r w:rsidRPr="004F423C">
              <w:t>PI11457</w:t>
            </w:r>
          </w:p>
        </w:tc>
        <w:tc>
          <w:tcPr>
            <w:tcW w:w="2339" w:type="dxa"/>
            <w:noWrap/>
            <w:hideMark/>
          </w:tcPr>
          <w:p w14:paraId="175348FB" w14:textId="77777777" w:rsidR="004F423C" w:rsidRPr="004F423C" w:rsidRDefault="004F423C" w:rsidP="00287DBA">
            <w:pPr>
              <w:spacing w:after="0" w:line="240" w:lineRule="auto"/>
            </w:pPr>
            <w:r w:rsidRPr="004F423C">
              <w:t>Lancaster</w:t>
            </w:r>
          </w:p>
        </w:tc>
        <w:tc>
          <w:tcPr>
            <w:tcW w:w="3443" w:type="dxa"/>
            <w:noWrap/>
            <w:hideMark/>
          </w:tcPr>
          <w:p w14:paraId="712380C0" w14:textId="77777777" w:rsidR="004F423C" w:rsidRPr="004F423C" w:rsidRDefault="004F423C" w:rsidP="00287DBA">
            <w:pPr>
              <w:spacing w:after="0" w:line="240" w:lineRule="auto"/>
            </w:pPr>
            <w:r w:rsidRPr="004F423C">
              <w:t>Land-terrestrial</w:t>
            </w:r>
          </w:p>
        </w:tc>
        <w:tc>
          <w:tcPr>
            <w:tcW w:w="2583" w:type="dxa"/>
            <w:noWrap/>
            <w:hideMark/>
          </w:tcPr>
          <w:p w14:paraId="7A0F2F19" w14:textId="77777777" w:rsidR="004F423C" w:rsidRPr="004F423C" w:rsidRDefault="004F423C" w:rsidP="00287DBA">
            <w:pPr>
              <w:spacing w:after="0" w:line="240" w:lineRule="auto"/>
            </w:pPr>
            <w:r w:rsidRPr="004F423C">
              <w:t>Within 164 ft (50 m) of PCAP.</w:t>
            </w:r>
          </w:p>
        </w:tc>
      </w:tr>
      <w:tr w:rsidR="004F423C" w:rsidRPr="004F423C" w14:paraId="3B9F8B26" w14:textId="77777777" w:rsidTr="00287DBA">
        <w:trPr>
          <w:trHeight w:val="300"/>
        </w:trPr>
        <w:tc>
          <w:tcPr>
            <w:tcW w:w="985" w:type="dxa"/>
            <w:noWrap/>
            <w:hideMark/>
          </w:tcPr>
          <w:p w14:paraId="05A5349F" w14:textId="77777777" w:rsidR="004F423C" w:rsidRPr="004F423C" w:rsidRDefault="004F423C" w:rsidP="00287DBA">
            <w:pPr>
              <w:spacing w:after="0" w:line="240" w:lineRule="auto"/>
            </w:pPr>
            <w:r w:rsidRPr="004F423C">
              <w:t>PI11471</w:t>
            </w:r>
          </w:p>
        </w:tc>
        <w:tc>
          <w:tcPr>
            <w:tcW w:w="2339" w:type="dxa"/>
            <w:noWrap/>
            <w:hideMark/>
          </w:tcPr>
          <w:p w14:paraId="2DE05F2D" w14:textId="77777777" w:rsidR="004F423C" w:rsidRPr="004F423C" w:rsidRDefault="004F423C" w:rsidP="00287DBA">
            <w:pPr>
              <w:spacing w:after="0" w:line="240" w:lineRule="auto"/>
            </w:pPr>
            <w:r w:rsidRPr="004F423C">
              <w:t>NN</w:t>
            </w:r>
          </w:p>
        </w:tc>
        <w:tc>
          <w:tcPr>
            <w:tcW w:w="3443" w:type="dxa"/>
            <w:noWrap/>
            <w:hideMark/>
          </w:tcPr>
          <w:p w14:paraId="13B009A8" w14:textId="77777777" w:rsidR="004F423C" w:rsidRPr="004F423C" w:rsidRDefault="004F423C" w:rsidP="00287DBA">
            <w:pPr>
              <w:spacing w:after="0" w:line="240" w:lineRule="auto"/>
            </w:pPr>
            <w:r w:rsidRPr="004F423C">
              <w:t>Linear Resource</w:t>
            </w:r>
          </w:p>
        </w:tc>
        <w:tc>
          <w:tcPr>
            <w:tcW w:w="2583" w:type="dxa"/>
            <w:noWrap/>
            <w:hideMark/>
          </w:tcPr>
          <w:p w14:paraId="636F305F" w14:textId="77777777" w:rsidR="004F423C" w:rsidRPr="004F423C" w:rsidRDefault="004F423C" w:rsidP="00287DBA">
            <w:pPr>
              <w:spacing w:after="0" w:line="240" w:lineRule="auto"/>
            </w:pPr>
            <w:r w:rsidRPr="004F423C">
              <w:t>Within 164 ft (50 m) of PCAP.</w:t>
            </w:r>
          </w:p>
        </w:tc>
      </w:tr>
      <w:tr w:rsidR="004F423C" w:rsidRPr="004F423C" w14:paraId="69BB7219" w14:textId="77777777" w:rsidTr="00287DBA">
        <w:trPr>
          <w:trHeight w:val="300"/>
        </w:trPr>
        <w:tc>
          <w:tcPr>
            <w:tcW w:w="985" w:type="dxa"/>
            <w:noWrap/>
            <w:hideMark/>
          </w:tcPr>
          <w:p w14:paraId="72A9F416" w14:textId="77777777" w:rsidR="004F423C" w:rsidRPr="004F423C" w:rsidRDefault="004F423C" w:rsidP="00287DBA">
            <w:pPr>
              <w:spacing w:after="0" w:line="240" w:lineRule="auto"/>
            </w:pPr>
            <w:r w:rsidRPr="004F423C">
              <w:t>PI11472</w:t>
            </w:r>
          </w:p>
        </w:tc>
        <w:tc>
          <w:tcPr>
            <w:tcW w:w="2339" w:type="dxa"/>
            <w:noWrap/>
            <w:hideMark/>
          </w:tcPr>
          <w:p w14:paraId="7D05F489" w14:textId="77777777" w:rsidR="004F423C" w:rsidRPr="004F423C" w:rsidRDefault="004F423C" w:rsidP="00287DBA">
            <w:pPr>
              <w:spacing w:after="0" w:line="240" w:lineRule="auto"/>
            </w:pPr>
            <w:r w:rsidRPr="004F423C">
              <w:t>NN</w:t>
            </w:r>
          </w:p>
        </w:tc>
        <w:tc>
          <w:tcPr>
            <w:tcW w:w="3443" w:type="dxa"/>
            <w:noWrap/>
            <w:hideMark/>
          </w:tcPr>
          <w:p w14:paraId="68833868" w14:textId="77777777" w:rsidR="004F423C" w:rsidRPr="004F423C" w:rsidRDefault="004F423C" w:rsidP="00287DBA">
            <w:pPr>
              <w:spacing w:after="0" w:line="240" w:lineRule="auto"/>
            </w:pPr>
            <w:r w:rsidRPr="004F423C">
              <w:t>Land-terrestrial</w:t>
            </w:r>
          </w:p>
        </w:tc>
        <w:tc>
          <w:tcPr>
            <w:tcW w:w="2583" w:type="dxa"/>
            <w:noWrap/>
            <w:hideMark/>
          </w:tcPr>
          <w:p w14:paraId="0D17EBBD" w14:textId="77777777" w:rsidR="004F423C" w:rsidRPr="004F423C" w:rsidRDefault="004F423C" w:rsidP="00287DBA">
            <w:pPr>
              <w:spacing w:after="0" w:line="240" w:lineRule="auto"/>
            </w:pPr>
            <w:r w:rsidRPr="004F423C">
              <w:t>Within 164 ft (50 m) of PCAP.</w:t>
            </w:r>
          </w:p>
        </w:tc>
      </w:tr>
      <w:tr w:rsidR="004F423C" w:rsidRPr="004F423C" w14:paraId="6C038138" w14:textId="77777777" w:rsidTr="00287DBA">
        <w:trPr>
          <w:trHeight w:val="300"/>
        </w:trPr>
        <w:tc>
          <w:tcPr>
            <w:tcW w:w="985" w:type="dxa"/>
            <w:noWrap/>
            <w:hideMark/>
          </w:tcPr>
          <w:p w14:paraId="57150B03" w14:textId="77777777" w:rsidR="004F423C" w:rsidRPr="004F423C" w:rsidRDefault="004F423C" w:rsidP="00287DBA">
            <w:pPr>
              <w:spacing w:after="0" w:line="240" w:lineRule="auto"/>
            </w:pPr>
            <w:r w:rsidRPr="004F423C">
              <w:t>PI11473</w:t>
            </w:r>
          </w:p>
        </w:tc>
        <w:tc>
          <w:tcPr>
            <w:tcW w:w="2339" w:type="dxa"/>
            <w:noWrap/>
            <w:hideMark/>
          </w:tcPr>
          <w:p w14:paraId="5D545B70" w14:textId="77777777" w:rsidR="004F423C" w:rsidRPr="004F423C" w:rsidRDefault="004F423C" w:rsidP="00287DBA">
            <w:pPr>
              <w:spacing w:after="0" w:line="240" w:lineRule="auto"/>
            </w:pPr>
            <w:r w:rsidRPr="004F423C">
              <w:t>NN</w:t>
            </w:r>
          </w:p>
        </w:tc>
        <w:tc>
          <w:tcPr>
            <w:tcW w:w="3443" w:type="dxa"/>
            <w:noWrap/>
            <w:hideMark/>
          </w:tcPr>
          <w:p w14:paraId="0844C05E" w14:textId="77777777" w:rsidR="004F423C" w:rsidRPr="004F423C" w:rsidRDefault="004F423C" w:rsidP="00287DBA">
            <w:pPr>
              <w:spacing w:after="0" w:line="240" w:lineRule="auto"/>
            </w:pPr>
            <w:r w:rsidRPr="004F423C">
              <w:t>Building remains</w:t>
            </w:r>
          </w:p>
        </w:tc>
        <w:tc>
          <w:tcPr>
            <w:tcW w:w="2583" w:type="dxa"/>
            <w:noWrap/>
            <w:hideMark/>
          </w:tcPr>
          <w:p w14:paraId="5094801C" w14:textId="77777777" w:rsidR="004F423C" w:rsidRPr="004F423C" w:rsidRDefault="004F423C" w:rsidP="00287DBA">
            <w:pPr>
              <w:spacing w:after="0" w:line="240" w:lineRule="auto"/>
            </w:pPr>
            <w:r w:rsidRPr="004F423C">
              <w:t>Within 164 ft (50 m) of PCAP.</w:t>
            </w:r>
          </w:p>
        </w:tc>
      </w:tr>
      <w:tr w:rsidR="004F423C" w:rsidRPr="004F423C" w14:paraId="3193C5A9" w14:textId="77777777" w:rsidTr="00287DBA">
        <w:trPr>
          <w:trHeight w:val="300"/>
        </w:trPr>
        <w:tc>
          <w:tcPr>
            <w:tcW w:w="985" w:type="dxa"/>
            <w:noWrap/>
            <w:hideMark/>
          </w:tcPr>
          <w:p w14:paraId="5D813362" w14:textId="77777777" w:rsidR="004F423C" w:rsidRPr="004F423C" w:rsidRDefault="004F423C" w:rsidP="00287DBA">
            <w:pPr>
              <w:spacing w:after="0" w:line="240" w:lineRule="auto"/>
            </w:pPr>
            <w:r w:rsidRPr="004F423C">
              <w:t>PI11475</w:t>
            </w:r>
          </w:p>
        </w:tc>
        <w:tc>
          <w:tcPr>
            <w:tcW w:w="2339" w:type="dxa"/>
            <w:noWrap/>
            <w:hideMark/>
          </w:tcPr>
          <w:p w14:paraId="409D2220" w14:textId="77777777" w:rsidR="004F423C" w:rsidRPr="004F423C" w:rsidRDefault="004F423C" w:rsidP="00287DBA">
            <w:pPr>
              <w:spacing w:after="0" w:line="240" w:lineRule="auto"/>
            </w:pPr>
            <w:r w:rsidRPr="004F423C">
              <w:t>NN</w:t>
            </w:r>
          </w:p>
        </w:tc>
        <w:tc>
          <w:tcPr>
            <w:tcW w:w="3443" w:type="dxa"/>
            <w:noWrap/>
            <w:hideMark/>
          </w:tcPr>
          <w:p w14:paraId="6732F233" w14:textId="77777777" w:rsidR="004F423C" w:rsidRPr="004F423C" w:rsidRDefault="004F423C" w:rsidP="00287DBA">
            <w:pPr>
              <w:spacing w:after="0" w:line="240" w:lineRule="auto"/>
            </w:pPr>
            <w:r w:rsidRPr="004F423C">
              <w:t>Artifact scatter-low density (&lt; 2 per sq meter)</w:t>
            </w:r>
          </w:p>
        </w:tc>
        <w:tc>
          <w:tcPr>
            <w:tcW w:w="2583" w:type="dxa"/>
            <w:noWrap/>
            <w:hideMark/>
          </w:tcPr>
          <w:p w14:paraId="288280CB" w14:textId="77777777" w:rsidR="004F423C" w:rsidRPr="004F423C" w:rsidRDefault="004F423C" w:rsidP="00287DBA">
            <w:pPr>
              <w:spacing w:after="0" w:line="240" w:lineRule="auto"/>
            </w:pPr>
            <w:r w:rsidRPr="004F423C">
              <w:t>Within 164 ft (50 m) of PCAP.</w:t>
            </w:r>
          </w:p>
        </w:tc>
      </w:tr>
      <w:tr w:rsidR="004F423C" w:rsidRPr="004F423C" w14:paraId="729E4BC7" w14:textId="77777777" w:rsidTr="00287DBA">
        <w:trPr>
          <w:trHeight w:val="300"/>
        </w:trPr>
        <w:tc>
          <w:tcPr>
            <w:tcW w:w="985" w:type="dxa"/>
            <w:noWrap/>
            <w:hideMark/>
          </w:tcPr>
          <w:p w14:paraId="0D12BD0A" w14:textId="77777777" w:rsidR="004F423C" w:rsidRPr="004F423C" w:rsidRDefault="004F423C" w:rsidP="00287DBA">
            <w:pPr>
              <w:spacing w:after="0" w:line="240" w:lineRule="auto"/>
            </w:pPr>
            <w:r w:rsidRPr="004F423C">
              <w:t>PI11489</w:t>
            </w:r>
          </w:p>
        </w:tc>
        <w:tc>
          <w:tcPr>
            <w:tcW w:w="2339" w:type="dxa"/>
            <w:noWrap/>
            <w:hideMark/>
          </w:tcPr>
          <w:p w14:paraId="22EAD78A" w14:textId="77777777" w:rsidR="004F423C" w:rsidRPr="004F423C" w:rsidRDefault="004F423C" w:rsidP="00287DBA">
            <w:pPr>
              <w:spacing w:after="0" w:line="240" w:lineRule="auto"/>
            </w:pPr>
            <w:r w:rsidRPr="004F423C">
              <w:t>NN</w:t>
            </w:r>
          </w:p>
        </w:tc>
        <w:tc>
          <w:tcPr>
            <w:tcW w:w="3443" w:type="dxa"/>
            <w:noWrap/>
            <w:hideMark/>
          </w:tcPr>
          <w:p w14:paraId="265B97BC" w14:textId="77777777" w:rsidR="004F423C" w:rsidRPr="004F423C" w:rsidRDefault="004F423C" w:rsidP="00287DBA">
            <w:pPr>
              <w:spacing w:after="0" w:line="240" w:lineRule="auto"/>
            </w:pPr>
            <w:r w:rsidRPr="004F423C">
              <w:t>Prehistoric shell midden</w:t>
            </w:r>
          </w:p>
        </w:tc>
        <w:tc>
          <w:tcPr>
            <w:tcW w:w="2583" w:type="dxa"/>
            <w:noWrap/>
            <w:hideMark/>
          </w:tcPr>
          <w:p w14:paraId="22D8CF88" w14:textId="77777777" w:rsidR="004F423C" w:rsidRPr="004F423C" w:rsidRDefault="004F423C" w:rsidP="00287DBA">
            <w:pPr>
              <w:spacing w:after="0" w:line="240" w:lineRule="auto"/>
            </w:pPr>
            <w:r w:rsidRPr="004F423C">
              <w:t>Within 164 ft (50 m) of PCAP.</w:t>
            </w:r>
          </w:p>
        </w:tc>
      </w:tr>
      <w:tr w:rsidR="004F423C" w:rsidRPr="004F423C" w14:paraId="2FA8B0C6" w14:textId="77777777" w:rsidTr="00287DBA">
        <w:trPr>
          <w:trHeight w:val="300"/>
        </w:trPr>
        <w:tc>
          <w:tcPr>
            <w:tcW w:w="985" w:type="dxa"/>
            <w:noWrap/>
            <w:hideMark/>
          </w:tcPr>
          <w:p w14:paraId="3DCDF40D" w14:textId="77777777" w:rsidR="004F423C" w:rsidRPr="004F423C" w:rsidRDefault="004F423C" w:rsidP="00287DBA">
            <w:pPr>
              <w:spacing w:after="0" w:line="240" w:lineRule="auto"/>
            </w:pPr>
            <w:r w:rsidRPr="004F423C">
              <w:t>PI11490</w:t>
            </w:r>
          </w:p>
        </w:tc>
        <w:tc>
          <w:tcPr>
            <w:tcW w:w="2339" w:type="dxa"/>
            <w:noWrap/>
            <w:hideMark/>
          </w:tcPr>
          <w:p w14:paraId="211859C9" w14:textId="77777777" w:rsidR="004F423C" w:rsidRPr="004F423C" w:rsidRDefault="004F423C" w:rsidP="00287DBA">
            <w:pPr>
              <w:spacing w:after="0" w:line="240" w:lineRule="auto"/>
            </w:pPr>
            <w:r w:rsidRPr="004F423C">
              <w:t>NN</w:t>
            </w:r>
          </w:p>
        </w:tc>
        <w:tc>
          <w:tcPr>
            <w:tcW w:w="3443" w:type="dxa"/>
            <w:noWrap/>
            <w:hideMark/>
          </w:tcPr>
          <w:p w14:paraId="3E393D4D" w14:textId="77777777" w:rsidR="004F423C" w:rsidRPr="004F423C" w:rsidRDefault="004F423C" w:rsidP="00287DBA">
            <w:pPr>
              <w:spacing w:after="0" w:line="240" w:lineRule="auto"/>
            </w:pPr>
            <w:r w:rsidRPr="004F423C">
              <w:t>Artifact scatter-low density (&lt; 2 per sq meter)</w:t>
            </w:r>
          </w:p>
        </w:tc>
        <w:tc>
          <w:tcPr>
            <w:tcW w:w="2583" w:type="dxa"/>
            <w:noWrap/>
            <w:hideMark/>
          </w:tcPr>
          <w:p w14:paraId="34F17F2D" w14:textId="77777777" w:rsidR="004F423C" w:rsidRPr="004F423C" w:rsidRDefault="004F423C" w:rsidP="00287DBA">
            <w:pPr>
              <w:spacing w:after="0" w:line="240" w:lineRule="auto"/>
            </w:pPr>
            <w:r w:rsidRPr="004F423C">
              <w:t>Within PCAP.</w:t>
            </w:r>
          </w:p>
        </w:tc>
      </w:tr>
      <w:tr w:rsidR="004F423C" w:rsidRPr="004F423C" w14:paraId="5DAF003A" w14:textId="77777777" w:rsidTr="00287DBA">
        <w:trPr>
          <w:trHeight w:val="300"/>
        </w:trPr>
        <w:tc>
          <w:tcPr>
            <w:tcW w:w="985" w:type="dxa"/>
            <w:noWrap/>
            <w:hideMark/>
          </w:tcPr>
          <w:p w14:paraId="75926415" w14:textId="77777777" w:rsidR="004F423C" w:rsidRPr="004F423C" w:rsidRDefault="004F423C" w:rsidP="00287DBA">
            <w:pPr>
              <w:spacing w:after="0" w:line="240" w:lineRule="auto"/>
            </w:pPr>
            <w:r w:rsidRPr="004F423C">
              <w:t>PI11491</w:t>
            </w:r>
          </w:p>
        </w:tc>
        <w:tc>
          <w:tcPr>
            <w:tcW w:w="2339" w:type="dxa"/>
            <w:noWrap/>
            <w:hideMark/>
          </w:tcPr>
          <w:p w14:paraId="0C1676C3" w14:textId="77777777" w:rsidR="004F423C" w:rsidRPr="004F423C" w:rsidRDefault="004F423C" w:rsidP="00287DBA">
            <w:pPr>
              <w:spacing w:after="0" w:line="240" w:lineRule="auto"/>
            </w:pPr>
            <w:r w:rsidRPr="004F423C">
              <w:t>NN</w:t>
            </w:r>
          </w:p>
        </w:tc>
        <w:tc>
          <w:tcPr>
            <w:tcW w:w="3443" w:type="dxa"/>
            <w:noWrap/>
            <w:hideMark/>
          </w:tcPr>
          <w:p w14:paraId="54D6D781" w14:textId="77777777" w:rsidR="004F423C" w:rsidRPr="004F423C" w:rsidRDefault="004F423C" w:rsidP="00287DBA">
            <w:pPr>
              <w:spacing w:after="0" w:line="240" w:lineRule="auto"/>
            </w:pPr>
            <w:r w:rsidRPr="004F423C">
              <w:t>Prehistoric shell mound(s)</w:t>
            </w:r>
          </w:p>
        </w:tc>
        <w:tc>
          <w:tcPr>
            <w:tcW w:w="2583" w:type="dxa"/>
            <w:noWrap/>
            <w:hideMark/>
          </w:tcPr>
          <w:p w14:paraId="51164056" w14:textId="77777777" w:rsidR="004F423C" w:rsidRPr="004F423C" w:rsidRDefault="004F423C" w:rsidP="00287DBA">
            <w:pPr>
              <w:spacing w:after="0" w:line="240" w:lineRule="auto"/>
            </w:pPr>
            <w:r w:rsidRPr="004F423C">
              <w:t>Within PCAP.</w:t>
            </w:r>
          </w:p>
        </w:tc>
      </w:tr>
      <w:tr w:rsidR="004F423C" w:rsidRPr="004F423C" w14:paraId="5444A797" w14:textId="77777777" w:rsidTr="00287DBA">
        <w:trPr>
          <w:trHeight w:val="300"/>
        </w:trPr>
        <w:tc>
          <w:tcPr>
            <w:tcW w:w="985" w:type="dxa"/>
            <w:noWrap/>
            <w:hideMark/>
          </w:tcPr>
          <w:p w14:paraId="1DA89ADF" w14:textId="77777777" w:rsidR="004F423C" w:rsidRPr="004F423C" w:rsidRDefault="004F423C" w:rsidP="00287DBA">
            <w:pPr>
              <w:spacing w:after="0" w:line="240" w:lineRule="auto"/>
            </w:pPr>
            <w:r w:rsidRPr="004F423C">
              <w:t>PI11492</w:t>
            </w:r>
          </w:p>
        </w:tc>
        <w:tc>
          <w:tcPr>
            <w:tcW w:w="2339" w:type="dxa"/>
            <w:noWrap/>
            <w:hideMark/>
          </w:tcPr>
          <w:p w14:paraId="684A22C5" w14:textId="77777777" w:rsidR="004F423C" w:rsidRPr="004F423C" w:rsidRDefault="004F423C" w:rsidP="00287DBA">
            <w:pPr>
              <w:spacing w:after="0" w:line="240" w:lineRule="auto"/>
            </w:pPr>
            <w:r w:rsidRPr="004F423C">
              <w:t>NN</w:t>
            </w:r>
          </w:p>
        </w:tc>
        <w:tc>
          <w:tcPr>
            <w:tcW w:w="3443" w:type="dxa"/>
            <w:noWrap/>
            <w:hideMark/>
          </w:tcPr>
          <w:p w14:paraId="7F24BD86" w14:textId="77777777" w:rsidR="004F423C" w:rsidRPr="004F423C" w:rsidRDefault="004F423C" w:rsidP="00287DBA">
            <w:pPr>
              <w:spacing w:after="0" w:line="240" w:lineRule="auto"/>
            </w:pPr>
            <w:r w:rsidRPr="004F423C">
              <w:t>Land-terrestrial; Tidal-estuarine</w:t>
            </w:r>
          </w:p>
        </w:tc>
        <w:tc>
          <w:tcPr>
            <w:tcW w:w="2583" w:type="dxa"/>
            <w:noWrap/>
            <w:hideMark/>
          </w:tcPr>
          <w:p w14:paraId="3F87B557" w14:textId="77777777" w:rsidR="004F423C" w:rsidRPr="004F423C" w:rsidRDefault="004F423C" w:rsidP="00287DBA">
            <w:pPr>
              <w:spacing w:after="0" w:line="240" w:lineRule="auto"/>
            </w:pPr>
            <w:r w:rsidRPr="004F423C">
              <w:t>Within 164 ft (50 m) of PCAP.</w:t>
            </w:r>
          </w:p>
        </w:tc>
      </w:tr>
      <w:tr w:rsidR="004F423C" w:rsidRPr="004F423C" w14:paraId="61EEE49D" w14:textId="77777777" w:rsidTr="00287DBA">
        <w:trPr>
          <w:trHeight w:val="300"/>
        </w:trPr>
        <w:tc>
          <w:tcPr>
            <w:tcW w:w="985" w:type="dxa"/>
            <w:noWrap/>
            <w:hideMark/>
          </w:tcPr>
          <w:p w14:paraId="68DE35A7" w14:textId="77777777" w:rsidR="004F423C" w:rsidRPr="004F423C" w:rsidRDefault="004F423C" w:rsidP="00287DBA">
            <w:pPr>
              <w:spacing w:after="0" w:line="240" w:lineRule="auto"/>
            </w:pPr>
            <w:r w:rsidRPr="004F423C">
              <w:t>PI11493</w:t>
            </w:r>
          </w:p>
        </w:tc>
        <w:tc>
          <w:tcPr>
            <w:tcW w:w="2339" w:type="dxa"/>
            <w:noWrap/>
            <w:hideMark/>
          </w:tcPr>
          <w:p w14:paraId="2FBD33CA" w14:textId="77777777" w:rsidR="004F423C" w:rsidRPr="004F423C" w:rsidRDefault="004F423C" w:rsidP="00287DBA">
            <w:pPr>
              <w:spacing w:after="0" w:line="240" w:lineRule="auto"/>
            </w:pPr>
            <w:r w:rsidRPr="004F423C">
              <w:t>NN</w:t>
            </w:r>
          </w:p>
        </w:tc>
        <w:tc>
          <w:tcPr>
            <w:tcW w:w="3443" w:type="dxa"/>
            <w:noWrap/>
            <w:hideMark/>
          </w:tcPr>
          <w:p w14:paraId="0878AA59" w14:textId="77777777" w:rsidR="004F423C" w:rsidRPr="004F423C" w:rsidRDefault="004F423C" w:rsidP="00287DBA">
            <w:pPr>
              <w:spacing w:after="0" w:line="240" w:lineRule="auto"/>
            </w:pPr>
            <w:r w:rsidRPr="004F423C">
              <w:t>Prehistoric shell midden</w:t>
            </w:r>
          </w:p>
        </w:tc>
        <w:tc>
          <w:tcPr>
            <w:tcW w:w="2583" w:type="dxa"/>
            <w:noWrap/>
            <w:hideMark/>
          </w:tcPr>
          <w:p w14:paraId="182BC345" w14:textId="77777777" w:rsidR="004F423C" w:rsidRPr="004F423C" w:rsidRDefault="004F423C" w:rsidP="00287DBA">
            <w:pPr>
              <w:spacing w:after="0" w:line="240" w:lineRule="auto"/>
            </w:pPr>
            <w:r w:rsidRPr="004F423C">
              <w:t>Within 164 ft (50 m) of PCAP.</w:t>
            </w:r>
          </w:p>
        </w:tc>
      </w:tr>
      <w:tr w:rsidR="004F423C" w:rsidRPr="004F423C" w14:paraId="24FF8DDB" w14:textId="77777777" w:rsidTr="00287DBA">
        <w:trPr>
          <w:trHeight w:val="300"/>
        </w:trPr>
        <w:tc>
          <w:tcPr>
            <w:tcW w:w="985" w:type="dxa"/>
            <w:noWrap/>
            <w:hideMark/>
          </w:tcPr>
          <w:p w14:paraId="24C53DDE" w14:textId="77777777" w:rsidR="004F423C" w:rsidRPr="004F423C" w:rsidRDefault="004F423C" w:rsidP="00287DBA">
            <w:pPr>
              <w:spacing w:after="0" w:line="240" w:lineRule="auto"/>
            </w:pPr>
            <w:r w:rsidRPr="004F423C">
              <w:t>PI11501</w:t>
            </w:r>
          </w:p>
        </w:tc>
        <w:tc>
          <w:tcPr>
            <w:tcW w:w="2339" w:type="dxa"/>
            <w:noWrap/>
            <w:hideMark/>
          </w:tcPr>
          <w:p w14:paraId="3DE33787" w14:textId="77777777" w:rsidR="004F423C" w:rsidRPr="004F423C" w:rsidRDefault="004F423C" w:rsidP="00287DBA">
            <w:pPr>
              <w:spacing w:after="0" w:line="240" w:lineRule="auto"/>
            </w:pPr>
            <w:r w:rsidRPr="004F423C">
              <w:t>Linger Longer</w:t>
            </w:r>
          </w:p>
        </w:tc>
        <w:tc>
          <w:tcPr>
            <w:tcW w:w="3443" w:type="dxa"/>
            <w:noWrap/>
            <w:hideMark/>
          </w:tcPr>
          <w:p w14:paraId="50D613A1" w14:textId="77777777" w:rsidR="004F423C" w:rsidRPr="004F423C" w:rsidRDefault="004F423C" w:rsidP="00287DBA">
            <w:pPr>
              <w:spacing w:after="0" w:line="240" w:lineRule="auto"/>
            </w:pPr>
            <w:r w:rsidRPr="004F423C">
              <w:t>Land-terrestrial</w:t>
            </w:r>
          </w:p>
        </w:tc>
        <w:tc>
          <w:tcPr>
            <w:tcW w:w="2583" w:type="dxa"/>
            <w:noWrap/>
            <w:hideMark/>
          </w:tcPr>
          <w:p w14:paraId="3FBBDC4F" w14:textId="77777777" w:rsidR="004F423C" w:rsidRPr="004F423C" w:rsidRDefault="004F423C" w:rsidP="00287DBA">
            <w:pPr>
              <w:spacing w:after="0" w:line="240" w:lineRule="auto"/>
            </w:pPr>
            <w:r w:rsidRPr="004F423C">
              <w:t>Within 164 ft (50 m) of PCAP.</w:t>
            </w:r>
          </w:p>
        </w:tc>
      </w:tr>
      <w:tr w:rsidR="004F423C" w:rsidRPr="004F423C" w14:paraId="44BC68FE" w14:textId="77777777" w:rsidTr="00287DBA">
        <w:trPr>
          <w:trHeight w:val="300"/>
        </w:trPr>
        <w:tc>
          <w:tcPr>
            <w:tcW w:w="985" w:type="dxa"/>
            <w:noWrap/>
            <w:hideMark/>
          </w:tcPr>
          <w:p w14:paraId="7AF1C526" w14:textId="77777777" w:rsidR="004F423C" w:rsidRPr="004F423C" w:rsidRDefault="004F423C" w:rsidP="00287DBA">
            <w:pPr>
              <w:spacing w:after="0" w:line="240" w:lineRule="auto"/>
            </w:pPr>
            <w:r w:rsidRPr="004F423C">
              <w:t>PI11511</w:t>
            </w:r>
          </w:p>
        </w:tc>
        <w:tc>
          <w:tcPr>
            <w:tcW w:w="2339" w:type="dxa"/>
            <w:noWrap/>
            <w:hideMark/>
          </w:tcPr>
          <w:p w14:paraId="282544A8" w14:textId="77777777" w:rsidR="004F423C" w:rsidRPr="004F423C" w:rsidRDefault="004F423C" w:rsidP="00287DBA">
            <w:pPr>
              <w:spacing w:after="0" w:line="240" w:lineRule="auto"/>
            </w:pPr>
            <w:r w:rsidRPr="004F423C">
              <w:t>219 S Gulfview Boulevard</w:t>
            </w:r>
          </w:p>
        </w:tc>
        <w:tc>
          <w:tcPr>
            <w:tcW w:w="3443" w:type="dxa"/>
            <w:noWrap/>
            <w:hideMark/>
          </w:tcPr>
          <w:p w14:paraId="38C7B2A1" w14:textId="77777777" w:rsidR="004F423C" w:rsidRPr="004F423C" w:rsidRDefault="004F423C" w:rsidP="00287DBA">
            <w:pPr>
              <w:spacing w:after="0" w:line="240" w:lineRule="auto"/>
            </w:pPr>
            <w:r w:rsidRPr="004F423C">
              <w:t>Historical District</w:t>
            </w:r>
          </w:p>
        </w:tc>
        <w:tc>
          <w:tcPr>
            <w:tcW w:w="2583" w:type="dxa"/>
            <w:noWrap/>
            <w:hideMark/>
          </w:tcPr>
          <w:p w14:paraId="601C9CE8" w14:textId="77777777" w:rsidR="004F423C" w:rsidRPr="004F423C" w:rsidRDefault="004F423C" w:rsidP="00287DBA">
            <w:pPr>
              <w:spacing w:after="0" w:line="240" w:lineRule="auto"/>
            </w:pPr>
            <w:r w:rsidRPr="004F423C">
              <w:t>Within PCAP.</w:t>
            </w:r>
          </w:p>
        </w:tc>
      </w:tr>
      <w:tr w:rsidR="004F423C" w:rsidRPr="004F423C" w14:paraId="0AC10529" w14:textId="77777777" w:rsidTr="00287DBA">
        <w:trPr>
          <w:trHeight w:val="300"/>
        </w:trPr>
        <w:tc>
          <w:tcPr>
            <w:tcW w:w="985" w:type="dxa"/>
            <w:noWrap/>
            <w:hideMark/>
          </w:tcPr>
          <w:p w14:paraId="0B14A3A8" w14:textId="77777777" w:rsidR="004F423C" w:rsidRPr="004F423C" w:rsidRDefault="004F423C" w:rsidP="00287DBA">
            <w:pPr>
              <w:spacing w:after="0" w:line="240" w:lineRule="auto"/>
            </w:pPr>
            <w:r w:rsidRPr="004F423C">
              <w:t>PI11523</w:t>
            </w:r>
          </w:p>
        </w:tc>
        <w:tc>
          <w:tcPr>
            <w:tcW w:w="2339" w:type="dxa"/>
            <w:noWrap/>
            <w:hideMark/>
          </w:tcPr>
          <w:p w14:paraId="31D70D2B" w14:textId="77777777" w:rsidR="004F423C" w:rsidRPr="004F423C" w:rsidRDefault="004F423C" w:rsidP="00287DBA">
            <w:pPr>
              <w:spacing w:after="0" w:line="240" w:lineRule="auto"/>
            </w:pPr>
            <w:r w:rsidRPr="004F423C">
              <w:t>Smokey and the Bandits</w:t>
            </w:r>
          </w:p>
        </w:tc>
        <w:tc>
          <w:tcPr>
            <w:tcW w:w="3443" w:type="dxa"/>
            <w:noWrap/>
            <w:hideMark/>
          </w:tcPr>
          <w:p w14:paraId="2220F9BF" w14:textId="77777777" w:rsidR="004F423C" w:rsidRPr="004F423C" w:rsidRDefault="004F423C" w:rsidP="00287DBA">
            <w:pPr>
              <w:spacing w:after="0" w:line="240" w:lineRule="auto"/>
            </w:pPr>
            <w:r w:rsidRPr="004F423C">
              <w:t>Land-terrestrial</w:t>
            </w:r>
          </w:p>
        </w:tc>
        <w:tc>
          <w:tcPr>
            <w:tcW w:w="2583" w:type="dxa"/>
            <w:noWrap/>
            <w:hideMark/>
          </w:tcPr>
          <w:p w14:paraId="6619E708" w14:textId="77777777" w:rsidR="004F423C" w:rsidRPr="004F423C" w:rsidRDefault="004F423C" w:rsidP="00287DBA">
            <w:pPr>
              <w:spacing w:after="0" w:line="240" w:lineRule="auto"/>
            </w:pPr>
            <w:r w:rsidRPr="004F423C">
              <w:t>Within PCAP.</w:t>
            </w:r>
          </w:p>
        </w:tc>
      </w:tr>
      <w:tr w:rsidR="004F423C" w:rsidRPr="004F423C" w14:paraId="0A473CF5" w14:textId="77777777" w:rsidTr="00287DBA">
        <w:trPr>
          <w:trHeight w:val="300"/>
        </w:trPr>
        <w:tc>
          <w:tcPr>
            <w:tcW w:w="985" w:type="dxa"/>
            <w:noWrap/>
            <w:hideMark/>
          </w:tcPr>
          <w:p w14:paraId="29EFB4E9" w14:textId="77777777" w:rsidR="004F423C" w:rsidRPr="004F423C" w:rsidRDefault="004F423C" w:rsidP="00287DBA">
            <w:pPr>
              <w:spacing w:after="0" w:line="240" w:lineRule="auto"/>
            </w:pPr>
            <w:r w:rsidRPr="004F423C">
              <w:t>PI11536</w:t>
            </w:r>
          </w:p>
        </w:tc>
        <w:tc>
          <w:tcPr>
            <w:tcW w:w="2339" w:type="dxa"/>
            <w:noWrap/>
            <w:hideMark/>
          </w:tcPr>
          <w:p w14:paraId="6BFC1F44" w14:textId="77777777" w:rsidR="004F423C" w:rsidRPr="004F423C" w:rsidRDefault="004F423C" w:rsidP="00287DBA">
            <w:pPr>
              <w:spacing w:after="0" w:line="240" w:lineRule="auto"/>
            </w:pPr>
            <w:r w:rsidRPr="004F423C">
              <w:t>Hutchinson Resource Group</w:t>
            </w:r>
          </w:p>
        </w:tc>
        <w:tc>
          <w:tcPr>
            <w:tcW w:w="3443" w:type="dxa"/>
            <w:noWrap/>
            <w:hideMark/>
          </w:tcPr>
          <w:p w14:paraId="42485EA0" w14:textId="77777777" w:rsidR="004F423C" w:rsidRPr="004F423C" w:rsidRDefault="004F423C" w:rsidP="00287DBA">
            <w:pPr>
              <w:spacing w:after="0" w:line="240" w:lineRule="auto"/>
            </w:pPr>
            <w:r w:rsidRPr="004F423C">
              <w:t>FMSF Building Complex</w:t>
            </w:r>
          </w:p>
        </w:tc>
        <w:tc>
          <w:tcPr>
            <w:tcW w:w="2583" w:type="dxa"/>
            <w:noWrap/>
            <w:hideMark/>
          </w:tcPr>
          <w:p w14:paraId="6D6301C1" w14:textId="77777777" w:rsidR="004F423C" w:rsidRPr="004F423C" w:rsidRDefault="004F423C" w:rsidP="00287DBA">
            <w:pPr>
              <w:spacing w:after="0" w:line="240" w:lineRule="auto"/>
            </w:pPr>
            <w:r w:rsidRPr="004F423C">
              <w:t>Within PCAP.</w:t>
            </w:r>
          </w:p>
        </w:tc>
      </w:tr>
      <w:tr w:rsidR="004F423C" w:rsidRPr="004F423C" w14:paraId="0498E02C" w14:textId="77777777" w:rsidTr="00287DBA">
        <w:trPr>
          <w:trHeight w:val="300"/>
        </w:trPr>
        <w:tc>
          <w:tcPr>
            <w:tcW w:w="985" w:type="dxa"/>
            <w:noWrap/>
            <w:hideMark/>
          </w:tcPr>
          <w:p w14:paraId="69FA2F96" w14:textId="77777777" w:rsidR="004F423C" w:rsidRPr="004F423C" w:rsidRDefault="004F423C" w:rsidP="00287DBA">
            <w:pPr>
              <w:spacing w:after="0" w:line="240" w:lineRule="auto"/>
            </w:pPr>
            <w:r w:rsidRPr="004F423C">
              <w:t>PI11566</w:t>
            </w:r>
          </w:p>
        </w:tc>
        <w:tc>
          <w:tcPr>
            <w:tcW w:w="2339" w:type="dxa"/>
            <w:noWrap/>
            <w:hideMark/>
          </w:tcPr>
          <w:p w14:paraId="3E006A41" w14:textId="77777777" w:rsidR="004F423C" w:rsidRPr="004F423C" w:rsidRDefault="004F423C" w:rsidP="00287DBA">
            <w:pPr>
              <w:spacing w:after="0" w:line="240" w:lineRule="auto"/>
            </w:pPr>
            <w:r w:rsidRPr="004F423C">
              <w:t>Lightning Welk</w:t>
            </w:r>
          </w:p>
        </w:tc>
        <w:tc>
          <w:tcPr>
            <w:tcW w:w="3443" w:type="dxa"/>
            <w:noWrap/>
            <w:hideMark/>
          </w:tcPr>
          <w:p w14:paraId="30F91482" w14:textId="77777777" w:rsidR="004F423C" w:rsidRPr="004F423C" w:rsidRDefault="004F423C" w:rsidP="00287DBA">
            <w:pPr>
              <w:spacing w:after="0" w:line="240" w:lineRule="auto"/>
            </w:pPr>
            <w:r w:rsidRPr="004F423C">
              <w:t>Campsite (prehistoric)</w:t>
            </w:r>
          </w:p>
        </w:tc>
        <w:tc>
          <w:tcPr>
            <w:tcW w:w="2583" w:type="dxa"/>
            <w:noWrap/>
            <w:hideMark/>
          </w:tcPr>
          <w:p w14:paraId="5E949159" w14:textId="77777777" w:rsidR="004F423C" w:rsidRPr="004F423C" w:rsidRDefault="004F423C" w:rsidP="00287DBA">
            <w:pPr>
              <w:spacing w:after="0" w:line="240" w:lineRule="auto"/>
            </w:pPr>
            <w:r w:rsidRPr="004F423C">
              <w:t>Within PCAP.</w:t>
            </w:r>
          </w:p>
        </w:tc>
      </w:tr>
      <w:tr w:rsidR="004F423C" w:rsidRPr="004F423C" w14:paraId="1F75E4E4" w14:textId="77777777" w:rsidTr="00287DBA">
        <w:trPr>
          <w:trHeight w:val="300"/>
        </w:trPr>
        <w:tc>
          <w:tcPr>
            <w:tcW w:w="985" w:type="dxa"/>
            <w:noWrap/>
            <w:hideMark/>
          </w:tcPr>
          <w:p w14:paraId="77DCAD7B" w14:textId="77777777" w:rsidR="004F423C" w:rsidRPr="004F423C" w:rsidRDefault="004F423C" w:rsidP="00287DBA">
            <w:pPr>
              <w:spacing w:after="0" w:line="240" w:lineRule="auto"/>
            </w:pPr>
            <w:r w:rsidRPr="004F423C">
              <w:t>PI11569</w:t>
            </w:r>
          </w:p>
        </w:tc>
        <w:tc>
          <w:tcPr>
            <w:tcW w:w="2339" w:type="dxa"/>
            <w:noWrap/>
            <w:hideMark/>
          </w:tcPr>
          <w:p w14:paraId="67F83C0C" w14:textId="77777777" w:rsidR="004F423C" w:rsidRPr="004F423C" w:rsidRDefault="004F423C" w:rsidP="00287DBA">
            <w:pPr>
              <w:spacing w:after="0" w:line="240" w:lineRule="auto"/>
            </w:pPr>
            <w:r w:rsidRPr="004F423C">
              <w:t>Shoreline Midden Site</w:t>
            </w:r>
          </w:p>
        </w:tc>
        <w:tc>
          <w:tcPr>
            <w:tcW w:w="3443" w:type="dxa"/>
            <w:noWrap/>
            <w:hideMark/>
          </w:tcPr>
          <w:p w14:paraId="392475A5" w14:textId="77777777" w:rsidR="004F423C" w:rsidRPr="004F423C" w:rsidRDefault="004F423C" w:rsidP="00287DBA">
            <w:pPr>
              <w:spacing w:after="0" w:line="240" w:lineRule="auto"/>
            </w:pPr>
            <w:r w:rsidRPr="004F423C">
              <w:t>Prehistoric shell midden</w:t>
            </w:r>
          </w:p>
        </w:tc>
        <w:tc>
          <w:tcPr>
            <w:tcW w:w="2583" w:type="dxa"/>
            <w:noWrap/>
            <w:hideMark/>
          </w:tcPr>
          <w:p w14:paraId="46C21A40" w14:textId="77777777" w:rsidR="004F423C" w:rsidRPr="004F423C" w:rsidRDefault="004F423C" w:rsidP="00287DBA">
            <w:pPr>
              <w:spacing w:after="0" w:line="240" w:lineRule="auto"/>
            </w:pPr>
            <w:r w:rsidRPr="004F423C">
              <w:t>Within PCAP.</w:t>
            </w:r>
          </w:p>
        </w:tc>
      </w:tr>
      <w:tr w:rsidR="004F423C" w:rsidRPr="004F423C" w14:paraId="0A7C5B0E" w14:textId="77777777" w:rsidTr="00287DBA">
        <w:trPr>
          <w:trHeight w:val="300"/>
        </w:trPr>
        <w:tc>
          <w:tcPr>
            <w:tcW w:w="985" w:type="dxa"/>
            <w:noWrap/>
            <w:hideMark/>
          </w:tcPr>
          <w:p w14:paraId="08DAB7ED" w14:textId="77777777" w:rsidR="004F423C" w:rsidRPr="004F423C" w:rsidRDefault="004F423C" w:rsidP="00287DBA">
            <w:pPr>
              <w:spacing w:after="0" w:line="240" w:lineRule="auto"/>
            </w:pPr>
            <w:r w:rsidRPr="004F423C">
              <w:t>PI11579</w:t>
            </w:r>
          </w:p>
        </w:tc>
        <w:tc>
          <w:tcPr>
            <w:tcW w:w="2339" w:type="dxa"/>
            <w:noWrap/>
            <w:hideMark/>
          </w:tcPr>
          <w:p w14:paraId="49CEC24F" w14:textId="77777777" w:rsidR="004F423C" w:rsidRPr="004F423C" w:rsidRDefault="004F423C" w:rsidP="00287DBA">
            <w:pPr>
              <w:spacing w:after="0" w:line="240" w:lineRule="auto"/>
            </w:pPr>
            <w:r w:rsidRPr="004F423C">
              <w:t>Dunedin Country Club Golf Course</w:t>
            </w:r>
          </w:p>
        </w:tc>
        <w:tc>
          <w:tcPr>
            <w:tcW w:w="3443" w:type="dxa"/>
            <w:noWrap/>
            <w:hideMark/>
          </w:tcPr>
          <w:p w14:paraId="1C0127EB" w14:textId="77777777" w:rsidR="004F423C" w:rsidRPr="004F423C" w:rsidRDefault="004F423C" w:rsidP="00287DBA">
            <w:pPr>
              <w:spacing w:after="0" w:line="240" w:lineRule="auto"/>
            </w:pPr>
            <w:r w:rsidRPr="004F423C">
              <w:t>Designed Historic Landscape</w:t>
            </w:r>
          </w:p>
        </w:tc>
        <w:tc>
          <w:tcPr>
            <w:tcW w:w="2583" w:type="dxa"/>
            <w:noWrap/>
            <w:hideMark/>
          </w:tcPr>
          <w:p w14:paraId="73652654" w14:textId="77777777" w:rsidR="004F423C" w:rsidRPr="004F423C" w:rsidRDefault="004F423C" w:rsidP="00287DBA">
            <w:pPr>
              <w:spacing w:after="0" w:line="240" w:lineRule="auto"/>
            </w:pPr>
            <w:r w:rsidRPr="004F423C">
              <w:t>Within 164 ft (50 m) of PCAP.</w:t>
            </w:r>
          </w:p>
        </w:tc>
      </w:tr>
      <w:tr w:rsidR="004F423C" w:rsidRPr="004F423C" w14:paraId="2B464B28" w14:textId="77777777" w:rsidTr="00287DBA">
        <w:trPr>
          <w:trHeight w:val="300"/>
        </w:trPr>
        <w:tc>
          <w:tcPr>
            <w:tcW w:w="985" w:type="dxa"/>
            <w:noWrap/>
            <w:hideMark/>
          </w:tcPr>
          <w:p w14:paraId="5FBDE959" w14:textId="77777777" w:rsidR="004F423C" w:rsidRPr="004F423C" w:rsidRDefault="004F423C" w:rsidP="00287DBA">
            <w:pPr>
              <w:spacing w:after="0" w:line="240" w:lineRule="auto"/>
            </w:pPr>
            <w:r w:rsidRPr="004F423C">
              <w:t>PI11599</w:t>
            </w:r>
          </w:p>
        </w:tc>
        <w:tc>
          <w:tcPr>
            <w:tcW w:w="2339" w:type="dxa"/>
            <w:noWrap/>
            <w:hideMark/>
          </w:tcPr>
          <w:p w14:paraId="13ADDD31" w14:textId="77777777" w:rsidR="004F423C" w:rsidRPr="004F423C" w:rsidRDefault="004F423C" w:rsidP="00287DBA">
            <w:pPr>
              <w:spacing w:after="0" w:line="240" w:lineRule="auto"/>
            </w:pPr>
            <w:r w:rsidRPr="004F423C">
              <w:t>Keystone Road</w:t>
            </w:r>
          </w:p>
        </w:tc>
        <w:tc>
          <w:tcPr>
            <w:tcW w:w="3443" w:type="dxa"/>
            <w:noWrap/>
            <w:hideMark/>
          </w:tcPr>
          <w:p w14:paraId="100B5CD2" w14:textId="77777777" w:rsidR="004F423C" w:rsidRPr="004F423C" w:rsidRDefault="004F423C" w:rsidP="00287DBA">
            <w:pPr>
              <w:spacing w:after="0" w:line="240" w:lineRule="auto"/>
            </w:pPr>
            <w:r w:rsidRPr="004F423C">
              <w:t>Linear Resource</w:t>
            </w:r>
          </w:p>
        </w:tc>
        <w:tc>
          <w:tcPr>
            <w:tcW w:w="2583" w:type="dxa"/>
            <w:noWrap/>
            <w:hideMark/>
          </w:tcPr>
          <w:p w14:paraId="1EF4AAB9" w14:textId="77777777" w:rsidR="004F423C" w:rsidRPr="004F423C" w:rsidRDefault="004F423C" w:rsidP="00287DBA">
            <w:pPr>
              <w:spacing w:after="0" w:line="240" w:lineRule="auto"/>
            </w:pPr>
            <w:r w:rsidRPr="004F423C">
              <w:t>Within 164 ft (50 m) of PCAP.</w:t>
            </w:r>
          </w:p>
        </w:tc>
      </w:tr>
      <w:tr w:rsidR="004F423C" w:rsidRPr="004F423C" w14:paraId="195B0177" w14:textId="77777777" w:rsidTr="00287DBA">
        <w:trPr>
          <w:trHeight w:val="300"/>
        </w:trPr>
        <w:tc>
          <w:tcPr>
            <w:tcW w:w="985" w:type="dxa"/>
            <w:noWrap/>
            <w:hideMark/>
          </w:tcPr>
          <w:p w14:paraId="42BE101A" w14:textId="77777777" w:rsidR="004F423C" w:rsidRPr="004F423C" w:rsidRDefault="004F423C" w:rsidP="00287DBA">
            <w:pPr>
              <w:spacing w:after="0" w:line="240" w:lineRule="auto"/>
            </w:pPr>
            <w:r w:rsidRPr="004F423C">
              <w:t>PI11624</w:t>
            </w:r>
          </w:p>
        </w:tc>
        <w:tc>
          <w:tcPr>
            <w:tcW w:w="2339" w:type="dxa"/>
            <w:noWrap/>
            <w:hideMark/>
          </w:tcPr>
          <w:p w14:paraId="107C95BB" w14:textId="77777777" w:rsidR="004F423C" w:rsidRPr="004F423C" w:rsidRDefault="004F423C" w:rsidP="00287DBA">
            <w:pPr>
              <w:spacing w:after="0" w:line="240" w:lineRule="auto"/>
            </w:pPr>
            <w:r w:rsidRPr="004F423C">
              <w:t>Shoreline Canoe</w:t>
            </w:r>
          </w:p>
        </w:tc>
        <w:tc>
          <w:tcPr>
            <w:tcW w:w="3443" w:type="dxa"/>
            <w:noWrap/>
            <w:hideMark/>
          </w:tcPr>
          <w:p w14:paraId="1688EA12" w14:textId="77777777" w:rsidR="004F423C" w:rsidRPr="004F423C" w:rsidRDefault="004F423C" w:rsidP="00287DBA">
            <w:pPr>
              <w:spacing w:after="0" w:line="240" w:lineRule="auto"/>
            </w:pPr>
            <w:r w:rsidRPr="004F423C">
              <w:t>Log Boat - Historic or Prehistoric</w:t>
            </w:r>
          </w:p>
        </w:tc>
        <w:tc>
          <w:tcPr>
            <w:tcW w:w="2583" w:type="dxa"/>
            <w:noWrap/>
            <w:hideMark/>
          </w:tcPr>
          <w:p w14:paraId="1D8884CA" w14:textId="77777777" w:rsidR="004F423C" w:rsidRPr="004F423C" w:rsidRDefault="004F423C" w:rsidP="00287DBA">
            <w:pPr>
              <w:spacing w:after="0" w:line="240" w:lineRule="auto"/>
            </w:pPr>
            <w:r w:rsidRPr="004F423C">
              <w:t>Within PCAP.</w:t>
            </w:r>
          </w:p>
        </w:tc>
      </w:tr>
      <w:tr w:rsidR="004F423C" w:rsidRPr="004F423C" w14:paraId="3BDCAC19" w14:textId="77777777" w:rsidTr="00287DBA">
        <w:trPr>
          <w:trHeight w:val="300"/>
        </w:trPr>
        <w:tc>
          <w:tcPr>
            <w:tcW w:w="985" w:type="dxa"/>
            <w:noWrap/>
            <w:hideMark/>
          </w:tcPr>
          <w:p w14:paraId="53540207" w14:textId="77777777" w:rsidR="004F423C" w:rsidRPr="004F423C" w:rsidRDefault="004F423C" w:rsidP="00287DBA">
            <w:pPr>
              <w:spacing w:after="0" w:line="240" w:lineRule="auto"/>
            </w:pPr>
            <w:r w:rsidRPr="004F423C">
              <w:t>PI11636</w:t>
            </w:r>
          </w:p>
        </w:tc>
        <w:tc>
          <w:tcPr>
            <w:tcW w:w="2339" w:type="dxa"/>
            <w:noWrap/>
            <w:hideMark/>
          </w:tcPr>
          <w:p w14:paraId="58DEB18A" w14:textId="77777777" w:rsidR="004F423C" w:rsidRPr="004F423C" w:rsidRDefault="004F423C" w:rsidP="00287DBA">
            <w:pPr>
              <w:spacing w:after="0" w:line="240" w:lineRule="auto"/>
            </w:pPr>
            <w:r w:rsidRPr="004F423C">
              <w:t>Cedar Point</w:t>
            </w:r>
          </w:p>
        </w:tc>
        <w:tc>
          <w:tcPr>
            <w:tcW w:w="3443" w:type="dxa"/>
            <w:noWrap/>
            <w:hideMark/>
          </w:tcPr>
          <w:p w14:paraId="724DE3A8" w14:textId="77777777" w:rsidR="004F423C" w:rsidRPr="004F423C" w:rsidRDefault="004F423C" w:rsidP="00287DBA">
            <w:pPr>
              <w:spacing w:after="0" w:line="240" w:lineRule="auto"/>
            </w:pPr>
            <w:r w:rsidRPr="004F423C">
              <w:t>Historic refuse / dump</w:t>
            </w:r>
          </w:p>
        </w:tc>
        <w:tc>
          <w:tcPr>
            <w:tcW w:w="2583" w:type="dxa"/>
            <w:noWrap/>
            <w:hideMark/>
          </w:tcPr>
          <w:p w14:paraId="31238CC8" w14:textId="77777777" w:rsidR="004F423C" w:rsidRPr="004F423C" w:rsidRDefault="004F423C" w:rsidP="00287DBA">
            <w:pPr>
              <w:spacing w:after="0" w:line="240" w:lineRule="auto"/>
            </w:pPr>
            <w:r w:rsidRPr="004F423C">
              <w:t>Within PCAP.</w:t>
            </w:r>
          </w:p>
        </w:tc>
      </w:tr>
      <w:tr w:rsidR="004F423C" w:rsidRPr="004F423C" w14:paraId="25586793" w14:textId="77777777" w:rsidTr="00287DBA">
        <w:trPr>
          <w:trHeight w:val="300"/>
        </w:trPr>
        <w:tc>
          <w:tcPr>
            <w:tcW w:w="985" w:type="dxa"/>
            <w:noWrap/>
            <w:hideMark/>
          </w:tcPr>
          <w:p w14:paraId="1BC313F3" w14:textId="77777777" w:rsidR="004F423C" w:rsidRPr="004F423C" w:rsidRDefault="004F423C" w:rsidP="00287DBA">
            <w:pPr>
              <w:spacing w:after="0" w:line="240" w:lineRule="auto"/>
            </w:pPr>
            <w:r w:rsidRPr="004F423C">
              <w:t>PI11664</w:t>
            </w:r>
          </w:p>
        </w:tc>
        <w:tc>
          <w:tcPr>
            <w:tcW w:w="2339" w:type="dxa"/>
            <w:noWrap/>
            <w:hideMark/>
          </w:tcPr>
          <w:p w14:paraId="25E11517" w14:textId="77777777" w:rsidR="004F423C" w:rsidRPr="004F423C" w:rsidRDefault="004F423C" w:rsidP="00287DBA">
            <w:pPr>
              <w:spacing w:after="0" w:line="240" w:lineRule="auto"/>
            </w:pPr>
            <w:r w:rsidRPr="004F423C">
              <w:t>Sand Spit</w:t>
            </w:r>
          </w:p>
        </w:tc>
        <w:tc>
          <w:tcPr>
            <w:tcW w:w="3443" w:type="dxa"/>
            <w:noWrap/>
            <w:hideMark/>
          </w:tcPr>
          <w:p w14:paraId="46F2D598" w14:textId="77777777" w:rsidR="004F423C" w:rsidRPr="004F423C" w:rsidRDefault="004F423C" w:rsidP="00287DBA">
            <w:pPr>
              <w:spacing w:after="0" w:line="240" w:lineRule="auto"/>
            </w:pPr>
            <w:r w:rsidRPr="004F423C">
              <w:t xml:space="preserve"> </w:t>
            </w:r>
          </w:p>
        </w:tc>
        <w:tc>
          <w:tcPr>
            <w:tcW w:w="2583" w:type="dxa"/>
            <w:noWrap/>
            <w:hideMark/>
          </w:tcPr>
          <w:p w14:paraId="6CF8F192" w14:textId="77777777" w:rsidR="004F423C" w:rsidRPr="004F423C" w:rsidRDefault="004F423C" w:rsidP="00287DBA">
            <w:pPr>
              <w:spacing w:after="0" w:line="240" w:lineRule="auto"/>
            </w:pPr>
            <w:r w:rsidRPr="004F423C">
              <w:t>Within PCAP.</w:t>
            </w:r>
          </w:p>
        </w:tc>
      </w:tr>
      <w:tr w:rsidR="004F423C" w:rsidRPr="004F423C" w14:paraId="6F07F877" w14:textId="77777777" w:rsidTr="00287DBA">
        <w:trPr>
          <w:trHeight w:val="300"/>
        </w:trPr>
        <w:tc>
          <w:tcPr>
            <w:tcW w:w="985" w:type="dxa"/>
            <w:noWrap/>
            <w:hideMark/>
          </w:tcPr>
          <w:p w14:paraId="4B8A3DDB" w14:textId="77777777" w:rsidR="004F423C" w:rsidRPr="004F423C" w:rsidRDefault="004F423C" w:rsidP="00287DBA">
            <w:pPr>
              <w:spacing w:after="0" w:line="240" w:lineRule="auto"/>
            </w:pPr>
            <w:r w:rsidRPr="004F423C">
              <w:t>PI11666</w:t>
            </w:r>
          </w:p>
        </w:tc>
        <w:tc>
          <w:tcPr>
            <w:tcW w:w="2339" w:type="dxa"/>
            <w:noWrap/>
            <w:hideMark/>
          </w:tcPr>
          <w:p w14:paraId="1173D107" w14:textId="77777777" w:rsidR="004F423C" w:rsidRPr="004F423C" w:rsidRDefault="004F423C" w:rsidP="00287DBA">
            <w:pPr>
              <w:spacing w:after="0" w:line="240" w:lineRule="auto"/>
            </w:pPr>
            <w:r w:rsidRPr="004F423C">
              <w:t>Clearwater Beach Island (Hog Island)</w:t>
            </w:r>
          </w:p>
        </w:tc>
        <w:tc>
          <w:tcPr>
            <w:tcW w:w="3443" w:type="dxa"/>
            <w:noWrap/>
            <w:hideMark/>
          </w:tcPr>
          <w:p w14:paraId="2326C48C" w14:textId="77777777" w:rsidR="004F423C" w:rsidRPr="004F423C" w:rsidRDefault="004F423C" w:rsidP="00287DBA">
            <w:pPr>
              <w:spacing w:after="0" w:line="240" w:lineRule="auto"/>
            </w:pPr>
            <w:r w:rsidRPr="004F423C">
              <w:t xml:space="preserve"> </w:t>
            </w:r>
          </w:p>
        </w:tc>
        <w:tc>
          <w:tcPr>
            <w:tcW w:w="2583" w:type="dxa"/>
            <w:noWrap/>
            <w:hideMark/>
          </w:tcPr>
          <w:p w14:paraId="214F01E2" w14:textId="77777777" w:rsidR="004F423C" w:rsidRPr="004F423C" w:rsidRDefault="004F423C" w:rsidP="00287DBA">
            <w:pPr>
              <w:spacing w:after="0" w:line="240" w:lineRule="auto"/>
            </w:pPr>
            <w:r w:rsidRPr="004F423C">
              <w:t>Within PCAP.</w:t>
            </w:r>
          </w:p>
        </w:tc>
      </w:tr>
      <w:tr w:rsidR="004F423C" w:rsidRPr="004F423C" w14:paraId="12D3A427" w14:textId="77777777" w:rsidTr="00287DBA">
        <w:trPr>
          <w:trHeight w:val="300"/>
        </w:trPr>
        <w:tc>
          <w:tcPr>
            <w:tcW w:w="985" w:type="dxa"/>
            <w:noWrap/>
            <w:hideMark/>
          </w:tcPr>
          <w:p w14:paraId="1FD3E45E" w14:textId="77777777" w:rsidR="004F423C" w:rsidRPr="004F423C" w:rsidRDefault="004F423C" w:rsidP="00287DBA">
            <w:pPr>
              <w:spacing w:after="0" w:line="240" w:lineRule="auto"/>
            </w:pPr>
            <w:r w:rsidRPr="004F423C">
              <w:t>PI11701</w:t>
            </w:r>
          </w:p>
        </w:tc>
        <w:tc>
          <w:tcPr>
            <w:tcW w:w="2339" w:type="dxa"/>
            <w:noWrap/>
            <w:hideMark/>
          </w:tcPr>
          <w:p w14:paraId="1EECBCCC" w14:textId="77777777" w:rsidR="004F423C" w:rsidRPr="004F423C" w:rsidRDefault="004F423C" w:rsidP="00287DBA">
            <w:pPr>
              <w:spacing w:after="0" w:line="240" w:lineRule="auto"/>
            </w:pPr>
            <w:r w:rsidRPr="004F423C">
              <w:t>Blatchley, Willis S., House</w:t>
            </w:r>
          </w:p>
        </w:tc>
        <w:tc>
          <w:tcPr>
            <w:tcW w:w="3443" w:type="dxa"/>
            <w:noWrap/>
            <w:hideMark/>
          </w:tcPr>
          <w:p w14:paraId="7B139EFE" w14:textId="77777777" w:rsidR="004F423C" w:rsidRPr="004F423C" w:rsidRDefault="004F423C" w:rsidP="00287DBA">
            <w:pPr>
              <w:spacing w:after="0" w:line="240" w:lineRule="auto"/>
            </w:pPr>
            <w:r w:rsidRPr="004F423C">
              <w:t>Historic Structure; on National Register</w:t>
            </w:r>
          </w:p>
        </w:tc>
        <w:tc>
          <w:tcPr>
            <w:tcW w:w="2583" w:type="dxa"/>
            <w:noWrap/>
            <w:hideMark/>
          </w:tcPr>
          <w:p w14:paraId="3AC78204" w14:textId="77777777" w:rsidR="004F423C" w:rsidRPr="004F423C" w:rsidRDefault="004F423C" w:rsidP="00287DBA">
            <w:pPr>
              <w:spacing w:after="0" w:line="240" w:lineRule="auto"/>
            </w:pPr>
            <w:r w:rsidRPr="004F423C">
              <w:t>Within 164 ft (50 m) of PCAP.</w:t>
            </w:r>
          </w:p>
        </w:tc>
      </w:tr>
      <w:tr w:rsidR="004F423C" w:rsidRPr="004F423C" w14:paraId="11D494DB" w14:textId="77777777" w:rsidTr="00287DBA">
        <w:trPr>
          <w:trHeight w:val="300"/>
        </w:trPr>
        <w:tc>
          <w:tcPr>
            <w:tcW w:w="985" w:type="dxa"/>
            <w:noWrap/>
            <w:hideMark/>
          </w:tcPr>
          <w:p w14:paraId="5C4D37B2" w14:textId="77777777" w:rsidR="004F423C" w:rsidRPr="004F423C" w:rsidRDefault="004F423C" w:rsidP="00287DBA">
            <w:pPr>
              <w:spacing w:after="0" w:line="240" w:lineRule="auto"/>
            </w:pPr>
            <w:r w:rsidRPr="004F423C">
              <w:lastRenderedPageBreak/>
              <w:t>PI11907</w:t>
            </w:r>
          </w:p>
        </w:tc>
        <w:tc>
          <w:tcPr>
            <w:tcW w:w="2339" w:type="dxa"/>
            <w:noWrap/>
            <w:hideMark/>
          </w:tcPr>
          <w:p w14:paraId="195E851A" w14:textId="77777777" w:rsidR="004F423C" w:rsidRPr="004F423C" w:rsidRDefault="004F423C" w:rsidP="00287DBA">
            <w:pPr>
              <w:spacing w:after="0" w:line="240" w:lineRule="auto"/>
            </w:pPr>
            <w:r w:rsidRPr="004F423C">
              <w:t>Craig Park</w:t>
            </w:r>
          </w:p>
        </w:tc>
        <w:tc>
          <w:tcPr>
            <w:tcW w:w="3443" w:type="dxa"/>
            <w:noWrap/>
            <w:hideMark/>
          </w:tcPr>
          <w:p w14:paraId="5A24FD54" w14:textId="77777777" w:rsidR="004F423C" w:rsidRPr="004F423C" w:rsidRDefault="004F423C" w:rsidP="00287DBA">
            <w:pPr>
              <w:spacing w:after="0" w:line="240" w:lineRule="auto"/>
            </w:pPr>
            <w:r w:rsidRPr="004F423C">
              <w:t>Designed Historic Landscape</w:t>
            </w:r>
          </w:p>
        </w:tc>
        <w:tc>
          <w:tcPr>
            <w:tcW w:w="2583" w:type="dxa"/>
            <w:noWrap/>
            <w:hideMark/>
          </w:tcPr>
          <w:p w14:paraId="581752E9" w14:textId="77777777" w:rsidR="004F423C" w:rsidRPr="004F423C" w:rsidRDefault="004F423C" w:rsidP="00287DBA">
            <w:pPr>
              <w:spacing w:after="0" w:line="240" w:lineRule="auto"/>
            </w:pPr>
            <w:r w:rsidRPr="004F423C">
              <w:t>Within PCAP.</w:t>
            </w:r>
          </w:p>
        </w:tc>
      </w:tr>
      <w:tr w:rsidR="004F423C" w:rsidRPr="004F423C" w14:paraId="560324D9" w14:textId="77777777" w:rsidTr="00287DBA">
        <w:trPr>
          <w:trHeight w:val="300"/>
        </w:trPr>
        <w:tc>
          <w:tcPr>
            <w:tcW w:w="985" w:type="dxa"/>
            <w:noWrap/>
            <w:hideMark/>
          </w:tcPr>
          <w:p w14:paraId="235F51BA" w14:textId="77777777" w:rsidR="004F423C" w:rsidRPr="004F423C" w:rsidRDefault="004F423C" w:rsidP="00287DBA">
            <w:pPr>
              <w:spacing w:after="0" w:line="240" w:lineRule="auto"/>
            </w:pPr>
            <w:r w:rsidRPr="004F423C">
              <w:t>PI11917</w:t>
            </w:r>
          </w:p>
        </w:tc>
        <w:tc>
          <w:tcPr>
            <w:tcW w:w="2339" w:type="dxa"/>
            <w:noWrap/>
            <w:hideMark/>
          </w:tcPr>
          <w:p w14:paraId="1ACF20F1" w14:textId="77777777" w:rsidR="004F423C" w:rsidRPr="004F423C" w:rsidRDefault="004F423C" w:rsidP="00287DBA">
            <w:pPr>
              <w:spacing w:after="0" w:line="240" w:lineRule="auto"/>
            </w:pPr>
            <w:r w:rsidRPr="004F423C">
              <w:t>Pinellas County Wall Springs Park ped.</w:t>
            </w:r>
          </w:p>
        </w:tc>
        <w:tc>
          <w:tcPr>
            <w:tcW w:w="3443" w:type="dxa"/>
            <w:noWrap/>
            <w:hideMark/>
          </w:tcPr>
          <w:p w14:paraId="172F8543" w14:textId="77777777" w:rsidR="004F423C" w:rsidRPr="004F423C" w:rsidRDefault="004F423C" w:rsidP="00287DBA">
            <w:pPr>
              <w:spacing w:after="0" w:line="240" w:lineRule="auto"/>
            </w:pPr>
            <w:r w:rsidRPr="004F423C">
              <w:t>Linear Resource</w:t>
            </w:r>
          </w:p>
        </w:tc>
        <w:tc>
          <w:tcPr>
            <w:tcW w:w="2583" w:type="dxa"/>
            <w:noWrap/>
            <w:hideMark/>
          </w:tcPr>
          <w:p w14:paraId="1518084D" w14:textId="77777777" w:rsidR="004F423C" w:rsidRPr="004F423C" w:rsidRDefault="004F423C" w:rsidP="00287DBA">
            <w:pPr>
              <w:spacing w:after="0" w:line="240" w:lineRule="auto"/>
            </w:pPr>
            <w:r w:rsidRPr="004F423C">
              <w:t>Within 164 ft (50 m) of PCAP.</w:t>
            </w:r>
          </w:p>
        </w:tc>
      </w:tr>
      <w:tr w:rsidR="004F423C" w:rsidRPr="004F423C" w14:paraId="31BDFD38" w14:textId="77777777" w:rsidTr="00287DBA">
        <w:trPr>
          <w:trHeight w:val="300"/>
        </w:trPr>
        <w:tc>
          <w:tcPr>
            <w:tcW w:w="985" w:type="dxa"/>
            <w:noWrap/>
            <w:hideMark/>
          </w:tcPr>
          <w:p w14:paraId="51A97F7C" w14:textId="77777777" w:rsidR="004F423C" w:rsidRPr="004F423C" w:rsidRDefault="004F423C" w:rsidP="00287DBA">
            <w:pPr>
              <w:spacing w:after="0" w:line="240" w:lineRule="auto"/>
            </w:pPr>
            <w:r w:rsidRPr="004F423C">
              <w:t>PI11959</w:t>
            </w:r>
          </w:p>
        </w:tc>
        <w:tc>
          <w:tcPr>
            <w:tcW w:w="2339" w:type="dxa"/>
            <w:noWrap/>
            <w:hideMark/>
          </w:tcPr>
          <w:p w14:paraId="6E8C8C0A" w14:textId="77777777" w:rsidR="004F423C" w:rsidRPr="004F423C" w:rsidRDefault="004F423C" w:rsidP="00287DBA">
            <w:pPr>
              <w:spacing w:after="0" w:line="240" w:lineRule="auto"/>
            </w:pPr>
            <w:r w:rsidRPr="004F423C">
              <w:t>Coast Guard Air Station St. Petersburg</w:t>
            </w:r>
          </w:p>
        </w:tc>
        <w:tc>
          <w:tcPr>
            <w:tcW w:w="3443" w:type="dxa"/>
            <w:noWrap/>
            <w:hideMark/>
          </w:tcPr>
          <w:p w14:paraId="20E54D3A" w14:textId="77777777" w:rsidR="004F423C" w:rsidRPr="004F423C" w:rsidRDefault="004F423C" w:rsidP="00287DBA">
            <w:pPr>
              <w:spacing w:after="0" w:line="240" w:lineRule="auto"/>
            </w:pPr>
            <w:r w:rsidRPr="004F423C">
              <w:t>Historical District</w:t>
            </w:r>
          </w:p>
        </w:tc>
        <w:tc>
          <w:tcPr>
            <w:tcW w:w="2583" w:type="dxa"/>
            <w:noWrap/>
            <w:hideMark/>
          </w:tcPr>
          <w:p w14:paraId="17D06BA3" w14:textId="77777777" w:rsidR="004F423C" w:rsidRPr="004F423C" w:rsidRDefault="004F423C" w:rsidP="00287DBA">
            <w:pPr>
              <w:spacing w:after="0" w:line="240" w:lineRule="auto"/>
            </w:pPr>
            <w:r w:rsidRPr="004F423C">
              <w:t>Within 164 ft (50 m) of PCAP.</w:t>
            </w:r>
          </w:p>
        </w:tc>
      </w:tr>
      <w:tr w:rsidR="004F423C" w:rsidRPr="004F423C" w14:paraId="582707F4" w14:textId="77777777" w:rsidTr="00287DBA">
        <w:trPr>
          <w:trHeight w:val="300"/>
        </w:trPr>
        <w:tc>
          <w:tcPr>
            <w:tcW w:w="985" w:type="dxa"/>
            <w:noWrap/>
            <w:hideMark/>
          </w:tcPr>
          <w:p w14:paraId="60A81F3D" w14:textId="77777777" w:rsidR="004F423C" w:rsidRPr="004F423C" w:rsidRDefault="004F423C" w:rsidP="00287DBA">
            <w:pPr>
              <w:spacing w:after="0" w:line="240" w:lineRule="auto"/>
            </w:pPr>
            <w:r w:rsidRPr="004F423C">
              <w:t>PI11967</w:t>
            </w:r>
          </w:p>
        </w:tc>
        <w:tc>
          <w:tcPr>
            <w:tcW w:w="2339" w:type="dxa"/>
            <w:noWrap/>
            <w:hideMark/>
          </w:tcPr>
          <w:p w14:paraId="2CC35575" w14:textId="77777777" w:rsidR="004F423C" w:rsidRPr="004F423C" w:rsidRDefault="004F423C" w:rsidP="00287DBA">
            <w:pPr>
              <w:spacing w:after="0" w:line="240" w:lineRule="auto"/>
            </w:pPr>
            <w:r w:rsidRPr="004F423C">
              <w:t>Kreamer Bayou South</w:t>
            </w:r>
          </w:p>
        </w:tc>
        <w:tc>
          <w:tcPr>
            <w:tcW w:w="3443" w:type="dxa"/>
            <w:noWrap/>
            <w:hideMark/>
          </w:tcPr>
          <w:p w14:paraId="5CB22B5D" w14:textId="77777777" w:rsidR="004F423C" w:rsidRPr="004F423C" w:rsidRDefault="004F423C" w:rsidP="00287DBA">
            <w:pPr>
              <w:spacing w:after="0" w:line="240" w:lineRule="auto"/>
            </w:pPr>
            <w:r w:rsidRPr="004F423C">
              <w:t>Habitation (prehistoric)</w:t>
            </w:r>
          </w:p>
        </w:tc>
        <w:tc>
          <w:tcPr>
            <w:tcW w:w="2583" w:type="dxa"/>
            <w:noWrap/>
            <w:hideMark/>
          </w:tcPr>
          <w:p w14:paraId="3A368207" w14:textId="77777777" w:rsidR="004F423C" w:rsidRPr="004F423C" w:rsidRDefault="004F423C" w:rsidP="00287DBA">
            <w:pPr>
              <w:spacing w:after="0" w:line="240" w:lineRule="auto"/>
            </w:pPr>
            <w:r w:rsidRPr="004F423C">
              <w:t>Within 164 ft (50 m) of PCAP.</w:t>
            </w:r>
          </w:p>
        </w:tc>
      </w:tr>
      <w:tr w:rsidR="004F423C" w:rsidRPr="004F423C" w14:paraId="56061E1F" w14:textId="77777777" w:rsidTr="00287DBA">
        <w:trPr>
          <w:trHeight w:val="300"/>
        </w:trPr>
        <w:tc>
          <w:tcPr>
            <w:tcW w:w="985" w:type="dxa"/>
            <w:noWrap/>
            <w:hideMark/>
          </w:tcPr>
          <w:p w14:paraId="6C690B6E" w14:textId="77777777" w:rsidR="004F423C" w:rsidRPr="004F423C" w:rsidRDefault="004F423C" w:rsidP="00287DBA">
            <w:pPr>
              <w:spacing w:after="0" w:line="240" w:lineRule="auto"/>
            </w:pPr>
            <w:r w:rsidRPr="004F423C">
              <w:t>PI11968</w:t>
            </w:r>
          </w:p>
        </w:tc>
        <w:tc>
          <w:tcPr>
            <w:tcW w:w="2339" w:type="dxa"/>
            <w:noWrap/>
            <w:hideMark/>
          </w:tcPr>
          <w:p w14:paraId="14E87B77" w14:textId="77777777" w:rsidR="004F423C" w:rsidRPr="004F423C" w:rsidRDefault="004F423C" w:rsidP="00287DBA">
            <w:pPr>
              <w:spacing w:after="0" w:line="240" w:lineRule="auto"/>
            </w:pPr>
            <w:r w:rsidRPr="004F423C">
              <w:t>Frenchman's Creek</w:t>
            </w:r>
          </w:p>
        </w:tc>
        <w:tc>
          <w:tcPr>
            <w:tcW w:w="3443" w:type="dxa"/>
            <w:noWrap/>
            <w:hideMark/>
          </w:tcPr>
          <w:p w14:paraId="35D54B7D" w14:textId="77777777" w:rsidR="004F423C" w:rsidRPr="004F423C" w:rsidRDefault="004F423C" w:rsidP="00287DBA">
            <w:pPr>
              <w:spacing w:after="0" w:line="240" w:lineRule="auto"/>
            </w:pPr>
            <w:r w:rsidRPr="004F423C">
              <w:t>Campsite (prehistoric)</w:t>
            </w:r>
          </w:p>
        </w:tc>
        <w:tc>
          <w:tcPr>
            <w:tcW w:w="2583" w:type="dxa"/>
            <w:noWrap/>
            <w:hideMark/>
          </w:tcPr>
          <w:p w14:paraId="52BDCA48" w14:textId="77777777" w:rsidR="004F423C" w:rsidRPr="004F423C" w:rsidRDefault="004F423C" w:rsidP="00287DBA">
            <w:pPr>
              <w:spacing w:after="0" w:line="240" w:lineRule="auto"/>
            </w:pPr>
            <w:r w:rsidRPr="004F423C">
              <w:t>Within PCAP and BCBAP.</w:t>
            </w:r>
          </w:p>
        </w:tc>
      </w:tr>
      <w:tr w:rsidR="004F423C" w:rsidRPr="004F423C" w14:paraId="504EADB2" w14:textId="77777777" w:rsidTr="00287DBA">
        <w:trPr>
          <w:trHeight w:val="300"/>
        </w:trPr>
        <w:tc>
          <w:tcPr>
            <w:tcW w:w="985" w:type="dxa"/>
            <w:noWrap/>
            <w:hideMark/>
          </w:tcPr>
          <w:p w14:paraId="43BE6FAA" w14:textId="77777777" w:rsidR="004F423C" w:rsidRPr="004F423C" w:rsidRDefault="004F423C" w:rsidP="00287DBA">
            <w:pPr>
              <w:spacing w:after="0" w:line="240" w:lineRule="auto"/>
            </w:pPr>
            <w:r w:rsidRPr="004F423C">
              <w:t>PI11974</w:t>
            </w:r>
          </w:p>
        </w:tc>
        <w:tc>
          <w:tcPr>
            <w:tcW w:w="2339" w:type="dxa"/>
            <w:noWrap/>
            <w:hideMark/>
          </w:tcPr>
          <w:p w14:paraId="7BCEB5E1" w14:textId="77777777" w:rsidR="004F423C" w:rsidRPr="004F423C" w:rsidRDefault="004F423C" w:rsidP="00287DBA">
            <w:pPr>
              <w:spacing w:after="0" w:line="240" w:lineRule="auto"/>
            </w:pPr>
            <w:r w:rsidRPr="004F423C">
              <w:t>USCG Sector St Petersburg South Moorings</w:t>
            </w:r>
          </w:p>
        </w:tc>
        <w:tc>
          <w:tcPr>
            <w:tcW w:w="3443" w:type="dxa"/>
            <w:noWrap/>
            <w:hideMark/>
          </w:tcPr>
          <w:p w14:paraId="442472DF" w14:textId="77777777" w:rsidR="004F423C" w:rsidRPr="004F423C" w:rsidRDefault="004F423C" w:rsidP="00287DBA">
            <w:pPr>
              <w:spacing w:after="0" w:line="240" w:lineRule="auto"/>
            </w:pPr>
            <w:r w:rsidRPr="004F423C">
              <w:t>Historical District</w:t>
            </w:r>
          </w:p>
        </w:tc>
        <w:tc>
          <w:tcPr>
            <w:tcW w:w="2583" w:type="dxa"/>
            <w:noWrap/>
            <w:hideMark/>
          </w:tcPr>
          <w:p w14:paraId="4557B1D9" w14:textId="77777777" w:rsidR="004F423C" w:rsidRPr="004F423C" w:rsidRDefault="004F423C" w:rsidP="00287DBA">
            <w:pPr>
              <w:spacing w:after="0" w:line="240" w:lineRule="auto"/>
            </w:pPr>
            <w:r w:rsidRPr="004F423C">
              <w:t>Within 164 ft (50 m) of PCAP.</w:t>
            </w:r>
          </w:p>
        </w:tc>
      </w:tr>
      <w:tr w:rsidR="004F423C" w:rsidRPr="004F423C" w14:paraId="79F441B6" w14:textId="77777777" w:rsidTr="00287DBA">
        <w:trPr>
          <w:trHeight w:val="300"/>
        </w:trPr>
        <w:tc>
          <w:tcPr>
            <w:tcW w:w="985" w:type="dxa"/>
            <w:noWrap/>
            <w:hideMark/>
          </w:tcPr>
          <w:p w14:paraId="756A53A9" w14:textId="77777777" w:rsidR="004F423C" w:rsidRPr="004F423C" w:rsidRDefault="004F423C" w:rsidP="00287DBA">
            <w:pPr>
              <w:spacing w:after="0" w:line="240" w:lineRule="auto"/>
            </w:pPr>
            <w:r w:rsidRPr="004F423C">
              <w:t>PI11976</w:t>
            </w:r>
          </w:p>
        </w:tc>
        <w:tc>
          <w:tcPr>
            <w:tcW w:w="2339" w:type="dxa"/>
            <w:noWrap/>
            <w:hideMark/>
          </w:tcPr>
          <w:p w14:paraId="0B187DF9" w14:textId="77777777" w:rsidR="004F423C" w:rsidRPr="004F423C" w:rsidRDefault="004F423C" w:rsidP="00287DBA">
            <w:pPr>
              <w:spacing w:after="0" w:line="240" w:lineRule="auto"/>
            </w:pPr>
            <w:r w:rsidRPr="004F423C">
              <w:t>Beach Drive SE</w:t>
            </w:r>
          </w:p>
        </w:tc>
        <w:tc>
          <w:tcPr>
            <w:tcW w:w="3443" w:type="dxa"/>
            <w:noWrap/>
            <w:hideMark/>
          </w:tcPr>
          <w:p w14:paraId="45A56B6F" w14:textId="77777777" w:rsidR="004F423C" w:rsidRPr="004F423C" w:rsidRDefault="004F423C" w:rsidP="00287DBA">
            <w:pPr>
              <w:spacing w:after="0" w:line="240" w:lineRule="auto"/>
            </w:pPr>
            <w:r w:rsidRPr="004F423C">
              <w:t>Linear Resource</w:t>
            </w:r>
          </w:p>
        </w:tc>
        <w:tc>
          <w:tcPr>
            <w:tcW w:w="2583" w:type="dxa"/>
            <w:noWrap/>
            <w:hideMark/>
          </w:tcPr>
          <w:p w14:paraId="76176114" w14:textId="77777777" w:rsidR="004F423C" w:rsidRPr="004F423C" w:rsidRDefault="004F423C" w:rsidP="00287DBA">
            <w:pPr>
              <w:spacing w:after="0" w:line="240" w:lineRule="auto"/>
            </w:pPr>
            <w:r w:rsidRPr="004F423C">
              <w:t>Within 164 ft (50 m) of PCAP.</w:t>
            </w:r>
          </w:p>
        </w:tc>
      </w:tr>
      <w:tr w:rsidR="004F423C" w:rsidRPr="004F423C" w14:paraId="08538320" w14:textId="77777777" w:rsidTr="00287DBA">
        <w:trPr>
          <w:trHeight w:val="300"/>
        </w:trPr>
        <w:tc>
          <w:tcPr>
            <w:tcW w:w="985" w:type="dxa"/>
            <w:noWrap/>
            <w:hideMark/>
          </w:tcPr>
          <w:p w14:paraId="2A89D04A" w14:textId="77777777" w:rsidR="004F423C" w:rsidRPr="004F423C" w:rsidRDefault="004F423C" w:rsidP="00287DBA">
            <w:pPr>
              <w:spacing w:after="0" w:line="240" w:lineRule="auto"/>
            </w:pPr>
            <w:r w:rsidRPr="004F423C">
              <w:t>PI11977</w:t>
            </w:r>
          </w:p>
        </w:tc>
        <w:tc>
          <w:tcPr>
            <w:tcW w:w="2339" w:type="dxa"/>
            <w:noWrap/>
            <w:hideMark/>
          </w:tcPr>
          <w:p w14:paraId="04087363" w14:textId="77777777" w:rsidR="004F423C" w:rsidRPr="004F423C" w:rsidRDefault="004F423C" w:rsidP="00287DBA">
            <w:pPr>
              <w:spacing w:after="0" w:line="240" w:lineRule="auto"/>
            </w:pPr>
            <w:r w:rsidRPr="004F423C">
              <w:t>Maurice and Thelma Rothman House</w:t>
            </w:r>
          </w:p>
        </w:tc>
        <w:tc>
          <w:tcPr>
            <w:tcW w:w="3443" w:type="dxa"/>
            <w:noWrap/>
            <w:hideMark/>
          </w:tcPr>
          <w:p w14:paraId="533F61E6" w14:textId="77777777" w:rsidR="004F423C" w:rsidRPr="004F423C" w:rsidRDefault="004F423C" w:rsidP="00287DBA">
            <w:pPr>
              <w:spacing w:after="0" w:line="240" w:lineRule="auto"/>
            </w:pPr>
            <w:r w:rsidRPr="004F423C">
              <w:t>Historic Structure; on National Register</w:t>
            </w:r>
          </w:p>
        </w:tc>
        <w:tc>
          <w:tcPr>
            <w:tcW w:w="2583" w:type="dxa"/>
            <w:noWrap/>
            <w:hideMark/>
          </w:tcPr>
          <w:p w14:paraId="419B9297" w14:textId="77777777" w:rsidR="004F423C" w:rsidRPr="004F423C" w:rsidRDefault="004F423C" w:rsidP="00287DBA">
            <w:pPr>
              <w:spacing w:after="0" w:line="240" w:lineRule="auto"/>
            </w:pPr>
            <w:r w:rsidRPr="004F423C">
              <w:t>Within 164 ft (50 m) of PCAP.</w:t>
            </w:r>
          </w:p>
        </w:tc>
      </w:tr>
      <w:tr w:rsidR="004F423C" w:rsidRPr="004F423C" w14:paraId="5ABBE8A1" w14:textId="77777777" w:rsidTr="00287DBA">
        <w:trPr>
          <w:trHeight w:val="300"/>
        </w:trPr>
        <w:tc>
          <w:tcPr>
            <w:tcW w:w="985" w:type="dxa"/>
            <w:noWrap/>
            <w:hideMark/>
          </w:tcPr>
          <w:p w14:paraId="06DA150E" w14:textId="77777777" w:rsidR="004F423C" w:rsidRPr="004F423C" w:rsidRDefault="004F423C" w:rsidP="00287DBA">
            <w:pPr>
              <w:spacing w:after="0" w:line="240" w:lineRule="auto"/>
            </w:pPr>
            <w:r w:rsidRPr="004F423C">
              <w:t>PI11994</w:t>
            </w:r>
          </w:p>
        </w:tc>
        <w:tc>
          <w:tcPr>
            <w:tcW w:w="2339" w:type="dxa"/>
            <w:noWrap/>
            <w:hideMark/>
          </w:tcPr>
          <w:p w14:paraId="776676ED" w14:textId="77777777" w:rsidR="004F423C" w:rsidRPr="004F423C" w:rsidRDefault="004F423C" w:rsidP="00287DBA">
            <w:pPr>
              <w:spacing w:after="0" w:line="240" w:lineRule="auto"/>
            </w:pPr>
            <w:r w:rsidRPr="004F423C">
              <w:t>Structure E Pinellas Bayway</w:t>
            </w:r>
          </w:p>
        </w:tc>
        <w:tc>
          <w:tcPr>
            <w:tcW w:w="3443" w:type="dxa"/>
            <w:noWrap/>
            <w:hideMark/>
          </w:tcPr>
          <w:p w14:paraId="30ED4ED2" w14:textId="77777777" w:rsidR="004F423C" w:rsidRPr="004F423C" w:rsidRDefault="004F423C" w:rsidP="00287DBA">
            <w:pPr>
              <w:spacing w:after="0" w:line="240" w:lineRule="auto"/>
            </w:pPr>
            <w:r w:rsidRPr="004F423C">
              <w:t>Bridge, built circa 1961.</w:t>
            </w:r>
          </w:p>
        </w:tc>
        <w:tc>
          <w:tcPr>
            <w:tcW w:w="2583" w:type="dxa"/>
            <w:noWrap/>
            <w:hideMark/>
          </w:tcPr>
          <w:p w14:paraId="1AF59759" w14:textId="77777777" w:rsidR="004F423C" w:rsidRPr="004F423C" w:rsidRDefault="004F423C" w:rsidP="00287DBA">
            <w:pPr>
              <w:spacing w:after="0" w:line="240" w:lineRule="auto"/>
            </w:pPr>
            <w:r w:rsidRPr="004F423C">
              <w:t>Within PCAP and BCBAP.</w:t>
            </w:r>
          </w:p>
        </w:tc>
      </w:tr>
      <w:tr w:rsidR="004F423C" w:rsidRPr="004F423C" w14:paraId="596820DE" w14:textId="77777777" w:rsidTr="00287DBA">
        <w:trPr>
          <w:trHeight w:val="300"/>
        </w:trPr>
        <w:tc>
          <w:tcPr>
            <w:tcW w:w="985" w:type="dxa"/>
            <w:noWrap/>
            <w:hideMark/>
          </w:tcPr>
          <w:p w14:paraId="75D84446" w14:textId="77777777" w:rsidR="004F423C" w:rsidRPr="004F423C" w:rsidRDefault="004F423C" w:rsidP="00287DBA">
            <w:pPr>
              <w:spacing w:after="0" w:line="240" w:lineRule="auto"/>
            </w:pPr>
            <w:r w:rsidRPr="004F423C">
              <w:t>PI12006</w:t>
            </w:r>
          </w:p>
        </w:tc>
        <w:tc>
          <w:tcPr>
            <w:tcW w:w="2339" w:type="dxa"/>
            <w:noWrap/>
            <w:hideMark/>
          </w:tcPr>
          <w:p w14:paraId="04C01ED4" w14:textId="77777777" w:rsidR="004F423C" w:rsidRPr="004F423C" w:rsidRDefault="004F423C" w:rsidP="00287DBA">
            <w:pPr>
              <w:spacing w:after="0" w:line="240" w:lineRule="auto"/>
            </w:pPr>
            <w:r w:rsidRPr="004F423C">
              <w:t>SR 93 over Old Tampa Bay</w:t>
            </w:r>
          </w:p>
        </w:tc>
        <w:tc>
          <w:tcPr>
            <w:tcW w:w="3443" w:type="dxa"/>
            <w:noWrap/>
            <w:hideMark/>
          </w:tcPr>
          <w:p w14:paraId="596B65FC" w14:textId="77777777" w:rsidR="004F423C" w:rsidRPr="004F423C" w:rsidRDefault="004F423C" w:rsidP="00287DBA">
            <w:pPr>
              <w:spacing w:after="0" w:line="240" w:lineRule="auto"/>
            </w:pPr>
            <w:r w:rsidRPr="004F423C">
              <w:t>Bridge, built circa 1959.</w:t>
            </w:r>
          </w:p>
        </w:tc>
        <w:tc>
          <w:tcPr>
            <w:tcW w:w="2583" w:type="dxa"/>
            <w:noWrap/>
            <w:hideMark/>
          </w:tcPr>
          <w:p w14:paraId="08344C84" w14:textId="77777777" w:rsidR="004F423C" w:rsidRPr="004F423C" w:rsidRDefault="004F423C" w:rsidP="00287DBA">
            <w:pPr>
              <w:spacing w:after="0" w:line="240" w:lineRule="auto"/>
            </w:pPr>
            <w:r w:rsidRPr="004F423C">
              <w:t>Within PCAP.</w:t>
            </w:r>
          </w:p>
        </w:tc>
      </w:tr>
      <w:tr w:rsidR="004F423C" w:rsidRPr="004F423C" w14:paraId="11075C21" w14:textId="77777777" w:rsidTr="00287DBA">
        <w:trPr>
          <w:trHeight w:val="300"/>
        </w:trPr>
        <w:tc>
          <w:tcPr>
            <w:tcW w:w="985" w:type="dxa"/>
            <w:noWrap/>
            <w:hideMark/>
          </w:tcPr>
          <w:p w14:paraId="0AC1D857" w14:textId="77777777" w:rsidR="004F423C" w:rsidRPr="004F423C" w:rsidRDefault="004F423C" w:rsidP="00287DBA">
            <w:pPr>
              <w:spacing w:after="0" w:line="240" w:lineRule="auto"/>
            </w:pPr>
            <w:r w:rsidRPr="004F423C">
              <w:t>PI12009</w:t>
            </w:r>
          </w:p>
        </w:tc>
        <w:tc>
          <w:tcPr>
            <w:tcW w:w="2339" w:type="dxa"/>
            <w:noWrap/>
            <w:hideMark/>
          </w:tcPr>
          <w:p w14:paraId="49954677" w14:textId="77777777" w:rsidR="004F423C" w:rsidRPr="004F423C" w:rsidRDefault="004F423C" w:rsidP="00287DBA">
            <w:pPr>
              <w:spacing w:after="0" w:line="240" w:lineRule="auto"/>
            </w:pPr>
            <w:r w:rsidRPr="004F423C">
              <w:t>Ft. Desoto Youth Camp Midden</w:t>
            </w:r>
          </w:p>
        </w:tc>
        <w:tc>
          <w:tcPr>
            <w:tcW w:w="3443" w:type="dxa"/>
            <w:noWrap/>
            <w:hideMark/>
          </w:tcPr>
          <w:p w14:paraId="7EBD1A4B" w14:textId="77777777" w:rsidR="004F423C" w:rsidRPr="004F423C" w:rsidRDefault="004F423C" w:rsidP="00287DBA">
            <w:pPr>
              <w:spacing w:after="0" w:line="240" w:lineRule="auto"/>
            </w:pPr>
            <w:r w:rsidRPr="004F423C">
              <w:t>Prehistoric shell midden</w:t>
            </w:r>
          </w:p>
        </w:tc>
        <w:tc>
          <w:tcPr>
            <w:tcW w:w="2583" w:type="dxa"/>
            <w:noWrap/>
            <w:hideMark/>
          </w:tcPr>
          <w:p w14:paraId="37A6B1FF" w14:textId="77777777" w:rsidR="004F423C" w:rsidRPr="004F423C" w:rsidRDefault="004F423C" w:rsidP="00287DBA">
            <w:pPr>
              <w:spacing w:after="0" w:line="240" w:lineRule="auto"/>
            </w:pPr>
            <w:r w:rsidRPr="004F423C">
              <w:t>Within PCAP and BCBAP.</w:t>
            </w:r>
          </w:p>
        </w:tc>
      </w:tr>
      <w:tr w:rsidR="004F423C" w:rsidRPr="004F423C" w14:paraId="758E62B5" w14:textId="77777777" w:rsidTr="00287DBA">
        <w:trPr>
          <w:trHeight w:val="300"/>
        </w:trPr>
        <w:tc>
          <w:tcPr>
            <w:tcW w:w="985" w:type="dxa"/>
            <w:noWrap/>
            <w:hideMark/>
          </w:tcPr>
          <w:p w14:paraId="62662551" w14:textId="77777777" w:rsidR="004F423C" w:rsidRPr="004F423C" w:rsidRDefault="004F423C" w:rsidP="00287DBA">
            <w:pPr>
              <w:spacing w:after="0" w:line="240" w:lineRule="auto"/>
            </w:pPr>
            <w:r w:rsidRPr="004F423C">
              <w:t>PI12017</w:t>
            </w:r>
          </w:p>
        </w:tc>
        <w:tc>
          <w:tcPr>
            <w:tcW w:w="2339" w:type="dxa"/>
            <w:noWrap/>
            <w:hideMark/>
          </w:tcPr>
          <w:p w14:paraId="03B291A3" w14:textId="77777777" w:rsidR="004F423C" w:rsidRPr="004F423C" w:rsidRDefault="004F423C" w:rsidP="00287DBA">
            <w:pPr>
              <w:spacing w:after="0" w:line="240" w:lineRule="auto"/>
            </w:pPr>
            <w:r w:rsidRPr="004F423C">
              <w:t>Beckett Bridge</w:t>
            </w:r>
          </w:p>
        </w:tc>
        <w:tc>
          <w:tcPr>
            <w:tcW w:w="3443" w:type="dxa"/>
            <w:noWrap/>
            <w:hideMark/>
          </w:tcPr>
          <w:p w14:paraId="7489BB55" w14:textId="77777777" w:rsidR="004F423C" w:rsidRPr="004F423C" w:rsidRDefault="004F423C" w:rsidP="00287DBA">
            <w:pPr>
              <w:spacing w:after="0" w:line="240" w:lineRule="auto"/>
            </w:pPr>
            <w:r w:rsidRPr="004F423C">
              <w:t>Bridge, built 1924.</w:t>
            </w:r>
          </w:p>
        </w:tc>
        <w:tc>
          <w:tcPr>
            <w:tcW w:w="2583" w:type="dxa"/>
            <w:noWrap/>
            <w:hideMark/>
          </w:tcPr>
          <w:p w14:paraId="62E490A8" w14:textId="77777777" w:rsidR="004F423C" w:rsidRPr="004F423C" w:rsidRDefault="004F423C" w:rsidP="00287DBA">
            <w:pPr>
              <w:spacing w:after="0" w:line="240" w:lineRule="auto"/>
            </w:pPr>
            <w:r w:rsidRPr="004F423C">
              <w:t>Within PCAP.</w:t>
            </w:r>
          </w:p>
        </w:tc>
      </w:tr>
      <w:tr w:rsidR="004F423C" w:rsidRPr="004F423C" w14:paraId="01E6BA83" w14:textId="77777777" w:rsidTr="00287DBA">
        <w:trPr>
          <w:trHeight w:val="300"/>
        </w:trPr>
        <w:tc>
          <w:tcPr>
            <w:tcW w:w="985" w:type="dxa"/>
            <w:noWrap/>
            <w:hideMark/>
          </w:tcPr>
          <w:p w14:paraId="726DA63F" w14:textId="77777777" w:rsidR="004F423C" w:rsidRPr="004F423C" w:rsidRDefault="004F423C" w:rsidP="00287DBA">
            <w:pPr>
              <w:spacing w:after="0" w:line="240" w:lineRule="auto"/>
            </w:pPr>
            <w:r w:rsidRPr="004F423C">
              <w:t>PI12056</w:t>
            </w:r>
          </w:p>
        </w:tc>
        <w:tc>
          <w:tcPr>
            <w:tcW w:w="2339" w:type="dxa"/>
            <w:noWrap/>
            <w:hideMark/>
          </w:tcPr>
          <w:p w14:paraId="738FBFB0" w14:textId="77777777" w:rsidR="004F423C" w:rsidRPr="004F423C" w:rsidRDefault="004F423C" w:rsidP="00287DBA">
            <w:pPr>
              <w:spacing w:after="0" w:line="240" w:lineRule="auto"/>
            </w:pPr>
            <w:r w:rsidRPr="004F423C">
              <w:t>150th Avenue Intracoastal Bridge</w:t>
            </w:r>
          </w:p>
        </w:tc>
        <w:tc>
          <w:tcPr>
            <w:tcW w:w="3443" w:type="dxa"/>
            <w:noWrap/>
            <w:hideMark/>
          </w:tcPr>
          <w:p w14:paraId="6CB9A611" w14:textId="77777777" w:rsidR="004F423C" w:rsidRPr="004F423C" w:rsidRDefault="004F423C" w:rsidP="00287DBA">
            <w:pPr>
              <w:spacing w:after="0" w:line="240" w:lineRule="auto"/>
            </w:pPr>
            <w:r w:rsidRPr="004F423C">
              <w:t>Bridge, built 1962.</w:t>
            </w:r>
          </w:p>
        </w:tc>
        <w:tc>
          <w:tcPr>
            <w:tcW w:w="2583" w:type="dxa"/>
            <w:noWrap/>
            <w:hideMark/>
          </w:tcPr>
          <w:p w14:paraId="2924C001" w14:textId="77777777" w:rsidR="004F423C" w:rsidRPr="004F423C" w:rsidRDefault="004F423C" w:rsidP="00287DBA">
            <w:pPr>
              <w:spacing w:after="0" w:line="240" w:lineRule="auto"/>
            </w:pPr>
            <w:r w:rsidRPr="004F423C">
              <w:t>Within PCAP and BCBAP.</w:t>
            </w:r>
          </w:p>
        </w:tc>
      </w:tr>
      <w:tr w:rsidR="004F423C" w:rsidRPr="004F423C" w14:paraId="1EC55381" w14:textId="77777777" w:rsidTr="00287DBA">
        <w:trPr>
          <w:trHeight w:val="300"/>
        </w:trPr>
        <w:tc>
          <w:tcPr>
            <w:tcW w:w="985" w:type="dxa"/>
            <w:noWrap/>
            <w:hideMark/>
          </w:tcPr>
          <w:p w14:paraId="0B8DE665" w14:textId="77777777" w:rsidR="004F423C" w:rsidRPr="004F423C" w:rsidRDefault="004F423C" w:rsidP="00287DBA">
            <w:pPr>
              <w:spacing w:after="0" w:line="240" w:lineRule="auto"/>
            </w:pPr>
            <w:r w:rsidRPr="004F423C">
              <w:t>PI12057</w:t>
            </w:r>
          </w:p>
        </w:tc>
        <w:tc>
          <w:tcPr>
            <w:tcW w:w="2339" w:type="dxa"/>
            <w:noWrap/>
            <w:hideMark/>
          </w:tcPr>
          <w:p w14:paraId="5DCC6A03" w14:textId="77777777" w:rsidR="004F423C" w:rsidRPr="004F423C" w:rsidRDefault="004F423C" w:rsidP="00287DBA">
            <w:pPr>
              <w:spacing w:after="0" w:line="240" w:lineRule="auto"/>
            </w:pPr>
            <w:r w:rsidRPr="004F423C">
              <w:t>Corey Avenue Intracoastal Bridge</w:t>
            </w:r>
          </w:p>
        </w:tc>
        <w:tc>
          <w:tcPr>
            <w:tcW w:w="3443" w:type="dxa"/>
            <w:noWrap/>
            <w:hideMark/>
          </w:tcPr>
          <w:p w14:paraId="060BE434" w14:textId="77777777" w:rsidR="004F423C" w:rsidRPr="004F423C" w:rsidRDefault="004F423C" w:rsidP="00287DBA">
            <w:pPr>
              <w:spacing w:after="0" w:line="240" w:lineRule="auto"/>
            </w:pPr>
            <w:r w:rsidRPr="004F423C">
              <w:t>Bridge, built 1966.</w:t>
            </w:r>
          </w:p>
        </w:tc>
        <w:tc>
          <w:tcPr>
            <w:tcW w:w="2583" w:type="dxa"/>
            <w:noWrap/>
            <w:hideMark/>
          </w:tcPr>
          <w:p w14:paraId="113E5165" w14:textId="77777777" w:rsidR="004F423C" w:rsidRPr="004F423C" w:rsidRDefault="004F423C" w:rsidP="00287DBA">
            <w:pPr>
              <w:spacing w:after="0" w:line="240" w:lineRule="auto"/>
            </w:pPr>
            <w:r w:rsidRPr="004F423C">
              <w:t>Within PCAP and BCBAP.</w:t>
            </w:r>
          </w:p>
        </w:tc>
      </w:tr>
      <w:tr w:rsidR="004F423C" w:rsidRPr="004F423C" w14:paraId="70A37128" w14:textId="77777777" w:rsidTr="00287DBA">
        <w:trPr>
          <w:trHeight w:val="300"/>
        </w:trPr>
        <w:tc>
          <w:tcPr>
            <w:tcW w:w="985" w:type="dxa"/>
            <w:noWrap/>
            <w:hideMark/>
          </w:tcPr>
          <w:p w14:paraId="13213E1A" w14:textId="77777777" w:rsidR="004F423C" w:rsidRPr="004F423C" w:rsidRDefault="004F423C" w:rsidP="00287DBA">
            <w:pPr>
              <w:spacing w:after="0" w:line="240" w:lineRule="auto"/>
            </w:pPr>
            <w:r w:rsidRPr="004F423C">
              <w:t>PI12058</w:t>
            </w:r>
          </w:p>
        </w:tc>
        <w:tc>
          <w:tcPr>
            <w:tcW w:w="2339" w:type="dxa"/>
            <w:noWrap/>
            <w:hideMark/>
          </w:tcPr>
          <w:p w14:paraId="7D5834CC" w14:textId="77777777" w:rsidR="004F423C" w:rsidRPr="004F423C" w:rsidRDefault="004F423C" w:rsidP="00287DBA">
            <w:pPr>
              <w:spacing w:after="0" w:line="240" w:lineRule="auto"/>
            </w:pPr>
            <w:r w:rsidRPr="004F423C">
              <w:t>W. Bayshore Blvd./Curlew Creek Bridge</w:t>
            </w:r>
          </w:p>
        </w:tc>
        <w:tc>
          <w:tcPr>
            <w:tcW w:w="3443" w:type="dxa"/>
            <w:noWrap/>
            <w:hideMark/>
          </w:tcPr>
          <w:p w14:paraId="3BEE6FA5" w14:textId="77777777" w:rsidR="004F423C" w:rsidRPr="004F423C" w:rsidRDefault="004F423C" w:rsidP="00287DBA">
            <w:pPr>
              <w:spacing w:after="0" w:line="240" w:lineRule="auto"/>
            </w:pPr>
            <w:r w:rsidRPr="004F423C">
              <w:t>Bridge, built 1923.</w:t>
            </w:r>
          </w:p>
        </w:tc>
        <w:tc>
          <w:tcPr>
            <w:tcW w:w="2583" w:type="dxa"/>
            <w:noWrap/>
            <w:hideMark/>
          </w:tcPr>
          <w:p w14:paraId="453DD865" w14:textId="77777777" w:rsidR="004F423C" w:rsidRPr="004F423C" w:rsidRDefault="004F423C" w:rsidP="00287DBA">
            <w:pPr>
              <w:spacing w:after="0" w:line="240" w:lineRule="auto"/>
            </w:pPr>
            <w:r w:rsidRPr="004F423C">
              <w:t>Within PCAP.</w:t>
            </w:r>
          </w:p>
        </w:tc>
      </w:tr>
      <w:tr w:rsidR="004F423C" w:rsidRPr="004F423C" w14:paraId="34054453" w14:textId="77777777" w:rsidTr="00287DBA">
        <w:trPr>
          <w:trHeight w:val="300"/>
        </w:trPr>
        <w:tc>
          <w:tcPr>
            <w:tcW w:w="985" w:type="dxa"/>
            <w:noWrap/>
            <w:hideMark/>
          </w:tcPr>
          <w:p w14:paraId="4938FCE6" w14:textId="77777777" w:rsidR="004F423C" w:rsidRPr="004F423C" w:rsidRDefault="004F423C" w:rsidP="00287DBA">
            <w:pPr>
              <w:spacing w:after="0" w:line="240" w:lineRule="auto"/>
            </w:pPr>
            <w:r w:rsidRPr="004F423C">
              <w:t>PI12059</w:t>
            </w:r>
          </w:p>
        </w:tc>
        <w:tc>
          <w:tcPr>
            <w:tcW w:w="2339" w:type="dxa"/>
            <w:noWrap/>
            <w:hideMark/>
          </w:tcPr>
          <w:p w14:paraId="2A4AD6A7" w14:textId="77777777" w:rsidR="004F423C" w:rsidRPr="004F423C" w:rsidRDefault="004F423C" w:rsidP="00287DBA">
            <w:pPr>
              <w:spacing w:after="0" w:line="240" w:lineRule="auto"/>
            </w:pPr>
            <w:r w:rsidRPr="004F423C">
              <w:t>35th Avenue Intracoastal Bridge</w:t>
            </w:r>
          </w:p>
        </w:tc>
        <w:tc>
          <w:tcPr>
            <w:tcW w:w="3443" w:type="dxa"/>
            <w:noWrap/>
            <w:hideMark/>
          </w:tcPr>
          <w:p w14:paraId="14198901" w14:textId="77777777" w:rsidR="004F423C" w:rsidRPr="004F423C" w:rsidRDefault="004F423C" w:rsidP="00287DBA">
            <w:pPr>
              <w:spacing w:after="0" w:line="240" w:lineRule="auto"/>
            </w:pPr>
            <w:r w:rsidRPr="004F423C">
              <w:t>Bridge, built 1962.</w:t>
            </w:r>
          </w:p>
        </w:tc>
        <w:tc>
          <w:tcPr>
            <w:tcW w:w="2583" w:type="dxa"/>
            <w:noWrap/>
            <w:hideMark/>
          </w:tcPr>
          <w:p w14:paraId="32A9B804" w14:textId="77777777" w:rsidR="004F423C" w:rsidRPr="004F423C" w:rsidRDefault="004F423C" w:rsidP="00287DBA">
            <w:pPr>
              <w:spacing w:after="0" w:line="240" w:lineRule="auto"/>
            </w:pPr>
            <w:r w:rsidRPr="004F423C">
              <w:t>Within PCAP and BCBAP.</w:t>
            </w:r>
          </w:p>
        </w:tc>
      </w:tr>
      <w:tr w:rsidR="004F423C" w:rsidRPr="004F423C" w14:paraId="54616F23" w14:textId="77777777" w:rsidTr="00287DBA">
        <w:trPr>
          <w:trHeight w:val="300"/>
        </w:trPr>
        <w:tc>
          <w:tcPr>
            <w:tcW w:w="985" w:type="dxa"/>
            <w:noWrap/>
            <w:hideMark/>
          </w:tcPr>
          <w:p w14:paraId="491AF9F2" w14:textId="77777777" w:rsidR="004F423C" w:rsidRPr="004F423C" w:rsidRDefault="004F423C" w:rsidP="00287DBA">
            <w:pPr>
              <w:spacing w:after="0" w:line="240" w:lineRule="auto"/>
            </w:pPr>
            <w:r w:rsidRPr="004F423C">
              <w:t>PI12060</w:t>
            </w:r>
          </w:p>
        </w:tc>
        <w:tc>
          <w:tcPr>
            <w:tcW w:w="2339" w:type="dxa"/>
            <w:noWrap/>
            <w:hideMark/>
          </w:tcPr>
          <w:p w14:paraId="2AF391EE" w14:textId="77777777" w:rsidR="004F423C" w:rsidRPr="004F423C" w:rsidRDefault="004F423C" w:rsidP="00287DBA">
            <w:pPr>
              <w:spacing w:after="0" w:line="240" w:lineRule="auto"/>
            </w:pPr>
            <w:r w:rsidRPr="004F423C">
              <w:t>Causeway Boulevard Intracoastal Bridge</w:t>
            </w:r>
          </w:p>
        </w:tc>
        <w:tc>
          <w:tcPr>
            <w:tcW w:w="3443" w:type="dxa"/>
            <w:noWrap/>
            <w:hideMark/>
          </w:tcPr>
          <w:p w14:paraId="5D322935" w14:textId="77777777" w:rsidR="004F423C" w:rsidRPr="004F423C" w:rsidRDefault="004F423C" w:rsidP="00287DBA">
            <w:pPr>
              <w:spacing w:after="0" w:line="240" w:lineRule="auto"/>
            </w:pPr>
            <w:r w:rsidRPr="004F423C">
              <w:t>Bridge, built circa 1963.</w:t>
            </w:r>
          </w:p>
        </w:tc>
        <w:tc>
          <w:tcPr>
            <w:tcW w:w="2583" w:type="dxa"/>
            <w:noWrap/>
            <w:hideMark/>
          </w:tcPr>
          <w:p w14:paraId="6863B69C" w14:textId="77777777" w:rsidR="004F423C" w:rsidRPr="004F423C" w:rsidRDefault="004F423C" w:rsidP="00287DBA">
            <w:pPr>
              <w:spacing w:after="0" w:line="240" w:lineRule="auto"/>
            </w:pPr>
            <w:r w:rsidRPr="004F423C">
              <w:t>Within PCAP.</w:t>
            </w:r>
          </w:p>
        </w:tc>
      </w:tr>
      <w:tr w:rsidR="004F423C" w:rsidRPr="004F423C" w14:paraId="4D280807" w14:textId="77777777" w:rsidTr="00287DBA">
        <w:trPr>
          <w:trHeight w:val="300"/>
        </w:trPr>
        <w:tc>
          <w:tcPr>
            <w:tcW w:w="985" w:type="dxa"/>
            <w:noWrap/>
            <w:hideMark/>
          </w:tcPr>
          <w:p w14:paraId="38F18435" w14:textId="77777777" w:rsidR="004F423C" w:rsidRPr="004F423C" w:rsidRDefault="004F423C" w:rsidP="00287DBA">
            <w:pPr>
              <w:spacing w:after="0" w:line="240" w:lineRule="auto"/>
            </w:pPr>
            <w:r w:rsidRPr="004F423C">
              <w:t>PI12061</w:t>
            </w:r>
          </w:p>
        </w:tc>
        <w:tc>
          <w:tcPr>
            <w:tcW w:w="2339" w:type="dxa"/>
            <w:noWrap/>
            <w:hideMark/>
          </w:tcPr>
          <w:p w14:paraId="2469ADB6" w14:textId="77777777" w:rsidR="004F423C" w:rsidRPr="004F423C" w:rsidRDefault="004F423C" w:rsidP="00287DBA">
            <w:pPr>
              <w:spacing w:after="0" w:line="240" w:lineRule="auto"/>
            </w:pPr>
            <w:r w:rsidRPr="004F423C">
              <w:t>Walsingham Road Intracoastal Bridge</w:t>
            </w:r>
          </w:p>
        </w:tc>
        <w:tc>
          <w:tcPr>
            <w:tcW w:w="3443" w:type="dxa"/>
            <w:noWrap/>
            <w:hideMark/>
          </w:tcPr>
          <w:p w14:paraId="0539EB66" w14:textId="77777777" w:rsidR="004F423C" w:rsidRPr="004F423C" w:rsidRDefault="004F423C" w:rsidP="00287DBA">
            <w:pPr>
              <w:spacing w:after="0" w:line="240" w:lineRule="auto"/>
            </w:pPr>
            <w:r w:rsidRPr="004F423C">
              <w:t>Bridge, built 1958.</w:t>
            </w:r>
          </w:p>
        </w:tc>
        <w:tc>
          <w:tcPr>
            <w:tcW w:w="2583" w:type="dxa"/>
            <w:noWrap/>
            <w:hideMark/>
          </w:tcPr>
          <w:p w14:paraId="1A085816" w14:textId="77777777" w:rsidR="004F423C" w:rsidRPr="004F423C" w:rsidRDefault="004F423C" w:rsidP="00287DBA">
            <w:pPr>
              <w:spacing w:after="0" w:line="240" w:lineRule="auto"/>
            </w:pPr>
            <w:r w:rsidRPr="004F423C">
              <w:t>Within PCAP.</w:t>
            </w:r>
          </w:p>
        </w:tc>
      </w:tr>
      <w:tr w:rsidR="004F423C" w:rsidRPr="004F423C" w14:paraId="50EFF16C" w14:textId="77777777" w:rsidTr="00287DBA">
        <w:trPr>
          <w:trHeight w:val="300"/>
        </w:trPr>
        <w:tc>
          <w:tcPr>
            <w:tcW w:w="985" w:type="dxa"/>
            <w:noWrap/>
            <w:hideMark/>
          </w:tcPr>
          <w:p w14:paraId="13C8CBB0" w14:textId="77777777" w:rsidR="004F423C" w:rsidRPr="004F423C" w:rsidRDefault="004F423C" w:rsidP="00287DBA">
            <w:pPr>
              <w:spacing w:after="0" w:line="240" w:lineRule="auto"/>
            </w:pPr>
            <w:r w:rsidRPr="004F423C">
              <w:t>PI12067</w:t>
            </w:r>
          </w:p>
        </w:tc>
        <w:tc>
          <w:tcPr>
            <w:tcW w:w="2339" w:type="dxa"/>
            <w:noWrap/>
            <w:hideMark/>
          </w:tcPr>
          <w:p w14:paraId="193ADBEF" w14:textId="77777777" w:rsidR="004F423C" w:rsidRPr="004F423C" w:rsidRDefault="004F423C" w:rsidP="00287DBA">
            <w:pPr>
              <w:spacing w:after="0" w:line="240" w:lineRule="auto"/>
            </w:pPr>
            <w:r w:rsidRPr="004F423C">
              <w:t>45th Avenue South / Little Bayou Bridge</w:t>
            </w:r>
          </w:p>
        </w:tc>
        <w:tc>
          <w:tcPr>
            <w:tcW w:w="3443" w:type="dxa"/>
            <w:noWrap/>
            <w:hideMark/>
          </w:tcPr>
          <w:p w14:paraId="02140DC2" w14:textId="77777777" w:rsidR="004F423C" w:rsidRPr="004F423C" w:rsidRDefault="004F423C" w:rsidP="00287DBA">
            <w:pPr>
              <w:spacing w:after="0" w:line="240" w:lineRule="auto"/>
            </w:pPr>
            <w:r w:rsidRPr="004F423C">
              <w:t>Bridge, built 1961.</w:t>
            </w:r>
          </w:p>
        </w:tc>
        <w:tc>
          <w:tcPr>
            <w:tcW w:w="2583" w:type="dxa"/>
            <w:noWrap/>
            <w:hideMark/>
          </w:tcPr>
          <w:p w14:paraId="56608C37" w14:textId="77777777" w:rsidR="004F423C" w:rsidRPr="004F423C" w:rsidRDefault="004F423C" w:rsidP="00287DBA">
            <w:pPr>
              <w:spacing w:after="0" w:line="240" w:lineRule="auto"/>
            </w:pPr>
            <w:r w:rsidRPr="004F423C">
              <w:t>Within PCAP.</w:t>
            </w:r>
          </w:p>
        </w:tc>
      </w:tr>
      <w:tr w:rsidR="004F423C" w:rsidRPr="004F423C" w14:paraId="7364CFB1" w14:textId="77777777" w:rsidTr="00287DBA">
        <w:trPr>
          <w:trHeight w:val="300"/>
        </w:trPr>
        <w:tc>
          <w:tcPr>
            <w:tcW w:w="985" w:type="dxa"/>
            <w:noWrap/>
            <w:hideMark/>
          </w:tcPr>
          <w:p w14:paraId="200DAC1B" w14:textId="77777777" w:rsidR="004F423C" w:rsidRPr="004F423C" w:rsidRDefault="004F423C" w:rsidP="00287DBA">
            <w:pPr>
              <w:spacing w:after="0" w:line="240" w:lineRule="auto"/>
            </w:pPr>
            <w:r w:rsidRPr="004F423C">
              <w:t>PI12075</w:t>
            </w:r>
          </w:p>
        </w:tc>
        <w:tc>
          <w:tcPr>
            <w:tcW w:w="2339" w:type="dxa"/>
            <w:noWrap/>
            <w:hideMark/>
          </w:tcPr>
          <w:p w14:paraId="4790428D" w14:textId="77777777" w:rsidR="004F423C" w:rsidRPr="004F423C" w:rsidRDefault="004F423C" w:rsidP="00287DBA">
            <w:pPr>
              <w:spacing w:after="0" w:line="240" w:lineRule="auto"/>
            </w:pPr>
            <w:r w:rsidRPr="004F423C">
              <w:t>Old Safety Harbor Bay Bridge (SR 580)</w:t>
            </w:r>
          </w:p>
        </w:tc>
        <w:tc>
          <w:tcPr>
            <w:tcW w:w="3443" w:type="dxa"/>
            <w:noWrap/>
            <w:hideMark/>
          </w:tcPr>
          <w:p w14:paraId="045604A7" w14:textId="77777777" w:rsidR="004F423C" w:rsidRPr="004F423C" w:rsidRDefault="004F423C" w:rsidP="00287DBA">
            <w:pPr>
              <w:spacing w:after="0" w:line="240" w:lineRule="auto"/>
            </w:pPr>
            <w:r w:rsidRPr="004F423C">
              <w:t>Bridge, built 1923.</w:t>
            </w:r>
          </w:p>
        </w:tc>
        <w:tc>
          <w:tcPr>
            <w:tcW w:w="2583" w:type="dxa"/>
            <w:noWrap/>
            <w:hideMark/>
          </w:tcPr>
          <w:p w14:paraId="72FD1D95" w14:textId="77777777" w:rsidR="004F423C" w:rsidRPr="004F423C" w:rsidRDefault="004F423C" w:rsidP="00287DBA">
            <w:pPr>
              <w:spacing w:after="0" w:line="240" w:lineRule="auto"/>
            </w:pPr>
            <w:r w:rsidRPr="004F423C">
              <w:t>Within PCAP.</w:t>
            </w:r>
          </w:p>
        </w:tc>
      </w:tr>
      <w:tr w:rsidR="004F423C" w:rsidRPr="004F423C" w14:paraId="488D4930" w14:textId="77777777" w:rsidTr="00287DBA">
        <w:trPr>
          <w:trHeight w:val="300"/>
        </w:trPr>
        <w:tc>
          <w:tcPr>
            <w:tcW w:w="985" w:type="dxa"/>
            <w:noWrap/>
            <w:hideMark/>
          </w:tcPr>
          <w:p w14:paraId="7D80AF29" w14:textId="77777777" w:rsidR="004F423C" w:rsidRPr="004F423C" w:rsidRDefault="004F423C" w:rsidP="00287DBA">
            <w:pPr>
              <w:spacing w:after="0" w:line="240" w:lineRule="auto"/>
            </w:pPr>
            <w:r w:rsidRPr="004F423C">
              <w:t>PI12096</w:t>
            </w:r>
          </w:p>
        </w:tc>
        <w:tc>
          <w:tcPr>
            <w:tcW w:w="2339" w:type="dxa"/>
            <w:noWrap/>
            <w:hideMark/>
          </w:tcPr>
          <w:p w14:paraId="4CCCAD75" w14:textId="77777777" w:rsidR="004F423C" w:rsidRPr="004F423C" w:rsidRDefault="004F423C" w:rsidP="00287DBA">
            <w:pPr>
              <w:spacing w:after="0" w:line="240" w:lineRule="auto"/>
            </w:pPr>
            <w:r w:rsidRPr="004F423C">
              <w:t>128 Pinellas Bayway</w:t>
            </w:r>
          </w:p>
        </w:tc>
        <w:tc>
          <w:tcPr>
            <w:tcW w:w="3443" w:type="dxa"/>
            <w:noWrap/>
            <w:hideMark/>
          </w:tcPr>
          <w:p w14:paraId="63273B31" w14:textId="77777777" w:rsidR="004F423C" w:rsidRPr="004F423C" w:rsidRDefault="004F423C" w:rsidP="00287DBA">
            <w:pPr>
              <w:spacing w:after="0" w:line="240" w:lineRule="auto"/>
            </w:pPr>
            <w:r w:rsidRPr="004F423C">
              <w:t>FMSF Building Complex</w:t>
            </w:r>
          </w:p>
        </w:tc>
        <w:tc>
          <w:tcPr>
            <w:tcW w:w="2583" w:type="dxa"/>
            <w:noWrap/>
            <w:hideMark/>
          </w:tcPr>
          <w:p w14:paraId="7316B0E5" w14:textId="77777777" w:rsidR="004F423C" w:rsidRPr="004F423C" w:rsidRDefault="004F423C" w:rsidP="00287DBA">
            <w:pPr>
              <w:spacing w:after="0" w:line="240" w:lineRule="auto"/>
            </w:pPr>
            <w:r w:rsidRPr="004F423C">
              <w:t>Within PCAP and BCBAP.</w:t>
            </w:r>
          </w:p>
        </w:tc>
      </w:tr>
      <w:tr w:rsidR="004F423C" w:rsidRPr="004F423C" w14:paraId="288684EE" w14:textId="77777777" w:rsidTr="00287DBA">
        <w:trPr>
          <w:trHeight w:val="300"/>
        </w:trPr>
        <w:tc>
          <w:tcPr>
            <w:tcW w:w="985" w:type="dxa"/>
            <w:noWrap/>
            <w:hideMark/>
          </w:tcPr>
          <w:p w14:paraId="6F3D83FC" w14:textId="77777777" w:rsidR="004F423C" w:rsidRPr="004F423C" w:rsidRDefault="004F423C" w:rsidP="00287DBA">
            <w:pPr>
              <w:spacing w:after="0" w:line="240" w:lineRule="auto"/>
            </w:pPr>
            <w:r w:rsidRPr="004F423C">
              <w:t>PI12102</w:t>
            </w:r>
          </w:p>
        </w:tc>
        <w:tc>
          <w:tcPr>
            <w:tcW w:w="2339" w:type="dxa"/>
            <w:noWrap/>
            <w:hideMark/>
          </w:tcPr>
          <w:p w14:paraId="25FD5AAD" w14:textId="77777777" w:rsidR="004F423C" w:rsidRPr="004F423C" w:rsidRDefault="004F423C" w:rsidP="00287DBA">
            <w:pPr>
              <w:spacing w:after="0" w:line="240" w:lineRule="auto"/>
            </w:pPr>
            <w:r w:rsidRPr="004F423C">
              <w:t xml:space="preserve">St. Petersburg Municipal Pier Hist </w:t>
            </w:r>
            <w:proofErr w:type="spellStart"/>
            <w:r w:rsidRPr="004F423C">
              <w:t>Dist</w:t>
            </w:r>
            <w:proofErr w:type="spellEnd"/>
          </w:p>
        </w:tc>
        <w:tc>
          <w:tcPr>
            <w:tcW w:w="3443" w:type="dxa"/>
            <w:noWrap/>
            <w:hideMark/>
          </w:tcPr>
          <w:p w14:paraId="038C69B4" w14:textId="77777777" w:rsidR="004F423C" w:rsidRPr="004F423C" w:rsidRDefault="004F423C" w:rsidP="00287DBA">
            <w:pPr>
              <w:spacing w:after="0" w:line="240" w:lineRule="auto"/>
            </w:pPr>
            <w:r w:rsidRPr="004F423C">
              <w:t>Historical District</w:t>
            </w:r>
          </w:p>
        </w:tc>
        <w:tc>
          <w:tcPr>
            <w:tcW w:w="2583" w:type="dxa"/>
            <w:noWrap/>
            <w:hideMark/>
          </w:tcPr>
          <w:p w14:paraId="3CBFE37A" w14:textId="77777777" w:rsidR="004F423C" w:rsidRPr="004F423C" w:rsidRDefault="004F423C" w:rsidP="00287DBA">
            <w:pPr>
              <w:spacing w:after="0" w:line="240" w:lineRule="auto"/>
            </w:pPr>
            <w:r w:rsidRPr="004F423C">
              <w:t>Within PCAP.</w:t>
            </w:r>
          </w:p>
        </w:tc>
      </w:tr>
      <w:tr w:rsidR="004F423C" w:rsidRPr="004F423C" w14:paraId="61754B4C" w14:textId="77777777" w:rsidTr="00287DBA">
        <w:trPr>
          <w:trHeight w:val="300"/>
        </w:trPr>
        <w:tc>
          <w:tcPr>
            <w:tcW w:w="985" w:type="dxa"/>
            <w:noWrap/>
            <w:hideMark/>
          </w:tcPr>
          <w:p w14:paraId="4BA66E7C" w14:textId="77777777" w:rsidR="004F423C" w:rsidRPr="004F423C" w:rsidRDefault="004F423C" w:rsidP="00287DBA">
            <w:pPr>
              <w:spacing w:after="0" w:line="240" w:lineRule="auto"/>
            </w:pPr>
            <w:r w:rsidRPr="004F423C">
              <w:t>PI12163</w:t>
            </w:r>
          </w:p>
        </w:tc>
        <w:tc>
          <w:tcPr>
            <w:tcW w:w="2339" w:type="dxa"/>
            <w:noWrap/>
            <w:hideMark/>
          </w:tcPr>
          <w:p w14:paraId="4AE96496" w14:textId="77777777" w:rsidR="004F423C" w:rsidRPr="004F423C" w:rsidRDefault="004F423C" w:rsidP="00287DBA">
            <w:pPr>
              <w:spacing w:after="0" w:line="240" w:lineRule="auto"/>
            </w:pPr>
            <w:r w:rsidRPr="004F423C">
              <w:t>Bayview Gardens Retirement Community</w:t>
            </w:r>
          </w:p>
        </w:tc>
        <w:tc>
          <w:tcPr>
            <w:tcW w:w="3443" w:type="dxa"/>
            <w:noWrap/>
            <w:hideMark/>
          </w:tcPr>
          <w:p w14:paraId="76C4AAA7" w14:textId="77777777" w:rsidR="004F423C" w:rsidRPr="004F423C" w:rsidRDefault="004F423C" w:rsidP="00287DBA">
            <w:pPr>
              <w:spacing w:after="0" w:line="240" w:lineRule="auto"/>
            </w:pPr>
            <w:r w:rsidRPr="004F423C">
              <w:t>Historical District</w:t>
            </w:r>
          </w:p>
        </w:tc>
        <w:tc>
          <w:tcPr>
            <w:tcW w:w="2583" w:type="dxa"/>
            <w:noWrap/>
            <w:hideMark/>
          </w:tcPr>
          <w:p w14:paraId="71D3B28A" w14:textId="77777777" w:rsidR="004F423C" w:rsidRPr="004F423C" w:rsidRDefault="004F423C" w:rsidP="00287DBA">
            <w:pPr>
              <w:spacing w:after="0" w:line="240" w:lineRule="auto"/>
            </w:pPr>
            <w:r w:rsidRPr="004F423C">
              <w:t>Within PCAP.</w:t>
            </w:r>
          </w:p>
        </w:tc>
      </w:tr>
      <w:tr w:rsidR="004F423C" w:rsidRPr="004F423C" w14:paraId="7571426B" w14:textId="77777777" w:rsidTr="00287DBA">
        <w:trPr>
          <w:trHeight w:val="300"/>
        </w:trPr>
        <w:tc>
          <w:tcPr>
            <w:tcW w:w="985" w:type="dxa"/>
            <w:noWrap/>
            <w:hideMark/>
          </w:tcPr>
          <w:p w14:paraId="6BD6837D" w14:textId="77777777" w:rsidR="004F423C" w:rsidRPr="004F423C" w:rsidRDefault="004F423C" w:rsidP="00287DBA">
            <w:pPr>
              <w:spacing w:after="0" w:line="240" w:lineRule="auto"/>
            </w:pPr>
            <w:r w:rsidRPr="004F423C">
              <w:t>PI12166</w:t>
            </w:r>
          </w:p>
        </w:tc>
        <w:tc>
          <w:tcPr>
            <w:tcW w:w="2339" w:type="dxa"/>
            <w:noWrap/>
            <w:hideMark/>
          </w:tcPr>
          <w:p w14:paraId="1F7F4D4B" w14:textId="77777777" w:rsidR="004F423C" w:rsidRPr="004F423C" w:rsidRDefault="004F423C" w:rsidP="00287DBA">
            <w:pPr>
              <w:spacing w:after="0" w:line="240" w:lineRule="auto"/>
            </w:pPr>
            <w:r w:rsidRPr="004F423C">
              <w:t>Tarpon Springs Greektown TCP</w:t>
            </w:r>
          </w:p>
        </w:tc>
        <w:tc>
          <w:tcPr>
            <w:tcW w:w="3443" w:type="dxa"/>
            <w:noWrap/>
            <w:hideMark/>
          </w:tcPr>
          <w:p w14:paraId="71C50BE3" w14:textId="77777777" w:rsidR="004F423C" w:rsidRPr="004F423C" w:rsidRDefault="004F423C" w:rsidP="00287DBA">
            <w:pPr>
              <w:spacing w:after="0" w:line="240" w:lineRule="auto"/>
            </w:pPr>
            <w:r w:rsidRPr="004F423C">
              <w:t>Historical District</w:t>
            </w:r>
          </w:p>
        </w:tc>
        <w:tc>
          <w:tcPr>
            <w:tcW w:w="2583" w:type="dxa"/>
            <w:noWrap/>
            <w:hideMark/>
          </w:tcPr>
          <w:p w14:paraId="2F65F4E8" w14:textId="77777777" w:rsidR="004F423C" w:rsidRPr="004F423C" w:rsidRDefault="004F423C" w:rsidP="00287DBA">
            <w:pPr>
              <w:spacing w:after="0" w:line="240" w:lineRule="auto"/>
            </w:pPr>
            <w:r w:rsidRPr="004F423C">
              <w:t>Within PCAP.</w:t>
            </w:r>
          </w:p>
        </w:tc>
      </w:tr>
      <w:tr w:rsidR="004F423C" w:rsidRPr="004F423C" w14:paraId="3C089BBC" w14:textId="77777777" w:rsidTr="00287DBA">
        <w:trPr>
          <w:trHeight w:val="300"/>
        </w:trPr>
        <w:tc>
          <w:tcPr>
            <w:tcW w:w="985" w:type="dxa"/>
            <w:noWrap/>
            <w:hideMark/>
          </w:tcPr>
          <w:p w14:paraId="150DF06B" w14:textId="77777777" w:rsidR="004F423C" w:rsidRPr="004F423C" w:rsidRDefault="004F423C" w:rsidP="00287DBA">
            <w:pPr>
              <w:spacing w:after="0" w:line="240" w:lineRule="auto"/>
            </w:pPr>
            <w:r w:rsidRPr="004F423C">
              <w:t>PI12168</w:t>
            </w:r>
          </w:p>
        </w:tc>
        <w:tc>
          <w:tcPr>
            <w:tcW w:w="2339" w:type="dxa"/>
            <w:noWrap/>
            <w:hideMark/>
          </w:tcPr>
          <w:p w14:paraId="52CD01ED" w14:textId="77777777" w:rsidR="004F423C" w:rsidRPr="004F423C" w:rsidRDefault="004F423C" w:rsidP="00287DBA">
            <w:pPr>
              <w:spacing w:after="0" w:line="240" w:lineRule="auto"/>
            </w:pPr>
            <w:r w:rsidRPr="004F423C">
              <w:t>Foul Roost Shipwreck</w:t>
            </w:r>
          </w:p>
        </w:tc>
        <w:tc>
          <w:tcPr>
            <w:tcW w:w="3443" w:type="dxa"/>
            <w:noWrap/>
            <w:hideMark/>
          </w:tcPr>
          <w:p w14:paraId="1DCFBEC3" w14:textId="77777777" w:rsidR="004F423C" w:rsidRPr="004F423C" w:rsidRDefault="004F423C" w:rsidP="00287DBA">
            <w:pPr>
              <w:spacing w:after="0" w:line="240" w:lineRule="auto"/>
            </w:pPr>
            <w:r w:rsidRPr="004F423C">
              <w:t>Historic shipwreck</w:t>
            </w:r>
          </w:p>
        </w:tc>
        <w:tc>
          <w:tcPr>
            <w:tcW w:w="2583" w:type="dxa"/>
            <w:noWrap/>
            <w:hideMark/>
          </w:tcPr>
          <w:p w14:paraId="45D5F444" w14:textId="77777777" w:rsidR="004F423C" w:rsidRPr="004F423C" w:rsidRDefault="004F423C" w:rsidP="00287DBA">
            <w:pPr>
              <w:spacing w:after="0" w:line="240" w:lineRule="auto"/>
            </w:pPr>
            <w:r w:rsidRPr="004F423C">
              <w:t>Within PCAP and BCBAP.</w:t>
            </w:r>
          </w:p>
        </w:tc>
      </w:tr>
      <w:tr w:rsidR="004F423C" w:rsidRPr="004F423C" w14:paraId="42CA062C" w14:textId="77777777" w:rsidTr="00287DBA">
        <w:trPr>
          <w:trHeight w:val="300"/>
        </w:trPr>
        <w:tc>
          <w:tcPr>
            <w:tcW w:w="985" w:type="dxa"/>
            <w:noWrap/>
            <w:hideMark/>
          </w:tcPr>
          <w:p w14:paraId="314B5CA1" w14:textId="77777777" w:rsidR="004F423C" w:rsidRPr="004F423C" w:rsidRDefault="004F423C" w:rsidP="00287DBA">
            <w:pPr>
              <w:spacing w:after="0" w:line="240" w:lineRule="auto"/>
            </w:pPr>
            <w:r w:rsidRPr="004F423C">
              <w:t>PI12705</w:t>
            </w:r>
          </w:p>
        </w:tc>
        <w:tc>
          <w:tcPr>
            <w:tcW w:w="2339" w:type="dxa"/>
            <w:noWrap/>
            <w:hideMark/>
          </w:tcPr>
          <w:p w14:paraId="332D6475" w14:textId="77777777" w:rsidR="004F423C" w:rsidRPr="004F423C" w:rsidRDefault="004F423C" w:rsidP="00287DBA">
            <w:pPr>
              <w:spacing w:after="0" w:line="240" w:lineRule="auto"/>
            </w:pPr>
            <w:r w:rsidRPr="004F423C">
              <w:t>FDOT Bridge # 154371</w:t>
            </w:r>
          </w:p>
        </w:tc>
        <w:tc>
          <w:tcPr>
            <w:tcW w:w="3443" w:type="dxa"/>
            <w:noWrap/>
            <w:hideMark/>
          </w:tcPr>
          <w:p w14:paraId="6F73996B" w14:textId="77777777" w:rsidR="004F423C" w:rsidRPr="004F423C" w:rsidRDefault="004F423C" w:rsidP="00287DBA">
            <w:pPr>
              <w:spacing w:after="0" w:line="240" w:lineRule="auto"/>
            </w:pPr>
            <w:r w:rsidRPr="004F423C">
              <w:t>Bridge, built 1962+.</w:t>
            </w:r>
          </w:p>
        </w:tc>
        <w:tc>
          <w:tcPr>
            <w:tcW w:w="2583" w:type="dxa"/>
            <w:noWrap/>
            <w:hideMark/>
          </w:tcPr>
          <w:p w14:paraId="40D19190" w14:textId="77777777" w:rsidR="004F423C" w:rsidRPr="004F423C" w:rsidRDefault="004F423C" w:rsidP="00287DBA">
            <w:pPr>
              <w:spacing w:after="0" w:line="240" w:lineRule="auto"/>
            </w:pPr>
            <w:r w:rsidRPr="004F423C">
              <w:t>Within PCAP.</w:t>
            </w:r>
          </w:p>
        </w:tc>
      </w:tr>
      <w:tr w:rsidR="004F423C" w:rsidRPr="004F423C" w14:paraId="4A108E4E" w14:textId="77777777" w:rsidTr="00287DBA">
        <w:trPr>
          <w:trHeight w:val="300"/>
        </w:trPr>
        <w:tc>
          <w:tcPr>
            <w:tcW w:w="985" w:type="dxa"/>
            <w:noWrap/>
            <w:hideMark/>
          </w:tcPr>
          <w:p w14:paraId="5B5B9D0D" w14:textId="77777777" w:rsidR="004F423C" w:rsidRPr="004F423C" w:rsidRDefault="004F423C" w:rsidP="00287DBA">
            <w:pPr>
              <w:spacing w:after="0" w:line="240" w:lineRule="auto"/>
            </w:pPr>
            <w:r w:rsidRPr="004F423C">
              <w:t>PI12806</w:t>
            </w:r>
          </w:p>
        </w:tc>
        <w:tc>
          <w:tcPr>
            <w:tcW w:w="2339" w:type="dxa"/>
            <w:noWrap/>
            <w:hideMark/>
          </w:tcPr>
          <w:p w14:paraId="64A4D81B" w14:textId="77777777" w:rsidR="004F423C" w:rsidRPr="004F423C" w:rsidRDefault="004F423C" w:rsidP="00287DBA">
            <w:pPr>
              <w:spacing w:after="0" w:line="240" w:lineRule="auto"/>
            </w:pPr>
            <w:r w:rsidRPr="004F423C">
              <w:t>Gulf Shore Park</w:t>
            </w:r>
          </w:p>
        </w:tc>
        <w:tc>
          <w:tcPr>
            <w:tcW w:w="3443" w:type="dxa"/>
            <w:noWrap/>
            <w:hideMark/>
          </w:tcPr>
          <w:p w14:paraId="23038297" w14:textId="77777777" w:rsidR="004F423C" w:rsidRPr="004F423C" w:rsidRDefault="004F423C" w:rsidP="00287DBA">
            <w:pPr>
              <w:spacing w:after="0" w:line="240" w:lineRule="auto"/>
            </w:pPr>
            <w:r w:rsidRPr="004F423C">
              <w:t>Designed Historic Landscape</w:t>
            </w:r>
          </w:p>
        </w:tc>
        <w:tc>
          <w:tcPr>
            <w:tcW w:w="2583" w:type="dxa"/>
            <w:noWrap/>
            <w:hideMark/>
          </w:tcPr>
          <w:p w14:paraId="58B59B38" w14:textId="77777777" w:rsidR="004F423C" w:rsidRPr="004F423C" w:rsidRDefault="004F423C" w:rsidP="00287DBA">
            <w:pPr>
              <w:spacing w:after="0" w:line="240" w:lineRule="auto"/>
            </w:pPr>
            <w:r w:rsidRPr="004F423C">
              <w:t>Within PCAP.</w:t>
            </w:r>
          </w:p>
        </w:tc>
      </w:tr>
      <w:tr w:rsidR="004F423C" w:rsidRPr="004F423C" w14:paraId="394FF90F" w14:textId="77777777" w:rsidTr="00287DBA">
        <w:trPr>
          <w:trHeight w:val="300"/>
        </w:trPr>
        <w:tc>
          <w:tcPr>
            <w:tcW w:w="985" w:type="dxa"/>
            <w:noWrap/>
            <w:hideMark/>
          </w:tcPr>
          <w:p w14:paraId="783033CE" w14:textId="77777777" w:rsidR="004F423C" w:rsidRPr="004F423C" w:rsidRDefault="004F423C" w:rsidP="00287DBA">
            <w:pPr>
              <w:spacing w:after="0" w:line="240" w:lineRule="auto"/>
            </w:pPr>
            <w:r w:rsidRPr="004F423C">
              <w:lastRenderedPageBreak/>
              <w:t>PI12831</w:t>
            </w:r>
          </w:p>
        </w:tc>
        <w:tc>
          <w:tcPr>
            <w:tcW w:w="2339" w:type="dxa"/>
            <w:noWrap/>
            <w:hideMark/>
          </w:tcPr>
          <w:p w14:paraId="6C404E22" w14:textId="77777777" w:rsidR="004F423C" w:rsidRPr="004F423C" w:rsidRDefault="004F423C" w:rsidP="00287DBA">
            <w:pPr>
              <w:spacing w:after="0" w:line="240" w:lineRule="auto"/>
            </w:pPr>
            <w:r w:rsidRPr="004F423C">
              <w:t>Bayou Creek</w:t>
            </w:r>
          </w:p>
        </w:tc>
        <w:tc>
          <w:tcPr>
            <w:tcW w:w="3443" w:type="dxa"/>
            <w:noWrap/>
            <w:hideMark/>
          </w:tcPr>
          <w:p w14:paraId="7A02688E" w14:textId="77777777" w:rsidR="004F423C" w:rsidRPr="004F423C" w:rsidRDefault="004F423C" w:rsidP="00287DBA">
            <w:pPr>
              <w:spacing w:after="0" w:line="240" w:lineRule="auto"/>
            </w:pPr>
            <w:r w:rsidRPr="004F423C">
              <w:t>Campsite (prehistoric)</w:t>
            </w:r>
          </w:p>
        </w:tc>
        <w:tc>
          <w:tcPr>
            <w:tcW w:w="2583" w:type="dxa"/>
            <w:noWrap/>
            <w:hideMark/>
          </w:tcPr>
          <w:p w14:paraId="497219AE" w14:textId="77777777" w:rsidR="004F423C" w:rsidRPr="004F423C" w:rsidRDefault="004F423C" w:rsidP="00287DBA">
            <w:pPr>
              <w:spacing w:after="0" w:line="240" w:lineRule="auto"/>
            </w:pPr>
            <w:r w:rsidRPr="004F423C">
              <w:t>Within 164 ft (50 m) of PCAP.</w:t>
            </w:r>
          </w:p>
        </w:tc>
      </w:tr>
      <w:tr w:rsidR="004F423C" w:rsidRPr="004F423C" w14:paraId="6FD60A44" w14:textId="77777777" w:rsidTr="00287DBA">
        <w:trPr>
          <w:trHeight w:val="300"/>
        </w:trPr>
        <w:tc>
          <w:tcPr>
            <w:tcW w:w="985" w:type="dxa"/>
            <w:noWrap/>
            <w:hideMark/>
          </w:tcPr>
          <w:p w14:paraId="4C128DEA" w14:textId="77777777" w:rsidR="004F423C" w:rsidRPr="004F423C" w:rsidRDefault="004F423C" w:rsidP="00287DBA">
            <w:pPr>
              <w:spacing w:after="0" w:line="240" w:lineRule="auto"/>
            </w:pPr>
            <w:r w:rsidRPr="004F423C">
              <w:t>PI12832</w:t>
            </w:r>
          </w:p>
        </w:tc>
        <w:tc>
          <w:tcPr>
            <w:tcW w:w="2339" w:type="dxa"/>
            <w:noWrap/>
            <w:hideMark/>
          </w:tcPr>
          <w:p w14:paraId="7EDB1F33" w14:textId="77777777" w:rsidR="004F423C" w:rsidRPr="004F423C" w:rsidRDefault="004F423C" w:rsidP="00287DBA">
            <w:pPr>
              <w:spacing w:after="0" w:line="240" w:lineRule="auto"/>
            </w:pPr>
            <w:r w:rsidRPr="004F423C">
              <w:t>Waterfront Park</w:t>
            </w:r>
          </w:p>
        </w:tc>
        <w:tc>
          <w:tcPr>
            <w:tcW w:w="3443" w:type="dxa"/>
            <w:noWrap/>
            <w:hideMark/>
          </w:tcPr>
          <w:p w14:paraId="3748D586" w14:textId="77777777" w:rsidR="004F423C" w:rsidRPr="004F423C" w:rsidRDefault="004F423C" w:rsidP="00287DBA">
            <w:pPr>
              <w:spacing w:after="0" w:line="240" w:lineRule="auto"/>
            </w:pPr>
            <w:r w:rsidRPr="004F423C">
              <w:t>Historic refuse / dump</w:t>
            </w:r>
          </w:p>
        </w:tc>
        <w:tc>
          <w:tcPr>
            <w:tcW w:w="2583" w:type="dxa"/>
            <w:noWrap/>
            <w:hideMark/>
          </w:tcPr>
          <w:p w14:paraId="00344209" w14:textId="77777777" w:rsidR="004F423C" w:rsidRPr="004F423C" w:rsidRDefault="004F423C" w:rsidP="00287DBA">
            <w:pPr>
              <w:spacing w:after="0" w:line="240" w:lineRule="auto"/>
            </w:pPr>
            <w:r w:rsidRPr="004F423C">
              <w:t>Within 164 ft (50 m) of PCAP.</w:t>
            </w:r>
          </w:p>
        </w:tc>
      </w:tr>
      <w:tr w:rsidR="004F423C" w:rsidRPr="004F423C" w14:paraId="714E73C0" w14:textId="77777777" w:rsidTr="00287DBA">
        <w:trPr>
          <w:trHeight w:val="300"/>
        </w:trPr>
        <w:tc>
          <w:tcPr>
            <w:tcW w:w="985" w:type="dxa"/>
            <w:noWrap/>
            <w:hideMark/>
          </w:tcPr>
          <w:p w14:paraId="0154B8FC" w14:textId="77777777" w:rsidR="004F423C" w:rsidRPr="004F423C" w:rsidRDefault="004F423C" w:rsidP="00287DBA">
            <w:pPr>
              <w:spacing w:after="0" w:line="240" w:lineRule="auto"/>
            </w:pPr>
            <w:r w:rsidRPr="004F423C">
              <w:t>PI12836</w:t>
            </w:r>
          </w:p>
        </w:tc>
        <w:tc>
          <w:tcPr>
            <w:tcW w:w="2339" w:type="dxa"/>
            <w:noWrap/>
            <w:hideMark/>
          </w:tcPr>
          <w:p w14:paraId="2A495B2A" w14:textId="77777777" w:rsidR="004F423C" w:rsidRPr="004F423C" w:rsidRDefault="004F423C" w:rsidP="00287DBA">
            <w:pPr>
              <w:spacing w:after="0" w:line="240" w:lineRule="auto"/>
            </w:pPr>
            <w:r w:rsidRPr="004F423C">
              <w:t>Bridge 150013</w:t>
            </w:r>
          </w:p>
        </w:tc>
        <w:tc>
          <w:tcPr>
            <w:tcW w:w="3443" w:type="dxa"/>
            <w:noWrap/>
            <w:hideMark/>
          </w:tcPr>
          <w:p w14:paraId="5B3B15E7" w14:textId="77777777" w:rsidR="004F423C" w:rsidRPr="004F423C" w:rsidRDefault="004F423C" w:rsidP="00287DBA">
            <w:pPr>
              <w:spacing w:after="0" w:line="240" w:lineRule="auto"/>
            </w:pPr>
            <w:r w:rsidRPr="004F423C">
              <w:t>Bridge, built circa 1941.</w:t>
            </w:r>
          </w:p>
        </w:tc>
        <w:tc>
          <w:tcPr>
            <w:tcW w:w="2583" w:type="dxa"/>
            <w:noWrap/>
            <w:hideMark/>
          </w:tcPr>
          <w:p w14:paraId="04C41461" w14:textId="77777777" w:rsidR="004F423C" w:rsidRPr="004F423C" w:rsidRDefault="004F423C" w:rsidP="00287DBA">
            <w:pPr>
              <w:spacing w:after="0" w:line="240" w:lineRule="auto"/>
            </w:pPr>
            <w:r w:rsidRPr="004F423C">
              <w:t>Within 164 ft (50 m) of PCAP.</w:t>
            </w:r>
          </w:p>
        </w:tc>
      </w:tr>
      <w:tr w:rsidR="004F423C" w:rsidRPr="004F423C" w14:paraId="73229BCF" w14:textId="77777777" w:rsidTr="00287DBA">
        <w:trPr>
          <w:trHeight w:val="300"/>
        </w:trPr>
        <w:tc>
          <w:tcPr>
            <w:tcW w:w="985" w:type="dxa"/>
            <w:noWrap/>
            <w:hideMark/>
          </w:tcPr>
          <w:p w14:paraId="69BB7486" w14:textId="77777777" w:rsidR="004F423C" w:rsidRPr="004F423C" w:rsidRDefault="004F423C" w:rsidP="00287DBA">
            <w:pPr>
              <w:spacing w:after="0" w:line="240" w:lineRule="auto"/>
            </w:pPr>
            <w:r w:rsidRPr="004F423C">
              <w:t>PI12837</w:t>
            </w:r>
          </w:p>
        </w:tc>
        <w:tc>
          <w:tcPr>
            <w:tcW w:w="2339" w:type="dxa"/>
            <w:noWrap/>
            <w:hideMark/>
          </w:tcPr>
          <w:p w14:paraId="5772288C" w14:textId="77777777" w:rsidR="004F423C" w:rsidRPr="004F423C" w:rsidRDefault="004F423C" w:rsidP="00287DBA">
            <w:pPr>
              <w:spacing w:after="0" w:line="240" w:lineRule="auto"/>
            </w:pPr>
            <w:r w:rsidRPr="004F423C">
              <w:t>Bridge 155000</w:t>
            </w:r>
          </w:p>
        </w:tc>
        <w:tc>
          <w:tcPr>
            <w:tcW w:w="3443" w:type="dxa"/>
            <w:noWrap/>
            <w:hideMark/>
          </w:tcPr>
          <w:p w14:paraId="518A63F7" w14:textId="77777777" w:rsidR="004F423C" w:rsidRPr="004F423C" w:rsidRDefault="004F423C" w:rsidP="00287DBA">
            <w:pPr>
              <w:spacing w:after="0" w:line="240" w:lineRule="auto"/>
            </w:pPr>
            <w:r w:rsidRPr="004F423C">
              <w:t>Bridge, built circa 1950.</w:t>
            </w:r>
          </w:p>
        </w:tc>
        <w:tc>
          <w:tcPr>
            <w:tcW w:w="2583" w:type="dxa"/>
            <w:noWrap/>
            <w:hideMark/>
          </w:tcPr>
          <w:p w14:paraId="4529E428" w14:textId="77777777" w:rsidR="004F423C" w:rsidRPr="004F423C" w:rsidRDefault="004F423C" w:rsidP="00287DBA">
            <w:pPr>
              <w:spacing w:after="0" w:line="240" w:lineRule="auto"/>
            </w:pPr>
            <w:r w:rsidRPr="004F423C">
              <w:t>Within PCAP.</w:t>
            </w:r>
          </w:p>
        </w:tc>
      </w:tr>
      <w:tr w:rsidR="004F423C" w:rsidRPr="004F423C" w14:paraId="35A1DAD6" w14:textId="77777777" w:rsidTr="00287DBA">
        <w:trPr>
          <w:trHeight w:val="300"/>
        </w:trPr>
        <w:tc>
          <w:tcPr>
            <w:tcW w:w="985" w:type="dxa"/>
            <w:noWrap/>
            <w:hideMark/>
          </w:tcPr>
          <w:p w14:paraId="11C046C5" w14:textId="77777777" w:rsidR="004F423C" w:rsidRPr="004F423C" w:rsidRDefault="004F423C" w:rsidP="00287DBA">
            <w:pPr>
              <w:spacing w:after="0" w:line="240" w:lineRule="auto"/>
            </w:pPr>
            <w:r w:rsidRPr="004F423C">
              <w:t>PI12838</w:t>
            </w:r>
          </w:p>
        </w:tc>
        <w:tc>
          <w:tcPr>
            <w:tcW w:w="2339" w:type="dxa"/>
            <w:noWrap/>
            <w:hideMark/>
          </w:tcPr>
          <w:p w14:paraId="18679CB4" w14:textId="77777777" w:rsidR="004F423C" w:rsidRPr="004F423C" w:rsidRDefault="004F423C" w:rsidP="00287DBA">
            <w:pPr>
              <w:spacing w:after="0" w:line="240" w:lineRule="auto"/>
            </w:pPr>
            <w:r w:rsidRPr="004F423C">
              <w:t>Bridge 155001</w:t>
            </w:r>
          </w:p>
        </w:tc>
        <w:tc>
          <w:tcPr>
            <w:tcW w:w="3443" w:type="dxa"/>
            <w:noWrap/>
            <w:hideMark/>
          </w:tcPr>
          <w:p w14:paraId="59F37483" w14:textId="77777777" w:rsidR="004F423C" w:rsidRPr="004F423C" w:rsidRDefault="004F423C" w:rsidP="00287DBA">
            <w:pPr>
              <w:spacing w:after="0" w:line="240" w:lineRule="auto"/>
            </w:pPr>
            <w:r w:rsidRPr="004F423C">
              <w:t>Bridge, built circa 1950.</w:t>
            </w:r>
          </w:p>
        </w:tc>
        <w:tc>
          <w:tcPr>
            <w:tcW w:w="2583" w:type="dxa"/>
            <w:noWrap/>
            <w:hideMark/>
          </w:tcPr>
          <w:p w14:paraId="6BC9BE99" w14:textId="77777777" w:rsidR="004F423C" w:rsidRPr="004F423C" w:rsidRDefault="004F423C" w:rsidP="00287DBA">
            <w:pPr>
              <w:spacing w:after="0" w:line="240" w:lineRule="auto"/>
            </w:pPr>
            <w:r w:rsidRPr="004F423C">
              <w:t>Within PCAP.</w:t>
            </w:r>
          </w:p>
        </w:tc>
      </w:tr>
      <w:tr w:rsidR="004F423C" w:rsidRPr="004F423C" w14:paraId="0F2CE8FC" w14:textId="77777777" w:rsidTr="00287DBA">
        <w:trPr>
          <w:trHeight w:val="300"/>
        </w:trPr>
        <w:tc>
          <w:tcPr>
            <w:tcW w:w="985" w:type="dxa"/>
            <w:noWrap/>
            <w:hideMark/>
          </w:tcPr>
          <w:p w14:paraId="1D5502E9" w14:textId="77777777" w:rsidR="004F423C" w:rsidRPr="004F423C" w:rsidRDefault="004F423C" w:rsidP="00287DBA">
            <w:pPr>
              <w:spacing w:after="0" w:line="240" w:lineRule="auto"/>
            </w:pPr>
            <w:r w:rsidRPr="004F423C">
              <w:t>PI12839</w:t>
            </w:r>
          </w:p>
        </w:tc>
        <w:tc>
          <w:tcPr>
            <w:tcW w:w="2339" w:type="dxa"/>
            <w:noWrap/>
            <w:hideMark/>
          </w:tcPr>
          <w:p w14:paraId="615D5CD7" w14:textId="77777777" w:rsidR="004F423C" w:rsidRPr="004F423C" w:rsidRDefault="004F423C" w:rsidP="00287DBA">
            <w:pPr>
              <w:spacing w:after="0" w:line="240" w:lineRule="auto"/>
            </w:pPr>
            <w:r w:rsidRPr="004F423C">
              <w:t>Bridge 150006</w:t>
            </w:r>
          </w:p>
        </w:tc>
        <w:tc>
          <w:tcPr>
            <w:tcW w:w="3443" w:type="dxa"/>
            <w:noWrap/>
            <w:hideMark/>
          </w:tcPr>
          <w:p w14:paraId="55BF86C9" w14:textId="77777777" w:rsidR="004F423C" w:rsidRPr="004F423C" w:rsidRDefault="004F423C" w:rsidP="00287DBA">
            <w:pPr>
              <w:spacing w:after="0" w:line="240" w:lineRule="auto"/>
            </w:pPr>
            <w:r w:rsidRPr="004F423C">
              <w:t>Bridge, built circa 1956.</w:t>
            </w:r>
          </w:p>
        </w:tc>
        <w:tc>
          <w:tcPr>
            <w:tcW w:w="2583" w:type="dxa"/>
            <w:noWrap/>
            <w:hideMark/>
          </w:tcPr>
          <w:p w14:paraId="2FA2AF54" w14:textId="77777777" w:rsidR="004F423C" w:rsidRPr="004F423C" w:rsidRDefault="004F423C" w:rsidP="00287DBA">
            <w:pPr>
              <w:spacing w:after="0" w:line="240" w:lineRule="auto"/>
            </w:pPr>
            <w:r w:rsidRPr="004F423C">
              <w:t>Within PCAP.</w:t>
            </w:r>
          </w:p>
        </w:tc>
      </w:tr>
      <w:tr w:rsidR="004F423C" w:rsidRPr="004F423C" w14:paraId="4EBCE52F" w14:textId="77777777" w:rsidTr="00287DBA">
        <w:trPr>
          <w:trHeight w:val="300"/>
        </w:trPr>
        <w:tc>
          <w:tcPr>
            <w:tcW w:w="985" w:type="dxa"/>
            <w:noWrap/>
            <w:hideMark/>
          </w:tcPr>
          <w:p w14:paraId="48F2B941" w14:textId="77777777" w:rsidR="004F423C" w:rsidRPr="004F423C" w:rsidRDefault="004F423C" w:rsidP="00287DBA">
            <w:pPr>
              <w:spacing w:after="0" w:line="240" w:lineRule="auto"/>
            </w:pPr>
            <w:r w:rsidRPr="004F423C">
              <w:t>PI12840</w:t>
            </w:r>
          </w:p>
        </w:tc>
        <w:tc>
          <w:tcPr>
            <w:tcW w:w="2339" w:type="dxa"/>
            <w:noWrap/>
            <w:hideMark/>
          </w:tcPr>
          <w:p w14:paraId="22B9C4D0" w14:textId="77777777" w:rsidR="004F423C" w:rsidRPr="004F423C" w:rsidRDefault="004F423C" w:rsidP="00287DBA">
            <w:pPr>
              <w:spacing w:after="0" w:line="240" w:lineRule="auto"/>
            </w:pPr>
            <w:r w:rsidRPr="004F423C">
              <w:t>Bridge 155200</w:t>
            </w:r>
          </w:p>
        </w:tc>
        <w:tc>
          <w:tcPr>
            <w:tcW w:w="3443" w:type="dxa"/>
            <w:noWrap/>
            <w:hideMark/>
          </w:tcPr>
          <w:p w14:paraId="4BC01D01" w14:textId="77777777" w:rsidR="004F423C" w:rsidRPr="004F423C" w:rsidRDefault="004F423C" w:rsidP="00287DBA">
            <w:pPr>
              <w:spacing w:after="0" w:line="240" w:lineRule="auto"/>
            </w:pPr>
            <w:r w:rsidRPr="004F423C">
              <w:t>Bridge, built circa 1965.</w:t>
            </w:r>
          </w:p>
        </w:tc>
        <w:tc>
          <w:tcPr>
            <w:tcW w:w="2583" w:type="dxa"/>
            <w:noWrap/>
            <w:hideMark/>
          </w:tcPr>
          <w:p w14:paraId="2425871B" w14:textId="77777777" w:rsidR="004F423C" w:rsidRPr="004F423C" w:rsidRDefault="004F423C" w:rsidP="00287DBA">
            <w:pPr>
              <w:spacing w:after="0" w:line="240" w:lineRule="auto"/>
            </w:pPr>
            <w:r w:rsidRPr="004F423C">
              <w:t>Within PCAP.</w:t>
            </w:r>
          </w:p>
        </w:tc>
      </w:tr>
      <w:tr w:rsidR="004F423C" w:rsidRPr="004F423C" w14:paraId="74B6A9FF" w14:textId="77777777" w:rsidTr="00287DBA">
        <w:trPr>
          <w:trHeight w:val="300"/>
        </w:trPr>
        <w:tc>
          <w:tcPr>
            <w:tcW w:w="985" w:type="dxa"/>
            <w:noWrap/>
            <w:hideMark/>
          </w:tcPr>
          <w:p w14:paraId="3FB115C4" w14:textId="77777777" w:rsidR="004F423C" w:rsidRPr="004F423C" w:rsidRDefault="004F423C" w:rsidP="00287DBA">
            <w:pPr>
              <w:spacing w:after="0" w:line="240" w:lineRule="auto"/>
            </w:pPr>
            <w:r w:rsidRPr="004F423C">
              <w:t>PI12841</w:t>
            </w:r>
          </w:p>
        </w:tc>
        <w:tc>
          <w:tcPr>
            <w:tcW w:w="2339" w:type="dxa"/>
            <w:noWrap/>
            <w:hideMark/>
          </w:tcPr>
          <w:p w14:paraId="079CC3F1" w14:textId="77777777" w:rsidR="004F423C" w:rsidRPr="004F423C" w:rsidRDefault="004F423C" w:rsidP="00287DBA">
            <w:pPr>
              <w:spacing w:after="0" w:line="240" w:lineRule="auto"/>
            </w:pPr>
            <w:r w:rsidRPr="004F423C">
              <w:t>Bridge 155501</w:t>
            </w:r>
          </w:p>
        </w:tc>
        <w:tc>
          <w:tcPr>
            <w:tcW w:w="3443" w:type="dxa"/>
            <w:noWrap/>
            <w:hideMark/>
          </w:tcPr>
          <w:p w14:paraId="2415AFD2" w14:textId="77777777" w:rsidR="004F423C" w:rsidRPr="004F423C" w:rsidRDefault="004F423C" w:rsidP="00287DBA">
            <w:pPr>
              <w:spacing w:after="0" w:line="240" w:lineRule="auto"/>
            </w:pPr>
            <w:r w:rsidRPr="004F423C">
              <w:t>Bridge, built circa 1965.</w:t>
            </w:r>
          </w:p>
        </w:tc>
        <w:tc>
          <w:tcPr>
            <w:tcW w:w="2583" w:type="dxa"/>
            <w:noWrap/>
            <w:hideMark/>
          </w:tcPr>
          <w:p w14:paraId="6F06D8C3" w14:textId="77777777" w:rsidR="004F423C" w:rsidRPr="004F423C" w:rsidRDefault="004F423C" w:rsidP="00287DBA">
            <w:pPr>
              <w:spacing w:after="0" w:line="240" w:lineRule="auto"/>
            </w:pPr>
            <w:r w:rsidRPr="004F423C">
              <w:t>Within PCAP.</w:t>
            </w:r>
          </w:p>
        </w:tc>
      </w:tr>
      <w:tr w:rsidR="004F423C" w:rsidRPr="004F423C" w14:paraId="295C868F" w14:textId="77777777" w:rsidTr="00287DBA">
        <w:trPr>
          <w:trHeight w:val="300"/>
        </w:trPr>
        <w:tc>
          <w:tcPr>
            <w:tcW w:w="985" w:type="dxa"/>
            <w:noWrap/>
            <w:hideMark/>
          </w:tcPr>
          <w:p w14:paraId="1EA490E7" w14:textId="77777777" w:rsidR="004F423C" w:rsidRPr="004F423C" w:rsidRDefault="004F423C" w:rsidP="00287DBA">
            <w:pPr>
              <w:spacing w:after="0" w:line="240" w:lineRule="auto"/>
            </w:pPr>
            <w:r w:rsidRPr="004F423C">
              <w:t>PI12842</w:t>
            </w:r>
          </w:p>
        </w:tc>
        <w:tc>
          <w:tcPr>
            <w:tcW w:w="2339" w:type="dxa"/>
            <w:noWrap/>
            <w:hideMark/>
          </w:tcPr>
          <w:p w14:paraId="2A57ABBC" w14:textId="77777777" w:rsidR="004F423C" w:rsidRPr="004F423C" w:rsidRDefault="004F423C" w:rsidP="00287DBA">
            <w:pPr>
              <w:spacing w:after="0" w:line="240" w:lineRule="auto"/>
            </w:pPr>
            <w:r w:rsidRPr="004F423C">
              <w:t>Bridge 155502</w:t>
            </w:r>
          </w:p>
        </w:tc>
        <w:tc>
          <w:tcPr>
            <w:tcW w:w="3443" w:type="dxa"/>
            <w:noWrap/>
            <w:hideMark/>
          </w:tcPr>
          <w:p w14:paraId="00641F85" w14:textId="77777777" w:rsidR="004F423C" w:rsidRPr="004F423C" w:rsidRDefault="004F423C" w:rsidP="00287DBA">
            <w:pPr>
              <w:spacing w:after="0" w:line="240" w:lineRule="auto"/>
            </w:pPr>
            <w:r w:rsidRPr="004F423C">
              <w:t>Bridge, built circa 1965.</w:t>
            </w:r>
          </w:p>
        </w:tc>
        <w:tc>
          <w:tcPr>
            <w:tcW w:w="2583" w:type="dxa"/>
            <w:noWrap/>
            <w:hideMark/>
          </w:tcPr>
          <w:p w14:paraId="1C19EB17" w14:textId="77777777" w:rsidR="004F423C" w:rsidRPr="004F423C" w:rsidRDefault="004F423C" w:rsidP="00287DBA">
            <w:pPr>
              <w:spacing w:after="0" w:line="240" w:lineRule="auto"/>
            </w:pPr>
            <w:r w:rsidRPr="004F423C">
              <w:t>Within PCAP.</w:t>
            </w:r>
          </w:p>
        </w:tc>
      </w:tr>
      <w:tr w:rsidR="004F423C" w:rsidRPr="004F423C" w14:paraId="7126E3E3" w14:textId="77777777" w:rsidTr="00287DBA">
        <w:trPr>
          <w:trHeight w:val="300"/>
        </w:trPr>
        <w:tc>
          <w:tcPr>
            <w:tcW w:w="985" w:type="dxa"/>
            <w:noWrap/>
            <w:hideMark/>
          </w:tcPr>
          <w:p w14:paraId="5DA2DC76" w14:textId="77777777" w:rsidR="004F423C" w:rsidRPr="004F423C" w:rsidRDefault="004F423C" w:rsidP="00287DBA">
            <w:pPr>
              <w:spacing w:after="0" w:line="240" w:lineRule="auto"/>
            </w:pPr>
            <w:r w:rsidRPr="004F423C">
              <w:t>PI12844</w:t>
            </w:r>
          </w:p>
        </w:tc>
        <w:tc>
          <w:tcPr>
            <w:tcW w:w="2339" w:type="dxa"/>
            <w:noWrap/>
            <w:hideMark/>
          </w:tcPr>
          <w:p w14:paraId="4BF083C4" w14:textId="77777777" w:rsidR="004F423C" w:rsidRPr="004F423C" w:rsidRDefault="004F423C" w:rsidP="00287DBA">
            <w:pPr>
              <w:spacing w:after="0" w:line="240" w:lineRule="auto"/>
            </w:pPr>
            <w:r w:rsidRPr="004F423C">
              <w:t>Vina Del Mar Bridge</w:t>
            </w:r>
          </w:p>
        </w:tc>
        <w:tc>
          <w:tcPr>
            <w:tcW w:w="3443" w:type="dxa"/>
            <w:noWrap/>
            <w:hideMark/>
          </w:tcPr>
          <w:p w14:paraId="64FBDB6E" w14:textId="77777777" w:rsidR="004F423C" w:rsidRPr="004F423C" w:rsidRDefault="004F423C" w:rsidP="00287DBA">
            <w:pPr>
              <w:spacing w:after="0" w:line="240" w:lineRule="auto"/>
            </w:pPr>
            <w:r w:rsidRPr="004F423C">
              <w:t>Bridge, built circa 1954.</w:t>
            </w:r>
          </w:p>
        </w:tc>
        <w:tc>
          <w:tcPr>
            <w:tcW w:w="2583" w:type="dxa"/>
            <w:noWrap/>
            <w:hideMark/>
          </w:tcPr>
          <w:p w14:paraId="2D1DF403" w14:textId="77777777" w:rsidR="004F423C" w:rsidRPr="004F423C" w:rsidRDefault="004F423C" w:rsidP="00287DBA">
            <w:pPr>
              <w:spacing w:after="0" w:line="240" w:lineRule="auto"/>
            </w:pPr>
            <w:r w:rsidRPr="004F423C">
              <w:t>Within PCAP and BCBAP.</w:t>
            </w:r>
          </w:p>
        </w:tc>
      </w:tr>
      <w:tr w:rsidR="004F423C" w:rsidRPr="004F423C" w14:paraId="1FE0B9AA" w14:textId="77777777" w:rsidTr="00287DBA">
        <w:trPr>
          <w:trHeight w:val="300"/>
        </w:trPr>
        <w:tc>
          <w:tcPr>
            <w:tcW w:w="985" w:type="dxa"/>
            <w:noWrap/>
            <w:hideMark/>
          </w:tcPr>
          <w:p w14:paraId="7C0182A2" w14:textId="77777777" w:rsidR="004F423C" w:rsidRPr="004F423C" w:rsidRDefault="004F423C" w:rsidP="00287DBA">
            <w:pPr>
              <w:spacing w:after="0" w:line="240" w:lineRule="auto"/>
            </w:pPr>
            <w:r w:rsidRPr="004F423C">
              <w:t>PI12845</w:t>
            </w:r>
          </w:p>
        </w:tc>
        <w:tc>
          <w:tcPr>
            <w:tcW w:w="2339" w:type="dxa"/>
            <w:noWrap/>
            <w:hideMark/>
          </w:tcPr>
          <w:p w14:paraId="60FD74C4" w14:textId="77777777" w:rsidR="004F423C" w:rsidRPr="004F423C" w:rsidRDefault="004F423C" w:rsidP="00287DBA">
            <w:pPr>
              <w:spacing w:after="0" w:line="240" w:lineRule="auto"/>
            </w:pPr>
            <w:r w:rsidRPr="004F423C">
              <w:t>Dunedin Causeway West Tide Relief Bridge</w:t>
            </w:r>
          </w:p>
        </w:tc>
        <w:tc>
          <w:tcPr>
            <w:tcW w:w="3443" w:type="dxa"/>
            <w:noWrap/>
            <w:hideMark/>
          </w:tcPr>
          <w:p w14:paraId="76755D0A" w14:textId="77777777" w:rsidR="004F423C" w:rsidRPr="004F423C" w:rsidRDefault="004F423C" w:rsidP="00287DBA">
            <w:pPr>
              <w:spacing w:after="0" w:line="240" w:lineRule="auto"/>
            </w:pPr>
            <w:r w:rsidRPr="004F423C">
              <w:t>Bridge, built circa 1963.</w:t>
            </w:r>
          </w:p>
        </w:tc>
        <w:tc>
          <w:tcPr>
            <w:tcW w:w="2583" w:type="dxa"/>
            <w:noWrap/>
            <w:hideMark/>
          </w:tcPr>
          <w:p w14:paraId="0F7F40AC" w14:textId="77777777" w:rsidR="004F423C" w:rsidRPr="004F423C" w:rsidRDefault="004F423C" w:rsidP="00287DBA">
            <w:pPr>
              <w:spacing w:after="0" w:line="240" w:lineRule="auto"/>
            </w:pPr>
            <w:r w:rsidRPr="004F423C">
              <w:t>Within PCAP.</w:t>
            </w:r>
          </w:p>
        </w:tc>
      </w:tr>
      <w:tr w:rsidR="004F423C" w:rsidRPr="004F423C" w14:paraId="2293BA20" w14:textId="77777777" w:rsidTr="00287DBA">
        <w:trPr>
          <w:trHeight w:val="300"/>
        </w:trPr>
        <w:tc>
          <w:tcPr>
            <w:tcW w:w="985" w:type="dxa"/>
            <w:noWrap/>
            <w:hideMark/>
          </w:tcPr>
          <w:p w14:paraId="0B3F648F" w14:textId="77777777" w:rsidR="004F423C" w:rsidRPr="004F423C" w:rsidRDefault="004F423C" w:rsidP="00287DBA">
            <w:pPr>
              <w:spacing w:after="0" w:line="240" w:lineRule="auto"/>
            </w:pPr>
            <w:r w:rsidRPr="004F423C">
              <w:t>PI12848</w:t>
            </w:r>
          </w:p>
        </w:tc>
        <w:tc>
          <w:tcPr>
            <w:tcW w:w="2339" w:type="dxa"/>
            <w:noWrap/>
            <w:hideMark/>
          </w:tcPr>
          <w:p w14:paraId="1A018576" w14:textId="77777777" w:rsidR="004F423C" w:rsidRPr="004F423C" w:rsidRDefault="004F423C" w:rsidP="00287DBA">
            <w:pPr>
              <w:spacing w:after="0" w:line="240" w:lineRule="auto"/>
            </w:pPr>
            <w:r w:rsidRPr="004F423C">
              <w:t>Corey Ave Intracoastal- Midway Str B</w:t>
            </w:r>
          </w:p>
        </w:tc>
        <w:tc>
          <w:tcPr>
            <w:tcW w:w="3443" w:type="dxa"/>
            <w:noWrap/>
            <w:hideMark/>
          </w:tcPr>
          <w:p w14:paraId="4769CC98" w14:textId="77777777" w:rsidR="004F423C" w:rsidRPr="004F423C" w:rsidRDefault="004F423C" w:rsidP="00287DBA">
            <w:pPr>
              <w:spacing w:after="0" w:line="240" w:lineRule="auto"/>
            </w:pPr>
            <w:r w:rsidRPr="004F423C">
              <w:t>Bridge, built circa 1966.</w:t>
            </w:r>
          </w:p>
        </w:tc>
        <w:tc>
          <w:tcPr>
            <w:tcW w:w="2583" w:type="dxa"/>
            <w:noWrap/>
            <w:hideMark/>
          </w:tcPr>
          <w:p w14:paraId="40DABD0F" w14:textId="77777777" w:rsidR="004F423C" w:rsidRPr="004F423C" w:rsidRDefault="004F423C" w:rsidP="00287DBA">
            <w:pPr>
              <w:spacing w:after="0" w:line="240" w:lineRule="auto"/>
            </w:pPr>
            <w:r w:rsidRPr="004F423C">
              <w:t>Within PCAP and BCBAP.</w:t>
            </w:r>
          </w:p>
        </w:tc>
      </w:tr>
      <w:tr w:rsidR="004F423C" w:rsidRPr="004F423C" w14:paraId="6796AEB5" w14:textId="77777777" w:rsidTr="00287DBA">
        <w:trPr>
          <w:trHeight w:val="300"/>
        </w:trPr>
        <w:tc>
          <w:tcPr>
            <w:tcW w:w="985" w:type="dxa"/>
            <w:noWrap/>
            <w:hideMark/>
          </w:tcPr>
          <w:p w14:paraId="185810A7" w14:textId="77777777" w:rsidR="004F423C" w:rsidRPr="004F423C" w:rsidRDefault="004F423C" w:rsidP="00287DBA">
            <w:pPr>
              <w:spacing w:after="0" w:line="240" w:lineRule="auto"/>
            </w:pPr>
            <w:r w:rsidRPr="004F423C">
              <w:t>PI12849</w:t>
            </w:r>
          </w:p>
        </w:tc>
        <w:tc>
          <w:tcPr>
            <w:tcW w:w="2339" w:type="dxa"/>
            <w:noWrap/>
            <w:hideMark/>
          </w:tcPr>
          <w:p w14:paraId="0583A4E6" w14:textId="77777777" w:rsidR="004F423C" w:rsidRPr="004F423C" w:rsidRDefault="004F423C" w:rsidP="00287DBA">
            <w:pPr>
              <w:spacing w:after="0" w:line="240" w:lineRule="auto"/>
            </w:pPr>
            <w:r w:rsidRPr="004F423C">
              <w:t>Corey Ave Intracoastal- E End Str C</w:t>
            </w:r>
          </w:p>
        </w:tc>
        <w:tc>
          <w:tcPr>
            <w:tcW w:w="3443" w:type="dxa"/>
            <w:noWrap/>
            <w:hideMark/>
          </w:tcPr>
          <w:p w14:paraId="2659B0F2" w14:textId="77777777" w:rsidR="004F423C" w:rsidRPr="004F423C" w:rsidRDefault="004F423C" w:rsidP="00287DBA">
            <w:pPr>
              <w:spacing w:after="0" w:line="240" w:lineRule="auto"/>
            </w:pPr>
            <w:r w:rsidRPr="004F423C">
              <w:t>Bridge, built circa 1966.</w:t>
            </w:r>
          </w:p>
        </w:tc>
        <w:tc>
          <w:tcPr>
            <w:tcW w:w="2583" w:type="dxa"/>
            <w:noWrap/>
            <w:hideMark/>
          </w:tcPr>
          <w:p w14:paraId="59E5FFE4" w14:textId="77777777" w:rsidR="004F423C" w:rsidRPr="004F423C" w:rsidRDefault="004F423C" w:rsidP="00287DBA">
            <w:pPr>
              <w:spacing w:after="0" w:line="240" w:lineRule="auto"/>
            </w:pPr>
            <w:r w:rsidRPr="004F423C">
              <w:t>Within PCAP and BCBAP.</w:t>
            </w:r>
          </w:p>
        </w:tc>
      </w:tr>
      <w:tr w:rsidR="004F423C" w:rsidRPr="004F423C" w14:paraId="5DBD5398" w14:textId="77777777" w:rsidTr="00287DBA">
        <w:trPr>
          <w:trHeight w:val="300"/>
        </w:trPr>
        <w:tc>
          <w:tcPr>
            <w:tcW w:w="985" w:type="dxa"/>
            <w:noWrap/>
            <w:hideMark/>
          </w:tcPr>
          <w:p w14:paraId="1AB950A4" w14:textId="77777777" w:rsidR="004F423C" w:rsidRPr="004F423C" w:rsidRDefault="004F423C" w:rsidP="00287DBA">
            <w:pPr>
              <w:spacing w:after="0" w:line="240" w:lineRule="auto"/>
            </w:pPr>
            <w:r w:rsidRPr="004F423C">
              <w:t>PI12852</w:t>
            </w:r>
          </w:p>
        </w:tc>
        <w:tc>
          <w:tcPr>
            <w:tcW w:w="2339" w:type="dxa"/>
            <w:noWrap/>
            <w:hideMark/>
          </w:tcPr>
          <w:p w14:paraId="525752DB" w14:textId="77777777" w:rsidR="004F423C" w:rsidRPr="004F423C" w:rsidRDefault="004F423C" w:rsidP="00287DBA">
            <w:pPr>
              <w:spacing w:after="0" w:line="240" w:lineRule="auto"/>
            </w:pPr>
            <w:r w:rsidRPr="004F423C">
              <w:t>Clearwater Memorial Causeway West End</w:t>
            </w:r>
          </w:p>
        </w:tc>
        <w:tc>
          <w:tcPr>
            <w:tcW w:w="3443" w:type="dxa"/>
            <w:noWrap/>
            <w:hideMark/>
          </w:tcPr>
          <w:p w14:paraId="7B128CFF" w14:textId="77777777" w:rsidR="004F423C" w:rsidRPr="004F423C" w:rsidRDefault="004F423C" w:rsidP="00287DBA">
            <w:pPr>
              <w:spacing w:after="0" w:line="240" w:lineRule="auto"/>
            </w:pPr>
            <w:r w:rsidRPr="004F423C">
              <w:t>Bridge, built 1960+.</w:t>
            </w:r>
          </w:p>
        </w:tc>
        <w:tc>
          <w:tcPr>
            <w:tcW w:w="2583" w:type="dxa"/>
            <w:noWrap/>
            <w:hideMark/>
          </w:tcPr>
          <w:p w14:paraId="11B812FE" w14:textId="77777777" w:rsidR="004F423C" w:rsidRPr="004F423C" w:rsidRDefault="004F423C" w:rsidP="00287DBA">
            <w:pPr>
              <w:spacing w:after="0" w:line="240" w:lineRule="auto"/>
            </w:pPr>
            <w:r w:rsidRPr="004F423C">
              <w:t>Within PCAP.</w:t>
            </w:r>
          </w:p>
        </w:tc>
      </w:tr>
      <w:tr w:rsidR="004F423C" w:rsidRPr="004F423C" w14:paraId="525E5275" w14:textId="77777777" w:rsidTr="00287DBA">
        <w:trPr>
          <w:trHeight w:val="300"/>
        </w:trPr>
        <w:tc>
          <w:tcPr>
            <w:tcW w:w="985" w:type="dxa"/>
            <w:noWrap/>
            <w:hideMark/>
          </w:tcPr>
          <w:p w14:paraId="433CC656" w14:textId="77777777" w:rsidR="004F423C" w:rsidRPr="004F423C" w:rsidRDefault="004F423C" w:rsidP="00287DBA">
            <w:pPr>
              <w:spacing w:after="0" w:line="240" w:lineRule="auto"/>
            </w:pPr>
            <w:r w:rsidRPr="004F423C">
              <w:t>PI12987</w:t>
            </w:r>
          </w:p>
        </w:tc>
        <w:tc>
          <w:tcPr>
            <w:tcW w:w="2339" w:type="dxa"/>
            <w:noWrap/>
            <w:hideMark/>
          </w:tcPr>
          <w:p w14:paraId="0D919C19" w14:textId="77777777" w:rsidR="004F423C" w:rsidRPr="004F423C" w:rsidRDefault="004F423C" w:rsidP="00287DBA">
            <w:pPr>
              <w:spacing w:after="0" w:line="240" w:lineRule="auto"/>
            </w:pPr>
            <w:r w:rsidRPr="004F423C">
              <w:t>Dunedin Causeway</w:t>
            </w:r>
          </w:p>
        </w:tc>
        <w:tc>
          <w:tcPr>
            <w:tcW w:w="3443" w:type="dxa"/>
            <w:noWrap/>
            <w:hideMark/>
          </w:tcPr>
          <w:p w14:paraId="261E302B" w14:textId="77777777" w:rsidR="004F423C" w:rsidRPr="004F423C" w:rsidRDefault="004F423C" w:rsidP="00287DBA">
            <w:pPr>
              <w:spacing w:after="0" w:line="240" w:lineRule="auto"/>
            </w:pPr>
            <w:r w:rsidRPr="004F423C">
              <w:t>Linear Resource</w:t>
            </w:r>
          </w:p>
        </w:tc>
        <w:tc>
          <w:tcPr>
            <w:tcW w:w="2583" w:type="dxa"/>
            <w:noWrap/>
            <w:hideMark/>
          </w:tcPr>
          <w:p w14:paraId="6F2AA73A" w14:textId="77777777" w:rsidR="004F423C" w:rsidRPr="004F423C" w:rsidRDefault="004F423C" w:rsidP="00287DBA">
            <w:pPr>
              <w:spacing w:after="0" w:line="240" w:lineRule="auto"/>
            </w:pPr>
            <w:r w:rsidRPr="004F423C">
              <w:t>Within PCAP.</w:t>
            </w:r>
          </w:p>
        </w:tc>
      </w:tr>
    </w:tbl>
    <w:p w14:paraId="41005E68" w14:textId="77777777" w:rsidR="004A3358" w:rsidRDefault="004A3358" w:rsidP="008D433B"/>
    <w:p w14:paraId="5C282281" w14:textId="126ACBB6" w:rsidR="00E44A01" w:rsidRDefault="004A3358" w:rsidP="00E44A01">
      <w:r>
        <w:br w:type="page"/>
      </w:r>
    </w:p>
    <w:p w14:paraId="0BD82920" w14:textId="77777777" w:rsidR="00E44A01" w:rsidRDefault="00E44A01" w:rsidP="00E44A01">
      <w:pPr>
        <w:sectPr w:rsidR="00E44A01" w:rsidSect="00E44A01">
          <w:headerReference w:type="default" r:id="rId87"/>
          <w:footerReference w:type="default" r:id="rId88"/>
          <w:headerReference w:type="first" r:id="rId89"/>
          <w:footerReference w:type="first" r:id="rId90"/>
          <w:pgSz w:w="12240" w:h="15840" w:code="1"/>
          <w:pgMar w:top="1440" w:right="1440" w:bottom="1440" w:left="1440" w:header="720" w:footer="720" w:gutter="0"/>
          <w:pgNumType w:start="1"/>
          <w:cols w:space="720"/>
          <w:docGrid w:linePitch="299"/>
        </w:sectPr>
      </w:pPr>
    </w:p>
    <w:p w14:paraId="78F1B3FB" w14:textId="38E98366" w:rsidR="00E44A01" w:rsidRDefault="00E44A01" w:rsidP="00E44A01">
      <w:pPr>
        <w:pStyle w:val="Heading2"/>
      </w:pPr>
      <w:r>
        <w:lastRenderedPageBreak/>
        <w:t xml:space="preserve">B.6 / </w:t>
      </w:r>
      <w:r w:rsidRPr="00E44A01">
        <w:t>Public access sites and types in Pinellas County and Boca Ciega Bay aquatic preserves.</w:t>
      </w:r>
    </w:p>
    <w:p w14:paraId="7EAE6DFD" w14:textId="2EF6FEF2" w:rsidR="00E44A01" w:rsidRDefault="00E44A01" w:rsidP="00E44A01"/>
    <w:tbl>
      <w:tblPr>
        <w:tblStyle w:val="TableGrid"/>
        <w:tblW w:w="0" w:type="auto"/>
        <w:tblLook w:val="04A0" w:firstRow="1" w:lastRow="0" w:firstColumn="1" w:lastColumn="0" w:noHBand="0" w:noVBand="1"/>
      </w:tblPr>
      <w:tblGrid>
        <w:gridCol w:w="1376"/>
        <w:gridCol w:w="1294"/>
        <w:gridCol w:w="988"/>
        <w:gridCol w:w="843"/>
        <w:gridCol w:w="839"/>
        <w:gridCol w:w="841"/>
        <w:gridCol w:w="593"/>
        <w:gridCol w:w="930"/>
        <w:gridCol w:w="679"/>
        <w:gridCol w:w="819"/>
        <w:gridCol w:w="712"/>
        <w:gridCol w:w="966"/>
        <w:gridCol w:w="617"/>
        <w:gridCol w:w="634"/>
        <w:gridCol w:w="609"/>
        <w:gridCol w:w="815"/>
        <w:gridCol w:w="835"/>
      </w:tblGrid>
      <w:tr w:rsidR="00E44A01" w:rsidRPr="007B7397" w14:paraId="5482A24D" w14:textId="77777777" w:rsidTr="00AB173D">
        <w:trPr>
          <w:tblHeader/>
        </w:trPr>
        <w:tc>
          <w:tcPr>
            <w:tcW w:w="2080" w:type="dxa"/>
            <w:hideMark/>
          </w:tcPr>
          <w:p w14:paraId="04BE7A0D" w14:textId="77777777" w:rsidR="00E44A01" w:rsidRPr="00ED58EB" w:rsidRDefault="00E44A01" w:rsidP="00AB173D">
            <w:pPr>
              <w:spacing w:after="0" w:line="240" w:lineRule="auto"/>
              <w:rPr>
                <w:b/>
                <w:bCs/>
                <w:sz w:val="14"/>
                <w:szCs w:val="14"/>
              </w:rPr>
            </w:pPr>
            <w:r w:rsidRPr="00ED58EB">
              <w:rPr>
                <w:b/>
                <w:bCs/>
                <w:sz w:val="14"/>
                <w:szCs w:val="14"/>
              </w:rPr>
              <w:t>Access Site</w:t>
            </w:r>
          </w:p>
        </w:tc>
        <w:tc>
          <w:tcPr>
            <w:tcW w:w="2080" w:type="dxa"/>
            <w:hideMark/>
          </w:tcPr>
          <w:p w14:paraId="1A5CF102" w14:textId="77777777" w:rsidR="00E44A01" w:rsidRPr="00ED58EB" w:rsidRDefault="00E44A01" w:rsidP="00AB173D">
            <w:pPr>
              <w:spacing w:after="0" w:line="240" w:lineRule="auto"/>
              <w:rPr>
                <w:b/>
                <w:bCs/>
                <w:sz w:val="14"/>
                <w:szCs w:val="14"/>
              </w:rPr>
            </w:pPr>
            <w:r w:rsidRPr="00ED58EB">
              <w:rPr>
                <w:b/>
                <w:bCs/>
                <w:sz w:val="14"/>
                <w:szCs w:val="14"/>
              </w:rPr>
              <w:t>Managing Entity</w:t>
            </w:r>
          </w:p>
        </w:tc>
        <w:tc>
          <w:tcPr>
            <w:tcW w:w="2080" w:type="dxa"/>
            <w:hideMark/>
          </w:tcPr>
          <w:p w14:paraId="7A969A9C" w14:textId="77777777" w:rsidR="00E44A01" w:rsidRPr="00ED58EB" w:rsidRDefault="00E44A01" w:rsidP="00AB173D">
            <w:pPr>
              <w:spacing w:after="0" w:line="240" w:lineRule="auto"/>
              <w:rPr>
                <w:b/>
                <w:bCs/>
                <w:sz w:val="14"/>
                <w:szCs w:val="14"/>
              </w:rPr>
            </w:pPr>
            <w:r w:rsidRPr="00ED58EB">
              <w:rPr>
                <w:b/>
                <w:bCs/>
                <w:sz w:val="14"/>
                <w:szCs w:val="14"/>
              </w:rPr>
              <w:t>Address</w:t>
            </w:r>
          </w:p>
        </w:tc>
        <w:tc>
          <w:tcPr>
            <w:tcW w:w="1140" w:type="dxa"/>
            <w:hideMark/>
          </w:tcPr>
          <w:p w14:paraId="7EB65E69" w14:textId="77777777" w:rsidR="00E44A01" w:rsidRPr="00ED58EB" w:rsidRDefault="00E44A01" w:rsidP="00AB173D">
            <w:pPr>
              <w:spacing w:after="0" w:line="240" w:lineRule="auto"/>
              <w:rPr>
                <w:b/>
                <w:bCs/>
                <w:sz w:val="14"/>
                <w:szCs w:val="14"/>
              </w:rPr>
            </w:pPr>
            <w:r w:rsidRPr="00ED58EB">
              <w:rPr>
                <w:b/>
                <w:bCs/>
                <w:sz w:val="14"/>
                <w:szCs w:val="14"/>
              </w:rPr>
              <w:t>Saltwater Ramp Lanes</w:t>
            </w:r>
          </w:p>
        </w:tc>
        <w:tc>
          <w:tcPr>
            <w:tcW w:w="1000" w:type="dxa"/>
            <w:hideMark/>
          </w:tcPr>
          <w:p w14:paraId="3550D935" w14:textId="77777777" w:rsidR="00E44A01" w:rsidRPr="00ED58EB" w:rsidRDefault="00E44A01" w:rsidP="00AB173D">
            <w:pPr>
              <w:spacing w:after="0" w:line="240" w:lineRule="auto"/>
              <w:rPr>
                <w:b/>
                <w:bCs/>
                <w:sz w:val="14"/>
                <w:szCs w:val="14"/>
              </w:rPr>
            </w:pPr>
            <w:r w:rsidRPr="00ED58EB">
              <w:rPr>
                <w:b/>
                <w:bCs/>
                <w:sz w:val="14"/>
                <w:szCs w:val="14"/>
              </w:rPr>
              <w:t>Saltwater Jetty</w:t>
            </w:r>
          </w:p>
        </w:tc>
        <w:tc>
          <w:tcPr>
            <w:tcW w:w="1060" w:type="dxa"/>
            <w:hideMark/>
          </w:tcPr>
          <w:p w14:paraId="79A991DA" w14:textId="77777777" w:rsidR="00E44A01" w:rsidRPr="00ED58EB" w:rsidRDefault="00E44A01" w:rsidP="00AB173D">
            <w:pPr>
              <w:spacing w:after="0" w:line="240" w:lineRule="auto"/>
              <w:rPr>
                <w:b/>
                <w:bCs/>
                <w:sz w:val="14"/>
                <w:szCs w:val="14"/>
              </w:rPr>
            </w:pPr>
            <w:r w:rsidRPr="00ED58EB">
              <w:rPr>
                <w:b/>
                <w:bCs/>
                <w:sz w:val="14"/>
                <w:szCs w:val="14"/>
              </w:rPr>
              <w:t>Saltwater Beach</w:t>
            </w:r>
          </w:p>
        </w:tc>
        <w:tc>
          <w:tcPr>
            <w:tcW w:w="1060" w:type="dxa"/>
            <w:hideMark/>
          </w:tcPr>
          <w:p w14:paraId="794D62F6" w14:textId="77777777" w:rsidR="00E44A01" w:rsidRPr="00ED58EB" w:rsidRDefault="00E44A01" w:rsidP="00AB173D">
            <w:pPr>
              <w:spacing w:after="0" w:line="240" w:lineRule="auto"/>
              <w:rPr>
                <w:b/>
                <w:bCs/>
                <w:sz w:val="14"/>
                <w:szCs w:val="14"/>
              </w:rPr>
            </w:pPr>
            <w:r w:rsidRPr="00ED58EB">
              <w:rPr>
                <w:b/>
                <w:bCs/>
                <w:sz w:val="14"/>
                <w:szCs w:val="14"/>
              </w:rPr>
              <w:t>Salt</w:t>
            </w:r>
            <w:r>
              <w:rPr>
                <w:b/>
                <w:bCs/>
                <w:sz w:val="14"/>
                <w:szCs w:val="14"/>
              </w:rPr>
              <w:br/>
            </w:r>
            <w:r w:rsidRPr="00ED58EB">
              <w:rPr>
                <w:b/>
                <w:bCs/>
                <w:sz w:val="14"/>
                <w:szCs w:val="14"/>
              </w:rPr>
              <w:t>water Pier</w:t>
            </w:r>
          </w:p>
        </w:tc>
        <w:tc>
          <w:tcPr>
            <w:tcW w:w="1240" w:type="dxa"/>
            <w:hideMark/>
          </w:tcPr>
          <w:p w14:paraId="28DA607E" w14:textId="77777777" w:rsidR="00E44A01" w:rsidRPr="00ED58EB" w:rsidRDefault="00E44A01" w:rsidP="00AB173D">
            <w:pPr>
              <w:spacing w:after="0" w:line="240" w:lineRule="auto"/>
              <w:rPr>
                <w:b/>
                <w:bCs/>
                <w:sz w:val="14"/>
                <w:szCs w:val="14"/>
              </w:rPr>
            </w:pPr>
            <w:r w:rsidRPr="00ED58EB">
              <w:rPr>
                <w:b/>
                <w:bCs/>
                <w:sz w:val="14"/>
                <w:szCs w:val="14"/>
              </w:rPr>
              <w:t>Saltwater Catwalk/ Boardwalk</w:t>
            </w:r>
          </w:p>
        </w:tc>
        <w:tc>
          <w:tcPr>
            <w:tcW w:w="920" w:type="dxa"/>
            <w:hideMark/>
          </w:tcPr>
          <w:p w14:paraId="5CB4959E" w14:textId="77777777" w:rsidR="00E44A01" w:rsidRPr="00ED58EB" w:rsidRDefault="00E44A01" w:rsidP="00AB173D">
            <w:pPr>
              <w:spacing w:after="0" w:line="240" w:lineRule="auto"/>
              <w:rPr>
                <w:b/>
                <w:bCs/>
                <w:sz w:val="14"/>
                <w:szCs w:val="14"/>
              </w:rPr>
            </w:pPr>
            <w:r w:rsidRPr="00ED58EB">
              <w:rPr>
                <w:b/>
                <w:bCs/>
                <w:sz w:val="14"/>
                <w:szCs w:val="14"/>
              </w:rPr>
              <w:t>Marine Slips</w:t>
            </w:r>
          </w:p>
        </w:tc>
        <w:tc>
          <w:tcPr>
            <w:tcW w:w="1280" w:type="dxa"/>
            <w:hideMark/>
          </w:tcPr>
          <w:p w14:paraId="16DCB20E" w14:textId="77777777" w:rsidR="00E44A01" w:rsidRPr="00ED58EB" w:rsidRDefault="00E44A01" w:rsidP="00AB173D">
            <w:pPr>
              <w:spacing w:after="0" w:line="240" w:lineRule="auto"/>
              <w:rPr>
                <w:b/>
                <w:bCs/>
                <w:sz w:val="14"/>
                <w:szCs w:val="14"/>
              </w:rPr>
            </w:pPr>
            <w:r w:rsidRPr="00ED58EB">
              <w:rPr>
                <w:b/>
                <w:bCs/>
                <w:sz w:val="14"/>
                <w:szCs w:val="14"/>
              </w:rPr>
              <w:t xml:space="preserve">Paddling Trail </w:t>
            </w:r>
          </w:p>
        </w:tc>
        <w:tc>
          <w:tcPr>
            <w:tcW w:w="920" w:type="dxa"/>
            <w:hideMark/>
          </w:tcPr>
          <w:p w14:paraId="2BA78CE4" w14:textId="77777777" w:rsidR="00E44A01" w:rsidRPr="00ED58EB" w:rsidRDefault="00E44A01" w:rsidP="00AB173D">
            <w:pPr>
              <w:spacing w:after="0" w:line="240" w:lineRule="auto"/>
              <w:rPr>
                <w:b/>
                <w:bCs/>
                <w:sz w:val="14"/>
                <w:szCs w:val="14"/>
              </w:rPr>
            </w:pPr>
            <w:r w:rsidRPr="00ED58EB">
              <w:rPr>
                <w:b/>
                <w:bCs/>
                <w:sz w:val="14"/>
                <w:szCs w:val="14"/>
              </w:rPr>
              <w:t>Bank Fishing Areas</w:t>
            </w:r>
          </w:p>
        </w:tc>
        <w:tc>
          <w:tcPr>
            <w:tcW w:w="1240" w:type="dxa"/>
            <w:hideMark/>
          </w:tcPr>
          <w:p w14:paraId="55D4DD72" w14:textId="77777777" w:rsidR="00E44A01" w:rsidRPr="00ED58EB" w:rsidRDefault="00E44A01" w:rsidP="00AB173D">
            <w:pPr>
              <w:spacing w:after="0" w:line="240" w:lineRule="auto"/>
              <w:rPr>
                <w:b/>
                <w:bCs/>
                <w:sz w:val="14"/>
                <w:szCs w:val="14"/>
              </w:rPr>
            </w:pPr>
            <w:r w:rsidRPr="00ED58EB">
              <w:rPr>
                <w:b/>
                <w:bCs/>
                <w:sz w:val="14"/>
                <w:szCs w:val="14"/>
              </w:rPr>
              <w:t>Freshwater Jetty</w:t>
            </w:r>
          </w:p>
        </w:tc>
        <w:tc>
          <w:tcPr>
            <w:tcW w:w="1080" w:type="dxa"/>
            <w:hideMark/>
          </w:tcPr>
          <w:p w14:paraId="6240375A" w14:textId="77777777" w:rsidR="00E44A01" w:rsidRPr="00ED58EB" w:rsidRDefault="00E44A01" w:rsidP="00AB173D">
            <w:pPr>
              <w:spacing w:after="0" w:line="240" w:lineRule="auto"/>
              <w:rPr>
                <w:b/>
                <w:bCs/>
                <w:sz w:val="14"/>
                <w:szCs w:val="14"/>
              </w:rPr>
            </w:pPr>
            <w:r w:rsidRPr="00ED58EB">
              <w:rPr>
                <w:b/>
                <w:bCs/>
                <w:sz w:val="14"/>
                <w:szCs w:val="14"/>
              </w:rPr>
              <w:t>Fresh</w:t>
            </w:r>
            <w:r>
              <w:rPr>
                <w:b/>
                <w:bCs/>
                <w:sz w:val="14"/>
                <w:szCs w:val="14"/>
              </w:rPr>
              <w:br/>
            </w:r>
            <w:r w:rsidRPr="00ED58EB">
              <w:rPr>
                <w:b/>
                <w:bCs/>
                <w:sz w:val="14"/>
                <w:szCs w:val="14"/>
              </w:rPr>
              <w:t>water Ramp</w:t>
            </w:r>
          </w:p>
        </w:tc>
        <w:tc>
          <w:tcPr>
            <w:tcW w:w="1160" w:type="dxa"/>
            <w:hideMark/>
          </w:tcPr>
          <w:p w14:paraId="549868D6" w14:textId="77777777" w:rsidR="00E44A01" w:rsidRPr="00ED58EB" w:rsidRDefault="00E44A01" w:rsidP="00AB173D">
            <w:pPr>
              <w:spacing w:after="0" w:line="240" w:lineRule="auto"/>
              <w:rPr>
                <w:b/>
                <w:bCs/>
                <w:sz w:val="14"/>
                <w:szCs w:val="14"/>
              </w:rPr>
            </w:pPr>
            <w:r w:rsidRPr="00ED58EB">
              <w:rPr>
                <w:b/>
                <w:bCs/>
                <w:sz w:val="14"/>
                <w:szCs w:val="14"/>
              </w:rPr>
              <w:t>Fresh</w:t>
            </w:r>
            <w:r>
              <w:rPr>
                <w:b/>
                <w:bCs/>
                <w:sz w:val="14"/>
                <w:szCs w:val="14"/>
              </w:rPr>
              <w:br/>
            </w:r>
            <w:r w:rsidRPr="00ED58EB">
              <w:rPr>
                <w:b/>
                <w:bCs/>
                <w:sz w:val="14"/>
                <w:szCs w:val="14"/>
              </w:rPr>
              <w:t>water Board</w:t>
            </w:r>
            <w:r>
              <w:rPr>
                <w:b/>
                <w:bCs/>
                <w:sz w:val="14"/>
                <w:szCs w:val="14"/>
              </w:rPr>
              <w:br/>
            </w:r>
            <w:r w:rsidRPr="00ED58EB">
              <w:rPr>
                <w:b/>
                <w:bCs/>
                <w:sz w:val="14"/>
                <w:szCs w:val="14"/>
              </w:rPr>
              <w:t>walk</w:t>
            </w:r>
          </w:p>
        </w:tc>
        <w:tc>
          <w:tcPr>
            <w:tcW w:w="1140" w:type="dxa"/>
            <w:hideMark/>
          </w:tcPr>
          <w:p w14:paraId="75FABE38" w14:textId="77777777" w:rsidR="00E44A01" w:rsidRPr="00ED58EB" w:rsidRDefault="00E44A01" w:rsidP="00AB173D">
            <w:pPr>
              <w:spacing w:after="0" w:line="240" w:lineRule="auto"/>
              <w:rPr>
                <w:b/>
                <w:bCs/>
                <w:sz w:val="14"/>
                <w:szCs w:val="14"/>
              </w:rPr>
            </w:pPr>
            <w:r w:rsidRPr="00ED58EB">
              <w:rPr>
                <w:b/>
                <w:bCs/>
                <w:sz w:val="14"/>
                <w:szCs w:val="14"/>
              </w:rPr>
              <w:t>Fresh</w:t>
            </w:r>
            <w:r>
              <w:rPr>
                <w:b/>
                <w:bCs/>
                <w:sz w:val="14"/>
                <w:szCs w:val="14"/>
              </w:rPr>
              <w:br/>
            </w:r>
            <w:r w:rsidRPr="00ED58EB">
              <w:rPr>
                <w:b/>
                <w:bCs/>
                <w:sz w:val="14"/>
                <w:szCs w:val="14"/>
              </w:rPr>
              <w:t>water Pier</w:t>
            </w:r>
          </w:p>
        </w:tc>
        <w:tc>
          <w:tcPr>
            <w:tcW w:w="1120" w:type="dxa"/>
            <w:hideMark/>
          </w:tcPr>
          <w:p w14:paraId="2F605A70" w14:textId="77777777" w:rsidR="00E44A01" w:rsidRPr="00ED58EB" w:rsidRDefault="00E44A01" w:rsidP="00AB173D">
            <w:pPr>
              <w:spacing w:after="0" w:line="240" w:lineRule="auto"/>
              <w:rPr>
                <w:b/>
                <w:bCs/>
                <w:sz w:val="14"/>
                <w:szCs w:val="14"/>
              </w:rPr>
            </w:pPr>
            <w:r w:rsidRPr="00ED58EB">
              <w:rPr>
                <w:b/>
                <w:bCs/>
                <w:sz w:val="14"/>
                <w:szCs w:val="14"/>
              </w:rPr>
              <w:t>Paddling Launch</w:t>
            </w:r>
          </w:p>
        </w:tc>
        <w:tc>
          <w:tcPr>
            <w:tcW w:w="920" w:type="dxa"/>
            <w:hideMark/>
          </w:tcPr>
          <w:p w14:paraId="1E7A4A57" w14:textId="77777777" w:rsidR="00E44A01" w:rsidRPr="00ED58EB" w:rsidRDefault="00E44A01" w:rsidP="00AB173D">
            <w:pPr>
              <w:spacing w:after="0" w:line="240" w:lineRule="auto"/>
              <w:rPr>
                <w:b/>
                <w:bCs/>
                <w:sz w:val="14"/>
                <w:szCs w:val="14"/>
              </w:rPr>
            </w:pPr>
            <w:r w:rsidRPr="00ED58EB">
              <w:rPr>
                <w:b/>
                <w:bCs/>
                <w:sz w:val="14"/>
                <w:szCs w:val="14"/>
              </w:rPr>
              <w:t>Pet Friendly?</w:t>
            </w:r>
          </w:p>
        </w:tc>
      </w:tr>
      <w:tr w:rsidR="00E44A01" w:rsidRPr="007B7397" w14:paraId="4C59913D" w14:textId="77777777" w:rsidTr="00AB173D">
        <w:trPr>
          <w:trHeight w:val="600"/>
        </w:trPr>
        <w:tc>
          <w:tcPr>
            <w:tcW w:w="2080" w:type="dxa"/>
            <w:hideMark/>
          </w:tcPr>
          <w:p w14:paraId="329954BE" w14:textId="77777777" w:rsidR="00E44A01" w:rsidRPr="007B7397" w:rsidRDefault="00E44A01" w:rsidP="00AB173D">
            <w:pPr>
              <w:spacing w:after="0" w:line="240" w:lineRule="auto"/>
              <w:rPr>
                <w:sz w:val="14"/>
                <w:szCs w:val="14"/>
              </w:rPr>
            </w:pPr>
            <w:r w:rsidRPr="007B7397">
              <w:rPr>
                <w:sz w:val="14"/>
                <w:szCs w:val="14"/>
              </w:rPr>
              <w:t>Treasure Island 100th Ave Boat Ramp</w:t>
            </w:r>
          </w:p>
        </w:tc>
        <w:tc>
          <w:tcPr>
            <w:tcW w:w="2080" w:type="dxa"/>
            <w:hideMark/>
          </w:tcPr>
          <w:p w14:paraId="3F54BEA9" w14:textId="77777777" w:rsidR="00E44A01" w:rsidRPr="007B7397" w:rsidRDefault="00E44A01" w:rsidP="00AB173D">
            <w:pPr>
              <w:spacing w:after="0" w:line="240" w:lineRule="auto"/>
              <w:rPr>
                <w:sz w:val="14"/>
                <w:szCs w:val="14"/>
              </w:rPr>
            </w:pPr>
            <w:r w:rsidRPr="007B7397">
              <w:rPr>
                <w:sz w:val="14"/>
                <w:szCs w:val="14"/>
              </w:rPr>
              <w:t>City of Treasure Island</w:t>
            </w:r>
          </w:p>
        </w:tc>
        <w:tc>
          <w:tcPr>
            <w:tcW w:w="2080" w:type="dxa"/>
            <w:hideMark/>
          </w:tcPr>
          <w:p w14:paraId="312337BB" w14:textId="77777777" w:rsidR="00E44A01" w:rsidRPr="007B7397" w:rsidRDefault="00E44A01" w:rsidP="00AB173D">
            <w:pPr>
              <w:spacing w:after="0" w:line="240" w:lineRule="auto"/>
              <w:rPr>
                <w:sz w:val="14"/>
                <w:szCs w:val="14"/>
              </w:rPr>
            </w:pPr>
            <w:r w:rsidRPr="007B7397">
              <w:rPr>
                <w:sz w:val="14"/>
                <w:szCs w:val="14"/>
              </w:rPr>
              <w:t>100th Ave &amp; Gulf</w:t>
            </w:r>
          </w:p>
        </w:tc>
        <w:tc>
          <w:tcPr>
            <w:tcW w:w="1140" w:type="dxa"/>
            <w:hideMark/>
          </w:tcPr>
          <w:p w14:paraId="2F1DCEB6" w14:textId="77777777" w:rsidR="00E44A01" w:rsidRPr="007B7397" w:rsidRDefault="00E44A01" w:rsidP="00AB173D">
            <w:pPr>
              <w:spacing w:after="0" w:line="240" w:lineRule="auto"/>
              <w:rPr>
                <w:sz w:val="14"/>
                <w:szCs w:val="14"/>
              </w:rPr>
            </w:pPr>
            <w:r w:rsidRPr="007B7397">
              <w:rPr>
                <w:sz w:val="14"/>
                <w:szCs w:val="14"/>
              </w:rPr>
              <w:t>X</w:t>
            </w:r>
          </w:p>
        </w:tc>
        <w:tc>
          <w:tcPr>
            <w:tcW w:w="1000" w:type="dxa"/>
            <w:hideMark/>
          </w:tcPr>
          <w:p w14:paraId="258FE46D"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1C3AE7F1"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1AE0C0D3"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3B5221F0" w14:textId="77777777" w:rsidR="00E44A01" w:rsidRPr="007B7397" w:rsidRDefault="00E44A01" w:rsidP="00AB173D">
            <w:pPr>
              <w:spacing w:after="0" w:line="240" w:lineRule="auto"/>
              <w:rPr>
                <w:sz w:val="14"/>
                <w:szCs w:val="14"/>
              </w:rPr>
            </w:pPr>
            <w:r w:rsidRPr="007B7397">
              <w:rPr>
                <w:sz w:val="14"/>
                <w:szCs w:val="14"/>
              </w:rPr>
              <w:t>X</w:t>
            </w:r>
          </w:p>
        </w:tc>
        <w:tc>
          <w:tcPr>
            <w:tcW w:w="920" w:type="dxa"/>
            <w:hideMark/>
          </w:tcPr>
          <w:p w14:paraId="58ECD25F"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104F6CB8"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520A7907"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76D1E57F"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6D5E1ED0"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4ED0FE22"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42B23FD5"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4B47B448"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18DC0932"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27014CE0" w14:textId="77777777" w:rsidTr="00AB173D">
        <w:trPr>
          <w:trHeight w:val="600"/>
        </w:trPr>
        <w:tc>
          <w:tcPr>
            <w:tcW w:w="2080" w:type="dxa"/>
            <w:hideMark/>
          </w:tcPr>
          <w:p w14:paraId="2325B557" w14:textId="77777777" w:rsidR="00E44A01" w:rsidRPr="007B7397" w:rsidRDefault="00E44A01" w:rsidP="00AB173D">
            <w:pPr>
              <w:spacing w:after="0" w:line="240" w:lineRule="auto"/>
              <w:rPr>
                <w:sz w:val="14"/>
                <w:szCs w:val="14"/>
              </w:rPr>
            </w:pPr>
            <w:r w:rsidRPr="007B7397">
              <w:rPr>
                <w:sz w:val="14"/>
                <w:szCs w:val="14"/>
              </w:rPr>
              <w:t>7th Street Park Boat Ramp</w:t>
            </w:r>
          </w:p>
        </w:tc>
        <w:tc>
          <w:tcPr>
            <w:tcW w:w="2080" w:type="dxa"/>
            <w:hideMark/>
          </w:tcPr>
          <w:p w14:paraId="78AA9ED2" w14:textId="77777777" w:rsidR="00E44A01" w:rsidRPr="007B7397" w:rsidRDefault="00E44A01" w:rsidP="00AB173D">
            <w:pPr>
              <w:spacing w:after="0" w:line="240" w:lineRule="auto"/>
              <w:rPr>
                <w:sz w:val="14"/>
                <w:szCs w:val="14"/>
              </w:rPr>
            </w:pPr>
            <w:r w:rsidRPr="007B7397">
              <w:rPr>
                <w:sz w:val="14"/>
                <w:szCs w:val="14"/>
              </w:rPr>
              <w:t>City of Belleair Beach</w:t>
            </w:r>
          </w:p>
        </w:tc>
        <w:tc>
          <w:tcPr>
            <w:tcW w:w="2080" w:type="dxa"/>
            <w:hideMark/>
          </w:tcPr>
          <w:p w14:paraId="449BE4C9" w14:textId="77777777" w:rsidR="00E44A01" w:rsidRPr="007B7397" w:rsidRDefault="00E44A01" w:rsidP="00AB173D">
            <w:pPr>
              <w:spacing w:after="0" w:line="240" w:lineRule="auto"/>
              <w:rPr>
                <w:sz w:val="14"/>
                <w:szCs w:val="14"/>
              </w:rPr>
            </w:pPr>
            <w:r w:rsidRPr="007B7397">
              <w:rPr>
                <w:sz w:val="14"/>
                <w:szCs w:val="14"/>
              </w:rPr>
              <w:t>7th Street and Harbor Drive</w:t>
            </w:r>
          </w:p>
        </w:tc>
        <w:tc>
          <w:tcPr>
            <w:tcW w:w="1140" w:type="dxa"/>
            <w:hideMark/>
          </w:tcPr>
          <w:p w14:paraId="2BA4CEA9" w14:textId="77777777" w:rsidR="00E44A01" w:rsidRPr="007B7397" w:rsidRDefault="00E44A01" w:rsidP="00AB173D">
            <w:pPr>
              <w:spacing w:after="0" w:line="240" w:lineRule="auto"/>
              <w:rPr>
                <w:sz w:val="14"/>
                <w:szCs w:val="14"/>
              </w:rPr>
            </w:pPr>
            <w:r w:rsidRPr="007B7397">
              <w:rPr>
                <w:sz w:val="14"/>
                <w:szCs w:val="14"/>
              </w:rPr>
              <w:t>X</w:t>
            </w:r>
          </w:p>
        </w:tc>
        <w:tc>
          <w:tcPr>
            <w:tcW w:w="1000" w:type="dxa"/>
            <w:hideMark/>
          </w:tcPr>
          <w:p w14:paraId="6C98E27D"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4035BEFC"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68ECA0D6"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58E32308"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1CC3DC53"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20E81DA4"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03C5ECFB"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5B2108D6"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1D5CE7AA"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10302A25"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22CD8890"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41FCBBDA"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17BF753C"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7286F218" w14:textId="77777777" w:rsidTr="00AB173D">
        <w:trPr>
          <w:trHeight w:val="300"/>
        </w:trPr>
        <w:tc>
          <w:tcPr>
            <w:tcW w:w="2080" w:type="dxa"/>
            <w:hideMark/>
          </w:tcPr>
          <w:p w14:paraId="77EEEB30" w14:textId="77777777" w:rsidR="00E44A01" w:rsidRPr="007B7397" w:rsidRDefault="00E44A01" w:rsidP="00AB173D">
            <w:pPr>
              <w:spacing w:after="0" w:line="240" w:lineRule="auto"/>
              <w:rPr>
                <w:sz w:val="14"/>
                <w:szCs w:val="14"/>
              </w:rPr>
            </w:pPr>
            <w:r w:rsidRPr="007B7397">
              <w:rPr>
                <w:sz w:val="14"/>
                <w:szCs w:val="14"/>
              </w:rPr>
              <w:t>A. L. Anderson Park</w:t>
            </w:r>
          </w:p>
        </w:tc>
        <w:tc>
          <w:tcPr>
            <w:tcW w:w="2080" w:type="dxa"/>
            <w:hideMark/>
          </w:tcPr>
          <w:p w14:paraId="23C18B06" w14:textId="77777777" w:rsidR="00E44A01" w:rsidRPr="007B7397" w:rsidRDefault="00E44A01" w:rsidP="00AB173D">
            <w:pPr>
              <w:spacing w:after="0" w:line="240" w:lineRule="auto"/>
              <w:rPr>
                <w:sz w:val="14"/>
                <w:szCs w:val="14"/>
              </w:rPr>
            </w:pPr>
            <w:r w:rsidRPr="007B7397">
              <w:rPr>
                <w:sz w:val="14"/>
                <w:szCs w:val="14"/>
              </w:rPr>
              <w:t>Pinellas County</w:t>
            </w:r>
          </w:p>
        </w:tc>
        <w:tc>
          <w:tcPr>
            <w:tcW w:w="2080" w:type="dxa"/>
            <w:hideMark/>
          </w:tcPr>
          <w:p w14:paraId="52FF1EF3" w14:textId="77777777" w:rsidR="00E44A01" w:rsidRPr="007B7397" w:rsidRDefault="00E44A01" w:rsidP="00AB173D">
            <w:pPr>
              <w:spacing w:after="0" w:line="240" w:lineRule="auto"/>
              <w:rPr>
                <w:sz w:val="14"/>
                <w:szCs w:val="14"/>
              </w:rPr>
            </w:pPr>
            <w:r w:rsidRPr="007B7397">
              <w:rPr>
                <w:sz w:val="14"/>
                <w:szCs w:val="14"/>
              </w:rPr>
              <w:t>39699 US Hwy 19 N</w:t>
            </w:r>
          </w:p>
        </w:tc>
        <w:tc>
          <w:tcPr>
            <w:tcW w:w="1140" w:type="dxa"/>
            <w:hideMark/>
          </w:tcPr>
          <w:p w14:paraId="20532BD8" w14:textId="77777777" w:rsidR="00E44A01" w:rsidRPr="007B7397" w:rsidRDefault="00E44A01" w:rsidP="00AB173D">
            <w:pPr>
              <w:spacing w:after="0" w:line="240" w:lineRule="auto"/>
              <w:rPr>
                <w:sz w:val="14"/>
                <w:szCs w:val="14"/>
              </w:rPr>
            </w:pPr>
            <w:r w:rsidRPr="007B7397">
              <w:rPr>
                <w:sz w:val="14"/>
                <w:szCs w:val="14"/>
              </w:rPr>
              <w:t> </w:t>
            </w:r>
          </w:p>
        </w:tc>
        <w:tc>
          <w:tcPr>
            <w:tcW w:w="1000" w:type="dxa"/>
            <w:hideMark/>
          </w:tcPr>
          <w:p w14:paraId="31C5AF99"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07EE47EB"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5B49B2D9"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355F1CAE"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1CDBFDA1"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3E9DC8BA"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462A6D19" w14:textId="77777777" w:rsidR="00E44A01" w:rsidRPr="007B7397" w:rsidRDefault="00E44A01" w:rsidP="00AB173D">
            <w:pPr>
              <w:spacing w:after="0" w:line="240" w:lineRule="auto"/>
              <w:rPr>
                <w:sz w:val="14"/>
                <w:szCs w:val="14"/>
              </w:rPr>
            </w:pPr>
            <w:r w:rsidRPr="007B7397">
              <w:rPr>
                <w:sz w:val="14"/>
                <w:szCs w:val="14"/>
              </w:rPr>
              <w:t>X</w:t>
            </w:r>
          </w:p>
        </w:tc>
        <w:tc>
          <w:tcPr>
            <w:tcW w:w="1240" w:type="dxa"/>
            <w:hideMark/>
          </w:tcPr>
          <w:p w14:paraId="64A836A4"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24451443" w14:textId="77777777" w:rsidR="00E44A01" w:rsidRPr="007B7397" w:rsidRDefault="00E44A01" w:rsidP="00AB173D">
            <w:pPr>
              <w:spacing w:after="0" w:line="240" w:lineRule="auto"/>
              <w:rPr>
                <w:sz w:val="14"/>
                <w:szCs w:val="14"/>
              </w:rPr>
            </w:pPr>
            <w:r w:rsidRPr="007B7397">
              <w:rPr>
                <w:sz w:val="14"/>
                <w:szCs w:val="14"/>
              </w:rPr>
              <w:t>X</w:t>
            </w:r>
          </w:p>
        </w:tc>
        <w:tc>
          <w:tcPr>
            <w:tcW w:w="1160" w:type="dxa"/>
            <w:hideMark/>
          </w:tcPr>
          <w:p w14:paraId="09270A49" w14:textId="77777777" w:rsidR="00E44A01" w:rsidRPr="007B7397" w:rsidRDefault="00E44A01" w:rsidP="00AB173D">
            <w:pPr>
              <w:spacing w:after="0" w:line="240" w:lineRule="auto"/>
              <w:rPr>
                <w:sz w:val="14"/>
                <w:szCs w:val="14"/>
              </w:rPr>
            </w:pPr>
            <w:r w:rsidRPr="007B7397">
              <w:rPr>
                <w:sz w:val="14"/>
                <w:szCs w:val="14"/>
              </w:rPr>
              <w:t>X</w:t>
            </w:r>
          </w:p>
        </w:tc>
        <w:tc>
          <w:tcPr>
            <w:tcW w:w="1140" w:type="dxa"/>
            <w:hideMark/>
          </w:tcPr>
          <w:p w14:paraId="39C251FC"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6ED0049D"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3D4DF398" w14:textId="77777777" w:rsidR="00E44A01" w:rsidRPr="007B7397" w:rsidRDefault="00E44A01" w:rsidP="00AB173D">
            <w:pPr>
              <w:spacing w:after="0" w:line="240" w:lineRule="auto"/>
              <w:rPr>
                <w:sz w:val="14"/>
                <w:szCs w:val="14"/>
              </w:rPr>
            </w:pPr>
            <w:r w:rsidRPr="007B7397">
              <w:rPr>
                <w:sz w:val="14"/>
                <w:szCs w:val="14"/>
              </w:rPr>
              <w:t>X</w:t>
            </w:r>
          </w:p>
        </w:tc>
      </w:tr>
      <w:tr w:rsidR="00E44A01" w:rsidRPr="007B7397" w14:paraId="6CB1926F" w14:textId="77777777" w:rsidTr="00AB173D">
        <w:trPr>
          <w:trHeight w:val="600"/>
        </w:trPr>
        <w:tc>
          <w:tcPr>
            <w:tcW w:w="2080" w:type="dxa"/>
            <w:hideMark/>
          </w:tcPr>
          <w:p w14:paraId="3E0287CB" w14:textId="77777777" w:rsidR="00E44A01" w:rsidRPr="007B7397" w:rsidRDefault="00E44A01" w:rsidP="00AB173D">
            <w:pPr>
              <w:spacing w:after="0" w:line="240" w:lineRule="auto"/>
              <w:rPr>
                <w:sz w:val="14"/>
                <w:szCs w:val="14"/>
              </w:rPr>
            </w:pPr>
            <w:r w:rsidRPr="007B7397">
              <w:rPr>
                <w:sz w:val="14"/>
                <w:szCs w:val="14"/>
              </w:rPr>
              <w:t>Alligator Lake/City Park</w:t>
            </w:r>
          </w:p>
        </w:tc>
        <w:tc>
          <w:tcPr>
            <w:tcW w:w="2080" w:type="dxa"/>
            <w:hideMark/>
          </w:tcPr>
          <w:p w14:paraId="02204101" w14:textId="77777777" w:rsidR="00E44A01" w:rsidRPr="007B7397" w:rsidRDefault="00E44A01" w:rsidP="00AB173D">
            <w:pPr>
              <w:spacing w:after="0" w:line="240" w:lineRule="auto"/>
              <w:rPr>
                <w:sz w:val="14"/>
                <w:szCs w:val="14"/>
              </w:rPr>
            </w:pPr>
            <w:r w:rsidRPr="007B7397">
              <w:rPr>
                <w:sz w:val="14"/>
                <w:szCs w:val="14"/>
              </w:rPr>
              <w:t>City of Safety Harbor</w:t>
            </w:r>
          </w:p>
        </w:tc>
        <w:tc>
          <w:tcPr>
            <w:tcW w:w="2080" w:type="dxa"/>
            <w:hideMark/>
          </w:tcPr>
          <w:p w14:paraId="2A6A7711" w14:textId="77777777" w:rsidR="00E44A01" w:rsidRPr="007B7397" w:rsidRDefault="00E44A01" w:rsidP="00AB173D">
            <w:pPr>
              <w:spacing w:after="0" w:line="240" w:lineRule="auto"/>
              <w:rPr>
                <w:sz w:val="14"/>
                <w:szCs w:val="14"/>
              </w:rPr>
            </w:pPr>
            <w:r w:rsidRPr="007B7397">
              <w:rPr>
                <w:sz w:val="14"/>
                <w:szCs w:val="14"/>
              </w:rPr>
              <w:t>940 7th St. S.</w:t>
            </w:r>
          </w:p>
        </w:tc>
        <w:tc>
          <w:tcPr>
            <w:tcW w:w="1140" w:type="dxa"/>
            <w:hideMark/>
          </w:tcPr>
          <w:p w14:paraId="51668764" w14:textId="77777777" w:rsidR="00E44A01" w:rsidRPr="007B7397" w:rsidRDefault="00E44A01" w:rsidP="00AB173D">
            <w:pPr>
              <w:spacing w:after="0" w:line="240" w:lineRule="auto"/>
              <w:rPr>
                <w:sz w:val="14"/>
                <w:szCs w:val="14"/>
              </w:rPr>
            </w:pPr>
            <w:r w:rsidRPr="007B7397">
              <w:rPr>
                <w:sz w:val="14"/>
                <w:szCs w:val="14"/>
              </w:rPr>
              <w:t> </w:t>
            </w:r>
          </w:p>
        </w:tc>
        <w:tc>
          <w:tcPr>
            <w:tcW w:w="1000" w:type="dxa"/>
            <w:hideMark/>
          </w:tcPr>
          <w:p w14:paraId="6564EB5B"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6BA5EEB4"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57C357C4"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7C0AD516"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469DB9DB"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2BEFF2FB" w14:textId="77777777" w:rsidR="00E44A01" w:rsidRPr="007B7397" w:rsidRDefault="00E44A01" w:rsidP="00AB173D">
            <w:pPr>
              <w:spacing w:after="0" w:line="240" w:lineRule="auto"/>
              <w:rPr>
                <w:sz w:val="14"/>
                <w:szCs w:val="14"/>
              </w:rPr>
            </w:pPr>
            <w:r w:rsidRPr="007B7397">
              <w:rPr>
                <w:sz w:val="14"/>
                <w:szCs w:val="14"/>
              </w:rPr>
              <w:t>X</w:t>
            </w:r>
          </w:p>
        </w:tc>
        <w:tc>
          <w:tcPr>
            <w:tcW w:w="920" w:type="dxa"/>
            <w:hideMark/>
          </w:tcPr>
          <w:p w14:paraId="2F495AA8" w14:textId="77777777" w:rsidR="00E44A01" w:rsidRPr="007B7397" w:rsidRDefault="00E44A01" w:rsidP="00AB173D">
            <w:pPr>
              <w:spacing w:after="0" w:line="240" w:lineRule="auto"/>
              <w:rPr>
                <w:sz w:val="14"/>
                <w:szCs w:val="14"/>
              </w:rPr>
            </w:pPr>
            <w:r w:rsidRPr="007B7397">
              <w:rPr>
                <w:sz w:val="14"/>
                <w:szCs w:val="14"/>
              </w:rPr>
              <w:t>X</w:t>
            </w:r>
          </w:p>
        </w:tc>
        <w:tc>
          <w:tcPr>
            <w:tcW w:w="1240" w:type="dxa"/>
            <w:hideMark/>
          </w:tcPr>
          <w:p w14:paraId="2C279FD9"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072BFFE2" w14:textId="77777777" w:rsidR="00E44A01" w:rsidRPr="007B7397" w:rsidRDefault="00E44A01" w:rsidP="00AB173D">
            <w:pPr>
              <w:spacing w:after="0" w:line="240" w:lineRule="auto"/>
              <w:rPr>
                <w:sz w:val="14"/>
                <w:szCs w:val="14"/>
              </w:rPr>
            </w:pPr>
            <w:r w:rsidRPr="007B7397">
              <w:rPr>
                <w:sz w:val="14"/>
                <w:szCs w:val="14"/>
              </w:rPr>
              <w:t>X</w:t>
            </w:r>
          </w:p>
        </w:tc>
        <w:tc>
          <w:tcPr>
            <w:tcW w:w="1160" w:type="dxa"/>
            <w:hideMark/>
          </w:tcPr>
          <w:p w14:paraId="3E042F7C"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419E6C3B"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75AAF882"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3B0C94B4"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57B65B7F" w14:textId="77777777" w:rsidTr="00AB173D">
        <w:trPr>
          <w:trHeight w:val="300"/>
        </w:trPr>
        <w:tc>
          <w:tcPr>
            <w:tcW w:w="2080" w:type="dxa"/>
            <w:hideMark/>
          </w:tcPr>
          <w:p w14:paraId="734B8C61" w14:textId="77777777" w:rsidR="00E44A01" w:rsidRPr="007B7397" w:rsidRDefault="00E44A01" w:rsidP="00AB173D">
            <w:pPr>
              <w:spacing w:after="0" w:line="240" w:lineRule="auto"/>
              <w:rPr>
                <w:sz w:val="14"/>
                <w:szCs w:val="14"/>
              </w:rPr>
            </w:pPr>
            <w:r w:rsidRPr="007B7397">
              <w:rPr>
                <w:sz w:val="14"/>
                <w:szCs w:val="14"/>
              </w:rPr>
              <w:t>Anclote River Park</w:t>
            </w:r>
          </w:p>
        </w:tc>
        <w:tc>
          <w:tcPr>
            <w:tcW w:w="2080" w:type="dxa"/>
            <w:hideMark/>
          </w:tcPr>
          <w:p w14:paraId="34556059" w14:textId="77777777" w:rsidR="00E44A01" w:rsidRPr="007B7397" w:rsidRDefault="00E44A01" w:rsidP="00AB173D">
            <w:pPr>
              <w:spacing w:after="0" w:line="240" w:lineRule="auto"/>
              <w:rPr>
                <w:sz w:val="14"/>
                <w:szCs w:val="14"/>
              </w:rPr>
            </w:pPr>
            <w:r w:rsidRPr="007B7397">
              <w:rPr>
                <w:sz w:val="14"/>
                <w:szCs w:val="14"/>
              </w:rPr>
              <w:t>Pasco County</w:t>
            </w:r>
          </w:p>
        </w:tc>
        <w:tc>
          <w:tcPr>
            <w:tcW w:w="2080" w:type="dxa"/>
            <w:hideMark/>
          </w:tcPr>
          <w:p w14:paraId="4A5DFA97" w14:textId="77777777" w:rsidR="00E44A01" w:rsidRPr="007B7397" w:rsidRDefault="00E44A01" w:rsidP="00AB173D">
            <w:pPr>
              <w:spacing w:after="0" w:line="240" w:lineRule="auto"/>
              <w:rPr>
                <w:sz w:val="14"/>
                <w:szCs w:val="14"/>
              </w:rPr>
            </w:pPr>
            <w:r w:rsidRPr="007B7397">
              <w:rPr>
                <w:sz w:val="14"/>
                <w:szCs w:val="14"/>
              </w:rPr>
              <w:t>1119 Baillies Bluff Rd</w:t>
            </w:r>
          </w:p>
        </w:tc>
        <w:tc>
          <w:tcPr>
            <w:tcW w:w="1140" w:type="dxa"/>
            <w:hideMark/>
          </w:tcPr>
          <w:p w14:paraId="12635EE8" w14:textId="77777777" w:rsidR="00E44A01" w:rsidRPr="007B7397" w:rsidRDefault="00E44A01" w:rsidP="00AB173D">
            <w:pPr>
              <w:spacing w:after="0" w:line="240" w:lineRule="auto"/>
              <w:rPr>
                <w:sz w:val="14"/>
                <w:szCs w:val="14"/>
              </w:rPr>
            </w:pPr>
            <w:r w:rsidRPr="007B7397">
              <w:rPr>
                <w:sz w:val="14"/>
                <w:szCs w:val="14"/>
              </w:rPr>
              <w:t>X</w:t>
            </w:r>
          </w:p>
        </w:tc>
        <w:tc>
          <w:tcPr>
            <w:tcW w:w="1000" w:type="dxa"/>
            <w:hideMark/>
          </w:tcPr>
          <w:p w14:paraId="093C9AEA"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750FB20F" w14:textId="77777777" w:rsidR="00E44A01" w:rsidRPr="007B7397" w:rsidRDefault="00E44A01" w:rsidP="00AB173D">
            <w:pPr>
              <w:spacing w:after="0" w:line="240" w:lineRule="auto"/>
              <w:rPr>
                <w:sz w:val="14"/>
                <w:szCs w:val="14"/>
              </w:rPr>
            </w:pPr>
            <w:r w:rsidRPr="007B7397">
              <w:rPr>
                <w:sz w:val="14"/>
                <w:szCs w:val="14"/>
              </w:rPr>
              <w:t>X</w:t>
            </w:r>
          </w:p>
        </w:tc>
        <w:tc>
          <w:tcPr>
            <w:tcW w:w="1060" w:type="dxa"/>
            <w:hideMark/>
          </w:tcPr>
          <w:p w14:paraId="762EEC59"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012DF8C3"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5BAD1001"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194BD4ED"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0D344FE2" w14:textId="77777777" w:rsidR="00E44A01" w:rsidRPr="007B7397" w:rsidRDefault="00E44A01" w:rsidP="00AB173D">
            <w:pPr>
              <w:spacing w:after="0" w:line="240" w:lineRule="auto"/>
              <w:rPr>
                <w:sz w:val="14"/>
                <w:szCs w:val="14"/>
              </w:rPr>
            </w:pPr>
            <w:r w:rsidRPr="007B7397">
              <w:rPr>
                <w:sz w:val="14"/>
                <w:szCs w:val="14"/>
              </w:rPr>
              <w:t>X</w:t>
            </w:r>
          </w:p>
        </w:tc>
        <w:tc>
          <w:tcPr>
            <w:tcW w:w="1240" w:type="dxa"/>
            <w:hideMark/>
          </w:tcPr>
          <w:p w14:paraId="2AE94507"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5209F2A9"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62AF246B"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741513B4"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67A1E3BD"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48AAB389"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773D92F0" w14:textId="77777777" w:rsidTr="00AB173D">
        <w:trPr>
          <w:trHeight w:val="300"/>
        </w:trPr>
        <w:tc>
          <w:tcPr>
            <w:tcW w:w="2080" w:type="dxa"/>
            <w:hideMark/>
          </w:tcPr>
          <w:p w14:paraId="09E0F0FB" w14:textId="77777777" w:rsidR="00E44A01" w:rsidRPr="007B7397" w:rsidRDefault="00E44A01" w:rsidP="00AB173D">
            <w:pPr>
              <w:spacing w:after="0" w:line="240" w:lineRule="auto"/>
              <w:rPr>
                <w:sz w:val="14"/>
                <w:szCs w:val="14"/>
              </w:rPr>
            </w:pPr>
            <w:r w:rsidRPr="007B7397">
              <w:rPr>
                <w:sz w:val="14"/>
                <w:szCs w:val="14"/>
              </w:rPr>
              <w:t>Bay Vista Park</w:t>
            </w:r>
          </w:p>
        </w:tc>
        <w:tc>
          <w:tcPr>
            <w:tcW w:w="2080" w:type="dxa"/>
            <w:hideMark/>
          </w:tcPr>
          <w:p w14:paraId="1589787F" w14:textId="77777777" w:rsidR="00E44A01" w:rsidRPr="007B7397" w:rsidRDefault="00E44A01" w:rsidP="00AB173D">
            <w:pPr>
              <w:spacing w:after="0" w:line="240" w:lineRule="auto"/>
              <w:rPr>
                <w:sz w:val="14"/>
                <w:szCs w:val="14"/>
              </w:rPr>
            </w:pPr>
            <w:r w:rsidRPr="007B7397">
              <w:rPr>
                <w:sz w:val="14"/>
                <w:szCs w:val="14"/>
              </w:rPr>
              <w:t>City of St. Petersburg</w:t>
            </w:r>
          </w:p>
        </w:tc>
        <w:tc>
          <w:tcPr>
            <w:tcW w:w="2080" w:type="dxa"/>
            <w:hideMark/>
          </w:tcPr>
          <w:p w14:paraId="55E05329" w14:textId="77777777" w:rsidR="00E44A01" w:rsidRPr="007B7397" w:rsidRDefault="00E44A01" w:rsidP="00AB173D">
            <w:pPr>
              <w:spacing w:after="0" w:line="240" w:lineRule="auto"/>
              <w:rPr>
                <w:sz w:val="14"/>
                <w:szCs w:val="14"/>
              </w:rPr>
            </w:pPr>
            <w:r w:rsidRPr="007B7397">
              <w:rPr>
                <w:sz w:val="14"/>
                <w:szCs w:val="14"/>
              </w:rPr>
              <w:t>500 Pinellas Point Dr</w:t>
            </w:r>
          </w:p>
        </w:tc>
        <w:tc>
          <w:tcPr>
            <w:tcW w:w="1140" w:type="dxa"/>
            <w:hideMark/>
          </w:tcPr>
          <w:p w14:paraId="19E3407C" w14:textId="77777777" w:rsidR="00E44A01" w:rsidRPr="007B7397" w:rsidRDefault="00E44A01" w:rsidP="00AB173D">
            <w:pPr>
              <w:spacing w:after="0" w:line="240" w:lineRule="auto"/>
              <w:rPr>
                <w:sz w:val="14"/>
                <w:szCs w:val="14"/>
              </w:rPr>
            </w:pPr>
            <w:r w:rsidRPr="007B7397">
              <w:rPr>
                <w:sz w:val="14"/>
                <w:szCs w:val="14"/>
              </w:rPr>
              <w:t>X</w:t>
            </w:r>
          </w:p>
        </w:tc>
        <w:tc>
          <w:tcPr>
            <w:tcW w:w="1000" w:type="dxa"/>
            <w:hideMark/>
          </w:tcPr>
          <w:p w14:paraId="3E2DA0CD"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777EA472" w14:textId="77777777" w:rsidR="00E44A01" w:rsidRPr="007B7397" w:rsidRDefault="00E44A01" w:rsidP="00AB173D">
            <w:pPr>
              <w:spacing w:after="0" w:line="240" w:lineRule="auto"/>
              <w:rPr>
                <w:sz w:val="14"/>
                <w:szCs w:val="14"/>
              </w:rPr>
            </w:pPr>
            <w:r w:rsidRPr="007B7397">
              <w:rPr>
                <w:sz w:val="14"/>
                <w:szCs w:val="14"/>
              </w:rPr>
              <w:t>X</w:t>
            </w:r>
          </w:p>
        </w:tc>
        <w:tc>
          <w:tcPr>
            <w:tcW w:w="1060" w:type="dxa"/>
            <w:hideMark/>
          </w:tcPr>
          <w:p w14:paraId="5077B0A9"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1AC117FE" w14:textId="77777777" w:rsidR="00E44A01" w:rsidRPr="007B7397" w:rsidRDefault="00E44A01" w:rsidP="00AB173D">
            <w:pPr>
              <w:spacing w:after="0" w:line="240" w:lineRule="auto"/>
              <w:rPr>
                <w:sz w:val="14"/>
                <w:szCs w:val="14"/>
              </w:rPr>
            </w:pPr>
            <w:r w:rsidRPr="007B7397">
              <w:rPr>
                <w:sz w:val="14"/>
                <w:szCs w:val="14"/>
              </w:rPr>
              <w:t>X</w:t>
            </w:r>
          </w:p>
        </w:tc>
        <w:tc>
          <w:tcPr>
            <w:tcW w:w="920" w:type="dxa"/>
            <w:hideMark/>
          </w:tcPr>
          <w:p w14:paraId="7CC22185"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3E8CD8A3"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3C5FBFA7"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40484CB9"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30B433FE"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0C3B6880"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5E24A614"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3F043438"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1F5411DA"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49404CA5" w14:textId="77777777" w:rsidTr="00AB173D">
        <w:trPr>
          <w:trHeight w:val="300"/>
        </w:trPr>
        <w:tc>
          <w:tcPr>
            <w:tcW w:w="2080" w:type="dxa"/>
            <w:hideMark/>
          </w:tcPr>
          <w:p w14:paraId="103AEA9D" w14:textId="77777777" w:rsidR="00E44A01" w:rsidRPr="007B7397" w:rsidRDefault="00E44A01" w:rsidP="00AB173D">
            <w:pPr>
              <w:spacing w:after="0" w:line="240" w:lineRule="auto"/>
              <w:rPr>
                <w:sz w:val="14"/>
                <w:szCs w:val="14"/>
              </w:rPr>
            </w:pPr>
            <w:r w:rsidRPr="007B7397">
              <w:rPr>
                <w:sz w:val="14"/>
                <w:szCs w:val="14"/>
              </w:rPr>
              <w:t>Belleair Boat Ramp</w:t>
            </w:r>
          </w:p>
        </w:tc>
        <w:tc>
          <w:tcPr>
            <w:tcW w:w="2080" w:type="dxa"/>
            <w:hideMark/>
          </w:tcPr>
          <w:p w14:paraId="3F475264" w14:textId="77777777" w:rsidR="00E44A01" w:rsidRPr="007B7397" w:rsidRDefault="00E44A01" w:rsidP="00AB173D">
            <w:pPr>
              <w:spacing w:after="0" w:line="240" w:lineRule="auto"/>
              <w:rPr>
                <w:sz w:val="14"/>
                <w:szCs w:val="14"/>
              </w:rPr>
            </w:pPr>
            <w:r w:rsidRPr="007B7397">
              <w:rPr>
                <w:sz w:val="14"/>
                <w:szCs w:val="14"/>
              </w:rPr>
              <w:t>Pinellas County</w:t>
            </w:r>
          </w:p>
        </w:tc>
        <w:tc>
          <w:tcPr>
            <w:tcW w:w="2080" w:type="dxa"/>
            <w:hideMark/>
          </w:tcPr>
          <w:p w14:paraId="2E309980" w14:textId="77777777" w:rsidR="00E44A01" w:rsidRPr="007B7397" w:rsidRDefault="00E44A01" w:rsidP="00AB173D">
            <w:pPr>
              <w:spacing w:after="0" w:line="240" w:lineRule="auto"/>
              <w:rPr>
                <w:sz w:val="14"/>
                <w:szCs w:val="14"/>
              </w:rPr>
            </w:pPr>
            <w:r w:rsidRPr="007B7397">
              <w:rPr>
                <w:sz w:val="14"/>
                <w:szCs w:val="14"/>
              </w:rPr>
              <w:t>3900 W Bay Dr.</w:t>
            </w:r>
          </w:p>
        </w:tc>
        <w:tc>
          <w:tcPr>
            <w:tcW w:w="1140" w:type="dxa"/>
            <w:hideMark/>
          </w:tcPr>
          <w:p w14:paraId="197D8ECE" w14:textId="77777777" w:rsidR="00E44A01" w:rsidRPr="007B7397" w:rsidRDefault="00E44A01" w:rsidP="00AB173D">
            <w:pPr>
              <w:spacing w:after="0" w:line="240" w:lineRule="auto"/>
              <w:rPr>
                <w:sz w:val="14"/>
                <w:szCs w:val="14"/>
              </w:rPr>
            </w:pPr>
            <w:r w:rsidRPr="007B7397">
              <w:rPr>
                <w:sz w:val="14"/>
                <w:szCs w:val="14"/>
              </w:rPr>
              <w:t>X</w:t>
            </w:r>
          </w:p>
        </w:tc>
        <w:tc>
          <w:tcPr>
            <w:tcW w:w="1000" w:type="dxa"/>
            <w:hideMark/>
          </w:tcPr>
          <w:p w14:paraId="00DC3D5F"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1C2B1265"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3B6D7EF7" w14:textId="77777777" w:rsidR="00E44A01" w:rsidRPr="007B7397" w:rsidRDefault="00E44A01" w:rsidP="00AB173D">
            <w:pPr>
              <w:spacing w:after="0" w:line="240" w:lineRule="auto"/>
              <w:rPr>
                <w:sz w:val="14"/>
                <w:szCs w:val="14"/>
              </w:rPr>
            </w:pPr>
            <w:r w:rsidRPr="007B7397">
              <w:rPr>
                <w:sz w:val="14"/>
                <w:szCs w:val="14"/>
              </w:rPr>
              <w:t>X</w:t>
            </w:r>
          </w:p>
        </w:tc>
        <w:tc>
          <w:tcPr>
            <w:tcW w:w="1240" w:type="dxa"/>
            <w:hideMark/>
          </w:tcPr>
          <w:p w14:paraId="72AC99A4"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628F0AE2"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24A165EE"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5ED02F87"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73BC469A"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18ED65C1"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66654E7D"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57810626"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0BD5B97F"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213A00E0"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625A73AF" w14:textId="77777777" w:rsidTr="00AB173D">
        <w:trPr>
          <w:trHeight w:val="600"/>
        </w:trPr>
        <w:tc>
          <w:tcPr>
            <w:tcW w:w="2080" w:type="dxa"/>
            <w:hideMark/>
          </w:tcPr>
          <w:p w14:paraId="42C9236B" w14:textId="77777777" w:rsidR="00E44A01" w:rsidRPr="007B7397" w:rsidRDefault="00E44A01" w:rsidP="00AB173D">
            <w:pPr>
              <w:spacing w:after="0" w:line="240" w:lineRule="auto"/>
              <w:rPr>
                <w:sz w:val="14"/>
                <w:szCs w:val="14"/>
              </w:rPr>
            </w:pPr>
            <w:r w:rsidRPr="007B7397">
              <w:rPr>
                <w:sz w:val="14"/>
                <w:szCs w:val="14"/>
              </w:rPr>
              <w:t>Caladesi Island State Park</w:t>
            </w:r>
          </w:p>
        </w:tc>
        <w:tc>
          <w:tcPr>
            <w:tcW w:w="2080" w:type="dxa"/>
            <w:hideMark/>
          </w:tcPr>
          <w:p w14:paraId="396092AB" w14:textId="77777777" w:rsidR="00E44A01" w:rsidRPr="007B7397" w:rsidRDefault="00E44A01" w:rsidP="00AB173D">
            <w:pPr>
              <w:spacing w:after="0" w:line="240" w:lineRule="auto"/>
              <w:rPr>
                <w:sz w:val="14"/>
                <w:szCs w:val="14"/>
              </w:rPr>
            </w:pPr>
            <w:r w:rsidRPr="007B7397">
              <w:rPr>
                <w:sz w:val="14"/>
                <w:szCs w:val="14"/>
              </w:rPr>
              <w:t>Florida State Parks</w:t>
            </w:r>
          </w:p>
        </w:tc>
        <w:tc>
          <w:tcPr>
            <w:tcW w:w="2080" w:type="dxa"/>
            <w:hideMark/>
          </w:tcPr>
          <w:p w14:paraId="48E778F2" w14:textId="77777777" w:rsidR="00E44A01" w:rsidRPr="007B7397" w:rsidRDefault="00E44A01" w:rsidP="00AB173D">
            <w:pPr>
              <w:spacing w:after="0" w:line="240" w:lineRule="auto"/>
              <w:rPr>
                <w:sz w:val="14"/>
                <w:szCs w:val="14"/>
              </w:rPr>
            </w:pPr>
            <w:r w:rsidRPr="007B7397">
              <w:rPr>
                <w:sz w:val="14"/>
                <w:szCs w:val="14"/>
              </w:rPr>
              <w:t>1 Causeway Blvd</w:t>
            </w:r>
          </w:p>
        </w:tc>
        <w:tc>
          <w:tcPr>
            <w:tcW w:w="1140" w:type="dxa"/>
            <w:hideMark/>
          </w:tcPr>
          <w:p w14:paraId="7317B90C" w14:textId="77777777" w:rsidR="00E44A01" w:rsidRPr="007B7397" w:rsidRDefault="00E44A01" w:rsidP="00AB173D">
            <w:pPr>
              <w:spacing w:after="0" w:line="240" w:lineRule="auto"/>
              <w:rPr>
                <w:sz w:val="14"/>
                <w:szCs w:val="14"/>
              </w:rPr>
            </w:pPr>
            <w:r w:rsidRPr="007B7397">
              <w:rPr>
                <w:sz w:val="14"/>
                <w:szCs w:val="14"/>
              </w:rPr>
              <w:t> </w:t>
            </w:r>
          </w:p>
        </w:tc>
        <w:tc>
          <w:tcPr>
            <w:tcW w:w="1000" w:type="dxa"/>
            <w:hideMark/>
          </w:tcPr>
          <w:p w14:paraId="7022F918"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08BAF1C0" w14:textId="77777777" w:rsidR="00E44A01" w:rsidRPr="007B7397" w:rsidRDefault="00E44A01" w:rsidP="00AB173D">
            <w:pPr>
              <w:spacing w:after="0" w:line="240" w:lineRule="auto"/>
              <w:rPr>
                <w:sz w:val="14"/>
                <w:szCs w:val="14"/>
              </w:rPr>
            </w:pPr>
            <w:r w:rsidRPr="007B7397">
              <w:rPr>
                <w:sz w:val="14"/>
                <w:szCs w:val="14"/>
              </w:rPr>
              <w:t>X</w:t>
            </w:r>
          </w:p>
        </w:tc>
        <w:tc>
          <w:tcPr>
            <w:tcW w:w="1060" w:type="dxa"/>
            <w:hideMark/>
          </w:tcPr>
          <w:p w14:paraId="06D9191D"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51A51027"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44697EDC" w14:textId="77777777" w:rsidR="00E44A01" w:rsidRPr="007B7397" w:rsidRDefault="00E44A01" w:rsidP="00AB173D">
            <w:pPr>
              <w:spacing w:after="0" w:line="240" w:lineRule="auto"/>
              <w:rPr>
                <w:sz w:val="14"/>
                <w:szCs w:val="14"/>
              </w:rPr>
            </w:pPr>
            <w:r w:rsidRPr="007B7397">
              <w:rPr>
                <w:sz w:val="14"/>
                <w:szCs w:val="14"/>
              </w:rPr>
              <w:t>X</w:t>
            </w:r>
          </w:p>
        </w:tc>
        <w:tc>
          <w:tcPr>
            <w:tcW w:w="1280" w:type="dxa"/>
            <w:hideMark/>
          </w:tcPr>
          <w:p w14:paraId="1E349DD5" w14:textId="77777777" w:rsidR="00E44A01" w:rsidRPr="007B7397" w:rsidRDefault="00E44A01" w:rsidP="00AB173D">
            <w:pPr>
              <w:spacing w:after="0" w:line="240" w:lineRule="auto"/>
              <w:rPr>
                <w:sz w:val="14"/>
                <w:szCs w:val="14"/>
              </w:rPr>
            </w:pPr>
            <w:r w:rsidRPr="007B7397">
              <w:rPr>
                <w:sz w:val="14"/>
                <w:szCs w:val="14"/>
              </w:rPr>
              <w:t>X</w:t>
            </w:r>
          </w:p>
        </w:tc>
        <w:tc>
          <w:tcPr>
            <w:tcW w:w="920" w:type="dxa"/>
            <w:hideMark/>
          </w:tcPr>
          <w:p w14:paraId="6397BB09" w14:textId="77777777" w:rsidR="00E44A01" w:rsidRPr="007B7397" w:rsidRDefault="00E44A01" w:rsidP="00AB173D">
            <w:pPr>
              <w:spacing w:after="0" w:line="240" w:lineRule="auto"/>
              <w:rPr>
                <w:sz w:val="14"/>
                <w:szCs w:val="14"/>
              </w:rPr>
            </w:pPr>
            <w:r w:rsidRPr="007B7397">
              <w:rPr>
                <w:sz w:val="14"/>
                <w:szCs w:val="14"/>
              </w:rPr>
              <w:t>X</w:t>
            </w:r>
          </w:p>
        </w:tc>
        <w:tc>
          <w:tcPr>
            <w:tcW w:w="1240" w:type="dxa"/>
            <w:hideMark/>
          </w:tcPr>
          <w:p w14:paraId="4EEF2D1F"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48A2EAD5"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2D17CECA"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0564D3F5"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082416CE"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6B8B842C"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0986A8C2" w14:textId="77777777" w:rsidTr="00AB173D">
        <w:trPr>
          <w:trHeight w:val="600"/>
        </w:trPr>
        <w:tc>
          <w:tcPr>
            <w:tcW w:w="2080" w:type="dxa"/>
            <w:hideMark/>
          </w:tcPr>
          <w:p w14:paraId="4314E966" w14:textId="77777777" w:rsidR="00E44A01" w:rsidRPr="007B7397" w:rsidRDefault="00E44A01" w:rsidP="00AB173D">
            <w:pPr>
              <w:spacing w:after="0" w:line="240" w:lineRule="auto"/>
              <w:rPr>
                <w:sz w:val="14"/>
                <w:szCs w:val="14"/>
              </w:rPr>
            </w:pPr>
            <w:r w:rsidRPr="007B7397">
              <w:rPr>
                <w:sz w:val="14"/>
                <w:szCs w:val="14"/>
              </w:rPr>
              <w:t>Clearwater Beach Recreation Center</w:t>
            </w:r>
          </w:p>
        </w:tc>
        <w:tc>
          <w:tcPr>
            <w:tcW w:w="2080" w:type="dxa"/>
            <w:hideMark/>
          </w:tcPr>
          <w:p w14:paraId="144ACC51" w14:textId="77777777" w:rsidR="00E44A01" w:rsidRPr="007B7397" w:rsidRDefault="00E44A01" w:rsidP="00AB173D">
            <w:pPr>
              <w:spacing w:after="0" w:line="240" w:lineRule="auto"/>
              <w:rPr>
                <w:sz w:val="14"/>
                <w:szCs w:val="14"/>
              </w:rPr>
            </w:pPr>
            <w:r w:rsidRPr="007B7397">
              <w:rPr>
                <w:sz w:val="14"/>
                <w:szCs w:val="14"/>
              </w:rPr>
              <w:t>City of Clearwater</w:t>
            </w:r>
          </w:p>
        </w:tc>
        <w:tc>
          <w:tcPr>
            <w:tcW w:w="2080" w:type="dxa"/>
            <w:hideMark/>
          </w:tcPr>
          <w:p w14:paraId="148D063C" w14:textId="77777777" w:rsidR="00E44A01" w:rsidRPr="007B7397" w:rsidRDefault="00E44A01" w:rsidP="00AB173D">
            <w:pPr>
              <w:spacing w:after="0" w:line="240" w:lineRule="auto"/>
              <w:rPr>
                <w:sz w:val="14"/>
                <w:szCs w:val="14"/>
              </w:rPr>
            </w:pPr>
            <w:r w:rsidRPr="007B7397">
              <w:rPr>
                <w:sz w:val="14"/>
                <w:szCs w:val="14"/>
              </w:rPr>
              <w:t>69 Bay Esplanade; Clearwater Beach</w:t>
            </w:r>
          </w:p>
        </w:tc>
        <w:tc>
          <w:tcPr>
            <w:tcW w:w="1140" w:type="dxa"/>
            <w:hideMark/>
          </w:tcPr>
          <w:p w14:paraId="0134F83A" w14:textId="77777777" w:rsidR="00E44A01" w:rsidRPr="007B7397" w:rsidRDefault="00E44A01" w:rsidP="00AB173D">
            <w:pPr>
              <w:spacing w:after="0" w:line="240" w:lineRule="auto"/>
              <w:rPr>
                <w:sz w:val="14"/>
                <w:szCs w:val="14"/>
              </w:rPr>
            </w:pPr>
            <w:r w:rsidRPr="007B7397">
              <w:rPr>
                <w:sz w:val="14"/>
                <w:szCs w:val="14"/>
              </w:rPr>
              <w:t>X</w:t>
            </w:r>
          </w:p>
        </w:tc>
        <w:tc>
          <w:tcPr>
            <w:tcW w:w="1000" w:type="dxa"/>
            <w:hideMark/>
          </w:tcPr>
          <w:p w14:paraId="68238709"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3600466D"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439AA6F4"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1F03B2F0"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6BF461EC"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195D988B"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36B1BF13" w14:textId="77777777" w:rsidR="00E44A01" w:rsidRPr="007B7397" w:rsidRDefault="00E44A01" w:rsidP="00AB173D">
            <w:pPr>
              <w:spacing w:after="0" w:line="240" w:lineRule="auto"/>
              <w:rPr>
                <w:sz w:val="14"/>
                <w:szCs w:val="14"/>
              </w:rPr>
            </w:pPr>
            <w:r w:rsidRPr="007B7397">
              <w:rPr>
                <w:sz w:val="14"/>
                <w:szCs w:val="14"/>
              </w:rPr>
              <w:t>X</w:t>
            </w:r>
          </w:p>
        </w:tc>
        <w:tc>
          <w:tcPr>
            <w:tcW w:w="1240" w:type="dxa"/>
            <w:hideMark/>
          </w:tcPr>
          <w:p w14:paraId="5BFC06AE"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6E9925B0"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0447C109"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4FC51F8E"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585867A5"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528D15B5"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08341EF8" w14:textId="77777777" w:rsidTr="00AB173D">
        <w:trPr>
          <w:cantSplit/>
          <w:trHeight w:val="600"/>
        </w:trPr>
        <w:tc>
          <w:tcPr>
            <w:tcW w:w="2080" w:type="dxa"/>
            <w:hideMark/>
          </w:tcPr>
          <w:p w14:paraId="0E04D274" w14:textId="77777777" w:rsidR="00E44A01" w:rsidRPr="007B7397" w:rsidRDefault="00E44A01" w:rsidP="00AB173D">
            <w:pPr>
              <w:spacing w:after="0" w:line="240" w:lineRule="auto"/>
              <w:rPr>
                <w:sz w:val="14"/>
                <w:szCs w:val="14"/>
              </w:rPr>
            </w:pPr>
            <w:r w:rsidRPr="007B7397">
              <w:rPr>
                <w:sz w:val="14"/>
                <w:szCs w:val="14"/>
              </w:rPr>
              <w:t>Clearwater Municipal Marina</w:t>
            </w:r>
          </w:p>
        </w:tc>
        <w:tc>
          <w:tcPr>
            <w:tcW w:w="2080" w:type="dxa"/>
            <w:hideMark/>
          </w:tcPr>
          <w:p w14:paraId="6A0A538D" w14:textId="77777777" w:rsidR="00E44A01" w:rsidRPr="007B7397" w:rsidRDefault="00E44A01" w:rsidP="00AB173D">
            <w:pPr>
              <w:spacing w:after="0" w:line="240" w:lineRule="auto"/>
              <w:rPr>
                <w:sz w:val="14"/>
                <w:szCs w:val="14"/>
              </w:rPr>
            </w:pPr>
            <w:r w:rsidRPr="007B7397">
              <w:rPr>
                <w:sz w:val="14"/>
                <w:szCs w:val="14"/>
              </w:rPr>
              <w:t>City of Clearwater</w:t>
            </w:r>
          </w:p>
        </w:tc>
        <w:tc>
          <w:tcPr>
            <w:tcW w:w="2080" w:type="dxa"/>
            <w:hideMark/>
          </w:tcPr>
          <w:p w14:paraId="293436E5" w14:textId="77777777" w:rsidR="00E44A01" w:rsidRPr="007B7397" w:rsidRDefault="00E44A01" w:rsidP="00AB173D">
            <w:pPr>
              <w:spacing w:after="0" w:line="240" w:lineRule="auto"/>
              <w:rPr>
                <w:sz w:val="14"/>
                <w:szCs w:val="14"/>
              </w:rPr>
            </w:pPr>
            <w:r w:rsidRPr="007B7397">
              <w:rPr>
                <w:sz w:val="14"/>
                <w:szCs w:val="14"/>
              </w:rPr>
              <w:t>25 Causeway Blvd, Clearwater Beach</w:t>
            </w:r>
          </w:p>
        </w:tc>
        <w:tc>
          <w:tcPr>
            <w:tcW w:w="1140" w:type="dxa"/>
            <w:hideMark/>
          </w:tcPr>
          <w:p w14:paraId="532AAD88" w14:textId="77777777" w:rsidR="00E44A01" w:rsidRPr="007B7397" w:rsidRDefault="00E44A01" w:rsidP="00AB173D">
            <w:pPr>
              <w:spacing w:after="0" w:line="240" w:lineRule="auto"/>
              <w:rPr>
                <w:sz w:val="14"/>
                <w:szCs w:val="14"/>
              </w:rPr>
            </w:pPr>
            <w:r w:rsidRPr="007B7397">
              <w:rPr>
                <w:sz w:val="14"/>
                <w:szCs w:val="14"/>
              </w:rPr>
              <w:t> </w:t>
            </w:r>
          </w:p>
        </w:tc>
        <w:tc>
          <w:tcPr>
            <w:tcW w:w="1000" w:type="dxa"/>
            <w:hideMark/>
          </w:tcPr>
          <w:p w14:paraId="2750190B"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46DD7E48"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3A426E57" w14:textId="77777777" w:rsidR="00E44A01" w:rsidRPr="007B7397" w:rsidRDefault="00E44A01" w:rsidP="00AB173D">
            <w:pPr>
              <w:spacing w:after="0" w:line="240" w:lineRule="auto"/>
              <w:rPr>
                <w:sz w:val="14"/>
                <w:szCs w:val="14"/>
              </w:rPr>
            </w:pPr>
            <w:r w:rsidRPr="007B7397">
              <w:rPr>
                <w:sz w:val="14"/>
                <w:szCs w:val="14"/>
              </w:rPr>
              <w:t>X</w:t>
            </w:r>
          </w:p>
        </w:tc>
        <w:tc>
          <w:tcPr>
            <w:tcW w:w="1240" w:type="dxa"/>
            <w:hideMark/>
          </w:tcPr>
          <w:p w14:paraId="218FE5CF"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287006C0" w14:textId="77777777" w:rsidR="00E44A01" w:rsidRPr="007B7397" w:rsidRDefault="00E44A01" w:rsidP="00AB173D">
            <w:pPr>
              <w:spacing w:after="0" w:line="240" w:lineRule="auto"/>
              <w:rPr>
                <w:sz w:val="14"/>
                <w:szCs w:val="14"/>
              </w:rPr>
            </w:pPr>
            <w:r w:rsidRPr="007B7397">
              <w:rPr>
                <w:sz w:val="14"/>
                <w:szCs w:val="14"/>
              </w:rPr>
              <w:t>X</w:t>
            </w:r>
          </w:p>
        </w:tc>
        <w:tc>
          <w:tcPr>
            <w:tcW w:w="1280" w:type="dxa"/>
            <w:hideMark/>
          </w:tcPr>
          <w:p w14:paraId="6CBFB157"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11033C49"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442C82BA"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7A9FFAF9"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666C27C1"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5E3DF658"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0A208901"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1D34A895"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3FD12112" w14:textId="77777777" w:rsidTr="00AB173D">
        <w:trPr>
          <w:trHeight w:val="600"/>
        </w:trPr>
        <w:tc>
          <w:tcPr>
            <w:tcW w:w="2080" w:type="dxa"/>
            <w:hideMark/>
          </w:tcPr>
          <w:p w14:paraId="5294C478" w14:textId="77777777" w:rsidR="00E44A01" w:rsidRPr="007B7397" w:rsidRDefault="00E44A01" w:rsidP="00AB173D">
            <w:pPr>
              <w:spacing w:after="0" w:line="240" w:lineRule="auto"/>
              <w:rPr>
                <w:sz w:val="14"/>
                <w:szCs w:val="14"/>
              </w:rPr>
            </w:pPr>
            <w:r w:rsidRPr="007B7397">
              <w:rPr>
                <w:sz w:val="14"/>
                <w:szCs w:val="14"/>
              </w:rPr>
              <w:t>Cliff Stephens Park</w:t>
            </w:r>
          </w:p>
        </w:tc>
        <w:tc>
          <w:tcPr>
            <w:tcW w:w="2080" w:type="dxa"/>
            <w:hideMark/>
          </w:tcPr>
          <w:p w14:paraId="30420829" w14:textId="77777777" w:rsidR="00E44A01" w:rsidRPr="007B7397" w:rsidRDefault="00E44A01" w:rsidP="00AB173D">
            <w:pPr>
              <w:spacing w:after="0" w:line="240" w:lineRule="auto"/>
              <w:rPr>
                <w:sz w:val="14"/>
                <w:szCs w:val="14"/>
              </w:rPr>
            </w:pPr>
            <w:r w:rsidRPr="007B7397">
              <w:rPr>
                <w:sz w:val="14"/>
                <w:szCs w:val="14"/>
              </w:rPr>
              <w:t>City of Clearwater</w:t>
            </w:r>
          </w:p>
        </w:tc>
        <w:tc>
          <w:tcPr>
            <w:tcW w:w="2080" w:type="dxa"/>
            <w:hideMark/>
          </w:tcPr>
          <w:p w14:paraId="703FDB31" w14:textId="77777777" w:rsidR="00E44A01" w:rsidRPr="007B7397" w:rsidRDefault="00E44A01" w:rsidP="00AB173D">
            <w:pPr>
              <w:spacing w:after="0" w:line="240" w:lineRule="auto"/>
              <w:rPr>
                <w:sz w:val="14"/>
                <w:szCs w:val="14"/>
              </w:rPr>
            </w:pPr>
            <w:r w:rsidRPr="007B7397">
              <w:rPr>
                <w:sz w:val="14"/>
                <w:szCs w:val="14"/>
              </w:rPr>
              <w:t>600 Fairwood Ave, Clearwater</w:t>
            </w:r>
          </w:p>
        </w:tc>
        <w:tc>
          <w:tcPr>
            <w:tcW w:w="1140" w:type="dxa"/>
            <w:hideMark/>
          </w:tcPr>
          <w:p w14:paraId="5CC8DFE2" w14:textId="77777777" w:rsidR="00E44A01" w:rsidRPr="007B7397" w:rsidRDefault="00E44A01" w:rsidP="00AB173D">
            <w:pPr>
              <w:spacing w:after="0" w:line="240" w:lineRule="auto"/>
              <w:rPr>
                <w:sz w:val="14"/>
                <w:szCs w:val="14"/>
              </w:rPr>
            </w:pPr>
            <w:r w:rsidRPr="007B7397">
              <w:rPr>
                <w:sz w:val="14"/>
                <w:szCs w:val="14"/>
              </w:rPr>
              <w:t> </w:t>
            </w:r>
          </w:p>
        </w:tc>
        <w:tc>
          <w:tcPr>
            <w:tcW w:w="1000" w:type="dxa"/>
            <w:hideMark/>
          </w:tcPr>
          <w:p w14:paraId="2141CF53"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74BB5E0B"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5313C35B"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383A6189"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32BC98B1"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083A8290" w14:textId="77777777" w:rsidR="00E44A01" w:rsidRPr="007B7397" w:rsidRDefault="00E44A01" w:rsidP="00AB173D">
            <w:pPr>
              <w:spacing w:after="0" w:line="240" w:lineRule="auto"/>
              <w:rPr>
                <w:sz w:val="14"/>
                <w:szCs w:val="14"/>
              </w:rPr>
            </w:pPr>
            <w:r w:rsidRPr="007B7397">
              <w:rPr>
                <w:sz w:val="14"/>
                <w:szCs w:val="14"/>
              </w:rPr>
              <w:t>X</w:t>
            </w:r>
          </w:p>
        </w:tc>
        <w:tc>
          <w:tcPr>
            <w:tcW w:w="920" w:type="dxa"/>
            <w:hideMark/>
          </w:tcPr>
          <w:p w14:paraId="47AF93FF" w14:textId="77777777" w:rsidR="00E44A01" w:rsidRPr="007B7397" w:rsidRDefault="00E44A01" w:rsidP="00AB173D">
            <w:pPr>
              <w:spacing w:after="0" w:line="240" w:lineRule="auto"/>
              <w:rPr>
                <w:sz w:val="14"/>
                <w:szCs w:val="14"/>
              </w:rPr>
            </w:pPr>
            <w:r w:rsidRPr="007B7397">
              <w:rPr>
                <w:sz w:val="14"/>
                <w:szCs w:val="14"/>
              </w:rPr>
              <w:t>X</w:t>
            </w:r>
          </w:p>
        </w:tc>
        <w:tc>
          <w:tcPr>
            <w:tcW w:w="1240" w:type="dxa"/>
            <w:hideMark/>
          </w:tcPr>
          <w:p w14:paraId="35CD74A1"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260019E9" w14:textId="77777777" w:rsidR="00E44A01" w:rsidRPr="007B7397" w:rsidRDefault="00E44A01" w:rsidP="00AB173D">
            <w:pPr>
              <w:spacing w:after="0" w:line="240" w:lineRule="auto"/>
              <w:rPr>
                <w:sz w:val="14"/>
                <w:szCs w:val="14"/>
              </w:rPr>
            </w:pPr>
            <w:r w:rsidRPr="007B7397">
              <w:rPr>
                <w:sz w:val="14"/>
                <w:szCs w:val="14"/>
              </w:rPr>
              <w:t>X</w:t>
            </w:r>
          </w:p>
        </w:tc>
        <w:tc>
          <w:tcPr>
            <w:tcW w:w="1160" w:type="dxa"/>
            <w:hideMark/>
          </w:tcPr>
          <w:p w14:paraId="6CEEB5D1"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1CC1F948"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5884F76D"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0014FA40" w14:textId="77777777" w:rsidR="00E44A01" w:rsidRPr="007B7397" w:rsidRDefault="00E44A01" w:rsidP="00AB173D">
            <w:pPr>
              <w:spacing w:after="0" w:line="240" w:lineRule="auto"/>
              <w:rPr>
                <w:sz w:val="14"/>
                <w:szCs w:val="14"/>
              </w:rPr>
            </w:pPr>
            <w:r w:rsidRPr="007B7397">
              <w:rPr>
                <w:sz w:val="14"/>
                <w:szCs w:val="14"/>
              </w:rPr>
              <w:t>X</w:t>
            </w:r>
          </w:p>
        </w:tc>
      </w:tr>
      <w:tr w:rsidR="00E44A01" w:rsidRPr="007B7397" w14:paraId="0055B4D0" w14:textId="77777777" w:rsidTr="00AB173D">
        <w:trPr>
          <w:trHeight w:val="600"/>
        </w:trPr>
        <w:tc>
          <w:tcPr>
            <w:tcW w:w="2080" w:type="dxa"/>
            <w:hideMark/>
          </w:tcPr>
          <w:p w14:paraId="54EE95BE" w14:textId="77777777" w:rsidR="00E44A01" w:rsidRPr="007B7397" w:rsidRDefault="00E44A01" w:rsidP="00AB173D">
            <w:pPr>
              <w:spacing w:after="0" w:line="240" w:lineRule="auto"/>
              <w:rPr>
                <w:sz w:val="14"/>
                <w:szCs w:val="14"/>
              </w:rPr>
            </w:pPr>
            <w:r w:rsidRPr="007B7397">
              <w:rPr>
                <w:sz w:val="14"/>
                <w:szCs w:val="14"/>
              </w:rPr>
              <w:t>Coffee Pot Park</w:t>
            </w:r>
          </w:p>
        </w:tc>
        <w:tc>
          <w:tcPr>
            <w:tcW w:w="2080" w:type="dxa"/>
            <w:hideMark/>
          </w:tcPr>
          <w:p w14:paraId="5FF37835" w14:textId="77777777" w:rsidR="00E44A01" w:rsidRPr="007B7397" w:rsidRDefault="00E44A01" w:rsidP="00AB173D">
            <w:pPr>
              <w:spacing w:after="0" w:line="240" w:lineRule="auto"/>
              <w:rPr>
                <w:sz w:val="14"/>
                <w:szCs w:val="14"/>
              </w:rPr>
            </w:pPr>
            <w:r w:rsidRPr="007B7397">
              <w:rPr>
                <w:sz w:val="14"/>
                <w:szCs w:val="14"/>
              </w:rPr>
              <w:t>City of St. Petersburg</w:t>
            </w:r>
          </w:p>
        </w:tc>
        <w:tc>
          <w:tcPr>
            <w:tcW w:w="2080" w:type="dxa"/>
            <w:hideMark/>
          </w:tcPr>
          <w:p w14:paraId="1A576F75" w14:textId="77777777" w:rsidR="00E44A01" w:rsidRPr="007B7397" w:rsidRDefault="00E44A01" w:rsidP="00AB173D">
            <w:pPr>
              <w:spacing w:after="0" w:line="240" w:lineRule="auto"/>
              <w:rPr>
                <w:sz w:val="14"/>
                <w:szCs w:val="14"/>
              </w:rPr>
            </w:pPr>
            <w:r w:rsidRPr="007B7397">
              <w:rPr>
                <w:sz w:val="14"/>
                <w:szCs w:val="14"/>
              </w:rPr>
              <w:t>1st St. NE &amp; 35th Ave N</w:t>
            </w:r>
          </w:p>
        </w:tc>
        <w:tc>
          <w:tcPr>
            <w:tcW w:w="1140" w:type="dxa"/>
            <w:hideMark/>
          </w:tcPr>
          <w:p w14:paraId="275BAC0E" w14:textId="77777777" w:rsidR="00E44A01" w:rsidRPr="007B7397" w:rsidRDefault="00E44A01" w:rsidP="00AB173D">
            <w:pPr>
              <w:spacing w:after="0" w:line="240" w:lineRule="auto"/>
              <w:rPr>
                <w:sz w:val="14"/>
                <w:szCs w:val="14"/>
              </w:rPr>
            </w:pPr>
            <w:r w:rsidRPr="007B7397">
              <w:rPr>
                <w:sz w:val="14"/>
                <w:szCs w:val="14"/>
              </w:rPr>
              <w:t>X</w:t>
            </w:r>
          </w:p>
        </w:tc>
        <w:tc>
          <w:tcPr>
            <w:tcW w:w="1000" w:type="dxa"/>
            <w:hideMark/>
          </w:tcPr>
          <w:p w14:paraId="02E452AE"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0C449C87"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3F35AD2E"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094188C9"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32292B5C"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707145EE"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4494AFAD"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17244F33"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66FF18B7"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6363FF5E"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0E489FA7"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13218FBB"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0993A60B"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6E70AA66" w14:textId="77777777" w:rsidTr="00AB173D">
        <w:trPr>
          <w:trHeight w:val="600"/>
        </w:trPr>
        <w:tc>
          <w:tcPr>
            <w:tcW w:w="2080" w:type="dxa"/>
            <w:hideMark/>
          </w:tcPr>
          <w:p w14:paraId="7306479B" w14:textId="77777777" w:rsidR="00E44A01" w:rsidRPr="007B7397" w:rsidRDefault="00E44A01" w:rsidP="00AB173D">
            <w:pPr>
              <w:spacing w:after="0" w:line="240" w:lineRule="auto"/>
              <w:rPr>
                <w:sz w:val="14"/>
                <w:szCs w:val="14"/>
              </w:rPr>
            </w:pPr>
            <w:r w:rsidRPr="007B7397">
              <w:rPr>
                <w:sz w:val="14"/>
                <w:szCs w:val="14"/>
              </w:rPr>
              <w:t>Coopers Bayou Park</w:t>
            </w:r>
          </w:p>
        </w:tc>
        <w:tc>
          <w:tcPr>
            <w:tcW w:w="2080" w:type="dxa"/>
            <w:hideMark/>
          </w:tcPr>
          <w:p w14:paraId="52F6006B" w14:textId="77777777" w:rsidR="00E44A01" w:rsidRPr="007B7397" w:rsidRDefault="00E44A01" w:rsidP="00AB173D">
            <w:pPr>
              <w:spacing w:after="0" w:line="240" w:lineRule="auto"/>
              <w:rPr>
                <w:sz w:val="14"/>
                <w:szCs w:val="14"/>
              </w:rPr>
            </w:pPr>
            <w:r w:rsidRPr="007B7397">
              <w:rPr>
                <w:sz w:val="14"/>
                <w:szCs w:val="14"/>
              </w:rPr>
              <w:t>City of Clearwater</w:t>
            </w:r>
          </w:p>
        </w:tc>
        <w:tc>
          <w:tcPr>
            <w:tcW w:w="2080" w:type="dxa"/>
            <w:hideMark/>
          </w:tcPr>
          <w:p w14:paraId="427ADB84" w14:textId="77777777" w:rsidR="00E44A01" w:rsidRPr="007B7397" w:rsidRDefault="00E44A01" w:rsidP="00AB173D">
            <w:pPr>
              <w:spacing w:after="0" w:line="240" w:lineRule="auto"/>
              <w:rPr>
                <w:sz w:val="14"/>
                <w:szCs w:val="14"/>
              </w:rPr>
            </w:pPr>
            <w:r w:rsidRPr="007B7397">
              <w:rPr>
                <w:sz w:val="14"/>
                <w:szCs w:val="14"/>
              </w:rPr>
              <w:t>709 S Bayshore Blvd, Clearwater</w:t>
            </w:r>
          </w:p>
        </w:tc>
        <w:tc>
          <w:tcPr>
            <w:tcW w:w="1140" w:type="dxa"/>
            <w:hideMark/>
          </w:tcPr>
          <w:p w14:paraId="7E443E33" w14:textId="77777777" w:rsidR="00E44A01" w:rsidRPr="007B7397" w:rsidRDefault="00E44A01" w:rsidP="00AB173D">
            <w:pPr>
              <w:spacing w:after="0" w:line="240" w:lineRule="auto"/>
              <w:rPr>
                <w:sz w:val="14"/>
                <w:szCs w:val="14"/>
              </w:rPr>
            </w:pPr>
            <w:r w:rsidRPr="007B7397">
              <w:rPr>
                <w:sz w:val="14"/>
                <w:szCs w:val="14"/>
              </w:rPr>
              <w:t> </w:t>
            </w:r>
          </w:p>
        </w:tc>
        <w:tc>
          <w:tcPr>
            <w:tcW w:w="1000" w:type="dxa"/>
            <w:hideMark/>
          </w:tcPr>
          <w:p w14:paraId="1B133645"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4B15C5C4"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1D50BBBC"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3D3ED25F"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2E194D65"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1BBAEF17"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6D72FF33" w14:textId="77777777" w:rsidR="00E44A01" w:rsidRPr="007B7397" w:rsidRDefault="00E44A01" w:rsidP="00AB173D">
            <w:pPr>
              <w:spacing w:after="0" w:line="240" w:lineRule="auto"/>
              <w:rPr>
                <w:sz w:val="14"/>
                <w:szCs w:val="14"/>
              </w:rPr>
            </w:pPr>
            <w:r w:rsidRPr="007B7397">
              <w:rPr>
                <w:sz w:val="14"/>
                <w:szCs w:val="14"/>
              </w:rPr>
              <w:t>X</w:t>
            </w:r>
          </w:p>
        </w:tc>
        <w:tc>
          <w:tcPr>
            <w:tcW w:w="1240" w:type="dxa"/>
            <w:hideMark/>
          </w:tcPr>
          <w:p w14:paraId="6FB52A0E"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141B55E5"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77BB00F0"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5C1FF3B8"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50D5AF7C"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30BA197D"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606ED17A" w14:textId="77777777" w:rsidTr="00AB173D">
        <w:trPr>
          <w:trHeight w:val="600"/>
        </w:trPr>
        <w:tc>
          <w:tcPr>
            <w:tcW w:w="2080" w:type="dxa"/>
            <w:hideMark/>
          </w:tcPr>
          <w:p w14:paraId="7345EAA9" w14:textId="77777777" w:rsidR="00E44A01" w:rsidRPr="007B7397" w:rsidRDefault="00E44A01" w:rsidP="00AB173D">
            <w:pPr>
              <w:spacing w:after="0" w:line="240" w:lineRule="auto"/>
              <w:rPr>
                <w:sz w:val="14"/>
                <w:szCs w:val="14"/>
              </w:rPr>
            </w:pPr>
            <w:r w:rsidRPr="007B7397">
              <w:rPr>
                <w:sz w:val="14"/>
                <w:szCs w:val="14"/>
              </w:rPr>
              <w:lastRenderedPageBreak/>
              <w:t>Coopers Point Nature Park</w:t>
            </w:r>
          </w:p>
        </w:tc>
        <w:tc>
          <w:tcPr>
            <w:tcW w:w="2080" w:type="dxa"/>
            <w:hideMark/>
          </w:tcPr>
          <w:p w14:paraId="5C484CE7" w14:textId="77777777" w:rsidR="00E44A01" w:rsidRPr="007B7397" w:rsidRDefault="00E44A01" w:rsidP="00AB173D">
            <w:pPr>
              <w:spacing w:after="0" w:line="240" w:lineRule="auto"/>
              <w:rPr>
                <w:sz w:val="14"/>
                <w:szCs w:val="14"/>
              </w:rPr>
            </w:pPr>
            <w:r w:rsidRPr="007B7397">
              <w:rPr>
                <w:sz w:val="14"/>
                <w:szCs w:val="14"/>
              </w:rPr>
              <w:t>City of Clearwater</w:t>
            </w:r>
          </w:p>
        </w:tc>
        <w:tc>
          <w:tcPr>
            <w:tcW w:w="2080" w:type="dxa"/>
            <w:hideMark/>
          </w:tcPr>
          <w:p w14:paraId="5CBB2F54" w14:textId="77777777" w:rsidR="00E44A01" w:rsidRPr="007B7397" w:rsidRDefault="00E44A01" w:rsidP="00AB173D">
            <w:pPr>
              <w:spacing w:after="0" w:line="240" w:lineRule="auto"/>
              <w:rPr>
                <w:sz w:val="14"/>
                <w:szCs w:val="14"/>
              </w:rPr>
            </w:pPr>
            <w:r w:rsidRPr="007B7397">
              <w:rPr>
                <w:sz w:val="14"/>
                <w:szCs w:val="14"/>
              </w:rPr>
              <w:t xml:space="preserve">3411 Gulf </w:t>
            </w:r>
            <w:proofErr w:type="gramStart"/>
            <w:r w:rsidRPr="007B7397">
              <w:rPr>
                <w:sz w:val="14"/>
                <w:szCs w:val="14"/>
              </w:rPr>
              <w:t>To</w:t>
            </w:r>
            <w:proofErr w:type="gramEnd"/>
            <w:r w:rsidRPr="007B7397">
              <w:rPr>
                <w:sz w:val="14"/>
                <w:szCs w:val="14"/>
              </w:rPr>
              <w:t xml:space="preserve"> Bay Blvd</w:t>
            </w:r>
          </w:p>
        </w:tc>
        <w:tc>
          <w:tcPr>
            <w:tcW w:w="1140" w:type="dxa"/>
            <w:hideMark/>
          </w:tcPr>
          <w:p w14:paraId="14139B8F" w14:textId="77777777" w:rsidR="00E44A01" w:rsidRPr="007B7397" w:rsidRDefault="00E44A01" w:rsidP="00AB173D">
            <w:pPr>
              <w:spacing w:after="0" w:line="240" w:lineRule="auto"/>
              <w:rPr>
                <w:sz w:val="14"/>
                <w:szCs w:val="14"/>
              </w:rPr>
            </w:pPr>
            <w:r w:rsidRPr="007B7397">
              <w:rPr>
                <w:sz w:val="14"/>
                <w:szCs w:val="14"/>
              </w:rPr>
              <w:t> </w:t>
            </w:r>
          </w:p>
        </w:tc>
        <w:tc>
          <w:tcPr>
            <w:tcW w:w="1000" w:type="dxa"/>
            <w:hideMark/>
          </w:tcPr>
          <w:p w14:paraId="4F4381F5"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6BDD7901"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2A7815DF"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5BEBE540"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03C6AEE8"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7830A7E9" w14:textId="77777777" w:rsidR="00E44A01" w:rsidRPr="007B7397" w:rsidRDefault="00E44A01" w:rsidP="00AB173D">
            <w:pPr>
              <w:spacing w:after="0" w:line="240" w:lineRule="auto"/>
              <w:rPr>
                <w:sz w:val="14"/>
                <w:szCs w:val="14"/>
              </w:rPr>
            </w:pPr>
            <w:r w:rsidRPr="007B7397">
              <w:rPr>
                <w:sz w:val="14"/>
                <w:szCs w:val="14"/>
              </w:rPr>
              <w:t>X</w:t>
            </w:r>
          </w:p>
        </w:tc>
        <w:tc>
          <w:tcPr>
            <w:tcW w:w="920" w:type="dxa"/>
            <w:hideMark/>
          </w:tcPr>
          <w:p w14:paraId="7DA6873B" w14:textId="77777777" w:rsidR="00E44A01" w:rsidRPr="007B7397" w:rsidRDefault="00E44A01" w:rsidP="00AB173D">
            <w:pPr>
              <w:spacing w:after="0" w:line="240" w:lineRule="auto"/>
              <w:rPr>
                <w:sz w:val="14"/>
                <w:szCs w:val="14"/>
              </w:rPr>
            </w:pPr>
            <w:r w:rsidRPr="007B7397">
              <w:rPr>
                <w:sz w:val="14"/>
                <w:szCs w:val="14"/>
              </w:rPr>
              <w:t>X</w:t>
            </w:r>
          </w:p>
        </w:tc>
        <w:tc>
          <w:tcPr>
            <w:tcW w:w="1240" w:type="dxa"/>
            <w:hideMark/>
          </w:tcPr>
          <w:p w14:paraId="789EF0B8"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0485C0A7"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1A3C793F"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1D0430AB"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44CBCE3D"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59B3C3E3"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11FF121C" w14:textId="77777777" w:rsidTr="00AB173D">
        <w:trPr>
          <w:trHeight w:val="300"/>
        </w:trPr>
        <w:tc>
          <w:tcPr>
            <w:tcW w:w="2080" w:type="dxa"/>
            <w:hideMark/>
          </w:tcPr>
          <w:p w14:paraId="16671262" w14:textId="77777777" w:rsidR="00E44A01" w:rsidRPr="007B7397" w:rsidRDefault="00E44A01" w:rsidP="00AB173D">
            <w:pPr>
              <w:spacing w:after="0" w:line="240" w:lineRule="auto"/>
              <w:rPr>
                <w:sz w:val="14"/>
                <w:szCs w:val="14"/>
              </w:rPr>
            </w:pPr>
            <w:r w:rsidRPr="007B7397">
              <w:rPr>
                <w:sz w:val="14"/>
                <w:szCs w:val="14"/>
              </w:rPr>
              <w:t>Coquina Key Park</w:t>
            </w:r>
          </w:p>
        </w:tc>
        <w:tc>
          <w:tcPr>
            <w:tcW w:w="2080" w:type="dxa"/>
            <w:hideMark/>
          </w:tcPr>
          <w:p w14:paraId="0B390402" w14:textId="77777777" w:rsidR="00E44A01" w:rsidRPr="007B7397" w:rsidRDefault="00E44A01" w:rsidP="00AB173D">
            <w:pPr>
              <w:spacing w:after="0" w:line="240" w:lineRule="auto"/>
              <w:rPr>
                <w:sz w:val="14"/>
                <w:szCs w:val="14"/>
              </w:rPr>
            </w:pPr>
            <w:r w:rsidRPr="007B7397">
              <w:rPr>
                <w:sz w:val="14"/>
                <w:szCs w:val="14"/>
              </w:rPr>
              <w:t>City of St. Petersburg</w:t>
            </w:r>
          </w:p>
        </w:tc>
        <w:tc>
          <w:tcPr>
            <w:tcW w:w="2080" w:type="dxa"/>
            <w:hideMark/>
          </w:tcPr>
          <w:p w14:paraId="255B825E" w14:textId="77777777" w:rsidR="00E44A01" w:rsidRPr="007B7397" w:rsidRDefault="00E44A01" w:rsidP="00AB173D">
            <w:pPr>
              <w:spacing w:after="0" w:line="240" w:lineRule="auto"/>
              <w:rPr>
                <w:sz w:val="14"/>
                <w:szCs w:val="14"/>
              </w:rPr>
            </w:pPr>
            <w:r w:rsidRPr="007B7397">
              <w:rPr>
                <w:sz w:val="14"/>
                <w:szCs w:val="14"/>
              </w:rPr>
              <w:t>3595 Locust St SE</w:t>
            </w:r>
          </w:p>
        </w:tc>
        <w:tc>
          <w:tcPr>
            <w:tcW w:w="1140" w:type="dxa"/>
            <w:hideMark/>
          </w:tcPr>
          <w:p w14:paraId="42A5081F" w14:textId="77777777" w:rsidR="00E44A01" w:rsidRPr="007B7397" w:rsidRDefault="00E44A01" w:rsidP="00AB173D">
            <w:pPr>
              <w:spacing w:after="0" w:line="240" w:lineRule="auto"/>
              <w:rPr>
                <w:sz w:val="14"/>
                <w:szCs w:val="14"/>
              </w:rPr>
            </w:pPr>
            <w:r w:rsidRPr="007B7397">
              <w:rPr>
                <w:sz w:val="14"/>
                <w:szCs w:val="14"/>
              </w:rPr>
              <w:t> </w:t>
            </w:r>
          </w:p>
        </w:tc>
        <w:tc>
          <w:tcPr>
            <w:tcW w:w="1000" w:type="dxa"/>
            <w:hideMark/>
          </w:tcPr>
          <w:p w14:paraId="50355B09"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29F256F1" w14:textId="77777777" w:rsidR="00E44A01" w:rsidRPr="007B7397" w:rsidRDefault="00E44A01" w:rsidP="00AB173D">
            <w:pPr>
              <w:spacing w:after="0" w:line="240" w:lineRule="auto"/>
              <w:rPr>
                <w:sz w:val="14"/>
                <w:szCs w:val="14"/>
              </w:rPr>
            </w:pPr>
            <w:r w:rsidRPr="007B7397">
              <w:rPr>
                <w:sz w:val="14"/>
                <w:szCs w:val="14"/>
              </w:rPr>
              <w:t>X</w:t>
            </w:r>
          </w:p>
        </w:tc>
        <w:tc>
          <w:tcPr>
            <w:tcW w:w="1060" w:type="dxa"/>
            <w:hideMark/>
          </w:tcPr>
          <w:p w14:paraId="50FE19E4"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3F341E77"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4D817E84"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7BDF6C22"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454460EB"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6B46E7EB"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1A3C0654"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0BCB83FC"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19930841"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38B077CF"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64F12400" w14:textId="77777777" w:rsidR="00E44A01" w:rsidRPr="007B7397" w:rsidRDefault="00E44A01" w:rsidP="00AB173D">
            <w:pPr>
              <w:spacing w:after="0" w:line="240" w:lineRule="auto"/>
              <w:rPr>
                <w:sz w:val="14"/>
                <w:szCs w:val="14"/>
              </w:rPr>
            </w:pPr>
            <w:r w:rsidRPr="007B7397">
              <w:rPr>
                <w:sz w:val="14"/>
                <w:szCs w:val="14"/>
              </w:rPr>
              <w:t>X</w:t>
            </w:r>
          </w:p>
        </w:tc>
      </w:tr>
      <w:tr w:rsidR="00E44A01" w:rsidRPr="007B7397" w14:paraId="0C6F8EFF" w14:textId="77777777" w:rsidTr="00AB173D">
        <w:trPr>
          <w:trHeight w:val="600"/>
        </w:trPr>
        <w:tc>
          <w:tcPr>
            <w:tcW w:w="2080" w:type="dxa"/>
            <w:hideMark/>
          </w:tcPr>
          <w:p w14:paraId="01666430" w14:textId="77777777" w:rsidR="00E44A01" w:rsidRPr="007B7397" w:rsidRDefault="00E44A01" w:rsidP="00AB173D">
            <w:pPr>
              <w:spacing w:after="0" w:line="240" w:lineRule="auto"/>
              <w:rPr>
                <w:sz w:val="14"/>
                <w:szCs w:val="14"/>
              </w:rPr>
            </w:pPr>
            <w:r w:rsidRPr="007B7397">
              <w:rPr>
                <w:sz w:val="14"/>
                <w:szCs w:val="14"/>
              </w:rPr>
              <w:t>Craig Park</w:t>
            </w:r>
          </w:p>
        </w:tc>
        <w:tc>
          <w:tcPr>
            <w:tcW w:w="2080" w:type="dxa"/>
            <w:hideMark/>
          </w:tcPr>
          <w:p w14:paraId="501E38C3" w14:textId="77777777" w:rsidR="00E44A01" w:rsidRPr="007B7397" w:rsidRDefault="00E44A01" w:rsidP="00AB173D">
            <w:pPr>
              <w:spacing w:after="0" w:line="240" w:lineRule="auto"/>
              <w:rPr>
                <w:sz w:val="14"/>
                <w:szCs w:val="14"/>
              </w:rPr>
            </w:pPr>
            <w:r w:rsidRPr="007B7397">
              <w:rPr>
                <w:sz w:val="14"/>
                <w:szCs w:val="14"/>
              </w:rPr>
              <w:t>City of Tarpon Springs</w:t>
            </w:r>
          </w:p>
        </w:tc>
        <w:tc>
          <w:tcPr>
            <w:tcW w:w="2080" w:type="dxa"/>
            <w:hideMark/>
          </w:tcPr>
          <w:p w14:paraId="32747AF1" w14:textId="77777777" w:rsidR="00E44A01" w:rsidRPr="007B7397" w:rsidRDefault="00E44A01" w:rsidP="00AB173D">
            <w:pPr>
              <w:spacing w:after="0" w:line="240" w:lineRule="auto"/>
              <w:rPr>
                <w:sz w:val="14"/>
                <w:szCs w:val="14"/>
              </w:rPr>
            </w:pPr>
            <w:r w:rsidRPr="007B7397">
              <w:rPr>
                <w:sz w:val="14"/>
                <w:szCs w:val="14"/>
              </w:rPr>
              <w:t>Spring Blvd &amp; Bath St</w:t>
            </w:r>
          </w:p>
        </w:tc>
        <w:tc>
          <w:tcPr>
            <w:tcW w:w="1140" w:type="dxa"/>
            <w:hideMark/>
          </w:tcPr>
          <w:p w14:paraId="399D3649" w14:textId="77777777" w:rsidR="00E44A01" w:rsidRPr="007B7397" w:rsidRDefault="00E44A01" w:rsidP="00AB173D">
            <w:pPr>
              <w:spacing w:after="0" w:line="240" w:lineRule="auto"/>
              <w:rPr>
                <w:sz w:val="14"/>
                <w:szCs w:val="14"/>
              </w:rPr>
            </w:pPr>
            <w:r w:rsidRPr="007B7397">
              <w:rPr>
                <w:sz w:val="14"/>
                <w:szCs w:val="14"/>
              </w:rPr>
              <w:t>X</w:t>
            </w:r>
          </w:p>
        </w:tc>
        <w:tc>
          <w:tcPr>
            <w:tcW w:w="1000" w:type="dxa"/>
            <w:hideMark/>
          </w:tcPr>
          <w:p w14:paraId="5F3853FA"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0EFA8646"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3BFDE6D9"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168DEE3F"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5DF9B170"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4F190BA0"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0EDFCF39"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3B1D65DF"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71D9DD46"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4E0AA849"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09E6DB0E"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786E5617"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3BE99E6D"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2DF0EFFB" w14:textId="77777777" w:rsidTr="00AB173D">
        <w:trPr>
          <w:trHeight w:val="600"/>
        </w:trPr>
        <w:tc>
          <w:tcPr>
            <w:tcW w:w="2080" w:type="dxa"/>
            <w:hideMark/>
          </w:tcPr>
          <w:p w14:paraId="2ECD867C" w14:textId="77777777" w:rsidR="00E44A01" w:rsidRPr="007B7397" w:rsidRDefault="00E44A01" w:rsidP="00AB173D">
            <w:pPr>
              <w:spacing w:after="0" w:line="240" w:lineRule="auto"/>
              <w:rPr>
                <w:sz w:val="14"/>
                <w:szCs w:val="14"/>
              </w:rPr>
            </w:pPr>
            <w:r w:rsidRPr="007B7397">
              <w:rPr>
                <w:sz w:val="14"/>
                <w:szCs w:val="14"/>
              </w:rPr>
              <w:t>Crisp Park</w:t>
            </w:r>
          </w:p>
        </w:tc>
        <w:tc>
          <w:tcPr>
            <w:tcW w:w="2080" w:type="dxa"/>
            <w:hideMark/>
          </w:tcPr>
          <w:p w14:paraId="1DACFF37" w14:textId="77777777" w:rsidR="00E44A01" w:rsidRPr="007B7397" w:rsidRDefault="00E44A01" w:rsidP="00AB173D">
            <w:pPr>
              <w:spacing w:after="0" w:line="240" w:lineRule="auto"/>
              <w:rPr>
                <w:sz w:val="14"/>
                <w:szCs w:val="14"/>
              </w:rPr>
            </w:pPr>
            <w:r w:rsidRPr="007B7397">
              <w:rPr>
                <w:sz w:val="14"/>
                <w:szCs w:val="14"/>
              </w:rPr>
              <w:t>City of St. Petersburg</w:t>
            </w:r>
          </w:p>
        </w:tc>
        <w:tc>
          <w:tcPr>
            <w:tcW w:w="2080" w:type="dxa"/>
            <w:hideMark/>
          </w:tcPr>
          <w:p w14:paraId="10C7B55A" w14:textId="77777777" w:rsidR="00E44A01" w:rsidRPr="007B7397" w:rsidRDefault="00E44A01" w:rsidP="00AB173D">
            <w:pPr>
              <w:spacing w:after="0" w:line="240" w:lineRule="auto"/>
              <w:rPr>
                <w:sz w:val="14"/>
                <w:szCs w:val="14"/>
              </w:rPr>
            </w:pPr>
            <w:r w:rsidRPr="007B7397">
              <w:rPr>
                <w:sz w:val="14"/>
                <w:szCs w:val="14"/>
              </w:rPr>
              <w:t>Poplar St &amp; 35 Ave NE</w:t>
            </w:r>
          </w:p>
        </w:tc>
        <w:tc>
          <w:tcPr>
            <w:tcW w:w="1140" w:type="dxa"/>
            <w:hideMark/>
          </w:tcPr>
          <w:p w14:paraId="58850567" w14:textId="77777777" w:rsidR="00E44A01" w:rsidRPr="007B7397" w:rsidRDefault="00E44A01" w:rsidP="00AB173D">
            <w:pPr>
              <w:spacing w:after="0" w:line="240" w:lineRule="auto"/>
              <w:rPr>
                <w:sz w:val="14"/>
                <w:szCs w:val="14"/>
              </w:rPr>
            </w:pPr>
            <w:r w:rsidRPr="007B7397">
              <w:rPr>
                <w:sz w:val="14"/>
                <w:szCs w:val="14"/>
              </w:rPr>
              <w:t>X</w:t>
            </w:r>
          </w:p>
        </w:tc>
        <w:tc>
          <w:tcPr>
            <w:tcW w:w="1000" w:type="dxa"/>
            <w:hideMark/>
          </w:tcPr>
          <w:p w14:paraId="022D13BE" w14:textId="77777777" w:rsidR="00E44A01" w:rsidRPr="007B7397" w:rsidRDefault="00E44A01" w:rsidP="00AB173D">
            <w:pPr>
              <w:spacing w:after="0" w:line="240" w:lineRule="auto"/>
              <w:rPr>
                <w:sz w:val="14"/>
                <w:szCs w:val="14"/>
              </w:rPr>
            </w:pPr>
            <w:r w:rsidRPr="007B7397">
              <w:rPr>
                <w:sz w:val="14"/>
                <w:szCs w:val="14"/>
              </w:rPr>
              <w:t>X</w:t>
            </w:r>
          </w:p>
        </w:tc>
        <w:tc>
          <w:tcPr>
            <w:tcW w:w="1060" w:type="dxa"/>
            <w:hideMark/>
          </w:tcPr>
          <w:p w14:paraId="165B12E7"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3EF0E836"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3B092441"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68C093C6"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3EF1FBAE"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64511980"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164C34CB"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04921BCD"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744148F5"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0798D5C5"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0D4D964D"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748BB022"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0A66219F" w14:textId="77777777" w:rsidTr="00AB173D">
        <w:trPr>
          <w:trHeight w:val="300"/>
        </w:trPr>
        <w:tc>
          <w:tcPr>
            <w:tcW w:w="2080" w:type="dxa"/>
            <w:hideMark/>
          </w:tcPr>
          <w:p w14:paraId="0F332BC1" w14:textId="77777777" w:rsidR="00E44A01" w:rsidRPr="007B7397" w:rsidRDefault="00E44A01" w:rsidP="00AB173D">
            <w:pPr>
              <w:spacing w:after="0" w:line="240" w:lineRule="auto"/>
              <w:rPr>
                <w:sz w:val="14"/>
                <w:szCs w:val="14"/>
              </w:rPr>
            </w:pPr>
            <w:r w:rsidRPr="007B7397">
              <w:rPr>
                <w:sz w:val="14"/>
                <w:szCs w:val="14"/>
              </w:rPr>
              <w:t>Crystal Beach Pier</w:t>
            </w:r>
          </w:p>
        </w:tc>
        <w:tc>
          <w:tcPr>
            <w:tcW w:w="2080" w:type="dxa"/>
            <w:hideMark/>
          </w:tcPr>
          <w:p w14:paraId="39224E1A" w14:textId="77777777" w:rsidR="00E44A01" w:rsidRPr="007B7397" w:rsidRDefault="00E44A01" w:rsidP="00AB173D">
            <w:pPr>
              <w:spacing w:after="0" w:line="240" w:lineRule="auto"/>
              <w:rPr>
                <w:sz w:val="14"/>
                <w:szCs w:val="14"/>
              </w:rPr>
            </w:pPr>
            <w:r w:rsidRPr="007B7397">
              <w:rPr>
                <w:sz w:val="14"/>
                <w:szCs w:val="14"/>
              </w:rPr>
              <w:t> </w:t>
            </w:r>
          </w:p>
        </w:tc>
        <w:tc>
          <w:tcPr>
            <w:tcW w:w="2080" w:type="dxa"/>
            <w:hideMark/>
          </w:tcPr>
          <w:p w14:paraId="741AFDC1" w14:textId="77777777" w:rsidR="00E44A01" w:rsidRPr="007B7397" w:rsidRDefault="00E44A01" w:rsidP="00AB173D">
            <w:pPr>
              <w:spacing w:after="0" w:line="240" w:lineRule="auto"/>
              <w:rPr>
                <w:sz w:val="14"/>
                <w:szCs w:val="14"/>
              </w:rPr>
            </w:pPr>
            <w:r w:rsidRPr="007B7397">
              <w:rPr>
                <w:sz w:val="14"/>
                <w:szCs w:val="14"/>
              </w:rPr>
              <w:t>299 N Gulf Drive</w:t>
            </w:r>
          </w:p>
        </w:tc>
        <w:tc>
          <w:tcPr>
            <w:tcW w:w="1140" w:type="dxa"/>
            <w:hideMark/>
          </w:tcPr>
          <w:p w14:paraId="4A85CBCD" w14:textId="77777777" w:rsidR="00E44A01" w:rsidRPr="007B7397" w:rsidRDefault="00E44A01" w:rsidP="00AB173D">
            <w:pPr>
              <w:spacing w:after="0" w:line="240" w:lineRule="auto"/>
              <w:rPr>
                <w:sz w:val="14"/>
                <w:szCs w:val="14"/>
              </w:rPr>
            </w:pPr>
            <w:r w:rsidRPr="007B7397">
              <w:rPr>
                <w:sz w:val="14"/>
                <w:szCs w:val="14"/>
              </w:rPr>
              <w:t> </w:t>
            </w:r>
          </w:p>
        </w:tc>
        <w:tc>
          <w:tcPr>
            <w:tcW w:w="1000" w:type="dxa"/>
            <w:hideMark/>
          </w:tcPr>
          <w:p w14:paraId="09E84687"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2EE64E5C" w14:textId="77777777" w:rsidR="00E44A01" w:rsidRPr="007B7397" w:rsidRDefault="00E44A01" w:rsidP="00AB173D">
            <w:pPr>
              <w:spacing w:after="0" w:line="240" w:lineRule="auto"/>
              <w:rPr>
                <w:sz w:val="14"/>
                <w:szCs w:val="14"/>
              </w:rPr>
            </w:pPr>
            <w:r w:rsidRPr="007B7397">
              <w:rPr>
                <w:sz w:val="14"/>
                <w:szCs w:val="14"/>
              </w:rPr>
              <w:t>X</w:t>
            </w:r>
          </w:p>
        </w:tc>
        <w:tc>
          <w:tcPr>
            <w:tcW w:w="1060" w:type="dxa"/>
            <w:hideMark/>
          </w:tcPr>
          <w:p w14:paraId="5458E46E" w14:textId="77777777" w:rsidR="00E44A01" w:rsidRPr="007B7397" w:rsidRDefault="00E44A01" w:rsidP="00AB173D">
            <w:pPr>
              <w:spacing w:after="0" w:line="240" w:lineRule="auto"/>
              <w:rPr>
                <w:sz w:val="14"/>
                <w:szCs w:val="14"/>
              </w:rPr>
            </w:pPr>
            <w:r w:rsidRPr="007B7397">
              <w:rPr>
                <w:sz w:val="14"/>
                <w:szCs w:val="14"/>
              </w:rPr>
              <w:t>X</w:t>
            </w:r>
          </w:p>
        </w:tc>
        <w:tc>
          <w:tcPr>
            <w:tcW w:w="1240" w:type="dxa"/>
            <w:hideMark/>
          </w:tcPr>
          <w:p w14:paraId="714034F6"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473CBBE0"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0000599E"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287AC2B0"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088BADF0"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719C82D6"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1C5443DB"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67BBE2A0"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2DF20B90"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39B25B52" w14:textId="77777777" w:rsidR="00E44A01" w:rsidRPr="007B7397" w:rsidRDefault="00E44A01" w:rsidP="00AB173D">
            <w:pPr>
              <w:spacing w:after="0" w:line="240" w:lineRule="auto"/>
              <w:rPr>
                <w:sz w:val="14"/>
                <w:szCs w:val="14"/>
              </w:rPr>
            </w:pPr>
            <w:r w:rsidRPr="007B7397">
              <w:rPr>
                <w:sz w:val="14"/>
                <w:szCs w:val="14"/>
              </w:rPr>
              <w:t>X</w:t>
            </w:r>
          </w:p>
        </w:tc>
      </w:tr>
      <w:tr w:rsidR="00E44A01" w:rsidRPr="007B7397" w14:paraId="14BDD315" w14:textId="77777777" w:rsidTr="00AB173D">
        <w:trPr>
          <w:trHeight w:val="300"/>
        </w:trPr>
        <w:tc>
          <w:tcPr>
            <w:tcW w:w="2080" w:type="dxa"/>
            <w:hideMark/>
          </w:tcPr>
          <w:p w14:paraId="0B249985" w14:textId="77777777" w:rsidR="00E44A01" w:rsidRPr="007B7397" w:rsidRDefault="00E44A01" w:rsidP="00AB173D">
            <w:pPr>
              <w:spacing w:after="0" w:line="240" w:lineRule="auto"/>
              <w:rPr>
                <w:sz w:val="14"/>
                <w:szCs w:val="14"/>
              </w:rPr>
            </w:pPr>
            <w:proofErr w:type="spellStart"/>
            <w:r w:rsidRPr="007B7397">
              <w:rPr>
                <w:sz w:val="14"/>
                <w:szCs w:val="14"/>
              </w:rPr>
              <w:t>Demens</w:t>
            </w:r>
            <w:proofErr w:type="spellEnd"/>
            <w:r w:rsidRPr="007B7397">
              <w:rPr>
                <w:sz w:val="14"/>
                <w:szCs w:val="14"/>
              </w:rPr>
              <w:t xml:space="preserve"> Landing</w:t>
            </w:r>
          </w:p>
        </w:tc>
        <w:tc>
          <w:tcPr>
            <w:tcW w:w="2080" w:type="dxa"/>
            <w:hideMark/>
          </w:tcPr>
          <w:p w14:paraId="1622451B" w14:textId="77777777" w:rsidR="00E44A01" w:rsidRPr="007B7397" w:rsidRDefault="00E44A01" w:rsidP="00AB173D">
            <w:pPr>
              <w:spacing w:after="0" w:line="240" w:lineRule="auto"/>
              <w:rPr>
                <w:sz w:val="14"/>
                <w:szCs w:val="14"/>
              </w:rPr>
            </w:pPr>
            <w:r w:rsidRPr="007B7397">
              <w:rPr>
                <w:sz w:val="14"/>
                <w:szCs w:val="14"/>
              </w:rPr>
              <w:t>City of St. Petersburg</w:t>
            </w:r>
          </w:p>
        </w:tc>
        <w:tc>
          <w:tcPr>
            <w:tcW w:w="2080" w:type="dxa"/>
            <w:hideMark/>
          </w:tcPr>
          <w:p w14:paraId="3BC1E2B8" w14:textId="77777777" w:rsidR="00E44A01" w:rsidRPr="007B7397" w:rsidRDefault="00E44A01" w:rsidP="00AB173D">
            <w:pPr>
              <w:spacing w:after="0" w:line="240" w:lineRule="auto"/>
              <w:rPr>
                <w:sz w:val="14"/>
                <w:szCs w:val="14"/>
              </w:rPr>
            </w:pPr>
            <w:r w:rsidRPr="007B7397">
              <w:rPr>
                <w:sz w:val="14"/>
                <w:szCs w:val="14"/>
              </w:rPr>
              <w:t>405 2nd Ave. SE</w:t>
            </w:r>
          </w:p>
        </w:tc>
        <w:tc>
          <w:tcPr>
            <w:tcW w:w="1140" w:type="dxa"/>
            <w:hideMark/>
          </w:tcPr>
          <w:p w14:paraId="18237261" w14:textId="77777777" w:rsidR="00E44A01" w:rsidRPr="007B7397" w:rsidRDefault="00E44A01" w:rsidP="00AB173D">
            <w:pPr>
              <w:spacing w:after="0" w:line="240" w:lineRule="auto"/>
              <w:rPr>
                <w:sz w:val="14"/>
                <w:szCs w:val="14"/>
              </w:rPr>
            </w:pPr>
            <w:r w:rsidRPr="007B7397">
              <w:rPr>
                <w:sz w:val="14"/>
                <w:szCs w:val="14"/>
              </w:rPr>
              <w:t>X</w:t>
            </w:r>
          </w:p>
        </w:tc>
        <w:tc>
          <w:tcPr>
            <w:tcW w:w="1000" w:type="dxa"/>
            <w:hideMark/>
          </w:tcPr>
          <w:p w14:paraId="22E7BC4C"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2F2F66E8"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488BAE11"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31A1AF93"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22D9555F"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06ACF57B"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34522C9A"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4F85DD45"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5D868B4A"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0D9A6CF4"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785282A9"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106B8C2D"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08ED5AB7"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3EBDF735" w14:textId="77777777" w:rsidTr="00AB173D">
        <w:trPr>
          <w:trHeight w:val="600"/>
        </w:trPr>
        <w:tc>
          <w:tcPr>
            <w:tcW w:w="2080" w:type="dxa"/>
            <w:hideMark/>
          </w:tcPr>
          <w:p w14:paraId="515793BC" w14:textId="77777777" w:rsidR="00E44A01" w:rsidRPr="007B7397" w:rsidRDefault="00E44A01" w:rsidP="00AB173D">
            <w:pPr>
              <w:spacing w:after="0" w:line="240" w:lineRule="auto"/>
              <w:rPr>
                <w:sz w:val="14"/>
                <w:szCs w:val="14"/>
              </w:rPr>
            </w:pPr>
            <w:r w:rsidRPr="007B7397">
              <w:rPr>
                <w:sz w:val="14"/>
                <w:szCs w:val="14"/>
              </w:rPr>
              <w:t>Don Cesar Boat Ramp</w:t>
            </w:r>
          </w:p>
        </w:tc>
        <w:tc>
          <w:tcPr>
            <w:tcW w:w="2080" w:type="dxa"/>
            <w:hideMark/>
          </w:tcPr>
          <w:p w14:paraId="27CB7B99" w14:textId="77777777" w:rsidR="00E44A01" w:rsidRPr="007B7397" w:rsidRDefault="00E44A01" w:rsidP="00AB173D">
            <w:pPr>
              <w:spacing w:after="0" w:line="240" w:lineRule="auto"/>
              <w:rPr>
                <w:sz w:val="14"/>
                <w:szCs w:val="14"/>
              </w:rPr>
            </w:pPr>
            <w:r w:rsidRPr="007B7397">
              <w:rPr>
                <w:sz w:val="14"/>
                <w:szCs w:val="14"/>
              </w:rPr>
              <w:t>City of St. Pete Beach</w:t>
            </w:r>
          </w:p>
        </w:tc>
        <w:tc>
          <w:tcPr>
            <w:tcW w:w="2080" w:type="dxa"/>
            <w:hideMark/>
          </w:tcPr>
          <w:p w14:paraId="4451706D" w14:textId="77777777" w:rsidR="00E44A01" w:rsidRPr="007B7397" w:rsidRDefault="00E44A01" w:rsidP="00AB173D">
            <w:pPr>
              <w:spacing w:after="0" w:line="240" w:lineRule="auto"/>
              <w:rPr>
                <w:sz w:val="14"/>
                <w:szCs w:val="14"/>
              </w:rPr>
            </w:pPr>
            <w:r w:rsidRPr="007B7397">
              <w:rPr>
                <w:sz w:val="14"/>
                <w:szCs w:val="14"/>
              </w:rPr>
              <w:t>W Maritana Dr &amp; Casablanca Ave</w:t>
            </w:r>
          </w:p>
        </w:tc>
        <w:tc>
          <w:tcPr>
            <w:tcW w:w="1140" w:type="dxa"/>
            <w:hideMark/>
          </w:tcPr>
          <w:p w14:paraId="0352E942" w14:textId="77777777" w:rsidR="00E44A01" w:rsidRPr="007B7397" w:rsidRDefault="00E44A01" w:rsidP="00AB173D">
            <w:pPr>
              <w:spacing w:after="0" w:line="240" w:lineRule="auto"/>
              <w:rPr>
                <w:sz w:val="14"/>
                <w:szCs w:val="14"/>
              </w:rPr>
            </w:pPr>
            <w:r w:rsidRPr="007B7397">
              <w:rPr>
                <w:sz w:val="14"/>
                <w:szCs w:val="14"/>
              </w:rPr>
              <w:t>X</w:t>
            </w:r>
          </w:p>
        </w:tc>
        <w:tc>
          <w:tcPr>
            <w:tcW w:w="1000" w:type="dxa"/>
            <w:hideMark/>
          </w:tcPr>
          <w:p w14:paraId="1ECB2C6C"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7373DB7D"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3EB83A5A"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3CA376EC"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6616089C"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76553072"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3D307535"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070D4C65"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243885E0"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2774AB48"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41DBB8E1"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255073C5"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1A7612DA"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2B2C3D25" w14:textId="77777777" w:rsidTr="00AB173D">
        <w:trPr>
          <w:trHeight w:val="900"/>
        </w:trPr>
        <w:tc>
          <w:tcPr>
            <w:tcW w:w="2080" w:type="dxa"/>
            <w:hideMark/>
          </w:tcPr>
          <w:p w14:paraId="18C18712" w14:textId="77777777" w:rsidR="00E44A01" w:rsidRPr="007B7397" w:rsidRDefault="00E44A01" w:rsidP="00AB173D">
            <w:pPr>
              <w:spacing w:after="0" w:line="240" w:lineRule="auto"/>
              <w:rPr>
                <w:sz w:val="14"/>
                <w:szCs w:val="14"/>
              </w:rPr>
            </w:pPr>
            <w:r w:rsidRPr="007B7397">
              <w:rPr>
                <w:sz w:val="14"/>
                <w:szCs w:val="14"/>
              </w:rPr>
              <w:t>Dunedin Causeway</w:t>
            </w:r>
          </w:p>
        </w:tc>
        <w:tc>
          <w:tcPr>
            <w:tcW w:w="2080" w:type="dxa"/>
            <w:hideMark/>
          </w:tcPr>
          <w:p w14:paraId="536776B5" w14:textId="77777777" w:rsidR="00E44A01" w:rsidRPr="007B7397" w:rsidRDefault="00E44A01" w:rsidP="00AB173D">
            <w:pPr>
              <w:spacing w:after="0" w:line="240" w:lineRule="auto"/>
              <w:rPr>
                <w:sz w:val="14"/>
                <w:szCs w:val="14"/>
              </w:rPr>
            </w:pPr>
            <w:r w:rsidRPr="007B7397">
              <w:rPr>
                <w:sz w:val="14"/>
                <w:szCs w:val="14"/>
              </w:rPr>
              <w:t>City of Dunedin/Pinellas County</w:t>
            </w:r>
          </w:p>
        </w:tc>
        <w:tc>
          <w:tcPr>
            <w:tcW w:w="2080" w:type="dxa"/>
            <w:hideMark/>
          </w:tcPr>
          <w:p w14:paraId="4341EE4C" w14:textId="77777777" w:rsidR="00E44A01" w:rsidRPr="007B7397" w:rsidRDefault="00E44A01" w:rsidP="00AB173D">
            <w:pPr>
              <w:spacing w:after="0" w:line="240" w:lineRule="auto"/>
              <w:rPr>
                <w:sz w:val="14"/>
                <w:szCs w:val="14"/>
              </w:rPr>
            </w:pPr>
            <w:r w:rsidRPr="007B7397">
              <w:rPr>
                <w:sz w:val="14"/>
                <w:szCs w:val="14"/>
              </w:rPr>
              <w:t>Causeway Blvd, Dunedin, FL 34698</w:t>
            </w:r>
          </w:p>
        </w:tc>
        <w:tc>
          <w:tcPr>
            <w:tcW w:w="1140" w:type="dxa"/>
            <w:hideMark/>
          </w:tcPr>
          <w:p w14:paraId="535FACB4" w14:textId="77777777" w:rsidR="00E44A01" w:rsidRPr="007B7397" w:rsidRDefault="00E44A01" w:rsidP="00AB173D">
            <w:pPr>
              <w:spacing w:after="0" w:line="240" w:lineRule="auto"/>
              <w:rPr>
                <w:sz w:val="14"/>
                <w:szCs w:val="14"/>
              </w:rPr>
            </w:pPr>
            <w:r w:rsidRPr="007B7397">
              <w:rPr>
                <w:sz w:val="14"/>
                <w:szCs w:val="14"/>
              </w:rPr>
              <w:t> </w:t>
            </w:r>
          </w:p>
        </w:tc>
        <w:tc>
          <w:tcPr>
            <w:tcW w:w="1000" w:type="dxa"/>
            <w:hideMark/>
          </w:tcPr>
          <w:p w14:paraId="18716017"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50801F02" w14:textId="77777777" w:rsidR="00E44A01" w:rsidRPr="007B7397" w:rsidRDefault="00E44A01" w:rsidP="00AB173D">
            <w:pPr>
              <w:spacing w:after="0" w:line="240" w:lineRule="auto"/>
              <w:rPr>
                <w:sz w:val="14"/>
                <w:szCs w:val="14"/>
              </w:rPr>
            </w:pPr>
            <w:r w:rsidRPr="007B7397">
              <w:rPr>
                <w:sz w:val="14"/>
                <w:szCs w:val="14"/>
              </w:rPr>
              <w:t>X</w:t>
            </w:r>
          </w:p>
        </w:tc>
        <w:tc>
          <w:tcPr>
            <w:tcW w:w="1060" w:type="dxa"/>
            <w:hideMark/>
          </w:tcPr>
          <w:p w14:paraId="5E326299"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4DFD5D60"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0BF404E5"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2B6C7094"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7A2797C2" w14:textId="77777777" w:rsidR="00E44A01" w:rsidRPr="007B7397" w:rsidRDefault="00E44A01" w:rsidP="00AB173D">
            <w:pPr>
              <w:spacing w:after="0" w:line="240" w:lineRule="auto"/>
              <w:rPr>
                <w:sz w:val="14"/>
                <w:szCs w:val="14"/>
              </w:rPr>
            </w:pPr>
            <w:r w:rsidRPr="007B7397">
              <w:rPr>
                <w:sz w:val="14"/>
                <w:szCs w:val="14"/>
              </w:rPr>
              <w:t>X</w:t>
            </w:r>
          </w:p>
        </w:tc>
        <w:tc>
          <w:tcPr>
            <w:tcW w:w="1240" w:type="dxa"/>
            <w:hideMark/>
          </w:tcPr>
          <w:p w14:paraId="5BF5DDF1"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0250591F"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5F77A352"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0BC16F50"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16D81779" w14:textId="77777777" w:rsidR="00E44A01" w:rsidRPr="007B7397" w:rsidRDefault="00E44A01" w:rsidP="00AB173D">
            <w:pPr>
              <w:spacing w:after="0" w:line="240" w:lineRule="auto"/>
              <w:rPr>
                <w:sz w:val="14"/>
                <w:szCs w:val="14"/>
              </w:rPr>
            </w:pPr>
            <w:r w:rsidRPr="007B7397">
              <w:rPr>
                <w:sz w:val="14"/>
                <w:szCs w:val="14"/>
              </w:rPr>
              <w:t>X</w:t>
            </w:r>
          </w:p>
        </w:tc>
        <w:tc>
          <w:tcPr>
            <w:tcW w:w="920" w:type="dxa"/>
            <w:hideMark/>
          </w:tcPr>
          <w:p w14:paraId="7B093467"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573F882E" w14:textId="77777777" w:rsidTr="00AB173D">
        <w:trPr>
          <w:trHeight w:val="900"/>
        </w:trPr>
        <w:tc>
          <w:tcPr>
            <w:tcW w:w="2080" w:type="dxa"/>
            <w:hideMark/>
          </w:tcPr>
          <w:p w14:paraId="5B32734E" w14:textId="77777777" w:rsidR="00E44A01" w:rsidRPr="007B7397" w:rsidRDefault="00E44A01" w:rsidP="00AB173D">
            <w:pPr>
              <w:spacing w:after="0" w:line="240" w:lineRule="auto"/>
              <w:rPr>
                <w:sz w:val="14"/>
                <w:szCs w:val="14"/>
              </w:rPr>
            </w:pPr>
            <w:r w:rsidRPr="007B7397">
              <w:rPr>
                <w:sz w:val="14"/>
                <w:szCs w:val="14"/>
              </w:rPr>
              <w:t>Dunedin Municipal Marina/Edgewater Park</w:t>
            </w:r>
          </w:p>
        </w:tc>
        <w:tc>
          <w:tcPr>
            <w:tcW w:w="2080" w:type="dxa"/>
            <w:hideMark/>
          </w:tcPr>
          <w:p w14:paraId="397E6063" w14:textId="77777777" w:rsidR="00E44A01" w:rsidRPr="007B7397" w:rsidRDefault="00E44A01" w:rsidP="00AB173D">
            <w:pPr>
              <w:spacing w:after="0" w:line="240" w:lineRule="auto"/>
              <w:rPr>
                <w:sz w:val="14"/>
                <w:szCs w:val="14"/>
              </w:rPr>
            </w:pPr>
            <w:r w:rsidRPr="007B7397">
              <w:rPr>
                <w:sz w:val="14"/>
                <w:szCs w:val="14"/>
              </w:rPr>
              <w:t>City of Dunedin</w:t>
            </w:r>
          </w:p>
        </w:tc>
        <w:tc>
          <w:tcPr>
            <w:tcW w:w="2080" w:type="dxa"/>
            <w:hideMark/>
          </w:tcPr>
          <w:p w14:paraId="404482C4" w14:textId="77777777" w:rsidR="00E44A01" w:rsidRPr="007B7397" w:rsidRDefault="00E44A01" w:rsidP="00AB173D">
            <w:pPr>
              <w:spacing w:after="0" w:line="240" w:lineRule="auto"/>
              <w:rPr>
                <w:sz w:val="14"/>
                <w:szCs w:val="14"/>
              </w:rPr>
            </w:pPr>
            <w:r w:rsidRPr="007B7397">
              <w:rPr>
                <w:sz w:val="14"/>
                <w:szCs w:val="14"/>
              </w:rPr>
              <w:t xml:space="preserve">666 Marina </w:t>
            </w:r>
            <w:proofErr w:type="gramStart"/>
            <w:r w:rsidRPr="007B7397">
              <w:rPr>
                <w:sz w:val="14"/>
                <w:szCs w:val="14"/>
              </w:rPr>
              <w:t xml:space="preserve">Place,   </w:t>
            </w:r>
            <w:proofErr w:type="gramEnd"/>
            <w:r w:rsidRPr="007B7397">
              <w:rPr>
                <w:sz w:val="14"/>
                <w:szCs w:val="14"/>
              </w:rPr>
              <w:t xml:space="preserve"> Dunedin</w:t>
            </w:r>
          </w:p>
        </w:tc>
        <w:tc>
          <w:tcPr>
            <w:tcW w:w="1140" w:type="dxa"/>
            <w:hideMark/>
          </w:tcPr>
          <w:p w14:paraId="1F597A03" w14:textId="77777777" w:rsidR="00E44A01" w:rsidRPr="007B7397" w:rsidRDefault="00E44A01" w:rsidP="00AB173D">
            <w:pPr>
              <w:spacing w:after="0" w:line="240" w:lineRule="auto"/>
              <w:rPr>
                <w:sz w:val="14"/>
                <w:szCs w:val="14"/>
              </w:rPr>
            </w:pPr>
            <w:r w:rsidRPr="007B7397">
              <w:rPr>
                <w:sz w:val="14"/>
                <w:szCs w:val="14"/>
              </w:rPr>
              <w:t>X</w:t>
            </w:r>
          </w:p>
        </w:tc>
        <w:tc>
          <w:tcPr>
            <w:tcW w:w="1000" w:type="dxa"/>
            <w:hideMark/>
          </w:tcPr>
          <w:p w14:paraId="46AA92A4"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18C87758"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5D9735AC" w14:textId="77777777" w:rsidR="00E44A01" w:rsidRPr="007B7397" w:rsidRDefault="00E44A01" w:rsidP="00AB173D">
            <w:pPr>
              <w:spacing w:after="0" w:line="240" w:lineRule="auto"/>
              <w:rPr>
                <w:sz w:val="14"/>
                <w:szCs w:val="14"/>
              </w:rPr>
            </w:pPr>
            <w:r w:rsidRPr="007B7397">
              <w:rPr>
                <w:sz w:val="14"/>
                <w:szCs w:val="14"/>
              </w:rPr>
              <w:t>X</w:t>
            </w:r>
          </w:p>
        </w:tc>
        <w:tc>
          <w:tcPr>
            <w:tcW w:w="1240" w:type="dxa"/>
            <w:hideMark/>
          </w:tcPr>
          <w:p w14:paraId="0CF2E500"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5D47D87C" w14:textId="77777777" w:rsidR="00E44A01" w:rsidRPr="007B7397" w:rsidRDefault="00E44A01" w:rsidP="00AB173D">
            <w:pPr>
              <w:spacing w:after="0" w:line="240" w:lineRule="auto"/>
              <w:rPr>
                <w:sz w:val="14"/>
                <w:szCs w:val="14"/>
              </w:rPr>
            </w:pPr>
            <w:r w:rsidRPr="007B7397">
              <w:rPr>
                <w:sz w:val="14"/>
                <w:szCs w:val="14"/>
              </w:rPr>
              <w:t>X</w:t>
            </w:r>
          </w:p>
        </w:tc>
        <w:tc>
          <w:tcPr>
            <w:tcW w:w="1280" w:type="dxa"/>
            <w:hideMark/>
          </w:tcPr>
          <w:p w14:paraId="284902B0"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13F8D429"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4BEFE18A"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4CAC5142"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09B640EC"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2FE55F73"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0D8B7DB8"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3B62C580"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15AA75DF" w14:textId="77777777" w:rsidTr="00AB173D">
        <w:trPr>
          <w:trHeight w:val="600"/>
        </w:trPr>
        <w:tc>
          <w:tcPr>
            <w:tcW w:w="2080" w:type="dxa"/>
            <w:hideMark/>
          </w:tcPr>
          <w:p w14:paraId="3B582DE5" w14:textId="77777777" w:rsidR="00E44A01" w:rsidRPr="007B7397" w:rsidRDefault="00E44A01" w:rsidP="00AB173D">
            <w:pPr>
              <w:spacing w:after="0" w:line="240" w:lineRule="auto"/>
              <w:rPr>
                <w:sz w:val="14"/>
                <w:szCs w:val="14"/>
              </w:rPr>
            </w:pPr>
            <w:r w:rsidRPr="007B7397">
              <w:rPr>
                <w:sz w:val="14"/>
                <w:szCs w:val="14"/>
              </w:rPr>
              <w:t>Egan Park</w:t>
            </w:r>
          </w:p>
        </w:tc>
        <w:tc>
          <w:tcPr>
            <w:tcW w:w="2080" w:type="dxa"/>
            <w:hideMark/>
          </w:tcPr>
          <w:p w14:paraId="40E57439" w14:textId="77777777" w:rsidR="00E44A01" w:rsidRPr="007B7397" w:rsidRDefault="00E44A01" w:rsidP="00AB173D">
            <w:pPr>
              <w:spacing w:after="0" w:line="240" w:lineRule="auto"/>
              <w:rPr>
                <w:sz w:val="14"/>
                <w:szCs w:val="14"/>
              </w:rPr>
            </w:pPr>
            <w:r w:rsidRPr="007B7397">
              <w:rPr>
                <w:sz w:val="14"/>
                <w:szCs w:val="14"/>
              </w:rPr>
              <w:t>City of St. Pete Beach</w:t>
            </w:r>
          </w:p>
        </w:tc>
        <w:tc>
          <w:tcPr>
            <w:tcW w:w="2080" w:type="dxa"/>
            <w:hideMark/>
          </w:tcPr>
          <w:p w14:paraId="3DA873DE" w14:textId="77777777" w:rsidR="00E44A01" w:rsidRPr="007B7397" w:rsidRDefault="00E44A01" w:rsidP="00AB173D">
            <w:pPr>
              <w:spacing w:after="0" w:line="240" w:lineRule="auto"/>
              <w:rPr>
                <w:sz w:val="14"/>
                <w:szCs w:val="14"/>
              </w:rPr>
            </w:pPr>
            <w:r w:rsidRPr="007B7397">
              <w:rPr>
                <w:sz w:val="14"/>
                <w:szCs w:val="14"/>
              </w:rPr>
              <w:t>Gulf Blvd &amp; Captiva Cir</w:t>
            </w:r>
          </w:p>
        </w:tc>
        <w:tc>
          <w:tcPr>
            <w:tcW w:w="1140" w:type="dxa"/>
            <w:hideMark/>
          </w:tcPr>
          <w:p w14:paraId="0271D83B" w14:textId="77777777" w:rsidR="00E44A01" w:rsidRPr="007B7397" w:rsidRDefault="00E44A01" w:rsidP="00AB173D">
            <w:pPr>
              <w:spacing w:after="0" w:line="240" w:lineRule="auto"/>
              <w:rPr>
                <w:sz w:val="14"/>
                <w:szCs w:val="14"/>
              </w:rPr>
            </w:pPr>
            <w:r w:rsidRPr="007B7397">
              <w:rPr>
                <w:sz w:val="14"/>
                <w:szCs w:val="14"/>
              </w:rPr>
              <w:t>X</w:t>
            </w:r>
          </w:p>
        </w:tc>
        <w:tc>
          <w:tcPr>
            <w:tcW w:w="1000" w:type="dxa"/>
            <w:hideMark/>
          </w:tcPr>
          <w:p w14:paraId="6480F4F9"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4242CE60"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17F40228"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070384BD"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2D07EFB9"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2484545D"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03A54A8E"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7729EA19"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1E06A9FC"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00B3E76A"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10C19032"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6CC59AF7"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73D6E209"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3A8BC5AB" w14:textId="77777777" w:rsidTr="00AB173D">
        <w:trPr>
          <w:trHeight w:val="600"/>
        </w:trPr>
        <w:tc>
          <w:tcPr>
            <w:tcW w:w="2080" w:type="dxa"/>
            <w:hideMark/>
          </w:tcPr>
          <w:p w14:paraId="4778B691" w14:textId="77777777" w:rsidR="00E44A01" w:rsidRPr="007B7397" w:rsidRDefault="00E44A01" w:rsidP="00AB173D">
            <w:pPr>
              <w:spacing w:after="0" w:line="240" w:lineRule="auto"/>
              <w:rPr>
                <w:sz w:val="14"/>
                <w:szCs w:val="14"/>
              </w:rPr>
            </w:pPr>
            <w:r w:rsidRPr="007B7397">
              <w:rPr>
                <w:sz w:val="14"/>
                <w:szCs w:val="14"/>
              </w:rPr>
              <w:t>Flora Wylie Park</w:t>
            </w:r>
          </w:p>
        </w:tc>
        <w:tc>
          <w:tcPr>
            <w:tcW w:w="2080" w:type="dxa"/>
            <w:hideMark/>
          </w:tcPr>
          <w:p w14:paraId="7D00A83F" w14:textId="77777777" w:rsidR="00E44A01" w:rsidRPr="007B7397" w:rsidRDefault="00E44A01" w:rsidP="00AB173D">
            <w:pPr>
              <w:spacing w:after="0" w:line="240" w:lineRule="auto"/>
              <w:rPr>
                <w:sz w:val="14"/>
                <w:szCs w:val="14"/>
              </w:rPr>
            </w:pPr>
            <w:r w:rsidRPr="007B7397">
              <w:rPr>
                <w:sz w:val="14"/>
                <w:szCs w:val="14"/>
              </w:rPr>
              <w:t>City of St. Petersburg</w:t>
            </w:r>
          </w:p>
        </w:tc>
        <w:tc>
          <w:tcPr>
            <w:tcW w:w="2080" w:type="dxa"/>
            <w:hideMark/>
          </w:tcPr>
          <w:p w14:paraId="1D437558" w14:textId="77777777" w:rsidR="00E44A01" w:rsidRPr="007B7397" w:rsidRDefault="00E44A01" w:rsidP="00AB173D">
            <w:pPr>
              <w:spacing w:after="0" w:line="240" w:lineRule="auto"/>
              <w:rPr>
                <w:sz w:val="14"/>
                <w:szCs w:val="14"/>
              </w:rPr>
            </w:pPr>
            <w:r w:rsidRPr="007B7397">
              <w:rPr>
                <w:sz w:val="14"/>
                <w:szCs w:val="14"/>
              </w:rPr>
              <w:t>1301 North Shore Dr NE</w:t>
            </w:r>
          </w:p>
        </w:tc>
        <w:tc>
          <w:tcPr>
            <w:tcW w:w="1140" w:type="dxa"/>
            <w:hideMark/>
          </w:tcPr>
          <w:p w14:paraId="3FF97F92" w14:textId="77777777" w:rsidR="00E44A01" w:rsidRPr="007B7397" w:rsidRDefault="00E44A01" w:rsidP="00AB173D">
            <w:pPr>
              <w:spacing w:after="0" w:line="240" w:lineRule="auto"/>
              <w:rPr>
                <w:sz w:val="14"/>
                <w:szCs w:val="14"/>
              </w:rPr>
            </w:pPr>
            <w:r w:rsidRPr="007B7397">
              <w:rPr>
                <w:sz w:val="14"/>
                <w:szCs w:val="14"/>
              </w:rPr>
              <w:t> </w:t>
            </w:r>
          </w:p>
        </w:tc>
        <w:tc>
          <w:tcPr>
            <w:tcW w:w="1000" w:type="dxa"/>
            <w:hideMark/>
          </w:tcPr>
          <w:p w14:paraId="619FCC45" w14:textId="77777777" w:rsidR="00E44A01" w:rsidRPr="007B7397" w:rsidRDefault="00E44A01" w:rsidP="00AB173D">
            <w:pPr>
              <w:spacing w:after="0" w:line="240" w:lineRule="auto"/>
              <w:rPr>
                <w:sz w:val="14"/>
                <w:szCs w:val="14"/>
              </w:rPr>
            </w:pPr>
            <w:r w:rsidRPr="007B7397">
              <w:rPr>
                <w:sz w:val="14"/>
                <w:szCs w:val="14"/>
              </w:rPr>
              <w:t>X</w:t>
            </w:r>
          </w:p>
        </w:tc>
        <w:tc>
          <w:tcPr>
            <w:tcW w:w="1060" w:type="dxa"/>
            <w:hideMark/>
          </w:tcPr>
          <w:p w14:paraId="4A6C50CD" w14:textId="77777777" w:rsidR="00E44A01" w:rsidRPr="007B7397" w:rsidRDefault="00E44A01" w:rsidP="00AB173D">
            <w:pPr>
              <w:spacing w:after="0" w:line="240" w:lineRule="auto"/>
              <w:rPr>
                <w:sz w:val="14"/>
                <w:szCs w:val="14"/>
              </w:rPr>
            </w:pPr>
            <w:r w:rsidRPr="007B7397">
              <w:rPr>
                <w:sz w:val="14"/>
                <w:szCs w:val="14"/>
              </w:rPr>
              <w:t>X</w:t>
            </w:r>
          </w:p>
        </w:tc>
        <w:tc>
          <w:tcPr>
            <w:tcW w:w="1060" w:type="dxa"/>
            <w:hideMark/>
          </w:tcPr>
          <w:p w14:paraId="3864AB3B"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0909B959"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551846AD"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1F5C2F4B"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2E8F1EEC"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43A212EF"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3BBD3470"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64918FD1"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3F472AAE"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283D2250"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4C5A2D61"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18F435FB" w14:textId="77777777" w:rsidTr="00AB173D">
        <w:trPr>
          <w:trHeight w:val="300"/>
        </w:trPr>
        <w:tc>
          <w:tcPr>
            <w:tcW w:w="2080" w:type="dxa"/>
            <w:hideMark/>
          </w:tcPr>
          <w:p w14:paraId="1F2B0C63" w14:textId="77777777" w:rsidR="00E44A01" w:rsidRPr="007B7397" w:rsidRDefault="00E44A01" w:rsidP="00AB173D">
            <w:pPr>
              <w:spacing w:after="0" w:line="240" w:lineRule="auto"/>
              <w:rPr>
                <w:sz w:val="14"/>
                <w:szCs w:val="14"/>
              </w:rPr>
            </w:pPr>
            <w:r w:rsidRPr="007B7397">
              <w:rPr>
                <w:sz w:val="14"/>
                <w:szCs w:val="14"/>
              </w:rPr>
              <w:t>Fred H. Howard Park</w:t>
            </w:r>
          </w:p>
        </w:tc>
        <w:tc>
          <w:tcPr>
            <w:tcW w:w="2080" w:type="dxa"/>
            <w:hideMark/>
          </w:tcPr>
          <w:p w14:paraId="5186EE95" w14:textId="77777777" w:rsidR="00E44A01" w:rsidRPr="007B7397" w:rsidRDefault="00E44A01" w:rsidP="00AB173D">
            <w:pPr>
              <w:spacing w:after="0" w:line="240" w:lineRule="auto"/>
              <w:rPr>
                <w:sz w:val="14"/>
                <w:szCs w:val="14"/>
              </w:rPr>
            </w:pPr>
            <w:r w:rsidRPr="007B7397">
              <w:rPr>
                <w:sz w:val="14"/>
                <w:szCs w:val="14"/>
              </w:rPr>
              <w:t>Pinellas County</w:t>
            </w:r>
          </w:p>
        </w:tc>
        <w:tc>
          <w:tcPr>
            <w:tcW w:w="2080" w:type="dxa"/>
            <w:hideMark/>
          </w:tcPr>
          <w:p w14:paraId="407BA1F2" w14:textId="77777777" w:rsidR="00E44A01" w:rsidRPr="007B7397" w:rsidRDefault="00E44A01" w:rsidP="00AB173D">
            <w:pPr>
              <w:spacing w:after="0" w:line="240" w:lineRule="auto"/>
              <w:rPr>
                <w:sz w:val="14"/>
                <w:szCs w:val="14"/>
              </w:rPr>
            </w:pPr>
            <w:r w:rsidRPr="007B7397">
              <w:rPr>
                <w:sz w:val="14"/>
                <w:szCs w:val="14"/>
              </w:rPr>
              <w:t>1700 Sunset Dr</w:t>
            </w:r>
          </w:p>
        </w:tc>
        <w:tc>
          <w:tcPr>
            <w:tcW w:w="1140" w:type="dxa"/>
            <w:hideMark/>
          </w:tcPr>
          <w:p w14:paraId="62009641" w14:textId="77777777" w:rsidR="00E44A01" w:rsidRPr="007B7397" w:rsidRDefault="00E44A01" w:rsidP="00AB173D">
            <w:pPr>
              <w:spacing w:after="0" w:line="240" w:lineRule="auto"/>
              <w:rPr>
                <w:sz w:val="14"/>
                <w:szCs w:val="14"/>
              </w:rPr>
            </w:pPr>
            <w:r w:rsidRPr="007B7397">
              <w:rPr>
                <w:sz w:val="14"/>
                <w:szCs w:val="14"/>
              </w:rPr>
              <w:t> </w:t>
            </w:r>
          </w:p>
        </w:tc>
        <w:tc>
          <w:tcPr>
            <w:tcW w:w="1000" w:type="dxa"/>
            <w:hideMark/>
          </w:tcPr>
          <w:p w14:paraId="4B91378B"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1D0CB9F9" w14:textId="77777777" w:rsidR="00E44A01" w:rsidRPr="007B7397" w:rsidRDefault="00E44A01" w:rsidP="00AB173D">
            <w:pPr>
              <w:spacing w:after="0" w:line="240" w:lineRule="auto"/>
              <w:rPr>
                <w:sz w:val="14"/>
                <w:szCs w:val="14"/>
              </w:rPr>
            </w:pPr>
            <w:r w:rsidRPr="007B7397">
              <w:rPr>
                <w:sz w:val="14"/>
                <w:szCs w:val="14"/>
              </w:rPr>
              <w:t>X</w:t>
            </w:r>
          </w:p>
        </w:tc>
        <w:tc>
          <w:tcPr>
            <w:tcW w:w="1060" w:type="dxa"/>
            <w:hideMark/>
          </w:tcPr>
          <w:p w14:paraId="0C473D35"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2403D320"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41C7474B"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1506EBD4"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4591E6DA" w14:textId="77777777" w:rsidR="00E44A01" w:rsidRPr="007B7397" w:rsidRDefault="00E44A01" w:rsidP="00AB173D">
            <w:pPr>
              <w:spacing w:after="0" w:line="240" w:lineRule="auto"/>
              <w:rPr>
                <w:sz w:val="14"/>
                <w:szCs w:val="14"/>
              </w:rPr>
            </w:pPr>
            <w:r w:rsidRPr="007B7397">
              <w:rPr>
                <w:sz w:val="14"/>
                <w:szCs w:val="14"/>
              </w:rPr>
              <w:t>X</w:t>
            </w:r>
          </w:p>
        </w:tc>
        <w:tc>
          <w:tcPr>
            <w:tcW w:w="1240" w:type="dxa"/>
            <w:hideMark/>
          </w:tcPr>
          <w:p w14:paraId="095213F0"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2CD39064"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4B571AA1"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67A56535"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4F289079" w14:textId="77777777" w:rsidR="00E44A01" w:rsidRPr="007B7397" w:rsidRDefault="00E44A01" w:rsidP="00AB173D">
            <w:pPr>
              <w:spacing w:after="0" w:line="240" w:lineRule="auto"/>
              <w:rPr>
                <w:sz w:val="14"/>
                <w:szCs w:val="14"/>
              </w:rPr>
            </w:pPr>
            <w:r w:rsidRPr="007B7397">
              <w:rPr>
                <w:sz w:val="14"/>
                <w:szCs w:val="14"/>
              </w:rPr>
              <w:t>X</w:t>
            </w:r>
          </w:p>
        </w:tc>
        <w:tc>
          <w:tcPr>
            <w:tcW w:w="920" w:type="dxa"/>
            <w:hideMark/>
          </w:tcPr>
          <w:p w14:paraId="623B5336"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730F158B" w14:textId="77777777" w:rsidTr="00AB173D">
        <w:trPr>
          <w:trHeight w:val="600"/>
        </w:trPr>
        <w:tc>
          <w:tcPr>
            <w:tcW w:w="2080" w:type="dxa"/>
            <w:hideMark/>
          </w:tcPr>
          <w:p w14:paraId="6BC79F38" w14:textId="77777777" w:rsidR="00E44A01" w:rsidRPr="007B7397" w:rsidRDefault="00E44A01" w:rsidP="00AB173D">
            <w:pPr>
              <w:spacing w:after="0" w:line="240" w:lineRule="auto"/>
              <w:rPr>
                <w:sz w:val="14"/>
                <w:szCs w:val="14"/>
              </w:rPr>
            </w:pPr>
            <w:r w:rsidRPr="007B7397">
              <w:rPr>
                <w:sz w:val="14"/>
                <w:szCs w:val="14"/>
              </w:rPr>
              <w:t>Ft. De Soto Park</w:t>
            </w:r>
          </w:p>
        </w:tc>
        <w:tc>
          <w:tcPr>
            <w:tcW w:w="2080" w:type="dxa"/>
            <w:hideMark/>
          </w:tcPr>
          <w:p w14:paraId="64341AA8" w14:textId="77777777" w:rsidR="00E44A01" w:rsidRPr="007B7397" w:rsidRDefault="00E44A01" w:rsidP="00AB173D">
            <w:pPr>
              <w:spacing w:after="0" w:line="240" w:lineRule="auto"/>
              <w:rPr>
                <w:sz w:val="14"/>
                <w:szCs w:val="14"/>
              </w:rPr>
            </w:pPr>
            <w:r w:rsidRPr="007B7397">
              <w:rPr>
                <w:sz w:val="14"/>
                <w:szCs w:val="14"/>
              </w:rPr>
              <w:t>Pinellas County</w:t>
            </w:r>
          </w:p>
        </w:tc>
        <w:tc>
          <w:tcPr>
            <w:tcW w:w="2080" w:type="dxa"/>
            <w:hideMark/>
          </w:tcPr>
          <w:p w14:paraId="3DEF8DDA" w14:textId="77777777" w:rsidR="00E44A01" w:rsidRPr="007B7397" w:rsidRDefault="00E44A01" w:rsidP="00AB173D">
            <w:pPr>
              <w:spacing w:after="0" w:line="240" w:lineRule="auto"/>
              <w:rPr>
                <w:sz w:val="14"/>
                <w:szCs w:val="14"/>
              </w:rPr>
            </w:pPr>
            <w:r w:rsidRPr="007B7397">
              <w:rPr>
                <w:sz w:val="14"/>
                <w:szCs w:val="14"/>
              </w:rPr>
              <w:t>3500 Pinellas Bayway S</w:t>
            </w:r>
          </w:p>
        </w:tc>
        <w:tc>
          <w:tcPr>
            <w:tcW w:w="1140" w:type="dxa"/>
            <w:hideMark/>
          </w:tcPr>
          <w:p w14:paraId="2A21B079" w14:textId="77777777" w:rsidR="00E44A01" w:rsidRPr="007B7397" w:rsidRDefault="00E44A01" w:rsidP="00AB173D">
            <w:pPr>
              <w:spacing w:after="0" w:line="240" w:lineRule="auto"/>
              <w:rPr>
                <w:sz w:val="14"/>
                <w:szCs w:val="14"/>
              </w:rPr>
            </w:pPr>
            <w:r w:rsidRPr="007B7397">
              <w:rPr>
                <w:sz w:val="14"/>
                <w:szCs w:val="14"/>
              </w:rPr>
              <w:t>X</w:t>
            </w:r>
          </w:p>
        </w:tc>
        <w:tc>
          <w:tcPr>
            <w:tcW w:w="1000" w:type="dxa"/>
            <w:hideMark/>
          </w:tcPr>
          <w:p w14:paraId="697BE859"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518D88BB" w14:textId="77777777" w:rsidR="00E44A01" w:rsidRPr="007B7397" w:rsidRDefault="00E44A01" w:rsidP="00AB173D">
            <w:pPr>
              <w:spacing w:after="0" w:line="240" w:lineRule="auto"/>
              <w:rPr>
                <w:sz w:val="14"/>
                <w:szCs w:val="14"/>
              </w:rPr>
            </w:pPr>
            <w:r w:rsidRPr="007B7397">
              <w:rPr>
                <w:sz w:val="14"/>
                <w:szCs w:val="14"/>
              </w:rPr>
              <w:t>X</w:t>
            </w:r>
          </w:p>
        </w:tc>
        <w:tc>
          <w:tcPr>
            <w:tcW w:w="1060" w:type="dxa"/>
            <w:hideMark/>
          </w:tcPr>
          <w:p w14:paraId="3DC34513" w14:textId="77777777" w:rsidR="00E44A01" w:rsidRPr="007B7397" w:rsidRDefault="00E44A01" w:rsidP="00AB173D">
            <w:pPr>
              <w:spacing w:after="0" w:line="240" w:lineRule="auto"/>
              <w:rPr>
                <w:sz w:val="14"/>
                <w:szCs w:val="14"/>
              </w:rPr>
            </w:pPr>
            <w:r w:rsidRPr="007B7397">
              <w:rPr>
                <w:sz w:val="14"/>
                <w:szCs w:val="14"/>
              </w:rPr>
              <w:t>X</w:t>
            </w:r>
          </w:p>
        </w:tc>
        <w:tc>
          <w:tcPr>
            <w:tcW w:w="1240" w:type="dxa"/>
            <w:hideMark/>
          </w:tcPr>
          <w:p w14:paraId="073DCD43" w14:textId="77777777" w:rsidR="00E44A01" w:rsidRPr="007B7397" w:rsidRDefault="00E44A01" w:rsidP="00AB173D">
            <w:pPr>
              <w:spacing w:after="0" w:line="240" w:lineRule="auto"/>
              <w:rPr>
                <w:sz w:val="14"/>
                <w:szCs w:val="14"/>
              </w:rPr>
            </w:pPr>
            <w:r w:rsidRPr="007B7397">
              <w:rPr>
                <w:sz w:val="14"/>
                <w:szCs w:val="14"/>
              </w:rPr>
              <w:t>X</w:t>
            </w:r>
          </w:p>
        </w:tc>
        <w:tc>
          <w:tcPr>
            <w:tcW w:w="920" w:type="dxa"/>
            <w:hideMark/>
          </w:tcPr>
          <w:p w14:paraId="68F83145"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14870B2C" w14:textId="77777777" w:rsidR="00E44A01" w:rsidRPr="007B7397" w:rsidRDefault="00E44A01" w:rsidP="00AB173D">
            <w:pPr>
              <w:spacing w:after="0" w:line="240" w:lineRule="auto"/>
              <w:rPr>
                <w:sz w:val="14"/>
                <w:szCs w:val="14"/>
              </w:rPr>
            </w:pPr>
            <w:r w:rsidRPr="007B7397">
              <w:rPr>
                <w:sz w:val="14"/>
                <w:szCs w:val="14"/>
              </w:rPr>
              <w:t>X</w:t>
            </w:r>
          </w:p>
        </w:tc>
        <w:tc>
          <w:tcPr>
            <w:tcW w:w="920" w:type="dxa"/>
            <w:hideMark/>
          </w:tcPr>
          <w:p w14:paraId="1BC44811"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540D66AD"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2128E506"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38E6D96B"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0B2FA73B"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3E2F2F3E" w14:textId="77777777" w:rsidR="00E44A01" w:rsidRPr="007B7397" w:rsidRDefault="00E44A01" w:rsidP="00AB173D">
            <w:pPr>
              <w:spacing w:after="0" w:line="240" w:lineRule="auto"/>
              <w:rPr>
                <w:sz w:val="14"/>
                <w:szCs w:val="14"/>
              </w:rPr>
            </w:pPr>
            <w:r w:rsidRPr="007B7397">
              <w:rPr>
                <w:sz w:val="14"/>
                <w:szCs w:val="14"/>
              </w:rPr>
              <w:t>X</w:t>
            </w:r>
          </w:p>
        </w:tc>
        <w:tc>
          <w:tcPr>
            <w:tcW w:w="920" w:type="dxa"/>
            <w:hideMark/>
          </w:tcPr>
          <w:p w14:paraId="333428D4" w14:textId="77777777" w:rsidR="00E44A01" w:rsidRPr="007B7397" w:rsidRDefault="00E44A01" w:rsidP="00AB173D">
            <w:pPr>
              <w:spacing w:after="0" w:line="240" w:lineRule="auto"/>
              <w:rPr>
                <w:sz w:val="14"/>
                <w:szCs w:val="14"/>
              </w:rPr>
            </w:pPr>
            <w:r w:rsidRPr="007B7397">
              <w:rPr>
                <w:sz w:val="14"/>
                <w:szCs w:val="14"/>
              </w:rPr>
              <w:t>X</w:t>
            </w:r>
          </w:p>
        </w:tc>
      </w:tr>
      <w:tr w:rsidR="00E44A01" w:rsidRPr="007B7397" w14:paraId="29D37A9E" w14:textId="77777777" w:rsidTr="00AB173D">
        <w:trPr>
          <w:trHeight w:val="1500"/>
        </w:trPr>
        <w:tc>
          <w:tcPr>
            <w:tcW w:w="2080" w:type="dxa"/>
            <w:hideMark/>
          </w:tcPr>
          <w:p w14:paraId="24BA6F1B" w14:textId="77777777" w:rsidR="00E44A01" w:rsidRPr="007B7397" w:rsidRDefault="00E44A01" w:rsidP="00AB173D">
            <w:pPr>
              <w:spacing w:after="0" w:line="240" w:lineRule="auto"/>
              <w:rPr>
                <w:sz w:val="14"/>
                <w:szCs w:val="14"/>
              </w:rPr>
            </w:pPr>
            <w:r w:rsidRPr="007B7397">
              <w:rPr>
                <w:sz w:val="14"/>
                <w:szCs w:val="14"/>
              </w:rPr>
              <w:lastRenderedPageBreak/>
              <w:t>Gandy Wayside Park (small boats only)</w:t>
            </w:r>
          </w:p>
        </w:tc>
        <w:tc>
          <w:tcPr>
            <w:tcW w:w="2080" w:type="dxa"/>
            <w:hideMark/>
          </w:tcPr>
          <w:p w14:paraId="1F453128" w14:textId="77777777" w:rsidR="00E44A01" w:rsidRPr="007B7397" w:rsidRDefault="00E44A01" w:rsidP="00AB173D">
            <w:pPr>
              <w:spacing w:after="0" w:line="240" w:lineRule="auto"/>
              <w:rPr>
                <w:sz w:val="14"/>
                <w:szCs w:val="14"/>
              </w:rPr>
            </w:pPr>
            <w:r w:rsidRPr="007B7397">
              <w:rPr>
                <w:sz w:val="14"/>
                <w:szCs w:val="14"/>
              </w:rPr>
              <w:t>Florida Department of Transportation (formerly)</w:t>
            </w:r>
          </w:p>
        </w:tc>
        <w:tc>
          <w:tcPr>
            <w:tcW w:w="2080" w:type="dxa"/>
            <w:hideMark/>
          </w:tcPr>
          <w:p w14:paraId="3C7B96E9" w14:textId="77777777" w:rsidR="00E44A01" w:rsidRPr="007B7397" w:rsidRDefault="00E44A01" w:rsidP="00AB173D">
            <w:pPr>
              <w:spacing w:after="0" w:line="240" w:lineRule="auto"/>
              <w:rPr>
                <w:sz w:val="14"/>
                <w:szCs w:val="14"/>
              </w:rPr>
            </w:pPr>
            <w:r w:rsidRPr="007B7397">
              <w:rPr>
                <w:sz w:val="14"/>
                <w:szCs w:val="14"/>
              </w:rPr>
              <w:t>SR 92 West end of Gandy Bridge - Old Tampa Bay</w:t>
            </w:r>
          </w:p>
        </w:tc>
        <w:tc>
          <w:tcPr>
            <w:tcW w:w="1140" w:type="dxa"/>
            <w:hideMark/>
          </w:tcPr>
          <w:p w14:paraId="6C593824" w14:textId="77777777" w:rsidR="00E44A01" w:rsidRPr="007B7397" w:rsidRDefault="00E44A01" w:rsidP="00AB173D">
            <w:pPr>
              <w:spacing w:after="0" w:line="240" w:lineRule="auto"/>
              <w:rPr>
                <w:sz w:val="14"/>
                <w:szCs w:val="14"/>
              </w:rPr>
            </w:pPr>
            <w:r w:rsidRPr="007B7397">
              <w:rPr>
                <w:sz w:val="14"/>
                <w:szCs w:val="14"/>
              </w:rPr>
              <w:t>X</w:t>
            </w:r>
          </w:p>
        </w:tc>
        <w:tc>
          <w:tcPr>
            <w:tcW w:w="1000" w:type="dxa"/>
            <w:hideMark/>
          </w:tcPr>
          <w:p w14:paraId="35CBB291"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628E3752"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04ED2C0B"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19BF6103"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5DF980B6"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47CBB10A"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6C53AE30"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614E544E"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150531B2"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035028B9"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3536F762"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18BD2A98"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2C17D858"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2002F6A3" w14:textId="77777777" w:rsidTr="00AB173D">
        <w:trPr>
          <w:trHeight w:val="300"/>
        </w:trPr>
        <w:tc>
          <w:tcPr>
            <w:tcW w:w="2080" w:type="dxa"/>
            <w:hideMark/>
          </w:tcPr>
          <w:p w14:paraId="3113C04A" w14:textId="77777777" w:rsidR="00E44A01" w:rsidRPr="007B7397" w:rsidRDefault="00E44A01" w:rsidP="00AB173D">
            <w:pPr>
              <w:spacing w:after="0" w:line="240" w:lineRule="auto"/>
              <w:rPr>
                <w:sz w:val="14"/>
                <w:szCs w:val="14"/>
              </w:rPr>
            </w:pPr>
            <w:r w:rsidRPr="007B7397">
              <w:rPr>
                <w:sz w:val="14"/>
                <w:szCs w:val="14"/>
              </w:rPr>
              <w:t>George's Marina</w:t>
            </w:r>
          </w:p>
        </w:tc>
        <w:tc>
          <w:tcPr>
            <w:tcW w:w="2080" w:type="dxa"/>
            <w:hideMark/>
          </w:tcPr>
          <w:p w14:paraId="5DC495E5" w14:textId="77777777" w:rsidR="00E44A01" w:rsidRPr="007B7397" w:rsidRDefault="00E44A01" w:rsidP="00AB173D">
            <w:pPr>
              <w:spacing w:after="0" w:line="240" w:lineRule="auto"/>
              <w:rPr>
                <w:sz w:val="14"/>
                <w:szCs w:val="14"/>
              </w:rPr>
            </w:pPr>
            <w:r w:rsidRPr="007B7397">
              <w:rPr>
                <w:sz w:val="14"/>
                <w:szCs w:val="14"/>
              </w:rPr>
              <w:t>Commercial</w:t>
            </w:r>
          </w:p>
        </w:tc>
        <w:tc>
          <w:tcPr>
            <w:tcW w:w="2080" w:type="dxa"/>
            <w:hideMark/>
          </w:tcPr>
          <w:p w14:paraId="59B7692D" w14:textId="77777777" w:rsidR="00E44A01" w:rsidRPr="007B7397" w:rsidRDefault="00E44A01" w:rsidP="00AB173D">
            <w:pPr>
              <w:spacing w:after="0" w:line="240" w:lineRule="auto"/>
              <w:rPr>
                <w:sz w:val="14"/>
                <w:szCs w:val="14"/>
              </w:rPr>
            </w:pPr>
            <w:r w:rsidRPr="007B7397">
              <w:rPr>
                <w:sz w:val="14"/>
                <w:szCs w:val="14"/>
              </w:rPr>
              <w:t>139 Shore Drive</w:t>
            </w:r>
          </w:p>
        </w:tc>
        <w:tc>
          <w:tcPr>
            <w:tcW w:w="1140" w:type="dxa"/>
            <w:hideMark/>
          </w:tcPr>
          <w:p w14:paraId="6C4ACE45" w14:textId="77777777" w:rsidR="00E44A01" w:rsidRPr="007B7397" w:rsidRDefault="00E44A01" w:rsidP="00AB173D">
            <w:pPr>
              <w:spacing w:after="0" w:line="240" w:lineRule="auto"/>
              <w:rPr>
                <w:sz w:val="14"/>
                <w:szCs w:val="14"/>
              </w:rPr>
            </w:pPr>
            <w:r w:rsidRPr="007B7397">
              <w:rPr>
                <w:sz w:val="14"/>
                <w:szCs w:val="14"/>
              </w:rPr>
              <w:t>X</w:t>
            </w:r>
          </w:p>
        </w:tc>
        <w:tc>
          <w:tcPr>
            <w:tcW w:w="1000" w:type="dxa"/>
            <w:hideMark/>
          </w:tcPr>
          <w:p w14:paraId="0CD80EA0"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57B5D6C8"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75FD9B82"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1D43B6CD"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49C89197" w14:textId="77777777" w:rsidR="00E44A01" w:rsidRPr="007B7397" w:rsidRDefault="00E44A01" w:rsidP="00AB173D">
            <w:pPr>
              <w:spacing w:after="0" w:line="240" w:lineRule="auto"/>
              <w:rPr>
                <w:sz w:val="14"/>
                <w:szCs w:val="14"/>
              </w:rPr>
            </w:pPr>
            <w:r w:rsidRPr="007B7397">
              <w:rPr>
                <w:sz w:val="14"/>
                <w:szCs w:val="14"/>
              </w:rPr>
              <w:t>x</w:t>
            </w:r>
          </w:p>
        </w:tc>
        <w:tc>
          <w:tcPr>
            <w:tcW w:w="1280" w:type="dxa"/>
            <w:hideMark/>
          </w:tcPr>
          <w:p w14:paraId="2E8633C2"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6D7C7483"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5A8EBA07"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308382E0"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4040872B"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068E5484"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1D4D01E7"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2E4ECC5E"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1D4005B3" w14:textId="77777777" w:rsidTr="00AB173D">
        <w:trPr>
          <w:trHeight w:val="300"/>
        </w:trPr>
        <w:tc>
          <w:tcPr>
            <w:tcW w:w="2080" w:type="dxa"/>
            <w:hideMark/>
          </w:tcPr>
          <w:p w14:paraId="2CBC7F71" w14:textId="77777777" w:rsidR="00E44A01" w:rsidRPr="007B7397" w:rsidRDefault="00E44A01" w:rsidP="00AB173D">
            <w:pPr>
              <w:spacing w:after="0" w:line="240" w:lineRule="auto"/>
              <w:rPr>
                <w:sz w:val="14"/>
                <w:szCs w:val="14"/>
              </w:rPr>
            </w:pPr>
            <w:r w:rsidRPr="007B7397">
              <w:rPr>
                <w:sz w:val="14"/>
                <w:szCs w:val="14"/>
              </w:rPr>
              <w:t>Grandview Park</w:t>
            </w:r>
          </w:p>
        </w:tc>
        <w:tc>
          <w:tcPr>
            <w:tcW w:w="2080" w:type="dxa"/>
            <w:hideMark/>
          </w:tcPr>
          <w:p w14:paraId="5671DCAE" w14:textId="77777777" w:rsidR="00E44A01" w:rsidRPr="007B7397" w:rsidRDefault="00E44A01" w:rsidP="00AB173D">
            <w:pPr>
              <w:spacing w:after="0" w:line="240" w:lineRule="auto"/>
              <w:rPr>
                <w:sz w:val="14"/>
                <w:szCs w:val="14"/>
              </w:rPr>
            </w:pPr>
            <w:r w:rsidRPr="007B7397">
              <w:rPr>
                <w:sz w:val="14"/>
                <w:szCs w:val="14"/>
              </w:rPr>
              <w:t>City of St. Petersburg</w:t>
            </w:r>
          </w:p>
        </w:tc>
        <w:tc>
          <w:tcPr>
            <w:tcW w:w="2080" w:type="dxa"/>
            <w:hideMark/>
          </w:tcPr>
          <w:p w14:paraId="692BD5C0" w14:textId="77777777" w:rsidR="00E44A01" w:rsidRPr="007B7397" w:rsidRDefault="00E44A01" w:rsidP="00AB173D">
            <w:pPr>
              <w:spacing w:after="0" w:line="240" w:lineRule="auto"/>
              <w:rPr>
                <w:sz w:val="14"/>
                <w:szCs w:val="14"/>
              </w:rPr>
            </w:pPr>
            <w:r w:rsidRPr="007B7397">
              <w:rPr>
                <w:sz w:val="14"/>
                <w:szCs w:val="14"/>
              </w:rPr>
              <w:t>6th Ave and 39th St S</w:t>
            </w:r>
          </w:p>
        </w:tc>
        <w:tc>
          <w:tcPr>
            <w:tcW w:w="1140" w:type="dxa"/>
            <w:hideMark/>
          </w:tcPr>
          <w:p w14:paraId="51B41F16" w14:textId="77777777" w:rsidR="00E44A01" w:rsidRPr="007B7397" w:rsidRDefault="00E44A01" w:rsidP="00AB173D">
            <w:pPr>
              <w:spacing w:after="0" w:line="240" w:lineRule="auto"/>
              <w:rPr>
                <w:sz w:val="14"/>
                <w:szCs w:val="14"/>
              </w:rPr>
            </w:pPr>
            <w:r w:rsidRPr="007B7397">
              <w:rPr>
                <w:sz w:val="14"/>
                <w:szCs w:val="14"/>
              </w:rPr>
              <w:t>X</w:t>
            </w:r>
          </w:p>
        </w:tc>
        <w:tc>
          <w:tcPr>
            <w:tcW w:w="1000" w:type="dxa"/>
            <w:hideMark/>
          </w:tcPr>
          <w:p w14:paraId="06195DE5"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1633D7EF" w14:textId="77777777" w:rsidR="00E44A01" w:rsidRPr="007B7397" w:rsidRDefault="00E44A01" w:rsidP="00AB173D">
            <w:pPr>
              <w:spacing w:after="0" w:line="240" w:lineRule="auto"/>
              <w:rPr>
                <w:sz w:val="14"/>
                <w:szCs w:val="14"/>
              </w:rPr>
            </w:pPr>
            <w:r w:rsidRPr="007B7397">
              <w:rPr>
                <w:sz w:val="14"/>
                <w:szCs w:val="14"/>
              </w:rPr>
              <w:t>X</w:t>
            </w:r>
          </w:p>
        </w:tc>
        <w:tc>
          <w:tcPr>
            <w:tcW w:w="1060" w:type="dxa"/>
            <w:hideMark/>
          </w:tcPr>
          <w:p w14:paraId="5DEFB913"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509BF228"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09A5C3B9"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375245DB"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6A4EBE7E"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69EEE31A"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0C8B5BE7"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59515F45"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21C0B64E"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791E98D0"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25D95289"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0091163F" w14:textId="77777777" w:rsidTr="00AB173D">
        <w:trPr>
          <w:trHeight w:val="600"/>
        </w:trPr>
        <w:tc>
          <w:tcPr>
            <w:tcW w:w="2080" w:type="dxa"/>
            <w:hideMark/>
          </w:tcPr>
          <w:p w14:paraId="3C2752C8" w14:textId="77777777" w:rsidR="00E44A01" w:rsidRPr="007B7397" w:rsidRDefault="00E44A01" w:rsidP="00AB173D">
            <w:pPr>
              <w:spacing w:after="0" w:line="240" w:lineRule="auto"/>
              <w:rPr>
                <w:sz w:val="14"/>
                <w:szCs w:val="14"/>
              </w:rPr>
            </w:pPr>
            <w:r w:rsidRPr="007B7397">
              <w:rPr>
                <w:sz w:val="14"/>
                <w:szCs w:val="14"/>
              </w:rPr>
              <w:t>Gulf Boulevard Beach Access</w:t>
            </w:r>
          </w:p>
        </w:tc>
        <w:tc>
          <w:tcPr>
            <w:tcW w:w="2080" w:type="dxa"/>
            <w:hideMark/>
          </w:tcPr>
          <w:p w14:paraId="4B9FA9AF" w14:textId="77777777" w:rsidR="00E44A01" w:rsidRPr="007B7397" w:rsidRDefault="00E44A01" w:rsidP="00AB173D">
            <w:pPr>
              <w:spacing w:after="0" w:line="240" w:lineRule="auto"/>
              <w:rPr>
                <w:sz w:val="14"/>
                <w:szCs w:val="14"/>
              </w:rPr>
            </w:pPr>
            <w:r w:rsidRPr="007B7397">
              <w:rPr>
                <w:sz w:val="14"/>
                <w:szCs w:val="14"/>
              </w:rPr>
              <w:t>Pinellas County</w:t>
            </w:r>
          </w:p>
        </w:tc>
        <w:tc>
          <w:tcPr>
            <w:tcW w:w="2080" w:type="dxa"/>
            <w:hideMark/>
          </w:tcPr>
          <w:p w14:paraId="473D6F0C" w14:textId="77777777" w:rsidR="00E44A01" w:rsidRPr="007B7397" w:rsidRDefault="00E44A01" w:rsidP="00AB173D">
            <w:pPr>
              <w:spacing w:after="0" w:line="240" w:lineRule="auto"/>
              <w:rPr>
                <w:sz w:val="14"/>
                <w:szCs w:val="14"/>
              </w:rPr>
            </w:pPr>
            <w:r w:rsidRPr="007B7397">
              <w:rPr>
                <w:sz w:val="14"/>
                <w:szCs w:val="14"/>
              </w:rPr>
              <w:t>Gulf Blvd</w:t>
            </w:r>
          </w:p>
        </w:tc>
        <w:tc>
          <w:tcPr>
            <w:tcW w:w="1140" w:type="dxa"/>
            <w:hideMark/>
          </w:tcPr>
          <w:p w14:paraId="1AD9FC59" w14:textId="77777777" w:rsidR="00E44A01" w:rsidRPr="007B7397" w:rsidRDefault="00E44A01" w:rsidP="00AB173D">
            <w:pPr>
              <w:spacing w:after="0" w:line="240" w:lineRule="auto"/>
              <w:rPr>
                <w:sz w:val="14"/>
                <w:szCs w:val="14"/>
              </w:rPr>
            </w:pPr>
            <w:r w:rsidRPr="007B7397">
              <w:rPr>
                <w:sz w:val="14"/>
                <w:szCs w:val="14"/>
              </w:rPr>
              <w:t> </w:t>
            </w:r>
          </w:p>
        </w:tc>
        <w:tc>
          <w:tcPr>
            <w:tcW w:w="1000" w:type="dxa"/>
            <w:hideMark/>
          </w:tcPr>
          <w:p w14:paraId="37B2A5C5"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5B8E3C53" w14:textId="77777777" w:rsidR="00E44A01" w:rsidRPr="007B7397" w:rsidRDefault="00E44A01" w:rsidP="00AB173D">
            <w:pPr>
              <w:spacing w:after="0" w:line="240" w:lineRule="auto"/>
              <w:rPr>
                <w:sz w:val="14"/>
                <w:szCs w:val="14"/>
              </w:rPr>
            </w:pPr>
            <w:r w:rsidRPr="007B7397">
              <w:rPr>
                <w:sz w:val="14"/>
                <w:szCs w:val="14"/>
              </w:rPr>
              <w:t>X</w:t>
            </w:r>
          </w:p>
        </w:tc>
        <w:tc>
          <w:tcPr>
            <w:tcW w:w="1060" w:type="dxa"/>
            <w:hideMark/>
          </w:tcPr>
          <w:p w14:paraId="7AAD1A1C"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5DCF9BD5"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009A175E"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327F3496"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55112440"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0DA894B7"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175DEA07"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08E7D534"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40EAEA62"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0F2E77D0"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04B7219C"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5F24DAA7" w14:textId="77777777" w:rsidTr="00AB173D">
        <w:trPr>
          <w:trHeight w:val="600"/>
        </w:trPr>
        <w:tc>
          <w:tcPr>
            <w:tcW w:w="2080" w:type="dxa"/>
            <w:hideMark/>
          </w:tcPr>
          <w:p w14:paraId="590F27AE" w14:textId="77777777" w:rsidR="00E44A01" w:rsidRPr="007B7397" w:rsidRDefault="00E44A01" w:rsidP="00AB173D">
            <w:pPr>
              <w:spacing w:after="0" w:line="240" w:lineRule="auto"/>
              <w:rPr>
                <w:sz w:val="14"/>
                <w:szCs w:val="14"/>
              </w:rPr>
            </w:pPr>
            <w:r w:rsidRPr="007B7397">
              <w:rPr>
                <w:sz w:val="14"/>
                <w:szCs w:val="14"/>
              </w:rPr>
              <w:t>Gulfport Municipal Marina</w:t>
            </w:r>
          </w:p>
        </w:tc>
        <w:tc>
          <w:tcPr>
            <w:tcW w:w="2080" w:type="dxa"/>
            <w:hideMark/>
          </w:tcPr>
          <w:p w14:paraId="35723247" w14:textId="77777777" w:rsidR="00E44A01" w:rsidRPr="007B7397" w:rsidRDefault="00E44A01" w:rsidP="00AB173D">
            <w:pPr>
              <w:spacing w:after="0" w:line="240" w:lineRule="auto"/>
              <w:rPr>
                <w:sz w:val="14"/>
                <w:szCs w:val="14"/>
              </w:rPr>
            </w:pPr>
            <w:r w:rsidRPr="007B7397">
              <w:rPr>
                <w:sz w:val="14"/>
                <w:szCs w:val="14"/>
              </w:rPr>
              <w:t>City of Gulfport</w:t>
            </w:r>
          </w:p>
        </w:tc>
        <w:tc>
          <w:tcPr>
            <w:tcW w:w="2080" w:type="dxa"/>
            <w:hideMark/>
          </w:tcPr>
          <w:p w14:paraId="78FF9A97" w14:textId="77777777" w:rsidR="00E44A01" w:rsidRPr="007B7397" w:rsidRDefault="00E44A01" w:rsidP="00AB173D">
            <w:pPr>
              <w:spacing w:after="0" w:line="240" w:lineRule="auto"/>
              <w:rPr>
                <w:sz w:val="14"/>
                <w:szCs w:val="14"/>
              </w:rPr>
            </w:pPr>
            <w:r w:rsidRPr="007B7397">
              <w:rPr>
                <w:sz w:val="14"/>
                <w:szCs w:val="14"/>
              </w:rPr>
              <w:t xml:space="preserve">4600 Tifton Dr. </w:t>
            </w:r>
            <w:proofErr w:type="gramStart"/>
            <w:r w:rsidRPr="007B7397">
              <w:rPr>
                <w:sz w:val="14"/>
                <w:szCs w:val="14"/>
              </w:rPr>
              <w:t xml:space="preserve">S,   </w:t>
            </w:r>
            <w:proofErr w:type="gramEnd"/>
            <w:r w:rsidRPr="007B7397">
              <w:rPr>
                <w:sz w:val="14"/>
                <w:szCs w:val="14"/>
              </w:rPr>
              <w:t xml:space="preserve">   Gulfport</w:t>
            </w:r>
          </w:p>
        </w:tc>
        <w:tc>
          <w:tcPr>
            <w:tcW w:w="1140" w:type="dxa"/>
            <w:hideMark/>
          </w:tcPr>
          <w:p w14:paraId="00DA9A08" w14:textId="77777777" w:rsidR="00E44A01" w:rsidRPr="007B7397" w:rsidRDefault="00E44A01" w:rsidP="00AB173D">
            <w:pPr>
              <w:spacing w:after="0" w:line="240" w:lineRule="auto"/>
              <w:rPr>
                <w:sz w:val="14"/>
                <w:szCs w:val="14"/>
              </w:rPr>
            </w:pPr>
            <w:r w:rsidRPr="007B7397">
              <w:rPr>
                <w:sz w:val="14"/>
                <w:szCs w:val="14"/>
              </w:rPr>
              <w:t>X</w:t>
            </w:r>
          </w:p>
        </w:tc>
        <w:tc>
          <w:tcPr>
            <w:tcW w:w="1000" w:type="dxa"/>
            <w:hideMark/>
          </w:tcPr>
          <w:p w14:paraId="5D53CC18"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72C98E7B"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396C0137"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7F77709F"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24287535" w14:textId="77777777" w:rsidR="00E44A01" w:rsidRPr="007B7397" w:rsidRDefault="00E44A01" w:rsidP="00AB173D">
            <w:pPr>
              <w:spacing w:after="0" w:line="240" w:lineRule="auto"/>
              <w:rPr>
                <w:sz w:val="14"/>
                <w:szCs w:val="14"/>
              </w:rPr>
            </w:pPr>
            <w:r w:rsidRPr="007B7397">
              <w:rPr>
                <w:sz w:val="14"/>
                <w:szCs w:val="14"/>
              </w:rPr>
              <w:t>X</w:t>
            </w:r>
          </w:p>
        </w:tc>
        <w:tc>
          <w:tcPr>
            <w:tcW w:w="1280" w:type="dxa"/>
            <w:hideMark/>
          </w:tcPr>
          <w:p w14:paraId="3F252608"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0F30C817"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5D78E342"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01B35111"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5739B6D7"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5C2842C1"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0F95BF22"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7ED226BB"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4A292737" w14:textId="77777777" w:rsidTr="00AB173D">
        <w:trPr>
          <w:trHeight w:val="600"/>
        </w:trPr>
        <w:tc>
          <w:tcPr>
            <w:tcW w:w="2080" w:type="dxa"/>
            <w:hideMark/>
          </w:tcPr>
          <w:p w14:paraId="23E5294A" w14:textId="77777777" w:rsidR="00E44A01" w:rsidRPr="007B7397" w:rsidRDefault="00E44A01" w:rsidP="00AB173D">
            <w:pPr>
              <w:spacing w:after="0" w:line="240" w:lineRule="auto"/>
              <w:rPr>
                <w:sz w:val="14"/>
                <w:szCs w:val="14"/>
              </w:rPr>
            </w:pPr>
            <w:r w:rsidRPr="007B7397">
              <w:rPr>
                <w:sz w:val="14"/>
                <w:szCs w:val="14"/>
              </w:rPr>
              <w:t>Honeymoon Island State Park</w:t>
            </w:r>
          </w:p>
        </w:tc>
        <w:tc>
          <w:tcPr>
            <w:tcW w:w="2080" w:type="dxa"/>
            <w:hideMark/>
          </w:tcPr>
          <w:p w14:paraId="296DAF96" w14:textId="77777777" w:rsidR="00E44A01" w:rsidRPr="007B7397" w:rsidRDefault="00E44A01" w:rsidP="00AB173D">
            <w:pPr>
              <w:spacing w:after="0" w:line="240" w:lineRule="auto"/>
              <w:rPr>
                <w:sz w:val="14"/>
                <w:szCs w:val="14"/>
              </w:rPr>
            </w:pPr>
            <w:r w:rsidRPr="007B7397">
              <w:rPr>
                <w:sz w:val="14"/>
                <w:szCs w:val="14"/>
              </w:rPr>
              <w:t>Florida State Parks</w:t>
            </w:r>
          </w:p>
        </w:tc>
        <w:tc>
          <w:tcPr>
            <w:tcW w:w="2080" w:type="dxa"/>
            <w:hideMark/>
          </w:tcPr>
          <w:p w14:paraId="6FF5CDB4" w14:textId="77777777" w:rsidR="00E44A01" w:rsidRPr="007B7397" w:rsidRDefault="00E44A01" w:rsidP="00AB173D">
            <w:pPr>
              <w:spacing w:after="0" w:line="240" w:lineRule="auto"/>
              <w:rPr>
                <w:sz w:val="14"/>
                <w:szCs w:val="14"/>
              </w:rPr>
            </w:pPr>
            <w:r w:rsidRPr="007B7397">
              <w:rPr>
                <w:sz w:val="14"/>
                <w:szCs w:val="14"/>
              </w:rPr>
              <w:t>2 Causeway Blvd</w:t>
            </w:r>
          </w:p>
        </w:tc>
        <w:tc>
          <w:tcPr>
            <w:tcW w:w="1140" w:type="dxa"/>
            <w:hideMark/>
          </w:tcPr>
          <w:p w14:paraId="43E165C8" w14:textId="77777777" w:rsidR="00E44A01" w:rsidRPr="007B7397" w:rsidRDefault="00E44A01" w:rsidP="00AB173D">
            <w:pPr>
              <w:spacing w:after="0" w:line="240" w:lineRule="auto"/>
              <w:rPr>
                <w:sz w:val="14"/>
                <w:szCs w:val="14"/>
              </w:rPr>
            </w:pPr>
            <w:r w:rsidRPr="007B7397">
              <w:rPr>
                <w:sz w:val="14"/>
                <w:szCs w:val="14"/>
              </w:rPr>
              <w:t> </w:t>
            </w:r>
          </w:p>
        </w:tc>
        <w:tc>
          <w:tcPr>
            <w:tcW w:w="1000" w:type="dxa"/>
            <w:hideMark/>
          </w:tcPr>
          <w:p w14:paraId="390A7902" w14:textId="77777777" w:rsidR="00E44A01" w:rsidRPr="007B7397" w:rsidRDefault="00E44A01" w:rsidP="00AB173D">
            <w:pPr>
              <w:spacing w:after="0" w:line="240" w:lineRule="auto"/>
              <w:rPr>
                <w:sz w:val="14"/>
                <w:szCs w:val="14"/>
              </w:rPr>
            </w:pPr>
            <w:r w:rsidRPr="007B7397">
              <w:rPr>
                <w:sz w:val="14"/>
                <w:szCs w:val="14"/>
              </w:rPr>
              <w:t>X</w:t>
            </w:r>
          </w:p>
        </w:tc>
        <w:tc>
          <w:tcPr>
            <w:tcW w:w="1060" w:type="dxa"/>
            <w:hideMark/>
          </w:tcPr>
          <w:p w14:paraId="61D102EA" w14:textId="77777777" w:rsidR="00E44A01" w:rsidRPr="007B7397" w:rsidRDefault="00E44A01" w:rsidP="00AB173D">
            <w:pPr>
              <w:spacing w:after="0" w:line="240" w:lineRule="auto"/>
              <w:rPr>
                <w:sz w:val="14"/>
                <w:szCs w:val="14"/>
              </w:rPr>
            </w:pPr>
            <w:r w:rsidRPr="007B7397">
              <w:rPr>
                <w:sz w:val="14"/>
                <w:szCs w:val="14"/>
              </w:rPr>
              <w:t>X</w:t>
            </w:r>
          </w:p>
        </w:tc>
        <w:tc>
          <w:tcPr>
            <w:tcW w:w="1060" w:type="dxa"/>
            <w:hideMark/>
          </w:tcPr>
          <w:p w14:paraId="2A69A5E6"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320E28B2" w14:textId="77777777" w:rsidR="00E44A01" w:rsidRPr="007B7397" w:rsidRDefault="00E44A01" w:rsidP="00AB173D">
            <w:pPr>
              <w:spacing w:after="0" w:line="240" w:lineRule="auto"/>
              <w:rPr>
                <w:sz w:val="14"/>
                <w:szCs w:val="14"/>
              </w:rPr>
            </w:pPr>
            <w:r w:rsidRPr="007B7397">
              <w:rPr>
                <w:sz w:val="14"/>
                <w:szCs w:val="14"/>
              </w:rPr>
              <w:t>X</w:t>
            </w:r>
          </w:p>
        </w:tc>
        <w:tc>
          <w:tcPr>
            <w:tcW w:w="920" w:type="dxa"/>
            <w:hideMark/>
          </w:tcPr>
          <w:p w14:paraId="643BFAB8"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6C0E5EAD" w14:textId="77777777" w:rsidR="00E44A01" w:rsidRPr="007B7397" w:rsidRDefault="00E44A01" w:rsidP="00AB173D">
            <w:pPr>
              <w:spacing w:after="0" w:line="240" w:lineRule="auto"/>
              <w:rPr>
                <w:sz w:val="14"/>
                <w:szCs w:val="14"/>
              </w:rPr>
            </w:pPr>
            <w:r w:rsidRPr="007B7397">
              <w:rPr>
                <w:sz w:val="14"/>
                <w:szCs w:val="14"/>
              </w:rPr>
              <w:t>X</w:t>
            </w:r>
          </w:p>
        </w:tc>
        <w:tc>
          <w:tcPr>
            <w:tcW w:w="920" w:type="dxa"/>
            <w:hideMark/>
          </w:tcPr>
          <w:p w14:paraId="7E52FA05" w14:textId="77777777" w:rsidR="00E44A01" w:rsidRPr="007B7397" w:rsidRDefault="00E44A01" w:rsidP="00AB173D">
            <w:pPr>
              <w:spacing w:after="0" w:line="240" w:lineRule="auto"/>
              <w:rPr>
                <w:sz w:val="14"/>
                <w:szCs w:val="14"/>
              </w:rPr>
            </w:pPr>
            <w:r w:rsidRPr="007B7397">
              <w:rPr>
                <w:sz w:val="14"/>
                <w:szCs w:val="14"/>
              </w:rPr>
              <w:t>X</w:t>
            </w:r>
          </w:p>
        </w:tc>
        <w:tc>
          <w:tcPr>
            <w:tcW w:w="1240" w:type="dxa"/>
            <w:hideMark/>
          </w:tcPr>
          <w:p w14:paraId="504E96AA"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71F6D38B"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251E68E5"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1AAAD42A"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269A00DD"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7D1FDB33"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5768029C" w14:textId="77777777" w:rsidTr="00AB173D">
        <w:trPr>
          <w:trHeight w:val="600"/>
        </w:trPr>
        <w:tc>
          <w:tcPr>
            <w:tcW w:w="2080" w:type="dxa"/>
            <w:hideMark/>
          </w:tcPr>
          <w:p w14:paraId="27D25434" w14:textId="77777777" w:rsidR="00E44A01" w:rsidRPr="007B7397" w:rsidRDefault="00E44A01" w:rsidP="00AB173D">
            <w:pPr>
              <w:spacing w:after="0" w:line="240" w:lineRule="auto"/>
              <w:rPr>
                <w:sz w:val="14"/>
                <w:szCs w:val="14"/>
              </w:rPr>
            </w:pPr>
            <w:r w:rsidRPr="007B7397">
              <w:rPr>
                <w:sz w:val="14"/>
                <w:szCs w:val="14"/>
              </w:rPr>
              <w:t>Indian Rocks Beach Boat Ramp</w:t>
            </w:r>
          </w:p>
        </w:tc>
        <w:tc>
          <w:tcPr>
            <w:tcW w:w="2080" w:type="dxa"/>
            <w:hideMark/>
          </w:tcPr>
          <w:p w14:paraId="4AF525F5" w14:textId="77777777" w:rsidR="00E44A01" w:rsidRPr="007B7397" w:rsidRDefault="00E44A01" w:rsidP="00AB173D">
            <w:pPr>
              <w:spacing w:after="0" w:line="240" w:lineRule="auto"/>
              <w:rPr>
                <w:sz w:val="14"/>
                <w:szCs w:val="14"/>
              </w:rPr>
            </w:pPr>
            <w:r w:rsidRPr="007B7397">
              <w:rPr>
                <w:sz w:val="14"/>
                <w:szCs w:val="14"/>
              </w:rPr>
              <w:t>City of Indian Rocks Beach</w:t>
            </w:r>
          </w:p>
        </w:tc>
        <w:tc>
          <w:tcPr>
            <w:tcW w:w="2080" w:type="dxa"/>
            <w:hideMark/>
          </w:tcPr>
          <w:p w14:paraId="39BE0464" w14:textId="77777777" w:rsidR="00E44A01" w:rsidRPr="007B7397" w:rsidRDefault="00E44A01" w:rsidP="00AB173D">
            <w:pPr>
              <w:spacing w:after="0" w:line="240" w:lineRule="auto"/>
              <w:rPr>
                <w:sz w:val="14"/>
                <w:szCs w:val="14"/>
              </w:rPr>
            </w:pPr>
            <w:r w:rsidRPr="007B7397">
              <w:rPr>
                <w:sz w:val="14"/>
                <w:szCs w:val="14"/>
              </w:rPr>
              <w:t>15th Ave., Indian Rocks Beach</w:t>
            </w:r>
          </w:p>
        </w:tc>
        <w:tc>
          <w:tcPr>
            <w:tcW w:w="1140" w:type="dxa"/>
            <w:hideMark/>
          </w:tcPr>
          <w:p w14:paraId="49BB48BE" w14:textId="77777777" w:rsidR="00E44A01" w:rsidRPr="007B7397" w:rsidRDefault="00E44A01" w:rsidP="00AB173D">
            <w:pPr>
              <w:spacing w:after="0" w:line="240" w:lineRule="auto"/>
              <w:rPr>
                <w:sz w:val="14"/>
                <w:szCs w:val="14"/>
              </w:rPr>
            </w:pPr>
            <w:r w:rsidRPr="007B7397">
              <w:rPr>
                <w:sz w:val="14"/>
                <w:szCs w:val="14"/>
              </w:rPr>
              <w:t>X</w:t>
            </w:r>
          </w:p>
        </w:tc>
        <w:tc>
          <w:tcPr>
            <w:tcW w:w="1000" w:type="dxa"/>
            <w:hideMark/>
          </w:tcPr>
          <w:p w14:paraId="30E287C0"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7D7EABB6"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7F8E5295"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12032CDF" w14:textId="77777777" w:rsidR="00E44A01" w:rsidRPr="007B7397" w:rsidRDefault="00E44A01" w:rsidP="00AB173D">
            <w:pPr>
              <w:spacing w:after="0" w:line="240" w:lineRule="auto"/>
              <w:rPr>
                <w:sz w:val="14"/>
                <w:szCs w:val="14"/>
              </w:rPr>
            </w:pPr>
            <w:r w:rsidRPr="007B7397">
              <w:rPr>
                <w:sz w:val="14"/>
                <w:szCs w:val="14"/>
              </w:rPr>
              <w:t>X</w:t>
            </w:r>
          </w:p>
        </w:tc>
        <w:tc>
          <w:tcPr>
            <w:tcW w:w="920" w:type="dxa"/>
            <w:hideMark/>
          </w:tcPr>
          <w:p w14:paraId="1EDD1B8A"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23763D46"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0A196C7E"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0C63CAE2"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6B6B00EA"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030EEF6C"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6F03B09D"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7B9B6195"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12FB8D4A"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3C57E449" w14:textId="77777777" w:rsidTr="00AB173D">
        <w:trPr>
          <w:trHeight w:val="600"/>
        </w:trPr>
        <w:tc>
          <w:tcPr>
            <w:tcW w:w="2080" w:type="dxa"/>
            <w:hideMark/>
          </w:tcPr>
          <w:p w14:paraId="4C38F363" w14:textId="77777777" w:rsidR="00E44A01" w:rsidRPr="007B7397" w:rsidRDefault="00E44A01" w:rsidP="00AB173D">
            <w:pPr>
              <w:spacing w:after="0" w:line="240" w:lineRule="auto"/>
              <w:rPr>
                <w:sz w:val="14"/>
                <w:szCs w:val="14"/>
              </w:rPr>
            </w:pPr>
            <w:r w:rsidRPr="007B7397">
              <w:rPr>
                <w:sz w:val="14"/>
                <w:szCs w:val="14"/>
              </w:rPr>
              <w:t xml:space="preserve">John </w:t>
            </w:r>
            <w:proofErr w:type="spellStart"/>
            <w:r w:rsidRPr="007B7397">
              <w:rPr>
                <w:sz w:val="14"/>
                <w:szCs w:val="14"/>
              </w:rPr>
              <w:t>Chesnut</w:t>
            </w:r>
            <w:proofErr w:type="spellEnd"/>
            <w:r w:rsidRPr="007B7397">
              <w:rPr>
                <w:sz w:val="14"/>
                <w:szCs w:val="14"/>
              </w:rPr>
              <w:t xml:space="preserve"> Sr. Park</w:t>
            </w:r>
          </w:p>
        </w:tc>
        <w:tc>
          <w:tcPr>
            <w:tcW w:w="2080" w:type="dxa"/>
            <w:hideMark/>
          </w:tcPr>
          <w:p w14:paraId="3FDDF934" w14:textId="77777777" w:rsidR="00E44A01" w:rsidRPr="007B7397" w:rsidRDefault="00E44A01" w:rsidP="00AB173D">
            <w:pPr>
              <w:spacing w:after="0" w:line="240" w:lineRule="auto"/>
              <w:rPr>
                <w:sz w:val="14"/>
                <w:szCs w:val="14"/>
              </w:rPr>
            </w:pPr>
            <w:r w:rsidRPr="007B7397">
              <w:rPr>
                <w:sz w:val="14"/>
                <w:szCs w:val="14"/>
              </w:rPr>
              <w:t>Pinellas County</w:t>
            </w:r>
          </w:p>
        </w:tc>
        <w:tc>
          <w:tcPr>
            <w:tcW w:w="2080" w:type="dxa"/>
            <w:hideMark/>
          </w:tcPr>
          <w:p w14:paraId="41AE0A5F" w14:textId="77777777" w:rsidR="00E44A01" w:rsidRPr="007B7397" w:rsidRDefault="00E44A01" w:rsidP="00AB173D">
            <w:pPr>
              <w:spacing w:after="0" w:line="240" w:lineRule="auto"/>
              <w:rPr>
                <w:sz w:val="14"/>
                <w:szCs w:val="14"/>
              </w:rPr>
            </w:pPr>
            <w:r w:rsidRPr="007B7397">
              <w:rPr>
                <w:sz w:val="14"/>
                <w:szCs w:val="14"/>
              </w:rPr>
              <w:t>2200 East Lake Rd</w:t>
            </w:r>
          </w:p>
        </w:tc>
        <w:tc>
          <w:tcPr>
            <w:tcW w:w="1140" w:type="dxa"/>
            <w:hideMark/>
          </w:tcPr>
          <w:p w14:paraId="4CD0A71E" w14:textId="77777777" w:rsidR="00E44A01" w:rsidRPr="007B7397" w:rsidRDefault="00E44A01" w:rsidP="00AB173D">
            <w:pPr>
              <w:spacing w:after="0" w:line="240" w:lineRule="auto"/>
              <w:rPr>
                <w:sz w:val="14"/>
                <w:szCs w:val="14"/>
              </w:rPr>
            </w:pPr>
            <w:r w:rsidRPr="007B7397">
              <w:rPr>
                <w:sz w:val="14"/>
                <w:szCs w:val="14"/>
              </w:rPr>
              <w:t> </w:t>
            </w:r>
          </w:p>
        </w:tc>
        <w:tc>
          <w:tcPr>
            <w:tcW w:w="1000" w:type="dxa"/>
            <w:hideMark/>
          </w:tcPr>
          <w:p w14:paraId="7BA8041C"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77B29AAF"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19E516CD"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04A86741"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4B8DE59B"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1DAE3F9B" w14:textId="77777777" w:rsidR="00E44A01" w:rsidRPr="007B7397" w:rsidRDefault="00E44A01" w:rsidP="00AB173D">
            <w:pPr>
              <w:spacing w:after="0" w:line="240" w:lineRule="auto"/>
              <w:rPr>
                <w:sz w:val="14"/>
                <w:szCs w:val="14"/>
              </w:rPr>
            </w:pPr>
            <w:r w:rsidRPr="007B7397">
              <w:rPr>
                <w:sz w:val="14"/>
                <w:szCs w:val="14"/>
              </w:rPr>
              <w:t>X</w:t>
            </w:r>
          </w:p>
        </w:tc>
        <w:tc>
          <w:tcPr>
            <w:tcW w:w="920" w:type="dxa"/>
            <w:hideMark/>
          </w:tcPr>
          <w:p w14:paraId="40CADE0C" w14:textId="77777777" w:rsidR="00E44A01" w:rsidRPr="007B7397" w:rsidRDefault="00E44A01" w:rsidP="00AB173D">
            <w:pPr>
              <w:spacing w:after="0" w:line="240" w:lineRule="auto"/>
              <w:rPr>
                <w:sz w:val="14"/>
                <w:szCs w:val="14"/>
              </w:rPr>
            </w:pPr>
            <w:r w:rsidRPr="007B7397">
              <w:rPr>
                <w:sz w:val="14"/>
                <w:szCs w:val="14"/>
              </w:rPr>
              <w:t>X</w:t>
            </w:r>
          </w:p>
        </w:tc>
        <w:tc>
          <w:tcPr>
            <w:tcW w:w="1240" w:type="dxa"/>
            <w:hideMark/>
          </w:tcPr>
          <w:p w14:paraId="41B549CD"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62DD1656" w14:textId="77777777" w:rsidR="00E44A01" w:rsidRPr="007B7397" w:rsidRDefault="00E44A01" w:rsidP="00AB173D">
            <w:pPr>
              <w:spacing w:after="0" w:line="240" w:lineRule="auto"/>
              <w:rPr>
                <w:sz w:val="14"/>
                <w:szCs w:val="14"/>
              </w:rPr>
            </w:pPr>
            <w:r w:rsidRPr="007B7397">
              <w:rPr>
                <w:sz w:val="14"/>
                <w:szCs w:val="14"/>
              </w:rPr>
              <w:t>X</w:t>
            </w:r>
          </w:p>
        </w:tc>
        <w:tc>
          <w:tcPr>
            <w:tcW w:w="1160" w:type="dxa"/>
            <w:hideMark/>
          </w:tcPr>
          <w:p w14:paraId="56AECB6A" w14:textId="77777777" w:rsidR="00E44A01" w:rsidRPr="007B7397" w:rsidRDefault="00E44A01" w:rsidP="00AB173D">
            <w:pPr>
              <w:spacing w:after="0" w:line="240" w:lineRule="auto"/>
              <w:rPr>
                <w:sz w:val="14"/>
                <w:szCs w:val="14"/>
              </w:rPr>
            </w:pPr>
            <w:r w:rsidRPr="007B7397">
              <w:rPr>
                <w:sz w:val="14"/>
                <w:szCs w:val="14"/>
              </w:rPr>
              <w:t>X</w:t>
            </w:r>
          </w:p>
        </w:tc>
        <w:tc>
          <w:tcPr>
            <w:tcW w:w="1140" w:type="dxa"/>
            <w:hideMark/>
          </w:tcPr>
          <w:p w14:paraId="0ABE8A1C" w14:textId="77777777" w:rsidR="00E44A01" w:rsidRPr="007B7397" w:rsidRDefault="00E44A01" w:rsidP="00AB173D">
            <w:pPr>
              <w:spacing w:after="0" w:line="240" w:lineRule="auto"/>
              <w:rPr>
                <w:sz w:val="14"/>
                <w:szCs w:val="14"/>
              </w:rPr>
            </w:pPr>
            <w:r w:rsidRPr="007B7397">
              <w:rPr>
                <w:sz w:val="14"/>
                <w:szCs w:val="14"/>
              </w:rPr>
              <w:t>X</w:t>
            </w:r>
          </w:p>
        </w:tc>
        <w:tc>
          <w:tcPr>
            <w:tcW w:w="1120" w:type="dxa"/>
            <w:hideMark/>
          </w:tcPr>
          <w:p w14:paraId="4AC51D87"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070A9738" w14:textId="77777777" w:rsidR="00E44A01" w:rsidRPr="007B7397" w:rsidRDefault="00E44A01" w:rsidP="00AB173D">
            <w:pPr>
              <w:spacing w:after="0" w:line="240" w:lineRule="auto"/>
              <w:rPr>
                <w:sz w:val="14"/>
                <w:szCs w:val="14"/>
              </w:rPr>
            </w:pPr>
            <w:r w:rsidRPr="007B7397">
              <w:rPr>
                <w:sz w:val="14"/>
                <w:szCs w:val="14"/>
              </w:rPr>
              <w:t>X</w:t>
            </w:r>
          </w:p>
        </w:tc>
      </w:tr>
      <w:tr w:rsidR="00E44A01" w:rsidRPr="007B7397" w14:paraId="58059E0A" w14:textId="77777777" w:rsidTr="00AB173D">
        <w:trPr>
          <w:trHeight w:val="600"/>
        </w:trPr>
        <w:tc>
          <w:tcPr>
            <w:tcW w:w="2080" w:type="dxa"/>
            <w:hideMark/>
          </w:tcPr>
          <w:p w14:paraId="12DD8D0E" w14:textId="77777777" w:rsidR="00E44A01" w:rsidRPr="007B7397" w:rsidRDefault="00E44A01" w:rsidP="00AB173D">
            <w:pPr>
              <w:spacing w:after="0" w:line="240" w:lineRule="auto"/>
              <w:rPr>
                <w:sz w:val="14"/>
                <w:szCs w:val="14"/>
              </w:rPr>
            </w:pPr>
            <w:r w:rsidRPr="007B7397">
              <w:rPr>
                <w:sz w:val="14"/>
                <w:szCs w:val="14"/>
              </w:rPr>
              <w:t>John S. Taylor Park</w:t>
            </w:r>
          </w:p>
        </w:tc>
        <w:tc>
          <w:tcPr>
            <w:tcW w:w="2080" w:type="dxa"/>
            <w:hideMark/>
          </w:tcPr>
          <w:p w14:paraId="5878FEF8" w14:textId="77777777" w:rsidR="00E44A01" w:rsidRPr="007B7397" w:rsidRDefault="00E44A01" w:rsidP="00AB173D">
            <w:pPr>
              <w:spacing w:after="0" w:line="240" w:lineRule="auto"/>
              <w:rPr>
                <w:sz w:val="14"/>
                <w:szCs w:val="14"/>
              </w:rPr>
            </w:pPr>
            <w:r w:rsidRPr="007B7397">
              <w:rPr>
                <w:sz w:val="14"/>
                <w:szCs w:val="14"/>
              </w:rPr>
              <w:t>Pinellas County</w:t>
            </w:r>
          </w:p>
        </w:tc>
        <w:tc>
          <w:tcPr>
            <w:tcW w:w="2080" w:type="dxa"/>
            <w:hideMark/>
          </w:tcPr>
          <w:p w14:paraId="34DA425E" w14:textId="77777777" w:rsidR="00E44A01" w:rsidRPr="007B7397" w:rsidRDefault="00E44A01" w:rsidP="00AB173D">
            <w:pPr>
              <w:spacing w:after="0" w:line="240" w:lineRule="auto"/>
              <w:rPr>
                <w:sz w:val="14"/>
                <w:szCs w:val="14"/>
              </w:rPr>
            </w:pPr>
            <w:r w:rsidRPr="007B7397">
              <w:rPr>
                <w:sz w:val="14"/>
                <w:szCs w:val="14"/>
              </w:rPr>
              <w:t>1100 8th Ave SW</w:t>
            </w:r>
          </w:p>
        </w:tc>
        <w:tc>
          <w:tcPr>
            <w:tcW w:w="1140" w:type="dxa"/>
            <w:hideMark/>
          </w:tcPr>
          <w:p w14:paraId="3430D48F" w14:textId="77777777" w:rsidR="00E44A01" w:rsidRPr="007B7397" w:rsidRDefault="00E44A01" w:rsidP="00AB173D">
            <w:pPr>
              <w:spacing w:after="0" w:line="240" w:lineRule="auto"/>
              <w:rPr>
                <w:sz w:val="14"/>
                <w:szCs w:val="14"/>
              </w:rPr>
            </w:pPr>
            <w:r w:rsidRPr="007B7397">
              <w:rPr>
                <w:sz w:val="14"/>
                <w:szCs w:val="14"/>
              </w:rPr>
              <w:t> </w:t>
            </w:r>
          </w:p>
        </w:tc>
        <w:tc>
          <w:tcPr>
            <w:tcW w:w="1000" w:type="dxa"/>
            <w:hideMark/>
          </w:tcPr>
          <w:p w14:paraId="50574592"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3F14C0CA"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1A34DB8E"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78D785B6"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7F31A0FB"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2DF9C5C8"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6225423A" w14:textId="77777777" w:rsidR="00E44A01" w:rsidRPr="007B7397" w:rsidRDefault="00E44A01" w:rsidP="00AB173D">
            <w:pPr>
              <w:spacing w:after="0" w:line="240" w:lineRule="auto"/>
              <w:rPr>
                <w:sz w:val="14"/>
                <w:szCs w:val="14"/>
              </w:rPr>
            </w:pPr>
            <w:r w:rsidRPr="007B7397">
              <w:rPr>
                <w:sz w:val="14"/>
                <w:szCs w:val="14"/>
              </w:rPr>
              <w:t>X</w:t>
            </w:r>
          </w:p>
        </w:tc>
        <w:tc>
          <w:tcPr>
            <w:tcW w:w="1240" w:type="dxa"/>
            <w:hideMark/>
          </w:tcPr>
          <w:p w14:paraId="4A6A8A3B"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7445C722"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33F54B0E"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644D1A8C"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7D004B1E" w14:textId="77777777" w:rsidR="00E44A01" w:rsidRPr="007B7397" w:rsidRDefault="00E44A01" w:rsidP="00AB173D">
            <w:pPr>
              <w:spacing w:after="0" w:line="240" w:lineRule="auto"/>
              <w:rPr>
                <w:sz w:val="14"/>
                <w:szCs w:val="14"/>
              </w:rPr>
            </w:pPr>
            <w:r w:rsidRPr="007B7397">
              <w:rPr>
                <w:sz w:val="14"/>
                <w:szCs w:val="14"/>
              </w:rPr>
              <w:t>X</w:t>
            </w:r>
          </w:p>
        </w:tc>
        <w:tc>
          <w:tcPr>
            <w:tcW w:w="920" w:type="dxa"/>
            <w:hideMark/>
          </w:tcPr>
          <w:p w14:paraId="0F4EAB12"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00E6B5B5" w14:textId="77777777" w:rsidTr="00AB173D">
        <w:trPr>
          <w:trHeight w:val="600"/>
        </w:trPr>
        <w:tc>
          <w:tcPr>
            <w:tcW w:w="2080" w:type="dxa"/>
            <w:hideMark/>
          </w:tcPr>
          <w:p w14:paraId="6A8CD0EE" w14:textId="77777777" w:rsidR="00E44A01" w:rsidRPr="007B7397" w:rsidRDefault="00E44A01" w:rsidP="00AB173D">
            <w:pPr>
              <w:spacing w:after="0" w:line="240" w:lineRule="auto"/>
              <w:rPr>
                <w:sz w:val="14"/>
                <w:szCs w:val="14"/>
              </w:rPr>
            </w:pPr>
            <w:r w:rsidRPr="007B7397">
              <w:rPr>
                <w:sz w:val="14"/>
                <w:szCs w:val="14"/>
              </w:rPr>
              <w:t>Jungle Prada de Narvaez Park</w:t>
            </w:r>
          </w:p>
        </w:tc>
        <w:tc>
          <w:tcPr>
            <w:tcW w:w="2080" w:type="dxa"/>
            <w:hideMark/>
          </w:tcPr>
          <w:p w14:paraId="3738187F" w14:textId="77777777" w:rsidR="00E44A01" w:rsidRPr="007B7397" w:rsidRDefault="00E44A01" w:rsidP="00AB173D">
            <w:pPr>
              <w:spacing w:after="0" w:line="240" w:lineRule="auto"/>
              <w:rPr>
                <w:sz w:val="14"/>
                <w:szCs w:val="14"/>
              </w:rPr>
            </w:pPr>
            <w:r w:rsidRPr="007B7397">
              <w:rPr>
                <w:sz w:val="14"/>
                <w:szCs w:val="14"/>
              </w:rPr>
              <w:t>City of St. Petersburg</w:t>
            </w:r>
          </w:p>
        </w:tc>
        <w:tc>
          <w:tcPr>
            <w:tcW w:w="2080" w:type="dxa"/>
            <w:hideMark/>
          </w:tcPr>
          <w:p w14:paraId="7E109866" w14:textId="77777777" w:rsidR="00E44A01" w:rsidRPr="007B7397" w:rsidRDefault="00E44A01" w:rsidP="00AB173D">
            <w:pPr>
              <w:spacing w:after="0" w:line="240" w:lineRule="auto"/>
              <w:rPr>
                <w:sz w:val="14"/>
                <w:szCs w:val="14"/>
              </w:rPr>
            </w:pPr>
            <w:r w:rsidRPr="007B7397">
              <w:rPr>
                <w:sz w:val="14"/>
                <w:szCs w:val="14"/>
              </w:rPr>
              <w:t>Park St. &amp; Elbow Ln N</w:t>
            </w:r>
          </w:p>
        </w:tc>
        <w:tc>
          <w:tcPr>
            <w:tcW w:w="1140" w:type="dxa"/>
            <w:hideMark/>
          </w:tcPr>
          <w:p w14:paraId="5DB38035" w14:textId="77777777" w:rsidR="00E44A01" w:rsidRPr="007B7397" w:rsidRDefault="00E44A01" w:rsidP="00AB173D">
            <w:pPr>
              <w:spacing w:after="0" w:line="240" w:lineRule="auto"/>
              <w:rPr>
                <w:sz w:val="14"/>
                <w:szCs w:val="14"/>
              </w:rPr>
            </w:pPr>
            <w:r w:rsidRPr="007B7397">
              <w:rPr>
                <w:sz w:val="14"/>
                <w:szCs w:val="14"/>
              </w:rPr>
              <w:t>X</w:t>
            </w:r>
          </w:p>
        </w:tc>
        <w:tc>
          <w:tcPr>
            <w:tcW w:w="1000" w:type="dxa"/>
            <w:hideMark/>
          </w:tcPr>
          <w:p w14:paraId="4A4A5489"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2099D919" w14:textId="77777777" w:rsidR="00E44A01" w:rsidRPr="007B7397" w:rsidRDefault="00E44A01" w:rsidP="00AB173D">
            <w:pPr>
              <w:spacing w:after="0" w:line="240" w:lineRule="auto"/>
              <w:rPr>
                <w:sz w:val="14"/>
                <w:szCs w:val="14"/>
              </w:rPr>
            </w:pPr>
            <w:r w:rsidRPr="007B7397">
              <w:rPr>
                <w:sz w:val="14"/>
                <w:szCs w:val="14"/>
              </w:rPr>
              <w:t>X</w:t>
            </w:r>
          </w:p>
        </w:tc>
        <w:tc>
          <w:tcPr>
            <w:tcW w:w="1060" w:type="dxa"/>
            <w:hideMark/>
          </w:tcPr>
          <w:p w14:paraId="492A58F1" w14:textId="77777777" w:rsidR="00E44A01" w:rsidRPr="007B7397" w:rsidRDefault="00E44A01" w:rsidP="00AB173D">
            <w:pPr>
              <w:spacing w:after="0" w:line="240" w:lineRule="auto"/>
              <w:rPr>
                <w:sz w:val="14"/>
                <w:szCs w:val="14"/>
              </w:rPr>
            </w:pPr>
            <w:r w:rsidRPr="007B7397">
              <w:rPr>
                <w:sz w:val="14"/>
                <w:szCs w:val="14"/>
              </w:rPr>
              <w:t>X</w:t>
            </w:r>
          </w:p>
        </w:tc>
        <w:tc>
          <w:tcPr>
            <w:tcW w:w="1240" w:type="dxa"/>
            <w:hideMark/>
          </w:tcPr>
          <w:p w14:paraId="78A2EC9D"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1D5C45CA"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77EE0882"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01C950ED"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23324494"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5A7DA940"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21D2D1AC"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2FC269A9"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505C3862"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7CEBE615"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221E64BC" w14:textId="77777777" w:rsidTr="00AB173D">
        <w:trPr>
          <w:trHeight w:val="600"/>
        </w:trPr>
        <w:tc>
          <w:tcPr>
            <w:tcW w:w="2080" w:type="dxa"/>
            <w:hideMark/>
          </w:tcPr>
          <w:p w14:paraId="2DD5A0D2" w14:textId="77777777" w:rsidR="00E44A01" w:rsidRPr="007B7397" w:rsidRDefault="00E44A01" w:rsidP="00AB173D">
            <w:pPr>
              <w:spacing w:after="0" w:line="240" w:lineRule="auto"/>
              <w:rPr>
                <w:sz w:val="14"/>
                <w:szCs w:val="14"/>
              </w:rPr>
            </w:pPr>
            <w:r w:rsidRPr="007B7397">
              <w:rPr>
                <w:sz w:val="14"/>
                <w:szCs w:val="14"/>
              </w:rPr>
              <w:t>Kapok Park</w:t>
            </w:r>
          </w:p>
        </w:tc>
        <w:tc>
          <w:tcPr>
            <w:tcW w:w="2080" w:type="dxa"/>
            <w:hideMark/>
          </w:tcPr>
          <w:p w14:paraId="77875760" w14:textId="77777777" w:rsidR="00E44A01" w:rsidRPr="007B7397" w:rsidRDefault="00E44A01" w:rsidP="00AB173D">
            <w:pPr>
              <w:spacing w:after="0" w:line="240" w:lineRule="auto"/>
              <w:rPr>
                <w:sz w:val="14"/>
                <w:szCs w:val="14"/>
              </w:rPr>
            </w:pPr>
            <w:r w:rsidRPr="007B7397">
              <w:rPr>
                <w:sz w:val="14"/>
                <w:szCs w:val="14"/>
              </w:rPr>
              <w:t>City of Clearwater</w:t>
            </w:r>
          </w:p>
        </w:tc>
        <w:tc>
          <w:tcPr>
            <w:tcW w:w="2080" w:type="dxa"/>
            <w:hideMark/>
          </w:tcPr>
          <w:p w14:paraId="1E300755" w14:textId="77777777" w:rsidR="00E44A01" w:rsidRPr="007B7397" w:rsidRDefault="00E44A01" w:rsidP="00AB173D">
            <w:pPr>
              <w:spacing w:after="0" w:line="240" w:lineRule="auto"/>
              <w:rPr>
                <w:sz w:val="14"/>
                <w:szCs w:val="14"/>
              </w:rPr>
            </w:pPr>
            <w:r w:rsidRPr="007B7397">
              <w:rPr>
                <w:sz w:val="14"/>
                <w:szCs w:val="14"/>
              </w:rPr>
              <w:t>2950 Glen Oak Ave N, Clearwater</w:t>
            </w:r>
          </w:p>
        </w:tc>
        <w:tc>
          <w:tcPr>
            <w:tcW w:w="1140" w:type="dxa"/>
            <w:hideMark/>
          </w:tcPr>
          <w:p w14:paraId="33961714" w14:textId="77777777" w:rsidR="00E44A01" w:rsidRPr="007B7397" w:rsidRDefault="00E44A01" w:rsidP="00AB173D">
            <w:pPr>
              <w:spacing w:after="0" w:line="240" w:lineRule="auto"/>
              <w:rPr>
                <w:sz w:val="14"/>
                <w:szCs w:val="14"/>
              </w:rPr>
            </w:pPr>
            <w:r w:rsidRPr="007B7397">
              <w:rPr>
                <w:sz w:val="14"/>
                <w:szCs w:val="14"/>
              </w:rPr>
              <w:t> </w:t>
            </w:r>
          </w:p>
        </w:tc>
        <w:tc>
          <w:tcPr>
            <w:tcW w:w="1000" w:type="dxa"/>
            <w:hideMark/>
          </w:tcPr>
          <w:p w14:paraId="200033E2"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42D321DE"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38C72767"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4B3F6785"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5A732FA2"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0FF73D49"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1AF6CE6C" w14:textId="77777777" w:rsidR="00E44A01" w:rsidRPr="007B7397" w:rsidRDefault="00E44A01" w:rsidP="00AB173D">
            <w:pPr>
              <w:spacing w:after="0" w:line="240" w:lineRule="auto"/>
              <w:rPr>
                <w:sz w:val="14"/>
                <w:szCs w:val="14"/>
              </w:rPr>
            </w:pPr>
            <w:r w:rsidRPr="007B7397">
              <w:rPr>
                <w:sz w:val="14"/>
                <w:szCs w:val="14"/>
              </w:rPr>
              <w:t>X</w:t>
            </w:r>
          </w:p>
        </w:tc>
        <w:tc>
          <w:tcPr>
            <w:tcW w:w="1240" w:type="dxa"/>
            <w:hideMark/>
          </w:tcPr>
          <w:p w14:paraId="0959C1DB"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536EA003"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55FD686F" w14:textId="77777777" w:rsidR="00E44A01" w:rsidRPr="007B7397" w:rsidRDefault="00E44A01" w:rsidP="00AB173D">
            <w:pPr>
              <w:spacing w:after="0" w:line="240" w:lineRule="auto"/>
              <w:rPr>
                <w:sz w:val="14"/>
                <w:szCs w:val="14"/>
              </w:rPr>
            </w:pPr>
            <w:r w:rsidRPr="007B7397">
              <w:rPr>
                <w:sz w:val="14"/>
                <w:szCs w:val="14"/>
              </w:rPr>
              <w:t>X</w:t>
            </w:r>
          </w:p>
        </w:tc>
        <w:tc>
          <w:tcPr>
            <w:tcW w:w="1140" w:type="dxa"/>
            <w:hideMark/>
          </w:tcPr>
          <w:p w14:paraId="759C3FE4"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064BF84E"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2B818029"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4CA1C734" w14:textId="77777777" w:rsidTr="00AB173D">
        <w:trPr>
          <w:trHeight w:val="600"/>
        </w:trPr>
        <w:tc>
          <w:tcPr>
            <w:tcW w:w="2080" w:type="dxa"/>
            <w:hideMark/>
          </w:tcPr>
          <w:p w14:paraId="030B50D9" w14:textId="77777777" w:rsidR="00E44A01" w:rsidRPr="007B7397" w:rsidRDefault="00E44A01" w:rsidP="00AB173D">
            <w:pPr>
              <w:spacing w:after="0" w:line="240" w:lineRule="auto"/>
              <w:rPr>
                <w:sz w:val="14"/>
                <w:szCs w:val="14"/>
              </w:rPr>
            </w:pPr>
            <w:r w:rsidRPr="007B7397">
              <w:rPr>
                <w:sz w:val="14"/>
                <w:szCs w:val="14"/>
              </w:rPr>
              <w:t>Keegan Clair Park</w:t>
            </w:r>
          </w:p>
        </w:tc>
        <w:tc>
          <w:tcPr>
            <w:tcW w:w="2080" w:type="dxa"/>
            <w:hideMark/>
          </w:tcPr>
          <w:p w14:paraId="6429526C" w14:textId="77777777" w:rsidR="00E44A01" w:rsidRPr="007B7397" w:rsidRDefault="00E44A01" w:rsidP="00AB173D">
            <w:pPr>
              <w:spacing w:after="0" w:line="240" w:lineRule="auto"/>
              <w:rPr>
                <w:sz w:val="14"/>
                <w:szCs w:val="14"/>
              </w:rPr>
            </w:pPr>
            <w:r w:rsidRPr="007B7397">
              <w:rPr>
                <w:sz w:val="14"/>
                <w:szCs w:val="14"/>
              </w:rPr>
              <w:t>City of Indian Rocks Beach</w:t>
            </w:r>
          </w:p>
        </w:tc>
        <w:tc>
          <w:tcPr>
            <w:tcW w:w="2080" w:type="dxa"/>
            <w:hideMark/>
          </w:tcPr>
          <w:p w14:paraId="204BDEEB" w14:textId="77777777" w:rsidR="00E44A01" w:rsidRPr="007B7397" w:rsidRDefault="00E44A01" w:rsidP="00AB173D">
            <w:pPr>
              <w:spacing w:after="0" w:line="240" w:lineRule="auto"/>
              <w:rPr>
                <w:sz w:val="14"/>
                <w:szCs w:val="14"/>
              </w:rPr>
            </w:pPr>
            <w:r w:rsidRPr="007B7397">
              <w:rPr>
                <w:sz w:val="14"/>
                <w:szCs w:val="14"/>
              </w:rPr>
              <w:t>3rd Ave 1st e, Indian Rocks Beach</w:t>
            </w:r>
          </w:p>
        </w:tc>
        <w:tc>
          <w:tcPr>
            <w:tcW w:w="1140" w:type="dxa"/>
            <w:hideMark/>
          </w:tcPr>
          <w:p w14:paraId="19B39425" w14:textId="77777777" w:rsidR="00E44A01" w:rsidRPr="007B7397" w:rsidRDefault="00E44A01" w:rsidP="00AB173D">
            <w:pPr>
              <w:spacing w:after="0" w:line="240" w:lineRule="auto"/>
              <w:rPr>
                <w:sz w:val="14"/>
                <w:szCs w:val="14"/>
              </w:rPr>
            </w:pPr>
            <w:r w:rsidRPr="007B7397">
              <w:rPr>
                <w:sz w:val="14"/>
                <w:szCs w:val="14"/>
              </w:rPr>
              <w:t>X</w:t>
            </w:r>
          </w:p>
        </w:tc>
        <w:tc>
          <w:tcPr>
            <w:tcW w:w="1000" w:type="dxa"/>
            <w:hideMark/>
          </w:tcPr>
          <w:p w14:paraId="194720D1"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58C2AF71"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3FD160C3"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5E79E318"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0509E9C9"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685A843B"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738FBED2"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6C987400"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2FA70BA1"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3675DB0F"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6261916F"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54153800" w14:textId="77777777" w:rsidR="00E44A01" w:rsidRPr="007B7397" w:rsidRDefault="00E44A01" w:rsidP="00AB173D">
            <w:pPr>
              <w:spacing w:after="0" w:line="240" w:lineRule="auto"/>
              <w:rPr>
                <w:sz w:val="14"/>
                <w:szCs w:val="14"/>
              </w:rPr>
            </w:pPr>
            <w:r w:rsidRPr="007B7397">
              <w:rPr>
                <w:sz w:val="14"/>
                <w:szCs w:val="14"/>
              </w:rPr>
              <w:t>X</w:t>
            </w:r>
          </w:p>
        </w:tc>
        <w:tc>
          <w:tcPr>
            <w:tcW w:w="920" w:type="dxa"/>
            <w:hideMark/>
          </w:tcPr>
          <w:p w14:paraId="4D122853"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0040E38A" w14:textId="77777777" w:rsidTr="00AB173D">
        <w:trPr>
          <w:trHeight w:val="600"/>
        </w:trPr>
        <w:tc>
          <w:tcPr>
            <w:tcW w:w="2080" w:type="dxa"/>
            <w:hideMark/>
          </w:tcPr>
          <w:p w14:paraId="7563E191" w14:textId="77777777" w:rsidR="00E44A01" w:rsidRPr="007B7397" w:rsidRDefault="00E44A01" w:rsidP="00AB173D">
            <w:pPr>
              <w:spacing w:after="0" w:line="240" w:lineRule="auto"/>
              <w:rPr>
                <w:sz w:val="14"/>
                <w:szCs w:val="14"/>
              </w:rPr>
            </w:pPr>
            <w:r w:rsidRPr="007B7397">
              <w:rPr>
                <w:sz w:val="14"/>
                <w:szCs w:val="14"/>
              </w:rPr>
              <w:t>Lake Maggiore</w:t>
            </w:r>
          </w:p>
        </w:tc>
        <w:tc>
          <w:tcPr>
            <w:tcW w:w="2080" w:type="dxa"/>
            <w:hideMark/>
          </w:tcPr>
          <w:p w14:paraId="13D1630D" w14:textId="77777777" w:rsidR="00E44A01" w:rsidRPr="007B7397" w:rsidRDefault="00E44A01" w:rsidP="00AB173D">
            <w:pPr>
              <w:spacing w:after="0" w:line="240" w:lineRule="auto"/>
              <w:rPr>
                <w:sz w:val="14"/>
                <w:szCs w:val="14"/>
              </w:rPr>
            </w:pPr>
            <w:r w:rsidRPr="007B7397">
              <w:rPr>
                <w:sz w:val="14"/>
                <w:szCs w:val="14"/>
              </w:rPr>
              <w:t>City of St. Petersburg</w:t>
            </w:r>
          </w:p>
        </w:tc>
        <w:tc>
          <w:tcPr>
            <w:tcW w:w="2080" w:type="dxa"/>
            <w:hideMark/>
          </w:tcPr>
          <w:p w14:paraId="62D1A870" w14:textId="77777777" w:rsidR="00E44A01" w:rsidRPr="007B7397" w:rsidRDefault="00E44A01" w:rsidP="00AB173D">
            <w:pPr>
              <w:spacing w:after="0" w:line="240" w:lineRule="auto"/>
              <w:rPr>
                <w:sz w:val="14"/>
                <w:szCs w:val="14"/>
              </w:rPr>
            </w:pPr>
            <w:r w:rsidRPr="007B7397">
              <w:rPr>
                <w:sz w:val="14"/>
                <w:szCs w:val="14"/>
              </w:rPr>
              <w:t>1101 Country Club Way S</w:t>
            </w:r>
          </w:p>
        </w:tc>
        <w:tc>
          <w:tcPr>
            <w:tcW w:w="1140" w:type="dxa"/>
            <w:hideMark/>
          </w:tcPr>
          <w:p w14:paraId="2037ABCD" w14:textId="77777777" w:rsidR="00E44A01" w:rsidRPr="007B7397" w:rsidRDefault="00E44A01" w:rsidP="00AB173D">
            <w:pPr>
              <w:spacing w:after="0" w:line="240" w:lineRule="auto"/>
              <w:rPr>
                <w:sz w:val="14"/>
                <w:szCs w:val="14"/>
              </w:rPr>
            </w:pPr>
            <w:r w:rsidRPr="007B7397">
              <w:rPr>
                <w:sz w:val="14"/>
                <w:szCs w:val="14"/>
              </w:rPr>
              <w:t> </w:t>
            </w:r>
          </w:p>
        </w:tc>
        <w:tc>
          <w:tcPr>
            <w:tcW w:w="1000" w:type="dxa"/>
            <w:hideMark/>
          </w:tcPr>
          <w:p w14:paraId="12C6AC85"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6AD52402"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0DD35BB0"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00712544"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0FAF4945"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529A8BF2"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0DF7AAE1"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7163415E"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07CFA5DE" w14:textId="77777777" w:rsidR="00E44A01" w:rsidRPr="007B7397" w:rsidRDefault="00E44A01" w:rsidP="00AB173D">
            <w:pPr>
              <w:spacing w:after="0" w:line="240" w:lineRule="auto"/>
              <w:rPr>
                <w:sz w:val="14"/>
                <w:szCs w:val="14"/>
              </w:rPr>
            </w:pPr>
            <w:r w:rsidRPr="007B7397">
              <w:rPr>
                <w:sz w:val="14"/>
                <w:szCs w:val="14"/>
              </w:rPr>
              <w:t>X</w:t>
            </w:r>
          </w:p>
        </w:tc>
        <w:tc>
          <w:tcPr>
            <w:tcW w:w="1160" w:type="dxa"/>
            <w:hideMark/>
          </w:tcPr>
          <w:p w14:paraId="441AECB9"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57F83C17"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692611C0"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7483D2F4"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53B617E4" w14:textId="77777777" w:rsidTr="00AB173D">
        <w:trPr>
          <w:trHeight w:val="300"/>
        </w:trPr>
        <w:tc>
          <w:tcPr>
            <w:tcW w:w="2080" w:type="dxa"/>
            <w:hideMark/>
          </w:tcPr>
          <w:p w14:paraId="5465D336" w14:textId="77777777" w:rsidR="00E44A01" w:rsidRPr="007B7397" w:rsidRDefault="00E44A01" w:rsidP="00AB173D">
            <w:pPr>
              <w:spacing w:after="0" w:line="240" w:lineRule="auto"/>
              <w:rPr>
                <w:sz w:val="14"/>
                <w:szCs w:val="14"/>
              </w:rPr>
            </w:pPr>
            <w:r w:rsidRPr="007B7397">
              <w:rPr>
                <w:sz w:val="14"/>
                <w:szCs w:val="14"/>
              </w:rPr>
              <w:lastRenderedPageBreak/>
              <w:t>Lassing Park</w:t>
            </w:r>
          </w:p>
        </w:tc>
        <w:tc>
          <w:tcPr>
            <w:tcW w:w="2080" w:type="dxa"/>
            <w:hideMark/>
          </w:tcPr>
          <w:p w14:paraId="6164B3A8" w14:textId="77777777" w:rsidR="00E44A01" w:rsidRPr="007B7397" w:rsidRDefault="00E44A01" w:rsidP="00AB173D">
            <w:pPr>
              <w:spacing w:after="0" w:line="240" w:lineRule="auto"/>
              <w:rPr>
                <w:sz w:val="14"/>
                <w:szCs w:val="14"/>
              </w:rPr>
            </w:pPr>
            <w:r w:rsidRPr="007B7397">
              <w:rPr>
                <w:sz w:val="14"/>
                <w:szCs w:val="14"/>
              </w:rPr>
              <w:t>City of St. Petersburg</w:t>
            </w:r>
          </w:p>
        </w:tc>
        <w:tc>
          <w:tcPr>
            <w:tcW w:w="2080" w:type="dxa"/>
            <w:hideMark/>
          </w:tcPr>
          <w:p w14:paraId="6F4D119D" w14:textId="77777777" w:rsidR="00E44A01" w:rsidRPr="007B7397" w:rsidRDefault="00E44A01" w:rsidP="00AB173D">
            <w:pPr>
              <w:spacing w:after="0" w:line="240" w:lineRule="auto"/>
              <w:rPr>
                <w:sz w:val="14"/>
                <w:szCs w:val="14"/>
              </w:rPr>
            </w:pPr>
            <w:r w:rsidRPr="007B7397">
              <w:rPr>
                <w:sz w:val="14"/>
                <w:szCs w:val="14"/>
              </w:rPr>
              <w:t>2042 Beach Dr SE</w:t>
            </w:r>
          </w:p>
        </w:tc>
        <w:tc>
          <w:tcPr>
            <w:tcW w:w="1140" w:type="dxa"/>
            <w:hideMark/>
          </w:tcPr>
          <w:p w14:paraId="7AA9AF37" w14:textId="77777777" w:rsidR="00E44A01" w:rsidRPr="007B7397" w:rsidRDefault="00E44A01" w:rsidP="00AB173D">
            <w:pPr>
              <w:spacing w:after="0" w:line="240" w:lineRule="auto"/>
              <w:rPr>
                <w:sz w:val="14"/>
                <w:szCs w:val="14"/>
              </w:rPr>
            </w:pPr>
            <w:r w:rsidRPr="007B7397">
              <w:rPr>
                <w:sz w:val="14"/>
                <w:szCs w:val="14"/>
              </w:rPr>
              <w:t> </w:t>
            </w:r>
          </w:p>
        </w:tc>
        <w:tc>
          <w:tcPr>
            <w:tcW w:w="1000" w:type="dxa"/>
            <w:hideMark/>
          </w:tcPr>
          <w:p w14:paraId="5AB3C27F"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3D39632B" w14:textId="77777777" w:rsidR="00E44A01" w:rsidRPr="007B7397" w:rsidRDefault="00E44A01" w:rsidP="00AB173D">
            <w:pPr>
              <w:spacing w:after="0" w:line="240" w:lineRule="auto"/>
              <w:rPr>
                <w:sz w:val="14"/>
                <w:szCs w:val="14"/>
              </w:rPr>
            </w:pPr>
            <w:r w:rsidRPr="007B7397">
              <w:rPr>
                <w:sz w:val="14"/>
                <w:szCs w:val="14"/>
              </w:rPr>
              <w:t>X</w:t>
            </w:r>
          </w:p>
        </w:tc>
        <w:tc>
          <w:tcPr>
            <w:tcW w:w="1060" w:type="dxa"/>
            <w:hideMark/>
          </w:tcPr>
          <w:p w14:paraId="5D9E4B13"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1CB30BAB"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1BD36AF3"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18BABF3A"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4F46CA78"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69D2327C"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3FE7B788"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3778B93E"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2D675B63"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7129B2F6"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67C38AF0"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585C54D3" w14:textId="77777777" w:rsidTr="00AB173D">
        <w:trPr>
          <w:trHeight w:val="600"/>
        </w:trPr>
        <w:tc>
          <w:tcPr>
            <w:tcW w:w="2080" w:type="dxa"/>
            <w:hideMark/>
          </w:tcPr>
          <w:p w14:paraId="0BBF6597" w14:textId="77777777" w:rsidR="00E44A01" w:rsidRPr="007B7397" w:rsidRDefault="00E44A01" w:rsidP="00AB173D">
            <w:pPr>
              <w:spacing w:after="0" w:line="240" w:lineRule="auto"/>
              <w:rPr>
                <w:sz w:val="14"/>
                <w:szCs w:val="14"/>
              </w:rPr>
            </w:pPr>
            <w:r w:rsidRPr="007B7397">
              <w:rPr>
                <w:sz w:val="14"/>
                <w:szCs w:val="14"/>
              </w:rPr>
              <w:t>Madeira Beach Municipal Marina</w:t>
            </w:r>
          </w:p>
        </w:tc>
        <w:tc>
          <w:tcPr>
            <w:tcW w:w="2080" w:type="dxa"/>
            <w:hideMark/>
          </w:tcPr>
          <w:p w14:paraId="48A90A93" w14:textId="77777777" w:rsidR="00E44A01" w:rsidRPr="007B7397" w:rsidRDefault="00E44A01" w:rsidP="00AB173D">
            <w:pPr>
              <w:spacing w:after="0" w:line="240" w:lineRule="auto"/>
              <w:rPr>
                <w:sz w:val="14"/>
                <w:szCs w:val="14"/>
              </w:rPr>
            </w:pPr>
            <w:r w:rsidRPr="007B7397">
              <w:rPr>
                <w:sz w:val="14"/>
                <w:szCs w:val="14"/>
              </w:rPr>
              <w:t xml:space="preserve">City of </w:t>
            </w:r>
            <w:proofErr w:type="spellStart"/>
            <w:r w:rsidRPr="007B7397">
              <w:rPr>
                <w:sz w:val="14"/>
                <w:szCs w:val="14"/>
              </w:rPr>
              <w:t>Madiera</w:t>
            </w:r>
            <w:proofErr w:type="spellEnd"/>
            <w:r w:rsidRPr="007B7397">
              <w:rPr>
                <w:sz w:val="14"/>
                <w:szCs w:val="14"/>
              </w:rPr>
              <w:t xml:space="preserve"> Beach</w:t>
            </w:r>
          </w:p>
        </w:tc>
        <w:tc>
          <w:tcPr>
            <w:tcW w:w="2080" w:type="dxa"/>
            <w:hideMark/>
          </w:tcPr>
          <w:p w14:paraId="18079680" w14:textId="77777777" w:rsidR="00E44A01" w:rsidRPr="007B7397" w:rsidRDefault="00E44A01" w:rsidP="00AB173D">
            <w:pPr>
              <w:spacing w:after="0" w:line="240" w:lineRule="auto"/>
              <w:rPr>
                <w:sz w:val="14"/>
                <w:szCs w:val="14"/>
              </w:rPr>
            </w:pPr>
            <w:r w:rsidRPr="007B7397">
              <w:rPr>
                <w:sz w:val="14"/>
                <w:szCs w:val="14"/>
              </w:rPr>
              <w:t>501 150th Ave., Madeira</w:t>
            </w:r>
          </w:p>
        </w:tc>
        <w:tc>
          <w:tcPr>
            <w:tcW w:w="1140" w:type="dxa"/>
            <w:hideMark/>
          </w:tcPr>
          <w:p w14:paraId="762571F5" w14:textId="77777777" w:rsidR="00E44A01" w:rsidRPr="007B7397" w:rsidRDefault="00E44A01" w:rsidP="00AB173D">
            <w:pPr>
              <w:spacing w:after="0" w:line="240" w:lineRule="auto"/>
              <w:rPr>
                <w:sz w:val="14"/>
                <w:szCs w:val="14"/>
              </w:rPr>
            </w:pPr>
            <w:r w:rsidRPr="007B7397">
              <w:rPr>
                <w:sz w:val="14"/>
                <w:szCs w:val="14"/>
              </w:rPr>
              <w:t>X</w:t>
            </w:r>
          </w:p>
        </w:tc>
        <w:tc>
          <w:tcPr>
            <w:tcW w:w="1000" w:type="dxa"/>
            <w:hideMark/>
          </w:tcPr>
          <w:p w14:paraId="1591AC75"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1091C013"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42825BE3"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1E0BFC24"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4CD4C167" w14:textId="77777777" w:rsidR="00E44A01" w:rsidRPr="007B7397" w:rsidRDefault="00E44A01" w:rsidP="00AB173D">
            <w:pPr>
              <w:spacing w:after="0" w:line="240" w:lineRule="auto"/>
              <w:rPr>
                <w:sz w:val="14"/>
                <w:szCs w:val="14"/>
              </w:rPr>
            </w:pPr>
            <w:r w:rsidRPr="007B7397">
              <w:rPr>
                <w:sz w:val="14"/>
                <w:szCs w:val="14"/>
              </w:rPr>
              <w:t>X</w:t>
            </w:r>
          </w:p>
        </w:tc>
        <w:tc>
          <w:tcPr>
            <w:tcW w:w="1280" w:type="dxa"/>
            <w:hideMark/>
          </w:tcPr>
          <w:p w14:paraId="190C5B78"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0A1DD646"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35B20071"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08C7ADB2"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6F5F3371"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32457594"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2DBC8E9A"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35B769A3"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4635D4B3" w14:textId="77777777" w:rsidTr="00AB173D">
        <w:trPr>
          <w:trHeight w:val="600"/>
        </w:trPr>
        <w:tc>
          <w:tcPr>
            <w:tcW w:w="2080" w:type="dxa"/>
            <w:hideMark/>
          </w:tcPr>
          <w:p w14:paraId="692F0ED9" w14:textId="77777777" w:rsidR="00E44A01" w:rsidRPr="007B7397" w:rsidRDefault="00E44A01" w:rsidP="00AB173D">
            <w:pPr>
              <w:spacing w:after="0" w:line="240" w:lineRule="auto"/>
              <w:rPr>
                <w:sz w:val="14"/>
                <w:szCs w:val="14"/>
              </w:rPr>
            </w:pPr>
            <w:r w:rsidRPr="007B7397">
              <w:rPr>
                <w:sz w:val="14"/>
                <w:szCs w:val="14"/>
              </w:rPr>
              <w:t>Maximo Park</w:t>
            </w:r>
          </w:p>
        </w:tc>
        <w:tc>
          <w:tcPr>
            <w:tcW w:w="2080" w:type="dxa"/>
            <w:hideMark/>
          </w:tcPr>
          <w:p w14:paraId="4D597FC3" w14:textId="77777777" w:rsidR="00E44A01" w:rsidRPr="007B7397" w:rsidRDefault="00E44A01" w:rsidP="00AB173D">
            <w:pPr>
              <w:spacing w:after="0" w:line="240" w:lineRule="auto"/>
              <w:rPr>
                <w:sz w:val="14"/>
                <w:szCs w:val="14"/>
              </w:rPr>
            </w:pPr>
            <w:r w:rsidRPr="007B7397">
              <w:rPr>
                <w:sz w:val="14"/>
                <w:szCs w:val="14"/>
              </w:rPr>
              <w:t>City of St. Petersburg</w:t>
            </w:r>
          </w:p>
        </w:tc>
        <w:tc>
          <w:tcPr>
            <w:tcW w:w="2080" w:type="dxa"/>
            <w:hideMark/>
          </w:tcPr>
          <w:p w14:paraId="7D872903" w14:textId="77777777" w:rsidR="00E44A01" w:rsidRPr="007B7397" w:rsidRDefault="00E44A01" w:rsidP="00AB173D">
            <w:pPr>
              <w:spacing w:after="0" w:line="240" w:lineRule="auto"/>
              <w:rPr>
                <w:sz w:val="14"/>
                <w:szCs w:val="14"/>
              </w:rPr>
            </w:pPr>
            <w:r w:rsidRPr="007B7397">
              <w:rPr>
                <w:sz w:val="14"/>
                <w:szCs w:val="14"/>
              </w:rPr>
              <w:t>34th St &amp; Pinellas Point Dr</w:t>
            </w:r>
          </w:p>
        </w:tc>
        <w:tc>
          <w:tcPr>
            <w:tcW w:w="1140" w:type="dxa"/>
            <w:hideMark/>
          </w:tcPr>
          <w:p w14:paraId="453D5BBD" w14:textId="77777777" w:rsidR="00E44A01" w:rsidRPr="007B7397" w:rsidRDefault="00E44A01" w:rsidP="00AB173D">
            <w:pPr>
              <w:spacing w:after="0" w:line="240" w:lineRule="auto"/>
              <w:rPr>
                <w:sz w:val="14"/>
                <w:szCs w:val="14"/>
              </w:rPr>
            </w:pPr>
            <w:r w:rsidRPr="007B7397">
              <w:rPr>
                <w:sz w:val="14"/>
                <w:szCs w:val="14"/>
              </w:rPr>
              <w:t>X</w:t>
            </w:r>
          </w:p>
        </w:tc>
        <w:tc>
          <w:tcPr>
            <w:tcW w:w="1000" w:type="dxa"/>
            <w:hideMark/>
          </w:tcPr>
          <w:p w14:paraId="5DF5410B"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24CD259B" w14:textId="77777777" w:rsidR="00E44A01" w:rsidRPr="007B7397" w:rsidRDefault="00E44A01" w:rsidP="00AB173D">
            <w:pPr>
              <w:spacing w:after="0" w:line="240" w:lineRule="auto"/>
              <w:rPr>
                <w:sz w:val="14"/>
                <w:szCs w:val="14"/>
              </w:rPr>
            </w:pPr>
            <w:r w:rsidRPr="007B7397">
              <w:rPr>
                <w:sz w:val="14"/>
                <w:szCs w:val="14"/>
              </w:rPr>
              <w:t>X</w:t>
            </w:r>
          </w:p>
        </w:tc>
        <w:tc>
          <w:tcPr>
            <w:tcW w:w="1060" w:type="dxa"/>
            <w:hideMark/>
          </w:tcPr>
          <w:p w14:paraId="6D286048"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4102941B"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1AF8A3A8"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4FAB2152"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732A36F4" w14:textId="77777777" w:rsidR="00E44A01" w:rsidRPr="007B7397" w:rsidRDefault="00E44A01" w:rsidP="00AB173D">
            <w:pPr>
              <w:spacing w:after="0" w:line="240" w:lineRule="auto"/>
              <w:rPr>
                <w:sz w:val="14"/>
                <w:szCs w:val="14"/>
              </w:rPr>
            </w:pPr>
            <w:r w:rsidRPr="007B7397">
              <w:rPr>
                <w:sz w:val="14"/>
                <w:szCs w:val="14"/>
              </w:rPr>
              <w:t>X</w:t>
            </w:r>
          </w:p>
        </w:tc>
        <w:tc>
          <w:tcPr>
            <w:tcW w:w="1240" w:type="dxa"/>
            <w:hideMark/>
          </w:tcPr>
          <w:p w14:paraId="358B2B9F"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37154BB4"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4706032B"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4CB46D19"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40CA482D"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2B3FB5FF"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7414C939" w14:textId="77777777" w:rsidTr="00AB173D">
        <w:trPr>
          <w:trHeight w:val="300"/>
        </w:trPr>
        <w:tc>
          <w:tcPr>
            <w:tcW w:w="2080" w:type="dxa"/>
            <w:hideMark/>
          </w:tcPr>
          <w:p w14:paraId="1A2DA16F" w14:textId="77777777" w:rsidR="00E44A01" w:rsidRPr="007B7397" w:rsidRDefault="00E44A01" w:rsidP="00AB173D">
            <w:pPr>
              <w:spacing w:after="0" w:line="240" w:lineRule="auto"/>
              <w:rPr>
                <w:sz w:val="14"/>
                <w:szCs w:val="14"/>
              </w:rPr>
            </w:pPr>
            <w:r w:rsidRPr="007B7397">
              <w:rPr>
                <w:sz w:val="14"/>
                <w:szCs w:val="14"/>
              </w:rPr>
              <w:t>Millenium Park</w:t>
            </w:r>
          </w:p>
        </w:tc>
        <w:tc>
          <w:tcPr>
            <w:tcW w:w="2080" w:type="dxa"/>
            <w:hideMark/>
          </w:tcPr>
          <w:p w14:paraId="6396E0F6" w14:textId="77777777" w:rsidR="00E44A01" w:rsidRPr="007B7397" w:rsidRDefault="00E44A01" w:rsidP="00AB173D">
            <w:pPr>
              <w:spacing w:after="0" w:line="240" w:lineRule="auto"/>
              <w:rPr>
                <w:sz w:val="14"/>
                <w:szCs w:val="14"/>
              </w:rPr>
            </w:pPr>
            <w:r w:rsidRPr="007B7397">
              <w:rPr>
                <w:sz w:val="14"/>
                <w:szCs w:val="14"/>
              </w:rPr>
              <w:t>Pinellas County</w:t>
            </w:r>
          </w:p>
        </w:tc>
        <w:tc>
          <w:tcPr>
            <w:tcW w:w="2080" w:type="dxa"/>
            <w:hideMark/>
          </w:tcPr>
          <w:p w14:paraId="2E411BB4" w14:textId="77777777" w:rsidR="00E44A01" w:rsidRPr="007B7397" w:rsidRDefault="00E44A01" w:rsidP="00AB173D">
            <w:pPr>
              <w:spacing w:after="0" w:line="240" w:lineRule="auto"/>
              <w:rPr>
                <w:sz w:val="14"/>
                <w:szCs w:val="14"/>
              </w:rPr>
            </w:pPr>
            <w:r w:rsidRPr="007B7397">
              <w:rPr>
                <w:sz w:val="14"/>
                <w:szCs w:val="14"/>
              </w:rPr>
              <w:t>12410 74th Ave. N.</w:t>
            </w:r>
          </w:p>
        </w:tc>
        <w:tc>
          <w:tcPr>
            <w:tcW w:w="1140" w:type="dxa"/>
            <w:hideMark/>
          </w:tcPr>
          <w:p w14:paraId="12D0962B" w14:textId="77777777" w:rsidR="00E44A01" w:rsidRPr="007B7397" w:rsidRDefault="00E44A01" w:rsidP="00AB173D">
            <w:pPr>
              <w:spacing w:after="0" w:line="240" w:lineRule="auto"/>
              <w:rPr>
                <w:sz w:val="14"/>
                <w:szCs w:val="14"/>
              </w:rPr>
            </w:pPr>
            <w:r w:rsidRPr="007B7397">
              <w:rPr>
                <w:sz w:val="14"/>
                <w:szCs w:val="14"/>
              </w:rPr>
              <w:t> </w:t>
            </w:r>
          </w:p>
        </w:tc>
        <w:tc>
          <w:tcPr>
            <w:tcW w:w="1000" w:type="dxa"/>
            <w:hideMark/>
          </w:tcPr>
          <w:p w14:paraId="671DB7ED"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7A25E3CC"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1AA10E1C"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2FA70B89" w14:textId="77777777" w:rsidR="00E44A01" w:rsidRPr="007B7397" w:rsidRDefault="00E44A01" w:rsidP="00AB173D">
            <w:pPr>
              <w:spacing w:after="0" w:line="240" w:lineRule="auto"/>
              <w:rPr>
                <w:sz w:val="14"/>
                <w:szCs w:val="14"/>
              </w:rPr>
            </w:pPr>
            <w:r w:rsidRPr="007B7397">
              <w:rPr>
                <w:sz w:val="14"/>
                <w:szCs w:val="14"/>
              </w:rPr>
              <w:t>X</w:t>
            </w:r>
          </w:p>
        </w:tc>
        <w:tc>
          <w:tcPr>
            <w:tcW w:w="920" w:type="dxa"/>
            <w:hideMark/>
          </w:tcPr>
          <w:p w14:paraId="3672458F"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58E36107"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260E40D5" w14:textId="77777777" w:rsidR="00E44A01" w:rsidRPr="007B7397" w:rsidRDefault="00E44A01" w:rsidP="00AB173D">
            <w:pPr>
              <w:spacing w:after="0" w:line="240" w:lineRule="auto"/>
              <w:rPr>
                <w:sz w:val="14"/>
                <w:szCs w:val="14"/>
              </w:rPr>
            </w:pPr>
            <w:r w:rsidRPr="007B7397">
              <w:rPr>
                <w:sz w:val="14"/>
                <w:szCs w:val="14"/>
              </w:rPr>
              <w:t>X</w:t>
            </w:r>
          </w:p>
        </w:tc>
        <w:tc>
          <w:tcPr>
            <w:tcW w:w="1240" w:type="dxa"/>
            <w:hideMark/>
          </w:tcPr>
          <w:p w14:paraId="0BD9E574"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41443DDA"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72059C33"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5C463FB8"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0E0764F7" w14:textId="77777777" w:rsidR="00E44A01" w:rsidRPr="007B7397" w:rsidRDefault="00E44A01" w:rsidP="00AB173D">
            <w:pPr>
              <w:spacing w:after="0" w:line="240" w:lineRule="auto"/>
              <w:rPr>
                <w:sz w:val="14"/>
                <w:szCs w:val="14"/>
              </w:rPr>
            </w:pPr>
            <w:r w:rsidRPr="007B7397">
              <w:rPr>
                <w:sz w:val="14"/>
                <w:szCs w:val="14"/>
              </w:rPr>
              <w:t>X</w:t>
            </w:r>
          </w:p>
        </w:tc>
        <w:tc>
          <w:tcPr>
            <w:tcW w:w="920" w:type="dxa"/>
            <w:hideMark/>
          </w:tcPr>
          <w:p w14:paraId="4CB91984" w14:textId="77777777" w:rsidR="00E44A01" w:rsidRPr="007B7397" w:rsidRDefault="00E44A01" w:rsidP="00AB173D">
            <w:pPr>
              <w:spacing w:after="0" w:line="240" w:lineRule="auto"/>
              <w:rPr>
                <w:sz w:val="14"/>
                <w:szCs w:val="14"/>
              </w:rPr>
            </w:pPr>
            <w:r w:rsidRPr="007B7397">
              <w:rPr>
                <w:sz w:val="14"/>
                <w:szCs w:val="14"/>
              </w:rPr>
              <w:t>X</w:t>
            </w:r>
          </w:p>
        </w:tc>
      </w:tr>
      <w:tr w:rsidR="00E44A01" w:rsidRPr="007B7397" w14:paraId="264EE54F" w14:textId="77777777" w:rsidTr="00AB173D">
        <w:trPr>
          <w:trHeight w:val="600"/>
        </w:trPr>
        <w:tc>
          <w:tcPr>
            <w:tcW w:w="2080" w:type="dxa"/>
            <w:hideMark/>
          </w:tcPr>
          <w:p w14:paraId="5C787B9A" w14:textId="77777777" w:rsidR="00E44A01" w:rsidRPr="007B7397" w:rsidRDefault="00E44A01" w:rsidP="00AB173D">
            <w:pPr>
              <w:spacing w:after="0" w:line="240" w:lineRule="auto"/>
              <w:rPr>
                <w:sz w:val="14"/>
                <w:szCs w:val="14"/>
              </w:rPr>
            </w:pPr>
            <w:r w:rsidRPr="007B7397">
              <w:rPr>
                <w:sz w:val="14"/>
                <w:szCs w:val="14"/>
              </w:rPr>
              <w:t>North Anclote River Nature Park</w:t>
            </w:r>
          </w:p>
        </w:tc>
        <w:tc>
          <w:tcPr>
            <w:tcW w:w="2080" w:type="dxa"/>
            <w:hideMark/>
          </w:tcPr>
          <w:p w14:paraId="152AB25E" w14:textId="77777777" w:rsidR="00E44A01" w:rsidRPr="007B7397" w:rsidRDefault="00E44A01" w:rsidP="00AB173D">
            <w:pPr>
              <w:spacing w:after="0" w:line="240" w:lineRule="auto"/>
              <w:rPr>
                <w:sz w:val="14"/>
                <w:szCs w:val="14"/>
              </w:rPr>
            </w:pPr>
            <w:r w:rsidRPr="007B7397">
              <w:rPr>
                <w:sz w:val="14"/>
                <w:szCs w:val="14"/>
              </w:rPr>
              <w:t>City of Tarpon Springs</w:t>
            </w:r>
          </w:p>
        </w:tc>
        <w:tc>
          <w:tcPr>
            <w:tcW w:w="2080" w:type="dxa"/>
            <w:hideMark/>
          </w:tcPr>
          <w:p w14:paraId="22097773" w14:textId="77777777" w:rsidR="00E44A01" w:rsidRPr="007B7397" w:rsidRDefault="00E44A01" w:rsidP="00AB173D">
            <w:pPr>
              <w:spacing w:after="0" w:line="240" w:lineRule="auto"/>
              <w:rPr>
                <w:sz w:val="14"/>
                <w:szCs w:val="14"/>
              </w:rPr>
            </w:pPr>
            <w:r w:rsidRPr="007B7397">
              <w:rPr>
                <w:sz w:val="14"/>
                <w:szCs w:val="14"/>
              </w:rPr>
              <w:t xml:space="preserve">550 Dixie Hwy Tarpon Springs </w:t>
            </w:r>
          </w:p>
        </w:tc>
        <w:tc>
          <w:tcPr>
            <w:tcW w:w="1140" w:type="dxa"/>
            <w:hideMark/>
          </w:tcPr>
          <w:p w14:paraId="60382C33" w14:textId="77777777" w:rsidR="00E44A01" w:rsidRPr="007B7397" w:rsidRDefault="00E44A01" w:rsidP="00AB173D">
            <w:pPr>
              <w:spacing w:after="0" w:line="240" w:lineRule="auto"/>
              <w:rPr>
                <w:sz w:val="14"/>
                <w:szCs w:val="14"/>
              </w:rPr>
            </w:pPr>
            <w:r w:rsidRPr="007B7397">
              <w:rPr>
                <w:sz w:val="14"/>
                <w:szCs w:val="14"/>
              </w:rPr>
              <w:t> </w:t>
            </w:r>
          </w:p>
        </w:tc>
        <w:tc>
          <w:tcPr>
            <w:tcW w:w="1000" w:type="dxa"/>
            <w:hideMark/>
          </w:tcPr>
          <w:p w14:paraId="66048DEC"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57C57811"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4D9BFC24" w14:textId="77777777" w:rsidR="00E44A01" w:rsidRPr="007B7397" w:rsidRDefault="00E44A01" w:rsidP="00AB173D">
            <w:pPr>
              <w:spacing w:after="0" w:line="240" w:lineRule="auto"/>
              <w:rPr>
                <w:sz w:val="14"/>
                <w:szCs w:val="14"/>
              </w:rPr>
            </w:pPr>
            <w:r w:rsidRPr="007B7397">
              <w:rPr>
                <w:sz w:val="14"/>
                <w:szCs w:val="14"/>
              </w:rPr>
              <w:t>X</w:t>
            </w:r>
          </w:p>
        </w:tc>
        <w:tc>
          <w:tcPr>
            <w:tcW w:w="1240" w:type="dxa"/>
            <w:hideMark/>
          </w:tcPr>
          <w:p w14:paraId="7424D45B" w14:textId="77777777" w:rsidR="00E44A01" w:rsidRPr="007B7397" w:rsidRDefault="00E44A01" w:rsidP="00AB173D">
            <w:pPr>
              <w:spacing w:after="0" w:line="240" w:lineRule="auto"/>
              <w:rPr>
                <w:sz w:val="14"/>
                <w:szCs w:val="14"/>
              </w:rPr>
            </w:pPr>
            <w:r w:rsidRPr="007B7397">
              <w:rPr>
                <w:sz w:val="14"/>
                <w:szCs w:val="14"/>
              </w:rPr>
              <w:t>X</w:t>
            </w:r>
          </w:p>
        </w:tc>
        <w:tc>
          <w:tcPr>
            <w:tcW w:w="920" w:type="dxa"/>
            <w:hideMark/>
          </w:tcPr>
          <w:p w14:paraId="43F39ABF"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73847C9B" w14:textId="77777777" w:rsidR="00E44A01" w:rsidRPr="007B7397" w:rsidRDefault="00E44A01" w:rsidP="00AB173D">
            <w:pPr>
              <w:spacing w:after="0" w:line="240" w:lineRule="auto"/>
              <w:rPr>
                <w:sz w:val="14"/>
                <w:szCs w:val="14"/>
              </w:rPr>
            </w:pPr>
            <w:r w:rsidRPr="007B7397">
              <w:rPr>
                <w:sz w:val="14"/>
                <w:szCs w:val="14"/>
              </w:rPr>
              <w:t>X</w:t>
            </w:r>
          </w:p>
        </w:tc>
        <w:tc>
          <w:tcPr>
            <w:tcW w:w="920" w:type="dxa"/>
            <w:hideMark/>
          </w:tcPr>
          <w:p w14:paraId="3CAD43BD"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5E0C8632"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21851285"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09243071"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4C631466"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1012737C"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2EE51B23"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2B18EBB0" w14:textId="77777777" w:rsidTr="00AB173D">
        <w:trPr>
          <w:trHeight w:val="600"/>
        </w:trPr>
        <w:tc>
          <w:tcPr>
            <w:tcW w:w="2080" w:type="dxa"/>
            <w:hideMark/>
          </w:tcPr>
          <w:p w14:paraId="3BBFC823" w14:textId="77777777" w:rsidR="00E44A01" w:rsidRPr="007B7397" w:rsidRDefault="00E44A01" w:rsidP="00AB173D">
            <w:pPr>
              <w:spacing w:after="0" w:line="240" w:lineRule="auto"/>
              <w:rPr>
                <w:sz w:val="14"/>
                <w:szCs w:val="14"/>
              </w:rPr>
            </w:pPr>
            <w:proofErr w:type="spellStart"/>
            <w:r w:rsidRPr="007B7397">
              <w:rPr>
                <w:sz w:val="14"/>
                <w:szCs w:val="14"/>
              </w:rPr>
              <w:t>Mobbly</w:t>
            </w:r>
            <w:proofErr w:type="spellEnd"/>
            <w:r w:rsidRPr="007B7397">
              <w:rPr>
                <w:sz w:val="14"/>
                <w:szCs w:val="14"/>
              </w:rPr>
              <w:t xml:space="preserve"> Bayou Wilderness Park</w:t>
            </w:r>
          </w:p>
        </w:tc>
        <w:tc>
          <w:tcPr>
            <w:tcW w:w="2080" w:type="dxa"/>
            <w:hideMark/>
          </w:tcPr>
          <w:p w14:paraId="476DC8A5" w14:textId="77777777" w:rsidR="00E44A01" w:rsidRPr="007B7397" w:rsidRDefault="00E44A01" w:rsidP="00AB173D">
            <w:pPr>
              <w:spacing w:after="0" w:line="240" w:lineRule="auto"/>
              <w:rPr>
                <w:sz w:val="14"/>
                <w:szCs w:val="14"/>
              </w:rPr>
            </w:pPr>
            <w:r w:rsidRPr="007B7397">
              <w:rPr>
                <w:sz w:val="14"/>
                <w:szCs w:val="14"/>
              </w:rPr>
              <w:t>City of Oldsmar</w:t>
            </w:r>
          </w:p>
        </w:tc>
        <w:tc>
          <w:tcPr>
            <w:tcW w:w="2080" w:type="dxa"/>
            <w:hideMark/>
          </w:tcPr>
          <w:p w14:paraId="59B74B4A" w14:textId="77777777" w:rsidR="00E44A01" w:rsidRPr="007B7397" w:rsidRDefault="00E44A01" w:rsidP="00AB173D">
            <w:pPr>
              <w:spacing w:after="0" w:line="240" w:lineRule="auto"/>
              <w:rPr>
                <w:sz w:val="14"/>
                <w:szCs w:val="14"/>
              </w:rPr>
            </w:pPr>
            <w:r w:rsidRPr="007B7397">
              <w:rPr>
                <w:sz w:val="14"/>
                <w:szCs w:val="14"/>
              </w:rPr>
              <w:t>423 Lafayette Blvd., Oldsmar, FL 34677</w:t>
            </w:r>
          </w:p>
        </w:tc>
        <w:tc>
          <w:tcPr>
            <w:tcW w:w="1140" w:type="dxa"/>
            <w:hideMark/>
          </w:tcPr>
          <w:p w14:paraId="67D03E8E" w14:textId="77777777" w:rsidR="00E44A01" w:rsidRPr="007B7397" w:rsidRDefault="00E44A01" w:rsidP="00AB173D">
            <w:pPr>
              <w:spacing w:after="0" w:line="240" w:lineRule="auto"/>
              <w:rPr>
                <w:sz w:val="14"/>
                <w:szCs w:val="14"/>
              </w:rPr>
            </w:pPr>
            <w:r w:rsidRPr="007B7397">
              <w:rPr>
                <w:sz w:val="14"/>
                <w:szCs w:val="14"/>
              </w:rPr>
              <w:t> </w:t>
            </w:r>
          </w:p>
        </w:tc>
        <w:tc>
          <w:tcPr>
            <w:tcW w:w="1000" w:type="dxa"/>
            <w:hideMark/>
          </w:tcPr>
          <w:p w14:paraId="3AFCC446"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0E02807B"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1107BA5D"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708546CB"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43F9BEC0"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5F179FE5" w14:textId="77777777" w:rsidR="00E44A01" w:rsidRPr="007B7397" w:rsidRDefault="00E44A01" w:rsidP="00AB173D">
            <w:pPr>
              <w:spacing w:after="0" w:line="240" w:lineRule="auto"/>
              <w:rPr>
                <w:sz w:val="14"/>
                <w:szCs w:val="14"/>
              </w:rPr>
            </w:pPr>
            <w:r w:rsidRPr="007B7397">
              <w:rPr>
                <w:sz w:val="14"/>
                <w:szCs w:val="14"/>
              </w:rPr>
              <w:t>X</w:t>
            </w:r>
          </w:p>
        </w:tc>
        <w:tc>
          <w:tcPr>
            <w:tcW w:w="920" w:type="dxa"/>
            <w:hideMark/>
          </w:tcPr>
          <w:p w14:paraId="285DED5C"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36679BBE"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3FCEA024"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74E24FEE"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292148E9" w14:textId="77777777" w:rsidR="00E44A01" w:rsidRPr="007B7397" w:rsidRDefault="00E44A01" w:rsidP="00AB173D">
            <w:pPr>
              <w:spacing w:after="0" w:line="240" w:lineRule="auto"/>
              <w:rPr>
                <w:sz w:val="14"/>
                <w:szCs w:val="14"/>
              </w:rPr>
            </w:pPr>
            <w:r w:rsidRPr="007B7397">
              <w:rPr>
                <w:sz w:val="14"/>
                <w:szCs w:val="14"/>
              </w:rPr>
              <w:t>X</w:t>
            </w:r>
          </w:p>
        </w:tc>
        <w:tc>
          <w:tcPr>
            <w:tcW w:w="1120" w:type="dxa"/>
            <w:hideMark/>
          </w:tcPr>
          <w:p w14:paraId="7CF6D866" w14:textId="77777777" w:rsidR="00E44A01" w:rsidRPr="007B7397" w:rsidRDefault="00E44A01" w:rsidP="00AB173D">
            <w:pPr>
              <w:spacing w:after="0" w:line="240" w:lineRule="auto"/>
              <w:rPr>
                <w:sz w:val="14"/>
                <w:szCs w:val="14"/>
              </w:rPr>
            </w:pPr>
            <w:r w:rsidRPr="007B7397">
              <w:rPr>
                <w:sz w:val="14"/>
                <w:szCs w:val="14"/>
              </w:rPr>
              <w:t>X</w:t>
            </w:r>
          </w:p>
        </w:tc>
        <w:tc>
          <w:tcPr>
            <w:tcW w:w="920" w:type="dxa"/>
            <w:hideMark/>
          </w:tcPr>
          <w:p w14:paraId="24D8C561" w14:textId="77777777" w:rsidR="00E44A01" w:rsidRPr="007B7397" w:rsidRDefault="00E44A01" w:rsidP="00AB173D">
            <w:pPr>
              <w:spacing w:after="0" w:line="240" w:lineRule="auto"/>
              <w:rPr>
                <w:sz w:val="14"/>
                <w:szCs w:val="14"/>
              </w:rPr>
            </w:pPr>
            <w:r w:rsidRPr="007B7397">
              <w:rPr>
                <w:sz w:val="14"/>
                <w:szCs w:val="14"/>
              </w:rPr>
              <w:t>X</w:t>
            </w:r>
          </w:p>
        </w:tc>
      </w:tr>
      <w:tr w:rsidR="00E44A01" w:rsidRPr="007B7397" w14:paraId="44773109" w14:textId="77777777" w:rsidTr="00AB173D">
        <w:trPr>
          <w:trHeight w:val="300"/>
        </w:trPr>
        <w:tc>
          <w:tcPr>
            <w:tcW w:w="2080" w:type="dxa"/>
            <w:hideMark/>
          </w:tcPr>
          <w:p w14:paraId="7616836B" w14:textId="77777777" w:rsidR="00E44A01" w:rsidRPr="007B7397" w:rsidRDefault="00E44A01" w:rsidP="00AB173D">
            <w:pPr>
              <w:spacing w:after="0" w:line="240" w:lineRule="auto"/>
              <w:rPr>
                <w:sz w:val="14"/>
                <w:szCs w:val="14"/>
              </w:rPr>
            </w:pPr>
            <w:r w:rsidRPr="007B7397">
              <w:rPr>
                <w:sz w:val="14"/>
                <w:szCs w:val="14"/>
              </w:rPr>
              <w:t>North Shore Park</w:t>
            </w:r>
          </w:p>
        </w:tc>
        <w:tc>
          <w:tcPr>
            <w:tcW w:w="2080" w:type="dxa"/>
            <w:hideMark/>
          </w:tcPr>
          <w:p w14:paraId="58BCA0D2" w14:textId="77777777" w:rsidR="00E44A01" w:rsidRPr="007B7397" w:rsidRDefault="00E44A01" w:rsidP="00AB173D">
            <w:pPr>
              <w:spacing w:after="0" w:line="240" w:lineRule="auto"/>
              <w:rPr>
                <w:sz w:val="14"/>
                <w:szCs w:val="14"/>
              </w:rPr>
            </w:pPr>
            <w:r w:rsidRPr="007B7397">
              <w:rPr>
                <w:sz w:val="14"/>
                <w:szCs w:val="14"/>
              </w:rPr>
              <w:t>City of St. Petersburg</w:t>
            </w:r>
          </w:p>
        </w:tc>
        <w:tc>
          <w:tcPr>
            <w:tcW w:w="2080" w:type="dxa"/>
            <w:hideMark/>
          </w:tcPr>
          <w:p w14:paraId="5772895B" w14:textId="77777777" w:rsidR="00E44A01" w:rsidRPr="007B7397" w:rsidRDefault="00E44A01" w:rsidP="00AB173D">
            <w:pPr>
              <w:spacing w:after="0" w:line="240" w:lineRule="auto"/>
              <w:rPr>
                <w:sz w:val="14"/>
                <w:szCs w:val="14"/>
              </w:rPr>
            </w:pPr>
            <w:r w:rsidRPr="007B7397">
              <w:rPr>
                <w:sz w:val="14"/>
                <w:szCs w:val="14"/>
              </w:rPr>
              <w:t>901 N Shore Dr NE</w:t>
            </w:r>
          </w:p>
        </w:tc>
        <w:tc>
          <w:tcPr>
            <w:tcW w:w="1140" w:type="dxa"/>
            <w:hideMark/>
          </w:tcPr>
          <w:p w14:paraId="600C4591" w14:textId="77777777" w:rsidR="00E44A01" w:rsidRPr="007B7397" w:rsidRDefault="00E44A01" w:rsidP="00AB173D">
            <w:pPr>
              <w:spacing w:after="0" w:line="240" w:lineRule="auto"/>
              <w:rPr>
                <w:sz w:val="14"/>
                <w:szCs w:val="14"/>
              </w:rPr>
            </w:pPr>
            <w:r w:rsidRPr="007B7397">
              <w:rPr>
                <w:sz w:val="14"/>
                <w:szCs w:val="14"/>
              </w:rPr>
              <w:t> </w:t>
            </w:r>
          </w:p>
        </w:tc>
        <w:tc>
          <w:tcPr>
            <w:tcW w:w="1000" w:type="dxa"/>
            <w:hideMark/>
          </w:tcPr>
          <w:p w14:paraId="51D5BFE4"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102F5D1B" w14:textId="77777777" w:rsidR="00E44A01" w:rsidRPr="007B7397" w:rsidRDefault="00E44A01" w:rsidP="00AB173D">
            <w:pPr>
              <w:spacing w:after="0" w:line="240" w:lineRule="auto"/>
              <w:rPr>
                <w:sz w:val="14"/>
                <w:szCs w:val="14"/>
              </w:rPr>
            </w:pPr>
            <w:r w:rsidRPr="007B7397">
              <w:rPr>
                <w:sz w:val="14"/>
                <w:szCs w:val="14"/>
              </w:rPr>
              <w:t>X</w:t>
            </w:r>
          </w:p>
        </w:tc>
        <w:tc>
          <w:tcPr>
            <w:tcW w:w="1060" w:type="dxa"/>
            <w:hideMark/>
          </w:tcPr>
          <w:p w14:paraId="04138F08"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7D62DE8C"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5500AD59"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16071F5A"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2A4A8861"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085EAC10"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32FB857B"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763C84D7"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0AC11F0D"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2DD0DB6A"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407E32FF" w14:textId="77777777" w:rsidR="00E44A01" w:rsidRPr="007B7397" w:rsidRDefault="00E44A01" w:rsidP="00AB173D">
            <w:pPr>
              <w:spacing w:after="0" w:line="240" w:lineRule="auto"/>
              <w:rPr>
                <w:sz w:val="14"/>
                <w:szCs w:val="14"/>
              </w:rPr>
            </w:pPr>
            <w:r w:rsidRPr="007B7397">
              <w:rPr>
                <w:sz w:val="14"/>
                <w:szCs w:val="14"/>
              </w:rPr>
              <w:t>X</w:t>
            </w:r>
          </w:p>
        </w:tc>
      </w:tr>
      <w:tr w:rsidR="00E44A01" w:rsidRPr="007B7397" w14:paraId="7571F49F" w14:textId="77777777" w:rsidTr="00AB173D">
        <w:trPr>
          <w:trHeight w:val="600"/>
        </w:trPr>
        <w:tc>
          <w:tcPr>
            <w:tcW w:w="2080" w:type="dxa"/>
            <w:hideMark/>
          </w:tcPr>
          <w:p w14:paraId="2BA0FC4A" w14:textId="77777777" w:rsidR="00E44A01" w:rsidRPr="007B7397" w:rsidRDefault="00E44A01" w:rsidP="00AB173D">
            <w:pPr>
              <w:spacing w:after="0" w:line="240" w:lineRule="auto"/>
              <w:rPr>
                <w:sz w:val="14"/>
                <w:szCs w:val="14"/>
              </w:rPr>
            </w:pPr>
            <w:r w:rsidRPr="007B7397">
              <w:rPr>
                <w:sz w:val="14"/>
                <w:szCs w:val="14"/>
              </w:rPr>
              <w:t>O'Neill's Marina</w:t>
            </w:r>
          </w:p>
        </w:tc>
        <w:tc>
          <w:tcPr>
            <w:tcW w:w="2080" w:type="dxa"/>
            <w:hideMark/>
          </w:tcPr>
          <w:p w14:paraId="59FB6A70" w14:textId="77777777" w:rsidR="00E44A01" w:rsidRPr="007B7397" w:rsidRDefault="00E44A01" w:rsidP="00AB173D">
            <w:pPr>
              <w:spacing w:after="0" w:line="240" w:lineRule="auto"/>
              <w:rPr>
                <w:sz w:val="14"/>
                <w:szCs w:val="14"/>
              </w:rPr>
            </w:pPr>
            <w:proofErr w:type="spellStart"/>
            <w:r w:rsidRPr="007B7397">
              <w:rPr>
                <w:sz w:val="14"/>
                <w:szCs w:val="14"/>
              </w:rPr>
              <w:t>Commmercial</w:t>
            </w:r>
            <w:proofErr w:type="spellEnd"/>
          </w:p>
        </w:tc>
        <w:tc>
          <w:tcPr>
            <w:tcW w:w="2080" w:type="dxa"/>
            <w:hideMark/>
          </w:tcPr>
          <w:p w14:paraId="1D2F3670" w14:textId="77777777" w:rsidR="00E44A01" w:rsidRPr="007B7397" w:rsidRDefault="00E44A01" w:rsidP="00AB173D">
            <w:pPr>
              <w:spacing w:after="0" w:line="240" w:lineRule="auto"/>
              <w:rPr>
                <w:sz w:val="14"/>
                <w:szCs w:val="14"/>
              </w:rPr>
            </w:pPr>
            <w:r w:rsidRPr="007B7397">
              <w:rPr>
                <w:sz w:val="14"/>
                <w:szCs w:val="14"/>
              </w:rPr>
              <w:t>6701 34th St. S, St. Petersburg, FL</w:t>
            </w:r>
          </w:p>
        </w:tc>
        <w:tc>
          <w:tcPr>
            <w:tcW w:w="1140" w:type="dxa"/>
            <w:hideMark/>
          </w:tcPr>
          <w:p w14:paraId="374821CF" w14:textId="77777777" w:rsidR="00E44A01" w:rsidRPr="007B7397" w:rsidRDefault="00E44A01" w:rsidP="00AB173D">
            <w:pPr>
              <w:spacing w:after="0" w:line="240" w:lineRule="auto"/>
              <w:rPr>
                <w:sz w:val="14"/>
                <w:szCs w:val="14"/>
              </w:rPr>
            </w:pPr>
            <w:r w:rsidRPr="007B7397">
              <w:rPr>
                <w:sz w:val="14"/>
                <w:szCs w:val="14"/>
              </w:rPr>
              <w:t>X</w:t>
            </w:r>
          </w:p>
        </w:tc>
        <w:tc>
          <w:tcPr>
            <w:tcW w:w="1000" w:type="dxa"/>
            <w:hideMark/>
          </w:tcPr>
          <w:p w14:paraId="6545C1BD"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40264AB3"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180C831B"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330E60A0" w14:textId="77777777" w:rsidR="00E44A01" w:rsidRPr="007B7397" w:rsidRDefault="00E44A01" w:rsidP="00AB173D">
            <w:pPr>
              <w:spacing w:after="0" w:line="240" w:lineRule="auto"/>
              <w:rPr>
                <w:sz w:val="14"/>
                <w:szCs w:val="14"/>
              </w:rPr>
            </w:pPr>
            <w:r w:rsidRPr="007B7397">
              <w:rPr>
                <w:sz w:val="14"/>
                <w:szCs w:val="14"/>
              </w:rPr>
              <w:t>X</w:t>
            </w:r>
          </w:p>
        </w:tc>
        <w:tc>
          <w:tcPr>
            <w:tcW w:w="920" w:type="dxa"/>
            <w:hideMark/>
          </w:tcPr>
          <w:p w14:paraId="499DAE58" w14:textId="77777777" w:rsidR="00E44A01" w:rsidRPr="007B7397" w:rsidRDefault="00E44A01" w:rsidP="00AB173D">
            <w:pPr>
              <w:spacing w:after="0" w:line="240" w:lineRule="auto"/>
              <w:rPr>
                <w:sz w:val="14"/>
                <w:szCs w:val="14"/>
              </w:rPr>
            </w:pPr>
            <w:r w:rsidRPr="007B7397">
              <w:rPr>
                <w:sz w:val="14"/>
                <w:szCs w:val="14"/>
              </w:rPr>
              <w:t>X</w:t>
            </w:r>
          </w:p>
        </w:tc>
        <w:tc>
          <w:tcPr>
            <w:tcW w:w="1280" w:type="dxa"/>
            <w:hideMark/>
          </w:tcPr>
          <w:p w14:paraId="4136461A"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5A2C2F02"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6C143837"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5EBD83AD"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27715AB1"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42B0FFC8"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1B518070"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20B907EE"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1F9D31D5" w14:textId="77777777" w:rsidTr="00AB173D">
        <w:trPr>
          <w:trHeight w:val="600"/>
        </w:trPr>
        <w:tc>
          <w:tcPr>
            <w:tcW w:w="2080" w:type="dxa"/>
            <w:hideMark/>
          </w:tcPr>
          <w:p w14:paraId="2FC27CB0" w14:textId="77777777" w:rsidR="00E44A01" w:rsidRPr="007B7397" w:rsidRDefault="00E44A01" w:rsidP="00AB173D">
            <w:pPr>
              <w:spacing w:after="0" w:line="240" w:lineRule="auto"/>
              <w:rPr>
                <w:sz w:val="14"/>
                <w:szCs w:val="14"/>
              </w:rPr>
            </w:pPr>
            <w:r w:rsidRPr="007B7397">
              <w:rPr>
                <w:sz w:val="14"/>
                <w:szCs w:val="14"/>
              </w:rPr>
              <w:t>Park Blvd Boat Ramp</w:t>
            </w:r>
          </w:p>
        </w:tc>
        <w:tc>
          <w:tcPr>
            <w:tcW w:w="2080" w:type="dxa"/>
            <w:hideMark/>
          </w:tcPr>
          <w:p w14:paraId="53362867" w14:textId="77777777" w:rsidR="00E44A01" w:rsidRPr="007B7397" w:rsidRDefault="00E44A01" w:rsidP="00AB173D">
            <w:pPr>
              <w:spacing w:after="0" w:line="240" w:lineRule="auto"/>
              <w:rPr>
                <w:sz w:val="14"/>
                <w:szCs w:val="14"/>
              </w:rPr>
            </w:pPr>
            <w:r w:rsidRPr="007B7397">
              <w:rPr>
                <w:sz w:val="14"/>
                <w:szCs w:val="14"/>
              </w:rPr>
              <w:t>Pinellas County</w:t>
            </w:r>
          </w:p>
        </w:tc>
        <w:tc>
          <w:tcPr>
            <w:tcW w:w="2080" w:type="dxa"/>
            <w:hideMark/>
          </w:tcPr>
          <w:p w14:paraId="5FB8E7A9" w14:textId="77777777" w:rsidR="00E44A01" w:rsidRPr="007B7397" w:rsidRDefault="00E44A01" w:rsidP="00AB173D">
            <w:pPr>
              <w:spacing w:after="0" w:line="240" w:lineRule="auto"/>
              <w:rPr>
                <w:sz w:val="14"/>
                <w:szCs w:val="14"/>
              </w:rPr>
            </w:pPr>
            <w:r w:rsidRPr="007B7397">
              <w:rPr>
                <w:sz w:val="14"/>
                <w:szCs w:val="14"/>
              </w:rPr>
              <w:t>18651 Gulf Blvd, Indian Shores</w:t>
            </w:r>
          </w:p>
        </w:tc>
        <w:tc>
          <w:tcPr>
            <w:tcW w:w="1140" w:type="dxa"/>
            <w:hideMark/>
          </w:tcPr>
          <w:p w14:paraId="539C1BFB" w14:textId="77777777" w:rsidR="00E44A01" w:rsidRPr="007B7397" w:rsidRDefault="00E44A01" w:rsidP="00AB173D">
            <w:pPr>
              <w:spacing w:after="0" w:line="240" w:lineRule="auto"/>
              <w:rPr>
                <w:sz w:val="14"/>
                <w:szCs w:val="14"/>
              </w:rPr>
            </w:pPr>
            <w:r w:rsidRPr="007B7397">
              <w:rPr>
                <w:sz w:val="14"/>
                <w:szCs w:val="14"/>
              </w:rPr>
              <w:t>X</w:t>
            </w:r>
          </w:p>
        </w:tc>
        <w:tc>
          <w:tcPr>
            <w:tcW w:w="1000" w:type="dxa"/>
            <w:hideMark/>
          </w:tcPr>
          <w:p w14:paraId="26EA4101"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03CC8E85"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59843EE9"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416E4C22"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3F6B85E0"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1AFBADD5"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4448747C"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2AA9840D"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443BB9BE"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425191C1"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4E5169E3"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2457FBF7"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5E69E5AE"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5A2A207E" w14:textId="77777777" w:rsidTr="00AB173D">
        <w:trPr>
          <w:trHeight w:val="600"/>
        </w:trPr>
        <w:tc>
          <w:tcPr>
            <w:tcW w:w="2080" w:type="dxa"/>
            <w:hideMark/>
          </w:tcPr>
          <w:p w14:paraId="6C8D8840" w14:textId="77777777" w:rsidR="00E44A01" w:rsidRPr="007B7397" w:rsidRDefault="00E44A01" w:rsidP="00AB173D">
            <w:pPr>
              <w:spacing w:after="0" w:line="240" w:lineRule="auto"/>
              <w:rPr>
                <w:sz w:val="14"/>
                <w:szCs w:val="14"/>
              </w:rPr>
            </w:pPr>
            <w:r w:rsidRPr="007B7397">
              <w:rPr>
                <w:sz w:val="14"/>
                <w:szCs w:val="14"/>
              </w:rPr>
              <w:t>Pass-A-Grille Beach</w:t>
            </w:r>
          </w:p>
        </w:tc>
        <w:tc>
          <w:tcPr>
            <w:tcW w:w="2080" w:type="dxa"/>
            <w:hideMark/>
          </w:tcPr>
          <w:p w14:paraId="0CB0F138" w14:textId="77777777" w:rsidR="00E44A01" w:rsidRPr="007B7397" w:rsidRDefault="00E44A01" w:rsidP="00AB173D">
            <w:pPr>
              <w:spacing w:after="0" w:line="240" w:lineRule="auto"/>
              <w:rPr>
                <w:sz w:val="14"/>
                <w:szCs w:val="14"/>
              </w:rPr>
            </w:pPr>
            <w:r w:rsidRPr="007B7397">
              <w:rPr>
                <w:sz w:val="14"/>
                <w:szCs w:val="14"/>
              </w:rPr>
              <w:t>City of St. Petersburg</w:t>
            </w:r>
          </w:p>
        </w:tc>
        <w:tc>
          <w:tcPr>
            <w:tcW w:w="2080" w:type="dxa"/>
            <w:hideMark/>
          </w:tcPr>
          <w:p w14:paraId="7B22AF75" w14:textId="77777777" w:rsidR="00E44A01" w:rsidRPr="007B7397" w:rsidRDefault="00E44A01" w:rsidP="00AB173D">
            <w:pPr>
              <w:spacing w:after="0" w:line="240" w:lineRule="auto"/>
              <w:rPr>
                <w:sz w:val="14"/>
                <w:szCs w:val="14"/>
              </w:rPr>
            </w:pPr>
            <w:r w:rsidRPr="007B7397">
              <w:rPr>
                <w:sz w:val="14"/>
                <w:szCs w:val="14"/>
              </w:rPr>
              <w:t>113 11th Ave, St Pete Beach</w:t>
            </w:r>
          </w:p>
        </w:tc>
        <w:tc>
          <w:tcPr>
            <w:tcW w:w="1140" w:type="dxa"/>
            <w:hideMark/>
          </w:tcPr>
          <w:p w14:paraId="7CB20B98" w14:textId="77777777" w:rsidR="00E44A01" w:rsidRPr="007B7397" w:rsidRDefault="00E44A01" w:rsidP="00AB173D">
            <w:pPr>
              <w:spacing w:after="0" w:line="240" w:lineRule="auto"/>
              <w:rPr>
                <w:sz w:val="14"/>
                <w:szCs w:val="14"/>
              </w:rPr>
            </w:pPr>
            <w:r w:rsidRPr="007B7397">
              <w:rPr>
                <w:sz w:val="14"/>
                <w:szCs w:val="14"/>
              </w:rPr>
              <w:t> </w:t>
            </w:r>
          </w:p>
        </w:tc>
        <w:tc>
          <w:tcPr>
            <w:tcW w:w="1000" w:type="dxa"/>
            <w:hideMark/>
          </w:tcPr>
          <w:p w14:paraId="5573BC3B" w14:textId="77777777" w:rsidR="00E44A01" w:rsidRPr="007B7397" w:rsidRDefault="00E44A01" w:rsidP="00AB173D">
            <w:pPr>
              <w:spacing w:after="0" w:line="240" w:lineRule="auto"/>
              <w:rPr>
                <w:sz w:val="14"/>
                <w:szCs w:val="14"/>
              </w:rPr>
            </w:pPr>
            <w:r w:rsidRPr="007B7397">
              <w:rPr>
                <w:sz w:val="14"/>
                <w:szCs w:val="14"/>
              </w:rPr>
              <w:t>X</w:t>
            </w:r>
          </w:p>
        </w:tc>
        <w:tc>
          <w:tcPr>
            <w:tcW w:w="1060" w:type="dxa"/>
            <w:hideMark/>
          </w:tcPr>
          <w:p w14:paraId="54090092" w14:textId="77777777" w:rsidR="00E44A01" w:rsidRPr="007B7397" w:rsidRDefault="00E44A01" w:rsidP="00AB173D">
            <w:pPr>
              <w:spacing w:after="0" w:line="240" w:lineRule="auto"/>
              <w:rPr>
                <w:sz w:val="14"/>
                <w:szCs w:val="14"/>
              </w:rPr>
            </w:pPr>
            <w:r w:rsidRPr="007B7397">
              <w:rPr>
                <w:sz w:val="14"/>
                <w:szCs w:val="14"/>
              </w:rPr>
              <w:t>X</w:t>
            </w:r>
          </w:p>
        </w:tc>
        <w:tc>
          <w:tcPr>
            <w:tcW w:w="1060" w:type="dxa"/>
            <w:hideMark/>
          </w:tcPr>
          <w:p w14:paraId="7867B268"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3D344A06"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1A08A6F7"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58FA22F4"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0F1BC096" w14:textId="77777777" w:rsidR="00E44A01" w:rsidRPr="007B7397" w:rsidRDefault="00E44A01" w:rsidP="00AB173D">
            <w:pPr>
              <w:spacing w:after="0" w:line="240" w:lineRule="auto"/>
              <w:rPr>
                <w:sz w:val="14"/>
                <w:szCs w:val="14"/>
              </w:rPr>
            </w:pPr>
            <w:r w:rsidRPr="007B7397">
              <w:rPr>
                <w:sz w:val="14"/>
                <w:szCs w:val="14"/>
              </w:rPr>
              <w:t>X</w:t>
            </w:r>
          </w:p>
        </w:tc>
        <w:tc>
          <w:tcPr>
            <w:tcW w:w="1240" w:type="dxa"/>
            <w:hideMark/>
          </w:tcPr>
          <w:p w14:paraId="36B7FB15"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4B281E22"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5D18DF75"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1E4174EE"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502F97BD"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4CDD203A"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15FB2725" w14:textId="77777777" w:rsidTr="00AB173D">
        <w:trPr>
          <w:trHeight w:val="600"/>
        </w:trPr>
        <w:tc>
          <w:tcPr>
            <w:tcW w:w="2080" w:type="dxa"/>
            <w:hideMark/>
          </w:tcPr>
          <w:p w14:paraId="1D2D704C" w14:textId="77777777" w:rsidR="00E44A01" w:rsidRPr="007B7397" w:rsidRDefault="00E44A01" w:rsidP="00AB173D">
            <w:pPr>
              <w:spacing w:after="0" w:line="240" w:lineRule="auto"/>
              <w:rPr>
                <w:sz w:val="14"/>
                <w:szCs w:val="14"/>
              </w:rPr>
            </w:pPr>
            <w:r w:rsidRPr="007B7397">
              <w:rPr>
                <w:sz w:val="14"/>
                <w:szCs w:val="14"/>
              </w:rPr>
              <w:t>Philippe Park</w:t>
            </w:r>
          </w:p>
        </w:tc>
        <w:tc>
          <w:tcPr>
            <w:tcW w:w="2080" w:type="dxa"/>
            <w:hideMark/>
          </w:tcPr>
          <w:p w14:paraId="7339C403" w14:textId="77777777" w:rsidR="00E44A01" w:rsidRPr="007B7397" w:rsidRDefault="00E44A01" w:rsidP="00AB173D">
            <w:pPr>
              <w:spacing w:after="0" w:line="240" w:lineRule="auto"/>
              <w:rPr>
                <w:sz w:val="14"/>
                <w:szCs w:val="14"/>
              </w:rPr>
            </w:pPr>
            <w:r w:rsidRPr="007B7397">
              <w:rPr>
                <w:sz w:val="14"/>
                <w:szCs w:val="14"/>
              </w:rPr>
              <w:t>Pinellas County</w:t>
            </w:r>
          </w:p>
        </w:tc>
        <w:tc>
          <w:tcPr>
            <w:tcW w:w="2080" w:type="dxa"/>
            <w:hideMark/>
          </w:tcPr>
          <w:p w14:paraId="0A218DF8" w14:textId="77777777" w:rsidR="00E44A01" w:rsidRPr="007B7397" w:rsidRDefault="00E44A01" w:rsidP="00AB173D">
            <w:pPr>
              <w:spacing w:after="0" w:line="240" w:lineRule="auto"/>
              <w:rPr>
                <w:sz w:val="14"/>
                <w:szCs w:val="14"/>
              </w:rPr>
            </w:pPr>
            <w:r w:rsidRPr="007B7397">
              <w:rPr>
                <w:sz w:val="14"/>
                <w:szCs w:val="14"/>
              </w:rPr>
              <w:t>2525 Philippe Pkwy., Safety Harbor</w:t>
            </w:r>
          </w:p>
        </w:tc>
        <w:tc>
          <w:tcPr>
            <w:tcW w:w="1140" w:type="dxa"/>
            <w:hideMark/>
          </w:tcPr>
          <w:p w14:paraId="445025B4" w14:textId="77777777" w:rsidR="00E44A01" w:rsidRPr="007B7397" w:rsidRDefault="00E44A01" w:rsidP="00AB173D">
            <w:pPr>
              <w:spacing w:after="0" w:line="240" w:lineRule="auto"/>
              <w:rPr>
                <w:sz w:val="14"/>
                <w:szCs w:val="14"/>
              </w:rPr>
            </w:pPr>
            <w:r w:rsidRPr="007B7397">
              <w:rPr>
                <w:sz w:val="14"/>
                <w:szCs w:val="14"/>
              </w:rPr>
              <w:t>X</w:t>
            </w:r>
          </w:p>
        </w:tc>
        <w:tc>
          <w:tcPr>
            <w:tcW w:w="1000" w:type="dxa"/>
            <w:hideMark/>
          </w:tcPr>
          <w:p w14:paraId="51C35696"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4DDD9D6C"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49ED0569"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24F56A6F"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7600DD44"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1A357BB5"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10D787ED" w14:textId="77777777" w:rsidR="00E44A01" w:rsidRPr="007B7397" w:rsidRDefault="00E44A01" w:rsidP="00AB173D">
            <w:pPr>
              <w:spacing w:after="0" w:line="240" w:lineRule="auto"/>
              <w:rPr>
                <w:sz w:val="14"/>
                <w:szCs w:val="14"/>
              </w:rPr>
            </w:pPr>
            <w:r w:rsidRPr="007B7397">
              <w:rPr>
                <w:sz w:val="14"/>
                <w:szCs w:val="14"/>
              </w:rPr>
              <w:t>X</w:t>
            </w:r>
          </w:p>
        </w:tc>
        <w:tc>
          <w:tcPr>
            <w:tcW w:w="1240" w:type="dxa"/>
            <w:hideMark/>
          </w:tcPr>
          <w:p w14:paraId="37865947"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381BCBE4"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1D69AE2A"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7A4B4DE8"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35F8B684"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217EBBE6"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4F1CCC66" w14:textId="77777777" w:rsidTr="00AB173D">
        <w:trPr>
          <w:trHeight w:val="600"/>
        </w:trPr>
        <w:tc>
          <w:tcPr>
            <w:tcW w:w="2080" w:type="dxa"/>
            <w:hideMark/>
          </w:tcPr>
          <w:p w14:paraId="5F197FF2" w14:textId="77777777" w:rsidR="00E44A01" w:rsidRPr="007B7397" w:rsidRDefault="00E44A01" w:rsidP="00AB173D">
            <w:pPr>
              <w:spacing w:after="0" w:line="240" w:lineRule="auto"/>
              <w:rPr>
                <w:sz w:val="14"/>
                <w:szCs w:val="14"/>
              </w:rPr>
            </w:pPr>
            <w:r w:rsidRPr="007B7397">
              <w:rPr>
                <w:sz w:val="14"/>
                <w:szCs w:val="14"/>
              </w:rPr>
              <w:t>Pinellas Point Park</w:t>
            </w:r>
          </w:p>
        </w:tc>
        <w:tc>
          <w:tcPr>
            <w:tcW w:w="2080" w:type="dxa"/>
            <w:hideMark/>
          </w:tcPr>
          <w:p w14:paraId="704E4805" w14:textId="77777777" w:rsidR="00E44A01" w:rsidRPr="007B7397" w:rsidRDefault="00E44A01" w:rsidP="00AB173D">
            <w:pPr>
              <w:spacing w:after="0" w:line="240" w:lineRule="auto"/>
              <w:rPr>
                <w:sz w:val="14"/>
                <w:szCs w:val="14"/>
              </w:rPr>
            </w:pPr>
            <w:r w:rsidRPr="007B7397">
              <w:rPr>
                <w:sz w:val="14"/>
                <w:szCs w:val="14"/>
              </w:rPr>
              <w:t>City of St. Petersburg</w:t>
            </w:r>
          </w:p>
        </w:tc>
        <w:tc>
          <w:tcPr>
            <w:tcW w:w="2080" w:type="dxa"/>
            <w:hideMark/>
          </w:tcPr>
          <w:p w14:paraId="062DD13F" w14:textId="77777777" w:rsidR="00E44A01" w:rsidRPr="007B7397" w:rsidRDefault="00E44A01" w:rsidP="00AB173D">
            <w:pPr>
              <w:spacing w:after="0" w:line="240" w:lineRule="auto"/>
              <w:rPr>
                <w:sz w:val="14"/>
                <w:szCs w:val="14"/>
              </w:rPr>
            </w:pPr>
            <w:r w:rsidRPr="007B7397">
              <w:rPr>
                <w:sz w:val="14"/>
                <w:szCs w:val="14"/>
              </w:rPr>
              <w:t>Amber Way S. &amp; Manor Way S.</w:t>
            </w:r>
          </w:p>
        </w:tc>
        <w:tc>
          <w:tcPr>
            <w:tcW w:w="1140" w:type="dxa"/>
            <w:hideMark/>
          </w:tcPr>
          <w:p w14:paraId="26C100E1" w14:textId="77777777" w:rsidR="00E44A01" w:rsidRPr="007B7397" w:rsidRDefault="00E44A01" w:rsidP="00AB173D">
            <w:pPr>
              <w:spacing w:after="0" w:line="240" w:lineRule="auto"/>
              <w:rPr>
                <w:sz w:val="14"/>
                <w:szCs w:val="14"/>
              </w:rPr>
            </w:pPr>
            <w:r w:rsidRPr="007B7397">
              <w:rPr>
                <w:sz w:val="14"/>
                <w:szCs w:val="14"/>
              </w:rPr>
              <w:t> </w:t>
            </w:r>
          </w:p>
        </w:tc>
        <w:tc>
          <w:tcPr>
            <w:tcW w:w="1000" w:type="dxa"/>
            <w:hideMark/>
          </w:tcPr>
          <w:p w14:paraId="554B8AE8"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4E1CD7F2" w14:textId="77777777" w:rsidR="00E44A01" w:rsidRPr="007B7397" w:rsidRDefault="00E44A01" w:rsidP="00AB173D">
            <w:pPr>
              <w:spacing w:after="0" w:line="240" w:lineRule="auto"/>
              <w:rPr>
                <w:sz w:val="14"/>
                <w:szCs w:val="14"/>
              </w:rPr>
            </w:pPr>
            <w:r w:rsidRPr="007B7397">
              <w:rPr>
                <w:sz w:val="14"/>
                <w:szCs w:val="14"/>
              </w:rPr>
              <w:t>X</w:t>
            </w:r>
          </w:p>
        </w:tc>
        <w:tc>
          <w:tcPr>
            <w:tcW w:w="1060" w:type="dxa"/>
            <w:hideMark/>
          </w:tcPr>
          <w:p w14:paraId="43954DCF"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51D6D172"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392DD4B0"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2E452859"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2E29B1F4"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109CAC65"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658E4E7E"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1F6633A2"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2ED78AFF"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1DFC1482"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6AAB77B8"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5D4E22B3" w14:textId="77777777" w:rsidTr="00AB173D">
        <w:trPr>
          <w:trHeight w:val="300"/>
        </w:trPr>
        <w:tc>
          <w:tcPr>
            <w:tcW w:w="2080" w:type="dxa"/>
            <w:hideMark/>
          </w:tcPr>
          <w:p w14:paraId="1EDA36E1" w14:textId="77777777" w:rsidR="00E44A01" w:rsidRPr="007B7397" w:rsidRDefault="00E44A01" w:rsidP="00AB173D">
            <w:pPr>
              <w:spacing w:after="0" w:line="240" w:lineRule="auto"/>
              <w:rPr>
                <w:sz w:val="14"/>
                <w:szCs w:val="14"/>
              </w:rPr>
            </w:pPr>
            <w:r w:rsidRPr="007B7397">
              <w:rPr>
                <w:sz w:val="14"/>
                <w:szCs w:val="14"/>
              </w:rPr>
              <w:t>Pop Stansell Park</w:t>
            </w:r>
          </w:p>
        </w:tc>
        <w:tc>
          <w:tcPr>
            <w:tcW w:w="2080" w:type="dxa"/>
            <w:hideMark/>
          </w:tcPr>
          <w:p w14:paraId="347816B4" w14:textId="77777777" w:rsidR="00E44A01" w:rsidRPr="007B7397" w:rsidRDefault="00E44A01" w:rsidP="00AB173D">
            <w:pPr>
              <w:spacing w:after="0" w:line="240" w:lineRule="auto"/>
              <w:rPr>
                <w:sz w:val="14"/>
                <w:szCs w:val="14"/>
              </w:rPr>
            </w:pPr>
            <w:r w:rsidRPr="007B7397">
              <w:rPr>
                <w:sz w:val="14"/>
                <w:szCs w:val="14"/>
              </w:rPr>
              <w:t>Pinellas County</w:t>
            </w:r>
          </w:p>
        </w:tc>
        <w:tc>
          <w:tcPr>
            <w:tcW w:w="2080" w:type="dxa"/>
            <w:hideMark/>
          </w:tcPr>
          <w:p w14:paraId="7E0BBD5F" w14:textId="77777777" w:rsidR="00E44A01" w:rsidRPr="007B7397" w:rsidRDefault="00E44A01" w:rsidP="00AB173D">
            <w:pPr>
              <w:spacing w:after="0" w:line="240" w:lineRule="auto"/>
              <w:rPr>
                <w:sz w:val="14"/>
                <w:szCs w:val="14"/>
              </w:rPr>
            </w:pPr>
            <w:r w:rsidRPr="007B7397">
              <w:rPr>
                <w:sz w:val="14"/>
                <w:szCs w:val="14"/>
              </w:rPr>
              <w:t>Florida Ave &amp; 8th St</w:t>
            </w:r>
          </w:p>
        </w:tc>
        <w:tc>
          <w:tcPr>
            <w:tcW w:w="1140" w:type="dxa"/>
            <w:hideMark/>
          </w:tcPr>
          <w:p w14:paraId="236CD861" w14:textId="77777777" w:rsidR="00E44A01" w:rsidRPr="007B7397" w:rsidRDefault="00E44A01" w:rsidP="00AB173D">
            <w:pPr>
              <w:spacing w:after="0" w:line="240" w:lineRule="auto"/>
              <w:rPr>
                <w:sz w:val="14"/>
                <w:szCs w:val="14"/>
              </w:rPr>
            </w:pPr>
            <w:r w:rsidRPr="007B7397">
              <w:rPr>
                <w:sz w:val="14"/>
                <w:szCs w:val="14"/>
              </w:rPr>
              <w:t>X</w:t>
            </w:r>
          </w:p>
        </w:tc>
        <w:tc>
          <w:tcPr>
            <w:tcW w:w="1000" w:type="dxa"/>
            <w:hideMark/>
          </w:tcPr>
          <w:p w14:paraId="21B5C640"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558343E4"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27D055F9" w14:textId="77777777" w:rsidR="00E44A01" w:rsidRPr="007B7397" w:rsidRDefault="00E44A01" w:rsidP="00AB173D">
            <w:pPr>
              <w:spacing w:after="0" w:line="240" w:lineRule="auto"/>
              <w:rPr>
                <w:sz w:val="14"/>
                <w:szCs w:val="14"/>
              </w:rPr>
            </w:pPr>
            <w:r w:rsidRPr="007B7397">
              <w:rPr>
                <w:sz w:val="14"/>
                <w:szCs w:val="14"/>
              </w:rPr>
              <w:t>X</w:t>
            </w:r>
          </w:p>
        </w:tc>
        <w:tc>
          <w:tcPr>
            <w:tcW w:w="1240" w:type="dxa"/>
            <w:hideMark/>
          </w:tcPr>
          <w:p w14:paraId="7E7F0A9E"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6AC75571"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7C25CE9A"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5173E234"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65B9D342"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24EA7A2C"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525DB2BD"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6F9EE4CF"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3DBCC579" w14:textId="77777777" w:rsidR="00E44A01" w:rsidRPr="007B7397" w:rsidRDefault="00E44A01" w:rsidP="00AB173D">
            <w:pPr>
              <w:spacing w:after="0" w:line="240" w:lineRule="auto"/>
              <w:rPr>
                <w:sz w:val="14"/>
                <w:szCs w:val="14"/>
              </w:rPr>
            </w:pPr>
            <w:r w:rsidRPr="007B7397">
              <w:rPr>
                <w:sz w:val="14"/>
                <w:szCs w:val="14"/>
              </w:rPr>
              <w:t>X</w:t>
            </w:r>
          </w:p>
        </w:tc>
        <w:tc>
          <w:tcPr>
            <w:tcW w:w="920" w:type="dxa"/>
            <w:hideMark/>
          </w:tcPr>
          <w:p w14:paraId="0DF07892"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0DCC6C26" w14:textId="77777777" w:rsidTr="00AB173D">
        <w:trPr>
          <w:trHeight w:val="300"/>
        </w:trPr>
        <w:tc>
          <w:tcPr>
            <w:tcW w:w="2080" w:type="dxa"/>
            <w:hideMark/>
          </w:tcPr>
          <w:p w14:paraId="19960692" w14:textId="77777777" w:rsidR="00E44A01" w:rsidRPr="007B7397" w:rsidRDefault="00E44A01" w:rsidP="00AB173D">
            <w:pPr>
              <w:spacing w:after="0" w:line="240" w:lineRule="auto"/>
              <w:rPr>
                <w:sz w:val="14"/>
                <w:szCs w:val="14"/>
              </w:rPr>
            </w:pPr>
            <w:r w:rsidRPr="007B7397">
              <w:rPr>
                <w:sz w:val="14"/>
                <w:szCs w:val="14"/>
              </w:rPr>
              <w:t>Poynter Park</w:t>
            </w:r>
          </w:p>
        </w:tc>
        <w:tc>
          <w:tcPr>
            <w:tcW w:w="2080" w:type="dxa"/>
            <w:hideMark/>
          </w:tcPr>
          <w:p w14:paraId="2B86C4D7" w14:textId="77777777" w:rsidR="00E44A01" w:rsidRPr="007B7397" w:rsidRDefault="00E44A01" w:rsidP="00AB173D">
            <w:pPr>
              <w:spacing w:after="0" w:line="240" w:lineRule="auto"/>
              <w:rPr>
                <w:sz w:val="14"/>
                <w:szCs w:val="14"/>
              </w:rPr>
            </w:pPr>
            <w:r w:rsidRPr="007B7397">
              <w:rPr>
                <w:sz w:val="14"/>
                <w:szCs w:val="14"/>
              </w:rPr>
              <w:t>City of St. Petersburg</w:t>
            </w:r>
          </w:p>
        </w:tc>
        <w:tc>
          <w:tcPr>
            <w:tcW w:w="2080" w:type="dxa"/>
            <w:hideMark/>
          </w:tcPr>
          <w:p w14:paraId="6C3A2F9D" w14:textId="77777777" w:rsidR="00E44A01" w:rsidRPr="007B7397" w:rsidRDefault="00E44A01" w:rsidP="00AB173D">
            <w:pPr>
              <w:spacing w:after="0" w:line="240" w:lineRule="auto"/>
              <w:rPr>
                <w:sz w:val="14"/>
                <w:szCs w:val="14"/>
              </w:rPr>
            </w:pPr>
            <w:r w:rsidRPr="007B7397">
              <w:rPr>
                <w:sz w:val="14"/>
                <w:szCs w:val="14"/>
              </w:rPr>
              <w:t>1000 3rd St. S</w:t>
            </w:r>
          </w:p>
        </w:tc>
        <w:tc>
          <w:tcPr>
            <w:tcW w:w="1140" w:type="dxa"/>
            <w:hideMark/>
          </w:tcPr>
          <w:p w14:paraId="0F418D21" w14:textId="77777777" w:rsidR="00E44A01" w:rsidRPr="007B7397" w:rsidRDefault="00E44A01" w:rsidP="00AB173D">
            <w:pPr>
              <w:spacing w:after="0" w:line="240" w:lineRule="auto"/>
              <w:rPr>
                <w:sz w:val="14"/>
                <w:szCs w:val="14"/>
              </w:rPr>
            </w:pPr>
            <w:r w:rsidRPr="007B7397">
              <w:rPr>
                <w:sz w:val="14"/>
                <w:szCs w:val="14"/>
              </w:rPr>
              <w:t> </w:t>
            </w:r>
          </w:p>
        </w:tc>
        <w:tc>
          <w:tcPr>
            <w:tcW w:w="1000" w:type="dxa"/>
            <w:hideMark/>
          </w:tcPr>
          <w:p w14:paraId="60CFDE76" w14:textId="77777777" w:rsidR="00E44A01" w:rsidRPr="007B7397" w:rsidRDefault="00E44A01" w:rsidP="00AB173D">
            <w:pPr>
              <w:spacing w:after="0" w:line="240" w:lineRule="auto"/>
              <w:rPr>
                <w:sz w:val="14"/>
                <w:szCs w:val="14"/>
              </w:rPr>
            </w:pPr>
            <w:r w:rsidRPr="007B7397">
              <w:rPr>
                <w:sz w:val="14"/>
                <w:szCs w:val="14"/>
              </w:rPr>
              <w:t>X</w:t>
            </w:r>
          </w:p>
        </w:tc>
        <w:tc>
          <w:tcPr>
            <w:tcW w:w="1060" w:type="dxa"/>
            <w:hideMark/>
          </w:tcPr>
          <w:p w14:paraId="21964CE8"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1E11134F"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101E8BED"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7EEACED9"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110E4D2D"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6CB37204"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3B29E5E9"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5165E932"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4DAFFCED"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73870129"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1D4485C5"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68CCA46A"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19ACBB93" w14:textId="77777777" w:rsidTr="00AB173D">
        <w:trPr>
          <w:trHeight w:val="600"/>
        </w:trPr>
        <w:tc>
          <w:tcPr>
            <w:tcW w:w="2080" w:type="dxa"/>
            <w:hideMark/>
          </w:tcPr>
          <w:p w14:paraId="765DA805" w14:textId="77777777" w:rsidR="00E44A01" w:rsidRPr="007B7397" w:rsidRDefault="00E44A01" w:rsidP="00AB173D">
            <w:pPr>
              <w:spacing w:after="0" w:line="240" w:lineRule="auto"/>
              <w:rPr>
                <w:sz w:val="14"/>
                <w:szCs w:val="14"/>
              </w:rPr>
            </w:pPr>
            <w:r w:rsidRPr="007B7397">
              <w:rPr>
                <w:sz w:val="14"/>
                <w:szCs w:val="14"/>
              </w:rPr>
              <w:t>R.E. Olds Park &amp; Fishing Pier</w:t>
            </w:r>
          </w:p>
        </w:tc>
        <w:tc>
          <w:tcPr>
            <w:tcW w:w="2080" w:type="dxa"/>
            <w:hideMark/>
          </w:tcPr>
          <w:p w14:paraId="0203CD31" w14:textId="77777777" w:rsidR="00E44A01" w:rsidRPr="007B7397" w:rsidRDefault="00E44A01" w:rsidP="00AB173D">
            <w:pPr>
              <w:spacing w:after="0" w:line="240" w:lineRule="auto"/>
              <w:rPr>
                <w:sz w:val="14"/>
                <w:szCs w:val="14"/>
              </w:rPr>
            </w:pPr>
            <w:r w:rsidRPr="007B7397">
              <w:rPr>
                <w:sz w:val="14"/>
                <w:szCs w:val="14"/>
              </w:rPr>
              <w:t>City of Oldsmar</w:t>
            </w:r>
          </w:p>
        </w:tc>
        <w:tc>
          <w:tcPr>
            <w:tcW w:w="2080" w:type="dxa"/>
            <w:hideMark/>
          </w:tcPr>
          <w:p w14:paraId="66E39090" w14:textId="77777777" w:rsidR="00E44A01" w:rsidRPr="007B7397" w:rsidRDefault="00E44A01" w:rsidP="00AB173D">
            <w:pPr>
              <w:spacing w:after="0" w:line="240" w:lineRule="auto"/>
              <w:rPr>
                <w:sz w:val="14"/>
                <w:szCs w:val="14"/>
              </w:rPr>
            </w:pPr>
            <w:r w:rsidRPr="007B7397">
              <w:rPr>
                <w:sz w:val="14"/>
                <w:szCs w:val="14"/>
              </w:rPr>
              <w:t>107 Shore Drive Pl, Oldsmar</w:t>
            </w:r>
          </w:p>
        </w:tc>
        <w:tc>
          <w:tcPr>
            <w:tcW w:w="1140" w:type="dxa"/>
            <w:hideMark/>
          </w:tcPr>
          <w:p w14:paraId="432DD442" w14:textId="77777777" w:rsidR="00E44A01" w:rsidRPr="007B7397" w:rsidRDefault="00E44A01" w:rsidP="00AB173D">
            <w:pPr>
              <w:spacing w:after="0" w:line="240" w:lineRule="auto"/>
              <w:rPr>
                <w:sz w:val="14"/>
                <w:szCs w:val="14"/>
              </w:rPr>
            </w:pPr>
            <w:r w:rsidRPr="007B7397">
              <w:rPr>
                <w:sz w:val="14"/>
                <w:szCs w:val="14"/>
              </w:rPr>
              <w:t> </w:t>
            </w:r>
          </w:p>
        </w:tc>
        <w:tc>
          <w:tcPr>
            <w:tcW w:w="1000" w:type="dxa"/>
            <w:hideMark/>
          </w:tcPr>
          <w:p w14:paraId="5034C0B1"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12D1228A" w14:textId="77777777" w:rsidR="00E44A01" w:rsidRPr="007B7397" w:rsidRDefault="00E44A01" w:rsidP="00AB173D">
            <w:pPr>
              <w:spacing w:after="0" w:line="240" w:lineRule="auto"/>
              <w:rPr>
                <w:sz w:val="14"/>
                <w:szCs w:val="14"/>
              </w:rPr>
            </w:pPr>
            <w:r w:rsidRPr="007B7397">
              <w:rPr>
                <w:sz w:val="14"/>
                <w:szCs w:val="14"/>
              </w:rPr>
              <w:t>X</w:t>
            </w:r>
          </w:p>
        </w:tc>
        <w:tc>
          <w:tcPr>
            <w:tcW w:w="1060" w:type="dxa"/>
            <w:hideMark/>
          </w:tcPr>
          <w:p w14:paraId="7C26D29C" w14:textId="77777777" w:rsidR="00E44A01" w:rsidRPr="007B7397" w:rsidRDefault="00E44A01" w:rsidP="00AB173D">
            <w:pPr>
              <w:spacing w:after="0" w:line="240" w:lineRule="auto"/>
              <w:rPr>
                <w:sz w:val="14"/>
                <w:szCs w:val="14"/>
              </w:rPr>
            </w:pPr>
            <w:r w:rsidRPr="007B7397">
              <w:rPr>
                <w:sz w:val="14"/>
                <w:szCs w:val="14"/>
              </w:rPr>
              <w:t>X</w:t>
            </w:r>
          </w:p>
        </w:tc>
        <w:tc>
          <w:tcPr>
            <w:tcW w:w="1240" w:type="dxa"/>
            <w:hideMark/>
          </w:tcPr>
          <w:p w14:paraId="786A99A3"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2C9502DE"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6B9BD3D7"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541ACD19"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233B2ACD"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2FE5B179"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19D62EE0"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48D0F887"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13DB32E1"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5B3BA16D" w14:textId="77777777" w:rsidR="00E44A01" w:rsidRPr="007B7397" w:rsidRDefault="00E44A01" w:rsidP="00AB173D">
            <w:pPr>
              <w:spacing w:after="0" w:line="240" w:lineRule="auto"/>
              <w:rPr>
                <w:sz w:val="14"/>
                <w:szCs w:val="14"/>
              </w:rPr>
            </w:pPr>
            <w:r w:rsidRPr="007B7397">
              <w:rPr>
                <w:sz w:val="14"/>
                <w:szCs w:val="14"/>
              </w:rPr>
              <w:t>X</w:t>
            </w:r>
          </w:p>
        </w:tc>
      </w:tr>
      <w:tr w:rsidR="00E44A01" w:rsidRPr="007B7397" w14:paraId="69003FB9" w14:textId="77777777" w:rsidTr="00AB173D">
        <w:trPr>
          <w:trHeight w:val="900"/>
        </w:trPr>
        <w:tc>
          <w:tcPr>
            <w:tcW w:w="2080" w:type="dxa"/>
            <w:hideMark/>
          </w:tcPr>
          <w:p w14:paraId="12A4BC3D" w14:textId="77777777" w:rsidR="00E44A01" w:rsidRPr="007B7397" w:rsidRDefault="00E44A01" w:rsidP="00AB173D">
            <w:pPr>
              <w:spacing w:after="0" w:line="240" w:lineRule="auto"/>
              <w:rPr>
                <w:sz w:val="14"/>
                <w:szCs w:val="14"/>
              </w:rPr>
            </w:pPr>
            <w:r w:rsidRPr="007B7397">
              <w:rPr>
                <w:sz w:val="14"/>
                <w:szCs w:val="14"/>
              </w:rPr>
              <w:lastRenderedPageBreak/>
              <w:t>Safety Harbor Municipal Marina</w:t>
            </w:r>
          </w:p>
        </w:tc>
        <w:tc>
          <w:tcPr>
            <w:tcW w:w="2080" w:type="dxa"/>
            <w:hideMark/>
          </w:tcPr>
          <w:p w14:paraId="54D62EB9" w14:textId="77777777" w:rsidR="00E44A01" w:rsidRPr="007B7397" w:rsidRDefault="00E44A01" w:rsidP="00AB173D">
            <w:pPr>
              <w:spacing w:after="0" w:line="240" w:lineRule="auto"/>
              <w:rPr>
                <w:sz w:val="14"/>
                <w:szCs w:val="14"/>
              </w:rPr>
            </w:pPr>
            <w:r w:rsidRPr="007B7397">
              <w:rPr>
                <w:sz w:val="14"/>
                <w:szCs w:val="14"/>
              </w:rPr>
              <w:t>City of Safety Harbor</w:t>
            </w:r>
          </w:p>
        </w:tc>
        <w:tc>
          <w:tcPr>
            <w:tcW w:w="2080" w:type="dxa"/>
            <w:hideMark/>
          </w:tcPr>
          <w:p w14:paraId="37CB62BF" w14:textId="77777777" w:rsidR="00E44A01" w:rsidRPr="007B7397" w:rsidRDefault="00E44A01" w:rsidP="00AB173D">
            <w:pPr>
              <w:spacing w:after="0" w:line="240" w:lineRule="auto"/>
              <w:rPr>
                <w:sz w:val="14"/>
                <w:szCs w:val="14"/>
              </w:rPr>
            </w:pPr>
            <w:r w:rsidRPr="007B7397">
              <w:rPr>
                <w:sz w:val="14"/>
                <w:szCs w:val="14"/>
              </w:rPr>
              <w:t>110 Veteran's Memorial Lane, Safety Harbor</w:t>
            </w:r>
          </w:p>
        </w:tc>
        <w:tc>
          <w:tcPr>
            <w:tcW w:w="1140" w:type="dxa"/>
            <w:hideMark/>
          </w:tcPr>
          <w:p w14:paraId="109816AD" w14:textId="77777777" w:rsidR="00E44A01" w:rsidRPr="007B7397" w:rsidRDefault="00E44A01" w:rsidP="00AB173D">
            <w:pPr>
              <w:spacing w:after="0" w:line="240" w:lineRule="auto"/>
              <w:rPr>
                <w:sz w:val="14"/>
                <w:szCs w:val="14"/>
              </w:rPr>
            </w:pPr>
            <w:r w:rsidRPr="007B7397">
              <w:rPr>
                <w:sz w:val="14"/>
                <w:szCs w:val="14"/>
              </w:rPr>
              <w:t>X</w:t>
            </w:r>
          </w:p>
        </w:tc>
        <w:tc>
          <w:tcPr>
            <w:tcW w:w="1000" w:type="dxa"/>
            <w:hideMark/>
          </w:tcPr>
          <w:p w14:paraId="35AAA3CB"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6E5A7E62"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20AF5510" w14:textId="77777777" w:rsidR="00E44A01" w:rsidRPr="007B7397" w:rsidRDefault="00E44A01" w:rsidP="00AB173D">
            <w:pPr>
              <w:spacing w:after="0" w:line="240" w:lineRule="auto"/>
              <w:rPr>
                <w:sz w:val="14"/>
                <w:szCs w:val="14"/>
              </w:rPr>
            </w:pPr>
            <w:r w:rsidRPr="007B7397">
              <w:rPr>
                <w:sz w:val="14"/>
                <w:szCs w:val="14"/>
              </w:rPr>
              <w:t>X</w:t>
            </w:r>
          </w:p>
        </w:tc>
        <w:tc>
          <w:tcPr>
            <w:tcW w:w="1240" w:type="dxa"/>
            <w:hideMark/>
          </w:tcPr>
          <w:p w14:paraId="015F0A2D"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36161F23" w14:textId="77777777" w:rsidR="00E44A01" w:rsidRPr="007B7397" w:rsidRDefault="00E44A01" w:rsidP="00AB173D">
            <w:pPr>
              <w:spacing w:after="0" w:line="240" w:lineRule="auto"/>
              <w:rPr>
                <w:sz w:val="14"/>
                <w:szCs w:val="14"/>
              </w:rPr>
            </w:pPr>
            <w:r w:rsidRPr="007B7397">
              <w:rPr>
                <w:sz w:val="14"/>
                <w:szCs w:val="14"/>
              </w:rPr>
              <w:t>X</w:t>
            </w:r>
          </w:p>
        </w:tc>
        <w:tc>
          <w:tcPr>
            <w:tcW w:w="1280" w:type="dxa"/>
            <w:hideMark/>
          </w:tcPr>
          <w:p w14:paraId="09B563CD"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0EC26580"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52BC918D"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2728B4F4"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5FB2A93D"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641376A1"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59BAE6CA"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7234A73A" w14:textId="77777777" w:rsidR="00E44A01" w:rsidRPr="007B7397" w:rsidRDefault="00E44A01" w:rsidP="00AB173D">
            <w:pPr>
              <w:spacing w:after="0" w:line="240" w:lineRule="auto"/>
              <w:rPr>
                <w:sz w:val="14"/>
                <w:szCs w:val="14"/>
              </w:rPr>
            </w:pPr>
            <w:r w:rsidRPr="007B7397">
              <w:rPr>
                <w:sz w:val="14"/>
                <w:szCs w:val="14"/>
              </w:rPr>
              <w:t>X</w:t>
            </w:r>
          </w:p>
        </w:tc>
      </w:tr>
      <w:tr w:rsidR="00E44A01" w:rsidRPr="007B7397" w14:paraId="443FB670" w14:textId="77777777" w:rsidTr="00AB173D">
        <w:trPr>
          <w:trHeight w:val="300"/>
        </w:trPr>
        <w:tc>
          <w:tcPr>
            <w:tcW w:w="2080" w:type="dxa"/>
            <w:hideMark/>
          </w:tcPr>
          <w:p w14:paraId="49998C86" w14:textId="77777777" w:rsidR="00E44A01" w:rsidRPr="007B7397" w:rsidRDefault="00E44A01" w:rsidP="00AB173D">
            <w:pPr>
              <w:spacing w:after="0" w:line="240" w:lineRule="auto"/>
              <w:rPr>
                <w:sz w:val="14"/>
                <w:szCs w:val="14"/>
              </w:rPr>
            </w:pPr>
            <w:r w:rsidRPr="007B7397">
              <w:rPr>
                <w:sz w:val="14"/>
                <w:szCs w:val="14"/>
              </w:rPr>
              <w:t>Sand Key Park</w:t>
            </w:r>
          </w:p>
        </w:tc>
        <w:tc>
          <w:tcPr>
            <w:tcW w:w="2080" w:type="dxa"/>
            <w:hideMark/>
          </w:tcPr>
          <w:p w14:paraId="22B0D53C" w14:textId="77777777" w:rsidR="00E44A01" w:rsidRPr="007B7397" w:rsidRDefault="00E44A01" w:rsidP="00AB173D">
            <w:pPr>
              <w:spacing w:after="0" w:line="240" w:lineRule="auto"/>
              <w:rPr>
                <w:sz w:val="14"/>
                <w:szCs w:val="14"/>
              </w:rPr>
            </w:pPr>
            <w:r w:rsidRPr="007B7397">
              <w:rPr>
                <w:sz w:val="14"/>
                <w:szCs w:val="14"/>
              </w:rPr>
              <w:t>Pinellas County</w:t>
            </w:r>
          </w:p>
        </w:tc>
        <w:tc>
          <w:tcPr>
            <w:tcW w:w="2080" w:type="dxa"/>
            <w:hideMark/>
          </w:tcPr>
          <w:p w14:paraId="74F12F7E" w14:textId="77777777" w:rsidR="00E44A01" w:rsidRPr="007B7397" w:rsidRDefault="00E44A01" w:rsidP="00AB173D">
            <w:pPr>
              <w:spacing w:after="0" w:line="240" w:lineRule="auto"/>
              <w:rPr>
                <w:sz w:val="14"/>
                <w:szCs w:val="14"/>
              </w:rPr>
            </w:pPr>
            <w:r w:rsidRPr="007B7397">
              <w:rPr>
                <w:sz w:val="14"/>
                <w:szCs w:val="14"/>
              </w:rPr>
              <w:t>1060 Gulf Blvd</w:t>
            </w:r>
          </w:p>
        </w:tc>
        <w:tc>
          <w:tcPr>
            <w:tcW w:w="1140" w:type="dxa"/>
            <w:hideMark/>
          </w:tcPr>
          <w:p w14:paraId="63B7E6AA" w14:textId="77777777" w:rsidR="00E44A01" w:rsidRPr="007B7397" w:rsidRDefault="00E44A01" w:rsidP="00AB173D">
            <w:pPr>
              <w:spacing w:after="0" w:line="240" w:lineRule="auto"/>
              <w:rPr>
                <w:sz w:val="14"/>
                <w:szCs w:val="14"/>
              </w:rPr>
            </w:pPr>
            <w:r w:rsidRPr="007B7397">
              <w:rPr>
                <w:sz w:val="14"/>
                <w:szCs w:val="14"/>
              </w:rPr>
              <w:t> </w:t>
            </w:r>
          </w:p>
        </w:tc>
        <w:tc>
          <w:tcPr>
            <w:tcW w:w="1000" w:type="dxa"/>
            <w:hideMark/>
          </w:tcPr>
          <w:p w14:paraId="2118E532"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531D760C" w14:textId="77777777" w:rsidR="00E44A01" w:rsidRPr="007B7397" w:rsidRDefault="00E44A01" w:rsidP="00AB173D">
            <w:pPr>
              <w:spacing w:after="0" w:line="240" w:lineRule="auto"/>
              <w:rPr>
                <w:sz w:val="14"/>
                <w:szCs w:val="14"/>
              </w:rPr>
            </w:pPr>
            <w:r w:rsidRPr="007B7397">
              <w:rPr>
                <w:sz w:val="14"/>
                <w:szCs w:val="14"/>
              </w:rPr>
              <w:t>X</w:t>
            </w:r>
          </w:p>
        </w:tc>
        <w:tc>
          <w:tcPr>
            <w:tcW w:w="1060" w:type="dxa"/>
            <w:hideMark/>
          </w:tcPr>
          <w:p w14:paraId="2C467DC2"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27533553" w14:textId="77777777" w:rsidR="00E44A01" w:rsidRPr="007B7397" w:rsidRDefault="00E44A01" w:rsidP="00AB173D">
            <w:pPr>
              <w:spacing w:after="0" w:line="240" w:lineRule="auto"/>
              <w:rPr>
                <w:sz w:val="14"/>
                <w:szCs w:val="14"/>
              </w:rPr>
            </w:pPr>
            <w:r w:rsidRPr="007B7397">
              <w:rPr>
                <w:sz w:val="14"/>
                <w:szCs w:val="14"/>
              </w:rPr>
              <w:t>X</w:t>
            </w:r>
          </w:p>
        </w:tc>
        <w:tc>
          <w:tcPr>
            <w:tcW w:w="920" w:type="dxa"/>
            <w:hideMark/>
          </w:tcPr>
          <w:p w14:paraId="3E316D52"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093BB729"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52EE679A"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1F095245"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43A5D3F1"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4BC0AB34"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3974BDE3"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4EA578B1" w14:textId="77777777" w:rsidR="00E44A01" w:rsidRPr="007B7397" w:rsidRDefault="00E44A01" w:rsidP="00AB173D">
            <w:pPr>
              <w:spacing w:after="0" w:line="240" w:lineRule="auto"/>
              <w:rPr>
                <w:sz w:val="14"/>
                <w:szCs w:val="14"/>
              </w:rPr>
            </w:pPr>
            <w:r w:rsidRPr="007B7397">
              <w:rPr>
                <w:sz w:val="14"/>
                <w:szCs w:val="14"/>
              </w:rPr>
              <w:t>X</w:t>
            </w:r>
          </w:p>
        </w:tc>
        <w:tc>
          <w:tcPr>
            <w:tcW w:w="920" w:type="dxa"/>
            <w:hideMark/>
          </w:tcPr>
          <w:p w14:paraId="3D14063A" w14:textId="77777777" w:rsidR="00E44A01" w:rsidRPr="007B7397" w:rsidRDefault="00E44A01" w:rsidP="00AB173D">
            <w:pPr>
              <w:spacing w:after="0" w:line="240" w:lineRule="auto"/>
              <w:rPr>
                <w:sz w:val="14"/>
                <w:szCs w:val="14"/>
              </w:rPr>
            </w:pPr>
            <w:r w:rsidRPr="007B7397">
              <w:rPr>
                <w:sz w:val="14"/>
                <w:szCs w:val="14"/>
              </w:rPr>
              <w:t>X</w:t>
            </w:r>
          </w:p>
        </w:tc>
      </w:tr>
      <w:tr w:rsidR="00E44A01" w:rsidRPr="007B7397" w14:paraId="2B143377" w14:textId="77777777" w:rsidTr="00AB173D">
        <w:trPr>
          <w:trHeight w:val="300"/>
        </w:trPr>
        <w:tc>
          <w:tcPr>
            <w:tcW w:w="2080" w:type="dxa"/>
            <w:hideMark/>
          </w:tcPr>
          <w:p w14:paraId="5B46B895" w14:textId="77777777" w:rsidR="00E44A01" w:rsidRPr="007B7397" w:rsidRDefault="00E44A01" w:rsidP="00AB173D">
            <w:pPr>
              <w:spacing w:after="0" w:line="240" w:lineRule="auto"/>
              <w:rPr>
                <w:sz w:val="14"/>
                <w:szCs w:val="14"/>
              </w:rPr>
            </w:pPr>
            <w:r w:rsidRPr="007B7397">
              <w:rPr>
                <w:sz w:val="14"/>
                <w:szCs w:val="14"/>
              </w:rPr>
              <w:t>Sawgrass Lake</w:t>
            </w:r>
          </w:p>
        </w:tc>
        <w:tc>
          <w:tcPr>
            <w:tcW w:w="2080" w:type="dxa"/>
            <w:hideMark/>
          </w:tcPr>
          <w:p w14:paraId="43241A6C" w14:textId="77777777" w:rsidR="00E44A01" w:rsidRPr="007B7397" w:rsidRDefault="00E44A01" w:rsidP="00AB173D">
            <w:pPr>
              <w:spacing w:after="0" w:line="240" w:lineRule="auto"/>
              <w:rPr>
                <w:sz w:val="14"/>
                <w:szCs w:val="14"/>
              </w:rPr>
            </w:pPr>
            <w:r w:rsidRPr="007B7397">
              <w:rPr>
                <w:sz w:val="14"/>
                <w:szCs w:val="14"/>
              </w:rPr>
              <w:t>Pinellas County</w:t>
            </w:r>
          </w:p>
        </w:tc>
        <w:tc>
          <w:tcPr>
            <w:tcW w:w="2080" w:type="dxa"/>
            <w:hideMark/>
          </w:tcPr>
          <w:p w14:paraId="5B168975" w14:textId="77777777" w:rsidR="00E44A01" w:rsidRPr="007B7397" w:rsidRDefault="00E44A01" w:rsidP="00AB173D">
            <w:pPr>
              <w:spacing w:after="0" w:line="240" w:lineRule="auto"/>
              <w:rPr>
                <w:sz w:val="14"/>
                <w:szCs w:val="14"/>
              </w:rPr>
            </w:pPr>
            <w:r w:rsidRPr="007B7397">
              <w:rPr>
                <w:sz w:val="14"/>
                <w:szCs w:val="14"/>
              </w:rPr>
              <w:t>7400 25th St N</w:t>
            </w:r>
          </w:p>
        </w:tc>
        <w:tc>
          <w:tcPr>
            <w:tcW w:w="1140" w:type="dxa"/>
            <w:hideMark/>
          </w:tcPr>
          <w:p w14:paraId="0AA440BF" w14:textId="77777777" w:rsidR="00E44A01" w:rsidRPr="007B7397" w:rsidRDefault="00E44A01" w:rsidP="00AB173D">
            <w:pPr>
              <w:spacing w:after="0" w:line="240" w:lineRule="auto"/>
              <w:rPr>
                <w:sz w:val="14"/>
                <w:szCs w:val="14"/>
              </w:rPr>
            </w:pPr>
            <w:r w:rsidRPr="007B7397">
              <w:rPr>
                <w:sz w:val="14"/>
                <w:szCs w:val="14"/>
              </w:rPr>
              <w:t> </w:t>
            </w:r>
          </w:p>
        </w:tc>
        <w:tc>
          <w:tcPr>
            <w:tcW w:w="1000" w:type="dxa"/>
            <w:hideMark/>
          </w:tcPr>
          <w:p w14:paraId="5A54A0CC"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7BA9A1E6"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35B4F50F"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7A2A07B4"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39767AA1"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114B3E3E"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0E9F9C81"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1C43BB63"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6D78731E"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40E541E8" w14:textId="77777777" w:rsidR="00E44A01" w:rsidRPr="007B7397" w:rsidRDefault="00E44A01" w:rsidP="00AB173D">
            <w:pPr>
              <w:spacing w:after="0" w:line="240" w:lineRule="auto"/>
              <w:rPr>
                <w:sz w:val="14"/>
                <w:szCs w:val="14"/>
              </w:rPr>
            </w:pPr>
            <w:r w:rsidRPr="007B7397">
              <w:rPr>
                <w:sz w:val="14"/>
                <w:szCs w:val="14"/>
              </w:rPr>
              <w:t>X</w:t>
            </w:r>
          </w:p>
        </w:tc>
        <w:tc>
          <w:tcPr>
            <w:tcW w:w="1140" w:type="dxa"/>
            <w:hideMark/>
          </w:tcPr>
          <w:p w14:paraId="361E2C6F"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3E9B7F48"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6E6EC8A4"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0A02532C" w14:textId="77777777" w:rsidTr="00AB173D">
        <w:trPr>
          <w:trHeight w:val="600"/>
        </w:trPr>
        <w:tc>
          <w:tcPr>
            <w:tcW w:w="2080" w:type="dxa"/>
            <w:hideMark/>
          </w:tcPr>
          <w:p w14:paraId="410727AF" w14:textId="77777777" w:rsidR="00E44A01" w:rsidRPr="007B7397" w:rsidRDefault="00E44A01" w:rsidP="00AB173D">
            <w:pPr>
              <w:spacing w:after="0" w:line="240" w:lineRule="auto"/>
              <w:rPr>
                <w:sz w:val="14"/>
                <w:szCs w:val="14"/>
              </w:rPr>
            </w:pPr>
            <w:r w:rsidRPr="007B7397">
              <w:rPr>
                <w:sz w:val="14"/>
                <w:szCs w:val="14"/>
              </w:rPr>
              <w:t>Seminole Boat Ramps</w:t>
            </w:r>
          </w:p>
        </w:tc>
        <w:tc>
          <w:tcPr>
            <w:tcW w:w="2080" w:type="dxa"/>
            <w:hideMark/>
          </w:tcPr>
          <w:p w14:paraId="4A8A3B0B" w14:textId="77777777" w:rsidR="00E44A01" w:rsidRPr="007B7397" w:rsidRDefault="00E44A01" w:rsidP="00AB173D">
            <w:pPr>
              <w:spacing w:after="0" w:line="240" w:lineRule="auto"/>
              <w:rPr>
                <w:sz w:val="14"/>
                <w:szCs w:val="14"/>
              </w:rPr>
            </w:pPr>
            <w:r w:rsidRPr="007B7397">
              <w:rPr>
                <w:sz w:val="14"/>
                <w:szCs w:val="14"/>
              </w:rPr>
              <w:t>City of Clearwater</w:t>
            </w:r>
          </w:p>
        </w:tc>
        <w:tc>
          <w:tcPr>
            <w:tcW w:w="2080" w:type="dxa"/>
            <w:hideMark/>
          </w:tcPr>
          <w:p w14:paraId="3407E000" w14:textId="77777777" w:rsidR="00E44A01" w:rsidRPr="007B7397" w:rsidRDefault="00E44A01" w:rsidP="00AB173D">
            <w:pPr>
              <w:spacing w:after="0" w:line="240" w:lineRule="auto"/>
              <w:rPr>
                <w:sz w:val="14"/>
                <w:szCs w:val="14"/>
              </w:rPr>
            </w:pPr>
            <w:r w:rsidRPr="007B7397">
              <w:rPr>
                <w:sz w:val="14"/>
                <w:szCs w:val="14"/>
              </w:rPr>
              <w:t>Seminole St., Clearwater</w:t>
            </w:r>
          </w:p>
        </w:tc>
        <w:tc>
          <w:tcPr>
            <w:tcW w:w="1140" w:type="dxa"/>
            <w:hideMark/>
          </w:tcPr>
          <w:p w14:paraId="2D293306" w14:textId="77777777" w:rsidR="00E44A01" w:rsidRPr="007B7397" w:rsidRDefault="00E44A01" w:rsidP="00AB173D">
            <w:pPr>
              <w:spacing w:after="0" w:line="240" w:lineRule="auto"/>
              <w:rPr>
                <w:sz w:val="14"/>
                <w:szCs w:val="14"/>
              </w:rPr>
            </w:pPr>
            <w:r w:rsidRPr="007B7397">
              <w:rPr>
                <w:sz w:val="14"/>
                <w:szCs w:val="14"/>
              </w:rPr>
              <w:t>X</w:t>
            </w:r>
          </w:p>
        </w:tc>
        <w:tc>
          <w:tcPr>
            <w:tcW w:w="1000" w:type="dxa"/>
            <w:hideMark/>
          </w:tcPr>
          <w:p w14:paraId="20972A8C" w14:textId="77777777" w:rsidR="00E44A01" w:rsidRPr="007B7397" w:rsidRDefault="00E44A01" w:rsidP="00AB173D">
            <w:pPr>
              <w:spacing w:after="0" w:line="240" w:lineRule="auto"/>
              <w:rPr>
                <w:sz w:val="14"/>
                <w:szCs w:val="14"/>
              </w:rPr>
            </w:pPr>
            <w:r w:rsidRPr="007B7397">
              <w:rPr>
                <w:sz w:val="14"/>
                <w:szCs w:val="14"/>
              </w:rPr>
              <w:t>X</w:t>
            </w:r>
          </w:p>
        </w:tc>
        <w:tc>
          <w:tcPr>
            <w:tcW w:w="1060" w:type="dxa"/>
            <w:hideMark/>
          </w:tcPr>
          <w:p w14:paraId="62480DA1"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013FD25A"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087579A6" w14:textId="77777777" w:rsidR="00E44A01" w:rsidRPr="007B7397" w:rsidRDefault="00E44A01" w:rsidP="00AB173D">
            <w:pPr>
              <w:spacing w:after="0" w:line="240" w:lineRule="auto"/>
              <w:rPr>
                <w:sz w:val="14"/>
                <w:szCs w:val="14"/>
              </w:rPr>
            </w:pPr>
            <w:r w:rsidRPr="007B7397">
              <w:rPr>
                <w:sz w:val="14"/>
                <w:szCs w:val="14"/>
              </w:rPr>
              <w:t>X</w:t>
            </w:r>
          </w:p>
        </w:tc>
        <w:tc>
          <w:tcPr>
            <w:tcW w:w="920" w:type="dxa"/>
            <w:hideMark/>
          </w:tcPr>
          <w:p w14:paraId="1DC89C91"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342B1BB0"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74D20930"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38B75B41"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6D34A28E"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174D088A"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014D5FCB"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10609111"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63A9F3FE"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1E7C7D8E" w14:textId="77777777" w:rsidTr="00AB173D">
        <w:trPr>
          <w:trHeight w:val="300"/>
        </w:trPr>
        <w:tc>
          <w:tcPr>
            <w:tcW w:w="2080" w:type="dxa"/>
            <w:hideMark/>
          </w:tcPr>
          <w:p w14:paraId="163D6C65" w14:textId="77777777" w:rsidR="00E44A01" w:rsidRPr="007B7397" w:rsidRDefault="00E44A01" w:rsidP="00AB173D">
            <w:pPr>
              <w:spacing w:after="0" w:line="240" w:lineRule="auto"/>
              <w:rPr>
                <w:sz w:val="14"/>
                <w:szCs w:val="14"/>
              </w:rPr>
            </w:pPr>
            <w:r w:rsidRPr="007B7397">
              <w:rPr>
                <w:sz w:val="14"/>
                <w:szCs w:val="14"/>
              </w:rPr>
              <w:t>Spa Beach Park</w:t>
            </w:r>
          </w:p>
        </w:tc>
        <w:tc>
          <w:tcPr>
            <w:tcW w:w="2080" w:type="dxa"/>
            <w:hideMark/>
          </w:tcPr>
          <w:p w14:paraId="4D741504" w14:textId="77777777" w:rsidR="00E44A01" w:rsidRPr="007B7397" w:rsidRDefault="00E44A01" w:rsidP="00AB173D">
            <w:pPr>
              <w:spacing w:after="0" w:line="240" w:lineRule="auto"/>
              <w:rPr>
                <w:sz w:val="14"/>
                <w:szCs w:val="14"/>
              </w:rPr>
            </w:pPr>
            <w:r w:rsidRPr="007B7397">
              <w:rPr>
                <w:sz w:val="14"/>
                <w:szCs w:val="14"/>
              </w:rPr>
              <w:t>City of St. Petersburg</w:t>
            </w:r>
          </w:p>
        </w:tc>
        <w:tc>
          <w:tcPr>
            <w:tcW w:w="2080" w:type="dxa"/>
            <w:hideMark/>
          </w:tcPr>
          <w:p w14:paraId="79570860" w14:textId="77777777" w:rsidR="00E44A01" w:rsidRPr="007B7397" w:rsidRDefault="00E44A01" w:rsidP="00AB173D">
            <w:pPr>
              <w:spacing w:after="0" w:line="240" w:lineRule="auto"/>
              <w:rPr>
                <w:sz w:val="14"/>
                <w:szCs w:val="14"/>
              </w:rPr>
            </w:pPr>
            <w:r w:rsidRPr="007B7397">
              <w:rPr>
                <w:sz w:val="14"/>
                <w:szCs w:val="14"/>
              </w:rPr>
              <w:t>615 2nd Ave. NE</w:t>
            </w:r>
          </w:p>
        </w:tc>
        <w:tc>
          <w:tcPr>
            <w:tcW w:w="1140" w:type="dxa"/>
            <w:hideMark/>
          </w:tcPr>
          <w:p w14:paraId="1AE9477C" w14:textId="77777777" w:rsidR="00E44A01" w:rsidRPr="007B7397" w:rsidRDefault="00E44A01" w:rsidP="00AB173D">
            <w:pPr>
              <w:spacing w:after="0" w:line="240" w:lineRule="auto"/>
              <w:rPr>
                <w:sz w:val="14"/>
                <w:szCs w:val="14"/>
              </w:rPr>
            </w:pPr>
            <w:r w:rsidRPr="007B7397">
              <w:rPr>
                <w:sz w:val="14"/>
                <w:szCs w:val="14"/>
              </w:rPr>
              <w:t> </w:t>
            </w:r>
          </w:p>
        </w:tc>
        <w:tc>
          <w:tcPr>
            <w:tcW w:w="1000" w:type="dxa"/>
            <w:hideMark/>
          </w:tcPr>
          <w:p w14:paraId="02681639"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6E2948B1" w14:textId="77777777" w:rsidR="00E44A01" w:rsidRPr="007B7397" w:rsidRDefault="00E44A01" w:rsidP="00AB173D">
            <w:pPr>
              <w:spacing w:after="0" w:line="240" w:lineRule="auto"/>
              <w:rPr>
                <w:sz w:val="14"/>
                <w:szCs w:val="14"/>
              </w:rPr>
            </w:pPr>
            <w:r w:rsidRPr="007B7397">
              <w:rPr>
                <w:sz w:val="14"/>
                <w:szCs w:val="14"/>
              </w:rPr>
              <w:t>X</w:t>
            </w:r>
          </w:p>
        </w:tc>
        <w:tc>
          <w:tcPr>
            <w:tcW w:w="1060" w:type="dxa"/>
            <w:hideMark/>
          </w:tcPr>
          <w:p w14:paraId="40D6B327"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07A3AB86"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2CF7EAAE"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3DF2D520"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27E70425"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6496B8E9"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0540A8B3"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1C949DA4"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0C70626A"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4E7C3B13"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0EF31515"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753A331A" w14:textId="77777777" w:rsidTr="00AB173D">
        <w:trPr>
          <w:trHeight w:val="2100"/>
        </w:trPr>
        <w:tc>
          <w:tcPr>
            <w:tcW w:w="2080" w:type="dxa"/>
            <w:hideMark/>
          </w:tcPr>
          <w:p w14:paraId="28E96988" w14:textId="77777777" w:rsidR="00E44A01" w:rsidRPr="007B7397" w:rsidRDefault="00E44A01" w:rsidP="00AB173D">
            <w:pPr>
              <w:spacing w:after="0" w:line="240" w:lineRule="auto"/>
              <w:rPr>
                <w:sz w:val="14"/>
                <w:szCs w:val="14"/>
              </w:rPr>
            </w:pPr>
            <w:r w:rsidRPr="007B7397">
              <w:rPr>
                <w:sz w:val="14"/>
                <w:szCs w:val="14"/>
              </w:rPr>
              <w:t>St. Pete - 4th Street North Undeveloped</w:t>
            </w:r>
          </w:p>
        </w:tc>
        <w:tc>
          <w:tcPr>
            <w:tcW w:w="2080" w:type="dxa"/>
            <w:hideMark/>
          </w:tcPr>
          <w:p w14:paraId="1D82620C" w14:textId="77777777" w:rsidR="00E44A01" w:rsidRPr="007B7397" w:rsidRDefault="00E44A01" w:rsidP="00AB173D">
            <w:pPr>
              <w:spacing w:after="0" w:line="240" w:lineRule="auto"/>
              <w:rPr>
                <w:sz w:val="14"/>
                <w:szCs w:val="14"/>
              </w:rPr>
            </w:pPr>
            <w:r w:rsidRPr="007B7397">
              <w:rPr>
                <w:sz w:val="14"/>
                <w:szCs w:val="14"/>
              </w:rPr>
              <w:t>Florida Department of Transportation</w:t>
            </w:r>
          </w:p>
        </w:tc>
        <w:tc>
          <w:tcPr>
            <w:tcW w:w="2080" w:type="dxa"/>
            <w:hideMark/>
          </w:tcPr>
          <w:p w14:paraId="2DF81F75" w14:textId="77777777" w:rsidR="00E44A01" w:rsidRPr="007B7397" w:rsidRDefault="00E44A01" w:rsidP="00AB173D">
            <w:pPr>
              <w:spacing w:after="0" w:line="240" w:lineRule="auto"/>
              <w:rPr>
                <w:sz w:val="14"/>
                <w:szCs w:val="14"/>
              </w:rPr>
            </w:pPr>
            <w:r w:rsidRPr="007B7397">
              <w:rPr>
                <w:sz w:val="14"/>
                <w:szCs w:val="14"/>
              </w:rPr>
              <w:t>4th Street North</w:t>
            </w:r>
          </w:p>
        </w:tc>
        <w:tc>
          <w:tcPr>
            <w:tcW w:w="1140" w:type="dxa"/>
            <w:hideMark/>
          </w:tcPr>
          <w:p w14:paraId="22DB8EB7" w14:textId="77777777" w:rsidR="00E44A01" w:rsidRPr="007B7397" w:rsidRDefault="00E44A01" w:rsidP="00AB173D">
            <w:pPr>
              <w:spacing w:after="0" w:line="240" w:lineRule="auto"/>
              <w:rPr>
                <w:sz w:val="14"/>
                <w:szCs w:val="14"/>
              </w:rPr>
            </w:pPr>
            <w:r w:rsidRPr="007B7397">
              <w:rPr>
                <w:sz w:val="14"/>
                <w:szCs w:val="14"/>
              </w:rPr>
              <w:t>X</w:t>
            </w:r>
          </w:p>
        </w:tc>
        <w:tc>
          <w:tcPr>
            <w:tcW w:w="1000" w:type="dxa"/>
            <w:hideMark/>
          </w:tcPr>
          <w:p w14:paraId="5BFED9B2"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5AF26BFC"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21259916" w14:textId="77777777" w:rsidR="00E44A01" w:rsidRPr="007B7397" w:rsidRDefault="00E44A01" w:rsidP="00AB173D">
            <w:pPr>
              <w:spacing w:after="0" w:line="240" w:lineRule="auto"/>
              <w:rPr>
                <w:sz w:val="14"/>
                <w:szCs w:val="14"/>
              </w:rPr>
            </w:pPr>
            <w:r w:rsidRPr="007B7397">
              <w:rPr>
                <w:sz w:val="14"/>
                <w:szCs w:val="14"/>
              </w:rPr>
              <w:t>X</w:t>
            </w:r>
          </w:p>
        </w:tc>
        <w:tc>
          <w:tcPr>
            <w:tcW w:w="1240" w:type="dxa"/>
            <w:hideMark/>
          </w:tcPr>
          <w:p w14:paraId="3A6EA21B"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414DB9BB"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5DDAFF31"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357CE6D9"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13B0E9D4"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05071913"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7C59A412"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15F85342"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729EC33F" w14:textId="77777777" w:rsidR="00E44A01" w:rsidRPr="007B7397" w:rsidRDefault="00E44A01" w:rsidP="00AB173D">
            <w:pPr>
              <w:spacing w:after="0" w:line="240" w:lineRule="auto"/>
              <w:rPr>
                <w:sz w:val="14"/>
                <w:szCs w:val="14"/>
              </w:rPr>
            </w:pPr>
            <w:r w:rsidRPr="007B7397">
              <w:rPr>
                <w:sz w:val="14"/>
                <w:szCs w:val="14"/>
              </w:rPr>
              <w:t>X</w:t>
            </w:r>
          </w:p>
        </w:tc>
        <w:tc>
          <w:tcPr>
            <w:tcW w:w="920" w:type="dxa"/>
            <w:hideMark/>
          </w:tcPr>
          <w:p w14:paraId="4FB53189"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6F140FE7" w14:textId="77777777" w:rsidTr="00AB173D">
        <w:trPr>
          <w:trHeight w:val="600"/>
        </w:trPr>
        <w:tc>
          <w:tcPr>
            <w:tcW w:w="2080" w:type="dxa"/>
            <w:hideMark/>
          </w:tcPr>
          <w:p w14:paraId="54C76095" w14:textId="77777777" w:rsidR="00E44A01" w:rsidRPr="007B7397" w:rsidRDefault="00E44A01" w:rsidP="00AB173D">
            <w:pPr>
              <w:spacing w:after="0" w:line="240" w:lineRule="auto"/>
              <w:rPr>
                <w:sz w:val="14"/>
                <w:szCs w:val="14"/>
              </w:rPr>
            </w:pPr>
            <w:r w:rsidRPr="007B7397">
              <w:rPr>
                <w:sz w:val="14"/>
                <w:szCs w:val="14"/>
              </w:rPr>
              <w:t>Sunlit Cove</w:t>
            </w:r>
          </w:p>
        </w:tc>
        <w:tc>
          <w:tcPr>
            <w:tcW w:w="2080" w:type="dxa"/>
            <w:hideMark/>
          </w:tcPr>
          <w:p w14:paraId="7FD122F2" w14:textId="77777777" w:rsidR="00E44A01" w:rsidRPr="007B7397" w:rsidRDefault="00E44A01" w:rsidP="00AB173D">
            <w:pPr>
              <w:spacing w:after="0" w:line="240" w:lineRule="auto"/>
              <w:rPr>
                <w:sz w:val="14"/>
                <w:szCs w:val="14"/>
              </w:rPr>
            </w:pPr>
            <w:r w:rsidRPr="007B7397">
              <w:rPr>
                <w:sz w:val="14"/>
                <w:szCs w:val="14"/>
              </w:rPr>
              <w:t>City of St. Petersburg</w:t>
            </w:r>
          </w:p>
        </w:tc>
        <w:tc>
          <w:tcPr>
            <w:tcW w:w="2080" w:type="dxa"/>
            <w:hideMark/>
          </w:tcPr>
          <w:p w14:paraId="1536908F" w14:textId="77777777" w:rsidR="00E44A01" w:rsidRPr="007B7397" w:rsidRDefault="00E44A01" w:rsidP="00AB173D">
            <w:pPr>
              <w:spacing w:after="0" w:line="240" w:lineRule="auto"/>
              <w:rPr>
                <w:sz w:val="14"/>
                <w:szCs w:val="14"/>
              </w:rPr>
            </w:pPr>
            <w:r w:rsidRPr="007B7397">
              <w:rPr>
                <w:sz w:val="14"/>
                <w:szCs w:val="14"/>
              </w:rPr>
              <w:t>Bay St. NE &amp; Sunlit Cove Dr</w:t>
            </w:r>
          </w:p>
        </w:tc>
        <w:tc>
          <w:tcPr>
            <w:tcW w:w="1140" w:type="dxa"/>
            <w:hideMark/>
          </w:tcPr>
          <w:p w14:paraId="69546E20" w14:textId="77777777" w:rsidR="00E44A01" w:rsidRPr="007B7397" w:rsidRDefault="00E44A01" w:rsidP="00AB173D">
            <w:pPr>
              <w:spacing w:after="0" w:line="240" w:lineRule="auto"/>
              <w:rPr>
                <w:sz w:val="14"/>
                <w:szCs w:val="14"/>
              </w:rPr>
            </w:pPr>
            <w:r w:rsidRPr="007B7397">
              <w:rPr>
                <w:sz w:val="14"/>
                <w:szCs w:val="14"/>
              </w:rPr>
              <w:t>X</w:t>
            </w:r>
          </w:p>
        </w:tc>
        <w:tc>
          <w:tcPr>
            <w:tcW w:w="1000" w:type="dxa"/>
            <w:hideMark/>
          </w:tcPr>
          <w:p w14:paraId="6711B9F5"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2E17E145"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6529D1CE"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1062BF74"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37578308"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334AA518"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51AC65BB"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5DC792DE"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4C5A49FB"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3ED4FB46"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0BB88526"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40D8B8AE"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5531B5B0"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03CE5115" w14:textId="77777777" w:rsidTr="00AB173D">
        <w:trPr>
          <w:trHeight w:val="1500"/>
        </w:trPr>
        <w:tc>
          <w:tcPr>
            <w:tcW w:w="2080" w:type="dxa"/>
            <w:hideMark/>
          </w:tcPr>
          <w:p w14:paraId="6FB3117E" w14:textId="77777777" w:rsidR="00E44A01" w:rsidRPr="007B7397" w:rsidRDefault="00E44A01" w:rsidP="00AB173D">
            <w:pPr>
              <w:spacing w:after="0" w:line="240" w:lineRule="auto"/>
              <w:rPr>
                <w:sz w:val="14"/>
                <w:szCs w:val="14"/>
              </w:rPr>
            </w:pPr>
            <w:r w:rsidRPr="007B7397">
              <w:rPr>
                <w:sz w:val="14"/>
                <w:szCs w:val="14"/>
              </w:rPr>
              <w:t>Sunset Beach</w:t>
            </w:r>
          </w:p>
        </w:tc>
        <w:tc>
          <w:tcPr>
            <w:tcW w:w="2080" w:type="dxa"/>
            <w:hideMark/>
          </w:tcPr>
          <w:p w14:paraId="43B30349" w14:textId="77777777" w:rsidR="00E44A01" w:rsidRPr="007B7397" w:rsidRDefault="00E44A01" w:rsidP="00AB173D">
            <w:pPr>
              <w:spacing w:after="0" w:line="240" w:lineRule="auto"/>
              <w:rPr>
                <w:sz w:val="14"/>
                <w:szCs w:val="14"/>
              </w:rPr>
            </w:pPr>
            <w:r w:rsidRPr="007B7397">
              <w:rPr>
                <w:sz w:val="14"/>
                <w:szCs w:val="14"/>
              </w:rPr>
              <w:t>City of Treasure Island</w:t>
            </w:r>
          </w:p>
        </w:tc>
        <w:tc>
          <w:tcPr>
            <w:tcW w:w="2080" w:type="dxa"/>
            <w:hideMark/>
          </w:tcPr>
          <w:p w14:paraId="4591F2BE" w14:textId="77777777" w:rsidR="00E44A01" w:rsidRPr="007B7397" w:rsidRDefault="00E44A01" w:rsidP="00AB173D">
            <w:pPr>
              <w:spacing w:after="0" w:line="240" w:lineRule="auto"/>
              <w:rPr>
                <w:sz w:val="14"/>
                <w:szCs w:val="14"/>
              </w:rPr>
            </w:pPr>
            <w:r w:rsidRPr="007B7397">
              <w:rPr>
                <w:sz w:val="14"/>
                <w:szCs w:val="14"/>
              </w:rPr>
              <w:t>84th Ave &amp; Bayshore</w:t>
            </w:r>
          </w:p>
        </w:tc>
        <w:tc>
          <w:tcPr>
            <w:tcW w:w="1140" w:type="dxa"/>
            <w:hideMark/>
          </w:tcPr>
          <w:p w14:paraId="0B1A3A18" w14:textId="77777777" w:rsidR="00E44A01" w:rsidRPr="007B7397" w:rsidRDefault="00E44A01" w:rsidP="00AB173D">
            <w:pPr>
              <w:spacing w:after="0" w:line="240" w:lineRule="auto"/>
              <w:rPr>
                <w:sz w:val="14"/>
                <w:szCs w:val="14"/>
              </w:rPr>
            </w:pPr>
            <w:r w:rsidRPr="007B7397">
              <w:rPr>
                <w:sz w:val="14"/>
                <w:szCs w:val="14"/>
              </w:rPr>
              <w:t>X</w:t>
            </w:r>
          </w:p>
        </w:tc>
        <w:tc>
          <w:tcPr>
            <w:tcW w:w="1000" w:type="dxa"/>
            <w:hideMark/>
          </w:tcPr>
          <w:p w14:paraId="083360BF"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36133171"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195C7C6B"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0C1DC979" w14:textId="77777777" w:rsidR="00E44A01" w:rsidRPr="007B7397" w:rsidRDefault="00E44A01" w:rsidP="00AB173D">
            <w:pPr>
              <w:spacing w:after="0" w:line="240" w:lineRule="auto"/>
              <w:rPr>
                <w:sz w:val="14"/>
                <w:szCs w:val="14"/>
              </w:rPr>
            </w:pPr>
            <w:r w:rsidRPr="007B7397">
              <w:rPr>
                <w:sz w:val="14"/>
                <w:szCs w:val="14"/>
              </w:rPr>
              <w:t>X</w:t>
            </w:r>
          </w:p>
        </w:tc>
        <w:tc>
          <w:tcPr>
            <w:tcW w:w="920" w:type="dxa"/>
            <w:hideMark/>
          </w:tcPr>
          <w:p w14:paraId="6DC6EE10"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03A7C41E"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561B6061"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734D4CE4"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778BB6FE"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45F82B54"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5CA3157F"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777C9D1F"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02A4B55D"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2F7D7055" w14:textId="77777777" w:rsidTr="00AB173D">
        <w:trPr>
          <w:trHeight w:val="600"/>
        </w:trPr>
        <w:tc>
          <w:tcPr>
            <w:tcW w:w="2080" w:type="dxa"/>
            <w:hideMark/>
          </w:tcPr>
          <w:p w14:paraId="1D095120" w14:textId="77777777" w:rsidR="00E44A01" w:rsidRPr="007B7397" w:rsidRDefault="00E44A01" w:rsidP="00AB173D">
            <w:pPr>
              <w:spacing w:after="0" w:line="240" w:lineRule="auto"/>
              <w:rPr>
                <w:sz w:val="14"/>
                <w:szCs w:val="14"/>
              </w:rPr>
            </w:pPr>
            <w:r w:rsidRPr="007B7397">
              <w:rPr>
                <w:sz w:val="14"/>
                <w:szCs w:val="14"/>
              </w:rPr>
              <w:t>Sunset Beach Park</w:t>
            </w:r>
          </w:p>
        </w:tc>
        <w:tc>
          <w:tcPr>
            <w:tcW w:w="2080" w:type="dxa"/>
            <w:hideMark/>
          </w:tcPr>
          <w:p w14:paraId="0979EF78" w14:textId="77777777" w:rsidR="00E44A01" w:rsidRPr="007B7397" w:rsidRDefault="00E44A01" w:rsidP="00AB173D">
            <w:pPr>
              <w:spacing w:after="0" w:line="240" w:lineRule="auto"/>
              <w:rPr>
                <w:sz w:val="14"/>
                <w:szCs w:val="14"/>
              </w:rPr>
            </w:pPr>
            <w:r w:rsidRPr="007B7397">
              <w:rPr>
                <w:sz w:val="14"/>
                <w:szCs w:val="14"/>
              </w:rPr>
              <w:t>City of Tarpon Springs</w:t>
            </w:r>
          </w:p>
        </w:tc>
        <w:tc>
          <w:tcPr>
            <w:tcW w:w="2080" w:type="dxa"/>
            <w:hideMark/>
          </w:tcPr>
          <w:p w14:paraId="25E47153" w14:textId="77777777" w:rsidR="00E44A01" w:rsidRPr="007B7397" w:rsidRDefault="00E44A01" w:rsidP="00AB173D">
            <w:pPr>
              <w:spacing w:after="0" w:line="240" w:lineRule="auto"/>
              <w:rPr>
                <w:sz w:val="14"/>
                <w:szCs w:val="14"/>
              </w:rPr>
            </w:pPr>
            <w:r w:rsidRPr="007B7397">
              <w:rPr>
                <w:sz w:val="14"/>
                <w:szCs w:val="14"/>
              </w:rPr>
              <w:t>1800 Gulf Rd</w:t>
            </w:r>
          </w:p>
        </w:tc>
        <w:tc>
          <w:tcPr>
            <w:tcW w:w="1140" w:type="dxa"/>
            <w:hideMark/>
          </w:tcPr>
          <w:p w14:paraId="47DC4B1D" w14:textId="77777777" w:rsidR="00E44A01" w:rsidRPr="007B7397" w:rsidRDefault="00E44A01" w:rsidP="00AB173D">
            <w:pPr>
              <w:spacing w:after="0" w:line="240" w:lineRule="auto"/>
              <w:rPr>
                <w:sz w:val="14"/>
                <w:szCs w:val="14"/>
              </w:rPr>
            </w:pPr>
            <w:r w:rsidRPr="007B7397">
              <w:rPr>
                <w:sz w:val="14"/>
                <w:szCs w:val="14"/>
              </w:rPr>
              <w:t>X</w:t>
            </w:r>
          </w:p>
        </w:tc>
        <w:tc>
          <w:tcPr>
            <w:tcW w:w="1000" w:type="dxa"/>
            <w:hideMark/>
          </w:tcPr>
          <w:p w14:paraId="693A8471"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04F7D09A" w14:textId="77777777" w:rsidR="00E44A01" w:rsidRPr="007B7397" w:rsidRDefault="00E44A01" w:rsidP="00AB173D">
            <w:pPr>
              <w:spacing w:after="0" w:line="240" w:lineRule="auto"/>
              <w:rPr>
                <w:sz w:val="14"/>
                <w:szCs w:val="14"/>
              </w:rPr>
            </w:pPr>
            <w:r w:rsidRPr="007B7397">
              <w:rPr>
                <w:sz w:val="14"/>
                <w:szCs w:val="14"/>
              </w:rPr>
              <w:t>X</w:t>
            </w:r>
          </w:p>
        </w:tc>
        <w:tc>
          <w:tcPr>
            <w:tcW w:w="1060" w:type="dxa"/>
            <w:hideMark/>
          </w:tcPr>
          <w:p w14:paraId="320A467D"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4F3EF922"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3DE87162"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195282E3"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0D74007B"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36432322"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48A7AEE3"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63ED04A4"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16D8010A"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77ACA0F7"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34A816BF"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6A42298E" w14:textId="77777777" w:rsidTr="00AB173D">
        <w:trPr>
          <w:trHeight w:val="600"/>
        </w:trPr>
        <w:tc>
          <w:tcPr>
            <w:tcW w:w="2080" w:type="dxa"/>
            <w:hideMark/>
          </w:tcPr>
          <w:p w14:paraId="7A4B49A3" w14:textId="77777777" w:rsidR="00E44A01" w:rsidRPr="007B7397" w:rsidRDefault="00E44A01" w:rsidP="00AB173D">
            <w:pPr>
              <w:spacing w:after="0" w:line="240" w:lineRule="auto"/>
              <w:rPr>
                <w:sz w:val="14"/>
                <w:szCs w:val="14"/>
              </w:rPr>
            </w:pPr>
            <w:r w:rsidRPr="007B7397">
              <w:rPr>
                <w:sz w:val="14"/>
                <w:szCs w:val="14"/>
              </w:rPr>
              <w:t>Sunshine Beach</w:t>
            </w:r>
          </w:p>
        </w:tc>
        <w:tc>
          <w:tcPr>
            <w:tcW w:w="2080" w:type="dxa"/>
            <w:hideMark/>
          </w:tcPr>
          <w:p w14:paraId="3554ED79" w14:textId="77777777" w:rsidR="00E44A01" w:rsidRPr="007B7397" w:rsidRDefault="00E44A01" w:rsidP="00AB173D">
            <w:pPr>
              <w:spacing w:after="0" w:line="240" w:lineRule="auto"/>
              <w:rPr>
                <w:sz w:val="14"/>
                <w:szCs w:val="14"/>
              </w:rPr>
            </w:pPr>
            <w:r w:rsidRPr="007B7397">
              <w:rPr>
                <w:sz w:val="14"/>
                <w:szCs w:val="14"/>
              </w:rPr>
              <w:t>City of Treasure Island</w:t>
            </w:r>
          </w:p>
        </w:tc>
        <w:tc>
          <w:tcPr>
            <w:tcW w:w="2080" w:type="dxa"/>
            <w:hideMark/>
          </w:tcPr>
          <w:p w14:paraId="16270D28" w14:textId="77777777" w:rsidR="00E44A01" w:rsidRPr="007B7397" w:rsidRDefault="00E44A01" w:rsidP="00AB173D">
            <w:pPr>
              <w:spacing w:after="0" w:line="240" w:lineRule="auto"/>
              <w:rPr>
                <w:sz w:val="14"/>
                <w:szCs w:val="14"/>
              </w:rPr>
            </w:pPr>
            <w:r w:rsidRPr="007B7397">
              <w:rPr>
                <w:sz w:val="14"/>
                <w:szCs w:val="14"/>
              </w:rPr>
              <w:t>123rd Ave &amp; Lagoon Lane</w:t>
            </w:r>
          </w:p>
        </w:tc>
        <w:tc>
          <w:tcPr>
            <w:tcW w:w="1140" w:type="dxa"/>
            <w:hideMark/>
          </w:tcPr>
          <w:p w14:paraId="733074F8" w14:textId="77777777" w:rsidR="00E44A01" w:rsidRPr="007B7397" w:rsidRDefault="00E44A01" w:rsidP="00AB173D">
            <w:pPr>
              <w:spacing w:after="0" w:line="240" w:lineRule="auto"/>
              <w:rPr>
                <w:sz w:val="14"/>
                <w:szCs w:val="14"/>
              </w:rPr>
            </w:pPr>
            <w:r w:rsidRPr="007B7397">
              <w:rPr>
                <w:sz w:val="14"/>
                <w:szCs w:val="14"/>
              </w:rPr>
              <w:t>X</w:t>
            </w:r>
          </w:p>
        </w:tc>
        <w:tc>
          <w:tcPr>
            <w:tcW w:w="1000" w:type="dxa"/>
            <w:hideMark/>
          </w:tcPr>
          <w:p w14:paraId="25044C33"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30EC0EFA" w14:textId="77777777" w:rsidR="00E44A01" w:rsidRPr="007B7397" w:rsidRDefault="00E44A01" w:rsidP="00AB173D">
            <w:pPr>
              <w:spacing w:after="0" w:line="240" w:lineRule="auto"/>
              <w:rPr>
                <w:sz w:val="14"/>
                <w:szCs w:val="14"/>
              </w:rPr>
            </w:pPr>
            <w:r w:rsidRPr="007B7397">
              <w:rPr>
                <w:sz w:val="14"/>
                <w:szCs w:val="14"/>
              </w:rPr>
              <w:t>X</w:t>
            </w:r>
          </w:p>
        </w:tc>
        <w:tc>
          <w:tcPr>
            <w:tcW w:w="1060" w:type="dxa"/>
            <w:hideMark/>
          </w:tcPr>
          <w:p w14:paraId="6B076D7A"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16FFC74D"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6D8D90B0"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6AF4A739"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46C01624"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521E343A"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6BC6640B"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34F8E512"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4B78ACBE"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6F87E09E"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4AC1074E"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7B905081" w14:textId="77777777" w:rsidTr="00AB173D">
        <w:trPr>
          <w:trHeight w:val="600"/>
        </w:trPr>
        <w:tc>
          <w:tcPr>
            <w:tcW w:w="2080" w:type="dxa"/>
            <w:hideMark/>
          </w:tcPr>
          <w:p w14:paraId="07410DD9" w14:textId="77777777" w:rsidR="00E44A01" w:rsidRPr="007B7397" w:rsidRDefault="00E44A01" w:rsidP="00AB173D">
            <w:pPr>
              <w:spacing w:after="0" w:line="240" w:lineRule="auto"/>
              <w:rPr>
                <w:sz w:val="14"/>
                <w:szCs w:val="14"/>
              </w:rPr>
            </w:pPr>
            <w:r w:rsidRPr="007B7397">
              <w:rPr>
                <w:sz w:val="14"/>
                <w:szCs w:val="14"/>
              </w:rPr>
              <w:lastRenderedPageBreak/>
              <w:t>Sutherland Bayou Boat Ramp</w:t>
            </w:r>
          </w:p>
        </w:tc>
        <w:tc>
          <w:tcPr>
            <w:tcW w:w="2080" w:type="dxa"/>
            <w:hideMark/>
          </w:tcPr>
          <w:p w14:paraId="65BCE877" w14:textId="77777777" w:rsidR="00E44A01" w:rsidRPr="007B7397" w:rsidRDefault="00E44A01" w:rsidP="00AB173D">
            <w:pPr>
              <w:spacing w:after="0" w:line="240" w:lineRule="auto"/>
              <w:rPr>
                <w:sz w:val="14"/>
                <w:szCs w:val="14"/>
              </w:rPr>
            </w:pPr>
            <w:r w:rsidRPr="007B7397">
              <w:rPr>
                <w:sz w:val="14"/>
                <w:szCs w:val="14"/>
              </w:rPr>
              <w:t>Pinellas County</w:t>
            </w:r>
          </w:p>
        </w:tc>
        <w:tc>
          <w:tcPr>
            <w:tcW w:w="2080" w:type="dxa"/>
            <w:hideMark/>
          </w:tcPr>
          <w:p w14:paraId="1B2F04A2" w14:textId="77777777" w:rsidR="00E44A01" w:rsidRPr="007B7397" w:rsidRDefault="00E44A01" w:rsidP="00AB173D">
            <w:pPr>
              <w:spacing w:after="0" w:line="240" w:lineRule="auto"/>
              <w:rPr>
                <w:sz w:val="14"/>
                <w:szCs w:val="14"/>
              </w:rPr>
            </w:pPr>
            <w:r w:rsidRPr="007B7397">
              <w:rPr>
                <w:sz w:val="14"/>
                <w:szCs w:val="14"/>
              </w:rPr>
              <w:t>2119 US Alt. 19 North, Palm Harbor</w:t>
            </w:r>
          </w:p>
        </w:tc>
        <w:tc>
          <w:tcPr>
            <w:tcW w:w="1140" w:type="dxa"/>
            <w:hideMark/>
          </w:tcPr>
          <w:p w14:paraId="75D187CD" w14:textId="77777777" w:rsidR="00E44A01" w:rsidRPr="007B7397" w:rsidRDefault="00E44A01" w:rsidP="00AB173D">
            <w:pPr>
              <w:spacing w:after="0" w:line="240" w:lineRule="auto"/>
              <w:rPr>
                <w:sz w:val="14"/>
                <w:szCs w:val="14"/>
              </w:rPr>
            </w:pPr>
            <w:r w:rsidRPr="007B7397">
              <w:rPr>
                <w:sz w:val="14"/>
                <w:szCs w:val="14"/>
              </w:rPr>
              <w:t>X</w:t>
            </w:r>
          </w:p>
        </w:tc>
        <w:tc>
          <w:tcPr>
            <w:tcW w:w="1000" w:type="dxa"/>
            <w:hideMark/>
          </w:tcPr>
          <w:p w14:paraId="0253B239"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5FE8D3CD"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021247EE"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125E2186"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4038BDAA" w14:textId="77777777" w:rsidR="00E44A01" w:rsidRPr="007B7397" w:rsidRDefault="00E44A01" w:rsidP="00AB173D">
            <w:pPr>
              <w:spacing w:after="0" w:line="240" w:lineRule="auto"/>
              <w:rPr>
                <w:sz w:val="14"/>
                <w:szCs w:val="14"/>
              </w:rPr>
            </w:pPr>
            <w:r w:rsidRPr="007B7397">
              <w:rPr>
                <w:sz w:val="14"/>
                <w:szCs w:val="14"/>
              </w:rPr>
              <w:t>X</w:t>
            </w:r>
          </w:p>
        </w:tc>
        <w:tc>
          <w:tcPr>
            <w:tcW w:w="1280" w:type="dxa"/>
            <w:hideMark/>
          </w:tcPr>
          <w:p w14:paraId="5BD10523"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7CBEFC82"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45E9FD8A"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3CB069C7"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56D6DE8B"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0C245FE1"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6A7EE4FF"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2123F590"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59D02883" w14:textId="77777777" w:rsidTr="00AB173D">
        <w:trPr>
          <w:trHeight w:val="600"/>
        </w:trPr>
        <w:tc>
          <w:tcPr>
            <w:tcW w:w="2080" w:type="dxa"/>
            <w:hideMark/>
          </w:tcPr>
          <w:p w14:paraId="6A6D51BB" w14:textId="77777777" w:rsidR="00E44A01" w:rsidRPr="007B7397" w:rsidRDefault="00E44A01" w:rsidP="00AB173D">
            <w:pPr>
              <w:spacing w:after="0" w:line="240" w:lineRule="auto"/>
              <w:rPr>
                <w:sz w:val="14"/>
                <w:szCs w:val="14"/>
              </w:rPr>
            </w:pPr>
            <w:r w:rsidRPr="007B7397">
              <w:rPr>
                <w:sz w:val="14"/>
                <w:szCs w:val="14"/>
              </w:rPr>
              <w:t>Veterans Memorial Park</w:t>
            </w:r>
          </w:p>
        </w:tc>
        <w:tc>
          <w:tcPr>
            <w:tcW w:w="2080" w:type="dxa"/>
            <w:hideMark/>
          </w:tcPr>
          <w:p w14:paraId="7EE57049" w14:textId="77777777" w:rsidR="00E44A01" w:rsidRPr="007B7397" w:rsidRDefault="00E44A01" w:rsidP="00AB173D">
            <w:pPr>
              <w:spacing w:after="0" w:line="240" w:lineRule="auto"/>
              <w:rPr>
                <w:sz w:val="14"/>
                <w:szCs w:val="14"/>
              </w:rPr>
            </w:pPr>
            <w:r w:rsidRPr="007B7397">
              <w:rPr>
                <w:sz w:val="14"/>
                <w:szCs w:val="14"/>
              </w:rPr>
              <w:t>Pinellas County</w:t>
            </w:r>
          </w:p>
        </w:tc>
        <w:tc>
          <w:tcPr>
            <w:tcW w:w="2080" w:type="dxa"/>
            <w:hideMark/>
          </w:tcPr>
          <w:p w14:paraId="43119C4D" w14:textId="77777777" w:rsidR="00E44A01" w:rsidRPr="007B7397" w:rsidRDefault="00E44A01" w:rsidP="00AB173D">
            <w:pPr>
              <w:spacing w:after="0" w:line="240" w:lineRule="auto"/>
              <w:rPr>
                <w:sz w:val="14"/>
                <w:szCs w:val="14"/>
              </w:rPr>
            </w:pPr>
            <w:r w:rsidRPr="007B7397">
              <w:rPr>
                <w:sz w:val="14"/>
                <w:szCs w:val="14"/>
              </w:rPr>
              <w:t>9600 Bay Pines Blvd.</w:t>
            </w:r>
          </w:p>
        </w:tc>
        <w:tc>
          <w:tcPr>
            <w:tcW w:w="1140" w:type="dxa"/>
            <w:hideMark/>
          </w:tcPr>
          <w:p w14:paraId="15A61283" w14:textId="77777777" w:rsidR="00E44A01" w:rsidRPr="007B7397" w:rsidRDefault="00E44A01" w:rsidP="00AB173D">
            <w:pPr>
              <w:spacing w:after="0" w:line="240" w:lineRule="auto"/>
              <w:rPr>
                <w:sz w:val="14"/>
                <w:szCs w:val="14"/>
              </w:rPr>
            </w:pPr>
            <w:r w:rsidRPr="007B7397">
              <w:rPr>
                <w:sz w:val="14"/>
                <w:szCs w:val="14"/>
              </w:rPr>
              <w:t>X</w:t>
            </w:r>
          </w:p>
        </w:tc>
        <w:tc>
          <w:tcPr>
            <w:tcW w:w="1000" w:type="dxa"/>
            <w:hideMark/>
          </w:tcPr>
          <w:p w14:paraId="1F20EB95"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4CFA6B40" w14:textId="77777777" w:rsidR="00E44A01" w:rsidRPr="007B7397" w:rsidRDefault="00E44A01" w:rsidP="00AB173D">
            <w:pPr>
              <w:spacing w:after="0" w:line="240" w:lineRule="auto"/>
              <w:rPr>
                <w:sz w:val="14"/>
                <w:szCs w:val="14"/>
              </w:rPr>
            </w:pPr>
            <w:r w:rsidRPr="007B7397">
              <w:rPr>
                <w:sz w:val="14"/>
                <w:szCs w:val="14"/>
              </w:rPr>
              <w:t>X</w:t>
            </w:r>
          </w:p>
        </w:tc>
        <w:tc>
          <w:tcPr>
            <w:tcW w:w="1060" w:type="dxa"/>
            <w:hideMark/>
          </w:tcPr>
          <w:p w14:paraId="3DF151F6"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6DE230CB" w14:textId="77777777" w:rsidR="00E44A01" w:rsidRPr="007B7397" w:rsidRDefault="00E44A01" w:rsidP="00AB173D">
            <w:pPr>
              <w:spacing w:after="0" w:line="240" w:lineRule="auto"/>
              <w:rPr>
                <w:sz w:val="14"/>
                <w:szCs w:val="14"/>
              </w:rPr>
            </w:pPr>
            <w:r w:rsidRPr="007B7397">
              <w:rPr>
                <w:sz w:val="14"/>
                <w:szCs w:val="14"/>
              </w:rPr>
              <w:t>X</w:t>
            </w:r>
          </w:p>
        </w:tc>
        <w:tc>
          <w:tcPr>
            <w:tcW w:w="920" w:type="dxa"/>
            <w:hideMark/>
          </w:tcPr>
          <w:p w14:paraId="1976C134"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7BDE9944"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25AABA71" w14:textId="77777777" w:rsidR="00E44A01" w:rsidRPr="007B7397" w:rsidRDefault="00E44A01" w:rsidP="00AB173D">
            <w:pPr>
              <w:spacing w:after="0" w:line="240" w:lineRule="auto"/>
              <w:rPr>
                <w:sz w:val="14"/>
                <w:szCs w:val="14"/>
              </w:rPr>
            </w:pPr>
            <w:r w:rsidRPr="007B7397">
              <w:rPr>
                <w:sz w:val="14"/>
                <w:szCs w:val="14"/>
              </w:rPr>
              <w:t>X</w:t>
            </w:r>
          </w:p>
        </w:tc>
        <w:tc>
          <w:tcPr>
            <w:tcW w:w="1240" w:type="dxa"/>
            <w:hideMark/>
          </w:tcPr>
          <w:p w14:paraId="21BF5AE4"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450EAE80"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5F493DE3"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17D8220E"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599F3ED6"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4D3A8A15"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5EB12BA1" w14:textId="77777777" w:rsidTr="00AB173D">
        <w:trPr>
          <w:trHeight w:val="600"/>
        </w:trPr>
        <w:tc>
          <w:tcPr>
            <w:tcW w:w="2080" w:type="dxa"/>
            <w:hideMark/>
          </w:tcPr>
          <w:p w14:paraId="21AEFE1C" w14:textId="77777777" w:rsidR="00E44A01" w:rsidRPr="007B7397" w:rsidRDefault="00E44A01" w:rsidP="00AB173D">
            <w:pPr>
              <w:spacing w:after="0" w:line="240" w:lineRule="auto"/>
              <w:rPr>
                <w:sz w:val="14"/>
                <w:szCs w:val="14"/>
              </w:rPr>
            </w:pPr>
            <w:r w:rsidRPr="007B7397">
              <w:rPr>
                <w:sz w:val="14"/>
                <w:szCs w:val="14"/>
              </w:rPr>
              <w:t>Vinoy Park</w:t>
            </w:r>
          </w:p>
        </w:tc>
        <w:tc>
          <w:tcPr>
            <w:tcW w:w="2080" w:type="dxa"/>
            <w:hideMark/>
          </w:tcPr>
          <w:p w14:paraId="51574DD0" w14:textId="77777777" w:rsidR="00E44A01" w:rsidRPr="007B7397" w:rsidRDefault="00E44A01" w:rsidP="00AB173D">
            <w:pPr>
              <w:spacing w:after="0" w:line="240" w:lineRule="auto"/>
              <w:rPr>
                <w:sz w:val="14"/>
                <w:szCs w:val="14"/>
              </w:rPr>
            </w:pPr>
            <w:r w:rsidRPr="007B7397">
              <w:rPr>
                <w:sz w:val="14"/>
                <w:szCs w:val="14"/>
              </w:rPr>
              <w:t>City of St. Petersburg</w:t>
            </w:r>
          </w:p>
        </w:tc>
        <w:tc>
          <w:tcPr>
            <w:tcW w:w="2080" w:type="dxa"/>
            <w:hideMark/>
          </w:tcPr>
          <w:p w14:paraId="1D511602" w14:textId="77777777" w:rsidR="00E44A01" w:rsidRPr="007B7397" w:rsidRDefault="00E44A01" w:rsidP="00AB173D">
            <w:pPr>
              <w:spacing w:after="0" w:line="240" w:lineRule="auto"/>
              <w:rPr>
                <w:sz w:val="14"/>
                <w:szCs w:val="14"/>
              </w:rPr>
            </w:pPr>
            <w:r w:rsidRPr="007B7397">
              <w:rPr>
                <w:sz w:val="14"/>
                <w:szCs w:val="14"/>
              </w:rPr>
              <w:t>701 Bayshore Drive Northeast</w:t>
            </w:r>
          </w:p>
        </w:tc>
        <w:tc>
          <w:tcPr>
            <w:tcW w:w="1140" w:type="dxa"/>
            <w:hideMark/>
          </w:tcPr>
          <w:p w14:paraId="4AC5FE5A" w14:textId="77777777" w:rsidR="00E44A01" w:rsidRPr="007B7397" w:rsidRDefault="00E44A01" w:rsidP="00AB173D">
            <w:pPr>
              <w:spacing w:after="0" w:line="240" w:lineRule="auto"/>
              <w:rPr>
                <w:sz w:val="14"/>
                <w:szCs w:val="14"/>
              </w:rPr>
            </w:pPr>
            <w:r w:rsidRPr="007B7397">
              <w:rPr>
                <w:sz w:val="14"/>
                <w:szCs w:val="14"/>
              </w:rPr>
              <w:t> </w:t>
            </w:r>
          </w:p>
        </w:tc>
        <w:tc>
          <w:tcPr>
            <w:tcW w:w="1000" w:type="dxa"/>
            <w:hideMark/>
          </w:tcPr>
          <w:p w14:paraId="28BBA24E" w14:textId="77777777" w:rsidR="00E44A01" w:rsidRPr="007B7397" w:rsidRDefault="00E44A01" w:rsidP="00AB173D">
            <w:pPr>
              <w:spacing w:after="0" w:line="240" w:lineRule="auto"/>
              <w:rPr>
                <w:sz w:val="14"/>
                <w:szCs w:val="14"/>
              </w:rPr>
            </w:pPr>
            <w:r w:rsidRPr="007B7397">
              <w:rPr>
                <w:sz w:val="14"/>
                <w:szCs w:val="14"/>
              </w:rPr>
              <w:t>X</w:t>
            </w:r>
          </w:p>
        </w:tc>
        <w:tc>
          <w:tcPr>
            <w:tcW w:w="1060" w:type="dxa"/>
            <w:hideMark/>
          </w:tcPr>
          <w:p w14:paraId="414E5B7C"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76187305"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230171E4"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097B0109"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4EE37B81"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0805D769"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63259EED"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354EC463"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29D0DF16"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4D0B0FA8"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3C647081"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743CE1D9"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493DBEAB" w14:textId="77777777" w:rsidTr="00AB173D">
        <w:trPr>
          <w:trHeight w:val="600"/>
        </w:trPr>
        <w:tc>
          <w:tcPr>
            <w:tcW w:w="2080" w:type="dxa"/>
            <w:hideMark/>
          </w:tcPr>
          <w:p w14:paraId="4DE3AB9C" w14:textId="77777777" w:rsidR="00E44A01" w:rsidRPr="007B7397" w:rsidRDefault="00E44A01" w:rsidP="00AB173D">
            <w:pPr>
              <w:spacing w:after="0" w:line="240" w:lineRule="auto"/>
              <w:rPr>
                <w:sz w:val="14"/>
                <w:szCs w:val="14"/>
              </w:rPr>
            </w:pPr>
            <w:r w:rsidRPr="007B7397">
              <w:rPr>
                <w:sz w:val="14"/>
                <w:szCs w:val="14"/>
              </w:rPr>
              <w:t>Wall Springs Park</w:t>
            </w:r>
          </w:p>
        </w:tc>
        <w:tc>
          <w:tcPr>
            <w:tcW w:w="2080" w:type="dxa"/>
            <w:hideMark/>
          </w:tcPr>
          <w:p w14:paraId="323B5DA2" w14:textId="77777777" w:rsidR="00E44A01" w:rsidRPr="007B7397" w:rsidRDefault="00E44A01" w:rsidP="00AB173D">
            <w:pPr>
              <w:spacing w:after="0" w:line="240" w:lineRule="auto"/>
              <w:rPr>
                <w:sz w:val="14"/>
                <w:szCs w:val="14"/>
              </w:rPr>
            </w:pPr>
            <w:r w:rsidRPr="007B7397">
              <w:rPr>
                <w:sz w:val="14"/>
                <w:szCs w:val="14"/>
              </w:rPr>
              <w:t>Pinellas County</w:t>
            </w:r>
          </w:p>
        </w:tc>
        <w:tc>
          <w:tcPr>
            <w:tcW w:w="2080" w:type="dxa"/>
            <w:hideMark/>
          </w:tcPr>
          <w:p w14:paraId="2A83E127" w14:textId="77777777" w:rsidR="00E44A01" w:rsidRPr="007B7397" w:rsidRDefault="00E44A01" w:rsidP="00AB173D">
            <w:pPr>
              <w:spacing w:after="0" w:line="240" w:lineRule="auto"/>
              <w:rPr>
                <w:sz w:val="14"/>
                <w:szCs w:val="14"/>
              </w:rPr>
            </w:pPr>
            <w:r w:rsidRPr="007B7397">
              <w:rPr>
                <w:sz w:val="14"/>
                <w:szCs w:val="14"/>
              </w:rPr>
              <w:t>3725 De Soto Blvd., Palm Harbor</w:t>
            </w:r>
          </w:p>
        </w:tc>
        <w:tc>
          <w:tcPr>
            <w:tcW w:w="1140" w:type="dxa"/>
            <w:hideMark/>
          </w:tcPr>
          <w:p w14:paraId="20614BB8" w14:textId="77777777" w:rsidR="00E44A01" w:rsidRPr="007B7397" w:rsidRDefault="00E44A01" w:rsidP="00AB173D">
            <w:pPr>
              <w:spacing w:after="0" w:line="240" w:lineRule="auto"/>
              <w:rPr>
                <w:sz w:val="14"/>
                <w:szCs w:val="14"/>
              </w:rPr>
            </w:pPr>
            <w:r w:rsidRPr="007B7397">
              <w:rPr>
                <w:sz w:val="14"/>
                <w:szCs w:val="14"/>
              </w:rPr>
              <w:t> </w:t>
            </w:r>
          </w:p>
        </w:tc>
        <w:tc>
          <w:tcPr>
            <w:tcW w:w="1000" w:type="dxa"/>
            <w:hideMark/>
          </w:tcPr>
          <w:p w14:paraId="4FA28E4F"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2A3A5CF2"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1C0C6724" w14:textId="77777777" w:rsidR="00E44A01" w:rsidRPr="007B7397" w:rsidRDefault="00E44A01" w:rsidP="00AB173D">
            <w:pPr>
              <w:spacing w:after="0" w:line="240" w:lineRule="auto"/>
              <w:rPr>
                <w:sz w:val="14"/>
                <w:szCs w:val="14"/>
              </w:rPr>
            </w:pPr>
            <w:r w:rsidRPr="007B7397">
              <w:rPr>
                <w:sz w:val="14"/>
                <w:szCs w:val="14"/>
              </w:rPr>
              <w:t>X</w:t>
            </w:r>
          </w:p>
        </w:tc>
        <w:tc>
          <w:tcPr>
            <w:tcW w:w="1240" w:type="dxa"/>
            <w:hideMark/>
          </w:tcPr>
          <w:p w14:paraId="22DD7E89" w14:textId="77777777" w:rsidR="00E44A01" w:rsidRPr="007B7397" w:rsidRDefault="00E44A01" w:rsidP="00AB173D">
            <w:pPr>
              <w:spacing w:after="0" w:line="240" w:lineRule="auto"/>
              <w:rPr>
                <w:sz w:val="14"/>
                <w:szCs w:val="14"/>
              </w:rPr>
            </w:pPr>
            <w:r w:rsidRPr="007B7397">
              <w:rPr>
                <w:sz w:val="14"/>
                <w:szCs w:val="14"/>
              </w:rPr>
              <w:t>X</w:t>
            </w:r>
          </w:p>
        </w:tc>
        <w:tc>
          <w:tcPr>
            <w:tcW w:w="920" w:type="dxa"/>
            <w:hideMark/>
          </w:tcPr>
          <w:p w14:paraId="264C18ED"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5064F6B1"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4C58BFCA" w14:textId="77777777" w:rsidR="00E44A01" w:rsidRPr="007B7397" w:rsidRDefault="00E44A01" w:rsidP="00AB173D">
            <w:pPr>
              <w:spacing w:after="0" w:line="240" w:lineRule="auto"/>
              <w:rPr>
                <w:sz w:val="14"/>
                <w:szCs w:val="14"/>
              </w:rPr>
            </w:pPr>
            <w:r w:rsidRPr="007B7397">
              <w:rPr>
                <w:sz w:val="14"/>
                <w:szCs w:val="14"/>
              </w:rPr>
              <w:t>X</w:t>
            </w:r>
          </w:p>
        </w:tc>
        <w:tc>
          <w:tcPr>
            <w:tcW w:w="1240" w:type="dxa"/>
            <w:hideMark/>
          </w:tcPr>
          <w:p w14:paraId="03C279E9"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56CB84BC"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58AFF6C3"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719A8834"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50682C46"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47775D29" w14:textId="77777777" w:rsidR="00E44A01" w:rsidRPr="007B7397" w:rsidRDefault="00E44A01" w:rsidP="00AB173D">
            <w:pPr>
              <w:spacing w:after="0" w:line="240" w:lineRule="auto"/>
              <w:rPr>
                <w:sz w:val="14"/>
                <w:szCs w:val="14"/>
              </w:rPr>
            </w:pPr>
            <w:r w:rsidRPr="007B7397">
              <w:rPr>
                <w:sz w:val="14"/>
                <w:szCs w:val="14"/>
              </w:rPr>
              <w:t> </w:t>
            </w:r>
          </w:p>
        </w:tc>
      </w:tr>
      <w:tr w:rsidR="00E44A01" w:rsidRPr="007B7397" w14:paraId="512E71EB" w14:textId="77777777" w:rsidTr="00AB173D">
        <w:trPr>
          <w:trHeight w:val="600"/>
        </w:trPr>
        <w:tc>
          <w:tcPr>
            <w:tcW w:w="2080" w:type="dxa"/>
            <w:hideMark/>
          </w:tcPr>
          <w:p w14:paraId="60C8789E" w14:textId="77777777" w:rsidR="00E44A01" w:rsidRPr="007B7397" w:rsidRDefault="00E44A01" w:rsidP="00AB173D">
            <w:pPr>
              <w:spacing w:after="0" w:line="240" w:lineRule="auto"/>
              <w:rPr>
                <w:sz w:val="14"/>
                <w:szCs w:val="14"/>
              </w:rPr>
            </w:pPr>
            <w:r w:rsidRPr="007B7397">
              <w:rPr>
                <w:sz w:val="14"/>
                <w:szCs w:val="14"/>
              </w:rPr>
              <w:t>Walsingham Park</w:t>
            </w:r>
          </w:p>
        </w:tc>
        <w:tc>
          <w:tcPr>
            <w:tcW w:w="2080" w:type="dxa"/>
            <w:hideMark/>
          </w:tcPr>
          <w:p w14:paraId="05C81EB8" w14:textId="77777777" w:rsidR="00E44A01" w:rsidRPr="007B7397" w:rsidRDefault="00E44A01" w:rsidP="00AB173D">
            <w:pPr>
              <w:spacing w:after="0" w:line="240" w:lineRule="auto"/>
              <w:rPr>
                <w:sz w:val="14"/>
                <w:szCs w:val="14"/>
              </w:rPr>
            </w:pPr>
            <w:r w:rsidRPr="007B7397">
              <w:rPr>
                <w:sz w:val="14"/>
                <w:szCs w:val="14"/>
              </w:rPr>
              <w:t>Pinellas County</w:t>
            </w:r>
          </w:p>
        </w:tc>
        <w:tc>
          <w:tcPr>
            <w:tcW w:w="2080" w:type="dxa"/>
            <w:hideMark/>
          </w:tcPr>
          <w:p w14:paraId="694F19BC" w14:textId="77777777" w:rsidR="00E44A01" w:rsidRPr="007B7397" w:rsidRDefault="00E44A01" w:rsidP="00AB173D">
            <w:pPr>
              <w:spacing w:after="0" w:line="240" w:lineRule="auto"/>
              <w:rPr>
                <w:sz w:val="14"/>
                <w:szCs w:val="14"/>
              </w:rPr>
            </w:pPr>
            <w:r w:rsidRPr="007B7397">
              <w:rPr>
                <w:sz w:val="14"/>
                <w:szCs w:val="14"/>
              </w:rPr>
              <w:t>12615 102nd Ave., Large</w:t>
            </w:r>
          </w:p>
        </w:tc>
        <w:tc>
          <w:tcPr>
            <w:tcW w:w="1140" w:type="dxa"/>
            <w:hideMark/>
          </w:tcPr>
          <w:p w14:paraId="1A9B3789" w14:textId="77777777" w:rsidR="00E44A01" w:rsidRPr="007B7397" w:rsidRDefault="00E44A01" w:rsidP="00AB173D">
            <w:pPr>
              <w:spacing w:after="0" w:line="240" w:lineRule="auto"/>
              <w:rPr>
                <w:sz w:val="14"/>
                <w:szCs w:val="14"/>
              </w:rPr>
            </w:pPr>
            <w:r w:rsidRPr="007B7397">
              <w:rPr>
                <w:sz w:val="14"/>
                <w:szCs w:val="14"/>
              </w:rPr>
              <w:t> </w:t>
            </w:r>
          </w:p>
        </w:tc>
        <w:tc>
          <w:tcPr>
            <w:tcW w:w="1000" w:type="dxa"/>
            <w:hideMark/>
          </w:tcPr>
          <w:p w14:paraId="4FAE4E5F"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6D0176EA"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6C3BD821"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4EDF6432"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6B13B5E4"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6E35E2F6"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2450F061"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50227A33"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55B6E2DF" w14:textId="77777777" w:rsidR="00E44A01" w:rsidRPr="007B7397" w:rsidRDefault="00E44A01" w:rsidP="00AB173D">
            <w:pPr>
              <w:spacing w:after="0" w:line="240" w:lineRule="auto"/>
              <w:rPr>
                <w:sz w:val="14"/>
                <w:szCs w:val="14"/>
              </w:rPr>
            </w:pPr>
            <w:r w:rsidRPr="007B7397">
              <w:rPr>
                <w:sz w:val="14"/>
                <w:szCs w:val="14"/>
              </w:rPr>
              <w:t>X</w:t>
            </w:r>
          </w:p>
        </w:tc>
        <w:tc>
          <w:tcPr>
            <w:tcW w:w="1160" w:type="dxa"/>
            <w:hideMark/>
          </w:tcPr>
          <w:p w14:paraId="642A77E0" w14:textId="77777777" w:rsidR="00E44A01" w:rsidRPr="007B7397" w:rsidRDefault="00E44A01" w:rsidP="00AB173D">
            <w:pPr>
              <w:spacing w:after="0" w:line="240" w:lineRule="auto"/>
              <w:rPr>
                <w:sz w:val="14"/>
                <w:szCs w:val="14"/>
              </w:rPr>
            </w:pPr>
            <w:r w:rsidRPr="007B7397">
              <w:rPr>
                <w:sz w:val="14"/>
                <w:szCs w:val="14"/>
              </w:rPr>
              <w:t>X</w:t>
            </w:r>
          </w:p>
        </w:tc>
        <w:tc>
          <w:tcPr>
            <w:tcW w:w="1140" w:type="dxa"/>
            <w:hideMark/>
          </w:tcPr>
          <w:p w14:paraId="4C45B7AC" w14:textId="77777777" w:rsidR="00E44A01" w:rsidRPr="007B7397" w:rsidRDefault="00E44A01" w:rsidP="00AB173D">
            <w:pPr>
              <w:spacing w:after="0" w:line="240" w:lineRule="auto"/>
              <w:rPr>
                <w:sz w:val="14"/>
                <w:szCs w:val="14"/>
              </w:rPr>
            </w:pPr>
            <w:r w:rsidRPr="007B7397">
              <w:rPr>
                <w:sz w:val="14"/>
                <w:szCs w:val="14"/>
              </w:rPr>
              <w:t>X</w:t>
            </w:r>
          </w:p>
        </w:tc>
        <w:tc>
          <w:tcPr>
            <w:tcW w:w="1120" w:type="dxa"/>
            <w:hideMark/>
          </w:tcPr>
          <w:p w14:paraId="29A41F85" w14:textId="77777777" w:rsidR="00E44A01" w:rsidRPr="007B7397" w:rsidRDefault="00E44A01" w:rsidP="00AB173D">
            <w:pPr>
              <w:spacing w:after="0" w:line="240" w:lineRule="auto"/>
              <w:rPr>
                <w:sz w:val="14"/>
                <w:szCs w:val="14"/>
              </w:rPr>
            </w:pPr>
            <w:r w:rsidRPr="007B7397">
              <w:rPr>
                <w:sz w:val="14"/>
                <w:szCs w:val="14"/>
              </w:rPr>
              <w:t> </w:t>
            </w:r>
          </w:p>
        </w:tc>
        <w:tc>
          <w:tcPr>
            <w:tcW w:w="920" w:type="dxa"/>
            <w:hideMark/>
          </w:tcPr>
          <w:p w14:paraId="185A0996" w14:textId="77777777" w:rsidR="00E44A01" w:rsidRPr="007B7397" w:rsidRDefault="00E44A01" w:rsidP="00AB173D">
            <w:pPr>
              <w:spacing w:after="0" w:line="240" w:lineRule="auto"/>
              <w:rPr>
                <w:sz w:val="14"/>
                <w:szCs w:val="14"/>
              </w:rPr>
            </w:pPr>
            <w:r w:rsidRPr="007B7397">
              <w:rPr>
                <w:sz w:val="14"/>
                <w:szCs w:val="14"/>
              </w:rPr>
              <w:t>X</w:t>
            </w:r>
          </w:p>
        </w:tc>
      </w:tr>
      <w:tr w:rsidR="00E44A01" w:rsidRPr="007B7397" w14:paraId="3888BC3A" w14:textId="77777777" w:rsidTr="00AB173D">
        <w:trPr>
          <w:trHeight w:val="600"/>
        </w:trPr>
        <w:tc>
          <w:tcPr>
            <w:tcW w:w="2080" w:type="dxa"/>
            <w:hideMark/>
          </w:tcPr>
          <w:p w14:paraId="7DD52793" w14:textId="77777777" w:rsidR="00E44A01" w:rsidRPr="007B7397" w:rsidRDefault="00E44A01" w:rsidP="00AB173D">
            <w:pPr>
              <w:spacing w:after="0" w:line="240" w:lineRule="auto"/>
              <w:rPr>
                <w:sz w:val="14"/>
                <w:szCs w:val="14"/>
              </w:rPr>
            </w:pPr>
            <w:r w:rsidRPr="007B7397">
              <w:rPr>
                <w:sz w:val="14"/>
                <w:szCs w:val="14"/>
              </w:rPr>
              <w:t>Weedon Island Preserve</w:t>
            </w:r>
          </w:p>
        </w:tc>
        <w:tc>
          <w:tcPr>
            <w:tcW w:w="2080" w:type="dxa"/>
            <w:hideMark/>
          </w:tcPr>
          <w:p w14:paraId="755C1F1F" w14:textId="77777777" w:rsidR="00E44A01" w:rsidRPr="007B7397" w:rsidRDefault="00E44A01" w:rsidP="00AB173D">
            <w:pPr>
              <w:spacing w:after="0" w:line="240" w:lineRule="auto"/>
              <w:rPr>
                <w:sz w:val="14"/>
                <w:szCs w:val="14"/>
              </w:rPr>
            </w:pPr>
            <w:r w:rsidRPr="007B7397">
              <w:rPr>
                <w:sz w:val="14"/>
                <w:szCs w:val="14"/>
              </w:rPr>
              <w:t>Pinellas County</w:t>
            </w:r>
          </w:p>
        </w:tc>
        <w:tc>
          <w:tcPr>
            <w:tcW w:w="2080" w:type="dxa"/>
            <w:hideMark/>
          </w:tcPr>
          <w:p w14:paraId="6A22D7AE" w14:textId="77777777" w:rsidR="00E44A01" w:rsidRPr="007B7397" w:rsidRDefault="00E44A01" w:rsidP="00AB173D">
            <w:pPr>
              <w:spacing w:after="0" w:line="240" w:lineRule="auto"/>
              <w:rPr>
                <w:sz w:val="14"/>
                <w:szCs w:val="14"/>
              </w:rPr>
            </w:pPr>
            <w:r w:rsidRPr="007B7397">
              <w:rPr>
                <w:sz w:val="14"/>
                <w:szCs w:val="14"/>
              </w:rPr>
              <w:t>1800 Weedon Drive NE, St. Petersburg</w:t>
            </w:r>
          </w:p>
        </w:tc>
        <w:tc>
          <w:tcPr>
            <w:tcW w:w="1140" w:type="dxa"/>
            <w:hideMark/>
          </w:tcPr>
          <w:p w14:paraId="55B90BF2" w14:textId="77777777" w:rsidR="00E44A01" w:rsidRPr="007B7397" w:rsidRDefault="00E44A01" w:rsidP="00AB173D">
            <w:pPr>
              <w:spacing w:after="0" w:line="240" w:lineRule="auto"/>
              <w:rPr>
                <w:sz w:val="14"/>
                <w:szCs w:val="14"/>
              </w:rPr>
            </w:pPr>
            <w:r w:rsidRPr="007B7397">
              <w:rPr>
                <w:sz w:val="14"/>
                <w:szCs w:val="14"/>
              </w:rPr>
              <w:t> </w:t>
            </w:r>
          </w:p>
        </w:tc>
        <w:tc>
          <w:tcPr>
            <w:tcW w:w="1000" w:type="dxa"/>
            <w:hideMark/>
          </w:tcPr>
          <w:p w14:paraId="370C25AC"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680DFA65" w14:textId="77777777" w:rsidR="00E44A01" w:rsidRPr="007B7397" w:rsidRDefault="00E44A01" w:rsidP="00AB173D">
            <w:pPr>
              <w:spacing w:after="0" w:line="240" w:lineRule="auto"/>
              <w:rPr>
                <w:sz w:val="14"/>
                <w:szCs w:val="14"/>
              </w:rPr>
            </w:pPr>
            <w:r w:rsidRPr="007B7397">
              <w:rPr>
                <w:sz w:val="14"/>
                <w:szCs w:val="14"/>
              </w:rPr>
              <w:t> </w:t>
            </w:r>
          </w:p>
        </w:tc>
        <w:tc>
          <w:tcPr>
            <w:tcW w:w="1060" w:type="dxa"/>
            <w:hideMark/>
          </w:tcPr>
          <w:p w14:paraId="7B4BD665" w14:textId="77777777" w:rsidR="00E44A01" w:rsidRPr="007B7397" w:rsidRDefault="00E44A01" w:rsidP="00AB173D">
            <w:pPr>
              <w:spacing w:after="0" w:line="240" w:lineRule="auto"/>
              <w:rPr>
                <w:sz w:val="14"/>
                <w:szCs w:val="14"/>
              </w:rPr>
            </w:pPr>
            <w:r w:rsidRPr="007B7397">
              <w:rPr>
                <w:sz w:val="14"/>
                <w:szCs w:val="14"/>
              </w:rPr>
              <w:t>X</w:t>
            </w:r>
          </w:p>
        </w:tc>
        <w:tc>
          <w:tcPr>
            <w:tcW w:w="1240" w:type="dxa"/>
            <w:hideMark/>
          </w:tcPr>
          <w:p w14:paraId="276CDB80" w14:textId="77777777" w:rsidR="00E44A01" w:rsidRPr="007B7397" w:rsidRDefault="00E44A01" w:rsidP="00AB173D">
            <w:pPr>
              <w:spacing w:after="0" w:line="240" w:lineRule="auto"/>
              <w:rPr>
                <w:sz w:val="14"/>
                <w:szCs w:val="14"/>
              </w:rPr>
            </w:pPr>
            <w:r w:rsidRPr="007B7397">
              <w:rPr>
                <w:sz w:val="14"/>
                <w:szCs w:val="14"/>
              </w:rPr>
              <w:t>X</w:t>
            </w:r>
          </w:p>
        </w:tc>
        <w:tc>
          <w:tcPr>
            <w:tcW w:w="920" w:type="dxa"/>
            <w:hideMark/>
          </w:tcPr>
          <w:p w14:paraId="162D8C41" w14:textId="77777777" w:rsidR="00E44A01" w:rsidRPr="007B7397" w:rsidRDefault="00E44A01" w:rsidP="00AB173D">
            <w:pPr>
              <w:spacing w:after="0" w:line="240" w:lineRule="auto"/>
              <w:rPr>
                <w:sz w:val="14"/>
                <w:szCs w:val="14"/>
              </w:rPr>
            </w:pPr>
            <w:r w:rsidRPr="007B7397">
              <w:rPr>
                <w:sz w:val="14"/>
                <w:szCs w:val="14"/>
              </w:rPr>
              <w:t> </w:t>
            </w:r>
          </w:p>
        </w:tc>
        <w:tc>
          <w:tcPr>
            <w:tcW w:w="1280" w:type="dxa"/>
            <w:hideMark/>
          </w:tcPr>
          <w:p w14:paraId="6C6A496A" w14:textId="77777777" w:rsidR="00E44A01" w:rsidRPr="007B7397" w:rsidRDefault="00E44A01" w:rsidP="00AB173D">
            <w:pPr>
              <w:spacing w:after="0" w:line="240" w:lineRule="auto"/>
              <w:rPr>
                <w:sz w:val="14"/>
                <w:szCs w:val="14"/>
              </w:rPr>
            </w:pPr>
            <w:r w:rsidRPr="007B7397">
              <w:rPr>
                <w:sz w:val="14"/>
                <w:szCs w:val="14"/>
              </w:rPr>
              <w:t>X</w:t>
            </w:r>
          </w:p>
        </w:tc>
        <w:tc>
          <w:tcPr>
            <w:tcW w:w="920" w:type="dxa"/>
            <w:hideMark/>
          </w:tcPr>
          <w:p w14:paraId="448F635D" w14:textId="77777777" w:rsidR="00E44A01" w:rsidRPr="007B7397" w:rsidRDefault="00E44A01" w:rsidP="00AB173D">
            <w:pPr>
              <w:spacing w:after="0" w:line="240" w:lineRule="auto"/>
              <w:rPr>
                <w:sz w:val="14"/>
                <w:szCs w:val="14"/>
              </w:rPr>
            </w:pPr>
            <w:r w:rsidRPr="007B7397">
              <w:rPr>
                <w:sz w:val="14"/>
                <w:szCs w:val="14"/>
              </w:rPr>
              <w:t> </w:t>
            </w:r>
          </w:p>
        </w:tc>
        <w:tc>
          <w:tcPr>
            <w:tcW w:w="1240" w:type="dxa"/>
            <w:hideMark/>
          </w:tcPr>
          <w:p w14:paraId="4BE3CA5D" w14:textId="77777777" w:rsidR="00E44A01" w:rsidRPr="007B7397" w:rsidRDefault="00E44A01" w:rsidP="00AB173D">
            <w:pPr>
              <w:spacing w:after="0" w:line="240" w:lineRule="auto"/>
              <w:rPr>
                <w:sz w:val="14"/>
                <w:szCs w:val="14"/>
              </w:rPr>
            </w:pPr>
            <w:r w:rsidRPr="007B7397">
              <w:rPr>
                <w:sz w:val="14"/>
                <w:szCs w:val="14"/>
              </w:rPr>
              <w:t> </w:t>
            </w:r>
          </w:p>
        </w:tc>
        <w:tc>
          <w:tcPr>
            <w:tcW w:w="1080" w:type="dxa"/>
            <w:hideMark/>
          </w:tcPr>
          <w:p w14:paraId="7CD73AFB" w14:textId="77777777" w:rsidR="00E44A01" w:rsidRPr="007B7397" w:rsidRDefault="00E44A01" w:rsidP="00AB173D">
            <w:pPr>
              <w:spacing w:after="0" w:line="240" w:lineRule="auto"/>
              <w:rPr>
                <w:sz w:val="14"/>
                <w:szCs w:val="14"/>
              </w:rPr>
            </w:pPr>
            <w:r w:rsidRPr="007B7397">
              <w:rPr>
                <w:sz w:val="14"/>
                <w:szCs w:val="14"/>
              </w:rPr>
              <w:t> </w:t>
            </w:r>
          </w:p>
        </w:tc>
        <w:tc>
          <w:tcPr>
            <w:tcW w:w="1160" w:type="dxa"/>
            <w:hideMark/>
          </w:tcPr>
          <w:p w14:paraId="67FEB048" w14:textId="77777777" w:rsidR="00E44A01" w:rsidRPr="007B7397" w:rsidRDefault="00E44A01" w:rsidP="00AB173D">
            <w:pPr>
              <w:spacing w:after="0" w:line="240" w:lineRule="auto"/>
              <w:rPr>
                <w:sz w:val="14"/>
                <w:szCs w:val="14"/>
              </w:rPr>
            </w:pPr>
            <w:r w:rsidRPr="007B7397">
              <w:rPr>
                <w:sz w:val="14"/>
                <w:szCs w:val="14"/>
              </w:rPr>
              <w:t> </w:t>
            </w:r>
          </w:p>
        </w:tc>
        <w:tc>
          <w:tcPr>
            <w:tcW w:w="1140" w:type="dxa"/>
            <w:hideMark/>
          </w:tcPr>
          <w:p w14:paraId="30BDB929" w14:textId="77777777" w:rsidR="00E44A01" w:rsidRPr="007B7397" w:rsidRDefault="00E44A01" w:rsidP="00AB173D">
            <w:pPr>
              <w:spacing w:after="0" w:line="240" w:lineRule="auto"/>
              <w:rPr>
                <w:sz w:val="14"/>
                <w:szCs w:val="14"/>
              </w:rPr>
            </w:pPr>
            <w:r w:rsidRPr="007B7397">
              <w:rPr>
                <w:sz w:val="14"/>
                <w:szCs w:val="14"/>
              </w:rPr>
              <w:t> </w:t>
            </w:r>
          </w:p>
        </w:tc>
        <w:tc>
          <w:tcPr>
            <w:tcW w:w="1120" w:type="dxa"/>
            <w:hideMark/>
          </w:tcPr>
          <w:p w14:paraId="79752F29" w14:textId="77777777" w:rsidR="00E44A01" w:rsidRPr="007B7397" w:rsidRDefault="00E44A01" w:rsidP="00AB173D">
            <w:pPr>
              <w:spacing w:after="0" w:line="240" w:lineRule="auto"/>
              <w:rPr>
                <w:sz w:val="14"/>
                <w:szCs w:val="14"/>
              </w:rPr>
            </w:pPr>
            <w:r w:rsidRPr="007B7397">
              <w:rPr>
                <w:sz w:val="14"/>
                <w:szCs w:val="14"/>
              </w:rPr>
              <w:t>X</w:t>
            </w:r>
          </w:p>
        </w:tc>
        <w:tc>
          <w:tcPr>
            <w:tcW w:w="920" w:type="dxa"/>
            <w:hideMark/>
          </w:tcPr>
          <w:p w14:paraId="1F9F2CDC" w14:textId="77777777" w:rsidR="00E44A01" w:rsidRPr="007B7397" w:rsidRDefault="00E44A01" w:rsidP="00AB173D">
            <w:pPr>
              <w:spacing w:after="0" w:line="240" w:lineRule="auto"/>
              <w:rPr>
                <w:sz w:val="14"/>
                <w:szCs w:val="14"/>
              </w:rPr>
            </w:pPr>
            <w:r w:rsidRPr="007B7397">
              <w:rPr>
                <w:sz w:val="14"/>
                <w:szCs w:val="14"/>
              </w:rPr>
              <w:t> </w:t>
            </w:r>
          </w:p>
        </w:tc>
      </w:tr>
    </w:tbl>
    <w:p w14:paraId="70A9E1C5" w14:textId="77777777" w:rsidR="00E44A01" w:rsidRDefault="00E44A01" w:rsidP="00E44A01"/>
    <w:p w14:paraId="40474790" w14:textId="77777777" w:rsidR="00E44A01" w:rsidRDefault="00E44A01" w:rsidP="00E44A01"/>
    <w:p w14:paraId="0991490A" w14:textId="77777777" w:rsidR="00E44A01" w:rsidRDefault="00E44A01" w:rsidP="00E44A01"/>
    <w:p w14:paraId="25ABC36D" w14:textId="77777777" w:rsidR="00E44A01" w:rsidRDefault="00E44A01" w:rsidP="00E44A01"/>
    <w:p w14:paraId="4974E851" w14:textId="77777777" w:rsidR="00E44A01" w:rsidRDefault="00E44A01" w:rsidP="00E44A01">
      <w:pPr>
        <w:sectPr w:rsidR="00E44A01" w:rsidSect="00E44A01">
          <w:headerReference w:type="default" r:id="rId91"/>
          <w:headerReference w:type="first" r:id="rId92"/>
          <w:footerReference w:type="first" r:id="rId93"/>
          <w:pgSz w:w="15840" w:h="12240" w:orient="landscape" w:code="1"/>
          <w:pgMar w:top="1440" w:right="720" w:bottom="1440" w:left="720" w:header="720" w:footer="720" w:gutter="0"/>
          <w:cols w:space="720"/>
          <w:docGrid w:linePitch="299"/>
        </w:sectPr>
      </w:pPr>
    </w:p>
    <w:p w14:paraId="361A0906" w14:textId="77777777" w:rsidR="00B81F56" w:rsidRDefault="00B81F56" w:rsidP="006D1D12">
      <w:pPr>
        <w:keepNext/>
        <w:spacing w:after="160"/>
      </w:pPr>
      <w:bookmarkStart w:id="107" w:name="_Toc87450329"/>
      <w:r>
        <w:rPr>
          <w:noProof/>
        </w:rPr>
        <w:lastRenderedPageBreak/>
        <w:drawing>
          <wp:inline distT="0" distB="0" distL="0" distR="0" wp14:anchorId="55118723" wp14:editId="16E762DF">
            <wp:extent cx="5942628" cy="7771130"/>
            <wp:effectExtent l="0" t="0" r="1270" b="1270"/>
            <wp:docPr id="1640714537" name="Picture 10" descr="Map of vessel launches in north Pinellas County Aquatic P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14537" name="Picture 10" descr="Map of vessel launches in north Pinellas County Aquatic Preserv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942628" cy="7771130"/>
                    </a:xfrm>
                    <a:prstGeom prst="rect">
                      <a:avLst/>
                    </a:prstGeom>
                  </pic:spPr>
                </pic:pic>
              </a:graphicData>
            </a:graphic>
          </wp:inline>
        </w:drawing>
      </w:r>
    </w:p>
    <w:p w14:paraId="2F7046B8" w14:textId="1BF67421" w:rsidR="00B81F56" w:rsidRDefault="00B81F56" w:rsidP="006D1D12">
      <w:pPr>
        <w:pStyle w:val="Caption"/>
      </w:pPr>
      <w:bookmarkStart w:id="108" w:name="_Toc218697949"/>
      <w:r>
        <w:t xml:space="preserve">Map </w:t>
      </w:r>
      <w:r>
        <w:fldChar w:fldCharType="begin"/>
      </w:r>
      <w:r>
        <w:instrText>SEQ Map \* ARABIC</w:instrText>
      </w:r>
      <w:r>
        <w:fldChar w:fldCharType="separate"/>
      </w:r>
      <w:r w:rsidR="006D1D12">
        <w:rPr>
          <w:noProof/>
        </w:rPr>
        <w:t>18</w:t>
      </w:r>
      <w:r>
        <w:fldChar w:fldCharType="end"/>
      </w:r>
      <w:r>
        <w:t xml:space="preserve"> / </w:t>
      </w:r>
      <w:r w:rsidR="006D1D12" w:rsidRPr="00B802A9">
        <w:t>Boating and kayak launch sites in Pinellas County aquatic preserves</w:t>
      </w:r>
      <w:r w:rsidR="006D1D12">
        <w:t xml:space="preserve"> </w:t>
      </w:r>
      <w:r w:rsidR="006D1D12" w:rsidRPr="006D1D12">
        <w:t xml:space="preserve">– </w:t>
      </w:r>
      <w:r>
        <w:t>1</w:t>
      </w:r>
      <w:bookmarkEnd w:id="108"/>
    </w:p>
    <w:p w14:paraId="5DE83D90" w14:textId="77777777" w:rsidR="006D1D12" w:rsidRDefault="00B802A9" w:rsidP="006D1D12">
      <w:r>
        <w:rPr>
          <w:noProof/>
        </w:rPr>
        <w:lastRenderedPageBreak/>
        <w:drawing>
          <wp:inline distT="0" distB="0" distL="0" distR="0" wp14:anchorId="112F7029" wp14:editId="389B2BC8">
            <wp:extent cx="5943612" cy="7772416"/>
            <wp:effectExtent l="0" t="0" r="0" b="0"/>
            <wp:docPr id="1258650725" name="Picture 9" descr="Vessel launches in west Pinellas County Aquatic P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650725" name="Picture 9" descr="Vessel launches in west Pinellas County Aquatic Preserv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943612" cy="7772416"/>
                    </a:xfrm>
                    <a:prstGeom prst="rect">
                      <a:avLst/>
                    </a:prstGeom>
                  </pic:spPr>
                </pic:pic>
              </a:graphicData>
            </a:graphic>
          </wp:inline>
        </w:drawing>
      </w:r>
    </w:p>
    <w:p w14:paraId="1592E7F5" w14:textId="2B935AE8" w:rsidR="00B802A9" w:rsidRDefault="006D1D12" w:rsidP="006D1D12">
      <w:pPr>
        <w:pStyle w:val="Caption"/>
      </w:pPr>
      <w:bookmarkStart w:id="109" w:name="_Toc218697950"/>
      <w:r>
        <w:t xml:space="preserve">Map </w:t>
      </w:r>
      <w:r>
        <w:fldChar w:fldCharType="begin"/>
      </w:r>
      <w:r>
        <w:instrText>SEQ Map \* ARABIC</w:instrText>
      </w:r>
      <w:r>
        <w:fldChar w:fldCharType="separate"/>
      </w:r>
      <w:r>
        <w:rPr>
          <w:noProof/>
        </w:rPr>
        <w:t>19</w:t>
      </w:r>
      <w:r>
        <w:fldChar w:fldCharType="end"/>
      </w:r>
      <w:r>
        <w:t xml:space="preserve"> / </w:t>
      </w:r>
      <w:r w:rsidRPr="006F37B0">
        <w:t>Boating and kayak launch sites in Pinellas County aquatic preserves – 2</w:t>
      </w:r>
      <w:bookmarkEnd w:id="109"/>
    </w:p>
    <w:p w14:paraId="6B95A5DD" w14:textId="77777777" w:rsidR="006D1D12" w:rsidRDefault="00B802A9" w:rsidP="006D1D12">
      <w:pPr>
        <w:pStyle w:val="Caption"/>
        <w:keepNext/>
      </w:pPr>
      <w:r>
        <w:rPr>
          <w:noProof/>
        </w:rPr>
        <w:lastRenderedPageBreak/>
        <w:drawing>
          <wp:inline distT="0" distB="0" distL="0" distR="0" wp14:anchorId="391202DD" wp14:editId="07C8079D">
            <wp:extent cx="5943612" cy="7772416"/>
            <wp:effectExtent l="0" t="0" r="0" b="0"/>
            <wp:docPr id="796444910" name="Picture 11" descr="Vessel launches in south Pinellas County Aquatic P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444910" name="Picture 11" descr="Vessel launches in south Pinellas County Aquatic Preserv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943612" cy="7772416"/>
                    </a:xfrm>
                    <a:prstGeom prst="rect">
                      <a:avLst/>
                    </a:prstGeom>
                  </pic:spPr>
                </pic:pic>
              </a:graphicData>
            </a:graphic>
          </wp:inline>
        </w:drawing>
      </w:r>
    </w:p>
    <w:p w14:paraId="17BD60D7" w14:textId="7FFF354D" w:rsidR="00B802A9" w:rsidRDefault="006D1D12" w:rsidP="006D1D12">
      <w:pPr>
        <w:pStyle w:val="Caption"/>
      </w:pPr>
      <w:bookmarkStart w:id="110" w:name="_Toc218697951"/>
      <w:r>
        <w:t xml:space="preserve">Map </w:t>
      </w:r>
      <w:r>
        <w:fldChar w:fldCharType="begin"/>
      </w:r>
      <w:r>
        <w:instrText>SEQ Map \* ARABIC</w:instrText>
      </w:r>
      <w:r>
        <w:fldChar w:fldCharType="separate"/>
      </w:r>
      <w:r>
        <w:rPr>
          <w:noProof/>
        </w:rPr>
        <w:t>20</w:t>
      </w:r>
      <w:r>
        <w:fldChar w:fldCharType="end"/>
      </w:r>
      <w:r>
        <w:t xml:space="preserve"> / </w:t>
      </w:r>
      <w:r w:rsidRPr="00475322">
        <w:t>Boating and kayak launch sites in Pinellas County aquatic preserves – 3</w:t>
      </w:r>
      <w:bookmarkEnd w:id="110"/>
    </w:p>
    <w:p w14:paraId="40F5D5B2" w14:textId="77777777" w:rsidR="006D1D12" w:rsidRDefault="00B802A9" w:rsidP="006D1D12">
      <w:pPr>
        <w:pStyle w:val="Caption"/>
        <w:keepNext/>
      </w:pPr>
      <w:r>
        <w:rPr>
          <w:noProof/>
        </w:rPr>
        <w:lastRenderedPageBreak/>
        <w:drawing>
          <wp:inline distT="0" distB="0" distL="0" distR="0" wp14:anchorId="328F51CD" wp14:editId="02C45C53">
            <wp:extent cx="5943612" cy="7772416"/>
            <wp:effectExtent l="0" t="0" r="0" b="0"/>
            <wp:docPr id="1038035886" name="Picture 13" descr="Vessel launches in east Pinellas County Aquatic P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035886" name="Picture 13" descr="Vessel launches in east Pinellas County Aquatic Preserv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43612" cy="7772416"/>
                    </a:xfrm>
                    <a:prstGeom prst="rect">
                      <a:avLst/>
                    </a:prstGeom>
                  </pic:spPr>
                </pic:pic>
              </a:graphicData>
            </a:graphic>
          </wp:inline>
        </w:drawing>
      </w:r>
    </w:p>
    <w:p w14:paraId="66F20374" w14:textId="1FEC33C5" w:rsidR="00B802A9" w:rsidRDefault="006D1D12" w:rsidP="006D1D12">
      <w:pPr>
        <w:pStyle w:val="Caption"/>
      </w:pPr>
      <w:bookmarkStart w:id="111" w:name="_Toc218697952"/>
      <w:r>
        <w:t xml:space="preserve">Map </w:t>
      </w:r>
      <w:r>
        <w:fldChar w:fldCharType="begin"/>
      </w:r>
      <w:r>
        <w:instrText>SEQ Map \* ARABIC</w:instrText>
      </w:r>
      <w:r>
        <w:fldChar w:fldCharType="separate"/>
      </w:r>
      <w:r>
        <w:rPr>
          <w:noProof/>
        </w:rPr>
        <w:t>21</w:t>
      </w:r>
      <w:r>
        <w:fldChar w:fldCharType="end"/>
      </w:r>
      <w:r>
        <w:t xml:space="preserve"> / </w:t>
      </w:r>
      <w:r w:rsidRPr="00600C25">
        <w:t>Boating and kayak launch sites in Pinellas County aquatic preserves – 4</w:t>
      </w:r>
      <w:bookmarkEnd w:id="111"/>
    </w:p>
    <w:p w14:paraId="5478D1E2" w14:textId="77777777" w:rsidR="006D1D12" w:rsidRDefault="006D1D12" w:rsidP="006D1D12">
      <w:pPr>
        <w:keepNext/>
        <w:spacing w:after="160"/>
      </w:pPr>
      <w:r>
        <w:rPr>
          <w:noProof/>
        </w:rPr>
        <w:lastRenderedPageBreak/>
        <w:drawing>
          <wp:inline distT="0" distB="0" distL="0" distR="0" wp14:anchorId="60316F90" wp14:editId="799333CD">
            <wp:extent cx="5942628" cy="7771130"/>
            <wp:effectExtent l="0" t="0" r="1270" b="1270"/>
            <wp:docPr id="434497801" name="Picture 11" descr="Beach or fishing accesses in north Pinellas County Aquatic P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497801" name="Picture 11" descr="Beach or fishing accesses in north Pinellas County Aquatic Preserv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942628" cy="7771130"/>
                    </a:xfrm>
                    <a:prstGeom prst="rect">
                      <a:avLst/>
                    </a:prstGeom>
                  </pic:spPr>
                </pic:pic>
              </a:graphicData>
            </a:graphic>
          </wp:inline>
        </w:drawing>
      </w:r>
    </w:p>
    <w:p w14:paraId="3A18B055" w14:textId="68558C8C" w:rsidR="006D1D12" w:rsidRDefault="006D1D12" w:rsidP="006D1D12">
      <w:pPr>
        <w:pStyle w:val="Caption"/>
      </w:pPr>
      <w:bookmarkStart w:id="112" w:name="_Toc218697953"/>
      <w:r>
        <w:t xml:space="preserve">Map </w:t>
      </w:r>
      <w:r>
        <w:fldChar w:fldCharType="begin"/>
      </w:r>
      <w:r>
        <w:instrText>SEQ Map \* ARABIC</w:instrText>
      </w:r>
      <w:r>
        <w:fldChar w:fldCharType="separate"/>
      </w:r>
      <w:r>
        <w:rPr>
          <w:noProof/>
        </w:rPr>
        <w:t>22</w:t>
      </w:r>
      <w:r>
        <w:fldChar w:fldCharType="end"/>
      </w:r>
      <w:r>
        <w:t xml:space="preserve"> / Fishing and beach access sites in Pinellas County aquatic preserves </w:t>
      </w:r>
      <w:r w:rsidRPr="006D1D12">
        <w:t xml:space="preserve">– </w:t>
      </w:r>
      <w:r>
        <w:t>1</w:t>
      </w:r>
      <w:bookmarkEnd w:id="112"/>
    </w:p>
    <w:p w14:paraId="6CA5D3E8" w14:textId="77777777" w:rsidR="006D1D12" w:rsidRDefault="006D1D12" w:rsidP="00B802A9">
      <w:pPr>
        <w:pStyle w:val="Caption"/>
      </w:pPr>
    </w:p>
    <w:p w14:paraId="68F62123" w14:textId="77777777" w:rsidR="00B802A9" w:rsidRDefault="00B802A9" w:rsidP="006D1D12">
      <w:pPr>
        <w:pStyle w:val="Caption"/>
        <w:keepNext/>
      </w:pPr>
      <w:r>
        <w:rPr>
          <w:noProof/>
        </w:rPr>
        <w:drawing>
          <wp:inline distT="0" distB="0" distL="0" distR="0" wp14:anchorId="6BD22492" wp14:editId="7C5F09C7">
            <wp:extent cx="5943612" cy="7772416"/>
            <wp:effectExtent l="0" t="0" r="0" b="0"/>
            <wp:docPr id="843020399" name="Picture 10" descr="Beach or fishing accesses in west Pinellas County Aquatic P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020399" name="Picture 10" descr="Beach or fishing accesses in west Pinellas County Aquatic Preserv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943612" cy="7772416"/>
                    </a:xfrm>
                    <a:prstGeom prst="rect">
                      <a:avLst/>
                    </a:prstGeom>
                  </pic:spPr>
                </pic:pic>
              </a:graphicData>
            </a:graphic>
          </wp:inline>
        </w:drawing>
      </w:r>
    </w:p>
    <w:p w14:paraId="0889D5ED" w14:textId="29513CC2" w:rsidR="00B802A9" w:rsidRDefault="00B802A9" w:rsidP="00B802A9">
      <w:pPr>
        <w:pStyle w:val="Caption"/>
      </w:pPr>
      <w:bookmarkStart w:id="113" w:name="_Toc218697954"/>
      <w:r>
        <w:t xml:space="preserve">Map </w:t>
      </w:r>
      <w:r>
        <w:fldChar w:fldCharType="begin"/>
      </w:r>
      <w:r>
        <w:instrText>SEQ Map \* ARABIC</w:instrText>
      </w:r>
      <w:r>
        <w:fldChar w:fldCharType="separate"/>
      </w:r>
      <w:r w:rsidR="006D1D12">
        <w:rPr>
          <w:noProof/>
        </w:rPr>
        <w:t>23</w:t>
      </w:r>
      <w:r>
        <w:fldChar w:fldCharType="end"/>
      </w:r>
      <w:r>
        <w:t xml:space="preserve">/ </w:t>
      </w:r>
      <w:r w:rsidR="006D1D12" w:rsidRPr="006D1D12">
        <w:t xml:space="preserve">Fishing and beach access sites in Pinellas County aquatic preserves – </w:t>
      </w:r>
      <w:r>
        <w:t>2</w:t>
      </w:r>
      <w:bookmarkEnd w:id="113"/>
    </w:p>
    <w:p w14:paraId="72418264" w14:textId="77777777" w:rsidR="00B802A9" w:rsidRDefault="00B802A9" w:rsidP="006D1D12">
      <w:pPr>
        <w:pStyle w:val="Caption"/>
        <w:keepNext/>
      </w:pPr>
      <w:r>
        <w:rPr>
          <w:noProof/>
        </w:rPr>
        <w:lastRenderedPageBreak/>
        <w:drawing>
          <wp:inline distT="0" distB="0" distL="0" distR="0" wp14:anchorId="0C9EDF00" wp14:editId="4311A89A">
            <wp:extent cx="5943612" cy="7772416"/>
            <wp:effectExtent l="0" t="0" r="0" b="0"/>
            <wp:docPr id="767792681" name="Picture 12" descr="Beach or fishing accesses in south Pinellas County Aquatic P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792681" name="Picture 12" descr="Beach or fishing accesses in south Pinellas County Aquatic Preserv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943612" cy="7772416"/>
                    </a:xfrm>
                    <a:prstGeom prst="rect">
                      <a:avLst/>
                    </a:prstGeom>
                  </pic:spPr>
                </pic:pic>
              </a:graphicData>
            </a:graphic>
          </wp:inline>
        </w:drawing>
      </w:r>
    </w:p>
    <w:p w14:paraId="20D9708B" w14:textId="314A9B43" w:rsidR="00B802A9" w:rsidRDefault="00B802A9" w:rsidP="00B802A9">
      <w:pPr>
        <w:pStyle w:val="Caption"/>
      </w:pPr>
      <w:bookmarkStart w:id="114" w:name="_Toc218697955"/>
      <w:r>
        <w:t xml:space="preserve">Map </w:t>
      </w:r>
      <w:r>
        <w:fldChar w:fldCharType="begin"/>
      </w:r>
      <w:r>
        <w:instrText>SEQ Map \* ARABIC</w:instrText>
      </w:r>
      <w:r>
        <w:fldChar w:fldCharType="separate"/>
      </w:r>
      <w:r w:rsidR="006D1D12">
        <w:rPr>
          <w:noProof/>
        </w:rPr>
        <w:t>24</w:t>
      </w:r>
      <w:r>
        <w:fldChar w:fldCharType="end"/>
      </w:r>
      <w:r>
        <w:t xml:space="preserve"> / </w:t>
      </w:r>
      <w:r w:rsidR="006D1D12" w:rsidRPr="006D1D12">
        <w:t xml:space="preserve">Fishing and beach access sites in Pinellas County aquatic preserves – </w:t>
      </w:r>
      <w:r>
        <w:t>3</w:t>
      </w:r>
      <w:bookmarkEnd w:id="114"/>
    </w:p>
    <w:p w14:paraId="68FB1F5E" w14:textId="77777777" w:rsidR="00B802A9" w:rsidRDefault="00B802A9" w:rsidP="006D1D12">
      <w:pPr>
        <w:pStyle w:val="Caption"/>
        <w:keepNext/>
      </w:pPr>
      <w:r>
        <w:rPr>
          <w:noProof/>
        </w:rPr>
        <w:lastRenderedPageBreak/>
        <w:drawing>
          <wp:inline distT="0" distB="0" distL="0" distR="0" wp14:anchorId="514B5AE0" wp14:editId="0881F7B3">
            <wp:extent cx="5943612" cy="7772416"/>
            <wp:effectExtent l="0" t="0" r="0" b="0"/>
            <wp:docPr id="102742998" name="Picture 14" descr="Beach or fishing accesses in east Pinellas County Aquatic P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42998" name="Picture 14" descr="Beach or fishing accesses in east Pinellas County Aquatic Preserv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943612" cy="7772416"/>
                    </a:xfrm>
                    <a:prstGeom prst="rect">
                      <a:avLst/>
                    </a:prstGeom>
                  </pic:spPr>
                </pic:pic>
              </a:graphicData>
            </a:graphic>
          </wp:inline>
        </w:drawing>
      </w:r>
    </w:p>
    <w:p w14:paraId="58D97129" w14:textId="062813F1" w:rsidR="00B81F56" w:rsidRPr="006D1D12" w:rsidRDefault="00B802A9" w:rsidP="006D1D12">
      <w:pPr>
        <w:pStyle w:val="Caption"/>
      </w:pPr>
      <w:bookmarkStart w:id="115" w:name="_Toc218697956"/>
      <w:r>
        <w:t xml:space="preserve">Map </w:t>
      </w:r>
      <w:r>
        <w:fldChar w:fldCharType="begin"/>
      </w:r>
      <w:r>
        <w:instrText>SEQ Map \* ARABIC</w:instrText>
      </w:r>
      <w:r>
        <w:fldChar w:fldCharType="separate"/>
      </w:r>
      <w:r w:rsidR="006D1D12">
        <w:rPr>
          <w:noProof/>
        </w:rPr>
        <w:t>25</w:t>
      </w:r>
      <w:r>
        <w:fldChar w:fldCharType="end"/>
      </w:r>
      <w:r>
        <w:t xml:space="preserve"> / </w:t>
      </w:r>
      <w:r w:rsidR="006D1D12" w:rsidRPr="006D1D12">
        <w:t xml:space="preserve">Fishing and beach access sites in Pinellas County aquatic preserves – </w:t>
      </w:r>
      <w:r>
        <w:t>4</w:t>
      </w:r>
      <w:bookmarkEnd w:id="115"/>
      <w:r w:rsidR="00B81F56">
        <w:br w:type="page"/>
      </w:r>
    </w:p>
    <w:p w14:paraId="5C399DEC" w14:textId="025A2F69" w:rsidR="0065154C" w:rsidRPr="0065154C" w:rsidRDefault="007C0F85" w:rsidP="00E44A01">
      <w:pPr>
        <w:pStyle w:val="Heading1"/>
      </w:pPr>
      <w:r>
        <w:lastRenderedPageBreak/>
        <w:t>Appendix C / Public Involvement</w:t>
      </w:r>
      <w:bookmarkEnd w:id="107"/>
    </w:p>
    <w:p w14:paraId="60FD1491" w14:textId="41BBA273" w:rsidR="00C2296C" w:rsidRDefault="00C2296C" w:rsidP="00143518">
      <w:pPr>
        <w:pStyle w:val="Heading2"/>
      </w:pPr>
      <w:bookmarkStart w:id="116" w:name="_Toc87450330"/>
      <w:r>
        <w:t xml:space="preserve">C.1 </w:t>
      </w:r>
      <w:r w:rsidR="004F08F3">
        <w:t>/</w:t>
      </w:r>
      <w:r>
        <w:t xml:space="preserve"> Advisory Committee</w:t>
      </w:r>
      <w:bookmarkEnd w:id="116"/>
    </w:p>
    <w:p w14:paraId="680AE001" w14:textId="022F1937" w:rsidR="00C2296C" w:rsidRPr="00556459" w:rsidRDefault="00C2296C" w:rsidP="008D433B">
      <w:r w:rsidRPr="00556459">
        <w:t xml:space="preserve">The following Appendices contain information about the advisory committee meeting which was held </w:t>
      </w:r>
      <w:proofErr w:type="gramStart"/>
      <w:r w:rsidRPr="00556459">
        <w:t>in order to</w:t>
      </w:r>
      <w:proofErr w:type="gramEnd"/>
      <w:r w:rsidRPr="00556459">
        <w:t xml:space="preserve"> obtain input from the </w:t>
      </w:r>
      <w:r w:rsidR="00287DBA">
        <w:t xml:space="preserve">Pinellas County and Boca Ciega Bay </w:t>
      </w:r>
      <w:r w:rsidRPr="00556459">
        <w:t>Aquatic Preserve</w:t>
      </w:r>
      <w:r w:rsidR="00287DBA">
        <w:t>s</w:t>
      </w:r>
      <w:r w:rsidRPr="00556459">
        <w:t xml:space="preserve"> Management Plan Advisory Committee regarding the draft management plan.</w:t>
      </w:r>
    </w:p>
    <w:p w14:paraId="3A2F5D95" w14:textId="6D93F660" w:rsidR="00C2296C" w:rsidRDefault="00C2296C" w:rsidP="008D433B">
      <w:pPr>
        <w:pStyle w:val="Heading3"/>
      </w:pPr>
      <w:bookmarkStart w:id="117" w:name="_Toc87450331"/>
      <w:r>
        <w:t xml:space="preserve">C.1.1 </w:t>
      </w:r>
      <w:r w:rsidR="004F08F3">
        <w:t>/</w:t>
      </w:r>
      <w:r>
        <w:t xml:space="preserve"> List of members and their affiliations</w:t>
      </w:r>
      <w:bookmarkEnd w:id="117"/>
    </w:p>
    <w:p w14:paraId="69CF0CC9" w14:textId="77777777" w:rsidR="004F4F9B" w:rsidRPr="005E3EE9" w:rsidRDefault="004F4F9B" w:rsidP="004F4F9B">
      <w:r w:rsidRPr="005E3EE9">
        <w:t>(This information will be provided in the final draft of this management plan.)</w:t>
      </w:r>
    </w:p>
    <w:p w14:paraId="766BB2E5" w14:textId="77777777" w:rsidR="00C729A4" w:rsidRDefault="00C729A4" w:rsidP="00383028"/>
    <w:p w14:paraId="1C1179DB" w14:textId="0FACA26E" w:rsidR="00C2296C" w:rsidRDefault="00C2296C" w:rsidP="008D433B">
      <w:pPr>
        <w:pStyle w:val="Heading3"/>
      </w:pPr>
      <w:bookmarkStart w:id="118" w:name="_Toc87450332"/>
      <w:r>
        <w:t xml:space="preserve">C.1.2 </w:t>
      </w:r>
      <w:r w:rsidR="004F08F3">
        <w:t>/</w:t>
      </w:r>
      <w:r>
        <w:t xml:space="preserve"> Florida Administrative Register Posting</w:t>
      </w:r>
      <w:bookmarkEnd w:id="118"/>
    </w:p>
    <w:p w14:paraId="28AC01D5" w14:textId="77777777" w:rsidR="004F4F9B" w:rsidRPr="005E3EE9" w:rsidRDefault="004F4F9B" w:rsidP="004F4F9B">
      <w:r w:rsidRPr="005E3EE9">
        <w:t>(This information will be provided in the final draft of this management plan.)</w:t>
      </w:r>
    </w:p>
    <w:p w14:paraId="4F4063C0" w14:textId="1F15F6DB" w:rsidR="007B46CB" w:rsidRPr="007B46CB" w:rsidRDefault="007B46CB" w:rsidP="008D433B"/>
    <w:p w14:paraId="49BA1339" w14:textId="7D47DA8C" w:rsidR="00C2296C" w:rsidRDefault="00C2296C" w:rsidP="008D433B">
      <w:pPr>
        <w:pStyle w:val="Heading3"/>
      </w:pPr>
      <w:bookmarkStart w:id="119" w:name="_Toc87450333"/>
      <w:r>
        <w:t xml:space="preserve">C.1.3 </w:t>
      </w:r>
      <w:r w:rsidR="004F08F3">
        <w:t>/</w:t>
      </w:r>
      <w:r>
        <w:t xml:space="preserve"> Meeting Summary</w:t>
      </w:r>
      <w:bookmarkEnd w:id="119"/>
    </w:p>
    <w:p w14:paraId="2098C04C" w14:textId="77777777" w:rsidR="004F4F9B" w:rsidRPr="005E3EE9" w:rsidRDefault="004F4F9B" w:rsidP="004F4F9B">
      <w:r w:rsidRPr="005E3EE9">
        <w:t>(This information will be provided in the final draft of this management plan.)</w:t>
      </w:r>
    </w:p>
    <w:p w14:paraId="6649E0B0" w14:textId="575AEE6E" w:rsidR="003C06DA" w:rsidRPr="003C06DA" w:rsidRDefault="003C06DA" w:rsidP="004F4F9B"/>
    <w:p w14:paraId="59C63924" w14:textId="77777777" w:rsidR="005E3EE9" w:rsidRDefault="005E3EE9" w:rsidP="008D433B"/>
    <w:p w14:paraId="0F99F78F" w14:textId="45EFFC8E" w:rsidR="00C2296C" w:rsidRDefault="00C2296C" w:rsidP="00143518">
      <w:pPr>
        <w:pStyle w:val="Heading2"/>
      </w:pPr>
      <w:bookmarkStart w:id="120" w:name="_Toc87450334"/>
      <w:r>
        <w:t xml:space="preserve">C.2 </w:t>
      </w:r>
      <w:r w:rsidR="004F08F3">
        <w:t>/</w:t>
      </w:r>
      <w:r>
        <w:t xml:space="preserve"> Formal Public Meeting</w:t>
      </w:r>
      <w:bookmarkEnd w:id="120"/>
    </w:p>
    <w:p w14:paraId="20BAD1F0" w14:textId="4529E3FE" w:rsidR="00C2296C" w:rsidRPr="00556459" w:rsidRDefault="00C2296C" w:rsidP="008D433B">
      <w:r w:rsidRPr="00556459">
        <w:t xml:space="preserve">The following Appendices contain information about the Formal Public Meeting which was held </w:t>
      </w:r>
      <w:proofErr w:type="gramStart"/>
      <w:r w:rsidRPr="00556459">
        <w:t>in order to</w:t>
      </w:r>
      <w:proofErr w:type="gramEnd"/>
      <w:r w:rsidRPr="00556459">
        <w:t xml:space="preserve"> obtain input from the public about the </w:t>
      </w:r>
      <w:r w:rsidR="004F4F9B">
        <w:t>Pinellas County and Boca Ciega Bay</w:t>
      </w:r>
      <w:r w:rsidRPr="00556459">
        <w:t xml:space="preserve"> Aquatic Preserve</w:t>
      </w:r>
      <w:r w:rsidR="004F4F9B">
        <w:t>s</w:t>
      </w:r>
      <w:r w:rsidRPr="00556459">
        <w:t xml:space="preserve"> Draft Management Plan.</w:t>
      </w:r>
    </w:p>
    <w:p w14:paraId="3A14A560" w14:textId="77777777" w:rsidR="00C2296C" w:rsidRDefault="00C2296C" w:rsidP="008D433B"/>
    <w:p w14:paraId="45192EC3" w14:textId="24679293" w:rsidR="00C2296C" w:rsidRDefault="00C2296C" w:rsidP="008D433B">
      <w:pPr>
        <w:pStyle w:val="Heading3"/>
      </w:pPr>
      <w:bookmarkStart w:id="121" w:name="_Toc87450335"/>
      <w:r>
        <w:t xml:space="preserve">C.2.1 </w:t>
      </w:r>
      <w:r w:rsidR="004F08F3">
        <w:t>/</w:t>
      </w:r>
      <w:r>
        <w:t xml:space="preserve"> Florida Administrative Register Posting</w:t>
      </w:r>
      <w:bookmarkEnd w:id="121"/>
    </w:p>
    <w:p w14:paraId="02A5AAE1" w14:textId="77777777" w:rsidR="00556459" w:rsidRPr="005E3EE9" w:rsidRDefault="00556459" w:rsidP="008D433B">
      <w:r w:rsidRPr="005E3EE9">
        <w:t>(This information will be provided in the final draft of this management plan.)</w:t>
      </w:r>
    </w:p>
    <w:p w14:paraId="63BC5706" w14:textId="77777777" w:rsidR="00C2296C" w:rsidRDefault="00C2296C" w:rsidP="008D433B"/>
    <w:p w14:paraId="4B637B16" w14:textId="4150E7E0" w:rsidR="00C2296C" w:rsidRDefault="00C2296C" w:rsidP="008D433B">
      <w:pPr>
        <w:pStyle w:val="Heading3"/>
      </w:pPr>
      <w:bookmarkStart w:id="122" w:name="_Toc87450336"/>
      <w:r>
        <w:t xml:space="preserve">C.2.2 </w:t>
      </w:r>
      <w:r w:rsidR="004F08F3">
        <w:t>/</w:t>
      </w:r>
      <w:r>
        <w:t xml:space="preserve"> Advertisement Flyer</w:t>
      </w:r>
      <w:bookmarkEnd w:id="122"/>
    </w:p>
    <w:p w14:paraId="729A20DC" w14:textId="77777777" w:rsidR="00556459" w:rsidRPr="005E3EE9" w:rsidRDefault="00556459" w:rsidP="008D433B">
      <w:r w:rsidRPr="005E3EE9">
        <w:t>(This information will be provided in the final draft of this management plan.)</w:t>
      </w:r>
    </w:p>
    <w:p w14:paraId="407DBE01" w14:textId="77777777" w:rsidR="00C2296C" w:rsidRDefault="00C2296C" w:rsidP="008D433B"/>
    <w:p w14:paraId="32EF017C" w14:textId="6B8DD155" w:rsidR="00C2296C" w:rsidRDefault="00C2296C" w:rsidP="008D433B">
      <w:pPr>
        <w:pStyle w:val="Heading3"/>
      </w:pPr>
      <w:bookmarkStart w:id="123" w:name="_Toc87450337"/>
      <w:r>
        <w:t xml:space="preserve">C.2.3 </w:t>
      </w:r>
      <w:r w:rsidR="004F08F3">
        <w:t>/</w:t>
      </w:r>
      <w:r>
        <w:t xml:space="preserve"> Newspaper Advertisement</w:t>
      </w:r>
      <w:bookmarkEnd w:id="123"/>
    </w:p>
    <w:p w14:paraId="5902951F" w14:textId="77777777" w:rsidR="00556459" w:rsidRPr="005E3EE9" w:rsidRDefault="00556459" w:rsidP="008D433B">
      <w:r w:rsidRPr="005E3EE9">
        <w:t>(This information will be provided in the final draft of this management plan.)</w:t>
      </w:r>
    </w:p>
    <w:p w14:paraId="4C8CC097" w14:textId="77777777" w:rsidR="00C2296C" w:rsidRDefault="00C2296C" w:rsidP="008D433B"/>
    <w:p w14:paraId="4EC53DD7" w14:textId="259C8E17" w:rsidR="00C2296C" w:rsidRDefault="00C2296C" w:rsidP="008D433B">
      <w:pPr>
        <w:pStyle w:val="Heading3"/>
      </w:pPr>
      <w:bookmarkStart w:id="124" w:name="_Toc87450338"/>
      <w:r>
        <w:t xml:space="preserve">C.2.4 </w:t>
      </w:r>
      <w:r w:rsidR="004F08F3">
        <w:t>/</w:t>
      </w:r>
      <w:r>
        <w:t xml:space="preserve"> Summary of the Formal Public Meeting</w:t>
      </w:r>
      <w:bookmarkEnd w:id="124"/>
    </w:p>
    <w:p w14:paraId="0175BE4A" w14:textId="77777777" w:rsidR="00556459" w:rsidRPr="005E3EE9" w:rsidRDefault="00556459" w:rsidP="008D433B">
      <w:r w:rsidRPr="005E3EE9">
        <w:t>(This information will be provided in the final draft of this management plan.)</w:t>
      </w:r>
    </w:p>
    <w:p w14:paraId="39F5BDDC" w14:textId="41B1FC10" w:rsidR="008C4BEF" w:rsidRDefault="006721AD" w:rsidP="008D433B">
      <w:r>
        <w:br w:type="page"/>
      </w:r>
    </w:p>
    <w:p w14:paraId="5BEED9D1" w14:textId="77777777" w:rsidR="00FE6A5D" w:rsidRDefault="00FE6A5D" w:rsidP="003559BD">
      <w:pPr>
        <w:pStyle w:val="Heading1"/>
        <w:sectPr w:rsidR="00FE6A5D" w:rsidSect="006B0E7C">
          <w:headerReference w:type="default" r:id="rId102"/>
          <w:headerReference w:type="first" r:id="rId103"/>
          <w:footerReference w:type="first" r:id="rId104"/>
          <w:pgSz w:w="12240" w:h="15840" w:code="1"/>
          <w:pgMar w:top="1440" w:right="1440" w:bottom="1440" w:left="1440" w:header="720" w:footer="720" w:gutter="0"/>
          <w:cols w:space="720"/>
          <w:docGrid w:linePitch="299"/>
        </w:sectPr>
      </w:pPr>
    </w:p>
    <w:p w14:paraId="18F36126" w14:textId="359BC1FF" w:rsidR="007D47A6" w:rsidRPr="0065154C" w:rsidRDefault="007D47A6" w:rsidP="003559BD">
      <w:pPr>
        <w:pStyle w:val="Heading1"/>
      </w:pPr>
      <w:bookmarkStart w:id="144" w:name="_Toc87450339"/>
      <w:r>
        <w:lastRenderedPageBreak/>
        <w:t>Appendix D / Goals, Objectives, and Strategies</w:t>
      </w:r>
      <w:bookmarkEnd w:id="144"/>
    </w:p>
    <w:p w14:paraId="4BE2A700" w14:textId="2E9D12D1" w:rsidR="007D47A6" w:rsidRDefault="007D47A6" w:rsidP="00143518">
      <w:pPr>
        <w:pStyle w:val="Heading2"/>
      </w:pPr>
      <w:bookmarkStart w:id="145" w:name="_Toc87450340"/>
      <w:r>
        <w:t xml:space="preserve">D.1 </w:t>
      </w:r>
      <w:r w:rsidR="002C0282">
        <w:t>/</w:t>
      </w:r>
      <w:r>
        <w:t xml:space="preserve"> Current Goals, Objectives, and Strategies Budget Table</w:t>
      </w:r>
      <w:bookmarkEnd w:id="145"/>
    </w:p>
    <w:p w14:paraId="512D8DAE" w14:textId="54423D91" w:rsidR="007D47A6" w:rsidRPr="002C0282" w:rsidRDefault="007D47A6" w:rsidP="008D433B">
      <w:r w:rsidRPr="002C0282">
        <w:t>The following table provides a cost estimate for conducting the management activities identified in this plan. The data is organized by year and Management Program with subtotals for each program and year. The following represents the actual budgetary needs for managing the resources of the aquatic preserve. This budget was developed using data from the Office of Resilience and Coastal Protection (</w:t>
      </w:r>
      <w:r w:rsidR="00B93669">
        <w:t>ORCP</w:t>
      </w:r>
      <w:r w:rsidRPr="002C0282">
        <w:t xml:space="preserve">) and other cooperating entities, and is based on actual costs for management activities, equipment purchases and maintenance, and for development of fixed capital facilities. This budget assumes optimal staffing levels to accomplish these strategies, and includes the costs associated with staffing such as salary or benefits. Budget categories identified correlate with the </w:t>
      </w:r>
      <w:r w:rsidR="00B93669">
        <w:t>ORCP</w:t>
      </w:r>
      <w:r w:rsidRPr="002C0282">
        <w:t xml:space="preserve"> Management Program Areas. The Funding Source column depicts the source of funds with “S” designated for state, “F” for federal, and “O” for other funding sources (e.g. non-profit groups, etc.). Dollar figures in </w:t>
      </w:r>
      <w:r w:rsidR="00B7141E" w:rsidRPr="00036E60">
        <w:rPr>
          <w:i/>
          <w:iCs/>
          <w:color w:val="FF0000"/>
        </w:rPr>
        <w:t>italics</w:t>
      </w:r>
      <w:r w:rsidRPr="00036E60">
        <w:rPr>
          <w:color w:val="FF0000"/>
        </w:rPr>
        <w:t xml:space="preserve"> </w:t>
      </w:r>
      <w:r w:rsidRPr="002C0282">
        <w:t xml:space="preserve">indicate funding </w:t>
      </w:r>
      <w:proofErr w:type="gramStart"/>
      <w:r w:rsidRPr="002C0282">
        <w:t>not</w:t>
      </w:r>
      <w:proofErr w:type="gramEnd"/>
      <w:r w:rsidRPr="002C0282">
        <w:t xml:space="preserve"> available </w:t>
      </w:r>
      <w:proofErr w:type="gramStart"/>
      <w:r w:rsidRPr="002C0282">
        <w:t>at this time</w:t>
      </w:r>
      <w:proofErr w:type="gramEnd"/>
      <w:r w:rsidRPr="002C0282">
        <w:t xml:space="preserve">. </w:t>
      </w:r>
    </w:p>
    <w:p w14:paraId="29A41196" w14:textId="12A90797" w:rsidR="007E44FA" w:rsidRDefault="007D47A6" w:rsidP="008D433B">
      <w:r w:rsidRPr="002C0282">
        <w:t xml:space="preserve">Large, beneficial projects, outside the current capacity of </w:t>
      </w:r>
      <w:r w:rsidR="00B7141E">
        <w:t>TBAP’s</w:t>
      </w:r>
      <w:r w:rsidRPr="002C0282">
        <w:t xml:space="preserve"> funding and staffing, are identified in Appendix D.4, in case opportunities become available to support those projects in the ten-year span of this management plan.</w:t>
      </w:r>
    </w:p>
    <w:p w14:paraId="738812BC" w14:textId="77777777" w:rsidR="00A643AB" w:rsidRDefault="00A643AB" w:rsidP="008D433B"/>
    <w:tbl>
      <w:tblPr>
        <w:tblStyle w:val="TableGrid"/>
        <w:tblW w:w="14400" w:type="dxa"/>
        <w:tblLayout w:type="fixed"/>
        <w:tblLook w:val="04A0" w:firstRow="1" w:lastRow="0" w:firstColumn="1" w:lastColumn="0" w:noHBand="0" w:noVBand="1"/>
      </w:tblPr>
      <w:tblGrid>
        <w:gridCol w:w="3903"/>
        <w:gridCol w:w="1029"/>
        <w:gridCol w:w="759"/>
        <w:gridCol w:w="935"/>
        <w:gridCol w:w="854"/>
        <w:gridCol w:w="692"/>
        <w:gridCol w:w="692"/>
        <w:gridCol w:w="692"/>
        <w:gridCol w:w="692"/>
        <w:gridCol w:w="692"/>
        <w:gridCol w:w="692"/>
        <w:gridCol w:w="692"/>
        <w:gridCol w:w="692"/>
        <w:gridCol w:w="692"/>
        <w:gridCol w:w="692"/>
      </w:tblGrid>
      <w:tr w:rsidR="00F21377" w:rsidRPr="00DF279E" w14:paraId="62727F22" w14:textId="77777777" w:rsidTr="48F0F387">
        <w:trPr>
          <w:trHeight w:val="720"/>
          <w:tblHeader/>
        </w:trPr>
        <w:tc>
          <w:tcPr>
            <w:tcW w:w="3903" w:type="dxa"/>
            <w:shd w:val="clear" w:color="auto" w:fill="006534"/>
            <w:hideMark/>
          </w:tcPr>
          <w:p w14:paraId="5C307DA1" w14:textId="77777777" w:rsidR="00AD2057" w:rsidRPr="00DF279E" w:rsidRDefault="00AD2057" w:rsidP="00AD2057">
            <w:pPr>
              <w:spacing w:after="0" w:line="240" w:lineRule="auto"/>
              <w:rPr>
                <w:b/>
                <w:bCs/>
                <w:color w:val="FFFFFF" w:themeColor="background1"/>
                <w:sz w:val="16"/>
                <w:szCs w:val="16"/>
              </w:rPr>
            </w:pPr>
            <w:r w:rsidRPr="00DF279E">
              <w:rPr>
                <w:b/>
                <w:bCs/>
                <w:color w:val="FFFFFF" w:themeColor="background1"/>
                <w:sz w:val="16"/>
                <w:szCs w:val="16"/>
              </w:rPr>
              <w:t>Goals, Objectives &amp; Integrated Strategies</w:t>
            </w:r>
          </w:p>
        </w:tc>
        <w:tc>
          <w:tcPr>
            <w:tcW w:w="1029" w:type="dxa"/>
            <w:shd w:val="clear" w:color="auto" w:fill="006534"/>
            <w:hideMark/>
          </w:tcPr>
          <w:p w14:paraId="4B507C94" w14:textId="77777777" w:rsidR="00AD2057" w:rsidRPr="00DF279E" w:rsidRDefault="00AD2057" w:rsidP="00AD2057">
            <w:pPr>
              <w:spacing w:after="0" w:line="240" w:lineRule="auto"/>
              <w:rPr>
                <w:b/>
                <w:bCs/>
                <w:color w:val="FFFFFF" w:themeColor="background1"/>
                <w:sz w:val="16"/>
                <w:szCs w:val="16"/>
              </w:rPr>
            </w:pPr>
            <w:r w:rsidRPr="00DF279E">
              <w:rPr>
                <w:b/>
                <w:bCs/>
                <w:color w:val="FFFFFF" w:themeColor="background1"/>
                <w:sz w:val="16"/>
                <w:szCs w:val="16"/>
              </w:rPr>
              <w:t>Mgmt. Program</w:t>
            </w:r>
          </w:p>
        </w:tc>
        <w:tc>
          <w:tcPr>
            <w:tcW w:w="759" w:type="dxa"/>
            <w:shd w:val="clear" w:color="auto" w:fill="006534"/>
            <w:hideMark/>
          </w:tcPr>
          <w:p w14:paraId="69C8139A" w14:textId="3664577B" w:rsidR="00AD2057" w:rsidRPr="00DF279E" w:rsidRDefault="00AD2057" w:rsidP="00AD2057">
            <w:pPr>
              <w:spacing w:after="0" w:line="240" w:lineRule="auto"/>
              <w:rPr>
                <w:b/>
                <w:bCs/>
                <w:color w:val="FFFFFF" w:themeColor="background1"/>
                <w:sz w:val="16"/>
                <w:szCs w:val="16"/>
              </w:rPr>
            </w:pPr>
            <w:r>
              <w:rPr>
                <w:b/>
                <w:bCs/>
                <w:color w:val="FFFFFF" w:themeColor="background1"/>
                <w:sz w:val="16"/>
                <w:szCs w:val="16"/>
              </w:rPr>
              <w:t>Start</w:t>
            </w:r>
            <w:r w:rsidRPr="00DF279E">
              <w:rPr>
                <w:b/>
                <w:bCs/>
                <w:color w:val="FFFFFF" w:themeColor="background1"/>
                <w:sz w:val="16"/>
                <w:szCs w:val="16"/>
              </w:rPr>
              <w:t xml:space="preserve"> Date (</w:t>
            </w:r>
            <w:r>
              <w:rPr>
                <w:b/>
                <w:bCs/>
                <w:color w:val="FFFFFF" w:themeColor="background1"/>
                <w:sz w:val="16"/>
                <w:szCs w:val="16"/>
              </w:rPr>
              <w:t>Exp.)</w:t>
            </w:r>
          </w:p>
        </w:tc>
        <w:tc>
          <w:tcPr>
            <w:tcW w:w="935" w:type="dxa"/>
            <w:shd w:val="clear" w:color="auto" w:fill="006534"/>
            <w:hideMark/>
          </w:tcPr>
          <w:p w14:paraId="3BA4F2FB" w14:textId="77777777" w:rsidR="00AD2057" w:rsidRPr="00DF279E" w:rsidRDefault="00AD2057" w:rsidP="00AD2057">
            <w:pPr>
              <w:spacing w:after="0" w:line="240" w:lineRule="auto"/>
              <w:rPr>
                <w:b/>
                <w:bCs/>
                <w:color w:val="FFFFFF" w:themeColor="background1"/>
                <w:sz w:val="16"/>
                <w:szCs w:val="16"/>
              </w:rPr>
            </w:pPr>
            <w:r w:rsidRPr="00DF279E">
              <w:rPr>
                <w:b/>
                <w:bCs/>
                <w:color w:val="FFFFFF" w:themeColor="background1"/>
                <w:sz w:val="16"/>
                <w:szCs w:val="16"/>
              </w:rPr>
              <w:t>Length of Initiative</w:t>
            </w:r>
          </w:p>
        </w:tc>
        <w:tc>
          <w:tcPr>
            <w:tcW w:w="854" w:type="dxa"/>
            <w:shd w:val="clear" w:color="auto" w:fill="006534"/>
            <w:hideMark/>
          </w:tcPr>
          <w:p w14:paraId="2327B5A1" w14:textId="77777777" w:rsidR="00AD2057" w:rsidRPr="00DF279E" w:rsidRDefault="00AD2057" w:rsidP="00AD2057">
            <w:pPr>
              <w:spacing w:after="0" w:line="240" w:lineRule="auto"/>
              <w:rPr>
                <w:b/>
                <w:bCs/>
                <w:color w:val="FFFFFF" w:themeColor="background1"/>
                <w:sz w:val="16"/>
                <w:szCs w:val="16"/>
              </w:rPr>
            </w:pPr>
            <w:r w:rsidRPr="00DF279E">
              <w:rPr>
                <w:b/>
                <w:bCs/>
                <w:color w:val="FFFFFF" w:themeColor="background1"/>
                <w:sz w:val="16"/>
                <w:szCs w:val="16"/>
              </w:rPr>
              <w:t>Funding Source</w:t>
            </w:r>
          </w:p>
        </w:tc>
        <w:tc>
          <w:tcPr>
            <w:tcW w:w="692" w:type="dxa"/>
            <w:shd w:val="clear" w:color="auto" w:fill="006534"/>
            <w:hideMark/>
          </w:tcPr>
          <w:p w14:paraId="456FAD3E" w14:textId="391532F5" w:rsidR="00AD2057" w:rsidRPr="00DF279E" w:rsidRDefault="256C42AB" w:rsidP="00AD2057">
            <w:pPr>
              <w:spacing w:after="0" w:line="240" w:lineRule="auto"/>
              <w:rPr>
                <w:b/>
                <w:bCs/>
                <w:color w:val="FFFFFF" w:themeColor="background1"/>
                <w:sz w:val="16"/>
                <w:szCs w:val="16"/>
              </w:rPr>
            </w:pPr>
            <w:r w:rsidRPr="48F0F387">
              <w:rPr>
                <w:b/>
                <w:bCs/>
                <w:color w:val="FFFFFF" w:themeColor="background1"/>
                <w:sz w:val="16"/>
                <w:szCs w:val="16"/>
              </w:rPr>
              <w:t>2</w:t>
            </w:r>
            <w:r w:rsidR="52A63613" w:rsidRPr="48F0F387">
              <w:rPr>
                <w:b/>
                <w:bCs/>
                <w:color w:val="FFFFFF" w:themeColor="background1"/>
                <w:sz w:val="16"/>
                <w:szCs w:val="16"/>
              </w:rPr>
              <w:t>6-27</w:t>
            </w:r>
          </w:p>
        </w:tc>
        <w:tc>
          <w:tcPr>
            <w:tcW w:w="692" w:type="dxa"/>
            <w:shd w:val="clear" w:color="auto" w:fill="006534"/>
            <w:hideMark/>
          </w:tcPr>
          <w:p w14:paraId="6855EF80" w14:textId="0B15D00C" w:rsidR="00AD2057" w:rsidRPr="00DF279E" w:rsidRDefault="00AD2057" w:rsidP="48F0F387">
            <w:pPr>
              <w:spacing w:after="0" w:line="240" w:lineRule="auto"/>
              <w:rPr>
                <w:b/>
                <w:bCs/>
                <w:color w:val="FFFFFF" w:themeColor="background1"/>
                <w:sz w:val="16"/>
                <w:szCs w:val="16"/>
              </w:rPr>
            </w:pPr>
            <w:r w:rsidRPr="48F0F387">
              <w:rPr>
                <w:b/>
                <w:bCs/>
                <w:color w:val="FFFFFF" w:themeColor="background1"/>
                <w:sz w:val="16"/>
                <w:szCs w:val="16"/>
              </w:rPr>
              <w:t>2</w:t>
            </w:r>
            <w:r w:rsidR="68C16D2C" w:rsidRPr="48F0F387">
              <w:rPr>
                <w:b/>
                <w:bCs/>
                <w:color w:val="FFFFFF" w:themeColor="background1"/>
                <w:sz w:val="16"/>
                <w:szCs w:val="16"/>
              </w:rPr>
              <w:t>7-28</w:t>
            </w:r>
          </w:p>
        </w:tc>
        <w:tc>
          <w:tcPr>
            <w:tcW w:w="692" w:type="dxa"/>
            <w:shd w:val="clear" w:color="auto" w:fill="006534"/>
            <w:hideMark/>
          </w:tcPr>
          <w:p w14:paraId="43D1E262" w14:textId="328D925B" w:rsidR="00AD2057" w:rsidRPr="00DF279E" w:rsidRDefault="00AD2057" w:rsidP="00AD2057">
            <w:pPr>
              <w:spacing w:after="0" w:line="240" w:lineRule="auto"/>
              <w:rPr>
                <w:b/>
                <w:bCs/>
                <w:color w:val="FFFFFF" w:themeColor="background1"/>
                <w:sz w:val="16"/>
                <w:szCs w:val="16"/>
              </w:rPr>
            </w:pPr>
            <w:r w:rsidRPr="48F0F387">
              <w:rPr>
                <w:b/>
                <w:bCs/>
                <w:color w:val="FFFFFF" w:themeColor="background1"/>
                <w:sz w:val="16"/>
                <w:szCs w:val="16"/>
              </w:rPr>
              <w:t>2</w:t>
            </w:r>
            <w:r w:rsidR="0D09E4D7" w:rsidRPr="48F0F387">
              <w:rPr>
                <w:b/>
                <w:bCs/>
                <w:color w:val="FFFFFF" w:themeColor="background1"/>
                <w:sz w:val="16"/>
                <w:szCs w:val="16"/>
              </w:rPr>
              <w:t>8-29</w:t>
            </w:r>
          </w:p>
        </w:tc>
        <w:tc>
          <w:tcPr>
            <w:tcW w:w="692" w:type="dxa"/>
            <w:shd w:val="clear" w:color="auto" w:fill="006534"/>
            <w:hideMark/>
          </w:tcPr>
          <w:p w14:paraId="65E69E1E" w14:textId="219CDFAD" w:rsidR="00AD2057" w:rsidRPr="00DF279E" w:rsidRDefault="2C09273E" w:rsidP="00AD2057">
            <w:pPr>
              <w:spacing w:after="0" w:line="240" w:lineRule="auto"/>
              <w:rPr>
                <w:b/>
                <w:bCs/>
                <w:color w:val="FFFFFF" w:themeColor="background1"/>
                <w:sz w:val="16"/>
                <w:szCs w:val="16"/>
              </w:rPr>
            </w:pPr>
            <w:r w:rsidRPr="48F0F387">
              <w:rPr>
                <w:b/>
                <w:bCs/>
                <w:color w:val="FFFFFF" w:themeColor="background1"/>
                <w:sz w:val="16"/>
                <w:szCs w:val="16"/>
              </w:rPr>
              <w:t>29-30</w:t>
            </w:r>
          </w:p>
        </w:tc>
        <w:tc>
          <w:tcPr>
            <w:tcW w:w="692" w:type="dxa"/>
            <w:shd w:val="clear" w:color="auto" w:fill="006534"/>
            <w:hideMark/>
          </w:tcPr>
          <w:p w14:paraId="5B4CE0E7" w14:textId="4C584855" w:rsidR="00AD2057" w:rsidRPr="00DF279E" w:rsidRDefault="2C09273E" w:rsidP="00AD2057">
            <w:pPr>
              <w:spacing w:after="0" w:line="240" w:lineRule="auto"/>
              <w:rPr>
                <w:b/>
                <w:bCs/>
                <w:color w:val="FFFFFF" w:themeColor="background1"/>
                <w:sz w:val="16"/>
                <w:szCs w:val="16"/>
              </w:rPr>
            </w:pPr>
            <w:r w:rsidRPr="48F0F387">
              <w:rPr>
                <w:b/>
                <w:bCs/>
                <w:color w:val="FFFFFF" w:themeColor="background1"/>
                <w:sz w:val="16"/>
                <w:szCs w:val="16"/>
              </w:rPr>
              <w:t>30-31</w:t>
            </w:r>
          </w:p>
        </w:tc>
        <w:tc>
          <w:tcPr>
            <w:tcW w:w="692" w:type="dxa"/>
            <w:shd w:val="clear" w:color="auto" w:fill="006534"/>
            <w:hideMark/>
          </w:tcPr>
          <w:p w14:paraId="2F5CEF5C" w14:textId="3E492839" w:rsidR="00AD2057" w:rsidRPr="00DF279E" w:rsidRDefault="2C09273E" w:rsidP="00AD2057">
            <w:pPr>
              <w:spacing w:after="0" w:line="240" w:lineRule="auto"/>
              <w:rPr>
                <w:b/>
                <w:bCs/>
                <w:color w:val="FFFFFF" w:themeColor="background1"/>
                <w:sz w:val="16"/>
                <w:szCs w:val="16"/>
              </w:rPr>
            </w:pPr>
            <w:r w:rsidRPr="48F0F387">
              <w:rPr>
                <w:b/>
                <w:bCs/>
                <w:color w:val="FFFFFF" w:themeColor="background1"/>
                <w:sz w:val="16"/>
                <w:szCs w:val="16"/>
              </w:rPr>
              <w:t>31-32</w:t>
            </w:r>
          </w:p>
        </w:tc>
        <w:tc>
          <w:tcPr>
            <w:tcW w:w="692" w:type="dxa"/>
            <w:shd w:val="clear" w:color="auto" w:fill="006534"/>
            <w:hideMark/>
          </w:tcPr>
          <w:p w14:paraId="1B57766A" w14:textId="3FEA326B" w:rsidR="00AD2057" w:rsidRPr="00DF279E" w:rsidRDefault="2C09273E" w:rsidP="00AD2057">
            <w:pPr>
              <w:spacing w:after="0" w:line="240" w:lineRule="auto"/>
              <w:rPr>
                <w:b/>
                <w:bCs/>
                <w:color w:val="FFFFFF" w:themeColor="background1"/>
                <w:sz w:val="16"/>
                <w:szCs w:val="16"/>
              </w:rPr>
            </w:pPr>
            <w:r w:rsidRPr="48F0F387">
              <w:rPr>
                <w:b/>
                <w:bCs/>
                <w:color w:val="FFFFFF" w:themeColor="background1"/>
                <w:sz w:val="16"/>
                <w:szCs w:val="16"/>
              </w:rPr>
              <w:t>32-33</w:t>
            </w:r>
          </w:p>
        </w:tc>
        <w:tc>
          <w:tcPr>
            <w:tcW w:w="692" w:type="dxa"/>
            <w:shd w:val="clear" w:color="auto" w:fill="006534"/>
            <w:hideMark/>
          </w:tcPr>
          <w:p w14:paraId="056679C2" w14:textId="669D3018" w:rsidR="00AD2057" w:rsidRPr="00DF279E" w:rsidRDefault="2C09273E" w:rsidP="00AD2057">
            <w:pPr>
              <w:spacing w:after="0" w:line="240" w:lineRule="auto"/>
              <w:rPr>
                <w:b/>
                <w:bCs/>
                <w:color w:val="FFFFFF" w:themeColor="background1"/>
                <w:sz w:val="16"/>
                <w:szCs w:val="16"/>
              </w:rPr>
            </w:pPr>
            <w:r w:rsidRPr="48F0F387">
              <w:rPr>
                <w:b/>
                <w:bCs/>
                <w:color w:val="FFFFFF" w:themeColor="background1"/>
                <w:sz w:val="16"/>
                <w:szCs w:val="16"/>
              </w:rPr>
              <w:t>33-34</w:t>
            </w:r>
          </w:p>
        </w:tc>
        <w:tc>
          <w:tcPr>
            <w:tcW w:w="692" w:type="dxa"/>
            <w:shd w:val="clear" w:color="auto" w:fill="006534"/>
            <w:hideMark/>
          </w:tcPr>
          <w:p w14:paraId="4759B243" w14:textId="7E6AB8D0" w:rsidR="00AD2057" w:rsidRPr="00DF279E" w:rsidRDefault="2C09273E" w:rsidP="48F0F387">
            <w:pPr>
              <w:spacing w:after="0" w:line="240" w:lineRule="auto"/>
            </w:pPr>
            <w:r w:rsidRPr="48F0F387">
              <w:rPr>
                <w:b/>
                <w:bCs/>
                <w:color w:val="FFFFFF" w:themeColor="background1"/>
                <w:sz w:val="16"/>
                <w:szCs w:val="16"/>
              </w:rPr>
              <w:t>34-35</w:t>
            </w:r>
          </w:p>
        </w:tc>
        <w:tc>
          <w:tcPr>
            <w:tcW w:w="692" w:type="dxa"/>
            <w:shd w:val="clear" w:color="auto" w:fill="006534"/>
            <w:hideMark/>
          </w:tcPr>
          <w:p w14:paraId="57188350" w14:textId="72787108" w:rsidR="00AD2057" w:rsidRPr="00DF279E" w:rsidRDefault="2C09273E" w:rsidP="48F0F387">
            <w:pPr>
              <w:spacing w:after="0" w:line="240" w:lineRule="auto"/>
            </w:pPr>
            <w:r w:rsidRPr="48F0F387">
              <w:rPr>
                <w:b/>
                <w:bCs/>
                <w:color w:val="FFFFFF" w:themeColor="background1"/>
                <w:sz w:val="16"/>
                <w:szCs w:val="16"/>
              </w:rPr>
              <w:t>35-36</w:t>
            </w:r>
          </w:p>
        </w:tc>
      </w:tr>
      <w:tr w:rsidR="00F21377" w:rsidRPr="000B5053" w14:paraId="27D07473" w14:textId="77777777" w:rsidTr="48F0F387">
        <w:trPr>
          <w:trHeight w:val="255"/>
        </w:trPr>
        <w:tc>
          <w:tcPr>
            <w:tcW w:w="3903" w:type="dxa"/>
            <w:shd w:val="clear" w:color="auto" w:fill="E2EFD9" w:themeFill="accent6" w:themeFillTint="33"/>
            <w:noWrap/>
            <w:hideMark/>
          </w:tcPr>
          <w:p w14:paraId="5D842AD8" w14:textId="77777777" w:rsidR="00AD2057" w:rsidRPr="00B47626" w:rsidRDefault="00AD2057" w:rsidP="000B5053">
            <w:pPr>
              <w:spacing w:after="0" w:line="240" w:lineRule="auto"/>
              <w:rPr>
                <w:sz w:val="16"/>
                <w:szCs w:val="16"/>
              </w:rPr>
            </w:pPr>
            <w:r w:rsidRPr="00B47626">
              <w:rPr>
                <w:b/>
                <w:bCs/>
                <w:sz w:val="16"/>
                <w:szCs w:val="16"/>
              </w:rPr>
              <w:t>Issue 1:</w:t>
            </w:r>
            <w:r w:rsidRPr="00B47626">
              <w:rPr>
                <w:sz w:val="16"/>
                <w:szCs w:val="16"/>
              </w:rPr>
              <w:t xml:space="preserve"> Protection of Submerged Resources</w:t>
            </w:r>
          </w:p>
        </w:tc>
        <w:tc>
          <w:tcPr>
            <w:tcW w:w="1029" w:type="dxa"/>
            <w:shd w:val="clear" w:color="auto" w:fill="E2EFD9" w:themeFill="accent6" w:themeFillTint="33"/>
            <w:noWrap/>
            <w:hideMark/>
          </w:tcPr>
          <w:p w14:paraId="326C8519" w14:textId="77777777" w:rsidR="00AD2057" w:rsidRPr="00B47626" w:rsidRDefault="00AD2057" w:rsidP="000B5053">
            <w:pPr>
              <w:spacing w:after="0" w:line="240" w:lineRule="auto"/>
              <w:rPr>
                <w:sz w:val="16"/>
                <w:szCs w:val="16"/>
              </w:rPr>
            </w:pPr>
            <w:r w:rsidRPr="00B47626">
              <w:rPr>
                <w:sz w:val="16"/>
                <w:szCs w:val="16"/>
              </w:rPr>
              <w:t> </w:t>
            </w:r>
          </w:p>
        </w:tc>
        <w:tc>
          <w:tcPr>
            <w:tcW w:w="759" w:type="dxa"/>
            <w:shd w:val="clear" w:color="auto" w:fill="E2EFD9" w:themeFill="accent6" w:themeFillTint="33"/>
            <w:noWrap/>
            <w:hideMark/>
          </w:tcPr>
          <w:p w14:paraId="083AE7C0" w14:textId="77777777" w:rsidR="00AD2057" w:rsidRPr="00B47626" w:rsidRDefault="00AD2057" w:rsidP="000B5053">
            <w:pPr>
              <w:spacing w:after="0" w:line="240" w:lineRule="auto"/>
              <w:rPr>
                <w:sz w:val="16"/>
                <w:szCs w:val="16"/>
              </w:rPr>
            </w:pPr>
            <w:r w:rsidRPr="00B47626">
              <w:rPr>
                <w:sz w:val="16"/>
                <w:szCs w:val="16"/>
              </w:rPr>
              <w:t> </w:t>
            </w:r>
          </w:p>
        </w:tc>
        <w:tc>
          <w:tcPr>
            <w:tcW w:w="935" w:type="dxa"/>
            <w:shd w:val="clear" w:color="auto" w:fill="E2EFD9" w:themeFill="accent6" w:themeFillTint="33"/>
            <w:noWrap/>
            <w:hideMark/>
          </w:tcPr>
          <w:p w14:paraId="56D97828" w14:textId="77777777" w:rsidR="00AD2057" w:rsidRPr="00B47626" w:rsidRDefault="00AD2057" w:rsidP="000B5053">
            <w:pPr>
              <w:spacing w:after="0" w:line="240" w:lineRule="auto"/>
              <w:rPr>
                <w:sz w:val="16"/>
                <w:szCs w:val="16"/>
              </w:rPr>
            </w:pPr>
            <w:r w:rsidRPr="00B47626">
              <w:rPr>
                <w:sz w:val="16"/>
                <w:szCs w:val="16"/>
              </w:rPr>
              <w:t> </w:t>
            </w:r>
          </w:p>
        </w:tc>
        <w:tc>
          <w:tcPr>
            <w:tcW w:w="854" w:type="dxa"/>
            <w:shd w:val="clear" w:color="auto" w:fill="E2EFD9" w:themeFill="accent6" w:themeFillTint="33"/>
            <w:noWrap/>
            <w:hideMark/>
          </w:tcPr>
          <w:p w14:paraId="03F31755"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E2EFD9" w:themeFill="accent6" w:themeFillTint="33"/>
            <w:noWrap/>
            <w:hideMark/>
          </w:tcPr>
          <w:p w14:paraId="1FD2D6BF"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E2EFD9" w:themeFill="accent6" w:themeFillTint="33"/>
            <w:noWrap/>
            <w:hideMark/>
          </w:tcPr>
          <w:p w14:paraId="76852012"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E2EFD9" w:themeFill="accent6" w:themeFillTint="33"/>
            <w:noWrap/>
            <w:hideMark/>
          </w:tcPr>
          <w:p w14:paraId="6C2C45B4"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E2EFD9" w:themeFill="accent6" w:themeFillTint="33"/>
            <w:noWrap/>
            <w:hideMark/>
          </w:tcPr>
          <w:p w14:paraId="797AEB45"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E2EFD9" w:themeFill="accent6" w:themeFillTint="33"/>
            <w:noWrap/>
            <w:hideMark/>
          </w:tcPr>
          <w:p w14:paraId="7BA0B105"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E2EFD9" w:themeFill="accent6" w:themeFillTint="33"/>
            <w:noWrap/>
            <w:hideMark/>
          </w:tcPr>
          <w:p w14:paraId="5EB40FDD"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E2EFD9" w:themeFill="accent6" w:themeFillTint="33"/>
            <w:noWrap/>
            <w:hideMark/>
          </w:tcPr>
          <w:p w14:paraId="3CD185A6"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E2EFD9" w:themeFill="accent6" w:themeFillTint="33"/>
            <w:noWrap/>
            <w:hideMark/>
          </w:tcPr>
          <w:p w14:paraId="4D010E84"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E2EFD9" w:themeFill="accent6" w:themeFillTint="33"/>
            <w:noWrap/>
            <w:hideMark/>
          </w:tcPr>
          <w:p w14:paraId="3C96B64B"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E2EFD9" w:themeFill="accent6" w:themeFillTint="33"/>
            <w:noWrap/>
            <w:hideMark/>
          </w:tcPr>
          <w:p w14:paraId="7CDC3B00" w14:textId="77777777" w:rsidR="00AD2057" w:rsidRPr="00B47626" w:rsidRDefault="00AD2057" w:rsidP="000B5053">
            <w:pPr>
              <w:spacing w:after="0" w:line="240" w:lineRule="auto"/>
              <w:rPr>
                <w:sz w:val="16"/>
                <w:szCs w:val="16"/>
              </w:rPr>
            </w:pPr>
            <w:r w:rsidRPr="00B47626">
              <w:rPr>
                <w:sz w:val="16"/>
                <w:szCs w:val="16"/>
              </w:rPr>
              <w:t> </w:t>
            </w:r>
          </w:p>
        </w:tc>
      </w:tr>
      <w:tr w:rsidR="009D16CB" w:rsidRPr="000B5053" w14:paraId="3F8AB720" w14:textId="77777777" w:rsidTr="48F0F387">
        <w:trPr>
          <w:trHeight w:val="255"/>
        </w:trPr>
        <w:tc>
          <w:tcPr>
            <w:tcW w:w="3903" w:type="dxa"/>
            <w:shd w:val="clear" w:color="auto" w:fill="CCFFFF"/>
            <w:noWrap/>
            <w:hideMark/>
          </w:tcPr>
          <w:p w14:paraId="2C417331" w14:textId="77777777" w:rsidR="00AD2057" w:rsidRPr="00B47626" w:rsidRDefault="00AD2057" w:rsidP="000B5053">
            <w:pPr>
              <w:spacing w:after="0" w:line="240" w:lineRule="auto"/>
              <w:rPr>
                <w:sz w:val="16"/>
                <w:szCs w:val="16"/>
              </w:rPr>
            </w:pPr>
            <w:r w:rsidRPr="00B47626">
              <w:rPr>
                <w:b/>
                <w:bCs/>
                <w:sz w:val="16"/>
                <w:szCs w:val="16"/>
              </w:rPr>
              <w:t>Goal 1:</w:t>
            </w:r>
            <w:r w:rsidRPr="00B47626">
              <w:rPr>
                <w:sz w:val="16"/>
                <w:szCs w:val="16"/>
              </w:rPr>
              <w:t xml:space="preserve">  Reduce damage to seagrass and other submerged resources.</w:t>
            </w:r>
          </w:p>
        </w:tc>
        <w:tc>
          <w:tcPr>
            <w:tcW w:w="1029" w:type="dxa"/>
            <w:shd w:val="clear" w:color="auto" w:fill="CCFFFF"/>
          </w:tcPr>
          <w:p w14:paraId="03102697" w14:textId="12644897" w:rsidR="00AD2057" w:rsidRPr="00B47626" w:rsidRDefault="00AD2057" w:rsidP="000B5053">
            <w:pPr>
              <w:spacing w:after="0" w:line="240" w:lineRule="auto"/>
              <w:rPr>
                <w:sz w:val="16"/>
                <w:szCs w:val="16"/>
              </w:rPr>
            </w:pPr>
          </w:p>
        </w:tc>
        <w:tc>
          <w:tcPr>
            <w:tcW w:w="759" w:type="dxa"/>
            <w:shd w:val="clear" w:color="auto" w:fill="CCFFFF"/>
            <w:noWrap/>
            <w:hideMark/>
          </w:tcPr>
          <w:p w14:paraId="1DA514EC" w14:textId="77777777" w:rsidR="00AD2057" w:rsidRPr="00B47626" w:rsidRDefault="00AD2057" w:rsidP="000B5053">
            <w:pPr>
              <w:spacing w:after="0" w:line="240" w:lineRule="auto"/>
              <w:rPr>
                <w:sz w:val="16"/>
                <w:szCs w:val="16"/>
              </w:rPr>
            </w:pPr>
            <w:r w:rsidRPr="00B47626">
              <w:rPr>
                <w:sz w:val="16"/>
                <w:szCs w:val="16"/>
              </w:rPr>
              <w:t> </w:t>
            </w:r>
          </w:p>
        </w:tc>
        <w:tc>
          <w:tcPr>
            <w:tcW w:w="935" w:type="dxa"/>
            <w:shd w:val="clear" w:color="auto" w:fill="CCFFFF"/>
            <w:noWrap/>
            <w:hideMark/>
          </w:tcPr>
          <w:p w14:paraId="61205FB3" w14:textId="77777777" w:rsidR="00AD2057" w:rsidRPr="00B47626" w:rsidRDefault="00AD2057" w:rsidP="000B5053">
            <w:pPr>
              <w:spacing w:after="0" w:line="240" w:lineRule="auto"/>
              <w:rPr>
                <w:sz w:val="16"/>
                <w:szCs w:val="16"/>
              </w:rPr>
            </w:pPr>
            <w:r w:rsidRPr="00B47626">
              <w:rPr>
                <w:sz w:val="16"/>
                <w:szCs w:val="16"/>
              </w:rPr>
              <w:t> </w:t>
            </w:r>
          </w:p>
        </w:tc>
        <w:tc>
          <w:tcPr>
            <w:tcW w:w="854" w:type="dxa"/>
            <w:shd w:val="clear" w:color="auto" w:fill="CCFFFF"/>
            <w:noWrap/>
            <w:hideMark/>
          </w:tcPr>
          <w:p w14:paraId="6A5EB343"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CCFFFF"/>
            <w:noWrap/>
            <w:hideMark/>
          </w:tcPr>
          <w:p w14:paraId="4E0FEE7A"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CCFFFF"/>
            <w:noWrap/>
            <w:hideMark/>
          </w:tcPr>
          <w:p w14:paraId="543C8FB1"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CCFFFF"/>
            <w:noWrap/>
            <w:hideMark/>
          </w:tcPr>
          <w:p w14:paraId="32615D2E"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CCFFFF"/>
            <w:noWrap/>
            <w:hideMark/>
          </w:tcPr>
          <w:p w14:paraId="5C408C6B"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CCFFFF"/>
            <w:noWrap/>
            <w:hideMark/>
          </w:tcPr>
          <w:p w14:paraId="3357D57D"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CCFFFF"/>
            <w:noWrap/>
            <w:hideMark/>
          </w:tcPr>
          <w:p w14:paraId="4BA5F679"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CCFFFF"/>
            <w:noWrap/>
            <w:hideMark/>
          </w:tcPr>
          <w:p w14:paraId="38ED6689"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CCFFFF"/>
            <w:noWrap/>
            <w:hideMark/>
          </w:tcPr>
          <w:p w14:paraId="068362CD"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CCFFFF"/>
            <w:noWrap/>
            <w:hideMark/>
          </w:tcPr>
          <w:p w14:paraId="7971FB75"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CCFFFF"/>
            <w:noWrap/>
            <w:hideMark/>
          </w:tcPr>
          <w:p w14:paraId="24C89F0F" w14:textId="77777777" w:rsidR="00AD2057" w:rsidRPr="00B47626" w:rsidRDefault="00AD2057" w:rsidP="000B5053">
            <w:pPr>
              <w:spacing w:after="0" w:line="240" w:lineRule="auto"/>
              <w:rPr>
                <w:sz w:val="16"/>
                <w:szCs w:val="16"/>
              </w:rPr>
            </w:pPr>
            <w:r w:rsidRPr="00B47626">
              <w:rPr>
                <w:sz w:val="16"/>
                <w:szCs w:val="16"/>
              </w:rPr>
              <w:t> </w:t>
            </w:r>
          </w:p>
        </w:tc>
      </w:tr>
      <w:tr w:rsidR="009D16CB" w:rsidRPr="000B5053" w14:paraId="037E3AB2" w14:textId="77777777" w:rsidTr="48F0F387">
        <w:trPr>
          <w:trHeight w:val="240"/>
        </w:trPr>
        <w:tc>
          <w:tcPr>
            <w:tcW w:w="3903" w:type="dxa"/>
            <w:shd w:val="clear" w:color="auto" w:fill="FBE4D5" w:themeFill="accent2" w:themeFillTint="33"/>
            <w:noWrap/>
            <w:hideMark/>
          </w:tcPr>
          <w:p w14:paraId="59143A2B" w14:textId="77777777" w:rsidR="00AD2057" w:rsidRPr="00B47626" w:rsidRDefault="00AD2057" w:rsidP="000B5053">
            <w:pPr>
              <w:spacing w:after="0" w:line="240" w:lineRule="auto"/>
              <w:rPr>
                <w:sz w:val="16"/>
                <w:szCs w:val="16"/>
              </w:rPr>
            </w:pPr>
            <w:r w:rsidRPr="00B47626">
              <w:rPr>
                <w:b/>
                <w:bCs/>
                <w:sz w:val="16"/>
                <w:szCs w:val="16"/>
              </w:rPr>
              <w:t>Objective 1:</w:t>
            </w:r>
            <w:r w:rsidRPr="00B47626">
              <w:rPr>
                <w:sz w:val="16"/>
                <w:szCs w:val="16"/>
              </w:rPr>
              <w:t xml:space="preserve"> Increase public awareness of the importance of seagrass and other submerged resources. </w:t>
            </w:r>
          </w:p>
        </w:tc>
        <w:tc>
          <w:tcPr>
            <w:tcW w:w="1029" w:type="dxa"/>
            <w:shd w:val="clear" w:color="auto" w:fill="FBE4D5" w:themeFill="accent2" w:themeFillTint="33"/>
          </w:tcPr>
          <w:p w14:paraId="78086B52" w14:textId="77777777" w:rsidR="00AD2057" w:rsidRPr="00B47626" w:rsidRDefault="00AD2057" w:rsidP="000B5053">
            <w:pPr>
              <w:spacing w:after="0" w:line="240" w:lineRule="auto"/>
              <w:rPr>
                <w:sz w:val="16"/>
                <w:szCs w:val="16"/>
              </w:rPr>
            </w:pPr>
          </w:p>
        </w:tc>
        <w:tc>
          <w:tcPr>
            <w:tcW w:w="759" w:type="dxa"/>
            <w:shd w:val="clear" w:color="auto" w:fill="FBE4D5" w:themeFill="accent2" w:themeFillTint="33"/>
          </w:tcPr>
          <w:p w14:paraId="760A289D" w14:textId="77777777" w:rsidR="00AD2057" w:rsidRPr="00B47626" w:rsidRDefault="00AD2057" w:rsidP="000B5053">
            <w:pPr>
              <w:spacing w:after="0" w:line="240" w:lineRule="auto"/>
              <w:rPr>
                <w:sz w:val="16"/>
                <w:szCs w:val="16"/>
              </w:rPr>
            </w:pPr>
          </w:p>
        </w:tc>
        <w:tc>
          <w:tcPr>
            <w:tcW w:w="935" w:type="dxa"/>
            <w:shd w:val="clear" w:color="auto" w:fill="FBE4D5" w:themeFill="accent2" w:themeFillTint="33"/>
          </w:tcPr>
          <w:p w14:paraId="47A014B3" w14:textId="033666D9" w:rsidR="00AD2057" w:rsidRPr="00B47626" w:rsidRDefault="00AD2057" w:rsidP="000B5053">
            <w:pPr>
              <w:spacing w:after="0" w:line="240" w:lineRule="auto"/>
              <w:rPr>
                <w:sz w:val="16"/>
                <w:szCs w:val="16"/>
              </w:rPr>
            </w:pPr>
          </w:p>
        </w:tc>
        <w:tc>
          <w:tcPr>
            <w:tcW w:w="854" w:type="dxa"/>
            <w:shd w:val="clear" w:color="auto" w:fill="FBE4D5" w:themeFill="accent2" w:themeFillTint="33"/>
            <w:noWrap/>
            <w:hideMark/>
          </w:tcPr>
          <w:p w14:paraId="351FF479"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25F2A618"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68DA9BEA"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259C5EDD"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7AF00B9D"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65FA833D"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5689A914"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7A285002"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77926492"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46291B04"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31FE4A89" w14:textId="77777777" w:rsidR="00AD2057" w:rsidRPr="00B47626" w:rsidRDefault="00AD2057" w:rsidP="000B5053">
            <w:pPr>
              <w:spacing w:after="0" w:line="240" w:lineRule="auto"/>
              <w:rPr>
                <w:sz w:val="16"/>
                <w:szCs w:val="16"/>
              </w:rPr>
            </w:pPr>
            <w:r w:rsidRPr="00B47626">
              <w:rPr>
                <w:sz w:val="16"/>
                <w:szCs w:val="16"/>
              </w:rPr>
              <w:t> </w:t>
            </w:r>
          </w:p>
        </w:tc>
      </w:tr>
      <w:tr w:rsidR="00F21377" w:rsidRPr="000B5053" w14:paraId="0B54DF26" w14:textId="77777777" w:rsidTr="48F0F387">
        <w:trPr>
          <w:trHeight w:val="720"/>
        </w:trPr>
        <w:tc>
          <w:tcPr>
            <w:tcW w:w="3903" w:type="dxa"/>
            <w:hideMark/>
          </w:tcPr>
          <w:p w14:paraId="1C9E78BC" w14:textId="77777777" w:rsidR="00AD2057" w:rsidRPr="00B47626" w:rsidRDefault="00AD2057" w:rsidP="000B5053">
            <w:pPr>
              <w:spacing w:after="0" w:line="240" w:lineRule="auto"/>
              <w:rPr>
                <w:sz w:val="16"/>
                <w:szCs w:val="16"/>
              </w:rPr>
            </w:pPr>
            <w:r w:rsidRPr="00B47626">
              <w:rPr>
                <w:b/>
                <w:bCs/>
                <w:sz w:val="16"/>
                <w:szCs w:val="16"/>
              </w:rPr>
              <w:t xml:space="preserve">Strategy 1: </w:t>
            </w:r>
            <w:r w:rsidRPr="00B47626">
              <w:rPr>
                <w:sz w:val="16"/>
                <w:szCs w:val="16"/>
              </w:rPr>
              <w:t>Seagrass and other submerged resource awareness/protection information is included at access points like boat ramps and marinas.</w:t>
            </w:r>
          </w:p>
        </w:tc>
        <w:tc>
          <w:tcPr>
            <w:tcW w:w="1029" w:type="dxa"/>
            <w:hideMark/>
          </w:tcPr>
          <w:p w14:paraId="068A9560" w14:textId="77777777" w:rsidR="00AD2057" w:rsidRPr="00B47626" w:rsidRDefault="00AD2057" w:rsidP="000B5053">
            <w:pPr>
              <w:spacing w:after="0" w:line="240" w:lineRule="auto"/>
              <w:rPr>
                <w:sz w:val="16"/>
                <w:szCs w:val="16"/>
              </w:rPr>
            </w:pPr>
            <w:r w:rsidRPr="00B47626">
              <w:rPr>
                <w:sz w:val="16"/>
                <w:szCs w:val="16"/>
              </w:rPr>
              <w:t>Education/</w:t>
            </w:r>
            <w:r w:rsidRPr="00B47626">
              <w:rPr>
                <w:sz w:val="16"/>
                <w:szCs w:val="16"/>
              </w:rPr>
              <w:br/>
              <w:t>Outreach</w:t>
            </w:r>
          </w:p>
        </w:tc>
        <w:tc>
          <w:tcPr>
            <w:tcW w:w="759" w:type="dxa"/>
            <w:noWrap/>
            <w:hideMark/>
          </w:tcPr>
          <w:p w14:paraId="0D912585" w14:textId="77777777" w:rsidR="00AD2057" w:rsidRPr="00B47626" w:rsidRDefault="00AD2057" w:rsidP="000B5053">
            <w:pPr>
              <w:spacing w:after="0" w:line="240" w:lineRule="auto"/>
              <w:rPr>
                <w:sz w:val="16"/>
                <w:szCs w:val="16"/>
              </w:rPr>
            </w:pPr>
            <w:r w:rsidRPr="00B47626">
              <w:rPr>
                <w:sz w:val="16"/>
                <w:szCs w:val="16"/>
              </w:rPr>
              <w:t>18-19</w:t>
            </w:r>
          </w:p>
        </w:tc>
        <w:tc>
          <w:tcPr>
            <w:tcW w:w="935" w:type="dxa"/>
            <w:noWrap/>
            <w:hideMark/>
          </w:tcPr>
          <w:p w14:paraId="14592826" w14:textId="688E3004" w:rsidR="00AD2057" w:rsidRPr="00B47626" w:rsidRDefault="005F365C" w:rsidP="000B5053">
            <w:pPr>
              <w:spacing w:after="0" w:line="240" w:lineRule="auto"/>
              <w:rPr>
                <w:sz w:val="16"/>
                <w:szCs w:val="16"/>
              </w:rPr>
            </w:pPr>
            <w:r>
              <w:rPr>
                <w:sz w:val="16"/>
                <w:szCs w:val="16"/>
              </w:rPr>
              <w:t>ongoing</w:t>
            </w:r>
          </w:p>
        </w:tc>
        <w:tc>
          <w:tcPr>
            <w:tcW w:w="854" w:type="dxa"/>
            <w:noWrap/>
            <w:hideMark/>
          </w:tcPr>
          <w:p w14:paraId="537D1019" w14:textId="77777777" w:rsidR="00AD2057" w:rsidRPr="00B47626" w:rsidRDefault="00AD2057" w:rsidP="000B5053">
            <w:pPr>
              <w:spacing w:after="0" w:line="240" w:lineRule="auto"/>
              <w:rPr>
                <w:sz w:val="16"/>
                <w:szCs w:val="16"/>
              </w:rPr>
            </w:pPr>
            <w:proofErr w:type="gramStart"/>
            <w:r w:rsidRPr="00B47626">
              <w:rPr>
                <w:sz w:val="16"/>
                <w:szCs w:val="16"/>
              </w:rPr>
              <w:t>F,S</w:t>
            </w:r>
            <w:proofErr w:type="gramEnd"/>
            <w:r w:rsidRPr="00B47626">
              <w:rPr>
                <w:sz w:val="16"/>
                <w:szCs w:val="16"/>
              </w:rPr>
              <w:t>,O</w:t>
            </w:r>
          </w:p>
        </w:tc>
        <w:tc>
          <w:tcPr>
            <w:tcW w:w="692" w:type="dxa"/>
            <w:noWrap/>
            <w:hideMark/>
          </w:tcPr>
          <w:p w14:paraId="7FDF7B5A" w14:textId="2C581DEB" w:rsidR="00AD2057" w:rsidRPr="00B47626" w:rsidRDefault="6A0F3832" w:rsidP="000B5053">
            <w:pPr>
              <w:spacing w:after="0" w:line="240" w:lineRule="auto"/>
              <w:rPr>
                <w:sz w:val="16"/>
                <w:szCs w:val="16"/>
              </w:rPr>
            </w:pPr>
            <w:r w:rsidRPr="48F0F387">
              <w:rPr>
                <w:sz w:val="16"/>
                <w:szCs w:val="16"/>
              </w:rPr>
              <w:t>$</w:t>
            </w:r>
            <w:r w:rsidR="1D2ACEAA" w:rsidRPr="48F0F387">
              <w:rPr>
                <w:sz w:val="16"/>
                <w:szCs w:val="16"/>
              </w:rPr>
              <w:t>400</w:t>
            </w:r>
          </w:p>
        </w:tc>
        <w:tc>
          <w:tcPr>
            <w:tcW w:w="692" w:type="dxa"/>
            <w:noWrap/>
            <w:hideMark/>
          </w:tcPr>
          <w:p w14:paraId="3B8C1798" w14:textId="185D9002" w:rsidR="00AD2057" w:rsidRPr="00B47626" w:rsidRDefault="00AD2057" w:rsidP="000B5053">
            <w:pPr>
              <w:spacing w:after="0" w:line="240" w:lineRule="auto"/>
              <w:rPr>
                <w:sz w:val="16"/>
                <w:szCs w:val="16"/>
              </w:rPr>
            </w:pPr>
            <w:r w:rsidRPr="48F0F387">
              <w:rPr>
                <w:sz w:val="16"/>
                <w:szCs w:val="16"/>
              </w:rPr>
              <w:t>$</w:t>
            </w:r>
            <w:r w:rsidR="5010349D" w:rsidRPr="48F0F387">
              <w:rPr>
                <w:sz w:val="16"/>
                <w:szCs w:val="16"/>
              </w:rPr>
              <w:t>150</w:t>
            </w:r>
          </w:p>
        </w:tc>
        <w:tc>
          <w:tcPr>
            <w:tcW w:w="692" w:type="dxa"/>
            <w:noWrap/>
            <w:hideMark/>
          </w:tcPr>
          <w:p w14:paraId="0871EB47" w14:textId="6486E77E" w:rsidR="00AD2057" w:rsidRPr="00B47626" w:rsidRDefault="5010349D" w:rsidP="48F0F387">
            <w:pPr>
              <w:spacing w:after="0" w:line="240" w:lineRule="auto"/>
            </w:pPr>
            <w:r w:rsidRPr="48F0F387">
              <w:rPr>
                <w:sz w:val="16"/>
                <w:szCs w:val="16"/>
              </w:rPr>
              <w:t>$150</w:t>
            </w:r>
          </w:p>
        </w:tc>
        <w:tc>
          <w:tcPr>
            <w:tcW w:w="692" w:type="dxa"/>
            <w:noWrap/>
            <w:hideMark/>
          </w:tcPr>
          <w:p w14:paraId="155BBA18" w14:textId="38EBE178" w:rsidR="00AD2057" w:rsidRPr="00B47626" w:rsidRDefault="5010349D" w:rsidP="48F0F387">
            <w:pPr>
              <w:spacing w:after="0" w:line="240" w:lineRule="auto"/>
            </w:pPr>
            <w:r w:rsidRPr="48F0F387">
              <w:rPr>
                <w:sz w:val="16"/>
                <w:szCs w:val="16"/>
              </w:rPr>
              <w:t>$150</w:t>
            </w:r>
          </w:p>
        </w:tc>
        <w:tc>
          <w:tcPr>
            <w:tcW w:w="692" w:type="dxa"/>
            <w:noWrap/>
            <w:hideMark/>
          </w:tcPr>
          <w:p w14:paraId="7AFEE024" w14:textId="1353D0E9" w:rsidR="00AD2057" w:rsidRPr="00B47626" w:rsidRDefault="5010349D" w:rsidP="48F0F387">
            <w:pPr>
              <w:spacing w:after="0" w:line="240" w:lineRule="auto"/>
            </w:pPr>
            <w:r w:rsidRPr="48F0F387">
              <w:rPr>
                <w:sz w:val="16"/>
                <w:szCs w:val="16"/>
              </w:rPr>
              <w:t>$150</w:t>
            </w:r>
          </w:p>
        </w:tc>
        <w:tc>
          <w:tcPr>
            <w:tcW w:w="692" w:type="dxa"/>
            <w:noWrap/>
            <w:hideMark/>
          </w:tcPr>
          <w:p w14:paraId="1EE9B27A" w14:textId="27336F3B" w:rsidR="00AD2057" w:rsidRPr="00B47626" w:rsidRDefault="46707A41" w:rsidP="48F0F387">
            <w:pPr>
              <w:spacing w:after="0" w:line="240" w:lineRule="auto"/>
              <w:rPr>
                <w:sz w:val="16"/>
                <w:szCs w:val="16"/>
              </w:rPr>
            </w:pPr>
            <w:r w:rsidRPr="48F0F387">
              <w:rPr>
                <w:sz w:val="16"/>
                <w:szCs w:val="16"/>
              </w:rPr>
              <w:t>$150</w:t>
            </w:r>
          </w:p>
        </w:tc>
        <w:tc>
          <w:tcPr>
            <w:tcW w:w="692" w:type="dxa"/>
            <w:noWrap/>
            <w:hideMark/>
          </w:tcPr>
          <w:p w14:paraId="0670AD4B" w14:textId="461FE572" w:rsidR="00AD2057" w:rsidRPr="00B47626" w:rsidRDefault="46707A41" w:rsidP="48F0F387">
            <w:pPr>
              <w:spacing w:after="0" w:line="240" w:lineRule="auto"/>
            </w:pPr>
            <w:r w:rsidRPr="48F0F387">
              <w:rPr>
                <w:sz w:val="16"/>
                <w:szCs w:val="16"/>
              </w:rPr>
              <w:t>$150</w:t>
            </w:r>
          </w:p>
        </w:tc>
        <w:tc>
          <w:tcPr>
            <w:tcW w:w="692" w:type="dxa"/>
            <w:noWrap/>
            <w:hideMark/>
          </w:tcPr>
          <w:p w14:paraId="2BB4C7DA" w14:textId="4926B621" w:rsidR="00AD2057" w:rsidRPr="00B47626" w:rsidRDefault="46707A41" w:rsidP="48F0F387">
            <w:pPr>
              <w:spacing w:after="0" w:line="240" w:lineRule="auto"/>
            </w:pPr>
            <w:r w:rsidRPr="48F0F387">
              <w:rPr>
                <w:sz w:val="16"/>
                <w:szCs w:val="16"/>
              </w:rPr>
              <w:t>$150</w:t>
            </w:r>
          </w:p>
        </w:tc>
        <w:tc>
          <w:tcPr>
            <w:tcW w:w="692" w:type="dxa"/>
            <w:noWrap/>
            <w:hideMark/>
          </w:tcPr>
          <w:p w14:paraId="5163B31C" w14:textId="6914BE3D" w:rsidR="00AD2057" w:rsidRPr="00B47626" w:rsidRDefault="46707A41" w:rsidP="48F0F387">
            <w:pPr>
              <w:spacing w:after="0" w:line="240" w:lineRule="auto"/>
            </w:pPr>
            <w:r w:rsidRPr="48F0F387">
              <w:rPr>
                <w:sz w:val="16"/>
                <w:szCs w:val="16"/>
              </w:rPr>
              <w:t>$150</w:t>
            </w:r>
          </w:p>
        </w:tc>
        <w:tc>
          <w:tcPr>
            <w:tcW w:w="692" w:type="dxa"/>
            <w:noWrap/>
            <w:hideMark/>
          </w:tcPr>
          <w:p w14:paraId="78DB2CDC" w14:textId="7C69F0C8" w:rsidR="00AD2057" w:rsidRPr="00B47626" w:rsidRDefault="46707A41" w:rsidP="48F0F387">
            <w:pPr>
              <w:spacing w:after="0" w:line="240" w:lineRule="auto"/>
            </w:pPr>
            <w:r w:rsidRPr="48F0F387">
              <w:rPr>
                <w:sz w:val="16"/>
                <w:szCs w:val="16"/>
              </w:rPr>
              <w:t>$150</w:t>
            </w:r>
          </w:p>
        </w:tc>
      </w:tr>
      <w:tr w:rsidR="00F21377" w:rsidRPr="000B5053" w14:paraId="19ACCBA1" w14:textId="77777777" w:rsidTr="48F0F387">
        <w:trPr>
          <w:trHeight w:val="720"/>
        </w:trPr>
        <w:tc>
          <w:tcPr>
            <w:tcW w:w="3903" w:type="dxa"/>
            <w:hideMark/>
          </w:tcPr>
          <w:p w14:paraId="52016595" w14:textId="77777777" w:rsidR="00AD2057" w:rsidRPr="00B47626" w:rsidRDefault="00AD2057" w:rsidP="000B5053">
            <w:pPr>
              <w:spacing w:after="0" w:line="240" w:lineRule="auto"/>
              <w:rPr>
                <w:sz w:val="16"/>
                <w:szCs w:val="16"/>
              </w:rPr>
            </w:pPr>
            <w:r w:rsidRPr="00B47626">
              <w:rPr>
                <w:b/>
                <w:bCs/>
                <w:sz w:val="16"/>
                <w:szCs w:val="16"/>
              </w:rPr>
              <w:t>Strategy 2:</w:t>
            </w:r>
            <w:r w:rsidRPr="00B47626">
              <w:rPr>
                <w:sz w:val="16"/>
                <w:szCs w:val="16"/>
              </w:rPr>
              <w:t xml:space="preserve"> Information on the importance and protection of seagrass is included in exhibits, social media and other education/outreach materials.</w:t>
            </w:r>
          </w:p>
        </w:tc>
        <w:tc>
          <w:tcPr>
            <w:tcW w:w="1029" w:type="dxa"/>
            <w:hideMark/>
          </w:tcPr>
          <w:p w14:paraId="1AA2E87D" w14:textId="77777777" w:rsidR="00AD2057" w:rsidRPr="00B47626" w:rsidRDefault="00AD2057" w:rsidP="000B5053">
            <w:pPr>
              <w:spacing w:after="0" w:line="240" w:lineRule="auto"/>
              <w:rPr>
                <w:sz w:val="16"/>
                <w:szCs w:val="16"/>
              </w:rPr>
            </w:pPr>
            <w:r w:rsidRPr="00B47626">
              <w:rPr>
                <w:sz w:val="16"/>
                <w:szCs w:val="16"/>
              </w:rPr>
              <w:t>Education/</w:t>
            </w:r>
            <w:r w:rsidRPr="00B47626">
              <w:rPr>
                <w:sz w:val="16"/>
                <w:szCs w:val="16"/>
              </w:rPr>
              <w:br/>
              <w:t>Outreach</w:t>
            </w:r>
          </w:p>
        </w:tc>
        <w:tc>
          <w:tcPr>
            <w:tcW w:w="759" w:type="dxa"/>
            <w:noWrap/>
            <w:hideMark/>
          </w:tcPr>
          <w:p w14:paraId="76BDB157" w14:textId="77777777" w:rsidR="00AD2057" w:rsidRPr="00B47626" w:rsidRDefault="00AD2057" w:rsidP="000B5053">
            <w:pPr>
              <w:spacing w:after="0" w:line="240" w:lineRule="auto"/>
              <w:rPr>
                <w:sz w:val="16"/>
                <w:szCs w:val="16"/>
              </w:rPr>
            </w:pPr>
            <w:r w:rsidRPr="00B47626">
              <w:rPr>
                <w:sz w:val="16"/>
                <w:szCs w:val="16"/>
              </w:rPr>
              <w:t>18-19</w:t>
            </w:r>
          </w:p>
        </w:tc>
        <w:tc>
          <w:tcPr>
            <w:tcW w:w="935" w:type="dxa"/>
            <w:noWrap/>
            <w:hideMark/>
          </w:tcPr>
          <w:p w14:paraId="66493DB4" w14:textId="3607F483" w:rsidR="00AD2057" w:rsidRPr="00B47626" w:rsidRDefault="00120AD9" w:rsidP="000B5053">
            <w:pPr>
              <w:spacing w:after="0" w:line="240" w:lineRule="auto"/>
              <w:rPr>
                <w:sz w:val="16"/>
                <w:szCs w:val="16"/>
              </w:rPr>
            </w:pPr>
            <w:r>
              <w:rPr>
                <w:sz w:val="16"/>
                <w:szCs w:val="16"/>
              </w:rPr>
              <w:t>ongoing</w:t>
            </w:r>
          </w:p>
        </w:tc>
        <w:tc>
          <w:tcPr>
            <w:tcW w:w="854" w:type="dxa"/>
            <w:noWrap/>
            <w:hideMark/>
          </w:tcPr>
          <w:p w14:paraId="4BCCF707" w14:textId="77777777" w:rsidR="00AD2057" w:rsidRPr="00B47626" w:rsidRDefault="00AD2057" w:rsidP="000B5053">
            <w:pPr>
              <w:spacing w:after="0" w:line="240" w:lineRule="auto"/>
              <w:rPr>
                <w:sz w:val="16"/>
                <w:szCs w:val="16"/>
              </w:rPr>
            </w:pPr>
            <w:proofErr w:type="gramStart"/>
            <w:r w:rsidRPr="00B47626">
              <w:rPr>
                <w:sz w:val="16"/>
                <w:szCs w:val="16"/>
              </w:rPr>
              <w:t>F,S</w:t>
            </w:r>
            <w:proofErr w:type="gramEnd"/>
            <w:r w:rsidRPr="00B47626">
              <w:rPr>
                <w:sz w:val="16"/>
                <w:szCs w:val="16"/>
              </w:rPr>
              <w:t>,O</w:t>
            </w:r>
          </w:p>
        </w:tc>
        <w:tc>
          <w:tcPr>
            <w:tcW w:w="692" w:type="dxa"/>
            <w:noWrap/>
            <w:hideMark/>
          </w:tcPr>
          <w:p w14:paraId="112DB1B8" w14:textId="77777777" w:rsidR="00AD2057" w:rsidRPr="00B47626" w:rsidRDefault="00AD2057" w:rsidP="000B5053">
            <w:pPr>
              <w:spacing w:after="0" w:line="240" w:lineRule="auto"/>
              <w:rPr>
                <w:sz w:val="16"/>
                <w:szCs w:val="16"/>
              </w:rPr>
            </w:pPr>
            <w:r w:rsidRPr="00B47626">
              <w:rPr>
                <w:sz w:val="16"/>
                <w:szCs w:val="16"/>
              </w:rPr>
              <w:t>$100</w:t>
            </w:r>
          </w:p>
        </w:tc>
        <w:tc>
          <w:tcPr>
            <w:tcW w:w="692" w:type="dxa"/>
            <w:noWrap/>
            <w:hideMark/>
          </w:tcPr>
          <w:p w14:paraId="2107A215" w14:textId="77777777" w:rsidR="00AD2057" w:rsidRPr="00B47626" w:rsidRDefault="00AD2057" w:rsidP="000B5053">
            <w:pPr>
              <w:spacing w:after="0" w:line="240" w:lineRule="auto"/>
              <w:rPr>
                <w:sz w:val="16"/>
                <w:szCs w:val="16"/>
              </w:rPr>
            </w:pPr>
            <w:r w:rsidRPr="00B47626">
              <w:rPr>
                <w:sz w:val="16"/>
                <w:szCs w:val="16"/>
              </w:rPr>
              <w:t>$100</w:t>
            </w:r>
          </w:p>
        </w:tc>
        <w:tc>
          <w:tcPr>
            <w:tcW w:w="692" w:type="dxa"/>
            <w:noWrap/>
            <w:hideMark/>
          </w:tcPr>
          <w:p w14:paraId="3CE1C8FC" w14:textId="77777777" w:rsidR="00AD2057" w:rsidRPr="00B47626" w:rsidRDefault="00AD2057" w:rsidP="000B5053">
            <w:pPr>
              <w:spacing w:after="0" w:line="240" w:lineRule="auto"/>
              <w:rPr>
                <w:sz w:val="16"/>
                <w:szCs w:val="16"/>
              </w:rPr>
            </w:pPr>
            <w:r w:rsidRPr="00B47626">
              <w:rPr>
                <w:sz w:val="16"/>
                <w:szCs w:val="16"/>
              </w:rPr>
              <w:t>$100</w:t>
            </w:r>
          </w:p>
        </w:tc>
        <w:tc>
          <w:tcPr>
            <w:tcW w:w="692" w:type="dxa"/>
            <w:noWrap/>
            <w:hideMark/>
          </w:tcPr>
          <w:p w14:paraId="3CE83EB8" w14:textId="77777777" w:rsidR="00AD2057" w:rsidRPr="00B47626" w:rsidRDefault="00AD2057" w:rsidP="000B5053">
            <w:pPr>
              <w:spacing w:after="0" w:line="240" w:lineRule="auto"/>
              <w:rPr>
                <w:sz w:val="16"/>
                <w:szCs w:val="16"/>
              </w:rPr>
            </w:pPr>
            <w:r w:rsidRPr="00B47626">
              <w:rPr>
                <w:sz w:val="16"/>
                <w:szCs w:val="16"/>
              </w:rPr>
              <w:t>$100</w:t>
            </w:r>
          </w:p>
        </w:tc>
        <w:tc>
          <w:tcPr>
            <w:tcW w:w="692" w:type="dxa"/>
            <w:noWrap/>
            <w:hideMark/>
          </w:tcPr>
          <w:p w14:paraId="34BAE426" w14:textId="77777777" w:rsidR="00AD2057" w:rsidRPr="00B47626" w:rsidRDefault="00AD2057" w:rsidP="000B5053">
            <w:pPr>
              <w:spacing w:after="0" w:line="240" w:lineRule="auto"/>
              <w:rPr>
                <w:sz w:val="16"/>
                <w:szCs w:val="16"/>
              </w:rPr>
            </w:pPr>
            <w:r w:rsidRPr="00B47626">
              <w:rPr>
                <w:sz w:val="16"/>
                <w:szCs w:val="16"/>
              </w:rPr>
              <w:t>$100</w:t>
            </w:r>
          </w:p>
        </w:tc>
        <w:tc>
          <w:tcPr>
            <w:tcW w:w="692" w:type="dxa"/>
            <w:noWrap/>
            <w:hideMark/>
          </w:tcPr>
          <w:p w14:paraId="00CF4E57" w14:textId="77777777" w:rsidR="00AD2057" w:rsidRPr="00B47626" w:rsidRDefault="00AD2057" w:rsidP="000B5053">
            <w:pPr>
              <w:spacing w:after="0" w:line="240" w:lineRule="auto"/>
              <w:rPr>
                <w:sz w:val="16"/>
                <w:szCs w:val="16"/>
              </w:rPr>
            </w:pPr>
            <w:r w:rsidRPr="00B47626">
              <w:rPr>
                <w:sz w:val="16"/>
                <w:szCs w:val="16"/>
              </w:rPr>
              <w:t>$100</w:t>
            </w:r>
          </w:p>
        </w:tc>
        <w:tc>
          <w:tcPr>
            <w:tcW w:w="692" w:type="dxa"/>
            <w:noWrap/>
            <w:hideMark/>
          </w:tcPr>
          <w:p w14:paraId="2BFD0C7D" w14:textId="77777777" w:rsidR="00AD2057" w:rsidRPr="00B47626" w:rsidRDefault="00AD2057" w:rsidP="000B5053">
            <w:pPr>
              <w:spacing w:after="0" w:line="240" w:lineRule="auto"/>
              <w:rPr>
                <w:sz w:val="16"/>
                <w:szCs w:val="16"/>
              </w:rPr>
            </w:pPr>
            <w:r w:rsidRPr="00B47626">
              <w:rPr>
                <w:sz w:val="16"/>
                <w:szCs w:val="16"/>
              </w:rPr>
              <w:t>$100</w:t>
            </w:r>
          </w:p>
        </w:tc>
        <w:tc>
          <w:tcPr>
            <w:tcW w:w="692" w:type="dxa"/>
            <w:noWrap/>
            <w:hideMark/>
          </w:tcPr>
          <w:p w14:paraId="25D4E9AF" w14:textId="77777777" w:rsidR="00AD2057" w:rsidRPr="00B47626" w:rsidRDefault="00AD2057" w:rsidP="000B5053">
            <w:pPr>
              <w:spacing w:after="0" w:line="240" w:lineRule="auto"/>
              <w:rPr>
                <w:sz w:val="16"/>
                <w:szCs w:val="16"/>
              </w:rPr>
            </w:pPr>
            <w:r w:rsidRPr="00B47626">
              <w:rPr>
                <w:sz w:val="16"/>
                <w:szCs w:val="16"/>
              </w:rPr>
              <w:t>$100</w:t>
            </w:r>
          </w:p>
        </w:tc>
        <w:tc>
          <w:tcPr>
            <w:tcW w:w="692" w:type="dxa"/>
            <w:noWrap/>
            <w:hideMark/>
          </w:tcPr>
          <w:p w14:paraId="7415AE7B" w14:textId="77777777" w:rsidR="00AD2057" w:rsidRPr="00B47626" w:rsidRDefault="00AD2057" w:rsidP="000B5053">
            <w:pPr>
              <w:spacing w:after="0" w:line="240" w:lineRule="auto"/>
              <w:rPr>
                <w:sz w:val="16"/>
                <w:szCs w:val="16"/>
              </w:rPr>
            </w:pPr>
            <w:r w:rsidRPr="00B47626">
              <w:rPr>
                <w:sz w:val="16"/>
                <w:szCs w:val="16"/>
              </w:rPr>
              <w:t>$100</w:t>
            </w:r>
          </w:p>
        </w:tc>
        <w:tc>
          <w:tcPr>
            <w:tcW w:w="692" w:type="dxa"/>
            <w:noWrap/>
            <w:hideMark/>
          </w:tcPr>
          <w:p w14:paraId="7ED3AD50" w14:textId="77777777" w:rsidR="00AD2057" w:rsidRPr="00B47626" w:rsidRDefault="00AD2057" w:rsidP="000B5053">
            <w:pPr>
              <w:spacing w:after="0" w:line="240" w:lineRule="auto"/>
              <w:rPr>
                <w:sz w:val="16"/>
                <w:szCs w:val="16"/>
              </w:rPr>
            </w:pPr>
            <w:r w:rsidRPr="00B47626">
              <w:rPr>
                <w:sz w:val="16"/>
                <w:szCs w:val="16"/>
              </w:rPr>
              <w:t>$100</w:t>
            </w:r>
          </w:p>
        </w:tc>
      </w:tr>
      <w:tr w:rsidR="009D16CB" w:rsidRPr="000B5053" w14:paraId="072767F3" w14:textId="77777777" w:rsidTr="48F0F387">
        <w:trPr>
          <w:trHeight w:val="255"/>
        </w:trPr>
        <w:tc>
          <w:tcPr>
            <w:tcW w:w="3903" w:type="dxa"/>
            <w:shd w:val="clear" w:color="auto" w:fill="FBE4D5" w:themeFill="accent2" w:themeFillTint="33"/>
            <w:noWrap/>
            <w:hideMark/>
          </w:tcPr>
          <w:p w14:paraId="2D0804AC" w14:textId="77777777" w:rsidR="000979B8" w:rsidRPr="00B47626" w:rsidRDefault="000979B8" w:rsidP="000B5053">
            <w:pPr>
              <w:spacing w:after="0" w:line="240" w:lineRule="auto"/>
              <w:rPr>
                <w:sz w:val="16"/>
                <w:szCs w:val="16"/>
              </w:rPr>
            </w:pPr>
            <w:r w:rsidRPr="00B47626">
              <w:rPr>
                <w:b/>
                <w:bCs/>
                <w:sz w:val="16"/>
                <w:szCs w:val="16"/>
              </w:rPr>
              <w:t xml:space="preserve">Objective 2: </w:t>
            </w:r>
            <w:r w:rsidRPr="00B47626">
              <w:rPr>
                <w:sz w:val="16"/>
                <w:szCs w:val="16"/>
              </w:rPr>
              <w:t xml:space="preserve"> Reduce damage to seagrass beds and other submerged resources.</w:t>
            </w:r>
          </w:p>
        </w:tc>
        <w:tc>
          <w:tcPr>
            <w:tcW w:w="1029" w:type="dxa"/>
            <w:shd w:val="clear" w:color="auto" w:fill="FBE4D5" w:themeFill="accent2" w:themeFillTint="33"/>
          </w:tcPr>
          <w:p w14:paraId="27A7FCCC" w14:textId="77777777" w:rsidR="000979B8" w:rsidRPr="00B47626" w:rsidRDefault="000979B8" w:rsidP="000B5053">
            <w:pPr>
              <w:spacing w:after="0" w:line="240" w:lineRule="auto"/>
              <w:rPr>
                <w:sz w:val="16"/>
                <w:szCs w:val="16"/>
              </w:rPr>
            </w:pPr>
          </w:p>
        </w:tc>
        <w:tc>
          <w:tcPr>
            <w:tcW w:w="759" w:type="dxa"/>
            <w:shd w:val="clear" w:color="auto" w:fill="FBE4D5" w:themeFill="accent2" w:themeFillTint="33"/>
          </w:tcPr>
          <w:p w14:paraId="150C92D1" w14:textId="69AD00E3" w:rsidR="000979B8" w:rsidRPr="00B47626" w:rsidRDefault="000979B8" w:rsidP="000B5053">
            <w:pPr>
              <w:spacing w:after="0" w:line="240" w:lineRule="auto"/>
              <w:rPr>
                <w:sz w:val="16"/>
                <w:szCs w:val="16"/>
              </w:rPr>
            </w:pPr>
          </w:p>
        </w:tc>
        <w:tc>
          <w:tcPr>
            <w:tcW w:w="935" w:type="dxa"/>
            <w:shd w:val="clear" w:color="auto" w:fill="FBE4D5" w:themeFill="accent2" w:themeFillTint="33"/>
            <w:hideMark/>
          </w:tcPr>
          <w:p w14:paraId="1E691FAA" w14:textId="77777777" w:rsidR="000979B8" w:rsidRPr="00B47626" w:rsidRDefault="000979B8" w:rsidP="000B5053">
            <w:pPr>
              <w:spacing w:after="0" w:line="240" w:lineRule="auto"/>
              <w:rPr>
                <w:sz w:val="16"/>
                <w:szCs w:val="16"/>
              </w:rPr>
            </w:pPr>
            <w:r w:rsidRPr="00B47626">
              <w:rPr>
                <w:sz w:val="16"/>
                <w:szCs w:val="16"/>
              </w:rPr>
              <w:t> </w:t>
            </w:r>
          </w:p>
        </w:tc>
        <w:tc>
          <w:tcPr>
            <w:tcW w:w="854" w:type="dxa"/>
            <w:shd w:val="clear" w:color="auto" w:fill="FBE4D5" w:themeFill="accent2" w:themeFillTint="33"/>
            <w:hideMark/>
          </w:tcPr>
          <w:p w14:paraId="41397205"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53D7FC9C"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2002E1DD"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299F920F"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69B31AD2"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1718CE2C"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2DAA2655"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738D5521"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1007D36B"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1746703D"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044C88C4" w14:textId="77777777" w:rsidR="000979B8" w:rsidRPr="00B47626" w:rsidRDefault="000979B8" w:rsidP="000B5053">
            <w:pPr>
              <w:spacing w:after="0" w:line="240" w:lineRule="auto"/>
              <w:rPr>
                <w:sz w:val="16"/>
                <w:szCs w:val="16"/>
              </w:rPr>
            </w:pPr>
            <w:r w:rsidRPr="00B47626">
              <w:rPr>
                <w:sz w:val="16"/>
                <w:szCs w:val="16"/>
              </w:rPr>
              <w:t> </w:t>
            </w:r>
          </w:p>
        </w:tc>
      </w:tr>
      <w:tr w:rsidR="00F21377" w:rsidRPr="000B5053" w14:paraId="164CB127" w14:textId="77777777" w:rsidTr="48F0F387">
        <w:trPr>
          <w:trHeight w:val="480"/>
        </w:trPr>
        <w:tc>
          <w:tcPr>
            <w:tcW w:w="3903" w:type="dxa"/>
            <w:hideMark/>
          </w:tcPr>
          <w:p w14:paraId="0DCB9738" w14:textId="77777777" w:rsidR="00CE711C" w:rsidRPr="00B47626" w:rsidRDefault="00CE711C" w:rsidP="00CE711C">
            <w:pPr>
              <w:spacing w:after="0" w:line="240" w:lineRule="auto"/>
              <w:rPr>
                <w:sz w:val="16"/>
                <w:szCs w:val="16"/>
              </w:rPr>
            </w:pPr>
            <w:r w:rsidRPr="00B47626">
              <w:rPr>
                <w:b/>
                <w:bCs/>
                <w:sz w:val="16"/>
                <w:szCs w:val="16"/>
              </w:rPr>
              <w:t>Strategy 1:</w:t>
            </w:r>
            <w:r w:rsidRPr="00B47626">
              <w:rPr>
                <w:sz w:val="16"/>
                <w:szCs w:val="16"/>
              </w:rPr>
              <w:t xml:space="preserve"> Mark seagrass beds in high-traffic areas.</w:t>
            </w:r>
          </w:p>
        </w:tc>
        <w:tc>
          <w:tcPr>
            <w:tcW w:w="1029" w:type="dxa"/>
            <w:hideMark/>
          </w:tcPr>
          <w:p w14:paraId="5674ECD3" w14:textId="77777777" w:rsidR="00CE711C" w:rsidRPr="00B47626" w:rsidRDefault="00CE711C" w:rsidP="00CE711C">
            <w:pPr>
              <w:spacing w:after="0" w:line="240" w:lineRule="auto"/>
              <w:rPr>
                <w:sz w:val="16"/>
                <w:szCs w:val="16"/>
              </w:rPr>
            </w:pPr>
            <w:r w:rsidRPr="00B47626">
              <w:rPr>
                <w:sz w:val="16"/>
                <w:szCs w:val="16"/>
              </w:rPr>
              <w:t>Resource Mgmt.</w:t>
            </w:r>
          </w:p>
        </w:tc>
        <w:tc>
          <w:tcPr>
            <w:tcW w:w="759" w:type="dxa"/>
            <w:noWrap/>
            <w:hideMark/>
          </w:tcPr>
          <w:p w14:paraId="5EAE3E4E" w14:textId="77777777" w:rsidR="00CE711C" w:rsidRPr="00B47626" w:rsidRDefault="00CE711C" w:rsidP="00CE711C">
            <w:pPr>
              <w:spacing w:after="0" w:line="240" w:lineRule="auto"/>
              <w:rPr>
                <w:sz w:val="16"/>
                <w:szCs w:val="16"/>
              </w:rPr>
            </w:pPr>
            <w:r w:rsidRPr="00B47626">
              <w:rPr>
                <w:sz w:val="16"/>
                <w:szCs w:val="16"/>
              </w:rPr>
              <w:t>18-19</w:t>
            </w:r>
          </w:p>
        </w:tc>
        <w:tc>
          <w:tcPr>
            <w:tcW w:w="935" w:type="dxa"/>
            <w:noWrap/>
            <w:hideMark/>
          </w:tcPr>
          <w:p w14:paraId="5D992681" w14:textId="1F88DE88" w:rsidR="00CE711C" w:rsidRPr="00B47626" w:rsidRDefault="00120AD9" w:rsidP="00CE711C">
            <w:pPr>
              <w:spacing w:after="0" w:line="240" w:lineRule="auto"/>
              <w:rPr>
                <w:sz w:val="16"/>
                <w:szCs w:val="16"/>
              </w:rPr>
            </w:pPr>
            <w:r>
              <w:rPr>
                <w:sz w:val="16"/>
                <w:szCs w:val="16"/>
              </w:rPr>
              <w:t>ongoing</w:t>
            </w:r>
          </w:p>
        </w:tc>
        <w:tc>
          <w:tcPr>
            <w:tcW w:w="854" w:type="dxa"/>
            <w:noWrap/>
            <w:hideMark/>
          </w:tcPr>
          <w:p w14:paraId="247DBCA0" w14:textId="77777777" w:rsidR="00CE711C" w:rsidRPr="00B47626" w:rsidRDefault="00CE711C" w:rsidP="00CE711C">
            <w:pPr>
              <w:spacing w:after="0" w:line="240" w:lineRule="auto"/>
              <w:rPr>
                <w:sz w:val="16"/>
                <w:szCs w:val="16"/>
              </w:rPr>
            </w:pPr>
          </w:p>
        </w:tc>
        <w:tc>
          <w:tcPr>
            <w:tcW w:w="692" w:type="dxa"/>
            <w:noWrap/>
            <w:hideMark/>
          </w:tcPr>
          <w:p w14:paraId="06BA10E8" w14:textId="372618AD" w:rsidR="00CE711C" w:rsidRPr="00036E60" w:rsidRDefault="00CE711C" w:rsidP="00CE711C">
            <w:pPr>
              <w:spacing w:after="0" w:line="240" w:lineRule="auto"/>
              <w:rPr>
                <w:i/>
                <w:iCs/>
                <w:color w:val="FF0000"/>
                <w:sz w:val="16"/>
                <w:szCs w:val="16"/>
              </w:rPr>
            </w:pPr>
            <w:r w:rsidRPr="00036E60">
              <w:rPr>
                <w:i/>
                <w:iCs/>
                <w:color w:val="FF0000"/>
                <w:sz w:val="16"/>
                <w:szCs w:val="16"/>
              </w:rPr>
              <w:t>$10K</w:t>
            </w:r>
          </w:p>
        </w:tc>
        <w:tc>
          <w:tcPr>
            <w:tcW w:w="692" w:type="dxa"/>
            <w:noWrap/>
            <w:hideMark/>
          </w:tcPr>
          <w:p w14:paraId="2B275266" w14:textId="04B23CF5" w:rsidR="00CE711C" w:rsidRPr="00036E60" w:rsidRDefault="00CE711C" w:rsidP="00CE711C">
            <w:pPr>
              <w:spacing w:after="0" w:line="240" w:lineRule="auto"/>
              <w:rPr>
                <w:i/>
                <w:iCs/>
                <w:color w:val="FF0000"/>
                <w:sz w:val="16"/>
                <w:szCs w:val="16"/>
              </w:rPr>
            </w:pPr>
            <w:r w:rsidRPr="00036E60">
              <w:rPr>
                <w:i/>
                <w:iCs/>
                <w:color w:val="FF0000"/>
                <w:sz w:val="16"/>
                <w:szCs w:val="16"/>
              </w:rPr>
              <w:t>$10K</w:t>
            </w:r>
          </w:p>
        </w:tc>
        <w:tc>
          <w:tcPr>
            <w:tcW w:w="692" w:type="dxa"/>
            <w:noWrap/>
            <w:hideMark/>
          </w:tcPr>
          <w:p w14:paraId="1E90DCC9" w14:textId="5E114713" w:rsidR="00CE711C" w:rsidRPr="00036E60" w:rsidRDefault="00CE711C" w:rsidP="00CE711C">
            <w:pPr>
              <w:spacing w:after="0" w:line="240" w:lineRule="auto"/>
              <w:rPr>
                <w:i/>
                <w:iCs/>
                <w:color w:val="FF0000"/>
                <w:sz w:val="16"/>
                <w:szCs w:val="16"/>
              </w:rPr>
            </w:pPr>
            <w:r w:rsidRPr="00036E60">
              <w:rPr>
                <w:i/>
                <w:iCs/>
                <w:color w:val="FF0000"/>
                <w:sz w:val="16"/>
                <w:szCs w:val="16"/>
              </w:rPr>
              <w:t>$10K</w:t>
            </w:r>
          </w:p>
        </w:tc>
        <w:tc>
          <w:tcPr>
            <w:tcW w:w="692" w:type="dxa"/>
            <w:noWrap/>
            <w:hideMark/>
          </w:tcPr>
          <w:p w14:paraId="3672DAAB" w14:textId="5E04C880" w:rsidR="00CE711C" w:rsidRPr="00036E60" w:rsidRDefault="00CE711C" w:rsidP="00CE711C">
            <w:pPr>
              <w:spacing w:after="0" w:line="240" w:lineRule="auto"/>
              <w:rPr>
                <w:i/>
                <w:iCs/>
                <w:color w:val="FF0000"/>
                <w:sz w:val="16"/>
                <w:szCs w:val="16"/>
              </w:rPr>
            </w:pPr>
            <w:r w:rsidRPr="00036E60">
              <w:rPr>
                <w:i/>
                <w:iCs/>
                <w:color w:val="FF0000"/>
                <w:sz w:val="16"/>
                <w:szCs w:val="16"/>
              </w:rPr>
              <w:t>$10K</w:t>
            </w:r>
          </w:p>
        </w:tc>
        <w:tc>
          <w:tcPr>
            <w:tcW w:w="692" w:type="dxa"/>
            <w:noWrap/>
            <w:hideMark/>
          </w:tcPr>
          <w:p w14:paraId="6F3BAF2E" w14:textId="48F6C409" w:rsidR="00CE711C" w:rsidRPr="00036E60" w:rsidRDefault="00CE711C" w:rsidP="00CE711C">
            <w:pPr>
              <w:spacing w:after="0" w:line="240" w:lineRule="auto"/>
              <w:rPr>
                <w:i/>
                <w:iCs/>
                <w:color w:val="FF0000"/>
                <w:sz w:val="16"/>
                <w:szCs w:val="16"/>
              </w:rPr>
            </w:pPr>
            <w:r w:rsidRPr="00036E60">
              <w:rPr>
                <w:i/>
                <w:iCs/>
                <w:color w:val="FF0000"/>
                <w:sz w:val="16"/>
                <w:szCs w:val="16"/>
              </w:rPr>
              <w:t>$10K</w:t>
            </w:r>
          </w:p>
        </w:tc>
        <w:tc>
          <w:tcPr>
            <w:tcW w:w="692" w:type="dxa"/>
            <w:noWrap/>
            <w:hideMark/>
          </w:tcPr>
          <w:p w14:paraId="5FBC687A" w14:textId="3F1CF065" w:rsidR="00CE711C" w:rsidRPr="00036E60" w:rsidRDefault="00CE711C" w:rsidP="00CE711C">
            <w:pPr>
              <w:spacing w:after="0" w:line="240" w:lineRule="auto"/>
              <w:rPr>
                <w:i/>
                <w:iCs/>
                <w:color w:val="FF0000"/>
                <w:sz w:val="16"/>
                <w:szCs w:val="16"/>
              </w:rPr>
            </w:pPr>
            <w:r w:rsidRPr="00036E60">
              <w:rPr>
                <w:i/>
                <w:iCs/>
                <w:color w:val="FF0000"/>
                <w:sz w:val="16"/>
                <w:szCs w:val="16"/>
              </w:rPr>
              <w:t>$10K</w:t>
            </w:r>
          </w:p>
        </w:tc>
        <w:tc>
          <w:tcPr>
            <w:tcW w:w="692" w:type="dxa"/>
            <w:noWrap/>
            <w:hideMark/>
          </w:tcPr>
          <w:p w14:paraId="5A00F865" w14:textId="18345CB7" w:rsidR="00CE711C" w:rsidRPr="00036E60" w:rsidRDefault="00CE711C" w:rsidP="00CE711C">
            <w:pPr>
              <w:spacing w:after="0" w:line="240" w:lineRule="auto"/>
              <w:rPr>
                <w:i/>
                <w:iCs/>
                <w:color w:val="FF0000"/>
                <w:sz w:val="16"/>
                <w:szCs w:val="16"/>
              </w:rPr>
            </w:pPr>
            <w:r w:rsidRPr="00036E60">
              <w:rPr>
                <w:i/>
                <w:iCs/>
                <w:color w:val="FF0000"/>
                <w:sz w:val="16"/>
                <w:szCs w:val="16"/>
              </w:rPr>
              <w:t>$10K</w:t>
            </w:r>
          </w:p>
        </w:tc>
        <w:tc>
          <w:tcPr>
            <w:tcW w:w="692" w:type="dxa"/>
            <w:noWrap/>
            <w:hideMark/>
          </w:tcPr>
          <w:p w14:paraId="72461FFE" w14:textId="3E9FD70D" w:rsidR="00CE711C" w:rsidRPr="00036E60" w:rsidRDefault="00CE711C" w:rsidP="00CE711C">
            <w:pPr>
              <w:spacing w:after="0" w:line="240" w:lineRule="auto"/>
              <w:rPr>
                <w:i/>
                <w:iCs/>
                <w:color w:val="FF0000"/>
                <w:sz w:val="16"/>
                <w:szCs w:val="16"/>
              </w:rPr>
            </w:pPr>
            <w:r w:rsidRPr="00036E60">
              <w:rPr>
                <w:i/>
                <w:iCs/>
                <w:color w:val="FF0000"/>
                <w:sz w:val="16"/>
                <w:szCs w:val="16"/>
              </w:rPr>
              <w:t>$10K</w:t>
            </w:r>
          </w:p>
        </w:tc>
        <w:tc>
          <w:tcPr>
            <w:tcW w:w="692" w:type="dxa"/>
            <w:noWrap/>
            <w:hideMark/>
          </w:tcPr>
          <w:p w14:paraId="0746434C" w14:textId="35B52BA0" w:rsidR="00CE711C" w:rsidRPr="00036E60" w:rsidRDefault="00CE711C" w:rsidP="00CE711C">
            <w:pPr>
              <w:spacing w:after="0" w:line="240" w:lineRule="auto"/>
              <w:rPr>
                <w:i/>
                <w:iCs/>
                <w:color w:val="FF0000"/>
                <w:sz w:val="16"/>
                <w:szCs w:val="16"/>
              </w:rPr>
            </w:pPr>
            <w:r w:rsidRPr="00036E60">
              <w:rPr>
                <w:i/>
                <w:iCs/>
                <w:color w:val="FF0000"/>
                <w:sz w:val="16"/>
                <w:szCs w:val="16"/>
              </w:rPr>
              <w:t>$10K</w:t>
            </w:r>
          </w:p>
        </w:tc>
        <w:tc>
          <w:tcPr>
            <w:tcW w:w="692" w:type="dxa"/>
            <w:noWrap/>
            <w:hideMark/>
          </w:tcPr>
          <w:p w14:paraId="2D905D01" w14:textId="708EB7A4" w:rsidR="00CE711C" w:rsidRPr="00036E60" w:rsidRDefault="00CE711C" w:rsidP="00CE711C">
            <w:pPr>
              <w:spacing w:after="0" w:line="240" w:lineRule="auto"/>
              <w:rPr>
                <w:i/>
                <w:iCs/>
                <w:color w:val="FF0000"/>
                <w:sz w:val="16"/>
                <w:szCs w:val="16"/>
              </w:rPr>
            </w:pPr>
            <w:r w:rsidRPr="00036E60">
              <w:rPr>
                <w:i/>
                <w:iCs/>
                <w:color w:val="FF0000"/>
                <w:sz w:val="16"/>
                <w:szCs w:val="16"/>
              </w:rPr>
              <w:t>$10K</w:t>
            </w:r>
          </w:p>
        </w:tc>
      </w:tr>
      <w:tr w:rsidR="00F21377" w:rsidRPr="000B5053" w14:paraId="664D35DA" w14:textId="77777777" w:rsidTr="48F0F387">
        <w:trPr>
          <w:trHeight w:val="720"/>
        </w:trPr>
        <w:tc>
          <w:tcPr>
            <w:tcW w:w="3903" w:type="dxa"/>
            <w:hideMark/>
          </w:tcPr>
          <w:p w14:paraId="1734EB14" w14:textId="77777777" w:rsidR="00AD2057" w:rsidRPr="00B47626" w:rsidRDefault="00AD2057" w:rsidP="000B5053">
            <w:pPr>
              <w:spacing w:after="0" w:line="240" w:lineRule="auto"/>
              <w:rPr>
                <w:sz w:val="16"/>
                <w:szCs w:val="16"/>
              </w:rPr>
            </w:pPr>
            <w:r w:rsidRPr="00B47626">
              <w:rPr>
                <w:b/>
                <w:bCs/>
                <w:sz w:val="16"/>
                <w:szCs w:val="16"/>
              </w:rPr>
              <w:t>Strategy 2:</w:t>
            </w:r>
            <w:r w:rsidRPr="00B47626">
              <w:rPr>
                <w:sz w:val="16"/>
                <w:szCs w:val="16"/>
              </w:rPr>
              <w:t xml:space="preserve"> Educate visitors who rent boats and personal watercraft about submerged resources, and how to avoid damage.</w:t>
            </w:r>
          </w:p>
        </w:tc>
        <w:tc>
          <w:tcPr>
            <w:tcW w:w="1029" w:type="dxa"/>
            <w:hideMark/>
          </w:tcPr>
          <w:p w14:paraId="642B23CC" w14:textId="77777777" w:rsidR="00AD2057" w:rsidRPr="00B47626" w:rsidRDefault="00AD2057" w:rsidP="000B5053">
            <w:pPr>
              <w:spacing w:after="0" w:line="240" w:lineRule="auto"/>
              <w:rPr>
                <w:sz w:val="16"/>
                <w:szCs w:val="16"/>
              </w:rPr>
            </w:pPr>
            <w:r w:rsidRPr="00B47626">
              <w:rPr>
                <w:sz w:val="16"/>
                <w:szCs w:val="16"/>
              </w:rPr>
              <w:t>Education/</w:t>
            </w:r>
            <w:r w:rsidRPr="00B47626">
              <w:rPr>
                <w:sz w:val="16"/>
                <w:szCs w:val="16"/>
              </w:rPr>
              <w:br/>
              <w:t>Outreach</w:t>
            </w:r>
          </w:p>
        </w:tc>
        <w:tc>
          <w:tcPr>
            <w:tcW w:w="759" w:type="dxa"/>
            <w:noWrap/>
            <w:hideMark/>
          </w:tcPr>
          <w:p w14:paraId="66093887" w14:textId="7BB83295" w:rsidR="00AD2057" w:rsidRPr="00B47626" w:rsidRDefault="007A489C" w:rsidP="000B5053">
            <w:pPr>
              <w:spacing w:after="0" w:line="240" w:lineRule="auto"/>
              <w:rPr>
                <w:sz w:val="16"/>
                <w:szCs w:val="16"/>
              </w:rPr>
            </w:pPr>
            <w:r>
              <w:rPr>
                <w:sz w:val="16"/>
                <w:szCs w:val="16"/>
              </w:rPr>
              <w:t>22-23</w:t>
            </w:r>
          </w:p>
        </w:tc>
        <w:tc>
          <w:tcPr>
            <w:tcW w:w="935" w:type="dxa"/>
            <w:noWrap/>
            <w:hideMark/>
          </w:tcPr>
          <w:p w14:paraId="0ACA70B5" w14:textId="51087071" w:rsidR="00AD2057" w:rsidRPr="00B47626" w:rsidRDefault="00120AD9" w:rsidP="000B5053">
            <w:pPr>
              <w:spacing w:after="0" w:line="240" w:lineRule="auto"/>
              <w:rPr>
                <w:sz w:val="16"/>
                <w:szCs w:val="16"/>
              </w:rPr>
            </w:pPr>
            <w:r>
              <w:rPr>
                <w:sz w:val="16"/>
                <w:szCs w:val="16"/>
              </w:rPr>
              <w:t>ongoing</w:t>
            </w:r>
          </w:p>
        </w:tc>
        <w:tc>
          <w:tcPr>
            <w:tcW w:w="854" w:type="dxa"/>
            <w:noWrap/>
            <w:hideMark/>
          </w:tcPr>
          <w:p w14:paraId="5FCBFCBE" w14:textId="77777777" w:rsidR="00AD2057" w:rsidRPr="00B47626" w:rsidRDefault="00AD2057" w:rsidP="000B5053">
            <w:pPr>
              <w:spacing w:after="0" w:line="240" w:lineRule="auto"/>
              <w:rPr>
                <w:sz w:val="16"/>
                <w:szCs w:val="16"/>
              </w:rPr>
            </w:pPr>
            <w:proofErr w:type="gramStart"/>
            <w:r w:rsidRPr="00B47626">
              <w:rPr>
                <w:sz w:val="16"/>
                <w:szCs w:val="16"/>
              </w:rPr>
              <w:t>F,S</w:t>
            </w:r>
            <w:proofErr w:type="gramEnd"/>
            <w:r w:rsidRPr="00B47626">
              <w:rPr>
                <w:sz w:val="16"/>
                <w:szCs w:val="16"/>
              </w:rPr>
              <w:t>,O</w:t>
            </w:r>
          </w:p>
        </w:tc>
        <w:tc>
          <w:tcPr>
            <w:tcW w:w="692" w:type="dxa"/>
            <w:noWrap/>
            <w:hideMark/>
          </w:tcPr>
          <w:p w14:paraId="2FABE65B" w14:textId="77777777" w:rsidR="00AD2057" w:rsidRPr="00B47626" w:rsidRDefault="00AD2057" w:rsidP="000B5053">
            <w:pPr>
              <w:spacing w:after="0" w:line="240" w:lineRule="auto"/>
              <w:rPr>
                <w:sz w:val="16"/>
                <w:szCs w:val="16"/>
              </w:rPr>
            </w:pPr>
            <w:r w:rsidRPr="00B47626">
              <w:rPr>
                <w:sz w:val="16"/>
                <w:szCs w:val="16"/>
              </w:rPr>
              <w:t>$400</w:t>
            </w:r>
          </w:p>
        </w:tc>
        <w:tc>
          <w:tcPr>
            <w:tcW w:w="692" w:type="dxa"/>
            <w:noWrap/>
            <w:hideMark/>
          </w:tcPr>
          <w:p w14:paraId="70B10906" w14:textId="77777777" w:rsidR="00AD2057" w:rsidRPr="00B47626" w:rsidRDefault="00AD2057" w:rsidP="000B5053">
            <w:pPr>
              <w:spacing w:after="0" w:line="240" w:lineRule="auto"/>
              <w:rPr>
                <w:sz w:val="16"/>
                <w:szCs w:val="16"/>
              </w:rPr>
            </w:pPr>
            <w:r w:rsidRPr="00B47626">
              <w:rPr>
                <w:sz w:val="16"/>
                <w:szCs w:val="16"/>
              </w:rPr>
              <w:t>$400</w:t>
            </w:r>
          </w:p>
        </w:tc>
        <w:tc>
          <w:tcPr>
            <w:tcW w:w="692" w:type="dxa"/>
            <w:noWrap/>
            <w:hideMark/>
          </w:tcPr>
          <w:p w14:paraId="52B40E75" w14:textId="77777777" w:rsidR="00AD2057" w:rsidRPr="00B47626" w:rsidRDefault="00AD2057" w:rsidP="000B5053">
            <w:pPr>
              <w:spacing w:after="0" w:line="240" w:lineRule="auto"/>
              <w:rPr>
                <w:sz w:val="16"/>
                <w:szCs w:val="16"/>
              </w:rPr>
            </w:pPr>
            <w:r w:rsidRPr="00B47626">
              <w:rPr>
                <w:sz w:val="16"/>
                <w:szCs w:val="16"/>
              </w:rPr>
              <w:t>$400</w:t>
            </w:r>
          </w:p>
        </w:tc>
        <w:tc>
          <w:tcPr>
            <w:tcW w:w="692" w:type="dxa"/>
            <w:noWrap/>
            <w:hideMark/>
          </w:tcPr>
          <w:p w14:paraId="609B9244" w14:textId="77777777" w:rsidR="00AD2057" w:rsidRPr="00B47626" w:rsidRDefault="00AD2057" w:rsidP="000B5053">
            <w:pPr>
              <w:spacing w:after="0" w:line="240" w:lineRule="auto"/>
              <w:rPr>
                <w:sz w:val="16"/>
                <w:szCs w:val="16"/>
              </w:rPr>
            </w:pPr>
            <w:r w:rsidRPr="00B47626">
              <w:rPr>
                <w:sz w:val="16"/>
                <w:szCs w:val="16"/>
              </w:rPr>
              <w:t>$400</w:t>
            </w:r>
          </w:p>
        </w:tc>
        <w:tc>
          <w:tcPr>
            <w:tcW w:w="692" w:type="dxa"/>
            <w:noWrap/>
            <w:hideMark/>
          </w:tcPr>
          <w:p w14:paraId="4B472CE5" w14:textId="77777777" w:rsidR="00AD2057" w:rsidRPr="00B47626" w:rsidRDefault="00AD2057" w:rsidP="000B5053">
            <w:pPr>
              <w:spacing w:after="0" w:line="240" w:lineRule="auto"/>
              <w:rPr>
                <w:sz w:val="16"/>
                <w:szCs w:val="16"/>
              </w:rPr>
            </w:pPr>
            <w:r w:rsidRPr="00B47626">
              <w:rPr>
                <w:sz w:val="16"/>
                <w:szCs w:val="16"/>
              </w:rPr>
              <w:t>$400</w:t>
            </w:r>
          </w:p>
        </w:tc>
        <w:tc>
          <w:tcPr>
            <w:tcW w:w="692" w:type="dxa"/>
            <w:noWrap/>
            <w:hideMark/>
          </w:tcPr>
          <w:p w14:paraId="04922024" w14:textId="77777777" w:rsidR="00AD2057" w:rsidRPr="00B47626" w:rsidRDefault="00AD2057" w:rsidP="000B5053">
            <w:pPr>
              <w:spacing w:after="0" w:line="240" w:lineRule="auto"/>
              <w:rPr>
                <w:sz w:val="16"/>
                <w:szCs w:val="16"/>
              </w:rPr>
            </w:pPr>
            <w:r w:rsidRPr="00B47626">
              <w:rPr>
                <w:sz w:val="16"/>
                <w:szCs w:val="16"/>
              </w:rPr>
              <w:t>$400</w:t>
            </w:r>
          </w:p>
        </w:tc>
        <w:tc>
          <w:tcPr>
            <w:tcW w:w="692" w:type="dxa"/>
            <w:noWrap/>
            <w:hideMark/>
          </w:tcPr>
          <w:p w14:paraId="74E7BB79" w14:textId="77777777" w:rsidR="00AD2057" w:rsidRPr="00B47626" w:rsidRDefault="00AD2057" w:rsidP="000B5053">
            <w:pPr>
              <w:spacing w:after="0" w:line="240" w:lineRule="auto"/>
              <w:rPr>
                <w:sz w:val="16"/>
                <w:szCs w:val="16"/>
              </w:rPr>
            </w:pPr>
            <w:r w:rsidRPr="00B47626">
              <w:rPr>
                <w:sz w:val="16"/>
                <w:szCs w:val="16"/>
              </w:rPr>
              <w:t>$400</w:t>
            </w:r>
          </w:p>
        </w:tc>
        <w:tc>
          <w:tcPr>
            <w:tcW w:w="692" w:type="dxa"/>
            <w:noWrap/>
            <w:hideMark/>
          </w:tcPr>
          <w:p w14:paraId="79100C36" w14:textId="77777777" w:rsidR="00AD2057" w:rsidRPr="00B47626" w:rsidRDefault="00AD2057" w:rsidP="000B5053">
            <w:pPr>
              <w:spacing w:after="0" w:line="240" w:lineRule="auto"/>
              <w:rPr>
                <w:sz w:val="16"/>
                <w:szCs w:val="16"/>
              </w:rPr>
            </w:pPr>
            <w:r w:rsidRPr="00B47626">
              <w:rPr>
                <w:sz w:val="16"/>
                <w:szCs w:val="16"/>
              </w:rPr>
              <w:t>$400</w:t>
            </w:r>
          </w:p>
        </w:tc>
        <w:tc>
          <w:tcPr>
            <w:tcW w:w="692" w:type="dxa"/>
            <w:noWrap/>
            <w:hideMark/>
          </w:tcPr>
          <w:p w14:paraId="77B16C2C" w14:textId="77777777" w:rsidR="00AD2057" w:rsidRPr="00B47626" w:rsidRDefault="00AD2057" w:rsidP="000B5053">
            <w:pPr>
              <w:spacing w:after="0" w:line="240" w:lineRule="auto"/>
              <w:rPr>
                <w:sz w:val="16"/>
                <w:szCs w:val="16"/>
              </w:rPr>
            </w:pPr>
            <w:r w:rsidRPr="00B47626">
              <w:rPr>
                <w:sz w:val="16"/>
                <w:szCs w:val="16"/>
              </w:rPr>
              <w:t>$400</w:t>
            </w:r>
          </w:p>
        </w:tc>
        <w:tc>
          <w:tcPr>
            <w:tcW w:w="692" w:type="dxa"/>
            <w:noWrap/>
            <w:hideMark/>
          </w:tcPr>
          <w:p w14:paraId="6C8FDE3A" w14:textId="77777777" w:rsidR="00AD2057" w:rsidRPr="00B47626" w:rsidRDefault="00AD2057" w:rsidP="000B5053">
            <w:pPr>
              <w:spacing w:after="0" w:line="240" w:lineRule="auto"/>
              <w:rPr>
                <w:sz w:val="16"/>
                <w:szCs w:val="16"/>
              </w:rPr>
            </w:pPr>
            <w:r w:rsidRPr="00B47626">
              <w:rPr>
                <w:sz w:val="16"/>
                <w:szCs w:val="16"/>
              </w:rPr>
              <w:t>$400</w:t>
            </w:r>
          </w:p>
        </w:tc>
      </w:tr>
      <w:tr w:rsidR="00F21377" w:rsidRPr="000B5053" w14:paraId="0D45D77B" w14:textId="77777777" w:rsidTr="48F0F387">
        <w:trPr>
          <w:trHeight w:val="765"/>
        </w:trPr>
        <w:tc>
          <w:tcPr>
            <w:tcW w:w="3903" w:type="dxa"/>
            <w:hideMark/>
          </w:tcPr>
          <w:p w14:paraId="3B17E3DB" w14:textId="77777777" w:rsidR="00AD2057" w:rsidRPr="00B47626" w:rsidRDefault="00AD2057" w:rsidP="000B5053">
            <w:pPr>
              <w:spacing w:after="0" w:line="240" w:lineRule="auto"/>
              <w:rPr>
                <w:sz w:val="16"/>
                <w:szCs w:val="16"/>
              </w:rPr>
            </w:pPr>
            <w:r w:rsidRPr="00B47626">
              <w:rPr>
                <w:b/>
                <w:bCs/>
                <w:sz w:val="16"/>
                <w:szCs w:val="16"/>
              </w:rPr>
              <w:lastRenderedPageBreak/>
              <w:t>Strategy 3:</w:t>
            </w:r>
            <w:r w:rsidRPr="00B47626">
              <w:rPr>
                <w:sz w:val="16"/>
                <w:szCs w:val="16"/>
              </w:rPr>
              <w:t xml:space="preserve"> Identify other activities that may harm submerged </w:t>
            </w:r>
            <w:proofErr w:type="gramStart"/>
            <w:r w:rsidRPr="00B47626">
              <w:rPr>
                <w:sz w:val="16"/>
                <w:szCs w:val="16"/>
              </w:rPr>
              <w:t>resources, and</w:t>
            </w:r>
            <w:proofErr w:type="gramEnd"/>
            <w:r w:rsidRPr="00B47626">
              <w:rPr>
                <w:sz w:val="16"/>
                <w:szCs w:val="16"/>
              </w:rPr>
              <w:t xml:space="preserve"> develop guidelines to reduce damage from those activities.</w:t>
            </w:r>
          </w:p>
        </w:tc>
        <w:tc>
          <w:tcPr>
            <w:tcW w:w="1029" w:type="dxa"/>
            <w:hideMark/>
          </w:tcPr>
          <w:p w14:paraId="1E8D2579" w14:textId="77777777" w:rsidR="00AD2057" w:rsidRPr="00B47626" w:rsidRDefault="00AD2057" w:rsidP="000B5053">
            <w:pPr>
              <w:spacing w:after="0" w:line="240" w:lineRule="auto"/>
              <w:rPr>
                <w:sz w:val="16"/>
                <w:szCs w:val="16"/>
              </w:rPr>
            </w:pPr>
            <w:r w:rsidRPr="00B47626">
              <w:rPr>
                <w:sz w:val="16"/>
                <w:szCs w:val="16"/>
              </w:rPr>
              <w:t>Public Use</w:t>
            </w:r>
          </w:p>
        </w:tc>
        <w:tc>
          <w:tcPr>
            <w:tcW w:w="759" w:type="dxa"/>
            <w:noWrap/>
            <w:hideMark/>
          </w:tcPr>
          <w:p w14:paraId="27E34F6D" w14:textId="77777777" w:rsidR="00AD2057" w:rsidRPr="00B47626" w:rsidRDefault="00AD2057" w:rsidP="000B5053">
            <w:pPr>
              <w:spacing w:after="0" w:line="240" w:lineRule="auto"/>
              <w:rPr>
                <w:sz w:val="16"/>
                <w:szCs w:val="16"/>
              </w:rPr>
            </w:pPr>
            <w:r w:rsidRPr="00B47626">
              <w:rPr>
                <w:sz w:val="16"/>
                <w:szCs w:val="16"/>
              </w:rPr>
              <w:t>18-19</w:t>
            </w:r>
          </w:p>
        </w:tc>
        <w:tc>
          <w:tcPr>
            <w:tcW w:w="935" w:type="dxa"/>
            <w:noWrap/>
            <w:hideMark/>
          </w:tcPr>
          <w:p w14:paraId="566AD27A" w14:textId="4E6A6D2F" w:rsidR="00AD2057" w:rsidRPr="00B47626" w:rsidRDefault="00120AD9" w:rsidP="000B5053">
            <w:pPr>
              <w:spacing w:after="0" w:line="240" w:lineRule="auto"/>
              <w:rPr>
                <w:sz w:val="16"/>
                <w:szCs w:val="16"/>
              </w:rPr>
            </w:pPr>
            <w:r>
              <w:rPr>
                <w:sz w:val="16"/>
                <w:szCs w:val="16"/>
              </w:rPr>
              <w:t>ongoing</w:t>
            </w:r>
          </w:p>
        </w:tc>
        <w:tc>
          <w:tcPr>
            <w:tcW w:w="854" w:type="dxa"/>
            <w:noWrap/>
            <w:hideMark/>
          </w:tcPr>
          <w:p w14:paraId="79E6EC19" w14:textId="77777777" w:rsidR="00AD2057" w:rsidRPr="00B47626" w:rsidRDefault="00AD2057" w:rsidP="000B5053">
            <w:pPr>
              <w:spacing w:after="0" w:line="240" w:lineRule="auto"/>
              <w:rPr>
                <w:sz w:val="16"/>
                <w:szCs w:val="16"/>
              </w:rPr>
            </w:pPr>
            <w:proofErr w:type="gramStart"/>
            <w:r w:rsidRPr="00B47626">
              <w:rPr>
                <w:sz w:val="16"/>
                <w:szCs w:val="16"/>
              </w:rPr>
              <w:t>F,S</w:t>
            </w:r>
            <w:proofErr w:type="gramEnd"/>
          </w:p>
        </w:tc>
        <w:tc>
          <w:tcPr>
            <w:tcW w:w="692" w:type="dxa"/>
            <w:noWrap/>
            <w:hideMark/>
          </w:tcPr>
          <w:p w14:paraId="2AFC6C9A"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30DF0A9E"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77A70B7D"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5E70AE2C"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23D6C041"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009A312B"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365CF0E6"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26927CD3"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5CCB84B7"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06AF4710" w14:textId="77777777" w:rsidR="00AD2057" w:rsidRPr="00B47626" w:rsidRDefault="00AD2057" w:rsidP="000B5053">
            <w:pPr>
              <w:spacing w:after="0" w:line="240" w:lineRule="auto"/>
              <w:rPr>
                <w:sz w:val="16"/>
                <w:szCs w:val="16"/>
              </w:rPr>
            </w:pPr>
            <w:r w:rsidRPr="00B47626">
              <w:rPr>
                <w:sz w:val="16"/>
                <w:szCs w:val="16"/>
              </w:rPr>
              <w:t>$200</w:t>
            </w:r>
          </w:p>
        </w:tc>
      </w:tr>
      <w:tr w:rsidR="00F21377" w:rsidRPr="000B5053" w14:paraId="25DB57CB" w14:textId="77777777" w:rsidTr="48F0F387">
        <w:trPr>
          <w:trHeight w:val="240"/>
        </w:trPr>
        <w:tc>
          <w:tcPr>
            <w:tcW w:w="3903" w:type="dxa"/>
            <w:hideMark/>
          </w:tcPr>
          <w:p w14:paraId="4B6832AB" w14:textId="77777777" w:rsidR="00AD2057" w:rsidRPr="00B47626" w:rsidRDefault="00AD2057" w:rsidP="000B5053">
            <w:pPr>
              <w:spacing w:after="0" w:line="240" w:lineRule="auto"/>
              <w:rPr>
                <w:sz w:val="16"/>
                <w:szCs w:val="16"/>
              </w:rPr>
            </w:pPr>
            <w:r w:rsidRPr="00B47626">
              <w:rPr>
                <w:b/>
                <w:bCs/>
                <w:sz w:val="16"/>
                <w:szCs w:val="16"/>
              </w:rPr>
              <w:t>Strategy 4:</w:t>
            </w:r>
            <w:r w:rsidRPr="00B47626">
              <w:rPr>
                <w:sz w:val="16"/>
                <w:szCs w:val="16"/>
              </w:rPr>
              <w:t xml:space="preserve"> Promote clean boating principles.</w:t>
            </w:r>
          </w:p>
        </w:tc>
        <w:tc>
          <w:tcPr>
            <w:tcW w:w="1029" w:type="dxa"/>
            <w:hideMark/>
          </w:tcPr>
          <w:p w14:paraId="776CB1AB" w14:textId="77777777" w:rsidR="00AD2057" w:rsidRPr="00B47626" w:rsidRDefault="00AD2057" w:rsidP="000B5053">
            <w:pPr>
              <w:spacing w:after="0" w:line="240" w:lineRule="auto"/>
              <w:rPr>
                <w:sz w:val="16"/>
                <w:szCs w:val="16"/>
              </w:rPr>
            </w:pPr>
            <w:r w:rsidRPr="00B47626">
              <w:rPr>
                <w:sz w:val="16"/>
                <w:szCs w:val="16"/>
              </w:rPr>
              <w:t>Public Use</w:t>
            </w:r>
          </w:p>
        </w:tc>
        <w:tc>
          <w:tcPr>
            <w:tcW w:w="759" w:type="dxa"/>
            <w:noWrap/>
            <w:hideMark/>
          </w:tcPr>
          <w:p w14:paraId="1FE8EE60" w14:textId="77777777" w:rsidR="00AD2057" w:rsidRPr="00B47626" w:rsidRDefault="00AD2057" w:rsidP="000B5053">
            <w:pPr>
              <w:spacing w:after="0" w:line="240" w:lineRule="auto"/>
              <w:rPr>
                <w:sz w:val="16"/>
                <w:szCs w:val="16"/>
              </w:rPr>
            </w:pPr>
            <w:r w:rsidRPr="00B47626">
              <w:rPr>
                <w:sz w:val="16"/>
                <w:szCs w:val="16"/>
              </w:rPr>
              <w:t>18-19</w:t>
            </w:r>
          </w:p>
        </w:tc>
        <w:tc>
          <w:tcPr>
            <w:tcW w:w="935" w:type="dxa"/>
            <w:noWrap/>
            <w:hideMark/>
          </w:tcPr>
          <w:p w14:paraId="460D9917" w14:textId="5E32F5B1" w:rsidR="00AD2057" w:rsidRPr="00B47626" w:rsidRDefault="00120AD9" w:rsidP="000B5053">
            <w:pPr>
              <w:spacing w:after="0" w:line="240" w:lineRule="auto"/>
              <w:rPr>
                <w:sz w:val="16"/>
                <w:szCs w:val="16"/>
              </w:rPr>
            </w:pPr>
            <w:r>
              <w:rPr>
                <w:sz w:val="16"/>
                <w:szCs w:val="16"/>
              </w:rPr>
              <w:t>ongoing</w:t>
            </w:r>
          </w:p>
        </w:tc>
        <w:tc>
          <w:tcPr>
            <w:tcW w:w="854" w:type="dxa"/>
            <w:noWrap/>
            <w:hideMark/>
          </w:tcPr>
          <w:p w14:paraId="0AFE82F4" w14:textId="504BB9C7" w:rsidR="00AD2057" w:rsidRPr="00B47626" w:rsidRDefault="00AD2057" w:rsidP="48F0F387">
            <w:pPr>
              <w:spacing w:after="0" w:line="240" w:lineRule="auto"/>
              <w:rPr>
                <w:sz w:val="16"/>
                <w:szCs w:val="16"/>
              </w:rPr>
            </w:pPr>
            <w:proofErr w:type="gramStart"/>
            <w:r w:rsidRPr="48F0F387">
              <w:rPr>
                <w:sz w:val="16"/>
                <w:szCs w:val="16"/>
              </w:rPr>
              <w:t>F,S</w:t>
            </w:r>
            <w:proofErr w:type="gramEnd"/>
            <w:r w:rsidR="1D308B15" w:rsidRPr="48F0F387">
              <w:rPr>
                <w:sz w:val="16"/>
                <w:szCs w:val="16"/>
              </w:rPr>
              <w:t>,O</w:t>
            </w:r>
          </w:p>
        </w:tc>
        <w:tc>
          <w:tcPr>
            <w:tcW w:w="692" w:type="dxa"/>
            <w:noWrap/>
            <w:hideMark/>
          </w:tcPr>
          <w:p w14:paraId="60F28BD4" w14:textId="1F5C0434" w:rsidR="00AD2057" w:rsidRPr="00B47626" w:rsidRDefault="00AD2057" w:rsidP="000B5053">
            <w:pPr>
              <w:spacing w:after="0" w:line="240" w:lineRule="auto"/>
              <w:rPr>
                <w:sz w:val="16"/>
                <w:szCs w:val="16"/>
              </w:rPr>
            </w:pPr>
            <w:r w:rsidRPr="48F0F387">
              <w:rPr>
                <w:sz w:val="16"/>
                <w:szCs w:val="16"/>
              </w:rPr>
              <w:t>$</w:t>
            </w:r>
            <w:r w:rsidR="4B2BD5EE" w:rsidRPr="48F0F387">
              <w:rPr>
                <w:sz w:val="16"/>
                <w:szCs w:val="16"/>
              </w:rPr>
              <w:t>1000</w:t>
            </w:r>
          </w:p>
        </w:tc>
        <w:tc>
          <w:tcPr>
            <w:tcW w:w="692" w:type="dxa"/>
            <w:noWrap/>
            <w:hideMark/>
          </w:tcPr>
          <w:p w14:paraId="53EB1EE7" w14:textId="2B91A6A3" w:rsidR="00AD2057" w:rsidRPr="00B47626" w:rsidRDefault="00AD2057" w:rsidP="000B5053">
            <w:pPr>
              <w:spacing w:after="0" w:line="240" w:lineRule="auto"/>
              <w:rPr>
                <w:sz w:val="16"/>
                <w:szCs w:val="16"/>
              </w:rPr>
            </w:pPr>
            <w:r w:rsidRPr="48F0F387">
              <w:rPr>
                <w:sz w:val="16"/>
                <w:szCs w:val="16"/>
              </w:rPr>
              <w:t>$</w:t>
            </w:r>
            <w:r w:rsidR="080C899C" w:rsidRPr="48F0F387">
              <w:rPr>
                <w:sz w:val="16"/>
                <w:szCs w:val="16"/>
              </w:rPr>
              <w:t>500</w:t>
            </w:r>
          </w:p>
        </w:tc>
        <w:tc>
          <w:tcPr>
            <w:tcW w:w="692" w:type="dxa"/>
            <w:noWrap/>
            <w:hideMark/>
          </w:tcPr>
          <w:p w14:paraId="7E0D6A6B" w14:textId="50B4DC41" w:rsidR="00AD2057" w:rsidRPr="00B47626" w:rsidRDefault="080C899C" w:rsidP="48F0F387">
            <w:pPr>
              <w:spacing w:after="0" w:line="240" w:lineRule="auto"/>
            </w:pPr>
            <w:r w:rsidRPr="48F0F387">
              <w:rPr>
                <w:sz w:val="16"/>
                <w:szCs w:val="16"/>
              </w:rPr>
              <w:t>$500</w:t>
            </w:r>
          </w:p>
        </w:tc>
        <w:tc>
          <w:tcPr>
            <w:tcW w:w="692" w:type="dxa"/>
            <w:noWrap/>
            <w:hideMark/>
          </w:tcPr>
          <w:p w14:paraId="63B8774A" w14:textId="2F811E52" w:rsidR="00AD2057" w:rsidRPr="00B47626" w:rsidRDefault="080C899C" w:rsidP="48F0F387">
            <w:pPr>
              <w:spacing w:after="0" w:line="240" w:lineRule="auto"/>
            </w:pPr>
            <w:r w:rsidRPr="48F0F387">
              <w:rPr>
                <w:sz w:val="16"/>
                <w:szCs w:val="16"/>
              </w:rPr>
              <w:t>$500</w:t>
            </w:r>
          </w:p>
        </w:tc>
        <w:tc>
          <w:tcPr>
            <w:tcW w:w="692" w:type="dxa"/>
            <w:noWrap/>
            <w:hideMark/>
          </w:tcPr>
          <w:p w14:paraId="36C54BCB" w14:textId="4782A06B" w:rsidR="00AD2057" w:rsidRPr="00B47626" w:rsidRDefault="080C899C" w:rsidP="48F0F387">
            <w:pPr>
              <w:spacing w:after="0" w:line="240" w:lineRule="auto"/>
            </w:pPr>
            <w:r w:rsidRPr="48F0F387">
              <w:rPr>
                <w:sz w:val="16"/>
                <w:szCs w:val="16"/>
              </w:rPr>
              <w:t>$500</w:t>
            </w:r>
          </w:p>
        </w:tc>
        <w:tc>
          <w:tcPr>
            <w:tcW w:w="692" w:type="dxa"/>
            <w:noWrap/>
            <w:hideMark/>
          </w:tcPr>
          <w:p w14:paraId="49F97287" w14:textId="55FAEEDE" w:rsidR="00AD2057" w:rsidRPr="00B47626" w:rsidRDefault="080C899C" w:rsidP="48F0F387">
            <w:pPr>
              <w:spacing w:after="0" w:line="240" w:lineRule="auto"/>
            </w:pPr>
            <w:r w:rsidRPr="48F0F387">
              <w:rPr>
                <w:sz w:val="16"/>
                <w:szCs w:val="16"/>
              </w:rPr>
              <w:t>$500</w:t>
            </w:r>
          </w:p>
        </w:tc>
        <w:tc>
          <w:tcPr>
            <w:tcW w:w="692" w:type="dxa"/>
            <w:noWrap/>
            <w:hideMark/>
          </w:tcPr>
          <w:p w14:paraId="01AB7F56" w14:textId="3228254E" w:rsidR="00AD2057" w:rsidRPr="00B47626" w:rsidRDefault="080C899C" w:rsidP="48F0F387">
            <w:pPr>
              <w:spacing w:after="0" w:line="240" w:lineRule="auto"/>
            </w:pPr>
            <w:r w:rsidRPr="48F0F387">
              <w:rPr>
                <w:sz w:val="16"/>
                <w:szCs w:val="16"/>
              </w:rPr>
              <w:t>$500</w:t>
            </w:r>
          </w:p>
        </w:tc>
        <w:tc>
          <w:tcPr>
            <w:tcW w:w="692" w:type="dxa"/>
            <w:noWrap/>
            <w:hideMark/>
          </w:tcPr>
          <w:p w14:paraId="2B40B500" w14:textId="3EABECE3" w:rsidR="00AD2057" w:rsidRPr="00B47626" w:rsidRDefault="080C899C" w:rsidP="000B5053">
            <w:pPr>
              <w:spacing w:after="0" w:line="240" w:lineRule="auto"/>
              <w:rPr>
                <w:sz w:val="16"/>
                <w:szCs w:val="16"/>
              </w:rPr>
            </w:pPr>
            <w:r w:rsidRPr="48F0F387">
              <w:rPr>
                <w:sz w:val="16"/>
                <w:szCs w:val="16"/>
              </w:rPr>
              <w:t>$500</w:t>
            </w:r>
          </w:p>
        </w:tc>
        <w:tc>
          <w:tcPr>
            <w:tcW w:w="692" w:type="dxa"/>
            <w:noWrap/>
            <w:hideMark/>
          </w:tcPr>
          <w:p w14:paraId="6C6C81AA" w14:textId="0E45F81A" w:rsidR="00AD2057" w:rsidRPr="00B47626" w:rsidRDefault="080C899C" w:rsidP="48F0F387">
            <w:pPr>
              <w:spacing w:after="0" w:line="240" w:lineRule="auto"/>
            </w:pPr>
            <w:r w:rsidRPr="48F0F387">
              <w:rPr>
                <w:sz w:val="16"/>
                <w:szCs w:val="16"/>
              </w:rPr>
              <w:t>$500</w:t>
            </w:r>
          </w:p>
        </w:tc>
        <w:tc>
          <w:tcPr>
            <w:tcW w:w="692" w:type="dxa"/>
            <w:noWrap/>
            <w:hideMark/>
          </w:tcPr>
          <w:p w14:paraId="19B73E3D" w14:textId="0E55EAD5" w:rsidR="00AD2057" w:rsidRPr="00B47626" w:rsidRDefault="080C899C" w:rsidP="48F0F387">
            <w:pPr>
              <w:spacing w:after="0" w:line="240" w:lineRule="auto"/>
            </w:pPr>
            <w:r w:rsidRPr="48F0F387">
              <w:rPr>
                <w:sz w:val="16"/>
                <w:szCs w:val="16"/>
              </w:rPr>
              <w:t>$500</w:t>
            </w:r>
          </w:p>
        </w:tc>
      </w:tr>
      <w:tr w:rsidR="009D16CB" w:rsidRPr="000B5053" w14:paraId="74B99AF3" w14:textId="77777777" w:rsidTr="48F0F387">
        <w:trPr>
          <w:trHeight w:val="240"/>
        </w:trPr>
        <w:tc>
          <w:tcPr>
            <w:tcW w:w="3903" w:type="dxa"/>
            <w:shd w:val="clear" w:color="auto" w:fill="CCFFFF"/>
            <w:noWrap/>
            <w:hideMark/>
          </w:tcPr>
          <w:p w14:paraId="0DFCBECA" w14:textId="77777777" w:rsidR="000979B8" w:rsidRPr="00B47626" w:rsidRDefault="000979B8" w:rsidP="000B5053">
            <w:pPr>
              <w:spacing w:after="0" w:line="240" w:lineRule="auto"/>
              <w:rPr>
                <w:sz w:val="16"/>
                <w:szCs w:val="16"/>
              </w:rPr>
            </w:pPr>
            <w:r w:rsidRPr="00B47626">
              <w:rPr>
                <w:b/>
                <w:bCs/>
                <w:sz w:val="16"/>
                <w:szCs w:val="16"/>
              </w:rPr>
              <w:t>Goal 2:</w:t>
            </w:r>
            <w:r w:rsidRPr="00B47626">
              <w:rPr>
                <w:sz w:val="16"/>
                <w:szCs w:val="16"/>
              </w:rPr>
              <w:t xml:space="preserve"> Encourage and assist with restoration of damaged resources.</w:t>
            </w:r>
          </w:p>
        </w:tc>
        <w:tc>
          <w:tcPr>
            <w:tcW w:w="1029" w:type="dxa"/>
            <w:shd w:val="clear" w:color="auto" w:fill="CCFFFF"/>
          </w:tcPr>
          <w:p w14:paraId="6AC3D1F9" w14:textId="4295F59F" w:rsidR="000979B8" w:rsidRPr="00B47626" w:rsidRDefault="000979B8" w:rsidP="000B5053">
            <w:pPr>
              <w:spacing w:after="0" w:line="240" w:lineRule="auto"/>
              <w:rPr>
                <w:sz w:val="16"/>
                <w:szCs w:val="16"/>
              </w:rPr>
            </w:pPr>
          </w:p>
        </w:tc>
        <w:tc>
          <w:tcPr>
            <w:tcW w:w="759" w:type="dxa"/>
            <w:shd w:val="clear" w:color="auto" w:fill="CCFFFF"/>
            <w:noWrap/>
            <w:hideMark/>
          </w:tcPr>
          <w:p w14:paraId="755B2561" w14:textId="77777777" w:rsidR="000979B8" w:rsidRPr="00B47626" w:rsidRDefault="000979B8" w:rsidP="000B5053">
            <w:pPr>
              <w:spacing w:after="0" w:line="240" w:lineRule="auto"/>
              <w:rPr>
                <w:sz w:val="16"/>
                <w:szCs w:val="16"/>
              </w:rPr>
            </w:pPr>
            <w:r w:rsidRPr="00B47626">
              <w:rPr>
                <w:sz w:val="16"/>
                <w:szCs w:val="16"/>
              </w:rPr>
              <w:t> </w:t>
            </w:r>
          </w:p>
        </w:tc>
        <w:tc>
          <w:tcPr>
            <w:tcW w:w="935" w:type="dxa"/>
            <w:shd w:val="clear" w:color="auto" w:fill="CCFFFF"/>
            <w:noWrap/>
            <w:hideMark/>
          </w:tcPr>
          <w:p w14:paraId="44B5F7F8" w14:textId="77777777" w:rsidR="000979B8" w:rsidRPr="00B47626" w:rsidRDefault="000979B8" w:rsidP="000B5053">
            <w:pPr>
              <w:spacing w:after="0" w:line="240" w:lineRule="auto"/>
              <w:rPr>
                <w:sz w:val="16"/>
                <w:szCs w:val="16"/>
              </w:rPr>
            </w:pPr>
            <w:r w:rsidRPr="00B47626">
              <w:rPr>
                <w:sz w:val="16"/>
                <w:szCs w:val="16"/>
              </w:rPr>
              <w:t> </w:t>
            </w:r>
          </w:p>
        </w:tc>
        <w:tc>
          <w:tcPr>
            <w:tcW w:w="854" w:type="dxa"/>
            <w:shd w:val="clear" w:color="auto" w:fill="CCFFFF"/>
            <w:noWrap/>
            <w:hideMark/>
          </w:tcPr>
          <w:p w14:paraId="7ADCB5F1"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CCFFFF"/>
            <w:noWrap/>
            <w:hideMark/>
          </w:tcPr>
          <w:p w14:paraId="003CE4E7"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CCFFFF"/>
            <w:noWrap/>
            <w:hideMark/>
          </w:tcPr>
          <w:p w14:paraId="3B261942"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CCFFFF"/>
            <w:noWrap/>
            <w:hideMark/>
          </w:tcPr>
          <w:p w14:paraId="3FA3BA51"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CCFFFF"/>
            <w:noWrap/>
            <w:hideMark/>
          </w:tcPr>
          <w:p w14:paraId="072F8647"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CCFFFF"/>
            <w:noWrap/>
            <w:hideMark/>
          </w:tcPr>
          <w:p w14:paraId="453F04E5"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CCFFFF"/>
            <w:noWrap/>
            <w:hideMark/>
          </w:tcPr>
          <w:p w14:paraId="1DAB9A63"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CCFFFF"/>
            <w:noWrap/>
            <w:hideMark/>
          </w:tcPr>
          <w:p w14:paraId="5B4E8F98"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CCFFFF"/>
            <w:noWrap/>
            <w:hideMark/>
          </w:tcPr>
          <w:p w14:paraId="6FE7ACEE"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CCFFFF"/>
            <w:noWrap/>
            <w:hideMark/>
          </w:tcPr>
          <w:p w14:paraId="25E22A30"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CCFFFF"/>
            <w:noWrap/>
            <w:hideMark/>
          </w:tcPr>
          <w:p w14:paraId="70793380" w14:textId="77777777" w:rsidR="000979B8" w:rsidRPr="00B47626" w:rsidRDefault="000979B8" w:rsidP="000B5053">
            <w:pPr>
              <w:spacing w:after="0" w:line="240" w:lineRule="auto"/>
              <w:rPr>
                <w:sz w:val="16"/>
                <w:szCs w:val="16"/>
              </w:rPr>
            </w:pPr>
            <w:r w:rsidRPr="00B47626">
              <w:rPr>
                <w:sz w:val="16"/>
                <w:szCs w:val="16"/>
              </w:rPr>
              <w:t> </w:t>
            </w:r>
          </w:p>
        </w:tc>
      </w:tr>
      <w:tr w:rsidR="009D16CB" w:rsidRPr="000B5053" w14:paraId="30015D85" w14:textId="77777777" w:rsidTr="48F0F387">
        <w:trPr>
          <w:trHeight w:val="240"/>
        </w:trPr>
        <w:tc>
          <w:tcPr>
            <w:tcW w:w="3903" w:type="dxa"/>
            <w:shd w:val="clear" w:color="auto" w:fill="FBE4D5" w:themeFill="accent2" w:themeFillTint="33"/>
            <w:noWrap/>
            <w:hideMark/>
          </w:tcPr>
          <w:p w14:paraId="2424085F" w14:textId="77777777" w:rsidR="000979B8" w:rsidRPr="00B47626" w:rsidRDefault="000979B8" w:rsidP="000B5053">
            <w:pPr>
              <w:spacing w:after="0" w:line="240" w:lineRule="auto"/>
              <w:rPr>
                <w:sz w:val="16"/>
                <w:szCs w:val="16"/>
              </w:rPr>
            </w:pPr>
            <w:r w:rsidRPr="00B47626">
              <w:rPr>
                <w:b/>
                <w:bCs/>
                <w:sz w:val="16"/>
                <w:szCs w:val="16"/>
              </w:rPr>
              <w:t xml:space="preserve">Objective 1: </w:t>
            </w:r>
            <w:r w:rsidRPr="00B47626">
              <w:rPr>
                <w:sz w:val="16"/>
                <w:szCs w:val="16"/>
              </w:rPr>
              <w:t>Identify "hotspots" of damaged submerged resources to target for restoration.</w:t>
            </w:r>
          </w:p>
        </w:tc>
        <w:tc>
          <w:tcPr>
            <w:tcW w:w="1029" w:type="dxa"/>
            <w:shd w:val="clear" w:color="auto" w:fill="FBE4D5" w:themeFill="accent2" w:themeFillTint="33"/>
          </w:tcPr>
          <w:p w14:paraId="1561DAD6" w14:textId="77777777" w:rsidR="000979B8" w:rsidRPr="00B47626" w:rsidRDefault="000979B8" w:rsidP="000B5053">
            <w:pPr>
              <w:spacing w:after="0" w:line="240" w:lineRule="auto"/>
              <w:rPr>
                <w:sz w:val="16"/>
                <w:szCs w:val="16"/>
              </w:rPr>
            </w:pPr>
          </w:p>
        </w:tc>
        <w:tc>
          <w:tcPr>
            <w:tcW w:w="759" w:type="dxa"/>
            <w:shd w:val="clear" w:color="auto" w:fill="FBE4D5" w:themeFill="accent2" w:themeFillTint="33"/>
          </w:tcPr>
          <w:p w14:paraId="0F7A5A63" w14:textId="6DEC7A7D" w:rsidR="000979B8" w:rsidRPr="00B47626" w:rsidRDefault="000979B8" w:rsidP="000B5053">
            <w:pPr>
              <w:spacing w:after="0" w:line="240" w:lineRule="auto"/>
              <w:rPr>
                <w:sz w:val="16"/>
                <w:szCs w:val="16"/>
              </w:rPr>
            </w:pPr>
          </w:p>
        </w:tc>
        <w:tc>
          <w:tcPr>
            <w:tcW w:w="935" w:type="dxa"/>
            <w:shd w:val="clear" w:color="auto" w:fill="FBE4D5" w:themeFill="accent2" w:themeFillTint="33"/>
            <w:noWrap/>
            <w:hideMark/>
          </w:tcPr>
          <w:p w14:paraId="63EA300D" w14:textId="77777777" w:rsidR="000979B8" w:rsidRPr="00B47626" w:rsidRDefault="000979B8" w:rsidP="000B5053">
            <w:pPr>
              <w:spacing w:after="0" w:line="240" w:lineRule="auto"/>
              <w:rPr>
                <w:sz w:val="16"/>
                <w:szCs w:val="16"/>
              </w:rPr>
            </w:pPr>
            <w:r w:rsidRPr="00B47626">
              <w:rPr>
                <w:sz w:val="16"/>
                <w:szCs w:val="16"/>
              </w:rPr>
              <w:t> </w:t>
            </w:r>
          </w:p>
        </w:tc>
        <w:tc>
          <w:tcPr>
            <w:tcW w:w="854" w:type="dxa"/>
            <w:shd w:val="clear" w:color="auto" w:fill="FBE4D5" w:themeFill="accent2" w:themeFillTint="33"/>
            <w:noWrap/>
            <w:hideMark/>
          </w:tcPr>
          <w:p w14:paraId="4B1FC637"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1D040DFD"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3F996CDD"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7BF23ED6"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17618ECE"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14B04071"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48A4ED17"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7A28747A"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7D096673"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6CAC4CF9"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2911EEC2" w14:textId="77777777" w:rsidR="000979B8" w:rsidRPr="00B47626" w:rsidRDefault="000979B8" w:rsidP="000B5053">
            <w:pPr>
              <w:spacing w:after="0" w:line="240" w:lineRule="auto"/>
              <w:rPr>
                <w:sz w:val="16"/>
                <w:szCs w:val="16"/>
              </w:rPr>
            </w:pPr>
            <w:r w:rsidRPr="00B47626">
              <w:rPr>
                <w:sz w:val="16"/>
                <w:szCs w:val="16"/>
              </w:rPr>
              <w:t> </w:t>
            </w:r>
          </w:p>
        </w:tc>
      </w:tr>
      <w:tr w:rsidR="00F21377" w:rsidRPr="000B5053" w14:paraId="726BC78E" w14:textId="77777777" w:rsidTr="48F0F387">
        <w:trPr>
          <w:trHeight w:val="480"/>
        </w:trPr>
        <w:tc>
          <w:tcPr>
            <w:tcW w:w="3903" w:type="dxa"/>
            <w:hideMark/>
          </w:tcPr>
          <w:p w14:paraId="3F6D9760" w14:textId="77777777" w:rsidR="00AD2057" w:rsidRPr="00B47626" w:rsidRDefault="00AD2057" w:rsidP="000B5053">
            <w:pPr>
              <w:spacing w:after="0" w:line="240" w:lineRule="auto"/>
              <w:rPr>
                <w:sz w:val="16"/>
                <w:szCs w:val="16"/>
              </w:rPr>
            </w:pPr>
            <w:r w:rsidRPr="00B47626">
              <w:rPr>
                <w:b/>
                <w:bCs/>
                <w:sz w:val="16"/>
                <w:szCs w:val="16"/>
              </w:rPr>
              <w:t>Strategy 1:</w:t>
            </w:r>
            <w:r w:rsidRPr="00B47626">
              <w:rPr>
                <w:sz w:val="16"/>
                <w:szCs w:val="16"/>
              </w:rPr>
              <w:t xml:space="preserve"> Use GIS to track areas impacted by vessel groundings, prop scarring hotspots and restoration sites.</w:t>
            </w:r>
          </w:p>
        </w:tc>
        <w:tc>
          <w:tcPr>
            <w:tcW w:w="1029" w:type="dxa"/>
            <w:hideMark/>
          </w:tcPr>
          <w:p w14:paraId="6A551277" w14:textId="77777777" w:rsidR="00AD2057" w:rsidRPr="00B47626" w:rsidRDefault="00AD2057" w:rsidP="000B5053">
            <w:pPr>
              <w:spacing w:after="0" w:line="240" w:lineRule="auto"/>
              <w:rPr>
                <w:sz w:val="16"/>
                <w:szCs w:val="16"/>
              </w:rPr>
            </w:pPr>
            <w:r w:rsidRPr="00B47626">
              <w:rPr>
                <w:sz w:val="16"/>
                <w:szCs w:val="16"/>
              </w:rPr>
              <w:t xml:space="preserve">Ecosystem Science </w:t>
            </w:r>
          </w:p>
        </w:tc>
        <w:tc>
          <w:tcPr>
            <w:tcW w:w="759" w:type="dxa"/>
            <w:noWrap/>
            <w:hideMark/>
          </w:tcPr>
          <w:p w14:paraId="5CB26234" w14:textId="77777777" w:rsidR="00AD2057" w:rsidRPr="00B47626" w:rsidRDefault="00AD2057" w:rsidP="000B5053">
            <w:pPr>
              <w:spacing w:after="0" w:line="240" w:lineRule="auto"/>
              <w:rPr>
                <w:sz w:val="16"/>
                <w:szCs w:val="16"/>
              </w:rPr>
            </w:pPr>
            <w:r w:rsidRPr="00B47626">
              <w:rPr>
                <w:sz w:val="16"/>
                <w:szCs w:val="16"/>
              </w:rPr>
              <w:t>18-19</w:t>
            </w:r>
          </w:p>
        </w:tc>
        <w:tc>
          <w:tcPr>
            <w:tcW w:w="935" w:type="dxa"/>
            <w:noWrap/>
            <w:hideMark/>
          </w:tcPr>
          <w:p w14:paraId="426E5236" w14:textId="34B0C3A4" w:rsidR="00AD2057" w:rsidRPr="00B47626" w:rsidRDefault="00120AD9" w:rsidP="000B5053">
            <w:pPr>
              <w:spacing w:after="0" w:line="240" w:lineRule="auto"/>
              <w:rPr>
                <w:sz w:val="16"/>
                <w:szCs w:val="16"/>
              </w:rPr>
            </w:pPr>
            <w:r>
              <w:rPr>
                <w:sz w:val="16"/>
                <w:szCs w:val="16"/>
              </w:rPr>
              <w:t>ongoing</w:t>
            </w:r>
          </w:p>
        </w:tc>
        <w:tc>
          <w:tcPr>
            <w:tcW w:w="854" w:type="dxa"/>
            <w:noWrap/>
            <w:hideMark/>
          </w:tcPr>
          <w:p w14:paraId="56BC6845" w14:textId="77777777" w:rsidR="00AD2057" w:rsidRPr="00B47626" w:rsidRDefault="00AD2057" w:rsidP="000B5053">
            <w:pPr>
              <w:spacing w:after="0" w:line="240" w:lineRule="auto"/>
              <w:rPr>
                <w:sz w:val="16"/>
                <w:szCs w:val="16"/>
              </w:rPr>
            </w:pPr>
            <w:proofErr w:type="gramStart"/>
            <w:r w:rsidRPr="00B47626">
              <w:rPr>
                <w:sz w:val="16"/>
                <w:szCs w:val="16"/>
              </w:rPr>
              <w:t>F,S</w:t>
            </w:r>
            <w:proofErr w:type="gramEnd"/>
          </w:p>
        </w:tc>
        <w:tc>
          <w:tcPr>
            <w:tcW w:w="692" w:type="dxa"/>
            <w:noWrap/>
            <w:hideMark/>
          </w:tcPr>
          <w:p w14:paraId="14F901FA" w14:textId="77777777" w:rsidR="00AD2057" w:rsidRPr="00B47626" w:rsidRDefault="00AD2057" w:rsidP="000B5053">
            <w:pPr>
              <w:spacing w:after="0" w:line="240" w:lineRule="auto"/>
              <w:rPr>
                <w:sz w:val="16"/>
                <w:szCs w:val="16"/>
              </w:rPr>
            </w:pPr>
            <w:r w:rsidRPr="00B47626">
              <w:rPr>
                <w:sz w:val="16"/>
                <w:szCs w:val="16"/>
              </w:rPr>
              <w:t>$300</w:t>
            </w:r>
          </w:p>
        </w:tc>
        <w:tc>
          <w:tcPr>
            <w:tcW w:w="692" w:type="dxa"/>
            <w:noWrap/>
            <w:hideMark/>
          </w:tcPr>
          <w:p w14:paraId="2FCD7E4E" w14:textId="77777777" w:rsidR="00AD2057" w:rsidRPr="00B47626" w:rsidRDefault="00AD2057" w:rsidP="000B5053">
            <w:pPr>
              <w:spacing w:after="0" w:line="240" w:lineRule="auto"/>
              <w:rPr>
                <w:sz w:val="16"/>
                <w:szCs w:val="16"/>
              </w:rPr>
            </w:pPr>
            <w:r w:rsidRPr="00B47626">
              <w:rPr>
                <w:sz w:val="16"/>
                <w:szCs w:val="16"/>
              </w:rPr>
              <w:t>$300</w:t>
            </w:r>
          </w:p>
        </w:tc>
        <w:tc>
          <w:tcPr>
            <w:tcW w:w="692" w:type="dxa"/>
            <w:noWrap/>
            <w:hideMark/>
          </w:tcPr>
          <w:p w14:paraId="79734FCC" w14:textId="77777777" w:rsidR="00AD2057" w:rsidRPr="00B47626" w:rsidRDefault="00AD2057" w:rsidP="000B5053">
            <w:pPr>
              <w:spacing w:after="0" w:line="240" w:lineRule="auto"/>
              <w:rPr>
                <w:sz w:val="16"/>
                <w:szCs w:val="16"/>
              </w:rPr>
            </w:pPr>
            <w:r w:rsidRPr="00B47626">
              <w:rPr>
                <w:sz w:val="16"/>
                <w:szCs w:val="16"/>
              </w:rPr>
              <w:t>$300</w:t>
            </w:r>
          </w:p>
        </w:tc>
        <w:tc>
          <w:tcPr>
            <w:tcW w:w="692" w:type="dxa"/>
            <w:noWrap/>
            <w:hideMark/>
          </w:tcPr>
          <w:p w14:paraId="57C940AA" w14:textId="77777777" w:rsidR="00AD2057" w:rsidRPr="00B47626" w:rsidRDefault="00AD2057" w:rsidP="000B5053">
            <w:pPr>
              <w:spacing w:after="0" w:line="240" w:lineRule="auto"/>
              <w:rPr>
                <w:sz w:val="16"/>
                <w:szCs w:val="16"/>
              </w:rPr>
            </w:pPr>
            <w:r w:rsidRPr="00B47626">
              <w:rPr>
                <w:sz w:val="16"/>
                <w:szCs w:val="16"/>
              </w:rPr>
              <w:t>$300</w:t>
            </w:r>
          </w:p>
        </w:tc>
        <w:tc>
          <w:tcPr>
            <w:tcW w:w="692" w:type="dxa"/>
            <w:noWrap/>
            <w:hideMark/>
          </w:tcPr>
          <w:p w14:paraId="5EC2A7D3" w14:textId="77777777" w:rsidR="00AD2057" w:rsidRPr="00B47626" w:rsidRDefault="00AD2057" w:rsidP="000B5053">
            <w:pPr>
              <w:spacing w:after="0" w:line="240" w:lineRule="auto"/>
              <w:rPr>
                <w:sz w:val="16"/>
                <w:szCs w:val="16"/>
              </w:rPr>
            </w:pPr>
            <w:r w:rsidRPr="00B47626">
              <w:rPr>
                <w:sz w:val="16"/>
                <w:szCs w:val="16"/>
              </w:rPr>
              <w:t>$300</w:t>
            </w:r>
          </w:p>
        </w:tc>
        <w:tc>
          <w:tcPr>
            <w:tcW w:w="692" w:type="dxa"/>
            <w:noWrap/>
            <w:hideMark/>
          </w:tcPr>
          <w:p w14:paraId="6CAD4355" w14:textId="77777777" w:rsidR="00AD2057" w:rsidRPr="00B47626" w:rsidRDefault="00AD2057" w:rsidP="000B5053">
            <w:pPr>
              <w:spacing w:after="0" w:line="240" w:lineRule="auto"/>
              <w:rPr>
                <w:sz w:val="16"/>
                <w:szCs w:val="16"/>
              </w:rPr>
            </w:pPr>
            <w:r w:rsidRPr="00B47626">
              <w:rPr>
                <w:sz w:val="16"/>
                <w:szCs w:val="16"/>
              </w:rPr>
              <w:t>$300</w:t>
            </w:r>
          </w:p>
        </w:tc>
        <w:tc>
          <w:tcPr>
            <w:tcW w:w="692" w:type="dxa"/>
            <w:noWrap/>
            <w:hideMark/>
          </w:tcPr>
          <w:p w14:paraId="4DFD137B" w14:textId="77777777" w:rsidR="00AD2057" w:rsidRPr="00B47626" w:rsidRDefault="00AD2057" w:rsidP="000B5053">
            <w:pPr>
              <w:spacing w:after="0" w:line="240" w:lineRule="auto"/>
              <w:rPr>
                <w:sz w:val="16"/>
                <w:szCs w:val="16"/>
              </w:rPr>
            </w:pPr>
            <w:r w:rsidRPr="00B47626">
              <w:rPr>
                <w:sz w:val="16"/>
                <w:szCs w:val="16"/>
              </w:rPr>
              <w:t>$300</w:t>
            </w:r>
          </w:p>
        </w:tc>
        <w:tc>
          <w:tcPr>
            <w:tcW w:w="692" w:type="dxa"/>
            <w:noWrap/>
            <w:hideMark/>
          </w:tcPr>
          <w:p w14:paraId="00E13C6A" w14:textId="77777777" w:rsidR="00AD2057" w:rsidRPr="00B47626" w:rsidRDefault="00AD2057" w:rsidP="000B5053">
            <w:pPr>
              <w:spacing w:after="0" w:line="240" w:lineRule="auto"/>
              <w:rPr>
                <w:sz w:val="16"/>
                <w:szCs w:val="16"/>
              </w:rPr>
            </w:pPr>
            <w:r w:rsidRPr="00B47626">
              <w:rPr>
                <w:sz w:val="16"/>
                <w:szCs w:val="16"/>
              </w:rPr>
              <w:t>$300</w:t>
            </w:r>
          </w:p>
        </w:tc>
        <w:tc>
          <w:tcPr>
            <w:tcW w:w="692" w:type="dxa"/>
            <w:noWrap/>
            <w:hideMark/>
          </w:tcPr>
          <w:p w14:paraId="5BD7631B" w14:textId="77777777" w:rsidR="00AD2057" w:rsidRPr="00B47626" w:rsidRDefault="00AD2057" w:rsidP="000B5053">
            <w:pPr>
              <w:spacing w:after="0" w:line="240" w:lineRule="auto"/>
              <w:rPr>
                <w:sz w:val="16"/>
                <w:szCs w:val="16"/>
              </w:rPr>
            </w:pPr>
            <w:r w:rsidRPr="00B47626">
              <w:rPr>
                <w:sz w:val="16"/>
                <w:szCs w:val="16"/>
              </w:rPr>
              <w:t>$300</w:t>
            </w:r>
          </w:p>
        </w:tc>
        <w:tc>
          <w:tcPr>
            <w:tcW w:w="692" w:type="dxa"/>
            <w:noWrap/>
            <w:hideMark/>
          </w:tcPr>
          <w:p w14:paraId="7101F047" w14:textId="77777777" w:rsidR="00AD2057" w:rsidRPr="00B47626" w:rsidRDefault="00AD2057" w:rsidP="000B5053">
            <w:pPr>
              <w:spacing w:after="0" w:line="240" w:lineRule="auto"/>
              <w:rPr>
                <w:sz w:val="16"/>
                <w:szCs w:val="16"/>
              </w:rPr>
            </w:pPr>
            <w:r w:rsidRPr="00B47626">
              <w:rPr>
                <w:sz w:val="16"/>
                <w:szCs w:val="16"/>
              </w:rPr>
              <w:t>$300</w:t>
            </w:r>
          </w:p>
        </w:tc>
      </w:tr>
      <w:tr w:rsidR="00F21377" w:rsidRPr="000B5053" w14:paraId="7BF32D13" w14:textId="77777777" w:rsidTr="48F0F387">
        <w:trPr>
          <w:trHeight w:val="480"/>
        </w:trPr>
        <w:tc>
          <w:tcPr>
            <w:tcW w:w="3903" w:type="dxa"/>
            <w:hideMark/>
          </w:tcPr>
          <w:p w14:paraId="2BD384DA" w14:textId="77777777" w:rsidR="00AD2057" w:rsidRPr="00B47626" w:rsidRDefault="00AD2057" w:rsidP="000B5053">
            <w:pPr>
              <w:spacing w:after="0" w:line="240" w:lineRule="auto"/>
              <w:rPr>
                <w:sz w:val="16"/>
                <w:szCs w:val="16"/>
              </w:rPr>
            </w:pPr>
            <w:r w:rsidRPr="00B47626">
              <w:rPr>
                <w:b/>
                <w:bCs/>
                <w:sz w:val="16"/>
                <w:szCs w:val="16"/>
              </w:rPr>
              <w:t>Strategy 2:</w:t>
            </w:r>
            <w:r w:rsidRPr="00B47626">
              <w:rPr>
                <w:sz w:val="16"/>
                <w:szCs w:val="16"/>
              </w:rPr>
              <w:t xml:space="preserve"> Use aerial imagery to look for impacts, like scarring, along </w:t>
            </w:r>
            <w:proofErr w:type="spellStart"/>
            <w:r w:rsidRPr="00B47626">
              <w:rPr>
                <w:sz w:val="16"/>
                <w:szCs w:val="16"/>
              </w:rPr>
              <w:t>trafficsheds</w:t>
            </w:r>
            <w:proofErr w:type="spellEnd"/>
            <w:r w:rsidRPr="00B47626">
              <w:rPr>
                <w:sz w:val="16"/>
                <w:szCs w:val="16"/>
              </w:rPr>
              <w:t>.</w:t>
            </w:r>
          </w:p>
        </w:tc>
        <w:tc>
          <w:tcPr>
            <w:tcW w:w="1029" w:type="dxa"/>
            <w:hideMark/>
          </w:tcPr>
          <w:p w14:paraId="6C9C792F" w14:textId="77777777" w:rsidR="00AD2057" w:rsidRPr="00B47626" w:rsidRDefault="00AD2057" w:rsidP="000B5053">
            <w:pPr>
              <w:spacing w:after="0" w:line="240" w:lineRule="auto"/>
              <w:rPr>
                <w:sz w:val="16"/>
                <w:szCs w:val="16"/>
              </w:rPr>
            </w:pPr>
            <w:r w:rsidRPr="00B47626">
              <w:rPr>
                <w:sz w:val="16"/>
                <w:szCs w:val="16"/>
              </w:rPr>
              <w:t xml:space="preserve">Ecosystem Science </w:t>
            </w:r>
          </w:p>
        </w:tc>
        <w:tc>
          <w:tcPr>
            <w:tcW w:w="759" w:type="dxa"/>
            <w:noWrap/>
            <w:hideMark/>
          </w:tcPr>
          <w:p w14:paraId="49E1DFAF" w14:textId="77777777" w:rsidR="00AD2057" w:rsidRPr="00B47626" w:rsidRDefault="00AD2057" w:rsidP="000B5053">
            <w:pPr>
              <w:spacing w:after="0" w:line="240" w:lineRule="auto"/>
              <w:rPr>
                <w:sz w:val="16"/>
                <w:szCs w:val="16"/>
              </w:rPr>
            </w:pPr>
            <w:r w:rsidRPr="00B47626">
              <w:rPr>
                <w:sz w:val="16"/>
                <w:szCs w:val="16"/>
              </w:rPr>
              <w:t>18-19</w:t>
            </w:r>
          </w:p>
        </w:tc>
        <w:tc>
          <w:tcPr>
            <w:tcW w:w="935" w:type="dxa"/>
            <w:noWrap/>
            <w:hideMark/>
          </w:tcPr>
          <w:p w14:paraId="794F0DB8" w14:textId="61CBCCBB" w:rsidR="00AD2057" w:rsidRPr="00B47626" w:rsidRDefault="00120AD9" w:rsidP="000B5053">
            <w:pPr>
              <w:spacing w:after="0" w:line="240" w:lineRule="auto"/>
              <w:rPr>
                <w:sz w:val="16"/>
                <w:szCs w:val="16"/>
              </w:rPr>
            </w:pPr>
            <w:r>
              <w:rPr>
                <w:sz w:val="16"/>
                <w:szCs w:val="16"/>
              </w:rPr>
              <w:t>ongoing</w:t>
            </w:r>
          </w:p>
        </w:tc>
        <w:tc>
          <w:tcPr>
            <w:tcW w:w="854" w:type="dxa"/>
            <w:noWrap/>
            <w:hideMark/>
          </w:tcPr>
          <w:p w14:paraId="4BA76CEF" w14:textId="77777777" w:rsidR="00AD2057" w:rsidRPr="00B47626" w:rsidRDefault="00AD2057" w:rsidP="000B5053">
            <w:pPr>
              <w:spacing w:after="0" w:line="240" w:lineRule="auto"/>
              <w:rPr>
                <w:sz w:val="16"/>
                <w:szCs w:val="16"/>
              </w:rPr>
            </w:pPr>
            <w:proofErr w:type="gramStart"/>
            <w:r w:rsidRPr="00B47626">
              <w:rPr>
                <w:sz w:val="16"/>
                <w:szCs w:val="16"/>
              </w:rPr>
              <w:t>F,S</w:t>
            </w:r>
            <w:proofErr w:type="gramEnd"/>
          </w:p>
        </w:tc>
        <w:tc>
          <w:tcPr>
            <w:tcW w:w="692" w:type="dxa"/>
            <w:noWrap/>
            <w:hideMark/>
          </w:tcPr>
          <w:p w14:paraId="710AE3E3"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49D57E37"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1E57DC79"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2BB1D54A"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60504EB9"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03E8FD0E"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1C40C081"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7B25D419"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7546CEF8"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387F0518" w14:textId="77777777" w:rsidR="00AD2057" w:rsidRPr="00B47626" w:rsidRDefault="00AD2057" w:rsidP="000B5053">
            <w:pPr>
              <w:spacing w:after="0" w:line="240" w:lineRule="auto"/>
              <w:rPr>
                <w:sz w:val="16"/>
                <w:szCs w:val="16"/>
              </w:rPr>
            </w:pPr>
            <w:r w:rsidRPr="00B47626">
              <w:rPr>
                <w:sz w:val="16"/>
                <w:szCs w:val="16"/>
              </w:rPr>
              <w:t>$200</w:t>
            </w:r>
          </w:p>
        </w:tc>
      </w:tr>
      <w:tr w:rsidR="00F21377" w:rsidRPr="000B5053" w14:paraId="69583111" w14:textId="77777777" w:rsidTr="48F0F387">
        <w:trPr>
          <w:trHeight w:val="240"/>
        </w:trPr>
        <w:tc>
          <w:tcPr>
            <w:tcW w:w="3903" w:type="dxa"/>
            <w:shd w:val="clear" w:color="auto" w:fill="FBE4D5" w:themeFill="accent2" w:themeFillTint="33"/>
            <w:noWrap/>
            <w:hideMark/>
          </w:tcPr>
          <w:p w14:paraId="1C2A34ED" w14:textId="77777777" w:rsidR="00F36C8A" w:rsidRPr="00B47626" w:rsidRDefault="00F36C8A" w:rsidP="000B5053">
            <w:pPr>
              <w:spacing w:after="0" w:line="240" w:lineRule="auto"/>
              <w:rPr>
                <w:sz w:val="16"/>
                <w:szCs w:val="16"/>
              </w:rPr>
            </w:pPr>
            <w:r w:rsidRPr="00B47626">
              <w:rPr>
                <w:b/>
                <w:bCs/>
                <w:sz w:val="16"/>
                <w:szCs w:val="16"/>
              </w:rPr>
              <w:t>Objective 2:</w:t>
            </w:r>
            <w:r w:rsidRPr="00B47626">
              <w:rPr>
                <w:sz w:val="16"/>
                <w:szCs w:val="16"/>
              </w:rPr>
              <w:t xml:space="preserve"> Recommend restorative measures for identified hotspots.</w:t>
            </w:r>
          </w:p>
        </w:tc>
        <w:tc>
          <w:tcPr>
            <w:tcW w:w="1029" w:type="dxa"/>
            <w:shd w:val="clear" w:color="auto" w:fill="FBE4D5" w:themeFill="accent2" w:themeFillTint="33"/>
          </w:tcPr>
          <w:p w14:paraId="3B153D6B" w14:textId="7D680F91" w:rsidR="00F36C8A" w:rsidRPr="00B47626" w:rsidRDefault="00F36C8A" w:rsidP="000B5053">
            <w:pPr>
              <w:spacing w:after="0" w:line="240" w:lineRule="auto"/>
              <w:rPr>
                <w:sz w:val="16"/>
                <w:szCs w:val="16"/>
              </w:rPr>
            </w:pPr>
          </w:p>
        </w:tc>
        <w:tc>
          <w:tcPr>
            <w:tcW w:w="759" w:type="dxa"/>
            <w:shd w:val="clear" w:color="auto" w:fill="FBE4D5" w:themeFill="accent2" w:themeFillTint="33"/>
            <w:noWrap/>
            <w:hideMark/>
          </w:tcPr>
          <w:p w14:paraId="38E2141A" w14:textId="77777777" w:rsidR="00F36C8A" w:rsidRPr="00B47626" w:rsidRDefault="00F36C8A" w:rsidP="000B5053">
            <w:pPr>
              <w:spacing w:after="0" w:line="240" w:lineRule="auto"/>
              <w:rPr>
                <w:sz w:val="16"/>
                <w:szCs w:val="16"/>
              </w:rPr>
            </w:pPr>
            <w:r w:rsidRPr="00B47626">
              <w:rPr>
                <w:sz w:val="16"/>
                <w:szCs w:val="16"/>
              </w:rPr>
              <w:t> </w:t>
            </w:r>
          </w:p>
        </w:tc>
        <w:tc>
          <w:tcPr>
            <w:tcW w:w="935" w:type="dxa"/>
            <w:shd w:val="clear" w:color="auto" w:fill="FBE4D5" w:themeFill="accent2" w:themeFillTint="33"/>
            <w:noWrap/>
            <w:hideMark/>
          </w:tcPr>
          <w:p w14:paraId="542A084E" w14:textId="77777777" w:rsidR="00F36C8A" w:rsidRPr="00B47626" w:rsidRDefault="00F36C8A" w:rsidP="000B5053">
            <w:pPr>
              <w:spacing w:after="0" w:line="240" w:lineRule="auto"/>
              <w:rPr>
                <w:sz w:val="16"/>
                <w:szCs w:val="16"/>
              </w:rPr>
            </w:pPr>
            <w:r w:rsidRPr="00B47626">
              <w:rPr>
                <w:sz w:val="16"/>
                <w:szCs w:val="16"/>
              </w:rPr>
              <w:t> </w:t>
            </w:r>
          </w:p>
        </w:tc>
        <w:tc>
          <w:tcPr>
            <w:tcW w:w="854" w:type="dxa"/>
            <w:shd w:val="clear" w:color="auto" w:fill="FBE4D5" w:themeFill="accent2" w:themeFillTint="33"/>
            <w:noWrap/>
            <w:hideMark/>
          </w:tcPr>
          <w:p w14:paraId="2C22BCDE" w14:textId="77777777" w:rsidR="00F36C8A" w:rsidRPr="00B47626" w:rsidRDefault="00F36C8A"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4BB4519C" w14:textId="77777777" w:rsidR="00F36C8A" w:rsidRPr="00B47626" w:rsidRDefault="00F36C8A"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5FABBA04" w14:textId="77777777" w:rsidR="00F36C8A" w:rsidRPr="00B47626" w:rsidRDefault="00F36C8A"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5A0C1E51" w14:textId="77777777" w:rsidR="00F36C8A" w:rsidRPr="00B47626" w:rsidRDefault="00F36C8A"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1DF3F4BA" w14:textId="77777777" w:rsidR="00F36C8A" w:rsidRPr="00B47626" w:rsidRDefault="00F36C8A"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33003B3E" w14:textId="77777777" w:rsidR="00F36C8A" w:rsidRPr="00B47626" w:rsidRDefault="00F36C8A"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2AED91CA" w14:textId="77777777" w:rsidR="00F36C8A" w:rsidRPr="00B47626" w:rsidRDefault="00F36C8A"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76FECB2B" w14:textId="77777777" w:rsidR="00F36C8A" w:rsidRPr="00B47626" w:rsidRDefault="00F36C8A"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27C53A31" w14:textId="77777777" w:rsidR="00F36C8A" w:rsidRPr="00B47626" w:rsidRDefault="00F36C8A"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54563028" w14:textId="77777777" w:rsidR="00F36C8A" w:rsidRPr="00B47626" w:rsidRDefault="00F36C8A"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09825DE1" w14:textId="77777777" w:rsidR="00F36C8A" w:rsidRPr="00B47626" w:rsidRDefault="00F36C8A" w:rsidP="000B5053">
            <w:pPr>
              <w:spacing w:after="0" w:line="240" w:lineRule="auto"/>
              <w:rPr>
                <w:sz w:val="16"/>
                <w:szCs w:val="16"/>
              </w:rPr>
            </w:pPr>
            <w:r w:rsidRPr="00B47626">
              <w:rPr>
                <w:sz w:val="16"/>
                <w:szCs w:val="16"/>
              </w:rPr>
              <w:t> </w:t>
            </w:r>
          </w:p>
        </w:tc>
      </w:tr>
      <w:tr w:rsidR="00F21377" w:rsidRPr="000B5053" w14:paraId="534D66C4" w14:textId="77777777" w:rsidTr="48F0F387">
        <w:trPr>
          <w:trHeight w:val="480"/>
        </w:trPr>
        <w:tc>
          <w:tcPr>
            <w:tcW w:w="3903" w:type="dxa"/>
            <w:hideMark/>
          </w:tcPr>
          <w:p w14:paraId="775F3915" w14:textId="77777777" w:rsidR="00AD2057" w:rsidRPr="00B47626" w:rsidRDefault="00AD2057" w:rsidP="000B5053">
            <w:pPr>
              <w:spacing w:after="0" w:line="240" w:lineRule="auto"/>
              <w:rPr>
                <w:sz w:val="16"/>
                <w:szCs w:val="16"/>
              </w:rPr>
            </w:pPr>
            <w:r w:rsidRPr="00B47626">
              <w:rPr>
                <w:b/>
                <w:bCs/>
                <w:sz w:val="16"/>
                <w:szCs w:val="16"/>
              </w:rPr>
              <w:t>Strategy 1:</w:t>
            </w:r>
            <w:r w:rsidRPr="00B47626">
              <w:rPr>
                <w:sz w:val="16"/>
                <w:szCs w:val="16"/>
              </w:rPr>
              <w:t xml:space="preserve"> Create and maintain a database of possible mitigation projects that restore hotspots. </w:t>
            </w:r>
          </w:p>
        </w:tc>
        <w:tc>
          <w:tcPr>
            <w:tcW w:w="1029" w:type="dxa"/>
            <w:hideMark/>
          </w:tcPr>
          <w:p w14:paraId="1B1DC7A7" w14:textId="77777777" w:rsidR="00AD2057" w:rsidRPr="00B47626" w:rsidRDefault="00AD2057" w:rsidP="000B5053">
            <w:pPr>
              <w:spacing w:after="0" w:line="240" w:lineRule="auto"/>
              <w:rPr>
                <w:sz w:val="16"/>
                <w:szCs w:val="16"/>
              </w:rPr>
            </w:pPr>
            <w:r w:rsidRPr="00B47626">
              <w:rPr>
                <w:sz w:val="16"/>
                <w:szCs w:val="16"/>
              </w:rPr>
              <w:t xml:space="preserve">Ecosystem Science </w:t>
            </w:r>
          </w:p>
        </w:tc>
        <w:tc>
          <w:tcPr>
            <w:tcW w:w="759" w:type="dxa"/>
            <w:noWrap/>
            <w:hideMark/>
          </w:tcPr>
          <w:p w14:paraId="6081103B" w14:textId="77777777" w:rsidR="00AD2057" w:rsidRPr="00B47626" w:rsidRDefault="00AD2057" w:rsidP="000B5053">
            <w:pPr>
              <w:spacing w:after="0" w:line="240" w:lineRule="auto"/>
              <w:rPr>
                <w:sz w:val="16"/>
                <w:szCs w:val="16"/>
              </w:rPr>
            </w:pPr>
            <w:r w:rsidRPr="00B47626">
              <w:rPr>
                <w:sz w:val="16"/>
                <w:szCs w:val="16"/>
              </w:rPr>
              <w:t>18-19</w:t>
            </w:r>
          </w:p>
        </w:tc>
        <w:tc>
          <w:tcPr>
            <w:tcW w:w="935" w:type="dxa"/>
            <w:noWrap/>
            <w:hideMark/>
          </w:tcPr>
          <w:p w14:paraId="52589AF9" w14:textId="7F858C86" w:rsidR="00AD2057" w:rsidRPr="00B47626" w:rsidRDefault="00120AD9" w:rsidP="000B5053">
            <w:pPr>
              <w:spacing w:after="0" w:line="240" w:lineRule="auto"/>
              <w:rPr>
                <w:sz w:val="16"/>
                <w:szCs w:val="16"/>
              </w:rPr>
            </w:pPr>
            <w:r>
              <w:rPr>
                <w:sz w:val="16"/>
                <w:szCs w:val="16"/>
              </w:rPr>
              <w:t>ongoing</w:t>
            </w:r>
          </w:p>
        </w:tc>
        <w:tc>
          <w:tcPr>
            <w:tcW w:w="854" w:type="dxa"/>
            <w:noWrap/>
            <w:hideMark/>
          </w:tcPr>
          <w:p w14:paraId="66549B55" w14:textId="77777777" w:rsidR="00AD2057" w:rsidRPr="00B47626" w:rsidRDefault="00AD2057" w:rsidP="000B5053">
            <w:pPr>
              <w:spacing w:after="0" w:line="240" w:lineRule="auto"/>
              <w:rPr>
                <w:sz w:val="16"/>
                <w:szCs w:val="16"/>
              </w:rPr>
            </w:pPr>
            <w:proofErr w:type="gramStart"/>
            <w:r w:rsidRPr="00B47626">
              <w:rPr>
                <w:sz w:val="16"/>
                <w:szCs w:val="16"/>
              </w:rPr>
              <w:t>F,S</w:t>
            </w:r>
            <w:proofErr w:type="gramEnd"/>
          </w:p>
        </w:tc>
        <w:tc>
          <w:tcPr>
            <w:tcW w:w="692" w:type="dxa"/>
            <w:noWrap/>
            <w:hideMark/>
          </w:tcPr>
          <w:p w14:paraId="56D7E784"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33D9926A"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3CD2AFB8"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79ABFD0F"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561812C5"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7495062D"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141ADACC"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65486DB1"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26A5183D"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269F9615" w14:textId="77777777" w:rsidR="00AD2057" w:rsidRPr="00B47626" w:rsidRDefault="00AD2057" w:rsidP="000B5053">
            <w:pPr>
              <w:spacing w:after="0" w:line="240" w:lineRule="auto"/>
              <w:rPr>
                <w:sz w:val="16"/>
                <w:szCs w:val="16"/>
              </w:rPr>
            </w:pPr>
            <w:r w:rsidRPr="00B47626">
              <w:rPr>
                <w:sz w:val="16"/>
                <w:szCs w:val="16"/>
              </w:rPr>
              <w:t>$200</w:t>
            </w:r>
          </w:p>
        </w:tc>
      </w:tr>
      <w:tr w:rsidR="00F21377" w:rsidRPr="000B5053" w14:paraId="0B3ECBB2" w14:textId="0310FCB7" w:rsidTr="48F0F387">
        <w:trPr>
          <w:trHeight w:val="480"/>
        </w:trPr>
        <w:tc>
          <w:tcPr>
            <w:tcW w:w="3903" w:type="dxa"/>
            <w:tcBorders>
              <w:bottom w:val="single" w:sz="4" w:space="0" w:color="auto"/>
            </w:tcBorders>
          </w:tcPr>
          <w:p w14:paraId="5B6C3D73" w14:textId="7BE134E4" w:rsidR="00AD2057" w:rsidRPr="00B47626" w:rsidRDefault="00AD2057" w:rsidP="000B5053">
            <w:pPr>
              <w:spacing w:after="0" w:line="240" w:lineRule="auto"/>
              <w:rPr>
                <w:sz w:val="16"/>
                <w:szCs w:val="16"/>
              </w:rPr>
            </w:pPr>
            <w:r w:rsidRPr="00B47626">
              <w:rPr>
                <w:b/>
                <w:bCs/>
                <w:sz w:val="16"/>
                <w:szCs w:val="16"/>
              </w:rPr>
              <w:t>Strategy 2:</w:t>
            </w:r>
            <w:r w:rsidRPr="00B47626">
              <w:rPr>
                <w:sz w:val="16"/>
                <w:szCs w:val="16"/>
              </w:rPr>
              <w:t xml:space="preserve"> Create and maintain a database of possible public interest projects that restore hotspots.</w:t>
            </w:r>
          </w:p>
        </w:tc>
        <w:tc>
          <w:tcPr>
            <w:tcW w:w="1029" w:type="dxa"/>
            <w:tcBorders>
              <w:bottom w:val="single" w:sz="4" w:space="0" w:color="auto"/>
            </w:tcBorders>
          </w:tcPr>
          <w:p w14:paraId="627E5338" w14:textId="09B70538" w:rsidR="00AD2057" w:rsidRPr="00B47626" w:rsidRDefault="00AD2057" w:rsidP="000B5053">
            <w:pPr>
              <w:spacing w:after="0" w:line="240" w:lineRule="auto"/>
              <w:rPr>
                <w:sz w:val="16"/>
                <w:szCs w:val="16"/>
              </w:rPr>
            </w:pPr>
            <w:r w:rsidRPr="00B47626">
              <w:rPr>
                <w:sz w:val="16"/>
                <w:szCs w:val="16"/>
              </w:rPr>
              <w:t xml:space="preserve">Ecosystem Science </w:t>
            </w:r>
          </w:p>
        </w:tc>
        <w:tc>
          <w:tcPr>
            <w:tcW w:w="759" w:type="dxa"/>
            <w:tcBorders>
              <w:bottom w:val="single" w:sz="4" w:space="0" w:color="auto"/>
            </w:tcBorders>
            <w:noWrap/>
          </w:tcPr>
          <w:p w14:paraId="234B8182" w14:textId="4D4FE885" w:rsidR="00AD2057" w:rsidRPr="00B47626" w:rsidRDefault="00AD2057" w:rsidP="000B5053">
            <w:pPr>
              <w:spacing w:after="0" w:line="240" w:lineRule="auto"/>
              <w:rPr>
                <w:sz w:val="16"/>
                <w:szCs w:val="16"/>
              </w:rPr>
            </w:pPr>
            <w:r w:rsidRPr="00B47626">
              <w:rPr>
                <w:sz w:val="16"/>
                <w:szCs w:val="16"/>
              </w:rPr>
              <w:t>18-19</w:t>
            </w:r>
          </w:p>
        </w:tc>
        <w:tc>
          <w:tcPr>
            <w:tcW w:w="935" w:type="dxa"/>
            <w:tcBorders>
              <w:bottom w:val="single" w:sz="4" w:space="0" w:color="auto"/>
            </w:tcBorders>
            <w:noWrap/>
          </w:tcPr>
          <w:p w14:paraId="22B41CDD" w14:textId="0D98127B" w:rsidR="00AD2057" w:rsidRPr="00B47626" w:rsidRDefault="00120AD9" w:rsidP="000B5053">
            <w:pPr>
              <w:spacing w:after="0" w:line="240" w:lineRule="auto"/>
              <w:rPr>
                <w:sz w:val="16"/>
                <w:szCs w:val="16"/>
              </w:rPr>
            </w:pPr>
            <w:r>
              <w:rPr>
                <w:sz w:val="16"/>
                <w:szCs w:val="16"/>
              </w:rPr>
              <w:t>ongoing</w:t>
            </w:r>
          </w:p>
        </w:tc>
        <w:tc>
          <w:tcPr>
            <w:tcW w:w="854" w:type="dxa"/>
            <w:tcBorders>
              <w:bottom w:val="single" w:sz="4" w:space="0" w:color="auto"/>
            </w:tcBorders>
            <w:noWrap/>
          </w:tcPr>
          <w:p w14:paraId="661E5A29" w14:textId="1E09BC32" w:rsidR="00AD2057" w:rsidRPr="00B47626" w:rsidRDefault="00AD2057" w:rsidP="000B5053">
            <w:pPr>
              <w:spacing w:after="0" w:line="240" w:lineRule="auto"/>
              <w:rPr>
                <w:sz w:val="16"/>
                <w:szCs w:val="16"/>
              </w:rPr>
            </w:pPr>
            <w:proofErr w:type="gramStart"/>
            <w:r w:rsidRPr="00B47626">
              <w:rPr>
                <w:sz w:val="16"/>
                <w:szCs w:val="16"/>
              </w:rPr>
              <w:t>F,S</w:t>
            </w:r>
            <w:proofErr w:type="gramEnd"/>
          </w:p>
        </w:tc>
        <w:tc>
          <w:tcPr>
            <w:tcW w:w="692" w:type="dxa"/>
            <w:tcBorders>
              <w:bottom w:val="single" w:sz="4" w:space="0" w:color="auto"/>
            </w:tcBorders>
            <w:noWrap/>
          </w:tcPr>
          <w:p w14:paraId="3575D4B3" w14:textId="768596E3" w:rsidR="00AD2057" w:rsidRPr="00B47626" w:rsidRDefault="00AD2057" w:rsidP="000B5053">
            <w:pPr>
              <w:spacing w:after="0" w:line="240" w:lineRule="auto"/>
              <w:rPr>
                <w:sz w:val="16"/>
                <w:szCs w:val="16"/>
              </w:rPr>
            </w:pPr>
            <w:r w:rsidRPr="00B47626">
              <w:rPr>
                <w:sz w:val="16"/>
                <w:szCs w:val="16"/>
              </w:rPr>
              <w:t>$200</w:t>
            </w:r>
          </w:p>
        </w:tc>
        <w:tc>
          <w:tcPr>
            <w:tcW w:w="692" w:type="dxa"/>
            <w:tcBorders>
              <w:bottom w:val="single" w:sz="4" w:space="0" w:color="auto"/>
            </w:tcBorders>
            <w:noWrap/>
          </w:tcPr>
          <w:p w14:paraId="046DAFE5" w14:textId="7DFA82AA" w:rsidR="00AD2057" w:rsidRPr="00B47626" w:rsidRDefault="00AD2057" w:rsidP="000B5053">
            <w:pPr>
              <w:spacing w:after="0" w:line="240" w:lineRule="auto"/>
              <w:rPr>
                <w:sz w:val="16"/>
                <w:szCs w:val="16"/>
              </w:rPr>
            </w:pPr>
            <w:r w:rsidRPr="00B47626">
              <w:rPr>
                <w:sz w:val="16"/>
                <w:szCs w:val="16"/>
              </w:rPr>
              <w:t>$200</w:t>
            </w:r>
          </w:p>
        </w:tc>
        <w:tc>
          <w:tcPr>
            <w:tcW w:w="692" w:type="dxa"/>
            <w:tcBorders>
              <w:bottom w:val="single" w:sz="4" w:space="0" w:color="auto"/>
            </w:tcBorders>
            <w:noWrap/>
          </w:tcPr>
          <w:p w14:paraId="7F01A7FF" w14:textId="0E73ABDF" w:rsidR="00AD2057" w:rsidRPr="00B47626" w:rsidRDefault="00AD2057" w:rsidP="000B5053">
            <w:pPr>
              <w:spacing w:after="0" w:line="240" w:lineRule="auto"/>
              <w:rPr>
                <w:sz w:val="16"/>
                <w:szCs w:val="16"/>
              </w:rPr>
            </w:pPr>
            <w:r w:rsidRPr="00B47626">
              <w:rPr>
                <w:sz w:val="16"/>
                <w:szCs w:val="16"/>
              </w:rPr>
              <w:t>$200</w:t>
            </w:r>
          </w:p>
        </w:tc>
        <w:tc>
          <w:tcPr>
            <w:tcW w:w="692" w:type="dxa"/>
            <w:tcBorders>
              <w:bottom w:val="single" w:sz="4" w:space="0" w:color="auto"/>
            </w:tcBorders>
            <w:noWrap/>
          </w:tcPr>
          <w:p w14:paraId="7D96F099" w14:textId="06954416" w:rsidR="00AD2057" w:rsidRPr="00B47626" w:rsidRDefault="00AD2057" w:rsidP="000B5053">
            <w:pPr>
              <w:spacing w:after="0" w:line="240" w:lineRule="auto"/>
              <w:rPr>
                <w:sz w:val="16"/>
                <w:szCs w:val="16"/>
              </w:rPr>
            </w:pPr>
            <w:r w:rsidRPr="00B47626">
              <w:rPr>
                <w:sz w:val="16"/>
                <w:szCs w:val="16"/>
              </w:rPr>
              <w:t>$200</w:t>
            </w:r>
          </w:p>
        </w:tc>
        <w:tc>
          <w:tcPr>
            <w:tcW w:w="692" w:type="dxa"/>
            <w:tcBorders>
              <w:bottom w:val="single" w:sz="4" w:space="0" w:color="auto"/>
            </w:tcBorders>
            <w:noWrap/>
          </w:tcPr>
          <w:p w14:paraId="22990D4D" w14:textId="2761AAB4" w:rsidR="00AD2057" w:rsidRPr="00B47626" w:rsidRDefault="00AD2057" w:rsidP="000B5053">
            <w:pPr>
              <w:spacing w:after="0" w:line="240" w:lineRule="auto"/>
              <w:rPr>
                <w:sz w:val="16"/>
                <w:szCs w:val="16"/>
              </w:rPr>
            </w:pPr>
            <w:r w:rsidRPr="00B47626">
              <w:rPr>
                <w:sz w:val="16"/>
                <w:szCs w:val="16"/>
              </w:rPr>
              <w:t>$200</w:t>
            </w:r>
          </w:p>
        </w:tc>
        <w:tc>
          <w:tcPr>
            <w:tcW w:w="692" w:type="dxa"/>
            <w:tcBorders>
              <w:bottom w:val="single" w:sz="4" w:space="0" w:color="auto"/>
            </w:tcBorders>
            <w:noWrap/>
          </w:tcPr>
          <w:p w14:paraId="64A01637" w14:textId="68DE8365" w:rsidR="00AD2057" w:rsidRPr="00B47626" w:rsidRDefault="00AD2057" w:rsidP="000B5053">
            <w:pPr>
              <w:spacing w:after="0" w:line="240" w:lineRule="auto"/>
              <w:rPr>
                <w:sz w:val="16"/>
                <w:szCs w:val="16"/>
              </w:rPr>
            </w:pPr>
            <w:r w:rsidRPr="00B47626">
              <w:rPr>
                <w:sz w:val="16"/>
                <w:szCs w:val="16"/>
              </w:rPr>
              <w:t>$200</w:t>
            </w:r>
          </w:p>
        </w:tc>
        <w:tc>
          <w:tcPr>
            <w:tcW w:w="692" w:type="dxa"/>
            <w:tcBorders>
              <w:bottom w:val="single" w:sz="4" w:space="0" w:color="auto"/>
            </w:tcBorders>
            <w:noWrap/>
          </w:tcPr>
          <w:p w14:paraId="6C81349D" w14:textId="3B63A8E3" w:rsidR="00AD2057" w:rsidRPr="00B47626" w:rsidRDefault="00AD2057" w:rsidP="000B5053">
            <w:pPr>
              <w:spacing w:after="0" w:line="240" w:lineRule="auto"/>
              <w:rPr>
                <w:sz w:val="16"/>
                <w:szCs w:val="16"/>
              </w:rPr>
            </w:pPr>
            <w:r w:rsidRPr="00B47626">
              <w:rPr>
                <w:sz w:val="16"/>
                <w:szCs w:val="16"/>
              </w:rPr>
              <w:t>$200</w:t>
            </w:r>
          </w:p>
        </w:tc>
        <w:tc>
          <w:tcPr>
            <w:tcW w:w="692" w:type="dxa"/>
            <w:tcBorders>
              <w:bottom w:val="single" w:sz="4" w:space="0" w:color="auto"/>
            </w:tcBorders>
            <w:noWrap/>
          </w:tcPr>
          <w:p w14:paraId="33CC55CF" w14:textId="7952D538" w:rsidR="00AD2057" w:rsidRPr="00B47626" w:rsidRDefault="00AD2057" w:rsidP="000B5053">
            <w:pPr>
              <w:spacing w:after="0" w:line="240" w:lineRule="auto"/>
              <w:rPr>
                <w:sz w:val="16"/>
                <w:szCs w:val="16"/>
              </w:rPr>
            </w:pPr>
            <w:r w:rsidRPr="00B47626">
              <w:rPr>
                <w:sz w:val="16"/>
                <w:szCs w:val="16"/>
              </w:rPr>
              <w:t>$200</w:t>
            </w:r>
          </w:p>
        </w:tc>
        <w:tc>
          <w:tcPr>
            <w:tcW w:w="692" w:type="dxa"/>
            <w:tcBorders>
              <w:bottom w:val="single" w:sz="4" w:space="0" w:color="auto"/>
            </w:tcBorders>
            <w:noWrap/>
          </w:tcPr>
          <w:p w14:paraId="4104B9E5" w14:textId="79CAAD7E" w:rsidR="00AD2057" w:rsidRPr="00B47626" w:rsidRDefault="00AD2057" w:rsidP="000B5053">
            <w:pPr>
              <w:spacing w:after="0" w:line="240" w:lineRule="auto"/>
              <w:rPr>
                <w:sz w:val="16"/>
                <w:szCs w:val="16"/>
              </w:rPr>
            </w:pPr>
            <w:r w:rsidRPr="00B47626">
              <w:rPr>
                <w:sz w:val="16"/>
                <w:szCs w:val="16"/>
              </w:rPr>
              <w:t>$200</w:t>
            </w:r>
          </w:p>
        </w:tc>
        <w:tc>
          <w:tcPr>
            <w:tcW w:w="692" w:type="dxa"/>
            <w:tcBorders>
              <w:bottom w:val="single" w:sz="4" w:space="0" w:color="auto"/>
            </w:tcBorders>
            <w:noWrap/>
          </w:tcPr>
          <w:p w14:paraId="6D5C5BE8" w14:textId="6F6EA731" w:rsidR="00AD2057" w:rsidRPr="00B47626" w:rsidRDefault="00AD2057" w:rsidP="000B5053">
            <w:pPr>
              <w:spacing w:after="0" w:line="240" w:lineRule="auto"/>
              <w:rPr>
                <w:sz w:val="16"/>
                <w:szCs w:val="16"/>
              </w:rPr>
            </w:pPr>
            <w:r w:rsidRPr="00B47626">
              <w:rPr>
                <w:sz w:val="16"/>
                <w:szCs w:val="16"/>
              </w:rPr>
              <w:t>$200</w:t>
            </w:r>
          </w:p>
        </w:tc>
      </w:tr>
      <w:tr w:rsidR="009D16CB" w:rsidRPr="000B5053" w14:paraId="01DA8CBE" w14:textId="77777777" w:rsidTr="48F0F387">
        <w:trPr>
          <w:trHeight w:val="240"/>
        </w:trPr>
        <w:tc>
          <w:tcPr>
            <w:tcW w:w="3903" w:type="dxa"/>
            <w:shd w:val="clear" w:color="auto" w:fill="CCFFFF"/>
            <w:noWrap/>
            <w:hideMark/>
          </w:tcPr>
          <w:p w14:paraId="765B7A9F" w14:textId="77777777" w:rsidR="000979B8" w:rsidRPr="00B47626" w:rsidRDefault="000979B8" w:rsidP="000B5053">
            <w:pPr>
              <w:spacing w:after="0" w:line="240" w:lineRule="auto"/>
              <w:rPr>
                <w:sz w:val="16"/>
                <w:szCs w:val="16"/>
              </w:rPr>
            </w:pPr>
            <w:r w:rsidRPr="00B47626">
              <w:rPr>
                <w:b/>
                <w:bCs/>
                <w:sz w:val="16"/>
                <w:szCs w:val="16"/>
              </w:rPr>
              <w:t>Goal 3:</w:t>
            </w:r>
            <w:r w:rsidRPr="00B47626">
              <w:rPr>
                <w:sz w:val="16"/>
                <w:szCs w:val="16"/>
              </w:rPr>
              <w:t xml:space="preserve"> Encourage and assist with submerged resource inventories and research.</w:t>
            </w:r>
          </w:p>
        </w:tc>
        <w:tc>
          <w:tcPr>
            <w:tcW w:w="1029" w:type="dxa"/>
            <w:shd w:val="clear" w:color="auto" w:fill="CCFFFF"/>
          </w:tcPr>
          <w:p w14:paraId="2E7C1C60" w14:textId="77777777" w:rsidR="000979B8" w:rsidRPr="00B47626" w:rsidRDefault="000979B8" w:rsidP="000B5053">
            <w:pPr>
              <w:spacing w:after="0" w:line="240" w:lineRule="auto"/>
              <w:rPr>
                <w:sz w:val="16"/>
                <w:szCs w:val="16"/>
              </w:rPr>
            </w:pPr>
          </w:p>
        </w:tc>
        <w:tc>
          <w:tcPr>
            <w:tcW w:w="759" w:type="dxa"/>
            <w:shd w:val="clear" w:color="auto" w:fill="CCFFFF"/>
          </w:tcPr>
          <w:p w14:paraId="03191B3F" w14:textId="7F6F92B1" w:rsidR="000979B8" w:rsidRPr="00B47626" w:rsidRDefault="000979B8" w:rsidP="000B5053">
            <w:pPr>
              <w:spacing w:after="0" w:line="240" w:lineRule="auto"/>
              <w:rPr>
                <w:sz w:val="16"/>
                <w:szCs w:val="16"/>
              </w:rPr>
            </w:pPr>
          </w:p>
        </w:tc>
        <w:tc>
          <w:tcPr>
            <w:tcW w:w="935" w:type="dxa"/>
            <w:shd w:val="clear" w:color="auto" w:fill="CCFFFF"/>
            <w:noWrap/>
            <w:hideMark/>
          </w:tcPr>
          <w:p w14:paraId="75370079" w14:textId="77777777" w:rsidR="000979B8" w:rsidRPr="00B47626" w:rsidRDefault="000979B8" w:rsidP="000B5053">
            <w:pPr>
              <w:spacing w:after="0" w:line="240" w:lineRule="auto"/>
              <w:rPr>
                <w:sz w:val="16"/>
                <w:szCs w:val="16"/>
              </w:rPr>
            </w:pPr>
            <w:r w:rsidRPr="00B47626">
              <w:rPr>
                <w:sz w:val="16"/>
                <w:szCs w:val="16"/>
              </w:rPr>
              <w:t> </w:t>
            </w:r>
          </w:p>
        </w:tc>
        <w:tc>
          <w:tcPr>
            <w:tcW w:w="854" w:type="dxa"/>
            <w:shd w:val="clear" w:color="auto" w:fill="CCFFFF"/>
            <w:noWrap/>
            <w:hideMark/>
          </w:tcPr>
          <w:p w14:paraId="352AC3C3"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CCFFFF"/>
            <w:noWrap/>
            <w:hideMark/>
          </w:tcPr>
          <w:p w14:paraId="44A4F033"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CCFFFF"/>
            <w:noWrap/>
            <w:hideMark/>
          </w:tcPr>
          <w:p w14:paraId="069F9EA3"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CCFFFF"/>
            <w:noWrap/>
            <w:hideMark/>
          </w:tcPr>
          <w:p w14:paraId="349578FB"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CCFFFF"/>
            <w:noWrap/>
            <w:hideMark/>
          </w:tcPr>
          <w:p w14:paraId="654EFDA3"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CCFFFF"/>
            <w:noWrap/>
            <w:hideMark/>
          </w:tcPr>
          <w:p w14:paraId="226548DB"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CCFFFF"/>
            <w:noWrap/>
            <w:hideMark/>
          </w:tcPr>
          <w:p w14:paraId="22A8CFF4"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CCFFFF"/>
            <w:noWrap/>
            <w:hideMark/>
          </w:tcPr>
          <w:p w14:paraId="413E87AD"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CCFFFF"/>
            <w:noWrap/>
            <w:hideMark/>
          </w:tcPr>
          <w:p w14:paraId="16E7CEFE"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CCFFFF"/>
            <w:noWrap/>
            <w:hideMark/>
          </w:tcPr>
          <w:p w14:paraId="55FCA344"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CCFFFF"/>
            <w:noWrap/>
            <w:hideMark/>
          </w:tcPr>
          <w:p w14:paraId="58103BFF" w14:textId="77777777" w:rsidR="000979B8" w:rsidRPr="00B47626" w:rsidRDefault="000979B8" w:rsidP="000B5053">
            <w:pPr>
              <w:spacing w:after="0" w:line="240" w:lineRule="auto"/>
              <w:rPr>
                <w:sz w:val="16"/>
                <w:szCs w:val="16"/>
              </w:rPr>
            </w:pPr>
            <w:r w:rsidRPr="00B47626">
              <w:rPr>
                <w:sz w:val="16"/>
                <w:szCs w:val="16"/>
              </w:rPr>
              <w:t> </w:t>
            </w:r>
          </w:p>
        </w:tc>
      </w:tr>
      <w:tr w:rsidR="009D16CB" w:rsidRPr="000B5053" w14:paraId="0138D1CA" w14:textId="77777777" w:rsidTr="48F0F387">
        <w:trPr>
          <w:trHeight w:val="240"/>
        </w:trPr>
        <w:tc>
          <w:tcPr>
            <w:tcW w:w="3903" w:type="dxa"/>
            <w:shd w:val="clear" w:color="auto" w:fill="FBE4D5" w:themeFill="accent2" w:themeFillTint="33"/>
            <w:noWrap/>
            <w:hideMark/>
          </w:tcPr>
          <w:p w14:paraId="18C8261E" w14:textId="77777777" w:rsidR="000979B8" w:rsidRPr="00B47626" w:rsidRDefault="000979B8" w:rsidP="000B5053">
            <w:pPr>
              <w:spacing w:after="0" w:line="240" w:lineRule="auto"/>
              <w:rPr>
                <w:sz w:val="16"/>
                <w:szCs w:val="16"/>
              </w:rPr>
            </w:pPr>
            <w:r w:rsidRPr="00B47626">
              <w:rPr>
                <w:b/>
                <w:bCs/>
                <w:sz w:val="16"/>
                <w:szCs w:val="16"/>
              </w:rPr>
              <w:t xml:space="preserve">Objective 1: </w:t>
            </w:r>
            <w:r w:rsidRPr="00B47626">
              <w:rPr>
                <w:sz w:val="16"/>
                <w:szCs w:val="16"/>
              </w:rPr>
              <w:t>Identify, encourage and assist third-party resource inventories in the aquatic preserves.</w:t>
            </w:r>
          </w:p>
        </w:tc>
        <w:tc>
          <w:tcPr>
            <w:tcW w:w="1029" w:type="dxa"/>
            <w:shd w:val="clear" w:color="auto" w:fill="FBE4D5" w:themeFill="accent2" w:themeFillTint="33"/>
          </w:tcPr>
          <w:p w14:paraId="516AFB81" w14:textId="77777777" w:rsidR="000979B8" w:rsidRPr="00B47626" w:rsidRDefault="000979B8" w:rsidP="000B5053">
            <w:pPr>
              <w:spacing w:after="0" w:line="240" w:lineRule="auto"/>
              <w:rPr>
                <w:sz w:val="16"/>
                <w:szCs w:val="16"/>
              </w:rPr>
            </w:pPr>
          </w:p>
        </w:tc>
        <w:tc>
          <w:tcPr>
            <w:tcW w:w="759" w:type="dxa"/>
            <w:shd w:val="clear" w:color="auto" w:fill="FBE4D5" w:themeFill="accent2" w:themeFillTint="33"/>
          </w:tcPr>
          <w:p w14:paraId="103F5CF5" w14:textId="77777777" w:rsidR="000979B8" w:rsidRPr="00B47626" w:rsidRDefault="000979B8" w:rsidP="000B5053">
            <w:pPr>
              <w:spacing w:after="0" w:line="240" w:lineRule="auto"/>
              <w:rPr>
                <w:sz w:val="16"/>
                <w:szCs w:val="16"/>
              </w:rPr>
            </w:pPr>
          </w:p>
        </w:tc>
        <w:tc>
          <w:tcPr>
            <w:tcW w:w="935" w:type="dxa"/>
            <w:shd w:val="clear" w:color="auto" w:fill="FBE4D5" w:themeFill="accent2" w:themeFillTint="33"/>
          </w:tcPr>
          <w:p w14:paraId="3856061A" w14:textId="4BD3D611" w:rsidR="000979B8" w:rsidRPr="00B47626" w:rsidRDefault="000979B8" w:rsidP="000B5053">
            <w:pPr>
              <w:spacing w:after="0" w:line="240" w:lineRule="auto"/>
              <w:rPr>
                <w:sz w:val="16"/>
                <w:szCs w:val="16"/>
              </w:rPr>
            </w:pPr>
          </w:p>
        </w:tc>
        <w:tc>
          <w:tcPr>
            <w:tcW w:w="854" w:type="dxa"/>
            <w:shd w:val="clear" w:color="auto" w:fill="FBE4D5" w:themeFill="accent2" w:themeFillTint="33"/>
            <w:noWrap/>
            <w:hideMark/>
          </w:tcPr>
          <w:p w14:paraId="245A93E1"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41E7D7E9"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7652CFD2"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61FBA4BF"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0DEC1E2A"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364DDE84"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645E3CB3"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0E4B9B90"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059B9272"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3C4DDC8E"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121315D2" w14:textId="77777777" w:rsidR="000979B8" w:rsidRPr="00B47626" w:rsidRDefault="000979B8" w:rsidP="000B5053">
            <w:pPr>
              <w:spacing w:after="0" w:line="240" w:lineRule="auto"/>
              <w:rPr>
                <w:sz w:val="16"/>
                <w:szCs w:val="16"/>
              </w:rPr>
            </w:pPr>
            <w:r w:rsidRPr="00B47626">
              <w:rPr>
                <w:sz w:val="16"/>
                <w:szCs w:val="16"/>
              </w:rPr>
              <w:t> </w:t>
            </w:r>
          </w:p>
        </w:tc>
      </w:tr>
      <w:tr w:rsidR="00F21377" w:rsidRPr="000B5053" w14:paraId="5ABCEFD4" w14:textId="77777777" w:rsidTr="48F0F387">
        <w:trPr>
          <w:trHeight w:val="480"/>
        </w:trPr>
        <w:tc>
          <w:tcPr>
            <w:tcW w:w="3903" w:type="dxa"/>
            <w:hideMark/>
          </w:tcPr>
          <w:p w14:paraId="7BD4E435" w14:textId="77777777" w:rsidR="00AD2057" w:rsidRPr="00B47626" w:rsidRDefault="00AD2057" w:rsidP="000B5053">
            <w:pPr>
              <w:spacing w:after="0" w:line="240" w:lineRule="auto"/>
              <w:rPr>
                <w:sz w:val="16"/>
                <w:szCs w:val="16"/>
              </w:rPr>
            </w:pPr>
            <w:r w:rsidRPr="00B47626">
              <w:rPr>
                <w:b/>
                <w:bCs/>
                <w:sz w:val="16"/>
                <w:szCs w:val="16"/>
              </w:rPr>
              <w:t>Strategy 1:</w:t>
            </w:r>
            <w:r w:rsidRPr="00B47626">
              <w:rPr>
                <w:sz w:val="16"/>
                <w:szCs w:val="16"/>
              </w:rPr>
              <w:t xml:space="preserve"> Compile and maintain a database of resource inventory projects in the aquatic preserves.</w:t>
            </w:r>
          </w:p>
        </w:tc>
        <w:tc>
          <w:tcPr>
            <w:tcW w:w="1029" w:type="dxa"/>
            <w:hideMark/>
          </w:tcPr>
          <w:p w14:paraId="3143BD71" w14:textId="77777777" w:rsidR="00AD2057" w:rsidRPr="00B47626" w:rsidRDefault="00AD2057" w:rsidP="000B5053">
            <w:pPr>
              <w:spacing w:after="0" w:line="240" w:lineRule="auto"/>
              <w:rPr>
                <w:sz w:val="16"/>
                <w:szCs w:val="16"/>
              </w:rPr>
            </w:pPr>
            <w:r w:rsidRPr="00B47626">
              <w:rPr>
                <w:sz w:val="16"/>
                <w:szCs w:val="16"/>
              </w:rPr>
              <w:t xml:space="preserve">Ecosystem Science </w:t>
            </w:r>
          </w:p>
        </w:tc>
        <w:tc>
          <w:tcPr>
            <w:tcW w:w="759" w:type="dxa"/>
            <w:noWrap/>
            <w:hideMark/>
          </w:tcPr>
          <w:p w14:paraId="0EC7648E" w14:textId="77777777" w:rsidR="00AD2057" w:rsidRPr="00B47626" w:rsidRDefault="00AD2057" w:rsidP="000B5053">
            <w:pPr>
              <w:spacing w:after="0" w:line="240" w:lineRule="auto"/>
              <w:rPr>
                <w:sz w:val="16"/>
                <w:szCs w:val="16"/>
              </w:rPr>
            </w:pPr>
            <w:r w:rsidRPr="00B47626">
              <w:rPr>
                <w:sz w:val="16"/>
                <w:szCs w:val="16"/>
              </w:rPr>
              <w:t>19-20</w:t>
            </w:r>
          </w:p>
        </w:tc>
        <w:tc>
          <w:tcPr>
            <w:tcW w:w="935" w:type="dxa"/>
            <w:noWrap/>
            <w:hideMark/>
          </w:tcPr>
          <w:p w14:paraId="12696086" w14:textId="151AAE00" w:rsidR="00AD2057" w:rsidRPr="00B47626" w:rsidRDefault="00120AD9" w:rsidP="000B5053">
            <w:pPr>
              <w:spacing w:after="0" w:line="240" w:lineRule="auto"/>
              <w:rPr>
                <w:sz w:val="16"/>
                <w:szCs w:val="16"/>
              </w:rPr>
            </w:pPr>
            <w:r>
              <w:rPr>
                <w:sz w:val="16"/>
                <w:szCs w:val="16"/>
              </w:rPr>
              <w:t>ongoing</w:t>
            </w:r>
          </w:p>
        </w:tc>
        <w:tc>
          <w:tcPr>
            <w:tcW w:w="854" w:type="dxa"/>
            <w:noWrap/>
            <w:hideMark/>
          </w:tcPr>
          <w:p w14:paraId="34E8D0F6" w14:textId="77777777" w:rsidR="00AD2057" w:rsidRPr="00B47626" w:rsidRDefault="00AD2057" w:rsidP="000B5053">
            <w:pPr>
              <w:spacing w:after="0" w:line="240" w:lineRule="auto"/>
              <w:rPr>
                <w:sz w:val="16"/>
                <w:szCs w:val="16"/>
              </w:rPr>
            </w:pPr>
            <w:proofErr w:type="gramStart"/>
            <w:r w:rsidRPr="00B47626">
              <w:rPr>
                <w:sz w:val="16"/>
                <w:szCs w:val="16"/>
              </w:rPr>
              <w:t>F,S</w:t>
            </w:r>
            <w:proofErr w:type="gramEnd"/>
          </w:p>
        </w:tc>
        <w:tc>
          <w:tcPr>
            <w:tcW w:w="692" w:type="dxa"/>
            <w:noWrap/>
            <w:hideMark/>
          </w:tcPr>
          <w:p w14:paraId="62A5464E"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79870F79"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4D699FCC"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68244546"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52828B69"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752B1415"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10AE5AC6"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0BDD1C33"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3C8F81D5"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68748FC9" w14:textId="77777777" w:rsidR="00AD2057" w:rsidRPr="00B47626" w:rsidRDefault="00AD2057" w:rsidP="000B5053">
            <w:pPr>
              <w:spacing w:after="0" w:line="240" w:lineRule="auto"/>
              <w:rPr>
                <w:sz w:val="16"/>
                <w:szCs w:val="16"/>
              </w:rPr>
            </w:pPr>
            <w:r w:rsidRPr="00B47626">
              <w:rPr>
                <w:sz w:val="16"/>
                <w:szCs w:val="16"/>
              </w:rPr>
              <w:t>$200</w:t>
            </w:r>
          </w:p>
        </w:tc>
      </w:tr>
      <w:tr w:rsidR="00F21377" w:rsidRPr="000B5053" w14:paraId="17AE24BB" w14:textId="77777777" w:rsidTr="48F0F387">
        <w:trPr>
          <w:trHeight w:val="480"/>
        </w:trPr>
        <w:tc>
          <w:tcPr>
            <w:tcW w:w="3903" w:type="dxa"/>
            <w:hideMark/>
          </w:tcPr>
          <w:p w14:paraId="1D4981BE" w14:textId="77777777" w:rsidR="00AD2057" w:rsidRPr="00B47626" w:rsidRDefault="00AD2057" w:rsidP="000B5053">
            <w:pPr>
              <w:spacing w:after="0" w:line="240" w:lineRule="auto"/>
              <w:rPr>
                <w:sz w:val="16"/>
                <w:szCs w:val="16"/>
              </w:rPr>
            </w:pPr>
            <w:r w:rsidRPr="00B47626">
              <w:rPr>
                <w:b/>
                <w:bCs/>
                <w:sz w:val="16"/>
                <w:szCs w:val="16"/>
              </w:rPr>
              <w:t>Strategy 2:</w:t>
            </w:r>
            <w:r w:rsidRPr="00B47626">
              <w:rPr>
                <w:sz w:val="16"/>
                <w:szCs w:val="16"/>
              </w:rPr>
              <w:t xml:space="preserve"> Attend planning meetings for new resource inventory projects.</w:t>
            </w:r>
          </w:p>
        </w:tc>
        <w:tc>
          <w:tcPr>
            <w:tcW w:w="1029" w:type="dxa"/>
            <w:hideMark/>
          </w:tcPr>
          <w:p w14:paraId="280314D1" w14:textId="77777777" w:rsidR="00AD2057" w:rsidRPr="00B47626" w:rsidRDefault="00AD2057" w:rsidP="000B5053">
            <w:pPr>
              <w:spacing w:after="0" w:line="240" w:lineRule="auto"/>
              <w:rPr>
                <w:sz w:val="16"/>
                <w:szCs w:val="16"/>
              </w:rPr>
            </w:pPr>
            <w:r w:rsidRPr="00B47626">
              <w:rPr>
                <w:sz w:val="16"/>
                <w:szCs w:val="16"/>
              </w:rPr>
              <w:t xml:space="preserve">Ecosystem Science </w:t>
            </w:r>
          </w:p>
        </w:tc>
        <w:tc>
          <w:tcPr>
            <w:tcW w:w="759" w:type="dxa"/>
            <w:noWrap/>
            <w:hideMark/>
          </w:tcPr>
          <w:p w14:paraId="194251A5" w14:textId="77777777" w:rsidR="00AD2057" w:rsidRPr="00B47626" w:rsidRDefault="00AD2057" w:rsidP="000B5053">
            <w:pPr>
              <w:spacing w:after="0" w:line="240" w:lineRule="auto"/>
              <w:rPr>
                <w:sz w:val="16"/>
                <w:szCs w:val="16"/>
              </w:rPr>
            </w:pPr>
            <w:r w:rsidRPr="00B47626">
              <w:rPr>
                <w:sz w:val="16"/>
                <w:szCs w:val="16"/>
              </w:rPr>
              <w:t>18-19</w:t>
            </w:r>
          </w:p>
        </w:tc>
        <w:tc>
          <w:tcPr>
            <w:tcW w:w="935" w:type="dxa"/>
            <w:noWrap/>
            <w:hideMark/>
          </w:tcPr>
          <w:p w14:paraId="2042F7DE" w14:textId="69772AD1" w:rsidR="00AD2057" w:rsidRPr="00B47626" w:rsidRDefault="00120AD9" w:rsidP="000B5053">
            <w:pPr>
              <w:spacing w:after="0" w:line="240" w:lineRule="auto"/>
              <w:rPr>
                <w:sz w:val="16"/>
                <w:szCs w:val="16"/>
              </w:rPr>
            </w:pPr>
            <w:r>
              <w:rPr>
                <w:sz w:val="16"/>
                <w:szCs w:val="16"/>
              </w:rPr>
              <w:t>ongoing</w:t>
            </w:r>
          </w:p>
        </w:tc>
        <w:tc>
          <w:tcPr>
            <w:tcW w:w="854" w:type="dxa"/>
            <w:noWrap/>
            <w:hideMark/>
          </w:tcPr>
          <w:p w14:paraId="5C8098EA" w14:textId="77777777" w:rsidR="00AD2057" w:rsidRPr="00B47626" w:rsidRDefault="00AD2057" w:rsidP="000B5053">
            <w:pPr>
              <w:spacing w:after="0" w:line="240" w:lineRule="auto"/>
              <w:rPr>
                <w:sz w:val="16"/>
                <w:szCs w:val="16"/>
              </w:rPr>
            </w:pPr>
            <w:proofErr w:type="gramStart"/>
            <w:r w:rsidRPr="00B47626">
              <w:rPr>
                <w:sz w:val="16"/>
                <w:szCs w:val="16"/>
              </w:rPr>
              <w:t>F,S</w:t>
            </w:r>
            <w:proofErr w:type="gramEnd"/>
          </w:p>
        </w:tc>
        <w:tc>
          <w:tcPr>
            <w:tcW w:w="692" w:type="dxa"/>
            <w:noWrap/>
            <w:hideMark/>
          </w:tcPr>
          <w:p w14:paraId="4C773760" w14:textId="77777777" w:rsidR="00AD2057" w:rsidRPr="00B47626" w:rsidRDefault="00AD2057" w:rsidP="000B5053">
            <w:pPr>
              <w:spacing w:after="0" w:line="240" w:lineRule="auto"/>
              <w:rPr>
                <w:sz w:val="16"/>
                <w:szCs w:val="16"/>
              </w:rPr>
            </w:pPr>
            <w:r w:rsidRPr="00B47626">
              <w:rPr>
                <w:sz w:val="16"/>
                <w:szCs w:val="16"/>
              </w:rPr>
              <w:t>$300</w:t>
            </w:r>
          </w:p>
        </w:tc>
        <w:tc>
          <w:tcPr>
            <w:tcW w:w="692" w:type="dxa"/>
            <w:noWrap/>
            <w:hideMark/>
          </w:tcPr>
          <w:p w14:paraId="14944D12" w14:textId="77777777" w:rsidR="00AD2057" w:rsidRPr="00B47626" w:rsidRDefault="00AD2057" w:rsidP="000B5053">
            <w:pPr>
              <w:spacing w:after="0" w:line="240" w:lineRule="auto"/>
              <w:rPr>
                <w:sz w:val="16"/>
                <w:szCs w:val="16"/>
              </w:rPr>
            </w:pPr>
            <w:r w:rsidRPr="00B47626">
              <w:rPr>
                <w:sz w:val="16"/>
                <w:szCs w:val="16"/>
              </w:rPr>
              <w:t>$300</w:t>
            </w:r>
          </w:p>
        </w:tc>
        <w:tc>
          <w:tcPr>
            <w:tcW w:w="692" w:type="dxa"/>
            <w:noWrap/>
            <w:hideMark/>
          </w:tcPr>
          <w:p w14:paraId="185D744C" w14:textId="77777777" w:rsidR="00AD2057" w:rsidRPr="00B47626" w:rsidRDefault="00AD2057" w:rsidP="000B5053">
            <w:pPr>
              <w:spacing w:after="0" w:line="240" w:lineRule="auto"/>
              <w:rPr>
                <w:sz w:val="16"/>
                <w:szCs w:val="16"/>
              </w:rPr>
            </w:pPr>
            <w:r w:rsidRPr="00B47626">
              <w:rPr>
                <w:sz w:val="16"/>
                <w:szCs w:val="16"/>
              </w:rPr>
              <w:t>$300</w:t>
            </w:r>
          </w:p>
        </w:tc>
        <w:tc>
          <w:tcPr>
            <w:tcW w:w="692" w:type="dxa"/>
            <w:noWrap/>
            <w:hideMark/>
          </w:tcPr>
          <w:p w14:paraId="54434965" w14:textId="77777777" w:rsidR="00AD2057" w:rsidRPr="00B47626" w:rsidRDefault="00AD2057" w:rsidP="000B5053">
            <w:pPr>
              <w:spacing w:after="0" w:line="240" w:lineRule="auto"/>
              <w:rPr>
                <w:sz w:val="16"/>
                <w:szCs w:val="16"/>
              </w:rPr>
            </w:pPr>
            <w:r w:rsidRPr="00B47626">
              <w:rPr>
                <w:sz w:val="16"/>
                <w:szCs w:val="16"/>
              </w:rPr>
              <w:t>$300</w:t>
            </w:r>
          </w:p>
        </w:tc>
        <w:tc>
          <w:tcPr>
            <w:tcW w:w="692" w:type="dxa"/>
            <w:noWrap/>
            <w:hideMark/>
          </w:tcPr>
          <w:p w14:paraId="346393F7" w14:textId="77777777" w:rsidR="00AD2057" w:rsidRPr="00B47626" w:rsidRDefault="00AD2057" w:rsidP="000B5053">
            <w:pPr>
              <w:spacing w:after="0" w:line="240" w:lineRule="auto"/>
              <w:rPr>
                <w:sz w:val="16"/>
                <w:szCs w:val="16"/>
              </w:rPr>
            </w:pPr>
            <w:r w:rsidRPr="00B47626">
              <w:rPr>
                <w:sz w:val="16"/>
                <w:szCs w:val="16"/>
              </w:rPr>
              <w:t>$300</w:t>
            </w:r>
          </w:p>
        </w:tc>
        <w:tc>
          <w:tcPr>
            <w:tcW w:w="692" w:type="dxa"/>
            <w:noWrap/>
            <w:hideMark/>
          </w:tcPr>
          <w:p w14:paraId="6B303043" w14:textId="77777777" w:rsidR="00AD2057" w:rsidRPr="00B47626" w:rsidRDefault="00AD2057" w:rsidP="000B5053">
            <w:pPr>
              <w:spacing w:after="0" w:line="240" w:lineRule="auto"/>
              <w:rPr>
                <w:sz w:val="16"/>
                <w:szCs w:val="16"/>
              </w:rPr>
            </w:pPr>
            <w:r w:rsidRPr="00B47626">
              <w:rPr>
                <w:sz w:val="16"/>
                <w:szCs w:val="16"/>
              </w:rPr>
              <w:t>$300</w:t>
            </w:r>
          </w:p>
        </w:tc>
        <w:tc>
          <w:tcPr>
            <w:tcW w:w="692" w:type="dxa"/>
            <w:noWrap/>
            <w:hideMark/>
          </w:tcPr>
          <w:p w14:paraId="32B869C2" w14:textId="77777777" w:rsidR="00AD2057" w:rsidRPr="00B47626" w:rsidRDefault="00AD2057" w:rsidP="000B5053">
            <w:pPr>
              <w:spacing w:after="0" w:line="240" w:lineRule="auto"/>
              <w:rPr>
                <w:sz w:val="16"/>
                <w:szCs w:val="16"/>
              </w:rPr>
            </w:pPr>
            <w:r w:rsidRPr="00B47626">
              <w:rPr>
                <w:sz w:val="16"/>
                <w:szCs w:val="16"/>
              </w:rPr>
              <w:t>$300</w:t>
            </w:r>
          </w:p>
        </w:tc>
        <w:tc>
          <w:tcPr>
            <w:tcW w:w="692" w:type="dxa"/>
            <w:noWrap/>
            <w:hideMark/>
          </w:tcPr>
          <w:p w14:paraId="67BE1536" w14:textId="77777777" w:rsidR="00AD2057" w:rsidRPr="00B47626" w:rsidRDefault="00AD2057" w:rsidP="000B5053">
            <w:pPr>
              <w:spacing w:after="0" w:line="240" w:lineRule="auto"/>
              <w:rPr>
                <w:sz w:val="16"/>
                <w:szCs w:val="16"/>
              </w:rPr>
            </w:pPr>
            <w:r w:rsidRPr="00B47626">
              <w:rPr>
                <w:sz w:val="16"/>
                <w:szCs w:val="16"/>
              </w:rPr>
              <w:t>$300</w:t>
            </w:r>
          </w:p>
        </w:tc>
        <w:tc>
          <w:tcPr>
            <w:tcW w:w="692" w:type="dxa"/>
            <w:noWrap/>
            <w:hideMark/>
          </w:tcPr>
          <w:p w14:paraId="02409B60" w14:textId="77777777" w:rsidR="00AD2057" w:rsidRPr="00B47626" w:rsidRDefault="00AD2057" w:rsidP="000B5053">
            <w:pPr>
              <w:spacing w:after="0" w:line="240" w:lineRule="auto"/>
              <w:rPr>
                <w:sz w:val="16"/>
                <w:szCs w:val="16"/>
              </w:rPr>
            </w:pPr>
            <w:r w:rsidRPr="00B47626">
              <w:rPr>
                <w:sz w:val="16"/>
                <w:szCs w:val="16"/>
              </w:rPr>
              <w:t>$300</w:t>
            </w:r>
          </w:p>
        </w:tc>
        <w:tc>
          <w:tcPr>
            <w:tcW w:w="692" w:type="dxa"/>
            <w:noWrap/>
            <w:hideMark/>
          </w:tcPr>
          <w:p w14:paraId="039574CA" w14:textId="77777777" w:rsidR="00AD2057" w:rsidRPr="00B47626" w:rsidRDefault="00AD2057" w:rsidP="000B5053">
            <w:pPr>
              <w:spacing w:after="0" w:line="240" w:lineRule="auto"/>
              <w:rPr>
                <w:sz w:val="16"/>
                <w:szCs w:val="16"/>
              </w:rPr>
            </w:pPr>
            <w:r w:rsidRPr="00B47626">
              <w:rPr>
                <w:sz w:val="16"/>
                <w:szCs w:val="16"/>
              </w:rPr>
              <w:t>$300</w:t>
            </w:r>
          </w:p>
        </w:tc>
      </w:tr>
      <w:tr w:rsidR="00F21377" w:rsidRPr="000B5053" w14:paraId="5CD72AF3" w14:textId="77777777" w:rsidTr="48F0F387">
        <w:trPr>
          <w:trHeight w:val="480"/>
        </w:trPr>
        <w:tc>
          <w:tcPr>
            <w:tcW w:w="3903" w:type="dxa"/>
            <w:hideMark/>
          </w:tcPr>
          <w:p w14:paraId="0EC3DF03" w14:textId="77777777" w:rsidR="00AD2057" w:rsidRPr="00B47626" w:rsidRDefault="00AD2057" w:rsidP="000B5053">
            <w:pPr>
              <w:spacing w:after="0" w:line="240" w:lineRule="auto"/>
              <w:rPr>
                <w:sz w:val="16"/>
                <w:szCs w:val="16"/>
              </w:rPr>
            </w:pPr>
            <w:r w:rsidRPr="00B47626">
              <w:rPr>
                <w:b/>
                <w:bCs/>
                <w:sz w:val="16"/>
                <w:szCs w:val="16"/>
              </w:rPr>
              <w:t>Strategy 3:</w:t>
            </w:r>
            <w:r w:rsidRPr="00B47626">
              <w:rPr>
                <w:sz w:val="16"/>
                <w:szCs w:val="16"/>
              </w:rPr>
              <w:t xml:space="preserve"> Where needed, supply technical assistance for resource inventories.</w:t>
            </w:r>
          </w:p>
        </w:tc>
        <w:tc>
          <w:tcPr>
            <w:tcW w:w="1029" w:type="dxa"/>
            <w:hideMark/>
          </w:tcPr>
          <w:p w14:paraId="0B4F2C74" w14:textId="77777777" w:rsidR="00AD2057" w:rsidRPr="00B47626" w:rsidRDefault="00AD2057" w:rsidP="000B5053">
            <w:pPr>
              <w:spacing w:after="0" w:line="240" w:lineRule="auto"/>
              <w:rPr>
                <w:sz w:val="16"/>
                <w:szCs w:val="16"/>
              </w:rPr>
            </w:pPr>
            <w:r w:rsidRPr="00B47626">
              <w:rPr>
                <w:sz w:val="16"/>
                <w:szCs w:val="16"/>
              </w:rPr>
              <w:t xml:space="preserve">Ecosystem Science </w:t>
            </w:r>
          </w:p>
        </w:tc>
        <w:tc>
          <w:tcPr>
            <w:tcW w:w="759" w:type="dxa"/>
            <w:noWrap/>
            <w:hideMark/>
          </w:tcPr>
          <w:p w14:paraId="77691C5E" w14:textId="77777777" w:rsidR="00AD2057" w:rsidRPr="00B47626" w:rsidRDefault="00AD2057" w:rsidP="000B5053">
            <w:pPr>
              <w:spacing w:after="0" w:line="240" w:lineRule="auto"/>
              <w:rPr>
                <w:sz w:val="16"/>
                <w:szCs w:val="16"/>
              </w:rPr>
            </w:pPr>
            <w:r w:rsidRPr="00B47626">
              <w:rPr>
                <w:sz w:val="16"/>
                <w:szCs w:val="16"/>
              </w:rPr>
              <w:t>18-19</w:t>
            </w:r>
          </w:p>
        </w:tc>
        <w:tc>
          <w:tcPr>
            <w:tcW w:w="935" w:type="dxa"/>
            <w:noWrap/>
            <w:hideMark/>
          </w:tcPr>
          <w:p w14:paraId="16722984" w14:textId="287CFA9E" w:rsidR="00AD2057" w:rsidRPr="00B47626" w:rsidRDefault="00120AD9" w:rsidP="000B5053">
            <w:pPr>
              <w:spacing w:after="0" w:line="240" w:lineRule="auto"/>
              <w:rPr>
                <w:sz w:val="16"/>
                <w:szCs w:val="16"/>
              </w:rPr>
            </w:pPr>
            <w:r>
              <w:rPr>
                <w:sz w:val="16"/>
                <w:szCs w:val="16"/>
              </w:rPr>
              <w:t>ongoing</w:t>
            </w:r>
          </w:p>
        </w:tc>
        <w:tc>
          <w:tcPr>
            <w:tcW w:w="854" w:type="dxa"/>
            <w:noWrap/>
            <w:hideMark/>
          </w:tcPr>
          <w:p w14:paraId="478068B8" w14:textId="77777777" w:rsidR="00AD2057" w:rsidRPr="00B47626" w:rsidRDefault="00AD2057" w:rsidP="000B5053">
            <w:pPr>
              <w:spacing w:after="0" w:line="240" w:lineRule="auto"/>
              <w:rPr>
                <w:sz w:val="16"/>
                <w:szCs w:val="16"/>
              </w:rPr>
            </w:pPr>
            <w:proofErr w:type="gramStart"/>
            <w:r w:rsidRPr="00B47626">
              <w:rPr>
                <w:sz w:val="16"/>
                <w:szCs w:val="16"/>
              </w:rPr>
              <w:t>F,S</w:t>
            </w:r>
            <w:proofErr w:type="gramEnd"/>
          </w:p>
        </w:tc>
        <w:tc>
          <w:tcPr>
            <w:tcW w:w="692" w:type="dxa"/>
            <w:noWrap/>
            <w:hideMark/>
          </w:tcPr>
          <w:p w14:paraId="243E3117"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00EDF575"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43EE4286"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267AF14A"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55876452"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46207FB8"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67D09F31"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4978037A"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1C2A2FA5"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19729BFE" w14:textId="77777777" w:rsidR="00AD2057" w:rsidRPr="00B47626" w:rsidRDefault="00AD2057" w:rsidP="000B5053">
            <w:pPr>
              <w:spacing w:after="0" w:line="240" w:lineRule="auto"/>
              <w:rPr>
                <w:sz w:val="16"/>
                <w:szCs w:val="16"/>
              </w:rPr>
            </w:pPr>
            <w:r w:rsidRPr="00B47626">
              <w:rPr>
                <w:sz w:val="16"/>
                <w:szCs w:val="16"/>
              </w:rPr>
              <w:t>$200</w:t>
            </w:r>
          </w:p>
        </w:tc>
      </w:tr>
      <w:tr w:rsidR="009D16CB" w:rsidRPr="000B5053" w14:paraId="106F01DC" w14:textId="77777777" w:rsidTr="48F0F387">
        <w:trPr>
          <w:trHeight w:val="240"/>
        </w:trPr>
        <w:tc>
          <w:tcPr>
            <w:tcW w:w="3903" w:type="dxa"/>
            <w:shd w:val="clear" w:color="auto" w:fill="FBE4D5" w:themeFill="accent2" w:themeFillTint="33"/>
            <w:noWrap/>
            <w:hideMark/>
          </w:tcPr>
          <w:p w14:paraId="076FEB64" w14:textId="7900A1D1" w:rsidR="00F36C8A" w:rsidRPr="00B47626" w:rsidRDefault="00F36C8A" w:rsidP="000B5053">
            <w:pPr>
              <w:spacing w:after="0" w:line="240" w:lineRule="auto"/>
              <w:rPr>
                <w:sz w:val="16"/>
                <w:szCs w:val="16"/>
              </w:rPr>
            </w:pPr>
            <w:r w:rsidRPr="00B47626">
              <w:rPr>
                <w:b/>
                <w:bCs/>
                <w:sz w:val="16"/>
                <w:szCs w:val="16"/>
              </w:rPr>
              <w:t xml:space="preserve">Objective 2: </w:t>
            </w:r>
            <w:r w:rsidRPr="00B47626">
              <w:rPr>
                <w:sz w:val="16"/>
                <w:szCs w:val="16"/>
              </w:rPr>
              <w:t>Identify, encourage and assist third-party research in the aquatic preserves</w:t>
            </w:r>
          </w:p>
        </w:tc>
        <w:tc>
          <w:tcPr>
            <w:tcW w:w="1029" w:type="dxa"/>
            <w:shd w:val="clear" w:color="auto" w:fill="FBE4D5" w:themeFill="accent2" w:themeFillTint="33"/>
          </w:tcPr>
          <w:p w14:paraId="6BA60B21" w14:textId="77777777" w:rsidR="00F36C8A" w:rsidRPr="00B47626" w:rsidRDefault="00F36C8A" w:rsidP="000B5053">
            <w:pPr>
              <w:spacing w:after="0" w:line="240" w:lineRule="auto"/>
              <w:rPr>
                <w:sz w:val="16"/>
                <w:szCs w:val="16"/>
              </w:rPr>
            </w:pPr>
          </w:p>
        </w:tc>
        <w:tc>
          <w:tcPr>
            <w:tcW w:w="759" w:type="dxa"/>
            <w:shd w:val="clear" w:color="auto" w:fill="FBE4D5" w:themeFill="accent2" w:themeFillTint="33"/>
          </w:tcPr>
          <w:p w14:paraId="459797A6" w14:textId="6EC32101" w:rsidR="00F36C8A" w:rsidRPr="00B47626" w:rsidRDefault="00F36C8A" w:rsidP="000B5053">
            <w:pPr>
              <w:spacing w:after="0" w:line="240" w:lineRule="auto"/>
              <w:rPr>
                <w:sz w:val="16"/>
                <w:szCs w:val="16"/>
              </w:rPr>
            </w:pPr>
          </w:p>
        </w:tc>
        <w:tc>
          <w:tcPr>
            <w:tcW w:w="935" w:type="dxa"/>
            <w:shd w:val="clear" w:color="auto" w:fill="FBE4D5" w:themeFill="accent2" w:themeFillTint="33"/>
            <w:noWrap/>
            <w:hideMark/>
          </w:tcPr>
          <w:p w14:paraId="63A1A04E" w14:textId="77777777" w:rsidR="00F36C8A" w:rsidRPr="00B47626" w:rsidRDefault="00F36C8A" w:rsidP="000B5053">
            <w:pPr>
              <w:spacing w:after="0" w:line="240" w:lineRule="auto"/>
              <w:rPr>
                <w:sz w:val="16"/>
                <w:szCs w:val="16"/>
              </w:rPr>
            </w:pPr>
            <w:r w:rsidRPr="00B47626">
              <w:rPr>
                <w:sz w:val="16"/>
                <w:szCs w:val="16"/>
              </w:rPr>
              <w:t> </w:t>
            </w:r>
          </w:p>
        </w:tc>
        <w:tc>
          <w:tcPr>
            <w:tcW w:w="854" w:type="dxa"/>
            <w:shd w:val="clear" w:color="auto" w:fill="FBE4D5" w:themeFill="accent2" w:themeFillTint="33"/>
            <w:noWrap/>
            <w:hideMark/>
          </w:tcPr>
          <w:p w14:paraId="096599A3" w14:textId="77777777" w:rsidR="00F36C8A" w:rsidRPr="00B47626" w:rsidRDefault="00F36C8A"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19C3BB8A" w14:textId="77777777" w:rsidR="00F36C8A" w:rsidRPr="00B47626" w:rsidRDefault="00F36C8A"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04FE4EE4" w14:textId="77777777" w:rsidR="00F36C8A" w:rsidRPr="00B47626" w:rsidRDefault="00F36C8A"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2B252552" w14:textId="77777777" w:rsidR="00F36C8A" w:rsidRPr="00B47626" w:rsidRDefault="00F36C8A"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4B157FDF" w14:textId="77777777" w:rsidR="00F36C8A" w:rsidRPr="00B47626" w:rsidRDefault="00F36C8A"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12D779FD" w14:textId="77777777" w:rsidR="00F36C8A" w:rsidRPr="00B47626" w:rsidRDefault="00F36C8A"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6F6F8891" w14:textId="77777777" w:rsidR="00F36C8A" w:rsidRPr="00B47626" w:rsidRDefault="00F36C8A"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24D72295" w14:textId="77777777" w:rsidR="00F36C8A" w:rsidRPr="00B47626" w:rsidRDefault="00F36C8A"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6C566400" w14:textId="77777777" w:rsidR="00F36C8A" w:rsidRPr="00B47626" w:rsidRDefault="00F36C8A"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494744D7" w14:textId="77777777" w:rsidR="00F36C8A" w:rsidRPr="00B47626" w:rsidRDefault="00F36C8A"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4E28DB39" w14:textId="77777777" w:rsidR="00F36C8A" w:rsidRPr="00B47626" w:rsidRDefault="00F36C8A" w:rsidP="000B5053">
            <w:pPr>
              <w:spacing w:after="0" w:line="240" w:lineRule="auto"/>
              <w:rPr>
                <w:sz w:val="16"/>
                <w:szCs w:val="16"/>
              </w:rPr>
            </w:pPr>
            <w:r w:rsidRPr="00B47626">
              <w:rPr>
                <w:sz w:val="16"/>
                <w:szCs w:val="16"/>
              </w:rPr>
              <w:t> </w:t>
            </w:r>
          </w:p>
        </w:tc>
      </w:tr>
      <w:tr w:rsidR="00F21377" w:rsidRPr="000B5053" w14:paraId="5F7CC56A" w14:textId="77777777" w:rsidTr="48F0F387">
        <w:trPr>
          <w:trHeight w:val="480"/>
        </w:trPr>
        <w:tc>
          <w:tcPr>
            <w:tcW w:w="3903" w:type="dxa"/>
            <w:hideMark/>
          </w:tcPr>
          <w:p w14:paraId="0DA71AD5" w14:textId="77777777" w:rsidR="00AD2057" w:rsidRPr="00B47626" w:rsidRDefault="00AD2057" w:rsidP="000B5053">
            <w:pPr>
              <w:spacing w:after="0" w:line="240" w:lineRule="auto"/>
              <w:rPr>
                <w:sz w:val="16"/>
                <w:szCs w:val="16"/>
              </w:rPr>
            </w:pPr>
            <w:r w:rsidRPr="00B47626">
              <w:rPr>
                <w:b/>
                <w:bCs/>
                <w:sz w:val="16"/>
                <w:szCs w:val="16"/>
              </w:rPr>
              <w:t>Strategy 1:</w:t>
            </w:r>
            <w:r w:rsidRPr="00B47626">
              <w:rPr>
                <w:sz w:val="16"/>
                <w:szCs w:val="16"/>
              </w:rPr>
              <w:t xml:space="preserve"> Compile and maintain a database of research and monitoring projects in the aquatic preserves. </w:t>
            </w:r>
          </w:p>
        </w:tc>
        <w:tc>
          <w:tcPr>
            <w:tcW w:w="1029" w:type="dxa"/>
            <w:hideMark/>
          </w:tcPr>
          <w:p w14:paraId="5EBD22E9" w14:textId="77777777" w:rsidR="00AD2057" w:rsidRPr="00B47626" w:rsidRDefault="00AD2057" w:rsidP="000B5053">
            <w:pPr>
              <w:spacing w:after="0" w:line="240" w:lineRule="auto"/>
              <w:rPr>
                <w:sz w:val="16"/>
                <w:szCs w:val="16"/>
              </w:rPr>
            </w:pPr>
            <w:r w:rsidRPr="00B47626">
              <w:rPr>
                <w:sz w:val="16"/>
                <w:szCs w:val="16"/>
              </w:rPr>
              <w:t xml:space="preserve">Ecosystem Science </w:t>
            </w:r>
          </w:p>
        </w:tc>
        <w:tc>
          <w:tcPr>
            <w:tcW w:w="759" w:type="dxa"/>
            <w:noWrap/>
            <w:hideMark/>
          </w:tcPr>
          <w:p w14:paraId="18F13411" w14:textId="77777777" w:rsidR="00AD2057" w:rsidRPr="00B47626" w:rsidRDefault="00AD2057" w:rsidP="000B5053">
            <w:pPr>
              <w:spacing w:after="0" w:line="240" w:lineRule="auto"/>
              <w:rPr>
                <w:sz w:val="16"/>
                <w:szCs w:val="16"/>
              </w:rPr>
            </w:pPr>
            <w:r w:rsidRPr="00B47626">
              <w:rPr>
                <w:sz w:val="16"/>
                <w:szCs w:val="16"/>
              </w:rPr>
              <w:t>19-20</w:t>
            </w:r>
          </w:p>
        </w:tc>
        <w:tc>
          <w:tcPr>
            <w:tcW w:w="935" w:type="dxa"/>
            <w:noWrap/>
            <w:hideMark/>
          </w:tcPr>
          <w:p w14:paraId="78672778" w14:textId="7423785A" w:rsidR="00AD2057" w:rsidRPr="00B47626" w:rsidRDefault="00120AD9" w:rsidP="000B5053">
            <w:pPr>
              <w:spacing w:after="0" w:line="240" w:lineRule="auto"/>
              <w:rPr>
                <w:sz w:val="16"/>
                <w:szCs w:val="16"/>
              </w:rPr>
            </w:pPr>
            <w:r>
              <w:rPr>
                <w:sz w:val="16"/>
                <w:szCs w:val="16"/>
              </w:rPr>
              <w:t>ongoing</w:t>
            </w:r>
          </w:p>
        </w:tc>
        <w:tc>
          <w:tcPr>
            <w:tcW w:w="854" w:type="dxa"/>
            <w:noWrap/>
            <w:hideMark/>
          </w:tcPr>
          <w:p w14:paraId="58C1EE7E" w14:textId="77777777" w:rsidR="00AD2057" w:rsidRPr="00B47626" w:rsidRDefault="00AD2057" w:rsidP="000B5053">
            <w:pPr>
              <w:spacing w:after="0" w:line="240" w:lineRule="auto"/>
              <w:rPr>
                <w:sz w:val="16"/>
                <w:szCs w:val="16"/>
              </w:rPr>
            </w:pPr>
            <w:proofErr w:type="gramStart"/>
            <w:r w:rsidRPr="00B47626">
              <w:rPr>
                <w:sz w:val="16"/>
                <w:szCs w:val="16"/>
              </w:rPr>
              <w:t>F,S</w:t>
            </w:r>
            <w:proofErr w:type="gramEnd"/>
          </w:p>
        </w:tc>
        <w:tc>
          <w:tcPr>
            <w:tcW w:w="692" w:type="dxa"/>
            <w:noWrap/>
            <w:hideMark/>
          </w:tcPr>
          <w:p w14:paraId="22E74013"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1C91ECC0"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25343F0B"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606352CC"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5D6C5917"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20A2A04C"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19EC4E64"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19881072"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13EBAF26"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53AAEE17" w14:textId="77777777" w:rsidR="00AD2057" w:rsidRPr="00B47626" w:rsidRDefault="00AD2057" w:rsidP="000B5053">
            <w:pPr>
              <w:spacing w:after="0" w:line="240" w:lineRule="auto"/>
              <w:rPr>
                <w:sz w:val="16"/>
                <w:szCs w:val="16"/>
              </w:rPr>
            </w:pPr>
            <w:r w:rsidRPr="00B47626">
              <w:rPr>
                <w:sz w:val="16"/>
                <w:szCs w:val="16"/>
              </w:rPr>
              <w:t>$200</w:t>
            </w:r>
          </w:p>
        </w:tc>
      </w:tr>
      <w:tr w:rsidR="00F21377" w:rsidRPr="000B5053" w14:paraId="54F71980" w14:textId="77777777" w:rsidTr="48F0F387">
        <w:trPr>
          <w:trHeight w:val="480"/>
        </w:trPr>
        <w:tc>
          <w:tcPr>
            <w:tcW w:w="3903" w:type="dxa"/>
            <w:hideMark/>
          </w:tcPr>
          <w:p w14:paraId="50AE6446" w14:textId="77777777" w:rsidR="00AD2057" w:rsidRPr="00B47626" w:rsidRDefault="00AD2057" w:rsidP="000B5053">
            <w:pPr>
              <w:spacing w:after="0" w:line="240" w:lineRule="auto"/>
              <w:rPr>
                <w:sz w:val="16"/>
                <w:szCs w:val="16"/>
              </w:rPr>
            </w:pPr>
            <w:r w:rsidRPr="00B47626">
              <w:rPr>
                <w:b/>
                <w:bCs/>
                <w:sz w:val="16"/>
                <w:szCs w:val="16"/>
              </w:rPr>
              <w:t>Strategy 2:</w:t>
            </w:r>
            <w:r w:rsidRPr="00B47626">
              <w:rPr>
                <w:sz w:val="16"/>
                <w:szCs w:val="16"/>
              </w:rPr>
              <w:t xml:space="preserve"> Attend planning meetings for new research and monitoring projects. </w:t>
            </w:r>
          </w:p>
        </w:tc>
        <w:tc>
          <w:tcPr>
            <w:tcW w:w="1029" w:type="dxa"/>
            <w:hideMark/>
          </w:tcPr>
          <w:p w14:paraId="4D49B96E" w14:textId="77777777" w:rsidR="00AD2057" w:rsidRPr="00B47626" w:rsidRDefault="00AD2057" w:rsidP="000B5053">
            <w:pPr>
              <w:spacing w:after="0" w:line="240" w:lineRule="auto"/>
              <w:rPr>
                <w:sz w:val="16"/>
                <w:szCs w:val="16"/>
              </w:rPr>
            </w:pPr>
            <w:r w:rsidRPr="00B47626">
              <w:rPr>
                <w:sz w:val="16"/>
                <w:szCs w:val="16"/>
              </w:rPr>
              <w:t xml:space="preserve">Ecosystem Science </w:t>
            </w:r>
          </w:p>
        </w:tc>
        <w:tc>
          <w:tcPr>
            <w:tcW w:w="759" w:type="dxa"/>
            <w:noWrap/>
            <w:hideMark/>
          </w:tcPr>
          <w:p w14:paraId="205B8F4C" w14:textId="77777777" w:rsidR="00AD2057" w:rsidRPr="00B47626" w:rsidRDefault="00AD2057" w:rsidP="000B5053">
            <w:pPr>
              <w:spacing w:after="0" w:line="240" w:lineRule="auto"/>
              <w:rPr>
                <w:sz w:val="16"/>
                <w:szCs w:val="16"/>
              </w:rPr>
            </w:pPr>
            <w:r w:rsidRPr="00B47626">
              <w:rPr>
                <w:sz w:val="16"/>
                <w:szCs w:val="16"/>
              </w:rPr>
              <w:t>18-19</w:t>
            </w:r>
          </w:p>
        </w:tc>
        <w:tc>
          <w:tcPr>
            <w:tcW w:w="935" w:type="dxa"/>
            <w:noWrap/>
            <w:hideMark/>
          </w:tcPr>
          <w:p w14:paraId="73952462" w14:textId="48825A7E" w:rsidR="00AD2057" w:rsidRPr="00B47626" w:rsidRDefault="00120AD9" w:rsidP="000B5053">
            <w:pPr>
              <w:spacing w:after="0" w:line="240" w:lineRule="auto"/>
              <w:rPr>
                <w:sz w:val="16"/>
                <w:szCs w:val="16"/>
              </w:rPr>
            </w:pPr>
            <w:r>
              <w:rPr>
                <w:sz w:val="16"/>
                <w:szCs w:val="16"/>
              </w:rPr>
              <w:t>ongoing</w:t>
            </w:r>
          </w:p>
        </w:tc>
        <w:tc>
          <w:tcPr>
            <w:tcW w:w="854" w:type="dxa"/>
            <w:noWrap/>
            <w:hideMark/>
          </w:tcPr>
          <w:p w14:paraId="4540E5D8" w14:textId="77777777" w:rsidR="00AD2057" w:rsidRPr="00B47626" w:rsidRDefault="00AD2057" w:rsidP="000B5053">
            <w:pPr>
              <w:spacing w:after="0" w:line="240" w:lineRule="auto"/>
              <w:rPr>
                <w:sz w:val="16"/>
                <w:szCs w:val="16"/>
              </w:rPr>
            </w:pPr>
            <w:proofErr w:type="gramStart"/>
            <w:r w:rsidRPr="00B47626">
              <w:rPr>
                <w:sz w:val="16"/>
                <w:szCs w:val="16"/>
              </w:rPr>
              <w:t>F,S</w:t>
            </w:r>
            <w:proofErr w:type="gramEnd"/>
          </w:p>
        </w:tc>
        <w:tc>
          <w:tcPr>
            <w:tcW w:w="692" w:type="dxa"/>
            <w:noWrap/>
            <w:hideMark/>
          </w:tcPr>
          <w:p w14:paraId="65BE7512" w14:textId="6F8D351E" w:rsidR="00AD2057" w:rsidRPr="00B47626" w:rsidRDefault="5E843D34" w:rsidP="48F0F387">
            <w:pPr>
              <w:spacing w:after="0" w:line="240" w:lineRule="auto"/>
            </w:pPr>
            <w:r w:rsidRPr="48F0F387">
              <w:rPr>
                <w:sz w:val="16"/>
                <w:szCs w:val="16"/>
              </w:rPr>
              <w:t>$200</w:t>
            </w:r>
          </w:p>
        </w:tc>
        <w:tc>
          <w:tcPr>
            <w:tcW w:w="692" w:type="dxa"/>
            <w:noWrap/>
            <w:hideMark/>
          </w:tcPr>
          <w:p w14:paraId="3A8134E4" w14:textId="6F8D351E" w:rsidR="00AD2057" w:rsidRPr="00B47626" w:rsidRDefault="5E843D34" w:rsidP="48F0F387">
            <w:pPr>
              <w:spacing w:after="0" w:line="240" w:lineRule="auto"/>
            </w:pPr>
            <w:r w:rsidRPr="48F0F387">
              <w:rPr>
                <w:sz w:val="16"/>
                <w:szCs w:val="16"/>
              </w:rPr>
              <w:t>$200</w:t>
            </w:r>
          </w:p>
          <w:p w14:paraId="569E1911" w14:textId="495AD516" w:rsidR="00AD2057" w:rsidRPr="00B47626" w:rsidRDefault="00AD2057" w:rsidP="000B5053">
            <w:pPr>
              <w:spacing w:after="0" w:line="240" w:lineRule="auto"/>
              <w:rPr>
                <w:sz w:val="16"/>
                <w:szCs w:val="16"/>
              </w:rPr>
            </w:pPr>
          </w:p>
        </w:tc>
        <w:tc>
          <w:tcPr>
            <w:tcW w:w="692" w:type="dxa"/>
            <w:noWrap/>
            <w:hideMark/>
          </w:tcPr>
          <w:p w14:paraId="4C1D5A25" w14:textId="6F8D351E" w:rsidR="00AD2057" w:rsidRPr="00B47626" w:rsidRDefault="5E843D34" w:rsidP="48F0F387">
            <w:pPr>
              <w:spacing w:after="0" w:line="240" w:lineRule="auto"/>
            </w:pPr>
            <w:r w:rsidRPr="48F0F387">
              <w:rPr>
                <w:sz w:val="16"/>
                <w:szCs w:val="16"/>
              </w:rPr>
              <w:t>$200</w:t>
            </w:r>
          </w:p>
          <w:p w14:paraId="0A347FBD" w14:textId="115CEEEB" w:rsidR="00AD2057" w:rsidRPr="00B47626" w:rsidRDefault="00AD2057" w:rsidP="000B5053">
            <w:pPr>
              <w:spacing w:after="0" w:line="240" w:lineRule="auto"/>
              <w:rPr>
                <w:sz w:val="16"/>
                <w:szCs w:val="16"/>
              </w:rPr>
            </w:pPr>
          </w:p>
        </w:tc>
        <w:tc>
          <w:tcPr>
            <w:tcW w:w="692" w:type="dxa"/>
            <w:noWrap/>
            <w:hideMark/>
          </w:tcPr>
          <w:p w14:paraId="3FD5D1D9" w14:textId="6F8D351E" w:rsidR="00AD2057" w:rsidRPr="00B47626" w:rsidRDefault="5E843D34" w:rsidP="48F0F387">
            <w:pPr>
              <w:spacing w:after="0" w:line="240" w:lineRule="auto"/>
            </w:pPr>
            <w:r w:rsidRPr="48F0F387">
              <w:rPr>
                <w:sz w:val="16"/>
                <w:szCs w:val="16"/>
              </w:rPr>
              <w:t>$200</w:t>
            </w:r>
          </w:p>
          <w:p w14:paraId="1B1531FB" w14:textId="16577E00" w:rsidR="00AD2057" w:rsidRPr="00B47626" w:rsidRDefault="00AD2057" w:rsidP="000B5053">
            <w:pPr>
              <w:spacing w:after="0" w:line="240" w:lineRule="auto"/>
              <w:rPr>
                <w:sz w:val="16"/>
                <w:szCs w:val="16"/>
              </w:rPr>
            </w:pPr>
          </w:p>
        </w:tc>
        <w:tc>
          <w:tcPr>
            <w:tcW w:w="692" w:type="dxa"/>
            <w:noWrap/>
            <w:hideMark/>
          </w:tcPr>
          <w:p w14:paraId="0978F9E7" w14:textId="6F8D351E" w:rsidR="00AD2057" w:rsidRPr="00B47626" w:rsidRDefault="5E843D34" w:rsidP="48F0F387">
            <w:pPr>
              <w:spacing w:after="0" w:line="240" w:lineRule="auto"/>
            </w:pPr>
            <w:r w:rsidRPr="48F0F387">
              <w:rPr>
                <w:sz w:val="16"/>
                <w:szCs w:val="16"/>
              </w:rPr>
              <w:t>$200</w:t>
            </w:r>
          </w:p>
          <w:p w14:paraId="172B2621" w14:textId="4C3669D1" w:rsidR="00AD2057" w:rsidRPr="00B47626" w:rsidRDefault="00AD2057" w:rsidP="000B5053">
            <w:pPr>
              <w:spacing w:after="0" w:line="240" w:lineRule="auto"/>
              <w:rPr>
                <w:sz w:val="16"/>
                <w:szCs w:val="16"/>
              </w:rPr>
            </w:pPr>
          </w:p>
        </w:tc>
        <w:tc>
          <w:tcPr>
            <w:tcW w:w="692" w:type="dxa"/>
            <w:noWrap/>
            <w:hideMark/>
          </w:tcPr>
          <w:p w14:paraId="0F5424AC" w14:textId="6F8D351E" w:rsidR="00AD2057" w:rsidRPr="00B47626" w:rsidRDefault="5E843D34" w:rsidP="48F0F387">
            <w:pPr>
              <w:spacing w:after="0" w:line="240" w:lineRule="auto"/>
            </w:pPr>
            <w:r w:rsidRPr="48F0F387">
              <w:rPr>
                <w:sz w:val="16"/>
                <w:szCs w:val="16"/>
              </w:rPr>
              <w:t>$200</w:t>
            </w:r>
          </w:p>
          <w:p w14:paraId="6D627F73" w14:textId="26F67525" w:rsidR="00AD2057" w:rsidRPr="00B47626" w:rsidRDefault="00AD2057" w:rsidP="000B5053">
            <w:pPr>
              <w:spacing w:after="0" w:line="240" w:lineRule="auto"/>
              <w:rPr>
                <w:sz w:val="16"/>
                <w:szCs w:val="16"/>
              </w:rPr>
            </w:pPr>
          </w:p>
        </w:tc>
        <w:tc>
          <w:tcPr>
            <w:tcW w:w="692" w:type="dxa"/>
            <w:noWrap/>
            <w:hideMark/>
          </w:tcPr>
          <w:p w14:paraId="18E2CF06" w14:textId="6F8D351E" w:rsidR="00AD2057" w:rsidRPr="00B47626" w:rsidRDefault="5E843D34" w:rsidP="48F0F387">
            <w:pPr>
              <w:spacing w:after="0" w:line="240" w:lineRule="auto"/>
            </w:pPr>
            <w:r w:rsidRPr="48F0F387">
              <w:rPr>
                <w:sz w:val="16"/>
                <w:szCs w:val="16"/>
              </w:rPr>
              <w:t>$200</w:t>
            </w:r>
          </w:p>
          <w:p w14:paraId="76C05935" w14:textId="267E7829" w:rsidR="00AD2057" w:rsidRPr="00B47626" w:rsidRDefault="00AD2057" w:rsidP="000B5053">
            <w:pPr>
              <w:spacing w:after="0" w:line="240" w:lineRule="auto"/>
              <w:rPr>
                <w:sz w:val="16"/>
                <w:szCs w:val="16"/>
              </w:rPr>
            </w:pPr>
          </w:p>
        </w:tc>
        <w:tc>
          <w:tcPr>
            <w:tcW w:w="692" w:type="dxa"/>
            <w:noWrap/>
            <w:hideMark/>
          </w:tcPr>
          <w:p w14:paraId="05AE1787" w14:textId="6F8D351E" w:rsidR="00AD2057" w:rsidRPr="00B47626" w:rsidRDefault="5E843D34" w:rsidP="48F0F387">
            <w:pPr>
              <w:spacing w:after="0" w:line="240" w:lineRule="auto"/>
            </w:pPr>
            <w:r w:rsidRPr="48F0F387">
              <w:rPr>
                <w:sz w:val="16"/>
                <w:szCs w:val="16"/>
              </w:rPr>
              <w:t>$200</w:t>
            </w:r>
          </w:p>
          <w:p w14:paraId="4C2B3EF7" w14:textId="13BC9E10" w:rsidR="00AD2057" w:rsidRPr="00B47626" w:rsidRDefault="00AD2057" w:rsidP="000B5053">
            <w:pPr>
              <w:spacing w:after="0" w:line="240" w:lineRule="auto"/>
              <w:rPr>
                <w:sz w:val="16"/>
                <w:szCs w:val="16"/>
              </w:rPr>
            </w:pPr>
          </w:p>
        </w:tc>
        <w:tc>
          <w:tcPr>
            <w:tcW w:w="692" w:type="dxa"/>
            <w:noWrap/>
            <w:hideMark/>
          </w:tcPr>
          <w:p w14:paraId="74778146" w14:textId="6F8D351E" w:rsidR="00AD2057" w:rsidRPr="00B47626" w:rsidRDefault="5E843D34" w:rsidP="48F0F387">
            <w:pPr>
              <w:spacing w:after="0" w:line="240" w:lineRule="auto"/>
            </w:pPr>
            <w:r w:rsidRPr="48F0F387">
              <w:rPr>
                <w:sz w:val="16"/>
                <w:szCs w:val="16"/>
              </w:rPr>
              <w:t>$200</w:t>
            </w:r>
          </w:p>
          <w:p w14:paraId="321B552F" w14:textId="3F4F31E8" w:rsidR="00AD2057" w:rsidRPr="00B47626" w:rsidRDefault="00AD2057" w:rsidP="000B5053">
            <w:pPr>
              <w:spacing w:after="0" w:line="240" w:lineRule="auto"/>
              <w:rPr>
                <w:sz w:val="16"/>
                <w:szCs w:val="16"/>
              </w:rPr>
            </w:pPr>
          </w:p>
        </w:tc>
        <w:tc>
          <w:tcPr>
            <w:tcW w:w="692" w:type="dxa"/>
            <w:noWrap/>
            <w:hideMark/>
          </w:tcPr>
          <w:p w14:paraId="2274EDBB" w14:textId="6F8D351E" w:rsidR="00AD2057" w:rsidRPr="00B47626" w:rsidRDefault="5E843D34" w:rsidP="48F0F387">
            <w:pPr>
              <w:spacing w:after="0" w:line="240" w:lineRule="auto"/>
            </w:pPr>
            <w:r w:rsidRPr="48F0F387">
              <w:rPr>
                <w:sz w:val="16"/>
                <w:szCs w:val="16"/>
              </w:rPr>
              <w:t>$200</w:t>
            </w:r>
          </w:p>
          <w:p w14:paraId="5D9FC28A" w14:textId="7E8FE365" w:rsidR="00AD2057" w:rsidRPr="00B47626" w:rsidRDefault="00AD2057" w:rsidP="000B5053">
            <w:pPr>
              <w:spacing w:after="0" w:line="240" w:lineRule="auto"/>
              <w:rPr>
                <w:sz w:val="16"/>
                <w:szCs w:val="16"/>
              </w:rPr>
            </w:pPr>
          </w:p>
        </w:tc>
      </w:tr>
      <w:tr w:rsidR="00F21377" w:rsidRPr="000B5053" w14:paraId="08759248" w14:textId="77777777" w:rsidTr="48F0F387">
        <w:trPr>
          <w:trHeight w:val="480"/>
        </w:trPr>
        <w:tc>
          <w:tcPr>
            <w:tcW w:w="3903" w:type="dxa"/>
            <w:hideMark/>
          </w:tcPr>
          <w:p w14:paraId="269A1686" w14:textId="77777777" w:rsidR="00AD2057" w:rsidRPr="00B47626" w:rsidRDefault="00AD2057" w:rsidP="000B5053">
            <w:pPr>
              <w:spacing w:after="0" w:line="240" w:lineRule="auto"/>
              <w:rPr>
                <w:sz w:val="16"/>
                <w:szCs w:val="16"/>
              </w:rPr>
            </w:pPr>
            <w:r w:rsidRPr="00B47626">
              <w:rPr>
                <w:b/>
                <w:bCs/>
                <w:sz w:val="16"/>
                <w:szCs w:val="16"/>
              </w:rPr>
              <w:lastRenderedPageBreak/>
              <w:t>Strategy 3:</w:t>
            </w:r>
            <w:r w:rsidRPr="00B47626">
              <w:rPr>
                <w:sz w:val="16"/>
                <w:szCs w:val="16"/>
              </w:rPr>
              <w:t xml:space="preserve"> Where needed, supply technical assistance for research and monitoring projects.</w:t>
            </w:r>
          </w:p>
        </w:tc>
        <w:tc>
          <w:tcPr>
            <w:tcW w:w="1029" w:type="dxa"/>
            <w:hideMark/>
          </w:tcPr>
          <w:p w14:paraId="005ED00D" w14:textId="77777777" w:rsidR="00AD2057" w:rsidRPr="00B47626" w:rsidRDefault="00AD2057" w:rsidP="000B5053">
            <w:pPr>
              <w:spacing w:after="0" w:line="240" w:lineRule="auto"/>
              <w:rPr>
                <w:sz w:val="16"/>
                <w:szCs w:val="16"/>
              </w:rPr>
            </w:pPr>
            <w:r w:rsidRPr="00B47626">
              <w:rPr>
                <w:sz w:val="16"/>
                <w:szCs w:val="16"/>
              </w:rPr>
              <w:t xml:space="preserve">Ecosystem Science </w:t>
            </w:r>
          </w:p>
        </w:tc>
        <w:tc>
          <w:tcPr>
            <w:tcW w:w="759" w:type="dxa"/>
            <w:noWrap/>
            <w:hideMark/>
          </w:tcPr>
          <w:p w14:paraId="50602D22" w14:textId="77777777" w:rsidR="00AD2057" w:rsidRPr="00B47626" w:rsidRDefault="00AD2057" w:rsidP="000B5053">
            <w:pPr>
              <w:spacing w:after="0" w:line="240" w:lineRule="auto"/>
              <w:rPr>
                <w:sz w:val="16"/>
                <w:szCs w:val="16"/>
              </w:rPr>
            </w:pPr>
            <w:r w:rsidRPr="00B47626">
              <w:rPr>
                <w:sz w:val="16"/>
                <w:szCs w:val="16"/>
              </w:rPr>
              <w:t>18-19</w:t>
            </w:r>
          </w:p>
        </w:tc>
        <w:tc>
          <w:tcPr>
            <w:tcW w:w="935" w:type="dxa"/>
            <w:noWrap/>
            <w:hideMark/>
          </w:tcPr>
          <w:p w14:paraId="14B043DA" w14:textId="7CF2C94C" w:rsidR="00AD2057" w:rsidRPr="00B47626" w:rsidRDefault="00120AD9" w:rsidP="000B5053">
            <w:pPr>
              <w:spacing w:after="0" w:line="240" w:lineRule="auto"/>
              <w:rPr>
                <w:sz w:val="16"/>
                <w:szCs w:val="16"/>
              </w:rPr>
            </w:pPr>
            <w:r>
              <w:rPr>
                <w:sz w:val="16"/>
                <w:szCs w:val="16"/>
              </w:rPr>
              <w:t>ongoing</w:t>
            </w:r>
          </w:p>
        </w:tc>
        <w:tc>
          <w:tcPr>
            <w:tcW w:w="854" w:type="dxa"/>
            <w:noWrap/>
            <w:hideMark/>
          </w:tcPr>
          <w:p w14:paraId="1585213C" w14:textId="77777777" w:rsidR="00AD2057" w:rsidRPr="00B47626" w:rsidRDefault="00AD2057" w:rsidP="000B5053">
            <w:pPr>
              <w:spacing w:after="0" w:line="240" w:lineRule="auto"/>
              <w:rPr>
                <w:sz w:val="16"/>
                <w:szCs w:val="16"/>
              </w:rPr>
            </w:pPr>
            <w:proofErr w:type="gramStart"/>
            <w:r w:rsidRPr="00B47626">
              <w:rPr>
                <w:sz w:val="16"/>
                <w:szCs w:val="16"/>
              </w:rPr>
              <w:t>F,S</w:t>
            </w:r>
            <w:proofErr w:type="gramEnd"/>
          </w:p>
        </w:tc>
        <w:tc>
          <w:tcPr>
            <w:tcW w:w="692" w:type="dxa"/>
            <w:noWrap/>
            <w:hideMark/>
          </w:tcPr>
          <w:p w14:paraId="2F58B2B2"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78CC1D78"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49937762"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3957CEEE"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78AA629D"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3B961F4A"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093B3646"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3F9DCD7B"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23E0CE6A"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025B6D1D" w14:textId="77777777" w:rsidR="00AD2057" w:rsidRPr="00B47626" w:rsidRDefault="00AD2057" w:rsidP="000B5053">
            <w:pPr>
              <w:spacing w:after="0" w:line="240" w:lineRule="auto"/>
              <w:rPr>
                <w:sz w:val="16"/>
                <w:szCs w:val="16"/>
              </w:rPr>
            </w:pPr>
            <w:r w:rsidRPr="00B47626">
              <w:rPr>
                <w:sz w:val="16"/>
                <w:szCs w:val="16"/>
              </w:rPr>
              <w:t>$200</w:t>
            </w:r>
          </w:p>
        </w:tc>
      </w:tr>
      <w:tr w:rsidR="009D16CB" w:rsidRPr="000B5053" w14:paraId="299AA8DE" w14:textId="77777777" w:rsidTr="48F0F387">
        <w:trPr>
          <w:trHeight w:val="240"/>
        </w:trPr>
        <w:tc>
          <w:tcPr>
            <w:tcW w:w="3903" w:type="dxa"/>
            <w:shd w:val="clear" w:color="auto" w:fill="CCFFFF"/>
            <w:noWrap/>
            <w:hideMark/>
          </w:tcPr>
          <w:p w14:paraId="0B428B18" w14:textId="77777777" w:rsidR="000979B8" w:rsidRPr="00B47626" w:rsidRDefault="000979B8" w:rsidP="000B5053">
            <w:pPr>
              <w:spacing w:after="0" w:line="240" w:lineRule="auto"/>
              <w:rPr>
                <w:sz w:val="16"/>
                <w:szCs w:val="16"/>
              </w:rPr>
            </w:pPr>
            <w:r w:rsidRPr="00B47626">
              <w:rPr>
                <w:b/>
                <w:bCs/>
                <w:sz w:val="16"/>
                <w:szCs w:val="16"/>
              </w:rPr>
              <w:t>Goal 4:</w:t>
            </w:r>
            <w:r w:rsidRPr="00B47626">
              <w:rPr>
                <w:sz w:val="16"/>
                <w:szCs w:val="16"/>
              </w:rPr>
              <w:t xml:space="preserve"> Provide regulatory review of projects that may impact submerged resources.</w:t>
            </w:r>
          </w:p>
        </w:tc>
        <w:tc>
          <w:tcPr>
            <w:tcW w:w="1029" w:type="dxa"/>
            <w:shd w:val="clear" w:color="auto" w:fill="CCFFFF"/>
          </w:tcPr>
          <w:p w14:paraId="12DEDA7C" w14:textId="77777777" w:rsidR="000979B8" w:rsidRPr="00B47626" w:rsidRDefault="000979B8" w:rsidP="000B5053">
            <w:pPr>
              <w:spacing w:after="0" w:line="240" w:lineRule="auto"/>
              <w:rPr>
                <w:sz w:val="16"/>
                <w:szCs w:val="16"/>
              </w:rPr>
            </w:pPr>
          </w:p>
        </w:tc>
        <w:tc>
          <w:tcPr>
            <w:tcW w:w="759" w:type="dxa"/>
            <w:shd w:val="clear" w:color="auto" w:fill="CCFFFF"/>
          </w:tcPr>
          <w:p w14:paraId="21799619" w14:textId="44EE7670" w:rsidR="000979B8" w:rsidRPr="00B47626" w:rsidRDefault="000979B8" w:rsidP="000B5053">
            <w:pPr>
              <w:spacing w:after="0" w:line="240" w:lineRule="auto"/>
              <w:rPr>
                <w:sz w:val="16"/>
                <w:szCs w:val="16"/>
              </w:rPr>
            </w:pPr>
          </w:p>
        </w:tc>
        <w:tc>
          <w:tcPr>
            <w:tcW w:w="935" w:type="dxa"/>
            <w:shd w:val="clear" w:color="auto" w:fill="CCFFFF"/>
            <w:noWrap/>
            <w:hideMark/>
          </w:tcPr>
          <w:p w14:paraId="5080018E" w14:textId="77777777" w:rsidR="000979B8" w:rsidRPr="00B47626" w:rsidRDefault="000979B8" w:rsidP="000B5053">
            <w:pPr>
              <w:spacing w:after="0" w:line="240" w:lineRule="auto"/>
              <w:rPr>
                <w:sz w:val="16"/>
                <w:szCs w:val="16"/>
              </w:rPr>
            </w:pPr>
            <w:r w:rsidRPr="00B47626">
              <w:rPr>
                <w:sz w:val="16"/>
                <w:szCs w:val="16"/>
              </w:rPr>
              <w:t> </w:t>
            </w:r>
          </w:p>
        </w:tc>
        <w:tc>
          <w:tcPr>
            <w:tcW w:w="854" w:type="dxa"/>
            <w:shd w:val="clear" w:color="auto" w:fill="CCFFFF"/>
            <w:noWrap/>
            <w:hideMark/>
          </w:tcPr>
          <w:p w14:paraId="7F3A740A"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CCFFFF"/>
            <w:noWrap/>
            <w:hideMark/>
          </w:tcPr>
          <w:p w14:paraId="008297B3"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CCFFFF"/>
            <w:noWrap/>
            <w:hideMark/>
          </w:tcPr>
          <w:p w14:paraId="2D026F71"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CCFFFF"/>
            <w:noWrap/>
            <w:hideMark/>
          </w:tcPr>
          <w:p w14:paraId="517A0B7B"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CCFFFF"/>
            <w:noWrap/>
            <w:hideMark/>
          </w:tcPr>
          <w:p w14:paraId="52175353"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CCFFFF"/>
            <w:noWrap/>
            <w:hideMark/>
          </w:tcPr>
          <w:p w14:paraId="63E46D05"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CCFFFF"/>
            <w:noWrap/>
            <w:hideMark/>
          </w:tcPr>
          <w:p w14:paraId="4D3738CD"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CCFFFF"/>
            <w:noWrap/>
            <w:hideMark/>
          </w:tcPr>
          <w:p w14:paraId="5A8ADE19"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CCFFFF"/>
            <w:noWrap/>
            <w:hideMark/>
          </w:tcPr>
          <w:p w14:paraId="1C7745D1"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CCFFFF"/>
            <w:noWrap/>
            <w:hideMark/>
          </w:tcPr>
          <w:p w14:paraId="26BE2983"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CCFFFF"/>
            <w:noWrap/>
            <w:hideMark/>
          </w:tcPr>
          <w:p w14:paraId="684B3E1C" w14:textId="77777777" w:rsidR="000979B8" w:rsidRPr="00B47626" w:rsidRDefault="000979B8" w:rsidP="000B5053">
            <w:pPr>
              <w:spacing w:after="0" w:line="240" w:lineRule="auto"/>
              <w:rPr>
                <w:sz w:val="16"/>
                <w:szCs w:val="16"/>
              </w:rPr>
            </w:pPr>
            <w:r w:rsidRPr="00B47626">
              <w:rPr>
                <w:sz w:val="16"/>
                <w:szCs w:val="16"/>
              </w:rPr>
              <w:t> </w:t>
            </w:r>
          </w:p>
        </w:tc>
      </w:tr>
      <w:tr w:rsidR="009D16CB" w:rsidRPr="000B5053" w14:paraId="4F25F376" w14:textId="77777777" w:rsidTr="48F0F387">
        <w:trPr>
          <w:trHeight w:val="240"/>
        </w:trPr>
        <w:tc>
          <w:tcPr>
            <w:tcW w:w="3903" w:type="dxa"/>
            <w:shd w:val="clear" w:color="auto" w:fill="FBE4D5" w:themeFill="accent2" w:themeFillTint="33"/>
            <w:noWrap/>
            <w:hideMark/>
          </w:tcPr>
          <w:p w14:paraId="33FA8673" w14:textId="77777777" w:rsidR="000979B8" w:rsidRPr="00B47626" w:rsidRDefault="000979B8" w:rsidP="000B5053">
            <w:pPr>
              <w:spacing w:after="0" w:line="240" w:lineRule="auto"/>
              <w:rPr>
                <w:sz w:val="16"/>
                <w:szCs w:val="16"/>
              </w:rPr>
            </w:pPr>
            <w:r w:rsidRPr="00B47626">
              <w:rPr>
                <w:b/>
                <w:bCs/>
                <w:sz w:val="16"/>
                <w:szCs w:val="16"/>
              </w:rPr>
              <w:t xml:space="preserve">Objective 1: </w:t>
            </w:r>
            <w:r w:rsidRPr="00B47626">
              <w:rPr>
                <w:sz w:val="16"/>
                <w:szCs w:val="16"/>
              </w:rPr>
              <w:t>Provide training to regulatory staff for common permitting issues.</w:t>
            </w:r>
          </w:p>
        </w:tc>
        <w:tc>
          <w:tcPr>
            <w:tcW w:w="1029" w:type="dxa"/>
            <w:shd w:val="clear" w:color="auto" w:fill="FBE4D5" w:themeFill="accent2" w:themeFillTint="33"/>
          </w:tcPr>
          <w:p w14:paraId="2D4D0752" w14:textId="68E85465" w:rsidR="000979B8" w:rsidRPr="00B47626" w:rsidRDefault="000979B8" w:rsidP="000B5053">
            <w:pPr>
              <w:spacing w:after="0" w:line="240" w:lineRule="auto"/>
              <w:rPr>
                <w:sz w:val="16"/>
                <w:szCs w:val="16"/>
              </w:rPr>
            </w:pPr>
          </w:p>
        </w:tc>
        <w:tc>
          <w:tcPr>
            <w:tcW w:w="759" w:type="dxa"/>
            <w:shd w:val="clear" w:color="auto" w:fill="FBE4D5" w:themeFill="accent2" w:themeFillTint="33"/>
            <w:noWrap/>
            <w:hideMark/>
          </w:tcPr>
          <w:p w14:paraId="7F1E90E1" w14:textId="77777777" w:rsidR="000979B8" w:rsidRPr="00B47626" w:rsidRDefault="000979B8" w:rsidP="000B5053">
            <w:pPr>
              <w:spacing w:after="0" w:line="240" w:lineRule="auto"/>
              <w:rPr>
                <w:sz w:val="16"/>
                <w:szCs w:val="16"/>
              </w:rPr>
            </w:pPr>
            <w:r w:rsidRPr="00B47626">
              <w:rPr>
                <w:sz w:val="16"/>
                <w:szCs w:val="16"/>
              </w:rPr>
              <w:t> </w:t>
            </w:r>
          </w:p>
        </w:tc>
        <w:tc>
          <w:tcPr>
            <w:tcW w:w="935" w:type="dxa"/>
            <w:shd w:val="clear" w:color="auto" w:fill="FBE4D5" w:themeFill="accent2" w:themeFillTint="33"/>
            <w:noWrap/>
            <w:hideMark/>
          </w:tcPr>
          <w:p w14:paraId="52A8FB80" w14:textId="77777777" w:rsidR="000979B8" w:rsidRPr="00B47626" w:rsidRDefault="000979B8" w:rsidP="000B5053">
            <w:pPr>
              <w:spacing w:after="0" w:line="240" w:lineRule="auto"/>
              <w:rPr>
                <w:sz w:val="16"/>
                <w:szCs w:val="16"/>
              </w:rPr>
            </w:pPr>
            <w:r w:rsidRPr="00B47626">
              <w:rPr>
                <w:sz w:val="16"/>
                <w:szCs w:val="16"/>
              </w:rPr>
              <w:t> </w:t>
            </w:r>
          </w:p>
        </w:tc>
        <w:tc>
          <w:tcPr>
            <w:tcW w:w="854" w:type="dxa"/>
            <w:shd w:val="clear" w:color="auto" w:fill="FBE4D5" w:themeFill="accent2" w:themeFillTint="33"/>
            <w:noWrap/>
            <w:hideMark/>
          </w:tcPr>
          <w:p w14:paraId="2791EC1E"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241C138A"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64266A66"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30CCC005"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39EF480C"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2BABD219"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79A7C579"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344F9C3B"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6D296536"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681CCA64"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338D4F3F" w14:textId="77777777" w:rsidR="000979B8" w:rsidRPr="00B47626" w:rsidRDefault="000979B8" w:rsidP="000B5053">
            <w:pPr>
              <w:spacing w:after="0" w:line="240" w:lineRule="auto"/>
              <w:rPr>
                <w:sz w:val="16"/>
                <w:szCs w:val="16"/>
              </w:rPr>
            </w:pPr>
            <w:r w:rsidRPr="00B47626">
              <w:rPr>
                <w:sz w:val="16"/>
                <w:szCs w:val="16"/>
              </w:rPr>
              <w:t> </w:t>
            </w:r>
          </w:p>
        </w:tc>
      </w:tr>
      <w:tr w:rsidR="00F21377" w:rsidRPr="000B5053" w14:paraId="78859215" w14:textId="77777777" w:rsidTr="48F0F387">
        <w:trPr>
          <w:trHeight w:val="480"/>
        </w:trPr>
        <w:tc>
          <w:tcPr>
            <w:tcW w:w="3903" w:type="dxa"/>
            <w:hideMark/>
          </w:tcPr>
          <w:p w14:paraId="7DF9CBF5" w14:textId="77777777" w:rsidR="00AD2057" w:rsidRPr="00B47626" w:rsidRDefault="00AD2057" w:rsidP="000B5053">
            <w:pPr>
              <w:spacing w:after="0" w:line="240" w:lineRule="auto"/>
              <w:rPr>
                <w:sz w:val="16"/>
                <w:szCs w:val="16"/>
              </w:rPr>
            </w:pPr>
            <w:r w:rsidRPr="00B47626">
              <w:rPr>
                <w:b/>
                <w:bCs/>
                <w:sz w:val="16"/>
                <w:szCs w:val="16"/>
              </w:rPr>
              <w:t>Strategy 1:</w:t>
            </w:r>
            <w:r w:rsidRPr="00B47626">
              <w:rPr>
                <w:sz w:val="16"/>
                <w:szCs w:val="16"/>
              </w:rPr>
              <w:t xml:space="preserve"> Provide regulatory classroom training on aquatic preserve boundaries. </w:t>
            </w:r>
          </w:p>
        </w:tc>
        <w:tc>
          <w:tcPr>
            <w:tcW w:w="1029" w:type="dxa"/>
            <w:hideMark/>
          </w:tcPr>
          <w:p w14:paraId="73126AE4" w14:textId="77777777" w:rsidR="00AD2057" w:rsidRPr="00B47626" w:rsidRDefault="00AD2057" w:rsidP="000B5053">
            <w:pPr>
              <w:spacing w:after="0" w:line="240" w:lineRule="auto"/>
              <w:rPr>
                <w:sz w:val="16"/>
                <w:szCs w:val="16"/>
              </w:rPr>
            </w:pPr>
            <w:r w:rsidRPr="00B47626">
              <w:rPr>
                <w:sz w:val="16"/>
                <w:szCs w:val="16"/>
              </w:rPr>
              <w:t>Education/</w:t>
            </w:r>
            <w:r w:rsidRPr="00B47626">
              <w:rPr>
                <w:sz w:val="16"/>
                <w:szCs w:val="16"/>
              </w:rPr>
              <w:br/>
              <w:t>Outreach</w:t>
            </w:r>
          </w:p>
        </w:tc>
        <w:tc>
          <w:tcPr>
            <w:tcW w:w="759" w:type="dxa"/>
            <w:noWrap/>
            <w:hideMark/>
          </w:tcPr>
          <w:p w14:paraId="249B9475" w14:textId="77777777" w:rsidR="00AD2057" w:rsidRPr="00B47626" w:rsidRDefault="00AD2057" w:rsidP="000B5053">
            <w:pPr>
              <w:spacing w:after="0" w:line="240" w:lineRule="auto"/>
              <w:rPr>
                <w:sz w:val="16"/>
                <w:szCs w:val="16"/>
              </w:rPr>
            </w:pPr>
            <w:r w:rsidRPr="00B47626">
              <w:rPr>
                <w:sz w:val="16"/>
                <w:szCs w:val="16"/>
              </w:rPr>
              <w:t>18-19</w:t>
            </w:r>
          </w:p>
        </w:tc>
        <w:tc>
          <w:tcPr>
            <w:tcW w:w="935" w:type="dxa"/>
            <w:noWrap/>
            <w:hideMark/>
          </w:tcPr>
          <w:p w14:paraId="7F9B0811" w14:textId="61C764FF" w:rsidR="00AD2057" w:rsidRPr="00B47626" w:rsidRDefault="00120AD9" w:rsidP="000B5053">
            <w:pPr>
              <w:spacing w:after="0" w:line="240" w:lineRule="auto"/>
              <w:rPr>
                <w:sz w:val="16"/>
                <w:szCs w:val="16"/>
              </w:rPr>
            </w:pPr>
            <w:r>
              <w:rPr>
                <w:sz w:val="16"/>
                <w:szCs w:val="16"/>
              </w:rPr>
              <w:t>ongoing</w:t>
            </w:r>
          </w:p>
        </w:tc>
        <w:tc>
          <w:tcPr>
            <w:tcW w:w="854" w:type="dxa"/>
            <w:noWrap/>
            <w:hideMark/>
          </w:tcPr>
          <w:p w14:paraId="5E7D844A" w14:textId="77777777" w:rsidR="00AD2057" w:rsidRPr="00B47626" w:rsidRDefault="00AD2057" w:rsidP="000B5053">
            <w:pPr>
              <w:spacing w:after="0" w:line="240" w:lineRule="auto"/>
              <w:rPr>
                <w:sz w:val="16"/>
                <w:szCs w:val="16"/>
              </w:rPr>
            </w:pPr>
            <w:proofErr w:type="gramStart"/>
            <w:r w:rsidRPr="00B47626">
              <w:rPr>
                <w:sz w:val="16"/>
                <w:szCs w:val="16"/>
              </w:rPr>
              <w:t>F,S</w:t>
            </w:r>
            <w:proofErr w:type="gramEnd"/>
          </w:p>
        </w:tc>
        <w:tc>
          <w:tcPr>
            <w:tcW w:w="692" w:type="dxa"/>
            <w:noWrap/>
            <w:hideMark/>
          </w:tcPr>
          <w:p w14:paraId="1048E939" w14:textId="3BC46D07" w:rsidR="00AD2057" w:rsidRPr="00B47626" w:rsidRDefault="36024E5C" w:rsidP="48F0F387">
            <w:pPr>
              <w:spacing w:after="0" w:line="240" w:lineRule="auto"/>
            </w:pPr>
            <w:r w:rsidRPr="48F0F387">
              <w:rPr>
                <w:sz w:val="16"/>
                <w:szCs w:val="16"/>
              </w:rPr>
              <w:t>$200</w:t>
            </w:r>
          </w:p>
        </w:tc>
        <w:tc>
          <w:tcPr>
            <w:tcW w:w="692" w:type="dxa"/>
            <w:noWrap/>
            <w:hideMark/>
          </w:tcPr>
          <w:p w14:paraId="49F2F956" w14:textId="3BC46D07" w:rsidR="00AD2057" w:rsidRPr="00B47626" w:rsidRDefault="36024E5C" w:rsidP="48F0F387">
            <w:pPr>
              <w:spacing w:after="0" w:line="240" w:lineRule="auto"/>
            </w:pPr>
            <w:r w:rsidRPr="48F0F387">
              <w:rPr>
                <w:sz w:val="16"/>
                <w:szCs w:val="16"/>
              </w:rPr>
              <w:t>$200</w:t>
            </w:r>
          </w:p>
          <w:p w14:paraId="5827D71E" w14:textId="7F7BE68C" w:rsidR="00AD2057" w:rsidRPr="00B47626" w:rsidRDefault="00AD2057" w:rsidP="000B5053">
            <w:pPr>
              <w:spacing w:after="0" w:line="240" w:lineRule="auto"/>
              <w:rPr>
                <w:sz w:val="16"/>
                <w:szCs w:val="16"/>
              </w:rPr>
            </w:pPr>
          </w:p>
        </w:tc>
        <w:tc>
          <w:tcPr>
            <w:tcW w:w="692" w:type="dxa"/>
            <w:noWrap/>
            <w:hideMark/>
          </w:tcPr>
          <w:p w14:paraId="6D9D647D" w14:textId="3BC46D07" w:rsidR="00AD2057" w:rsidRPr="00B47626" w:rsidRDefault="36024E5C" w:rsidP="48F0F387">
            <w:pPr>
              <w:spacing w:after="0" w:line="240" w:lineRule="auto"/>
            </w:pPr>
            <w:r w:rsidRPr="48F0F387">
              <w:rPr>
                <w:sz w:val="16"/>
                <w:szCs w:val="16"/>
              </w:rPr>
              <w:t>$200</w:t>
            </w:r>
          </w:p>
          <w:p w14:paraId="0B748892" w14:textId="781C35A3" w:rsidR="00AD2057" w:rsidRPr="00B47626" w:rsidRDefault="00AD2057" w:rsidP="000B5053">
            <w:pPr>
              <w:spacing w:after="0" w:line="240" w:lineRule="auto"/>
              <w:rPr>
                <w:sz w:val="16"/>
                <w:szCs w:val="16"/>
              </w:rPr>
            </w:pPr>
          </w:p>
        </w:tc>
        <w:tc>
          <w:tcPr>
            <w:tcW w:w="692" w:type="dxa"/>
            <w:noWrap/>
            <w:hideMark/>
          </w:tcPr>
          <w:p w14:paraId="4A71779D" w14:textId="3BC46D07" w:rsidR="00AD2057" w:rsidRPr="00B47626" w:rsidRDefault="36024E5C" w:rsidP="48F0F387">
            <w:pPr>
              <w:spacing w:after="0" w:line="240" w:lineRule="auto"/>
            </w:pPr>
            <w:r w:rsidRPr="48F0F387">
              <w:rPr>
                <w:sz w:val="16"/>
                <w:szCs w:val="16"/>
              </w:rPr>
              <w:t>$200</w:t>
            </w:r>
          </w:p>
          <w:p w14:paraId="10A80762" w14:textId="61F65175" w:rsidR="00AD2057" w:rsidRPr="00B47626" w:rsidRDefault="00AD2057" w:rsidP="000B5053">
            <w:pPr>
              <w:spacing w:after="0" w:line="240" w:lineRule="auto"/>
              <w:rPr>
                <w:sz w:val="16"/>
                <w:szCs w:val="16"/>
              </w:rPr>
            </w:pPr>
          </w:p>
        </w:tc>
        <w:tc>
          <w:tcPr>
            <w:tcW w:w="692" w:type="dxa"/>
            <w:noWrap/>
            <w:hideMark/>
          </w:tcPr>
          <w:p w14:paraId="7CBFCE2D" w14:textId="3BC46D07" w:rsidR="00AD2057" w:rsidRPr="00B47626" w:rsidRDefault="36024E5C" w:rsidP="48F0F387">
            <w:pPr>
              <w:spacing w:after="0" w:line="240" w:lineRule="auto"/>
            </w:pPr>
            <w:r w:rsidRPr="48F0F387">
              <w:rPr>
                <w:sz w:val="16"/>
                <w:szCs w:val="16"/>
              </w:rPr>
              <w:t>$200</w:t>
            </w:r>
          </w:p>
          <w:p w14:paraId="192FF2E0" w14:textId="284D1BAF" w:rsidR="00AD2057" w:rsidRPr="00B47626" w:rsidRDefault="00AD2057" w:rsidP="000B5053">
            <w:pPr>
              <w:spacing w:after="0" w:line="240" w:lineRule="auto"/>
              <w:rPr>
                <w:sz w:val="16"/>
                <w:szCs w:val="16"/>
              </w:rPr>
            </w:pPr>
          </w:p>
        </w:tc>
        <w:tc>
          <w:tcPr>
            <w:tcW w:w="692" w:type="dxa"/>
            <w:noWrap/>
            <w:hideMark/>
          </w:tcPr>
          <w:p w14:paraId="5DCAE9A7" w14:textId="3BC46D07" w:rsidR="00AD2057" w:rsidRPr="00B47626" w:rsidRDefault="36024E5C" w:rsidP="48F0F387">
            <w:pPr>
              <w:spacing w:after="0" w:line="240" w:lineRule="auto"/>
            </w:pPr>
            <w:r w:rsidRPr="48F0F387">
              <w:rPr>
                <w:sz w:val="16"/>
                <w:szCs w:val="16"/>
              </w:rPr>
              <w:t>$200</w:t>
            </w:r>
          </w:p>
          <w:p w14:paraId="5F853EA9" w14:textId="0689DCF5" w:rsidR="00AD2057" w:rsidRPr="00B47626" w:rsidRDefault="00AD2057" w:rsidP="000B5053">
            <w:pPr>
              <w:spacing w:after="0" w:line="240" w:lineRule="auto"/>
              <w:rPr>
                <w:sz w:val="16"/>
                <w:szCs w:val="16"/>
              </w:rPr>
            </w:pPr>
          </w:p>
        </w:tc>
        <w:tc>
          <w:tcPr>
            <w:tcW w:w="692" w:type="dxa"/>
            <w:noWrap/>
            <w:hideMark/>
          </w:tcPr>
          <w:p w14:paraId="1C58C631" w14:textId="3BC46D07" w:rsidR="00AD2057" w:rsidRPr="00B47626" w:rsidRDefault="36024E5C" w:rsidP="48F0F387">
            <w:pPr>
              <w:spacing w:after="0" w:line="240" w:lineRule="auto"/>
            </w:pPr>
            <w:r w:rsidRPr="48F0F387">
              <w:rPr>
                <w:sz w:val="16"/>
                <w:szCs w:val="16"/>
              </w:rPr>
              <w:t>$200</w:t>
            </w:r>
          </w:p>
          <w:p w14:paraId="15C1B795" w14:textId="067B6BE3" w:rsidR="00AD2057" w:rsidRPr="00B47626" w:rsidRDefault="00AD2057" w:rsidP="000B5053">
            <w:pPr>
              <w:spacing w:after="0" w:line="240" w:lineRule="auto"/>
              <w:rPr>
                <w:sz w:val="16"/>
                <w:szCs w:val="16"/>
              </w:rPr>
            </w:pPr>
          </w:p>
        </w:tc>
        <w:tc>
          <w:tcPr>
            <w:tcW w:w="692" w:type="dxa"/>
            <w:noWrap/>
            <w:hideMark/>
          </w:tcPr>
          <w:p w14:paraId="74FA1DBA" w14:textId="3BC46D07" w:rsidR="00AD2057" w:rsidRPr="00B47626" w:rsidRDefault="36024E5C" w:rsidP="48F0F387">
            <w:pPr>
              <w:spacing w:after="0" w:line="240" w:lineRule="auto"/>
            </w:pPr>
            <w:r w:rsidRPr="48F0F387">
              <w:rPr>
                <w:sz w:val="16"/>
                <w:szCs w:val="16"/>
              </w:rPr>
              <w:t>$200</w:t>
            </w:r>
          </w:p>
          <w:p w14:paraId="43AC8EF8" w14:textId="0B0DB53F" w:rsidR="00AD2057" w:rsidRPr="00B47626" w:rsidRDefault="00AD2057" w:rsidP="000B5053">
            <w:pPr>
              <w:spacing w:after="0" w:line="240" w:lineRule="auto"/>
              <w:rPr>
                <w:sz w:val="16"/>
                <w:szCs w:val="16"/>
              </w:rPr>
            </w:pPr>
          </w:p>
        </w:tc>
        <w:tc>
          <w:tcPr>
            <w:tcW w:w="692" w:type="dxa"/>
            <w:noWrap/>
            <w:hideMark/>
          </w:tcPr>
          <w:p w14:paraId="26115E4D" w14:textId="3BC46D07" w:rsidR="00AD2057" w:rsidRPr="00B47626" w:rsidRDefault="36024E5C" w:rsidP="48F0F387">
            <w:pPr>
              <w:spacing w:after="0" w:line="240" w:lineRule="auto"/>
            </w:pPr>
            <w:r w:rsidRPr="48F0F387">
              <w:rPr>
                <w:sz w:val="16"/>
                <w:szCs w:val="16"/>
              </w:rPr>
              <w:t>$200</w:t>
            </w:r>
          </w:p>
          <w:p w14:paraId="4DF590A4" w14:textId="2BB8E2B3" w:rsidR="00AD2057" w:rsidRPr="00B47626" w:rsidRDefault="00AD2057" w:rsidP="000B5053">
            <w:pPr>
              <w:spacing w:after="0" w:line="240" w:lineRule="auto"/>
              <w:rPr>
                <w:sz w:val="16"/>
                <w:szCs w:val="16"/>
              </w:rPr>
            </w:pPr>
          </w:p>
        </w:tc>
        <w:tc>
          <w:tcPr>
            <w:tcW w:w="692" w:type="dxa"/>
            <w:noWrap/>
            <w:hideMark/>
          </w:tcPr>
          <w:p w14:paraId="07BADFA8" w14:textId="3BC46D07" w:rsidR="00AD2057" w:rsidRPr="00B47626" w:rsidRDefault="36024E5C" w:rsidP="48F0F387">
            <w:pPr>
              <w:spacing w:after="0" w:line="240" w:lineRule="auto"/>
            </w:pPr>
            <w:r w:rsidRPr="48F0F387">
              <w:rPr>
                <w:sz w:val="16"/>
                <w:szCs w:val="16"/>
              </w:rPr>
              <w:t>$200</w:t>
            </w:r>
          </w:p>
          <w:p w14:paraId="60BAC788" w14:textId="1D26A79A" w:rsidR="00AD2057" w:rsidRPr="00B47626" w:rsidRDefault="00AD2057" w:rsidP="000B5053">
            <w:pPr>
              <w:spacing w:after="0" w:line="240" w:lineRule="auto"/>
              <w:rPr>
                <w:sz w:val="16"/>
                <w:szCs w:val="16"/>
              </w:rPr>
            </w:pPr>
          </w:p>
        </w:tc>
      </w:tr>
      <w:tr w:rsidR="00F21377" w:rsidRPr="000B5053" w14:paraId="0E485818" w14:textId="77777777" w:rsidTr="48F0F387">
        <w:trPr>
          <w:trHeight w:val="495"/>
        </w:trPr>
        <w:tc>
          <w:tcPr>
            <w:tcW w:w="3903" w:type="dxa"/>
            <w:hideMark/>
          </w:tcPr>
          <w:p w14:paraId="37421C20" w14:textId="77777777" w:rsidR="00AD2057" w:rsidRPr="00B47626" w:rsidRDefault="00AD2057" w:rsidP="000B5053">
            <w:pPr>
              <w:spacing w:after="0" w:line="240" w:lineRule="auto"/>
              <w:rPr>
                <w:sz w:val="16"/>
                <w:szCs w:val="16"/>
              </w:rPr>
            </w:pPr>
            <w:r w:rsidRPr="00B47626">
              <w:rPr>
                <w:b/>
                <w:bCs/>
                <w:sz w:val="16"/>
                <w:szCs w:val="16"/>
              </w:rPr>
              <w:t>Strategy 2:</w:t>
            </w:r>
            <w:r w:rsidRPr="00B47626">
              <w:rPr>
                <w:sz w:val="16"/>
                <w:szCs w:val="16"/>
              </w:rPr>
              <w:t xml:space="preserve"> Provide regulatory classroom training on appropriate statutes and rules.</w:t>
            </w:r>
          </w:p>
        </w:tc>
        <w:tc>
          <w:tcPr>
            <w:tcW w:w="1029" w:type="dxa"/>
            <w:hideMark/>
          </w:tcPr>
          <w:p w14:paraId="7E3DD20F" w14:textId="77777777" w:rsidR="00AD2057" w:rsidRPr="00B47626" w:rsidRDefault="00AD2057" w:rsidP="000B5053">
            <w:pPr>
              <w:spacing w:after="0" w:line="240" w:lineRule="auto"/>
              <w:rPr>
                <w:sz w:val="16"/>
                <w:szCs w:val="16"/>
              </w:rPr>
            </w:pPr>
            <w:r w:rsidRPr="00B47626">
              <w:rPr>
                <w:sz w:val="16"/>
                <w:szCs w:val="16"/>
              </w:rPr>
              <w:t>Education/</w:t>
            </w:r>
            <w:r w:rsidRPr="00B47626">
              <w:rPr>
                <w:sz w:val="16"/>
                <w:szCs w:val="16"/>
              </w:rPr>
              <w:br/>
              <w:t>Outreach</w:t>
            </w:r>
          </w:p>
        </w:tc>
        <w:tc>
          <w:tcPr>
            <w:tcW w:w="759" w:type="dxa"/>
            <w:noWrap/>
            <w:hideMark/>
          </w:tcPr>
          <w:p w14:paraId="24B092DF" w14:textId="77777777" w:rsidR="00AD2057" w:rsidRPr="00B47626" w:rsidRDefault="00AD2057" w:rsidP="000B5053">
            <w:pPr>
              <w:spacing w:after="0" w:line="240" w:lineRule="auto"/>
              <w:rPr>
                <w:sz w:val="16"/>
                <w:szCs w:val="16"/>
              </w:rPr>
            </w:pPr>
            <w:r w:rsidRPr="00B47626">
              <w:rPr>
                <w:sz w:val="16"/>
                <w:szCs w:val="16"/>
              </w:rPr>
              <w:t>18-19</w:t>
            </w:r>
          </w:p>
        </w:tc>
        <w:tc>
          <w:tcPr>
            <w:tcW w:w="935" w:type="dxa"/>
            <w:noWrap/>
            <w:hideMark/>
          </w:tcPr>
          <w:p w14:paraId="24FF2D96" w14:textId="27988C0E" w:rsidR="00AD2057" w:rsidRPr="00B47626" w:rsidRDefault="00120AD9" w:rsidP="000B5053">
            <w:pPr>
              <w:spacing w:after="0" w:line="240" w:lineRule="auto"/>
              <w:rPr>
                <w:sz w:val="16"/>
                <w:szCs w:val="16"/>
              </w:rPr>
            </w:pPr>
            <w:r>
              <w:rPr>
                <w:sz w:val="16"/>
                <w:szCs w:val="16"/>
              </w:rPr>
              <w:t>ongoing</w:t>
            </w:r>
          </w:p>
        </w:tc>
        <w:tc>
          <w:tcPr>
            <w:tcW w:w="854" w:type="dxa"/>
            <w:noWrap/>
            <w:hideMark/>
          </w:tcPr>
          <w:p w14:paraId="3406C096" w14:textId="77777777" w:rsidR="00AD2057" w:rsidRPr="00B47626" w:rsidRDefault="00AD2057" w:rsidP="000B5053">
            <w:pPr>
              <w:spacing w:after="0" w:line="240" w:lineRule="auto"/>
              <w:rPr>
                <w:sz w:val="16"/>
                <w:szCs w:val="16"/>
              </w:rPr>
            </w:pPr>
            <w:proofErr w:type="gramStart"/>
            <w:r w:rsidRPr="00B47626">
              <w:rPr>
                <w:sz w:val="16"/>
                <w:szCs w:val="16"/>
              </w:rPr>
              <w:t>F,S</w:t>
            </w:r>
            <w:proofErr w:type="gramEnd"/>
          </w:p>
        </w:tc>
        <w:tc>
          <w:tcPr>
            <w:tcW w:w="692" w:type="dxa"/>
            <w:noWrap/>
            <w:hideMark/>
          </w:tcPr>
          <w:p w14:paraId="6945C3EA" w14:textId="3BC46D07" w:rsidR="00AD2057" w:rsidRPr="00B47626" w:rsidRDefault="5F19FF2F" w:rsidP="48F0F387">
            <w:pPr>
              <w:spacing w:after="0" w:line="240" w:lineRule="auto"/>
            </w:pPr>
            <w:r w:rsidRPr="48F0F387">
              <w:rPr>
                <w:sz w:val="16"/>
                <w:szCs w:val="16"/>
              </w:rPr>
              <w:t>$200</w:t>
            </w:r>
          </w:p>
          <w:p w14:paraId="0216FBE9" w14:textId="396C5A9A" w:rsidR="00AD2057" w:rsidRPr="00B47626" w:rsidRDefault="00AD2057" w:rsidP="000B5053">
            <w:pPr>
              <w:spacing w:after="0" w:line="240" w:lineRule="auto"/>
              <w:rPr>
                <w:sz w:val="16"/>
                <w:szCs w:val="16"/>
              </w:rPr>
            </w:pPr>
          </w:p>
        </w:tc>
        <w:tc>
          <w:tcPr>
            <w:tcW w:w="692" w:type="dxa"/>
            <w:noWrap/>
            <w:hideMark/>
          </w:tcPr>
          <w:p w14:paraId="1B3D95E0" w14:textId="3BC46D07" w:rsidR="00AD2057" w:rsidRPr="00B47626" w:rsidRDefault="5F19FF2F" w:rsidP="48F0F387">
            <w:pPr>
              <w:spacing w:after="0" w:line="240" w:lineRule="auto"/>
            </w:pPr>
            <w:r w:rsidRPr="48F0F387">
              <w:rPr>
                <w:sz w:val="16"/>
                <w:szCs w:val="16"/>
              </w:rPr>
              <w:t>$200</w:t>
            </w:r>
          </w:p>
          <w:p w14:paraId="46CABCB6" w14:textId="2B8D718D" w:rsidR="00AD2057" w:rsidRPr="00B47626" w:rsidRDefault="00AD2057" w:rsidP="000B5053">
            <w:pPr>
              <w:spacing w:after="0" w:line="240" w:lineRule="auto"/>
              <w:rPr>
                <w:sz w:val="16"/>
                <w:szCs w:val="16"/>
              </w:rPr>
            </w:pPr>
          </w:p>
        </w:tc>
        <w:tc>
          <w:tcPr>
            <w:tcW w:w="692" w:type="dxa"/>
            <w:noWrap/>
            <w:hideMark/>
          </w:tcPr>
          <w:p w14:paraId="767A43CE" w14:textId="3BC46D07" w:rsidR="00AD2057" w:rsidRPr="00B47626" w:rsidRDefault="5F19FF2F" w:rsidP="48F0F387">
            <w:pPr>
              <w:spacing w:after="0" w:line="240" w:lineRule="auto"/>
            </w:pPr>
            <w:r w:rsidRPr="48F0F387">
              <w:rPr>
                <w:sz w:val="16"/>
                <w:szCs w:val="16"/>
              </w:rPr>
              <w:t>$200</w:t>
            </w:r>
          </w:p>
          <w:p w14:paraId="6AB66C42" w14:textId="4EA751A6" w:rsidR="00AD2057" w:rsidRPr="00B47626" w:rsidRDefault="00AD2057" w:rsidP="000B5053">
            <w:pPr>
              <w:spacing w:after="0" w:line="240" w:lineRule="auto"/>
              <w:rPr>
                <w:sz w:val="16"/>
                <w:szCs w:val="16"/>
              </w:rPr>
            </w:pPr>
          </w:p>
        </w:tc>
        <w:tc>
          <w:tcPr>
            <w:tcW w:w="692" w:type="dxa"/>
            <w:noWrap/>
            <w:hideMark/>
          </w:tcPr>
          <w:p w14:paraId="3EAFA81A" w14:textId="3BC46D07" w:rsidR="00AD2057" w:rsidRPr="00B47626" w:rsidRDefault="5F19FF2F" w:rsidP="48F0F387">
            <w:pPr>
              <w:spacing w:after="0" w:line="240" w:lineRule="auto"/>
            </w:pPr>
            <w:r w:rsidRPr="48F0F387">
              <w:rPr>
                <w:sz w:val="16"/>
                <w:szCs w:val="16"/>
              </w:rPr>
              <w:t>$200</w:t>
            </w:r>
          </w:p>
          <w:p w14:paraId="7363FE29" w14:textId="2111ACF3" w:rsidR="00AD2057" w:rsidRPr="00B47626" w:rsidRDefault="00AD2057" w:rsidP="000B5053">
            <w:pPr>
              <w:spacing w:after="0" w:line="240" w:lineRule="auto"/>
              <w:rPr>
                <w:sz w:val="16"/>
                <w:szCs w:val="16"/>
              </w:rPr>
            </w:pPr>
          </w:p>
        </w:tc>
        <w:tc>
          <w:tcPr>
            <w:tcW w:w="692" w:type="dxa"/>
            <w:noWrap/>
            <w:hideMark/>
          </w:tcPr>
          <w:p w14:paraId="18128F1D" w14:textId="3BC46D07" w:rsidR="00AD2057" w:rsidRPr="00B47626" w:rsidRDefault="5F19FF2F" w:rsidP="48F0F387">
            <w:pPr>
              <w:spacing w:after="0" w:line="240" w:lineRule="auto"/>
            </w:pPr>
            <w:r w:rsidRPr="48F0F387">
              <w:rPr>
                <w:sz w:val="16"/>
                <w:szCs w:val="16"/>
              </w:rPr>
              <w:t>$200</w:t>
            </w:r>
          </w:p>
          <w:p w14:paraId="5E1A5118" w14:textId="04F9FE63" w:rsidR="00AD2057" w:rsidRPr="00B47626" w:rsidRDefault="00AD2057" w:rsidP="000B5053">
            <w:pPr>
              <w:spacing w:after="0" w:line="240" w:lineRule="auto"/>
              <w:rPr>
                <w:sz w:val="16"/>
                <w:szCs w:val="16"/>
              </w:rPr>
            </w:pPr>
          </w:p>
        </w:tc>
        <w:tc>
          <w:tcPr>
            <w:tcW w:w="692" w:type="dxa"/>
            <w:noWrap/>
            <w:hideMark/>
          </w:tcPr>
          <w:p w14:paraId="7182E315" w14:textId="3BC46D07" w:rsidR="00AD2057" w:rsidRPr="00B47626" w:rsidRDefault="5F19FF2F" w:rsidP="48F0F387">
            <w:pPr>
              <w:spacing w:after="0" w:line="240" w:lineRule="auto"/>
            </w:pPr>
            <w:r w:rsidRPr="48F0F387">
              <w:rPr>
                <w:sz w:val="16"/>
                <w:szCs w:val="16"/>
              </w:rPr>
              <w:t>$200</w:t>
            </w:r>
          </w:p>
          <w:p w14:paraId="32A5FCA2" w14:textId="55361837" w:rsidR="00AD2057" w:rsidRPr="00B47626" w:rsidRDefault="00AD2057" w:rsidP="000B5053">
            <w:pPr>
              <w:spacing w:after="0" w:line="240" w:lineRule="auto"/>
              <w:rPr>
                <w:sz w:val="16"/>
                <w:szCs w:val="16"/>
              </w:rPr>
            </w:pPr>
          </w:p>
        </w:tc>
        <w:tc>
          <w:tcPr>
            <w:tcW w:w="692" w:type="dxa"/>
            <w:noWrap/>
            <w:hideMark/>
          </w:tcPr>
          <w:p w14:paraId="2ADC442A" w14:textId="3BC46D07" w:rsidR="00AD2057" w:rsidRPr="00B47626" w:rsidRDefault="5F19FF2F" w:rsidP="48F0F387">
            <w:pPr>
              <w:spacing w:after="0" w:line="240" w:lineRule="auto"/>
            </w:pPr>
            <w:r w:rsidRPr="48F0F387">
              <w:rPr>
                <w:sz w:val="16"/>
                <w:szCs w:val="16"/>
              </w:rPr>
              <w:t>$200</w:t>
            </w:r>
          </w:p>
          <w:p w14:paraId="24D99072" w14:textId="5F5BEBAD" w:rsidR="00AD2057" w:rsidRPr="00B47626" w:rsidRDefault="00AD2057" w:rsidP="000B5053">
            <w:pPr>
              <w:spacing w:after="0" w:line="240" w:lineRule="auto"/>
              <w:rPr>
                <w:sz w:val="16"/>
                <w:szCs w:val="16"/>
              </w:rPr>
            </w:pPr>
          </w:p>
        </w:tc>
        <w:tc>
          <w:tcPr>
            <w:tcW w:w="692" w:type="dxa"/>
            <w:noWrap/>
            <w:hideMark/>
          </w:tcPr>
          <w:p w14:paraId="1C9695C8" w14:textId="3BC46D07" w:rsidR="00AD2057" w:rsidRPr="00B47626" w:rsidRDefault="5F19FF2F" w:rsidP="48F0F387">
            <w:pPr>
              <w:spacing w:after="0" w:line="240" w:lineRule="auto"/>
            </w:pPr>
            <w:r w:rsidRPr="48F0F387">
              <w:rPr>
                <w:sz w:val="16"/>
                <w:szCs w:val="16"/>
              </w:rPr>
              <w:t>$200</w:t>
            </w:r>
          </w:p>
          <w:p w14:paraId="498724BA" w14:textId="0B653C12" w:rsidR="00AD2057" w:rsidRPr="00B47626" w:rsidRDefault="00AD2057" w:rsidP="000B5053">
            <w:pPr>
              <w:spacing w:after="0" w:line="240" w:lineRule="auto"/>
              <w:rPr>
                <w:sz w:val="16"/>
                <w:szCs w:val="16"/>
              </w:rPr>
            </w:pPr>
          </w:p>
        </w:tc>
        <w:tc>
          <w:tcPr>
            <w:tcW w:w="692" w:type="dxa"/>
            <w:noWrap/>
            <w:hideMark/>
          </w:tcPr>
          <w:p w14:paraId="0C81D5DB" w14:textId="3BC46D07" w:rsidR="00AD2057" w:rsidRPr="00B47626" w:rsidRDefault="5F19FF2F" w:rsidP="48F0F387">
            <w:pPr>
              <w:spacing w:after="0" w:line="240" w:lineRule="auto"/>
            </w:pPr>
            <w:r w:rsidRPr="48F0F387">
              <w:rPr>
                <w:sz w:val="16"/>
                <w:szCs w:val="16"/>
              </w:rPr>
              <w:t>$200</w:t>
            </w:r>
          </w:p>
          <w:p w14:paraId="6098E011" w14:textId="196E086C" w:rsidR="00AD2057" w:rsidRPr="00B47626" w:rsidRDefault="00AD2057" w:rsidP="000B5053">
            <w:pPr>
              <w:spacing w:after="0" w:line="240" w:lineRule="auto"/>
              <w:rPr>
                <w:sz w:val="16"/>
                <w:szCs w:val="16"/>
              </w:rPr>
            </w:pPr>
          </w:p>
        </w:tc>
        <w:tc>
          <w:tcPr>
            <w:tcW w:w="692" w:type="dxa"/>
            <w:noWrap/>
            <w:hideMark/>
          </w:tcPr>
          <w:p w14:paraId="22CDA427" w14:textId="3BC46D07" w:rsidR="00AD2057" w:rsidRPr="00B47626" w:rsidRDefault="5F19FF2F" w:rsidP="48F0F387">
            <w:pPr>
              <w:spacing w:after="0" w:line="240" w:lineRule="auto"/>
            </w:pPr>
            <w:r w:rsidRPr="48F0F387">
              <w:rPr>
                <w:sz w:val="16"/>
                <w:szCs w:val="16"/>
              </w:rPr>
              <w:t>$200</w:t>
            </w:r>
          </w:p>
          <w:p w14:paraId="63D8C69D" w14:textId="390D2A12" w:rsidR="00AD2057" w:rsidRPr="00B47626" w:rsidRDefault="00AD2057" w:rsidP="000B5053">
            <w:pPr>
              <w:spacing w:after="0" w:line="240" w:lineRule="auto"/>
              <w:rPr>
                <w:sz w:val="16"/>
                <w:szCs w:val="16"/>
              </w:rPr>
            </w:pPr>
          </w:p>
        </w:tc>
      </w:tr>
      <w:tr w:rsidR="00F21377" w:rsidRPr="000B5053" w14:paraId="77F2C9FF" w14:textId="77777777" w:rsidTr="48F0F387">
        <w:trPr>
          <w:trHeight w:val="480"/>
        </w:trPr>
        <w:tc>
          <w:tcPr>
            <w:tcW w:w="3903" w:type="dxa"/>
            <w:hideMark/>
          </w:tcPr>
          <w:p w14:paraId="08684925" w14:textId="77777777" w:rsidR="00AD2057" w:rsidRPr="00B47626" w:rsidRDefault="00AD2057" w:rsidP="000B5053">
            <w:pPr>
              <w:spacing w:after="0" w:line="240" w:lineRule="auto"/>
              <w:rPr>
                <w:sz w:val="16"/>
                <w:szCs w:val="16"/>
              </w:rPr>
            </w:pPr>
            <w:r w:rsidRPr="00B47626">
              <w:rPr>
                <w:b/>
                <w:bCs/>
                <w:sz w:val="16"/>
                <w:szCs w:val="16"/>
              </w:rPr>
              <w:t>Strategy 3:</w:t>
            </w:r>
            <w:r w:rsidRPr="00B47626">
              <w:rPr>
                <w:sz w:val="16"/>
                <w:szCs w:val="16"/>
              </w:rPr>
              <w:t xml:space="preserve"> Provide regulatory classroom training on assistance available from TBAP.</w:t>
            </w:r>
          </w:p>
        </w:tc>
        <w:tc>
          <w:tcPr>
            <w:tcW w:w="1029" w:type="dxa"/>
            <w:hideMark/>
          </w:tcPr>
          <w:p w14:paraId="23CABB4D" w14:textId="77777777" w:rsidR="00AD2057" w:rsidRPr="00B47626" w:rsidRDefault="00AD2057" w:rsidP="000B5053">
            <w:pPr>
              <w:spacing w:after="0" w:line="240" w:lineRule="auto"/>
              <w:rPr>
                <w:sz w:val="16"/>
                <w:szCs w:val="16"/>
              </w:rPr>
            </w:pPr>
            <w:r w:rsidRPr="00B47626">
              <w:rPr>
                <w:sz w:val="16"/>
                <w:szCs w:val="16"/>
              </w:rPr>
              <w:t>Education/</w:t>
            </w:r>
            <w:r w:rsidRPr="00B47626">
              <w:rPr>
                <w:sz w:val="16"/>
                <w:szCs w:val="16"/>
              </w:rPr>
              <w:br/>
              <w:t>Outreach</w:t>
            </w:r>
          </w:p>
        </w:tc>
        <w:tc>
          <w:tcPr>
            <w:tcW w:w="759" w:type="dxa"/>
            <w:noWrap/>
            <w:hideMark/>
          </w:tcPr>
          <w:p w14:paraId="33804EEB" w14:textId="77777777" w:rsidR="00AD2057" w:rsidRPr="00B47626" w:rsidRDefault="00AD2057" w:rsidP="000B5053">
            <w:pPr>
              <w:spacing w:after="0" w:line="240" w:lineRule="auto"/>
              <w:rPr>
                <w:sz w:val="16"/>
                <w:szCs w:val="16"/>
              </w:rPr>
            </w:pPr>
            <w:r w:rsidRPr="00B47626">
              <w:rPr>
                <w:sz w:val="16"/>
                <w:szCs w:val="16"/>
              </w:rPr>
              <w:t>18-19</w:t>
            </w:r>
          </w:p>
        </w:tc>
        <w:tc>
          <w:tcPr>
            <w:tcW w:w="935" w:type="dxa"/>
            <w:noWrap/>
            <w:hideMark/>
          </w:tcPr>
          <w:p w14:paraId="5C604DF5" w14:textId="4E173506" w:rsidR="00AD2057" w:rsidRPr="00B47626" w:rsidRDefault="00120AD9" w:rsidP="000B5053">
            <w:pPr>
              <w:spacing w:after="0" w:line="240" w:lineRule="auto"/>
              <w:rPr>
                <w:sz w:val="16"/>
                <w:szCs w:val="16"/>
              </w:rPr>
            </w:pPr>
            <w:r>
              <w:rPr>
                <w:sz w:val="16"/>
                <w:szCs w:val="16"/>
              </w:rPr>
              <w:t>ongoing</w:t>
            </w:r>
          </w:p>
        </w:tc>
        <w:tc>
          <w:tcPr>
            <w:tcW w:w="854" w:type="dxa"/>
            <w:noWrap/>
            <w:hideMark/>
          </w:tcPr>
          <w:p w14:paraId="6E510F1E" w14:textId="77777777" w:rsidR="00AD2057" w:rsidRPr="00B47626" w:rsidRDefault="00AD2057" w:rsidP="000B5053">
            <w:pPr>
              <w:spacing w:after="0" w:line="240" w:lineRule="auto"/>
              <w:rPr>
                <w:sz w:val="16"/>
                <w:szCs w:val="16"/>
              </w:rPr>
            </w:pPr>
            <w:proofErr w:type="gramStart"/>
            <w:r w:rsidRPr="00B47626">
              <w:rPr>
                <w:sz w:val="16"/>
                <w:szCs w:val="16"/>
              </w:rPr>
              <w:t>F,S</w:t>
            </w:r>
            <w:proofErr w:type="gramEnd"/>
          </w:p>
        </w:tc>
        <w:tc>
          <w:tcPr>
            <w:tcW w:w="692" w:type="dxa"/>
            <w:noWrap/>
            <w:hideMark/>
          </w:tcPr>
          <w:p w14:paraId="6931B0C1" w14:textId="3BC46D07" w:rsidR="00AD2057" w:rsidRPr="00B47626" w:rsidRDefault="12CFC019" w:rsidP="48F0F387">
            <w:pPr>
              <w:spacing w:after="0" w:line="240" w:lineRule="auto"/>
            </w:pPr>
            <w:r w:rsidRPr="48F0F387">
              <w:rPr>
                <w:sz w:val="16"/>
                <w:szCs w:val="16"/>
              </w:rPr>
              <w:t>$200</w:t>
            </w:r>
          </w:p>
          <w:p w14:paraId="36BDDB53" w14:textId="3958E1D7" w:rsidR="00AD2057" w:rsidRPr="00B47626" w:rsidRDefault="00AD2057" w:rsidP="000B5053">
            <w:pPr>
              <w:spacing w:after="0" w:line="240" w:lineRule="auto"/>
              <w:rPr>
                <w:sz w:val="16"/>
                <w:szCs w:val="16"/>
              </w:rPr>
            </w:pPr>
          </w:p>
        </w:tc>
        <w:tc>
          <w:tcPr>
            <w:tcW w:w="692" w:type="dxa"/>
            <w:noWrap/>
            <w:hideMark/>
          </w:tcPr>
          <w:p w14:paraId="369BBD42" w14:textId="3BC46D07" w:rsidR="00AD2057" w:rsidRPr="00B47626" w:rsidRDefault="12CFC019" w:rsidP="48F0F387">
            <w:pPr>
              <w:spacing w:after="0" w:line="240" w:lineRule="auto"/>
            </w:pPr>
            <w:r w:rsidRPr="48F0F387">
              <w:rPr>
                <w:sz w:val="16"/>
                <w:szCs w:val="16"/>
              </w:rPr>
              <w:t>$200</w:t>
            </w:r>
          </w:p>
          <w:p w14:paraId="2C93C882" w14:textId="29B24FB9" w:rsidR="00AD2057" w:rsidRPr="00B47626" w:rsidRDefault="00AD2057" w:rsidP="000B5053">
            <w:pPr>
              <w:spacing w:after="0" w:line="240" w:lineRule="auto"/>
              <w:rPr>
                <w:sz w:val="16"/>
                <w:szCs w:val="16"/>
              </w:rPr>
            </w:pPr>
          </w:p>
        </w:tc>
        <w:tc>
          <w:tcPr>
            <w:tcW w:w="692" w:type="dxa"/>
            <w:noWrap/>
            <w:hideMark/>
          </w:tcPr>
          <w:p w14:paraId="1A8910BD" w14:textId="3BC46D07" w:rsidR="00AD2057" w:rsidRPr="00B47626" w:rsidRDefault="12CFC019" w:rsidP="48F0F387">
            <w:pPr>
              <w:spacing w:after="0" w:line="240" w:lineRule="auto"/>
            </w:pPr>
            <w:r w:rsidRPr="48F0F387">
              <w:rPr>
                <w:sz w:val="16"/>
                <w:szCs w:val="16"/>
              </w:rPr>
              <w:t>$200</w:t>
            </w:r>
          </w:p>
          <w:p w14:paraId="3C7FF666" w14:textId="03BC65A9" w:rsidR="00AD2057" w:rsidRPr="00B47626" w:rsidRDefault="00AD2057" w:rsidP="000B5053">
            <w:pPr>
              <w:spacing w:after="0" w:line="240" w:lineRule="auto"/>
              <w:rPr>
                <w:sz w:val="16"/>
                <w:szCs w:val="16"/>
              </w:rPr>
            </w:pPr>
          </w:p>
        </w:tc>
        <w:tc>
          <w:tcPr>
            <w:tcW w:w="692" w:type="dxa"/>
            <w:noWrap/>
            <w:hideMark/>
          </w:tcPr>
          <w:p w14:paraId="45FA708E" w14:textId="3BC46D07" w:rsidR="00AD2057" w:rsidRPr="00B47626" w:rsidRDefault="12CFC019" w:rsidP="48F0F387">
            <w:pPr>
              <w:spacing w:after="0" w:line="240" w:lineRule="auto"/>
            </w:pPr>
            <w:r w:rsidRPr="48F0F387">
              <w:rPr>
                <w:sz w:val="16"/>
                <w:szCs w:val="16"/>
              </w:rPr>
              <w:t>$200</w:t>
            </w:r>
          </w:p>
          <w:p w14:paraId="141C725C" w14:textId="7C7CFF18" w:rsidR="00AD2057" w:rsidRPr="00B47626" w:rsidRDefault="00AD2057" w:rsidP="000B5053">
            <w:pPr>
              <w:spacing w:after="0" w:line="240" w:lineRule="auto"/>
              <w:rPr>
                <w:sz w:val="16"/>
                <w:szCs w:val="16"/>
              </w:rPr>
            </w:pPr>
          </w:p>
        </w:tc>
        <w:tc>
          <w:tcPr>
            <w:tcW w:w="692" w:type="dxa"/>
            <w:noWrap/>
            <w:hideMark/>
          </w:tcPr>
          <w:p w14:paraId="0AC08E76" w14:textId="3BC46D07" w:rsidR="00AD2057" w:rsidRPr="00B47626" w:rsidRDefault="12CFC019" w:rsidP="48F0F387">
            <w:pPr>
              <w:spacing w:after="0" w:line="240" w:lineRule="auto"/>
            </w:pPr>
            <w:r w:rsidRPr="48F0F387">
              <w:rPr>
                <w:sz w:val="16"/>
                <w:szCs w:val="16"/>
              </w:rPr>
              <w:t>$200</w:t>
            </w:r>
          </w:p>
          <w:p w14:paraId="225BFBF4" w14:textId="671E88D9" w:rsidR="00AD2057" w:rsidRPr="00B47626" w:rsidRDefault="00AD2057" w:rsidP="000B5053">
            <w:pPr>
              <w:spacing w:after="0" w:line="240" w:lineRule="auto"/>
              <w:rPr>
                <w:sz w:val="16"/>
                <w:szCs w:val="16"/>
              </w:rPr>
            </w:pPr>
          </w:p>
        </w:tc>
        <w:tc>
          <w:tcPr>
            <w:tcW w:w="692" w:type="dxa"/>
            <w:noWrap/>
            <w:hideMark/>
          </w:tcPr>
          <w:p w14:paraId="45528C05" w14:textId="3BC46D07" w:rsidR="00AD2057" w:rsidRPr="00B47626" w:rsidRDefault="12CFC019" w:rsidP="48F0F387">
            <w:pPr>
              <w:spacing w:after="0" w:line="240" w:lineRule="auto"/>
            </w:pPr>
            <w:r w:rsidRPr="48F0F387">
              <w:rPr>
                <w:sz w:val="16"/>
                <w:szCs w:val="16"/>
              </w:rPr>
              <w:t>$200</w:t>
            </w:r>
          </w:p>
          <w:p w14:paraId="3DDD92E3" w14:textId="04D0B177" w:rsidR="00AD2057" w:rsidRPr="00B47626" w:rsidRDefault="00AD2057" w:rsidP="000B5053">
            <w:pPr>
              <w:spacing w:after="0" w:line="240" w:lineRule="auto"/>
              <w:rPr>
                <w:sz w:val="16"/>
                <w:szCs w:val="16"/>
              </w:rPr>
            </w:pPr>
          </w:p>
        </w:tc>
        <w:tc>
          <w:tcPr>
            <w:tcW w:w="692" w:type="dxa"/>
            <w:noWrap/>
            <w:hideMark/>
          </w:tcPr>
          <w:p w14:paraId="1AB8B8C0" w14:textId="3BC46D07" w:rsidR="00AD2057" w:rsidRPr="00B47626" w:rsidRDefault="12CFC019" w:rsidP="48F0F387">
            <w:pPr>
              <w:spacing w:after="0" w:line="240" w:lineRule="auto"/>
            </w:pPr>
            <w:r w:rsidRPr="48F0F387">
              <w:rPr>
                <w:sz w:val="16"/>
                <w:szCs w:val="16"/>
              </w:rPr>
              <w:t>$200</w:t>
            </w:r>
          </w:p>
          <w:p w14:paraId="7858E0BC" w14:textId="6F4A947F" w:rsidR="00AD2057" w:rsidRPr="00B47626" w:rsidRDefault="00AD2057" w:rsidP="000B5053">
            <w:pPr>
              <w:spacing w:after="0" w:line="240" w:lineRule="auto"/>
              <w:rPr>
                <w:sz w:val="16"/>
                <w:szCs w:val="16"/>
              </w:rPr>
            </w:pPr>
          </w:p>
        </w:tc>
        <w:tc>
          <w:tcPr>
            <w:tcW w:w="692" w:type="dxa"/>
            <w:noWrap/>
            <w:hideMark/>
          </w:tcPr>
          <w:p w14:paraId="34B9828B" w14:textId="3BC46D07" w:rsidR="00AD2057" w:rsidRPr="00B47626" w:rsidRDefault="12CFC019" w:rsidP="48F0F387">
            <w:pPr>
              <w:spacing w:after="0" w:line="240" w:lineRule="auto"/>
            </w:pPr>
            <w:r w:rsidRPr="48F0F387">
              <w:rPr>
                <w:sz w:val="16"/>
                <w:szCs w:val="16"/>
              </w:rPr>
              <w:t>$200</w:t>
            </w:r>
          </w:p>
          <w:p w14:paraId="04B27713" w14:textId="2F5A4590" w:rsidR="00AD2057" w:rsidRPr="00B47626" w:rsidRDefault="00AD2057" w:rsidP="000B5053">
            <w:pPr>
              <w:spacing w:after="0" w:line="240" w:lineRule="auto"/>
              <w:rPr>
                <w:sz w:val="16"/>
                <w:szCs w:val="16"/>
              </w:rPr>
            </w:pPr>
          </w:p>
        </w:tc>
        <w:tc>
          <w:tcPr>
            <w:tcW w:w="692" w:type="dxa"/>
            <w:noWrap/>
            <w:hideMark/>
          </w:tcPr>
          <w:p w14:paraId="672A6CB5" w14:textId="3BC46D07" w:rsidR="00AD2057" w:rsidRPr="00B47626" w:rsidRDefault="12CFC019" w:rsidP="48F0F387">
            <w:pPr>
              <w:spacing w:after="0" w:line="240" w:lineRule="auto"/>
            </w:pPr>
            <w:r w:rsidRPr="48F0F387">
              <w:rPr>
                <w:sz w:val="16"/>
                <w:szCs w:val="16"/>
              </w:rPr>
              <w:t>$200</w:t>
            </w:r>
          </w:p>
          <w:p w14:paraId="3C79920D" w14:textId="1C4C4316" w:rsidR="00AD2057" w:rsidRPr="00B47626" w:rsidRDefault="00AD2057" w:rsidP="48F0F387">
            <w:pPr>
              <w:spacing w:after="0" w:line="240" w:lineRule="auto"/>
              <w:rPr>
                <w:sz w:val="16"/>
                <w:szCs w:val="16"/>
              </w:rPr>
            </w:pPr>
          </w:p>
          <w:p w14:paraId="4D8EC13C" w14:textId="201E2044" w:rsidR="00AD2057" w:rsidRPr="00B47626" w:rsidRDefault="00AD2057" w:rsidP="48F0F387">
            <w:pPr>
              <w:spacing w:after="0" w:line="240" w:lineRule="auto"/>
              <w:rPr>
                <w:sz w:val="16"/>
                <w:szCs w:val="16"/>
              </w:rPr>
            </w:pPr>
          </w:p>
        </w:tc>
        <w:tc>
          <w:tcPr>
            <w:tcW w:w="692" w:type="dxa"/>
            <w:noWrap/>
            <w:hideMark/>
          </w:tcPr>
          <w:p w14:paraId="56F82AA7" w14:textId="3BC46D07" w:rsidR="00AD2057" w:rsidRPr="00B47626" w:rsidRDefault="12CFC019" w:rsidP="48F0F387">
            <w:pPr>
              <w:spacing w:after="0" w:line="240" w:lineRule="auto"/>
            </w:pPr>
            <w:r w:rsidRPr="48F0F387">
              <w:rPr>
                <w:sz w:val="16"/>
                <w:szCs w:val="16"/>
              </w:rPr>
              <w:t>$200</w:t>
            </w:r>
          </w:p>
          <w:p w14:paraId="7897F083" w14:textId="6174BBBE" w:rsidR="00AD2057" w:rsidRPr="00B47626" w:rsidRDefault="00AD2057" w:rsidP="000B5053">
            <w:pPr>
              <w:spacing w:after="0" w:line="240" w:lineRule="auto"/>
              <w:rPr>
                <w:sz w:val="16"/>
                <w:szCs w:val="16"/>
              </w:rPr>
            </w:pPr>
          </w:p>
        </w:tc>
      </w:tr>
      <w:tr w:rsidR="00F21377" w:rsidRPr="000B5053" w14:paraId="0A032306" w14:textId="77777777" w:rsidTr="48F0F387">
        <w:trPr>
          <w:trHeight w:val="480"/>
        </w:trPr>
        <w:tc>
          <w:tcPr>
            <w:tcW w:w="3903" w:type="dxa"/>
            <w:hideMark/>
          </w:tcPr>
          <w:p w14:paraId="383C37F2" w14:textId="77777777" w:rsidR="00AD2057" w:rsidRPr="00B47626" w:rsidRDefault="00AD2057" w:rsidP="000B5053">
            <w:pPr>
              <w:spacing w:after="0" w:line="240" w:lineRule="auto"/>
              <w:rPr>
                <w:sz w:val="16"/>
                <w:szCs w:val="16"/>
              </w:rPr>
            </w:pPr>
            <w:r w:rsidRPr="00B47626">
              <w:rPr>
                <w:b/>
                <w:bCs/>
                <w:sz w:val="16"/>
                <w:szCs w:val="16"/>
              </w:rPr>
              <w:t>Strategy 4:</w:t>
            </w:r>
            <w:r w:rsidRPr="00B47626">
              <w:rPr>
                <w:sz w:val="16"/>
                <w:szCs w:val="16"/>
              </w:rPr>
              <w:t xml:space="preserve"> Provide regulatory field training on habitats.</w:t>
            </w:r>
          </w:p>
        </w:tc>
        <w:tc>
          <w:tcPr>
            <w:tcW w:w="1029" w:type="dxa"/>
            <w:hideMark/>
          </w:tcPr>
          <w:p w14:paraId="793AFF93" w14:textId="77777777" w:rsidR="00AD2057" w:rsidRPr="00B47626" w:rsidRDefault="00AD2057" w:rsidP="000B5053">
            <w:pPr>
              <w:spacing w:after="0" w:line="240" w:lineRule="auto"/>
              <w:rPr>
                <w:sz w:val="16"/>
                <w:szCs w:val="16"/>
              </w:rPr>
            </w:pPr>
            <w:r w:rsidRPr="00B47626">
              <w:rPr>
                <w:sz w:val="16"/>
                <w:szCs w:val="16"/>
              </w:rPr>
              <w:t>Education/</w:t>
            </w:r>
            <w:r w:rsidRPr="00B47626">
              <w:rPr>
                <w:sz w:val="16"/>
                <w:szCs w:val="16"/>
              </w:rPr>
              <w:br/>
              <w:t>Outreach</w:t>
            </w:r>
          </w:p>
        </w:tc>
        <w:tc>
          <w:tcPr>
            <w:tcW w:w="759" w:type="dxa"/>
            <w:noWrap/>
            <w:hideMark/>
          </w:tcPr>
          <w:p w14:paraId="676BA13D" w14:textId="77777777" w:rsidR="00AD2057" w:rsidRPr="00B47626" w:rsidRDefault="00AD2057" w:rsidP="000B5053">
            <w:pPr>
              <w:spacing w:after="0" w:line="240" w:lineRule="auto"/>
              <w:rPr>
                <w:sz w:val="16"/>
                <w:szCs w:val="16"/>
              </w:rPr>
            </w:pPr>
            <w:r w:rsidRPr="00B47626">
              <w:rPr>
                <w:sz w:val="16"/>
                <w:szCs w:val="16"/>
              </w:rPr>
              <w:t>18-19</w:t>
            </w:r>
          </w:p>
        </w:tc>
        <w:tc>
          <w:tcPr>
            <w:tcW w:w="935" w:type="dxa"/>
            <w:noWrap/>
            <w:hideMark/>
          </w:tcPr>
          <w:p w14:paraId="27157E4C" w14:textId="785E7D8B" w:rsidR="00AD2057" w:rsidRPr="00B47626" w:rsidRDefault="00120AD9" w:rsidP="000B5053">
            <w:pPr>
              <w:spacing w:after="0" w:line="240" w:lineRule="auto"/>
              <w:rPr>
                <w:sz w:val="16"/>
                <w:szCs w:val="16"/>
              </w:rPr>
            </w:pPr>
            <w:r>
              <w:rPr>
                <w:sz w:val="16"/>
                <w:szCs w:val="16"/>
              </w:rPr>
              <w:t>ongoing</w:t>
            </w:r>
          </w:p>
        </w:tc>
        <w:tc>
          <w:tcPr>
            <w:tcW w:w="854" w:type="dxa"/>
            <w:noWrap/>
            <w:hideMark/>
          </w:tcPr>
          <w:p w14:paraId="1A9B5311" w14:textId="77777777" w:rsidR="00AD2057" w:rsidRPr="00B47626" w:rsidRDefault="00AD2057" w:rsidP="000B5053">
            <w:pPr>
              <w:spacing w:after="0" w:line="240" w:lineRule="auto"/>
              <w:rPr>
                <w:sz w:val="16"/>
                <w:szCs w:val="16"/>
              </w:rPr>
            </w:pPr>
            <w:proofErr w:type="gramStart"/>
            <w:r w:rsidRPr="00B47626">
              <w:rPr>
                <w:sz w:val="16"/>
                <w:szCs w:val="16"/>
              </w:rPr>
              <w:t>F,S</w:t>
            </w:r>
            <w:proofErr w:type="gramEnd"/>
          </w:p>
        </w:tc>
        <w:tc>
          <w:tcPr>
            <w:tcW w:w="692" w:type="dxa"/>
            <w:noWrap/>
            <w:hideMark/>
          </w:tcPr>
          <w:p w14:paraId="53CE6B99" w14:textId="28968866" w:rsidR="00AD2057" w:rsidRPr="00B47626" w:rsidRDefault="12D8C0DF" w:rsidP="48F0F387">
            <w:pPr>
              <w:spacing w:after="0" w:line="240" w:lineRule="auto"/>
            </w:pPr>
            <w:r w:rsidRPr="48F0F387">
              <w:rPr>
                <w:sz w:val="16"/>
                <w:szCs w:val="16"/>
              </w:rPr>
              <w:t>$500</w:t>
            </w:r>
          </w:p>
        </w:tc>
        <w:tc>
          <w:tcPr>
            <w:tcW w:w="692" w:type="dxa"/>
            <w:noWrap/>
            <w:hideMark/>
          </w:tcPr>
          <w:p w14:paraId="7D307ADF" w14:textId="28968866" w:rsidR="00AD2057" w:rsidRPr="00B47626" w:rsidRDefault="12D8C0DF" w:rsidP="48F0F387">
            <w:pPr>
              <w:spacing w:after="0" w:line="240" w:lineRule="auto"/>
            </w:pPr>
            <w:r w:rsidRPr="48F0F387">
              <w:rPr>
                <w:sz w:val="16"/>
                <w:szCs w:val="16"/>
              </w:rPr>
              <w:t>$500</w:t>
            </w:r>
          </w:p>
          <w:p w14:paraId="31029DCE" w14:textId="56C26571" w:rsidR="00AD2057" w:rsidRPr="00B47626" w:rsidRDefault="00AD2057" w:rsidP="000B5053">
            <w:pPr>
              <w:spacing w:after="0" w:line="240" w:lineRule="auto"/>
              <w:rPr>
                <w:sz w:val="16"/>
                <w:szCs w:val="16"/>
              </w:rPr>
            </w:pPr>
          </w:p>
        </w:tc>
        <w:tc>
          <w:tcPr>
            <w:tcW w:w="692" w:type="dxa"/>
            <w:noWrap/>
            <w:hideMark/>
          </w:tcPr>
          <w:p w14:paraId="5C4ABD16" w14:textId="28968866" w:rsidR="00AD2057" w:rsidRPr="00B47626" w:rsidRDefault="12D8C0DF" w:rsidP="48F0F387">
            <w:pPr>
              <w:spacing w:after="0" w:line="240" w:lineRule="auto"/>
            </w:pPr>
            <w:r w:rsidRPr="48F0F387">
              <w:rPr>
                <w:sz w:val="16"/>
                <w:szCs w:val="16"/>
              </w:rPr>
              <w:t>$500</w:t>
            </w:r>
          </w:p>
          <w:p w14:paraId="4C6CBDC7" w14:textId="47D43BD8" w:rsidR="00AD2057" w:rsidRPr="00B47626" w:rsidRDefault="00AD2057" w:rsidP="000B5053">
            <w:pPr>
              <w:spacing w:after="0" w:line="240" w:lineRule="auto"/>
              <w:rPr>
                <w:sz w:val="16"/>
                <w:szCs w:val="16"/>
              </w:rPr>
            </w:pPr>
          </w:p>
        </w:tc>
        <w:tc>
          <w:tcPr>
            <w:tcW w:w="692" w:type="dxa"/>
            <w:noWrap/>
            <w:hideMark/>
          </w:tcPr>
          <w:p w14:paraId="592FA086" w14:textId="28968866" w:rsidR="00AD2057" w:rsidRPr="00B47626" w:rsidRDefault="12D8C0DF" w:rsidP="48F0F387">
            <w:pPr>
              <w:spacing w:after="0" w:line="240" w:lineRule="auto"/>
            </w:pPr>
            <w:r w:rsidRPr="48F0F387">
              <w:rPr>
                <w:sz w:val="16"/>
                <w:szCs w:val="16"/>
              </w:rPr>
              <w:t>$500</w:t>
            </w:r>
          </w:p>
          <w:p w14:paraId="02B96240" w14:textId="3D2C5869" w:rsidR="00AD2057" w:rsidRPr="00B47626" w:rsidRDefault="00AD2057" w:rsidP="000B5053">
            <w:pPr>
              <w:spacing w:after="0" w:line="240" w:lineRule="auto"/>
              <w:rPr>
                <w:sz w:val="16"/>
                <w:szCs w:val="16"/>
              </w:rPr>
            </w:pPr>
          </w:p>
        </w:tc>
        <w:tc>
          <w:tcPr>
            <w:tcW w:w="692" w:type="dxa"/>
            <w:noWrap/>
            <w:hideMark/>
          </w:tcPr>
          <w:p w14:paraId="51C9F91B" w14:textId="28968866" w:rsidR="00AD2057" w:rsidRPr="00B47626" w:rsidRDefault="12D8C0DF" w:rsidP="48F0F387">
            <w:pPr>
              <w:spacing w:after="0" w:line="240" w:lineRule="auto"/>
            </w:pPr>
            <w:r w:rsidRPr="48F0F387">
              <w:rPr>
                <w:sz w:val="16"/>
                <w:szCs w:val="16"/>
              </w:rPr>
              <w:t>$500</w:t>
            </w:r>
          </w:p>
          <w:p w14:paraId="1CFAD465" w14:textId="5B4F3D11" w:rsidR="00AD2057" w:rsidRPr="00B47626" w:rsidRDefault="00AD2057" w:rsidP="000B5053">
            <w:pPr>
              <w:spacing w:after="0" w:line="240" w:lineRule="auto"/>
              <w:rPr>
                <w:sz w:val="16"/>
                <w:szCs w:val="16"/>
              </w:rPr>
            </w:pPr>
          </w:p>
        </w:tc>
        <w:tc>
          <w:tcPr>
            <w:tcW w:w="692" w:type="dxa"/>
            <w:noWrap/>
            <w:hideMark/>
          </w:tcPr>
          <w:p w14:paraId="4AF9B848" w14:textId="28968866" w:rsidR="00AD2057" w:rsidRPr="00B47626" w:rsidRDefault="12D8C0DF" w:rsidP="48F0F387">
            <w:pPr>
              <w:spacing w:after="0" w:line="240" w:lineRule="auto"/>
            </w:pPr>
            <w:r w:rsidRPr="48F0F387">
              <w:rPr>
                <w:sz w:val="16"/>
                <w:szCs w:val="16"/>
              </w:rPr>
              <w:t>$500</w:t>
            </w:r>
          </w:p>
          <w:p w14:paraId="5DB2E170" w14:textId="6325948F" w:rsidR="00AD2057" w:rsidRPr="00B47626" w:rsidRDefault="00AD2057" w:rsidP="000B5053">
            <w:pPr>
              <w:spacing w:after="0" w:line="240" w:lineRule="auto"/>
              <w:rPr>
                <w:sz w:val="16"/>
                <w:szCs w:val="16"/>
              </w:rPr>
            </w:pPr>
          </w:p>
        </w:tc>
        <w:tc>
          <w:tcPr>
            <w:tcW w:w="692" w:type="dxa"/>
            <w:noWrap/>
            <w:hideMark/>
          </w:tcPr>
          <w:p w14:paraId="1642B07C" w14:textId="28968866" w:rsidR="00AD2057" w:rsidRPr="00B47626" w:rsidRDefault="12D8C0DF" w:rsidP="48F0F387">
            <w:pPr>
              <w:spacing w:after="0" w:line="240" w:lineRule="auto"/>
            </w:pPr>
            <w:r w:rsidRPr="48F0F387">
              <w:rPr>
                <w:sz w:val="16"/>
                <w:szCs w:val="16"/>
              </w:rPr>
              <w:t>$500</w:t>
            </w:r>
          </w:p>
          <w:p w14:paraId="327F5FC1" w14:textId="732580C2" w:rsidR="00AD2057" w:rsidRPr="00B47626" w:rsidRDefault="00AD2057" w:rsidP="000B5053">
            <w:pPr>
              <w:spacing w:after="0" w:line="240" w:lineRule="auto"/>
              <w:rPr>
                <w:sz w:val="16"/>
                <w:szCs w:val="16"/>
              </w:rPr>
            </w:pPr>
          </w:p>
        </w:tc>
        <w:tc>
          <w:tcPr>
            <w:tcW w:w="692" w:type="dxa"/>
            <w:noWrap/>
            <w:hideMark/>
          </w:tcPr>
          <w:p w14:paraId="421408FD" w14:textId="28968866" w:rsidR="00AD2057" w:rsidRPr="00B47626" w:rsidRDefault="12D8C0DF" w:rsidP="48F0F387">
            <w:pPr>
              <w:spacing w:after="0" w:line="240" w:lineRule="auto"/>
            </w:pPr>
            <w:r w:rsidRPr="48F0F387">
              <w:rPr>
                <w:sz w:val="16"/>
                <w:szCs w:val="16"/>
              </w:rPr>
              <w:t>$500</w:t>
            </w:r>
          </w:p>
          <w:p w14:paraId="5B892F53" w14:textId="0DC51874" w:rsidR="00AD2057" w:rsidRPr="00B47626" w:rsidRDefault="00AD2057" w:rsidP="000B5053">
            <w:pPr>
              <w:spacing w:after="0" w:line="240" w:lineRule="auto"/>
              <w:rPr>
                <w:sz w:val="16"/>
                <w:szCs w:val="16"/>
              </w:rPr>
            </w:pPr>
          </w:p>
        </w:tc>
        <w:tc>
          <w:tcPr>
            <w:tcW w:w="692" w:type="dxa"/>
            <w:noWrap/>
            <w:hideMark/>
          </w:tcPr>
          <w:p w14:paraId="6483C91D" w14:textId="28968866" w:rsidR="00AD2057" w:rsidRPr="00B47626" w:rsidRDefault="12D8C0DF" w:rsidP="48F0F387">
            <w:pPr>
              <w:spacing w:after="0" w:line="240" w:lineRule="auto"/>
            </w:pPr>
            <w:r w:rsidRPr="48F0F387">
              <w:rPr>
                <w:sz w:val="16"/>
                <w:szCs w:val="16"/>
              </w:rPr>
              <w:t>$500</w:t>
            </w:r>
          </w:p>
          <w:p w14:paraId="38E9768B" w14:textId="7C1AB3A0" w:rsidR="00AD2057" w:rsidRPr="00B47626" w:rsidRDefault="00AD2057" w:rsidP="000B5053">
            <w:pPr>
              <w:spacing w:after="0" w:line="240" w:lineRule="auto"/>
              <w:rPr>
                <w:sz w:val="16"/>
                <w:szCs w:val="16"/>
              </w:rPr>
            </w:pPr>
          </w:p>
        </w:tc>
        <w:tc>
          <w:tcPr>
            <w:tcW w:w="692" w:type="dxa"/>
            <w:noWrap/>
            <w:hideMark/>
          </w:tcPr>
          <w:p w14:paraId="65D17702" w14:textId="28968866" w:rsidR="00AD2057" w:rsidRPr="00B47626" w:rsidRDefault="12D8C0DF" w:rsidP="48F0F387">
            <w:pPr>
              <w:spacing w:after="0" w:line="240" w:lineRule="auto"/>
            </w:pPr>
            <w:r w:rsidRPr="48F0F387">
              <w:rPr>
                <w:sz w:val="16"/>
                <w:szCs w:val="16"/>
              </w:rPr>
              <w:t>$500</w:t>
            </w:r>
          </w:p>
          <w:p w14:paraId="6F7581D8" w14:textId="40A43EFC" w:rsidR="00AD2057" w:rsidRPr="00B47626" w:rsidRDefault="00AD2057" w:rsidP="48F0F387">
            <w:pPr>
              <w:spacing w:after="0" w:line="240" w:lineRule="auto"/>
              <w:rPr>
                <w:sz w:val="16"/>
                <w:szCs w:val="16"/>
              </w:rPr>
            </w:pPr>
          </w:p>
        </w:tc>
      </w:tr>
      <w:tr w:rsidR="00F21377" w:rsidRPr="000B5053" w14:paraId="48775EC2" w14:textId="77777777" w:rsidTr="48F0F387">
        <w:trPr>
          <w:trHeight w:val="480"/>
        </w:trPr>
        <w:tc>
          <w:tcPr>
            <w:tcW w:w="3903" w:type="dxa"/>
            <w:shd w:val="clear" w:color="auto" w:fill="FBE4D5" w:themeFill="accent2" w:themeFillTint="33"/>
          </w:tcPr>
          <w:p w14:paraId="613E51CC" w14:textId="12FF5FAE" w:rsidR="000979B8" w:rsidRPr="000979B8" w:rsidRDefault="000979B8" w:rsidP="000B5053">
            <w:pPr>
              <w:spacing w:after="0" w:line="240" w:lineRule="auto"/>
              <w:rPr>
                <w:sz w:val="16"/>
                <w:szCs w:val="16"/>
              </w:rPr>
            </w:pPr>
            <w:r>
              <w:rPr>
                <w:b/>
                <w:bCs/>
                <w:sz w:val="16"/>
                <w:szCs w:val="16"/>
              </w:rPr>
              <w:t>Objective 2:</w:t>
            </w:r>
            <w:r>
              <w:rPr>
                <w:sz w:val="16"/>
                <w:szCs w:val="16"/>
              </w:rPr>
              <w:t xml:space="preserve"> </w:t>
            </w:r>
            <w:r w:rsidRPr="000979B8">
              <w:rPr>
                <w:sz w:val="16"/>
                <w:szCs w:val="16"/>
              </w:rPr>
              <w:t>Provide comments or other feedback on avoidance, minimization and mitigation, as appropriate, in the permitting process.</w:t>
            </w:r>
          </w:p>
        </w:tc>
        <w:tc>
          <w:tcPr>
            <w:tcW w:w="1029" w:type="dxa"/>
            <w:shd w:val="clear" w:color="auto" w:fill="FBE4D5" w:themeFill="accent2" w:themeFillTint="33"/>
          </w:tcPr>
          <w:p w14:paraId="2ED4F5CC" w14:textId="77777777" w:rsidR="000979B8" w:rsidRPr="00B47626" w:rsidRDefault="000979B8" w:rsidP="000B5053">
            <w:pPr>
              <w:spacing w:after="0" w:line="240" w:lineRule="auto"/>
              <w:rPr>
                <w:sz w:val="16"/>
                <w:szCs w:val="16"/>
              </w:rPr>
            </w:pPr>
          </w:p>
        </w:tc>
        <w:tc>
          <w:tcPr>
            <w:tcW w:w="759" w:type="dxa"/>
            <w:shd w:val="clear" w:color="auto" w:fill="FBE4D5" w:themeFill="accent2" w:themeFillTint="33"/>
            <w:noWrap/>
          </w:tcPr>
          <w:p w14:paraId="3AE66229" w14:textId="77777777" w:rsidR="000979B8" w:rsidRPr="00B47626" w:rsidRDefault="000979B8" w:rsidP="000B5053">
            <w:pPr>
              <w:spacing w:after="0" w:line="240" w:lineRule="auto"/>
              <w:rPr>
                <w:sz w:val="16"/>
                <w:szCs w:val="16"/>
              </w:rPr>
            </w:pPr>
          </w:p>
        </w:tc>
        <w:tc>
          <w:tcPr>
            <w:tcW w:w="935" w:type="dxa"/>
            <w:shd w:val="clear" w:color="auto" w:fill="FBE4D5" w:themeFill="accent2" w:themeFillTint="33"/>
            <w:noWrap/>
          </w:tcPr>
          <w:p w14:paraId="33508A93" w14:textId="77777777" w:rsidR="000979B8" w:rsidRPr="00B47626" w:rsidRDefault="000979B8" w:rsidP="000B5053">
            <w:pPr>
              <w:spacing w:after="0" w:line="240" w:lineRule="auto"/>
              <w:rPr>
                <w:sz w:val="16"/>
                <w:szCs w:val="16"/>
              </w:rPr>
            </w:pPr>
          </w:p>
        </w:tc>
        <w:tc>
          <w:tcPr>
            <w:tcW w:w="854" w:type="dxa"/>
            <w:shd w:val="clear" w:color="auto" w:fill="FBE4D5" w:themeFill="accent2" w:themeFillTint="33"/>
            <w:noWrap/>
          </w:tcPr>
          <w:p w14:paraId="33E0EE6A" w14:textId="77777777" w:rsidR="000979B8" w:rsidRPr="00B47626" w:rsidRDefault="000979B8" w:rsidP="000B5053">
            <w:pPr>
              <w:spacing w:after="0" w:line="240" w:lineRule="auto"/>
              <w:rPr>
                <w:sz w:val="16"/>
                <w:szCs w:val="16"/>
              </w:rPr>
            </w:pPr>
          </w:p>
        </w:tc>
        <w:tc>
          <w:tcPr>
            <w:tcW w:w="692" w:type="dxa"/>
            <w:shd w:val="clear" w:color="auto" w:fill="FBE4D5" w:themeFill="accent2" w:themeFillTint="33"/>
            <w:noWrap/>
          </w:tcPr>
          <w:p w14:paraId="57271726" w14:textId="77777777" w:rsidR="000979B8" w:rsidRPr="00B47626" w:rsidRDefault="000979B8" w:rsidP="000B5053">
            <w:pPr>
              <w:spacing w:after="0" w:line="240" w:lineRule="auto"/>
              <w:rPr>
                <w:sz w:val="16"/>
                <w:szCs w:val="16"/>
              </w:rPr>
            </w:pPr>
          </w:p>
        </w:tc>
        <w:tc>
          <w:tcPr>
            <w:tcW w:w="692" w:type="dxa"/>
            <w:shd w:val="clear" w:color="auto" w:fill="FBE4D5" w:themeFill="accent2" w:themeFillTint="33"/>
            <w:noWrap/>
          </w:tcPr>
          <w:p w14:paraId="11AFE0F4" w14:textId="77777777" w:rsidR="000979B8" w:rsidRPr="00B47626" w:rsidRDefault="000979B8" w:rsidP="000B5053">
            <w:pPr>
              <w:spacing w:after="0" w:line="240" w:lineRule="auto"/>
              <w:rPr>
                <w:sz w:val="16"/>
                <w:szCs w:val="16"/>
              </w:rPr>
            </w:pPr>
          </w:p>
        </w:tc>
        <w:tc>
          <w:tcPr>
            <w:tcW w:w="692" w:type="dxa"/>
            <w:shd w:val="clear" w:color="auto" w:fill="FBE4D5" w:themeFill="accent2" w:themeFillTint="33"/>
            <w:noWrap/>
          </w:tcPr>
          <w:p w14:paraId="2355A372" w14:textId="77777777" w:rsidR="000979B8" w:rsidRPr="00B47626" w:rsidRDefault="000979B8" w:rsidP="000B5053">
            <w:pPr>
              <w:spacing w:after="0" w:line="240" w:lineRule="auto"/>
              <w:rPr>
                <w:sz w:val="16"/>
                <w:szCs w:val="16"/>
              </w:rPr>
            </w:pPr>
          </w:p>
        </w:tc>
        <w:tc>
          <w:tcPr>
            <w:tcW w:w="692" w:type="dxa"/>
            <w:shd w:val="clear" w:color="auto" w:fill="FBE4D5" w:themeFill="accent2" w:themeFillTint="33"/>
            <w:noWrap/>
          </w:tcPr>
          <w:p w14:paraId="276C05BC" w14:textId="77777777" w:rsidR="000979B8" w:rsidRPr="00B47626" w:rsidRDefault="000979B8" w:rsidP="000B5053">
            <w:pPr>
              <w:spacing w:after="0" w:line="240" w:lineRule="auto"/>
              <w:rPr>
                <w:sz w:val="16"/>
                <w:szCs w:val="16"/>
              </w:rPr>
            </w:pPr>
          </w:p>
        </w:tc>
        <w:tc>
          <w:tcPr>
            <w:tcW w:w="692" w:type="dxa"/>
            <w:shd w:val="clear" w:color="auto" w:fill="FBE4D5" w:themeFill="accent2" w:themeFillTint="33"/>
            <w:noWrap/>
          </w:tcPr>
          <w:p w14:paraId="7624D569" w14:textId="77777777" w:rsidR="000979B8" w:rsidRPr="00B47626" w:rsidRDefault="000979B8" w:rsidP="000B5053">
            <w:pPr>
              <w:spacing w:after="0" w:line="240" w:lineRule="auto"/>
              <w:rPr>
                <w:sz w:val="16"/>
                <w:szCs w:val="16"/>
              </w:rPr>
            </w:pPr>
          </w:p>
        </w:tc>
        <w:tc>
          <w:tcPr>
            <w:tcW w:w="692" w:type="dxa"/>
            <w:shd w:val="clear" w:color="auto" w:fill="FBE4D5" w:themeFill="accent2" w:themeFillTint="33"/>
            <w:noWrap/>
          </w:tcPr>
          <w:p w14:paraId="7E1C0E5C" w14:textId="77777777" w:rsidR="000979B8" w:rsidRPr="00B47626" w:rsidRDefault="000979B8" w:rsidP="000B5053">
            <w:pPr>
              <w:spacing w:after="0" w:line="240" w:lineRule="auto"/>
              <w:rPr>
                <w:sz w:val="16"/>
                <w:szCs w:val="16"/>
              </w:rPr>
            </w:pPr>
          </w:p>
        </w:tc>
        <w:tc>
          <w:tcPr>
            <w:tcW w:w="692" w:type="dxa"/>
            <w:shd w:val="clear" w:color="auto" w:fill="FBE4D5" w:themeFill="accent2" w:themeFillTint="33"/>
            <w:noWrap/>
          </w:tcPr>
          <w:p w14:paraId="155FCAF2" w14:textId="77777777" w:rsidR="000979B8" w:rsidRPr="00B47626" w:rsidRDefault="000979B8" w:rsidP="000B5053">
            <w:pPr>
              <w:spacing w:after="0" w:line="240" w:lineRule="auto"/>
              <w:rPr>
                <w:sz w:val="16"/>
                <w:szCs w:val="16"/>
              </w:rPr>
            </w:pPr>
          </w:p>
        </w:tc>
        <w:tc>
          <w:tcPr>
            <w:tcW w:w="692" w:type="dxa"/>
            <w:shd w:val="clear" w:color="auto" w:fill="FBE4D5" w:themeFill="accent2" w:themeFillTint="33"/>
            <w:noWrap/>
          </w:tcPr>
          <w:p w14:paraId="16F97292" w14:textId="77777777" w:rsidR="000979B8" w:rsidRPr="00B47626" w:rsidRDefault="000979B8" w:rsidP="000B5053">
            <w:pPr>
              <w:spacing w:after="0" w:line="240" w:lineRule="auto"/>
              <w:rPr>
                <w:sz w:val="16"/>
                <w:szCs w:val="16"/>
              </w:rPr>
            </w:pPr>
          </w:p>
        </w:tc>
        <w:tc>
          <w:tcPr>
            <w:tcW w:w="692" w:type="dxa"/>
            <w:shd w:val="clear" w:color="auto" w:fill="FBE4D5" w:themeFill="accent2" w:themeFillTint="33"/>
            <w:noWrap/>
          </w:tcPr>
          <w:p w14:paraId="7AACF78B" w14:textId="77777777" w:rsidR="000979B8" w:rsidRPr="00B47626" w:rsidRDefault="000979B8" w:rsidP="000B5053">
            <w:pPr>
              <w:spacing w:after="0" w:line="240" w:lineRule="auto"/>
              <w:rPr>
                <w:sz w:val="16"/>
                <w:szCs w:val="16"/>
              </w:rPr>
            </w:pPr>
          </w:p>
        </w:tc>
        <w:tc>
          <w:tcPr>
            <w:tcW w:w="692" w:type="dxa"/>
            <w:shd w:val="clear" w:color="auto" w:fill="FBE4D5" w:themeFill="accent2" w:themeFillTint="33"/>
            <w:noWrap/>
          </w:tcPr>
          <w:p w14:paraId="58A18BA7" w14:textId="77777777" w:rsidR="000979B8" w:rsidRPr="00B47626" w:rsidRDefault="000979B8" w:rsidP="000B5053">
            <w:pPr>
              <w:spacing w:after="0" w:line="240" w:lineRule="auto"/>
              <w:rPr>
                <w:sz w:val="16"/>
                <w:szCs w:val="16"/>
              </w:rPr>
            </w:pPr>
          </w:p>
        </w:tc>
      </w:tr>
      <w:tr w:rsidR="00F21377" w:rsidRPr="000B5053" w14:paraId="10F4D32E" w14:textId="77777777" w:rsidTr="48F0F387">
        <w:trPr>
          <w:trHeight w:val="480"/>
        </w:trPr>
        <w:tc>
          <w:tcPr>
            <w:tcW w:w="3903" w:type="dxa"/>
            <w:hideMark/>
          </w:tcPr>
          <w:p w14:paraId="7F396D47" w14:textId="77777777" w:rsidR="00AD2057" w:rsidRPr="00B47626" w:rsidRDefault="00AD2057" w:rsidP="000B5053">
            <w:pPr>
              <w:spacing w:after="0" w:line="240" w:lineRule="auto"/>
              <w:rPr>
                <w:sz w:val="16"/>
                <w:szCs w:val="16"/>
              </w:rPr>
            </w:pPr>
            <w:r w:rsidRPr="00B47626">
              <w:rPr>
                <w:b/>
                <w:bCs/>
                <w:sz w:val="16"/>
                <w:szCs w:val="16"/>
              </w:rPr>
              <w:t>Strategy 1:</w:t>
            </w:r>
            <w:r w:rsidRPr="00B47626">
              <w:rPr>
                <w:sz w:val="16"/>
                <w:szCs w:val="16"/>
              </w:rPr>
              <w:t xml:space="preserve"> Encourage regulatory staff to provide application information to TBAP staff in a timely manner.</w:t>
            </w:r>
          </w:p>
        </w:tc>
        <w:tc>
          <w:tcPr>
            <w:tcW w:w="1029" w:type="dxa"/>
            <w:hideMark/>
          </w:tcPr>
          <w:p w14:paraId="592241B7" w14:textId="77777777" w:rsidR="00AD2057" w:rsidRPr="00B47626" w:rsidRDefault="00AD2057" w:rsidP="000B5053">
            <w:pPr>
              <w:spacing w:after="0" w:line="240" w:lineRule="auto"/>
              <w:rPr>
                <w:sz w:val="16"/>
                <w:szCs w:val="16"/>
              </w:rPr>
            </w:pPr>
            <w:r w:rsidRPr="00B47626">
              <w:rPr>
                <w:sz w:val="16"/>
                <w:szCs w:val="16"/>
              </w:rPr>
              <w:t xml:space="preserve">Ecosystem Science </w:t>
            </w:r>
          </w:p>
        </w:tc>
        <w:tc>
          <w:tcPr>
            <w:tcW w:w="759" w:type="dxa"/>
            <w:noWrap/>
            <w:hideMark/>
          </w:tcPr>
          <w:p w14:paraId="123FEC50" w14:textId="77777777" w:rsidR="00AD2057" w:rsidRPr="00B47626" w:rsidRDefault="00AD2057" w:rsidP="000B5053">
            <w:pPr>
              <w:spacing w:after="0" w:line="240" w:lineRule="auto"/>
              <w:rPr>
                <w:sz w:val="16"/>
                <w:szCs w:val="16"/>
              </w:rPr>
            </w:pPr>
            <w:r w:rsidRPr="00B47626">
              <w:rPr>
                <w:sz w:val="16"/>
                <w:szCs w:val="16"/>
              </w:rPr>
              <w:t>18-19</w:t>
            </w:r>
          </w:p>
        </w:tc>
        <w:tc>
          <w:tcPr>
            <w:tcW w:w="935" w:type="dxa"/>
            <w:noWrap/>
            <w:hideMark/>
          </w:tcPr>
          <w:p w14:paraId="395982F1" w14:textId="02EA1336" w:rsidR="00AD2057" w:rsidRPr="00B47626" w:rsidRDefault="00120AD9" w:rsidP="000B5053">
            <w:pPr>
              <w:spacing w:after="0" w:line="240" w:lineRule="auto"/>
              <w:rPr>
                <w:sz w:val="16"/>
                <w:szCs w:val="16"/>
              </w:rPr>
            </w:pPr>
            <w:r>
              <w:rPr>
                <w:sz w:val="16"/>
                <w:szCs w:val="16"/>
              </w:rPr>
              <w:t>ongoing</w:t>
            </w:r>
          </w:p>
        </w:tc>
        <w:tc>
          <w:tcPr>
            <w:tcW w:w="854" w:type="dxa"/>
            <w:noWrap/>
            <w:hideMark/>
          </w:tcPr>
          <w:p w14:paraId="5B605488" w14:textId="77777777" w:rsidR="00AD2057" w:rsidRPr="00B47626" w:rsidRDefault="00AD2057" w:rsidP="000B5053">
            <w:pPr>
              <w:spacing w:after="0" w:line="240" w:lineRule="auto"/>
              <w:rPr>
                <w:sz w:val="16"/>
                <w:szCs w:val="16"/>
              </w:rPr>
            </w:pPr>
            <w:proofErr w:type="gramStart"/>
            <w:r w:rsidRPr="00B47626">
              <w:rPr>
                <w:sz w:val="16"/>
                <w:szCs w:val="16"/>
              </w:rPr>
              <w:t>F,S</w:t>
            </w:r>
            <w:proofErr w:type="gramEnd"/>
          </w:p>
        </w:tc>
        <w:tc>
          <w:tcPr>
            <w:tcW w:w="692" w:type="dxa"/>
            <w:noWrap/>
            <w:hideMark/>
          </w:tcPr>
          <w:p w14:paraId="1997D6ED" w14:textId="77777777" w:rsidR="00AD2057" w:rsidRPr="00B47626" w:rsidRDefault="00AD2057" w:rsidP="000B5053">
            <w:pPr>
              <w:spacing w:after="0" w:line="240" w:lineRule="auto"/>
              <w:rPr>
                <w:sz w:val="16"/>
                <w:szCs w:val="16"/>
              </w:rPr>
            </w:pPr>
            <w:r w:rsidRPr="00B47626">
              <w:rPr>
                <w:sz w:val="16"/>
                <w:szCs w:val="16"/>
              </w:rPr>
              <w:t>$50</w:t>
            </w:r>
          </w:p>
        </w:tc>
        <w:tc>
          <w:tcPr>
            <w:tcW w:w="692" w:type="dxa"/>
            <w:noWrap/>
            <w:hideMark/>
          </w:tcPr>
          <w:p w14:paraId="711CFCB0" w14:textId="77777777" w:rsidR="00AD2057" w:rsidRPr="00B47626" w:rsidRDefault="00AD2057" w:rsidP="000B5053">
            <w:pPr>
              <w:spacing w:after="0" w:line="240" w:lineRule="auto"/>
              <w:rPr>
                <w:sz w:val="16"/>
                <w:szCs w:val="16"/>
              </w:rPr>
            </w:pPr>
            <w:r w:rsidRPr="00B47626">
              <w:rPr>
                <w:sz w:val="16"/>
                <w:szCs w:val="16"/>
              </w:rPr>
              <w:t>$50</w:t>
            </w:r>
          </w:p>
        </w:tc>
        <w:tc>
          <w:tcPr>
            <w:tcW w:w="692" w:type="dxa"/>
            <w:noWrap/>
            <w:hideMark/>
          </w:tcPr>
          <w:p w14:paraId="0016EDCB" w14:textId="77777777" w:rsidR="00AD2057" w:rsidRPr="00B47626" w:rsidRDefault="00AD2057" w:rsidP="000B5053">
            <w:pPr>
              <w:spacing w:after="0" w:line="240" w:lineRule="auto"/>
              <w:rPr>
                <w:sz w:val="16"/>
                <w:szCs w:val="16"/>
              </w:rPr>
            </w:pPr>
            <w:r w:rsidRPr="00B47626">
              <w:rPr>
                <w:sz w:val="16"/>
                <w:szCs w:val="16"/>
              </w:rPr>
              <w:t>$50</w:t>
            </w:r>
          </w:p>
        </w:tc>
        <w:tc>
          <w:tcPr>
            <w:tcW w:w="692" w:type="dxa"/>
            <w:noWrap/>
            <w:hideMark/>
          </w:tcPr>
          <w:p w14:paraId="0AAD2FFC" w14:textId="77777777" w:rsidR="00AD2057" w:rsidRPr="00B47626" w:rsidRDefault="00AD2057" w:rsidP="000B5053">
            <w:pPr>
              <w:spacing w:after="0" w:line="240" w:lineRule="auto"/>
              <w:rPr>
                <w:sz w:val="16"/>
                <w:szCs w:val="16"/>
              </w:rPr>
            </w:pPr>
            <w:r w:rsidRPr="00B47626">
              <w:rPr>
                <w:sz w:val="16"/>
                <w:szCs w:val="16"/>
              </w:rPr>
              <w:t>$50</w:t>
            </w:r>
          </w:p>
        </w:tc>
        <w:tc>
          <w:tcPr>
            <w:tcW w:w="692" w:type="dxa"/>
            <w:noWrap/>
            <w:hideMark/>
          </w:tcPr>
          <w:p w14:paraId="3116829B" w14:textId="77777777" w:rsidR="00AD2057" w:rsidRPr="00B47626" w:rsidRDefault="00AD2057" w:rsidP="000B5053">
            <w:pPr>
              <w:spacing w:after="0" w:line="240" w:lineRule="auto"/>
              <w:rPr>
                <w:sz w:val="16"/>
                <w:szCs w:val="16"/>
              </w:rPr>
            </w:pPr>
            <w:r w:rsidRPr="00B47626">
              <w:rPr>
                <w:sz w:val="16"/>
                <w:szCs w:val="16"/>
              </w:rPr>
              <w:t>$50</w:t>
            </w:r>
          </w:p>
        </w:tc>
        <w:tc>
          <w:tcPr>
            <w:tcW w:w="692" w:type="dxa"/>
            <w:noWrap/>
            <w:hideMark/>
          </w:tcPr>
          <w:p w14:paraId="479D544F" w14:textId="77777777" w:rsidR="00AD2057" w:rsidRPr="00B47626" w:rsidRDefault="00AD2057" w:rsidP="000B5053">
            <w:pPr>
              <w:spacing w:after="0" w:line="240" w:lineRule="auto"/>
              <w:rPr>
                <w:sz w:val="16"/>
                <w:szCs w:val="16"/>
              </w:rPr>
            </w:pPr>
            <w:r w:rsidRPr="00B47626">
              <w:rPr>
                <w:sz w:val="16"/>
                <w:szCs w:val="16"/>
              </w:rPr>
              <w:t>$50</w:t>
            </w:r>
          </w:p>
        </w:tc>
        <w:tc>
          <w:tcPr>
            <w:tcW w:w="692" w:type="dxa"/>
            <w:noWrap/>
            <w:hideMark/>
          </w:tcPr>
          <w:p w14:paraId="79B846D1" w14:textId="77777777" w:rsidR="00AD2057" w:rsidRPr="00B47626" w:rsidRDefault="00AD2057" w:rsidP="000B5053">
            <w:pPr>
              <w:spacing w:after="0" w:line="240" w:lineRule="auto"/>
              <w:rPr>
                <w:sz w:val="16"/>
                <w:szCs w:val="16"/>
              </w:rPr>
            </w:pPr>
            <w:r w:rsidRPr="00B47626">
              <w:rPr>
                <w:sz w:val="16"/>
                <w:szCs w:val="16"/>
              </w:rPr>
              <w:t>$50</w:t>
            </w:r>
          </w:p>
        </w:tc>
        <w:tc>
          <w:tcPr>
            <w:tcW w:w="692" w:type="dxa"/>
            <w:noWrap/>
            <w:hideMark/>
          </w:tcPr>
          <w:p w14:paraId="2D81C440" w14:textId="77777777" w:rsidR="00AD2057" w:rsidRPr="00B47626" w:rsidRDefault="00AD2057" w:rsidP="000B5053">
            <w:pPr>
              <w:spacing w:after="0" w:line="240" w:lineRule="auto"/>
              <w:rPr>
                <w:sz w:val="16"/>
                <w:szCs w:val="16"/>
              </w:rPr>
            </w:pPr>
            <w:r w:rsidRPr="00B47626">
              <w:rPr>
                <w:sz w:val="16"/>
                <w:szCs w:val="16"/>
              </w:rPr>
              <w:t>$50</w:t>
            </w:r>
          </w:p>
        </w:tc>
        <w:tc>
          <w:tcPr>
            <w:tcW w:w="692" w:type="dxa"/>
            <w:noWrap/>
            <w:hideMark/>
          </w:tcPr>
          <w:p w14:paraId="66529CB2" w14:textId="77777777" w:rsidR="00AD2057" w:rsidRPr="00B47626" w:rsidRDefault="00AD2057" w:rsidP="000B5053">
            <w:pPr>
              <w:spacing w:after="0" w:line="240" w:lineRule="auto"/>
              <w:rPr>
                <w:sz w:val="16"/>
                <w:szCs w:val="16"/>
              </w:rPr>
            </w:pPr>
            <w:r w:rsidRPr="00B47626">
              <w:rPr>
                <w:sz w:val="16"/>
                <w:szCs w:val="16"/>
              </w:rPr>
              <w:t>$50</w:t>
            </w:r>
          </w:p>
        </w:tc>
        <w:tc>
          <w:tcPr>
            <w:tcW w:w="692" w:type="dxa"/>
            <w:noWrap/>
            <w:hideMark/>
          </w:tcPr>
          <w:p w14:paraId="0A524384" w14:textId="77777777" w:rsidR="00AD2057" w:rsidRPr="00B47626" w:rsidRDefault="00AD2057" w:rsidP="000B5053">
            <w:pPr>
              <w:spacing w:after="0" w:line="240" w:lineRule="auto"/>
              <w:rPr>
                <w:sz w:val="16"/>
                <w:szCs w:val="16"/>
              </w:rPr>
            </w:pPr>
            <w:r w:rsidRPr="00B47626">
              <w:rPr>
                <w:sz w:val="16"/>
                <w:szCs w:val="16"/>
              </w:rPr>
              <w:t>$50</w:t>
            </w:r>
          </w:p>
        </w:tc>
      </w:tr>
      <w:tr w:rsidR="00F21377" w:rsidRPr="000B5053" w14:paraId="42163092" w14:textId="77777777" w:rsidTr="48F0F387">
        <w:trPr>
          <w:trHeight w:val="480"/>
        </w:trPr>
        <w:tc>
          <w:tcPr>
            <w:tcW w:w="3903" w:type="dxa"/>
            <w:hideMark/>
          </w:tcPr>
          <w:p w14:paraId="1B565658" w14:textId="77777777" w:rsidR="00AD2057" w:rsidRPr="00B47626" w:rsidRDefault="00AD2057" w:rsidP="000B5053">
            <w:pPr>
              <w:spacing w:after="0" w:line="240" w:lineRule="auto"/>
              <w:rPr>
                <w:sz w:val="16"/>
                <w:szCs w:val="16"/>
              </w:rPr>
            </w:pPr>
            <w:r w:rsidRPr="00B47626">
              <w:rPr>
                <w:b/>
                <w:bCs/>
                <w:sz w:val="16"/>
                <w:szCs w:val="16"/>
              </w:rPr>
              <w:t>Strategy 2:</w:t>
            </w:r>
            <w:r w:rsidRPr="00B47626">
              <w:rPr>
                <w:sz w:val="16"/>
                <w:szCs w:val="16"/>
              </w:rPr>
              <w:t xml:space="preserve"> Track actions taken to provide input.</w:t>
            </w:r>
          </w:p>
        </w:tc>
        <w:tc>
          <w:tcPr>
            <w:tcW w:w="1029" w:type="dxa"/>
            <w:hideMark/>
          </w:tcPr>
          <w:p w14:paraId="5A3B1E25" w14:textId="77777777" w:rsidR="00AD2057" w:rsidRPr="00B47626" w:rsidRDefault="00AD2057" w:rsidP="000B5053">
            <w:pPr>
              <w:spacing w:after="0" w:line="240" w:lineRule="auto"/>
              <w:rPr>
                <w:sz w:val="16"/>
                <w:szCs w:val="16"/>
              </w:rPr>
            </w:pPr>
            <w:r w:rsidRPr="00B47626">
              <w:rPr>
                <w:sz w:val="16"/>
                <w:szCs w:val="16"/>
              </w:rPr>
              <w:t xml:space="preserve">Ecosystem Science </w:t>
            </w:r>
          </w:p>
        </w:tc>
        <w:tc>
          <w:tcPr>
            <w:tcW w:w="759" w:type="dxa"/>
            <w:noWrap/>
            <w:hideMark/>
          </w:tcPr>
          <w:p w14:paraId="290069C7" w14:textId="77777777" w:rsidR="00AD2057" w:rsidRPr="00B47626" w:rsidRDefault="00AD2057" w:rsidP="000B5053">
            <w:pPr>
              <w:spacing w:after="0" w:line="240" w:lineRule="auto"/>
              <w:rPr>
                <w:sz w:val="16"/>
                <w:szCs w:val="16"/>
              </w:rPr>
            </w:pPr>
            <w:r w:rsidRPr="00B47626">
              <w:rPr>
                <w:sz w:val="16"/>
                <w:szCs w:val="16"/>
              </w:rPr>
              <w:t>18-19</w:t>
            </w:r>
          </w:p>
        </w:tc>
        <w:tc>
          <w:tcPr>
            <w:tcW w:w="935" w:type="dxa"/>
            <w:noWrap/>
            <w:hideMark/>
          </w:tcPr>
          <w:p w14:paraId="0FE6C632" w14:textId="4CBB8979" w:rsidR="00AD2057" w:rsidRPr="00B47626" w:rsidRDefault="00120AD9" w:rsidP="000B5053">
            <w:pPr>
              <w:spacing w:after="0" w:line="240" w:lineRule="auto"/>
              <w:rPr>
                <w:sz w:val="16"/>
                <w:szCs w:val="16"/>
              </w:rPr>
            </w:pPr>
            <w:r>
              <w:rPr>
                <w:sz w:val="16"/>
                <w:szCs w:val="16"/>
              </w:rPr>
              <w:t>ongoing</w:t>
            </w:r>
          </w:p>
        </w:tc>
        <w:tc>
          <w:tcPr>
            <w:tcW w:w="854" w:type="dxa"/>
            <w:noWrap/>
            <w:hideMark/>
          </w:tcPr>
          <w:p w14:paraId="08AA7689" w14:textId="77777777" w:rsidR="00AD2057" w:rsidRPr="00B47626" w:rsidRDefault="00AD2057" w:rsidP="000B5053">
            <w:pPr>
              <w:spacing w:after="0" w:line="240" w:lineRule="auto"/>
              <w:rPr>
                <w:sz w:val="16"/>
                <w:szCs w:val="16"/>
              </w:rPr>
            </w:pPr>
            <w:proofErr w:type="gramStart"/>
            <w:r w:rsidRPr="00B47626">
              <w:rPr>
                <w:sz w:val="16"/>
                <w:szCs w:val="16"/>
              </w:rPr>
              <w:t>F,S</w:t>
            </w:r>
            <w:proofErr w:type="gramEnd"/>
          </w:p>
        </w:tc>
        <w:tc>
          <w:tcPr>
            <w:tcW w:w="692" w:type="dxa"/>
            <w:noWrap/>
            <w:hideMark/>
          </w:tcPr>
          <w:p w14:paraId="0E9223AA" w14:textId="77777777" w:rsidR="00AD2057" w:rsidRPr="00B47626" w:rsidRDefault="00AD2057" w:rsidP="000B5053">
            <w:pPr>
              <w:spacing w:after="0" w:line="240" w:lineRule="auto"/>
              <w:rPr>
                <w:sz w:val="16"/>
                <w:szCs w:val="16"/>
              </w:rPr>
            </w:pPr>
            <w:r w:rsidRPr="00B47626">
              <w:rPr>
                <w:sz w:val="16"/>
                <w:szCs w:val="16"/>
              </w:rPr>
              <w:t>$150</w:t>
            </w:r>
          </w:p>
        </w:tc>
        <w:tc>
          <w:tcPr>
            <w:tcW w:w="692" w:type="dxa"/>
            <w:noWrap/>
            <w:hideMark/>
          </w:tcPr>
          <w:p w14:paraId="176EE596" w14:textId="77777777" w:rsidR="00AD2057" w:rsidRPr="00B47626" w:rsidRDefault="00AD2057" w:rsidP="000B5053">
            <w:pPr>
              <w:spacing w:after="0" w:line="240" w:lineRule="auto"/>
              <w:rPr>
                <w:sz w:val="16"/>
                <w:szCs w:val="16"/>
              </w:rPr>
            </w:pPr>
            <w:r w:rsidRPr="00B47626">
              <w:rPr>
                <w:sz w:val="16"/>
                <w:szCs w:val="16"/>
              </w:rPr>
              <w:t>$150</w:t>
            </w:r>
          </w:p>
        </w:tc>
        <w:tc>
          <w:tcPr>
            <w:tcW w:w="692" w:type="dxa"/>
            <w:noWrap/>
            <w:hideMark/>
          </w:tcPr>
          <w:p w14:paraId="146A6125" w14:textId="77777777" w:rsidR="00AD2057" w:rsidRPr="00B47626" w:rsidRDefault="00AD2057" w:rsidP="000B5053">
            <w:pPr>
              <w:spacing w:after="0" w:line="240" w:lineRule="auto"/>
              <w:rPr>
                <w:sz w:val="16"/>
                <w:szCs w:val="16"/>
              </w:rPr>
            </w:pPr>
            <w:r w:rsidRPr="00B47626">
              <w:rPr>
                <w:sz w:val="16"/>
                <w:szCs w:val="16"/>
              </w:rPr>
              <w:t>$150</w:t>
            </w:r>
          </w:p>
        </w:tc>
        <w:tc>
          <w:tcPr>
            <w:tcW w:w="692" w:type="dxa"/>
            <w:noWrap/>
            <w:hideMark/>
          </w:tcPr>
          <w:p w14:paraId="501D7E04" w14:textId="77777777" w:rsidR="00AD2057" w:rsidRPr="00B47626" w:rsidRDefault="00AD2057" w:rsidP="000B5053">
            <w:pPr>
              <w:spacing w:after="0" w:line="240" w:lineRule="auto"/>
              <w:rPr>
                <w:sz w:val="16"/>
                <w:szCs w:val="16"/>
              </w:rPr>
            </w:pPr>
            <w:r w:rsidRPr="00B47626">
              <w:rPr>
                <w:sz w:val="16"/>
                <w:szCs w:val="16"/>
              </w:rPr>
              <w:t>$150</w:t>
            </w:r>
          </w:p>
        </w:tc>
        <w:tc>
          <w:tcPr>
            <w:tcW w:w="692" w:type="dxa"/>
            <w:noWrap/>
            <w:hideMark/>
          </w:tcPr>
          <w:p w14:paraId="1678346D" w14:textId="77777777" w:rsidR="00AD2057" w:rsidRPr="00B47626" w:rsidRDefault="00AD2057" w:rsidP="000B5053">
            <w:pPr>
              <w:spacing w:after="0" w:line="240" w:lineRule="auto"/>
              <w:rPr>
                <w:sz w:val="16"/>
                <w:szCs w:val="16"/>
              </w:rPr>
            </w:pPr>
            <w:r w:rsidRPr="00B47626">
              <w:rPr>
                <w:sz w:val="16"/>
                <w:szCs w:val="16"/>
              </w:rPr>
              <w:t>$150</w:t>
            </w:r>
          </w:p>
        </w:tc>
        <w:tc>
          <w:tcPr>
            <w:tcW w:w="692" w:type="dxa"/>
            <w:noWrap/>
            <w:hideMark/>
          </w:tcPr>
          <w:p w14:paraId="1C7FEC54" w14:textId="77777777" w:rsidR="00AD2057" w:rsidRPr="00B47626" w:rsidRDefault="00AD2057" w:rsidP="000B5053">
            <w:pPr>
              <w:spacing w:after="0" w:line="240" w:lineRule="auto"/>
              <w:rPr>
                <w:sz w:val="16"/>
                <w:szCs w:val="16"/>
              </w:rPr>
            </w:pPr>
            <w:r w:rsidRPr="00B47626">
              <w:rPr>
                <w:sz w:val="16"/>
                <w:szCs w:val="16"/>
              </w:rPr>
              <w:t>$150</w:t>
            </w:r>
          </w:p>
        </w:tc>
        <w:tc>
          <w:tcPr>
            <w:tcW w:w="692" w:type="dxa"/>
            <w:noWrap/>
            <w:hideMark/>
          </w:tcPr>
          <w:p w14:paraId="729A04DD" w14:textId="77777777" w:rsidR="00AD2057" w:rsidRPr="00B47626" w:rsidRDefault="00AD2057" w:rsidP="000B5053">
            <w:pPr>
              <w:spacing w:after="0" w:line="240" w:lineRule="auto"/>
              <w:rPr>
                <w:sz w:val="16"/>
                <w:szCs w:val="16"/>
              </w:rPr>
            </w:pPr>
            <w:r w:rsidRPr="00B47626">
              <w:rPr>
                <w:sz w:val="16"/>
                <w:szCs w:val="16"/>
              </w:rPr>
              <w:t>$150</w:t>
            </w:r>
          </w:p>
        </w:tc>
        <w:tc>
          <w:tcPr>
            <w:tcW w:w="692" w:type="dxa"/>
            <w:noWrap/>
            <w:hideMark/>
          </w:tcPr>
          <w:p w14:paraId="19B994E3" w14:textId="77777777" w:rsidR="00AD2057" w:rsidRPr="00B47626" w:rsidRDefault="00AD2057" w:rsidP="000B5053">
            <w:pPr>
              <w:spacing w:after="0" w:line="240" w:lineRule="auto"/>
              <w:rPr>
                <w:sz w:val="16"/>
                <w:szCs w:val="16"/>
              </w:rPr>
            </w:pPr>
            <w:r w:rsidRPr="00B47626">
              <w:rPr>
                <w:sz w:val="16"/>
                <w:szCs w:val="16"/>
              </w:rPr>
              <w:t>$150</w:t>
            </w:r>
          </w:p>
        </w:tc>
        <w:tc>
          <w:tcPr>
            <w:tcW w:w="692" w:type="dxa"/>
            <w:noWrap/>
            <w:hideMark/>
          </w:tcPr>
          <w:p w14:paraId="7F919304" w14:textId="77777777" w:rsidR="00AD2057" w:rsidRPr="00B47626" w:rsidRDefault="00AD2057" w:rsidP="000B5053">
            <w:pPr>
              <w:spacing w:after="0" w:line="240" w:lineRule="auto"/>
              <w:rPr>
                <w:sz w:val="16"/>
                <w:szCs w:val="16"/>
              </w:rPr>
            </w:pPr>
            <w:r w:rsidRPr="00B47626">
              <w:rPr>
                <w:sz w:val="16"/>
                <w:szCs w:val="16"/>
              </w:rPr>
              <w:t>$150</w:t>
            </w:r>
          </w:p>
        </w:tc>
        <w:tc>
          <w:tcPr>
            <w:tcW w:w="692" w:type="dxa"/>
            <w:noWrap/>
            <w:hideMark/>
          </w:tcPr>
          <w:p w14:paraId="0EC1F665" w14:textId="77777777" w:rsidR="00AD2057" w:rsidRPr="00B47626" w:rsidRDefault="00AD2057" w:rsidP="000B5053">
            <w:pPr>
              <w:spacing w:after="0" w:line="240" w:lineRule="auto"/>
              <w:rPr>
                <w:sz w:val="16"/>
                <w:szCs w:val="16"/>
              </w:rPr>
            </w:pPr>
            <w:r w:rsidRPr="00B47626">
              <w:rPr>
                <w:sz w:val="16"/>
                <w:szCs w:val="16"/>
              </w:rPr>
              <w:t>$150</w:t>
            </w:r>
          </w:p>
        </w:tc>
      </w:tr>
      <w:tr w:rsidR="009D16CB" w:rsidRPr="000B5053" w14:paraId="38B59B54" w14:textId="77777777" w:rsidTr="48F0F387">
        <w:trPr>
          <w:trHeight w:val="240"/>
        </w:trPr>
        <w:tc>
          <w:tcPr>
            <w:tcW w:w="3903" w:type="dxa"/>
            <w:shd w:val="clear" w:color="auto" w:fill="FBE4D5" w:themeFill="accent2" w:themeFillTint="33"/>
            <w:noWrap/>
            <w:hideMark/>
          </w:tcPr>
          <w:p w14:paraId="46FDEF83" w14:textId="77777777" w:rsidR="000979B8" w:rsidRPr="00B47626" w:rsidRDefault="000979B8" w:rsidP="000B5053">
            <w:pPr>
              <w:spacing w:after="0" w:line="240" w:lineRule="auto"/>
              <w:rPr>
                <w:sz w:val="16"/>
                <w:szCs w:val="16"/>
              </w:rPr>
            </w:pPr>
            <w:r w:rsidRPr="00B47626">
              <w:rPr>
                <w:b/>
                <w:bCs/>
                <w:sz w:val="16"/>
                <w:szCs w:val="16"/>
              </w:rPr>
              <w:t>Objective 3:</w:t>
            </w:r>
            <w:r w:rsidRPr="00B47626">
              <w:rPr>
                <w:sz w:val="16"/>
                <w:szCs w:val="16"/>
              </w:rPr>
              <w:t xml:space="preserve"> Potential public interest projects are readily available to regulatory staff to share with permit applicants.</w:t>
            </w:r>
          </w:p>
        </w:tc>
        <w:tc>
          <w:tcPr>
            <w:tcW w:w="1029" w:type="dxa"/>
            <w:shd w:val="clear" w:color="auto" w:fill="FBE4D5" w:themeFill="accent2" w:themeFillTint="33"/>
          </w:tcPr>
          <w:p w14:paraId="16DA6236" w14:textId="77777777" w:rsidR="000979B8" w:rsidRPr="00B47626" w:rsidRDefault="000979B8" w:rsidP="000B5053">
            <w:pPr>
              <w:spacing w:after="0" w:line="240" w:lineRule="auto"/>
              <w:rPr>
                <w:sz w:val="16"/>
                <w:szCs w:val="16"/>
              </w:rPr>
            </w:pPr>
          </w:p>
        </w:tc>
        <w:tc>
          <w:tcPr>
            <w:tcW w:w="759" w:type="dxa"/>
            <w:shd w:val="clear" w:color="auto" w:fill="FBE4D5" w:themeFill="accent2" w:themeFillTint="33"/>
          </w:tcPr>
          <w:p w14:paraId="52F6817D" w14:textId="77777777" w:rsidR="000979B8" w:rsidRPr="00B47626" w:rsidRDefault="000979B8" w:rsidP="000B5053">
            <w:pPr>
              <w:spacing w:after="0" w:line="240" w:lineRule="auto"/>
              <w:rPr>
                <w:sz w:val="16"/>
                <w:szCs w:val="16"/>
              </w:rPr>
            </w:pPr>
          </w:p>
        </w:tc>
        <w:tc>
          <w:tcPr>
            <w:tcW w:w="935" w:type="dxa"/>
            <w:shd w:val="clear" w:color="auto" w:fill="FBE4D5" w:themeFill="accent2" w:themeFillTint="33"/>
          </w:tcPr>
          <w:p w14:paraId="68522D80" w14:textId="39B745CF" w:rsidR="000979B8" w:rsidRPr="00B47626" w:rsidRDefault="000979B8" w:rsidP="000B5053">
            <w:pPr>
              <w:spacing w:after="0" w:line="240" w:lineRule="auto"/>
              <w:rPr>
                <w:sz w:val="16"/>
                <w:szCs w:val="16"/>
              </w:rPr>
            </w:pPr>
          </w:p>
        </w:tc>
        <w:tc>
          <w:tcPr>
            <w:tcW w:w="854" w:type="dxa"/>
            <w:shd w:val="clear" w:color="auto" w:fill="FBE4D5" w:themeFill="accent2" w:themeFillTint="33"/>
            <w:noWrap/>
            <w:hideMark/>
          </w:tcPr>
          <w:p w14:paraId="5E7FCEB5"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6829D117"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2747494E"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74D40907"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056B4DA1"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008DC52D"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59D1FEDA"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682AD12D"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4DA7AACD"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34505330"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089434AE" w14:textId="77777777" w:rsidR="000979B8" w:rsidRPr="00B47626" w:rsidRDefault="000979B8" w:rsidP="000B5053">
            <w:pPr>
              <w:spacing w:after="0" w:line="240" w:lineRule="auto"/>
              <w:rPr>
                <w:sz w:val="16"/>
                <w:szCs w:val="16"/>
              </w:rPr>
            </w:pPr>
            <w:r w:rsidRPr="00B47626">
              <w:rPr>
                <w:sz w:val="16"/>
                <w:szCs w:val="16"/>
              </w:rPr>
              <w:t> </w:t>
            </w:r>
          </w:p>
        </w:tc>
      </w:tr>
      <w:tr w:rsidR="00F21377" w:rsidRPr="000B5053" w14:paraId="072A115B" w14:textId="77777777" w:rsidTr="48F0F387">
        <w:trPr>
          <w:trHeight w:val="720"/>
        </w:trPr>
        <w:tc>
          <w:tcPr>
            <w:tcW w:w="3903" w:type="dxa"/>
            <w:hideMark/>
          </w:tcPr>
          <w:p w14:paraId="2A14AE1F" w14:textId="77777777" w:rsidR="00AD2057" w:rsidRPr="00B47626" w:rsidRDefault="00AD2057" w:rsidP="000B5053">
            <w:pPr>
              <w:spacing w:after="0" w:line="240" w:lineRule="auto"/>
              <w:rPr>
                <w:sz w:val="16"/>
                <w:szCs w:val="16"/>
              </w:rPr>
            </w:pPr>
            <w:r w:rsidRPr="00B47626">
              <w:rPr>
                <w:b/>
                <w:bCs/>
                <w:sz w:val="16"/>
                <w:szCs w:val="16"/>
              </w:rPr>
              <w:t>Strategy 1:</w:t>
            </w:r>
            <w:r w:rsidRPr="00B47626">
              <w:rPr>
                <w:sz w:val="16"/>
                <w:szCs w:val="16"/>
              </w:rPr>
              <w:t xml:space="preserve"> Create and maintain a database of possible public interest projects. This database should include a tracking component and map interface.</w:t>
            </w:r>
          </w:p>
        </w:tc>
        <w:tc>
          <w:tcPr>
            <w:tcW w:w="1029" w:type="dxa"/>
            <w:hideMark/>
          </w:tcPr>
          <w:p w14:paraId="7668B579" w14:textId="77777777" w:rsidR="00AD2057" w:rsidRPr="00B47626" w:rsidRDefault="00AD2057" w:rsidP="000B5053">
            <w:pPr>
              <w:spacing w:after="0" w:line="240" w:lineRule="auto"/>
              <w:rPr>
                <w:sz w:val="16"/>
                <w:szCs w:val="16"/>
              </w:rPr>
            </w:pPr>
            <w:r w:rsidRPr="00B47626">
              <w:rPr>
                <w:sz w:val="16"/>
                <w:szCs w:val="16"/>
              </w:rPr>
              <w:t xml:space="preserve">Ecosystem Science </w:t>
            </w:r>
          </w:p>
        </w:tc>
        <w:tc>
          <w:tcPr>
            <w:tcW w:w="759" w:type="dxa"/>
            <w:noWrap/>
            <w:hideMark/>
          </w:tcPr>
          <w:p w14:paraId="2A06D779" w14:textId="77777777" w:rsidR="00AD2057" w:rsidRPr="00B47626" w:rsidRDefault="00AD2057" w:rsidP="000B5053">
            <w:pPr>
              <w:spacing w:after="0" w:line="240" w:lineRule="auto"/>
              <w:rPr>
                <w:sz w:val="16"/>
                <w:szCs w:val="16"/>
              </w:rPr>
            </w:pPr>
            <w:r w:rsidRPr="00B47626">
              <w:rPr>
                <w:sz w:val="16"/>
                <w:szCs w:val="16"/>
              </w:rPr>
              <w:t>18-19</w:t>
            </w:r>
          </w:p>
        </w:tc>
        <w:tc>
          <w:tcPr>
            <w:tcW w:w="935" w:type="dxa"/>
            <w:noWrap/>
            <w:hideMark/>
          </w:tcPr>
          <w:p w14:paraId="638501D0" w14:textId="79A1DD50" w:rsidR="00AD2057" w:rsidRPr="00B47626" w:rsidRDefault="00120AD9" w:rsidP="000B5053">
            <w:pPr>
              <w:spacing w:after="0" w:line="240" w:lineRule="auto"/>
              <w:rPr>
                <w:sz w:val="16"/>
                <w:szCs w:val="16"/>
              </w:rPr>
            </w:pPr>
            <w:r>
              <w:rPr>
                <w:sz w:val="16"/>
                <w:szCs w:val="16"/>
              </w:rPr>
              <w:t>ongoing</w:t>
            </w:r>
          </w:p>
        </w:tc>
        <w:tc>
          <w:tcPr>
            <w:tcW w:w="854" w:type="dxa"/>
            <w:noWrap/>
            <w:hideMark/>
          </w:tcPr>
          <w:p w14:paraId="1C583DAA" w14:textId="77777777" w:rsidR="00AD2057" w:rsidRPr="00B47626" w:rsidRDefault="00AD2057" w:rsidP="000B5053">
            <w:pPr>
              <w:spacing w:after="0" w:line="240" w:lineRule="auto"/>
              <w:rPr>
                <w:sz w:val="16"/>
                <w:szCs w:val="16"/>
              </w:rPr>
            </w:pPr>
            <w:proofErr w:type="gramStart"/>
            <w:r w:rsidRPr="00B47626">
              <w:rPr>
                <w:sz w:val="16"/>
                <w:szCs w:val="16"/>
              </w:rPr>
              <w:t>F,S</w:t>
            </w:r>
            <w:proofErr w:type="gramEnd"/>
          </w:p>
        </w:tc>
        <w:tc>
          <w:tcPr>
            <w:tcW w:w="692" w:type="dxa"/>
            <w:noWrap/>
            <w:hideMark/>
          </w:tcPr>
          <w:p w14:paraId="01886462" w14:textId="43A249A6" w:rsidR="00AD2057" w:rsidRPr="00B47626" w:rsidRDefault="5E217EF0" w:rsidP="48F0F387">
            <w:pPr>
              <w:spacing w:after="0" w:line="240" w:lineRule="auto"/>
            </w:pPr>
            <w:r w:rsidRPr="48F0F387">
              <w:rPr>
                <w:sz w:val="16"/>
                <w:szCs w:val="16"/>
              </w:rPr>
              <w:t>$150</w:t>
            </w:r>
          </w:p>
          <w:p w14:paraId="004254D1" w14:textId="3007438F" w:rsidR="00AD2057" w:rsidRPr="00B47626" w:rsidRDefault="00AD2057" w:rsidP="000B5053">
            <w:pPr>
              <w:spacing w:after="0" w:line="240" w:lineRule="auto"/>
              <w:rPr>
                <w:sz w:val="16"/>
                <w:szCs w:val="16"/>
              </w:rPr>
            </w:pPr>
          </w:p>
        </w:tc>
        <w:tc>
          <w:tcPr>
            <w:tcW w:w="692" w:type="dxa"/>
            <w:noWrap/>
            <w:hideMark/>
          </w:tcPr>
          <w:p w14:paraId="68A1DF4F" w14:textId="43A249A6" w:rsidR="00AD2057" w:rsidRPr="00B47626" w:rsidRDefault="5E217EF0" w:rsidP="48F0F387">
            <w:pPr>
              <w:spacing w:after="0" w:line="240" w:lineRule="auto"/>
            </w:pPr>
            <w:r w:rsidRPr="48F0F387">
              <w:rPr>
                <w:sz w:val="16"/>
                <w:szCs w:val="16"/>
              </w:rPr>
              <w:t>$150</w:t>
            </w:r>
          </w:p>
          <w:p w14:paraId="0BBC7B6E" w14:textId="43B153AF" w:rsidR="00AD2057" w:rsidRPr="00B47626" w:rsidRDefault="00AD2057" w:rsidP="000B5053">
            <w:pPr>
              <w:spacing w:after="0" w:line="240" w:lineRule="auto"/>
              <w:rPr>
                <w:sz w:val="16"/>
                <w:szCs w:val="16"/>
              </w:rPr>
            </w:pPr>
          </w:p>
        </w:tc>
        <w:tc>
          <w:tcPr>
            <w:tcW w:w="692" w:type="dxa"/>
            <w:noWrap/>
            <w:hideMark/>
          </w:tcPr>
          <w:p w14:paraId="2628E21F" w14:textId="43A249A6" w:rsidR="00AD2057" w:rsidRPr="00B47626" w:rsidRDefault="5E217EF0" w:rsidP="48F0F387">
            <w:pPr>
              <w:spacing w:after="0" w:line="240" w:lineRule="auto"/>
            </w:pPr>
            <w:r w:rsidRPr="48F0F387">
              <w:rPr>
                <w:sz w:val="16"/>
                <w:szCs w:val="16"/>
              </w:rPr>
              <w:t>$150</w:t>
            </w:r>
          </w:p>
          <w:p w14:paraId="58D7EE36" w14:textId="343EAE2F" w:rsidR="00AD2057" w:rsidRPr="00B47626" w:rsidRDefault="00AD2057" w:rsidP="000B5053">
            <w:pPr>
              <w:spacing w:after="0" w:line="240" w:lineRule="auto"/>
              <w:rPr>
                <w:sz w:val="16"/>
                <w:szCs w:val="16"/>
              </w:rPr>
            </w:pPr>
          </w:p>
        </w:tc>
        <w:tc>
          <w:tcPr>
            <w:tcW w:w="692" w:type="dxa"/>
            <w:noWrap/>
            <w:hideMark/>
          </w:tcPr>
          <w:p w14:paraId="54493EAA" w14:textId="43A249A6" w:rsidR="00AD2057" w:rsidRPr="00B47626" w:rsidRDefault="5E217EF0" w:rsidP="48F0F387">
            <w:pPr>
              <w:spacing w:after="0" w:line="240" w:lineRule="auto"/>
            </w:pPr>
            <w:r w:rsidRPr="48F0F387">
              <w:rPr>
                <w:sz w:val="16"/>
                <w:szCs w:val="16"/>
              </w:rPr>
              <w:t>$150</w:t>
            </w:r>
          </w:p>
          <w:p w14:paraId="6EDA6383" w14:textId="6DBDA2DD" w:rsidR="00AD2057" w:rsidRPr="00B47626" w:rsidRDefault="00AD2057" w:rsidP="000B5053">
            <w:pPr>
              <w:spacing w:after="0" w:line="240" w:lineRule="auto"/>
              <w:rPr>
                <w:sz w:val="16"/>
                <w:szCs w:val="16"/>
              </w:rPr>
            </w:pPr>
          </w:p>
        </w:tc>
        <w:tc>
          <w:tcPr>
            <w:tcW w:w="692" w:type="dxa"/>
            <w:noWrap/>
            <w:hideMark/>
          </w:tcPr>
          <w:p w14:paraId="63101594" w14:textId="41AC1689" w:rsidR="00AD2057" w:rsidRPr="00B47626" w:rsidRDefault="5E217EF0" w:rsidP="48F0F387">
            <w:pPr>
              <w:spacing w:after="0" w:line="240" w:lineRule="auto"/>
            </w:pPr>
            <w:r w:rsidRPr="48F0F387">
              <w:rPr>
                <w:sz w:val="16"/>
                <w:szCs w:val="16"/>
              </w:rPr>
              <w:t>$150</w:t>
            </w:r>
          </w:p>
          <w:p w14:paraId="4B287FFE" w14:textId="2767F1E7" w:rsidR="00AD2057" w:rsidRPr="00B47626" w:rsidRDefault="00AD2057" w:rsidP="000B5053">
            <w:pPr>
              <w:spacing w:after="0" w:line="240" w:lineRule="auto"/>
              <w:rPr>
                <w:sz w:val="16"/>
                <w:szCs w:val="16"/>
              </w:rPr>
            </w:pPr>
          </w:p>
        </w:tc>
        <w:tc>
          <w:tcPr>
            <w:tcW w:w="692" w:type="dxa"/>
            <w:noWrap/>
            <w:hideMark/>
          </w:tcPr>
          <w:p w14:paraId="12F673B9" w14:textId="43A249A6" w:rsidR="00AD2057" w:rsidRPr="00B47626" w:rsidRDefault="5E217EF0" w:rsidP="48F0F387">
            <w:pPr>
              <w:spacing w:after="0" w:line="240" w:lineRule="auto"/>
            </w:pPr>
            <w:r w:rsidRPr="48F0F387">
              <w:rPr>
                <w:sz w:val="16"/>
                <w:szCs w:val="16"/>
              </w:rPr>
              <w:t>$150</w:t>
            </w:r>
          </w:p>
          <w:p w14:paraId="6BC30039" w14:textId="1A9EDBA3" w:rsidR="00AD2057" w:rsidRPr="00B47626" w:rsidRDefault="00AD2057" w:rsidP="000B5053">
            <w:pPr>
              <w:spacing w:after="0" w:line="240" w:lineRule="auto"/>
              <w:rPr>
                <w:sz w:val="16"/>
                <w:szCs w:val="16"/>
              </w:rPr>
            </w:pPr>
          </w:p>
        </w:tc>
        <w:tc>
          <w:tcPr>
            <w:tcW w:w="692" w:type="dxa"/>
            <w:noWrap/>
            <w:hideMark/>
          </w:tcPr>
          <w:p w14:paraId="32B9BF71" w14:textId="43A249A6" w:rsidR="00AD2057" w:rsidRPr="00B47626" w:rsidRDefault="5E217EF0" w:rsidP="48F0F387">
            <w:pPr>
              <w:spacing w:after="0" w:line="240" w:lineRule="auto"/>
            </w:pPr>
            <w:r w:rsidRPr="48F0F387">
              <w:rPr>
                <w:sz w:val="16"/>
                <w:szCs w:val="16"/>
              </w:rPr>
              <w:t>$150</w:t>
            </w:r>
          </w:p>
          <w:p w14:paraId="32EC7974" w14:textId="5B08FAE7" w:rsidR="00AD2057" w:rsidRPr="00B47626" w:rsidRDefault="00AD2057" w:rsidP="000B5053">
            <w:pPr>
              <w:spacing w:after="0" w:line="240" w:lineRule="auto"/>
              <w:rPr>
                <w:sz w:val="16"/>
                <w:szCs w:val="16"/>
              </w:rPr>
            </w:pPr>
          </w:p>
        </w:tc>
        <w:tc>
          <w:tcPr>
            <w:tcW w:w="692" w:type="dxa"/>
            <w:noWrap/>
            <w:hideMark/>
          </w:tcPr>
          <w:p w14:paraId="12A1D02B" w14:textId="43A249A6" w:rsidR="00AD2057" w:rsidRPr="00B47626" w:rsidRDefault="5E217EF0" w:rsidP="48F0F387">
            <w:pPr>
              <w:spacing w:after="0" w:line="240" w:lineRule="auto"/>
            </w:pPr>
            <w:r w:rsidRPr="48F0F387">
              <w:rPr>
                <w:sz w:val="16"/>
                <w:szCs w:val="16"/>
              </w:rPr>
              <w:t>$150</w:t>
            </w:r>
          </w:p>
          <w:p w14:paraId="34FC1C9A" w14:textId="4AE1AB3A" w:rsidR="00AD2057" w:rsidRPr="00B47626" w:rsidRDefault="00AD2057" w:rsidP="000B5053">
            <w:pPr>
              <w:spacing w:after="0" w:line="240" w:lineRule="auto"/>
              <w:rPr>
                <w:sz w:val="16"/>
                <w:szCs w:val="16"/>
              </w:rPr>
            </w:pPr>
          </w:p>
        </w:tc>
        <w:tc>
          <w:tcPr>
            <w:tcW w:w="692" w:type="dxa"/>
            <w:noWrap/>
            <w:hideMark/>
          </w:tcPr>
          <w:p w14:paraId="67821594" w14:textId="43A249A6" w:rsidR="00AD2057" w:rsidRPr="00B47626" w:rsidRDefault="5E217EF0" w:rsidP="48F0F387">
            <w:pPr>
              <w:spacing w:after="0" w:line="240" w:lineRule="auto"/>
            </w:pPr>
            <w:r w:rsidRPr="48F0F387">
              <w:rPr>
                <w:sz w:val="16"/>
                <w:szCs w:val="16"/>
              </w:rPr>
              <w:t>$150</w:t>
            </w:r>
          </w:p>
          <w:p w14:paraId="46E20208" w14:textId="3DE9C102" w:rsidR="00AD2057" w:rsidRPr="00B47626" w:rsidRDefault="00AD2057" w:rsidP="48F0F387">
            <w:pPr>
              <w:spacing w:after="0" w:line="240" w:lineRule="auto"/>
              <w:rPr>
                <w:sz w:val="16"/>
                <w:szCs w:val="16"/>
              </w:rPr>
            </w:pPr>
          </w:p>
        </w:tc>
        <w:tc>
          <w:tcPr>
            <w:tcW w:w="692" w:type="dxa"/>
            <w:noWrap/>
            <w:hideMark/>
          </w:tcPr>
          <w:p w14:paraId="460318AF" w14:textId="43A249A6" w:rsidR="00AD2057" w:rsidRPr="00B47626" w:rsidRDefault="5E217EF0" w:rsidP="48F0F387">
            <w:pPr>
              <w:spacing w:after="0" w:line="240" w:lineRule="auto"/>
            </w:pPr>
            <w:r w:rsidRPr="48F0F387">
              <w:rPr>
                <w:sz w:val="16"/>
                <w:szCs w:val="16"/>
              </w:rPr>
              <w:t>$150</w:t>
            </w:r>
          </w:p>
          <w:p w14:paraId="6774CEB0" w14:textId="72033E45" w:rsidR="00AD2057" w:rsidRPr="00B47626" w:rsidRDefault="00AD2057" w:rsidP="000B5053">
            <w:pPr>
              <w:spacing w:after="0" w:line="240" w:lineRule="auto"/>
              <w:rPr>
                <w:sz w:val="16"/>
                <w:szCs w:val="16"/>
              </w:rPr>
            </w:pPr>
          </w:p>
        </w:tc>
      </w:tr>
      <w:tr w:rsidR="00567FA9" w:rsidRPr="000B5053" w14:paraId="117F48E6" w14:textId="77777777" w:rsidTr="48F0F387">
        <w:trPr>
          <w:trHeight w:val="240"/>
        </w:trPr>
        <w:tc>
          <w:tcPr>
            <w:tcW w:w="3903" w:type="dxa"/>
            <w:shd w:val="clear" w:color="auto" w:fill="CCFFFF"/>
            <w:noWrap/>
            <w:hideMark/>
          </w:tcPr>
          <w:p w14:paraId="47987066" w14:textId="77777777" w:rsidR="000979B8" w:rsidRPr="00B47626" w:rsidRDefault="000979B8" w:rsidP="000B5053">
            <w:pPr>
              <w:spacing w:after="0" w:line="240" w:lineRule="auto"/>
              <w:rPr>
                <w:sz w:val="16"/>
                <w:szCs w:val="16"/>
              </w:rPr>
            </w:pPr>
            <w:r w:rsidRPr="00B47626">
              <w:rPr>
                <w:b/>
                <w:bCs/>
                <w:sz w:val="16"/>
                <w:szCs w:val="16"/>
              </w:rPr>
              <w:t>Goal 5:</w:t>
            </w:r>
            <w:r w:rsidRPr="00B47626">
              <w:rPr>
                <w:sz w:val="16"/>
                <w:szCs w:val="16"/>
              </w:rPr>
              <w:t xml:space="preserve"> Support assessment and protection of submerged historical and cultural resources. </w:t>
            </w:r>
          </w:p>
        </w:tc>
        <w:tc>
          <w:tcPr>
            <w:tcW w:w="1029" w:type="dxa"/>
            <w:shd w:val="clear" w:color="auto" w:fill="CCFFFF"/>
          </w:tcPr>
          <w:p w14:paraId="3E1CD7C4" w14:textId="77777777" w:rsidR="000979B8" w:rsidRPr="00B47626" w:rsidRDefault="000979B8" w:rsidP="000B5053">
            <w:pPr>
              <w:spacing w:after="0" w:line="240" w:lineRule="auto"/>
              <w:rPr>
                <w:sz w:val="16"/>
                <w:szCs w:val="16"/>
              </w:rPr>
            </w:pPr>
          </w:p>
        </w:tc>
        <w:tc>
          <w:tcPr>
            <w:tcW w:w="759" w:type="dxa"/>
            <w:shd w:val="clear" w:color="auto" w:fill="CCFFFF"/>
          </w:tcPr>
          <w:p w14:paraId="73E8743F" w14:textId="39C14C49" w:rsidR="000979B8" w:rsidRPr="00B47626" w:rsidRDefault="000979B8" w:rsidP="000B5053">
            <w:pPr>
              <w:spacing w:after="0" w:line="240" w:lineRule="auto"/>
              <w:rPr>
                <w:sz w:val="16"/>
                <w:szCs w:val="16"/>
              </w:rPr>
            </w:pPr>
          </w:p>
        </w:tc>
        <w:tc>
          <w:tcPr>
            <w:tcW w:w="935" w:type="dxa"/>
            <w:shd w:val="clear" w:color="auto" w:fill="CCFFFF"/>
            <w:noWrap/>
            <w:hideMark/>
          </w:tcPr>
          <w:p w14:paraId="37C08AD3" w14:textId="77777777" w:rsidR="000979B8" w:rsidRPr="00B47626" w:rsidRDefault="000979B8" w:rsidP="000B5053">
            <w:pPr>
              <w:spacing w:after="0" w:line="240" w:lineRule="auto"/>
              <w:rPr>
                <w:sz w:val="16"/>
                <w:szCs w:val="16"/>
              </w:rPr>
            </w:pPr>
            <w:r w:rsidRPr="00B47626">
              <w:rPr>
                <w:sz w:val="16"/>
                <w:szCs w:val="16"/>
              </w:rPr>
              <w:t> </w:t>
            </w:r>
          </w:p>
        </w:tc>
        <w:tc>
          <w:tcPr>
            <w:tcW w:w="854" w:type="dxa"/>
            <w:shd w:val="clear" w:color="auto" w:fill="CCFFFF"/>
            <w:noWrap/>
            <w:hideMark/>
          </w:tcPr>
          <w:p w14:paraId="759BABA6"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CCFFFF"/>
            <w:noWrap/>
            <w:hideMark/>
          </w:tcPr>
          <w:p w14:paraId="70150533"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CCFFFF"/>
            <w:noWrap/>
            <w:hideMark/>
          </w:tcPr>
          <w:p w14:paraId="71756624"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CCFFFF"/>
            <w:noWrap/>
            <w:hideMark/>
          </w:tcPr>
          <w:p w14:paraId="3FDC7395"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CCFFFF"/>
            <w:noWrap/>
            <w:hideMark/>
          </w:tcPr>
          <w:p w14:paraId="074AE264"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CCFFFF"/>
            <w:noWrap/>
            <w:hideMark/>
          </w:tcPr>
          <w:p w14:paraId="5EDBBFD6"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CCFFFF"/>
            <w:noWrap/>
            <w:hideMark/>
          </w:tcPr>
          <w:p w14:paraId="2F5B66B6"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CCFFFF"/>
            <w:noWrap/>
            <w:hideMark/>
          </w:tcPr>
          <w:p w14:paraId="60801228"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CCFFFF"/>
            <w:noWrap/>
            <w:hideMark/>
          </w:tcPr>
          <w:p w14:paraId="2C4571A8"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CCFFFF"/>
            <w:noWrap/>
            <w:hideMark/>
          </w:tcPr>
          <w:p w14:paraId="7F260DCC"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CCFFFF"/>
            <w:noWrap/>
            <w:hideMark/>
          </w:tcPr>
          <w:p w14:paraId="71EC4E28" w14:textId="77777777" w:rsidR="000979B8" w:rsidRPr="00B47626" w:rsidRDefault="000979B8" w:rsidP="000B5053">
            <w:pPr>
              <w:spacing w:after="0" w:line="240" w:lineRule="auto"/>
              <w:rPr>
                <w:sz w:val="16"/>
                <w:szCs w:val="16"/>
              </w:rPr>
            </w:pPr>
            <w:r w:rsidRPr="00B47626">
              <w:rPr>
                <w:sz w:val="16"/>
                <w:szCs w:val="16"/>
              </w:rPr>
              <w:t> </w:t>
            </w:r>
          </w:p>
        </w:tc>
      </w:tr>
      <w:tr w:rsidR="009D16CB" w:rsidRPr="000B5053" w14:paraId="4468F243" w14:textId="77777777" w:rsidTr="48F0F387">
        <w:trPr>
          <w:trHeight w:val="240"/>
        </w:trPr>
        <w:tc>
          <w:tcPr>
            <w:tcW w:w="3903" w:type="dxa"/>
            <w:shd w:val="clear" w:color="auto" w:fill="FBE4D5" w:themeFill="accent2" w:themeFillTint="33"/>
            <w:noWrap/>
            <w:hideMark/>
          </w:tcPr>
          <w:p w14:paraId="17320EFE" w14:textId="77777777" w:rsidR="000979B8" w:rsidRPr="00B47626" w:rsidRDefault="000979B8" w:rsidP="000B5053">
            <w:pPr>
              <w:spacing w:after="0" w:line="240" w:lineRule="auto"/>
              <w:rPr>
                <w:sz w:val="16"/>
                <w:szCs w:val="16"/>
              </w:rPr>
            </w:pPr>
            <w:r w:rsidRPr="00B47626">
              <w:rPr>
                <w:b/>
                <w:bCs/>
                <w:sz w:val="16"/>
                <w:szCs w:val="16"/>
              </w:rPr>
              <w:t xml:space="preserve">Objective 1: </w:t>
            </w:r>
            <w:r w:rsidRPr="00B47626">
              <w:rPr>
                <w:sz w:val="16"/>
                <w:szCs w:val="16"/>
              </w:rPr>
              <w:t>Assess the knowledge and data gaps for historical and cultural sites in the aquatic preserve.</w:t>
            </w:r>
          </w:p>
        </w:tc>
        <w:tc>
          <w:tcPr>
            <w:tcW w:w="1029" w:type="dxa"/>
            <w:shd w:val="clear" w:color="auto" w:fill="FBE4D5" w:themeFill="accent2" w:themeFillTint="33"/>
          </w:tcPr>
          <w:p w14:paraId="7675DA32" w14:textId="77777777" w:rsidR="000979B8" w:rsidRPr="00B47626" w:rsidRDefault="000979B8" w:rsidP="000B5053">
            <w:pPr>
              <w:spacing w:after="0" w:line="240" w:lineRule="auto"/>
              <w:rPr>
                <w:sz w:val="16"/>
                <w:szCs w:val="16"/>
              </w:rPr>
            </w:pPr>
          </w:p>
        </w:tc>
        <w:tc>
          <w:tcPr>
            <w:tcW w:w="759" w:type="dxa"/>
            <w:shd w:val="clear" w:color="auto" w:fill="FBE4D5" w:themeFill="accent2" w:themeFillTint="33"/>
          </w:tcPr>
          <w:p w14:paraId="2240ABA6" w14:textId="77777777" w:rsidR="000979B8" w:rsidRPr="00B47626" w:rsidRDefault="000979B8" w:rsidP="000B5053">
            <w:pPr>
              <w:spacing w:after="0" w:line="240" w:lineRule="auto"/>
              <w:rPr>
                <w:sz w:val="16"/>
                <w:szCs w:val="16"/>
              </w:rPr>
            </w:pPr>
          </w:p>
        </w:tc>
        <w:tc>
          <w:tcPr>
            <w:tcW w:w="935" w:type="dxa"/>
            <w:shd w:val="clear" w:color="auto" w:fill="FBE4D5" w:themeFill="accent2" w:themeFillTint="33"/>
          </w:tcPr>
          <w:p w14:paraId="5B1C567A" w14:textId="42BAE6B9" w:rsidR="000979B8" w:rsidRPr="00B47626" w:rsidRDefault="000979B8" w:rsidP="000B5053">
            <w:pPr>
              <w:spacing w:after="0" w:line="240" w:lineRule="auto"/>
              <w:rPr>
                <w:sz w:val="16"/>
                <w:szCs w:val="16"/>
              </w:rPr>
            </w:pPr>
          </w:p>
        </w:tc>
        <w:tc>
          <w:tcPr>
            <w:tcW w:w="854" w:type="dxa"/>
            <w:shd w:val="clear" w:color="auto" w:fill="FBE4D5" w:themeFill="accent2" w:themeFillTint="33"/>
            <w:noWrap/>
            <w:hideMark/>
          </w:tcPr>
          <w:p w14:paraId="33FDAD20"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25E78416"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3DC30334"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7D5EB91B"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35F02B22"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59B38799"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5765E706"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7B5CC757"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31583F9B"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218CDF79" w14:textId="77777777" w:rsidR="000979B8" w:rsidRPr="00B47626" w:rsidRDefault="000979B8"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3465E758" w14:textId="77777777" w:rsidR="000979B8" w:rsidRPr="00B47626" w:rsidRDefault="000979B8" w:rsidP="000B5053">
            <w:pPr>
              <w:spacing w:after="0" w:line="240" w:lineRule="auto"/>
              <w:rPr>
                <w:sz w:val="16"/>
                <w:szCs w:val="16"/>
              </w:rPr>
            </w:pPr>
            <w:r w:rsidRPr="00B47626">
              <w:rPr>
                <w:sz w:val="16"/>
                <w:szCs w:val="16"/>
              </w:rPr>
              <w:t> </w:t>
            </w:r>
          </w:p>
        </w:tc>
      </w:tr>
      <w:tr w:rsidR="00F21377" w:rsidRPr="000B5053" w14:paraId="6522E230" w14:textId="77777777" w:rsidTr="48F0F387">
        <w:trPr>
          <w:trHeight w:val="720"/>
        </w:trPr>
        <w:tc>
          <w:tcPr>
            <w:tcW w:w="3903" w:type="dxa"/>
            <w:hideMark/>
          </w:tcPr>
          <w:p w14:paraId="0922BF46" w14:textId="77777777" w:rsidR="00AD2057" w:rsidRPr="00B47626" w:rsidRDefault="00AD2057" w:rsidP="000B5053">
            <w:pPr>
              <w:spacing w:after="0" w:line="240" w:lineRule="auto"/>
              <w:rPr>
                <w:sz w:val="16"/>
                <w:szCs w:val="16"/>
              </w:rPr>
            </w:pPr>
            <w:r w:rsidRPr="00B47626">
              <w:rPr>
                <w:b/>
                <w:bCs/>
                <w:sz w:val="16"/>
                <w:szCs w:val="16"/>
              </w:rPr>
              <w:t>Strategy 1:</w:t>
            </w:r>
            <w:r w:rsidRPr="00B47626">
              <w:rPr>
                <w:sz w:val="16"/>
                <w:szCs w:val="16"/>
              </w:rPr>
              <w:t xml:space="preserve"> Discuss future possible information gathering with the Florida Department of State, Division of Historical Resources and academia.</w:t>
            </w:r>
          </w:p>
        </w:tc>
        <w:tc>
          <w:tcPr>
            <w:tcW w:w="1029" w:type="dxa"/>
            <w:hideMark/>
          </w:tcPr>
          <w:p w14:paraId="1510861F" w14:textId="77777777" w:rsidR="00AD2057" w:rsidRPr="00B47626" w:rsidRDefault="00AD2057" w:rsidP="000B5053">
            <w:pPr>
              <w:spacing w:after="0" w:line="240" w:lineRule="auto"/>
              <w:rPr>
                <w:sz w:val="16"/>
                <w:szCs w:val="16"/>
              </w:rPr>
            </w:pPr>
            <w:r w:rsidRPr="00B47626">
              <w:rPr>
                <w:sz w:val="16"/>
                <w:szCs w:val="16"/>
              </w:rPr>
              <w:t xml:space="preserve">Ecosystem Science </w:t>
            </w:r>
          </w:p>
        </w:tc>
        <w:tc>
          <w:tcPr>
            <w:tcW w:w="759" w:type="dxa"/>
            <w:noWrap/>
            <w:hideMark/>
          </w:tcPr>
          <w:p w14:paraId="35F614C0" w14:textId="77777777" w:rsidR="00AD2057" w:rsidRPr="00B47626" w:rsidRDefault="00AD2057" w:rsidP="000B5053">
            <w:pPr>
              <w:spacing w:after="0" w:line="240" w:lineRule="auto"/>
              <w:rPr>
                <w:sz w:val="16"/>
                <w:szCs w:val="16"/>
              </w:rPr>
            </w:pPr>
            <w:r w:rsidRPr="00B47626">
              <w:rPr>
                <w:sz w:val="16"/>
                <w:szCs w:val="16"/>
              </w:rPr>
              <w:t>18-19</w:t>
            </w:r>
          </w:p>
        </w:tc>
        <w:tc>
          <w:tcPr>
            <w:tcW w:w="935" w:type="dxa"/>
            <w:noWrap/>
            <w:hideMark/>
          </w:tcPr>
          <w:p w14:paraId="3C86DA26" w14:textId="09C509CD" w:rsidR="00AD2057" w:rsidRPr="00B47626" w:rsidRDefault="00120AD9" w:rsidP="000B5053">
            <w:pPr>
              <w:spacing w:after="0" w:line="240" w:lineRule="auto"/>
              <w:rPr>
                <w:sz w:val="16"/>
                <w:szCs w:val="16"/>
              </w:rPr>
            </w:pPr>
            <w:r>
              <w:rPr>
                <w:sz w:val="16"/>
                <w:szCs w:val="16"/>
              </w:rPr>
              <w:t>ongoing</w:t>
            </w:r>
          </w:p>
        </w:tc>
        <w:tc>
          <w:tcPr>
            <w:tcW w:w="854" w:type="dxa"/>
            <w:noWrap/>
            <w:hideMark/>
          </w:tcPr>
          <w:p w14:paraId="6BC49B35" w14:textId="77777777" w:rsidR="00AD2057" w:rsidRPr="00B47626" w:rsidRDefault="00AD2057" w:rsidP="000B5053">
            <w:pPr>
              <w:spacing w:after="0" w:line="240" w:lineRule="auto"/>
              <w:rPr>
                <w:sz w:val="16"/>
                <w:szCs w:val="16"/>
              </w:rPr>
            </w:pPr>
            <w:proofErr w:type="gramStart"/>
            <w:r w:rsidRPr="00B47626">
              <w:rPr>
                <w:sz w:val="16"/>
                <w:szCs w:val="16"/>
              </w:rPr>
              <w:t>F,S</w:t>
            </w:r>
            <w:proofErr w:type="gramEnd"/>
          </w:p>
        </w:tc>
        <w:tc>
          <w:tcPr>
            <w:tcW w:w="692" w:type="dxa"/>
            <w:noWrap/>
            <w:hideMark/>
          </w:tcPr>
          <w:p w14:paraId="70832C00"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733BDDA1"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5AB25D67"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07B61243"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6EE73FA5"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38819CB2"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5F6526F6"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4694A474"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4F75BDFF" w14:textId="77777777" w:rsidR="00AD2057" w:rsidRPr="00B47626" w:rsidRDefault="00AD2057" w:rsidP="000B5053">
            <w:pPr>
              <w:spacing w:after="0" w:line="240" w:lineRule="auto"/>
              <w:rPr>
                <w:sz w:val="16"/>
                <w:szCs w:val="16"/>
              </w:rPr>
            </w:pPr>
            <w:r w:rsidRPr="00B47626">
              <w:rPr>
                <w:sz w:val="16"/>
                <w:szCs w:val="16"/>
              </w:rPr>
              <w:t>$200</w:t>
            </w:r>
          </w:p>
        </w:tc>
        <w:tc>
          <w:tcPr>
            <w:tcW w:w="692" w:type="dxa"/>
            <w:noWrap/>
            <w:hideMark/>
          </w:tcPr>
          <w:p w14:paraId="7306C0E4" w14:textId="77777777" w:rsidR="00AD2057" w:rsidRPr="00B47626" w:rsidRDefault="00AD2057" w:rsidP="000B5053">
            <w:pPr>
              <w:spacing w:after="0" w:line="240" w:lineRule="auto"/>
              <w:rPr>
                <w:sz w:val="16"/>
                <w:szCs w:val="16"/>
              </w:rPr>
            </w:pPr>
            <w:r w:rsidRPr="00B47626">
              <w:rPr>
                <w:sz w:val="16"/>
                <w:szCs w:val="16"/>
              </w:rPr>
              <w:t>$200</w:t>
            </w:r>
          </w:p>
        </w:tc>
      </w:tr>
      <w:tr w:rsidR="00F21377" w:rsidRPr="000B5053" w14:paraId="4A210233" w14:textId="77777777" w:rsidTr="48F0F387">
        <w:trPr>
          <w:trHeight w:val="480"/>
        </w:trPr>
        <w:tc>
          <w:tcPr>
            <w:tcW w:w="3903" w:type="dxa"/>
            <w:hideMark/>
          </w:tcPr>
          <w:p w14:paraId="064C32EB" w14:textId="77777777" w:rsidR="00AD2057" w:rsidRPr="00B47626" w:rsidRDefault="00AD2057" w:rsidP="000B5053">
            <w:pPr>
              <w:spacing w:after="0" w:line="240" w:lineRule="auto"/>
              <w:rPr>
                <w:sz w:val="16"/>
                <w:szCs w:val="16"/>
              </w:rPr>
            </w:pPr>
            <w:r w:rsidRPr="00B47626">
              <w:rPr>
                <w:b/>
                <w:bCs/>
                <w:sz w:val="16"/>
                <w:szCs w:val="16"/>
              </w:rPr>
              <w:t>Strategy 2:</w:t>
            </w:r>
            <w:r w:rsidRPr="00B47626">
              <w:rPr>
                <w:sz w:val="16"/>
                <w:szCs w:val="16"/>
              </w:rPr>
              <w:t xml:space="preserve"> Provide technical assistance (access, mapping, etc.) where needed.</w:t>
            </w:r>
          </w:p>
        </w:tc>
        <w:tc>
          <w:tcPr>
            <w:tcW w:w="1029" w:type="dxa"/>
            <w:hideMark/>
          </w:tcPr>
          <w:p w14:paraId="344A0EEE" w14:textId="77777777" w:rsidR="00AD2057" w:rsidRPr="00B47626" w:rsidRDefault="00AD2057" w:rsidP="000B5053">
            <w:pPr>
              <w:spacing w:after="0" w:line="240" w:lineRule="auto"/>
              <w:rPr>
                <w:sz w:val="16"/>
                <w:szCs w:val="16"/>
              </w:rPr>
            </w:pPr>
            <w:r w:rsidRPr="00B47626">
              <w:rPr>
                <w:sz w:val="16"/>
                <w:szCs w:val="16"/>
              </w:rPr>
              <w:t xml:space="preserve">Ecosystem Science </w:t>
            </w:r>
          </w:p>
        </w:tc>
        <w:tc>
          <w:tcPr>
            <w:tcW w:w="759" w:type="dxa"/>
            <w:noWrap/>
            <w:hideMark/>
          </w:tcPr>
          <w:p w14:paraId="182B84B9" w14:textId="77777777" w:rsidR="00AD2057" w:rsidRPr="00B47626" w:rsidRDefault="00AD2057" w:rsidP="000B5053">
            <w:pPr>
              <w:spacing w:after="0" w:line="240" w:lineRule="auto"/>
              <w:rPr>
                <w:sz w:val="16"/>
                <w:szCs w:val="16"/>
              </w:rPr>
            </w:pPr>
            <w:r w:rsidRPr="00B47626">
              <w:rPr>
                <w:sz w:val="16"/>
                <w:szCs w:val="16"/>
              </w:rPr>
              <w:t>18-19</w:t>
            </w:r>
          </w:p>
        </w:tc>
        <w:tc>
          <w:tcPr>
            <w:tcW w:w="935" w:type="dxa"/>
            <w:noWrap/>
            <w:hideMark/>
          </w:tcPr>
          <w:p w14:paraId="588F72E4" w14:textId="477CBD14" w:rsidR="00AD2057" w:rsidRPr="00B47626" w:rsidRDefault="00120AD9" w:rsidP="000B5053">
            <w:pPr>
              <w:spacing w:after="0" w:line="240" w:lineRule="auto"/>
              <w:rPr>
                <w:sz w:val="16"/>
                <w:szCs w:val="16"/>
              </w:rPr>
            </w:pPr>
            <w:r>
              <w:rPr>
                <w:sz w:val="16"/>
                <w:szCs w:val="16"/>
              </w:rPr>
              <w:t>ongoing</w:t>
            </w:r>
          </w:p>
        </w:tc>
        <w:tc>
          <w:tcPr>
            <w:tcW w:w="854" w:type="dxa"/>
            <w:noWrap/>
            <w:hideMark/>
          </w:tcPr>
          <w:p w14:paraId="73302CB4" w14:textId="77777777" w:rsidR="00AD2057" w:rsidRPr="00B47626" w:rsidRDefault="00AD2057" w:rsidP="000B5053">
            <w:pPr>
              <w:spacing w:after="0" w:line="240" w:lineRule="auto"/>
              <w:rPr>
                <w:sz w:val="16"/>
                <w:szCs w:val="16"/>
              </w:rPr>
            </w:pPr>
            <w:proofErr w:type="gramStart"/>
            <w:r w:rsidRPr="00B47626">
              <w:rPr>
                <w:sz w:val="16"/>
                <w:szCs w:val="16"/>
              </w:rPr>
              <w:t>F,S</w:t>
            </w:r>
            <w:proofErr w:type="gramEnd"/>
          </w:p>
        </w:tc>
        <w:tc>
          <w:tcPr>
            <w:tcW w:w="692" w:type="dxa"/>
            <w:noWrap/>
            <w:hideMark/>
          </w:tcPr>
          <w:p w14:paraId="1A2FF84B" w14:textId="77777777" w:rsidR="00AD2057" w:rsidRPr="00B47626" w:rsidRDefault="00AD2057" w:rsidP="000B5053">
            <w:pPr>
              <w:spacing w:after="0" w:line="240" w:lineRule="auto"/>
              <w:rPr>
                <w:sz w:val="16"/>
                <w:szCs w:val="16"/>
              </w:rPr>
            </w:pPr>
            <w:r w:rsidRPr="00B47626">
              <w:rPr>
                <w:sz w:val="16"/>
                <w:szCs w:val="16"/>
              </w:rPr>
              <w:t>$250</w:t>
            </w:r>
          </w:p>
        </w:tc>
        <w:tc>
          <w:tcPr>
            <w:tcW w:w="692" w:type="dxa"/>
            <w:noWrap/>
            <w:hideMark/>
          </w:tcPr>
          <w:p w14:paraId="3D55154F" w14:textId="77777777" w:rsidR="00AD2057" w:rsidRPr="00B47626" w:rsidRDefault="00AD2057" w:rsidP="000B5053">
            <w:pPr>
              <w:spacing w:after="0" w:line="240" w:lineRule="auto"/>
              <w:rPr>
                <w:sz w:val="16"/>
                <w:szCs w:val="16"/>
              </w:rPr>
            </w:pPr>
            <w:r w:rsidRPr="00B47626">
              <w:rPr>
                <w:sz w:val="16"/>
                <w:szCs w:val="16"/>
              </w:rPr>
              <w:t>$250</w:t>
            </w:r>
          </w:p>
        </w:tc>
        <w:tc>
          <w:tcPr>
            <w:tcW w:w="692" w:type="dxa"/>
            <w:noWrap/>
            <w:hideMark/>
          </w:tcPr>
          <w:p w14:paraId="041F5D28" w14:textId="77777777" w:rsidR="00AD2057" w:rsidRPr="00B47626" w:rsidRDefault="00AD2057" w:rsidP="000B5053">
            <w:pPr>
              <w:spacing w:after="0" w:line="240" w:lineRule="auto"/>
              <w:rPr>
                <w:sz w:val="16"/>
                <w:szCs w:val="16"/>
              </w:rPr>
            </w:pPr>
            <w:r w:rsidRPr="00B47626">
              <w:rPr>
                <w:sz w:val="16"/>
                <w:szCs w:val="16"/>
              </w:rPr>
              <w:t>$250</w:t>
            </w:r>
          </w:p>
        </w:tc>
        <w:tc>
          <w:tcPr>
            <w:tcW w:w="692" w:type="dxa"/>
            <w:noWrap/>
            <w:hideMark/>
          </w:tcPr>
          <w:p w14:paraId="424578C2" w14:textId="77777777" w:rsidR="00AD2057" w:rsidRPr="00B47626" w:rsidRDefault="00AD2057" w:rsidP="000B5053">
            <w:pPr>
              <w:spacing w:after="0" w:line="240" w:lineRule="auto"/>
              <w:rPr>
                <w:sz w:val="16"/>
                <w:szCs w:val="16"/>
              </w:rPr>
            </w:pPr>
            <w:r w:rsidRPr="00B47626">
              <w:rPr>
                <w:sz w:val="16"/>
                <w:szCs w:val="16"/>
              </w:rPr>
              <w:t>$250</w:t>
            </w:r>
          </w:p>
        </w:tc>
        <w:tc>
          <w:tcPr>
            <w:tcW w:w="692" w:type="dxa"/>
            <w:noWrap/>
            <w:hideMark/>
          </w:tcPr>
          <w:p w14:paraId="7E369146" w14:textId="77777777" w:rsidR="00AD2057" w:rsidRPr="00B47626" w:rsidRDefault="00AD2057" w:rsidP="000B5053">
            <w:pPr>
              <w:spacing w:after="0" w:line="240" w:lineRule="auto"/>
              <w:rPr>
                <w:sz w:val="16"/>
                <w:szCs w:val="16"/>
              </w:rPr>
            </w:pPr>
            <w:r w:rsidRPr="00B47626">
              <w:rPr>
                <w:sz w:val="16"/>
                <w:szCs w:val="16"/>
              </w:rPr>
              <w:t>$250</w:t>
            </w:r>
          </w:p>
        </w:tc>
        <w:tc>
          <w:tcPr>
            <w:tcW w:w="692" w:type="dxa"/>
            <w:noWrap/>
            <w:hideMark/>
          </w:tcPr>
          <w:p w14:paraId="0E7032BA" w14:textId="77777777" w:rsidR="00AD2057" w:rsidRPr="00B47626" w:rsidRDefault="00AD2057" w:rsidP="000B5053">
            <w:pPr>
              <w:spacing w:after="0" w:line="240" w:lineRule="auto"/>
              <w:rPr>
                <w:sz w:val="16"/>
                <w:szCs w:val="16"/>
              </w:rPr>
            </w:pPr>
            <w:r w:rsidRPr="00B47626">
              <w:rPr>
                <w:sz w:val="16"/>
                <w:szCs w:val="16"/>
              </w:rPr>
              <w:t>$250</w:t>
            </w:r>
          </w:p>
        </w:tc>
        <w:tc>
          <w:tcPr>
            <w:tcW w:w="692" w:type="dxa"/>
            <w:noWrap/>
            <w:hideMark/>
          </w:tcPr>
          <w:p w14:paraId="0156CCA3" w14:textId="77777777" w:rsidR="00AD2057" w:rsidRPr="00B47626" w:rsidRDefault="00AD2057" w:rsidP="000B5053">
            <w:pPr>
              <w:spacing w:after="0" w:line="240" w:lineRule="auto"/>
              <w:rPr>
                <w:sz w:val="16"/>
                <w:szCs w:val="16"/>
              </w:rPr>
            </w:pPr>
            <w:r w:rsidRPr="00B47626">
              <w:rPr>
                <w:sz w:val="16"/>
                <w:szCs w:val="16"/>
              </w:rPr>
              <w:t>$250</w:t>
            </w:r>
          </w:p>
        </w:tc>
        <w:tc>
          <w:tcPr>
            <w:tcW w:w="692" w:type="dxa"/>
            <w:noWrap/>
            <w:hideMark/>
          </w:tcPr>
          <w:p w14:paraId="79F52C21" w14:textId="77777777" w:rsidR="00AD2057" w:rsidRPr="00B47626" w:rsidRDefault="00AD2057" w:rsidP="000B5053">
            <w:pPr>
              <w:spacing w:after="0" w:line="240" w:lineRule="auto"/>
              <w:rPr>
                <w:sz w:val="16"/>
                <w:szCs w:val="16"/>
              </w:rPr>
            </w:pPr>
            <w:r w:rsidRPr="00B47626">
              <w:rPr>
                <w:sz w:val="16"/>
                <w:szCs w:val="16"/>
              </w:rPr>
              <w:t>$250</w:t>
            </w:r>
          </w:p>
        </w:tc>
        <w:tc>
          <w:tcPr>
            <w:tcW w:w="692" w:type="dxa"/>
            <w:noWrap/>
            <w:hideMark/>
          </w:tcPr>
          <w:p w14:paraId="4DAAE08E" w14:textId="77777777" w:rsidR="00AD2057" w:rsidRPr="00B47626" w:rsidRDefault="00AD2057" w:rsidP="000B5053">
            <w:pPr>
              <w:spacing w:after="0" w:line="240" w:lineRule="auto"/>
              <w:rPr>
                <w:sz w:val="16"/>
                <w:szCs w:val="16"/>
              </w:rPr>
            </w:pPr>
            <w:r w:rsidRPr="00B47626">
              <w:rPr>
                <w:sz w:val="16"/>
                <w:szCs w:val="16"/>
              </w:rPr>
              <w:t>$250</w:t>
            </w:r>
          </w:p>
        </w:tc>
        <w:tc>
          <w:tcPr>
            <w:tcW w:w="692" w:type="dxa"/>
            <w:noWrap/>
            <w:hideMark/>
          </w:tcPr>
          <w:p w14:paraId="2F7582A0" w14:textId="77777777" w:rsidR="00AD2057" w:rsidRPr="00B47626" w:rsidRDefault="00AD2057" w:rsidP="000B5053">
            <w:pPr>
              <w:spacing w:after="0" w:line="240" w:lineRule="auto"/>
              <w:rPr>
                <w:sz w:val="16"/>
                <w:szCs w:val="16"/>
              </w:rPr>
            </w:pPr>
            <w:r w:rsidRPr="00B47626">
              <w:rPr>
                <w:sz w:val="16"/>
                <w:szCs w:val="16"/>
              </w:rPr>
              <w:t>$250</w:t>
            </w:r>
          </w:p>
        </w:tc>
      </w:tr>
      <w:tr w:rsidR="00F21377" w:rsidRPr="000B5053" w14:paraId="5F2F4304" w14:textId="77777777" w:rsidTr="48F0F387">
        <w:trPr>
          <w:trHeight w:val="480"/>
        </w:trPr>
        <w:tc>
          <w:tcPr>
            <w:tcW w:w="3903" w:type="dxa"/>
            <w:hideMark/>
          </w:tcPr>
          <w:p w14:paraId="6F5E42B4" w14:textId="382CA890" w:rsidR="00AD2057" w:rsidRPr="00B47626" w:rsidRDefault="00AD2057" w:rsidP="000B5053">
            <w:pPr>
              <w:spacing w:after="0" w:line="240" w:lineRule="auto"/>
              <w:rPr>
                <w:sz w:val="16"/>
                <w:szCs w:val="16"/>
              </w:rPr>
            </w:pPr>
            <w:r w:rsidRPr="00B47626">
              <w:rPr>
                <w:b/>
                <w:bCs/>
                <w:sz w:val="16"/>
                <w:szCs w:val="16"/>
              </w:rPr>
              <w:lastRenderedPageBreak/>
              <w:t>Strategy 3:</w:t>
            </w:r>
            <w:r w:rsidRPr="00B47626">
              <w:rPr>
                <w:sz w:val="16"/>
                <w:szCs w:val="16"/>
              </w:rPr>
              <w:t xml:space="preserve"> Provide up-to-date training for TBAP staff</w:t>
            </w:r>
            <w:r w:rsidR="00CE711C">
              <w:rPr>
                <w:sz w:val="16"/>
                <w:szCs w:val="16"/>
              </w:rPr>
              <w:t xml:space="preserve">, when </w:t>
            </w:r>
            <w:proofErr w:type="gramStart"/>
            <w:r w:rsidR="00CE711C">
              <w:rPr>
                <w:sz w:val="16"/>
                <w:szCs w:val="16"/>
              </w:rPr>
              <w:t>available.</w:t>
            </w:r>
            <w:r w:rsidRPr="00B47626">
              <w:rPr>
                <w:sz w:val="16"/>
                <w:szCs w:val="16"/>
              </w:rPr>
              <w:t>.</w:t>
            </w:r>
            <w:proofErr w:type="gramEnd"/>
          </w:p>
        </w:tc>
        <w:tc>
          <w:tcPr>
            <w:tcW w:w="1029" w:type="dxa"/>
            <w:hideMark/>
          </w:tcPr>
          <w:p w14:paraId="0E31EDFA" w14:textId="77777777" w:rsidR="00AD2057" w:rsidRPr="00B47626" w:rsidRDefault="00AD2057" w:rsidP="000B5053">
            <w:pPr>
              <w:spacing w:after="0" w:line="240" w:lineRule="auto"/>
              <w:rPr>
                <w:sz w:val="16"/>
                <w:szCs w:val="16"/>
              </w:rPr>
            </w:pPr>
            <w:r w:rsidRPr="00B47626">
              <w:rPr>
                <w:sz w:val="16"/>
                <w:szCs w:val="16"/>
              </w:rPr>
              <w:t xml:space="preserve">Ecosystem Science </w:t>
            </w:r>
          </w:p>
        </w:tc>
        <w:tc>
          <w:tcPr>
            <w:tcW w:w="759" w:type="dxa"/>
            <w:noWrap/>
            <w:hideMark/>
          </w:tcPr>
          <w:p w14:paraId="2C834997" w14:textId="77777777" w:rsidR="00AD2057" w:rsidRPr="00B47626" w:rsidRDefault="00AD2057" w:rsidP="000B5053">
            <w:pPr>
              <w:spacing w:after="0" w:line="240" w:lineRule="auto"/>
              <w:rPr>
                <w:sz w:val="16"/>
                <w:szCs w:val="16"/>
              </w:rPr>
            </w:pPr>
            <w:r w:rsidRPr="00B47626">
              <w:rPr>
                <w:sz w:val="16"/>
                <w:szCs w:val="16"/>
              </w:rPr>
              <w:t>18-19</w:t>
            </w:r>
          </w:p>
        </w:tc>
        <w:tc>
          <w:tcPr>
            <w:tcW w:w="935" w:type="dxa"/>
            <w:noWrap/>
            <w:hideMark/>
          </w:tcPr>
          <w:p w14:paraId="43AB016B" w14:textId="03688FAB" w:rsidR="00AD2057" w:rsidRPr="00B47626" w:rsidRDefault="00120AD9" w:rsidP="000B5053">
            <w:pPr>
              <w:spacing w:after="0" w:line="240" w:lineRule="auto"/>
              <w:rPr>
                <w:sz w:val="16"/>
                <w:szCs w:val="16"/>
              </w:rPr>
            </w:pPr>
            <w:r>
              <w:rPr>
                <w:sz w:val="16"/>
                <w:szCs w:val="16"/>
              </w:rPr>
              <w:t>ongoing</w:t>
            </w:r>
          </w:p>
        </w:tc>
        <w:tc>
          <w:tcPr>
            <w:tcW w:w="854" w:type="dxa"/>
            <w:noWrap/>
            <w:hideMark/>
          </w:tcPr>
          <w:p w14:paraId="5DFF3D1E" w14:textId="77777777" w:rsidR="00AD2057" w:rsidRPr="00B47626" w:rsidRDefault="00AD2057" w:rsidP="000B5053">
            <w:pPr>
              <w:spacing w:after="0" w:line="240" w:lineRule="auto"/>
              <w:rPr>
                <w:sz w:val="16"/>
                <w:szCs w:val="16"/>
              </w:rPr>
            </w:pPr>
            <w:proofErr w:type="gramStart"/>
            <w:r w:rsidRPr="00B47626">
              <w:rPr>
                <w:sz w:val="16"/>
                <w:szCs w:val="16"/>
              </w:rPr>
              <w:t>F,S</w:t>
            </w:r>
            <w:proofErr w:type="gramEnd"/>
          </w:p>
        </w:tc>
        <w:tc>
          <w:tcPr>
            <w:tcW w:w="692" w:type="dxa"/>
            <w:noWrap/>
            <w:hideMark/>
          </w:tcPr>
          <w:p w14:paraId="23D87EBE" w14:textId="053544CA" w:rsidR="00AD2057" w:rsidRPr="00B47626" w:rsidRDefault="00AD2057" w:rsidP="000B5053">
            <w:pPr>
              <w:spacing w:after="0" w:line="240" w:lineRule="auto"/>
              <w:rPr>
                <w:sz w:val="16"/>
                <w:szCs w:val="16"/>
              </w:rPr>
            </w:pPr>
            <w:r w:rsidRPr="48F0F387">
              <w:rPr>
                <w:sz w:val="16"/>
                <w:szCs w:val="16"/>
              </w:rPr>
              <w:t>$</w:t>
            </w:r>
            <w:r w:rsidR="430D630D" w:rsidRPr="48F0F387">
              <w:rPr>
                <w:sz w:val="16"/>
                <w:szCs w:val="16"/>
              </w:rPr>
              <w:t>800</w:t>
            </w:r>
          </w:p>
        </w:tc>
        <w:tc>
          <w:tcPr>
            <w:tcW w:w="692" w:type="dxa"/>
            <w:noWrap/>
            <w:hideMark/>
          </w:tcPr>
          <w:p w14:paraId="43830681" w14:textId="03587057" w:rsidR="00AD2057" w:rsidRPr="00B47626" w:rsidRDefault="0001087B" w:rsidP="48F0F387">
            <w:pPr>
              <w:spacing w:after="0" w:line="240" w:lineRule="auto"/>
            </w:pPr>
            <w:r>
              <w:rPr>
                <w:sz w:val="16"/>
                <w:szCs w:val="16"/>
              </w:rPr>
              <w:t>$</w:t>
            </w:r>
            <w:r w:rsidR="430D630D" w:rsidRPr="48F0F387">
              <w:rPr>
                <w:sz w:val="16"/>
                <w:szCs w:val="16"/>
              </w:rPr>
              <w:t>0</w:t>
            </w:r>
          </w:p>
        </w:tc>
        <w:tc>
          <w:tcPr>
            <w:tcW w:w="692" w:type="dxa"/>
            <w:noWrap/>
            <w:hideMark/>
          </w:tcPr>
          <w:p w14:paraId="149D67A5" w14:textId="77777777" w:rsidR="00AD2057" w:rsidRPr="00B47626" w:rsidRDefault="00AD2057" w:rsidP="000B5053">
            <w:pPr>
              <w:spacing w:after="0" w:line="240" w:lineRule="auto"/>
              <w:rPr>
                <w:sz w:val="16"/>
                <w:szCs w:val="16"/>
              </w:rPr>
            </w:pPr>
            <w:r w:rsidRPr="00B47626">
              <w:rPr>
                <w:sz w:val="16"/>
                <w:szCs w:val="16"/>
              </w:rPr>
              <w:t>$0</w:t>
            </w:r>
          </w:p>
        </w:tc>
        <w:tc>
          <w:tcPr>
            <w:tcW w:w="692" w:type="dxa"/>
            <w:noWrap/>
            <w:hideMark/>
          </w:tcPr>
          <w:p w14:paraId="759DE42E" w14:textId="77777777" w:rsidR="00AD2057" w:rsidRPr="00B47626" w:rsidRDefault="00AD2057" w:rsidP="000B5053">
            <w:pPr>
              <w:spacing w:after="0" w:line="240" w:lineRule="auto"/>
              <w:rPr>
                <w:sz w:val="16"/>
                <w:szCs w:val="16"/>
              </w:rPr>
            </w:pPr>
            <w:r w:rsidRPr="00B47626">
              <w:rPr>
                <w:sz w:val="16"/>
                <w:szCs w:val="16"/>
              </w:rPr>
              <w:t>$0</w:t>
            </w:r>
          </w:p>
        </w:tc>
        <w:tc>
          <w:tcPr>
            <w:tcW w:w="692" w:type="dxa"/>
            <w:noWrap/>
            <w:hideMark/>
          </w:tcPr>
          <w:p w14:paraId="45479E3D" w14:textId="77777777" w:rsidR="00AD2057" w:rsidRPr="00B47626" w:rsidRDefault="00AD2057" w:rsidP="000B5053">
            <w:pPr>
              <w:spacing w:after="0" w:line="240" w:lineRule="auto"/>
              <w:rPr>
                <w:sz w:val="16"/>
                <w:szCs w:val="16"/>
              </w:rPr>
            </w:pPr>
            <w:r w:rsidRPr="00B47626">
              <w:rPr>
                <w:sz w:val="16"/>
                <w:szCs w:val="16"/>
              </w:rPr>
              <w:t>$0</w:t>
            </w:r>
          </w:p>
        </w:tc>
        <w:tc>
          <w:tcPr>
            <w:tcW w:w="692" w:type="dxa"/>
            <w:noWrap/>
            <w:hideMark/>
          </w:tcPr>
          <w:p w14:paraId="678E68CB" w14:textId="07A97BFD" w:rsidR="00AD2057" w:rsidRPr="00B47626" w:rsidRDefault="0B257C07" w:rsidP="48F0F387">
            <w:pPr>
              <w:spacing w:after="0" w:line="240" w:lineRule="auto"/>
            </w:pPr>
            <w:r w:rsidRPr="48F0F387">
              <w:rPr>
                <w:sz w:val="16"/>
                <w:szCs w:val="16"/>
              </w:rPr>
              <w:t>$800</w:t>
            </w:r>
          </w:p>
        </w:tc>
        <w:tc>
          <w:tcPr>
            <w:tcW w:w="692" w:type="dxa"/>
            <w:noWrap/>
            <w:hideMark/>
          </w:tcPr>
          <w:p w14:paraId="5D571D65" w14:textId="77777777" w:rsidR="00AD2057" w:rsidRPr="00B47626" w:rsidRDefault="00AD2057" w:rsidP="000B5053">
            <w:pPr>
              <w:spacing w:after="0" w:line="240" w:lineRule="auto"/>
              <w:rPr>
                <w:sz w:val="16"/>
                <w:szCs w:val="16"/>
              </w:rPr>
            </w:pPr>
            <w:r w:rsidRPr="00B47626">
              <w:rPr>
                <w:sz w:val="16"/>
                <w:szCs w:val="16"/>
              </w:rPr>
              <w:t>$0</w:t>
            </w:r>
          </w:p>
        </w:tc>
        <w:tc>
          <w:tcPr>
            <w:tcW w:w="692" w:type="dxa"/>
            <w:noWrap/>
            <w:hideMark/>
          </w:tcPr>
          <w:p w14:paraId="720F89E0" w14:textId="77777777" w:rsidR="00AD2057" w:rsidRPr="00B47626" w:rsidRDefault="00AD2057" w:rsidP="000B5053">
            <w:pPr>
              <w:spacing w:after="0" w:line="240" w:lineRule="auto"/>
              <w:rPr>
                <w:sz w:val="16"/>
                <w:szCs w:val="16"/>
              </w:rPr>
            </w:pPr>
            <w:r w:rsidRPr="00B47626">
              <w:rPr>
                <w:sz w:val="16"/>
                <w:szCs w:val="16"/>
              </w:rPr>
              <w:t>$0</w:t>
            </w:r>
          </w:p>
        </w:tc>
        <w:tc>
          <w:tcPr>
            <w:tcW w:w="692" w:type="dxa"/>
            <w:noWrap/>
            <w:hideMark/>
          </w:tcPr>
          <w:p w14:paraId="59293C93" w14:textId="77777777" w:rsidR="00AD2057" w:rsidRPr="00B47626" w:rsidRDefault="00AD2057" w:rsidP="000B5053">
            <w:pPr>
              <w:spacing w:after="0" w:line="240" w:lineRule="auto"/>
              <w:rPr>
                <w:sz w:val="16"/>
                <w:szCs w:val="16"/>
              </w:rPr>
            </w:pPr>
            <w:r w:rsidRPr="00B47626">
              <w:rPr>
                <w:sz w:val="16"/>
                <w:szCs w:val="16"/>
              </w:rPr>
              <w:t>$0</w:t>
            </w:r>
          </w:p>
        </w:tc>
        <w:tc>
          <w:tcPr>
            <w:tcW w:w="692" w:type="dxa"/>
            <w:noWrap/>
            <w:hideMark/>
          </w:tcPr>
          <w:p w14:paraId="1E05CA51" w14:textId="77777777" w:rsidR="00AD2057" w:rsidRPr="00B47626" w:rsidRDefault="00AD2057" w:rsidP="000B5053">
            <w:pPr>
              <w:spacing w:after="0" w:line="240" w:lineRule="auto"/>
              <w:rPr>
                <w:sz w:val="16"/>
                <w:szCs w:val="16"/>
              </w:rPr>
            </w:pPr>
            <w:r w:rsidRPr="00B47626">
              <w:rPr>
                <w:sz w:val="16"/>
                <w:szCs w:val="16"/>
              </w:rPr>
              <w:t>$0</w:t>
            </w:r>
          </w:p>
        </w:tc>
      </w:tr>
      <w:tr w:rsidR="00F21377" w:rsidRPr="000B5053" w14:paraId="5F9E1BFB" w14:textId="77777777" w:rsidTr="48F0F387">
        <w:trPr>
          <w:trHeight w:val="255"/>
        </w:trPr>
        <w:tc>
          <w:tcPr>
            <w:tcW w:w="3903" w:type="dxa"/>
            <w:shd w:val="clear" w:color="auto" w:fill="E2EFD9" w:themeFill="accent6" w:themeFillTint="33"/>
            <w:noWrap/>
            <w:hideMark/>
          </w:tcPr>
          <w:p w14:paraId="332AD622" w14:textId="77777777" w:rsidR="00AD2057" w:rsidRPr="00B47626" w:rsidRDefault="00AD2057" w:rsidP="000B5053">
            <w:pPr>
              <w:spacing w:after="0" w:line="240" w:lineRule="auto"/>
              <w:rPr>
                <w:b/>
                <w:bCs/>
                <w:sz w:val="16"/>
                <w:szCs w:val="16"/>
              </w:rPr>
            </w:pPr>
            <w:r w:rsidRPr="00B47626">
              <w:rPr>
                <w:b/>
                <w:bCs/>
                <w:sz w:val="16"/>
                <w:szCs w:val="16"/>
              </w:rPr>
              <w:t>Issue 2:</w:t>
            </w:r>
            <w:r w:rsidRPr="00B47626">
              <w:rPr>
                <w:sz w:val="16"/>
                <w:szCs w:val="16"/>
              </w:rPr>
              <w:t xml:space="preserve"> Island Management</w:t>
            </w:r>
          </w:p>
        </w:tc>
        <w:tc>
          <w:tcPr>
            <w:tcW w:w="1029" w:type="dxa"/>
            <w:shd w:val="clear" w:color="auto" w:fill="E2EFD9" w:themeFill="accent6" w:themeFillTint="33"/>
            <w:noWrap/>
            <w:hideMark/>
          </w:tcPr>
          <w:p w14:paraId="0D659C7D" w14:textId="77777777" w:rsidR="00AD2057" w:rsidRPr="00B47626" w:rsidRDefault="00AD2057" w:rsidP="000B5053">
            <w:pPr>
              <w:spacing w:after="0" w:line="240" w:lineRule="auto"/>
              <w:rPr>
                <w:sz w:val="16"/>
                <w:szCs w:val="16"/>
              </w:rPr>
            </w:pPr>
            <w:r w:rsidRPr="00B47626">
              <w:rPr>
                <w:sz w:val="16"/>
                <w:szCs w:val="16"/>
              </w:rPr>
              <w:t> </w:t>
            </w:r>
          </w:p>
        </w:tc>
        <w:tc>
          <w:tcPr>
            <w:tcW w:w="759" w:type="dxa"/>
            <w:shd w:val="clear" w:color="auto" w:fill="E2EFD9" w:themeFill="accent6" w:themeFillTint="33"/>
            <w:noWrap/>
            <w:hideMark/>
          </w:tcPr>
          <w:p w14:paraId="0E311B7D" w14:textId="77777777" w:rsidR="00AD2057" w:rsidRPr="00B47626" w:rsidRDefault="00AD2057" w:rsidP="000B5053">
            <w:pPr>
              <w:spacing w:after="0" w:line="240" w:lineRule="auto"/>
              <w:rPr>
                <w:sz w:val="16"/>
                <w:szCs w:val="16"/>
              </w:rPr>
            </w:pPr>
            <w:r w:rsidRPr="00B47626">
              <w:rPr>
                <w:sz w:val="16"/>
                <w:szCs w:val="16"/>
              </w:rPr>
              <w:t> </w:t>
            </w:r>
          </w:p>
        </w:tc>
        <w:tc>
          <w:tcPr>
            <w:tcW w:w="935" w:type="dxa"/>
            <w:shd w:val="clear" w:color="auto" w:fill="E2EFD9" w:themeFill="accent6" w:themeFillTint="33"/>
            <w:noWrap/>
            <w:hideMark/>
          </w:tcPr>
          <w:p w14:paraId="0CF8471B" w14:textId="77777777" w:rsidR="00AD2057" w:rsidRPr="00B47626" w:rsidRDefault="00AD2057" w:rsidP="000B5053">
            <w:pPr>
              <w:spacing w:after="0" w:line="240" w:lineRule="auto"/>
              <w:rPr>
                <w:sz w:val="16"/>
                <w:szCs w:val="16"/>
              </w:rPr>
            </w:pPr>
            <w:r w:rsidRPr="00B47626">
              <w:rPr>
                <w:sz w:val="16"/>
                <w:szCs w:val="16"/>
              </w:rPr>
              <w:t> </w:t>
            </w:r>
          </w:p>
        </w:tc>
        <w:tc>
          <w:tcPr>
            <w:tcW w:w="854" w:type="dxa"/>
            <w:shd w:val="clear" w:color="auto" w:fill="E2EFD9" w:themeFill="accent6" w:themeFillTint="33"/>
            <w:noWrap/>
            <w:hideMark/>
          </w:tcPr>
          <w:p w14:paraId="619F9BA7"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E2EFD9" w:themeFill="accent6" w:themeFillTint="33"/>
            <w:noWrap/>
            <w:hideMark/>
          </w:tcPr>
          <w:p w14:paraId="432351F9"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E2EFD9" w:themeFill="accent6" w:themeFillTint="33"/>
            <w:noWrap/>
            <w:hideMark/>
          </w:tcPr>
          <w:p w14:paraId="3D0CA469"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E2EFD9" w:themeFill="accent6" w:themeFillTint="33"/>
            <w:noWrap/>
            <w:hideMark/>
          </w:tcPr>
          <w:p w14:paraId="290C19A7"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E2EFD9" w:themeFill="accent6" w:themeFillTint="33"/>
            <w:noWrap/>
            <w:hideMark/>
          </w:tcPr>
          <w:p w14:paraId="5040D669"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E2EFD9" w:themeFill="accent6" w:themeFillTint="33"/>
            <w:noWrap/>
            <w:hideMark/>
          </w:tcPr>
          <w:p w14:paraId="626E6391"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E2EFD9" w:themeFill="accent6" w:themeFillTint="33"/>
            <w:noWrap/>
            <w:hideMark/>
          </w:tcPr>
          <w:p w14:paraId="3FEEA152"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E2EFD9" w:themeFill="accent6" w:themeFillTint="33"/>
            <w:noWrap/>
            <w:hideMark/>
          </w:tcPr>
          <w:p w14:paraId="40AF92FE"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E2EFD9" w:themeFill="accent6" w:themeFillTint="33"/>
            <w:noWrap/>
            <w:hideMark/>
          </w:tcPr>
          <w:p w14:paraId="2AA6E9B3"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E2EFD9" w:themeFill="accent6" w:themeFillTint="33"/>
            <w:noWrap/>
            <w:hideMark/>
          </w:tcPr>
          <w:p w14:paraId="6060402E"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E2EFD9" w:themeFill="accent6" w:themeFillTint="33"/>
            <w:noWrap/>
            <w:hideMark/>
          </w:tcPr>
          <w:p w14:paraId="678B21D7" w14:textId="77777777" w:rsidR="00AD2057" w:rsidRPr="00B47626" w:rsidRDefault="00AD2057" w:rsidP="000B5053">
            <w:pPr>
              <w:spacing w:after="0" w:line="240" w:lineRule="auto"/>
              <w:rPr>
                <w:sz w:val="16"/>
                <w:szCs w:val="16"/>
              </w:rPr>
            </w:pPr>
            <w:r w:rsidRPr="00B47626">
              <w:rPr>
                <w:sz w:val="16"/>
                <w:szCs w:val="16"/>
              </w:rPr>
              <w:t> </w:t>
            </w:r>
          </w:p>
        </w:tc>
      </w:tr>
      <w:tr w:rsidR="00F21377" w:rsidRPr="000B5053" w14:paraId="5B09C4E0" w14:textId="77777777" w:rsidTr="48F0F387">
        <w:trPr>
          <w:trHeight w:val="240"/>
        </w:trPr>
        <w:tc>
          <w:tcPr>
            <w:tcW w:w="3903" w:type="dxa"/>
            <w:shd w:val="clear" w:color="auto" w:fill="CCFFFF"/>
            <w:noWrap/>
            <w:hideMark/>
          </w:tcPr>
          <w:p w14:paraId="4FA45515" w14:textId="77777777" w:rsidR="00AD2057" w:rsidRPr="00B47626" w:rsidRDefault="00AD2057" w:rsidP="000B5053">
            <w:pPr>
              <w:spacing w:after="0" w:line="240" w:lineRule="auto"/>
              <w:rPr>
                <w:sz w:val="16"/>
                <w:szCs w:val="16"/>
              </w:rPr>
            </w:pPr>
            <w:r w:rsidRPr="00B47626">
              <w:rPr>
                <w:b/>
                <w:bCs/>
                <w:sz w:val="16"/>
                <w:szCs w:val="16"/>
              </w:rPr>
              <w:t>Goal 1:</w:t>
            </w:r>
            <w:r w:rsidRPr="00B47626">
              <w:rPr>
                <w:sz w:val="16"/>
                <w:szCs w:val="16"/>
              </w:rPr>
              <w:t xml:space="preserve"> Continue native revegetation of islands.</w:t>
            </w:r>
          </w:p>
        </w:tc>
        <w:tc>
          <w:tcPr>
            <w:tcW w:w="1029" w:type="dxa"/>
            <w:shd w:val="clear" w:color="auto" w:fill="CCFFFF"/>
            <w:noWrap/>
            <w:hideMark/>
          </w:tcPr>
          <w:p w14:paraId="6E60EBDB" w14:textId="77777777" w:rsidR="00AD2057" w:rsidRPr="00B47626" w:rsidRDefault="00AD2057" w:rsidP="000B5053">
            <w:pPr>
              <w:spacing w:after="0" w:line="240" w:lineRule="auto"/>
              <w:rPr>
                <w:sz w:val="16"/>
                <w:szCs w:val="16"/>
              </w:rPr>
            </w:pPr>
            <w:r w:rsidRPr="00B47626">
              <w:rPr>
                <w:sz w:val="16"/>
                <w:szCs w:val="16"/>
              </w:rPr>
              <w:t> </w:t>
            </w:r>
          </w:p>
        </w:tc>
        <w:tc>
          <w:tcPr>
            <w:tcW w:w="759" w:type="dxa"/>
            <w:shd w:val="clear" w:color="auto" w:fill="CCFFFF"/>
            <w:noWrap/>
            <w:hideMark/>
          </w:tcPr>
          <w:p w14:paraId="1745199C" w14:textId="77777777" w:rsidR="00AD2057" w:rsidRPr="00B47626" w:rsidRDefault="00AD2057" w:rsidP="000B5053">
            <w:pPr>
              <w:spacing w:after="0" w:line="240" w:lineRule="auto"/>
              <w:rPr>
                <w:sz w:val="16"/>
                <w:szCs w:val="16"/>
              </w:rPr>
            </w:pPr>
            <w:r w:rsidRPr="00B47626">
              <w:rPr>
                <w:sz w:val="16"/>
                <w:szCs w:val="16"/>
              </w:rPr>
              <w:t> </w:t>
            </w:r>
          </w:p>
        </w:tc>
        <w:tc>
          <w:tcPr>
            <w:tcW w:w="935" w:type="dxa"/>
            <w:shd w:val="clear" w:color="auto" w:fill="CCFFFF"/>
            <w:noWrap/>
            <w:hideMark/>
          </w:tcPr>
          <w:p w14:paraId="50F4429F" w14:textId="77777777" w:rsidR="00AD2057" w:rsidRPr="00B47626" w:rsidRDefault="00AD2057" w:rsidP="000B5053">
            <w:pPr>
              <w:spacing w:after="0" w:line="240" w:lineRule="auto"/>
              <w:rPr>
                <w:sz w:val="16"/>
                <w:szCs w:val="16"/>
              </w:rPr>
            </w:pPr>
            <w:r w:rsidRPr="00B47626">
              <w:rPr>
                <w:sz w:val="16"/>
                <w:szCs w:val="16"/>
              </w:rPr>
              <w:t> </w:t>
            </w:r>
          </w:p>
        </w:tc>
        <w:tc>
          <w:tcPr>
            <w:tcW w:w="854" w:type="dxa"/>
            <w:shd w:val="clear" w:color="auto" w:fill="CCFFFF"/>
            <w:noWrap/>
            <w:hideMark/>
          </w:tcPr>
          <w:p w14:paraId="0EC88C8A"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CCFFFF"/>
            <w:noWrap/>
            <w:hideMark/>
          </w:tcPr>
          <w:p w14:paraId="3EC43E49"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CCFFFF"/>
            <w:noWrap/>
            <w:hideMark/>
          </w:tcPr>
          <w:p w14:paraId="09963A2F"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CCFFFF"/>
            <w:noWrap/>
            <w:hideMark/>
          </w:tcPr>
          <w:p w14:paraId="6342D15F"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CCFFFF"/>
            <w:noWrap/>
            <w:hideMark/>
          </w:tcPr>
          <w:p w14:paraId="1567217A"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CCFFFF"/>
            <w:noWrap/>
            <w:hideMark/>
          </w:tcPr>
          <w:p w14:paraId="307BF161"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CCFFFF"/>
            <w:noWrap/>
            <w:hideMark/>
          </w:tcPr>
          <w:p w14:paraId="1DE7E896"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CCFFFF"/>
            <w:noWrap/>
            <w:hideMark/>
          </w:tcPr>
          <w:p w14:paraId="64D28DDE"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CCFFFF"/>
            <w:noWrap/>
            <w:hideMark/>
          </w:tcPr>
          <w:p w14:paraId="7C997382"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CCFFFF"/>
            <w:noWrap/>
            <w:hideMark/>
          </w:tcPr>
          <w:p w14:paraId="25F137B7" w14:textId="77777777" w:rsidR="00AD2057" w:rsidRPr="00B47626" w:rsidRDefault="00AD2057" w:rsidP="000B5053">
            <w:pPr>
              <w:spacing w:after="0" w:line="240" w:lineRule="auto"/>
              <w:rPr>
                <w:sz w:val="16"/>
                <w:szCs w:val="16"/>
              </w:rPr>
            </w:pPr>
            <w:r w:rsidRPr="00B47626">
              <w:rPr>
                <w:sz w:val="16"/>
                <w:szCs w:val="16"/>
              </w:rPr>
              <w:t> </w:t>
            </w:r>
          </w:p>
        </w:tc>
        <w:tc>
          <w:tcPr>
            <w:tcW w:w="692" w:type="dxa"/>
            <w:shd w:val="clear" w:color="auto" w:fill="CCFFFF"/>
            <w:noWrap/>
            <w:hideMark/>
          </w:tcPr>
          <w:p w14:paraId="31F33A21" w14:textId="77777777" w:rsidR="00AD2057" w:rsidRPr="00B47626" w:rsidRDefault="00AD2057" w:rsidP="000B5053">
            <w:pPr>
              <w:spacing w:after="0" w:line="240" w:lineRule="auto"/>
              <w:rPr>
                <w:sz w:val="16"/>
                <w:szCs w:val="16"/>
              </w:rPr>
            </w:pPr>
            <w:r w:rsidRPr="00B47626">
              <w:rPr>
                <w:sz w:val="16"/>
                <w:szCs w:val="16"/>
              </w:rPr>
              <w:t> </w:t>
            </w:r>
          </w:p>
        </w:tc>
      </w:tr>
      <w:tr w:rsidR="00F21377" w:rsidRPr="000B5053" w14:paraId="4DB729BF" w14:textId="77777777" w:rsidTr="48F0F387">
        <w:trPr>
          <w:trHeight w:val="255"/>
        </w:trPr>
        <w:tc>
          <w:tcPr>
            <w:tcW w:w="3903" w:type="dxa"/>
            <w:shd w:val="clear" w:color="auto" w:fill="FBE4D5" w:themeFill="accent2" w:themeFillTint="33"/>
            <w:noWrap/>
            <w:hideMark/>
          </w:tcPr>
          <w:p w14:paraId="5244C16A" w14:textId="77777777" w:rsidR="00F36C8A" w:rsidRPr="00B47626" w:rsidRDefault="00F36C8A" w:rsidP="000B5053">
            <w:pPr>
              <w:spacing w:after="0" w:line="240" w:lineRule="auto"/>
              <w:rPr>
                <w:sz w:val="16"/>
                <w:szCs w:val="16"/>
              </w:rPr>
            </w:pPr>
            <w:r w:rsidRPr="00B47626">
              <w:rPr>
                <w:b/>
                <w:bCs/>
                <w:sz w:val="16"/>
                <w:szCs w:val="16"/>
              </w:rPr>
              <w:t>Objective 1:</w:t>
            </w:r>
            <w:r w:rsidRPr="00B47626">
              <w:rPr>
                <w:sz w:val="16"/>
                <w:szCs w:val="16"/>
              </w:rPr>
              <w:t xml:space="preserve">  Maintain existing native plant assemblages on islands and reduce nonnative coverage.</w:t>
            </w:r>
          </w:p>
        </w:tc>
        <w:tc>
          <w:tcPr>
            <w:tcW w:w="1029" w:type="dxa"/>
            <w:shd w:val="clear" w:color="auto" w:fill="FBE4D5" w:themeFill="accent2" w:themeFillTint="33"/>
          </w:tcPr>
          <w:p w14:paraId="32BCD839" w14:textId="77777777" w:rsidR="00F36C8A" w:rsidRPr="00B47626" w:rsidRDefault="00F36C8A" w:rsidP="000B5053">
            <w:pPr>
              <w:spacing w:after="0" w:line="240" w:lineRule="auto"/>
              <w:rPr>
                <w:sz w:val="16"/>
                <w:szCs w:val="16"/>
              </w:rPr>
            </w:pPr>
          </w:p>
        </w:tc>
        <w:tc>
          <w:tcPr>
            <w:tcW w:w="759" w:type="dxa"/>
            <w:shd w:val="clear" w:color="auto" w:fill="FBE4D5" w:themeFill="accent2" w:themeFillTint="33"/>
          </w:tcPr>
          <w:p w14:paraId="11BFDEF2" w14:textId="77777777" w:rsidR="00F36C8A" w:rsidRPr="00B47626" w:rsidRDefault="00F36C8A" w:rsidP="000B5053">
            <w:pPr>
              <w:spacing w:after="0" w:line="240" w:lineRule="auto"/>
              <w:rPr>
                <w:sz w:val="16"/>
                <w:szCs w:val="16"/>
              </w:rPr>
            </w:pPr>
          </w:p>
        </w:tc>
        <w:tc>
          <w:tcPr>
            <w:tcW w:w="935" w:type="dxa"/>
            <w:shd w:val="clear" w:color="auto" w:fill="FBE4D5" w:themeFill="accent2" w:themeFillTint="33"/>
          </w:tcPr>
          <w:p w14:paraId="20D2AAC1" w14:textId="3603FE6F" w:rsidR="00F36C8A" w:rsidRPr="00B47626" w:rsidRDefault="00F36C8A" w:rsidP="000B5053">
            <w:pPr>
              <w:spacing w:after="0" w:line="240" w:lineRule="auto"/>
              <w:rPr>
                <w:sz w:val="16"/>
                <w:szCs w:val="16"/>
              </w:rPr>
            </w:pPr>
          </w:p>
        </w:tc>
        <w:tc>
          <w:tcPr>
            <w:tcW w:w="854" w:type="dxa"/>
            <w:shd w:val="clear" w:color="auto" w:fill="FBE4D5" w:themeFill="accent2" w:themeFillTint="33"/>
            <w:noWrap/>
            <w:hideMark/>
          </w:tcPr>
          <w:p w14:paraId="4E23DD38" w14:textId="77777777" w:rsidR="00F36C8A" w:rsidRPr="00B47626" w:rsidRDefault="00F36C8A"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50EA8EE6" w14:textId="77777777" w:rsidR="00F36C8A" w:rsidRPr="00B47626" w:rsidRDefault="00F36C8A"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5178FA6D" w14:textId="77777777" w:rsidR="00F36C8A" w:rsidRPr="00B47626" w:rsidRDefault="00F36C8A"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292BFE84" w14:textId="77777777" w:rsidR="00F36C8A" w:rsidRPr="00B47626" w:rsidRDefault="00F36C8A"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17CFDC68" w14:textId="77777777" w:rsidR="00F36C8A" w:rsidRPr="00B47626" w:rsidRDefault="00F36C8A"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1C473C14" w14:textId="77777777" w:rsidR="00F36C8A" w:rsidRPr="00B47626" w:rsidRDefault="00F36C8A"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73D88AE0" w14:textId="77777777" w:rsidR="00F36C8A" w:rsidRPr="00B47626" w:rsidRDefault="00F36C8A"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5554BBBE" w14:textId="77777777" w:rsidR="00F36C8A" w:rsidRPr="00B47626" w:rsidRDefault="00F36C8A"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2EB35858" w14:textId="77777777" w:rsidR="00F36C8A" w:rsidRPr="00B47626" w:rsidRDefault="00F36C8A"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3150E629" w14:textId="77777777" w:rsidR="00F36C8A" w:rsidRPr="00B47626" w:rsidRDefault="00F36C8A"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079A8399" w14:textId="77777777" w:rsidR="00F36C8A" w:rsidRPr="00B47626" w:rsidRDefault="00F36C8A" w:rsidP="000B5053">
            <w:pPr>
              <w:spacing w:after="0" w:line="240" w:lineRule="auto"/>
              <w:rPr>
                <w:sz w:val="16"/>
                <w:szCs w:val="16"/>
              </w:rPr>
            </w:pPr>
            <w:r w:rsidRPr="00B47626">
              <w:rPr>
                <w:sz w:val="16"/>
                <w:szCs w:val="16"/>
              </w:rPr>
              <w:t> </w:t>
            </w:r>
          </w:p>
        </w:tc>
      </w:tr>
      <w:tr w:rsidR="00F21377" w:rsidRPr="000B5053" w14:paraId="5DA7D329" w14:textId="77777777" w:rsidTr="48F0F387">
        <w:trPr>
          <w:trHeight w:val="480"/>
        </w:trPr>
        <w:tc>
          <w:tcPr>
            <w:tcW w:w="3903" w:type="dxa"/>
            <w:hideMark/>
          </w:tcPr>
          <w:p w14:paraId="06C961D3" w14:textId="77777777" w:rsidR="00CE711C" w:rsidRPr="00B47626" w:rsidRDefault="00CE711C" w:rsidP="00CE711C">
            <w:pPr>
              <w:spacing w:after="0" w:line="240" w:lineRule="auto"/>
              <w:rPr>
                <w:sz w:val="16"/>
                <w:szCs w:val="16"/>
              </w:rPr>
            </w:pPr>
            <w:r w:rsidRPr="00B47626">
              <w:rPr>
                <w:b/>
                <w:bCs/>
                <w:sz w:val="16"/>
                <w:szCs w:val="16"/>
              </w:rPr>
              <w:t xml:space="preserve">Strategy 1: </w:t>
            </w:r>
            <w:r w:rsidRPr="00B47626">
              <w:rPr>
                <w:sz w:val="16"/>
                <w:szCs w:val="16"/>
              </w:rPr>
              <w:t xml:space="preserve">For invasive plant control, prioritize removing invasives directly adjacent to native plant communities. </w:t>
            </w:r>
          </w:p>
        </w:tc>
        <w:tc>
          <w:tcPr>
            <w:tcW w:w="1029" w:type="dxa"/>
            <w:hideMark/>
          </w:tcPr>
          <w:p w14:paraId="76BAA288" w14:textId="77777777" w:rsidR="00CE711C" w:rsidRPr="00B47626" w:rsidRDefault="00CE711C" w:rsidP="00CE711C">
            <w:pPr>
              <w:spacing w:after="0" w:line="240" w:lineRule="auto"/>
              <w:rPr>
                <w:sz w:val="16"/>
                <w:szCs w:val="16"/>
              </w:rPr>
            </w:pPr>
            <w:r w:rsidRPr="00B47626">
              <w:rPr>
                <w:sz w:val="16"/>
                <w:szCs w:val="16"/>
              </w:rPr>
              <w:t>Resource Mgmt.</w:t>
            </w:r>
          </w:p>
        </w:tc>
        <w:tc>
          <w:tcPr>
            <w:tcW w:w="759" w:type="dxa"/>
            <w:noWrap/>
            <w:hideMark/>
          </w:tcPr>
          <w:p w14:paraId="70FA3529" w14:textId="77777777" w:rsidR="00CE711C" w:rsidRPr="00B47626" w:rsidRDefault="00CE711C" w:rsidP="00CE711C">
            <w:pPr>
              <w:spacing w:after="0" w:line="240" w:lineRule="auto"/>
              <w:rPr>
                <w:sz w:val="16"/>
                <w:szCs w:val="16"/>
              </w:rPr>
            </w:pPr>
            <w:r w:rsidRPr="00B47626">
              <w:rPr>
                <w:sz w:val="16"/>
                <w:szCs w:val="16"/>
              </w:rPr>
              <w:t>18-19</w:t>
            </w:r>
          </w:p>
        </w:tc>
        <w:tc>
          <w:tcPr>
            <w:tcW w:w="935" w:type="dxa"/>
            <w:noWrap/>
            <w:hideMark/>
          </w:tcPr>
          <w:p w14:paraId="49D66C8A" w14:textId="387D4836" w:rsidR="00CE711C" w:rsidRPr="00B47626" w:rsidRDefault="00120AD9" w:rsidP="00CE711C">
            <w:pPr>
              <w:spacing w:after="0" w:line="240" w:lineRule="auto"/>
              <w:rPr>
                <w:sz w:val="16"/>
                <w:szCs w:val="16"/>
              </w:rPr>
            </w:pPr>
            <w:r>
              <w:rPr>
                <w:sz w:val="16"/>
                <w:szCs w:val="16"/>
              </w:rPr>
              <w:t>ongoing</w:t>
            </w:r>
          </w:p>
        </w:tc>
        <w:tc>
          <w:tcPr>
            <w:tcW w:w="854" w:type="dxa"/>
            <w:noWrap/>
            <w:hideMark/>
          </w:tcPr>
          <w:p w14:paraId="4DDC9DF8" w14:textId="77777777" w:rsidR="00CE711C" w:rsidRPr="00B47626" w:rsidRDefault="00CE711C" w:rsidP="00CE711C">
            <w:pPr>
              <w:spacing w:after="0" w:line="240" w:lineRule="auto"/>
              <w:rPr>
                <w:sz w:val="16"/>
                <w:szCs w:val="16"/>
              </w:rPr>
            </w:pPr>
            <w:proofErr w:type="gramStart"/>
            <w:r w:rsidRPr="00B47626">
              <w:rPr>
                <w:sz w:val="16"/>
                <w:szCs w:val="16"/>
              </w:rPr>
              <w:t>F,S</w:t>
            </w:r>
            <w:proofErr w:type="gramEnd"/>
          </w:p>
        </w:tc>
        <w:tc>
          <w:tcPr>
            <w:tcW w:w="692" w:type="dxa"/>
            <w:noWrap/>
            <w:hideMark/>
          </w:tcPr>
          <w:p w14:paraId="23A51D6B" w14:textId="66F3A321" w:rsidR="00CE711C" w:rsidRPr="00B47626" w:rsidRDefault="00CE711C" w:rsidP="00CE711C">
            <w:pPr>
              <w:spacing w:after="0" w:line="240" w:lineRule="auto"/>
              <w:rPr>
                <w:sz w:val="16"/>
                <w:szCs w:val="16"/>
              </w:rPr>
            </w:pPr>
            <w:r w:rsidRPr="00B47626">
              <w:rPr>
                <w:sz w:val="16"/>
                <w:szCs w:val="16"/>
              </w:rPr>
              <w:t>$2</w:t>
            </w:r>
            <w:r>
              <w:rPr>
                <w:sz w:val="16"/>
                <w:szCs w:val="16"/>
              </w:rPr>
              <w:t>.5K</w:t>
            </w:r>
          </w:p>
        </w:tc>
        <w:tc>
          <w:tcPr>
            <w:tcW w:w="692" w:type="dxa"/>
            <w:noWrap/>
            <w:hideMark/>
          </w:tcPr>
          <w:p w14:paraId="1066620C" w14:textId="5470287A" w:rsidR="00CE711C" w:rsidRPr="00B47626" w:rsidRDefault="00CE711C" w:rsidP="00CE711C">
            <w:pPr>
              <w:spacing w:after="0" w:line="240" w:lineRule="auto"/>
              <w:rPr>
                <w:sz w:val="16"/>
                <w:szCs w:val="16"/>
              </w:rPr>
            </w:pPr>
            <w:r w:rsidRPr="00D01BE2">
              <w:rPr>
                <w:sz w:val="16"/>
                <w:szCs w:val="16"/>
              </w:rPr>
              <w:t>$2.5K</w:t>
            </w:r>
          </w:p>
        </w:tc>
        <w:tc>
          <w:tcPr>
            <w:tcW w:w="692" w:type="dxa"/>
            <w:noWrap/>
            <w:hideMark/>
          </w:tcPr>
          <w:p w14:paraId="42CC2779" w14:textId="09FC6AEB" w:rsidR="00CE711C" w:rsidRPr="00B47626" w:rsidRDefault="00CE711C" w:rsidP="00CE711C">
            <w:pPr>
              <w:spacing w:after="0" w:line="240" w:lineRule="auto"/>
              <w:rPr>
                <w:sz w:val="16"/>
                <w:szCs w:val="16"/>
              </w:rPr>
            </w:pPr>
            <w:r w:rsidRPr="00D01BE2">
              <w:rPr>
                <w:sz w:val="16"/>
                <w:szCs w:val="16"/>
              </w:rPr>
              <w:t>$2.5K</w:t>
            </w:r>
          </w:p>
        </w:tc>
        <w:tc>
          <w:tcPr>
            <w:tcW w:w="692" w:type="dxa"/>
            <w:noWrap/>
            <w:hideMark/>
          </w:tcPr>
          <w:p w14:paraId="2D1320E1" w14:textId="602A0DD9" w:rsidR="00CE711C" w:rsidRPr="00B47626" w:rsidRDefault="00CE711C" w:rsidP="00CE711C">
            <w:pPr>
              <w:spacing w:after="0" w:line="240" w:lineRule="auto"/>
              <w:rPr>
                <w:sz w:val="16"/>
                <w:szCs w:val="16"/>
              </w:rPr>
            </w:pPr>
            <w:r w:rsidRPr="00D01BE2">
              <w:rPr>
                <w:sz w:val="16"/>
                <w:szCs w:val="16"/>
              </w:rPr>
              <w:t>$2.5K</w:t>
            </w:r>
          </w:p>
        </w:tc>
        <w:tc>
          <w:tcPr>
            <w:tcW w:w="692" w:type="dxa"/>
            <w:noWrap/>
            <w:hideMark/>
          </w:tcPr>
          <w:p w14:paraId="51E11BFF" w14:textId="76E52B23" w:rsidR="00CE711C" w:rsidRPr="00B47626" w:rsidRDefault="00CE711C" w:rsidP="00CE711C">
            <w:pPr>
              <w:spacing w:after="0" w:line="240" w:lineRule="auto"/>
              <w:rPr>
                <w:sz w:val="16"/>
                <w:szCs w:val="16"/>
              </w:rPr>
            </w:pPr>
            <w:r w:rsidRPr="00D01BE2">
              <w:rPr>
                <w:sz w:val="16"/>
                <w:szCs w:val="16"/>
              </w:rPr>
              <w:t>$2.5K</w:t>
            </w:r>
          </w:p>
        </w:tc>
        <w:tc>
          <w:tcPr>
            <w:tcW w:w="692" w:type="dxa"/>
            <w:noWrap/>
            <w:hideMark/>
          </w:tcPr>
          <w:p w14:paraId="43FBF1AF" w14:textId="41D57E9B" w:rsidR="00CE711C" w:rsidRPr="00B47626" w:rsidRDefault="00CE711C" w:rsidP="00CE711C">
            <w:pPr>
              <w:spacing w:after="0" w:line="240" w:lineRule="auto"/>
              <w:rPr>
                <w:sz w:val="16"/>
                <w:szCs w:val="16"/>
              </w:rPr>
            </w:pPr>
            <w:r w:rsidRPr="00D01BE2">
              <w:rPr>
                <w:sz w:val="16"/>
                <w:szCs w:val="16"/>
              </w:rPr>
              <w:t>$2.5K</w:t>
            </w:r>
          </w:p>
        </w:tc>
        <w:tc>
          <w:tcPr>
            <w:tcW w:w="692" w:type="dxa"/>
            <w:noWrap/>
            <w:hideMark/>
          </w:tcPr>
          <w:p w14:paraId="33739D91" w14:textId="2380CD55" w:rsidR="00CE711C" w:rsidRPr="00B47626" w:rsidRDefault="00CE711C" w:rsidP="00CE711C">
            <w:pPr>
              <w:spacing w:after="0" w:line="240" w:lineRule="auto"/>
              <w:rPr>
                <w:sz w:val="16"/>
                <w:szCs w:val="16"/>
              </w:rPr>
            </w:pPr>
            <w:r w:rsidRPr="00D01BE2">
              <w:rPr>
                <w:sz w:val="16"/>
                <w:szCs w:val="16"/>
              </w:rPr>
              <w:t>$2.5K</w:t>
            </w:r>
          </w:p>
        </w:tc>
        <w:tc>
          <w:tcPr>
            <w:tcW w:w="692" w:type="dxa"/>
            <w:noWrap/>
            <w:hideMark/>
          </w:tcPr>
          <w:p w14:paraId="75709917" w14:textId="25B6EB1E" w:rsidR="00CE711C" w:rsidRPr="00B47626" w:rsidRDefault="00CE711C" w:rsidP="00CE711C">
            <w:pPr>
              <w:spacing w:after="0" w:line="240" w:lineRule="auto"/>
              <w:rPr>
                <w:sz w:val="16"/>
                <w:szCs w:val="16"/>
              </w:rPr>
            </w:pPr>
            <w:r w:rsidRPr="00D01BE2">
              <w:rPr>
                <w:sz w:val="16"/>
                <w:szCs w:val="16"/>
              </w:rPr>
              <w:t>$2.5K</w:t>
            </w:r>
          </w:p>
        </w:tc>
        <w:tc>
          <w:tcPr>
            <w:tcW w:w="692" w:type="dxa"/>
            <w:noWrap/>
            <w:hideMark/>
          </w:tcPr>
          <w:p w14:paraId="7BAE0A40" w14:textId="7FC64949" w:rsidR="00CE711C" w:rsidRPr="00B47626" w:rsidRDefault="00CE711C" w:rsidP="00CE711C">
            <w:pPr>
              <w:spacing w:after="0" w:line="240" w:lineRule="auto"/>
              <w:rPr>
                <w:sz w:val="16"/>
                <w:szCs w:val="16"/>
              </w:rPr>
            </w:pPr>
            <w:r w:rsidRPr="00D01BE2">
              <w:rPr>
                <w:sz w:val="16"/>
                <w:szCs w:val="16"/>
              </w:rPr>
              <w:t>$2.5K</w:t>
            </w:r>
          </w:p>
        </w:tc>
        <w:tc>
          <w:tcPr>
            <w:tcW w:w="692" w:type="dxa"/>
            <w:noWrap/>
            <w:hideMark/>
          </w:tcPr>
          <w:p w14:paraId="5ECC460A" w14:textId="2F903AA0" w:rsidR="00CE711C" w:rsidRPr="00B47626" w:rsidRDefault="00CE711C" w:rsidP="00CE711C">
            <w:pPr>
              <w:spacing w:after="0" w:line="240" w:lineRule="auto"/>
              <w:rPr>
                <w:sz w:val="16"/>
                <w:szCs w:val="16"/>
              </w:rPr>
            </w:pPr>
            <w:r w:rsidRPr="00D01BE2">
              <w:rPr>
                <w:sz w:val="16"/>
                <w:szCs w:val="16"/>
              </w:rPr>
              <w:t>$2.5K</w:t>
            </w:r>
          </w:p>
        </w:tc>
      </w:tr>
      <w:tr w:rsidR="00F21377" w:rsidRPr="000B5053" w14:paraId="733F4868" w14:textId="77777777" w:rsidTr="48F0F387">
        <w:trPr>
          <w:trHeight w:val="480"/>
        </w:trPr>
        <w:tc>
          <w:tcPr>
            <w:tcW w:w="3903" w:type="dxa"/>
            <w:hideMark/>
          </w:tcPr>
          <w:p w14:paraId="2D3F19A3" w14:textId="25296D82" w:rsidR="00AD2057" w:rsidRPr="00B47626" w:rsidRDefault="00AD2057" w:rsidP="000B5053">
            <w:pPr>
              <w:spacing w:after="0" w:line="240" w:lineRule="auto"/>
              <w:rPr>
                <w:sz w:val="16"/>
                <w:szCs w:val="16"/>
              </w:rPr>
            </w:pPr>
            <w:r w:rsidRPr="00B47626">
              <w:rPr>
                <w:b/>
                <w:bCs/>
                <w:sz w:val="16"/>
                <w:szCs w:val="16"/>
              </w:rPr>
              <w:t xml:space="preserve">Strategy </w:t>
            </w:r>
            <w:r w:rsidR="00F21377">
              <w:rPr>
                <w:b/>
                <w:bCs/>
                <w:sz w:val="16"/>
                <w:szCs w:val="16"/>
              </w:rPr>
              <w:t>2</w:t>
            </w:r>
            <w:r w:rsidRPr="00B47626">
              <w:rPr>
                <w:b/>
                <w:bCs/>
                <w:sz w:val="16"/>
                <w:szCs w:val="16"/>
              </w:rPr>
              <w:t xml:space="preserve">: </w:t>
            </w:r>
            <w:r w:rsidR="00CE711C" w:rsidRPr="00CE711C">
              <w:rPr>
                <w:sz w:val="16"/>
                <w:szCs w:val="16"/>
              </w:rPr>
              <w:t xml:space="preserve">Acquire funds to clear </w:t>
            </w:r>
            <w:proofErr w:type="gramStart"/>
            <w:r w:rsidR="00CE711C" w:rsidRPr="00CE711C">
              <w:rPr>
                <w:sz w:val="16"/>
                <w:szCs w:val="16"/>
              </w:rPr>
              <w:t>invasives</w:t>
            </w:r>
            <w:proofErr w:type="gramEnd"/>
            <w:r w:rsidR="00CE711C" w:rsidRPr="00CE711C">
              <w:rPr>
                <w:sz w:val="16"/>
                <w:szCs w:val="16"/>
              </w:rPr>
              <w:t xml:space="preserve"> on </w:t>
            </w:r>
            <w:proofErr w:type="gramStart"/>
            <w:r w:rsidR="00120AD9">
              <w:rPr>
                <w:sz w:val="16"/>
                <w:szCs w:val="16"/>
              </w:rPr>
              <w:t>publicly</w:t>
            </w:r>
            <w:r w:rsidR="00CE711C" w:rsidRPr="00CE711C">
              <w:rPr>
                <w:sz w:val="16"/>
                <w:szCs w:val="16"/>
              </w:rPr>
              <w:t>-owned</w:t>
            </w:r>
            <w:proofErr w:type="gramEnd"/>
            <w:r w:rsidR="00CE711C" w:rsidRPr="00CE711C">
              <w:rPr>
                <w:sz w:val="16"/>
                <w:szCs w:val="16"/>
              </w:rPr>
              <w:t xml:space="preserve"> islands using contractors.</w:t>
            </w:r>
          </w:p>
        </w:tc>
        <w:tc>
          <w:tcPr>
            <w:tcW w:w="1029" w:type="dxa"/>
            <w:hideMark/>
          </w:tcPr>
          <w:p w14:paraId="68C7468C" w14:textId="77777777" w:rsidR="00AD2057" w:rsidRPr="00B47626" w:rsidRDefault="00AD2057" w:rsidP="000B5053">
            <w:pPr>
              <w:spacing w:after="0" w:line="240" w:lineRule="auto"/>
              <w:rPr>
                <w:sz w:val="16"/>
                <w:szCs w:val="16"/>
              </w:rPr>
            </w:pPr>
            <w:r w:rsidRPr="00B47626">
              <w:rPr>
                <w:sz w:val="16"/>
                <w:szCs w:val="16"/>
              </w:rPr>
              <w:t>Resource Mgmt.</w:t>
            </w:r>
          </w:p>
        </w:tc>
        <w:tc>
          <w:tcPr>
            <w:tcW w:w="759" w:type="dxa"/>
            <w:noWrap/>
            <w:hideMark/>
          </w:tcPr>
          <w:p w14:paraId="3FEA5BE0" w14:textId="77777777" w:rsidR="00AD2057" w:rsidRPr="00B47626" w:rsidRDefault="00AD2057" w:rsidP="000B5053">
            <w:pPr>
              <w:spacing w:after="0" w:line="240" w:lineRule="auto"/>
              <w:rPr>
                <w:sz w:val="16"/>
                <w:szCs w:val="16"/>
              </w:rPr>
            </w:pPr>
            <w:r w:rsidRPr="00B47626">
              <w:rPr>
                <w:sz w:val="16"/>
                <w:szCs w:val="16"/>
              </w:rPr>
              <w:t>23-24</w:t>
            </w:r>
          </w:p>
        </w:tc>
        <w:tc>
          <w:tcPr>
            <w:tcW w:w="935" w:type="dxa"/>
            <w:noWrap/>
            <w:hideMark/>
          </w:tcPr>
          <w:p w14:paraId="1CD37340" w14:textId="04D1E5B2" w:rsidR="00AD2057" w:rsidRPr="00B47626" w:rsidRDefault="005F365C" w:rsidP="000B5053">
            <w:pPr>
              <w:spacing w:after="0" w:line="240" w:lineRule="auto"/>
              <w:rPr>
                <w:sz w:val="16"/>
                <w:szCs w:val="16"/>
              </w:rPr>
            </w:pPr>
            <w:r>
              <w:rPr>
                <w:sz w:val="16"/>
                <w:szCs w:val="16"/>
              </w:rPr>
              <w:t>2 years</w:t>
            </w:r>
          </w:p>
        </w:tc>
        <w:tc>
          <w:tcPr>
            <w:tcW w:w="854" w:type="dxa"/>
            <w:noWrap/>
            <w:hideMark/>
          </w:tcPr>
          <w:p w14:paraId="4B8EA53A" w14:textId="7731ECC4" w:rsidR="00AD2057" w:rsidRPr="00B47626" w:rsidRDefault="00AD2057" w:rsidP="000B5053">
            <w:pPr>
              <w:spacing w:after="0" w:line="240" w:lineRule="auto"/>
              <w:rPr>
                <w:sz w:val="16"/>
                <w:szCs w:val="16"/>
              </w:rPr>
            </w:pPr>
          </w:p>
        </w:tc>
        <w:tc>
          <w:tcPr>
            <w:tcW w:w="692" w:type="dxa"/>
            <w:noWrap/>
            <w:hideMark/>
          </w:tcPr>
          <w:p w14:paraId="3A6573D1" w14:textId="2D02425C" w:rsidR="00AD2057" w:rsidRPr="00B47626" w:rsidRDefault="00F3128F" w:rsidP="000B5053">
            <w:pPr>
              <w:spacing w:after="0" w:line="240" w:lineRule="auto"/>
              <w:rPr>
                <w:sz w:val="16"/>
                <w:szCs w:val="16"/>
              </w:rPr>
            </w:pPr>
            <w:r>
              <w:rPr>
                <w:sz w:val="16"/>
                <w:szCs w:val="16"/>
              </w:rPr>
              <w:t>$</w:t>
            </w:r>
            <w:r w:rsidR="37F09495" w:rsidRPr="48F0F387">
              <w:rPr>
                <w:sz w:val="16"/>
                <w:szCs w:val="16"/>
              </w:rPr>
              <w:t>25K</w:t>
            </w:r>
          </w:p>
        </w:tc>
        <w:tc>
          <w:tcPr>
            <w:tcW w:w="692" w:type="dxa"/>
            <w:noWrap/>
            <w:hideMark/>
          </w:tcPr>
          <w:p w14:paraId="6118F948" w14:textId="63D1661B" w:rsidR="00AD2057" w:rsidRPr="000D7FCC" w:rsidRDefault="00AD2057" w:rsidP="000B5053">
            <w:pPr>
              <w:spacing w:after="0" w:line="240" w:lineRule="auto"/>
              <w:rPr>
                <w:i/>
                <w:iCs/>
                <w:color w:val="FF0000"/>
                <w:sz w:val="16"/>
                <w:szCs w:val="16"/>
              </w:rPr>
            </w:pPr>
            <w:r w:rsidRPr="000D7FCC">
              <w:rPr>
                <w:i/>
                <w:iCs/>
                <w:color w:val="FF0000"/>
                <w:sz w:val="16"/>
                <w:szCs w:val="16"/>
              </w:rPr>
              <w:t>$</w:t>
            </w:r>
            <w:r w:rsidR="00CE711C" w:rsidRPr="000D7FCC">
              <w:rPr>
                <w:i/>
                <w:iCs/>
                <w:color w:val="FF0000"/>
                <w:sz w:val="16"/>
                <w:szCs w:val="16"/>
              </w:rPr>
              <w:t>25K</w:t>
            </w:r>
          </w:p>
        </w:tc>
        <w:tc>
          <w:tcPr>
            <w:tcW w:w="692" w:type="dxa"/>
            <w:noWrap/>
            <w:hideMark/>
          </w:tcPr>
          <w:p w14:paraId="16202FA0" w14:textId="329FECE9" w:rsidR="00AD2057" w:rsidRPr="000D7FCC" w:rsidRDefault="4ACEE585" w:rsidP="48F0F387">
            <w:pPr>
              <w:spacing w:after="0" w:line="240" w:lineRule="auto"/>
              <w:rPr>
                <w:color w:val="FF0000"/>
              </w:rPr>
            </w:pPr>
            <w:r w:rsidRPr="000D7FCC">
              <w:rPr>
                <w:i/>
                <w:iCs/>
                <w:color w:val="FF0000"/>
                <w:sz w:val="16"/>
                <w:szCs w:val="16"/>
              </w:rPr>
              <w:t>$25K</w:t>
            </w:r>
          </w:p>
        </w:tc>
        <w:tc>
          <w:tcPr>
            <w:tcW w:w="692" w:type="dxa"/>
            <w:noWrap/>
            <w:hideMark/>
          </w:tcPr>
          <w:p w14:paraId="6BCFD940" w14:textId="737FEF6D" w:rsidR="00AD2057" w:rsidRPr="00B47626" w:rsidRDefault="00AD2057" w:rsidP="000B5053">
            <w:pPr>
              <w:spacing w:after="0" w:line="240" w:lineRule="auto"/>
              <w:rPr>
                <w:sz w:val="16"/>
                <w:szCs w:val="16"/>
              </w:rPr>
            </w:pPr>
            <w:r w:rsidRPr="00B47626">
              <w:rPr>
                <w:sz w:val="16"/>
                <w:szCs w:val="16"/>
              </w:rPr>
              <w:t>$0</w:t>
            </w:r>
          </w:p>
        </w:tc>
        <w:tc>
          <w:tcPr>
            <w:tcW w:w="692" w:type="dxa"/>
            <w:noWrap/>
            <w:hideMark/>
          </w:tcPr>
          <w:p w14:paraId="1FCE5B12" w14:textId="77777777" w:rsidR="00AD2057" w:rsidRPr="00B47626" w:rsidRDefault="00AD2057" w:rsidP="000B5053">
            <w:pPr>
              <w:spacing w:after="0" w:line="240" w:lineRule="auto"/>
              <w:rPr>
                <w:sz w:val="16"/>
                <w:szCs w:val="16"/>
              </w:rPr>
            </w:pPr>
            <w:r w:rsidRPr="00B47626">
              <w:rPr>
                <w:sz w:val="16"/>
                <w:szCs w:val="16"/>
              </w:rPr>
              <w:t>$0</w:t>
            </w:r>
          </w:p>
        </w:tc>
        <w:tc>
          <w:tcPr>
            <w:tcW w:w="692" w:type="dxa"/>
            <w:noWrap/>
            <w:hideMark/>
          </w:tcPr>
          <w:p w14:paraId="4A888DE4" w14:textId="77777777" w:rsidR="00AD2057" w:rsidRPr="00B47626" w:rsidRDefault="00AD2057" w:rsidP="000B5053">
            <w:pPr>
              <w:spacing w:after="0" w:line="240" w:lineRule="auto"/>
              <w:rPr>
                <w:sz w:val="16"/>
                <w:szCs w:val="16"/>
              </w:rPr>
            </w:pPr>
            <w:r w:rsidRPr="00B47626">
              <w:rPr>
                <w:sz w:val="16"/>
                <w:szCs w:val="16"/>
              </w:rPr>
              <w:t>$0</w:t>
            </w:r>
          </w:p>
        </w:tc>
        <w:tc>
          <w:tcPr>
            <w:tcW w:w="692" w:type="dxa"/>
            <w:noWrap/>
            <w:hideMark/>
          </w:tcPr>
          <w:p w14:paraId="73B84130" w14:textId="77777777" w:rsidR="00AD2057" w:rsidRPr="00B47626" w:rsidRDefault="00AD2057" w:rsidP="000B5053">
            <w:pPr>
              <w:spacing w:after="0" w:line="240" w:lineRule="auto"/>
              <w:rPr>
                <w:sz w:val="16"/>
                <w:szCs w:val="16"/>
              </w:rPr>
            </w:pPr>
            <w:r w:rsidRPr="00B47626">
              <w:rPr>
                <w:sz w:val="16"/>
                <w:szCs w:val="16"/>
              </w:rPr>
              <w:t>$0</w:t>
            </w:r>
          </w:p>
        </w:tc>
        <w:tc>
          <w:tcPr>
            <w:tcW w:w="692" w:type="dxa"/>
            <w:noWrap/>
            <w:hideMark/>
          </w:tcPr>
          <w:p w14:paraId="7EA9B4B6" w14:textId="77777777" w:rsidR="00AD2057" w:rsidRPr="00B47626" w:rsidRDefault="00AD2057" w:rsidP="000B5053">
            <w:pPr>
              <w:spacing w:after="0" w:line="240" w:lineRule="auto"/>
              <w:rPr>
                <w:sz w:val="16"/>
                <w:szCs w:val="16"/>
              </w:rPr>
            </w:pPr>
            <w:r w:rsidRPr="00B47626">
              <w:rPr>
                <w:sz w:val="16"/>
                <w:szCs w:val="16"/>
              </w:rPr>
              <w:t>$0</w:t>
            </w:r>
          </w:p>
        </w:tc>
        <w:tc>
          <w:tcPr>
            <w:tcW w:w="692" w:type="dxa"/>
            <w:noWrap/>
            <w:hideMark/>
          </w:tcPr>
          <w:p w14:paraId="4F86A812" w14:textId="77777777" w:rsidR="00AD2057" w:rsidRPr="00B47626" w:rsidRDefault="00AD2057" w:rsidP="000B5053">
            <w:pPr>
              <w:spacing w:after="0" w:line="240" w:lineRule="auto"/>
              <w:rPr>
                <w:sz w:val="16"/>
                <w:szCs w:val="16"/>
              </w:rPr>
            </w:pPr>
            <w:r w:rsidRPr="00B47626">
              <w:rPr>
                <w:sz w:val="16"/>
                <w:szCs w:val="16"/>
              </w:rPr>
              <w:t>$0</w:t>
            </w:r>
          </w:p>
        </w:tc>
        <w:tc>
          <w:tcPr>
            <w:tcW w:w="692" w:type="dxa"/>
            <w:noWrap/>
            <w:hideMark/>
          </w:tcPr>
          <w:p w14:paraId="7BEAA16A" w14:textId="77777777" w:rsidR="00AD2057" w:rsidRPr="00B47626" w:rsidRDefault="00AD2057" w:rsidP="000B5053">
            <w:pPr>
              <w:spacing w:after="0" w:line="240" w:lineRule="auto"/>
              <w:rPr>
                <w:sz w:val="16"/>
                <w:szCs w:val="16"/>
              </w:rPr>
            </w:pPr>
            <w:r w:rsidRPr="00B47626">
              <w:rPr>
                <w:sz w:val="16"/>
                <w:szCs w:val="16"/>
              </w:rPr>
              <w:t>$0</w:t>
            </w:r>
          </w:p>
        </w:tc>
      </w:tr>
      <w:tr w:rsidR="00F21377" w:rsidRPr="000B5053" w14:paraId="4345216F" w14:textId="77777777" w:rsidTr="48F0F387">
        <w:trPr>
          <w:trHeight w:val="480"/>
        </w:trPr>
        <w:tc>
          <w:tcPr>
            <w:tcW w:w="3903" w:type="dxa"/>
            <w:hideMark/>
          </w:tcPr>
          <w:p w14:paraId="5DC9A302" w14:textId="22FDF9E2" w:rsidR="00F21377" w:rsidRPr="00B47626" w:rsidRDefault="00F21377" w:rsidP="00F21377">
            <w:pPr>
              <w:spacing w:after="0" w:line="240" w:lineRule="auto"/>
              <w:rPr>
                <w:sz w:val="16"/>
                <w:szCs w:val="16"/>
              </w:rPr>
            </w:pPr>
            <w:r w:rsidRPr="00B47626">
              <w:rPr>
                <w:b/>
                <w:bCs/>
                <w:sz w:val="16"/>
                <w:szCs w:val="16"/>
              </w:rPr>
              <w:t xml:space="preserve">Strategy </w:t>
            </w:r>
            <w:r w:rsidR="009D16CB">
              <w:rPr>
                <w:b/>
                <w:bCs/>
                <w:sz w:val="16"/>
                <w:szCs w:val="16"/>
              </w:rPr>
              <w:t>3</w:t>
            </w:r>
            <w:r w:rsidRPr="00B47626">
              <w:rPr>
                <w:b/>
                <w:bCs/>
                <w:sz w:val="16"/>
                <w:szCs w:val="16"/>
              </w:rPr>
              <w:t xml:space="preserve">: </w:t>
            </w:r>
            <w:r w:rsidR="00586BC6" w:rsidRPr="00586BC6">
              <w:rPr>
                <w:sz w:val="16"/>
                <w:szCs w:val="16"/>
              </w:rPr>
              <w:t>Continue regular retreatment schedule on cleared islands.</w:t>
            </w:r>
          </w:p>
        </w:tc>
        <w:tc>
          <w:tcPr>
            <w:tcW w:w="1029" w:type="dxa"/>
            <w:hideMark/>
          </w:tcPr>
          <w:p w14:paraId="1B7F6CDA" w14:textId="77777777" w:rsidR="00F21377" w:rsidRPr="00B47626" w:rsidRDefault="00F21377" w:rsidP="00F21377">
            <w:pPr>
              <w:spacing w:after="0" w:line="240" w:lineRule="auto"/>
              <w:rPr>
                <w:sz w:val="16"/>
                <w:szCs w:val="16"/>
              </w:rPr>
            </w:pPr>
            <w:r w:rsidRPr="00B47626">
              <w:rPr>
                <w:sz w:val="16"/>
                <w:szCs w:val="16"/>
              </w:rPr>
              <w:t>Resource Mgmt.</w:t>
            </w:r>
          </w:p>
        </w:tc>
        <w:tc>
          <w:tcPr>
            <w:tcW w:w="759" w:type="dxa"/>
            <w:noWrap/>
            <w:hideMark/>
          </w:tcPr>
          <w:p w14:paraId="027FBAF8" w14:textId="77777777" w:rsidR="00F21377" w:rsidRPr="00B47626" w:rsidRDefault="00F21377" w:rsidP="00F21377">
            <w:pPr>
              <w:spacing w:after="0" w:line="240" w:lineRule="auto"/>
              <w:rPr>
                <w:sz w:val="16"/>
                <w:szCs w:val="16"/>
              </w:rPr>
            </w:pPr>
            <w:r w:rsidRPr="00B47626">
              <w:rPr>
                <w:sz w:val="16"/>
                <w:szCs w:val="16"/>
              </w:rPr>
              <w:t>18-19</w:t>
            </w:r>
          </w:p>
        </w:tc>
        <w:tc>
          <w:tcPr>
            <w:tcW w:w="935" w:type="dxa"/>
            <w:noWrap/>
            <w:hideMark/>
          </w:tcPr>
          <w:p w14:paraId="7934726A" w14:textId="1CDD5C80" w:rsidR="00F21377" w:rsidRPr="00B47626" w:rsidRDefault="00120AD9" w:rsidP="00F21377">
            <w:pPr>
              <w:spacing w:after="0" w:line="240" w:lineRule="auto"/>
              <w:rPr>
                <w:sz w:val="16"/>
                <w:szCs w:val="16"/>
              </w:rPr>
            </w:pPr>
            <w:r>
              <w:rPr>
                <w:sz w:val="16"/>
                <w:szCs w:val="16"/>
              </w:rPr>
              <w:t>ongoing</w:t>
            </w:r>
          </w:p>
        </w:tc>
        <w:tc>
          <w:tcPr>
            <w:tcW w:w="854" w:type="dxa"/>
            <w:noWrap/>
            <w:hideMark/>
          </w:tcPr>
          <w:p w14:paraId="2CC0BF6E" w14:textId="77777777" w:rsidR="00F21377" w:rsidRPr="00B47626" w:rsidRDefault="00F21377" w:rsidP="00F21377">
            <w:pPr>
              <w:spacing w:after="0" w:line="240" w:lineRule="auto"/>
              <w:rPr>
                <w:sz w:val="16"/>
                <w:szCs w:val="16"/>
              </w:rPr>
            </w:pPr>
            <w:proofErr w:type="gramStart"/>
            <w:r w:rsidRPr="00B47626">
              <w:rPr>
                <w:sz w:val="16"/>
                <w:szCs w:val="16"/>
              </w:rPr>
              <w:t>F,S</w:t>
            </w:r>
            <w:proofErr w:type="gramEnd"/>
          </w:p>
        </w:tc>
        <w:tc>
          <w:tcPr>
            <w:tcW w:w="692" w:type="dxa"/>
            <w:noWrap/>
            <w:hideMark/>
          </w:tcPr>
          <w:p w14:paraId="797CB965" w14:textId="4E190380" w:rsidR="00F21377" w:rsidRPr="00B47626" w:rsidRDefault="00F21377" w:rsidP="00F21377">
            <w:pPr>
              <w:spacing w:after="0" w:line="240" w:lineRule="auto"/>
              <w:rPr>
                <w:sz w:val="16"/>
                <w:szCs w:val="16"/>
              </w:rPr>
            </w:pPr>
            <w:r w:rsidRPr="00680EFA">
              <w:rPr>
                <w:sz w:val="16"/>
                <w:szCs w:val="16"/>
              </w:rPr>
              <w:t>$2.5K</w:t>
            </w:r>
          </w:p>
        </w:tc>
        <w:tc>
          <w:tcPr>
            <w:tcW w:w="692" w:type="dxa"/>
            <w:noWrap/>
            <w:hideMark/>
          </w:tcPr>
          <w:p w14:paraId="40E1611C" w14:textId="3EAFC84B" w:rsidR="00F21377" w:rsidRPr="00B47626" w:rsidRDefault="00F21377" w:rsidP="00F21377">
            <w:pPr>
              <w:spacing w:after="0" w:line="240" w:lineRule="auto"/>
              <w:rPr>
                <w:sz w:val="16"/>
                <w:szCs w:val="16"/>
              </w:rPr>
            </w:pPr>
            <w:r w:rsidRPr="00680EFA">
              <w:rPr>
                <w:sz w:val="16"/>
                <w:szCs w:val="16"/>
              </w:rPr>
              <w:t>$2.5K</w:t>
            </w:r>
          </w:p>
        </w:tc>
        <w:tc>
          <w:tcPr>
            <w:tcW w:w="692" w:type="dxa"/>
            <w:noWrap/>
            <w:hideMark/>
          </w:tcPr>
          <w:p w14:paraId="21574E1C" w14:textId="3B5412C5" w:rsidR="00F21377" w:rsidRPr="00B47626" w:rsidRDefault="00F21377" w:rsidP="00F21377">
            <w:pPr>
              <w:spacing w:after="0" w:line="240" w:lineRule="auto"/>
              <w:rPr>
                <w:sz w:val="16"/>
                <w:szCs w:val="16"/>
              </w:rPr>
            </w:pPr>
            <w:r w:rsidRPr="00680EFA">
              <w:rPr>
                <w:sz w:val="16"/>
                <w:szCs w:val="16"/>
              </w:rPr>
              <w:t>$2.5K</w:t>
            </w:r>
          </w:p>
        </w:tc>
        <w:tc>
          <w:tcPr>
            <w:tcW w:w="692" w:type="dxa"/>
            <w:noWrap/>
            <w:hideMark/>
          </w:tcPr>
          <w:p w14:paraId="2D5C40F8" w14:textId="58150A62" w:rsidR="00F21377" w:rsidRPr="00B47626" w:rsidRDefault="00F21377" w:rsidP="00F21377">
            <w:pPr>
              <w:spacing w:after="0" w:line="240" w:lineRule="auto"/>
              <w:rPr>
                <w:sz w:val="16"/>
                <w:szCs w:val="16"/>
              </w:rPr>
            </w:pPr>
            <w:r w:rsidRPr="00680EFA">
              <w:rPr>
                <w:sz w:val="16"/>
                <w:szCs w:val="16"/>
              </w:rPr>
              <w:t>$2.5K</w:t>
            </w:r>
          </w:p>
        </w:tc>
        <w:tc>
          <w:tcPr>
            <w:tcW w:w="692" w:type="dxa"/>
            <w:noWrap/>
            <w:hideMark/>
          </w:tcPr>
          <w:p w14:paraId="473537CB" w14:textId="32E80DE0" w:rsidR="00F21377" w:rsidRPr="00B47626" w:rsidRDefault="00F21377" w:rsidP="00F21377">
            <w:pPr>
              <w:spacing w:after="0" w:line="240" w:lineRule="auto"/>
              <w:rPr>
                <w:sz w:val="16"/>
                <w:szCs w:val="16"/>
              </w:rPr>
            </w:pPr>
            <w:r w:rsidRPr="00680EFA">
              <w:rPr>
                <w:sz w:val="16"/>
                <w:szCs w:val="16"/>
              </w:rPr>
              <w:t>$2.5K</w:t>
            </w:r>
          </w:p>
        </w:tc>
        <w:tc>
          <w:tcPr>
            <w:tcW w:w="692" w:type="dxa"/>
            <w:noWrap/>
            <w:hideMark/>
          </w:tcPr>
          <w:p w14:paraId="5FAA4E72" w14:textId="5C9098CA" w:rsidR="00F21377" w:rsidRPr="00B47626" w:rsidRDefault="00F21377" w:rsidP="00F21377">
            <w:pPr>
              <w:spacing w:after="0" w:line="240" w:lineRule="auto"/>
              <w:rPr>
                <w:sz w:val="16"/>
                <w:szCs w:val="16"/>
              </w:rPr>
            </w:pPr>
            <w:r w:rsidRPr="00680EFA">
              <w:rPr>
                <w:sz w:val="16"/>
                <w:szCs w:val="16"/>
              </w:rPr>
              <w:t>$2.5K</w:t>
            </w:r>
          </w:p>
        </w:tc>
        <w:tc>
          <w:tcPr>
            <w:tcW w:w="692" w:type="dxa"/>
            <w:noWrap/>
            <w:hideMark/>
          </w:tcPr>
          <w:p w14:paraId="2390543E" w14:textId="35E539B5" w:rsidR="00F21377" w:rsidRPr="00B47626" w:rsidRDefault="00F21377" w:rsidP="00F21377">
            <w:pPr>
              <w:spacing w:after="0" w:line="240" w:lineRule="auto"/>
              <w:rPr>
                <w:sz w:val="16"/>
                <w:szCs w:val="16"/>
              </w:rPr>
            </w:pPr>
            <w:r w:rsidRPr="00680EFA">
              <w:rPr>
                <w:sz w:val="16"/>
                <w:szCs w:val="16"/>
              </w:rPr>
              <w:t>$2.5K</w:t>
            </w:r>
          </w:p>
        </w:tc>
        <w:tc>
          <w:tcPr>
            <w:tcW w:w="692" w:type="dxa"/>
            <w:noWrap/>
            <w:hideMark/>
          </w:tcPr>
          <w:p w14:paraId="72FC866B" w14:textId="7A3AD40F" w:rsidR="00F21377" w:rsidRPr="00B47626" w:rsidRDefault="00F21377" w:rsidP="00F21377">
            <w:pPr>
              <w:spacing w:after="0" w:line="240" w:lineRule="auto"/>
              <w:rPr>
                <w:sz w:val="16"/>
                <w:szCs w:val="16"/>
              </w:rPr>
            </w:pPr>
            <w:r w:rsidRPr="00680EFA">
              <w:rPr>
                <w:sz w:val="16"/>
                <w:szCs w:val="16"/>
              </w:rPr>
              <w:t>$2.5K</w:t>
            </w:r>
          </w:p>
        </w:tc>
        <w:tc>
          <w:tcPr>
            <w:tcW w:w="692" w:type="dxa"/>
            <w:noWrap/>
            <w:hideMark/>
          </w:tcPr>
          <w:p w14:paraId="5CBDA40A" w14:textId="4761DC88" w:rsidR="00F21377" w:rsidRPr="00B47626" w:rsidRDefault="00F21377" w:rsidP="00F21377">
            <w:pPr>
              <w:spacing w:after="0" w:line="240" w:lineRule="auto"/>
              <w:rPr>
                <w:sz w:val="16"/>
                <w:szCs w:val="16"/>
              </w:rPr>
            </w:pPr>
            <w:r w:rsidRPr="00680EFA">
              <w:rPr>
                <w:sz w:val="16"/>
                <w:szCs w:val="16"/>
              </w:rPr>
              <w:t>$2.5K</w:t>
            </w:r>
          </w:p>
        </w:tc>
        <w:tc>
          <w:tcPr>
            <w:tcW w:w="692" w:type="dxa"/>
            <w:noWrap/>
            <w:hideMark/>
          </w:tcPr>
          <w:p w14:paraId="724B067F" w14:textId="56F82D5B" w:rsidR="00F21377" w:rsidRPr="00B47626" w:rsidRDefault="00F21377" w:rsidP="00F21377">
            <w:pPr>
              <w:spacing w:after="0" w:line="240" w:lineRule="auto"/>
              <w:rPr>
                <w:sz w:val="16"/>
                <w:szCs w:val="16"/>
              </w:rPr>
            </w:pPr>
            <w:r w:rsidRPr="00680EFA">
              <w:rPr>
                <w:sz w:val="16"/>
                <w:szCs w:val="16"/>
              </w:rPr>
              <w:t>$2.5K</w:t>
            </w:r>
          </w:p>
        </w:tc>
      </w:tr>
      <w:tr w:rsidR="009D16CB" w:rsidRPr="000B5053" w14:paraId="6F94E3D0" w14:textId="77777777" w:rsidTr="48F0F387">
        <w:trPr>
          <w:trHeight w:val="255"/>
        </w:trPr>
        <w:tc>
          <w:tcPr>
            <w:tcW w:w="3903" w:type="dxa"/>
            <w:shd w:val="clear" w:color="auto" w:fill="FBE4D5" w:themeFill="accent2" w:themeFillTint="33"/>
            <w:noWrap/>
            <w:hideMark/>
          </w:tcPr>
          <w:p w14:paraId="398FD946" w14:textId="77777777" w:rsidR="00F21377" w:rsidRPr="00B47626" w:rsidRDefault="00F21377" w:rsidP="000B5053">
            <w:pPr>
              <w:spacing w:after="0" w:line="240" w:lineRule="auto"/>
              <w:rPr>
                <w:sz w:val="16"/>
                <w:szCs w:val="16"/>
              </w:rPr>
            </w:pPr>
            <w:r w:rsidRPr="00B47626">
              <w:rPr>
                <w:b/>
                <w:bCs/>
                <w:sz w:val="16"/>
                <w:szCs w:val="16"/>
              </w:rPr>
              <w:t>Objective 2:</w:t>
            </w:r>
            <w:r w:rsidRPr="00B47626">
              <w:rPr>
                <w:sz w:val="16"/>
                <w:szCs w:val="16"/>
              </w:rPr>
              <w:t xml:space="preserve"> Continue to revegetate island areas presently occupied by invasive plant species.</w:t>
            </w:r>
          </w:p>
        </w:tc>
        <w:tc>
          <w:tcPr>
            <w:tcW w:w="1029" w:type="dxa"/>
            <w:shd w:val="clear" w:color="auto" w:fill="FBE4D5" w:themeFill="accent2" w:themeFillTint="33"/>
          </w:tcPr>
          <w:p w14:paraId="27BA03CB" w14:textId="77777777" w:rsidR="00F21377" w:rsidRPr="00B47626" w:rsidRDefault="00F21377" w:rsidP="000B5053">
            <w:pPr>
              <w:spacing w:after="0" w:line="240" w:lineRule="auto"/>
              <w:rPr>
                <w:sz w:val="16"/>
                <w:szCs w:val="16"/>
              </w:rPr>
            </w:pPr>
          </w:p>
        </w:tc>
        <w:tc>
          <w:tcPr>
            <w:tcW w:w="759" w:type="dxa"/>
            <w:shd w:val="clear" w:color="auto" w:fill="FBE4D5" w:themeFill="accent2" w:themeFillTint="33"/>
          </w:tcPr>
          <w:p w14:paraId="4E207D5C" w14:textId="3115ADD1" w:rsidR="00F21377" w:rsidRPr="00B47626" w:rsidRDefault="00F21377" w:rsidP="000B5053">
            <w:pPr>
              <w:spacing w:after="0" w:line="240" w:lineRule="auto"/>
              <w:rPr>
                <w:sz w:val="16"/>
                <w:szCs w:val="16"/>
              </w:rPr>
            </w:pPr>
          </w:p>
        </w:tc>
        <w:tc>
          <w:tcPr>
            <w:tcW w:w="935" w:type="dxa"/>
            <w:shd w:val="clear" w:color="auto" w:fill="FBE4D5" w:themeFill="accent2" w:themeFillTint="33"/>
            <w:noWrap/>
            <w:hideMark/>
          </w:tcPr>
          <w:p w14:paraId="4F760AB0" w14:textId="77777777" w:rsidR="00F21377" w:rsidRPr="00B47626" w:rsidRDefault="00F21377" w:rsidP="000B5053">
            <w:pPr>
              <w:spacing w:after="0" w:line="240" w:lineRule="auto"/>
              <w:rPr>
                <w:sz w:val="16"/>
                <w:szCs w:val="16"/>
              </w:rPr>
            </w:pPr>
            <w:r w:rsidRPr="00B47626">
              <w:rPr>
                <w:sz w:val="16"/>
                <w:szCs w:val="16"/>
              </w:rPr>
              <w:t> </w:t>
            </w:r>
          </w:p>
        </w:tc>
        <w:tc>
          <w:tcPr>
            <w:tcW w:w="854" w:type="dxa"/>
            <w:shd w:val="clear" w:color="auto" w:fill="FBE4D5" w:themeFill="accent2" w:themeFillTint="33"/>
            <w:noWrap/>
            <w:hideMark/>
          </w:tcPr>
          <w:p w14:paraId="49C7F4C6" w14:textId="77777777" w:rsidR="00F21377" w:rsidRPr="00B47626" w:rsidRDefault="00F21377"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17063CA7" w14:textId="77777777" w:rsidR="00F21377" w:rsidRPr="00B47626" w:rsidRDefault="00F21377"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65519BA5" w14:textId="77777777" w:rsidR="00F21377" w:rsidRPr="00B47626" w:rsidRDefault="00F21377"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06CD0600" w14:textId="77777777" w:rsidR="00F21377" w:rsidRPr="00B47626" w:rsidRDefault="00F21377"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026BE78D" w14:textId="77777777" w:rsidR="00F21377" w:rsidRPr="00B47626" w:rsidRDefault="00F21377"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009EAC85" w14:textId="77777777" w:rsidR="00F21377" w:rsidRPr="00B47626" w:rsidRDefault="00F21377"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624D28CF" w14:textId="77777777" w:rsidR="00F21377" w:rsidRPr="00B47626" w:rsidRDefault="00F21377"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45236A67" w14:textId="77777777" w:rsidR="00F21377" w:rsidRPr="00B47626" w:rsidRDefault="00F21377"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7AB5DD03" w14:textId="77777777" w:rsidR="00F21377" w:rsidRPr="00B47626" w:rsidRDefault="00F21377"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2DECB600" w14:textId="77777777" w:rsidR="00F21377" w:rsidRPr="00B47626" w:rsidRDefault="00F21377" w:rsidP="000B5053">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6D0EE5DB" w14:textId="77777777" w:rsidR="00F21377" w:rsidRPr="00B47626" w:rsidRDefault="00F21377" w:rsidP="000B5053">
            <w:pPr>
              <w:spacing w:after="0" w:line="240" w:lineRule="auto"/>
              <w:rPr>
                <w:sz w:val="16"/>
                <w:szCs w:val="16"/>
              </w:rPr>
            </w:pPr>
            <w:r w:rsidRPr="00B47626">
              <w:rPr>
                <w:sz w:val="16"/>
                <w:szCs w:val="16"/>
              </w:rPr>
              <w:t> </w:t>
            </w:r>
          </w:p>
        </w:tc>
      </w:tr>
      <w:tr w:rsidR="00F21377" w:rsidRPr="000B5053" w14:paraId="3A15CDDF" w14:textId="77777777" w:rsidTr="48F0F387">
        <w:trPr>
          <w:trHeight w:val="480"/>
        </w:trPr>
        <w:tc>
          <w:tcPr>
            <w:tcW w:w="3903" w:type="dxa"/>
            <w:hideMark/>
          </w:tcPr>
          <w:p w14:paraId="3DF49A13" w14:textId="77777777" w:rsidR="00F21377" w:rsidRPr="00B47626" w:rsidRDefault="00F21377" w:rsidP="00F21377">
            <w:pPr>
              <w:spacing w:after="0" w:line="240" w:lineRule="auto"/>
              <w:rPr>
                <w:sz w:val="16"/>
                <w:szCs w:val="16"/>
              </w:rPr>
            </w:pPr>
            <w:r w:rsidRPr="00B47626">
              <w:rPr>
                <w:b/>
                <w:bCs/>
                <w:sz w:val="16"/>
                <w:szCs w:val="16"/>
              </w:rPr>
              <w:t xml:space="preserve">Strategy 1: </w:t>
            </w:r>
            <w:r w:rsidRPr="00B47626">
              <w:rPr>
                <w:sz w:val="16"/>
                <w:szCs w:val="16"/>
              </w:rPr>
              <w:t>Maintain areas in lower elevations (high marsh and below) free of exotics to allow the natural recruitment of natives.</w:t>
            </w:r>
          </w:p>
        </w:tc>
        <w:tc>
          <w:tcPr>
            <w:tcW w:w="1029" w:type="dxa"/>
            <w:hideMark/>
          </w:tcPr>
          <w:p w14:paraId="6BC799F3" w14:textId="77777777" w:rsidR="00F21377" w:rsidRPr="00B47626" w:rsidRDefault="00F21377" w:rsidP="00F21377">
            <w:pPr>
              <w:spacing w:after="0" w:line="240" w:lineRule="auto"/>
              <w:rPr>
                <w:sz w:val="16"/>
                <w:szCs w:val="16"/>
              </w:rPr>
            </w:pPr>
            <w:r w:rsidRPr="00B47626">
              <w:rPr>
                <w:sz w:val="16"/>
                <w:szCs w:val="16"/>
              </w:rPr>
              <w:t>Resource Mgmt.</w:t>
            </w:r>
          </w:p>
        </w:tc>
        <w:tc>
          <w:tcPr>
            <w:tcW w:w="759" w:type="dxa"/>
            <w:noWrap/>
            <w:hideMark/>
          </w:tcPr>
          <w:p w14:paraId="6369F151" w14:textId="77777777" w:rsidR="00F21377" w:rsidRPr="00B47626" w:rsidRDefault="00F21377" w:rsidP="00F21377">
            <w:pPr>
              <w:spacing w:after="0" w:line="240" w:lineRule="auto"/>
              <w:rPr>
                <w:sz w:val="16"/>
                <w:szCs w:val="16"/>
              </w:rPr>
            </w:pPr>
            <w:r w:rsidRPr="00B47626">
              <w:rPr>
                <w:sz w:val="16"/>
                <w:szCs w:val="16"/>
              </w:rPr>
              <w:t>18-19</w:t>
            </w:r>
          </w:p>
        </w:tc>
        <w:tc>
          <w:tcPr>
            <w:tcW w:w="935" w:type="dxa"/>
            <w:noWrap/>
            <w:hideMark/>
          </w:tcPr>
          <w:p w14:paraId="725B9BF2" w14:textId="6C33DDFF" w:rsidR="00F21377" w:rsidRPr="00B47626" w:rsidRDefault="00120AD9" w:rsidP="00F21377">
            <w:pPr>
              <w:spacing w:after="0" w:line="240" w:lineRule="auto"/>
              <w:rPr>
                <w:sz w:val="16"/>
                <w:szCs w:val="16"/>
              </w:rPr>
            </w:pPr>
            <w:r>
              <w:rPr>
                <w:sz w:val="16"/>
                <w:szCs w:val="16"/>
              </w:rPr>
              <w:t>ongoing</w:t>
            </w:r>
          </w:p>
        </w:tc>
        <w:tc>
          <w:tcPr>
            <w:tcW w:w="854" w:type="dxa"/>
            <w:noWrap/>
            <w:hideMark/>
          </w:tcPr>
          <w:p w14:paraId="5A6DEE9C" w14:textId="52CAA917" w:rsidR="00F21377" w:rsidRPr="00B47626" w:rsidRDefault="00F21377" w:rsidP="48F0F387">
            <w:pPr>
              <w:spacing w:after="0" w:line="240" w:lineRule="auto"/>
              <w:rPr>
                <w:sz w:val="16"/>
                <w:szCs w:val="16"/>
              </w:rPr>
            </w:pPr>
            <w:proofErr w:type="gramStart"/>
            <w:r w:rsidRPr="48F0F387">
              <w:rPr>
                <w:sz w:val="16"/>
                <w:szCs w:val="16"/>
              </w:rPr>
              <w:t>F,S</w:t>
            </w:r>
            <w:proofErr w:type="gramEnd"/>
            <w:r w:rsidR="38F4336B" w:rsidRPr="48F0F387">
              <w:rPr>
                <w:sz w:val="16"/>
                <w:szCs w:val="16"/>
              </w:rPr>
              <w:t>,O</w:t>
            </w:r>
          </w:p>
        </w:tc>
        <w:tc>
          <w:tcPr>
            <w:tcW w:w="692" w:type="dxa"/>
            <w:noWrap/>
            <w:hideMark/>
          </w:tcPr>
          <w:p w14:paraId="4667BE86" w14:textId="1815E6D2" w:rsidR="00F21377" w:rsidRPr="00B47626" w:rsidRDefault="00F21377" w:rsidP="00F21377">
            <w:pPr>
              <w:spacing w:after="0" w:line="240" w:lineRule="auto"/>
              <w:rPr>
                <w:sz w:val="16"/>
                <w:szCs w:val="16"/>
              </w:rPr>
            </w:pPr>
            <w:r w:rsidRPr="00B47626">
              <w:rPr>
                <w:sz w:val="16"/>
                <w:szCs w:val="16"/>
              </w:rPr>
              <w:t>$2</w:t>
            </w:r>
            <w:r>
              <w:rPr>
                <w:sz w:val="16"/>
                <w:szCs w:val="16"/>
              </w:rPr>
              <w:t>K</w:t>
            </w:r>
          </w:p>
        </w:tc>
        <w:tc>
          <w:tcPr>
            <w:tcW w:w="692" w:type="dxa"/>
            <w:noWrap/>
            <w:hideMark/>
          </w:tcPr>
          <w:p w14:paraId="1504EB15" w14:textId="0FB4566D" w:rsidR="00F21377" w:rsidRPr="00B47626" w:rsidRDefault="00F21377" w:rsidP="00F21377">
            <w:pPr>
              <w:spacing w:after="0" w:line="240" w:lineRule="auto"/>
              <w:rPr>
                <w:sz w:val="16"/>
                <w:szCs w:val="16"/>
              </w:rPr>
            </w:pPr>
            <w:r w:rsidRPr="00B47626">
              <w:rPr>
                <w:sz w:val="16"/>
                <w:szCs w:val="16"/>
              </w:rPr>
              <w:t>$2</w:t>
            </w:r>
            <w:r>
              <w:rPr>
                <w:sz w:val="16"/>
                <w:szCs w:val="16"/>
              </w:rPr>
              <w:t>K</w:t>
            </w:r>
          </w:p>
        </w:tc>
        <w:tc>
          <w:tcPr>
            <w:tcW w:w="692" w:type="dxa"/>
            <w:noWrap/>
            <w:hideMark/>
          </w:tcPr>
          <w:p w14:paraId="78BB3448" w14:textId="660D3550" w:rsidR="00F21377" w:rsidRPr="00B47626" w:rsidRDefault="00F21377" w:rsidP="00F21377">
            <w:pPr>
              <w:spacing w:after="0" w:line="240" w:lineRule="auto"/>
              <w:rPr>
                <w:sz w:val="16"/>
                <w:szCs w:val="16"/>
              </w:rPr>
            </w:pPr>
            <w:r w:rsidRPr="00B47626">
              <w:rPr>
                <w:sz w:val="16"/>
                <w:szCs w:val="16"/>
              </w:rPr>
              <w:t>$2</w:t>
            </w:r>
            <w:r>
              <w:rPr>
                <w:sz w:val="16"/>
                <w:szCs w:val="16"/>
              </w:rPr>
              <w:t>K</w:t>
            </w:r>
          </w:p>
        </w:tc>
        <w:tc>
          <w:tcPr>
            <w:tcW w:w="692" w:type="dxa"/>
            <w:noWrap/>
            <w:hideMark/>
          </w:tcPr>
          <w:p w14:paraId="40D19C14" w14:textId="12EB1761" w:rsidR="00F21377" w:rsidRPr="00B47626" w:rsidRDefault="00F21377" w:rsidP="00F21377">
            <w:pPr>
              <w:spacing w:after="0" w:line="240" w:lineRule="auto"/>
              <w:rPr>
                <w:sz w:val="16"/>
                <w:szCs w:val="16"/>
              </w:rPr>
            </w:pPr>
            <w:r w:rsidRPr="00B47626">
              <w:rPr>
                <w:sz w:val="16"/>
                <w:szCs w:val="16"/>
              </w:rPr>
              <w:t>$2</w:t>
            </w:r>
            <w:r>
              <w:rPr>
                <w:sz w:val="16"/>
                <w:szCs w:val="16"/>
              </w:rPr>
              <w:t>K</w:t>
            </w:r>
          </w:p>
        </w:tc>
        <w:tc>
          <w:tcPr>
            <w:tcW w:w="692" w:type="dxa"/>
            <w:noWrap/>
            <w:hideMark/>
          </w:tcPr>
          <w:p w14:paraId="445D70B9" w14:textId="151A3B69" w:rsidR="00F21377" w:rsidRPr="00B47626" w:rsidRDefault="00F21377" w:rsidP="00F21377">
            <w:pPr>
              <w:spacing w:after="0" w:line="240" w:lineRule="auto"/>
              <w:rPr>
                <w:sz w:val="16"/>
                <w:szCs w:val="16"/>
              </w:rPr>
            </w:pPr>
            <w:r w:rsidRPr="00B47626">
              <w:rPr>
                <w:sz w:val="16"/>
                <w:szCs w:val="16"/>
              </w:rPr>
              <w:t>$2</w:t>
            </w:r>
            <w:r>
              <w:rPr>
                <w:sz w:val="16"/>
                <w:szCs w:val="16"/>
              </w:rPr>
              <w:t>K</w:t>
            </w:r>
          </w:p>
        </w:tc>
        <w:tc>
          <w:tcPr>
            <w:tcW w:w="692" w:type="dxa"/>
            <w:noWrap/>
            <w:hideMark/>
          </w:tcPr>
          <w:p w14:paraId="4FBA51A8" w14:textId="22B838D0" w:rsidR="00F21377" w:rsidRPr="00B47626" w:rsidRDefault="00F21377" w:rsidP="00F21377">
            <w:pPr>
              <w:spacing w:after="0" w:line="240" w:lineRule="auto"/>
              <w:rPr>
                <w:sz w:val="16"/>
                <w:szCs w:val="16"/>
              </w:rPr>
            </w:pPr>
            <w:r w:rsidRPr="00B47626">
              <w:rPr>
                <w:sz w:val="16"/>
                <w:szCs w:val="16"/>
              </w:rPr>
              <w:t>$2</w:t>
            </w:r>
            <w:r>
              <w:rPr>
                <w:sz w:val="16"/>
                <w:szCs w:val="16"/>
              </w:rPr>
              <w:t>K</w:t>
            </w:r>
          </w:p>
        </w:tc>
        <w:tc>
          <w:tcPr>
            <w:tcW w:w="692" w:type="dxa"/>
            <w:noWrap/>
            <w:hideMark/>
          </w:tcPr>
          <w:p w14:paraId="39DB7BD0" w14:textId="0C10E9E8" w:rsidR="00F21377" w:rsidRPr="00B47626" w:rsidRDefault="00F21377" w:rsidP="00F21377">
            <w:pPr>
              <w:spacing w:after="0" w:line="240" w:lineRule="auto"/>
              <w:rPr>
                <w:sz w:val="16"/>
                <w:szCs w:val="16"/>
              </w:rPr>
            </w:pPr>
            <w:r w:rsidRPr="00B47626">
              <w:rPr>
                <w:sz w:val="16"/>
                <w:szCs w:val="16"/>
              </w:rPr>
              <w:t>$2</w:t>
            </w:r>
            <w:r>
              <w:rPr>
                <w:sz w:val="16"/>
                <w:szCs w:val="16"/>
              </w:rPr>
              <w:t>K</w:t>
            </w:r>
          </w:p>
        </w:tc>
        <w:tc>
          <w:tcPr>
            <w:tcW w:w="692" w:type="dxa"/>
            <w:noWrap/>
            <w:hideMark/>
          </w:tcPr>
          <w:p w14:paraId="3429B5FA" w14:textId="55BF74BB" w:rsidR="00F21377" w:rsidRPr="00B47626" w:rsidRDefault="00F21377" w:rsidP="00F21377">
            <w:pPr>
              <w:spacing w:after="0" w:line="240" w:lineRule="auto"/>
              <w:rPr>
                <w:sz w:val="16"/>
                <w:szCs w:val="16"/>
              </w:rPr>
            </w:pPr>
            <w:r w:rsidRPr="00B47626">
              <w:rPr>
                <w:sz w:val="16"/>
                <w:szCs w:val="16"/>
              </w:rPr>
              <w:t>$2</w:t>
            </w:r>
            <w:r>
              <w:rPr>
                <w:sz w:val="16"/>
                <w:szCs w:val="16"/>
              </w:rPr>
              <w:t>K</w:t>
            </w:r>
          </w:p>
        </w:tc>
        <w:tc>
          <w:tcPr>
            <w:tcW w:w="692" w:type="dxa"/>
            <w:noWrap/>
            <w:hideMark/>
          </w:tcPr>
          <w:p w14:paraId="3F370260" w14:textId="4355861E" w:rsidR="00F21377" w:rsidRPr="00B47626" w:rsidRDefault="00F21377" w:rsidP="00F21377">
            <w:pPr>
              <w:spacing w:after="0" w:line="240" w:lineRule="auto"/>
              <w:rPr>
                <w:sz w:val="16"/>
                <w:szCs w:val="16"/>
              </w:rPr>
            </w:pPr>
            <w:r w:rsidRPr="00B47626">
              <w:rPr>
                <w:sz w:val="16"/>
                <w:szCs w:val="16"/>
              </w:rPr>
              <w:t>$2</w:t>
            </w:r>
            <w:r>
              <w:rPr>
                <w:sz w:val="16"/>
                <w:szCs w:val="16"/>
              </w:rPr>
              <w:t>K</w:t>
            </w:r>
          </w:p>
        </w:tc>
        <w:tc>
          <w:tcPr>
            <w:tcW w:w="692" w:type="dxa"/>
            <w:noWrap/>
            <w:hideMark/>
          </w:tcPr>
          <w:p w14:paraId="3C62EC73" w14:textId="7F5B152C" w:rsidR="00F21377" w:rsidRPr="00B47626" w:rsidRDefault="00F21377" w:rsidP="00F21377">
            <w:pPr>
              <w:spacing w:after="0" w:line="240" w:lineRule="auto"/>
              <w:rPr>
                <w:sz w:val="16"/>
                <w:szCs w:val="16"/>
              </w:rPr>
            </w:pPr>
            <w:r w:rsidRPr="00B47626">
              <w:rPr>
                <w:sz w:val="16"/>
                <w:szCs w:val="16"/>
              </w:rPr>
              <w:t>$2</w:t>
            </w:r>
            <w:r>
              <w:rPr>
                <w:sz w:val="16"/>
                <w:szCs w:val="16"/>
              </w:rPr>
              <w:t>K</w:t>
            </w:r>
          </w:p>
        </w:tc>
      </w:tr>
      <w:tr w:rsidR="0001087B" w:rsidRPr="000B5053" w14:paraId="3D56298F" w14:textId="77777777" w:rsidTr="48F0F387">
        <w:trPr>
          <w:trHeight w:val="480"/>
        </w:trPr>
        <w:tc>
          <w:tcPr>
            <w:tcW w:w="3903" w:type="dxa"/>
            <w:hideMark/>
          </w:tcPr>
          <w:p w14:paraId="7187B289" w14:textId="77777777" w:rsidR="0001087B" w:rsidRPr="00B47626" w:rsidRDefault="0001087B" w:rsidP="0001087B">
            <w:pPr>
              <w:spacing w:after="0" w:line="240" w:lineRule="auto"/>
              <w:rPr>
                <w:sz w:val="16"/>
                <w:szCs w:val="16"/>
              </w:rPr>
            </w:pPr>
            <w:r w:rsidRPr="00B47626">
              <w:rPr>
                <w:b/>
                <w:bCs/>
                <w:sz w:val="16"/>
                <w:szCs w:val="16"/>
              </w:rPr>
              <w:t>Strategy 2:</w:t>
            </w:r>
            <w:r w:rsidRPr="00B47626">
              <w:rPr>
                <w:sz w:val="16"/>
                <w:szCs w:val="16"/>
              </w:rPr>
              <w:t xml:space="preserve"> Plant native plants in higher elevations with volunteers or contractors.</w:t>
            </w:r>
          </w:p>
        </w:tc>
        <w:tc>
          <w:tcPr>
            <w:tcW w:w="1029" w:type="dxa"/>
            <w:hideMark/>
          </w:tcPr>
          <w:p w14:paraId="7DD91964" w14:textId="77777777" w:rsidR="0001087B" w:rsidRPr="00B47626" w:rsidRDefault="0001087B" w:rsidP="0001087B">
            <w:pPr>
              <w:spacing w:after="0" w:line="240" w:lineRule="auto"/>
              <w:rPr>
                <w:sz w:val="16"/>
                <w:szCs w:val="16"/>
              </w:rPr>
            </w:pPr>
            <w:r w:rsidRPr="00B47626">
              <w:rPr>
                <w:sz w:val="16"/>
                <w:szCs w:val="16"/>
              </w:rPr>
              <w:t>Resource Mgmt.</w:t>
            </w:r>
          </w:p>
        </w:tc>
        <w:tc>
          <w:tcPr>
            <w:tcW w:w="759" w:type="dxa"/>
            <w:noWrap/>
            <w:hideMark/>
          </w:tcPr>
          <w:p w14:paraId="0CB019A0" w14:textId="77777777" w:rsidR="0001087B" w:rsidRPr="00B47626" w:rsidRDefault="0001087B" w:rsidP="0001087B">
            <w:pPr>
              <w:spacing w:after="0" w:line="240" w:lineRule="auto"/>
              <w:rPr>
                <w:sz w:val="16"/>
                <w:szCs w:val="16"/>
              </w:rPr>
            </w:pPr>
            <w:r w:rsidRPr="00B47626">
              <w:rPr>
                <w:sz w:val="16"/>
                <w:szCs w:val="16"/>
              </w:rPr>
              <w:t>18-19</w:t>
            </w:r>
          </w:p>
        </w:tc>
        <w:tc>
          <w:tcPr>
            <w:tcW w:w="935" w:type="dxa"/>
            <w:noWrap/>
            <w:hideMark/>
          </w:tcPr>
          <w:p w14:paraId="5AD3D22F" w14:textId="393166E7" w:rsidR="0001087B" w:rsidRPr="00B47626" w:rsidRDefault="0001087B" w:rsidP="0001087B">
            <w:pPr>
              <w:spacing w:after="0" w:line="240" w:lineRule="auto"/>
              <w:rPr>
                <w:sz w:val="16"/>
                <w:szCs w:val="16"/>
              </w:rPr>
            </w:pPr>
            <w:r>
              <w:rPr>
                <w:sz w:val="16"/>
                <w:szCs w:val="16"/>
              </w:rPr>
              <w:t>ongoing</w:t>
            </w:r>
          </w:p>
        </w:tc>
        <w:tc>
          <w:tcPr>
            <w:tcW w:w="854" w:type="dxa"/>
            <w:noWrap/>
            <w:hideMark/>
          </w:tcPr>
          <w:p w14:paraId="48E0130C" w14:textId="135FF52D" w:rsidR="0001087B" w:rsidRPr="00B47626" w:rsidRDefault="0001087B" w:rsidP="0001087B">
            <w:pPr>
              <w:spacing w:after="0" w:line="240" w:lineRule="auto"/>
              <w:rPr>
                <w:sz w:val="16"/>
                <w:szCs w:val="16"/>
              </w:rPr>
            </w:pPr>
            <w:proofErr w:type="gramStart"/>
            <w:r w:rsidRPr="48F0F387">
              <w:rPr>
                <w:sz w:val="16"/>
                <w:szCs w:val="16"/>
              </w:rPr>
              <w:t>F,S</w:t>
            </w:r>
            <w:proofErr w:type="gramEnd"/>
            <w:r w:rsidRPr="48F0F387">
              <w:rPr>
                <w:sz w:val="16"/>
                <w:szCs w:val="16"/>
              </w:rPr>
              <w:t>,O</w:t>
            </w:r>
          </w:p>
        </w:tc>
        <w:tc>
          <w:tcPr>
            <w:tcW w:w="692" w:type="dxa"/>
            <w:noWrap/>
            <w:hideMark/>
          </w:tcPr>
          <w:p w14:paraId="574782C8" w14:textId="48C6643E" w:rsidR="0001087B" w:rsidRPr="000D7FCC" w:rsidRDefault="0001087B" w:rsidP="0001087B">
            <w:pPr>
              <w:spacing w:after="0" w:line="240" w:lineRule="auto"/>
              <w:rPr>
                <w:i/>
                <w:iCs/>
                <w:color w:val="FF0000"/>
                <w:sz w:val="16"/>
                <w:szCs w:val="16"/>
              </w:rPr>
            </w:pPr>
            <w:r w:rsidRPr="000D7FCC">
              <w:rPr>
                <w:i/>
                <w:iCs/>
                <w:color w:val="FF0000"/>
                <w:sz w:val="16"/>
                <w:szCs w:val="16"/>
              </w:rPr>
              <w:t>$3K</w:t>
            </w:r>
          </w:p>
        </w:tc>
        <w:tc>
          <w:tcPr>
            <w:tcW w:w="692" w:type="dxa"/>
            <w:noWrap/>
            <w:hideMark/>
          </w:tcPr>
          <w:p w14:paraId="6D71212C" w14:textId="7355D3C1" w:rsidR="0001087B" w:rsidRPr="000D7FCC" w:rsidRDefault="0001087B" w:rsidP="0001087B">
            <w:pPr>
              <w:spacing w:after="0" w:line="240" w:lineRule="auto"/>
              <w:rPr>
                <w:i/>
                <w:iCs/>
                <w:color w:val="FF0000"/>
                <w:sz w:val="16"/>
                <w:szCs w:val="16"/>
              </w:rPr>
            </w:pPr>
            <w:r w:rsidRPr="000D7FCC">
              <w:rPr>
                <w:i/>
                <w:iCs/>
                <w:color w:val="FF0000"/>
                <w:sz w:val="16"/>
                <w:szCs w:val="16"/>
              </w:rPr>
              <w:t>$3K</w:t>
            </w:r>
          </w:p>
        </w:tc>
        <w:tc>
          <w:tcPr>
            <w:tcW w:w="692" w:type="dxa"/>
            <w:noWrap/>
            <w:hideMark/>
          </w:tcPr>
          <w:p w14:paraId="2812921E" w14:textId="3C410395" w:rsidR="0001087B" w:rsidRPr="000D7FCC" w:rsidRDefault="0001087B" w:rsidP="0001087B">
            <w:pPr>
              <w:spacing w:after="0" w:line="240" w:lineRule="auto"/>
              <w:rPr>
                <w:i/>
                <w:iCs/>
                <w:color w:val="FF0000"/>
                <w:sz w:val="16"/>
                <w:szCs w:val="16"/>
              </w:rPr>
            </w:pPr>
            <w:r w:rsidRPr="000D7FCC">
              <w:rPr>
                <w:i/>
                <w:iCs/>
                <w:color w:val="FF0000"/>
                <w:sz w:val="16"/>
                <w:szCs w:val="16"/>
              </w:rPr>
              <w:t>$3K</w:t>
            </w:r>
          </w:p>
        </w:tc>
        <w:tc>
          <w:tcPr>
            <w:tcW w:w="692" w:type="dxa"/>
            <w:noWrap/>
            <w:hideMark/>
          </w:tcPr>
          <w:p w14:paraId="6B7C498F" w14:textId="019BD17F" w:rsidR="0001087B" w:rsidRPr="000D7FCC" w:rsidRDefault="0001087B" w:rsidP="0001087B">
            <w:pPr>
              <w:spacing w:after="0" w:line="240" w:lineRule="auto"/>
              <w:rPr>
                <w:i/>
                <w:iCs/>
                <w:color w:val="FF0000"/>
                <w:sz w:val="16"/>
                <w:szCs w:val="16"/>
              </w:rPr>
            </w:pPr>
            <w:r w:rsidRPr="000D7FCC">
              <w:rPr>
                <w:i/>
                <w:iCs/>
                <w:color w:val="FF0000"/>
                <w:sz w:val="16"/>
                <w:szCs w:val="16"/>
              </w:rPr>
              <w:t>$3K</w:t>
            </w:r>
          </w:p>
        </w:tc>
        <w:tc>
          <w:tcPr>
            <w:tcW w:w="692" w:type="dxa"/>
            <w:noWrap/>
            <w:hideMark/>
          </w:tcPr>
          <w:p w14:paraId="1A1EE9CA" w14:textId="418E0D93" w:rsidR="0001087B" w:rsidRPr="000D7FCC" w:rsidRDefault="0001087B" w:rsidP="0001087B">
            <w:pPr>
              <w:spacing w:after="0" w:line="240" w:lineRule="auto"/>
              <w:rPr>
                <w:i/>
                <w:iCs/>
                <w:color w:val="FF0000"/>
                <w:sz w:val="16"/>
                <w:szCs w:val="16"/>
              </w:rPr>
            </w:pPr>
            <w:r w:rsidRPr="000D7FCC">
              <w:rPr>
                <w:i/>
                <w:iCs/>
                <w:color w:val="FF0000"/>
                <w:sz w:val="16"/>
                <w:szCs w:val="16"/>
              </w:rPr>
              <w:t>$3K</w:t>
            </w:r>
          </w:p>
        </w:tc>
        <w:tc>
          <w:tcPr>
            <w:tcW w:w="692" w:type="dxa"/>
            <w:noWrap/>
            <w:hideMark/>
          </w:tcPr>
          <w:p w14:paraId="2EFBA128" w14:textId="14238A1E" w:rsidR="0001087B" w:rsidRPr="000D7FCC" w:rsidRDefault="0001087B" w:rsidP="0001087B">
            <w:pPr>
              <w:spacing w:after="0" w:line="240" w:lineRule="auto"/>
              <w:rPr>
                <w:i/>
                <w:iCs/>
                <w:color w:val="FF0000"/>
                <w:sz w:val="16"/>
                <w:szCs w:val="16"/>
              </w:rPr>
            </w:pPr>
            <w:r w:rsidRPr="000D7FCC">
              <w:rPr>
                <w:i/>
                <w:iCs/>
                <w:color w:val="FF0000"/>
                <w:sz w:val="16"/>
                <w:szCs w:val="16"/>
              </w:rPr>
              <w:t>$3K</w:t>
            </w:r>
          </w:p>
        </w:tc>
        <w:tc>
          <w:tcPr>
            <w:tcW w:w="692" w:type="dxa"/>
            <w:noWrap/>
            <w:hideMark/>
          </w:tcPr>
          <w:p w14:paraId="06624CE8" w14:textId="4B3B3F18" w:rsidR="0001087B" w:rsidRPr="000D7FCC" w:rsidRDefault="0001087B" w:rsidP="0001087B">
            <w:pPr>
              <w:spacing w:after="0" w:line="240" w:lineRule="auto"/>
              <w:rPr>
                <w:i/>
                <w:iCs/>
                <w:color w:val="FF0000"/>
                <w:sz w:val="16"/>
                <w:szCs w:val="16"/>
              </w:rPr>
            </w:pPr>
            <w:r w:rsidRPr="000D7FCC">
              <w:rPr>
                <w:i/>
                <w:iCs/>
                <w:color w:val="FF0000"/>
                <w:sz w:val="16"/>
                <w:szCs w:val="16"/>
              </w:rPr>
              <w:t>$3K</w:t>
            </w:r>
          </w:p>
        </w:tc>
        <w:tc>
          <w:tcPr>
            <w:tcW w:w="692" w:type="dxa"/>
            <w:noWrap/>
            <w:hideMark/>
          </w:tcPr>
          <w:p w14:paraId="042D1DCD" w14:textId="17468AFC" w:rsidR="0001087B" w:rsidRPr="000D7FCC" w:rsidRDefault="0001087B" w:rsidP="0001087B">
            <w:pPr>
              <w:spacing w:after="0" w:line="240" w:lineRule="auto"/>
              <w:rPr>
                <w:i/>
                <w:iCs/>
                <w:color w:val="FF0000"/>
                <w:sz w:val="16"/>
                <w:szCs w:val="16"/>
              </w:rPr>
            </w:pPr>
            <w:r w:rsidRPr="000D7FCC">
              <w:rPr>
                <w:i/>
                <w:iCs/>
                <w:color w:val="FF0000"/>
                <w:sz w:val="16"/>
                <w:szCs w:val="16"/>
              </w:rPr>
              <w:t>$3K</w:t>
            </w:r>
          </w:p>
        </w:tc>
        <w:tc>
          <w:tcPr>
            <w:tcW w:w="692" w:type="dxa"/>
            <w:noWrap/>
            <w:hideMark/>
          </w:tcPr>
          <w:p w14:paraId="51DCF9D1" w14:textId="049BBEA4" w:rsidR="0001087B" w:rsidRPr="000D7FCC" w:rsidRDefault="0001087B" w:rsidP="0001087B">
            <w:pPr>
              <w:spacing w:after="0" w:line="240" w:lineRule="auto"/>
              <w:rPr>
                <w:i/>
                <w:iCs/>
                <w:color w:val="FF0000"/>
                <w:sz w:val="16"/>
                <w:szCs w:val="16"/>
              </w:rPr>
            </w:pPr>
            <w:r w:rsidRPr="000D7FCC">
              <w:rPr>
                <w:i/>
                <w:iCs/>
                <w:color w:val="FF0000"/>
                <w:sz w:val="16"/>
                <w:szCs w:val="16"/>
              </w:rPr>
              <w:t>$3K</w:t>
            </w:r>
          </w:p>
        </w:tc>
        <w:tc>
          <w:tcPr>
            <w:tcW w:w="692" w:type="dxa"/>
            <w:noWrap/>
            <w:hideMark/>
          </w:tcPr>
          <w:p w14:paraId="2568B78C" w14:textId="23D55F26" w:rsidR="0001087B" w:rsidRPr="000D7FCC" w:rsidRDefault="0001087B" w:rsidP="0001087B">
            <w:pPr>
              <w:spacing w:after="0" w:line="240" w:lineRule="auto"/>
              <w:rPr>
                <w:i/>
                <w:iCs/>
                <w:color w:val="FF0000"/>
                <w:sz w:val="16"/>
                <w:szCs w:val="16"/>
              </w:rPr>
            </w:pPr>
            <w:r w:rsidRPr="000D7FCC">
              <w:rPr>
                <w:i/>
                <w:iCs/>
                <w:color w:val="FF0000"/>
                <w:sz w:val="16"/>
                <w:szCs w:val="16"/>
              </w:rPr>
              <w:t>$3K</w:t>
            </w:r>
          </w:p>
        </w:tc>
      </w:tr>
      <w:tr w:rsidR="0001087B" w:rsidRPr="000B5053" w14:paraId="634191A1" w14:textId="77777777" w:rsidTr="48F0F387">
        <w:trPr>
          <w:trHeight w:val="240"/>
        </w:trPr>
        <w:tc>
          <w:tcPr>
            <w:tcW w:w="3903" w:type="dxa"/>
            <w:shd w:val="clear" w:color="auto" w:fill="CCFFFF"/>
            <w:noWrap/>
            <w:hideMark/>
          </w:tcPr>
          <w:p w14:paraId="2D853987" w14:textId="77777777" w:rsidR="0001087B" w:rsidRPr="00B47626" w:rsidRDefault="0001087B" w:rsidP="0001087B">
            <w:pPr>
              <w:spacing w:after="0" w:line="240" w:lineRule="auto"/>
              <w:rPr>
                <w:sz w:val="16"/>
                <w:szCs w:val="16"/>
              </w:rPr>
            </w:pPr>
            <w:r w:rsidRPr="00B47626">
              <w:rPr>
                <w:b/>
                <w:bCs/>
                <w:sz w:val="16"/>
                <w:szCs w:val="16"/>
              </w:rPr>
              <w:t>Goal 2:</w:t>
            </w:r>
            <w:r w:rsidRPr="00B47626">
              <w:rPr>
                <w:sz w:val="16"/>
                <w:szCs w:val="16"/>
              </w:rPr>
              <w:t xml:space="preserve"> Continue education and outreach efforts for islands.</w:t>
            </w:r>
          </w:p>
        </w:tc>
        <w:tc>
          <w:tcPr>
            <w:tcW w:w="1029" w:type="dxa"/>
            <w:shd w:val="clear" w:color="auto" w:fill="CCFFFF"/>
            <w:noWrap/>
            <w:hideMark/>
          </w:tcPr>
          <w:p w14:paraId="6AFCBD11" w14:textId="77777777" w:rsidR="0001087B" w:rsidRPr="00B47626" w:rsidRDefault="0001087B" w:rsidP="0001087B">
            <w:pPr>
              <w:spacing w:after="0" w:line="240" w:lineRule="auto"/>
              <w:rPr>
                <w:sz w:val="16"/>
                <w:szCs w:val="16"/>
              </w:rPr>
            </w:pPr>
            <w:r w:rsidRPr="00B47626">
              <w:rPr>
                <w:sz w:val="16"/>
                <w:szCs w:val="16"/>
              </w:rPr>
              <w:t> </w:t>
            </w:r>
          </w:p>
        </w:tc>
        <w:tc>
          <w:tcPr>
            <w:tcW w:w="759" w:type="dxa"/>
            <w:shd w:val="clear" w:color="auto" w:fill="CCFFFF"/>
            <w:noWrap/>
            <w:hideMark/>
          </w:tcPr>
          <w:p w14:paraId="7CEE2AE2" w14:textId="77777777" w:rsidR="0001087B" w:rsidRPr="00B47626" w:rsidRDefault="0001087B" w:rsidP="0001087B">
            <w:pPr>
              <w:spacing w:after="0" w:line="240" w:lineRule="auto"/>
              <w:rPr>
                <w:sz w:val="16"/>
                <w:szCs w:val="16"/>
              </w:rPr>
            </w:pPr>
            <w:r w:rsidRPr="00B47626">
              <w:rPr>
                <w:sz w:val="16"/>
                <w:szCs w:val="16"/>
              </w:rPr>
              <w:t> </w:t>
            </w:r>
          </w:p>
        </w:tc>
        <w:tc>
          <w:tcPr>
            <w:tcW w:w="935" w:type="dxa"/>
            <w:shd w:val="clear" w:color="auto" w:fill="CCFFFF"/>
            <w:noWrap/>
            <w:hideMark/>
          </w:tcPr>
          <w:p w14:paraId="57F02E17" w14:textId="77777777" w:rsidR="0001087B" w:rsidRPr="00B47626" w:rsidRDefault="0001087B" w:rsidP="0001087B">
            <w:pPr>
              <w:spacing w:after="0" w:line="240" w:lineRule="auto"/>
              <w:rPr>
                <w:sz w:val="16"/>
                <w:szCs w:val="16"/>
              </w:rPr>
            </w:pPr>
            <w:r w:rsidRPr="00B47626">
              <w:rPr>
                <w:sz w:val="16"/>
                <w:szCs w:val="16"/>
              </w:rPr>
              <w:t> </w:t>
            </w:r>
          </w:p>
        </w:tc>
        <w:tc>
          <w:tcPr>
            <w:tcW w:w="854" w:type="dxa"/>
            <w:shd w:val="clear" w:color="auto" w:fill="CCFFFF"/>
            <w:noWrap/>
            <w:hideMark/>
          </w:tcPr>
          <w:p w14:paraId="0C087BDF"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3C84DC53"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50052C7A"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7188135E"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0C5BEF31"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3DF3EFF6"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52497CF1"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684B1BD0"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2476FAD7"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0381E2C0"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28E48EA8" w14:textId="77777777" w:rsidR="0001087B" w:rsidRPr="00B47626" w:rsidRDefault="0001087B" w:rsidP="0001087B">
            <w:pPr>
              <w:spacing w:after="0" w:line="240" w:lineRule="auto"/>
              <w:rPr>
                <w:sz w:val="16"/>
                <w:szCs w:val="16"/>
              </w:rPr>
            </w:pPr>
            <w:r w:rsidRPr="00B47626">
              <w:rPr>
                <w:sz w:val="16"/>
                <w:szCs w:val="16"/>
              </w:rPr>
              <w:t> </w:t>
            </w:r>
          </w:p>
        </w:tc>
      </w:tr>
      <w:tr w:rsidR="0001087B" w:rsidRPr="000B5053" w14:paraId="4D7FC45B" w14:textId="77777777" w:rsidTr="48F0F387">
        <w:trPr>
          <w:trHeight w:val="480"/>
        </w:trPr>
        <w:tc>
          <w:tcPr>
            <w:tcW w:w="3903" w:type="dxa"/>
            <w:shd w:val="clear" w:color="auto" w:fill="FBE4D5" w:themeFill="accent2" w:themeFillTint="33"/>
          </w:tcPr>
          <w:p w14:paraId="07BFDEC9" w14:textId="637E5CD0" w:rsidR="0001087B" w:rsidRPr="00B47626" w:rsidRDefault="0001087B" w:rsidP="0001087B">
            <w:pPr>
              <w:spacing w:after="0" w:line="240" w:lineRule="auto"/>
              <w:rPr>
                <w:b/>
                <w:bCs/>
                <w:sz w:val="16"/>
                <w:szCs w:val="16"/>
              </w:rPr>
            </w:pPr>
            <w:r w:rsidRPr="009D16CB">
              <w:rPr>
                <w:b/>
                <w:bCs/>
                <w:sz w:val="16"/>
                <w:szCs w:val="16"/>
              </w:rPr>
              <w:t>Objective 1</w:t>
            </w:r>
            <w:proofErr w:type="gramStart"/>
            <w:r w:rsidRPr="009D16CB">
              <w:rPr>
                <w:b/>
                <w:bCs/>
                <w:sz w:val="16"/>
                <w:szCs w:val="16"/>
              </w:rPr>
              <w:t xml:space="preserve">:  </w:t>
            </w:r>
            <w:r w:rsidRPr="009D16CB">
              <w:rPr>
                <w:sz w:val="16"/>
                <w:szCs w:val="16"/>
              </w:rPr>
              <w:t>Provide</w:t>
            </w:r>
            <w:proofErr w:type="gramEnd"/>
            <w:r w:rsidRPr="009D16CB">
              <w:rPr>
                <w:sz w:val="16"/>
                <w:szCs w:val="16"/>
              </w:rPr>
              <w:t xml:space="preserve"> information about islands and their ecological importance and individual stewardship measures to the </w:t>
            </w:r>
            <w:proofErr w:type="gramStart"/>
            <w:r w:rsidRPr="009D16CB">
              <w:rPr>
                <w:sz w:val="16"/>
                <w:szCs w:val="16"/>
              </w:rPr>
              <w:t>general public</w:t>
            </w:r>
            <w:proofErr w:type="gramEnd"/>
            <w:r w:rsidRPr="009D16CB">
              <w:rPr>
                <w:sz w:val="16"/>
                <w:szCs w:val="16"/>
              </w:rPr>
              <w:t>.</w:t>
            </w:r>
          </w:p>
        </w:tc>
        <w:tc>
          <w:tcPr>
            <w:tcW w:w="1029" w:type="dxa"/>
            <w:shd w:val="clear" w:color="auto" w:fill="FBE4D5" w:themeFill="accent2" w:themeFillTint="33"/>
          </w:tcPr>
          <w:p w14:paraId="66D288AE" w14:textId="77777777" w:rsidR="0001087B" w:rsidRPr="00B47626" w:rsidRDefault="0001087B" w:rsidP="0001087B">
            <w:pPr>
              <w:spacing w:after="0" w:line="240" w:lineRule="auto"/>
              <w:rPr>
                <w:sz w:val="16"/>
                <w:szCs w:val="16"/>
              </w:rPr>
            </w:pPr>
          </w:p>
        </w:tc>
        <w:tc>
          <w:tcPr>
            <w:tcW w:w="759" w:type="dxa"/>
            <w:shd w:val="clear" w:color="auto" w:fill="FBE4D5" w:themeFill="accent2" w:themeFillTint="33"/>
            <w:noWrap/>
          </w:tcPr>
          <w:p w14:paraId="35D255E0" w14:textId="77777777" w:rsidR="0001087B" w:rsidRPr="00B47626" w:rsidRDefault="0001087B" w:rsidP="0001087B">
            <w:pPr>
              <w:spacing w:after="0" w:line="240" w:lineRule="auto"/>
              <w:rPr>
                <w:sz w:val="16"/>
                <w:szCs w:val="16"/>
              </w:rPr>
            </w:pPr>
          </w:p>
        </w:tc>
        <w:tc>
          <w:tcPr>
            <w:tcW w:w="935" w:type="dxa"/>
            <w:shd w:val="clear" w:color="auto" w:fill="FBE4D5" w:themeFill="accent2" w:themeFillTint="33"/>
            <w:noWrap/>
          </w:tcPr>
          <w:p w14:paraId="613543F8" w14:textId="77777777" w:rsidR="0001087B" w:rsidRPr="00B47626" w:rsidRDefault="0001087B" w:rsidP="0001087B">
            <w:pPr>
              <w:spacing w:after="0" w:line="240" w:lineRule="auto"/>
              <w:rPr>
                <w:sz w:val="16"/>
                <w:szCs w:val="16"/>
              </w:rPr>
            </w:pPr>
          </w:p>
        </w:tc>
        <w:tc>
          <w:tcPr>
            <w:tcW w:w="854" w:type="dxa"/>
            <w:shd w:val="clear" w:color="auto" w:fill="FBE4D5" w:themeFill="accent2" w:themeFillTint="33"/>
            <w:noWrap/>
          </w:tcPr>
          <w:p w14:paraId="537D79E1" w14:textId="77777777" w:rsidR="0001087B" w:rsidRPr="00B47626" w:rsidRDefault="0001087B" w:rsidP="0001087B">
            <w:pPr>
              <w:spacing w:after="0" w:line="240" w:lineRule="auto"/>
              <w:rPr>
                <w:sz w:val="16"/>
                <w:szCs w:val="16"/>
              </w:rPr>
            </w:pPr>
          </w:p>
        </w:tc>
        <w:tc>
          <w:tcPr>
            <w:tcW w:w="692" w:type="dxa"/>
            <w:shd w:val="clear" w:color="auto" w:fill="FBE4D5" w:themeFill="accent2" w:themeFillTint="33"/>
            <w:noWrap/>
          </w:tcPr>
          <w:p w14:paraId="0FB97F16" w14:textId="77777777" w:rsidR="0001087B" w:rsidRPr="00B47626" w:rsidRDefault="0001087B" w:rsidP="0001087B">
            <w:pPr>
              <w:spacing w:after="0" w:line="240" w:lineRule="auto"/>
              <w:rPr>
                <w:sz w:val="16"/>
                <w:szCs w:val="16"/>
              </w:rPr>
            </w:pPr>
          </w:p>
        </w:tc>
        <w:tc>
          <w:tcPr>
            <w:tcW w:w="692" w:type="dxa"/>
            <w:shd w:val="clear" w:color="auto" w:fill="FBE4D5" w:themeFill="accent2" w:themeFillTint="33"/>
            <w:noWrap/>
          </w:tcPr>
          <w:p w14:paraId="5A4D3A5E" w14:textId="77777777" w:rsidR="0001087B" w:rsidRPr="00B47626" w:rsidRDefault="0001087B" w:rsidP="0001087B">
            <w:pPr>
              <w:spacing w:after="0" w:line="240" w:lineRule="auto"/>
              <w:rPr>
                <w:sz w:val="16"/>
                <w:szCs w:val="16"/>
              </w:rPr>
            </w:pPr>
          </w:p>
        </w:tc>
        <w:tc>
          <w:tcPr>
            <w:tcW w:w="692" w:type="dxa"/>
            <w:shd w:val="clear" w:color="auto" w:fill="FBE4D5" w:themeFill="accent2" w:themeFillTint="33"/>
            <w:noWrap/>
          </w:tcPr>
          <w:p w14:paraId="5FC51E02" w14:textId="77777777" w:rsidR="0001087B" w:rsidRPr="00B47626" w:rsidRDefault="0001087B" w:rsidP="0001087B">
            <w:pPr>
              <w:spacing w:after="0" w:line="240" w:lineRule="auto"/>
              <w:rPr>
                <w:sz w:val="16"/>
                <w:szCs w:val="16"/>
              </w:rPr>
            </w:pPr>
          </w:p>
        </w:tc>
        <w:tc>
          <w:tcPr>
            <w:tcW w:w="692" w:type="dxa"/>
            <w:shd w:val="clear" w:color="auto" w:fill="FBE4D5" w:themeFill="accent2" w:themeFillTint="33"/>
            <w:noWrap/>
          </w:tcPr>
          <w:p w14:paraId="281D2837" w14:textId="77777777" w:rsidR="0001087B" w:rsidRPr="00B47626" w:rsidRDefault="0001087B" w:rsidP="0001087B">
            <w:pPr>
              <w:spacing w:after="0" w:line="240" w:lineRule="auto"/>
              <w:rPr>
                <w:sz w:val="16"/>
                <w:szCs w:val="16"/>
              </w:rPr>
            </w:pPr>
          </w:p>
        </w:tc>
        <w:tc>
          <w:tcPr>
            <w:tcW w:w="692" w:type="dxa"/>
            <w:shd w:val="clear" w:color="auto" w:fill="FBE4D5" w:themeFill="accent2" w:themeFillTint="33"/>
            <w:noWrap/>
          </w:tcPr>
          <w:p w14:paraId="019C98A1" w14:textId="77777777" w:rsidR="0001087B" w:rsidRPr="00B47626" w:rsidRDefault="0001087B" w:rsidP="0001087B">
            <w:pPr>
              <w:spacing w:after="0" w:line="240" w:lineRule="auto"/>
              <w:rPr>
                <w:sz w:val="16"/>
                <w:szCs w:val="16"/>
              </w:rPr>
            </w:pPr>
          </w:p>
        </w:tc>
        <w:tc>
          <w:tcPr>
            <w:tcW w:w="692" w:type="dxa"/>
            <w:shd w:val="clear" w:color="auto" w:fill="FBE4D5" w:themeFill="accent2" w:themeFillTint="33"/>
            <w:noWrap/>
          </w:tcPr>
          <w:p w14:paraId="6F981960" w14:textId="77777777" w:rsidR="0001087B" w:rsidRPr="00B47626" w:rsidRDefault="0001087B" w:rsidP="0001087B">
            <w:pPr>
              <w:spacing w:after="0" w:line="240" w:lineRule="auto"/>
              <w:rPr>
                <w:sz w:val="16"/>
                <w:szCs w:val="16"/>
              </w:rPr>
            </w:pPr>
          </w:p>
        </w:tc>
        <w:tc>
          <w:tcPr>
            <w:tcW w:w="692" w:type="dxa"/>
            <w:shd w:val="clear" w:color="auto" w:fill="FBE4D5" w:themeFill="accent2" w:themeFillTint="33"/>
            <w:noWrap/>
          </w:tcPr>
          <w:p w14:paraId="39125D41" w14:textId="77777777" w:rsidR="0001087B" w:rsidRPr="00B47626" w:rsidRDefault="0001087B" w:rsidP="0001087B">
            <w:pPr>
              <w:spacing w:after="0" w:line="240" w:lineRule="auto"/>
              <w:rPr>
                <w:sz w:val="16"/>
                <w:szCs w:val="16"/>
              </w:rPr>
            </w:pPr>
          </w:p>
        </w:tc>
        <w:tc>
          <w:tcPr>
            <w:tcW w:w="692" w:type="dxa"/>
            <w:shd w:val="clear" w:color="auto" w:fill="FBE4D5" w:themeFill="accent2" w:themeFillTint="33"/>
            <w:noWrap/>
          </w:tcPr>
          <w:p w14:paraId="109062DA" w14:textId="77777777" w:rsidR="0001087B" w:rsidRPr="00B47626" w:rsidRDefault="0001087B" w:rsidP="0001087B">
            <w:pPr>
              <w:spacing w:after="0" w:line="240" w:lineRule="auto"/>
              <w:rPr>
                <w:sz w:val="16"/>
                <w:szCs w:val="16"/>
              </w:rPr>
            </w:pPr>
          </w:p>
        </w:tc>
        <w:tc>
          <w:tcPr>
            <w:tcW w:w="692" w:type="dxa"/>
            <w:shd w:val="clear" w:color="auto" w:fill="FBE4D5" w:themeFill="accent2" w:themeFillTint="33"/>
            <w:noWrap/>
          </w:tcPr>
          <w:p w14:paraId="0E2D0FAD" w14:textId="77777777" w:rsidR="0001087B" w:rsidRPr="00B47626" w:rsidRDefault="0001087B" w:rsidP="0001087B">
            <w:pPr>
              <w:spacing w:after="0" w:line="240" w:lineRule="auto"/>
              <w:rPr>
                <w:sz w:val="16"/>
                <w:szCs w:val="16"/>
              </w:rPr>
            </w:pPr>
          </w:p>
        </w:tc>
        <w:tc>
          <w:tcPr>
            <w:tcW w:w="692" w:type="dxa"/>
            <w:shd w:val="clear" w:color="auto" w:fill="FBE4D5" w:themeFill="accent2" w:themeFillTint="33"/>
            <w:noWrap/>
          </w:tcPr>
          <w:p w14:paraId="71BF2873" w14:textId="77777777" w:rsidR="0001087B" w:rsidRPr="00B47626" w:rsidRDefault="0001087B" w:rsidP="0001087B">
            <w:pPr>
              <w:spacing w:after="0" w:line="240" w:lineRule="auto"/>
              <w:rPr>
                <w:sz w:val="16"/>
                <w:szCs w:val="16"/>
              </w:rPr>
            </w:pPr>
          </w:p>
        </w:tc>
      </w:tr>
      <w:tr w:rsidR="0001087B" w:rsidRPr="000B5053" w14:paraId="7A8EB633" w14:textId="77777777" w:rsidTr="48F0F387">
        <w:trPr>
          <w:trHeight w:val="480"/>
        </w:trPr>
        <w:tc>
          <w:tcPr>
            <w:tcW w:w="3903" w:type="dxa"/>
            <w:hideMark/>
          </w:tcPr>
          <w:p w14:paraId="689A1883" w14:textId="77777777" w:rsidR="0001087B" w:rsidRPr="00B47626" w:rsidRDefault="0001087B" w:rsidP="0001087B">
            <w:pPr>
              <w:spacing w:after="0" w:line="240" w:lineRule="auto"/>
              <w:rPr>
                <w:sz w:val="16"/>
                <w:szCs w:val="16"/>
              </w:rPr>
            </w:pPr>
            <w:r w:rsidRPr="00B47626">
              <w:rPr>
                <w:b/>
                <w:bCs/>
                <w:sz w:val="16"/>
                <w:szCs w:val="16"/>
              </w:rPr>
              <w:t xml:space="preserve">Strategy 1: </w:t>
            </w:r>
            <w:r w:rsidRPr="00B47626">
              <w:rPr>
                <w:sz w:val="16"/>
                <w:szCs w:val="16"/>
              </w:rPr>
              <w:t>Provide information about islands at events, like Marine Quest, boat shows, etc.</w:t>
            </w:r>
          </w:p>
        </w:tc>
        <w:tc>
          <w:tcPr>
            <w:tcW w:w="1029" w:type="dxa"/>
            <w:hideMark/>
          </w:tcPr>
          <w:p w14:paraId="7AAB3825" w14:textId="77777777" w:rsidR="0001087B" w:rsidRPr="00B47626" w:rsidRDefault="0001087B" w:rsidP="0001087B">
            <w:pPr>
              <w:spacing w:after="0" w:line="240" w:lineRule="auto"/>
              <w:rPr>
                <w:sz w:val="16"/>
                <w:szCs w:val="16"/>
              </w:rPr>
            </w:pPr>
            <w:r w:rsidRPr="00B47626">
              <w:rPr>
                <w:sz w:val="16"/>
                <w:szCs w:val="16"/>
              </w:rPr>
              <w:t>Education/</w:t>
            </w:r>
            <w:r w:rsidRPr="00B47626">
              <w:rPr>
                <w:sz w:val="16"/>
                <w:szCs w:val="16"/>
              </w:rPr>
              <w:br/>
              <w:t>Outreach</w:t>
            </w:r>
          </w:p>
        </w:tc>
        <w:tc>
          <w:tcPr>
            <w:tcW w:w="759" w:type="dxa"/>
            <w:noWrap/>
            <w:hideMark/>
          </w:tcPr>
          <w:p w14:paraId="1595EC7D" w14:textId="77777777" w:rsidR="0001087B" w:rsidRPr="00B47626" w:rsidRDefault="0001087B" w:rsidP="0001087B">
            <w:pPr>
              <w:spacing w:after="0" w:line="240" w:lineRule="auto"/>
              <w:rPr>
                <w:sz w:val="16"/>
                <w:szCs w:val="16"/>
              </w:rPr>
            </w:pPr>
            <w:r w:rsidRPr="00B47626">
              <w:rPr>
                <w:sz w:val="16"/>
                <w:szCs w:val="16"/>
              </w:rPr>
              <w:t>18-19</w:t>
            </w:r>
          </w:p>
        </w:tc>
        <w:tc>
          <w:tcPr>
            <w:tcW w:w="935" w:type="dxa"/>
            <w:noWrap/>
            <w:hideMark/>
          </w:tcPr>
          <w:p w14:paraId="339E336E" w14:textId="02798605" w:rsidR="0001087B" w:rsidRPr="00B47626" w:rsidRDefault="0001087B" w:rsidP="0001087B">
            <w:pPr>
              <w:spacing w:after="0" w:line="240" w:lineRule="auto"/>
              <w:rPr>
                <w:sz w:val="16"/>
                <w:szCs w:val="16"/>
              </w:rPr>
            </w:pPr>
            <w:r>
              <w:rPr>
                <w:sz w:val="16"/>
                <w:szCs w:val="16"/>
              </w:rPr>
              <w:t>ongoing</w:t>
            </w:r>
          </w:p>
        </w:tc>
        <w:tc>
          <w:tcPr>
            <w:tcW w:w="854" w:type="dxa"/>
            <w:noWrap/>
            <w:hideMark/>
          </w:tcPr>
          <w:p w14:paraId="2C65F7A4" w14:textId="77777777" w:rsidR="0001087B" w:rsidRPr="00B47626" w:rsidRDefault="0001087B" w:rsidP="0001087B">
            <w:pPr>
              <w:spacing w:after="0" w:line="240" w:lineRule="auto"/>
              <w:rPr>
                <w:sz w:val="16"/>
                <w:szCs w:val="16"/>
              </w:rPr>
            </w:pPr>
            <w:proofErr w:type="gramStart"/>
            <w:r w:rsidRPr="00B47626">
              <w:rPr>
                <w:sz w:val="16"/>
                <w:szCs w:val="16"/>
              </w:rPr>
              <w:t>F,S</w:t>
            </w:r>
            <w:proofErr w:type="gramEnd"/>
            <w:r w:rsidRPr="00B47626">
              <w:rPr>
                <w:sz w:val="16"/>
                <w:szCs w:val="16"/>
              </w:rPr>
              <w:t>,O</w:t>
            </w:r>
          </w:p>
        </w:tc>
        <w:tc>
          <w:tcPr>
            <w:tcW w:w="692" w:type="dxa"/>
            <w:noWrap/>
            <w:hideMark/>
          </w:tcPr>
          <w:p w14:paraId="5EDA2126" w14:textId="77777777" w:rsidR="0001087B" w:rsidRPr="00B47626" w:rsidRDefault="0001087B" w:rsidP="0001087B">
            <w:pPr>
              <w:spacing w:after="0" w:line="240" w:lineRule="auto"/>
              <w:rPr>
                <w:sz w:val="16"/>
                <w:szCs w:val="16"/>
              </w:rPr>
            </w:pPr>
            <w:r w:rsidRPr="00B47626">
              <w:rPr>
                <w:sz w:val="16"/>
                <w:szCs w:val="16"/>
              </w:rPr>
              <w:t>$500</w:t>
            </w:r>
          </w:p>
        </w:tc>
        <w:tc>
          <w:tcPr>
            <w:tcW w:w="692" w:type="dxa"/>
            <w:noWrap/>
            <w:hideMark/>
          </w:tcPr>
          <w:p w14:paraId="71368F16" w14:textId="77777777" w:rsidR="0001087B" w:rsidRPr="00B47626" w:rsidRDefault="0001087B" w:rsidP="0001087B">
            <w:pPr>
              <w:spacing w:after="0" w:line="240" w:lineRule="auto"/>
              <w:rPr>
                <w:sz w:val="16"/>
                <w:szCs w:val="16"/>
              </w:rPr>
            </w:pPr>
            <w:r w:rsidRPr="00B47626">
              <w:rPr>
                <w:sz w:val="16"/>
                <w:szCs w:val="16"/>
              </w:rPr>
              <w:t>$500</w:t>
            </w:r>
          </w:p>
        </w:tc>
        <w:tc>
          <w:tcPr>
            <w:tcW w:w="692" w:type="dxa"/>
            <w:noWrap/>
            <w:hideMark/>
          </w:tcPr>
          <w:p w14:paraId="551C287E" w14:textId="77777777" w:rsidR="0001087B" w:rsidRPr="00B47626" w:rsidRDefault="0001087B" w:rsidP="0001087B">
            <w:pPr>
              <w:spacing w:after="0" w:line="240" w:lineRule="auto"/>
              <w:rPr>
                <w:sz w:val="16"/>
                <w:szCs w:val="16"/>
              </w:rPr>
            </w:pPr>
            <w:r w:rsidRPr="00B47626">
              <w:rPr>
                <w:sz w:val="16"/>
                <w:szCs w:val="16"/>
              </w:rPr>
              <w:t>$500</w:t>
            </w:r>
          </w:p>
        </w:tc>
        <w:tc>
          <w:tcPr>
            <w:tcW w:w="692" w:type="dxa"/>
            <w:noWrap/>
            <w:hideMark/>
          </w:tcPr>
          <w:p w14:paraId="344A3A06" w14:textId="77777777" w:rsidR="0001087B" w:rsidRPr="00B47626" w:rsidRDefault="0001087B" w:rsidP="0001087B">
            <w:pPr>
              <w:spacing w:after="0" w:line="240" w:lineRule="auto"/>
              <w:rPr>
                <w:sz w:val="16"/>
                <w:szCs w:val="16"/>
              </w:rPr>
            </w:pPr>
            <w:r w:rsidRPr="00B47626">
              <w:rPr>
                <w:sz w:val="16"/>
                <w:szCs w:val="16"/>
              </w:rPr>
              <w:t>$500</w:t>
            </w:r>
          </w:p>
        </w:tc>
        <w:tc>
          <w:tcPr>
            <w:tcW w:w="692" w:type="dxa"/>
            <w:noWrap/>
            <w:hideMark/>
          </w:tcPr>
          <w:p w14:paraId="1EA0C043" w14:textId="77777777" w:rsidR="0001087B" w:rsidRPr="00B47626" w:rsidRDefault="0001087B" w:rsidP="0001087B">
            <w:pPr>
              <w:spacing w:after="0" w:line="240" w:lineRule="auto"/>
              <w:rPr>
                <w:sz w:val="16"/>
                <w:szCs w:val="16"/>
              </w:rPr>
            </w:pPr>
            <w:r w:rsidRPr="00B47626">
              <w:rPr>
                <w:sz w:val="16"/>
                <w:szCs w:val="16"/>
              </w:rPr>
              <w:t>$500</w:t>
            </w:r>
          </w:p>
        </w:tc>
        <w:tc>
          <w:tcPr>
            <w:tcW w:w="692" w:type="dxa"/>
            <w:noWrap/>
            <w:hideMark/>
          </w:tcPr>
          <w:p w14:paraId="17FC9A24" w14:textId="77777777" w:rsidR="0001087B" w:rsidRPr="00B47626" w:rsidRDefault="0001087B" w:rsidP="0001087B">
            <w:pPr>
              <w:spacing w:after="0" w:line="240" w:lineRule="auto"/>
              <w:rPr>
                <w:sz w:val="16"/>
                <w:szCs w:val="16"/>
              </w:rPr>
            </w:pPr>
            <w:r w:rsidRPr="00B47626">
              <w:rPr>
                <w:sz w:val="16"/>
                <w:szCs w:val="16"/>
              </w:rPr>
              <w:t>$500</w:t>
            </w:r>
          </w:p>
        </w:tc>
        <w:tc>
          <w:tcPr>
            <w:tcW w:w="692" w:type="dxa"/>
            <w:noWrap/>
            <w:hideMark/>
          </w:tcPr>
          <w:p w14:paraId="50B21BB6" w14:textId="77777777" w:rsidR="0001087B" w:rsidRPr="00B47626" w:rsidRDefault="0001087B" w:rsidP="0001087B">
            <w:pPr>
              <w:spacing w:after="0" w:line="240" w:lineRule="auto"/>
              <w:rPr>
                <w:sz w:val="16"/>
                <w:szCs w:val="16"/>
              </w:rPr>
            </w:pPr>
            <w:r w:rsidRPr="00B47626">
              <w:rPr>
                <w:sz w:val="16"/>
                <w:szCs w:val="16"/>
              </w:rPr>
              <w:t>$500</w:t>
            </w:r>
          </w:p>
        </w:tc>
        <w:tc>
          <w:tcPr>
            <w:tcW w:w="692" w:type="dxa"/>
            <w:noWrap/>
            <w:hideMark/>
          </w:tcPr>
          <w:p w14:paraId="5BDDFDA4" w14:textId="77777777" w:rsidR="0001087B" w:rsidRPr="00B47626" w:rsidRDefault="0001087B" w:rsidP="0001087B">
            <w:pPr>
              <w:spacing w:after="0" w:line="240" w:lineRule="auto"/>
              <w:rPr>
                <w:sz w:val="16"/>
                <w:szCs w:val="16"/>
              </w:rPr>
            </w:pPr>
            <w:r w:rsidRPr="00B47626">
              <w:rPr>
                <w:sz w:val="16"/>
                <w:szCs w:val="16"/>
              </w:rPr>
              <w:t>$500</w:t>
            </w:r>
          </w:p>
        </w:tc>
        <w:tc>
          <w:tcPr>
            <w:tcW w:w="692" w:type="dxa"/>
            <w:noWrap/>
            <w:hideMark/>
          </w:tcPr>
          <w:p w14:paraId="6E586553" w14:textId="77777777" w:rsidR="0001087B" w:rsidRPr="00B47626" w:rsidRDefault="0001087B" w:rsidP="0001087B">
            <w:pPr>
              <w:spacing w:after="0" w:line="240" w:lineRule="auto"/>
              <w:rPr>
                <w:sz w:val="16"/>
                <w:szCs w:val="16"/>
              </w:rPr>
            </w:pPr>
            <w:r w:rsidRPr="00B47626">
              <w:rPr>
                <w:sz w:val="16"/>
                <w:szCs w:val="16"/>
              </w:rPr>
              <w:t>$500</w:t>
            </w:r>
          </w:p>
        </w:tc>
        <w:tc>
          <w:tcPr>
            <w:tcW w:w="692" w:type="dxa"/>
            <w:noWrap/>
            <w:hideMark/>
          </w:tcPr>
          <w:p w14:paraId="50341ECE" w14:textId="77777777" w:rsidR="0001087B" w:rsidRPr="00B47626" w:rsidRDefault="0001087B" w:rsidP="0001087B">
            <w:pPr>
              <w:spacing w:after="0" w:line="240" w:lineRule="auto"/>
              <w:rPr>
                <w:sz w:val="16"/>
                <w:szCs w:val="16"/>
              </w:rPr>
            </w:pPr>
            <w:r w:rsidRPr="00B47626">
              <w:rPr>
                <w:sz w:val="16"/>
                <w:szCs w:val="16"/>
              </w:rPr>
              <w:t>$500</w:t>
            </w:r>
          </w:p>
        </w:tc>
      </w:tr>
      <w:tr w:rsidR="0001087B" w:rsidRPr="000B5053" w14:paraId="7917C7CB" w14:textId="77777777" w:rsidTr="48F0F387">
        <w:trPr>
          <w:trHeight w:val="720"/>
        </w:trPr>
        <w:tc>
          <w:tcPr>
            <w:tcW w:w="3903" w:type="dxa"/>
            <w:hideMark/>
          </w:tcPr>
          <w:p w14:paraId="4FF0BBE9" w14:textId="0D42CB1E" w:rsidR="0001087B" w:rsidRPr="00B47626" w:rsidRDefault="0001087B" w:rsidP="0001087B">
            <w:pPr>
              <w:spacing w:after="0" w:line="240" w:lineRule="auto"/>
              <w:rPr>
                <w:sz w:val="16"/>
                <w:szCs w:val="16"/>
              </w:rPr>
            </w:pPr>
            <w:r w:rsidRPr="00B47626">
              <w:rPr>
                <w:b/>
                <w:bCs/>
                <w:sz w:val="16"/>
                <w:szCs w:val="16"/>
              </w:rPr>
              <w:t>Strategy 2:</w:t>
            </w:r>
            <w:r w:rsidRPr="00B47626">
              <w:rPr>
                <w:sz w:val="16"/>
                <w:szCs w:val="16"/>
              </w:rPr>
              <w:t xml:space="preserve"> Provide information (e.g., existing boaters' guides) about islands through </w:t>
            </w:r>
            <w:r>
              <w:rPr>
                <w:sz w:val="16"/>
                <w:szCs w:val="16"/>
              </w:rPr>
              <w:t>the CSO.</w:t>
            </w:r>
          </w:p>
        </w:tc>
        <w:tc>
          <w:tcPr>
            <w:tcW w:w="1029" w:type="dxa"/>
            <w:hideMark/>
          </w:tcPr>
          <w:p w14:paraId="6165BD5F" w14:textId="77777777" w:rsidR="0001087B" w:rsidRPr="00B47626" w:rsidRDefault="0001087B" w:rsidP="0001087B">
            <w:pPr>
              <w:spacing w:after="0" w:line="240" w:lineRule="auto"/>
              <w:rPr>
                <w:sz w:val="16"/>
                <w:szCs w:val="16"/>
              </w:rPr>
            </w:pPr>
            <w:r w:rsidRPr="00B47626">
              <w:rPr>
                <w:sz w:val="16"/>
                <w:szCs w:val="16"/>
              </w:rPr>
              <w:t>Education/</w:t>
            </w:r>
            <w:r w:rsidRPr="00B47626">
              <w:rPr>
                <w:sz w:val="16"/>
                <w:szCs w:val="16"/>
              </w:rPr>
              <w:br/>
              <w:t>Outreach</w:t>
            </w:r>
          </w:p>
        </w:tc>
        <w:tc>
          <w:tcPr>
            <w:tcW w:w="759" w:type="dxa"/>
            <w:noWrap/>
            <w:hideMark/>
          </w:tcPr>
          <w:p w14:paraId="171EDCA7" w14:textId="77777777" w:rsidR="0001087B" w:rsidRPr="00B47626" w:rsidRDefault="0001087B" w:rsidP="0001087B">
            <w:pPr>
              <w:spacing w:after="0" w:line="240" w:lineRule="auto"/>
              <w:rPr>
                <w:sz w:val="16"/>
                <w:szCs w:val="16"/>
              </w:rPr>
            </w:pPr>
            <w:r w:rsidRPr="00B47626">
              <w:rPr>
                <w:sz w:val="16"/>
                <w:szCs w:val="16"/>
              </w:rPr>
              <w:t>18-19</w:t>
            </w:r>
          </w:p>
        </w:tc>
        <w:tc>
          <w:tcPr>
            <w:tcW w:w="935" w:type="dxa"/>
            <w:noWrap/>
            <w:hideMark/>
          </w:tcPr>
          <w:p w14:paraId="16039ECE" w14:textId="13CF101E" w:rsidR="0001087B" w:rsidRPr="00B47626" w:rsidRDefault="0001087B" w:rsidP="0001087B">
            <w:pPr>
              <w:spacing w:after="0" w:line="240" w:lineRule="auto"/>
              <w:rPr>
                <w:sz w:val="16"/>
                <w:szCs w:val="16"/>
              </w:rPr>
            </w:pPr>
            <w:r>
              <w:rPr>
                <w:sz w:val="16"/>
                <w:szCs w:val="16"/>
              </w:rPr>
              <w:t>ongoing</w:t>
            </w:r>
          </w:p>
        </w:tc>
        <w:tc>
          <w:tcPr>
            <w:tcW w:w="854" w:type="dxa"/>
            <w:noWrap/>
            <w:hideMark/>
          </w:tcPr>
          <w:p w14:paraId="4801C7A4" w14:textId="7442F8B5" w:rsidR="0001087B" w:rsidRPr="00B47626" w:rsidRDefault="0001087B" w:rsidP="0001087B">
            <w:pPr>
              <w:spacing w:after="0" w:line="240" w:lineRule="auto"/>
              <w:rPr>
                <w:sz w:val="16"/>
                <w:szCs w:val="16"/>
              </w:rPr>
            </w:pPr>
            <w:proofErr w:type="gramStart"/>
            <w:r w:rsidRPr="48F0F387">
              <w:rPr>
                <w:sz w:val="16"/>
                <w:szCs w:val="16"/>
              </w:rPr>
              <w:t>F,S</w:t>
            </w:r>
            <w:proofErr w:type="gramEnd"/>
            <w:r w:rsidRPr="48F0F387">
              <w:rPr>
                <w:sz w:val="16"/>
                <w:szCs w:val="16"/>
              </w:rPr>
              <w:t>,O</w:t>
            </w:r>
          </w:p>
        </w:tc>
        <w:tc>
          <w:tcPr>
            <w:tcW w:w="692" w:type="dxa"/>
            <w:noWrap/>
            <w:hideMark/>
          </w:tcPr>
          <w:p w14:paraId="0754AE75"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56B563BE"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07C0546E"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7873C2B8"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0C0206FB"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44D281A8"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5AC4E5E4"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4EB45031"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76754502"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0BE55C6F" w14:textId="77777777" w:rsidR="0001087B" w:rsidRPr="00B47626" w:rsidRDefault="0001087B" w:rsidP="0001087B">
            <w:pPr>
              <w:spacing w:after="0" w:line="240" w:lineRule="auto"/>
              <w:rPr>
                <w:sz w:val="16"/>
                <w:szCs w:val="16"/>
              </w:rPr>
            </w:pPr>
            <w:r w:rsidRPr="00B47626">
              <w:rPr>
                <w:sz w:val="16"/>
                <w:szCs w:val="16"/>
              </w:rPr>
              <w:t>$100</w:t>
            </w:r>
          </w:p>
        </w:tc>
      </w:tr>
      <w:tr w:rsidR="0001087B" w:rsidRPr="000B5053" w14:paraId="0ADD639C" w14:textId="77777777" w:rsidTr="48F0F387">
        <w:trPr>
          <w:trHeight w:val="255"/>
        </w:trPr>
        <w:tc>
          <w:tcPr>
            <w:tcW w:w="3903" w:type="dxa"/>
            <w:shd w:val="clear" w:color="auto" w:fill="FBE4D5" w:themeFill="accent2" w:themeFillTint="33"/>
            <w:noWrap/>
            <w:hideMark/>
          </w:tcPr>
          <w:p w14:paraId="7836285B" w14:textId="77777777" w:rsidR="0001087B" w:rsidRPr="00B47626" w:rsidRDefault="0001087B" w:rsidP="0001087B">
            <w:pPr>
              <w:spacing w:after="0" w:line="240" w:lineRule="auto"/>
              <w:rPr>
                <w:sz w:val="16"/>
                <w:szCs w:val="16"/>
              </w:rPr>
            </w:pPr>
            <w:r w:rsidRPr="00B47626">
              <w:rPr>
                <w:b/>
                <w:bCs/>
                <w:sz w:val="16"/>
                <w:szCs w:val="16"/>
              </w:rPr>
              <w:t>Objective 2:</w:t>
            </w:r>
            <w:r w:rsidRPr="00B47626">
              <w:rPr>
                <w:sz w:val="16"/>
                <w:szCs w:val="16"/>
              </w:rPr>
              <w:t xml:space="preserve"> Provide information on islands and their ecological importance at points of access and use.</w:t>
            </w:r>
          </w:p>
        </w:tc>
        <w:tc>
          <w:tcPr>
            <w:tcW w:w="1029" w:type="dxa"/>
            <w:shd w:val="clear" w:color="auto" w:fill="FBE4D5" w:themeFill="accent2" w:themeFillTint="33"/>
          </w:tcPr>
          <w:p w14:paraId="50B722F1" w14:textId="77777777" w:rsidR="0001087B" w:rsidRPr="00B47626" w:rsidRDefault="0001087B" w:rsidP="0001087B">
            <w:pPr>
              <w:spacing w:after="0" w:line="240" w:lineRule="auto"/>
              <w:rPr>
                <w:sz w:val="16"/>
                <w:szCs w:val="16"/>
              </w:rPr>
            </w:pPr>
          </w:p>
        </w:tc>
        <w:tc>
          <w:tcPr>
            <w:tcW w:w="759" w:type="dxa"/>
            <w:shd w:val="clear" w:color="auto" w:fill="FBE4D5" w:themeFill="accent2" w:themeFillTint="33"/>
          </w:tcPr>
          <w:p w14:paraId="1CC4695F" w14:textId="77777777" w:rsidR="0001087B" w:rsidRPr="00B47626" w:rsidRDefault="0001087B" w:rsidP="0001087B">
            <w:pPr>
              <w:spacing w:after="0" w:line="240" w:lineRule="auto"/>
              <w:rPr>
                <w:sz w:val="16"/>
                <w:szCs w:val="16"/>
              </w:rPr>
            </w:pPr>
          </w:p>
        </w:tc>
        <w:tc>
          <w:tcPr>
            <w:tcW w:w="935" w:type="dxa"/>
            <w:shd w:val="clear" w:color="auto" w:fill="FBE4D5" w:themeFill="accent2" w:themeFillTint="33"/>
          </w:tcPr>
          <w:p w14:paraId="20589CCD" w14:textId="2CE2146B" w:rsidR="0001087B" w:rsidRPr="00B47626" w:rsidRDefault="0001087B" w:rsidP="0001087B">
            <w:pPr>
              <w:spacing w:after="0" w:line="240" w:lineRule="auto"/>
              <w:rPr>
                <w:sz w:val="16"/>
                <w:szCs w:val="16"/>
              </w:rPr>
            </w:pPr>
          </w:p>
        </w:tc>
        <w:tc>
          <w:tcPr>
            <w:tcW w:w="854" w:type="dxa"/>
            <w:shd w:val="clear" w:color="auto" w:fill="FBE4D5" w:themeFill="accent2" w:themeFillTint="33"/>
            <w:noWrap/>
            <w:hideMark/>
          </w:tcPr>
          <w:p w14:paraId="22E1FC92"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52A3235D"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57908BB6"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5F4CB8A8"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1D54E252"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5C7B1CBC"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7A0A33EE"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74773748"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1C90AEE2"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7591D2F7"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765736C7" w14:textId="77777777" w:rsidR="0001087B" w:rsidRPr="00B47626" w:rsidRDefault="0001087B" w:rsidP="0001087B">
            <w:pPr>
              <w:spacing w:after="0" w:line="240" w:lineRule="auto"/>
              <w:rPr>
                <w:sz w:val="16"/>
                <w:szCs w:val="16"/>
              </w:rPr>
            </w:pPr>
            <w:r w:rsidRPr="00B47626">
              <w:rPr>
                <w:sz w:val="16"/>
                <w:szCs w:val="16"/>
              </w:rPr>
              <w:t> </w:t>
            </w:r>
          </w:p>
        </w:tc>
      </w:tr>
      <w:tr w:rsidR="0001087B" w:rsidRPr="000B5053" w14:paraId="0069E672" w14:textId="77777777" w:rsidTr="48F0F387">
        <w:trPr>
          <w:trHeight w:val="720"/>
        </w:trPr>
        <w:tc>
          <w:tcPr>
            <w:tcW w:w="3903" w:type="dxa"/>
            <w:hideMark/>
          </w:tcPr>
          <w:p w14:paraId="6A432020" w14:textId="7F4EB24B" w:rsidR="0001087B" w:rsidRPr="00B47626" w:rsidRDefault="0001087B" w:rsidP="0001087B">
            <w:pPr>
              <w:spacing w:after="0" w:line="240" w:lineRule="auto"/>
              <w:rPr>
                <w:sz w:val="16"/>
                <w:szCs w:val="16"/>
              </w:rPr>
            </w:pPr>
            <w:r w:rsidRPr="00B47626">
              <w:rPr>
                <w:b/>
                <w:bCs/>
                <w:sz w:val="16"/>
                <w:szCs w:val="16"/>
              </w:rPr>
              <w:t xml:space="preserve">Strategy 1: </w:t>
            </w:r>
            <w:r w:rsidRPr="00B47626">
              <w:rPr>
                <w:sz w:val="16"/>
                <w:szCs w:val="16"/>
              </w:rPr>
              <w:t xml:space="preserve">Provide informational signage at boat ramps and other access points, including TBAP contact information and links to additional information such as DEP’s </w:t>
            </w:r>
            <w:r w:rsidRPr="00263428">
              <w:rPr>
                <w:sz w:val="16"/>
                <w:szCs w:val="16"/>
              </w:rPr>
              <w:t>website</w:t>
            </w:r>
            <w:r w:rsidRPr="00B47626">
              <w:rPr>
                <w:sz w:val="16"/>
                <w:szCs w:val="16"/>
              </w:rPr>
              <w:t>.</w:t>
            </w:r>
          </w:p>
        </w:tc>
        <w:tc>
          <w:tcPr>
            <w:tcW w:w="1029" w:type="dxa"/>
            <w:hideMark/>
          </w:tcPr>
          <w:p w14:paraId="2C345E44" w14:textId="77777777" w:rsidR="0001087B" w:rsidRPr="00B47626" w:rsidRDefault="0001087B" w:rsidP="0001087B">
            <w:pPr>
              <w:spacing w:after="0" w:line="240" w:lineRule="auto"/>
              <w:rPr>
                <w:sz w:val="16"/>
                <w:szCs w:val="16"/>
              </w:rPr>
            </w:pPr>
            <w:r w:rsidRPr="00B47626">
              <w:rPr>
                <w:sz w:val="16"/>
                <w:szCs w:val="16"/>
              </w:rPr>
              <w:t>Education/</w:t>
            </w:r>
            <w:r w:rsidRPr="00B47626">
              <w:rPr>
                <w:sz w:val="16"/>
                <w:szCs w:val="16"/>
              </w:rPr>
              <w:br/>
              <w:t>Outreach</w:t>
            </w:r>
          </w:p>
        </w:tc>
        <w:tc>
          <w:tcPr>
            <w:tcW w:w="759" w:type="dxa"/>
            <w:noWrap/>
            <w:hideMark/>
          </w:tcPr>
          <w:p w14:paraId="70112D18" w14:textId="77777777" w:rsidR="0001087B" w:rsidRPr="00B47626" w:rsidRDefault="0001087B" w:rsidP="0001087B">
            <w:pPr>
              <w:spacing w:after="0" w:line="240" w:lineRule="auto"/>
              <w:rPr>
                <w:sz w:val="16"/>
                <w:szCs w:val="16"/>
              </w:rPr>
            </w:pPr>
            <w:r w:rsidRPr="00B47626">
              <w:rPr>
                <w:sz w:val="16"/>
                <w:szCs w:val="16"/>
              </w:rPr>
              <w:t>18-19</w:t>
            </w:r>
          </w:p>
        </w:tc>
        <w:tc>
          <w:tcPr>
            <w:tcW w:w="935" w:type="dxa"/>
            <w:noWrap/>
            <w:hideMark/>
          </w:tcPr>
          <w:p w14:paraId="5DFBDC1E" w14:textId="5CFDF1FB" w:rsidR="0001087B" w:rsidRPr="00B47626" w:rsidRDefault="0001087B" w:rsidP="0001087B">
            <w:pPr>
              <w:spacing w:after="0" w:line="240" w:lineRule="auto"/>
              <w:rPr>
                <w:sz w:val="16"/>
                <w:szCs w:val="16"/>
              </w:rPr>
            </w:pPr>
            <w:r>
              <w:rPr>
                <w:sz w:val="16"/>
                <w:szCs w:val="16"/>
              </w:rPr>
              <w:t>ongoing</w:t>
            </w:r>
          </w:p>
        </w:tc>
        <w:tc>
          <w:tcPr>
            <w:tcW w:w="854" w:type="dxa"/>
            <w:noWrap/>
            <w:hideMark/>
          </w:tcPr>
          <w:p w14:paraId="634A5CFC" w14:textId="77777777" w:rsidR="0001087B" w:rsidRPr="00B47626" w:rsidRDefault="0001087B" w:rsidP="0001087B">
            <w:pPr>
              <w:spacing w:after="0" w:line="240" w:lineRule="auto"/>
              <w:rPr>
                <w:sz w:val="16"/>
                <w:szCs w:val="16"/>
              </w:rPr>
            </w:pPr>
            <w:proofErr w:type="gramStart"/>
            <w:r w:rsidRPr="00B47626">
              <w:rPr>
                <w:sz w:val="16"/>
                <w:szCs w:val="16"/>
              </w:rPr>
              <w:t>F,S</w:t>
            </w:r>
            <w:proofErr w:type="gramEnd"/>
            <w:r w:rsidRPr="00B47626">
              <w:rPr>
                <w:sz w:val="16"/>
                <w:szCs w:val="16"/>
              </w:rPr>
              <w:t>,O</w:t>
            </w:r>
          </w:p>
        </w:tc>
        <w:tc>
          <w:tcPr>
            <w:tcW w:w="692" w:type="dxa"/>
            <w:noWrap/>
            <w:hideMark/>
          </w:tcPr>
          <w:p w14:paraId="36DE2A35" w14:textId="77777777" w:rsidR="0001087B" w:rsidRPr="00B47626" w:rsidRDefault="0001087B" w:rsidP="0001087B">
            <w:pPr>
              <w:spacing w:after="0" w:line="240" w:lineRule="auto"/>
              <w:rPr>
                <w:sz w:val="16"/>
                <w:szCs w:val="16"/>
              </w:rPr>
            </w:pPr>
            <w:r w:rsidRPr="00B47626">
              <w:rPr>
                <w:sz w:val="16"/>
                <w:szCs w:val="16"/>
              </w:rPr>
              <w:t>$500</w:t>
            </w:r>
          </w:p>
        </w:tc>
        <w:tc>
          <w:tcPr>
            <w:tcW w:w="692" w:type="dxa"/>
            <w:noWrap/>
            <w:hideMark/>
          </w:tcPr>
          <w:p w14:paraId="0405F3FF" w14:textId="77777777" w:rsidR="0001087B" w:rsidRPr="00B47626" w:rsidRDefault="0001087B" w:rsidP="0001087B">
            <w:pPr>
              <w:spacing w:after="0" w:line="240" w:lineRule="auto"/>
              <w:rPr>
                <w:sz w:val="16"/>
                <w:szCs w:val="16"/>
              </w:rPr>
            </w:pPr>
            <w:r w:rsidRPr="00B47626">
              <w:rPr>
                <w:sz w:val="16"/>
                <w:szCs w:val="16"/>
              </w:rPr>
              <w:t>$500</w:t>
            </w:r>
          </w:p>
        </w:tc>
        <w:tc>
          <w:tcPr>
            <w:tcW w:w="692" w:type="dxa"/>
            <w:noWrap/>
            <w:hideMark/>
          </w:tcPr>
          <w:p w14:paraId="736E2EB6" w14:textId="77777777" w:rsidR="0001087B" w:rsidRPr="00B47626" w:rsidRDefault="0001087B" w:rsidP="0001087B">
            <w:pPr>
              <w:spacing w:after="0" w:line="240" w:lineRule="auto"/>
              <w:rPr>
                <w:sz w:val="16"/>
                <w:szCs w:val="16"/>
              </w:rPr>
            </w:pPr>
            <w:r w:rsidRPr="00B47626">
              <w:rPr>
                <w:sz w:val="16"/>
                <w:szCs w:val="16"/>
              </w:rPr>
              <w:t>$500</w:t>
            </w:r>
          </w:p>
        </w:tc>
        <w:tc>
          <w:tcPr>
            <w:tcW w:w="692" w:type="dxa"/>
            <w:noWrap/>
            <w:hideMark/>
          </w:tcPr>
          <w:p w14:paraId="6502FB58" w14:textId="77777777" w:rsidR="0001087B" w:rsidRPr="00B47626" w:rsidRDefault="0001087B" w:rsidP="0001087B">
            <w:pPr>
              <w:spacing w:after="0" w:line="240" w:lineRule="auto"/>
              <w:rPr>
                <w:sz w:val="16"/>
                <w:szCs w:val="16"/>
              </w:rPr>
            </w:pPr>
            <w:r w:rsidRPr="00B47626">
              <w:rPr>
                <w:sz w:val="16"/>
                <w:szCs w:val="16"/>
              </w:rPr>
              <w:t>$500</w:t>
            </w:r>
          </w:p>
        </w:tc>
        <w:tc>
          <w:tcPr>
            <w:tcW w:w="692" w:type="dxa"/>
            <w:noWrap/>
            <w:hideMark/>
          </w:tcPr>
          <w:p w14:paraId="3E71494B" w14:textId="77777777" w:rsidR="0001087B" w:rsidRPr="00B47626" w:rsidRDefault="0001087B" w:rsidP="0001087B">
            <w:pPr>
              <w:spacing w:after="0" w:line="240" w:lineRule="auto"/>
              <w:rPr>
                <w:sz w:val="16"/>
                <w:szCs w:val="16"/>
              </w:rPr>
            </w:pPr>
            <w:r w:rsidRPr="00B47626">
              <w:rPr>
                <w:sz w:val="16"/>
                <w:szCs w:val="16"/>
              </w:rPr>
              <w:t>$500</w:t>
            </w:r>
          </w:p>
        </w:tc>
        <w:tc>
          <w:tcPr>
            <w:tcW w:w="692" w:type="dxa"/>
            <w:noWrap/>
            <w:hideMark/>
          </w:tcPr>
          <w:p w14:paraId="1B15926C" w14:textId="77777777" w:rsidR="0001087B" w:rsidRPr="00B47626" w:rsidRDefault="0001087B" w:rsidP="0001087B">
            <w:pPr>
              <w:spacing w:after="0" w:line="240" w:lineRule="auto"/>
              <w:rPr>
                <w:sz w:val="16"/>
                <w:szCs w:val="16"/>
              </w:rPr>
            </w:pPr>
            <w:r w:rsidRPr="00B47626">
              <w:rPr>
                <w:sz w:val="16"/>
                <w:szCs w:val="16"/>
              </w:rPr>
              <w:t>$500</w:t>
            </w:r>
          </w:p>
        </w:tc>
        <w:tc>
          <w:tcPr>
            <w:tcW w:w="692" w:type="dxa"/>
            <w:noWrap/>
            <w:hideMark/>
          </w:tcPr>
          <w:p w14:paraId="259EFA59" w14:textId="77777777" w:rsidR="0001087B" w:rsidRPr="00B47626" w:rsidRDefault="0001087B" w:rsidP="0001087B">
            <w:pPr>
              <w:spacing w:after="0" w:line="240" w:lineRule="auto"/>
              <w:rPr>
                <w:sz w:val="16"/>
                <w:szCs w:val="16"/>
              </w:rPr>
            </w:pPr>
            <w:r w:rsidRPr="00B47626">
              <w:rPr>
                <w:sz w:val="16"/>
                <w:szCs w:val="16"/>
              </w:rPr>
              <w:t>$500</w:t>
            </w:r>
          </w:p>
        </w:tc>
        <w:tc>
          <w:tcPr>
            <w:tcW w:w="692" w:type="dxa"/>
            <w:noWrap/>
            <w:hideMark/>
          </w:tcPr>
          <w:p w14:paraId="5EF6FC40" w14:textId="77777777" w:rsidR="0001087B" w:rsidRPr="00B47626" w:rsidRDefault="0001087B" w:rsidP="0001087B">
            <w:pPr>
              <w:spacing w:after="0" w:line="240" w:lineRule="auto"/>
              <w:rPr>
                <w:sz w:val="16"/>
                <w:szCs w:val="16"/>
              </w:rPr>
            </w:pPr>
            <w:r w:rsidRPr="00B47626">
              <w:rPr>
                <w:sz w:val="16"/>
                <w:szCs w:val="16"/>
              </w:rPr>
              <w:t>$500</w:t>
            </w:r>
          </w:p>
        </w:tc>
        <w:tc>
          <w:tcPr>
            <w:tcW w:w="692" w:type="dxa"/>
            <w:noWrap/>
            <w:hideMark/>
          </w:tcPr>
          <w:p w14:paraId="44380DDF" w14:textId="77777777" w:rsidR="0001087B" w:rsidRPr="00B47626" w:rsidRDefault="0001087B" w:rsidP="0001087B">
            <w:pPr>
              <w:spacing w:after="0" w:line="240" w:lineRule="auto"/>
              <w:rPr>
                <w:sz w:val="16"/>
                <w:szCs w:val="16"/>
              </w:rPr>
            </w:pPr>
            <w:r w:rsidRPr="00B47626">
              <w:rPr>
                <w:sz w:val="16"/>
                <w:szCs w:val="16"/>
              </w:rPr>
              <w:t>$500</w:t>
            </w:r>
          </w:p>
        </w:tc>
        <w:tc>
          <w:tcPr>
            <w:tcW w:w="692" w:type="dxa"/>
            <w:noWrap/>
            <w:hideMark/>
          </w:tcPr>
          <w:p w14:paraId="3579100F" w14:textId="77777777" w:rsidR="0001087B" w:rsidRPr="00B47626" w:rsidRDefault="0001087B" w:rsidP="0001087B">
            <w:pPr>
              <w:spacing w:after="0" w:line="240" w:lineRule="auto"/>
              <w:rPr>
                <w:sz w:val="16"/>
                <w:szCs w:val="16"/>
              </w:rPr>
            </w:pPr>
            <w:r w:rsidRPr="00B47626">
              <w:rPr>
                <w:sz w:val="16"/>
                <w:szCs w:val="16"/>
              </w:rPr>
              <w:t>$500</w:t>
            </w:r>
          </w:p>
        </w:tc>
      </w:tr>
      <w:tr w:rsidR="0001087B" w:rsidRPr="000B5053" w14:paraId="7707F81F" w14:textId="77777777" w:rsidTr="48F0F387">
        <w:trPr>
          <w:trHeight w:val="720"/>
        </w:trPr>
        <w:tc>
          <w:tcPr>
            <w:tcW w:w="3903" w:type="dxa"/>
            <w:hideMark/>
          </w:tcPr>
          <w:p w14:paraId="79BA5277" w14:textId="0C3DA832" w:rsidR="0001087B" w:rsidRPr="00B47626" w:rsidRDefault="0001087B" w:rsidP="0001087B">
            <w:pPr>
              <w:spacing w:after="0" w:line="240" w:lineRule="auto"/>
              <w:rPr>
                <w:sz w:val="16"/>
                <w:szCs w:val="16"/>
              </w:rPr>
            </w:pPr>
            <w:r w:rsidRPr="00B47626">
              <w:rPr>
                <w:b/>
                <w:bCs/>
                <w:sz w:val="16"/>
                <w:szCs w:val="16"/>
              </w:rPr>
              <w:lastRenderedPageBreak/>
              <w:t>Strategy 2:</w:t>
            </w:r>
            <w:r w:rsidRPr="00B47626">
              <w:rPr>
                <w:sz w:val="16"/>
                <w:szCs w:val="16"/>
              </w:rPr>
              <w:t xml:space="preserve"> Provide informational signage on islands in high-usage areas, including TBAP contact information and links to additional information such as DEP’s </w:t>
            </w:r>
            <w:r w:rsidRPr="00263428">
              <w:rPr>
                <w:sz w:val="16"/>
                <w:szCs w:val="16"/>
              </w:rPr>
              <w:t>website</w:t>
            </w:r>
            <w:r w:rsidRPr="00B47626">
              <w:rPr>
                <w:sz w:val="16"/>
                <w:szCs w:val="16"/>
              </w:rPr>
              <w:t>.</w:t>
            </w:r>
          </w:p>
        </w:tc>
        <w:tc>
          <w:tcPr>
            <w:tcW w:w="1029" w:type="dxa"/>
            <w:hideMark/>
          </w:tcPr>
          <w:p w14:paraId="7BFAA221" w14:textId="77777777" w:rsidR="0001087B" w:rsidRPr="00B47626" w:rsidRDefault="0001087B" w:rsidP="0001087B">
            <w:pPr>
              <w:spacing w:after="0" w:line="240" w:lineRule="auto"/>
              <w:rPr>
                <w:sz w:val="16"/>
                <w:szCs w:val="16"/>
              </w:rPr>
            </w:pPr>
            <w:r w:rsidRPr="00B47626">
              <w:rPr>
                <w:sz w:val="16"/>
                <w:szCs w:val="16"/>
              </w:rPr>
              <w:t>Education/</w:t>
            </w:r>
            <w:r w:rsidRPr="00B47626">
              <w:rPr>
                <w:sz w:val="16"/>
                <w:szCs w:val="16"/>
              </w:rPr>
              <w:br/>
              <w:t>Outreach</w:t>
            </w:r>
          </w:p>
        </w:tc>
        <w:tc>
          <w:tcPr>
            <w:tcW w:w="759" w:type="dxa"/>
            <w:noWrap/>
            <w:hideMark/>
          </w:tcPr>
          <w:p w14:paraId="592AC0CD" w14:textId="77777777" w:rsidR="0001087B" w:rsidRPr="00B47626" w:rsidRDefault="0001087B" w:rsidP="0001087B">
            <w:pPr>
              <w:spacing w:after="0" w:line="240" w:lineRule="auto"/>
              <w:rPr>
                <w:sz w:val="16"/>
                <w:szCs w:val="16"/>
              </w:rPr>
            </w:pPr>
            <w:r w:rsidRPr="00B47626">
              <w:rPr>
                <w:sz w:val="16"/>
                <w:szCs w:val="16"/>
              </w:rPr>
              <w:t>18-19</w:t>
            </w:r>
          </w:p>
        </w:tc>
        <w:tc>
          <w:tcPr>
            <w:tcW w:w="935" w:type="dxa"/>
            <w:noWrap/>
            <w:hideMark/>
          </w:tcPr>
          <w:p w14:paraId="58335934" w14:textId="49F87DBF" w:rsidR="0001087B" w:rsidRPr="00B47626" w:rsidRDefault="0001087B" w:rsidP="0001087B">
            <w:pPr>
              <w:spacing w:after="0" w:line="240" w:lineRule="auto"/>
              <w:rPr>
                <w:sz w:val="16"/>
                <w:szCs w:val="16"/>
              </w:rPr>
            </w:pPr>
            <w:r>
              <w:rPr>
                <w:sz w:val="16"/>
                <w:szCs w:val="16"/>
              </w:rPr>
              <w:t>ongoing</w:t>
            </w:r>
          </w:p>
        </w:tc>
        <w:tc>
          <w:tcPr>
            <w:tcW w:w="854" w:type="dxa"/>
            <w:noWrap/>
            <w:hideMark/>
          </w:tcPr>
          <w:p w14:paraId="14E34BA1" w14:textId="77777777" w:rsidR="0001087B" w:rsidRPr="00B47626" w:rsidRDefault="0001087B" w:rsidP="0001087B">
            <w:pPr>
              <w:spacing w:after="0" w:line="240" w:lineRule="auto"/>
              <w:rPr>
                <w:sz w:val="16"/>
                <w:szCs w:val="16"/>
              </w:rPr>
            </w:pPr>
            <w:proofErr w:type="gramStart"/>
            <w:r w:rsidRPr="00B47626">
              <w:rPr>
                <w:sz w:val="16"/>
                <w:szCs w:val="16"/>
              </w:rPr>
              <w:t>F,S</w:t>
            </w:r>
            <w:proofErr w:type="gramEnd"/>
            <w:r w:rsidRPr="00B47626">
              <w:rPr>
                <w:sz w:val="16"/>
                <w:szCs w:val="16"/>
              </w:rPr>
              <w:t>,O</w:t>
            </w:r>
          </w:p>
        </w:tc>
        <w:tc>
          <w:tcPr>
            <w:tcW w:w="692" w:type="dxa"/>
            <w:noWrap/>
            <w:hideMark/>
          </w:tcPr>
          <w:p w14:paraId="6ED929D1" w14:textId="77777777" w:rsidR="0001087B" w:rsidRPr="00B47626" w:rsidRDefault="0001087B" w:rsidP="0001087B">
            <w:pPr>
              <w:spacing w:after="0" w:line="240" w:lineRule="auto"/>
              <w:rPr>
                <w:sz w:val="16"/>
                <w:szCs w:val="16"/>
              </w:rPr>
            </w:pPr>
            <w:r w:rsidRPr="00B47626">
              <w:rPr>
                <w:sz w:val="16"/>
                <w:szCs w:val="16"/>
              </w:rPr>
              <w:t>$500</w:t>
            </w:r>
          </w:p>
        </w:tc>
        <w:tc>
          <w:tcPr>
            <w:tcW w:w="692" w:type="dxa"/>
            <w:noWrap/>
            <w:hideMark/>
          </w:tcPr>
          <w:p w14:paraId="1C2617F6" w14:textId="77777777" w:rsidR="0001087B" w:rsidRPr="00B47626" w:rsidRDefault="0001087B" w:rsidP="0001087B">
            <w:pPr>
              <w:spacing w:after="0" w:line="240" w:lineRule="auto"/>
              <w:rPr>
                <w:sz w:val="16"/>
                <w:szCs w:val="16"/>
              </w:rPr>
            </w:pPr>
            <w:r w:rsidRPr="00B47626">
              <w:rPr>
                <w:sz w:val="16"/>
                <w:szCs w:val="16"/>
              </w:rPr>
              <w:t>$500</w:t>
            </w:r>
          </w:p>
        </w:tc>
        <w:tc>
          <w:tcPr>
            <w:tcW w:w="692" w:type="dxa"/>
            <w:noWrap/>
            <w:hideMark/>
          </w:tcPr>
          <w:p w14:paraId="7C71F488" w14:textId="77777777" w:rsidR="0001087B" w:rsidRPr="00B47626" w:rsidRDefault="0001087B" w:rsidP="0001087B">
            <w:pPr>
              <w:spacing w:after="0" w:line="240" w:lineRule="auto"/>
              <w:rPr>
                <w:sz w:val="16"/>
                <w:szCs w:val="16"/>
              </w:rPr>
            </w:pPr>
            <w:r w:rsidRPr="00B47626">
              <w:rPr>
                <w:sz w:val="16"/>
                <w:szCs w:val="16"/>
              </w:rPr>
              <w:t>$500</w:t>
            </w:r>
          </w:p>
        </w:tc>
        <w:tc>
          <w:tcPr>
            <w:tcW w:w="692" w:type="dxa"/>
            <w:noWrap/>
            <w:hideMark/>
          </w:tcPr>
          <w:p w14:paraId="3ABF0024" w14:textId="77777777" w:rsidR="0001087B" w:rsidRPr="00B47626" w:rsidRDefault="0001087B" w:rsidP="0001087B">
            <w:pPr>
              <w:spacing w:after="0" w:line="240" w:lineRule="auto"/>
              <w:rPr>
                <w:sz w:val="16"/>
                <w:szCs w:val="16"/>
              </w:rPr>
            </w:pPr>
            <w:r w:rsidRPr="00B47626">
              <w:rPr>
                <w:sz w:val="16"/>
                <w:szCs w:val="16"/>
              </w:rPr>
              <w:t>$500</w:t>
            </w:r>
          </w:p>
        </w:tc>
        <w:tc>
          <w:tcPr>
            <w:tcW w:w="692" w:type="dxa"/>
            <w:noWrap/>
            <w:hideMark/>
          </w:tcPr>
          <w:p w14:paraId="4C752CEF" w14:textId="77777777" w:rsidR="0001087B" w:rsidRPr="00B47626" w:rsidRDefault="0001087B" w:rsidP="0001087B">
            <w:pPr>
              <w:spacing w:after="0" w:line="240" w:lineRule="auto"/>
              <w:rPr>
                <w:sz w:val="16"/>
                <w:szCs w:val="16"/>
              </w:rPr>
            </w:pPr>
            <w:r w:rsidRPr="00B47626">
              <w:rPr>
                <w:sz w:val="16"/>
                <w:szCs w:val="16"/>
              </w:rPr>
              <w:t>$500</w:t>
            </w:r>
          </w:p>
        </w:tc>
        <w:tc>
          <w:tcPr>
            <w:tcW w:w="692" w:type="dxa"/>
            <w:noWrap/>
            <w:hideMark/>
          </w:tcPr>
          <w:p w14:paraId="4649AE15" w14:textId="77777777" w:rsidR="0001087B" w:rsidRPr="00B47626" w:rsidRDefault="0001087B" w:rsidP="0001087B">
            <w:pPr>
              <w:spacing w:after="0" w:line="240" w:lineRule="auto"/>
              <w:rPr>
                <w:sz w:val="16"/>
                <w:szCs w:val="16"/>
              </w:rPr>
            </w:pPr>
            <w:r w:rsidRPr="00B47626">
              <w:rPr>
                <w:sz w:val="16"/>
                <w:szCs w:val="16"/>
              </w:rPr>
              <w:t>$500</w:t>
            </w:r>
          </w:p>
        </w:tc>
        <w:tc>
          <w:tcPr>
            <w:tcW w:w="692" w:type="dxa"/>
            <w:noWrap/>
            <w:hideMark/>
          </w:tcPr>
          <w:p w14:paraId="13A82CA1" w14:textId="77777777" w:rsidR="0001087B" w:rsidRPr="00B47626" w:rsidRDefault="0001087B" w:rsidP="0001087B">
            <w:pPr>
              <w:spacing w:after="0" w:line="240" w:lineRule="auto"/>
              <w:rPr>
                <w:sz w:val="16"/>
                <w:szCs w:val="16"/>
              </w:rPr>
            </w:pPr>
            <w:r w:rsidRPr="00B47626">
              <w:rPr>
                <w:sz w:val="16"/>
                <w:szCs w:val="16"/>
              </w:rPr>
              <w:t>$500</w:t>
            </w:r>
          </w:p>
        </w:tc>
        <w:tc>
          <w:tcPr>
            <w:tcW w:w="692" w:type="dxa"/>
            <w:noWrap/>
            <w:hideMark/>
          </w:tcPr>
          <w:p w14:paraId="35C4DD87" w14:textId="77777777" w:rsidR="0001087B" w:rsidRPr="00B47626" w:rsidRDefault="0001087B" w:rsidP="0001087B">
            <w:pPr>
              <w:spacing w:after="0" w:line="240" w:lineRule="auto"/>
              <w:rPr>
                <w:sz w:val="16"/>
                <w:szCs w:val="16"/>
              </w:rPr>
            </w:pPr>
            <w:r w:rsidRPr="00B47626">
              <w:rPr>
                <w:sz w:val="16"/>
                <w:szCs w:val="16"/>
              </w:rPr>
              <w:t>$500</w:t>
            </w:r>
          </w:p>
        </w:tc>
        <w:tc>
          <w:tcPr>
            <w:tcW w:w="692" w:type="dxa"/>
            <w:noWrap/>
            <w:hideMark/>
          </w:tcPr>
          <w:p w14:paraId="5C7350FE" w14:textId="77777777" w:rsidR="0001087B" w:rsidRPr="00B47626" w:rsidRDefault="0001087B" w:rsidP="0001087B">
            <w:pPr>
              <w:spacing w:after="0" w:line="240" w:lineRule="auto"/>
              <w:rPr>
                <w:sz w:val="16"/>
                <w:szCs w:val="16"/>
              </w:rPr>
            </w:pPr>
            <w:r w:rsidRPr="00B47626">
              <w:rPr>
                <w:sz w:val="16"/>
                <w:szCs w:val="16"/>
              </w:rPr>
              <w:t>$500</w:t>
            </w:r>
          </w:p>
        </w:tc>
        <w:tc>
          <w:tcPr>
            <w:tcW w:w="692" w:type="dxa"/>
            <w:noWrap/>
            <w:hideMark/>
          </w:tcPr>
          <w:p w14:paraId="4EF70F04" w14:textId="77777777" w:rsidR="0001087B" w:rsidRPr="00B47626" w:rsidRDefault="0001087B" w:rsidP="0001087B">
            <w:pPr>
              <w:spacing w:after="0" w:line="240" w:lineRule="auto"/>
              <w:rPr>
                <w:sz w:val="16"/>
                <w:szCs w:val="16"/>
              </w:rPr>
            </w:pPr>
            <w:r w:rsidRPr="00B47626">
              <w:rPr>
                <w:sz w:val="16"/>
                <w:szCs w:val="16"/>
              </w:rPr>
              <w:t>$500</w:t>
            </w:r>
          </w:p>
        </w:tc>
      </w:tr>
      <w:tr w:rsidR="0001087B" w:rsidRPr="000B5053" w14:paraId="14A8DA17" w14:textId="77777777" w:rsidTr="48F0F387">
        <w:trPr>
          <w:trHeight w:val="240"/>
        </w:trPr>
        <w:tc>
          <w:tcPr>
            <w:tcW w:w="3903" w:type="dxa"/>
            <w:shd w:val="clear" w:color="auto" w:fill="CCFFFF"/>
            <w:noWrap/>
            <w:hideMark/>
          </w:tcPr>
          <w:p w14:paraId="07C6BE24" w14:textId="77777777" w:rsidR="0001087B" w:rsidRPr="00B47626" w:rsidRDefault="0001087B" w:rsidP="0001087B">
            <w:pPr>
              <w:spacing w:after="0" w:line="240" w:lineRule="auto"/>
              <w:rPr>
                <w:sz w:val="16"/>
                <w:szCs w:val="16"/>
              </w:rPr>
            </w:pPr>
            <w:r w:rsidRPr="00B47626">
              <w:rPr>
                <w:b/>
                <w:bCs/>
                <w:sz w:val="16"/>
                <w:szCs w:val="16"/>
              </w:rPr>
              <w:t>Goal 3:</w:t>
            </w:r>
            <w:r w:rsidRPr="00B47626">
              <w:rPr>
                <w:sz w:val="16"/>
                <w:szCs w:val="16"/>
              </w:rPr>
              <w:t xml:space="preserve"> Improve public access on selected high-use islands.</w:t>
            </w:r>
          </w:p>
        </w:tc>
        <w:tc>
          <w:tcPr>
            <w:tcW w:w="1029" w:type="dxa"/>
            <w:shd w:val="clear" w:color="auto" w:fill="CCFFFF"/>
            <w:noWrap/>
            <w:hideMark/>
          </w:tcPr>
          <w:p w14:paraId="6E792EBC" w14:textId="77777777" w:rsidR="0001087B" w:rsidRPr="00B47626" w:rsidRDefault="0001087B" w:rsidP="0001087B">
            <w:pPr>
              <w:spacing w:after="0" w:line="240" w:lineRule="auto"/>
              <w:rPr>
                <w:sz w:val="16"/>
                <w:szCs w:val="16"/>
              </w:rPr>
            </w:pPr>
            <w:r w:rsidRPr="00B47626">
              <w:rPr>
                <w:sz w:val="16"/>
                <w:szCs w:val="16"/>
              </w:rPr>
              <w:t> </w:t>
            </w:r>
          </w:p>
        </w:tc>
        <w:tc>
          <w:tcPr>
            <w:tcW w:w="759" w:type="dxa"/>
            <w:shd w:val="clear" w:color="auto" w:fill="CCFFFF"/>
            <w:noWrap/>
            <w:hideMark/>
          </w:tcPr>
          <w:p w14:paraId="3A02E353" w14:textId="77777777" w:rsidR="0001087B" w:rsidRPr="00B47626" w:rsidRDefault="0001087B" w:rsidP="0001087B">
            <w:pPr>
              <w:spacing w:after="0" w:line="240" w:lineRule="auto"/>
              <w:rPr>
                <w:sz w:val="16"/>
                <w:szCs w:val="16"/>
              </w:rPr>
            </w:pPr>
            <w:r w:rsidRPr="00B47626">
              <w:rPr>
                <w:sz w:val="16"/>
                <w:szCs w:val="16"/>
              </w:rPr>
              <w:t> </w:t>
            </w:r>
          </w:p>
        </w:tc>
        <w:tc>
          <w:tcPr>
            <w:tcW w:w="935" w:type="dxa"/>
            <w:shd w:val="clear" w:color="auto" w:fill="CCFFFF"/>
            <w:noWrap/>
            <w:hideMark/>
          </w:tcPr>
          <w:p w14:paraId="1BD7B8E7" w14:textId="77777777" w:rsidR="0001087B" w:rsidRPr="00B47626" w:rsidRDefault="0001087B" w:rsidP="0001087B">
            <w:pPr>
              <w:spacing w:after="0" w:line="240" w:lineRule="auto"/>
              <w:rPr>
                <w:sz w:val="16"/>
                <w:szCs w:val="16"/>
              </w:rPr>
            </w:pPr>
            <w:r w:rsidRPr="00B47626">
              <w:rPr>
                <w:sz w:val="16"/>
                <w:szCs w:val="16"/>
              </w:rPr>
              <w:t> </w:t>
            </w:r>
          </w:p>
        </w:tc>
        <w:tc>
          <w:tcPr>
            <w:tcW w:w="854" w:type="dxa"/>
            <w:shd w:val="clear" w:color="auto" w:fill="CCFFFF"/>
            <w:noWrap/>
            <w:hideMark/>
          </w:tcPr>
          <w:p w14:paraId="6983EE1C"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05529AAB"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4D043437"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3553EE42"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6FE8305E"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3994708C"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0EAE8201"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57BE1D5B"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3379005B"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440F63CC"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1D74608E" w14:textId="77777777" w:rsidR="0001087B" w:rsidRPr="00B47626" w:rsidRDefault="0001087B" w:rsidP="0001087B">
            <w:pPr>
              <w:spacing w:after="0" w:line="240" w:lineRule="auto"/>
              <w:rPr>
                <w:sz w:val="16"/>
                <w:szCs w:val="16"/>
              </w:rPr>
            </w:pPr>
            <w:r w:rsidRPr="00B47626">
              <w:rPr>
                <w:sz w:val="16"/>
                <w:szCs w:val="16"/>
              </w:rPr>
              <w:t> </w:t>
            </w:r>
          </w:p>
        </w:tc>
      </w:tr>
      <w:tr w:rsidR="0001087B" w:rsidRPr="000B5053" w14:paraId="411698DA" w14:textId="77777777" w:rsidTr="48F0F387">
        <w:trPr>
          <w:trHeight w:val="255"/>
        </w:trPr>
        <w:tc>
          <w:tcPr>
            <w:tcW w:w="3903" w:type="dxa"/>
            <w:shd w:val="clear" w:color="auto" w:fill="FBE4D5" w:themeFill="accent2" w:themeFillTint="33"/>
            <w:noWrap/>
            <w:hideMark/>
          </w:tcPr>
          <w:p w14:paraId="048ABD74" w14:textId="77777777" w:rsidR="0001087B" w:rsidRPr="00B47626" w:rsidRDefault="0001087B" w:rsidP="0001087B">
            <w:pPr>
              <w:spacing w:after="0" w:line="240" w:lineRule="auto"/>
              <w:rPr>
                <w:sz w:val="16"/>
                <w:szCs w:val="16"/>
              </w:rPr>
            </w:pPr>
            <w:r w:rsidRPr="00B47626">
              <w:rPr>
                <w:b/>
                <w:bCs/>
                <w:sz w:val="16"/>
                <w:szCs w:val="16"/>
              </w:rPr>
              <w:t>Objective 1:</w:t>
            </w:r>
            <w:r w:rsidRPr="00B47626">
              <w:rPr>
                <w:sz w:val="16"/>
                <w:szCs w:val="16"/>
              </w:rPr>
              <w:t xml:space="preserve"> Provide limited amenities in selected high-use areas.</w:t>
            </w:r>
          </w:p>
        </w:tc>
        <w:tc>
          <w:tcPr>
            <w:tcW w:w="1029" w:type="dxa"/>
            <w:shd w:val="clear" w:color="auto" w:fill="FBE4D5" w:themeFill="accent2" w:themeFillTint="33"/>
          </w:tcPr>
          <w:p w14:paraId="2CC3682B" w14:textId="14CC8158" w:rsidR="0001087B" w:rsidRPr="00B47626" w:rsidRDefault="0001087B" w:rsidP="0001087B">
            <w:pPr>
              <w:spacing w:after="0" w:line="240" w:lineRule="auto"/>
              <w:rPr>
                <w:sz w:val="16"/>
                <w:szCs w:val="16"/>
              </w:rPr>
            </w:pPr>
          </w:p>
        </w:tc>
        <w:tc>
          <w:tcPr>
            <w:tcW w:w="759" w:type="dxa"/>
            <w:shd w:val="clear" w:color="auto" w:fill="FBE4D5" w:themeFill="accent2" w:themeFillTint="33"/>
            <w:noWrap/>
            <w:hideMark/>
          </w:tcPr>
          <w:p w14:paraId="5F7FFBDB" w14:textId="77777777" w:rsidR="0001087B" w:rsidRPr="00B47626" w:rsidRDefault="0001087B" w:rsidP="0001087B">
            <w:pPr>
              <w:spacing w:after="0" w:line="240" w:lineRule="auto"/>
              <w:rPr>
                <w:sz w:val="16"/>
                <w:szCs w:val="16"/>
              </w:rPr>
            </w:pPr>
            <w:r w:rsidRPr="00B47626">
              <w:rPr>
                <w:sz w:val="16"/>
                <w:szCs w:val="16"/>
              </w:rPr>
              <w:t> </w:t>
            </w:r>
          </w:p>
        </w:tc>
        <w:tc>
          <w:tcPr>
            <w:tcW w:w="935" w:type="dxa"/>
            <w:shd w:val="clear" w:color="auto" w:fill="FBE4D5" w:themeFill="accent2" w:themeFillTint="33"/>
            <w:noWrap/>
            <w:hideMark/>
          </w:tcPr>
          <w:p w14:paraId="4BEDF047" w14:textId="77777777" w:rsidR="0001087B" w:rsidRPr="00B47626" w:rsidRDefault="0001087B" w:rsidP="0001087B">
            <w:pPr>
              <w:spacing w:after="0" w:line="240" w:lineRule="auto"/>
              <w:rPr>
                <w:sz w:val="16"/>
                <w:szCs w:val="16"/>
              </w:rPr>
            </w:pPr>
            <w:r w:rsidRPr="00B47626">
              <w:rPr>
                <w:sz w:val="16"/>
                <w:szCs w:val="16"/>
              </w:rPr>
              <w:t> </w:t>
            </w:r>
          </w:p>
        </w:tc>
        <w:tc>
          <w:tcPr>
            <w:tcW w:w="854" w:type="dxa"/>
            <w:shd w:val="clear" w:color="auto" w:fill="FBE4D5" w:themeFill="accent2" w:themeFillTint="33"/>
            <w:noWrap/>
            <w:hideMark/>
          </w:tcPr>
          <w:p w14:paraId="463D1D09"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318FAACE"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6F9864B8"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445CD669"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389A65D1"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1640DD71"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517BFBB6"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1C744FC8"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35257D41"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7A42F908"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7658A09D" w14:textId="77777777" w:rsidR="0001087B" w:rsidRPr="00B47626" w:rsidRDefault="0001087B" w:rsidP="0001087B">
            <w:pPr>
              <w:spacing w:after="0" w:line="240" w:lineRule="auto"/>
              <w:rPr>
                <w:sz w:val="16"/>
                <w:szCs w:val="16"/>
              </w:rPr>
            </w:pPr>
            <w:r w:rsidRPr="00B47626">
              <w:rPr>
                <w:sz w:val="16"/>
                <w:szCs w:val="16"/>
              </w:rPr>
              <w:t> </w:t>
            </w:r>
          </w:p>
        </w:tc>
      </w:tr>
      <w:tr w:rsidR="0001087B" w:rsidRPr="000B5053" w14:paraId="0BB9D4AF" w14:textId="77777777" w:rsidTr="48F0F387">
        <w:trPr>
          <w:trHeight w:val="480"/>
        </w:trPr>
        <w:tc>
          <w:tcPr>
            <w:tcW w:w="3903" w:type="dxa"/>
            <w:hideMark/>
          </w:tcPr>
          <w:p w14:paraId="1AF2B9BD" w14:textId="77777777" w:rsidR="0001087B" w:rsidRPr="00B47626" w:rsidRDefault="0001087B" w:rsidP="0001087B">
            <w:pPr>
              <w:spacing w:after="0" w:line="240" w:lineRule="auto"/>
              <w:rPr>
                <w:sz w:val="16"/>
                <w:szCs w:val="16"/>
              </w:rPr>
            </w:pPr>
            <w:r w:rsidRPr="00B47626">
              <w:rPr>
                <w:b/>
                <w:bCs/>
                <w:sz w:val="16"/>
                <w:szCs w:val="16"/>
              </w:rPr>
              <w:t xml:space="preserve">Strategy 1: </w:t>
            </w:r>
            <w:r w:rsidRPr="00B47626">
              <w:rPr>
                <w:sz w:val="16"/>
                <w:szCs w:val="16"/>
              </w:rPr>
              <w:t>Recycled plastic picnic tables are placed on appropriate islands.</w:t>
            </w:r>
          </w:p>
        </w:tc>
        <w:tc>
          <w:tcPr>
            <w:tcW w:w="1029" w:type="dxa"/>
            <w:hideMark/>
          </w:tcPr>
          <w:p w14:paraId="6CCC59A1" w14:textId="77777777" w:rsidR="0001087B" w:rsidRPr="00B47626" w:rsidRDefault="0001087B" w:rsidP="0001087B">
            <w:pPr>
              <w:spacing w:after="0" w:line="240" w:lineRule="auto"/>
              <w:rPr>
                <w:sz w:val="16"/>
                <w:szCs w:val="16"/>
              </w:rPr>
            </w:pPr>
            <w:r w:rsidRPr="00B47626">
              <w:rPr>
                <w:sz w:val="16"/>
                <w:szCs w:val="16"/>
              </w:rPr>
              <w:t>Public Use</w:t>
            </w:r>
          </w:p>
        </w:tc>
        <w:tc>
          <w:tcPr>
            <w:tcW w:w="759" w:type="dxa"/>
            <w:noWrap/>
            <w:hideMark/>
          </w:tcPr>
          <w:p w14:paraId="76976AC0" w14:textId="77777777" w:rsidR="0001087B" w:rsidRPr="00B47626" w:rsidRDefault="0001087B" w:rsidP="0001087B">
            <w:pPr>
              <w:spacing w:after="0" w:line="240" w:lineRule="auto"/>
              <w:rPr>
                <w:sz w:val="16"/>
                <w:szCs w:val="16"/>
              </w:rPr>
            </w:pPr>
            <w:r w:rsidRPr="00B47626">
              <w:rPr>
                <w:sz w:val="16"/>
                <w:szCs w:val="16"/>
              </w:rPr>
              <w:t>18-19</w:t>
            </w:r>
          </w:p>
        </w:tc>
        <w:tc>
          <w:tcPr>
            <w:tcW w:w="935" w:type="dxa"/>
            <w:noWrap/>
            <w:hideMark/>
          </w:tcPr>
          <w:p w14:paraId="29E72BEE" w14:textId="6C0CA1EA" w:rsidR="0001087B" w:rsidRPr="00B47626" w:rsidRDefault="0001087B" w:rsidP="0001087B">
            <w:pPr>
              <w:spacing w:after="0" w:line="240" w:lineRule="auto"/>
              <w:rPr>
                <w:sz w:val="16"/>
                <w:szCs w:val="16"/>
              </w:rPr>
            </w:pPr>
            <w:r>
              <w:rPr>
                <w:sz w:val="16"/>
                <w:szCs w:val="16"/>
              </w:rPr>
              <w:t>ongoing</w:t>
            </w:r>
          </w:p>
        </w:tc>
        <w:tc>
          <w:tcPr>
            <w:tcW w:w="854" w:type="dxa"/>
            <w:noWrap/>
            <w:hideMark/>
          </w:tcPr>
          <w:p w14:paraId="54BB5C37" w14:textId="77777777" w:rsidR="0001087B" w:rsidRPr="00B47626" w:rsidRDefault="0001087B" w:rsidP="0001087B">
            <w:pPr>
              <w:spacing w:after="0" w:line="240" w:lineRule="auto"/>
              <w:rPr>
                <w:sz w:val="16"/>
                <w:szCs w:val="16"/>
              </w:rPr>
            </w:pPr>
            <w:r w:rsidRPr="00B47626">
              <w:rPr>
                <w:sz w:val="16"/>
                <w:szCs w:val="16"/>
              </w:rPr>
              <w:t>O</w:t>
            </w:r>
          </w:p>
        </w:tc>
        <w:tc>
          <w:tcPr>
            <w:tcW w:w="692" w:type="dxa"/>
            <w:noWrap/>
            <w:hideMark/>
          </w:tcPr>
          <w:p w14:paraId="32CD816C" w14:textId="4BAA87CD" w:rsidR="0001087B" w:rsidRPr="00B47626" w:rsidRDefault="0001087B" w:rsidP="0001087B">
            <w:pPr>
              <w:spacing w:after="0" w:line="240" w:lineRule="auto"/>
              <w:rPr>
                <w:sz w:val="16"/>
                <w:szCs w:val="16"/>
              </w:rPr>
            </w:pPr>
            <w:r w:rsidRPr="48F0F387">
              <w:rPr>
                <w:sz w:val="16"/>
                <w:szCs w:val="16"/>
              </w:rPr>
              <w:t>$1000</w:t>
            </w:r>
          </w:p>
        </w:tc>
        <w:tc>
          <w:tcPr>
            <w:tcW w:w="692" w:type="dxa"/>
            <w:noWrap/>
            <w:hideMark/>
          </w:tcPr>
          <w:p w14:paraId="10EAE51A" w14:textId="4DCDB480" w:rsidR="0001087B" w:rsidRPr="00B47626" w:rsidRDefault="0001087B" w:rsidP="0001087B">
            <w:pPr>
              <w:spacing w:after="0" w:line="240" w:lineRule="auto"/>
              <w:rPr>
                <w:sz w:val="16"/>
                <w:szCs w:val="16"/>
              </w:rPr>
            </w:pPr>
            <w:r w:rsidRPr="48F0F387">
              <w:rPr>
                <w:sz w:val="16"/>
                <w:szCs w:val="16"/>
              </w:rPr>
              <w:t>$1000</w:t>
            </w:r>
          </w:p>
        </w:tc>
        <w:tc>
          <w:tcPr>
            <w:tcW w:w="692" w:type="dxa"/>
            <w:noWrap/>
            <w:hideMark/>
          </w:tcPr>
          <w:p w14:paraId="1E63DA42" w14:textId="77777777" w:rsidR="0001087B" w:rsidRPr="00B47626" w:rsidRDefault="0001087B" w:rsidP="0001087B">
            <w:pPr>
              <w:spacing w:after="0" w:line="240" w:lineRule="auto"/>
              <w:rPr>
                <w:sz w:val="16"/>
                <w:szCs w:val="16"/>
              </w:rPr>
            </w:pPr>
            <w:r w:rsidRPr="00B47626">
              <w:rPr>
                <w:sz w:val="16"/>
                <w:szCs w:val="16"/>
              </w:rPr>
              <w:t>$0</w:t>
            </w:r>
          </w:p>
        </w:tc>
        <w:tc>
          <w:tcPr>
            <w:tcW w:w="692" w:type="dxa"/>
            <w:noWrap/>
            <w:hideMark/>
          </w:tcPr>
          <w:p w14:paraId="77B8D836" w14:textId="7C2E6E97" w:rsidR="0001087B" w:rsidRPr="00B47626" w:rsidRDefault="00C003D0" w:rsidP="0001087B">
            <w:pPr>
              <w:spacing w:after="0" w:line="240" w:lineRule="auto"/>
              <w:rPr>
                <w:sz w:val="16"/>
                <w:szCs w:val="16"/>
              </w:rPr>
            </w:pPr>
            <w:r>
              <w:rPr>
                <w:sz w:val="16"/>
                <w:szCs w:val="16"/>
              </w:rPr>
              <w:t>$</w:t>
            </w:r>
            <w:r w:rsidR="0001087B" w:rsidRPr="48F0F387">
              <w:rPr>
                <w:sz w:val="16"/>
                <w:szCs w:val="16"/>
              </w:rPr>
              <w:t>0</w:t>
            </w:r>
          </w:p>
        </w:tc>
        <w:tc>
          <w:tcPr>
            <w:tcW w:w="692" w:type="dxa"/>
            <w:noWrap/>
            <w:hideMark/>
          </w:tcPr>
          <w:p w14:paraId="094B7F57" w14:textId="77777777" w:rsidR="0001087B" w:rsidRPr="00B47626" w:rsidRDefault="0001087B" w:rsidP="0001087B">
            <w:pPr>
              <w:spacing w:after="0" w:line="240" w:lineRule="auto"/>
              <w:rPr>
                <w:sz w:val="16"/>
                <w:szCs w:val="16"/>
              </w:rPr>
            </w:pPr>
            <w:r w:rsidRPr="00B47626">
              <w:rPr>
                <w:sz w:val="16"/>
                <w:szCs w:val="16"/>
              </w:rPr>
              <w:t>$0</w:t>
            </w:r>
          </w:p>
        </w:tc>
        <w:tc>
          <w:tcPr>
            <w:tcW w:w="692" w:type="dxa"/>
            <w:noWrap/>
            <w:hideMark/>
          </w:tcPr>
          <w:p w14:paraId="3060D97D" w14:textId="15569FA0" w:rsidR="0001087B" w:rsidRPr="00B47626" w:rsidRDefault="0001087B" w:rsidP="0001087B">
            <w:pPr>
              <w:spacing w:after="0" w:line="240" w:lineRule="auto"/>
              <w:rPr>
                <w:sz w:val="16"/>
                <w:szCs w:val="16"/>
              </w:rPr>
            </w:pPr>
            <w:r w:rsidRPr="48F0F387">
              <w:rPr>
                <w:sz w:val="16"/>
                <w:szCs w:val="16"/>
              </w:rPr>
              <w:t>$1000</w:t>
            </w:r>
          </w:p>
        </w:tc>
        <w:tc>
          <w:tcPr>
            <w:tcW w:w="692" w:type="dxa"/>
            <w:noWrap/>
            <w:hideMark/>
          </w:tcPr>
          <w:p w14:paraId="0E8462AF" w14:textId="0AC80321" w:rsidR="0001087B" w:rsidRPr="00B47626" w:rsidRDefault="00C003D0" w:rsidP="0001087B">
            <w:pPr>
              <w:spacing w:after="0" w:line="240" w:lineRule="auto"/>
              <w:rPr>
                <w:sz w:val="16"/>
                <w:szCs w:val="16"/>
              </w:rPr>
            </w:pPr>
            <w:r>
              <w:rPr>
                <w:sz w:val="16"/>
                <w:szCs w:val="16"/>
              </w:rPr>
              <w:t>$0</w:t>
            </w:r>
          </w:p>
        </w:tc>
        <w:tc>
          <w:tcPr>
            <w:tcW w:w="692" w:type="dxa"/>
            <w:noWrap/>
            <w:hideMark/>
          </w:tcPr>
          <w:p w14:paraId="07CA97FD" w14:textId="3B3E6A9B" w:rsidR="0001087B" w:rsidRPr="00B47626" w:rsidRDefault="00C003D0" w:rsidP="0001087B">
            <w:pPr>
              <w:spacing w:after="0" w:line="240" w:lineRule="auto"/>
            </w:pPr>
            <w:r>
              <w:rPr>
                <w:sz w:val="16"/>
                <w:szCs w:val="16"/>
              </w:rPr>
              <w:t>$0</w:t>
            </w:r>
          </w:p>
        </w:tc>
        <w:tc>
          <w:tcPr>
            <w:tcW w:w="692" w:type="dxa"/>
            <w:noWrap/>
            <w:hideMark/>
          </w:tcPr>
          <w:p w14:paraId="0235722C" w14:textId="266839DC" w:rsidR="0001087B" w:rsidRPr="00B47626" w:rsidRDefault="0001087B" w:rsidP="0001087B">
            <w:pPr>
              <w:spacing w:after="0" w:line="240" w:lineRule="auto"/>
              <w:rPr>
                <w:sz w:val="16"/>
                <w:szCs w:val="16"/>
              </w:rPr>
            </w:pPr>
            <w:r>
              <w:rPr>
                <w:sz w:val="16"/>
                <w:szCs w:val="16"/>
              </w:rPr>
              <w:t>$0</w:t>
            </w:r>
          </w:p>
        </w:tc>
        <w:tc>
          <w:tcPr>
            <w:tcW w:w="692" w:type="dxa"/>
            <w:noWrap/>
            <w:hideMark/>
          </w:tcPr>
          <w:p w14:paraId="5769AA5F" w14:textId="19EAB923" w:rsidR="0001087B" w:rsidRPr="00B47626" w:rsidRDefault="0001087B" w:rsidP="0001087B">
            <w:pPr>
              <w:spacing w:after="0" w:line="240" w:lineRule="auto"/>
            </w:pPr>
            <w:r w:rsidRPr="48F0F387">
              <w:rPr>
                <w:sz w:val="16"/>
                <w:szCs w:val="16"/>
              </w:rPr>
              <w:t>$1000</w:t>
            </w:r>
          </w:p>
        </w:tc>
      </w:tr>
      <w:tr w:rsidR="0001087B" w:rsidRPr="000B5053" w14:paraId="4357C285" w14:textId="77777777" w:rsidTr="48F0F387">
        <w:trPr>
          <w:trHeight w:val="480"/>
        </w:trPr>
        <w:tc>
          <w:tcPr>
            <w:tcW w:w="3903" w:type="dxa"/>
            <w:tcBorders>
              <w:bottom w:val="single" w:sz="4" w:space="0" w:color="auto"/>
            </w:tcBorders>
            <w:hideMark/>
          </w:tcPr>
          <w:p w14:paraId="732103B4" w14:textId="77777777" w:rsidR="0001087B" w:rsidRPr="00B47626" w:rsidRDefault="0001087B" w:rsidP="0001087B">
            <w:pPr>
              <w:spacing w:after="0" w:line="240" w:lineRule="auto"/>
              <w:rPr>
                <w:sz w:val="16"/>
                <w:szCs w:val="16"/>
              </w:rPr>
            </w:pPr>
            <w:r w:rsidRPr="00B47626">
              <w:rPr>
                <w:b/>
                <w:bCs/>
                <w:sz w:val="16"/>
                <w:szCs w:val="16"/>
              </w:rPr>
              <w:t>Strategy 2:</w:t>
            </w:r>
            <w:r w:rsidRPr="00B47626">
              <w:rPr>
                <w:sz w:val="16"/>
                <w:szCs w:val="16"/>
              </w:rPr>
              <w:t xml:space="preserve"> Stewardship signage is placed on islands with amenities.</w:t>
            </w:r>
          </w:p>
        </w:tc>
        <w:tc>
          <w:tcPr>
            <w:tcW w:w="1029" w:type="dxa"/>
            <w:tcBorders>
              <w:bottom w:val="single" w:sz="4" w:space="0" w:color="auto"/>
            </w:tcBorders>
            <w:hideMark/>
          </w:tcPr>
          <w:p w14:paraId="54981131" w14:textId="77777777" w:rsidR="0001087B" w:rsidRPr="00B47626" w:rsidRDefault="0001087B" w:rsidP="0001087B">
            <w:pPr>
              <w:spacing w:after="0" w:line="240" w:lineRule="auto"/>
              <w:rPr>
                <w:sz w:val="16"/>
                <w:szCs w:val="16"/>
              </w:rPr>
            </w:pPr>
            <w:r w:rsidRPr="00B47626">
              <w:rPr>
                <w:sz w:val="16"/>
                <w:szCs w:val="16"/>
              </w:rPr>
              <w:t>Education/</w:t>
            </w:r>
            <w:r w:rsidRPr="00B47626">
              <w:rPr>
                <w:sz w:val="16"/>
                <w:szCs w:val="16"/>
              </w:rPr>
              <w:br/>
              <w:t>Outreach</w:t>
            </w:r>
          </w:p>
        </w:tc>
        <w:tc>
          <w:tcPr>
            <w:tcW w:w="759" w:type="dxa"/>
            <w:tcBorders>
              <w:bottom w:val="single" w:sz="4" w:space="0" w:color="auto"/>
            </w:tcBorders>
            <w:noWrap/>
            <w:hideMark/>
          </w:tcPr>
          <w:p w14:paraId="68D867EE" w14:textId="77777777" w:rsidR="0001087B" w:rsidRPr="00B47626" w:rsidRDefault="0001087B" w:rsidP="0001087B">
            <w:pPr>
              <w:spacing w:after="0" w:line="240" w:lineRule="auto"/>
              <w:rPr>
                <w:sz w:val="16"/>
                <w:szCs w:val="16"/>
              </w:rPr>
            </w:pPr>
            <w:r w:rsidRPr="00B47626">
              <w:rPr>
                <w:sz w:val="16"/>
                <w:szCs w:val="16"/>
              </w:rPr>
              <w:t>18-19</w:t>
            </w:r>
          </w:p>
        </w:tc>
        <w:tc>
          <w:tcPr>
            <w:tcW w:w="935" w:type="dxa"/>
            <w:tcBorders>
              <w:bottom w:val="single" w:sz="4" w:space="0" w:color="auto"/>
            </w:tcBorders>
            <w:noWrap/>
            <w:hideMark/>
          </w:tcPr>
          <w:p w14:paraId="5117FB36" w14:textId="61BC6EB2" w:rsidR="0001087B" w:rsidRPr="00B47626" w:rsidRDefault="0001087B" w:rsidP="0001087B">
            <w:pPr>
              <w:spacing w:after="0" w:line="240" w:lineRule="auto"/>
              <w:rPr>
                <w:sz w:val="16"/>
                <w:szCs w:val="16"/>
              </w:rPr>
            </w:pPr>
            <w:r>
              <w:rPr>
                <w:sz w:val="16"/>
                <w:szCs w:val="16"/>
              </w:rPr>
              <w:t>ongoing</w:t>
            </w:r>
          </w:p>
        </w:tc>
        <w:tc>
          <w:tcPr>
            <w:tcW w:w="854" w:type="dxa"/>
            <w:tcBorders>
              <w:bottom w:val="single" w:sz="4" w:space="0" w:color="auto"/>
            </w:tcBorders>
            <w:noWrap/>
            <w:hideMark/>
          </w:tcPr>
          <w:p w14:paraId="367A0DF2" w14:textId="77777777" w:rsidR="0001087B" w:rsidRPr="00B47626" w:rsidRDefault="0001087B" w:rsidP="0001087B">
            <w:pPr>
              <w:spacing w:after="0" w:line="240" w:lineRule="auto"/>
              <w:rPr>
                <w:sz w:val="16"/>
                <w:szCs w:val="16"/>
              </w:rPr>
            </w:pPr>
            <w:proofErr w:type="gramStart"/>
            <w:r w:rsidRPr="00B47626">
              <w:rPr>
                <w:sz w:val="16"/>
                <w:szCs w:val="16"/>
              </w:rPr>
              <w:t>F,S</w:t>
            </w:r>
            <w:proofErr w:type="gramEnd"/>
            <w:r w:rsidRPr="00B47626">
              <w:rPr>
                <w:sz w:val="16"/>
                <w:szCs w:val="16"/>
              </w:rPr>
              <w:t>,O</w:t>
            </w:r>
          </w:p>
        </w:tc>
        <w:tc>
          <w:tcPr>
            <w:tcW w:w="692" w:type="dxa"/>
            <w:tcBorders>
              <w:bottom w:val="single" w:sz="4" w:space="0" w:color="auto"/>
            </w:tcBorders>
            <w:noWrap/>
            <w:hideMark/>
          </w:tcPr>
          <w:p w14:paraId="0375E059" w14:textId="77777777" w:rsidR="0001087B" w:rsidRPr="00B47626" w:rsidRDefault="0001087B" w:rsidP="0001087B">
            <w:pPr>
              <w:spacing w:after="0" w:line="240" w:lineRule="auto"/>
              <w:rPr>
                <w:sz w:val="16"/>
                <w:szCs w:val="16"/>
              </w:rPr>
            </w:pPr>
            <w:r w:rsidRPr="00B47626">
              <w:rPr>
                <w:sz w:val="16"/>
                <w:szCs w:val="16"/>
              </w:rPr>
              <w:t>$800</w:t>
            </w:r>
          </w:p>
        </w:tc>
        <w:tc>
          <w:tcPr>
            <w:tcW w:w="692" w:type="dxa"/>
            <w:tcBorders>
              <w:bottom w:val="single" w:sz="4" w:space="0" w:color="auto"/>
            </w:tcBorders>
            <w:noWrap/>
            <w:hideMark/>
          </w:tcPr>
          <w:p w14:paraId="5C2C6B3B" w14:textId="77777777" w:rsidR="0001087B" w:rsidRPr="00B47626" w:rsidRDefault="0001087B" w:rsidP="0001087B">
            <w:pPr>
              <w:spacing w:after="0" w:line="240" w:lineRule="auto"/>
              <w:rPr>
                <w:sz w:val="16"/>
                <w:szCs w:val="16"/>
              </w:rPr>
            </w:pPr>
            <w:r w:rsidRPr="00B47626">
              <w:rPr>
                <w:sz w:val="16"/>
                <w:szCs w:val="16"/>
              </w:rPr>
              <w:t>$0</w:t>
            </w:r>
          </w:p>
        </w:tc>
        <w:tc>
          <w:tcPr>
            <w:tcW w:w="692" w:type="dxa"/>
            <w:tcBorders>
              <w:bottom w:val="single" w:sz="4" w:space="0" w:color="auto"/>
            </w:tcBorders>
            <w:noWrap/>
            <w:hideMark/>
          </w:tcPr>
          <w:p w14:paraId="2F1A996A" w14:textId="77777777" w:rsidR="0001087B" w:rsidRPr="00B47626" w:rsidRDefault="0001087B" w:rsidP="0001087B">
            <w:pPr>
              <w:spacing w:after="0" w:line="240" w:lineRule="auto"/>
              <w:rPr>
                <w:sz w:val="16"/>
                <w:szCs w:val="16"/>
              </w:rPr>
            </w:pPr>
            <w:r w:rsidRPr="00B47626">
              <w:rPr>
                <w:sz w:val="16"/>
                <w:szCs w:val="16"/>
              </w:rPr>
              <w:t>$800</w:t>
            </w:r>
          </w:p>
        </w:tc>
        <w:tc>
          <w:tcPr>
            <w:tcW w:w="692" w:type="dxa"/>
            <w:tcBorders>
              <w:bottom w:val="single" w:sz="4" w:space="0" w:color="auto"/>
            </w:tcBorders>
            <w:noWrap/>
            <w:hideMark/>
          </w:tcPr>
          <w:p w14:paraId="2A7C4F53" w14:textId="77777777" w:rsidR="0001087B" w:rsidRPr="00B47626" w:rsidRDefault="0001087B" w:rsidP="0001087B">
            <w:pPr>
              <w:spacing w:after="0" w:line="240" w:lineRule="auto"/>
              <w:rPr>
                <w:sz w:val="16"/>
                <w:szCs w:val="16"/>
              </w:rPr>
            </w:pPr>
            <w:r w:rsidRPr="00B47626">
              <w:rPr>
                <w:sz w:val="16"/>
                <w:szCs w:val="16"/>
              </w:rPr>
              <w:t>$0</w:t>
            </w:r>
          </w:p>
        </w:tc>
        <w:tc>
          <w:tcPr>
            <w:tcW w:w="692" w:type="dxa"/>
            <w:tcBorders>
              <w:bottom w:val="single" w:sz="4" w:space="0" w:color="auto"/>
            </w:tcBorders>
            <w:noWrap/>
            <w:hideMark/>
          </w:tcPr>
          <w:p w14:paraId="7DFBF87E" w14:textId="77777777" w:rsidR="0001087B" w:rsidRPr="00B47626" w:rsidRDefault="0001087B" w:rsidP="0001087B">
            <w:pPr>
              <w:spacing w:after="0" w:line="240" w:lineRule="auto"/>
              <w:rPr>
                <w:sz w:val="16"/>
                <w:szCs w:val="16"/>
              </w:rPr>
            </w:pPr>
            <w:r w:rsidRPr="00B47626">
              <w:rPr>
                <w:sz w:val="16"/>
                <w:szCs w:val="16"/>
              </w:rPr>
              <w:t>$800</w:t>
            </w:r>
          </w:p>
        </w:tc>
        <w:tc>
          <w:tcPr>
            <w:tcW w:w="692" w:type="dxa"/>
            <w:tcBorders>
              <w:bottom w:val="single" w:sz="4" w:space="0" w:color="auto"/>
            </w:tcBorders>
            <w:noWrap/>
            <w:hideMark/>
          </w:tcPr>
          <w:p w14:paraId="4678F5B4" w14:textId="77777777" w:rsidR="0001087B" w:rsidRPr="00B47626" w:rsidRDefault="0001087B" w:rsidP="0001087B">
            <w:pPr>
              <w:spacing w:after="0" w:line="240" w:lineRule="auto"/>
              <w:rPr>
                <w:sz w:val="16"/>
                <w:szCs w:val="16"/>
              </w:rPr>
            </w:pPr>
            <w:r w:rsidRPr="00B47626">
              <w:rPr>
                <w:sz w:val="16"/>
                <w:szCs w:val="16"/>
              </w:rPr>
              <w:t>$0</w:t>
            </w:r>
          </w:p>
        </w:tc>
        <w:tc>
          <w:tcPr>
            <w:tcW w:w="692" w:type="dxa"/>
            <w:tcBorders>
              <w:bottom w:val="single" w:sz="4" w:space="0" w:color="auto"/>
            </w:tcBorders>
            <w:noWrap/>
            <w:hideMark/>
          </w:tcPr>
          <w:p w14:paraId="2976E504" w14:textId="77777777" w:rsidR="0001087B" w:rsidRPr="00B47626" w:rsidRDefault="0001087B" w:rsidP="0001087B">
            <w:pPr>
              <w:spacing w:after="0" w:line="240" w:lineRule="auto"/>
              <w:rPr>
                <w:sz w:val="16"/>
                <w:szCs w:val="16"/>
              </w:rPr>
            </w:pPr>
            <w:r w:rsidRPr="00B47626">
              <w:rPr>
                <w:sz w:val="16"/>
                <w:szCs w:val="16"/>
              </w:rPr>
              <w:t>$800</w:t>
            </w:r>
          </w:p>
        </w:tc>
        <w:tc>
          <w:tcPr>
            <w:tcW w:w="692" w:type="dxa"/>
            <w:tcBorders>
              <w:bottom w:val="single" w:sz="4" w:space="0" w:color="auto"/>
            </w:tcBorders>
            <w:noWrap/>
            <w:hideMark/>
          </w:tcPr>
          <w:p w14:paraId="513C9023" w14:textId="77777777" w:rsidR="0001087B" w:rsidRPr="00B47626" w:rsidRDefault="0001087B" w:rsidP="0001087B">
            <w:pPr>
              <w:spacing w:after="0" w:line="240" w:lineRule="auto"/>
              <w:rPr>
                <w:sz w:val="16"/>
                <w:szCs w:val="16"/>
              </w:rPr>
            </w:pPr>
            <w:r w:rsidRPr="00B47626">
              <w:rPr>
                <w:sz w:val="16"/>
                <w:szCs w:val="16"/>
              </w:rPr>
              <w:t>$0</w:t>
            </w:r>
          </w:p>
        </w:tc>
        <w:tc>
          <w:tcPr>
            <w:tcW w:w="692" w:type="dxa"/>
            <w:tcBorders>
              <w:bottom w:val="single" w:sz="4" w:space="0" w:color="auto"/>
            </w:tcBorders>
            <w:noWrap/>
            <w:hideMark/>
          </w:tcPr>
          <w:p w14:paraId="1B7265B6" w14:textId="77777777" w:rsidR="0001087B" w:rsidRPr="00B47626" w:rsidRDefault="0001087B" w:rsidP="0001087B">
            <w:pPr>
              <w:spacing w:after="0" w:line="240" w:lineRule="auto"/>
              <w:rPr>
                <w:sz w:val="16"/>
                <w:szCs w:val="16"/>
              </w:rPr>
            </w:pPr>
            <w:r w:rsidRPr="00B47626">
              <w:rPr>
                <w:sz w:val="16"/>
                <w:szCs w:val="16"/>
              </w:rPr>
              <w:t>$800</w:t>
            </w:r>
          </w:p>
        </w:tc>
        <w:tc>
          <w:tcPr>
            <w:tcW w:w="692" w:type="dxa"/>
            <w:tcBorders>
              <w:bottom w:val="single" w:sz="4" w:space="0" w:color="auto"/>
            </w:tcBorders>
            <w:noWrap/>
            <w:hideMark/>
          </w:tcPr>
          <w:p w14:paraId="0EB4A62D" w14:textId="77777777" w:rsidR="0001087B" w:rsidRPr="00B47626" w:rsidRDefault="0001087B" w:rsidP="0001087B">
            <w:pPr>
              <w:spacing w:after="0" w:line="240" w:lineRule="auto"/>
              <w:rPr>
                <w:sz w:val="16"/>
                <w:szCs w:val="16"/>
              </w:rPr>
            </w:pPr>
            <w:r w:rsidRPr="00B47626">
              <w:rPr>
                <w:sz w:val="16"/>
                <w:szCs w:val="16"/>
              </w:rPr>
              <w:t>$0</w:t>
            </w:r>
          </w:p>
        </w:tc>
      </w:tr>
      <w:tr w:rsidR="0001087B" w:rsidRPr="000B5053" w14:paraId="55B44047" w14:textId="77777777" w:rsidTr="48F0F387">
        <w:trPr>
          <w:trHeight w:val="255"/>
        </w:trPr>
        <w:tc>
          <w:tcPr>
            <w:tcW w:w="3903" w:type="dxa"/>
            <w:shd w:val="clear" w:color="auto" w:fill="FBE4D5" w:themeFill="accent2" w:themeFillTint="33"/>
            <w:noWrap/>
            <w:hideMark/>
          </w:tcPr>
          <w:p w14:paraId="22FBFB5F" w14:textId="77777777" w:rsidR="0001087B" w:rsidRPr="00B47626" w:rsidRDefault="0001087B" w:rsidP="0001087B">
            <w:pPr>
              <w:spacing w:after="0" w:line="240" w:lineRule="auto"/>
              <w:rPr>
                <w:sz w:val="16"/>
                <w:szCs w:val="16"/>
              </w:rPr>
            </w:pPr>
            <w:r w:rsidRPr="00B47626">
              <w:rPr>
                <w:b/>
                <w:bCs/>
                <w:sz w:val="16"/>
                <w:szCs w:val="16"/>
              </w:rPr>
              <w:t>Objective 2:</w:t>
            </w:r>
            <w:r w:rsidRPr="00B47626">
              <w:rPr>
                <w:sz w:val="16"/>
                <w:szCs w:val="16"/>
              </w:rPr>
              <w:t xml:space="preserve"> Improve and maintain interpretive trail on island NCH-</w:t>
            </w:r>
            <w:proofErr w:type="gramStart"/>
            <w:r w:rsidRPr="00B47626">
              <w:rPr>
                <w:sz w:val="16"/>
                <w:szCs w:val="16"/>
              </w:rPr>
              <w:t>13 .</w:t>
            </w:r>
            <w:proofErr w:type="gramEnd"/>
          </w:p>
        </w:tc>
        <w:tc>
          <w:tcPr>
            <w:tcW w:w="1029" w:type="dxa"/>
            <w:shd w:val="clear" w:color="auto" w:fill="FBE4D5" w:themeFill="accent2" w:themeFillTint="33"/>
          </w:tcPr>
          <w:p w14:paraId="18CE4EAC" w14:textId="3A0D156E" w:rsidR="0001087B" w:rsidRPr="00B47626" w:rsidRDefault="0001087B" w:rsidP="0001087B">
            <w:pPr>
              <w:spacing w:after="0" w:line="240" w:lineRule="auto"/>
              <w:rPr>
                <w:sz w:val="16"/>
                <w:szCs w:val="16"/>
              </w:rPr>
            </w:pPr>
          </w:p>
        </w:tc>
        <w:tc>
          <w:tcPr>
            <w:tcW w:w="759" w:type="dxa"/>
            <w:shd w:val="clear" w:color="auto" w:fill="FBE4D5" w:themeFill="accent2" w:themeFillTint="33"/>
            <w:noWrap/>
            <w:hideMark/>
          </w:tcPr>
          <w:p w14:paraId="3DACD49B" w14:textId="77777777" w:rsidR="0001087B" w:rsidRPr="00B47626" w:rsidRDefault="0001087B" w:rsidP="0001087B">
            <w:pPr>
              <w:spacing w:after="0" w:line="240" w:lineRule="auto"/>
              <w:rPr>
                <w:sz w:val="16"/>
                <w:szCs w:val="16"/>
              </w:rPr>
            </w:pPr>
            <w:r w:rsidRPr="00B47626">
              <w:rPr>
                <w:sz w:val="16"/>
                <w:szCs w:val="16"/>
              </w:rPr>
              <w:t> </w:t>
            </w:r>
          </w:p>
        </w:tc>
        <w:tc>
          <w:tcPr>
            <w:tcW w:w="935" w:type="dxa"/>
            <w:shd w:val="clear" w:color="auto" w:fill="FBE4D5" w:themeFill="accent2" w:themeFillTint="33"/>
            <w:noWrap/>
            <w:hideMark/>
          </w:tcPr>
          <w:p w14:paraId="2A651A06" w14:textId="77777777" w:rsidR="0001087B" w:rsidRPr="00B47626" w:rsidRDefault="0001087B" w:rsidP="0001087B">
            <w:pPr>
              <w:spacing w:after="0" w:line="240" w:lineRule="auto"/>
              <w:rPr>
                <w:sz w:val="16"/>
                <w:szCs w:val="16"/>
              </w:rPr>
            </w:pPr>
            <w:r w:rsidRPr="00B47626">
              <w:rPr>
                <w:sz w:val="16"/>
                <w:szCs w:val="16"/>
              </w:rPr>
              <w:t> </w:t>
            </w:r>
          </w:p>
        </w:tc>
        <w:tc>
          <w:tcPr>
            <w:tcW w:w="854" w:type="dxa"/>
            <w:shd w:val="clear" w:color="auto" w:fill="FBE4D5" w:themeFill="accent2" w:themeFillTint="33"/>
            <w:noWrap/>
            <w:hideMark/>
          </w:tcPr>
          <w:p w14:paraId="4942E7FA"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26CA396A"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370957F2"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7C7FC0D8"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4C1607D1"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0436C5C1"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444D3503"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60F77AE5"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113295FC"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5CB0A283"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7F575DBE" w14:textId="77777777" w:rsidR="0001087B" w:rsidRPr="00B47626" w:rsidRDefault="0001087B" w:rsidP="0001087B">
            <w:pPr>
              <w:spacing w:after="0" w:line="240" w:lineRule="auto"/>
              <w:rPr>
                <w:sz w:val="16"/>
                <w:szCs w:val="16"/>
              </w:rPr>
            </w:pPr>
            <w:r w:rsidRPr="00B47626">
              <w:rPr>
                <w:sz w:val="16"/>
                <w:szCs w:val="16"/>
              </w:rPr>
              <w:t> </w:t>
            </w:r>
          </w:p>
        </w:tc>
      </w:tr>
      <w:tr w:rsidR="0001087B" w:rsidRPr="000B5053" w14:paraId="256FE31B" w14:textId="77777777" w:rsidTr="48F0F387">
        <w:trPr>
          <w:trHeight w:val="480"/>
        </w:trPr>
        <w:tc>
          <w:tcPr>
            <w:tcW w:w="3903" w:type="dxa"/>
            <w:hideMark/>
          </w:tcPr>
          <w:p w14:paraId="7F12C02D" w14:textId="77777777" w:rsidR="0001087B" w:rsidRPr="00B47626" w:rsidRDefault="0001087B" w:rsidP="0001087B">
            <w:pPr>
              <w:spacing w:after="0" w:line="240" w:lineRule="auto"/>
              <w:rPr>
                <w:sz w:val="16"/>
                <w:szCs w:val="16"/>
              </w:rPr>
            </w:pPr>
            <w:r w:rsidRPr="00B47626">
              <w:rPr>
                <w:b/>
                <w:bCs/>
                <w:sz w:val="16"/>
                <w:szCs w:val="16"/>
              </w:rPr>
              <w:t xml:space="preserve">Strategy 1: </w:t>
            </w:r>
            <w:r w:rsidRPr="00B47626">
              <w:rPr>
                <w:sz w:val="16"/>
                <w:szCs w:val="16"/>
              </w:rPr>
              <w:t>Regularly maintain island interpretive trail on island NCH-13.</w:t>
            </w:r>
          </w:p>
        </w:tc>
        <w:tc>
          <w:tcPr>
            <w:tcW w:w="1029" w:type="dxa"/>
            <w:hideMark/>
          </w:tcPr>
          <w:p w14:paraId="0D637D21" w14:textId="77777777" w:rsidR="0001087B" w:rsidRPr="00B47626" w:rsidRDefault="0001087B" w:rsidP="0001087B">
            <w:pPr>
              <w:spacing w:after="0" w:line="240" w:lineRule="auto"/>
              <w:rPr>
                <w:sz w:val="16"/>
                <w:szCs w:val="16"/>
              </w:rPr>
            </w:pPr>
            <w:r w:rsidRPr="00B47626">
              <w:rPr>
                <w:sz w:val="16"/>
                <w:szCs w:val="16"/>
              </w:rPr>
              <w:t>Public Use</w:t>
            </w:r>
          </w:p>
        </w:tc>
        <w:tc>
          <w:tcPr>
            <w:tcW w:w="759" w:type="dxa"/>
            <w:noWrap/>
            <w:hideMark/>
          </w:tcPr>
          <w:p w14:paraId="3CC41B5A" w14:textId="77777777" w:rsidR="0001087B" w:rsidRPr="00B47626" w:rsidRDefault="0001087B" w:rsidP="0001087B">
            <w:pPr>
              <w:spacing w:after="0" w:line="240" w:lineRule="auto"/>
              <w:rPr>
                <w:sz w:val="16"/>
                <w:szCs w:val="16"/>
              </w:rPr>
            </w:pPr>
            <w:r w:rsidRPr="00B47626">
              <w:rPr>
                <w:sz w:val="16"/>
                <w:szCs w:val="16"/>
              </w:rPr>
              <w:t>18-19</w:t>
            </w:r>
          </w:p>
        </w:tc>
        <w:tc>
          <w:tcPr>
            <w:tcW w:w="935" w:type="dxa"/>
            <w:noWrap/>
            <w:hideMark/>
          </w:tcPr>
          <w:p w14:paraId="4A5A26A8" w14:textId="77777777" w:rsidR="0001087B" w:rsidRPr="00B47626" w:rsidRDefault="0001087B" w:rsidP="0001087B">
            <w:pPr>
              <w:spacing w:after="0" w:line="240" w:lineRule="auto"/>
              <w:rPr>
                <w:sz w:val="16"/>
                <w:szCs w:val="16"/>
              </w:rPr>
            </w:pPr>
            <w:r w:rsidRPr="00B47626">
              <w:rPr>
                <w:sz w:val="16"/>
                <w:szCs w:val="16"/>
              </w:rPr>
              <w:t>annually</w:t>
            </w:r>
          </w:p>
        </w:tc>
        <w:tc>
          <w:tcPr>
            <w:tcW w:w="854" w:type="dxa"/>
            <w:noWrap/>
            <w:hideMark/>
          </w:tcPr>
          <w:p w14:paraId="68A95ECC" w14:textId="77777777" w:rsidR="0001087B" w:rsidRPr="00B47626" w:rsidRDefault="0001087B" w:rsidP="0001087B">
            <w:pPr>
              <w:spacing w:after="0" w:line="240" w:lineRule="auto"/>
              <w:rPr>
                <w:sz w:val="16"/>
                <w:szCs w:val="16"/>
              </w:rPr>
            </w:pPr>
          </w:p>
        </w:tc>
        <w:tc>
          <w:tcPr>
            <w:tcW w:w="692" w:type="dxa"/>
            <w:noWrap/>
            <w:hideMark/>
          </w:tcPr>
          <w:p w14:paraId="44A6B251" w14:textId="391640A7" w:rsidR="0001087B" w:rsidRPr="00C003D0" w:rsidRDefault="0001087B" w:rsidP="0001087B">
            <w:pPr>
              <w:spacing w:after="0" w:line="240" w:lineRule="auto"/>
              <w:rPr>
                <w:i/>
                <w:iCs/>
                <w:color w:val="FF0000"/>
                <w:sz w:val="16"/>
                <w:szCs w:val="16"/>
              </w:rPr>
            </w:pPr>
            <w:r w:rsidRPr="00C003D0">
              <w:rPr>
                <w:i/>
                <w:iCs/>
                <w:color w:val="FF0000"/>
                <w:sz w:val="16"/>
                <w:szCs w:val="16"/>
              </w:rPr>
              <w:t>$1K</w:t>
            </w:r>
          </w:p>
        </w:tc>
        <w:tc>
          <w:tcPr>
            <w:tcW w:w="692" w:type="dxa"/>
            <w:noWrap/>
            <w:hideMark/>
          </w:tcPr>
          <w:p w14:paraId="4A13B115" w14:textId="4813B1C7" w:rsidR="0001087B" w:rsidRPr="00C003D0" w:rsidRDefault="0001087B" w:rsidP="0001087B">
            <w:pPr>
              <w:spacing w:after="0" w:line="240" w:lineRule="auto"/>
              <w:rPr>
                <w:i/>
                <w:iCs/>
                <w:color w:val="FF0000"/>
                <w:sz w:val="16"/>
                <w:szCs w:val="16"/>
              </w:rPr>
            </w:pPr>
            <w:r w:rsidRPr="00C003D0">
              <w:rPr>
                <w:i/>
                <w:iCs/>
                <w:color w:val="FF0000"/>
                <w:sz w:val="16"/>
                <w:szCs w:val="16"/>
              </w:rPr>
              <w:t>$1K</w:t>
            </w:r>
          </w:p>
        </w:tc>
        <w:tc>
          <w:tcPr>
            <w:tcW w:w="692" w:type="dxa"/>
            <w:noWrap/>
            <w:hideMark/>
          </w:tcPr>
          <w:p w14:paraId="707D3C6E" w14:textId="7FD5B82A" w:rsidR="0001087B" w:rsidRPr="00C003D0" w:rsidRDefault="0001087B" w:rsidP="0001087B">
            <w:pPr>
              <w:spacing w:after="0" w:line="240" w:lineRule="auto"/>
              <w:rPr>
                <w:i/>
                <w:iCs/>
                <w:color w:val="FF0000"/>
                <w:sz w:val="16"/>
                <w:szCs w:val="16"/>
              </w:rPr>
            </w:pPr>
            <w:r w:rsidRPr="00C003D0">
              <w:rPr>
                <w:i/>
                <w:iCs/>
                <w:color w:val="FF0000"/>
                <w:sz w:val="16"/>
                <w:szCs w:val="16"/>
              </w:rPr>
              <w:t>$1K</w:t>
            </w:r>
          </w:p>
        </w:tc>
        <w:tc>
          <w:tcPr>
            <w:tcW w:w="692" w:type="dxa"/>
            <w:noWrap/>
            <w:hideMark/>
          </w:tcPr>
          <w:p w14:paraId="0F8444F2" w14:textId="3F9A4429" w:rsidR="0001087B" w:rsidRPr="00C003D0" w:rsidRDefault="0001087B" w:rsidP="0001087B">
            <w:pPr>
              <w:spacing w:after="0" w:line="240" w:lineRule="auto"/>
              <w:rPr>
                <w:i/>
                <w:iCs/>
                <w:color w:val="FF0000"/>
                <w:sz w:val="16"/>
                <w:szCs w:val="16"/>
              </w:rPr>
            </w:pPr>
            <w:r w:rsidRPr="00C003D0">
              <w:rPr>
                <w:i/>
                <w:iCs/>
                <w:color w:val="FF0000"/>
                <w:sz w:val="16"/>
                <w:szCs w:val="16"/>
              </w:rPr>
              <w:t>$1K</w:t>
            </w:r>
          </w:p>
        </w:tc>
        <w:tc>
          <w:tcPr>
            <w:tcW w:w="692" w:type="dxa"/>
            <w:noWrap/>
            <w:hideMark/>
          </w:tcPr>
          <w:p w14:paraId="6055AA7D" w14:textId="53D73F4E" w:rsidR="0001087B" w:rsidRPr="00C003D0" w:rsidRDefault="0001087B" w:rsidP="0001087B">
            <w:pPr>
              <w:spacing w:after="0" w:line="240" w:lineRule="auto"/>
              <w:rPr>
                <w:i/>
                <w:iCs/>
                <w:color w:val="FF0000"/>
                <w:sz w:val="16"/>
                <w:szCs w:val="16"/>
              </w:rPr>
            </w:pPr>
            <w:r w:rsidRPr="00C003D0">
              <w:rPr>
                <w:i/>
                <w:iCs/>
                <w:color w:val="FF0000"/>
                <w:sz w:val="16"/>
                <w:szCs w:val="16"/>
              </w:rPr>
              <w:t>$1K</w:t>
            </w:r>
          </w:p>
        </w:tc>
        <w:tc>
          <w:tcPr>
            <w:tcW w:w="692" w:type="dxa"/>
            <w:noWrap/>
            <w:hideMark/>
          </w:tcPr>
          <w:p w14:paraId="517A6E8D" w14:textId="54C996DB" w:rsidR="0001087B" w:rsidRPr="00C003D0" w:rsidRDefault="0001087B" w:rsidP="0001087B">
            <w:pPr>
              <w:spacing w:after="0" w:line="240" w:lineRule="auto"/>
              <w:rPr>
                <w:i/>
                <w:iCs/>
                <w:color w:val="FF0000"/>
                <w:sz w:val="16"/>
                <w:szCs w:val="16"/>
              </w:rPr>
            </w:pPr>
            <w:r w:rsidRPr="00C003D0">
              <w:rPr>
                <w:i/>
                <w:iCs/>
                <w:color w:val="FF0000"/>
                <w:sz w:val="16"/>
                <w:szCs w:val="16"/>
              </w:rPr>
              <w:t>$1K</w:t>
            </w:r>
          </w:p>
        </w:tc>
        <w:tc>
          <w:tcPr>
            <w:tcW w:w="692" w:type="dxa"/>
            <w:noWrap/>
            <w:hideMark/>
          </w:tcPr>
          <w:p w14:paraId="60EFFBB3" w14:textId="14DFFFC9" w:rsidR="0001087B" w:rsidRPr="00C003D0" w:rsidRDefault="0001087B" w:rsidP="0001087B">
            <w:pPr>
              <w:spacing w:after="0" w:line="240" w:lineRule="auto"/>
              <w:rPr>
                <w:i/>
                <w:iCs/>
                <w:color w:val="FF0000"/>
                <w:sz w:val="16"/>
                <w:szCs w:val="16"/>
              </w:rPr>
            </w:pPr>
            <w:r w:rsidRPr="00C003D0">
              <w:rPr>
                <w:i/>
                <w:iCs/>
                <w:color w:val="FF0000"/>
                <w:sz w:val="16"/>
                <w:szCs w:val="16"/>
              </w:rPr>
              <w:t>$1K</w:t>
            </w:r>
          </w:p>
        </w:tc>
        <w:tc>
          <w:tcPr>
            <w:tcW w:w="692" w:type="dxa"/>
            <w:noWrap/>
            <w:hideMark/>
          </w:tcPr>
          <w:p w14:paraId="7197F21E" w14:textId="5B9A1CAD" w:rsidR="0001087B" w:rsidRPr="00C003D0" w:rsidRDefault="0001087B" w:rsidP="0001087B">
            <w:pPr>
              <w:spacing w:after="0" w:line="240" w:lineRule="auto"/>
              <w:rPr>
                <w:i/>
                <w:iCs/>
                <w:color w:val="FF0000"/>
                <w:sz w:val="16"/>
                <w:szCs w:val="16"/>
              </w:rPr>
            </w:pPr>
            <w:r w:rsidRPr="00C003D0">
              <w:rPr>
                <w:i/>
                <w:iCs/>
                <w:color w:val="FF0000"/>
                <w:sz w:val="16"/>
                <w:szCs w:val="16"/>
              </w:rPr>
              <w:t>$1K</w:t>
            </w:r>
          </w:p>
        </w:tc>
        <w:tc>
          <w:tcPr>
            <w:tcW w:w="692" w:type="dxa"/>
            <w:noWrap/>
            <w:hideMark/>
          </w:tcPr>
          <w:p w14:paraId="6D305EE8" w14:textId="50139E32" w:rsidR="0001087B" w:rsidRPr="00C003D0" w:rsidRDefault="0001087B" w:rsidP="0001087B">
            <w:pPr>
              <w:spacing w:after="0" w:line="240" w:lineRule="auto"/>
              <w:rPr>
                <w:i/>
                <w:iCs/>
                <w:color w:val="FF0000"/>
                <w:sz w:val="16"/>
                <w:szCs w:val="16"/>
              </w:rPr>
            </w:pPr>
            <w:r w:rsidRPr="00C003D0">
              <w:rPr>
                <w:i/>
                <w:iCs/>
                <w:color w:val="FF0000"/>
                <w:sz w:val="16"/>
                <w:szCs w:val="16"/>
              </w:rPr>
              <w:t>$1K</w:t>
            </w:r>
          </w:p>
        </w:tc>
        <w:tc>
          <w:tcPr>
            <w:tcW w:w="692" w:type="dxa"/>
            <w:noWrap/>
            <w:hideMark/>
          </w:tcPr>
          <w:p w14:paraId="73B5EDC7" w14:textId="345734FC" w:rsidR="0001087B" w:rsidRPr="00C003D0" w:rsidRDefault="0001087B" w:rsidP="0001087B">
            <w:pPr>
              <w:spacing w:after="0" w:line="240" w:lineRule="auto"/>
              <w:rPr>
                <w:i/>
                <w:iCs/>
                <w:color w:val="FF0000"/>
                <w:sz w:val="16"/>
                <w:szCs w:val="16"/>
              </w:rPr>
            </w:pPr>
            <w:r w:rsidRPr="00C003D0">
              <w:rPr>
                <w:i/>
                <w:iCs/>
                <w:color w:val="FF0000"/>
                <w:sz w:val="16"/>
                <w:szCs w:val="16"/>
              </w:rPr>
              <w:t>$1K</w:t>
            </w:r>
          </w:p>
        </w:tc>
      </w:tr>
      <w:tr w:rsidR="0001087B" w:rsidRPr="000B5053" w14:paraId="3910009E" w14:textId="77777777" w:rsidTr="48F0F387">
        <w:trPr>
          <w:trHeight w:val="480"/>
        </w:trPr>
        <w:tc>
          <w:tcPr>
            <w:tcW w:w="3903" w:type="dxa"/>
            <w:hideMark/>
          </w:tcPr>
          <w:p w14:paraId="5068475E" w14:textId="77777777" w:rsidR="0001087B" w:rsidRPr="00B47626" w:rsidRDefault="0001087B" w:rsidP="0001087B">
            <w:pPr>
              <w:spacing w:after="0" w:line="240" w:lineRule="auto"/>
              <w:rPr>
                <w:sz w:val="16"/>
                <w:szCs w:val="16"/>
              </w:rPr>
            </w:pPr>
            <w:r w:rsidRPr="00B47626">
              <w:rPr>
                <w:b/>
                <w:bCs/>
                <w:sz w:val="16"/>
                <w:szCs w:val="16"/>
              </w:rPr>
              <w:t>Strategy 2:</w:t>
            </w:r>
            <w:r w:rsidRPr="00B47626">
              <w:rPr>
                <w:sz w:val="16"/>
                <w:szCs w:val="16"/>
              </w:rPr>
              <w:t xml:space="preserve"> Replace old and missing interpretive signs with new, site-specific ones.</w:t>
            </w:r>
          </w:p>
        </w:tc>
        <w:tc>
          <w:tcPr>
            <w:tcW w:w="1029" w:type="dxa"/>
            <w:hideMark/>
          </w:tcPr>
          <w:p w14:paraId="4B86C2B4" w14:textId="77777777" w:rsidR="0001087B" w:rsidRPr="00B47626" w:rsidRDefault="0001087B" w:rsidP="0001087B">
            <w:pPr>
              <w:spacing w:after="0" w:line="240" w:lineRule="auto"/>
              <w:rPr>
                <w:sz w:val="16"/>
                <w:szCs w:val="16"/>
              </w:rPr>
            </w:pPr>
            <w:r w:rsidRPr="00B47626">
              <w:rPr>
                <w:sz w:val="16"/>
                <w:szCs w:val="16"/>
              </w:rPr>
              <w:t>Public Use</w:t>
            </w:r>
          </w:p>
        </w:tc>
        <w:tc>
          <w:tcPr>
            <w:tcW w:w="759" w:type="dxa"/>
            <w:noWrap/>
            <w:hideMark/>
          </w:tcPr>
          <w:p w14:paraId="0BE86044" w14:textId="77777777" w:rsidR="0001087B" w:rsidRPr="00B47626" w:rsidRDefault="0001087B" w:rsidP="0001087B">
            <w:pPr>
              <w:spacing w:after="0" w:line="240" w:lineRule="auto"/>
              <w:rPr>
                <w:sz w:val="16"/>
                <w:szCs w:val="16"/>
              </w:rPr>
            </w:pPr>
            <w:r w:rsidRPr="00B47626">
              <w:rPr>
                <w:sz w:val="16"/>
                <w:szCs w:val="16"/>
              </w:rPr>
              <w:t>18-19</w:t>
            </w:r>
          </w:p>
        </w:tc>
        <w:tc>
          <w:tcPr>
            <w:tcW w:w="935" w:type="dxa"/>
            <w:noWrap/>
            <w:hideMark/>
          </w:tcPr>
          <w:p w14:paraId="6CC1C141" w14:textId="4553F255" w:rsidR="0001087B" w:rsidRPr="00B47626" w:rsidRDefault="0001087B" w:rsidP="0001087B">
            <w:pPr>
              <w:spacing w:after="0" w:line="240" w:lineRule="auto"/>
              <w:rPr>
                <w:sz w:val="16"/>
                <w:szCs w:val="16"/>
              </w:rPr>
            </w:pPr>
            <w:r>
              <w:rPr>
                <w:sz w:val="16"/>
                <w:szCs w:val="16"/>
              </w:rPr>
              <w:t>ongoing</w:t>
            </w:r>
          </w:p>
        </w:tc>
        <w:tc>
          <w:tcPr>
            <w:tcW w:w="854" w:type="dxa"/>
            <w:noWrap/>
            <w:hideMark/>
          </w:tcPr>
          <w:p w14:paraId="3F656955" w14:textId="70FDA41A" w:rsidR="0001087B" w:rsidRPr="00B47626" w:rsidRDefault="0001087B" w:rsidP="0001087B">
            <w:pPr>
              <w:spacing w:after="0" w:line="240" w:lineRule="auto"/>
              <w:rPr>
                <w:sz w:val="16"/>
                <w:szCs w:val="16"/>
              </w:rPr>
            </w:pPr>
            <w:proofErr w:type="gramStart"/>
            <w:r w:rsidRPr="48F0F387">
              <w:rPr>
                <w:sz w:val="16"/>
                <w:szCs w:val="16"/>
              </w:rPr>
              <w:t>S,O</w:t>
            </w:r>
            <w:proofErr w:type="gramEnd"/>
          </w:p>
        </w:tc>
        <w:tc>
          <w:tcPr>
            <w:tcW w:w="692" w:type="dxa"/>
            <w:noWrap/>
            <w:hideMark/>
          </w:tcPr>
          <w:p w14:paraId="3086A876" w14:textId="4F226189" w:rsidR="0001087B" w:rsidRPr="00B47626" w:rsidRDefault="0001087B" w:rsidP="0001087B">
            <w:pPr>
              <w:spacing w:after="0" w:line="240" w:lineRule="auto"/>
              <w:rPr>
                <w:sz w:val="16"/>
                <w:szCs w:val="16"/>
              </w:rPr>
            </w:pPr>
            <w:r w:rsidRPr="48F0F387">
              <w:rPr>
                <w:sz w:val="16"/>
                <w:szCs w:val="16"/>
              </w:rPr>
              <w:t>$1000</w:t>
            </w:r>
          </w:p>
        </w:tc>
        <w:tc>
          <w:tcPr>
            <w:tcW w:w="692" w:type="dxa"/>
            <w:noWrap/>
            <w:hideMark/>
          </w:tcPr>
          <w:p w14:paraId="38F994C1" w14:textId="048EB283" w:rsidR="0001087B" w:rsidRPr="00B47626" w:rsidRDefault="0001087B" w:rsidP="0001087B">
            <w:pPr>
              <w:spacing w:after="0" w:line="240" w:lineRule="auto"/>
              <w:rPr>
                <w:sz w:val="16"/>
                <w:szCs w:val="16"/>
              </w:rPr>
            </w:pPr>
            <w:r w:rsidRPr="48F0F387">
              <w:rPr>
                <w:sz w:val="16"/>
                <w:szCs w:val="16"/>
              </w:rPr>
              <w:t>$250</w:t>
            </w:r>
          </w:p>
        </w:tc>
        <w:tc>
          <w:tcPr>
            <w:tcW w:w="692" w:type="dxa"/>
            <w:noWrap/>
            <w:hideMark/>
          </w:tcPr>
          <w:p w14:paraId="0BB69675" w14:textId="048EB283" w:rsidR="0001087B" w:rsidRPr="00B47626" w:rsidRDefault="0001087B" w:rsidP="0001087B">
            <w:pPr>
              <w:spacing w:after="0" w:line="240" w:lineRule="auto"/>
              <w:rPr>
                <w:sz w:val="16"/>
                <w:szCs w:val="16"/>
              </w:rPr>
            </w:pPr>
            <w:r w:rsidRPr="48F0F387">
              <w:rPr>
                <w:sz w:val="16"/>
                <w:szCs w:val="16"/>
              </w:rPr>
              <w:t>$250</w:t>
            </w:r>
          </w:p>
          <w:p w14:paraId="59CC7A71" w14:textId="307F9905" w:rsidR="0001087B" w:rsidRPr="00B47626" w:rsidRDefault="0001087B" w:rsidP="0001087B">
            <w:pPr>
              <w:spacing w:after="0" w:line="240" w:lineRule="auto"/>
              <w:rPr>
                <w:sz w:val="16"/>
                <w:szCs w:val="16"/>
              </w:rPr>
            </w:pPr>
          </w:p>
        </w:tc>
        <w:tc>
          <w:tcPr>
            <w:tcW w:w="692" w:type="dxa"/>
            <w:noWrap/>
            <w:hideMark/>
          </w:tcPr>
          <w:p w14:paraId="35C2854D" w14:textId="048EB283" w:rsidR="0001087B" w:rsidRPr="00B47626" w:rsidRDefault="0001087B" w:rsidP="0001087B">
            <w:pPr>
              <w:spacing w:after="0" w:line="240" w:lineRule="auto"/>
              <w:rPr>
                <w:sz w:val="16"/>
                <w:szCs w:val="16"/>
              </w:rPr>
            </w:pPr>
            <w:r w:rsidRPr="48F0F387">
              <w:rPr>
                <w:sz w:val="16"/>
                <w:szCs w:val="16"/>
              </w:rPr>
              <w:t>$250</w:t>
            </w:r>
          </w:p>
          <w:p w14:paraId="14822216" w14:textId="256DF849" w:rsidR="0001087B" w:rsidRPr="00B47626" w:rsidRDefault="0001087B" w:rsidP="0001087B">
            <w:pPr>
              <w:spacing w:after="0" w:line="240" w:lineRule="auto"/>
              <w:rPr>
                <w:sz w:val="16"/>
                <w:szCs w:val="16"/>
              </w:rPr>
            </w:pPr>
          </w:p>
        </w:tc>
        <w:tc>
          <w:tcPr>
            <w:tcW w:w="692" w:type="dxa"/>
            <w:noWrap/>
            <w:hideMark/>
          </w:tcPr>
          <w:p w14:paraId="5F626215" w14:textId="77777777" w:rsidR="0001087B" w:rsidRPr="00B47626" w:rsidRDefault="0001087B" w:rsidP="0001087B">
            <w:pPr>
              <w:spacing w:after="0" w:line="240" w:lineRule="auto"/>
              <w:rPr>
                <w:sz w:val="16"/>
                <w:szCs w:val="16"/>
              </w:rPr>
            </w:pPr>
            <w:r w:rsidRPr="00B47626">
              <w:rPr>
                <w:sz w:val="16"/>
                <w:szCs w:val="16"/>
              </w:rPr>
              <w:t>$500</w:t>
            </w:r>
          </w:p>
        </w:tc>
        <w:tc>
          <w:tcPr>
            <w:tcW w:w="692" w:type="dxa"/>
            <w:noWrap/>
            <w:hideMark/>
          </w:tcPr>
          <w:p w14:paraId="5C59B364" w14:textId="77777777" w:rsidR="0001087B" w:rsidRPr="00B47626" w:rsidRDefault="0001087B" w:rsidP="0001087B">
            <w:pPr>
              <w:spacing w:after="0" w:line="240" w:lineRule="auto"/>
              <w:rPr>
                <w:sz w:val="16"/>
                <w:szCs w:val="16"/>
              </w:rPr>
            </w:pPr>
            <w:r w:rsidRPr="00B47626">
              <w:rPr>
                <w:sz w:val="16"/>
                <w:szCs w:val="16"/>
              </w:rPr>
              <w:t>$500</w:t>
            </w:r>
          </w:p>
        </w:tc>
        <w:tc>
          <w:tcPr>
            <w:tcW w:w="692" w:type="dxa"/>
            <w:noWrap/>
            <w:hideMark/>
          </w:tcPr>
          <w:p w14:paraId="7843F584" w14:textId="77777777" w:rsidR="0001087B" w:rsidRPr="00B47626" w:rsidRDefault="0001087B" w:rsidP="0001087B">
            <w:pPr>
              <w:spacing w:after="0" w:line="240" w:lineRule="auto"/>
              <w:rPr>
                <w:sz w:val="16"/>
                <w:szCs w:val="16"/>
              </w:rPr>
            </w:pPr>
            <w:r w:rsidRPr="00B47626">
              <w:rPr>
                <w:sz w:val="16"/>
                <w:szCs w:val="16"/>
              </w:rPr>
              <w:t>$500</w:t>
            </w:r>
          </w:p>
        </w:tc>
        <w:tc>
          <w:tcPr>
            <w:tcW w:w="692" w:type="dxa"/>
            <w:noWrap/>
            <w:hideMark/>
          </w:tcPr>
          <w:p w14:paraId="622EC243" w14:textId="77777777" w:rsidR="0001087B" w:rsidRPr="00B47626" w:rsidRDefault="0001087B" w:rsidP="0001087B">
            <w:pPr>
              <w:spacing w:after="0" w:line="240" w:lineRule="auto"/>
              <w:rPr>
                <w:sz w:val="16"/>
                <w:szCs w:val="16"/>
              </w:rPr>
            </w:pPr>
            <w:r w:rsidRPr="00B47626">
              <w:rPr>
                <w:sz w:val="16"/>
                <w:szCs w:val="16"/>
              </w:rPr>
              <w:t>$500</w:t>
            </w:r>
          </w:p>
        </w:tc>
        <w:tc>
          <w:tcPr>
            <w:tcW w:w="692" w:type="dxa"/>
            <w:noWrap/>
            <w:hideMark/>
          </w:tcPr>
          <w:p w14:paraId="36DF612D" w14:textId="77777777" w:rsidR="0001087B" w:rsidRPr="00B47626" w:rsidRDefault="0001087B" w:rsidP="0001087B">
            <w:pPr>
              <w:spacing w:after="0" w:line="240" w:lineRule="auto"/>
              <w:rPr>
                <w:sz w:val="16"/>
                <w:szCs w:val="16"/>
              </w:rPr>
            </w:pPr>
            <w:r w:rsidRPr="00B47626">
              <w:rPr>
                <w:sz w:val="16"/>
                <w:szCs w:val="16"/>
              </w:rPr>
              <w:t>$500</w:t>
            </w:r>
          </w:p>
        </w:tc>
        <w:tc>
          <w:tcPr>
            <w:tcW w:w="692" w:type="dxa"/>
            <w:noWrap/>
            <w:hideMark/>
          </w:tcPr>
          <w:p w14:paraId="329FD736" w14:textId="77777777" w:rsidR="0001087B" w:rsidRPr="00B47626" w:rsidRDefault="0001087B" w:rsidP="0001087B">
            <w:pPr>
              <w:spacing w:after="0" w:line="240" w:lineRule="auto"/>
              <w:rPr>
                <w:sz w:val="16"/>
                <w:szCs w:val="16"/>
              </w:rPr>
            </w:pPr>
            <w:r w:rsidRPr="00B47626">
              <w:rPr>
                <w:sz w:val="16"/>
                <w:szCs w:val="16"/>
              </w:rPr>
              <w:t>$500</w:t>
            </w:r>
          </w:p>
        </w:tc>
      </w:tr>
      <w:tr w:rsidR="0001087B" w:rsidRPr="000B5053" w14:paraId="1489244D" w14:textId="77777777" w:rsidTr="48F0F387">
        <w:trPr>
          <w:trHeight w:val="240"/>
        </w:trPr>
        <w:tc>
          <w:tcPr>
            <w:tcW w:w="3903" w:type="dxa"/>
            <w:shd w:val="clear" w:color="auto" w:fill="CCFFFF"/>
            <w:noWrap/>
            <w:hideMark/>
          </w:tcPr>
          <w:p w14:paraId="35F48A9C" w14:textId="77777777" w:rsidR="0001087B" w:rsidRPr="00B47626" w:rsidRDefault="0001087B" w:rsidP="0001087B">
            <w:pPr>
              <w:spacing w:after="0" w:line="240" w:lineRule="auto"/>
              <w:rPr>
                <w:sz w:val="16"/>
                <w:szCs w:val="16"/>
              </w:rPr>
            </w:pPr>
            <w:r w:rsidRPr="00B47626">
              <w:rPr>
                <w:b/>
                <w:bCs/>
                <w:sz w:val="16"/>
                <w:szCs w:val="16"/>
              </w:rPr>
              <w:t xml:space="preserve">Goal 4: </w:t>
            </w:r>
            <w:r w:rsidRPr="00B47626">
              <w:rPr>
                <w:sz w:val="16"/>
                <w:szCs w:val="16"/>
              </w:rPr>
              <w:t>Seek ways to better protect rookery islands.</w:t>
            </w:r>
          </w:p>
        </w:tc>
        <w:tc>
          <w:tcPr>
            <w:tcW w:w="1029" w:type="dxa"/>
            <w:shd w:val="clear" w:color="auto" w:fill="CCFFFF"/>
            <w:noWrap/>
            <w:hideMark/>
          </w:tcPr>
          <w:p w14:paraId="01765B04" w14:textId="77777777" w:rsidR="0001087B" w:rsidRPr="00B47626" w:rsidRDefault="0001087B" w:rsidP="0001087B">
            <w:pPr>
              <w:spacing w:after="0" w:line="240" w:lineRule="auto"/>
              <w:rPr>
                <w:sz w:val="16"/>
                <w:szCs w:val="16"/>
              </w:rPr>
            </w:pPr>
            <w:r w:rsidRPr="00B47626">
              <w:rPr>
                <w:sz w:val="16"/>
                <w:szCs w:val="16"/>
              </w:rPr>
              <w:t> </w:t>
            </w:r>
          </w:p>
        </w:tc>
        <w:tc>
          <w:tcPr>
            <w:tcW w:w="759" w:type="dxa"/>
            <w:shd w:val="clear" w:color="auto" w:fill="CCFFFF"/>
            <w:noWrap/>
            <w:hideMark/>
          </w:tcPr>
          <w:p w14:paraId="348E61D9" w14:textId="77777777" w:rsidR="0001087B" w:rsidRPr="00B47626" w:rsidRDefault="0001087B" w:rsidP="0001087B">
            <w:pPr>
              <w:spacing w:after="0" w:line="240" w:lineRule="auto"/>
              <w:rPr>
                <w:sz w:val="16"/>
                <w:szCs w:val="16"/>
              </w:rPr>
            </w:pPr>
            <w:r w:rsidRPr="00B47626">
              <w:rPr>
                <w:sz w:val="16"/>
                <w:szCs w:val="16"/>
              </w:rPr>
              <w:t> </w:t>
            </w:r>
          </w:p>
        </w:tc>
        <w:tc>
          <w:tcPr>
            <w:tcW w:w="935" w:type="dxa"/>
            <w:shd w:val="clear" w:color="auto" w:fill="CCFFFF"/>
            <w:noWrap/>
            <w:hideMark/>
          </w:tcPr>
          <w:p w14:paraId="554CA0EB" w14:textId="77777777" w:rsidR="0001087B" w:rsidRPr="00B47626" w:rsidRDefault="0001087B" w:rsidP="0001087B">
            <w:pPr>
              <w:spacing w:after="0" w:line="240" w:lineRule="auto"/>
              <w:rPr>
                <w:sz w:val="16"/>
                <w:szCs w:val="16"/>
              </w:rPr>
            </w:pPr>
            <w:r w:rsidRPr="00B47626">
              <w:rPr>
                <w:sz w:val="16"/>
                <w:szCs w:val="16"/>
              </w:rPr>
              <w:t> </w:t>
            </w:r>
          </w:p>
        </w:tc>
        <w:tc>
          <w:tcPr>
            <w:tcW w:w="854" w:type="dxa"/>
            <w:shd w:val="clear" w:color="auto" w:fill="CCFFFF"/>
            <w:noWrap/>
            <w:hideMark/>
          </w:tcPr>
          <w:p w14:paraId="0836F362"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3F23A296"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55211FDE"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72D07D82"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436BD9B7"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1B8C1421"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67ECF6E0"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08C7D4C2"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7539C0BC"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43A3D738"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7F8460F9" w14:textId="77777777" w:rsidR="0001087B" w:rsidRPr="00B47626" w:rsidRDefault="0001087B" w:rsidP="0001087B">
            <w:pPr>
              <w:spacing w:after="0" w:line="240" w:lineRule="auto"/>
              <w:rPr>
                <w:sz w:val="16"/>
                <w:szCs w:val="16"/>
              </w:rPr>
            </w:pPr>
            <w:r w:rsidRPr="00B47626">
              <w:rPr>
                <w:sz w:val="16"/>
                <w:szCs w:val="16"/>
              </w:rPr>
              <w:t> </w:t>
            </w:r>
          </w:p>
        </w:tc>
      </w:tr>
      <w:tr w:rsidR="0001087B" w:rsidRPr="000B5053" w14:paraId="2E587B41" w14:textId="77777777" w:rsidTr="48F0F387">
        <w:trPr>
          <w:trHeight w:val="255"/>
        </w:trPr>
        <w:tc>
          <w:tcPr>
            <w:tcW w:w="3903" w:type="dxa"/>
            <w:shd w:val="clear" w:color="auto" w:fill="FBE4D5" w:themeFill="accent2" w:themeFillTint="33"/>
            <w:noWrap/>
            <w:hideMark/>
          </w:tcPr>
          <w:p w14:paraId="6C424A8D" w14:textId="77777777" w:rsidR="0001087B" w:rsidRPr="00B47626" w:rsidRDefault="0001087B" w:rsidP="0001087B">
            <w:pPr>
              <w:spacing w:after="0" w:line="240" w:lineRule="auto"/>
              <w:rPr>
                <w:sz w:val="16"/>
                <w:szCs w:val="16"/>
              </w:rPr>
            </w:pPr>
            <w:r w:rsidRPr="00B47626">
              <w:rPr>
                <w:b/>
                <w:bCs/>
                <w:sz w:val="16"/>
                <w:szCs w:val="16"/>
              </w:rPr>
              <w:t>Objective 1:</w:t>
            </w:r>
            <w:r w:rsidRPr="00B47626">
              <w:rPr>
                <w:sz w:val="16"/>
                <w:szCs w:val="16"/>
              </w:rPr>
              <w:t xml:space="preserve"> Bird rookery islands are more effectively posted.</w:t>
            </w:r>
          </w:p>
        </w:tc>
        <w:tc>
          <w:tcPr>
            <w:tcW w:w="1029" w:type="dxa"/>
            <w:shd w:val="clear" w:color="auto" w:fill="FBE4D5" w:themeFill="accent2" w:themeFillTint="33"/>
            <w:noWrap/>
            <w:hideMark/>
          </w:tcPr>
          <w:p w14:paraId="46330659" w14:textId="77777777" w:rsidR="0001087B" w:rsidRPr="00B47626" w:rsidRDefault="0001087B" w:rsidP="0001087B">
            <w:pPr>
              <w:spacing w:after="0" w:line="240" w:lineRule="auto"/>
              <w:rPr>
                <w:sz w:val="16"/>
                <w:szCs w:val="16"/>
              </w:rPr>
            </w:pPr>
            <w:r w:rsidRPr="00B47626">
              <w:rPr>
                <w:sz w:val="16"/>
                <w:szCs w:val="16"/>
              </w:rPr>
              <w:t> </w:t>
            </w:r>
          </w:p>
        </w:tc>
        <w:tc>
          <w:tcPr>
            <w:tcW w:w="759" w:type="dxa"/>
            <w:shd w:val="clear" w:color="auto" w:fill="FBE4D5" w:themeFill="accent2" w:themeFillTint="33"/>
            <w:noWrap/>
            <w:hideMark/>
          </w:tcPr>
          <w:p w14:paraId="2E875961" w14:textId="77777777" w:rsidR="0001087B" w:rsidRPr="00B47626" w:rsidRDefault="0001087B" w:rsidP="0001087B">
            <w:pPr>
              <w:spacing w:after="0" w:line="240" w:lineRule="auto"/>
              <w:rPr>
                <w:sz w:val="16"/>
                <w:szCs w:val="16"/>
              </w:rPr>
            </w:pPr>
            <w:r w:rsidRPr="00B47626">
              <w:rPr>
                <w:sz w:val="16"/>
                <w:szCs w:val="16"/>
              </w:rPr>
              <w:t> </w:t>
            </w:r>
          </w:p>
        </w:tc>
        <w:tc>
          <w:tcPr>
            <w:tcW w:w="935" w:type="dxa"/>
            <w:shd w:val="clear" w:color="auto" w:fill="FBE4D5" w:themeFill="accent2" w:themeFillTint="33"/>
            <w:noWrap/>
            <w:hideMark/>
          </w:tcPr>
          <w:p w14:paraId="197C97F0" w14:textId="77777777" w:rsidR="0001087B" w:rsidRPr="00B47626" w:rsidRDefault="0001087B" w:rsidP="0001087B">
            <w:pPr>
              <w:spacing w:after="0" w:line="240" w:lineRule="auto"/>
              <w:rPr>
                <w:sz w:val="16"/>
                <w:szCs w:val="16"/>
              </w:rPr>
            </w:pPr>
            <w:r w:rsidRPr="00B47626">
              <w:rPr>
                <w:sz w:val="16"/>
                <w:szCs w:val="16"/>
              </w:rPr>
              <w:t> </w:t>
            </w:r>
          </w:p>
        </w:tc>
        <w:tc>
          <w:tcPr>
            <w:tcW w:w="854" w:type="dxa"/>
            <w:shd w:val="clear" w:color="auto" w:fill="FBE4D5" w:themeFill="accent2" w:themeFillTint="33"/>
            <w:noWrap/>
            <w:hideMark/>
          </w:tcPr>
          <w:p w14:paraId="5B94657B"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67060D00"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6E2DB9B9"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6B3AF0A8"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4F2F4003"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62B78AFB"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365B9B7F"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73692895"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2446C6FB"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4A4C3F8F"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6A2F2983" w14:textId="77777777" w:rsidR="0001087B" w:rsidRPr="00B47626" w:rsidRDefault="0001087B" w:rsidP="0001087B">
            <w:pPr>
              <w:spacing w:after="0" w:line="240" w:lineRule="auto"/>
              <w:rPr>
                <w:sz w:val="16"/>
                <w:szCs w:val="16"/>
              </w:rPr>
            </w:pPr>
            <w:r w:rsidRPr="00B47626">
              <w:rPr>
                <w:sz w:val="16"/>
                <w:szCs w:val="16"/>
              </w:rPr>
              <w:t> </w:t>
            </w:r>
          </w:p>
        </w:tc>
      </w:tr>
      <w:tr w:rsidR="0001087B" w:rsidRPr="000B5053" w14:paraId="4455EB52" w14:textId="77777777" w:rsidTr="48F0F387">
        <w:trPr>
          <w:trHeight w:val="480"/>
        </w:trPr>
        <w:tc>
          <w:tcPr>
            <w:tcW w:w="3903" w:type="dxa"/>
            <w:hideMark/>
          </w:tcPr>
          <w:p w14:paraId="137D3F56" w14:textId="4DE7D595" w:rsidR="0001087B" w:rsidRPr="00B47626" w:rsidRDefault="0001087B" w:rsidP="0001087B">
            <w:pPr>
              <w:spacing w:after="0" w:line="240" w:lineRule="auto"/>
              <w:rPr>
                <w:sz w:val="16"/>
                <w:szCs w:val="16"/>
              </w:rPr>
            </w:pPr>
            <w:r w:rsidRPr="00B47626">
              <w:rPr>
                <w:b/>
                <w:bCs/>
                <w:sz w:val="16"/>
                <w:szCs w:val="16"/>
              </w:rPr>
              <w:t xml:space="preserve">Strategy 1: </w:t>
            </w:r>
            <w:r w:rsidRPr="00B47626">
              <w:rPr>
                <w:sz w:val="16"/>
                <w:szCs w:val="16"/>
              </w:rPr>
              <w:t xml:space="preserve">Use </w:t>
            </w:r>
            <w:r>
              <w:rPr>
                <w:sz w:val="16"/>
                <w:szCs w:val="16"/>
              </w:rPr>
              <w:t>CSO outreach efforts</w:t>
            </w:r>
            <w:r w:rsidRPr="00B47626">
              <w:rPr>
                <w:sz w:val="16"/>
                <w:szCs w:val="16"/>
              </w:rPr>
              <w:t xml:space="preserve"> to raise awareness of rookery islands.</w:t>
            </w:r>
          </w:p>
        </w:tc>
        <w:tc>
          <w:tcPr>
            <w:tcW w:w="1029" w:type="dxa"/>
            <w:hideMark/>
          </w:tcPr>
          <w:p w14:paraId="46F38E19" w14:textId="77777777" w:rsidR="0001087B" w:rsidRPr="00B47626" w:rsidRDefault="0001087B" w:rsidP="0001087B">
            <w:pPr>
              <w:spacing w:after="0" w:line="240" w:lineRule="auto"/>
              <w:rPr>
                <w:sz w:val="16"/>
                <w:szCs w:val="16"/>
              </w:rPr>
            </w:pPr>
            <w:r w:rsidRPr="00B47626">
              <w:rPr>
                <w:sz w:val="16"/>
                <w:szCs w:val="16"/>
              </w:rPr>
              <w:t>Education/</w:t>
            </w:r>
            <w:r w:rsidRPr="00B47626">
              <w:rPr>
                <w:sz w:val="16"/>
                <w:szCs w:val="16"/>
              </w:rPr>
              <w:br/>
              <w:t>Outreach</w:t>
            </w:r>
          </w:p>
        </w:tc>
        <w:tc>
          <w:tcPr>
            <w:tcW w:w="759" w:type="dxa"/>
            <w:noWrap/>
            <w:hideMark/>
          </w:tcPr>
          <w:p w14:paraId="089F3658" w14:textId="77777777" w:rsidR="0001087B" w:rsidRPr="00B47626" w:rsidRDefault="0001087B" w:rsidP="0001087B">
            <w:pPr>
              <w:spacing w:after="0" w:line="240" w:lineRule="auto"/>
              <w:rPr>
                <w:sz w:val="16"/>
                <w:szCs w:val="16"/>
              </w:rPr>
            </w:pPr>
            <w:r w:rsidRPr="00B47626">
              <w:rPr>
                <w:sz w:val="16"/>
                <w:szCs w:val="16"/>
              </w:rPr>
              <w:t>18-19</w:t>
            </w:r>
          </w:p>
        </w:tc>
        <w:tc>
          <w:tcPr>
            <w:tcW w:w="935" w:type="dxa"/>
            <w:noWrap/>
            <w:hideMark/>
          </w:tcPr>
          <w:p w14:paraId="5EF4789A" w14:textId="37AC749C" w:rsidR="0001087B" w:rsidRPr="00B47626" w:rsidRDefault="0001087B" w:rsidP="0001087B">
            <w:pPr>
              <w:spacing w:after="0" w:line="240" w:lineRule="auto"/>
              <w:rPr>
                <w:sz w:val="16"/>
                <w:szCs w:val="16"/>
              </w:rPr>
            </w:pPr>
            <w:r>
              <w:rPr>
                <w:sz w:val="16"/>
                <w:szCs w:val="16"/>
              </w:rPr>
              <w:t>ongoing</w:t>
            </w:r>
          </w:p>
        </w:tc>
        <w:tc>
          <w:tcPr>
            <w:tcW w:w="854" w:type="dxa"/>
            <w:noWrap/>
            <w:hideMark/>
          </w:tcPr>
          <w:p w14:paraId="60F88A48" w14:textId="77777777" w:rsidR="0001087B" w:rsidRPr="00B47626" w:rsidRDefault="0001087B" w:rsidP="0001087B">
            <w:pPr>
              <w:spacing w:after="0" w:line="240" w:lineRule="auto"/>
              <w:rPr>
                <w:sz w:val="16"/>
                <w:szCs w:val="16"/>
              </w:rPr>
            </w:pPr>
            <w:proofErr w:type="gramStart"/>
            <w:r w:rsidRPr="00B47626">
              <w:rPr>
                <w:sz w:val="16"/>
                <w:szCs w:val="16"/>
              </w:rPr>
              <w:t>F,S</w:t>
            </w:r>
            <w:proofErr w:type="gramEnd"/>
          </w:p>
        </w:tc>
        <w:tc>
          <w:tcPr>
            <w:tcW w:w="692" w:type="dxa"/>
            <w:noWrap/>
            <w:hideMark/>
          </w:tcPr>
          <w:p w14:paraId="39DDDAE7"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0F23953B"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6320AC95"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7789BA26"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79B744D4"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06D87121"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3878B90F"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0A604586"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2A57EDB0"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0A4641C5" w14:textId="77777777" w:rsidR="0001087B" w:rsidRPr="00B47626" w:rsidRDefault="0001087B" w:rsidP="0001087B">
            <w:pPr>
              <w:spacing w:after="0" w:line="240" w:lineRule="auto"/>
              <w:rPr>
                <w:sz w:val="16"/>
                <w:szCs w:val="16"/>
              </w:rPr>
            </w:pPr>
            <w:r w:rsidRPr="00B47626">
              <w:rPr>
                <w:sz w:val="16"/>
                <w:szCs w:val="16"/>
              </w:rPr>
              <w:t>$100</w:t>
            </w:r>
          </w:p>
        </w:tc>
      </w:tr>
      <w:tr w:rsidR="0001087B" w:rsidRPr="000B5053" w14:paraId="5C8B0885" w14:textId="77777777" w:rsidTr="48F0F387">
        <w:trPr>
          <w:trHeight w:val="480"/>
        </w:trPr>
        <w:tc>
          <w:tcPr>
            <w:tcW w:w="3903" w:type="dxa"/>
            <w:hideMark/>
          </w:tcPr>
          <w:p w14:paraId="406BF019" w14:textId="77777777" w:rsidR="0001087B" w:rsidRPr="00120AD9" w:rsidRDefault="0001087B" w:rsidP="0001087B">
            <w:pPr>
              <w:spacing w:after="0" w:line="240" w:lineRule="auto"/>
              <w:rPr>
                <w:sz w:val="16"/>
                <w:szCs w:val="16"/>
              </w:rPr>
            </w:pPr>
            <w:r w:rsidRPr="00B47626">
              <w:rPr>
                <w:b/>
                <w:bCs/>
                <w:sz w:val="16"/>
                <w:szCs w:val="16"/>
              </w:rPr>
              <w:t>Strategy 2:</w:t>
            </w:r>
            <w:r w:rsidRPr="00B47626">
              <w:rPr>
                <w:sz w:val="16"/>
                <w:szCs w:val="16"/>
              </w:rPr>
              <w:t xml:space="preserve"> </w:t>
            </w:r>
            <w:r w:rsidRPr="00120AD9">
              <w:rPr>
                <w:sz w:val="16"/>
                <w:szCs w:val="16"/>
              </w:rPr>
              <w:t>In consultation with FWC and appropriate agencies and organizations, maintain existing posted buffer areas around rookery islands during nesting season and adjust signage and buoys as needed.</w:t>
            </w:r>
          </w:p>
          <w:p w14:paraId="2F3190F1" w14:textId="5E6A54F8" w:rsidR="0001087B" w:rsidRPr="00B47626" w:rsidRDefault="0001087B" w:rsidP="0001087B">
            <w:pPr>
              <w:spacing w:after="0" w:line="240" w:lineRule="auto"/>
              <w:rPr>
                <w:sz w:val="16"/>
                <w:szCs w:val="16"/>
              </w:rPr>
            </w:pPr>
          </w:p>
        </w:tc>
        <w:tc>
          <w:tcPr>
            <w:tcW w:w="1029" w:type="dxa"/>
            <w:hideMark/>
          </w:tcPr>
          <w:p w14:paraId="1B923376" w14:textId="77777777" w:rsidR="0001087B" w:rsidRPr="00B47626" w:rsidRDefault="0001087B" w:rsidP="0001087B">
            <w:pPr>
              <w:spacing w:after="0" w:line="240" w:lineRule="auto"/>
              <w:rPr>
                <w:sz w:val="16"/>
                <w:szCs w:val="16"/>
              </w:rPr>
            </w:pPr>
            <w:r w:rsidRPr="00B47626">
              <w:rPr>
                <w:sz w:val="16"/>
                <w:szCs w:val="16"/>
              </w:rPr>
              <w:t>Resource Mgmt.</w:t>
            </w:r>
          </w:p>
        </w:tc>
        <w:tc>
          <w:tcPr>
            <w:tcW w:w="759" w:type="dxa"/>
            <w:noWrap/>
            <w:hideMark/>
          </w:tcPr>
          <w:p w14:paraId="52CCFB66" w14:textId="77777777" w:rsidR="0001087B" w:rsidRPr="00B47626" w:rsidRDefault="0001087B" w:rsidP="0001087B">
            <w:pPr>
              <w:spacing w:after="0" w:line="240" w:lineRule="auto"/>
              <w:rPr>
                <w:sz w:val="16"/>
                <w:szCs w:val="16"/>
              </w:rPr>
            </w:pPr>
            <w:r w:rsidRPr="00B47626">
              <w:rPr>
                <w:sz w:val="16"/>
                <w:szCs w:val="16"/>
              </w:rPr>
              <w:t>18-19</w:t>
            </w:r>
          </w:p>
        </w:tc>
        <w:tc>
          <w:tcPr>
            <w:tcW w:w="935" w:type="dxa"/>
            <w:noWrap/>
            <w:hideMark/>
          </w:tcPr>
          <w:p w14:paraId="1CD5677A" w14:textId="77777777" w:rsidR="0001087B" w:rsidRPr="00B47626" w:rsidRDefault="0001087B" w:rsidP="0001087B">
            <w:pPr>
              <w:spacing w:after="0" w:line="240" w:lineRule="auto"/>
              <w:rPr>
                <w:sz w:val="16"/>
                <w:szCs w:val="16"/>
              </w:rPr>
            </w:pPr>
            <w:r w:rsidRPr="00B47626">
              <w:rPr>
                <w:sz w:val="16"/>
                <w:szCs w:val="16"/>
              </w:rPr>
              <w:t>annually</w:t>
            </w:r>
          </w:p>
        </w:tc>
        <w:tc>
          <w:tcPr>
            <w:tcW w:w="854" w:type="dxa"/>
            <w:noWrap/>
            <w:hideMark/>
          </w:tcPr>
          <w:p w14:paraId="18DA0B30" w14:textId="77777777" w:rsidR="0001087B" w:rsidRPr="00B47626" w:rsidRDefault="0001087B" w:rsidP="0001087B">
            <w:pPr>
              <w:spacing w:after="0" w:line="240" w:lineRule="auto"/>
              <w:rPr>
                <w:sz w:val="16"/>
                <w:szCs w:val="16"/>
              </w:rPr>
            </w:pPr>
            <w:proofErr w:type="gramStart"/>
            <w:r w:rsidRPr="00B47626">
              <w:rPr>
                <w:sz w:val="16"/>
                <w:szCs w:val="16"/>
              </w:rPr>
              <w:t>F,S</w:t>
            </w:r>
            <w:proofErr w:type="gramEnd"/>
          </w:p>
        </w:tc>
        <w:tc>
          <w:tcPr>
            <w:tcW w:w="692" w:type="dxa"/>
            <w:noWrap/>
            <w:hideMark/>
          </w:tcPr>
          <w:p w14:paraId="7FEBF777" w14:textId="743114CF" w:rsidR="0001087B" w:rsidRPr="00B47626" w:rsidRDefault="0001087B" w:rsidP="0001087B">
            <w:pPr>
              <w:spacing w:after="0" w:line="240" w:lineRule="auto"/>
              <w:rPr>
                <w:sz w:val="16"/>
                <w:szCs w:val="16"/>
              </w:rPr>
            </w:pPr>
            <w:r w:rsidRPr="48F0F387">
              <w:rPr>
                <w:sz w:val="16"/>
                <w:szCs w:val="16"/>
              </w:rPr>
              <w:t>$3K</w:t>
            </w:r>
          </w:p>
        </w:tc>
        <w:tc>
          <w:tcPr>
            <w:tcW w:w="692" w:type="dxa"/>
            <w:noWrap/>
            <w:hideMark/>
          </w:tcPr>
          <w:p w14:paraId="3823932C" w14:textId="743114CF" w:rsidR="0001087B" w:rsidRPr="00B47626" w:rsidRDefault="0001087B" w:rsidP="0001087B">
            <w:pPr>
              <w:spacing w:after="0" w:line="240" w:lineRule="auto"/>
              <w:rPr>
                <w:sz w:val="16"/>
                <w:szCs w:val="16"/>
              </w:rPr>
            </w:pPr>
            <w:r w:rsidRPr="48F0F387">
              <w:rPr>
                <w:sz w:val="16"/>
                <w:szCs w:val="16"/>
              </w:rPr>
              <w:t>$3K</w:t>
            </w:r>
          </w:p>
          <w:p w14:paraId="1A8197EE" w14:textId="70133300" w:rsidR="0001087B" w:rsidRPr="00B47626" w:rsidRDefault="0001087B" w:rsidP="0001087B">
            <w:pPr>
              <w:spacing w:after="0" w:line="240" w:lineRule="auto"/>
              <w:rPr>
                <w:sz w:val="16"/>
                <w:szCs w:val="16"/>
              </w:rPr>
            </w:pPr>
          </w:p>
        </w:tc>
        <w:tc>
          <w:tcPr>
            <w:tcW w:w="692" w:type="dxa"/>
            <w:noWrap/>
            <w:hideMark/>
          </w:tcPr>
          <w:p w14:paraId="64565C99" w14:textId="743114CF" w:rsidR="0001087B" w:rsidRPr="00B47626" w:rsidRDefault="0001087B" w:rsidP="0001087B">
            <w:pPr>
              <w:spacing w:after="0" w:line="240" w:lineRule="auto"/>
              <w:rPr>
                <w:sz w:val="16"/>
                <w:szCs w:val="16"/>
              </w:rPr>
            </w:pPr>
            <w:r w:rsidRPr="48F0F387">
              <w:rPr>
                <w:sz w:val="16"/>
                <w:szCs w:val="16"/>
              </w:rPr>
              <w:t>$3K</w:t>
            </w:r>
          </w:p>
          <w:p w14:paraId="78AE3723" w14:textId="42149D04" w:rsidR="0001087B" w:rsidRPr="00B47626" w:rsidRDefault="0001087B" w:rsidP="0001087B">
            <w:pPr>
              <w:spacing w:after="0" w:line="240" w:lineRule="auto"/>
              <w:rPr>
                <w:sz w:val="16"/>
                <w:szCs w:val="16"/>
              </w:rPr>
            </w:pPr>
          </w:p>
        </w:tc>
        <w:tc>
          <w:tcPr>
            <w:tcW w:w="692" w:type="dxa"/>
            <w:noWrap/>
            <w:hideMark/>
          </w:tcPr>
          <w:p w14:paraId="1BC5AF82" w14:textId="743114CF" w:rsidR="0001087B" w:rsidRPr="00B47626" w:rsidRDefault="0001087B" w:rsidP="0001087B">
            <w:pPr>
              <w:spacing w:after="0" w:line="240" w:lineRule="auto"/>
              <w:rPr>
                <w:sz w:val="16"/>
                <w:szCs w:val="16"/>
              </w:rPr>
            </w:pPr>
            <w:r w:rsidRPr="48F0F387">
              <w:rPr>
                <w:sz w:val="16"/>
                <w:szCs w:val="16"/>
              </w:rPr>
              <w:t>$3K</w:t>
            </w:r>
          </w:p>
          <w:p w14:paraId="4E8623F6" w14:textId="18AA1AC5" w:rsidR="0001087B" w:rsidRPr="00B47626" w:rsidRDefault="0001087B" w:rsidP="0001087B">
            <w:pPr>
              <w:spacing w:after="0" w:line="240" w:lineRule="auto"/>
              <w:rPr>
                <w:sz w:val="16"/>
                <w:szCs w:val="16"/>
              </w:rPr>
            </w:pPr>
          </w:p>
        </w:tc>
        <w:tc>
          <w:tcPr>
            <w:tcW w:w="692" w:type="dxa"/>
            <w:noWrap/>
            <w:hideMark/>
          </w:tcPr>
          <w:p w14:paraId="20A54C37" w14:textId="743114CF" w:rsidR="0001087B" w:rsidRPr="00B47626" w:rsidRDefault="0001087B" w:rsidP="0001087B">
            <w:pPr>
              <w:spacing w:after="0" w:line="240" w:lineRule="auto"/>
              <w:rPr>
                <w:sz w:val="16"/>
                <w:szCs w:val="16"/>
              </w:rPr>
            </w:pPr>
            <w:r w:rsidRPr="48F0F387">
              <w:rPr>
                <w:sz w:val="16"/>
                <w:szCs w:val="16"/>
              </w:rPr>
              <w:t>$3K</w:t>
            </w:r>
          </w:p>
          <w:p w14:paraId="0B1E8417" w14:textId="6BC4EEB5" w:rsidR="0001087B" w:rsidRPr="00B47626" w:rsidRDefault="0001087B" w:rsidP="0001087B">
            <w:pPr>
              <w:spacing w:after="0" w:line="240" w:lineRule="auto"/>
              <w:rPr>
                <w:sz w:val="16"/>
                <w:szCs w:val="16"/>
              </w:rPr>
            </w:pPr>
          </w:p>
        </w:tc>
        <w:tc>
          <w:tcPr>
            <w:tcW w:w="692" w:type="dxa"/>
            <w:noWrap/>
            <w:hideMark/>
          </w:tcPr>
          <w:p w14:paraId="790993C4" w14:textId="743114CF" w:rsidR="0001087B" w:rsidRPr="00B47626" w:rsidRDefault="0001087B" w:rsidP="0001087B">
            <w:pPr>
              <w:spacing w:after="0" w:line="240" w:lineRule="auto"/>
              <w:rPr>
                <w:sz w:val="16"/>
                <w:szCs w:val="16"/>
              </w:rPr>
            </w:pPr>
            <w:r w:rsidRPr="48F0F387">
              <w:rPr>
                <w:sz w:val="16"/>
                <w:szCs w:val="16"/>
              </w:rPr>
              <w:t>$3K</w:t>
            </w:r>
          </w:p>
          <w:p w14:paraId="2CBE132A" w14:textId="0AFD8173" w:rsidR="0001087B" w:rsidRPr="00B47626" w:rsidRDefault="0001087B" w:rsidP="0001087B">
            <w:pPr>
              <w:spacing w:after="0" w:line="240" w:lineRule="auto"/>
              <w:rPr>
                <w:sz w:val="16"/>
                <w:szCs w:val="16"/>
              </w:rPr>
            </w:pPr>
          </w:p>
        </w:tc>
        <w:tc>
          <w:tcPr>
            <w:tcW w:w="692" w:type="dxa"/>
            <w:noWrap/>
            <w:hideMark/>
          </w:tcPr>
          <w:p w14:paraId="457DD09A" w14:textId="743114CF" w:rsidR="0001087B" w:rsidRPr="00B47626" w:rsidRDefault="0001087B" w:rsidP="0001087B">
            <w:pPr>
              <w:spacing w:after="0" w:line="240" w:lineRule="auto"/>
              <w:rPr>
                <w:sz w:val="16"/>
                <w:szCs w:val="16"/>
              </w:rPr>
            </w:pPr>
            <w:r w:rsidRPr="48F0F387">
              <w:rPr>
                <w:sz w:val="16"/>
                <w:szCs w:val="16"/>
              </w:rPr>
              <w:t>$3K</w:t>
            </w:r>
          </w:p>
          <w:p w14:paraId="12F1FD90" w14:textId="54551B2A" w:rsidR="0001087B" w:rsidRPr="00B47626" w:rsidRDefault="0001087B" w:rsidP="0001087B">
            <w:pPr>
              <w:spacing w:after="0" w:line="240" w:lineRule="auto"/>
              <w:rPr>
                <w:sz w:val="16"/>
                <w:szCs w:val="16"/>
              </w:rPr>
            </w:pPr>
          </w:p>
        </w:tc>
        <w:tc>
          <w:tcPr>
            <w:tcW w:w="692" w:type="dxa"/>
            <w:noWrap/>
            <w:hideMark/>
          </w:tcPr>
          <w:p w14:paraId="0E0B6BE6" w14:textId="743114CF" w:rsidR="0001087B" w:rsidRPr="00B47626" w:rsidRDefault="0001087B" w:rsidP="0001087B">
            <w:pPr>
              <w:spacing w:after="0" w:line="240" w:lineRule="auto"/>
              <w:rPr>
                <w:sz w:val="16"/>
                <w:szCs w:val="16"/>
              </w:rPr>
            </w:pPr>
            <w:r w:rsidRPr="48F0F387">
              <w:rPr>
                <w:sz w:val="16"/>
                <w:szCs w:val="16"/>
              </w:rPr>
              <w:t>$3K</w:t>
            </w:r>
          </w:p>
          <w:p w14:paraId="689945D7" w14:textId="7A5B85DE" w:rsidR="0001087B" w:rsidRPr="00B47626" w:rsidRDefault="0001087B" w:rsidP="0001087B">
            <w:pPr>
              <w:spacing w:after="0" w:line="240" w:lineRule="auto"/>
              <w:rPr>
                <w:sz w:val="16"/>
                <w:szCs w:val="16"/>
              </w:rPr>
            </w:pPr>
          </w:p>
        </w:tc>
        <w:tc>
          <w:tcPr>
            <w:tcW w:w="692" w:type="dxa"/>
            <w:noWrap/>
            <w:hideMark/>
          </w:tcPr>
          <w:p w14:paraId="063BBC56" w14:textId="743114CF" w:rsidR="0001087B" w:rsidRPr="00B47626" w:rsidRDefault="0001087B" w:rsidP="0001087B">
            <w:pPr>
              <w:spacing w:after="0" w:line="240" w:lineRule="auto"/>
              <w:rPr>
                <w:sz w:val="16"/>
                <w:szCs w:val="16"/>
              </w:rPr>
            </w:pPr>
            <w:r w:rsidRPr="48F0F387">
              <w:rPr>
                <w:sz w:val="16"/>
                <w:szCs w:val="16"/>
              </w:rPr>
              <w:t>$3K</w:t>
            </w:r>
          </w:p>
          <w:p w14:paraId="5B1942B6" w14:textId="27561E4A" w:rsidR="0001087B" w:rsidRPr="00B47626" w:rsidRDefault="0001087B" w:rsidP="0001087B">
            <w:pPr>
              <w:spacing w:after="0" w:line="240" w:lineRule="auto"/>
              <w:rPr>
                <w:sz w:val="16"/>
                <w:szCs w:val="16"/>
              </w:rPr>
            </w:pPr>
          </w:p>
        </w:tc>
        <w:tc>
          <w:tcPr>
            <w:tcW w:w="692" w:type="dxa"/>
            <w:noWrap/>
            <w:hideMark/>
          </w:tcPr>
          <w:p w14:paraId="229BD9B7" w14:textId="743114CF" w:rsidR="0001087B" w:rsidRPr="00B47626" w:rsidRDefault="0001087B" w:rsidP="0001087B">
            <w:pPr>
              <w:spacing w:after="0" w:line="240" w:lineRule="auto"/>
              <w:rPr>
                <w:sz w:val="16"/>
                <w:szCs w:val="16"/>
              </w:rPr>
            </w:pPr>
            <w:r w:rsidRPr="48F0F387">
              <w:rPr>
                <w:sz w:val="16"/>
                <w:szCs w:val="16"/>
              </w:rPr>
              <w:t>$3K</w:t>
            </w:r>
          </w:p>
          <w:p w14:paraId="732138C0" w14:textId="7CF77495" w:rsidR="0001087B" w:rsidRPr="00B47626" w:rsidRDefault="0001087B" w:rsidP="0001087B">
            <w:pPr>
              <w:spacing w:after="0" w:line="240" w:lineRule="auto"/>
              <w:rPr>
                <w:sz w:val="16"/>
                <w:szCs w:val="16"/>
              </w:rPr>
            </w:pPr>
          </w:p>
        </w:tc>
      </w:tr>
      <w:tr w:rsidR="0001087B" w:rsidRPr="000B5053" w14:paraId="3DA9D07A" w14:textId="77777777" w:rsidTr="48F0F387">
        <w:trPr>
          <w:trHeight w:val="255"/>
        </w:trPr>
        <w:tc>
          <w:tcPr>
            <w:tcW w:w="3903" w:type="dxa"/>
            <w:shd w:val="clear" w:color="auto" w:fill="E2EFD9" w:themeFill="accent6" w:themeFillTint="33"/>
            <w:noWrap/>
            <w:hideMark/>
          </w:tcPr>
          <w:p w14:paraId="2A45629B" w14:textId="77777777" w:rsidR="0001087B" w:rsidRPr="00B47626" w:rsidRDefault="0001087B" w:rsidP="0001087B">
            <w:pPr>
              <w:spacing w:after="0" w:line="240" w:lineRule="auto"/>
              <w:rPr>
                <w:sz w:val="16"/>
                <w:szCs w:val="16"/>
              </w:rPr>
            </w:pPr>
            <w:r w:rsidRPr="00B47626">
              <w:rPr>
                <w:b/>
                <w:bCs/>
                <w:sz w:val="16"/>
                <w:szCs w:val="16"/>
              </w:rPr>
              <w:t>Issue 3:</w:t>
            </w:r>
            <w:r w:rsidRPr="00B47626">
              <w:rPr>
                <w:sz w:val="16"/>
                <w:szCs w:val="16"/>
              </w:rPr>
              <w:t xml:space="preserve"> Shoreline Alterations</w:t>
            </w:r>
          </w:p>
        </w:tc>
        <w:tc>
          <w:tcPr>
            <w:tcW w:w="1029" w:type="dxa"/>
            <w:shd w:val="clear" w:color="auto" w:fill="E2EFD9" w:themeFill="accent6" w:themeFillTint="33"/>
            <w:noWrap/>
            <w:hideMark/>
          </w:tcPr>
          <w:p w14:paraId="42E4A169" w14:textId="77777777" w:rsidR="0001087B" w:rsidRPr="00B47626" w:rsidRDefault="0001087B" w:rsidP="0001087B">
            <w:pPr>
              <w:spacing w:after="0" w:line="240" w:lineRule="auto"/>
              <w:rPr>
                <w:sz w:val="16"/>
                <w:szCs w:val="16"/>
              </w:rPr>
            </w:pPr>
            <w:r w:rsidRPr="00B47626">
              <w:rPr>
                <w:sz w:val="16"/>
                <w:szCs w:val="16"/>
              </w:rPr>
              <w:t> </w:t>
            </w:r>
          </w:p>
        </w:tc>
        <w:tc>
          <w:tcPr>
            <w:tcW w:w="759" w:type="dxa"/>
            <w:shd w:val="clear" w:color="auto" w:fill="E2EFD9" w:themeFill="accent6" w:themeFillTint="33"/>
            <w:noWrap/>
            <w:hideMark/>
          </w:tcPr>
          <w:p w14:paraId="58110F76" w14:textId="77777777" w:rsidR="0001087B" w:rsidRPr="00B47626" w:rsidRDefault="0001087B" w:rsidP="0001087B">
            <w:pPr>
              <w:spacing w:after="0" w:line="240" w:lineRule="auto"/>
              <w:rPr>
                <w:sz w:val="16"/>
                <w:szCs w:val="16"/>
              </w:rPr>
            </w:pPr>
            <w:r w:rsidRPr="00B47626">
              <w:rPr>
                <w:sz w:val="16"/>
                <w:szCs w:val="16"/>
              </w:rPr>
              <w:t> </w:t>
            </w:r>
          </w:p>
        </w:tc>
        <w:tc>
          <w:tcPr>
            <w:tcW w:w="935" w:type="dxa"/>
            <w:shd w:val="clear" w:color="auto" w:fill="E2EFD9" w:themeFill="accent6" w:themeFillTint="33"/>
            <w:noWrap/>
            <w:hideMark/>
          </w:tcPr>
          <w:p w14:paraId="218B054D" w14:textId="77777777" w:rsidR="0001087B" w:rsidRPr="00B47626" w:rsidRDefault="0001087B" w:rsidP="0001087B">
            <w:pPr>
              <w:spacing w:after="0" w:line="240" w:lineRule="auto"/>
              <w:rPr>
                <w:sz w:val="16"/>
                <w:szCs w:val="16"/>
              </w:rPr>
            </w:pPr>
            <w:r w:rsidRPr="00B47626">
              <w:rPr>
                <w:sz w:val="16"/>
                <w:szCs w:val="16"/>
              </w:rPr>
              <w:t> </w:t>
            </w:r>
          </w:p>
        </w:tc>
        <w:tc>
          <w:tcPr>
            <w:tcW w:w="854" w:type="dxa"/>
            <w:shd w:val="clear" w:color="auto" w:fill="E2EFD9" w:themeFill="accent6" w:themeFillTint="33"/>
            <w:noWrap/>
            <w:hideMark/>
          </w:tcPr>
          <w:p w14:paraId="4008C0FE"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E2EFD9" w:themeFill="accent6" w:themeFillTint="33"/>
            <w:noWrap/>
            <w:hideMark/>
          </w:tcPr>
          <w:p w14:paraId="2AE0A82A"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E2EFD9" w:themeFill="accent6" w:themeFillTint="33"/>
            <w:noWrap/>
            <w:hideMark/>
          </w:tcPr>
          <w:p w14:paraId="07A02F93"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E2EFD9" w:themeFill="accent6" w:themeFillTint="33"/>
            <w:noWrap/>
            <w:hideMark/>
          </w:tcPr>
          <w:p w14:paraId="274DC57D"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E2EFD9" w:themeFill="accent6" w:themeFillTint="33"/>
            <w:noWrap/>
            <w:hideMark/>
          </w:tcPr>
          <w:p w14:paraId="6D9E10E4"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E2EFD9" w:themeFill="accent6" w:themeFillTint="33"/>
            <w:noWrap/>
            <w:hideMark/>
          </w:tcPr>
          <w:p w14:paraId="63FAFBC7"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E2EFD9" w:themeFill="accent6" w:themeFillTint="33"/>
            <w:noWrap/>
            <w:hideMark/>
          </w:tcPr>
          <w:p w14:paraId="2E99F25C"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E2EFD9" w:themeFill="accent6" w:themeFillTint="33"/>
            <w:noWrap/>
            <w:hideMark/>
          </w:tcPr>
          <w:p w14:paraId="62F390EE"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E2EFD9" w:themeFill="accent6" w:themeFillTint="33"/>
            <w:noWrap/>
            <w:hideMark/>
          </w:tcPr>
          <w:p w14:paraId="350BEEAD"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E2EFD9" w:themeFill="accent6" w:themeFillTint="33"/>
            <w:noWrap/>
            <w:hideMark/>
          </w:tcPr>
          <w:p w14:paraId="25D03220"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E2EFD9" w:themeFill="accent6" w:themeFillTint="33"/>
            <w:noWrap/>
            <w:hideMark/>
          </w:tcPr>
          <w:p w14:paraId="3F1FAFD8" w14:textId="77777777" w:rsidR="0001087B" w:rsidRPr="00B47626" w:rsidRDefault="0001087B" w:rsidP="0001087B">
            <w:pPr>
              <w:spacing w:after="0" w:line="240" w:lineRule="auto"/>
              <w:rPr>
                <w:sz w:val="16"/>
                <w:szCs w:val="16"/>
              </w:rPr>
            </w:pPr>
            <w:r w:rsidRPr="00B47626">
              <w:rPr>
                <w:sz w:val="16"/>
                <w:szCs w:val="16"/>
              </w:rPr>
              <w:t> </w:t>
            </w:r>
          </w:p>
        </w:tc>
      </w:tr>
      <w:tr w:rsidR="0001087B" w:rsidRPr="000B5053" w14:paraId="59F6AD75" w14:textId="77777777" w:rsidTr="48F0F387">
        <w:trPr>
          <w:trHeight w:val="240"/>
        </w:trPr>
        <w:tc>
          <w:tcPr>
            <w:tcW w:w="3903" w:type="dxa"/>
            <w:shd w:val="clear" w:color="auto" w:fill="CCFFFF"/>
            <w:noWrap/>
            <w:hideMark/>
          </w:tcPr>
          <w:p w14:paraId="36AFBE73" w14:textId="77777777" w:rsidR="0001087B" w:rsidRPr="00B47626" w:rsidRDefault="0001087B" w:rsidP="0001087B">
            <w:pPr>
              <w:spacing w:after="0" w:line="240" w:lineRule="auto"/>
              <w:rPr>
                <w:sz w:val="16"/>
                <w:szCs w:val="16"/>
              </w:rPr>
            </w:pPr>
            <w:r w:rsidRPr="00B47626">
              <w:rPr>
                <w:b/>
                <w:bCs/>
                <w:sz w:val="16"/>
                <w:szCs w:val="16"/>
              </w:rPr>
              <w:t>Goal 1:</w:t>
            </w:r>
            <w:r w:rsidRPr="00B47626">
              <w:rPr>
                <w:sz w:val="16"/>
                <w:szCs w:val="16"/>
              </w:rPr>
              <w:t xml:space="preserve"> Minimize new alterations to natural shorelines.</w:t>
            </w:r>
          </w:p>
        </w:tc>
        <w:tc>
          <w:tcPr>
            <w:tcW w:w="1029" w:type="dxa"/>
            <w:shd w:val="clear" w:color="auto" w:fill="CCFFFF"/>
            <w:noWrap/>
            <w:hideMark/>
          </w:tcPr>
          <w:p w14:paraId="0F2A0B5C" w14:textId="77777777" w:rsidR="0001087B" w:rsidRPr="00B47626" w:rsidRDefault="0001087B" w:rsidP="0001087B">
            <w:pPr>
              <w:spacing w:after="0" w:line="240" w:lineRule="auto"/>
              <w:rPr>
                <w:sz w:val="16"/>
                <w:szCs w:val="16"/>
              </w:rPr>
            </w:pPr>
            <w:r w:rsidRPr="00B47626">
              <w:rPr>
                <w:sz w:val="16"/>
                <w:szCs w:val="16"/>
              </w:rPr>
              <w:t> </w:t>
            </w:r>
          </w:p>
        </w:tc>
        <w:tc>
          <w:tcPr>
            <w:tcW w:w="759" w:type="dxa"/>
            <w:shd w:val="clear" w:color="auto" w:fill="CCFFFF"/>
            <w:noWrap/>
            <w:hideMark/>
          </w:tcPr>
          <w:p w14:paraId="5B028A22" w14:textId="77777777" w:rsidR="0001087B" w:rsidRPr="00B47626" w:rsidRDefault="0001087B" w:rsidP="0001087B">
            <w:pPr>
              <w:spacing w:after="0" w:line="240" w:lineRule="auto"/>
              <w:rPr>
                <w:sz w:val="16"/>
                <w:szCs w:val="16"/>
              </w:rPr>
            </w:pPr>
            <w:r w:rsidRPr="00B47626">
              <w:rPr>
                <w:sz w:val="16"/>
                <w:szCs w:val="16"/>
              </w:rPr>
              <w:t> </w:t>
            </w:r>
          </w:p>
        </w:tc>
        <w:tc>
          <w:tcPr>
            <w:tcW w:w="935" w:type="dxa"/>
            <w:shd w:val="clear" w:color="auto" w:fill="CCFFFF"/>
            <w:noWrap/>
            <w:hideMark/>
          </w:tcPr>
          <w:p w14:paraId="0B7A1FA8" w14:textId="77777777" w:rsidR="0001087B" w:rsidRPr="00B47626" w:rsidRDefault="0001087B" w:rsidP="0001087B">
            <w:pPr>
              <w:spacing w:after="0" w:line="240" w:lineRule="auto"/>
              <w:rPr>
                <w:sz w:val="16"/>
                <w:szCs w:val="16"/>
              </w:rPr>
            </w:pPr>
            <w:r w:rsidRPr="00B47626">
              <w:rPr>
                <w:sz w:val="16"/>
                <w:szCs w:val="16"/>
              </w:rPr>
              <w:t> </w:t>
            </w:r>
          </w:p>
        </w:tc>
        <w:tc>
          <w:tcPr>
            <w:tcW w:w="854" w:type="dxa"/>
            <w:shd w:val="clear" w:color="auto" w:fill="CCFFFF"/>
            <w:noWrap/>
            <w:hideMark/>
          </w:tcPr>
          <w:p w14:paraId="673ADD9E"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5854D794"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49DF3928"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13A09F0E"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1402A8AA"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450D4DA9"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2A69264F"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1EEF7D57"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64A847DF"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26DA2AFA"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1AAF810E" w14:textId="77777777" w:rsidR="0001087B" w:rsidRPr="00B47626" w:rsidRDefault="0001087B" w:rsidP="0001087B">
            <w:pPr>
              <w:spacing w:after="0" w:line="240" w:lineRule="auto"/>
              <w:rPr>
                <w:sz w:val="16"/>
                <w:szCs w:val="16"/>
              </w:rPr>
            </w:pPr>
            <w:r w:rsidRPr="00B47626">
              <w:rPr>
                <w:sz w:val="16"/>
                <w:szCs w:val="16"/>
              </w:rPr>
              <w:t> </w:t>
            </w:r>
          </w:p>
        </w:tc>
      </w:tr>
      <w:tr w:rsidR="0001087B" w:rsidRPr="000B5053" w14:paraId="41EEB6D6" w14:textId="77777777" w:rsidTr="48F0F387">
        <w:trPr>
          <w:trHeight w:val="255"/>
        </w:trPr>
        <w:tc>
          <w:tcPr>
            <w:tcW w:w="3903" w:type="dxa"/>
            <w:shd w:val="clear" w:color="auto" w:fill="FBE4D5" w:themeFill="accent2" w:themeFillTint="33"/>
            <w:noWrap/>
            <w:hideMark/>
          </w:tcPr>
          <w:p w14:paraId="1AC9993C" w14:textId="77777777" w:rsidR="0001087B" w:rsidRPr="00B47626" w:rsidRDefault="0001087B" w:rsidP="0001087B">
            <w:pPr>
              <w:spacing w:after="0" w:line="240" w:lineRule="auto"/>
              <w:rPr>
                <w:sz w:val="16"/>
                <w:szCs w:val="16"/>
              </w:rPr>
            </w:pPr>
            <w:r w:rsidRPr="00B47626">
              <w:rPr>
                <w:b/>
                <w:bCs/>
                <w:sz w:val="16"/>
                <w:szCs w:val="16"/>
              </w:rPr>
              <w:t>Objective 1:</w:t>
            </w:r>
            <w:r w:rsidRPr="00B47626">
              <w:rPr>
                <w:sz w:val="16"/>
                <w:szCs w:val="16"/>
              </w:rPr>
              <w:t xml:space="preserve">  Increase awareness of the ecological and protective importance of natural shorelines.</w:t>
            </w:r>
          </w:p>
        </w:tc>
        <w:tc>
          <w:tcPr>
            <w:tcW w:w="1029" w:type="dxa"/>
            <w:shd w:val="clear" w:color="auto" w:fill="FBE4D5" w:themeFill="accent2" w:themeFillTint="33"/>
          </w:tcPr>
          <w:p w14:paraId="43085D0D" w14:textId="77777777" w:rsidR="0001087B" w:rsidRPr="00B47626" w:rsidRDefault="0001087B" w:rsidP="0001087B">
            <w:pPr>
              <w:spacing w:after="0" w:line="240" w:lineRule="auto"/>
              <w:rPr>
                <w:sz w:val="16"/>
                <w:szCs w:val="16"/>
              </w:rPr>
            </w:pPr>
          </w:p>
        </w:tc>
        <w:tc>
          <w:tcPr>
            <w:tcW w:w="759" w:type="dxa"/>
            <w:shd w:val="clear" w:color="auto" w:fill="FBE4D5" w:themeFill="accent2" w:themeFillTint="33"/>
          </w:tcPr>
          <w:p w14:paraId="32E695CA" w14:textId="77777777" w:rsidR="0001087B" w:rsidRPr="00B47626" w:rsidRDefault="0001087B" w:rsidP="0001087B">
            <w:pPr>
              <w:spacing w:after="0" w:line="240" w:lineRule="auto"/>
              <w:rPr>
                <w:sz w:val="16"/>
                <w:szCs w:val="16"/>
              </w:rPr>
            </w:pPr>
          </w:p>
        </w:tc>
        <w:tc>
          <w:tcPr>
            <w:tcW w:w="935" w:type="dxa"/>
            <w:shd w:val="clear" w:color="auto" w:fill="FBE4D5" w:themeFill="accent2" w:themeFillTint="33"/>
          </w:tcPr>
          <w:p w14:paraId="67694442" w14:textId="6B403F4F" w:rsidR="0001087B" w:rsidRPr="00B47626" w:rsidRDefault="0001087B" w:rsidP="0001087B">
            <w:pPr>
              <w:spacing w:after="0" w:line="240" w:lineRule="auto"/>
              <w:rPr>
                <w:sz w:val="16"/>
                <w:szCs w:val="16"/>
              </w:rPr>
            </w:pPr>
          </w:p>
        </w:tc>
        <w:tc>
          <w:tcPr>
            <w:tcW w:w="854" w:type="dxa"/>
            <w:shd w:val="clear" w:color="auto" w:fill="FBE4D5" w:themeFill="accent2" w:themeFillTint="33"/>
            <w:noWrap/>
            <w:hideMark/>
          </w:tcPr>
          <w:p w14:paraId="79A755F4"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23996C73"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4FE24687"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36B87F36"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5EF5101C"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7A77E5AC"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64B30014"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4216DE33"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025729B1"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64E712A3"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0FC2DEEC" w14:textId="77777777" w:rsidR="0001087B" w:rsidRPr="00B47626" w:rsidRDefault="0001087B" w:rsidP="0001087B">
            <w:pPr>
              <w:spacing w:after="0" w:line="240" w:lineRule="auto"/>
              <w:rPr>
                <w:sz w:val="16"/>
                <w:szCs w:val="16"/>
              </w:rPr>
            </w:pPr>
            <w:r w:rsidRPr="00B47626">
              <w:rPr>
                <w:sz w:val="16"/>
                <w:szCs w:val="16"/>
              </w:rPr>
              <w:t> </w:t>
            </w:r>
          </w:p>
        </w:tc>
      </w:tr>
      <w:tr w:rsidR="0001087B" w:rsidRPr="000B5053" w14:paraId="55E4127A" w14:textId="77777777" w:rsidTr="48F0F387">
        <w:trPr>
          <w:trHeight w:val="480"/>
        </w:trPr>
        <w:tc>
          <w:tcPr>
            <w:tcW w:w="3903" w:type="dxa"/>
            <w:hideMark/>
          </w:tcPr>
          <w:p w14:paraId="7DE904EF" w14:textId="77777777" w:rsidR="0001087B" w:rsidRPr="00B47626" w:rsidRDefault="0001087B" w:rsidP="0001087B">
            <w:pPr>
              <w:spacing w:after="0" w:line="240" w:lineRule="auto"/>
              <w:rPr>
                <w:sz w:val="16"/>
                <w:szCs w:val="16"/>
              </w:rPr>
            </w:pPr>
            <w:r w:rsidRPr="00B47626">
              <w:rPr>
                <w:b/>
                <w:bCs/>
                <w:sz w:val="16"/>
                <w:szCs w:val="16"/>
              </w:rPr>
              <w:t xml:space="preserve">Strategy 1: </w:t>
            </w:r>
            <w:r w:rsidRPr="00B47626">
              <w:rPr>
                <w:sz w:val="16"/>
                <w:szCs w:val="16"/>
              </w:rPr>
              <w:t>Provide information, including regulatory information, at outreach events.</w:t>
            </w:r>
          </w:p>
        </w:tc>
        <w:tc>
          <w:tcPr>
            <w:tcW w:w="1029" w:type="dxa"/>
            <w:hideMark/>
          </w:tcPr>
          <w:p w14:paraId="6F6F32D1" w14:textId="77777777" w:rsidR="0001087B" w:rsidRPr="00B47626" w:rsidRDefault="0001087B" w:rsidP="0001087B">
            <w:pPr>
              <w:spacing w:after="0" w:line="240" w:lineRule="auto"/>
              <w:rPr>
                <w:sz w:val="16"/>
                <w:szCs w:val="16"/>
              </w:rPr>
            </w:pPr>
            <w:r w:rsidRPr="00B47626">
              <w:rPr>
                <w:sz w:val="16"/>
                <w:szCs w:val="16"/>
              </w:rPr>
              <w:t>Education/</w:t>
            </w:r>
            <w:r w:rsidRPr="00B47626">
              <w:rPr>
                <w:sz w:val="16"/>
                <w:szCs w:val="16"/>
              </w:rPr>
              <w:br/>
              <w:t>Outreach</w:t>
            </w:r>
          </w:p>
        </w:tc>
        <w:tc>
          <w:tcPr>
            <w:tcW w:w="759" w:type="dxa"/>
            <w:noWrap/>
            <w:hideMark/>
          </w:tcPr>
          <w:p w14:paraId="17FD6EA5" w14:textId="77777777" w:rsidR="0001087B" w:rsidRPr="00B47626" w:rsidRDefault="0001087B" w:rsidP="0001087B">
            <w:pPr>
              <w:spacing w:after="0" w:line="240" w:lineRule="auto"/>
              <w:rPr>
                <w:sz w:val="16"/>
                <w:szCs w:val="16"/>
              </w:rPr>
            </w:pPr>
            <w:r w:rsidRPr="00B47626">
              <w:rPr>
                <w:sz w:val="16"/>
                <w:szCs w:val="16"/>
              </w:rPr>
              <w:t>18-19</w:t>
            </w:r>
          </w:p>
        </w:tc>
        <w:tc>
          <w:tcPr>
            <w:tcW w:w="935" w:type="dxa"/>
            <w:noWrap/>
            <w:hideMark/>
          </w:tcPr>
          <w:p w14:paraId="708A6703" w14:textId="6AA60822" w:rsidR="0001087B" w:rsidRPr="00B47626" w:rsidRDefault="0001087B" w:rsidP="0001087B">
            <w:pPr>
              <w:spacing w:after="0" w:line="240" w:lineRule="auto"/>
              <w:rPr>
                <w:sz w:val="16"/>
                <w:szCs w:val="16"/>
              </w:rPr>
            </w:pPr>
            <w:r>
              <w:rPr>
                <w:sz w:val="16"/>
                <w:szCs w:val="16"/>
              </w:rPr>
              <w:t>ongoing</w:t>
            </w:r>
          </w:p>
        </w:tc>
        <w:tc>
          <w:tcPr>
            <w:tcW w:w="854" w:type="dxa"/>
            <w:noWrap/>
            <w:hideMark/>
          </w:tcPr>
          <w:p w14:paraId="4EEB75C9" w14:textId="77777777" w:rsidR="0001087B" w:rsidRPr="00B47626" w:rsidRDefault="0001087B" w:rsidP="0001087B">
            <w:pPr>
              <w:spacing w:after="0" w:line="240" w:lineRule="auto"/>
              <w:rPr>
                <w:sz w:val="16"/>
                <w:szCs w:val="16"/>
              </w:rPr>
            </w:pPr>
            <w:proofErr w:type="gramStart"/>
            <w:r w:rsidRPr="00B47626">
              <w:rPr>
                <w:sz w:val="16"/>
                <w:szCs w:val="16"/>
              </w:rPr>
              <w:t>F,S</w:t>
            </w:r>
            <w:proofErr w:type="gramEnd"/>
          </w:p>
        </w:tc>
        <w:tc>
          <w:tcPr>
            <w:tcW w:w="692" w:type="dxa"/>
            <w:noWrap/>
            <w:hideMark/>
          </w:tcPr>
          <w:p w14:paraId="3A128E2A" w14:textId="0463309A" w:rsidR="0001087B" w:rsidRPr="00B47626" w:rsidRDefault="0001087B" w:rsidP="0001087B">
            <w:pPr>
              <w:spacing w:after="0" w:line="240" w:lineRule="auto"/>
              <w:rPr>
                <w:sz w:val="16"/>
                <w:szCs w:val="16"/>
              </w:rPr>
            </w:pPr>
            <w:r w:rsidRPr="48F0F387">
              <w:rPr>
                <w:sz w:val="16"/>
                <w:szCs w:val="16"/>
              </w:rPr>
              <w:t>$250</w:t>
            </w:r>
          </w:p>
        </w:tc>
        <w:tc>
          <w:tcPr>
            <w:tcW w:w="692" w:type="dxa"/>
            <w:noWrap/>
            <w:hideMark/>
          </w:tcPr>
          <w:p w14:paraId="5BA5A06C" w14:textId="0463309A" w:rsidR="0001087B" w:rsidRPr="00B47626" w:rsidRDefault="0001087B" w:rsidP="0001087B">
            <w:pPr>
              <w:spacing w:after="0" w:line="240" w:lineRule="auto"/>
              <w:rPr>
                <w:sz w:val="16"/>
                <w:szCs w:val="16"/>
              </w:rPr>
            </w:pPr>
            <w:r w:rsidRPr="48F0F387">
              <w:rPr>
                <w:sz w:val="16"/>
                <w:szCs w:val="16"/>
              </w:rPr>
              <w:t>$250</w:t>
            </w:r>
          </w:p>
          <w:p w14:paraId="74E4BB8B" w14:textId="7978F85F" w:rsidR="0001087B" w:rsidRPr="00B47626" w:rsidRDefault="0001087B" w:rsidP="0001087B">
            <w:pPr>
              <w:spacing w:after="0" w:line="240" w:lineRule="auto"/>
              <w:rPr>
                <w:sz w:val="16"/>
                <w:szCs w:val="16"/>
              </w:rPr>
            </w:pPr>
          </w:p>
        </w:tc>
        <w:tc>
          <w:tcPr>
            <w:tcW w:w="692" w:type="dxa"/>
            <w:noWrap/>
            <w:hideMark/>
          </w:tcPr>
          <w:p w14:paraId="4444DDFE" w14:textId="0463309A" w:rsidR="0001087B" w:rsidRPr="00B47626" w:rsidRDefault="0001087B" w:rsidP="0001087B">
            <w:pPr>
              <w:spacing w:after="0" w:line="240" w:lineRule="auto"/>
              <w:rPr>
                <w:sz w:val="16"/>
                <w:szCs w:val="16"/>
              </w:rPr>
            </w:pPr>
            <w:r w:rsidRPr="48F0F387">
              <w:rPr>
                <w:sz w:val="16"/>
                <w:szCs w:val="16"/>
              </w:rPr>
              <w:t>$250</w:t>
            </w:r>
          </w:p>
          <w:p w14:paraId="05FBBEFB" w14:textId="5ED7FB00" w:rsidR="0001087B" w:rsidRPr="00B47626" w:rsidRDefault="0001087B" w:rsidP="0001087B">
            <w:pPr>
              <w:spacing w:after="0" w:line="240" w:lineRule="auto"/>
              <w:rPr>
                <w:sz w:val="16"/>
                <w:szCs w:val="16"/>
              </w:rPr>
            </w:pPr>
          </w:p>
        </w:tc>
        <w:tc>
          <w:tcPr>
            <w:tcW w:w="692" w:type="dxa"/>
            <w:noWrap/>
            <w:hideMark/>
          </w:tcPr>
          <w:p w14:paraId="72BE4F4E" w14:textId="0463309A" w:rsidR="0001087B" w:rsidRPr="00B47626" w:rsidRDefault="0001087B" w:rsidP="0001087B">
            <w:pPr>
              <w:spacing w:after="0" w:line="240" w:lineRule="auto"/>
              <w:rPr>
                <w:sz w:val="16"/>
                <w:szCs w:val="16"/>
              </w:rPr>
            </w:pPr>
            <w:r w:rsidRPr="48F0F387">
              <w:rPr>
                <w:sz w:val="16"/>
                <w:szCs w:val="16"/>
              </w:rPr>
              <w:t>$250</w:t>
            </w:r>
          </w:p>
          <w:p w14:paraId="25DA63D9" w14:textId="7739D871" w:rsidR="0001087B" w:rsidRPr="00B47626" w:rsidRDefault="0001087B" w:rsidP="0001087B">
            <w:pPr>
              <w:spacing w:after="0" w:line="240" w:lineRule="auto"/>
              <w:rPr>
                <w:sz w:val="16"/>
                <w:szCs w:val="16"/>
              </w:rPr>
            </w:pPr>
          </w:p>
        </w:tc>
        <w:tc>
          <w:tcPr>
            <w:tcW w:w="692" w:type="dxa"/>
            <w:noWrap/>
            <w:hideMark/>
          </w:tcPr>
          <w:p w14:paraId="583710EF" w14:textId="0463309A" w:rsidR="0001087B" w:rsidRPr="00B47626" w:rsidRDefault="0001087B" w:rsidP="0001087B">
            <w:pPr>
              <w:spacing w:after="0" w:line="240" w:lineRule="auto"/>
              <w:rPr>
                <w:sz w:val="16"/>
                <w:szCs w:val="16"/>
              </w:rPr>
            </w:pPr>
            <w:r w:rsidRPr="48F0F387">
              <w:rPr>
                <w:sz w:val="16"/>
                <w:szCs w:val="16"/>
              </w:rPr>
              <w:t>$250</w:t>
            </w:r>
          </w:p>
          <w:p w14:paraId="46354C4E" w14:textId="26B8C6AB" w:rsidR="0001087B" w:rsidRPr="00B47626" w:rsidRDefault="0001087B" w:rsidP="0001087B">
            <w:pPr>
              <w:spacing w:after="0" w:line="240" w:lineRule="auto"/>
              <w:rPr>
                <w:sz w:val="16"/>
                <w:szCs w:val="16"/>
              </w:rPr>
            </w:pPr>
          </w:p>
        </w:tc>
        <w:tc>
          <w:tcPr>
            <w:tcW w:w="692" w:type="dxa"/>
            <w:noWrap/>
            <w:hideMark/>
          </w:tcPr>
          <w:p w14:paraId="092E9C25" w14:textId="0463309A" w:rsidR="0001087B" w:rsidRPr="00B47626" w:rsidRDefault="0001087B" w:rsidP="0001087B">
            <w:pPr>
              <w:spacing w:after="0" w:line="240" w:lineRule="auto"/>
              <w:rPr>
                <w:sz w:val="16"/>
                <w:szCs w:val="16"/>
              </w:rPr>
            </w:pPr>
            <w:r w:rsidRPr="48F0F387">
              <w:rPr>
                <w:sz w:val="16"/>
                <w:szCs w:val="16"/>
              </w:rPr>
              <w:t>$250</w:t>
            </w:r>
          </w:p>
          <w:p w14:paraId="05BD2953" w14:textId="6AC042F4" w:rsidR="0001087B" w:rsidRPr="00B47626" w:rsidRDefault="0001087B" w:rsidP="0001087B">
            <w:pPr>
              <w:spacing w:after="0" w:line="240" w:lineRule="auto"/>
              <w:rPr>
                <w:sz w:val="16"/>
                <w:szCs w:val="16"/>
              </w:rPr>
            </w:pPr>
          </w:p>
        </w:tc>
        <w:tc>
          <w:tcPr>
            <w:tcW w:w="692" w:type="dxa"/>
            <w:noWrap/>
            <w:hideMark/>
          </w:tcPr>
          <w:p w14:paraId="6A1C06DF" w14:textId="0463309A" w:rsidR="0001087B" w:rsidRPr="00B47626" w:rsidRDefault="0001087B" w:rsidP="0001087B">
            <w:pPr>
              <w:spacing w:after="0" w:line="240" w:lineRule="auto"/>
              <w:rPr>
                <w:sz w:val="16"/>
                <w:szCs w:val="16"/>
              </w:rPr>
            </w:pPr>
            <w:r w:rsidRPr="48F0F387">
              <w:rPr>
                <w:sz w:val="16"/>
                <w:szCs w:val="16"/>
              </w:rPr>
              <w:t>$250</w:t>
            </w:r>
          </w:p>
          <w:p w14:paraId="44E71896" w14:textId="75602D77" w:rsidR="0001087B" w:rsidRPr="00B47626" w:rsidRDefault="0001087B" w:rsidP="0001087B">
            <w:pPr>
              <w:spacing w:after="0" w:line="240" w:lineRule="auto"/>
              <w:rPr>
                <w:sz w:val="16"/>
                <w:szCs w:val="16"/>
              </w:rPr>
            </w:pPr>
          </w:p>
        </w:tc>
        <w:tc>
          <w:tcPr>
            <w:tcW w:w="692" w:type="dxa"/>
            <w:noWrap/>
            <w:hideMark/>
          </w:tcPr>
          <w:p w14:paraId="0AA518E6" w14:textId="0463309A" w:rsidR="0001087B" w:rsidRPr="00B47626" w:rsidRDefault="0001087B" w:rsidP="0001087B">
            <w:pPr>
              <w:spacing w:after="0" w:line="240" w:lineRule="auto"/>
              <w:rPr>
                <w:sz w:val="16"/>
                <w:szCs w:val="16"/>
              </w:rPr>
            </w:pPr>
            <w:r w:rsidRPr="48F0F387">
              <w:rPr>
                <w:sz w:val="16"/>
                <w:szCs w:val="16"/>
              </w:rPr>
              <w:t>$250</w:t>
            </w:r>
          </w:p>
          <w:p w14:paraId="70A71E9C" w14:textId="6273EF3E" w:rsidR="0001087B" w:rsidRPr="00B47626" w:rsidRDefault="0001087B" w:rsidP="0001087B">
            <w:pPr>
              <w:spacing w:after="0" w:line="240" w:lineRule="auto"/>
              <w:rPr>
                <w:sz w:val="16"/>
                <w:szCs w:val="16"/>
              </w:rPr>
            </w:pPr>
          </w:p>
        </w:tc>
        <w:tc>
          <w:tcPr>
            <w:tcW w:w="692" w:type="dxa"/>
            <w:noWrap/>
            <w:hideMark/>
          </w:tcPr>
          <w:p w14:paraId="47AA3A67" w14:textId="0463309A" w:rsidR="0001087B" w:rsidRPr="00B47626" w:rsidRDefault="0001087B" w:rsidP="0001087B">
            <w:pPr>
              <w:spacing w:after="0" w:line="240" w:lineRule="auto"/>
              <w:rPr>
                <w:sz w:val="16"/>
                <w:szCs w:val="16"/>
              </w:rPr>
            </w:pPr>
            <w:r w:rsidRPr="48F0F387">
              <w:rPr>
                <w:sz w:val="16"/>
                <w:szCs w:val="16"/>
              </w:rPr>
              <w:t>$250</w:t>
            </w:r>
          </w:p>
          <w:p w14:paraId="564E4AFF" w14:textId="76C7AE69" w:rsidR="0001087B" w:rsidRPr="00B47626" w:rsidRDefault="0001087B" w:rsidP="0001087B">
            <w:pPr>
              <w:spacing w:after="0" w:line="240" w:lineRule="auto"/>
              <w:rPr>
                <w:sz w:val="16"/>
                <w:szCs w:val="16"/>
              </w:rPr>
            </w:pPr>
          </w:p>
        </w:tc>
        <w:tc>
          <w:tcPr>
            <w:tcW w:w="692" w:type="dxa"/>
            <w:noWrap/>
            <w:hideMark/>
          </w:tcPr>
          <w:p w14:paraId="1AC718E6" w14:textId="0463309A" w:rsidR="0001087B" w:rsidRPr="00B47626" w:rsidRDefault="0001087B" w:rsidP="0001087B">
            <w:pPr>
              <w:spacing w:after="0" w:line="240" w:lineRule="auto"/>
              <w:rPr>
                <w:sz w:val="16"/>
                <w:szCs w:val="16"/>
              </w:rPr>
            </w:pPr>
            <w:r w:rsidRPr="48F0F387">
              <w:rPr>
                <w:sz w:val="16"/>
                <w:szCs w:val="16"/>
              </w:rPr>
              <w:t>$250</w:t>
            </w:r>
          </w:p>
          <w:p w14:paraId="149FEA16" w14:textId="6D185172" w:rsidR="0001087B" w:rsidRPr="00B47626" w:rsidRDefault="0001087B" w:rsidP="0001087B">
            <w:pPr>
              <w:spacing w:after="0" w:line="240" w:lineRule="auto"/>
              <w:rPr>
                <w:sz w:val="16"/>
                <w:szCs w:val="16"/>
              </w:rPr>
            </w:pPr>
          </w:p>
        </w:tc>
      </w:tr>
      <w:tr w:rsidR="0001087B" w:rsidRPr="000B5053" w14:paraId="480ECCD0" w14:textId="77777777" w:rsidTr="48F0F387">
        <w:trPr>
          <w:trHeight w:val="480"/>
        </w:trPr>
        <w:tc>
          <w:tcPr>
            <w:tcW w:w="3903" w:type="dxa"/>
            <w:hideMark/>
          </w:tcPr>
          <w:p w14:paraId="29A5ACE9" w14:textId="77777777" w:rsidR="0001087B" w:rsidRPr="00B47626" w:rsidRDefault="0001087B" w:rsidP="0001087B">
            <w:pPr>
              <w:spacing w:after="0" w:line="240" w:lineRule="auto"/>
              <w:rPr>
                <w:sz w:val="16"/>
                <w:szCs w:val="16"/>
              </w:rPr>
            </w:pPr>
            <w:r w:rsidRPr="00B47626">
              <w:rPr>
                <w:b/>
                <w:bCs/>
                <w:sz w:val="16"/>
                <w:szCs w:val="16"/>
              </w:rPr>
              <w:t>Strategy 2:</w:t>
            </w:r>
            <w:r w:rsidRPr="00B47626">
              <w:rPr>
                <w:sz w:val="16"/>
                <w:szCs w:val="16"/>
              </w:rPr>
              <w:t xml:space="preserve"> Give presentations to civic groups and homeowner associations.</w:t>
            </w:r>
          </w:p>
        </w:tc>
        <w:tc>
          <w:tcPr>
            <w:tcW w:w="1029" w:type="dxa"/>
            <w:hideMark/>
          </w:tcPr>
          <w:p w14:paraId="53E73146" w14:textId="77777777" w:rsidR="0001087B" w:rsidRPr="00B47626" w:rsidRDefault="0001087B" w:rsidP="0001087B">
            <w:pPr>
              <w:spacing w:after="0" w:line="240" w:lineRule="auto"/>
              <w:rPr>
                <w:sz w:val="16"/>
                <w:szCs w:val="16"/>
              </w:rPr>
            </w:pPr>
            <w:r w:rsidRPr="00B47626">
              <w:rPr>
                <w:sz w:val="16"/>
                <w:szCs w:val="16"/>
              </w:rPr>
              <w:t>Education/</w:t>
            </w:r>
            <w:r w:rsidRPr="00B47626">
              <w:rPr>
                <w:sz w:val="16"/>
                <w:szCs w:val="16"/>
              </w:rPr>
              <w:br/>
              <w:t>Outreach</w:t>
            </w:r>
          </w:p>
        </w:tc>
        <w:tc>
          <w:tcPr>
            <w:tcW w:w="759" w:type="dxa"/>
            <w:noWrap/>
            <w:hideMark/>
          </w:tcPr>
          <w:p w14:paraId="675A20F8" w14:textId="77777777" w:rsidR="0001087B" w:rsidRPr="00B47626" w:rsidRDefault="0001087B" w:rsidP="0001087B">
            <w:pPr>
              <w:spacing w:after="0" w:line="240" w:lineRule="auto"/>
              <w:rPr>
                <w:sz w:val="16"/>
                <w:szCs w:val="16"/>
              </w:rPr>
            </w:pPr>
            <w:r w:rsidRPr="00B47626">
              <w:rPr>
                <w:sz w:val="16"/>
                <w:szCs w:val="16"/>
              </w:rPr>
              <w:t>18-19</w:t>
            </w:r>
          </w:p>
        </w:tc>
        <w:tc>
          <w:tcPr>
            <w:tcW w:w="935" w:type="dxa"/>
            <w:noWrap/>
            <w:hideMark/>
          </w:tcPr>
          <w:p w14:paraId="07AFC26F" w14:textId="64C344B6" w:rsidR="0001087B" w:rsidRPr="00B47626" w:rsidRDefault="0001087B" w:rsidP="0001087B">
            <w:pPr>
              <w:spacing w:after="0" w:line="240" w:lineRule="auto"/>
              <w:rPr>
                <w:sz w:val="16"/>
                <w:szCs w:val="16"/>
              </w:rPr>
            </w:pPr>
            <w:r>
              <w:rPr>
                <w:sz w:val="16"/>
                <w:szCs w:val="16"/>
              </w:rPr>
              <w:t>ongoing</w:t>
            </w:r>
          </w:p>
        </w:tc>
        <w:tc>
          <w:tcPr>
            <w:tcW w:w="854" w:type="dxa"/>
            <w:noWrap/>
            <w:hideMark/>
          </w:tcPr>
          <w:p w14:paraId="57071006" w14:textId="77777777" w:rsidR="0001087B" w:rsidRPr="00B47626" w:rsidRDefault="0001087B" w:rsidP="0001087B">
            <w:pPr>
              <w:spacing w:after="0" w:line="240" w:lineRule="auto"/>
              <w:rPr>
                <w:sz w:val="16"/>
                <w:szCs w:val="16"/>
              </w:rPr>
            </w:pPr>
            <w:proofErr w:type="gramStart"/>
            <w:r w:rsidRPr="00B47626">
              <w:rPr>
                <w:sz w:val="16"/>
                <w:szCs w:val="16"/>
              </w:rPr>
              <w:t>F,S</w:t>
            </w:r>
            <w:proofErr w:type="gramEnd"/>
          </w:p>
        </w:tc>
        <w:tc>
          <w:tcPr>
            <w:tcW w:w="692" w:type="dxa"/>
            <w:noWrap/>
            <w:hideMark/>
          </w:tcPr>
          <w:p w14:paraId="44FEA9CB" w14:textId="5ED229A5" w:rsidR="0001087B" w:rsidRPr="00B47626" w:rsidRDefault="0001087B" w:rsidP="0001087B">
            <w:pPr>
              <w:spacing w:after="0" w:line="240" w:lineRule="auto"/>
            </w:pPr>
            <w:r w:rsidRPr="48F0F387">
              <w:rPr>
                <w:sz w:val="16"/>
                <w:szCs w:val="16"/>
              </w:rPr>
              <w:t>$150</w:t>
            </w:r>
          </w:p>
        </w:tc>
        <w:tc>
          <w:tcPr>
            <w:tcW w:w="692" w:type="dxa"/>
            <w:noWrap/>
            <w:hideMark/>
          </w:tcPr>
          <w:p w14:paraId="78C4B4FF" w14:textId="63ABECCC" w:rsidR="0001087B" w:rsidRPr="00B47626" w:rsidRDefault="0001087B" w:rsidP="0001087B">
            <w:pPr>
              <w:spacing w:after="0" w:line="240" w:lineRule="auto"/>
              <w:rPr>
                <w:sz w:val="16"/>
                <w:szCs w:val="16"/>
              </w:rPr>
            </w:pPr>
            <w:r w:rsidRPr="48F0F387">
              <w:rPr>
                <w:sz w:val="16"/>
                <w:szCs w:val="16"/>
              </w:rPr>
              <w:t>$150</w:t>
            </w:r>
          </w:p>
        </w:tc>
        <w:tc>
          <w:tcPr>
            <w:tcW w:w="692" w:type="dxa"/>
            <w:noWrap/>
            <w:hideMark/>
          </w:tcPr>
          <w:p w14:paraId="2D609C30" w14:textId="0469A315" w:rsidR="0001087B" w:rsidRPr="00B47626" w:rsidRDefault="0001087B" w:rsidP="0001087B">
            <w:pPr>
              <w:spacing w:after="0" w:line="240" w:lineRule="auto"/>
              <w:rPr>
                <w:sz w:val="16"/>
                <w:szCs w:val="16"/>
              </w:rPr>
            </w:pPr>
            <w:r w:rsidRPr="48F0F387">
              <w:rPr>
                <w:sz w:val="16"/>
                <w:szCs w:val="16"/>
              </w:rPr>
              <w:t>$150</w:t>
            </w:r>
          </w:p>
        </w:tc>
        <w:tc>
          <w:tcPr>
            <w:tcW w:w="692" w:type="dxa"/>
            <w:noWrap/>
            <w:hideMark/>
          </w:tcPr>
          <w:p w14:paraId="6E54B986" w14:textId="1571D311" w:rsidR="0001087B" w:rsidRPr="00B47626" w:rsidRDefault="0001087B" w:rsidP="0001087B">
            <w:pPr>
              <w:spacing w:after="0" w:line="240" w:lineRule="auto"/>
              <w:rPr>
                <w:sz w:val="16"/>
                <w:szCs w:val="16"/>
              </w:rPr>
            </w:pPr>
            <w:r w:rsidRPr="48F0F387">
              <w:rPr>
                <w:sz w:val="16"/>
                <w:szCs w:val="16"/>
              </w:rPr>
              <w:t>$150</w:t>
            </w:r>
          </w:p>
        </w:tc>
        <w:tc>
          <w:tcPr>
            <w:tcW w:w="692" w:type="dxa"/>
            <w:noWrap/>
            <w:hideMark/>
          </w:tcPr>
          <w:p w14:paraId="435E2C96" w14:textId="2CAC85E2" w:rsidR="0001087B" w:rsidRPr="00B47626" w:rsidRDefault="0001087B" w:rsidP="0001087B">
            <w:pPr>
              <w:spacing w:after="0" w:line="240" w:lineRule="auto"/>
              <w:rPr>
                <w:sz w:val="16"/>
                <w:szCs w:val="16"/>
              </w:rPr>
            </w:pPr>
            <w:r w:rsidRPr="48F0F387">
              <w:rPr>
                <w:sz w:val="16"/>
                <w:szCs w:val="16"/>
              </w:rPr>
              <w:t>$150</w:t>
            </w:r>
          </w:p>
        </w:tc>
        <w:tc>
          <w:tcPr>
            <w:tcW w:w="692" w:type="dxa"/>
            <w:noWrap/>
            <w:hideMark/>
          </w:tcPr>
          <w:p w14:paraId="0EE14758" w14:textId="20CB6ADB" w:rsidR="0001087B" w:rsidRPr="00B47626" w:rsidRDefault="0001087B" w:rsidP="0001087B">
            <w:pPr>
              <w:spacing w:after="0" w:line="240" w:lineRule="auto"/>
              <w:rPr>
                <w:sz w:val="16"/>
                <w:szCs w:val="16"/>
              </w:rPr>
            </w:pPr>
            <w:r w:rsidRPr="48F0F387">
              <w:rPr>
                <w:sz w:val="16"/>
                <w:szCs w:val="16"/>
              </w:rPr>
              <w:t>$150</w:t>
            </w:r>
          </w:p>
        </w:tc>
        <w:tc>
          <w:tcPr>
            <w:tcW w:w="692" w:type="dxa"/>
            <w:noWrap/>
            <w:hideMark/>
          </w:tcPr>
          <w:p w14:paraId="737AAE11" w14:textId="1CBB4001" w:rsidR="0001087B" w:rsidRPr="00B47626" w:rsidRDefault="0001087B" w:rsidP="0001087B">
            <w:pPr>
              <w:spacing w:after="0" w:line="240" w:lineRule="auto"/>
              <w:rPr>
                <w:sz w:val="16"/>
                <w:szCs w:val="16"/>
              </w:rPr>
            </w:pPr>
            <w:r w:rsidRPr="48F0F387">
              <w:rPr>
                <w:sz w:val="16"/>
                <w:szCs w:val="16"/>
              </w:rPr>
              <w:t>$150</w:t>
            </w:r>
          </w:p>
        </w:tc>
        <w:tc>
          <w:tcPr>
            <w:tcW w:w="692" w:type="dxa"/>
            <w:noWrap/>
            <w:hideMark/>
          </w:tcPr>
          <w:p w14:paraId="4474BDBC" w14:textId="57EAC4DF" w:rsidR="0001087B" w:rsidRPr="00B47626" w:rsidRDefault="0001087B" w:rsidP="0001087B">
            <w:pPr>
              <w:spacing w:after="0" w:line="240" w:lineRule="auto"/>
              <w:rPr>
                <w:sz w:val="16"/>
                <w:szCs w:val="16"/>
              </w:rPr>
            </w:pPr>
            <w:r w:rsidRPr="48F0F387">
              <w:rPr>
                <w:sz w:val="16"/>
                <w:szCs w:val="16"/>
              </w:rPr>
              <w:t>$150</w:t>
            </w:r>
          </w:p>
        </w:tc>
        <w:tc>
          <w:tcPr>
            <w:tcW w:w="692" w:type="dxa"/>
            <w:noWrap/>
            <w:hideMark/>
          </w:tcPr>
          <w:p w14:paraId="4D9F9D01" w14:textId="233A44EF" w:rsidR="0001087B" w:rsidRPr="00B47626" w:rsidRDefault="0001087B" w:rsidP="0001087B">
            <w:pPr>
              <w:spacing w:after="0" w:line="240" w:lineRule="auto"/>
              <w:rPr>
                <w:sz w:val="16"/>
                <w:szCs w:val="16"/>
              </w:rPr>
            </w:pPr>
            <w:r w:rsidRPr="48F0F387">
              <w:rPr>
                <w:sz w:val="16"/>
                <w:szCs w:val="16"/>
              </w:rPr>
              <w:t>$150</w:t>
            </w:r>
          </w:p>
        </w:tc>
        <w:tc>
          <w:tcPr>
            <w:tcW w:w="692" w:type="dxa"/>
            <w:noWrap/>
            <w:hideMark/>
          </w:tcPr>
          <w:p w14:paraId="7F5702AE" w14:textId="0F9EBF87" w:rsidR="0001087B" w:rsidRPr="00B47626" w:rsidRDefault="0001087B" w:rsidP="0001087B">
            <w:pPr>
              <w:spacing w:after="0" w:line="240" w:lineRule="auto"/>
              <w:rPr>
                <w:sz w:val="16"/>
                <w:szCs w:val="16"/>
              </w:rPr>
            </w:pPr>
            <w:r w:rsidRPr="48F0F387">
              <w:rPr>
                <w:sz w:val="16"/>
                <w:szCs w:val="16"/>
              </w:rPr>
              <w:t>$150</w:t>
            </w:r>
          </w:p>
        </w:tc>
      </w:tr>
      <w:tr w:rsidR="0001087B" w:rsidRPr="000B5053" w14:paraId="50D96022" w14:textId="77777777" w:rsidTr="48F0F387">
        <w:trPr>
          <w:trHeight w:val="480"/>
        </w:trPr>
        <w:tc>
          <w:tcPr>
            <w:tcW w:w="3903" w:type="dxa"/>
            <w:hideMark/>
          </w:tcPr>
          <w:p w14:paraId="7AD42E49" w14:textId="769F20F9" w:rsidR="0001087B" w:rsidRPr="00B47626" w:rsidRDefault="0001087B" w:rsidP="0001087B">
            <w:pPr>
              <w:spacing w:after="0" w:line="240" w:lineRule="auto"/>
              <w:rPr>
                <w:sz w:val="16"/>
                <w:szCs w:val="16"/>
              </w:rPr>
            </w:pPr>
            <w:r w:rsidRPr="00B47626">
              <w:rPr>
                <w:b/>
                <w:bCs/>
                <w:sz w:val="16"/>
                <w:szCs w:val="16"/>
              </w:rPr>
              <w:lastRenderedPageBreak/>
              <w:t xml:space="preserve">Strategy 3: </w:t>
            </w:r>
            <w:r w:rsidRPr="004C373A">
              <w:rPr>
                <w:sz w:val="16"/>
                <w:szCs w:val="16"/>
              </w:rPr>
              <w:t xml:space="preserve">Provide information for CSO outreach </w:t>
            </w:r>
            <w:proofErr w:type="gramStart"/>
            <w:r w:rsidRPr="004C373A">
              <w:rPr>
                <w:sz w:val="16"/>
                <w:szCs w:val="16"/>
              </w:rPr>
              <w:t>efforts.</w:t>
            </w:r>
            <w:r w:rsidRPr="00B47626">
              <w:rPr>
                <w:sz w:val="16"/>
                <w:szCs w:val="16"/>
              </w:rPr>
              <w:t>.</w:t>
            </w:r>
            <w:proofErr w:type="gramEnd"/>
          </w:p>
        </w:tc>
        <w:tc>
          <w:tcPr>
            <w:tcW w:w="1029" w:type="dxa"/>
            <w:hideMark/>
          </w:tcPr>
          <w:p w14:paraId="3900A7D9" w14:textId="77777777" w:rsidR="0001087B" w:rsidRPr="00B47626" w:rsidRDefault="0001087B" w:rsidP="0001087B">
            <w:pPr>
              <w:spacing w:after="0" w:line="240" w:lineRule="auto"/>
              <w:rPr>
                <w:sz w:val="16"/>
                <w:szCs w:val="16"/>
              </w:rPr>
            </w:pPr>
            <w:r w:rsidRPr="00B47626">
              <w:rPr>
                <w:sz w:val="16"/>
                <w:szCs w:val="16"/>
              </w:rPr>
              <w:t>Education/</w:t>
            </w:r>
            <w:r w:rsidRPr="00B47626">
              <w:rPr>
                <w:sz w:val="16"/>
                <w:szCs w:val="16"/>
              </w:rPr>
              <w:br/>
              <w:t>Outreach</w:t>
            </w:r>
          </w:p>
        </w:tc>
        <w:tc>
          <w:tcPr>
            <w:tcW w:w="759" w:type="dxa"/>
            <w:noWrap/>
            <w:hideMark/>
          </w:tcPr>
          <w:p w14:paraId="6933F716" w14:textId="77777777" w:rsidR="0001087B" w:rsidRPr="00B47626" w:rsidRDefault="0001087B" w:rsidP="0001087B">
            <w:pPr>
              <w:spacing w:after="0" w:line="240" w:lineRule="auto"/>
              <w:rPr>
                <w:sz w:val="16"/>
                <w:szCs w:val="16"/>
              </w:rPr>
            </w:pPr>
            <w:r w:rsidRPr="00B47626">
              <w:rPr>
                <w:sz w:val="16"/>
                <w:szCs w:val="16"/>
              </w:rPr>
              <w:t>18-19</w:t>
            </w:r>
          </w:p>
        </w:tc>
        <w:tc>
          <w:tcPr>
            <w:tcW w:w="935" w:type="dxa"/>
            <w:noWrap/>
            <w:hideMark/>
          </w:tcPr>
          <w:p w14:paraId="099AFD3C" w14:textId="7061A9FC" w:rsidR="0001087B" w:rsidRPr="00B47626" w:rsidRDefault="0001087B" w:rsidP="0001087B">
            <w:pPr>
              <w:spacing w:after="0" w:line="240" w:lineRule="auto"/>
              <w:rPr>
                <w:sz w:val="16"/>
                <w:szCs w:val="16"/>
              </w:rPr>
            </w:pPr>
            <w:r>
              <w:rPr>
                <w:sz w:val="16"/>
                <w:szCs w:val="16"/>
              </w:rPr>
              <w:t>ongoing</w:t>
            </w:r>
          </w:p>
        </w:tc>
        <w:tc>
          <w:tcPr>
            <w:tcW w:w="854" w:type="dxa"/>
            <w:noWrap/>
            <w:hideMark/>
          </w:tcPr>
          <w:p w14:paraId="629619AC" w14:textId="77777777" w:rsidR="0001087B" w:rsidRPr="00B47626" w:rsidRDefault="0001087B" w:rsidP="0001087B">
            <w:pPr>
              <w:spacing w:after="0" w:line="240" w:lineRule="auto"/>
              <w:rPr>
                <w:sz w:val="16"/>
                <w:szCs w:val="16"/>
              </w:rPr>
            </w:pPr>
            <w:proofErr w:type="gramStart"/>
            <w:r w:rsidRPr="00B47626">
              <w:rPr>
                <w:sz w:val="16"/>
                <w:szCs w:val="16"/>
              </w:rPr>
              <w:t>F,S</w:t>
            </w:r>
            <w:proofErr w:type="gramEnd"/>
          </w:p>
        </w:tc>
        <w:tc>
          <w:tcPr>
            <w:tcW w:w="692" w:type="dxa"/>
            <w:noWrap/>
            <w:hideMark/>
          </w:tcPr>
          <w:p w14:paraId="3363C49C" w14:textId="31C85EC1" w:rsidR="0001087B" w:rsidRPr="00B47626" w:rsidRDefault="0001087B" w:rsidP="0001087B">
            <w:pPr>
              <w:spacing w:after="0" w:line="240" w:lineRule="auto"/>
              <w:rPr>
                <w:sz w:val="16"/>
                <w:szCs w:val="16"/>
              </w:rPr>
            </w:pPr>
            <w:r w:rsidRPr="48F0F387">
              <w:rPr>
                <w:sz w:val="16"/>
                <w:szCs w:val="16"/>
              </w:rPr>
              <w:t>$150</w:t>
            </w:r>
          </w:p>
        </w:tc>
        <w:tc>
          <w:tcPr>
            <w:tcW w:w="692" w:type="dxa"/>
            <w:noWrap/>
            <w:hideMark/>
          </w:tcPr>
          <w:p w14:paraId="157A6872" w14:textId="646A9432" w:rsidR="0001087B" w:rsidRPr="00B47626" w:rsidRDefault="0001087B" w:rsidP="0001087B">
            <w:pPr>
              <w:spacing w:after="0" w:line="240" w:lineRule="auto"/>
              <w:rPr>
                <w:sz w:val="16"/>
                <w:szCs w:val="16"/>
              </w:rPr>
            </w:pPr>
            <w:r w:rsidRPr="48F0F387">
              <w:rPr>
                <w:sz w:val="16"/>
                <w:szCs w:val="16"/>
              </w:rPr>
              <w:t>$150</w:t>
            </w:r>
          </w:p>
        </w:tc>
        <w:tc>
          <w:tcPr>
            <w:tcW w:w="692" w:type="dxa"/>
            <w:noWrap/>
            <w:hideMark/>
          </w:tcPr>
          <w:p w14:paraId="140593BD" w14:textId="5F318A13" w:rsidR="0001087B" w:rsidRPr="00B47626" w:rsidRDefault="0001087B" w:rsidP="0001087B">
            <w:pPr>
              <w:spacing w:after="0" w:line="240" w:lineRule="auto"/>
              <w:rPr>
                <w:sz w:val="16"/>
                <w:szCs w:val="16"/>
              </w:rPr>
            </w:pPr>
            <w:r w:rsidRPr="48F0F387">
              <w:rPr>
                <w:sz w:val="16"/>
                <w:szCs w:val="16"/>
              </w:rPr>
              <w:t>$150</w:t>
            </w:r>
          </w:p>
        </w:tc>
        <w:tc>
          <w:tcPr>
            <w:tcW w:w="692" w:type="dxa"/>
            <w:noWrap/>
            <w:hideMark/>
          </w:tcPr>
          <w:p w14:paraId="35018796" w14:textId="7178E9F0" w:rsidR="0001087B" w:rsidRPr="00B47626" w:rsidRDefault="0001087B" w:rsidP="0001087B">
            <w:pPr>
              <w:spacing w:after="0" w:line="240" w:lineRule="auto"/>
              <w:rPr>
                <w:sz w:val="16"/>
                <w:szCs w:val="16"/>
              </w:rPr>
            </w:pPr>
            <w:r w:rsidRPr="48F0F387">
              <w:rPr>
                <w:sz w:val="16"/>
                <w:szCs w:val="16"/>
              </w:rPr>
              <w:t>$150</w:t>
            </w:r>
          </w:p>
        </w:tc>
        <w:tc>
          <w:tcPr>
            <w:tcW w:w="692" w:type="dxa"/>
            <w:noWrap/>
            <w:hideMark/>
          </w:tcPr>
          <w:p w14:paraId="16BB5BBD" w14:textId="27E3FBB7" w:rsidR="0001087B" w:rsidRPr="00B47626" w:rsidRDefault="0001087B" w:rsidP="0001087B">
            <w:pPr>
              <w:spacing w:after="0" w:line="240" w:lineRule="auto"/>
              <w:rPr>
                <w:sz w:val="16"/>
                <w:szCs w:val="16"/>
              </w:rPr>
            </w:pPr>
            <w:r w:rsidRPr="48F0F387">
              <w:rPr>
                <w:sz w:val="16"/>
                <w:szCs w:val="16"/>
              </w:rPr>
              <w:t>$150</w:t>
            </w:r>
          </w:p>
        </w:tc>
        <w:tc>
          <w:tcPr>
            <w:tcW w:w="692" w:type="dxa"/>
            <w:noWrap/>
            <w:hideMark/>
          </w:tcPr>
          <w:p w14:paraId="2CBB17C3" w14:textId="38ADC4C5" w:rsidR="0001087B" w:rsidRPr="00B47626" w:rsidRDefault="0001087B" w:rsidP="0001087B">
            <w:pPr>
              <w:spacing w:after="0" w:line="240" w:lineRule="auto"/>
              <w:rPr>
                <w:sz w:val="16"/>
                <w:szCs w:val="16"/>
              </w:rPr>
            </w:pPr>
            <w:r w:rsidRPr="48F0F387">
              <w:rPr>
                <w:sz w:val="16"/>
                <w:szCs w:val="16"/>
              </w:rPr>
              <w:t>$150</w:t>
            </w:r>
          </w:p>
        </w:tc>
        <w:tc>
          <w:tcPr>
            <w:tcW w:w="692" w:type="dxa"/>
            <w:noWrap/>
            <w:hideMark/>
          </w:tcPr>
          <w:p w14:paraId="208B4CDD" w14:textId="0B940E19" w:rsidR="0001087B" w:rsidRPr="00B47626" w:rsidRDefault="0001087B" w:rsidP="0001087B">
            <w:pPr>
              <w:spacing w:after="0" w:line="240" w:lineRule="auto"/>
              <w:rPr>
                <w:sz w:val="16"/>
                <w:szCs w:val="16"/>
              </w:rPr>
            </w:pPr>
            <w:r w:rsidRPr="48F0F387">
              <w:rPr>
                <w:sz w:val="16"/>
                <w:szCs w:val="16"/>
              </w:rPr>
              <w:t>$150</w:t>
            </w:r>
          </w:p>
        </w:tc>
        <w:tc>
          <w:tcPr>
            <w:tcW w:w="692" w:type="dxa"/>
            <w:noWrap/>
            <w:hideMark/>
          </w:tcPr>
          <w:p w14:paraId="1B107688" w14:textId="0C9BD95A" w:rsidR="0001087B" w:rsidRPr="00B47626" w:rsidRDefault="0001087B" w:rsidP="0001087B">
            <w:pPr>
              <w:spacing w:after="0" w:line="240" w:lineRule="auto"/>
              <w:rPr>
                <w:sz w:val="16"/>
                <w:szCs w:val="16"/>
              </w:rPr>
            </w:pPr>
            <w:r w:rsidRPr="48F0F387">
              <w:rPr>
                <w:sz w:val="16"/>
                <w:szCs w:val="16"/>
              </w:rPr>
              <w:t>$150</w:t>
            </w:r>
          </w:p>
        </w:tc>
        <w:tc>
          <w:tcPr>
            <w:tcW w:w="692" w:type="dxa"/>
            <w:noWrap/>
            <w:hideMark/>
          </w:tcPr>
          <w:p w14:paraId="619FF461" w14:textId="0F381166" w:rsidR="0001087B" w:rsidRPr="00B47626" w:rsidRDefault="0001087B" w:rsidP="0001087B">
            <w:pPr>
              <w:spacing w:after="0" w:line="240" w:lineRule="auto"/>
              <w:rPr>
                <w:sz w:val="16"/>
                <w:szCs w:val="16"/>
              </w:rPr>
            </w:pPr>
            <w:r w:rsidRPr="48F0F387">
              <w:rPr>
                <w:sz w:val="16"/>
                <w:szCs w:val="16"/>
              </w:rPr>
              <w:t>$150</w:t>
            </w:r>
          </w:p>
        </w:tc>
        <w:tc>
          <w:tcPr>
            <w:tcW w:w="692" w:type="dxa"/>
            <w:noWrap/>
            <w:hideMark/>
          </w:tcPr>
          <w:p w14:paraId="506F1730" w14:textId="67EC8888" w:rsidR="0001087B" w:rsidRPr="00B47626" w:rsidRDefault="0001087B" w:rsidP="0001087B">
            <w:pPr>
              <w:spacing w:after="0" w:line="240" w:lineRule="auto"/>
              <w:rPr>
                <w:sz w:val="16"/>
                <w:szCs w:val="16"/>
              </w:rPr>
            </w:pPr>
            <w:r w:rsidRPr="48F0F387">
              <w:rPr>
                <w:sz w:val="16"/>
                <w:szCs w:val="16"/>
              </w:rPr>
              <w:t>$150</w:t>
            </w:r>
          </w:p>
        </w:tc>
      </w:tr>
      <w:tr w:rsidR="0001087B" w:rsidRPr="000B5053" w14:paraId="55635E8B" w14:textId="77777777" w:rsidTr="48F0F387">
        <w:trPr>
          <w:trHeight w:val="480"/>
        </w:trPr>
        <w:tc>
          <w:tcPr>
            <w:tcW w:w="3903" w:type="dxa"/>
            <w:hideMark/>
          </w:tcPr>
          <w:p w14:paraId="3E49CE12" w14:textId="77777777" w:rsidR="0001087B" w:rsidRPr="00B47626" w:rsidRDefault="0001087B" w:rsidP="0001087B">
            <w:pPr>
              <w:spacing w:after="0" w:line="240" w:lineRule="auto"/>
              <w:rPr>
                <w:sz w:val="16"/>
                <w:szCs w:val="16"/>
              </w:rPr>
            </w:pPr>
            <w:r w:rsidRPr="00B47626">
              <w:rPr>
                <w:b/>
                <w:bCs/>
                <w:sz w:val="16"/>
                <w:szCs w:val="16"/>
              </w:rPr>
              <w:t>Strategy 4:</w:t>
            </w:r>
            <w:r w:rsidRPr="00B47626">
              <w:rPr>
                <w:sz w:val="16"/>
                <w:szCs w:val="16"/>
              </w:rPr>
              <w:t xml:space="preserve"> Document shoreline erosion in sensitive areas such as rookery islands.</w:t>
            </w:r>
          </w:p>
        </w:tc>
        <w:tc>
          <w:tcPr>
            <w:tcW w:w="1029" w:type="dxa"/>
            <w:hideMark/>
          </w:tcPr>
          <w:p w14:paraId="30735A96" w14:textId="77777777" w:rsidR="0001087B" w:rsidRPr="00B47626" w:rsidRDefault="0001087B" w:rsidP="0001087B">
            <w:pPr>
              <w:spacing w:after="0" w:line="240" w:lineRule="auto"/>
              <w:rPr>
                <w:sz w:val="16"/>
                <w:szCs w:val="16"/>
              </w:rPr>
            </w:pPr>
            <w:r w:rsidRPr="00B47626">
              <w:rPr>
                <w:sz w:val="16"/>
                <w:szCs w:val="16"/>
              </w:rPr>
              <w:t>Education/</w:t>
            </w:r>
            <w:r w:rsidRPr="00B47626">
              <w:rPr>
                <w:sz w:val="16"/>
                <w:szCs w:val="16"/>
              </w:rPr>
              <w:br/>
              <w:t>Outreach</w:t>
            </w:r>
          </w:p>
        </w:tc>
        <w:tc>
          <w:tcPr>
            <w:tcW w:w="759" w:type="dxa"/>
            <w:noWrap/>
            <w:hideMark/>
          </w:tcPr>
          <w:p w14:paraId="5467025C" w14:textId="77777777" w:rsidR="0001087B" w:rsidRPr="00B47626" w:rsidRDefault="0001087B" w:rsidP="0001087B">
            <w:pPr>
              <w:spacing w:after="0" w:line="240" w:lineRule="auto"/>
              <w:rPr>
                <w:sz w:val="16"/>
                <w:szCs w:val="16"/>
              </w:rPr>
            </w:pPr>
            <w:r w:rsidRPr="00B47626">
              <w:rPr>
                <w:sz w:val="16"/>
                <w:szCs w:val="16"/>
              </w:rPr>
              <w:t>18-19</w:t>
            </w:r>
          </w:p>
        </w:tc>
        <w:tc>
          <w:tcPr>
            <w:tcW w:w="935" w:type="dxa"/>
            <w:noWrap/>
            <w:hideMark/>
          </w:tcPr>
          <w:p w14:paraId="0ED26369" w14:textId="6EC09061" w:rsidR="0001087B" w:rsidRPr="00B47626" w:rsidRDefault="0001087B" w:rsidP="0001087B">
            <w:pPr>
              <w:spacing w:after="0" w:line="240" w:lineRule="auto"/>
              <w:rPr>
                <w:sz w:val="16"/>
                <w:szCs w:val="16"/>
              </w:rPr>
            </w:pPr>
            <w:r>
              <w:rPr>
                <w:sz w:val="16"/>
                <w:szCs w:val="16"/>
              </w:rPr>
              <w:t>ongoing</w:t>
            </w:r>
          </w:p>
        </w:tc>
        <w:tc>
          <w:tcPr>
            <w:tcW w:w="854" w:type="dxa"/>
            <w:noWrap/>
            <w:hideMark/>
          </w:tcPr>
          <w:p w14:paraId="7E652883" w14:textId="77777777" w:rsidR="0001087B" w:rsidRPr="00B47626" w:rsidRDefault="0001087B" w:rsidP="0001087B">
            <w:pPr>
              <w:spacing w:after="0" w:line="240" w:lineRule="auto"/>
              <w:rPr>
                <w:sz w:val="16"/>
                <w:szCs w:val="16"/>
              </w:rPr>
            </w:pPr>
            <w:proofErr w:type="gramStart"/>
            <w:r w:rsidRPr="00B47626">
              <w:rPr>
                <w:sz w:val="16"/>
                <w:szCs w:val="16"/>
              </w:rPr>
              <w:t>F,S</w:t>
            </w:r>
            <w:proofErr w:type="gramEnd"/>
          </w:p>
        </w:tc>
        <w:tc>
          <w:tcPr>
            <w:tcW w:w="692" w:type="dxa"/>
            <w:noWrap/>
            <w:hideMark/>
          </w:tcPr>
          <w:p w14:paraId="09D0168A"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0EFD63CF"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29EAAE1A"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2B25F43D"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6A178500"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23563DB9"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3E8AAB30"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68D62721"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7AA7FCE5"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199DCA37" w14:textId="77777777" w:rsidR="0001087B" w:rsidRPr="00B47626" w:rsidRDefault="0001087B" w:rsidP="0001087B">
            <w:pPr>
              <w:spacing w:after="0" w:line="240" w:lineRule="auto"/>
              <w:rPr>
                <w:sz w:val="16"/>
                <w:szCs w:val="16"/>
              </w:rPr>
            </w:pPr>
            <w:r w:rsidRPr="00B47626">
              <w:rPr>
                <w:sz w:val="16"/>
                <w:szCs w:val="16"/>
              </w:rPr>
              <w:t>$200</w:t>
            </w:r>
          </w:p>
        </w:tc>
      </w:tr>
      <w:tr w:rsidR="0001087B" w:rsidRPr="000B5053" w14:paraId="67208289" w14:textId="77777777" w:rsidTr="48F0F387">
        <w:trPr>
          <w:trHeight w:val="255"/>
        </w:trPr>
        <w:tc>
          <w:tcPr>
            <w:tcW w:w="3903" w:type="dxa"/>
            <w:shd w:val="clear" w:color="auto" w:fill="FBE4D5" w:themeFill="accent2" w:themeFillTint="33"/>
            <w:noWrap/>
            <w:hideMark/>
          </w:tcPr>
          <w:p w14:paraId="602EEE09" w14:textId="77777777" w:rsidR="0001087B" w:rsidRPr="00B47626" w:rsidRDefault="0001087B" w:rsidP="0001087B">
            <w:pPr>
              <w:spacing w:after="0" w:line="240" w:lineRule="auto"/>
              <w:rPr>
                <w:sz w:val="16"/>
                <w:szCs w:val="16"/>
              </w:rPr>
            </w:pPr>
            <w:r w:rsidRPr="00B47626">
              <w:rPr>
                <w:b/>
                <w:bCs/>
                <w:sz w:val="16"/>
                <w:szCs w:val="16"/>
              </w:rPr>
              <w:t>Objective 2:</w:t>
            </w:r>
            <w:r w:rsidRPr="00B47626">
              <w:rPr>
                <w:sz w:val="16"/>
                <w:szCs w:val="16"/>
              </w:rPr>
              <w:t xml:space="preserve">  Provide regulatory input when appropriate.</w:t>
            </w:r>
          </w:p>
        </w:tc>
        <w:tc>
          <w:tcPr>
            <w:tcW w:w="1029" w:type="dxa"/>
            <w:shd w:val="clear" w:color="auto" w:fill="FBE4D5" w:themeFill="accent2" w:themeFillTint="33"/>
            <w:noWrap/>
            <w:hideMark/>
          </w:tcPr>
          <w:p w14:paraId="036EAC8F" w14:textId="77777777" w:rsidR="0001087B" w:rsidRPr="00B47626" w:rsidRDefault="0001087B" w:rsidP="0001087B">
            <w:pPr>
              <w:spacing w:after="0" w:line="240" w:lineRule="auto"/>
              <w:rPr>
                <w:sz w:val="16"/>
                <w:szCs w:val="16"/>
              </w:rPr>
            </w:pPr>
            <w:r w:rsidRPr="00B47626">
              <w:rPr>
                <w:sz w:val="16"/>
                <w:szCs w:val="16"/>
              </w:rPr>
              <w:t> </w:t>
            </w:r>
          </w:p>
        </w:tc>
        <w:tc>
          <w:tcPr>
            <w:tcW w:w="759" w:type="dxa"/>
            <w:shd w:val="clear" w:color="auto" w:fill="FBE4D5" w:themeFill="accent2" w:themeFillTint="33"/>
            <w:noWrap/>
            <w:hideMark/>
          </w:tcPr>
          <w:p w14:paraId="47DEA2E5" w14:textId="77777777" w:rsidR="0001087B" w:rsidRPr="00B47626" w:rsidRDefault="0001087B" w:rsidP="0001087B">
            <w:pPr>
              <w:spacing w:after="0" w:line="240" w:lineRule="auto"/>
              <w:rPr>
                <w:sz w:val="16"/>
                <w:szCs w:val="16"/>
              </w:rPr>
            </w:pPr>
            <w:r w:rsidRPr="00B47626">
              <w:rPr>
                <w:sz w:val="16"/>
                <w:szCs w:val="16"/>
              </w:rPr>
              <w:t> </w:t>
            </w:r>
          </w:p>
        </w:tc>
        <w:tc>
          <w:tcPr>
            <w:tcW w:w="935" w:type="dxa"/>
            <w:shd w:val="clear" w:color="auto" w:fill="FBE4D5" w:themeFill="accent2" w:themeFillTint="33"/>
            <w:noWrap/>
            <w:hideMark/>
          </w:tcPr>
          <w:p w14:paraId="431C06D4" w14:textId="77777777" w:rsidR="0001087B" w:rsidRPr="00B47626" w:rsidRDefault="0001087B" w:rsidP="0001087B">
            <w:pPr>
              <w:spacing w:after="0" w:line="240" w:lineRule="auto"/>
              <w:rPr>
                <w:sz w:val="16"/>
                <w:szCs w:val="16"/>
              </w:rPr>
            </w:pPr>
            <w:r w:rsidRPr="00B47626">
              <w:rPr>
                <w:sz w:val="16"/>
                <w:szCs w:val="16"/>
              </w:rPr>
              <w:t> </w:t>
            </w:r>
          </w:p>
        </w:tc>
        <w:tc>
          <w:tcPr>
            <w:tcW w:w="854" w:type="dxa"/>
            <w:shd w:val="clear" w:color="auto" w:fill="FBE4D5" w:themeFill="accent2" w:themeFillTint="33"/>
            <w:noWrap/>
            <w:hideMark/>
          </w:tcPr>
          <w:p w14:paraId="761D5587"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5E67199F"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344ED316"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4F04C32A"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04C009BD"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56424537"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4766399A"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37BCB4FE"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5D784B44"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6AEC451E"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052492CD" w14:textId="77777777" w:rsidR="0001087B" w:rsidRPr="00B47626" w:rsidRDefault="0001087B" w:rsidP="0001087B">
            <w:pPr>
              <w:spacing w:after="0" w:line="240" w:lineRule="auto"/>
              <w:rPr>
                <w:sz w:val="16"/>
                <w:szCs w:val="16"/>
              </w:rPr>
            </w:pPr>
            <w:r w:rsidRPr="00B47626">
              <w:rPr>
                <w:sz w:val="16"/>
                <w:szCs w:val="16"/>
              </w:rPr>
              <w:t> </w:t>
            </w:r>
          </w:p>
        </w:tc>
      </w:tr>
      <w:tr w:rsidR="0001087B" w:rsidRPr="000B5053" w14:paraId="74B37E12" w14:textId="77777777" w:rsidTr="48F0F387">
        <w:trPr>
          <w:trHeight w:val="480"/>
        </w:trPr>
        <w:tc>
          <w:tcPr>
            <w:tcW w:w="3903" w:type="dxa"/>
            <w:hideMark/>
          </w:tcPr>
          <w:p w14:paraId="653CA738" w14:textId="77777777" w:rsidR="0001087B" w:rsidRPr="00B47626" w:rsidRDefault="0001087B" w:rsidP="0001087B">
            <w:pPr>
              <w:spacing w:after="0" w:line="240" w:lineRule="auto"/>
              <w:rPr>
                <w:sz w:val="16"/>
                <w:szCs w:val="16"/>
              </w:rPr>
            </w:pPr>
            <w:r w:rsidRPr="00B47626">
              <w:rPr>
                <w:b/>
                <w:bCs/>
                <w:sz w:val="16"/>
                <w:szCs w:val="16"/>
              </w:rPr>
              <w:t xml:space="preserve">Strategy 1: </w:t>
            </w:r>
            <w:r w:rsidRPr="00B47626">
              <w:rPr>
                <w:sz w:val="16"/>
                <w:szCs w:val="16"/>
              </w:rPr>
              <w:t>Provide shoreline information to regulatory employees.</w:t>
            </w:r>
          </w:p>
        </w:tc>
        <w:tc>
          <w:tcPr>
            <w:tcW w:w="1029" w:type="dxa"/>
            <w:hideMark/>
          </w:tcPr>
          <w:p w14:paraId="62E80D4C" w14:textId="77777777" w:rsidR="0001087B" w:rsidRPr="00B47626" w:rsidRDefault="0001087B" w:rsidP="0001087B">
            <w:pPr>
              <w:spacing w:after="0" w:line="240" w:lineRule="auto"/>
              <w:rPr>
                <w:sz w:val="16"/>
                <w:szCs w:val="16"/>
              </w:rPr>
            </w:pPr>
            <w:r w:rsidRPr="00B47626">
              <w:rPr>
                <w:sz w:val="16"/>
                <w:szCs w:val="16"/>
              </w:rPr>
              <w:t>Resource Mgmt.</w:t>
            </w:r>
          </w:p>
        </w:tc>
        <w:tc>
          <w:tcPr>
            <w:tcW w:w="759" w:type="dxa"/>
            <w:noWrap/>
            <w:hideMark/>
          </w:tcPr>
          <w:p w14:paraId="7B530368" w14:textId="77777777" w:rsidR="0001087B" w:rsidRPr="00B47626" w:rsidRDefault="0001087B" w:rsidP="0001087B">
            <w:pPr>
              <w:spacing w:after="0" w:line="240" w:lineRule="auto"/>
              <w:rPr>
                <w:sz w:val="16"/>
                <w:szCs w:val="16"/>
              </w:rPr>
            </w:pPr>
            <w:r w:rsidRPr="00B47626">
              <w:rPr>
                <w:sz w:val="16"/>
                <w:szCs w:val="16"/>
              </w:rPr>
              <w:t>18-19</w:t>
            </w:r>
          </w:p>
        </w:tc>
        <w:tc>
          <w:tcPr>
            <w:tcW w:w="935" w:type="dxa"/>
            <w:noWrap/>
            <w:hideMark/>
          </w:tcPr>
          <w:p w14:paraId="3AB6B514" w14:textId="18ADE48B" w:rsidR="0001087B" w:rsidRPr="00B47626" w:rsidRDefault="0001087B" w:rsidP="0001087B">
            <w:pPr>
              <w:spacing w:after="0" w:line="240" w:lineRule="auto"/>
              <w:rPr>
                <w:sz w:val="16"/>
                <w:szCs w:val="16"/>
              </w:rPr>
            </w:pPr>
            <w:r>
              <w:rPr>
                <w:sz w:val="16"/>
                <w:szCs w:val="16"/>
              </w:rPr>
              <w:t>ongoing</w:t>
            </w:r>
          </w:p>
        </w:tc>
        <w:tc>
          <w:tcPr>
            <w:tcW w:w="854" w:type="dxa"/>
            <w:noWrap/>
            <w:hideMark/>
          </w:tcPr>
          <w:p w14:paraId="4EB3F6CC" w14:textId="77777777" w:rsidR="0001087B" w:rsidRPr="00B47626" w:rsidRDefault="0001087B" w:rsidP="0001087B">
            <w:pPr>
              <w:spacing w:after="0" w:line="240" w:lineRule="auto"/>
              <w:rPr>
                <w:sz w:val="16"/>
                <w:szCs w:val="16"/>
              </w:rPr>
            </w:pPr>
            <w:proofErr w:type="gramStart"/>
            <w:r w:rsidRPr="00B47626">
              <w:rPr>
                <w:sz w:val="16"/>
                <w:szCs w:val="16"/>
              </w:rPr>
              <w:t>F,S</w:t>
            </w:r>
            <w:proofErr w:type="gramEnd"/>
          </w:p>
        </w:tc>
        <w:tc>
          <w:tcPr>
            <w:tcW w:w="692" w:type="dxa"/>
            <w:noWrap/>
            <w:hideMark/>
          </w:tcPr>
          <w:p w14:paraId="690FBC4F"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1BB8187D"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00903B92"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384A0072"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09FFD5EF"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36BED976"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52A96114"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46FE149B"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1C695E12"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114A9143" w14:textId="77777777" w:rsidR="0001087B" w:rsidRPr="00B47626" w:rsidRDefault="0001087B" w:rsidP="0001087B">
            <w:pPr>
              <w:spacing w:after="0" w:line="240" w:lineRule="auto"/>
              <w:rPr>
                <w:sz w:val="16"/>
                <w:szCs w:val="16"/>
              </w:rPr>
            </w:pPr>
            <w:r w:rsidRPr="00B47626">
              <w:rPr>
                <w:sz w:val="16"/>
                <w:szCs w:val="16"/>
              </w:rPr>
              <w:t>$200</w:t>
            </w:r>
          </w:p>
        </w:tc>
      </w:tr>
      <w:tr w:rsidR="0001087B" w:rsidRPr="000B5053" w14:paraId="6B485E21" w14:textId="77777777" w:rsidTr="48F0F387">
        <w:trPr>
          <w:trHeight w:val="480"/>
        </w:trPr>
        <w:tc>
          <w:tcPr>
            <w:tcW w:w="3903" w:type="dxa"/>
            <w:hideMark/>
          </w:tcPr>
          <w:p w14:paraId="24F8645D" w14:textId="77777777" w:rsidR="0001087B" w:rsidRPr="00B47626" w:rsidRDefault="0001087B" w:rsidP="0001087B">
            <w:pPr>
              <w:spacing w:after="0" w:line="240" w:lineRule="auto"/>
              <w:rPr>
                <w:sz w:val="16"/>
                <w:szCs w:val="16"/>
              </w:rPr>
            </w:pPr>
            <w:r w:rsidRPr="00B47626">
              <w:rPr>
                <w:b/>
                <w:bCs/>
                <w:sz w:val="16"/>
                <w:szCs w:val="16"/>
              </w:rPr>
              <w:t>Strategy 2:</w:t>
            </w:r>
            <w:r w:rsidRPr="00B47626">
              <w:rPr>
                <w:sz w:val="16"/>
                <w:szCs w:val="16"/>
              </w:rPr>
              <w:t xml:space="preserve"> Provide input on shoreline alteration avoidance and minimization during the regulatory process.</w:t>
            </w:r>
          </w:p>
        </w:tc>
        <w:tc>
          <w:tcPr>
            <w:tcW w:w="1029" w:type="dxa"/>
            <w:hideMark/>
          </w:tcPr>
          <w:p w14:paraId="682F05F2" w14:textId="77777777" w:rsidR="0001087B" w:rsidRPr="00B47626" w:rsidRDefault="0001087B" w:rsidP="0001087B">
            <w:pPr>
              <w:spacing w:after="0" w:line="240" w:lineRule="auto"/>
              <w:rPr>
                <w:sz w:val="16"/>
                <w:szCs w:val="16"/>
              </w:rPr>
            </w:pPr>
            <w:r w:rsidRPr="00B47626">
              <w:rPr>
                <w:sz w:val="16"/>
                <w:szCs w:val="16"/>
              </w:rPr>
              <w:t>Resource Mgmt.</w:t>
            </w:r>
          </w:p>
        </w:tc>
        <w:tc>
          <w:tcPr>
            <w:tcW w:w="759" w:type="dxa"/>
            <w:noWrap/>
            <w:hideMark/>
          </w:tcPr>
          <w:p w14:paraId="6F03FDA9" w14:textId="77777777" w:rsidR="0001087B" w:rsidRPr="00B47626" w:rsidRDefault="0001087B" w:rsidP="0001087B">
            <w:pPr>
              <w:spacing w:after="0" w:line="240" w:lineRule="auto"/>
              <w:rPr>
                <w:sz w:val="16"/>
                <w:szCs w:val="16"/>
              </w:rPr>
            </w:pPr>
            <w:r w:rsidRPr="00B47626">
              <w:rPr>
                <w:sz w:val="16"/>
                <w:szCs w:val="16"/>
              </w:rPr>
              <w:t>18-19</w:t>
            </w:r>
          </w:p>
        </w:tc>
        <w:tc>
          <w:tcPr>
            <w:tcW w:w="935" w:type="dxa"/>
            <w:noWrap/>
            <w:hideMark/>
          </w:tcPr>
          <w:p w14:paraId="07273A0E" w14:textId="50AD5574" w:rsidR="0001087B" w:rsidRPr="00B47626" w:rsidRDefault="0001087B" w:rsidP="0001087B">
            <w:pPr>
              <w:spacing w:after="0" w:line="240" w:lineRule="auto"/>
              <w:rPr>
                <w:sz w:val="16"/>
                <w:szCs w:val="16"/>
              </w:rPr>
            </w:pPr>
            <w:r>
              <w:rPr>
                <w:sz w:val="16"/>
                <w:szCs w:val="16"/>
              </w:rPr>
              <w:t>ongoing</w:t>
            </w:r>
          </w:p>
        </w:tc>
        <w:tc>
          <w:tcPr>
            <w:tcW w:w="854" w:type="dxa"/>
            <w:noWrap/>
            <w:hideMark/>
          </w:tcPr>
          <w:p w14:paraId="792FE596" w14:textId="77777777" w:rsidR="0001087B" w:rsidRPr="00B47626" w:rsidRDefault="0001087B" w:rsidP="0001087B">
            <w:pPr>
              <w:spacing w:after="0" w:line="240" w:lineRule="auto"/>
              <w:rPr>
                <w:sz w:val="16"/>
                <w:szCs w:val="16"/>
              </w:rPr>
            </w:pPr>
            <w:proofErr w:type="gramStart"/>
            <w:r w:rsidRPr="00B47626">
              <w:rPr>
                <w:sz w:val="16"/>
                <w:szCs w:val="16"/>
              </w:rPr>
              <w:t>F,S</w:t>
            </w:r>
            <w:proofErr w:type="gramEnd"/>
          </w:p>
        </w:tc>
        <w:tc>
          <w:tcPr>
            <w:tcW w:w="692" w:type="dxa"/>
            <w:noWrap/>
            <w:hideMark/>
          </w:tcPr>
          <w:p w14:paraId="3D87B596"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1A4E0C58"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3F3C3F12"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054C6ABD"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5FA775ED"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3663F7D0"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3426C3ED"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4E371B03"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3314199B"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25272F25" w14:textId="77777777" w:rsidR="0001087B" w:rsidRPr="00B47626" w:rsidRDefault="0001087B" w:rsidP="0001087B">
            <w:pPr>
              <w:spacing w:after="0" w:line="240" w:lineRule="auto"/>
              <w:rPr>
                <w:sz w:val="16"/>
                <w:szCs w:val="16"/>
              </w:rPr>
            </w:pPr>
            <w:r w:rsidRPr="00B47626">
              <w:rPr>
                <w:sz w:val="16"/>
                <w:szCs w:val="16"/>
              </w:rPr>
              <w:t>$200</w:t>
            </w:r>
          </w:p>
        </w:tc>
      </w:tr>
      <w:tr w:rsidR="0001087B" w:rsidRPr="000B5053" w14:paraId="09A4EF43" w14:textId="77777777" w:rsidTr="48F0F387">
        <w:trPr>
          <w:trHeight w:val="240"/>
        </w:trPr>
        <w:tc>
          <w:tcPr>
            <w:tcW w:w="3903" w:type="dxa"/>
            <w:shd w:val="clear" w:color="auto" w:fill="CCFFFF"/>
            <w:noWrap/>
            <w:hideMark/>
          </w:tcPr>
          <w:p w14:paraId="54AB443D" w14:textId="77777777" w:rsidR="0001087B" w:rsidRPr="00B47626" w:rsidRDefault="0001087B" w:rsidP="0001087B">
            <w:pPr>
              <w:spacing w:after="0" w:line="240" w:lineRule="auto"/>
              <w:rPr>
                <w:sz w:val="16"/>
                <w:szCs w:val="16"/>
              </w:rPr>
            </w:pPr>
            <w:r w:rsidRPr="00B47626">
              <w:rPr>
                <w:b/>
                <w:bCs/>
                <w:sz w:val="16"/>
                <w:szCs w:val="16"/>
              </w:rPr>
              <w:t>Goal 2:</w:t>
            </w:r>
            <w:r w:rsidRPr="00B47626">
              <w:rPr>
                <w:sz w:val="16"/>
                <w:szCs w:val="16"/>
              </w:rPr>
              <w:t xml:space="preserve"> Seek opportunities to restore altered shorelines to a more natural state.</w:t>
            </w:r>
          </w:p>
        </w:tc>
        <w:tc>
          <w:tcPr>
            <w:tcW w:w="1029" w:type="dxa"/>
            <w:shd w:val="clear" w:color="auto" w:fill="CCFFFF"/>
          </w:tcPr>
          <w:p w14:paraId="525000F6" w14:textId="0187E00F" w:rsidR="0001087B" w:rsidRPr="00B47626" w:rsidRDefault="0001087B" w:rsidP="0001087B">
            <w:pPr>
              <w:spacing w:after="0" w:line="240" w:lineRule="auto"/>
              <w:rPr>
                <w:sz w:val="16"/>
                <w:szCs w:val="16"/>
              </w:rPr>
            </w:pPr>
          </w:p>
        </w:tc>
        <w:tc>
          <w:tcPr>
            <w:tcW w:w="759" w:type="dxa"/>
            <w:shd w:val="clear" w:color="auto" w:fill="CCFFFF"/>
            <w:noWrap/>
            <w:hideMark/>
          </w:tcPr>
          <w:p w14:paraId="6241C9A3" w14:textId="77777777" w:rsidR="0001087B" w:rsidRPr="00B47626" w:rsidRDefault="0001087B" w:rsidP="0001087B">
            <w:pPr>
              <w:spacing w:after="0" w:line="240" w:lineRule="auto"/>
              <w:rPr>
                <w:sz w:val="16"/>
                <w:szCs w:val="16"/>
              </w:rPr>
            </w:pPr>
            <w:r w:rsidRPr="00B47626">
              <w:rPr>
                <w:sz w:val="16"/>
                <w:szCs w:val="16"/>
              </w:rPr>
              <w:t> </w:t>
            </w:r>
          </w:p>
        </w:tc>
        <w:tc>
          <w:tcPr>
            <w:tcW w:w="935" w:type="dxa"/>
            <w:shd w:val="clear" w:color="auto" w:fill="CCFFFF"/>
            <w:noWrap/>
            <w:hideMark/>
          </w:tcPr>
          <w:p w14:paraId="10E15E1D" w14:textId="77777777" w:rsidR="0001087B" w:rsidRPr="00B47626" w:rsidRDefault="0001087B" w:rsidP="0001087B">
            <w:pPr>
              <w:spacing w:after="0" w:line="240" w:lineRule="auto"/>
              <w:rPr>
                <w:sz w:val="16"/>
                <w:szCs w:val="16"/>
              </w:rPr>
            </w:pPr>
            <w:r w:rsidRPr="00B47626">
              <w:rPr>
                <w:sz w:val="16"/>
                <w:szCs w:val="16"/>
              </w:rPr>
              <w:t> </w:t>
            </w:r>
          </w:p>
        </w:tc>
        <w:tc>
          <w:tcPr>
            <w:tcW w:w="854" w:type="dxa"/>
            <w:shd w:val="clear" w:color="auto" w:fill="CCFFFF"/>
            <w:noWrap/>
            <w:hideMark/>
          </w:tcPr>
          <w:p w14:paraId="409B4984"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206028BE"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2407C80F"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5992A26B"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696DBAD6"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31A58706"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3639BE82"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604E4616"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35E3910F"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7640C8D5"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2E659229" w14:textId="77777777" w:rsidR="0001087B" w:rsidRPr="00B47626" w:rsidRDefault="0001087B" w:rsidP="0001087B">
            <w:pPr>
              <w:spacing w:after="0" w:line="240" w:lineRule="auto"/>
              <w:rPr>
                <w:sz w:val="16"/>
                <w:szCs w:val="16"/>
              </w:rPr>
            </w:pPr>
            <w:r w:rsidRPr="00B47626">
              <w:rPr>
                <w:sz w:val="16"/>
                <w:szCs w:val="16"/>
              </w:rPr>
              <w:t> </w:t>
            </w:r>
          </w:p>
        </w:tc>
      </w:tr>
      <w:tr w:rsidR="0001087B" w:rsidRPr="000B5053" w14:paraId="02E64C15" w14:textId="77777777" w:rsidTr="48F0F387">
        <w:trPr>
          <w:trHeight w:val="255"/>
        </w:trPr>
        <w:tc>
          <w:tcPr>
            <w:tcW w:w="3903" w:type="dxa"/>
            <w:shd w:val="clear" w:color="auto" w:fill="FBE4D5" w:themeFill="accent2" w:themeFillTint="33"/>
            <w:noWrap/>
            <w:hideMark/>
          </w:tcPr>
          <w:p w14:paraId="5BD67DAE" w14:textId="77777777" w:rsidR="0001087B" w:rsidRPr="00B47626" w:rsidRDefault="0001087B" w:rsidP="0001087B">
            <w:pPr>
              <w:spacing w:after="0" w:line="240" w:lineRule="auto"/>
              <w:rPr>
                <w:sz w:val="16"/>
                <w:szCs w:val="16"/>
              </w:rPr>
            </w:pPr>
            <w:r w:rsidRPr="00B47626">
              <w:rPr>
                <w:b/>
                <w:bCs/>
                <w:sz w:val="16"/>
                <w:szCs w:val="16"/>
              </w:rPr>
              <w:t>Objective 1:</w:t>
            </w:r>
            <w:r w:rsidRPr="00B47626">
              <w:rPr>
                <w:sz w:val="16"/>
                <w:szCs w:val="16"/>
              </w:rPr>
              <w:t xml:space="preserve">  Facilitate natural shoreline restoration through the regulatory process.</w:t>
            </w:r>
          </w:p>
        </w:tc>
        <w:tc>
          <w:tcPr>
            <w:tcW w:w="1029" w:type="dxa"/>
            <w:shd w:val="clear" w:color="auto" w:fill="FBE4D5" w:themeFill="accent2" w:themeFillTint="33"/>
          </w:tcPr>
          <w:p w14:paraId="4EA06183" w14:textId="77777777" w:rsidR="0001087B" w:rsidRPr="00B47626" w:rsidRDefault="0001087B" w:rsidP="0001087B">
            <w:pPr>
              <w:spacing w:after="0" w:line="240" w:lineRule="auto"/>
              <w:rPr>
                <w:sz w:val="16"/>
                <w:szCs w:val="16"/>
              </w:rPr>
            </w:pPr>
          </w:p>
        </w:tc>
        <w:tc>
          <w:tcPr>
            <w:tcW w:w="759" w:type="dxa"/>
            <w:shd w:val="clear" w:color="auto" w:fill="FBE4D5" w:themeFill="accent2" w:themeFillTint="33"/>
          </w:tcPr>
          <w:p w14:paraId="177B91F1" w14:textId="454DFC57" w:rsidR="0001087B" w:rsidRPr="00B47626" w:rsidRDefault="0001087B" w:rsidP="0001087B">
            <w:pPr>
              <w:spacing w:after="0" w:line="240" w:lineRule="auto"/>
              <w:rPr>
                <w:sz w:val="16"/>
                <w:szCs w:val="16"/>
              </w:rPr>
            </w:pPr>
          </w:p>
        </w:tc>
        <w:tc>
          <w:tcPr>
            <w:tcW w:w="935" w:type="dxa"/>
            <w:shd w:val="clear" w:color="auto" w:fill="FBE4D5" w:themeFill="accent2" w:themeFillTint="33"/>
            <w:noWrap/>
            <w:hideMark/>
          </w:tcPr>
          <w:p w14:paraId="7A9A91A8" w14:textId="77777777" w:rsidR="0001087B" w:rsidRPr="00B47626" w:rsidRDefault="0001087B" w:rsidP="0001087B">
            <w:pPr>
              <w:spacing w:after="0" w:line="240" w:lineRule="auto"/>
              <w:rPr>
                <w:sz w:val="16"/>
                <w:szCs w:val="16"/>
              </w:rPr>
            </w:pPr>
            <w:r w:rsidRPr="00B47626">
              <w:rPr>
                <w:sz w:val="16"/>
                <w:szCs w:val="16"/>
              </w:rPr>
              <w:t> </w:t>
            </w:r>
          </w:p>
        </w:tc>
        <w:tc>
          <w:tcPr>
            <w:tcW w:w="854" w:type="dxa"/>
            <w:shd w:val="clear" w:color="auto" w:fill="FBE4D5" w:themeFill="accent2" w:themeFillTint="33"/>
            <w:noWrap/>
            <w:hideMark/>
          </w:tcPr>
          <w:p w14:paraId="2E760ABA"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01863EDE"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16266E18"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5B5A3EF9"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302EBAE6"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0BC4E306"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1B460C03"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694796B8"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7A6E038E"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698B624F"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23475721" w14:textId="77777777" w:rsidR="0001087B" w:rsidRPr="00B47626" w:rsidRDefault="0001087B" w:rsidP="0001087B">
            <w:pPr>
              <w:spacing w:after="0" w:line="240" w:lineRule="auto"/>
              <w:rPr>
                <w:sz w:val="16"/>
                <w:szCs w:val="16"/>
              </w:rPr>
            </w:pPr>
            <w:r w:rsidRPr="00B47626">
              <w:rPr>
                <w:sz w:val="16"/>
                <w:szCs w:val="16"/>
              </w:rPr>
              <w:t> </w:t>
            </w:r>
          </w:p>
        </w:tc>
      </w:tr>
      <w:tr w:rsidR="0001087B" w:rsidRPr="000B5053" w14:paraId="49E0F98C" w14:textId="77777777" w:rsidTr="48F0F387">
        <w:trPr>
          <w:trHeight w:val="480"/>
        </w:trPr>
        <w:tc>
          <w:tcPr>
            <w:tcW w:w="3903" w:type="dxa"/>
            <w:hideMark/>
          </w:tcPr>
          <w:p w14:paraId="580172DB" w14:textId="77777777" w:rsidR="0001087B" w:rsidRPr="00B47626" w:rsidRDefault="0001087B" w:rsidP="0001087B">
            <w:pPr>
              <w:spacing w:after="0" w:line="240" w:lineRule="auto"/>
              <w:rPr>
                <w:sz w:val="16"/>
                <w:szCs w:val="16"/>
              </w:rPr>
            </w:pPr>
            <w:r w:rsidRPr="00B47626">
              <w:rPr>
                <w:b/>
                <w:bCs/>
                <w:sz w:val="16"/>
                <w:szCs w:val="16"/>
              </w:rPr>
              <w:t xml:space="preserve">Strategy 1: </w:t>
            </w:r>
            <w:r w:rsidRPr="00B47626">
              <w:rPr>
                <w:sz w:val="16"/>
                <w:szCs w:val="16"/>
              </w:rPr>
              <w:t>Maintain a database of potential shoreline restoration opportunities.</w:t>
            </w:r>
          </w:p>
        </w:tc>
        <w:tc>
          <w:tcPr>
            <w:tcW w:w="1029" w:type="dxa"/>
            <w:hideMark/>
          </w:tcPr>
          <w:p w14:paraId="4AA0225D" w14:textId="77777777" w:rsidR="0001087B" w:rsidRPr="00B47626" w:rsidRDefault="0001087B" w:rsidP="0001087B">
            <w:pPr>
              <w:spacing w:after="0" w:line="240" w:lineRule="auto"/>
              <w:rPr>
                <w:sz w:val="16"/>
                <w:szCs w:val="16"/>
              </w:rPr>
            </w:pPr>
            <w:r w:rsidRPr="00B47626">
              <w:rPr>
                <w:sz w:val="16"/>
                <w:szCs w:val="16"/>
              </w:rPr>
              <w:t>Resource Mgmt.</w:t>
            </w:r>
          </w:p>
        </w:tc>
        <w:tc>
          <w:tcPr>
            <w:tcW w:w="759" w:type="dxa"/>
            <w:noWrap/>
            <w:hideMark/>
          </w:tcPr>
          <w:p w14:paraId="7C531C5A" w14:textId="77777777" w:rsidR="0001087B" w:rsidRPr="00B47626" w:rsidRDefault="0001087B" w:rsidP="0001087B">
            <w:pPr>
              <w:spacing w:after="0" w:line="240" w:lineRule="auto"/>
              <w:rPr>
                <w:sz w:val="16"/>
                <w:szCs w:val="16"/>
              </w:rPr>
            </w:pPr>
            <w:r w:rsidRPr="00B47626">
              <w:rPr>
                <w:sz w:val="16"/>
                <w:szCs w:val="16"/>
              </w:rPr>
              <w:t>19-20</w:t>
            </w:r>
          </w:p>
        </w:tc>
        <w:tc>
          <w:tcPr>
            <w:tcW w:w="935" w:type="dxa"/>
            <w:noWrap/>
            <w:hideMark/>
          </w:tcPr>
          <w:p w14:paraId="1B73AF58" w14:textId="2CC89ADB" w:rsidR="0001087B" w:rsidRPr="00B47626" w:rsidRDefault="0001087B" w:rsidP="0001087B">
            <w:pPr>
              <w:spacing w:after="0" w:line="240" w:lineRule="auto"/>
              <w:rPr>
                <w:sz w:val="16"/>
                <w:szCs w:val="16"/>
              </w:rPr>
            </w:pPr>
            <w:r>
              <w:rPr>
                <w:sz w:val="16"/>
                <w:szCs w:val="16"/>
              </w:rPr>
              <w:t>ongoing</w:t>
            </w:r>
          </w:p>
        </w:tc>
        <w:tc>
          <w:tcPr>
            <w:tcW w:w="854" w:type="dxa"/>
            <w:noWrap/>
            <w:hideMark/>
          </w:tcPr>
          <w:p w14:paraId="549A69ED" w14:textId="77777777" w:rsidR="0001087B" w:rsidRPr="00B47626" w:rsidRDefault="0001087B" w:rsidP="0001087B">
            <w:pPr>
              <w:spacing w:after="0" w:line="240" w:lineRule="auto"/>
              <w:rPr>
                <w:sz w:val="16"/>
                <w:szCs w:val="16"/>
              </w:rPr>
            </w:pPr>
            <w:proofErr w:type="gramStart"/>
            <w:r w:rsidRPr="00B47626">
              <w:rPr>
                <w:sz w:val="16"/>
                <w:szCs w:val="16"/>
              </w:rPr>
              <w:t>F,S</w:t>
            </w:r>
            <w:proofErr w:type="gramEnd"/>
          </w:p>
        </w:tc>
        <w:tc>
          <w:tcPr>
            <w:tcW w:w="692" w:type="dxa"/>
            <w:noWrap/>
            <w:hideMark/>
          </w:tcPr>
          <w:p w14:paraId="42DE936C"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6FCA6668"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42C78B42"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7C3636F8"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46E7B9AF"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42CB5680"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0DC243DF"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70B26D8B"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08215BCB"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02CB3C9D" w14:textId="77777777" w:rsidR="0001087B" w:rsidRPr="00B47626" w:rsidRDefault="0001087B" w:rsidP="0001087B">
            <w:pPr>
              <w:spacing w:after="0" w:line="240" w:lineRule="auto"/>
              <w:rPr>
                <w:sz w:val="16"/>
                <w:szCs w:val="16"/>
              </w:rPr>
            </w:pPr>
            <w:r w:rsidRPr="00B47626">
              <w:rPr>
                <w:sz w:val="16"/>
                <w:szCs w:val="16"/>
              </w:rPr>
              <w:t>$100</w:t>
            </w:r>
          </w:p>
        </w:tc>
      </w:tr>
      <w:tr w:rsidR="0001087B" w:rsidRPr="000B5053" w14:paraId="1B75635F" w14:textId="77777777" w:rsidTr="48F0F387">
        <w:trPr>
          <w:trHeight w:val="480"/>
        </w:trPr>
        <w:tc>
          <w:tcPr>
            <w:tcW w:w="3903" w:type="dxa"/>
            <w:hideMark/>
          </w:tcPr>
          <w:p w14:paraId="56D257A3" w14:textId="77777777" w:rsidR="0001087B" w:rsidRPr="00B47626" w:rsidRDefault="0001087B" w:rsidP="0001087B">
            <w:pPr>
              <w:spacing w:after="0" w:line="240" w:lineRule="auto"/>
              <w:rPr>
                <w:sz w:val="16"/>
                <w:szCs w:val="16"/>
              </w:rPr>
            </w:pPr>
            <w:r w:rsidRPr="00B47626">
              <w:rPr>
                <w:b/>
                <w:bCs/>
                <w:sz w:val="16"/>
                <w:szCs w:val="16"/>
              </w:rPr>
              <w:t>Strategy 2:</w:t>
            </w:r>
            <w:r w:rsidRPr="00B47626">
              <w:rPr>
                <w:sz w:val="16"/>
                <w:szCs w:val="16"/>
              </w:rPr>
              <w:t xml:space="preserve"> Recommend shoreline restoration, when appropriate, as mitigation</w:t>
            </w:r>
          </w:p>
        </w:tc>
        <w:tc>
          <w:tcPr>
            <w:tcW w:w="1029" w:type="dxa"/>
            <w:hideMark/>
          </w:tcPr>
          <w:p w14:paraId="5E78E8A5" w14:textId="77777777" w:rsidR="0001087B" w:rsidRPr="00B47626" w:rsidRDefault="0001087B" w:rsidP="0001087B">
            <w:pPr>
              <w:spacing w:after="0" w:line="240" w:lineRule="auto"/>
              <w:rPr>
                <w:sz w:val="16"/>
                <w:szCs w:val="16"/>
              </w:rPr>
            </w:pPr>
            <w:r w:rsidRPr="00B47626">
              <w:rPr>
                <w:sz w:val="16"/>
                <w:szCs w:val="16"/>
              </w:rPr>
              <w:t>Resource Mgmt.</w:t>
            </w:r>
          </w:p>
        </w:tc>
        <w:tc>
          <w:tcPr>
            <w:tcW w:w="759" w:type="dxa"/>
            <w:noWrap/>
            <w:hideMark/>
          </w:tcPr>
          <w:p w14:paraId="5F81F960" w14:textId="77777777" w:rsidR="0001087B" w:rsidRPr="00B47626" w:rsidRDefault="0001087B" w:rsidP="0001087B">
            <w:pPr>
              <w:spacing w:after="0" w:line="240" w:lineRule="auto"/>
              <w:rPr>
                <w:sz w:val="16"/>
                <w:szCs w:val="16"/>
              </w:rPr>
            </w:pPr>
            <w:r w:rsidRPr="00B47626">
              <w:rPr>
                <w:sz w:val="16"/>
                <w:szCs w:val="16"/>
              </w:rPr>
              <w:t>18-19</w:t>
            </w:r>
          </w:p>
        </w:tc>
        <w:tc>
          <w:tcPr>
            <w:tcW w:w="935" w:type="dxa"/>
            <w:noWrap/>
            <w:hideMark/>
          </w:tcPr>
          <w:p w14:paraId="1848C63F" w14:textId="6B36E480" w:rsidR="0001087B" w:rsidRPr="00B47626" w:rsidRDefault="0001087B" w:rsidP="0001087B">
            <w:pPr>
              <w:spacing w:after="0" w:line="240" w:lineRule="auto"/>
              <w:rPr>
                <w:sz w:val="16"/>
                <w:szCs w:val="16"/>
              </w:rPr>
            </w:pPr>
            <w:r>
              <w:rPr>
                <w:sz w:val="16"/>
                <w:szCs w:val="16"/>
              </w:rPr>
              <w:t>ongoing</w:t>
            </w:r>
          </w:p>
        </w:tc>
        <w:tc>
          <w:tcPr>
            <w:tcW w:w="854" w:type="dxa"/>
            <w:noWrap/>
            <w:hideMark/>
          </w:tcPr>
          <w:p w14:paraId="44028699" w14:textId="77777777" w:rsidR="0001087B" w:rsidRPr="00B47626" w:rsidRDefault="0001087B" w:rsidP="0001087B">
            <w:pPr>
              <w:spacing w:after="0" w:line="240" w:lineRule="auto"/>
              <w:rPr>
                <w:sz w:val="16"/>
                <w:szCs w:val="16"/>
              </w:rPr>
            </w:pPr>
            <w:proofErr w:type="gramStart"/>
            <w:r w:rsidRPr="00B47626">
              <w:rPr>
                <w:sz w:val="16"/>
                <w:szCs w:val="16"/>
              </w:rPr>
              <w:t>F,S</w:t>
            </w:r>
            <w:proofErr w:type="gramEnd"/>
          </w:p>
        </w:tc>
        <w:tc>
          <w:tcPr>
            <w:tcW w:w="692" w:type="dxa"/>
            <w:noWrap/>
            <w:hideMark/>
          </w:tcPr>
          <w:p w14:paraId="2FF283BC" w14:textId="51EA744E" w:rsidR="0001087B" w:rsidRPr="00B47626" w:rsidRDefault="0001087B" w:rsidP="0001087B">
            <w:pPr>
              <w:spacing w:after="0" w:line="240" w:lineRule="auto"/>
            </w:pPr>
            <w:r w:rsidRPr="48F0F387">
              <w:rPr>
                <w:sz w:val="16"/>
                <w:szCs w:val="16"/>
              </w:rPr>
              <w:t>$150</w:t>
            </w:r>
          </w:p>
        </w:tc>
        <w:tc>
          <w:tcPr>
            <w:tcW w:w="692" w:type="dxa"/>
            <w:noWrap/>
            <w:hideMark/>
          </w:tcPr>
          <w:p w14:paraId="05B48935" w14:textId="71F3CBEA" w:rsidR="0001087B" w:rsidRPr="00B47626" w:rsidRDefault="0001087B" w:rsidP="0001087B">
            <w:pPr>
              <w:spacing w:after="0" w:line="240" w:lineRule="auto"/>
              <w:rPr>
                <w:sz w:val="16"/>
                <w:szCs w:val="16"/>
              </w:rPr>
            </w:pPr>
            <w:r w:rsidRPr="48F0F387">
              <w:rPr>
                <w:sz w:val="16"/>
                <w:szCs w:val="16"/>
              </w:rPr>
              <w:t>$150</w:t>
            </w:r>
          </w:p>
        </w:tc>
        <w:tc>
          <w:tcPr>
            <w:tcW w:w="692" w:type="dxa"/>
            <w:noWrap/>
            <w:hideMark/>
          </w:tcPr>
          <w:p w14:paraId="7A007BC9" w14:textId="5ABC01A5" w:rsidR="0001087B" w:rsidRPr="00B47626" w:rsidRDefault="0001087B" w:rsidP="0001087B">
            <w:pPr>
              <w:spacing w:after="0" w:line="240" w:lineRule="auto"/>
              <w:rPr>
                <w:sz w:val="16"/>
                <w:szCs w:val="16"/>
              </w:rPr>
            </w:pPr>
            <w:r w:rsidRPr="48F0F387">
              <w:rPr>
                <w:sz w:val="16"/>
                <w:szCs w:val="16"/>
              </w:rPr>
              <w:t>$150</w:t>
            </w:r>
          </w:p>
        </w:tc>
        <w:tc>
          <w:tcPr>
            <w:tcW w:w="692" w:type="dxa"/>
            <w:noWrap/>
            <w:hideMark/>
          </w:tcPr>
          <w:p w14:paraId="7F99BD6F" w14:textId="7E5B935E" w:rsidR="0001087B" w:rsidRPr="00B47626" w:rsidRDefault="0001087B" w:rsidP="0001087B">
            <w:pPr>
              <w:spacing w:after="0" w:line="240" w:lineRule="auto"/>
              <w:rPr>
                <w:sz w:val="16"/>
                <w:szCs w:val="16"/>
              </w:rPr>
            </w:pPr>
            <w:r w:rsidRPr="48F0F387">
              <w:rPr>
                <w:sz w:val="16"/>
                <w:szCs w:val="16"/>
              </w:rPr>
              <w:t>$150</w:t>
            </w:r>
          </w:p>
        </w:tc>
        <w:tc>
          <w:tcPr>
            <w:tcW w:w="692" w:type="dxa"/>
            <w:noWrap/>
            <w:hideMark/>
          </w:tcPr>
          <w:p w14:paraId="48054F6C" w14:textId="4FD56C94" w:rsidR="0001087B" w:rsidRPr="00B47626" w:rsidRDefault="0001087B" w:rsidP="0001087B">
            <w:pPr>
              <w:spacing w:after="0" w:line="240" w:lineRule="auto"/>
              <w:rPr>
                <w:sz w:val="16"/>
                <w:szCs w:val="16"/>
              </w:rPr>
            </w:pPr>
            <w:r w:rsidRPr="48F0F387">
              <w:rPr>
                <w:sz w:val="16"/>
                <w:szCs w:val="16"/>
              </w:rPr>
              <w:t>$150</w:t>
            </w:r>
          </w:p>
        </w:tc>
        <w:tc>
          <w:tcPr>
            <w:tcW w:w="692" w:type="dxa"/>
            <w:noWrap/>
            <w:hideMark/>
          </w:tcPr>
          <w:p w14:paraId="0EC4C511" w14:textId="2EF392D6" w:rsidR="0001087B" w:rsidRPr="00B47626" w:rsidRDefault="0001087B" w:rsidP="0001087B">
            <w:pPr>
              <w:spacing w:after="0" w:line="240" w:lineRule="auto"/>
              <w:rPr>
                <w:sz w:val="16"/>
                <w:szCs w:val="16"/>
              </w:rPr>
            </w:pPr>
            <w:r w:rsidRPr="48F0F387">
              <w:rPr>
                <w:sz w:val="16"/>
                <w:szCs w:val="16"/>
              </w:rPr>
              <w:t>$150</w:t>
            </w:r>
          </w:p>
        </w:tc>
        <w:tc>
          <w:tcPr>
            <w:tcW w:w="692" w:type="dxa"/>
            <w:noWrap/>
            <w:hideMark/>
          </w:tcPr>
          <w:p w14:paraId="2DC8E70E" w14:textId="7B205D38" w:rsidR="0001087B" w:rsidRPr="00B47626" w:rsidRDefault="0001087B" w:rsidP="0001087B">
            <w:pPr>
              <w:spacing w:after="0" w:line="240" w:lineRule="auto"/>
              <w:rPr>
                <w:sz w:val="16"/>
                <w:szCs w:val="16"/>
              </w:rPr>
            </w:pPr>
            <w:r w:rsidRPr="48F0F387">
              <w:rPr>
                <w:sz w:val="16"/>
                <w:szCs w:val="16"/>
              </w:rPr>
              <w:t>$150</w:t>
            </w:r>
          </w:p>
        </w:tc>
        <w:tc>
          <w:tcPr>
            <w:tcW w:w="692" w:type="dxa"/>
            <w:noWrap/>
            <w:hideMark/>
          </w:tcPr>
          <w:p w14:paraId="0F54E1AD" w14:textId="2A0EA0A2" w:rsidR="0001087B" w:rsidRPr="00B47626" w:rsidRDefault="0001087B" w:rsidP="0001087B">
            <w:pPr>
              <w:spacing w:after="0" w:line="240" w:lineRule="auto"/>
              <w:rPr>
                <w:sz w:val="16"/>
                <w:szCs w:val="16"/>
              </w:rPr>
            </w:pPr>
            <w:r w:rsidRPr="48F0F387">
              <w:rPr>
                <w:sz w:val="16"/>
                <w:szCs w:val="16"/>
              </w:rPr>
              <w:t>$150</w:t>
            </w:r>
          </w:p>
        </w:tc>
        <w:tc>
          <w:tcPr>
            <w:tcW w:w="692" w:type="dxa"/>
            <w:noWrap/>
            <w:hideMark/>
          </w:tcPr>
          <w:p w14:paraId="4662584E" w14:textId="01C158A9" w:rsidR="0001087B" w:rsidRPr="00B47626" w:rsidRDefault="0001087B" w:rsidP="0001087B">
            <w:pPr>
              <w:spacing w:after="0" w:line="240" w:lineRule="auto"/>
              <w:rPr>
                <w:sz w:val="16"/>
                <w:szCs w:val="16"/>
              </w:rPr>
            </w:pPr>
            <w:r w:rsidRPr="48F0F387">
              <w:rPr>
                <w:sz w:val="16"/>
                <w:szCs w:val="16"/>
              </w:rPr>
              <w:t>$150</w:t>
            </w:r>
          </w:p>
        </w:tc>
        <w:tc>
          <w:tcPr>
            <w:tcW w:w="692" w:type="dxa"/>
            <w:noWrap/>
            <w:hideMark/>
          </w:tcPr>
          <w:p w14:paraId="45E2737D" w14:textId="7E54B1F9" w:rsidR="0001087B" w:rsidRPr="00B47626" w:rsidRDefault="0001087B" w:rsidP="0001087B">
            <w:pPr>
              <w:spacing w:after="0" w:line="240" w:lineRule="auto"/>
              <w:rPr>
                <w:sz w:val="16"/>
                <w:szCs w:val="16"/>
              </w:rPr>
            </w:pPr>
            <w:r w:rsidRPr="48F0F387">
              <w:rPr>
                <w:sz w:val="16"/>
                <w:szCs w:val="16"/>
              </w:rPr>
              <w:t>$150</w:t>
            </w:r>
          </w:p>
        </w:tc>
      </w:tr>
      <w:tr w:rsidR="0001087B" w:rsidRPr="000B5053" w14:paraId="42B2BDF0" w14:textId="77777777" w:rsidTr="48F0F387">
        <w:trPr>
          <w:trHeight w:val="480"/>
        </w:trPr>
        <w:tc>
          <w:tcPr>
            <w:tcW w:w="3903" w:type="dxa"/>
            <w:hideMark/>
          </w:tcPr>
          <w:p w14:paraId="0171E8A4" w14:textId="77777777" w:rsidR="0001087B" w:rsidRPr="00B47626" w:rsidRDefault="0001087B" w:rsidP="0001087B">
            <w:pPr>
              <w:spacing w:after="0" w:line="240" w:lineRule="auto"/>
              <w:rPr>
                <w:sz w:val="16"/>
                <w:szCs w:val="16"/>
              </w:rPr>
            </w:pPr>
            <w:r w:rsidRPr="00B47626">
              <w:rPr>
                <w:b/>
                <w:bCs/>
                <w:sz w:val="16"/>
                <w:szCs w:val="16"/>
              </w:rPr>
              <w:t xml:space="preserve">Strategy 3: </w:t>
            </w:r>
            <w:r w:rsidRPr="00B47626">
              <w:rPr>
                <w:sz w:val="16"/>
                <w:szCs w:val="16"/>
              </w:rPr>
              <w:t>Recommend shoreline restoration, when appropriate, as public interest</w:t>
            </w:r>
          </w:p>
        </w:tc>
        <w:tc>
          <w:tcPr>
            <w:tcW w:w="1029" w:type="dxa"/>
            <w:hideMark/>
          </w:tcPr>
          <w:p w14:paraId="09F686BE" w14:textId="77777777" w:rsidR="0001087B" w:rsidRPr="00B47626" w:rsidRDefault="0001087B" w:rsidP="0001087B">
            <w:pPr>
              <w:spacing w:after="0" w:line="240" w:lineRule="auto"/>
              <w:rPr>
                <w:sz w:val="16"/>
                <w:szCs w:val="16"/>
              </w:rPr>
            </w:pPr>
            <w:r w:rsidRPr="00B47626">
              <w:rPr>
                <w:sz w:val="16"/>
                <w:szCs w:val="16"/>
              </w:rPr>
              <w:t>Resource Mgmt.</w:t>
            </w:r>
          </w:p>
        </w:tc>
        <w:tc>
          <w:tcPr>
            <w:tcW w:w="759" w:type="dxa"/>
            <w:noWrap/>
            <w:hideMark/>
          </w:tcPr>
          <w:p w14:paraId="519BCC1D" w14:textId="77777777" w:rsidR="0001087B" w:rsidRPr="00B47626" w:rsidRDefault="0001087B" w:rsidP="0001087B">
            <w:pPr>
              <w:spacing w:after="0" w:line="240" w:lineRule="auto"/>
              <w:rPr>
                <w:sz w:val="16"/>
                <w:szCs w:val="16"/>
              </w:rPr>
            </w:pPr>
            <w:r w:rsidRPr="00B47626">
              <w:rPr>
                <w:sz w:val="16"/>
                <w:szCs w:val="16"/>
              </w:rPr>
              <w:t>18-19</w:t>
            </w:r>
          </w:p>
        </w:tc>
        <w:tc>
          <w:tcPr>
            <w:tcW w:w="935" w:type="dxa"/>
            <w:noWrap/>
            <w:hideMark/>
          </w:tcPr>
          <w:p w14:paraId="60F25681" w14:textId="0AFD1D74" w:rsidR="0001087B" w:rsidRPr="00B47626" w:rsidRDefault="0001087B" w:rsidP="0001087B">
            <w:pPr>
              <w:spacing w:after="0" w:line="240" w:lineRule="auto"/>
              <w:rPr>
                <w:sz w:val="16"/>
                <w:szCs w:val="16"/>
              </w:rPr>
            </w:pPr>
            <w:r>
              <w:rPr>
                <w:sz w:val="16"/>
                <w:szCs w:val="16"/>
              </w:rPr>
              <w:t>ongoing</w:t>
            </w:r>
          </w:p>
        </w:tc>
        <w:tc>
          <w:tcPr>
            <w:tcW w:w="854" w:type="dxa"/>
            <w:noWrap/>
            <w:hideMark/>
          </w:tcPr>
          <w:p w14:paraId="6E676773" w14:textId="77777777" w:rsidR="0001087B" w:rsidRPr="00B47626" w:rsidRDefault="0001087B" w:rsidP="0001087B">
            <w:pPr>
              <w:spacing w:after="0" w:line="240" w:lineRule="auto"/>
              <w:rPr>
                <w:sz w:val="16"/>
                <w:szCs w:val="16"/>
              </w:rPr>
            </w:pPr>
            <w:proofErr w:type="gramStart"/>
            <w:r w:rsidRPr="00B47626">
              <w:rPr>
                <w:sz w:val="16"/>
                <w:szCs w:val="16"/>
              </w:rPr>
              <w:t>F,S</w:t>
            </w:r>
            <w:proofErr w:type="gramEnd"/>
          </w:p>
        </w:tc>
        <w:tc>
          <w:tcPr>
            <w:tcW w:w="692" w:type="dxa"/>
            <w:noWrap/>
            <w:hideMark/>
          </w:tcPr>
          <w:p w14:paraId="0FF88C89" w14:textId="124006F3" w:rsidR="0001087B" w:rsidRPr="00B47626" w:rsidRDefault="0001087B" w:rsidP="0001087B">
            <w:pPr>
              <w:spacing w:after="0" w:line="240" w:lineRule="auto"/>
            </w:pPr>
            <w:r w:rsidRPr="48F0F387">
              <w:rPr>
                <w:sz w:val="16"/>
                <w:szCs w:val="16"/>
              </w:rPr>
              <w:t>$150</w:t>
            </w:r>
          </w:p>
        </w:tc>
        <w:tc>
          <w:tcPr>
            <w:tcW w:w="692" w:type="dxa"/>
            <w:noWrap/>
            <w:hideMark/>
          </w:tcPr>
          <w:p w14:paraId="4D340AA8" w14:textId="1681A22C" w:rsidR="0001087B" w:rsidRPr="00B47626" w:rsidRDefault="0001087B" w:rsidP="0001087B">
            <w:pPr>
              <w:spacing w:after="0" w:line="240" w:lineRule="auto"/>
              <w:rPr>
                <w:sz w:val="16"/>
                <w:szCs w:val="16"/>
              </w:rPr>
            </w:pPr>
            <w:r w:rsidRPr="48F0F387">
              <w:rPr>
                <w:sz w:val="16"/>
                <w:szCs w:val="16"/>
              </w:rPr>
              <w:t>$150</w:t>
            </w:r>
          </w:p>
        </w:tc>
        <w:tc>
          <w:tcPr>
            <w:tcW w:w="692" w:type="dxa"/>
            <w:noWrap/>
            <w:hideMark/>
          </w:tcPr>
          <w:p w14:paraId="6089B349" w14:textId="2498027D" w:rsidR="0001087B" w:rsidRPr="00B47626" w:rsidRDefault="0001087B" w:rsidP="0001087B">
            <w:pPr>
              <w:spacing w:after="0" w:line="240" w:lineRule="auto"/>
              <w:rPr>
                <w:sz w:val="16"/>
                <w:szCs w:val="16"/>
              </w:rPr>
            </w:pPr>
            <w:r w:rsidRPr="48F0F387">
              <w:rPr>
                <w:sz w:val="16"/>
                <w:szCs w:val="16"/>
              </w:rPr>
              <w:t>$150</w:t>
            </w:r>
          </w:p>
        </w:tc>
        <w:tc>
          <w:tcPr>
            <w:tcW w:w="692" w:type="dxa"/>
            <w:noWrap/>
            <w:hideMark/>
          </w:tcPr>
          <w:p w14:paraId="1DAFD2B6" w14:textId="3A89C7EE" w:rsidR="0001087B" w:rsidRPr="00B47626" w:rsidRDefault="0001087B" w:rsidP="0001087B">
            <w:pPr>
              <w:spacing w:after="0" w:line="240" w:lineRule="auto"/>
              <w:rPr>
                <w:sz w:val="16"/>
                <w:szCs w:val="16"/>
              </w:rPr>
            </w:pPr>
            <w:r w:rsidRPr="48F0F387">
              <w:rPr>
                <w:sz w:val="16"/>
                <w:szCs w:val="16"/>
              </w:rPr>
              <w:t>$150</w:t>
            </w:r>
          </w:p>
        </w:tc>
        <w:tc>
          <w:tcPr>
            <w:tcW w:w="692" w:type="dxa"/>
            <w:noWrap/>
            <w:hideMark/>
          </w:tcPr>
          <w:p w14:paraId="7D3345C3" w14:textId="3DEA626E" w:rsidR="0001087B" w:rsidRPr="00B47626" w:rsidRDefault="0001087B" w:rsidP="0001087B">
            <w:pPr>
              <w:spacing w:after="0" w:line="240" w:lineRule="auto"/>
              <w:rPr>
                <w:sz w:val="16"/>
                <w:szCs w:val="16"/>
              </w:rPr>
            </w:pPr>
            <w:r w:rsidRPr="48F0F387">
              <w:rPr>
                <w:sz w:val="16"/>
                <w:szCs w:val="16"/>
              </w:rPr>
              <w:t>$150</w:t>
            </w:r>
          </w:p>
        </w:tc>
        <w:tc>
          <w:tcPr>
            <w:tcW w:w="692" w:type="dxa"/>
            <w:noWrap/>
            <w:hideMark/>
          </w:tcPr>
          <w:p w14:paraId="33084C24" w14:textId="67AF8652" w:rsidR="0001087B" w:rsidRPr="00B47626" w:rsidRDefault="0001087B" w:rsidP="0001087B">
            <w:pPr>
              <w:spacing w:after="0" w:line="240" w:lineRule="auto"/>
              <w:rPr>
                <w:sz w:val="16"/>
                <w:szCs w:val="16"/>
              </w:rPr>
            </w:pPr>
            <w:r w:rsidRPr="48F0F387">
              <w:rPr>
                <w:sz w:val="16"/>
                <w:szCs w:val="16"/>
              </w:rPr>
              <w:t>$150</w:t>
            </w:r>
          </w:p>
        </w:tc>
        <w:tc>
          <w:tcPr>
            <w:tcW w:w="692" w:type="dxa"/>
            <w:noWrap/>
            <w:hideMark/>
          </w:tcPr>
          <w:p w14:paraId="605DD61F" w14:textId="6CE5F6BF" w:rsidR="0001087B" w:rsidRPr="00B47626" w:rsidRDefault="0001087B" w:rsidP="0001087B">
            <w:pPr>
              <w:spacing w:after="0" w:line="240" w:lineRule="auto"/>
              <w:rPr>
                <w:sz w:val="16"/>
                <w:szCs w:val="16"/>
              </w:rPr>
            </w:pPr>
            <w:r w:rsidRPr="48F0F387">
              <w:rPr>
                <w:sz w:val="16"/>
                <w:szCs w:val="16"/>
              </w:rPr>
              <w:t>$150</w:t>
            </w:r>
          </w:p>
        </w:tc>
        <w:tc>
          <w:tcPr>
            <w:tcW w:w="692" w:type="dxa"/>
            <w:noWrap/>
            <w:hideMark/>
          </w:tcPr>
          <w:p w14:paraId="0AEC4353" w14:textId="2D835982" w:rsidR="0001087B" w:rsidRPr="00B47626" w:rsidRDefault="0001087B" w:rsidP="0001087B">
            <w:pPr>
              <w:spacing w:after="0" w:line="240" w:lineRule="auto"/>
              <w:rPr>
                <w:sz w:val="16"/>
                <w:szCs w:val="16"/>
              </w:rPr>
            </w:pPr>
            <w:r w:rsidRPr="48F0F387">
              <w:rPr>
                <w:sz w:val="16"/>
                <w:szCs w:val="16"/>
              </w:rPr>
              <w:t>$150</w:t>
            </w:r>
          </w:p>
        </w:tc>
        <w:tc>
          <w:tcPr>
            <w:tcW w:w="692" w:type="dxa"/>
            <w:noWrap/>
            <w:hideMark/>
          </w:tcPr>
          <w:p w14:paraId="24DF7563" w14:textId="087E9349" w:rsidR="0001087B" w:rsidRPr="00B47626" w:rsidRDefault="0001087B" w:rsidP="0001087B">
            <w:pPr>
              <w:spacing w:after="0" w:line="240" w:lineRule="auto"/>
              <w:rPr>
                <w:sz w:val="16"/>
                <w:szCs w:val="16"/>
              </w:rPr>
            </w:pPr>
            <w:r w:rsidRPr="48F0F387">
              <w:rPr>
                <w:sz w:val="16"/>
                <w:szCs w:val="16"/>
              </w:rPr>
              <w:t>$150</w:t>
            </w:r>
          </w:p>
        </w:tc>
        <w:tc>
          <w:tcPr>
            <w:tcW w:w="692" w:type="dxa"/>
            <w:noWrap/>
            <w:hideMark/>
          </w:tcPr>
          <w:p w14:paraId="2BA70D37" w14:textId="3DB4D76D" w:rsidR="0001087B" w:rsidRPr="00B47626" w:rsidRDefault="0001087B" w:rsidP="0001087B">
            <w:pPr>
              <w:spacing w:after="0" w:line="240" w:lineRule="auto"/>
              <w:rPr>
                <w:sz w:val="16"/>
                <w:szCs w:val="16"/>
              </w:rPr>
            </w:pPr>
            <w:r w:rsidRPr="48F0F387">
              <w:rPr>
                <w:sz w:val="16"/>
                <w:szCs w:val="16"/>
              </w:rPr>
              <w:t>$150</w:t>
            </w:r>
          </w:p>
        </w:tc>
      </w:tr>
      <w:tr w:rsidR="0001087B" w:rsidRPr="000B5053" w14:paraId="0C58E459" w14:textId="77777777" w:rsidTr="48F0F387">
        <w:trPr>
          <w:trHeight w:val="255"/>
        </w:trPr>
        <w:tc>
          <w:tcPr>
            <w:tcW w:w="3903" w:type="dxa"/>
            <w:shd w:val="clear" w:color="auto" w:fill="FBE4D5" w:themeFill="accent2" w:themeFillTint="33"/>
            <w:noWrap/>
            <w:hideMark/>
          </w:tcPr>
          <w:p w14:paraId="5B6760BB" w14:textId="77777777" w:rsidR="0001087B" w:rsidRPr="00B47626" w:rsidRDefault="0001087B" w:rsidP="0001087B">
            <w:pPr>
              <w:spacing w:after="0" w:line="240" w:lineRule="auto"/>
              <w:rPr>
                <w:sz w:val="16"/>
                <w:szCs w:val="16"/>
              </w:rPr>
            </w:pPr>
            <w:r w:rsidRPr="00B47626">
              <w:rPr>
                <w:b/>
                <w:bCs/>
                <w:sz w:val="16"/>
                <w:szCs w:val="16"/>
              </w:rPr>
              <w:t>Objective 2:</w:t>
            </w:r>
            <w:r w:rsidRPr="00B47626">
              <w:rPr>
                <w:sz w:val="16"/>
                <w:szCs w:val="16"/>
              </w:rPr>
              <w:t xml:space="preserve"> Make technical advice and information available to interested parties.</w:t>
            </w:r>
          </w:p>
        </w:tc>
        <w:tc>
          <w:tcPr>
            <w:tcW w:w="1029" w:type="dxa"/>
            <w:shd w:val="clear" w:color="auto" w:fill="FBE4D5" w:themeFill="accent2" w:themeFillTint="33"/>
          </w:tcPr>
          <w:p w14:paraId="27F6D8F3" w14:textId="77777777" w:rsidR="0001087B" w:rsidRPr="00B47626" w:rsidRDefault="0001087B" w:rsidP="0001087B">
            <w:pPr>
              <w:spacing w:after="0" w:line="240" w:lineRule="auto"/>
              <w:rPr>
                <w:sz w:val="16"/>
                <w:szCs w:val="16"/>
              </w:rPr>
            </w:pPr>
          </w:p>
        </w:tc>
        <w:tc>
          <w:tcPr>
            <w:tcW w:w="759" w:type="dxa"/>
            <w:shd w:val="clear" w:color="auto" w:fill="FBE4D5" w:themeFill="accent2" w:themeFillTint="33"/>
          </w:tcPr>
          <w:p w14:paraId="5E2D7A8D" w14:textId="5761BB9D" w:rsidR="0001087B" w:rsidRPr="00B47626" w:rsidRDefault="0001087B" w:rsidP="0001087B">
            <w:pPr>
              <w:spacing w:after="0" w:line="240" w:lineRule="auto"/>
              <w:rPr>
                <w:sz w:val="16"/>
                <w:szCs w:val="16"/>
              </w:rPr>
            </w:pPr>
          </w:p>
        </w:tc>
        <w:tc>
          <w:tcPr>
            <w:tcW w:w="935" w:type="dxa"/>
            <w:shd w:val="clear" w:color="auto" w:fill="FBE4D5" w:themeFill="accent2" w:themeFillTint="33"/>
            <w:noWrap/>
            <w:hideMark/>
          </w:tcPr>
          <w:p w14:paraId="11C34F50" w14:textId="77777777" w:rsidR="0001087B" w:rsidRPr="00B47626" w:rsidRDefault="0001087B" w:rsidP="0001087B">
            <w:pPr>
              <w:spacing w:after="0" w:line="240" w:lineRule="auto"/>
              <w:rPr>
                <w:sz w:val="16"/>
                <w:szCs w:val="16"/>
              </w:rPr>
            </w:pPr>
            <w:r w:rsidRPr="00B47626">
              <w:rPr>
                <w:sz w:val="16"/>
                <w:szCs w:val="16"/>
              </w:rPr>
              <w:t> </w:t>
            </w:r>
          </w:p>
        </w:tc>
        <w:tc>
          <w:tcPr>
            <w:tcW w:w="854" w:type="dxa"/>
            <w:shd w:val="clear" w:color="auto" w:fill="FBE4D5" w:themeFill="accent2" w:themeFillTint="33"/>
            <w:noWrap/>
            <w:hideMark/>
          </w:tcPr>
          <w:p w14:paraId="33414728"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6A53A2FE"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25A0E5D5"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289DE403"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4C411371"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7793B369"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7856A96B"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2FAE6BD4"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516B6487"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1FFC77F2"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33923DC8" w14:textId="77777777" w:rsidR="0001087B" w:rsidRPr="00B47626" w:rsidRDefault="0001087B" w:rsidP="0001087B">
            <w:pPr>
              <w:spacing w:after="0" w:line="240" w:lineRule="auto"/>
              <w:rPr>
                <w:sz w:val="16"/>
                <w:szCs w:val="16"/>
              </w:rPr>
            </w:pPr>
            <w:r w:rsidRPr="00B47626">
              <w:rPr>
                <w:sz w:val="16"/>
                <w:szCs w:val="16"/>
              </w:rPr>
              <w:t> </w:t>
            </w:r>
          </w:p>
        </w:tc>
      </w:tr>
      <w:tr w:rsidR="0001087B" w:rsidRPr="000B5053" w14:paraId="70FC9DC6" w14:textId="77777777" w:rsidTr="48F0F387">
        <w:trPr>
          <w:trHeight w:val="720"/>
        </w:trPr>
        <w:tc>
          <w:tcPr>
            <w:tcW w:w="3903" w:type="dxa"/>
            <w:hideMark/>
          </w:tcPr>
          <w:p w14:paraId="493CD0C5" w14:textId="77777777" w:rsidR="0001087B" w:rsidRPr="00B47626" w:rsidRDefault="0001087B" w:rsidP="0001087B">
            <w:pPr>
              <w:spacing w:after="0" w:line="240" w:lineRule="auto"/>
              <w:rPr>
                <w:sz w:val="16"/>
                <w:szCs w:val="16"/>
              </w:rPr>
            </w:pPr>
            <w:r w:rsidRPr="00B47626">
              <w:rPr>
                <w:b/>
                <w:bCs/>
                <w:sz w:val="16"/>
                <w:szCs w:val="16"/>
              </w:rPr>
              <w:t xml:space="preserve">Strategy 1: </w:t>
            </w:r>
            <w:r w:rsidRPr="00B47626">
              <w:rPr>
                <w:sz w:val="16"/>
                <w:szCs w:val="16"/>
              </w:rPr>
              <w:t>Provide suggested approaches and how-to information to homeowner associations and waterfront associations that show interest.</w:t>
            </w:r>
          </w:p>
        </w:tc>
        <w:tc>
          <w:tcPr>
            <w:tcW w:w="1029" w:type="dxa"/>
            <w:hideMark/>
          </w:tcPr>
          <w:p w14:paraId="3D21F660" w14:textId="77777777" w:rsidR="0001087B" w:rsidRPr="00B47626" w:rsidRDefault="0001087B" w:rsidP="0001087B">
            <w:pPr>
              <w:spacing w:after="0" w:line="240" w:lineRule="auto"/>
              <w:rPr>
                <w:sz w:val="16"/>
                <w:szCs w:val="16"/>
              </w:rPr>
            </w:pPr>
            <w:r w:rsidRPr="00B47626">
              <w:rPr>
                <w:sz w:val="16"/>
                <w:szCs w:val="16"/>
              </w:rPr>
              <w:t>Education/</w:t>
            </w:r>
            <w:r w:rsidRPr="00B47626">
              <w:rPr>
                <w:sz w:val="16"/>
                <w:szCs w:val="16"/>
              </w:rPr>
              <w:br/>
              <w:t>Outreach</w:t>
            </w:r>
          </w:p>
        </w:tc>
        <w:tc>
          <w:tcPr>
            <w:tcW w:w="759" w:type="dxa"/>
            <w:noWrap/>
            <w:hideMark/>
          </w:tcPr>
          <w:p w14:paraId="5AF58E6D" w14:textId="77777777" w:rsidR="0001087B" w:rsidRPr="00B47626" w:rsidRDefault="0001087B" w:rsidP="0001087B">
            <w:pPr>
              <w:spacing w:after="0" w:line="240" w:lineRule="auto"/>
              <w:rPr>
                <w:sz w:val="16"/>
                <w:szCs w:val="16"/>
              </w:rPr>
            </w:pPr>
            <w:r w:rsidRPr="00B47626">
              <w:rPr>
                <w:sz w:val="16"/>
                <w:szCs w:val="16"/>
              </w:rPr>
              <w:t>18-19</w:t>
            </w:r>
          </w:p>
        </w:tc>
        <w:tc>
          <w:tcPr>
            <w:tcW w:w="935" w:type="dxa"/>
            <w:noWrap/>
            <w:hideMark/>
          </w:tcPr>
          <w:p w14:paraId="1965C55D" w14:textId="106E6CE4" w:rsidR="0001087B" w:rsidRPr="00B47626" w:rsidRDefault="0001087B" w:rsidP="0001087B">
            <w:pPr>
              <w:spacing w:after="0" w:line="240" w:lineRule="auto"/>
              <w:rPr>
                <w:sz w:val="16"/>
                <w:szCs w:val="16"/>
              </w:rPr>
            </w:pPr>
            <w:r>
              <w:rPr>
                <w:sz w:val="16"/>
                <w:szCs w:val="16"/>
              </w:rPr>
              <w:t>ongoing</w:t>
            </w:r>
          </w:p>
        </w:tc>
        <w:tc>
          <w:tcPr>
            <w:tcW w:w="854" w:type="dxa"/>
            <w:noWrap/>
            <w:hideMark/>
          </w:tcPr>
          <w:p w14:paraId="79C9D7EB" w14:textId="77777777" w:rsidR="0001087B" w:rsidRPr="00B47626" w:rsidRDefault="0001087B" w:rsidP="0001087B">
            <w:pPr>
              <w:spacing w:after="0" w:line="240" w:lineRule="auto"/>
              <w:rPr>
                <w:sz w:val="16"/>
                <w:szCs w:val="16"/>
              </w:rPr>
            </w:pPr>
            <w:proofErr w:type="gramStart"/>
            <w:r w:rsidRPr="00B47626">
              <w:rPr>
                <w:sz w:val="16"/>
                <w:szCs w:val="16"/>
              </w:rPr>
              <w:t>F,S</w:t>
            </w:r>
            <w:proofErr w:type="gramEnd"/>
          </w:p>
        </w:tc>
        <w:tc>
          <w:tcPr>
            <w:tcW w:w="692" w:type="dxa"/>
            <w:noWrap/>
            <w:hideMark/>
          </w:tcPr>
          <w:p w14:paraId="4F6D4696"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2E39B7D8"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774E9AA7"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1D8FF9EC"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377392F3"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67D9414D"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14AB1CB0"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03784D21"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39339F84"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0C7B4B18" w14:textId="77777777" w:rsidR="0001087B" w:rsidRPr="00B47626" w:rsidRDefault="0001087B" w:rsidP="0001087B">
            <w:pPr>
              <w:spacing w:after="0" w:line="240" w:lineRule="auto"/>
              <w:rPr>
                <w:sz w:val="16"/>
                <w:szCs w:val="16"/>
              </w:rPr>
            </w:pPr>
            <w:r w:rsidRPr="00B47626">
              <w:rPr>
                <w:sz w:val="16"/>
                <w:szCs w:val="16"/>
              </w:rPr>
              <w:t>$100</w:t>
            </w:r>
          </w:p>
        </w:tc>
      </w:tr>
      <w:tr w:rsidR="0001087B" w:rsidRPr="000B5053" w14:paraId="11EA296E" w14:textId="77777777" w:rsidTr="48F0F387">
        <w:trPr>
          <w:trHeight w:val="255"/>
        </w:trPr>
        <w:tc>
          <w:tcPr>
            <w:tcW w:w="3903" w:type="dxa"/>
            <w:shd w:val="clear" w:color="auto" w:fill="E2EFD9" w:themeFill="accent6" w:themeFillTint="33"/>
            <w:noWrap/>
            <w:hideMark/>
          </w:tcPr>
          <w:p w14:paraId="3727A5D1" w14:textId="77777777" w:rsidR="0001087B" w:rsidRPr="00B47626" w:rsidRDefault="0001087B" w:rsidP="0001087B">
            <w:pPr>
              <w:spacing w:after="0" w:line="240" w:lineRule="auto"/>
              <w:rPr>
                <w:sz w:val="16"/>
                <w:szCs w:val="16"/>
              </w:rPr>
            </w:pPr>
            <w:r w:rsidRPr="00B47626">
              <w:rPr>
                <w:b/>
                <w:bCs/>
                <w:sz w:val="16"/>
                <w:szCs w:val="16"/>
              </w:rPr>
              <w:t>Issue 4:</w:t>
            </w:r>
            <w:r w:rsidRPr="00B47626">
              <w:rPr>
                <w:sz w:val="16"/>
                <w:szCs w:val="16"/>
              </w:rPr>
              <w:t xml:space="preserve"> Marine Debris</w:t>
            </w:r>
          </w:p>
        </w:tc>
        <w:tc>
          <w:tcPr>
            <w:tcW w:w="1029" w:type="dxa"/>
            <w:shd w:val="clear" w:color="auto" w:fill="E2EFD9" w:themeFill="accent6" w:themeFillTint="33"/>
            <w:noWrap/>
            <w:hideMark/>
          </w:tcPr>
          <w:p w14:paraId="0711052B" w14:textId="77777777" w:rsidR="0001087B" w:rsidRPr="00B47626" w:rsidRDefault="0001087B" w:rsidP="0001087B">
            <w:pPr>
              <w:spacing w:after="0" w:line="240" w:lineRule="auto"/>
              <w:rPr>
                <w:sz w:val="16"/>
                <w:szCs w:val="16"/>
              </w:rPr>
            </w:pPr>
            <w:r w:rsidRPr="00B47626">
              <w:rPr>
                <w:sz w:val="16"/>
                <w:szCs w:val="16"/>
              </w:rPr>
              <w:t> </w:t>
            </w:r>
          </w:p>
        </w:tc>
        <w:tc>
          <w:tcPr>
            <w:tcW w:w="759" w:type="dxa"/>
            <w:shd w:val="clear" w:color="auto" w:fill="E2EFD9" w:themeFill="accent6" w:themeFillTint="33"/>
            <w:noWrap/>
            <w:hideMark/>
          </w:tcPr>
          <w:p w14:paraId="32FFE59D" w14:textId="77777777" w:rsidR="0001087B" w:rsidRPr="00B47626" w:rsidRDefault="0001087B" w:rsidP="0001087B">
            <w:pPr>
              <w:spacing w:after="0" w:line="240" w:lineRule="auto"/>
              <w:rPr>
                <w:sz w:val="16"/>
                <w:szCs w:val="16"/>
              </w:rPr>
            </w:pPr>
            <w:r w:rsidRPr="00B47626">
              <w:rPr>
                <w:sz w:val="16"/>
                <w:szCs w:val="16"/>
              </w:rPr>
              <w:t> </w:t>
            </w:r>
          </w:p>
        </w:tc>
        <w:tc>
          <w:tcPr>
            <w:tcW w:w="935" w:type="dxa"/>
            <w:shd w:val="clear" w:color="auto" w:fill="E2EFD9" w:themeFill="accent6" w:themeFillTint="33"/>
            <w:noWrap/>
            <w:hideMark/>
          </w:tcPr>
          <w:p w14:paraId="1E188B35" w14:textId="77777777" w:rsidR="0001087B" w:rsidRPr="00B47626" w:rsidRDefault="0001087B" w:rsidP="0001087B">
            <w:pPr>
              <w:spacing w:after="0" w:line="240" w:lineRule="auto"/>
              <w:rPr>
                <w:sz w:val="16"/>
                <w:szCs w:val="16"/>
              </w:rPr>
            </w:pPr>
            <w:r w:rsidRPr="00B47626">
              <w:rPr>
                <w:sz w:val="16"/>
                <w:szCs w:val="16"/>
              </w:rPr>
              <w:t> </w:t>
            </w:r>
          </w:p>
        </w:tc>
        <w:tc>
          <w:tcPr>
            <w:tcW w:w="854" w:type="dxa"/>
            <w:shd w:val="clear" w:color="auto" w:fill="E2EFD9" w:themeFill="accent6" w:themeFillTint="33"/>
            <w:noWrap/>
            <w:hideMark/>
          </w:tcPr>
          <w:p w14:paraId="7A76A57A"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E2EFD9" w:themeFill="accent6" w:themeFillTint="33"/>
            <w:noWrap/>
            <w:hideMark/>
          </w:tcPr>
          <w:p w14:paraId="34B732EE"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E2EFD9" w:themeFill="accent6" w:themeFillTint="33"/>
            <w:noWrap/>
            <w:hideMark/>
          </w:tcPr>
          <w:p w14:paraId="7329A6CE"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E2EFD9" w:themeFill="accent6" w:themeFillTint="33"/>
            <w:noWrap/>
            <w:hideMark/>
          </w:tcPr>
          <w:p w14:paraId="1FF11E94"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E2EFD9" w:themeFill="accent6" w:themeFillTint="33"/>
            <w:noWrap/>
            <w:hideMark/>
          </w:tcPr>
          <w:p w14:paraId="002EE36B"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E2EFD9" w:themeFill="accent6" w:themeFillTint="33"/>
            <w:noWrap/>
            <w:hideMark/>
          </w:tcPr>
          <w:p w14:paraId="21D73692"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E2EFD9" w:themeFill="accent6" w:themeFillTint="33"/>
            <w:noWrap/>
            <w:hideMark/>
          </w:tcPr>
          <w:p w14:paraId="58554971"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E2EFD9" w:themeFill="accent6" w:themeFillTint="33"/>
            <w:noWrap/>
            <w:hideMark/>
          </w:tcPr>
          <w:p w14:paraId="5AEF6A70"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E2EFD9" w:themeFill="accent6" w:themeFillTint="33"/>
            <w:noWrap/>
            <w:hideMark/>
          </w:tcPr>
          <w:p w14:paraId="2DD3243A"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E2EFD9" w:themeFill="accent6" w:themeFillTint="33"/>
            <w:noWrap/>
            <w:hideMark/>
          </w:tcPr>
          <w:p w14:paraId="1821A13C"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E2EFD9" w:themeFill="accent6" w:themeFillTint="33"/>
            <w:noWrap/>
            <w:hideMark/>
          </w:tcPr>
          <w:p w14:paraId="5D333E4E" w14:textId="77777777" w:rsidR="0001087B" w:rsidRPr="00B47626" w:rsidRDefault="0001087B" w:rsidP="0001087B">
            <w:pPr>
              <w:spacing w:after="0" w:line="240" w:lineRule="auto"/>
              <w:rPr>
                <w:sz w:val="16"/>
                <w:szCs w:val="16"/>
              </w:rPr>
            </w:pPr>
            <w:r w:rsidRPr="00B47626">
              <w:rPr>
                <w:sz w:val="16"/>
                <w:szCs w:val="16"/>
              </w:rPr>
              <w:t> </w:t>
            </w:r>
          </w:p>
        </w:tc>
      </w:tr>
      <w:tr w:rsidR="0001087B" w:rsidRPr="000B5053" w14:paraId="7AD685A6" w14:textId="77777777" w:rsidTr="48F0F387">
        <w:trPr>
          <w:trHeight w:val="240"/>
        </w:trPr>
        <w:tc>
          <w:tcPr>
            <w:tcW w:w="3903" w:type="dxa"/>
            <w:shd w:val="clear" w:color="auto" w:fill="CCFFFF"/>
            <w:noWrap/>
            <w:hideMark/>
          </w:tcPr>
          <w:p w14:paraId="5F44146F" w14:textId="77777777" w:rsidR="0001087B" w:rsidRPr="00B47626" w:rsidRDefault="0001087B" w:rsidP="0001087B">
            <w:pPr>
              <w:spacing w:after="0" w:line="240" w:lineRule="auto"/>
              <w:rPr>
                <w:sz w:val="16"/>
                <w:szCs w:val="16"/>
              </w:rPr>
            </w:pPr>
            <w:r w:rsidRPr="00B47626">
              <w:rPr>
                <w:b/>
                <w:bCs/>
                <w:sz w:val="16"/>
                <w:szCs w:val="16"/>
              </w:rPr>
              <w:t>Goal 1:</w:t>
            </w:r>
            <w:r w:rsidRPr="00B47626">
              <w:rPr>
                <w:sz w:val="16"/>
                <w:szCs w:val="16"/>
              </w:rPr>
              <w:t xml:space="preserve"> Reduce marine debris at the source.</w:t>
            </w:r>
          </w:p>
        </w:tc>
        <w:tc>
          <w:tcPr>
            <w:tcW w:w="1029" w:type="dxa"/>
            <w:shd w:val="clear" w:color="auto" w:fill="CCFFFF"/>
            <w:noWrap/>
            <w:hideMark/>
          </w:tcPr>
          <w:p w14:paraId="51D0DE5C" w14:textId="77777777" w:rsidR="0001087B" w:rsidRPr="00B47626" w:rsidRDefault="0001087B" w:rsidP="0001087B">
            <w:pPr>
              <w:spacing w:after="0" w:line="240" w:lineRule="auto"/>
              <w:rPr>
                <w:sz w:val="16"/>
                <w:szCs w:val="16"/>
              </w:rPr>
            </w:pPr>
            <w:r w:rsidRPr="00B47626">
              <w:rPr>
                <w:sz w:val="16"/>
                <w:szCs w:val="16"/>
              </w:rPr>
              <w:t> </w:t>
            </w:r>
          </w:p>
        </w:tc>
        <w:tc>
          <w:tcPr>
            <w:tcW w:w="759" w:type="dxa"/>
            <w:shd w:val="clear" w:color="auto" w:fill="CCFFFF"/>
            <w:noWrap/>
            <w:hideMark/>
          </w:tcPr>
          <w:p w14:paraId="54EF48CF" w14:textId="77777777" w:rsidR="0001087B" w:rsidRPr="00B47626" w:rsidRDefault="0001087B" w:rsidP="0001087B">
            <w:pPr>
              <w:spacing w:after="0" w:line="240" w:lineRule="auto"/>
              <w:rPr>
                <w:sz w:val="16"/>
                <w:szCs w:val="16"/>
              </w:rPr>
            </w:pPr>
            <w:r w:rsidRPr="00B47626">
              <w:rPr>
                <w:sz w:val="16"/>
                <w:szCs w:val="16"/>
              </w:rPr>
              <w:t> </w:t>
            </w:r>
          </w:p>
        </w:tc>
        <w:tc>
          <w:tcPr>
            <w:tcW w:w="935" w:type="dxa"/>
            <w:shd w:val="clear" w:color="auto" w:fill="CCFFFF"/>
            <w:noWrap/>
            <w:hideMark/>
          </w:tcPr>
          <w:p w14:paraId="7AC921C9" w14:textId="77777777" w:rsidR="0001087B" w:rsidRPr="00B47626" w:rsidRDefault="0001087B" w:rsidP="0001087B">
            <w:pPr>
              <w:spacing w:after="0" w:line="240" w:lineRule="auto"/>
              <w:rPr>
                <w:sz w:val="16"/>
                <w:szCs w:val="16"/>
              </w:rPr>
            </w:pPr>
            <w:r w:rsidRPr="00B47626">
              <w:rPr>
                <w:sz w:val="16"/>
                <w:szCs w:val="16"/>
              </w:rPr>
              <w:t> </w:t>
            </w:r>
          </w:p>
        </w:tc>
        <w:tc>
          <w:tcPr>
            <w:tcW w:w="854" w:type="dxa"/>
            <w:shd w:val="clear" w:color="auto" w:fill="CCFFFF"/>
            <w:noWrap/>
            <w:hideMark/>
          </w:tcPr>
          <w:p w14:paraId="628520C4"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2846E70E"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431AD47C"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77566F10"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49EFA6BB"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09DC3FC2"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6186B790"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083CF119"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24FA0122"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260A3FE8"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724276DA" w14:textId="77777777" w:rsidR="0001087B" w:rsidRPr="00B47626" w:rsidRDefault="0001087B" w:rsidP="0001087B">
            <w:pPr>
              <w:spacing w:after="0" w:line="240" w:lineRule="auto"/>
              <w:rPr>
                <w:sz w:val="16"/>
                <w:szCs w:val="16"/>
              </w:rPr>
            </w:pPr>
            <w:r w:rsidRPr="00B47626">
              <w:rPr>
                <w:sz w:val="16"/>
                <w:szCs w:val="16"/>
              </w:rPr>
              <w:t> </w:t>
            </w:r>
          </w:p>
        </w:tc>
      </w:tr>
      <w:tr w:rsidR="0001087B" w:rsidRPr="000B5053" w14:paraId="5F069212" w14:textId="77777777" w:rsidTr="48F0F387">
        <w:trPr>
          <w:trHeight w:val="255"/>
        </w:trPr>
        <w:tc>
          <w:tcPr>
            <w:tcW w:w="3903" w:type="dxa"/>
            <w:shd w:val="clear" w:color="auto" w:fill="FBE4D5" w:themeFill="accent2" w:themeFillTint="33"/>
            <w:noWrap/>
            <w:hideMark/>
          </w:tcPr>
          <w:p w14:paraId="12D22645" w14:textId="77777777" w:rsidR="0001087B" w:rsidRPr="00B47626" w:rsidRDefault="0001087B" w:rsidP="0001087B">
            <w:pPr>
              <w:spacing w:after="0" w:line="240" w:lineRule="auto"/>
              <w:rPr>
                <w:sz w:val="16"/>
                <w:szCs w:val="16"/>
              </w:rPr>
            </w:pPr>
            <w:r w:rsidRPr="00B47626">
              <w:rPr>
                <w:b/>
                <w:bCs/>
                <w:sz w:val="16"/>
                <w:szCs w:val="16"/>
              </w:rPr>
              <w:t>Objective 1:</w:t>
            </w:r>
            <w:r w:rsidRPr="00B47626">
              <w:rPr>
                <w:sz w:val="16"/>
                <w:szCs w:val="16"/>
              </w:rPr>
              <w:t xml:space="preserve">  Reduce marine debris through physical means.</w:t>
            </w:r>
          </w:p>
        </w:tc>
        <w:tc>
          <w:tcPr>
            <w:tcW w:w="1029" w:type="dxa"/>
            <w:shd w:val="clear" w:color="auto" w:fill="FBE4D5" w:themeFill="accent2" w:themeFillTint="33"/>
            <w:noWrap/>
            <w:hideMark/>
          </w:tcPr>
          <w:p w14:paraId="2312ED60" w14:textId="77777777" w:rsidR="0001087B" w:rsidRPr="00B47626" w:rsidRDefault="0001087B" w:rsidP="0001087B">
            <w:pPr>
              <w:spacing w:after="0" w:line="240" w:lineRule="auto"/>
              <w:rPr>
                <w:sz w:val="16"/>
                <w:szCs w:val="16"/>
              </w:rPr>
            </w:pPr>
            <w:r w:rsidRPr="00B47626">
              <w:rPr>
                <w:sz w:val="16"/>
                <w:szCs w:val="16"/>
              </w:rPr>
              <w:t> </w:t>
            </w:r>
          </w:p>
        </w:tc>
        <w:tc>
          <w:tcPr>
            <w:tcW w:w="759" w:type="dxa"/>
            <w:shd w:val="clear" w:color="auto" w:fill="FBE4D5" w:themeFill="accent2" w:themeFillTint="33"/>
            <w:noWrap/>
            <w:hideMark/>
          </w:tcPr>
          <w:p w14:paraId="28293A38" w14:textId="77777777" w:rsidR="0001087B" w:rsidRPr="00B47626" w:rsidRDefault="0001087B" w:rsidP="0001087B">
            <w:pPr>
              <w:spacing w:after="0" w:line="240" w:lineRule="auto"/>
              <w:rPr>
                <w:sz w:val="16"/>
                <w:szCs w:val="16"/>
              </w:rPr>
            </w:pPr>
            <w:r w:rsidRPr="00B47626">
              <w:rPr>
                <w:sz w:val="16"/>
                <w:szCs w:val="16"/>
              </w:rPr>
              <w:t> </w:t>
            </w:r>
          </w:p>
        </w:tc>
        <w:tc>
          <w:tcPr>
            <w:tcW w:w="935" w:type="dxa"/>
            <w:shd w:val="clear" w:color="auto" w:fill="FBE4D5" w:themeFill="accent2" w:themeFillTint="33"/>
            <w:noWrap/>
            <w:hideMark/>
          </w:tcPr>
          <w:p w14:paraId="50AB2E9D" w14:textId="77777777" w:rsidR="0001087B" w:rsidRPr="00B47626" w:rsidRDefault="0001087B" w:rsidP="0001087B">
            <w:pPr>
              <w:spacing w:after="0" w:line="240" w:lineRule="auto"/>
              <w:rPr>
                <w:sz w:val="16"/>
                <w:szCs w:val="16"/>
              </w:rPr>
            </w:pPr>
            <w:r w:rsidRPr="00B47626">
              <w:rPr>
                <w:sz w:val="16"/>
                <w:szCs w:val="16"/>
              </w:rPr>
              <w:t> </w:t>
            </w:r>
          </w:p>
        </w:tc>
        <w:tc>
          <w:tcPr>
            <w:tcW w:w="854" w:type="dxa"/>
            <w:shd w:val="clear" w:color="auto" w:fill="FBE4D5" w:themeFill="accent2" w:themeFillTint="33"/>
            <w:noWrap/>
            <w:hideMark/>
          </w:tcPr>
          <w:p w14:paraId="6960E5C2"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455B29AE"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555AC8C2"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16D49E6F"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75CEC7A3"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18CDA4B7"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2434B48F"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14FF8EA5"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2B10085D"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211DA902"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09E987AC" w14:textId="77777777" w:rsidR="0001087B" w:rsidRPr="00B47626" w:rsidRDefault="0001087B" w:rsidP="0001087B">
            <w:pPr>
              <w:spacing w:after="0" w:line="240" w:lineRule="auto"/>
              <w:rPr>
                <w:sz w:val="16"/>
                <w:szCs w:val="16"/>
              </w:rPr>
            </w:pPr>
            <w:r w:rsidRPr="00B47626">
              <w:rPr>
                <w:sz w:val="16"/>
                <w:szCs w:val="16"/>
              </w:rPr>
              <w:t> </w:t>
            </w:r>
          </w:p>
        </w:tc>
      </w:tr>
      <w:tr w:rsidR="0001087B" w:rsidRPr="000B5053" w14:paraId="0A3BEF12" w14:textId="77777777" w:rsidTr="48F0F387">
        <w:trPr>
          <w:trHeight w:val="960"/>
        </w:trPr>
        <w:tc>
          <w:tcPr>
            <w:tcW w:w="3903" w:type="dxa"/>
            <w:hideMark/>
          </w:tcPr>
          <w:p w14:paraId="1A1EAC69" w14:textId="77777777" w:rsidR="0001087B" w:rsidRPr="00B47626" w:rsidRDefault="0001087B" w:rsidP="0001087B">
            <w:pPr>
              <w:spacing w:after="0" w:line="240" w:lineRule="auto"/>
              <w:rPr>
                <w:sz w:val="16"/>
                <w:szCs w:val="16"/>
              </w:rPr>
            </w:pPr>
            <w:r w:rsidRPr="00B47626">
              <w:rPr>
                <w:b/>
                <w:bCs/>
                <w:sz w:val="16"/>
                <w:szCs w:val="16"/>
              </w:rPr>
              <w:t xml:space="preserve">Strategy 1: </w:t>
            </w:r>
            <w:r w:rsidRPr="00B47626">
              <w:rPr>
                <w:sz w:val="16"/>
                <w:szCs w:val="16"/>
              </w:rPr>
              <w:t xml:space="preserve">Work with local resource managers to ensure that trash receptacles at access points are covered and emptied regularly to prevent discarded debris from entering the aquatic preserve. </w:t>
            </w:r>
          </w:p>
        </w:tc>
        <w:tc>
          <w:tcPr>
            <w:tcW w:w="1029" w:type="dxa"/>
            <w:hideMark/>
          </w:tcPr>
          <w:p w14:paraId="25C8F2E4" w14:textId="77777777" w:rsidR="0001087B" w:rsidRPr="00B47626" w:rsidRDefault="0001087B" w:rsidP="0001087B">
            <w:pPr>
              <w:spacing w:after="0" w:line="240" w:lineRule="auto"/>
              <w:rPr>
                <w:sz w:val="16"/>
                <w:szCs w:val="16"/>
              </w:rPr>
            </w:pPr>
            <w:r w:rsidRPr="00B47626">
              <w:rPr>
                <w:sz w:val="16"/>
                <w:szCs w:val="16"/>
              </w:rPr>
              <w:t>Education/</w:t>
            </w:r>
            <w:r w:rsidRPr="00B47626">
              <w:rPr>
                <w:sz w:val="16"/>
                <w:szCs w:val="16"/>
              </w:rPr>
              <w:br/>
              <w:t>Outreach</w:t>
            </w:r>
          </w:p>
        </w:tc>
        <w:tc>
          <w:tcPr>
            <w:tcW w:w="759" w:type="dxa"/>
            <w:noWrap/>
            <w:hideMark/>
          </w:tcPr>
          <w:p w14:paraId="291AD7E4" w14:textId="77777777" w:rsidR="0001087B" w:rsidRPr="00B47626" w:rsidRDefault="0001087B" w:rsidP="0001087B">
            <w:pPr>
              <w:spacing w:after="0" w:line="240" w:lineRule="auto"/>
              <w:rPr>
                <w:sz w:val="16"/>
                <w:szCs w:val="16"/>
              </w:rPr>
            </w:pPr>
            <w:r w:rsidRPr="00B47626">
              <w:rPr>
                <w:sz w:val="16"/>
                <w:szCs w:val="16"/>
              </w:rPr>
              <w:t>18-19</w:t>
            </w:r>
          </w:p>
        </w:tc>
        <w:tc>
          <w:tcPr>
            <w:tcW w:w="935" w:type="dxa"/>
            <w:noWrap/>
            <w:hideMark/>
          </w:tcPr>
          <w:p w14:paraId="05D90F1D" w14:textId="6FEF5A9A" w:rsidR="0001087B" w:rsidRPr="00B47626" w:rsidRDefault="0001087B" w:rsidP="0001087B">
            <w:pPr>
              <w:spacing w:after="0" w:line="240" w:lineRule="auto"/>
              <w:rPr>
                <w:sz w:val="16"/>
                <w:szCs w:val="16"/>
              </w:rPr>
            </w:pPr>
            <w:r>
              <w:rPr>
                <w:sz w:val="16"/>
                <w:szCs w:val="16"/>
              </w:rPr>
              <w:t>ongoing</w:t>
            </w:r>
          </w:p>
        </w:tc>
        <w:tc>
          <w:tcPr>
            <w:tcW w:w="854" w:type="dxa"/>
            <w:noWrap/>
            <w:hideMark/>
          </w:tcPr>
          <w:p w14:paraId="7E7B3F4C" w14:textId="77777777" w:rsidR="0001087B" w:rsidRPr="00B47626" w:rsidRDefault="0001087B" w:rsidP="0001087B">
            <w:pPr>
              <w:spacing w:after="0" w:line="240" w:lineRule="auto"/>
              <w:rPr>
                <w:sz w:val="16"/>
                <w:szCs w:val="16"/>
              </w:rPr>
            </w:pPr>
            <w:proofErr w:type="gramStart"/>
            <w:r w:rsidRPr="00B47626">
              <w:rPr>
                <w:sz w:val="16"/>
                <w:szCs w:val="16"/>
              </w:rPr>
              <w:t>F,S</w:t>
            </w:r>
            <w:proofErr w:type="gramEnd"/>
          </w:p>
        </w:tc>
        <w:tc>
          <w:tcPr>
            <w:tcW w:w="692" w:type="dxa"/>
            <w:noWrap/>
            <w:hideMark/>
          </w:tcPr>
          <w:p w14:paraId="59383521"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5C5B09D4"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2B94F7DD"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0CF597B4"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44C993A1"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04316D05"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77301102"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0A0982C6"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29EAA1F3"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2953ADB6" w14:textId="77777777" w:rsidR="0001087B" w:rsidRPr="00B47626" w:rsidRDefault="0001087B" w:rsidP="0001087B">
            <w:pPr>
              <w:spacing w:after="0" w:line="240" w:lineRule="auto"/>
              <w:rPr>
                <w:sz w:val="16"/>
                <w:szCs w:val="16"/>
              </w:rPr>
            </w:pPr>
            <w:r w:rsidRPr="00B47626">
              <w:rPr>
                <w:sz w:val="16"/>
                <w:szCs w:val="16"/>
              </w:rPr>
              <w:t>$200</w:t>
            </w:r>
          </w:p>
        </w:tc>
      </w:tr>
      <w:tr w:rsidR="0001087B" w:rsidRPr="000B5053" w14:paraId="110FB85A" w14:textId="77777777" w:rsidTr="48F0F387">
        <w:trPr>
          <w:trHeight w:val="480"/>
        </w:trPr>
        <w:tc>
          <w:tcPr>
            <w:tcW w:w="3903" w:type="dxa"/>
            <w:hideMark/>
          </w:tcPr>
          <w:p w14:paraId="384F31BF" w14:textId="77777777" w:rsidR="0001087B" w:rsidRPr="00B47626" w:rsidRDefault="0001087B" w:rsidP="0001087B">
            <w:pPr>
              <w:spacing w:after="0" w:line="240" w:lineRule="auto"/>
              <w:rPr>
                <w:sz w:val="16"/>
                <w:szCs w:val="16"/>
              </w:rPr>
            </w:pPr>
            <w:r w:rsidRPr="00B47626">
              <w:rPr>
                <w:b/>
                <w:bCs/>
                <w:sz w:val="16"/>
                <w:szCs w:val="16"/>
              </w:rPr>
              <w:t>Strategy 2:</w:t>
            </w:r>
            <w:r w:rsidRPr="00B47626">
              <w:rPr>
                <w:sz w:val="16"/>
                <w:szCs w:val="16"/>
              </w:rPr>
              <w:t xml:space="preserve"> Encourage stormwater system retrofits that include mechanisms to intercept floatable debris.</w:t>
            </w:r>
          </w:p>
        </w:tc>
        <w:tc>
          <w:tcPr>
            <w:tcW w:w="1029" w:type="dxa"/>
            <w:hideMark/>
          </w:tcPr>
          <w:p w14:paraId="51344CAB" w14:textId="77777777" w:rsidR="0001087B" w:rsidRPr="00B47626" w:rsidRDefault="0001087B" w:rsidP="0001087B">
            <w:pPr>
              <w:spacing w:after="0" w:line="240" w:lineRule="auto"/>
              <w:rPr>
                <w:sz w:val="16"/>
                <w:szCs w:val="16"/>
              </w:rPr>
            </w:pPr>
            <w:r w:rsidRPr="00B47626">
              <w:rPr>
                <w:sz w:val="16"/>
                <w:szCs w:val="16"/>
              </w:rPr>
              <w:t>Education/</w:t>
            </w:r>
            <w:r w:rsidRPr="00B47626">
              <w:rPr>
                <w:sz w:val="16"/>
                <w:szCs w:val="16"/>
              </w:rPr>
              <w:br/>
              <w:t>Outreach</w:t>
            </w:r>
          </w:p>
        </w:tc>
        <w:tc>
          <w:tcPr>
            <w:tcW w:w="759" w:type="dxa"/>
            <w:noWrap/>
            <w:hideMark/>
          </w:tcPr>
          <w:p w14:paraId="5E6E259E" w14:textId="77777777" w:rsidR="0001087B" w:rsidRPr="00B47626" w:rsidRDefault="0001087B" w:rsidP="0001087B">
            <w:pPr>
              <w:spacing w:after="0" w:line="240" w:lineRule="auto"/>
              <w:rPr>
                <w:sz w:val="16"/>
                <w:szCs w:val="16"/>
              </w:rPr>
            </w:pPr>
            <w:r w:rsidRPr="00B47626">
              <w:rPr>
                <w:sz w:val="16"/>
                <w:szCs w:val="16"/>
              </w:rPr>
              <w:t>18-19</w:t>
            </w:r>
          </w:p>
        </w:tc>
        <w:tc>
          <w:tcPr>
            <w:tcW w:w="935" w:type="dxa"/>
            <w:noWrap/>
            <w:hideMark/>
          </w:tcPr>
          <w:p w14:paraId="42A61503" w14:textId="0D7794BB" w:rsidR="0001087B" w:rsidRPr="00B47626" w:rsidRDefault="0001087B" w:rsidP="0001087B">
            <w:pPr>
              <w:spacing w:after="0" w:line="240" w:lineRule="auto"/>
              <w:rPr>
                <w:sz w:val="16"/>
                <w:szCs w:val="16"/>
              </w:rPr>
            </w:pPr>
            <w:r>
              <w:rPr>
                <w:sz w:val="16"/>
                <w:szCs w:val="16"/>
              </w:rPr>
              <w:t>ongoing</w:t>
            </w:r>
          </w:p>
        </w:tc>
        <w:tc>
          <w:tcPr>
            <w:tcW w:w="854" w:type="dxa"/>
            <w:noWrap/>
            <w:hideMark/>
          </w:tcPr>
          <w:p w14:paraId="028B53C9" w14:textId="77777777" w:rsidR="0001087B" w:rsidRPr="00B47626" w:rsidRDefault="0001087B" w:rsidP="0001087B">
            <w:pPr>
              <w:spacing w:after="0" w:line="240" w:lineRule="auto"/>
              <w:rPr>
                <w:sz w:val="16"/>
                <w:szCs w:val="16"/>
              </w:rPr>
            </w:pPr>
            <w:proofErr w:type="gramStart"/>
            <w:r w:rsidRPr="00B47626">
              <w:rPr>
                <w:sz w:val="16"/>
                <w:szCs w:val="16"/>
              </w:rPr>
              <w:t>F,S</w:t>
            </w:r>
            <w:proofErr w:type="gramEnd"/>
          </w:p>
        </w:tc>
        <w:tc>
          <w:tcPr>
            <w:tcW w:w="692" w:type="dxa"/>
            <w:noWrap/>
            <w:hideMark/>
          </w:tcPr>
          <w:p w14:paraId="361A0ABB" w14:textId="77777777" w:rsidR="0001087B" w:rsidRPr="00B47626" w:rsidRDefault="0001087B" w:rsidP="0001087B">
            <w:pPr>
              <w:spacing w:after="0" w:line="240" w:lineRule="auto"/>
              <w:rPr>
                <w:sz w:val="16"/>
                <w:szCs w:val="16"/>
              </w:rPr>
            </w:pPr>
            <w:r w:rsidRPr="00B47626">
              <w:rPr>
                <w:sz w:val="16"/>
                <w:szCs w:val="16"/>
              </w:rPr>
              <w:t>$50</w:t>
            </w:r>
          </w:p>
        </w:tc>
        <w:tc>
          <w:tcPr>
            <w:tcW w:w="692" w:type="dxa"/>
            <w:noWrap/>
            <w:hideMark/>
          </w:tcPr>
          <w:p w14:paraId="201A7111" w14:textId="77777777" w:rsidR="0001087B" w:rsidRPr="00B47626" w:rsidRDefault="0001087B" w:rsidP="0001087B">
            <w:pPr>
              <w:spacing w:after="0" w:line="240" w:lineRule="auto"/>
              <w:rPr>
                <w:sz w:val="16"/>
                <w:szCs w:val="16"/>
              </w:rPr>
            </w:pPr>
            <w:r w:rsidRPr="00B47626">
              <w:rPr>
                <w:sz w:val="16"/>
                <w:szCs w:val="16"/>
              </w:rPr>
              <w:t>$50</w:t>
            </w:r>
          </w:p>
        </w:tc>
        <w:tc>
          <w:tcPr>
            <w:tcW w:w="692" w:type="dxa"/>
            <w:noWrap/>
            <w:hideMark/>
          </w:tcPr>
          <w:p w14:paraId="31706E72" w14:textId="77777777" w:rsidR="0001087B" w:rsidRPr="00B47626" w:rsidRDefault="0001087B" w:rsidP="0001087B">
            <w:pPr>
              <w:spacing w:after="0" w:line="240" w:lineRule="auto"/>
              <w:rPr>
                <w:sz w:val="16"/>
                <w:szCs w:val="16"/>
              </w:rPr>
            </w:pPr>
            <w:r w:rsidRPr="00B47626">
              <w:rPr>
                <w:sz w:val="16"/>
                <w:szCs w:val="16"/>
              </w:rPr>
              <w:t>$50</w:t>
            </w:r>
          </w:p>
        </w:tc>
        <w:tc>
          <w:tcPr>
            <w:tcW w:w="692" w:type="dxa"/>
            <w:noWrap/>
            <w:hideMark/>
          </w:tcPr>
          <w:p w14:paraId="4149DA04" w14:textId="77777777" w:rsidR="0001087B" w:rsidRPr="00B47626" w:rsidRDefault="0001087B" w:rsidP="0001087B">
            <w:pPr>
              <w:spacing w:after="0" w:line="240" w:lineRule="auto"/>
              <w:rPr>
                <w:sz w:val="16"/>
                <w:szCs w:val="16"/>
              </w:rPr>
            </w:pPr>
            <w:r w:rsidRPr="00B47626">
              <w:rPr>
                <w:sz w:val="16"/>
                <w:szCs w:val="16"/>
              </w:rPr>
              <w:t>$50</w:t>
            </w:r>
          </w:p>
        </w:tc>
        <w:tc>
          <w:tcPr>
            <w:tcW w:w="692" w:type="dxa"/>
            <w:noWrap/>
            <w:hideMark/>
          </w:tcPr>
          <w:p w14:paraId="493D93AF" w14:textId="77777777" w:rsidR="0001087B" w:rsidRPr="00B47626" w:rsidRDefault="0001087B" w:rsidP="0001087B">
            <w:pPr>
              <w:spacing w:after="0" w:line="240" w:lineRule="auto"/>
              <w:rPr>
                <w:sz w:val="16"/>
                <w:szCs w:val="16"/>
              </w:rPr>
            </w:pPr>
            <w:r w:rsidRPr="00B47626">
              <w:rPr>
                <w:sz w:val="16"/>
                <w:szCs w:val="16"/>
              </w:rPr>
              <w:t>$50</w:t>
            </w:r>
          </w:p>
        </w:tc>
        <w:tc>
          <w:tcPr>
            <w:tcW w:w="692" w:type="dxa"/>
            <w:noWrap/>
            <w:hideMark/>
          </w:tcPr>
          <w:p w14:paraId="5A577E4F" w14:textId="77777777" w:rsidR="0001087B" w:rsidRPr="00B47626" w:rsidRDefault="0001087B" w:rsidP="0001087B">
            <w:pPr>
              <w:spacing w:after="0" w:line="240" w:lineRule="auto"/>
              <w:rPr>
                <w:sz w:val="16"/>
                <w:szCs w:val="16"/>
              </w:rPr>
            </w:pPr>
            <w:r w:rsidRPr="00B47626">
              <w:rPr>
                <w:sz w:val="16"/>
                <w:szCs w:val="16"/>
              </w:rPr>
              <w:t>$50</w:t>
            </w:r>
          </w:p>
        </w:tc>
        <w:tc>
          <w:tcPr>
            <w:tcW w:w="692" w:type="dxa"/>
            <w:noWrap/>
            <w:hideMark/>
          </w:tcPr>
          <w:p w14:paraId="69957F74" w14:textId="77777777" w:rsidR="0001087B" w:rsidRPr="00B47626" w:rsidRDefault="0001087B" w:rsidP="0001087B">
            <w:pPr>
              <w:spacing w:after="0" w:line="240" w:lineRule="auto"/>
              <w:rPr>
                <w:sz w:val="16"/>
                <w:szCs w:val="16"/>
              </w:rPr>
            </w:pPr>
            <w:r w:rsidRPr="00B47626">
              <w:rPr>
                <w:sz w:val="16"/>
                <w:szCs w:val="16"/>
              </w:rPr>
              <w:t>$50</w:t>
            </w:r>
          </w:p>
        </w:tc>
        <w:tc>
          <w:tcPr>
            <w:tcW w:w="692" w:type="dxa"/>
            <w:noWrap/>
            <w:hideMark/>
          </w:tcPr>
          <w:p w14:paraId="27476E6B" w14:textId="77777777" w:rsidR="0001087B" w:rsidRPr="00B47626" w:rsidRDefault="0001087B" w:rsidP="0001087B">
            <w:pPr>
              <w:spacing w:after="0" w:line="240" w:lineRule="auto"/>
              <w:rPr>
                <w:sz w:val="16"/>
                <w:szCs w:val="16"/>
              </w:rPr>
            </w:pPr>
            <w:r w:rsidRPr="00B47626">
              <w:rPr>
                <w:sz w:val="16"/>
                <w:szCs w:val="16"/>
              </w:rPr>
              <w:t>$50</w:t>
            </w:r>
          </w:p>
        </w:tc>
        <w:tc>
          <w:tcPr>
            <w:tcW w:w="692" w:type="dxa"/>
            <w:noWrap/>
            <w:hideMark/>
          </w:tcPr>
          <w:p w14:paraId="7A63BA36" w14:textId="77777777" w:rsidR="0001087B" w:rsidRPr="00B47626" w:rsidRDefault="0001087B" w:rsidP="0001087B">
            <w:pPr>
              <w:spacing w:after="0" w:line="240" w:lineRule="auto"/>
              <w:rPr>
                <w:sz w:val="16"/>
                <w:szCs w:val="16"/>
              </w:rPr>
            </w:pPr>
            <w:r w:rsidRPr="00B47626">
              <w:rPr>
                <w:sz w:val="16"/>
                <w:szCs w:val="16"/>
              </w:rPr>
              <w:t>$50</w:t>
            </w:r>
          </w:p>
        </w:tc>
        <w:tc>
          <w:tcPr>
            <w:tcW w:w="692" w:type="dxa"/>
            <w:noWrap/>
            <w:hideMark/>
          </w:tcPr>
          <w:p w14:paraId="5EEBA46C" w14:textId="77777777" w:rsidR="0001087B" w:rsidRPr="00B47626" w:rsidRDefault="0001087B" w:rsidP="0001087B">
            <w:pPr>
              <w:spacing w:after="0" w:line="240" w:lineRule="auto"/>
              <w:rPr>
                <w:sz w:val="16"/>
                <w:szCs w:val="16"/>
              </w:rPr>
            </w:pPr>
            <w:r w:rsidRPr="00B47626">
              <w:rPr>
                <w:sz w:val="16"/>
                <w:szCs w:val="16"/>
              </w:rPr>
              <w:t>$50</w:t>
            </w:r>
          </w:p>
        </w:tc>
      </w:tr>
      <w:tr w:rsidR="0001087B" w:rsidRPr="000B5053" w14:paraId="379EDD07" w14:textId="77777777" w:rsidTr="48F0F387">
        <w:trPr>
          <w:trHeight w:val="720"/>
        </w:trPr>
        <w:tc>
          <w:tcPr>
            <w:tcW w:w="3903" w:type="dxa"/>
            <w:hideMark/>
          </w:tcPr>
          <w:p w14:paraId="23200480" w14:textId="77777777" w:rsidR="0001087B" w:rsidRPr="00B47626" w:rsidRDefault="0001087B" w:rsidP="0001087B">
            <w:pPr>
              <w:spacing w:after="0" w:line="240" w:lineRule="auto"/>
              <w:rPr>
                <w:sz w:val="16"/>
                <w:szCs w:val="16"/>
              </w:rPr>
            </w:pPr>
            <w:r w:rsidRPr="00B47626">
              <w:rPr>
                <w:b/>
                <w:bCs/>
                <w:sz w:val="16"/>
                <w:szCs w:val="16"/>
              </w:rPr>
              <w:lastRenderedPageBreak/>
              <w:t xml:space="preserve">Strategy 3: </w:t>
            </w:r>
            <w:r w:rsidRPr="00B47626">
              <w:rPr>
                <w:sz w:val="16"/>
                <w:szCs w:val="16"/>
              </w:rPr>
              <w:t>Promote sound fish waste management through a combination of fish-cleaning restrictions, public education and proper disposal of fish waste.</w:t>
            </w:r>
          </w:p>
        </w:tc>
        <w:tc>
          <w:tcPr>
            <w:tcW w:w="1029" w:type="dxa"/>
            <w:hideMark/>
          </w:tcPr>
          <w:p w14:paraId="1E5977FF" w14:textId="77777777" w:rsidR="0001087B" w:rsidRPr="00B47626" w:rsidRDefault="0001087B" w:rsidP="0001087B">
            <w:pPr>
              <w:spacing w:after="0" w:line="240" w:lineRule="auto"/>
              <w:rPr>
                <w:sz w:val="16"/>
                <w:szCs w:val="16"/>
              </w:rPr>
            </w:pPr>
            <w:r w:rsidRPr="00B47626">
              <w:rPr>
                <w:sz w:val="16"/>
                <w:szCs w:val="16"/>
              </w:rPr>
              <w:t>Education/</w:t>
            </w:r>
            <w:r w:rsidRPr="00B47626">
              <w:rPr>
                <w:sz w:val="16"/>
                <w:szCs w:val="16"/>
              </w:rPr>
              <w:br/>
              <w:t>Outreach</w:t>
            </w:r>
          </w:p>
        </w:tc>
        <w:tc>
          <w:tcPr>
            <w:tcW w:w="759" w:type="dxa"/>
            <w:noWrap/>
            <w:hideMark/>
          </w:tcPr>
          <w:p w14:paraId="695D2EC7" w14:textId="77777777" w:rsidR="0001087B" w:rsidRPr="00B47626" w:rsidRDefault="0001087B" w:rsidP="0001087B">
            <w:pPr>
              <w:spacing w:after="0" w:line="240" w:lineRule="auto"/>
              <w:rPr>
                <w:sz w:val="16"/>
                <w:szCs w:val="16"/>
              </w:rPr>
            </w:pPr>
            <w:r w:rsidRPr="00B47626">
              <w:rPr>
                <w:sz w:val="16"/>
                <w:szCs w:val="16"/>
              </w:rPr>
              <w:t>18-19</w:t>
            </w:r>
          </w:p>
        </w:tc>
        <w:tc>
          <w:tcPr>
            <w:tcW w:w="935" w:type="dxa"/>
            <w:noWrap/>
            <w:hideMark/>
          </w:tcPr>
          <w:p w14:paraId="36D86A86" w14:textId="4DC0FD14" w:rsidR="0001087B" w:rsidRPr="00B47626" w:rsidRDefault="0001087B" w:rsidP="0001087B">
            <w:pPr>
              <w:spacing w:after="0" w:line="240" w:lineRule="auto"/>
              <w:rPr>
                <w:sz w:val="16"/>
                <w:szCs w:val="16"/>
              </w:rPr>
            </w:pPr>
            <w:r>
              <w:rPr>
                <w:sz w:val="16"/>
                <w:szCs w:val="16"/>
              </w:rPr>
              <w:t>ongoing</w:t>
            </w:r>
          </w:p>
        </w:tc>
        <w:tc>
          <w:tcPr>
            <w:tcW w:w="854" w:type="dxa"/>
            <w:noWrap/>
            <w:hideMark/>
          </w:tcPr>
          <w:p w14:paraId="46590753" w14:textId="77777777" w:rsidR="0001087B" w:rsidRPr="00B47626" w:rsidRDefault="0001087B" w:rsidP="0001087B">
            <w:pPr>
              <w:spacing w:after="0" w:line="240" w:lineRule="auto"/>
              <w:rPr>
                <w:sz w:val="16"/>
                <w:szCs w:val="16"/>
              </w:rPr>
            </w:pPr>
            <w:proofErr w:type="gramStart"/>
            <w:r w:rsidRPr="00B47626">
              <w:rPr>
                <w:sz w:val="16"/>
                <w:szCs w:val="16"/>
              </w:rPr>
              <w:t>F,S</w:t>
            </w:r>
            <w:proofErr w:type="gramEnd"/>
          </w:p>
        </w:tc>
        <w:tc>
          <w:tcPr>
            <w:tcW w:w="692" w:type="dxa"/>
            <w:noWrap/>
            <w:hideMark/>
          </w:tcPr>
          <w:p w14:paraId="607ACCF9"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621653C8"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0D990C02"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436E4EDD"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79D45F94"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6363B529"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0329E49A"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7933A156"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4CC165B1" w14:textId="77777777" w:rsidR="0001087B" w:rsidRPr="00B47626" w:rsidRDefault="0001087B" w:rsidP="0001087B">
            <w:pPr>
              <w:spacing w:after="0" w:line="240" w:lineRule="auto"/>
              <w:rPr>
                <w:sz w:val="16"/>
                <w:szCs w:val="16"/>
              </w:rPr>
            </w:pPr>
            <w:r w:rsidRPr="00B47626">
              <w:rPr>
                <w:sz w:val="16"/>
                <w:szCs w:val="16"/>
              </w:rPr>
              <w:t>$100</w:t>
            </w:r>
          </w:p>
        </w:tc>
        <w:tc>
          <w:tcPr>
            <w:tcW w:w="692" w:type="dxa"/>
            <w:noWrap/>
            <w:hideMark/>
          </w:tcPr>
          <w:p w14:paraId="3267150A" w14:textId="77777777" w:rsidR="0001087B" w:rsidRPr="00B47626" w:rsidRDefault="0001087B" w:rsidP="0001087B">
            <w:pPr>
              <w:spacing w:after="0" w:line="240" w:lineRule="auto"/>
              <w:rPr>
                <w:sz w:val="16"/>
                <w:szCs w:val="16"/>
              </w:rPr>
            </w:pPr>
            <w:r w:rsidRPr="00B47626">
              <w:rPr>
                <w:sz w:val="16"/>
                <w:szCs w:val="16"/>
              </w:rPr>
              <w:t>$100</w:t>
            </w:r>
          </w:p>
        </w:tc>
      </w:tr>
      <w:tr w:rsidR="0001087B" w:rsidRPr="000B5053" w14:paraId="72059857" w14:textId="77777777" w:rsidTr="48F0F387">
        <w:trPr>
          <w:trHeight w:val="405"/>
        </w:trPr>
        <w:tc>
          <w:tcPr>
            <w:tcW w:w="3903" w:type="dxa"/>
            <w:shd w:val="clear" w:color="auto" w:fill="FBE4D5" w:themeFill="accent2" w:themeFillTint="33"/>
            <w:noWrap/>
            <w:hideMark/>
          </w:tcPr>
          <w:p w14:paraId="0614C492" w14:textId="77777777" w:rsidR="0001087B" w:rsidRPr="00B47626" w:rsidRDefault="0001087B" w:rsidP="0001087B">
            <w:pPr>
              <w:spacing w:after="0" w:line="240" w:lineRule="auto"/>
              <w:rPr>
                <w:sz w:val="16"/>
                <w:szCs w:val="16"/>
              </w:rPr>
            </w:pPr>
            <w:r w:rsidRPr="00B47626">
              <w:rPr>
                <w:b/>
                <w:bCs/>
                <w:sz w:val="16"/>
                <w:szCs w:val="16"/>
              </w:rPr>
              <w:t>Objective 2:</w:t>
            </w:r>
            <w:r w:rsidRPr="00B47626">
              <w:rPr>
                <w:sz w:val="16"/>
                <w:szCs w:val="16"/>
              </w:rPr>
              <w:t xml:space="preserve">  Reduce marine debris through increased awareness.</w:t>
            </w:r>
          </w:p>
        </w:tc>
        <w:tc>
          <w:tcPr>
            <w:tcW w:w="1029" w:type="dxa"/>
            <w:shd w:val="clear" w:color="auto" w:fill="FBE4D5" w:themeFill="accent2" w:themeFillTint="33"/>
          </w:tcPr>
          <w:p w14:paraId="64921874" w14:textId="124F44F2" w:rsidR="0001087B" w:rsidRPr="00B47626" w:rsidRDefault="0001087B" w:rsidP="0001087B">
            <w:pPr>
              <w:spacing w:after="0" w:line="240" w:lineRule="auto"/>
              <w:rPr>
                <w:sz w:val="16"/>
                <w:szCs w:val="16"/>
              </w:rPr>
            </w:pPr>
          </w:p>
        </w:tc>
        <w:tc>
          <w:tcPr>
            <w:tcW w:w="759" w:type="dxa"/>
            <w:shd w:val="clear" w:color="auto" w:fill="FBE4D5" w:themeFill="accent2" w:themeFillTint="33"/>
            <w:noWrap/>
            <w:hideMark/>
          </w:tcPr>
          <w:p w14:paraId="53C0FBD9" w14:textId="77777777" w:rsidR="0001087B" w:rsidRPr="00B47626" w:rsidRDefault="0001087B" w:rsidP="0001087B">
            <w:pPr>
              <w:spacing w:after="0" w:line="240" w:lineRule="auto"/>
              <w:rPr>
                <w:sz w:val="16"/>
                <w:szCs w:val="16"/>
              </w:rPr>
            </w:pPr>
            <w:r w:rsidRPr="00B47626">
              <w:rPr>
                <w:sz w:val="16"/>
                <w:szCs w:val="16"/>
              </w:rPr>
              <w:t> </w:t>
            </w:r>
          </w:p>
        </w:tc>
        <w:tc>
          <w:tcPr>
            <w:tcW w:w="935" w:type="dxa"/>
            <w:shd w:val="clear" w:color="auto" w:fill="FBE4D5" w:themeFill="accent2" w:themeFillTint="33"/>
            <w:noWrap/>
            <w:hideMark/>
          </w:tcPr>
          <w:p w14:paraId="2D8A8847" w14:textId="77777777" w:rsidR="0001087B" w:rsidRPr="00B47626" w:rsidRDefault="0001087B" w:rsidP="0001087B">
            <w:pPr>
              <w:spacing w:after="0" w:line="240" w:lineRule="auto"/>
              <w:rPr>
                <w:sz w:val="16"/>
                <w:szCs w:val="16"/>
              </w:rPr>
            </w:pPr>
            <w:r w:rsidRPr="00B47626">
              <w:rPr>
                <w:sz w:val="16"/>
                <w:szCs w:val="16"/>
              </w:rPr>
              <w:t> </w:t>
            </w:r>
          </w:p>
        </w:tc>
        <w:tc>
          <w:tcPr>
            <w:tcW w:w="854" w:type="dxa"/>
            <w:shd w:val="clear" w:color="auto" w:fill="FBE4D5" w:themeFill="accent2" w:themeFillTint="33"/>
            <w:noWrap/>
            <w:hideMark/>
          </w:tcPr>
          <w:p w14:paraId="6DBBFCCA"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5FDDD15C"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5BB5998D"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60D09BF9"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3DFC92EC"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1D9D3E0E"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34625C27"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3C761F6E"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1AA0A1F2"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1F71725E"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5E3D557E" w14:textId="77777777" w:rsidR="0001087B" w:rsidRPr="00B47626" w:rsidRDefault="0001087B" w:rsidP="0001087B">
            <w:pPr>
              <w:spacing w:after="0" w:line="240" w:lineRule="auto"/>
              <w:rPr>
                <w:sz w:val="16"/>
                <w:szCs w:val="16"/>
              </w:rPr>
            </w:pPr>
            <w:r w:rsidRPr="00B47626">
              <w:rPr>
                <w:sz w:val="16"/>
                <w:szCs w:val="16"/>
              </w:rPr>
              <w:t> </w:t>
            </w:r>
          </w:p>
        </w:tc>
      </w:tr>
      <w:tr w:rsidR="0001087B" w:rsidRPr="000B5053" w14:paraId="26497055" w14:textId="77777777" w:rsidTr="48F0F387">
        <w:trPr>
          <w:trHeight w:val="720"/>
        </w:trPr>
        <w:tc>
          <w:tcPr>
            <w:tcW w:w="3903" w:type="dxa"/>
            <w:hideMark/>
          </w:tcPr>
          <w:p w14:paraId="5BB22C14" w14:textId="77777777" w:rsidR="0001087B" w:rsidRPr="00B47626" w:rsidRDefault="0001087B" w:rsidP="0001087B">
            <w:pPr>
              <w:spacing w:after="0" w:line="240" w:lineRule="auto"/>
              <w:rPr>
                <w:sz w:val="16"/>
                <w:szCs w:val="16"/>
              </w:rPr>
            </w:pPr>
            <w:r w:rsidRPr="00B47626">
              <w:rPr>
                <w:b/>
                <w:bCs/>
                <w:sz w:val="16"/>
                <w:szCs w:val="16"/>
              </w:rPr>
              <w:t xml:space="preserve">Strategy 1: </w:t>
            </w:r>
            <w:r w:rsidRPr="00B47626">
              <w:rPr>
                <w:sz w:val="16"/>
                <w:szCs w:val="16"/>
              </w:rPr>
              <w:t xml:space="preserve">Provide awareness messages at access point kiosks and other informational locations to raise awareness about marine debris and its effects on the aquatic preserve. </w:t>
            </w:r>
          </w:p>
        </w:tc>
        <w:tc>
          <w:tcPr>
            <w:tcW w:w="1029" w:type="dxa"/>
            <w:hideMark/>
          </w:tcPr>
          <w:p w14:paraId="5D51D973" w14:textId="77777777" w:rsidR="0001087B" w:rsidRPr="00B47626" w:rsidRDefault="0001087B" w:rsidP="0001087B">
            <w:pPr>
              <w:spacing w:after="0" w:line="240" w:lineRule="auto"/>
              <w:rPr>
                <w:sz w:val="16"/>
                <w:szCs w:val="16"/>
              </w:rPr>
            </w:pPr>
            <w:r w:rsidRPr="00B47626">
              <w:rPr>
                <w:sz w:val="16"/>
                <w:szCs w:val="16"/>
              </w:rPr>
              <w:t>Education/</w:t>
            </w:r>
            <w:r w:rsidRPr="00B47626">
              <w:rPr>
                <w:sz w:val="16"/>
                <w:szCs w:val="16"/>
              </w:rPr>
              <w:br/>
              <w:t>Outreach</w:t>
            </w:r>
          </w:p>
        </w:tc>
        <w:tc>
          <w:tcPr>
            <w:tcW w:w="759" w:type="dxa"/>
            <w:noWrap/>
            <w:hideMark/>
          </w:tcPr>
          <w:p w14:paraId="280FF6FB" w14:textId="77777777" w:rsidR="0001087B" w:rsidRPr="00B47626" w:rsidRDefault="0001087B" w:rsidP="0001087B">
            <w:pPr>
              <w:spacing w:after="0" w:line="240" w:lineRule="auto"/>
              <w:rPr>
                <w:sz w:val="16"/>
                <w:szCs w:val="16"/>
              </w:rPr>
            </w:pPr>
            <w:r w:rsidRPr="00B47626">
              <w:rPr>
                <w:sz w:val="16"/>
                <w:szCs w:val="16"/>
              </w:rPr>
              <w:t>18-19</w:t>
            </w:r>
          </w:p>
        </w:tc>
        <w:tc>
          <w:tcPr>
            <w:tcW w:w="935" w:type="dxa"/>
            <w:noWrap/>
            <w:hideMark/>
          </w:tcPr>
          <w:p w14:paraId="0782CBBC" w14:textId="17DC0F01" w:rsidR="0001087B" w:rsidRPr="00B47626" w:rsidRDefault="0001087B" w:rsidP="0001087B">
            <w:pPr>
              <w:spacing w:after="0" w:line="240" w:lineRule="auto"/>
              <w:rPr>
                <w:sz w:val="16"/>
                <w:szCs w:val="16"/>
              </w:rPr>
            </w:pPr>
            <w:r>
              <w:rPr>
                <w:sz w:val="16"/>
                <w:szCs w:val="16"/>
              </w:rPr>
              <w:t>ongoing</w:t>
            </w:r>
          </w:p>
        </w:tc>
        <w:tc>
          <w:tcPr>
            <w:tcW w:w="854" w:type="dxa"/>
            <w:noWrap/>
            <w:hideMark/>
          </w:tcPr>
          <w:p w14:paraId="7631F224" w14:textId="77777777" w:rsidR="0001087B" w:rsidRPr="00B47626" w:rsidRDefault="0001087B" w:rsidP="0001087B">
            <w:pPr>
              <w:spacing w:after="0" w:line="240" w:lineRule="auto"/>
              <w:rPr>
                <w:sz w:val="16"/>
                <w:szCs w:val="16"/>
              </w:rPr>
            </w:pPr>
            <w:proofErr w:type="gramStart"/>
            <w:r w:rsidRPr="00B47626">
              <w:rPr>
                <w:sz w:val="16"/>
                <w:szCs w:val="16"/>
              </w:rPr>
              <w:t>F,S</w:t>
            </w:r>
            <w:proofErr w:type="gramEnd"/>
            <w:r w:rsidRPr="00B47626">
              <w:rPr>
                <w:sz w:val="16"/>
                <w:szCs w:val="16"/>
              </w:rPr>
              <w:t>,O</w:t>
            </w:r>
          </w:p>
        </w:tc>
        <w:tc>
          <w:tcPr>
            <w:tcW w:w="692" w:type="dxa"/>
            <w:noWrap/>
            <w:hideMark/>
          </w:tcPr>
          <w:p w14:paraId="75233B92" w14:textId="7A40C85D" w:rsidR="0001087B" w:rsidRPr="00B47626" w:rsidRDefault="0001087B" w:rsidP="0001087B">
            <w:pPr>
              <w:spacing w:after="0" w:line="240" w:lineRule="auto"/>
            </w:pPr>
            <w:r w:rsidRPr="48F0F387">
              <w:rPr>
                <w:sz w:val="16"/>
                <w:szCs w:val="16"/>
              </w:rPr>
              <w:t>$800</w:t>
            </w:r>
          </w:p>
        </w:tc>
        <w:tc>
          <w:tcPr>
            <w:tcW w:w="692" w:type="dxa"/>
            <w:noWrap/>
            <w:hideMark/>
          </w:tcPr>
          <w:p w14:paraId="63B150D7"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24772B3D"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0AC2828E"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63172852"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0A72CE79"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7167B505"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32988272"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1FD10C2F"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31CD2677" w14:textId="77777777" w:rsidR="0001087B" w:rsidRPr="00B47626" w:rsidRDefault="0001087B" w:rsidP="0001087B">
            <w:pPr>
              <w:spacing w:after="0" w:line="240" w:lineRule="auto"/>
              <w:rPr>
                <w:sz w:val="16"/>
                <w:szCs w:val="16"/>
              </w:rPr>
            </w:pPr>
            <w:r w:rsidRPr="00B47626">
              <w:rPr>
                <w:sz w:val="16"/>
                <w:szCs w:val="16"/>
              </w:rPr>
              <w:t>$200</w:t>
            </w:r>
          </w:p>
        </w:tc>
      </w:tr>
      <w:tr w:rsidR="0001087B" w:rsidRPr="000B5053" w14:paraId="31709A2A" w14:textId="77777777" w:rsidTr="48F0F387">
        <w:trPr>
          <w:trHeight w:val="480"/>
        </w:trPr>
        <w:tc>
          <w:tcPr>
            <w:tcW w:w="3903" w:type="dxa"/>
            <w:hideMark/>
          </w:tcPr>
          <w:p w14:paraId="6A674332" w14:textId="77777777" w:rsidR="0001087B" w:rsidRPr="00B47626" w:rsidRDefault="0001087B" w:rsidP="0001087B">
            <w:pPr>
              <w:spacing w:after="0" w:line="240" w:lineRule="auto"/>
              <w:rPr>
                <w:sz w:val="16"/>
                <w:szCs w:val="16"/>
              </w:rPr>
            </w:pPr>
            <w:r w:rsidRPr="00B47626">
              <w:rPr>
                <w:b/>
                <w:bCs/>
                <w:sz w:val="16"/>
                <w:szCs w:val="16"/>
              </w:rPr>
              <w:t>Strategy 2:</w:t>
            </w:r>
            <w:r w:rsidRPr="00B47626">
              <w:rPr>
                <w:sz w:val="16"/>
                <w:szCs w:val="16"/>
              </w:rPr>
              <w:t xml:space="preserve"> Provide awareness messages on marine debris at outreach events. </w:t>
            </w:r>
          </w:p>
        </w:tc>
        <w:tc>
          <w:tcPr>
            <w:tcW w:w="1029" w:type="dxa"/>
            <w:hideMark/>
          </w:tcPr>
          <w:p w14:paraId="1689B899" w14:textId="77777777" w:rsidR="0001087B" w:rsidRPr="00B47626" w:rsidRDefault="0001087B" w:rsidP="0001087B">
            <w:pPr>
              <w:spacing w:after="0" w:line="240" w:lineRule="auto"/>
              <w:rPr>
                <w:sz w:val="16"/>
                <w:szCs w:val="16"/>
              </w:rPr>
            </w:pPr>
            <w:r w:rsidRPr="00B47626">
              <w:rPr>
                <w:sz w:val="16"/>
                <w:szCs w:val="16"/>
              </w:rPr>
              <w:t>Education/</w:t>
            </w:r>
            <w:r w:rsidRPr="00B47626">
              <w:rPr>
                <w:sz w:val="16"/>
                <w:szCs w:val="16"/>
              </w:rPr>
              <w:br/>
              <w:t>Outreach</w:t>
            </w:r>
          </w:p>
        </w:tc>
        <w:tc>
          <w:tcPr>
            <w:tcW w:w="759" w:type="dxa"/>
            <w:noWrap/>
            <w:hideMark/>
          </w:tcPr>
          <w:p w14:paraId="3C7B7A7B" w14:textId="77777777" w:rsidR="0001087B" w:rsidRPr="00B47626" w:rsidRDefault="0001087B" w:rsidP="0001087B">
            <w:pPr>
              <w:spacing w:after="0" w:line="240" w:lineRule="auto"/>
              <w:rPr>
                <w:sz w:val="16"/>
                <w:szCs w:val="16"/>
              </w:rPr>
            </w:pPr>
            <w:r w:rsidRPr="00B47626">
              <w:rPr>
                <w:sz w:val="16"/>
                <w:szCs w:val="16"/>
              </w:rPr>
              <w:t>18-19</w:t>
            </w:r>
          </w:p>
        </w:tc>
        <w:tc>
          <w:tcPr>
            <w:tcW w:w="935" w:type="dxa"/>
            <w:noWrap/>
            <w:hideMark/>
          </w:tcPr>
          <w:p w14:paraId="6816A3A9" w14:textId="3D050D77" w:rsidR="0001087B" w:rsidRPr="00B47626" w:rsidRDefault="0001087B" w:rsidP="0001087B">
            <w:pPr>
              <w:spacing w:after="0" w:line="240" w:lineRule="auto"/>
              <w:rPr>
                <w:sz w:val="16"/>
                <w:szCs w:val="16"/>
              </w:rPr>
            </w:pPr>
            <w:r>
              <w:rPr>
                <w:sz w:val="16"/>
                <w:szCs w:val="16"/>
              </w:rPr>
              <w:t>ongoing</w:t>
            </w:r>
          </w:p>
        </w:tc>
        <w:tc>
          <w:tcPr>
            <w:tcW w:w="854" w:type="dxa"/>
            <w:noWrap/>
            <w:hideMark/>
          </w:tcPr>
          <w:p w14:paraId="353144BF" w14:textId="77777777" w:rsidR="0001087B" w:rsidRPr="00B47626" w:rsidRDefault="0001087B" w:rsidP="0001087B">
            <w:pPr>
              <w:spacing w:after="0" w:line="240" w:lineRule="auto"/>
              <w:rPr>
                <w:sz w:val="16"/>
                <w:szCs w:val="16"/>
              </w:rPr>
            </w:pPr>
            <w:proofErr w:type="gramStart"/>
            <w:r w:rsidRPr="00B47626">
              <w:rPr>
                <w:sz w:val="16"/>
                <w:szCs w:val="16"/>
              </w:rPr>
              <w:t>F,S</w:t>
            </w:r>
            <w:proofErr w:type="gramEnd"/>
            <w:r w:rsidRPr="00B47626">
              <w:rPr>
                <w:sz w:val="16"/>
                <w:szCs w:val="16"/>
              </w:rPr>
              <w:t>,O</w:t>
            </w:r>
          </w:p>
        </w:tc>
        <w:tc>
          <w:tcPr>
            <w:tcW w:w="692" w:type="dxa"/>
            <w:noWrap/>
            <w:hideMark/>
          </w:tcPr>
          <w:p w14:paraId="3E2728F5" w14:textId="77777777" w:rsidR="0001087B" w:rsidRPr="00B47626" w:rsidRDefault="0001087B" w:rsidP="0001087B">
            <w:pPr>
              <w:spacing w:after="0" w:line="240" w:lineRule="auto"/>
              <w:rPr>
                <w:sz w:val="16"/>
                <w:szCs w:val="16"/>
              </w:rPr>
            </w:pPr>
            <w:r w:rsidRPr="00B47626">
              <w:rPr>
                <w:sz w:val="16"/>
                <w:szCs w:val="16"/>
              </w:rPr>
              <w:t>$150</w:t>
            </w:r>
          </w:p>
        </w:tc>
        <w:tc>
          <w:tcPr>
            <w:tcW w:w="692" w:type="dxa"/>
            <w:noWrap/>
            <w:hideMark/>
          </w:tcPr>
          <w:p w14:paraId="7F5B031C" w14:textId="77777777" w:rsidR="0001087B" w:rsidRPr="00B47626" w:rsidRDefault="0001087B" w:rsidP="0001087B">
            <w:pPr>
              <w:spacing w:after="0" w:line="240" w:lineRule="auto"/>
              <w:rPr>
                <w:sz w:val="16"/>
                <w:szCs w:val="16"/>
              </w:rPr>
            </w:pPr>
            <w:r w:rsidRPr="00B47626">
              <w:rPr>
                <w:sz w:val="16"/>
                <w:szCs w:val="16"/>
              </w:rPr>
              <w:t>$150</w:t>
            </w:r>
          </w:p>
        </w:tc>
        <w:tc>
          <w:tcPr>
            <w:tcW w:w="692" w:type="dxa"/>
            <w:noWrap/>
            <w:hideMark/>
          </w:tcPr>
          <w:p w14:paraId="61934DA5" w14:textId="77777777" w:rsidR="0001087B" w:rsidRPr="00B47626" w:rsidRDefault="0001087B" w:rsidP="0001087B">
            <w:pPr>
              <w:spacing w:after="0" w:line="240" w:lineRule="auto"/>
              <w:rPr>
                <w:sz w:val="16"/>
                <w:szCs w:val="16"/>
              </w:rPr>
            </w:pPr>
            <w:r w:rsidRPr="00B47626">
              <w:rPr>
                <w:sz w:val="16"/>
                <w:szCs w:val="16"/>
              </w:rPr>
              <w:t>$150</w:t>
            </w:r>
          </w:p>
        </w:tc>
        <w:tc>
          <w:tcPr>
            <w:tcW w:w="692" w:type="dxa"/>
            <w:noWrap/>
            <w:hideMark/>
          </w:tcPr>
          <w:p w14:paraId="6B16922C" w14:textId="77777777" w:rsidR="0001087B" w:rsidRPr="00B47626" w:rsidRDefault="0001087B" w:rsidP="0001087B">
            <w:pPr>
              <w:spacing w:after="0" w:line="240" w:lineRule="auto"/>
              <w:rPr>
                <w:sz w:val="16"/>
                <w:szCs w:val="16"/>
              </w:rPr>
            </w:pPr>
            <w:r w:rsidRPr="00B47626">
              <w:rPr>
                <w:sz w:val="16"/>
                <w:szCs w:val="16"/>
              </w:rPr>
              <w:t>$150</w:t>
            </w:r>
          </w:p>
        </w:tc>
        <w:tc>
          <w:tcPr>
            <w:tcW w:w="692" w:type="dxa"/>
            <w:noWrap/>
            <w:hideMark/>
          </w:tcPr>
          <w:p w14:paraId="5BF29D04" w14:textId="77777777" w:rsidR="0001087B" w:rsidRPr="00B47626" w:rsidRDefault="0001087B" w:rsidP="0001087B">
            <w:pPr>
              <w:spacing w:after="0" w:line="240" w:lineRule="auto"/>
              <w:rPr>
                <w:sz w:val="16"/>
                <w:szCs w:val="16"/>
              </w:rPr>
            </w:pPr>
            <w:r w:rsidRPr="00B47626">
              <w:rPr>
                <w:sz w:val="16"/>
                <w:szCs w:val="16"/>
              </w:rPr>
              <w:t>$150</w:t>
            </w:r>
          </w:p>
        </w:tc>
        <w:tc>
          <w:tcPr>
            <w:tcW w:w="692" w:type="dxa"/>
            <w:noWrap/>
            <w:hideMark/>
          </w:tcPr>
          <w:p w14:paraId="057E8630" w14:textId="77777777" w:rsidR="0001087B" w:rsidRPr="00B47626" w:rsidRDefault="0001087B" w:rsidP="0001087B">
            <w:pPr>
              <w:spacing w:after="0" w:line="240" w:lineRule="auto"/>
              <w:rPr>
                <w:sz w:val="16"/>
                <w:szCs w:val="16"/>
              </w:rPr>
            </w:pPr>
            <w:r w:rsidRPr="00B47626">
              <w:rPr>
                <w:sz w:val="16"/>
                <w:szCs w:val="16"/>
              </w:rPr>
              <w:t>$150</w:t>
            </w:r>
          </w:p>
        </w:tc>
        <w:tc>
          <w:tcPr>
            <w:tcW w:w="692" w:type="dxa"/>
            <w:noWrap/>
            <w:hideMark/>
          </w:tcPr>
          <w:p w14:paraId="61EE89D8" w14:textId="77777777" w:rsidR="0001087B" w:rsidRPr="00B47626" w:rsidRDefault="0001087B" w:rsidP="0001087B">
            <w:pPr>
              <w:spacing w:after="0" w:line="240" w:lineRule="auto"/>
              <w:rPr>
                <w:sz w:val="16"/>
                <w:szCs w:val="16"/>
              </w:rPr>
            </w:pPr>
            <w:r w:rsidRPr="00B47626">
              <w:rPr>
                <w:sz w:val="16"/>
                <w:szCs w:val="16"/>
              </w:rPr>
              <w:t>$150</w:t>
            </w:r>
          </w:p>
        </w:tc>
        <w:tc>
          <w:tcPr>
            <w:tcW w:w="692" w:type="dxa"/>
            <w:noWrap/>
            <w:hideMark/>
          </w:tcPr>
          <w:p w14:paraId="172B1C55" w14:textId="77777777" w:rsidR="0001087B" w:rsidRPr="00B47626" w:rsidRDefault="0001087B" w:rsidP="0001087B">
            <w:pPr>
              <w:spacing w:after="0" w:line="240" w:lineRule="auto"/>
              <w:rPr>
                <w:sz w:val="16"/>
                <w:szCs w:val="16"/>
              </w:rPr>
            </w:pPr>
            <w:r w:rsidRPr="00B47626">
              <w:rPr>
                <w:sz w:val="16"/>
                <w:szCs w:val="16"/>
              </w:rPr>
              <w:t>$150</w:t>
            </w:r>
          </w:p>
        </w:tc>
        <w:tc>
          <w:tcPr>
            <w:tcW w:w="692" w:type="dxa"/>
            <w:noWrap/>
            <w:hideMark/>
          </w:tcPr>
          <w:p w14:paraId="6BEA9BD4" w14:textId="77777777" w:rsidR="0001087B" w:rsidRPr="00B47626" w:rsidRDefault="0001087B" w:rsidP="0001087B">
            <w:pPr>
              <w:spacing w:after="0" w:line="240" w:lineRule="auto"/>
              <w:rPr>
                <w:sz w:val="16"/>
                <w:szCs w:val="16"/>
              </w:rPr>
            </w:pPr>
            <w:r w:rsidRPr="00B47626">
              <w:rPr>
                <w:sz w:val="16"/>
                <w:szCs w:val="16"/>
              </w:rPr>
              <w:t>$150</w:t>
            </w:r>
          </w:p>
        </w:tc>
        <w:tc>
          <w:tcPr>
            <w:tcW w:w="692" w:type="dxa"/>
            <w:noWrap/>
            <w:hideMark/>
          </w:tcPr>
          <w:p w14:paraId="226901A3" w14:textId="77777777" w:rsidR="0001087B" w:rsidRPr="00B47626" w:rsidRDefault="0001087B" w:rsidP="0001087B">
            <w:pPr>
              <w:spacing w:after="0" w:line="240" w:lineRule="auto"/>
              <w:rPr>
                <w:sz w:val="16"/>
                <w:szCs w:val="16"/>
              </w:rPr>
            </w:pPr>
            <w:r w:rsidRPr="00B47626">
              <w:rPr>
                <w:sz w:val="16"/>
                <w:szCs w:val="16"/>
              </w:rPr>
              <w:t>$150</w:t>
            </w:r>
          </w:p>
        </w:tc>
      </w:tr>
      <w:tr w:rsidR="0001087B" w:rsidRPr="000B5053" w14:paraId="7942F9FB" w14:textId="77777777" w:rsidTr="48F0F387">
        <w:trPr>
          <w:trHeight w:val="480"/>
        </w:trPr>
        <w:tc>
          <w:tcPr>
            <w:tcW w:w="3903" w:type="dxa"/>
            <w:hideMark/>
          </w:tcPr>
          <w:p w14:paraId="47D70FD4" w14:textId="77777777" w:rsidR="0001087B" w:rsidRPr="00B47626" w:rsidRDefault="0001087B" w:rsidP="0001087B">
            <w:pPr>
              <w:spacing w:after="0" w:line="240" w:lineRule="auto"/>
              <w:rPr>
                <w:sz w:val="16"/>
                <w:szCs w:val="16"/>
              </w:rPr>
            </w:pPr>
            <w:r w:rsidRPr="00B47626">
              <w:rPr>
                <w:b/>
                <w:bCs/>
                <w:sz w:val="16"/>
                <w:szCs w:val="16"/>
              </w:rPr>
              <w:t>Strategy 3:</w:t>
            </w:r>
            <w:r w:rsidRPr="00B47626">
              <w:rPr>
                <w:sz w:val="16"/>
                <w:szCs w:val="16"/>
              </w:rPr>
              <w:t xml:space="preserve"> Encourage local communities to mark storm drains.</w:t>
            </w:r>
          </w:p>
        </w:tc>
        <w:tc>
          <w:tcPr>
            <w:tcW w:w="1029" w:type="dxa"/>
            <w:hideMark/>
          </w:tcPr>
          <w:p w14:paraId="2087184D" w14:textId="77777777" w:rsidR="0001087B" w:rsidRPr="00B47626" w:rsidRDefault="0001087B" w:rsidP="0001087B">
            <w:pPr>
              <w:spacing w:after="0" w:line="240" w:lineRule="auto"/>
              <w:rPr>
                <w:sz w:val="16"/>
                <w:szCs w:val="16"/>
              </w:rPr>
            </w:pPr>
            <w:r w:rsidRPr="00B47626">
              <w:rPr>
                <w:sz w:val="16"/>
                <w:szCs w:val="16"/>
              </w:rPr>
              <w:t>Education/</w:t>
            </w:r>
            <w:r w:rsidRPr="00B47626">
              <w:rPr>
                <w:sz w:val="16"/>
                <w:szCs w:val="16"/>
              </w:rPr>
              <w:br/>
              <w:t>Outreach</w:t>
            </w:r>
          </w:p>
        </w:tc>
        <w:tc>
          <w:tcPr>
            <w:tcW w:w="759" w:type="dxa"/>
            <w:hideMark/>
          </w:tcPr>
          <w:p w14:paraId="79BC051B" w14:textId="77777777" w:rsidR="0001087B" w:rsidRPr="00B47626" w:rsidRDefault="0001087B" w:rsidP="0001087B">
            <w:pPr>
              <w:spacing w:after="0" w:line="240" w:lineRule="auto"/>
              <w:rPr>
                <w:sz w:val="16"/>
                <w:szCs w:val="16"/>
              </w:rPr>
            </w:pPr>
            <w:r w:rsidRPr="00B47626">
              <w:rPr>
                <w:sz w:val="16"/>
                <w:szCs w:val="16"/>
              </w:rPr>
              <w:t>18-19</w:t>
            </w:r>
          </w:p>
        </w:tc>
        <w:tc>
          <w:tcPr>
            <w:tcW w:w="935" w:type="dxa"/>
            <w:hideMark/>
          </w:tcPr>
          <w:p w14:paraId="3D1CD36C" w14:textId="589459A9" w:rsidR="0001087B" w:rsidRPr="00B47626" w:rsidRDefault="0001087B" w:rsidP="0001087B">
            <w:pPr>
              <w:spacing w:after="0" w:line="240" w:lineRule="auto"/>
              <w:rPr>
                <w:sz w:val="16"/>
                <w:szCs w:val="16"/>
              </w:rPr>
            </w:pPr>
            <w:r>
              <w:rPr>
                <w:sz w:val="16"/>
                <w:szCs w:val="16"/>
              </w:rPr>
              <w:t>ongoing</w:t>
            </w:r>
          </w:p>
        </w:tc>
        <w:tc>
          <w:tcPr>
            <w:tcW w:w="854" w:type="dxa"/>
            <w:hideMark/>
          </w:tcPr>
          <w:p w14:paraId="71B43918" w14:textId="6C923144" w:rsidR="0001087B" w:rsidRPr="00B47626" w:rsidRDefault="0001087B" w:rsidP="0001087B">
            <w:pPr>
              <w:spacing w:after="0" w:line="240" w:lineRule="auto"/>
              <w:rPr>
                <w:sz w:val="16"/>
                <w:szCs w:val="16"/>
              </w:rPr>
            </w:pPr>
            <w:proofErr w:type="gramStart"/>
            <w:r w:rsidRPr="48F0F387">
              <w:rPr>
                <w:sz w:val="16"/>
                <w:szCs w:val="16"/>
              </w:rPr>
              <w:t>F,S</w:t>
            </w:r>
            <w:proofErr w:type="gramEnd"/>
            <w:r w:rsidRPr="48F0F387">
              <w:rPr>
                <w:sz w:val="16"/>
                <w:szCs w:val="16"/>
              </w:rPr>
              <w:t>,O</w:t>
            </w:r>
          </w:p>
        </w:tc>
        <w:tc>
          <w:tcPr>
            <w:tcW w:w="692" w:type="dxa"/>
            <w:hideMark/>
          </w:tcPr>
          <w:p w14:paraId="29FF3499" w14:textId="77777777" w:rsidR="0001087B" w:rsidRPr="00B47626" w:rsidRDefault="0001087B" w:rsidP="0001087B">
            <w:pPr>
              <w:spacing w:after="0" w:line="240" w:lineRule="auto"/>
              <w:rPr>
                <w:sz w:val="16"/>
                <w:szCs w:val="16"/>
              </w:rPr>
            </w:pPr>
            <w:r w:rsidRPr="00B47626">
              <w:rPr>
                <w:sz w:val="16"/>
                <w:szCs w:val="16"/>
              </w:rPr>
              <w:t>$500</w:t>
            </w:r>
          </w:p>
        </w:tc>
        <w:tc>
          <w:tcPr>
            <w:tcW w:w="692" w:type="dxa"/>
            <w:hideMark/>
          </w:tcPr>
          <w:p w14:paraId="3E919432" w14:textId="77777777" w:rsidR="0001087B" w:rsidRPr="00B47626" w:rsidRDefault="0001087B" w:rsidP="0001087B">
            <w:pPr>
              <w:spacing w:after="0" w:line="240" w:lineRule="auto"/>
              <w:rPr>
                <w:sz w:val="16"/>
                <w:szCs w:val="16"/>
              </w:rPr>
            </w:pPr>
            <w:r w:rsidRPr="00B47626">
              <w:rPr>
                <w:sz w:val="16"/>
                <w:szCs w:val="16"/>
              </w:rPr>
              <w:t>$500</w:t>
            </w:r>
          </w:p>
        </w:tc>
        <w:tc>
          <w:tcPr>
            <w:tcW w:w="692" w:type="dxa"/>
            <w:hideMark/>
          </w:tcPr>
          <w:p w14:paraId="71EF07FF" w14:textId="77777777" w:rsidR="0001087B" w:rsidRPr="00B47626" w:rsidRDefault="0001087B" w:rsidP="0001087B">
            <w:pPr>
              <w:spacing w:after="0" w:line="240" w:lineRule="auto"/>
              <w:rPr>
                <w:sz w:val="16"/>
                <w:szCs w:val="16"/>
              </w:rPr>
            </w:pPr>
            <w:r w:rsidRPr="00B47626">
              <w:rPr>
                <w:sz w:val="16"/>
                <w:szCs w:val="16"/>
              </w:rPr>
              <w:t>$500</w:t>
            </w:r>
          </w:p>
        </w:tc>
        <w:tc>
          <w:tcPr>
            <w:tcW w:w="692" w:type="dxa"/>
            <w:hideMark/>
          </w:tcPr>
          <w:p w14:paraId="7A12A690" w14:textId="77777777" w:rsidR="0001087B" w:rsidRPr="00B47626" w:rsidRDefault="0001087B" w:rsidP="0001087B">
            <w:pPr>
              <w:spacing w:after="0" w:line="240" w:lineRule="auto"/>
              <w:rPr>
                <w:sz w:val="16"/>
                <w:szCs w:val="16"/>
              </w:rPr>
            </w:pPr>
            <w:r w:rsidRPr="00B47626">
              <w:rPr>
                <w:sz w:val="16"/>
                <w:szCs w:val="16"/>
              </w:rPr>
              <w:t>$500</w:t>
            </w:r>
          </w:p>
        </w:tc>
        <w:tc>
          <w:tcPr>
            <w:tcW w:w="692" w:type="dxa"/>
            <w:hideMark/>
          </w:tcPr>
          <w:p w14:paraId="388CD5ED" w14:textId="77777777" w:rsidR="0001087B" w:rsidRPr="00B47626" w:rsidRDefault="0001087B" w:rsidP="0001087B">
            <w:pPr>
              <w:spacing w:after="0" w:line="240" w:lineRule="auto"/>
              <w:rPr>
                <w:sz w:val="16"/>
                <w:szCs w:val="16"/>
              </w:rPr>
            </w:pPr>
            <w:r w:rsidRPr="00B47626">
              <w:rPr>
                <w:sz w:val="16"/>
                <w:szCs w:val="16"/>
              </w:rPr>
              <w:t>$500</w:t>
            </w:r>
          </w:p>
        </w:tc>
        <w:tc>
          <w:tcPr>
            <w:tcW w:w="692" w:type="dxa"/>
            <w:hideMark/>
          </w:tcPr>
          <w:p w14:paraId="0DF7C96E" w14:textId="77777777" w:rsidR="0001087B" w:rsidRPr="00B47626" w:rsidRDefault="0001087B" w:rsidP="0001087B">
            <w:pPr>
              <w:spacing w:after="0" w:line="240" w:lineRule="auto"/>
              <w:rPr>
                <w:sz w:val="16"/>
                <w:szCs w:val="16"/>
              </w:rPr>
            </w:pPr>
            <w:r w:rsidRPr="00B47626">
              <w:rPr>
                <w:sz w:val="16"/>
                <w:szCs w:val="16"/>
              </w:rPr>
              <w:t>$500</w:t>
            </w:r>
          </w:p>
        </w:tc>
        <w:tc>
          <w:tcPr>
            <w:tcW w:w="692" w:type="dxa"/>
            <w:hideMark/>
          </w:tcPr>
          <w:p w14:paraId="75F73CC0" w14:textId="77777777" w:rsidR="0001087B" w:rsidRPr="00B47626" w:rsidRDefault="0001087B" w:rsidP="0001087B">
            <w:pPr>
              <w:spacing w:after="0" w:line="240" w:lineRule="auto"/>
              <w:rPr>
                <w:sz w:val="16"/>
                <w:szCs w:val="16"/>
              </w:rPr>
            </w:pPr>
            <w:r w:rsidRPr="00B47626">
              <w:rPr>
                <w:sz w:val="16"/>
                <w:szCs w:val="16"/>
              </w:rPr>
              <w:t>$500</w:t>
            </w:r>
          </w:p>
        </w:tc>
        <w:tc>
          <w:tcPr>
            <w:tcW w:w="692" w:type="dxa"/>
            <w:hideMark/>
          </w:tcPr>
          <w:p w14:paraId="28E29002" w14:textId="77777777" w:rsidR="0001087B" w:rsidRPr="00B47626" w:rsidRDefault="0001087B" w:rsidP="0001087B">
            <w:pPr>
              <w:spacing w:after="0" w:line="240" w:lineRule="auto"/>
              <w:rPr>
                <w:sz w:val="16"/>
                <w:szCs w:val="16"/>
              </w:rPr>
            </w:pPr>
            <w:r w:rsidRPr="00B47626">
              <w:rPr>
                <w:sz w:val="16"/>
                <w:szCs w:val="16"/>
              </w:rPr>
              <w:t>$500</w:t>
            </w:r>
          </w:p>
        </w:tc>
        <w:tc>
          <w:tcPr>
            <w:tcW w:w="692" w:type="dxa"/>
            <w:hideMark/>
          </w:tcPr>
          <w:p w14:paraId="16BB52C1" w14:textId="77777777" w:rsidR="0001087B" w:rsidRPr="00B47626" w:rsidRDefault="0001087B" w:rsidP="0001087B">
            <w:pPr>
              <w:spacing w:after="0" w:line="240" w:lineRule="auto"/>
              <w:rPr>
                <w:sz w:val="16"/>
                <w:szCs w:val="16"/>
              </w:rPr>
            </w:pPr>
            <w:r w:rsidRPr="00B47626">
              <w:rPr>
                <w:sz w:val="16"/>
                <w:szCs w:val="16"/>
              </w:rPr>
              <w:t>$500</w:t>
            </w:r>
          </w:p>
        </w:tc>
        <w:tc>
          <w:tcPr>
            <w:tcW w:w="692" w:type="dxa"/>
            <w:hideMark/>
          </w:tcPr>
          <w:p w14:paraId="2B62682B" w14:textId="77777777" w:rsidR="0001087B" w:rsidRPr="00B47626" w:rsidRDefault="0001087B" w:rsidP="0001087B">
            <w:pPr>
              <w:spacing w:after="0" w:line="240" w:lineRule="auto"/>
              <w:rPr>
                <w:sz w:val="16"/>
                <w:szCs w:val="16"/>
              </w:rPr>
            </w:pPr>
            <w:r w:rsidRPr="00B47626">
              <w:rPr>
                <w:sz w:val="16"/>
                <w:szCs w:val="16"/>
              </w:rPr>
              <w:t>$500</w:t>
            </w:r>
          </w:p>
        </w:tc>
      </w:tr>
      <w:tr w:rsidR="0001087B" w:rsidRPr="000B5053" w14:paraId="18B48A35" w14:textId="77777777" w:rsidTr="48F0F387">
        <w:trPr>
          <w:trHeight w:val="480"/>
        </w:trPr>
        <w:tc>
          <w:tcPr>
            <w:tcW w:w="3903" w:type="dxa"/>
            <w:hideMark/>
          </w:tcPr>
          <w:p w14:paraId="197D1383" w14:textId="77777777" w:rsidR="0001087B" w:rsidRPr="00B47626" w:rsidRDefault="0001087B" w:rsidP="0001087B">
            <w:pPr>
              <w:spacing w:after="0" w:line="240" w:lineRule="auto"/>
              <w:rPr>
                <w:sz w:val="16"/>
                <w:szCs w:val="16"/>
              </w:rPr>
            </w:pPr>
            <w:r w:rsidRPr="00B47626">
              <w:rPr>
                <w:b/>
                <w:bCs/>
                <w:sz w:val="16"/>
                <w:szCs w:val="16"/>
              </w:rPr>
              <w:t>Strategy 4:</w:t>
            </w:r>
            <w:r w:rsidRPr="00B47626">
              <w:rPr>
                <w:sz w:val="16"/>
                <w:szCs w:val="16"/>
              </w:rPr>
              <w:t xml:space="preserve"> Encourage studies that identify types and possible sources of marine debris within the aquatic preserves.</w:t>
            </w:r>
          </w:p>
        </w:tc>
        <w:tc>
          <w:tcPr>
            <w:tcW w:w="1029" w:type="dxa"/>
            <w:hideMark/>
          </w:tcPr>
          <w:p w14:paraId="6E624FD8" w14:textId="77777777" w:rsidR="0001087B" w:rsidRPr="00B47626" w:rsidRDefault="0001087B" w:rsidP="0001087B">
            <w:pPr>
              <w:spacing w:after="0" w:line="240" w:lineRule="auto"/>
              <w:rPr>
                <w:sz w:val="16"/>
                <w:szCs w:val="16"/>
              </w:rPr>
            </w:pPr>
            <w:r w:rsidRPr="00B47626">
              <w:rPr>
                <w:sz w:val="16"/>
                <w:szCs w:val="16"/>
              </w:rPr>
              <w:t>Ecosystem Science</w:t>
            </w:r>
          </w:p>
        </w:tc>
        <w:tc>
          <w:tcPr>
            <w:tcW w:w="759" w:type="dxa"/>
            <w:hideMark/>
          </w:tcPr>
          <w:p w14:paraId="4C9E07B5" w14:textId="77777777" w:rsidR="0001087B" w:rsidRPr="00B47626" w:rsidRDefault="0001087B" w:rsidP="0001087B">
            <w:pPr>
              <w:spacing w:after="0" w:line="240" w:lineRule="auto"/>
              <w:rPr>
                <w:sz w:val="16"/>
                <w:szCs w:val="16"/>
              </w:rPr>
            </w:pPr>
            <w:r w:rsidRPr="00B47626">
              <w:rPr>
                <w:sz w:val="16"/>
                <w:szCs w:val="16"/>
              </w:rPr>
              <w:t>18/19</w:t>
            </w:r>
          </w:p>
        </w:tc>
        <w:tc>
          <w:tcPr>
            <w:tcW w:w="935" w:type="dxa"/>
            <w:hideMark/>
          </w:tcPr>
          <w:p w14:paraId="659A7681" w14:textId="1CBCBEDE" w:rsidR="0001087B" w:rsidRPr="00B47626" w:rsidRDefault="0001087B" w:rsidP="0001087B">
            <w:pPr>
              <w:spacing w:after="0" w:line="240" w:lineRule="auto"/>
              <w:rPr>
                <w:sz w:val="16"/>
                <w:szCs w:val="16"/>
              </w:rPr>
            </w:pPr>
            <w:r>
              <w:rPr>
                <w:sz w:val="16"/>
                <w:szCs w:val="16"/>
              </w:rPr>
              <w:t>ongoing</w:t>
            </w:r>
          </w:p>
        </w:tc>
        <w:tc>
          <w:tcPr>
            <w:tcW w:w="854" w:type="dxa"/>
            <w:hideMark/>
          </w:tcPr>
          <w:p w14:paraId="19BD1CC7" w14:textId="113E55E4" w:rsidR="0001087B" w:rsidRPr="00B47626" w:rsidRDefault="0001087B" w:rsidP="0001087B">
            <w:pPr>
              <w:spacing w:after="0" w:line="240" w:lineRule="auto"/>
              <w:rPr>
                <w:sz w:val="16"/>
                <w:szCs w:val="16"/>
              </w:rPr>
            </w:pPr>
            <w:proofErr w:type="gramStart"/>
            <w:r w:rsidRPr="48F0F387">
              <w:rPr>
                <w:sz w:val="16"/>
                <w:szCs w:val="16"/>
              </w:rPr>
              <w:t>F,S</w:t>
            </w:r>
            <w:proofErr w:type="gramEnd"/>
            <w:r w:rsidRPr="48F0F387">
              <w:rPr>
                <w:sz w:val="16"/>
                <w:szCs w:val="16"/>
              </w:rPr>
              <w:t>,O</w:t>
            </w:r>
          </w:p>
        </w:tc>
        <w:tc>
          <w:tcPr>
            <w:tcW w:w="692" w:type="dxa"/>
            <w:noWrap/>
            <w:hideMark/>
          </w:tcPr>
          <w:p w14:paraId="0705AC87"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7FB86D4A"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61459D34"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46ACAE54"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69A8AF92"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076452D4"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2ECA39E0"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1F1B1C52"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6E1A3660"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7EA4F0BD" w14:textId="77777777" w:rsidR="0001087B" w:rsidRPr="00B47626" w:rsidRDefault="0001087B" w:rsidP="0001087B">
            <w:pPr>
              <w:spacing w:after="0" w:line="240" w:lineRule="auto"/>
              <w:rPr>
                <w:sz w:val="16"/>
                <w:szCs w:val="16"/>
              </w:rPr>
            </w:pPr>
            <w:r w:rsidRPr="00B47626">
              <w:rPr>
                <w:sz w:val="16"/>
                <w:szCs w:val="16"/>
              </w:rPr>
              <w:t>$200</w:t>
            </w:r>
          </w:p>
        </w:tc>
      </w:tr>
      <w:tr w:rsidR="0001087B" w:rsidRPr="000B5053" w14:paraId="7A579858" w14:textId="77777777" w:rsidTr="48F0F387">
        <w:trPr>
          <w:trHeight w:val="240"/>
        </w:trPr>
        <w:tc>
          <w:tcPr>
            <w:tcW w:w="3903" w:type="dxa"/>
            <w:shd w:val="clear" w:color="auto" w:fill="CCFFFF"/>
            <w:noWrap/>
            <w:hideMark/>
          </w:tcPr>
          <w:p w14:paraId="6126DD5B" w14:textId="77777777" w:rsidR="0001087B" w:rsidRPr="00B47626" w:rsidRDefault="0001087B" w:rsidP="0001087B">
            <w:pPr>
              <w:spacing w:after="0" w:line="240" w:lineRule="auto"/>
              <w:rPr>
                <w:sz w:val="16"/>
                <w:szCs w:val="16"/>
              </w:rPr>
            </w:pPr>
            <w:r w:rsidRPr="00B47626">
              <w:rPr>
                <w:b/>
                <w:bCs/>
                <w:sz w:val="16"/>
                <w:szCs w:val="16"/>
              </w:rPr>
              <w:t>Goal 2:</w:t>
            </w:r>
            <w:r w:rsidRPr="00B47626">
              <w:rPr>
                <w:sz w:val="16"/>
                <w:szCs w:val="16"/>
              </w:rPr>
              <w:t xml:space="preserve"> Remove debris that has entered the aquatic preserves.</w:t>
            </w:r>
          </w:p>
        </w:tc>
        <w:tc>
          <w:tcPr>
            <w:tcW w:w="1029" w:type="dxa"/>
            <w:shd w:val="clear" w:color="auto" w:fill="CCFFFF"/>
            <w:noWrap/>
            <w:hideMark/>
          </w:tcPr>
          <w:p w14:paraId="2B06DE8D" w14:textId="77777777" w:rsidR="0001087B" w:rsidRPr="00B47626" w:rsidRDefault="0001087B" w:rsidP="0001087B">
            <w:pPr>
              <w:spacing w:after="0" w:line="240" w:lineRule="auto"/>
              <w:rPr>
                <w:sz w:val="16"/>
                <w:szCs w:val="16"/>
              </w:rPr>
            </w:pPr>
            <w:r w:rsidRPr="00B47626">
              <w:rPr>
                <w:sz w:val="16"/>
                <w:szCs w:val="16"/>
              </w:rPr>
              <w:t> </w:t>
            </w:r>
          </w:p>
        </w:tc>
        <w:tc>
          <w:tcPr>
            <w:tcW w:w="759" w:type="dxa"/>
            <w:shd w:val="clear" w:color="auto" w:fill="CCFFFF"/>
            <w:noWrap/>
            <w:hideMark/>
          </w:tcPr>
          <w:p w14:paraId="41948FAE" w14:textId="77777777" w:rsidR="0001087B" w:rsidRPr="00B47626" w:rsidRDefault="0001087B" w:rsidP="0001087B">
            <w:pPr>
              <w:spacing w:after="0" w:line="240" w:lineRule="auto"/>
              <w:rPr>
                <w:sz w:val="16"/>
                <w:szCs w:val="16"/>
              </w:rPr>
            </w:pPr>
            <w:r w:rsidRPr="00B47626">
              <w:rPr>
                <w:sz w:val="16"/>
                <w:szCs w:val="16"/>
              </w:rPr>
              <w:t> </w:t>
            </w:r>
          </w:p>
        </w:tc>
        <w:tc>
          <w:tcPr>
            <w:tcW w:w="935" w:type="dxa"/>
            <w:shd w:val="clear" w:color="auto" w:fill="CCFFFF"/>
            <w:noWrap/>
            <w:hideMark/>
          </w:tcPr>
          <w:p w14:paraId="7B58D27C" w14:textId="77777777" w:rsidR="0001087B" w:rsidRPr="00B47626" w:rsidRDefault="0001087B" w:rsidP="0001087B">
            <w:pPr>
              <w:spacing w:after="0" w:line="240" w:lineRule="auto"/>
              <w:rPr>
                <w:sz w:val="16"/>
                <w:szCs w:val="16"/>
              </w:rPr>
            </w:pPr>
            <w:r w:rsidRPr="00B47626">
              <w:rPr>
                <w:sz w:val="16"/>
                <w:szCs w:val="16"/>
              </w:rPr>
              <w:t> </w:t>
            </w:r>
          </w:p>
        </w:tc>
        <w:tc>
          <w:tcPr>
            <w:tcW w:w="854" w:type="dxa"/>
            <w:shd w:val="clear" w:color="auto" w:fill="CCFFFF"/>
            <w:noWrap/>
            <w:hideMark/>
          </w:tcPr>
          <w:p w14:paraId="3EF031F2"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1FB8EF07"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14B6986B"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3C01EF2D"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314174EE"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372F914C"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36E5EB59"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2D828DE6"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048A7EDC"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50316A47"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CCFFFF"/>
            <w:noWrap/>
            <w:hideMark/>
          </w:tcPr>
          <w:p w14:paraId="12C71404" w14:textId="77777777" w:rsidR="0001087B" w:rsidRPr="00B47626" w:rsidRDefault="0001087B" w:rsidP="0001087B">
            <w:pPr>
              <w:spacing w:after="0" w:line="240" w:lineRule="auto"/>
              <w:rPr>
                <w:sz w:val="16"/>
                <w:szCs w:val="16"/>
              </w:rPr>
            </w:pPr>
            <w:r w:rsidRPr="00B47626">
              <w:rPr>
                <w:sz w:val="16"/>
                <w:szCs w:val="16"/>
              </w:rPr>
              <w:t> </w:t>
            </w:r>
          </w:p>
        </w:tc>
      </w:tr>
      <w:tr w:rsidR="0001087B" w:rsidRPr="000B5053" w14:paraId="5C289B2C" w14:textId="77777777" w:rsidTr="48F0F387">
        <w:trPr>
          <w:trHeight w:val="255"/>
        </w:trPr>
        <w:tc>
          <w:tcPr>
            <w:tcW w:w="3903" w:type="dxa"/>
            <w:shd w:val="clear" w:color="auto" w:fill="FBE4D5" w:themeFill="accent2" w:themeFillTint="33"/>
            <w:noWrap/>
            <w:hideMark/>
          </w:tcPr>
          <w:p w14:paraId="0D7C5F55" w14:textId="77777777" w:rsidR="0001087B" w:rsidRPr="00B47626" w:rsidRDefault="0001087B" w:rsidP="0001087B">
            <w:pPr>
              <w:spacing w:after="0" w:line="240" w:lineRule="auto"/>
              <w:rPr>
                <w:sz w:val="16"/>
                <w:szCs w:val="16"/>
              </w:rPr>
            </w:pPr>
            <w:r w:rsidRPr="00B47626">
              <w:rPr>
                <w:b/>
                <w:bCs/>
                <w:sz w:val="16"/>
                <w:szCs w:val="16"/>
              </w:rPr>
              <w:t>Objective 1:</w:t>
            </w:r>
            <w:r w:rsidRPr="00B47626">
              <w:rPr>
                <w:sz w:val="16"/>
                <w:szCs w:val="16"/>
              </w:rPr>
              <w:t xml:space="preserve">  Coordinate and encourage debris removal activities.</w:t>
            </w:r>
          </w:p>
        </w:tc>
        <w:tc>
          <w:tcPr>
            <w:tcW w:w="1029" w:type="dxa"/>
            <w:shd w:val="clear" w:color="auto" w:fill="FBE4D5" w:themeFill="accent2" w:themeFillTint="33"/>
            <w:noWrap/>
            <w:hideMark/>
          </w:tcPr>
          <w:p w14:paraId="776200FD" w14:textId="77777777" w:rsidR="0001087B" w:rsidRPr="00B47626" w:rsidRDefault="0001087B" w:rsidP="0001087B">
            <w:pPr>
              <w:spacing w:after="0" w:line="240" w:lineRule="auto"/>
              <w:rPr>
                <w:sz w:val="16"/>
                <w:szCs w:val="16"/>
              </w:rPr>
            </w:pPr>
            <w:r w:rsidRPr="00B47626">
              <w:rPr>
                <w:sz w:val="16"/>
                <w:szCs w:val="16"/>
              </w:rPr>
              <w:t> </w:t>
            </w:r>
          </w:p>
        </w:tc>
        <w:tc>
          <w:tcPr>
            <w:tcW w:w="759" w:type="dxa"/>
            <w:shd w:val="clear" w:color="auto" w:fill="FBE4D5" w:themeFill="accent2" w:themeFillTint="33"/>
            <w:noWrap/>
            <w:hideMark/>
          </w:tcPr>
          <w:p w14:paraId="05CCE432" w14:textId="77777777" w:rsidR="0001087B" w:rsidRPr="00B47626" w:rsidRDefault="0001087B" w:rsidP="0001087B">
            <w:pPr>
              <w:spacing w:after="0" w:line="240" w:lineRule="auto"/>
              <w:rPr>
                <w:sz w:val="16"/>
                <w:szCs w:val="16"/>
              </w:rPr>
            </w:pPr>
            <w:r w:rsidRPr="00B47626">
              <w:rPr>
                <w:sz w:val="16"/>
                <w:szCs w:val="16"/>
              </w:rPr>
              <w:t> </w:t>
            </w:r>
          </w:p>
        </w:tc>
        <w:tc>
          <w:tcPr>
            <w:tcW w:w="935" w:type="dxa"/>
            <w:shd w:val="clear" w:color="auto" w:fill="FBE4D5" w:themeFill="accent2" w:themeFillTint="33"/>
            <w:noWrap/>
            <w:hideMark/>
          </w:tcPr>
          <w:p w14:paraId="205B166D" w14:textId="77777777" w:rsidR="0001087B" w:rsidRPr="00B47626" w:rsidRDefault="0001087B" w:rsidP="0001087B">
            <w:pPr>
              <w:spacing w:after="0" w:line="240" w:lineRule="auto"/>
              <w:rPr>
                <w:sz w:val="16"/>
                <w:szCs w:val="16"/>
              </w:rPr>
            </w:pPr>
            <w:r w:rsidRPr="00B47626">
              <w:rPr>
                <w:sz w:val="16"/>
                <w:szCs w:val="16"/>
              </w:rPr>
              <w:t> </w:t>
            </w:r>
          </w:p>
        </w:tc>
        <w:tc>
          <w:tcPr>
            <w:tcW w:w="854" w:type="dxa"/>
            <w:shd w:val="clear" w:color="auto" w:fill="FBE4D5" w:themeFill="accent2" w:themeFillTint="33"/>
            <w:noWrap/>
            <w:hideMark/>
          </w:tcPr>
          <w:p w14:paraId="576EB626"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4D4EA539"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5D25583E"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7CB728DF"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19A7F7DD"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5BDC8EB5"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375BA326"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518ECA23"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6DED78AE"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4A3B8E7E" w14:textId="77777777" w:rsidR="0001087B" w:rsidRPr="00B47626" w:rsidRDefault="0001087B" w:rsidP="0001087B">
            <w:pPr>
              <w:spacing w:after="0" w:line="240" w:lineRule="auto"/>
              <w:rPr>
                <w:sz w:val="16"/>
                <w:szCs w:val="16"/>
              </w:rPr>
            </w:pPr>
            <w:r w:rsidRPr="00B47626">
              <w:rPr>
                <w:sz w:val="16"/>
                <w:szCs w:val="16"/>
              </w:rPr>
              <w:t> </w:t>
            </w:r>
          </w:p>
        </w:tc>
        <w:tc>
          <w:tcPr>
            <w:tcW w:w="692" w:type="dxa"/>
            <w:shd w:val="clear" w:color="auto" w:fill="FBE4D5" w:themeFill="accent2" w:themeFillTint="33"/>
            <w:noWrap/>
            <w:hideMark/>
          </w:tcPr>
          <w:p w14:paraId="69D6452C" w14:textId="77777777" w:rsidR="0001087B" w:rsidRPr="00B47626" w:rsidRDefault="0001087B" w:rsidP="0001087B">
            <w:pPr>
              <w:spacing w:after="0" w:line="240" w:lineRule="auto"/>
              <w:rPr>
                <w:sz w:val="16"/>
                <w:szCs w:val="16"/>
              </w:rPr>
            </w:pPr>
            <w:r w:rsidRPr="00B47626">
              <w:rPr>
                <w:sz w:val="16"/>
                <w:szCs w:val="16"/>
              </w:rPr>
              <w:t> </w:t>
            </w:r>
          </w:p>
        </w:tc>
      </w:tr>
      <w:tr w:rsidR="0001087B" w:rsidRPr="000B5053" w14:paraId="25AD948F" w14:textId="77777777" w:rsidTr="48F0F387">
        <w:trPr>
          <w:trHeight w:val="720"/>
        </w:trPr>
        <w:tc>
          <w:tcPr>
            <w:tcW w:w="3903" w:type="dxa"/>
            <w:hideMark/>
          </w:tcPr>
          <w:p w14:paraId="1CD5E04C" w14:textId="77777777" w:rsidR="0001087B" w:rsidRPr="00B47626" w:rsidRDefault="0001087B" w:rsidP="0001087B">
            <w:pPr>
              <w:spacing w:after="0" w:line="240" w:lineRule="auto"/>
              <w:rPr>
                <w:sz w:val="16"/>
                <w:szCs w:val="16"/>
              </w:rPr>
            </w:pPr>
            <w:r w:rsidRPr="00B47626">
              <w:rPr>
                <w:b/>
                <w:bCs/>
                <w:sz w:val="16"/>
                <w:szCs w:val="16"/>
              </w:rPr>
              <w:t xml:space="preserve">Strategy 1: </w:t>
            </w:r>
            <w:r w:rsidRPr="00B47626">
              <w:rPr>
                <w:sz w:val="16"/>
                <w:szCs w:val="16"/>
              </w:rPr>
              <w:t>Facilitate shoreline cleanups of marine debris, focusing on islands, debris hotspots and relatively remote areas.</w:t>
            </w:r>
          </w:p>
        </w:tc>
        <w:tc>
          <w:tcPr>
            <w:tcW w:w="1029" w:type="dxa"/>
            <w:hideMark/>
          </w:tcPr>
          <w:p w14:paraId="540A7A02" w14:textId="77777777" w:rsidR="0001087B" w:rsidRPr="00B47626" w:rsidRDefault="0001087B" w:rsidP="0001087B">
            <w:pPr>
              <w:spacing w:after="0" w:line="240" w:lineRule="auto"/>
              <w:rPr>
                <w:sz w:val="16"/>
                <w:szCs w:val="16"/>
              </w:rPr>
            </w:pPr>
            <w:r w:rsidRPr="00B47626">
              <w:rPr>
                <w:sz w:val="16"/>
                <w:szCs w:val="16"/>
              </w:rPr>
              <w:t>Education/</w:t>
            </w:r>
            <w:r w:rsidRPr="00B47626">
              <w:rPr>
                <w:sz w:val="16"/>
                <w:szCs w:val="16"/>
              </w:rPr>
              <w:br/>
              <w:t>Outreach</w:t>
            </w:r>
          </w:p>
        </w:tc>
        <w:tc>
          <w:tcPr>
            <w:tcW w:w="759" w:type="dxa"/>
            <w:noWrap/>
            <w:hideMark/>
          </w:tcPr>
          <w:p w14:paraId="30F7739F" w14:textId="77777777" w:rsidR="0001087B" w:rsidRPr="00B47626" w:rsidRDefault="0001087B" w:rsidP="0001087B">
            <w:pPr>
              <w:spacing w:after="0" w:line="240" w:lineRule="auto"/>
              <w:rPr>
                <w:sz w:val="16"/>
                <w:szCs w:val="16"/>
              </w:rPr>
            </w:pPr>
            <w:r w:rsidRPr="00B47626">
              <w:rPr>
                <w:sz w:val="16"/>
                <w:szCs w:val="16"/>
              </w:rPr>
              <w:t>19-19</w:t>
            </w:r>
          </w:p>
        </w:tc>
        <w:tc>
          <w:tcPr>
            <w:tcW w:w="935" w:type="dxa"/>
            <w:noWrap/>
            <w:hideMark/>
          </w:tcPr>
          <w:p w14:paraId="201B6CE3" w14:textId="79145765" w:rsidR="0001087B" w:rsidRPr="00B47626" w:rsidRDefault="0001087B" w:rsidP="0001087B">
            <w:pPr>
              <w:spacing w:after="0" w:line="240" w:lineRule="auto"/>
              <w:rPr>
                <w:sz w:val="16"/>
                <w:szCs w:val="16"/>
              </w:rPr>
            </w:pPr>
            <w:r>
              <w:rPr>
                <w:sz w:val="16"/>
                <w:szCs w:val="16"/>
              </w:rPr>
              <w:t>ongoing</w:t>
            </w:r>
          </w:p>
        </w:tc>
        <w:tc>
          <w:tcPr>
            <w:tcW w:w="854" w:type="dxa"/>
            <w:noWrap/>
            <w:hideMark/>
          </w:tcPr>
          <w:p w14:paraId="730A310C" w14:textId="77777777" w:rsidR="0001087B" w:rsidRPr="00B47626" w:rsidRDefault="0001087B" w:rsidP="0001087B">
            <w:pPr>
              <w:spacing w:after="0" w:line="240" w:lineRule="auto"/>
              <w:rPr>
                <w:sz w:val="16"/>
                <w:szCs w:val="16"/>
              </w:rPr>
            </w:pPr>
            <w:proofErr w:type="gramStart"/>
            <w:r w:rsidRPr="00B47626">
              <w:rPr>
                <w:sz w:val="16"/>
                <w:szCs w:val="16"/>
              </w:rPr>
              <w:t>F,S</w:t>
            </w:r>
            <w:proofErr w:type="gramEnd"/>
          </w:p>
        </w:tc>
        <w:tc>
          <w:tcPr>
            <w:tcW w:w="692" w:type="dxa"/>
            <w:noWrap/>
            <w:hideMark/>
          </w:tcPr>
          <w:p w14:paraId="69088DB9" w14:textId="77777777" w:rsidR="0001087B" w:rsidRPr="00B47626" w:rsidRDefault="0001087B" w:rsidP="0001087B">
            <w:pPr>
              <w:spacing w:after="0" w:line="240" w:lineRule="auto"/>
              <w:rPr>
                <w:sz w:val="16"/>
                <w:szCs w:val="16"/>
              </w:rPr>
            </w:pPr>
            <w:r w:rsidRPr="00B47626">
              <w:rPr>
                <w:sz w:val="16"/>
                <w:szCs w:val="16"/>
              </w:rPr>
              <w:t>$400</w:t>
            </w:r>
          </w:p>
        </w:tc>
        <w:tc>
          <w:tcPr>
            <w:tcW w:w="692" w:type="dxa"/>
            <w:noWrap/>
            <w:hideMark/>
          </w:tcPr>
          <w:p w14:paraId="0831CF7F" w14:textId="77777777" w:rsidR="0001087B" w:rsidRPr="00B47626" w:rsidRDefault="0001087B" w:rsidP="0001087B">
            <w:pPr>
              <w:spacing w:after="0" w:line="240" w:lineRule="auto"/>
              <w:rPr>
                <w:sz w:val="16"/>
                <w:szCs w:val="16"/>
              </w:rPr>
            </w:pPr>
            <w:r w:rsidRPr="00B47626">
              <w:rPr>
                <w:sz w:val="16"/>
                <w:szCs w:val="16"/>
              </w:rPr>
              <w:t>$400</w:t>
            </w:r>
          </w:p>
        </w:tc>
        <w:tc>
          <w:tcPr>
            <w:tcW w:w="692" w:type="dxa"/>
            <w:noWrap/>
            <w:hideMark/>
          </w:tcPr>
          <w:p w14:paraId="79F1F414" w14:textId="77777777" w:rsidR="0001087B" w:rsidRPr="00B47626" w:rsidRDefault="0001087B" w:rsidP="0001087B">
            <w:pPr>
              <w:spacing w:after="0" w:line="240" w:lineRule="auto"/>
              <w:rPr>
                <w:sz w:val="16"/>
                <w:szCs w:val="16"/>
              </w:rPr>
            </w:pPr>
            <w:r w:rsidRPr="00B47626">
              <w:rPr>
                <w:sz w:val="16"/>
                <w:szCs w:val="16"/>
              </w:rPr>
              <w:t>$400</w:t>
            </w:r>
          </w:p>
        </w:tc>
        <w:tc>
          <w:tcPr>
            <w:tcW w:w="692" w:type="dxa"/>
            <w:noWrap/>
            <w:hideMark/>
          </w:tcPr>
          <w:p w14:paraId="522DA544" w14:textId="77777777" w:rsidR="0001087B" w:rsidRPr="00B47626" w:rsidRDefault="0001087B" w:rsidP="0001087B">
            <w:pPr>
              <w:spacing w:after="0" w:line="240" w:lineRule="auto"/>
              <w:rPr>
                <w:sz w:val="16"/>
                <w:szCs w:val="16"/>
              </w:rPr>
            </w:pPr>
            <w:r w:rsidRPr="00B47626">
              <w:rPr>
                <w:sz w:val="16"/>
                <w:szCs w:val="16"/>
              </w:rPr>
              <w:t>$400</w:t>
            </w:r>
          </w:p>
        </w:tc>
        <w:tc>
          <w:tcPr>
            <w:tcW w:w="692" w:type="dxa"/>
            <w:noWrap/>
            <w:hideMark/>
          </w:tcPr>
          <w:p w14:paraId="3C2A013D" w14:textId="77777777" w:rsidR="0001087B" w:rsidRPr="00B47626" w:rsidRDefault="0001087B" w:rsidP="0001087B">
            <w:pPr>
              <w:spacing w:after="0" w:line="240" w:lineRule="auto"/>
              <w:rPr>
                <w:sz w:val="16"/>
                <w:szCs w:val="16"/>
              </w:rPr>
            </w:pPr>
            <w:r w:rsidRPr="00B47626">
              <w:rPr>
                <w:sz w:val="16"/>
                <w:szCs w:val="16"/>
              </w:rPr>
              <w:t>$400</w:t>
            </w:r>
          </w:p>
        </w:tc>
        <w:tc>
          <w:tcPr>
            <w:tcW w:w="692" w:type="dxa"/>
            <w:noWrap/>
            <w:hideMark/>
          </w:tcPr>
          <w:p w14:paraId="327E4B57" w14:textId="77777777" w:rsidR="0001087B" w:rsidRPr="00B47626" w:rsidRDefault="0001087B" w:rsidP="0001087B">
            <w:pPr>
              <w:spacing w:after="0" w:line="240" w:lineRule="auto"/>
              <w:rPr>
                <w:sz w:val="16"/>
                <w:szCs w:val="16"/>
              </w:rPr>
            </w:pPr>
            <w:r w:rsidRPr="00B47626">
              <w:rPr>
                <w:sz w:val="16"/>
                <w:szCs w:val="16"/>
              </w:rPr>
              <w:t>$400</w:t>
            </w:r>
          </w:p>
        </w:tc>
        <w:tc>
          <w:tcPr>
            <w:tcW w:w="692" w:type="dxa"/>
            <w:noWrap/>
            <w:hideMark/>
          </w:tcPr>
          <w:p w14:paraId="321D1BB4" w14:textId="77777777" w:rsidR="0001087B" w:rsidRPr="00B47626" w:rsidRDefault="0001087B" w:rsidP="0001087B">
            <w:pPr>
              <w:spacing w:after="0" w:line="240" w:lineRule="auto"/>
              <w:rPr>
                <w:sz w:val="16"/>
                <w:szCs w:val="16"/>
              </w:rPr>
            </w:pPr>
            <w:r w:rsidRPr="00B47626">
              <w:rPr>
                <w:sz w:val="16"/>
                <w:szCs w:val="16"/>
              </w:rPr>
              <w:t>$400</w:t>
            </w:r>
          </w:p>
        </w:tc>
        <w:tc>
          <w:tcPr>
            <w:tcW w:w="692" w:type="dxa"/>
            <w:noWrap/>
            <w:hideMark/>
          </w:tcPr>
          <w:p w14:paraId="21BC8CBA" w14:textId="77777777" w:rsidR="0001087B" w:rsidRPr="00B47626" w:rsidRDefault="0001087B" w:rsidP="0001087B">
            <w:pPr>
              <w:spacing w:after="0" w:line="240" w:lineRule="auto"/>
              <w:rPr>
                <w:sz w:val="16"/>
                <w:szCs w:val="16"/>
              </w:rPr>
            </w:pPr>
            <w:r w:rsidRPr="00B47626">
              <w:rPr>
                <w:sz w:val="16"/>
                <w:szCs w:val="16"/>
              </w:rPr>
              <w:t>$400</w:t>
            </w:r>
          </w:p>
        </w:tc>
        <w:tc>
          <w:tcPr>
            <w:tcW w:w="692" w:type="dxa"/>
            <w:noWrap/>
            <w:hideMark/>
          </w:tcPr>
          <w:p w14:paraId="596F8839" w14:textId="77777777" w:rsidR="0001087B" w:rsidRPr="00B47626" w:rsidRDefault="0001087B" w:rsidP="0001087B">
            <w:pPr>
              <w:spacing w:after="0" w:line="240" w:lineRule="auto"/>
              <w:rPr>
                <w:sz w:val="16"/>
                <w:szCs w:val="16"/>
              </w:rPr>
            </w:pPr>
            <w:r w:rsidRPr="00B47626">
              <w:rPr>
                <w:sz w:val="16"/>
                <w:szCs w:val="16"/>
              </w:rPr>
              <w:t>$400</w:t>
            </w:r>
          </w:p>
        </w:tc>
        <w:tc>
          <w:tcPr>
            <w:tcW w:w="692" w:type="dxa"/>
            <w:noWrap/>
            <w:hideMark/>
          </w:tcPr>
          <w:p w14:paraId="26C9C594" w14:textId="77777777" w:rsidR="0001087B" w:rsidRPr="00B47626" w:rsidRDefault="0001087B" w:rsidP="0001087B">
            <w:pPr>
              <w:spacing w:after="0" w:line="240" w:lineRule="auto"/>
              <w:rPr>
                <w:sz w:val="16"/>
                <w:szCs w:val="16"/>
              </w:rPr>
            </w:pPr>
            <w:r w:rsidRPr="00B47626">
              <w:rPr>
                <w:sz w:val="16"/>
                <w:szCs w:val="16"/>
              </w:rPr>
              <w:t>$400</w:t>
            </w:r>
          </w:p>
        </w:tc>
      </w:tr>
      <w:tr w:rsidR="0001087B" w:rsidRPr="000B5053" w14:paraId="4BB8807F" w14:textId="77777777" w:rsidTr="48F0F387">
        <w:trPr>
          <w:trHeight w:val="480"/>
        </w:trPr>
        <w:tc>
          <w:tcPr>
            <w:tcW w:w="3903" w:type="dxa"/>
            <w:hideMark/>
          </w:tcPr>
          <w:p w14:paraId="0F290AF8" w14:textId="77777777" w:rsidR="0001087B" w:rsidRPr="00B47626" w:rsidRDefault="0001087B" w:rsidP="0001087B">
            <w:pPr>
              <w:spacing w:after="0" w:line="240" w:lineRule="auto"/>
              <w:rPr>
                <w:sz w:val="16"/>
                <w:szCs w:val="16"/>
              </w:rPr>
            </w:pPr>
            <w:r w:rsidRPr="00B47626">
              <w:rPr>
                <w:b/>
                <w:bCs/>
                <w:sz w:val="16"/>
                <w:szCs w:val="16"/>
              </w:rPr>
              <w:t>Strategy 2:</w:t>
            </w:r>
            <w:r w:rsidRPr="00B47626">
              <w:rPr>
                <w:sz w:val="16"/>
                <w:szCs w:val="16"/>
              </w:rPr>
              <w:t xml:space="preserve"> Encourage boaters to remove floating debris.</w:t>
            </w:r>
          </w:p>
        </w:tc>
        <w:tc>
          <w:tcPr>
            <w:tcW w:w="1029" w:type="dxa"/>
            <w:hideMark/>
          </w:tcPr>
          <w:p w14:paraId="3496777A" w14:textId="77777777" w:rsidR="0001087B" w:rsidRPr="00B47626" w:rsidRDefault="0001087B" w:rsidP="0001087B">
            <w:pPr>
              <w:spacing w:after="0" w:line="240" w:lineRule="auto"/>
              <w:rPr>
                <w:sz w:val="16"/>
                <w:szCs w:val="16"/>
              </w:rPr>
            </w:pPr>
            <w:r w:rsidRPr="00B47626">
              <w:rPr>
                <w:sz w:val="16"/>
                <w:szCs w:val="16"/>
              </w:rPr>
              <w:t>Education/</w:t>
            </w:r>
            <w:r w:rsidRPr="00B47626">
              <w:rPr>
                <w:sz w:val="16"/>
                <w:szCs w:val="16"/>
              </w:rPr>
              <w:br/>
              <w:t>Outreach</w:t>
            </w:r>
          </w:p>
        </w:tc>
        <w:tc>
          <w:tcPr>
            <w:tcW w:w="759" w:type="dxa"/>
            <w:noWrap/>
            <w:hideMark/>
          </w:tcPr>
          <w:p w14:paraId="0B7263AE" w14:textId="77777777" w:rsidR="0001087B" w:rsidRPr="00B47626" w:rsidRDefault="0001087B" w:rsidP="0001087B">
            <w:pPr>
              <w:spacing w:after="0" w:line="240" w:lineRule="auto"/>
              <w:rPr>
                <w:sz w:val="16"/>
                <w:szCs w:val="16"/>
              </w:rPr>
            </w:pPr>
            <w:r w:rsidRPr="00B47626">
              <w:rPr>
                <w:sz w:val="16"/>
                <w:szCs w:val="16"/>
              </w:rPr>
              <w:t>18-19</w:t>
            </w:r>
          </w:p>
        </w:tc>
        <w:tc>
          <w:tcPr>
            <w:tcW w:w="935" w:type="dxa"/>
            <w:noWrap/>
            <w:hideMark/>
          </w:tcPr>
          <w:p w14:paraId="3E66D451" w14:textId="204204F5" w:rsidR="0001087B" w:rsidRPr="00B47626" w:rsidRDefault="0001087B" w:rsidP="0001087B">
            <w:pPr>
              <w:spacing w:after="0" w:line="240" w:lineRule="auto"/>
              <w:rPr>
                <w:sz w:val="16"/>
                <w:szCs w:val="16"/>
              </w:rPr>
            </w:pPr>
            <w:r>
              <w:rPr>
                <w:sz w:val="16"/>
                <w:szCs w:val="16"/>
              </w:rPr>
              <w:t>ongoing</w:t>
            </w:r>
          </w:p>
        </w:tc>
        <w:tc>
          <w:tcPr>
            <w:tcW w:w="854" w:type="dxa"/>
            <w:noWrap/>
            <w:hideMark/>
          </w:tcPr>
          <w:p w14:paraId="3BEB570B" w14:textId="77777777" w:rsidR="0001087B" w:rsidRPr="00B47626" w:rsidRDefault="0001087B" w:rsidP="0001087B">
            <w:pPr>
              <w:spacing w:after="0" w:line="240" w:lineRule="auto"/>
              <w:rPr>
                <w:sz w:val="16"/>
                <w:szCs w:val="16"/>
              </w:rPr>
            </w:pPr>
            <w:proofErr w:type="gramStart"/>
            <w:r w:rsidRPr="00B47626">
              <w:rPr>
                <w:sz w:val="16"/>
                <w:szCs w:val="16"/>
              </w:rPr>
              <w:t>F,S</w:t>
            </w:r>
            <w:proofErr w:type="gramEnd"/>
          </w:p>
        </w:tc>
        <w:tc>
          <w:tcPr>
            <w:tcW w:w="692" w:type="dxa"/>
            <w:noWrap/>
            <w:hideMark/>
          </w:tcPr>
          <w:p w14:paraId="4E770D46"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48450CD2"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1C09BEB1"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3CE53D14"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41650B9F"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5C7BA70E"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0EC4AB31"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29E827E1"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4A4EBB9A" w14:textId="77777777" w:rsidR="0001087B" w:rsidRPr="00B47626" w:rsidRDefault="0001087B" w:rsidP="0001087B">
            <w:pPr>
              <w:spacing w:after="0" w:line="240" w:lineRule="auto"/>
              <w:rPr>
                <w:sz w:val="16"/>
                <w:szCs w:val="16"/>
              </w:rPr>
            </w:pPr>
            <w:r w:rsidRPr="00B47626">
              <w:rPr>
                <w:sz w:val="16"/>
                <w:szCs w:val="16"/>
              </w:rPr>
              <w:t>$200</w:t>
            </w:r>
          </w:p>
        </w:tc>
        <w:tc>
          <w:tcPr>
            <w:tcW w:w="692" w:type="dxa"/>
            <w:noWrap/>
            <w:hideMark/>
          </w:tcPr>
          <w:p w14:paraId="497FED1E" w14:textId="77777777" w:rsidR="0001087B" w:rsidRPr="00B47626" w:rsidRDefault="0001087B" w:rsidP="0001087B">
            <w:pPr>
              <w:spacing w:after="0" w:line="240" w:lineRule="auto"/>
              <w:rPr>
                <w:sz w:val="16"/>
                <w:szCs w:val="16"/>
              </w:rPr>
            </w:pPr>
            <w:r w:rsidRPr="00B47626">
              <w:rPr>
                <w:sz w:val="16"/>
                <w:szCs w:val="16"/>
              </w:rPr>
              <w:t>$200</w:t>
            </w:r>
          </w:p>
        </w:tc>
      </w:tr>
      <w:tr w:rsidR="0001087B" w:rsidRPr="000B5053" w14:paraId="30EE0D4A" w14:textId="77777777" w:rsidTr="48F0F387">
        <w:trPr>
          <w:trHeight w:val="480"/>
        </w:trPr>
        <w:tc>
          <w:tcPr>
            <w:tcW w:w="3903" w:type="dxa"/>
            <w:hideMark/>
          </w:tcPr>
          <w:p w14:paraId="002677DC" w14:textId="77777777" w:rsidR="0001087B" w:rsidRPr="00B47626" w:rsidRDefault="0001087B" w:rsidP="0001087B">
            <w:pPr>
              <w:spacing w:after="0" w:line="240" w:lineRule="auto"/>
              <w:rPr>
                <w:sz w:val="16"/>
                <w:szCs w:val="16"/>
              </w:rPr>
            </w:pPr>
            <w:r w:rsidRPr="00B47626">
              <w:rPr>
                <w:b/>
                <w:bCs/>
                <w:sz w:val="16"/>
                <w:szCs w:val="16"/>
              </w:rPr>
              <w:t>Strategy 3:</w:t>
            </w:r>
            <w:r w:rsidRPr="00B47626">
              <w:rPr>
                <w:sz w:val="16"/>
                <w:szCs w:val="16"/>
              </w:rPr>
              <w:t xml:space="preserve"> Encourage and support derelict vessel removal operations.</w:t>
            </w:r>
          </w:p>
        </w:tc>
        <w:tc>
          <w:tcPr>
            <w:tcW w:w="1029" w:type="dxa"/>
            <w:hideMark/>
          </w:tcPr>
          <w:p w14:paraId="5ED0DFBA" w14:textId="77777777" w:rsidR="0001087B" w:rsidRPr="00B47626" w:rsidRDefault="0001087B" w:rsidP="0001087B">
            <w:pPr>
              <w:spacing w:after="0" w:line="240" w:lineRule="auto"/>
              <w:rPr>
                <w:sz w:val="16"/>
                <w:szCs w:val="16"/>
              </w:rPr>
            </w:pPr>
            <w:r w:rsidRPr="00B47626">
              <w:rPr>
                <w:sz w:val="16"/>
                <w:szCs w:val="16"/>
              </w:rPr>
              <w:t>Education/</w:t>
            </w:r>
            <w:r w:rsidRPr="00B47626">
              <w:rPr>
                <w:sz w:val="16"/>
                <w:szCs w:val="16"/>
              </w:rPr>
              <w:br/>
              <w:t>Outreach</w:t>
            </w:r>
          </w:p>
        </w:tc>
        <w:tc>
          <w:tcPr>
            <w:tcW w:w="759" w:type="dxa"/>
            <w:noWrap/>
            <w:hideMark/>
          </w:tcPr>
          <w:p w14:paraId="0E23D43E" w14:textId="77777777" w:rsidR="0001087B" w:rsidRPr="00B47626" w:rsidRDefault="0001087B" w:rsidP="0001087B">
            <w:pPr>
              <w:spacing w:after="0" w:line="240" w:lineRule="auto"/>
              <w:rPr>
                <w:sz w:val="16"/>
                <w:szCs w:val="16"/>
              </w:rPr>
            </w:pPr>
            <w:r w:rsidRPr="00B47626">
              <w:rPr>
                <w:sz w:val="16"/>
                <w:szCs w:val="16"/>
              </w:rPr>
              <w:t>18-19</w:t>
            </w:r>
          </w:p>
        </w:tc>
        <w:tc>
          <w:tcPr>
            <w:tcW w:w="935" w:type="dxa"/>
            <w:noWrap/>
            <w:hideMark/>
          </w:tcPr>
          <w:p w14:paraId="0F91FF15" w14:textId="60B72DE9" w:rsidR="0001087B" w:rsidRPr="00B47626" w:rsidRDefault="0001087B" w:rsidP="0001087B">
            <w:pPr>
              <w:spacing w:after="0" w:line="240" w:lineRule="auto"/>
              <w:rPr>
                <w:sz w:val="16"/>
                <w:szCs w:val="16"/>
              </w:rPr>
            </w:pPr>
            <w:r>
              <w:rPr>
                <w:sz w:val="16"/>
                <w:szCs w:val="16"/>
              </w:rPr>
              <w:t>ongoing</w:t>
            </w:r>
          </w:p>
        </w:tc>
        <w:tc>
          <w:tcPr>
            <w:tcW w:w="854" w:type="dxa"/>
            <w:noWrap/>
            <w:hideMark/>
          </w:tcPr>
          <w:p w14:paraId="0C37FD24" w14:textId="77777777" w:rsidR="0001087B" w:rsidRPr="00B47626" w:rsidRDefault="0001087B" w:rsidP="0001087B">
            <w:pPr>
              <w:spacing w:after="0" w:line="240" w:lineRule="auto"/>
              <w:rPr>
                <w:sz w:val="16"/>
                <w:szCs w:val="16"/>
              </w:rPr>
            </w:pPr>
            <w:proofErr w:type="gramStart"/>
            <w:r w:rsidRPr="00B47626">
              <w:rPr>
                <w:sz w:val="16"/>
                <w:szCs w:val="16"/>
              </w:rPr>
              <w:t>F,S</w:t>
            </w:r>
            <w:proofErr w:type="gramEnd"/>
            <w:r w:rsidRPr="00B47626">
              <w:rPr>
                <w:sz w:val="16"/>
                <w:szCs w:val="16"/>
              </w:rPr>
              <w:t xml:space="preserve"> </w:t>
            </w:r>
          </w:p>
        </w:tc>
        <w:tc>
          <w:tcPr>
            <w:tcW w:w="692" w:type="dxa"/>
            <w:noWrap/>
            <w:hideMark/>
          </w:tcPr>
          <w:p w14:paraId="5AF70DD7" w14:textId="584BE4AE" w:rsidR="0001087B" w:rsidRPr="00B47626" w:rsidRDefault="0001087B" w:rsidP="0001087B">
            <w:pPr>
              <w:spacing w:after="0" w:line="240" w:lineRule="auto"/>
            </w:pPr>
            <w:r w:rsidRPr="48F0F387">
              <w:rPr>
                <w:sz w:val="16"/>
                <w:szCs w:val="16"/>
              </w:rPr>
              <w:t>$5000</w:t>
            </w:r>
          </w:p>
        </w:tc>
        <w:tc>
          <w:tcPr>
            <w:tcW w:w="692" w:type="dxa"/>
            <w:noWrap/>
            <w:hideMark/>
          </w:tcPr>
          <w:p w14:paraId="52DAE10C" w14:textId="77777777" w:rsidR="0001087B" w:rsidRPr="00B47626" w:rsidRDefault="0001087B" w:rsidP="0001087B">
            <w:pPr>
              <w:spacing w:after="0" w:line="240" w:lineRule="auto"/>
              <w:rPr>
                <w:sz w:val="16"/>
                <w:szCs w:val="16"/>
              </w:rPr>
            </w:pPr>
            <w:r w:rsidRPr="00B47626">
              <w:rPr>
                <w:sz w:val="16"/>
                <w:szCs w:val="16"/>
              </w:rPr>
              <w:t>$300</w:t>
            </w:r>
          </w:p>
        </w:tc>
        <w:tc>
          <w:tcPr>
            <w:tcW w:w="692" w:type="dxa"/>
            <w:noWrap/>
            <w:hideMark/>
          </w:tcPr>
          <w:p w14:paraId="31F87170" w14:textId="77777777" w:rsidR="0001087B" w:rsidRPr="00B47626" w:rsidRDefault="0001087B" w:rsidP="0001087B">
            <w:pPr>
              <w:spacing w:after="0" w:line="240" w:lineRule="auto"/>
              <w:rPr>
                <w:sz w:val="16"/>
                <w:szCs w:val="16"/>
              </w:rPr>
            </w:pPr>
            <w:r w:rsidRPr="00B47626">
              <w:rPr>
                <w:sz w:val="16"/>
                <w:szCs w:val="16"/>
              </w:rPr>
              <w:t>$300</w:t>
            </w:r>
          </w:p>
        </w:tc>
        <w:tc>
          <w:tcPr>
            <w:tcW w:w="692" w:type="dxa"/>
            <w:noWrap/>
            <w:hideMark/>
          </w:tcPr>
          <w:p w14:paraId="232494A1" w14:textId="77777777" w:rsidR="0001087B" w:rsidRPr="00B47626" w:rsidRDefault="0001087B" w:rsidP="0001087B">
            <w:pPr>
              <w:spacing w:after="0" w:line="240" w:lineRule="auto"/>
              <w:rPr>
                <w:sz w:val="16"/>
                <w:szCs w:val="16"/>
              </w:rPr>
            </w:pPr>
            <w:r w:rsidRPr="00B47626">
              <w:rPr>
                <w:sz w:val="16"/>
                <w:szCs w:val="16"/>
              </w:rPr>
              <w:t>$300</w:t>
            </w:r>
          </w:p>
        </w:tc>
        <w:tc>
          <w:tcPr>
            <w:tcW w:w="692" w:type="dxa"/>
            <w:noWrap/>
            <w:hideMark/>
          </w:tcPr>
          <w:p w14:paraId="4D66AE24" w14:textId="77777777" w:rsidR="0001087B" w:rsidRPr="00B47626" w:rsidRDefault="0001087B" w:rsidP="0001087B">
            <w:pPr>
              <w:spacing w:after="0" w:line="240" w:lineRule="auto"/>
              <w:rPr>
                <w:sz w:val="16"/>
                <w:szCs w:val="16"/>
              </w:rPr>
            </w:pPr>
            <w:r w:rsidRPr="00B47626">
              <w:rPr>
                <w:sz w:val="16"/>
                <w:szCs w:val="16"/>
              </w:rPr>
              <w:t>$300</w:t>
            </w:r>
          </w:p>
        </w:tc>
        <w:tc>
          <w:tcPr>
            <w:tcW w:w="692" w:type="dxa"/>
            <w:noWrap/>
            <w:hideMark/>
          </w:tcPr>
          <w:p w14:paraId="77338A1E" w14:textId="77777777" w:rsidR="0001087B" w:rsidRPr="00B47626" w:rsidRDefault="0001087B" w:rsidP="0001087B">
            <w:pPr>
              <w:spacing w:after="0" w:line="240" w:lineRule="auto"/>
              <w:rPr>
                <w:sz w:val="16"/>
                <w:szCs w:val="16"/>
              </w:rPr>
            </w:pPr>
            <w:r w:rsidRPr="00B47626">
              <w:rPr>
                <w:sz w:val="16"/>
                <w:szCs w:val="16"/>
              </w:rPr>
              <w:t>$300</w:t>
            </w:r>
          </w:p>
        </w:tc>
        <w:tc>
          <w:tcPr>
            <w:tcW w:w="692" w:type="dxa"/>
            <w:noWrap/>
            <w:hideMark/>
          </w:tcPr>
          <w:p w14:paraId="0F46A872" w14:textId="77777777" w:rsidR="0001087B" w:rsidRPr="00B47626" w:rsidRDefault="0001087B" w:rsidP="0001087B">
            <w:pPr>
              <w:spacing w:after="0" w:line="240" w:lineRule="auto"/>
              <w:rPr>
                <w:sz w:val="16"/>
                <w:szCs w:val="16"/>
              </w:rPr>
            </w:pPr>
            <w:r w:rsidRPr="00B47626">
              <w:rPr>
                <w:sz w:val="16"/>
                <w:szCs w:val="16"/>
              </w:rPr>
              <w:t>$300</w:t>
            </w:r>
          </w:p>
        </w:tc>
        <w:tc>
          <w:tcPr>
            <w:tcW w:w="692" w:type="dxa"/>
            <w:noWrap/>
            <w:hideMark/>
          </w:tcPr>
          <w:p w14:paraId="24B8E785" w14:textId="77777777" w:rsidR="0001087B" w:rsidRPr="00B47626" w:rsidRDefault="0001087B" w:rsidP="0001087B">
            <w:pPr>
              <w:spacing w:after="0" w:line="240" w:lineRule="auto"/>
              <w:rPr>
                <w:sz w:val="16"/>
                <w:szCs w:val="16"/>
              </w:rPr>
            </w:pPr>
            <w:r w:rsidRPr="00B47626">
              <w:rPr>
                <w:sz w:val="16"/>
                <w:szCs w:val="16"/>
              </w:rPr>
              <w:t>$300</w:t>
            </w:r>
          </w:p>
        </w:tc>
        <w:tc>
          <w:tcPr>
            <w:tcW w:w="692" w:type="dxa"/>
            <w:noWrap/>
            <w:hideMark/>
          </w:tcPr>
          <w:p w14:paraId="6496A571" w14:textId="77777777" w:rsidR="0001087B" w:rsidRPr="00B47626" w:rsidRDefault="0001087B" w:rsidP="0001087B">
            <w:pPr>
              <w:spacing w:after="0" w:line="240" w:lineRule="auto"/>
              <w:rPr>
                <w:sz w:val="16"/>
                <w:szCs w:val="16"/>
              </w:rPr>
            </w:pPr>
            <w:r w:rsidRPr="00B47626">
              <w:rPr>
                <w:sz w:val="16"/>
                <w:szCs w:val="16"/>
              </w:rPr>
              <w:t>$300</w:t>
            </w:r>
          </w:p>
        </w:tc>
        <w:tc>
          <w:tcPr>
            <w:tcW w:w="692" w:type="dxa"/>
            <w:noWrap/>
            <w:hideMark/>
          </w:tcPr>
          <w:p w14:paraId="0255CEE0" w14:textId="77777777" w:rsidR="0001087B" w:rsidRPr="00B47626" w:rsidRDefault="0001087B" w:rsidP="0001087B">
            <w:pPr>
              <w:spacing w:after="0" w:line="240" w:lineRule="auto"/>
              <w:rPr>
                <w:sz w:val="16"/>
                <w:szCs w:val="16"/>
              </w:rPr>
            </w:pPr>
            <w:r w:rsidRPr="00B47626">
              <w:rPr>
                <w:sz w:val="16"/>
                <w:szCs w:val="16"/>
              </w:rPr>
              <w:t>$300</w:t>
            </w:r>
          </w:p>
        </w:tc>
      </w:tr>
    </w:tbl>
    <w:p w14:paraId="49EE5181" w14:textId="564DC882" w:rsidR="00AD2057" w:rsidRDefault="00AD2057" w:rsidP="008D433B"/>
    <w:p w14:paraId="011209BC" w14:textId="77777777" w:rsidR="00AD2057" w:rsidRPr="00802D3B" w:rsidRDefault="00AD2057" w:rsidP="008D433B"/>
    <w:p w14:paraId="14C8A407" w14:textId="77777777" w:rsidR="00B62C49" w:rsidRDefault="00B62C49" w:rsidP="008D433B"/>
    <w:p w14:paraId="77D048C8" w14:textId="77777777" w:rsidR="00FE6A5D" w:rsidRDefault="00FE6A5D" w:rsidP="008D433B">
      <w:pPr>
        <w:rPr>
          <w:lang w:eastAsia="ar-SA"/>
        </w:rPr>
        <w:sectPr w:rsidR="00FE6A5D" w:rsidSect="004546DE">
          <w:headerReference w:type="default" r:id="rId105"/>
          <w:headerReference w:type="first" r:id="rId106"/>
          <w:footerReference w:type="first" r:id="rId107"/>
          <w:pgSz w:w="15840" w:h="12240" w:orient="landscape" w:code="1"/>
          <w:pgMar w:top="1440" w:right="720" w:bottom="1440" w:left="720" w:header="720" w:footer="720" w:gutter="0"/>
          <w:cols w:space="720"/>
          <w:docGrid w:linePitch="299"/>
        </w:sectPr>
      </w:pPr>
    </w:p>
    <w:p w14:paraId="4522ECB3" w14:textId="17593D8B" w:rsidR="00D5081C" w:rsidRDefault="00D5081C" w:rsidP="00143518">
      <w:pPr>
        <w:pStyle w:val="Heading2"/>
      </w:pPr>
      <w:bookmarkStart w:id="166" w:name="_Toc87450341"/>
      <w:r>
        <w:lastRenderedPageBreak/>
        <w:t>D.2 / Budget Summary Table</w:t>
      </w:r>
      <w:bookmarkEnd w:id="166"/>
    </w:p>
    <w:tbl>
      <w:tblPr>
        <w:tblW w:w="10280" w:type="dxa"/>
        <w:tblLook w:val="04A0" w:firstRow="1" w:lastRow="0" w:firstColumn="1" w:lastColumn="0" w:noHBand="0" w:noVBand="1"/>
      </w:tblPr>
      <w:tblGrid>
        <w:gridCol w:w="1608"/>
        <w:gridCol w:w="1753"/>
        <w:gridCol w:w="1863"/>
        <w:gridCol w:w="1753"/>
        <w:gridCol w:w="1660"/>
        <w:gridCol w:w="1643"/>
      </w:tblGrid>
      <w:tr w:rsidR="00B44783" w:rsidRPr="00B44783" w14:paraId="1A7411C6" w14:textId="77777777" w:rsidTr="48F0F387">
        <w:trPr>
          <w:trHeight w:val="480"/>
        </w:trPr>
        <w:tc>
          <w:tcPr>
            <w:tcW w:w="1608" w:type="dxa"/>
            <w:tcBorders>
              <w:top w:val="single" w:sz="4" w:space="0" w:color="auto"/>
              <w:left w:val="single" w:sz="4" w:space="0" w:color="auto"/>
              <w:bottom w:val="single" w:sz="4" w:space="0" w:color="auto"/>
              <w:right w:val="single" w:sz="4" w:space="0" w:color="auto"/>
            </w:tcBorders>
            <w:vAlign w:val="center"/>
            <w:hideMark/>
          </w:tcPr>
          <w:p w14:paraId="1FAF704D" w14:textId="29CE9579" w:rsidR="00B44783" w:rsidRPr="00015E18" w:rsidRDefault="00B44783" w:rsidP="008D433B">
            <w:pPr>
              <w:rPr>
                <w:b/>
                <w:bCs/>
              </w:rPr>
            </w:pPr>
            <w:bookmarkStart w:id="167" w:name="RANGE!A1:F13"/>
            <w:r w:rsidRPr="00015E18">
              <w:rPr>
                <w:b/>
                <w:bCs/>
              </w:rPr>
              <w:t>Fiscal Year</w:t>
            </w:r>
            <w:bookmarkEnd w:id="167"/>
          </w:p>
        </w:tc>
        <w:tc>
          <w:tcPr>
            <w:tcW w:w="1753" w:type="dxa"/>
            <w:tcBorders>
              <w:top w:val="single" w:sz="4" w:space="0" w:color="auto"/>
              <w:left w:val="nil"/>
              <w:bottom w:val="single" w:sz="4" w:space="0" w:color="auto"/>
              <w:right w:val="single" w:sz="4" w:space="0" w:color="auto"/>
            </w:tcBorders>
            <w:vAlign w:val="center"/>
            <w:hideMark/>
          </w:tcPr>
          <w:p w14:paraId="2873EFD9" w14:textId="77777777" w:rsidR="00B44783" w:rsidRPr="00015E18" w:rsidRDefault="00B44783" w:rsidP="008D433B">
            <w:pPr>
              <w:rPr>
                <w:b/>
                <w:bCs/>
              </w:rPr>
            </w:pPr>
            <w:r w:rsidRPr="00015E18">
              <w:rPr>
                <w:b/>
                <w:bCs/>
              </w:rPr>
              <w:t>Ecosystem Science</w:t>
            </w:r>
          </w:p>
        </w:tc>
        <w:tc>
          <w:tcPr>
            <w:tcW w:w="1863" w:type="dxa"/>
            <w:tcBorders>
              <w:top w:val="single" w:sz="4" w:space="0" w:color="auto"/>
              <w:left w:val="nil"/>
              <w:bottom w:val="single" w:sz="4" w:space="0" w:color="auto"/>
              <w:right w:val="single" w:sz="4" w:space="0" w:color="auto"/>
            </w:tcBorders>
            <w:vAlign w:val="center"/>
            <w:hideMark/>
          </w:tcPr>
          <w:p w14:paraId="02C52251" w14:textId="77777777" w:rsidR="00B44783" w:rsidRPr="00B667B3" w:rsidRDefault="00B44783" w:rsidP="008D433B">
            <w:pPr>
              <w:rPr>
                <w:b/>
                <w:bCs/>
              </w:rPr>
            </w:pPr>
            <w:r w:rsidRPr="00B667B3">
              <w:rPr>
                <w:b/>
                <w:bCs/>
              </w:rPr>
              <w:t>Resource Management</w:t>
            </w:r>
          </w:p>
        </w:tc>
        <w:tc>
          <w:tcPr>
            <w:tcW w:w="1753" w:type="dxa"/>
            <w:tcBorders>
              <w:top w:val="single" w:sz="4" w:space="0" w:color="auto"/>
              <w:left w:val="nil"/>
              <w:bottom w:val="single" w:sz="4" w:space="0" w:color="auto"/>
              <w:right w:val="single" w:sz="4" w:space="0" w:color="auto"/>
            </w:tcBorders>
            <w:vAlign w:val="center"/>
            <w:hideMark/>
          </w:tcPr>
          <w:p w14:paraId="5FC21FAB" w14:textId="77777777" w:rsidR="00B44783" w:rsidRPr="001F4FFD" w:rsidRDefault="00B44783" w:rsidP="008D433B">
            <w:pPr>
              <w:rPr>
                <w:b/>
                <w:bCs/>
              </w:rPr>
            </w:pPr>
            <w:r w:rsidRPr="001F4FFD">
              <w:rPr>
                <w:b/>
                <w:bCs/>
              </w:rPr>
              <w:t>Education &amp; Outreach</w:t>
            </w:r>
          </w:p>
        </w:tc>
        <w:tc>
          <w:tcPr>
            <w:tcW w:w="1660" w:type="dxa"/>
            <w:tcBorders>
              <w:top w:val="single" w:sz="4" w:space="0" w:color="auto"/>
              <w:left w:val="nil"/>
              <w:bottom w:val="single" w:sz="4" w:space="0" w:color="auto"/>
              <w:right w:val="single" w:sz="4" w:space="0" w:color="auto"/>
            </w:tcBorders>
            <w:vAlign w:val="center"/>
            <w:hideMark/>
          </w:tcPr>
          <w:p w14:paraId="3545BD57" w14:textId="77777777" w:rsidR="00B44783" w:rsidRPr="00853322" w:rsidRDefault="00B44783" w:rsidP="008D433B">
            <w:pPr>
              <w:rPr>
                <w:b/>
                <w:bCs/>
              </w:rPr>
            </w:pPr>
            <w:r w:rsidRPr="00853322">
              <w:rPr>
                <w:b/>
                <w:bCs/>
              </w:rPr>
              <w:t>Public Use</w:t>
            </w:r>
          </w:p>
        </w:tc>
        <w:tc>
          <w:tcPr>
            <w:tcW w:w="1643" w:type="dxa"/>
            <w:tcBorders>
              <w:top w:val="single" w:sz="4" w:space="0" w:color="auto"/>
              <w:left w:val="nil"/>
              <w:bottom w:val="single" w:sz="4" w:space="0" w:color="auto"/>
              <w:right w:val="single" w:sz="4" w:space="0" w:color="auto"/>
            </w:tcBorders>
            <w:vAlign w:val="center"/>
            <w:hideMark/>
          </w:tcPr>
          <w:p w14:paraId="4F7D7165" w14:textId="77777777" w:rsidR="00B44783" w:rsidRPr="00ED268D" w:rsidRDefault="00B44783" w:rsidP="008D433B">
            <w:pPr>
              <w:rPr>
                <w:b/>
                <w:bCs/>
              </w:rPr>
            </w:pPr>
            <w:r w:rsidRPr="00ED268D">
              <w:rPr>
                <w:b/>
                <w:bCs/>
              </w:rPr>
              <w:t>Annual Total</w:t>
            </w:r>
          </w:p>
        </w:tc>
      </w:tr>
      <w:tr w:rsidR="00ED268D" w:rsidRPr="00B44783" w14:paraId="2B15226B" w14:textId="77777777" w:rsidTr="00ED268D">
        <w:trPr>
          <w:trHeight w:val="300"/>
        </w:trPr>
        <w:tc>
          <w:tcPr>
            <w:tcW w:w="1608" w:type="dxa"/>
            <w:tcBorders>
              <w:top w:val="nil"/>
              <w:left w:val="single" w:sz="4" w:space="0" w:color="auto"/>
              <w:bottom w:val="single" w:sz="4" w:space="0" w:color="auto"/>
              <w:right w:val="single" w:sz="4" w:space="0" w:color="auto"/>
            </w:tcBorders>
            <w:vAlign w:val="center"/>
            <w:hideMark/>
          </w:tcPr>
          <w:p w14:paraId="71DAA9D9" w14:textId="49558378" w:rsidR="00ED268D" w:rsidRPr="00B661B7" w:rsidRDefault="00ED268D" w:rsidP="00ED268D">
            <w:r>
              <w:t>2026-2027</w:t>
            </w:r>
          </w:p>
        </w:tc>
        <w:tc>
          <w:tcPr>
            <w:tcW w:w="1753" w:type="dxa"/>
            <w:tcBorders>
              <w:top w:val="nil"/>
              <w:left w:val="nil"/>
              <w:bottom w:val="single" w:sz="4" w:space="0" w:color="auto"/>
              <w:right w:val="single" w:sz="4" w:space="0" w:color="auto"/>
            </w:tcBorders>
            <w:noWrap/>
            <w:vAlign w:val="center"/>
            <w:hideMark/>
          </w:tcPr>
          <w:p w14:paraId="6CB2F0A0" w14:textId="2B0C16A5" w:rsidR="00ED268D" w:rsidRPr="00B661B7" w:rsidRDefault="00ED268D" w:rsidP="00ED268D">
            <w:r>
              <w:t>$4,000</w:t>
            </w:r>
          </w:p>
        </w:tc>
        <w:tc>
          <w:tcPr>
            <w:tcW w:w="1863" w:type="dxa"/>
            <w:tcBorders>
              <w:top w:val="nil"/>
              <w:left w:val="nil"/>
              <w:bottom w:val="single" w:sz="4" w:space="0" w:color="auto"/>
              <w:right w:val="single" w:sz="4" w:space="0" w:color="auto"/>
            </w:tcBorders>
            <w:noWrap/>
            <w:vAlign w:val="center"/>
            <w:hideMark/>
          </w:tcPr>
          <w:p w14:paraId="27C621A3" w14:textId="3AF0DDFD" w:rsidR="00ED268D" w:rsidRPr="00B661B7" w:rsidRDefault="00ED268D" w:rsidP="00ED268D">
            <w:r>
              <w:t>$48,800</w:t>
            </w:r>
          </w:p>
        </w:tc>
        <w:tc>
          <w:tcPr>
            <w:tcW w:w="1753" w:type="dxa"/>
            <w:tcBorders>
              <w:top w:val="nil"/>
              <w:left w:val="nil"/>
              <w:bottom w:val="single" w:sz="4" w:space="0" w:color="auto"/>
              <w:right w:val="single" w:sz="4" w:space="0" w:color="auto"/>
            </w:tcBorders>
            <w:noWrap/>
            <w:vAlign w:val="center"/>
            <w:hideMark/>
          </w:tcPr>
          <w:p w14:paraId="77053943" w14:textId="6AF70159" w:rsidR="00ED268D" w:rsidRPr="00B661B7" w:rsidRDefault="00ED268D" w:rsidP="00ED268D">
            <w:r>
              <w:t>$12,750</w:t>
            </w:r>
          </w:p>
        </w:tc>
        <w:tc>
          <w:tcPr>
            <w:tcW w:w="1660" w:type="dxa"/>
            <w:tcBorders>
              <w:top w:val="nil"/>
              <w:left w:val="nil"/>
              <w:bottom w:val="single" w:sz="4" w:space="0" w:color="auto"/>
              <w:right w:val="single" w:sz="4" w:space="0" w:color="auto"/>
            </w:tcBorders>
            <w:noWrap/>
            <w:vAlign w:val="center"/>
            <w:hideMark/>
          </w:tcPr>
          <w:p w14:paraId="1E72B162" w14:textId="1D21F3D8" w:rsidR="00ED268D" w:rsidRPr="00B661B7" w:rsidRDefault="00ED268D" w:rsidP="00ED268D">
            <w:r>
              <w:t>$4,200</w:t>
            </w:r>
          </w:p>
        </w:tc>
        <w:tc>
          <w:tcPr>
            <w:tcW w:w="1643" w:type="dxa"/>
            <w:tcBorders>
              <w:top w:val="single" w:sz="4" w:space="0" w:color="auto"/>
              <w:left w:val="nil"/>
              <w:bottom w:val="single" w:sz="4" w:space="0" w:color="auto"/>
              <w:right w:val="single" w:sz="4" w:space="0" w:color="auto"/>
            </w:tcBorders>
            <w:vAlign w:val="bottom"/>
            <w:hideMark/>
          </w:tcPr>
          <w:p w14:paraId="310BC1C3" w14:textId="536F71E0" w:rsidR="00ED268D" w:rsidRPr="00B661B7" w:rsidRDefault="00ED268D" w:rsidP="00ED268D">
            <w:r>
              <w:rPr>
                <w:rFonts w:ascii="Aptos Narrow" w:hAnsi="Aptos Narrow"/>
                <w:color w:val="000000"/>
                <w:sz w:val="22"/>
                <w:szCs w:val="22"/>
              </w:rPr>
              <w:t xml:space="preserve">$69,750 </w:t>
            </w:r>
          </w:p>
        </w:tc>
      </w:tr>
      <w:tr w:rsidR="00ED268D" w:rsidRPr="00B44783" w14:paraId="3B8D394A" w14:textId="77777777" w:rsidTr="00ED268D">
        <w:trPr>
          <w:trHeight w:val="300"/>
        </w:trPr>
        <w:tc>
          <w:tcPr>
            <w:tcW w:w="1608" w:type="dxa"/>
            <w:tcBorders>
              <w:top w:val="nil"/>
              <w:left w:val="single" w:sz="4" w:space="0" w:color="auto"/>
              <w:bottom w:val="single" w:sz="4" w:space="0" w:color="auto"/>
              <w:right w:val="single" w:sz="4" w:space="0" w:color="auto"/>
            </w:tcBorders>
            <w:vAlign w:val="center"/>
            <w:hideMark/>
          </w:tcPr>
          <w:p w14:paraId="64D62EC6" w14:textId="7498AB3E" w:rsidR="00ED268D" w:rsidRPr="00B661B7" w:rsidRDefault="00ED268D" w:rsidP="00ED268D">
            <w:r>
              <w:t>2027-2028</w:t>
            </w:r>
          </w:p>
        </w:tc>
        <w:tc>
          <w:tcPr>
            <w:tcW w:w="1753" w:type="dxa"/>
            <w:tcBorders>
              <w:top w:val="nil"/>
              <w:left w:val="nil"/>
              <w:bottom w:val="single" w:sz="4" w:space="0" w:color="auto"/>
              <w:right w:val="single" w:sz="4" w:space="0" w:color="auto"/>
            </w:tcBorders>
            <w:noWrap/>
            <w:vAlign w:val="center"/>
            <w:hideMark/>
          </w:tcPr>
          <w:p w14:paraId="07CD3BD9" w14:textId="2E0B1B14" w:rsidR="00ED268D" w:rsidRPr="00B661B7" w:rsidRDefault="00ED268D" w:rsidP="00ED268D">
            <w:r>
              <w:t>$3,200</w:t>
            </w:r>
          </w:p>
        </w:tc>
        <w:tc>
          <w:tcPr>
            <w:tcW w:w="1863" w:type="dxa"/>
            <w:tcBorders>
              <w:top w:val="nil"/>
              <w:left w:val="nil"/>
              <w:bottom w:val="single" w:sz="4" w:space="0" w:color="auto"/>
              <w:right w:val="single" w:sz="4" w:space="0" w:color="auto"/>
            </w:tcBorders>
            <w:noWrap/>
            <w:vAlign w:val="center"/>
            <w:hideMark/>
          </w:tcPr>
          <w:p w14:paraId="677DA61B" w14:textId="38889E0A" w:rsidR="00ED268D" w:rsidRPr="00B661B7" w:rsidRDefault="00ED268D" w:rsidP="00ED268D">
            <w:r>
              <w:t>$48,800</w:t>
            </w:r>
          </w:p>
        </w:tc>
        <w:tc>
          <w:tcPr>
            <w:tcW w:w="1753" w:type="dxa"/>
            <w:tcBorders>
              <w:top w:val="nil"/>
              <w:left w:val="nil"/>
              <w:bottom w:val="single" w:sz="4" w:space="0" w:color="auto"/>
              <w:right w:val="single" w:sz="4" w:space="0" w:color="auto"/>
            </w:tcBorders>
            <w:noWrap/>
            <w:vAlign w:val="center"/>
            <w:hideMark/>
          </w:tcPr>
          <w:p w14:paraId="5A5A5570" w14:textId="4B2C5AF8" w:rsidR="00ED268D" w:rsidRPr="00B661B7" w:rsidRDefault="00ED268D" w:rsidP="00ED268D">
            <w:r>
              <w:t>$6,400</w:t>
            </w:r>
          </w:p>
        </w:tc>
        <w:tc>
          <w:tcPr>
            <w:tcW w:w="1660" w:type="dxa"/>
            <w:tcBorders>
              <w:top w:val="nil"/>
              <w:left w:val="nil"/>
              <w:bottom w:val="single" w:sz="4" w:space="0" w:color="auto"/>
              <w:right w:val="single" w:sz="4" w:space="0" w:color="auto"/>
            </w:tcBorders>
            <w:noWrap/>
            <w:vAlign w:val="center"/>
            <w:hideMark/>
          </w:tcPr>
          <w:p w14:paraId="568C9EA6" w14:textId="6B722790" w:rsidR="00ED268D" w:rsidRPr="00B661B7" w:rsidRDefault="00ED268D" w:rsidP="00ED268D">
            <w:r>
              <w:t>$2,950</w:t>
            </w:r>
          </w:p>
        </w:tc>
        <w:tc>
          <w:tcPr>
            <w:tcW w:w="1643" w:type="dxa"/>
            <w:tcBorders>
              <w:top w:val="single" w:sz="4" w:space="0" w:color="auto"/>
              <w:left w:val="nil"/>
              <w:bottom w:val="single" w:sz="4" w:space="0" w:color="auto"/>
              <w:right w:val="single" w:sz="4" w:space="0" w:color="auto"/>
            </w:tcBorders>
            <w:vAlign w:val="bottom"/>
            <w:hideMark/>
          </w:tcPr>
          <w:p w14:paraId="6BAF34E6" w14:textId="79C8C4BB" w:rsidR="00ED268D" w:rsidRPr="00B661B7" w:rsidRDefault="00ED268D" w:rsidP="00ED268D">
            <w:r>
              <w:rPr>
                <w:rFonts w:ascii="Aptos Narrow" w:hAnsi="Aptos Narrow"/>
                <w:color w:val="000000"/>
                <w:sz w:val="22"/>
                <w:szCs w:val="22"/>
              </w:rPr>
              <w:t xml:space="preserve">$61,350 </w:t>
            </w:r>
          </w:p>
        </w:tc>
      </w:tr>
      <w:tr w:rsidR="00ED268D" w:rsidRPr="00B44783" w14:paraId="69C399D8" w14:textId="77777777" w:rsidTr="00ED268D">
        <w:trPr>
          <w:trHeight w:val="255"/>
        </w:trPr>
        <w:tc>
          <w:tcPr>
            <w:tcW w:w="1608" w:type="dxa"/>
            <w:tcBorders>
              <w:top w:val="nil"/>
              <w:left w:val="single" w:sz="4" w:space="0" w:color="auto"/>
              <w:bottom w:val="single" w:sz="4" w:space="0" w:color="auto"/>
              <w:right w:val="single" w:sz="4" w:space="0" w:color="auto"/>
            </w:tcBorders>
            <w:vAlign w:val="center"/>
            <w:hideMark/>
          </w:tcPr>
          <w:p w14:paraId="33DBAEB7" w14:textId="5FA71B5D" w:rsidR="00ED268D" w:rsidRPr="00B661B7" w:rsidRDefault="00ED268D" w:rsidP="00ED268D">
            <w:r>
              <w:t>2028-2029</w:t>
            </w:r>
          </w:p>
        </w:tc>
        <w:tc>
          <w:tcPr>
            <w:tcW w:w="1753" w:type="dxa"/>
            <w:tcBorders>
              <w:top w:val="nil"/>
              <w:left w:val="nil"/>
              <w:bottom w:val="single" w:sz="4" w:space="0" w:color="auto"/>
              <w:right w:val="single" w:sz="4" w:space="0" w:color="auto"/>
            </w:tcBorders>
            <w:noWrap/>
            <w:vAlign w:val="center"/>
            <w:hideMark/>
          </w:tcPr>
          <w:p w14:paraId="0DCA6C5D" w14:textId="49483EA0" w:rsidR="00ED268D" w:rsidRPr="00B661B7" w:rsidRDefault="00ED268D" w:rsidP="00ED268D">
            <w:r>
              <w:t>$3,200</w:t>
            </w:r>
          </w:p>
        </w:tc>
        <w:tc>
          <w:tcPr>
            <w:tcW w:w="1863" w:type="dxa"/>
            <w:tcBorders>
              <w:top w:val="nil"/>
              <w:left w:val="nil"/>
              <w:bottom w:val="single" w:sz="4" w:space="0" w:color="auto"/>
              <w:right w:val="single" w:sz="4" w:space="0" w:color="auto"/>
            </w:tcBorders>
            <w:noWrap/>
            <w:vAlign w:val="center"/>
            <w:hideMark/>
          </w:tcPr>
          <w:p w14:paraId="29ABE302" w14:textId="2F62ED6E" w:rsidR="00ED268D" w:rsidRPr="00B661B7" w:rsidRDefault="00ED268D" w:rsidP="00ED268D">
            <w:r>
              <w:t>$48,800</w:t>
            </w:r>
          </w:p>
        </w:tc>
        <w:tc>
          <w:tcPr>
            <w:tcW w:w="1753" w:type="dxa"/>
            <w:tcBorders>
              <w:top w:val="nil"/>
              <w:left w:val="nil"/>
              <w:bottom w:val="single" w:sz="4" w:space="0" w:color="auto"/>
              <w:right w:val="single" w:sz="4" w:space="0" w:color="auto"/>
            </w:tcBorders>
            <w:noWrap/>
            <w:vAlign w:val="center"/>
            <w:hideMark/>
          </w:tcPr>
          <w:p w14:paraId="4230988C" w14:textId="2A5B5780" w:rsidR="00ED268D" w:rsidRPr="00B661B7" w:rsidRDefault="00ED268D" w:rsidP="00ED268D">
            <w:r>
              <w:t>$7,200</w:t>
            </w:r>
          </w:p>
        </w:tc>
        <w:tc>
          <w:tcPr>
            <w:tcW w:w="1660" w:type="dxa"/>
            <w:tcBorders>
              <w:top w:val="nil"/>
              <w:left w:val="nil"/>
              <w:bottom w:val="single" w:sz="4" w:space="0" w:color="auto"/>
              <w:right w:val="single" w:sz="4" w:space="0" w:color="auto"/>
            </w:tcBorders>
            <w:noWrap/>
            <w:vAlign w:val="center"/>
            <w:hideMark/>
          </w:tcPr>
          <w:p w14:paraId="5D58FE03" w14:textId="1F71AF94" w:rsidR="00ED268D" w:rsidRPr="00B661B7" w:rsidRDefault="00ED268D" w:rsidP="00ED268D">
            <w:r>
              <w:t>$1,950</w:t>
            </w:r>
          </w:p>
        </w:tc>
        <w:tc>
          <w:tcPr>
            <w:tcW w:w="1643" w:type="dxa"/>
            <w:tcBorders>
              <w:top w:val="single" w:sz="4" w:space="0" w:color="auto"/>
              <w:left w:val="nil"/>
              <w:bottom w:val="single" w:sz="4" w:space="0" w:color="auto"/>
              <w:right w:val="single" w:sz="4" w:space="0" w:color="auto"/>
            </w:tcBorders>
            <w:vAlign w:val="bottom"/>
            <w:hideMark/>
          </w:tcPr>
          <w:p w14:paraId="3A159A0C" w14:textId="231C2380" w:rsidR="00ED268D" w:rsidRPr="00B661B7" w:rsidRDefault="00ED268D" w:rsidP="00ED268D">
            <w:r>
              <w:rPr>
                <w:rFonts w:ascii="Aptos Narrow" w:hAnsi="Aptos Narrow"/>
                <w:color w:val="000000"/>
                <w:sz w:val="22"/>
                <w:szCs w:val="22"/>
              </w:rPr>
              <w:t xml:space="preserve">$61,150 </w:t>
            </w:r>
          </w:p>
        </w:tc>
      </w:tr>
      <w:tr w:rsidR="00ED268D" w:rsidRPr="00B44783" w14:paraId="1ACC42E6" w14:textId="77777777" w:rsidTr="00ED268D">
        <w:trPr>
          <w:trHeight w:val="255"/>
        </w:trPr>
        <w:tc>
          <w:tcPr>
            <w:tcW w:w="1608" w:type="dxa"/>
            <w:tcBorders>
              <w:top w:val="nil"/>
              <w:left w:val="single" w:sz="4" w:space="0" w:color="auto"/>
              <w:bottom w:val="single" w:sz="4" w:space="0" w:color="auto"/>
              <w:right w:val="single" w:sz="4" w:space="0" w:color="auto"/>
            </w:tcBorders>
            <w:vAlign w:val="center"/>
            <w:hideMark/>
          </w:tcPr>
          <w:p w14:paraId="0FF1EB5B" w14:textId="71077A86" w:rsidR="00ED268D" w:rsidRPr="00B661B7" w:rsidRDefault="00ED268D" w:rsidP="00ED268D">
            <w:r>
              <w:t>2029-2030</w:t>
            </w:r>
          </w:p>
        </w:tc>
        <w:tc>
          <w:tcPr>
            <w:tcW w:w="1753" w:type="dxa"/>
            <w:tcBorders>
              <w:top w:val="nil"/>
              <w:left w:val="nil"/>
              <w:bottom w:val="single" w:sz="4" w:space="0" w:color="auto"/>
              <w:right w:val="single" w:sz="4" w:space="0" w:color="auto"/>
            </w:tcBorders>
            <w:noWrap/>
            <w:vAlign w:val="center"/>
            <w:hideMark/>
          </w:tcPr>
          <w:p w14:paraId="4EDECD83" w14:textId="121816BF" w:rsidR="00ED268D" w:rsidRPr="00B661B7" w:rsidRDefault="00ED268D" w:rsidP="00ED268D">
            <w:r>
              <w:t>$3,200</w:t>
            </w:r>
          </w:p>
        </w:tc>
        <w:tc>
          <w:tcPr>
            <w:tcW w:w="1863" w:type="dxa"/>
            <w:tcBorders>
              <w:top w:val="nil"/>
              <w:left w:val="nil"/>
              <w:bottom w:val="single" w:sz="4" w:space="0" w:color="auto"/>
              <w:right w:val="single" w:sz="4" w:space="0" w:color="auto"/>
            </w:tcBorders>
            <w:noWrap/>
            <w:hideMark/>
          </w:tcPr>
          <w:p w14:paraId="547EF10E" w14:textId="2B4108E8" w:rsidR="00ED268D" w:rsidRPr="00B661B7" w:rsidRDefault="00ED268D" w:rsidP="00ED268D">
            <w:r w:rsidRPr="00B77CD3">
              <w:t>$</w:t>
            </w:r>
            <w:r>
              <w:t>23,800</w:t>
            </w:r>
          </w:p>
        </w:tc>
        <w:tc>
          <w:tcPr>
            <w:tcW w:w="1753" w:type="dxa"/>
            <w:tcBorders>
              <w:top w:val="nil"/>
              <w:left w:val="nil"/>
              <w:bottom w:val="single" w:sz="4" w:space="0" w:color="auto"/>
              <w:right w:val="single" w:sz="4" w:space="0" w:color="auto"/>
            </w:tcBorders>
            <w:noWrap/>
            <w:vAlign w:val="center"/>
            <w:hideMark/>
          </w:tcPr>
          <w:p w14:paraId="24F29774" w14:textId="2FB813FE" w:rsidR="00ED268D" w:rsidRPr="00B661B7" w:rsidRDefault="00ED268D" w:rsidP="00ED268D">
            <w:r>
              <w:t>$6,400</w:t>
            </w:r>
          </w:p>
        </w:tc>
        <w:tc>
          <w:tcPr>
            <w:tcW w:w="1660" w:type="dxa"/>
            <w:tcBorders>
              <w:top w:val="nil"/>
              <w:left w:val="nil"/>
              <w:bottom w:val="single" w:sz="4" w:space="0" w:color="auto"/>
              <w:right w:val="single" w:sz="4" w:space="0" w:color="auto"/>
            </w:tcBorders>
            <w:noWrap/>
            <w:vAlign w:val="center"/>
            <w:hideMark/>
          </w:tcPr>
          <w:p w14:paraId="09A9102A" w14:textId="08362FA1" w:rsidR="00ED268D" w:rsidRPr="00B661B7" w:rsidRDefault="00ED268D" w:rsidP="00ED268D">
            <w:r>
              <w:t>$1,950</w:t>
            </w:r>
          </w:p>
        </w:tc>
        <w:tc>
          <w:tcPr>
            <w:tcW w:w="1643" w:type="dxa"/>
            <w:tcBorders>
              <w:top w:val="single" w:sz="4" w:space="0" w:color="auto"/>
              <w:left w:val="nil"/>
              <w:bottom w:val="single" w:sz="4" w:space="0" w:color="auto"/>
              <w:right w:val="single" w:sz="4" w:space="0" w:color="auto"/>
            </w:tcBorders>
            <w:vAlign w:val="bottom"/>
            <w:hideMark/>
          </w:tcPr>
          <w:p w14:paraId="35DDD8A0" w14:textId="25469E8E" w:rsidR="00ED268D" w:rsidRPr="00B661B7" w:rsidRDefault="00ED268D" w:rsidP="00ED268D">
            <w:r>
              <w:rPr>
                <w:rFonts w:ascii="Aptos Narrow" w:hAnsi="Aptos Narrow"/>
                <w:color w:val="000000"/>
                <w:sz w:val="22"/>
                <w:szCs w:val="22"/>
              </w:rPr>
              <w:t xml:space="preserve">$35,350 </w:t>
            </w:r>
          </w:p>
        </w:tc>
      </w:tr>
      <w:tr w:rsidR="00ED268D" w:rsidRPr="00B44783" w14:paraId="283AE5F9" w14:textId="77777777" w:rsidTr="00ED268D">
        <w:trPr>
          <w:trHeight w:val="255"/>
        </w:trPr>
        <w:tc>
          <w:tcPr>
            <w:tcW w:w="1608" w:type="dxa"/>
            <w:tcBorders>
              <w:top w:val="nil"/>
              <w:left w:val="single" w:sz="4" w:space="0" w:color="auto"/>
              <w:bottom w:val="single" w:sz="4" w:space="0" w:color="auto"/>
              <w:right w:val="single" w:sz="4" w:space="0" w:color="auto"/>
            </w:tcBorders>
            <w:vAlign w:val="center"/>
            <w:hideMark/>
          </w:tcPr>
          <w:p w14:paraId="292F440D" w14:textId="2EA069B4" w:rsidR="00ED268D" w:rsidRPr="00B661B7" w:rsidRDefault="00ED268D" w:rsidP="00ED268D">
            <w:r>
              <w:t>2030-2031</w:t>
            </w:r>
          </w:p>
        </w:tc>
        <w:tc>
          <w:tcPr>
            <w:tcW w:w="1753" w:type="dxa"/>
            <w:tcBorders>
              <w:top w:val="nil"/>
              <w:left w:val="nil"/>
              <w:bottom w:val="single" w:sz="4" w:space="0" w:color="auto"/>
              <w:right w:val="single" w:sz="4" w:space="0" w:color="auto"/>
            </w:tcBorders>
            <w:noWrap/>
            <w:vAlign w:val="center"/>
            <w:hideMark/>
          </w:tcPr>
          <w:p w14:paraId="1552800A" w14:textId="065553FD" w:rsidR="00ED268D" w:rsidRPr="00B661B7" w:rsidRDefault="00ED268D" w:rsidP="00ED268D">
            <w:r>
              <w:t>$3,200</w:t>
            </w:r>
          </w:p>
        </w:tc>
        <w:tc>
          <w:tcPr>
            <w:tcW w:w="1863" w:type="dxa"/>
            <w:tcBorders>
              <w:top w:val="nil"/>
              <w:left w:val="nil"/>
              <w:bottom w:val="single" w:sz="4" w:space="0" w:color="auto"/>
              <w:right w:val="single" w:sz="4" w:space="0" w:color="auto"/>
            </w:tcBorders>
            <w:noWrap/>
            <w:hideMark/>
          </w:tcPr>
          <w:p w14:paraId="1906C6E4" w14:textId="324DBA0A" w:rsidR="00ED268D" w:rsidRPr="00B661B7" w:rsidRDefault="00ED268D" w:rsidP="00ED268D">
            <w:r w:rsidRPr="00B77CD3">
              <w:t>$</w:t>
            </w:r>
            <w:r>
              <w:t>23,800</w:t>
            </w:r>
          </w:p>
        </w:tc>
        <w:tc>
          <w:tcPr>
            <w:tcW w:w="1753" w:type="dxa"/>
            <w:tcBorders>
              <w:top w:val="nil"/>
              <w:left w:val="nil"/>
              <w:bottom w:val="single" w:sz="4" w:space="0" w:color="auto"/>
              <w:right w:val="single" w:sz="4" w:space="0" w:color="auto"/>
            </w:tcBorders>
            <w:noWrap/>
            <w:vAlign w:val="center"/>
            <w:hideMark/>
          </w:tcPr>
          <w:p w14:paraId="3408E8B4" w14:textId="15C3183F" w:rsidR="00ED268D" w:rsidRPr="00B661B7" w:rsidRDefault="00ED268D" w:rsidP="00ED268D">
            <w:r>
              <w:t>$7,200</w:t>
            </w:r>
          </w:p>
        </w:tc>
        <w:tc>
          <w:tcPr>
            <w:tcW w:w="1660" w:type="dxa"/>
            <w:tcBorders>
              <w:top w:val="nil"/>
              <w:left w:val="nil"/>
              <w:bottom w:val="single" w:sz="4" w:space="0" w:color="auto"/>
              <w:right w:val="single" w:sz="4" w:space="0" w:color="auto"/>
            </w:tcBorders>
            <w:noWrap/>
            <w:vAlign w:val="center"/>
            <w:hideMark/>
          </w:tcPr>
          <w:p w14:paraId="54D40CFE" w14:textId="38199E89" w:rsidR="00ED268D" w:rsidRPr="00B661B7" w:rsidRDefault="00ED268D" w:rsidP="00ED268D">
            <w:r>
              <w:t>$2,200</w:t>
            </w:r>
          </w:p>
        </w:tc>
        <w:tc>
          <w:tcPr>
            <w:tcW w:w="1643" w:type="dxa"/>
            <w:tcBorders>
              <w:top w:val="single" w:sz="4" w:space="0" w:color="auto"/>
              <w:left w:val="nil"/>
              <w:bottom w:val="single" w:sz="4" w:space="0" w:color="auto"/>
              <w:right w:val="single" w:sz="4" w:space="0" w:color="auto"/>
            </w:tcBorders>
            <w:vAlign w:val="bottom"/>
            <w:hideMark/>
          </w:tcPr>
          <w:p w14:paraId="660350AD" w14:textId="4CEC3B86" w:rsidR="00ED268D" w:rsidRPr="00B661B7" w:rsidRDefault="00ED268D" w:rsidP="00ED268D">
            <w:r>
              <w:rPr>
                <w:rFonts w:ascii="Aptos Narrow" w:hAnsi="Aptos Narrow"/>
                <w:color w:val="000000"/>
                <w:sz w:val="22"/>
                <w:szCs w:val="22"/>
              </w:rPr>
              <w:t xml:space="preserve">$36,400 </w:t>
            </w:r>
          </w:p>
        </w:tc>
      </w:tr>
      <w:tr w:rsidR="00ED268D" w:rsidRPr="00B44783" w14:paraId="2E22BD87" w14:textId="77777777" w:rsidTr="00ED268D">
        <w:trPr>
          <w:trHeight w:val="300"/>
        </w:trPr>
        <w:tc>
          <w:tcPr>
            <w:tcW w:w="1608" w:type="dxa"/>
            <w:tcBorders>
              <w:top w:val="nil"/>
              <w:left w:val="single" w:sz="4" w:space="0" w:color="auto"/>
              <w:bottom w:val="single" w:sz="4" w:space="0" w:color="auto"/>
              <w:right w:val="single" w:sz="4" w:space="0" w:color="auto"/>
            </w:tcBorders>
            <w:vAlign w:val="center"/>
            <w:hideMark/>
          </w:tcPr>
          <w:p w14:paraId="76955539" w14:textId="0C8BCF69" w:rsidR="00ED268D" w:rsidRPr="00B661B7" w:rsidRDefault="00ED268D" w:rsidP="00ED268D">
            <w:r>
              <w:t>2031-2032</w:t>
            </w:r>
          </w:p>
        </w:tc>
        <w:tc>
          <w:tcPr>
            <w:tcW w:w="1753" w:type="dxa"/>
            <w:tcBorders>
              <w:top w:val="nil"/>
              <w:left w:val="nil"/>
              <w:bottom w:val="single" w:sz="4" w:space="0" w:color="auto"/>
              <w:right w:val="single" w:sz="4" w:space="0" w:color="auto"/>
            </w:tcBorders>
            <w:noWrap/>
            <w:vAlign w:val="center"/>
            <w:hideMark/>
          </w:tcPr>
          <w:p w14:paraId="59F36EC1" w14:textId="66BDFCDB" w:rsidR="00ED268D" w:rsidRPr="00B661B7" w:rsidRDefault="00ED268D" w:rsidP="00ED268D">
            <w:r>
              <w:t>$4,000</w:t>
            </w:r>
          </w:p>
        </w:tc>
        <w:tc>
          <w:tcPr>
            <w:tcW w:w="1863" w:type="dxa"/>
            <w:tcBorders>
              <w:top w:val="nil"/>
              <w:left w:val="nil"/>
              <w:bottom w:val="single" w:sz="4" w:space="0" w:color="auto"/>
              <w:right w:val="single" w:sz="4" w:space="0" w:color="auto"/>
            </w:tcBorders>
            <w:noWrap/>
            <w:hideMark/>
          </w:tcPr>
          <w:p w14:paraId="6AECD67A" w14:textId="050F137C" w:rsidR="00ED268D" w:rsidRPr="00B661B7" w:rsidRDefault="00ED268D" w:rsidP="00ED268D">
            <w:r w:rsidRPr="00B77CD3">
              <w:t>$</w:t>
            </w:r>
            <w:r>
              <w:t>23,800</w:t>
            </w:r>
          </w:p>
        </w:tc>
        <w:tc>
          <w:tcPr>
            <w:tcW w:w="1753" w:type="dxa"/>
            <w:tcBorders>
              <w:top w:val="nil"/>
              <w:left w:val="nil"/>
              <w:bottom w:val="single" w:sz="4" w:space="0" w:color="auto"/>
              <w:right w:val="single" w:sz="4" w:space="0" w:color="auto"/>
            </w:tcBorders>
            <w:noWrap/>
            <w:vAlign w:val="center"/>
            <w:hideMark/>
          </w:tcPr>
          <w:p w14:paraId="1AECE389" w14:textId="12234B29" w:rsidR="00ED268D" w:rsidRPr="00B661B7" w:rsidRDefault="00ED268D" w:rsidP="00ED268D">
            <w:r>
              <w:t>$6,400</w:t>
            </w:r>
          </w:p>
        </w:tc>
        <w:tc>
          <w:tcPr>
            <w:tcW w:w="1660" w:type="dxa"/>
            <w:tcBorders>
              <w:top w:val="nil"/>
              <w:left w:val="nil"/>
              <w:bottom w:val="single" w:sz="4" w:space="0" w:color="auto"/>
              <w:right w:val="single" w:sz="4" w:space="0" w:color="auto"/>
            </w:tcBorders>
            <w:noWrap/>
            <w:vAlign w:val="center"/>
            <w:hideMark/>
          </w:tcPr>
          <w:p w14:paraId="0CE1B0C0" w14:textId="7C9875AD" w:rsidR="00ED268D" w:rsidRPr="00B661B7" w:rsidRDefault="00ED268D" w:rsidP="00ED268D">
            <w:r>
              <w:t>$3,200</w:t>
            </w:r>
          </w:p>
        </w:tc>
        <w:tc>
          <w:tcPr>
            <w:tcW w:w="1643" w:type="dxa"/>
            <w:tcBorders>
              <w:top w:val="single" w:sz="4" w:space="0" w:color="auto"/>
              <w:left w:val="nil"/>
              <w:bottom w:val="single" w:sz="4" w:space="0" w:color="auto"/>
              <w:right w:val="single" w:sz="4" w:space="0" w:color="auto"/>
            </w:tcBorders>
            <w:vAlign w:val="bottom"/>
            <w:hideMark/>
          </w:tcPr>
          <w:p w14:paraId="49466F25" w14:textId="2CED180C" w:rsidR="00ED268D" w:rsidRPr="00B661B7" w:rsidRDefault="00ED268D" w:rsidP="00ED268D">
            <w:r>
              <w:rPr>
                <w:rFonts w:ascii="Aptos Narrow" w:hAnsi="Aptos Narrow"/>
                <w:color w:val="000000"/>
                <w:sz w:val="22"/>
                <w:szCs w:val="22"/>
              </w:rPr>
              <w:t xml:space="preserve">$37,400 </w:t>
            </w:r>
          </w:p>
        </w:tc>
      </w:tr>
      <w:tr w:rsidR="00ED268D" w:rsidRPr="00B44783" w14:paraId="0BF0CBEF" w14:textId="77777777" w:rsidTr="00ED268D">
        <w:trPr>
          <w:trHeight w:val="300"/>
        </w:trPr>
        <w:tc>
          <w:tcPr>
            <w:tcW w:w="1608" w:type="dxa"/>
            <w:tcBorders>
              <w:top w:val="nil"/>
              <w:left w:val="single" w:sz="4" w:space="0" w:color="auto"/>
              <w:bottom w:val="single" w:sz="4" w:space="0" w:color="auto"/>
              <w:right w:val="single" w:sz="4" w:space="0" w:color="auto"/>
            </w:tcBorders>
            <w:vAlign w:val="center"/>
            <w:hideMark/>
          </w:tcPr>
          <w:p w14:paraId="05CDAAC7" w14:textId="4231D65C" w:rsidR="00ED268D" w:rsidRPr="00B661B7" w:rsidRDefault="00ED268D" w:rsidP="00ED268D">
            <w:r>
              <w:t>2032-2033</w:t>
            </w:r>
          </w:p>
        </w:tc>
        <w:tc>
          <w:tcPr>
            <w:tcW w:w="1753" w:type="dxa"/>
            <w:tcBorders>
              <w:top w:val="nil"/>
              <w:left w:val="nil"/>
              <w:bottom w:val="single" w:sz="4" w:space="0" w:color="auto"/>
              <w:right w:val="single" w:sz="4" w:space="0" w:color="auto"/>
            </w:tcBorders>
            <w:noWrap/>
            <w:vAlign w:val="center"/>
            <w:hideMark/>
          </w:tcPr>
          <w:p w14:paraId="3E1D59C0" w14:textId="36B8F9CB" w:rsidR="00ED268D" w:rsidRPr="00B661B7" w:rsidRDefault="00ED268D" w:rsidP="00ED268D">
            <w:r>
              <w:t>$3,200</w:t>
            </w:r>
          </w:p>
        </w:tc>
        <w:tc>
          <w:tcPr>
            <w:tcW w:w="1863" w:type="dxa"/>
            <w:tcBorders>
              <w:top w:val="nil"/>
              <w:left w:val="nil"/>
              <w:bottom w:val="single" w:sz="4" w:space="0" w:color="auto"/>
              <w:right w:val="single" w:sz="4" w:space="0" w:color="auto"/>
            </w:tcBorders>
            <w:noWrap/>
            <w:hideMark/>
          </w:tcPr>
          <w:p w14:paraId="07090334" w14:textId="230ECA13" w:rsidR="00ED268D" w:rsidRPr="00B661B7" w:rsidRDefault="00ED268D" w:rsidP="00ED268D">
            <w:r w:rsidRPr="00B77CD3">
              <w:t>$</w:t>
            </w:r>
            <w:r>
              <w:t>23,800</w:t>
            </w:r>
          </w:p>
        </w:tc>
        <w:tc>
          <w:tcPr>
            <w:tcW w:w="1753" w:type="dxa"/>
            <w:tcBorders>
              <w:top w:val="nil"/>
              <w:left w:val="nil"/>
              <w:bottom w:val="single" w:sz="4" w:space="0" w:color="auto"/>
              <w:right w:val="single" w:sz="4" w:space="0" w:color="auto"/>
            </w:tcBorders>
            <w:noWrap/>
            <w:vAlign w:val="center"/>
            <w:hideMark/>
          </w:tcPr>
          <w:p w14:paraId="7FCC9D4E" w14:textId="01E3FD7A" w:rsidR="00ED268D" w:rsidRPr="00B661B7" w:rsidRDefault="00ED268D" w:rsidP="00ED268D">
            <w:r>
              <w:t>$7,200</w:t>
            </w:r>
          </w:p>
        </w:tc>
        <w:tc>
          <w:tcPr>
            <w:tcW w:w="1660" w:type="dxa"/>
            <w:tcBorders>
              <w:top w:val="nil"/>
              <w:left w:val="nil"/>
              <w:bottom w:val="single" w:sz="4" w:space="0" w:color="auto"/>
              <w:right w:val="single" w:sz="4" w:space="0" w:color="auto"/>
            </w:tcBorders>
            <w:noWrap/>
            <w:vAlign w:val="center"/>
            <w:hideMark/>
          </w:tcPr>
          <w:p w14:paraId="67BBBB1C" w14:textId="20E238C4" w:rsidR="00ED268D" w:rsidRPr="00B661B7" w:rsidRDefault="00ED268D" w:rsidP="00ED268D">
            <w:r>
              <w:t>$2,200</w:t>
            </w:r>
          </w:p>
        </w:tc>
        <w:tc>
          <w:tcPr>
            <w:tcW w:w="1643" w:type="dxa"/>
            <w:tcBorders>
              <w:top w:val="single" w:sz="4" w:space="0" w:color="auto"/>
              <w:left w:val="nil"/>
              <w:bottom w:val="single" w:sz="4" w:space="0" w:color="auto"/>
              <w:right w:val="single" w:sz="4" w:space="0" w:color="auto"/>
            </w:tcBorders>
            <w:vAlign w:val="bottom"/>
            <w:hideMark/>
          </w:tcPr>
          <w:p w14:paraId="28061217" w14:textId="546F01C2" w:rsidR="00ED268D" w:rsidRPr="00B661B7" w:rsidRDefault="00ED268D" w:rsidP="00ED268D">
            <w:r>
              <w:rPr>
                <w:rFonts w:ascii="Aptos Narrow" w:hAnsi="Aptos Narrow"/>
                <w:color w:val="000000"/>
                <w:sz w:val="22"/>
                <w:szCs w:val="22"/>
              </w:rPr>
              <w:t xml:space="preserve">$36,400 </w:t>
            </w:r>
          </w:p>
        </w:tc>
      </w:tr>
      <w:tr w:rsidR="00ED268D" w:rsidRPr="00B44783" w14:paraId="1667A30C" w14:textId="77777777" w:rsidTr="00ED268D">
        <w:trPr>
          <w:trHeight w:val="300"/>
        </w:trPr>
        <w:tc>
          <w:tcPr>
            <w:tcW w:w="1608" w:type="dxa"/>
            <w:tcBorders>
              <w:top w:val="nil"/>
              <w:left w:val="single" w:sz="4" w:space="0" w:color="auto"/>
              <w:bottom w:val="single" w:sz="4" w:space="0" w:color="auto"/>
              <w:right w:val="single" w:sz="4" w:space="0" w:color="auto"/>
            </w:tcBorders>
            <w:vAlign w:val="center"/>
            <w:hideMark/>
          </w:tcPr>
          <w:p w14:paraId="2FCC3F8E" w14:textId="6CC0E491" w:rsidR="00ED268D" w:rsidRPr="00B661B7" w:rsidRDefault="00ED268D" w:rsidP="00ED268D">
            <w:r w:rsidRPr="00B661B7">
              <w:t>2029-2030</w:t>
            </w:r>
          </w:p>
        </w:tc>
        <w:tc>
          <w:tcPr>
            <w:tcW w:w="1753" w:type="dxa"/>
            <w:tcBorders>
              <w:top w:val="nil"/>
              <w:left w:val="nil"/>
              <w:bottom w:val="single" w:sz="4" w:space="0" w:color="auto"/>
              <w:right w:val="single" w:sz="4" w:space="0" w:color="auto"/>
            </w:tcBorders>
            <w:noWrap/>
            <w:vAlign w:val="center"/>
            <w:hideMark/>
          </w:tcPr>
          <w:p w14:paraId="49AEF91C" w14:textId="32EDAC64" w:rsidR="00ED268D" w:rsidRPr="00B661B7" w:rsidRDefault="00ED268D" w:rsidP="00ED268D">
            <w:r>
              <w:t>$3,200</w:t>
            </w:r>
          </w:p>
        </w:tc>
        <w:tc>
          <w:tcPr>
            <w:tcW w:w="1863" w:type="dxa"/>
            <w:tcBorders>
              <w:top w:val="nil"/>
              <w:left w:val="nil"/>
              <w:bottom w:val="single" w:sz="4" w:space="0" w:color="auto"/>
              <w:right w:val="single" w:sz="4" w:space="0" w:color="auto"/>
            </w:tcBorders>
            <w:noWrap/>
            <w:hideMark/>
          </w:tcPr>
          <w:p w14:paraId="58978ECC" w14:textId="107321C8" w:rsidR="00ED268D" w:rsidRPr="00B661B7" w:rsidRDefault="00ED268D" w:rsidP="00ED268D">
            <w:r w:rsidRPr="00B77CD3">
              <w:t>$</w:t>
            </w:r>
            <w:r>
              <w:t>23,800</w:t>
            </w:r>
          </w:p>
        </w:tc>
        <w:tc>
          <w:tcPr>
            <w:tcW w:w="1753" w:type="dxa"/>
            <w:tcBorders>
              <w:top w:val="nil"/>
              <w:left w:val="nil"/>
              <w:bottom w:val="single" w:sz="4" w:space="0" w:color="auto"/>
              <w:right w:val="single" w:sz="4" w:space="0" w:color="auto"/>
            </w:tcBorders>
            <w:noWrap/>
            <w:vAlign w:val="center"/>
            <w:hideMark/>
          </w:tcPr>
          <w:p w14:paraId="494E09F7" w14:textId="0D80CD58" w:rsidR="00ED268D" w:rsidRPr="00B661B7" w:rsidRDefault="00ED268D" w:rsidP="00ED268D">
            <w:r>
              <w:t>$6,400</w:t>
            </w:r>
          </w:p>
        </w:tc>
        <w:tc>
          <w:tcPr>
            <w:tcW w:w="1660" w:type="dxa"/>
            <w:tcBorders>
              <w:top w:val="nil"/>
              <w:left w:val="nil"/>
              <w:bottom w:val="single" w:sz="4" w:space="0" w:color="auto"/>
              <w:right w:val="single" w:sz="4" w:space="0" w:color="auto"/>
            </w:tcBorders>
            <w:noWrap/>
            <w:vAlign w:val="center"/>
            <w:hideMark/>
          </w:tcPr>
          <w:p w14:paraId="51E12B1C" w14:textId="596F9493" w:rsidR="00ED268D" w:rsidRPr="00B661B7" w:rsidRDefault="00ED268D" w:rsidP="00ED268D">
            <w:r>
              <w:t>$2,200</w:t>
            </w:r>
          </w:p>
        </w:tc>
        <w:tc>
          <w:tcPr>
            <w:tcW w:w="1643" w:type="dxa"/>
            <w:tcBorders>
              <w:top w:val="single" w:sz="4" w:space="0" w:color="auto"/>
              <w:left w:val="nil"/>
              <w:bottom w:val="single" w:sz="4" w:space="0" w:color="auto"/>
              <w:right w:val="single" w:sz="4" w:space="0" w:color="auto"/>
            </w:tcBorders>
            <w:vAlign w:val="bottom"/>
            <w:hideMark/>
          </w:tcPr>
          <w:p w14:paraId="463FBDF8" w14:textId="33BE71E1" w:rsidR="00ED268D" w:rsidRPr="00B661B7" w:rsidRDefault="00ED268D" w:rsidP="00ED268D">
            <w:r>
              <w:rPr>
                <w:rFonts w:ascii="Aptos Narrow" w:hAnsi="Aptos Narrow"/>
                <w:color w:val="000000"/>
                <w:sz w:val="22"/>
                <w:szCs w:val="22"/>
              </w:rPr>
              <w:t xml:space="preserve">$35,600 </w:t>
            </w:r>
          </w:p>
        </w:tc>
      </w:tr>
      <w:tr w:rsidR="00ED268D" w:rsidRPr="00B44783" w14:paraId="3939F42A" w14:textId="77777777" w:rsidTr="00ED268D">
        <w:trPr>
          <w:trHeight w:val="300"/>
        </w:trPr>
        <w:tc>
          <w:tcPr>
            <w:tcW w:w="1608" w:type="dxa"/>
            <w:tcBorders>
              <w:top w:val="nil"/>
              <w:left w:val="single" w:sz="4" w:space="0" w:color="auto"/>
              <w:bottom w:val="single" w:sz="4" w:space="0" w:color="auto"/>
              <w:right w:val="single" w:sz="4" w:space="0" w:color="auto"/>
            </w:tcBorders>
            <w:vAlign w:val="center"/>
            <w:hideMark/>
          </w:tcPr>
          <w:p w14:paraId="20E6AF92" w14:textId="6F18B644" w:rsidR="00ED268D" w:rsidRPr="00B661B7" w:rsidRDefault="00ED268D" w:rsidP="00ED268D">
            <w:r>
              <w:t>2033-2034</w:t>
            </w:r>
          </w:p>
        </w:tc>
        <w:tc>
          <w:tcPr>
            <w:tcW w:w="1753" w:type="dxa"/>
            <w:tcBorders>
              <w:top w:val="nil"/>
              <w:left w:val="nil"/>
              <w:bottom w:val="single" w:sz="4" w:space="0" w:color="auto"/>
              <w:right w:val="single" w:sz="4" w:space="0" w:color="auto"/>
            </w:tcBorders>
            <w:noWrap/>
            <w:vAlign w:val="center"/>
            <w:hideMark/>
          </w:tcPr>
          <w:p w14:paraId="4CEA2DF5" w14:textId="5D6C9A39" w:rsidR="00ED268D" w:rsidRPr="00B661B7" w:rsidRDefault="00ED268D" w:rsidP="00ED268D">
            <w:r>
              <w:t>$3,200</w:t>
            </w:r>
          </w:p>
        </w:tc>
        <w:tc>
          <w:tcPr>
            <w:tcW w:w="1863" w:type="dxa"/>
            <w:tcBorders>
              <w:top w:val="nil"/>
              <w:left w:val="nil"/>
              <w:bottom w:val="single" w:sz="4" w:space="0" w:color="auto"/>
              <w:right w:val="single" w:sz="4" w:space="0" w:color="auto"/>
            </w:tcBorders>
            <w:noWrap/>
            <w:hideMark/>
          </w:tcPr>
          <w:p w14:paraId="4EF1F981" w14:textId="5471BFD0" w:rsidR="00ED268D" w:rsidRPr="00B661B7" w:rsidRDefault="00ED268D" w:rsidP="00ED268D">
            <w:r w:rsidRPr="00B77CD3">
              <w:t>$</w:t>
            </w:r>
            <w:r>
              <w:t>23,800</w:t>
            </w:r>
          </w:p>
        </w:tc>
        <w:tc>
          <w:tcPr>
            <w:tcW w:w="1753" w:type="dxa"/>
            <w:tcBorders>
              <w:top w:val="nil"/>
              <w:left w:val="nil"/>
              <w:bottom w:val="single" w:sz="4" w:space="0" w:color="auto"/>
              <w:right w:val="single" w:sz="4" w:space="0" w:color="auto"/>
            </w:tcBorders>
            <w:noWrap/>
            <w:vAlign w:val="center"/>
            <w:hideMark/>
          </w:tcPr>
          <w:p w14:paraId="33FD9A1D" w14:textId="6E1085D6" w:rsidR="00ED268D" w:rsidRPr="00B661B7" w:rsidRDefault="00ED268D" w:rsidP="00ED268D">
            <w:r>
              <w:t>$7,200</w:t>
            </w:r>
          </w:p>
        </w:tc>
        <w:tc>
          <w:tcPr>
            <w:tcW w:w="1660" w:type="dxa"/>
            <w:tcBorders>
              <w:top w:val="nil"/>
              <w:left w:val="nil"/>
              <w:bottom w:val="single" w:sz="4" w:space="0" w:color="auto"/>
              <w:right w:val="single" w:sz="4" w:space="0" w:color="auto"/>
            </w:tcBorders>
            <w:noWrap/>
            <w:vAlign w:val="center"/>
            <w:hideMark/>
          </w:tcPr>
          <w:p w14:paraId="230E129E" w14:textId="7997EC5E" w:rsidR="00ED268D" w:rsidRPr="00B661B7" w:rsidRDefault="00ED268D" w:rsidP="00ED268D">
            <w:r>
              <w:t>$2,200</w:t>
            </w:r>
          </w:p>
        </w:tc>
        <w:tc>
          <w:tcPr>
            <w:tcW w:w="1643" w:type="dxa"/>
            <w:tcBorders>
              <w:top w:val="single" w:sz="4" w:space="0" w:color="auto"/>
              <w:left w:val="nil"/>
              <w:bottom w:val="single" w:sz="4" w:space="0" w:color="auto"/>
              <w:right w:val="single" w:sz="4" w:space="0" w:color="auto"/>
            </w:tcBorders>
            <w:vAlign w:val="bottom"/>
            <w:hideMark/>
          </w:tcPr>
          <w:p w14:paraId="6DED0732" w14:textId="6B1D613D" w:rsidR="00ED268D" w:rsidRPr="00B661B7" w:rsidRDefault="00ED268D" w:rsidP="00ED268D">
            <w:r>
              <w:rPr>
                <w:rFonts w:ascii="Aptos Narrow" w:hAnsi="Aptos Narrow"/>
                <w:color w:val="000000"/>
                <w:sz w:val="22"/>
                <w:szCs w:val="22"/>
              </w:rPr>
              <w:t xml:space="preserve">$36,400 </w:t>
            </w:r>
          </w:p>
        </w:tc>
      </w:tr>
      <w:tr w:rsidR="00ED268D" w:rsidRPr="00B44783" w14:paraId="4484799E" w14:textId="77777777" w:rsidTr="00ED268D">
        <w:trPr>
          <w:trHeight w:val="300"/>
        </w:trPr>
        <w:tc>
          <w:tcPr>
            <w:tcW w:w="1608" w:type="dxa"/>
            <w:tcBorders>
              <w:top w:val="nil"/>
              <w:left w:val="single" w:sz="4" w:space="0" w:color="auto"/>
              <w:bottom w:val="single" w:sz="4" w:space="0" w:color="auto"/>
              <w:right w:val="single" w:sz="4" w:space="0" w:color="auto"/>
            </w:tcBorders>
            <w:vAlign w:val="center"/>
            <w:hideMark/>
          </w:tcPr>
          <w:p w14:paraId="7F58B16A" w14:textId="0870EFFC" w:rsidR="00ED268D" w:rsidRPr="00B661B7" w:rsidRDefault="00ED268D" w:rsidP="00ED268D">
            <w:r>
              <w:t>2034-2035</w:t>
            </w:r>
          </w:p>
        </w:tc>
        <w:tc>
          <w:tcPr>
            <w:tcW w:w="1753" w:type="dxa"/>
            <w:tcBorders>
              <w:top w:val="nil"/>
              <w:left w:val="nil"/>
              <w:bottom w:val="single" w:sz="4" w:space="0" w:color="auto"/>
              <w:right w:val="single" w:sz="4" w:space="0" w:color="auto"/>
            </w:tcBorders>
            <w:noWrap/>
            <w:vAlign w:val="center"/>
            <w:hideMark/>
          </w:tcPr>
          <w:p w14:paraId="089B3EA0" w14:textId="10E91A2B" w:rsidR="00ED268D" w:rsidRPr="00B661B7" w:rsidRDefault="00ED268D" w:rsidP="00ED268D">
            <w:r>
              <w:t>$3,200</w:t>
            </w:r>
          </w:p>
        </w:tc>
        <w:tc>
          <w:tcPr>
            <w:tcW w:w="1863" w:type="dxa"/>
            <w:tcBorders>
              <w:top w:val="nil"/>
              <w:left w:val="nil"/>
              <w:bottom w:val="single" w:sz="4" w:space="0" w:color="auto"/>
              <w:right w:val="single" w:sz="4" w:space="0" w:color="auto"/>
            </w:tcBorders>
            <w:noWrap/>
            <w:hideMark/>
          </w:tcPr>
          <w:p w14:paraId="46BE3134" w14:textId="3169641A" w:rsidR="00ED268D" w:rsidRPr="00B661B7" w:rsidRDefault="00ED268D" w:rsidP="00ED268D">
            <w:r w:rsidRPr="00B77CD3">
              <w:t>$</w:t>
            </w:r>
            <w:r>
              <w:t>23,800</w:t>
            </w:r>
          </w:p>
        </w:tc>
        <w:tc>
          <w:tcPr>
            <w:tcW w:w="1753" w:type="dxa"/>
            <w:tcBorders>
              <w:top w:val="nil"/>
              <w:left w:val="nil"/>
              <w:bottom w:val="single" w:sz="4" w:space="0" w:color="auto"/>
              <w:right w:val="single" w:sz="4" w:space="0" w:color="auto"/>
            </w:tcBorders>
            <w:noWrap/>
            <w:vAlign w:val="center"/>
            <w:hideMark/>
          </w:tcPr>
          <w:p w14:paraId="097270C2" w14:textId="49D33B9C" w:rsidR="00ED268D" w:rsidRPr="00B661B7" w:rsidRDefault="00ED268D" w:rsidP="00ED268D">
            <w:r>
              <w:t>$6,400</w:t>
            </w:r>
          </w:p>
        </w:tc>
        <w:tc>
          <w:tcPr>
            <w:tcW w:w="1660" w:type="dxa"/>
            <w:tcBorders>
              <w:top w:val="nil"/>
              <w:left w:val="nil"/>
              <w:bottom w:val="single" w:sz="4" w:space="0" w:color="auto"/>
              <w:right w:val="single" w:sz="4" w:space="0" w:color="auto"/>
            </w:tcBorders>
            <w:noWrap/>
            <w:vAlign w:val="center"/>
            <w:hideMark/>
          </w:tcPr>
          <w:p w14:paraId="065C864A" w14:textId="300149B3" w:rsidR="00ED268D" w:rsidRPr="00B661B7" w:rsidRDefault="00ED268D" w:rsidP="00ED268D">
            <w:r>
              <w:t>$3,200</w:t>
            </w:r>
          </w:p>
        </w:tc>
        <w:tc>
          <w:tcPr>
            <w:tcW w:w="1643" w:type="dxa"/>
            <w:tcBorders>
              <w:top w:val="single" w:sz="4" w:space="0" w:color="auto"/>
              <w:left w:val="nil"/>
              <w:bottom w:val="single" w:sz="4" w:space="0" w:color="auto"/>
              <w:right w:val="single" w:sz="4" w:space="0" w:color="auto"/>
            </w:tcBorders>
            <w:vAlign w:val="bottom"/>
            <w:hideMark/>
          </w:tcPr>
          <w:p w14:paraId="2698871F" w14:textId="65A7990B" w:rsidR="00ED268D" w:rsidRPr="00B661B7" w:rsidRDefault="00ED268D" w:rsidP="00ED268D">
            <w:r>
              <w:rPr>
                <w:rFonts w:ascii="Aptos Narrow" w:hAnsi="Aptos Narrow"/>
                <w:color w:val="000000"/>
                <w:sz w:val="22"/>
                <w:szCs w:val="22"/>
              </w:rPr>
              <w:t xml:space="preserve">$36,600 </w:t>
            </w:r>
          </w:p>
        </w:tc>
      </w:tr>
      <w:tr w:rsidR="00ED268D" w:rsidRPr="00B44783" w14:paraId="033E3639" w14:textId="77777777" w:rsidTr="00ED268D">
        <w:trPr>
          <w:trHeight w:val="300"/>
        </w:trPr>
        <w:tc>
          <w:tcPr>
            <w:tcW w:w="1608" w:type="dxa"/>
            <w:tcBorders>
              <w:top w:val="nil"/>
              <w:left w:val="single" w:sz="4" w:space="0" w:color="auto"/>
              <w:bottom w:val="single" w:sz="4" w:space="0" w:color="auto"/>
              <w:right w:val="single" w:sz="4" w:space="0" w:color="auto"/>
            </w:tcBorders>
            <w:vAlign w:val="center"/>
            <w:hideMark/>
          </w:tcPr>
          <w:p w14:paraId="293A7592" w14:textId="77777777" w:rsidR="00ED268D" w:rsidRPr="00B661B7" w:rsidRDefault="00ED268D" w:rsidP="00ED268D">
            <w:r w:rsidRPr="00B661B7">
              <w:t>Ten Year Totals</w:t>
            </w:r>
          </w:p>
        </w:tc>
        <w:tc>
          <w:tcPr>
            <w:tcW w:w="1753" w:type="dxa"/>
            <w:tcBorders>
              <w:top w:val="nil"/>
              <w:left w:val="nil"/>
              <w:bottom w:val="single" w:sz="4" w:space="0" w:color="auto"/>
              <w:right w:val="single" w:sz="4" w:space="0" w:color="auto"/>
            </w:tcBorders>
            <w:vAlign w:val="center"/>
            <w:hideMark/>
          </w:tcPr>
          <w:p w14:paraId="42BD2D58" w14:textId="0CA6782C" w:rsidR="00ED268D" w:rsidRPr="00B661B7" w:rsidRDefault="00ED268D" w:rsidP="00ED268D">
            <w:r>
              <w:t>$33,600</w:t>
            </w:r>
          </w:p>
        </w:tc>
        <w:tc>
          <w:tcPr>
            <w:tcW w:w="1863" w:type="dxa"/>
            <w:tcBorders>
              <w:top w:val="nil"/>
              <w:left w:val="nil"/>
              <w:bottom w:val="single" w:sz="4" w:space="0" w:color="auto"/>
              <w:right w:val="single" w:sz="4" w:space="0" w:color="auto"/>
            </w:tcBorders>
            <w:vAlign w:val="center"/>
            <w:hideMark/>
          </w:tcPr>
          <w:p w14:paraId="6E81517F" w14:textId="2E526000" w:rsidR="00ED268D" w:rsidRPr="00B661B7" w:rsidRDefault="00ED268D" w:rsidP="00ED268D">
            <w:r>
              <w:t>$313,000</w:t>
            </w:r>
          </w:p>
        </w:tc>
        <w:tc>
          <w:tcPr>
            <w:tcW w:w="1753" w:type="dxa"/>
            <w:tcBorders>
              <w:top w:val="nil"/>
              <w:left w:val="nil"/>
              <w:bottom w:val="single" w:sz="4" w:space="0" w:color="auto"/>
              <w:right w:val="single" w:sz="4" w:space="0" w:color="auto"/>
            </w:tcBorders>
            <w:vAlign w:val="center"/>
            <w:hideMark/>
          </w:tcPr>
          <w:p w14:paraId="72206EBE" w14:textId="49480C65" w:rsidR="00ED268D" w:rsidRPr="00B661B7" w:rsidRDefault="00ED268D" w:rsidP="00ED268D">
            <w:r>
              <w:t>$73,550</w:t>
            </w:r>
          </w:p>
        </w:tc>
        <w:tc>
          <w:tcPr>
            <w:tcW w:w="1660" w:type="dxa"/>
            <w:tcBorders>
              <w:top w:val="nil"/>
              <w:left w:val="nil"/>
              <w:bottom w:val="single" w:sz="4" w:space="0" w:color="auto"/>
              <w:right w:val="single" w:sz="4" w:space="0" w:color="auto"/>
            </w:tcBorders>
            <w:vAlign w:val="center"/>
            <w:hideMark/>
          </w:tcPr>
          <w:p w14:paraId="614567BB" w14:textId="31BE505B" w:rsidR="00ED268D" w:rsidRPr="00B661B7" w:rsidRDefault="00ED268D" w:rsidP="00ED268D">
            <w:r>
              <w:t>$26,250</w:t>
            </w:r>
          </w:p>
        </w:tc>
        <w:tc>
          <w:tcPr>
            <w:tcW w:w="1643" w:type="dxa"/>
            <w:tcBorders>
              <w:top w:val="single" w:sz="4" w:space="0" w:color="auto"/>
              <w:left w:val="nil"/>
              <w:bottom w:val="single" w:sz="4" w:space="0" w:color="auto"/>
              <w:right w:val="single" w:sz="4" w:space="0" w:color="auto"/>
            </w:tcBorders>
            <w:vAlign w:val="bottom"/>
            <w:hideMark/>
          </w:tcPr>
          <w:p w14:paraId="3EA962C0" w14:textId="4E0D16EB" w:rsidR="00ED268D" w:rsidRPr="00B661B7" w:rsidRDefault="00ED268D" w:rsidP="00ED268D">
            <w:r>
              <w:rPr>
                <w:rFonts w:ascii="Aptos Narrow" w:hAnsi="Aptos Narrow"/>
                <w:color w:val="000000"/>
                <w:sz w:val="22"/>
                <w:szCs w:val="22"/>
              </w:rPr>
              <w:t xml:space="preserve">$446,400 </w:t>
            </w:r>
          </w:p>
        </w:tc>
      </w:tr>
    </w:tbl>
    <w:p w14:paraId="3711E8F6" w14:textId="77777777" w:rsidR="00D5081C" w:rsidRDefault="00D5081C" w:rsidP="008D433B">
      <w:pPr>
        <w:rPr>
          <w:lang w:eastAsia="ar-SA"/>
        </w:rPr>
      </w:pPr>
    </w:p>
    <w:p w14:paraId="061918D8" w14:textId="476AD7FF" w:rsidR="002C0282" w:rsidRDefault="00D55317" w:rsidP="00143518">
      <w:pPr>
        <w:pStyle w:val="Heading2"/>
        <w:rPr>
          <w:lang w:eastAsia="ar-SA"/>
        </w:rPr>
      </w:pPr>
      <w:bookmarkStart w:id="168" w:name="_Toc87450342"/>
      <w:r w:rsidRPr="00D55317">
        <w:rPr>
          <w:lang w:eastAsia="ar-SA"/>
        </w:rPr>
        <w:t>D.</w:t>
      </w:r>
      <w:r>
        <w:rPr>
          <w:lang w:eastAsia="ar-SA"/>
        </w:rPr>
        <w:t>3</w:t>
      </w:r>
      <w:r w:rsidRPr="00D55317">
        <w:rPr>
          <w:lang w:eastAsia="ar-SA"/>
        </w:rPr>
        <w:t xml:space="preserve"> / </w:t>
      </w:r>
      <w:r w:rsidR="002A5F6B">
        <w:rPr>
          <w:lang w:eastAsia="ar-SA"/>
        </w:rPr>
        <w:t>Major Accomplishments Since the Approval of the Previous Plan</w:t>
      </w:r>
      <w:bookmarkEnd w:id="168"/>
    </w:p>
    <w:p w14:paraId="31472F25" w14:textId="1874AFC9" w:rsidR="00346FD0" w:rsidRDefault="00346FD0">
      <w:r w:rsidRPr="117679EF">
        <w:rPr>
          <w:b/>
          <w:bCs/>
        </w:rPr>
        <w:t>Effective Partnerships:</w:t>
      </w:r>
      <w:r>
        <w:t xml:space="preserve"> TBAP has established, and maintains, productive partnerships with many government programs, nongovernmental organizations and academic institutions. These partnerships provide valuable insights and data to help guide the program’s approach to issues. Many of these partners also provide manpower for field work and other program needs. In recent years, groups of volunteers have come from as far away as Ohio State University and University of North Carolina</w:t>
      </w:r>
      <w:r w:rsidR="00F329B6">
        <w:t>.</w:t>
      </w:r>
    </w:p>
    <w:p w14:paraId="74F3D22D" w14:textId="54B0CBE5" w:rsidR="00346FD0" w:rsidRPr="00766433" w:rsidRDefault="00346FD0" w:rsidP="00346FD0">
      <w:r w:rsidRPr="117679EF">
        <w:rPr>
          <w:b/>
          <w:bCs/>
        </w:rPr>
        <w:t>Island Management:</w:t>
      </w:r>
      <w:r>
        <w:t xml:space="preserve"> Over the past 20 years, TBAP has established management of state-owned islands and has made significant progress in replacing invasive plants on dredged material islands with native plants. </w:t>
      </w:r>
      <w:proofErr w:type="gramStart"/>
      <w:r>
        <w:t>In order to</w:t>
      </w:r>
      <w:proofErr w:type="gramEnd"/>
      <w:r>
        <w:t xml:space="preserve"> maintain habitat for wildlife and shade for boaters, this work must be accomplished gradually. The scattered distribution and inaccessibility of these islands would make this sort of work prohibitively expensive to contract over the long term. While some selected projects are contracted, much of the work has been done with coordinated volunteer efforts. In 2002, the program produced an island management plan based on staff assessments and public input.</w:t>
      </w:r>
    </w:p>
    <w:p w14:paraId="161317B3" w14:textId="3D4D3E7D" w:rsidR="41175698" w:rsidRDefault="41175698" w:rsidP="117679EF">
      <w:pPr>
        <w:rPr>
          <w:rFonts w:eastAsia="Calibri"/>
        </w:rPr>
      </w:pPr>
      <w:r w:rsidRPr="117679EF">
        <w:rPr>
          <w:rFonts w:eastAsia="Calibri"/>
        </w:rPr>
        <w:t>The islands managed by TBAP represent different stages in island habitat restoration. Some islands in the Anclote River</w:t>
      </w:r>
      <w:r w:rsidR="0C053670" w:rsidRPr="117679EF">
        <w:rPr>
          <w:rFonts w:eastAsia="Calibri"/>
        </w:rPr>
        <w:t xml:space="preserve"> now</w:t>
      </w:r>
      <w:r w:rsidRPr="117679EF">
        <w:rPr>
          <w:rFonts w:eastAsia="Calibri"/>
        </w:rPr>
        <w:t xml:space="preserve"> require only a few hours of maintenance per year</w:t>
      </w:r>
      <w:r w:rsidR="38FBBE7D" w:rsidRPr="117679EF">
        <w:rPr>
          <w:rFonts w:eastAsia="Calibri"/>
        </w:rPr>
        <w:t xml:space="preserve">, </w:t>
      </w:r>
      <w:r w:rsidR="3564BF69" w:rsidRPr="117679EF">
        <w:rPr>
          <w:rFonts w:eastAsia="Calibri"/>
        </w:rPr>
        <w:t xml:space="preserve">though they required numerous days of work annually when first treated. As the maintenance burden diminishes on </w:t>
      </w:r>
      <w:r w:rsidR="2B572152" w:rsidRPr="117679EF">
        <w:rPr>
          <w:rFonts w:eastAsia="Calibri"/>
        </w:rPr>
        <w:t xml:space="preserve">some islands, others are targeted for intensive initial revegetation. Keeping the public informed about TBAP’s efforts and intentions has kept the boating and conservation </w:t>
      </w:r>
      <w:r w:rsidR="681D4149" w:rsidRPr="117679EF">
        <w:rPr>
          <w:rFonts w:eastAsia="Calibri"/>
        </w:rPr>
        <w:t>communities largely supportive.</w:t>
      </w:r>
    </w:p>
    <w:p w14:paraId="52ED299D" w14:textId="3EBE8B59" w:rsidR="681D4149" w:rsidRDefault="00F329B6" w:rsidP="117679EF">
      <w:pPr>
        <w:rPr>
          <w:rFonts w:eastAsia="Calibri"/>
        </w:rPr>
      </w:pPr>
      <w:r>
        <w:rPr>
          <w:rFonts w:eastAsia="Calibri"/>
        </w:rPr>
        <w:t>Another important</w:t>
      </w:r>
      <w:r w:rsidR="6D5B0C46" w:rsidRPr="117679EF">
        <w:rPr>
          <w:rFonts w:eastAsia="Calibri"/>
        </w:rPr>
        <w:t xml:space="preserve"> accomplishment</w:t>
      </w:r>
      <w:r w:rsidR="681D4149" w:rsidRPr="117679EF">
        <w:rPr>
          <w:rFonts w:eastAsia="Calibri"/>
        </w:rPr>
        <w:t xml:space="preserve"> in TBAP’s management of islands has been the establishment of buffer zones around some of the rookery islands using informational buoys. </w:t>
      </w:r>
      <w:r w:rsidR="75BA512C" w:rsidRPr="117679EF">
        <w:rPr>
          <w:rFonts w:eastAsia="Calibri"/>
        </w:rPr>
        <w:t>Buffers have been established around two islands in Pinellas County</w:t>
      </w:r>
      <w:r w:rsidR="3C76C58F" w:rsidRPr="117679EF">
        <w:rPr>
          <w:rFonts w:eastAsia="Calibri"/>
        </w:rPr>
        <w:t xml:space="preserve"> and it is </w:t>
      </w:r>
      <w:r w:rsidR="00C32FD5">
        <w:rPr>
          <w:rFonts w:eastAsia="Calibri"/>
        </w:rPr>
        <w:t>intended</w:t>
      </w:r>
      <w:r w:rsidR="3C76C58F" w:rsidRPr="117679EF">
        <w:rPr>
          <w:rFonts w:eastAsia="Calibri"/>
        </w:rPr>
        <w:t xml:space="preserve"> that </w:t>
      </w:r>
      <w:r w:rsidR="2E646F27" w:rsidRPr="117679EF">
        <w:rPr>
          <w:rFonts w:eastAsia="Calibri"/>
        </w:rPr>
        <w:t xml:space="preserve">these informational zones </w:t>
      </w:r>
      <w:r w:rsidR="00C32FD5">
        <w:rPr>
          <w:rFonts w:eastAsia="Calibri"/>
        </w:rPr>
        <w:t>become</w:t>
      </w:r>
      <w:r w:rsidR="2E646F27" w:rsidRPr="117679EF">
        <w:rPr>
          <w:rFonts w:eastAsia="Calibri"/>
        </w:rPr>
        <w:t xml:space="preserve"> a valuable adaptive management tool for future </w:t>
      </w:r>
      <w:r w:rsidR="229FA6A3" w:rsidRPr="117679EF">
        <w:rPr>
          <w:rFonts w:eastAsia="Calibri"/>
        </w:rPr>
        <w:t xml:space="preserve">colonial waterbird </w:t>
      </w:r>
      <w:r w:rsidR="2E646F27" w:rsidRPr="117679EF">
        <w:rPr>
          <w:rFonts w:eastAsia="Calibri"/>
        </w:rPr>
        <w:t>nesting islands</w:t>
      </w:r>
      <w:r w:rsidR="250ABF7D" w:rsidRPr="117679EF">
        <w:rPr>
          <w:rFonts w:eastAsia="Calibri"/>
        </w:rPr>
        <w:t>.</w:t>
      </w:r>
    </w:p>
    <w:p w14:paraId="64324D00" w14:textId="7C0AB932" w:rsidR="00346FD0" w:rsidRPr="00766433" w:rsidRDefault="00346FD0" w:rsidP="00346FD0">
      <w:r w:rsidRPr="003C56AC">
        <w:rPr>
          <w:b/>
          <w:bCs/>
        </w:rPr>
        <w:t>Regulatory Review:</w:t>
      </w:r>
      <w:r>
        <w:t xml:space="preserve"> </w:t>
      </w:r>
      <w:r w:rsidRPr="00766433">
        <w:t xml:space="preserve">In addition to training regulatory staff in matters related to permitting in aquatic preserves, TBAP </w:t>
      </w:r>
      <w:r w:rsidR="007A489C">
        <w:t>regularly provides</w:t>
      </w:r>
      <w:r w:rsidRPr="00766433">
        <w:t xml:space="preserve"> site-specific information about specific proposed projects, including </w:t>
      </w:r>
      <w:r w:rsidRPr="00766433">
        <w:lastRenderedPageBreak/>
        <w:t>several large infrastructure projects like pipelines. TBAP also coordinates environmental projects sometimes required to meet public interest criteria in 18-20.004(2) Florida Administrative Code.</w:t>
      </w:r>
    </w:p>
    <w:p w14:paraId="6FAE035C" w14:textId="7FFAB1AB" w:rsidR="00346FD0" w:rsidRPr="00766433" w:rsidRDefault="0CBD1A53">
      <w:pPr>
        <w:rPr>
          <w:rFonts w:eastAsia="Calibri"/>
        </w:rPr>
      </w:pPr>
      <w:r w:rsidRPr="7847668B">
        <w:rPr>
          <w:b/>
          <w:bCs/>
        </w:rPr>
        <w:t>Community Engagement:</w:t>
      </w:r>
      <w:r>
        <w:t xml:space="preserve"> TBAP has increased the program’s capacity to reach out to </w:t>
      </w:r>
      <w:r w:rsidR="3096D65F">
        <w:t xml:space="preserve">the community to raise awareness of the county’s aquatic preserves and to give interested citizens ways to get involved in supporting the program’s mission. A citizen </w:t>
      </w:r>
      <w:r w:rsidR="74C4C0A0">
        <w:t>support organi</w:t>
      </w:r>
      <w:r w:rsidR="5CB15A3E">
        <w:t>z</w:t>
      </w:r>
      <w:r w:rsidR="74C4C0A0">
        <w:t xml:space="preserve">ation (CSO), named the Friends of </w:t>
      </w:r>
      <w:r w:rsidR="00642626">
        <w:t xml:space="preserve">the </w:t>
      </w:r>
      <w:r w:rsidR="74C4C0A0">
        <w:t>Tampa Bay Aquatic Preserves</w:t>
      </w:r>
      <w:r w:rsidR="70A20FF1">
        <w:t>,</w:t>
      </w:r>
      <w:r w:rsidR="74C4C0A0">
        <w:t xml:space="preserve"> was formed and officially </w:t>
      </w:r>
      <w:r w:rsidR="78CDC6C5">
        <w:t>partnered with</w:t>
      </w:r>
      <w:r w:rsidR="189E7CAD">
        <w:t xml:space="preserve"> the agency </w:t>
      </w:r>
      <w:r w:rsidR="74C4C0A0">
        <w:t>in 2019</w:t>
      </w:r>
      <w:r w:rsidR="03F3DCB6">
        <w:t xml:space="preserve">. </w:t>
      </w:r>
      <w:r w:rsidR="0F451630">
        <w:t>This group has already been raising awareness of the aquatic preserves through events, presentations and social media.</w:t>
      </w:r>
    </w:p>
    <w:p w14:paraId="3308713E" w14:textId="5DD7BADF" w:rsidR="77922EBF" w:rsidRDefault="77922EBF" w:rsidP="7847668B">
      <w:pPr>
        <w:rPr>
          <w:rFonts w:eastAsia="Calibri"/>
        </w:rPr>
      </w:pPr>
      <w:r w:rsidRPr="7847668B">
        <w:rPr>
          <w:rFonts w:eastAsia="Calibri"/>
        </w:rPr>
        <w:t xml:space="preserve">TBAP’s move to office and storage space at the Clearwater Historical Society’s facility in Clearwater </w:t>
      </w:r>
      <w:r w:rsidR="00316045">
        <w:rPr>
          <w:rFonts w:eastAsia="Calibri"/>
        </w:rPr>
        <w:t>is better located geographically and gives better public exposure to the program.</w:t>
      </w:r>
      <w:r w:rsidRPr="7847668B">
        <w:rPr>
          <w:rFonts w:eastAsia="Calibri"/>
        </w:rPr>
        <w:t xml:space="preserve"> The</w:t>
      </w:r>
      <w:r w:rsidR="67CD9F2C" w:rsidRPr="7847668B">
        <w:rPr>
          <w:rFonts w:eastAsia="Calibri"/>
        </w:rPr>
        <w:t xml:space="preserve"> facility makes the program more resilient in times of hurricanes, and that increases its capacity to serve the public. An additional benefit has been the close worki</w:t>
      </w:r>
      <w:r w:rsidR="787CE5E3" w:rsidRPr="7847668B">
        <w:rPr>
          <w:rFonts w:eastAsia="Calibri"/>
        </w:rPr>
        <w:t xml:space="preserve">ng relationship of the </w:t>
      </w:r>
      <w:r w:rsidR="00316045">
        <w:rPr>
          <w:rFonts w:eastAsia="Calibri"/>
        </w:rPr>
        <w:t>CSO</w:t>
      </w:r>
      <w:r w:rsidR="787CE5E3" w:rsidRPr="7847668B">
        <w:rPr>
          <w:rFonts w:eastAsia="Calibri"/>
        </w:rPr>
        <w:t xml:space="preserve"> with the historical society. Soon after the move, the two organizations began collaborating o</w:t>
      </w:r>
      <w:r w:rsidR="655628F7" w:rsidRPr="7847668B">
        <w:rPr>
          <w:rFonts w:eastAsia="Calibri"/>
        </w:rPr>
        <w:t xml:space="preserve">n </w:t>
      </w:r>
      <w:r w:rsidR="787CE5E3" w:rsidRPr="7847668B">
        <w:rPr>
          <w:rFonts w:eastAsia="Calibri"/>
        </w:rPr>
        <w:t>a series of public outreach events.</w:t>
      </w:r>
    </w:p>
    <w:p w14:paraId="1BA9CE25" w14:textId="1D8B053B" w:rsidR="00346FD0" w:rsidRPr="00766433" w:rsidRDefault="00346FD0" w:rsidP="117679EF">
      <w:pPr>
        <w:rPr>
          <w:rFonts w:eastAsia="Calibri"/>
        </w:rPr>
      </w:pPr>
      <w:r>
        <w:t>TBAP has worked to use the potential of current media technology to raise public awareness about the county’s submerged natural, historical and cultural resources. The program operates several exhibits per year at events with appropriate target audiences. On-site informational signage and social media posts provide nearly real-time information for residents and visitors to the aquatic preserves. The program has established an interpretive trail on an island frequented by boaters to educate visitors about native plants and wildlife. A 360-degree virtual reality video will help people experience aspects of the aquatic preserves that, presently, may be unknown to them.</w:t>
      </w:r>
    </w:p>
    <w:p w14:paraId="71A05CAC" w14:textId="0A8628D2" w:rsidR="00346FD0" w:rsidRPr="00766433" w:rsidRDefault="00346FD0" w:rsidP="00346FD0">
      <w:r>
        <w:t>In addition to the four aquatic preserves, TBAP gained management authority for a 76-acre floodplain swamp adjacent to the Lake Tarpon portion of Pinellas County Aquatic Preserve</w:t>
      </w:r>
      <w:r w:rsidR="009D27A0">
        <w:t xml:space="preserve"> in 2015</w:t>
      </w:r>
      <w:r>
        <w:t xml:space="preserve">. This parcel was given to the state decades </w:t>
      </w:r>
      <w:proofErr w:type="gramStart"/>
      <w:r w:rsidR="00316045">
        <w:t>ago, but</w:t>
      </w:r>
      <w:proofErr w:type="gramEnd"/>
      <w:r>
        <w:t xml:space="preserve"> was not being actively managed. TBAP is working with scientists and volunteer groups to address issues with this parcel to benefit the adjacent aquatic preserve.</w:t>
      </w:r>
    </w:p>
    <w:p w14:paraId="16323CF2" w14:textId="77777777" w:rsidR="00720565" w:rsidRDefault="00720565" w:rsidP="008D433B">
      <w:pPr>
        <w:rPr>
          <w:szCs w:val="18"/>
          <w:lang w:eastAsia="ar-SA"/>
        </w:rPr>
      </w:pPr>
      <w:r>
        <w:rPr>
          <w:lang w:eastAsia="ar-SA"/>
        </w:rPr>
        <w:br w:type="page"/>
      </w:r>
    </w:p>
    <w:p w14:paraId="0D414069" w14:textId="0B928F98" w:rsidR="00951350" w:rsidRDefault="00951350" w:rsidP="00143518">
      <w:pPr>
        <w:pStyle w:val="Heading2"/>
        <w:rPr>
          <w:lang w:eastAsia="ar-SA"/>
        </w:rPr>
      </w:pPr>
      <w:bookmarkStart w:id="169" w:name="_Toc87450343"/>
      <w:r w:rsidRPr="00D55317">
        <w:rPr>
          <w:lang w:eastAsia="ar-SA"/>
        </w:rPr>
        <w:lastRenderedPageBreak/>
        <w:t>D.</w:t>
      </w:r>
      <w:r w:rsidR="0052099A">
        <w:rPr>
          <w:lang w:eastAsia="ar-SA"/>
        </w:rPr>
        <w:t>4</w:t>
      </w:r>
      <w:r w:rsidRPr="00D55317">
        <w:rPr>
          <w:lang w:eastAsia="ar-SA"/>
        </w:rPr>
        <w:t xml:space="preserve"> / </w:t>
      </w:r>
      <w:r w:rsidR="0052099A">
        <w:rPr>
          <w:lang w:eastAsia="ar-SA"/>
        </w:rPr>
        <w:t>Gulf Restoration Priority Projects</w:t>
      </w:r>
      <w:bookmarkEnd w:id="169"/>
    </w:p>
    <w:p w14:paraId="6C157BFE" w14:textId="25F9B91E" w:rsidR="00C01A42" w:rsidRDefault="00C01A42" w:rsidP="008D433B">
      <w:pPr>
        <w:rPr>
          <w:lang w:eastAsia="ar-SA"/>
        </w:rPr>
      </w:pPr>
      <w:r w:rsidRPr="00C01A42">
        <w:rPr>
          <w:lang w:eastAsia="ar-SA"/>
        </w:rPr>
        <w:t xml:space="preserve">Florida’s expansive coastline and wealth of aquatic resources have defined it as a subtropical oasis, attracting millions of residents and visitors, and the businesses that serve them. Florida’s submerged lands play important roles in maintaining good water quality and hosting a diversity of wildlife and habitats (including economically and ecologically valuable nursery areas). The following projects are proposed by the Office of Resilience and Coastal Protection as top priorities for </w:t>
      </w:r>
      <w:r w:rsidR="00EB5041">
        <w:rPr>
          <w:lang w:eastAsia="ar-SA"/>
        </w:rPr>
        <w:t>the Pinellas County and Boca Ciega Bay aquatic preserves</w:t>
      </w:r>
      <w:r w:rsidRPr="00C01A42">
        <w:rPr>
          <w:lang w:eastAsia="ar-SA"/>
        </w:rPr>
        <w:t xml:space="preserve"> </w:t>
      </w:r>
      <w:proofErr w:type="gramStart"/>
      <w:r w:rsidRPr="00C01A42">
        <w:rPr>
          <w:lang w:eastAsia="ar-SA"/>
        </w:rPr>
        <w:t>in regards to</w:t>
      </w:r>
      <w:proofErr w:type="gramEnd"/>
      <w:r w:rsidRPr="00C01A42">
        <w:rPr>
          <w:lang w:eastAsia="ar-SA"/>
        </w:rPr>
        <w:t xml:space="preserve"> creating and maintaining healthy ecosystems and economies</w:t>
      </w:r>
      <w:r>
        <w:rPr>
          <w:lang w:eastAsia="ar-SA"/>
        </w:rPr>
        <w:t xml:space="preserve">, and the </w:t>
      </w:r>
      <w:r w:rsidRPr="00C01A42">
        <w:rPr>
          <w:lang w:eastAsia="ar-SA"/>
        </w:rPr>
        <w:t xml:space="preserve">table identifies the </w:t>
      </w:r>
      <w:r w:rsidR="00EB5041">
        <w:rPr>
          <w:lang w:eastAsia="ar-SA"/>
        </w:rPr>
        <w:t>Pinellas County and Boca Ciega Bay aquatic preserves</w:t>
      </w:r>
      <w:r>
        <w:rPr>
          <w:lang w:eastAsia="ar-SA"/>
        </w:rPr>
        <w:t xml:space="preserve"> </w:t>
      </w:r>
      <w:r w:rsidRPr="00C01A42">
        <w:rPr>
          <w:lang w:eastAsia="ar-SA"/>
        </w:rPr>
        <w:t xml:space="preserve">management plan’s issues, goals, objectives, and strategies with the projects. For project details go to </w:t>
      </w:r>
      <w:hyperlink r:id="rId108" w:history="1">
        <w:r w:rsidR="00E17F88" w:rsidRPr="00E47867">
          <w:rPr>
            <w:rStyle w:val="Hyperlink"/>
            <w:lang w:eastAsia="ar-SA"/>
          </w:rPr>
          <w:t>https://floridadep.gov/wra/deepwater-horizon</w:t>
        </w:r>
      </w:hyperlink>
      <w:r w:rsidR="00E17F88">
        <w:rPr>
          <w:lang w:eastAsia="ar-SA"/>
        </w:rPr>
        <w:t xml:space="preserve">. </w:t>
      </w:r>
    </w:p>
    <w:p w14:paraId="78164A76" w14:textId="0A3379FF" w:rsidR="00E17F88" w:rsidRDefault="00E17F88" w:rsidP="008D433B">
      <w:pPr>
        <w:rPr>
          <w:lang w:eastAsia="ar-SA"/>
        </w:rPr>
      </w:pP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3"/>
        <w:gridCol w:w="1564"/>
        <w:gridCol w:w="2710"/>
        <w:gridCol w:w="1983"/>
      </w:tblGrid>
      <w:tr w:rsidR="009C5B61" w:rsidRPr="005618B5" w14:paraId="079AF531" w14:textId="77777777" w:rsidTr="00092597">
        <w:trPr>
          <w:trHeight w:val="600"/>
          <w:tblHeader/>
        </w:trPr>
        <w:tc>
          <w:tcPr>
            <w:tcW w:w="3480" w:type="dxa"/>
            <w:shd w:val="clear" w:color="000000" w:fill="DDEBF7"/>
            <w:vAlign w:val="center"/>
            <w:hideMark/>
          </w:tcPr>
          <w:p w14:paraId="156CC434" w14:textId="77777777" w:rsidR="009C5B61" w:rsidRPr="00303D1C" w:rsidRDefault="009C5B61" w:rsidP="00542AD5">
            <w:pPr>
              <w:spacing w:after="0" w:line="240" w:lineRule="auto"/>
              <w:rPr>
                <w:b/>
                <w:bCs/>
              </w:rPr>
            </w:pPr>
            <w:r w:rsidRPr="00303D1C">
              <w:rPr>
                <w:b/>
                <w:bCs/>
              </w:rPr>
              <w:t>Project Name</w:t>
            </w:r>
          </w:p>
        </w:tc>
        <w:tc>
          <w:tcPr>
            <w:tcW w:w="1600" w:type="dxa"/>
            <w:shd w:val="clear" w:color="000000" w:fill="DDEBF7"/>
            <w:vAlign w:val="center"/>
            <w:hideMark/>
          </w:tcPr>
          <w:p w14:paraId="08AFABA0" w14:textId="77777777" w:rsidR="009C5B61" w:rsidRPr="00303D1C" w:rsidRDefault="009C5B61" w:rsidP="00542AD5">
            <w:pPr>
              <w:spacing w:after="0" w:line="240" w:lineRule="auto"/>
              <w:rPr>
                <w:b/>
                <w:bCs/>
              </w:rPr>
            </w:pPr>
            <w:r w:rsidRPr="00303D1C">
              <w:rPr>
                <w:b/>
                <w:bCs/>
              </w:rPr>
              <w:t>Amount</w:t>
            </w:r>
          </w:p>
        </w:tc>
        <w:tc>
          <w:tcPr>
            <w:tcW w:w="3020" w:type="dxa"/>
            <w:shd w:val="clear" w:color="000000" w:fill="DDEBF7"/>
            <w:vAlign w:val="center"/>
            <w:hideMark/>
          </w:tcPr>
          <w:p w14:paraId="5657DD75" w14:textId="77777777" w:rsidR="009C5B61" w:rsidRPr="00303D1C" w:rsidRDefault="009C5B61" w:rsidP="00542AD5">
            <w:pPr>
              <w:spacing w:after="0" w:line="240" w:lineRule="auto"/>
              <w:rPr>
                <w:b/>
                <w:bCs/>
              </w:rPr>
            </w:pPr>
            <w:r w:rsidRPr="00303D1C">
              <w:rPr>
                <w:b/>
                <w:bCs/>
              </w:rPr>
              <w:t>Partners</w:t>
            </w:r>
          </w:p>
        </w:tc>
        <w:tc>
          <w:tcPr>
            <w:tcW w:w="2220" w:type="dxa"/>
            <w:shd w:val="clear" w:color="000000" w:fill="DDEBF7"/>
            <w:vAlign w:val="center"/>
            <w:hideMark/>
          </w:tcPr>
          <w:p w14:paraId="03D7C486" w14:textId="77777777" w:rsidR="009C5B61" w:rsidRPr="00303D1C" w:rsidRDefault="009C5B61" w:rsidP="00542AD5">
            <w:pPr>
              <w:spacing w:after="0" w:line="240" w:lineRule="auto"/>
              <w:rPr>
                <w:b/>
                <w:bCs/>
              </w:rPr>
            </w:pPr>
            <w:r w:rsidRPr="00303D1C">
              <w:rPr>
                <w:b/>
                <w:bCs/>
              </w:rPr>
              <w:t>Location in aquatic preserve mgmt. plan</w:t>
            </w:r>
          </w:p>
        </w:tc>
      </w:tr>
      <w:tr w:rsidR="009C5B61" w:rsidRPr="005618B5" w14:paraId="770E77BC" w14:textId="77777777" w:rsidTr="00092597">
        <w:trPr>
          <w:trHeight w:val="900"/>
        </w:trPr>
        <w:tc>
          <w:tcPr>
            <w:tcW w:w="3480" w:type="dxa"/>
            <w:vAlign w:val="center"/>
            <w:hideMark/>
          </w:tcPr>
          <w:p w14:paraId="5EBD083B" w14:textId="77777777" w:rsidR="009C5B61" w:rsidRPr="005618B5" w:rsidRDefault="009C5B61" w:rsidP="00542AD5">
            <w:pPr>
              <w:spacing w:after="0" w:line="240" w:lineRule="auto"/>
            </w:pPr>
            <w:r w:rsidRPr="005618B5">
              <w:t>Pinellas County Conservation Land Habitat Restoration and Coastal Resiliency</w:t>
            </w:r>
          </w:p>
        </w:tc>
        <w:tc>
          <w:tcPr>
            <w:tcW w:w="1600" w:type="dxa"/>
            <w:vAlign w:val="center"/>
            <w:hideMark/>
          </w:tcPr>
          <w:p w14:paraId="14F19874" w14:textId="77777777" w:rsidR="009C5B61" w:rsidRPr="005618B5" w:rsidRDefault="009C5B61" w:rsidP="00542AD5">
            <w:pPr>
              <w:spacing w:after="0" w:line="240" w:lineRule="auto"/>
            </w:pPr>
            <w:r w:rsidRPr="005618B5">
              <w:t xml:space="preserve">$120,000 </w:t>
            </w:r>
          </w:p>
        </w:tc>
        <w:tc>
          <w:tcPr>
            <w:tcW w:w="3020" w:type="dxa"/>
            <w:vAlign w:val="center"/>
            <w:hideMark/>
          </w:tcPr>
          <w:p w14:paraId="13724587" w14:textId="77777777" w:rsidR="009C5B61" w:rsidRPr="005618B5" w:rsidRDefault="009C5B61" w:rsidP="00542AD5">
            <w:pPr>
              <w:spacing w:after="0" w:line="240" w:lineRule="auto"/>
            </w:pPr>
            <w:r w:rsidRPr="005618B5">
              <w:t>N/A</w:t>
            </w:r>
          </w:p>
        </w:tc>
        <w:tc>
          <w:tcPr>
            <w:tcW w:w="2220" w:type="dxa"/>
            <w:vAlign w:val="center"/>
            <w:hideMark/>
          </w:tcPr>
          <w:p w14:paraId="21E2060A" w14:textId="77777777" w:rsidR="009C5B61" w:rsidRPr="005618B5" w:rsidRDefault="009C5B61" w:rsidP="00542AD5">
            <w:pPr>
              <w:spacing w:after="0" w:line="240" w:lineRule="auto"/>
            </w:pPr>
            <w:r w:rsidRPr="005618B5">
              <w:t>Issue II, Goal I, Objective I</w:t>
            </w:r>
          </w:p>
        </w:tc>
      </w:tr>
      <w:tr w:rsidR="009C5B61" w:rsidRPr="005618B5" w14:paraId="2C6067D1" w14:textId="77777777" w:rsidTr="00092597">
        <w:trPr>
          <w:trHeight w:val="600"/>
        </w:trPr>
        <w:tc>
          <w:tcPr>
            <w:tcW w:w="3480" w:type="dxa"/>
            <w:vAlign w:val="center"/>
            <w:hideMark/>
          </w:tcPr>
          <w:p w14:paraId="011459CB" w14:textId="77777777" w:rsidR="009C5B61" w:rsidRPr="005618B5" w:rsidRDefault="009C5B61" w:rsidP="00542AD5">
            <w:pPr>
              <w:spacing w:after="0" w:line="240" w:lineRule="auto"/>
            </w:pPr>
            <w:r w:rsidRPr="005618B5">
              <w:t>Clearwater Beach Shore Bird Habitat</w:t>
            </w:r>
          </w:p>
        </w:tc>
        <w:tc>
          <w:tcPr>
            <w:tcW w:w="1600" w:type="dxa"/>
            <w:vAlign w:val="center"/>
            <w:hideMark/>
          </w:tcPr>
          <w:p w14:paraId="04C562D8" w14:textId="77777777" w:rsidR="009C5B61" w:rsidRPr="005618B5" w:rsidRDefault="009C5B61" w:rsidP="00542AD5">
            <w:pPr>
              <w:spacing w:after="0" w:line="240" w:lineRule="auto"/>
            </w:pPr>
            <w:r w:rsidRPr="005618B5">
              <w:t xml:space="preserve">$385,000 </w:t>
            </w:r>
          </w:p>
        </w:tc>
        <w:tc>
          <w:tcPr>
            <w:tcW w:w="3020" w:type="dxa"/>
            <w:vAlign w:val="center"/>
            <w:hideMark/>
          </w:tcPr>
          <w:p w14:paraId="236D9E63" w14:textId="77777777" w:rsidR="009C5B61" w:rsidRPr="005618B5" w:rsidRDefault="009C5B61" w:rsidP="00542AD5">
            <w:pPr>
              <w:spacing w:after="0" w:line="240" w:lineRule="auto"/>
            </w:pPr>
            <w:r w:rsidRPr="005618B5">
              <w:t>N/A</w:t>
            </w:r>
          </w:p>
        </w:tc>
        <w:tc>
          <w:tcPr>
            <w:tcW w:w="2220" w:type="dxa"/>
            <w:vAlign w:val="center"/>
            <w:hideMark/>
          </w:tcPr>
          <w:p w14:paraId="3F61F77E" w14:textId="77777777" w:rsidR="009C5B61" w:rsidRPr="005618B5" w:rsidRDefault="009C5B61" w:rsidP="00542AD5">
            <w:pPr>
              <w:spacing w:after="0" w:line="240" w:lineRule="auto"/>
            </w:pPr>
            <w:r w:rsidRPr="005618B5">
              <w:t>Issue II, Goal I, Objective I</w:t>
            </w:r>
          </w:p>
        </w:tc>
      </w:tr>
      <w:tr w:rsidR="009C5B61" w:rsidRPr="005618B5" w14:paraId="674606A5" w14:textId="77777777" w:rsidTr="00092597">
        <w:trPr>
          <w:trHeight w:val="900"/>
        </w:trPr>
        <w:tc>
          <w:tcPr>
            <w:tcW w:w="3480" w:type="dxa"/>
            <w:vAlign w:val="center"/>
            <w:hideMark/>
          </w:tcPr>
          <w:p w14:paraId="097B8037" w14:textId="77777777" w:rsidR="009C5B61" w:rsidRPr="005618B5" w:rsidRDefault="009C5B61" w:rsidP="00542AD5">
            <w:pPr>
              <w:spacing w:after="0" w:line="240" w:lineRule="auto"/>
            </w:pPr>
            <w:r w:rsidRPr="005618B5">
              <w:t>City of Oldsmar, Florida Stormwater Master Plan</w:t>
            </w:r>
          </w:p>
        </w:tc>
        <w:tc>
          <w:tcPr>
            <w:tcW w:w="1600" w:type="dxa"/>
            <w:vAlign w:val="center"/>
            <w:hideMark/>
          </w:tcPr>
          <w:p w14:paraId="61F275CD" w14:textId="77777777" w:rsidR="009C5B61" w:rsidRPr="005618B5" w:rsidRDefault="009C5B61" w:rsidP="00542AD5">
            <w:pPr>
              <w:spacing w:after="0" w:line="240" w:lineRule="auto"/>
            </w:pPr>
            <w:r w:rsidRPr="005618B5">
              <w:t xml:space="preserve">$10,000,000 </w:t>
            </w:r>
          </w:p>
        </w:tc>
        <w:tc>
          <w:tcPr>
            <w:tcW w:w="3020" w:type="dxa"/>
            <w:vAlign w:val="center"/>
            <w:hideMark/>
          </w:tcPr>
          <w:p w14:paraId="2D9E1FAD" w14:textId="77777777" w:rsidR="009C5B61" w:rsidRPr="005618B5" w:rsidRDefault="009C5B61" w:rsidP="00542AD5">
            <w:pPr>
              <w:spacing w:after="0" w:line="240" w:lineRule="auto"/>
            </w:pPr>
            <w:r w:rsidRPr="005618B5">
              <w:t>N/A</w:t>
            </w:r>
          </w:p>
        </w:tc>
        <w:tc>
          <w:tcPr>
            <w:tcW w:w="2220" w:type="dxa"/>
            <w:vAlign w:val="center"/>
            <w:hideMark/>
          </w:tcPr>
          <w:p w14:paraId="26320066" w14:textId="77777777" w:rsidR="009C5B61" w:rsidRPr="005618B5" w:rsidRDefault="009C5B61" w:rsidP="00542AD5">
            <w:pPr>
              <w:spacing w:after="0" w:line="240" w:lineRule="auto"/>
            </w:pPr>
          </w:p>
        </w:tc>
      </w:tr>
      <w:tr w:rsidR="009C5B61" w:rsidRPr="005618B5" w14:paraId="38F7E748" w14:textId="77777777" w:rsidTr="00092597">
        <w:trPr>
          <w:trHeight w:val="600"/>
        </w:trPr>
        <w:tc>
          <w:tcPr>
            <w:tcW w:w="3480" w:type="dxa"/>
            <w:vAlign w:val="center"/>
            <w:hideMark/>
          </w:tcPr>
          <w:p w14:paraId="0479CDA0" w14:textId="77777777" w:rsidR="009C5B61" w:rsidRPr="005618B5" w:rsidRDefault="009C5B61" w:rsidP="00542AD5">
            <w:pPr>
              <w:spacing w:after="0" w:line="240" w:lineRule="auto"/>
            </w:pPr>
            <w:r w:rsidRPr="005618B5">
              <w:t>Sewer System Expansion, City of Clearwater</w:t>
            </w:r>
          </w:p>
        </w:tc>
        <w:tc>
          <w:tcPr>
            <w:tcW w:w="1600" w:type="dxa"/>
            <w:vAlign w:val="center"/>
            <w:hideMark/>
          </w:tcPr>
          <w:p w14:paraId="4FD212E5" w14:textId="77777777" w:rsidR="009C5B61" w:rsidRPr="005618B5" w:rsidRDefault="009C5B61" w:rsidP="00542AD5">
            <w:pPr>
              <w:spacing w:after="0" w:line="240" w:lineRule="auto"/>
            </w:pPr>
            <w:r w:rsidRPr="005618B5">
              <w:t xml:space="preserve">$10,000,000 </w:t>
            </w:r>
          </w:p>
        </w:tc>
        <w:tc>
          <w:tcPr>
            <w:tcW w:w="3020" w:type="dxa"/>
            <w:vAlign w:val="center"/>
            <w:hideMark/>
          </w:tcPr>
          <w:p w14:paraId="492BB5A1" w14:textId="77777777" w:rsidR="009C5B61" w:rsidRPr="005618B5" w:rsidRDefault="009C5B61" w:rsidP="00542AD5">
            <w:pPr>
              <w:spacing w:after="0" w:line="240" w:lineRule="auto"/>
            </w:pPr>
            <w:r w:rsidRPr="005618B5">
              <w:t>N/A</w:t>
            </w:r>
          </w:p>
        </w:tc>
        <w:tc>
          <w:tcPr>
            <w:tcW w:w="2220" w:type="dxa"/>
            <w:vAlign w:val="center"/>
            <w:hideMark/>
          </w:tcPr>
          <w:p w14:paraId="2CE3C48C" w14:textId="77777777" w:rsidR="009C5B61" w:rsidRPr="005618B5" w:rsidRDefault="009C5B61" w:rsidP="00542AD5">
            <w:pPr>
              <w:spacing w:after="0" w:line="240" w:lineRule="auto"/>
            </w:pPr>
          </w:p>
        </w:tc>
      </w:tr>
      <w:tr w:rsidR="009C5B61" w:rsidRPr="005618B5" w14:paraId="7BE0E672" w14:textId="77777777" w:rsidTr="00092597">
        <w:trPr>
          <w:trHeight w:val="2015"/>
        </w:trPr>
        <w:tc>
          <w:tcPr>
            <w:tcW w:w="3480" w:type="dxa"/>
            <w:vAlign w:val="center"/>
            <w:hideMark/>
          </w:tcPr>
          <w:p w14:paraId="19708662" w14:textId="77777777" w:rsidR="009C5B61" w:rsidRPr="005618B5" w:rsidRDefault="009C5B61" w:rsidP="00542AD5">
            <w:pPr>
              <w:spacing w:after="0" w:line="240" w:lineRule="auto"/>
            </w:pPr>
            <w:r w:rsidRPr="005618B5">
              <w:t>Pinellas Island Habitat Restoration</w:t>
            </w:r>
          </w:p>
        </w:tc>
        <w:tc>
          <w:tcPr>
            <w:tcW w:w="1600" w:type="dxa"/>
            <w:vAlign w:val="center"/>
            <w:hideMark/>
          </w:tcPr>
          <w:p w14:paraId="0CE00D2F" w14:textId="77777777" w:rsidR="009C5B61" w:rsidRPr="005618B5" w:rsidRDefault="009C5B61" w:rsidP="00542AD5">
            <w:pPr>
              <w:spacing w:after="0" w:line="240" w:lineRule="auto"/>
            </w:pPr>
            <w:r w:rsidRPr="005618B5">
              <w:t xml:space="preserve">$400,000 </w:t>
            </w:r>
          </w:p>
        </w:tc>
        <w:tc>
          <w:tcPr>
            <w:tcW w:w="3020" w:type="dxa"/>
            <w:vAlign w:val="center"/>
            <w:hideMark/>
          </w:tcPr>
          <w:p w14:paraId="0A6684AA" w14:textId="77777777" w:rsidR="009C5B61" w:rsidRPr="005618B5" w:rsidRDefault="009C5B61" w:rsidP="00542AD5">
            <w:pPr>
              <w:spacing w:after="0" w:line="240" w:lineRule="auto"/>
            </w:pPr>
            <w:r w:rsidRPr="005618B5">
              <w:t>USF, Eckerd College, St.</w:t>
            </w:r>
            <w:r w:rsidRPr="005618B5">
              <w:br/>
              <w:t>Petersburg College, Ohio State University, University of NC, Louisiana State University, Florida Native Plant Society, and boating groups</w:t>
            </w:r>
          </w:p>
        </w:tc>
        <w:tc>
          <w:tcPr>
            <w:tcW w:w="2220" w:type="dxa"/>
            <w:vAlign w:val="center"/>
            <w:hideMark/>
          </w:tcPr>
          <w:p w14:paraId="19FC3744" w14:textId="77777777" w:rsidR="009C5B61" w:rsidRPr="005618B5" w:rsidRDefault="009C5B61" w:rsidP="00542AD5">
            <w:pPr>
              <w:spacing w:after="0" w:line="240" w:lineRule="auto"/>
            </w:pPr>
            <w:r w:rsidRPr="005618B5">
              <w:t>Issue II, Goal I, Objective I</w:t>
            </w:r>
          </w:p>
        </w:tc>
      </w:tr>
      <w:tr w:rsidR="009C5B61" w:rsidRPr="005618B5" w14:paraId="70066E9B" w14:textId="77777777" w:rsidTr="00092597">
        <w:trPr>
          <w:trHeight w:val="1430"/>
        </w:trPr>
        <w:tc>
          <w:tcPr>
            <w:tcW w:w="3480" w:type="dxa"/>
            <w:vAlign w:val="center"/>
          </w:tcPr>
          <w:p w14:paraId="7DF58CD6" w14:textId="77777777" w:rsidR="009C5B61" w:rsidRPr="005618B5" w:rsidRDefault="009C5B61" w:rsidP="00542AD5">
            <w:pPr>
              <w:spacing w:after="0" w:line="240" w:lineRule="auto"/>
            </w:pPr>
            <w:r w:rsidRPr="00185D1E">
              <w:t>Pinellas County Surface Water Quality Monitoring Program within the Tampa Bay Estuary Program Boundary</w:t>
            </w:r>
          </w:p>
        </w:tc>
        <w:tc>
          <w:tcPr>
            <w:tcW w:w="1600" w:type="dxa"/>
            <w:vAlign w:val="center"/>
          </w:tcPr>
          <w:p w14:paraId="5028DD76" w14:textId="77777777" w:rsidR="009C5B61" w:rsidRPr="001F0320" w:rsidRDefault="009C5B61" w:rsidP="00542AD5">
            <w:pPr>
              <w:spacing w:after="0" w:line="240" w:lineRule="auto"/>
            </w:pPr>
            <w:r>
              <w:t>$2,345,510</w:t>
            </w:r>
          </w:p>
        </w:tc>
        <w:tc>
          <w:tcPr>
            <w:tcW w:w="3020" w:type="dxa"/>
            <w:vAlign w:val="center"/>
          </w:tcPr>
          <w:p w14:paraId="4AC4CB1D" w14:textId="77777777" w:rsidR="009C5B61" w:rsidRPr="001F0320" w:rsidRDefault="009C5B61" w:rsidP="00542AD5">
            <w:pPr>
              <w:spacing w:after="0" w:line="240" w:lineRule="auto"/>
            </w:pPr>
            <w:r>
              <w:t>Tampa Bay Estuary Program</w:t>
            </w:r>
          </w:p>
        </w:tc>
        <w:tc>
          <w:tcPr>
            <w:tcW w:w="2220" w:type="dxa"/>
            <w:vAlign w:val="center"/>
          </w:tcPr>
          <w:p w14:paraId="7AB0E9CE" w14:textId="77777777" w:rsidR="009C5B61" w:rsidRPr="005618B5" w:rsidRDefault="009C5B61" w:rsidP="00542AD5">
            <w:pPr>
              <w:spacing w:after="0" w:line="240" w:lineRule="auto"/>
            </w:pPr>
            <w:r>
              <w:t>Issue I, Goal III, Objective II</w:t>
            </w:r>
          </w:p>
        </w:tc>
      </w:tr>
      <w:tr w:rsidR="009C5B61" w:rsidRPr="005618B5" w14:paraId="4CD5F297" w14:textId="77777777" w:rsidTr="00092597">
        <w:trPr>
          <w:trHeight w:val="611"/>
        </w:trPr>
        <w:tc>
          <w:tcPr>
            <w:tcW w:w="3480" w:type="dxa"/>
            <w:vAlign w:val="center"/>
          </w:tcPr>
          <w:p w14:paraId="41CE2A5E" w14:textId="77777777" w:rsidR="009C5B61" w:rsidRPr="00185D1E" w:rsidRDefault="009C5B61" w:rsidP="00542AD5">
            <w:pPr>
              <w:spacing w:after="0" w:line="240" w:lineRule="auto"/>
            </w:pPr>
            <w:r w:rsidRPr="001F0320">
              <w:t>Hunter Property: Strategic Bird Habitat</w:t>
            </w:r>
          </w:p>
        </w:tc>
        <w:tc>
          <w:tcPr>
            <w:tcW w:w="1600" w:type="dxa"/>
            <w:vAlign w:val="center"/>
          </w:tcPr>
          <w:p w14:paraId="1D3C2DF2" w14:textId="77777777" w:rsidR="009C5B61" w:rsidRDefault="009C5B61" w:rsidP="00542AD5">
            <w:pPr>
              <w:spacing w:after="0" w:line="240" w:lineRule="auto"/>
            </w:pPr>
          </w:p>
        </w:tc>
        <w:tc>
          <w:tcPr>
            <w:tcW w:w="3020" w:type="dxa"/>
            <w:vAlign w:val="center"/>
          </w:tcPr>
          <w:p w14:paraId="28BB4F91" w14:textId="77777777" w:rsidR="009C5B61" w:rsidRDefault="009C5B61" w:rsidP="00542AD5">
            <w:pPr>
              <w:spacing w:after="0" w:line="240" w:lineRule="auto"/>
            </w:pPr>
            <w:r>
              <w:t>DOD, USFWS</w:t>
            </w:r>
          </w:p>
        </w:tc>
        <w:tc>
          <w:tcPr>
            <w:tcW w:w="2220" w:type="dxa"/>
            <w:vAlign w:val="center"/>
          </w:tcPr>
          <w:p w14:paraId="34E83F6C" w14:textId="77777777" w:rsidR="009C5B61" w:rsidRPr="005618B5" w:rsidRDefault="009C5B61" w:rsidP="00542AD5">
            <w:pPr>
              <w:spacing w:after="0" w:line="240" w:lineRule="auto"/>
            </w:pPr>
          </w:p>
        </w:tc>
      </w:tr>
      <w:tr w:rsidR="009C5B61" w:rsidRPr="005618B5" w14:paraId="7B703374" w14:textId="77777777" w:rsidTr="00092597">
        <w:trPr>
          <w:trHeight w:val="710"/>
        </w:trPr>
        <w:tc>
          <w:tcPr>
            <w:tcW w:w="3480" w:type="dxa"/>
            <w:vAlign w:val="center"/>
          </w:tcPr>
          <w:p w14:paraId="46C87B53" w14:textId="77777777" w:rsidR="009C5B61" w:rsidRPr="00185D1E" w:rsidRDefault="009C5B61" w:rsidP="00542AD5">
            <w:pPr>
              <w:spacing w:after="0" w:line="240" w:lineRule="auto"/>
            </w:pPr>
            <w:r w:rsidRPr="00AA7986">
              <w:t>Coastal Bird Perpetual Management Fund</w:t>
            </w:r>
          </w:p>
        </w:tc>
        <w:tc>
          <w:tcPr>
            <w:tcW w:w="1600" w:type="dxa"/>
            <w:vAlign w:val="center"/>
          </w:tcPr>
          <w:p w14:paraId="142FEB48" w14:textId="77777777" w:rsidR="009C5B61" w:rsidRDefault="009C5B61" w:rsidP="00542AD5">
            <w:pPr>
              <w:spacing w:after="0" w:line="240" w:lineRule="auto"/>
            </w:pPr>
            <w:r>
              <w:t>$150,000,000</w:t>
            </w:r>
          </w:p>
        </w:tc>
        <w:tc>
          <w:tcPr>
            <w:tcW w:w="3020" w:type="dxa"/>
            <w:vAlign w:val="center"/>
          </w:tcPr>
          <w:p w14:paraId="0D61F19E" w14:textId="77777777" w:rsidR="009C5B61" w:rsidRDefault="009C5B61" w:rsidP="00542AD5">
            <w:pPr>
              <w:spacing w:after="0" w:line="240" w:lineRule="auto"/>
            </w:pPr>
            <w:r>
              <w:t>Tampa Bay Estuary Program</w:t>
            </w:r>
          </w:p>
        </w:tc>
        <w:tc>
          <w:tcPr>
            <w:tcW w:w="2220" w:type="dxa"/>
            <w:vAlign w:val="center"/>
          </w:tcPr>
          <w:p w14:paraId="017EE051" w14:textId="77777777" w:rsidR="009C5B61" w:rsidRPr="005618B5" w:rsidRDefault="009C5B61" w:rsidP="00542AD5">
            <w:pPr>
              <w:spacing w:after="0" w:line="240" w:lineRule="auto"/>
            </w:pPr>
            <w:r>
              <w:t>Issue II, Goal IV, Objective I</w:t>
            </w:r>
          </w:p>
        </w:tc>
      </w:tr>
      <w:tr w:rsidR="009C5B61" w:rsidRPr="005618B5" w14:paraId="7E1AA663" w14:textId="77777777" w:rsidTr="00092597">
        <w:trPr>
          <w:trHeight w:val="800"/>
        </w:trPr>
        <w:tc>
          <w:tcPr>
            <w:tcW w:w="3480" w:type="dxa"/>
            <w:tcBorders>
              <w:top w:val="single" w:sz="4" w:space="0" w:color="auto"/>
              <w:left w:val="single" w:sz="4" w:space="0" w:color="auto"/>
              <w:bottom w:val="single" w:sz="4" w:space="0" w:color="auto"/>
              <w:right w:val="single" w:sz="4" w:space="0" w:color="auto"/>
            </w:tcBorders>
            <w:vAlign w:val="center"/>
          </w:tcPr>
          <w:p w14:paraId="1A72D38B" w14:textId="77777777" w:rsidR="009C5B61" w:rsidRPr="00185D1E" w:rsidRDefault="009C5B61" w:rsidP="00542AD5">
            <w:pPr>
              <w:spacing w:after="0" w:line="240" w:lineRule="auto"/>
            </w:pPr>
            <w:r w:rsidRPr="00AA7986">
              <w:t>Ft Desoto Recirculation Phase II</w:t>
            </w:r>
          </w:p>
        </w:tc>
        <w:tc>
          <w:tcPr>
            <w:tcW w:w="1600" w:type="dxa"/>
            <w:tcBorders>
              <w:top w:val="single" w:sz="4" w:space="0" w:color="auto"/>
              <w:left w:val="single" w:sz="4" w:space="0" w:color="auto"/>
              <w:bottom w:val="single" w:sz="4" w:space="0" w:color="auto"/>
              <w:right w:val="single" w:sz="4" w:space="0" w:color="auto"/>
            </w:tcBorders>
            <w:vAlign w:val="center"/>
          </w:tcPr>
          <w:p w14:paraId="422A37D0" w14:textId="77777777" w:rsidR="009C5B61" w:rsidRDefault="009C5B61" w:rsidP="00542AD5">
            <w:pPr>
              <w:spacing w:after="0" w:line="240" w:lineRule="auto"/>
            </w:pPr>
            <w:r>
              <w:t>$400,000</w:t>
            </w:r>
          </w:p>
        </w:tc>
        <w:tc>
          <w:tcPr>
            <w:tcW w:w="3020" w:type="dxa"/>
            <w:tcBorders>
              <w:top w:val="single" w:sz="4" w:space="0" w:color="auto"/>
              <w:left w:val="single" w:sz="4" w:space="0" w:color="auto"/>
              <w:bottom w:val="single" w:sz="4" w:space="0" w:color="auto"/>
              <w:right w:val="single" w:sz="4" w:space="0" w:color="auto"/>
            </w:tcBorders>
            <w:vAlign w:val="center"/>
          </w:tcPr>
          <w:p w14:paraId="68AC08DE" w14:textId="77777777" w:rsidR="009C5B61" w:rsidRDefault="009C5B61" w:rsidP="00542AD5">
            <w:pPr>
              <w:spacing w:after="0" w:line="240" w:lineRule="auto"/>
            </w:pPr>
            <w:r>
              <w:t>Tampa Bay Estuary Program</w:t>
            </w:r>
          </w:p>
        </w:tc>
        <w:tc>
          <w:tcPr>
            <w:tcW w:w="2220" w:type="dxa"/>
            <w:tcBorders>
              <w:top w:val="single" w:sz="4" w:space="0" w:color="auto"/>
              <w:left w:val="single" w:sz="4" w:space="0" w:color="auto"/>
              <w:bottom w:val="single" w:sz="4" w:space="0" w:color="auto"/>
              <w:right w:val="single" w:sz="4" w:space="0" w:color="auto"/>
            </w:tcBorders>
            <w:vAlign w:val="center"/>
          </w:tcPr>
          <w:p w14:paraId="2ADD127A" w14:textId="77777777" w:rsidR="009C5B61" w:rsidRPr="005618B5" w:rsidRDefault="009C5B61" w:rsidP="00542AD5">
            <w:pPr>
              <w:spacing w:after="0" w:line="240" w:lineRule="auto"/>
            </w:pPr>
            <w:r>
              <w:t>Issue I, Goal III, Objective I &amp; II</w:t>
            </w:r>
          </w:p>
        </w:tc>
      </w:tr>
      <w:tr w:rsidR="009C5B61" w:rsidRPr="005618B5" w14:paraId="5BE3A371" w14:textId="77777777" w:rsidTr="00092597">
        <w:trPr>
          <w:trHeight w:val="1070"/>
        </w:trPr>
        <w:tc>
          <w:tcPr>
            <w:tcW w:w="3480" w:type="dxa"/>
            <w:tcBorders>
              <w:top w:val="single" w:sz="4" w:space="0" w:color="auto"/>
              <w:left w:val="single" w:sz="4" w:space="0" w:color="auto"/>
              <w:bottom w:val="single" w:sz="4" w:space="0" w:color="auto"/>
              <w:right w:val="single" w:sz="4" w:space="0" w:color="auto"/>
            </w:tcBorders>
            <w:vAlign w:val="center"/>
          </w:tcPr>
          <w:p w14:paraId="5F6E1C86" w14:textId="77777777" w:rsidR="009C5B61" w:rsidRPr="00185D1E" w:rsidRDefault="009C5B61" w:rsidP="00542AD5">
            <w:pPr>
              <w:spacing w:after="0" w:line="240" w:lineRule="auto"/>
            </w:pPr>
            <w:r w:rsidRPr="00AA7986">
              <w:lastRenderedPageBreak/>
              <w:t>Clearwater Harbor and St. Joseph Sound Seagrass Monitoring and Assessment</w:t>
            </w:r>
          </w:p>
        </w:tc>
        <w:tc>
          <w:tcPr>
            <w:tcW w:w="1600" w:type="dxa"/>
            <w:tcBorders>
              <w:top w:val="single" w:sz="4" w:space="0" w:color="auto"/>
              <w:left w:val="single" w:sz="4" w:space="0" w:color="auto"/>
              <w:bottom w:val="single" w:sz="4" w:space="0" w:color="auto"/>
              <w:right w:val="single" w:sz="4" w:space="0" w:color="auto"/>
            </w:tcBorders>
            <w:vAlign w:val="center"/>
          </w:tcPr>
          <w:p w14:paraId="1E492490" w14:textId="77777777" w:rsidR="009C5B61" w:rsidRDefault="009C5B61" w:rsidP="00542AD5">
            <w:pPr>
              <w:spacing w:after="0" w:line="240" w:lineRule="auto"/>
            </w:pPr>
            <w:r>
              <w:t>$166,000</w:t>
            </w:r>
          </w:p>
        </w:tc>
        <w:tc>
          <w:tcPr>
            <w:tcW w:w="3020" w:type="dxa"/>
            <w:tcBorders>
              <w:top w:val="single" w:sz="4" w:space="0" w:color="auto"/>
              <w:left w:val="single" w:sz="4" w:space="0" w:color="auto"/>
              <w:bottom w:val="single" w:sz="4" w:space="0" w:color="auto"/>
              <w:right w:val="single" w:sz="4" w:space="0" w:color="auto"/>
            </w:tcBorders>
            <w:vAlign w:val="center"/>
          </w:tcPr>
          <w:p w14:paraId="770C60A8" w14:textId="77777777" w:rsidR="009C5B61" w:rsidRDefault="009C5B61" w:rsidP="00542AD5">
            <w:pPr>
              <w:spacing w:after="0" w:line="240" w:lineRule="auto"/>
            </w:pPr>
            <w:r>
              <w:t>Tampa Bay Estuary Program</w:t>
            </w:r>
          </w:p>
        </w:tc>
        <w:tc>
          <w:tcPr>
            <w:tcW w:w="2220" w:type="dxa"/>
            <w:tcBorders>
              <w:top w:val="single" w:sz="4" w:space="0" w:color="auto"/>
              <w:left w:val="single" w:sz="4" w:space="0" w:color="auto"/>
              <w:bottom w:val="single" w:sz="4" w:space="0" w:color="auto"/>
              <w:right w:val="single" w:sz="4" w:space="0" w:color="auto"/>
            </w:tcBorders>
            <w:vAlign w:val="center"/>
          </w:tcPr>
          <w:p w14:paraId="30E4FDA6" w14:textId="77777777" w:rsidR="009C5B61" w:rsidRPr="005618B5" w:rsidRDefault="009C5B61" w:rsidP="00542AD5">
            <w:pPr>
              <w:spacing w:after="0" w:line="240" w:lineRule="auto"/>
            </w:pPr>
            <w:r>
              <w:t>Issue I, Goal II, Objective I &amp; Goal III, Objective I</w:t>
            </w:r>
          </w:p>
        </w:tc>
      </w:tr>
      <w:tr w:rsidR="009C5B61" w:rsidRPr="005618B5" w14:paraId="04A835E3" w14:textId="77777777" w:rsidTr="00092597">
        <w:trPr>
          <w:trHeight w:val="800"/>
        </w:trPr>
        <w:tc>
          <w:tcPr>
            <w:tcW w:w="3480" w:type="dxa"/>
            <w:tcBorders>
              <w:top w:val="single" w:sz="4" w:space="0" w:color="auto"/>
              <w:left w:val="single" w:sz="4" w:space="0" w:color="auto"/>
              <w:bottom w:val="single" w:sz="4" w:space="0" w:color="auto"/>
              <w:right w:val="single" w:sz="4" w:space="0" w:color="auto"/>
            </w:tcBorders>
            <w:vAlign w:val="center"/>
          </w:tcPr>
          <w:p w14:paraId="47021399" w14:textId="77777777" w:rsidR="009C5B61" w:rsidRPr="00185D1E" w:rsidRDefault="009C5B61" w:rsidP="00542AD5">
            <w:pPr>
              <w:spacing w:after="0" w:line="240" w:lineRule="auto"/>
            </w:pPr>
            <w:r w:rsidRPr="00AA7986">
              <w:t>Sewer System Expansion</w:t>
            </w:r>
          </w:p>
        </w:tc>
        <w:tc>
          <w:tcPr>
            <w:tcW w:w="1600" w:type="dxa"/>
            <w:tcBorders>
              <w:top w:val="single" w:sz="4" w:space="0" w:color="auto"/>
              <w:left w:val="single" w:sz="4" w:space="0" w:color="auto"/>
              <w:bottom w:val="single" w:sz="4" w:space="0" w:color="auto"/>
              <w:right w:val="single" w:sz="4" w:space="0" w:color="auto"/>
            </w:tcBorders>
            <w:vAlign w:val="center"/>
          </w:tcPr>
          <w:p w14:paraId="35B69D7D" w14:textId="77777777" w:rsidR="009C5B61" w:rsidRDefault="009C5B61" w:rsidP="00542AD5">
            <w:pPr>
              <w:spacing w:after="0" w:line="240" w:lineRule="auto"/>
            </w:pPr>
            <w:r>
              <w:t>$10,000,000</w:t>
            </w:r>
          </w:p>
        </w:tc>
        <w:tc>
          <w:tcPr>
            <w:tcW w:w="3020" w:type="dxa"/>
            <w:tcBorders>
              <w:top w:val="single" w:sz="4" w:space="0" w:color="auto"/>
              <w:left w:val="single" w:sz="4" w:space="0" w:color="auto"/>
              <w:bottom w:val="single" w:sz="4" w:space="0" w:color="auto"/>
              <w:right w:val="single" w:sz="4" w:space="0" w:color="auto"/>
            </w:tcBorders>
            <w:vAlign w:val="center"/>
          </w:tcPr>
          <w:p w14:paraId="39C49422" w14:textId="77777777" w:rsidR="009C5B61" w:rsidRDefault="009C5B61" w:rsidP="00542AD5">
            <w:pPr>
              <w:spacing w:after="0" w:line="240" w:lineRule="auto"/>
            </w:pPr>
            <w:r>
              <w:t>Tampa Bay Estuary Program</w:t>
            </w:r>
          </w:p>
        </w:tc>
        <w:tc>
          <w:tcPr>
            <w:tcW w:w="2220" w:type="dxa"/>
            <w:tcBorders>
              <w:top w:val="single" w:sz="4" w:space="0" w:color="auto"/>
              <w:left w:val="single" w:sz="4" w:space="0" w:color="auto"/>
              <w:bottom w:val="single" w:sz="4" w:space="0" w:color="auto"/>
              <w:right w:val="single" w:sz="4" w:space="0" w:color="auto"/>
            </w:tcBorders>
            <w:vAlign w:val="center"/>
          </w:tcPr>
          <w:p w14:paraId="4573C061" w14:textId="77777777" w:rsidR="009C5B61" w:rsidRPr="005618B5" w:rsidRDefault="009C5B61" w:rsidP="00542AD5">
            <w:pPr>
              <w:spacing w:after="0" w:line="240" w:lineRule="auto"/>
            </w:pPr>
          </w:p>
        </w:tc>
      </w:tr>
      <w:tr w:rsidR="009C5B61" w:rsidRPr="005618B5" w14:paraId="0EA2B80A" w14:textId="77777777" w:rsidTr="00092597">
        <w:trPr>
          <w:trHeight w:val="1160"/>
        </w:trPr>
        <w:tc>
          <w:tcPr>
            <w:tcW w:w="3480" w:type="dxa"/>
            <w:tcBorders>
              <w:top w:val="single" w:sz="4" w:space="0" w:color="auto"/>
              <w:left w:val="single" w:sz="4" w:space="0" w:color="auto"/>
              <w:bottom w:val="single" w:sz="4" w:space="0" w:color="auto"/>
              <w:right w:val="single" w:sz="4" w:space="0" w:color="auto"/>
            </w:tcBorders>
            <w:vAlign w:val="center"/>
          </w:tcPr>
          <w:p w14:paraId="4428077A" w14:textId="77777777" w:rsidR="009C5B61" w:rsidRPr="00185D1E" w:rsidRDefault="009C5B61" w:rsidP="00542AD5">
            <w:pPr>
              <w:spacing w:after="0" w:line="240" w:lineRule="auto"/>
            </w:pPr>
            <w:r w:rsidRPr="00AA7986">
              <w:t>Pinellas Island Habitat Restoration</w:t>
            </w:r>
          </w:p>
        </w:tc>
        <w:tc>
          <w:tcPr>
            <w:tcW w:w="1600" w:type="dxa"/>
            <w:tcBorders>
              <w:top w:val="single" w:sz="4" w:space="0" w:color="auto"/>
              <w:left w:val="single" w:sz="4" w:space="0" w:color="auto"/>
              <w:bottom w:val="single" w:sz="4" w:space="0" w:color="auto"/>
              <w:right w:val="single" w:sz="4" w:space="0" w:color="auto"/>
            </w:tcBorders>
            <w:vAlign w:val="center"/>
          </w:tcPr>
          <w:p w14:paraId="4EB3AE22" w14:textId="77777777" w:rsidR="009C5B61" w:rsidRDefault="009C5B61" w:rsidP="00542AD5">
            <w:pPr>
              <w:spacing w:after="0" w:line="240" w:lineRule="auto"/>
            </w:pPr>
            <w:r>
              <w:t>$10,000,000</w:t>
            </w:r>
          </w:p>
        </w:tc>
        <w:tc>
          <w:tcPr>
            <w:tcW w:w="3020" w:type="dxa"/>
            <w:tcBorders>
              <w:top w:val="single" w:sz="4" w:space="0" w:color="auto"/>
              <w:left w:val="single" w:sz="4" w:space="0" w:color="auto"/>
              <w:bottom w:val="single" w:sz="4" w:space="0" w:color="auto"/>
              <w:right w:val="single" w:sz="4" w:space="0" w:color="auto"/>
            </w:tcBorders>
            <w:vAlign w:val="center"/>
          </w:tcPr>
          <w:p w14:paraId="5E2C2DE2" w14:textId="77777777" w:rsidR="009C5B61" w:rsidRDefault="009C5B61" w:rsidP="00542AD5">
            <w:pPr>
              <w:spacing w:after="0" w:line="240" w:lineRule="auto"/>
            </w:pPr>
            <w:r>
              <w:t>FDEP, Florida Coastal Office (Office of Coastal and Aquatic Managed Areas)</w:t>
            </w:r>
          </w:p>
        </w:tc>
        <w:tc>
          <w:tcPr>
            <w:tcW w:w="2220" w:type="dxa"/>
            <w:tcBorders>
              <w:top w:val="single" w:sz="4" w:space="0" w:color="auto"/>
              <w:left w:val="single" w:sz="4" w:space="0" w:color="auto"/>
              <w:bottom w:val="single" w:sz="4" w:space="0" w:color="auto"/>
              <w:right w:val="single" w:sz="4" w:space="0" w:color="auto"/>
            </w:tcBorders>
            <w:vAlign w:val="center"/>
          </w:tcPr>
          <w:p w14:paraId="5FE927A4" w14:textId="77777777" w:rsidR="009C5B61" w:rsidRPr="005618B5" w:rsidRDefault="009C5B61" w:rsidP="00542AD5">
            <w:pPr>
              <w:spacing w:after="0" w:line="240" w:lineRule="auto"/>
            </w:pPr>
            <w:r>
              <w:t>Issue II, Goal I, Objective I &amp; II</w:t>
            </w:r>
          </w:p>
        </w:tc>
      </w:tr>
      <w:tr w:rsidR="009C5B61" w:rsidRPr="005618B5" w14:paraId="6E23AE52" w14:textId="77777777" w:rsidTr="00092597">
        <w:trPr>
          <w:trHeight w:val="2100"/>
        </w:trPr>
        <w:tc>
          <w:tcPr>
            <w:tcW w:w="3480" w:type="dxa"/>
            <w:tcBorders>
              <w:top w:val="single" w:sz="4" w:space="0" w:color="auto"/>
              <w:left w:val="single" w:sz="4" w:space="0" w:color="auto"/>
              <w:bottom w:val="single" w:sz="4" w:space="0" w:color="auto"/>
              <w:right w:val="single" w:sz="4" w:space="0" w:color="auto"/>
            </w:tcBorders>
            <w:vAlign w:val="center"/>
          </w:tcPr>
          <w:p w14:paraId="137B1BF8" w14:textId="77777777" w:rsidR="009C5B61" w:rsidRPr="00185D1E" w:rsidRDefault="009C5B61" w:rsidP="00542AD5">
            <w:pPr>
              <w:spacing w:after="0" w:line="240" w:lineRule="auto"/>
            </w:pPr>
            <w:r w:rsidRPr="00AA7986">
              <w:t>Use of Video Cameras to Measure Nesting Success, Disturbance, and Effectiveness of Video as a Deterrent to People Entering a Protected Area (Gulf Coast Bird Restoration Initiative)</w:t>
            </w:r>
          </w:p>
        </w:tc>
        <w:tc>
          <w:tcPr>
            <w:tcW w:w="1600" w:type="dxa"/>
            <w:tcBorders>
              <w:top w:val="single" w:sz="4" w:space="0" w:color="auto"/>
              <w:left w:val="single" w:sz="4" w:space="0" w:color="auto"/>
              <w:bottom w:val="single" w:sz="4" w:space="0" w:color="auto"/>
              <w:right w:val="single" w:sz="4" w:space="0" w:color="auto"/>
            </w:tcBorders>
            <w:vAlign w:val="center"/>
          </w:tcPr>
          <w:p w14:paraId="74ECC5BE" w14:textId="77777777" w:rsidR="009C5B61" w:rsidRDefault="009C5B61" w:rsidP="00542AD5">
            <w:pPr>
              <w:spacing w:after="0" w:line="240" w:lineRule="auto"/>
            </w:pPr>
            <w:r>
              <w:t>$52,360</w:t>
            </w:r>
          </w:p>
        </w:tc>
        <w:tc>
          <w:tcPr>
            <w:tcW w:w="3020" w:type="dxa"/>
            <w:tcBorders>
              <w:top w:val="single" w:sz="4" w:space="0" w:color="auto"/>
              <w:left w:val="single" w:sz="4" w:space="0" w:color="auto"/>
              <w:bottom w:val="single" w:sz="4" w:space="0" w:color="auto"/>
              <w:right w:val="single" w:sz="4" w:space="0" w:color="auto"/>
            </w:tcBorders>
            <w:vAlign w:val="center"/>
          </w:tcPr>
          <w:p w14:paraId="3A6B0342" w14:textId="77777777" w:rsidR="009C5B61" w:rsidRDefault="009C5B61" w:rsidP="00542AD5">
            <w:pPr>
              <w:spacing w:after="0" w:line="240" w:lineRule="auto"/>
            </w:pPr>
            <w:r>
              <w:t>American Bird Conservancy</w:t>
            </w:r>
          </w:p>
        </w:tc>
        <w:tc>
          <w:tcPr>
            <w:tcW w:w="2220" w:type="dxa"/>
            <w:tcBorders>
              <w:top w:val="single" w:sz="4" w:space="0" w:color="auto"/>
              <w:left w:val="single" w:sz="4" w:space="0" w:color="auto"/>
              <w:bottom w:val="single" w:sz="4" w:space="0" w:color="auto"/>
              <w:right w:val="single" w:sz="4" w:space="0" w:color="auto"/>
            </w:tcBorders>
            <w:vAlign w:val="center"/>
          </w:tcPr>
          <w:p w14:paraId="3668D0EC" w14:textId="77777777" w:rsidR="009C5B61" w:rsidRPr="005618B5" w:rsidRDefault="009C5B61" w:rsidP="00542AD5">
            <w:pPr>
              <w:spacing w:after="0" w:line="240" w:lineRule="auto"/>
            </w:pPr>
            <w:r>
              <w:t>Issue II, Goal IV, Objective I</w:t>
            </w:r>
          </w:p>
        </w:tc>
      </w:tr>
      <w:tr w:rsidR="009C5B61" w:rsidRPr="005618B5" w14:paraId="48A3E8E7" w14:textId="77777777" w:rsidTr="00092597">
        <w:trPr>
          <w:trHeight w:val="845"/>
        </w:trPr>
        <w:tc>
          <w:tcPr>
            <w:tcW w:w="3480" w:type="dxa"/>
            <w:tcBorders>
              <w:top w:val="single" w:sz="4" w:space="0" w:color="auto"/>
              <w:left w:val="single" w:sz="4" w:space="0" w:color="auto"/>
              <w:bottom w:val="single" w:sz="4" w:space="0" w:color="auto"/>
              <w:right w:val="single" w:sz="4" w:space="0" w:color="auto"/>
            </w:tcBorders>
            <w:vAlign w:val="center"/>
          </w:tcPr>
          <w:p w14:paraId="69E36FA8" w14:textId="77777777" w:rsidR="009C5B61" w:rsidRPr="00185D1E" w:rsidRDefault="009C5B61" w:rsidP="00542AD5">
            <w:pPr>
              <w:spacing w:after="0" w:line="240" w:lineRule="auto"/>
            </w:pPr>
            <w:r w:rsidRPr="00AA7986">
              <w:t>Wastewater Collection System Improvements</w:t>
            </w:r>
          </w:p>
        </w:tc>
        <w:tc>
          <w:tcPr>
            <w:tcW w:w="1600" w:type="dxa"/>
            <w:tcBorders>
              <w:top w:val="single" w:sz="4" w:space="0" w:color="auto"/>
              <w:left w:val="single" w:sz="4" w:space="0" w:color="auto"/>
              <w:bottom w:val="single" w:sz="4" w:space="0" w:color="auto"/>
              <w:right w:val="single" w:sz="4" w:space="0" w:color="auto"/>
            </w:tcBorders>
            <w:vAlign w:val="center"/>
          </w:tcPr>
          <w:p w14:paraId="553F6136" w14:textId="77777777" w:rsidR="009C5B61" w:rsidRDefault="009C5B61" w:rsidP="00542AD5">
            <w:pPr>
              <w:spacing w:after="0" w:line="240" w:lineRule="auto"/>
            </w:pPr>
            <w:r>
              <w:t>$44,400,000</w:t>
            </w:r>
          </w:p>
        </w:tc>
        <w:tc>
          <w:tcPr>
            <w:tcW w:w="3020" w:type="dxa"/>
            <w:tcBorders>
              <w:top w:val="single" w:sz="4" w:space="0" w:color="auto"/>
              <w:left w:val="single" w:sz="4" w:space="0" w:color="auto"/>
              <w:bottom w:val="single" w:sz="4" w:space="0" w:color="auto"/>
              <w:right w:val="single" w:sz="4" w:space="0" w:color="auto"/>
            </w:tcBorders>
            <w:vAlign w:val="center"/>
          </w:tcPr>
          <w:p w14:paraId="7B814502" w14:textId="77777777" w:rsidR="009C5B61" w:rsidRDefault="009C5B61" w:rsidP="00542AD5">
            <w:pPr>
              <w:spacing w:after="0" w:line="240" w:lineRule="auto"/>
            </w:pPr>
            <w:r>
              <w:t>City of St. Petersburg</w:t>
            </w:r>
          </w:p>
        </w:tc>
        <w:tc>
          <w:tcPr>
            <w:tcW w:w="2220" w:type="dxa"/>
            <w:tcBorders>
              <w:top w:val="single" w:sz="4" w:space="0" w:color="auto"/>
              <w:left w:val="single" w:sz="4" w:space="0" w:color="auto"/>
              <w:bottom w:val="single" w:sz="4" w:space="0" w:color="auto"/>
              <w:right w:val="single" w:sz="4" w:space="0" w:color="auto"/>
            </w:tcBorders>
            <w:vAlign w:val="center"/>
          </w:tcPr>
          <w:p w14:paraId="29414940" w14:textId="77777777" w:rsidR="009C5B61" w:rsidRPr="005618B5" w:rsidRDefault="009C5B61" w:rsidP="00542AD5">
            <w:pPr>
              <w:spacing w:after="0" w:line="240" w:lineRule="auto"/>
            </w:pPr>
          </w:p>
        </w:tc>
      </w:tr>
      <w:tr w:rsidR="009C5B61" w:rsidRPr="005618B5" w14:paraId="5A33ACD6" w14:textId="77777777" w:rsidTr="00092597">
        <w:trPr>
          <w:trHeight w:val="809"/>
        </w:trPr>
        <w:tc>
          <w:tcPr>
            <w:tcW w:w="3480" w:type="dxa"/>
            <w:tcBorders>
              <w:top w:val="single" w:sz="4" w:space="0" w:color="auto"/>
              <w:left w:val="single" w:sz="4" w:space="0" w:color="auto"/>
              <w:bottom w:val="single" w:sz="4" w:space="0" w:color="auto"/>
              <w:right w:val="single" w:sz="4" w:space="0" w:color="auto"/>
            </w:tcBorders>
            <w:vAlign w:val="center"/>
          </w:tcPr>
          <w:p w14:paraId="532AB8CA" w14:textId="77777777" w:rsidR="009C5B61" w:rsidRPr="00185D1E" w:rsidRDefault="009C5B61" w:rsidP="00542AD5">
            <w:pPr>
              <w:spacing w:after="0" w:line="240" w:lineRule="auto"/>
            </w:pPr>
            <w:r w:rsidRPr="00AA7986">
              <w:t>Purchase of the Rahal Estate on Boca Ciega Bay</w:t>
            </w:r>
          </w:p>
        </w:tc>
        <w:tc>
          <w:tcPr>
            <w:tcW w:w="1600" w:type="dxa"/>
            <w:tcBorders>
              <w:top w:val="single" w:sz="4" w:space="0" w:color="auto"/>
              <w:left w:val="single" w:sz="4" w:space="0" w:color="auto"/>
              <w:bottom w:val="single" w:sz="4" w:space="0" w:color="auto"/>
              <w:right w:val="single" w:sz="4" w:space="0" w:color="auto"/>
            </w:tcBorders>
            <w:vAlign w:val="center"/>
          </w:tcPr>
          <w:p w14:paraId="28FFF32D" w14:textId="77777777" w:rsidR="009C5B61" w:rsidRDefault="009C5B61" w:rsidP="00542AD5">
            <w:pPr>
              <w:spacing w:after="0" w:line="240" w:lineRule="auto"/>
            </w:pPr>
            <w:r>
              <w:t>$4,067,400</w:t>
            </w:r>
          </w:p>
        </w:tc>
        <w:tc>
          <w:tcPr>
            <w:tcW w:w="3020" w:type="dxa"/>
            <w:tcBorders>
              <w:top w:val="single" w:sz="4" w:space="0" w:color="auto"/>
              <w:left w:val="single" w:sz="4" w:space="0" w:color="auto"/>
              <w:bottom w:val="single" w:sz="4" w:space="0" w:color="auto"/>
              <w:right w:val="single" w:sz="4" w:space="0" w:color="auto"/>
            </w:tcBorders>
            <w:vAlign w:val="center"/>
          </w:tcPr>
          <w:p w14:paraId="7E20DE5C" w14:textId="77777777" w:rsidR="009C5B61" w:rsidRDefault="009C5B61" w:rsidP="00542AD5">
            <w:pPr>
              <w:spacing w:after="0" w:line="240" w:lineRule="auto"/>
            </w:pPr>
            <w:r>
              <w:t>City of St. Petersburg</w:t>
            </w:r>
          </w:p>
        </w:tc>
        <w:tc>
          <w:tcPr>
            <w:tcW w:w="2220" w:type="dxa"/>
            <w:tcBorders>
              <w:top w:val="single" w:sz="4" w:space="0" w:color="auto"/>
              <w:left w:val="single" w:sz="4" w:space="0" w:color="auto"/>
              <w:bottom w:val="single" w:sz="4" w:space="0" w:color="auto"/>
              <w:right w:val="single" w:sz="4" w:space="0" w:color="auto"/>
            </w:tcBorders>
            <w:vAlign w:val="center"/>
          </w:tcPr>
          <w:p w14:paraId="4DFF6788" w14:textId="77777777" w:rsidR="009C5B61" w:rsidRPr="005618B5" w:rsidRDefault="009C5B61" w:rsidP="00542AD5">
            <w:pPr>
              <w:spacing w:after="0" w:line="240" w:lineRule="auto"/>
            </w:pPr>
          </w:p>
        </w:tc>
      </w:tr>
      <w:tr w:rsidR="009C5B61" w:rsidRPr="005618B5" w14:paraId="2E3C2119" w14:textId="77777777" w:rsidTr="00092597">
        <w:trPr>
          <w:trHeight w:val="881"/>
        </w:trPr>
        <w:tc>
          <w:tcPr>
            <w:tcW w:w="3480" w:type="dxa"/>
            <w:tcBorders>
              <w:top w:val="single" w:sz="4" w:space="0" w:color="auto"/>
              <w:left w:val="single" w:sz="4" w:space="0" w:color="auto"/>
              <w:bottom w:val="single" w:sz="4" w:space="0" w:color="auto"/>
              <w:right w:val="single" w:sz="4" w:space="0" w:color="auto"/>
            </w:tcBorders>
            <w:vAlign w:val="center"/>
          </w:tcPr>
          <w:p w14:paraId="0B7A852E" w14:textId="77777777" w:rsidR="009C5B61" w:rsidRPr="00185D1E" w:rsidRDefault="009C5B61" w:rsidP="00542AD5">
            <w:pPr>
              <w:spacing w:after="0" w:line="240" w:lineRule="auto"/>
            </w:pPr>
            <w:r w:rsidRPr="00AA7986">
              <w:t>Seminole Boat Ramp Rehabilitation and Facility Enhancem</w:t>
            </w:r>
            <w:r>
              <w:t>ent</w:t>
            </w:r>
          </w:p>
        </w:tc>
        <w:tc>
          <w:tcPr>
            <w:tcW w:w="1600" w:type="dxa"/>
            <w:tcBorders>
              <w:top w:val="single" w:sz="4" w:space="0" w:color="auto"/>
              <w:left w:val="single" w:sz="4" w:space="0" w:color="auto"/>
              <w:bottom w:val="single" w:sz="4" w:space="0" w:color="auto"/>
              <w:right w:val="single" w:sz="4" w:space="0" w:color="auto"/>
            </w:tcBorders>
            <w:vAlign w:val="center"/>
          </w:tcPr>
          <w:p w14:paraId="7653FDB7" w14:textId="77777777" w:rsidR="009C5B61" w:rsidRDefault="009C5B61" w:rsidP="00542AD5">
            <w:pPr>
              <w:spacing w:after="0" w:line="240" w:lineRule="auto"/>
            </w:pPr>
            <w:r>
              <w:t>$1,000,000</w:t>
            </w:r>
          </w:p>
        </w:tc>
        <w:tc>
          <w:tcPr>
            <w:tcW w:w="3020" w:type="dxa"/>
            <w:tcBorders>
              <w:top w:val="single" w:sz="4" w:space="0" w:color="auto"/>
              <w:left w:val="single" w:sz="4" w:space="0" w:color="auto"/>
              <w:bottom w:val="single" w:sz="4" w:space="0" w:color="auto"/>
              <w:right w:val="single" w:sz="4" w:space="0" w:color="auto"/>
            </w:tcBorders>
            <w:vAlign w:val="center"/>
          </w:tcPr>
          <w:p w14:paraId="0F3944AD" w14:textId="77777777" w:rsidR="009C5B61" w:rsidRDefault="009C5B61" w:rsidP="00542AD5">
            <w:pPr>
              <w:spacing w:after="0" w:line="240" w:lineRule="auto"/>
            </w:pPr>
            <w:r w:rsidRPr="00AA7986">
              <w:t>DOD, USFWS</w:t>
            </w:r>
          </w:p>
        </w:tc>
        <w:tc>
          <w:tcPr>
            <w:tcW w:w="2220" w:type="dxa"/>
            <w:tcBorders>
              <w:top w:val="single" w:sz="4" w:space="0" w:color="auto"/>
              <w:left w:val="single" w:sz="4" w:space="0" w:color="auto"/>
              <w:bottom w:val="single" w:sz="4" w:space="0" w:color="auto"/>
              <w:right w:val="single" w:sz="4" w:space="0" w:color="auto"/>
            </w:tcBorders>
            <w:vAlign w:val="center"/>
          </w:tcPr>
          <w:p w14:paraId="230C699B" w14:textId="77777777" w:rsidR="009C5B61" w:rsidRPr="005618B5" w:rsidRDefault="009C5B61" w:rsidP="00542AD5">
            <w:pPr>
              <w:spacing w:after="0" w:line="240" w:lineRule="auto"/>
            </w:pPr>
          </w:p>
        </w:tc>
      </w:tr>
      <w:tr w:rsidR="009C5B61" w:rsidRPr="005618B5" w14:paraId="1AAEE038" w14:textId="77777777" w:rsidTr="00092597">
        <w:trPr>
          <w:trHeight w:val="899"/>
        </w:trPr>
        <w:tc>
          <w:tcPr>
            <w:tcW w:w="3480" w:type="dxa"/>
            <w:tcBorders>
              <w:top w:val="single" w:sz="4" w:space="0" w:color="auto"/>
              <w:left w:val="single" w:sz="4" w:space="0" w:color="auto"/>
              <w:bottom w:val="single" w:sz="4" w:space="0" w:color="auto"/>
              <w:right w:val="single" w:sz="4" w:space="0" w:color="auto"/>
            </w:tcBorders>
            <w:vAlign w:val="center"/>
          </w:tcPr>
          <w:p w14:paraId="53CE81FD" w14:textId="77777777" w:rsidR="009C5B61" w:rsidRPr="00185D1E" w:rsidRDefault="009C5B61" w:rsidP="00542AD5">
            <w:pPr>
              <w:spacing w:after="0" w:line="240" w:lineRule="auto"/>
            </w:pPr>
            <w:r w:rsidRPr="00AA7986">
              <w:t>Clearwater Beach Dune Restoration and Relocation</w:t>
            </w:r>
          </w:p>
        </w:tc>
        <w:tc>
          <w:tcPr>
            <w:tcW w:w="1600" w:type="dxa"/>
            <w:tcBorders>
              <w:top w:val="single" w:sz="4" w:space="0" w:color="auto"/>
              <w:left w:val="single" w:sz="4" w:space="0" w:color="auto"/>
              <w:bottom w:val="single" w:sz="4" w:space="0" w:color="auto"/>
              <w:right w:val="single" w:sz="4" w:space="0" w:color="auto"/>
            </w:tcBorders>
            <w:vAlign w:val="center"/>
          </w:tcPr>
          <w:p w14:paraId="345DB2CF" w14:textId="77777777" w:rsidR="009C5B61" w:rsidRDefault="009C5B61" w:rsidP="00542AD5">
            <w:pPr>
              <w:spacing w:after="0" w:line="240" w:lineRule="auto"/>
            </w:pPr>
            <w:r>
              <w:t>$300,000</w:t>
            </w:r>
          </w:p>
        </w:tc>
        <w:tc>
          <w:tcPr>
            <w:tcW w:w="3020" w:type="dxa"/>
            <w:tcBorders>
              <w:top w:val="single" w:sz="4" w:space="0" w:color="auto"/>
              <w:left w:val="single" w:sz="4" w:space="0" w:color="auto"/>
              <w:bottom w:val="single" w:sz="4" w:space="0" w:color="auto"/>
              <w:right w:val="single" w:sz="4" w:space="0" w:color="auto"/>
            </w:tcBorders>
            <w:vAlign w:val="center"/>
          </w:tcPr>
          <w:p w14:paraId="09A17842" w14:textId="77777777" w:rsidR="009C5B61" w:rsidRDefault="009C5B61" w:rsidP="00542AD5">
            <w:pPr>
              <w:spacing w:after="0" w:line="240" w:lineRule="auto"/>
            </w:pPr>
            <w:r>
              <w:t>Tampa Bay Estuary Program</w:t>
            </w:r>
          </w:p>
        </w:tc>
        <w:tc>
          <w:tcPr>
            <w:tcW w:w="2220" w:type="dxa"/>
            <w:tcBorders>
              <w:top w:val="single" w:sz="4" w:space="0" w:color="auto"/>
              <w:left w:val="single" w:sz="4" w:space="0" w:color="auto"/>
              <w:bottom w:val="single" w:sz="4" w:space="0" w:color="auto"/>
              <w:right w:val="single" w:sz="4" w:space="0" w:color="auto"/>
            </w:tcBorders>
            <w:vAlign w:val="center"/>
          </w:tcPr>
          <w:p w14:paraId="128F3347" w14:textId="77777777" w:rsidR="009C5B61" w:rsidRPr="005618B5" w:rsidRDefault="009C5B61" w:rsidP="00542AD5">
            <w:pPr>
              <w:spacing w:after="0" w:line="240" w:lineRule="auto"/>
            </w:pPr>
            <w:r>
              <w:t>Issue III, Goal II, Objective I</w:t>
            </w:r>
          </w:p>
        </w:tc>
      </w:tr>
      <w:tr w:rsidR="009C5B61" w:rsidRPr="005618B5" w14:paraId="6EC33273" w14:textId="77777777" w:rsidTr="00092597">
        <w:trPr>
          <w:trHeight w:val="1250"/>
        </w:trPr>
        <w:tc>
          <w:tcPr>
            <w:tcW w:w="3480" w:type="dxa"/>
            <w:tcBorders>
              <w:top w:val="single" w:sz="4" w:space="0" w:color="auto"/>
              <w:left w:val="single" w:sz="4" w:space="0" w:color="auto"/>
              <w:bottom w:val="single" w:sz="4" w:space="0" w:color="auto"/>
              <w:right w:val="single" w:sz="4" w:space="0" w:color="auto"/>
            </w:tcBorders>
            <w:vAlign w:val="center"/>
          </w:tcPr>
          <w:p w14:paraId="41DC8B60" w14:textId="77777777" w:rsidR="009C5B61" w:rsidRPr="00185D1E" w:rsidRDefault="009C5B61" w:rsidP="00542AD5">
            <w:pPr>
              <w:spacing w:after="0" w:line="240" w:lineRule="auto"/>
            </w:pPr>
            <w:r w:rsidRPr="00AA7986">
              <w:t>Annexation and Improvement of County Ponds (Lake Carol and Lake Louise) Adjacent to Kapok Park</w:t>
            </w:r>
          </w:p>
        </w:tc>
        <w:tc>
          <w:tcPr>
            <w:tcW w:w="1600" w:type="dxa"/>
            <w:tcBorders>
              <w:top w:val="single" w:sz="4" w:space="0" w:color="auto"/>
              <w:left w:val="single" w:sz="4" w:space="0" w:color="auto"/>
              <w:bottom w:val="single" w:sz="4" w:space="0" w:color="auto"/>
              <w:right w:val="single" w:sz="4" w:space="0" w:color="auto"/>
            </w:tcBorders>
            <w:vAlign w:val="center"/>
          </w:tcPr>
          <w:p w14:paraId="44DBC335" w14:textId="77777777" w:rsidR="009C5B61" w:rsidRDefault="009C5B61" w:rsidP="00542AD5">
            <w:pPr>
              <w:spacing w:after="0" w:line="240" w:lineRule="auto"/>
            </w:pPr>
            <w:r>
              <w:t>$100,000</w:t>
            </w:r>
          </w:p>
        </w:tc>
        <w:tc>
          <w:tcPr>
            <w:tcW w:w="3020" w:type="dxa"/>
            <w:tcBorders>
              <w:top w:val="single" w:sz="4" w:space="0" w:color="auto"/>
              <w:left w:val="single" w:sz="4" w:space="0" w:color="auto"/>
              <w:bottom w:val="single" w:sz="4" w:space="0" w:color="auto"/>
              <w:right w:val="single" w:sz="4" w:space="0" w:color="auto"/>
            </w:tcBorders>
            <w:vAlign w:val="center"/>
          </w:tcPr>
          <w:p w14:paraId="3DDCA038" w14:textId="77777777" w:rsidR="009C5B61" w:rsidRDefault="009C5B61" w:rsidP="00542AD5">
            <w:pPr>
              <w:spacing w:after="0" w:line="240" w:lineRule="auto"/>
            </w:pPr>
            <w:r w:rsidRPr="00AA7986">
              <w:t>Tampa Bay Estuary Program</w:t>
            </w:r>
          </w:p>
        </w:tc>
        <w:tc>
          <w:tcPr>
            <w:tcW w:w="2220" w:type="dxa"/>
            <w:tcBorders>
              <w:top w:val="single" w:sz="4" w:space="0" w:color="auto"/>
              <w:left w:val="single" w:sz="4" w:space="0" w:color="auto"/>
              <w:bottom w:val="single" w:sz="4" w:space="0" w:color="auto"/>
              <w:right w:val="single" w:sz="4" w:space="0" w:color="auto"/>
            </w:tcBorders>
            <w:vAlign w:val="center"/>
          </w:tcPr>
          <w:p w14:paraId="53FB679F" w14:textId="77777777" w:rsidR="009C5B61" w:rsidRPr="005618B5" w:rsidRDefault="009C5B61" w:rsidP="00542AD5">
            <w:pPr>
              <w:spacing w:after="0" w:line="240" w:lineRule="auto"/>
            </w:pPr>
          </w:p>
        </w:tc>
      </w:tr>
      <w:tr w:rsidR="009C5B61" w:rsidRPr="005618B5" w14:paraId="15D34E81" w14:textId="77777777" w:rsidTr="00092597">
        <w:trPr>
          <w:trHeight w:val="1520"/>
        </w:trPr>
        <w:tc>
          <w:tcPr>
            <w:tcW w:w="3480" w:type="dxa"/>
            <w:tcBorders>
              <w:top w:val="single" w:sz="4" w:space="0" w:color="auto"/>
              <w:left w:val="single" w:sz="4" w:space="0" w:color="auto"/>
              <w:bottom w:val="single" w:sz="4" w:space="0" w:color="auto"/>
              <w:right w:val="single" w:sz="4" w:space="0" w:color="auto"/>
            </w:tcBorders>
            <w:vAlign w:val="center"/>
          </w:tcPr>
          <w:p w14:paraId="51735100" w14:textId="77777777" w:rsidR="009C5B61" w:rsidRPr="00185D1E" w:rsidRDefault="009C5B61" w:rsidP="00542AD5">
            <w:pPr>
              <w:spacing w:after="0" w:line="240" w:lineRule="auto"/>
            </w:pPr>
            <w:r w:rsidRPr="00AA7986">
              <w:t>Pinellas County Cross Bayou Watershed Flood Control, Water Quality Improvements, and Habitat Restoration</w:t>
            </w:r>
          </w:p>
        </w:tc>
        <w:tc>
          <w:tcPr>
            <w:tcW w:w="1600" w:type="dxa"/>
            <w:tcBorders>
              <w:top w:val="single" w:sz="4" w:space="0" w:color="auto"/>
              <w:left w:val="single" w:sz="4" w:space="0" w:color="auto"/>
              <w:bottom w:val="single" w:sz="4" w:space="0" w:color="auto"/>
              <w:right w:val="single" w:sz="4" w:space="0" w:color="auto"/>
            </w:tcBorders>
            <w:vAlign w:val="center"/>
          </w:tcPr>
          <w:p w14:paraId="4FF74424" w14:textId="77777777" w:rsidR="009C5B61" w:rsidRDefault="009C5B61" w:rsidP="00542AD5">
            <w:pPr>
              <w:spacing w:after="0" w:line="240" w:lineRule="auto"/>
            </w:pPr>
            <w:r>
              <w:t>$10,000,000</w:t>
            </w:r>
          </w:p>
        </w:tc>
        <w:tc>
          <w:tcPr>
            <w:tcW w:w="3020" w:type="dxa"/>
            <w:tcBorders>
              <w:top w:val="single" w:sz="4" w:space="0" w:color="auto"/>
              <w:left w:val="single" w:sz="4" w:space="0" w:color="auto"/>
              <w:bottom w:val="single" w:sz="4" w:space="0" w:color="auto"/>
              <w:right w:val="single" w:sz="4" w:space="0" w:color="auto"/>
            </w:tcBorders>
            <w:vAlign w:val="center"/>
          </w:tcPr>
          <w:p w14:paraId="5BFDFC6F" w14:textId="77777777" w:rsidR="009C5B61" w:rsidRDefault="009C5B61" w:rsidP="00542AD5">
            <w:pPr>
              <w:spacing w:after="0" w:line="240" w:lineRule="auto"/>
            </w:pPr>
            <w:r>
              <w:t>Tampa Bay Estuary Program</w:t>
            </w:r>
          </w:p>
        </w:tc>
        <w:tc>
          <w:tcPr>
            <w:tcW w:w="2220" w:type="dxa"/>
            <w:tcBorders>
              <w:top w:val="single" w:sz="4" w:space="0" w:color="auto"/>
              <w:left w:val="single" w:sz="4" w:space="0" w:color="auto"/>
              <w:bottom w:val="single" w:sz="4" w:space="0" w:color="auto"/>
              <w:right w:val="single" w:sz="4" w:space="0" w:color="auto"/>
            </w:tcBorders>
            <w:vAlign w:val="center"/>
          </w:tcPr>
          <w:p w14:paraId="39CA029F" w14:textId="77777777" w:rsidR="009C5B61" w:rsidRPr="005618B5" w:rsidRDefault="009C5B61" w:rsidP="00542AD5">
            <w:pPr>
              <w:spacing w:after="0" w:line="240" w:lineRule="auto"/>
            </w:pPr>
          </w:p>
        </w:tc>
      </w:tr>
      <w:tr w:rsidR="009C5B61" w:rsidRPr="005618B5" w14:paraId="190268EC" w14:textId="77777777" w:rsidTr="00092597">
        <w:trPr>
          <w:trHeight w:val="971"/>
        </w:trPr>
        <w:tc>
          <w:tcPr>
            <w:tcW w:w="3480" w:type="dxa"/>
            <w:tcBorders>
              <w:top w:val="single" w:sz="4" w:space="0" w:color="auto"/>
              <w:left w:val="single" w:sz="4" w:space="0" w:color="auto"/>
              <w:bottom w:val="single" w:sz="4" w:space="0" w:color="auto"/>
              <w:right w:val="single" w:sz="4" w:space="0" w:color="auto"/>
            </w:tcBorders>
            <w:vAlign w:val="center"/>
          </w:tcPr>
          <w:p w14:paraId="66775BF0" w14:textId="77777777" w:rsidR="009C5B61" w:rsidRPr="00185D1E" w:rsidRDefault="009C5B61" w:rsidP="00542AD5">
            <w:pPr>
              <w:spacing w:after="0" w:line="240" w:lineRule="auto"/>
            </w:pPr>
            <w:r w:rsidRPr="00AA7986">
              <w:lastRenderedPageBreak/>
              <w:t>DeSoto Estates Sanitary Sewer Project</w:t>
            </w:r>
          </w:p>
        </w:tc>
        <w:tc>
          <w:tcPr>
            <w:tcW w:w="1600" w:type="dxa"/>
            <w:tcBorders>
              <w:top w:val="single" w:sz="4" w:space="0" w:color="auto"/>
              <w:left w:val="single" w:sz="4" w:space="0" w:color="auto"/>
              <w:bottom w:val="single" w:sz="4" w:space="0" w:color="auto"/>
              <w:right w:val="single" w:sz="4" w:space="0" w:color="auto"/>
            </w:tcBorders>
            <w:vAlign w:val="center"/>
          </w:tcPr>
          <w:p w14:paraId="0C0F056B" w14:textId="77777777" w:rsidR="009C5B61" w:rsidRDefault="009C5B61" w:rsidP="00542AD5">
            <w:pPr>
              <w:spacing w:after="0" w:line="240" w:lineRule="auto"/>
            </w:pPr>
            <w:r>
              <w:t>$1,000,000</w:t>
            </w:r>
          </w:p>
        </w:tc>
        <w:tc>
          <w:tcPr>
            <w:tcW w:w="3020" w:type="dxa"/>
            <w:tcBorders>
              <w:top w:val="single" w:sz="4" w:space="0" w:color="auto"/>
              <w:left w:val="single" w:sz="4" w:space="0" w:color="auto"/>
              <w:bottom w:val="single" w:sz="4" w:space="0" w:color="auto"/>
              <w:right w:val="single" w:sz="4" w:space="0" w:color="auto"/>
            </w:tcBorders>
            <w:vAlign w:val="center"/>
          </w:tcPr>
          <w:p w14:paraId="374F9DAF" w14:textId="77777777" w:rsidR="009C5B61" w:rsidRDefault="009C5B61" w:rsidP="00542AD5">
            <w:pPr>
              <w:spacing w:after="0" w:line="240" w:lineRule="auto"/>
            </w:pPr>
            <w:r>
              <w:t>Tampa Bay Estuary Program</w:t>
            </w:r>
          </w:p>
        </w:tc>
        <w:tc>
          <w:tcPr>
            <w:tcW w:w="2220" w:type="dxa"/>
            <w:tcBorders>
              <w:top w:val="single" w:sz="4" w:space="0" w:color="auto"/>
              <w:left w:val="single" w:sz="4" w:space="0" w:color="auto"/>
              <w:bottom w:val="single" w:sz="4" w:space="0" w:color="auto"/>
              <w:right w:val="single" w:sz="4" w:space="0" w:color="auto"/>
            </w:tcBorders>
            <w:vAlign w:val="center"/>
          </w:tcPr>
          <w:p w14:paraId="046104D1" w14:textId="77777777" w:rsidR="009C5B61" w:rsidRPr="005618B5" w:rsidRDefault="009C5B61" w:rsidP="00542AD5">
            <w:pPr>
              <w:spacing w:after="0" w:line="240" w:lineRule="auto"/>
            </w:pPr>
          </w:p>
        </w:tc>
      </w:tr>
      <w:tr w:rsidR="009C5B61" w:rsidRPr="005618B5" w14:paraId="48EE7DF1" w14:textId="77777777" w:rsidTr="00092597">
        <w:trPr>
          <w:trHeight w:val="1880"/>
        </w:trPr>
        <w:tc>
          <w:tcPr>
            <w:tcW w:w="3480" w:type="dxa"/>
            <w:tcBorders>
              <w:top w:val="single" w:sz="4" w:space="0" w:color="auto"/>
              <w:left w:val="single" w:sz="4" w:space="0" w:color="auto"/>
              <w:bottom w:val="single" w:sz="4" w:space="0" w:color="auto"/>
              <w:right w:val="single" w:sz="4" w:space="0" w:color="auto"/>
            </w:tcBorders>
            <w:vAlign w:val="center"/>
          </w:tcPr>
          <w:p w14:paraId="0C7FD28C" w14:textId="77777777" w:rsidR="009C5B61" w:rsidRPr="00185D1E" w:rsidRDefault="009C5B61" w:rsidP="00542AD5">
            <w:pPr>
              <w:spacing w:after="0" w:line="240" w:lineRule="auto"/>
            </w:pPr>
            <w:r w:rsidRPr="00AA7986">
              <w:t>Installation, Data Collection, and Maintenance of flow Stations in Pinellas County Streams in the Clearwater Harbor and St. Joseph Sound Watershed</w:t>
            </w:r>
          </w:p>
        </w:tc>
        <w:tc>
          <w:tcPr>
            <w:tcW w:w="1600" w:type="dxa"/>
            <w:tcBorders>
              <w:top w:val="single" w:sz="4" w:space="0" w:color="auto"/>
              <w:left w:val="single" w:sz="4" w:space="0" w:color="auto"/>
              <w:bottom w:val="single" w:sz="4" w:space="0" w:color="auto"/>
              <w:right w:val="single" w:sz="4" w:space="0" w:color="auto"/>
            </w:tcBorders>
            <w:vAlign w:val="center"/>
          </w:tcPr>
          <w:p w14:paraId="1EBCE9CD" w14:textId="77777777" w:rsidR="009C5B61" w:rsidRDefault="009C5B61" w:rsidP="00542AD5">
            <w:pPr>
              <w:spacing w:after="0" w:line="240" w:lineRule="auto"/>
            </w:pPr>
            <w:r>
              <w:t>$348,130</w:t>
            </w:r>
          </w:p>
        </w:tc>
        <w:tc>
          <w:tcPr>
            <w:tcW w:w="3020" w:type="dxa"/>
            <w:tcBorders>
              <w:top w:val="single" w:sz="4" w:space="0" w:color="auto"/>
              <w:left w:val="single" w:sz="4" w:space="0" w:color="auto"/>
              <w:bottom w:val="single" w:sz="4" w:space="0" w:color="auto"/>
              <w:right w:val="single" w:sz="4" w:space="0" w:color="auto"/>
            </w:tcBorders>
            <w:vAlign w:val="center"/>
          </w:tcPr>
          <w:p w14:paraId="50622601" w14:textId="77777777" w:rsidR="009C5B61" w:rsidRDefault="009C5B61" w:rsidP="00542AD5">
            <w:pPr>
              <w:spacing w:after="0" w:line="240" w:lineRule="auto"/>
            </w:pPr>
            <w:r>
              <w:t>Tampa Bay Estuary Program</w:t>
            </w:r>
          </w:p>
        </w:tc>
        <w:tc>
          <w:tcPr>
            <w:tcW w:w="2220" w:type="dxa"/>
            <w:tcBorders>
              <w:top w:val="single" w:sz="4" w:space="0" w:color="auto"/>
              <w:left w:val="single" w:sz="4" w:space="0" w:color="auto"/>
              <w:bottom w:val="single" w:sz="4" w:space="0" w:color="auto"/>
              <w:right w:val="single" w:sz="4" w:space="0" w:color="auto"/>
            </w:tcBorders>
            <w:vAlign w:val="center"/>
          </w:tcPr>
          <w:p w14:paraId="6058C79B" w14:textId="77777777" w:rsidR="009C5B61" w:rsidRPr="005618B5" w:rsidRDefault="009C5B61" w:rsidP="00542AD5">
            <w:pPr>
              <w:spacing w:after="0" w:line="240" w:lineRule="auto"/>
            </w:pPr>
          </w:p>
        </w:tc>
      </w:tr>
      <w:tr w:rsidR="009C5B61" w:rsidRPr="005618B5" w14:paraId="0013450E" w14:textId="77777777" w:rsidTr="00092597">
        <w:trPr>
          <w:trHeight w:val="890"/>
        </w:trPr>
        <w:tc>
          <w:tcPr>
            <w:tcW w:w="3480" w:type="dxa"/>
            <w:tcBorders>
              <w:top w:val="single" w:sz="4" w:space="0" w:color="auto"/>
              <w:left w:val="single" w:sz="4" w:space="0" w:color="auto"/>
              <w:bottom w:val="single" w:sz="4" w:space="0" w:color="auto"/>
              <w:right w:val="single" w:sz="4" w:space="0" w:color="auto"/>
            </w:tcBorders>
            <w:vAlign w:val="center"/>
          </w:tcPr>
          <w:p w14:paraId="00627154" w14:textId="77777777" w:rsidR="009C5B61" w:rsidRPr="00185D1E" w:rsidRDefault="009C5B61" w:rsidP="00542AD5">
            <w:pPr>
              <w:spacing w:after="0" w:line="240" w:lineRule="auto"/>
            </w:pPr>
            <w:r w:rsidRPr="00AA7986">
              <w:t>Boyd Hill Nature Preserve Wetlands Restoration</w:t>
            </w:r>
          </w:p>
        </w:tc>
        <w:tc>
          <w:tcPr>
            <w:tcW w:w="1600" w:type="dxa"/>
            <w:tcBorders>
              <w:top w:val="single" w:sz="4" w:space="0" w:color="auto"/>
              <w:left w:val="single" w:sz="4" w:space="0" w:color="auto"/>
              <w:bottom w:val="single" w:sz="4" w:space="0" w:color="auto"/>
              <w:right w:val="single" w:sz="4" w:space="0" w:color="auto"/>
            </w:tcBorders>
            <w:vAlign w:val="center"/>
          </w:tcPr>
          <w:p w14:paraId="5BA250C5" w14:textId="77777777" w:rsidR="009C5B61" w:rsidRDefault="009C5B61" w:rsidP="00542AD5">
            <w:pPr>
              <w:spacing w:after="0" w:line="240" w:lineRule="auto"/>
            </w:pPr>
            <w:r>
              <w:t>$900,000</w:t>
            </w:r>
          </w:p>
        </w:tc>
        <w:tc>
          <w:tcPr>
            <w:tcW w:w="3020" w:type="dxa"/>
            <w:tcBorders>
              <w:top w:val="single" w:sz="4" w:space="0" w:color="auto"/>
              <w:left w:val="single" w:sz="4" w:space="0" w:color="auto"/>
              <w:bottom w:val="single" w:sz="4" w:space="0" w:color="auto"/>
              <w:right w:val="single" w:sz="4" w:space="0" w:color="auto"/>
            </w:tcBorders>
            <w:vAlign w:val="center"/>
          </w:tcPr>
          <w:p w14:paraId="7D018AAD" w14:textId="77777777" w:rsidR="009C5B61" w:rsidRDefault="009C5B61" w:rsidP="00542AD5">
            <w:pPr>
              <w:spacing w:after="0" w:line="240" w:lineRule="auto"/>
            </w:pPr>
            <w:r>
              <w:t>City of St. Petersburg</w:t>
            </w:r>
          </w:p>
        </w:tc>
        <w:tc>
          <w:tcPr>
            <w:tcW w:w="2220" w:type="dxa"/>
            <w:tcBorders>
              <w:top w:val="single" w:sz="4" w:space="0" w:color="auto"/>
              <w:left w:val="single" w:sz="4" w:space="0" w:color="auto"/>
              <w:bottom w:val="single" w:sz="4" w:space="0" w:color="auto"/>
              <w:right w:val="single" w:sz="4" w:space="0" w:color="auto"/>
            </w:tcBorders>
            <w:vAlign w:val="center"/>
          </w:tcPr>
          <w:p w14:paraId="3F3219C4" w14:textId="77777777" w:rsidR="009C5B61" w:rsidRPr="005618B5" w:rsidRDefault="009C5B61" w:rsidP="00542AD5">
            <w:pPr>
              <w:spacing w:after="0" w:line="240" w:lineRule="auto"/>
            </w:pPr>
            <w:r>
              <w:t>Issue II, Goal I, Objective I</w:t>
            </w:r>
          </w:p>
        </w:tc>
      </w:tr>
      <w:tr w:rsidR="009C5B61" w:rsidRPr="005618B5" w14:paraId="576B9E68" w14:textId="77777777" w:rsidTr="00092597">
        <w:trPr>
          <w:trHeight w:val="2100"/>
        </w:trPr>
        <w:tc>
          <w:tcPr>
            <w:tcW w:w="3480" w:type="dxa"/>
            <w:tcBorders>
              <w:top w:val="single" w:sz="4" w:space="0" w:color="auto"/>
              <w:left w:val="single" w:sz="4" w:space="0" w:color="auto"/>
              <w:bottom w:val="single" w:sz="4" w:space="0" w:color="auto"/>
              <w:right w:val="single" w:sz="4" w:space="0" w:color="auto"/>
            </w:tcBorders>
            <w:vAlign w:val="center"/>
          </w:tcPr>
          <w:p w14:paraId="7E4CDD2F" w14:textId="77777777" w:rsidR="009C5B61" w:rsidRPr="00185D1E" w:rsidRDefault="009C5B61" w:rsidP="00542AD5">
            <w:pPr>
              <w:spacing w:after="0" w:line="240" w:lineRule="auto"/>
            </w:pPr>
            <w:r w:rsidRPr="00AA7986">
              <w:t>Comprehensive Management &amp; Resiliency Plans for Pinellas County Coastal Parks and Conservation Areas: Ft. De Soto, Sand Key, Fred Howard, Boca Ciega, War Veterans’, Philippe and Wall Springs County Parks.</w:t>
            </w:r>
          </w:p>
        </w:tc>
        <w:tc>
          <w:tcPr>
            <w:tcW w:w="1600" w:type="dxa"/>
            <w:tcBorders>
              <w:top w:val="single" w:sz="4" w:space="0" w:color="auto"/>
              <w:left w:val="single" w:sz="4" w:space="0" w:color="auto"/>
              <w:bottom w:val="single" w:sz="4" w:space="0" w:color="auto"/>
              <w:right w:val="single" w:sz="4" w:space="0" w:color="auto"/>
            </w:tcBorders>
            <w:vAlign w:val="center"/>
          </w:tcPr>
          <w:p w14:paraId="65CE4FA1" w14:textId="77777777" w:rsidR="009C5B61" w:rsidRDefault="009C5B61" w:rsidP="00542AD5">
            <w:pPr>
              <w:spacing w:after="0" w:line="240" w:lineRule="auto"/>
            </w:pPr>
            <w:r>
              <w:t>$500,000</w:t>
            </w:r>
          </w:p>
        </w:tc>
        <w:tc>
          <w:tcPr>
            <w:tcW w:w="3020" w:type="dxa"/>
            <w:tcBorders>
              <w:top w:val="single" w:sz="4" w:space="0" w:color="auto"/>
              <w:left w:val="single" w:sz="4" w:space="0" w:color="auto"/>
              <w:bottom w:val="single" w:sz="4" w:space="0" w:color="auto"/>
              <w:right w:val="single" w:sz="4" w:space="0" w:color="auto"/>
            </w:tcBorders>
            <w:vAlign w:val="center"/>
          </w:tcPr>
          <w:p w14:paraId="36D1CF32" w14:textId="77777777" w:rsidR="009C5B61" w:rsidRDefault="009C5B61" w:rsidP="00542AD5">
            <w:pPr>
              <w:spacing w:after="0" w:line="240" w:lineRule="auto"/>
            </w:pPr>
            <w:r>
              <w:t>Tampa Bay Estuary Program</w:t>
            </w:r>
          </w:p>
        </w:tc>
        <w:tc>
          <w:tcPr>
            <w:tcW w:w="2220" w:type="dxa"/>
            <w:tcBorders>
              <w:top w:val="single" w:sz="4" w:space="0" w:color="auto"/>
              <w:left w:val="single" w:sz="4" w:space="0" w:color="auto"/>
              <w:bottom w:val="single" w:sz="4" w:space="0" w:color="auto"/>
              <w:right w:val="single" w:sz="4" w:space="0" w:color="auto"/>
            </w:tcBorders>
            <w:vAlign w:val="center"/>
          </w:tcPr>
          <w:p w14:paraId="2A0686BC" w14:textId="77777777" w:rsidR="009C5B61" w:rsidRPr="005618B5" w:rsidRDefault="009C5B61" w:rsidP="00542AD5">
            <w:pPr>
              <w:spacing w:after="0" w:line="240" w:lineRule="auto"/>
            </w:pPr>
          </w:p>
        </w:tc>
      </w:tr>
      <w:tr w:rsidR="009C5B61" w:rsidRPr="005618B5" w14:paraId="334DA28A" w14:textId="77777777" w:rsidTr="00092597">
        <w:trPr>
          <w:trHeight w:val="845"/>
        </w:trPr>
        <w:tc>
          <w:tcPr>
            <w:tcW w:w="3480" w:type="dxa"/>
            <w:tcBorders>
              <w:top w:val="single" w:sz="4" w:space="0" w:color="auto"/>
              <w:left w:val="single" w:sz="4" w:space="0" w:color="auto"/>
              <w:bottom w:val="single" w:sz="4" w:space="0" w:color="auto"/>
              <w:right w:val="single" w:sz="4" w:space="0" w:color="auto"/>
            </w:tcBorders>
            <w:vAlign w:val="center"/>
          </w:tcPr>
          <w:p w14:paraId="56A8D9E4" w14:textId="77777777" w:rsidR="009C5B61" w:rsidRPr="00185D1E" w:rsidRDefault="009C5B61" w:rsidP="00542AD5">
            <w:pPr>
              <w:spacing w:after="0" w:line="240" w:lineRule="auto"/>
            </w:pPr>
            <w:r w:rsidRPr="00AA7986">
              <w:t>Morris Street Storm Drainage Improvement</w:t>
            </w:r>
          </w:p>
        </w:tc>
        <w:tc>
          <w:tcPr>
            <w:tcW w:w="1600" w:type="dxa"/>
            <w:tcBorders>
              <w:top w:val="single" w:sz="4" w:space="0" w:color="auto"/>
              <w:left w:val="single" w:sz="4" w:space="0" w:color="auto"/>
              <w:bottom w:val="single" w:sz="4" w:space="0" w:color="auto"/>
              <w:right w:val="single" w:sz="4" w:space="0" w:color="auto"/>
            </w:tcBorders>
            <w:vAlign w:val="center"/>
          </w:tcPr>
          <w:p w14:paraId="26BBDF10" w14:textId="77777777" w:rsidR="009C5B61" w:rsidRDefault="009C5B61" w:rsidP="00542AD5">
            <w:pPr>
              <w:spacing w:after="0" w:line="240" w:lineRule="auto"/>
            </w:pPr>
            <w:r>
              <w:t>$2,400,000</w:t>
            </w:r>
          </w:p>
        </w:tc>
        <w:tc>
          <w:tcPr>
            <w:tcW w:w="3020" w:type="dxa"/>
            <w:tcBorders>
              <w:top w:val="single" w:sz="4" w:space="0" w:color="auto"/>
              <w:left w:val="single" w:sz="4" w:space="0" w:color="auto"/>
              <w:bottom w:val="single" w:sz="4" w:space="0" w:color="auto"/>
              <w:right w:val="single" w:sz="4" w:space="0" w:color="auto"/>
            </w:tcBorders>
            <w:vAlign w:val="center"/>
          </w:tcPr>
          <w:p w14:paraId="10693D7C" w14:textId="77777777" w:rsidR="009C5B61" w:rsidRDefault="009C5B61" w:rsidP="00542AD5">
            <w:pPr>
              <w:spacing w:after="0" w:line="240" w:lineRule="auto"/>
            </w:pPr>
            <w:r>
              <w:t>City of St. Petersburg</w:t>
            </w:r>
          </w:p>
        </w:tc>
        <w:tc>
          <w:tcPr>
            <w:tcW w:w="2220" w:type="dxa"/>
            <w:tcBorders>
              <w:top w:val="single" w:sz="4" w:space="0" w:color="auto"/>
              <w:left w:val="single" w:sz="4" w:space="0" w:color="auto"/>
              <w:bottom w:val="single" w:sz="4" w:space="0" w:color="auto"/>
              <w:right w:val="single" w:sz="4" w:space="0" w:color="auto"/>
            </w:tcBorders>
            <w:vAlign w:val="center"/>
          </w:tcPr>
          <w:p w14:paraId="30687B44" w14:textId="77777777" w:rsidR="009C5B61" w:rsidRPr="005618B5" w:rsidRDefault="009C5B61" w:rsidP="00542AD5">
            <w:pPr>
              <w:spacing w:after="0" w:line="240" w:lineRule="auto"/>
            </w:pPr>
          </w:p>
        </w:tc>
      </w:tr>
      <w:tr w:rsidR="009C5B61" w:rsidRPr="005618B5" w14:paraId="056A926A" w14:textId="77777777" w:rsidTr="00092597">
        <w:trPr>
          <w:trHeight w:val="1169"/>
        </w:trPr>
        <w:tc>
          <w:tcPr>
            <w:tcW w:w="3480" w:type="dxa"/>
            <w:tcBorders>
              <w:top w:val="single" w:sz="4" w:space="0" w:color="auto"/>
              <w:left w:val="single" w:sz="4" w:space="0" w:color="auto"/>
              <w:bottom w:val="single" w:sz="4" w:space="0" w:color="auto"/>
              <w:right w:val="single" w:sz="4" w:space="0" w:color="auto"/>
            </w:tcBorders>
            <w:vAlign w:val="center"/>
          </w:tcPr>
          <w:p w14:paraId="446162DF" w14:textId="77777777" w:rsidR="009C5B61" w:rsidRPr="00185D1E" w:rsidRDefault="009C5B61" w:rsidP="00542AD5">
            <w:pPr>
              <w:spacing w:after="0" w:line="240" w:lineRule="auto"/>
            </w:pPr>
            <w:r w:rsidRPr="00AA7986">
              <w:t>Pinellas County Conservation Land Habitat Restoration and Coastal Resiliency Management Plans</w:t>
            </w:r>
          </w:p>
        </w:tc>
        <w:tc>
          <w:tcPr>
            <w:tcW w:w="1600" w:type="dxa"/>
            <w:tcBorders>
              <w:top w:val="single" w:sz="4" w:space="0" w:color="auto"/>
              <w:left w:val="single" w:sz="4" w:space="0" w:color="auto"/>
              <w:bottom w:val="single" w:sz="4" w:space="0" w:color="auto"/>
              <w:right w:val="single" w:sz="4" w:space="0" w:color="auto"/>
            </w:tcBorders>
            <w:vAlign w:val="center"/>
          </w:tcPr>
          <w:p w14:paraId="671ADD93" w14:textId="77777777" w:rsidR="009C5B61" w:rsidRDefault="009C5B61" w:rsidP="00542AD5">
            <w:pPr>
              <w:spacing w:after="0" w:line="240" w:lineRule="auto"/>
            </w:pPr>
            <w:r>
              <w:t>$1,100,000</w:t>
            </w:r>
          </w:p>
        </w:tc>
        <w:tc>
          <w:tcPr>
            <w:tcW w:w="3020" w:type="dxa"/>
            <w:tcBorders>
              <w:top w:val="single" w:sz="4" w:space="0" w:color="auto"/>
              <w:left w:val="single" w:sz="4" w:space="0" w:color="auto"/>
              <w:bottom w:val="single" w:sz="4" w:space="0" w:color="auto"/>
              <w:right w:val="single" w:sz="4" w:space="0" w:color="auto"/>
            </w:tcBorders>
            <w:vAlign w:val="center"/>
          </w:tcPr>
          <w:p w14:paraId="0CB34512" w14:textId="77777777" w:rsidR="009C5B61" w:rsidRDefault="009C5B61" w:rsidP="00542AD5">
            <w:pPr>
              <w:spacing w:after="0" w:line="240" w:lineRule="auto"/>
            </w:pPr>
            <w:r>
              <w:t>Pinellas County Office of Management &amp; Budget</w:t>
            </w:r>
          </w:p>
        </w:tc>
        <w:tc>
          <w:tcPr>
            <w:tcW w:w="2220" w:type="dxa"/>
            <w:tcBorders>
              <w:top w:val="single" w:sz="4" w:space="0" w:color="auto"/>
              <w:left w:val="single" w:sz="4" w:space="0" w:color="auto"/>
              <w:bottom w:val="single" w:sz="4" w:space="0" w:color="auto"/>
              <w:right w:val="single" w:sz="4" w:space="0" w:color="auto"/>
            </w:tcBorders>
            <w:vAlign w:val="center"/>
          </w:tcPr>
          <w:p w14:paraId="546D6FE5" w14:textId="77777777" w:rsidR="009C5B61" w:rsidRPr="005618B5" w:rsidRDefault="009C5B61" w:rsidP="00542AD5">
            <w:pPr>
              <w:spacing w:after="0" w:line="240" w:lineRule="auto"/>
            </w:pPr>
          </w:p>
        </w:tc>
      </w:tr>
      <w:tr w:rsidR="009C5B61" w:rsidRPr="005618B5" w14:paraId="339798F7" w14:textId="77777777" w:rsidTr="00092597">
        <w:trPr>
          <w:trHeight w:val="1970"/>
        </w:trPr>
        <w:tc>
          <w:tcPr>
            <w:tcW w:w="3480" w:type="dxa"/>
            <w:tcBorders>
              <w:top w:val="single" w:sz="4" w:space="0" w:color="auto"/>
              <w:left w:val="single" w:sz="4" w:space="0" w:color="auto"/>
              <w:bottom w:val="single" w:sz="4" w:space="0" w:color="auto"/>
              <w:right w:val="single" w:sz="4" w:space="0" w:color="auto"/>
            </w:tcBorders>
            <w:vAlign w:val="center"/>
          </w:tcPr>
          <w:p w14:paraId="647FA766" w14:textId="77777777" w:rsidR="009C5B61" w:rsidRPr="00185D1E" w:rsidRDefault="009C5B61" w:rsidP="00542AD5">
            <w:pPr>
              <w:spacing w:after="0" w:line="240" w:lineRule="auto"/>
            </w:pPr>
            <w:r w:rsidRPr="00AA7986">
              <w:t xml:space="preserve">Coastal Ocean Monitoring and Prediction System (COMPS):  </w:t>
            </w:r>
            <w:proofErr w:type="spellStart"/>
            <w:r w:rsidRPr="00AA7986">
              <w:t>Publically</w:t>
            </w:r>
            <w:proofErr w:type="spellEnd"/>
            <w:r w:rsidRPr="00AA7986">
              <w:t xml:space="preserve"> assessable, </w:t>
            </w:r>
            <w:proofErr w:type="gramStart"/>
            <w:r w:rsidRPr="00AA7986">
              <w:t>real time</w:t>
            </w:r>
            <w:proofErr w:type="gramEnd"/>
            <w:r w:rsidRPr="00AA7986">
              <w:t xml:space="preserve"> wind, waves and currents from Pass-a-Grill Channel, Pinellas County.</w:t>
            </w:r>
          </w:p>
        </w:tc>
        <w:tc>
          <w:tcPr>
            <w:tcW w:w="1600" w:type="dxa"/>
            <w:tcBorders>
              <w:top w:val="single" w:sz="4" w:space="0" w:color="auto"/>
              <w:left w:val="single" w:sz="4" w:space="0" w:color="auto"/>
              <w:bottom w:val="single" w:sz="4" w:space="0" w:color="auto"/>
              <w:right w:val="single" w:sz="4" w:space="0" w:color="auto"/>
            </w:tcBorders>
            <w:vAlign w:val="center"/>
          </w:tcPr>
          <w:p w14:paraId="1045EB6B" w14:textId="77777777" w:rsidR="009C5B61" w:rsidRDefault="009C5B61" w:rsidP="00542AD5">
            <w:pPr>
              <w:spacing w:after="0" w:line="240" w:lineRule="auto"/>
            </w:pPr>
            <w:r>
              <w:t>$415,910</w:t>
            </w:r>
          </w:p>
        </w:tc>
        <w:tc>
          <w:tcPr>
            <w:tcW w:w="3020" w:type="dxa"/>
            <w:tcBorders>
              <w:top w:val="single" w:sz="4" w:space="0" w:color="auto"/>
              <w:left w:val="single" w:sz="4" w:space="0" w:color="auto"/>
              <w:bottom w:val="single" w:sz="4" w:space="0" w:color="auto"/>
              <w:right w:val="single" w:sz="4" w:space="0" w:color="auto"/>
            </w:tcBorders>
            <w:vAlign w:val="center"/>
          </w:tcPr>
          <w:p w14:paraId="656528E8" w14:textId="77777777" w:rsidR="009C5B61" w:rsidRDefault="009C5B61" w:rsidP="00542AD5">
            <w:pPr>
              <w:spacing w:after="0" w:line="240" w:lineRule="auto"/>
            </w:pPr>
            <w:r>
              <w:t>University of South Florida</w:t>
            </w:r>
          </w:p>
        </w:tc>
        <w:tc>
          <w:tcPr>
            <w:tcW w:w="2220" w:type="dxa"/>
            <w:tcBorders>
              <w:top w:val="single" w:sz="4" w:space="0" w:color="auto"/>
              <w:left w:val="single" w:sz="4" w:space="0" w:color="auto"/>
              <w:bottom w:val="single" w:sz="4" w:space="0" w:color="auto"/>
              <w:right w:val="single" w:sz="4" w:space="0" w:color="auto"/>
            </w:tcBorders>
            <w:vAlign w:val="center"/>
          </w:tcPr>
          <w:p w14:paraId="74DF3F98" w14:textId="77777777" w:rsidR="009C5B61" w:rsidRPr="005618B5" w:rsidRDefault="009C5B61" w:rsidP="00542AD5">
            <w:pPr>
              <w:spacing w:after="0" w:line="240" w:lineRule="auto"/>
            </w:pPr>
          </w:p>
        </w:tc>
      </w:tr>
      <w:tr w:rsidR="009C5B61" w:rsidRPr="005618B5" w14:paraId="6B82D486" w14:textId="77777777" w:rsidTr="00092597">
        <w:trPr>
          <w:trHeight w:val="845"/>
        </w:trPr>
        <w:tc>
          <w:tcPr>
            <w:tcW w:w="3480" w:type="dxa"/>
            <w:tcBorders>
              <w:top w:val="single" w:sz="4" w:space="0" w:color="auto"/>
              <w:left w:val="single" w:sz="4" w:space="0" w:color="auto"/>
              <w:bottom w:val="single" w:sz="4" w:space="0" w:color="auto"/>
              <w:right w:val="single" w:sz="4" w:space="0" w:color="auto"/>
            </w:tcBorders>
            <w:vAlign w:val="center"/>
          </w:tcPr>
          <w:p w14:paraId="59D40130" w14:textId="77777777" w:rsidR="009C5B61" w:rsidRPr="00185D1E" w:rsidRDefault="009C5B61" w:rsidP="00542AD5">
            <w:pPr>
              <w:spacing w:after="0" w:line="240" w:lineRule="auto"/>
            </w:pPr>
            <w:r w:rsidRPr="00AA7986">
              <w:t>Clearwater Harbor Intracoastal Islands Restoration</w:t>
            </w:r>
          </w:p>
        </w:tc>
        <w:tc>
          <w:tcPr>
            <w:tcW w:w="1600" w:type="dxa"/>
            <w:tcBorders>
              <w:top w:val="single" w:sz="4" w:space="0" w:color="auto"/>
              <w:left w:val="single" w:sz="4" w:space="0" w:color="auto"/>
              <w:bottom w:val="single" w:sz="4" w:space="0" w:color="auto"/>
              <w:right w:val="single" w:sz="4" w:space="0" w:color="auto"/>
            </w:tcBorders>
            <w:vAlign w:val="center"/>
          </w:tcPr>
          <w:p w14:paraId="353E76E3" w14:textId="77777777" w:rsidR="009C5B61" w:rsidRDefault="009C5B61" w:rsidP="00542AD5">
            <w:pPr>
              <w:spacing w:after="0" w:line="240" w:lineRule="auto"/>
            </w:pPr>
            <w:r>
              <w:t>$2,709,055</w:t>
            </w:r>
          </w:p>
        </w:tc>
        <w:tc>
          <w:tcPr>
            <w:tcW w:w="3020" w:type="dxa"/>
            <w:tcBorders>
              <w:top w:val="single" w:sz="4" w:space="0" w:color="auto"/>
              <w:left w:val="single" w:sz="4" w:space="0" w:color="auto"/>
              <w:bottom w:val="single" w:sz="4" w:space="0" w:color="auto"/>
              <w:right w:val="single" w:sz="4" w:space="0" w:color="auto"/>
            </w:tcBorders>
            <w:vAlign w:val="center"/>
          </w:tcPr>
          <w:p w14:paraId="3863C43F" w14:textId="77777777" w:rsidR="009C5B61" w:rsidRDefault="009C5B61" w:rsidP="00542AD5">
            <w:pPr>
              <w:spacing w:after="0" w:line="240" w:lineRule="auto"/>
            </w:pPr>
            <w:r>
              <w:t>FWC</w:t>
            </w:r>
          </w:p>
        </w:tc>
        <w:tc>
          <w:tcPr>
            <w:tcW w:w="2220" w:type="dxa"/>
            <w:tcBorders>
              <w:top w:val="single" w:sz="4" w:space="0" w:color="auto"/>
              <w:left w:val="single" w:sz="4" w:space="0" w:color="auto"/>
              <w:bottom w:val="single" w:sz="4" w:space="0" w:color="auto"/>
              <w:right w:val="single" w:sz="4" w:space="0" w:color="auto"/>
            </w:tcBorders>
            <w:vAlign w:val="center"/>
          </w:tcPr>
          <w:p w14:paraId="666C804C" w14:textId="77777777" w:rsidR="009C5B61" w:rsidRPr="005618B5" w:rsidRDefault="009C5B61" w:rsidP="00542AD5">
            <w:pPr>
              <w:spacing w:after="0" w:line="240" w:lineRule="auto"/>
            </w:pPr>
            <w:r>
              <w:t>Issue II, Goal IV, Objective I</w:t>
            </w:r>
          </w:p>
        </w:tc>
      </w:tr>
      <w:tr w:rsidR="009C5B61" w:rsidRPr="005618B5" w14:paraId="0150EC10" w14:textId="77777777" w:rsidTr="00092597">
        <w:trPr>
          <w:trHeight w:val="1196"/>
        </w:trPr>
        <w:tc>
          <w:tcPr>
            <w:tcW w:w="3480" w:type="dxa"/>
            <w:tcBorders>
              <w:top w:val="single" w:sz="4" w:space="0" w:color="auto"/>
              <w:left w:val="single" w:sz="4" w:space="0" w:color="auto"/>
              <w:bottom w:val="single" w:sz="4" w:space="0" w:color="auto"/>
              <w:right w:val="single" w:sz="4" w:space="0" w:color="auto"/>
            </w:tcBorders>
            <w:vAlign w:val="center"/>
          </w:tcPr>
          <w:p w14:paraId="15200E9F" w14:textId="77777777" w:rsidR="009C5B61" w:rsidRPr="00185D1E" w:rsidRDefault="009C5B61" w:rsidP="00542AD5">
            <w:pPr>
              <w:spacing w:after="0" w:line="240" w:lineRule="auto"/>
            </w:pPr>
            <w:r w:rsidRPr="00AA7986">
              <w:t>Restoring gulf sea turtle populations by reducing hatchling disorientation on the beaches of panhandle Florida</w:t>
            </w:r>
          </w:p>
        </w:tc>
        <w:tc>
          <w:tcPr>
            <w:tcW w:w="1600" w:type="dxa"/>
            <w:tcBorders>
              <w:top w:val="single" w:sz="4" w:space="0" w:color="auto"/>
              <w:left w:val="single" w:sz="4" w:space="0" w:color="auto"/>
              <w:bottom w:val="single" w:sz="4" w:space="0" w:color="auto"/>
              <w:right w:val="single" w:sz="4" w:space="0" w:color="auto"/>
            </w:tcBorders>
            <w:vAlign w:val="center"/>
          </w:tcPr>
          <w:p w14:paraId="09DD99A5" w14:textId="77777777" w:rsidR="009C5B61" w:rsidRDefault="009C5B61" w:rsidP="00542AD5">
            <w:pPr>
              <w:spacing w:after="0" w:line="240" w:lineRule="auto"/>
            </w:pPr>
            <w:r>
              <w:t>$200,000</w:t>
            </w:r>
          </w:p>
        </w:tc>
        <w:tc>
          <w:tcPr>
            <w:tcW w:w="3020" w:type="dxa"/>
            <w:tcBorders>
              <w:top w:val="single" w:sz="4" w:space="0" w:color="auto"/>
              <w:left w:val="single" w:sz="4" w:space="0" w:color="auto"/>
              <w:bottom w:val="single" w:sz="4" w:space="0" w:color="auto"/>
              <w:right w:val="single" w:sz="4" w:space="0" w:color="auto"/>
            </w:tcBorders>
            <w:vAlign w:val="center"/>
          </w:tcPr>
          <w:p w14:paraId="155C050B" w14:textId="77777777" w:rsidR="009C5B61" w:rsidRDefault="009C5B61" w:rsidP="00542AD5">
            <w:pPr>
              <w:spacing w:after="0" w:line="240" w:lineRule="auto"/>
            </w:pPr>
            <w:r>
              <w:t>FWC</w:t>
            </w:r>
          </w:p>
        </w:tc>
        <w:tc>
          <w:tcPr>
            <w:tcW w:w="2220" w:type="dxa"/>
            <w:tcBorders>
              <w:top w:val="single" w:sz="4" w:space="0" w:color="auto"/>
              <w:left w:val="single" w:sz="4" w:space="0" w:color="auto"/>
              <w:bottom w:val="single" w:sz="4" w:space="0" w:color="auto"/>
              <w:right w:val="single" w:sz="4" w:space="0" w:color="auto"/>
            </w:tcBorders>
            <w:vAlign w:val="center"/>
          </w:tcPr>
          <w:p w14:paraId="063A3005" w14:textId="77777777" w:rsidR="009C5B61" w:rsidRPr="005618B5" w:rsidRDefault="009C5B61" w:rsidP="00542AD5">
            <w:pPr>
              <w:spacing w:after="0" w:line="240" w:lineRule="auto"/>
            </w:pPr>
          </w:p>
        </w:tc>
      </w:tr>
      <w:tr w:rsidR="009C5B61" w:rsidRPr="005618B5" w14:paraId="3A1887BF" w14:textId="77777777" w:rsidTr="00092597">
        <w:trPr>
          <w:trHeight w:val="1169"/>
        </w:trPr>
        <w:tc>
          <w:tcPr>
            <w:tcW w:w="3480" w:type="dxa"/>
            <w:tcBorders>
              <w:top w:val="single" w:sz="4" w:space="0" w:color="auto"/>
              <w:left w:val="single" w:sz="4" w:space="0" w:color="auto"/>
              <w:bottom w:val="single" w:sz="4" w:space="0" w:color="auto"/>
              <w:right w:val="single" w:sz="4" w:space="0" w:color="auto"/>
            </w:tcBorders>
            <w:vAlign w:val="center"/>
          </w:tcPr>
          <w:p w14:paraId="187CD6CA" w14:textId="77777777" w:rsidR="009C5B61" w:rsidRPr="00AA7986" w:rsidRDefault="009C5B61" w:rsidP="00542AD5">
            <w:pPr>
              <w:spacing w:after="0" w:line="240" w:lineRule="auto"/>
            </w:pPr>
            <w:r w:rsidRPr="00AA7986">
              <w:lastRenderedPageBreak/>
              <w:t>Single and multi-species assessments incorporating environmental effects</w:t>
            </w:r>
          </w:p>
        </w:tc>
        <w:tc>
          <w:tcPr>
            <w:tcW w:w="1600" w:type="dxa"/>
            <w:tcBorders>
              <w:top w:val="single" w:sz="4" w:space="0" w:color="auto"/>
              <w:left w:val="single" w:sz="4" w:space="0" w:color="auto"/>
              <w:bottom w:val="single" w:sz="4" w:space="0" w:color="auto"/>
              <w:right w:val="single" w:sz="4" w:space="0" w:color="auto"/>
            </w:tcBorders>
            <w:vAlign w:val="center"/>
          </w:tcPr>
          <w:p w14:paraId="0848C6F9" w14:textId="77777777" w:rsidR="009C5B61" w:rsidRDefault="009C5B61" w:rsidP="00542AD5">
            <w:pPr>
              <w:spacing w:after="0" w:line="240" w:lineRule="auto"/>
            </w:pPr>
            <w:r>
              <w:t>$50,000,000</w:t>
            </w:r>
          </w:p>
        </w:tc>
        <w:tc>
          <w:tcPr>
            <w:tcW w:w="3020" w:type="dxa"/>
            <w:tcBorders>
              <w:top w:val="single" w:sz="4" w:space="0" w:color="auto"/>
              <w:left w:val="single" w:sz="4" w:space="0" w:color="auto"/>
              <w:bottom w:val="single" w:sz="4" w:space="0" w:color="auto"/>
              <w:right w:val="single" w:sz="4" w:space="0" w:color="auto"/>
            </w:tcBorders>
            <w:vAlign w:val="center"/>
          </w:tcPr>
          <w:p w14:paraId="6B05F74A" w14:textId="77777777" w:rsidR="009C5B61" w:rsidRDefault="009C5B61" w:rsidP="00542AD5">
            <w:pPr>
              <w:spacing w:after="0" w:line="240" w:lineRule="auto"/>
            </w:pPr>
            <w:r>
              <w:t>FWC</w:t>
            </w:r>
          </w:p>
        </w:tc>
        <w:tc>
          <w:tcPr>
            <w:tcW w:w="2220" w:type="dxa"/>
            <w:tcBorders>
              <w:top w:val="single" w:sz="4" w:space="0" w:color="auto"/>
              <w:left w:val="single" w:sz="4" w:space="0" w:color="auto"/>
              <w:bottom w:val="single" w:sz="4" w:space="0" w:color="auto"/>
              <w:right w:val="single" w:sz="4" w:space="0" w:color="auto"/>
            </w:tcBorders>
            <w:vAlign w:val="center"/>
          </w:tcPr>
          <w:p w14:paraId="5EECB63F" w14:textId="77777777" w:rsidR="009C5B61" w:rsidRPr="005618B5" w:rsidRDefault="009C5B61" w:rsidP="00542AD5">
            <w:pPr>
              <w:spacing w:after="0" w:line="240" w:lineRule="auto"/>
            </w:pPr>
          </w:p>
        </w:tc>
      </w:tr>
      <w:tr w:rsidR="009C5B61" w:rsidRPr="005618B5" w14:paraId="10A9B478" w14:textId="77777777" w:rsidTr="00092597">
        <w:trPr>
          <w:trHeight w:val="1520"/>
        </w:trPr>
        <w:tc>
          <w:tcPr>
            <w:tcW w:w="3480" w:type="dxa"/>
            <w:tcBorders>
              <w:top w:val="single" w:sz="4" w:space="0" w:color="auto"/>
              <w:left w:val="single" w:sz="4" w:space="0" w:color="auto"/>
              <w:bottom w:val="single" w:sz="4" w:space="0" w:color="auto"/>
              <w:right w:val="single" w:sz="4" w:space="0" w:color="auto"/>
            </w:tcBorders>
            <w:vAlign w:val="center"/>
          </w:tcPr>
          <w:p w14:paraId="5A1C83B3" w14:textId="77777777" w:rsidR="009C5B61" w:rsidRPr="00AA7986" w:rsidRDefault="009C5B61" w:rsidP="00542AD5">
            <w:pPr>
              <w:spacing w:after="0" w:line="240" w:lineRule="auto"/>
            </w:pPr>
            <w:r w:rsidRPr="00AA7986">
              <w:t>An ecological baseline supporting ecosystem services, resilience, and restoration for Florida's Gulf coast estuaries</w:t>
            </w:r>
          </w:p>
        </w:tc>
        <w:tc>
          <w:tcPr>
            <w:tcW w:w="1600" w:type="dxa"/>
            <w:tcBorders>
              <w:top w:val="single" w:sz="4" w:space="0" w:color="auto"/>
              <w:left w:val="single" w:sz="4" w:space="0" w:color="auto"/>
              <w:bottom w:val="single" w:sz="4" w:space="0" w:color="auto"/>
              <w:right w:val="single" w:sz="4" w:space="0" w:color="auto"/>
            </w:tcBorders>
            <w:vAlign w:val="center"/>
          </w:tcPr>
          <w:p w14:paraId="12F557A7" w14:textId="77777777" w:rsidR="009C5B61" w:rsidRDefault="009C5B61" w:rsidP="00542AD5">
            <w:pPr>
              <w:spacing w:after="0" w:line="240" w:lineRule="auto"/>
            </w:pPr>
            <w:r>
              <w:t>$8,100,726</w:t>
            </w:r>
          </w:p>
        </w:tc>
        <w:tc>
          <w:tcPr>
            <w:tcW w:w="3020" w:type="dxa"/>
            <w:tcBorders>
              <w:top w:val="single" w:sz="4" w:space="0" w:color="auto"/>
              <w:left w:val="single" w:sz="4" w:space="0" w:color="auto"/>
              <w:bottom w:val="single" w:sz="4" w:space="0" w:color="auto"/>
              <w:right w:val="single" w:sz="4" w:space="0" w:color="auto"/>
            </w:tcBorders>
            <w:vAlign w:val="center"/>
          </w:tcPr>
          <w:p w14:paraId="69304B2D" w14:textId="77777777" w:rsidR="009C5B61" w:rsidRDefault="009C5B61" w:rsidP="00542AD5">
            <w:pPr>
              <w:spacing w:after="0" w:line="240" w:lineRule="auto"/>
            </w:pPr>
            <w:r>
              <w:t>FWC</w:t>
            </w:r>
          </w:p>
        </w:tc>
        <w:tc>
          <w:tcPr>
            <w:tcW w:w="2220" w:type="dxa"/>
            <w:tcBorders>
              <w:top w:val="single" w:sz="4" w:space="0" w:color="auto"/>
              <w:left w:val="single" w:sz="4" w:space="0" w:color="auto"/>
              <w:bottom w:val="single" w:sz="4" w:space="0" w:color="auto"/>
              <w:right w:val="single" w:sz="4" w:space="0" w:color="auto"/>
            </w:tcBorders>
            <w:vAlign w:val="center"/>
          </w:tcPr>
          <w:p w14:paraId="7CC0EF4F" w14:textId="77777777" w:rsidR="009C5B61" w:rsidRPr="005618B5" w:rsidRDefault="009C5B61" w:rsidP="00542AD5">
            <w:pPr>
              <w:spacing w:after="0" w:line="240" w:lineRule="auto"/>
            </w:pPr>
          </w:p>
        </w:tc>
      </w:tr>
      <w:tr w:rsidR="009C5B61" w:rsidRPr="005618B5" w14:paraId="6588BDAB" w14:textId="77777777" w:rsidTr="00092597">
        <w:trPr>
          <w:trHeight w:val="890"/>
        </w:trPr>
        <w:tc>
          <w:tcPr>
            <w:tcW w:w="3480" w:type="dxa"/>
            <w:tcBorders>
              <w:top w:val="single" w:sz="4" w:space="0" w:color="auto"/>
              <w:left w:val="single" w:sz="4" w:space="0" w:color="auto"/>
              <w:bottom w:val="single" w:sz="4" w:space="0" w:color="auto"/>
              <w:right w:val="single" w:sz="4" w:space="0" w:color="auto"/>
            </w:tcBorders>
            <w:vAlign w:val="center"/>
          </w:tcPr>
          <w:p w14:paraId="597D225B" w14:textId="77777777" w:rsidR="009C5B61" w:rsidRPr="00AA7986" w:rsidRDefault="009C5B61" w:rsidP="00542AD5">
            <w:pPr>
              <w:spacing w:after="0" w:line="240" w:lineRule="auto"/>
            </w:pPr>
            <w:r w:rsidRPr="00AA7986">
              <w:t>Cooper's Point Master Plan Project Implementation</w:t>
            </w:r>
          </w:p>
        </w:tc>
        <w:tc>
          <w:tcPr>
            <w:tcW w:w="1600" w:type="dxa"/>
            <w:tcBorders>
              <w:top w:val="single" w:sz="4" w:space="0" w:color="auto"/>
              <w:left w:val="single" w:sz="4" w:space="0" w:color="auto"/>
              <w:bottom w:val="single" w:sz="4" w:space="0" w:color="auto"/>
              <w:right w:val="single" w:sz="4" w:space="0" w:color="auto"/>
            </w:tcBorders>
            <w:vAlign w:val="center"/>
          </w:tcPr>
          <w:p w14:paraId="309BD0D4" w14:textId="77777777" w:rsidR="009C5B61" w:rsidRDefault="009C5B61" w:rsidP="00542AD5">
            <w:pPr>
              <w:spacing w:after="0" w:line="240" w:lineRule="auto"/>
            </w:pPr>
            <w:r>
              <w:t>$1,000,000</w:t>
            </w:r>
          </w:p>
        </w:tc>
        <w:tc>
          <w:tcPr>
            <w:tcW w:w="3020" w:type="dxa"/>
            <w:tcBorders>
              <w:top w:val="single" w:sz="4" w:space="0" w:color="auto"/>
              <w:left w:val="single" w:sz="4" w:space="0" w:color="auto"/>
              <w:bottom w:val="single" w:sz="4" w:space="0" w:color="auto"/>
              <w:right w:val="single" w:sz="4" w:space="0" w:color="auto"/>
            </w:tcBorders>
            <w:vAlign w:val="center"/>
          </w:tcPr>
          <w:p w14:paraId="64A731B3" w14:textId="77777777" w:rsidR="009C5B61" w:rsidRDefault="009C5B61" w:rsidP="00542AD5">
            <w:pPr>
              <w:spacing w:after="0" w:line="240" w:lineRule="auto"/>
            </w:pPr>
            <w:r w:rsidRPr="00AA7986">
              <w:t>City of Clearwater</w:t>
            </w:r>
          </w:p>
        </w:tc>
        <w:tc>
          <w:tcPr>
            <w:tcW w:w="2220" w:type="dxa"/>
            <w:tcBorders>
              <w:top w:val="single" w:sz="4" w:space="0" w:color="auto"/>
              <w:left w:val="single" w:sz="4" w:space="0" w:color="auto"/>
              <w:bottom w:val="single" w:sz="4" w:space="0" w:color="auto"/>
              <w:right w:val="single" w:sz="4" w:space="0" w:color="auto"/>
            </w:tcBorders>
            <w:vAlign w:val="center"/>
          </w:tcPr>
          <w:p w14:paraId="7D2A9450" w14:textId="77777777" w:rsidR="009C5B61" w:rsidRPr="005618B5" w:rsidRDefault="009C5B61" w:rsidP="00542AD5">
            <w:pPr>
              <w:spacing w:after="0" w:line="240" w:lineRule="auto"/>
            </w:pPr>
          </w:p>
        </w:tc>
      </w:tr>
      <w:tr w:rsidR="009C5B61" w:rsidRPr="005618B5" w14:paraId="5E911CD1" w14:textId="77777777" w:rsidTr="00092597">
        <w:trPr>
          <w:trHeight w:val="935"/>
        </w:trPr>
        <w:tc>
          <w:tcPr>
            <w:tcW w:w="3480" w:type="dxa"/>
            <w:tcBorders>
              <w:top w:val="single" w:sz="4" w:space="0" w:color="auto"/>
              <w:left w:val="single" w:sz="4" w:space="0" w:color="auto"/>
              <w:bottom w:val="single" w:sz="4" w:space="0" w:color="auto"/>
              <w:right w:val="single" w:sz="4" w:space="0" w:color="auto"/>
            </w:tcBorders>
            <w:vAlign w:val="center"/>
          </w:tcPr>
          <w:p w14:paraId="49E125A8" w14:textId="77777777" w:rsidR="009C5B61" w:rsidRPr="00AA7986" w:rsidRDefault="009C5B61" w:rsidP="00542AD5">
            <w:pPr>
              <w:spacing w:after="0" w:line="240" w:lineRule="auto"/>
            </w:pPr>
            <w:r w:rsidRPr="00AA7986">
              <w:t>Living Shoreline Demonstration Project</w:t>
            </w:r>
          </w:p>
        </w:tc>
        <w:tc>
          <w:tcPr>
            <w:tcW w:w="1600" w:type="dxa"/>
            <w:tcBorders>
              <w:top w:val="single" w:sz="4" w:space="0" w:color="auto"/>
              <w:left w:val="single" w:sz="4" w:space="0" w:color="auto"/>
              <w:bottom w:val="single" w:sz="4" w:space="0" w:color="auto"/>
              <w:right w:val="single" w:sz="4" w:space="0" w:color="auto"/>
            </w:tcBorders>
            <w:vAlign w:val="center"/>
          </w:tcPr>
          <w:p w14:paraId="5D6E8462" w14:textId="77777777" w:rsidR="009C5B61" w:rsidRDefault="009C5B61" w:rsidP="00542AD5">
            <w:pPr>
              <w:spacing w:after="0" w:line="240" w:lineRule="auto"/>
            </w:pPr>
            <w:r>
              <w:t>$2,000,000</w:t>
            </w:r>
          </w:p>
        </w:tc>
        <w:tc>
          <w:tcPr>
            <w:tcW w:w="3020" w:type="dxa"/>
            <w:tcBorders>
              <w:top w:val="single" w:sz="4" w:space="0" w:color="auto"/>
              <w:left w:val="single" w:sz="4" w:space="0" w:color="auto"/>
              <w:bottom w:val="single" w:sz="4" w:space="0" w:color="auto"/>
              <w:right w:val="single" w:sz="4" w:space="0" w:color="auto"/>
            </w:tcBorders>
            <w:vAlign w:val="center"/>
          </w:tcPr>
          <w:p w14:paraId="73D98215" w14:textId="77777777" w:rsidR="009C5B61" w:rsidRDefault="009C5B61" w:rsidP="00542AD5">
            <w:pPr>
              <w:spacing w:after="0" w:line="240" w:lineRule="auto"/>
            </w:pPr>
            <w:r>
              <w:t>Pinellas County Environmental Management</w:t>
            </w:r>
          </w:p>
        </w:tc>
        <w:tc>
          <w:tcPr>
            <w:tcW w:w="2220" w:type="dxa"/>
            <w:tcBorders>
              <w:top w:val="single" w:sz="4" w:space="0" w:color="auto"/>
              <w:left w:val="single" w:sz="4" w:space="0" w:color="auto"/>
              <w:bottom w:val="single" w:sz="4" w:space="0" w:color="auto"/>
              <w:right w:val="single" w:sz="4" w:space="0" w:color="auto"/>
            </w:tcBorders>
            <w:vAlign w:val="center"/>
          </w:tcPr>
          <w:p w14:paraId="7A6061B4" w14:textId="77777777" w:rsidR="009C5B61" w:rsidRPr="005618B5" w:rsidRDefault="009C5B61" w:rsidP="00542AD5">
            <w:pPr>
              <w:spacing w:after="0" w:line="240" w:lineRule="auto"/>
            </w:pPr>
            <w:r>
              <w:t>Issue III, Goal II, Objective I &amp; II</w:t>
            </w:r>
          </w:p>
        </w:tc>
      </w:tr>
      <w:tr w:rsidR="009C5B61" w:rsidRPr="005618B5" w14:paraId="007537BE" w14:textId="77777777" w:rsidTr="00092597">
        <w:trPr>
          <w:trHeight w:val="890"/>
        </w:trPr>
        <w:tc>
          <w:tcPr>
            <w:tcW w:w="3480" w:type="dxa"/>
            <w:tcBorders>
              <w:top w:val="single" w:sz="4" w:space="0" w:color="auto"/>
              <w:left w:val="single" w:sz="4" w:space="0" w:color="auto"/>
              <w:bottom w:val="single" w:sz="4" w:space="0" w:color="auto"/>
              <w:right w:val="single" w:sz="4" w:space="0" w:color="auto"/>
            </w:tcBorders>
            <w:vAlign w:val="center"/>
          </w:tcPr>
          <w:p w14:paraId="000B6375" w14:textId="77777777" w:rsidR="009C5B61" w:rsidRPr="00AA7986" w:rsidRDefault="009C5B61" w:rsidP="00542AD5">
            <w:pPr>
              <w:spacing w:after="0" w:line="240" w:lineRule="auto"/>
            </w:pPr>
            <w:r w:rsidRPr="00AA7986">
              <w:t>Septic Tank and Sewer Upgrades Program</w:t>
            </w:r>
          </w:p>
        </w:tc>
        <w:tc>
          <w:tcPr>
            <w:tcW w:w="1600" w:type="dxa"/>
            <w:tcBorders>
              <w:top w:val="single" w:sz="4" w:space="0" w:color="auto"/>
              <w:left w:val="single" w:sz="4" w:space="0" w:color="auto"/>
              <w:bottom w:val="single" w:sz="4" w:space="0" w:color="auto"/>
              <w:right w:val="single" w:sz="4" w:space="0" w:color="auto"/>
            </w:tcBorders>
            <w:vAlign w:val="center"/>
          </w:tcPr>
          <w:p w14:paraId="4FF337B3" w14:textId="77777777" w:rsidR="009C5B61" w:rsidRDefault="009C5B61" w:rsidP="00542AD5">
            <w:pPr>
              <w:spacing w:after="0" w:line="240" w:lineRule="auto"/>
            </w:pPr>
            <w:r>
              <w:t>$5,475,000</w:t>
            </w:r>
          </w:p>
        </w:tc>
        <w:tc>
          <w:tcPr>
            <w:tcW w:w="3020" w:type="dxa"/>
            <w:tcBorders>
              <w:top w:val="single" w:sz="4" w:space="0" w:color="auto"/>
              <w:left w:val="single" w:sz="4" w:space="0" w:color="auto"/>
              <w:bottom w:val="single" w:sz="4" w:space="0" w:color="auto"/>
              <w:right w:val="single" w:sz="4" w:space="0" w:color="auto"/>
            </w:tcBorders>
            <w:vAlign w:val="center"/>
          </w:tcPr>
          <w:p w14:paraId="40ACB0B6" w14:textId="77777777" w:rsidR="009C5B61" w:rsidRDefault="009C5B61" w:rsidP="00542AD5">
            <w:pPr>
              <w:spacing w:after="0" w:line="240" w:lineRule="auto"/>
            </w:pPr>
            <w:r w:rsidRPr="00AA7986">
              <w:t>Pinellas County Environmental Management</w:t>
            </w:r>
          </w:p>
        </w:tc>
        <w:tc>
          <w:tcPr>
            <w:tcW w:w="2220" w:type="dxa"/>
            <w:tcBorders>
              <w:top w:val="single" w:sz="4" w:space="0" w:color="auto"/>
              <w:left w:val="single" w:sz="4" w:space="0" w:color="auto"/>
              <w:bottom w:val="single" w:sz="4" w:space="0" w:color="auto"/>
              <w:right w:val="single" w:sz="4" w:space="0" w:color="auto"/>
            </w:tcBorders>
            <w:vAlign w:val="center"/>
          </w:tcPr>
          <w:p w14:paraId="3C03FFB3" w14:textId="77777777" w:rsidR="009C5B61" w:rsidRPr="005618B5" w:rsidRDefault="009C5B61" w:rsidP="00542AD5">
            <w:pPr>
              <w:spacing w:after="0" w:line="240" w:lineRule="auto"/>
            </w:pPr>
          </w:p>
        </w:tc>
      </w:tr>
      <w:tr w:rsidR="009C5B61" w:rsidRPr="005618B5" w14:paraId="261A43DF" w14:textId="77777777" w:rsidTr="00092597">
        <w:trPr>
          <w:trHeight w:val="890"/>
        </w:trPr>
        <w:tc>
          <w:tcPr>
            <w:tcW w:w="3480" w:type="dxa"/>
            <w:tcBorders>
              <w:top w:val="single" w:sz="4" w:space="0" w:color="auto"/>
              <w:left w:val="single" w:sz="4" w:space="0" w:color="auto"/>
              <w:bottom w:val="single" w:sz="4" w:space="0" w:color="auto"/>
              <w:right w:val="single" w:sz="4" w:space="0" w:color="auto"/>
            </w:tcBorders>
            <w:vAlign w:val="center"/>
          </w:tcPr>
          <w:p w14:paraId="2BE832F7" w14:textId="77777777" w:rsidR="009C5B61" w:rsidRPr="00AA7986" w:rsidRDefault="009C5B61" w:rsidP="00542AD5">
            <w:pPr>
              <w:spacing w:after="0" w:line="240" w:lineRule="auto"/>
            </w:pPr>
            <w:r w:rsidRPr="00AA7986">
              <w:t>Land Acquisition for Floodplain Restoration and Resiliency</w:t>
            </w:r>
          </w:p>
        </w:tc>
        <w:tc>
          <w:tcPr>
            <w:tcW w:w="1600" w:type="dxa"/>
            <w:tcBorders>
              <w:top w:val="single" w:sz="4" w:space="0" w:color="auto"/>
              <w:left w:val="single" w:sz="4" w:space="0" w:color="auto"/>
              <w:bottom w:val="single" w:sz="4" w:space="0" w:color="auto"/>
              <w:right w:val="single" w:sz="4" w:space="0" w:color="auto"/>
            </w:tcBorders>
            <w:vAlign w:val="center"/>
          </w:tcPr>
          <w:p w14:paraId="05F7F764" w14:textId="77777777" w:rsidR="009C5B61" w:rsidRDefault="009C5B61" w:rsidP="00542AD5">
            <w:pPr>
              <w:spacing w:after="0" w:line="240" w:lineRule="auto"/>
            </w:pPr>
            <w:r>
              <w:t>$9,300,000</w:t>
            </w:r>
          </w:p>
        </w:tc>
        <w:tc>
          <w:tcPr>
            <w:tcW w:w="3020" w:type="dxa"/>
            <w:tcBorders>
              <w:top w:val="single" w:sz="4" w:space="0" w:color="auto"/>
              <w:left w:val="single" w:sz="4" w:space="0" w:color="auto"/>
              <w:bottom w:val="single" w:sz="4" w:space="0" w:color="auto"/>
              <w:right w:val="single" w:sz="4" w:space="0" w:color="auto"/>
            </w:tcBorders>
            <w:vAlign w:val="center"/>
          </w:tcPr>
          <w:p w14:paraId="14DA6526" w14:textId="77777777" w:rsidR="009C5B61" w:rsidRDefault="009C5B61" w:rsidP="00542AD5">
            <w:pPr>
              <w:spacing w:after="0" w:line="240" w:lineRule="auto"/>
            </w:pPr>
            <w:r>
              <w:t>Pinellas County Environmental Management</w:t>
            </w:r>
          </w:p>
        </w:tc>
        <w:tc>
          <w:tcPr>
            <w:tcW w:w="2220" w:type="dxa"/>
            <w:tcBorders>
              <w:top w:val="single" w:sz="4" w:space="0" w:color="auto"/>
              <w:left w:val="single" w:sz="4" w:space="0" w:color="auto"/>
              <w:bottom w:val="single" w:sz="4" w:space="0" w:color="auto"/>
              <w:right w:val="single" w:sz="4" w:space="0" w:color="auto"/>
            </w:tcBorders>
            <w:vAlign w:val="center"/>
          </w:tcPr>
          <w:p w14:paraId="19672C46" w14:textId="77777777" w:rsidR="009C5B61" w:rsidRPr="005618B5" w:rsidRDefault="009C5B61" w:rsidP="00542AD5">
            <w:pPr>
              <w:spacing w:after="0" w:line="240" w:lineRule="auto"/>
            </w:pPr>
          </w:p>
        </w:tc>
      </w:tr>
      <w:tr w:rsidR="009C5B61" w:rsidRPr="005618B5" w14:paraId="418DCDAA" w14:textId="77777777" w:rsidTr="00092597">
        <w:trPr>
          <w:trHeight w:val="890"/>
        </w:trPr>
        <w:tc>
          <w:tcPr>
            <w:tcW w:w="3480" w:type="dxa"/>
            <w:tcBorders>
              <w:top w:val="single" w:sz="4" w:space="0" w:color="auto"/>
              <w:left w:val="single" w:sz="4" w:space="0" w:color="auto"/>
              <w:bottom w:val="single" w:sz="4" w:space="0" w:color="auto"/>
              <w:right w:val="single" w:sz="4" w:space="0" w:color="auto"/>
            </w:tcBorders>
            <w:vAlign w:val="center"/>
          </w:tcPr>
          <w:p w14:paraId="58AA9A50" w14:textId="77777777" w:rsidR="009C5B61" w:rsidRPr="00AA7986" w:rsidRDefault="009C5B61" w:rsidP="00542AD5">
            <w:pPr>
              <w:spacing w:after="0" w:line="240" w:lineRule="auto"/>
            </w:pPr>
            <w:r w:rsidRPr="00AA7986">
              <w:t xml:space="preserve">Nutrient Source Evaluation </w:t>
            </w:r>
            <w:proofErr w:type="gramStart"/>
            <w:r w:rsidRPr="00AA7986">
              <w:t>In</w:t>
            </w:r>
            <w:proofErr w:type="gramEnd"/>
            <w:r w:rsidRPr="00AA7986">
              <w:t xml:space="preserve"> Pinellas County Streams</w:t>
            </w:r>
          </w:p>
        </w:tc>
        <w:tc>
          <w:tcPr>
            <w:tcW w:w="1600" w:type="dxa"/>
            <w:tcBorders>
              <w:top w:val="single" w:sz="4" w:space="0" w:color="auto"/>
              <w:left w:val="single" w:sz="4" w:space="0" w:color="auto"/>
              <w:bottom w:val="single" w:sz="4" w:space="0" w:color="auto"/>
              <w:right w:val="single" w:sz="4" w:space="0" w:color="auto"/>
            </w:tcBorders>
            <w:vAlign w:val="center"/>
          </w:tcPr>
          <w:p w14:paraId="23EEDE85" w14:textId="77777777" w:rsidR="009C5B61" w:rsidRDefault="009C5B61" w:rsidP="00542AD5">
            <w:pPr>
              <w:spacing w:after="0" w:line="240" w:lineRule="auto"/>
            </w:pPr>
            <w:r>
              <w:t>$450,000</w:t>
            </w:r>
          </w:p>
        </w:tc>
        <w:tc>
          <w:tcPr>
            <w:tcW w:w="3020" w:type="dxa"/>
            <w:tcBorders>
              <w:top w:val="single" w:sz="4" w:space="0" w:color="auto"/>
              <w:left w:val="single" w:sz="4" w:space="0" w:color="auto"/>
              <w:bottom w:val="single" w:sz="4" w:space="0" w:color="auto"/>
              <w:right w:val="single" w:sz="4" w:space="0" w:color="auto"/>
            </w:tcBorders>
            <w:vAlign w:val="center"/>
          </w:tcPr>
          <w:p w14:paraId="1DDB623F" w14:textId="77777777" w:rsidR="009C5B61" w:rsidRDefault="009C5B61" w:rsidP="00542AD5">
            <w:pPr>
              <w:spacing w:after="0" w:line="240" w:lineRule="auto"/>
            </w:pPr>
            <w:r>
              <w:t>Pinellas County Environmental Management</w:t>
            </w:r>
          </w:p>
        </w:tc>
        <w:tc>
          <w:tcPr>
            <w:tcW w:w="2220" w:type="dxa"/>
            <w:tcBorders>
              <w:top w:val="single" w:sz="4" w:space="0" w:color="auto"/>
              <w:left w:val="single" w:sz="4" w:space="0" w:color="auto"/>
              <w:bottom w:val="single" w:sz="4" w:space="0" w:color="auto"/>
              <w:right w:val="single" w:sz="4" w:space="0" w:color="auto"/>
            </w:tcBorders>
            <w:vAlign w:val="center"/>
          </w:tcPr>
          <w:p w14:paraId="0454BAC5" w14:textId="77777777" w:rsidR="009C5B61" w:rsidRPr="005618B5" w:rsidRDefault="009C5B61" w:rsidP="00542AD5">
            <w:pPr>
              <w:spacing w:after="0" w:line="240" w:lineRule="auto"/>
            </w:pPr>
            <w:r>
              <w:t>Issue I, Goal III, Objective I</w:t>
            </w:r>
          </w:p>
        </w:tc>
      </w:tr>
      <w:tr w:rsidR="009C5B61" w:rsidRPr="005618B5" w14:paraId="613227E9" w14:textId="77777777" w:rsidTr="00092597">
        <w:trPr>
          <w:trHeight w:val="620"/>
        </w:trPr>
        <w:tc>
          <w:tcPr>
            <w:tcW w:w="3480" w:type="dxa"/>
            <w:tcBorders>
              <w:top w:val="single" w:sz="4" w:space="0" w:color="auto"/>
              <w:left w:val="single" w:sz="4" w:space="0" w:color="auto"/>
              <w:bottom w:val="single" w:sz="4" w:space="0" w:color="auto"/>
              <w:right w:val="single" w:sz="4" w:space="0" w:color="auto"/>
            </w:tcBorders>
            <w:vAlign w:val="center"/>
          </w:tcPr>
          <w:p w14:paraId="7817D223" w14:textId="77777777" w:rsidR="009C5B61" w:rsidRPr="00AA7986" w:rsidRDefault="009C5B61" w:rsidP="00542AD5">
            <w:pPr>
              <w:spacing w:after="0" w:line="240" w:lineRule="auto"/>
            </w:pPr>
            <w:r w:rsidRPr="00AA7986">
              <w:t>Salt Creek Restoration</w:t>
            </w:r>
          </w:p>
        </w:tc>
        <w:tc>
          <w:tcPr>
            <w:tcW w:w="1600" w:type="dxa"/>
            <w:tcBorders>
              <w:top w:val="single" w:sz="4" w:space="0" w:color="auto"/>
              <w:left w:val="single" w:sz="4" w:space="0" w:color="auto"/>
              <w:bottom w:val="single" w:sz="4" w:space="0" w:color="auto"/>
              <w:right w:val="single" w:sz="4" w:space="0" w:color="auto"/>
            </w:tcBorders>
            <w:vAlign w:val="center"/>
          </w:tcPr>
          <w:p w14:paraId="44E591AF" w14:textId="77777777" w:rsidR="009C5B61" w:rsidRDefault="009C5B61" w:rsidP="00542AD5">
            <w:pPr>
              <w:spacing w:after="0" w:line="240" w:lineRule="auto"/>
            </w:pPr>
            <w:r>
              <w:t>$2,700,000</w:t>
            </w:r>
          </w:p>
        </w:tc>
        <w:tc>
          <w:tcPr>
            <w:tcW w:w="3020" w:type="dxa"/>
            <w:tcBorders>
              <w:top w:val="single" w:sz="4" w:space="0" w:color="auto"/>
              <w:left w:val="single" w:sz="4" w:space="0" w:color="auto"/>
              <w:bottom w:val="single" w:sz="4" w:space="0" w:color="auto"/>
              <w:right w:val="single" w:sz="4" w:space="0" w:color="auto"/>
            </w:tcBorders>
            <w:vAlign w:val="center"/>
          </w:tcPr>
          <w:p w14:paraId="3612C1EA" w14:textId="77777777" w:rsidR="009C5B61" w:rsidRDefault="009C5B61" w:rsidP="00542AD5">
            <w:pPr>
              <w:spacing w:after="0" w:line="240" w:lineRule="auto"/>
            </w:pPr>
            <w:r w:rsidRPr="00AA7986">
              <w:t>City of St. Petersburg</w:t>
            </w:r>
          </w:p>
        </w:tc>
        <w:tc>
          <w:tcPr>
            <w:tcW w:w="2220" w:type="dxa"/>
            <w:tcBorders>
              <w:top w:val="single" w:sz="4" w:space="0" w:color="auto"/>
              <w:left w:val="single" w:sz="4" w:space="0" w:color="auto"/>
              <w:bottom w:val="single" w:sz="4" w:space="0" w:color="auto"/>
              <w:right w:val="single" w:sz="4" w:space="0" w:color="auto"/>
            </w:tcBorders>
            <w:vAlign w:val="center"/>
          </w:tcPr>
          <w:p w14:paraId="08A5F199" w14:textId="77777777" w:rsidR="009C5B61" w:rsidRPr="005618B5" w:rsidRDefault="009C5B61" w:rsidP="00542AD5">
            <w:pPr>
              <w:spacing w:after="0" w:line="240" w:lineRule="auto"/>
            </w:pPr>
          </w:p>
        </w:tc>
      </w:tr>
      <w:tr w:rsidR="009C5B61" w:rsidRPr="005618B5" w14:paraId="1F142E91" w14:textId="77777777" w:rsidTr="00092597">
        <w:trPr>
          <w:trHeight w:val="1511"/>
        </w:trPr>
        <w:tc>
          <w:tcPr>
            <w:tcW w:w="3480" w:type="dxa"/>
            <w:tcBorders>
              <w:top w:val="single" w:sz="4" w:space="0" w:color="auto"/>
              <w:left w:val="single" w:sz="4" w:space="0" w:color="auto"/>
              <w:bottom w:val="single" w:sz="4" w:space="0" w:color="auto"/>
              <w:right w:val="single" w:sz="4" w:space="0" w:color="auto"/>
            </w:tcBorders>
            <w:vAlign w:val="center"/>
          </w:tcPr>
          <w:p w14:paraId="5C3211B9" w14:textId="77777777" w:rsidR="009C5B61" w:rsidRPr="00AA7986" w:rsidRDefault="009C5B61" w:rsidP="00542AD5">
            <w:pPr>
              <w:spacing w:after="0" w:line="240" w:lineRule="auto"/>
            </w:pPr>
            <w:r w:rsidRPr="00AA7986">
              <w:t>Conducting habitat suitability measures to identify optimal oyster restoration locations along the Florida Gulf Coast</w:t>
            </w:r>
          </w:p>
        </w:tc>
        <w:tc>
          <w:tcPr>
            <w:tcW w:w="1600" w:type="dxa"/>
            <w:tcBorders>
              <w:top w:val="single" w:sz="4" w:space="0" w:color="auto"/>
              <w:left w:val="single" w:sz="4" w:space="0" w:color="auto"/>
              <w:bottom w:val="single" w:sz="4" w:space="0" w:color="auto"/>
              <w:right w:val="single" w:sz="4" w:space="0" w:color="auto"/>
            </w:tcBorders>
            <w:vAlign w:val="center"/>
          </w:tcPr>
          <w:p w14:paraId="07DEDE9F" w14:textId="77777777" w:rsidR="009C5B61" w:rsidRDefault="009C5B61" w:rsidP="00542AD5">
            <w:pPr>
              <w:spacing w:after="0" w:line="240" w:lineRule="auto"/>
            </w:pPr>
            <w:r>
              <w:t>$1,982,000</w:t>
            </w:r>
          </w:p>
        </w:tc>
        <w:tc>
          <w:tcPr>
            <w:tcW w:w="3020" w:type="dxa"/>
            <w:tcBorders>
              <w:top w:val="single" w:sz="4" w:space="0" w:color="auto"/>
              <w:left w:val="single" w:sz="4" w:space="0" w:color="auto"/>
              <w:bottom w:val="single" w:sz="4" w:space="0" w:color="auto"/>
              <w:right w:val="single" w:sz="4" w:space="0" w:color="auto"/>
            </w:tcBorders>
            <w:vAlign w:val="center"/>
          </w:tcPr>
          <w:p w14:paraId="0C0F2945" w14:textId="77777777" w:rsidR="009C5B61" w:rsidRDefault="009C5B61" w:rsidP="00542AD5">
            <w:pPr>
              <w:spacing w:after="0" w:line="240" w:lineRule="auto"/>
            </w:pPr>
            <w:r>
              <w:t>FWC</w:t>
            </w:r>
          </w:p>
        </w:tc>
        <w:tc>
          <w:tcPr>
            <w:tcW w:w="2220" w:type="dxa"/>
            <w:tcBorders>
              <w:top w:val="single" w:sz="4" w:space="0" w:color="auto"/>
              <w:left w:val="single" w:sz="4" w:space="0" w:color="auto"/>
              <w:bottom w:val="single" w:sz="4" w:space="0" w:color="auto"/>
              <w:right w:val="single" w:sz="4" w:space="0" w:color="auto"/>
            </w:tcBorders>
            <w:vAlign w:val="center"/>
          </w:tcPr>
          <w:p w14:paraId="3CAEF5B0" w14:textId="77777777" w:rsidR="009C5B61" w:rsidRPr="005618B5" w:rsidRDefault="009C5B61" w:rsidP="00542AD5">
            <w:pPr>
              <w:spacing w:after="0" w:line="240" w:lineRule="auto"/>
            </w:pPr>
            <w:r>
              <w:t>Issue I, Goal III, Objective II</w:t>
            </w:r>
          </w:p>
        </w:tc>
      </w:tr>
      <w:tr w:rsidR="009C5B61" w:rsidRPr="005618B5" w14:paraId="5F65E97C" w14:textId="77777777" w:rsidTr="00092597">
        <w:trPr>
          <w:trHeight w:val="809"/>
        </w:trPr>
        <w:tc>
          <w:tcPr>
            <w:tcW w:w="3480" w:type="dxa"/>
            <w:tcBorders>
              <w:top w:val="single" w:sz="4" w:space="0" w:color="auto"/>
              <w:left w:val="single" w:sz="4" w:space="0" w:color="auto"/>
              <w:bottom w:val="single" w:sz="4" w:space="0" w:color="auto"/>
              <w:right w:val="single" w:sz="4" w:space="0" w:color="auto"/>
            </w:tcBorders>
            <w:vAlign w:val="center"/>
          </w:tcPr>
          <w:p w14:paraId="644B2B0B" w14:textId="77777777" w:rsidR="009C5B61" w:rsidRPr="00AA7986" w:rsidRDefault="009C5B61" w:rsidP="00542AD5">
            <w:pPr>
              <w:spacing w:after="0" w:line="240" w:lineRule="auto"/>
            </w:pPr>
            <w:r w:rsidRPr="00AA7986">
              <w:t>Shoreline restoration at Clearwater Harbor Bird Island I-25</w:t>
            </w:r>
          </w:p>
        </w:tc>
        <w:tc>
          <w:tcPr>
            <w:tcW w:w="1600" w:type="dxa"/>
            <w:tcBorders>
              <w:top w:val="single" w:sz="4" w:space="0" w:color="auto"/>
              <w:left w:val="single" w:sz="4" w:space="0" w:color="auto"/>
              <w:bottom w:val="single" w:sz="4" w:space="0" w:color="auto"/>
              <w:right w:val="single" w:sz="4" w:space="0" w:color="auto"/>
            </w:tcBorders>
            <w:vAlign w:val="center"/>
          </w:tcPr>
          <w:p w14:paraId="32BF31F1" w14:textId="77777777" w:rsidR="009C5B61" w:rsidRDefault="009C5B61" w:rsidP="00542AD5">
            <w:pPr>
              <w:spacing w:after="0" w:line="240" w:lineRule="auto"/>
            </w:pPr>
            <w:r>
              <w:t>$737,950</w:t>
            </w:r>
          </w:p>
        </w:tc>
        <w:tc>
          <w:tcPr>
            <w:tcW w:w="3020" w:type="dxa"/>
            <w:tcBorders>
              <w:top w:val="single" w:sz="4" w:space="0" w:color="auto"/>
              <w:left w:val="single" w:sz="4" w:space="0" w:color="auto"/>
              <w:bottom w:val="single" w:sz="4" w:space="0" w:color="auto"/>
              <w:right w:val="single" w:sz="4" w:space="0" w:color="auto"/>
            </w:tcBorders>
            <w:vAlign w:val="center"/>
          </w:tcPr>
          <w:p w14:paraId="6BEBC86F" w14:textId="77777777" w:rsidR="009C5B61" w:rsidRDefault="009C5B61" w:rsidP="00542AD5">
            <w:pPr>
              <w:spacing w:after="0" w:line="240" w:lineRule="auto"/>
            </w:pPr>
            <w:r>
              <w:t>Audubon Florida</w:t>
            </w:r>
          </w:p>
        </w:tc>
        <w:tc>
          <w:tcPr>
            <w:tcW w:w="2220" w:type="dxa"/>
            <w:tcBorders>
              <w:top w:val="single" w:sz="4" w:space="0" w:color="auto"/>
              <w:left w:val="single" w:sz="4" w:space="0" w:color="auto"/>
              <w:bottom w:val="single" w:sz="4" w:space="0" w:color="auto"/>
              <w:right w:val="single" w:sz="4" w:space="0" w:color="auto"/>
            </w:tcBorders>
            <w:vAlign w:val="center"/>
          </w:tcPr>
          <w:p w14:paraId="4F753B04" w14:textId="77777777" w:rsidR="009C5B61" w:rsidRPr="005618B5" w:rsidRDefault="009C5B61" w:rsidP="00542AD5">
            <w:pPr>
              <w:spacing w:after="0" w:line="240" w:lineRule="auto"/>
            </w:pPr>
            <w:r>
              <w:t>Issue III, Goal II, Objective I</w:t>
            </w:r>
          </w:p>
        </w:tc>
      </w:tr>
      <w:tr w:rsidR="009C5B61" w:rsidRPr="005618B5" w14:paraId="01309F76" w14:textId="77777777" w:rsidTr="00092597">
        <w:trPr>
          <w:trHeight w:val="881"/>
        </w:trPr>
        <w:tc>
          <w:tcPr>
            <w:tcW w:w="3480" w:type="dxa"/>
            <w:tcBorders>
              <w:top w:val="single" w:sz="4" w:space="0" w:color="auto"/>
              <w:left w:val="single" w:sz="4" w:space="0" w:color="auto"/>
              <w:bottom w:val="single" w:sz="4" w:space="0" w:color="auto"/>
              <w:right w:val="single" w:sz="4" w:space="0" w:color="auto"/>
            </w:tcBorders>
            <w:vAlign w:val="center"/>
          </w:tcPr>
          <w:p w14:paraId="63BB1C80" w14:textId="77777777" w:rsidR="009C5B61" w:rsidRPr="00AA7986" w:rsidRDefault="009C5B61" w:rsidP="00542AD5">
            <w:pPr>
              <w:spacing w:after="0" w:line="240" w:lineRule="auto"/>
            </w:pPr>
            <w:r w:rsidRPr="00AA7986">
              <w:t>City of Oldsmar, Florida Stormwater Master Plan</w:t>
            </w:r>
          </w:p>
        </w:tc>
        <w:tc>
          <w:tcPr>
            <w:tcW w:w="1600" w:type="dxa"/>
            <w:tcBorders>
              <w:top w:val="single" w:sz="4" w:space="0" w:color="auto"/>
              <w:left w:val="single" w:sz="4" w:space="0" w:color="auto"/>
              <w:bottom w:val="single" w:sz="4" w:space="0" w:color="auto"/>
              <w:right w:val="single" w:sz="4" w:space="0" w:color="auto"/>
            </w:tcBorders>
            <w:vAlign w:val="center"/>
          </w:tcPr>
          <w:p w14:paraId="1C414E44" w14:textId="77777777" w:rsidR="009C5B61" w:rsidRDefault="009C5B61" w:rsidP="00542AD5">
            <w:pPr>
              <w:spacing w:after="0" w:line="240" w:lineRule="auto"/>
            </w:pPr>
            <w:r>
              <w:t>$250,000</w:t>
            </w:r>
          </w:p>
        </w:tc>
        <w:tc>
          <w:tcPr>
            <w:tcW w:w="3020" w:type="dxa"/>
            <w:tcBorders>
              <w:top w:val="single" w:sz="4" w:space="0" w:color="auto"/>
              <w:left w:val="single" w:sz="4" w:space="0" w:color="auto"/>
              <w:bottom w:val="single" w:sz="4" w:space="0" w:color="auto"/>
              <w:right w:val="single" w:sz="4" w:space="0" w:color="auto"/>
            </w:tcBorders>
            <w:vAlign w:val="center"/>
          </w:tcPr>
          <w:p w14:paraId="10645289" w14:textId="77777777" w:rsidR="009C5B61" w:rsidRDefault="009C5B61" w:rsidP="00542AD5">
            <w:pPr>
              <w:spacing w:after="0" w:line="240" w:lineRule="auto"/>
            </w:pPr>
            <w:r>
              <w:t>City of Oldsmar</w:t>
            </w:r>
          </w:p>
        </w:tc>
        <w:tc>
          <w:tcPr>
            <w:tcW w:w="2220" w:type="dxa"/>
            <w:tcBorders>
              <w:top w:val="single" w:sz="4" w:space="0" w:color="auto"/>
              <w:left w:val="single" w:sz="4" w:space="0" w:color="auto"/>
              <w:bottom w:val="single" w:sz="4" w:space="0" w:color="auto"/>
              <w:right w:val="single" w:sz="4" w:space="0" w:color="auto"/>
            </w:tcBorders>
            <w:vAlign w:val="center"/>
          </w:tcPr>
          <w:p w14:paraId="73BEFE59" w14:textId="77777777" w:rsidR="009C5B61" w:rsidRPr="005618B5" w:rsidRDefault="009C5B61" w:rsidP="00542AD5">
            <w:pPr>
              <w:spacing w:after="0" w:line="240" w:lineRule="auto"/>
            </w:pPr>
            <w:r>
              <w:t>Issue IV, Goal I, Objective I</w:t>
            </w:r>
          </w:p>
        </w:tc>
      </w:tr>
      <w:tr w:rsidR="009C5B61" w:rsidRPr="005618B5" w14:paraId="556064F0" w14:textId="77777777" w:rsidTr="00092597">
        <w:trPr>
          <w:trHeight w:val="809"/>
        </w:trPr>
        <w:tc>
          <w:tcPr>
            <w:tcW w:w="3480" w:type="dxa"/>
            <w:tcBorders>
              <w:top w:val="single" w:sz="4" w:space="0" w:color="auto"/>
              <w:left w:val="single" w:sz="4" w:space="0" w:color="auto"/>
              <w:bottom w:val="single" w:sz="4" w:space="0" w:color="auto"/>
              <w:right w:val="single" w:sz="4" w:space="0" w:color="auto"/>
            </w:tcBorders>
            <w:vAlign w:val="center"/>
          </w:tcPr>
          <w:p w14:paraId="4162208C" w14:textId="77777777" w:rsidR="009C5B61" w:rsidRPr="00AA7986" w:rsidRDefault="009C5B61" w:rsidP="00542AD5">
            <w:pPr>
              <w:spacing w:after="0" w:line="240" w:lineRule="auto"/>
            </w:pPr>
            <w:proofErr w:type="spellStart"/>
            <w:r w:rsidRPr="00AA7986">
              <w:t>Mobbly</w:t>
            </w:r>
            <w:proofErr w:type="spellEnd"/>
            <w:r w:rsidRPr="00AA7986">
              <w:t xml:space="preserve"> Bayou Restoration Project</w:t>
            </w:r>
          </w:p>
        </w:tc>
        <w:tc>
          <w:tcPr>
            <w:tcW w:w="1600" w:type="dxa"/>
            <w:tcBorders>
              <w:top w:val="single" w:sz="4" w:space="0" w:color="auto"/>
              <w:left w:val="single" w:sz="4" w:space="0" w:color="auto"/>
              <w:bottom w:val="single" w:sz="4" w:space="0" w:color="auto"/>
              <w:right w:val="single" w:sz="4" w:space="0" w:color="auto"/>
            </w:tcBorders>
            <w:vAlign w:val="center"/>
          </w:tcPr>
          <w:p w14:paraId="6C877AEB" w14:textId="77777777" w:rsidR="009C5B61" w:rsidRDefault="009C5B61" w:rsidP="00542AD5">
            <w:pPr>
              <w:spacing w:after="0" w:line="240" w:lineRule="auto"/>
            </w:pPr>
            <w:r>
              <w:t>$1,100,000</w:t>
            </w:r>
          </w:p>
        </w:tc>
        <w:tc>
          <w:tcPr>
            <w:tcW w:w="3020" w:type="dxa"/>
            <w:tcBorders>
              <w:top w:val="single" w:sz="4" w:space="0" w:color="auto"/>
              <w:left w:val="single" w:sz="4" w:space="0" w:color="auto"/>
              <w:bottom w:val="single" w:sz="4" w:space="0" w:color="auto"/>
              <w:right w:val="single" w:sz="4" w:space="0" w:color="auto"/>
            </w:tcBorders>
            <w:vAlign w:val="center"/>
          </w:tcPr>
          <w:p w14:paraId="2483696E" w14:textId="77777777" w:rsidR="009C5B61" w:rsidRDefault="009C5B61" w:rsidP="00542AD5">
            <w:pPr>
              <w:spacing w:after="0" w:line="240" w:lineRule="auto"/>
            </w:pPr>
            <w:r>
              <w:t>SWFWMD SWIM Program</w:t>
            </w:r>
          </w:p>
        </w:tc>
        <w:tc>
          <w:tcPr>
            <w:tcW w:w="2220" w:type="dxa"/>
            <w:tcBorders>
              <w:top w:val="single" w:sz="4" w:space="0" w:color="auto"/>
              <w:left w:val="single" w:sz="4" w:space="0" w:color="auto"/>
              <w:bottom w:val="single" w:sz="4" w:space="0" w:color="auto"/>
              <w:right w:val="single" w:sz="4" w:space="0" w:color="auto"/>
            </w:tcBorders>
            <w:vAlign w:val="center"/>
          </w:tcPr>
          <w:p w14:paraId="607075B4" w14:textId="77777777" w:rsidR="009C5B61" w:rsidRPr="005618B5" w:rsidRDefault="009C5B61" w:rsidP="00542AD5">
            <w:pPr>
              <w:spacing w:after="0" w:line="240" w:lineRule="auto"/>
            </w:pPr>
          </w:p>
        </w:tc>
      </w:tr>
    </w:tbl>
    <w:p w14:paraId="66774914" w14:textId="77777777" w:rsidR="00E775BE" w:rsidRDefault="00E775BE" w:rsidP="008D433B">
      <w:pPr>
        <w:rPr>
          <w:rFonts w:eastAsia="Times New Roman" w:cs="Times New Roman"/>
          <w:sz w:val="28"/>
          <w:szCs w:val="28"/>
          <w:lang w:eastAsia="ar-SA"/>
        </w:rPr>
      </w:pPr>
      <w:r>
        <w:lastRenderedPageBreak/>
        <w:br w:type="page"/>
      </w:r>
    </w:p>
    <w:p w14:paraId="2384044D" w14:textId="4A64049F" w:rsidR="006721AD" w:rsidRPr="0065154C" w:rsidRDefault="006721AD" w:rsidP="003559BD">
      <w:pPr>
        <w:pStyle w:val="Heading1"/>
      </w:pPr>
      <w:bookmarkStart w:id="170" w:name="_Toc87450344"/>
      <w:r>
        <w:lastRenderedPageBreak/>
        <w:t xml:space="preserve">Appendix </w:t>
      </w:r>
      <w:r w:rsidR="0030798C">
        <w:t>E</w:t>
      </w:r>
      <w:r>
        <w:t xml:space="preserve"> / </w:t>
      </w:r>
      <w:r w:rsidR="008A02EE">
        <w:t>Other Requirements</w:t>
      </w:r>
      <w:bookmarkEnd w:id="170"/>
    </w:p>
    <w:p w14:paraId="0183563B" w14:textId="31C50F44" w:rsidR="000A3C78" w:rsidRDefault="000A3C78" w:rsidP="00143518">
      <w:pPr>
        <w:pStyle w:val="Heading2"/>
        <w:rPr>
          <w:lang w:eastAsia="ar-SA"/>
        </w:rPr>
      </w:pPr>
      <w:bookmarkStart w:id="171" w:name="_Toc87450345"/>
      <w:r>
        <w:rPr>
          <w:lang w:eastAsia="ar-SA"/>
        </w:rPr>
        <w:t>E.1</w:t>
      </w:r>
      <w:r w:rsidRPr="00D55317">
        <w:rPr>
          <w:lang w:eastAsia="ar-SA"/>
        </w:rPr>
        <w:t xml:space="preserve"> / </w:t>
      </w:r>
      <w:r>
        <w:rPr>
          <w:lang w:eastAsia="ar-SA"/>
        </w:rPr>
        <w:t>Acquisition and Restoration Council Management Plan Compliance Checklist</w:t>
      </w:r>
      <w:bookmarkEnd w:id="171"/>
    </w:p>
    <w:p w14:paraId="67D7D5B3" w14:textId="77777777" w:rsidR="005E592C" w:rsidRPr="00776036" w:rsidRDefault="005E592C" w:rsidP="005E592C">
      <w:pPr>
        <w:rPr>
          <w:b/>
          <w:bCs/>
        </w:rPr>
      </w:pPr>
      <w:bookmarkStart w:id="172" w:name="_Toc78804451"/>
      <w:r w:rsidRPr="00776036">
        <w:rPr>
          <w:b/>
          <w:bCs/>
        </w:rPr>
        <w:t>Land management Plan Compliance Checklist: Required for State-owned conservation lands over 160 acres</w:t>
      </w:r>
      <w:bookmarkEnd w:id="172"/>
    </w:p>
    <w:p w14:paraId="5E2E253E" w14:textId="77777777" w:rsidR="005E592C" w:rsidRDefault="005E592C" w:rsidP="005E592C">
      <w:pPr>
        <w:pStyle w:val="Heading4"/>
      </w:pPr>
      <w:r>
        <w:t>Section A: Acquisition Information Items</w:t>
      </w:r>
    </w:p>
    <w:tbl>
      <w:tblPr>
        <w:tblW w:w="9360" w:type="dxa"/>
        <w:tblLook w:val="04A0" w:firstRow="1" w:lastRow="0" w:firstColumn="1" w:lastColumn="0" w:noHBand="0" w:noVBand="1"/>
      </w:tblPr>
      <w:tblGrid>
        <w:gridCol w:w="820"/>
        <w:gridCol w:w="4780"/>
        <w:gridCol w:w="1900"/>
        <w:gridCol w:w="1860"/>
      </w:tblGrid>
      <w:tr w:rsidR="005E592C" w:rsidRPr="00922A39" w14:paraId="67B35E56" w14:textId="77777777" w:rsidTr="00F578E7">
        <w:trPr>
          <w:trHeight w:val="495"/>
        </w:trPr>
        <w:tc>
          <w:tcPr>
            <w:tcW w:w="820" w:type="dxa"/>
            <w:tcBorders>
              <w:top w:val="single" w:sz="4" w:space="0" w:color="auto"/>
              <w:left w:val="single" w:sz="8" w:space="0" w:color="auto"/>
              <w:bottom w:val="single" w:sz="8" w:space="0" w:color="auto"/>
              <w:right w:val="single" w:sz="8" w:space="0" w:color="auto"/>
            </w:tcBorders>
            <w:shd w:val="clear" w:color="000000" w:fill="FFFF00"/>
            <w:vAlign w:val="center"/>
            <w:hideMark/>
          </w:tcPr>
          <w:p w14:paraId="2B57A6F9" w14:textId="77777777" w:rsidR="005E592C" w:rsidRPr="00922A39" w:rsidRDefault="005E592C" w:rsidP="00F578E7">
            <w:pPr>
              <w:spacing w:after="0"/>
              <w:jc w:val="center"/>
              <w:rPr>
                <w:rFonts w:ascii="Calibri" w:hAnsi="Calibri" w:cs="Calibri"/>
                <w:color w:val="C00000"/>
                <w:sz w:val="18"/>
                <w:szCs w:val="18"/>
              </w:rPr>
            </w:pPr>
            <w:r w:rsidRPr="00922A39">
              <w:rPr>
                <w:rFonts w:ascii="Calibri" w:hAnsi="Calibri" w:cs="Calibri"/>
                <w:color w:val="C00000"/>
                <w:sz w:val="18"/>
                <w:szCs w:val="18"/>
              </w:rPr>
              <w:t>Item #</w:t>
            </w:r>
          </w:p>
        </w:tc>
        <w:tc>
          <w:tcPr>
            <w:tcW w:w="4780" w:type="dxa"/>
            <w:tcBorders>
              <w:top w:val="single" w:sz="4" w:space="0" w:color="auto"/>
              <w:left w:val="nil"/>
              <w:bottom w:val="single" w:sz="8" w:space="0" w:color="auto"/>
              <w:right w:val="single" w:sz="8" w:space="0" w:color="auto"/>
            </w:tcBorders>
            <w:shd w:val="clear" w:color="000000" w:fill="FFFF00"/>
            <w:vAlign w:val="center"/>
            <w:hideMark/>
          </w:tcPr>
          <w:p w14:paraId="5CAD6410" w14:textId="77777777" w:rsidR="005E592C" w:rsidRPr="00922A39" w:rsidRDefault="005E592C" w:rsidP="00F578E7">
            <w:pPr>
              <w:spacing w:after="0"/>
              <w:rPr>
                <w:rFonts w:ascii="Calibri" w:hAnsi="Calibri" w:cs="Calibri"/>
                <w:color w:val="C00000"/>
                <w:sz w:val="18"/>
                <w:szCs w:val="18"/>
              </w:rPr>
            </w:pPr>
            <w:r w:rsidRPr="00922A39">
              <w:rPr>
                <w:rFonts w:ascii="Calibri" w:hAnsi="Calibri" w:cs="Calibri"/>
                <w:color w:val="C00000"/>
                <w:sz w:val="18"/>
                <w:szCs w:val="18"/>
              </w:rPr>
              <w:t>Requirement</w:t>
            </w:r>
          </w:p>
        </w:tc>
        <w:tc>
          <w:tcPr>
            <w:tcW w:w="1900" w:type="dxa"/>
            <w:tcBorders>
              <w:top w:val="single" w:sz="4" w:space="0" w:color="auto"/>
              <w:left w:val="nil"/>
              <w:bottom w:val="single" w:sz="8" w:space="0" w:color="auto"/>
              <w:right w:val="single" w:sz="8" w:space="0" w:color="auto"/>
            </w:tcBorders>
            <w:shd w:val="clear" w:color="000000" w:fill="FFFF00"/>
            <w:vAlign w:val="center"/>
            <w:hideMark/>
          </w:tcPr>
          <w:p w14:paraId="02E4B034" w14:textId="77777777" w:rsidR="005E592C" w:rsidRPr="00922A39" w:rsidRDefault="005E592C" w:rsidP="00F578E7">
            <w:pPr>
              <w:spacing w:after="0"/>
              <w:jc w:val="center"/>
              <w:rPr>
                <w:rFonts w:ascii="Calibri" w:hAnsi="Calibri" w:cs="Calibri"/>
                <w:color w:val="C00000"/>
                <w:sz w:val="18"/>
                <w:szCs w:val="18"/>
              </w:rPr>
            </w:pPr>
            <w:r w:rsidRPr="00922A39">
              <w:rPr>
                <w:rFonts w:ascii="Calibri" w:hAnsi="Calibri" w:cs="Calibri"/>
                <w:color w:val="C00000"/>
                <w:sz w:val="18"/>
                <w:szCs w:val="18"/>
              </w:rPr>
              <w:t>Statute/Rule</w:t>
            </w:r>
          </w:p>
        </w:tc>
        <w:tc>
          <w:tcPr>
            <w:tcW w:w="1860" w:type="dxa"/>
            <w:tcBorders>
              <w:top w:val="single" w:sz="4" w:space="0" w:color="auto"/>
              <w:left w:val="nil"/>
              <w:bottom w:val="single" w:sz="8" w:space="0" w:color="auto"/>
              <w:right w:val="single" w:sz="8" w:space="0" w:color="auto"/>
            </w:tcBorders>
            <w:shd w:val="clear" w:color="000000" w:fill="FF0000"/>
            <w:vAlign w:val="center"/>
            <w:hideMark/>
          </w:tcPr>
          <w:p w14:paraId="1A486E12" w14:textId="77777777" w:rsidR="005E592C" w:rsidRPr="00922A39" w:rsidRDefault="005E592C" w:rsidP="00F578E7">
            <w:pPr>
              <w:spacing w:after="0"/>
              <w:jc w:val="center"/>
              <w:rPr>
                <w:rFonts w:ascii="Calibri" w:hAnsi="Calibri" w:cs="Calibri"/>
                <w:color w:val="FFFF00"/>
                <w:sz w:val="18"/>
                <w:szCs w:val="18"/>
              </w:rPr>
            </w:pPr>
            <w:r w:rsidRPr="00922A39">
              <w:rPr>
                <w:rFonts w:ascii="Calibri" w:hAnsi="Calibri" w:cs="Calibri"/>
                <w:color w:val="FFFF00"/>
                <w:sz w:val="18"/>
                <w:szCs w:val="18"/>
              </w:rPr>
              <w:t>Page Numbers and/or Appendix</w:t>
            </w:r>
          </w:p>
        </w:tc>
      </w:tr>
      <w:tr w:rsidR="005E592C" w:rsidRPr="00922A39" w14:paraId="5BF77516" w14:textId="77777777" w:rsidTr="00F578E7">
        <w:trPr>
          <w:trHeight w:val="540"/>
        </w:trPr>
        <w:tc>
          <w:tcPr>
            <w:tcW w:w="820" w:type="dxa"/>
            <w:tcBorders>
              <w:top w:val="nil"/>
              <w:left w:val="single" w:sz="8" w:space="0" w:color="auto"/>
              <w:bottom w:val="single" w:sz="8" w:space="0" w:color="auto"/>
              <w:right w:val="single" w:sz="8" w:space="0" w:color="auto"/>
            </w:tcBorders>
            <w:shd w:val="clear" w:color="000000" w:fill="F2DBDB"/>
            <w:vAlign w:val="center"/>
            <w:hideMark/>
          </w:tcPr>
          <w:p w14:paraId="67370A1E" w14:textId="77777777" w:rsidR="005E592C" w:rsidRPr="00922A39" w:rsidRDefault="005E592C" w:rsidP="00F578E7">
            <w:pPr>
              <w:spacing w:after="0"/>
              <w:jc w:val="center"/>
              <w:rPr>
                <w:rFonts w:ascii="Calibri" w:hAnsi="Calibri" w:cs="Calibri"/>
                <w:color w:val="000000"/>
                <w:sz w:val="22"/>
                <w:szCs w:val="22"/>
              </w:rPr>
            </w:pPr>
            <w:r w:rsidRPr="00922A39">
              <w:rPr>
                <w:rFonts w:ascii="Calibri" w:hAnsi="Calibri" w:cs="Calibri"/>
                <w:color w:val="000000"/>
                <w:sz w:val="22"/>
                <w:szCs w:val="22"/>
              </w:rPr>
              <w:t>1</w:t>
            </w:r>
          </w:p>
        </w:tc>
        <w:tc>
          <w:tcPr>
            <w:tcW w:w="4780" w:type="dxa"/>
            <w:tcBorders>
              <w:top w:val="nil"/>
              <w:left w:val="nil"/>
              <w:bottom w:val="single" w:sz="8" w:space="0" w:color="auto"/>
              <w:right w:val="single" w:sz="8" w:space="0" w:color="auto"/>
            </w:tcBorders>
            <w:shd w:val="clear" w:color="000000" w:fill="F2DBDB"/>
            <w:vAlign w:val="center"/>
            <w:hideMark/>
          </w:tcPr>
          <w:p w14:paraId="458C0AEC" w14:textId="77777777" w:rsidR="005E592C" w:rsidRPr="00922A39" w:rsidRDefault="005E592C" w:rsidP="00F578E7">
            <w:pPr>
              <w:spacing w:after="0"/>
              <w:rPr>
                <w:rFonts w:ascii="Calibri" w:hAnsi="Calibri" w:cs="Calibri"/>
                <w:color w:val="000000"/>
                <w:sz w:val="16"/>
                <w:szCs w:val="16"/>
              </w:rPr>
            </w:pPr>
            <w:r w:rsidRPr="00922A39">
              <w:rPr>
                <w:rFonts w:ascii="Calibri" w:hAnsi="Calibri" w:cs="Calibri"/>
                <w:color w:val="000000"/>
                <w:sz w:val="16"/>
                <w:szCs w:val="16"/>
              </w:rPr>
              <w:t>The common name of the property.</w:t>
            </w:r>
          </w:p>
        </w:tc>
        <w:tc>
          <w:tcPr>
            <w:tcW w:w="1900" w:type="dxa"/>
            <w:tcBorders>
              <w:top w:val="nil"/>
              <w:left w:val="nil"/>
              <w:bottom w:val="single" w:sz="8" w:space="0" w:color="auto"/>
              <w:right w:val="single" w:sz="8" w:space="0" w:color="auto"/>
            </w:tcBorders>
            <w:shd w:val="clear" w:color="000000" w:fill="F2DBDB"/>
            <w:vAlign w:val="center"/>
            <w:hideMark/>
          </w:tcPr>
          <w:p w14:paraId="288BDA66" w14:textId="77777777" w:rsidR="005E592C" w:rsidRPr="00922A39" w:rsidRDefault="005E592C" w:rsidP="00F578E7">
            <w:pPr>
              <w:spacing w:after="0"/>
              <w:jc w:val="center"/>
              <w:rPr>
                <w:rFonts w:ascii="Calibri" w:hAnsi="Calibri" w:cs="Calibri"/>
                <w:color w:val="000000"/>
                <w:sz w:val="16"/>
                <w:szCs w:val="16"/>
              </w:rPr>
            </w:pPr>
            <w:r w:rsidRPr="00922A39">
              <w:rPr>
                <w:rFonts w:ascii="Calibri" w:hAnsi="Calibri" w:cs="Calibri"/>
                <w:color w:val="000000"/>
                <w:sz w:val="16"/>
                <w:szCs w:val="16"/>
              </w:rPr>
              <w:t>18-2.018 &amp; 18-2.021</w:t>
            </w:r>
          </w:p>
        </w:tc>
        <w:tc>
          <w:tcPr>
            <w:tcW w:w="1860" w:type="dxa"/>
            <w:tcBorders>
              <w:top w:val="nil"/>
              <w:left w:val="nil"/>
              <w:bottom w:val="single" w:sz="8" w:space="0" w:color="auto"/>
              <w:right w:val="single" w:sz="8" w:space="0" w:color="auto"/>
            </w:tcBorders>
            <w:shd w:val="clear" w:color="000000" w:fill="F2DBDB"/>
            <w:vAlign w:val="center"/>
            <w:hideMark/>
          </w:tcPr>
          <w:p w14:paraId="18464CA8" w14:textId="77777777" w:rsidR="005E592C" w:rsidRPr="00922A39" w:rsidRDefault="005E592C" w:rsidP="00F578E7">
            <w:pPr>
              <w:spacing w:after="0"/>
              <w:jc w:val="center"/>
              <w:rPr>
                <w:rFonts w:ascii="Calibri" w:hAnsi="Calibri" w:cs="Calibri"/>
                <w:sz w:val="22"/>
                <w:szCs w:val="22"/>
              </w:rPr>
            </w:pPr>
            <w:r w:rsidRPr="00922A39">
              <w:rPr>
                <w:rFonts w:ascii="Calibri" w:hAnsi="Calibri" w:cs="Calibri"/>
                <w:sz w:val="22"/>
                <w:szCs w:val="22"/>
              </w:rPr>
              <w:t> </w:t>
            </w:r>
          </w:p>
        </w:tc>
      </w:tr>
      <w:tr w:rsidR="005E592C" w:rsidRPr="00922A39" w14:paraId="63B9D19E" w14:textId="77777777" w:rsidTr="00F578E7">
        <w:trPr>
          <w:trHeight w:val="540"/>
        </w:trPr>
        <w:tc>
          <w:tcPr>
            <w:tcW w:w="820" w:type="dxa"/>
            <w:tcBorders>
              <w:top w:val="nil"/>
              <w:left w:val="single" w:sz="8" w:space="0" w:color="auto"/>
              <w:bottom w:val="single" w:sz="8" w:space="0" w:color="auto"/>
              <w:right w:val="single" w:sz="8" w:space="0" w:color="auto"/>
            </w:tcBorders>
            <w:shd w:val="clear" w:color="000000" w:fill="F2DBDB"/>
            <w:vAlign w:val="center"/>
            <w:hideMark/>
          </w:tcPr>
          <w:p w14:paraId="3F53C5B4" w14:textId="77777777" w:rsidR="005E592C" w:rsidRPr="00922A39" w:rsidRDefault="005E592C" w:rsidP="00F578E7">
            <w:pPr>
              <w:spacing w:after="0"/>
              <w:jc w:val="center"/>
              <w:rPr>
                <w:rFonts w:ascii="Calibri" w:hAnsi="Calibri" w:cs="Calibri"/>
                <w:color w:val="000000"/>
                <w:sz w:val="22"/>
                <w:szCs w:val="22"/>
              </w:rPr>
            </w:pPr>
            <w:r w:rsidRPr="00922A39">
              <w:rPr>
                <w:rFonts w:ascii="Calibri" w:hAnsi="Calibri" w:cs="Calibri"/>
                <w:color w:val="000000"/>
                <w:sz w:val="22"/>
                <w:szCs w:val="22"/>
              </w:rPr>
              <w:t>2</w:t>
            </w:r>
          </w:p>
        </w:tc>
        <w:tc>
          <w:tcPr>
            <w:tcW w:w="4780" w:type="dxa"/>
            <w:tcBorders>
              <w:top w:val="nil"/>
              <w:left w:val="nil"/>
              <w:bottom w:val="single" w:sz="8" w:space="0" w:color="auto"/>
              <w:right w:val="single" w:sz="8" w:space="0" w:color="auto"/>
            </w:tcBorders>
            <w:shd w:val="clear" w:color="000000" w:fill="F2DBDB"/>
            <w:vAlign w:val="center"/>
            <w:hideMark/>
          </w:tcPr>
          <w:p w14:paraId="0BD455C6" w14:textId="77777777" w:rsidR="005E592C" w:rsidRPr="00922A39" w:rsidRDefault="005E592C" w:rsidP="00F578E7">
            <w:pPr>
              <w:spacing w:after="0"/>
              <w:rPr>
                <w:rFonts w:ascii="Calibri" w:hAnsi="Calibri" w:cs="Calibri"/>
                <w:color w:val="000000"/>
                <w:sz w:val="16"/>
                <w:szCs w:val="16"/>
              </w:rPr>
            </w:pPr>
            <w:r w:rsidRPr="00922A39">
              <w:rPr>
                <w:rFonts w:ascii="Calibri" w:hAnsi="Calibri" w:cs="Calibri"/>
                <w:color w:val="000000"/>
                <w:sz w:val="16"/>
                <w:szCs w:val="16"/>
              </w:rPr>
              <w:t>The land acquisition program, if any, under which the property was acquired.</w:t>
            </w:r>
          </w:p>
        </w:tc>
        <w:tc>
          <w:tcPr>
            <w:tcW w:w="1900" w:type="dxa"/>
            <w:tcBorders>
              <w:top w:val="nil"/>
              <w:left w:val="nil"/>
              <w:bottom w:val="single" w:sz="8" w:space="0" w:color="auto"/>
              <w:right w:val="single" w:sz="8" w:space="0" w:color="auto"/>
            </w:tcBorders>
            <w:shd w:val="clear" w:color="000000" w:fill="F2DBDB"/>
            <w:vAlign w:val="center"/>
            <w:hideMark/>
          </w:tcPr>
          <w:p w14:paraId="6BEB3610" w14:textId="77777777" w:rsidR="005E592C" w:rsidRPr="00922A39" w:rsidRDefault="005E592C" w:rsidP="00F578E7">
            <w:pPr>
              <w:spacing w:after="0"/>
              <w:jc w:val="center"/>
              <w:rPr>
                <w:rFonts w:ascii="Calibri" w:hAnsi="Calibri" w:cs="Calibri"/>
                <w:color w:val="000000"/>
                <w:sz w:val="16"/>
                <w:szCs w:val="16"/>
              </w:rPr>
            </w:pPr>
            <w:r w:rsidRPr="00922A39">
              <w:rPr>
                <w:rFonts w:ascii="Calibri" w:hAnsi="Calibri" w:cs="Calibri"/>
                <w:color w:val="000000"/>
                <w:sz w:val="16"/>
                <w:szCs w:val="16"/>
              </w:rPr>
              <w:t>18-2.018 &amp; 18-2.021</w:t>
            </w:r>
          </w:p>
        </w:tc>
        <w:tc>
          <w:tcPr>
            <w:tcW w:w="1860" w:type="dxa"/>
            <w:tcBorders>
              <w:top w:val="nil"/>
              <w:left w:val="nil"/>
              <w:bottom w:val="single" w:sz="8" w:space="0" w:color="auto"/>
              <w:right w:val="single" w:sz="8" w:space="0" w:color="auto"/>
            </w:tcBorders>
            <w:shd w:val="clear" w:color="000000" w:fill="F2DBDB"/>
            <w:vAlign w:val="center"/>
            <w:hideMark/>
          </w:tcPr>
          <w:p w14:paraId="3985F94D" w14:textId="77777777" w:rsidR="005E592C" w:rsidRPr="00922A39" w:rsidRDefault="005E592C" w:rsidP="00F578E7">
            <w:pPr>
              <w:spacing w:after="0"/>
              <w:jc w:val="center"/>
              <w:rPr>
                <w:rFonts w:ascii="Calibri" w:hAnsi="Calibri" w:cs="Calibri"/>
                <w:sz w:val="22"/>
                <w:szCs w:val="22"/>
              </w:rPr>
            </w:pPr>
            <w:r w:rsidRPr="00922A39">
              <w:rPr>
                <w:rFonts w:ascii="Calibri" w:hAnsi="Calibri" w:cs="Calibri"/>
                <w:sz w:val="22"/>
                <w:szCs w:val="22"/>
              </w:rPr>
              <w:t> </w:t>
            </w:r>
          </w:p>
        </w:tc>
      </w:tr>
      <w:tr w:rsidR="005E592C" w:rsidRPr="00922A39" w14:paraId="32A9568D" w14:textId="77777777" w:rsidTr="00F578E7">
        <w:trPr>
          <w:trHeight w:val="540"/>
        </w:trPr>
        <w:tc>
          <w:tcPr>
            <w:tcW w:w="820" w:type="dxa"/>
            <w:tcBorders>
              <w:top w:val="nil"/>
              <w:left w:val="single" w:sz="8" w:space="0" w:color="auto"/>
              <w:bottom w:val="single" w:sz="8" w:space="0" w:color="auto"/>
              <w:right w:val="single" w:sz="8" w:space="0" w:color="auto"/>
            </w:tcBorders>
            <w:shd w:val="clear" w:color="000000" w:fill="F2DBDB"/>
            <w:vAlign w:val="center"/>
            <w:hideMark/>
          </w:tcPr>
          <w:p w14:paraId="6AAB81A6" w14:textId="77777777" w:rsidR="005E592C" w:rsidRPr="00922A39" w:rsidRDefault="005E592C" w:rsidP="00F578E7">
            <w:pPr>
              <w:spacing w:after="0"/>
              <w:jc w:val="center"/>
              <w:rPr>
                <w:rFonts w:ascii="Calibri" w:hAnsi="Calibri" w:cs="Calibri"/>
                <w:color w:val="000000"/>
                <w:sz w:val="22"/>
                <w:szCs w:val="22"/>
              </w:rPr>
            </w:pPr>
            <w:r w:rsidRPr="00922A39">
              <w:rPr>
                <w:rFonts w:ascii="Calibri" w:hAnsi="Calibri" w:cs="Calibri"/>
                <w:color w:val="000000"/>
                <w:sz w:val="22"/>
                <w:szCs w:val="22"/>
              </w:rPr>
              <w:t>3</w:t>
            </w:r>
          </w:p>
        </w:tc>
        <w:tc>
          <w:tcPr>
            <w:tcW w:w="4780" w:type="dxa"/>
            <w:tcBorders>
              <w:top w:val="nil"/>
              <w:left w:val="nil"/>
              <w:bottom w:val="single" w:sz="8" w:space="0" w:color="auto"/>
              <w:right w:val="single" w:sz="8" w:space="0" w:color="auto"/>
            </w:tcBorders>
            <w:shd w:val="clear" w:color="000000" w:fill="F2DBDB"/>
            <w:vAlign w:val="center"/>
            <w:hideMark/>
          </w:tcPr>
          <w:p w14:paraId="5099A2AF" w14:textId="77777777" w:rsidR="005E592C" w:rsidRPr="00922A39" w:rsidRDefault="005E592C" w:rsidP="00F578E7">
            <w:pPr>
              <w:spacing w:after="0"/>
              <w:rPr>
                <w:rFonts w:ascii="Calibri" w:hAnsi="Calibri" w:cs="Calibri"/>
                <w:color w:val="000000"/>
                <w:sz w:val="16"/>
                <w:szCs w:val="16"/>
              </w:rPr>
            </w:pPr>
            <w:r w:rsidRPr="00922A39">
              <w:rPr>
                <w:rFonts w:ascii="Calibri" w:hAnsi="Calibri" w:cs="Calibri"/>
                <w:color w:val="000000"/>
                <w:sz w:val="16"/>
                <w:szCs w:val="16"/>
              </w:rPr>
              <w:t>Degree of title interest held by the Board, including reservations and encumbrances such as leases.</w:t>
            </w:r>
          </w:p>
        </w:tc>
        <w:tc>
          <w:tcPr>
            <w:tcW w:w="1900" w:type="dxa"/>
            <w:tcBorders>
              <w:top w:val="nil"/>
              <w:left w:val="nil"/>
              <w:bottom w:val="single" w:sz="8" w:space="0" w:color="auto"/>
              <w:right w:val="single" w:sz="8" w:space="0" w:color="auto"/>
            </w:tcBorders>
            <w:shd w:val="clear" w:color="000000" w:fill="F2DBDB"/>
            <w:vAlign w:val="center"/>
            <w:hideMark/>
          </w:tcPr>
          <w:p w14:paraId="3102E433" w14:textId="77777777" w:rsidR="005E592C" w:rsidRPr="00922A39" w:rsidRDefault="005E592C" w:rsidP="00F578E7">
            <w:pPr>
              <w:spacing w:after="0"/>
              <w:jc w:val="center"/>
              <w:rPr>
                <w:rFonts w:ascii="Calibri" w:hAnsi="Calibri" w:cs="Calibri"/>
                <w:color w:val="000000"/>
                <w:sz w:val="16"/>
                <w:szCs w:val="16"/>
              </w:rPr>
            </w:pPr>
            <w:r w:rsidRPr="00922A39">
              <w:rPr>
                <w:rFonts w:ascii="Calibri" w:hAnsi="Calibri" w:cs="Calibri"/>
                <w:color w:val="000000"/>
                <w:sz w:val="16"/>
                <w:szCs w:val="16"/>
              </w:rPr>
              <w:t>18-2.021</w:t>
            </w:r>
          </w:p>
        </w:tc>
        <w:tc>
          <w:tcPr>
            <w:tcW w:w="1860" w:type="dxa"/>
            <w:tcBorders>
              <w:top w:val="nil"/>
              <w:left w:val="nil"/>
              <w:bottom w:val="single" w:sz="8" w:space="0" w:color="auto"/>
              <w:right w:val="single" w:sz="8" w:space="0" w:color="auto"/>
            </w:tcBorders>
            <w:shd w:val="clear" w:color="000000" w:fill="F2DBDB"/>
            <w:vAlign w:val="center"/>
            <w:hideMark/>
          </w:tcPr>
          <w:p w14:paraId="56F93D16" w14:textId="77777777" w:rsidR="005E592C" w:rsidRPr="00922A39" w:rsidRDefault="005E592C" w:rsidP="00F578E7">
            <w:pPr>
              <w:spacing w:after="0"/>
              <w:jc w:val="center"/>
              <w:rPr>
                <w:rFonts w:ascii="Calibri" w:hAnsi="Calibri" w:cs="Calibri"/>
                <w:sz w:val="22"/>
                <w:szCs w:val="22"/>
              </w:rPr>
            </w:pPr>
            <w:r w:rsidRPr="00922A39">
              <w:rPr>
                <w:rFonts w:ascii="Calibri" w:hAnsi="Calibri" w:cs="Calibri"/>
                <w:sz w:val="22"/>
                <w:szCs w:val="22"/>
              </w:rPr>
              <w:t> </w:t>
            </w:r>
          </w:p>
        </w:tc>
      </w:tr>
      <w:tr w:rsidR="005E592C" w:rsidRPr="00922A39" w14:paraId="64EC276E" w14:textId="77777777" w:rsidTr="00F578E7">
        <w:trPr>
          <w:trHeight w:val="540"/>
        </w:trPr>
        <w:tc>
          <w:tcPr>
            <w:tcW w:w="820" w:type="dxa"/>
            <w:tcBorders>
              <w:top w:val="nil"/>
              <w:left w:val="single" w:sz="8" w:space="0" w:color="auto"/>
              <w:bottom w:val="single" w:sz="8" w:space="0" w:color="auto"/>
              <w:right w:val="single" w:sz="8" w:space="0" w:color="auto"/>
            </w:tcBorders>
            <w:shd w:val="clear" w:color="000000" w:fill="F2DBDB"/>
            <w:vAlign w:val="center"/>
            <w:hideMark/>
          </w:tcPr>
          <w:p w14:paraId="256A25BB" w14:textId="77777777" w:rsidR="005E592C" w:rsidRPr="00922A39" w:rsidRDefault="005E592C" w:rsidP="00F578E7">
            <w:pPr>
              <w:spacing w:after="0"/>
              <w:jc w:val="center"/>
              <w:rPr>
                <w:rFonts w:ascii="Calibri" w:hAnsi="Calibri" w:cs="Calibri"/>
                <w:color w:val="000000"/>
                <w:sz w:val="22"/>
                <w:szCs w:val="22"/>
              </w:rPr>
            </w:pPr>
            <w:r w:rsidRPr="00922A39">
              <w:rPr>
                <w:rFonts w:ascii="Calibri" w:hAnsi="Calibri" w:cs="Calibri"/>
                <w:color w:val="000000"/>
                <w:sz w:val="22"/>
                <w:szCs w:val="22"/>
              </w:rPr>
              <w:t>4</w:t>
            </w:r>
          </w:p>
        </w:tc>
        <w:tc>
          <w:tcPr>
            <w:tcW w:w="4780" w:type="dxa"/>
            <w:tcBorders>
              <w:top w:val="nil"/>
              <w:left w:val="nil"/>
              <w:bottom w:val="single" w:sz="8" w:space="0" w:color="auto"/>
              <w:right w:val="single" w:sz="8" w:space="0" w:color="auto"/>
            </w:tcBorders>
            <w:shd w:val="clear" w:color="000000" w:fill="F2DBDB"/>
            <w:vAlign w:val="center"/>
            <w:hideMark/>
          </w:tcPr>
          <w:p w14:paraId="74364DD9" w14:textId="77777777" w:rsidR="005E592C" w:rsidRPr="00922A39" w:rsidRDefault="005E592C" w:rsidP="00F578E7">
            <w:pPr>
              <w:spacing w:after="0"/>
              <w:rPr>
                <w:rFonts w:ascii="Calibri" w:hAnsi="Calibri" w:cs="Calibri"/>
                <w:color w:val="000000"/>
                <w:sz w:val="16"/>
                <w:szCs w:val="16"/>
              </w:rPr>
            </w:pPr>
            <w:r w:rsidRPr="00922A39">
              <w:rPr>
                <w:rFonts w:ascii="Calibri" w:hAnsi="Calibri" w:cs="Calibri"/>
                <w:color w:val="000000"/>
                <w:sz w:val="16"/>
                <w:szCs w:val="16"/>
              </w:rPr>
              <w:t>The legal description and acreage of the property.</w:t>
            </w:r>
          </w:p>
        </w:tc>
        <w:tc>
          <w:tcPr>
            <w:tcW w:w="1900" w:type="dxa"/>
            <w:tcBorders>
              <w:top w:val="nil"/>
              <w:left w:val="nil"/>
              <w:bottom w:val="single" w:sz="8" w:space="0" w:color="auto"/>
              <w:right w:val="single" w:sz="8" w:space="0" w:color="auto"/>
            </w:tcBorders>
            <w:shd w:val="clear" w:color="000000" w:fill="F2DBDB"/>
            <w:vAlign w:val="center"/>
            <w:hideMark/>
          </w:tcPr>
          <w:p w14:paraId="625572A5" w14:textId="77777777" w:rsidR="005E592C" w:rsidRPr="00922A39" w:rsidRDefault="005E592C" w:rsidP="00F578E7">
            <w:pPr>
              <w:spacing w:after="0"/>
              <w:jc w:val="center"/>
              <w:rPr>
                <w:rFonts w:ascii="Calibri" w:hAnsi="Calibri" w:cs="Calibri"/>
                <w:color w:val="000000"/>
                <w:sz w:val="16"/>
                <w:szCs w:val="16"/>
              </w:rPr>
            </w:pPr>
            <w:r w:rsidRPr="00922A39">
              <w:rPr>
                <w:rFonts w:ascii="Calibri" w:hAnsi="Calibri" w:cs="Calibri"/>
                <w:color w:val="000000"/>
                <w:sz w:val="16"/>
                <w:szCs w:val="16"/>
              </w:rPr>
              <w:t>18-2.018 &amp; 18-2.021</w:t>
            </w:r>
          </w:p>
        </w:tc>
        <w:tc>
          <w:tcPr>
            <w:tcW w:w="1860" w:type="dxa"/>
            <w:tcBorders>
              <w:top w:val="nil"/>
              <w:left w:val="nil"/>
              <w:bottom w:val="single" w:sz="8" w:space="0" w:color="auto"/>
              <w:right w:val="single" w:sz="8" w:space="0" w:color="auto"/>
            </w:tcBorders>
            <w:shd w:val="clear" w:color="000000" w:fill="F2DBDB"/>
            <w:vAlign w:val="center"/>
            <w:hideMark/>
          </w:tcPr>
          <w:p w14:paraId="031C04AE" w14:textId="77777777" w:rsidR="005E592C" w:rsidRPr="00922A39" w:rsidRDefault="005E592C" w:rsidP="00F578E7">
            <w:pPr>
              <w:spacing w:after="0"/>
              <w:jc w:val="center"/>
              <w:rPr>
                <w:rFonts w:ascii="Calibri" w:hAnsi="Calibri" w:cs="Calibri"/>
                <w:sz w:val="22"/>
                <w:szCs w:val="22"/>
              </w:rPr>
            </w:pPr>
            <w:r w:rsidRPr="00922A39">
              <w:rPr>
                <w:rFonts w:ascii="Calibri" w:hAnsi="Calibri" w:cs="Calibri"/>
                <w:sz w:val="22"/>
                <w:szCs w:val="22"/>
              </w:rPr>
              <w:t> </w:t>
            </w:r>
          </w:p>
        </w:tc>
      </w:tr>
      <w:tr w:rsidR="005E592C" w:rsidRPr="00922A39" w14:paraId="20A84CFB" w14:textId="77777777" w:rsidTr="00F578E7">
        <w:trPr>
          <w:trHeight w:val="705"/>
        </w:trPr>
        <w:tc>
          <w:tcPr>
            <w:tcW w:w="820" w:type="dxa"/>
            <w:tcBorders>
              <w:top w:val="nil"/>
              <w:left w:val="single" w:sz="8" w:space="0" w:color="auto"/>
              <w:bottom w:val="single" w:sz="8" w:space="0" w:color="auto"/>
              <w:right w:val="single" w:sz="8" w:space="0" w:color="auto"/>
            </w:tcBorders>
            <w:shd w:val="clear" w:color="000000" w:fill="F2DBDB"/>
            <w:vAlign w:val="center"/>
            <w:hideMark/>
          </w:tcPr>
          <w:p w14:paraId="52B184D9" w14:textId="77777777" w:rsidR="005E592C" w:rsidRPr="00922A39" w:rsidRDefault="005E592C" w:rsidP="00F578E7">
            <w:pPr>
              <w:spacing w:after="0"/>
              <w:jc w:val="center"/>
              <w:rPr>
                <w:rFonts w:ascii="Calibri" w:hAnsi="Calibri" w:cs="Calibri"/>
                <w:color w:val="000000"/>
                <w:sz w:val="22"/>
                <w:szCs w:val="22"/>
              </w:rPr>
            </w:pPr>
            <w:r w:rsidRPr="00922A39">
              <w:rPr>
                <w:rFonts w:ascii="Calibri" w:hAnsi="Calibri" w:cs="Calibri"/>
                <w:color w:val="000000"/>
                <w:sz w:val="22"/>
                <w:szCs w:val="22"/>
              </w:rPr>
              <w:t>5</w:t>
            </w:r>
          </w:p>
        </w:tc>
        <w:tc>
          <w:tcPr>
            <w:tcW w:w="4780" w:type="dxa"/>
            <w:tcBorders>
              <w:top w:val="nil"/>
              <w:left w:val="nil"/>
              <w:bottom w:val="single" w:sz="8" w:space="0" w:color="auto"/>
              <w:right w:val="single" w:sz="8" w:space="0" w:color="auto"/>
            </w:tcBorders>
            <w:shd w:val="clear" w:color="000000" w:fill="F2DBDB"/>
            <w:vAlign w:val="center"/>
            <w:hideMark/>
          </w:tcPr>
          <w:p w14:paraId="7F425A29" w14:textId="77777777" w:rsidR="005E592C" w:rsidRPr="00922A39" w:rsidRDefault="005E592C" w:rsidP="00F578E7">
            <w:pPr>
              <w:spacing w:after="0"/>
              <w:rPr>
                <w:rFonts w:ascii="Calibri" w:hAnsi="Calibri" w:cs="Calibri"/>
                <w:color w:val="000000"/>
                <w:sz w:val="16"/>
                <w:szCs w:val="16"/>
              </w:rPr>
            </w:pPr>
            <w:r w:rsidRPr="00922A39">
              <w:rPr>
                <w:rFonts w:ascii="Calibri" w:hAnsi="Calibri" w:cs="Calibri"/>
                <w:color w:val="000000"/>
                <w:sz w:val="16"/>
                <w:szCs w:val="16"/>
              </w:rPr>
              <w:t>A map showing the approximate location and boundaries of the property, and the location of any structures or improvements to the property.</w:t>
            </w:r>
          </w:p>
        </w:tc>
        <w:tc>
          <w:tcPr>
            <w:tcW w:w="1900" w:type="dxa"/>
            <w:tcBorders>
              <w:top w:val="nil"/>
              <w:left w:val="nil"/>
              <w:bottom w:val="single" w:sz="8" w:space="0" w:color="auto"/>
              <w:right w:val="single" w:sz="8" w:space="0" w:color="auto"/>
            </w:tcBorders>
            <w:shd w:val="clear" w:color="000000" w:fill="F2DBDB"/>
            <w:vAlign w:val="center"/>
            <w:hideMark/>
          </w:tcPr>
          <w:p w14:paraId="2F89D53A" w14:textId="77777777" w:rsidR="005E592C" w:rsidRPr="00922A39" w:rsidRDefault="005E592C" w:rsidP="00F578E7">
            <w:pPr>
              <w:spacing w:after="0"/>
              <w:jc w:val="center"/>
              <w:rPr>
                <w:rFonts w:ascii="Calibri" w:hAnsi="Calibri" w:cs="Calibri"/>
                <w:color w:val="000000"/>
                <w:sz w:val="16"/>
                <w:szCs w:val="16"/>
              </w:rPr>
            </w:pPr>
            <w:r w:rsidRPr="00922A39">
              <w:rPr>
                <w:rFonts w:ascii="Calibri" w:hAnsi="Calibri" w:cs="Calibri"/>
                <w:color w:val="000000"/>
                <w:sz w:val="16"/>
                <w:szCs w:val="16"/>
              </w:rPr>
              <w:t>18-2.018 &amp; 18-2.021</w:t>
            </w:r>
          </w:p>
        </w:tc>
        <w:tc>
          <w:tcPr>
            <w:tcW w:w="1860" w:type="dxa"/>
            <w:tcBorders>
              <w:top w:val="nil"/>
              <w:left w:val="nil"/>
              <w:bottom w:val="single" w:sz="8" w:space="0" w:color="auto"/>
              <w:right w:val="single" w:sz="8" w:space="0" w:color="auto"/>
            </w:tcBorders>
            <w:shd w:val="clear" w:color="000000" w:fill="F2DBDB"/>
            <w:vAlign w:val="center"/>
            <w:hideMark/>
          </w:tcPr>
          <w:p w14:paraId="55C5CF23" w14:textId="77777777" w:rsidR="005E592C" w:rsidRPr="00922A39" w:rsidRDefault="005E592C" w:rsidP="00F578E7">
            <w:pPr>
              <w:spacing w:after="0"/>
              <w:jc w:val="center"/>
              <w:rPr>
                <w:rFonts w:ascii="Calibri" w:hAnsi="Calibri" w:cs="Calibri"/>
                <w:sz w:val="22"/>
                <w:szCs w:val="22"/>
              </w:rPr>
            </w:pPr>
            <w:r w:rsidRPr="00922A39">
              <w:rPr>
                <w:rFonts w:ascii="Calibri" w:hAnsi="Calibri" w:cs="Calibri"/>
                <w:sz w:val="22"/>
                <w:szCs w:val="22"/>
              </w:rPr>
              <w:t> </w:t>
            </w:r>
          </w:p>
        </w:tc>
      </w:tr>
      <w:tr w:rsidR="005E592C" w:rsidRPr="00922A39" w14:paraId="78C126AF" w14:textId="77777777" w:rsidTr="00F578E7">
        <w:trPr>
          <w:trHeight w:val="645"/>
        </w:trPr>
        <w:tc>
          <w:tcPr>
            <w:tcW w:w="820" w:type="dxa"/>
            <w:tcBorders>
              <w:top w:val="nil"/>
              <w:left w:val="single" w:sz="8" w:space="0" w:color="auto"/>
              <w:bottom w:val="single" w:sz="8" w:space="0" w:color="auto"/>
              <w:right w:val="single" w:sz="8" w:space="0" w:color="auto"/>
            </w:tcBorders>
            <w:shd w:val="clear" w:color="000000" w:fill="F2DBDB"/>
            <w:vAlign w:val="center"/>
            <w:hideMark/>
          </w:tcPr>
          <w:p w14:paraId="739DF5CC" w14:textId="77777777" w:rsidR="005E592C" w:rsidRPr="00922A39" w:rsidRDefault="005E592C" w:rsidP="00F578E7">
            <w:pPr>
              <w:spacing w:after="0"/>
              <w:jc w:val="center"/>
              <w:rPr>
                <w:rFonts w:ascii="Calibri" w:hAnsi="Calibri" w:cs="Calibri"/>
                <w:color w:val="000000"/>
                <w:sz w:val="22"/>
                <w:szCs w:val="22"/>
              </w:rPr>
            </w:pPr>
            <w:r w:rsidRPr="00922A39">
              <w:rPr>
                <w:rFonts w:ascii="Calibri" w:hAnsi="Calibri" w:cs="Calibri"/>
                <w:color w:val="000000"/>
                <w:sz w:val="22"/>
                <w:szCs w:val="22"/>
              </w:rPr>
              <w:t>6</w:t>
            </w:r>
          </w:p>
        </w:tc>
        <w:tc>
          <w:tcPr>
            <w:tcW w:w="4780" w:type="dxa"/>
            <w:tcBorders>
              <w:top w:val="nil"/>
              <w:left w:val="nil"/>
              <w:bottom w:val="single" w:sz="8" w:space="0" w:color="auto"/>
              <w:right w:val="single" w:sz="8" w:space="0" w:color="auto"/>
            </w:tcBorders>
            <w:shd w:val="clear" w:color="000000" w:fill="F2DBDB"/>
            <w:vAlign w:val="center"/>
            <w:hideMark/>
          </w:tcPr>
          <w:p w14:paraId="0DEB914B" w14:textId="77777777" w:rsidR="005E592C" w:rsidRPr="00922A39" w:rsidRDefault="005E592C" w:rsidP="00F578E7">
            <w:pPr>
              <w:spacing w:after="0"/>
              <w:rPr>
                <w:rFonts w:ascii="Calibri" w:hAnsi="Calibri" w:cs="Calibri"/>
                <w:color w:val="000000"/>
                <w:sz w:val="16"/>
                <w:szCs w:val="16"/>
              </w:rPr>
            </w:pPr>
            <w:r w:rsidRPr="00922A39">
              <w:rPr>
                <w:rFonts w:ascii="Calibri" w:hAnsi="Calibri" w:cs="Calibri"/>
                <w:color w:val="000000"/>
                <w:sz w:val="16"/>
                <w:szCs w:val="16"/>
              </w:rPr>
              <w:t xml:space="preserve">An </w:t>
            </w:r>
            <w:r w:rsidRPr="00922A39">
              <w:rPr>
                <w:rFonts w:ascii="Calibri" w:hAnsi="Calibri" w:cs="Calibri"/>
                <w:b/>
                <w:bCs/>
                <w:color w:val="000000"/>
                <w:sz w:val="16"/>
                <w:szCs w:val="16"/>
              </w:rPr>
              <w:t>assessment</w:t>
            </w:r>
            <w:r w:rsidRPr="00922A39">
              <w:rPr>
                <w:rFonts w:ascii="Calibri" w:hAnsi="Calibri" w:cs="Calibri"/>
                <w:color w:val="000000"/>
                <w:sz w:val="16"/>
                <w:szCs w:val="16"/>
              </w:rPr>
              <w:t xml:space="preserve"> as to whether the property, or any portion, should be declared surplus.  </w:t>
            </w:r>
            <w:r w:rsidRPr="00922A39">
              <w:rPr>
                <w:rFonts w:ascii="Calibri" w:hAnsi="Calibri" w:cs="Calibri"/>
                <w:i/>
                <w:iCs/>
                <w:color w:val="000000"/>
                <w:sz w:val="16"/>
                <w:szCs w:val="16"/>
              </w:rPr>
              <w:t xml:space="preserve">Provide Information regarding </w:t>
            </w:r>
            <w:r w:rsidRPr="00922A39">
              <w:rPr>
                <w:rFonts w:ascii="Calibri" w:hAnsi="Calibri" w:cs="Calibri"/>
                <w:b/>
                <w:bCs/>
                <w:i/>
                <w:iCs/>
                <w:color w:val="000000"/>
                <w:sz w:val="16"/>
                <w:szCs w:val="16"/>
              </w:rPr>
              <w:t>assessment and analysis</w:t>
            </w:r>
            <w:r w:rsidRPr="00922A39">
              <w:rPr>
                <w:rFonts w:ascii="Calibri" w:hAnsi="Calibri" w:cs="Calibri"/>
                <w:i/>
                <w:iCs/>
                <w:color w:val="000000"/>
                <w:sz w:val="16"/>
                <w:szCs w:val="16"/>
              </w:rPr>
              <w:t xml:space="preserve"> in the </w:t>
            </w:r>
            <w:proofErr w:type="gramStart"/>
            <w:r w:rsidRPr="00922A39">
              <w:rPr>
                <w:rFonts w:ascii="Calibri" w:hAnsi="Calibri" w:cs="Calibri"/>
                <w:i/>
                <w:iCs/>
                <w:color w:val="000000"/>
                <w:sz w:val="16"/>
                <w:szCs w:val="16"/>
              </w:rPr>
              <w:t>plan, and</w:t>
            </w:r>
            <w:proofErr w:type="gramEnd"/>
            <w:r w:rsidRPr="00922A39">
              <w:rPr>
                <w:rFonts w:ascii="Calibri" w:hAnsi="Calibri" w:cs="Calibri"/>
                <w:i/>
                <w:iCs/>
                <w:color w:val="000000"/>
                <w:sz w:val="16"/>
                <w:szCs w:val="16"/>
              </w:rPr>
              <w:t xml:space="preserve"> provide </w:t>
            </w:r>
            <w:r w:rsidRPr="00922A39">
              <w:rPr>
                <w:rFonts w:ascii="Calibri" w:hAnsi="Calibri" w:cs="Calibri"/>
                <w:b/>
                <w:bCs/>
                <w:i/>
                <w:iCs/>
                <w:color w:val="000000"/>
                <w:sz w:val="16"/>
                <w:szCs w:val="16"/>
              </w:rPr>
              <w:t>corresponding map</w:t>
            </w:r>
            <w:r w:rsidRPr="00922A39">
              <w:rPr>
                <w:rFonts w:ascii="Calibri" w:hAnsi="Calibri" w:cs="Calibri"/>
                <w:i/>
                <w:iCs/>
                <w:color w:val="000000"/>
                <w:sz w:val="16"/>
                <w:szCs w:val="16"/>
              </w:rPr>
              <w:t>.</w:t>
            </w:r>
          </w:p>
        </w:tc>
        <w:tc>
          <w:tcPr>
            <w:tcW w:w="1900" w:type="dxa"/>
            <w:tcBorders>
              <w:top w:val="nil"/>
              <w:left w:val="nil"/>
              <w:bottom w:val="single" w:sz="8" w:space="0" w:color="auto"/>
              <w:right w:val="single" w:sz="8" w:space="0" w:color="auto"/>
            </w:tcBorders>
            <w:shd w:val="clear" w:color="000000" w:fill="F2DBDB"/>
            <w:vAlign w:val="center"/>
            <w:hideMark/>
          </w:tcPr>
          <w:p w14:paraId="2131993A" w14:textId="77777777" w:rsidR="005E592C" w:rsidRPr="00922A39" w:rsidRDefault="005E592C" w:rsidP="00F578E7">
            <w:pPr>
              <w:spacing w:after="0"/>
              <w:jc w:val="center"/>
              <w:rPr>
                <w:rFonts w:ascii="Calibri" w:hAnsi="Calibri" w:cs="Calibri"/>
                <w:color w:val="000000"/>
                <w:sz w:val="16"/>
                <w:szCs w:val="16"/>
              </w:rPr>
            </w:pPr>
            <w:r w:rsidRPr="00922A39">
              <w:rPr>
                <w:rFonts w:ascii="Calibri" w:hAnsi="Calibri" w:cs="Calibri"/>
                <w:color w:val="000000"/>
                <w:sz w:val="16"/>
                <w:szCs w:val="16"/>
              </w:rPr>
              <w:t>18-2.021</w:t>
            </w:r>
          </w:p>
        </w:tc>
        <w:tc>
          <w:tcPr>
            <w:tcW w:w="1860" w:type="dxa"/>
            <w:tcBorders>
              <w:top w:val="nil"/>
              <w:left w:val="nil"/>
              <w:bottom w:val="single" w:sz="8" w:space="0" w:color="auto"/>
              <w:right w:val="single" w:sz="8" w:space="0" w:color="auto"/>
            </w:tcBorders>
            <w:shd w:val="clear" w:color="000000" w:fill="F2DBDB"/>
            <w:vAlign w:val="center"/>
            <w:hideMark/>
          </w:tcPr>
          <w:p w14:paraId="06D01BA4" w14:textId="77777777" w:rsidR="005E592C" w:rsidRPr="00922A39" w:rsidRDefault="005E592C" w:rsidP="00F578E7">
            <w:pPr>
              <w:spacing w:after="0"/>
              <w:jc w:val="center"/>
              <w:rPr>
                <w:rFonts w:ascii="Calibri" w:hAnsi="Calibri" w:cs="Calibri"/>
                <w:sz w:val="22"/>
                <w:szCs w:val="22"/>
              </w:rPr>
            </w:pPr>
            <w:r w:rsidRPr="00922A39">
              <w:rPr>
                <w:rFonts w:ascii="Calibri" w:hAnsi="Calibri" w:cs="Calibri"/>
                <w:sz w:val="22"/>
                <w:szCs w:val="22"/>
              </w:rPr>
              <w:t> </w:t>
            </w:r>
          </w:p>
        </w:tc>
      </w:tr>
      <w:tr w:rsidR="005E592C" w:rsidRPr="00922A39" w14:paraId="4881AD32" w14:textId="77777777" w:rsidTr="00F578E7">
        <w:trPr>
          <w:trHeight w:val="675"/>
        </w:trPr>
        <w:tc>
          <w:tcPr>
            <w:tcW w:w="820" w:type="dxa"/>
            <w:tcBorders>
              <w:top w:val="nil"/>
              <w:left w:val="single" w:sz="8" w:space="0" w:color="auto"/>
              <w:bottom w:val="single" w:sz="8" w:space="0" w:color="auto"/>
              <w:right w:val="single" w:sz="8" w:space="0" w:color="auto"/>
            </w:tcBorders>
            <w:shd w:val="clear" w:color="000000" w:fill="F2DBDB"/>
            <w:vAlign w:val="center"/>
            <w:hideMark/>
          </w:tcPr>
          <w:p w14:paraId="24F60C0D" w14:textId="77777777" w:rsidR="005E592C" w:rsidRPr="00922A39" w:rsidRDefault="005E592C" w:rsidP="00F578E7">
            <w:pPr>
              <w:spacing w:after="0"/>
              <w:jc w:val="center"/>
              <w:rPr>
                <w:rFonts w:ascii="Calibri" w:hAnsi="Calibri" w:cs="Calibri"/>
                <w:color w:val="000000"/>
                <w:sz w:val="22"/>
                <w:szCs w:val="22"/>
              </w:rPr>
            </w:pPr>
            <w:r w:rsidRPr="00922A39">
              <w:rPr>
                <w:rFonts w:ascii="Calibri" w:hAnsi="Calibri" w:cs="Calibri"/>
                <w:color w:val="000000"/>
                <w:sz w:val="22"/>
                <w:szCs w:val="22"/>
              </w:rPr>
              <w:t>7</w:t>
            </w:r>
          </w:p>
        </w:tc>
        <w:tc>
          <w:tcPr>
            <w:tcW w:w="4780" w:type="dxa"/>
            <w:tcBorders>
              <w:top w:val="nil"/>
              <w:left w:val="nil"/>
              <w:bottom w:val="single" w:sz="8" w:space="0" w:color="auto"/>
              <w:right w:val="single" w:sz="8" w:space="0" w:color="auto"/>
            </w:tcBorders>
            <w:shd w:val="clear" w:color="000000" w:fill="F2DBDB"/>
            <w:vAlign w:val="center"/>
            <w:hideMark/>
          </w:tcPr>
          <w:p w14:paraId="0E390799" w14:textId="77777777" w:rsidR="005E592C" w:rsidRPr="00922A39" w:rsidRDefault="005E592C" w:rsidP="00F578E7">
            <w:pPr>
              <w:spacing w:after="0"/>
              <w:rPr>
                <w:rFonts w:ascii="Calibri" w:hAnsi="Calibri" w:cs="Calibri"/>
                <w:color w:val="000000"/>
                <w:sz w:val="16"/>
                <w:szCs w:val="16"/>
              </w:rPr>
            </w:pPr>
            <w:r w:rsidRPr="00922A39">
              <w:rPr>
                <w:rFonts w:ascii="Calibri" w:hAnsi="Calibri" w:cs="Calibri"/>
                <w:color w:val="000000"/>
                <w:sz w:val="16"/>
                <w:szCs w:val="16"/>
              </w:rPr>
              <w:t xml:space="preserve">Identification of other parcels of land within or immediately adjacent to the property that should be purchased because they are essential to management of the property.  </w:t>
            </w:r>
            <w:r w:rsidRPr="00922A39">
              <w:rPr>
                <w:rFonts w:ascii="Calibri" w:hAnsi="Calibri" w:cs="Calibri"/>
                <w:i/>
                <w:iCs/>
                <w:color w:val="000000"/>
                <w:sz w:val="16"/>
                <w:szCs w:val="16"/>
              </w:rPr>
              <w:t>Please clearly indicate parcels on a map.</w:t>
            </w:r>
          </w:p>
        </w:tc>
        <w:tc>
          <w:tcPr>
            <w:tcW w:w="1900" w:type="dxa"/>
            <w:tcBorders>
              <w:top w:val="nil"/>
              <w:left w:val="nil"/>
              <w:bottom w:val="single" w:sz="8" w:space="0" w:color="auto"/>
              <w:right w:val="single" w:sz="8" w:space="0" w:color="auto"/>
            </w:tcBorders>
            <w:shd w:val="clear" w:color="000000" w:fill="F2DBDB"/>
            <w:vAlign w:val="center"/>
            <w:hideMark/>
          </w:tcPr>
          <w:p w14:paraId="3CE526E3" w14:textId="77777777" w:rsidR="005E592C" w:rsidRPr="00922A39" w:rsidRDefault="005E592C" w:rsidP="00F578E7">
            <w:pPr>
              <w:spacing w:after="0"/>
              <w:jc w:val="center"/>
              <w:rPr>
                <w:rFonts w:ascii="Calibri" w:hAnsi="Calibri" w:cs="Calibri"/>
                <w:color w:val="000000"/>
                <w:sz w:val="16"/>
                <w:szCs w:val="16"/>
              </w:rPr>
            </w:pPr>
            <w:r w:rsidRPr="00922A39">
              <w:rPr>
                <w:rFonts w:ascii="Calibri" w:hAnsi="Calibri" w:cs="Calibri"/>
                <w:color w:val="000000"/>
                <w:sz w:val="16"/>
                <w:szCs w:val="16"/>
              </w:rPr>
              <w:t>18-2.021</w:t>
            </w:r>
          </w:p>
        </w:tc>
        <w:tc>
          <w:tcPr>
            <w:tcW w:w="1860" w:type="dxa"/>
            <w:tcBorders>
              <w:top w:val="nil"/>
              <w:left w:val="nil"/>
              <w:bottom w:val="single" w:sz="8" w:space="0" w:color="auto"/>
              <w:right w:val="single" w:sz="8" w:space="0" w:color="auto"/>
            </w:tcBorders>
            <w:shd w:val="clear" w:color="000000" w:fill="F2DBDB"/>
            <w:vAlign w:val="center"/>
            <w:hideMark/>
          </w:tcPr>
          <w:p w14:paraId="3E11B60C" w14:textId="77777777" w:rsidR="005E592C" w:rsidRPr="00922A39" w:rsidRDefault="005E592C" w:rsidP="00F578E7">
            <w:pPr>
              <w:spacing w:after="0"/>
              <w:jc w:val="center"/>
              <w:rPr>
                <w:rFonts w:ascii="Calibri" w:hAnsi="Calibri" w:cs="Calibri"/>
                <w:sz w:val="22"/>
                <w:szCs w:val="22"/>
              </w:rPr>
            </w:pPr>
            <w:r w:rsidRPr="00922A39">
              <w:rPr>
                <w:rFonts w:ascii="Calibri" w:hAnsi="Calibri" w:cs="Calibri"/>
                <w:sz w:val="22"/>
                <w:szCs w:val="22"/>
              </w:rPr>
              <w:t> </w:t>
            </w:r>
          </w:p>
        </w:tc>
      </w:tr>
      <w:tr w:rsidR="005E592C" w:rsidRPr="00922A39" w14:paraId="449BCFF1" w14:textId="77777777" w:rsidTr="00F578E7">
        <w:trPr>
          <w:trHeight w:val="540"/>
        </w:trPr>
        <w:tc>
          <w:tcPr>
            <w:tcW w:w="820" w:type="dxa"/>
            <w:tcBorders>
              <w:top w:val="nil"/>
              <w:left w:val="single" w:sz="8" w:space="0" w:color="auto"/>
              <w:bottom w:val="single" w:sz="8" w:space="0" w:color="auto"/>
              <w:right w:val="single" w:sz="8" w:space="0" w:color="auto"/>
            </w:tcBorders>
            <w:shd w:val="clear" w:color="000000" w:fill="F2DBDB"/>
            <w:vAlign w:val="center"/>
            <w:hideMark/>
          </w:tcPr>
          <w:p w14:paraId="31DE31E7" w14:textId="77777777" w:rsidR="005E592C" w:rsidRPr="00922A39" w:rsidRDefault="005E592C" w:rsidP="00F578E7">
            <w:pPr>
              <w:spacing w:after="0"/>
              <w:jc w:val="center"/>
              <w:rPr>
                <w:rFonts w:ascii="Calibri" w:hAnsi="Calibri" w:cs="Calibri"/>
                <w:color w:val="000000"/>
                <w:sz w:val="22"/>
                <w:szCs w:val="22"/>
              </w:rPr>
            </w:pPr>
            <w:r w:rsidRPr="00922A39">
              <w:rPr>
                <w:rFonts w:ascii="Calibri" w:hAnsi="Calibri" w:cs="Calibri"/>
                <w:color w:val="000000"/>
                <w:sz w:val="22"/>
                <w:szCs w:val="22"/>
              </w:rPr>
              <w:t>8</w:t>
            </w:r>
          </w:p>
        </w:tc>
        <w:tc>
          <w:tcPr>
            <w:tcW w:w="4780" w:type="dxa"/>
            <w:tcBorders>
              <w:top w:val="nil"/>
              <w:left w:val="nil"/>
              <w:bottom w:val="single" w:sz="8" w:space="0" w:color="auto"/>
              <w:right w:val="single" w:sz="8" w:space="0" w:color="auto"/>
            </w:tcBorders>
            <w:shd w:val="clear" w:color="000000" w:fill="F2DBDB"/>
            <w:vAlign w:val="center"/>
            <w:hideMark/>
          </w:tcPr>
          <w:p w14:paraId="342D437C" w14:textId="77777777" w:rsidR="005E592C" w:rsidRPr="00922A39" w:rsidRDefault="005E592C" w:rsidP="00F578E7">
            <w:pPr>
              <w:spacing w:after="0"/>
              <w:rPr>
                <w:rFonts w:ascii="Calibri" w:hAnsi="Calibri" w:cs="Calibri"/>
                <w:color w:val="000000"/>
                <w:sz w:val="16"/>
                <w:szCs w:val="16"/>
              </w:rPr>
            </w:pPr>
            <w:r w:rsidRPr="00922A39">
              <w:rPr>
                <w:rFonts w:ascii="Calibri" w:hAnsi="Calibri" w:cs="Calibri"/>
                <w:color w:val="000000"/>
                <w:sz w:val="16"/>
                <w:szCs w:val="16"/>
              </w:rPr>
              <w:t>Identification of adjacent land uses that conflict with the planned use of the property, if any.</w:t>
            </w:r>
          </w:p>
        </w:tc>
        <w:tc>
          <w:tcPr>
            <w:tcW w:w="1900" w:type="dxa"/>
            <w:tcBorders>
              <w:top w:val="nil"/>
              <w:left w:val="nil"/>
              <w:bottom w:val="single" w:sz="8" w:space="0" w:color="auto"/>
              <w:right w:val="single" w:sz="8" w:space="0" w:color="auto"/>
            </w:tcBorders>
            <w:shd w:val="clear" w:color="000000" w:fill="F2DBDB"/>
            <w:vAlign w:val="center"/>
            <w:hideMark/>
          </w:tcPr>
          <w:p w14:paraId="4782BA59" w14:textId="77777777" w:rsidR="005E592C" w:rsidRPr="00922A39" w:rsidRDefault="005E592C" w:rsidP="00F578E7">
            <w:pPr>
              <w:spacing w:after="0"/>
              <w:jc w:val="center"/>
              <w:rPr>
                <w:rFonts w:ascii="Calibri" w:hAnsi="Calibri" w:cs="Calibri"/>
                <w:color w:val="000000"/>
                <w:sz w:val="16"/>
                <w:szCs w:val="16"/>
              </w:rPr>
            </w:pPr>
            <w:r w:rsidRPr="00922A39">
              <w:rPr>
                <w:rFonts w:ascii="Calibri" w:hAnsi="Calibri" w:cs="Calibri"/>
                <w:color w:val="000000"/>
                <w:sz w:val="16"/>
                <w:szCs w:val="16"/>
              </w:rPr>
              <w:t>18-2.021</w:t>
            </w:r>
          </w:p>
        </w:tc>
        <w:tc>
          <w:tcPr>
            <w:tcW w:w="1860" w:type="dxa"/>
            <w:tcBorders>
              <w:top w:val="nil"/>
              <w:left w:val="nil"/>
              <w:bottom w:val="single" w:sz="8" w:space="0" w:color="auto"/>
              <w:right w:val="single" w:sz="8" w:space="0" w:color="auto"/>
            </w:tcBorders>
            <w:shd w:val="clear" w:color="000000" w:fill="F2DBDB"/>
            <w:vAlign w:val="center"/>
            <w:hideMark/>
          </w:tcPr>
          <w:p w14:paraId="7D33BB0D" w14:textId="77777777" w:rsidR="005E592C" w:rsidRPr="00922A39" w:rsidRDefault="005E592C" w:rsidP="00F578E7">
            <w:pPr>
              <w:spacing w:after="0"/>
              <w:jc w:val="center"/>
              <w:rPr>
                <w:rFonts w:ascii="Calibri" w:hAnsi="Calibri" w:cs="Calibri"/>
                <w:sz w:val="22"/>
                <w:szCs w:val="22"/>
              </w:rPr>
            </w:pPr>
            <w:r w:rsidRPr="00922A39">
              <w:rPr>
                <w:rFonts w:ascii="Calibri" w:hAnsi="Calibri" w:cs="Calibri"/>
                <w:sz w:val="22"/>
                <w:szCs w:val="22"/>
              </w:rPr>
              <w:t> </w:t>
            </w:r>
          </w:p>
        </w:tc>
      </w:tr>
      <w:tr w:rsidR="005E592C" w:rsidRPr="00922A39" w14:paraId="3E6E473D" w14:textId="77777777" w:rsidTr="00F578E7">
        <w:trPr>
          <w:trHeight w:val="638"/>
        </w:trPr>
        <w:tc>
          <w:tcPr>
            <w:tcW w:w="820" w:type="dxa"/>
            <w:tcBorders>
              <w:top w:val="nil"/>
              <w:left w:val="single" w:sz="8" w:space="0" w:color="auto"/>
              <w:bottom w:val="single" w:sz="8" w:space="0" w:color="auto"/>
              <w:right w:val="single" w:sz="8" w:space="0" w:color="auto"/>
            </w:tcBorders>
            <w:shd w:val="clear" w:color="000000" w:fill="F2DBDB"/>
            <w:vAlign w:val="center"/>
            <w:hideMark/>
          </w:tcPr>
          <w:p w14:paraId="288531E2" w14:textId="77777777" w:rsidR="005E592C" w:rsidRPr="00922A39" w:rsidRDefault="005E592C" w:rsidP="00F578E7">
            <w:pPr>
              <w:spacing w:after="0"/>
              <w:jc w:val="center"/>
              <w:rPr>
                <w:rFonts w:ascii="Calibri" w:hAnsi="Calibri" w:cs="Calibri"/>
                <w:color w:val="000000"/>
                <w:sz w:val="22"/>
                <w:szCs w:val="22"/>
              </w:rPr>
            </w:pPr>
            <w:r w:rsidRPr="00922A39">
              <w:rPr>
                <w:rFonts w:ascii="Calibri" w:hAnsi="Calibri" w:cs="Calibri"/>
                <w:color w:val="000000"/>
                <w:sz w:val="22"/>
                <w:szCs w:val="22"/>
              </w:rPr>
              <w:t>9</w:t>
            </w:r>
          </w:p>
        </w:tc>
        <w:tc>
          <w:tcPr>
            <w:tcW w:w="4780" w:type="dxa"/>
            <w:tcBorders>
              <w:top w:val="nil"/>
              <w:left w:val="nil"/>
              <w:bottom w:val="single" w:sz="8" w:space="0" w:color="auto"/>
              <w:right w:val="single" w:sz="8" w:space="0" w:color="auto"/>
            </w:tcBorders>
            <w:shd w:val="clear" w:color="000000" w:fill="F2DBDB"/>
            <w:vAlign w:val="center"/>
            <w:hideMark/>
          </w:tcPr>
          <w:p w14:paraId="18D78312" w14:textId="77777777" w:rsidR="005E592C" w:rsidRPr="00922A39" w:rsidRDefault="005E592C" w:rsidP="00F578E7">
            <w:pPr>
              <w:spacing w:after="0"/>
              <w:rPr>
                <w:rFonts w:ascii="Calibri" w:hAnsi="Calibri" w:cs="Calibri"/>
                <w:color w:val="000000"/>
                <w:sz w:val="16"/>
                <w:szCs w:val="16"/>
              </w:rPr>
            </w:pPr>
            <w:r w:rsidRPr="00922A39">
              <w:rPr>
                <w:rFonts w:ascii="Calibri" w:hAnsi="Calibri" w:cs="Calibri"/>
                <w:color w:val="000000"/>
                <w:sz w:val="16"/>
                <w:szCs w:val="16"/>
              </w:rPr>
              <w:t>A statement of the purpose for which the lands were acquired, the projected use or uses as defined in 253.034 and the statutory authority for such use or uses.</w:t>
            </w:r>
          </w:p>
        </w:tc>
        <w:tc>
          <w:tcPr>
            <w:tcW w:w="1900" w:type="dxa"/>
            <w:tcBorders>
              <w:top w:val="nil"/>
              <w:left w:val="nil"/>
              <w:bottom w:val="single" w:sz="8" w:space="0" w:color="auto"/>
              <w:right w:val="single" w:sz="8" w:space="0" w:color="auto"/>
            </w:tcBorders>
            <w:shd w:val="clear" w:color="000000" w:fill="F2DBDB"/>
            <w:vAlign w:val="center"/>
            <w:hideMark/>
          </w:tcPr>
          <w:p w14:paraId="1ECC0675" w14:textId="77777777" w:rsidR="005E592C" w:rsidRPr="00922A39" w:rsidRDefault="005E592C" w:rsidP="00F578E7">
            <w:pPr>
              <w:spacing w:after="0"/>
              <w:jc w:val="center"/>
              <w:rPr>
                <w:rFonts w:ascii="Calibri" w:hAnsi="Calibri" w:cs="Calibri"/>
                <w:color w:val="000000"/>
                <w:sz w:val="16"/>
                <w:szCs w:val="16"/>
              </w:rPr>
            </w:pPr>
            <w:r w:rsidRPr="00922A39">
              <w:rPr>
                <w:rFonts w:ascii="Calibri" w:hAnsi="Calibri" w:cs="Calibri"/>
                <w:color w:val="000000"/>
                <w:sz w:val="16"/>
                <w:szCs w:val="16"/>
              </w:rPr>
              <w:t>259.032(10)</w:t>
            </w:r>
          </w:p>
        </w:tc>
        <w:tc>
          <w:tcPr>
            <w:tcW w:w="1860" w:type="dxa"/>
            <w:tcBorders>
              <w:top w:val="nil"/>
              <w:left w:val="nil"/>
              <w:bottom w:val="single" w:sz="8" w:space="0" w:color="auto"/>
              <w:right w:val="single" w:sz="8" w:space="0" w:color="auto"/>
            </w:tcBorders>
            <w:shd w:val="clear" w:color="000000" w:fill="F2DBDB"/>
            <w:vAlign w:val="center"/>
            <w:hideMark/>
          </w:tcPr>
          <w:p w14:paraId="142083D5" w14:textId="77777777" w:rsidR="005E592C" w:rsidRPr="00922A39" w:rsidRDefault="005E592C" w:rsidP="00F578E7">
            <w:pPr>
              <w:spacing w:after="0"/>
              <w:jc w:val="center"/>
              <w:rPr>
                <w:rFonts w:ascii="Calibri" w:hAnsi="Calibri" w:cs="Calibri"/>
                <w:sz w:val="22"/>
                <w:szCs w:val="22"/>
              </w:rPr>
            </w:pPr>
            <w:r w:rsidRPr="00922A39">
              <w:rPr>
                <w:rFonts w:ascii="Calibri" w:hAnsi="Calibri" w:cs="Calibri"/>
                <w:sz w:val="22"/>
                <w:szCs w:val="22"/>
              </w:rPr>
              <w:t> </w:t>
            </w:r>
          </w:p>
        </w:tc>
      </w:tr>
      <w:tr w:rsidR="005E592C" w:rsidRPr="00922A39" w14:paraId="6B77470B" w14:textId="77777777" w:rsidTr="00F578E7">
        <w:trPr>
          <w:trHeight w:val="540"/>
        </w:trPr>
        <w:tc>
          <w:tcPr>
            <w:tcW w:w="820" w:type="dxa"/>
            <w:tcBorders>
              <w:top w:val="nil"/>
              <w:left w:val="single" w:sz="8" w:space="0" w:color="auto"/>
              <w:bottom w:val="single" w:sz="8" w:space="0" w:color="auto"/>
              <w:right w:val="single" w:sz="8" w:space="0" w:color="auto"/>
            </w:tcBorders>
            <w:shd w:val="clear" w:color="000000" w:fill="F2DBDB"/>
            <w:vAlign w:val="center"/>
            <w:hideMark/>
          </w:tcPr>
          <w:p w14:paraId="27AFC63B" w14:textId="77777777" w:rsidR="005E592C" w:rsidRPr="00922A39" w:rsidRDefault="005E592C" w:rsidP="00F578E7">
            <w:pPr>
              <w:spacing w:after="0"/>
              <w:jc w:val="center"/>
              <w:rPr>
                <w:rFonts w:ascii="Calibri" w:hAnsi="Calibri" w:cs="Calibri"/>
                <w:color w:val="000000"/>
                <w:sz w:val="22"/>
                <w:szCs w:val="22"/>
              </w:rPr>
            </w:pPr>
            <w:r w:rsidRPr="00922A39">
              <w:rPr>
                <w:rFonts w:ascii="Calibri" w:hAnsi="Calibri" w:cs="Calibri"/>
                <w:color w:val="000000"/>
                <w:sz w:val="22"/>
                <w:szCs w:val="22"/>
              </w:rPr>
              <w:t>10</w:t>
            </w:r>
          </w:p>
        </w:tc>
        <w:tc>
          <w:tcPr>
            <w:tcW w:w="4780" w:type="dxa"/>
            <w:tcBorders>
              <w:top w:val="nil"/>
              <w:left w:val="nil"/>
              <w:bottom w:val="single" w:sz="8" w:space="0" w:color="auto"/>
              <w:right w:val="single" w:sz="8" w:space="0" w:color="auto"/>
            </w:tcBorders>
            <w:shd w:val="clear" w:color="000000" w:fill="F2DBDB"/>
            <w:vAlign w:val="center"/>
            <w:hideMark/>
          </w:tcPr>
          <w:p w14:paraId="1D547B76" w14:textId="77777777" w:rsidR="005E592C" w:rsidRPr="00922A39" w:rsidRDefault="005E592C" w:rsidP="00F578E7">
            <w:pPr>
              <w:spacing w:after="0"/>
              <w:rPr>
                <w:rFonts w:ascii="Calibri" w:hAnsi="Calibri" w:cs="Calibri"/>
                <w:color w:val="000000"/>
                <w:sz w:val="16"/>
                <w:szCs w:val="16"/>
              </w:rPr>
            </w:pPr>
            <w:r w:rsidRPr="00922A39">
              <w:rPr>
                <w:rFonts w:ascii="Calibri" w:hAnsi="Calibri" w:cs="Calibri"/>
                <w:color w:val="000000"/>
                <w:sz w:val="16"/>
                <w:szCs w:val="16"/>
              </w:rPr>
              <w:t>Proximity of property to other significant State, local or federal land or water resources.</w:t>
            </w:r>
          </w:p>
        </w:tc>
        <w:tc>
          <w:tcPr>
            <w:tcW w:w="1900" w:type="dxa"/>
            <w:tcBorders>
              <w:top w:val="nil"/>
              <w:left w:val="nil"/>
              <w:bottom w:val="single" w:sz="8" w:space="0" w:color="auto"/>
              <w:right w:val="single" w:sz="8" w:space="0" w:color="auto"/>
            </w:tcBorders>
            <w:shd w:val="clear" w:color="000000" w:fill="F2DBDB"/>
            <w:vAlign w:val="center"/>
            <w:hideMark/>
          </w:tcPr>
          <w:p w14:paraId="4D110FEB" w14:textId="77777777" w:rsidR="005E592C" w:rsidRPr="00922A39" w:rsidRDefault="005E592C" w:rsidP="00F578E7">
            <w:pPr>
              <w:spacing w:after="0"/>
              <w:jc w:val="center"/>
              <w:rPr>
                <w:rFonts w:ascii="Calibri" w:hAnsi="Calibri" w:cs="Calibri"/>
                <w:color w:val="000000"/>
                <w:sz w:val="16"/>
                <w:szCs w:val="16"/>
              </w:rPr>
            </w:pPr>
            <w:r w:rsidRPr="00922A39">
              <w:rPr>
                <w:rFonts w:ascii="Calibri" w:hAnsi="Calibri" w:cs="Calibri"/>
                <w:color w:val="000000"/>
                <w:sz w:val="16"/>
                <w:szCs w:val="16"/>
              </w:rPr>
              <w:t>18-2.021</w:t>
            </w:r>
          </w:p>
        </w:tc>
        <w:tc>
          <w:tcPr>
            <w:tcW w:w="1860" w:type="dxa"/>
            <w:tcBorders>
              <w:top w:val="nil"/>
              <w:left w:val="nil"/>
              <w:bottom w:val="single" w:sz="8" w:space="0" w:color="auto"/>
              <w:right w:val="single" w:sz="8" w:space="0" w:color="auto"/>
            </w:tcBorders>
            <w:shd w:val="clear" w:color="000000" w:fill="F2DBDB"/>
            <w:vAlign w:val="center"/>
            <w:hideMark/>
          </w:tcPr>
          <w:p w14:paraId="229C911A" w14:textId="77777777" w:rsidR="005E592C" w:rsidRPr="00922A39" w:rsidRDefault="005E592C" w:rsidP="00F578E7">
            <w:pPr>
              <w:spacing w:after="0"/>
              <w:jc w:val="center"/>
              <w:rPr>
                <w:rFonts w:ascii="Calibri" w:hAnsi="Calibri" w:cs="Calibri"/>
                <w:sz w:val="22"/>
                <w:szCs w:val="22"/>
              </w:rPr>
            </w:pPr>
            <w:r w:rsidRPr="00922A39">
              <w:rPr>
                <w:rFonts w:ascii="Calibri" w:hAnsi="Calibri" w:cs="Calibri"/>
                <w:sz w:val="22"/>
                <w:szCs w:val="22"/>
              </w:rPr>
              <w:t> </w:t>
            </w:r>
          </w:p>
        </w:tc>
      </w:tr>
    </w:tbl>
    <w:p w14:paraId="59ED5E77" w14:textId="77777777" w:rsidR="005E592C" w:rsidRDefault="005E592C" w:rsidP="005E592C">
      <w:pPr>
        <w:rPr>
          <w:lang w:eastAsia="ar-SA"/>
        </w:rPr>
      </w:pPr>
    </w:p>
    <w:p w14:paraId="024DE39C" w14:textId="77777777" w:rsidR="005E592C" w:rsidRDefault="005E592C" w:rsidP="005E592C">
      <w:pPr>
        <w:pStyle w:val="Heading4"/>
      </w:pPr>
      <w:r>
        <w:t>Section B: Use Items</w:t>
      </w:r>
    </w:p>
    <w:tbl>
      <w:tblPr>
        <w:tblW w:w="9360" w:type="dxa"/>
        <w:tblLook w:val="04A0" w:firstRow="1" w:lastRow="0" w:firstColumn="1" w:lastColumn="0" w:noHBand="0" w:noVBand="1"/>
      </w:tblPr>
      <w:tblGrid>
        <w:gridCol w:w="820"/>
        <w:gridCol w:w="4780"/>
        <w:gridCol w:w="1900"/>
        <w:gridCol w:w="1860"/>
      </w:tblGrid>
      <w:tr w:rsidR="005E592C" w:rsidRPr="002D5B9A" w14:paraId="1F726226" w14:textId="77777777" w:rsidTr="00F51745">
        <w:trPr>
          <w:trHeight w:val="495"/>
          <w:tblHeader/>
        </w:trPr>
        <w:tc>
          <w:tcPr>
            <w:tcW w:w="820" w:type="dxa"/>
            <w:tcBorders>
              <w:top w:val="single" w:sz="4" w:space="0" w:color="auto"/>
              <w:left w:val="single" w:sz="8" w:space="0" w:color="auto"/>
              <w:bottom w:val="single" w:sz="8" w:space="0" w:color="auto"/>
              <w:right w:val="single" w:sz="8" w:space="0" w:color="auto"/>
            </w:tcBorders>
            <w:shd w:val="clear" w:color="000000" w:fill="FFFF00"/>
            <w:vAlign w:val="center"/>
            <w:hideMark/>
          </w:tcPr>
          <w:p w14:paraId="01218C20" w14:textId="77777777" w:rsidR="005E592C" w:rsidRPr="002D5B9A" w:rsidRDefault="005E592C" w:rsidP="00F578E7">
            <w:pPr>
              <w:spacing w:after="0"/>
              <w:jc w:val="center"/>
              <w:rPr>
                <w:rFonts w:ascii="Calibri" w:hAnsi="Calibri" w:cs="Calibri"/>
                <w:color w:val="7030A0"/>
                <w:sz w:val="18"/>
                <w:szCs w:val="18"/>
              </w:rPr>
            </w:pPr>
            <w:r w:rsidRPr="002D5B9A">
              <w:rPr>
                <w:rFonts w:ascii="Calibri" w:hAnsi="Calibri" w:cs="Calibri"/>
                <w:color w:val="7030A0"/>
                <w:sz w:val="18"/>
                <w:szCs w:val="18"/>
              </w:rPr>
              <w:t>Item #</w:t>
            </w:r>
          </w:p>
        </w:tc>
        <w:tc>
          <w:tcPr>
            <w:tcW w:w="4780" w:type="dxa"/>
            <w:tcBorders>
              <w:top w:val="single" w:sz="4" w:space="0" w:color="auto"/>
              <w:left w:val="nil"/>
              <w:bottom w:val="single" w:sz="8" w:space="0" w:color="auto"/>
              <w:right w:val="single" w:sz="8" w:space="0" w:color="auto"/>
            </w:tcBorders>
            <w:shd w:val="clear" w:color="000000" w:fill="FFFF00"/>
            <w:vAlign w:val="center"/>
            <w:hideMark/>
          </w:tcPr>
          <w:p w14:paraId="7F0960CB" w14:textId="77777777" w:rsidR="005E592C" w:rsidRPr="002D5B9A" w:rsidRDefault="005E592C" w:rsidP="00F578E7">
            <w:pPr>
              <w:spacing w:after="0"/>
              <w:rPr>
                <w:rFonts w:ascii="Calibri" w:hAnsi="Calibri" w:cs="Calibri"/>
                <w:color w:val="7030A0"/>
                <w:sz w:val="18"/>
                <w:szCs w:val="18"/>
              </w:rPr>
            </w:pPr>
            <w:r w:rsidRPr="002D5B9A">
              <w:rPr>
                <w:rFonts w:ascii="Calibri" w:hAnsi="Calibri" w:cs="Calibri"/>
                <w:color w:val="7030A0"/>
                <w:sz w:val="18"/>
                <w:szCs w:val="18"/>
              </w:rPr>
              <w:t>Requirement</w:t>
            </w:r>
          </w:p>
        </w:tc>
        <w:tc>
          <w:tcPr>
            <w:tcW w:w="1900" w:type="dxa"/>
            <w:tcBorders>
              <w:top w:val="single" w:sz="4" w:space="0" w:color="auto"/>
              <w:left w:val="nil"/>
              <w:bottom w:val="single" w:sz="8" w:space="0" w:color="auto"/>
              <w:right w:val="single" w:sz="8" w:space="0" w:color="auto"/>
            </w:tcBorders>
            <w:shd w:val="clear" w:color="000000" w:fill="FFFF00"/>
            <w:hideMark/>
          </w:tcPr>
          <w:p w14:paraId="25D3534A" w14:textId="77777777" w:rsidR="005E592C" w:rsidRPr="002D5B9A" w:rsidRDefault="005E592C" w:rsidP="00F578E7">
            <w:pPr>
              <w:spacing w:after="0"/>
              <w:jc w:val="center"/>
              <w:rPr>
                <w:rFonts w:ascii="Calibri" w:hAnsi="Calibri" w:cs="Calibri"/>
                <w:color w:val="7030A0"/>
                <w:sz w:val="18"/>
                <w:szCs w:val="18"/>
              </w:rPr>
            </w:pPr>
            <w:r w:rsidRPr="002D5B9A">
              <w:rPr>
                <w:rFonts w:ascii="Calibri" w:hAnsi="Calibri" w:cs="Calibri"/>
                <w:color w:val="7030A0"/>
                <w:sz w:val="18"/>
                <w:szCs w:val="18"/>
              </w:rPr>
              <w:t>Statute/Rule</w:t>
            </w:r>
          </w:p>
        </w:tc>
        <w:tc>
          <w:tcPr>
            <w:tcW w:w="1860" w:type="dxa"/>
            <w:tcBorders>
              <w:top w:val="single" w:sz="4" w:space="0" w:color="auto"/>
              <w:left w:val="nil"/>
              <w:bottom w:val="single" w:sz="8" w:space="0" w:color="auto"/>
              <w:right w:val="single" w:sz="8" w:space="0" w:color="auto"/>
            </w:tcBorders>
            <w:shd w:val="clear" w:color="000000" w:fill="FF0000"/>
            <w:hideMark/>
          </w:tcPr>
          <w:p w14:paraId="372EF4CE" w14:textId="77777777" w:rsidR="005E592C" w:rsidRPr="002D5B9A" w:rsidRDefault="005E592C" w:rsidP="00F578E7">
            <w:pPr>
              <w:spacing w:after="0"/>
              <w:jc w:val="center"/>
              <w:rPr>
                <w:rFonts w:ascii="Calibri" w:hAnsi="Calibri" w:cs="Calibri"/>
                <w:color w:val="FFFF00"/>
                <w:sz w:val="18"/>
                <w:szCs w:val="18"/>
              </w:rPr>
            </w:pPr>
            <w:r w:rsidRPr="002D5B9A">
              <w:rPr>
                <w:rFonts w:ascii="Calibri" w:hAnsi="Calibri" w:cs="Calibri"/>
                <w:color w:val="FFFF00"/>
                <w:sz w:val="18"/>
                <w:szCs w:val="18"/>
              </w:rPr>
              <w:t>Page Numbers and/or Appendix</w:t>
            </w:r>
          </w:p>
        </w:tc>
      </w:tr>
      <w:tr w:rsidR="005E592C" w:rsidRPr="002D5B9A" w14:paraId="097C59A3" w14:textId="77777777" w:rsidTr="00F578E7">
        <w:trPr>
          <w:trHeight w:val="465"/>
        </w:trPr>
        <w:tc>
          <w:tcPr>
            <w:tcW w:w="820" w:type="dxa"/>
            <w:tcBorders>
              <w:top w:val="nil"/>
              <w:left w:val="single" w:sz="8" w:space="0" w:color="auto"/>
              <w:bottom w:val="single" w:sz="8" w:space="0" w:color="auto"/>
              <w:right w:val="single" w:sz="8" w:space="0" w:color="auto"/>
            </w:tcBorders>
            <w:shd w:val="clear" w:color="000000" w:fill="CCC0D9"/>
            <w:vAlign w:val="center"/>
            <w:hideMark/>
          </w:tcPr>
          <w:p w14:paraId="022C0115" w14:textId="77777777" w:rsidR="005E592C" w:rsidRPr="002D5B9A" w:rsidRDefault="005E592C" w:rsidP="00F578E7">
            <w:pPr>
              <w:spacing w:after="0"/>
              <w:jc w:val="center"/>
              <w:rPr>
                <w:rFonts w:ascii="Calibri" w:hAnsi="Calibri" w:cs="Calibri"/>
                <w:color w:val="000000"/>
                <w:sz w:val="22"/>
                <w:szCs w:val="22"/>
              </w:rPr>
            </w:pPr>
            <w:r w:rsidRPr="002D5B9A">
              <w:rPr>
                <w:rFonts w:ascii="Calibri" w:hAnsi="Calibri" w:cs="Calibri"/>
                <w:color w:val="000000"/>
                <w:sz w:val="22"/>
                <w:szCs w:val="22"/>
              </w:rPr>
              <w:t>11</w:t>
            </w:r>
          </w:p>
        </w:tc>
        <w:tc>
          <w:tcPr>
            <w:tcW w:w="4780" w:type="dxa"/>
            <w:tcBorders>
              <w:top w:val="nil"/>
              <w:left w:val="nil"/>
              <w:bottom w:val="single" w:sz="8" w:space="0" w:color="auto"/>
              <w:right w:val="single" w:sz="8" w:space="0" w:color="auto"/>
            </w:tcBorders>
            <w:shd w:val="clear" w:color="000000" w:fill="CCC0D9"/>
            <w:vAlign w:val="center"/>
            <w:hideMark/>
          </w:tcPr>
          <w:p w14:paraId="6D323BB9" w14:textId="77777777" w:rsidR="005E592C" w:rsidRPr="002D5B9A" w:rsidRDefault="005E592C" w:rsidP="00F578E7">
            <w:pPr>
              <w:spacing w:after="0"/>
              <w:rPr>
                <w:rFonts w:ascii="Calibri" w:hAnsi="Calibri" w:cs="Calibri"/>
                <w:color w:val="000000"/>
                <w:sz w:val="16"/>
                <w:szCs w:val="16"/>
              </w:rPr>
            </w:pPr>
            <w:r w:rsidRPr="002D5B9A">
              <w:rPr>
                <w:rFonts w:ascii="Calibri" w:hAnsi="Calibri" w:cs="Calibri"/>
                <w:color w:val="000000"/>
                <w:sz w:val="16"/>
                <w:szCs w:val="16"/>
              </w:rPr>
              <w:t>The designated single use or multiple use management for the property, including use by other managing entities.</w:t>
            </w:r>
          </w:p>
        </w:tc>
        <w:tc>
          <w:tcPr>
            <w:tcW w:w="1900" w:type="dxa"/>
            <w:tcBorders>
              <w:top w:val="nil"/>
              <w:left w:val="nil"/>
              <w:bottom w:val="single" w:sz="8" w:space="0" w:color="auto"/>
              <w:right w:val="single" w:sz="8" w:space="0" w:color="auto"/>
            </w:tcBorders>
            <w:shd w:val="clear" w:color="000000" w:fill="CCC0D9"/>
            <w:vAlign w:val="bottom"/>
            <w:hideMark/>
          </w:tcPr>
          <w:p w14:paraId="3B2A11C9" w14:textId="77777777" w:rsidR="005E592C" w:rsidRPr="002D5B9A" w:rsidRDefault="005E592C" w:rsidP="00F578E7">
            <w:pPr>
              <w:spacing w:after="0"/>
              <w:jc w:val="center"/>
              <w:rPr>
                <w:rFonts w:ascii="Calibri" w:hAnsi="Calibri" w:cs="Calibri"/>
                <w:color w:val="000000"/>
                <w:sz w:val="16"/>
                <w:szCs w:val="16"/>
              </w:rPr>
            </w:pPr>
            <w:r w:rsidRPr="002D5B9A">
              <w:rPr>
                <w:rFonts w:ascii="Calibri" w:hAnsi="Calibri" w:cs="Calibri"/>
                <w:color w:val="000000"/>
                <w:sz w:val="16"/>
                <w:szCs w:val="16"/>
              </w:rPr>
              <w:t>18-2.018 &amp; 18-2.021</w:t>
            </w:r>
          </w:p>
        </w:tc>
        <w:tc>
          <w:tcPr>
            <w:tcW w:w="1860" w:type="dxa"/>
            <w:tcBorders>
              <w:top w:val="nil"/>
              <w:left w:val="nil"/>
              <w:bottom w:val="single" w:sz="8" w:space="0" w:color="auto"/>
              <w:right w:val="single" w:sz="8" w:space="0" w:color="auto"/>
            </w:tcBorders>
            <w:shd w:val="clear" w:color="000000" w:fill="CCC0D9"/>
            <w:vAlign w:val="bottom"/>
            <w:hideMark/>
          </w:tcPr>
          <w:p w14:paraId="57F913E0" w14:textId="77777777" w:rsidR="005E592C" w:rsidRPr="002D5B9A" w:rsidRDefault="005E592C" w:rsidP="00F578E7">
            <w:pPr>
              <w:spacing w:after="0"/>
              <w:jc w:val="center"/>
              <w:rPr>
                <w:rFonts w:ascii="Calibri" w:hAnsi="Calibri" w:cs="Calibri"/>
                <w:sz w:val="22"/>
                <w:szCs w:val="22"/>
              </w:rPr>
            </w:pPr>
            <w:r w:rsidRPr="002D5B9A">
              <w:rPr>
                <w:rFonts w:ascii="Calibri" w:hAnsi="Calibri" w:cs="Calibri"/>
                <w:sz w:val="22"/>
                <w:szCs w:val="22"/>
              </w:rPr>
              <w:t> </w:t>
            </w:r>
          </w:p>
        </w:tc>
      </w:tr>
      <w:tr w:rsidR="005E592C" w:rsidRPr="002D5B9A" w14:paraId="4D34CDF5" w14:textId="77777777" w:rsidTr="00F578E7">
        <w:trPr>
          <w:trHeight w:val="465"/>
        </w:trPr>
        <w:tc>
          <w:tcPr>
            <w:tcW w:w="820" w:type="dxa"/>
            <w:tcBorders>
              <w:top w:val="nil"/>
              <w:left w:val="single" w:sz="8" w:space="0" w:color="auto"/>
              <w:bottom w:val="single" w:sz="8" w:space="0" w:color="auto"/>
              <w:right w:val="single" w:sz="8" w:space="0" w:color="auto"/>
            </w:tcBorders>
            <w:shd w:val="clear" w:color="000000" w:fill="CCC0D9"/>
            <w:vAlign w:val="center"/>
            <w:hideMark/>
          </w:tcPr>
          <w:p w14:paraId="02876CDA" w14:textId="77777777" w:rsidR="005E592C" w:rsidRPr="002D5B9A" w:rsidRDefault="005E592C" w:rsidP="00F578E7">
            <w:pPr>
              <w:spacing w:after="0"/>
              <w:jc w:val="center"/>
              <w:rPr>
                <w:rFonts w:ascii="Calibri" w:hAnsi="Calibri" w:cs="Calibri"/>
                <w:color w:val="000000"/>
                <w:sz w:val="22"/>
                <w:szCs w:val="22"/>
              </w:rPr>
            </w:pPr>
            <w:r w:rsidRPr="002D5B9A">
              <w:rPr>
                <w:rFonts w:ascii="Calibri" w:hAnsi="Calibri" w:cs="Calibri"/>
                <w:color w:val="000000"/>
                <w:sz w:val="22"/>
                <w:szCs w:val="22"/>
              </w:rPr>
              <w:t>12</w:t>
            </w:r>
          </w:p>
        </w:tc>
        <w:tc>
          <w:tcPr>
            <w:tcW w:w="4780" w:type="dxa"/>
            <w:tcBorders>
              <w:top w:val="nil"/>
              <w:left w:val="nil"/>
              <w:bottom w:val="single" w:sz="8" w:space="0" w:color="auto"/>
              <w:right w:val="single" w:sz="8" w:space="0" w:color="auto"/>
            </w:tcBorders>
            <w:shd w:val="clear" w:color="000000" w:fill="CCC0D9"/>
            <w:vAlign w:val="center"/>
            <w:hideMark/>
          </w:tcPr>
          <w:p w14:paraId="2067A83C" w14:textId="77777777" w:rsidR="005E592C" w:rsidRPr="002D5B9A" w:rsidRDefault="005E592C" w:rsidP="00F578E7">
            <w:pPr>
              <w:spacing w:after="0"/>
              <w:rPr>
                <w:rFonts w:ascii="Calibri" w:hAnsi="Calibri" w:cs="Calibri"/>
                <w:color w:val="000000"/>
                <w:sz w:val="16"/>
                <w:szCs w:val="16"/>
              </w:rPr>
            </w:pPr>
            <w:r w:rsidRPr="002D5B9A">
              <w:rPr>
                <w:rFonts w:ascii="Calibri" w:hAnsi="Calibri" w:cs="Calibri"/>
                <w:color w:val="000000"/>
                <w:sz w:val="16"/>
                <w:szCs w:val="16"/>
              </w:rPr>
              <w:t>A description of past and existing uses, including any unauthorized uses of the property.</w:t>
            </w:r>
          </w:p>
        </w:tc>
        <w:tc>
          <w:tcPr>
            <w:tcW w:w="1900" w:type="dxa"/>
            <w:tcBorders>
              <w:top w:val="nil"/>
              <w:left w:val="nil"/>
              <w:bottom w:val="single" w:sz="8" w:space="0" w:color="auto"/>
              <w:right w:val="single" w:sz="8" w:space="0" w:color="auto"/>
            </w:tcBorders>
            <w:shd w:val="clear" w:color="000000" w:fill="CCC0D9"/>
            <w:vAlign w:val="bottom"/>
            <w:hideMark/>
          </w:tcPr>
          <w:p w14:paraId="43ADD2C0" w14:textId="77777777" w:rsidR="005E592C" w:rsidRPr="002D5B9A" w:rsidRDefault="005E592C" w:rsidP="00F578E7">
            <w:pPr>
              <w:spacing w:after="0"/>
              <w:jc w:val="center"/>
              <w:rPr>
                <w:rFonts w:ascii="Calibri" w:hAnsi="Calibri" w:cs="Calibri"/>
                <w:color w:val="000000"/>
                <w:sz w:val="16"/>
                <w:szCs w:val="16"/>
              </w:rPr>
            </w:pPr>
            <w:r w:rsidRPr="002D5B9A">
              <w:rPr>
                <w:rFonts w:ascii="Calibri" w:hAnsi="Calibri" w:cs="Calibri"/>
                <w:color w:val="000000"/>
                <w:sz w:val="16"/>
                <w:szCs w:val="16"/>
              </w:rPr>
              <w:t>18-2.018 &amp; 18-2.021</w:t>
            </w:r>
          </w:p>
        </w:tc>
        <w:tc>
          <w:tcPr>
            <w:tcW w:w="1860" w:type="dxa"/>
            <w:tcBorders>
              <w:top w:val="nil"/>
              <w:left w:val="nil"/>
              <w:bottom w:val="single" w:sz="8" w:space="0" w:color="auto"/>
              <w:right w:val="single" w:sz="8" w:space="0" w:color="auto"/>
            </w:tcBorders>
            <w:shd w:val="clear" w:color="000000" w:fill="CCC0D9"/>
            <w:vAlign w:val="bottom"/>
            <w:hideMark/>
          </w:tcPr>
          <w:p w14:paraId="7E7AEF21" w14:textId="77777777" w:rsidR="005E592C" w:rsidRPr="002D5B9A" w:rsidRDefault="005E592C" w:rsidP="00F578E7">
            <w:pPr>
              <w:spacing w:after="0"/>
              <w:jc w:val="center"/>
              <w:rPr>
                <w:rFonts w:ascii="Calibri" w:hAnsi="Calibri" w:cs="Calibri"/>
                <w:sz w:val="22"/>
                <w:szCs w:val="22"/>
              </w:rPr>
            </w:pPr>
            <w:r w:rsidRPr="002D5B9A">
              <w:rPr>
                <w:rFonts w:ascii="Calibri" w:hAnsi="Calibri" w:cs="Calibri"/>
                <w:sz w:val="22"/>
                <w:szCs w:val="22"/>
              </w:rPr>
              <w:t> </w:t>
            </w:r>
          </w:p>
        </w:tc>
      </w:tr>
      <w:tr w:rsidR="005E592C" w:rsidRPr="002D5B9A" w14:paraId="039DE735" w14:textId="77777777" w:rsidTr="00F578E7">
        <w:trPr>
          <w:trHeight w:val="690"/>
        </w:trPr>
        <w:tc>
          <w:tcPr>
            <w:tcW w:w="820" w:type="dxa"/>
            <w:tcBorders>
              <w:top w:val="nil"/>
              <w:left w:val="single" w:sz="8" w:space="0" w:color="auto"/>
              <w:bottom w:val="single" w:sz="8" w:space="0" w:color="auto"/>
              <w:right w:val="single" w:sz="8" w:space="0" w:color="auto"/>
            </w:tcBorders>
            <w:shd w:val="clear" w:color="000000" w:fill="CCC0D9"/>
            <w:vAlign w:val="center"/>
            <w:hideMark/>
          </w:tcPr>
          <w:p w14:paraId="7DCE0B57" w14:textId="77777777" w:rsidR="005E592C" w:rsidRPr="002D5B9A" w:rsidRDefault="005E592C" w:rsidP="00F578E7">
            <w:pPr>
              <w:spacing w:after="0"/>
              <w:jc w:val="center"/>
              <w:rPr>
                <w:rFonts w:ascii="Calibri" w:hAnsi="Calibri" w:cs="Calibri"/>
                <w:color w:val="000000"/>
                <w:sz w:val="22"/>
                <w:szCs w:val="22"/>
              </w:rPr>
            </w:pPr>
            <w:r w:rsidRPr="002D5B9A">
              <w:rPr>
                <w:rFonts w:ascii="Calibri" w:hAnsi="Calibri" w:cs="Calibri"/>
                <w:color w:val="000000"/>
                <w:sz w:val="22"/>
                <w:szCs w:val="22"/>
              </w:rPr>
              <w:t>13</w:t>
            </w:r>
          </w:p>
        </w:tc>
        <w:tc>
          <w:tcPr>
            <w:tcW w:w="4780" w:type="dxa"/>
            <w:tcBorders>
              <w:top w:val="nil"/>
              <w:left w:val="nil"/>
              <w:bottom w:val="single" w:sz="8" w:space="0" w:color="auto"/>
              <w:right w:val="single" w:sz="8" w:space="0" w:color="auto"/>
            </w:tcBorders>
            <w:shd w:val="clear" w:color="000000" w:fill="CCC0D9"/>
            <w:vAlign w:val="center"/>
            <w:hideMark/>
          </w:tcPr>
          <w:p w14:paraId="6495F28D" w14:textId="77777777" w:rsidR="005E592C" w:rsidRPr="002D5B9A" w:rsidRDefault="005E592C" w:rsidP="00F578E7">
            <w:pPr>
              <w:spacing w:after="0"/>
              <w:rPr>
                <w:rFonts w:ascii="Calibri" w:hAnsi="Calibri" w:cs="Calibri"/>
                <w:color w:val="000000"/>
                <w:sz w:val="16"/>
                <w:szCs w:val="16"/>
              </w:rPr>
            </w:pPr>
            <w:r w:rsidRPr="002D5B9A">
              <w:rPr>
                <w:rFonts w:ascii="Calibri" w:hAnsi="Calibri" w:cs="Calibri"/>
                <w:color w:val="000000"/>
                <w:sz w:val="16"/>
                <w:szCs w:val="16"/>
              </w:rPr>
              <w:t>A description of alternative or multiple uses of the property considered by the lessee and a statement detailing why such uses were not adopted.</w:t>
            </w:r>
          </w:p>
        </w:tc>
        <w:tc>
          <w:tcPr>
            <w:tcW w:w="1900" w:type="dxa"/>
            <w:tcBorders>
              <w:top w:val="nil"/>
              <w:left w:val="nil"/>
              <w:bottom w:val="single" w:sz="8" w:space="0" w:color="auto"/>
              <w:right w:val="single" w:sz="8" w:space="0" w:color="auto"/>
            </w:tcBorders>
            <w:shd w:val="clear" w:color="000000" w:fill="CCC0D9"/>
            <w:vAlign w:val="bottom"/>
            <w:hideMark/>
          </w:tcPr>
          <w:p w14:paraId="6787056E" w14:textId="77777777" w:rsidR="005E592C" w:rsidRPr="002D5B9A" w:rsidRDefault="005E592C" w:rsidP="00F578E7">
            <w:pPr>
              <w:spacing w:after="0"/>
              <w:jc w:val="center"/>
              <w:rPr>
                <w:rFonts w:ascii="Calibri" w:hAnsi="Calibri" w:cs="Calibri"/>
                <w:color w:val="000000"/>
                <w:sz w:val="16"/>
                <w:szCs w:val="16"/>
              </w:rPr>
            </w:pPr>
            <w:r w:rsidRPr="002D5B9A">
              <w:rPr>
                <w:rFonts w:ascii="Calibri" w:hAnsi="Calibri" w:cs="Calibri"/>
                <w:color w:val="000000"/>
                <w:sz w:val="16"/>
                <w:szCs w:val="16"/>
              </w:rPr>
              <w:t>18-2.018</w:t>
            </w:r>
          </w:p>
        </w:tc>
        <w:tc>
          <w:tcPr>
            <w:tcW w:w="1860" w:type="dxa"/>
            <w:tcBorders>
              <w:top w:val="nil"/>
              <w:left w:val="nil"/>
              <w:bottom w:val="single" w:sz="8" w:space="0" w:color="auto"/>
              <w:right w:val="single" w:sz="8" w:space="0" w:color="auto"/>
            </w:tcBorders>
            <w:shd w:val="clear" w:color="000000" w:fill="CCC0D9"/>
            <w:vAlign w:val="bottom"/>
            <w:hideMark/>
          </w:tcPr>
          <w:p w14:paraId="41E8309E" w14:textId="77777777" w:rsidR="005E592C" w:rsidRPr="002D5B9A" w:rsidRDefault="005E592C" w:rsidP="00F578E7">
            <w:pPr>
              <w:spacing w:after="0"/>
              <w:jc w:val="center"/>
              <w:rPr>
                <w:rFonts w:ascii="Calibri" w:hAnsi="Calibri" w:cs="Calibri"/>
                <w:sz w:val="22"/>
                <w:szCs w:val="22"/>
              </w:rPr>
            </w:pPr>
            <w:r w:rsidRPr="002D5B9A">
              <w:rPr>
                <w:rFonts w:ascii="Calibri" w:hAnsi="Calibri" w:cs="Calibri"/>
                <w:sz w:val="22"/>
                <w:szCs w:val="22"/>
              </w:rPr>
              <w:t> </w:t>
            </w:r>
          </w:p>
        </w:tc>
      </w:tr>
      <w:tr w:rsidR="005E592C" w:rsidRPr="002D5B9A" w14:paraId="3B24B680" w14:textId="77777777" w:rsidTr="00F578E7">
        <w:trPr>
          <w:trHeight w:val="690"/>
        </w:trPr>
        <w:tc>
          <w:tcPr>
            <w:tcW w:w="820" w:type="dxa"/>
            <w:tcBorders>
              <w:top w:val="nil"/>
              <w:left w:val="single" w:sz="8" w:space="0" w:color="auto"/>
              <w:bottom w:val="single" w:sz="8" w:space="0" w:color="auto"/>
              <w:right w:val="single" w:sz="8" w:space="0" w:color="auto"/>
            </w:tcBorders>
            <w:shd w:val="clear" w:color="000000" w:fill="CCC0D9"/>
            <w:vAlign w:val="center"/>
            <w:hideMark/>
          </w:tcPr>
          <w:p w14:paraId="5BBB8C82" w14:textId="77777777" w:rsidR="005E592C" w:rsidRPr="002D5B9A" w:rsidRDefault="005E592C" w:rsidP="00F578E7">
            <w:pPr>
              <w:spacing w:after="0"/>
              <w:jc w:val="center"/>
              <w:rPr>
                <w:rFonts w:ascii="Calibri" w:hAnsi="Calibri" w:cs="Calibri"/>
                <w:color w:val="000000"/>
                <w:sz w:val="22"/>
                <w:szCs w:val="22"/>
              </w:rPr>
            </w:pPr>
            <w:r w:rsidRPr="002D5B9A">
              <w:rPr>
                <w:rFonts w:ascii="Calibri" w:hAnsi="Calibri" w:cs="Calibri"/>
                <w:color w:val="000000"/>
                <w:sz w:val="22"/>
                <w:szCs w:val="22"/>
              </w:rPr>
              <w:t>14</w:t>
            </w:r>
          </w:p>
        </w:tc>
        <w:tc>
          <w:tcPr>
            <w:tcW w:w="4780" w:type="dxa"/>
            <w:tcBorders>
              <w:top w:val="nil"/>
              <w:left w:val="nil"/>
              <w:bottom w:val="single" w:sz="8" w:space="0" w:color="auto"/>
              <w:right w:val="single" w:sz="8" w:space="0" w:color="auto"/>
            </w:tcBorders>
            <w:shd w:val="clear" w:color="000000" w:fill="CCC0D9"/>
            <w:vAlign w:val="center"/>
            <w:hideMark/>
          </w:tcPr>
          <w:p w14:paraId="450A302B" w14:textId="77777777" w:rsidR="005E592C" w:rsidRPr="002D5B9A" w:rsidRDefault="005E592C" w:rsidP="00F578E7">
            <w:pPr>
              <w:spacing w:after="0"/>
              <w:rPr>
                <w:rFonts w:ascii="Calibri" w:hAnsi="Calibri" w:cs="Calibri"/>
                <w:color w:val="000000"/>
                <w:sz w:val="16"/>
                <w:szCs w:val="16"/>
              </w:rPr>
            </w:pPr>
            <w:r w:rsidRPr="002D5B9A">
              <w:rPr>
                <w:rFonts w:ascii="Calibri" w:hAnsi="Calibri" w:cs="Calibri"/>
                <w:color w:val="000000"/>
                <w:sz w:val="16"/>
                <w:szCs w:val="16"/>
              </w:rPr>
              <w:t>A description of the management responsibilities of each entity involved in the property’s management and how such responsibilities will be coordinated.</w:t>
            </w:r>
          </w:p>
        </w:tc>
        <w:tc>
          <w:tcPr>
            <w:tcW w:w="1900" w:type="dxa"/>
            <w:tcBorders>
              <w:top w:val="nil"/>
              <w:left w:val="nil"/>
              <w:bottom w:val="single" w:sz="8" w:space="0" w:color="auto"/>
              <w:right w:val="single" w:sz="8" w:space="0" w:color="auto"/>
            </w:tcBorders>
            <w:shd w:val="clear" w:color="000000" w:fill="CCC0D9"/>
            <w:vAlign w:val="bottom"/>
            <w:hideMark/>
          </w:tcPr>
          <w:p w14:paraId="32E6AC67" w14:textId="77777777" w:rsidR="005E592C" w:rsidRPr="002D5B9A" w:rsidRDefault="005E592C" w:rsidP="00F578E7">
            <w:pPr>
              <w:spacing w:after="0"/>
              <w:jc w:val="center"/>
              <w:rPr>
                <w:rFonts w:ascii="Calibri" w:hAnsi="Calibri" w:cs="Calibri"/>
                <w:color w:val="000000"/>
                <w:sz w:val="16"/>
                <w:szCs w:val="16"/>
              </w:rPr>
            </w:pPr>
            <w:r w:rsidRPr="002D5B9A">
              <w:rPr>
                <w:rFonts w:ascii="Calibri" w:hAnsi="Calibri" w:cs="Calibri"/>
                <w:color w:val="000000"/>
                <w:sz w:val="16"/>
                <w:szCs w:val="16"/>
              </w:rPr>
              <w:t>18-2.018</w:t>
            </w:r>
          </w:p>
        </w:tc>
        <w:tc>
          <w:tcPr>
            <w:tcW w:w="1860" w:type="dxa"/>
            <w:tcBorders>
              <w:top w:val="nil"/>
              <w:left w:val="nil"/>
              <w:bottom w:val="single" w:sz="8" w:space="0" w:color="auto"/>
              <w:right w:val="single" w:sz="8" w:space="0" w:color="auto"/>
            </w:tcBorders>
            <w:shd w:val="clear" w:color="000000" w:fill="CCC0D9"/>
            <w:vAlign w:val="bottom"/>
            <w:hideMark/>
          </w:tcPr>
          <w:p w14:paraId="5670A988" w14:textId="77777777" w:rsidR="005E592C" w:rsidRPr="002D5B9A" w:rsidRDefault="005E592C" w:rsidP="00F578E7">
            <w:pPr>
              <w:spacing w:after="0"/>
              <w:jc w:val="center"/>
              <w:rPr>
                <w:rFonts w:ascii="Calibri" w:hAnsi="Calibri" w:cs="Calibri"/>
                <w:sz w:val="22"/>
                <w:szCs w:val="22"/>
              </w:rPr>
            </w:pPr>
            <w:r w:rsidRPr="002D5B9A">
              <w:rPr>
                <w:rFonts w:ascii="Calibri" w:hAnsi="Calibri" w:cs="Calibri"/>
                <w:sz w:val="22"/>
                <w:szCs w:val="22"/>
              </w:rPr>
              <w:t> </w:t>
            </w:r>
          </w:p>
        </w:tc>
      </w:tr>
      <w:tr w:rsidR="005E592C" w:rsidRPr="002D5B9A" w14:paraId="6C68328A" w14:textId="77777777" w:rsidTr="00F578E7">
        <w:trPr>
          <w:trHeight w:val="915"/>
        </w:trPr>
        <w:tc>
          <w:tcPr>
            <w:tcW w:w="820" w:type="dxa"/>
            <w:tcBorders>
              <w:top w:val="nil"/>
              <w:left w:val="single" w:sz="8" w:space="0" w:color="auto"/>
              <w:bottom w:val="single" w:sz="8" w:space="0" w:color="auto"/>
              <w:right w:val="single" w:sz="8" w:space="0" w:color="auto"/>
            </w:tcBorders>
            <w:shd w:val="clear" w:color="000000" w:fill="CCC0D9"/>
            <w:vAlign w:val="center"/>
            <w:hideMark/>
          </w:tcPr>
          <w:p w14:paraId="0A7A1C27" w14:textId="77777777" w:rsidR="005E592C" w:rsidRPr="002D5B9A" w:rsidRDefault="005E592C" w:rsidP="00F578E7">
            <w:pPr>
              <w:spacing w:after="0"/>
              <w:jc w:val="center"/>
              <w:rPr>
                <w:rFonts w:ascii="Calibri" w:hAnsi="Calibri" w:cs="Calibri"/>
                <w:color w:val="000000"/>
                <w:sz w:val="22"/>
                <w:szCs w:val="22"/>
              </w:rPr>
            </w:pPr>
            <w:r w:rsidRPr="002D5B9A">
              <w:rPr>
                <w:rFonts w:ascii="Calibri" w:hAnsi="Calibri" w:cs="Calibri"/>
                <w:color w:val="000000"/>
                <w:sz w:val="22"/>
                <w:szCs w:val="22"/>
              </w:rPr>
              <w:lastRenderedPageBreak/>
              <w:t>15</w:t>
            </w:r>
          </w:p>
        </w:tc>
        <w:tc>
          <w:tcPr>
            <w:tcW w:w="4780" w:type="dxa"/>
            <w:tcBorders>
              <w:top w:val="nil"/>
              <w:left w:val="nil"/>
              <w:bottom w:val="single" w:sz="8" w:space="0" w:color="auto"/>
              <w:right w:val="single" w:sz="8" w:space="0" w:color="auto"/>
            </w:tcBorders>
            <w:shd w:val="clear" w:color="000000" w:fill="CCC0D9"/>
            <w:vAlign w:val="center"/>
            <w:hideMark/>
          </w:tcPr>
          <w:p w14:paraId="0996BADF" w14:textId="77777777" w:rsidR="005E592C" w:rsidRPr="002D5B9A" w:rsidRDefault="005E592C" w:rsidP="00F578E7">
            <w:pPr>
              <w:spacing w:after="0"/>
              <w:rPr>
                <w:rFonts w:ascii="Calibri" w:hAnsi="Calibri" w:cs="Calibri"/>
                <w:color w:val="000000"/>
                <w:sz w:val="16"/>
                <w:szCs w:val="16"/>
              </w:rPr>
            </w:pPr>
            <w:r w:rsidRPr="002D5B9A">
              <w:rPr>
                <w:rFonts w:ascii="Calibri" w:hAnsi="Calibri" w:cs="Calibri"/>
                <w:color w:val="000000"/>
                <w:sz w:val="16"/>
                <w:szCs w:val="16"/>
              </w:rPr>
              <w:t>Include a provision that requires that the managing agency consult with the Division of Historical Resources, Department of State before taking actions that may adversely affect archeological or historical resources.</w:t>
            </w:r>
          </w:p>
        </w:tc>
        <w:tc>
          <w:tcPr>
            <w:tcW w:w="1900" w:type="dxa"/>
            <w:tcBorders>
              <w:top w:val="nil"/>
              <w:left w:val="nil"/>
              <w:bottom w:val="single" w:sz="8" w:space="0" w:color="auto"/>
              <w:right w:val="single" w:sz="8" w:space="0" w:color="auto"/>
            </w:tcBorders>
            <w:shd w:val="clear" w:color="000000" w:fill="CCC0D9"/>
            <w:vAlign w:val="bottom"/>
            <w:hideMark/>
          </w:tcPr>
          <w:p w14:paraId="768BA10D" w14:textId="77777777" w:rsidR="005E592C" w:rsidRPr="002D5B9A" w:rsidRDefault="005E592C" w:rsidP="00F578E7">
            <w:pPr>
              <w:spacing w:after="0"/>
              <w:jc w:val="center"/>
              <w:rPr>
                <w:rFonts w:ascii="Calibri" w:hAnsi="Calibri" w:cs="Calibri"/>
                <w:color w:val="000000"/>
                <w:sz w:val="16"/>
                <w:szCs w:val="16"/>
              </w:rPr>
            </w:pPr>
            <w:r w:rsidRPr="002D5B9A">
              <w:rPr>
                <w:rFonts w:ascii="Calibri" w:hAnsi="Calibri" w:cs="Calibri"/>
                <w:color w:val="000000"/>
                <w:sz w:val="16"/>
                <w:szCs w:val="16"/>
              </w:rPr>
              <w:t>18-2.021</w:t>
            </w:r>
          </w:p>
        </w:tc>
        <w:tc>
          <w:tcPr>
            <w:tcW w:w="1860" w:type="dxa"/>
            <w:tcBorders>
              <w:top w:val="nil"/>
              <w:left w:val="nil"/>
              <w:bottom w:val="single" w:sz="8" w:space="0" w:color="auto"/>
              <w:right w:val="single" w:sz="8" w:space="0" w:color="auto"/>
            </w:tcBorders>
            <w:shd w:val="clear" w:color="000000" w:fill="CCC0D9"/>
            <w:vAlign w:val="bottom"/>
            <w:hideMark/>
          </w:tcPr>
          <w:p w14:paraId="65AE57B9" w14:textId="77777777" w:rsidR="005E592C" w:rsidRPr="002D5B9A" w:rsidRDefault="005E592C" w:rsidP="00F578E7">
            <w:pPr>
              <w:spacing w:after="0"/>
              <w:jc w:val="center"/>
              <w:rPr>
                <w:rFonts w:ascii="Calibri" w:hAnsi="Calibri" w:cs="Calibri"/>
                <w:sz w:val="22"/>
                <w:szCs w:val="22"/>
              </w:rPr>
            </w:pPr>
            <w:r w:rsidRPr="002D5B9A">
              <w:rPr>
                <w:rFonts w:ascii="Calibri" w:hAnsi="Calibri" w:cs="Calibri"/>
                <w:sz w:val="22"/>
                <w:szCs w:val="22"/>
              </w:rPr>
              <w:t> </w:t>
            </w:r>
          </w:p>
        </w:tc>
      </w:tr>
      <w:tr w:rsidR="005E592C" w:rsidRPr="002D5B9A" w14:paraId="009E1ECD" w14:textId="77777777" w:rsidTr="00F578E7">
        <w:trPr>
          <w:trHeight w:val="690"/>
        </w:trPr>
        <w:tc>
          <w:tcPr>
            <w:tcW w:w="820" w:type="dxa"/>
            <w:tcBorders>
              <w:top w:val="nil"/>
              <w:left w:val="single" w:sz="8" w:space="0" w:color="auto"/>
              <w:bottom w:val="single" w:sz="8" w:space="0" w:color="auto"/>
              <w:right w:val="single" w:sz="8" w:space="0" w:color="auto"/>
            </w:tcBorders>
            <w:shd w:val="clear" w:color="000000" w:fill="CCC0D9"/>
            <w:vAlign w:val="center"/>
            <w:hideMark/>
          </w:tcPr>
          <w:p w14:paraId="7467CC45" w14:textId="77777777" w:rsidR="005E592C" w:rsidRPr="002D5B9A" w:rsidRDefault="005E592C" w:rsidP="00F578E7">
            <w:pPr>
              <w:spacing w:after="0"/>
              <w:jc w:val="center"/>
              <w:rPr>
                <w:rFonts w:ascii="Calibri" w:hAnsi="Calibri" w:cs="Calibri"/>
                <w:color w:val="000000"/>
                <w:sz w:val="22"/>
                <w:szCs w:val="22"/>
              </w:rPr>
            </w:pPr>
            <w:r w:rsidRPr="002D5B9A">
              <w:rPr>
                <w:rFonts w:ascii="Calibri" w:hAnsi="Calibri" w:cs="Calibri"/>
                <w:color w:val="000000"/>
                <w:sz w:val="22"/>
                <w:szCs w:val="22"/>
              </w:rPr>
              <w:t>16</w:t>
            </w:r>
          </w:p>
        </w:tc>
        <w:tc>
          <w:tcPr>
            <w:tcW w:w="4780" w:type="dxa"/>
            <w:tcBorders>
              <w:top w:val="nil"/>
              <w:left w:val="nil"/>
              <w:bottom w:val="single" w:sz="8" w:space="0" w:color="auto"/>
              <w:right w:val="single" w:sz="8" w:space="0" w:color="auto"/>
            </w:tcBorders>
            <w:shd w:val="clear" w:color="000000" w:fill="CCC0D9"/>
            <w:vAlign w:val="center"/>
            <w:hideMark/>
          </w:tcPr>
          <w:p w14:paraId="4D1461E3" w14:textId="77777777" w:rsidR="005E592C" w:rsidRPr="002D5B9A" w:rsidRDefault="005E592C" w:rsidP="00F578E7">
            <w:pPr>
              <w:spacing w:after="0"/>
              <w:rPr>
                <w:rFonts w:ascii="Calibri" w:hAnsi="Calibri" w:cs="Calibri"/>
                <w:color w:val="000000"/>
                <w:sz w:val="16"/>
                <w:szCs w:val="16"/>
              </w:rPr>
            </w:pPr>
            <w:r w:rsidRPr="002D5B9A">
              <w:rPr>
                <w:rFonts w:ascii="Calibri" w:hAnsi="Calibri" w:cs="Calibri"/>
                <w:color w:val="000000"/>
                <w:sz w:val="16"/>
                <w:szCs w:val="16"/>
              </w:rPr>
              <w:t>Analysis/description of other managing agencies and private land managers, if any, which could facilitate the restoration or management of the land.</w:t>
            </w:r>
          </w:p>
        </w:tc>
        <w:tc>
          <w:tcPr>
            <w:tcW w:w="1900" w:type="dxa"/>
            <w:tcBorders>
              <w:top w:val="nil"/>
              <w:left w:val="nil"/>
              <w:bottom w:val="single" w:sz="8" w:space="0" w:color="auto"/>
              <w:right w:val="single" w:sz="8" w:space="0" w:color="auto"/>
            </w:tcBorders>
            <w:shd w:val="clear" w:color="000000" w:fill="CCC0D9"/>
            <w:vAlign w:val="bottom"/>
            <w:hideMark/>
          </w:tcPr>
          <w:p w14:paraId="21FC0DD2" w14:textId="77777777" w:rsidR="005E592C" w:rsidRPr="002D5B9A" w:rsidRDefault="005E592C" w:rsidP="00F578E7">
            <w:pPr>
              <w:spacing w:after="0"/>
              <w:jc w:val="center"/>
              <w:rPr>
                <w:rFonts w:ascii="Calibri" w:hAnsi="Calibri" w:cs="Calibri"/>
                <w:color w:val="000000"/>
                <w:sz w:val="16"/>
                <w:szCs w:val="16"/>
              </w:rPr>
            </w:pPr>
            <w:r w:rsidRPr="002D5B9A">
              <w:rPr>
                <w:rFonts w:ascii="Calibri" w:hAnsi="Calibri" w:cs="Calibri"/>
                <w:color w:val="000000"/>
                <w:sz w:val="16"/>
                <w:szCs w:val="16"/>
              </w:rPr>
              <w:t>18-2.021</w:t>
            </w:r>
          </w:p>
        </w:tc>
        <w:tc>
          <w:tcPr>
            <w:tcW w:w="1860" w:type="dxa"/>
            <w:tcBorders>
              <w:top w:val="nil"/>
              <w:left w:val="nil"/>
              <w:bottom w:val="single" w:sz="8" w:space="0" w:color="auto"/>
              <w:right w:val="single" w:sz="8" w:space="0" w:color="auto"/>
            </w:tcBorders>
            <w:shd w:val="clear" w:color="000000" w:fill="CCC0D9"/>
            <w:vAlign w:val="bottom"/>
            <w:hideMark/>
          </w:tcPr>
          <w:p w14:paraId="5DAAE849" w14:textId="77777777" w:rsidR="005E592C" w:rsidRPr="002D5B9A" w:rsidRDefault="005E592C" w:rsidP="00F578E7">
            <w:pPr>
              <w:spacing w:after="0"/>
              <w:jc w:val="center"/>
              <w:rPr>
                <w:rFonts w:ascii="Calibri" w:hAnsi="Calibri" w:cs="Calibri"/>
                <w:sz w:val="22"/>
                <w:szCs w:val="22"/>
              </w:rPr>
            </w:pPr>
            <w:r w:rsidRPr="002D5B9A">
              <w:rPr>
                <w:rFonts w:ascii="Calibri" w:hAnsi="Calibri" w:cs="Calibri"/>
                <w:sz w:val="22"/>
                <w:szCs w:val="22"/>
              </w:rPr>
              <w:t> </w:t>
            </w:r>
          </w:p>
        </w:tc>
      </w:tr>
      <w:tr w:rsidR="005E592C" w:rsidRPr="002D5B9A" w14:paraId="361B3011" w14:textId="77777777" w:rsidTr="00E07A25">
        <w:trPr>
          <w:trHeight w:val="423"/>
        </w:trPr>
        <w:tc>
          <w:tcPr>
            <w:tcW w:w="820" w:type="dxa"/>
            <w:vMerge w:val="restart"/>
            <w:tcBorders>
              <w:top w:val="nil"/>
              <w:left w:val="single" w:sz="8" w:space="0" w:color="auto"/>
              <w:bottom w:val="single" w:sz="8" w:space="0" w:color="000000"/>
              <w:right w:val="single" w:sz="8" w:space="0" w:color="auto"/>
            </w:tcBorders>
            <w:shd w:val="clear" w:color="000000" w:fill="CCC0D9"/>
            <w:vAlign w:val="center"/>
            <w:hideMark/>
          </w:tcPr>
          <w:p w14:paraId="4D104FA0" w14:textId="77777777" w:rsidR="005E592C" w:rsidRPr="002D5B9A" w:rsidRDefault="005E592C" w:rsidP="00F578E7">
            <w:pPr>
              <w:spacing w:after="0"/>
              <w:jc w:val="center"/>
              <w:rPr>
                <w:rFonts w:ascii="Calibri" w:hAnsi="Calibri" w:cs="Calibri"/>
                <w:color w:val="000000"/>
                <w:sz w:val="22"/>
                <w:szCs w:val="22"/>
              </w:rPr>
            </w:pPr>
            <w:r w:rsidRPr="002D5B9A">
              <w:rPr>
                <w:rFonts w:ascii="Calibri" w:hAnsi="Calibri" w:cs="Calibri"/>
                <w:color w:val="000000"/>
                <w:sz w:val="22"/>
                <w:szCs w:val="22"/>
              </w:rPr>
              <w:t>17</w:t>
            </w:r>
          </w:p>
        </w:tc>
        <w:tc>
          <w:tcPr>
            <w:tcW w:w="4780" w:type="dxa"/>
            <w:vMerge w:val="restart"/>
            <w:tcBorders>
              <w:top w:val="nil"/>
              <w:left w:val="single" w:sz="8" w:space="0" w:color="auto"/>
              <w:bottom w:val="single" w:sz="8" w:space="0" w:color="000000"/>
              <w:right w:val="single" w:sz="8" w:space="0" w:color="auto"/>
            </w:tcBorders>
            <w:shd w:val="clear" w:color="000000" w:fill="CCC0D9"/>
            <w:vAlign w:val="center"/>
            <w:hideMark/>
          </w:tcPr>
          <w:p w14:paraId="05CB8CF7" w14:textId="77777777" w:rsidR="005E592C" w:rsidRPr="002D5B9A" w:rsidRDefault="005E592C" w:rsidP="00F578E7">
            <w:pPr>
              <w:spacing w:after="0"/>
              <w:rPr>
                <w:rFonts w:ascii="Calibri" w:hAnsi="Calibri" w:cs="Calibri"/>
                <w:color w:val="000000"/>
                <w:sz w:val="16"/>
                <w:szCs w:val="16"/>
              </w:rPr>
            </w:pPr>
            <w:r w:rsidRPr="002D5B9A">
              <w:rPr>
                <w:rFonts w:ascii="Calibri" w:hAnsi="Calibri" w:cs="Calibri"/>
                <w:color w:val="000000"/>
                <w:sz w:val="16"/>
                <w:szCs w:val="16"/>
              </w:rPr>
              <w:t>A determination of the public uses and public access that would be consistent with the purposes for which the lands were acquired.</w:t>
            </w:r>
          </w:p>
        </w:tc>
        <w:tc>
          <w:tcPr>
            <w:tcW w:w="1900" w:type="dxa"/>
            <w:vMerge w:val="restart"/>
            <w:tcBorders>
              <w:top w:val="nil"/>
              <w:left w:val="single" w:sz="8" w:space="0" w:color="auto"/>
              <w:bottom w:val="single" w:sz="8" w:space="0" w:color="000000"/>
              <w:right w:val="single" w:sz="8" w:space="0" w:color="auto"/>
            </w:tcBorders>
            <w:shd w:val="clear" w:color="000000" w:fill="CCC0D9"/>
            <w:vAlign w:val="bottom"/>
            <w:hideMark/>
          </w:tcPr>
          <w:p w14:paraId="6CEB8485" w14:textId="77777777" w:rsidR="005E592C" w:rsidRPr="002D5B9A" w:rsidRDefault="005E592C" w:rsidP="00F578E7">
            <w:pPr>
              <w:spacing w:after="0"/>
              <w:jc w:val="center"/>
              <w:rPr>
                <w:rFonts w:ascii="Calibri" w:hAnsi="Calibri" w:cs="Calibri"/>
                <w:color w:val="000000"/>
                <w:sz w:val="16"/>
                <w:szCs w:val="16"/>
              </w:rPr>
            </w:pPr>
            <w:r w:rsidRPr="002D5B9A">
              <w:rPr>
                <w:rFonts w:ascii="Calibri" w:hAnsi="Calibri" w:cs="Calibri"/>
                <w:color w:val="000000"/>
                <w:sz w:val="16"/>
                <w:szCs w:val="16"/>
              </w:rPr>
              <w:t>259.032(10)</w:t>
            </w:r>
          </w:p>
        </w:tc>
        <w:tc>
          <w:tcPr>
            <w:tcW w:w="1860" w:type="dxa"/>
            <w:vMerge w:val="restart"/>
            <w:tcBorders>
              <w:top w:val="nil"/>
              <w:left w:val="single" w:sz="8" w:space="0" w:color="auto"/>
              <w:bottom w:val="single" w:sz="8" w:space="0" w:color="000000"/>
              <w:right w:val="single" w:sz="8" w:space="0" w:color="auto"/>
            </w:tcBorders>
            <w:shd w:val="clear" w:color="000000" w:fill="CCC0D9"/>
            <w:vAlign w:val="bottom"/>
            <w:hideMark/>
          </w:tcPr>
          <w:p w14:paraId="2247C347" w14:textId="77777777" w:rsidR="005E592C" w:rsidRPr="002D5B9A" w:rsidRDefault="005E592C" w:rsidP="00F578E7">
            <w:pPr>
              <w:spacing w:after="0"/>
              <w:jc w:val="center"/>
              <w:rPr>
                <w:rFonts w:ascii="Calibri" w:hAnsi="Calibri" w:cs="Calibri"/>
                <w:sz w:val="22"/>
                <w:szCs w:val="22"/>
              </w:rPr>
            </w:pPr>
            <w:r w:rsidRPr="002D5B9A">
              <w:rPr>
                <w:rFonts w:ascii="Calibri" w:hAnsi="Calibri" w:cs="Calibri"/>
                <w:sz w:val="22"/>
                <w:szCs w:val="22"/>
              </w:rPr>
              <w:t> </w:t>
            </w:r>
          </w:p>
        </w:tc>
      </w:tr>
      <w:tr w:rsidR="005E592C" w:rsidRPr="002D5B9A" w14:paraId="2BFCBCA4" w14:textId="77777777" w:rsidTr="00E07A25">
        <w:trPr>
          <w:trHeight w:val="423"/>
        </w:trPr>
        <w:tc>
          <w:tcPr>
            <w:tcW w:w="820" w:type="dxa"/>
            <w:vMerge/>
            <w:tcBorders>
              <w:top w:val="nil"/>
              <w:left w:val="single" w:sz="8" w:space="0" w:color="auto"/>
              <w:bottom w:val="single" w:sz="8" w:space="0" w:color="000000"/>
              <w:right w:val="single" w:sz="8" w:space="0" w:color="auto"/>
            </w:tcBorders>
            <w:vAlign w:val="center"/>
            <w:hideMark/>
          </w:tcPr>
          <w:p w14:paraId="4C0FDBA2" w14:textId="77777777" w:rsidR="005E592C" w:rsidRPr="002D5B9A" w:rsidRDefault="005E592C" w:rsidP="00F578E7">
            <w:pPr>
              <w:spacing w:after="0"/>
              <w:rPr>
                <w:rFonts w:ascii="Calibri" w:hAnsi="Calibri" w:cs="Calibri"/>
                <w:color w:val="000000"/>
                <w:sz w:val="22"/>
                <w:szCs w:val="22"/>
              </w:rPr>
            </w:pPr>
          </w:p>
        </w:tc>
        <w:tc>
          <w:tcPr>
            <w:tcW w:w="4780" w:type="dxa"/>
            <w:vMerge/>
            <w:tcBorders>
              <w:top w:val="nil"/>
              <w:left w:val="single" w:sz="8" w:space="0" w:color="auto"/>
              <w:bottom w:val="single" w:sz="8" w:space="0" w:color="000000"/>
              <w:right w:val="single" w:sz="8" w:space="0" w:color="auto"/>
            </w:tcBorders>
            <w:vAlign w:val="center"/>
            <w:hideMark/>
          </w:tcPr>
          <w:p w14:paraId="1769BF6E" w14:textId="77777777" w:rsidR="005E592C" w:rsidRPr="002D5B9A" w:rsidRDefault="005E592C" w:rsidP="00F578E7">
            <w:pPr>
              <w:spacing w:after="0"/>
              <w:rPr>
                <w:rFonts w:ascii="Calibri" w:hAnsi="Calibri" w:cs="Calibri"/>
                <w:color w:val="000000"/>
                <w:sz w:val="16"/>
                <w:szCs w:val="16"/>
              </w:rPr>
            </w:pPr>
          </w:p>
        </w:tc>
        <w:tc>
          <w:tcPr>
            <w:tcW w:w="1900" w:type="dxa"/>
            <w:vMerge/>
            <w:tcBorders>
              <w:top w:val="nil"/>
              <w:left w:val="single" w:sz="8" w:space="0" w:color="auto"/>
              <w:bottom w:val="single" w:sz="8" w:space="0" w:color="000000"/>
              <w:right w:val="single" w:sz="8" w:space="0" w:color="auto"/>
            </w:tcBorders>
            <w:vAlign w:val="center"/>
            <w:hideMark/>
          </w:tcPr>
          <w:p w14:paraId="4EE18FD0" w14:textId="77777777" w:rsidR="005E592C" w:rsidRPr="002D5B9A" w:rsidRDefault="005E592C" w:rsidP="00F578E7">
            <w:pPr>
              <w:spacing w:after="0"/>
              <w:rPr>
                <w:rFonts w:ascii="Calibri" w:hAnsi="Calibri" w:cs="Calibri"/>
                <w:color w:val="000000"/>
                <w:sz w:val="16"/>
                <w:szCs w:val="16"/>
              </w:rPr>
            </w:pPr>
          </w:p>
        </w:tc>
        <w:tc>
          <w:tcPr>
            <w:tcW w:w="1860" w:type="dxa"/>
            <w:vMerge/>
            <w:tcBorders>
              <w:top w:val="nil"/>
              <w:left w:val="single" w:sz="8" w:space="0" w:color="auto"/>
              <w:bottom w:val="single" w:sz="8" w:space="0" w:color="000000"/>
              <w:right w:val="single" w:sz="8" w:space="0" w:color="auto"/>
            </w:tcBorders>
            <w:vAlign w:val="center"/>
            <w:hideMark/>
          </w:tcPr>
          <w:p w14:paraId="3E5708E3" w14:textId="77777777" w:rsidR="005E592C" w:rsidRPr="002D5B9A" w:rsidRDefault="005E592C" w:rsidP="00F578E7">
            <w:pPr>
              <w:spacing w:after="0"/>
              <w:rPr>
                <w:rFonts w:ascii="Calibri" w:hAnsi="Calibri" w:cs="Calibri"/>
                <w:sz w:val="22"/>
                <w:szCs w:val="22"/>
              </w:rPr>
            </w:pPr>
          </w:p>
        </w:tc>
      </w:tr>
      <w:tr w:rsidR="005E592C" w:rsidRPr="002D5B9A" w14:paraId="537D1C49" w14:textId="77777777" w:rsidTr="00F578E7">
        <w:trPr>
          <w:trHeight w:val="1140"/>
        </w:trPr>
        <w:tc>
          <w:tcPr>
            <w:tcW w:w="820" w:type="dxa"/>
            <w:tcBorders>
              <w:top w:val="nil"/>
              <w:left w:val="single" w:sz="8" w:space="0" w:color="auto"/>
              <w:bottom w:val="single" w:sz="8" w:space="0" w:color="auto"/>
              <w:right w:val="single" w:sz="8" w:space="0" w:color="auto"/>
            </w:tcBorders>
            <w:shd w:val="clear" w:color="000000" w:fill="CCC0D9"/>
            <w:vAlign w:val="center"/>
            <w:hideMark/>
          </w:tcPr>
          <w:p w14:paraId="19DDA0B2" w14:textId="77777777" w:rsidR="005E592C" w:rsidRPr="002D5B9A" w:rsidRDefault="005E592C" w:rsidP="00F578E7">
            <w:pPr>
              <w:spacing w:after="0"/>
              <w:jc w:val="center"/>
              <w:rPr>
                <w:rFonts w:ascii="Calibri" w:hAnsi="Calibri" w:cs="Calibri"/>
                <w:color w:val="000000"/>
                <w:sz w:val="22"/>
                <w:szCs w:val="22"/>
              </w:rPr>
            </w:pPr>
            <w:r w:rsidRPr="002D5B9A">
              <w:rPr>
                <w:rFonts w:ascii="Calibri" w:hAnsi="Calibri" w:cs="Calibri"/>
                <w:color w:val="000000"/>
                <w:sz w:val="22"/>
                <w:szCs w:val="22"/>
              </w:rPr>
              <w:t>18</w:t>
            </w:r>
          </w:p>
        </w:tc>
        <w:tc>
          <w:tcPr>
            <w:tcW w:w="4780" w:type="dxa"/>
            <w:tcBorders>
              <w:top w:val="nil"/>
              <w:left w:val="nil"/>
              <w:bottom w:val="single" w:sz="8" w:space="0" w:color="auto"/>
              <w:right w:val="single" w:sz="8" w:space="0" w:color="auto"/>
            </w:tcBorders>
            <w:shd w:val="clear" w:color="000000" w:fill="CCC0D9"/>
            <w:vAlign w:val="center"/>
            <w:hideMark/>
          </w:tcPr>
          <w:p w14:paraId="666A7A38" w14:textId="77777777" w:rsidR="005E592C" w:rsidRPr="002D5B9A" w:rsidRDefault="005E592C" w:rsidP="00F578E7">
            <w:pPr>
              <w:spacing w:after="0"/>
              <w:rPr>
                <w:rFonts w:ascii="Calibri" w:hAnsi="Calibri" w:cs="Calibri"/>
                <w:color w:val="000000"/>
                <w:sz w:val="16"/>
                <w:szCs w:val="16"/>
              </w:rPr>
            </w:pPr>
            <w:r w:rsidRPr="002D5B9A">
              <w:rPr>
                <w:rFonts w:ascii="Calibri" w:hAnsi="Calibri" w:cs="Calibri"/>
                <w:color w:val="000000"/>
                <w:sz w:val="16"/>
                <w:szCs w:val="16"/>
              </w:rPr>
              <w:t>A finding regarding whether each planned use complies with the 1981 State Lands Management Plan, particularly whether such uses represent “balanced public utilization,” specific agency statutory authority and any other legislative or executive directives that constrain the use of such property.</w:t>
            </w:r>
          </w:p>
        </w:tc>
        <w:tc>
          <w:tcPr>
            <w:tcW w:w="1900" w:type="dxa"/>
            <w:tcBorders>
              <w:top w:val="nil"/>
              <w:left w:val="nil"/>
              <w:bottom w:val="single" w:sz="8" w:space="0" w:color="auto"/>
              <w:right w:val="single" w:sz="8" w:space="0" w:color="auto"/>
            </w:tcBorders>
            <w:shd w:val="clear" w:color="000000" w:fill="CCC0D9"/>
            <w:vAlign w:val="bottom"/>
            <w:hideMark/>
          </w:tcPr>
          <w:p w14:paraId="1DDFA0F8" w14:textId="77777777" w:rsidR="005E592C" w:rsidRPr="002D5B9A" w:rsidRDefault="005E592C" w:rsidP="00F578E7">
            <w:pPr>
              <w:spacing w:after="0"/>
              <w:jc w:val="center"/>
              <w:rPr>
                <w:rFonts w:ascii="Calibri" w:hAnsi="Calibri" w:cs="Calibri"/>
                <w:color w:val="000000"/>
                <w:sz w:val="16"/>
                <w:szCs w:val="16"/>
              </w:rPr>
            </w:pPr>
            <w:r w:rsidRPr="002D5B9A">
              <w:rPr>
                <w:rFonts w:ascii="Calibri" w:hAnsi="Calibri" w:cs="Calibri"/>
                <w:color w:val="000000"/>
                <w:sz w:val="16"/>
                <w:szCs w:val="16"/>
              </w:rPr>
              <w:t>18-2.021</w:t>
            </w:r>
          </w:p>
        </w:tc>
        <w:tc>
          <w:tcPr>
            <w:tcW w:w="1860" w:type="dxa"/>
            <w:tcBorders>
              <w:top w:val="nil"/>
              <w:left w:val="nil"/>
              <w:bottom w:val="single" w:sz="8" w:space="0" w:color="auto"/>
              <w:right w:val="single" w:sz="8" w:space="0" w:color="auto"/>
            </w:tcBorders>
            <w:shd w:val="clear" w:color="000000" w:fill="CCC0D9"/>
            <w:vAlign w:val="bottom"/>
            <w:hideMark/>
          </w:tcPr>
          <w:p w14:paraId="272F0FC7" w14:textId="77777777" w:rsidR="005E592C" w:rsidRPr="002D5B9A" w:rsidRDefault="005E592C" w:rsidP="00F578E7">
            <w:pPr>
              <w:spacing w:after="0"/>
              <w:jc w:val="center"/>
              <w:rPr>
                <w:rFonts w:ascii="Calibri" w:hAnsi="Calibri" w:cs="Calibri"/>
                <w:sz w:val="22"/>
                <w:szCs w:val="22"/>
              </w:rPr>
            </w:pPr>
            <w:r w:rsidRPr="002D5B9A">
              <w:rPr>
                <w:rFonts w:ascii="Calibri" w:hAnsi="Calibri" w:cs="Calibri"/>
                <w:sz w:val="22"/>
                <w:szCs w:val="22"/>
              </w:rPr>
              <w:t> </w:t>
            </w:r>
          </w:p>
        </w:tc>
      </w:tr>
      <w:tr w:rsidR="005E592C" w:rsidRPr="002D5B9A" w14:paraId="1A6F4956" w14:textId="77777777" w:rsidTr="00F578E7">
        <w:trPr>
          <w:trHeight w:val="690"/>
        </w:trPr>
        <w:tc>
          <w:tcPr>
            <w:tcW w:w="820" w:type="dxa"/>
            <w:tcBorders>
              <w:top w:val="nil"/>
              <w:left w:val="single" w:sz="8" w:space="0" w:color="auto"/>
              <w:bottom w:val="single" w:sz="8" w:space="0" w:color="auto"/>
              <w:right w:val="single" w:sz="8" w:space="0" w:color="auto"/>
            </w:tcBorders>
            <w:shd w:val="clear" w:color="000000" w:fill="CCC0D9"/>
            <w:vAlign w:val="center"/>
            <w:hideMark/>
          </w:tcPr>
          <w:p w14:paraId="01B2F1F1" w14:textId="77777777" w:rsidR="005E592C" w:rsidRPr="002D5B9A" w:rsidRDefault="005E592C" w:rsidP="00F578E7">
            <w:pPr>
              <w:spacing w:after="0"/>
              <w:jc w:val="center"/>
              <w:rPr>
                <w:rFonts w:ascii="Calibri" w:hAnsi="Calibri" w:cs="Calibri"/>
                <w:color w:val="000000"/>
                <w:sz w:val="22"/>
                <w:szCs w:val="22"/>
              </w:rPr>
            </w:pPr>
            <w:r w:rsidRPr="002D5B9A">
              <w:rPr>
                <w:rFonts w:ascii="Calibri" w:hAnsi="Calibri" w:cs="Calibri"/>
                <w:color w:val="000000"/>
                <w:sz w:val="22"/>
                <w:szCs w:val="22"/>
              </w:rPr>
              <w:t>19</w:t>
            </w:r>
          </w:p>
        </w:tc>
        <w:tc>
          <w:tcPr>
            <w:tcW w:w="4780" w:type="dxa"/>
            <w:tcBorders>
              <w:top w:val="nil"/>
              <w:left w:val="nil"/>
              <w:bottom w:val="single" w:sz="8" w:space="0" w:color="auto"/>
              <w:right w:val="single" w:sz="8" w:space="0" w:color="auto"/>
            </w:tcBorders>
            <w:shd w:val="clear" w:color="000000" w:fill="CCC0D9"/>
            <w:vAlign w:val="center"/>
            <w:hideMark/>
          </w:tcPr>
          <w:p w14:paraId="48F860B9" w14:textId="77777777" w:rsidR="005E592C" w:rsidRPr="002D5B9A" w:rsidRDefault="005E592C" w:rsidP="00F578E7">
            <w:pPr>
              <w:spacing w:after="0"/>
              <w:rPr>
                <w:rFonts w:ascii="Calibri" w:hAnsi="Calibri" w:cs="Calibri"/>
                <w:color w:val="000000"/>
                <w:sz w:val="16"/>
                <w:szCs w:val="16"/>
              </w:rPr>
            </w:pPr>
            <w:r w:rsidRPr="002D5B9A">
              <w:rPr>
                <w:rFonts w:ascii="Calibri" w:hAnsi="Calibri" w:cs="Calibri"/>
                <w:color w:val="000000"/>
                <w:sz w:val="16"/>
                <w:szCs w:val="16"/>
              </w:rPr>
              <w:t xml:space="preserve">Letter of compliance from the local government stating that the LMP </w:t>
            </w:r>
            <w:proofErr w:type="gramStart"/>
            <w:r w:rsidRPr="002D5B9A">
              <w:rPr>
                <w:rFonts w:ascii="Calibri" w:hAnsi="Calibri" w:cs="Calibri"/>
                <w:color w:val="000000"/>
                <w:sz w:val="16"/>
                <w:szCs w:val="16"/>
              </w:rPr>
              <w:t>is in compliance with</w:t>
            </w:r>
            <w:proofErr w:type="gramEnd"/>
            <w:r w:rsidRPr="002D5B9A">
              <w:rPr>
                <w:rFonts w:ascii="Calibri" w:hAnsi="Calibri" w:cs="Calibri"/>
                <w:color w:val="000000"/>
                <w:sz w:val="16"/>
                <w:szCs w:val="16"/>
              </w:rPr>
              <w:t xml:space="preserve"> the Local Government Comprehensive Plan.</w:t>
            </w:r>
          </w:p>
        </w:tc>
        <w:tc>
          <w:tcPr>
            <w:tcW w:w="1900" w:type="dxa"/>
            <w:tcBorders>
              <w:top w:val="nil"/>
              <w:left w:val="nil"/>
              <w:bottom w:val="single" w:sz="8" w:space="0" w:color="auto"/>
              <w:right w:val="single" w:sz="8" w:space="0" w:color="auto"/>
            </w:tcBorders>
            <w:shd w:val="clear" w:color="000000" w:fill="CCC0D9"/>
            <w:vAlign w:val="bottom"/>
            <w:hideMark/>
          </w:tcPr>
          <w:p w14:paraId="7BA37F8F" w14:textId="77777777" w:rsidR="005E592C" w:rsidRPr="002D5B9A" w:rsidRDefault="005E592C" w:rsidP="00F578E7">
            <w:pPr>
              <w:spacing w:after="0"/>
              <w:jc w:val="center"/>
              <w:rPr>
                <w:rFonts w:ascii="Calibri" w:hAnsi="Calibri" w:cs="Calibri"/>
                <w:color w:val="000000"/>
                <w:sz w:val="16"/>
                <w:szCs w:val="16"/>
              </w:rPr>
            </w:pPr>
            <w:r w:rsidRPr="002D5B9A">
              <w:rPr>
                <w:rFonts w:ascii="Calibri" w:hAnsi="Calibri" w:cs="Calibri"/>
                <w:color w:val="000000"/>
                <w:sz w:val="16"/>
                <w:szCs w:val="16"/>
              </w:rPr>
              <w:t>BOT requirement</w:t>
            </w:r>
          </w:p>
        </w:tc>
        <w:tc>
          <w:tcPr>
            <w:tcW w:w="1860" w:type="dxa"/>
            <w:tcBorders>
              <w:top w:val="nil"/>
              <w:left w:val="nil"/>
              <w:bottom w:val="single" w:sz="8" w:space="0" w:color="auto"/>
              <w:right w:val="single" w:sz="8" w:space="0" w:color="auto"/>
            </w:tcBorders>
            <w:shd w:val="clear" w:color="000000" w:fill="CCC0D9"/>
            <w:vAlign w:val="bottom"/>
            <w:hideMark/>
          </w:tcPr>
          <w:p w14:paraId="4A618670" w14:textId="77777777" w:rsidR="005E592C" w:rsidRPr="002D5B9A" w:rsidRDefault="005E592C" w:rsidP="00F578E7">
            <w:pPr>
              <w:spacing w:after="0"/>
              <w:jc w:val="center"/>
              <w:rPr>
                <w:rFonts w:ascii="Calibri" w:hAnsi="Calibri" w:cs="Calibri"/>
                <w:sz w:val="22"/>
                <w:szCs w:val="22"/>
              </w:rPr>
            </w:pPr>
            <w:r w:rsidRPr="002D5B9A">
              <w:rPr>
                <w:rFonts w:ascii="Calibri" w:hAnsi="Calibri" w:cs="Calibri"/>
                <w:sz w:val="22"/>
                <w:szCs w:val="22"/>
              </w:rPr>
              <w:t> </w:t>
            </w:r>
          </w:p>
        </w:tc>
      </w:tr>
      <w:tr w:rsidR="005E592C" w:rsidRPr="002D5B9A" w14:paraId="71F58EF7" w14:textId="77777777" w:rsidTr="00F578E7">
        <w:trPr>
          <w:trHeight w:val="1590"/>
        </w:trPr>
        <w:tc>
          <w:tcPr>
            <w:tcW w:w="820" w:type="dxa"/>
            <w:tcBorders>
              <w:top w:val="nil"/>
              <w:left w:val="single" w:sz="8" w:space="0" w:color="auto"/>
              <w:bottom w:val="single" w:sz="8" w:space="0" w:color="auto"/>
              <w:right w:val="single" w:sz="8" w:space="0" w:color="auto"/>
            </w:tcBorders>
            <w:shd w:val="clear" w:color="000000" w:fill="CCC0D9"/>
            <w:vAlign w:val="center"/>
            <w:hideMark/>
          </w:tcPr>
          <w:p w14:paraId="3A5D2921" w14:textId="77777777" w:rsidR="005E592C" w:rsidRPr="002D5B9A" w:rsidRDefault="005E592C" w:rsidP="00F578E7">
            <w:pPr>
              <w:spacing w:after="0"/>
              <w:jc w:val="center"/>
              <w:rPr>
                <w:rFonts w:ascii="Calibri" w:hAnsi="Calibri" w:cs="Calibri"/>
                <w:color w:val="000000"/>
                <w:sz w:val="22"/>
                <w:szCs w:val="22"/>
              </w:rPr>
            </w:pPr>
            <w:r w:rsidRPr="002D5B9A">
              <w:rPr>
                <w:rFonts w:ascii="Calibri" w:hAnsi="Calibri" w:cs="Calibri"/>
                <w:color w:val="000000"/>
                <w:sz w:val="22"/>
                <w:szCs w:val="22"/>
              </w:rPr>
              <w:t>20</w:t>
            </w:r>
          </w:p>
        </w:tc>
        <w:tc>
          <w:tcPr>
            <w:tcW w:w="4780" w:type="dxa"/>
            <w:tcBorders>
              <w:top w:val="nil"/>
              <w:left w:val="nil"/>
              <w:bottom w:val="single" w:sz="8" w:space="0" w:color="auto"/>
              <w:right w:val="single" w:sz="8" w:space="0" w:color="auto"/>
            </w:tcBorders>
            <w:shd w:val="clear" w:color="000000" w:fill="CCC0D9"/>
            <w:vAlign w:val="center"/>
            <w:hideMark/>
          </w:tcPr>
          <w:p w14:paraId="22FFBC5E" w14:textId="77777777" w:rsidR="005E592C" w:rsidRPr="002D5B9A" w:rsidRDefault="005E592C" w:rsidP="00F578E7">
            <w:pPr>
              <w:spacing w:after="0"/>
              <w:rPr>
                <w:rFonts w:ascii="Calibri" w:hAnsi="Calibri" w:cs="Calibri"/>
                <w:color w:val="000000"/>
                <w:sz w:val="16"/>
                <w:szCs w:val="16"/>
              </w:rPr>
            </w:pPr>
            <w:r w:rsidRPr="002D5B9A">
              <w:rPr>
                <w:rFonts w:ascii="Calibri" w:hAnsi="Calibri" w:cs="Calibri"/>
                <w:color w:val="000000"/>
                <w:sz w:val="16"/>
                <w:szCs w:val="16"/>
              </w:rPr>
              <w:t>An assessment of the impact of planned uses on the renewable and non-renewable resources of the property, including soil and water resources, and a detailed description of the specific actions that will be taken to protect, enhance and conserve these resources and to compensate/mitigate damage caused by such uses, including a description of how the manager plans to control and prevent soil erosion and soil or water contamination.</w:t>
            </w:r>
          </w:p>
        </w:tc>
        <w:tc>
          <w:tcPr>
            <w:tcW w:w="1900" w:type="dxa"/>
            <w:tcBorders>
              <w:top w:val="nil"/>
              <w:left w:val="nil"/>
              <w:bottom w:val="single" w:sz="8" w:space="0" w:color="auto"/>
              <w:right w:val="single" w:sz="8" w:space="0" w:color="auto"/>
            </w:tcBorders>
            <w:shd w:val="clear" w:color="000000" w:fill="CCC0D9"/>
            <w:vAlign w:val="bottom"/>
            <w:hideMark/>
          </w:tcPr>
          <w:p w14:paraId="47EA32C5" w14:textId="77777777" w:rsidR="005E592C" w:rsidRPr="002D5B9A" w:rsidRDefault="005E592C" w:rsidP="00F578E7">
            <w:pPr>
              <w:spacing w:after="0"/>
              <w:jc w:val="center"/>
              <w:rPr>
                <w:rFonts w:ascii="Calibri" w:hAnsi="Calibri" w:cs="Calibri"/>
                <w:color w:val="000000"/>
                <w:sz w:val="16"/>
                <w:szCs w:val="16"/>
              </w:rPr>
            </w:pPr>
            <w:r w:rsidRPr="002D5B9A">
              <w:rPr>
                <w:rFonts w:ascii="Calibri" w:hAnsi="Calibri" w:cs="Calibri"/>
                <w:color w:val="000000"/>
                <w:sz w:val="16"/>
                <w:szCs w:val="16"/>
              </w:rPr>
              <w:t>18-2.018 &amp; 18-2.021</w:t>
            </w:r>
          </w:p>
        </w:tc>
        <w:tc>
          <w:tcPr>
            <w:tcW w:w="1860" w:type="dxa"/>
            <w:tcBorders>
              <w:top w:val="nil"/>
              <w:left w:val="nil"/>
              <w:bottom w:val="single" w:sz="8" w:space="0" w:color="auto"/>
              <w:right w:val="single" w:sz="8" w:space="0" w:color="auto"/>
            </w:tcBorders>
            <w:shd w:val="clear" w:color="000000" w:fill="CCC0D9"/>
            <w:vAlign w:val="bottom"/>
            <w:hideMark/>
          </w:tcPr>
          <w:p w14:paraId="7EAA9A7C" w14:textId="77777777" w:rsidR="005E592C" w:rsidRPr="002D5B9A" w:rsidRDefault="005E592C" w:rsidP="00F578E7">
            <w:pPr>
              <w:spacing w:after="0"/>
              <w:jc w:val="center"/>
              <w:rPr>
                <w:rFonts w:ascii="Calibri" w:hAnsi="Calibri" w:cs="Calibri"/>
                <w:sz w:val="22"/>
                <w:szCs w:val="22"/>
              </w:rPr>
            </w:pPr>
            <w:r w:rsidRPr="002D5B9A">
              <w:rPr>
                <w:rFonts w:ascii="Calibri" w:hAnsi="Calibri" w:cs="Calibri"/>
                <w:sz w:val="22"/>
                <w:szCs w:val="22"/>
              </w:rPr>
              <w:t> </w:t>
            </w:r>
          </w:p>
        </w:tc>
      </w:tr>
      <w:tr w:rsidR="005E592C" w:rsidRPr="002D5B9A" w14:paraId="7A767F72" w14:textId="77777777" w:rsidTr="00F578E7">
        <w:trPr>
          <w:trHeight w:val="2265"/>
        </w:trPr>
        <w:tc>
          <w:tcPr>
            <w:tcW w:w="820" w:type="dxa"/>
            <w:tcBorders>
              <w:top w:val="nil"/>
              <w:left w:val="single" w:sz="8" w:space="0" w:color="auto"/>
              <w:bottom w:val="single" w:sz="8" w:space="0" w:color="auto"/>
              <w:right w:val="single" w:sz="8" w:space="0" w:color="auto"/>
            </w:tcBorders>
            <w:shd w:val="clear" w:color="000000" w:fill="CCC0D9"/>
            <w:vAlign w:val="center"/>
            <w:hideMark/>
          </w:tcPr>
          <w:p w14:paraId="747A86C0" w14:textId="77777777" w:rsidR="005E592C" w:rsidRPr="002D5B9A" w:rsidRDefault="005E592C" w:rsidP="00F578E7">
            <w:pPr>
              <w:spacing w:after="0"/>
              <w:jc w:val="center"/>
              <w:rPr>
                <w:rFonts w:ascii="Calibri" w:hAnsi="Calibri" w:cs="Calibri"/>
                <w:color w:val="000000"/>
                <w:sz w:val="22"/>
                <w:szCs w:val="22"/>
              </w:rPr>
            </w:pPr>
            <w:r w:rsidRPr="002D5B9A">
              <w:rPr>
                <w:rFonts w:ascii="Calibri" w:hAnsi="Calibri" w:cs="Calibri"/>
                <w:color w:val="000000"/>
                <w:sz w:val="22"/>
                <w:szCs w:val="22"/>
              </w:rPr>
              <w:t>21</w:t>
            </w:r>
          </w:p>
        </w:tc>
        <w:tc>
          <w:tcPr>
            <w:tcW w:w="4780" w:type="dxa"/>
            <w:tcBorders>
              <w:top w:val="nil"/>
              <w:left w:val="nil"/>
              <w:bottom w:val="single" w:sz="8" w:space="0" w:color="auto"/>
              <w:right w:val="single" w:sz="8" w:space="0" w:color="auto"/>
            </w:tcBorders>
            <w:shd w:val="clear" w:color="000000" w:fill="CCC0D9"/>
            <w:vAlign w:val="center"/>
            <w:hideMark/>
          </w:tcPr>
          <w:p w14:paraId="1B9058AE" w14:textId="77777777" w:rsidR="005E592C" w:rsidRPr="002D5B9A" w:rsidRDefault="005E592C" w:rsidP="00F578E7">
            <w:pPr>
              <w:spacing w:after="0"/>
              <w:rPr>
                <w:rFonts w:ascii="Calibri" w:hAnsi="Calibri" w:cs="Calibri"/>
                <w:color w:val="000000"/>
                <w:sz w:val="16"/>
                <w:szCs w:val="16"/>
              </w:rPr>
            </w:pPr>
            <w:r w:rsidRPr="002D5B9A">
              <w:rPr>
                <w:rFonts w:ascii="Calibri" w:hAnsi="Calibri" w:cs="Calibri"/>
                <w:color w:val="000000"/>
                <w:sz w:val="16"/>
                <w:szCs w:val="16"/>
              </w:rPr>
              <w:t>*For managed areas larger than 1,000 acres, an analysis of the multiple-use potential of the property which shall include the potential of the property to generate revenues to enhance the management of the property provided that no lease, easement, or license for such revenue-generating use shall be entered into if the granting of such lease, easement or license would adversely affect the tax exemption of the interest on any revenue bonds issued to fund the acquisition of the affected lands from gross income for federal income tax purposes, pursuant to Internal Revenue Service regulations.</w:t>
            </w:r>
          </w:p>
        </w:tc>
        <w:tc>
          <w:tcPr>
            <w:tcW w:w="1900" w:type="dxa"/>
            <w:tcBorders>
              <w:top w:val="nil"/>
              <w:left w:val="nil"/>
              <w:bottom w:val="single" w:sz="8" w:space="0" w:color="auto"/>
              <w:right w:val="single" w:sz="8" w:space="0" w:color="auto"/>
            </w:tcBorders>
            <w:shd w:val="clear" w:color="000000" w:fill="CCC0D9"/>
            <w:vAlign w:val="bottom"/>
            <w:hideMark/>
          </w:tcPr>
          <w:p w14:paraId="0BA6D877" w14:textId="77777777" w:rsidR="005E592C" w:rsidRPr="002D5B9A" w:rsidRDefault="005E592C" w:rsidP="00F578E7">
            <w:pPr>
              <w:spacing w:after="0"/>
              <w:jc w:val="center"/>
              <w:rPr>
                <w:rFonts w:ascii="Calibri" w:hAnsi="Calibri" w:cs="Calibri"/>
                <w:color w:val="000000"/>
                <w:sz w:val="16"/>
                <w:szCs w:val="16"/>
              </w:rPr>
            </w:pPr>
            <w:r w:rsidRPr="002D5B9A">
              <w:rPr>
                <w:rFonts w:ascii="Calibri" w:hAnsi="Calibri" w:cs="Calibri"/>
                <w:color w:val="000000"/>
                <w:sz w:val="16"/>
                <w:szCs w:val="16"/>
              </w:rPr>
              <w:t>18-2.021 &amp; 253.036</w:t>
            </w:r>
          </w:p>
        </w:tc>
        <w:tc>
          <w:tcPr>
            <w:tcW w:w="1860" w:type="dxa"/>
            <w:tcBorders>
              <w:top w:val="nil"/>
              <w:left w:val="nil"/>
              <w:bottom w:val="single" w:sz="8" w:space="0" w:color="auto"/>
              <w:right w:val="single" w:sz="8" w:space="0" w:color="auto"/>
            </w:tcBorders>
            <w:shd w:val="clear" w:color="000000" w:fill="CCC0D9"/>
            <w:vAlign w:val="bottom"/>
            <w:hideMark/>
          </w:tcPr>
          <w:p w14:paraId="1ACB0B20" w14:textId="77777777" w:rsidR="005E592C" w:rsidRPr="002D5B9A" w:rsidRDefault="005E592C" w:rsidP="00F578E7">
            <w:pPr>
              <w:spacing w:after="0"/>
              <w:jc w:val="center"/>
              <w:rPr>
                <w:rFonts w:ascii="Calibri" w:hAnsi="Calibri" w:cs="Calibri"/>
                <w:sz w:val="22"/>
                <w:szCs w:val="22"/>
              </w:rPr>
            </w:pPr>
            <w:r w:rsidRPr="002D5B9A">
              <w:rPr>
                <w:rFonts w:ascii="Calibri" w:hAnsi="Calibri" w:cs="Calibri"/>
                <w:sz w:val="22"/>
                <w:szCs w:val="22"/>
              </w:rPr>
              <w:t> </w:t>
            </w:r>
          </w:p>
        </w:tc>
      </w:tr>
      <w:tr w:rsidR="005E592C" w:rsidRPr="002D5B9A" w14:paraId="28867F65" w14:textId="77777777" w:rsidTr="00F578E7">
        <w:trPr>
          <w:trHeight w:val="1365"/>
        </w:trPr>
        <w:tc>
          <w:tcPr>
            <w:tcW w:w="820" w:type="dxa"/>
            <w:tcBorders>
              <w:top w:val="nil"/>
              <w:left w:val="single" w:sz="8" w:space="0" w:color="auto"/>
              <w:bottom w:val="single" w:sz="8" w:space="0" w:color="auto"/>
              <w:right w:val="single" w:sz="8" w:space="0" w:color="auto"/>
            </w:tcBorders>
            <w:shd w:val="clear" w:color="000000" w:fill="CCC0D9"/>
            <w:vAlign w:val="center"/>
            <w:hideMark/>
          </w:tcPr>
          <w:p w14:paraId="2F043ACA" w14:textId="77777777" w:rsidR="005E592C" w:rsidRPr="002D5B9A" w:rsidRDefault="005E592C" w:rsidP="00F578E7">
            <w:pPr>
              <w:spacing w:after="0"/>
              <w:jc w:val="center"/>
              <w:rPr>
                <w:rFonts w:ascii="Calibri" w:hAnsi="Calibri" w:cs="Calibri"/>
                <w:color w:val="000000"/>
                <w:sz w:val="22"/>
                <w:szCs w:val="22"/>
              </w:rPr>
            </w:pPr>
            <w:r w:rsidRPr="002D5B9A">
              <w:rPr>
                <w:rFonts w:ascii="Calibri" w:hAnsi="Calibri" w:cs="Calibri"/>
                <w:color w:val="000000"/>
                <w:sz w:val="22"/>
                <w:szCs w:val="22"/>
              </w:rPr>
              <w:t>22</w:t>
            </w:r>
          </w:p>
        </w:tc>
        <w:tc>
          <w:tcPr>
            <w:tcW w:w="4780" w:type="dxa"/>
            <w:tcBorders>
              <w:top w:val="nil"/>
              <w:left w:val="nil"/>
              <w:bottom w:val="single" w:sz="8" w:space="0" w:color="auto"/>
              <w:right w:val="single" w:sz="8" w:space="0" w:color="auto"/>
            </w:tcBorders>
            <w:shd w:val="clear" w:color="000000" w:fill="CCC0D9"/>
            <w:vAlign w:val="center"/>
            <w:hideMark/>
          </w:tcPr>
          <w:p w14:paraId="50503352" w14:textId="77777777" w:rsidR="005E592C" w:rsidRPr="002D5B9A" w:rsidRDefault="005E592C" w:rsidP="00F578E7">
            <w:pPr>
              <w:spacing w:after="0"/>
              <w:rPr>
                <w:rFonts w:ascii="Calibri" w:hAnsi="Calibri" w:cs="Calibri"/>
                <w:color w:val="000000"/>
                <w:sz w:val="16"/>
                <w:szCs w:val="16"/>
              </w:rPr>
            </w:pPr>
            <w:r w:rsidRPr="002D5B9A">
              <w:rPr>
                <w:rFonts w:ascii="Calibri" w:hAnsi="Calibri" w:cs="Calibri"/>
                <w:color w:val="000000"/>
                <w:sz w:val="16"/>
                <w:szCs w:val="16"/>
              </w:rPr>
              <w:t>If the lead managing agency determines that timber resource management is not in conflict with the primary management objectives of the managed area, a component or section, prepared by a qualified professional forester, that assesses the feasibility of managing timber resources pursuant to section 253.036, F.S.</w:t>
            </w:r>
          </w:p>
        </w:tc>
        <w:tc>
          <w:tcPr>
            <w:tcW w:w="1900" w:type="dxa"/>
            <w:tcBorders>
              <w:top w:val="nil"/>
              <w:left w:val="nil"/>
              <w:bottom w:val="single" w:sz="8" w:space="0" w:color="auto"/>
              <w:right w:val="single" w:sz="8" w:space="0" w:color="auto"/>
            </w:tcBorders>
            <w:shd w:val="clear" w:color="000000" w:fill="CCC0D9"/>
            <w:vAlign w:val="bottom"/>
            <w:hideMark/>
          </w:tcPr>
          <w:p w14:paraId="2FCDA5C2" w14:textId="77777777" w:rsidR="005E592C" w:rsidRPr="002D5B9A" w:rsidRDefault="005E592C" w:rsidP="00F578E7">
            <w:pPr>
              <w:spacing w:after="0"/>
              <w:jc w:val="center"/>
              <w:rPr>
                <w:rFonts w:ascii="Calibri" w:hAnsi="Calibri" w:cs="Calibri"/>
                <w:color w:val="000000"/>
                <w:sz w:val="16"/>
                <w:szCs w:val="16"/>
              </w:rPr>
            </w:pPr>
            <w:r w:rsidRPr="002D5B9A">
              <w:rPr>
                <w:rFonts w:ascii="Calibri" w:hAnsi="Calibri" w:cs="Calibri"/>
                <w:color w:val="000000"/>
                <w:sz w:val="16"/>
                <w:szCs w:val="16"/>
              </w:rPr>
              <w:t>18-021</w:t>
            </w:r>
          </w:p>
        </w:tc>
        <w:tc>
          <w:tcPr>
            <w:tcW w:w="1860" w:type="dxa"/>
            <w:tcBorders>
              <w:top w:val="nil"/>
              <w:left w:val="nil"/>
              <w:bottom w:val="single" w:sz="8" w:space="0" w:color="auto"/>
              <w:right w:val="single" w:sz="8" w:space="0" w:color="auto"/>
            </w:tcBorders>
            <w:shd w:val="clear" w:color="000000" w:fill="CCC0D9"/>
            <w:vAlign w:val="bottom"/>
            <w:hideMark/>
          </w:tcPr>
          <w:p w14:paraId="7F5CDC90" w14:textId="77777777" w:rsidR="005E592C" w:rsidRPr="002D5B9A" w:rsidRDefault="005E592C" w:rsidP="00F578E7">
            <w:pPr>
              <w:spacing w:after="0"/>
              <w:jc w:val="center"/>
              <w:rPr>
                <w:rFonts w:ascii="Calibri" w:hAnsi="Calibri" w:cs="Calibri"/>
                <w:sz w:val="22"/>
                <w:szCs w:val="22"/>
              </w:rPr>
            </w:pPr>
            <w:r w:rsidRPr="002D5B9A">
              <w:rPr>
                <w:rFonts w:ascii="Calibri" w:hAnsi="Calibri" w:cs="Calibri"/>
                <w:sz w:val="22"/>
                <w:szCs w:val="22"/>
              </w:rPr>
              <w:t> </w:t>
            </w:r>
          </w:p>
        </w:tc>
      </w:tr>
      <w:tr w:rsidR="005E592C" w:rsidRPr="002D5B9A" w14:paraId="47FED37B" w14:textId="77777777" w:rsidTr="00F578E7">
        <w:trPr>
          <w:trHeight w:val="645"/>
        </w:trPr>
        <w:tc>
          <w:tcPr>
            <w:tcW w:w="820" w:type="dxa"/>
            <w:tcBorders>
              <w:top w:val="nil"/>
              <w:left w:val="single" w:sz="8" w:space="0" w:color="auto"/>
              <w:bottom w:val="single" w:sz="8" w:space="0" w:color="auto"/>
              <w:right w:val="single" w:sz="8" w:space="0" w:color="auto"/>
            </w:tcBorders>
            <w:shd w:val="clear" w:color="000000" w:fill="CCC0D9"/>
            <w:vAlign w:val="center"/>
            <w:hideMark/>
          </w:tcPr>
          <w:p w14:paraId="4AD1FB91" w14:textId="77777777" w:rsidR="005E592C" w:rsidRPr="002D5B9A" w:rsidRDefault="005E592C" w:rsidP="00F578E7">
            <w:pPr>
              <w:spacing w:after="0"/>
              <w:jc w:val="center"/>
              <w:rPr>
                <w:rFonts w:ascii="Calibri" w:hAnsi="Calibri" w:cs="Calibri"/>
                <w:color w:val="000000"/>
                <w:sz w:val="22"/>
                <w:szCs w:val="22"/>
              </w:rPr>
            </w:pPr>
            <w:r w:rsidRPr="002D5B9A">
              <w:rPr>
                <w:rFonts w:ascii="Calibri" w:hAnsi="Calibri" w:cs="Calibri"/>
                <w:color w:val="000000"/>
                <w:sz w:val="22"/>
                <w:szCs w:val="22"/>
              </w:rPr>
              <w:t>23</w:t>
            </w:r>
          </w:p>
        </w:tc>
        <w:tc>
          <w:tcPr>
            <w:tcW w:w="4780" w:type="dxa"/>
            <w:tcBorders>
              <w:top w:val="nil"/>
              <w:left w:val="nil"/>
              <w:bottom w:val="single" w:sz="8" w:space="0" w:color="auto"/>
              <w:right w:val="single" w:sz="8" w:space="0" w:color="auto"/>
            </w:tcBorders>
            <w:shd w:val="clear" w:color="000000" w:fill="CCC0D9"/>
            <w:vAlign w:val="center"/>
            <w:hideMark/>
          </w:tcPr>
          <w:p w14:paraId="74ACB427" w14:textId="77777777" w:rsidR="005E592C" w:rsidRPr="002D5B9A" w:rsidRDefault="005E592C" w:rsidP="00F578E7">
            <w:pPr>
              <w:spacing w:after="0"/>
              <w:rPr>
                <w:rFonts w:ascii="Calibri" w:hAnsi="Calibri" w:cs="Calibri"/>
                <w:color w:val="000000"/>
                <w:sz w:val="16"/>
                <w:szCs w:val="16"/>
              </w:rPr>
            </w:pPr>
            <w:r w:rsidRPr="002D5B9A">
              <w:rPr>
                <w:rFonts w:ascii="Calibri" w:hAnsi="Calibri" w:cs="Calibri"/>
                <w:color w:val="000000"/>
                <w:sz w:val="16"/>
                <w:szCs w:val="16"/>
              </w:rPr>
              <w:t>A statement regarding incompatible use in reference to Ch. 253.034(10).</w:t>
            </w:r>
          </w:p>
        </w:tc>
        <w:tc>
          <w:tcPr>
            <w:tcW w:w="1900" w:type="dxa"/>
            <w:tcBorders>
              <w:top w:val="nil"/>
              <w:left w:val="nil"/>
              <w:bottom w:val="single" w:sz="8" w:space="0" w:color="auto"/>
              <w:right w:val="single" w:sz="8" w:space="0" w:color="auto"/>
            </w:tcBorders>
            <w:shd w:val="clear" w:color="000000" w:fill="CCC0D9"/>
            <w:vAlign w:val="bottom"/>
            <w:hideMark/>
          </w:tcPr>
          <w:p w14:paraId="20882B24" w14:textId="77777777" w:rsidR="005E592C" w:rsidRPr="002D5B9A" w:rsidRDefault="005E592C" w:rsidP="00F578E7">
            <w:pPr>
              <w:spacing w:after="0"/>
              <w:jc w:val="center"/>
              <w:rPr>
                <w:rFonts w:ascii="Calibri" w:hAnsi="Calibri" w:cs="Calibri"/>
                <w:color w:val="000000"/>
                <w:sz w:val="16"/>
                <w:szCs w:val="16"/>
              </w:rPr>
            </w:pPr>
            <w:r w:rsidRPr="002D5B9A">
              <w:rPr>
                <w:rFonts w:ascii="Calibri" w:hAnsi="Calibri" w:cs="Calibri"/>
                <w:color w:val="000000"/>
                <w:sz w:val="16"/>
                <w:szCs w:val="16"/>
              </w:rPr>
              <w:t>253.034(10)</w:t>
            </w:r>
          </w:p>
        </w:tc>
        <w:tc>
          <w:tcPr>
            <w:tcW w:w="1860" w:type="dxa"/>
            <w:tcBorders>
              <w:top w:val="nil"/>
              <w:left w:val="nil"/>
              <w:bottom w:val="single" w:sz="8" w:space="0" w:color="auto"/>
              <w:right w:val="single" w:sz="8" w:space="0" w:color="auto"/>
            </w:tcBorders>
            <w:shd w:val="clear" w:color="000000" w:fill="CCC0D9"/>
            <w:vAlign w:val="bottom"/>
            <w:hideMark/>
          </w:tcPr>
          <w:p w14:paraId="22EBB801" w14:textId="77777777" w:rsidR="005E592C" w:rsidRPr="002D5B9A" w:rsidRDefault="005E592C" w:rsidP="00F578E7">
            <w:pPr>
              <w:spacing w:after="0"/>
              <w:jc w:val="center"/>
              <w:rPr>
                <w:rFonts w:ascii="Calibri" w:hAnsi="Calibri" w:cs="Calibri"/>
                <w:sz w:val="22"/>
                <w:szCs w:val="22"/>
              </w:rPr>
            </w:pPr>
            <w:r w:rsidRPr="002D5B9A">
              <w:rPr>
                <w:rFonts w:ascii="Calibri" w:hAnsi="Calibri" w:cs="Calibri"/>
                <w:sz w:val="22"/>
                <w:szCs w:val="22"/>
              </w:rPr>
              <w:t> </w:t>
            </w:r>
          </w:p>
        </w:tc>
      </w:tr>
    </w:tbl>
    <w:p w14:paraId="1603FCB6" w14:textId="77777777" w:rsidR="005E592C" w:rsidRDefault="005E592C" w:rsidP="005E592C">
      <w:pPr>
        <w:rPr>
          <w:lang w:eastAsia="ar-SA"/>
        </w:rPr>
      </w:pPr>
      <w:r w:rsidRPr="002D5B9A">
        <w:rPr>
          <w:rFonts w:ascii="Calibri" w:hAnsi="Calibri" w:cs="Calibri"/>
          <w:color w:val="000000"/>
          <w:sz w:val="16"/>
          <w:szCs w:val="16"/>
        </w:rPr>
        <w:t>*The following taken from 253.034(10) is not a land management plan requirement; however, it should be considered when developing a land management plan:  The following additional uses of conservation lands acquired pursuant to the Florida Forever program and other state-funded conservation land purchase programs shall be authorized, upon a finding by the Board of Trustees, if they meet the criteria specified in paragraphs (a)-(e): water resource development projects, water supply development projects, storm-water management projects, linear facilities and sustainable agriculture and forestry.  Such additional uses are authorized where: (a) Not inconsistent with the management plan for such lands; (b) Compatible with the natural ecosystem and resource values of such lands; (c) The proposed use is appropriately located on such lands and where due consideration is given to the use of other available lands; (d) The using entity reasonably compensates the titleholder for such use based upon an appropriate measure of value; and (e) The use is consistent with the public interest.</w:t>
      </w:r>
    </w:p>
    <w:p w14:paraId="3202A297" w14:textId="77777777" w:rsidR="005E592C" w:rsidRDefault="005E592C" w:rsidP="005E592C">
      <w:pPr>
        <w:rPr>
          <w:lang w:eastAsia="ar-SA"/>
        </w:rPr>
      </w:pPr>
    </w:p>
    <w:p w14:paraId="2A2457D8" w14:textId="77777777" w:rsidR="005E592C" w:rsidRPr="00922A39" w:rsidRDefault="005E592C" w:rsidP="005E592C">
      <w:pPr>
        <w:rPr>
          <w:lang w:eastAsia="ar-SA"/>
        </w:rPr>
      </w:pPr>
    </w:p>
    <w:p w14:paraId="4F4ABCE7" w14:textId="77777777" w:rsidR="005E592C" w:rsidRDefault="005E592C" w:rsidP="005E592C">
      <w:pPr>
        <w:pStyle w:val="Heading4"/>
      </w:pPr>
      <w:r>
        <w:t>Section C: Public Involvement Items</w:t>
      </w:r>
    </w:p>
    <w:tbl>
      <w:tblPr>
        <w:tblW w:w="9360" w:type="dxa"/>
        <w:tblLook w:val="04A0" w:firstRow="1" w:lastRow="0" w:firstColumn="1" w:lastColumn="0" w:noHBand="0" w:noVBand="1"/>
      </w:tblPr>
      <w:tblGrid>
        <w:gridCol w:w="820"/>
        <w:gridCol w:w="4780"/>
        <w:gridCol w:w="1900"/>
        <w:gridCol w:w="1860"/>
      </w:tblGrid>
      <w:tr w:rsidR="005E592C" w:rsidRPr="00547F5C" w14:paraId="59C94054" w14:textId="77777777" w:rsidTr="00F578E7">
        <w:trPr>
          <w:trHeight w:val="495"/>
        </w:trPr>
        <w:tc>
          <w:tcPr>
            <w:tcW w:w="820" w:type="dxa"/>
            <w:tcBorders>
              <w:top w:val="single" w:sz="8" w:space="0" w:color="auto"/>
              <w:left w:val="single" w:sz="8" w:space="0" w:color="auto"/>
              <w:bottom w:val="single" w:sz="8" w:space="0" w:color="auto"/>
              <w:right w:val="single" w:sz="8" w:space="0" w:color="auto"/>
            </w:tcBorders>
            <w:shd w:val="clear" w:color="000000" w:fill="FFFF00"/>
            <w:vAlign w:val="center"/>
            <w:hideMark/>
          </w:tcPr>
          <w:p w14:paraId="013DD60B" w14:textId="77777777" w:rsidR="005E592C" w:rsidRPr="00547F5C" w:rsidRDefault="005E592C" w:rsidP="00F578E7">
            <w:pPr>
              <w:spacing w:after="0"/>
              <w:jc w:val="center"/>
              <w:rPr>
                <w:rFonts w:ascii="Calibri" w:hAnsi="Calibri" w:cs="Calibri"/>
                <w:color w:val="984806"/>
                <w:sz w:val="18"/>
                <w:szCs w:val="18"/>
              </w:rPr>
            </w:pPr>
            <w:r w:rsidRPr="00547F5C">
              <w:rPr>
                <w:rFonts w:ascii="Calibri" w:hAnsi="Calibri" w:cs="Calibri"/>
                <w:color w:val="984806"/>
                <w:sz w:val="18"/>
                <w:szCs w:val="18"/>
              </w:rPr>
              <w:t>Item #</w:t>
            </w:r>
          </w:p>
        </w:tc>
        <w:tc>
          <w:tcPr>
            <w:tcW w:w="4780" w:type="dxa"/>
            <w:tcBorders>
              <w:top w:val="single" w:sz="8" w:space="0" w:color="auto"/>
              <w:left w:val="nil"/>
              <w:bottom w:val="single" w:sz="8" w:space="0" w:color="auto"/>
              <w:right w:val="single" w:sz="8" w:space="0" w:color="auto"/>
            </w:tcBorders>
            <w:shd w:val="clear" w:color="000000" w:fill="FFFF00"/>
            <w:vAlign w:val="center"/>
            <w:hideMark/>
          </w:tcPr>
          <w:p w14:paraId="3C491B98" w14:textId="77777777" w:rsidR="005E592C" w:rsidRPr="00547F5C" w:rsidRDefault="005E592C" w:rsidP="00F578E7">
            <w:pPr>
              <w:spacing w:after="0"/>
              <w:rPr>
                <w:rFonts w:ascii="Calibri" w:hAnsi="Calibri" w:cs="Calibri"/>
                <w:color w:val="984806"/>
                <w:sz w:val="18"/>
                <w:szCs w:val="18"/>
              </w:rPr>
            </w:pPr>
            <w:r w:rsidRPr="00547F5C">
              <w:rPr>
                <w:rFonts w:ascii="Calibri" w:hAnsi="Calibri" w:cs="Calibri"/>
                <w:color w:val="984806"/>
                <w:sz w:val="18"/>
                <w:szCs w:val="18"/>
              </w:rPr>
              <w:t>Requirement</w:t>
            </w:r>
          </w:p>
        </w:tc>
        <w:tc>
          <w:tcPr>
            <w:tcW w:w="1900" w:type="dxa"/>
            <w:tcBorders>
              <w:top w:val="single" w:sz="8" w:space="0" w:color="auto"/>
              <w:left w:val="nil"/>
              <w:bottom w:val="single" w:sz="8" w:space="0" w:color="auto"/>
              <w:right w:val="single" w:sz="8" w:space="0" w:color="auto"/>
            </w:tcBorders>
            <w:shd w:val="clear" w:color="000000" w:fill="FFFF00"/>
            <w:hideMark/>
          </w:tcPr>
          <w:p w14:paraId="5BB46784" w14:textId="77777777" w:rsidR="005E592C" w:rsidRPr="00547F5C" w:rsidRDefault="005E592C" w:rsidP="00F578E7">
            <w:pPr>
              <w:spacing w:after="0"/>
              <w:jc w:val="center"/>
              <w:rPr>
                <w:rFonts w:ascii="Calibri" w:hAnsi="Calibri" w:cs="Calibri"/>
                <w:color w:val="984806"/>
                <w:sz w:val="18"/>
                <w:szCs w:val="18"/>
              </w:rPr>
            </w:pPr>
            <w:r w:rsidRPr="00547F5C">
              <w:rPr>
                <w:rFonts w:ascii="Calibri" w:hAnsi="Calibri" w:cs="Calibri"/>
                <w:color w:val="984806"/>
                <w:sz w:val="18"/>
                <w:szCs w:val="18"/>
              </w:rPr>
              <w:t>Statute/Rule</w:t>
            </w:r>
          </w:p>
        </w:tc>
        <w:tc>
          <w:tcPr>
            <w:tcW w:w="1860" w:type="dxa"/>
            <w:tcBorders>
              <w:top w:val="single" w:sz="8" w:space="0" w:color="auto"/>
              <w:left w:val="nil"/>
              <w:bottom w:val="single" w:sz="8" w:space="0" w:color="auto"/>
              <w:right w:val="single" w:sz="8" w:space="0" w:color="auto"/>
            </w:tcBorders>
            <w:shd w:val="clear" w:color="000000" w:fill="FF0000"/>
            <w:hideMark/>
          </w:tcPr>
          <w:p w14:paraId="32F41B54" w14:textId="77777777" w:rsidR="005E592C" w:rsidRPr="00547F5C" w:rsidRDefault="005E592C" w:rsidP="00F578E7">
            <w:pPr>
              <w:spacing w:after="0"/>
              <w:jc w:val="center"/>
              <w:rPr>
                <w:rFonts w:ascii="Calibri" w:hAnsi="Calibri" w:cs="Calibri"/>
                <w:color w:val="FFFF00"/>
                <w:sz w:val="18"/>
                <w:szCs w:val="18"/>
              </w:rPr>
            </w:pPr>
            <w:r w:rsidRPr="00547F5C">
              <w:rPr>
                <w:rFonts w:ascii="Calibri" w:hAnsi="Calibri" w:cs="Calibri"/>
                <w:color w:val="FFFF00"/>
                <w:sz w:val="18"/>
                <w:szCs w:val="18"/>
              </w:rPr>
              <w:t>Page Numbers and/or Appendix</w:t>
            </w:r>
          </w:p>
        </w:tc>
      </w:tr>
      <w:tr w:rsidR="005E592C" w:rsidRPr="00547F5C" w14:paraId="1F3DD609" w14:textId="77777777" w:rsidTr="00F578E7">
        <w:trPr>
          <w:trHeight w:val="690"/>
        </w:trPr>
        <w:tc>
          <w:tcPr>
            <w:tcW w:w="820" w:type="dxa"/>
            <w:tcBorders>
              <w:top w:val="nil"/>
              <w:left w:val="single" w:sz="8" w:space="0" w:color="auto"/>
              <w:bottom w:val="single" w:sz="8" w:space="0" w:color="auto"/>
              <w:right w:val="single" w:sz="8" w:space="0" w:color="auto"/>
            </w:tcBorders>
            <w:shd w:val="clear" w:color="000000" w:fill="FBD4B4"/>
            <w:vAlign w:val="center"/>
            <w:hideMark/>
          </w:tcPr>
          <w:p w14:paraId="18B5B60D" w14:textId="77777777" w:rsidR="005E592C" w:rsidRPr="00547F5C" w:rsidRDefault="005E592C" w:rsidP="00F578E7">
            <w:pPr>
              <w:spacing w:after="0"/>
              <w:jc w:val="center"/>
              <w:rPr>
                <w:rFonts w:ascii="Calibri" w:hAnsi="Calibri" w:cs="Calibri"/>
                <w:color w:val="000000"/>
                <w:sz w:val="22"/>
                <w:szCs w:val="22"/>
              </w:rPr>
            </w:pPr>
            <w:r w:rsidRPr="00547F5C">
              <w:rPr>
                <w:rFonts w:ascii="Calibri" w:hAnsi="Calibri" w:cs="Calibri"/>
                <w:color w:val="000000"/>
                <w:sz w:val="22"/>
                <w:szCs w:val="22"/>
              </w:rPr>
              <w:t>24</w:t>
            </w:r>
          </w:p>
        </w:tc>
        <w:tc>
          <w:tcPr>
            <w:tcW w:w="4780" w:type="dxa"/>
            <w:tcBorders>
              <w:top w:val="nil"/>
              <w:left w:val="nil"/>
              <w:bottom w:val="single" w:sz="8" w:space="0" w:color="auto"/>
              <w:right w:val="single" w:sz="8" w:space="0" w:color="auto"/>
            </w:tcBorders>
            <w:shd w:val="clear" w:color="000000" w:fill="FBD4B4"/>
            <w:vAlign w:val="center"/>
            <w:hideMark/>
          </w:tcPr>
          <w:p w14:paraId="0E15DAE8" w14:textId="77777777" w:rsidR="005E592C" w:rsidRPr="00547F5C" w:rsidRDefault="005E592C" w:rsidP="00F578E7">
            <w:pPr>
              <w:spacing w:after="0"/>
              <w:rPr>
                <w:rFonts w:ascii="Calibri" w:hAnsi="Calibri" w:cs="Calibri"/>
                <w:color w:val="000000"/>
                <w:sz w:val="16"/>
                <w:szCs w:val="16"/>
              </w:rPr>
            </w:pPr>
            <w:r w:rsidRPr="00547F5C">
              <w:rPr>
                <w:rFonts w:ascii="Calibri" w:hAnsi="Calibri" w:cs="Calibri"/>
                <w:color w:val="000000"/>
                <w:sz w:val="16"/>
                <w:szCs w:val="16"/>
              </w:rPr>
              <w:t>A statement concerning the extent of public involvement and local government participation in the development of the plan, if any.</w:t>
            </w:r>
          </w:p>
        </w:tc>
        <w:tc>
          <w:tcPr>
            <w:tcW w:w="1900" w:type="dxa"/>
            <w:tcBorders>
              <w:top w:val="nil"/>
              <w:left w:val="nil"/>
              <w:bottom w:val="single" w:sz="8" w:space="0" w:color="auto"/>
              <w:right w:val="single" w:sz="8" w:space="0" w:color="auto"/>
            </w:tcBorders>
            <w:shd w:val="clear" w:color="000000" w:fill="FBD4B4"/>
            <w:vAlign w:val="bottom"/>
            <w:hideMark/>
          </w:tcPr>
          <w:p w14:paraId="777BA303" w14:textId="77777777" w:rsidR="005E592C" w:rsidRPr="00547F5C" w:rsidRDefault="005E592C" w:rsidP="00F578E7">
            <w:pPr>
              <w:spacing w:after="0"/>
              <w:jc w:val="center"/>
              <w:rPr>
                <w:rFonts w:ascii="Calibri" w:hAnsi="Calibri" w:cs="Calibri"/>
                <w:color w:val="000000"/>
                <w:sz w:val="16"/>
                <w:szCs w:val="16"/>
              </w:rPr>
            </w:pPr>
            <w:r w:rsidRPr="00547F5C">
              <w:rPr>
                <w:rFonts w:ascii="Calibri" w:hAnsi="Calibri" w:cs="Calibri"/>
                <w:color w:val="000000"/>
                <w:sz w:val="16"/>
                <w:szCs w:val="16"/>
              </w:rPr>
              <w:t>18-2.021</w:t>
            </w:r>
          </w:p>
        </w:tc>
        <w:tc>
          <w:tcPr>
            <w:tcW w:w="1860" w:type="dxa"/>
            <w:tcBorders>
              <w:top w:val="nil"/>
              <w:left w:val="nil"/>
              <w:bottom w:val="single" w:sz="8" w:space="0" w:color="auto"/>
              <w:right w:val="single" w:sz="8" w:space="0" w:color="auto"/>
            </w:tcBorders>
            <w:shd w:val="clear" w:color="000000" w:fill="FBD4B4"/>
            <w:vAlign w:val="bottom"/>
            <w:hideMark/>
          </w:tcPr>
          <w:p w14:paraId="5D2994C9" w14:textId="77777777" w:rsidR="005E592C" w:rsidRPr="00547F5C" w:rsidRDefault="005E592C" w:rsidP="00F578E7">
            <w:pPr>
              <w:spacing w:after="0"/>
              <w:jc w:val="center"/>
              <w:rPr>
                <w:rFonts w:ascii="Calibri" w:hAnsi="Calibri" w:cs="Calibri"/>
                <w:sz w:val="22"/>
                <w:szCs w:val="22"/>
              </w:rPr>
            </w:pPr>
            <w:r w:rsidRPr="00547F5C">
              <w:rPr>
                <w:rFonts w:ascii="Calibri" w:hAnsi="Calibri" w:cs="Calibri"/>
                <w:sz w:val="22"/>
                <w:szCs w:val="22"/>
              </w:rPr>
              <w:t> </w:t>
            </w:r>
          </w:p>
        </w:tc>
      </w:tr>
      <w:tr w:rsidR="005E592C" w:rsidRPr="00547F5C" w14:paraId="5FF52D50" w14:textId="77777777" w:rsidTr="00F578E7">
        <w:trPr>
          <w:trHeight w:val="690"/>
        </w:trPr>
        <w:tc>
          <w:tcPr>
            <w:tcW w:w="820" w:type="dxa"/>
            <w:tcBorders>
              <w:top w:val="nil"/>
              <w:left w:val="single" w:sz="8" w:space="0" w:color="auto"/>
              <w:bottom w:val="single" w:sz="8" w:space="0" w:color="auto"/>
              <w:right w:val="single" w:sz="8" w:space="0" w:color="auto"/>
            </w:tcBorders>
            <w:shd w:val="clear" w:color="000000" w:fill="FBD4B4"/>
            <w:vAlign w:val="center"/>
            <w:hideMark/>
          </w:tcPr>
          <w:p w14:paraId="2248EA24" w14:textId="77777777" w:rsidR="005E592C" w:rsidRPr="00547F5C" w:rsidRDefault="005E592C" w:rsidP="00F578E7">
            <w:pPr>
              <w:spacing w:after="0"/>
              <w:jc w:val="center"/>
              <w:rPr>
                <w:rFonts w:ascii="Calibri" w:hAnsi="Calibri" w:cs="Calibri"/>
                <w:color w:val="000000"/>
                <w:sz w:val="22"/>
                <w:szCs w:val="22"/>
              </w:rPr>
            </w:pPr>
            <w:r w:rsidRPr="00547F5C">
              <w:rPr>
                <w:rFonts w:ascii="Calibri" w:hAnsi="Calibri" w:cs="Calibri"/>
                <w:color w:val="000000"/>
                <w:sz w:val="22"/>
                <w:szCs w:val="22"/>
              </w:rPr>
              <w:t>25</w:t>
            </w:r>
          </w:p>
        </w:tc>
        <w:tc>
          <w:tcPr>
            <w:tcW w:w="4780" w:type="dxa"/>
            <w:tcBorders>
              <w:top w:val="nil"/>
              <w:left w:val="nil"/>
              <w:bottom w:val="single" w:sz="8" w:space="0" w:color="auto"/>
              <w:right w:val="single" w:sz="8" w:space="0" w:color="auto"/>
            </w:tcBorders>
            <w:shd w:val="clear" w:color="000000" w:fill="FBD4B4"/>
            <w:vAlign w:val="center"/>
            <w:hideMark/>
          </w:tcPr>
          <w:p w14:paraId="624B3CDF" w14:textId="77777777" w:rsidR="005E592C" w:rsidRPr="00547F5C" w:rsidRDefault="005E592C" w:rsidP="00F578E7">
            <w:pPr>
              <w:spacing w:after="0"/>
              <w:rPr>
                <w:rFonts w:ascii="Calibri" w:hAnsi="Calibri" w:cs="Calibri"/>
                <w:color w:val="000000"/>
                <w:sz w:val="16"/>
                <w:szCs w:val="16"/>
              </w:rPr>
            </w:pPr>
            <w:r w:rsidRPr="00547F5C">
              <w:rPr>
                <w:rFonts w:ascii="Calibri" w:hAnsi="Calibri" w:cs="Calibri"/>
                <w:color w:val="000000"/>
                <w:sz w:val="16"/>
                <w:szCs w:val="16"/>
              </w:rPr>
              <w:t>The management prospectus required pursuant to paragraph (9)(d) shall be available to the public for a period of 30 days prior to the public hearing.</w:t>
            </w:r>
          </w:p>
        </w:tc>
        <w:tc>
          <w:tcPr>
            <w:tcW w:w="1900" w:type="dxa"/>
            <w:tcBorders>
              <w:top w:val="nil"/>
              <w:left w:val="nil"/>
              <w:bottom w:val="single" w:sz="8" w:space="0" w:color="auto"/>
              <w:right w:val="single" w:sz="8" w:space="0" w:color="auto"/>
            </w:tcBorders>
            <w:shd w:val="clear" w:color="000000" w:fill="FBD4B4"/>
            <w:vAlign w:val="bottom"/>
            <w:hideMark/>
          </w:tcPr>
          <w:p w14:paraId="7B6B1006" w14:textId="77777777" w:rsidR="005E592C" w:rsidRPr="00547F5C" w:rsidRDefault="005E592C" w:rsidP="00F578E7">
            <w:pPr>
              <w:spacing w:after="0"/>
              <w:jc w:val="center"/>
              <w:rPr>
                <w:rFonts w:ascii="Calibri" w:hAnsi="Calibri" w:cs="Calibri"/>
                <w:color w:val="000000"/>
                <w:sz w:val="16"/>
                <w:szCs w:val="16"/>
              </w:rPr>
            </w:pPr>
            <w:r w:rsidRPr="00547F5C">
              <w:rPr>
                <w:rFonts w:ascii="Calibri" w:hAnsi="Calibri" w:cs="Calibri"/>
                <w:color w:val="000000"/>
                <w:sz w:val="16"/>
                <w:szCs w:val="16"/>
              </w:rPr>
              <w:t>259.032(10)</w:t>
            </w:r>
          </w:p>
        </w:tc>
        <w:tc>
          <w:tcPr>
            <w:tcW w:w="1860" w:type="dxa"/>
            <w:tcBorders>
              <w:top w:val="nil"/>
              <w:left w:val="nil"/>
              <w:bottom w:val="single" w:sz="8" w:space="0" w:color="auto"/>
              <w:right w:val="single" w:sz="8" w:space="0" w:color="auto"/>
            </w:tcBorders>
            <w:shd w:val="clear" w:color="000000" w:fill="FBD4B4"/>
            <w:vAlign w:val="bottom"/>
            <w:hideMark/>
          </w:tcPr>
          <w:p w14:paraId="5552AE4A" w14:textId="77777777" w:rsidR="005E592C" w:rsidRPr="00547F5C" w:rsidRDefault="005E592C" w:rsidP="00F578E7">
            <w:pPr>
              <w:spacing w:after="0"/>
              <w:jc w:val="center"/>
              <w:rPr>
                <w:rFonts w:ascii="Calibri" w:hAnsi="Calibri" w:cs="Calibri"/>
                <w:sz w:val="22"/>
                <w:szCs w:val="22"/>
              </w:rPr>
            </w:pPr>
            <w:r w:rsidRPr="00547F5C">
              <w:rPr>
                <w:rFonts w:ascii="Calibri" w:hAnsi="Calibri" w:cs="Calibri"/>
                <w:sz w:val="22"/>
                <w:szCs w:val="22"/>
              </w:rPr>
              <w:t> </w:t>
            </w:r>
          </w:p>
        </w:tc>
      </w:tr>
      <w:tr w:rsidR="005E592C" w:rsidRPr="00547F5C" w14:paraId="69A5AA1D" w14:textId="77777777" w:rsidTr="00F578E7">
        <w:trPr>
          <w:trHeight w:val="1365"/>
        </w:trPr>
        <w:tc>
          <w:tcPr>
            <w:tcW w:w="820" w:type="dxa"/>
            <w:tcBorders>
              <w:top w:val="nil"/>
              <w:left w:val="single" w:sz="8" w:space="0" w:color="auto"/>
              <w:bottom w:val="single" w:sz="8" w:space="0" w:color="auto"/>
              <w:right w:val="single" w:sz="8" w:space="0" w:color="auto"/>
            </w:tcBorders>
            <w:shd w:val="clear" w:color="000000" w:fill="FBD4B4"/>
            <w:vAlign w:val="center"/>
            <w:hideMark/>
          </w:tcPr>
          <w:p w14:paraId="5BD84D7F" w14:textId="77777777" w:rsidR="005E592C" w:rsidRPr="00547F5C" w:rsidRDefault="005E592C" w:rsidP="00F578E7">
            <w:pPr>
              <w:spacing w:after="0"/>
              <w:jc w:val="center"/>
              <w:rPr>
                <w:rFonts w:ascii="Calibri" w:hAnsi="Calibri" w:cs="Calibri"/>
                <w:color w:val="000000"/>
                <w:sz w:val="22"/>
                <w:szCs w:val="22"/>
              </w:rPr>
            </w:pPr>
            <w:r w:rsidRPr="00547F5C">
              <w:rPr>
                <w:rFonts w:ascii="Calibri" w:hAnsi="Calibri" w:cs="Calibri"/>
                <w:color w:val="000000"/>
                <w:sz w:val="22"/>
                <w:szCs w:val="22"/>
              </w:rPr>
              <w:t>26</w:t>
            </w:r>
          </w:p>
        </w:tc>
        <w:tc>
          <w:tcPr>
            <w:tcW w:w="4780" w:type="dxa"/>
            <w:tcBorders>
              <w:top w:val="nil"/>
              <w:left w:val="nil"/>
              <w:bottom w:val="single" w:sz="8" w:space="0" w:color="auto"/>
              <w:right w:val="single" w:sz="8" w:space="0" w:color="auto"/>
            </w:tcBorders>
            <w:shd w:val="clear" w:color="000000" w:fill="FBD4B4"/>
            <w:vAlign w:val="center"/>
            <w:hideMark/>
          </w:tcPr>
          <w:p w14:paraId="1421EF82" w14:textId="77777777" w:rsidR="005E592C" w:rsidRPr="00547F5C" w:rsidRDefault="005E592C" w:rsidP="00F578E7">
            <w:pPr>
              <w:spacing w:after="0"/>
              <w:rPr>
                <w:rFonts w:ascii="Calibri" w:hAnsi="Calibri" w:cs="Calibri"/>
                <w:color w:val="000000"/>
                <w:sz w:val="16"/>
                <w:szCs w:val="16"/>
              </w:rPr>
            </w:pPr>
            <w:r w:rsidRPr="00547F5C">
              <w:rPr>
                <w:rFonts w:ascii="Calibri" w:hAnsi="Calibri" w:cs="Calibri"/>
                <w:color w:val="000000"/>
                <w:sz w:val="16"/>
                <w:szCs w:val="16"/>
              </w:rPr>
              <w:t xml:space="preserve">LMPs and LMP updates for parcels over 160 acres shall be developed with input from an advisory group who must conduct at least one public hearing within the county in which the parcel or project is located.  </w:t>
            </w:r>
            <w:r w:rsidRPr="00547F5C">
              <w:rPr>
                <w:rFonts w:ascii="Calibri" w:hAnsi="Calibri" w:cs="Calibri"/>
                <w:i/>
                <w:iCs/>
                <w:color w:val="000000"/>
                <w:sz w:val="16"/>
                <w:szCs w:val="16"/>
              </w:rPr>
              <w:t>Include the advisory group members and their affiliations, as well as the date and location of the advisory group meeting.</w:t>
            </w:r>
          </w:p>
        </w:tc>
        <w:tc>
          <w:tcPr>
            <w:tcW w:w="1900" w:type="dxa"/>
            <w:tcBorders>
              <w:top w:val="nil"/>
              <w:left w:val="nil"/>
              <w:bottom w:val="single" w:sz="8" w:space="0" w:color="auto"/>
              <w:right w:val="single" w:sz="8" w:space="0" w:color="auto"/>
            </w:tcBorders>
            <w:shd w:val="clear" w:color="000000" w:fill="FBD4B4"/>
            <w:vAlign w:val="bottom"/>
            <w:hideMark/>
          </w:tcPr>
          <w:p w14:paraId="74EE170E" w14:textId="77777777" w:rsidR="005E592C" w:rsidRPr="00547F5C" w:rsidRDefault="005E592C" w:rsidP="00F578E7">
            <w:pPr>
              <w:spacing w:after="0"/>
              <w:jc w:val="center"/>
              <w:rPr>
                <w:rFonts w:ascii="Calibri" w:hAnsi="Calibri" w:cs="Calibri"/>
                <w:color w:val="000000"/>
                <w:sz w:val="16"/>
                <w:szCs w:val="16"/>
              </w:rPr>
            </w:pPr>
            <w:r w:rsidRPr="00547F5C">
              <w:rPr>
                <w:rFonts w:ascii="Calibri" w:hAnsi="Calibri" w:cs="Calibri"/>
                <w:color w:val="000000"/>
                <w:sz w:val="16"/>
                <w:szCs w:val="16"/>
              </w:rPr>
              <w:t>259.032(10)</w:t>
            </w:r>
          </w:p>
        </w:tc>
        <w:tc>
          <w:tcPr>
            <w:tcW w:w="1860" w:type="dxa"/>
            <w:tcBorders>
              <w:top w:val="nil"/>
              <w:left w:val="nil"/>
              <w:bottom w:val="single" w:sz="8" w:space="0" w:color="auto"/>
              <w:right w:val="single" w:sz="8" w:space="0" w:color="auto"/>
            </w:tcBorders>
            <w:shd w:val="clear" w:color="000000" w:fill="FBD4B4"/>
            <w:vAlign w:val="bottom"/>
            <w:hideMark/>
          </w:tcPr>
          <w:p w14:paraId="6CF76334" w14:textId="77777777" w:rsidR="005E592C" w:rsidRPr="00547F5C" w:rsidRDefault="005E592C" w:rsidP="00F578E7">
            <w:pPr>
              <w:spacing w:after="0"/>
              <w:jc w:val="center"/>
              <w:rPr>
                <w:rFonts w:ascii="Calibri" w:hAnsi="Calibri" w:cs="Calibri"/>
                <w:sz w:val="22"/>
                <w:szCs w:val="22"/>
              </w:rPr>
            </w:pPr>
            <w:r w:rsidRPr="00547F5C">
              <w:rPr>
                <w:rFonts w:ascii="Calibri" w:hAnsi="Calibri" w:cs="Calibri"/>
                <w:sz w:val="22"/>
                <w:szCs w:val="22"/>
              </w:rPr>
              <w:t> </w:t>
            </w:r>
          </w:p>
        </w:tc>
      </w:tr>
      <w:tr w:rsidR="005E592C" w:rsidRPr="00547F5C" w14:paraId="71777A87" w14:textId="77777777" w:rsidTr="00F578E7">
        <w:trPr>
          <w:trHeight w:val="465"/>
        </w:trPr>
        <w:tc>
          <w:tcPr>
            <w:tcW w:w="820" w:type="dxa"/>
            <w:tcBorders>
              <w:top w:val="nil"/>
              <w:left w:val="single" w:sz="8" w:space="0" w:color="auto"/>
              <w:bottom w:val="single" w:sz="8" w:space="0" w:color="auto"/>
              <w:right w:val="single" w:sz="8" w:space="0" w:color="auto"/>
            </w:tcBorders>
            <w:shd w:val="clear" w:color="000000" w:fill="FBD4B4"/>
            <w:vAlign w:val="center"/>
            <w:hideMark/>
          </w:tcPr>
          <w:p w14:paraId="137C0DDA" w14:textId="77777777" w:rsidR="005E592C" w:rsidRPr="00547F5C" w:rsidRDefault="005E592C" w:rsidP="00F578E7">
            <w:pPr>
              <w:spacing w:after="0"/>
              <w:jc w:val="center"/>
              <w:rPr>
                <w:rFonts w:ascii="Calibri" w:hAnsi="Calibri" w:cs="Calibri"/>
                <w:color w:val="000000"/>
                <w:sz w:val="22"/>
                <w:szCs w:val="22"/>
              </w:rPr>
            </w:pPr>
            <w:r w:rsidRPr="00547F5C">
              <w:rPr>
                <w:rFonts w:ascii="Calibri" w:hAnsi="Calibri" w:cs="Calibri"/>
                <w:color w:val="000000"/>
                <w:sz w:val="22"/>
                <w:szCs w:val="22"/>
              </w:rPr>
              <w:t>27</w:t>
            </w:r>
          </w:p>
        </w:tc>
        <w:tc>
          <w:tcPr>
            <w:tcW w:w="4780" w:type="dxa"/>
            <w:tcBorders>
              <w:top w:val="nil"/>
              <w:left w:val="nil"/>
              <w:bottom w:val="single" w:sz="8" w:space="0" w:color="auto"/>
              <w:right w:val="single" w:sz="8" w:space="0" w:color="auto"/>
            </w:tcBorders>
            <w:shd w:val="clear" w:color="000000" w:fill="FBD4B4"/>
            <w:vAlign w:val="center"/>
            <w:hideMark/>
          </w:tcPr>
          <w:p w14:paraId="192C2C94" w14:textId="77777777" w:rsidR="005E592C" w:rsidRPr="00547F5C" w:rsidRDefault="005E592C" w:rsidP="00F578E7">
            <w:pPr>
              <w:spacing w:after="0"/>
              <w:rPr>
                <w:rFonts w:ascii="Calibri" w:hAnsi="Calibri" w:cs="Calibri"/>
                <w:color w:val="000000"/>
                <w:sz w:val="16"/>
                <w:szCs w:val="16"/>
              </w:rPr>
            </w:pPr>
            <w:r w:rsidRPr="00547F5C">
              <w:rPr>
                <w:rFonts w:ascii="Calibri" w:hAnsi="Calibri" w:cs="Calibri"/>
                <w:color w:val="000000"/>
                <w:sz w:val="16"/>
                <w:szCs w:val="16"/>
              </w:rPr>
              <w:t>Summary of comments and concerns expressed by the advisory group for parcels over 160 acres</w:t>
            </w:r>
          </w:p>
        </w:tc>
        <w:tc>
          <w:tcPr>
            <w:tcW w:w="1900" w:type="dxa"/>
            <w:tcBorders>
              <w:top w:val="nil"/>
              <w:left w:val="nil"/>
              <w:bottom w:val="single" w:sz="8" w:space="0" w:color="auto"/>
              <w:right w:val="single" w:sz="8" w:space="0" w:color="auto"/>
            </w:tcBorders>
            <w:shd w:val="clear" w:color="000000" w:fill="FBD4B4"/>
            <w:vAlign w:val="bottom"/>
            <w:hideMark/>
          </w:tcPr>
          <w:p w14:paraId="4EB6EF13" w14:textId="77777777" w:rsidR="005E592C" w:rsidRPr="00547F5C" w:rsidRDefault="005E592C" w:rsidP="00F578E7">
            <w:pPr>
              <w:spacing w:after="0"/>
              <w:jc w:val="center"/>
              <w:rPr>
                <w:rFonts w:ascii="Calibri" w:hAnsi="Calibri" w:cs="Calibri"/>
                <w:color w:val="000000"/>
                <w:sz w:val="16"/>
                <w:szCs w:val="16"/>
              </w:rPr>
            </w:pPr>
            <w:r w:rsidRPr="00547F5C">
              <w:rPr>
                <w:rFonts w:ascii="Calibri" w:hAnsi="Calibri" w:cs="Calibri"/>
                <w:color w:val="000000"/>
                <w:sz w:val="16"/>
                <w:szCs w:val="16"/>
              </w:rPr>
              <w:t>18-2.021</w:t>
            </w:r>
          </w:p>
        </w:tc>
        <w:tc>
          <w:tcPr>
            <w:tcW w:w="1860" w:type="dxa"/>
            <w:tcBorders>
              <w:top w:val="nil"/>
              <w:left w:val="nil"/>
              <w:bottom w:val="single" w:sz="8" w:space="0" w:color="auto"/>
              <w:right w:val="single" w:sz="8" w:space="0" w:color="auto"/>
            </w:tcBorders>
            <w:shd w:val="clear" w:color="000000" w:fill="FBD4B4"/>
            <w:vAlign w:val="bottom"/>
            <w:hideMark/>
          </w:tcPr>
          <w:p w14:paraId="5AFE866A" w14:textId="77777777" w:rsidR="005E592C" w:rsidRPr="00547F5C" w:rsidRDefault="005E592C" w:rsidP="00F578E7">
            <w:pPr>
              <w:spacing w:after="0"/>
              <w:jc w:val="center"/>
              <w:rPr>
                <w:rFonts w:ascii="Calibri" w:hAnsi="Calibri" w:cs="Calibri"/>
                <w:sz w:val="22"/>
                <w:szCs w:val="22"/>
              </w:rPr>
            </w:pPr>
            <w:r w:rsidRPr="00547F5C">
              <w:rPr>
                <w:rFonts w:ascii="Calibri" w:hAnsi="Calibri" w:cs="Calibri"/>
                <w:sz w:val="22"/>
                <w:szCs w:val="22"/>
              </w:rPr>
              <w:t> </w:t>
            </w:r>
          </w:p>
        </w:tc>
      </w:tr>
      <w:tr w:rsidR="005E592C" w:rsidRPr="00547F5C" w14:paraId="1961D9AC" w14:textId="77777777" w:rsidTr="00F578E7">
        <w:trPr>
          <w:trHeight w:val="1815"/>
        </w:trPr>
        <w:tc>
          <w:tcPr>
            <w:tcW w:w="820" w:type="dxa"/>
            <w:tcBorders>
              <w:top w:val="nil"/>
              <w:left w:val="single" w:sz="8" w:space="0" w:color="auto"/>
              <w:bottom w:val="single" w:sz="8" w:space="0" w:color="auto"/>
              <w:right w:val="single" w:sz="8" w:space="0" w:color="auto"/>
            </w:tcBorders>
            <w:shd w:val="clear" w:color="000000" w:fill="FBD4B4"/>
            <w:vAlign w:val="center"/>
            <w:hideMark/>
          </w:tcPr>
          <w:p w14:paraId="0FA48E13" w14:textId="77777777" w:rsidR="005E592C" w:rsidRPr="00547F5C" w:rsidRDefault="005E592C" w:rsidP="00F578E7">
            <w:pPr>
              <w:spacing w:after="0"/>
              <w:jc w:val="center"/>
              <w:rPr>
                <w:rFonts w:ascii="Calibri" w:hAnsi="Calibri" w:cs="Calibri"/>
                <w:color w:val="000000"/>
                <w:sz w:val="22"/>
                <w:szCs w:val="22"/>
              </w:rPr>
            </w:pPr>
            <w:r w:rsidRPr="00547F5C">
              <w:rPr>
                <w:rFonts w:ascii="Calibri" w:hAnsi="Calibri" w:cs="Calibri"/>
                <w:color w:val="000000"/>
                <w:sz w:val="22"/>
                <w:szCs w:val="22"/>
              </w:rPr>
              <w:t>28</w:t>
            </w:r>
          </w:p>
        </w:tc>
        <w:tc>
          <w:tcPr>
            <w:tcW w:w="4780" w:type="dxa"/>
            <w:tcBorders>
              <w:top w:val="nil"/>
              <w:left w:val="nil"/>
              <w:bottom w:val="single" w:sz="8" w:space="0" w:color="auto"/>
              <w:right w:val="single" w:sz="8" w:space="0" w:color="auto"/>
            </w:tcBorders>
            <w:shd w:val="clear" w:color="000000" w:fill="FBD4B4"/>
            <w:vAlign w:val="center"/>
            <w:hideMark/>
          </w:tcPr>
          <w:p w14:paraId="36EB1A49" w14:textId="77777777" w:rsidR="005E592C" w:rsidRPr="00547F5C" w:rsidRDefault="005E592C" w:rsidP="00F578E7">
            <w:pPr>
              <w:spacing w:after="0"/>
              <w:rPr>
                <w:rFonts w:ascii="Calibri" w:hAnsi="Calibri" w:cs="Calibri"/>
                <w:color w:val="000000"/>
                <w:sz w:val="16"/>
                <w:szCs w:val="16"/>
              </w:rPr>
            </w:pPr>
            <w:r w:rsidRPr="00547F5C">
              <w:rPr>
                <w:rFonts w:ascii="Calibri" w:hAnsi="Calibri" w:cs="Calibri"/>
                <w:color w:val="000000"/>
                <w:sz w:val="16"/>
                <w:szCs w:val="16"/>
              </w:rPr>
              <w:t xml:space="preserve">During plan development, at least one public hearing shall be held in each affected county.  Notice of such public hearing shall be posted on the parcel or project designated for management, advertised in a paper of general circulation, and announced at a scheduled meeting of the local governing body before the actual public hearing.  </w:t>
            </w:r>
            <w:r w:rsidRPr="00547F5C">
              <w:rPr>
                <w:rFonts w:ascii="Calibri" w:hAnsi="Calibri" w:cs="Calibri"/>
                <w:i/>
                <w:iCs/>
                <w:color w:val="000000"/>
                <w:sz w:val="16"/>
                <w:szCs w:val="16"/>
              </w:rPr>
              <w:t>Include a copy of each County’s advertisements and announcements (meeting minutes will suffice to indicate an announcement) in the management plan.</w:t>
            </w:r>
          </w:p>
        </w:tc>
        <w:tc>
          <w:tcPr>
            <w:tcW w:w="1900" w:type="dxa"/>
            <w:tcBorders>
              <w:top w:val="nil"/>
              <w:left w:val="nil"/>
              <w:bottom w:val="single" w:sz="8" w:space="0" w:color="auto"/>
              <w:right w:val="single" w:sz="8" w:space="0" w:color="auto"/>
            </w:tcBorders>
            <w:shd w:val="clear" w:color="000000" w:fill="FBD4B4"/>
            <w:vAlign w:val="bottom"/>
            <w:hideMark/>
          </w:tcPr>
          <w:p w14:paraId="745C42E0" w14:textId="77777777" w:rsidR="005E592C" w:rsidRPr="00547F5C" w:rsidRDefault="005E592C" w:rsidP="00F578E7">
            <w:pPr>
              <w:spacing w:after="0"/>
              <w:jc w:val="center"/>
              <w:rPr>
                <w:rFonts w:ascii="Calibri" w:hAnsi="Calibri" w:cs="Calibri"/>
                <w:color w:val="000000"/>
                <w:sz w:val="16"/>
                <w:szCs w:val="16"/>
              </w:rPr>
            </w:pPr>
            <w:r w:rsidRPr="00547F5C">
              <w:rPr>
                <w:rFonts w:ascii="Calibri" w:hAnsi="Calibri" w:cs="Calibri"/>
                <w:color w:val="000000"/>
                <w:sz w:val="16"/>
                <w:szCs w:val="16"/>
              </w:rPr>
              <w:t>253.034(5) &amp; 259.032(10)</w:t>
            </w:r>
          </w:p>
        </w:tc>
        <w:tc>
          <w:tcPr>
            <w:tcW w:w="1860" w:type="dxa"/>
            <w:tcBorders>
              <w:top w:val="nil"/>
              <w:left w:val="nil"/>
              <w:bottom w:val="single" w:sz="8" w:space="0" w:color="auto"/>
              <w:right w:val="single" w:sz="8" w:space="0" w:color="auto"/>
            </w:tcBorders>
            <w:shd w:val="clear" w:color="000000" w:fill="FBD4B4"/>
            <w:vAlign w:val="bottom"/>
            <w:hideMark/>
          </w:tcPr>
          <w:p w14:paraId="127E7BD8" w14:textId="77777777" w:rsidR="005E592C" w:rsidRPr="00547F5C" w:rsidRDefault="005E592C" w:rsidP="00F578E7">
            <w:pPr>
              <w:spacing w:after="0"/>
              <w:jc w:val="center"/>
              <w:rPr>
                <w:rFonts w:ascii="Calibri" w:hAnsi="Calibri" w:cs="Calibri"/>
                <w:sz w:val="22"/>
                <w:szCs w:val="22"/>
              </w:rPr>
            </w:pPr>
            <w:r w:rsidRPr="00547F5C">
              <w:rPr>
                <w:rFonts w:ascii="Calibri" w:hAnsi="Calibri" w:cs="Calibri"/>
                <w:sz w:val="22"/>
                <w:szCs w:val="22"/>
              </w:rPr>
              <w:t> </w:t>
            </w:r>
          </w:p>
        </w:tc>
      </w:tr>
      <w:tr w:rsidR="005E592C" w:rsidRPr="00547F5C" w14:paraId="10DB8C2C" w14:textId="77777777" w:rsidTr="00F578E7">
        <w:trPr>
          <w:trHeight w:val="915"/>
        </w:trPr>
        <w:tc>
          <w:tcPr>
            <w:tcW w:w="820" w:type="dxa"/>
            <w:tcBorders>
              <w:top w:val="nil"/>
              <w:left w:val="single" w:sz="8" w:space="0" w:color="auto"/>
              <w:bottom w:val="single" w:sz="8" w:space="0" w:color="auto"/>
              <w:right w:val="single" w:sz="8" w:space="0" w:color="auto"/>
            </w:tcBorders>
            <w:shd w:val="clear" w:color="000000" w:fill="FBD4B4"/>
            <w:vAlign w:val="center"/>
            <w:hideMark/>
          </w:tcPr>
          <w:p w14:paraId="59E86AE8" w14:textId="77777777" w:rsidR="005E592C" w:rsidRPr="00547F5C" w:rsidRDefault="005E592C" w:rsidP="00F578E7">
            <w:pPr>
              <w:spacing w:after="0"/>
              <w:jc w:val="center"/>
              <w:rPr>
                <w:rFonts w:ascii="Calibri" w:hAnsi="Calibri" w:cs="Calibri"/>
                <w:color w:val="000000"/>
                <w:sz w:val="22"/>
                <w:szCs w:val="22"/>
              </w:rPr>
            </w:pPr>
            <w:r w:rsidRPr="00547F5C">
              <w:rPr>
                <w:rFonts w:ascii="Calibri" w:hAnsi="Calibri" w:cs="Calibri"/>
                <w:color w:val="000000"/>
                <w:sz w:val="22"/>
                <w:szCs w:val="22"/>
              </w:rPr>
              <w:t>29</w:t>
            </w:r>
          </w:p>
        </w:tc>
        <w:tc>
          <w:tcPr>
            <w:tcW w:w="4780" w:type="dxa"/>
            <w:tcBorders>
              <w:top w:val="nil"/>
              <w:left w:val="nil"/>
              <w:bottom w:val="single" w:sz="8" w:space="0" w:color="auto"/>
              <w:right w:val="single" w:sz="8" w:space="0" w:color="auto"/>
            </w:tcBorders>
            <w:shd w:val="clear" w:color="000000" w:fill="FBD4B4"/>
            <w:vAlign w:val="center"/>
            <w:hideMark/>
          </w:tcPr>
          <w:p w14:paraId="445A34CD" w14:textId="77777777" w:rsidR="005E592C" w:rsidRPr="00547F5C" w:rsidRDefault="005E592C" w:rsidP="00F578E7">
            <w:pPr>
              <w:spacing w:after="0"/>
              <w:rPr>
                <w:rFonts w:ascii="Calibri" w:hAnsi="Calibri" w:cs="Calibri"/>
                <w:color w:val="000000"/>
                <w:sz w:val="16"/>
                <w:szCs w:val="16"/>
              </w:rPr>
            </w:pPr>
            <w:r w:rsidRPr="00547F5C">
              <w:rPr>
                <w:rFonts w:ascii="Calibri" w:hAnsi="Calibri" w:cs="Calibri"/>
                <w:color w:val="000000"/>
                <w:sz w:val="16"/>
                <w:szCs w:val="16"/>
              </w:rPr>
              <w:t xml:space="preserve">The manager shall consider the findings and recommendations of the land management review team in finalizing the required 10-year update of its management plan.  </w:t>
            </w:r>
            <w:r w:rsidRPr="00547F5C">
              <w:rPr>
                <w:rFonts w:ascii="Calibri" w:hAnsi="Calibri" w:cs="Calibri"/>
                <w:i/>
                <w:iCs/>
                <w:color w:val="000000"/>
                <w:sz w:val="16"/>
                <w:szCs w:val="16"/>
              </w:rPr>
              <w:t>Include manager’s replies to the team’s findings and recommendations.</w:t>
            </w:r>
          </w:p>
        </w:tc>
        <w:tc>
          <w:tcPr>
            <w:tcW w:w="1900" w:type="dxa"/>
            <w:tcBorders>
              <w:top w:val="nil"/>
              <w:left w:val="nil"/>
              <w:bottom w:val="single" w:sz="8" w:space="0" w:color="auto"/>
              <w:right w:val="single" w:sz="8" w:space="0" w:color="auto"/>
            </w:tcBorders>
            <w:shd w:val="clear" w:color="000000" w:fill="FBD4B4"/>
            <w:vAlign w:val="bottom"/>
            <w:hideMark/>
          </w:tcPr>
          <w:p w14:paraId="53A8733D" w14:textId="77777777" w:rsidR="005E592C" w:rsidRPr="00547F5C" w:rsidRDefault="005E592C" w:rsidP="00F578E7">
            <w:pPr>
              <w:spacing w:after="0"/>
              <w:jc w:val="center"/>
              <w:rPr>
                <w:rFonts w:ascii="Calibri" w:hAnsi="Calibri" w:cs="Calibri"/>
                <w:color w:val="000000"/>
                <w:sz w:val="16"/>
                <w:szCs w:val="16"/>
              </w:rPr>
            </w:pPr>
            <w:r w:rsidRPr="00547F5C">
              <w:rPr>
                <w:rFonts w:ascii="Calibri" w:hAnsi="Calibri" w:cs="Calibri"/>
                <w:color w:val="000000"/>
                <w:sz w:val="16"/>
                <w:szCs w:val="16"/>
              </w:rPr>
              <w:t>259.036</w:t>
            </w:r>
          </w:p>
        </w:tc>
        <w:tc>
          <w:tcPr>
            <w:tcW w:w="1860" w:type="dxa"/>
            <w:tcBorders>
              <w:top w:val="nil"/>
              <w:left w:val="nil"/>
              <w:bottom w:val="single" w:sz="8" w:space="0" w:color="auto"/>
              <w:right w:val="single" w:sz="8" w:space="0" w:color="auto"/>
            </w:tcBorders>
            <w:shd w:val="clear" w:color="000000" w:fill="FBD4B4"/>
            <w:vAlign w:val="bottom"/>
            <w:hideMark/>
          </w:tcPr>
          <w:p w14:paraId="0059D20A" w14:textId="77777777" w:rsidR="005E592C" w:rsidRPr="00547F5C" w:rsidRDefault="005E592C" w:rsidP="00F578E7">
            <w:pPr>
              <w:spacing w:after="0"/>
              <w:jc w:val="center"/>
              <w:rPr>
                <w:rFonts w:ascii="Calibri" w:hAnsi="Calibri" w:cs="Calibri"/>
                <w:sz w:val="22"/>
                <w:szCs w:val="22"/>
              </w:rPr>
            </w:pPr>
            <w:r w:rsidRPr="00547F5C">
              <w:rPr>
                <w:rFonts w:ascii="Calibri" w:hAnsi="Calibri" w:cs="Calibri"/>
                <w:sz w:val="22"/>
                <w:szCs w:val="22"/>
              </w:rPr>
              <w:t> </w:t>
            </w:r>
          </w:p>
        </w:tc>
      </w:tr>
      <w:tr w:rsidR="005E592C" w:rsidRPr="00547F5C" w14:paraId="19BC8D7A" w14:textId="77777777" w:rsidTr="00F578E7">
        <w:trPr>
          <w:trHeight w:val="465"/>
        </w:trPr>
        <w:tc>
          <w:tcPr>
            <w:tcW w:w="820" w:type="dxa"/>
            <w:tcBorders>
              <w:top w:val="nil"/>
              <w:left w:val="single" w:sz="8" w:space="0" w:color="auto"/>
              <w:bottom w:val="single" w:sz="8" w:space="0" w:color="auto"/>
              <w:right w:val="single" w:sz="8" w:space="0" w:color="auto"/>
            </w:tcBorders>
            <w:shd w:val="clear" w:color="000000" w:fill="FBD4B4"/>
            <w:vAlign w:val="center"/>
            <w:hideMark/>
          </w:tcPr>
          <w:p w14:paraId="519D32DA" w14:textId="77777777" w:rsidR="005E592C" w:rsidRPr="00547F5C" w:rsidRDefault="005E592C" w:rsidP="00F578E7">
            <w:pPr>
              <w:spacing w:after="0"/>
              <w:jc w:val="center"/>
              <w:rPr>
                <w:rFonts w:ascii="Calibri" w:hAnsi="Calibri" w:cs="Calibri"/>
                <w:color w:val="000000"/>
                <w:sz w:val="22"/>
                <w:szCs w:val="22"/>
              </w:rPr>
            </w:pPr>
            <w:r w:rsidRPr="00547F5C">
              <w:rPr>
                <w:rFonts w:ascii="Calibri" w:hAnsi="Calibri" w:cs="Calibri"/>
                <w:color w:val="000000"/>
                <w:sz w:val="22"/>
                <w:szCs w:val="22"/>
              </w:rPr>
              <w:t>30</w:t>
            </w:r>
          </w:p>
        </w:tc>
        <w:tc>
          <w:tcPr>
            <w:tcW w:w="4780" w:type="dxa"/>
            <w:tcBorders>
              <w:top w:val="nil"/>
              <w:left w:val="nil"/>
              <w:bottom w:val="single" w:sz="8" w:space="0" w:color="auto"/>
              <w:right w:val="single" w:sz="8" w:space="0" w:color="auto"/>
            </w:tcBorders>
            <w:shd w:val="clear" w:color="000000" w:fill="FBD4B4"/>
            <w:vAlign w:val="center"/>
            <w:hideMark/>
          </w:tcPr>
          <w:p w14:paraId="16B4A640" w14:textId="77777777" w:rsidR="005E592C" w:rsidRPr="00547F5C" w:rsidRDefault="005E592C" w:rsidP="00F578E7">
            <w:pPr>
              <w:spacing w:after="0"/>
              <w:rPr>
                <w:rFonts w:ascii="Calibri" w:hAnsi="Calibri" w:cs="Calibri"/>
                <w:color w:val="000000"/>
                <w:sz w:val="16"/>
                <w:szCs w:val="16"/>
              </w:rPr>
            </w:pPr>
            <w:r w:rsidRPr="00547F5C">
              <w:rPr>
                <w:rFonts w:ascii="Calibri" w:hAnsi="Calibri" w:cs="Calibri"/>
                <w:color w:val="000000"/>
                <w:sz w:val="16"/>
                <w:szCs w:val="16"/>
              </w:rPr>
              <w:t>Summary of comments and concerns expressed by the management review team, if required by Section 259.036, F.S.</w:t>
            </w:r>
          </w:p>
        </w:tc>
        <w:tc>
          <w:tcPr>
            <w:tcW w:w="1900" w:type="dxa"/>
            <w:tcBorders>
              <w:top w:val="nil"/>
              <w:left w:val="nil"/>
              <w:bottom w:val="single" w:sz="8" w:space="0" w:color="auto"/>
              <w:right w:val="single" w:sz="8" w:space="0" w:color="auto"/>
            </w:tcBorders>
            <w:shd w:val="clear" w:color="000000" w:fill="FBD4B4"/>
            <w:vAlign w:val="bottom"/>
            <w:hideMark/>
          </w:tcPr>
          <w:p w14:paraId="2B5AB520" w14:textId="77777777" w:rsidR="005E592C" w:rsidRPr="00547F5C" w:rsidRDefault="005E592C" w:rsidP="00F578E7">
            <w:pPr>
              <w:spacing w:after="0"/>
              <w:jc w:val="center"/>
              <w:rPr>
                <w:rFonts w:ascii="Calibri" w:hAnsi="Calibri" w:cs="Calibri"/>
                <w:color w:val="000000"/>
                <w:sz w:val="16"/>
                <w:szCs w:val="16"/>
              </w:rPr>
            </w:pPr>
            <w:r w:rsidRPr="00547F5C">
              <w:rPr>
                <w:rFonts w:ascii="Calibri" w:hAnsi="Calibri" w:cs="Calibri"/>
                <w:color w:val="000000"/>
                <w:sz w:val="16"/>
                <w:szCs w:val="16"/>
              </w:rPr>
              <w:t>18-2.021</w:t>
            </w:r>
          </w:p>
        </w:tc>
        <w:tc>
          <w:tcPr>
            <w:tcW w:w="1860" w:type="dxa"/>
            <w:tcBorders>
              <w:top w:val="nil"/>
              <w:left w:val="nil"/>
              <w:bottom w:val="single" w:sz="8" w:space="0" w:color="auto"/>
              <w:right w:val="single" w:sz="8" w:space="0" w:color="auto"/>
            </w:tcBorders>
            <w:shd w:val="clear" w:color="000000" w:fill="FBD4B4"/>
            <w:vAlign w:val="bottom"/>
            <w:hideMark/>
          </w:tcPr>
          <w:p w14:paraId="51E3583A" w14:textId="77777777" w:rsidR="005E592C" w:rsidRPr="00547F5C" w:rsidRDefault="005E592C" w:rsidP="00F578E7">
            <w:pPr>
              <w:spacing w:after="0"/>
              <w:jc w:val="center"/>
              <w:rPr>
                <w:rFonts w:ascii="Calibri" w:hAnsi="Calibri" w:cs="Calibri"/>
                <w:sz w:val="22"/>
                <w:szCs w:val="22"/>
              </w:rPr>
            </w:pPr>
            <w:r w:rsidRPr="00547F5C">
              <w:rPr>
                <w:rFonts w:ascii="Calibri" w:hAnsi="Calibri" w:cs="Calibri"/>
                <w:sz w:val="22"/>
                <w:szCs w:val="22"/>
              </w:rPr>
              <w:t> </w:t>
            </w:r>
          </w:p>
        </w:tc>
      </w:tr>
      <w:tr w:rsidR="005E592C" w:rsidRPr="00547F5C" w14:paraId="0141F04E" w14:textId="77777777" w:rsidTr="00F578E7">
        <w:trPr>
          <w:trHeight w:val="1140"/>
        </w:trPr>
        <w:tc>
          <w:tcPr>
            <w:tcW w:w="820" w:type="dxa"/>
            <w:tcBorders>
              <w:top w:val="nil"/>
              <w:left w:val="single" w:sz="8" w:space="0" w:color="auto"/>
              <w:bottom w:val="single" w:sz="8" w:space="0" w:color="auto"/>
              <w:right w:val="single" w:sz="8" w:space="0" w:color="auto"/>
            </w:tcBorders>
            <w:shd w:val="clear" w:color="000000" w:fill="FBD4B4"/>
            <w:vAlign w:val="center"/>
            <w:hideMark/>
          </w:tcPr>
          <w:p w14:paraId="718C4414" w14:textId="77777777" w:rsidR="005E592C" w:rsidRPr="00547F5C" w:rsidRDefault="005E592C" w:rsidP="00F578E7">
            <w:pPr>
              <w:spacing w:after="0"/>
              <w:jc w:val="center"/>
              <w:rPr>
                <w:rFonts w:ascii="Calibri" w:hAnsi="Calibri" w:cs="Calibri"/>
                <w:color w:val="000000"/>
                <w:sz w:val="22"/>
                <w:szCs w:val="22"/>
              </w:rPr>
            </w:pPr>
            <w:r w:rsidRPr="00547F5C">
              <w:rPr>
                <w:rFonts w:ascii="Calibri" w:hAnsi="Calibri" w:cs="Calibri"/>
                <w:color w:val="000000"/>
                <w:sz w:val="22"/>
                <w:szCs w:val="22"/>
              </w:rPr>
              <w:t>31</w:t>
            </w:r>
          </w:p>
        </w:tc>
        <w:tc>
          <w:tcPr>
            <w:tcW w:w="4780" w:type="dxa"/>
            <w:tcBorders>
              <w:top w:val="nil"/>
              <w:left w:val="nil"/>
              <w:bottom w:val="single" w:sz="8" w:space="0" w:color="auto"/>
              <w:right w:val="single" w:sz="8" w:space="0" w:color="auto"/>
            </w:tcBorders>
            <w:shd w:val="clear" w:color="000000" w:fill="FBD4B4"/>
            <w:vAlign w:val="center"/>
            <w:hideMark/>
          </w:tcPr>
          <w:p w14:paraId="2D1CAD66" w14:textId="77777777" w:rsidR="005E592C" w:rsidRPr="00547F5C" w:rsidRDefault="005E592C" w:rsidP="00F578E7">
            <w:pPr>
              <w:spacing w:after="0"/>
              <w:rPr>
                <w:rFonts w:ascii="Calibri" w:hAnsi="Calibri" w:cs="Calibri"/>
                <w:color w:val="000000"/>
                <w:sz w:val="16"/>
                <w:szCs w:val="16"/>
              </w:rPr>
            </w:pPr>
            <w:r w:rsidRPr="00547F5C">
              <w:rPr>
                <w:rFonts w:ascii="Calibri" w:hAnsi="Calibri" w:cs="Calibri"/>
                <w:color w:val="000000"/>
                <w:sz w:val="16"/>
                <w:szCs w:val="16"/>
              </w:rPr>
              <w:t>If manager is not in agreement with the management review team’s findings and recommendations in finalizing the required 10-year update of its management plan, the managing agency should explain why they disagree with the findings or recommendations.</w:t>
            </w:r>
          </w:p>
        </w:tc>
        <w:tc>
          <w:tcPr>
            <w:tcW w:w="1900" w:type="dxa"/>
            <w:tcBorders>
              <w:top w:val="nil"/>
              <w:left w:val="nil"/>
              <w:bottom w:val="single" w:sz="8" w:space="0" w:color="auto"/>
              <w:right w:val="single" w:sz="8" w:space="0" w:color="auto"/>
            </w:tcBorders>
            <w:shd w:val="clear" w:color="000000" w:fill="FBD4B4"/>
            <w:vAlign w:val="bottom"/>
            <w:hideMark/>
          </w:tcPr>
          <w:p w14:paraId="4034FEE4" w14:textId="77777777" w:rsidR="005E592C" w:rsidRPr="00547F5C" w:rsidRDefault="005E592C" w:rsidP="00F578E7">
            <w:pPr>
              <w:spacing w:after="0"/>
              <w:jc w:val="center"/>
              <w:rPr>
                <w:rFonts w:ascii="Calibri" w:hAnsi="Calibri" w:cs="Calibri"/>
                <w:color w:val="000000"/>
                <w:sz w:val="16"/>
                <w:szCs w:val="16"/>
              </w:rPr>
            </w:pPr>
            <w:r w:rsidRPr="00547F5C">
              <w:rPr>
                <w:rFonts w:ascii="Calibri" w:hAnsi="Calibri" w:cs="Calibri"/>
                <w:color w:val="000000"/>
                <w:sz w:val="16"/>
                <w:szCs w:val="16"/>
              </w:rPr>
              <w:t>259.036</w:t>
            </w:r>
          </w:p>
        </w:tc>
        <w:tc>
          <w:tcPr>
            <w:tcW w:w="1860" w:type="dxa"/>
            <w:tcBorders>
              <w:top w:val="nil"/>
              <w:left w:val="nil"/>
              <w:bottom w:val="single" w:sz="8" w:space="0" w:color="auto"/>
              <w:right w:val="single" w:sz="8" w:space="0" w:color="auto"/>
            </w:tcBorders>
            <w:shd w:val="clear" w:color="000000" w:fill="FBD4B4"/>
            <w:vAlign w:val="bottom"/>
            <w:hideMark/>
          </w:tcPr>
          <w:p w14:paraId="4C234CB1" w14:textId="77777777" w:rsidR="005E592C" w:rsidRPr="00547F5C" w:rsidRDefault="005E592C" w:rsidP="00F578E7">
            <w:pPr>
              <w:spacing w:after="0"/>
              <w:jc w:val="center"/>
              <w:rPr>
                <w:rFonts w:ascii="Calibri" w:hAnsi="Calibri" w:cs="Calibri"/>
                <w:sz w:val="22"/>
                <w:szCs w:val="22"/>
              </w:rPr>
            </w:pPr>
            <w:r w:rsidRPr="00547F5C">
              <w:rPr>
                <w:rFonts w:ascii="Calibri" w:hAnsi="Calibri" w:cs="Calibri"/>
                <w:sz w:val="22"/>
                <w:szCs w:val="22"/>
              </w:rPr>
              <w:t> </w:t>
            </w:r>
          </w:p>
        </w:tc>
      </w:tr>
    </w:tbl>
    <w:p w14:paraId="59AC972F" w14:textId="77777777" w:rsidR="005E592C" w:rsidRDefault="005E592C" w:rsidP="005E592C">
      <w:pPr>
        <w:rPr>
          <w:lang w:eastAsia="ar-SA"/>
        </w:rPr>
      </w:pPr>
    </w:p>
    <w:p w14:paraId="4D30BE6A" w14:textId="77777777" w:rsidR="005E592C" w:rsidRDefault="005E592C" w:rsidP="005E592C">
      <w:pPr>
        <w:pStyle w:val="Heading4"/>
      </w:pPr>
      <w:r>
        <w:t>Section D: Natural Resources</w:t>
      </w:r>
    </w:p>
    <w:tbl>
      <w:tblPr>
        <w:tblW w:w="9360" w:type="dxa"/>
        <w:tblLook w:val="04A0" w:firstRow="1" w:lastRow="0" w:firstColumn="1" w:lastColumn="0" w:noHBand="0" w:noVBand="1"/>
      </w:tblPr>
      <w:tblGrid>
        <w:gridCol w:w="820"/>
        <w:gridCol w:w="4780"/>
        <w:gridCol w:w="1900"/>
        <w:gridCol w:w="1860"/>
      </w:tblGrid>
      <w:tr w:rsidR="005E592C" w:rsidRPr="00AA60A8" w14:paraId="499CF5F7" w14:textId="77777777" w:rsidTr="00F51745">
        <w:trPr>
          <w:cantSplit/>
          <w:trHeight w:val="495"/>
          <w:tblHeader/>
        </w:trPr>
        <w:tc>
          <w:tcPr>
            <w:tcW w:w="820" w:type="dxa"/>
            <w:tcBorders>
              <w:top w:val="single" w:sz="8" w:space="0" w:color="auto"/>
              <w:left w:val="single" w:sz="8" w:space="0" w:color="auto"/>
              <w:bottom w:val="single" w:sz="8" w:space="0" w:color="auto"/>
              <w:right w:val="single" w:sz="8" w:space="0" w:color="auto"/>
            </w:tcBorders>
            <w:shd w:val="clear" w:color="000000" w:fill="FFFF00"/>
            <w:vAlign w:val="center"/>
            <w:hideMark/>
          </w:tcPr>
          <w:p w14:paraId="6205D3BA" w14:textId="77777777" w:rsidR="005E592C" w:rsidRPr="00AA60A8" w:rsidRDefault="005E592C" w:rsidP="00F578E7">
            <w:pPr>
              <w:spacing w:after="0"/>
              <w:jc w:val="center"/>
              <w:rPr>
                <w:rFonts w:ascii="Calibri" w:hAnsi="Calibri" w:cs="Calibri"/>
                <w:color w:val="4F6228"/>
                <w:sz w:val="18"/>
                <w:szCs w:val="18"/>
              </w:rPr>
            </w:pPr>
            <w:r w:rsidRPr="00AA60A8">
              <w:rPr>
                <w:rFonts w:ascii="Calibri" w:hAnsi="Calibri" w:cs="Calibri"/>
                <w:color w:val="4F6228"/>
                <w:sz w:val="18"/>
                <w:szCs w:val="18"/>
              </w:rPr>
              <w:t>Item #</w:t>
            </w:r>
          </w:p>
        </w:tc>
        <w:tc>
          <w:tcPr>
            <w:tcW w:w="4780" w:type="dxa"/>
            <w:tcBorders>
              <w:top w:val="single" w:sz="8" w:space="0" w:color="auto"/>
              <w:left w:val="nil"/>
              <w:bottom w:val="single" w:sz="8" w:space="0" w:color="auto"/>
              <w:right w:val="single" w:sz="8" w:space="0" w:color="auto"/>
            </w:tcBorders>
            <w:shd w:val="clear" w:color="000000" w:fill="FFFF00"/>
            <w:vAlign w:val="center"/>
            <w:hideMark/>
          </w:tcPr>
          <w:p w14:paraId="14988401" w14:textId="77777777" w:rsidR="005E592C" w:rsidRPr="00AA60A8" w:rsidRDefault="005E592C" w:rsidP="00F578E7">
            <w:pPr>
              <w:spacing w:after="0"/>
              <w:rPr>
                <w:rFonts w:ascii="Calibri" w:hAnsi="Calibri" w:cs="Calibri"/>
                <w:color w:val="4F6228"/>
                <w:sz w:val="18"/>
                <w:szCs w:val="18"/>
              </w:rPr>
            </w:pPr>
            <w:r w:rsidRPr="00AA60A8">
              <w:rPr>
                <w:rFonts w:ascii="Calibri" w:hAnsi="Calibri" w:cs="Calibri"/>
                <w:color w:val="4F6228"/>
                <w:sz w:val="18"/>
                <w:szCs w:val="18"/>
              </w:rPr>
              <w:t>Requirement</w:t>
            </w:r>
          </w:p>
        </w:tc>
        <w:tc>
          <w:tcPr>
            <w:tcW w:w="1900" w:type="dxa"/>
            <w:tcBorders>
              <w:top w:val="single" w:sz="8" w:space="0" w:color="auto"/>
              <w:left w:val="nil"/>
              <w:bottom w:val="single" w:sz="8" w:space="0" w:color="auto"/>
              <w:right w:val="single" w:sz="8" w:space="0" w:color="auto"/>
            </w:tcBorders>
            <w:shd w:val="clear" w:color="000000" w:fill="FFFF00"/>
            <w:hideMark/>
          </w:tcPr>
          <w:p w14:paraId="3A0CD063" w14:textId="77777777" w:rsidR="005E592C" w:rsidRPr="00AA60A8" w:rsidRDefault="005E592C" w:rsidP="00F578E7">
            <w:pPr>
              <w:spacing w:after="0"/>
              <w:jc w:val="center"/>
              <w:rPr>
                <w:rFonts w:ascii="Calibri" w:hAnsi="Calibri" w:cs="Calibri"/>
                <w:color w:val="4F6228"/>
                <w:sz w:val="18"/>
                <w:szCs w:val="18"/>
              </w:rPr>
            </w:pPr>
            <w:r w:rsidRPr="00AA60A8">
              <w:rPr>
                <w:rFonts w:ascii="Calibri" w:hAnsi="Calibri" w:cs="Calibri"/>
                <w:color w:val="4F6228"/>
                <w:sz w:val="18"/>
                <w:szCs w:val="18"/>
              </w:rPr>
              <w:t>Statute/Rule</w:t>
            </w:r>
          </w:p>
        </w:tc>
        <w:tc>
          <w:tcPr>
            <w:tcW w:w="1860" w:type="dxa"/>
            <w:tcBorders>
              <w:top w:val="single" w:sz="8" w:space="0" w:color="auto"/>
              <w:left w:val="nil"/>
              <w:bottom w:val="single" w:sz="8" w:space="0" w:color="auto"/>
              <w:right w:val="single" w:sz="8" w:space="0" w:color="auto"/>
            </w:tcBorders>
            <w:shd w:val="clear" w:color="000000" w:fill="FF0000"/>
            <w:hideMark/>
          </w:tcPr>
          <w:p w14:paraId="18A33E62" w14:textId="77777777" w:rsidR="005E592C" w:rsidRPr="00AA60A8" w:rsidRDefault="005E592C" w:rsidP="00F578E7">
            <w:pPr>
              <w:spacing w:after="0"/>
              <w:jc w:val="center"/>
              <w:rPr>
                <w:rFonts w:ascii="Calibri" w:hAnsi="Calibri" w:cs="Calibri"/>
                <w:color w:val="FFFF00"/>
                <w:sz w:val="18"/>
                <w:szCs w:val="18"/>
              </w:rPr>
            </w:pPr>
            <w:r w:rsidRPr="00AA60A8">
              <w:rPr>
                <w:rFonts w:ascii="Calibri" w:hAnsi="Calibri" w:cs="Calibri"/>
                <w:color w:val="FFFF00"/>
                <w:sz w:val="18"/>
                <w:szCs w:val="18"/>
              </w:rPr>
              <w:t>Page Numbers and/or Appendix</w:t>
            </w:r>
          </w:p>
        </w:tc>
      </w:tr>
      <w:tr w:rsidR="005E592C" w:rsidRPr="00AA60A8" w14:paraId="6317606D" w14:textId="77777777" w:rsidTr="00F578E7">
        <w:trPr>
          <w:trHeight w:val="915"/>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2594DFB2" w14:textId="77777777" w:rsidR="005E592C" w:rsidRPr="00AA60A8" w:rsidRDefault="005E592C" w:rsidP="00F578E7">
            <w:pPr>
              <w:spacing w:after="0"/>
              <w:jc w:val="center"/>
              <w:rPr>
                <w:rFonts w:ascii="Calibri" w:hAnsi="Calibri" w:cs="Calibri"/>
                <w:color w:val="000000"/>
                <w:sz w:val="22"/>
                <w:szCs w:val="22"/>
              </w:rPr>
            </w:pPr>
            <w:r w:rsidRPr="00AA60A8">
              <w:rPr>
                <w:rFonts w:ascii="Calibri" w:hAnsi="Calibri" w:cs="Calibri"/>
                <w:color w:val="000000"/>
                <w:sz w:val="22"/>
                <w:szCs w:val="22"/>
              </w:rPr>
              <w:t>32</w:t>
            </w:r>
          </w:p>
        </w:tc>
        <w:tc>
          <w:tcPr>
            <w:tcW w:w="4780" w:type="dxa"/>
            <w:tcBorders>
              <w:top w:val="nil"/>
              <w:left w:val="nil"/>
              <w:bottom w:val="single" w:sz="8" w:space="0" w:color="auto"/>
              <w:right w:val="single" w:sz="8" w:space="0" w:color="auto"/>
            </w:tcBorders>
            <w:shd w:val="clear" w:color="000000" w:fill="D6E3BC"/>
            <w:vAlign w:val="center"/>
            <w:hideMark/>
          </w:tcPr>
          <w:p w14:paraId="5B5676C5" w14:textId="77777777" w:rsidR="005E592C" w:rsidRPr="00AA60A8" w:rsidRDefault="005E592C" w:rsidP="00F578E7">
            <w:pPr>
              <w:spacing w:after="0"/>
              <w:rPr>
                <w:rFonts w:ascii="Calibri" w:hAnsi="Calibri" w:cs="Calibri"/>
                <w:color w:val="000000"/>
                <w:sz w:val="16"/>
                <w:szCs w:val="16"/>
              </w:rPr>
            </w:pPr>
            <w:r w:rsidRPr="00AA60A8">
              <w:rPr>
                <w:rFonts w:ascii="Calibri" w:hAnsi="Calibri" w:cs="Calibri"/>
                <w:color w:val="000000"/>
                <w:sz w:val="16"/>
                <w:szCs w:val="16"/>
              </w:rPr>
              <w:t xml:space="preserve">Location and description of known and reasonably identifiable renewable and non-renewable resources of the property regarding soil types.  </w:t>
            </w:r>
            <w:r w:rsidRPr="00AA60A8">
              <w:rPr>
                <w:rFonts w:ascii="Calibri" w:hAnsi="Calibri" w:cs="Calibri"/>
                <w:i/>
                <w:iCs/>
                <w:color w:val="000000"/>
                <w:sz w:val="16"/>
                <w:szCs w:val="16"/>
              </w:rPr>
              <w:t>Use brief descriptions and include USDA maps when available.</w:t>
            </w:r>
          </w:p>
        </w:tc>
        <w:tc>
          <w:tcPr>
            <w:tcW w:w="1900" w:type="dxa"/>
            <w:tcBorders>
              <w:top w:val="nil"/>
              <w:left w:val="nil"/>
              <w:bottom w:val="single" w:sz="8" w:space="0" w:color="auto"/>
              <w:right w:val="single" w:sz="8" w:space="0" w:color="auto"/>
            </w:tcBorders>
            <w:shd w:val="clear" w:color="000000" w:fill="D6E3BC"/>
            <w:vAlign w:val="bottom"/>
            <w:hideMark/>
          </w:tcPr>
          <w:p w14:paraId="1F174BDE" w14:textId="77777777" w:rsidR="005E592C" w:rsidRPr="00AA60A8" w:rsidRDefault="005E592C" w:rsidP="00F578E7">
            <w:pPr>
              <w:spacing w:after="0"/>
              <w:jc w:val="center"/>
              <w:rPr>
                <w:rFonts w:ascii="Calibri" w:hAnsi="Calibri" w:cs="Calibri"/>
                <w:color w:val="000000"/>
                <w:sz w:val="16"/>
                <w:szCs w:val="16"/>
              </w:rPr>
            </w:pPr>
            <w:r w:rsidRPr="00AA60A8">
              <w:rPr>
                <w:rFonts w:ascii="Calibri" w:hAnsi="Calibri" w:cs="Calibri"/>
                <w:color w:val="000000"/>
                <w:sz w:val="16"/>
                <w:szCs w:val="16"/>
              </w:rPr>
              <w:t>18-2.021</w:t>
            </w:r>
          </w:p>
        </w:tc>
        <w:tc>
          <w:tcPr>
            <w:tcW w:w="1860" w:type="dxa"/>
            <w:tcBorders>
              <w:top w:val="nil"/>
              <w:left w:val="nil"/>
              <w:bottom w:val="single" w:sz="8" w:space="0" w:color="auto"/>
              <w:right w:val="single" w:sz="8" w:space="0" w:color="auto"/>
            </w:tcBorders>
            <w:shd w:val="clear" w:color="000000" w:fill="D6E3BC"/>
            <w:vAlign w:val="bottom"/>
            <w:hideMark/>
          </w:tcPr>
          <w:p w14:paraId="5BC6577E" w14:textId="77777777" w:rsidR="005E592C" w:rsidRPr="00AA60A8" w:rsidRDefault="005E592C" w:rsidP="00F578E7">
            <w:pPr>
              <w:spacing w:after="0"/>
              <w:jc w:val="center"/>
              <w:rPr>
                <w:rFonts w:ascii="Calibri" w:hAnsi="Calibri" w:cs="Calibri"/>
                <w:sz w:val="22"/>
                <w:szCs w:val="22"/>
              </w:rPr>
            </w:pPr>
            <w:r w:rsidRPr="00AA60A8">
              <w:rPr>
                <w:rFonts w:ascii="Calibri" w:hAnsi="Calibri" w:cs="Calibri"/>
                <w:sz w:val="22"/>
                <w:szCs w:val="22"/>
              </w:rPr>
              <w:t> </w:t>
            </w:r>
          </w:p>
        </w:tc>
      </w:tr>
      <w:tr w:rsidR="005E592C" w:rsidRPr="00AA60A8" w14:paraId="059F8D0C" w14:textId="77777777" w:rsidTr="00F578E7">
        <w:trPr>
          <w:trHeight w:val="315"/>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12DB25C5" w14:textId="77777777" w:rsidR="005E592C" w:rsidRPr="00AA60A8" w:rsidRDefault="005E592C" w:rsidP="00F578E7">
            <w:pPr>
              <w:spacing w:after="0"/>
              <w:jc w:val="center"/>
              <w:rPr>
                <w:rFonts w:ascii="Calibri" w:hAnsi="Calibri" w:cs="Calibri"/>
                <w:color w:val="000000"/>
                <w:sz w:val="22"/>
                <w:szCs w:val="22"/>
              </w:rPr>
            </w:pPr>
            <w:r w:rsidRPr="00AA60A8">
              <w:rPr>
                <w:rFonts w:ascii="Calibri" w:hAnsi="Calibri" w:cs="Calibri"/>
                <w:color w:val="000000"/>
                <w:sz w:val="22"/>
                <w:szCs w:val="22"/>
              </w:rPr>
              <w:t>33</w:t>
            </w:r>
          </w:p>
        </w:tc>
        <w:tc>
          <w:tcPr>
            <w:tcW w:w="4780" w:type="dxa"/>
            <w:tcBorders>
              <w:top w:val="nil"/>
              <w:left w:val="nil"/>
              <w:bottom w:val="single" w:sz="8" w:space="0" w:color="auto"/>
              <w:right w:val="single" w:sz="8" w:space="0" w:color="auto"/>
            </w:tcBorders>
            <w:shd w:val="clear" w:color="000000" w:fill="D6E3BC"/>
            <w:vAlign w:val="center"/>
            <w:hideMark/>
          </w:tcPr>
          <w:p w14:paraId="7C44A6D1" w14:textId="77777777" w:rsidR="005E592C" w:rsidRPr="00AA60A8" w:rsidRDefault="005E592C" w:rsidP="00F578E7">
            <w:pPr>
              <w:spacing w:after="0"/>
              <w:rPr>
                <w:rFonts w:ascii="Calibri" w:hAnsi="Calibri" w:cs="Calibri"/>
                <w:color w:val="000000"/>
                <w:sz w:val="16"/>
                <w:szCs w:val="16"/>
              </w:rPr>
            </w:pPr>
            <w:r w:rsidRPr="00AA60A8">
              <w:rPr>
                <w:rFonts w:ascii="Calibri" w:hAnsi="Calibri" w:cs="Calibri"/>
                <w:color w:val="000000"/>
                <w:sz w:val="16"/>
                <w:szCs w:val="16"/>
              </w:rPr>
              <w:t>Insert FNAI based natural community maps when available.</w:t>
            </w:r>
          </w:p>
        </w:tc>
        <w:tc>
          <w:tcPr>
            <w:tcW w:w="1900" w:type="dxa"/>
            <w:tcBorders>
              <w:top w:val="nil"/>
              <w:left w:val="nil"/>
              <w:bottom w:val="single" w:sz="8" w:space="0" w:color="auto"/>
              <w:right w:val="single" w:sz="8" w:space="0" w:color="auto"/>
            </w:tcBorders>
            <w:shd w:val="clear" w:color="000000" w:fill="D6E3BC"/>
            <w:vAlign w:val="bottom"/>
            <w:hideMark/>
          </w:tcPr>
          <w:p w14:paraId="70C09F3A" w14:textId="77777777" w:rsidR="005E592C" w:rsidRPr="00AA60A8" w:rsidRDefault="005E592C" w:rsidP="00F578E7">
            <w:pPr>
              <w:spacing w:after="0"/>
              <w:jc w:val="center"/>
              <w:rPr>
                <w:rFonts w:ascii="Calibri" w:hAnsi="Calibri" w:cs="Calibri"/>
                <w:color w:val="000000"/>
                <w:sz w:val="16"/>
                <w:szCs w:val="16"/>
              </w:rPr>
            </w:pPr>
            <w:r w:rsidRPr="00AA60A8">
              <w:rPr>
                <w:rFonts w:ascii="Calibri" w:hAnsi="Calibri" w:cs="Calibri"/>
                <w:color w:val="000000"/>
                <w:sz w:val="16"/>
                <w:szCs w:val="16"/>
              </w:rPr>
              <w:t>ARC consensus</w:t>
            </w:r>
          </w:p>
        </w:tc>
        <w:tc>
          <w:tcPr>
            <w:tcW w:w="1860" w:type="dxa"/>
            <w:tcBorders>
              <w:top w:val="nil"/>
              <w:left w:val="nil"/>
              <w:bottom w:val="single" w:sz="8" w:space="0" w:color="auto"/>
              <w:right w:val="single" w:sz="8" w:space="0" w:color="auto"/>
            </w:tcBorders>
            <w:shd w:val="clear" w:color="000000" w:fill="D6E3BC"/>
            <w:vAlign w:val="bottom"/>
            <w:hideMark/>
          </w:tcPr>
          <w:p w14:paraId="28A9654A" w14:textId="77777777" w:rsidR="005E592C" w:rsidRPr="00AA60A8" w:rsidRDefault="005E592C" w:rsidP="00F578E7">
            <w:pPr>
              <w:spacing w:after="0"/>
              <w:jc w:val="center"/>
              <w:rPr>
                <w:rFonts w:ascii="Calibri" w:hAnsi="Calibri" w:cs="Calibri"/>
                <w:sz w:val="22"/>
                <w:szCs w:val="22"/>
              </w:rPr>
            </w:pPr>
            <w:r w:rsidRPr="00AA60A8">
              <w:rPr>
                <w:rFonts w:ascii="Calibri" w:hAnsi="Calibri" w:cs="Calibri"/>
                <w:sz w:val="22"/>
                <w:szCs w:val="22"/>
              </w:rPr>
              <w:t> </w:t>
            </w:r>
          </w:p>
        </w:tc>
      </w:tr>
      <w:tr w:rsidR="005E592C" w:rsidRPr="00AA60A8" w14:paraId="23666719" w14:textId="77777777" w:rsidTr="00F578E7">
        <w:trPr>
          <w:trHeight w:val="915"/>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54F2AB92" w14:textId="77777777" w:rsidR="005E592C" w:rsidRPr="00AA60A8" w:rsidRDefault="005E592C" w:rsidP="00F578E7">
            <w:pPr>
              <w:spacing w:after="0"/>
              <w:jc w:val="center"/>
              <w:rPr>
                <w:rFonts w:ascii="Calibri" w:hAnsi="Calibri" w:cs="Calibri"/>
                <w:color w:val="000000"/>
                <w:sz w:val="22"/>
                <w:szCs w:val="22"/>
              </w:rPr>
            </w:pPr>
            <w:r w:rsidRPr="00AA60A8">
              <w:rPr>
                <w:rFonts w:ascii="Calibri" w:hAnsi="Calibri" w:cs="Calibri"/>
                <w:color w:val="000000"/>
                <w:sz w:val="22"/>
                <w:szCs w:val="22"/>
              </w:rPr>
              <w:t>34</w:t>
            </w:r>
          </w:p>
        </w:tc>
        <w:tc>
          <w:tcPr>
            <w:tcW w:w="4780" w:type="dxa"/>
            <w:tcBorders>
              <w:top w:val="nil"/>
              <w:left w:val="nil"/>
              <w:bottom w:val="single" w:sz="8" w:space="0" w:color="auto"/>
              <w:right w:val="single" w:sz="8" w:space="0" w:color="auto"/>
            </w:tcBorders>
            <w:shd w:val="clear" w:color="000000" w:fill="D6E3BC"/>
            <w:vAlign w:val="center"/>
            <w:hideMark/>
          </w:tcPr>
          <w:p w14:paraId="7CACF24D" w14:textId="77777777" w:rsidR="005E592C" w:rsidRPr="00AA60A8" w:rsidRDefault="005E592C" w:rsidP="00F578E7">
            <w:pPr>
              <w:spacing w:after="0"/>
              <w:rPr>
                <w:rFonts w:ascii="Calibri" w:hAnsi="Calibri" w:cs="Calibri"/>
                <w:color w:val="000000"/>
                <w:sz w:val="16"/>
                <w:szCs w:val="16"/>
              </w:rPr>
            </w:pPr>
            <w:r w:rsidRPr="00AA60A8">
              <w:rPr>
                <w:rFonts w:ascii="Calibri" w:hAnsi="Calibri" w:cs="Calibri"/>
                <w:color w:val="000000"/>
                <w:sz w:val="16"/>
                <w:szCs w:val="16"/>
              </w:rPr>
              <w:t>Location and description of known and reasonably identifiable renewable and non-renewable resources of the property regarding outstanding native landscapes containing relatively unaltered flora, fauna and geological conditions.</w:t>
            </w:r>
          </w:p>
        </w:tc>
        <w:tc>
          <w:tcPr>
            <w:tcW w:w="1900" w:type="dxa"/>
            <w:tcBorders>
              <w:top w:val="nil"/>
              <w:left w:val="nil"/>
              <w:bottom w:val="single" w:sz="8" w:space="0" w:color="auto"/>
              <w:right w:val="single" w:sz="8" w:space="0" w:color="auto"/>
            </w:tcBorders>
            <w:shd w:val="clear" w:color="000000" w:fill="D6E3BC"/>
            <w:vAlign w:val="bottom"/>
            <w:hideMark/>
          </w:tcPr>
          <w:p w14:paraId="11D87441" w14:textId="77777777" w:rsidR="005E592C" w:rsidRPr="00AA60A8" w:rsidRDefault="005E592C" w:rsidP="00F578E7">
            <w:pPr>
              <w:spacing w:after="0"/>
              <w:jc w:val="center"/>
              <w:rPr>
                <w:rFonts w:ascii="Calibri" w:hAnsi="Calibri" w:cs="Calibri"/>
                <w:color w:val="000000"/>
                <w:sz w:val="16"/>
                <w:szCs w:val="16"/>
              </w:rPr>
            </w:pPr>
            <w:r w:rsidRPr="00AA60A8">
              <w:rPr>
                <w:rFonts w:ascii="Calibri" w:hAnsi="Calibri" w:cs="Calibri"/>
                <w:color w:val="000000"/>
                <w:sz w:val="16"/>
                <w:szCs w:val="16"/>
              </w:rPr>
              <w:t>18-2.021</w:t>
            </w:r>
          </w:p>
        </w:tc>
        <w:tc>
          <w:tcPr>
            <w:tcW w:w="1860" w:type="dxa"/>
            <w:tcBorders>
              <w:top w:val="nil"/>
              <w:left w:val="nil"/>
              <w:bottom w:val="single" w:sz="8" w:space="0" w:color="auto"/>
              <w:right w:val="single" w:sz="8" w:space="0" w:color="auto"/>
            </w:tcBorders>
            <w:shd w:val="clear" w:color="000000" w:fill="D6E3BC"/>
            <w:vAlign w:val="bottom"/>
            <w:hideMark/>
          </w:tcPr>
          <w:p w14:paraId="37F093E4" w14:textId="77777777" w:rsidR="005E592C" w:rsidRPr="00AA60A8" w:rsidRDefault="005E592C" w:rsidP="00F578E7">
            <w:pPr>
              <w:spacing w:after="0"/>
              <w:jc w:val="center"/>
              <w:rPr>
                <w:rFonts w:ascii="Calibri" w:hAnsi="Calibri" w:cs="Calibri"/>
                <w:sz w:val="22"/>
                <w:szCs w:val="22"/>
              </w:rPr>
            </w:pPr>
            <w:r w:rsidRPr="00AA60A8">
              <w:rPr>
                <w:rFonts w:ascii="Calibri" w:hAnsi="Calibri" w:cs="Calibri"/>
                <w:sz w:val="22"/>
                <w:szCs w:val="22"/>
              </w:rPr>
              <w:t> </w:t>
            </w:r>
          </w:p>
        </w:tc>
      </w:tr>
      <w:tr w:rsidR="005E592C" w:rsidRPr="00AA60A8" w14:paraId="331B4505" w14:textId="77777777" w:rsidTr="00F578E7">
        <w:trPr>
          <w:trHeight w:val="1365"/>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2A8DF8AF" w14:textId="77777777" w:rsidR="005E592C" w:rsidRPr="00AA60A8" w:rsidRDefault="005E592C" w:rsidP="00F578E7">
            <w:pPr>
              <w:spacing w:after="0"/>
              <w:jc w:val="center"/>
              <w:rPr>
                <w:rFonts w:ascii="Calibri" w:hAnsi="Calibri" w:cs="Calibri"/>
                <w:color w:val="000000"/>
                <w:sz w:val="22"/>
                <w:szCs w:val="22"/>
              </w:rPr>
            </w:pPr>
            <w:r w:rsidRPr="00AA60A8">
              <w:rPr>
                <w:rFonts w:ascii="Calibri" w:hAnsi="Calibri" w:cs="Calibri"/>
                <w:color w:val="000000"/>
                <w:sz w:val="22"/>
                <w:szCs w:val="22"/>
              </w:rPr>
              <w:lastRenderedPageBreak/>
              <w:t>35</w:t>
            </w:r>
          </w:p>
        </w:tc>
        <w:tc>
          <w:tcPr>
            <w:tcW w:w="4780" w:type="dxa"/>
            <w:tcBorders>
              <w:top w:val="nil"/>
              <w:left w:val="nil"/>
              <w:bottom w:val="single" w:sz="8" w:space="0" w:color="auto"/>
              <w:right w:val="single" w:sz="8" w:space="0" w:color="auto"/>
            </w:tcBorders>
            <w:shd w:val="clear" w:color="000000" w:fill="D6E3BC"/>
            <w:vAlign w:val="center"/>
            <w:hideMark/>
          </w:tcPr>
          <w:p w14:paraId="238A19CF" w14:textId="77777777" w:rsidR="005E592C" w:rsidRPr="00AA60A8" w:rsidRDefault="005E592C" w:rsidP="00F578E7">
            <w:pPr>
              <w:spacing w:after="0"/>
              <w:rPr>
                <w:rFonts w:ascii="Calibri" w:hAnsi="Calibri" w:cs="Calibri"/>
                <w:color w:val="000000"/>
                <w:sz w:val="16"/>
                <w:szCs w:val="16"/>
              </w:rPr>
            </w:pPr>
            <w:r w:rsidRPr="00AA60A8">
              <w:rPr>
                <w:rFonts w:ascii="Calibri" w:hAnsi="Calibri" w:cs="Calibri"/>
                <w:color w:val="000000"/>
                <w:sz w:val="16"/>
                <w:szCs w:val="16"/>
              </w:rPr>
              <w:t>Location and description of known and reasonably identifiable renewable and non-renewable resources of the property regarding unique natural features and/or resources including but not limited to virgin timber stands, scenic vistas, natural rivers and streams, coral reefs, natural springs, caverns and large sinkholes.</w:t>
            </w:r>
          </w:p>
        </w:tc>
        <w:tc>
          <w:tcPr>
            <w:tcW w:w="1900" w:type="dxa"/>
            <w:tcBorders>
              <w:top w:val="nil"/>
              <w:left w:val="nil"/>
              <w:bottom w:val="single" w:sz="8" w:space="0" w:color="auto"/>
              <w:right w:val="single" w:sz="8" w:space="0" w:color="auto"/>
            </w:tcBorders>
            <w:shd w:val="clear" w:color="000000" w:fill="D6E3BC"/>
            <w:vAlign w:val="bottom"/>
            <w:hideMark/>
          </w:tcPr>
          <w:p w14:paraId="040CD193" w14:textId="77777777" w:rsidR="005E592C" w:rsidRPr="00AA60A8" w:rsidRDefault="005E592C" w:rsidP="00F578E7">
            <w:pPr>
              <w:spacing w:after="0"/>
              <w:jc w:val="center"/>
              <w:rPr>
                <w:rFonts w:ascii="Calibri" w:hAnsi="Calibri" w:cs="Calibri"/>
                <w:color w:val="000000"/>
                <w:sz w:val="16"/>
                <w:szCs w:val="16"/>
              </w:rPr>
            </w:pPr>
            <w:r w:rsidRPr="00AA60A8">
              <w:rPr>
                <w:rFonts w:ascii="Calibri" w:hAnsi="Calibri" w:cs="Calibri"/>
                <w:color w:val="000000"/>
                <w:sz w:val="16"/>
                <w:szCs w:val="16"/>
              </w:rPr>
              <w:t>18-2.018 &amp; 18-2.021</w:t>
            </w:r>
          </w:p>
        </w:tc>
        <w:tc>
          <w:tcPr>
            <w:tcW w:w="1860" w:type="dxa"/>
            <w:tcBorders>
              <w:top w:val="nil"/>
              <w:left w:val="nil"/>
              <w:bottom w:val="single" w:sz="8" w:space="0" w:color="auto"/>
              <w:right w:val="single" w:sz="8" w:space="0" w:color="auto"/>
            </w:tcBorders>
            <w:shd w:val="clear" w:color="000000" w:fill="D6E3BC"/>
            <w:vAlign w:val="bottom"/>
            <w:hideMark/>
          </w:tcPr>
          <w:p w14:paraId="7AD0B0CB" w14:textId="77777777" w:rsidR="005E592C" w:rsidRPr="00AA60A8" w:rsidRDefault="005E592C" w:rsidP="00F578E7">
            <w:pPr>
              <w:spacing w:after="0"/>
              <w:jc w:val="center"/>
              <w:rPr>
                <w:rFonts w:ascii="Calibri" w:hAnsi="Calibri" w:cs="Calibri"/>
                <w:sz w:val="22"/>
                <w:szCs w:val="22"/>
              </w:rPr>
            </w:pPr>
            <w:r w:rsidRPr="00AA60A8">
              <w:rPr>
                <w:rFonts w:ascii="Calibri" w:hAnsi="Calibri" w:cs="Calibri"/>
                <w:sz w:val="22"/>
                <w:szCs w:val="22"/>
              </w:rPr>
              <w:t> </w:t>
            </w:r>
          </w:p>
        </w:tc>
      </w:tr>
      <w:tr w:rsidR="005E592C" w:rsidRPr="00AA60A8" w14:paraId="73C566F7" w14:textId="77777777" w:rsidTr="00F578E7">
        <w:trPr>
          <w:trHeight w:val="690"/>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3833B299" w14:textId="77777777" w:rsidR="005E592C" w:rsidRPr="00AA60A8" w:rsidRDefault="005E592C" w:rsidP="00F578E7">
            <w:pPr>
              <w:spacing w:after="0"/>
              <w:jc w:val="center"/>
              <w:rPr>
                <w:rFonts w:ascii="Calibri" w:hAnsi="Calibri" w:cs="Calibri"/>
                <w:color w:val="000000"/>
                <w:sz w:val="22"/>
                <w:szCs w:val="22"/>
              </w:rPr>
            </w:pPr>
            <w:r w:rsidRPr="00AA60A8">
              <w:rPr>
                <w:rFonts w:ascii="Calibri" w:hAnsi="Calibri" w:cs="Calibri"/>
                <w:color w:val="000000"/>
                <w:sz w:val="22"/>
                <w:szCs w:val="22"/>
              </w:rPr>
              <w:t>36</w:t>
            </w:r>
          </w:p>
        </w:tc>
        <w:tc>
          <w:tcPr>
            <w:tcW w:w="4780" w:type="dxa"/>
            <w:tcBorders>
              <w:top w:val="nil"/>
              <w:left w:val="nil"/>
              <w:bottom w:val="single" w:sz="8" w:space="0" w:color="auto"/>
              <w:right w:val="single" w:sz="8" w:space="0" w:color="auto"/>
            </w:tcBorders>
            <w:shd w:val="clear" w:color="000000" w:fill="D6E3BC"/>
            <w:vAlign w:val="center"/>
            <w:hideMark/>
          </w:tcPr>
          <w:p w14:paraId="325772FF" w14:textId="77777777" w:rsidR="005E592C" w:rsidRPr="00AA60A8" w:rsidRDefault="005E592C" w:rsidP="00F578E7">
            <w:pPr>
              <w:spacing w:after="0"/>
              <w:rPr>
                <w:rFonts w:ascii="Calibri" w:hAnsi="Calibri" w:cs="Calibri"/>
                <w:color w:val="000000"/>
                <w:sz w:val="16"/>
                <w:szCs w:val="16"/>
              </w:rPr>
            </w:pPr>
            <w:r w:rsidRPr="00AA60A8">
              <w:rPr>
                <w:rFonts w:ascii="Calibri" w:hAnsi="Calibri" w:cs="Calibri"/>
                <w:color w:val="000000"/>
                <w:sz w:val="16"/>
                <w:szCs w:val="16"/>
              </w:rPr>
              <w:t>Location and description of known and reasonably identifiable renewable and non-renewable resources of the property regarding beaches and dunes.</w:t>
            </w:r>
          </w:p>
        </w:tc>
        <w:tc>
          <w:tcPr>
            <w:tcW w:w="1900" w:type="dxa"/>
            <w:tcBorders>
              <w:top w:val="nil"/>
              <w:left w:val="nil"/>
              <w:bottom w:val="single" w:sz="8" w:space="0" w:color="auto"/>
              <w:right w:val="single" w:sz="8" w:space="0" w:color="auto"/>
            </w:tcBorders>
            <w:shd w:val="clear" w:color="000000" w:fill="D6E3BC"/>
            <w:vAlign w:val="bottom"/>
            <w:hideMark/>
          </w:tcPr>
          <w:p w14:paraId="5FE36B30" w14:textId="77777777" w:rsidR="005E592C" w:rsidRPr="00AA60A8" w:rsidRDefault="005E592C" w:rsidP="00F578E7">
            <w:pPr>
              <w:spacing w:after="0"/>
              <w:jc w:val="center"/>
              <w:rPr>
                <w:rFonts w:ascii="Calibri" w:hAnsi="Calibri" w:cs="Calibri"/>
                <w:color w:val="000000"/>
                <w:sz w:val="16"/>
                <w:szCs w:val="16"/>
              </w:rPr>
            </w:pPr>
            <w:r w:rsidRPr="00AA60A8">
              <w:rPr>
                <w:rFonts w:ascii="Calibri" w:hAnsi="Calibri" w:cs="Calibri"/>
                <w:color w:val="000000"/>
                <w:sz w:val="16"/>
                <w:szCs w:val="16"/>
              </w:rPr>
              <w:t>18-2.021</w:t>
            </w:r>
          </w:p>
        </w:tc>
        <w:tc>
          <w:tcPr>
            <w:tcW w:w="1860" w:type="dxa"/>
            <w:tcBorders>
              <w:top w:val="nil"/>
              <w:left w:val="nil"/>
              <w:bottom w:val="single" w:sz="8" w:space="0" w:color="auto"/>
              <w:right w:val="single" w:sz="8" w:space="0" w:color="auto"/>
            </w:tcBorders>
            <w:shd w:val="clear" w:color="000000" w:fill="D6E3BC"/>
            <w:vAlign w:val="bottom"/>
            <w:hideMark/>
          </w:tcPr>
          <w:p w14:paraId="32940660" w14:textId="77777777" w:rsidR="005E592C" w:rsidRPr="00AA60A8" w:rsidRDefault="005E592C" w:rsidP="00F578E7">
            <w:pPr>
              <w:spacing w:after="0"/>
              <w:jc w:val="center"/>
              <w:rPr>
                <w:rFonts w:ascii="Calibri" w:hAnsi="Calibri" w:cs="Calibri"/>
                <w:sz w:val="22"/>
                <w:szCs w:val="22"/>
              </w:rPr>
            </w:pPr>
            <w:r w:rsidRPr="00AA60A8">
              <w:rPr>
                <w:rFonts w:ascii="Calibri" w:hAnsi="Calibri" w:cs="Calibri"/>
                <w:sz w:val="22"/>
                <w:szCs w:val="22"/>
              </w:rPr>
              <w:t> </w:t>
            </w:r>
          </w:p>
        </w:tc>
      </w:tr>
      <w:tr w:rsidR="005E592C" w:rsidRPr="00AA60A8" w14:paraId="4F2D7CFE" w14:textId="77777777" w:rsidTr="00F578E7">
        <w:trPr>
          <w:trHeight w:val="690"/>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770C069E" w14:textId="77777777" w:rsidR="005E592C" w:rsidRPr="00AA60A8" w:rsidRDefault="005E592C" w:rsidP="00F578E7">
            <w:pPr>
              <w:spacing w:after="0"/>
              <w:jc w:val="center"/>
              <w:rPr>
                <w:rFonts w:ascii="Calibri" w:hAnsi="Calibri" w:cs="Calibri"/>
                <w:color w:val="000000"/>
                <w:sz w:val="22"/>
                <w:szCs w:val="22"/>
              </w:rPr>
            </w:pPr>
            <w:r w:rsidRPr="00AA60A8">
              <w:rPr>
                <w:rFonts w:ascii="Calibri" w:hAnsi="Calibri" w:cs="Calibri"/>
                <w:color w:val="000000"/>
                <w:sz w:val="22"/>
                <w:szCs w:val="22"/>
              </w:rPr>
              <w:t>37</w:t>
            </w:r>
          </w:p>
        </w:tc>
        <w:tc>
          <w:tcPr>
            <w:tcW w:w="4780" w:type="dxa"/>
            <w:tcBorders>
              <w:top w:val="nil"/>
              <w:left w:val="nil"/>
              <w:bottom w:val="single" w:sz="8" w:space="0" w:color="auto"/>
              <w:right w:val="single" w:sz="8" w:space="0" w:color="auto"/>
            </w:tcBorders>
            <w:shd w:val="clear" w:color="000000" w:fill="D6E3BC"/>
            <w:vAlign w:val="center"/>
            <w:hideMark/>
          </w:tcPr>
          <w:p w14:paraId="2366C307" w14:textId="77777777" w:rsidR="005E592C" w:rsidRPr="00AA60A8" w:rsidRDefault="005E592C" w:rsidP="00F578E7">
            <w:pPr>
              <w:spacing w:after="0"/>
              <w:rPr>
                <w:rFonts w:ascii="Calibri" w:hAnsi="Calibri" w:cs="Calibri"/>
                <w:color w:val="000000"/>
                <w:sz w:val="16"/>
                <w:szCs w:val="16"/>
              </w:rPr>
            </w:pPr>
            <w:r w:rsidRPr="00AA60A8">
              <w:rPr>
                <w:rFonts w:ascii="Calibri" w:hAnsi="Calibri" w:cs="Calibri"/>
                <w:color w:val="000000"/>
                <w:sz w:val="16"/>
                <w:szCs w:val="16"/>
              </w:rPr>
              <w:t>Location and description of known and reasonably identifiable renewable and non-renewable resources of the property regarding mineral resources, such as oil, gas and phosphate, etc.</w:t>
            </w:r>
          </w:p>
        </w:tc>
        <w:tc>
          <w:tcPr>
            <w:tcW w:w="1900" w:type="dxa"/>
            <w:tcBorders>
              <w:top w:val="nil"/>
              <w:left w:val="nil"/>
              <w:bottom w:val="single" w:sz="8" w:space="0" w:color="auto"/>
              <w:right w:val="single" w:sz="8" w:space="0" w:color="auto"/>
            </w:tcBorders>
            <w:shd w:val="clear" w:color="000000" w:fill="D6E3BC"/>
            <w:vAlign w:val="bottom"/>
            <w:hideMark/>
          </w:tcPr>
          <w:p w14:paraId="38549F1D" w14:textId="77777777" w:rsidR="005E592C" w:rsidRPr="00AA60A8" w:rsidRDefault="005E592C" w:rsidP="00F578E7">
            <w:pPr>
              <w:spacing w:after="0"/>
              <w:jc w:val="center"/>
              <w:rPr>
                <w:rFonts w:ascii="Calibri" w:hAnsi="Calibri" w:cs="Calibri"/>
                <w:color w:val="000000"/>
                <w:sz w:val="16"/>
                <w:szCs w:val="16"/>
              </w:rPr>
            </w:pPr>
            <w:r w:rsidRPr="00AA60A8">
              <w:rPr>
                <w:rFonts w:ascii="Calibri" w:hAnsi="Calibri" w:cs="Calibri"/>
                <w:color w:val="000000"/>
                <w:sz w:val="16"/>
                <w:szCs w:val="16"/>
              </w:rPr>
              <w:t>18-2.018 &amp; 18-2.021</w:t>
            </w:r>
          </w:p>
        </w:tc>
        <w:tc>
          <w:tcPr>
            <w:tcW w:w="1860" w:type="dxa"/>
            <w:tcBorders>
              <w:top w:val="nil"/>
              <w:left w:val="nil"/>
              <w:bottom w:val="single" w:sz="8" w:space="0" w:color="auto"/>
              <w:right w:val="single" w:sz="8" w:space="0" w:color="auto"/>
            </w:tcBorders>
            <w:shd w:val="clear" w:color="000000" w:fill="D6E3BC"/>
            <w:vAlign w:val="bottom"/>
            <w:hideMark/>
          </w:tcPr>
          <w:p w14:paraId="2168DE86" w14:textId="77777777" w:rsidR="005E592C" w:rsidRPr="00AA60A8" w:rsidRDefault="005E592C" w:rsidP="00F578E7">
            <w:pPr>
              <w:spacing w:after="0"/>
              <w:jc w:val="center"/>
              <w:rPr>
                <w:rFonts w:ascii="Calibri" w:hAnsi="Calibri" w:cs="Calibri"/>
                <w:sz w:val="22"/>
                <w:szCs w:val="22"/>
              </w:rPr>
            </w:pPr>
            <w:r w:rsidRPr="00AA60A8">
              <w:rPr>
                <w:rFonts w:ascii="Calibri" w:hAnsi="Calibri" w:cs="Calibri"/>
                <w:sz w:val="22"/>
                <w:szCs w:val="22"/>
              </w:rPr>
              <w:t> </w:t>
            </w:r>
          </w:p>
        </w:tc>
      </w:tr>
      <w:tr w:rsidR="005E592C" w:rsidRPr="00AA60A8" w14:paraId="0D980F84" w14:textId="77777777" w:rsidTr="00F578E7">
        <w:trPr>
          <w:trHeight w:val="915"/>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1F20EC99" w14:textId="77777777" w:rsidR="005E592C" w:rsidRPr="00AA60A8" w:rsidRDefault="005E592C" w:rsidP="00F578E7">
            <w:pPr>
              <w:spacing w:after="0"/>
              <w:jc w:val="center"/>
              <w:rPr>
                <w:rFonts w:ascii="Calibri" w:hAnsi="Calibri" w:cs="Calibri"/>
                <w:color w:val="000000"/>
                <w:sz w:val="22"/>
                <w:szCs w:val="22"/>
              </w:rPr>
            </w:pPr>
            <w:r w:rsidRPr="00AA60A8">
              <w:rPr>
                <w:rFonts w:ascii="Calibri" w:hAnsi="Calibri" w:cs="Calibri"/>
                <w:color w:val="000000"/>
                <w:sz w:val="22"/>
                <w:szCs w:val="22"/>
              </w:rPr>
              <w:t>38</w:t>
            </w:r>
          </w:p>
        </w:tc>
        <w:tc>
          <w:tcPr>
            <w:tcW w:w="4780" w:type="dxa"/>
            <w:tcBorders>
              <w:top w:val="nil"/>
              <w:left w:val="nil"/>
              <w:bottom w:val="single" w:sz="8" w:space="0" w:color="auto"/>
              <w:right w:val="single" w:sz="8" w:space="0" w:color="auto"/>
            </w:tcBorders>
            <w:shd w:val="clear" w:color="000000" w:fill="D6E3BC"/>
            <w:vAlign w:val="center"/>
            <w:hideMark/>
          </w:tcPr>
          <w:p w14:paraId="4D2178A2" w14:textId="77777777" w:rsidR="005E592C" w:rsidRPr="00AA60A8" w:rsidRDefault="005E592C" w:rsidP="00F578E7">
            <w:pPr>
              <w:spacing w:after="0"/>
              <w:rPr>
                <w:rFonts w:ascii="Calibri" w:hAnsi="Calibri" w:cs="Calibri"/>
                <w:color w:val="000000"/>
                <w:sz w:val="16"/>
                <w:szCs w:val="16"/>
              </w:rPr>
            </w:pPr>
            <w:r w:rsidRPr="00AA60A8">
              <w:rPr>
                <w:rFonts w:ascii="Calibri" w:hAnsi="Calibri" w:cs="Calibri"/>
                <w:color w:val="000000"/>
                <w:sz w:val="16"/>
                <w:szCs w:val="16"/>
              </w:rPr>
              <w:t>Location and description of known and reasonably identifiable renewable and non-renewable resources of the property regarding fish and wildlife, both game and non-game, and their habitat.</w:t>
            </w:r>
          </w:p>
        </w:tc>
        <w:tc>
          <w:tcPr>
            <w:tcW w:w="1900" w:type="dxa"/>
            <w:tcBorders>
              <w:top w:val="nil"/>
              <w:left w:val="nil"/>
              <w:bottom w:val="single" w:sz="8" w:space="0" w:color="auto"/>
              <w:right w:val="single" w:sz="8" w:space="0" w:color="auto"/>
            </w:tcBorders>
            <w:shd w:val="clear" w:color="000000" w:fill="D6E3BC"/>
            <w:vAlign w:val="bottom"/>
            <w:hideMark/>
          </w:tcPr>
          <w:p w14:paraId="181DAA88" w14:textId="77777777" w:rsidR="005E592C" w:rsidRPr="00AA60A8" w:rsidRDefault="005E592C" w:rsidP="00F578E7">
            <w:pPr>
              <w:spacing w:after="0"/>
              <w:jc w:val="center"/>
              <w:rPr>
                <w:rFonts w:ascii="Calibri" w:hAnsi="Calibri" w:cs="Calibri"/>
                <w:color w:val="000000"/>
                <w:sz w:val="16"/>
                <w:szCs w:val="16"/>
              </w:rPr>
            </w:pPr>
            <w:r w:rsidRPr="00AA60A8">
              <w:rPr>
                <w:rFonts w:ascii="Calibri" w:hAnsi="Calibri" w:cs="Calibri"/>
                <w:color w:val="000000"/>
                <w:sz w:val="16"/>
                <w:szCs w:val="16"/>
              </w:rPr>
              <w:t>18-2.018 &amp; 18-2.021</w:t>
            </w:r>
          </w:p>
        </w:tc>
        <w:tc>
          <w:tcPr>
            <w:tcW w:w="1860" w:type="dxa"/>
            <w:tcBorders>
              <w:top w:val="nil"/>
              <w:left w:val="nil"/>
              <w:bottom w:val="single" w:sz="8" w:space="0" w:color="auto"/>
              <w:right w:val="single" w:sz="8" w:space="0" w:color="auto"/>
            </w:tcBorders>
            <w:shd w:val="clear" w:color="000000" w:fill="D6E3BC"/>
            <w:vAlign w:val="bottom"/>
            <w:hideMark/>
          </w:tcPr>
          <w:p w14:paraId="4523E86A" w14:textId="77777777" w:rsidR="005E592C" w:rsidRPr="00AA60A8" w:rsidRDefault="005E592C" w:rsidP="00F578E7">
            <w:pPr>
              <w:spacing w:after="0"/>
              <w:jc w:val="center"/>
              <w:rPr>
                <w:rFonts w:ascii="Calibri" w:hAnsi="Calibri" w:cs="Calibri"/>
                <w:sz w:val="22"/>
                <w:szCs w:val="22"/>
              </w:rPr>
            </w:pPr>
            <w:r w:rsidRPr="00AA60A8">
              <w:rPr>
                <w:rFonts w:ascii="Calibri" w:hAnsi="Calibri" w:cs="Calibri"/>
                <w:sz w:val="22"/>
                <w:szCs w:val="22"/>
              </w:rPr>
              <w:t> </w:t>
            </w:r>
          </w:p>
        </w:tc>
      </w:tr>
      <w:tr w:rsidR="005E592C" w:rsidRPr="00AA60A8" w14:paraId="474C4875" w14:textId="77777777" w:rsidTr="00F578E7">
        <w:trPr>
          <w:trHeight w:val="915"/>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1D97E8BD" w14:textId="77777777" w:rsidR="005E592C" w:rsidRPr="00AA60A8" w:rsidRDefault="005E592C" w:rsidP="00F578E7">
            <w:pPr>
              <w:spacing w:after="0"/>
              <w:jc w:val="center"/>
              <w:rPr>
                <w:rFonts w:ascii="Calibri" w:hAnsi="Calibri" w:cs="Calibri"/>
                <w:color w:val="000000"/>
                <w:sz w:val="22"/>
                <w:szCs w:val="22"/>
              </w:rPr>
            </w:pPr>
            <w:r w:rsidRPr="00AA60A8">
              <w:rPr>
                <w:rFonts w:ascii="Calibri" w:hAnsi="Calibri" w:cs="Calibri"/>
                <w:color w:val="000000"/>
                <w:sz w:val="22"/>
                <w:szCs w:val="22"/>
              </w:rPr>
              <w:t>39</w:t>
            </w:r>
          </w:p>
        </w:tc>
        <w:tc>
          <w:tcPr>
            <w:tcW w:w="4780" w:type="dxa"/>
            <w:tcBorders>
              <w:top w:val="nil"/>
              <w:left w:val="nil"/>
              <w:bottom w:val="single" w:sz="8" w:space="0" w:color="auto"/>
              <w:right w:val="single" w:sz="8" w:space="0" w:color="auto"/>
            </w:tcBorders>
            <w:shd w:val="clear" w:color="000000" w:fill="D6E3BC"/>
            <w:vAlign w:val="center"/>
            <w:hideMark/>
          </w:tcPr>
          <w:p w14:paraId="67C84D76" w14:textId="77777777" w:rsidR="005E592C" w:rsidRPr="00AA60A8" w:rsidRDefault="005E592C" w:rsidP="00F578E7">
            <w:pPr>
              <w:spacing w:after="0"/>
              <w:rPr>
                <w:rFonts w:ascii="Calibri" w:hAnsi="Calibri" w:cs="Calibri"/>
                <w:color w:val="000000"/>
                <w:sz w:val="16"/>
                <w:szCs w:val="16"/>
              </w:rPr>
            </w:pPr>
            <w:r w:rsidRPr="00AA60A8">
              <w:rPr>
                <w:rFonts w:ascii="Calibri" w:hAnsi="Calibri" w:cs="Calibri"/>
                <w:color w:val="000000"/>
                <w:sz w:val="16"/>
                <w:szCs w:val="16"/>
              </w:rPr>
              <w:t>Location and description of known and reasonably identifiable renewable and non-renewable resources of the property regarding State and Federally listed endangered or threatened species and their habitat.</w:t>
            </w:r>
          </w:p>
        </w:tc>
        <w:tc>
          <w:tcPr>
            <w:tcW w:w="1900" w:type="dxa"/>
            <w:tcBorders>
              <w:top w:val="nil"/>
              <w:left w:val="nil"/>
              <w:bottom w:val="single" w:sz="8" w:space="0" w:color="auto"/>
              <w:right w:val="single" w:sz="8" w:space="0" w:color="auto"/>
            </w:tcBorders>
            <w:shd w:val="clear" w:color="000000" w:fill="D6E3BC"/>
            <w:vAlign w:val="bottom"/>
            <w:hideMark/>
          </w:tcPr>
          <w:p w14:paraId="0A50878E" w14:textId="77777777" w:rsidR="005E592C" w:rsidRPr="00AA60A8" w:rsidRDefault="005E592C" w:rsidP="00F578E7">
            <w:pPr>
              <w:spacing w:after="0"/>
              <w:jc w:val="center"/>
              <w:rPr>
                <w:rFonts w:ascii="Calibri" w:hAnsi="Calibri" w:cs="Calibri"/>
                <w:color w:val="000000"/>
                <w:sz w:val="16"/>
                <w:szCs w:val="16"/>
              </w:rPr>
            </w:pPr>
            <w:r w:rsidRPr="00AA60A8">
              <w:rPr>
                <w:rFonts w:ascii="Calibri" w:hAnsi="Calibri" w:cs="Calibri"/>
                <w:color w:val="000000"/>
                <w:sz w:val="16"/>
                <w:szCs w:val="16"/>
              </w:rPr>
              <w:t>18-2.021</w:t>
            </w:r>
          </w:p>
        </w:tc>
        <w:tc>
          <w:tcPr>
            <w:tcW w:w="1860" w:type="dxa"/>
            <w:tcBorders>
              <w:top w:val="nil"/>
              <w:left w:val="nil"/>
              <w:bottom w:val="single" w:sz="8" w:space="0" w:color="auto"/>
              <w:right w:val="single" w:sz="8" w:space="0" w:color="auto"/>
            </w:tcBorders>
            <w:shd w:val="clear" w:color="000000" w:fill="D6E3BC"/>
            <w:vAlign w:val="bottom"/>
            <w:hideMark/>
          </w:tcPr>
          <w:p w14:paraId="4E6D0456" w14:textId="77777777" w:rsidR="005E592C" w:rsidRPr="00AA60A8" w:rsidRDefault="005E592C" w:rsidP="00F578E7">
            <w:pPr>
              <w:spacing w:after="0"/>
              <w:jc w:val="center"/>
              <w:rPr>
                <w:rFonts w:ascii="Calibri" w:hAnsi="Calibri" w:cs="Calibri"/>
                <w:sz w:val="22"/>
                <w:szCs w:val="22"/>
              </w:rPr>
            </w:pPr>
            <w:r w:rsidRPr="00AA60A8">
              <w:rPr>
                <w:rFonts w:ascii="Calibri" w:hAnsi="Calibri" w:cs="Calibri"/>
                <w:sz w:val="22"/>
                <w:szCs w:val="22"/>
              </w:rPr>
              <w:t> </w:t>
            </w:r>
          </w:p>
        </w:tc>
      </w:tr>
      <w:tr w:rsidR="005E592C" w:rsidRPr="00AA60A8" w14:paraId="40D85C41" w14:textId="77777777" w:rsidTr="00F578E7">
        <w:trPr>
          <w:trHeight w:val="690"/>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54849BF3" w14:textId="77777777" w:rsidR="005E592C" w:rsidRPr="00AA60A8" w:rsidRDefault="005E592C" w:rsidP="00F578E7">
            <w:pPr>
              <w:spacing w:after="0"/>
              <w:jc w:val="center"/>
              <w:rPr>
                <w:rFonts w:ascii="Calibri" w:hAnsi="Calibri" w:cs="Calibri"/>
                <w:color w:val="000000"/>
                <w:sz w:val="22"/>
                <w:szCs w:val="22"/>
              </w:rPr>
            </w:pPr>
            <w:r w:rsidRPr="00AA60A8">
              <w:rPr>
                <w:rFonts w:ascii="Calibri" w:hAnsi="Calibri" w:cs="Calibri"/>
                <w:color w:val="000000"/>
                <w:sz w:val="22"/>
                <w:szCs w:val="22"/>
              </w:rPr>
              <w:t>40</w:t>
            </w:r>
          </w:p>
        </w:tc>
        <w:tc>
          <w:tcPr>
            <w:tcW w:w="4780" w:type="dxa"/>
            <w:tcBorders>
              <w:top w:val="nil"/>
              <w:left w:val="nil"/>
              <w:bottom w:val="single" w:sz="8" w:space="0" w:color="auto"/>
              <w:right w:val="single" w:sz="8" w:space="0" w:color="auto"/>
            </w:tcBorders>
            <w:shd w:val="clear" w:color="000000" w:fill="D6E3BC"/>
            <w:vAlign w:val="center"/>
            <w:hideMark/>
          </w:tcPr>
          <w:p w14:paraId="7E5FA53F" w14:textId="77777777" w:rsidR="005E592C" w:rsidRPr="00AA60A8" w:rsidRDefault="005E592C" w:rsidP="00F578E7">
            <w:pPr>
              <w:spacing w:after="0"/>
              <w:rPr>
                <w:rFonts w:ascii="Calibri" w:hAnsi="Calibri" w:cs="Calibri"/>
                <w:color w:val="000000"/>
                <w:sz w:val="16"/>
                <w:szCs w:val="16"/>
              </w:rPr>
            </w:pPr>
            <w:r w:rsidRPr="00AA60A8">
              <w:rPr>
                <w:rFonts w:ascii="Calibri" w:hAnsi="Calibri" w:cs="Calibri"/>
                <w:color w:val="000000"/>
                <w:sz w:val="16"/>
                <w:szCs w:val="16"/>
              </w:rPr>
              <w:t xml:space="preserve">The identification or resources on the property that are listed in the Natural Areas Inventory.  </w:t>
            </w:r>
            <w:r w:rsidRPr="00AA60A8">
              <w:rPr>
                <w:rFonts w:ascii="Calibri" w:hAnsi="Calibri" w:cs="Calibri"/>
                <w:i/>
                <w:iCs/>
                <w:color w:val="000000"/>
                <w:sz w:val="16"/>
                <w:szCs w:val="16"/>
              </w:rPr>
              <w:t>Include letter from FNAI or consultant where appropriate.</w:t>
            </w:r>
          </w:p>
        </w:tc>
        <w:tc>
          <w:tcPr>
            <w:tcW w:w="1900" w:type="dxa"/>
            <w:tcBorders>
              <w:top w:val="nil"/>
              <w:left w:val="nil"/>
              <w:bottom w:val="single" w:sz="8" w:space="0" w:color="auto"/>
              <w:right w:val="single" w:sz="8" w:space="0" w:color="auto"/>
            </w:tcBorders>
            <w:shd w:val="clear" w:color="000000" w:fill="D6E3BC"/>
            <w:vAlign w:val="bottom"/>
            <w:hideMark/>
          </w:tcPr>
          <w:p w14:paraId="36535846" w14:textId="77777777" w:rsidR="005E592C" w:rsidRPr="00AA60A8" w:rsidRDefault="005E592C" w:rsidP="00F578E7">
            <w:pPr>
              <w:spacing w:after="0"/>
              <w:jc w:val="center"/>
              <w:rPr>
                <w:rFonts w:ascii="Calibri" w:hAnsi="Calibri" w:cs="Calibri"/>
                <w:color w:val="000000"/>
                <w:sz w:val="16"/>
                <w:szCs w:val="16"/>
              </w:rPr>
            </w:pPr>
            <w:r w:rsidRPr="00AA60A8">
              <w:rPr>
                <w:rFonts w:ascii="Calibri" w:hAnsi="Calibri" w:cs="Calibri"/>
                <w:color w:val="000000"/>
                <w:sz w:val="16"/>
                <w:szCs w:val="16"/>
              </w:rPr>
              <w:t>18-2.021</w:t>
            </w:r>
          </w:p>
        </w:tc>
        <w:tc>
          <w:tcPr>
            <w:tcW w:w="1860" w:type="dxa"/>
            <w:tcBorders>
              <w:top w:val="nil"/>
              <w:left w:val="nil"/>
              <w:bottom w:val="single" w:sz="8" w:space="0" w:color="auto"/>
              <w:right w:val="single" w:sz="8" w:space="0" w:color="auto"/>
            </w:tcBorders>
            <w:shd w:val="clear" w:color="000000" w:fill="D6E3BC"/>
            <w:vAlign w:val="bottom"/>
            <w:hideMark/>
          </w:tcPr>
          <w:p w14:paraId="366E4EF8" w14:textId="77777777" w:rsidR="005E592C" w:rsidRPr="00AA60A8" w:rsidRDefault="005E592C" w:rsidP="00F578E7">
            <w:pPr>
              <w:spacing w:after="0"/>
              <w:jc w:val="center"/>
              <w:rPr>
                <w:rFonts w:ascii="Calibri" w:hAnsi="Calibri" w:cs="Calibri"/>
                <w:sz w:val="22"/>
                <w:szCs w:val="22"/>
              </w:rPr>
            </w:pPr>
            <w:r w:rsidRPr="00AA60A8">
              <w:rPr>
                <w:rFonts w:ascii="Calibri" w:hAnsi="Calibri" w:cs="Calibri"/>
                <w:sz w:val="22"/>
                <w:szCs w:val="22"/>
              </w:rPr>
              <w:t> </w:t>
            </w:r>
          </w:p>
        </w:tc>
      </w:tr>
      <w:tr w:rsidR="005E592C" w:rsidRPr="00AA60A8" w14:paraId="5B86D55D" w14:textId="77777777" w:rsidTr="00F578E7">
        <w:trPr>
          <w:trHeight w:val="690"/>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4758137D" w14:textId="77777777" w:rsidR="005E592C" w:rsidRPr="00AA60A8" w:rsidRDefault="005E592C" w:rsidP="00F578E7">
            <w:pPr>
              <w:spacing w:after="0"/>
              <w:jc w:val="center"/>
              <w:rPr>
                <w:rFonts w:ascii="Calibri" w:hAnsi="Calibri" w:cs="Calibri"/>
                <w:color w:val="000000"/>
                <w:sz w:val="22"/>
                <w:szCs w:val="22"/>
              </w:rPr>
            </w:pPr>
            <w:r w:rsidRPr="00AA60A8">
              <w:rPr>
                <w:rFonts w:ascii="Calibri" w:hAnsi="Calibri" w:cs="Calibri"/>
                <w:color w:val="000000"/>
                <w:sz w:val="22"/>
                <w:szCs w:val="22"/>
              </w:rPr>
              <w:t>41</w:t>
            </w:r>
          </w:p>
        </w:tc>
        <w:tc>
          <w:tcPr>
            <w:tcW w:w="4780" w:type="dxa"/>
            <w:tcBorders>
              <w:top w:val="nil"/>
              <w:left w:val="nil"/>
              <w:bottom w:val="single" w:sz="8" w:space="0" w:color="auto"/>
              <w:right w:val="single" w:sz="8" w:space="0" w:color="auto"/>
            </w:tcBorders>
            <w:shd w:val="clear" w:color="000000" w:fill="D6E3BC"/>
            <w:vAlign w:val="center"/>
            <w:hideMark/>
          </w:tcPr>
          <w:p w14:paraId="18F06F24" w14:textId="77777777" w:rsidR="005E592C" w:rsidRPr="00AA60A8" w:rsidRDefault="005E592C" w:rsidP="00F578E7">
            <w:pPr>
              <w:spacing w:after="0"/>
              <w:rPr>
                <w:rFonts w:ascii="Calibri" w:hAnsi="Calibri" w:cs="Calibri"/>
                <w:color w:val="000000"/>
                <w:sz w:val="16"/>
                <w:szCs w:val="16"/>
              </w:rPr>
            </w:pPr>
            <w:r w:rsidRPr="00AA60A8">
              <w:rPr>
                <w:rFonts w:ascii="Calibri" w:hAnsi="Calibri" w:cs="Calibri"/>
                <w:color w:val="000000"/>
                <w:sz w:val="16"/>
                <w:szCs w:val="16"/>
              </w:rPr>
              <w:t>Specific description of how the managing agency plans to identify, locate, protect and preserve or otherwise use fragile, nonrenewable natural and cultural resources.</w:t>
            </w:r>
          </w:p>
        </w:tc>
        <w:tc>
          <w:tcPr>
            <w:tcW w:w="1900" w:type="dxa"/>
            <w:tcBorders>
              <w:top w:val="nil"/>
              <w:left w:val="nil"/>
              <w:bottom w:val="single" w:sz="8" w:space="0" w:color="auto"/>
              <w:right w:val="single" w:sz="8" w:space="0" w:color="auto"/>
            </w:tcBorders>
            <w:shd w:val="clear" w:color="000000" w:fill="D6E3BC"/>
            <w:vAlign w:val="bottom"/>
            <w:hideMark/>
          </w:tcPr>
          <w:p w14:paraId="5AE46B8D" w14:textId="77777777" w:rsidR="005E592C" w:rsidRPr="00AA60A8" w:rsidRDefault="005E592C" w:rsidP="00F578E7">
            <w:pPr>
              <w:spacing w:after="0"/>
              <w:jc w:val="center"/>
              <w:rPr>
                <w:rFonts w:ascii="Calibri" w:hAnsi="Calibri" w:cs="Calibri"/>
                <w:color w:val="000000"/>
                <w:sz w:val="16"/>
                <w:szCs w:val="16"/>
              </w:rPr>
            </w:pPr>
            <w:r w:rsidRPr="00AA60A8">
              <w:rPr>
                <w:rFonts w:ascii="Calibri" w:hAnsi="Calibri" w:cs="Calibri"/>
                <w:color w:val="000000"/>
                <w:sz w:val="16"/>
                <w:szCs w:val="16"/>
              </w:rPr>
              <w:t>259.032(10)</w:t>
            </w:r>
          </w:p>
        </w:tc>
        <w:tc>
          <w:tcPr>
            <w:tcW w:w="1860" w:type="dxa"/>
            <w:tcBorders>
              <w:top w:val="nil"/>
              <w:left w:val="nil"/>
              <w:bottom w:val="single" w:sz="8" w:space="0" w:color="auto"/>
              <w:right w:val="single" w:sz="8" w:space="0" w:color="auto"/>
            </w:tcBorders>
            <w:shd w:val="clear" w:color="000000" w:fill="D6E3BC"/>
            <w:vAlign w:val="bottom"/>
            <w:hideMark/>
          </w:tcPr>
          <w:p w14:paraId="07FEF843" w14:textId="77777777" w:rsidR="005E592C" w:rsidRPr="00AA60A8" w:rsidRDefault="005E592C" w:rsidP="00F578E7">
            <w:pPr>
              <w:spacing w:after="0"/>
              <w:jc w:val="center"/>
              <w:rPr>
                <w:rFonts w:ascii="Calibri" w:hAnsi="Calibri" w:cs="Calibri"/>
                <w:sz w:val="22"/>
                <w:szCs w:val="22"/>
              </w:rPr>
            </w:pPr>
            <w:r w:rsidRPr="00AA60A8">
              <w:rPr>
                <w:rFonts w:ascii="Calibri" w:hAnsi="Calibri" w:cs="Calibri"/>
                <w:sz w:val="22"/>
                <w:szCs w:val="22"/>
              </w:rPr>
              <w:t> </w:t>
            </w:r>
          </w:p>
        </w:tc>
      </w:tr>
      <w:tr w:rsidR="005E592C" w:rsidRPr="00AA60A8" w14:paraId="50DDD20E" w14:textId="77777777" w:rsidTr="00F578E7">
        <w:trPr>
          <w:trHeight w:val="315"/>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5EB4455F" w14:textId="77777777" w:rsidR="005E592C" w:rsidRPr="00AA60A8" w:rsidRDefault="005E592C" w:rsidP="00F578E7">
            <w:pPr>
              <w:spacing w:after="0"/>
              <w:jc w:val="center"/>
              <w:rPr>
                <w:rFonts w:ascii="Calibri" w:hAnsi="Calibri" w:cs="Calibri"/>
                <w:color w:val="000000"/>
                <w:sz w:val="22"/>
                <w:szCs w:val="22"/>
              </w:rPr>
            </w:pPr>
            <w:r w:rsidRPr="00AA60A8">
              <w:rPr>
                <w:rFonts w:ascii="Calibri" w:hAnsi="Calibri" w:cs="Calibri"/>
                <w:color w:val="000000"/>
                <w:sz w:val="22"/>
                <w:szCs w:val="22"/>
              </w:rPr>
              <w:t>42</w:t>
            </w:r>
          </w:p>
        </w:tc>
        <w:tc>
          <w:tcPr>
            <w:tcW w:w="4780" w:type="dxa"/>
            <w:tcBorders>
              <w:top w:val="nil"/>
              <w:left w:val="nil"/>
              <w:bottom w:val="single" w:sz="8" w:space="0" w:color="auto"/>
              <w:right w:val="single" w:sz="8" w:space="0" w:color="auto"/>
            </w:tcBorders>
            <w:shd w:val="clear" w:color="000000" w:fill="D6E3BC"/>
            <w:vAlign w:val="center"/>
            <w:hideMark/>
          </w:tcPr>
          <w:p w14:paraId="44D63FA1" w14:textId="77777777" w:rsidR="005E592C" w:rsidRPr="00AA60A8" w:rsidRDefault="005E592C" w:rsidP="00F578E7">
            <w:pPr>
              <w:spacing w:after="0"/>
              <w:rPr>
                <w:rFonts w:ascii="Calibri" w:hAnsi="Calibri" w:cs="Calibri"/>
                <w:color w:val="000000"/>
                <w:sz w:val="22"/>
                <w:szCs w:val="22"/>
              </w:rPr>
            </w:pPr>
            <w:r w:rsidRPr="00AA60A8">
              <w:rPr>
                <w:rFonts w:ascii="Calibri" w:hAnsi="Calibri" w:cs="Calibri"/>
                <w:color w:val="000000"/>
                <w:sz w:val="22"/>
                <w:szCs w:val="22"/>
              </w:rPr>
              <w:t>Habitat Restoration and Improvement</w:t>
            </w:r>
          </w:p>
        </w:tc>
        <w:tc>
          <w:tcPr>
            <w:tcW w:w="1900" w:type="dxa"/>
            <w:tcBorders>
              <w:top w:val="nil"/>
              <w:left w:val="nil"/>
              <w:bottom w:val="nil"/>
              <w:right w:val="nil"/>
            </w:tcBorders>
            <w:shd w:val="clear" w:color="000000" w:fill="D6E3BC"/>
            <w:vAlign w:val="bottom"/>
            <w:hideMark/>
          </w:tcPr>
          <w:p w14:paraId="6A53CF77" w14:textId="77777777" w:rsidR="005E592C" w:rsidRPr="00AA60A8" w:rsidRDefault="005E592C" w:rsidP="00F578E7">
            <w:pPr>
              <w:spacing w:after="0"/>
              <w:jc w:val="center"/>
              <w:rPr>
                <w:rFonts w:ascii="Calibri" w:hAnsi="Calibri" w:cs="Calibri"/>
                <w:color w:val="000000"/>
                <w:sz w:val="16"/>
                <w:szCs w:val="16"/>
              </w:rPr>
            </w:pPr>
            <w:r w:rsidRPr="00AA60A8">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D6E3BC"/>
            <w:vAlign w:val="bottom"/>
            <w:hideMark/>
          </w:tcPr>
          <w:p w14:paraId="2C4AE91D" w14:textId="77777777" w:rsidR="005E592C" w:rsidRPr="00AA60A8" w:rsidRDefault="005E592C" w:rsidP="00F578E7">
            <w:pPr>
              <w:spacing w:after="0"/>
              <w:jc w:val="center"/>
              <w:rPr>
                <w:rFonts w:ascii="Calibri" w:hAnsi="Calibri" w:cs="Calibri"/>
                <w:color w:val="FF0000"/>
                <w:sz w:val="22"/>
                <w:szCs w:val="22"/>
              </w:rPr>
            </w:pPr>
            <w:r w:rsidRPr="00AA60A8">
              <w:rPr>
                <w:rFonts w:ascii="Calibri" w:hAnsi="Calibri" w:cs="Calibri"/>
                <w:color w:val="FF0000"/>
                <w:sz w:val="22"/>
                <w:szCs w:val="22"/>
              </w:rPr>
              <w:t> </w:t>
            </w:r>
          </w:p>
        </w:tc>
      </w:tr>
      <w:tr w:rsidR="005E592C" w:rsidRPr="00AA60A8" w14:paraId="53CA4A85" w14:textId="77777777" w:rsidTr="00F578E7">
        <w:trPr>
          <w:trHeight w:val="1140"/>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68D038BA" w14:textId="77777777" w:rsidR="005E592C" w:rsidRPr="00AA60A8" w:rsidRDefault="005E592C" w:rsidP="00F578E7">
            <w:pPr>
              <w:spacing w:after="0"/>
              <w:jc w:val="center"/>
              <w:rPr>
                <w:rFonts w:ascii="Calibri" w:hAnsi="Calibri" w:cs="Calibri"/>
                <w:color w:val="000000"/>
                <w:sz w:val="22"/>
                <w:szCs w:val="22"/>
              </w:rPr>
            </w:pPr>
            <w:r w:rsidRPr="00AA60A8">
              <w:rPr>
                <w:rFonts w:ascii="Calibri" w:hAnsi="Calibri" w:cs="Calibri"/>
                <w:color w:val="000000"/>
                <w:sz w:val="22"/>
                <w:szCs w:val="22"/>
              </w:rPr>
              <w:t>42-A.</w:t>
            </w:r>
          </w:p>
        </w:tc>
        <w:tc>
          <w:tcPr>
            <w:tcW w:w="4780" w:type="dxa"/>
            <w:tcBorders>
              <w:top w:val="nil"/>
              <w:left w:val="nil"/>
              <w:bottom w:val="single" w:sz="8" w:space="0" w:color="auto"/>
              <w:right w:val="single" w:sz="8" w:space="0" w:color="auto"/>
            </w:tcBorders>
            <w:shd w:val="clear" w:color="000000" w:fill="D6E3BC"/>
            <w:vAlign w:val="center"/>
            <w:hideMark/>
          </w:tcPr>
          <w:p w14:paraId="171D2904" w14:textId="77777777" w:rsidR="005E592C" w:rsidRPr="00AA60A8" w:rsidRDefault="005E592C" w:rsidP="00F578E7">
            <w:pPr>
              <w:spacing w:after="0"/>
              <w:rPr>
                <w:rFonts w:ascii="Calibri" w:hAnsi="Calibri" w:cs="Calibri"/>
                <w:color w:val="000000"/>
                <w:sz w:val="16"/>
                <w:szCs w:val="16"/>
              </w:rPr>
            </w:pPr>
            <w:r w:rsidRPr="00AA60A8">
              <w:rPr>
                <w:rFonts w:ascii="Calibri" w:hAnsi="Calibri" w:cs="Calibri"/>
                <w:color w:val="000000"/>
                <w:sz w:val="16"/>
                <w:szCs w:val="16"/>
              </w:rPr>
              <w:t>Describe management needs, problems and a desired outcome and the key management activities necessary to achieve the enhancement, protection and preservation of restored habitats and enhance the natural, historical and archeological resources and their values for which the lands were acquired.</w:t>
            </w:r>
          </w:p>
        </w:tc>
        <w:tc>
          <w:tcPr>
            <w:tcW w:w="1900" w:type="dxa"/>
            <w:tcBorders>
              <w:top w:val="single" w:sz="8" w:space="0" w:color="auto"/>
              <w:left w:val="nil"/>
              <w:bottom w:val="nil"/>
              <w:right w:val="nil"/>
            </w:tcBorders>
            <w:shd w:val="clear" w:color="000000" w:fill="D6E3BC"/>
            <w:vAlign w:val="bottom"/>
            <w:hideMark/>
          </w:tcPr>
          <w:p w14:paraId="54BB3214" w14:textId="77777777" w:rsidR="005E592C" w:rsidRPr="00AA60A8" w:rsidRDefault="005E592C" w:rsidP="00F578E7">
            <w:pPr>
              <w:spacing w:after="0"/>
              <w:jc w:val="center"/>
              <w:rPr>
                <w:rFonts w:ascii="Calibri" w:hAnsi="Calibri" w:cs="Calibri"/>
                <w:color w:val="000000"/>
                <w:sz w:val="16"/>
                <w:szCs w:val="16"/>
              </w:rPr>
            </w:pPr>
            <w:r w:rsidRPr="00AA60A8">
              <w:rPr>
                <w:rFonts w:ascii="Calibri" w:hAnsi="Calibri" w:cs="Calibri"/>
                <w:color w:val="000000"/>
                <w:sz w:val="16"/>
                <w:szCs w:val="16"/>
              </w:rPr>
              <w:t>259.032(10) &amp; 253.034(5)</w:t>
            </w:r>
          </w:p>
        </w:tc>
        <w:tc>
          <w:tcPr>
            <w:tcW w:w="1860" w:type="dxa"/>
            <w:tcBorders>
              <w:top w:val="nil"/>
              <w:left w:val="single" w:sz="8" w:space="0" w:color="auto"/>
              <w:bottom w:val="single" w:sz="8" w:space="0" w:color="auto"/>
              <w:right w:val="single" w:sz="8" w:space="0" w:color="auto"/>
            </w:tcBorders>
            <w:shd w:val="clear" w:color="000000" w:fill="D6E3BC"/>
            <w:vAlign w:val="bottom"/>
            <w:hideMark/>
          </w:tcPr>
          <w:p w14:paraId="2C7D08E0" w14:textId="77777777" w:rsidR="005E592C" w:rsidRPr="00AA60A8" w:rsidRDefault="005E592C" w:rsidP="00F578E7">
            <w:pPr>
              <w:spacing w:after="0"/>
              <w:jc w:val="center"/>
              <w:rPr>
                <w:rFonts w:ascii="Calibri" w:hAnsi="Calibri" w:cs="Calibri"/>
                <w:sz w:val="22"/>
                <w:szCs w:val="22"/>
              </w:rPr>
            </w:pPr>
            <w:r w:rsidRPr="00AA60A8">
              <w:rPr>
                <w:rFonts w:ascii="Calibri" w:hAnsi="Calibri" w:cs="Calibri"/>
                <w:sz w:val="22"/>
                <w:szCs w:val="22"/>
              </w:rPr>
              <w:t> </w:t>
            </w:r>
          </w:p>
        </w:tc>
      </w:tr>
      <w:tr w:rsidR="005E592C" w:rsidRPr="00AA60A8" w14:paraId="3CD311C7" w14:textId="77777777" w:rsidTr="00F578E7">
        <w:trPr>
          <w:trHeight w:val="915"/>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1299C5A8" w14:textId="77777777" w:rsidR="005E592C" w:rsidRPr="00AA60A8" w:rsidRDefault="005E592C" w:rsidP="00F578E7">
            <w:pPr>
              <w:spacing w:after="0"/>
              <w:jc w:val="center"/>
              <w:rPr>
                <w:rFonts w:ascii="Calibri" w:hAnsi="Calibri" w:cs="Calibri"/>
                <w:color w:val="000000"/>
                <w:sz w:val="22"/>
                <w:szCs w:val="22"/>
              </w:rPr>
            </w:pPr>
            <w:r w:rsidRPr="00AA60A8">
              <w:rPr>
                <w:rFonts w:ascii="Calibri" w:hAnsi="Calibri" w:cs="Calibri"/>
                <w:color w:val="000000"/>
                <w:sz w:val="22"/>
                <w:szCs w:val="22"/>
              </w:rPr>
              <w:t>42-B.</w:t>
            </w:r>
          </w:p>
        </w:tc>
        <w:tc>
          <w:tcPr>
            <w:tcW w:w="4780" w:type="dxa"/>
            <w:tcBorders>
              <w:top w:val="nil"/>
              <w:left w:val="nil"/>
              <w:bottom w:val="single" w:sz="8" w:space="0" w:color="auto"/>
              <w:right w:val="single" w:sz="8" w:space="0" w:color="auto"/>
            </w:tcBorders>
            <w:shd w:val="clear" w:color="000000" w:fill="D6E3BC"/>
            <w:vAlign w:val="center"/>
            <w:hideMark/>
          </w:tcPr>
          <w:p w14:paraId="304082BE" w14:textId="77777777" w:rsidR="005E592C" w:rsidRPr="00AA60A8" w:rsidRDefault="005E592C" w:rsidP="00F578E7">
            <w:pPr>
              <w:spacing w:after="0"/>
              <w:rPr>
                <w:rFonts w:ascii="Calibri" w:hAnsi="Calibri" w:cs="Calibri"/>
                <w:color w:val="000000"/>
                <w:sz w:val="16"/>
                <w:szCs w:val="16"/>
              </w:rPr>
            </w:pPr>
            <w:r w:rsidRPr="00AA60A8">
              <w:rPr>
                <w:rFonts w:ascii="Calibri" w:hAnsi="Calibri" w:cs="Calibri"/>
                <w:color w:val="000000"/>
                <w:sz w:val="16"/>
                <w:szCs w:val="16"/>
              </w:rPr>
              <w:t>Provide a detailed description of both short (2-year planning period) and long-term (10-year planning period) management goals, and a priority schedule based on the purposes for which the lands were acquired and include a timeline for completion.</w:t>
            </w:r>
          </w:p>
        </w:tc>
        <w:tc>
          <w:tcPr>
            <w:tcW w:w="1900" w:type="dxa"/>
            <w:tcBorders>
              <w:top w:val="single" w:sz="8" w:space="0" w:color="auto"/>
              <w:left w:val="nil"/>
              <w:bottom w:val="nil"/>
              <w:right w:val="nil"/>
            </w:tcBorders>
            <w:shd w:val="clear" w:color="000000" w:fill="D6E3BC"/>
            <w:vAlign w:val="bottom"/>
            <w:hideMark/>
          </w:tcPr>
          <w:p w14:paraId="35E47C28" w14:textId="77777777" w:rsidR="005E592C" w:rsidRPr="00AA60A8" w:rsidRDefault="005E592C" w:rsidP="00F578E7">
            <w:pPr>
              <w:spacing w:after="0"/>
              <w:jc w:val="center"/>
              <w:rPr>
                <w:rFonts w:ascii="Calibri" w:hAnsi="Calibri" w:cs="Calibri"/>
                <w:color w:val="000000"/>
                <w:sz w:val="16"/>
                <w:szCs w:val="16"/>
              </w:rPr>
            </w:pPr>
            <w:r w:rsidRPr="00AA60A8">
              <w:rPr>
                <w:rFonts w:ascii="Calibri" w:hAnsi="Calibri" w:cs="Calibri"/>
                <w:color w:val="000000"/>
                <w:sz w:val="16"/>
                <w:szCs w:val="16"/>
              </w:rPr>
              <w:t>259.032(10) &amp; 253.034(5)</w:t>
            </w:r>
          </w:p>
        </w:tc>
        <w:tc>
          <w:tcPr>
            <w:tcW w:w="1860" w:type="dxa"/>
            <w:tcBorders>
              <w:top w:val="nil"/>
              <w:left w:val="single" w:sz="8" w:space="0" w:color="auto"/>
              <w:bottom w:val="single" w:sz="8" w:space="0" w:color="auto"/>
              <w:right w:val="single" w:sz="8" w:space="0" w:color="auto"/>
            </w:tcBorders>
            <w:shd w:val="clear" w:color="000000" w:fill="D6E3BC"/>
            <w:vAlign w:val="bottom"/>
            <w:hideMark/>
          </w:tcPr>
          <w:p w14:paraId="197BC8CD" w14:textId="77777777" w:rsidR="005E592C" w:rsidRPr="00AA60A8" w:rsidRDefault="005E592C" w:rsidP="00F578E7">
            <w:pPr>
              <w:spacing w:after="0"/>
              <w:jc w:val="center"/>
              <w:rPr>
                <w:rFonts w:ascii="Calibri" w:hAnsi="Calibri" w:cs="Calibri"/>
                <w:sz w:val="22"/>
                <w:szCs w:val="22"/>
              </w:rPr>
            </w:pPr>
            <w:r w:rsidRPr="00AA60A8">
              <w:rPr>
                <w:rFonts w:ascii="Calibri" w:hAnsi="Calibri" w:cs="Calibri"/>
                <w:sz w:val="22"/>
                <w:szCs w:val="22"/>
              </w:rPr>
              <w:t> </w:t>
            </w:r>
          </w:p>
        </w:tc>
      </w:tr>
      <w:tr w:rsidR="005E592C" w:rsidRPr="00AA60A8" w14:paraId="3E004CAF" w14:textId="77777777" w:rsidTr="00F578E7">
        <w:trPr>
          <w:trHeight w:val="315"/>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085DC6B4" w14:textId="77777777" w:rsidR="005E592C" w:rsidRPr="00AA60A8" w:rsidRDefault="005E592C" w:rsidP="00F578E7">
            <w:pPr>
              <w:spacing w:after="0"/>
              <w:jc w:val="center"/>
              <w:rPr>
                <w:rFonts w:ascii="Calibri" w:hAnsi="Calibri" w:cs="Calibri"/>
                <w:color w:val="000000"/>
                <w:sz w:val="22"/>
                <w:szCs w:val="22"/>
              </w:rPr>
            </w:pPr>
            <w:r w:rsidRPr="00AA60A8">
              <w:rPr>
                <w:rFonts w:ascii="Calibri" w:hAnsi="Calibri" w:cs="Calibri"/>
                <w:color w:val="000000"/>
                <w:sz w:val="22"/>
                <w:szCs w:val="22"/>
              </w:rPr>
              <w:t>42-C.</w:t>
            </w:r>
          </w:p>
        </w:tc>
        <w:tc>
          <w:tcPr>
            <w:tcW w:w="4780" w:type="dxa"/>
            <w:tcBorders>
              <w:top w:val="nil"/>
              <w:left w:val="nil"/>
              <w:bottom w:val="single" w:sz="8" w:space="0" w:color="auto"/>
              <w:right w:val="single" w:sz="8" w:space="0" w:color="auto"/>
            </w:tcBorders>
            <w:shd w:val="clear" w:color="000000" w:fill="D6E3BC"/>
            <w:vAlign w:val="center"/>
            <w:hideMark/>
          </w:tcPr>
          <w:p w14:paraId="109C9ED7" w14:textId="77777777" w:rsidR="005E592C" w:rsidRPr="00AA60A8" w:rsidRDefault="005E592C" w:rsidP="00F578E7">
            <w:pPr>
              <w:spacing w:after="0"/>
              <w:rPr>
                <w:rFonts w:ascii="Calibri" w:hAnsi="Calibri" w:cs="Calibri"/>
                <w:color w:val="000000"/>
                <w:sz w:val="16"/>
                <w:szCs w:val="16"/>
              </w:rPr>
            </w:pPr>
            <w:r w:rsidRPr="00AA60A8">
              <w:rPr>
                <w:rFonts w:ascii="Calibri" w:hAnsi="Calibri" w:cs="Calibri"/>
                <w:color w:val="000000"/>
                <w:sz w:val="16"/>
                <w:szCs w:val="16"/>
              </w:rPr>
              <w:t>The associated measurable objectives to achieve the goals.</w:t>
            </w:r>
          </w:p>
        </w:tc>
        <w:tc>
          <w:tcPr>
            <w:tcW w:w="1900" w:type="dxa"/>
            <w:tcBorders>
              <w:top w:val="single" w:sz="8" w:space="0" w:color="auto"/>
              <w:left w:val="nil"/>
              <w:bottom w:val="nil"/>
              <w:right w:val="nil"/>
            </w:tcBorders>
            <w:shd w:val="clear" w:color="000000" w:fill="D6E3BC"/>
            <w:vAlign w:val="bottom"/>
            <w:hideMark/>
          </w:tcPr>
          <w:p w14:paraId="63866177" w14:textId="77777777" w:rsidR="005E592C" w:rsidRPr="00AA60A8" w:rsidRDefault="005E592C" w:rsidP="00F578E7">
            <w:pPr>
              <w:spacing w:after="0"/>
              <w:jc w:val="center"/>
              <w:rPr>
                <w:rFonts w:ascii="Calibri" w:hAnsi="Calibri" w:cs="Calibri"/>
                <w:color w:val="000000"/>
                <w:sz w:val="16"/>
                <w:szCs w:val="16"/>
              </w:rPr>
            </w:pPr>
            <w:r w:rsidRPr="00AA60A8">
              <w:rPr>
                <w:rFonts w:ascii="Calibri" w:hAnsi="Calibri" w:cs="Calibri"/>
                <w:color w:val="000000"/>
                <w:sz w:val="16"/>
                <w:szCs w:val="16"/>
              </w:rPr>
              <w:t>259.032(10) &amp; 253.034(5)</w:t>
            </w:r>
          </w:p>
        </w:tc>
        <w:tc>
          <w:tcPr>
            <w:tcW w:w="1860" w:type="dxa"/>
            <w:tcBorders>
              <w:top w:val="nil"/>
              <w:left w:val="single" w:sz="8" w:space="0" w:color="auto"/>
              <w:bottom w:val="single" w:sz="8" w:space="0" w:color="auto"/>
              <w:right w:val="single" w:sz="8" w:space="0" w:color="auto"/>
            </w:tcBorders>
            <w:shd w:val="clear" w:color="000000" w:fill="D6E3BC"/>
            <w:vAlign w:val="bottom"/>
            <w:hideMark/>
          </w:tcPr>
          <w:p w14:paraId="3555F762" w14:textId="77777777" w:rsidR="005E592C" w:rsidRPr="00AA60A8" w:rsidRDefault="005E592C" w:rsidP="00F578E7">
            <w:pPr>
              <w:spacing w:after="0"/>
              <w:jc w:val="center"/>
              <w:rPr>
                <w:rFonts w:ascii="Calibri" w:hAnsi="Calibri" w:cs="Calibri"/>
                <w:sz w:val="22"/>
                <w:szCs w:val="22"/>
              </w:rPr>
            </w:pPr>
            <w:r w:rsidRPr="00AA60A8">
              <w:rPr>
                <w:rFonts w:ascii="Calibri" w:hAnsi="Calibri" w:cs="Calibri"/>
                <w:sz w:val="22"/>
                <w:szCs w:val="22"/>
              </w:rPr>
              <w:t> </w:t>
            </w:r>
          </w:p>
        </w:tc>
      </w:tr>
      <w:tr w:rsidR="005E592C" w:rsidRPr="00AA60A8" w14:paraId="479D0D54" w14:textId="77777777" w:rsidTr="00F578E7">
        <w:trPr>
          <w:trHeight w:val="690"/>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2C8AA680" w14:textId="77777777" w:rsidR="005E592C" w:rsidRPr="00AA60A8" w:rsidRDefault="005E592C" w:rsidP="00F578E7">
            <w:pPr>
              <w:spacing w:after="0"/>
              <w:jc w:val="center"/>
              <w:rPr>
                <w:rFonts w:ascii="Calibri" w:hAnsi="Calibri" w:cs="Calibri"/>
                <w:color w:val="000000"/>
                <w:sz w:val="22"/>
                <w:szCs w:val="22"/>
              </w:rPr>
            </w:pPr>
            <w:r w:rsidRPr="00AA60A8">
              <w:rPr>
                <w:rFonts w:ascii="Calibri" w:hAnsi="Calibri" w:cs="Calibri"/>
                <w:color w:val="000000"/>
                <w:sz w:val="22"/>
                <w:szCs w:val="22"/>
              </w:rPr>
              <w:t>42-D.</w:t>
            </w:r>
          </w:p>
        </w:tc>
        <w:tc>
          <w:tcPr>
            <w:tcW w:w="4780" w:type="dxa"/>
            <w:tcBorders>
              <w:top w:val="nil"/>
              <w:left w:val="nil"/>
              <w:bottom w:val="single" w:sz="8" w:space="0" w:color="auto"/>
              <w:right w:val="single" w:sz="8" w:space="0" w:color="auto"/>
            </w:tcBorders>
            <w:shd w:val="clear" w:color="000000" w:fill="D6E3BC"/>
            <w:vAlign w:val="center"/>
            <w:hideMark/>
          </w:tcPr>
          <w:p w14:paraId="5E223691" w14:textId="77777777" w:rsidR="005E592C" w:rsidRPr="00AA60A8" w:rsidRDefault="005E592C" w:rsidP="00F578E7">
            <w:pPr>
              <w:spacing w:after="0"/>
              <w:rPr>
                <w:rFonts w:ascii="Calibri" w:hAnsi="Calibri" w:cs="Calibri"/>
                <w:color w:val="000000"/>
                <w:sz w:val="16"/>
                <w:szCs w:val="16"/>
              </w:rPr>
            </w:pPr>
            <w:r w:rsidRPr="00AA60A8">
              <w:rPr>
                <w:rFonts w:ascii="Calibri" w:hAnsi="Calibri" w:cs="Calibri"/>
                <w:color w:val="000000"/>
                <w:sz w:val="16"/>
                <w:szCs w:val="16"/>
              </w:rPr>
              <w:t>The related activities that are to be performed to meet the land management objectives and their associated measures.</w:t>
            </w:r>
            <w:r w:rsidRPr="00AA60A8">
              <w:rPr>
                <w:rFonts w:ascii="Calibri" w:hAnsi="Calibri" w:cs="Calibri"/>
                <w:i/>
                <w:iCs/>
                <w:color w:val="000000"/>
                <w:sz w:val="16"/>
                <w:szCs w:val="16"/>
              </w:rPr>
              <w:t xml:space="preserve"> Include fire management plans - they can be in plan body or an appendix.</w:t>
            </w:r>
          </w:p>
        </w:tc>
        <w:tc>
          <w:tcPr>
            <w:tcW w:w="1900" w:type="dxa"/>
            <w:tcBorders>
              <w:top w:val="single" w:sz="8" w:space="0" w:color="auto"/>
              <w:left w:val="nil"/>
              <w:bottom w:val="single" w:sz="8" w:space="0" w:color="auto"/>
              <w:right w:val="single" w:sz="8" w:space="0" w:color="auto"/>
            </w:tcBorders>
            <w:shd w:val="clear" w:color="000000" w:fill="D6E3BC"/>
            <w:vAlign w:val="bottom"/>
            <w:hideMark/>
          </w:tcPr>
          <w:p w14:paraId="6194501C" w14:textId="77777777" w:rsidR="005E592C" w:rsidRPr="00AA60A8" w:rsidRDefault="005E592C" w:rsidP="00F578E7">
            <w:pPr>
              <w:spacing w:after="0"/>
              <w:jc w:val="center"/>
              <w:rPr>
                <w:rFonts w:ascii="Calibri" w:hAnsi="Calibri" w:cs="Calibri"/>
                <w:color w:val="000000"/>
                <w:sz w:val="16"/>
                <w:szCs w:val="16"/>
              </w:rPr>
            </w:pPr>
            <w:r w:rsidRPr="00AA60A8">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D6E3BC"/>
            <w:vAlign w:val="bottom"/>
            <w:hideMark/>
          </w:tcPr>
          <w:p w14:paraId="11D2308B" w14:textId="77777777" w:rsidR="005E592C" w:rsidRPr="00AA60A8" w:rsidRDefault="005E592C" w:rsidP="00F578E7">
            <w:pPr>
              <w:spacing w:after="0"/>
              <w:jc w:val="center"/>
              <w:rPr>
                <w:rFonts w:ascii="Calibri" w:hAnsi="Calibri" w:cs="Calibri"/>
                <w:sz w:val="22"/>
                <w:szCs w:val="22"/>
              </w:rPr>
            </w:pPr>
            <w:r w:rsidRPr="00AA60A8">
              <w:rPr>
                <w:rFonts w:ascii="Calibri" w:hAnsi="Calibri" w:cs="Calibri"/>
                <w:sz w:val="22"/>
                <w:szCs w:val="22"/>
              </w:rPr>
              <w:t> </w:t>
            </w:r>
          </w:p>
        </w:tc>
      </w:tr>
      <w:tr w:rsidR="005E592C" w:rsidRPr="00AA60A8" w14:paraId="2A6BB2A5" w14:textId="77777777" w:rsidTr="00F578E7">
        <w:trPr>
          <w:trHeight w:val="915"/>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6F151845" w14:textId="77777777" w:rsidR="005E592C" w:rsidRPr="00AA60A8" w:rsidRDefault="005E592C" w:rsidP="00F578E7">
            <w:pPr>
              <w:spacing w:after="0"/>
              <w:jc w:val="center"/>
              <w:rPr>
                <w:rFonts w:ascii="Calibri" w:hAnsi="Calibri" w:cs="Calibri"/>
                <w:color w:val="000000"/>
                <w:sz w:val="22"/>
                <w:szCs w:val="22"/>
              </w:rPr>
            </w:pPr>
            <w:r w:rsidRPr="00AA60A8">
              <w:rPr>
                <w:rFonts w:ascii="Calibri" w:hAnsi="Calibri" w:cs="Calibri"/>
                <w:color w:val="000000"/>
                <w:sz w:val="22"/>
                <w:szCs w:val="22"/>
              </w:rPr>
              <w:t>42-E.</w:t>
            </w:r>
          </w:p>
        </w:tc>
        <w:tc>
          <w:tcPr>
            <w:tcW w:w="4780" w:type="dxa"/>
            <w:tcBorders>
              <w:top w:val="nil"/>
              <w:left w:val="nil"/>
              <w:bottom w:val="single" w:sz="8" w:space="0" w:color="auto"/>
              <w:right w:val="single" w:sz="8" w:space="0" w:color="auto"/>
            </w:tcBorders>
            <w:shd w:val="clear" w:color="000000" w:fill="D6E3BC"/>
            <w:vAlign w:val="center"/>
            <w:hideMark/>
          </w:tcPr>
          <w:p w14:paraId="1750F738" w14:textId="77777777" w:rsidR="005E592C" w:rsidRPr="00AA60A8" w:rsidRDefault="005E592C" w:rsidP="00F578E7">
            <w:pPr>
              <w:spacing w:after="0"/>
              <w:rPr>
                <w:rFonts w:ascii="Calibri" w:hAnsi="Calibri" w:cs="Calibri"/>
                <w:color w:val="000000"/>
                <w:sz w:val="16"/>
                <w:szCs w:val="16"/>
              </w:rPr>
            </w:pPr>
            <w:r w:rsidRPr="00AA60A8">
              <w:rPr>
                <w:rFonts w:ascii="Calibri" w:hAnsi="Calibri" w:cs="Calibri"/>
                <w:color w:val="000000"/>
                <w:sz w:val="16"/>
                <w:szCs w:val="16"/>
              </w:rPr>
              <w:t xml:space="preserve">A detailed expense and manpower budget </w:t>
            </w:r>
            <w:proofErr w:type="gramStart"/>
            <w:r w:rsidRPr="00AA60A8">
              <w:rPr>
                <w:rFonts w:ascii="Calibri" w:hAnsi="Calibri" w:cs="Calibri"/>
                <w:color w:val="000000"/>
                <w:sz w:val="16"/>
                <w:szCs w:val="16"/>
              </w:rPr>
              <w:t>in order to</w:t>
            </w:r>
            <w:proofErr w:type="gramEnd"/>
            <w:r w:rsidRPr="00AA60A8">
              <w:rPr>
                <w:rFonts w:ascii="Calibri" w:hAnsi="Calibri" w:cs="Calibri"/>
                <w:color w:val="000000"/>
                <w:sz w:val="16"/>
                <w:szCs w:val="16"/>
              </w:rPr>
              <w:t xml:space="preserve"> provide a management tool that facilitates development of performance measures, including recommendations for cost-effective methods of accomplishing those activities.</w:t>
            </w:r>
          </w:p>
        </w:tc>
        <w:tc>
          <w:tcPr>
            <w:tcW w:w="1900" w:type="dxa"/>
            <w:tcBorders>
              <w:top w:val="nil"/>
              <w:left w:val="nil"/>
              <w:bottom w:val="single" w:sz="8" w:space="0" w:color="auto"/>
              <w:right w:val="single" w:sz="8" w:space="0" w:color="auto"/>
            </w:tcBorders>
            <w:shd w:val="clear" w:color="000000" w:fill="D6E3BC"/>
            <w:vAlign w:val="bottom"/>
            <w:hideMark/>
          </w:tcPr>
          <w:p w14:paraId="1828E568" w14:textId="77777777" w:rsidR="005E592C" w:rsidRPr="00AA60A8" w:rsidRDefault="005E592C" w:rsidP="00F578E7">
            <w:pPr>
              <w:spacing w:after="0"/>
              <w:jc w:val="center"/>
              <w:rPr>
                <w:rFonts w:ascii="Calibri" w:hAnsi="Calibri" w:cs="Calibri"/>
                <w:color w:val="000000"/>
                <w:sz w:val="16"/>
                <w:szCs w:val="16"/>
              </w:rPr>
            </w:pPr>
            <w:r w:rsidRPr="00AA60A8">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D6E3BC"/>
            <w:vAlign w:val="bottom"/>
            <w:hideMark/>
          </w:tcPr>
          <w:p w14:paraId="73F573E3" w14:textId="77777777" w:rsidR="005E592C" w:rsidRPr="00AA60A8" w:rsidRDefault="005E592C" w:rsidP="00F578E7">
            <w:pPr>
              <w:spacing w:after="0"/>
              <w:jc w:val="center"/>
              <w:rPr>
                <w:rFonts w:ascii="Calibri" w:hAnsi="Calibri" w:cs="Calibri"/>
                <w:sz w:val="22"/>
                <w:szCs w:val="22"/>
              </w:rPr>
            </w:pPr>
            <w:r w:rsidRPr="00AA60A8">
              <w:rPr>
                <w:rFonts w:ascii="Calibri" w:hAnsi="Calibri" w:cs="Calibri"/>
                <w:sz w:val="22"/>
                <w:szCs w:val="22"/>
              </w:rPr>
              <w:t> </w:t>
            </w:r>
          </w:p>
        </w:tc>
      </w:tr>
      <w:tr w:rsidR="005E592C" w:rsidRPr="00AA60A8" w14:paraId="38E1DF0B" w14:textId="77777777" w:rsidTr="00F578E7">
        <w:trPr>
          <w:trHeight w:val="690"/>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00B11C11" w14:textId="77777777" w:rsidR="005E592C" w:rsidRPr="00AA60A8" w:rsidRDefault="005E592C" w:rsidP="00F578E7">
            <w:pPr>
              <w:spacing w:after="0"/>
              <w:jc w:val="center"/>
              <w:rPr>
                <w:rFonts w:ascii="Calibri" w:hAnsi="Calibri" w:cs="Calibri"/>
                <w:color w:val="000000"/>
                <w:sz w:val="22"/>
                <w:szCs w:val="22"/>
              </w:rPr>
            </w:pPr>
            <w:r w:rsidRPr="00AA60A8">
              <w:rPr>
                <w:rFonts w:ascii="Calibri" w:hAnsi="Calibri" w:cs="Calibri"/>
                <w:color w:val="000000"/>
                <w:sz w:val="22"/>
                <w:szCs w:val="22"/>
              </w:rPr>
              <w:t>43</w:t>
            </w:r>
          </w:p>
        </w:tc>
        <w:tc>
          <w:tcPr>
            <w:tcW w:w="4780" w:type="dxa"/>
            <w:tcBorders>
              <w:top w:val="nil"/>
              <w:left w:val="nil"/>
              <w:bottom w:val="single" w:sz="8" w:space="0" w:color="auto"/>
              <w:right w:val="single" w:sz="8" w:space="0" w:color="auto"/>
            </w:tcBorders>
            <w:shd w:val="clear" w:color="000000" w:fill="D6E3BC"/>
            <w:vAlign w:val="center"/>
            <w:hideMark/>
          </w:tcPr>
          <w:p w14:paraId="258E6D87" w14:textId="77777777" w:rsidR="005E592C" w:rsidRPr="00AA60A8" w:rsidRDefault="005E592C" w:rsidP="00F578E7">
            <w:pPr>
              <w:spacing w:after="0"/>
              <w:rPr>
                <w:rFonts w:ascii="Calibri" w:hAnsi="Calibri" w:cs="Calibri"/>
                <w:color w:val="000000"/>
                <w:sz w:val="16"/>
                <w:szCs w:val="16"/>
              </w:rPr>
            </w:pPr>
            <w:r w:rsidRPr="00AA60A8">
              <w:rPr>
                <w:rFonts w:ascii="Calibri" w:hAnsi="Calibri" w:cs="Calibri"/>
                <w:color w:val="000000"/>
                <w:sz w:val="16"/>
                <w:szCs w:val="16"/>
              </w:rPr>
              <w:t xml:space="preserve">***Quantitative data description of the land regarding an inventory of forest and other natural resources and associated acreage. </w:t>
            </w:r>
            <w:r w:rsidRPr="00AA60A8">
              <w:rPr>
                <w:rFonts w:ascii="Calibri" w:hAnsi="Calibri" w:cs="Calibri"/>
                <w:i/>
                <w:iCs/>
                <w:color w:val="000000"/>
                <w:sz w:val="16"/>
                <w:szCs w:val="16"/>
              </w:rPr>
              <w:t>See footnote.</w:t>
            </w:r>
          </w:p>
        </w:tc>
        <w:tc>
          <w:tcPr>
            <w:tcW w:w="1900" w:type="dxa"/>
            <w:tcBorders>
              <w:top w:val="nil"/>
              <w:left w:val="nil"/>
              <w:bottom w:val="single" w:sz="8" w:space="0" w:color="auto"/>
              <w:right w:val="single" w:sz="8" w:space="0" w:color="auto"/>
            </w:tcBorders>
            <w:shd w:val="clear" w:color="000000" w:fill="D6E3BC"/>
            <w:vAlign w:val="bottom"/>
            <w:hideMark/>
          </w:tcPr>
          <w:p w14:paraId="640C941B" w14:textId="77777777" w:rsidR="005E592C" w:rsidRPr="00AA60A8" w:rsidRDefault="005E592C" w:rsidP="00F578E7">
            <w:pPr>
              <w:spacing w:after="0"/>
              <w:jc w:val="center"/>
              <w:rPr>
                <w:rFonts w:ascii="Calibri" w:hAnsi="Calibri" w:cs="Calibri"/>
                <w:color w:val="000000"/>
                <w:sz w:val="16"/>
                <w:szCs w:val="16"/>
              </w:rPr>
            </w:pPr>
            <w:r w:rsidRPr="00AA60A8">
              <w:rPr>
                <w:rFonts w:ascii="Calibri" w:hAnsi="Calibri" w:cs="Calibri"/>
                <w:color w:val="000000"/>
                <w:sz w:val="16"/>
                <w:szCs w:val="16"/>
              </w:rPr>
              <w:t>253.034(5)</w:t>
            </w:r>
          </w:p>
        </w:tc>
        <w:tc>
          <w:tcPr>
            <w:tcW w:w="1860" w:type="dxa"/>
            <w:tcBorders>
              <w:top w:val="nil"/>
              <w:left w:val="nil"/>
              <w:bottom w:val="single" w:sz="8" w:space="0" w:color="auto"/>
              <w:right w:val="single" w:sz="8" w:space="0" w:color="auto"/>
            </w:tcBorders>
            <w:shd w:val="clear" w:color="000000" w:fill="D8E4BC"/>
            <w:vAlign w:val="bottom"/>
            <w:hideMark/>
          </w:tcPr>
          <w:p w14:paraId="519AC0C3" w14:textId="77777777" w:rsidR="005E592C" w:rsidRPr="00AA60A8" w:rsidRDefault="005E592C" w:rsidP="00F578E7">
            <w:pPr>
              <w:spacing w:after="0"/>
              <w:jc w:val="center"/>
              <w:rPr>
                <w:rFonts w:ascii="Calibri" w:hAnsi="Calibri" w:cs="Calibri"/>
                <w:sz w:val="22"/>
                <w:szCs w:val="22"/>
              </w:rPr>
            </w:pPr>
            <w:r w:rsidRPr="00AA60A8">
              <w:rPr>
                <w:rFonts w:ascii="Calibri" w:hAnsi="Calibri" w:cs="Calibri"/>
                <w:sz w:val="22"/>
                <w:szCs w:val="22"/>
              </w:rPr>
              <w:t> </w:t>
            </w:r>
          </w:p>
        </w:tc>
      </w:tr>
      <w:tr w:rsidR="005E592C" w:rsidRPr="00AA60A8" w14:paraId="6750E7A7" w14:textId="77777777" w:rsidTr="00F578E7">
        <w:trPr>
          <w:trHeight w:val="615"/>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4C36798B" w14:textId="77777777" w:rsidR="005E592C" w:rsidRPr="00AA60A8" w:rsidRDefault="005E592C" w:rsidP="00F578E7">
            <w:pPr>
              <w:spacing w:after="0"/>
              <w:jc w:val="center"/>
              <w:rPr>
                <w:rFonts w:ascii="Calibri" w:hAnsi="Calibri" w:cs="Calibri"/>
                <w:color w:val="000000"/>
                <w:sz w:val="22"/>
                <w:szCs w:val="22"/>
              </w:rPr>
            </w:pPr>
            <w:r w:rsidRPr="00AA60A8">
              <w:rPr>
                <w:rFonts w:ascii="Calibri" w:hAnsi="Calibri" w:cs="Calibri"/>
                <w:color w:val="000000"/>
                <w:sz w:val="22"/>
                <w:szCs w:val="22"/>
              </w:rPr>
              <w:t>44</w:t>
            </w:r>
          </w:p>
        </w:tc>
        <w:tc>
          <w:tcPr>
            <w:tcW w:w="4780" w:type="dxa"/>
            <w:tcBorders>
              <w:top w:val="nil"/>
              <w:left w:val="nil"/>
              <w:bottom w:val="single" w:sz="8" w:space="0" w:color="auto"/>
              <w:right w:val="single" w:sz="8" w:space="0" w:color="auto"/>
            </w:tcBorders>
            <w:shd w:val="clear" w:color="000000" w:fill="D6E3BC"/>
            <w:vAlign w:val="center"/>
            <w:hideMark/>
          </w:tcPr>
          <w:p w14:paraId="60E1AD73" w14:textId="77777777" w:rsidR="005E592C" w:rsidRPr="00AA60A8" w:rsidRDefault="005E592C" w:rsidP="00F578E7">
            <w:pPr>
              <w:spacing w:after="0"/>
              <w:rPr>
                <w:rFonts w:ascii="Calibri" w:hAnsi="Calibri" w:cs="Calibri"/>
                <w:color w:val="000000"/>
                <w:sz w:val="22"/>
                <w:szCs w:val="22"/>
              </w:rPr>
            </w:pPr>
            <w:r w:rsidRPr="00AA60A8">
              <w:rPr>
                <w:rFonts w:ascii="Calibri" w:hAnsi="Calibri" w:cs="Calibri"/>
                <w:color w:val="000000"/>
                <w:sz w:val="22"/>
                <w:szCs w:val="22"/>
              </w:rPr>
              <w:t>Sustainable Forest Management, including implementation of prescribed fire management</w:t>
            </w:r>
          </w:p>
        </w:tc>
        <w:tc>
          <w:tcPr>
            <w:tcW w:w="1900" w:type="dxa"/>
            <w:tcBorders>
              <w:top w:val="nil"/>
              <w:left w:val="nil"/>
              <w:bottom w:val="nil"/>
              <w:right w:val="nil"/>
            </w:tcBorders>
            <w:shd w:val="clear" w:color="000000" w:fill="D6E3BC"/>
            <w:hideMark/>
          </w:tcPr>
          <w:p w14:paraId="4CC7FA74" w14:textId="77777777" w:rsidR="005E592C" w:rsidRPr="00AA60A8" w:rsidRDefault="005E592C" w:rsidP="00F578E7">
            <w:pPr>
              <w:spacing w:after="0"/>
              <w:jc w:val="center"/>
              <w:rPr>
                <w:rFonts w:ascii="Calibri" w:hAnsi="Calibri" w:cs="Calibri"/>
                <w:color w:val="000000"/>
                <w:sz w:val="16"/>
                <w:szCs w:val="16"/>
              </w:rPr>
            </w:pPr>
            <w:r w:rsidRPr="00AA60A8">
              <w:rPr>
                <w:rFonts w:ascii="Calibri" w:hAnsi="Calibri" w:cs="Calibri"/>
                <w:color w:val="000000"/>
                <w:sz w:val="16"/>
                <w:szCs w:val="16"/>
              </w:rPr>
              <w:t>18-2.021, 253.034(5) &amp; 259.032(10)</w:t>
            </w:r>
          </w:p>
        </w:tc>
        <w:tc>
          <w:tcPr>
            <w:tcW w:w="1860" w:type="dxa"/>
            <w:tcBorders>
              <w:top w:val="nil"/>
              <w:left w:val="single" w:sz="8" w:space="0" w:color="auto"/>
              <w:bottom w:val="single" w:sz="8" w:space="0" w:color="auto"/>
              <w:right w:val="single" w:sz="8" w:space="0" w:color="auto"/>
            </w:tcBorders>
            <w:shd w:val="clear" w:color="000000" w:fill="D6E3BC"/>
            <w:vAlign w:val="bottom"/>
            <w:hideMark/>
          </w:tcPr>
          <w:p w14:paraId="2EE020A3" w14:textId="77777777" w:rsidR="005E592C" w:rsidRPr="00AA60A8" w:rsidRDefault="005E592C" w:rsidP="00F578E7">
            <w:pPr>
              <w:spacing w:after="0"/>
              <w:jc w:val="center"/>
              <w:rPr>
                <w:rFonts w:ascii="Calibri" w:hAnsi="Calibri" w:cs="Calibri"/>
                <w:color w:val="FF0000"/>
                <w:sz w:val="22"/>
                <w:szCs w:val="22"/>
              </w:rPr>
            </w:pPr>
            <w:r w:rsidRPr="00AA60A8">
              <w:rPr>
                <w:rFonts w:ascii="Calibri" w:hAnsi="Calibri" w:cs="Calibri"/>
                <w:color w:val="FF0000"/>
                <w:sz w:val="22"/>
                <w:szCs w:val="22"/>
              </w:rPr>
              <w:t> </w:t>
            </w:r>
          </w:p>
        </w:tc>
      </w:tr>
      <w:tr w:rsidR="005E592C" w:rsidRPr="00AA60A8" w14:paraId="49A63C38" w14:textId="77777777" w:rsidTr="00F578E7">
        <w:trPr>
          <w:trHeight w:val="465"/>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25D3D4BA" w14:textId="77777777" w:rsidR="005E592C" w:rsidRPr="00AA60A8" w:rsidRDefault="005E592C" w:rsidP="00F578E7">
            <w:pPr>
              <w:spacing w:after="0"/>
              <w:jc w:val="center"/>
              <w:rPr>
                <w:rFonts w:ascii="Calibri" w:hAnsi="Calibri" w:cs="Calibri"/>
                <w:color w:val="000000"/>
                <w:sz w:val="22"/>
                <w:szCs w:val="22"/>
              </w:rPr>
            </w:pPr>
            <w:r w:rsidRPr="00AA60A8">
              <w:rPr>
                <w:rFonts w:ascii="Calibri" w:hAnsi="Calibri" w:cs="Calibri"/>
                <w:color w:val="000000"/>
                <w:sz w:val="22"/>
                <w:szCs w:val="22"/>
              </w:rPr>
              <w:t>44-A.</w:t>
            </w:r>
          </w:p>
        </w:tc>
        <w:tc>
          <w:tcPr>
            <w:tcW w:w="4780" w:type="dxa"/>
            <w:tcBorders>
              <w:top w:val="nil"/>
              <w:left w:val="nil"/>
              <w:bottom w:val="single" w:sz="8" w:space="0" w:color="auto"/>
              <w:right w:val="single" w:sz="8" w:space="0" w:color="auto"/>
            </w:tcBorders>
            <w:shd w:val="clear" w:color="000000" w:fill="D6E3BC"/>
            <w:vAlign w:val="center"/>
            <w:hideMark/>
          </w:tcPr>
          <w:p w14:paraId="4A949BFE" w14:textId="77777777" w:rsidR="005E592C" w:rsidRPr="00AA60A8" w:rsidRDefault="005E592C" w:rsidP="00F578E7">
            <w:pPr>
              <w:spacing w:after="0"/>
              <w:rPr>
                <w:rFonts w:ascii="Calibri" w:hAnsi="Calibri" w:cs="Calibri"/>
                <w:color w:val="000000"/>
                <w:sz w:val="16"/>
                <w:szCs w:val="16"/>
              </w:rPr>
            </w:pPr>
            <w:r w:rsidRPr="00AA60A8">
              <w:rPr>
                <w:rFonts w:ascii="Calibri" w:hAnsi="Calibri" w:cs="Calibri"/>
                <w:color w:val="000000"/>
                <w:sz w:val="16"/>
                <w:szCs w:val="16"/>
              </w:rPr>
              <w:t>Management needs, problems and a desired outcome (see requirement for # 42-A).</w:t>
            </w:r>
          </w:p>
        </w:tc>
        <w:tc>
          <w:tcPr>
            <w:tcW w:w="1900" w:type="dxa"/>
            <w:tcBorders>
              <w:top w:val="single" w:sz="8" w:space="0" w:color="auto"/>
              <w:left w:val="nil"/>
              <w:bottom w:val="nil"/>
              <w:right w:val="nil"/>
            </w:tcBorders>
            <w:shd w:val="clear" w:color="000000" w:fill="D6E3BC"/>
            <w:hideMark/>
          </w:tcPr>
          <w:p w14:paraId="4231307F" w14:textId="77777777" w:rsidR="005E592C" w:rsidRPr="00AA60A8" w:rsidRDefault="005E592C" w:rsidP="00F578E7">
            <w:pPr>
              <w:spacing w:after="0"/>
              <w:jc w:val="center"/>
              <w:rPr>
                <w:rFonts w:ascii="Calibri" w:hAnsi="Calibri" w:cs="Calibri"/>
                <w:color w:val="000000"/>
                <w:sz w:val="16"/>
                <w:szCs w:val="16"/>
              </w:rPr>
            </w:pPr>
            <w:r w:rsidRPr="00AA60A8">
              <w:rPr>
                <w:rFonts w:ascii="Calibri" w:hAnsi="Calibri" w:cs="Calibri"/>
                <w:color w:val="000000"/>
                <w:sz w:val="16"/>
                <w:szCs w:val="16"/>
              </w:rPr>
              <w:t>18-2.021, 253.034(5) &amp; 259.032(10)</w:t>
            </w:r>
          </w:p>
        </w:tc>
        <w:tc>
          <w:tcPr>
            <w:tcW w:w="1860" w:type="dxa"/>
            <w:tcBorders>
              <w:top w:val="nil"/>
              <w:left w:val="single" w:sz="8" w:space="0" w:color="auto"/>
              <w:bottom w:val="single" w:sz="8" w:space="0" w:color="auto"/>
              <w:right w:val="single" w:sz="8" w:space="0" w:color="auto"/>
            </w:tcBorders>
            <w:shd w:val="clear" w:color="000000" w:fill="D6E3BC"/>
            <w:vAlign w:val="bottom"/>
            <w:hideMark/>
          </w:tcPr>
          <w:p w14:paraId="741E4E14" w14:textId="77777777" w:rsidR="005E592C" w:rsidRPr="00AA60A8" w:rsidRDefault="005E592C" w:rsidP="00F578E7">
            <w:pPr>
              <w:spacing w:after="0"/>
              <w:jc w:val="center"/>
              <w:rPr>
                <w:rFonts w:ascii="Calibri" w:hAnsi="Calibri" w:cs="Calibri"/>
                <w:sz w:val="22"/>
                <w:szCs w:val="22"/>
              </w:rPr>
            </w:pPr>
            <w:r w:rsidRPr="00AA60A8">
              <w:rPr>
                <w:rFonts w:ascii="Calibri" w:hAnsi="Calibri" w:cs="Calibri"/>
                <w:sz w:val="22"/>
                <w:szCs w:val="22"/>
              </w:rPr>
              <w:t> </w:t>
            </w:r>
          </w:p>
        </w:tc>
      </w:tr>
      <w:tr w:rsidR="005E592C" w:rsidRPr="00AA60A8" w14:paraId="0150D05F" w14:textId="77777777" w:rsidTr="00F578E7">
        <w:trPr>
          <w:trHeight w:val="465"/>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0960FA00" w14:textId="77777777" w:rsidR="005E592C" w:rsidRPr="00AA60A8" w:rsidRDefault="005E592C" w:rsidP="00F578E7">
            <w:pPr>
              <w:spacing w:after="0"/>
              <w:jc w:val="center"/>
              <w:rPr>
                <w:rFonts w:ascii="Calibri" w:hAnsi="Calibri" w:cs="Calibri"/>
                <w:color w:val="000000"/>
                <w:sz w:val="22"/>
                <w:szCs w:val="22"/>
              </w:rPr>
            </w:pPr>
            <w:r w:rsidRPr="00AA60A8">
              <w:rPr>
                <w:rFonts w:ascii="Calibri" w:hAnsi="Calibri" w:cs="Calibri"/>
                <w:color w:val="000000"/>
                <w:sz w:val="22"/>
                <w:szCs w:val="22"/>
              </w:rPr>
              <w:lastRenderedPageBreak/>
              <w:t>44-B.</w:t>
            </w:r>
          </w:p>
        </w:tc>
        <w:tc>
          <w:tcPr>
            <w:tcW w:w="4780" w:type="dxa"/>
            <w:tcBorders>
              <w:top w:val="nil"/>
              <w:left w:val="nil"/>
              <w:bottom w:val="single" w:sz="8" w:space="0" w:color="auto"/>
              <w:right w:val="single" w:sz="8" w:space="0" w:color="auto"/>
            </w:tcBorders>
            <w:shd w:val="clear" w:color="000000" w:fill="D6E3BC"/>
            <w:vAlign w:val="center"/>
            <w:hideMark/>
          </w:tcPr>
          <w:p w14:paraId="68639AAE" w14:textId="77777777" w:rsidR="005E592C" w:rsidRPr="00AA60A8" w:rsidRDefault="005E592C" w:rsidP="00F578E7">
            <w:pPr>
              <w:spacing w:after="0"/>
              <w:rPr>
                <w:rFonts w:ascii="Calibri" w:hAnsi="Calibri" w:cs="Calibri"/>
                <w:color w:val="000000"/>
                <w:sz w:val="16"/>
                <w:szCs w:val="16"/>
              </w:rPr>
            </w:pPr>
            <w:r w:rsidRPr="00AA60A8">
              <w:rPr>
                <w:rFonts w:ascii="Calibri" w:hAnsi="Calibri" w:cs="Calibri"/>
                <w:color w:val="000000"/>
                <w:sz w:val="16"/>
                <w:szCs w:val="16"/>
              </w:rPr>
              <w:t>Detailed description of both short and long-term management goals (see requirement for # 42-B).</w:t>
            </w:r>
          </w:p>
        </w:tc>
        <w:tc>
          <w:tcPr>
            <w:tcW w:w="1900" w:type="dxa"/>
            <w:tcBorders>
              <w:top w:val="single" w:sz="8" w:space="0" w:color="auto"/>
              <w:left w:val="nil"/>
              <w:bottom w:val="nil"/>
              <w:right w:val="nil"/>
            </w:tcBorders>
            <w:shd w:val="clear" w:color="000000" w:fill="D6E3BC"/>
            <w:hideMark/>
          </w:tcPr>
          <w:p w14:paraId="5031E664" w14:textId="77777777" w:rsidR="005E592C" w:rsidRPr="00AA60A8" w:rsidRDefault="005E592C" w:rsidP="00F578E7">
            <w:pPr>
              <w:spacing w:after="0"/>
              <w:jc w:val="center"/>
              <w:rPr>
                <w:rFonts w:ascii="Calibri" w:hAnsi="Calibri" w:cs="Calibri"/>
                <w:color w:val="000000"/>
                <w:sz w:val="16"/>
                <w:szCs w:val="16"/>
              </w:rPr>
            </w:pPr>
            <w:r w:rsidRPr="00AA60A8">
              <w:rPr>
                <w:rFonts w:ascii="Calibri" w:hAnsi="Calibri" w:cs="Calibri"/>
                <w:color w:val="000000"/>
                <w:sz w:val="16"/>
                <w:szCs w:val="16"/>
              </w:rPr>
              <w:t>18-2.021, 253.034(5) &amp; 259.032(10)</w:t>
            </w:r>
          </w:p>
        </w:tc>
        <w:tc>
          <w:tcPr>
            <w:tcW w:w="1860" w:type="dxa"/>
            <w:tcBorders>
              <w:top w:val="nil"/>
              <w:left w:val="single" w:sz="8" w:space="0" w:color="auto"/>
              <w:bottom w:val="single" w:sz="8" w:space="0" w:color="auto"/>
              <w:right w:val="single" w:sz="8" w:space="0" w:color="auto"/>
            </w:tcBorders>
            <w:shd w:val="clear" w:color="000000" w:fill="D6E3BC"/>
            <w:vAlign w:val="bottom"/>
            <w:hideMark/>
          </w:tcPr>
          <w:p w14:paraId="25607AB9" w14:textId="77777777" w:rsidR="005E592C" w:rsidRPr="00AA60A8" w:rsidRDefault="005E592C" w:rsidP="00F578E7">
            <w:pPr>
              <w:spacing w:after="0"/>
              <w:jc w:val="center"/>
              <w:rPr>
                <w:rFonts w:ascii="Calibri" w:hAnsi="Calibri" w:cs="Calibri"/>
                <w:sz w:val="22"/>
                <w:szCs w:val="22"/>
              </w:rPr>
            </w:pPr>
            <w:r w:rsidRPr="00AA60A8">
              <w:rPr>
                <w:rFonts w:ascii="Calibri" w:hAnsi="Calibri" w:cs="Calibri"/>
                <w:sz w:val="22"/>
                <w:szCs w:val="22"/>
              </w:rPr>
              <w:t> </w:t>
            </w:r>
          </w:p>
        </w:tc>
      </w:tr>
      <w:tr w:rsidR="005E592C" w:rsidRPr="00AA60A8" w14:paraId="4893BD38" w14:textId="77777777" w:rsidTr="00F578E7">
        <w:trPr>
          <w:trHeight w:val="465"/>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145672BA" w14:textId="77777777" w:rsidR="005E592C" w:rsidRPr="00AA60A8" w:rsidRDefault="005E592C" w:rsidP="00F578E7">
            <w:pPr>
              <w:spacing w:after="0"/>
              <w:jc w:val="center"/>
              <w:rPr>
                <w:rFonts w:ascii="Calibri" w:hAnsi="Calibri" w:cs="Calibri"/>
                <w:color w:val="000000"/>
                <w:sz w:val="22"/>
                <w:szCs w:val="22"/>
              </w:rPr>
            </w:pPr>
            <w:r w:rsidRPr="00AA60A8">
              <w:rPr>
                <w:rFonts w:ascii="Calibri" w:hAnsi="Calibri" w:cs="Calibri"/>
                <w:color w:val="000000"/>
                <w:sz w:val="22"/>
                <w:szCs w:val="22"/>
              </w:rPr>
              <w:t>44-C.</w:t>
            </w:r>
          </w:p>
        </w:tc>
        <w:tc>
          <w:tcPr>
            <w:tcW w:w="4780" w:type="dxa"/>
            <w:tcBorders>
              <w:top w:val="nil"/>
              <w:left w:val="nil"/>
              <w:bottom w:val="single" w:sz="8" w:space="0" w:color="auto"/>
              <w:right w:val="single" w:sz="8" w:space="0" w:color="auto"/>
            </w:tcBorders>
            <w:shd w:val="clear" w:color="000000" w:fill="D6E3BC"/>
            <w:vAlign w:val="center"/>
            <w:hideMark/>
          </w:tcPr>
          <w:p w14:paraId="537C1579" w14:textId="77777777" w:rsidR="005E592C" w:rsidRPr="00AA60A8" w:rsidRDefault="005E592C" w:rsidP="00F578E7">
            <w:pPr>
              <w:spacing w:after="0"/>
              <w:rPr>
                <w:rFonts w:ascii="Calibri" w:hAnsi="Calibri" w:cs="Calibri"/>
                <w:color w:val="000000"/>
                <w:sz w:val="16"/>
                <w:szCs w:val="16"/>
              </w:rPr>
            </w:pPr>
            <w:r w:rsidRPr="00AA60A8">
              <w:rPr>
                <w:rFonts w:ascii="Calibri" w:hAnsi="Calibri" w:cs="Calibri"/>
                <w:color w:val="000000"/>
                <w:sz w:val="16"/>
                <w:szCs w:val="16"/>
              </w:rPr>
              <w:t>Measurable objectives (see requirement for #42-C).</w:t>
            </w:r>
          </w:p>
        </w:tc>
        <w:tc>
          <w:tcPr>
            <w:tcW w:w="1900" w:type="dxa"/>
            <w:tcBorders>
              <w:top w:val="single" w:sz="8" w:space="0" w:color="auto"/>
              <w:left w:val="nil"/>
              <w:bottom w:val="nil"/>
              <w:right w:val="nil"/>
            </w:tcBorders>
            <w:shd w:val="clear" w:color="000000" w:fill="D6E3BC"/>
            <w:hideMark/>
          </w:tcPr>
          <w:p w14:paraId="5A50A85F" w14:textId="77777777" w:rsidR="005E592C" w:rsidRPr="00AA60A8" w:rsidRDefault="005E592C" w:rsidP="00F578E7">
            <w:pPr>
              <w:spacing w:after="0"/>
              <w:jc w:val="center"/>
              <w:rPr>
                <w:rFonts w:ascii="Calibri" w:hAnsi="Calibri" w:cs="Calibri"/>
                <w:color w:val="000000"/>
                <w:sz w:val="16"/>
                <w:szCs w:val="16"/>
              </w:rPr>
            </w:pPr>
            <w:r w:rsidRPr="00AA60A8">
              <w:rPr>
                <w:rFonts w:ascii="Calibri" w:hAnsi="Calibri" w:cs="Calibri"/>
                <w:color w:val="000000"/>
                <w:sz w:val="16"/>
                <w:szCs w:val="16"/>
              </w:rPr>
              <w:t>18-2.021, 253.034(5) &amp; 259.032(10)</w:t>
            </w:r>
          </w:p>
        </w:tc>
        <w:tc>
          <w:tcPr>
            <w:tcW w:w="1860" w:type="dxa"/>
            <w:tcBorders>
              <w:top w:val="nil"/>
              <w:left w:val="single" w:sz="8" w:space="0" w:color="auto"/>
              <w:bottom w:val="single" w:sz="8" w:space="0" w:color="auto"/>
              <w:right w:val="single" w:sz="8" w:space="0" w:color="auto"/>
            </w:tcBorders>
            <w:shd w:val="clear" w:color="000000" w:fill="D6E3BC"/>
            <w:vAlign w:val="bottom"/>
            <w:hideMark/>
          </w:tcPr>
          <w:p w14:paraId="63582BC3" w14:textId="77777777" w:rsidR="005E592C" w:rsidRPr="00AA60A8" w:rsidRDefault="005E592C" w:rsidP="00F578E7">
            <w:pPr>
              <w:spacing w:after="0"/>
              <w:jc w:val="center"/>
              <w:rPr>
                <w:rFonts w:ascii="Calibri" w:hAnsi="Calibri" w:cs="Calibri"/>
                <w:sz w:val="22"/>
                <w:szCs w:val="22"/>
              </w:rPr>
            </w:pPr>
            <w:r w:rsidRPr="00AA60A8">
              <w:rPr>
                <w:rFonts w:ascii="Calibri" w:hAnsi="Calibri" w:cs="Calibri"/>
                <w:sz w:val="22"/>
                <w:szCs w:val="22"/>
              </w:rPr>
              <w:t> </w:t>
            </w:r>
          </w:p>
        </w:tc>
      </w:tr>
      <w:tr w:rsidR="005E592C" w:rsidRPr="00AA60A8" w14:paraId="045B7AB0" w14:textId="77777777" w:rsidTr="00F578E7">
        <w:trPr>
          <w:trHeight w:val="465"/>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66CEDDF7" w14:textId="77777777" w:rsidR="005E592C" w:rsidRPr="00AA60A8" w:rsidRDefault="005E592C" w:rsidP="00F578E7">
            <w:pPr>
              <w:spacing w:after="0"/>
              <w:jc w:val="center"/>
              <w:rPr>
                <w:rFonts w:ascii="Calibri" w:hAnsi="Calibri" w:cs="Calibri"/>
                <w:color w:val="000000"/>
                <w:sz w:val="22"/>
                <w:szCs w:val="22"/>
              </w:rPr>
            </w:pPr>
            <w:r w:rsidRPr="00AA60A8">
              <w:rPr>
                <w:rFonts w:ascii="Calibri" w:hAnsi="Calibri" w:cs="Calibri"/>
                <w:color w:val="000000"/>
                <w:sz w:val="22"/>
                <w:szCs w:val="22"/>
              </w:rPr>
              <w:t>44-D.</w:t>
            </w:r>
          </w:p>
        </w:tc>
        <w:tc>
          <w:tcPr>
            <w:tcW w:w="4780" w:type="dxa"/>
            <w:tcBorders>
              <w:top w:val="nil"/>
              <w:left w:val="nil"/>
              <w:bottom w:val="single" w:sz="8" w:space="0" w:color="auto"/>
              <w:right w:val="single" w:sz="8" w:space="0" w:color="auto"/>
            </w:tcBorders>
            <w:shd w:val="clear" w:color="000000" w:fill="D6E3BC"/>
            <w:vAlign w:val="center"/>
            <w:hideMark/>
          </w:tcPr>
          <w:p w14:paraId="292637A8" w14:textId="77777777" w:rsidR="005E592C" w:rsidRPr="00AA60A8" w:rsidRDefault="005E592C" w:rsidP="00F578E7">
            <w:pPr>
              <w:spacing w:after="0"/>
              <w:rPr>
                <w:rFonts w:ascii="Calibri" w:hAnsi="Calibri" w:cs="Calibri"/>
                <w:color w:val="000000"/>
                <w:sz w:val="16"/>
                <w:szCs w:val="16"/>
              </w:rPr>
            </w:pPr>
            <w:r w:rsidRPr="00AA60A8">
              <w:rPr>
                <w:rFonts w:ascii="Calibri" w:hAnsi="Calibri" w:cs="Calibri"/>
                <w:color w:val="000000"/>
                <w:sz w:val="16"/>
                <w:szCs w:val="16"/>
              </w:rPr>
              <w:t xml:space="preserve">Related activities (see requirement for #42-D).  </w:t>
            </w:r>
          </w:p>
        </w:tc>
        <w:tc>
          <w:tcPr>
            <w:tcW w:w="1900" w:type="dxa"/>
            <w:tcBorders>
              <w:top w:val="single" w:sz="8" w:space="0" w:color="auto"/>
              <w:left w:val="nil"/>
              <w:bottom w:val="nil"/>
              <w:right w:val="nil"/>
            </w:tcBorders>
            <w:shd w:val="clear" w:color="000000" w:fill="D6E3BC"/>
            <w:hideMark/>
          </w:tcPr>
          <w:p w14:paraId="3A31E33A" w14:textId="77777777" w:rsidR="005E592C" w:rsidRPr="00AA60A8" w:rsidRDefault="005E592C" w:rsidP="00F578E7">
            <w:pPr>
              <w:spacing w:after="0"/>
              <w:jc w:val="center"/>
              <w:rPr>
                <w:rFonts w:ascii="Calibri" w:hAnsi="Calibri" w:cs="Calibri"/>
                <w:color w:val="000000"/>
                <w:sz w:val="16"/>
                <w:szCs w:val="16"/>
              </w:rPr>
            </w:pPr>
            <w:r w:rsidRPr="00AA60A8">
              <w:rPr>
                <w:rFonts w:ascii="Calibri" w:hAnsi="Calibri" w:cs="Calibri"/>
                <w:color w:val="000000"/>
                <w:sz w:val="16"/>
                <w:szCs w:val="16"/>
              </w:rPr>
              <w:t>18-2.021, 253.034(5) &amp; 259.032(10)</w:t>
            </w:r>
          </w:p>
        </w:tc>
        <w:tc>
          <w:tcPr>
            <w:tcW w:w="1860" w:type="dxa"/>
            <w:tcBorders>
              <w:top w:val="nil"/>
              <w:left w:val="single" w:sz="8" w:space="0" w:color="auto"/>
              <w:bottom w:val="single" w:sz="8" w:space="0" w:color="auto"/>
              <w:right w:val="single" w:sz="8" w:space="0" w:color="auto"/>
            </w:tcBorders>
            <w:shd w:val="clear" w:color="000000" w:fill="D6E3BC"/>
            <w:vAlign w:val="bottom"/>
            <w:hideMark/>
          </w:tcPr>
          <w:p w14:paraId="26E6EE94" w14:textId="77777777" w:rsidR="005E592C" w:rsidRPr="00AA60A8" w:rsidRDefault="005E592C" w:rsidP="00F578E7">
            <w:pPr>
              <w:spacing w:after="0"/>
              <w:jc w:val="center"/>
              <w:rPr>
                <w:rFonts w:ascii="Calibri" w:hAnsi="Calibri" w:cs="Calibri"/>
                <w:sz w:val="22"/>
                <w:szCs w:val="22"/>
              </w:rPr>
            </w:pPr>
            <w:r w:rsidRPr="00AA60A8">
              <w:rPr>
                <w:rFonts w:ascii="Calibri" w:hAnsi="Calibri" w:cs="Calibri"/>
                <w:sz w:val="22"/>
                <w:szCs w:val="22"/>
              </w:rPr>
              <w:t> </w:t>
            </w:r>
          </w:p>
        </w:tc>
      </w:tr>
      <w:tr w:rsidR="005E592C" w:rsidRPr="00AA60A8" w14:paraId="4912E026" w14:textId="77777777" w:rsidTr="00F578E7">
        <w:trPr>
          <w:trHeight w:val="465"/>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447E5A06" w14:textId="77777777" w:rsidR="005E592C" w:rsidRPr="00AA60A8" w:rsidRDefault="005E592C" w:rsidP="00F578E7">
            <w:pPr>
              <w:spacing w:after="0"/>
              <w:jc w:val="center"/>
              <w:rPr>
                <w:rFonts w:ascii="Calibri" w:hAnsi="Calibri" w:cs="Calibri"/>
                <w:color w:val="000000"/>
                <w:sz w:val="22"/>
                <w:szCs w:val="22"/>
              </w:rPr>
            </w:pPr>
            <w:r w:rsidRPr="00AA60A8">
              <w:rPr>
                <w:rFonts w:ascii="Calibri" w:hAnsi="Calibri" w:cs="Calibri"/>
                <w:color w:val="000000"/>
                <w:sz w:val="22"/>
                <w:szCs w:val="22"/>
              </w:rPr>
              <w:t>44-E.</w:t>
            </w:r>
          </w:p>
        </w:tc>
        <w:tc>
          <w:tcPr>
            <w:tcW w:w="4780" w:type="dxa"/>
            <w:tcBorders>
              <w:top w:val="nil"/>
              <w:left w:val="nil"/>
              <w:bottom w:val="single" w:sz="8" w:space="0" w:color="auto"/>
              <w:right w:val="single" w:sz="8" w:space="0" w:color="auto"/>
            </w:tcBorders>
            <w:shd w:val="clear" w:color="000000" w:fill="D6E3BC"/>
            <w:vAlign w:val="center"/>
            <w:hideMark/>
          </w:tcPr>
          <w:p w14:paraId="3E5078D6" w14:textId="77777777" w:rsidR="005E592C" w:rsidRPr="00AA60A8" w:rsidRDefault="005E592C" w:rsidP="00F578E7">
            <w:pPr>
              <w:spacing w:after="0"/>
              <w:rPr>
                <w:rFonts w:ascii="Calibri" w:hAnsi="Calibri" w:cs="Calibri"/>
                <w:color w:val="000000"/>
                <w:sz w:val="16"/>
                <w:szCs w:val="16"/>
              </w:rPr>
            </w:pPr>
            <w:r w:rsidRPr="00AA60A8">
              <w:rPr>
                <w:rFonts w:ascii="Calibri" w:hAnsi="Calibri" w:cs="Calibri"/>
                <w:color w:val="000000"/>
                <w:sz w:val="16"/>
                <w:szCs w:val="16"/>
              </w:rPr>
              <w:t>Budgets (see requirement for #42-E).</w:t>
            </w:r>
          </w:p>
        </w:tc>
        <w:tc>
          <w:tcPr>
            <w:tcW w:w="1900" w:type="dxa"/>
            <w:tcBorders>
              <w:top w:val="single" w:sz="8" w:space="0" w:color="auto"/>
              <w:left w:val="nil"/>
              <w:bottom w:val="nil"/>
              <w:right w:val="nil"/>
            </w:tcBorders>
            <w:shd w:val="clear" w:color="000000" w:fill="D6E3BC"/>
            <w:hideMark/>
          </w:tcPr>
          <w:p w14:paraId="30388FB9" w14:textId="77777777" w:rsidR="005E592C" w:rsidRPr="00AA60A8" w:rsidRDefault="005E592C" w:rsidP="00F578E7">
            <w:pPr>
              <w:spacing w:after="0"/>
              <w:jc w:val="center"/>
              <w:rPr>
                <w:rFonts w:ascii="Calibri" w:hAnsi="Calibri" w:cs="Calibri"/>
                <w:color w:val="000000"/>
                <w:sz w:val="16"/>
                <w:szCs w:val="16"/>
              </w:rPr>
            </w:pPr>
            <w:r w:rsidRPr="00AA60A8">
              <w:rPr>
                <w:rFonts w:ascii="Calibri" w:hAnsi="Calibri" w:cs="Calibri"/>
                <w:color w:val="000000"/>
                <w:sz w:val="16"/>
                <w:szCs w:val="16"/>
              </w:rPr>
              <w:t>18-2.021, 253.034(5) &amp; 259.032(10)</w:t>
            </w:r>
          </w:p>
        </w:tc>
        <w:tc>
          <w:tcPr>
            <w:tcW w:w="1860" w:type="dxa"/>
            <w:tcBorders>
              <w:top w:val="nil"/>
              <w:left w:val="single" w:sz="8" w:space="0" w:color="auto"/>
              <w:bottom w:val="single" w:sz="8" w:space="0" w:color="auto"/>
              <w:right w:val="single" w:sz="8" w:space="0" w:color="auto"/>
            </w:tcBorders>
            <w:shd w:val="clear" w:color="000000" w:fill="D6E3BC"/>
            <w:vAlign w:val="bottom"/>
            <w:hideMark/>
          </w:tcPr>
          <w:p w14:paraId="04EE67DB" w14:textId="77777777" w:rsidR="005E592C" w:rsidRPr="00AA60A8" w:rsidRDefault="005E592C" w:rsidP="00F578E7">
            <w:pPr>
              <w:spacing w:after="0"/>
              <w:jc w:val="center"/>
              <w:rPr>
                <w:rFonts w:ascii="Calibri" w:hAnsi="Calibri" w:cs="Calibri"/>
                <w:sz w:val="22"/>
                <w:szCs w:val="22"/>
              </w:rPr>
            </w:pPr>
            <w:r w:rsidRPr="00AA60A8">
              <w:rPr>
                <w:rFonts w:ascii="Calibri" w:hAnsi="Calibri" w:cs="Calibri"/>
                <w:sz w:val="22"/>
                <w:szCs w:val="22"/>
              </w:rPr>
              <w:t> </w:t>
            </w:r>
          </w:p>
        </w:tc>
      </w:tr>
      <w:tr w:rsidR="005E592C" w:rsidRPr="00AA60A8" w14:paraId="54DFCB10" w14:textId="77777777" w:rsidTr="00F578E7">
        <w:trPr>
          <w:trHeight w:val="758"/>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742DF65B" w14:textId="77777777" w:rsidR="005E592C" w:rsidRPr="00AA60A8" w:rsidRDefault="005E592C" w:rsidP="00F578E7">
            <w:pPr>
              <w:spacing w:after="0"/>
              <w:jc w:val="center"/>
              <w:rPr>
                <w:rFonts w:ascii="Calibri" w:hAnsi="Calibri" w:cs="Calibri"/>
                <w:color w:val="000000"/>
                <w:sz w:val="22"/>
                <w:szCs w:val="22"/>
              </w:rPr>
            </w:pPr>
            <w:r w:rsidRPr="00AA60A8">
              <w:rPr>
                <w:rFonts w:ascii="Calibri" w:hAnsi="Calibri" w:cs="Calibri"/>
                <w:color w:val="000000"/>
                <w:sz w:val="22"/>
                <w:szCs w:val="22"/>
              </w:rPr>
              <w:t>45</w:t>
            </w:r>
          </w:p>
        </w:tc>
        <w:tc>
          <w:tcPr>
            <w:tcW w:w="4780" w:type="dxa"/>
            <w:tcBorders>
              <w:top w:val="nil"/>
              <w:left w:val="nil"/>
              <w:bottom w:val="single" w:sz="8" w:space="0" w:color="auto"/>
              <w:right w:val="single" w:sz="8" w:space="0" w:color="auto"/>
            </w:tcBorders>
            <w:shd w:val="clear" w:color="000000" w:fill="D6E3BC"/>
            <w:vAlign w:val="center"/>
            <w:hideMark/>
          </w:tcPr>
          <w:p w14:paraId="2250F81F" w14:textId="77777777" w:rsidR="005E592C" w:rsidRPr="00AA60A8" w:rsidRDefault="005E592C" w:rsidP="00F578E7">
            <w:pPr>
              <w:spacing w:after="0"/>
              <w:rPr>
                <w:rFonts w:ascii="Calibri" w:hAnsi="Calibri" w:cs="Calibri"/>
                <w:color w:val="000000"/>
                <w:sz w:val="22"/>
                <w:szCs w:val="22"/>
              </w:rPr>
            </w:pPr>
            <w:r w:rsidRPr="00AA60A8">
              <w:rPr>
                <w:rFonts w:ascii="Calibri" w:hAnsi="Calibri" w:cs="Calibri"/>
                <w:color w:val="000000"/>
                <w:sz w:val="22"/>
                <w:szCs w:val="22"/>
              </w:rPr>
              <w:t>Imperiled species, habitat maintenance, enhancement, restoration or population restoration</w:t>
            </w:r>
          </w:p>
        </w:tc>
        <w:tc>
          <w:tcPr>
            <w:tcW w:w="1900" w:type="dxa"/>
            <w:tcBorders>
              <w:top w:val="single" w:sz="8" w:space="0" w:color="auto"/>
              <w:left w:val="nil"/>
              <w:bottom w:val="single" w:sz="8" w:space="0" w:color="auto"/>
              <w:right w:val="single" w:sz="8" w:space="0" w:color="auto"/>
            </w:tcBorders>
            <w:shd w:val="clear" w:color="000000" w:fill="D6E3BC"/>
            <w:vAlign w:val="bottom"/>
            <w:hideMark/>
          </w:tcPr>
          <w:p w14:paraId="174B88DE" w14:textId="77777777" w:rsidR="005E592C" w:rsidRPr="00AA60A8" w:rsidRDefault="005E592C" w:rsidP="00F578E7">
            <w:pPr>
              <w:spacing w:after="0"/>
              <w:jc w:val="center"/>
              <w:rPr>
                <w:rFonts w:ascii="Calibri" w:hAnsi="Calibri" w:cs="Calibri"/>
                <w:color w:val="000000"/>
                <w:sz w:val="16"/>
                <w:szCs w:val="16"/>
              </w:rPr>
            </w:pPr>
            <w:r w:rsidRPr="00AA60A8">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D6E3BC"/>
            <w:vAlign w:val="bottom"/>
            <w:hideMark/>
          </w:tcPr>
          <w:p w14:paraId="47CE6AB0" w14:textId="77777777" w:rsidR="005E592C" w:rsidRPr="00AA60A8" w:rsidRDefault="005E592C" w:rsidP="00F578E7">
            <w:pPr>
              <w:spacing w:after="0"/>
              <w:jc w:val="center"/>
              <w:rPr>
                <w:rFonts w:ascii="Calibri" w:hAnsi="Calibri" w:cs="Calibri"/>
                <w:color w:val="FF0000"/>
                <w:sz w:val="22"/>
                <w:szCs w:val="22"/>
              </w:rPr>
            </w:pPr>
            <w:r w:rsidRPr="00AA60A8">
              <w:rPr>
                <w:rFonts w:ascii="Calibri" w:hAnsi="Calibri" w:cs="Calibri"/>
                <w:color w:val="FF0000"/>
                <w:sz w:val="22"/>
                <w:szCs w:val="22"/>
              </w:rPr>
              <w:t> </w:t>
            </w:r>
          </w:p>
        </w:tc>
      </w:tr>
      <w:tr w:rsidR="005E592C" w:rsidRPr="00AA60A8" w14:paraId="18224127" w14:textId="77777777" w:rsidTr="00F578E7">
        <w:trPr>
          <w:trHeight w:val="465"/>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287DF896" w14:textId="77777777" w:rsidR="005E592C" w:rsidRPr="00AA60A8" w:rsidRDefault="005E592C" w:rsidP="00F578E7">
            <w:pPr>
              <w:spacing w:after="0"/>
              <w:jc w:val="center"/>
              <w:rPr>
                <w:rFonts w:ascii="Calibri" w:hAnsi="Calibri" w:cs="Calibri"/>
                <w:color w:val="000000"/>
                <w:sz w:val="22"/>
                <w:szCs w:val="22"/>
              </w:rPr>
            </w:pPr>
            <w:r w:rsidRPr="00AA60A8">
              <w:rPr>
                <w:rFonts w:ascii="Calibri" w:hAnsi="Calibri" w:cs="Calibri"/>
                <w:color w:val="000000"/>
                <w:sz w:val="22"/>
                <w:szCs w:val="22"/>
              </w:rPr>
              <w:t>45-A.</w:t>
            </w:r>
          </w:p>
        </w:tc>
        <w:tc>
          <w:tcPr>
            <w:tcW w:w="4780" w:type="dxa"/>
            <w:tcBorders>
              <w:top w:val="nil"/>
              <w:left w:val="nil"/>
              <w:bottom w:val="single" w:sz="8" w:space="0" w:color="auto"/>
              <w:right w:val="single" w:sz="8" w:space="0" w:color="auto"/>
            </w:tcBorders>
            <w:shd w:val="clear" w:color="000000" w:fill="D6E3BC"/>
            <w:vAlign w:val="center"/>
            <w:hideMark/>
          </w:tcPr>
          <w:p w14:paraId="03B648D2" w14:textId="77777777" w:rsidR="005E592C" w:rsidRPr="00AA60A8" w:rsidRDefault="005E592C" w:rsidP="00F578E7">
            <w:pPr>
              <w:spacing w:after="0"/>
              <w:rPr>
                <w:rFonts w:ascii="Calibri" w:hAnsi="Calibri" w:cs="Calibri"/>
                <w:color w:val="000000"/>
                <w:sz w:val="16"/>
                <w:szCs w:val="16"/>
              </w:rPr>
            </w:pPr>
            <w:r w:rsidRPr="00AA60A8">
              <w:rPr>
                <w:rFonts w:ascii="Calibri" w:hAnsi="Calibri" w:cs="Calibri"/>
                <w:color w:val="000000"/>
                <w:sz w:val="16"/>
                <w:szCs w:val="16"/>
              </w:rPr>
              <w:t>Management needs, problems and a desired outcome (see requirement for # 42-A).</w:t>
            </w:r>
          </w:p>
        </w:tc>
        <w:tc>
          <w:tcPr>
            <w:tcW w:w="1900" w:type="dxa"/>
            <w:tcBorders>
              <w:top w:val="nil"/>
              <w:left w:val="nil"/>
              <w:bottom w:val="single" w:sz="8" w:space="0" w:color="auto"/>
              <w:right w:val="single" w:sz="8" w:space="0" w:color="auto"/>
            </w:tcBorders>
            <w:shd w:val="clear" w:color="000000" w:fill="D6E3BC"/>
            <w:vAlign w:val="bottom"/>
            <w:hideMark/>
          </w:tcPr>
          <w:p w14:paraId="031447DB" w14:textId="77777777" w:rsidR="005E592C" w:rsidRPr="00AA60A8" w:rsidRDefault="005E592C" w:rsidP="00F578E7">
            <w:pPr>
              <w:spacing w:after="0"/>
              <w:jc w:val="center"/>
              <w:rPr>
                <w:rFonts w:ascii="Calibri" w:hAnsi="Calibri" w:cs="Calibri"/>
                <w:color w:val="000000"/>
                <w:sz w:val="16"/>
                <w:szCs w:val="16"/>
              </w:rPr>
            </w:pPr>
            <w:r w:rsidRPr="00AA60A8">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D6E3BC"/>
            <w:vAlign w:val="bottom"/>
            <w:hideMark/>
          </w:tcPr>
          <w:p w14:paraId="3C154C70" w14:textId="77777777" w:rsidR="005E592C" w:rsidRPr="00AA60A8" w:rsidRDefault="005E592C" w:rsidP="00F578E7">
            <w:pPr>
              <w:spacing w:after="0"/>
              <w:jc w:val="center"/>
              <w:rPr>
                <w:rFonts w:ascii="Calibri" w:hAnsi="Calibri" w:cs="Calibri"/>
                <w:sz w:val="22"/>
                <w:szCs w:val="22"/>
              </w:rPr>
            </w:pPr>
            <w:r w:rsidRPr="00AA60A8">
              <w:rPr>
                <w:rFonts w:ascii="Calibri" w:hAnsi="Calibri" w:cs="Calibri"/>
                <w:sz w:val="22"/>
                <w:szCs w:val="22"/>
              </w:rPr>
              <w:t> </w:t>
            </w:r>
          </w:p>
        </w:tc>
      </w:tr>
      <w:tr w:rsidR="005E592C" w:rsidRPr="00AA60A8" w14:paraId="68E3B1C0" w14:textId="77777777" w:rsidTr="00F578E7">
        <w:trPr>
          <w:trHeight w:val="465"/>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752A4530" w14:textId="77777777" w:rsidR="005E592C" w:rsidRPr="00AA60A8" w:rsidRDefault="005E592C" w:rsidP="00F578E7">
            <w:pPr>
              <w:spacing w:after="0"/>
              <w:jc w:val="center"/>
              <w:rPr>
                <w:rFonts w:ascii="Calibri" w:hAnsi="Calibri" w:cs="Calibri"/>
                <w:color w:val="000000"/>
                <w:sz w:val="22"/>
                <w:szCs w:val="22"/>
              </w:rPr>
            </w:pPr>
            <w:r w:rsidRPr="00AA60A8">
              <w:rPr>
                <w:rFonts w:ascii="Calibri" w:hAnsi="Calibri" w:cs="Calibri"/>
                <w:color w:val="000000"/>
                <w:sz w:val="22"/>
                <w:szCs w:val="22"/>
              </w:rPr>
              <w:t>45-B.</w:t>
            </w:r>
          </w:p>
        </w:tc>
        <w:tc>
          <w:tcPr>
            <w:tcW w:w="4780" w:type="dxa"/>
            <w:tcBorders>
              <w:top w:val="nil"/>
              <w:left w:val="nil"/>
              <w:bottom w:val="single" w:sz="8" w:space="0" w:color="auto"/>
              <w:right w:val="single" w:sz="8" w:space="0" w:color="auto"/>
            </w:tcBorders>
            <w:shd w:val="clear" w:color="000000" w:fill="D6E3BC"/>
            <w:vAlign w:val="center"/>
            <w:hideMark/>
          </w:tcPr>
          <w:p w14:paraId="71AD4256" w14:textId="77777777" w:rsidR="005E592C" w:rsidRPr="00AA60A8" w:rsidRDefault="005E592C" w:rsidP="00F578E7">
            <w:pPr>
              <w:spacing w:after="0"/>
              <w:rPr>
                <w:rFonts w:ascii="Calibri" w:hAnsi="Calibri" w:cs="Calibri"/>
                <w:color w:val="000000"/>
                <w:sz w:val="16"/>
                <w:szCs w:val="16"/>
              </w:rPr>
            </w:pPr>
            <w:r w:rsidRPr="00AA60A8">
              <w:rPr>
                <w:rFonts w:ascii="Calibri" w:hAnsi="Calibri" w:cs="Calibri"/>
                <w:color w:val="000000"/>
                <w:sz w:val="16"/>
                <w:szCs w:val="16"/>
              </w:rPr>
              <w:t>Detailed description of both short and long-term management goals (see requirement for # 42-B).</w:t>
            </w:r>
          </w:p>
        </w:tc>
        <w:tc>
          <w:tcPr>
            <w:tcW w:w="1900" w:type="dxa"/>
            <w:tcBorders>
              <w:top w:val="nil"/>
              <w:left w:val="nil"/>
              <w:bottom w:val="single" w:sz="8" w:space="0" w:color="auto"/>
              <w:right w:val="single" w:sz="8" w:space="0" w:color="auto"/>
            </w:tcBorders>
            <w:shd w:val="clear" w:color="000000" w:fill="D6E3BC"/>
            <w:vAlign w:val="bottom"/>
            <w:hideMark/>
          </w:tcPr>
          <w:p w14:paraId="1ED6DFD8" w14:textId="77777777" w:rsidR="005E592C" w:rsidRPr="00AA60A8" w:rsidRDefault="005E592C" w:rsidP="00F578E7">
            <w:pPr>
              <w:spacing w:after="0"/>
              <w:jc w:val="center"/>
              <w:rPr>
                <w:rFonts w:ascii="Calibri" w:hAnsi="Calibri" w:cs="Calibri"/>
                <w:color w:val="000000"/>
                <w:sz w:val="16"/>
                <w:szCs w:val="16"/>
              </w:rPr>
            </w:pPr>
            <w:r w:rsidRPr="00AA60A8">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D6E3BC"/>
            <w:vAlign w:val="bottom"/>
            <w:hideMark/>
          </w:tcPr>
          <w:p w14:paraId="34562C06" w14:textId="77777777" w:rsidR="005E592C" w:rsidRPr="00AA60A8" w:rsidRDefault="005E592C" w:rsidP="00F578E7">
            <w:pPr>
              <w:spacing w:after="0"/>
              <w:jc w:val="center"/>
              <w:rPr>
                <w:rFonts w:ascii="Calibri" w:hAnsi="Calibri" w:cs="Calibri"/>
                <w:sz w:val="22"/>
                <w:szCs w:val="22"/>
              </w:rPr>
            </w:pPr>
            <w:r w:rsidRPr="00AA60A8">
              <w:rPr>
                <w:rFonts w:ascii="Calibri" w:hAnsi="Calibri" w:cs="Calibri"/>
                <w:sz w:val="22"/>
                <w:szCs w:val="22"/>
              </w:rPr>
              <w:t> </w:t>
            </w:r>
          </w:p>
        </w:tc>
      </w:tr>
      <w:tr w:rsidR="005E592C" w:rsidRPr="00AA60A8" w14:paraId="0B635BC0" w14:textId="77777777" w:rsidTr="00F578E7">
        <w:trPr>
          <w:trHeight w:val="315"/>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02270F36" w14:textId="77777777" w:rsidR="005E592C" w:rsidRPr="00AA60A8" w:rsidRDefault="005E592C" w:rsidP="00F578E7">
            <w:pPr>
              <w:spacing w:after="0"/>
              <w:jc w:val="center"/>
              <w:rPr>
                <w:rFonts w:ascii="Calibri" w:hAnsi="Calibri" w:cs="Calibri"/>
                <w:color w:val="000000"/>
                <w:sz w:val="22"/>
                <w:szCs w:val="22"/>
              </w:rPr>
            </w:pPr>
            <w:r w:rsidRPr="00AA60A8">
              <w:rPr>
                <w:rFonts w:ascii="Calibri" w:hAnsi="Calibri" w:cs="Calibri"/>
                <w:color w:val="000000"/>
                <w:sz w:val="22"/>
                <w:szCs w:val="22"/>
              </w:rPr>
              <w:t>45-C.</w:t>
            </w:r>
          </w:p>
        </w:tc>
        <w:tc>
          <w:tcPr>
            <w:tcW w:w="4780" w:type="dxa"/>
            <w:tcBorders>
              <w:top w:val="nil"/>
              <w:left w:val="nil"/>
              <w:bottom w:val="single" w:sz="8" w:space="0" w:color="auto"/>
              <w:right w:val="single" w:sz="8" w:space="0" w:color="auto"/>
            </w:tcBorders>
            <w:shd w:val="clear" w:color="000000" w:fill="D6E3BC"/>
            <w:vAlign w:val="center"/>
            <w:hideMark/>
          </w:tcPr>
          <w:p w14:paraId="2F7F32C8" w14:textId="77777777" w:rsidR="005E592C" w:rsidRPr="00AA60A8" w:rsidRDefault="005E592C" w:rsidP="00F578E7">
            <w:pPr>
              <w:spacing w:after="0"/>
              <w:rPr>
                <w:rFonts w:ascii="Calibri" w:hAnsi="Calibri" w:cs="Calibri"/>
                <w:color w:val="000000"/>
                <w:sz w:val="16"/>
                <w:szCs w:val="16"/>
              </w:rPr>
            </w:pPr>
            <w:r w:rsidRPr="00AA60A8">
              <w:rPr>
                <w:rFonts w:ascii="Calibri" w:hAnsi="Calibri" w:cs="Calibri"/>
                <w:color w:val="000000"/>
                <w:sz w:val="16"/>
                <w:szCs w:val="16"/>
              </w:rPr>
              <w:t>Measurable objectives (see requirement for #42-C).</w:t>
            </w:r>
          </w:p>
        </w:tc>
        <w:tc>
          <w:tcPr>
            <w:tcW w:w="1900" w:type="dxa"/>
            <w:tcBorders>
              <w:top w:val="nil"/>
              <w:left w:val="nil"/>
              <w:bottom w:val="single" w:sz="8" w:space="0" w:color="auto"/>
              <w:right w:val="single" w:sz="8" w:space="0" w:color="auto"/>
            </w:tcBorders>
            <w:shd w:val="clear" w:color="000000" w:fill="D6E3BC"/>
            <w:vAlign w:val="bottom"/>
            <w:hideMark/>
          </w:tcPr>
          <w:p w14:paraId="3DCBE3EC" w14:textId="77777777" w:rsidR="005E592C" w:rsidRPr="00AA60A8" w:rsidRDefault="005E592C" w:rsidP="00F578E7">
            <w:pPr>
              <w:spacing w:after="0"/>
              <w:jc w:val="center"/>
              <w:rPr>
                <w:rFonts w:ascii="Calibri" w:hAnsi="Calibri" w:cs="Calibri"/>
                <w:color w:val="000000"/>
                <w:sz w:val="16"/>
                <w:szCs w:val="16"/>
              </w:rPr>
            </w:pPr>
            <w:r w:rsidRPr="00AA60A8">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D6E3BC"/>
            <w:vAlign w:val="bottom"/>
            <w:hideMark/>
          </w:tcPr>
          <w:p w14:paraId="51F3A73B" w14:textId="77777777" w:rsidR="005E592C" w:rsidRPr="00AA60A8" w:rsidRDefault="005E592C" w:rsidP="00F578E7">
            <w:pPr>
              <w:spacing w:after="0"/>
              <w:jc w:val="center"/>
              <w:rPr>
                <w:rFonts w:ascii="Calibri" w:hAnsi="Calibri" w:cs="Calibri"/>
                <w:sz w:val="22"/>
                <w:szCs w:val="22"/>
              </w:rPr>
            </w:pPr>
            <w:r w:rsidRPr="00AA60A8">
              <w:rPr>
                <w:rFonts w:ascii="Calibri" w:hAnsi="Calibri" w:cs="Calibri"/>
                <w:sz w:val="22"/>
                <w:szCs w:val="22"/>
              </w:rPr>
              <w:t> </w:t>
            </w:r>
          </w:p>
        </w:tc>
      </w:tr>
      <w:tr w:rsidR="005E592C" w:rsidRPr="00AA60A8" w14:paraId="3F70C965" w14:textId="77777777" w:rsidTr="00F578E7">
        <w:trPr>
          <w:trHeight w:val="315"/>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7DC39C01" w14:textId="77777777" w:rsidR="005E592C" w:rsidRPr="00AA60A8" w:rsidRDefault="005E592C" w:rsidP="00F578E7">
            <w:pPr>
              <w:spacing w:after="0"/>
              <w:jc w:val="center"/>
              <w:rPr>
                <w:rFonts w:ascii="Calibri" w:hAnsi="Calibri" w:cs="Calibri"/>
                <w:color w:val="000000"/>
                <w:sz w:val="22"/>
                <w:szCs w:val="22"/>
              </w:rPr>
            </w:pPr>
            <w:r w:rsidRPr="00AA60A8">
              <w:rPr>
                <w:rFonts w:ascii="Calibri" w:hAnsi="Calibri" w:cs="Calibri"/>
                <w:color w:val="000000"/>
                <w:sz w:val="22"/>
                <w:szCs w:val="22"/>
              </w:rPr>
              <w:t>45-D.</w:t>
            </w:r>
          </w:p>
        </w:tc>
        <w:tc>
          <w:tcPr>
            <w:tcW w:w="4780" w:type="dxa"/>
            <w:tcBorders>
              <w:top w:val="nil"/>
              <w:left w:val="nil"/>
              <w:bottom w:val="single" w:sz="8" w:space="0" w:color="auto"/>
              <w:right w:val="single" w:sz="8" w:space="0" w:color="auto"/>
            </w:tcBorders>
            <w:shd w:val="clear" w:color="000000" w:fill="D6E3BC"/>
            <w:vAlign w:val="center"/>
            <w:hideMark/>
          </w:tcPr>
          <w:p w14:paraId="5444C899" w14:textId="77777777" w:rsidR="005E592C" w:rsidRPr="00AA60A8" w:rsidRDefault="005E592C" w:rsidP="00F578E7">
            <w:pPr>
              <w:spacing w:after="0"/>
              <w:rPr>
                <w:rFonts w:ascii="Calibri" w:hAnsi="Calibri" w:cs="Calibri"/>
                <w:color w:val="000000"/>
                <w:sz w:val="16"/>
                <w:szCs w:val="16"/>
              </w:rPr>
            </w:pPr>
            <w:r w:rsidRPr="00AA60A8">
              <w:rPr>
                <w:rFonts w:ascii="Calibri" w:hAnsi="Calibri" w:cs="Calibri"/>
                <w:color w:val="000000"/>
                <w:sz w:val="16"/>
                <w:szCs w:val="16"/>
              </w:rPr>
              <w:t xml:space="preserve">Related activities (see requirement for #42-D).  </w:t>
            </w:r>
          </w:p>
        </w:tc>
        <w:tc>
          <w:tcPr>
            <w:tcW w:w="1900" w:type="dxa"/>
            <w:tcBorders>
              <w:top w:val="nil"/>
              <w:left w:val="nil"/>
              <w:bottom w:val="single" w:sz="8" w:space="0" w:color="auto"/>
              <w:right w:val="single" w:sz="8" w:space="0" w:color="auto"/>
            </w:tcBorders>
            <w:shd w:val="clear" w:color="000000" w:fill="D6E3BC"/>
            <w:vAlign w:val="bottom"/>
            <w:hideMark/>
          </w:tcPr>
          <w:p w14:paraId="6DD087B2" w14:textId="77777777" w:rsidR="005E592C" w:rsidRPr="00AA60A8" w:rsidRDefault="005E592C" w:rsidP="00F578E7">
            <w:pPr>
              <w:spacing w:after="0"/>
              <w:jc w:val="center"/>
              <w:rPr>
                <w:rFonts w:ascii="Calibri" w:hAnsi="Calibri" w:cs="Calibri"/>
                <w:color w:val="000000"/>
                <w:sz w:val="16"/>
                <w:szCs w:val="16"/>
              </w:rPr>
            </w:pPr>
            <w:r w:rsidRPr="00AA60A8">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D6E3BC"/>
            <w:vAlign w:val="bottom"/>
            <w:hideMark/>
          </w:tcPr>
          <w:p w14:paraId="73F2AA00" w14:textId="77777777" w:rsidR="005E592C" w:rsidRPr="00AA60A8" w:rsidRDefault="005E592C" w:rsidP="00F578E7">
            <w:pPr>
              <w:spacing w:after="0"/>
              <w:jc w:val="center"/>
              <w:rPr>
                <w:rFonts w:ascii="Calibri" w:hAnsi="Calibri" w:cs="Calibri"/>
                <w:sz w:val="22"/>
                <w:szCs w:val="22"/>
              </w:rPr>
            </w:pPr>
            <w:r w:rsidRPr="00AA60A8">
              <w:rPr>
                <w:rFonts w:ascii="Calibri" w:hAnsi="Calibri" w:cs="Calibri"/>
                <w:sz w:val="22"/>
                <w:szCs w:val="22"/>
              </w:rPr>
              <w:t> </w:t>
            </w:r>
          </w:p>
        </w:tc>
      </w:tr>
      <w:tr w:rsidR="005E592C" w:rsidRPr="00AA60A8" w14:paraId="47AFDD88" w14:textId="77777777" w:rsidTr="00F578E7">
        <w:trPr>
          <w:trHeight w:val="315"/>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64EB0A38" w14:textId="77777777" w:rsidR="005E592C" w:rsidRPr="00AA60A8" w:rsidRDefault="005E592C" w:rsidP="00F578E7">
            <w:pPr>
              <w:spacing w:after="0"/>
              <w:jc w:val="center"/>
              <w:rPr>
                <w:rFonts w:ascii="Calibri" w:hAnsi="Calibri" w:cs="Calibri"/>
                <w:color w:val="000000"/>
                <w:sz w:val="22"/>
                <w:szCs w:val="22"/>
              </w:rPr>
            </w:pPr>
            <w:r w:rsidRPr="00AA60A8">
              <w:rPr>
                <w:rFonts w:ascii="Calibri" w:hAnsi="Calibri" w:cs="Calibri"/>
                <w:color w:val="000000"/>
                <w:sz w:val="22"/>
                <w:szCs w:val="22"/>
              </w:rPr>
              <w:t>45-E.</w:t>
            </w:r>
          </w:p>
        </w:tc>
        <w:tc>
          <w:tcPr>
            <w:tcW w:w="4780" w:type="dxa"/>
            <w:tcBorders>
              <w:top w:val="nil"/>
              <w:left w:val="nil"/>
              <w:bottom w:val="single" w:sz="8" w:space="0" w:color="auto"/>
              <w:right w:val="single" w:sz="8" w:space="0" w:color="auto"/>
            </w:tcBorders>
            <w:shd w:val="clear" w:color="000000" w:fill="D6E3BC"/>
            <w:vAlign w:val="center"/>
            <w:hideMark/>
          </w:tcPr>
          <w:p w14:paraId="27F40114" w14:textId="77777777" w:rsidR="005E592C" w:rsidRPr="00AA60A8" w:rsidRDefault="005E592C" w:rsidP="00F578E7">
            <w:pPr>
              <w:spacing w:after="0"/>
              <w:rPr>
                <w:rFonts w:ascii="Calibri" w:hAnsi="Calibri" w:cs="Calibri"/>
                <w:color w:val="000000"/>
                <w:sz w:val="16"/>
                <w:szCs w:val="16"/>
              </w:rPr>
            </w:pPr>
            <w:r w:rsidRPr="00AA60A8">
              <w:rPr>
                <w:rFonts w:ascii="Calibri" w:hAnsi="Calibri" w:cs="Calibri"/>
                <w:color w:val="000000"/>
                <w:sz w:val="16"/>
                <w:szCs w:val="16"/>
              </w:rPr>
              <w:t>Budgets (see requirement for #42-E).</w:t>
            </w:r>
          </w:p>
        </w:tc>
        <w:tc>
          <w:tcPr>
            <w:tcW w:w="1900" w:type="dxa"/>
            <w:tcBorders>
              <w:top w:val="nil"/>
              <w:left w:val="nil"/>
              <w:bottom w:val="single" w:sz="8" w:space="0" w:color="auto"/>
              <w:right w:val="single" w:sz="8" w:space="0" w:color="auto"/>
            </w:tcBorders>
            <w:shd w:val="clear" w:color="000000" w:fill="D6E3BC"/>
            <w:vAlign w:val="bottom"/>
            <w:hideMark/>
          </w:tcPr>
          <w:p w14:paraId="56DA23F9" w14:textId="77777777" w:rsidR="005E592C" w:rsidRPr="00AA60A8" w:rsidRDefault="005E592C" w:rsidP="00F578E7">
            <w:pPr>
              <w:spacing w:after="0"/>
              <w:jc w:val="center"/>
              <w:rPr>
                <w:rFonts w:ascii="Calibri" w:hAnsi="Calibri" w:cs="Calibri"/>
                <w:color w:val="000000"/>
                <w:sz w:val="16"/>
                <w:szCs w:val="16"/>
              </w:rPr>
            </w:pPr>
            <w:r w:rsidRPr="00AA60A8">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D6E3BC"/>
            <w:vAlign w:val="bottom"/>
            <w:hideMark/>
          </w:tcPr>
          <w:p w14:paraId="09A2DAC8" w14:textId="77777777" w:rsidR="005E592C" w:rsidRPr="00AA60A8" w:rsidRDefault="005E592C" w:rsidP="00F578E7">
            <w:pPr>
              <w:spacing w:after="0"/>
              <w:jc w:val="center"/>
              <w:rPr>
                <w:rFonts w:ascii="Calibri" w:hAnsi="Calibri" w:cs="Calibri"/>
                <w:sz w:val="22"/>
                <w:szCs w:val="22"/>
              </w:rPr>
            </w:pPr>
            <w:r w:rsidRPr="00AA60A8">
              <w:rPr>
                <w:rFonts w:ascii="Calibri" w:hAnsi="Calibri" w:cs="Calibri"/>
                <w:sz w:val="22"/>
                <w:szCs w:val="22"/>
              </w:rPr>
              <w:t> </w:t>
            </w:r>
          </w:p>
        </w:tc>
      </w:tr>
      <w:tr w:rsidR="005E592C" w:rsidRPr="00AA60A8" w14:paraId="3C377B3B" w14:textId="77777777" w:rsidTr="00F578E7">
        <w:trPr>
          <w:trHeight w:val="690"/>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40D2910F" w14:textId="77777777" w:rsidR="005E592C" w:rsidRPr="00AA60A8" w:rsidRDefault="005E592C" w:rsidP="00F578E7">
            <w:pPr>
              <w:spacing w:after="0"/>
              <w:jc w:val="center"/>
              <w:rPr>
                <w:rFonts w:ascii="Calibri" w:hAnsi="Calibri" w:cs="Calibri"/>
                <w:color w:val="000000"/>
                <w:sz w:val="22"/>
                <w:szCs w:val="22"/>
              </w:rPr>
            </w:pPr>
            <w:r w:rsidRPr="00AA60A8">
              <w:rPr>
                <w:rFonts w:ascii="Calibri" w:hAnsi="Calibri" w:cs="Calibri"/>
                <w:color w:val="000000"/>
                <w:sz w:val="22"/>
                <w:szCs w:val="22"/>
              </w:rPr>
              <w:t>46</w:t>
            </w:r>
          </w:p>
        </w:tc>
        <w:tc>
          <w:tcPr>
            <w:tcW w:w="4780" w:type="dxa"/>
            <w:tcBorders>
              <w:top w:val="nil"/>
              <w:left w:val="nil"/>
              <w:bottom w:val="single" w:sz="8" w:space="0" w:color="auto"/>
              <w:right w:val="single" w:sz="8" w:space="0" w:color="auto"/>
            </w:tcBorders>
            <w:shd w:val="clear" w:color="000000" w:fill="D6E3BC"/>
            <w:vAlign w:val="center"/>
            <w:hideMark/>
          </w:tcPr>
          <w:p w14:paraId="6913C071" w14:textId="77777777" w:rsidR="005E592C" w:rsidRPr="00AA60A8" w:rsidRDefault="005E592C" w:rsidP="00F578E7">
            <w:pPr>
              <w:spacing w:after="0"/>
              <w:rPr>
                <w:rFonts w:ascii="Calibri" w:hAnsi="Calibri" w:cs="Calibri"/>
                <w:color w:val="000000"/>
                <w:sz w:val="16"/>
                <w:szCs w:val="16"/>
              </w:rPr>
            </w:pPr>
            <w:r w:rsidRPr="00AA60A8">
              <w:rPr>
                <w:rFonts w:ascii="Calibri" w:hAnsi="Calibri" w:cs="Calibri"/>
                <w:color w:val="000000"/>
                <w:sz w:val="16"/>
                <w:szCs w:val="16"/>
              </w:rPr>
              <w:t xml:space="preserve">***Quantitative data description of the land regarding an inventory of exotic and invasive plants and associated acreage. </w:t>
            </w:r>
            <w:r w:rsidRPr="00AA60A8">
              <w:rPr>
                <w:rFonts w:ascii="Calibri" w:hAnsi="Calibri" w:cs="Calibri"/>
                <w:i/>
                <w:iCs/>
                <w:color w:val="000000"/>
                <w:sz w:val="16"/>
                <w:szCs w:val="16"/>
              </w:rPr>
              <w:t>See footnote.</w:t>
            </w:r>
          </w:p>
        </w:tc>
        <w:tc>
          <w:tcPr>
            <w:tcW w:w="1900" w:type="dxa"/>
            <w:tcBorders>
              <w:top w:val="nil"/>
              <w:left w:val="nil"/>
              <w:bottom w:val="single" w:sz="8" w:space="0" w:color="auto"/>
              <w:right w:val="single" w:sz="8" w:space="0" w:color="auto"/>
            </w:tcBorders>
            <w:shd w:val="clear" w:color="000000" w:fill="D6E3BC"/>
            <w:vAlign w:val="bottom"/>
            <w:hideMark/>
          </w:tcPr>
          <w:p w14:paraId="35CAA0A5" w14:textId="77777777" w:rsidR="005E592C" w:rsidRPr="00AA60A8" w:rsidRDefault="005E592C" w:rsidP="00F578E7">
            <w:pPr>
              <w:spacing w:after="0"/>
              <w:jc w:val="center"/>
              <w:rPr>
                <w:rFonts w:ascii="Calibri" w:hAnsi="Calibri" w:cs="Calibri"/>
                <w:color w:val="000000"/>
                <w:sz w:val="16"/>
                <w:szCs w:val="16"/>
              </w:rPr>
            </w:pPr>
            <w:r w:rsidRPr="00AA60A8">
              <w:rPr>
                <w:rFonts w:ascii="Calibri" w:hAnsi="Calibri" w:cs="Calibri"/>
                <w:color w:val="000000"/>
                <w:sz w:val="16"/>
                <w:szCs w:val="16"/>
              </w:rPr>
              <w:t>253.034(5)</w:t>
            </w:r>
          </w:p>
        </w:tc>
        <w:tc>
          <w:tcPr>
            <w:tcW w:w="1860" w:type="dxa"/>
            <w:tcBorders>
              <w:top w:val="nil"/>
              <w:left w:val="nil"/>
              <w:bottom w:val="single" w:sz="8" w:space="0" w:color="auto"/>
              <w:right w:val="single" w:sz="8" w:space="0" w:color="auto"/>
            </w:tcBorders>
            <w:shd w:val="clear" w:color="000000" w:fill="D6E3BC"/>
            <w:vAlign w:val="bottom"/>
            <w:hideMark/>
          </w:tcPr>
          <w:p w14:paraId="39819B81" w14:textId="77777777" w:rsidR="005E592C" w:rsidRPr="00AA60A8" w:rsidRDefault="005E592C" w:rsidP="00F578E7">
            <w:pPr>
              <w:spacing w:after="0"/>
              <w:jc w:val="center"/>
              <w:rPr>
                <w:rFonts w:ascii="Calibri" w:hAnsi="Calibri" w:cs="Calibri"/>
                <w:sz w:val="22"/>
                <w:szCs w:val="22"/>
              </w:rPr>
            </w:pPr>
            <w:r w:rsidRPr="00AA60A8">
              <w:rPr>
                <w:rFonts w:ascii="Calibri" w:hAnsi="Calibri" w:cs="Calibri"/>
                <w:sz w:val="22"/>
                <w:szCs w:val="22"/>
              </w:rPr>
              <w:t> </w:t>
            </w:r>
          </w:p>
        </w:tc>
      </w:tr>
      <w:tr w:rsidR="005E592C" w:rsidRPr="00AA60A8" w14:paraId="2C34E4E2" w14:textId="77777777" w:rsidTr="00F578E7">
        <w:trPr>
          <w:trHeight w:val="915"/>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377F5855" w14:textId="77777777" w:rsidR="005E592C" w:rsidRPr="00AA60A8" w:rsidRDefault="005E592C" w:rsidP="00F578E7">
            <w:pPr>
              <w:spacing w:after="0"/>
              <w:jc w:val="center"/>
              <w:rPr>
                <w:rFonts w:ascii="Calibri" w:hAnsi="Calibri" w:cs="Calibri"/>
                <w:color w:val="000000"/>
                <w:sz w:val="22"/>
                <w:szCs w:val="22"/>
              </w:rPr>
            </w:pPr>
            <w:r w:rsidRPr="00AA60A8">
              <w:rPr>
                <w:rFonts w:ascii="Calibri" w:hAnsi="Calibri" w:cs="Calibri"/>
                <w:color w:val="000000"/>
                <w:sz w:val="22"/>
                <w:szCs w:val="22"/>
              </w:rPr>
              <w:t>47</w:t>
            </w:r>
          </w:p>
        </w:tc>
        <w:tc>
          <w:tcPr>
            <w:tcW w:w="4780" w:type="dxa"/>
            <w:tcBorders>
              <w:top w:val="nil"/>
              <w:left w:val="nil"/>
              <w:bottom w:val="single" w:sz="8" w:space="0" w:color="auto"/>
              <w:right w:val="single" w:sz="8" w:space="0" w:color="auto"/>
            </w:tcBorders>
            <w:shd w:val="clear" w:color="000000" w:fill="D6E3BC"/>
            <w:vAlign w:val="center"/>
            <w:hideMark/>
          </w:tcPr>
          <w:p w14:paraId="2B6C7CD0" w14:textId="77777777" w:rsidR="005E592C" w:rsidRPr="00AA60A8" w:rsidRDefault="005E592C" w:rsidP="00F578E7">
            <w:pPr>
              <w:spacing w:after="0"/>
              <w:rPr>
                <w:rFonts w:ascii="Calibri" w:hAnsi="Calibri" w:cs="Calibri"/>
                <w:color w:val="000000"/>
                <w:sz w:val="16"/>
                <w:szCs w:val="16"/>
              </w:rPr>
            </w:pPr>
            <w:r w:rsidRPr="00AA60A8">
              <w:rPr>
                <w:rFonts w:ascii="Calibri" w:hAnsi="Calibri" w:cs="Calibri"/>
                <w:color w:val="000000"/>
                <w:sz w:val="16"/>
                <w:szCs w:val="16"/>
              </w:rPr>
              <w:t>Place the Arthropod Control Plan in an appendix.  If one does not exist, provide a statement as to what arrangement exists between the local mosquito control district and the management unit.</w:t>
            </w:r>
          </w:p>
        </w:tc>
        <w:tc>
          <w:tcPr>
            <w:tcW w:w="1900" w:type="dxa"/>
            <w:tcBorders>
              <w:top w:val="nil"/>
              <w:left w:val="nil"/>
              <w:bottom w:val="single" w:sz="8" w:space="0" w:color="auto"/>
              <w:right w:val="single" w:sz="8" w:space="0" w:color="auto"/>
            </w:tcBorders>
            <w:shd w:val="clear" w:color="000000" w:fill="D6E3BC"/>
            <w:vAlign w:val="bottom"/>
            <w:hideMark/>
          </w:tcPr>
          <w:p w14:paraId="7BFCF96C" w14:textId="77777777" w:rsidR="005E592C" w:rsidRPr="00AA60A8" w:rsidRDefault="005E592C" w:rsidP="00F578E7">
            <w:pPr>
              <w:spacing w:after="0"/>
              <w:jc w:val="center"/>
              <w:rPr>
                <w:rFonts w:ascii="Calibri" w:hAnsi="Calibri" w:cs="Calibri"/>
                <w:color w:val="000000"/>
                <w:sz w:val="16"/>
                <w:szCs w:val="16"/>
              </w:rPr>
            </w:pPr>
            <w:r w:rsidRPr="00AA60A8">
              <w:rPr>
                <w:rFonts w:ascii="Calibri" w:hAnsi="Calibri" w:cs="Calibri"/>
                <w:color w:val="000000"/>
                <w:sz w:val="16"/>
                <w:szCs w:val="16"/>
              </w:rPr>
              <w:t>BOT requirement via lease language</w:t>
            </w:r>
          </w:p>
        </w:tc>
        <w:tc>
          <w:tcPr>
            <w:tcW w:w="1860" w:type="dxa"/>
            <w:tcBorders>
              <w:top w:val="nil"/>
              <w:left w:val="nil"/>
              <w:bottom w:val="single" w:sz="8" w:space="0" w:color="auto"/>
              <w:right w:val="single" w:sz="8" w:space="0" w:color="auto"/>
            </w:tcBorders>
            <w:shd w:val="clear" w:color="000000" w:fill="D8E4BC"/>
            <w:vAlign w:val="bottom"/>
            <w:hideMark/>
          </w:tcPr>
          <w:p w14:paraId="32F9977A" w14:textId="77777777" w:rsidR="005E592C" w:rsidRPr="00AA60A8" w:rsidRDefault="005E592C" w:rsidP="00F578E7">
            <w:pPr>
              <w:spacing w:after="0"/>
              <w:jc w:val="center"/>
              <w:rPr>
                <w:rFonts w:ascii="Calibri" w:hAnsi="Calibri" w:cs="Calibri"/>
                <w:sz w:val="22"/>
                <w:szCs w:val="22"/>
              </w:rPr>
            </w:pPr>
            <w:r w:rsidRPr="00AA60A8">
              <w:rPr>
                <w:rFonts w:ascii="Calibri" w:hAnsi="Calibri" w:cs="Calibri"/>
                <w:sz w:val="22"/>
                <w:szCs w:val="22"/>
              </w:rPr>
              <w:t> </w:t>
            </w:r>
          </w:p>
        </w:tc>
      </w:tr>
      <w:tr w:rsidR="005E592C" w:rsidRPr="00AA60A8" w14:paraId="0DC5C248" w14:textId="77777777" w:rsidTr="00F578E7">
        <w:trPr>
          <w:trHeight w:val="480"/>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043D8979" w14:textId="77777777" w:rsidR="005E592C" w:rsidRPr="00AA60A8" w:rsidRDefault="005E592C" w:rsidP="00F578E7">
            <w:pPr>
              <w:spacing w:after="0"/>
              <w:jc w:val="center"/>
              <w:rPr>
                <w:rFonts w:ascii="Calibri" w:hAnsi="Calibri" w:cs="Calibri"/>
                <w:color w:val="000000"/>
                <w:sz w:val="22"/>
                <w:szCs w:val="22"/>
              </w:rPr>
            </w:pPr>
            <w:r w:rsidRPr="00AA60A8">
              <w:rPr>
                <w:rFonts w:ascii="Calibri" w:hAnsi="Calibri" w:cs="Calibri"/>
                <w:color w:val="000000"/>
                <w:sz w:val="22"/>
                <w:szCs w:val="22"/>
              </w:rPr>
              <w:t>48</w:t>
            </w:r>
          </w:p>
        </w:tc>
        <w:tc>
          <w:tcPr>
            <w:tcW w:w="4780" w:type="dxa"/>
            <w:tcBorders>
              <w:top w:val="nil"/>
              <w:left w:val="nil"/>
              <w:bottom w:val="single" w:sz="8" w:space="0" w:color="auto"/>
              <w:right w:val="single" w:sz="8" w:space="0" w:color="auto"/>
            </w:tcBorders>
            <w:shd w:val="clear" w:color="000000" w:fill="D6E3BC"/>
            <w:vAlign w:val="center"/>
            <w:hideMark/>
          </w:tcPr>
          <w:p w14:paraId="47CF927D" w14:textId="77777777" w:rsidR="005E592C" w:rsidRPr="00AA60A8" w:rsidRDefault="005E592C" w:rsidP="00F578E7">
            <w:pPr>
              <w:spacing w:after="0"/>
              <w:rPr>
                <w:rFonts w:ascii="Calibri" w:hAnsi="Calibri" w:cs="Calibri"/>
                <w:color w:val="000000"/>
                <w:sz w:val="22"/>
                <w:szCs w:val="22"/>
              </w:rPr>
            </w:pPr>
            <w:r w:rsidRPr="00AA60A8">
              <w:rPr>
                <w:rFonts w:ascii="Calibri" w:hAnsi="Calibri" w:cs="Calibri"/>
                <w:color w:val="000000"/>
                <w:sz w:val="22"/>
                <w:szCs w:val="22"/>
              </w:rPr>
              <w:t>Exotic and invasive species maintenance and control</w:t>
            </w:r>
          </w:p>
        </w:tc>
        <w:tc>
          <w:tcPr>
            <w:tcW w:w="1900" w:type="dxa"/>
            <w:tcBorders>
              <w:top w:val="nil"/>
              <w:left w:val="nil"/>
              <w:bottom w:val="nil"/>
              <w:right w:val="nil"/>
            </w:tcBorders>
            <w:shd w:val="clear" w:color="000000" w:fill="D6E3BC"/>
            <w:vAlign w:val="bottom"/>
            <w:hideMark/>
          </w:tcPr>
          <w:p w14:paraId="0133B3B5" w14:textId="77777777" w:rsidR="005E592C" w:rsidRPr="00AA60A8" w:rsidRDefault="005E592C" w:rsidP="00F578E7">
            <w:pPr>
              <w:spacing w:after="0"/>
              <w:jc w:val="center"/>
              <w:rPr>
                <w:rFonts w:ascii="Calibri" w:hAnsi="Calibri" w:cs="Calibri"/>
                <w:color w:val="000000"/>
                <w:sz w:val="16"/>
                <w:szCs w:val="16"/>
              </w:rPr>
            </w:pPr>
            <w:r w:rsidRPr="00AA60A8">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D6E3BC"/>
            <w:vAlign w:val="bottom"/>
            <w:hideMark/>
          </w:tcPr>
          <w:p w14:paraId="3781E89E" w14:textId="77777777" w:rsidR="005E592C" w:rsidRPr="00AA60A8" w:rsidRDefault="005E592C" w:rsidP="00F578E7">
            <w:pPr>
              <w:spacing w:after="0"/>
              <w:jc w:val="center"/>
              <w:rPr>
                <w:rFonts w:ascii="Calibri" w:hAnsi="Calibri" w:cs="Calibri"/>
                <w:color w:val="FF0000"/>
                <w:sz w:val="22"/>
                <w:szCs w:val="22"/>
              </w:rPr>
            </w:pPr>
            <w:r w:rsidRPr="00AA60A8">
              <w:rPr>
                <w:rFonts w:ascii="Calibri" w:hAnsi="Calibri" w:cs="Calibri"/>
                <w:color w:val="FF0000"/>
                <w:sz w:val="22"/>
                <w:szCs w:val="22"/>
              </w:rPr>
              <w:t> </w:t>
            </w:r>
          </w:p>
        </w:tc>
      </w:tr>
      <w:tr w:rsidR="005E592C" w:rsidRPr="00AA60A8" w14:paraId="317266F5" w14:textId="77777777" w:rsidTr="00F578E7">
        <w:trPr>
          <w:trHeight w:val="585"/>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76BAEAAB" w14:textId="77777777" w:rsidR="005E592C" w:rsidRPr="00AA60A8" w:rsidRDefault="005E592C" w:rsidP="00F578E7">
            <w:pPr>
              <w:spacing w:after="0"/>
              <w:jc w:val="center"/>
              <w:rPr>
                <w:rFonts w:ascii="Calibri" w:hAnsi="Calibri" w:cs="Calibri"/>
                <w:color w:val="000000"/>
                <w:sz w:val="22"/>
                <w:szCs w:val="22"/>
              </w:rPr>
            </w:pPr>
            <w:r w:rsidRPr="00AA60A8">
              <w:rPr>
                <w:rFonts w:ascii="Calibri" w:hAnsi="Calibri" w:cs="Calibri"/>
                <w:color w:val="000000"/>
                <w:sz w:val="22"/>
                <w:szCs w:val="22"/>
              </w:rPr>
              <w:t>48-A.</w:t>
            </w:r>
          </w:p>
        </w:tc>
        <w:tc>
          <w:tcPr>
            <w:tcW w:w="4780" w:type="dxa"/>
            <w:tcBorders>
              <w:top w:val="nil"/>
              <w:left w:val="nil"/>
              <w:bottom w:val="single" w:sz="8" w:space="0" w:color="auto"/>
              <w:right w:val="single" w:sz="8" w:space="0" w:color="auto"/>
            </w:tcBorders>
            <w:shd w:val="clear" w:color="000000" w:fill="D6E3BC"/>
            <w:vAlign w:val="center"/>
            <w:hideMark/>
          </w:tcPr>
          <w:p w14:paraId="7BC989E5" w14:textId="77777777" w:rsidR="005E592C" w:rsidRPr="00AA60A8" w:rsidRDefault="005E592C" w:rsidP="00F578E7">
            <w:pPr>
              <w:spacing w:after="0"/>
              <w:rPr>
                <w:rFonts w:ascii="Calibri" w:hAnsi="Calibri" w:cs="Calibri"/>
                <w:color w:val="000000"/>
                <w:sz w:val="16"/>
                <w:szCs w:val="16"/>
              </w:rPr>
            </w:pPr>
            <w:r w:rsidRPr="00AA60A8">
              <w:rPr>
                <w:rFonts w:ascii="Calibri" w:hAnsi="Calibri" w:cs="Calibri"/>
                <w:color w:val="000000"/>
                <w:sz w:val="16"/>
                <w:szCs w:val="16"/>
              </w:rPr>
              <w:t>Management needs, problems and a desired outcome (see requirement for # 42-A).</w:t>
            </w:r>
          </w:p>
        </w:tc>
        <w:tc>
          <w:tcPr>
            <w:tcW w:w="1900" w:type="dxa"/>
            <w:tcBorders>
              <w:top w:val="single" w:sz="8" w:space="0" w:color="auto"/>
              <w:left w:val="nil"/>
              <w:bottom w:val="nil"/>
              <w:right w:val="nil"/>
            </w:tcBorders>
            <w:shd w:val="clear" w:color="000000" w:fill="D6E3BC"/>
            <w:vAlign w:val="bottom"/>
            <w:hideMark/>
          </w:tcPr>
          <w:p w14:paraId="7DBC060E" w14:textId="77777777" w:rsidR="005E592C" w:rsidRPr="00AA60A8" w:rsidRDefault="005E592C" w:rsidP="00F578E7">
            <w:pPr>
              <w:spacing w:after="0"/>
              <w:jc w:val="center"/>
              <w:rPr>
                <w:rFonts w:ascii="Calibri" w:hAnsi="Calibri" w:cs="Calibri"/>
                <w:color w:val="000000"/>
                <w:sz w:val="16"/>
                <w:szCs w:val="16"/>
              </w:rPr>
            </w:pPr>
            <w:r w:rsidRPr="00AA60A8">
              <w:rPr>
                <w:rFonts w:ascii="Calibri" w:hAnsi="Calibri" w:cs="Calibri"/>
                <w:color w:val="000000"/>
                <w:sz w:val="16"/>
                <w:szCs w:val="16"/>
              </w:rPr>
              <w:t>259.032(10) &amp; 253.034(5)</w:t>
            </w:r>
          </w:p>
        </w:tc>
        <w:tc>
          <w:tcPr>
            <w:tcW w:w="1860" w:type="dxa"/>
            <w:tcBorders>
              <w:top w:val="nil"/>
              <w:left w:val="single" w:sz="8" w:space="0" w:color="auto"/>
              <w:bottom w:val="single" w:sz="8" w:space="0" w:color="auto"/>
              <w:right w:val="single" w:sz="8" w:space="0" w:color="auto"/>
            </w:tcBorders>
            <w:shd w:val="clear" w:color="000000" w:fill="D6E3BC"/>
            <w:vAlign w:val="bottom"/>
            <w:hideMark/>
          </w:tcPr>
          <w:p w14:paraId="31414EA2" w14:textId="77777777" w:rsidR="005E592C" w:rsidRPr="00AA60A8" w:rsidRDefault="005E592C" w:rsidP="00F578E7">
            <w:pPr>
              <w:spacing w:after="0"/>
              <w:jc w:val="center"/>
              <w:rPr>
                <w:rFonts w:ascii="Calibri" w:hAnsi="Calibri" w:cs="Calibri"/>
                <w:sz w:val="22"/>
                <w:szCs w:val="22"/>
              </w:rPr>
            </w:pPr>
            <w:r w:rsidRPr="00AA60A8">
              <w:rPr>
                <w:rFonts w:ascii="Calibri" w:hAnsi="Calibri" w:cs="Calibri"/>
                <w:sz w:val="22"/>
                <w:szCs w:val="22"/>
              </w:rPr>
              <w:t> </w:t>
            </w:r>
          </w:p>
        </w:tc>
      </w:tr>
      <w:tr w:rsidR="005E592C" w:rsidRPr="00AA60A8" w14:paraId="6CE8F083" w14:textId="77777777" w:rsidTr="00F578E7">
        <w:trPr>
          <w:trHeight w:val="465"/>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0CE49122" w14:textId="77777777" w:rsidR="005E592C" w:rsidRPr="00AA60A8" w:rsidRDefault="005E592C" w:rsidP="00F578E7">
            <w:pPr>
              <w:spacing w:after="0"/>
              <w:jc w:val="center"/>
              <w:rPr>
                <w:rFonts w:ascii="Calibri" w:hAnsi="Calibri" w:cs="Calibri"/>
                <w:color w:val="000000"/>
                <w:sz w:val="22"/>
                <w:szCs w:val="22"/>
              </w:rPr>
            </w:pPr>
            <w:r w:rsidRPr="00AA60A8">
              <w:rPr>
                <w:rFonts w:ascii="Calibri" w:hAnsi="Calibri" w:cs="Calibri"/>
                <w:color w:val="000000"/>
                <w:sz w:val="22"/>
                <w:szCs w:val="22"/>
              </w:rPr>
              <w:t>48-B.</w:t>
            </w:r>
          </w:p>
        </w:tc>
        <w:tc>
          <w:tcPr>
            <w:tcW w:w="4780" w:type="dxa"/>
            <w:tcBorders>
              <w:top w:val="nil"/>
              <w:left w:val="nil"/>
              <w:bottom w:val="single" w:sz="8" w:space="0" w:color="auto"/>
              <w:right w:val="single" w:sz="8" w:space="0" w:color="auto"/>
            </w:tcBorders>
            <w:shd w:val="clear" w:color="000000" w:fill="D6E3BC"/>
            <w:vAlign w:val="center"/>
            <w:hideMark/>
          </w:tcPr>
          <w:p w14:paraId="37A08DCF" w14:textId="77777777" w:rsidR="005E592C" w:rsidRPr="00AA60A8" w:rsidRDefault="005E592C" w:rsidP="00F578E7">
            <w:pPr>
              <w:spacing w:after="0"/>
              <w:rPr>
                <w:rFonts w:ascii="Calibri" w:hAnsi="Calibri" w:cs="Calibri"/>
                <w:color w:val="000000"/>
                <w:sz w:val="16"/>
                <w:szCs w:val="16"/>
              </w:rPr>
            </w:pPr>
            <w:r w:rsidRPr="00AA60A8">
              <w:rPr>
                <w:rFonts w:ascii="Calibri" w:hAnsi="Calibri" w:cs="Calibri"/>
                <w:color w:val="000000"/>
                <w:sz w:val="16"/>
                <w:szCs w:val="16"/>
              </w:rPr>
              <w:t>Detailed description of both short and long-term management goals (see requirement for # 42-B).</w:t>
            </w:r>
          </w:p>
        </w:tc>
        <w:tc>
          <w:tcPr>
            <w:tcW w:w="1900" w:type="dxa"/>
            <w:tcBorders>
              <w:top w:val="single" w:sz="8" w:space="0" w:color="auto"/>
              <w:left w:val="nil"/>
              <w:bottom w:val="nil"/>
              <w:right w:val="nil"/>
            </w:tcBorders>
            <w:shd w:val="clear" w:color="000000" w:fill="D6E3BC"/>
            <w:vAlign w:val="bottom"/>
            <w:hideMark/>
          </w:tcPr>
          <w:p w14:paraId="256D0A7A" w14:textId="77777777" w:rsidR="005E592C" w:rsidRPr="00AA60A8" w:rsidRDefault="005E592C" w:rsidP="00F578E7">
            <w:pPr>
              <w:spacing w:after="0"/>
              <w:jc w:val="center"/>
              <w:rPr>
                <w:rFonts w:ascii="Calibri" w:hAnsi="Calibri" w:cs="Calibri"/>
                <w:color w:val="000000"/>
                <w:sz w:val="16"/>
                <w:szCs w:val="16"/>
              </w:rPr>
            </w:pPr>
            <w:r w:rsidRPr="00AA60A8">
              <w:rPr>
                <w:rFonts w:ascii="Calibri" w:hAnsi="Calibri" w:cs="Calibri"/>
                <w:color w:val="000000"/>
                <w:sz w:val="16"/>
                <w:szCs w:val="16"/>
              </w:rPr>
              <w:t>259.032(10) &amp; 253.034(5)</w:t>
            </w:r>
          </w:p>
        </w:tc>
        <w:tc>
          <w:tcPr>
            <w:tcW w:w="1860" w:type="dxa"/>
            <w:tcBorders>
              <w:top w:val="nil"/>
              <w:left w:val="single" w:sz="8" w:space="0" w:color="auto"/>
              <w:bottom w:val="single" w:sz="8" w:space="0" w:color="auto"/>
              <w:right w:val="single" w:sz="8" w:space="0" w:color="auto"/>
            </w:tcBorders>
            <w:shd w:val="clear" w:color="000000" w:fill="D6E3BC"/>
            <w:vAlign w:val="bottom"/>
            <w:hideMark/>
          </w:tcPr>
          <w:p w14:paraId="6337C0B6" w14:textId="77777777" w:rsidR="005E592C" w:rsidRPr="00AA60A8" w:rsidRDefault="005E592C" w:rsidP="00F578E7">
            <w:pPr>
              <w:spacing w:after="0"/>
              <w:jc w:val="center"/>
              <w:rPr>
                <w:rFonts w:ascii="Calibri" w:hAnsi="Calibri" w:cs="Calibri"/>
                <w:sz w:val="22"/>
                <w:szCs w:val="22"/>
              </w:rPr>
            </w:pPr>
            <w:r w:rsidRPr="00AA60A8">
              <w:rPr>
                <w:rFonts w:ascii="Calibri" w:hAnsi="Calibri" w:cs="Calibri"/>
                <w:sz w:val="22"/>
                <w:szCs w:val="22"/>
              </w:rPr>
              <w:t> </w:t>
            </w:r>
          </w:p>
        </w:tc>
      </w:tr>
      <w:tr w:rsidR="005E592C" w:rsidRPr="00AA60A8" w14:paraId="26854959" w14:textId="77777777" w:rsidTr="00F578E7">
        <w:trPr>
          <w:trHeight w:val="315"/>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3F5FCF18" w14:textId="77777777" w:rsidR="005E592C" w:rsidRPr="00AA60A8" w:rsidRDefault="005E592C" w:rsidP="00F578E7">
            <w:pPr>
              <w:spacing w:after="0"/>
              <w:jc w:val="center"/>
              <w:rPr>
                <w:rFonts w:ascii="Calibri" w:hAnsi="Calibri" w:cs="Calibri"/>
                <w:color w:val="000000"/>
                <w:sz w:val="22"/>
                <w:szCs w:val="22"/>
              </w:rPr>
            </w:pPr>
            <w:r w:rsidRPr="00AA60A8">
              <w:rPr>
                <w:rFonts w:ascii="Calibri" w:hAnsi="Calibri" w:cs="Calibri"/>
                <w:color w:val="000000"/>
                <w:sz w:val="22"/>
                <w:szCs w:val="22"/>
              </w:rPr>
              <w:t>48-C.</w:t>
            </w:r>
          </w:p>
        </w:tc>
        <w:tc>
          <w:tcPr>
            <w:tcW w:w="4780" w:type="dxa"/>
            <w:tcBorders>
              <w:top w:val="nil"/>
              <w:left w:val="nil"/>
              <w:bottom w:val="single" w:sz="8" w:space="0" w:color="auto"/>
              <w:right w:val="single" w:sz="8" w:space="0" w:color="auto"/>
            </w:tcBorders>
            <w:shd w:val="clear" w:color="000000" w:fill="D6E3BC"/>
            <w:vAlign w:val="center"/>
            <w:hideMark/>
          </w:tcPr>
          <w:p w14:paraId="5998AF26" w14:textId="77777777" w:rsidR="005E592C" w:rsidRPr="00AA60A8" w:rsidRDefault="005E592C" w:rsidP="00F578E7">
            <w:pPr>
              <w:spacing w:after="0"/>
              <w:rPr>
                <w:rFonts w:ascii="Calibri" w:hAnsi="Calibri" w:cs="Calibri"/>
                <w:color w:val="000000"/>
                <w:sz w:val="16"/>
                <w:szCs w:val="16"/>
              </w:rPr>
            </w:pPr>
            <w:r w:rsidRPr="00AA60A8">
              <w:rPr>
                <w:rFonts w:ascii="Calibri" w:hAnsi="Calibri" w:cs="Calibri"/>
                <w:color w:val="000000"/>
                <w:sz w:val="16"/>
                <w:szCs w:val="16"/>
              </w:rPr>
              <w:t>Measurable objectives (see requirement for #42-C).</w:t>
            </w:r>
          </w:p>
        </w:tc>
        <w:tc>
          <w:tcPr>
            <w:tcW w:w="1900" w:type="dxa"/>
            <w:tcBorders>
              <w:top w:val="single" w:sz="8" w:space="0" w:color="auto"/>
              <w:left w:val="nil"/>
              <w:bottom w:val="nil"/>
              <w:right w:val="nil"/>
            </w:tcBorders>
            <w:shd w:val="clear" w:color="000000" w:fill="D6E3BC"/>
            <w:vAlign w:val="bottom"/>
            <w:hideMark/>
          </w:tcPr>
          <w:p w14:paraId="51842011" w14:textId="77777777" w:rsidR="005E592C" w:rsidRPr="00AA60A8" w:rsidRDefault="005E592C" w:rsidP="00F578E7">
            <w:pPr>
              <w:spacing w:after="0"/>
              <w:jc w:val="center"/>
              <w:rPr>
                <w:rFonts w:ascii="Calibri" w:hAnsi="Calibri" w:cs="Calibri"/>
                <w:color w:val="000000"/>
                <w:sz w:val="16"/>
                <w:szCs w:val="16"/>
              </w:rPr>
            </w:pPr>
            <w:r w:rsidRPr="00AA60A8">
              <w:rPr>
                <w:rFonts w:ascii="Calibri" w:hAnsi="Calibri" w:cs="Calibri"/>
                <w:color w:val="000000"/>
                <w:sz w:val="16"/>
                <w:szCs w:val="16"/>
              </w:rPr>
              <w:t>259.032(10) &amp; 253.034(5)</w:t>
            </w:r>
          </w:p>
        </w:tc>
        <w:tc>
          <w:tcPr>
            <w:tcW w:w="1860" w:type="dxa"/>
            <w:tcBorders>
              <w:top w:val="nil"/>
              <w:left w:val="single" w:sz="8" w:space="0" w:color="auto"/>
              <w:bottom w:val="single" w:sz="8" w:space="0" w:color="auto"/>
              <w:right w:val="single" w:sz="8" w:space="0" w:color="auto"/>
            </w:tcBorders>
            <w:shd w:val="clear" w:color="000000" w:fill="D6E3BC"/>
            <w:vAlign w:val="bottom"/>
            <w:hideMark/>
          </w:tcPr>
          <w:p w14:paraId="54CF0F28" w14:textId="77777777" w:rsidR="005E592C" w:rsidRPr="00AA60A8" w:rsidRDefault="005E592C" w:rsidP="00F578E7">
            <w:pPr>
              <w:spacing w:after="0"/>
              <w:jc w:val="center"/>
              <w:rPr>
                <w:rFonts w:ascii="Calibri" w:hAnsi="Calibri" w:cs="Calibri"/>
                <w:sz w:val="22"/>
                <w:szCs w:val="22"/>
              </w:rPr>
            </w:pPr>
            <w:r w:rsidRPr="00AA60A8">
              <w:rPr>
                <w:rFonts w:ascii="Calibri" w:hAnsi="Calibri" w:cs="Calibri"/>
                <w:sz w:val="22"/>
                <w:szCs w:val="22"/>
              </w:rPr>
              <w:t> </w:t>
            </w:r>
          </w:p>
        </w:tc>
      </w:tr>
      <w:tr w:rsidR="005E592C" w:rsidRPr="00AA60A8" w14:paraId="20E8516E" w14:textId="77777777" w:rsidTr="00F578E7">
        <w:trPr>
          <w:trHeight w:val="315"/>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625BB0AC" w14:textId="77777777" w:rsidR="005E592C" w:rsidRPr="00AA60A8" w:rsidRDefault="005E592C" w:rsidP="00F578E7">
            <w:pPr>
              <w:spacing w:after="0"/>
              <w:jc w:val="center"/>
              <w:rPr>
                <w:rFonts w:ascii="Calibri" w:hAnsi="Calibri" w:cs="Calibri"/>
                <w:color w:val="000000"/>
                <w:sz w:val="22"/>
                <w:szCs w:val="22"/>
              </w:rPr>
            </w:pPr>
            <w:r w:rsidRPr="00AA60A8">
              <w:rPr>
                <w:rFonts w:ascii="Calibri" w:hAnsi="Calibri" w:cs="Calibri"/>
                <w:color w:val="000000"/>
                <w:sz w:val="22"/>
                <w:szCs w:val="22"/>
              </w:rPr>
              <w:t>48-D.</w:t>
            </w:r>
          </w:p>
        </w:tc>
        <w:tc>
          <w:tcPr>
            <w:tcW w:w="4780" w:type="dxa"/>
            <w:tcBorders>
              <w:top w:val="nil"/>
              <w:left w:val="nil"/>
              <w:bottom w:val="single" w:sz="8" w:space="0" w:color="auto"/>
              <w:right w:val="single" w:sz="8" w:space="0" w:color="auto"/>
            </w:tcBorders>
            <w:shd w:val="clear" w:color="000000" w:fill="D6E3BC"/>
            <w:vAlign w:val="center"/>
            <w:hideMark/>
          </w:tcPr>
          <w:p w14:paraId="7295B26A" w14:textId="77777777" w:rsidR="005E592C" w:rsidRPr="00AA60A8" w:rsidRDefault="005E592C" w:rsidP="00F578E7">
            <w:pPr>
              <w:spacing w:after="0"/>
              <w:rPr>
                <w:rFonts w:ascii="Calibri" w:hAnsi="Calibri" w:cs="Calibri"/>
                <w:color w:val="000000"/>
                <w:sz w:val="16"/>
                <w:szCs w:val="16"/>
              </w:rPr>
            </w:pPr>
            <w:r w:rsidRPr="00AA60A8">
              <w:rPr>
                <w:rFonts w:ascii="Calibri" w:hAnsi="Calibri" w:cs="Calibri"/>
                <w:color w:val="000000"/>
                <w:sz w:val="16"/>
                <w:szCs w:val="16"/>
              </w:rPr>
              <w:t xml:space="preserve">Related activities (see requirement for #42-D).  </w:t>
            </w:r>
          </w:p>
        </w:tc>
        <w:tc>
          <w:tcPr>
            <w:tcW w:w="1900" w:type="dxa"/>
            <w:tcBorders>
              <w:top w:val="single" w:sz="8" w:space="0" w:color="auto"/>
              <w:left w:val="nil"/>
              <w:bottom w:val="nil"/>
              <w:right w:val="nil"/>
            </w:tcBorders>
            <w:shd w:val="clear" w:color="000000" w:fill="D6E3BC"/>
            <w:vAlign w:val="bottom"/>
            <w:hideMark/>
          </w:tcPr>
          <w:p w14:paraId="73EA76FA" w14:textId="77777777" w:rsidR="005E592C" w:rsidRPr="00AA60A8" w:rsidRDefault="005E592C" w:rsidP="00F578E7">
            <w:pPr>
              <w:spacing w:after="0"/>
              <w:jc w:val="center"/>
              <w:rPr>
                <w:rFonts w:ascii="Calibri" w:hAnsi="Calibri" w:cs="Calibri"/>
                <w:color w:val="000000"/>
                <w:sz w:val="16"/>
                <w:szCs w:val="16"/>
              </w:rPr>
            </w:pPr>
            <w:r w:rsidRPr="00AA60A8">
              <w:rPr>
                <w:rFonts w:ascii="Calibri" w:hAnsi="Calibri" w:cs="Calibri"/>
                <w:color w:val="000000"/>
                <w:sz w:val="16"/>
                <w:szCs w:val="16"/>
              </w:rPr>
              <w:t>259.032(10) &amp; 253.034(5)</w:t>
            </w:r>
          </w:p>
        </w:tc>
        <w:tc>
          <w:tcPr>
            <w:tcW w:w="1860" w:type="dxa"/>
            <w:tcBorders>
              <w:top w:val="nil"/>
              <w:left w:val="single" w:sz="8" w:space="0" w:color="auto"/>
              <w:bottom w:val="single" w:sz="8" w:space="0" w:color="auto"/>
              <w:right w:val="single" w:sz="8" w:space="0" w:color="auto"/>
            </w:tcBorders>
            <w:shd w:val="clear" w:color="000000" w:fill="D6E3BC"/>
            <w:vAlign w:val="bottom"/>
            <w:hideMark/>
          </w:tcPr>
          <w:p w14:paraId="04E3595F" w14:textId="77777777" w:rsidR="005E592C" w:rsidRPr="00AA60A8" w:rsidRDefault="005E592C" w:rsidP="00F578E7">
            <w:pPr>
              <w:spacing w:after="0"/>
              <w:jc w:val="center"/>
              <w:rPr>
                <w:rFonts w:ascii="Calibri" w:hAnsi="Calibri" w:cs="Calibri"/>
                <w:sz w:val="22"/>
                <w:szCs w:val="22"/>
              </w:rPr>
            </w:pPr>
            <w:r w:rsidRPr="00AA60A8">
              <w:rPr>
                <w:rFonts w:ascii="Calibri" w:hAnsi="Calibri" w:cs="Calibri"/>
                <w:sz w:val="22"/>
                <w:szCs w:val="22"/>
              </w:rPr>
              <w:t> </w:t>
            </w:r>
          </w:p>
        </w:tc>
      </w:tr>
      <w:tr w:rsidR="005E592C" w:rsidRPr="00AA60A8" w14:paraId="7A5301B1" w14:textId="77777777" w:rsidTr="00F578E7">
        <w:trPr>
          <w:trHeight w:val="315"/>
        </w:trPr>
        <w:tc>
          <w:tcPr>
            <w:tcW w:w="820" w:type="dxa"/>
            <w:tcBorders>
              <w:top w:val="nil"/>
              <w:left w:val="single" w:sz="8" w:space="0" w:color="auto"/>
              <w:bottom w:val="single" w:sz="8" w:space="0" w:color="auto"/>
              <w:right w:val="single" w:sz="8" w:space="0" w:color="auto"/>
            </w:tcBorders>
            <w:shd w:val="clear" w:color="000000" w:fill="D6E3BC"/>
            <w:vAlign w:val="center"/>
            <w:hideMark/>
          </w:tcPr>
          <w:p w14:paraId="0B889A1E" w14:textId="77777777" w:rsidR="005E592C" w:rsidRPr="00AA60A8" w:rsidRDefault="005E592C" w:rsidP="00F578E7">
            <w:pPr>
              <w:spacing w:after="0"/>
              <w:jc w:val="center"/>
              <w:rPr>
                <w:rFonts w:ascii="Calibri" w:hAnsi="Calibri" w:cs="Calibri"/>
                <w:color w:val="000000"/>
                <w:sz w:val="22"/>
                <w:szCs w:val="22"/>
              </w:rPr>
            </w:pPr>
            <w:r w:rsidRPr="00AA60A8">
              <w:rPr>
                <w:rFonts w:ascii="Calibri" w:hAnsi="Calibri" w:cs="Calibri"/>
                <w:color w:val="000000"/>
                <w:sz w:val="22"/>
                <w:szCs w:val="22"/>
              </w:rPr>
              <w:t>48-E.</w:t>
            </w:r>
          </w:p>
        </w:tc>
        <w:tc>
          <w:tcPr>
            <w:tcW w:w="4780" w:type="dxa"/>
            <w:tcBorders>
              <w:top w:val="nil"/>
              <w:left w:val="nil"/>
              <w:bottom w:val="single" w:sz="8" w:space="0" w:color="auto"/>
              <w:right w:val="single" w:sz="8" w:space="0" w:color="auto"/>
            </w:tcBorders>
            <w:shd w:val="clear" w:color="000000" w:fill="D6E3BC"/>
            <w:vAlign w:val="center"/>
            <w:hideMark/>
          </w:tcPr>
          <w:p w14:paraId="128D2A5F" w14:textId="77777777" w:rsidR="005E592C" w:rsidRPr="00AA60A8" w:rsidRDefault="005E592C" w:rsidP="00F578E7">
            <w:pPr>
              <w:spacing w:after="0"/>
              <w:rPr>
                <w:rFonts w:ascii="Calibri" w:hAnsi="Calibri" w:cs="Calibri"/>
                <w:color w:val="000000"/>
                <w:sz w:val="16"/>
                <w:szCs w:val="16"/>
              </w:rPr>
            </w:pPr>
            <w:r w:rsidRPr="00AA60A8">
              <w:rPr>
                <w:rFonts w:ascii="Calibri" w:hAnsi="Calibri" w:cs="Calibri"/>
                <w:color w:val="000000"/>
                <w:sz w:val="16"/>
                <w:szCs w:val="16"/>
              </w:rPr>
              <w:t>Budgets (see requirement for #42-E).</w:t>
            </w:r>
          </w:p>
        </w:tc>
        <w:tc>
          <w:tcPr>
            <w:tcW w:w="1900" w:type="dxa"/>
            <w:tcBorders>
              <w:top w:val="single" w:sz="8" w:space="0" w:color="auto"/>
              <w:left w:val="nil"/>
              <w:bottom w:val="single" w:sz="8" w:space="0" w:color="auto"/>
              <w:right w:val="single" w:sz="8" w:space="0" w:color="auto"/>
            </w:tcBorders>
            <w:shd w:val="clear" w:color="000000" w:fill="D6E3BC"/>
            <w:vAlign w:val="bottom"/>
            <w:hideMark/>
          </w:tcPr>
          <w:p w14:paraId="4C9F3E33" w14:textId="77777777" w:rsidR="005E592C" w:rsidRPr="00AA60A8" w:rsidRDefault="005E592C" w:rsidP="00F578E7">
            <w:pPr>
              <w:spacing w:after="0"/>
              <w:jc w:val="center"/>
              <w:rPr>
                <w:rFonts w:ascii="Calibri" w:hAnsi="Calibri" w:cs="Calibri"/>
                <w:color w:val="000000"/>
                <w:sz w:val="16"/>
                <w:szCs w:val="16"/>
              </w:rPr>
            </w:pPr>
            <w:r w:rsidRPr="00AA60A8">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D6E3BC"/>
            <w:vAlign w:val="bottom"/>
            <w:hideMark/>
          </w:tcPr>
          <w:p w14:paraId="14221381" w14:textId="77777777" w:rsidR="005E592C" w:rsidRPr="00AA60A8" w:rsidRDefault="005E592C" w:rsidP="00F578E7">
            <w:pPr>
              <w:spacing w:after="0"/>
              <w:jc w:val="center"/>
              <w:rPr>
                <w:rFonts w:ascii="Calibri" w:hAnsi="Calibri" w:cs="Calibri"/>
                <w:sz w:val="22"/>
                <w:szCs w:val="22"/>
              </w:rPr>
            </w:pPr>
            <w:r w:rsidRPr="00AA60A8">
              <w:rPr>
                <w:rFonts w:ascii="Calibri" w:hAnsi="Calibri" w:cs="Calibri"/>
                <w:sz w:val="22"/>
                <w:szCs w:val="22"/>
              </w:rPr>
              <w:t> </w:t>
            </w:r>
          </w:p>
        </w:tc>
      </w:tr>
    </w:tbl>
    <w:p w14:paraId="5D74EE97" w14:textId="77777777" w:rsidR="005E592C" w:rsidRDefault="005E592C" w:rsidP="005E592C">
      <w:pPr>
        <w:rPr>
          <w:lang w:eastAsia="ar-SA"/>
        </w:rPr>
      </w:pPr>
    </w:p>
    <w:p w14:paraId="69F20A78" w14:textId="77777777" w:rsidR="005E592C" w:rsidRDefault="005E592C" w:rsidP="005E592C">
      <w:pPr>
        <w:pStyle w:val="Heading4"/>
      </w:pPr>
      <w:r>
        <w:t>Section E: Water Resources</w:t>
      </w:r>
    </w:p>
    <w:tbl>
      <w:tblPr>
        <w:tblW w:w="9360" w:type="dxa"/>
        <w:tblLook w:val="04A0" w:firstRow="1" w:lastRow="0" w:firstColumn="1" w:lastColumn="0" w:noHBand="0" w:noVBand="1"/>
      </w:tblPr>
      <w:tblGrid>
        <w:gridCol w:w="820"/>
        <w:gridCol w:w="4780"/>
        <w:gridCol w:w="1900"/>
        <w:gridCol w:w="1860"/>
      </w:tblGrid>
      <w:tr w:rsidR="005E592C" w:rsidRPr="00350407" w14:paraId="3380699C" w14:textId="77777777" w:rsidTr="00F578E7">
        <w:trPr>
          <w:trHeight w:val="495"/>
        </w:trPr>
        <w:tc>
          <w:tcPr>
            <w:tcW w:w="820" w:type="dxa"/>
            <w:tcBorders>
              <w:top w:val="single" w:sz="8" w:space="0" w:color="auto"/>
              <w:left w:val="single" w:sz="8" w:space="0" w:color="auto"/>
              <w:bottom w:val="single" w:sz="8" w:space="0" w:color="auto"/>
              <w:right w:val="single" w:sz="8" w:space="0" w:color="auto"/>
            </w:tcBorders>
            <w:shd w:val="clear" w:color="000000" w:fill="FFFF00"/>
            <w:vAlign w:val="center"/>
            <w:hideMark/>
          </w:tcPr>
          <w:p w14:paraId="058881DA" w14:textId="77777777" w:rsidR="005E592C" w:rsidRPr="00350407" w:rsidRDefault="005E592C" w:rsidP="00F578E7">
            <w:pPr>
              <w:spacing w:after="0"/>
              <w:jc w:val="center"/>
              <w:rPr>
                <w:rFonts w:ascii="Calibri" w:hAnsi="Calibri" w:cs="Calibri"/>
                <w:color w:val="215868"/>
                <w:sz w:val="18"/>
                <w:szCs w:val="18"/>
              </w:rPr>
            </w:pPr>
            <w:r w:rsidRPr="00350407">
              <w:rPr>
                <w:rFonts w:ascii="Calibri" w:hAnsi="Calibri" w:cs="Calibri"/>
                <w:color w:val="215868"/>
                <w:sz w:val="18"/>
                <w:szCs w:val="18"/>
              </w:rPr>
              <w:t>Item #</w:t>
            </w:r>
          </w:p>
        </w:tc>
        <w:tc>
          <w:tcPr>
            <w:tcW w:w="4780" w:type="dxa"/>
            <w:tcBorders>
              <w:top w:val="single" w:sz="8" w:space="0" w:color="auto"/>
              <w:left w:val="nil"/>
              <w:bottom w:val="single" w:sz="8" w:space="0" w:color="auto"/>
              <w:right w:val="single" w:sz="8" w:space="0" w:color="auto"/>
            </w:tcBorders>
            <w:shd w:val="clear" w:color="000000" w:fill="FFFF00"/>
            <w:vAlign w:val="center"/>
            <w:hideMark/>
          </w:tcPr>
          <w:p w14:paraId="60EA3D05" w14:textId="77777777" w:rsidR="005E592C" w:rsidRPr="00350407" w:rsidRDefault="005E592C" w:rsidP="00F578E7">
            <w:pPr>
              <w:spacing w:after="0"/>
              <w:rPr>
                <w:rFonts w:ascii="Calibri" w:hAnsi="Calibri" w:cs="Calibri"/>
                <w:color w:val="215868"/>
                <w:sz w:val="18"/>
                <w:szCs w:val="18"/>
              </w:rPr>
            </w:pPr>
            <w:r w:rsidRPr="00350407">
              <w:rPr>
                <w:rFonts w:ascii="Calibri" w:hAnsi="Calibri" w:cs="Calibri"/>
                <w:color w:val="215868"/>
                <w:sz w:val="18"/>
                <w:szCs w:val="18"/>
              </w:rPr>
              <w:t>Requirement</w:t>
            </w:r>
          </w:p>
        </w:tc>
        <w:tc>
          <w:tcPr>
            <w:tcW w:w="1900" w:type="dxa"/>
            <w:tcBorders>
              <w:top w:val="single" w:sz="8" w:space="0" w:color="auto"/>
              <w:left w:val="nil"/>
              <w:bottom w:val="single" w:sz="8" w:space="0" w:color="auto"/>
              <w:right w:val="single" w:sz="8" w:space="0" w:color="auto"/>
            </w:tcBorders>
            <w:shd w:val="clear" w:color="000000" w:fill="FFFF00"/>
            <w:hideMark/>
          </w:tcPr>
          <w:p w14:paraId="1533C4D5" w14:textId="77777777" w:rsidR="005E592C" w:rsidRPr="00350407" w:rsidRDefault="005E592C" w:rsidP="00F578E7">
            <w:pPr>
              <w:spacing w:after="0"/>
              <w:jc w:val="center"/>
              <w:rPr>
                <w:rFonts w:ascii="Calibri" w:hAnsi="Calibri" w:cs="Calibri"/>
                <w:color w:val="215868"/>
                <w:sz w:val="18"/>
                <w:szCs w:val="18"/>
              </w:rPr>
            </w:pPr>
            <w:r w:rsidRPr="00350407">
              <w:rPr>
                <w:rFonts w:ascii="Calibri" w:hAnsi="Calibri" w:cs="Calibri"/>
                <w:color w:val="215868"/>
                <w:sz w:val="18"/>
                <w:szCs w:val="18"/>
              </w:rPr>
              <w:t>Statute/Rule</w:t>
            </w:r>
          </w:p>
        </w:tc>
        <w:tc>
          <w:tcPr>
            <w:tcW w:w="1860" w:type="dxa"/>
            <w:tcBorders>
              <w:top w:val="single" w:sz="8" w:space="0" w:color="auto"/>
              <w:left w:val="nil"/>
              <w:bottom w:val="single" w:sz="8" w:space="0" w:color="auto"/>
              <w:right w:val="single" w:sz="8" w:space="0" w:color="auto"/>
            </w:tcBorders>
            <w:shd w:val="clear" w:color="000000" w:fill="FF0000"/>
            <w:hideMark/>
          </w:tcPr>
          <w:p w14:paraId="7E12D4F3" w14:textId="77777777" w:rsidR="005E592C" w:rsidRPr="00350407" w:rsidRDefault="005E592C" w:rsidP="00F578E7">
            <w:pPr>
              <w:spacing w:after="0"/>
              <w:jc w:val="center"/>
              <w:rPr>
                <w:rFonts w:ascii="Calibri" w:hAnsi="Calibri" w:cs="Calibri"/>
                <w:color w:val="FFFF00"/>
                <w:sz w:val="18"/>
                <w:szCs w:val="18"/>
              </w:rPr>
            </w:pPr>
            <w:r w:rsidRPr="00350407">
              <w:rPr>
                <w:rFonts w:ascii="Calibri" w:hAnsi="Calibri" w:cs="Calibri"/>
                <w:color w:val="FFFF00"/>
                <w:sz w:val="18"/>
                <w:szCs w:val="18"/>
              </w:rPr>
              <w:t>Page Numbers and/or Appendix</w:t>
            </w:r>
          </w:p>
        </w:tc>
      </w:tr>
      <w:tr w:rsidR="005E592C" w:rsidRPr="00350407" w14:paraId="5A4C2291" w14:textId="77777777" w:rsidTr="00F578E7">
        <w:trPr>
          <w:trHeight w:val="825"/>
        </w:trPr>
        <w:tc>
          <w:tcPr>
            <w:tcW w:w="820" w:type="dxa"/>
            <w:vMerge w:val="restart"/>
            <w:tcBorders>
              <w:top w:val="nil"/>
              <w:left w:val="single" w:sz="8" w:space="0" w:color="auto"/>
              <w:bottom w:val="single" w:sz="8" w:space="0" w:color="000000"/>
              <w:right w:val="single" w:sz="8" w:space="0" w:color="auto"/>
            </w:tcBorders>
            <w:shd w:val="clear" w:color="000000" w:fill="DAEEF3"/>
            <w:vAlign w:val="center"/>
            <w:hideMark/>
          </w:tcPr>
          <w:p w14:paraId="60605EE9" w14:textId="77777777" w:rsidR="005E592C" w:rsidRPr="00350407" w:rsidRDefault="005E592C" w:rsidP="00F578E7">
            <w:pPr>
              <w:spacing w:after="0"/>
              <w:jc w:val="center"/>
              <w:rPr>
                <w:rFonts w:ascii="Calibri" w:hAnsi="Calibri" w:cs="Calibri"/>
                <w:color w:val="000000"/>
                <w:sz w:val="22"/>
                <w:szCs w:val="22"/>
              </w:rPr>
            </w:pPr>
            <w:r w:rsidRPr="00350407">
              <w:rPr>
                <w:rFonts w:ascii="Calibri" w:hAnsi="Calibri" w:cs="Calibri"/>
                <w:color w:val="000000"/>
                <w:sz w:val="22"/>
                <w:szCs w:val="22"/>
              </w:rPr>
              <w:t>49</w:t>
            </w:r>
          </w:p>
        </w:tc>
        <w:tc>
          <w:tcPr>
            <w:tcW w:w="4780" w:type="dxa"/>
            <w:vMerge w:val="restart"/>
            <w:tcBorders>
              <w:top w:val="nil"/>
              <w:left w:val="single" w:sz="8" w:space="0" w:color="auto"/>
              <w:bottom w:val="single" w:sz="8" w:space="0" w:color="000000"/>
              <w:right w:val="single" w:sz="8" w:space="0" w:color="auto"/>
            </w:tcBorders>
            <w:shd w:val="clear" w:color="000000" w:fill="DAEEF3"/>
            <w:vAlign w:val="center"/>
            <w:hideMark/>
          </w:tcPr>
          <w:p w14:paraId="6C25F74B" w14:textId="77777777" w:rsidR="005E592C" w:rsidRPr="00350407" w:rsidRDefault="005E592C" w:rsidP="00F578E7">
            <w:pPr>
              <w:spacing w:after="0"/>
              <w:rPr>
                <w:rFonts w:ascii="Calibri" w:hAnsi="Calibri" w:cs="Calibri"/>
                <w:color w:val="000000"/>
                <w:sz w:val="16"/>
                <w:szCs w:val="16"/>
              </w:rPr>
            </w:pPr>
            <w:r w:rsidRPr="00350407">
              <w:rPr>
                <w:rFonts w:ascii="Calibri" w:hAnsi="Calibri" w:cs="Calibri"/>
                <w:color w:val="000000"/>
                <w:sz w:val="16"/>
                <w:szCs w:val="16"/>
              </w:rPr>
              <w:t xml:space="preserve">A statement as to whether the property is within and/or adjacent to an aquatic preserve or a designated area of critical state concern or an area under study for such designation.  </w:t>
            </w:r>
            <w:r w:rsidRPr="00350407">
              <w:rPr>
                <w:rFonts w:ascii="Calibri" w:hAnsi="Calibri" w:cs="Calibri"/>
                <w:i/>
                <w:iCs/>
                <w:color w:val="000000"/>
                <w:sz w:val="16"/>
                <w:szCs w:val="16"/>
              </w:rPr>
              <w:t>If yes, provide a list of the appropriate managing agencies that have been notified of the proposed plan.</w:t>
            </w:r>
          </w:p>
        </w:tc>
        <w:tc>
          <w:tcPr>
            <w:tcW w:w="1900" w:type="dxa"/>
            <w:tcBorders>
              <w:top w:val="nil"/>
              <w:left w:val="nil"/>
              <w:bottom w:val="nil"/>
              <w:right w:val="single" w:sz="8" w:space="0" w:color="auto"/>
            </w:tcBorders>
            <w:shd w:val="clear" w:color="000000" w:fill="DAEEF3"/>
            <w:vAlign w:val="bottom"/>
            <w:hideMark/>
          </w:tcPr>
          <w:p w14:paraId="078CF29C" w14:textId="77777777" w:rsidR="005E592C" w:rsidRPr="00350407" w:rsidRDefault="005E592C" w:rsidP="00F578E7">
            <w:pPr>
              <w:spacing w:after="0"/>
              <w:jc w:val="center"/>
              <w:rPr>
                <w:rFonts w:ascii="Calibri" w:hAnsi="Calibri" w:cs="Calibri"/>
                <w:color w:val="000000"/>
                <w:sz w:val="16"/>
                <w:szCs w:val="16"/>
              </w:rPr>
            </w:pPr>
            <w:r w:rsidRPr="00350407">
              <w:rPr>
                <w:rFonts w:ascii="Calibri" w:hAnsi="Calibri" w:cs="Calibri"/>
                <w:color w:val="000000"/>
                <w:sz w:val="16"/>
                <w:szCs w:val="16"/>
              </w:rPr>
              <w:t> </w:t>
            </w:r>
          </w:p>
        </w:tc>
        <w:tc>
          <w:tcPr>
            <w:tcW w:w="1860" w:type="dxa"/>
            <w:vMerge w:val="restart"/>
            <w:tcBorders>
              <w:top w:val="nil"/>
              <w:left w:val="single" w:sz="8" w:space="0" w:color="auto"/>
              <w:bottom w:val="single" w:sz="8" w:space="0" w:color="000000"/>
              <w:right w:val="single" w:sz="8" w:space="0" w:color="auto"/>
            </w:tcBorders>
            <w:shd w:val="clear" w:color="000000" w:fill="DAEEF3"/>
            <w:vAlign w:val="bottom"/>
            <w:hideMark/>
          </w:tcPr>
          <w:p w14:paraId="4543EF9D" w14:textId="77777777" w:rsidR="005E592C" w:rsidRPr="00350407" w:rsidRDefault="005E592C" w:rsidP="00F578E7">
            <w:pPr>
              <w:spacing w:after="0"/>
              <w:jc w:val="center"/>
              <w:rPr>
                <w:rFonts w:ascii="Calibri" w:hAnsi="Calibri" w:cs="Calibri"/>
                <w:sz w:val="22"/>
                <w:szCs w:val="22"/>
              </w:rPr>
            </w:pPr>
            <w:r w:rsidRPr="00350407">
              <w:rPr>
                <w:rFonts w:ascii="Calibri" w:hAnsi="Calibri" w:cs="Calibri"/>
                <w:sz w:val="22"/>
                <w:szCs w:val="22"/>
              </w:rPr>
              <w:t> </w:t>
            </w:r>
          </w:p>
        </w:tc>
      </w:tr>
      <w:tr w:rsidR="005E592C" w:rsidRPr="00350407" w14:paraId="39FA1BFE" w14:textId="77777777" w:rsidTr="00F578E7">
        <w:trPr>
          <w:trHeight w:val="300"/>
        </w:trPr>
        <w:tc>
          <w:tcPr>
            <w:tcW w:w="820" w:type="dxa"/>
            <w:vMerge/>
            <w:tcBorders>
              <w:top w:val="nil"/>
              <w:left w:val="single" w:sz="8" w:space="0" w:color="auto"/>
              <w:bottom w:val="single" w:sz="8" w:space="0" w:color="000000"/>
              <w:right w:val="single" w:sz="8" w:space="0" w:color="auto"/>
            </w:tcBorders>
            <w:vAlign w:val="center"/>
            <w:hideMark/>
          </w:tcPr>
          <w:p w14:paraId="35D6E7EC" w14:textId="77777777" w:rsidR="005E592C" w:rsidRPr="00350407" w:rsidRDefault="005E592C" w:rsidP="00F578E7">
            <w:pPr>
              <w:spacing w:after="0"/>
              <w:rPr>
                <w:rFonts w:ascii="Calibri" w:hAnsi="Calibri" w:cs="Calibri"/>
                <w:color w:val="000000"/>
                <w:sz w:val="22"/>
                <w:szCs w:val="22"/>
              </w:rPr>
            </w:pPr>
          </w:p>
        </w:tc>
        <w:tc>
          <w:tcPr>
            <w:tcW w:w="4780" w:type="dxa"/>
            <w:vMerge/>
            <w:tcBorders>
              <w:top w:val="nil"/>
              <w:left w:val="single" w:sz="8" w:space="0" w:color="auto"/>
              <w:bottom w:val="single" w:sz="8" w:space="0" w:color="000000"/>
              <w:right w:val="single" w:sz="8" w:space="0" w:color="auto"/>
            </w:tcBorders>
            <w:vAlign w:val="center"/>
            <w:hideMark/>
          </w:tcPr>
          <w:p w14:paraId="108C1B02" w14:textId="77777777" w:rsidR="005E592C" w:rsidRPr="00350407" w:rsidRDefault="005E592C" w:rsidP="00F578E7">
            <w:pPr>
              <w:spacing w:after="0"/>
              <w:rPr>
                <w:rFonts w:ascii="Calibri" w:hAnsi="Calibri" w:cs="Calibri"/>
                <w:color w:val="000000"/>
                <w:sz w:val="16"/>
                <w:szCs w:val="16"/>
              </w:rPr>
            </w:pPr>
          </w:p>
        </w:tc>
        <w:tc>
          <w:tcPr>
            <w:tcW w:w="1900" w:type="dxa"/>
            <w:tcBorders>
              <w:top w:val="nil"/>
              <w:left w:val="nil"/>
              <w:bottom w:val="single" w:sz="8" w:space="0" w:color="auto"/>
              <w:right w:val="single" w:sz="8" w:space="0" w:color="auto"/>
            </w:tcBorders>
            <w:shd w:val="clear" w:color="000000" w:fill="DAEEF3"/>
            <w:vAlign w:val="bottom"/>
            <w:hideMark/>
          </w:tcPr>
          <w:p w14:paraId="69F4E022" w14:textId="77777777" w:rsidR="005E592C" w:rsidRPr="00350407" w:rsidRDefault="005E592C" w:rsidP="00F578E7">
            <w:pPr>
              <w:spacing w:after="0"/>
              <w:jc w:val="center"/>
              <w:rPr>
                <w:rFonts w:ascii="Calibri" w:hAnsi="Calibri" w:cs="Calibri"/>
                <w:color w:val="000000"/>
                <w:sz w:val="16"/>
                <w:szCs w:val="16"/>
              </w:rPr>
            </w:pPr>
            <w:r w:rsidRPr="00350407">
              <w:rPr>
                <w:rFonts w:ascii="Calibri" w:hAnsi="Calibri" w:cs="Calibri"/>
                <w:color w:val="000000"/>
                <w:sz w:val="16"/>
                <w:szCs w:val="16"/>
              </w:rPr>
              <w:t>18-2.018 &amp; 18-2.021</w:t>
            </w:r>
          </w:p>
        </w:tc>
        <w:tc>
          <w:tcPr>
            <w:tcW w:w="1860" w:type="dxa"/>
            <w:vMerge/>
            <w:tcBorders>
              <w:top w:val="nil"/>
              <w:left w:val="single" w:sz="8" w:space="0" w:color="auto"/>
              <w:bottom w:val="single" w:sz="8" w:space="0" w:color="000000"/>
              <w:right w:val="single" w:sz="8" w:space="0" w:color="auto"/>
            </w:tcBorders>
            <w:vAlign w:val="center"/>
            <w:hideMark/>
          </w:tcPr>
          <w:p w14:paraId="72477255" w14:textId="77777777" w:rsidR="005E592C" w:rsidRPr="00350407" w:rsidRDefault="005E592C" w:rsidP="00F578E7">
            <w:pPr>
              <w:spacing w:after="0"/>
              <w:rPr>
                <w:rFonts w:ascii="Calibri" w:hAnsi="Calibri" w:cs="Calibri"/>
                <w:sz w:val="22"/>
                <w:szCs w:val="22"/>
              </w:rPr>
            </w:pPr>
          </w:p>
        </w:tc>
      </w:tr>
      <w:tr w:rsidR="005E592C" w:rsidRPr="00350407" w14:paraId="4F6DB8A9" w14:textId="77777777" w:rsidTr="00F578E7">
        <w:trPr>
          <w:trHeight w:val="1365"/>
        </w:trPr>
        <w:tc>
          <w:tcPr>
            <w:tcW w:w="820" w:type="dxa"/>
            <w:tcBorders>
              <w:top w:val="nil"/>
              <w:left w:val="single" w:sz="8" w:space="0" w:color="auto"/>
              <w:bottom w:val="single" w:sz="8" w:space="0" w:color="auto"/>
              <w:right w:val="single" w:sz="8" w:space="0" w:color="auto"/>
            </w:tcBorders>
            <w:shd w:val="clear" w:color="000000" w:fill="DAEEF3"/>
            <w:vAlign w:val="center"/>
            <w:hideMark/>
          </w:tcPr>
          <w:p w14:paraId="4B10B584" w14:textId="77777777" w:rsidR="005E592C" w:rsidRPr="00350407" w:rsidRDefault="005E592C" w:rsidP="00F578E7">
            <w:pPr>
              <w:spacing w:after="0"/>
              <w:jc w:val="center"/>
              <w:rPr>
                <w:rFonts w:ascii="Calibri" w:hAnsi="Calibri" w:cs="Calibri"/>
                <w:color w:val="000000"/>
                <w:sz w:val="22"/>
                <w:szCs w:val="22"/>
              </w:rPr>
            </w:pPr>
            <w:r w:rsidRPr="00350407">
              <w:rPr>
                <w:rFonts w:ascii="Calibri" w:hAnsi="Calibri" w:cs="Calibri"/>
                <w:color w:val="000000"/>
                <w:sz w:val="22"/>
                <w:szCs w:val="22"/>
              </w:rPr>
              <w:lastRenderedPageBreak/>
              <w:t>50</w:t>
            </w:r>
          </w:p>
        </w:tc>
        <w:tc>
          <w:tcPr>
            <w:tcW w:w="4780" w:type="dxa"/>
            <w:tcBorders>
              <w:top w:val="nil"/>
              <w:left w:val="nil"/>
              <w:bottom w:val="single" w:sz="8" w:space="0" w:color="auto"/>
              <w:right w:val="single" w:sz="8" w:space="0" w:color="auto"/>
            </w:tcBorders>
            <w:shd w:val="clear" w:color="000000" w:fill="DAEEF3"/>
            <w:vAlign w:val="center"/>
            <w:hideMark/>
          </w:tcPr>
          <w:p w14:paraId="5B10656A" w14:textId="77777777" w:rsidR="005E592C" w:rsidRPr="00350407" w:rsidRDefault="005E592C" w:rsidP="00F578E7">
            <w:pPr>
              <w:spacing w:after="0"/>
              <w:rPr>
                <w:rFonts w:ascii="Calibri" w:hAnsi="Calibri" w:cs="Calibri"/>
                <w:color w:val="000000"/>
                <w:sz w:val="16"/>
                <w:szCs w:val="16"/>
              </w:rPr>
            </w:pPr>
            <w:r w:rsidRPr="00350407">
              <w:rPr>
                <w:rFonts w:ascii="Calibri" w:hAnsi="Calibri" w:cs="Calibri"/>
                <w:color w:val="000000"/>
                <w:sz w:val="16"/>
                <w:szCs w:val="16"/>
              </w:rPr>
              <w:t>Location and description of known and reasonably identifiable renewable and non-renewable resources of the property regarding water resources, including water classification for each water body and the identification of any such water body that is designated as an Outstanding Florida Water under Rule 62-302.700, F.A.C.</w:t>
            </w:r>
          </w:p>
        </w:tc>
        <w:tc>
          <w:tcPr>
            <w:tcW w:w="1900" w:type="dxa"/>
            <w:tcBorders>
              <w:top w:val="nil"/>
              <w:left w:val="nil"/>
              <w:bottom w:val="single" w:sz="8" w:space="0" w:color="auto"/>
              <w:right w:val="single" w:sz="8" w:space="0" w:color="auto"/>
            </w:tcBorders>
            <w:shd w:val="clear" w:color="000000" w:fill="DAEEF3"/>
            <w:vAlign w:val="bottom"/>
            <w:hideMark/>
          </w:tcPr>
          <w:p w14:paraId="1F0F72E5" w14:textId="77777777" w:rsidR="005E592C" w:rsidRPr="00350407" w:rsidRDefault="005E592C" w:rsidP="00F578E7">
            <w:pPr>
              <w:spacing w:after="0"/>
              <w:jc w:val="center"/>
              <w:rPr>
                <w:rFonts w:ascii="Calibri" w:hAnsi="Calibri" w:cs="Calibri"/>
                <w:color w:val="000000"/>
                <w:sz w:val="16"/>
                <w:szCs w:val="16"/>
              </w:rPr>
            </w:pPr>
            <w:r w:rsidRPr="00350407">
              <w:rPr>
                <w:rFonts w:ascii="Calibri" w:hAnsi="Calibri" w:cs="Calibri"/>
                <w:color w:val="000000"/>
                <w:sz w:val="16"/>
                <w:szCs w:val="16"/>
              </w:rPr>
              <w:t>18-2.021</w:t>
            </w:r>
          </w:p>
        </w:tc>
        <w:tc>
          <w:tcPr>
            <w:tcW w:w="1860" w:type="dxa"/>
            <w:tcBorders>
              <w:top w:val="nil"/>
              <w:left w:val="nil"/>
              <w:bottom w:val="single" w:sz="8" w:space="0" w:color="auto"/>
              <w:right w:val="single" w:sz="8" w:space="0" w:color="auto"/>
            </w:tcBorders>
            <w:shd w:val="clear" w:color="000000" w:fill="DAEEF3"/>
            <w:vAlign w:val="bottom"/>
            <w:hideMark/>
          </w:tcPr>
          <w:p w14:paraId="2EB7776F" w14:textId="77777777" w:rsidR="005E592C" w:rsidRPr="00350407" w:rsidRDefault="005E592C" w:rsidP="00F578E7">
            <w:pPr>
              <w:spacing w:after="0"/>
              <w:jc w:val="center"/>
              <w:rPr>
                <w:rFonts w:ascii="Calibri" w:hAnsi="Calibri" w:cs="Calibri"/>
                <w:sz w:val="22"/>
                <w:szCs w:val="22"/>
              </w:rPr>
            </w:pPr>
            <w:r w:rsidRPr="00350407">
              <w:rPr>
                <w:rFonts w:ascii="Calibri" w:hAnsi="Calibri" w:cs="Calibri"/>
                <w:sz w:val="22"/>
                <w:szCs w:val="22"/>
              </w:rPr>
              <w:t> </w:t>
            </w:r>
          </w:p>
        </w:tc>
      </w:tr>
      <w:tr w:rsidR="005E592C" w:rsidRPr="00350407" w14:paraId="48FA9904" w14:textId="77777777" w:rsidTr="00F578E7">
        <w:trPr>
          <w:trHeight w:val="690"/>
        </w:trPr>
        <w:tc>
          <w:tcPr>
            <w:tcW w:w="820" w:type="dxa"/>
            <w:tcBorders>
              <w:top w:val="nil"/>
              <w:left w:val="single" w:sz="8" w:space="0" w:color="auto"/>
              <w:bottom w:val="single" w:sz="8" w:space="0" w:color="auto"/>
              <w:right w:val="single" w:sz="8" w:space="0" w:color="auto"/>
            </w:tcBorders>
            <w:shd w:val="clear" w:color="000000" w:fill="DAEEF3"/>
            <w:vAlign w:val="center"/>
            <w:hideMark/>
          </w:tcPr>
          <w:p w14:paraId="3F521558" w14:textId="77777777" w:rsidR="005E592C" w:rsidRPr="00350407" w:rsidRDefault="005E592C" w:rsidP="00F578E7">
            <w:pPr>
              <w:spacing w:after="0"/>
              <w:jc w:val="center"/>
              <w:rPr>
                <w:rFonts w:ascii="Calibri" w:hAnsi="Calibri" w:cs="Calibri"/>
                <w:color w:val="000000"/>
                <w:sz w:val="22"/>
                <w:szCs w:val="22"/>
              </w:rPr>
            </w:pPr>
            <w:r w:rsidRPr="00350407">
              <w:rPr>
                <w:rFonts w:ascii="Calibri" w:hAnsi="Calibri" w:cs="Calibri"/>
                <w:color w:val="000000"/>
                <w:sz w:val="22"/>
                <w:szCs w:val="22"/>
              </w:rPr>
              <w:t>51</w:t>
            </w:r>
          </w:p>
        </w:tc>
        <w:tc>
          <w:tcPr>
            <w:tcW w:w="4780" w:type="dxa"/>
            <w:tcBorders>
              <w:top w:val="nil"/>
              <w:left w:val="nil"/>
              <w:bottom w:val="single" w:sz="8" w:space="0" w:color="auto"/>
              <w:right w:val="single" w:sz="8" w:space="0" w:color="auto"/>
            </w:tcBorders>
            <w:shd w:val="clear" w:color="000000" w:fill="DAEEF3"/>
            <w:vAlign w:val="center"/>
            <w:hideMark/>
          </w:tcPr>
          <w:p w14:paraId="4B09A4AA" w14:textId="77777777" w:rsidR="005E592C" w:rsidRPr="00350407" w:rsidRDefault="005E592C" w:rsidP="00F578E7">
            <w:pPr>
              <w:spacing w:after="0"/>
              <w:rPr>
                <w:rFonts w:ascii="Calibri" w:hAnsi="Calibri" w:cs="Calibri"/>
                <w:color w:val="000000"/>
                <w:sz w:val="16"/>
                <w:szCs w:val="16"/>
              </w:rPr>
            </w:pPr>
            <w:r w:rsidRPr="00350407">
              <w:rPr>
                <w:rFonts w:ascii="Calibri" w:hAnsi="Calibri" w:cs="Calibri"/>
                <w:color w:val="000000"/>
                <w:sz w:val="16"/>
                <w:szCs w:val="16"/>
              </w:rPr>
              <w:t>Location and description of known and reasonably identifiable renewable and non-renewable resources of the property regarding swamps, marshes and other wetlands.</w:t>
            </w:r>
          </w:p>
        </w:tc>
        <w:tc>
          <w:tcPr>
            <w:tcW w:w="1900" w:type="dxa"/>
            <w:tcBorders>
              <w:top w:val="nil"/>
              <w:left w:val="nil"/>
              <w:bottom w:val="single" w:sz="8" w:space="0" w:color="auto"/>
              <w:right w:val="single" w:sz="8" w:space="0" w:color="auto"/>
            </w:tcBorders>
            <w:shd w:val="clear" w:color="000000" w:fill="DAEEF3"/>
            <w:vAlign w:val="bottom"/>
            <w:hideMark/>
          </w:tcPr>
          <w:p w14:paraId="4BFEE37A" w14:textId="77777777" w:rsidR="005E592C" w:rsidRPr="00350407" w:rsidRDefault="005E592C" w:rsidP="00F578E7">
            <w:pPr>
              <w:spacing w:after="0"/>
              <w:jc w:val="center"/>
              <w:rPr>
                <w:rFonts w:ascii="Calibri" w:hAnsi="Calibri" w:cs="Calibri"/>
                <w:color w:val="000000"/>
                <w:sz w:val="16"/>
                <w:szCs w:val="16"/>
              </w:rPr>
            </w:pPr>
            <w:r w:rsidRPr="00350407">
              <w:rPr>
                <w:rFonts w:ascii="Calibri" w:hAnsi="Calibri" w:cs="Calibri"/>
                <w:color w:val="000000"/>
                <w:sz w:val="16"/>
                <w:szCs w:val="16"/>
              </w:rPr>
              <w:t>18-2.021</w:t>
            </w:r>
          </w:p>
        </w:tc>
        <w:tc>
          <w:tcPr>
            <w:tcW w:w="1860" w:type="dxa"/>
            <w:tcBorders>
              <w:top w:val="nil"/>
              <w:left w:val="nil"/>
              <w:bottom w:val="single" w:sz="8" w:space="0" w:color="auto"/>
              <w:right w:val="single" w:sz="8" w:space="0" w:color="auto"/>
            </w:tcBorders>
            <w:shd w:val="clear" w:color="000000" w:fill="DAEEF3"/>
            <w:vAlign w:val="bottom"/>
            <w:hideMark/>
          </w:tcPr>
          <w:p w14:paraId="0C69915F" w14:textId="77777777" w:rsidR="005E592C" w:rsidRPr="00350407" w:rsidRDefault="005E592C" w:rsidP="00F578E7">
            <w:pPr>
              <w:spacing w:after="0"/>
              <w:jc w:val="center"/>
              <w:rPr>
                <w:rFonts w:ascii="Calibri" w:hAnsi="Calibri" w:cs="Calibri"/>
                <w:sz w:val="22"/>
                <w:szCs w:val="22"/>
              </w:rPr>
            </w:pPr>
            <w:r w:rsidRPr="00350407">
              <w:rPr>
                <w:rFonts w:ascii="Calibri" w:hAnsi="Calibri" w:cs="Calibri"/>
                <w:sz w:val="22"/>
                <w:szCs w:val="22"/>
              </w:rPr>
              <w:t> </w:t>
            </w:r>
          </w:p>
        </w:tc>
      </w:tr>
      <w:tr w:rsidR="005E592C" w:rsidRPr="00350407" w14:paraId="6C733D2F" w14:textId="77777777" w:rsidTr="00F578E7">
        <w:trPr>
          <w:trHeight w:val="465"/>
        </w:trPr>
        <w:tc>
          <w:tcPr>
            <w:tcW w:w="820" w:type="dxa"/>
            <w:tcBorders>
              <w:top w:val="nil"/>
              <w:left w:val="single" w:sz="8" w:space="0" w:color="auto"/>
              <w:bottom w:val="single" w:sz="8" w:space="0" w:color="auto"/>
              <w:right w:val="single" w:sz="8" w:space="0" w:color="auto"/>
            </w:tcBorders>
            <w:shd w:val="clear" w:color="000000" w:fill="DAEEF3"/>
            <w:vAlign w:val="center"/>
            <w:hideMark/>
          </w:tcPr>
          <w:p w14:paraId="50CD0E70" w14:textId="77777777" w:rsidR="005E592C" w:rsidRPr="00350407" w:rsidRDefault="005E592C" w:rsidP="00F578E7">
            <w:pPr>
              <w:spacing w:after="0"/>
              <w:jc w:val="center"/>
              <w:rPr>
                <w:rFonts w:ascii="Calibri" w:hAnsi="Calibri" w:cs="Calibri"/>
                <w:color w:val="000000"/>
                <w:sz w:val="22"/>
                <w:szCs w:val="22"/>
              </w:rPr>
            </w:pPr>
            <w:r w:rsidRPr="00350407">
              <w:rPr>
                <w:rFonts w:ascii="Calibri" w:hAnsi="Calibri" w:cs="Calibri"/>
                <w:color w:val="000000"/>
                <w:sz w:val="22"/>
                <w:szCs w:val="22"/>
              </w:rPr>
              <w:t>52</w:t>
            </w:r>
          </w:p>
        </w:tc>
        <w:tc>
          <w:tcPr>
            <w:tcW w:w="4780" w:type="dxa"/>
            <w:tcBorders>
              <w:top w:val="nil"/>
              <w:left w:val="nil"/>
              <w:bottom w:val="single" w:sz="8" w:space="0" w:color="auto"/>
              <w:right w:val="single" w:sz="8" w:space="0" w:color="auto"/>
            </w:tcBorders>
            <w:shd w:val="clear" w:color="000000" w:fill="DAEEF3"/>
            <w:vAlign w:val="center"/>
            <w:hideMark/>
          </w:tcPr>
          <w:p w14:paraId="65AFAC50" w14:textId="77777777" w:rsidR="005E592C" w:rsidRPr="00350407" w:rsidRDefault="005E592C" w:rsidP="00F578E7">
            <w:pPr>
              <w:spacing w:after="0"/>
              <w:rPr>
                <w:rFonts w:ascii="Calibri" w:hAnsi="Calibri" w:cs="Calibri"/>
                <w:color w:val="000000"/>
                <w:sz w:val="16"/>
                <w:szCs w:val="16"/>
              </w:rPr>
            </w:pPr>
            <w:r w:rsidRPr="00350407">
              <w:rPr>
                <w:rFonts w:ascii="Calibri" w:hAnsi="Calibri" w:cs="Calibri"/>
                <w:color w:val="000000"/>
                <w:sz w:val="16"/>
                <w:szCs w:val="16"/>
              </w:rPr>
              <w:t xml:space="preserve">***Quantitative description of the land regarding an inventory of hydrological features and associated acreage.  </w:t>
            </w:r>
            <w:r w:rsidRPr="00350407">
              <w:rPr>
                <w:rFonts w:ascii="Calibri" w:hAnsi="Calibri" w:cs="Calibri"/>
                <w:i/>
                <w:iCs/>
                <w:color w:val="000000"/>
                <w:sz w:val="16"/>
                <w:szCs w:val="16"/>
              </w:rPr>
              <w:t>See footnote.</w:t>
            </w:r>
          </w:p>
        </w:tc>
        <w:tc>
          <w:tcPr>
            <w:tcW w:w="1900" w:type="dxa"/>
            <w:tcBorders>
              <w:top w:val="nil"/>
              <w:left w:val="nil"/>
              <w:bottom w:val="single" w:sz="8" w:space="0" w:color="auto"/>
              <w:right w:val="single" w:sz="8" w:space="0" w:color="auto"/>
            </w:tcBorders>
            <w:shd w:val="clear" w:color="000000" w:fill="DAEEF3"/>
            <w:vAlign w:val="bottom"/>
            <w:hideMark/>
          </w:tcPr>
          <w:p w14:paraId="1F7259CC" w14:textId="77777777" w:rsidR="005E592C" w:rsidRPr="00350407" w:rsidRDefault="005E592C" w:rsidP="00F578E7">
            <w:pPr>
              <w:spacing w:after="0"/>
              <w:jc w:val="center"/>
              <w:rPr>
                <w:rFonts w:ascii="Calibri" w:hAnsi="Calibri" w:cs="Calibri"/>
                <w:color w:val="000000"/>
                <w:sz w:val="16"/>
                <w:szCs w:val="16"/>
              </w:rPr>
            </w:pPr>
            <w:r w:rsidRPr="00350407">
              <w:rPr>
                <w:rFonts w:ascii="Calibri" w:hAnsi="Calibri" w:cs="Calibri"/>
                <w:color w:val="000000"/>
                <w:sz w:val="16"/>
                <w:szCs w:val="16"/>
              </w:rPr>
              <w:t>253.034(5)</w:t>
            </w:r>
          </w:p>
        </w:tc>
        <w:tc>
          <w:tcPr>
            <w:tcW w:w="1860" w:type="dxa"/>
            <w:tcBorders>
              <w:top w:val="nil"/>
              <w:left w:val="nil"/>
              <w:bottom w:val="single" w:sz="8" w:space="0" w:color="auto"/>
              <w:right w:val="single" w:sz="8" w:space="0" w:color="auto"/>
            </w:tcBorders>
            <w:shd w:val="clear" w:color="000000" w:fill="DAEEF3"/>
            <w:vAlign w:val="bottom"/>
            <w:hideMark/>
          </w:tcPr>
          <w:p w14:paraId="00EBADB2" w14:textId="77777777" w:rsidR="005E592C" w:rsidRPr="00350407" w:rsidRDefault="005E592C" w:rsidP="00F578E7">
            <w:pPr>
              <w:spacing w:after="0"/>
              <w:jc w:val="center"/>
              <w:rPr>
                <w:rFonts w:ascii="Calibri" w:hAnsi="Calibri" w:cs="Calibri"/>
                <w:sz w:val="22"/>
                <w:szCs w:val="22"/>
              </w:rPr>
            </w:pPr>
            <w:r w:rsidRPr="00350407">
              <w:rPr>
                <w:rFonts w:ascii="Calibri" w:hAnsi="Calibri" w:cs="Calibri"/>
                <w:sz w:val="22"/>
                <w:szCs w:val="22"/>
              </w:rPr>
              <w:t> </w:t>
            </w:r>
          </w:p>
        </w:tc>
      </w:tr>
      <w:tr w:rsidR="005E592C" w:rsidRPr="00350407" w14:paraId="1DF0A795" w14:textId="77777777" w:rsidTr="00F578E7">
        <w:trPr>
          <w:trHeight w:val="315"/>
        </w:trPr>
        <w:tc>
          <w:tcPr>
            <w:tcW w:w="820" w:type="dxa"/>
            <w:tcBorders>
              <w:top w:val="nil"/>
              <w:left w:val="single" w:sz="8" w:space="0" w:color="auto"/>
              <w:bottom w:val="single" w:sz="8" w:space="0" w:color="auto"/>
              <w:right w:val="single" w:sz="8" w:space="0" w:color="auto"/>
            </w:tcBorders>
            <w:shd w:val="clear" w:color="000000" w:fill="DAEEF3"/>
            <w:vAlign w:val="center"/>
            <w:hideMark/>
          </w:tcPr>
          <w:p w14:paraId="1BFF24C5" w14:textId="77777777" w:rsidR="005E592C" w:rsidRPr="00350407" w:rsidRDefault="005E592C" w:rsidP="00F578E7">
            <w:pPr>
              <w:spacing w:after="0"/>
              <w:jc w:val="center"/>
              <w:rPr>
                <w:rFonts w:ascii="Calibri" w:hAnsi="Calibri" w:cs="Calibri"/>
                <w:color w:val="000000"/>
                <w:sz w:val="22"/>
                <w:szCs w:val="22"/>
              </w:rPr>
            </w:pPr>
            <w:r w:rsidRPr="00350407">
              <w:rPr>
                <w:rFonts w:ascii="Calibri" w:hAnsi="Calibri" w:cs="Calibri"/>
                <w:color w:val="000000"/>
                <w:sz w:val="22"/>
                <w:szCs w:val="22"/>
              </w:rPr>
              <w:t>53</w:t>
            </w:r>
          </w:p>
        </w:tc>
        <w:tc>
          <w:tcPr>
            <w:tcW w:w="4780" w:type="dxa"/>
            <w:tcBorders>
              <w:top w:val="nil"/>
              <w:left w:val="nil"/>
              <w:bottom w:val="single" w:sz="8" w:space="0" w:color="auto"/>
              <w:right w:val="single" w:sz="8" w:space="0" w:color="auto"/>
            </w:tcBorders>
            <w:shd w:val="clear" w:color="000000" w:fill="DAEEF3"/>
            <w:vAlign w:val="center"/>
            <w:hideMark/>
          </w:tcPr>
          <w:p w14:paraId="26325FC7" w14:textId="77777777" w:rsidR="005E592C" w:rsidRPr="00350407" w:rsidRDefault="005E592C" w:rsidP="00F578E7">
            <w:pPr>
              <w:spacing w:after="0"/>
              <w:rPr>
                <w:rFonts w:ascii="Calibri" w:hAnsi="Calibri" w:cs="Calibri"/>
                <w:color w:val="000000"/>
                <w:sz w:val="22"/>
                <w:szCs w:val="22"/>
              </w:rPr>
            </w:pPr>
            <w:r w:rsidRPr="00350407">
              <w:rPr>
                <w:rFonts w:ascii="Calibri" w:hAnsi="Calibri" w:cs="Calibri"/>
                <w:color w:val="000000"/>
                <w:sz w:val="22"/>
                <w:szCs w:val="22"/>
              </w:rPr>
              <w:t>Hydrological Preservation and Restoration</w:t>
            </w:r>
          </w:p>
        </w:tc>
        <w:tc>
          <w:tcPr>
            <w:tcW w:w="1900" w:type="dxa"/>
            <w:tcBorders>
              <w:top w:val="nil"/>
              <w:left w:val="nil"/>
              <w:bottom w:val="nil"/>
              <w:right w:val="nil"/>
            </w:tcBorders>
            <w:shd w:val="clear" w:color="000000" w:fill="DAEEF3"/>
            <w:vAlign w:val="bottom"/>
            <w:hideMark/>
          </w:tcPr>
          <w:p w14:paraId="75911055" w14:textId="77777777" w:rsidR="005E592C" w:rsidRPr="00350407" w:rsidRDefault="005E592C" w:rsidP="00F578E7">
            <w:pPr>
              <w:spacing w:after="0"/>
              <w:jc w:val="center"/>
              <w:rPr>
                <w:rFonts w:ascii="Calibri" w:hAnsi="Calibri" w:cs="Calibri"/>
                <w:color w:val="000000"/>
                <w:sz w:val="16"/>
                <w:szCs w:val="16"/>
              </w:rPr>
            </w:pPr>
            <w:r w:rsidRPr="00350407">
              <w:rPr>
                <w:rFonts w:ascii="Calibri" w:hAnsi="Calibri" w:cs="Calibri"/>
                <w:color w:val="000000"/>
                <w:sz w:val="16"/>
                <w:szCs w:val="16"/>
              </w:rPr>
              <w:t>259.032(10) &amp; 253.034(5)</w:t>
            </w:r>
          </w:p>
        </w:tc>
        <w:tc>
          <w:tcPr>
            <w:tcW w:w="1860" w:type="dxa"/>
            <w:tcBorders>
              <w:top w:val="nil"/>
              <w:left w:val="single" w:sz="8" w:space="0" w:color="auto"/>
              <w:bottom w:val="single" w:sz="8" w:space="0" w:color="auto"/>
              <w:right w:val="single" w:sz="8" w:space="0" w:color="auto"/>
            </w:tcBorders>
            <w:shd w:val="clear" w:color="000000" w:fill="DAEEF3"/>
            <w:vAlign w:val="bottom"/>
            <w:hideMark/>
          </w:tcPr>
          <w:p w14:paraId="592C922D" w14:textId="77777777" w:rsidR="005E592C" w:rsidRPr="00350407" w:rsidRDefault="005E592C" w:rsidP="00F578E7">
            <w:pPr>
              <w:spacing w:after="0"/>
              <w:jc w:val="center"/>
              <w:rPr>
                <w:rFonts w:ascii="Calibri" w:hAnsi="Calibri" w:cs="Calibri"/>
                <w:color w:val="FF0000"/>
                <w:sz w:val="22"/>
                <w:szCs w:val="22"/>
              </w:rPr>
            </w:pPr>
            <w:r w:rsidRPr="00350407">
              <w:rPr>
                <w:rFonts w:ascii="Calibri" w:hAnsi="Calibri" w:cs="Calibri"/>
                <w:color w:val="FF0000"/>
                <w:sz w:val="22"/>
                <w:szCs w:val="22"/>
              </w:rPr>
              <w:t> </w:t>
            </w:r>
          </w:p>
        </w:tc>
      </w:tr>
      <w:tr w:rsidR="005E592C" w:rsidRPr="00350407" w14:paraId="15A02CB5" w14:textId="77777777" w:rsidTr="00F578E7">
        <w:trPr>
          <w:trHeight w:val="465"/>
        </w:trPr>
        <w:tc>
          <w:tcPr>
            <w:tcW w:w="820" w:type="dxa"/>
            <w:tcBorders>
              <w:top w:val="nil"/>
              <w:left w:val="single" w:sz="8" w:space="0" w:color="auto"/>
              <w:bottom w:val="single" w:sz="8" w:space="0" w:color="auto"/>
              <w:right w:val="single" w:sz="8" w:space="0" w:color="auto"/>
            </w:tcBorders>
            <w:shd w:val="clear" w:color="000000" w:fill="DAEEF3"/>
            <w:vAlign w:val="center"/>
            <w:hideMark/>
          </w:tcPr>
          <w:p w14:paraId="3459D3CD" w14:textId="77777777" w:rsidR="005E592C" w:rsidRPr="00350407" w:rsidRDefault="005E592C" w:rsidP="00F578E7">
            <w:pPr>
              <w:spacing w:after="0"/>
              <w:jc w:val="center"/>
              <w:rPr>
                <w:rFonts w:ascii="Calibri" w:hAnsi="Calibri" w:cs="Calibri"/>
                <w:color w:val="000000"/>
                <w:sz w:val="22"/>
                <w:szCs w:val="22"/>
              </w:rPr>
            </w:pPr>
            <w:r w:rsidRPr="00350407">
              <w:rPr>
                <w:rFonts w:ascii="Calibri" w:hAnsi="Calibri" w:cs="Calibri"/>
                <w:color w:val="000000"/>
                <w:sz w:val="22"/>
                <w:szCs w:val="22"/>
              </w:rPr>
              <w:t>53-A.</w:t>
            </w:r>
          </w:p>
        </w:tc>
        <w:tc>
          <w:tcPr>
            <w:tcW w:w="4780" w:type="dxa"/>
            <w:tcBorders>
              <w:top w:val="nil"/>
              <w:left w:val="nil"/>
              <w:bottom w:val="single" w:sz="8" w:space="0" w:color="auto"/>
              <w:right w:val="single" w:sz="8" w:space="0" w:color="auto"/>
            </w:tcBorders>
            <w:shd w:val="clear" w:color="000000" w:fill="DAEEF3"/>
            <w:vAlign w:val="center"/>
            <w:hideMark/>
          </w:tcPr>
          <w:p w14:paraId="751F1CB0" w14:textId="77777777" w:rsidR="005E592C" w:rsidRPr="00350407" w:rsidRDefault="005E592C" w:rsidP="00F578E7">
            <w:pPr>
              <w:spacing w:after="0"/>
              <w:rPr>
                <w:rFonts w:ascii="Calibri" w:hAnsi="Calibri" w:cs="Calibri"/>
                <w:color w:val="000000"/>
                <w:sz w:val="16"/>
                <w:szCs w:val="16"/>
              </w:rPr>
            </w:pPr>
            <w:r w:rsidRPr="00350407">
              <w:rPr>
                <w:rFonts w:ascii="Calibri" w:hAnsi="Calibri" w:cs="Calibri"/>
                <w:color w:val="000000"/>
                <w:sz w:val="16"/>
                <w:szCs w:val="16"/>
              </w:rPr>
              <w:t>Management needs, problems and a desired outcome (see requirement for # 42-A).</w:t>
            </w:r>
          </w:p>
        </w:tc>
        <w:tc>
          <w:tcPr>
            <w:tcW w:w="1900" w:type="dxa"/>
            <w:tcBorders>
              <w:top w:val="single" w:sz="8" w:space="0" w:color="auto"/>
              <w:left w:val="nil"/>
              <w:bottom w:val="nil"/>
              <w:right w:val="nil"/>
            </w:tcBorders>
            <w:shd w:val="clear" w:color="000000" w:fill="DAEEF3"/>
            <w:vAlign w:val="bottom"/>
            <w:hideMark/>
          </w:tcPr>
          <w:p w14:paraId="459C7523" w14:textId="77777777" w:rsidR="005E592C" w:rsidRPr="00350407" w:rsidRDefault="005E592C" w:rsidP="00F578E7">
            <w:pPr>
              <w:spacing w:after="0"/>
              <w:jc w:val="center"/>
              <w:rPr>
                <w:rFonts w:ascii="Calibri" w:hAnsi="Calibri" w:cs="Calibri"/>
                <w:color w:val="000000"/>
                <w:sz w:val="16"/>
                <w:szCs w:val="16"/>
              </w:rPr>
            </w:pPr>
            <w:r w:rsidRPr="00350407">
              <w:rPr>
                <w:rFonts w:ascii="Calibri" w:hAnsi="Calibri" w:cs="Calibri"/>
                <w:color w:val="000000"/>
                <w:sz w:val="16"/>
                <w:szCs w:val="16"/>
              </w:rPr>
              <w:t>259.032(10) &amp; 253.034(5)</w:t>
            </w:r>
          </w:p>
        </w:tc>
        <w:tc>
          <w:tcPr>
            <w:tcW w:w="1860" w:type="dxa"/>
            <w:tcBorders>
              <w:top w:val="nil"/>
              <w:left w:val="single" w:sz="8" w:space="0" w:color="auto"/>
              <w:bottom w:val="single" w:sz="8" w:space="0" w:color="auto"/>
              <w:right w:val="single" w:sz="8" w:space="0" w:color="auto"/>
            </w:tcBorders>
            <w:shd w:val="clear" w:color="000000" w:fill="DAEEF3"/>
            <w:vAlign w:val="bottom"/>
            <w:hideMark/>
          </w:tcPr>
          <w:p w14:paraId="1E469A75" w14:textId="77777777" w:rsidR="005E592C" w:rsidRPr="00350407" w:rsidRDefault="005E592C" w:rsidP="00F578E7">
            <w:pPr>
              <w:spacing w:after="0"/>
              <w:jc w:val="center"/>
              <w:rPr>
                <w:rFonts w:ascii="Calibri" w:hAnsi="Calibri" w:cs="Calibri"/>
                <w:sz w:val="22"/>
                <w:szCs w:val="22"/>
              </w:rPr>
            </w:pPr>
            <w:r w:rsidRPr="00350407">
              <w:rPr>
                <w:rFonts w:ascii="Calibri" w:hAnsi="Calibri" w:cs="Calibri"/>
                <w:sz w:val="22"/>
                <w:szCs w:val="22"/>
              </w:rPr>
              <w:t> </w:t>
            </w:r>
          </w:p>
        </w:tc>
      </w:tr>
      <w:tr w:rsidR="005E592C" w:rsidRPr="00350407" w14:paraId="313D48D7" w14:textId="77777777" w:rsidTr="00F578E7">
        <w:trPr>
          <w:trHeight w:val="465"/>
        </w:trPr>
        <w:tc>
          <w:tcPr>
            <w:tcW w:w="820" w:type="dxa"/>
            <w:tcBorders>
              <w:top w:val="nil"/>
              <w:left w:val="single" w:sz="8" w:space="0" w:color="auto"/>
              <w:bottom w:val="single" w:sz="8" w:space="0" w:color="auto"/>
              <w:right w:val="single" w:sz="8" w:space="0" w:color="auto"/>
            </w:tcBorders>
            <w:shd w:val="clear" w:color="000000" w:fill="DAEEF3"/>
            <w:vAlign w:val="center"/>
            <w:hideMark/>
          </w:tcPr>
          <w:p w14:paraId="3CDFEA0E" w14:textId="77777777" w:rsidR="005E592C" w:rsidRPr="00350407" w:rsidRDefault="005E592C" w:rsidP="00F578E7">
            <w:pPr>
              <w:spacing w:after="0"/>
              <w:jc w:val="center"/>
              <w:rPr>
                <w:rFonts w:ascii="Calibri" w:hAnsi="Calibri" w:cs="Calibri"/>
                <w:color w:val="000000"/>
                <w:sz w:val="22"/>
                <w:szCs w:val="22"/>
              </w:rPr>
            </w:pPr>
            <w:r w:rsidRPr="00350407">
              <w:rPr>
                <w:rFonts w:ascii="Calibri" w:hAnsi="Calibri" w:cs="Calibri"/>
                <w:color w:val="000000"/>
                <w:sz w:val="22"/>
                <w:szCs w:val="22"/>
              </w:rPr>
              <w:t>53-B.</w:t>
            </w:r>
          </w:p>
        </w:tc>
        <w:tc>
          <w:tcPr>
            <w:tcW w:w="4780" w:type="dxa"/>
            <w:tcBorders>
              <w:top w:val="nil"/>
              <w:left w:val="nil"/>
              <w:bottom w:val="single" w:sz="8" w:space="0" w:color="auto"/>
              <w:right w:val="single" w:sz="8" w:space="0" w:color="auto"/>
            </w:tcBorders>
            <w:shd w:val="clear" w:color="000000" w:fill="DAEEF3"/>
            <w:vAlign w:val="center"/>
            <w:hideMark/>
          </w:tcPr>
          <w:p w14:paraId="7522EDCE" w14:textId="77777777" w:rsidR="005E592C" w:rsidRPr="00350407" w:rsidRDefault="005E592C" w:rsidP="00F578E7">
            <w:pPr>
              <w:spacing w:after="0"/>
              <w:rPr>
                <w:rFonts w:ascii="Calibri" w:hAnsi="Calibri" w:cs="Calibri"/>
                <w:color w:val="000000"/>
                <w:sz w:val="16"/>
                <w:szCs w:val="16"/>
              </w:rPr>
            </w:pPr>
            <w:r w:rsidRPr="00350407">
              <w:rPr>
                <w:rFonts w:ascii="Calibri" w:hAnsi="Calibri" w:cs="Calibri"/>
                <w:color w:val="000000"/>
                <w:sz w:val="16"/>
                <w:szCs w:val="16"/>
              </w:rPr>
              <w:t>Detailed description of both short and long-term management goals (see requirement for # 42-B).</w:t>
            </w:r>
          </w:p>
        </w:tc>
        <w:tc>
          <w:tcPr>
            <w:tcW w:w="1900" w:type="dxa"/>
            <w:tcBorders>
              <w:top w:val="single" w:sz="8" w:space="0" w:color="auto"/>
              <w:left w:val="nil"/>
              <w:bottom w:val="nil"/>
              <w:right w:val="nil"/>
            </w:tcBorders>
            <w:shd w:val="clear" w:color="000000" w:fill="DAEEF3"/>
            <w:vAlign w:val="bottom"/>
            <w:hideMark/>
          </w:tcPr>
          <w:p w14:paraId="5809E60E" w14:textId="77777777" w:rsidR="005E592C" w:rsidRPr="00350407" w:rsidRDefault="005E592C" w:rsidP="00F578E7">
            <w:pPr>
              <w:spacing w:after="0"/>
              <w:jc w:val="center"/>
              <w:rPr>
                <w:rFonts w:ascii="Calibri" w:hAnsi="Calibri" w:cs="Calibri"/>
                <w:color w:val="000000"/>
                <w:sz w:val="16"/>
                <w:szCs w:val="16"/>
              </w:rPr>
            </w:pPr>
            <w:r w:rsidRPr="00350407">
              <w:rPr>
                <w:rFonts w:ascii="Calibri" w:hAnsi="Calibri" w:cs="Calibri"/>
                <w:color w:val="000000"/>
                <w:sz w:val="16"/>
                <w:szCs w:val="16"/>
              </w:rPr>
              <w:t>259.032(10) &amp; 253.034(5)</w:t>
            </w:r>
          </w:p>
        </w:tc>
        <w:tc>
          <w:tcPr>
            <w:tcW w:w="1860" w:type="dxa"/>
            <w:tcBorders>
              <w:top w:val="nil"/>
              <w:left w:val="single" w:sz="8" w:space="0" w:color="auto"/>
              <w:bottom w:val="single" w:sz="8" w:space="0" w:color="auto"/>
              <w:right w:val="single" w:sz="8" w:space="0" w:color="auto"/>
            </w:tcBorders>
            <w:shd w:val="clear" w:color="000000" w:fill="DAEEF3"/>
            <w:vAlign w:val="bottom"/>
            <w:hideMark/>
          </w:tcPr>
          <w:p w14:paraId="0ECB886C" w14:textId="77777777" w:rsidR="005E592C" w:rsidRPr="00350407" w:rsidRDefault="005E592C" w:rsidP="00F578E7">
            <w:pPr>
              <w:spacing w:after="0"/>
              <w:jc w:val="center"/>
              <w:rPr>
                <w:rFonts w:ascii="Calibri" w:hAnsi="Calibri" w:cs="Calibri"/>
                <w:sz w:val="22"/>
                <w:szCs w:val="22"/>
              </w:rPr>
            </w:pPr>
            <w:r w:rsidRPr="00350407">
              <w:rPr>
                <w:rFonts w:ascii="Calibri" w:hAnsi="Calibri" w:cs="Calibri"/>
                <w:sz w:val="22"/>
                <w:szCs w:val="22"/>
              </w:rPr>
              <w:t> </w:t>
            </w:r>
          </w:p>
        </w:tc>
      </w:tr>
      <w:tr w:rsidR="005E592C" w:rsidRPr="00350407" w14:paraId="61AF3EFC" w14:textId="77777777" w:rsidTr="00F578E7">
        <w:trPr>
          <w:trHeight w:val="315"/>
        </w:trPr>
        <w:tc>
          <w:tcPr>
            <w:tcW w:w="820" w:type="dxa"/>
            <w:tcBorders>
              <w:top w:val="nil"/>
              <w:left w:val="single" w:sz="8" w:space="0" w:color="auto"/>
              <w:bottom w:val="single" w:sz="8" w:space="0" w:color="auto"/>
              <w:right w:val="single" w:sz="8" w:space="0" w:color="auto"/>
            </w:tcBorders>
            <w:shd w:val="clear" w:color="000000" w:fill="DAEEF3"/>
            <w:vAlign w:val="center"/>
            <w:hideMark/>
          </w:tcPr>
          <w:p w14:paraId="17201D06" w14:textId="77777777" w:rsidR="005E592C" w:rsidRPr="00350407" w:rsidRDefault="005E592C" w:rsidP="00F578E7">
            <w:pPr>
              <w:spacing w:after="0"/>
              <w:jc w:val="center"/>
              <w:rPr>
                <w:rFonts w:ascii="Calibri" w:hAnsi="Calibri" w:cs="Calibri"/>
                <w:color w:val="000000"/>
                <w:sz w:val="22"/>
                <w:szCs w:val="22"/>
              </w:rPr>
            </w:pPr>
            <w:r w:rsidRPr="00350407">
              <w:rPr>
                <w:rFonts w:ascii="Calibri" w:hAnsi="Calibri" w:cs="Calibri"/>
                <w:color w:val="000000"/>
                <w:sz w:val="22"/>
                <w:szCs w:val="22"/>
              </w:rPr>
              <w:t>53-C.</w:t>
            </w:r>
          </w:p>
        </w:tc>
        <w:tc>
          <w:tcPr>
            <w:tcW w:w="4780" w:type="dxa"/>
            <w:tcBorders>
              <w:top w:val="nil"/>
              <w:left w:val="nil"/>
              <w:bottom w:val="single" w:sz="8" w:space="0" w:color="auto"/>
              <w:right w:val="single" w:sz="8" w:space="0" w:color="auto"/>
            </w:tcBorders>
            <w:shd w:val="clear" w:color="000000" w:fill="DAEEF3"/>
            <w:vAlign w:val="center"/>
            <w:hideMark/>
          </w:tcPr>
          <w:p w14:paraId="46063C81" w14:textId="77777777" w:rsidR="005E592C" w:rsidRPr="00350407" w:rsidRDefault="005E592C" w:rsidP="00F578E7">
            <w:pPr>
              <w:spacing w:after="0"/>
              <w:rPr>
                <w:rFonts w:ascii="Calibri" w:hAnsi="Calibri" w:cs="Calibri"/>
                <w:color w:val="000000"/>
                <w:sz w:val="16"/>
                <w:szCs w:val="16"/>
              </w:rPr>
            </w:pPr>
            <w:r w:rsidRPr="00350407">
              <w:rPr>
                <w:rFonts w:ascii="Calibri" w:hAnsi="Calibri" w:cs="Calibri"/>
                <w:color w:val="000000"/>
                <w:sz w:val="16"/>
                <w:szCs w:val="16"/>
              </w:rPr>
              <w:t>Measurable objectives (see requirement for #42-C).</w:t>
            </w:r>
          </w:p>
        </w:tc>
        <w:tc>
          <w:tcPr>
            <w:tcW w:w="1900" w:type="dxa"/>
            <w:tcBorders>
              <w:top w:val="single" w:sz="8" w:space="0" w:color="auto"/>
              <w:left w:val="nil"/>
              <w:bottom w:val="nil"/>
              <w:right w:val="nil"/>
            </w:tcBorders>
            <w:shd w:val="clear" w:color="000000" w:fill="DAEEF3"/>
            <w:vAlign w:val="bottom"/>
            <w:hideMark/>
          </w:tcPr>
          <w:p w14:paraId="784C0C15" w14:textId="77777777" w:rsidR="005E592C" w:rsidRPr="00350407" w:rsidRDefault="005E592C" w:rsidP="00F578E7">
            <w:pPr>
              <w:spacing w:after="0"/>
              <w:jc w:val="center"/>
              <w:rPr>
                <w:rFonts w:ascii="Calibri" w:hAnsi="Calibri" w:cs="Calibri"/>
                <w:color w:val="000000"/>
                <w:sz w:val="16"/>
                <w:szCs w:val="16"/>
              </w:rPr>
            </w:pPr>
            <w:r w:rsidRPr="00350407">
              <w:rPr>
                <w:rFonts w:ascii="Calibri" w:hAnsi="Calibri" w:cs="Calibri"/>
                <w:color w:val="000000"/>
                <w:sz w:val="16"/>
                <w:szCs w:val="16"/>
              </w:rPr>
              <w:t>259.032(10) &amp; 253.034(5)</w:t>
            </w:r>
          </w:p>
        </w:tc>
        <w:tc>
          <w:tcPr>
            <w:tcW w:w="1860" w:type="dxa"/>
            <w:tcBorders>
              <w:top w:val="nil"/>
              <w:left w:val="single" w:sz="8" w:space="0" w:color="auto"/>
              <w:bottom w:val="single" w:sz="8" w:space="0" w:color="auto"/>
              <w:right w:val="single" w:sz="8" w:space="0" w:color="auto"/>
            </w:tcBorders>
            <w:shd w:val="clear" w:color="000000" w:fill="DAEEF3"/>
            <w:vAlign w:val="bottom"/>
            <w:hideMark/>
          </w:tcPr>
          <w:p w14:paraId="18787F10" w14:textId="77777777" w:rsidR="005E592C" w:rsidRPr="00350407" w:rsidRDefault="005E592C" w:rsidP="00F578E7">
            <w:pPr>
              <w:spacing w:after="0"/>
              <w:jc w:val="center"/>
              <w:rPr>
                <w:rFonts w:ascii="Calibri" w:hAnsi="Calibri" w:cs="Calibri"/>
                <w:sz w:val="22"/>
                <w:szCs w:val="22"/>
              </w:rPr>
            </w:pPr>
            <w:r w:rsidRPr="00350407">
              <w:rPr>
                <w:rFonts w:ascii="Calibri" w:hAnsi="Calibri" w:cs="Calibri"/>
                <w:sz w:val="22"/>
                <w:szCs w:val="22"/>
              </w:rPr>
              <w:t> </w:t>
            </w:r>
          </w:p>
        </w:tc>
      </w:tr>
      <w:tr w:rsidR="005E592C" w:rsidRPr="00350407" w14:paraId="6F8A8624" w14:textId="77777777" w:rsidTr="00F578E7">
        <w:trPr>
          <w:trHeight w:val="315"/>
        </w:trPr>
        <w:tc>
          <w:tcPr>
            <w:tcW w:w="820" w:type="dxa"/>
            <w:tcBorders>
              <w:top w:val="nil"/>
              <w:left w:val="single" w:sz="8" w:space="0" w:color="auto"/>
              <w:bottom w:val="single" w:sz="8" w:space="0" w:color="auto"/>
              <w:right w:val="single" w:sz="8" w:space="0" w:color="auto"/>
            </w:tcBorders>
            <w:shd w:val="clear" w:color="000000" w:fill="DAEEF3"/>
            <w:vAlign w:val="center"/>
            <w:hideMark/>
          </w:tcPr>
          <w:p w14:paraId="1B102FE7" w14:textId="77777777" w:rsidR="005E592C" w:rsidRPr="00350407" w:rsidRDefault="005E592C" w:rsidP="00F578E7">
            <w:pPr>
              <w:spacing w:after="0"/>
              <w:jc w:val="center"/>
              <w:rPr>
                <w:rFonts w:ascii="Calibri" w:hAnsi="Calibri" w:cs="Calibri"/>
                <w:color w:val="000000"/>
                <w:sz w:val="22"/>
                <w:szCs w:val="22"/>
              </w:rPr>
            </w:pPr>
            <w:r w:rsidRPr="00350407">
              <w:rPr>
                <w:rFonts w:ascii="Calibri" w:hAnsi="Calibri" w:cs="Calibri"/>
                <w:color w:val="000000"/>
                <w:sz w:val="22"/>
                <w:szCs w:val="22"/>
              </w:rPr>
              <w:t>53-D.</w:t>
            </w:r>
          </w:p>
        </w:tc>
        <w:tc>
          <w:tcPr>
            <w:tcW w:w="4780" w:type="dxa"/>
            <w:tcBorders>
              <w:top w:val="nil"/>
              <w:left w:val="nil"/>
              <w:bottom w:val="single" w:sz="8" w:space="0" w:color="auto"/>
              <w:right w:val="single" w:sz="8" w:space="0" w:color="auto"/>
            </w:tcBorders>
            <w:shd w:val="clear" w:color="000000" w:fill="DAEEF3"/>
            <w:vAlign w:val="center"/>
            <w:hideMark/>
          </w:tcPr>
          <w:p w14:paraId="570A690A" w14:textId="77777777" w:rsidR="005E592C" w:rsidRPr="00350407" w:rsidRDefault="005E592C" w:rsidP="00F578E7">
            <w:pPr>
              <w:spacing w:after="0"/>
              <w:rPr>
                <w:rFonts w:ascii="Calibri" w:hAnsi="Calibri" w:cs="Calibri"/>
                <w:color w:val="000000"/>
                <w:sz w:val="16"/>
                <w:szCs w:val="16"/>
              </w:rPr>
            </w:pPr>
            <w:r w:rsidRPr="00350407">
              <w:rPr>
                <w:rFonts w:ascii="Calibri" w:hAnsi="Calibri" w:cs="Calibri"/>
                <w:color w:val="000000"/>
                <w:sz w:val="16"/>
                <w:szCs w:val="16"/>
              </w:rPr>
              <w:t xml:space="preserve">Related activities (see requirement for #42-D).  </w:t>
            </w:r>
          </w:p>
        </w:tc>
        <w:tc>
          <w:tcPr>
            <w:tcW w:w="1900" w:type="dxa"/>
            <w:tcBorders>
              <w:top w:val="single" w:sz="8" w:space="0" w:color="auto"/>
              <w:left w:val="nil"/>
              <w:bottom w:val="nil"/>
              <w:right w:val="nil"/>
            </w:tcBorders>
            <w:shd w:val="clear" w:color="000000" w:fill="DAEEF3"/>
            <w:vAlign w:val="bottom"/>
            <w:hideMark/>
          </w:tcPr>
          <w:p w14:paraId="456C8058" w14:textId="77777777" w:rsidR="005E592C" w:rsidRPr="00350407" w:rsidRDefault="005E592C" w:rsidP="00F578E7">
            <w:pPr>
              <w:spacing w:after="0"/>
              <w:jc w:val="center"/>
              <w:rPr>
                <w:rFonts w:ascii="Calibri" w:hAnsi="Calibri" w:cs="Calibri"/>
                <w:color w:val="000000"/>
                <w:sz w:val="16"/>
                <w:szCs w:val="16"/>
              </w:rPr>
            </w:pPr>
            <w:r w:rsidRPr="00350407">
              <w:rPr>
                <w:rFonts w:ascii="Calibri" w:hAnsi="Calibri" w:cs="Calibri"/>
                <w:color w:val="000000"/>
                <w:sz w:val="16"/>
                <w:szCs w:val="16"/>
              </w:rPr>
              <w:t>259.032(10) &amp; 253.034(5)</w:t>
            </w:r>
          </w:p>
        </w:tc>
        <w:tc>
          <w:tcPr>
            <w:tcW w:w="1860" w:type="dxa"/>
            <w:tcBorders>
              <w:top w:val="nil"/>
              <w:left w:val="single" w:sz="8" w:space="0" w:color="auto"/>
              <w:bottom w:val="single" w:sz="8" w:space="0" w:color="auto"/>
              <w:right w:val="single" w:sz="8" w:space="0" w:color="auto"/>
            </w:tcBorders>
            <w:shd w:val="clear" w:color="000000" w:fill="DAEEF3"/>
            <w:vAlign w:val="bottom"/>
            <w:hideMark/>
          </w:tcPr>
          <w:p w14:paraId="6E849665" w14:textId="77777777" w:rsidR="005E592C" w:rsidRPr="00350407" w:rsidRDefault="005E592C" w:rsidP="00F578E7">
            <w:pPr>
              <w:spacing w:after="0"/>
              <w:jc w:val="center"/>
              <w:rPr>
                <w:rFonts w:ascii="Calibri" w:hAnsi="Calibri" w:cs="Calibri"/>
                <w:sz w:val="22"/>
                <w:szCs w:val="22"/>
              </w:rPr>
            </w:pPr>
            <w:r w:rsidRPr="00350407">
              <w:rPr>
                <w:rFonts w:ascii="Calibri" w:hAnsi="Calibri" w:cs="Calibri"/>
                <w:sz w:val="22"/>
                <w:szCs w:val="22"/>
              </w:rPr>
              <w:t> </w:t>
            </w:r>
          </w:p>
        </w:tc>
      </w:tr>
      <w:tr w:rsidR="005E592C" w:rsidRPr="00350407" w14:paraId="0979862B" w14:textId="77777777" w:rsidTr="00F578E7">
        <w:trPr>
          <w:trHeight w:val="315"/>
        </w:trPr>
        <w:tc>
          <w:tcPr>
            <w:tcW w:w="820" w:type="dxa"/>
            <w:tcBorders>
              <w:top w:val="nil"/>
              <w:left w:val="single" w:sz="8" w:space="0" w:color="auto"/>
              <w:bottom w:val="single" w:sz="8" w:space="0" w:color="auto"/>
              <w:right w:val="single" w:sz="8" w:space="0" w:color="auto"/>
            </w:tcBorders>
            <w:shd w:val="clear" w:color="000000" w:fill="DAEEF3"/>
            <w:vAlign w:val="center"/>
            <w:hideMark/>
          </w:tcPr>
          <w:p w14:paraId="3049112F" w14:textId="77777777" w:rsidR="005E592C" w:rsidRPr="00350407" w:rsidRDefault="005E592C" w:rsidP="00F578E7">
            <w:pPr>
              <w:spacing w:after="0"/>
              <w:jc w:val="center"/>
              <w:rPr>
                <w:rFonts w:ascii="Calibri" w:hAnsi="Calibri" w:cs="Calibri"/>
                <w:color w:val="000000"/>
                <w:sz w:val="22"/>
                <w:szCs w:val="22"/>
              </w:rPr>
            </w:pPr>
            <w:r w:rsidRPr="00350407">
              <w:rPr>
                <w:rFonts w:ascii="Calibri" w:hAnsi="Calibri" w:cs="Calibri"/>
                <w:color w:val="000000"/>
                <w:sz w:val="22"/>
                <w:szCs w:val="22"/>
              </w:rPr>
              <w:t>53-E.</w:t>
            </w:r>
          </w:p>
        </w:tc>
        <w:tc>
          <w:tcPr>
            <w:tcW w:w="4780" w:type="dxa"/>
            <w:tcBorders>
              <w:top w:val="nil"/>
              <w:left w:val="nil"/>
              <w:bottom w:val="single" w:sz="8" w:space="0" w:color="auto"/>
              <w:right w:val="single" w:sz="8" w:space="0" w:color="auto"/>
            </w:tcBorders>
            <w:shd w:val="clear" w:color="000000" w:fill="DAEEF3"/>
            <w:vAlign w:val="center"/>
            <w:hideMark/>
          </w:tcPr>
          <w:p w14:paraId="7E250685" w14:textId="77777777" w:rsidR="005E592C" w:rsidRPr="00350407" w:rsidRDefault="005E592C" w:rsidP="00F578E7">
            <w:pPr>
              <w:spacing w:after="0"/>
              <w:rPr>
                <w:rFonts w:ascii="Calibri" w:hAnsi="Calibri" w:cs="Calibri"/>
                <w:color w:val="000000"/>
                <w:sz w:val="16"/>
                <w:szCs w:val="16"/>
              </w:rPr>
            </w:pPr>
            <w:r w:rsidRPr="00350407">
              <w:rPr>
                <w:rFonts w:ascii="Calibri" w:hAnsi="Calibri" w:cs="Calibri"/>
                <w:color w:val="000000"/>
                <w:sz w:val="16"/>
                <w:szCs w:val="16"/>
              </w:rPr>
              <w:t>Budgets (see requirement for #42-E).</w:t>
            </w:r>
          </w:p>
        </w:tc>
        <w:tc>
          <w:tcPr>
            <w:tcW w:w="1900" w:type="dxa"/>
            <w:tcBorders>
              <w:top w:val="single" w:sz="8" w:space="0" w:color="auto"/>
              <w:left w:val="nil"/>
              <w:bottom w:val="single" w:sz="8" w:space="0" w:color="auto"/>
              <w:right w:val="single" w:sz="8" w:space="0" w:color="auto"/>
            </w:tcBorders>
            <w:shd w:val="clear" w:color="000000" w:fill="DAEEF3"/>
            <w:vAlign w:val="bottom"/>
            <w:hideMark/>
          </w:tcPr>
          <w:p w14:paraId="6D782356" w14:textId="77777777" w:rsidR="005E592C" w:rsidRPr="00350407" w:rsidRDefault="005E592C" w:rsidP="00F578E7">
            <w:pPr>
              <w:spacing w:after="0"/>
              <w:jc w:val="center"/>
              <w:rPr>
                <w:rFonts w:ascii="Calibri" w:hAnsi="Calibri" w:cs="Calibri"/>
                <w:color w:val="000000"/>
                <w:sz w:val="16"/>
                <w:szCs w:val="16"/>
              </w:rPr>
            </w:pPr>
            <w:r w:rsidRPr="00350407">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DAEEF3"/>
            <w:vAlign w:val="bottom"/>
            <w:hideMark/>
          </w:tcPr>
          <w:p w14:paraId="34F0805F" w14:textId="77777777" w:rsidR="005E592C" w:rsidRPr="00350407" w:rsidRDefault="005E592C" w:rsidP="00F578E7">
            <w:pPr>
              <w:spacing w:after="0"/>
              <w:jc w:val="center"/>
              <w:rPr>
                <w:rFonts w:ascii="Calibri" w:hAnsi="Calibri" w:cs="Calibri"/>
                <w:sz w:val="22"/>
                <w:szCs w:val="22"/>
              </w:rPr>
            </w:pPr>
            <w:r w:rsidRPr="00350407">
              <w:rPr>
                <w:rFonts w:ascii="Calibri" w:hAnsi="Calibri" w:cs="Calibri"/>
                <w:sz w:val="22"/>
                <w:szCs w:val="22"/>
              </w:rPr>
              <w:t> </w:t>
            </w:r>
          </w:p>
        </w:tc>
      </w:tr>
    </w:tbl>
    <w:p w14:paraId="161CE84E" w14:textId="77777777" w:rsidR="005E592C" w:rsidRDefault="005E592C" w:rsidP="005E592C">
      <w:pPr>
        <w:rPr>
          <w:lang w:eastAsia="ar-SA"/>
        </w:rPr>
      </w:pPr>
    </w:p>
    <w:p w14:paraId="6E08B327" w14:textId="77777777" w:rsidR="005E592C" w:rsidRDefault="005E592C" w:rsidP="005E592C">
      <w:pPr>
        <w:pStyle w:val="Heading4"/>
      </w:pPr>
      <w:r>
        <w:t>Section F: Historical Archaeological and Cultural Resources</w:t>
      </w:r>
    </w:p>
    <w:tbl>
      <w:tblPr>
        <w:tblW w:w="9360" w:type="dxa"/>
        <w:tblLook w:val="04A0" w:firstRow="1" w:lastRow="0" w:firstColumn="1" w:lastColumn="0" w:noHBand="0" w:noVBand="1"/>
      </w:tblPr>
      <w:tblGrid>
        <w:gridCol w:w="820"/>
        <w:gridCol w:w="4780"/>
        <w:gridCol w:w="1900"/>
        <w:gridCol w:w="1860"/>
      </w:tblGrid>
      <w:tr w:rsidR="005E592C" w:rsidRPr="00B06812" w14:paraId="68156165" w14:textId="77777777" w:rsidTr="00F578E7">
        <w:trPr>
          <w:trHeight w:val="495"/>
        </w:trPr>
        <w:tc>
          <w:tcPr>
            <w:tcW w:w="820" w:type="dxa"/>
            <w:tcBorders>
              <w:top w:val="single" w:sz="8" w:space="0" w:color="auto"/>
              <w:left w:val="single" w:sz="8" w:space="0" w:color="auto"/>
              <w:bottom w:val="single" w:sz="8" w:space="0" w:color="auto"/>
              <w:right w:val="single" w:sz="8" w:space="0" w:color="auto"/>
            </w:tcBorders>
            <w:shd w:val="clear" w:color="000000" w:fill="FFFF00"/>
            <w:vAlign w:val="center"/>
            <w:hideMark/>
          </w:tcPr>
          <w:p w14:paraId="5ECDCF8F" w14:textId="77777777" w:rsidR="005E592C" w:rsidRPr="00B06812" w:rsidRDefault="005E592C" w:rsidP="00F578E7">
            <w:pPr>
              <w:spacing w:after="0"/>
              <w:jc w:val="center"/>
              <w:rPr>
                <w:rFonts w:ascii="Calibri" w:hAnsi="Calibri" w:cs="Calibri"/>
                <w:color w:val="000000"/>
                <w:sz w:val="18"/>
                <w:szCs w:val="18"/>
              </w:rPr>
            </w:pPr>
            <w:r w:rsidRPr="00B06812">
              <w:rPr>
                <w:rFonts w:ascii="Calibri" w:hAnsi="Calibri" w:cs="Calibri"/>
                <w:color w:val="000000"/>
                <w:sz w:val="18"/>
                <w:szCs w:val="18"/>
              </w:rPr>
              <w:t>Item #</w:t>
            </w:r>
          </w:p>
        </w:tc>
        <w:tc>
          <w:tcPr>
            <w:tcW w:w="4780" w:type="dxa"/>
            <w:tcBorders>
              <w:top w:val="single" w:sz="8" w:space="0" w:color="auto"/>
              <w:left w:val="nil"/>
              <w:bottom w:val="single" w:sz="8" w:space="0" w:color="auto"/>
              <w:right w:val="single" w:sz="8" w:space="0" w:color="auto"/>
            </w:tcBorders>
            <w:shd w:val="clear" w:color="000000" w:fill="FFFF00"/>
            <w:vAlign w:val="center"/>
            <w:hideMark/>
          </w:tcPr>
          <w:p w14:paraId="18A08C79" w14:textId="77777777" w:rsidR="005E592C" w:rsidRPr="00B06812" w:rsidRDefault="005E592C" w:rsidP="00F578E7">
            <w:pPr>
              <w:spacing w:after="0"/>
              <w:rPr>
                <w:rFonts w:ascii="Calibri" w:hAnsi="Calibri" w:cs="Calibri"/>
                <w:color w:val="000000"/>
                <w:sz w:val="18"/>
                <w:szCs w:val="18"/>
              </w:rPr>
            </w:pPr>
            <w:r w:rsidRPr="00B06812">
              <w:rPr>
                <w:rFonts w:ascii="Calibri" w:hAnsi="Calibri" w:cs="Calibri"/>
                <w:color w:val="000000"/>
                <w:sz w:val="18"/>
                <w:szCs w:val="18"/>
              </w:rPr>
              <w:t>Requirement</w:t>
            </w:r>
          </w:p>
        </w:tc>
        <w:tc>
          <w:tcPr>
            <w:tcW w:w="1900" w:type="dxa"/>
            <w:tcBorders>
              <w:top w:val="single" w:sz="8" w:space="0" w:color="auto"/>
              <w:left w:val="nil"/>
              <w:bottom w:val="single" w:sz="8" w:space="0" w:color="auto"/>
              <w:right w:val="single" w:sz="8" w:space="0" w:color="auto"/>
            </w:tcBorders>
            <w:shd w:val="clear" w:color="000000" w:fill="FFFF00"/>
            <w:hideMark/>
          </w:tcPr>
          <w:p w14:paraId="6239CA88" w14:textId="77777777" w:rsidR="005E592C" w:rsidRPr="00B06812" w:rsidRDefault="005E592C" w:rsidP="00F578E7">
            <w:pPr>
              <w:spacing w:after="0"/>
              <w:jc w:val="center"/>
              <w:rPr>
                <w:rFonts w:ascii="Calibri" w:hAnsi="Calibri" w:cs="Calibri"/>
                <w:color w:val="000000"/>
                <w:sz w:val="18"/>
                <w:szCs w:val="18"/>
              </w:rPr>
            </w:pPr>
            <w:r w:rsidRPr="00B06812">
              <w:rPr>
                <w:rFonts w:ascii="Calibri" w:hAnsi="Calibri" w:cs="Calibri"/>
                <w:color w:val="000000"/>
                <w:sz w:val="18"/>
                <w:szCs w:val="18"/>
              </w:rPr>
              <w:t>Statute/Rule</w:t>
            </w:r>
          </w:p>
        </w:tc>
        <w:tc>
          <w:tcPr>
            <w:tcW w:w="1860" w:type="dxa"/>
            <w:tcBorders>
              <w:top w:val="single" w:sz="8" w:space="0" w:color="auto"/>
              <w:left w:val="nil"/>
              <w:bottom w:val="single" w:sz="8" w:space="0" w:color="auto"/>
              <w:right w:val="single" w:sz="8" w:space="0" w:color="auto"/>
            </w:tcBorders>
            <w:shd w:val="clear" w:color="000000" w:fill="FF0000"/>
            <w:hideMark/>
          </w:tcPr>
          <w:p w14:paraId="5E1BB5AC" w14:textId="77777777" w:rsidR="005E592C" w:rsidRPr="00B06812" w:rsidRDefault="005E592C" w:rsidP="00F578E7">
            <w:pPr>
              <w:spacing w:after="0"/>
              <w:jc w:val="center"/>
              <w:rPr>
                <w:rFonts w:ascii="Calibri" w:hAnsi="Calibri" w:cs="Calibri"/>
                <w:color w:val="FFFF00"/>
                <w:sz w:val="18"/>
                <w:szCs w:val="18"/>
              </w:rPr>
            </w:pPr>
            <w:r w:rsidRPr="00B06812">
              <w:rPr>
                <w:rFonts w:ascii="Calibri" w:hAnsi="Calibri" w:cs="Calibri"/>
                <w:color w:val="FFFF00"/>
                <w:sz w:val="18"/>
                <w:szCs w:val="18"/>
              </w:rPr>
              <w:t>Page Numbers and/or Appendix</w:t>
            </w:r>
          </w:p>
        </w:tc>
      </w:tr>
      <w:tr w:rsidR="005E592C" w:rsidRPr="00B06812" w14:paraId="6E705CC0" w14:textId="77777777" w:rsidTr="00F578E7">
        <w:trPr>
          <w:trHeight w:val="1140"/>
        </w:trPr>
        <w:tc>
          <w:tcPr>
            <w:tcW w:w="820" w:type="dxa"/>
            <w:tcBorders>
              <w:top w:val="nil"/>
              <w:left w:val="single" w:sz="8" w:space="0" w:color="auto"/>
              <w:bottom w:val="single" w:sz="8" w:space="0" w:color="auto"/>
              <w:right w:val="single" w:sz="8" w:space="0" w:color="auto"/>
            </w:tcBorders>
            <w:shd w:val="clear" w:color="000000" w:fill="FFFF99"/>
            <w:vAlign w:val="center"/>
            <w:hideMark/>
          </w:tcPr>
          <w:p w14:paraId="17465EB3" w14:textId="77777777" w:rsidR="005E592C" w:rsidRPr="00B06812" w:rsidRDefault="005E592C" w:rsidP="00F578E7">
            <w:pPr>
              <w:spacing w:after="0"/>
              <w:jc w:val="center"/>
              <w:rPr>
                <w:rFonts w:ascii="Calibri" w:hAnsi="Calibri" w:cs="Calibri"/>
                <w:color w:val="000000"/>
                <w:sz w:val="22"/>
                <w:szCs w:val="22"/>
              </w:rPr>
            </w:pPr>
            <w:r w:rsidRPr="00B06812">
              <w:rPr>
                <w:rFonts w:ascii="Calibri" w:hAnsi="Calibri" w:cs="Calibri"/>
                <w:color w:val="000000"/>
                <w:sz w:val="22"/>
                <w:szCs w:val="22"/>
              </w:rPr>
              <w:t>54</w:t>
            </w:r>
          </w:p>
        </w:tc>
        <w:tc>
          <w:tcPr>
            <w:tcW w:w="4780" w:type="dxa"/>
            <w:tcBorders>
              <w:top w:val="nil"/>
              <w:left w:val="nil"/>
              <w:bottom w:val="single" w:sz="8" w:space="0" w:color="auto"/>
              <w:right w:val="single" w:sz="8" w:space="0" w:color="auto"/>
            </w:tcBorders>
            <w:shd w:val="clear" w:color="000000" w:fill="FFFF99"/>
            <w:vAlign w:val="center"/>
            <w:hideMark/>
          </w:tcPr>
          <w:p w14:paraId="01ABA7F0" w14:textId="77777777" w:rsidR="005E592C" w:rsidRPr="00B06812" w:rsidRDefault="005E592C" w:rsidP="00F578E7">
            <w:pPr>
              <w:spacing w:after="0"/>
              <w:rPr>
                <w:rFonts w:ascii="Calibri" w:hAnsi="Calibri" w:cs="Calibri"/>
                <w:color w:val="000000"/>
                <w:sz w:val="16"/>
                <w:szCs w:val="16"/>
              </w:rPr>
            </w:pPr>
            <w:r w:rsidRPr="00B06812">
              <w:rPr>
                <w:rFonts w:ascii="Calibri" w:hAnsi="Calibri" w:cs="Calibri"/>
                <w:color w:val="000000"/>
                <w:sz w:val="16"/>
                <w:szCs w:val="16"/>
              </w:rPr>
              <w:t xml:space="preserve">**Location and description of known and reasonably identifiable renewable and non-renewable resources of the property regarding archeological and historical resources.  </w:t>
            </w:r>
            <w:r w:rsidRPr="00B06812">
              <w:rPr>
                <w:rFonts w:ascii="Calibri" w:hAnsi="Calibri" w:cs="Calibri"/>
                <w:i/>
                <w:iCs/>
                <w:color w:val="000000"/>
                <w:sz w:val="16"/>
                <w:szCs w:val="16"/>
              </w:rPr>
              <w:t>Include maps of all cultural resources except Native American sites, unless such sites are major points of interest that are open to public visitation.</w:t>
            </w:r>
          </w:p>
        </w:tc>
        <w:tc>
          <w:tcPr>
            <w:tcW w:w="1900" w:type="dxa"/>
            <w:tcBorders>
              <w:top w:val="nil"/>
              <w:left w:val="nil"/>
              <w:bottom w:val="single" w:sz="8" w:space="0" w:color="auto"/>
              <w:right w:val="single" w:sz="8" w:space="0" w:color="auto"/>
            </w:tcBorders>
            <w:shd w:val="clear" w:color="000000" w:fill="FFFF99"/>
            <w:vAlign w:val="bottom"/>
            <w:hideMark/>
          </w:tcPr>
          <w:p w14:paraId="31564A6D" w14:textId="77777777" w:rsidR="005E592C" w:rsidRPr="00B06812" w:rsidRDefault="005E592C" w:rsidP="00F578E7">
            <w:pPr>
              <w:spacing w:after="0"/>
              <w:jc w:val="center"/>
              <w:rPr>
                <w:rFonts w:ascii="Calibri" w:hAnsi="Calibri" w:cs="Calibri"/>
                <w:color w:val="000000"/>
                <w:sz w:val="16"/>
                <w:szCs w:val="16"/>
              </w:rPr>
            </w:pPr>
            <w:r w:rsidRPr="00B06812">
              <w:rPr>
                <w:rFonts w:ascii="Calibri" w:hAnsi="Calibri" w:cs="Calibri"/>
                <w:color w:val="000000"/>
                <w:sz w:val="16"/>
                <w:szCs w:val="16"/>
              </w:rPr>
              <w:t>18-2.018, 18-2.021 &amp; per DHR’s request</w:t>
            </w:r>
          </w:p>
        </w:tc>
        <w:tc>
          <w:tcPr>
            <w:tcW w:w="1860" w:type="dxa"/>
            <w:tcBorders>
              <w:top w:val="nil"/>
              <w:left w:val="nil"/>
              <w:bottom w:val="single" w:sz="8" w:space="0" w:color="auto"/>
              <w:right w:val="single" w:sz="8" w:space="0" w:color="auto"/>
            </w:tcBorders>
            <w:shd w:val="clear" w:color="000000" w:fill="FFFF99"/>
            <w:vAlign w:val="bottom"/>
            <w:hideMark/>
          </w:tcPr>
          <w:p w14:paraId="5671FFD4" w14:textId="77777777" w:rsidR="005E592C" w:rsidRPr="00B06812" w:rsidRDefault="005E592C" w:rsidP="00F578E7">
            <w:pPr>
              <w:spacing w:after="0"/>
              <w:jc w:val="center"/>
              <w:rPr>
                <w:rFonts w:ascii="Calibri" w:hAnsi="Calibri" w:cs="Calibri"/>
                <w:sz w:val="22"/>
                <w:szCs w:val="22"/>
              </w:rPr>
            </w:pPr>
            <w:r w:rsidRPr="00B06812">
              <w:rPr>
                <w:rFonts w:ascii="Calibri" w:hAnsi="Calibri" w:cs="Calibri"/>
                <w:sz w:val="22"/>
                <w:szCs w:val="22"/>
              </w:rPr>
              <w:t> </w:t>
            </w:r>
          </w:p>
        </w:tc>
      </w:tr>
      <w:tr w:rsidR="005E592C" w:rsidRPr="00B06812" w14:paraId="7433E45D" w14:textId="77777777" w:rsidTr="00F578E7">
        <w:trPr>
          <w:trHeight w:val="690"/>
        </w:trPr>
        <w:tc>
          <w:tcPr>
            <w:tcW w:w="820" w:type="dxa"/>
            <w:tcBorders>
              <w:top w:val="nil"/>
              <w:left w:val="single" w:sz="8" w:space="0" w:color="auto"/>
              <w:bottom w:val="single" w:sz="8" w:space="0" w:color="auto"/>
              <w:right w:val="single" w:sz="8" w:space="0" w:color="auto"/>
            </w:tcBorders>
            <w:shd w:val="clear" w:color="000000" w:fill="FFFF99"/>
            <w:vAlign w:val="center"/>
            <w:hideMark/>
          </w:tcPr>
          <w:p w14:paraId="67A331CD" w14:textId="77777777" w:rsidR="005E592C" w:rsidRPr="00B06812" w:rsidRDefault="005E592C" w:rsidP="00F578E7">
            <w:pPr>
              <w:spacing w:after="0"/>
              <w:jc w:val="center"/>
              <w:rPr>
                <w:rFonts w:ascii="Calibri" w:hAnsi="Calibri" w:cs="Calibri"/>
                <w:color w:val="000000"/>
                <w:sz w:val="22"/>
                <w:szCs w:val="22"/>
              </w:rPr>
            </w:pPr>
            <w:r w:rsidRPr="00B06812">
              <w:rPr>
                <w:rFonts w:ascii="Calibri" w:hAnsi="Calibri" w:cs="Calibri"/>
                <w:color w:val="000000"/>
                <w:sz w:val="22"/>
                <w:szCs w:val="22"/>
              </w:rPr>
              <w:t>55</w:t>
            </w:r>
          </w:p>
        </w:tc>
        <w:tc>
          <w:tcPr>
            <w:tcW w:w="4780" w:type="dxa"/>
            <w:tcBorders>
              <w:top w:val="nil"/>
              <w:left w:val="nil"/>
              <w:bottom w:val="single" w:sz="8" w:space="0" w:color="auto"/>
              <w:right w:val="single" w:sz="8" w:space="0" w:color="auto"/>
            </w:tcBorders>
            <w:shd w:val="clear" w:color="000000" w:fill="FFFF99"/>
            <w:vAlign w:val="center"/>
            <w:hideMark/>
          </w:tcPr>
          <w:p w14:paraId="7ABA6FA5" w14:textId="77777777" w:rsidR="005E592C" w:rsidRPr="00B06812" w:rsidRDefault="005E592C" w:rsidP="00F578E7">
            <w:pPr>
              <w:spacing w:after="0"/>
              <w:rPr>
                <w:rFonts w:ascii="Calibri" w:hAnsi="Calibri" w:cs="Calibri"/>
                <w:color w:val="000000"/>
                <w:sz w:val="16"/>
                <w:szCs w:val="16"/>
              </w:rPr>
            </w:pPr>
            <w:r w:rsidRPr="00B06812">
              <w:rPr>
                <w:rFonts w:ascii="Calibri" w:hAnsi="Calibri" w:cs="Calibri"/>
                <w:color w:val="000000"/>
                <w:sz w:val="16"/>
                <w:szCs w:val="16"/>
              </w:rPr>
              <w:t>***Quantitative data description of the land regarding an inventory of significant land, cultural or historical features and associated acreage.</w:t>
            </w:r>
          </w:p>
        </w:tc>
        <w:tc>
          <w:tcPr>
            <w:tcW w:w="1900" w:type="dxa"/>
            <w:tcBorders>
              <w:top w:val="nil"/>
              <w:left w:val="nil"/>
              <w:bottom w:val="single" w:sz="8" w:space="0" w:color="auto"/>
              <w:right w:val="single" w:sz="8" w:space="0" w:color="auto"/>
            </w:tcBorders>
            <w:shd w:val="clear" w:color="000000" w:fill="FFFF99"/>
            <w:vAlign w:val="bottom"/>
            <w:hideMark/>
          </w:tcPr>
          <w:p w14:paraId="5D59F58A" w14:textId="77777777" w:rsidR="005E592C" w:rsidRPr="00B06812" w:rsidRDefault="005E592C" w:rsidP="00F578E7">
            <w:pPr>
              <w:spacing w:after="0"/>
              <w:jc w:val="center"/>
              <w:rPr>
                <w:rFonts w:ascii="Calibri" w:hAnsi="Calibri" w:cs="Calibri"/>
                <w:color w:val="000000"/>
                <w:sz w:val="16"/>
                <w:szCs w:val="16"/>
              </w:rPr>
            </w:pPr>
            <w:r w:rsidRPr="00B06812">
              <w:rPr>
                <w:rFonts w:ascii="Calibri" w:hAnsi="Calibri" w:cs="Calibri"/>
                <w:color w:val="000000"/>
                <w:sz w:val="16"/>
                <w:szCs w:val="16"/>
              </w:rPr>
              <w:t>253.034(5)</w:t>
            </w:r>
          </w:p>
        </w:tc>
        <w:tc>
          <w:tcPr>
            <w:tcW w:w="1860" w:type="dxa"/>
            <w:tcBorders>
              <w:top w:val="nil"/>
              <w:left w:val="nil"/>
              <w:bottom w:val="single" w:sz="8" w:space="0" w:color="auto"/>
              <w:right w:val="single" w:sz="8" w:space="0" w:color="auto"/>
            </w:tcBorders>
            <w:shd w:val="clear" w:color="000000" w:fill="FFFF99"/>
            <w:vAlign w:val="bottom"/>
            <w:hideMark/>
          </w:tcPr>
          <w:p w14:paraId="5F2D9ED9" w14:textId="77777777" w:rsidR="005E592C" w:rsidRPr="00B06812" w:rsidRDefault="005E592C" w:rsidP="00F578E7">
            <w:pPr>
              <w:spacing w:after="0"/>
              <w:jc w:val="center"/>
              <w:rPr>
                <w:rFonts w:ascii="Calibri" w:hAnsi="Calibri" w:cs="Calibri"/>
                <w:sz w:val="22"/>
                <w:szCs w:val="22"/>
              </w:rPr>
            </w:pPr>
            <w:r w:rsidRPr="00B06812">
              <w:rPr>
                <w:rFonts w:ascii="Calibri" w:hAnsi="Calibri" w:cs="Calibri"/>
                <w:sz w:val="22"/>
                <w:szCs w:val="22"/>
              </w:rPr>
              <w:t> </w:t>
            </w:r>
          </w:p>
        </w:tc>
      </w:tr>
      <w:tr w:rsidR="005E592C" w:rsidRPr="00B06812" w14:paraId="72E435DD" w14:textId="77777777" w:rsidTr="00F578E7">
        <w:trPr>
          <w:trHeight w:val="690"/>
        </w:trPr>
        <w:tc>
          <w:tcPr>
            <w:tcW w:w="820" w:type="dxa"/>
            <w:tcBorders>
              <w:top w:val="nil"/>
              <w:left w:val="single" w:sz="8" w:space="0" w:color="auto"/>
              <w:bottom w:val="single" w:sz="8" w:space="0" w:color="auto"/>
              <w:right w:val="single" w:sz="8" w:space="0" w:color="auto"/>
            </w:tcBorders>
            <w:shd w:val="clear" w:color="000000" w:fill="FFFF99"/>
            <w:vAlign w:val="center"/>
            <w:hideMark/>
          </w:tcPr>
          <w:p w14:paraId="05CCB575" w14:textId="77777777" w:rsidR="005E592C" w:rsidRPr="00B06812" w:rsidRDefault="005E592C" w:rsidP="00F578E7">
            <w:pPr>
              <w:spacing w:after="0"/>
              <w:jc w:val="center"/>
              <w:rPr>
                <w:rFonts w:ascii="Calibri" w:hAnsi="Calibri" w:cs="Calibri"/>
                <w:color w:val="000000"/>
                <w:sz w:val="22"/>
                <w:szCs w:val="22"/>
              </w:rPr>
            </w:pPr>
            <w:r w:rsidRPr="00B06812">
              <w:rPr>
                <w:rFonts w:ascii="Calibri" w:hAnsi="Calibri" w:cs="Calibri"/>
                <w:color w:val="000000"/>
                <w:sz w:val="22"/>
                <w:szCs w:val="22"/>
              </w:rPr>
              <w:t>56</w:t>
            </w:r>
          </w:p>
        </w:tc>
        <w:tc>
          <w:tcPr>
            <w:tcW w:w="4780" w:type="dxa"/>
            <w:tcBorders>
              <w:top w:val="nil"/>
              <w:left w:val="nil"/>
              <w:bottom w:val="single" w:sz="8" w:space="0" w:color="auto"/>
              <w:right w:val="single" w:sz="8" w:space="0" w:color="auto"/>
            </w:tcBorders>
            <w:shd w:val="clear" w:color="000000" w:fill="FFFF99"/>
            <w:vAlign w:val="center"/>
            <w:hideMark/>
          </w:tcPr>
          <w:p w14:paraId="1959EBC0" w14:textId="77777777" w:rsidR="005E592C" w:rsidRPr="00B06812" w:rsidRDefault="005E592C" w:rsidP="00F578E7">
            <w:pPr>
              <w:spacing w:after="0"/>
              <w:rPr>
                <w:rFonts w:ascii="Calibri" w:hAnsi="Calibri" w:cs="Calibri"/>
                <w:color w:val="000000"/>
                <w:sz w:val="16"/>
                <w:szCs w:val="16"/>
              </w:rPr>
            </w:pPr>
            <w:r w:rsidRPr="00B06812">
              <w:rPr>
                <w:rFonts w:ascii="Calibri" w:hAnsi="Calibri" w:cs="Calibri"/>
                <w:color w:val="000000"/>
                <w:sz w:val="16"/>
                <w:szCs w:val="16"/>
              </w:rPr>
              <w:t>A description of actions the agency plans to take to locate and identify unknown resources such as surveys of unknown archeological and historical resources.</w:t>
            </w:r>
          </w:p>
        </w:tc>
        <w:tc>
          <w:tcPr>
            <w:tcW w:w="1900" w:type="dxa"/>
            <w:tcBorders>
              <w:top w:val="nil"/>
              <w:left w:val="nil"/>
              <w:bottom w:val="single" w:sz="8" w:space="0" w:color="auto"/>
              <w:right w:val="single" w:sz="8" w:space="0" w:color="auto"/>
            </w:tcBorders>
            <w:shd w:val="clear" w:color="000000" w:fill="FFFF99"/>
            <w:vAlign w:val="bottom"/>
            <w:hideMark/>
          </w:tcPr>
          <w:p w14:paraId="29B5D89A" w14:textId="77777777" w:rsidR="005E592C" w:rsidRPr="00B06812" w:rsidRDefault="005E592C" w:rsidP="00F578E7">
            <w:pPr>
              <w:spacing w:after="0"/>
              <w:jc w:val="center"/>
              <w:rPr>
                <w:rFonts w:ascii="Calibri" w:hAnsi="Calibri" w:cs="Calibri"/>
                <w:color w:val="000000"/>
                <w:sz w:val="16"/>
                <w:szCs w:val="16"/>
              </w:rPr>
            </w:pPr>
            <w:r w:rsidRPr="00B06812">
              <w:rPr>
                <w:rFonts w:ascii="Calibri" w:hAnsi="Calibri" w:cs="Calibri"/>
                <w:color w:val="000000"/>
                <w:sz w:val="16"/>
                <w:szCs w:val="16"/>
              </w:rPr>
              <w:t>18-2.021</w:t>
            </w:r>
          </w:p>
        </w:tc>
        <w:tc>
          <w:tcPr>
            <w:tcW w:w="1860" w:type="dxa"/>
            <w:tcBorders>
              <w:top w:val="nil"/>
              <w:left w:val="nil"/>
              <w:bottom w:val="single" w:sz="8" w:space="0" w:color="auto"/>
              <w:right w:val="single" w:sz="8" w:space="0" w:color="auto"/>
            </w:tcBorders>
            <w:shd w:val="clear" w:color="000000" w:fill="FFFF99"/>
            <w:vAlign w:val="bottom"/>
            <w:hideMark/>
          </w:tcPr>
          <w:p w14:paraId="40435A19" w14:textId="77777777" w:rsidR="005E592C" w:rsidRPr="00B06812" w:rsidRDefault="005E592C" w:rsidP="00F578E7">
            <w:pPr>
              <w:spacing w:after="0"/>
              <w:jc w:val="center"/>
              <w:rPr>
                <w:rFonts w:ascii="Calibri" w:hAnsi="Calibri" w:cs="Calibri"/>
                <w:sz w:val="22"/>
                <w:szCs w:val="22"/>
              </w:rPr>
            </w:pPr>
            <w:r w:rsidRPr="00B06812">
              <w:rPr>
                <w:rFonts w:ascii="Calibri" w:hAnsi="Calibri" w:cs="Calibri"/>
                <w:sz w:val="22"/>
                <w:szCs w:val="22"/>
              </w:rPr>
              <w:t> </w:t>
            </w:r>
          </w:p>
        </w:tc>
      </w:tr>
      <w:tr w:rsidR="005E592C" w:rsidRPr="00B06812" w14:paraId="452F80FB" w14:textId="77777777" w:rsidTr="00F578E7">
        <w:trPr>
          <w:trHeight w:val="315"/>
        </w:trPr>
        <w:tc>
          <w:tcPr>
            <w:tcW w:w="820" w:type="dxa"/>
            <w:tcBorders>
              <w:top w:val="nil"/>
              <w:left w:val="single" w:sz="8" w:space="0" w:color="auto"/>
              <w:bottom w:val="single" w:sz="8" w:space="0" w:color="auto"/>
              <w:right w:val="single" w:sz="8" w:space="0" w:color="auto"/>
            </w:tcBorders>
            <w:shd w:val="clear" w:color="000000" w:fill="FFFF99"/>
            <w:vAlign w:val="center"/>
            <w:hideMark/>
          </w:tcPr>
          <w:p w14:paraId="37F355BF" w14:textId="77777777" w:rsidR="005E592C" w:rsidRPr="00B06812" w:rsidRDefault="005E592C" w:rsidP="00F578E7">
            <w:pPr>
              <w:spacing w:after="0"/>
              <w:jc w:val="center"/>
              <w:rPr>
                <w:rFonts w:ascii="Calibri" w:hAnsi="Calibri" w:cs="Calibri"/>
                <w:color w:val="000000"/>
                <w:sz w:val="22"/>
                <w:szCs w:val="22"/>
              </w:rPr>
            </w:pPr>
            <w:r w:rsidRPr="00B06812">
              <w:rPr>
                <w:rFonts w:ascii="Calibri" w:hAnsi="Calibri" w:cs="Calibri"/>
                <w:color w:val="000000"/>
                <w:sz w:val="22"/>
                <w:szCs w:val="22"/>
              </w:rPr>
              <w:t>57</w:t>
            </w:r>
          </w:p>
        </w:tc>
        <w:tc>
          <w:tcPr>
            <w:tcW w:w="4780" w:type="dxa"/>
            <w:tcBorders>
              <w:top w:val="nil"/>
              <w:left w:val="nil"/>
              <w:bottom w:val="single" w:sz="8" w:space="0" w:color="auto"/>
              <w:right w:val="single" w:sz="8" w:space="0" w:color="auto"/>
            </w:tcBorders>
            <w:shd w:val="clear" w:color="000000" w:fill="FFFF99"/>
            <w:vAlign w:val="center"/>
            <w:hideMark/>
          </w:tcPr>
          <w:p w14:paraId="0D2D60F9" w14:textId="77777777" w:rsidR="005E592C" w:rsidRPr="00B06812" w:rsidRDefault="005E592C" w:rsidP="00F578E7">
            <w:pPr>
              <w:spacing w:after="0"/>
              <w:rPr>
                <w:rFonts w:ascii="Calibri" w:hAnsi="Calibri" w:cs="Calibri"/>
                <w:color w:val="000000"/>
                <w:sz w:val="22"/>
                <w:szCs w:val="22"/>
              </w:rPr>
            </w:pPr>
            <w:r w:rsidRPr="00B06812">
              <w:rPr>
                <w:rFonts w:ascii="Calibri" w:hAnsi="Calibri" w:cs="Calibri"/>
                <w:color w:val="000000"/>
                <w:sz w:val="22"/>
                <w:szCs w:val="22"/>
              </w:rPr>
              <w:t>Cultural and Historical Resources</w:t>
            </w:r>
          </w:p>
        </w:tc>
        <w:tc>
          <w:tcPr>
            <w:tcW w:w="1900" w:type="dxa"/>
            <w:tcBorders>
              <w:top w:val="nil"/>
              <w:left w:val="nil"/>
              <w:bottom w:val="nil"/>
              <w:right w:val="single" w:sz="8" w:space="0" w:color="auto"/>
            </w:tcBorders>
            <w:shd w:val="clear" w:color="000000" w:fill="FFFF99"/>
            <w:vAlign w:val="bottom"/>
            <w:hideMark/>
          </w:tcPr>
          <w:p w14:paraId="20EDE91B" w14:textId="77777777" w:rsidR="005E592C" w:rsidRPr="00B06812" w:rsidRDefault="005E592C" w:rsidP="00F578E7">
            <w:pPr>
              <w:spacing w:after="0"/>
              <w:jc w:val="center"/>
              <w:rPr>
                <w:rFonts w:ascii="Calibri" w:hAnsi="Calibri" w:cs="Calibri"/>
                <w:color w:val="000000"/>
                <w:sz w:val="16"/>
                <w:szCs w:val="16"/>
              </w:rPr>
            </w:pPr>
            <w:r w:rsidRPr="00B06812">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FFFF99"/>
            <w:vAlign w:val="bottom"/>
            <w:hideMark/>
          </w:tcPr>
          <w:p w14:paraId="62147092" w14:textId="77777777" w:rsidR="005E592C" w:rsidRPr="00B06812" w:rsidRDefault="005E592C" w:rsidP="00F578E7">
            <w:pPr>
              <w:spacing w:after="0"/>
              <w:jc w:val="center"/>
              <w:rPr>
                <w:rFonts w:ascii="Calibri" w:hAnsi="Calibri" w:cs="Calibri"/>
                <w:color w:val="FF0000"/>
                <w:sz w:val="22"/>
                <w:szCs w:val="22"/>
              </w:rPr>
            </w:pPr>
            <w:r w:rsidRPr="00B06812">
              <w:rPr>
                <w:rFonts w:ascii="Calibri" w:hAnsi="Calibri" w:cs="Calibri"/>
                <w:color w:val="FF0000"/>
                <w:sz w:val="22"/>
                <w:szCs w:val="22"/>
              </w:rPr>
              <w:t> </w:t>
            </w:r>
          </w:p>
        </w:tc>
      </w:tr>
      <w:tr w:rsidR="005E592C" w:rsidRPr="00B06812" w14:paraId="70843CB4" w14:textId="77777777" w:rsidTr="00F578E7">
        <w:trPr>
          <w:trHeight w:val="465"/>
        </w:trPr>
        <w:tc>
          <w:tcPr>
            <w:tcW w:w="820" w:type="dxa"/>
            <w:tcBorders>
              <w:top w:val="nil"/>
              <w:left w:val="single" w:sz="8" w:space="0" w:color="auto"/>
              <w:bottom w:val="single" w:sz="8" w:space="0" w:color="auto"/>
              <w:right w:val="single" w:sz="8" w:space="0" w:color="auto"/>
            </w:tcBorders>
            <w:shd w:val="clear" w:color="000000" w:fill="FFFF99"/>
            <w:vAlign w:val="center"/>
            <w:hideMark/>
          </w:tcPr>
          <w:p w14:paraId="4A740542" w14:textId="77777777" w:rsidR="005E592C" w:rsidRPr="00B06812" w:rsidRDefault="005E592C" w:rsidP="00F578E7">
            <w:pPr>
              <w:spacing w:after="0"/>
              <w:jc w:val="center"/>
              <w:rPr>
                <w:rFonts w:ascii="Calibri" w:hAnsi="Calibri" w:cs="Calibri"/>
                <w:color w:val="000000"/>
                <w:sz w:val="22"/>
                <w:szCs w:val="22"/>
              </w:rPr>
            </w:pPr>
            <w:r w:rsidRPr="00B06812">
              <w:rPr>
                <w:rFonts w:ascii="Calibri" w:hAnsi="Calibri" w:cs="Calibri"/>
                <w:color w:val="000000"/>
                <w:sz w:val="22"/>
                <w:szCs w:val="22"/>
              </w:rPr>
              <w:t>57-A.</w:t>
            </w:r>
          </w:p>
        </w:tc>
        <w:tc>
          <w:tcPr>
            <w:tcW w:w="4780" w:type="dxa"/>
            <w:tcBorders>
              <w:top w:val="nil"/>
              <w:left w:val="nil"/>
              <w:bottom w:val="single" w:sz="8" w:space="0" w:color="auto"/>
              <w:right w:val="single" w:sz="8" w:space="0" w:color="auto"/>
            </w:tcBorders>
            <w:shd w:val="clear" w:color="000000" w:fill="FFFF99"/>
            <w:vAlign w:val="center"/>
            <w:hideMark/>
          </w:tcPr>
          <w:p w14:paraId="5FFA9A47" w14:textId="77777777" w:rsidR="005E592C" w:rsidRPr="00B06812" w:rsidRDefault="005E592C" w:rsidP="00F578E7">
            <w:pPr>
              <w:spacing w:after="0"/>
              <w:rPr>
                <w:rFonts w:ascii="Calibri" w:hAnsi="Calibri" w:cs="Calibri"/>
                <w:color w:val="000000"/>
                <w:sz w:val="16"/>
                <w:szCs w:val="16"/>
              </w:rPr>
            </w:pPr>
            <w:r w:rsidRPr="00B06812">
              <w:rPr>
                <w:rFonts w:ascii="Calibri" w:hAnsi="Calibri" w:cs="Calibri"/>
                <w:color w:val="000000"/>
                <w:sz w:val="16"/>
                <w:szCs w:val="16"/>
              </w:rPr>
              <w:t>Management needs, problems and a desired outcome (see requirement for # 42-A).</w:t>
            </w:r>
          </w:p>
        </w:tc>
        <w:tc>
          <w:tcPr>
            <w:tcW w:w="1900" w:type="dxa"/>
            <w:tcBorders>
              <w:top w:val="single" w:sz="8" w:space="0" w:color="auto"/>
              <w:left w:val="nil"/>
              <w:bottom w:val="single" w:sz="8" w:space="0" w:color="auto"/>
              <w:right w:val="single" w:sz="8" w:space="0" w:color="auto"/>
            </w:tcBorders>
            <w:shd w:val="clear" w:color="000000" w:fill="FFFF99"/>
            <w:vAlign w:val="bottom"/>
            <w:hideMark/>
          </w:tcPr>
          <w:p w14:paraId="2BFD85D0" w14:textId="77777777" w:rsidR="005E592C" w:rsidRPr="00B06812" w:rsidRDefault="005E592C" w:rsidP="00F578E7">
            <w:pPr>
              <w:spacing w:after="0"/>
              <w:jc w:val="center"/>
              <w:rPr>
                <w:rFonts w:ascii="Calibri" w:hAnsi="Calibri" w:cs="Calibri"/>
                <w:color w:val="000000"/>
                <w:sz w:val="16"/>
                <w:szCs w:val="16"/>
              </w:rPr>
            </w:pPr>
            <w:r w:rsidRPr="00B06812">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FFFF99"/>
            <w:vAlign w:val="bottom"/>
            <w:hideMark/>
          </w:tcPr>
          <w:p w14:paraId="3803453E" w14:textId="77777777" w:rsidR="005E592C" w:rsidRPr="00B06812" w:rsidRDefault="005E592C" w:rsidP="00F578E7">
            <w:pPr>
              <w:spacing w:after="0"/>
              <w:jc w:val="center"/>
              <w:rPr>
                <w:rFonts w:ascii="Calibri" w:hAnsi="Calibri" w:cs="Calibri"/>
                <w:sz w:val="22"/>
                <w:szCs w:val="22"/>
              </w:rPr>
            </w:pPr>
            <w:r w:rsidRPr="00B06812">
              <w:rPr>
                <w:rFonts w:ascii="Calibri" w:hAnsi="Calibri" w:cs="Calibri"/>
                <w:sz w:val="22"/>
                <w:szCs w:val="22"/>
              </w:rPr>
              <w:t> </w:t>
            </w:r>
          </w:p>
        </w:tc>
      </w:tr>
      <w:tr w:rsidR="005E592C" w:rsidRPr="00B06812" w14:paraId="384D4502" w14:textId="77777777" w:rsidTr="00F578E7">
        <w:trPr>
          <w:trHeight w:val="465"/>
        </w:trPr>
        <w:tc>
          <w:tcPr>
            <w:tcW w:w="820" w:type="dxa"/>
            <w:tcBorders>
              <w:top w:val="nil"/>
              <w:left w:val="single" w:sz="8" w:space="0" w:color="auto"/>
              <w:bottom w:val="single" w:sz="8" w:space="0" w:color="auto"/>
              <w:right w:val="single" w:sz="8" w:space="0" w:color="auto"/>
            </w:tcBorders>
            <w:shd w:val="clear" w:color="000000" w:fill="FFFF99"/>
            <w:vAlign w:val="center"/>
            <w:hideMark/>
          </w:tcPr>
          <w:p w14:paraId="1C19B5C9" w14:textId="77777777" w:rsidR="005E592C" w:rsidRPr="00B06812" w:rsidRDefault="005E592C" w:rsidP="00F578E7">
            <w:pPr>
              <w:spacing w:after="0"/>
              <w:jc w:val="center"/>
              <w:rPr>
                <w:rFonts w:ascii="Calibri" w:hAnsi="Calibri" w:cs="Calibri"/>
                <w:color w:val="000000"/>
                <w:sz w:val="22"/>
                <w:szCs w:val="22"/>
              </w:rPr>
            </w:pPr>
            <w:r w:rsidRPr="00B06812">
              <w:rPr>
                <w:rFonts w:ascii="Calibri" w:hAnsi="Calibri" w:cs="Calibri"/>
                <w:color w:val="000000"/>
                <w:sz w:val="22"/>
                <w:szCs w:val="22"/>
              </w:rPr>
              <w:t>57-B.</w:t>
            </w:r>
          </w:p>
        </w:tc>
        <w:tc>
          <w:tcPr>
            <w:tcW w:w="4780" w:type="dxa"/>
            <w:tcBorders>
              <w:top w:val="nil"/>
              <w:left w:val="nil"/>
              <w:bottom w:val="single" w:sz="8" w:space="0" w:color="auto"/>
              <w:right w:val="single" w:sz="8" w:space="0" w:color="auto"/>
            </w:tcBorders>
            <w:shd w:val="clear" w:color="000000" w:fill="FFFF99"/>
            <w:vAlign w:val="center"/>
            <w:hideMark/>
          </w:tcPr>
          <w:p w14:paraId="215FA52E" w14:textId="77777777" w:rsidR="005E592C" w:rsidRPr="00B06812" w:rsidRDefault="005E592C" w:rsidP="00F578E7">
            <w:pPr>
              <w:spacing w:after="0"/>
              <w:rPr>
                <w:rFonts w:ascii="Calibri" w:hAnsi="Calibri" w:cs="Calibri"/>
                <w:color w:val="000000"/>
                <w:sz w:val="16"/>
                <w:szCs w:val="16"/>
              </w:rPr>
            </w:pPr>
            <w:r w:rsidRPr="00B06812">
              <w:rPr>
                <w:rFonts w:ascii="Calibri" w:hAnsi="Calibri" w:cs="Calibri"/>
                <w:color w:val="000000"/>
                <w:sz w:val="16"/>
                <w:szCs w:val="16"/>
              </w:rPr>
              <w:t>Detailed description of both short and long-term management goals (see requirement for # 42-B).</w:t>
            </w:r>
          </w:p>
        </w:tc>
        <w:tc>
          <w:tcPr>
            <w:tcW w:w="1900" w:type="dxa"/>
            <w:tcBorders>
              <w:top w:val="nil"/>
              <w:left w:val="nil"/>
              <w:bottom w:val="single" w:sz="8" w:space="0" w:color="auto"/>
              <w:right w:val="single" w:sz="8" w:space="0" w:color="auto"/>
            </w:tcBorders>
            <w:shd w:val="clear" w:color="000000" w:fill="FFFF99"/>
            <w:vAlign w:val="bottom"/>
            <w:hideMark/>
          </w:tcPr>
          <w:p w14:paraId="6D50A249" w14:textId="77777777" w:rsidR="005E592C" w:rsidRPr="00B06812" w:rsidRDefault="005E592C" w:rsidP="00F578E7">
            <w:pPr>
              <w:spacing w:after="0"/>
              <w:jc w:val="center"/>
              <w:rPr>
                <w:rFonts w:ascii="Calibri" w:hAnsi="Calibri" w:cs="Calibri"/>
                <w:color w:val="000000"/>
                <w:sz w:val="16"/>
                <w:szCs w:val="16"/>
              </w:rPr>
            </w:pPr>
            <w:r w:rsidRPr="00B06812">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FFFF99"/>
            <w:vAlign w:val="bottom"/>
            <w:hideMark/>
          </w:tcPr>
          <w:p w14:paraId="496EBCC9" w14:textId="77777777" w:rsidR="005E592C" w:rsidRPr="00B06812" w:rsidRDefault="005E592C" w:rsidP="00F578E7">
            <w:pPr>
              <w:spacing w:after="0"/>
              <w:jc w:val="center"/>
              <w:rPr>
                <w:rFonts w:ascii="Calibri" w:hAnsi="Calibri" w:cs="Calibri"/>
                <w:sz w:val="22"/>
                <w:szCs w:val="22"/>
              </w:rPr>
            </w:pPr>
            <w:r w:rsidRPr="00B06812">
              <w:rPr>
                <w:rFonts w:ascii="Calibri" w:hAnsi="Calibri" w:cs="Calibri"/>
                <w:sz w:val="22"/>
                <w:szCs w:val="22"/>
              </w:rPr>
              <w:t> </w:t>
            </w:r>
          </w:p>
        </w:tc>
      </w:tr>
      <w:tr w:rsidR="005E592C" w:rsidRPr="00B06812" w14:paraId="75CACA7D" w14:textId="77777777" w:rsidTr="00F578E7">
        <w:trPr>
          <w:trHeight w:val="315"/>
        </w:trPr>
        <w:tc>
          <w:tcPr>
            <w:tcW w:w="820" w:type="dxa"/>
            <w:tcBorders>
              <w:top w:val="nil"/>
              <w:left w:val="single" w:sz="8" w:space="0" w:color="auto"/>
              <w:bottom w:val="single" w:sz="8" w:space="0" w:color="auto"/>
              <w:right w:val="single" w:sz="8" w:space="0" w:color="auto"/>
            </w:tcBorders>
            <w:shd w:val="clear" w:color="000000" w:fill="FFFF99"/>
            <w:vAlign w:val="center"/>
            <w:hideMark/>
          </w:tcPr>
          <w:p w14:paraId="075D3D57" w14:textId="77777777" w:rsidR="005E592C" w:rsidRPr="00B06812" w:rsidRDefault="005E592C" w:rsidP="00F578E7">
            <w:pPr>
              <w:spacing w:after="0"/>
              <w:jc w:val="center"/>
              <w:rPr>
                <w:rFonts w:ascii="Calibri" w:hAnsi="Calibri" w:cs="Calibri"/>
                <w:color w:val="000000"/>
                <w:sz w:val="22"/>
                <w:szCs w:val="22"/>
              </w:rPr>
            </w:pPr>
            <w:r w:rsidRPr="00B06812">
              <w:rPr>
                <w:rFonts w:ascii="Calibri" w:hAnsi="Calibri" w:cs="Calibri"/>
                <w:color w:val="000000"/>
                <w:sz w:val="22"/>
                <w:szCs w:val="22"/>
              </w:rPr>
              <w:t>57-C.</w:t>
            </w:r>
          </w:p>
        </w:tc>
        <w:tc>
          <w:tcPr>
            <w:tcW w:w="4780" w:type="dxa"/>
            <w:tcBorders>
              <w:top w:val="nil"/>
              <w:left w:val="nil"/>
              <w:bottom w:val="single" w:sz="8" w:space="0" w:color="auto"/>
              <w:right w:val="single" w:sz="8" w:space="0" w:color="auto"/>
            </w:tcBorders>
            <w:shd w:val="clear" w:color="000000" w:fill="FFFF99"/>
            <w:vAlign w:val="center"/>
            <w:hideMark/>
          </w:tcPr>
          <w:p w14:paraId="1F06DD64" w14:textId="77777777" w:rsidR="005E592C" w:rsidRPr="00B06812" w:rsidRDefault="005E592C" w:rsidP="00F578E7">
            <w:pPr>
              <w:spacing w:after="0"/>
              <w:rPr>
                <w:rFonts w:ascii="Calibri" w:hAnsi="Calibri" w:cs="Calibri"/>
                <w:color w:val="000000"/>
                <w:sz w:val="16"/>
                <w:szCs w:val="16"/>
              </w:rPr>
            </w:pPr>
            <w:r w:rsidRPr="00B06812">
              <w:rPr>
                <w:rFonts w:ascii="Calibri" w:hAnsi="Calibri" w:cs="Calibri"/>
                <w:color w:val="000000"/>
                <w:sz w:val="16"/>
                <w:szCs w:val="16"/>
              </w:rPr>
              <w:t>Measurable objectives (see requirement for #42-C).</w:t>
            </w:r>
          </w:p>
        </w:tc>
        <w:tc>
          <w:tcPr>
            <w:tcW w:w="1900" w:type="dxa"/>
            <w:tcBorders>
              <w:top w:val="nil"/>
              <w:left w:val="nil"/>
              <w:bottom w:val="single" w:sz="8" w:space="0" w:color="auto"/>
              <w:right w:val="single" w:sz="8" w:space="0" w:color="auto"/>
            </w:tcBorders>
            <w:shd w:val="clear" w:color="000000" w:fill="FFFF99"/>
            <w:vAlign w:val="bottom"/>
            <w:hideMark/>
          </w:tcPr>
          <w:p w14:paraId="6568144D" w14:textId="77777777" w:rsidR="005E592C" w:rsidRPr="00B06812" w:rsidRDefault="005E592C" w:rsidP="00F578E7">
            <w:pPr>
              <w:spacing w:after="0"/>
              <w:jc w:val="center"/>
              <w:rPr>
                <w:rFonts w:ascii="Calibri" w:hAnsi="Calibri" w:cs="Calibri"/>
                <w:color w:val="000000"/>
                <w:sz w:val="16"/>
                <w:szCs w:val="16"/>
              </w:rPr>
            </w:pPr>
            <w:r w:rsidRPr="00B06812">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FFFF99"/>
            <w:vAlign w:val="bottom"/>
            <w:hideMark/>
          </w:tcPr>
          <w:p w14:paraId="64DFB90B" w14:textId="77777777" w:rsidR="005E592C" w:rsidRPr="00B06812" w:rsidRDefault="005E592C" w:rsidP="00F578E7">
            <w:pPr>
              <w:spacing w:after="0"/>
              <w:jc w:val="center"/>
              <w:rPr>
                <w:rFonts w:ascii="Calibri" w:hAnsi="Calibri" w:cs="Calibri"/>
                <w:sz w:val="22"/>
                <w:szCs w:val="22"/>
              </w:rPr>
            </w:pPr>
            <w:r w:rsidRPr="00B06812">
              <w:rPr>
                <w:rFonts w:ascii="Calibri" w:hAnsi="Calibri" w:cs="Calibri"/>
                <w:sz w:val="22"/>
                <w:szCs w:val="22"/>
              </w:rPr>
              <w:t> </w:t>
            </w:r>
          </w:p>
        </w:tc>
      </w:tr>
      <w:tr w:rsidR="005E592C" w:rsidRPr="00B06812" w14:paraId="334AC92D" w14:textId="77777777" w:rsidTr="00F578E7">
        <w:trPr>
          <w:trHeight w:val="315"/>
        </w:trPr>
        <w:tc>
          <w:tcPr>
            <w:tcW w:w="820" w:type="dxa"/>
            <w:tcBorders>
              <w:top w:val="nil"/>
              <w:left w:val="single" w:sz="8" w:space="0" w:color="auto"/>
              <w:bottom w:val="single" w:sz="8" w:space="0" w:color="auto"/>
              <w:right w:val="single" w:sz="8" w:space="0" w:color="auto"/>
            </w:tcBorders>
            <w:shd w:val="clear" w:color="000000" w:fill="FFFF99"/>
            <w:vAlign w:val="center"/>
            <w:hideMark/>
          </w:tcPr>
          <w:p w14:paraId="7FC70209" w14:textId="77777777" w:rsidR="005E592C" w:rsidRPr="00B06812" w:rsidRDefault="005E592C" w:rsidP="00F578E7">
            <w:pPr>
              <w:spacing w:after="0"/>
              <w:jc w:val="center"/>
              <w:rPr>
                <w:rFonts w:ascii="Calibri" w:hAnsi="Calibri" w:cs="Calibri"/>
                <w:color w:val="000000"/>
                <w:sz w:val="22"/>
                <w:szCs w:val="22"/>
              </w:rPr>
            </w:pPr>
            <w:r w:rsidRPr="00B06812">
              <w:rPr>
                <w:rFonts w:ascii="Calibri" w:hAnsi="Calibri" w:cs="Calibri"/>
                <w:color w:val="000000"/>
                <w:sz w:val="22"/>
                <w:szCs w:val="22"/>
              </w:rPr>
              <w:t>57-D.</w:t>
            </w:r>
          </w:p>
        </w:tc>
        <w:tc>
          <w:tcPr>
            <w:tcW w:w="4780" w:type="dxa"/>
            <w:tcBorders>
              <w:top w:val="nil"/>
              <w:left w:val="nil"/>
              <w:bottom w:val="single" w:sz="8" w:space="0" w:color="auto"/>
              <w:right w:val="single" w:sz="8" w:space="0" w:color="auto"/>
            </w:tcBorders>
            <w:shd w:val="clear" w:color="000000" w:fill="FFFF99"/>
            <w:vAlign w:val="center"/>
            <w:hideMark/>
          </w:tcPr>
          <w:p w14:paraId="10A61161" w14:textId="77777777" w:rsidR="005E592C" w:rsidRPr="00B06812" w:rsidRDefault="005E592C" w:rsidP="00F578E7">
            <w:pPr>
              <w:spacing w:after="0"/>
              <w:rPr>
                <w:rFonts w:ascii="Calibri" w:hAnsi="Calibri" w:cs="Calibri"/>
                <w:color w:val="000000"/>
                <w:sz w:val="16"/>
                <w:szCs w:val="16"/>
              </w:rPr>
            </w:pPr>
            <w:r w:rsidRPr="00B06812">
              <w:rPr>
                <w:rFonts w:ascii="Calibri" w:hAnsi="Calibri" w:cs="Calibri"/>
                <w:color w:val="000000"/>
                <w:sz w:val="16"/>
                <w:szCs w:val="16"/>
              </w:rPr>
              <w:t xml:space="preserve">Related activities (see requirement for #42-D).  </w:t>
            </w:r>
          </w:p>
        </w:tc>
        <w:tc>
          <w:tcPr>
            <w:tcW w:w="1900" w:type="dxa"/>
            <w:tcBorders>
              <w:top w:val="nil"/>
              <w:left w:val="nil"/>
              <w:bottom w:val="single" w:sz="8" w:space="0" w:color="auto"/>
              <w:right w:val="single" w:sz="8" w:space="0" w:color="auto"/>
            </w:tcBorders>
            <w:shd w:val="clear" w:color="000000" w:fill="FFFF99"/>
            <w:vAlign w:val="bottom"/>
            <w:hideMark/>
          </w:tcPr>
          <w:p w14:paraId="4DF55E53" w14:textId="77777777" w:rsidR="005E592C" w:rsidRPr="00B06812" w:rsidRDefault="005E592C" w:rsidP="00F578E7">
            <w:pPr>
              <w:spacing w:after="0"/>
              <w:jc w:val="center"/>
              <w:rPr>
                <w:rFonts w:ascii="Calibri" w:hAnsi="Calibri" w:cs="Calibri"/>
                <w:color w:val="000000"/>
                <w:sz w:val="16"/>
                <w:szCs w:val="16"/>
              </w:rPr>
            </w:pPr>
            <w:r w:rsidRPr="00B06812">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FFFF99"/>
            <w:vAlign w:val="bottom"/>
            <w:hideMark/>
          </w:tcPr>
          <w:p w14:paraId="593076CF" w14:textId="77777777" w:rsidR="005E592C" w:rsidRPr="00B06812" w:rsidRDefault="005E592C" w:rsidP="00F578E7">
            <w:pPr>
              <w:spacing w:after="0"/>
              <w:jc w:val="center"/>
              <w:rPr>
                <w:rFonts w:ascii="Calibri" w:hAnsi="Calibri" w:cs="Calibri"/>
                <w:sz w:val="22"/>
                <w:szCs w:val="22"/>
              </w:rPr>
            </w:pPr>
            <w:r w:rsidRPr="00B06812">
              <w:rPr>
                <w:rFonts w:ascii="Calibri" w:hAnsi="Calibri" w:cs="Calibri"/>
                <w:sz w:val="22"/>
                <w:szCs w:val="22"/>
              </w:rPr>
              <w:t> </w:t>
            </w:r>
          </w:p>
        </w:tc>
      </w:tr>
      <w:tr w:rsidR="005E592C" w:rsidRPr="00B06812" w14:paraId="13E2A61C" w14:textId="77777777" w:rsidTr="00F578E7">
        <w:trPr>
          <w:trHeight w:val="315"/>
        </w:trPr>
        <w:tc>
          <w:tcPr>
            <w:tcW w:w="820" w:type="dxa"/>
            <w:tcBorders>
              <w:top w:val="nil"/>
              <w:left w:val="single" w:sz="8" w:space="0" w:color="auto"/>
              <w:bottom w:val="single" w:sz="8" w:space="0" w:color="auto"/>
              <w:right w:val="single" w:sz="8" w:space="0" w:color="auto"/>
            </w:tcBorders>
            <w:shd w:val="clear" w:color="000000" w:fill="FFFF99"/>
            <w:vAlign w:val="center"/>
            <w:hideMark/>
          </w:tcPr>
          <w:p w14:paraId="5714A55A" w14:textId="77777777" w:rsidR="005E592C" w:rsidRPr="00B06812" w:rsidRDefault="005E592C" w:rsidP="00F578E7">
            <w:pPr>
              <w:spacing w:after="0"/>
              <w:jc w:val="center"/>
              <w:rPr>
                <w:rFonts w:ascii="Calibri" w:hAnsi="Calibri" w:cs="Calibri"/>
                <w:color w:val="000000"/>
                <w:sz w:val="22"/>
                <w:szCs w:val="22"/>
              </w:rPr>
            </w:pPr>
            <w:r w:rsidRPr="00B06812">
              <w:rPr>
                <w:rFonts w:ascii="Calibri" w:hAnsi="Calibri" w:cs="Calibri"/>
                <w:color w:val="000000"/>
                <w:sz w:val="22"/>
                <w:szCs w:val="22"/>
              </w:rPr>
              <w:t>57-E.</w:t>
            </w:r>
          </w:p>
        </w:tc>
        <w:tc>
          <w:tcPr>
            <w:tcW w:w="4780" w:type="dxa"/>
            <w:tcBorders>
              <w:top w:val="nil"/>
              <w:left w:val="nil"/>
              <w:bottom w:val="single" w:sz="8" w:space="0" w:color="auto"/>
              <w:right w:val="single" w:sz="8" w:space="0" w:color="auto"/>
            </w:tcBorders>
            <w:shd w:val="clear" w:color="000000" w:fill="FFFF99"/>
            <w:vAlign w:val="center"/>
            <w:hideMark/>
          </w:tcPr>
          <w:p w14:paraId="4E185E03" w14:textId="77777777" w:rsidR="005E592C" w:rsidRPr="00B06812" w:rsidRDefault="005E592C" w:rsidP="00F578E7">
            <w:pPr>
              <w:spacing w:after="0"/>
              <w:rPr>
                <w:rFonts w:ascii="Calibri" w:hAnsi="Calibri" w:cs="Calibri"/>
                <w:color w:val="000000"/>
                <w:sz w:val="16"/>
                <w:szCs w:val="16"/>
              </w:rPr>
            </w:pPr>
            <w:r w:rsidRPr="00B06812">
              <w:rPr>
                <w:rFonts w:ascii="Calibri" w:hAnsi="Calibri" w:cs="Calibri"/>
                <w:color w:val="000000"/>
                <w:sz w:val="16"/>
                <w:szCs w:val="16"/>
              </w:rPr>
              <w:t>Budgets (see requirement for #42-E).</w:t>
            </w:r>
          </w:p>
        </w:tc>
        <w:tc>
          <w:tcPr>
            <w:tcW w:w="1900" w:type="dxa"/>
            <w:tcBorders>
              <w:top w:val="nil"/>
              <w:left w:val="nil"/>
              <w:bottom w:val="single" w:sz="8" w:space="0" w:color="auto"/>
              <w:right w:val="single" w:sz="8" w:space="0" w:color="auto"/>
            </w:tcBorders>
            <w:shd w:val="clear" w:color="000000" w:fill="FFFF99"/>
            <w:vAlign w:val="bottom"/>
            <w:hideMark/>
          </w:tcPr>
          <w:p w14:paraId="17DB7DA5" w14:textId="77777777" w:rsidR="005E592C" w:rsidRPr="00B06812" w:rsidRDefault="005E592C" w:rsidP="00F578E7">
            <w:pPr>
              <w:spacing w:after="0"/>
              <w:jc w:val="center"/>
              <w:rPr>
                <w:rFonts w:ascii="Calibri" w:hAnsi="Calibri" w:cs="Calibri"/>
                <w:color w:val="000000"/>
                <w:sz w:val="16"/>
                <w:szCs w:val="16"/>
              </w:rPr>
            </w:pPr>
            <w:r w:rsidRPr="00B06812">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FFFF99"/>
            <w:vAlign w:val="bottom"/>
            <w:hideMark/>
          </w:tcPr>
          <w:p w14:paraId="5A6FF3A3" w14:textId="77777777" w:rsidR="005E592C" w:rsidRPr="00B06812" w:rsidRDefault="005E592C" w:rsidP="00F578E7">
            <w:pPr>
              <w:spacing w:after="0"/>
              <w:jc w:val="center"/>
              <w:rPr>
                <w:rFonts w:ascii="Calibri" w:hAnsi="Calibri" w:cs="Calibri"/>
                <w:sz w:val="22"/>
                <w:szCs w:val="22"/>
              </w:rPr>
            </w:pPr>
            <w:r w:rsidRPr="00B06812">
              <w:rPr>
                <w:rFonts w:ascii="Calibri" w:hAnsi="Calibri" w:cs="Calibri"/>
                <w:sz w:val="22"/>
                <w:szCs w:val="22"/>
              </w:rPr>
              <w:t> </w:t>
            </w:r>
          </w:p>
        </w:tc>
      </w:tr>
    </w:tbl>
    <w:p w14:paraId="790B373E" w14:textId="77777777" w:rsidR="005E592C" w:rsidRDefault="005E592C" w:rsidP="005E592C">
      <w:pPr>
        <w:rPr>
          <w:lang w:eastAsia="ar-SA"/>
        </w:rPr>
      </w:pPr>
      <w:r w:rsidRPr="00925749">
        <w:rPr>
          <w:lang w:eastAsia="ar-SA"/>
        </w:rPr>
        <w:t>**While maps of Native American sites should not be included in the body of the management plan, the DSL urges each managing agency to provide such information to the Division of Historical Resources for inclusion in their proprietary database.  This information should be available for access to new managers to assist them in developing, implementing and coordinating their management activities.</w:t>
      </w:r>
    </w:p>
    <w:p w14:paraId="3E5332C5" w14:textId="746484AE" w:rsidR="005E592C" w:rsidRDefault="005E592C" w:rsidP="005E592C">
      <w:pPr>
        <w:rPr>
          <w:lang w:eastAsia="ar-SA"/>
        </w:rPr>
      </w:pPr>
    </w:p>
    <w:p w14:paraId="4F430FBB" w14:textId="77777777" w:rsidR="00F51745" w:rsidRDefault="00F51745" w:rsidP="005E592C">
      <w:pPr>
        <w:rPr>
          <w:lang w:eastAsia="ar-SA"/>
        </w:rPr>
      </w:pPr>
    </w:p>
    <w:p w14:paraId="18CF831D" w14:textId="77777777" w:rsidR="005E592C" w:rsidRDefault="005E592C" w:rsidP="005E592C">
      <w:pPr>
        <w:pStyle w:val="Heading4"/>
      </w:pPr>
      <w:r w:rsidRPr="00925749">
        <w:lastRenderedPageBreak/>
        <w:t>Section G: Facilities (Infrastructure, Access, Recreation)</w:t>
      </w:r>
    </w:p>
    <w:tbl>
      <w:tblPr>
        <w:tblW w:w="9360" w:type="dxa"/>
        <w:tblLook w:val="04A0" w:firstRow="1" w:lastRow="0" w:firstColumn="1" w:lastColumn="0" w:noHBand="0" w:noVBand="1"/>
      </w:tblPr>
      <w:tblGrid>
        <w:gridCol w:w="820"/>
        <w:gridCol w:w="4780"/>
        <w:gridCol w:w="1900"/>
        <w:gridCol w:w="1860"/>
      </w:tblGrid>
      <w:tr w:rsidR="005E592C" w:rsidRPr="00C20924" w14:paraId="37CF000A" w14:textId="77777777" w:rsidTr="00F578E7">
        <w:trPr>
          <w:trHeight w:val="495"/>
        </w:trPr>
        <w:tc>
          <w:tcPr>
            <w:tcW w:w="820" w:type="dxa"/>
            <w:tcBorders>
              <w:top w:val="single" w:sz="8" w:space="0" w:color="auto"/>
              <w:left w:val="single" w:sz="8" w:space="0" w:color="auto"/>
              <w:bottom w:val="single" w:sz="8" w:space="0" w:color="auto"/>
              <w:right w:val="single" w:sz="8" w:space="0" w:color="auto"/>
            </w:tcBorders>
            <w:shd w:val="clear" w:color="000000" w:fill="FFFF00"/>
            <w:vAlign w:val="center"/>
            <w:hideMark/>
          </w:tcPr>
          <w:p w14:paraId="6BE5B750" w14:textId="77777777" w:rsidR="005E592C" w:rsidRPr="00C20924" w:rsidRDefault="005E592C" w:rsidP="00F578E7">
            <w:pPr>
              <w:spacing w:after="0"/>
              <w:jc w:val="center"/>
              <w:rPr>
                <w:rFonts w:ascii="Calibri" w:hAnsi="Calibri" w:cs="Calibri"/>
                <w:color w:val="1D1B11"/>
                <w:sz w:val="18"/>
                <w:szCs w:val="18"/>
              </w:rPr>
            </w:pPr>
            <w:r w:rsidRPr="00C20924">
              <w:rPr>
                <w:rFonts w:ascii="Calibri" w:hAnsi="Calibri" w:cs="Calibri"/>
                <w:color w:val="1D1B11"/>
                <w:sz w:val="18"/>
                <w:szCs w:val="18"/>
              </w:rPr>
              <w:t>Item #</w:t>
            </w:r>
          </w:p>
        </w:tc>
        <w:tc>
          <w:tcPr>
            <w:tcW w:w="4780" w:type="dxa"/>
            <w:tcBorders>
              <w:top w:val="single" w:sz="8" w:space="0" w:color="auto"/>
              <w:left w:val="nil"/>
              <w:bottom w:val="single" w:sz="8" w:space="0" w:color="auto"/>
              <w:right w:val="single" w:sz="8" w:space="0" w:color="auto"/>
            </w:tcBorders>
            <w:shd w:val="clear" w:color="000000" w:fill="FFFF00"/>
            <w:vAlign w:val="center"/>
            <w:hideMark/>
          </w:tcPr>
          <w:p w14:paraId="66B678B6" w14:textId="77777777" w:rsidR="005E592C" w:rsidRPr="00C20924" w:rsidRDefault="005E592C" w:rsidP="00F578E7">
            <w:pPr>
              <w:spacing w:after="0"/>
              <w:rPr>
                <w:rFonts w:ascii="Calibri" w:hAnsi="Calibri" w:cs="Calibri"/>
                <w:color w:val="000000"/>
                <w:sz w:val="18"/>
                <w:szCs w:val="18"/>
              </w:rPr>
            </w:pPr>
            <w:r w:rsidRPr="00C20924">
              <w:rPr>
                <w:rFonts w:ascii="Calibri" w:hAnsi="Calibri" w:cs="Calibri"/>
                <w:color w:val="000000"/>
                <w:sz w:val="18"/>
                <w:szCs w:val="18"/>
              </w:rPr>
              <w:t>Requirement</w:t>
            </w:r>
          </w:p>
        </w:tc>
        <w:tc>
          <w:tcPr>
            <w:tcW w:w="1900" w:type="dxa"/>
            <w:tcBorders>
              <w:top w:val="single" w:sz="8" w:space="0" w:color="auto"/>
              <w:left w:val="nil"/>
              <w:bottom w:val="single" w:sz="8" w:space="0" w:color="auto"/>
              <w:right w:val="single" w:sz="8" w:space="0" w:color="auto"/>
            </w:tcBorders>
            <w:shd w:val="clear" w:color="000000" w:fill="FFFF00"/>
            <w:hideMark/>
          </w:tcPr>
          <w:p w14:paraId="0141D9AE" w14:textId="77777777" w:rsidR="005E592C" w:rsidRPr="00C20924" w:rsidRDefault="005E592C" w:rsidP="00F578E7">
            <w:pPr>
              <w:spacing w:after="0"/>
              <w:jc w:val="center"/>
              <w:rPr>
                <w:rFonts w:ascii="Calibri" w:hAnsi="Calibri" w:cs="Calibri"/>
                <w:color w:val="000000"/>
                <w:sz w:val="18"/>
                <w:szCs w:val="18"/>
              </w:rPr>
            </w:pPr>
            <w:r w:rsidRPr="00C20924">
              <w:rPr>
                <w:rFonts w:ascii="Calibri" w:hAnsi="Calibri" w:cs="Calibri"/>
                <w:color w:val="000000"/>
                <w:sz w:val="18"/>
                <w:szCs w:val="18"/>
              </w:rPr>
              <w:t>Statute/Rule</w:t>
            </w:r>
          </w:p>
        </w:tc>
        <w:tc>
          <w:tcPr>
            <w:tcW w:w="1860" w:type="dxa"/>
            <w:tcBorders>
              <w:top w:val="single" w:sz="8" w:space="0" w:color="auto"/>
              <w:left w:val="nil"/>
              <w:bottom w:val="single" w:sz="8" w:space="0" w:color="auto"/>
              <w:right w:val="single" w:sz="8" w:space="0" w:color="auto"/>
            </w:tcBorders>
            <w:shd w:val="clear" w:color="000000" w:fill="FF0000"/>
            <w:hideMark/>
          </w:tcPr>
          <w:p w14:paraId="5648897A" w14:textId="77777777" w:rsidR="005E592C" w:rsidRPr="00C20924" w:rsidRDefault="005E592C" w:rsidP="00F578E7">
            <w:pPr>
              <w:spacing w:after="0"/>
              <w:jc w:val="center"/>
              <w:rPr>
                <w:rFonts w:ascii="Calibri" w:hAnsi="Calibri" w:cs="Calibri"/>
                <w:color w:val="FFFF00"/>
                <w:sz w:val="18"/>
                <w:szCs w:val="18"/>
              </w:rPr>
            </w:pPr>
            <w:r w:rsidRPr="00C20924">
              <w:rPr>
                <w:rFonts w:ascii="Calibri" w:hAnsi="Calibri" w:cs="Calibri"/>
                <w:color w:val="FFFF00"/>
                <w:sz w:val="18"/>
                <w:szCs w:val="18"/>
              </w:rPr>
              <w:t>Page Numbers and/or Appendix</w:t>
            </w:r>
          </w:p>
        </w:tc>
      </w:tr>
      <w:tr w:rsidR="005E592C" w:rsidRPr="00C20924" w14:paraId="5B478E5B" w14:textId="77777777" w:rsidTr="00F578E7">
        <w:trPr>
          <w:trHeight w:val="465"/>
        </w:trPr>
        <w:tc>
          <w:tcPr>
            <w:tcW w:w="820" w:type="dxa"/>
            <w:tcBorders>
              <w:top w:val="nil"/>
              <w:left w:val="single" w:sz="8" w:space="0" w:color="auto"/>
              <w:bottom w:val="single" w:sz="8" w:space="0" w:color="auto"/>
              <w:right w:val="single" w:sz="8" w:space="0" w:color="auto"/>
            </w:tcBorders>
            <w:shd w:val="clear" w:color="000000" w:fill="C4BC96"/>
            <w:vAlign w:val="center"/>
            <w:hideMark/>
          </w:tcPr>
          <w:p w14:paraId="1B414219" w14:textId="77777777" w:rsidR="005E592C" w:rsidRPr="00C20924" w:rsidRDefault="005E592C" w:rsidP="00F578E7">
            <w:pPr>
              <w:spacing w:after="0"/>
              <w:jc w:val="center"/>
              <w:rPr>
                <w:rFonts w:ascii="Calibri" w:hAnsi="Calibri" w:cs="Calibri"/>
                <w:color w:val="000000"/>
                <w:sz w:val="22"/>
                <w:szCs w:val="22"/>
              </w:rPr>
            </w:pPr>
            <w:r w:rsidRPr="00C20924">
              <w:rPr>
                <w:rFonts w:ascii="Calibri" w:hAnsi="Calibri" w:cs="Calibri"/>
                <w:color w:val="000000"/>
                <w:sz w:val="22"/>
                <w:szCs w:val="22"/>
              </w:rPr>
              <w:t>58</w:t>
            </w:r>
          </w:p>
        </w:tc>
        <w:tc>
          <w:tcPr>
            <w:tcW w:w="4780" w:type="dxa"/>
            <w:tcBorders>
              <w:top w:val="nil"/>
              <w:left w:val="nil"/>
              <w:bottom w:val="single" w:sz="8" w:space="0" w:color="auto"/>
              <w:right w:val="single" w:sz="8" w:space="0" w:color="auto"/>
            </w:tcBorders>
            <w:shd w:val="clear" w:color="000000" w:fill="C4BC96"/>
            <w:vAlign w:val="center"/>
            <w:hideMark/>
          </w:tcPr>
          <w:p w14:paraId="319170FB" w14:textId="77777777" w:rsidR="005E592C" w:rsidRPr="00C20924" w:rsidRDefault="005E592C" w:rsidP="00F578E7">
            <w:pPr>
              <w:spacing w:after="0"/>
              <w:rPr>
                <w:rFonts w:ascii="Calibri" w:hAnsi="Calibri" w:cs="Calibri"/>
                <w:color w:val="000000"/>
                <w:sz w:val="16"/>
                <w:szCs w:val="16"/>
              </w:rPr>
            </w:pPr>
            <w:r w:rsidRPr="00C20924">
              <w:rPr>
                <w:rFonts w:ascii="Calibri" w:hAnsi="Calibri" w:cs="Calibri"/>
                <w:color w:val="000000"/>
                <w:sz w:val="16"/>
                <w:szCs w:val="16"/>
              </w:rPr>
              <w:t xml:space="preserve">***Quantitative data description of the land regarding an inventory of infrastructure and associated acreage.  </w:t>
            </w:r>
            <w:r w:rsidRPr="00C20924">
              <w:rPr>
                <w:rFonts w:ascii="Calibri" w:hAnsi="Calibri" w:cs="Calibri"/>
                <w:i/>
                <w:iCs/>
                <w:color w:val="000000"/>
                <w:sz w:val="16"/>
                <w:szCs w:val="16"/>
              </w:rPr>
              <w:t>See footnote.</w:t>
            </w:r>
          </w:p>
        </w:tc>
        <w:tc>
          <w:tcPr>
            <w:tcW w:w="1900" w:type="dxa"/>
            <w:tcBorders>
              <w:top w:val="nil"/>
              <w:left w:val="nil"/>
              <w:bottom w:val="single" w:sz="8" w:space="0" w:color="auto"/>
              <w:right w:val="single" w:sz="8" w:space="0" w:color="auto"/>
            </w:tcBorders>
            <w:shd w:val="clear" w:color="000000" w:fill="C4BC96"/>
            <w:vAlign w:val="bottom"/>
            <w:hideMark/>
          </w:tcPr>
          <w:p w14:paraId="33A813FE" w14:textId="77777777" w:rsidR="005E592C" w:rsidRPr="00C20924" w:rsidRDefault="005E592C" w:rsidP="00F578E7">
            <w:pPr>
              <w:spacing w:after="0"/>
              <w:jc w:val="center"/>
              <w:rPr>
                <w:rFonts w:ascii="Calibri" w:hAnsi="Calibri" w:cs="Calibri"/>
                <w:color w:val="000000"/>
                <w:sz w:val="16"/>
                <w:szCs w:val="16"/>
              </w:rPr>
            </w:pPr>
            <w:r w:rsidRPr="00C20924">
              <w:rPr>
                <w:rFonts w:ascii="Calibri" w:hAnsi="Calibri" w:cs="Calibri"/>
                <w:color w:val="000000"/>
                <w:sz w:val="16"/>
                <w:szCs w:val="16"/>
              </w:rPr>
              <w:t>253.034(5)</w:t>
            </w:r>
          </w:p>
        </w:tc>
        <w:tc>
          <w:tcPr>
            <w:tcW w:w="1860" w:type="dxa"/>
            <w:tcBorders>
              <w:top w:val="nil"/>
              <w:left w:val="nil"/>
              <w:bottom w:val="single" w:sz="8" w:space="0" w:color="auto"/>
              <w:right w:val="single" w:sz="8" w:space="0" w:color="auto"/>
            </w:tcBorders>
            <w:shd w:val="clear" w:color="000000" w:fill="C4BC96"/>
            <w:vAlign w:val="bottom"/>
            <w:hideMark/>
          </w:tcPr>
          <w:p w14:paraId="5213C3B3" w14:textId="77777777" w:rsidR="005E592C" w:rsidRPr="00C20924" w:rsidRDefault="005E592C" w:rsidP="00F578E7">
            <w:pPr>
              <w:spacing w:after="0"/>
              <w:jc w:val="center"/>
              <w:rPr>
                <w:rFonts w:ascii="Calibri" w:hAnsi="Calibri" w:cs="Calibri"/>
                <w:sz w:val="22"/>
                <w:szCs w:val="22"/>
              </w:rPr>
            </w:pPr>
            <w:r w:rsidRPr="00C20924">
              <w:rPr>
                <w:rFonts w:ascii="Calibri" w:hAnsi="Calibri" w:cs="Calibri"/>
                <w:sz w:val="22"/>
                <w:szCs w:val="22"/>
              </w:rPr>
              <w:t> </w:t>
            </w:r>
          </w:p>
        </w:tc>
      </w:tr>
      <w:tr w:rsidR="005E592C" w:rsidRPr="00C20924" w14:paraId="7A38A86D" w14:textId="77777777" w:rsidTr="00F578E7">
        <w:trPr>
          <w:trHeight w:val="315"/>
        </w:trPr>
        <w:tc>
          <w:tcPr>
            <w:tcW w:w="820" w:type="dxa"/>
            <w:tcBorders>
              <w:top w:val="nil"/>
              <w:left w:val="single" w:sz="8" w:space="0" w:color="auto"/>
              <w:bottom w:val="single" w:sz="8" w:space="0" w:color="auto"/>
              <w:right w:val="single" w:sz="8" w:space="0" w:color="auto"/>
            </w:tcBorders>
            <w:shd w:val="clear" w:color="000000" w:fill="C4BC96"/>
            <w:vAlign w:val="center"/>
            <w:hideMark/>
          </w:tcPr>
          <w:p w14:paraId="632D1B36" w14:textId="77777777" w:rsidR="005E592C" w:rsidRPr="00C20924" w:rsidRDefault="005E592C" w:rsidP="00F578E7">
            <w:pPr>
              <w:spacing w:after="0"/>
              <w:jc w:val="center"/>
              <w:rPr>
                <w:rFonts w:ascii="Calibri" w:hAnsi="Calibri" w:cs="Calibri"/>
                <w:color w:val="000000"/>
                <w:sz w:val="22"/>
                <w:szCs w:val="22"/>
              </w:rPr>
            </w:pPr>
            <w:r w:rsidRPr="00C20924">
              <w:rPr>
                <w:rFonts w:ascii="Calibri" w:hAnsi="Calibri" w:cs="Calibri"/>
                <w:color w:val="000000"/>
                <w:sz w:val="22"/>
                <w:szCs w:val="22"/>
              </w:rPr>
              <w:t>59</w:t>
            </w:r>
          </w:p>
        </w:tc>
        <w:tc>
          <w:tcPr>
            <w:tcW w:w="4780" w:type="dxa"/>
            <w:tcBorders>
              <w:top w:val="nil"/>
              <w:left w:val="nil"/>
              <w:bottom w:val="single" w:sz="8" w:space="0" w:color="auto"/>
              <w:right w:val="single" w:sz="8" w:space="0" w:color="auto"/>
            </w:tcBorders>
            <w:shd w:val="clear" w:color="000000" w:fill="C4BC96"/>
            <w:vAlign w:val="center"/>
            <w:hideMark/>
          </w:tcPr>
          <w:p w14:paraId="5479E4DF" w14:textId="77777777" w:rsidR="005E592C" w:rsidRPr="00C20924" w:rsidRDefault="005E592C" w:rsidP="00F578E7">
            <w:pPr>
              <w:spacing w:after="0"/>
              <w:rPr>
                <w:rFonts w:ascii="Calibri" w:hAnsi="Calibri" w:cs="Calibri"/>
                <w:color w:val="000000"/>
                <w:sz w:val="22"/>
                <w:szCs w:val="22"/>
              </w:rPr>
            </w:pPr>
            <w:r w:rsidRPr="00C20924">
              <w:rPr>
                <w:rFonts w:ascii="Calibri" w:hAnsi="Calibri" w:cs="Calibri"/>
                <w:color w:val="000000"/>
                <w:sz w:val="22"/>
                <w:szCs w:val="22"/>
              </w:rPr>
              <w:t>Capital Facilities and Infrastructure</w:t>
            </w:r>
          </w:p>
        </w:tc>
        <w:tc>
          <w:tcPr>
            <w:tcW w:w="1900" w:type="dxa"/>
            <w:tcBorders>
              <w:top w:val="nil"/>
              <w:left w:val="nil"/>
              <w:bottom w:val="nil"/>
              <w:right w:val="nil"/>
            </w:tcBorders>
            <w:shd w:val="clear" w:color="000000" w:fill="C4BC96"/>
            <w:vAlign w:val="bottom"/>
            <w:hideMark/>
          </w:tcPr>
          <w:p w14:paraId="634E1B52" w14:textId="77777777" w:rsidR="005E592C" w:rsidRPr="00C20924" w:rsidRDefault="005E592C" w:rsidP="00F578E7">
            <w:pPr>
              <w:spacing w:after="0"/>
              <w:jc w:val="center"/>
              <w:rPr>
                <w:rFonts w:ascii="Calibri" w:hAnsi="Calibri" w:cs="Calibri"/>
                <w:color w:val="000000"/>
                <w:sz w:val="16"/>
                <w:szCs w:val="16"/>
              </w:rPr>
            </w:pPr>
            <w:r w:rsidRPr="00C20924">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C4BC96"/>
            <w:vAlign w:val="bottom"/>
            <w:hideMark/>
          </w:tcPr>
          <w:p w14:paraId="467B1099" w14:textId="77777777" w:rsidR="005E592C" w:rsidRPr="00C20924" w:rsidRDefault="005E592C" w:rsidP="00F578E7">
            <w:pPr>
              <w:spacing w:after="0"/>
              <w:jc w:val="center"/>
              <w:rPr>
                <w:rFonts w:ascii="Calibri" w:hAnsi="Calibri" w:cs="Calibri"/>
                <w:color w:val="FF0000"/>
                <w:sz w:val="22"/>
                <w:szCs w:val="22"/>
              </w:rPr>
            </w:pPr>
            <w:r w:rsidRPr="00C20924">
              <w:rPr>
                <w:rFonts w:ascii="Calibri" w:hAnsi="Calibri" w:cs="Calibri"/>
                <w:color w:val="FF0000"/>
                <w:sz w:val="22"/>
                <w:szCs w:val="22"/>
              </w:rPr>
              <w:t> </w:t>
            </w:r>
          </w:p>
        </w:tc>
      </w:tr>
      <w:tr w:rsidR="005E592C" w:rsidRPr="00C20924" w14:paraId="205517F5" w14:textId="77777777" w:rsidTr="00F578E7">
        <w:trPr>
          <w:trHeight w:val="465"/>
        </w:trPr>
        <w:tc>
          <w:tcPr>
            <w:tcW w:w="820" w:type="dxa"/>
            <w:tcBorders>
              <w:top w:val="nil"/>
              <w:left w:val="single" w:sz="8" w:space="0" w:color="auto"/>
              <w:bottom w:val="single" w:sz="8" w:space="0" w:color="auto"/>
              <w:right w:val="single" w:sz="8" w:space="0" w:color="auto"/>
            </w:tcBorders>
            <w:shd w:val="clear" w:color="000000" w:fill="C4BC96"/>
            <w:vAlign w:val="center"/>
            <w:hideMark/>
          </w:tcPr>
          <w:p w14:paraId="6AA25E8C" w14:textId="77777777" w:rsidR="005E592C" w:rsidRPr="00C20924" w:rsidRDefault="005E592C" w:rsidP="00F578E7">
            <w:pPr>
              <w:spacing w:after="0"/>
              <w:jc w:val="center"/>
              <w:rPr>
                <w:rFonts w:ascii="Calibri" w:hAnsi="Calibri" w:cs="Calibri"/>
                <w:color w:val="000000"/>
                <w:sz w:val="22"/>
                <w:szCs w:val="22"/>
              </w:rPr>
            </w:pPr>
            <w:r w:rsidRPr="00C20924">
              <w:rPr>
                <w:rFonts w:ascii="Calibri" w:hAnsi="Calibri" w:cs="Calibri"/>
                <w:color w:val="000000"/>
                <w:sz w:val="22"/>
                <w:szCs w:val="22"/>
              </w:rPr>
              <w:t>59-A.</w:t>
            </w:r>
          </w:p>
        </w:tc>
        <w:tc>
          <w:tcPr>
            <w:tcW w:w="4780" w:type="dxa"/>
            <w:tcBorders>
              <w:top w:val="nil"/>
              <w:left w:val="nil"/>
              <w:bottom w:val="single" w:sz="8" w:space="0" w:color="auto"/>
              <w:right w:val="single" w:sz="8" w:space="0" w:color="auto"/>
            </w:tcBorders>
            <w:shd w:val="clear" w:color="000000" w:fill="C4BC96"/>
            <w:vAlign w:val="center"/>
            <w:hideMark/>
          </w:tcPr>
          <w:p w14:paraId="721211EC" w14:textId="77777777" w:rsidR="005E592C" w:rsidRPr="00C20924" w:rsidRDefault="005E592C" w:rsidP="00F578E7">
            <w:pPr>
              <w:spacing w:after="0"/>
              <w:rPr>
                <w:rFonts w:ascii="Calibri" w:hAnsi="Calibri" w:cs="Calibri"/>
                <w:color w:val="000000"/>
                <w:sz w:val="16"/>
                <w:szCs w:val="16"/>
              </w:rPr>
            </w:pPr>
            <w:r w:rsidRPr="00C20924">
              <w:rPr>
                <w:rFonts w:ascii="Calibri" w:hAnsi="Calibri" w:cs="Calibri"/>
                <w:color w:val="000000"/>
                <w:sz w:val="16"/>
                <w:szCs w:val="16"/>
              </w:rPr>
              <w:t>Management needs, problems and a desired outcome (see requirement for # 42-A).</w:t>
            </w:r>
          </w:p>
        </w:tc>
        <w:tc>
          <w:tcPr>
            <w:tcW w:w="1900" w:type="dxa"/>
            <w:tcBorders>
              <w:top w:val="single" w:sz="8" w:space="0" w:color="auto"/>
              <w:left w:val="nil"/>
              <w:bottom w:val="single" w:sz="8" w:space="0" w:color="auto"/>
              <w:right w:val="single" w:sz="8" w:space="0" w:color="auto"/>
            </w:tcBorders>
            <w:shd w:val="clear" w:color="000000" w:fill="C4BC96"/>
            <w:vAlign w:val="bottom"/>
            <w:hideMark/>
          </w:tcPr>
          <w:p w14:paraId="3A468E9C" w14:textId="77777777" w:rsidR="005E592C" w:rsidRPr="00C20924" w:rsidRDefault="005E592C" w:rsidP="00F578E7">
            <w:pPr>
              <w:spacing w:after="0"/>
              <w:jc w:val="center"/>
              <w:rPr>
                <w:rFonts w:ascii="Calibri" w:hAnsi="Calibri" w:cs="Calibri"/>
                <w:color w:val="000000"/>
                <w:sz w:val="16"/>
                <w:szCs w:val="16"/>
              </w:rPr>
            </w:pPr>
            <w:r w:rsidRPr="00C20924">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C4BC96"/>
            <w:vAlign w:val="bottom"/>
            <w:hideMark/>
          </w:tcPr>
          <w:p w14:paraId="3FD9C486" w14:textId="77777777" w:rsidR="005E592C" w:rsidRPr="00C20924" w:rsidRDefault="005E592C" w:rsidP="00F578E7">
            <w:pPr>
              <w:spacing w:after="0"/>
              <w:jc w:val="center"/>
              <w:rPr>
                <w:rFonts w:ascii="Calibri" w:hAnsi="Calibri" w:cs="Calibri"/>
                <w:sz w:val="22"/>
                <w:szCs w:val="22"/>
              </w:rPr>
            </w:pPr>
            <w:r w:rsidRPr="00C20924">
              <w:rPr>
                <w:rFonts w:ascii="Calibri" w:hAnsi="Calibri" w:cs="Calibri"/>
                <w:sz w:val="22"/>
                <w:szCs w:val="22"/>
              </w:rPr>
              <w:t> </w:t>
            </w:r>
          </w:p>
        </w:tc>
      </w:tr>
      <w:tr w:rsidR="005E592C" w:rsidRPr="00C20924" w14:paraId="2C99BC54" w14:textId="77777777" w:rsidTr="00F578E7">
        <w:trPr>
          <w:trHeight w:val="465"/>
        </w:trPr>
        <w:tc>
          <w:tcPr>
            <w:tcW w:w="820" w:type="dxa"/>
            <w:tcBorders>
              <w:top w:val="nil"/>
              <w:left w:val="single" w:sz="8" w:space="0" w:color="auto"/>
              <w:bottom w:val="single" w:sz="8" w:space="0" w:color="auto"/>
              <w:right w:val="single" w:sz="8" w:space="0" w:color="auto"/>
            </w:tcBorders>
            <w:shd w:val="clear" w:color="000000" w:fill="C4BC96"/>
            <w:vAlign w:val="center"/>
            <w:hideMark/>
          </w:tcPr>
          <w:p w14:paraId="7B84CC38" w14:textId="77777777" w:rsidR="005E592C" w:rsidRPr="00C20924" w:rsidRDefault="005E592C" w:rsidP="00F578E7">
            <w:pPr>
              <w:spacing w:after="0"/>
              <w:jc w:val="center"/>
              <w:rPr>
                <w:rFonts w:ascii="Calibri" w:hAnsi="Calibri" w:cs="Calibri"/>
                <w:color w:val="000000"/>
                <w:sz w:val="22"/>
                <w:szCs w:val="22"/>
              </w:rPr>
            </w:pPr>
            <w:r w:rsidRPr="00C20924">
              <w:rPr>
                <w:rFonts w:ascii="Calibri" w:hAnsi="Calibri" w:cs="Calibri"/>
                <w:color w:val="000000"/>
                <w:sz w:val="22"/>
                <w:szCs w:val="22"/>
              </w:rPr>
              <w:t>59-B.</w:t>
            </w:r>
          </w:p>
        </w:tc>
        <w:tc>
          <w:tcPr>
            <w:tcW w:w="4780" w:type="dxa"/>
            <w:tcBorders>
              <w:top w:val="nil"/>
              <w:left w:val="nil"/>
              <w:bottom w:val="single" w:sz="8" w:space="0" w:color="auto"/>
              <w:right w:val="single" w:sz="8" w:space="0" w:color="auto"/>
            </w:tcBorders>
            <w:shd w:val="clear" w:color="000000" w:fill="C4BC96"/>
            <w:vAlign w:val="center"/>
            <w:hideMark/>
          </w:tcPr>
          <w:p w14:paraId="309B85B8" w14:textId="77777777" w:rsidR="005E592C" w:rsidRPr="00C20924" w:rsidRDefault="005E592C" w:rsidP="00F578E7">
            <w:pPr>
              <w:spacing w:after="0"/>
              <w:rPr>
                <w:rFonts w:ascii="Calibri" w:hAnsi="Calibri" w:cs="Calibri"/>
                <w:color w:val="000000"/>
                <w:sz w:val="16"/>
                <w:szCs w:val="16"/>
              </w:rPr>
            </w:pPr>
            <w:r w:rsidRPr="00C20924">
              <w:rPr>
                <w:rFonts w:ascii="Calibri" w:hAnsi="Calibri" w:cs="Calibri"/>
                <w:color w:val="000000"/>
                <w:sz w:val="16"/>
                <w:szCs w:val="16"/>
              </w:rPr>
              <w:t>Detailed description of both short and long-term management goals (see requirement for # 42-B).</w:t>
            </w:r>
          </w:p>
        </w:tc>
        <w:tc>
          <w:tcPr>
            <w:tcW w:w="1900" w:type="dxa"/>
            <w:tcBorders>
              <w:top w:val="nil"/>
              <w:left w:val="nil"/>
              <w:bottom w:val="single" w:sz="8" w:space="0" w:color="auto"/>
              <w:right w:val="single" w:sz="8" w:space="0" w:color="auto"/>
            </w:tcBorders>
            <w:shd w:val="clear" w:color="000000" w:fill="C4BC96"/>
            <w:vAlign w:val="bottom"/>
            <w:hideMark/>
          </w:tcPr>
          <w:p w14:paraId="5965A39B" w14:textId="77777777" w:rsidR="005E592C" w:rsidRPr="00C20924" w:rsidRDefault="005E592C" w:rsidP="00F578E7">
            <w:pPr>
              <w:spacing w:after="0"/>
              <w:rPr>
                <w:rFonts w:ascii="Calibri" w:hAnsi="Calibri" w:cs="Calibri"/>
                <w:color w:val="000000"/>
                <w:sz w:val="16"/>
                <w:szCs w:val="16"/>
              </w:rPr>
            </w:pPr>
            <w:r w:rsidRPr="00C20924">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C4BC96"/>
            <w:vAlign w:val="bottom"/>
            <w:hideMark/>
          </w:tcPr>
          <w:p w14:paraId="2B426141" w14:textId="77777777" w:rsidR="005E592C" w:rsidRPr="00C20924" w:rsidRDefault="005E592C" w:rsidP="00F578E7">
            <w:pPr>
              <w:spacing w:after="0"/>
              <w:jc w:val="center"/>
              <w:rPr>
                <w:rFonts w:ascii="Calibri" w:hAnsi="Calibri" w:cs="Calibri"/>
                <w:sz w:val="22"/>
                <w:szCs w:val="22"/>
              </w:rPr>
            </w:pPr>
            <w:r w:rsidRPr="00C20924">
              <w:rPr>
                <w:rFonts w:ascii="Calibri" w:hAnsi="Calibri" w:cs="Calibri"/>
                <w:sz w:val="22"/>
                <w:szCs w:val="22"/>
              </w:rPr>
              <w:t> </w:t>
            </w:r>
          </w:p>
        </w:tc>
      </w:tr>
      <w:tr w:rsidR="005E592C" w:rsidRPr="00C20924" w14:paraId="6A086C43" w14:textId="77777777" w:rsidTr="00F578E7">
        <w:trPr>
          <w:trHeight w:val="315"/>
        </w:trPr>
        <w:tc>
          <w:tcPr>
            <w:tcW w:w="820" w:type="dxa"/>
            <w:tcBorders>
              <w:top w:val="nil"/>
              <w:left w:val="single" w:sz="8" w:space="0" w:color="auto"/>
              <w:bottom w:val="single" w:sz="8" w:space="0" w:color="auto"/>
              <w:right w:val="single" w:sz="8" w:space="0" w:color="auto"/>
            </w:tcBorders>
            <w:shd w:val="clear" w:color="000000" w:fill="C4BC96"/>
            <w:vAlign w:val="center"/>
            <w:hideMark/>
          </w:tcPr>
          <w:p w14:paraId="20DAA175" w14:textId="77777777" w:rsidR="005E592C" w:rsidRPr="00C20924" w:rsidRDefault="005E592C" w:rsidP="00F578E7">
            <w:pPr>
              <w:spacing w:after="0"/>
              <w:jc w:val="center"/>
              <w:rPr>
                <w:rFonts w:ascii="Calibri" w:hAnsi="Calibri" w:cs="Calibri"/>
                <w:color w:val="000000"/>
                <w:sz w:val="22"/>
                <w:szCs w:val="22"/>
              </w:rPr>
            </w:pPr>
            <w:r w:rsidRPr="00C20924">
              <w:rPr>
                <w:rFonts w:ascii="Calibri" w:hAnsi="Calibri" w:cs="Calibri"/>
                <w:color w:val="000000"/>
                <w:sz w:val="22"/>
                <w:szCs w:val="22"/>
              </w:rPr>
              <w:t>59-C.</w:t>
            </w:r>
          </w:p>
        </w:tc>
        <w:tc>
          <w:tcPr>
            <w:tcW w:w="4780" w:type="dxa"/>
            <w:tcBorders>
              <w:top w:val="nil"/>
              <w:left w:val="nil"/>
              <w:bottom w:val="single" w:sz="8" w:space="0" w:color="auto"/>
              <w:right w:val="single" w:sz="8" w:space="0" w:color="auto"/>
            </w:tcBorders>
            <w:shd w:val="clear" w:color="000000" w:fill="C4BC96"/>
            <w:vAlign w:val="center"/>
            <w:hideMark/>
          </w:tcPr>
          <w:p w14:paraId="7E70CF28" w14:textId="77777777" w:rsidR="005E592C" w:rsidRPr="00C20924" w:rsidRDefault="005E592C" w:rsidP="00F578E7">
            <w:pPr>
              <w:spacing w:after="0"/>
              <w:rPr>
                <w:rFonts w:ascii="Calibri" w:hAnsi="Calibri" w:cs="Calibri"/>
                <w:color w:val="000000"/>
                <w:sz w:val="16"/>
                <w:szCs w:val="16"/>
              </w:rPr>
            </w:pPr>
            <w:r w:rsidRPr="00C20924">
              <w:rPr>
                <w:rFonts w:ascii="Calibri" w:hAnsi="Calibri" w:cs="Calibri"/>
                <w:color w:val="000000"/>
                <w:sz w:val="16"/>
                <w:szCs w:val="16"/>
              </w:rPr>
              <w:t>Measurable objectives (see requirement for #42-C).</w:t>
            </w:r>
          </w:p>
        </w:tc>
        <w:tc>
          <w:tcPr>
            <w:tcW w:w="1900" w:type="dxa"/>
            <w:tcBorders>
              <w:top w:val="nil"/>
              <w:left w:val="nil"/>
              <w:bottom w:val="single" w:sz="8" w:space="0" w:color="auto"/>
              <w:right w:val="single" w:sz="8" w:space="0" w:color="auto"/>
            </w:tcBorders>
            <w:shd w:val="clear" w:color="000000" w:fill="C4BC96"/>
            <w:vAlign w:val="bottom"/>
            <w:hideMark/>
          </w:tcPr>
          <w:p w14:paraId="48C82093" w14:textId="77777777" w:rsidR="005E592C" w:rsidRPr="00C20924" w:rsidRDefault="005E592C" w:rsidP="00F578E7">
            <w:pPr>
              <w:spacing w:after="0"/>
              <w:rPr>
                <w:rFonts w:ascii="Calibri" w:hAnsi="Calibri" w:cs="Calibri"/>
                <w:color w:val="000000"/>
                <w:sz w:val="16"/>
                <w:szCs w:val="16"/>
              </w:rPr>
            </w:pPr>
            <w:r w:rsidRPr="00C20924">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C4BC96"/>
            <w:vAlign w:val="bottom"/>
            <w:hideMark/>
          </w:tcPr>
          <w:p w14:paraId="409688BC" w14:textId="77777777" w:rsidR="005E592C" w:rsidRPr="00C20924" w:rsidRDefault="005E592C" w:rsidP="00F578E7">
            <w:pPr>
              <w:spacing w:after="0"/>
              <w:jc w:val="center"/>
              <w:rPr>
                <w:rFonts w:ascii="Calibri" w:hAnsi="Calibri" w:cs="Calibri"/>
                <w:sz w:val="22"/>
                <w:szCs w:val="22"/>
              </w:rPr>
            </w:pPr>
            <w:r w:rsidRPr="00C20924">
              <w:rPr>
                <w:rFonts w:ascii="Calibri" w:hAnsi="Calibri" w:cs="Calibri"/>
                <w:sz w:val="22"/>
                <w:szCs w:val="22"/>
              </w:rPr>
              <w:t> </w:t>
            </w:r>
          </w:p>
        </w:tc>
      </w:tr>
      <w:tr w:rsidR="005E592C" w:rsidRPr="00C20924" w14:paraId="64D916BE" w14:textId="77777777" w:rsidTr="00F578E7">
        <w:trPr>
          <w:trHeight w:val="315"/>
        </w:trPr>
        <w:tc>
          <w:tcPr>
            <w:tcW w:w="820" w:type="dxa"/>
            <w:tcBorders>
              <w:top w:val="nil"/>
              <w:left w:val="single" w:sz="8" w:space="0" w:color="auto"/>
              <w:bottom w:val="single" w:sz="8" w:space="0" w:color="auto"/>
              <w:right w:val="single" w:sz="8" w:space="0" w:color="auto"/>
            </w:tcBorders>
            <w:shd w:val="clear" w:color="000000" w:fill="C4BC96"/>
            <w:vAlign w:val="center"/>
            <w:hideMark/>
          </w:tcPr>
          <w:p w14:paraId="602E299E" w14:textId="77777777" w:rsidR="005E592C" w:rsidRPr="00C20924" w:rsidRDefault="005E592C" w:rsidP="00F578E7">
            <w:pPr>
              <w:spacing w:after="0"/>
              <w:jc w:val="center"/>
              <w:rPr>
                <w:rFonts w:ascii="Calibri" w:hAnsi="Calibri" w:cs="Calibri"/>
                <w:color w:val="000000"/>
                <w:sz w:val="22"/>
                <w:szCs w:val="22"/>
              </w:rPr>
            </w:pPr>
            <w:r w:rsidRPr="00C20924">
              <w:rPr>
                <w:rFonts w:ascii="Calibri" w:hAnsi="Calibri" w:cs="Calibri"/>
                <w:color w:val="000000"/>
                <w:sz w:val="22"/>
                <w:szCs w:val="22"/>
              </w:rPr>
              <w:t>59-D.</w:t>
            </w:r>
          </w:p>
        </w:tc>
        <w:tc>
          <w:tcPr>
            <w:tcW w:w="4780" w:type="dxa"/>
            <w:tcBorders>
              <w:top w:val="nil"/>
              <w:left w:val="nil"/>
              <w:bottom w:val="single" w:sz="8" w:space="0" w:color="auto"/>
              <w:right w:val="single" w:sz="8" w:space="0" w:color="auto"/>
            </w:tcBorders>
            <w:shd w:val="clear" w:color="000000" w:fill="C4BC96"/>
            <w:vAlign w:val="center"/>
            <w:hideMark/>
          </w:tcPr>
          <w:p w14:paraId="65FF8616" w14:textId="77777777" w:rsidR="005E592C" w:rsidRPr="00C20924" w:rsidRDefault="005E592C" w:rsidP="00F578E7">
            <w:pPr>
              <w:spacing w:after="0"/>
              <w:rPr>
                <w:rFonts w:ascii="Calibri" w:hAnsi="Calibri" w:cs="Calibri"/>
                <w:color w:val="000000"/>
                <w:sz w:val="16"/>
                <w:szCs w:val="16"/>
              </w:rPr>
            </w:pPr>
            <w:r w:rsidRPr="00C20924">
              <w:rPr>
                <w:rFonts w:ascii="Calibri" w:hAnsi="Calibri" w:cs="Calibri"/>
                <w:color w:val="000000"/>
                <w:sz w:val="16"/>
                <w:szCs w:val="16"/>
              </w:rPr>
              <w:t xml:space="preserve">Related activities (see requirement for #42-D).  </w:t>
            </w:r>
          </w:p>
        </w:tc>
        <w:tc>
          <w:tcPr>
            <w:tcW w:w="1900" w:type="dxa"/>
            <w:tcBorders>
              <w:top w:val="nil"/>
              <w:left w:val="nil"/>
              <w:bottom w:val="single" w:sz="8" w:space="0" w:color="auto"/>
              <w:right w:val="single" w:sz="8" w:space="0" w:color="auto"/>
            </w:tcBorders>
            <w:shd w:val="clear" w:color="000000" w:fill="C4BC96"/>
            <w:vAlign w:val="bottom"/>
            <w:hideMark/>
          </w:tcPr>
          <w:p w14:paraId="16C7E538" w14:textId="77777777" w:rsidR="005E592C" w:rsidRPr="00C20924" w:rsidRDefault="005E592C" w:rsidP="00F578E7">
            <w:pPr>
              <w:spacing w:after="0"/>
              <w:rPr>
                <w:rFonts w:ascii="Calibri" w:hAnsi="Calibri" w:cs="Calibri"/>
                <w:color w:val="000000"/>
                <w:sz w:val="16"/>
                <w:szCs w:val="16"/>
              </w:rPr>
            </w:pPr>
            <w:r w:rsidRPr="00C20924">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C4BC96"/>
            <w:vAlign w:val="bottom"/>
            <w:hideMark/>
          </w:tcPr>
          <w:p w14:paraId="0DB1460D" w14:textId="77777777" w:rsidR="005E592C" w:rsidRPr="00C20924" w:rsidRDefault="005E592C" w:rsidP="00F578E7">
            <w:pPr>
              <w:spacing w:after="0"/>
              <w:jc w:val="center"/>
              <w:rPr>
                <w:rFonts w:ascii="Calibri" w:hAnsi="Calibri" w:cs="Calibri"/>
                <w:sz w:val="22"/>
                <w:szCs w:val="22"/>
              </w:rPr>
            </w:pPr>
            <w:r w:rsidRPr="00C20924">
              <w:rPr>
                <w:rFonts w:ascii="Calibri" w:hAnsi="Calibri" w:cs="Calibri"/>
                <w:sz w:val="22"/>
                <w:szCs w:val="22"/>
              </w:rPr>
              <w:t> </w:t>
            </w:r>
          </w:p>
        </w:tc>
      </w:tr>
      <w:tr w:rsidR="005E592C" w:rsidRPr="00C20924" w14:paraId="5EB148CC" w14:textId="77777777" w:rsidTr="00F578E7">
        <w:trPr>
          <w:trHeight w:val="315"/>
        </w:trPr>
        <w:tc>
          <w:tcPr>
            <w:tcW w:w="820" w:type="dxa"/>
            <w:tcBorders>
              <w:top w:val="nil"/>
              <w:left w:val="single" w:sz="8" w:space="0" w:color="auto"/>
              <w:bottom w:val="single" w:sz="8" w:space="0" w:color="auto"/>
              <w:right w:val="single" w:sz="8" w:space="0" w:color="auto"/>
            </w:tcBorders>
            <w:shd w:val="clear" w:color="000000" w:fill="C4BC96"/>
            <w:vAlign w:val="center"/>
            <w:hideMark/>
          </w:tcPr>
          <w:p w14:paraId="774A75CD" w14:textId="77777777" w:rsidR="005E592C" w:rsidRPr="00C20924" w:rsidRDefault="005E592C" w:rsidP="00F578E7">
            <w:pPr>
              <w:spacing w:after="0"/>
              <w:jc w:val="center"/>
              <w:rPr>
                <w:rFonts w:ascii="Calibri" w:hAnsi="Calibri" w:cs="Calibri"/>
                <w:color w:val="000000"/>
                <w:sz w:val="22"/>
                <w:szCs w:val="22"/>
              </w:rPr>
            </w:pPr>
            <w:r w:rsidRPr="00C20924">
              <w:rPr>
                <w:rFonts w:ascii="Calibri" w:hAnsi="Calibri" w:cs="Calibri"/>
                <w:color w:val="000000"/>
                <w:sz w:val="22"/>
                <w:szCs w:val="22"/>
              </w:rPr>
              <w:t>59-E.</w:t>
            </w:r>
          </w:p>
        </w:tc>
        <w:tc>
          <w:tcPr>
            <w:tcW w:w="4780" w:type="dxa"/>
            <w:tcBorders>
              <w:top w:val="nil"/>
              <w:left w:val="nil"/>
              <w:bottom w:val="single" w:sz="8" w:space="0" w:color="auto"/>
              <w:right w:val="single" w:sz="8" w:space="0" w:color="auto"/>
            </w:tcBorders>
            <w:shd w:val="clear" w:color="000000" w:fill="C4BC96"/>
            <w:vAlign w:val="center"/>
            <w:hideMark/>
          </w:tcPr>
          <w:p w14:paraId="7E962032" w14:textId="77777777" w:rsidR="005E592C" w:rsidRPr="00C20924" w:rsidRDefault="005E592C" w:rsidP="00F578E7">
            <w:pPr>
              <w:spacing w:after="0"/>
              <w:rPr>
                <w:rFonts w:ascii="Calibri" w:hAnsi="Calibri" w:cs="Calibri"/>
                <w:color w:val="000000"/>
                <w:sz w:val="16"/>
                <w:szCs w:val="16"/>
              </w:rPr>
            </w:pPr>
            <w:r w:rsidRPr="00C20924">
              <w:rPr>
                <w:rFonts w:ascii="Calibri" w:hAnsi="Calibri" w:cs="Calibri"/>
                <w:color w:val="000000"/>
                <w:sz w:val="16"/>
                <w:szCs w:val="16"/>
              </w:rPr>
              <w:t>Budgets (see requirement for #42-E).</w:t>
            </w:r>
          </w:p>
        </w:tc>
        <w:tc>
          <w:tcPr>
            <w:tcW w:w="1900" w:type="dxa"/>
            <w:tcBorders>
              <w:top w:val="nil"/>
              <w:left w:val="nil"/>
              <w:bottom w:val="single" w:sz="8" w:space="0" w:color="auto"/>
              <w:right w:val="single" w:sz="8" w:space="0" w:color="auto"/>
            </w:tcBorders>
            <w:shd w:val="clear" w:color="000000" w:fill="C4BC96"/>
            <w:vAlign w:val="bottom"/>
            <w:hideMark/>
          </w:tcPr>
          <w:p w14:paraId="605E1F90" w14:textId="77777777" w:rsidR="005E592C" w:rsidRPr="00C20924" w:rsidRDefault="005E592C" w:rsidP="00F578E7">
            <w:pPr>
              <w:spacing w:after="0"/>
              <w:rPr>
                <w:rFonts w:ascii="Calibri" w:hAnsi="Calibri" w:cs="Calibri"/>
                <w:color w:val="000000"/>
                <w:sz w:val="16"/>
                <w:szCs w:val="16"/>
              </w:rPr>
            </w:pPr>
            <w:r w:rsidRPr="00C20924">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C4BC96"/>
            <w:vAlign w:val="bottom"/>
            <w:hideMark/>
          </w:tcPr>
          <w:p w14:paraId="15EDCBD4" w14:textId="77777777" w:rsidR="005E592C" w:rsidRPr="00C20924" w:rsidRDefault="005E592C" w:rsidP="00F578E7">
            <w:pPr>
              <w:spacing w:after="0"/>
              <w:jc w:val="center"/>
              <w:rPr>
                <w:rFonts w:ascii="Calibri" w:hAnsi="Calibri" w:cs="Calibri"/>
                <w:sz w:val="22"/>
                <w:szCs w:val="22"/>
              </w:rPr>
            </w:pPr>
            <w:r w:rsidRPr="00C20924">
              <w:rPr>
                <w:rFonts w:ascii="Calibri" w:hAnsi="Calibri" w:cs="Calibri"/>
                <w:sz w:val="22"/>
                <w:szCs w:val="22"/>
              </w:rPr>
              <w:t> </w:t>
            </w:r>
          </w:p>
        </w:tc>
      </w:tr>
      <w:tr w:rsidR="005E592C" w:rsidRPr="00C20924" w14:paraId="36173C0B" w14:textId="77777777" w:rsidTr="00F578E7">
        <w:trPr>
          <w:trHeight w:val="465"/>
        </w:trPr>
        <w:tc>
          <w:tcPr>
            <w:tcW w:w="820" w:type="dxa"/>
            <w:tcBorders>
              <w:top w:val="nil"/>
              <w:left w:val="single" w:sz="8" w:space="0" w:color="auto"/>
              <w:bottom w:val="single" w:sz="8" w:space="0" w:color="auto"/>
              <w:right w:val="single" w:sz="8" w:space="0" w:color="auto"/>
            </w:tcBorders>
            <w:shd w:val="clear" w:color="000000" w:fill="C4BC96"/>
            <w:vAlign w:val="center"/>
            <w:hideMark/>
          </w:tcPr>
          <w:p w14:paraId="5242B092" w14:textId="77777777" w:rsidR="005E592C" w:rsidRPr="00C20924" w:rsidRDefault="005E592C" w:rsidP="00F578E7">
            <w:pPr>
              <w:spacing w:after="0"/>
              <w:jc w:val="center"/>
              <w:rPr>
                <w:rFonts w:ascii="Calibri" w:hAnsi="Calibri" w:cs="Calibri"/>
                <w:color w:val="000000"/>
                <w:sz w:val="22"/>
                <w:szCs w:val="22"/>
              </w:rPr>
            </w:pPr>
            <w:r w:rsidRPr="00C20924">
              <w:rPr>
                <w:rFonts w:ascii="Calibri" w:hAnsi="Calibri" w:cs="Calibri"/>
                <w:color w:val="000000"/>
                <w:sz w:val="22"/>
                <w:szCs w:val="22"/>
              </w:rPr>
              <w:t>60</w:t>
            </w:r>
          </w:p>
        </w:tc>
        <w:tc>
          <w:tcPr>
            <w:tcW w:w="4780" w:type="dxa"/>
            <w:tcBorders>
              <w:top w:val="nil"/>
              <w:left w:val="nil"/>
              <w:bottom w:val="single" w:sz="8" w:space="0" w:color="auto"/>
              <w:right w:val="single" w:sz="8" w:space="0" w:color="auto"/>
            </w:tcBorders>
            <w:shd w:val="clear" w:color="000000" w:fill="C4BC96"/>
            <w:vAlign w:val="center"/>
            <w:hideMark/>
          </w:tcPr>
          <w:p w14:paraId="637CB18B" w14:textId="77777777" w:rsidR="005E592C" w:rsidRPr="00C20924" w:rsidRDefault="005E592C" w:rsidP="00F578E7">
            <w:pPr>
              <w:spacing w:after="0"/>
              <w:rPr>
                <w:rFonts w:ascii="Calibri" w:hAnsi="Calibri" w:cs="Calibri"/>
                <w:color w:val="000000"/>
                <w:sz w:val="16"/>
                <w:szCs w:val="16"/>
              </w:rPr>
            </w:pPr>
            <w:r w:rsidRPr="00C20924">
              <w:rPr>
                <w:rFonts w:ascii="Calibri" w:hAnsi="Calibri" w:cs="Calibri"/>
                <w:color w:val="000000"/>
                <w:sz w:val="16"/>
                <w:szCs w:val="16"/>
              </w:rPr>
              <w:t>*** Quantitative data description of the land regarding an inventory of recreational facilities and associated acreage.</w:t>
            </w:r>
          </w:p>
        </w:tc>
        <w:tc>
          <w:tcPr>
            <w:tcW w:w="1900" w:type="dxa"/>
            <w:tcBorders>
              <w:top w:val="nil"/>
              <w:left w:val="nil"/>
              <w:bottom w:val="single" w:sz="8" w:space="0" w:color="auto"/>
              <w:right w:val="single" w:sz="8" w:space="0" w:color="auto"/>
            </w:tcBorders>
            <w:shd w:val="clear" w:color="000000" w:fill="C4BC96"/>
            <w:vAlign w:val="bottom"/>
            <w:hideMark/>
          </w:tcPr>
          <w:p w14:paraId="41B41FE6" w14:textId="77777777" w:rsidR="005E592C" w:rsidRPr="00C20924" w:rsidRDefault="005E592C" w:rsidP="00F578E7">
            <w:pPr>
              <w:spacing w:after="0"/>
              <w:jc w:val="center"/>
              <w:rPr>
                <w:rFonts w:ascii="Calibri" w:hAnsi="Calibri" w:cs="Calibri"/>
                <w:color w:val="000000"/>
                <w:sz w:val="16"/>
                <w:szCs w:val="16"/>
              </w:rPr>
            </w:pPr>
            <w:r w:rsidRPr="00C20924">
              <w:rPr>
                <w:rFonts w:ascii="Calibri" w:hAnsi="Calibri" w:cs="Calibri"/>
                <w:color w:val="000000"/>
                <w:sz w:val="16"/>
                <w:szCs w:val="16"/>
              </w:rPr>
              <w:t>253.034(5)</w:t>
            </w:r>
          </w:p>
        </w:tc>
        <w:tc>
          <w:tcPr>
            <w:tcW w:w="1860" w:type="dxa"/>
            <w:tcBorders>
              <w:top w:val="nil"/>
              <w:left w:val="nil"/>
              <w:bottom w:val="single" w:sz="8" w:space="0" w:color="auto"/>
              <w:right w:val="single" w:sz="8" w:space="0" w:color="auto"/>
            </w:tcBorders>
            <w:shd w:val="clear" w:color="000000" w:fill="C4BC96"/>
            <w:vAlign w:val="bottom"/>
            <w:hideMark/>
          </w:tcPr>
          <w:p w14:paraId="3638A4CE" w14:textId="77777777" w:rsidR="005E592C" w:rsidRPr="00C20924" w:rsidRDefault="005E592C" w:rsidP="00F578E7">
            <w:pPr>
              <w:spacing w:after="0"/>
              <w:jc w:val="center"/>
              <w:rPr>
                <w:rFonts w:ascii="Calibri" w:hAnsi="Calibri" w:cs="Calibri"/>
                <w:color w:val="FF0000"/>
                <w:sz w:val="22"/>
                <w:szCs w:val="22"/>
              </w:rPr>
            </w:pPr>
            <w:r w:rsidRPr="00C20924">
              <w:rPr>
                <w:rFonts w:ascii="Calibri" w:hAnsi="Calibri" w:cs="Calibri"/>
                <w:color w:val="FF0000"/>
                <w:sz w:val="22"/>
                <w:szCs w:val="22"/>
              </w:rPr>
              <w:t> </w:t>
            </w:r>
          </w:p>
        </w:tc>
      </w:tr>
      <w:tr w:rsidR="005E592C" w:rsidRPr="00C20924" w14:paraId="4F2AB7AD" w14:textId="77777777" w:rsidTr="00F578E7">
        <w:trPr>
          <w:trHeight w:val="315"/>
        </w:trPr>
        <w:tc>
          <w:tcPr>
            <w:tcW w:w="820" w:type="dxa"/>
            <w:tcBorders>
              <w:top w:val="nil"/>
              <w:left w:val="single" w:sz="8" w:space="0" w:color="auto"/>
              <w:bottom w:val="single" w:sz="8" w:space="0" w:color="auto"/>
              <w:right w:val="single" w:sz="8" w:space="0" w:color="auto"/>
            </w:tcBorders>
            <w:shd w:val="clear" w:color="000000" w:fill="C4BC96"/>
            <w:vAlign w:val="center"/>
            <w:hideMark/>
          </w:tcPr>
          <w:p w14:paraId="3467373B" w14:textId="77777777" w:rsidR="005E592C" w:rsidRPr="00C20924" w:rsidRDefault="005E592C" w:rsidP="00F578E7">
            <w:pPr>
              <w:spacing w:after="0"/>
              <w:jc w:val="center"/>
              <w:rPr>
                <w:rFonts w:ascii="Calibri" w:hAnsi="Calibri" w:cs="Calibri"/>
                <w:color w:val="000000"/>
                <w:sz w:val="22"/>
                <w:szCs w:val="22"/>
              </w:rPr>
            </w:pPr>
            <w:r w:rsidRPr="00C20924">
              <w:rPr>
                <w:rFonts w:ascii="Calibri" w:hAnsi="Calibri" w:cs="Calibri"/>
                <w:color w:val="000000"/>
                <w:sz w:val="22"/>
                <w:szCs w:val="22"/>
              </w:rPr>
              <w:t>61</w:t>
            </w:r>
          </w:p>
        </w:tc>
        <w:tc>
          <w:tcPr>
            <w:tcW w:w="4780" w:type="dxa"/>
            <w:tcBorders>
              <w:top w:val="nil"/>
              <w:left w:val="nil"/>
              <w:bottom w:val="single" w:sz="8" w:space="0" w:color="auto"/>
              <w:right w:val="single" w:sz="8" w:space="0" w:color="auto"/>
            </w:tcBorders>
            <w:shd w:val="clear" w:color="000000" w:fill="C4BC96"/>
            <w:vAlign w:val="center"/>
            <w:hideMark/>
          </w:tcPr>
          <w:p w14:paraId="76BEA5FA" w14:textId="77777777" w:rsidR="005E592C" w:rsidRPr="00C20924" w:rsidRDefault="005E592C" w:rsidP="00F578E7">
            <w:pPr>
              <w:spacing w:after="0"/>
              <w:rPr>
                <w:rFonts w:ascii="Calibri" w:hAnsi="Calibri" w:cs="Calibri"/>
                <w:color w:val="000000"/>
                <w:sz w:val="22"/>
                <w:szCs w:val="22"/>
              </w:rPr>
            </w:pPr>
            <w:r w:rsidRPr="00C20924">
              <w:rPr>
                <w:rFonts w:ascii="Calibri" w:hAnsi="Calibri" w:cs="Calibri"/>
                <w:color w:val="000000"/>
                <w:sz w:val="22"/>
                <w:szCs w:val="22"/>
              </w:rPr>
              <w:t>Public Access and Recreational Opportunities</w:t>
            </w:r>
          </w:p>
        </w:tc>
        <w:tc>
          <w:tcPr>
            <w:tcW w:w="1900" w:type="dxa"/>
            <w:tcBorders>
              <w:top w:val="nil"/>
              <w:left w:val="nil"/>
              <w:bottom w:val="nil"/>
              <w:right w:val="nil"/>
            </w:tcBorders>
            <w:shd w:val="clear" w:color="000000" w:fill="C4BC96"/>
            <w:vAlign w:val="bottom"/>
            <w:hideMark/>
          </w:tcPr>
          <w:p w14:paraId="0AF255F8" w14:textId="77777777" w:rsidR="005E592C" w:rsidRPr="00C20924" w:rsidRDefault="005E592C" w:rsidP="00F578E7">
            <w:pPr>
              <w:spacing w:after="0"/>
              <w:jc w:val="center"/>
              <w:rPr>
                <w:rFonts w:ascii="Calibri" w:hAnsi="Calibri" w:cs="Calibri"/>
                <w:color w:val="000000"/>
                <w:sz w:val="16"/>
                <w:szCs w:val="16"/>
              </w:rPr>
            </w:pPr>
            <w:r w:rsidRPr="00C20924">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C4BC96"/>
            <w:vAlign w:val="bottom"/>
            <w:hideMark/>
          </w:tcPr>
          <w:p w14:paraId="0DD8BF2C" w14:textId="77777777" w:rsidR="005E592C" w:rsidRPr="00C20924" w:rsidRDefault="005E592C" w:rsidP="00F578E7">
            <w:pPr>
              <w:spacing w:after="0"/>
              <w:jc w:val="center"/>
              <w:rPr>
                <w:rFonts w:ascii="Calibri" w:hAnsi="Calibri" w:cs="Calibri"/>
                <w:color w:val="FF0000"/>
                <w:sz w:val="22"/>
                <w:szCs w:val="22"/>
              </w:rPr>
            </w:pPr>
            <w:r w:rsidRPr="00C20924">
              <w:rPr>
                <w:rFonts w:ascii="Calibri" w:hAnsi="Calibri" w:cs="Calibri"/>
                <w:color w:val="FF0000"/>
                <w:sz w:val="22"/>
                <w:szCs w:val="22"/>
              </w:rPr>
              <w:t> </w:t>
            </w:r>
          </w:p>
        </w:tc>
      </w:tr>
      <w:tr w:rsidR="005E592C" w:rsidRPr="00C20924" w14:paraId="5357259C" w14:textId="77777777" w:rsidTr="00F578E7">
        <w:trPr>
          <w:trHeight w:val="465"/>
        </w:trPr>
        <w:tc>
          <w:tcPr>
            <w:tcW w:w="820" w:type="dxa"/>
            <w:tcBorders>
              <w:top w:val="nil"/>
              <w:left w:val="single" w:sz="8" w:space="0" w:color="auto"/>
              <w:bottom w:val="single" w:sz="8" w:space="0" w:color="auto"/>
              <w:right w:val="single" w:sz="8" w:space="0" w:color="auto"/>
            </w:tcBorders>
            <w:shd w:val="clear" w:color="000000" w:fill="C4BC96"/>
            <w:vAlign w:val="center"/>
            <w:hideMark/>
          </w:tcPr>
          <w:p w14:paraId="34D546A2" w14:textId="77777777" w:rsidR="005E592C" w:rsidRPr="00C20924" w:rsidRDefault="005E592C" w:rsidP="00F578E7">
            <w:pPr>
              <w:spacing w:after="0"/>
              <w:jc w:val="center"/>
              <w:rPr>
                <w:rFonts w:ascii="Calibri" w:hAnsi="Calibri" w:cs="Calibri"/>
                <w:color w:val="000000"/>
                <w:sz w:val="22"/>
                <w:szCs w:val="22"/>
              </w:rPr>
            </w:pPr>
            <w:r w:rsidRPr="00C20924">
              <w:rPr>
                <w:rFonts w:ascii="Calibri" w:hAnsi="Calibri" w:cs="Calibri"/>
                <w:color w:val="000000"/>
                <w:sz w:val="22"/>
                <w:szCs w:val="22"/>
              </w:rPr>
              <w:t>61-A.</w:t>
            </w:r>
          </w:p>
        </w:tc>
        <w:tc>
          <w:tcPr>
            <w:tcW w:w="4780" w:type="dxa"/>
            <w:tcBorders>
              <w:top w:val="nil"/>
              <w:left w:val="nil"/>
              <w:bottom w:val="single" w:sz="8" w:space="0" w:color="auto"/>
              <w:right w:val="single" w:sz="8" w:space="0" w:color="auto"/>
            </w:tcBorders>
            <w:shd w:val="clear" w:color="000000" w:fill="C4BC96"/>
            <w:vAlign w:val="center"/>
            <w:hideMark/>
          </w:tcPr>
          <w:p w14:paraId="75038612" w14:textId="77777777" w:rsidR="005E592C" w:rsidRPr="00C20924" w:rsidRDefault="005E592C" w:rsidP="00F578E7">
            <w:pPr>
              <w:spacing w:after="0"/>
              <w:rPr>
                <w:rFonts w:ascii="Calibri" w:hAnsi="Calibri" w:cs="Calibri"/>
                <w:color w:val="000000"/>
                <w:sz w:val="16"/>
                <w:szCs w:val="16"/>
              </w:rPr>
            </w:pPr>
            <w:r w:rsidRPr="00C20924">
              <w:rPr>
                <w:rFonts w:ascii="Calibri" w:hAnsi="Calibri" w:cs="Calibri"/>
                <w:color w:val="000000"/>
                <w:sz w:val="16"/>
                <w:szCs w:val="16"/>
              </w:rPr>
              <w:t>Management needs, problems and a desired outcome (see requirement for # 42-A).</w:t>
            </w:r>
          </w:p>
        </w:tc>
        <w:tc>
          <w:tcPr>
            <w:tcW w:w="1900" w:type="dxa"/>
            <w:tcBorders>
              <w:top w:val="single" w:sz="8" w:space="0" w:color="auto"/>
              <w:left w:val="nil"/>
              <w:bottom w:val="single" w:sz="8" w:space="0" w:color="auto"/>
              <w:right w:val="single" w:sz="8" w:space="0" w:color="auto"/>
            </w:tcBorders>
            <w:shd w:val="clear" w:color="000000" w:fill="C4BC96"/>
            <w:vAlign w:val="bottom"/>
            <w:hideMark/>
          </w:tcPr>
          <w:p w14:paraId="233B5CD9" w14:textId="77777777" w:rsidR="005E592C" w:rsidRPr="00C20924" w:rsidRDefault="005E592C" w:rsidP="00F578E7">
            <w:pPr>
              <w:spacing w:after="0"/>
              <w:jc w:val="center"/>
              <w:rPr>
                <w:rFonts w:ascii="Calibri" w:hAnsi="Calibri" w:cs="Calibri"/>
                <w:color w:val="000000"/>
                <w:sz w:val="16"/>
                <w:szCs w:val="16"/>
              </w:rPr>
            </w:pPr>
            <w:r w:rsidRPr="00C20924">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C4BC96"/>
            <w:vAlign w:val="bottom"/>
            <w:hideMark/>
          </w:tcPr>
          <w:p w14:paraId="3765B17F" w14:textId="77777777" w:rsidR="005E592C" w:rsidRPr="00C20924" w:rsidRDefault="005E592C" w:rsidP="00F578E7">
            <w:pPr>
              <w:spacing w:after="0"/>
              <w:jc w:val="center"/>
              <w:rPr>
                <w:rFonts w:ascii="Calibri" w:hAnsi="Calibri" w:cs="Calibri"/>
                <w:sz w:val="22"/>
                <w:szCs w:val="22"/>
              </w:rPr>
            </w:pPr>
            <w:r w:rsidRPr="00C20924">
              <w:rPr>
                <w:rFonts w:ascii="Calibri" w:hAnsi="Calibri" w:cs="Calibri"/>
                <w:sz w:val="22"/>
                <w:szCs w:val="22"/>
              </w:rPr>
              <w:t> </w:t>
            </w:r>
          </w:p>
        </w:tc>
      </w:tr>
      <w:tr w:rsidR="005E592C" w:rsidRPr="00C20924" w14:paraId="198F5F26" w14:textId="77777777" w:rsidTr="00F578E7">
        <w:trPr>
          <w:trHeight w:val="465"/>
        </w:trPr>
        <w:tc>
          <w:tcPr>
            <w:tcW w:w="820" w:type="dxa"/>
            <w:tcBorders>
              <w:top w:val="nil"/>
              <w:left w:val="single" w:sz="8" w:space="0" w:color="auto"/>
              <w:bottom w:val="single" w:sz="8" w:space="0" w:color="auto"/>
              <w:right w:val="single" w:sz="8" w:space="0" w:color="auto"/>
            </w:tcBorders>
            <w:shd w:val="clear" w:color="000000" w:fill="C4BC96"/>
            <w:vAlign w:val="center"/>
            <w:hideMark/>
          </w:tcPr>
          <w:p w14:paraId="514AAEA8" w14:textId="77777777" w:rsidR="005E592C" w:rsidRPr="00C20924" w:rsidRDefault="005E592C" w:rsidP="00F578E7">
            <w:pPr>
              <w:spacing w:after="0"/>
              <w:jc w:val="center"/>
              <w:rPr>
                <w:rFonts w:ascii="Calibri" w:hAnsi="Calibri" w:cs="Calibri"/>
                <w:color w:val="000000"/>
                <w:sz w:val="22"/>
                <w:szCs w:val="22"/>
              </w:rPr>
            </w:pPr>
            <w:r w:rsidRPr="00C20924">
              <w:rPr>
                <w:rFonts w:ascii="Calibri" w:hAnsi="Calibri" w:cs="Calibri"/>
                <w:color w:val="000000"/>
                <w:sz w:val="22"/>
                <w:szCs w:val="22"/>
              </w:rPr>
              <w:t>61-B.</w:t>
            </w:r>
          </w:p>
        </w:tc>
        <w:tc>
          <w:tcPr>
            <w:tcW w:w="4780" w:type="dxa"/>
            <w:tcBorders>
              <w:top w:val="nil"/>
              <w:left w:val="nil"/>
              <w:bottom w:val="single" w:sz="8" w:space="0" w:color="auto"/>
              <w:right w:val="single" w:sz="8" w:space="0" w:color="auto"/>
            </w:tcBorders>
            <w:shd w:val="clear" w:color="000000" w:fill="C4BC96"/>
            <w:vAlign w:val="center"/>
            <w:hideMark/>
          </w:tcPr>
          <w:p w14:paraId="391B4CD5" w14:textId="77777777" w:rsidR="005E592C" w:rsidRPr="00C20924" w:rsidRDefault="005E592C" w:rsidP="00F578E7">
            <w:pPr>
              <w:spacing w:after="0"/>
              <w:rPr>
                <w:rFonts w:ascii="Calibri" w:hAnsi="Calibri" w:cs="Calibri"/>
                <w:color w:val="000000"/>
                <w:sz w:val="16"/>
                <w:szCs w:val="16"/>
              </w:rPr>
            </w:pPr>
            <w:r w:rsidRPr="00C20924">
              <w:rPr>
                <w:rFonts w:ascii="Calibri" w:hAnsi="Calibri" w:cs="Calibri"/>
                <w:color w:val="000000"/>
                <w:sz w:val="16"/>
                <w:szCs w:val="16"/>
              </w:rPr>
              <w:t>Detailed description of both short and long-term management goals (see requirement for # 42-B).</w:t>
            </w:r>
          </w:p>
        </w:tc>
        <w:tc>
          <w:tcPr>
            <w:tcW w:w="1900" w:type="dxa"/>
            <w:tcBorders>
              <w:top w:val="nil"/>
              <w:left w:val="nil"/>
              <w:bottom w:val="single" w:sz="8" w:space="0" w:color="auto"/>
              <w:right w:val="single" w:sz="8" w:space="0" w:color="auto"/>
            </w:tcBorders>
            <w:shd w:val="clear" w:color="000000" w:fill="C4BC96"/>
            <w:vAlign w:val="bottom"/>
            <w:hideMark/>
          </w:tcPr>
          <w:p w14:paraId="675F4D23" w14:textId="77777777" w:rsidR="005E592C" w:rsidRPr="00C20924" w:rsidRDefault="005E592C" w:rsidP="00F578E7">
            <w:pPr>
              <w:spacing w:after="0"/>
              <w:rPr>
                <w:rFonts w:ascii="Calibri" w:hAnsi="Calibri" w:cs="Calibri"/>
                <w:color w:val="000000"/>
                <w:sz w:val="16"/>
                <w:szCs w:val="16"/>
              </w:rPr>
            </w:pPr>
            <w:r w:rsidRPr="00C20924">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C4BC96"/>
            <w:vAlign w:val="bottom"/>
            <w:hideMark/>
          </w:tcPr>
          <w:p w14:paraId="4E1F15AD" w14:textId="77777777" w:rsidR="005E592C" w:rsidRPr="00C20924" w:rsidRDefault="005E592C" w:rsidP="00F578E7">
            <w:pPr>
              <w:spacing w:after="0"/>
              <w:jc w:val="center"/>
              <w:rPr>
                <w:rFonts w:ascii="Calibri" w:hAnsi="Calibri" w:cs="Calibri"/>
                <w:sz w:val="22"/>
                <w:szCs w:val="22"/>
              </w:rPr>
            </w:pPr>
            <w:r w:rsidRPr="00C20924">
              <w:rPr>
                <w:rFonts w:ascii="Calibri" w:hAnsi="Calibri" w:cs="Calibri"/>
                <w:sz w:val="22"/>
                <w:szCs w:val="22"/>
              </w:rPr>
              <w:t> </w:t>
            </w:r>
          </w:p>
        </w:tc>
      </w:tr>
      <w:tr w:rsidR="005E592C" w:rsidRPr="00C20924" w14:paraId="43602759" w14:textId="77777777" w:rsidTr="00F578E7">
        <w:trPr>
          <w:trHeight w:val="315"/>
        </w:trPr>
        <w:tc>
          <w:tcPr>
            <w:tcW w:w="820" w:type="dxa"/>
            <w:tcBorders>
              <w:top w:val="nil"/>
              <w:left w:val="single" w:sz="8" w:space="0" w:color="auto"/>
              <w:bottom w:val="single" w:sz="8" w:space="0" w:color="auto"/>
              <w:right w:val="single" w:sz="8" w:space="0" w:color="auto"/>
            </w:tcBorders>
            <w:shd w:val="clear" w:color="000000" w:fill="C4BC96"/>
            <w:vAlign w:val="center"/>
            <w:hideMark/>
          </w:tcPr>
          <w:p w14:paraId="2C41EB5B" w14:textId="77777777" w:rsidR="005E592C" w:rsidRPr="00C20924" w:rsidRDefault="005E592C" w:rsidP="00F578E7">
            <w:pPr>
              <w:spacing w:after="0"/>
              <w:jc w:val="center"/>
              <w:rPr>
                <w:rFonts w:ascii="Calibri" w:hAnsi="Calibri" w:cs="Calibri"/>
                <w:color w:val="000000"/>
                <w:sz w:val="22"/>
                <w:szCs w:val="22"/>
              </w:rPr>
            </w:pPr>
            <w:r w:rsidRPr="00C20924">
              <w:rPr>
                <w:rFonts w:ascii="Calibri" w:hAnsi="Calibri" w:cs="Calibri"/>
                <w:color w:val="000000"/>
                <w:sz w:val="22"/>
                <w:szCs w:val="22"/>
              </w:rPr>
              <w:t>61-C.</w:t>
            </w:r>
          </w:p>
        </w:tc>
        <w:tc>
          <w:tcPr>
            <w:tcW w:w="4780" w:type="dxa"/>
            <w:tcBorders>
              <w:top w:val="nil"/>
              <w:left w:val="nil"/>
              <w:bottom w:val="single" w:sz="8" w:space="0" w:color="auto"/>
              <w:right w:val="single" w:sz="8" w:space="0" w:color="auto"/>
            </w:tcBorders>
            <w:shd w:val="clear" w:color="000000" w:fill="C4BC96"/>
            <w:vAlign w:val="center"/>
            <w:hideMark/>
          </w:tcPr>
          <w:p w14:paraId="77EEBE86" w14:textId="77777777" w:rsidR="005E592C" w:rsidRPr="00C20924" w:rsidRDefault="005E592C" w:rsidP="00F578E7">
            <w:pPr>
              <w:spacing w:after="0"/>
              <w:rPr>
                <w:rFonts w:ascii="Calibri" w:hAnsi="Calibri" w:cs="Calibri"/>
                <w:color w:val="000000"/>
                <w:sz w:val="16"/>
                <w:szCs w:val="16"/>
              </w:rPr>
            </w:pPr>
            <w:r w:rsidRPr="00C20924">
              <w:rPr>
                <w:rFonts w:ascii="Calibri" w:hAnsi="Calibri" w:cs="Calibri"/>
                <w:color w:val="000000"/>
                <w:sz w:val="16"/>
                <w:szCs w:val="16"/>
              </w:rPr>
              <w:t>Measurable objectives (see requirement for #42-C).</w:t>
            </w:r>
          </w:p>
        </w:tc>
        <w:tc>
          <w:tcPr>
            <w:tcW w:w="1900" w:type="dxa"/>
            <w:tcBorders>
              <w:top w:val="nil"/>
              <w:left w:val="nil"/>
              <w:bottom w:val="single" w:sz="8" w:space="0" w:color="auto"/>
              <w:right w:val="single" w:sz="8" w:space="0" w:color="auto"/>
            </w:tcBorders>
            <w:shd w:val="clear" w:color="000000" w:fill="C4BC96"/>
            <w:vAlign w:val="bottom"/>
            <w:hideMark/>
          </w:tcPr>
          <w:p w14:paraId="1D100AED" w14:textId="77777777" w:rsidR="005E592C" w:rsidRPr="00C20924" w:rsidRDefault="005E592C" w:rsidP="00F578E7">
            <w:pPr>
              <w:spacing w:after="0"/>
              <w:rPr>
                <w:rFonts w:ascii="Calibri" w:hAnsi="Calibri" w:cs="Calibri"/>
                <w:color w:val="000000"/>
                <w:sz w:val="16"/>
                <w:szCs w:val="16"/>
              </w:rPr>
            </w:pPr>
            <w:r w:rsidRPr="00C20924">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C4BC96"/>
            <w:vAlign w:val="bottom"/>
            <w:hideMark/>
          </w:tcPr>
          <w:p w14:paraId="0B7FDD79" w14:textId="77777777" w:rsidR="005E592C" w:rsidRPr="00C20924" w:rsidRDefault="005E592C" w:rsidP="00F578E7">
            <w:pPr>
              <w:spacing w:after="0"/>
              <w:jc w:val="center"/>
              <w:rPr>
                <w:rFonts w:ascii="Calibri" w:hAnsi="Calibri" w:cs="Calibri"/>
                <w:sz w:val="22"/>
                <w:szCs w:val="22"/>
              </w:rPr>
            </w:pPr>
            <w:r w:rsidRPr="00C20924">
              <w:rPr>
                <w:rFonts w:ascii="Calibri" w:hAnsi="Calibri" w:cs="Calibri"/>
                <w:sz w:val="22"/>
                <w:szCs w:val="22"/>
              </w:rPr>
              <w:t> </w:t>
            </w:r>
          </w:p>
        </w:tc>
      </w:tr>
      <w:tr w:rsidR="005E592C" w:rsidRPr="00C20924" w14:paraId="59ACBFA2" w14:textId="77777777" w:rsidTr="00F578E7">
        <w:trPr>
          <w:trHeight w:val="315"/>
        </w:trPr>
        <w:tc>
          <w:tcPr>
            <w:tcW w:w="820" w:type="dxa"/>
            <w:tcBorders>
              <w:top w:val="nil"/>
              <w:left w:val="single" w:sz="8" w:space="0" w:color="auto"/>
              <w:bottom w:val="single" w:sz="8" w:space="0" w:color="auto"/>
              <w:right w:val="single" w:sz="8" w:space="0" w:color="auto"/>
            </w:tcBorders>
            <w:shd w:val="clear" w:color="000000" w:fill="C4BC96"/>
            <w:vAlign w:val="center"/>
            <w:hideMark/>
          </w:tcPr>
          <w:p w14:paraId="5AD26A9B" w14:textId="77777777" w:rsidR="005E592C" w:rsidRPr="00C20924" w:rsidRDefault="005E592C" w:rsidP="00F578E7">
            <w:pPr>
              <w:spacing w:after="0"/>
              <w:jc w:val="center"/>
              <w:rPr>
                <w:rFonts w:ascii="Calibri" w:hAnsi="Calibri" w:cs="Calibri"/>
                <w:color w:val="000000"/>
                <w:sz w:val="22"/>
                <w:szCs w:val="22"/>
              </w:rPr>
            </w:pPr>
            <w:r w:rsidRPr="00C20924">
              <w:rPr>
                <w:rFonts w:ascii="Calibri" w:hAnsi="Calibri" w:cs="Calibri"/>
                <w:color w:val="000000"/>
                <w:sz w:val="22"/>
                <w:szCs w:val="22"/>
              </w:rPr>
              <w:t>61-D.</w:t>
            </w:r>
          </w:p>
        </w:tc>
        <w:tc>
          <w:tcPr>
            <w:tcW w:w="4780" w:type="dxa"/>
            <w:tcBorders>
              <w:top w:val="nil"/>
              <w:left w:val="nil"/>
              <w:bottom w:val="single" w:sz="8" w:space="0" w:color="auto"/>
              <w:right w:val="single" w:sz="8" w:space="0" w:color="auto"/>
            </w:tcBorders>
            <w:shd w:val="clear" w:color="000000" w:fill="C4BC96"/>
            <w:vAlign w:val="center"/>
            <w:hideMark/>
          </w:tcPr>
          <w:p w14:paraId="55509E04" w14:textId="77777777" w:rsidR="005E592C" w:rsidRPr="00C20924" w:rsidRDefault="005E592C" w:rsidP="00F578E7">
            <w:pPr>
              <w:spacing w:after="0"/>
              <w:rPr>
                <w:rFonts w:ascii="Calibri" w:hAnsi="Calibri" w:cs="Calibri"/>
                <w:color w:val="000000"/>
                <w:sz w:val="16"/>
                <w:szCs w:val="16"/>
              </w:rPr>
            </w:pPr>
            <w:r w:rsidRPr="00C20924">
              <w:rPr>
                <w:rFonts w:ascii="Calibri" w:hAnsi="Calibri" w:cs="Calibri"/>
                <w:color w:val="000000"/>
                <w:sz w:val="16"/>
                <w:szCs w:val="16"/>
              </w:rPr>
              <w:t xml:space="preserve">Related activities (see requirement for #42-D).  </w:t>
            </w:r>
          </w:p>
        </w:tc>
        <w:tc>
          <w:tcPr>
            <w:tcW w:w="1900" w:type="dxa"/>
            <w:tcBorders>
              <w:top w:val="nil"/>
              <w:left w:val="nil"/>
              <w:bottom w:val="single" w:sz="8" w:space="0" w:color="auto"/>
              <w:right w:val="single" w:sz="8" w:space="0" w:color="auto"/>
            </w:tcBorders>
            <w:shd w:val="clear" w:color="000000" w:fill="C4BC96"/>
            <w:vAlign w:val="bottom"/>
            <w:hideMark/>
          </w:tcPr>
          <w:p w14:paraId="10CAD3E7" w14:textId="77777777" w:rsidR="005E592C" w:rsidRPr="00C20924" w:rsidRDefault="005E592C" w:rsidP="00F578E7">
            <w:pPr>
              <w:spacing w:after="0"/>
              <w:rPr>
                <w:rFonts w:ascii="Calibri" w:hAnsi="Calibri" w:cs="Calibri"/>
                <w:color w:val="000000"/>
                <w:sz w:val="16"/>
                <w:szCs w:val="16"/>
              </w:rPr>
            </w:pPr>
            <w:r w:rsidRPr="00C20924">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C4BC96"/>
            <w:vAlign w:val="bottom"/>
            <w:hideMark/>
          </w:tcPr>
          <w:p w14:paraId="502FED3B" w14:textId="77777777" w:rsidR="005E592C" w:rsidRPr="00C20924" w:rsidRDefault="005E592C" w:rsidP="00F578E7">
            <w:pPr>
              <w:spacing w:after="0"/>
              <w:jc w:val="center"/>
              <w:rPr>
                <w:rFonts w:ascii="Calibri" w:hAnsi="Calibri" w:cs="Calibri"/>
                <w:sz w:val="22"/>
                <w:szCs w:val="22"/>
              </w:rPr>
            </w:pPr>
            <w:r w:rsidRPr="00C20924">
              <w:rPr>
                <w:rFonts w:ascii="Calibri" w:hAnsi="Calibri" w:cs="Calibri"/>
                <w:sz w:val="22"/>
                <w:szCs w:val="22"/>
              </w:rPr>
              <w:t> </w:t>
            </w:r>
          </w:p>
        </w:tc>
      </w:tr>
      <w:tr w:rsidR="005E592C" w:rsidRPr="00C20924" w14:paraId="5FBF42D6" w14:textId="77777777" w:rsidTr="00F578E7">
        <w:trPr>
          <w:trHeight w:val="315"/>
        </w:trPr>
        <w:tc>
          <w:tcPr>
            <w:tcW w:w="820" w:type="dxa"/>
            <w:tcBorders>
              <w:top w:val="nil"/>
              <w:left w:val="single" w:sz="8" w:space="0" w:color="auto"/>
              <w:bottom w:val="single" w:sz="8" w:space="0" w:color="auto"/>
              <w:right w:val="single" w:sz="8" w:space="0" w:color="auto"/>
            </w:tcBorders>
            <w:shd w:val="clear" w:color="000000" w:fill="C4BC96"/>
            <w:vAlign w:val="center"/>
            <w:hideMark/>
          </w:tcPr>
          <w:p w14:paraId="53408377" w14:textId="77777777" w:rsidR="005E592C" w:rsidRPr="00C20924" w:rsidRDefault="005E592C" w:rsidP="00F578E7">
            <w:pPr>
              <w:spacing w:after="0"/>
              <w:jc w:val="center"/>
              <w:rPr>
                <w:rFonts w:ascii="Calibri" w:hAnsi="Calibri" w:cs="Calibri"/>
                <w:color w:val="000000"/>
                <w:sz w:val="22"/>
                <w:szCs w:val="22"/>
              </w:rPr>
            </w:pPr>
            <w:r w:rsidRPr="00C20924">
              <w:rPr>
                <w:rFonts w:ascii="Calibri" w:hAnsi="Calibri" w:cs="Calibri"/>
                <w:color w:val="000000"/>
                <w:sz w:val="22"/>
                <w:szCs w:val="22"/>
              </w:rPr>
              <w:t>61-E.</w:t>
            </w:r>
          </w:p>
        </w:tc>
        <w:tc>
          <w:tcPr>
            <w:tcW w:w="4780" w:type="dxa"/>
            <w:tcBorders>
              <w:top w:val="nil"/>
              <w:left w:val="nil"/>
              <w:bottom w:val="single" w:sz="8" w:space="0" w:color="auto"/>
              <w:right w:val="single" w:sz="8" w:space="0" w:color="auto"/>
            </w:tcBorders>
            <w:shd w:val="clear" w:color="000000" w:fill="C4BC96"/>
            <w:vAlign w:val="center"/>
            <w:hideMark/>
          </w:tcPr>
          <w:p w14:paraId="6D004F5C" w14:textId="77777777" w:rsidR="005E592C" w:rsidRPr="00C20924" w:rsidRDefault="005E592C" w:rsidP="00F578E7">
            <w:pPr>
              <w:spacing w:after="0"/>
              <w:rPr>
                <w:rFonts w:ascii="Calibri" w:hAnsi="Calibri" w:cs="Calibri"/>
                <w:color w:val="000000"/>
                <w:sz w:val="16"/>
                <w:szCs w:val="16"/>
              </w:rPr>
            </w:pPr>
            <w:r w:rsidRPr="00C20924">
              <w:rPr>
                <w:rFonts w:ascii="Calibri" w:hAnsi="Calibri" w:cs="Calibri"/>
                <w:color w:val="000000"/>
                <w:sz w:val="16"/>
                <w:szCs w:val="16"/>
              </w:rPr>
              <w:t>Budgets (see requirement for #42-E).</w:t>
            </w:r>
          </w:p>
        </w:tc>
        <w:tc>
          <w:tcPr>
            <w:tcW w:w="1900" w:type="dxa"/>
            <w:tcBorders>
              <w:top w:val="nil"/>
              <w:left w:val="nil"/>
              <w:bottom w:val="single" w:sz="8" w:space="0" w:color="auto"/>
              <w:right w:val="single" w:sz="8" w:space="0" w:color="auto"/>
            </w:tcBorders>
            <w:shd w:val="clear" w:color="000000" w:fill="C4BC96"/>
            <w:vAlign w:val="bottom"/>
            <w:hideMark/>
          </w:tcPr>
          <w:p w14:paraId="3FF1622D" w14:textId="77777777" w:rsidR="005E592C" w:rsidRPr="00C20924" w:rsidRDefault="005E592C" w:rsidP="00F578E7">
            <w:pPr>
              <w:spacing w:after="0"/>
              <w:rPr>
                <w:rFonts w:ascii="Calibri" w:hAnsi="Calibri" w:cs="Calibri"/>
                <w:color w:val="000000"/>
                <w:sz w:val="16"/>
                <w:szCs w:val="16"/>
              </w:rPr>
            </w:pPr>
            <w:r w:rsidRPr="00C20924">
              <w:rPr>
                <w:rFonts w:ascii="Calibri" w:hAnsi="Calibri" w:cs="Calibri"/>
                <w:color w:val="000000"/>
                <w:sz w:val="16"/>
                <w:szCs w:val="16"/>
              </w:rPr>
              <w:t>259.032(10) &amp; 253.034(5)</w:t>
            </w:r>
          </w:p>
        </w:tc>
        <w:tc>
          <w:tcPr>
            <w:tcW w:w="1860" w:type="dxa"/>
            <w:tcBorders>
              <w:top w:val="nil"/>
              <w:left w:val="nil"/>
              <w:bottom w:val="single" w:sz="8" w:space="0" w:color="auto"/>
              <w:right w:val="single" w:sz="8" w:space="0" w:color="auto"/>
            </w:tcBorders>
            <w:shd w:val="clear" w:color="000000" w:fill="C4BC96"/>
            <w:vAlign w:val="bottom"/>
            <w:hideMark/>
          </w:tcPr>
          <w:p w14:paraId="2A50259A" w14:textId="77777777" w:rsidR="005E592C" w:rsidRPr="00C20924" w:rsidRDefault="005E592C" w:rsidP="00F578E7">
            <w:pPr>
              <w:spacing w:after="0"/>
              <w:jc w:val="center"/>
              <w:rPr>
                <w:rFonts w:ascii="Calibri" w:hAnsi="Calibri" w:cs="Calibri"/>
                <w:sz w:val="22"/>
                <w:szCs w:val="22"/>
              </w:rPr>
            </w:pPr>
            <w:r w:rsidRPr="00C20924">
              <w:rPr>
                <w:rFonts w:ascii="Calibri" w:hAnsi="Calibri" w:cs="Calibri"/>
                <w:sz w:val="22"/>
                <w:szCs w:val="22"/>
              </w:rPr>
              <w:t> </w:t>
            </w:r>
          </w:p>
        </w:tc>
      </w:tr>
    </w:tbl>
    <w:p w14:paraId="4773E6EE" w14:textId="77777777" w:rsidR="005E592C" w:rsidRDefault="005E592C" w:rsidP="005E592C">
      <w:pPr>
        <w:rPr>
          <w:lang w:eastAsia="ar-SA"/>
        </w:rPr>
      </w:pPr>
    </w:p>
    <w:p w14:paraId="446F1479" w14:textId="77777777" w:rsidR="005E592C" w:rsidRDefault="005E592C" w:rsidP="005E592C">
      <w:pPr>
        <w:pStyle w:val="Heading4"/>
      </w:pPr>
      <w:r w:rsidRPr="00C20924">
        <w:t>Section H: Other/ Managing Agency Tools</w:t>
      </w:r>
    </w:p>
    <w:tbl>
      <w:tblPr>
        <w:tblW w:w="9360" w:type="dxa"/>
        <w:tblLook w:val="04A0" w:firstRow="1" w:lastRow="0" w:firstColumn="1" w:lastColumn="0" w:noHBand="0" w:noVBand="1"/>
      </w:tblPr>
      <w:tblGrid>
        <w:gridCol w:w="820"/>
        <w:gridCol w:w="4780"/>
        <w:gridCol w:w="1900"/>
        <w:gridCol w:w="1860"/>
      </w:tblGrid>
      <w:tr w:rsidR="005E592C" w:rsidRPr="00D4630A" w14:paraId="5718DA5B" w14:textId="77777777" w:rsidTr="00F51745">
        <w:trPr>
          <w:trHeight w:val="495"/>
          <w:tblHeader/>
        </w:trPr>
        <w:tc>
          <w:tcPr>
            <w:tcW w:w="820" w:type="dxa"/>
            <w:tcBorders>
              <w:top w:val="single" w:sz="8" w:space="0" w:color="auto"/>
              <w:left w:val="single" w:sz="8" w:space="0" w:color="auto"/>
              <w:bottom w:val="single" w:sz="8" w:space="0" w:color="auto"/>
              <w:right w:val="single" w:sz="8" w:space="0" w:color="auto"/>
            </w:tcBorders>
            <w:shd w:val="clear" w:color="000000" w:fill="FFFF00"/>
            <w:vAlign w:val="center"/>
            <w:hideMark/>
          </w:tcPr>
          <w:p w14:paraId="747141E4" w14:textId="77777777" w:rsidR="005E592C" w:rsidRPr="00D4630A" w:rsidRDefault="005E592C" w:rsidP="00F578E7">
            <w:pPr>
              <w:spacing w:after="0"/>
              <w:jc w:val="center"/>
              <w:rPr>
                <w:rFonts w:ascii="Calibri" w:hAnsi="Calibri" w:cs="Calibri"/>
                <w:color w:val="333333"/>
                <w:sz w:val="18"/>
                <w:szCs w:val="18"/>
              </w:rPr>
            </w:pPr>
            <w:r w:rsidRPr="00D4630A">
              <w:rPr>
                <w:rFonts w:ascii="Calibri" w:hAnsi="Calibri" w:cs="Calibri"/>
                <w:color w:val="333333"/>
                <w:sz w:val="18"/>
                <w:szCs w:val="18"/>
              </w:rPr>
              <w:t>Item #</w:t>
            </w:r>
          </w:p>
        </w:tc>
        <w:tc>
          <w:tcPr>
            <w:tcW w:w="4780" w:type="dxa"/>
            <w:tcBorders>
              <w:top w:val="single" w:sz="8" w:space="0" w:color="auto"/>
              <w:left w:val="nil"/>
              <w:bottom w:val="single" w:sz="8" w:space="0" w:color="auto"/>
              <w:right w:val="single" w:sz="8" w:space="0" w:color="auto"/>
            </w:tcBorders>
            <w:shd w:val="clear" w:color="000000" w:fill="FFFF00"/>
            <w:vAlign w:val="center"/>
            <w:hideMark/>
          </w:tcPr>
          <w:p w14:paraId="37F9C329" w14:textId="77777777" w:rsidR="005E592C" w:rsidRPr="00D4630A" w:rsidRDefault="005E592C" w:rsidP="00F578E7">
            <w:pPr>
              <w:spacing w:after="0"/>
              <w:rPr>
                <w:rFonts w:ascii="Calibri" w:hAnsi="Calibri" w:cs="Calibri"/>
                <w:color w:val="333333"/>
                <w:sz w:val="18"/>
                <w:szCs w:val="18"/>
              </w:rPr>
            </w:pPr>
            <w:r w:rsidRPr="00D4630A">
              <w:rPr>
                <w:rFonts w:ascii="Calibri" w:hAnsi="Calibri" w:cs="Calibri"/>
                <w:color w:val="333333"/>
                <w:sz w:val="18"/>
                <w:szCs w:val="18"/>
              </w:rPr>
              <w:t>Requirement</w:t>
            </w:r>
          </w:p>
        </w:tc>
        <w:tc>
          <w:tcPr>
            <w:tcW w:w="1900" w:type="dxa"/>
            <w:tcBorders>
              <w:top w:val="single" w:sz="8" w:space="0" w:color="auto"/>
              <w:left w:val="nil"/>
              <w:bottom w:val="single" w:sz="8" w:space="0" w:color="auto"/>
              <w:right w:val="single" w:sz="8" w:space="0" w:color="auto"/>
            </w:tcBorders>
            <w:shd w:val="clear" w:color="000000" w:fill="FFFF00"/>
            <w:hideMark/>
          </w:tcPr>
          <w:p w14:paraId="03C0D523" w14:textId="77777777" w:rsidR="005E592C" w:rsidRPr="00D4630A" w:rsidRDefault="005E592C" w:rsidP="00F578E7">
            <w:pPr>
              <w:spacing w:after="0"/>
              <w:jc w:val="center"/>
              <w:rPr>
                <w:rFonts w:ascii="Calibri" w:hAnsi="Calibri" w:cs="Calibri"/>
                <w:color w:val="333333"/>
                <w:sz w:val="18"/>
                <w:szCs w:val="18"/>
              </w:rPr>
            </w:pPr>
            <w:r w:rsidRPr="00D4630A">
              <w:rPr>
                <w:rFonts w:ascii="Calibri" w:hAnsi="Calibri" w:cs="Calibri"/>
                <w:color w:val="333333"/>
                <w:sz w:val="18"/>
                <w:szCs w:val="18"/>
              </w:rPr>
              <w:t>Statute/Rule</w:t>
            </w:r>
          </w:p>
        </w:tc>
        <w:tc>
          <w:tcPr>
            <w:tcW w:w="1860" w:type="dxa"/>
            <w:tcBorders>
              <w:top w:val="single" w:sz="8" w:space="0" w:color="auto"/>
              <w:left w:val="nil"/>
              <w:bottom w:val="single" w:sz="8" w:space="0" w:color="auto"/>
              <w:right w:val="single" w:sz="8" w:space="0" w:color="auto"/>
            </w:tcBorders>
            <w:shd w:val="clear" w:color="000000" w:fill="FF0000"/>
            <w:hideMark/>
          </w:tcPr>
          <w:p w14:paraId="17BD6002" w14:textId="77777777" w:rsidR="005E592C" w:rsidRPr="00D4630A" w:rsidRDefault="005E592C" w:rsidP="00F578E7">
            <w:pPr>
              <w:spacing w:after="0"/>
              <w:jc w:val="center"/>
              <w:rPr>
                <w:rFonts w:ascii="Calibri" w:hAnsi="Calibri" w:cs="Calibri"/>
                <w:color w:val="FFFF00"/>
                <w:sz w:val="18"/>
                <w:szCs w:val="18"/>
              </w:rPr>
            </w:pPr>
            <w:r w:rsidRPr="00D4630A">
              <w:rPr>
                <w:rFonts w:ascii="Calibri" w:hAnsi="Calibri" w:cs="Calibri"/>
                <w:color w:val="FFFF00"/>
                <w:sz w:val="18"/>
                <w:szCs w:val="18"/>
              </w:rPr>
              <w:t>Page Numbers and/or Appendix</w:t>
            </w:r>
          </w:p>
        </w:tc>
      </w:tr>
      <w:tr w:rsidR="005E592C" w:rsidRPr="00D4630A" w14:paraId="3A7FBC56" w14:textId="77777777" w:rsidTr="00F578E7">
        <w:trPr>
          <w:trHeight w:val="480"/>
        </w:trPr>
        <w:tc>
          <w:tcPr>
            <w:tcW w:w="820" w:type="dxa"/>
            <w:tcBorders>
              <w:top w:val="nil"/>
              <w:left w:val="single" w:sz="8" w:space="0" w:color="auto"/>
              <w:bottom w:val="single" w:sz="8" w:space="0" w:color="auto"/>
              <w:right w:val="single" w:sz="8" w:space="0" w:color="auto"/>
            </w:tcBorders>
            <w:shd w:val="clear" w:color="000000" w:fill="C0C0C0"/>
            <w:vAlign w:val="center"/>
            <w:hideMark/>
          </w:tcPr>
          <w:p w14:paraId="6F7DC6A6" w14:textId="77777777" w:rsidR="005E592C" w:rsidRPr="00D4630A" w:rsidRDefault="005E592C" w:rsidP="00F578E7">
            <w:pPr>
              <w:spacing w:after="0"/>
              <w:jc w:val="center"/>
              <w:rPr>
                <w:rFonts w:ascii="Calibri" w:hAnsi="Calibri" w:cs="Calibri"/>
                <w:color w:val="000000"/>
                <w:sz w:val="22"/>
                <w:szCs w:val="22"/>
              </w:rPr>
            </w:pPr>
            <w:r w:rsidRPr="00D4630A">
              <w:rPr>
                <w:rFonts w:ascii="Calibri" w:hAnsi="Calibri" w:cs="Calibri"/>
                <w:color w:val="000000"/>
                <w:sz w:val="22"/>
                <w:szCs w:val="22"/>
              </w:rPr>
              <w:t>62</w:t>
            </w:r>
          </w:p>
        </w:tc>
        <w:tc>
          <w:tcPr>
            <w:tcW w:w="4780" w:type="dxa"/>
            <w:tcBorders>
              <w:top w:val="nil"/>
              <w:left w:val="nil"/>
              <w:bottom w:val="single" w:sz="8" w:space="0" w:color="auto"/>
              <w:right w:val="single" w:sz="8" w:space="0" w:color="auto"/>
            </w:tcBorders>
            <w:shd w:val="clear" w:color="000000" w:fill="C0C0C0"/>
            <w:vAlign w:val="center"/>
            <w:hideMark/>
          </w:tcPr>
          <w:p w14:paraId="473AB63B" w14:textId="77777777" w:rsidR="005E592C" w:rsidRPr="00D4630A" w:rsidRDefault="005E592C" w:rsidP="00F578E7">
            <w:pPr>
              <w:spacing w:after="0"/>
              <w:rPr>
                <w:rFonts w:ascii="Calibri" w:hAnsi="Calibri" w:cs="Calibri"/>
                <w:color w:val="000000"/>
                <w:sz w:val="16"/>
                <w:szCs w:val="16"/>
              </w:rPr>
            </w:pPr>
            <w:r w:rsidRPr="00D4630A">
              <w:rPr>
                <w:rFonts w:ascii="Calibri" w:hAnsi="Calibri" w:cs="Calibri"/>
                <w:color w:val="000000"/>
                <w:sz w:val="16"/>
                <w:szCs w:val="16"/>
              </w:rPr>
              <w:t>Place this LMP Compliance Checklist at the front of the plan.</w:t>
            </w:r>
          </w:p>
        </w:tc>
        <w:tc>
          <w:tcPr>
            <w:tcW w:w="1900" w:type="dxa"/>
            <w:tcBorders>
              <w:top w:val="nil"/>
              <w:left w:val="nil"/>
              <w:bottom w:val="single" w:sz="8" w:space="0" w:color="auto"/>
              <w:right w:val="single" w:sz="8" w:space="0" w:color="auto"/>
            </w:tcBorders>
            <w:shd w:val="clear" w:color="000000" w:fill="C0C0C0"/>
            <w:vAlign w:val="bottom"/>
            <w:hideMark/>
          </w:tcPr>
          <w:p w14:paraId="326DCCE0" w14:textId="77777777" w:rsidR="005E592C" w:rsidRPr="00D4630A" w:rsidRDefault="005E592C" w:rsidP="00F578E7">
            <w:pPr>
              <w:spacing w:after="0"/>
              <w:jc w:val="center"/>
              <w:rPr>
                <w:rFonts w:ascii="Calibri" w:hAnsi="Calibri" w:cs="Calibri"/>
                <w:color w:val="000000"/>
                <w:sz w:val="16"/>
                <w:szCs w:val="16"/>
              </w:rPr>
            </w:pPr>
            <w:r w:rsidRPr="00D4630A">
              <w:rPr>
                <w:rFonts w:ascii="Calibri" w:hAnsi="Calibri" w:cs="Calibri"/>
                <w:color w:val="000000"/>
                <w:sz w:val="16"/>
                <w:szCs w:val="16"/>
              </w:rPr>
              <w:t>ARC and managing agency consensus</w:t>
            </w:r>
          </w:p>
        </w:tc>
        <w:tc>
          <w:tcPr>
            <w:tcW w:w="1860" w:type="dxa"/>
            <w:tcBorders>
              <w:top w:val="nil"/>
              <w:left w:val="nil"/>
              <w:bottom w:val="single" w:sz="8" w:space="0" w:color="auto"/>
              <w:right w:val="single" w:sz="8" w:space="0" w:color="auto"/>
            </w:tcBorders>
            <w:shd w:val="clear" w:color="000000" w:fill="C0C0C0"/>
            <w:vAlign w:val="bottom"/>
            <w:hideMark/>
          </w:tcPr>
          <w:p w14:paraId="3959863E" w14:textId="77777777" w:rsidR="005E592C" w:rsidRPr="00D4630A" w:rsidRDefault="005E592C" w:rsidP="00F578E7">
            <w:pPr>
              <w:spacing w:after="0"/>
              <w:jc w:val="center"/>
              <w:rPr>
                <w:rFonts w:ascii="Calibri" w:hAnsi="Calibri" w:cs="Calibri"/>
                <w:sz w:val="22"/>
                <w:szCs w:val="22"/>
              </w:rPr>
            </w:pPr>
            <w:r w:rsidRPr="00D4630A">
              <w:rPr>
                <w:rFonts w:ascii="Calibri" w:hAnsi="Calibri" w:cs="Calibri"/>
                <w:sz w:val="22"/>
                <w:szCs w:val="22"/>
              </w:rPr>
              <w:t> </w:t>
            </w:r>
          </w:p>
        </w:tc>
      </w:tr>
      <w:tr w:rsidR="005E592C" w:rsidRPr="00D4630A" w14:paraId="56F32A9C" w14:textId="77777777" w:rsidTr="00F578E7">
        <w:trPr>
          <w:trHeight w:val="465"/>
        </w:trPr>
        <w:tc>
          <w:tcPr>
            <w:tcW w:w="820" w:type="dxa"/>
            <w:tcBorders>
              <w:top w:val="nil"/>
              <w:left w:val="single" w:sz="8" w:space="0" w:color="auto"/>
              <w:bottom w:val="single" w:sz="8" w:space="0" w:color="auto"/>
              <w:right w:val="single" w:sz="8" w:space="0" w:color="auto"/>
            </w:tcBorders>
            <w:shd w:val="clear" w:color="000000" w:fill="C0C0C0"/>
            <w:vAlign w:val="center"/>
            <w:hideMark/>
          </w:tcPr>
          <w:p w14:paraId="5168F17A" w14:textId="77777777" w:rsidR="005E592C" w:rsidRPr="00D4630A" w:rsidRDefault="005E592C" w:rsidP="00F578E7">
            <w:pPr>
              <w:spacing w:after="0"/>
              <w:jc w:val="center"/>
              <w:rPr>
                <w:rFonts w:ascii="Calibri" w:hAnsi="Calibri" w:cs="Calibri"/>
                <w:color w:val="000000"/>
                <w:sz w:val="22"/>
                <w:szCs w:val="22"/>
              </w:rPr>
            </w:pPr>
            <w:r w:rsidRPr="00D4630A">
              <w:rPr>
                <w:rFonts w:ascii="Calibri" w:hAnsi="Calibri" w:cs="Calibri"/>
                <w:color w:val="000000"/>
                <w:sz w:val="22"/>
                <w:szCs w:val="22"/>
              </w:rPr>
              <w:t>63</w:t>
            </w:r>
          </w:p>
        </w:tc>
        <w:tc>
          <w:tcPr>
            <w:tcW w:w="4780" w:type="dxa"/>
            <w:tcBorders>
              <w:top w:val="nil"/>
              <w:left w:val="nil"/>
              <w:bottom w:val="single" w:sz="8" w:space="0" w:color="auto"/>
              <w:right w:val="single" w:sz="8" w:space="0" w:color="auto"/>
            </w:tcBorders>
            <w:shd w:val="clear" w:color="000000" w:fill="C0C0C0"/>
            <w:vAlign w:val="center"/>
            <w:hideMark/>
          </w:tcPr>
          <w:p w14:paraId="4204C50A" w14:textId="77777777" w:rsidR="005E592C" w:rsidRPr="00D4630A" w:rsidRDefault="005E592C" w:rsidP="00F578E7">
            <w:pPr>
              <w:spacing w:after="0"/>
              <w:rPr>
                <w:rFonts w:ascii="Calibri" w:hAnsi="Calibri" w:cs="Calibri"/>
                <w:color w:val="000000"/>
                <w:sz w:val="16"/>
                <w:szCs w:val="16"/>
              </w:rPr>
            </w:pPr>
            <w:r w:rsidRPr="00D4630A">
              <w:rPr>
                <w:rFonts w:ascii="Calibri" w:hAnsi="Calibri" w:cs="Calibri"/>
                <w:color w:val="000000"/>
                <w:sz w:val="16"/>
                <w:szCs w:val="16"/>
              </w:rPr>
              <w:t>Place the Executive Summary at the front of the LMP.  Include a physical description of the land.</w:t>
            </w:r>
          </w:p>
        </w:tc>
        <w:tc>
          <w:tcPr>
            <w:tcW w:w="1900" w:type="dxa"/>
            <w:tcBorders>
              <w:top w:val="nil"/>
              <w:left w:val="nil"/>
              <w:bottom w:val="single" w:sz="8" w:space="0" w:color="auto"/>
              <w:right w:val="single" w:sz="8" w:space="0" w:color="auto"/>
            </w:tcBorders>
            <w:shd w:val="clear" w:color="000000" w:fill="C0C0C0"/>
            <w:vAlign w:val="bottom"/>
            <w:hideMark/>
          </w:tcPr>
          <w:p w14:paraId="4C07E3CE" w14:textId="77777777" w:rsidR="005E592C" w:rsidRPr="00D4630A" w:rsidRDefault="005E592C" w:rsidP="00F578E7">
            <w:pPr>
              <w:spacing w:after="0"/>
              <w:jc w:val="center"/>
              <w:rPr>
                <w:rFonts w:ascii="Calibri" w:hAnsi="Calibri" w:cs="Calibri"/>
                <w:color w:val="000000"/>
                <w:sz w:val="16"/>
                <w:szCs w:val="16"/>
              </w:rPr>
            </w:pPr>
            <w:r w:rsidRPr="00D4630A">
              <w:rPr>
                <w:rFonts w:ascii="Calibri" w:hAnsi="Calibri" w:cs="Calibri"/>
                <w:color w:val="000000"/>
                <w:sz w:val="16"/>
                <w:szCs w:val="16"/>
              </w:rPr>
              <w:t>ARC and 253.034(5)</w:t>
            </w:r>
          </w:p>
        </w:tc>
        <w:tc>
          <w:tcPr>
            <w:tcW w:w="1860" w:type="dxa"/>
            <w:tcBorders>
              <w:top w:val="nil"/>
              <w:left w:val="nil"/>
              <w:bottom w:val="single" w:sz="8" w:space="0" w:color="auto"/>
              <w:right w:val="single" w:sz="8" w:space="0" w:color="auto"/>
            </w:tcBorders>
            <w:shd w:val="clear" w:color="000000" w:fill="C0C0C0"/>
            <w:vAlign w:val="bottom"/>
            <w:hideMark/>
          </w:tcPr>
          <w:p w14:paraId="65BB2123" w14:textId="77777777" w:rsidR="005E592C" w:rsidRPr="00D4630A" w:rsidRDefault="005E592C" w:rsidP="00F578E7">
            <w:pPr>
              <w:spacing w:after="0"/>
              <w:jc w:val="center"/>
              <w:rPr>
                <w:rFonts w:ascii="Calibri" w:hAnsi="Calibri" w:cs="Calibri"/>
                <w:sz w:val="22"/>
                <w:szCs w:val="22"/>
              </w:rPr>
            </w:pPr>
            <w:r w:rsidRPr="00D4630A">
              <w:rPr>
                <w:rFonts w:ascii="Calibri" w:hAnsi="Calibri" w:cs="Calibri"/>
                <w:sz w:val="22"/>
                <w:szCs w:val="22"/>
              </w:rPr>
              <w:t> </w:t>
            </w:r>
          </w:p>
        </w:tc>
      </w:tr>
      <w:tr w:rsidR="005E592C" w:rsidRPr="00D4630A" w14:paraId="0D018220" w14:textId="77777777" w:rsidTr="00F578E7">
        <w:trPr>
          <w:trHeight w:val="690"/>
        </w:trPr>
        <w:tc>
          <w:tcPr>
            <w:tcW w:w="820" w:type="dxa"/>
            <w:tcBorders>
              <w:top w:val="nil"/>
              <w:left w:val="single" w:sz="8" w:space="0" w:color="auto"/>
              <w:bottom w:val="single" w:sz="8" w:space="0" w:color="auto"/>
              <w:right w:val="single" w:sz="8" w:space="0" w:color="auto"/>
            </w:tcBorders>
            <w:shd w:val="clear" w:color="000000" w:fill="C0C0C0"/>
            <w:vAlign w:val="center"/>
            <w:hideMark/>
          </w:tcPr>
          <w:p w14:paraId="49B675EB" w14:textId="77777777" w:rsidR="005E592C" w:rsidRPr="00D4630A" w:rsidRDefault="005E592C" w:rsidP="00F578E7">
            <w:pPr>
              <w:spacing w:after="0"/>
              <w:jc w:val="center"/>
              <w:rPr>
                <w:rFonts w:ascii="Calibri" w:hAnsi="Calibri" w:cs="Calibri"/>
                <w:color w:val="000000"/>
                <w:sz w:val="22"/>
                <w:szCs w:val="22"/>
              </w:rPr>
            </w:pPr>
            <w:r w:rsidRPr="00D4630A">
              <w:rPr>
                <w:rFonts w:ascii="Calibri" w:hAnsi="Calibri" w:cs="Calibri"/>
                <w:color w:val="000000"/>
                <w:sz w:val="22"/>
                <w:szCs w:val="22"/>
              </w:rPr>
              <w:t>64</w:t>
            </w:r>
          </w:p>
        </w:tc>
        <w:tc>
          <w:tcPr>
            <w:tcW w:w="4780" w:type="dxa"/>
            <w:tcBorders>
              <w:top w:val="nil"/>
              <w:left w:val="nil"/>
              <w:bottom w:val="single" w:sz="8" w:space="0" w:color="auto"/>
              <w:right w:val="single" w:sz="8" w:space="0" w:color="auto"/>
            </w:tcBorders>
            <w:shd w:val="clear" w:color="000000" w:fill="C0C0C0"/>
            <w:vAlign w:val="center"/>
            <w:hideMark/>
          </w:tcPr>
          <w:p w14:paraId="77D68AA4" w14:textId="77777777" w:rsidR="005E592C" w:rsidRPr="00D4630A" w:rsidRDefault="005E592C" w:rsidP="00F578E7">
            <w:pPr>
              <w:spacing w:after="0"/>
              <w:rPr>
                <w:rFonts w:ascii="Calibri" w:hAnsi="Calibri" w:cs="Calibri"/>
                <w:color w:val="000000"/>
                <w:sz w:val="16"/>
                <w:szCs w:val="16"/>
              </w:rPr>
            </w:pPr>
            <w:r w:rsidRPr="00D4630A">
              <w:rPr>
                <w:rFonts w:ascii="Calibri" w:hAnsi="Calibri" w:cs="Calibri"/>
                <w:color w:val="000000"/>
                <w:sz w:val="16"/>
                <w:szCs w:val="16"/>
              </w:rPr>
              <w:t>If this LMP is a 10-year update, note the accomplishments since the drafting of the last LMP set forth in an organized (categories or bullets) format.</w:t>
            </w:r>
          </w:p>
        </w:tc>
        <w:tc>
          <w:tcPr>
            <w:tcW w:w="1900" w:type="dxa"/>
            <w:tcBorders>
              <w:top w:val="nil"/>
              <w:left w:val="nil"/>
              <w:bottom w:val="single" w:sz="8" w:space="0" w:color="auto"/>
              <w:right w:val="single" w:sz="8" w:space="0" w:color="auto"/>
            </w:tcBorders>
            <w:shd w:val="clear" w:color="000000" w:fill="C0C0C0"/>
            <w:vAlign w:val="bottom"/>
            <w:hideMark/>
          </w:tcPr>
          <w:p w14:paraId="7C91A059" w14:textId="77777777" w:rsidR="005E592C" w:rsidRPr="00D4630A" w:rsidRDefault="005E592C" w:rsidP="00F578E7">
            <w:pPr>
              <w:spacing w:after="0"/>
              <w:jc w:val="center"/>
              <w:rPr>
                <w:rFonts w:ascii="Calibri" w:hAnsi="Calibri" w:cs="Calibri"/>
                <w:color w:val="000000"/>
                <w:sz w:val="16"/>
                <w:szCs w:val="16"/>
              </w:rPr>
            </w:pPr>
            <w:r w:rsidRPr="00D4630A">
              <w:rPr>
                <w:rFonts w:ascii="Calibri" w:hAnsi="Calibri" w:cs="Calibri"/>
                <w:color w:val="000000"/>
                <w:sz w:val="16"/>
                <w:szCs w:val="16"/>
              </w:rPr>
              <w:t>ARC consensus</w:t>
            </w:r>
          </w:p>
        </w:tc>
        <w:tc>
          <w:tcPr>
            <w:tcW w:w="1860" w:type="dxa"/>
            <w:tcBorders>
              <w:top w:val="nil"/>
              <w:left w:val="nil"/>
              <w:bottom w:val="single" w:sz="8" w:space="0" w:color="auto"/>
              <w:right w:val="single" w:sz="8" w:space="0" w:color="auto"/>
            </w:tcBorders>
            <w:shd w:val="clear" w:color="000000" w:fill="C0C0C0"/>
            <w:vAlign w:val="bottom"/>
            <w:hideMark/>
          </w:tcPr>
          <w:p w14:paraId="79C17063" w14:textId="77777777" w:rsidR="005E592C" w:rsidRPr="00D4630A" w:rsidRDefault="005E592C" w:rsidP="00F578E7">
            <w:pPr>
              <w:spacing w:after="0"/>
              <w:jc w:val="center"/>
              <w:rPr>
                <w:rFonts w:ascii="Calibri" w:hAnsi="Calibri" w:cs="Calibri"/>
                <w:sz w:val="22"/>
                <w:szCs w:val="22"/>
              </w:rPr>
            </w:pPr>
            <w:r w:rsidRPr="00D4630A">
              <w:rPr>
                <w:rFonts w:ascii="Calibri" w:hAnsi="Calibri" w:cs="Calibri"/>
                <w:sz w:val="22"/>
                <w:szCs w:val="22"/>
              </w:rPr>
              <w:t> </w:t>
            </w:r>
          </w:p>
        </w:tc>
      </w:tr>
      <w:tr w:rsidR="005E592C" w:rsidRPr="00D4630A" w14:paraId="6395793C" w14:textId="77777777" w:rsidTr="00F578E7">
        <w:trPr>
          <w:trHeight w:val="465"/>
        </w:trPr>
        <w:tc>
          <w:tcPr>
            <w:tcW w:w="820" w:type="dxa"/>
            <w:tcBorders>
              <w:top w:val="nil"/>
              <w:left w:val="single" w:sz="8" w:space="0" w:color="auto"/>
              <w:bottom w:val="single" w:sz="8" w:space="0" w:color="auto"/>
              <w:right w:val="single" w:sz="8" w:space="0" w:color="auto"/>
            </w:tcBorders>
            <w:shd w:val="clear" w:color="000000" w:fill="C0C0C0"/>
            <w:vAlign w:val="center"/>
            <w:hideMark/>
          </w:tcPr>
          <w:p w14:paraId="0DE9B85B" w14:textId="77777777" w:rsidR="005E592C" w:rsidRPr="00D4630A" w:rsidRDefault="005E592C" w:rsidP="00F578E7">
            <w:pPr>
              <w:spacing w:after="0"/>
              <w:jc w:val="center"/>
              <w:rPr>
                <w:rFonts w:ascii="Calibri" w:hAnsi="Calibri" w:cs="Calibri"/>
                <w:color w:val="000000"/>
                <w:sz w:val="22"/>
                <w:szCs w:val="22"/>
              </w:rPr>
            </w:pPr>
            <w:r w:rsidRPr="00D4630A">
              <w:rPr>
                <w:rFonts w:ascii="Calibri" w:hAnsi="Calibri" w:cs="Calibri"/>
                <w:color w:val="000000"/>
                <w:sz w:val="22"/>
                <w:szCs w:val="22"/>
              </w:rPr>
              <w:t>65</w:t>
            </w:r>
          </w:p>
        </w:tc>
        <w:tc>
          <w:tcPr>
            <w:tcW w:w="4780" w:type="dxa"/>
            <w:tcBorders>
              <w:top w:val="nil"/>
              <w:left w:val="nil"/>
              <w:bottom w:val="single" w:sz="8" w:space="0" w:color="auto"/>
              <w:right w:val="single" w:sz="8" w:space="0" w:color="auto"/>
            </w:tcBorders>
            <w:shd w:val="clear" w:color="000000" w:fill="C0C0C0"/>
            <w:vAlign w:val="center"/>
            <w:hideMark/>
          </w:tcPr>
          <w:p w14:paraId="5A522D69" w14:textId="77777777" w:rsidR="005E592C" w:rsidRPr="00D4630A" w:rsidRDefault="005E592C" w:rsidP="00F578E7">
            <w:pPr>
              <w:spacing w:after="0"/>
              <w:rPr>
                <w:rFonts w:ascii="Calibri" w:hAnsi="Calibri" w:cs="Calibri"/>
                <w:color w:val="000000"/>
                <w:sz w:val="16"/>
                <w:szCs w:val="16"/>
              </w:rPr>
            </w:pPr>
            <w:r w:rsidRPr="00D4630A">
              <w:rPr>
                <w:rFonts w:ascii="Calibri" w:hAnsi="Calibri" w:cs="Calibri"/>
                <w:color w:val="000000"/>
                <w:sz w:val="16"/>
                <w:szCs w:val="16"/>
              </w:rPr>
              <w:t>Key management activities necessary to achieve the desired outcomes regarding other appropriate resource management.</w:t>
            </w:r>
          </w:p>
        </w:tc>
        <w:tc>
          <w:tcPr>
            <w:tcW w:w="1900" w:type="dxa"/>
            <w:tcBorders>
              <w:top w:val="nil"/>
              <w:left w:val="nil"/>
              <w:bottom w:val="single" w:sz="8" w:space="0" w:color="auto"/>
              <w:right w:val="single" w:sz="8" w:space="0" w:color="auto"/>
            </w:tcBorders>
            <w:shd w:val="clear" w:color="000000" w:fill="C0C0C0"/>
            <w:vAlign w:val="bottom"/>
            <w:hideMark/>
          </w:tcPr>
          <w:p w14:paraId="1DA4F162" w14:textId="77777777" w:rsidR="005E592C" w:rsidRPr="00D4630A" w:rsidRDefault="005E592C" w:rsidP="00F578E7">
            <w:pPr>
              <w:spacing w:after="0"/>
              <w:jc w:val="center"/>
              <w:rPr>
                <w:rFonts w:ascii="Calibri" w:hAnsi="Calibri" w:cs="Calibri"/>
                <w:color w:val="000000"/>
                <w:sz w:val="16"/>
                <w:szCs w:val="16"/>
              </w:rPr>
            </w:pPr>
            <w:r w:rsidRPr="00D4630A">
              <w:rPr>
                <w:rFonts w:ascii="Calibri" w:hAnsi="Calibri" w:cs="Calibri"/>
                <w:color w:val="000000"/>
                <w:sz w:val="16"/>
                <w:szCs w:val="16"/>
              </w:rPr>
              <w:t>259.032(10)</w:t>
            </w:r>
          </w:p>
        </w:tc>
        <w:tc>
          <w:tcPr>
            <w:tcW w:w="1860" w:type="dxa"/>
            <w:tcBorders>
              <w:top w:val="nil"/>
              <w:left w:val="nil"/>
              <w:bottom w:val="single" w:sz="8" w:space="0" w:color="auto"/>
              <w:right w:val="single" w:sz="8" w:space="0" w:color="auto"/>
            </w:tcBorders>
            <w:shd w:val="clear" w:color="000000" w:fill="C0C0C0"/>
            <w:vAlign w:val="bottom"/>
            <w:hideMark/>
          </w:tcPr>
          <w:p w14:paraId="5BCD0714" w14:textId="77777777" w:rsidR="005E592C" w:rsidRPr="00D4630A" w:rsidRDefault="005E592C" w:rsidP="00F578E7">
            <w:pPr>
              <w:spacing w:after="0"/>
              <w:jc w:val="center"/>
              <w:rPr>
                <w:rFonts w:ascii="Calibri" w:hAnsi="Calibri" w:cs="Calibri"/>
                <w:sz w:val="22"/>
                <w:szCs w:val="22"/>
              </w:rPr>
            </w:pPr>
            <w:r w:rsidRPr="00D4630A">
              <w:rPr>
                <w:rFonts w:ascii="Calibri" w:hAnsi="Calibri" w:cs="Calibri"/>
                <w:sz w:val="22"/>
                <w:szCs w:val="22"/>
              </w:rPr>
              <w:t> </w:t>
            </w:r>
          </w:p>
        </w:tc>
      </w:tr>
      <w:tr w:rsidR="005E592C" w:rsidRPr="00D4630A" w14:paraId="5873AA82" w14:textId="77777777" w:rsidTr="00F578E7">
        <w:trPr>
          <w:trHeight w:val="2940"/>
        </w:trPr>
        <w:tc>
          <w:tcPr>
            <w:tcW w:w="820" w:type="dxa"/>
            <w:tcBorders>
              <w:top w:val="nil"/>
              <w:left w:val="single" w:sz="8" w:space="0" w:color="auto"/>
              <w:bottom w:val="single" w:sz="8" w:space="0" w:color="auto"/>
              <w:right w:val="single" w:sz="8" w:space="0" w:color="auto"/>
            </w:tcBorders>
            <w:shd w:val="clear" w:color="000000" w:fill="C0C0C0"/>
            <w:vAlign w:val="center"/>
            <w:hideMark/>
          </w:tcPr>
          <w:p w14:paraId="7858CD02" w14:textId="77777777" w:rsidR="005E592C" w:rsidRPr="00D4630A" w:rsidRDefault="005E592C" w:rsidP="00F578E7">
            <w:pPr>
              <w:spacing w:after="0"/>
              <w:jc w:val="center"/>
              <w:rPr>
                <w:rFonts w:ascii="Calibri" w:hAnsi="Calibri" w:cs="Calibri"/>
                <w:color w:val="000000"/>
                <w:sz w:val="22"/>
                <w:szCs w:val="22"/>
              </w:rPr>
            </w:pPr>
            <w:r w:rsidRPr="00D4630A">
              <w:rPr>
                <w:rFonts w:ascii="Calibri" w:hAnsi="Calibri" w:cs="Calibri"/>
                <w:color w:val="000000"/>
                <w:sz w:val="22"/>
                <w:szCs w:val="22"/>
              </w:rPr>
              <w:t>66</w:t>
            </w:r>
          </w:p>
        </w:tc>
        <w:tc>
          <w:tcPr>
            <w:tcW w:w="4780" w:type="dxa"/>
            <w:tcBorders>
              <w:top w:val="nil"/>
              <w:left w:val="nil"/>
              <w:bottom w:val="single" w:sz="8" w:space="0" w:color="auto"/>
              <w:right w:val="single" w:sz="8" w:space="0" w:color="auto"/>
            </w:tcBorders>
            <w:shd w:val="clear" w:color="000000" w:fill="C0C0C0"/>
            <w:vAlign w:val="center"/>
            <w:hideMark/>
          </w:tcPr>
          <w:p w14:paraId="01BDBA3F" w14:textId="77777777" w:rsidR="005E592C" w:rsidRPr="00D4630A" w:rsidRDefault="005E592C" w:rsidP="00F578E7">
            <w:pPr>
              <w:spacing w:after="0"/>
              <w:rPr>
                <w:rFonts w:ascii="Calibri" w:hAnsi="Calibri" w:cs="Calibri"/>
                <w:color w:val="000000"/>
                <w:sz w:val="16"/>
                <w:szCs w:val="16"/>
              </w:rPr>
            </w:pPr>
            <w:r w:rsidRPr="00D4630A">
              <w:rPr>
                <w:rFonts w:ascii="Calibri" w:hAnsi="Calibri" w:cs="Calibri"/>
                <w:color w:val="000000"/>
                <w:sz w:val="16"/>
                <w:szCs w:val="16"/>
              </w:rPr>
              <w:t>Summary budget for the scheduled land management activities of the LMP including any potential fees anticipated from public or private entities for projects to offset adverse impacts to imperiled species or such habitat, which fees shall be used to restore, manage, enhance, repopulate, or acquire imperiled species habitat for lands that have or are anticipated to have imperiled species or such habitat onsite.  The summary budget shall be prepared in such a manner that it facilitates computing an aggregate of land management costs for all state-managed lands using the categories described in s. 259.037(3) which are resource management, administration, support, capital improvements, recreation visitor services, law enforcement activities.</w:t>
            </w:r>
          </w:p>
        </w:tc>
        <w:tc>
          <w:tcPr>
            <w:tcW w:w="1900" w:type="dxa"/>
            <w:tcBorders>
              <w:top w:val="nil"/>
              <w:left w:val="nil"/>
              <w:bottom w:val="single" w:sz="8" w:space="0" w:color="auto"/>
              <w:right w:val="single" w:sz="8" w:space="0" w:color="auto"/>
            </w:tcBorders>
            <w:shd w:val="clear" w:color="000000" w:fill="C0C0C0"/>
            <w:vAlign w:val="center"/>
            <w:hideMark/>
          </w:tcPr>
          <w:p w14:paraId="669EA161" w14:textId="77777777" w:rsidR="005E592C" w:rsidRPr="00D4630A" w:rsidRDefault="005E592C" w:rsidP="00F578E7">
            <w:pPr>
              <w:spacing w:after="0"/>
              <w:jc w:val="center"/>
              <w:rPr>
                <w:rFonts w:ascii="Calibri" w:hAnsi="Calibri" w:cs="Calibri"/>
                <w:color w:val="000000"/>
                <w:sz w:val="16"/>
                <w:szCs w:val="16"/>
              </w:rPr>
            </w:pPr>
            <w:r w:rsidRPr="00D4630A">
              <w:rPr>
                <w:rFonts w:ascii="Calibri" w:hAnsi="Calibri" w:cs="Calibri"/>
                <w:color w:val="000000"/>
                <w:sz w:val="16"/>
                <w:szCs w:val="16"/>
              </w:rPr>
              <w:t>253.034(5)</w:t>
            </w:r>
          </w:p>
        </w:tc>
        <w:tc>
          <w:tcPr>
            <w:tcW w:w="1860" w:type="dxa"/>
            <w:tcBorders>
              <w:top w:val="nil"/>
              <w:left w:val="nil"/>
              <w:bottom w:val="single" w:sz="8" w:space="0" w:color="auto"/>
              <w:right w:val="single" w:sz="8" w:space="0" w:color="auto"/>
            </w:tcBorders>
            <w:shd w:val="clear" w:color="000000" w:fill="C0C0C0"/>
            <w:vAlign w:val="center"/>
            <w:hideMark/>
          </w:tcPr>
          <w:p w14:paraId="6EA203AB" w14:textId="77777777" w:rsidR="005E592C" w:rsidRPr="00D4630A" w:rsidRDefault="005E592C" w:rsidP="00F578E7">
            <w:pPr>
              <w:spacing w:after="0"/>
              <w:jc w:val="center"/>
              <w:rPr>
                <w:rFonts w:ascii="Calibri" w:hAnsi="Calibri" w:cs="Calibri"/>
                <w:sz w:val="22"/>
                <w:szCs w:val="22"/>
              </w:rPr>
            </w:pPr>
            <w:r w:rsidRPr="00D4630A">
              <w:rPr>
                <w:rFonts w:ascii="Calibri" w:hAnsi="Calibri" w:cs="Calibri"/>
                <w:sz w:val="22"/>
                <w:szCs w:val="22"/>
              </w:rPr>
              <w:t> </w:t>
            </w:r>
          </w:p>
        </w:tc>
      </w:tr>
      <w:tr w:rsidR="005E592C" w:rsidRPr="00D4630A" w14:paraId="0C3BCFB8" w14:textId="77777777" w:rsidTr="00F578E7">
        <w:trPr>
          <w:trHeight w:val="1140"/>
        </w:trPr>
        <w:tc>
          <w:tcPr>
            <w:tcW w:w="820" w:type="dxa"/>
            <w:tcBorders>
              <w:top w:val="nil"/>
              <w:left w:val="single" w:sz="8" w:space="0" w:color="auto"/>
              <w:bottom w:val="single" w:sz="8" w:space="0" w:color="auto"/>
              <w:right w:val="single" w:sz="8" w:space="0" w:color="auto"/>
            </w:tcBorders>
            <w:shd w:val="clear" w:color="000000" w:fill="C0C0C0"/>
            <w:vAlign w:val="center"/>
            <w:hideMark/>
          </w:tcPr>
          <w:p w14:paraId="686132F0" w14:textId="77777777" w:rsidR="005E592C" w:rsidRPr="00D4630A" w:rsidRDefault="005E592C" w:rsidP="00F578E7">
            <w:pPr>
              <w:spacing w:after="0"/>
              <w:jc w:val="center"/>
              <w:rPr>
                <w:rFonts w:ascii="Calibri" w:hAnsi="Calibri" w:cs="Calibri"/>
                <w:color w:val="000000"/>
                <w:sz w:val="22"/>
                <w:szCs w:val="22"/>
              </w:rPr>
            </w:pPr>
            <w:r w:rsidRPr="00D4630A">
              <w:rPr>
                <w:rFonts w:ascii="Calibri" w:hAnsi="Calibri" w:cs="Calibri"/>
                <w:color w:val="000000"/>
                <w:sz w:val="22"/>
                <w:szCs w:val="22"/>
              </w:rPr>
              <w:lastRenderedPageBreak/>
              <w:t>67</w:t>
            </w:r>
          </w:p>
        </w:tc>
        <w:tc>
          <w:tcPr>
            <w:tcW w:w="4780" w:type="dxa"/>
            <w:tcBorders>
              <w:top w:val="nil"/>
              <w:left w:val="nil"/>
              <w:bottom w:val="single" w:sz="8" w:space="0" w:color="auto"/>
              <w:right w:val="single" w:sz="8" w:space="0" w:color="auto"/>
            </w:tcBorders>
            <w:shd w:val="clear" w:color="000000" w:fill="C0C0C0"/>
            <w:vAlign w:val="center"/>
            <w:hideMark/>
          </w:tcPr>
          <w:p w14:paraId="73EC08BC" w14:textId="77777777" w:rsidR="005E592C" w:rsidRPr="00D4630A" w:rsidRDefault="005E592C" w:rsidP="00F578E7">
            <w:pPr>
              <w:spacing w:after="0"/>
              <w:rPr>
                <w:rFonts w:ascii="Calibri" w:hAnsi="Calibri" w:cs="Calibri"/>
                <w:color w:val="000000"/>
                <w:sz w:val="16"/>
                <w:szCs w:val="16"/>
              </w:rPr>
            </w:pPr>
            <w:r w:rsidRPr="00D4630A">
              <w:rPr>
                <w:rFonts w:ascii="Calibri" w:hAnsi="Calibri" w:cs="Calibri"/>
                <w:color w:val="000000"/>
                <w:sz w:val="16"/>
                <w:szCs w:val="16"/>
              </w:rPr>
              <w:t>Cost estimate for conducting other management activities which would enhance the natural resource value or public recreation value for which the lands were acquired, include recommendations for cost-effective methods in accomplishing those activities.</w:t>
            </w:r>
          </w:p>
        </w:tc>
        <w:tc>
          <w:tcPr>
            <w:tcW w:w="1900" w:type="dxa"/>
            <w:tcBorders>
              <w:top w:val="nil"/>
              <w:left w:val="nil"/>
              <w:bottom w:val="single" w:sz="8" w:space="0" w:color="auto"/>
              <w:right w:val="single" w:sz="8" w:space="0" w:color="auto"/>
            </w:tcBorders>
            <w:shd w:val="clear" w:color="000000" w:fill="C0C0C0"/>
            <w:vAlign w:val="bottom"/>
            <w:hideMark/>
          </w:tcPr>
          <w:p w14:paraId="4118158C" w14:textId="77777777" w:rsidR="005E592C" w:rsidRPr="00D4630A" w:rsidRDefault="005E592C" w:rsidP="00F578E7">
            <w:pPr>
              <w:spacing w:after="0"/>
              <w:jc w:val="center"/>
              <w:rPr>
                <w:rFonts w:ascii="Calibri" w:hAnsi="Calibri" w:cs="Calibri"/>
                <w:color w:val="000000"/>
                <w:sz w:val="16"/>
                <w:szCs w:val="16"/>
              </w:rPr>
            </w:pPr>
            <w:r w:rsidRPr="00D4630A">
              <w:rPr>
                <w:rFonts w:ascii="Calibri" w:hAnsi="Calibri" w:cs="Calibri"/>
                <w:color w:val="000000"/>
                <w:sz w:val="16"/>
                <w:szCs w:val="16"/>
              </w:rPr>
              <w:t>259.032(10)</w:t>
            </w:r>
          </w:p>
        </w:tc>
        <w:tc>
          <w:tcPr>
            <w:tcW w:w="1860" w:type="dxa"/>
            <w:tcBorders>
              <w:top w:val="nil"/>
              <w:left w:val="nil"/>
              <w:bottom w:val="single" w:sz="8" w:space="0" w:color="auto"/>
              <w:right w:val="single" w:sz="8" w:space="0" w:color="auto"/>
            </w:tcBorders>
            <w:shd w:val="clear" w:color="000000" w:fill="C0C0C0"/>
            <w:vAlign w:val="bottom"/>
            <w:hideMark/>
          </w:tcPr>
          <w:p w14:paraId="53FF826F" w14:textId="77777777" w:rsidR="005E592C" w:rsidRPr="00D4630A" w:rsidRDefault="005E592C" w:rsidP="00F578E7">
            <w:pPr>
              <w:spacing w:after="0"/>
              <w:jc w:val="center"/>
              <w:rPr>
                <w:rFonts w:ascii="Calibri" w:hAnsi="Calibri" w:cs="Calibri"/>
                <w:sz w:val="22"/>
                <w:szCs w:val="22"/>
              </w:rPr>
            </w:pPr>
            <w:r w:rsidRPr="00D4630A">
              <w:rPr>
                <w:rFonts w:ascii="Calibri" w:hAnsi="Calibri" w:cs="Calibri"/>
                <w:sz w:val="22"/>
                <w:szCs w:val="22"/>
              </w:rPr>
              <w:t> </w:t>
            </w:r>
          </w:p>
        </w:tc>
      </w:tr>
      <w:tr w:rsidR="005E592C" w:rsidRPr="00D4630A" w14:paraId="51BA64C4" w14:textId="77777777" w:rsidTr="00F578E7">
        <w:trPr>
          <w:trHeight w:val="465"/>
        </w:trPr>
        <w:tc>
          <w:tcPr>
            <w:tcW w:w="820" w:type="dxa"/>
            <w:tcBorders>
              <w:top w:val="nil"/>
              <w:left w:val="single" w:sz="8" w:space="0" w:color="auto"/>
              <w:bottom w:val="single" w:sz="8" w:space="0" w:color="auto"/>
              <w:right w:val="single" w:sz="8" w:space="0" w:color="auto"/>
            </w:tcBorders>
            <w:shd w:val="clear" w:color="000000" w:fill="C0C0C0"/>
            <w:vAlign w:val="center"/>
            <w:hideMark/>
          </w:tcPr>
          <w:p w14:paraId="6D9C6ED4" w14:textId="77777777" w:rsidR="005E592C" w:rsidRPr="00D4630A" w:rsidRDefault="005E592C" w:rsidP="00F578E7">
            <w:pPr>
              <w:spacing w:after="0"/>
              <w:jc w:val="center"/>
              <w:rPr>
                <w:rFonts w:ascii="Calibri" w:hAnsi="Calibri" w:cs="Calibri"/>
                <w:color w:val="000000"/>
                <w:sz w:val="22"/>
                <w:szCs w:val="22"/>
              </w:rPr>
            </w:pPr>
            <w:r w:rsidRPr="00D4630A">
              <w:rPr>
                <w:rFonts w:ascii="Calibri" w:hAnsi="Calibri" w:cs="Calibri"/>
                <w:color w:val="000000"/>
                <w:sz w:val="22"/>
                <w:szCs w:val="22"/>
              </w:rPr>
              <w:t>68</w:t>
            </w:r>
          </w:p>
        </w:tc>
        <w:tc>
          <w:tcPr>
            <w:tcW w:w="4780" w:type="dxa"/>
            <w:tcBorders>
              <w:top w:val="nil"/>
              <w:left w:val="nil"/>
              <w:bottom w:val="single" w:sz="8" w:space="0" w:color="auto"/>
              <w:right w:val="single" w:sz="8" w:space="0" w:color="auto"/>
            </w:tcBorders>
            <w:shd w:val="clear" w:color="000000" w:fill="C0C0C0"/>
            <w:vAlign w:val="center"/>
            <w:hideMark/>
          </w:tcPr>
          <w:p w14:paraId="2554A292" w14:textId="77777777" w:rsidR="005E592C" w:rsidRPr="00D4630A" w:rsidRDefault="005E592C" w:rsidP="00F578E7">
            <w:pPr>
              <w:spacing w:after="0"/>
              <w:rPr>
                <w:rFonts w:ascii="Calibri" w:hAnsi="Calibri" w:cs="Calibri"/>
                <w:color w:val="000000"/>
                <w:sz w:val="16"/>
                <w:szCs w:val="16"/>
              </w:rPr>
            </w:pPr>
            <w:r w:rsidRPr="00D4630A">
              <w:rPr>
                <w:rFonts w:ascii="Calibri" w:hAnsi="Calibri" w:cs="Calibri"/>
                <w:color w:val="000000"/>
                <w:sz w:val="16"/>
                <w:szCs w:val="16"/>
              </w:rPr>
              <w:t xml:space="preserve">A statement of gross income </w:t>
            </w:r>
            <w:proofErr w:type="gramStart"/>
            <w:r w:rsidRPr="00D4630A">
              <w:rPr>
                <w:rFonts w:ascii="Calibri" w:hAnsi="Calibri" w:cs="Calibri"/>
                <w:color w:val="000000"/>
                <w:sz w:val="16"/>
                <w:szCs w:val="16"/>
              </w:rPr>
              <w:t>generated,</w:t>
            </w:r>
            <w:proofErr w:type="gramEnd"/>
            <w:r w:rsidRPr="00D4630A">
              <w:rPr>
                <w:rFonts w:ascii="Calibri" w:hAnsi="Calibri" w:cs="Calibri"/>
                <w:color w:val="000000"/>
                <w:sz w:val="16"/>
                <w:szCs w:val="16"/>
              </w:rPr>
              <w:t xml:space="preserve"> net income and expenses.</w:t>
            </w:r>
          </w:p>
        </w:tc>
        <w:tc>
          <w:tcPr>
            <w:tcW w:w="1900" w:type="dxa"/>
            <w:tcBorders>
              <w:top w:val="nil"/>
              <w:left w:val="nil"/>
              <w:bottom w:val="single" w:sz="8" w:space="0" w:color="auto"/>
              <w:right w:val="single" w:sz="8" w:space="0" w:color="auto"/>
            </w:tcBorders>
            <w:shd w:val="clear" w:color="000000" w:fill="C0C0C0"/>
            <w:vAlign w:val="bottom"/>
            <w:hideMark/>
          </w:tcPr>
          <w:p w14:paraId="3AED6FB7" w14:textId="77777777" w:rsidR="005E592C" w:rsidRPr="00D4630A" w:rsidRDefault="005E592C" w:rsidP="00F578E7">
            <w:pPr>
              <w:spacing w:after="0"/>
              <w:jc w:val="center"/>
              <w:rPr>
                <w:rFonts w:ascii="Calibri" w:hAnsi="Calibri" w:cs="Calibri"/>
                <w:color w:val="000000"/>
                <w:sz w:val="16"/>
                <w:szCs w:val="16"/>
              </w:rPr>
            </w:pPr>
            <w:r w:rsidRPr="00D4630A">
              <w:rPr>
                <w:rFonts w:ascii="Calibri" w:hAnsi="Calibri" w:cs="Calibri"/>
                <w:color w:val="000000"/>
                <w:sz w:val="16"/>
                <w:szCs w:val="16"/>
              </w:rPr>
              <w:t>18-2.018</w:t>
            </w:r>
          </w:p>
        </w:tc>
        <w:tc>
          <w:tcPr>
            <w:tcW w:w="1860" w:type="dxa"/>
            <w:tcBorders>
              <w:top w:val="nil"/>
              <w:left w:val="nil"/>
              <w:bottom w:val="single" w:sz="8" w:space="0" w:color="auto"/>
              <w:right w:val="single" w:sz="8" w:space="0" w:color="auto"/>
            </w:tcBorders>
            <w:shd w:val="clear" w:color="000000" w:fill="C0C0C0"/>
            <w:vAlign w:val="bottom"/>
            <w:hideMark/>
          </w:tcPr>
          <w:p w14:paraId="41E38D8E" w14:textId="77777777" w:rsidR="005E592C" w:rsidRPr="00D4630A" w:rsidRDefault="005E592C" w:rsidP="00F578E7">
            <w:pPr>
              <w:spacing w:after="0"/>
              <w:jc w:val="center"/>
              <w:rPr>
                <w:rFonts w:ascii="Calibri" w:hAnsi="Calibri" w:cs="Calibri"/>
                <w:sz w:val="22"/>
                <w:szCs w:val="22"/>
              </w:rPr>
            </w:pPr>
            <w:r w:rsidRPr="00D4630A">
              <w:rPr>
                <w:rFonts w:ascii="Calibri" w:hAnsi="Calibri" w:cs="Calibri"/>
                <w:sz w:val="22"/>
                <w:szCs w:val="22"/>
              </w:rPr>
              <w:t> </w:t>
            </w:r>
          </w:p>
        </w:tc>
      </w:tr>
    </w:tbl>
    <w:p w14:paraId="76B8876B" w14:textId="77777777" w:rsidR="005E592C" w:rsidRDefault="005E592C" w:rsidP="005E592C">
      <w:pPr>
        <w:rPr>
          <w:lang w:eastAsia="ar-SA"/>
        </w:rPr>
      </w:pPr>
      <w:r w:rsidRPr="00D4630A">
        <w:rPr>
          <w:lang w:eastAsia="ar-SA"/>
        </w:rPr>
        <w:t>*** = The referenced inventories shall be of such detail that objective measures and benchmarks can be established for each tract of land and monitored during the lifetime of the plan.  All quantitative data collected shall be aggregated, standardized, collected, and presented in an electronic format to allow for uniform management reporting and analysis.  The information collected by the DEP pursuant to s. 253.0325(2) shall be available to the land manager and his or her assignee.</w:t>
      </w:r>
    </w:p>
    <w:p w14:paraId="437FDCEE" w14:textId="77777777" w:rsidR="00E06353" w:rsidRDefault="00E06353" w:rsidP="008D433B">
      <w:pPr>
        <w:rPr>
          <w:szCs w:val="18"/>
          <w:lang w:eastAsia="ar-SA"/>
        </w:rPr>
      </w:pPr>
      <w:r>
        <w:rPr>
          <w:lang w:eastAsia="ar-SA"/>
        </w:rPr>
        <w:br w:type="page"/>
      </w:r>
    </w:p>
    <w:p w14:paraId="6922E647" w14:textId="7E1A3CBD" w:rsidR="000A3C78" w:rsidRDefault="000A3C78" w:rsidP="00143518">
      <w:pPr>
        <w:pStyle w:val="Heading2"/>
        <w:rPr>
          <w:lang w:eastAsia="ar-SA"/>
        </w:rPr>
      </w:pPr>
      <w:bookmarkStart w:id="173" w:name="_Toc87450346"/>
      <w:r>
        <w:rPr>
          <w:lang w:eastAsia="ar-SA"/>
        </w:rPr>
        <w:lastRenderedPageBreak/>
        <w:t>E.2</w:t>
      </w:r>
      <w:r w:rsidRPr="00D55317">
        <w:rPr>
          <w:lang w:eastAsia="ar-SA"/>
        </w:rPr>
        <w:t xml:space="preserve"> / </w:t>
      </w:r>
      <w:r>
        <w:rPr>
          <w:lang w:eastAsia="ar-SA"/>
        </w:rPr>
        <w:t>Management Procedures for Archaeological and Historical Sites on State-Owned or Controlled Lands</w:t>
      </w:r>
      <w:bookmarkEnd w:id="173"/>
    </w:p>
    <w:p w14:paraId="25B544AF" w14:textId="77777777" w:rsidR="003F61ED" w:rsidRPr="00450634" w:rsidRDefault="003F61ED" w:rsidP="003F61ED">
      <w:pPr>
        <w:rPr>
          <w:b/>
          <w:bCs/>
          <w:lang w:eastAsia="ar-SA"/>
        </w:rPr>
      </w:pPr>
      <w:r>
        <w:rPr>
          <w:b/>
          <w:bCs/>
          <w:lang w:eastAsia="ar-SA"/>
        </w:rPr>
        <w:t>(revised June 2021)</w:t>
      </w:r>
      <w:r>
        <w:rPr>
          <w:b/>
          <w:bCs/>
          <w:lang w:eastAsia="ar-SA"/>
        </w:rPr>
        <w:br/>
      </w:r>
      <w:r w:rsidRPr="00450634">
        <w:rPr>
          <w:b/>
          <w:bCs/>
          <w:lang w:eastAsia="ar-SA"/>
        </w:rPr>
        <w:t>These procedures apply to state agencies, local governments, and non-profits that manage state-owned properties.</w:t>
      </w:r>
    </w:p>
    <w:p w14:paraId="3618BB93" w14:textId="77777777" w:rsidR="003F61ED" w:rsidRPr="00450634" w:rsidRDefault="003F61ED" w:rsidP="003F61ED">
      <w:pPr>
        <w:rPr>
          <w:b/>
          <w:lang w:eastAsia="ar-SA"/>
        </w:rPr>
      </w:pPr>
    </w:p>
    <w:p w14:paraId="6DE0D39C" w14:textId="77777777" w:rsidR="003F61ED" w:rsidRPr="00450634" w:rsidRDefault="003F61ED" w:rsidP="003F61ED">
      <w:pPr>
        <w:numPr>
          <w:ilvl w:val="0"/>
          <w:numId w:val="105"/>
        </w:numPr>
        <w:rPr>
          <w:b/>
          <w:lang w:eastAsia="ar-SA"/>
        </w:rPr>
      </w:pPr>
      <w:r w:rsidRPr="00450634">
        <w:rPr>
          <w:b/>
          <w:lang w:eastAsia="ar-SA"/>
        </w:rPr>
        <w:t>Historic Property Definition</w:t>
      </w:r>
    </w:p>
    <w:p w14:paraId="65230660" w14:textId="77777777" w:rsidR="003F61ED" w:rsidRPr="00450634" w:rsidRDefault="003F61ED" w:rsidP="003F61ED">
      <w:pPr>
        <w:rPr>
          <w:i/>
          <w:lang w:eastAsia="ar-SA"/>
        </w:rPr>
      </w:pPr>
      <w:r w:rsidRPr="00450634">
        <w:rPr>
          <w:lang w:eastAsia="ar-SA"/>
        </w:rPr>
        <w:t xml:space="preserve">Historic properties include archaeological sites and historic structures as well as other types of resources. Chapter 267, Florida Statutes states: </w:t>
      </w:r>
      <w:proofErr w:type="gramStart"/>
      <w:r w:rsidRPr="00450634">
        <w:rPr>
          <w:lang w:eastAsia="ar-SA"/>
        </w:rPr>
        <w:t>“ ‘</w:t>
      </w:r>
      <w:proofErr w:type="gramEnd"/>
      <w:r w:rsidRPr="00450634">
        <w:rPr>
          <w:i/>
          <w:lang w:eastAsia="ar-SA"/>
        </w:rPr>
        <w:t>Historic property’ or ‘historic resource’ means any prehistoric district, site, building, object, or other real or personal property of historical, architectural, or archaeological value, and folklife resources. These properties or resources may include, but are not limited to, monuments, memorials, Indian habitations, ceremonial sites, abandoned settlements, sunken or abandoned ships, engineering works, treasure trove, artifacts, or other objects with intrinsic historical or archaeological value, or any part thereof, relating to the history, government, and culture of the state.”</w:t>
      </w:r>
    </w:p>
    <w:p w14:paraId="0BB870B6" w14:textId="77777777" w:rsidR="003F61ED" w:rsidRPr="00450634" w:rsidRDefault="003F61ED" w:rsidP="003F61ED">
      <w:pPr>
        <w:numPr>
          <w:ilvl w:val="0"/>
          <w:numId w:val="105"/>
        </w:numPr>
        <w:rPr>
          <w:b/>
          <w:bCs/>
          <w:lang w:eastAsia="ar-SA"/>
        </w:rPr>
      </w:pPr>
      <w:r w:rsidRPr="00450634">
        <w:rPr>
          <w:b/>
          <w:bCs/>
          <w:lang w:eastAsia="ar-SA"/>
        </w:rPr>
        <w:t>Agency Responsibilities</w:t>
      </w:r>
    </w:p>
    <w:p w14:paraId="3DC8B5CF" w14:textId="77777777" w:rsidR="003F61ED" w:rsidRPr="00450634" w:rsidRDefault="003F61ED" w:rsidP="003F61ED">
      <w:pPr>
        <w:rPr>
          <w:lang w:eastAsia="ar-SA"/>
        </w:rPr>
      </w:pPr>
      <w:r w:rsidRPr="00450634">
        <w:rPr>
          <w:lang w:eastAsia="ar-SA"/>
        </w:rPr>
        <w:t xml:space="preserve">Per Chapter 267, </w:t>
      </w:r>
      <w:r w:rsidRPr="00450634">
        <w:rPr>
          <w:i/>
          <w:lang w:eastAsia="ar-SA"/>
        </w:rPr>
        <w:t xml:space="preserve">F.S. </w:t>
      </w:r>
      <w:r w:rsidRPr="00450634">
        <w:rPr>
          <w:lang w:eastAsia="ar-SA"/>
        </w:rPr>
        <w:t xml:space="preserve">and state policy related to historic properties, state agencies of the executive branch must provide the Division of Historical Resources (Division) the opportunity to comment on any undertakings with the potential to affect historic properties that are listed, or eligible for listing, in the National Register of Historic Places, whether these undertakings directly involve the state agency, i.e., land management responsibilities, or the state agency has indirect jurisdiction, i.e. permitting authority, grants, etc. No state funds should be expended on the undertaking until the Division </w:t>
      </w:r>
      <w:proofErr w:type="gramStart"/>
      <w:r w:rsidRPr="00450634">
        <w:rPr>
          <w:lang w:eastAsia="ar-SA"/>
        </w:rPr>
        <w:t>has the opportunity to</w:t>
      </w:r>
      <w:proofErr w:type="gramEnd"/>
      <w:r w:rsidRPr="00450634">
        <w:rPr>
          <w:lang w:eastAsia="ar-SA"/>
        </w:rPr>
        <w:t xml:space="preserve"> review and comment on the undertaking. (267.061(2)(a))</w:t>
      </w:r>
    </w:p>
    <w:p w14:paraId="57F388CF" w14:textId="77777777" w:rsidR="003F61ED" w:rsidRPr="00450634" w:rsidRDefault="003F61ED" w:rsidP="003F61ED">
      <w:pPr>
        <w:rPr>
          <w:lang w:eastAsia="ar-SA"/>
        </w:rPr>
      </w:pPr>
      <w:r w:rsidRPr="00450634">
        <w:rPr>
          <w:lang w:eastAsia="ar-SA"/>
        </w:rPr>
        <w:t xml:space="preserve">State agencies must consult with the Division when, </w:t>
      </w:r>
      <w:proofErr w:type="gramStart"/>
      <w:r w:rsidRPr="00450634">
        <w:rPr>
          <w:lang w:eastAsia="ar-SA"/>
        </w:rPr>
        <w:t>as a result of</w:t>
      </w:r>
      <w:proofErr w:type="gramEnd"/>
      <w:r w:rsidRPr="00450634">
        <w:rPr>
          <w:lang w:eastAsia="ar-SA"/>
        </w:rPr>
        <w:t xml:space="preserve"> state action or assistance, </w:t>
      </w:r>
      <w:proofErr w:type="gramStart"/>
      <w:r w:rsidRPr="00450634">
        <w:rPr>
          <w:lang w:eastAsia="ar-SA"/>
        </w:rPr>
        <w:t>a historic</w:t>
      </w:r>
      <w:proofErr w:type="gramEnd"/>
      <w:r w:rsidRPr="00450634">
        <w:rPr>
          <w:lang w:eastAsia="ar-SA"/>
        </w:rPr>
        <w:t xml:space="preserve"> property will be demolished or substantially altered in a way that will adversely affect the property. State agencies must take timely steps to consider feasible and prudent alternatives to the adverse effect. If no feasible or prudent alternatives exist, the state agency must take timely steps to avoid or mitigate the adverse effect. (267.061(2)(b))</w:t>
      </w:r>
    </w:p>
    <w:p w14:paraId="34D45966" w14:textId="77777777" w:rsidR="003F61ED" w:rsidRPr="00450634" w:rsidRDefault="003F61ED" w:rsidP="003F61ED">
      <w:pPr>
        <w:rPr>
          <w:lang w:eastAsia="ar-SA"/>
        </w:rPr>
      </w:pPr>
      <w:r w:rsidRPr="00450634">
        <w:rPr>
          <w:lang w:eastAsia="ar-SA"/>
        </w:rPr>
        <w:t>State agencies must consult with Division to establish a program to locate, inventory and evaluate all historic properties under ownership or controlled by the agency. (267.061(2)(c))</w:t>
      </w:r>
    </w:p>
    <w:p w14:paraId="51765C9E" w14:textId="77777777" w:rsidR="003F61ED" w:rsidRPr="00450634" w:rsidRDefault="003F61ED" w:rsidP="003F61ED">
      <w:pPr>
        <w:rPr>
          <w:lang w:eastAsia="ar-SA"/>
        </w:rPr>
      </w:pPr>
      <w:r w:rsidRPr="00450634">
        <w:rPr>
          <w:lang w:eastAsia="ar-SA"/>
        </w:rPr>
        <w:t>State agencies are responsible for preserving historic properties under their control. State agencies are directed to use historic properties available to the agency when that use is consistent with the historic property and the agency’s mission. State agencies are also directed to pursue preservation of historic properties to support their continued use. (267.061(2)(d))</w:t>
      </w:r>
    </w:p>
    <w:p w14:paraId="44CC0CF0" w14:textId="77777777" w:rsidR="003F61ED" w:rsidRPr="00450634" w:rsidRDefault="003F61ED" w:rsidP="003F61ED">
      <w:pPr>
        <w:numPr>
          <w:ilvl w:val="0"/>
          <w:numId w:val="105"/>
        </w:numPr>
        <w:rPr>
          <w:b/>
          <w:bCs/>
          <w:lang w:eastAsia="ar-SA"/>
        </w:rPr>
      </w:pPr>
      <w:r w:rsidRPr="00450634">
        <w:rPr>
          <w:b/>
          <w:bCs/>
          <w:lang w:eastAsia="ar-SA"/>
        </w:rPr>
        <w:t>Statutory Authority</w:t>
      </w:r>
    </w:p>
    <w:p w14:paraId="63193079" w14:textId="77777777" w:rsidR="003F61ED" w:rsidRPr="00450634" w:rsidRDefault="003F61ED" w:rsidP="003F61ED">
      <w:pPr>
        <w:rPr>
          <w:lang w:eastAsia="ar-SA"/>
        </w:rPr>
      </w:pPr>
      <w:r w:rsidRPr="00450634">
        <w:rPr>
          <w:lang w:eastAsia="ar-SA"/>
        </w:rPr>
        <w:t>The full text of Chapter 267, F.S. and additional information related to the treatment of historic properties is available at:</w:t>
      </w:r>
    </w:p>
    <w:p w14:paraId="58657144" w14:textId="77777777" w:rsidR="003F61ED" w:rsidRPr="00450634" w:rsidRDefault="003F61ED" w:rsidP="003F61ED">
      <w:pPr>
        <w:rPr>
          <w:lang w:eastAsia="ar-SA"/>
        </w:rPr>
      </w:pPr>
      <w:hyperlink r:id="rId109">
        <w:r w:rsidRPr="00450634">
          <w:rPr>
            <w:rStyle w:val="Hyperlink"/>
            <w:lang w:eastAsia="ar-SA"/>
          </w:rPr>
          <w:t>https://dos.myflorida.com/historical/preservation/compliance-and-review/regulations-guidelines/</w:t>
        </w:r>
      </w:hyperlink>
    </w:p>
    <w:p w14:paraId="46B71957" w14:textId="77777777" w:rsidR="003F61ED" w:rsidRPr="00450634" w:rsidRDefault="003F61ED" w:rsidP="003F61ED">
      <w:pPr>
        <w:numPr>
          <w:ilvl w:val="0"/>
          <w:numId w:val="105"/>
        </w:numPr>
        <w:rPr>
          <w:b/>
          <w:bCs/>
          <w:lang w:eastAsia="ar-SA"/>
        </w:rPr>
      </w:pPr>
      <w:r w:rsidRPr="00450634">
        <w:rPr>
          <w:b/>
          <w:bCs/>
          <w:lang w:eastAsia="ar-SA"/>
        </w:rPr>
        <w:t>Management Implementation</w:t>
      </w:r>
    </w:p>
    <w:p w14:paraId="7953FE10" w14:textId="77777777" w:rsidR="003F61ED" w:rsidRDefault="003F61ED" w:rsidP="003F61ED">
      <w:pPr>
        <w:rPr>
          <w:lang w:eastAsia="ar-SA"/>
        </w:rPr>
      </w:pPr>
      <w:r w:rsidRPr="00450634">
        <w:rPr>
          <w:lang w:eastAsia="ar-SA"/>
        </w:rPr>
        <w:t>Although the Division sits on the Acquisition and Restoration Council and approves land management plans, these plans are conceptual and do not include detailed project information. Specific information for individual projects must be submitted to the Division for review and comment</w:t>
      </w:r>
      <w:r>
        <w:rPr>
          <w:lang w:eastAsia="ar-SA"/>
        </w:rPr>
        <w:t>.</w:t>
      </w:r>
    </w:p>
    <w:p w14:paraId="26469563" w14:textId="77777777" w:rsidR="003F61ED" w:rsidRPr="00450634" w:rsidRDefault="003F61ED" w:rsidP="003F61ED">
      <w:pPr>
        <w:rPr>
          <w:lang w:eastAsia="ar-SA"/>
        </w:rPr>
      </w:pPr>
      <w:r w:rsidRPr="00450634">
        <w:rPr>
          <w:lang w:eastAsia="ar-SA"/>
        </w:rPr>
        <w:lastRenderedPageBreak/>
        <w:t xml:space="preserve">Managers of state lands must coordinate any land clearing or ground disturbing activities with the Division to allow for review and comment on the proposed project. The Division’s recommendations may </w:t>
      </w:r>
      <w:proofErr w:type="gramStart"/>
      <w:r w:rsidRPr="00450634">
        <w:rPr>
          <w:lang w:eastAsia="ar-SA"/>
        </w:rPr>
        <w:t>include, but</w:t>
      </w:r>
      <w:proofErr w:type="gramEnd"/>
      <w:r w:rsidRPr="00450634">
        <w:rPr>
          <w:lang w:eastAsia="ar-SA"/>
        </w:rPr>
        <w:t xml:space="preserve"> are not limited </w:t>
      </w:r>
      <w:proofErr w:type="gramStart"/>
      <w:r w:rsidRPr="00450634">
        <w:rPr>
          <w:lang w:eastAsia="ar-SA"/>
        </w:rPr>
        <w:t>to:</w:t>
      </w:r>
      <w:proofErr w:type="gramEnd"/>
      <w:r w:rsidRPr="00450634">
        <w:rPr>
          <w:lang w:eastAsia="ar-SA"/>
        </w:rPr>
        <w:t xml:space="preserve"> approval of the project as submitted, recommendation for a cultural resource assessment survey by a qualified professional archaeologist, and modifications to the proposed project to avoid or mitigate potential adverse effects.</w:t>
      </w:r>
    </w:p>
    <w:p w14:paraId="7CDDCE41" w14:textId="77777777" w:rsidR="003F61ED" w:rsidRPr="00450634" w:rsidRDefault="003F61ED" w:rsidP="003F61ED">
      <w:pPr>
        <w:rPr>
          <w:lang w:eastAsia="ar-SA"/>
        </w:rPr>
      </w:pPr>
      <w:r w:rsidRPr="00450634">
        <w:rPr>
          <w:lang w:eastAsia="ar-SA"/>
        </w:rPr>
        <w:t>Projects such as additions or alterations to historic structures as well as new construction must also be submitted to the Division for review. Projects involving structures fifty years of age or older must be submitted to the Division for a significance determination</w:t>
      </w:r>
      <w:r w:rsidRPr="00450634">
        <w:rPr>
          <w:b/>
          <w:lang w:eastAsia="ar-SA"/>
        </w:rPr>
        <w:t xml:space="preserve">. </w:t>
      </w:r>
      <w:r w:rsidRPr="00450634">
        <w:rPr>
          <w:lang w:eastAsia="ar-SA"/>
        </w:rPr>
        <w:t>In rare cases, structures under fifty years of age may be deemed historically significant.</w:t>
      </w:r>
    </w:p>
    <w:p w14:paraId="643E84E7" w14:textId="77777777" w:rsidR="003F61ED" w:rsidRPr="00450634" w:rsidRDefault="003F61ED" w:rsidP="003F61ED">
      <w:pPr>
        <w:rPr>
          <w:lang w:eastAsia="ar-SA"/>
        </w:rPr>
      </w:pPr>
      <w:r w:rsidRPr="00450634">
        <w:rPr>
          <w:lang w:eastAsia="ar-SA"/>
        </w:rPr>
        <w:t xml:space="preserve">Adverse effects to historic properties must be avoided when possible, and if avoidance is not possible, additional consultation with the Division is necessary to develop a mitigation plan. Furthermore, managers of state property should </w:t>
      </w:r>
      <w:proofErr w:type="gramStart"/>
      <w:r w:rsidRPr="00450634">
        <w:rPr>
          <w:lang w:eastAsia="ar-SA"/>
        </w:rPr>
        <w:t>make preparations</w:t>
      </w:r>
      <w:proofErr w:type="gramEnd"/>
      <w:r w:rsidRPr="00450634">
        <w:rPr>
          <w:lang w:eastAsia="ar-SA"/>
        </w:rPr>
        <w:t xml:space="preserve"> for locating and evaluating historic properties, both archaeological sites and historic structures.</w:t>
      </w:r>
    </w:p>
    <w:p w14:paraId="4D7D8455" w14:textId="77777777" w:rsidR="003F61ED" w:rsidRPr="00450634" w:rsidRDefault="003F61ED" w:rsidP="003F61ED">
      <w:pPr>
        <w:numPr>
          <w:ilvl w:val="0"/>
          <w:numId w:val="105"/>
        </w:numPr>
        <w:rPr>
          <w:b/>
          <w:bCs/>
          <w:lang w:eastAsia="ar-SA"/>
        </w:rPr>
      </w:pPr>
      <w:r w:rsidRPr="00450634">
        <w:rPr>
          <w:b/>
          <w:bCs/>
          <w:lang w:eastAsia="ar-SA"/>
        </w:rPr>
        <w:t>Archaeological Resource Management (ARM) Training</w:t>
      </w:r>
    </w:p>
    <w:p w14:paraId="634A98BA" w14:textId="77777777" w:rsidR="003F61ED" w:rsidRPr="00450634" w:rsidRDefault="003F61ED" w:rsidP="003F61ED">
      <w:pPr>
        <w:rPr>
          <w:lang w:eastAsia="ar-SA"/>
        </w:rPr>
      </w:pPr>
      <w:r w:rsidRPr="00450634">
        <w:rPr>
          <w:lang w:eastAsia="ar-SA"/>
        </w:rPr>
        <w:t xml:space="preserve">The ARM Training Course introduces state land managers to the nature of archaeological resources, Florida archaeology, and the role of the Division in managing state-owned archaeological resources. Participants gain a better understanding of the requirements of state and federal laws </w:t>
      </w:r>
      <w:proofErr w:type="gramStart"/>
      <w:r w:rsidRPr="00450634">
        <w:rPr>
          <w:lang w:eastAsia="ar-SA"/>
        </w:rPr>
        <w:t>with regard to</w:t>
      </w:r>
      <w:proofErr w:type="gramEnd"/>
      <w:r w:rsidRPr="00450634">
        <w:rPr>
          <w:lang w:eastAsia="ar-SA"/>
        </w:rPr>
        <w:t xml:space="preserve"> protecting and managing archaeological sites on state managed lands. Participants also receive a certificate recognizing their ability to conduct limited monitoring activities in accordance with the Division’s Review Procedure, thereby reducing the time and money spent to comply with state regulations. Additional information regarding the ARM Training Course is available at:</w:t>
      </w:r>
    </w:p>
    <w:p w14:paraId="3FD20E55" w14:textId="77777777" w:rsidR="003F61ED" w:rsidRPr="00450634" w:rsidRDefault="003F61ED" w:rsidP="003F61ED">
      <w:pPr>
        <w:rPr>
          <w:lang w:eastAsia="ar-SA"/>
        </w:rPr>
      </w:pPr>
      <w:hyperlink r:id="rId110">
        <w:r w:rsidRPr="00450634">
          <w:rPr>
            <w:rStyle w:val="Hyperlink"/>
            <w:lang w:eastAsia="ar-SA"/>
          </w:rPr>
          <w:t>https://dos.myflorida.com/historical/archaeology/education/arm-training-courses/</w:t>
        </w:r>
      </w:hyperlink>
    </w:p>
    <w:p w14:paraId="787CA8E5" w14:textId="77777777" w:rsidR="003F61ED" w:rsidRPr="00450634" w:rsidRDefault="003F61ED" w:rsidP="003F61ED">
      <w:pPr>
        <w:numPr>
          <w:ilvl w:val="0"/>
          <w:numId w:val="105"/>
        </w:numPr>
        <w:rPr>
          <w:b/>
          <w:bCs/>
          <w:lang w:eastAsia="ar-SA"/>
        </w:rPr>
      </w:pPr>
      <w:r w:rsidRPr="00450634">
        <w:rPr>
          <w:b/>
          <w:bCs/>
          <w:lang w:eastAsia="ar-SA"/>
        </w:rPr>
        <w:t>Matrix for Ground Disturbance on State Lands</w:t>
      </w:r>
    </w:p>
    <w:p w14:paraId="6168471C" w14:textId="77777777" w:rsidR="003F61ED" w:rsidRPr="00450634" w:rsidRDefault="003F61ED" w:rsidP="003F61ED">
      <w:pPr>
        <w:rPr>
          <w:lang w:eastAsia="ar-SA"/>
        </w:rPr>
      </w:pPr>
      <w:r w:rsidRPr="00450634">
        <w:rPr>
          <w:lang w:eastAsia="ar-SA"/>
        </w:rPr>
        <w:t>The matrix is a tool designed to help streamline the Division’s Review Procedure. The matrix allows state land managers to make decisions about balancing ground disturbance and stewardship of historic resources. The matrix establishes types of undertakings that are either minor or major disturbances and then guides the land manager to consult the Division, conduct ARM-trained project monitoring, or proceed with the project.</w:t>
      </w:r>
    </w:p>
    <w:p w14:paraId="787CE8FE" w14:textId="77777777" w:rsidR="003F61ED" w:rsidRPr="00450634" w:rsidRDefault="003F61ED" w:rsidP="003F61ED">
      <w:pPr>
        <w:rPr>
          <w:lang w:eastAsia="ar-SA"/>
        </w:rPr>
      </w:pPr>
      <w:r w:rsidRPr="00450634">
        <w:rPr>
          <w:lang w:eastAsia="ar-SA"/>
        </w:rPr>
        <w:t xml:space="preserve">Additional information regarding the matrix is available at: </w:t>
      </w:r>
      <w:hyperlink r:id="rId111">
        <w:r w:rsidRPr="00450634">
          <w:rPr>
            <w:rStyle w:val="Hyperlink"/>
            <w:lang w:eastAsia="ar-SA"/>
          </w:rPr>
          <w:t>https://dos.myflorida.com/historical/archaeology/education/dhr-matrix-for-ground-disturbance-on-state-lands/</w:t>
        </w:r>
      </w:hyperlink>
    </w:p>
    <w:p w14:paraId="6B0340B9" w14:textId="77777777" w:rsidR="003F61ED" w:rsidRPr="00450634" w:rsidRDefault="003F61ED" w:rsidP="003F61ED">
      <w:pPr>
        <w:numPr>
          <w:ilvl w:val="0"/>
          <w:numId w:val="105"/>
        </w:numPr>
        <w:rPr>
          <w:b/>
          <w:bCs/>
          <w:lang w:eastAsia="ar-SA"/>
        </w:rPr>
      </w:pPr>
      <w:r w:rsidRPr="00450634">
        <w:rPr>
          <w:b/>
          <w:bCs/>
          <w:lang w:eastAsia="ar-SA"/>
        </w:rPr>
        <w:t>Human Remains Treatment</w:t>
      </w:r>
    </w:p>
    <w:p w14:paraId="76D6DB23" w14:textId="77777777" w:rsidR="003F61ED" w:rsidRPr="00450634" w:rsidRDefault="003F61ED" w:rsidP="003F61ED">
      <w:pPr>
        <w:rPr>
          <w:lang w:eastAsia="ar-SA"/>
        </w:rPr>
      </w:pPr>
      <w:r w:rsidRPr="00450634">
        <w:rPr>
          <w:lang w:eastAsia="ar-SA"/>
        </w:rPr>
        <w:t xml:space="preserve">Chapter 872, </w:t>
      </w:r>
      <w:r w:rsidRPr="00450634">
        <w:rPr>
          <w:i/>
          <w:lang w:eastAsia="ar-SA"/>
        </w:rPr>
        <w:t xml:space="preserve">Florida Statutes </w:t>
      </w:r>
      <w:r w:rsidRPr="00450634">
        <w:rPr>
          <w:lang w:eastAsia="ar-SA"/>
        </w:rPr>
        <w:t>makes it illegal to willfully and knowingly disturb human remains. In the event human remains are discovered, cease all activity in the area that may disturb the remains. Leave the bones and nearby items in place. Immediately notify law enforcement or the local district medical examiner of the discovery and follow the provisions of Chapter 872, FS. Additional information regarding the treatment of human remains and cemeteries is available at:</w:t>
      </w:r>
    </w:p>
    <w:p w14:paraId="2BA1B724" w14:textId="77777777" w:rsidR="003F61ED" w:rsidRDefault="003F61ED" w:rsidP="003F61ED">
      <w:pPr>
        <w:rPr>
          <w:lang w:eastAsia="ar-SA"/>
        </w:rPr>
      </w:pPr>
      <w:hyperlink r:id="rId112">
        <w:r w:rsidRPr="00450634">
          <w:rPr>
            <w:rStyle w:val="Hyperlink"/>
            <w:lang w:eastAsia="ar-SA"/>
          </w:rPr>
          <w:t>https://dos.myflorida.com/historical/archaeology/human-remains/</w:t>
        </w:r>
      </w:hyperlink>
      <w:r w:rsidRPr="00450634">
        <w:rPr>
          <w:lang w:eastAsia="ar-SA"/>
        </w:rPr>
        <w:t xml:space="preserve"> </w:t>
      </w:r>
      <w:hyperlink r:id="rId113">
        <w:r w:rsidRPr="00450634">
          <w:rPr>
            <w:rStyle w:val="Hyperlink"/>
            <w:lang w:eastAsia="ar-SA"/>
          </w:rPr>
          <w:t>https://dos.myflorida.com/historical/archaeology/human-remains/abandoned-cemeteries/what-are-the-</w:t>
        </w:r>
      </w:hyperlink>
      <w:r w:rsidRPr="00450634">
        <w:rPr>
          <w:lang w:eastAsia="ar-SA"/>
        </w:rPr>
        <w:t xml:space="preserve"> </w:t>
      </w:r>
      <w:hyperlink r:id="rId114">
        <w:r w:rsidRPr="00450634">
          <w:rPr>
            <w:rStyle w:val="Hyperlink"/>
            <w:lang w:eastAsia="ar-SA"/>
          </w:rPr>
          <w:t>applicable-laws-and-regulations/</w:t>
        </w:r>
      </w:hyperlink>
    </w:p>
    <w:p w14:paraId="75FBA96E" w14:textId="77777777" w:rsidR="003F61ED" w:rsidRPr="00450634" w:rsidRDefault="003F61ED" w:rsidP="003F61ED">
      <w:pPr>
        <w:numPr>
          <w:ilvl w:val="0"/>
          <w:numId w:val="105"/>
        </w:numPr>
        <w:rPr>
          <w:b/>
          <w:bCs/>
          <w:lang w:eastAsia="ar-SA"/>
        </w:rPr>
      </w:pPr>
      <w:r w:rsidRPr="00450634">
        <w:rPr>
          <w:b/>
          <w:bCs/>
          <w:lang w:eastAsia="ar-SA"/>
        </w:rPr>
        <w:t>Division of Historical Resources Review Procedure</w:t>
      </w:r>
    </w:p>
    <w:p w14:paraId="529FDA7E" w14:textId="77777777" w:rsidR="003F61ED" w:rsidRPr="00450634" w:rsidRDefault="003F61ED" w:rsidP="003F61ED">
      <w:pPr>
        <w:rPr>
          <w:lang w:eastAsia="ar-SA"/>
        </w:rPr>
      </w:pPr>
      <w:r w:rsidRPr="00450634">
        <w:rPr>
          <w:lang w:eastAsia="ar-SA"/>
        </w:rPr>
        <w:t xml:space="preserve">Projects on state owned or controlled properties may submit projects to the Division for review using the streamlined State Lands Consultation Form. The form provides instructions to submit projects for review </w:t>
      </w:r>
      <w:r w:rsidRPr="00450634">
        <w:rPr>
          <w:lang w:eastAsia="ar-SA"/>
        </w:rPr>
        <w:lastRenderedPageBreak/>
        <w:t>and outlines the necessary information for the Division to complete the review process. The State Lands Consultation Form and additional information about the Division’s review process is available at:</w:t>
      </w:r>
    </w:p>
    <w:p w14:paraId="598E0597" w14:textId="77777777" w:rsidR="003F61ED" w:rsidRPr="00450634" w:rsidRDefault="003F61ED" w:rsidP="003F61ED">
      <w:pPr>
        <w:rPr>
          <w:lang w:eastAsia="ar-SA"/>
        </w:rPr>
      </w:pPr>
      <w:hyperlink r:id="rId115">
        <w:r w:rsidRPr="00450634">
          <w:rPr>
            <w:rStyle w:val="Hyperlink"/>
            <w:lang w:eastAsia="ar-SA"/>
          </w:rPr>
          <w:t>https://dos.myflorida.com/historical/preservation/compliance-and-review/state-lands-review/</w:t>
        </w:r>
      </w:hyperlink>
    </w:p>
    <w:p w14:paraId="38794853" w14:textId="77777777" w:rsidR="003F61ED" w:rsidRPr="00450634" w:rsidRDefault="003F61ED" w:rsidP="003F61ED">
      <w:pPr>
        <w:ind w:left="2880" w:firstLine="720"/>
        <w:rPr>
          <w:lang w:eastAsia="ar-SA"/>
        </w:rPr>
      </w:pPr>
      <w:r w:rsidRPr="00450634">
        <w:rPr>
          <w:lang w:eastAsia="ar-SA"/>
        </w:rPr>
        <w:t>*</w:t>
      </w:r>
      <w:r w:rsidRPr="00450634">
        <w:rPr>
          <w:lang w:eastAsia="ar-SA"/>
        </w:rPr>
        <w:tab/>
        <w:t>*</w:t>
      </w:r>
      <w:r w:rsidRPr="00450634">
        <w:rPr>
          <w:lang w:eastAsia="ar-SA"/>
        </w:rPr>
        <w:tab/>
        <w:t>*</w:t>
      </w:r>
    </w:p>
    <w:p w14:paraId="1FD86328" w14:textId="77777777" w:rsidR="003F61ED" w:rsidRDefault="003F61ED" w:rsidP="003F61ED">
      <w:pPr>
        <w:rPr>
          <w:lang w:eastAsia="ar-SA"/>
        </w:rPr>
      </w:pPr>
      <w:r w:rsidRPr="00450634">
        <w:rPr>
          <w:lang w:eastAsia="ar-SA"/>
        </w:rPr>
        <w:t xml:space="preserve">Questions relating to the treatment of archaeological and historic resources on state lands should be directed to: </w:t>
      </w:r>
    </w:p>
    <w:p w14:paraId="4B60C88D" w14:textId="77777777" w:rsidR="003F61ED" w:rsidRPr="00450634" w:rsidRDefault="003F61ED" w:rsidP="003F61ED">
      <w:pPr>
        <w:rPr>
          <w:lang w:eastAsia="ar-SA"/>
        </w:rPr>
      </w:pPr>
      <w:r w:rsidRPr="00450634">
        <w:rPr>
          <w:lang w:eastAsia="ar-SA"/>
        </w:rPr>
        <w:t>Compliance and Review Section</w:t>
      </w:r>
      <w:r>
        <w:rPr>
          <w:lang w:eastAsia="ar-SA"/>
        </w:rPr>
        <w:br/>
      </w:r>
      <w:r w:rsidRPr="00450634">
        <w:rPr>
          <w:lang w:eastAsia="ar-SA"/>
        </w:rPr>
        <w:t>Bureau of Historic Preservation Division of Historical Resources</w:t>
      </w:r>
      <w:r>
        <w:rPr>
          <w:lang w:eastAsia="ar-SA"/>
        </w:rPr>
        <w:br/>
      </w:r>
      <w:r w:rsidRPr="00450634">
        <w:rPr>
          <w:lang w:eastAsia="ar-SA"/>
        </w:rPr>
        <w:t>R. A. Gray Building</w:t>
      </w:r>
      <w:r>
        <w:rPr>
          <w:lang w:eastAsia="ar-SA"/>
        </w:rPr>
        <w:br/>
      </w:r>
      <w:r w:rsidRPr="00450634">
        <w:rPr>
          <w:lang w:eastAsia="ar-SA"/>
        </w:rPr>
        <w:t xml:space="preserve">500 South </w:t>
      </w:r>
      <w:proofErr w:type="spellStart"/>
      <w:r w:rsidRPr="00450634">
        <w:rPr>
          <w:lang w:eastAsia="ar-SA"/>
        </w:rPr>
        <w:t>Bronough</w:t>
      </w:r>
      <w:proofErr w:type="spellEnd"/>
      <w:r w:rsidRPr="00450634">
        <w:rPr>
          <w:lang w:eastAsia="ar-SA"/>
        </w:rPr>
        <w:t xml:space="preserve"> Street </w:t>
      </w:r>
      <w:r>
        <w:rPr>
          <w:lang w:eastAsia="ar-SA"/>
        </w:rPr>
        <w:br/>
      </w:r>
      <w:r w:rsidRPr="00450634">
        <w:rPr>
          <w:lang w:eastAsia="ar-SA"/>
        </w:rPr>
        <w:t>Tallahassee, FL 32399-0250</w:t>
      </w:r>
    </w:p>
    <w:p w14:paraId="5AFAACF3" w14:textId="77777777" w:rsidR="003F61ED" w:rsidRDefault="003F61ED" w:rsidP="003F61ED">
      <w:pPr>
        <w:rPr>
          <w:lang w:eastAsia="ar-SA"/>
        </w:rPr>
      </w:pPr>
      <w:hyperlink r:id="rId116">
        <w:r w:rsidRPr="00450634">
          <w:rPr>
            <w:rStyle w:val="Hyperlink"/>
            <w:b/>
            <w:lang w:eastAsia="ar-SA"/>
          </w:rPr>
          <w:t>StateLandsCompliance@dos.myflorida.com</w:t>
        </w:r>
      </w:hyperlink>
    </w:p>
    <w:p w14:paraId="5DC9DD69" w14:textId="77777777" w:rsidR="003F61ED" w:rsidRDefault="003F61ED" w:rsidP="003F61ED">
      <w:pPr>
        <w:rPr>
          <w:lang w:eastAsia="ar-SA"/>
        </w:rPr>
      </w:pPr>
      <w:r>
        <w:rPr>
          <w:lang w:eastAsia="ar-SA"/>
        </w:rPr>
        <w:t>Phone:</w:t>
      </w:r>
      <w:r>
        <w:rPr>
          <w:lang w:eastAsia="ar-SA"/>
        </w:rPr>
        <w:tab/>
      </w:r>
      <w:r>
        <w:rPr>
          <w:lang w:eastAsia="ar-SA"/>
        </w:rPr>
        <w:tab/>
        <w:t>(850) 245-6333</w:t>
      </w:r>
      <w:r>
        <w:rPr>
          <w:lang w:eastAsia="ar-SA"/>
        </w:rPr>
        <w:br/>
        <w:t>Toll Free:</w:t>
      </w:r>
      <w:r>
        <w:rPr>
          <w:lang w:eastAsia="ar-SA"/>
        </w:rPr>
        <w:tab/>
        <w:t>(800) 847-7278</w:t>
      </w:r>
      <w:r>
        <w:rPr>
          <w:lang w:eastAsia="ar-SA"/>
        </w:rPr>
        <w:br/>
        <w:t>Fax:</w:t>
      </w:r>
      <w:r>
        <w:rPr>
          <w:lang w:eastAsia="ar-SA"/>
        </w:rPr>
        <w:tab/>
      </w:r>
      <w:r>
        <w:rPr>
          <w:lang w:eastAsia="ar-SA"/>
        </w:rPr>
        <w:tab/>
        <w:t>(850) 245-6435</w:t>
      </w:r>
    </w:p>
    <w:p w14:paraId="71E93C46" w14:textId="2C59CF58" w:rsidR="00056DEF" w:rsidRDefault="00056DEF" w:rsidP="008D433B">
      <w:pPr>
        <w:rPr>
          <w:lang w:eastAsia="ar-SA"/>
        </w:rPr>
      </w:pPr>
      <w:r>
        <w:rPr>
          <w:lang w:eastAsia="ar-SA"/>
        </w:rPr>
        <w:br w:type="page"/>
      </w:r>
    </w:p>
    <w:p w14:paraId="1357CA8E" w14:textId="17F75E89" w:rsidR="00E123ED" w:rsidRDefault="00E123ED" w:rsidP="00143518">
      <w:pPr>
        <w:pStyle w:val="Heading2"/>
        <w:rPr>
          <w:lang w:eastAsia="ar-SA"/>
        </w:rPr>
      </w:pPr>
      <w:bookmarkStart w:id="174" w:name="_Toc87450347"/>
      <w:r>
        <w:rPr>
          <w:lang w:eastAsia="ar-SA"/>
        </w:rPr>
        <w:lastRenderedPageBreak/>
        <w:t>E.3</w:t>
      </w:r>
      <w:r w:rsidRPr="00D55317">
        <w:rPr>
          <w:lang w:eastAsia="ar-SA"/>
        </w:rPr>
        <w:t xml:space="preserve"> / </w:t>
      </w:r>
      <w:r>
        <w:rPr>
          <w:lang w:eastAsia="ar-SA"/>
        </w:rPr>
        <w:t>Letter of Compliance with County Comprehensive Plan</w:t>
      </w:r>
      <w:bookmarkEnd w:id="174"/>
    </w:p>
    <w:p w14:paraId="364CB577" w14:textId="77777777" w:rsidR="00056DEF" w:rsidRPr="005E3EE9" w:rsidRDefault="00056DEF" w:rsidP="008D433B">
      <w:r w:rsidRPr="005E3EE9">
        <w:t>(This information will be provided in the final draft of this management plan.)</w:t>
      </w:r>
    </w:p>
    <w:p w14:paraId="273D826A" w14:textId="77777777" w:rsidR="000A3C78" w:rsidRDefault="000A3C78" w:rsidP="008D433B">
      <w:pPr>
        <w:rPr>
          <w:lang w:eastAsia="ar-SA"/>
        </w:rPr>
      </w:pPr>
    </w:p>
    <w:p w14:paraId="4748F2EB" w14:textId="549BEDCC" w:rsidR="00056DEF" w:rsidRDefault="00056DEF" w:rsidP="008D433B">
      <w:pPr>
        <w:rPr>
          <w:lang w:eastAsia="ar-SA"/>
        </w:rPr>
      </w:pPr>
      <w:r>
        <w:rPr>
          <w:lang w:eastAsia="ar-SA"/>
        </w:rPr>
        <w:br w:type="page"/>
      </w:r>
    </w:p>
    <w:p w14:paraId="6B661701" w14:textId="06BFA6F5" w:rsidR="00E123ED" w:rsidRDefault="00E123ED" w:rsidP="00143518">
      <w:pPr>
        <w:pStyle w:val="Heading2"/>
        <w:rPr>
          <w:lang w:eastAsia="ar-SA"/>
        </w:rPr>
      </w:pPr>
      <w:bookmarkStart w:id="175" w:name="_Toc87450348"/>
      <w:r>
        <w:rPr>
          <w:lang w:eastAsia="ar-SA"/>
        </w:rPr>
        <w:lastRenderedPageBreak/>
        <w:t>E.</w:t>
      </w:r>
      <w:r w:rsidR="00056DEF">
        <w:rPr>
          <w:lang w:eastAsia="ar-SA"/>
        </w:rPr>
        <w:t>4</w:t>
      </w:r>
      <w:r w:rsidRPr="00D55317">
        <w:rPr>
          <w:lang w:eastAsia="ar-SA"/>
        </w:rPr>
        <w:t xml:space="preserve"> / </w:t>
      </w:r>
      <w:r w:rsidR="00056DEF">
        <w:rPr>
          <w:lang w:eastAsia="ar-SA"/>
        </w:rPr>
        <w:t>Division of State Lands Management Plan Approval Letter</w:t>
      </w:r>
      <w:bookmarkEnd w:id="175"/>
    </w:p>
    <w:p w14:paraId="37DA601C" w14:textId="77777777" w:rsidR="00056DEF" w:rsidRPr="005E3EE9" w:rsidRDefault="00056DEF" w:rsidP="008D433B">
      <w:r w:rsidRPr="005E3EE9">
        <w:t>(This information will be provided in the final draft of this management plan.)</w:t>
      </w:r>
    </w:p>
    <w:p w14:paraId="1DEFC150" w14:textId="334990C1" w:rsidR="006721AD" w:rsidRDefault="006721AD" w:rsidP="008D433B"/>
    <w:p w14:paraId="74238FF1" w14:textId="77777777" w:rsidR="00620A01" w:rsidRDefault="00620A01" w:rsidP="008D433B">
      <w:pPr>
        <w:sectPr w:rsidR="00620A01" w:rsidSect="00385086">
          <w:headerReference w:type="default" r:id="rId117"/>
          <w:headerReference w:type="first" r:id="rId118"/>
          <w:footerReference w:type="first" r:id="rId119"/>
          <w:pgSz w:w="12240" w:h="15840" w:code="1"/>
          <w:pgMar w:top="1440" w:right="1440" w:bottom="1440" w:left="1440" w:header="720" w:footer="720" w:gutter="0"/>
          <w:cols w:space="720"/>
          <w:docGrid w:linePitch="299"/>
        </w:sectPr>
      </w:pPr>
    </w:p>
    <w:p w14:paraId="28430AB7" w14:textId="13560272" w:rsidR="00182F02" w:rsidRDefault="00182F02" w:rsidP="008D433B"/>
    <w:p w14:paraId="65A8867C" w14:textId="0D3C304C" w:rsidR="00620A01" w:rsidRDefault="00620A01" w:rsidP="008D433B">
      <w:r>
        <w:br w:type="page"/>
      </w:r>
    </w:p>
    <w:p w14:paraId="1F09CA53" w14:textId="17145A90" w:rsidR="00620A01" w:rsidRDefault="00620A01" w:rsidP="008D433B"/>
    <w:p w14:paraId="02E2FE10" w14:textId="593964AF" w:rsidR="00620A01" w:rsidRDefault="00620A01" w:rsidP="008D433B"/>
    <w:p w14:paraId="09D86240" w14:textId="4D3DDF1B" w:rsidR="00620A01" w:rsidRDefault="00620A01" w:rsidP="008D433B"/>
    <w:p w14:paraId="59A4EEF1" w14:textId="276F6F1D" w:rsidR="00620A01" w:rsidRDefault="00620A01" w:rsidP="008D433B"/>
    <w:p w14:paraId="79068406" w14:textId="0A03C7E1" w:rsidR="00620A01" w:rsidRDefault="00620A01" w:rsidP="008D433B"/>
    <w:p w14:paraId="4E17B337" w14:textId="7E4332D2" w:rsidR="00620A01" w:rsidRDefault="00620A01" w:rsidP="008D433B"/>
    <w:p w14:paraId="7301AD6E" w14:textId="22673AA4" w:rsidR="00620A01" w:rsidRDefault="00620A01" w:rsidP="008D433B"/>
    <w:p w14:paraId="6D416BC9" w14:textId="01D0DF6E" w:rsidR="00620A01" w:rsidRDefault="00620A01" w:rsidP="008D433B"/>
    <w:p w14:paraId="45183788" w14:textId="4D173B91" w:rsidR="00620A01" w:rsidRDefault="00620A01" w:rsidP="008D433B"/>
    <w:p w14:paraId="0F550E62" w14:textId="4D157DDF" w:rsidR="00620A01" w:rsidRDefault="00620A01" w:rsidP="008D433B"/>
    <w:p w14:paraId="4C8ABDA9" w14:textId="019ADA95" w:rsidR="00620A01" w:rsidRDefault="00620A01" w:rsidP="008D433B"/>
    <w:p w14:paraId="2CC045F8" w14:textId="67490BA4" w:rsidR="00620A01" w:rsidRDefault="00620A01" w:rsidP="008D433B"/>
    <w:p w14:paraId="78508208" w14:textId="43996132" w:rsidR="00620A01" w:rsidRDefault="00620A01" w:rsidP="008D433B"/>
    <w:p w14:paraId="6E329167" w14:textId="25011F3F" w:rsidR="00620A01" w:rsidRDefault="00620A01" w:rsidP="008D433B"/>
    <w:p w14:paraId="37186D0F" w14:textId="3F1CA2A1" w:rsidR="00620A01" w:rsidRDefault="00620A01" w:rsidP="008D433B"/>
    <w:p w14:paraId="4897CD95" w14:textId="02B6B7D5" w:rsidR="00620A01" w:rsidRDefault="00620A01" w:rsidP="008D433B"/>
    <w:p w14:paraId="36B70CAB" w14:textId="276DCEFF" w:rsidR="00620A01" w:rsidRDefault="00620A01" w:rsidP="008D433B"/>
    <w:p w14:paraId="3AAAD312" w14:textId="4670297D" w:rsidR="00620A01" w:rsidRDefault="00620A01" w:rsidP="008D433B"/>
    <w:p w14:paraId="57F472FB" w14:textId="57EBE777" w:rsidR="00620A01" w:rsidRDefault="00620A01" w:rsidP="008D433B"/>
    <w:p w14:paraId="101BA9BC" w14:textId="104B3B2F" w:rsidR="00620A01" w:rsidRDefault="00620A01" w:rsidP="008D433B"/>
    <w:p w14:paraId="4F3BBD7A" w14:textId="41E0BFB2" w:rsidR="00B713A3" w:rsidRDefault="00B713A3" w:rsidP="008D433B"/>
    <w:p w14:paraId="6626E95A" w14:textId="7DD30BCA" w:rsidR="00B713A3" w:rsidRDefault="00B713A3" w:rsidP="008D433B"/>
    <w:p w14:paraId="24784C61" w14:textId="3616F2CA" w:rsidR="00B713A3" w:rsidRDefault="00B713A3" w:rsidP="008D433B"/>
    <w:p w14:paraId="296D0926" w14:textId="5704C182" w:rsidR="00B713A3" w:rsidRDefault="00B713A3" w:rsidP="008D433B"/>
    <w:p w14:paraId="6C8075BC" w14:textId="1731A183" w:rsidR="00B713A3" w:rsidRDefault="00B713A3" w:rsidP="008D433B"/>
    <w:p w14:paraId="660DEDF0" w14:textId="3F6DF7BD" w:rsidR="00B713A3" w:rsidRDefault="00B713A3" w:rsidP="008D433B"/>
    <w:p w14:paraId="78C5E88C" w14:textId="5B77295C" w:rsidR="00B713A3" w:rsidRDefault="00B713A3" w:rsidP="008D433B"/>
    <w:p w14:paraId="057A9AD9" w14:textId="77777777" w:rsidR="00B713A3" w:rsidRDefault="00B713A3" w:rsidP="008D433B"/>
    <w:p w14:paraId="431D8146" w14:textId="46D9E8C4" w:rsidR="00620A01" w:rsidRPr="00F272CE" w:rsidRDefault="00F272CE" w:rsidP="008D433B">
      <w:pPr>
        <w:rPr>
          <w:rStyle w:val="Hyperlink"/>
          <w:color w:val="auto"/>
          <w:u w:val="none"/>
        </w:rPr>
      </w:pPr>
      <w:r>
        <w:t>Pinellas County and Boca Ciega Bay</w:t>
      </w:r>
      <w:r w:rsidR="00B713A3">
        <w:t xml:space="preserve"> Aquatic Preserve</w:t>
      </w:r>
      <w:r>
        <w:t>s</w:t>
      </w:r>
      <w:r w:rsidR="00B713A3">
        <w:t xml:space="preserve"> Management Plan</w:t>
      </w:r>
      <w:r>
        <w:br/>
      </w:r>
      <w:r w:rsidR="00620A01">
        <w:rPr>
          <w:noProof/>
          <w:color w:val="2B579A"/>
          <w:shd w:val="clear" w:color="auto" w:fill="E6E6E6"/>
        </w:rPr>
        <w:drawing>
          <wp:anchor distT="0" distB="0" distL="114300" distR="114300" simplePos="0" relativeHeight="251658241" behindDoc="0" locked="0" layoutInCell="1" allowOverlap="1" wp14:anchorId="5DF522F5" wp14:editId="7CFB3AA8">
            <wp:simplePos x="0" y="0"/>
            <wp:positionH relativeFrom="column">
              <wp:posOffset>0</wp:posOffset>
            </wp:positionH>
            <wp:positionV relativeFrom="paragraph">
              <wp:posOffset>-4445</wp:posOffset>
            </wp:positionV>
            <wp:extent cx="1014730" cy="914400"/>
            <wp:effectExtent l="0" t="0" r="0" b="0"/>
            <wp:wrapSquare wrapText="bothSides"/>
            <wp:docPr id="20" name="Picture 20" descr="DE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EP logo"/>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014730" cy="914400"/>
                    </a:xfrm>
                    <a:prstGeom prst="rect">
                      <a:avLst/>
                    </a:prstGeom>
                  </pic:spPr>
                </pic:pic>
              </a:graphicData>
            </a:graphic>
          </wp:anchor>
        </w:drawing>
      </w:r>
      <w:r w:rsidR="00620A01">
        <w:t>Florida Department of Environmental Protectio</w:t>
      </w:r>
      <w:r>
        <w:t>n</w:t>
      </w:r>
      <w:r>
        <w:br/>
      </w:r>
      <w:r w:rsidR="00620A01">
        <w:t>Office of Resilience and Coastal Protection</w:t>
      </w:r>
      <w:r>
        <w:br/>
        <w:t>2600 Blair Stone Road</w:t>
      </w:r>
      <w:r w:rsidR="00620A01">
        <w:t>., MS #235</w:t>
      </w:r>
      <w:r>
        <w:br/>
      </w:r>
      <w:r w:rsidR="00620A01">
        <w:t>Tallahassee, FL 32399</w:t>
      </w:r>
      <w:r>
        <w:br/>
      </w:r>
      <w:hyperlink r:id="rId120" w:history="1">
        <w:r w:rsidR="006D0F79" w:rsidRPr="006D55D8">
          <w:rPr>
            <w:rStyle w:val="Hyperlink"/>
          </w:rPr>
          <w:t>www.FloridaCoasts.org</w:t>
        </w:r>
      </w:hyperlink>
      <w:r w:rsidR="006D0F79">
        <w:t xml:space="preserve"> </w:t>
      </w:r>
    </w:p>
    <w:p w14:paraId="591580A4" w14:textId="77777777" w:rsidR="00620A01" w:rsidRPr="000E2CBE" w:rsidRDefault="00620A01" w:rsidP="008D433B"/>
    <w:sectPr w:rsidR="00620A01" w:rsidRPr="000E2CBE" w:rsidSect="00252D2F">
      <w:headerReference w:type="default" r:id="rId121"/>
      <w:footerReference w:type="default" r:id="rId122"/>
      <w:headerReference w:type="first" r:id="rId123"/>
      <w:footerReference w:type="first" r:id="rId124"/>
      <w:pgSz w:w="12240" w:h="15840" w:code="1"/>
      <w:pgMar w:top="1440" w:right="1440" w:bottom="1440" w:left="1440" w:header="720" w:footer="720"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4C31A0E" w14:textId="77777777" w:rsidR="009207E6" w:rsidRDefault="009207E6" w:rsidP="008D433B">
      <w:r>
        <w:separator/>
      </w:r>
    </w:p>
    <w:p w14:paraId="0BCB598A" w14:textId="77777777" w:rsidR="009207E6" w:rsidRDefault="009207E6" w:rsidP="008D433B"/>
  </w:endnote>
  <w:endnote w:type="continuationSeparator" w:id="0">
    <w:p w14:paraId="360DE493" w14:textId="77777777" w:rsidR="009207E6" w:rsidRDefault="009207E6" w:rsidP="008D433B">
      <w:r>
        <w:continuationSeparator/>
      </w:r>
    </w:p>
    <w:p w14:paraId="4E06BD68" w14:textId="77777777" w:rsidR="009207E6" w:rsidRDefault="009207E6" w:rsidP="008D433B"/>
  </w:endnote>
  <w:endnote w:type="continuationNotice" w:id="1">
    <w:p w14:paraId="7024B6A2" w14:textId="77777777" w:rsidR="009207E6" w:rsidRDefault="009207E6" w:rsidP="008D433B"/>
    <w:p w14:paraId="4B7F5C10" w14:textId="77777777" w:rsidR="009207E6" w:rsidRDefault="009207E6" w:rsidP="008D433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wis721 BT">
    <w:altName w:val="Calibri"/>
    <w:panose1 w:val="020B0504020202020204"/>
    <w:charset w:val="00"/>
    <w:family w:val="swiss"/>
    <w:pitch w:val="variable"/>
    <w:sig w:usb0="00000087" w:usb1="00000000" w:usb2="00000000" w:usb3="00000000" w:csb0="0000001B"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Formal436 BT">
    <w:altName w:val="Calibri"/>
    <w:panose1 w:val="03060802040302020203"/>
    <w:charset w:val="00"/>
    <w:family w:val="script"/>
    <w:pitch w:val="variable"/>
    <w:sig w:usb0="00000087" w:usb1="00000000" w:usb2="00000000" w:usb3="00000000" w:csb0="0000001B" w:csb1="00000000"/>
  </w:font>
  <w:font w:name="Segoe UI">
    <w:panose1 w:val="020B0502040204020203"/>
    <w:charset w:val="00"/>
    <w:family w:val="swiss"/>
    <w:pitch w:val="variable"/>
    <w:sig w:usb0="E4002EFF" w:usb1="C000E47F"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Impact">
    <w:panose1 w:val="020B0806030902050204"/>
    <w:charset w:val="00"/>
    <w:family w:val="swiss"/>
    <w:pitch w:val="variable"/>
    <w:sig w:usb0="00000287" w:usb1="00000000" w:usb2="00000000" w:usb3="00000000" w:csb0="000000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w:charset w:val="00"/>
    <w:family w:val="swiss"/>
    <w:pitch w:val="variable"/>
    <w:sig w:usb0="20000287" w:usb1="00000003" w:usb2="00000000" w:usb3="00000000" w:csb0="0000019F" w:csb1="00000000"/>
  </w:font>
  <w:font w:name="Aptos Narrow">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46527B" w14:textId="58E7400C" w:rsidR="00797EEF" w:rsidRDefault="00797EEF" w:rsidP="008D433B">
    <w:pPr>
      <w:pStyle w:val="Footer"/>
    </w:pPr>
  </w:p>
  <w:p w14:paraId="286F5F71" w14:textId="1A24DD31" w:rsidR="00797EEF" w:rsidRDefault="00797EEF" w:rsidP="008D433B">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7C2535" w14:textId="77777777" w:rsidR="00797EEF" w:rsidRDefault="00797EEF" w:rsidP="008D433B">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Change w:id="216" w:author="Runnels, Randy" w:date="2022-03-16T14:16:00Z">
        <w:tblPr>
          <w:tblStyle w:val="TableGrid"/>
          <w:tblW w:w="0" w:type="nil"/>
          <w:tblLayout w:type="fixed"/>
          <w:tblLook w:val="06A0" w:firstRow="1" w:lastRow="0" w:firstColumn="1" w:lastColumn="0" w:noHBand="1" w:noVBand="1"/>
        </w:tblPr>
      </w:tblPrChange>
    </w:tblPr>
    <w:tblGrid>
      <w:gridCol w:w="3120"/>
      <w:gridCol w:w="3120"/>
      <w:gridCol w:w="3120"/>
      <w:tblGridChange w:id="217">
        <w:tblGrid>
          <w:gridCol w:w="195"/>
          <w:gridCol w:w="2925"/>
          <w:gridCol w:w="195"/>
          <w:gridCol w:w="2925"/>
          <w:gridCol w:w="195"/>
          <w:gridCol w:w="2925"/>
          <w:gridCol w:w="195"/>
        </w:tblGrid>
      </w:tblGridChange>
    </w:tblGrid>
    <w:tr w:rsidR="00797EEF" w14:paraId="53101ACB" w14:textId="77777777" w:rsidTr="6747918C">
      <w:trPr>
        <w:trPrChange w:id="218" w:author="Runnels, Randy" w:date="2022-03-16T14:16:00Z">
          <w:trPr>
            <w:gridBefore w:val="1"/>
          </w:trPr>
        </w:trPrChange>
      </w:trPr>
      <w:tc>
        <w:tcPr>
          <w:tcW w:w="3120" w:type="dxa"/>
          <w:tcPrChange w:id="219" w:author="Runnels, Randy" w:date="2022-03-16T14:16:00Z">
            <w:tcPr>
              <w:tcW w:w="3120" w:type="dxa"/>
              <w:gridSpan w:val="2"/>
            </w:tcPr>
          </w:tcPrChange>
        </w:tcPr>
        <w:p w14:paraId="374F8D48" w14:textId="34B333A2" w:rsidR="00797EEF" w:rsidRDefault="00797EEF">
          <w:pPr>
            <w:pStyle w:val="Header"/>
            <w:ind w:left="-115"/>
            <w:rPr>
              <w:szCs w:val="24"/>
            </w:rPr>
            <w:pPrChange w:id="220" w:author="Runnels, Randy" w:date="2022-03-16T14:16:00Z">
              <w:pPr/>
            </w:pPrChange>
          </w:pPr>
        </w:p>
      </w:tc>
      <w:tc>
        <w:tcPr>
          <w:tcW w:w="3120" w:type="dxa"/>
          <w:tcPrChange w:id="221" w:author="Runnels, Randy" w:date="2022-03-16T14:16:00Z">
            <w:tcPr>
              <w:tcW w:w="3120" w:type="dxa"/>
              <w:gridSpan w:val="2"/>
            </w:tcPr>
          </w:tcPrChange>
        </w:tcPr>
        <w:p w14:paraId="59F3C5F6" w14:textId="44BCC117" w:rsidR="00797EEF" w:rsidRDefault="00797EEF">
          <w:pPr>
            <w:pStyle w:val="Header"/>
            <w:jc w:val="center"/>
            <w:rPr>
              <w:szCs w:val="24"/>
            </w:rPr>
            <w:pPrChange w:id="222" w:author="Runnels, Randy" w:date="2022-03-16T14:16:00Z">
              <w:pPr/>
            </w:pPrChange>
          </w:pPr>
        </w:p>
      </w:tc>
      <w:tc>
        <w:tcPr>
          <w:tcW w:w="3120" w:type="dxa"/>
          <w:tcPrChange w:id="223" w:author="Runnels, Randy" w:date="2022-03-16T14:16:00Z">
            <w:tcPr>
              <w:tcW w:w="3120" w:type="dxa"/>
              <w:gridSpan w:val="2"/>
            </w:tcPr>
          </w:tcPrChange>
        </w:tcPr>
        <w:p w14:paraId="6FBDC6B1" w14:textId="6EF959E6" w:rsidR="00797EEF" w:rsidRDefault="00797EEF">
          <w:pPr>
            <w:pStyle w:val="Header"/>
            <w:ind w:right="-115"/>
            <w:jc w:val="right"/>
            <w:rPr>
              <w:szCs w:val="24"/>
            </w:rPr>
            <w:pPrChange w:id="224" w:author="Runnels, Randy" w:date="2022-03-16T14:16:00Z">
              <w:pPr/>
            </w:pPrChange>
          </w:pPr>
        </w:p>
      </w:tc>
    </w:tr>
  </w:tbl>
  <w:p w14:paraId="0DA79540" w14:textId="41977161" w:rsidR="00797EEF" w:rsidRDefault="00797EEF">
    <w:pPr>
      <w:pStyle w:val="Footer"/>
      <w:rPr>
        <w:szCs w:val="24"/>
      </w:rPr>
      <w:pPrChange w:id="225" w:author="Runnels, Randy" w:date="2022-03-16T14:16:00Z">
        <w:pPr/>
      </w:pPrChan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27234512"/>
      <w:docPartObj>
        <w:docPartGallery w:val="Page Numbers (Bottom of Page)"/>
        <w:docPartUnique/>
      </w:docPartObj>
    </w:sdtPr>
    <w:sdtEndPr>
      <w:rPr>
        <w:rFonts w:asciiTheme="minorHAnsi" w:hAnsiTheme="minorHAnsi" w:cstheme="minorBidi"/>
        <w:sz w:val="18"/>
        <w:szCs w:val="18"/>
      </w:rPr>
    </w:sdtEndPr>
    <w:sdtContent>
      <w:p w14:paraId="6187ADEB" w14:textId="77777777" w:rsidR="00797EEF" w:rsidRDefault="009207E6" w:rsidP="008D433B">
        <w:pPr>
          <w:pStyle w:val="Footer"/>
        </w:pPr>
      </w:p>
    </w:sdtContent>
  </w:sdt>
  <w:p w14:paraId="2D27FB25" w14:textId="77777777" w:rsidR="00797EEF" w:rsidRDefault="00797EEF" w:rsidP="008D433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2A199A" w14:textId="0AF06448" w:rsidR="00797EEF" w:rsidRDefault="00797EEF" w:rsidP="00797EEF">
    <w:pPr>
      <w:rPr>
        <w:szCs w:val="24"/>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65031639"/>
      <w:docPartObj>
        <w:docPartGallery w:val="Page Numbers (Bottom of Page)"/>
        <w:docPartUnique/>
      </w:docPartObj>
    </w:sdtPr>
    <w:sdtEndPr>
      <w:rPr>
        <w:noProof/>
      </w:rPr>
    </w:sdtEndPr>
    <w:sdtContent>
      <w:p w14:paraId="213F985D" w14:textId="77777777" w:rsidR="00E44A01" w:rsidRPr="00AB4616" w:rsidRDefault="00E44A01" w:rsidP="00E12FF2">
        <w:pPr>
          <w:pStyle w:val="Footer"/>
          <w:jc w:val="center"/>
        </w:pPr>
        <w:r>
          <w:rPr>
            <w:color w:val="2B579A"/>
            <w:shd w:val="clear" w:color="auto" w:fill="E6E6E6"/>
          </w:rPr>
          <w:fldChar w:fldCharType="begin"/>
        </w:r>
        <w:r>
          <w:instrText xml:space="preserve"> PAGE   \* MERGEFORMAT </w:instrText>
        </w:r>
        <w:r>
          <w:rPr>
            <w:color w:val="2B579A"/>
            <w:shd w:val="clear" w:color="auto" w:fill="E6E6E6"/>
          </w:rPr>
          <w:fldChar w:fldCharType="separate"/>
        </w:r>
        <w:r>
          <w:rPr>
            <w:noProof/>
          </w:rPr>
          <w:t>2</w:t>
        </w:r>
        <w:r>
          <w:rPr>
            <w:noProof/>
            <w:color w:val="2B579A"/>
            <w:shd w:val="clear" w:color="auto" w:fill="E6E6E6"/>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E44A01" w14:paraId="57E6B229" w14:textId="77777777" w:rsidTr="00AB173D">
      <w:tc>
        <w:tcPr>
          <w:tcW w:w="3120" w:type="dxa"/>
        </w:tcPr>
        <w:p w14:paraId="5458B909" w14:textId="77777777" w:rsidR="00E44A01" w:rsidRDefault="00E44A01" w:rsidP="00AB173D">
          <w:pPr>
            <w:pStyle w:val="Header"/>
            <w:ind w:left="-115"/>
            <w:rPr>
              <w:szCs w:val="24"/>
            </w:rPr>
          </w:pPr>
        </w:p>
      </w:tc>
      <w:tc>
        <w:tcPr>
          <w:tcW w:w="3120" w:type="dxa"/>
        </w:tcPr>
        <w:p w14:paraId="6ABF74EB" w14:textId="77777777" w:rsidR="00E44A01" w:rsidRDefault="00E44A01" w:rsidP="00AB173D">
          <w:pPr>
            <w:pStyle w:val="Header"/>
            <w:jc w:val="center"/>
            <w:rPr>
              <w:szCs w:val="24"/>
            </w:rPr>
          </w:pPr>
        </w:p>
      </w:tc>
      <w:tc>
        <w:tcPr>
          <w:tcW w:w="3120" w:type="dxa"/>
        </w:tcPr>
        <w:p w14:paraId="4DF555BA" w14:textId="77777777" w:rsidR="00E44A01" w:rsidRDefault="00E44A01" w:rsidP="00AB173D">
          <w:pPr>
            <w:pStyle w:val="Header"/>
            <w:ind w:right="-115"/>
            <w:jc w:val="right"/>
            <w:rPr>
              <w:szCs w:val="24"/>
            </w:rPr>
          </w:pPr>
        </w:p>
      </w:tc>
    </w:tr>
  </w:tbl>
  <w:p w14:paraId="484DB6D2" w14:textId="77777777" w:rsidR="00E44A01" w:rsidRDefault="00E44A01" w:rsidP="00AB173D">
    <w:pPr>
      <w:pStyle w:val="Footer"/>
      <w:rPr>
        <w:szCs w:val="24"/>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4800"/>
      <w:gridCol w:w="4800"/>
      <w:gridCol w:w="4800"/>
    </w:tblGrid>
    <w:tr w:rsidR="00E44A01" w14:paraId="12D8201C" w14:textId="77777777" w:rsidTr="00AB173D">
      <w:tc>
        <w:tcPr>
          <w:tcW w:w="4800" w:type="dxa"/>
        </w:tcPr>
        <w:p w14:paraId="1C49A14E" w14:textId="77777777" w:rsidR="00E44A01" w:rsidRDefault="00E44A01" w:rsidP="00AB173D">
          <w:pPr>
            <w:pStyle w:val="Header"/>
            <w:ind w:left="-115"/>
            <w:rPr>
              <w:szCs w:val="24"/>
            </w:rPr>
          </w:pPr>
        </w:p>
      </w:tc>
      <w:tc>
        <w:tcPr>
          <w:tcW w:w="4800" w:type="dxa"/>
        </w:tcPr>
        <w:p w14:paraId="4FBDF98A" w14:textId="77777777" w:rsidR="00E44A01" w:rsidRDefault="00E44A01" w:rsidP="00AB173D">
          <w:pPr>
            <w:pStyle w:val="Header"/>
            <w:jc w:val="center"/>
            <w:rPr>
              <w:szCs w:val="24"/>
            </w:rPr>
          </w:pPr>
        </w:p>
      </w:tc>
      <w:tc>
        <w:tcPr>
          <w:tcW w:w="4800" w:type="dxa"/>
        </w:tcPr>
        <w:p w14:paraId="461AF28F" w14:textId="77777777" w:rsidR="00E44A01" w:rsidRDefault="00E44A01" w:rsidP="00AB173D">
          <w:pPr>
            <w:pStyle w:val="Header"/>
            <w:ind w:right="-115"/>
            <w:jc w:val="right"/>
            <w:rPr>
              <w:szCs w:val="24"/>
            </w:rPr>
          </w:pPr>
        </w:p>
      </w:tc>
    </w:tr>
  </w:tbl>
  <w:p w14:paraId="08548294" w14:textId="77777777" w:rsidR="00E44A01" w:rsidRDefault="00E44A01" w:rsidP="00AB173D">
    <w:pPr>
      <w:pStyle w:val="Footer"/>
      <w:rPr>
        <w:szCs w:val="24"/>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Change w:id="135" w:author="Runnels, Randy" w:date="2022-03-16T14:16:00Z">
        <w:tblPr>
          <w:tblStyle w:val="TableGrid"/>
          <w:tblW w:w="0" w:type="nil"/>
          <w:tblLayout w:type="fixed"/>
          <w:tblLook w:val="06A0" w:firstRow="1" w:lastRow="0" w:firstColumn="1" w:lastColumn="0" w:noHBand="1" w:noVBand="1"/>
        </w:tblPr>
      </w:tblPrChange>
    </w:tblPr>
    <w:tblGrid>
      <w:gridCol w:w="3120"/>
      <w:gridCol w:w="3120"/>
      <w:gridCol w:w="3120"/>
      <w:tblGridChange w:id="136">
        <w:tblGrid>
          <w:gridCol w:w="195"/>
          <w:gridCol w:w="2925"/>
          <w:gridCol w:w="195"/>
          <w:gridCol w:w="2925"/>
          <w:gridCol w:w="195"/>
          <w:gridCol w:w="2925"/>
          <w:gridCol w:w="195"/>
        </w:tblGrid>
      </w:tblGridChange>
    </w:tblGrid>
    <w:tr w:rsidR="00797EEF" w14:paraId="6DB6CED7" w14:textId="77777777" w:rsidTr="6747918C">
      <w:trPr>
        <w:trPrChange w:id="137" w:author="Runnels, Randy" w:date="2022-03-16T14:16:00Z">
          <w:trPr>
            <w:gridBefore w:val="1"/>
          </w:trPr>
        </w:trPrChange>
      </w:trPr>
      <w:tc>
        <w:tcPr>
          <w:tcW w:w="3120" w:type="dxa"/>
          <w:tcPrChange w:id="138" w:author="Runnels, Randy" w:date="2022-03-16T14:16:00Z">
            <w:tcPr>
              <w:tcW w:w="3120" w:type="dxa"/>
              <w:gridSpan w:val="2"/>
            </w:tcPr>
          </w:tcPrChange>
        </w:tcPr>
        <w:p w14:paraId="670A676A" w14:textId="2E51EC4A" w:rsidR="00797EEF" w:rsidRDefault="00797EEF">
          <w:pPr>
            <w:pStyle w:val="Header"/>
            <w:ind w:left="-115"/>
            <w:rPr>
              <w:szCs w:val="24"/>
            </w:rPr>
            <w:pPrChange w:id="139" w:author="Runnels, Randy" w:date="2022-03-16T14:16:00Z">
              <w:pPr/>
            </w:pPrChange>
          </w:pPr>
        </w:p>
      </w:tc>
      <w:tc>
        <w:tcPr>
          <w:tcW w:w="3120" w:type="dxa"/>
          <w:tcPrChange w:id="140" w:author="Runnels, Randy" w:date="2022-03-16T14:16:00Z">
            <w:tcPr>
              <w:tcW w:w="3120" w:type="dxa"/>
              <w:gridSpan w:val="2"/>
            </w:tcPr>
          </w:tcPrChange>
        </w:tcPr>
        <w:p w14:paraId="3EF23180" w14:textId="377EBD30" w:rsidR="00797EEF" w:rsidRDefault="00797EEF" w:rsidP="0033377A">
          <w:pPr>
            <w:pStyle w:val="Header"/>
            <w:jc w:val="center"/>
            <w:rPr>
              <w:szCs w:val="24"/>
            </w:rPr>
          </w:pPr>
        </w:p>
      </w:tc>
      <w:tc>
        <w:tcPr>
          <w:tcW w:w="3120" w:type="dxa"/>
          <w:tcPrChange w:id="141" w:author="Runnels, Randy" w:date="2022-03-16T14:16:00Z">
            <w:tcPr>
              <w:tcW w:w="3120" w:type="dxa"/>
              <w:gridSpan w:val="2"/>
            </w:tcPr>
          </w:tcPrChange>
        </w:tcPr>
        <w:p w14:paraId="3E41CCF9" w14:textId="347AA7FF" w:rsidR="00797EEF" w:rsidRDefault="00797EEF">
          <w:pPr>
            <w:pStyle w:val="Header"/>
            <w:ind w:right="-115"/>
            <w:jc w:val="right"/>
            <w:rPr>
              <w:szCs w:val="24"/>
            </w:rPr>
            <w:pPrChange w:id="142" w:author="Runnels, Randy" w:date="2022-03-16T14:16:00Z">
              <w:pPr/>
            </w:pPrChange>
          </w:pPr>
        </w:p>
      </w:tc>
    </w:tr>
  </w:tbl>
  <w:p w14:paraId="0043BA80" w14:textId="3515A47E" w:rsidR="00797EEF" w:rsidRDefault="00797EEF">
    <w:pPr>
      <w:pStyle w:val="Footer"/>
      <w:rPr>
        <w:szCs w:val="24"/>
      </w:rPr>
      <w:pPrChange w:id="143" w:author="Runnels, Randy" w:date="2022-03-16T14:16:00Z">
        <w:pPr/>
      </w:pPrChang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Change w:id="156" w:author="Runnels, Randy" w:date="2022-03-16T14:16:00Z">
        <w:tblPr>
          <w:tblStyle w:val="TableGrid"/>
          <w:tblW w:w="0" w:type="nil"/>
          <w:tblLayout w:type="fixed"/>
          <w:tblLook w:val="06A0" w:firstRow="1" w:lastRow="0" w:firstColumn="1" w:lastColumn="0" w:noHBand="1" w:noVBand="1"/>
        </w:tblPr>
      </w:tblPrChange>
    </w:tblPr>
    <w:tblGrid>
      <w:gridCol w:w="4800"/>
      <w:gridCol w:w="4800"/>
      <w:gridCol w:w="4800"/>
      <w:tblGridChange w:id="157">
        <w:tblGrid>
          <w:gridCol w:w="195"/>
          <w:gridCol w:w="4605"/>
          <w:gridCol w:w="195"/>
          <w:gridCol w:w="4605"/>
          <w:gridCol w:w="195"/>
          <w:gridCol w:w="4605"/>
          <w:gridCol w:w="195"/>
        </w:tblGrid>
      </w:tblGridChange>
    </w:tblGrid>
    <w:tr w:rsidR="00797EEF" w14:paraId="05FEE2F7" w14:textId="77777777" w:rsidTr="6747918C">
      <w:trPr>
        <w:trPrChange w:id="158" w:author="Runnels, Randy" w:date="2022-03-16T14:16:00Z">
          <w:trPr>
            <w:gridBefore w:val="1"/>
          </w:trPr>
        </w:trPrChange>
      </w:trPr>
      <w:tc>
        <w:tcPr>
          <w:tcW w:w="4800" w:type="dxa"/>
          <w:tcPrChange w:id="159" w:author="Runnels, Randy" w:date="2022-03-16T14:16:00Z">
            <w:tcPr>
              <w:tcW w:w="4800" w:type="dxa"/>
              <w:gridSpan w:val="2"/>
            </w:tcPr>
          </w:tcPrChange>
        </w:tcPr>
        <w:p w14:paraId="1A80DCDD" w14:textId="7AFB8BCB" w:rsidR="00797EEF" w:rsidRDefault="00797EEF">
          <w:pPr>
            <w:pStyle w:val="Header"/>
            <w:ind w:left="-115"/>
            <w:rPr>
              <w:szCs w:val="24"/>
            </w:rPr>
            <w:pPrChange w:id="160" w:author="Runnels, Randy" w:date="2022-03-16T14:16:00Z">
              <w:pPr/>
            </w:pPrChange>
          </w:pPr>
        </w:p>
      </w:tc>
      <w:tc>
        <w:tcPr>
          <w:tcW w:w="4800" w:type="dxa"/>
          <w:tcPrChange w:id="161" w:author="Runnels, Randy" w:date="2022-03-16T14:16:00Z">
            <w:tcPr>
              <w:tcW w:w="4800" w:type="dxa"/>
              <w:gridSpan w:val="2"/>
            </w:tcPr>
          </w:tcPrChange>
        </w:tcPr>
        <w:p w14:paraId="539E22A4" w14:textId="1D00906C" w:rsidR="00797EEF" w:rsidRDefault="00797EEF">
          <w:pPr>
            <w:pStyle w:val="Header"/>
            <w:jc w:val="center"/>
            <w:rPr>
              <w:szCs w:val="24"/>
            </w:rPr>
            <w:pPrChange w:id="162" w:author="Runnels, Randy" w:date="2022-03-16T14:16:00Z">
              <w:pPr/>
            </w:pPrChange>
          </w:pPr>
        </w:p>
      </w:tc>
      <w:tc>
        <w:tcPr>
          <w:tcW w:w="4800" w:type="dxa"/>
          <w:tcPrChange w:id="163" w:author="Runnels, Randy" w:date="2022-03-16T14:16:00Z">
            <w:tcPr>
              <w:tcW w:w="4800" w:type="dxa"/>
              <w:gridSpan w:val="2"/>
            </w:tcPr>
          </w:tcPrChange>
        </w:tcPr>
        <w:p w14:paraId="370245A5" w14:textId="413D281D" w:rsidR="00797EEF" w:rsidRDefault="00797EEF">
          <w:pPr>
            <w:pStyle w:val="Header"/>
            <w:ind w:right="-115"/>
            <w:jc w:val="right"/>
            <w:rPr>
              <w:szCs w:val="24"/>
            </w:rPr>
            <w:pPrChange w:id="164" w:author="Runnels, Randy" w:date="2022-03-16T14:16:00Z">
              <w:pPr/>
            </w:pPrChange>
          </w:pPr>
        </w:p>
      </w:tc>
    </w:tr>
  </w:tbl>
  <w:p w14:paraId="5A6D6AEC" w14:textId="1F58B351" w:rsidR="00797EEF" w:rsidRDefault="00797EEF">
    <w:pPr>
      <w:pStyle w:val="Footer"/>
      <w:rPr>
        <w:szCs w:val="24"/>
      </w:rPr>
      <w:pPrChange w:id="165" w:author="Runnels, Randy" w:date="2022-03-16T14:16:00Z">
        <w:pPr/>
      </w:pPrChang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Change w:id="186" w:author="Runnels, Randy" w:date="2022-03-16T14:16:00Z">
        <w:tblPr>
          <w:tblStyle w:val="TableGrid"/>
          <w:tblW w:w="0" w:type="nil"/>
          <w:tblLayout w:type="fixed"/>
          <w:tblLook w:val="06A0" w:firstRow="1" w:lastRow="0" w:firstColumn="1" w:lastColumn="0" w:noHBand="1" w:noVBand="1"/>
        </w:tblPr>
      </w:tblPrChange>
    </w:tblPr>
    <w:tblGrid>
      <w:gridCol w:w="3120"/>
      <w:gridCol w:w="3120"/>
      <w:gridCol w:w="3120"/>
      <w:tblGridChange w:id="187">
        <w:tblGrid>
          <w:gridCol w:w="195"/>
          <w:gridCol w:w="2925"/>
          <w:gridCol w:w="195"/>
          <w:gridCol w:w="2925"/>
          <w:gridCol w:w="195"/>
          <w:gridCol w:w="2925"/>
          <w:gridCol w:w="195"/>
        </w:tblGrid>
      </w:tblGridChange>
    </w:tblGrid>
    <w:tr w:rsidR="00797EEF" w14:paraId="24566140" w14:textId="77777777" w:rsidTr="6747918C">
      <w:trPr>
        <w:trPrChange w:id="188" w:author="Runnels, Randy" w:date="2022-03-16T14:16:00Z">
          <w:trPr>
            <w:gridBefore w:val="1"/>
          </w:trPr>
        </w:trPrChange>
      </w:trPr>
      <w:tc>
        <w:tcPr>
          <w:tcW w:w="3120" w:type="dxa"/>
          <w:tcPrChange w:id="189" w:author="Runnels, Randy" w:date="2022-03-16T14:16:00Z">
            <w:tcPr>
              <w:tcW w:w="3120" w:type="dxa"/>
              <w:gridSpan w:val="2"/>
            </w:tcPr>
          </w:tcPrChange>
        </w:tcPr>
        <w:p w14:paraId="68C3927F" w14:textId="47D41B16" w:rsidR="00797EEF" w:rsidRDefault="00797EEF">
          <w:pPr>
            <w:pStyle w:val="Header"/>
            <w:ind w:left="-115"/>
            <w:rPr>
              <w:szCs w:val="24"/>
            </w:rPr>
            <w:pPrChange w:id="190" w:author="Runnels, Randy" w:date="2022-03-16T14:16:00Z">
              <w:pPr/>
            </w:pPrChange>
          </w:pPr>
        </w:p>
      </w:tc>
      <w:tc>
        <w:tcPr>
          <w:tcW w:w="3120" w:type="dxa"/>
          <w:tcPrChange w:id="191" w:author="Runnels, Randy" w:date="2022-03-16T14:16:00Z">
            <w:tcPr>
              <w:tcW w:w="3120" w:type="dxa"/>
              <w:gridSpan w:val="2"/>
            </w:tcPr>
          </w:tcPrChange>
        </w:tcPr>
        <w:p w14:paraId="70CE6C62" w14:textId="6BAD1339" w:rsidR="00797EEF" w:rsidRDefault="00797EEF">
          <w:pPr>
            <w:pStyle w:val="Header"/>
            <w:jc w:val="center"/>
            <w:rPr>
              <w:szCs w:val="24"/>
            </w:rPr>
            <w:pPrChange w:id="192" w:author="Runnels, Randy" w:date="2022-03-16T14:16:00Z">
              <w:pPr/>
            </w:pPrChange>
          </w:pPr>
        </w:p>
      </w:tc>
      <w:tc>
        <w:tcPr>
          <w:tcW w:w="3120" w:type="dxa"/>
          <w:tcPrChange w:id="193" w:author="Runnels, Randy" w:date="2022-03-16T14:16:00Z">
            <w:tcPr>
              <w:tcW w:w="3120" w:type="dxa"/>
              <w:gridSpan w:val="2"/>
            </w:tcPr>
          </w:tcPrChange>
        </w:tcPr>
        <w:p w14:paraId="3BBF2B55" w14:textId="669D104F" w:rsidR="00797EEF" w:rsidRDefault="00797EEF">
          <w:pPr>
            <w:pStyle w:val="Header"/>
            <w:ind w:right="-115"/>
            <w:jc w:val="right"/>
            <w:rPr>
              <w:szCs w:val="24"/>
            </w:rPr>
            <w:pPrChange w:id="194" w:author="Runnels, Randy" w:date="2022-03-16T14:16:00Z">
              <w:pPr/>
            </w:pPrChange>
          </w:pPr>
        </w:p>
      </w:tc>
    </w:tr>
  </w:tbl>
  <w:p w14:paraId="2EA1C26D" w14:textId="4720CF2E" w:rsidR="00797EEF" w:rsidRDefault="00797EEF">
    <w:pPr>
      <w:pStyle w:val="Footer"/>
      <w:rPr>
        <w:szCs w:val="24"/>
      </w:rPr>
      <w:pPrChange w:id="195" w:author="Runnels, Randy" w:date="2022-03-16T14:16:00Z">
        <w:pPr/>
      </w:pPrChan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5EA5D45" w14:textId="77777777" w:rsidR="009207E6" w:rsidRDefault="009207E6" w:rsidP="008D433B">
      <w:r>
        <w:separator/>
      </w:r>
    </w:p>
    <w:p w14:paraId="7B08DD81" w14:textId="77777777" w:rsidR="009207E6" w:rsidRDefault="009207E6" w:rsidP="008D433B"/>
  </w:footnote>
  <w:footnote w:type="continuationSeparator" w:id="0">
    <w:p w14:paraId="4A3A478B" w14:textId="77777777" w:rsidR="009207E6" w:rsidRDefault="009207E6" w:rsidP="008D433B">
      <w:r>
        <w:continuationSeparator/>
      </w:r>
    </w:p>
    <w:p w14:paraId="38D78028" w14:textId="77777777" w:rsidR="009207E6" w:rsidRDefault="009207E6" w:rsidP="008D433B"/>
  </w:footnote>
  <w:footnote w:type="continuationNotice" w:id="1">
    <w:p w14:paraId="73C8F372" w14:textId="77777777" w:rsidR="009207E6" w:rsidRDefault="009207E6" w:rsidP="008D433B"/>
    <w:p w14:paraId="7F304CBA" w14:textId="77777777" w:rsidR="009207E6" w:rsidRDefault="009207E6" w:rsidP="008D433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1ABA69" w14:textId="67BCDBA6" w:rsidR="00797EEF" w:rsidRDefault="00797EEF" w:rsidP="00797EEF">
    <w:pPr>
      <w:rPr>
        <w:szCs w:val="24"/>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Change w:id="146" w:author="Runnels, Randy" w:date="2022-03-16T14:16:00Z">
        <w:tblPr>
          <w:tblStyle w:val="TableGrid"/>
          <w:tblW w:w="0" w:type="nil"/>
          <w:tblLayout w:type="fixed"/>
          <w:tblLook w:val="06A0" w:firstRow="1" w:lastRow="0" w:firstColumn="1" w:lastColumn="0" w:noHBand="1" w:noVBand="1"/>
        </w:tblPr>
      </w:tblPrChange>
    </w:tblPr>
    <w:tblGrid>
      <w:gridCol w:w="4800"/>
      <w:gridCol w:w="4800"/>
      <w:gridCol w:w="4800"/>
      <w:tblGridChange w:id="147">
        <w:tblGrid>
          <w:gridCol w:w="195"/>
          <w:gridCol w:w="4605"/>
          <w:gridCol w:w="195"/>
          <w:gridCol w:w="4605"/>
          <w:gridCol w:w="195"/>
          <w:gridCol w:w="4605"/>
          <w:gridCol w:w="195"/>
        </w:tblGrid>
      </w:tblGridChange>
    </w:tblGrid>
    <w:tr w:rsidR="00797EEF" w14:paraId="26DB465D" w14:textId="77777777" w:rsidTr="6747918C">
      <w:trPr>
        <w:trPrChange w:id="148" w:author="Runnels, Randy" w:date="2022-03-16T14:16:00Z">
          <w:trPr>
            <w:gridBefore w:val="1"/>
          </w:trPr>
        </w:trPrChange>
      </w:trPr>
      <w:tc>
        <w:tcPr>
          <w:tcW w:w="4800" w:type="dxa"/>
          <w:tcPrChange w:id="149" w:author="Runnels, Randy" w:date="2022-03-16T14:16:00Z">
            <w:tcPr>
              <w:tcW w:w="4800" w:type="dxa"/>
              <w:gridSpan w:val="2"/>
            </w:tcPr>
          </w:tcPrChange>
        </w:tcPr>
        <w:p w14:paraId="6B3DB4B7" w14:textId="302695FC" w:rsidR="00797EEF" w:rsidRDefault="00797EEF">
          <w:pPr>
            <w:pStyle w:val="Header"/>
            <w:ind w:left="-115"/>
            <w:rPr>
              <w:szCs w:val="24"/>
            </w:rPr>
            <w:pPrChange w:id="150" w:author="Runnels, Randy" w:date="2022-03-16T14:16:00Z">
              <w:pPr/>
            </w:pPrChange>
          </w:pPr>
        </w:p>
      </w:tc>
      <w:tc>
        <w:tcPr>
          <w:tcW w:w="4800" w:type="dxa"/>
          <w:tcPrChange w:id="151" w:author="Runnels, Randy" w:date="2022-03-16T14:16:00Z">
            <w:tcPr>
              <w:tcW w:w="4800" w:type="dxa"/>
              <w:gridSpan w:val="2"/>
            </w:tcPr>
          </w:tcPrChange>
        </w:tcPr>
        <w:p w14:paraId="0D964AF3" w14:textId="63DED555" w:rsidR="00797EEF" w:rsidRDefault="00797EEF">
          <w:pPr>
            <w:pStyle w:val="Header"/>
            <w:jc w:val="center"/>
            <w:rPr>
              <w:szCs w:val="24"/>
            </w:rPr>
            <w:pPrChange w:id="152" w:author="Runnels, Randy" w:date="2022-03-16T14:16:00Z">
              <w:pPr/>
            </w:pPrChange>
          </w:pPr>
        </w:p>
      </w:tc>
      <w:tc>
        <w:tcPr>
          <w:tcW w:w="4800" w:type="dxa"/>
          <w:tcPrChange w:id="153" w:author="Runnels, Randy" w:date="2022-03-16T14:16:00Z">
            <w:tcPr>
              <w:tcW w:w="4800" w:type="dxa"/>
              <w:gridSpan w:val="2"/>
            </w:tcPr>
          </w:tcPrChange>
        </w:tcPr>
        <w:p w14:paraId="29AB4ECA" w14:textId="4FF2C791" w:rsidR="00797EEF" w:rsidRDefault="00797EEF">
          <w:pPr>
            <w:pStyle w:val="Header"/>
            <w:ind w:right="-115"/>
            <w:jc w:val="right"/>
            <w:rPr>
              <w:szCs w:val="24"/>
            </w:rPr>
            <w:pPrChange w:id="154" w:author="Runnels, Randy" w:date="2022-03-16T14:16:00Z">
              <w:pPr/>
            </w:pPrChange>
          </w:pPr>
        </w:p>
      </w:tc>
    </w:tr>
  </w:tbl>
  <w:p w14:paraId="5A458F53" w14:textId="0F8A3CD4" w:rsidR="00797EEF" w:rsidRDefault="00797EEF">
    <w:pPr>
      <w:pStyle w:val="Header"/>
      <w:rPr>
        <w:szCs w:val="24"/>
      </w:rPr>
      <w:pPrChange w:id="155" w:author="Runnels, Randy" w:date="2022-03-16T14:16:00Z">
        <w:pPr/>
      </w:pPrChange>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399A43" w14:textId="3ADAEE6B" w:rsidR="00797EEF" w:rsidRDefault="00797EEF" w:rsidP="00374F85">
    <w:pPr>
      <w:rPr>
        <w:szCs w:val="24"/>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Change w:id="176" w:author="Runnels, Randy" w:date="2022-03-16T14:16:00Z">
        <w:tblPr>
          <w:tblStyle w:val="TableGrid"/>
          <w:tblW w:w="0" w:type="nil"/>
          <w:tblLayout w:type="fixed"/>
          <w:tblLook w:val="06A0" w:firstRow="1" w:lastRow="0" w:firstColumn="1" w:lastColumn="0" w:noHBand="1" w:noVBand="1"/>
        </w:tblPr>
      </w:tblPrChange>
    </w:tblPr>
    <w:tblGrid>
      <w:gridCol w:w="3120"/>
      <w:gridCol w:w="3120"/>
      <w:gridCol w:w="3120"/>
      <w:tblGridChange w:id="177">
        <w:tblGrid>
          <w:gridCol w:w="195"/>
          <w:gridCol w:w="2925"/>
          <w:gridCol w:w="195"/>
          <w:gridCol w:w="2925"/>
          <w:gridCol w:w="195"/>
          <w:gridCol w:w="2925"/>
          <w:gridCol w:w="195"/>
        </w:tblGrid>
      </w:tblGridChange>
    </w:tblGrid>
    <w:tr w:rsidR="00797EEF" w14:paraId="00D405F1" w14:textId="77777777" w:rsidTr="6747918C">
      <w:trPr>
        <w:trPrChange w:id="178" w:author="Runnels, Randy" w:date="2022-03-16T14:16:00Z">
          <w:trPr>
            <w:gridBefore w:val="1"/>
          </w:trPr>
        </w:trPrChange>
      </w:trPr>
      <w:tc>
        <w:tcPr>
          <w:tcW w:w="3120" w:type="dxa"/>
          <w:tcPrChange w:id="179" w:author="Runnels, Randy" w:date="2022-03-16T14:16:00Z">
            <w:tcPr>
              <w:tcW w:w="3120" w:type="dxa"/>
              <w:gridSpan w:val="2"/>
            </w:tcPr>
          </w:tcPrChange>
        </w:tcPr>
        <w:p w14:paraId="19C17CB7" w14:textId="1AC74F91" w:rsidR="00797EEF" w:rsidRDefault="00797EEF">
          <w:pPr>
            <w:pStyle w:val="Header"/>
            <w:ind w:left="-115"/>
            <w:rPr>
              <w:szCs w:val="24"/>
            </w:rPr>
            <w:pPrChange w:id="180" w:author="Runnels, Randy" w:date="2022-03-16T14:16:00Z">
              <w:pPr/>
            </w:pPrChange>
          </w:pPr>
        </w:p>
      </w:tc>
      <w:tc>
        <w:tcPr>
          <w:tcW w:w="3120" w:type="dxa"/>
          <w:tcPrChange w:id="181" w:author="Runnels, Randy" w:date="2022-03-16T14:16:00Z">
            <w:tcPr>
              <w:tcW w:w="3120" w:type="dxa"/>
              <w:gridSpan w:val="2"/>
            </w:tcPr>
          </w:tcPrChange>
        </w:tcPr>
        <w:p w14:paraId="5CE51E37" w14:textId="10244C23" w:rsidR="00797EEF" w:rsidRDefault="00797EEF">
          <w:pPr>
            <w:pStyle w:val="Header"/>
            <w:jc w:val="center"/>
            <w:rPr>
              <w:szCs w:val="24"/>
            </w:rPr>
            <w:pPrChange w:id="182" w:author="Runnels, Randy" w:date="2022-03-16T14:16:00Z">
              <w:pPr/>
            </w:pPrChange>
          </w:pPr>
        </w:p>
      </w:tc>
      <w:tc>
        <w:tcPr>
          <w:tcW w:w="3120" w:type="dxa"/>
          <w:tcPrChange w:id="183" w:author="Runnels, Randy" w:date="2022-03-16T14:16:00Z">
            <w:tcPr>
              <w:tcW w:w="3120" w:type="dxa"/>
              <w:gridSpan w:val="2"/>
            </w:tcPr>
          </w:tcPrChange>
        </w:tcPr>
        <w:p w14:paraId="64CE3E7B" w14:textId="196F6B6A" w:rsidR="00797EEF" w:rsidRDefault="00797EEF">
          <w:pPr>
            <w:pStyle w:val="Header"/>
            <w:ind w:right="-115"/>
            <w:jc w:val="right"/>
            <w:rPr>
              <w:szCs w:val="24"/>
            </w:rPr>
            <w:pPrChange w:id="184" w:author="Runnels, Randy" w:date="2022-03-16T14:16:00Z">
              <w:pPr/>
            </w:pPrChange>
          </w:pPr>
        </w:p>
      </w:tc>
    </w:tr>
  </w:tbl>
  <w:p w14:paraId="5BCB2CFC" w14:textId="48E9FC5F" w:rsidR="00797EEF" w:rsidRDefault="00797EEF">
    <w:pPr>
      <w:pStyle w:val="Header"/>
      <w:rPr>
        <w:szCs w:val="24"/>
      </w:rPr>
      <w:pPrChange w:id="185" w:author="Runnels, Randy" w:date="2022-03-16T14:16:00Z">
        <w:pPr/>
      </w:pPrChange>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Change w:id="196" w:author="Runnels, Randy" w:date="2022-03-16T14:16:00Z">
        <w:tblPr>
          <w:tblStyle w:val="TableGrid"/>
          <w:tblW w:w="0" w:type="nil"/>
          <w:tblLayout w:type="fixed"/>
          <w:tblLook w:val="06A0" w:firstRow="1" w:lastRow="0" w:firstColumn="1" w:lastColumn="0" w:noHBand="1" w:noVBand="1"/>
        </w:tblPr>
      </w:tblPrChange>
    </w:tblPr>
    <w:tblGrid>
      <w:gridCol w:w="3120"/>
      <w:gridCol w:w="3120"/>
      <w:gridCol w:w="3120"/>
      <w:tblGridChange w:id="197">
        <w:tblGrid>
          <w:gridCol w:w="195"/>
          <w:gridCol w:w="2925"/>
          <w:gridCol w:w="195"/>
          <w:gridCol w:w="2925"/>
          <w:gridCol w:w="195"/>
          <w:gridCol w:w="2925"/>
          <w:gridCol w:w="195"/>
        </w:tblGrid>
      </w:tblGridChange>
    </w:tblGrid>
    <w:tr w:rsidR="00797EEF" w14:paraId="59D09F7A" w14:textId="77777777" w:rsidTr="6747918C">
      <w:trPr>
        <w:trPrChange w:id="198" w:author="Runnels, Randy" w:date="2022-03-16T14:16:00Z">
          <w:trPr>
            <w:gridBefore w:val="1"/>
          </w:trPr>
        </w:trPrChange>
      </w:trPr>
      <w:tc>
        <w:tcPr>
          <w:tcW w:w="3120" w:type="dxa"/>
          <w:tcPrChange w:id="199" w:author="Runnels, Randy" w:date="2022-03-16T14:16:00Z">
            <w:tcPr>
              <w:tcW w:w="3120" w:type="dxa"/>
              <w:gridSpan w:val="2"/>
            </w:tcPr>
          </w:tcPrChange>
        </w:tcPr>
        <w:p w14:paraId="55A2F05D" w14:textId="2C1E8541" w:rsidR="00797EEF" w:rsidRDefault="00797EEF">
          <w:pPr>
            <w:pStyle w:val="Header"/>
            <w:ind w:left="-115"/>
            <w:rPr>
              <w:szCs w:val="24"/>
            </w:rPr>
            <w:pPrChange w:id="200" w:author="Runnels, Randy" w:date="2022-03-16T14:16:00Z">
              <w:pPr/>
            </w:pPrChange>
          </w:pPr>
        </w:p>
      </w:tc>
      <w:tc>
        <w:tcPr>
          <w:tcW w:w="3120" w:type="dxa"/>
          <w:tcPrChange w:id="201" w:author="Runnels, Randy" w:date="2022-03-16T14:16:00Z">
            <w:tcPr>
              <w:tcW w:w="3120" w:type="dxa"/>
              <w:gridSpan w:val="2"/>
            </w:tcPr>
          </w:tcPrChange>
        </w:tcPr>
        <w:p w14:paraId="593F0F3A" w14:textId="4CD97CFC" w:rsidR="00797EEF" w:rsidRDefault="00797EEF">
          <w:pPr>
            <w:pStyle w:val="Header"/>
            <w:jc w:val="center"/>
            <w:rPr>
              <w:szCs w:val="24"/>
            </w:rPr>
            <w:pPrChange w:id="202" w:author="Runnels, Randy" w:date="2022-03-16T14:16:00Z">
              <w:pPr/>
            </w:pPrChange>
          </w:pPr>
        </w:p>
      </w:tc>
      <w:tc>
        <w:tcPr>
          <w:tcW w:w="3120" w:type="dxa"/>
          <w:tcPrChange w:id="203" w:author="Runnels, Randy" w:date="2022-03-16T14:16:00Z">
            <w:tcPr>
              <w:tcW w:w="3120" w:type="dxa"/>
              <w:gridSpan w:val="2"/>
            </w:tcPr>
          </w:tcPrChange>
        </w:tcPr>
        <w:p w14:paraId="4CA04BD3" w14:textId="19019079" w:rsidR="00797EEF" w:rsidRDefault="00797EEF">
          <w:pPr>
            <w:pStyle w:val="Header"/>
            <w:ind w:right="-115"/>
            <w:jc w:val="right"/>
            <w:rPr>
              <w:szCs w:val="24"/>
            </w:rPr>
            <w:pPrChange w:id="204" w:author="Runnels, Randy" w:date="2022-03-16T14:16:00Z">
              <w:pPr/>
            </w:pPrChange>
          </w:pPr>
        </w:p>
      </w:tc>
    </w:tr>
  </w:tbl>
  <w:p w14:paraId="1310313A" w14:textId="57A4C5A5" w:rsidR="00797EEF" w:rsidRDefault="00797EEF">
    <w:pPr>
      <w:pStyle w:val="Header"/>
      <w:rPr>
        <w:szCs w:val="24"/>
      </w:rPr>
      <w:pPrChange w:id="205" w:author="Runnels, Randy" w:date="2022-03-16T14:16:00Z">
        <w:pPr/>
      </w:pPrChange>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Change w:id="206" w:author="Runnels, Randy" w:date="2022-03-16T14:16:00Z">
        <w:tblPr>
          <w:tblStyle w:val="TableGrid"/>
          <w:tblW w:w="0" w:type="nil"/>
          <w:tblLayout w:type="fixed"/>
          <w:tblLook w:val="06A0" w:firstRow="1" w:lastRow="0" w:firstColumn="1" w:lastColumn="0" w:noHBand="1" w:noVBand="1"/>
        </w:tblPr>
      </w:tblPrChange>
    </w:tblPr>
    <w:tblGrid>
      <w:gridCol w:w="3120"/>
      <w:gridCol w:w="3120"/>
      <w:gridCol w:w="3120"/>
      <w:tblGridChange w:id="207">
        <w:tblGrid>
          <w:gridCol w:w="195"/>
          <w:gridCol w:w="2925"/>
          <w:gridCol w:w="195"/>
          <w:gridCol w:w="2925"/>
          <w:gridCol w:w="195"/>
          <w:gridCol w:w="2925"/>
          <w:gridCol w:w="195"/>
        </w:tblGrid>
      </w:tblGridChange>
    </w:tblGrid>
    <w:tr w:rsidR="00797EEF" w14:paraId="409154A7" w14:textId="77777777" w:rsidTr="6747918C">
      <w:trPr>
        <w:trPrChange w:id="208" w:author="Runnels, Randy" w:date="2022-03-16T14:16:00Z">
          <w:trPr>
            <w:gridBefore w:val="1"/>
          </w:trPr>
        </w:trPrChange>
      </w:trPr>
      <w:tc>
        <w:tcPr>
          <w:tcW w:w="3120" w:type="dxa"/>
          <w:tcPrChange w:id="209" w:author="Runnels, Randy" w:date="2022-03-16T14:16:00Z">
            <w:tcPr>
              <w:tcW w:w="3120" w:type="dxa"/>
              <w:gridSpan w:val="2"/>
            </w:tcPr>
          </w:tcPrChange>
        </w:tcPr>
        <w:p w14:paraId="45ACCF83" w14:textId="00DF6B0C" w:rsidR="00797EEF" w:rsidRDefault="00797EEF">
          <w:pPr>
            <w:pStyle w:val="Header"/>
            <w:ind w:left="-115"/>
            <w:rPr>
              <w:szCs w:val="24"/>
            </w:rPr>
            <w:pPrChange w:id="210" w:author="Runnels, Randy" w:date="2022-03-16T14:16:00Z">
              <w:pPr/>
            </w:pPrChange>
          </w:pPr>
        </w:p>
      </w:tc>
      <w:tc>
        <w:tcPr>
          <w:tcW w:w="3120" w:type="dxa"/>
          <w:tcPrChange w:id="211" w:author="Runnels, Randy" w:date="2022-03-16T14:16:00Z">
            <w:tcPr>
              <w:tcW w:w="3120" w:type="dxa"/>
              <w:gridSpan w:val="2"/>
            </w:tcPr>
          </w:tcPrChange>
        </w:tcPr>
        <w:p w14:paraId="3BFE4D63" w14:textId="7737518D" w:rsidR="00797EEF" w:rsidRDefault="00797EEF">
          <w:pPr>
            <w:pStyle w:val="Header"/>
            <w:jc w:val="center"/>
            <w:rPr>
              <w:szCs w:val="24"/>
            </w:rPr>
            <w:pPrChange w:id="212" w:author="Runnels, Randy" w:date="2022-03-16T14:16:00Z">
              <w:pPr/>
            </w:pPrChange>
          </w:pPr>
        </w:p>
      </w:tc>
      <w:tc>
        <w:tcPr>
          <w:tcW w:w="3120" w:type="dxa"/>
          <w:tcPrChange w:id="213" w:author="Runnels, Randy" w:date="2022-03-16T14:16:00Z">
            <w:tcPr>
              <w:tcW w:w="3120" w:type="dxa"/>
              <w:gridSpan w:val="2"/>
            </w:tcPr>
          </w:tcPrChange>
        </w:tcPr>
        <w:p w14:paraId="50B62CCC" w14:textId="21FD6667" w:rsidR="00797EEF" w:rsidRDefault="00797EEF">
          <w:pPr>
            <w:pStyle w:val="Header"/>
            <w:ind w:right="-115"/>
            <w:jc w:val="right"/>
            <w:rPr>
              <w:szCs w:val="24"/>
            </w:rPr>
            <w:pPrChange w:id="214" w:author="Runnels, Randy" w:date="2022-03-16T14:16:00Z">
              <w:pPr/>
            </w:pPrChange>
          </w:pPr>
        </w:p>
      </w:tc>
    </w:tr>
  </w:tbl>
  <w:p w14:paraId="5E8842EB" w14:textId="7152104A" w:rsidR="00797EEF" w:rsidRDefault="00797EEF">
    <w:pPr>
      <w:pStyle w:val="Header"/>
      <w:rPr>
        <w:szCs w:val="24"/>
      </w:rPr>
      <w:pPrChange w:id="215" w:author="Runnels, Randy" w:date="2022-03-16T14:16:00Z">
        <w:pPr/>
      </w:pPrChang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30D484" w14:textId="2B329DED" w:rsidR="00797EEF" w:rsidRDefault="00797EEF" w:rsidP="00DB5273">
    <w:pPr>
      <w:rPr>
        <w:szCs w:val="24"/>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8C3040" w14:textId="77777777" w:rsidR="00E44A01" w:rsidRDefault="00E44A01" w:rsidP="00797EEF">
    <w:pPr>
      <w:rPr>
        <w:szCs w:val="24"/>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E44A01" w14:paraId="1297FDEB" w14:textId="77777777" w:rsidTr="00AB173D">
      <w:tc>
        <w:tcPr>
          <w:tcW w:w="3120" w:type="dxa"/>
        </w:tcPr>
        <w:p w14:paraId="62A896A2" w14:textId="77777777" w:rsidR="00E44A01" w:rsidRDefault="00E44A01" w:rsidP="00AB173D">
          <w:pPr>
            <w:pStyle w:val="Header"/>
            <w:ind w:left="-115"/>
            <w:rPr>
              <w:szCs w:val="24"/>
            </w:rPr>
          </w:pPr>
        </w:p>
      </w:tc>
      <w:tc>
        <w:tcPr>
          <w:tcW w:w="3120" w:type="dxa"/>
        </w:tcPr>
        <w:p w14:paraId="78A7B132" w14:textId="77777777" w:rsidR="00E44A01" w:rsidRDefault="00E44A01" w:rsidP="00AB173D">
          <w:pPr>
            <w:pStyle w:val="Header"/>
            <w:jc w:val="center"/>
            <w:rPr>
              <w:szCs w:val="24"/>
            </w:rPr>
          </w:pPr>
        </w:p>
      </w:tc>
      <w:tc>
        <w:tcPr>
          <w:tcW w:w="3120" w:type="dxa"/>
        </w:tcPr>
        <w:p w14:paraId="5445BE07" w14:textId="77777777" w:rsidR="00E44A01" w:rsidRDefault="00E44A01" w:rsidP="00AB173D">
          <w:pPr>
            <w:pStyle w:val="Header"/>
            <w:ind w:right="-115"/>
            <w:jc w:val="right"/>
            <w:rPr>
              <w:szCs w:val="24"/>
            </w:rPr>
          </w:pPr>
        </w:p>
      </w:tc>
    </w:tr>
  </w:tbl>
  <w:p w14:paraId="6BF4DF02" w14:textId="77777777" w:rsidR="00E44A01" w:rsidRDefault="00E44A01" w:rsidP="00AB173D">
    <w:pPr>
      <w:pStyle w:val="Header"/>
      <w:rPr>
        <w:szCs w:val="24"/>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5A97ED" w14:textId="77777777" w:rsidR="00E44A01" w:rsidRDefault="00E44A01" w:rsidP="00797EEF">
    <w:pPr>
      <w:rPr>
        <w:szCs w:val="24"/>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4800"/>
      <w:gridCol w:w="4800"/>
      <w:gridCol w:w="4800"/>
    </w:tblGrid>
    <w:tr w:rsidR="00E44A01" w14:paraId="58E40672" w14:textId="77777777" w:rsidTr="00AB173D">
      <w:tc>
        <w:tcPr>
          <w:tcW w:w="4800" w:type="dxa"/>
        </w:tcPr>
        <w:p w14:paraId="5A3CDD8D" w14:textId="77777777" w:rsidR="00E44A01" w:rsidRDefault="00E44A01" w:rsidP="00AB173D">
          <w:pPr>
            <w:pStyle w:val="Header"/>
            <w:ind w:left="-115"/>
            <w:rPr>
              <w:szCs w:val="24"/>
            </w:rPr>
          </w:pPr>
        </w:p>
      </w:tc>
      <w:tc>
        <w:tcPr>
          <w:tcW w:w="4800" w:type="dxa"/>
        </w:tcPr>
        <w:p w14:paraId="6C0C5D76" w14:textId="77777777" w:rsidR="00E44A01" w:rsidRDefault="00E44A01" w:rsidP="00AB173D">
          <w:pPr>
            <w:pStyle w:val="Header"/>
            <w:jc w:val="center"/>
            <w:rPr>
              <w:szCs w:val="24"/>
            </w:rPr>
          </w:pPr>
        </w:p>
      </w:tc>
      <w:tc>
        <w:tcPr>
          <w:tcW w:w="4800" w:type="dxa"/>
        </w:tcPr>
        <w:p w14:paraId="316A5FA5" w14:textId="77777777" w:rsidR="00E44A01" w:rsidRDefault="00E44A01" w:rsidP="00AB173D">
          <w:pPr>
            <w:pStyle w:val="Header"/>
            <w:ind w:right="-115"/>
            <w:jc w:val="right"/>
            <w:rPr>
              <w:szCs w:val="24"/>
            </w:rPr>
          </w:pPr>
        </w:p>
      </w:tc>
    </w:tr>
  </w:tbl>
  <w:p w14:paraId="3ED82486" w14:textId="77777777" w:rsidR="00E44A01" w:rsidRDefault="00E44A01" w:rsidP="00AB173D">
    <w:pPr>
      <w:pStyle w:val="Header"/>
      <w:rPr>
        <w:szCs w:val="24"/>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71F644" w14:textId="37BA4F9B" w:rsidR="00797EEF" w:rsidRDefault="00797EEF" w:rsidP="00797EEF">
    <w:pPr>
      <w:rPr>
        <w:szCs w:val="24"/>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Change w:id="125" w:author="Runnels, Randy" w:date="2022-03-16T14:16:00Z">
        <w:tblPr>
          <w:tblStyle w:val="TableGrid"/>
          <w:tblW w:w="0" w:type="nil"/>
          <w:tblLayout w:type="fixed"/>
          <w:tblLook w:val="06A0" w:firstRow="1" w:lastRow="0" w:firstColumn="1" w:lastColumn="0" w:noHBand="1" w:noVBand="1"/>
        </w:tblPr>
      </w:tblPrChange>
    </w:tblPr>
    <w:tblGrid>
      <w:gridCol w:w="3120"/>
      <w:gridCol w:w="3120"/>
      <w:gridCol w:w="3120"/>
      <w:tblGridChange w:id="126">
        <w:tblGrid>
          <w:gridCol w:w="195"/>
          <w:gridCol w:w="2925"/>
          <w:gridCol w:w="195"/>
          <w:gridCol w:w="2925"/>
          <w:gridCol w:w="195"/>
          <w:gridCol w:w="2925"/>
          <w:gridCol w:w="195"/>
        </w:tblGrid>
      </w:tblGridChange>
    </w:tblGrid>
    <w:tr w:rsidR="00797EEF" w14:paraId="12E3EF96" w14:textId="77777777" w:rsidTr="6747918C">
      <w:trPr>
        <w:trPrChange w:id="127" w:author="Runnels, Randy" w:date="2022-03-16T14:16:00Z">
          <w:trPr>
            <w:gridBefore w:val="1"/>
          </w:trPr>
        </w:trPrChange>
      </w:trPr>
      <w:tc>
        <w:tcPr>
          <w:tcW w:w="3120" w:type="dxa"/>
          <w:tcPrChange w:id="128" w:author="Runnels, Randy" w:date="2022-03-16T14:16:00Z">
            <w:tcPr>
              <w:tcW w:w="3120" w:type="dxa"/>
              <w:gridSpan w:val="2"/>
            </w:tcPr>
          </w:tcPrChange>
        </w:tcPr>
        <w:p w14:paraId="04B1FAF4" w14:textId="3595F548" w:rsidR="00797EEF" w:rsidRDefault="00797EEF">
          <w:pPr>
            <w:pStyle w:val="Header"/>
            <w:ind w:left="-115"/>
            <w:rPr>
              <w:szCs w:val="24"/>
            </w:rPr>
            <w:pPrChange w:id="129" w:author="Runnels, Randy" w:date="2022-03-16T14:16:00Z">
              <w:pPr/>
            </w:pPrChange>
          </w:pPr>
        </w:p>
      </w:tc>
      <w:tc>
        <w:tcPr>
          <w:tcW w:w="3120" w:type="dxa"/>
          <w:tcPrChange w:id="130" w:author="Runnels, Randy" w:date="2022-03-16T14:16:00Z">
            <w:tcPr>
              <w:tcW w:w="3120" w:type="dxa"/>
              <w:gridSpan w:val="2"/>
            </w:tcPr>
          </w:tcPrChange>
        </w:tcPr>
        <w:p w14:paraId="3F45722F" w14:textId="10248964" w:rsidR="00797EEF" w:rsidRDefault="00797EEF">
          <w:pPr>
            <w:pStyle w:val="Header"/>
            <w:jc w:val="center"/>
            <w:rPr>
              <w:szCs w:val="24"/>
            </w:rPr>
            <w:pPrChange w:id="131" w:author="Runnels, Randy" w:date="2022-03-16T14:16:00Z">
              <w:pPr/>
            </w:pPrChange>
          </w:pPr>
        </w:p>
      </w:tc>
      <w:tc>
        <w:tcPr>
          <w:tcW w:w="3120" w:type="dxa"/>
          <w:tcPrChange w:id="132" w:author="Runnels, Randy" w:date="2022-03-16T14:16:00Z">
            <w:tcPr>
              <w:tcW w:w="3120" w:type="dxa"/>
              <w:gridSpan w:val="2"/>
            </w:tcPr>
          </w:tcPrChange>
        </w:tcPr>
        <w:p w14:paraId="226BE64E" w14:textId="3182450E" w:rsidR="00797EEF" w:rsidRDefault="00797EEF">
          <w:pPr>
            <w:pStyle w:val="Header"/>
            <w:ind w:right="-115"/>
            <w:jc w:val="right"/>
            <w:rPr>
              <w:szCs w:val="24"/>
            </w:rPr>
            <w:pPrChange w:id="133" w:author="Runnels, Randy" w:date="2022-03-16T14:16:00Z">
              <w:pPr/>
            </w:pPrChange>
          </w:pPr>
        </w:p>
      </w:tc>
    </w:tr>
  </w:tbl>
  <w:p w14:paraId="3588758C" w14:textId="39FC9F9B" w:rsidR="00797EEF" w:rsidRDefault="00797EEF">
    <w:pPr>
      <w:pStyle w:val="Header"/>
      <w:rPr>
        <w:szCs w:val="24"/>
      </w:rPr>
      <w:pPrChange w:id="134" w:author="Runnels, Randy" w:date="2022-03-16T14:16:00Z">
        <w:pPr/>
      </w:pPrChang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9BC073" w14:textId="1E117F50" w:rsidR="00797EEF" w:rsidRDefault="00797EEF" w:rsidP="00A236E6">
    <w:pPr>
      <w:rPr>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65480714"/>
    <w:name w:val="Outline"/>
    <w:lvl w:ilvl="0">
      <w:start w:val="1"/>
      <w:numFmt w:val="none"/>
      <w:pStyle w:val="Heading1"/>
      <w:lvlText w:val=""/>
      <w:lvlJc w:val="left"/>
      <w:pPr>
        <w:tabs>
          <w:tab w:val="num" w:pos="0"/>
        </w:tabs>
      </w:pPr>
      <w:rPr>
        <w:rFonts w:cs="Times New Roman"/>
      </w:rPr>
    </w:lvl>
    <w:lvl w:ilvl="1">
      <w:start w:val="1"/>
      <w:numFmt w:val="none"/>
      <w:lvlText w:val=""/>
      <w:lvlJc w:val="left"/>
      <w:pPr>
        <w:tabs>
          <w:tab w:val="num" w:pos="0"/>
        </w:tabs>
      </w:pPr>
      <w:rPr>
        <w:rFonts w:cs="Times New Roman"/>
      </w:rPr>
    </w:lvl>
    <w:lvl w:ilvl="2">
      <w:start w:val="1"/>
      <w:numFmt w:val="none"/>
      <w:lvlText w:val=""/>
      <w:lvlJc w:val="left"/>
      <w:pPr>
        <w:tabs>
          <w:tab w:val="num" w:pos="0"/>
        </w:tabs>
      </w:pPr>
      <w:rPr>
        <w:rFonts w:cs="Times New Roman"/>
      </w:rPr>
    </w:lvl>
    <w:lvl w:ilvl="3">
      <w:start w:val="1"/>
      <w:numFmt w:val="none"/>
      <w:lvlText w:val=""/>
      <w:lvlJc w:val="left"/>
      <w:pPr>
        <w:tabs>
          <w:tab w:val="num" w:pos="0"/>
        </w:tabs>
      </w:pPr>
      <w:rPr>
        <w:rFonts w:cs="Times New Roman"/>
      </w:rPr>
    </w:lvl>
    <w:lvl w:ilvl="4">
      <w:start w:val="1"/>
      <w:numFmt w:val="none"/>
      <w:pStyle w:val="Heading5"/>
      <w:lvlText w:val=""/>
      <w:lvlJc w:val="left"/>
      <w:pPr>
        <w:tabs>
          <w:tab w:val="num" w:pos="0"/>
        </w:tabs>
      </w:pPr>
      <w:rPr>
        <w:rFonts w:cs="Times New Roman"/>
      </w:rPr>
    </w:lvl>
    <w:lvl w:ilvl="5">
      <w:start w:val="1"/>
      <w:numFmt w:val="none"/>
      <w:pStyle w:val="Heading6"/>
      <w:lvlText w:val=""/>
      <w:lvlJc w:val="left"/>
      <w:pPr>
        <w:tabs>
          <w:tab w:val="num" w:pos="0"/>
        </w:tabs>
      </w:pPr>
      <w:rPr>
        <w:rFonts w:cs="Times New Roman"/>
      </w:rPr>
    </w:lvl>
    <w:lvl w:ilvl="6">
      <w:start w:val="1"/>
      <w:numFmt w:val="none"/>
      <w:lvlText w:val=""/>
      <w:lvlJc w:val="left"/>
      <w:pPr>
        <w:tabs>
          <w:tab w:val="num" w:pos="0"/>
        </w:tabs>
      </w:pPr>
      <w:rPr>
        <w:rFonts w:cs="Times New Roman"/>
      </w:rPr>
    </w:lvl>
    <w:lvl w:ilvl="7">
      <w:start w:val="1"/>
      <w:numFmt w:val="none"/>
      <w:lvlText w:val=""/>
      <w:lvlJc w:val="left"/>
      <w:pPr>
        <w:tabs>
          <w:tab w:val="num" w:pos="0"/>
        </w:tabs>
      </w:pPr>
      <w:rPr>
        <w:rFonts w:cs="Times New Roman"/>
      </w:rPr>
    </w:lvl>
    <w:lvl w:ilvl="8">
      <w:start w:val="1"/>
      <w:numFmt w:val="none"/>
      <w:lvlText w:val=""/>
      <w:lvlJc w:val="left"/>
      <w:pPr>
        <w:tabs>
          <w:tab w:val="num" w:pos="0"/>
        </w:tabs>
      </w:pPr>
      <w:rPr>
        <w:rFonts w:cs="Times New Roman"/>
      </w:rPr>
    </w:lvl>
  </w:abstractNum>
  <w:abstractNum w:abstractNumId="1" w15:restartNumberingAfterBreak="0">
    <w:nsid w:val="00AA306E"/>
    <w:multiLevelType w:val="hybridMultilevel"/>
    <w:tmpl w:val="E28E1A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C1658B"/>
    <w:multiLevelType w:val="hybridMultilevel"/>
    <w:tmpl w:val="8AE026FC"/>
    <w:lvl w:ilvl="0" w:tplc="DC4E167C">
      <w:numFmt w:val="bullet"/>
      <w:lvlText w:val="•"/>
      <w:lvlJc w:val="left"/>
      <w:pPr>
        <w:ind w:left="1410" w:hanging="180"/>
      </w:pPr>
      <w:rPr>
        <w:rFonts w:ascii="Swis721 BT" w:eastAsia="Swis721 BT" w:hAnsi="Swis721 BT" w:cs="Swis721 BT" w:hint="default"/>
        <w:color w:val="231F20"/>
        <w:w w:val="100"/>
        <w:sz w:val="20"/>
        <w:szCs w:val="20"/>
      </w:rPr>
    </w:lvl>
    <w:lvl w:ilvl="1" w:tplc="FCF6018A">
      <w:numFmt w:val="bullet"/>
      <w:lvlText w:val="•"/>
      <w:lvlJc w:val="left"/>
      <w:pPr>
        <w:ind w:left="2338" w:hanging="180"/>
      </w:pPr>
      <w:rPr>
        <w:rFonts w:hint="default"/>
      </w:rPr>
    </w:lvl>
    <w:lvl w:ilvl="2" w:tplc="5C860006">
      <w:numFmt w:val="bullet"/>
      <w:lvlText w:val="•"/>
      <w:lvlJc w:val="left"/>
      <w:pPr>
        <w:ind w:left="3256" w:hanging="180"/>
      </w:pPr>
      <w:rPr>
        <w:rFonts w:hint="default"/>
      </w:rPr>
    </w:lvl>
    <w:lvl w:ilvl="3" w:tplc="4784F764">
      <w:numFmt w:val="bullet"/>
      <w:lvlText w:val="•"/>
      <w:lvlJc w:val="left"/>
      <w:pPr>
        <w:ind w:left="4174" w:hanging="180"/>
      </w:pPr>
      <w:rPr>
        <w:rFonts w:hint="default"/>
      </w:rPr>
    </w:lvl>
    <w:lvl w:ilvl="4" w:tplc="5E9297BC">
      <w:numFmt w:val="bullet"/>
      <w:lvlText w:val="•"/>
      <w:lvlJc w:val="left"/>
      <w:pPr>
        <w:ind w:left="5092" w:hanging="180"/>
      </w:pPr>
      <w:rPr>
        <w:rFonts w:hint="default"/>
      </w:rPr>
    </w:lvl>
    <w:lvl w:ilvl="5" w:tplc="871E1188">
      <w:numFmt w:val="bullet"/>
      <w:lvlText w:val="•"/>
      <w:lvlJc w:val="left"/>
      <w:pPr>
        <w:ind w:left="6010" w:hanging="180"/>
      </w:pPr>
      <w:rPr>
        <w:rFonts w:hint="default"/>
      </w:rPr>
    </w:lvl>
    <w:lvl w:ilvl="6" w:tplc="F7482D10">
      <w:numFmt w:val="bullet"/>
      <w:lvlText w:val="•"/>
      <w:lvlJc w:val="left"/>
      <w:pPr>
        <w:ind w:left="6928" w:hanging="180"/>
      </w:pPr>
      <w:rPr>
        <w:rFonts w:hint="default"/>
      </w:rPr>
    </w:lvl>
    <w:lvl w:ilvl="7" w:tplc="3C9463D2">
      <w:numFmt w:val="bullet"/>
      <w:lvlText w:val="•"/>
      <w:lvlJc w:val="left"/>
      <w:pPr>
        <w:ind w:left="7846" w:hanging="180"/>
      </w:pPr>
      <w:rPr>
        <w:rFonts w:hint="default"/>
      </w:rPr>
    </w:lvl>
    <w:lvl w:ilvl="8" w:tplc="D66A2490">
      <w:numFmt w:val="bullet"/>
      <w:lvlText w:val="•"/>
      <w:lvlJc w:val="left"/>
      <w:pPr>
        <w:ind w:left="8764" w:hanging="180"/>
      </w:pPr>
      <w:rPr>
        <w:rFonts w:hint="default"/>
      </w:rPr>
    </w:lvl>
  </w:abstractNum>
  <w:abstractNum w:abstractNumId="3" w15:restartNumberingAfterBreak="0">
    <w:nsid w:val="079217BD"/>
    <w:multiLevelType w:val="hybridMultilevel"/>
    <w:tmpl w:val="C2D2667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0667D3"/>
    <w:multiLevelType w:val="hybridMultilevel"/>
    <w:tmpl w:val="05D04F68"/>
    <w:numStyleLink w:val="Style1"/>
  </w:abstractNum>
  <w:abstractNum w:abstractNumId="5" w15:restartNumberingAfterBreak="0">
    <w:nsid w:val="090E036D"/>
    <w:multiLevelType w:val="hybridMultilevel"/>
    <w:tmpl w:val="4B0EDA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9566200"/>
    <w:multiLevelType w:val="hybridMultilevel"/>
    <w:tmpl w:val="BA62D8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A59313C"/>
    <w:multiLevelType w:val="hybridMultilevel"/>
    <w:tmpl w:val="07A6B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C821592"/>
    <w:multiLevelType w:val="hybridMultilevel"/>
    <w:tmpl w:val="71180C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D355314"/>
    <w:multiLevelType w:val="hybridMultilevel"/>
    <w:tmpl w:val="B52022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D5B1984"/>
    <w:multiLevelType w:val="hybridMultilevel"/>
    <w:tmpl w:val="33C0BE1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EE17590"/>
    <w:multiLevelType w:val="hybridMultilevel"/>
    <w:tmpl w:val="C9A671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FA25E60"/>
    <w:multiLevelType w:val="hybridMultilevel"/>
    <w:tmpl w:val="81CE19D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2A2017C"/>
    <w:multiLevelType w:val="hybridMultilevel"/>
    <w:tmpl w:val="278C872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37A708E"/>
    <w:multiLevelType w:val="hybridMultilevel"/>
    <w:tmpl w:val="7A40605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14251617"/>
    <w:multiLevelType w:val="hybridMultilevel"/>
    <w:tmpl w:val="4B50C66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8D006BA"/>
    <w:multiLevelType w:val="hybridMultilevel"/>
    <w:tmpl w:val="4DF6527C"/>
    <w:lvl w:ilvl="0" w:tplc="7282459E">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9382497"/>
    <w:multiLevelType w:val="hybridMultilevel"/>
    <w:tmpl w:val="BEA0B2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94054AC"/>
    <w:multiLevelType w:val="hybridMultilevel"/>
    <w:tmpl w:val="0972AD7C"/>
    <w:lvl w:ilvl="0" w:tplc="0409000F">
      <w:start w:val="1"/>
      <w:numFmt w:val="decimal"/>
      <w:lvlText w:val="%1."/>
      <w:lvlJc w:val="left"/>
      <w:pPr>
        <w:ind w:left="1530" w:hanging="360"/>
      </w:p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19" w15:restartNumberingAfterBreak="0">
    <w:nsid w:val="19EE6BE7"/>
    <w:multiLevelType w:val="hybridMultilevel"/>
    <w:tmpl w:val="77A204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BB93899"/>
    <w:multiLevelType w:val="hybridMultilevel"/>
    <w:tmpl w:val="05D04F68"/>
    <w:numStyleLink w:val="Style1"/>
  </w:abstractNum>
  <w:abstractNum w:abstractNumId="21" w15:restartNumberingAfterBreak="0">
    <w:nsid w:val="1D0571F5"/>
    <w:multiLevelType w:val="hybridMultilevel"/>
    <w:tmpl w:val="0C880B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D9A56C5"/>
    <w:multiLevelType w:val="hybridMultilevel"/>
    <w:tmpl w:val="1DE8D3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F303576"/>
    <w:multiLevelType w:val="hybridMultilevel"/>
    <w:tmpl w:val="80A00B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2D16CB8"/>
    <w:multiLevelType w:val="hybridMultilevel"/>
    <w:tmpl w:val="4F0E20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2F97606"/>
    <w:multiLevelType w:val="hybridMultilevel"/>
    <w:tmpl w:val="18F82C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3355CEC"/>
    <w:multiLevelType w:val="hybridMultilevel"/>
    <w:tmpl w:val="05D04F68"/>
    <w:styleLink w:val="Style1"/>
    <w:lvl w:ilvl="0" w:tplc="DA1A91A4">
      <w:start w:val="1"/>
      <w:numFmt w:val="decimal"/>
      <w:lvlText w:val="%1)"/>
      <w:lvlJc w:val="left"/>
      <w:pPr>
        <w:ind w:left="720" w:firstLine="0"/>
      </w:pPr>
      <w:rPr>
        <w:rFonts w:hint="default"/>
      </w:rPr>
    </w:lvl>
    <w:lvl w:ilvl="1" w:tplc="D6B20E50">
      <w:start w:val="1"/>
      <w:numFmt w:val="upperLetter"/>
      <w:lvlText w:val="%2."/>
      <w:lvlJc w:val="left"/>
      <w:pPr>
        <w:ind w:left="1080" w:hanging="360"/>
      </w:pPr>
      <w:rPr>
        <w:rFonts w:hint="default"/>
      </w:rPr>
    </w:lvl>
    <w:lvl w:ilvl="2" w:tplc="8F703E8E">
      <w:start w:val="1"/>
      <w:numFmt w:val="decimal"/>
      <w:lvlText w:val="%3)"/>
      <w:lvlJc w:val="left"/>
      <w:pPr>
        <w:ind w:left="1800" w:hanging="360"/>
      </w:pPr>
      <w:rPr>
        <w:rFonts w:hint="default"/>
      </w:rPr>
    </w:lvl>
    <w:lvl w:ilvl="3" w:tplc="2E804C10">
      <w:start w:val="1"/>
      <w:numFmt w:val="lowerLetter"/>
      <w:lvlText w:val="(%4)"/>
      <w:lvlJc w:val="left"/>
      <w:pPr>
        <w:ind w:left="2520" w:hanging="360"/>
      </w:pPr>
      <w:rPr>
        <w:rFonts w:hint="default"/>
      </w:rPr>
    </w:lvl>
    <w:lvl w:ilvl="4" w:tplc="74F69E20">
      <w:start w:val="1"/>
      <w:numFmt w:val="lowerLetter"/>
      <w:lvlText w:val="(%5)"/>
      <w:lvlJc w:val="left"/>
      <w:pPr>
        <w:ind w:left="3600" w:hanging="360"/>
      </w:pPr>
      <w:rPr>
        <w:rFonts w:hint="default"/>
      </w:rPr>
    </w:lvl>
    <w:lvl w:ilvl="5" w:tplc="AAEE20F4">
      <w:start w:val="1"/>
      <w:numFmt w:val="lowerRoman"/>
      <w:lvlText w:val="(%6)"/>
      <w:lvlJc w:val="left"/>
      <w:pPr>
        <w:ind w:left="3960" w:hanging="360"/>
      </w:pPr>
      <w:rPr>
        <w:rFonts w:hint="default"/>
      </w:rPr>
    </w:lvl>
    <w:lvl w:ilvl="6" w:tplc="B40E2DA8">
      <w:start w:val="1"/>
      <w:numFmt w:val="decimal"/>
      <w:lvlText w:val="%7."/>
      <w:lvlJc w:val="left"/>
      <w:pPr>
        <w:ind w:left="4320" w:hanging="360"/>
      </w:pPr>
      <w:rPr>
        <w:rFonts w:hint="default"/>
      </w:rPr>
    </w:lvl>
    <w:lvl w:ilvl="7" w:tplc="DB701A42">
      <w:start w:val="1"/>
      <w:numFmt w:val="lowerLetter"/>
      <w:lvlText w:val="%8."/>
      <w:lvlJc w:val="left"/>
      <w:pPr>
        <w:ind w:left="4680" w:hanging="360"/>
      </w:pPr>
      <w:rPr>
        <w:rFonts w:hint="default"/>
      </w:rPr>
    </w:lvl>
    <w:lvl w:ilvl="8" w:tplc="96CA6122">
      <w:start w:val="1"/>
      <w:numFmt w:val="lowerRoman"/>
      <w:lvlText w:val="%9."/>
      <w:lvlJc w:val="left"/>
      <w:pPr>
        <w:ind w:left="5040" w:hanging="360"/>
      </w:pPr>
      <w:rPr>
        <w:rFonts w:hint="default"/>
      </w:rPr>
    </w:lvl>
  </w:abstractNum>
  <w:abstractNum w:abstractNumId="27" w15:restartNumberingAfterBreak="0">
    <w:nsid w:val="23745DC9"/>
    <w:multiLevelType w:val="hybridMultilevel"/>
    <w:tmpl w:val="77C05F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3DC6E7E"/>
    <w:multiLevelType w:val="hybridMultilevel"/>
    <w:tmpl w:val="32DA352C"/>
    <w:lvl w:ilvl="0" w:tplc="04090017">
      <w:start w:val="1"/>
      <w:numFmt w:val="lowerLetter"/>
      <w:lvlText w:val="%1)"/>
      <w:lvlJc w:val="left"/>
      <w:pPr>
        <w:ind w:left="720" w:hanging="360"/>
      </w:pPr>
    </w:lvl>
    <w:lvl w:ilvl="1" w:tplc="0409001B">
      <w:start w:val="1"/>
      <w:numFmt w:val="lowerRoman"/>
      <w:lvlText w:val="%2."/>
      <w:lvlJc w:val="righ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65127F4"/>
    <w:multiLevelType w:val="hybridMultilevel"/>
    <w:tmpl w:val="008EAB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9654AD0"/>
    <w:multiLevelType w:val="hybridMultilevel"/>
    <w:tmpl w:val="397A80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B9F2F02"/>
    <w:multiLevelType w:val="hybridMultilevel"/>
    <w:tmpl w:val="36CE00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C771E79"/>
    <w:multiLevelType w:val="hybridMultilevel"/>
    <w:tmpl w:val="66868D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CC54D57"/>
    <w:multiLevelType w:val="hybridMultilevel"/>
    <w:tmpl w:val="750834C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E232150"/>
    <w:multiLevelType w:val="hybridMultilevel"/>
    <w:tmpl w:val="64F2F4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06C5992"/>
    <w:multiLevelType w:val="hybridMultilevel"/>
    <w:tmpl w:val="CC24409E"/>
    <w:lvl w:ilvl="0" w:tplc="72CC74E8">
      <w:start w:val="1"/>
      <w:numFmt w:val="upperLetter"/>
      <w:lvlText w:val="%1."/>
      <w:lvlJc w:val="left"/>
      <w:pPr>
        <w:ind w:left="880" w:hanging="721"/>
      </w:pPr>
      <w:rPr>
        <w:rFonts w:ascii="Times New Roman" w:eastAsia="Times New Roman" w:hAnsi="Times New Roman" w:cs="Times New Roman" w:hint="default"/>
        <w:b/>
        <w:bCs/>
        <w:i w:val="0"/>
        <w:iCs w:val="0"/>
        <w:spacing w:val="-1"/>
        <w:w w:val="99"/>
        <w:sz w:val="24"/>
        <w:szCs w:val="24"/>
        <w:lang w:val="en-US" w:eastAsia="en-US" w:bidi="ar-SA"/>
      </w:rPr>
    </w:lvl>
    <w:lvl w:ilvl="1" w:tplc="4F18DD7E">
      <w:numFmt w:val="bullet"/>
      <w:lvlText w:val="•"/>
      <w:lvlJc w:val="left"/>
      <w:pPr>
        <w:ind w:left="1898" w:hanging="721"/>
      </w:pPr>
      <w:rPr>
        <w:rFonts w:hint="default"/>
        <w:lang w:val="en-US" w:eastAsia="en-US" w:bidi="ar-SA"/>
      </w:rPr>
    </w:lvl>
    <w:lvl w:ilvl="2" w:tplc="B4DCE9D2">
      <w:numFmt w:val="bullet"/>
      <w:lvlText w:val="•"/>
      <w:lvlJc w:val="left"/>
      <w:pPr>
        <w:ind w:left="2916" w:hanging="721"/>
      </w:pPr>
      <w:rPr>
        <w:rFonts w:hint="default"/>
        <w:lang w:val="en-US" w:eastAsia="en-US" w:bidi="ar-SA"/>
      </w:rPr>
    </w:lvl>
    <w:lvl w:ilvl="3" w:tplc="A4F25E04">
      <w:numFmt w:val="bullet"/>
      <w:lvlText w:val="•"/>
      <w:lvlJc w:val="left"/>
      <w:pPr>
        <w:ind w:left="3934" w:hanging="721"/>
      </w:pPr>
      <w:rPr>
        <w:rFonts w:hint="default"/>
        <w:lang w:val="en-US" w:eastAsia="en-US" w:bidi="ar-SA"/>
      </w:rPr>
    </w:lvl>
    <w:lvl w:ilvl="4" w:tplc="30E8974E">
      <w:numFmt w:val="bullet"/>
      <w:lvlText w:val="•"/>
      <w:lvlJc w:val="left"/>
      <w:pPr>
        <w:ind w:left="4952" w:hanging="721"/>
      </w:pPr>
      <w:rPr>
        <w:rFonts w:hint="default"/>
        <w:lang w:val="en-US" w:eastAsia="en-US" w:bidi="ar-SA"/>
      </w:rPr>
    </w:lvl>
    <w:lvl w:ilvl="5" w:tplc="284C743E">
      <w:numFmt w:val="bullet"/>
      <w:lvlText w:val="•"/>
      <w:lvlJc w:val="left"/>
      <w:pPr>
        <w:ind w:left="5970" w:hanging="721"/>
      </w:pPr>
      <w:rPr>
        <w:rFonts w:hint="default"/>
        <w:lang w:val="en-US" w:eastAsia="en-US" w:bidi="ar-SA"/>
      </w:rPr>
    </w:lvl>
    <w:lvl w:ilvl="6" w:tplc="FEE899F0">
      <w:numFmt w:val="bullet"/>
      <w:lvlText w:val="•"/>
      <w:lvlJc w:val="left"/>
      <w:pPr>
        <w:ind w:left="6988" w:hanging="721"/>
      </w:pPr>
      <w:rPr>
        <w:rFonts w:hint="default"/>
        <w:lang w:val="en-US" w:eastAsia="en-US" w:bidi="ar-SA"/>
      </w:rPr>
    </w:lvl>
    <w:lvl w:ilvl="7" w:tplc="F1F4B04C">
      <w:numFmt w:val="bullet"/>
      <w:lvlText w:val="•"/>
      <w:lvlJc w:val="left"/>
      <w:pPr>
        <w:ind w:left="8006" w:hanging="721"/>
      </w:pPr>
      <w:rPr>
        <w:rFonts w:hint="default"/>
        <w:lang w:val="en-US" w:eastAsia="en-US" w:bidi="ar-SA"/>
      </w:rPr>
    </w:lvl>
    <w:lvl w:ilvl="8" w:tplc="FB80E508">
      <w:numFmt w:val="bullet"/>
      <w:lvlText w:val="•"/>
      <w:lvlJc w:val="left"/>
      <w:pPr>
        <w:ind w:left="9024" w:hanging="721"/>
      </w:pPr>
      <w:rPr>
        <w:rFonts w:hint="default"/>
        <w:lang w:val="en-US" w:eastAsia="en-US" w:bidi="ar-SA"/>
      </w:rPr>
    </w:lvl>
  </w:abstractNum>
  <w:abstractNum w:abstractNumId="36" w15:restartNumberingAfterBreak="0">
    <w:nsid w:val="306D04EB"/>
    <w:multiLevelType w:val="hybridMultilevel"/>
    <w:tmpl w:val="04090001"/>
    <w:lvl w:ilvl="0" w:tplc="EA7E92FC">
      <w:start w:val="1"/>
      <w:numFmt w:val="bullet"/>
      <w:lvlText w:val=""/>
      <w:lvlJc w:val="left"/>
      <w:pPr>
        <w:ind w:left="360" w:hanging="360"/>
      </w:pPr>
      <w:rPr>
        <w:rFonts w:ascii="Symbol" w:hAnsi="Symbol" w:hint="default"/>
      </w:rPr>
    </w:lvl>
    <w:lvl w:ilvl="1" w:tplc="6EF29BBE">
      <w:numFmt w:val="decimal"/>
      <w:lvlText w:val=""/>
      <w:lvlJc w:val="left"/>
    </w:lvl>
    <w:lvl w:ilvl="2" w:tplc="4F66931A">
      <w:numFmt w:val="decimal"/>
      <w:lvlText w:val=""/>
      <w:lvlJc w:val="left"/>
    </w:lvl>
    <w:lvl w:ilvl="3" w:tplc="C7CC50E6">
      <w:numFmt w:val="decimal"/>
      <w:lvlText w:val=""/>
      <w:lvlJc w:val="left"/>
    </w:lvl>
    <w:lvl w:ilvl="4" w:tplc="F7644BCA">
      <w:numFmt w:val="decimal"/>
      <w:lvlText w:val=""/>
      <w:lvlJc w:val="left"/>
    </w:lvl>
    <w:lvl w:ilvl="5" w:tplc="FE5A76A0">
      <w:numFmt w:val="decimal"/>
      <w:lvlText w:val=""/>
      <w:lvlJc w:val="left"/>
    </w:lvl>
    <w:lvl w:ilvl="6" w:tplc="5F9E8EEC">
      <w:numFmt w:val="decimal"/>
      <w:lvlText w:val=""/>
      <w:lvlJc w:val="left"/>
    </w:lvl>
    <w:lvl w:ilvl="7" w:tplc="6600974E">
      <w:numFmt w:val="decimal"/>
      <w:lvlText w:val=""/>
      <w:lvlJc w:val="left"/>
    </w:lvl>
    <w:lvl w:ilvl="8" w:tplc="15EA20AE">
      <w:numFmt w:val="decimal"/>
      <w:lvlText w:val=""/>
      <w:lvlJc w:val="left"/>
    </w:lvl>
  </w:abstractNum>
  <w:abstractNum w:abstractNumId="37" w15:restartNumberingAfterBreak="0">
    <w:nsid w:val="308A6157"/>
    <w:multiLevelType w:val="hybridMultilevel"/>
    <w:tmpl w:val="33AA5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4500F91"/>
    <w:multiLevelType w:val="hybridMultilevel"/>
    <w:tmpl w:val="B8D451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5134717"/>
    <w:multiLevelType w:val="hybridMultilevel"/>
    <w:tmpl w:val="2272D6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85F4F97"/>
    <w:multiLevelType w:val="hybridMultilevel"/>
    <w:tmpl w:val="371A7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8C35480"/>
    <w:multiLevelType w:val="hybridMultilevel"/>
    <w:tmpl w:val="10B2C1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90D608A"/>
    <w:multiLevelType w:val="hybridMultilevel"/>
    <w:tmpl w:val="D26E5D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9595834"/>
    <w:multiLevelType w:val="hybridMultilevel"/>
    <w:tmpl w:val="17E864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9727F6D"/>
    <w:multiLevelType w:val="hybridMultilevel"/>
    <w:tmpl w:val="7FA2C9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3984394C"/>
    <w:multiLevelType w:val="hybridMultilevel"/>
    <w:tmpl w:val="A0C29B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9E711E3"/>
    <w:multiLevelType w:val="hybridMultilevel"/>
    <w:tmpl w:val="C50CFA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A080C6E"/>
    <w:multiLevelType w:val="hybridMultilevel"/>
    <w:tmpl w:val="AA5E820C"/>
    <w:lvl w:ilvl="0" w:tplc="6B3436E2">
      <w:start w:val="1"/>
      <w:numFmt w:val="decimal"/>
      <w:lvlText w:val="%1)"/>
      <w:lvlJc w:val="left"/>
      <w:pPr>
        <w:ind w:left="720" w:firstLine="0"/>
      </w:pPr>
      <w:rPr>
        <w:rFonts w:hint="default"/>
      </w:rPr>
    </w:lvl>
    <w:lvl w:ilvl="1" w:tplc="DB98F89E">
      <w:start w:val="1"/>
      <w:numFmt w:val="upperLetter"/>
      <w:lvlText w:val="%2."/>
      <w:lvlJc w:val="left"/>
      <w:pPr>
        <w:ind w:left="1080" w:hanging="360"/>
      </w:pPr>
      <w:rPr>
        <w:rFonts w:hint="default"/>
      </w:rPr>
    </w:lvl>
    <w:lvl w:ilvl="2" w:tplc="80189294">
      <w:start w:val="1"/>
      <w:numFmt w:val="decimal"/>
      <w:lvlText w:val="%3)"/>
      <w:lvlJc w:val="left"/>
      <w:pPr>
        <w:ind w:left="1800" w:hanging="360"/>
      </w:pPr>
      <w:rPr>
        <w:rFonts w:hint="default"/>
      </w:rPr>
    </w:lvl>
    <w:lvl w:ilvl="3" w:tplc="BA4C9234">
      <w:start w:val="1"/>
      <w:numFmt w:val="lowerLetter"/>
      <w:lvlText w:val="(%4)"/>
      <w:lvlJc w:val="left"/>
      <w:pPr>
        <w:ind w:left="2520" w:hanging="360"/>
      </w:pPr>
      <w:rPr>
        <w:rFonts w:hint="default"/>
      </w:rPr>
    </w:lvl>
    <w:lvl w:ilvl="4" w:tplc="7F988C46">
      <w:start w:val="1"/>
      <w:numFmt w:val="lowerLetter"/>
      <w:lvlText w:val="(%5)"/>
      <w:lvlJc w:val="left"/>
      <w:pPr>
        <w:ind w:left="3600" w:hanging="360"/>
      </w:pPr>
      <w:rPr>
        <w:rFonts w:hint="default"/>
      </w:rPr>
    </w:lvl>
    <w:lvl w:ilvl="5" w:tplc="E25208E8">
      <w:start w:val="1"/>
      <w:numFmt w:val="lowerRoman"/>
      <w:lvlText w:val="(%6)"/>
      <w:lvlJc w:val="left"/>
      <w:pPr>
        <w:ind w:left="3960" w:hanging="360"/>
      </w:pPr>
      <w:rPr>
        <w:rFonts w:hint="default"/>
      </w:rPr>
    </w:lvl>
    <w:lvl w:ilvl="6" w:tplc="24FA0B76">
      <w:start w:val="1"/>
      <w:numFmt w:val="decimal"/>
      <w:lvlText w:val="%7."/>
      <w:lvlJc w:val="left"/>
      <w:pPr>
        <w:ind w:left="4320" w:hanging="360"/>
      </w:pPr>
      <w:rPr>
        <w:rFonts w:hint="default"/>
      </w:rPr>
    </w:lvl>
    <w:lvl w:ilvl="7" w:tplc="FB20B6A2">
      <w:start w:val="1"/>
      <w:numFmt w:val="lowerLetter"/>
      <w:lvlText w:val="%8."/>
      <w:lvlJc w:val="left"/>
      <w:pPr>
        <w:ind w:left="4680" w:hanging="360"/>
      </w:pPr>
      <w:rPr>
        <w:rFonts w:hint="default"/>
      </w:rPr>
    </w:lvl>
    <w:lvl w:ilvl="8" w:tplc="FAE0E7CA">
      <w:start w:val="1"/>
      <w:numFmt w:val="lowerRoman"/>
      <w:lvlText w:val="%9."/>
      <w:lvlJc w:val="left"/>
      <w:pPr>
        <w:ind w:left="5040" w:hanging="360"/>
      </w:pPr>
      <w:rPr>
        <w:rFonts w:hint="default"/>
      </w:rPr>
    </w:lvl>
  </w:abstractNum>
  <w:abstractNum w:abstractNumId="48" w15:restartNumberingAfterBreak="0">
    <w:nsid w:val="3A6F02CC"/>
    <w:multiLevelType w:val="hybridMultilevel"/>
    <w:tmpl w:val="DE18B8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ABA2D05"/>
    <w:multiLevelType w:val="hybridMultilevel"/>
    <w:tmpl w:val="C5B2BE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C88725B"/>
    <w:multiLevelType w:val="hybridMultilevel"/>
    <w:tmpl w:val="CEC2A4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D5E0B44"/>
    <w:multiLevelType w:val="hybridMultilevel"/>
    <w:tmpl w:val="33688CB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3EB42FB3"/>
    <w:multiLevelType w:val="hybridMultilevel"/>
    <w:tmpl w:val="65C246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1757A2C"/>
    <w:multiLevelType w:val="hybridMultilevel"/>
    <w:tmpl w:val="12302AEA"/>
    <w:lvl w:ilvl="0" w:tplc="BE346D50">
      <w:start w:val="1"/>
      <w:numFmt w:val="decimal"/>
      <w:lvlText w:val="%1."/>
      <w:lvlJc w:val="left"/>
      <w:pPr>
        <w:ind w:left="1440" w:hanging="360"/>
      </w:pPr>
      <w:rPr>
        <w:b/>
        <w:i w:val="0"/>
        <w:sz w:val="22"/>
        <w:szCs w:val="22"/>
      </w:rPr>
    </w:lvl>
    <w:lvl w:ilvl="1" w:tplc="D786D926">
      <w:start w:val="1"/>
      <w:numFmt w:val="lowerLetter"/>
      <w:lvlText w:val="%2."/>
      <w:lvlJc w:val="left"/>
      <w:pPr>
        <w:ind w:left="2160" w:hanging="360"/>
      </w:pPr>
      <w:rPr>
        <w:b w:val="0"/>
        <w:i w:val="0"/>
        <w:sz w:val="22"/>
        <w:szCs w:val="22"/>
      </w:rPr>
    </w:lvl>
    <w:lvl w:ilvl="2" w:tplc="9E1AFBAC">
      <w:start w:val="1"/>
      <w:numFmt w:val="lowerLetter"/>
      <w:lvlText w:val="%3)"/>
      <w:lvlJc w:val="left"/>
      <w:pPr>
        <w:ind w:left="3060" w:hanging="360"/>
      </w:pPr>
      <w:rPr>
        <w:rFonts w:hint="default"/>
      </w:rPr>
    </w:lvl>
    <w:lvl w:ilvl="3" w:tplc="0409000F">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4" w15:restartNumberingAfterBreak="0">
    <w:nsid w:val="41D250AB"/>
    <w:multiLevelType w:val="hybridMultilevel"/>
    <w:tmpl w:val="AFE6A5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426C5A48"/>
    <w:multiLevelType w:val="hybridMultilevel"/>
    <w:tmpl w:val="A4F003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6463C80"/>
    <w:multiLevelType w:val="hybridMultilevel"/>
    <w:tmpl w:val="49A244E2"/>
    <w:lvl w:ilvl="0" w:tplc="04090001">
      <w:start w:val="1"/>
      <w:numFmt w:val="bullet"/>
      <w:lvlText w:val=""/>
      <w:lvlJc w:val="left"/>
      <w:pPr>
        <w:ind w:left="720" w:hanging="360"/>
      </w:pPr>
      <w:rPr>
        <w:rFonts w:ascii="Symbol" w:hAnsi="Symbol" w:hint="default"/>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46E87E72"/>
    <w:multiLevelType w:val="hybridMultilevel"/>
    <w:tmpl w:val="65D87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73D35AA"/>
    <w:multiLevelType w:val="hybridMultilevel"/>
    <w:tmpl w:val="ECFC3F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49977ACB"/>
    <w:multiLevelType w:val="hybridMultilevel"/>
    <w:tmpl w:val="272878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49BF6681"/>
    <w:multiLevelType w:val="hybridMultilevel"/>
    <w:tmpl w:val="611E244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4C2851F6"/>
    <w:multiLevelType w:val="hybridMultilevel"/>
    <w:tmpl w:val="F8B498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4E7405BF"/>
    <w:multiLevelType w:val="hybridMultilevel"/>
    <w:tmpl w:val="1B747E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518B7706"/>
    <w:multiLevelType w:val="hybridMultilevel"/>
    <w:tmpl w:val="D3A891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525A034E"/>
    <w:multiLevelType w:val="hybridMultilevel"/>
    <w:tmpl w:val="EB66445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545C214D"/>
    <w:multiLevelType w:val="hybridMultilevel"/>
    <w:tmpl w:val="4EBC0E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55B70249"/>
    <w:multiLevelType w:val="hybridMultilevel"/>
    <w:tmpl w:val="66C276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6206254"/>
    <w:multiLevelType w:val="hybridMultilevel"/>
    <w:tmpl w:val="D460D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563A4831"/>
    <w:multiLevelType w:val="hybridMultilevel"/>
    <w:tmpl w:val="8258F2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56C6321E"/>
    <w:multiLevelType w:val="hybridMultilevel"/>
    <w:tmpl w:val="BBB0F40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0" w15:restartNumberingAfterBreak="0">
    <w:nsid w:val="578D0E75"/>
    <w:multiLevelType w:val="hybridMultilevel"/>
    <w:tmpl w:val="8612CA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584C2541"/>
    <w:multiLevelType w:val="hybridMultilevel"/>
    <w:tmpl w:val="A5427DD6"/>
    <w:lvl w:ilvl="0" w:tplc="04090017">
      <w:start w:val="1"/>
      <w:numFmt w:val="lowerLetter"/>
      <w:lvlText w:val="%1)"/>
      <w:lvlJc w:val="left"/>
      <w:pPr>
        <w:ind w:left="720" w:hanging="360"/>
      </w:pPr>
    </w:lvl>
    <w:lvl w:ilvl="1" w:tplc="0409000F">
      <w:start w:val="1"/>
      <w:numFmt w:val="decimal"/>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2" w15:restartNumberingAfterBreak="0">
    <w:nsid w:val="5A1E7FB6"/>
    <w:multiLevelType w:val="hybridMultilevel"/>
    <w:tmpl w:val="79366B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5A7B5A21"/>
    <w:multiLevelType w:val="hybridMultilevel"/>
    <w:tmpl w:val="4C70C6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5C1C5B60"/>
    <w:multiLevelType w:val="hybridMultilevel"/>
    <w:tmpl w:val="92AEAA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5F771BB2"/>
    <w:multiLevelType w:val="hybridMultilevel"/>
    <w:tmpl w:val="828C9E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60376C59"/>
    <w:multiLevelType w:val="hybridMultilevel"/>
    <w:tmpl w:val="AF8871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60F96EAC"/>
    <w:multiLevelType w:val="hybridMultilevel"/>
    <w:tmpl w:val="16EA7470"/>
    <w:lvl w:ilvl="0" w:tplc="0409000F">
      <w:start w:val="1"/>
      <w:numFmt w:val="decimal"/>
      <w:lvlText w:val="%1."/>
      <w:lvlJc w:val="left"/>
      <w:pPr>
        <w:ind w:left="765" w:hanging="360"/>
      </w:pPr>
    </w:lvl>
    <w:lvl w:ilvl="1" w:tplc="04090019" w:tentative="1">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78" w15:restartNumberingAfterBreak="0">
    <w:nsid w:val="61B4720D"/>
    <w:multiLevelType w:val="hybridMultilevel"/>
    <w:tmpl w:val="5D1C5A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61D87626"/>
    <w:multiLevelType w:val="hybridMultilevel"/>
    <w:tmpl w:val="26BC5318"/>
    <w:lvl w:ilvl="0" w:tplc="04090017">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0" w15:restartNumberingAfterBreak="0">
    <w:nsid w:val="62C60E9E"/>
    <w:multiLevelType w:val="hybridMultilevel"/>
    <w:tmpl w:val="CFA22D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62CE478B"/>
    <w:multiLevelType w:val="hybridMultilevel"/>
    <w:tmpl w:val="C442C2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64D16F6E"/>
    <w:multiLevelType w:val="hybridMultilevel"/>
    <w:tmpl w:val="23BAF5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660C3595"/>
    <w:multiLevelType w:val="hybridMultilevel"/>
    <w:tmpl w:val="A0AC6A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680C606F"/>
    <w:multiLevelType w:val="hybridMultilevel"/>
    <w:tmpl w:val="7FB60E18"/>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6859618A"/>
    <w:multiLevelType w:val="hybridMultilevel"/>
    <w:tmpl w:val="69DA41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6CB829F7"/>
    <w:multiLevelType w:val="hybridMultilevel"/>
    <w:tmpl w:val="33688CB2"/>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6CBE0D95"/>
    <w:multiLevelType w:val="hybridMultilevel"/>
    <w:tmpl w:val="76E21696"/>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8" w15:restartNumberingAfterBreak="0">
    <w:nsid w:val="6EE92D31"/>
    <w:multiLevelType w:val="hybridMultilevel"/>
    <w:tmpl w:val="05D04F68"/>
    <w:numStyleLink w:val="Style1"/>
  </w:abstractNum>
  <w:abstractNum w:abstractNumId="89" w15:restartNumberingAfterBreak="0">
    <w:nsid w:val="6FC3569A"/>
    <w:multiLevelType w:val="hybridMultilevel"/>
    <w:tmpl w:val="1E700C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70221EF4"/>
    <w:multiLevelType w:val="hybridMultilevel"/>
    <w:tmpl w:val="67E094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71BF7C51"/>
    <w:multiLevelType w:val="hybridMultilevel"/>
    <w:tmpl w:val="F02EB5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745F266C"/>
    <w:multiLevelType w:val="hybridMultilevel"/>
    <w:tmpl w:val="66F2D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74C02974"/>
    <w:multiLevelType w:val="hybridMultilevel"/>
    <w:tmpl w:val="1A8A6C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77AE1E1F"/>
    <w:multiLevelType w:val="hybridMultilevel"/>
    <w:tmpl w:val="52DEA2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5" w15:restartNumberingAfterBreak="0">
    <w:nsid w:val="780C251C"/>
    <w:multiLevelType w:val="hybridMultilevel"/>
    <w:tmpl w:val="9E68770E"/>
    <w:lvl w:ilvl="0" w:tplc="ED7EAACC">
      <w:start w:val="1"/>
      <w:numFmt w:val="decimal"/>
      <w:lvlText w:val="%1)"/>
      <w:lvlJc w:val="left"/>
      <w:pPr>
        <w:ind w:left="720" w:firstLine="0"/>
      </w:pPr>
      <w:rPr>
        <w:rFonts w:hint="default"/>
      </w:rPr>
    </w:lvl>
    <w:lvl w:ilvl="1" w:tplc="D3B8C5FE">
      <w:start w:val="1"/>
      <w:numFmt w:val="upperLetter"/>
      <w:lvlText w:val="%2."/>
      <w:lvlJc w:val="left"/>
      <w:pPr>
        <w:ind w:left="1080" w:hanging="360"/>
      </w:pPr>
      <w:rPr>
        <w:rFonts w:hint="default"/>
      </w:rPr>
    </w:lvl>
    <w:lvl w:ilvl="2" w:tplc="26F274EC">
      <w:start w:val="3"/>
      <w:numFmt w:val="decimal"/>
      <w:lvlText w:val="%3)"/>
      <w:lvlJc w:val="left"/>
      <w:pPr>
        <w:ind w:left="1800" w:hanging="360"/>
      </w:pPr>
      <w:rPr>
        <w:rFonts w:hint="default"/>
      </w:rPr>
    </w:lvl>
    <w:lvl w:ilvl="3" w:tplc="1EA88E76">
      <w:start w:val="1"/>
      <w:numFmt w:val="lowerLetter"/>
      <w:lvlText w:val="(%4)"/>
      <w:lvlJc w:val="left"/>
      <w:pPr>
        <w:ind w:left="2520" w:hanging="360"/>
      </w:pPr>
      <w:rPr>
        <w:rFonts w:hint="default"/>
      </w:rPr>
    </w:lvl>
    <w:lvl w:ilvl="4" w:tplc="C610C884">
      <w:start w:val="1"/>
      <w:numFmt w:val="lowerLetter"/>
      <w:lvlText w:val="(%5)"/>
      <w:lvlJc w:val="left"/>
      <w:pPr>
        <w:ind w:left="3600" w:hanging="360"/>
      </w:pPr>
      <w:rPr>
        <w:rFonts w:hint="default"/>
      </w:rPr>
    </w:lvl>
    <w:lvl w:ilvl="5" w:tplc="14569F0C">
      <w:start w:val="1"/>
      <w:numFmt w:val="lowerRoman"/>
      <w:lvlText w:val="(%6)"/>
      <w:lvlJc w:val="left"/>
      <w:pPr>
        <w:ind w:left="3960" w:hanging="360"/>
      </w:pPr>
      <w:rPr>
        <w:rFonts w:hint="default"/>
      </w:rPr>
    </w:lvl>
    <w:lvl w:ilvl="6" w:tplc="243200BC">
      <w:start w:val="1"/>
      <w:numFmt w:val="decimal"/>
      <w:lvlText w:val="%7."/>
      <w:lvlJc w:val="left"/>
      <w:pPr>
        <w:ind w:left="4320" w:hanging="360"/>
      </w:pPr>
      <w:rPr>
        <w:rFonts w:hint="default"/>
      </w:rPr>
    </w:lvl>
    <w:lvl w:ilvl="7" w:tplc="A93AA46A">
      <w:start w:val="1"/>
      <w:numFmt w:val="lowerLetter"/>
      <w:lvlText w:val="%8."/>
      <w:lvlJc w:val="left"/>
      <w:pPr>
        <w:ind w:left="4680" w:hanging="360"/>
      </w:pPr>
      <w:rPr>
        <w:rFonts w:hint="default"/>
      </w:rPr>
    </w:lvl>
    <w:lvl w:ilvl="8" w:tplc="20023C38">
      <w:start w:val="1"/>
      <w:numFmt w:val="lowerRoman"/>
      <w:lvlText w:val="%9."/>
      <w:lvlJc w:val="left"/>
      <w:pPr>
        <w:ind w:left="5040" w:hanging="360"/>
      </w:pPr>
      <w:rPr>
        <w:rFonts w:hint="default"/>
      </w:rPr>
    </w:lvl>
  </w:abstractNum>
  <w:abstractNum w:abstractNumId="96" w15:restartNumberingAfterBreak="0">
    <w:nsid w:val="7821546E"/>
    <w:multiLevelType w:val="hybridMultilevel"/>
    <w:tmpl w:val="0FC2D5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7993461C"/>
    <w:multiLevelType w:val="hybridMultilevel"/>
    <w:tmpl w:val="680ACD7C"/>
    <w:lvl w:ilvl="0" w:tplc="A0EAD5A2">
      <w:start w:val="1"/>
      <w:numFmt w:val="bullet"/>
      <w:pStyle w:val="ListParagraph"/>
      <w:lvlText w:val=""/>
      <w:lvlJc w:val="left"/>
      <w:pPr>
        <w:ind w:left="1069" w:hanging="360"/>
      </w:pPr>
      <w:rPr>
        <w:rFonts w:ascii="Symbol" w:hAnsi="Symbol" w:hint="default"/>
      </w:rPr>
    </w:lvl>
    <w:lvl w:ilvl="1" w:tplc="04090003">
      <w:start w:val="1"/>
      <w:numFmt w:val="bullet"/>
      <w:lvlText w:val="o"/>
      <w:lvlJc w:val="left"/>
      <w:pPr>
        <w:ind w:left="1789" w:hanging="360"/>
      </w:pPr>
      <w:rPr>
        <w:rFonts w:ascii="Courier New" w:hAnsi="Courier New" w:cs="Courier New" w:hint="default"/>
      </w:rPr>
    </w:lvl>
    <w:lvl w:ilvl="2" w:tplc="04090005">
      <w:start w:val="1"/>
      <w:numFmt w:val="bullet"/>
      <w:lvlText w:val=""/>
      <w:lvlJc w:val="left"/>
      <w:pPr>
        <w:ind w:left="2509" w:hanging="360"/>
      </w:pPr>
      <w:rPr>
        <w:rFonts w:ascii="Wingdings" w:hAnsi="Wingdings" w:hint="default"/>
      </w:rPr>
    </w:lvl>
    <w:lvl w:ilvl="3" w:tplc="0409000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98" w15:restartNumberingAfterBreak="0">
    <w:nsid w:val="79D402F8"/>
    <w:multiLevelType w:val="hybridMultilevel"/>
    <w:tmpl w:val="0DDE74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7A6705D3"/>
    <w:multiLevelType w:val="hybridMultilevel"/>
    <w:tmpl w:val="3CF63E4E"/>
    <w:lvl w:ilvl="0" w:tplc="0409000F">
      <w:start w:val="1"/>
      <w:numFmt w:val="decimal"/>
      <w:lvlText w:val="%1."/>
      <w:lvlJc w:val="left"/>
      <w:pPr>
        <w:ind w:left="765" w:hanging="360"/>
      </w:pPr>
    </w:lvl>
    <w:lvl w:ilvl="1" w:tplc="04090019" w:tentative="1">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100" w15:restartNumberingAfterBreak="0">
    <w:nsid w:val="7A6A7C34"/>
    <w:multiLevelType w:val="hybridMultilevel"/>
    <w:tmpl w:val="3D66D4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7BDE441D"/>
    <w:multiLevelType w:val="hybridMultilevel"/>
    <w:tmpl w:val="793C94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7C243BE4"/>
    <w:multiLevelType w:val="hybridMultilevel"/>
    <w:tmpl w:val="9654BC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7CCC7994"/>
    <w:multiLevelType w:val="hybridMultilevel"/>
    <w:tmpl w:val="F0DA9E4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7EF42728"/>
    <w:multiLevelType w:val="hybridMultilevel"/>
    <w:tmpl w:val="A19080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7EF66F10"/>
    <w:multiLevelType w:val="hybridMultilevel"/>
    <w:tmpl w:val="0B6C84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7F2A3D27"/>
    <w:multiLevelType w:val="hybridMultilevel"/>
    <w:tmpl w:val="5D588E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71483018">
    <w:abstractNumId w:val="0"/>
  </w:num>
  <w:num w:numId="2" w16cid:durableId="1805343847">
    <w:abstractNumId w:val="97"/>
  </w:num>
  <w:num w:numId="3" w16cid:durableId="2050372906">
    <w:abstractNumId w:val="83"/>
  </w:num>
  <w:num w:numId="4" w16cid:durableId="1445929685">
    <w:abstractNumId w:val="60"/>
  </w:num>
  <w:num w:numId="5" w16cid:durableId="1987125692">
    <w:abstractNumId w:val="3"/>
  </w:num>
  <w:num w:numId="6" w16cid:durableId="786242814">
    <w:abstractNumId w:val="33"/>
  </w:num>
  <w:num w:numId="7" w16cid:durableId="297533592">
    <w:abstractNumId w:val="13"/>
  </w:num>
  <w:num w:numId="8" w16cid:durableId="219052461">
    <w:abstractNumId w:val="15"/>
  </w:num>
  <w:num w:numId="9" w16cid:durableId="386339229">
    <w:abstractNumId w:val="103"/>
  </w:num>
  <w:num w:numId="10" w16cid:durableId="1519196360">
    <w:abstractNumId w:val="12"/>
  </w:num>
  <w:num w:numId="11" w16cid:durableId="93325247">
    <w:abstractNumId w:val="10"/>
  </w:num>
  <w:num w:numId="12" w16cid:durableId="30352031">
    <w:abstractNumId w:val="26"/>
  </w:num>
  <w:num w:numId="13" w16cid:durableId="361562968">
    <w:abstractNumId w:val="20"/>
  </w:num>
  <w:num w:numId="14" w16cid:durableId="1911187700">
    <w:abstractNumId w:val="4"/>
  </w:num>
  <w:num w:numId="15" w16cid:durableId="1850868285">
    <w:abstractNumId w:val="88"/>
  </w:num>
  <w:num w:numId="16" w16cid:durableId="1855221929">
    <w:abstractNumId w:val="95"/>
  </w:num>
  <w:num w:numId="17" w16cid:durableId="108359173">
    <w:abstractNumId w:val="47"/>
  </w:num>
  <w:num w:numId="18" w16cid:durableId="2085225104">
    <w:abstractNumId w:val="56"/>
  </w:num>
  <w:num w:numId="19" w16cid:durableId="463546997">
    <w:abstractNumId w:val="64"/>
  </w:num>
  <w:num w:numId="20" w16cid:durableId="966162324">
    <w:abstractNumId w:val="8"/>
  </w:num>
  <w:num w:numId="21" w16cid:durableId="1144471723">
    <w:abstractNumId w:val="99"/>
  </w:num>
  <w:num w:numId="22" w16cid:durableId="1395615574">
    <w:abstractNumId w:val="77"/>
  </w:num>
  <w:num w:numId="23" w16cid:durableId="1170751314">
    <w:abstractNumId w:val="18"/>
  </w:num>
  <w:num w:numId="24" w16cid:durableId="14307338">
    <w:abstractNumId w:val="53"/>
  </w:num>
  <w:num w:numId="25" w16cid:durableId="2000039789">
    <w:abstractNumId w:val="86"/>
  </w:num>
  <w:num w:numId="26" w16cid:durableId="530413935">
    <w:abstractNumId w:val="79"/>
  </w:num>
  <w:num w:numId="27" w16cid:durableId="249391177">
    <w:abstractNumId w:val="94"/>
  </w:num>
  <w:num w:numId="28" w16cid:durableId="545878352">
    <w:abstractNumId w:val="71"/>
  </w:num>
  <w:num w:numId="29" w16cid:durableId="1771199792">
    <w:abstractNumId w:val="51"/>
  </w:num>
  <w:num w:numId="30" w16cid:durableId="1945839217">
    <w:abstractNumId w:val="87"/>
  </w:num>
  <w:num w:numId="31" w16cid:durableId="1667395719">
    <w:abstractNumId w:val="84"/>
  </w:num>
  <w:num w:numId="32" w16cid:durableId="2091416368">
    <w:abstractNumId w:val="36"/>
  </w:num>
  <w:num w:numId="33" w16cid:durableId="314072108">
    <w:abstractNumId w:val="46"/>
  </w:num>
  <w:num w:numId="34" w16cid:durableId="776682015">
    <w:abstractNumId w:val="28"/>
  </w:num>
  <w:num w:numId="35" w16cid:durableId="260455334">
    <w:abstractNumId w:val="89"/>
  </w:num>
  <w:num w:numId="36" w16cid:durableId="561140201">
    <w:abstractNumId w:val="16"/>
  </w:num>
  <w:num w:numId="37" w16cid:durableId="1530071464">
    <w:abstractNumId w:val="29"/>
  </w:num>
  <w:num w:numId="38" w16cid:durableId="1786272272">
    <w:abstractNumId w:val="65"/>
  </w:num>
  <w:num w:numId="39" w16cid:durableId="1849756342">
    <w:abstractNumId w:val="106"/>
  </w:num>
  <w:num w:numId="40" w16cid:durableId="334264188">
    <w:abstractNumId w:val="11"/>
  </w:num>
  <w:num w:numId="41" w16cid:durableId="1357543127">
    <w:abstractNumId w:val="41"/>
  </w:num>
  <w:num w:numId="42" w16cid:durableId="1293560927">
    <w:abstractNumId w:val="21"/>
  </w:num>
  <w:num w:numId="43" w16cid:durableId="6030311">
    <w:abstractNumId w:val="39"/>
  </w:num>
  <w:num w:numId="44" w16cid:durableId="711152190">
    <w:abstractNumId w:val="73"/>
  </w:num>
  <w:num w:numId="45" w16cid:durableId="1888176738">
    <w:abstractNumId w:val="90"/>
  </w:num>
  <w:num w:numId="46" w16cid:durableId="1488739750">
    <w:abstractNumId w:val="104"/>
  </w:num>
  <w:num w:numId="47" w16cid:durableId="866526205">
    <w:abstractNumId w:val="50"/>
  </w:num>
  <w:num w:numId="48" w16cid:durableId="1299913933">
    <w:abstractNumId w:val="32"/>
  </w:num>
  <w:num w:numId="49" w16cid:durableId="955016412">
    <w:abstractNumId w:val="82"/>
  </w:num>
  <w:num w:numId="50" w16cid:durableId="640505920">
    <w:abstractNumId w:val="52"/>
  </w:num>
  <w:num w:numId="51" w16cid:durableId="466356329">
    <w:abstractNumId w:val="57"/>
  </w:num>
  <w:num w:numId="52" w16cid:durableId="1089161500">
    <w:abstractNumId w:val="100"/>
  </w:num>
  <w:num w:numId="53" w16cid:durableId="246773770">
    <w:abstractNumId w:val="43"/>
  </w:num>
  <w:num w:numId="54" w16cid:durableId="1344476464">
    <w:abstractNumId w:val="68"/>
  </w:num>
  <w:num w:numId="55" w16cid:durableId="336035497">
    <w:abstractNumId w:val="92"/>
  </w:num>
  <w:num w:numId="56" w16cid:durableId="1117455205">
    <w:abstractNumId w:val="49"/>
  </w:num>
  <w:num w:numId="57" w16cid:durableId="238751426">
    <w:abstractNumId w:val="30"/>
  </w:num>
  <w:num w:numId="58" w16cid:durableId="1571845400">
    <w:abstractNumId w:val="66"/>
  </w:num>
  <w:num w:numId="59" w16cid:durableId="1574000540">
    <w:abstractNumId w:val="101"/>
  </w:num>
  <w:num w:numId="60" w16cid:durableId="56100231">
    <w:abstractNumId w:val="7"/>
  </w:num>
  <w:num w:numId="61" w16cid:durableId="303782652">
    <w:abstractNumId w:val="42"/>
  </w:num>
  <w:num w:numId="62" w16cid:durableId="1184317522">
    <w:abstractNumId w:val="34"/>
  </w:num>
  <w:num w:numId="63" w16cid:durableId="251664469">
    <w:abstractNumId w:val="85"/>
  </w:num>
  <w:num w:numId="64" w16cid:durableId="1154108159">
    <w:abstractNumId w:val="48"/>
  </w:num>
  <w:num w:numId="65" w16cid:durableId="2098473679">
    <w:abstractNumId w:val="98"/>
  </w:num>
  <w:num w:numId="66" w16cid:durableId="1539850994">
    <w:abstractNumId w:val="80"/>
  </w:num>
  <w:num w:numId="67" w16cid:durableId="697390689">
    <w:abstractNumId w:val="40"/>
  </w:num>
  <w:num w:numId="68" w16cid:durableId="1354957804">
    <w:abstractNumId w:val="59"/>
  </w:num>
  <w:num w:numId="69" w16cid:durableId="1123352586">
    <w:abstractNumId w:val="58"/>
  </w:num>
  <w:num w:numId="70" w16cid:durableId="2011524454">
    <w:abstractNumId w:val="72"/>
  </w:num>
  <w:num w:numId="71" w16cid:durableId="302464989">
    <w:abstractNumId w:val="61"/>
  </w:num>
  <w:num w:numId="72" w16cid:durableId="2111777791">
    <w:abstractNumId w:val="27"/>
  </w:num>
  <w:num w:numId="73" w16cid:durableId="1501578756">
    <w:abstractNumId w:val="55"/>
  </w:num>
  <w:num w:numId="74" w16cid:durableId="1888296273">
    <w:abstractNumId w:val="96"/>
  </w:num>
  <w:num w:numId="75" w16cid:durableId="2112159986">
    <w:abstractNumId w:val="62"/>
  </w:num>
  <w:num w:numId="76" w16cid:durableId="1800218941">
    <w:abstractNumId w:val="17"/>
  </w:num>
  <w:num w:numId="77" w16cid:durableId="1284968969">
    <w:abstractNumId w:val="78"/>
  </w:num>
  <w:num w:numId="78" w16cid:durableId="7677934">
    <w:abstractNumId w:val="6"/>
  </w:num>
  <w:num w:numId="79" w16cid:durableId="1618025799">
    <w:abstractNumId w:val="5"/>
  </w:num>
  <w:num w:numId="80" w16cid:durableId="299189112">
    <w:abstractNumId w:val="37"/>
  </w:num>
  <w:num w:numId="81" w16cid:durableId="1893689360">
    <w:abstractNumId w:val="22"/>
  </w:num>
  <w:num w:numId="82" w16cid:durableId="142040287">
    <w:abstractNumId w:val="45"/>
  </w:num>
  <w:num w:numId="83" w16cid:durableId="615984931">
    <w:abstractNumId w:val="24"/>
  </w:num>
  <w:num w:numId="84" w16cid:durableId="440341701">
    <w:abstractNumId w:val="81"/>
  </w:num>
  <w:num w:numId="85" w16cid:durableId="651788165">
    <w:abstractNumId w:val="38"/>
  </w:num>
  <w:num w:numId="86" w16cid:durableId="175389319">
    <w:abstractNumId w:val="91"/>
  </w:num>
  <w:num w:numId="87" w16cid:durableId="974020169">
    <w:abstractNumId w:val="74"/>
  </w:num>
  <w:num w:numId="88" w16cid:durableId="427044536">
    <w:abstractNumId w:val="23"/>
  </w:num>
  <w:num w:numId="89" w16cid:durableId="580219181">
    <w:abstractNumId w:val="44"/>
  </w:num>
  <w:num w:numId="90" w16cid:durableId="2005275423">
    <w:abstractNumId w:val="70"/>
  </w:num>
  <w:num w:numId="91" w16cid:durableId="2075928081">
    <w:abstractNumId w:val="105"/>
  </w:num>
  <w:num w:numId="92" w16cid:durableId="1258752300">
    <w:abstractNumId w:val="1"/>
  </w:num>
  <w:num w:numId="93" w16cid:durableId="329912951">
    <w:abstractNumId w:val="67"/>
  </w:num>
  <w:num w:numId="94" w16cid:durableId="550579974">
    <w:abstractNumId w:val="102"/>
  </w:num>
  <w:num w:numId="95" w16cid:durableId="843668596">
    <w:abstractNumId w:val="54"/>
  </w:num>
  <w:num w:numId="96" w16cid:durableId="1658343931">
    <w:abstractNumId w:val="63"/>
  </w:num>
  <w:num w:numId="97" w16cid:durableId="1847936869">
    <w:abstractNumId w:val="75"/>
  </w:num>
  <w:num w:numId="98" w16cid:durableId="489954784">
    <w:abstractNumId w:val="9"/>
  </w:num>
  <w:num w:numId="99" w16cid:durableId="657392057">
    <w:abstractNumId w:val="93"/>
  </w:num>
  <w:num w:numId="100" w16cid:durableId="1479608138">
    <w:abstractNumId w:val="25"/>
  </w:num>
  <w:num w:numId="101" w16cid:durableId="591202746">
    <w:abstractNumId w:val="31"/>
  </w:num>
  <w:num w:numId="102" w16cid:durableId="708381098">
    <w:abstractNumId w:val="2"/>
  </w:num>
  <w:num w:numId="103" w16cid:durableId="1631588407">
    <w:abstractNumId w:val="76"/>
  </w:num>
  <w:num w:numId="104" w16cid:durableId="1283266840">
    <w:abstractNumId w:val="19"/>
  </w:num>
  <w:num w:numId="105" w16cid:durableId="599022712">
    <w:abstractNumId w:val="35"/>
  </w:num>
  <w:num w:numId="106" w16cid:durableId="189103102">
    <w:abstractNumId w:val="14"/>
  </w:num>
  <w:num w:numId="107" w16cid:durableId="471361985">
    <w:abstractNumId w:val="69"/>
  </w:num>
  <w:numIdMacAtCleanup w:val="10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Runnels, Randy">
    <w15:presenceInfo w15:providerId="AD" w15:userId="S::randy.runnels@floridadep.gov::c31056af-d543-400b-8439-ad3dca9c970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rawingGridVerticalSpacing w:val="299"/>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2CEF"/>
    <w:rsid w:val="0000153E"/>
    <w:rsid w:val="00001E00"/>
    <w:rsid w:val="00002909"/>
    <w:rsid w:val="000039AA"/>
    <w:rsid w:val="00003C6C"/>
    <w:rsid w:val="00003EBE"/>
    <w:rsid w:val="0000415E"/>
    <w:rsid w:val="00004E8B"/>
    <w:rsid w:val="000076D7"/>
    <w:rsid w:val="00007DDB"/>
    <w:rsid w:val="0001015C"/>
    <w:rsid w:val="000101BA"/>
    <w:rsid w:val="0001087B"/>
    <w:rsid w:val="00011887"/>
    <w:rsid w:val="00011C0D"/>
    <w:rsid w:val="00011F95"/>
    <w:rsid w:val="00012418"/>
    <w:rsid w:val="00012FA3"/>
    <w:rsid w:val="00013994"/>
    <w:rsid w:val="00013EEC"/>
    <w:rsid w:val="00014145"/>
    <w:rsid w:val="00015218"/>
    <w:rsid w:val="00015CFE"/>
    <w:rsid w:val="00015E18"/>
    <w:rsid w:val="000162EA"/>
    <w:rsid w:val="0001658C"/>
    <w:rsid w:val="00016E57"/>
    <w:rsid w:val="00017EE4"/>
    <w:rsid w:val="000217F7"/>
    <w:rsid w:val="00022648"/>
    <w:rsid w:val="00022A8F"/>
    <w:rsid w:val="00023874"/>
    <w:rsid w:val="00024830"/>
    <w:rsid w:val="00024D6E"/>
    <w:rsid w:val="00024E78"/>
    <w:rsid w:val="00025F19"/>
    <w:rsid w:val="0002705F"/>
    <w:rsid w:val="000303D4"/>
    <w:rsid w:val="000304D8"/>
    <w:rsid w:val="00030CBA"/>
    <w:rsid w:val="000312E1"/>
    <w:rsid w:val="00031D23"/>
    <w:rsid w:val="0003317D"/>
    <w:rsid w:val="00033480"/>
    <w:rsid w:val="00033756"/>
    <w:rsid w:val="00034E28"/>
    <w:rsid w:val="000355D3"/>
    <w:rsid w:val="0003606F"/>
    <w:rsid w:val="0003673E"/>
    <w:rsid w:val="00036E60"/>
    <w:rsid w:val="000409E5"/>
    <w:rsid w:val="00040BF5"/>
    <w:rsid w:val="00040D9E"/>
    <w:rsid w:val="00041F95"/>
    <w:rsid w:val="000439E8"/>
    <w:rsid w:val="00043C59"/>
    <w:rsid w:val="00045154"/>
    <w:rsid w:val="000471BF"/>
    <w:rsid w:val="0004797C"/>
    <w:rsid w:val="000529A6"/>
    <w:rsid w:val="00054EE4"/>
    <w:rsid w:val="00055200"/>
    <w:rsid w:val="00055563"/>
    <w:rsid w:val="000557EC"/>
    <w:rsid w:val="000567B7"/>
    <w:rsid w:val="00056DEF"/>
    <w:rsid w:val="00057526"/>
    <w:rsid w:val="000575E7"/>
    <w:rsid w:val="00057DFE"/>
    <w:rsid w:val="00061FD4"/>
    <w:rsid w:val="00064315"/>
    <w:rsid w:val="000644FF"/>
    <w:rsid w:val="000648C5"/>
    <w:rsid w:val="00065EA5"/>
    <w:rsid w:val="00066761"/>
    <w:rsid w:val="00067D2C"/>
    <w:rsid w:val="000706B2"/>
    <w:rsid w:val="00073544"/>
    <w:rsid w:val="000746A9"/>
    <w:rsid w:val="000749E1"/>
    <w:rsid w:val="00075CBE"/>
    <w:rsid w:val="00076169"/>
    <w:rsid w:val="000805E9"/>
    <w:rsid w:val="000815C6"/>
    <w:rsid w:val="00084B2A"/>
    <w:rsid w:val="000856F8"/>
    <w:rsid w:val="00085962"/>
    <w:rsid w:val="00085A15"/>
    <w:rsid w:val="0008629E"/>
    <w:rsid w:val="00087B45"/>
    <w:rsid w:val="000903A8"/>
    <w:rsid w:val="000908C4"/>
    <w:rsid w:val="00092597"/>
    <w:rsid w:val="000934F8"/>
    <w:rsid w:val="0009423F"/>
    <w:rsid w:val="00094380"/>
    <w:rsid w:val="00095F95"/>
    <w:rsid w:val="00096091"/>
    <w:rsid w:val="000979B8"/>
    <w:rsid w:val="000A10B3"/>
    <w:rsid w:val="000A1995"/>
    <w:rsid w:val="000A2CCC"/>
    <w:rsid w:val="000A32C5"/>
    <w:rsid w:val="000A3C78"/>
    <w:rsid w:val="000A583A"/>
    <w:rsid w:val="000A5F0A"/>
    <w:rsid w:val="000A6C9E"/>
    <w:rsid w:val="000A72CB"/>
    <w:rsid w:val="000B1175"/>
    <w:rsid w:val="000B5053"/>
    <w:rsid w:val="000B641E"/>
    <w:rsid w:val="000B668E"/>
    <w:rsid w:val="000B6AFA"/>
    <w:rsid w:val="000B6DC0"/>
    <w:rsid w:val="000B73EC"/>
    <w:rsid w:val="000B74D3"/>
    <w:rsid w:val="000C06DC"/>
    <w:rsid w:val="000C0804"/>
    <w:rsid w:val="000C08C8"/>
    <w:rsid w:val="000C17D5"/>
    <w:rsid w:val="000C23B1"/>
    <w:rsid w:val="000C6130"/>
    <w:rsid w:val="000C64E4"/>
    <w:rsid w:val="000C72AE"/>
    <w:rsid w:val="000C72FD"/>
    <w:rsid w:val="000D1314"/>
    <w:rsid w:val="000D5B12"/>
    <w:rsid w:val="000D7FCC"/>
    <w:rsid w:val="000E201C"/>
    <w:rsid w:val="000E22D9"/>
    <w:rsid w:val="000E2672"/>
    <w:rsid w:val="000E2B16"/>
    <w:rsid w:val="000E2CBE"/>
    <w:rsid w:val="000E379D"/>
    <w:rsid w:val="000E4559"/>
    <w:rsid w:val="000E45A6"/>
    <w:rsid w:val="000E5F44"/>
    <w:rsid w:val="000E6624"/>
    <w:rsid w:val="000F2B1A"/>
    <w:rsid w:val="000F3017"/>
    <w:rsid w:val="000F61E8"/>
    <w:rsid w:val="001004F5"/>
    <w:rsid w:val="00100F4B"/>
    <w:rsid w:val="00101852"/>
    <w:rsid w:val="001018CD"/>
    <w:rsid w:val="00102D7F"/>
    <w:rsid w:val="00103010"/>
    <w:rsid w:val="0010379E"/>
    <w:rsid w:val="00103F4F"/>
    <w:rsid w:val="00105273"/>
    <w:rsid w:val="00105456"/>
    <w:rsid w:val="0010630C"/>
    <w:rsid w:val="00107EEE"/>
    <w:rsid w:val="00111B7B"/>
    <w:rsid w:val="00113427"/>
    <w:rsid w:val="0011383E"/>
    <w:rsid w:val="00115AB2"/>
    <w:rsid w:val="00115FCB"/>
    <w:rsid w:val="00117424"/>
    <w:rsid w:val="001174A1"/>
    <w:rsid w:val="00120468"/>
    <w:rsid w:val="001209AF"/>
    <w:rsid w:val="001209E6"/>
    <w:rsid w:val="00120AD9"/>
    <w:rsid w:val="0012117E"/>
    <w:rsid w:val="0012314D"/>
    <w:rsid w:val="00123BA2"/>
    <w:rsid w:val="00123E37"/>
    <w:rsid w:val="00125A58"/>
    <w:rsid w:val="001264A5"/>
    <w:rsid w:val="001276FD"/>
    <w:rsid w:val="00132C3C"/>
    <w:rsid w:val="00133798"/>
    <w:rsid w:val="00133C26"/>
    <w:rsid w:val="00133CD7"/>
    <w:rsid w:val="001351B0"/>
    <w:rsid w:val="00137056"/>
    <w:rsid w:val="001434F5"/>
    <w:rsid w:val="00143518"/>
    <w:rsid w:val="001443C6"/>
    <w:rsid w:val="0014463F"/>
    <w:rsid w:val="001449F2"/>
    <w:rsid w:val="00145684"/>
    <w:rsid w:val="001459C9"/>
    <w:rsid w:val="00147A05"/>
    <w:rsid w:val="00147BFC"/>
    <w:rsid w:val="00150FA9"/>
    <w:rsid w:val="001513F0"/>
    <w:rsid w:val="00151BAD"/>
    <w:rsid w:val="00151EDB"/>
    <w:rsid w:val="0015457C"/>
    <w:rsid w:val="00155A9C"/>
    <w:rsid w:val="00157723"/>
    <w:rsid w:val="00160D5F"/>
    <w:rsid w:val="0016152E"/>
    <w:rsid w:val="00164579"/>
    <w:rsid w:val="00165E0D"/>
    <w:rsid w:val="00170910"/>
    <w:rsid w:val="00170E56"/>
    <w:rsid w:val="001717C5"/>
    <w:rsid w:val="00172558"/>
    <w:rsid w:val="001733F3"/>
    <w:rsid w:val="001736DF"/>
    <w:rsid w:val="001746C0"/>
    <w:rsid w:val="001756B1"/>
    <w:rsid w:val="00175BE4"/>
    <w:rsid w:val="001767E6"/>
    <w:rsid w:val="001769E8"/>
    <w:rsid w:val="00181F29"/>
    <w:rsid w:val="001825E2"/>
    <w:rsid w:val="00182A75"/>
    <w:rsid w:val="00182F02"/>
    <w:rsid w:val="00184090"/>
    <w:rsid w:val="001851C2"/>
    <w:rsid w:val="00186544"/>
    <w:rsid w:val="0018737C"/>
    <w:rsid w:val="0019090A"/>
    <w:rsid w:val="001917F4"/>
    <w:rsid w:val="00192075"/>
    <w:rsid w:val="00193155"/>
    <w:rsid w:val="0019460A"/>
    <w:rsid w:val="0019576E"/>
    <w:rsid w:val="00196918"/>
    <w:rsid w:val="00196BF9"/>
    <w:rsid w:val="001A10EC"/>
    <w:rsid w:val="001A17D2"/>
    <w:rsid w:val="001A1A64"/>
    <w:rsid w:val="001A1DEA"/>
    <w:rsid w:val="001A2385"/>
    <w:rsid w:val="001A5FB4"/>
    <w:rsid w:val="001A60F6"/>
    <w:rsid w:val="001A73CD"/>
    <w:rsid w:val="001A7E77"/>
    <w:rsid w:val="001B0058"/>
    <w:rsid w:val="001B1525"/>
    <w:rsid w:val="001B217E"/>
    <w:rsid w:val="001B23FF"/>
    <w:rsid w:val="001B2624"/>
    <w:rsid w:val="001B2815"/>
    <w:rsid w:val="001B418C"/>
    <w:rsid w:val="001B56FD"/>
    <w:rsid w:val="001B5C0E"/>
    <w:rsid w:val="001B686E"/>
    <w:rsid w:val="001B72E7"/>
    <w:rsid w:val="001B75F5"/>
    <w:rsid w:val="001B774E"/>
    <w:rsid w:val="001B7B3A"/>
    <w:rsid w:val="001C0249"/>
    <w:rsid w:val="001C027F"/>
    <w:rsid w:val="001C0E6C"/>
    <w:rsid w:val="001C1F2C"/>
    <w:rsid w:val="001C354B"/>
    <w:rsid w:val="001C3EE2"/>
    <w:rsid w:val="001C5B81"/>
    <w:rsid w:val="001C5B85"/>
    <w:rsid w:val="001C6285"/>
    <w:rsid w:val="001C6BB6"/>
    <w:rsid w:val="001C7276"/>
    <w:rsid w:val="001D0793"/>
    <w:rsid w:val="001D1B36"/>
    <w:rsid w:val="001D2653"/>
    <w:rsid w:val="001D2ADF"/>
    <w:rsid w:val="001D4E0A"/>
    <w:rsid w:val="001D4F4F"/>
    <w:rsid w:val="001D5123"/>
    <w:rsid w:val="001D5309"/>
    <w:rsid w:val="001D5953"/>
    <w:rsid w:val="001D59E2"/>
    <w:rsid w:val="001D5E80"/>
    <w:rsid w:val="001D6292"/>
    <w:rsid w:val="001D79D3"/>
    <w:rsid w:val="001D7BD2"/>
    <w:rsid w:val="001D98E6"/>
    <w:rsid w:val="001E02F0"/>
    <w:rsid w:val="001E056F"/>
    <w:rsid w:val="001E0B8F"/>
    <w:rsid w:val="001E18A4"/>
    <w:rsid w:val="001E2560"/>
    <w:rsid w:val="001E291B"/>
    <w:rsid w:val="001E2C53"/>
    <w:rsid w:val="001E42C5"/>
    <w:rsid w:val="001E4BE7"/>
    <w:rsid w:val="001E4CAA"/>
    <w:rsid w:val="001E4CE9"/>
    <w:rsid w:val="001E4EAD"/>
    <w:rsid w:val="001E7256"/>
    <w:rsid w:val="001E749B"/>
    <w:rsid w:val="001E7F09"/>
    <w:rsid w:val="001F0BEC"/>
    <w:rsid w:val="001F18AD"/>
    <w:rsid w:val="001F2D3A"/>
    <w:rsid w:val="001F4608"/>
    <w:rsid w:val="001F4FFD"/>
    <w:rsid w:val="001F7471"/>
    <w:rsid w:val="002017DA"/>
    <w:rsid w:val="00201A78"/>
    <w:rsid w:val="002029E2"/>
    <w:rsid w:val="0020469B"/>
    <w:rsid w:val="0020628B"/>
    <w:rsid w:val="002065C6"/>
    <w:rsid w:val="00207CFE"/>
    <w:rsid w:val="00207DC3"/>
    <w:rsid w:val="00207DCF"/>
    <w:rsid w:val="00207FB0"/>
    <w:rsid w:val="002108A2"/>
    <w:rsid w:val="00211A6C"/>
    <w:rsid w:val="0021326D"/>
    <w:rsid w:val="002132A5"/>
    <w:rsid w:val="00214732"/>
    <w:rsid w:val="00214AB7"/>
    <w:rsid w:val="00214E3B"/>
    <w:rsid w:val="00217731"/>
    <w:rsid w:val="002204A7"/>
    <w:rsid w:val="00220AB3"/>
    <w:rsid w:val="00221DB3"/>
    <w:rsid w:val="002222AF"/>
    <w:rsid w:val="002229C4"/>
    <w:rsid w:val="00222AC8"/>
    <w:rsid w:val="0022346B"/>
    <w:rsid w:val="002236BE"/>
    <w:rsid w:val="00224C90"/>
    <w:rsid w:val="0022510D"/>
    <w:rsid w:val="00226B81"/>
    <w:rsid w:val="00230374"/>
    <w:rsid w:val="00230931"/>
    <w:rsid w:val="002323C6"/>
    <w:rsid w:val="00232B12"/>
    <w:rsid w:val="002332CE"/>
    <w:rsid w:val="00236726"/>
    <w:rsid w:val="00236ED3"/>
    <w:rsid w:val="00237C0B"/>
    <w:rsid w:val="00237E9D"/>
    <w:rsid w:val="0024009C"/>
    <w:rsid w:val="00240F83"/>
    <w:rsid w:val="00244A4F"/>
    <w:rsid w:val="00244CC9"/>
    <w:rsid w:val="0024512E"/>
    <w:rsid w:val="00246A59"/>
    <w:rsid w:val="00247246"/>
    <w:rsid w:val="00247808"/>
    <w:rsid w:val="00250DBD"/>
    <w:rsid w:val="00252155"/>
    <w:rsid w:val="00252344"/>
    <w:rsid w:val="00252D2F"/>
    <w:rsid w:val="00253818"/>
    <w:rsid w:val="00254AEC"/>
    <w:rsid w:val="0025506C"/>
    <w:rsid w:val="00255161"/>
    <w:rsid w:val="00256AA2"/>
    <w:rsid w:val="0026030D"/>
    <w:rsid w:val="00261188"/>
    <w:rsid w:val="00261D46"/>
    <w:rsid w:val="00262EB1"/>
    <w:rsid w:val="0026309B"/>
    <w:rsid w:val="00263428"/>
    <w:rsid w:val="00263648"/>
    <w:rsid w:val="00264E31"/>
    <w:rsid w:val="002653DB"/>
    <w:rsid w:val="002664B9"/>
    <w:rsid w:val="0026697D"/>
    <w:rsid w:val="00266CE6"/>
    <w:rsid w:val="00267259"/>
    <w:rsid w:val="00271BCF"/>
    <w:rsid w:val="002725D8"/>
    <w:rsid w:val="00272D3A"/>
    <w:rsid w:val="00273389"/>
    <w:rsid w:val="00273ECA"/>
    <w:rsid w:val="0027599B"/>
    <w:rsid w:val="00277226"/>
    <w:rsid w:val="002776B3"/>
    <w:rsid w:val="00277F16"/>
    <w:rsid w:val="0027E0B0"/>
    <w:rsid w:val="00280ABC"/>
    <w:rsid w:val="00281208"/>
    <w:rsid w:val="00282361"/>
    <w:rsid w:val="0028251F"/>
    <w:rsid w:val="00282C1F"/>
    <w:rsid w:val="00282ECF"/>
    <w:rsid w:val="00283714"/>
    <w:rsid w:val="002837DB"/>
    <w:rsid w:val="00284B54"/>
    <w:rsid w:val="00284FD0"/>
    <w:rsid w:val="00285024"/>
    <w:rsid w:val="00285E7E"/>
    <w:rsid w:val="00286BD3"/>
    <w:rsid w:val="00287DBA"/>
    <w:rsid w:val="00287EE3"/>
    <w:rsid w:val="002904A2"/>
    <w:rsid w:val="00290D72"/>
    <w:rsid w:val="0029208E"/>
    <w:rsid w:val="002921A6"/>
    <w:rsid w:val="00293A22"/>
    <w:rsid w:val="002952EB"/>
    <w:rsid w:val="002A0DAA"/>
    <w:rsid w:val="002A3BF2"/>
    <w:rsid w:val="002A3D0E"/>
    <w:rsid w:val="002A40F0"/>
    <w:rsid w:val="002A52DC"/>
    <w:rsid w:val="002A5C2C"/>
    <w:rsid w:val="002A5F6B"/>
    <w:rsid w:val="002A62E3"/>
    <w:rsid w:val="002A64C0"/>
    <w:rsid w:val="002A680F"/>
    <w:rsid w:val="002A6D4C"/>
    <w:rsid w:val="002A70A0"/>
    <w:rsid w:val="002A71F3"/>
    <w:rsid w:val="002A7ABF"/>
    <w:rsid w:val="002A7C6C"/>
    <w:rsid w:val="002B1358"/>
    <w:rsid w:val="002B1CD0"/>
    <w:rsid w:val="002B292B"/>
    <w:rsid w:val="002B3000"/>
    <w:rsid w:val="002B31B3"/>
    <w:rsid w:val="002B359E"/>
    <w:rsid w:val="002B3D07"/>
    <w:rsid w:val="002B7157"/>
    <w:rsid w:val="002C0282"/>
    <w:rsid w:val="002C0A21"/>
    <w:rsid w:val="002C0C89"/>
    <w:rsid w:val="002C165B"/>
    <w:rsid w:val="002C178A"/>
    <w:rsid w:val="002C1C5B"/>
    <w:rsid w:val="002C2D7E"/>
    <w:rsid w:val="002C314C"/>
    <w:rsid w:val="002C3A55"/>
    <w:rsid w:val="002C53E5"/>
    <w:rsid w:val="002C60D3"/>
    <w:rsid w:val="002C6DE7"/>
    <w:rsid w:val="002C70CA"/>
    <w:rsid w:val="002C73E3"/>
    <w:rsid w:val="002C7EDD"/>
    <w:rsid w:val="002C7F52"/>
    <w:rsid w:val="002D07F2"/>
    <w:rsid w:val="002D1172"/>
    <w:rsid w:val="002D14DE"/>
    <w:rsid w:val="002D21E1"/>
    <w:rsid w:val="002D232D"/>
    <w:rsid w:val="002D27FC"/>
    <w:rsid w:val="002D2DE1"/>
    <w:rsid w:val="002D3081"/>
    <w:rsid w:val="002D4B1A"/>
    <w:rsid w:val="002D6F6E"/>
    <w:rsid w:val="002D713E"/>
    <w:rsid w:val="002E18E9"/>
    <w:rsid w:val="002E2158"/>
    <w:rsid w:val="002E21C8"/>
    <w:rsid w:val="002E4416"/>
    <w:rsid w:val="002E44DE"/>
    <w:rsid w:val="002E45CA"/>
    <w:rsid w:val="002E4880"/>
    <w:rsid w:val="002E4AE6"/>
    <w:rsid w:val="002E52A2"/>
    <w:rsid w:val="002E62E0"/>
    <w:rsid w:val="002E6433"/>
    <w:rsid w:val="002F145C"/>
    <w:rsid w:val="002F15A2"/>
    <w:rsid w:val="002F18F4"/>
    <w:rsid w:val="002F2E5C"/>
    <w:rsid w:val="002F33F1"/>
    <w:rsid w:val="002F414C"/>
    <w:rsid w:val="002F528C"/>
    <w:rsid w:val="002F5B3E"/>
    <w:rsid w:val="002F6438"/>
    <w:rsid w:val="0030006F"/>
    <w:rsid w:val="003033DD"/>
    <w:rsid w:val="00303D1C"/>
    <w:rsid w:val="00303D7F"/>
    <w:rsid w:val="00303E26"/>
    <w:rsid w:val="003042F7"/>
    <w:rsid w:val="003045F8"/>
    <w:rsid w:val="00305E35"/>
    <w:rsid w:val="00306621"/>
    <w:rsid w:val="003068A4"/>
    <w:rsid w:val="003073C1"/>
    <w:rsid w:val="003073E1"/>
    <w:rsid w:val="0030798C"/>
    <w:rsid w:val="00311D12"/>
    <w:rsid w:val="00312056"/>
    <w:rsid w:val="00312889"/>
    <w:rsid w:val="0031301D"/>
    <w:rsid w:val="00315919"/>
    <w:rsid w:val="00315ED1"/>
    <w:rsid w:val="00316045"/>
    <w:rsid w:val="0031709F"/>
    <w:rsid w:val="0031730F"/>
    <w:rsid w:val="003203F1"/>
    <w:rsid w:val="003229EF"/>
    <w:rsid w:val="00324E9E"/>
    <w:rsid w:val="00326ECC"/>
    <w:rsid w:val="00327938"/>
    <w:rsid w:val="00327D12"/>
    <w:rsid w:val="003304B3"/>
    <w:rsid w:val="0033110B"/>
    <w:rsid w:val="003316A7"/>
    <w:rsid w:val="003319F1"/>
    <w:rsid w:val="003334BD"/>
    <w:rsid w:val="0033377A"/>
    <w:rsid w:val="00333D5D"/>
    <w:rsid w:val="00333F6D"/>
    <w:rsid w:val="0033492C"/>
    <w:rsid w:val="00336078"/>
    <w:rsid w:val="0033727A"/>
    <w:rsid w:val="00340B86"/>
    <w:rsid w:val="00342270"/>
    <w:rsid w:val="003429E5"/>
    <w:rsid w:val="00343EBE"/>
    <w:rsid w:val="00344569"/>
    <w:rsid w:val="00346D3B"/>
    <w:rsid w:val="00346FD0"/>
    <w:rsid w:val="00347722"/>
    <w:rsid w:val="00347A20"/>
    <w:rsid w:val="00347D9C"/>
    <w:rsid w:val="003506E9"/>
    <w:rsid w:val="0035107C"/>
    <w:rsid w:val="0035170C"/>
    <w:rsid w:val="00351893"/>
    <w:rsid w:val="00351FDF"/>
    <w:rsid w:val="00352C03"/>
    <w:rsid w:val="003548A9"/>
    <w:rsid w:val="00355125"/>
    <w:rsid w:val="003551EC"/>
    <w:rsid w:val="003559BD"/>
    <w:rsid w:val="00356CA3"/>
    <w:rsid w:val="00357AD9"/>
    <w:rsid w:val="003602F1"/>
    <w:rsid w:val="003624E5"/>
    <w:rsid w:val="003625A0"/>
    <w:rsid w:val="00363453"/>
    <w:rsid w:val="00363AA6"/>
    <w:rsid w:val="003644DD"/>
    <w:rsid w:val="00364ABD"/>
    <w:rsid w:val="003651BF"/>
    <w:rsid w:val="00365498"/>
    <w:rsid w:val="00366005"/>
    <w:rsid w:val="00367A14"/>
    <w:rsid w:val="00370383"/>
    <w:rsid w:val="00371A1F"/>
    <w:rsid w:val="00371A50"/>
    <w:rsid w:val="00371D88"/>
    <w:rsid w:val="00371EB7"/>
    <w:rsid w:val="00371F18"/>
    <w:rsid w:val="003721EC"/>
    <w:rsid w:val="0037358F"/>
    <w:rsid w:val="003736B2"/>
    <w:rsid w:val="0037429E"/>
    <w:rsid w:val="003744B1"/>
    <w:rsid w:val="00374F85"/>
    <w:rsid w:val="003752D6"/>
    <w:rsid w:val="003752DC"/>
    <w:rsid w:val="00376B53"/>
    <w:rsid w:val="00376D0B"/>
    <w:rsid w:val="00377BD4"/>
    <w:rsid w:val="00380399"/>
    <w:rsid w:val="00380BC9"/>
    <w:rsid w:val="003820E1"/>
    <w:rsid w:val="00383028"/>
    <w:rsid w:val="0038305C"/>
    <w:rsid w:val="0038306E"/>
    <w:rsid w:val="003835D0"/>
    <w:rsid w:val="00384E85"/>
    <w:rsid w:val="00385086"/>
    <w:rsid w:val="003857D5"/>
    <w:rsid w:val="003874FE"/>
    <w:rsid w:val="003878A8"/>
    <w:rsid w:val="0039075C"/>
    <w:rsid w:val="003922CF"/>
    <w:rsid w:val="00396EF9"/>
    <w:rsid w:val="0039706A"/>
    <w:rsid w:val="00397442"/>
    <w:rsid w:val="00397C34"/>
    <w:rsid w:val="003A09AB"/>
    <w:rsid w:val="003A0AC4"/>
    <w:rsid w:val="003A2658"/>
    <w:rsid w:val="003A2F41"/>
    <w:rsid w:val="003A3FFD"/>
    <w:rsid w:val="003A5E2F"/>
    <w:rsid w:val="003A6528"/>
    <w:rsid w:val="003A673C"/>
    <w:rsid w:val="003A6927"/>
    <w:rsid w:val="003A6D02"/>
    <w:rsid w:val="003A70E8"/>
    <w:rsid w:val="003A75E9"/>
    <w:rsid w:val="003B01B2"/>
    <w:rsid w:val="003B0B77"/>
    <w:rsid w:val="003B31DF"/>
    <w:rsid w:val="003B434B"/>
    <w:rsid w:val="003B49C8"/>
    <w:rsid w:val="003B5D73"/>
    <w:rsid w:val="003B7C4C"/>
    <w:rsid w:val="003C06DA"/>
    <w:rsid w:val="003C1DC4"/>
    <w:rsid w:val="003C1F1D"/>
    <w:rsid w:val="003C437B"/>
    <w:rsid w:val="003C47A7"/>
    <w:rsid w:val="003C56AC"/>
    <w:rsid w:val="003C631E"/>
    <w:rsid w:val="003C7C1A"/>
    <w:rsid w:val="003D06E2"/>
    <w:rsid w:val="003D07FA"/>
    <w:rsid w:val="003D090E"/>
    <w:rsid w:val="003D22FB"/>
    <w:rsid w:val="003D3704"/>
    <w:rsid w:val="003D47C0"/>
    <w:rsid w:val="003D54B9"/>
    <w:rsid w:val="003D6017"/>
    <w:rsid w:val="003D650C"/>
    <w:rsid w:val="003D7254"/>
    <w:rsid w:val="003E01A0"/>
    <w:rsid w:val="003E020B"/>
    <w:rsid w:val="003E0689"/>
    <w:rsid w:val="003E0E4B"/>
    <w:rsid w:val="003E1C08"/>
    <w:rsid w:val="003E1FC9"/>
    <w:rsid w:val="003E337F"/>
    <w:rsid w:val="003E4A54"/>
    <w:rsid w:val="003E60E6"/>
    <w:rsid w:val="003E61CA"/>
    <w:rsid w:val="003E6B39"/>
    <w:rsid w:val="003E6C99"/>
    <w:rsid w:val="003E79A9"/>
    <w:rsid w:val="003F0460"/>
    <w:rsid w:val="003F1A64"/>
    <w:rsid w:val="003F1EAE"/>
    <w:rsid w:val="003F229F"/>
    <w:rsid w:val="003F299B"/>
    <w:rsid w:val="003F47F2"/>
    <w:rsid w:val="003F498C"/>
    <w:rsid w:val="003F613E"/>
    <w:rsid w:val="003F61ED"/>
    <w:rsid w:val="003F62BA"/>
    <w:rsid w:val="003F6C9E"/>
    <w:rsid w:val="003F6E62"/>
    <w:rsid w:val="00400709"/>
    <w:rsid w:val="00400C3B"/>
    <w:rsid w:val="00400FCC"/>
    <w:rsid w:val="00401C43"/>
    <w:rsid w:val="00402C4F"/>
    <w:rsid w:val="004041EE"/>
    <w:rsid w:val="00404424"/>
    <w:rsid w:val="004045FF"/>
    <w:rsid w:val="00405EFF"/>
    <w:rsid w:val="004072E3"/>
    <w:rsid w:val="00407AFB"/>
    <w:rsid w:val="00407FF9"/>
    <w:rsid w:val="004119D1"/>
    <w:rsid w:val="00412BD0"/>
    <w:rsid w:val="00413AEB"/>
    <w:rsid w:val="004150F5"/>
    <w:rsid w:val="004164A9"/>
    <w:rsid w:val="0041739E"/>
    <w:rsid w:val="00417644"/>
    <w:rsid w:val="0042095B"/>
    <w:rsid w:val="00421280"/>
    <w:rsid w:val="00422D37"/>
    <w:rsid w:val="004241F7"/>
    <w:rsid w:val="00424338"/>
    <w:rsid w:val="00424907"/>
    <w:rsid w:val="004259D6"/>
    <w:rsid w:val="00426A67"/>
    <w:rsid w:val="0042712E"/>
    <w:rsid w:val="004273A9"/>
    <w:rsid w:val="004305A3"/>
    <w:rsid w:val="00431199"/>
    <w:rsid w:val="00431C5B"/>
    <w:rsid w:val="00432631"/>
    <w:rsid w:val="00433C34"/>
    <w:rsid w:val="00434202"/>
    <w:rsid w:val="004358E5"/>
    <w:rsid w:val="00435E3E"/>
    <w:rsid w:val="00436C73"/>
    <w:rsid w:val="004379B4"/>
    <w:rsid w:val="00437EF2"/>
    <w:rsid w:val="00440312"/>
    <w:rsid w:val="0044095E"/>
    <w:rsid w:val="00441B24"/>
    <w:rsid w:val="0044212C"/>
    <w:rsid w:val="00442227"/>
    <w:rsid w:val="00442875"/>
    <w:rsid w:val="00443D1A"/>
    <w:rsid w:val="00445832"/>
    <w:rsid w:val="00445D93"/>
    <w:rsid w:val="00446D9D"/>
    <w:rsid w:val="004471DC"/>
    <w:rsid w:val="004509B6"/>
    <w:rsid w:val="00450B54"/>
    <w:rsid w:val="004518D0"/>
    <w:rsid w:val="00451DD6"/>
    <w:rsid w:val="00451E43"/>
    <w:rsid w:val="004525FB"/>
    <w:rsid w:val="00452D0B"/>
    <w:rsid w:val="00453374"/>
    <w:rsid w:val="00454352"/>
    <w:rsid w:val="004546DE"/>
    <w:rsid w:val="00454FC8"/>
    <w:rsid w:val="00455389"/>
    <w:rsid w:val="00455955"/>
    <w:rsid w:val="004561D8"/>
    <w:rsid w:val="004564DC"/>
    <w:rsid w:val="0045690E"/>
    <w:rsid w:val="004579A3"/>
    <w:rsid w:val="0046018E"/>
    <w:rsid w:val="0046068B"/>
    <w:rsid w:val="00461446"/>
    <w:rsid w:val="004618C0"/>
    <w:rsid w:val="00461BC3"/>
    <w:rsid w:val="00461E42"/>
    <w:rsid w:val="004625B1"/>
    <w:rsid w:val="0046341C"/>
    <w:rsid w:val="00463A27"/>
    <w:rsid w:val="004645D3"/>
    <w:rsid w:val="00464DD3"/>
    <w:rsid w:val="00466446"/>
    <w:rsid w:val="00466AE4"/>
    <w:rsid w:val="00466BC7"/>
    <w:rsid w:val="00467ED9"/>
    <w:rsid w:val="00471103"/>
    <w:rsid w:val="004717DC"/>
    <w:rsid w:val="004727F0"/>
    <w:rsid w:val="004734DF"/>
    <w:rsid w:val="00474521"/>
    <w:rsid w:val="004749D3"/>
    <w:rsid w:val="00474B25"/>
    <w:rsid w:val="00477ABE"/>
    <w:rsid w:val="00477FFE"/>
    <w:rsid w:val="00480093"/>
    <w:rsid w:val="00480405"/>
    <w:rsid w:val="004819AD"/>
    <w:rsid w:val="00481DDF"/>
    <w:rsid w:val="004823A0"/>
    <w:rsid w:val="00483F50"/>
    <w:rsid w:val="00484B88"/>
    <w:rsid w:val="0048581A"/>
    <w:rsid w:val="00485BF1"/>
    <w:rsid w:val="0048789F"/>
    <w:rsid w:val="00490120"/>
    <w:rsid w:val="00490312"/>
    <w:rsid w:val="004915E6"/>
    <w:rsid w:val="004917E0"/>
    <w:rsid w:val="00491816"/>
    <w:rsid w:val="00493535"/>
    <w:rsid w:val="00495DA1"/>
    <w:rsid w:val="0049654D"/>
    <w:rsid w:val="00497C9D"/>
    <w:rsid w:val="004A05F4"/>
    <w:rsid w:val="004A235F"/>
    <w:rsid w:val="004A3358"/>
    <w:rsid w:val="004A33CF"/>
    <w:rsid w:val="004A361A"/>
    <w:rsid w:val="004A40A6"/>
    <w:rsid w:val="004A4873"/>
    <w:rsid w:val="004A6496"/>
    <w:rsid w:val="004A776B"/>
    <w:rsid w:val="004A7949"/>
    <w:rsid w:val="004B3115"/>
    <w:rsid w:val="004B34D0"/>
    <w:rsid w:val="004B3D0D"/>
    <w:rsid w:val="004B4D79"/>
    <w:rsid w:val="004B5DBE"/>
    <w:rsid w:val="004B6A5B"/>
    <w:rsid w:val="004B7278"/>
    <w:rsid w:val="004B72AA"/>
    <w:rsid w:val="004B7941"/>
    <w:rsid w:val="004B7D5F"/>
    <w:rsid w:val="004C2FD7"/>
    <w:rsid w:val="004C36D5"/>
    <w:rsid w:val="004C373A"/>
    <w:rsid w:val="004C44DD"/>
    <w:rsid w:val="004C5996"/>
    <w:rsid w:val="004C630D"/>
    <w:rsid w:val="004C73F4"/>
    <w:rsid w:val="004C7D54"/>
    <w:rsid w:val="004D1439"/>
    <w:rsid w:val="004D2147"/>
    <w:rsid w:val="004D21BD"/>
    <w:rsid w:val="004D278D"/>
    <w:rsid w:val="004D38E5"/>
    <w:rsid w:val="004D4015"/>
    <w:rsid w:val="004D4E6E"/>
    <w:rsid w:val="004D594E"/>
    <w:rsid w:val="004D7569"/>
    <w:rsid w:val="004E10D7"/>
    <w:rsid w:val="004E140B"/>
    <w:rsid w:val="004E27DD"/>
    <w:rsid w:val="004E2BBE"/>
    <w:rsid w:val="004E3A50"/>
    <w:rsid w:val="004E4885"/>
    <w:rsid w:val="004E6149"/>
    <w:rsid w:val="004E68C8"/>
    <w:rsid w:val="004E6F7C"/>
    <w:rsid w:val="004E7A61"/>
    <w:rsid w:val="004F0873"/>
    <w:rsid w:val="004F08F3"/>
    <w:rsid w:val="004F327F"/>
    <w:rsid w:val="004F3448"/>
    <w:rsid w:val="004F34D6"/>
    <w:rsid w:val="004F3B05"/>
    <w:rsid w:val="004F423C"/>
    <w:rsid w:val="004F4267"/>
    <w:rsid w:val="004F4F9B"/>
    <w:rsid w:val="004F5C21"/>
    <w:rsid w:val="004F66EF"/>
    <w:rsid w:val="004F6EBF"/>
    <w:rsid w:val="004F7FE3"/>
    <w:rsid w:val="00500D84"/>
    <w:rsid w:val="0050156E"/>
    <w:rsid w:val="00502758"/>
    <w:rsid w:val="005031F6"/>
    <w:rsid w:val="005038AA"/>
    <w:rsid w:val="00503903"/>
    <w:rsid w:val="0050688F"/>
    <w:rsid w:val="00506CBE"/>
    <w:rsid w:val="0051002A"/>
    <w:rsid w:val="00511C18"/>
    <w:rsid w:val="0051495F"/>
    <w:rsid w:val="00516FBE"/>
    <w:rsid w:val="0052099A"/>
    <w:rsid w:val="005218F8"/>
    <w:rsid w:val="0052365D"/>
    <w:rsid w:val="00523B66"/>
    <w:rsid w:val="00525290"/>
    <w:rsid w:val="00527135"/>
    <w:rsid w:val="00534B3C"/>
    <w:rsid w:val="00534E79"/>
    <w:rsid w:val="00535425"/>
    <w:rsid w:val="00536869"/>
    <w:rsid w:val="00540005"/>
    <w:rsid w:val="00540518"/>
    <w:rsid w:val="00541B36"/>
    <w:rsid w:val="005428C1"/>
    <w:rsid w:val="00542AD5"/>
    <w:rsid w:val="00543219"/>
    <w:rsid w:val="00544E38"/>
    <w:rsid w:val="00545081"/>
    <w:rsid w:val="0054591C"/>
    <w:rsid w:val="00547C3B"/>
    <w:rsid w:val="00547F94"/>
    <w:rsid w:val="00551C2E"/>
    <w:rsid w:val="00555433"/>
    <w:rsid w:val="00555ADD"/>
    <w:rsid w:val="00556459"/>
    <w:rsid w:val="00556583"/>
    <w:rsid w:val="005570FE"/>
    <w:rsid w:val="005573E5"/>
    <w:rsid w:val="00557C30"/>
    <w:rsid w:val="00560D88"/>
    <w:rsid w:val="00563E5C"/>
    <w:rsid w:val="00564110"/>
    <w:rsid w:val="00564651"/>
    <w:rsid w:val="00565CDB"/>
    <w:rsid w:val="00567118"/>
    <w:rsid w:val="0056771E"/>
    <w:rsid w:val="005678E8"/>
    <w:rsid w:val="00567FA9"/>
    <w:rsid w:val="00571A95"/>
    <w:rsid w:val="00573278"/>
    <w:rsid w:val="0057364F"/>
    <w:rsid w:val="00573703"/>
    <w:rsid w:val="005744D1"/>
    <w:rsid w:val="00574BAD"/>
    <w:rsid w:val="00575066"/>
    <w:rsid w:val="00575263"/>
    <w:rsid w:val="00575BFE"/>
    <w:rsid w:val="00576393"/>
    <w:rsid w:val="00576B21"/>
    <w:rsid w:val="00576B22"/>
    <w:rsid w:val="00576BF3"/>
    <w:rsid w:val="00576F8D"/>
    <w:rsid w:val="00580C4E"/>
    <w:rsid w:val="0058207D"/>
    <w:rsid w:val="005823D1"/>
    <w:rsid w:val="0058289D"/>
    <w:rsid w:val="00583B09"/>
    <w:rsid w:val="00583BFA"/>
    <w:rsid w:val="00584365"/>
    <w:rsid w:val="00586487"/>
    <w:rsid w:val="00586BC6"/>
    <w:rsid w:val="005912C4"/>
    <w:rsid w:val="0059198E"/>
    <w:rsid w:val="00592750"/>
    <w:rsid w:val="005940D3"/>
    <w:rsid w:val="005942DE"/>
    <w:rsid w:val="005944A2"/>
    <w:rsid w:val="00597D84"/>
    <w:rsid w:val="005A0152"/>
    <w:rsid w:val="005A0768"/>
    <w:rsid w:val="005A0F18"/>
    <w:rsid w:val="005A1BBB"/>
    <w:rsid w:val="005A271C"/>
    <w:rsid w:val="005A6482"/>
    <w:rsid w:val="005A64FC"/>
    <w:rsid w:val="005B01B5"/>
    <w:rsid w:val="005B0CD9"/>
    <w:rsid w:val="005B4D30"/>
    <w:rsid w:val="005B6F64"/>
    <w:rsid w:val="005B7036"/>
    <w:rsid w:val="005C2628"/>
    <w:rsid w:val="005C30DF"/>
    <w:rsid w:val="005C697C"/>
    <w:rsid w:val="005C6A43"/>
    <w:rsid w:val="005C6BE8"/>
    <w:rsid w:val="005C7981"/>
    <w:rsid w:val="005C7B63"/>
    <w:rsid w:val="005D0AFC"/>
    <w:rsid w:val="005D0DB9"/>
    <w:rsid w:val="005D1175"/>
    <w:rsid w:val="005D3504"/>
    <w:rsid w:val="005D43FF"/>
    <w:rsid w:val="005D4EC4"/>
    <w:rsid w:val="005D52C9"/>
    <w:rsid w:val="005D5857"/>
    <w:rsid w:val="005D66ED"/>
    <w:rsid w:val="005D77AF"/>
    <w:rsid w:val="005D7C14"/>
    <w:rsid w:val="005D7C51"/>
    <w:rsid w:val="005E1370"/>
    <w:rsid w:val="005E2964"/>
    <w:rsid w:val="005E334B"/>
    <w:rsid w:val="005E3EE9"/>
    <w:rsid w:val="005E4568"/>
    <w:rsid w:val="005E592C"/>
    <w:rsid w:val="005E6568"/>
    <w:rsid w:val="005E69D4"/>
    <w:rsid w:val="005E74A8"/>
    <w:rsid w:val="005E782B"/>
    <w:rsid w:val="005E7F71"/>
    <w:rsid w:val="005F032F"/>
    <w:rsid w:val="005F0AD9"/>
    <w:rsid w:val="005F0DAE"/>
    <w:rsid w:val="005F15FB"/>
    <w:rsid w:val="005F365C"/>
    <w:rsid w:val="005F3760"/>
    <w:rsid w:val="005F3A6C"/>
    <w:rsid w:val="005F60BC"/>
    <w:rsid w:val="006003D7"/>
    <w:rsid w:val="00600E35"/>
    <w:rsid w:val="00601A5D"/>
    <w:rsid w:val="00602E49"/>
    <w:rsid w:val="0060343E"/>
    <w:rsid w:val="00603DC5"/>
    <w:rsid w:val="00605956"/>
    <w:rsid w:val="00611A68"/>
    <w:rsid w:val="00612677"/>
    <w:rsid w:val="00612734"/>
    <w:rsid w:val="00613466"/>
    <w:rsid w:val="0061596A"/>
    <w:rsid w:val="0061657C"/>
    <w:rsid w:val="00616796"/>
    <w:rsid w:val="006168A0"/>
    <w:rsid w:val="006170E3"/>
    <w:rsid w:val="00620868"/>
    <w:rsid w:val="00620A01"/>
    <w:rsid w:val="00620A39"/>
    <w:rsid w:val="00621BFE"/>
    <w:rsid w:val="00621C4B"/>
    <w:rsid w:val="00621C6C"/>
    <w:rsid w:val="00621D37"/>
    <w:rsid w:val="00621D9A"/>
    <w:rsid w:val="00623934"/>
    <w:rsid w:val="00624227"/>
    <w:rsid w:val="0062599C"/>
    <w:rsid w:val="00625AF8"/>
    <w:rsid w:val="00626023"/>
    <w:rsid w:val="00626987"/>
    <w:rsid w:val="00627219"/>
    <w:rsid w:val="00630B17"/>
    <w:rsid w:val="00630FAB"/>
    <w:rsid w:val="00632405"/>
    <w:rsid w:val="006324E2"/>
    <w:rsid w:val="0063305C"/>
    <w:rsid w:val="006330E8"/>
    <w:rsid w:val="0063325A"/>
    <w:rsid w:val="00633A29"/>
    <w:rsid w:val="006347DF"/>
    <w:rsid w:val="00635985"/>
    <w:rsid w:val="00636F68"/>
    <w:rsid w:val="00640390"/>
    <w:rsid w:val="00640499"/>
    <w:rsid w:val="00640914"/>
    <w:rsid w:val="00642626"/>
    <w:rsid w:val="006473B3"/>
    <w:rsid w:val="0065050B"/>
    <w:rsid w:val="00650D6D"/>
    <w:rsid w:val="00650EE4"/>
    <w:rsid w:val="0065154C"/>
    <w:rsid w:val="00651718"/>
    <w:rsid w:val="00653061"/>
    <w:rsid w:val="00653577"/>
    <w:rsid w:val="006536CE"/>
    <w:rsid w:val="00656649"/>
    <w:rsid w:val="006604AE"/>
    <w:rsid w:val="0066480A"/>
    <w:rsid w:val="00664A04"/>
    <w:rsid w:val="00664B79"/>
    <w:rsid w:val="00665385"/>
    <w:rsid w:val="00666309"/>
    <w:rsid w:val="006667E5"/>
    <w:rsid w:val="0066760F"/>
    <w:rsid w:val="00670B3B"/>
    <w:rsid w:val="0067154D"/>
    <w:rsid w:val="006721AD"/>
    <w:rsid w:val="00672539"/>
    <w:rsid w:val="00673760"/>
    <w:rsid w:val="00675967"/>
    <w:rsid w:val="00676430"/>
    <w:rsid w:val="00676F28"/>
    <w:rsid w:val="006802AD"/>
    <w:rsid w:val="0068228F"/>
    <w:rsid w:val="006838EF"/>
    <w:rsid w:val="00683F52"/>
    <w:rsid w:val="006840B3"/>
    <w:rsid w:val="00684EF5"/>
    <w:rsid w:val="00685C0C"/>
    <w:rsid w:val="00685D6E"/>
    <w:rsid w:val="006860F8"/>
    <w:rsid w:val="00686746"/>
    <w:rsid w:val="006867D8"/>
    <w:rsid w:val="006879B0"/>
    <w:rsid w:val="00692B97"/>
    <w:rsid w:val="00693849"/>
    <w:rsid w:val="00695877"/>
    <w:rsid w:val="00695B6A"/>
    <w:rsid w:val="00695E4D"/>
    <w:rsid w:val="00697311"/>
    <w:rsid w:val="006A25E1"/>
    <w:rsid w:val="006A33A5"/>
    <w:rsid w:val="006A385A"/>
    <w:rsid w:val="006A3D0C"/>
    <w:rsid w:val="006A4273"/>
    <w:rsid w:val="006A4538"/>
    <w:rsid w:val="006A4A14"/>
    <w:rsid w:val="006A57F4"/>
    <w:rsid w:val="006A6075"/>
    <w:rsid w:val="006A6729"/>
    <w:rsid w:val="006A70E3"/>
    <w:rsid w:val="006A734D"/>
    <w:rsid w:val="006A7BB3"/>
    <w:rsid w:val="006B0E7C"/>
    <w:rsid w:val="006B1ABD"/>
    <w:rsid w:val="006B2340"/>
    <w:rsid w:val="006B3205"/>
    <w:rsid w:val="006B33F7"/>
    <w:rsid w:val="006B388E"/>
    <w:rsid w:val="006B3F92"/>
    <w:rsid w:val="006B4995"/>
    <w:rsid w:val="006B6761"/>
    <w:rsid w:val="006B6AF7"/>
    <w:rsid w:val="006B7590"/>
    <w:rsid w:val="006C0583"/>
    <w:rsid w:val="006C0C69"/>
    <w:rsid w:val="006C1D06"/>
    <w:rsid w:val="006C20B7"/>
    <w:rsid w:val="006C27D2"/>
    <w:rsid w:val="006C4191"/>
    <w:rsid w:val="006C506D"/>
    <w:rsid w:val="006C59A0"/>
    <w:rsid w:val="006D0BED"/>
    <w:rsid w:val="006D0F71"/>
    <w:rsid w:val="006D0F79"/>
    <w:rsid w:val="006D1D12"/>
    <w:rsid w:val="006D29CA"/>
    <w:rsid w:val="006D514A"/>
    <w:rsid w:val="006D5A47"/>
    <w:rsid w:val="006D6013"/>
    <w:rsid w:val="006D7E99"/>
    <w:rsid w:val="006E0B6A"/>
    <w:rsid w:val="006E13A4"/>
    <w:rsid w:val="006E2F83"/>
    <w:rsid w:val="006E3CE4"/>
    <w:rsid w:val="006E4564"/>
    <w:rsid w:val="006E51EC"/>
    <w:rsid w:val="006E5923"/>
    <w:rsid w:val="006E76BD"/>
    <w:rsid w:val="006F038A"/>
    <w:rsid w:val="006F064F"/>
    <w:rsid w:val="006F0CDF"/>
    <w:rsid w:val="006F1399"/>
    <w:rsid w:val="006F25E9"/>
    <w:rsid w:val="006F3F90"/>
    <w:rsid w:val="006F6AE7"/>
    <w:rsid w:val="006F70F5"/>
    <w:rsid w:val="006F7485"/>
    <w:rsid w:val="006F74A4"/>
    <w:rsid w:val="006F74B7"/>
    <w:rsid w:val="0070001A"/>
    <w:rsid w:val="00700D9A"/>
    <w:rsid w:val="00701EAA"/>
    <w:rsid w:val="00702DD3"/>
    <w:rsid w:val="007062DD"/>
    <w:rsid w:val="00706A4A"/>
    <w:rsid w:val="007071A4"/>
    <w:rsid w:val="00707666"/>
    <w:rsid w:val="007076AE"/>
    <w:rsid w:val="007100AA"/>
    <w:rsid w:val="007109E9"/>
    <w:rsid w:val="00711BB8"/>
    <w:rsid w:val="007120D6"/>
    <w:rsid w:val="0071227A"/>
    <w:rsid w:val="00712A3A"/>
    <w:rsid w:val="00713880"/>
    <w:rsid w:val="007151D1"/>
    <w:rsid w:val="00715F63"/>
    <w:rsid w:val="007168B6"/>
    <w:rsid w:val="00717605"/>
    <w:rsid w:val="00717669"/>
    <w:rsid w:val="00720565"/>
    <w:rsid w:val="007213C4"/>
    <w:rsid w:val="00721BC4"/>
    <w:rsid w:val="00723C09"/>
    <w:rsid w:val="00726148"/>
    <w:rsid w:val="0072623D"/>
    <w:rsid w:val="00726492"/>
    <w:rsid w:val="0072651B"/>
    <w:rsid w:val="007265F4"/>
    <w:rsid w:val="00726C1E"/>
    <w:rsid w:val="00726EF3"/>
    <w:rsid w:val="007304A7"/>
    <w:rsid w:val="007304B8"/>
    <w:rsid w:val="007309A1"/>
    <w:rsid w:val="007343B0"/>
    <w:rsid w:val="007357D6"/>
    <w:rsid w:val="00735BEA"/>
    <w:rsid w:val="00735D89"/>
    <w:rsid w:val="00735D92"/>
    <w:rsid w:val="007406DC"/>
    <w:rsid w:val="007410F4"/>
    <w:rsid w:val="00742488"/>
    <w:rsid w:val="00743256"/>
    <w:rsid w:val="007442B4"/>
    <w:rsid w:val="00745006"/>
    <w:rsid w:val="00746F95"/>
    <w:rsid w:val="00747D77"/>
    <w:rsid w:val="00747EEE"/>
    <w:rsid w:val="00752155"/>
    <w:rsid w:val="00752A77"/>
    <w:rsid w:val="00753879"/>
    <w:rsid w:val="007549A0"/>
    <w:rsid w:val="0075518F"/>
    <w:rsid w:val="00755311"/>
    <w:rsid w:val="007572AC"/>
    <w:rsid w:val="0076064C"/>
    <w:rsid w:val="00760CE6"/>
    <w:rsid w:val="0076185B"/>
    <w:rsid w:val="00761CD0"/>
    <w:rsid w:val="00761D3A"/>
    <w:rsid w:val="00763F75"/>
    <w:rsid w:val="00765B39"/>
    <w:rsid w:val="00766209"/>
    <w:rsid w:val="007669A8"/>
    <w:rsid w:val="007679B4"/>
    <w:rsid w:val="00771718"/>
    <w:rsid w:val="00773CEE"/>
    <w:rsid w:val="00774032"/>
    <w:rsid w:val="007742AF"/>
    <w:rsid w:val="0077633B"/>
    <w:rsid w:val="00777050"/>
    <w:rsid w:val="0077741E"/>
    <w:rsid w:val="00777486"/>
    <w:rsid w:val="00777626"/>
    <w:rsid w:val="00777B50"/>
    <w:rsid w:val="007808B9"/>
    <w:rsid w:val="007813DA"/>
    <w:rsid w:val="0078204D"/>
    <w:rsid w:val="00782174"/>
    <w:rsid w:val="00782585"/>
    <w:rsid w:val="007825B9"/>
    <w:rsid w:val="00782D47"/>
    <w:rsid w:val="007857FC"/>
    <w:rsid w:val="007875FC"/>
    <w:rsid w:val="007903E6"/>
    <w:rsid w:val="007908A6"/>
    <w:rsid w:val="00790B14"/>
    <w:rsid w:val="00790DED"/>
    <w:rsid w:val="00791028"/>
    <w:rsid w:val="00792267"/>
    <w:rsid w:val="00792BDA"/>
    <w:rsid w:val="007934AB"/>
    <w:rsid w:val="00793FA4"/>
    <w:rsid w:val="007945B1"/>
    <w:rsid w:val="0079518E"/>
    <w:rsid w:val="0079623F"/>
    <w:rsid w:val="00796B85"/>
    <w:rsid w:val="00797937"/>
    <w:rsid w:val="00797EEF"/>
    <w:rsid w:val="00797F87"/>
    <w:rsid w:val="007A04FF"/>
    <w:rsid w:val="007A1A42"/>
    <w:rsid w:val="007A2453"/>
    <w:rsid w:val="007A3192"/>
    <w:rsid w:val="007A3309"/>
    <w:rsid w:val="007A3E3B"/>
    <w:rsid w:val="007A468B"/>
    <w:rsid w:val="007A489C"/>
    <w:rsid w:val="007A4CF2"/>
    <w:rsid w:val="007A4E8D"/>
    <w:rsid w:val="007A54DB"/>
    <w:rsid w:val="007A60BF"/>
    <w:rsid w:val="007A7669"/>
    <w:rsid w:val="007A77C9"/>
    <w:rsid w:val="007B0DB3"/>
    <w:rsid w:val="007B10DB"/>
    <w:rsid w:val="007B19C4"/>
    <w:rsid w:val="007B1A6B"/>
    <w:rsid w:val="007B1A90"/>
    <w:rsid w:val="007B2356"/>
    <w:rsid w:val="007B253E"/>
    <w:rsid w:val="007B2DCC"/>
    <w:rsid w:val="007B30E1"/>
    <w:rsid w:val="007B459C"/>
    <w:rsid w:val="007B46CB"/>
    <w:rsid w:val="007B597C"/>
    <w:rsid w:val="007B5A85"/>
    <w:rsid w:val="007B6C87"/>
    <w:rsid w:val="007B7315"/>
    <w:rsid w:val="007B7397"/>
    <w:rsid w:val="007B796B"/>
    <w:rsid w:val="007B79B5"/>
    <w:rsid w:val="007C0F85"/>
    <w:rsid w:val="007C166A"/>
    <w:rsid w:val="007C185A"/>
    <w:rsid w:val="007C20A3"/>
    <w:rsid w:val="007C224A"/>
    <w:rsid w:val="007C36F9"/>
    <w:rsid w:val="007C3C25"/>
    <w:rsid w:val="007C4E88"/>
    <w:rsid w:val="007C4ED6"/>
    <w:rsid w:val="007C54F2"/>
    <w:rsid w:val="007C79F6"/>
    <w:rsid w:val="007C7CF8"/>
    <w:rsid w:val="007D216D"/>
    <w:rsid w:val="007D2565"/>
    <w:rsid w:val="007D28CC"/>
    <w:rsid w:val="007D2A0F"/>
    <w:rsid w:val="007D3B05"/>
    <w:rsid w:val="007D3D72"/>
    <w:rsid w:val="007D4735"/>
    <w:rsid w:val="007D47A6"/>
    <w:rsid w:val="007D5097"/>
    <w:rsid w:val="007D66BF"/>
    <w:rsid w:val="007D67CD"/>
    <w:rsid w:val="007D6B1A"/>
    <w:rsid w:val="007D6E16"/>
    <w:rsid w:val="007D7042"/>
    <w:rsid w:val="007D7D25"/>
    <w:rsid w:val="007E0F7B"/>
    <w:rsid w:val="007E1744"/>
    <w:rsid w:val="007E3796"/>
    <w:rsid w:val="007E3970"/>
    <w:rsid w:val="007E43E6"/>
    <w:rsid w:val="007E44FA"/>
    <w:rsid w:val="007E5079"/>
    <w:rsid w:val="007E535C"/>
    <w:rsid w:val="007E56BB"/>
    <w:rsid w:val="007E7433"/>
    <w:rsid w:val="007F0BCB"/>
    <w:rsid w:val="007F12AF"/>
    <w:rsid w:val="007F1E76"/>
    <w:rsid w:val="007F2B82"/>
    <w:rsid w:val="007F3516"/>
    <w:rsid w:val="007F3969"/>
    <w:rsid w:val="007F5624"/>
    <w:rsid w:val="007F5BA3"/>
    <w:rsid w:val="007F5C08"/>
    <w:rsid w:val="007F7732"/>
    <w:rsid w:val="0080135B"/>
    <w:rsid w:val="00802D3B"/>
    <w:rsid w:val="00802FA5"/>
    <w:rsid w:val="00803BDC"/>
    <w:rsid w:val="00803E4B"/>
    <w:rsid w:val="00803FD1"/>
    <w:rsid w:val="0080799B"/>
    <w:rsid w:val="0081095F"/>
    <w:rsid w:val="00812433"/>
    <w:rsid w:val="00812DEF"/>
    <w:rsid w:val="0081352C"/>
    <w:rsid w:val="00813626"/>
    <w:rsid w:val="008143F4"/>
    <w:rsid w:val="0081675D"/>
    <w:rsid w:val="00817053"/>
    <w:rsid w:val="00820EC6"/>
    <w:rsid w:val="00822C5C"/>
    <w:rsid w:val="008240DF"/>
    <w:rsid w:val="008254DD"/>
    <w:rsid w:val="00826C33"/>
    <w:rsid w:val="00826EA6"/>
    <w:rsid w:val="0082EBCB"/>
    <w:rsid w:val="008305EC"/>
    <w:rsid w:val="00830BF6"/>
    <w:rsid w:val="00832105"/>
    <w:rsid w:val="008328C9"/>
    <w:rsid w:val="00832DE7"/>
    <w:rsid w:val="00833DB1"/>
    <w:rsid w:val="008355F8"/>
    <w:rsid w:val="00835F32"/>
    <w:rsid w:val="0083731B"/>
    <w:rsid w:val="00837F80"/>
    <w:rsid w:val="0084040D"/>
    <w:rsid w:val="0084179D"/>
    <w:rsid w:val="00844480"/>
    <w:rsid w:val="00845117"/>
    <w:rsid w:val="00845513"/>
    <w:rsid w:val="0085012E"/>
    <w:rsid w:val="008514B4"/>
    <w:rsid w:val="008514DF"/>
    <w:rsid w:val="0085188F"/>
    <w:rsid w:val="0085196E"/>
    <w:rsid w:val="00852098"/>
    <w:rsid w:val="00852224"/>
    <w:rsid w:val="00853322"/>
    <w:rsid w:val="00853EFF"/>
    <w:rsid w:val="0085472E"/>
    <w:rsid w:val="008550CC"/>
    <w:rsid w:val="00856D2E"/>
    <w:rsid w:val="00856FD5"/>
    <w:rsid w:val="008633F1"/>
    <w:rsid w:val="00863404"/>
    <w:rsid w:val="00867B99"/>
    <w:rsid w:val="00867F8F"/>
    <w:rsid w:val="00870A15"/>
    <w:rsid w:val="00871552"/>
    <w:rsid w:val="00871E31"/>
    <w:rsid w:val="00872C35"/>
    <w:rsid w:val="00872C63"/>
    <w:rsid w:val="00873036"/>
    <w:rsid w:val="00873055"/>
    <w:rsid w:val="00873272"/>
    <w:rsid w:val="008735C4"/>
    <w:rsid w:val="00873857"/>
    <w:rsid w:val="00873F5C"/>
    <w:rsid w:val="008742B8"/>
    <w:rsid w:val="0087677E"/>
    <w:rsid w:val="0087708F"/>
    <w:rsid w:val="0087753A"/>
    <w:rsid w:val="0088038D"/>
    <w:rsid w:val="00880830"/>
    <w:rsid w:val="00880D46"/>
    <w:rsid w:val="0088106E"/>
    <w:rsid w:val="00882CEE"/>
    <w:rsid w:val="008838AE"/>
    <w:rsid w:val="008843EE"/>
    <w:rsid w:val="00886ECE"/>
    <w:rsid w:val="00887625"/>
    <w:rsid w:val="00892AD6"/>
    <w:rsid w:val="00894435"/>
    <w:rsid w:val="0089478A"/>
    <w:rsid w:val="00895DF4"/>
    <w:rsid w:val="00896E78"/>
    <w:rsid w:val="00897290"/>
    <w:rsid w:val="008972D6"/>
    <w:rsid w:val="008A02EE"/>
    <w:rsid w:val="008A0719"/>
    <w:rsid w:val="008A14FB"/>
    <w:rsid w:val="008A1935"/>
    <w:rsid w:val="008A4C08"/>
    <w:rsid w:val="008A5542"/>
    <w:rsid w:val="008A69D6"/>
    <w:rsid w:val="008A6BAC"/>
    <w:rsid w:val="008A7910"/>
    <w:rsid w:val="008B0256"/>
    <w:rsid w:val="008B04DA"/>
    <w:rsid w:val="008B1B8B"/>
    <w:rsid w:val="008B1FF9"/>
    <w:rsid w:val="008B3A5E"/>
    <w:rsid w:val="008B5849"/>
    <w:rsid w:val="008B5E31"/>
    <w:rsid w:val="008B6833"/>
    <w:rsid w:val="008B6949"/>
    <w:rsid w:val="008B7594"/>
    <w:rsid w:val="008B7CF2"/>
    <w:rsid w:val="008B7D71"/>
    <w:rsid w:val="008C045E"/>
    <w:rsid w:val="008C3310"/>
    <w:rsid w:val="008C36A5"/>
    <w:rsid w:val="008C4080"/>
    <w:rsid w:val="008C411F"/>
    <w:rsid w:val="008C4BEF"/>
    <w:rsid w:val="008C4EBA"/>
    <w:rsid w:val="008C5D03"/>
    <w:rsid w:val="008C7378"/>
    <w:rsid w:val="008C778F"/>
    <w:rsid w:val="008D0DDF"/>
    <w:rsid w:val="008D0E6D"/>
    <w:rsid w:val="008D15FC"/>
    <w:rsid w:val="008D22E9"/>
    <w:rsid w:val="008D2C3F"/>
    <w:rsid w:val="008D33FC"/>
    <w:rsid w:val="008D3968"/>
    <w:rsid w:val="008D433B"/>
    <w:rsid w:val="008D4BE5"/>
    <w:rsid w:val="008D4C11"/>
    <w:rsid w:val="008D5163"/>
    <w:rsid w:val="008D56B4"/>
    <w:rsid w:val="008D5ED6"/>
    <w:rsid w:val="008D6DF9"/>
    <w:rsid w:val="008E0605"/>
    <w:rsid w:val="008E0CDA"/>
    <w:rsid w:val="008E10C5"/>
    <w:rsid w:val="008E4200"/>
    <w:rsid w:val="008E4625"/>
    <w:rsid w:val="008E560B"/>
    <w:rsid w:val="008E5F40"/>
    <w:rsid w:val="008E6B52"/>
    <w:rsid w:val="008E6CD0"/>
    <w:rsid w:val="008E7122"/>
    <w:rsid w:val="008E7FFB"/>
    <w:rsid w:val="008F0377"/>
    <w:rsid w:val="008F1D14"/>
    <w:rsid w:val="008F3126"/>
    <w:rsid w:val="008F4EF8"/>
    <w:rsid w:val="008F6173"/>
    <w:rsid w:val="009001F8"/>
    <w:rsid w:val="00900E15"/>
    <w:rsid w:val="00902FC2"/>
    <w:rsid w:val="009037CF"/>
    <w:rsid w:val="00904138"/>
    <w:rsid w:val="00904385"/>
    <w:rsid w:val="0090584D"/>
    <w:rsid w:val="009058BC"/>
    <w:rsid w:val="00906121"/>
    <w:rsid w:val="009064C5"/>
    <w:rsid w:val="0090740F"/>
    <w:rsid w:val="009076D3"/>
    <w:rsid w:val="009078E1"/>
    <w:rsid w:val="00910F9B"/>
    <w:rsid w:val="0091167A"/>
    <w:rsid w:val="00911CA6"/>
    <w:rsid w:val="00913344"/>
    <w:rsid w:val="00913F69"/>
    <w:rsid w:val="009171C0"/>
    <w:rsid w:val="009207E6"/>
    <w:rsid w:val="00920CFB"/>
    <w:rsid w:val="00920FFA"/>
    <w:rsid w:val="0092185C"/>
    <w:rsid w:val="009226D1"/>
    <w:rsid w:val="00926027"/>
    <w:rsid w:val="00926F93"/>
    <w:rsid w:val="00927129"/>
    <w:rsid w:val="00927AE4"/>
    <w:rsid w:val="00931890"/>
    <w:rsid w:val="009325E4"/>
    <w:rsid w:val="00932601"/>
    <w:rsid w:val="00932FA7"/>
    <w:rsid w:val="00935122"/>
    <w:rsid w:val="009355B0"/>
    <w:rsid w:val="00936882"/>
    <w:rsid w:val="00936F6D"/>
    <w:rsid w:val="00940C7D"/>
    <w:rsid w:val="009417F6"/>
    <w:rsid w:val="00942A99"/>
    <w:rsid w:val="00943A13"/>
    <w:rsid w:val="00944F64"/>
    <w:rsid w:val="00946633"/>
    <w:rsid w:val="00946E87"/>
    <w:rsid w:val="00947B99"/>
    <w:rsid w:val="00947D25"/>
    <w:rsid w:val="0095023B"/>
    <w:rsid w:val="00950A30"/>
    <w:rsid w:val="00950B14"/>
    <w:rsid w:val="00951350"/>
    <w:rsid w:val="00951BAC"/>
    <w:rsid w:val="0095310C"/>
    <w:rsid w:val="00953DDD"/>
    <w:rsid w:val="00954457"/>
    <w:rsid w:val="009565A8"/>
    <w:rsid w:val="009577B2"/>
    <w:rsid w:val="009602AA"/>
    <w:rsid w:val="00962FF3"/>
    <w:rsid w:val="009631CE"/>
    <w:rsid w:val="0096350F"/>
    <w:rsid w:val="0096615D"/>
    <w:rsid w:val="009672E8"/>
    <w:rsid w:val="00967811"/>
    <w:rsid w:val="0097184F"/>
    <w:rsid w:val="00971D05"/>
    <w:rsid w:val="00972222"/>
    <w:rsid w:val="00972F84"/>
    <w:rsid w:val="0097396C"/>
    <w:rsid w:val="00973AC8"/>
    <w:rsid w:val="00974872"/>
    <w:rsid w:val="00974C0B"/>
    <w:rsid w:val="009756FC"/>
    <w:rsid w:val="00975BB6"/>
    <w:rsid w:val="00976308"/>
    <w:rsid w:val="00976625"/>
    <w:rsid w:val="00976992"/>
    <w:rsid w:val="0098096A"/>
    <w:rsid w:val="0098136D"/>
    <w:rsid w:val="00981DC2"/>
    <w:rsid w:val="00982C74"/>
    <w:rsid w:val="0098421B"/>
    <w:rsid w:val="00984A82"/>
    <w:rsid w:val="0098527C"/>
    <w:rsid w:val="00991DCF"/>
    <w:rsid w:val="00992220"/>
    <w:rsid w:val="0099264D"/>
    <w:rsid w:val="009930B1"/>
    <w:rsid w:val="009955B4"/>
    <w:rsid w:val="00996510"/>
    <w:rsid w:val="009979C2"/>
    <w:rsid w:val="00997E12"/>
    <w:rsid w:val="009A0575"/>
    <w:rsid w:val="009A18D3"/>
    <w:rsid w:val="009A2395"/>
    <w:rsid w:val="009A243D"/>
    <w:rsid w:val="009A262A"/>
    <w:rsid w:val="009A3340"/>
    <w:rsid w:val="009A63EF"/>
    <w:rsid w:val="009A6FAC"/>
    <w:rsid w:val="009A790B"/>
    <w:rsid w:val="009A7C90"/>
    <w:rsid w:val="009B05C2"/>
    <w:rsid w:val="009B171B"/>
    <w:rsid w:val="009B2EDA"/>
    <w:rsid w:val="009B58EF"/>
    <w:rsid w:val="009B6892"/>
    <w:rsid w:val="009C0266"/>
    <w:rsid w:val="009C0CA2"/>
    <w:rsid w:val="009C1B5C"/>
    <w:rsid w:val="009C1BEB"/>
    <w:rsid w:val="009C1C41"/>
    <w:rsid w:val="009C1C82"/>
    <w:rsid w:val="009C2E18"/>
    <w:rsid w:val="009C390C"/>
    <w:rsid w:val="009C40BB"/>
    <w:rsid w:val="009C589E"/>
    <w:rsid w:val="009C5B61"/>
    <w:rsid w:val="009C5E26"/>
    <w:rsid w:val="009C6C40"/>
    <w:rsid w:val="009D16CB"/>
    <w:rsid w:val="009D27A0"/>
    <w:rsid w:val="009D2892"/>
    <w:rsid w:val="009D2D4E"/>
    <w:rsid w:val="009D61E8"/>
    <w:rsid w:val="009D7E9E"/>
    <w:rsid w:val="009E05DA"/>
    <w:rsid w:val="009E1369"/>
    <w:rsid w:val="009E1ECC"/>
    <w:rsid w:val="009E1F9C"/>
    <w:rsid w:val="009E4198"/>
    <w:rsid w:val="009E4CF5"/>
    <w:rsid w:val="009E5055"/>
    <w:rsid w:val="009E57DA"/>
    <w:rsid w:val="009E5D21"/>
    <w:rsid w:val="009E5F81"/>
    <w:rsid w:val="009E62DE"/>
    <w:rsid w:val="009F0569"/>
    <w:rsid w:val="009F366F"/>
    <w:rsid w:val="009F43F1"/>
    <w:rsid w:val="009F507B"/>
    <w:rsid w:val="009F647A"/>
    <w:rsid w:val="00A0013B"/>
    <w:rsid w:val="00A004D4"/>
    <w:rsid w:val="00A0353C"/>
    <w:rsid w:val="00A035B9"/>
    <w:rsid w:val="00A05651"/>
    <w:rsid w:val="00A05A05"/>
    <w:rsid w:val="00A0646B"/>
    <w:rsid w:val="00A06586"/>
    <w:rsid w:val="00A102F2"/>
    <w:rsid w:val="00A10632"/>
    <w:rsid w:val="00A10906"/>
    <w:rsid w:val="00A11536"/>
    <w:rsid w:val="00A11A9B"/>
    <w:rsid w:val="00A12656"/>
    <w:rsid w:val="00A12A2E"/>
    <w:rsid w:val="00A12B82"/>
    <w:rsid w:val="00A12FF0"/>
    <w:rsid w:val="00A1404D"/>
    <w:rsid w:val="00A144E9"/>
    <w:rsid w:val="00A14580"/>
    <w:rsid w:val="00A157F2"/>
    <w:rsid w:val="00A15D2F"/>
    <w:rsid w:val="00A16BCA"/>
    <w:rsid w:val="00A171AC"/>
    <w:rsid w:val="00A20021"/>
    <w:rsid w:val="00A20573"/>
    <w:rsid w:val="00A21A81"/>
    <w:rsid w:val="00A2260E"/>
    <w:rsid w:val="00A236E6"/>
    <w:rsid w:val="00A23DC8"/>
    <w:rsid w:val="00A23E94"/>
    <w:rsid w:val="00A242B9"/>
    <w:rsid w:val="00A24D99"/>
    <w:rsid w:val="00A24E45"/>
    <w:rsid w:val="00A253C8"/>
    <w:rsid w:val="00A271D9"/>
    <w:rsid w:val="00A3051F"/>
    <w:rsid w:val="00A3087B"/>
    <w:rsid w:val="00A309FA"/>
    <w:rsid w:val="00A333E1"/>
    <w:rsid w:val="00A33828"/>
    <w:rsid w:val="00A341BA"/>
    <w:rsid w:val="00A352C3"/>
    <w:rsid w:val="00A367FC"/>
    <w:rsid w:val="00A36C8F"/>
    <w:rsid w:val="00A37F16"/>
    <w:rsid w:val="00A407F7"/>
    <w:rsid w:val="00A428E8"/>
    <w:rsid w:val="00A43085"/>
    <w:rsid w:val="00A43142"/>
    <w:rsid w:val="00A43D21"/>
    <w:rsid w:val="00A440FD"/>
    <w:rsid w:val="00A44375"/>
    <w:rsid w:val="00A44C69"/>
    <w:rsid w:val="00A4708B"/>
    <w:rsid w:val="00A476BA"/>
    <w:rsid w:val="00A47AE8"/>
    <w:rsid w:val="00A51BB7"/>
    <w:rsid w:val="00A53A25"/>
    <w:rsid w:val="00A56875"/>
    <w:rsid w:val="00A5693C"/>
    <w:rsid w:val="00A56DB2"/>
    <w:rsid w:val="00A571A1"/>
    <w:rsid w:val="00A5752F"/>
    <w:rsid w:val="00A63034"/>
    <w:rsid w:val="00A643AB"/>
    <w:rsid w:val="00A65A99"/>
    <w:rsid w:val="00A66307"/>
    <w:rsid w:val="00A66A67"/>
    <w:rsid w:val="00A70F26"/>
    <w:rsid w:val="00A710EF"/>
    <w:rsid w:val="00A71327"/>
    <w:rsid w:val="00A71F29"/>
    <w:rsid w:val="00A730E9"/>
    <w:rsid w:val="00A73418"/>
    <w:rsid w:val="00A73BE5"/>
    <w:rsid w:val="00A7441D"/>
    <w:rsid w:val="00A80AEE"/>
    <w:rsid w:val="00A81C7E"/>
    <w:rsid w:val="00A85013"/>
    <w:rsid w:val="00A853E4"/>
    <w:rsid w:val="00A85A62"/>
    <w:rsid w:val="00A867CE"/>
    <w:rsid w:val="00A869FC"/>
    <w:rsid w:val="00A904FA"/>
    <w:rsid w:val="00A91AB1"/>
    <w:rsid w:val="00A91C1F"/>
    <w:rsid w:val="00A91D0A"/>
    <w:rsid w:val="00A92333"/>
    <w:rsid w:val="00A92837"/>
    <w:rsid w:val="00A93EDD"/>
    <w:rsid w:val="00A94F8F"/>
    <w:rsid w:val="00A965D1"/>
    <w:rsid w:val="00A96E22"/>
    <w:rsid w:val="00AA0DFC"/>
    <w:rsid w:val="00AA13B9"/>
    <w:rsid w:val="00AA1A65"/>
    <w:rsid w:val="00AA2F96"/>
    <w:rsid w:val="00AA38DF"/>
    <w:rsid w:val="00AA51CF"/>
    <w:rsid w:val="00AA5208"/>
    <w:rsid w:val="00AA52D3"/>
    <w:rsid w:val="00AA5473"/>
    <w:rsid w:val="00AA5A26"/>
    <w:rsid w:val="00AA5D46"/>
    <w:rsid w:val="00AB0C8F"/>
    <w:rsid w:val="00AB11B9"/>
    <w:rsid w:val="00AB173D"/>
    <w:rsid w:val="00AB1FF0"/>
    <w:rsid w:val="00AB2E9B"/>
    <w:rsid w:val="00AB37ED"/>
    <w:rsid w:val="00AB4616"/>
    <w:rsid w:val="00AB47B0"/>
    <w:rsid w:val="00AB4B4A"/>
    <w:rsid w:val="00AB5F25"/>
    <w:rsid w:val="00AC0994"/>
    <w:rsid w:val="00AC0DD5"/>
    <w:rsid w:val="00AC14DF"/>
    <w:rsid w:val="00AC3973"/>
    <w:rsid w:val="00AC3981"/>
    <w:rsid w:val="00AC40CB"/>
    <w:rsid w:val="00AC5DF9"/>
    <w:rsid w:val="00AC6491"/>
    <w:rsid w:val="00AC6C44"/>
    <w:rsid w:val="00AC6E35"/>
    <w:rsid w:val="00AD02C4"/>
    <w:rsid w:val="00AD2057"/>
    <w:rsid w:val="00AD218C"/>
    <w:rsid w:val="00AD2A2E"/>
    <w:rsid w:val="00AD3E1E"/>
    <w:rsid w:val="00AD3E2F"/>
    <w:rsid w:val="00AD4922"/>
    <w:rsid w:val="00AD52BF"/>
    <w:rsid w:val="00AD617F"/>
    <w:rsid w:val="00AD62BE"/>
    <w:rsid w:val="00AD637D"/>
    <w:rsid w:val="00AD6D49"/>
    <w:rsid w:val="00AD7749"/>
    <w:rsid w:val="00AD7C31"/>
    <w:rsid w:val="00AE0796"/>
    <w:rsid w:val="00AE0CDC"/>
    <w:rsid w:val="00AE1D1B"/>
    <w:rsid w:val="00AE33BE"/>
    <w:rsid w:val="00AE3411"/>
    <w:rsid w:val="00AE382B"/>
    <w:rsid w:val="00AE3F96"/>
    <w:rsid w:val="00AE6071"/>
    <w:rsid w:val="00AE6939"/>
    <w:rsid w:val="00AE734E"/>
    <w:rsid w:val="00AE7538"/>
    <w:rsid w:val="00AE753F"/>
    <w:rsid w:val="00AE7B8C"/>
    <w:rsid w:val="00AE7DDF"/>
    <w:rsid w:val="00B009EE"/>
    <w:rsid w:val="00B02B15"/>
    <w:rsid w:val="00B03A91"/>
    <w:rsid w:val="00B05BC5"/>
    <w:rsid w:val="00B065A3"/>
    <w:rsid w:val="00B06E08"/>
    <w:rsid w:val="00B1370F"/>
    <w:rsid w:val="00B14498"/>
    <w:rsid w:val="00B144C7"/>
    <w:rsid w:val="00B156BF"/>
    <w:rsid w:val="00B163C5"/>
    <w:rsid w:val="00B218F7"/>
    <w:rsid w:val="00B22F17"/>
    <w:rsid w:val="00B242BB"/>
    <w:rsid w:val="00B246D3"/>
    <w:rsid w:val="00B24C86"/>
    <w:rsid w:val="00B24E91"/>
    <w:rsid w:val="00B25734"/>
    <w:rsid w:val="00B25C56"/>
    <w:rsid w:val="00B264F5"/>
    <w:rsid w:val="00B30C9B"/>
    <w:rsid w:val="00B313E5"/>
    <w:rsid w:val="00B34BC2"/>
    <w:rsid w:val="00B34BCD"/>
    <w:rsid w:val="00B34D86"/>
    <w:rsid w:val="00B4043B"/>
    <w:rsid w:val="00B40E64"/>
    <w:rsid w:val="00B42E3F"/>
    <w:rsid w:val="00B44210"/>
    <w:rsid w:val="00B44783"/>
    <w:rsid w:val="00B451A8"/>
    <w:rsid w:val="00B47235"/>
    <w:rsid w:val="00B474C8"/>
    <w:rsid w:val="00B47626"/>
    <w:rsid w:val="00B47B00"/>
    <w:rsid w:val="00B47BBE"/>
    <w:rsid w:val="00B504CF"/>
    <w:rsid w:val="00B50BCC"/>
    <w:rsid w:val="00B514A4"/>
    <w:rsid w:val="00B51D04"/>
    <w:rsid w:val="00B540E6"/>
    <w:rsid w:val="00B5538E"/>
    <w:rsid w:val="00B567A6"/>
    <w:rsid w:val="00B568A4"/>
    <w:rsid w:val="00B61D88"/>
    <w:rsid w:val="00B62C49"/>
    <w:rsid w:val="00B63D69"/>
    <w:rsid w:val="00B64388"/>
    <w:rsid w:val="00B661B7"/>
    <w:rsid w:val="00B6675D"/>
    <w:rsid w:val="00B667B3"/>
    <w:rsid w:val="00B67FF6"/>
    <w:rsid w:val="00B702E1"/>
    <w:rsid w:val="00B713A3"/>
    <w:rsid w:val="00B7141E"/>
    <w:rsid w:val="00B71778"/>
    <w:rsid w:val="00B71D3E"/>
    <w:rsid w:val="00B736A1"/>
    <w:rsid w:val="00B743AD"/>
    <w:rsid w:val="00B76BC5"/>
    <w:rsid w:val="00B77711"/>
    <w:rsid w:val="00B802A9"/>
    <w:rsid w:val="00B809C5"/>
    <w:rsid w:val="00B80CB3"/>
    <w:rsid w:val="00B8178E"/>
    <w:rsid w:val="00B81F56"/>
    <w:rsid w:val="00B821EE"/>
    <w:rsid w:val="00B83A13"/>
    <w:rsid w:val="00B83B1C"/>
    <w:rsid w:val="00B83C52"/>
    <w:rsid w:val="00B8417D"/>
    <w:rsid w:val="00B84E0A"/>
    <w:rsid w:val="00B85925"/>
    <w:rsid w:val="00B85F29"/>
    <w:rsid w:val="00B86E58"/>
    <w:rsid w:val="00B870EF"/>
    <w:rsid w:val="00B87504"/>
    <w:rsid w:val="00B87A3B"/>
    <w:rsid w:val="00B9025A"/>
    <w:rsid w:val="00B90694"/>
    <w:rsid w:val="00B90CE6"/>
    <w:rsid w:val="00B91278"/>
    <w:rsid w:val="00B91A5D"/>
    <w:rsid w:val="00B91E4F"/>
    <w:rsid w:val="00B921BA"/>
    <w:rsid w:val="00B92245"/>
    <w:rsid w:val="00B93669"/>
    <w:rsid w:val="00B93BD5"/>
    <w:rsid w:val="00B93C6F"/>
    <w:rsid w:val="00B943F8"/>
    <w:rsid w:val="00B94530"/>
    <w:rsid w:val="00B94B86"/>
    <w:rsid w:val="00B951B7"/>
    <w:rsid w:val="00B952F4"/>
    <w:rsid w:val="00B95DDF"/>
    <w:rsid w:val="00B96B12"/>
    <w:rsid w:val="00BA02A9"/>
    <w:rsid w:val="00BA1F66"/>
    <w:rsid w:val="00BA315A"/>
    <w:rsid w:val="00BA4F2E"/>
    <w:rsid w:val="00BA523C"/>
    <w:rsid w:val="00BA7203"/>
    <w:rsid w:val="00BB0B84"/>
    <w:rsid w:val="00BB1835"/>
    <w:rsid w:val="00BB32CF"/>
    <w:rsid w:val="00BB391D"/>
    <w:rsid w:val="00BB4032"/>
    <w:rsid w:val="00BB4703"/>
    <w:rsid w:val="00BB48DF"/>
    <w:rsid w:val="00BB560F"/>
    <w:rsid w:val="00BB580F"/>
    <w:rsid w:val="00BB63F7"/>
    <w:rsid w:val="00BC0505"/>
    <w:rsid w:val="00BC082C"/>
    <w:rsid w:val="00BC25FA"/>
    <w:rsid w:val="00BC2D59"/>
    <w:rsid w:val="00BC43BC"/>
    <w:rsid w:val="00BC43EC"/>
    <w:rsid w:val="00BC6DD1"/>
    <w:rsid w:val="00BD04EB"/>
    <w:rsid w:val="00BD0DB9"/>
    <w:rsid w:val="00BD1A79"/>
    <w:rsid w:val="00BD3159"/>
    <w:rsid w:val="00BD375E"/>
    <w:rsid w:val="00BD3A05"/>
    <w:rsid w:val="00BD459F"/>
    <w:rsid w:val="00BD5733"/>
    <w:rsid w:val="00BD5E37"/>
    <w:rsid w:val="00BD6D6A"/>
    <w:rsid w:val="00BE00FA"/>
    <w:rsid w:val="00BE0465"/>
    <w:rsid w:val="00BE09ED"/>
    <w:rsid w:val="00BE15BF"/>
    <w:rsid w:val="00BE38CB"/>
    <w:rsid w:val="00BE5A8D"/>
    <w:rsid w:val="00BE5CA4"/>
    <w:rsid w:val="00BE5E5C"/>
    <w:rsid w:val="00BF07A1"/>
    <w:rsid w:val="00BF0F40"/>
    <w:rsid w:val="00BF1987"/>
    <w:rsid w:val="00BF2486"/>
    <w:rsid w:val="00BF24D4"/>
    <w:rsid w:val="00BF4C08"/>
    <w:rsid w:val="00BF69AB"/>
    <w:rsid w:val="00C003D0"/>
    <w:rsid w:val="00C005BA"/>
    <w:rsid w:val="00C0125B"/>
    <w:rsid w:val="00C01A42"/>
    <w:rsid w:val="00C01BE6"/>
    <w:rsid w:val="00C0244D"/>
    <w:rsid w:val="00C026D8"/>
    <w:rsid w:val="00C02BA4"/>
    <w:rsid w:val="00C0391F"/>
    <w:rsid w:val="00C03D64"/>
    <w:rsid w:val="00C03FCA"/>
    <w:rsid w:val="00C05D6D"/>
    <w:rsid w:val="00C05E22"/>
    <w:rsid w:val="00C064B8"/>
    <w:rsid w:val="00C07BBC"/>
    <w:rsid w:val="00C1023E"/>
    <w:rsid w:val="00C11E12"/>
    <w:rsid w:val="00C120F6"/>
    <w:rsid w:val="00C122E9"/>
    <w:rsid w:val="00C12F34"/>
    <w:rsid w:val="00C13674"/>
    <w:rsid w:val="00C138FC"/>
    <w:rsid w:val="00C15758"/>
    <w:rsid w:val="00C16C34"/>
    <w:rsid w:val="00C16D9D"/>
    <w:rsid w:val="00C17860"/>
    <w:rsid w:val="00C200AF"/>
    <w:rsid w:val="00C20DBC"/>
    <w:rsid w:val="00C212FE"/>
    <w:rsid w:val="00C21C07"/>
    <w:rsid w:val="00C2296C"/>
    <w:rsid w:val="00C23CFE"/>
    <w:rsid w:val="00C25E47"/>
    <w:rsid w:val="00C2601D"/>
    <w:rsid w:val="00C270DE"/>
    <w:rsid w:val="00C30140"/>
    <w:rsid w:val="00C30305"/>
    <w:rsid w:val="00C30A7B"/>
    <w:rsid w:val="00C30C40"/>
    <w:rsid w:val="00C31295"/>
    <w:rsid w:val="00C31945"/>
    <w:rsid w:val="00C32FD5"/>
    <w:rsid w:val="00C352DE"/>
    <w:rsid w:val="00C40531"/>
    <w:rsid w:val="00C41E4E"/>
    <w:rsid w:val="00C41F9E"/>
    <w:rsid w:val="00C42AB5"/>
    <w:rsid w:val="00C42DA8"/>
    <w:rsid w:val="00C43AEF"/>
    <w:rsid w:val="00C43D0B"/>
    <w:rsid w:val="00C44769"/>
    <w:rsid w:val="00C45513"/>
    <w:rsid w:val="00C457B5"/>
    <w:rsid w:val="00C46656"/>
    <w:rsid w:val="00C46A92"/>
    <w:rsid w:val="00C4795B"/>
    <w:rsid w:val="00C50E41"/>
    <w:rsid w:val="00C51135"/>
    <w:rsid w:val="00C51165"/>
    <w:rsid w:val="00C52C9A"/>
    <w:rsid w:val="00C52E97"/>
    <w:rsid w:val="00C552ED"/>
    <w:rsid w:val="00C564D3"/>
    <w:rsid w:val="00C5663C"/>
    <w:rsid w:val="00C56890"/>
    <w:rsid w:val="00C6014A"/>
    <w:rsid w:val="00C628E6"/>
    <w:rsid w:val="00C63FF4"/>
    <w:rsid w:val="00C64C5D"/>
    <w:rsid w:val="00C650A9"/>
    <w:rsid w:val="00C665F3"/>
    <w:rsid w:val="00C66711"/>
    <w:rsid w:val="00C70312"/>
    <w:rsid w:val="00C7117C"/>
    <w:rsid w:val="00C71968"/>
    <w:rsid w:val="00C71A29"/>
    <w:rsid w:val="00C71FA9"/>
    <w:rsid w:val="00C729A4"/>
    <w:rsid w:val="00C73D9E"/>
    <w:rsid w:val="00C74464"/>
    <w:rsid w:val="00C75731"/>
    <w:rsid w:val="00C7619F"/>
    <w:rsid w:val="00C76FFB"/>
    <w:rsid w:val="00C77AE8"/>
    <w:rsid w:val="00C77CD0"/>
    <w:rsid w:val="00C80A92"/>
    <w:rsid w:val="00C81A04"/>
    <w:rsid w:val="00C835C8"/>
    <w:rsid w:val="00C8370D"/>
    <w:rsid w:val="00C838A9"/>
    <w:rsid w:val="00C8437D"/>
    <w:rsid w:val="00C84848"/>
    <w:rsid w:val="00C84D9D"/>
    <w:rsid w:val="00C87D38"/>
    <w:rsid w:val="00C91BF7"/>
    <w:rsid w:val="00C92510"/>
    <w:rsid w:val="00C92E4C"/>
    <w:rsid w:val="00C94103"/>
    <w:rsid w:val="00C94C20"/>
    <w:rsid w:val="00C950B3"/>
    <w:rsid w:val="00C96290"/>
    <w:rsid w:val="00CA05A1"/>
    <w:rsid w:val="00CA07A5"/>
    <w:rsid w:val="00CA4B33"/>
    <w:rsid w:val="00CA5117"/>
    <w:rsid w:val="00CA57BF"/>
    <w:rsid w:val="00CA5E18"/>
    <w:rsid w:val="00CA66F7"/>
    <w:rsid w:val="00CA6DB9"/>
    <w:rsid w:val="00CA7C57"/>
    <w:rsid w:val="00CB0A96"/>
    <w:rsid w:val="00CB238F"/>
    <w:rsid w:val="00CB2BE3"/>
    <w:rsid w:val="00CB5094"/>
    <w:rsid w:val="00CB55B8"/>
    <w:rsid w:val="00CB62B1"/>
    <w:rsid w:val="00CB74C4"/>
    <w:rsid w:val="00CB7822"/>
    <w:rsid w:val="00CC0CC8"/>
    <w:rsid w:val="00CC4F81"/>
    <w:rsid w:val="00CC6520"/>
    <w:rsid w:val="00CC7A36"/>
    <w:rsid w:val="00CD249A"/>
    <w:rsid w:val="00CD2D41"/>
    <w:rsid w:val="00CD4592"/>
    <w:rsid w:val="00CD522C"/>
    <w:rsid w:val="00CD6724"/>
    <w:rsid w:val="00CD6F40"/>
    <w:rsid w:val="00CE1326"/>
    <w:rsid w:val="00CE39EC"/>
    <w:rsid w:val="00CE4B69"/>
    <w:rsid w:val="00CE4E09"/>
    <w:rsid w:val="00CE6BB4"/>
    <w:rsid w:val="00CE711C"/>
    <w:rsid w:val="00CF05FC"/>
    <w:rsid w:val="00CF13C7"/>
    <w:rsid w:val="00CF17BC"/>
    <w:rsid w:val="00CF336B"/>
    <w:rsid w:val="00CF508D"/>
    <w:rsid w:val="00CF654E"/>
    <w:rsid w:val="00CF6A5D"/>
    <w:rsid w:val="00CF705B"/>
    <w:rsid w:val="00D00ED3"/>
    <w:rsid w:val="00D020EC"/>
    <w:rsid w:val="00D022BB"/>
    <w:rsid w:val="00D0255D"/>
    <w:rsid w:val="00D03184"/>
    <w:rsid w:val="00D03C9F"/>
    <w:rsid w:val="00D0524B"/>
    <w:rsid w:val="00D05C46"/>
    <w:rsid w:val="00D05D0E"/>
    <w:rsid w:val="00D05E21"/>
    <w:rsid w:val="00D05ECE"/>
    <w:rsid w:val="00D062D7"/>
    <w:rsid w:val="00D06C29"/>
    <w:rsid w:val="00D106F4"/>
    <w:rsid w:val="00D10FCC"/>
    <w:rsid w:val="00D1144E"/>
    <w:rsid w:val="00D1430E"/>
    <w:rsid w:val="00D14564"/>
    <w:rsid w:val="00D145CD"/>
    <w:rsid w:val="00D147A4"/>
    <w:rsid w:val="00D14AC8"/>
    <w:rsid w:val="00D14C32"/>
    <w:rsid w:val="00D15A6F"/>
    <w:rsid w:val="00D15C23"/>
    <w:rsid w:val="00D167A8"/>
    <w:rsid w:val="00D16FBF"/>
    <w:rsid w:val="00D20A88"/>
    <w:rsid w:val="00D213F9"/>
    <w:rsid w:val="00D21A12"/>
    <w:rsid w:val="00D223AA"/>
    <w:rsid w:val="00D22BE2"/>
    <w:rsid w:val="00D30632"/>
    <w:rsid w:val="00D30AF6"/>
    <w:rsid w:val="00D32880"/>
    <w:rsid w:val="00D35112"/>
    <w:rsid w:val="00D35566"/>
    <w:rsid w:val="00D36953"/>
    <w:rsid w:val="00D37BAA"/>
    <w:rsid w:val="00D409E2"/>
    <w:rsid w:val="00D40D8E"/>
    <w:rsid w:val="00D41538"/>
    <w:rsid w:val="00D41563"/>
    <w:rsid w:val="00D42D76"/>
    <w:rsid w:val="00D46953"/>
    <w:rsid w:val="00D46C29"/>
    <w:rsid w:val="00D474DD"/>
    <w:rsid w:val="00D5081C"/>
    <w:rsid w:val="00D513A4"/>
    <w:rsid w:val="00D522F5"/>
    <w:rsid w:val="00D531E9"/>
    <w:rsid w:val="00D544D1"/>
    <w:rsid w:val="00D55317"/>
    <w:rsid w:val="00D55D11"/>
    <w:rsid w:val="00D569CD"/>
    <w:rsid w:val="00D5727B"/>
    <w:rsid w:val="00D60357"/>
    <w:rsid w:val="00D60E8C"/>
    <w:rsid w:val="00D617DA"/>
    <w:rsid w:val="00D61F25"/>
    <w:rsid w:val="00D6565F"/>
    <w:rsid w:val="00D66336"/>
    <w:rsid w:val="00D67385"/>
    <w:rsid w:val="00D7073D"/>
    <w:rsid w:val="00D72CCC"/>
    <w:rsid w:val="00D73540"/>
    <w:rsid w:val="00D739E1"/>
    <w:rsid w:val="00D73BA5"/>
    <w:rsid w:val="00D73BD0"/>
    <w:rsid w:val="00D73C5D"/>
    <w:rsid w:val="00D751BC"/>
    <w:rsid w:val="00D76E8A"/>
    <w:rsid w:val="00D777F7"/>
    <w:rsid w:val="00D77D16"/>
    <w:rsid w:val="00D800A8"/>
    <w:rsid w:val="00D810FC"/>
    <w:rsid w:val="00D81F9F"/>
    <w:rsid w:val="00D8201F"/>
    <w:rsid w:val="00D82668"/>
    <w:rsid w:val="00D8365A"/>
    <w:rsid w:val="00D84834"/>
    <w:rsid w:val="00D84A07"/>
    <w:rsid w:val="00D86474"/>
    <w:rsid w:val="00D910CF"/>
    <w:rsid w:val="00D91B5C"/>
    <w:rsid w:val="00D91FA7"/>
    <w:rsid w:val="00D9303B"/>
    <w:rsid w:val="00D9431F"/>
    <w:rsid w:val="00D9532A"/>
    <w:rsid w:val="00D96306"/>
    <w:rsid w:val="00D9743E"/>
    <w:rsid w:val="00DA093F"/>
    <w:rsid w:val="00DA20AF"/>
    <w:rsid w:val="00DA2909"/>
    <w:rsid w:val="00DA2C5B"/>
    <w:rsid w:val="00DA36AC"/>
    <w:rsid w:val="00DA3F83"/>
    <w:rsid w:val="00DA51BC"/>
    <w:rsid w:val="00DA51FF"/>
    <w:rsid w:val="00DA6019"/>
    <w:rsid w:val="00DA64C2"/>
    <w:rsid w:val="00DA6D50"/>
    <w:rsid w:val="00DA7357"/>
    <w:rsid w:val="00DA762A"/>
    <w:rsid w:val="00DA782B"/>
    <w:rsid w:val="00DB02E9"/>
    <w:rsid w:val="00DB204A"/>
    <w:rsid w:val="00DB3A39"/>
    <w:rsid w:val="00DB4A2D"/>
    <w:rsid w:val="00DB5273"/>
    <w:rsid w:val="00DB54B6"/>
    <w:rsid w:val="00DB57F5"/>
    <w:rsid w:val="00DB6015"/>
    <w:rsid w:val="00DB6151"/>
    <w:rsid w:val="00DB684A"/>
    <w:rsid w:val="00DC04F1"/>
    <w:rsid w:val="00DC09BC"/>
    <w:rsid w:val="00DC10C0"/>
    <w:rsid w:val="00DC1424"/>
    <w:rsid w:val="00DC2169"/>
    <w:rsid w:val="00DC2930"/>
    <w:rsid w:val="00DC2DD6"/>
    <w:rsid w:val="00DC3B47"/>
    <w:rsid w:val="00DC437B"/>
    <w:rsid w:val="00DC4785"/>
    <w:rsid w:val="00DC4B7A"/>
    <w:rsid w:val="00DC616B"/>
    <w:rsid w:val="00DC734D"/>
    <w:rsid w:val="00DC763B"/>
    <w:rsid w:val="00DC7D0B"/>
    <w:rsid w:val="00DC7F8B"/>
    <w:rsid w:val="00DD0FC8"/>
    <w:rsid w:val="00DD0FF9"/>
    <w:rsid w:val="00DD11F6"/>
    <w:rsid w:val="00DD2F56"/>
    <w:rsid w:val="00DD3682"/>
    <w:rsid w:val="00DD3D01"/>
    <w:rsid w:val="00DD4310"/>
    <w:rsid w:val="00DD583C"/>
    <w:rsid w:val="00DD636E"/>
    <w:rsid w:val="00DD6B4F"/>
    <w:rsid w:val="00DD6FC0"/>
    <w:rsid w:val="00DE2AE4"/>
    <w:rsid w:val="00DE474F"/>
    <w:rsid w:val="00DE49A2"/>
    <w:rsid w:val="00DE4C60"/>
    <w:rsid w:val="00DE586E"/>
    <w:rsid w:val="00DE7346"/>
    <w:rsid w:val="00DE7A92"/>
    <w:rsid w:val="00DF01D7"/>
    <w:rsid w:val="00DF0307"/>
    <w:rsid w:val="00DF10D2"/>
    <w:rsid w:val="00DF1AA2"/>
    <w:rsid w:val="00DF1E25"/>
    <w:rsid w:val="00DF279E"/>
    <w:rsid w:val="00DF2F25"/>
    <w:rsid w:val="00DF5195"/>
    <w:rsid w:val="00DF5A5B"/>
    <w:rsid w:val="00DF5FC4"/>
    <w:rsid w:val="00DF6903"/>
    <w:rsid w:val="00DF74A0"/>
    <w:rsid w:val="00E000C3"/>
    <w:rsid w:val="00E009F6"/>
    <w:rsid w:val="00E00A51"/>
    <w:rsid w:val="00E01DB4"/>
    <w:rsid w:val="00E02743"/>
    <w:rsid w:val="00E02770"/>
    <w:rsid w:val="00E0362B"/>
    <w:rsid w:val="00E06353"/>
    <w:rsid w:val="00E064E3"/>
    <w:rsid w:val="00E066C4"/>
    <w:rsid w:val="00E07A25"/>
    <w:rsid w:val="00E07E08"/>
    <w:rsid w:val="00E10EC1"/>
    <w:rsid w:val="00E11C03"/>
    <w:rsid w:val="00E123ED"/>
    <w:rsid w:val="00E12FF2"/>
    <w:rsid w:val="00E14DDE"/>
    <w:rsid w:val="00E1566B"/>
    <w:rsid w:val="00E1577C"/>
    <w:rsid w:val="00E17899"/>
    <w:rsid w:val="00E17F88"/>
    <w:rsid w:val="00E2045D"/>
    <w:rsid w:val="00E2092C"/>
    <w:rsid w:val="00E21916"/>
    <w:rsid w:val="00E22B14"/>
    <w:rsid w:val="00E22B64"/>
    <w:rsid w:val="00E23D2C"/>
    <w:rsid w:val="00E25776"/>
    <w:rsid w:val="00E26111"/>
    <w:rsid w:val="00E278E9"/>
    <w:rsid w:val="00E27D02"/>
    <w:rsid w:val="00E304F2"/>
    <w:rsid w:val="00E31441"/>
    <w:rsid w:val="00E31789"/>
    <w:rsid w:val="00E3236A"/>
    <w:rsid w:val="00E343A0"/>
    <w:rsid w:val="00E3650C"/>
    <w:rsid w:val="00E37A1D"/>
    <w:rsid w:val="00E40459"/>
    <w:rsid w:val="00E44A01"/>
    <w:rsid w:val="00E44A32"/>
    <w:rsid w:val="00E450EC"/>
    <w:rsid w:val="00E46F27"/>
    <w:rsid w:val="00E47051"/>
    <w:rsid w:val="00E4741D"/>
    <w:rsid w:val="00E47B9F"/>
    <w:rsid w:val="00E505E0"/>
    <w:rsid w:val="00E5164B"/>
    <w:rsid w:val="00E516D4"/>
    <w:rsid w:val="00E51ABB"/>
    <w:rsid w:val="00E530D5"/>
    <w:rsid w:val="00E53FE7"/>
    <w:rsid w:val="00E5555B"/>
    <w:rsid w:val="00E55E20"/>
    <w:rsid w:val="00E56484"/>
    <w:rsid w:val="00E6117D"/>
    <w:rsid w:val="00E6119A"/>
    <w:rsid w:val="00E61D73"/>
    <w:rsid w:val="00E62677"/>
    <w:rsid w:val="00E62966"/>
    <w:rsid w:val="00E62A65"/>
    <w:rsid w:val="00E62ED6"/>
    <w:rsid w:val="00E65470"/>
    <w:rsid w:val="00E66B5F"/>
    <w:rsid w:val="00E70216"/>
    <w:rsid w:val="00E70B5F"/>
    <w:rsid w:val="00E70CD2"/>
    <w:rsid w:val="00E70CE0"/>
    <w:rsid w:val="00E714B7"/>
    <w:rsid w:val="00E717E6"/>
    <w:rsid w:val="00E7194F"/>
    <w:rsid w:val="00E72080"/>
    <w:rsid w:val="00E72856"/>
    <w:rsid w:val="00E73245"/>
    <w:rsid w:val="00E7425A"/>
    <w:rsid w:val="00E74285"/>
    <w:rsid w:val="00E7430D"/>
    <w:rsid w:val="00E74E72"/>
    <w:rsid w:val="00E76785"/>
    <w:rsid w:val="00E775BE"/>
    <w:rsid w:val="00E80EA7"/>
    <w:rsid w:val="00E8188A"/>
    <w:rsid w:val="00E81A8D"/>
    <w:rsid w:val="00E82239"/>
    <w:rsid w:val="00E82387"/>
    <w:rsid w:val="00E82ADF"/>
    <w:rsid w:val="00E82DE4"/>
    <w:rsid w:val="00E82F07"/>
    <w:rsid w:val="00E8508D"/>
    <w:rsid w:val="00E8517C"/>
    <w:rsid w:val="00E85999"/>
    <w:rsid w:val="00E85B25"/>
    <w:rsid w:val="00E86465"/>
    <w:rsid w:val="00E8664F"/>
    <w:rsid w:val="00E8784F"/>
    <w:rsid w:val="00E87F4A"/>
    <w:rsid w:val="00E9264A"/>
    <w:rsid w:val="00E93561"/>
    <w:rsid w:val="00E93E65"/>
    <w:rsid w:val="00E93E78"/>
    <w:rsid w:val="00E94294"/>
    <w:rsid w:val="00E965AB"/>
    <w:rsid w:val="00E96BCE"/>
    <w:rsid w:val="00E96DB3"/>
    <w:rsid w:val="00E970E2"/>
    <w:rsid w:val="00EA1B7D"/>
    <w:rsid w:val="00EA3203"/>
    <w:rsid w:val="00EA431C"/>
    <w:rsid w:val="00EA6671"/>
    <w:rsid w:val="00EA6712"/>
    <w:rsid w:val="00EA697D"/>
    <w:rsid w:val="00EB08A6"/>
    <w:rsid w:val="00EB2BA4"/>
    <w:rsid w:val="00EB366B"/>
    <w:rsid w:val="00EB4FF7"/>
    <w:rsid w:val="00EB5041"/>
    <w:rsid w:val="00EB56A7"/>
    <w:rsid w:val="00EB5FE6"/>
    <w:rsid w:val="00EB69E1"/>
    <w:rsid w:val="00EB6D53"/>
    <w:rsid w:val="00EC0791"/>
    <w:rsid w:val="00EC0A73"/>
    <w:rsid w:val="00EC0E53"/>
    <w:rsid w:val="00EC1551"/>
    <w:rsid w:val="00EC23FC"/>
    <w:rsid w:val="00EC2A85"/>
    <w:rsid w:val="00EC31AC"/>
    <w:rsid w:val="00EC4719"/>
    <w:rsid w:val="00EC593D"/>
    <w:rsid w:val="00EC5CDE"/>
    <w:rsid w:val="00EC78F9"/>
    <w:rsid w:val="00ED0478"/>
    <w:rsid w:val="00ED0A03"/>
    <w:rsid w:val="00ED0C5A"/>
    <w:rsid w:val="00ED0D15"/>
    <w:rsid w:val="00ED1048"/>
    <w:rsid w:val="00ED10EE"/>
    <w:rsid w:val="00ED268D"/>
    <w:rsid w:val="00ED275D"/>
    <w:rsid w:val="00ED30D9"/>
    <w:rsid w:val="00ED32AA"/>
    <w:rsid w:val="00ED4F32"/>
    <w:rsid w:val="00ED5008"/>
    <w:rsid w:val="00ED501C"/>
    <w:rsid w:val="00ED5221"/>
    <w:rsid w:val="00ED57C9"/>
    <w:rsid w:val="00ED58EB"/>
    <w:rsid w:val="00ED59F2"/>
    <w:rsid w:val="00ED5E62"/>
    <w:rsid w:val="00ED7C37"/>
    <w:rsid w:val="00ED7D45"/>
    <w:rsid w:val="00EE18D5"/>
    <w:rsid w:val="00EE2030"/>
    <w:rsid w:val="00EE4AAE"/>
    <w:rsid w:val="00EE5FD5"/>
    <w:rsid w:val="00EE65E5"/>
    <w:rsid w:val="00EE74B2"/>
    <w:rsid w:val="00EF0782"/>
    <w:rsid w:val="00EF0F56"/>
    <w:rsid w:val="00EF16F8"/>
    <w:rsid w:val="00EF1E32"/>
    <w:rsid w:val="00EF286E"/>
    <w:rsid w:val="00EF62AE"/>
    <w:rsid w:val="00EF6820"/>
    <w:rsid w:val="00EF68E0"/>
    <w:rsid w:val="00EF6FAB"/>
    <w:rsid w:val="00EF7188"/>
    <w:rsid w:val="00EF79FC"/>
    <w:rsid w:val="00EF7F4F"/>
    <w:rsid w:val="00F00E33"/>
    <w:rsid w:val="00F01725"/>
    <w:rsid w:val="00F02D95"/>
    <w:rsid w:val="00F03F58"/>
    <w:rsid w:val="00F04332"/>
    <w:rsid w:val="00F04A21"/>
    <w:rsid w:val="00F04D88"/>
    <w:rsid w:val="00F04DC5"/>
    <w:rsid w:val="00F065D0"/>
    <w:rsid w:val="00F072ED"/>
    <w:rsid w:val="00F101C2"/>
    <w:rsid w:val="00F11709"/>
    <w:rsid w:val="00F11B35"/>
    <w:rsid w:val="00F13012"/>
    <w:rsid w:val="00F13479"/>
    <w:rsid w:val="00F13D17"/>
    <w:rsid w:val="00F15866"/>
    <w:rsid w:val="00F15CE8"/>
    <w:rsid w:val="00F16786"/>
    <w:rsid w:val="00F21377"/>
    <w:rsid w:val="00F21FB5"/>
    <w:rsid w:val="00F22576"/>
    <w:rsid w:val="00F22FBA"/>
    <w:rsid w:val="00F2300D"/>
    <w:rsid w:val="00F236FE"/>
    <w:rsid w:val="00F243C8"/>
    <w:rsid w:val="00F246C4"/>
    <w:rsid w:val="00F24724"/>
    <w:rsid w:val="00F24EAA"/>
    <w:rsid w:val="00F2585B"/>
    <w:rsid w:val="00F25E53"/>
    <w:rsid w:val="00F25F9C"/>
    <w:rsid w:val="00F26582"/>
    <w:rsid w:val="00F26696"/>
    <w:rsid w:val="00F272CE"/>
    <w:rsid w:val="00F3102D"/>
    <w:rsid w:val="00F3128F"/>
    <w:rsid w:val="00F313DE"/>
    <w:rsid w:val="00F329B6"/>
    <w:rsid w:val="00F32CEF"/>
    <w:rsid w:val="00F33971"/>
    <w:rsid w:val="00F35335"/>
    <w:rsid w:val="00F35E61"/>
    <w:rsid w:val="00F3658A"/>
    <w:rsid w:val="00F36C8A"/>
    <w:rsid w:val="00F373BD"/>
    <w:rsid w:val="00F43292"/>
    <w:rsid w:val="00F43A39"/>
    <w:rsid w:val="00F44284"/>
    <w:rsid w:val="00F44529"/>
    <w:rsid w:val="00F456BE"/>
    <w:rsid w:val="00F457CF"/>
    <w:rsid w:val="00F45ECE"/>
    <w:rsid w:val="00F465DF"/>
    <w:rsid w:val="00F50269"/>
    <w:rsid w:val="00F51575"/>
    <w:rsid w:val="00F51745"/>
    <w:rsid w:val="00F531E8"/>
    <w:rsid w:val="00F53A85"/>
    <w:rsid w:val="00F56C98"/>
    <w:rsid w:val="00F57362"/>
    <w:rsid w:val="00F578E7"/>
    <w:rsid w:val="00F57B0F"/>
    <w:rsid w:val="00F57C1D"/>
    <w:rsid w:val="00F57EC6"/>
    <w:rsid w:val="00F60081"/>
    <w:rsid w:val="00F60F72"/>
    <w:rsid w:val="00F615F0"/>
    <w:rsid w:val="00F618BD"/>
    <w:rsid w:val="00F6399C"/>
    <w:rsid w:val="00F63C14"/>
    <w:rsid w:val="00F64CF6"/>
    <w:rsid w:val="00F65AA8"/>
    <w:rsid w:val="00F67201"/>
    <w:rsid w:val="00F703DE"/>
    <w:rsid w:val="00F70B91"/>
    <w:rsid w:val="00F71502"/>
    <w:rsid w:val="00F71F3C"/>
    <w:rsid w:val="00F730F4"/>
    <w:rsid w:val="00F734B2"/>
    <w:rsid w:val="00F7395E"/>
    <w:rsid w:val="00F748B0"/>
    <w:rsid w:val="00F74C44"/>
    <w:rsid w:val="00F76232"/>
    <w:rsid w:val="00F77CA7"/>
    <w:rsid w:val="00F80CB9"/>
    <w:rsid w:val="00F8124F"/>
    <w:rsid w:val="00F813FF"/>
    <w:rsid w:val="00F815B9"/>
    <w:rsid w:val="00F837C9"/>
    <w:rsid w:val="00F8402F"/>
    <w:rsid w:val="00F84E0E"/>
    <w:rsid w:val="00F84F70"/>
    <w:rsid w:val="00F852C8"/>
    <w:rsid w:val="00F861B7"/>
    <w:rsid w:val="00F8692F"/>
    <w:rsid w:val="00F929FF"/>
    <w:rsid w:val="00F92D1D"/>
    <w:rsid w:val="00F93641"/>
    <w:rsid w:val="00F93CEA"/>
    <w:rsid w:val="00F94D05"/>
    <w:rsid w:val="00F95B5C"/>
    <w:rsid w:val="00F97A24"/>
    <w:rsid w:val="00FA1848"/>
    <w:rsid w:val="00FA2A6B"/>
    <w:rsid w:val="00FA3294"/>
    <w:rsid w:val="00FA3FB5"/>
    <w:rsid w:val="00FA4EB8"/>
    <w:rsid w:val="00FA4FA2"/>
    <w:rsid w:val="00FA59BA"/>
    <w:rsid w:val="00FA65AC"/>
    <w:rsid w:val="00FA6C83"/>
    <w:rsid w:val="00FA6DD9"/>
    <w:rsid w:val="00FA753B"/>
    <w:rsid w:val="00FB2D76"/>
    <w:rsid w:val="00FB4015"/>
    <w:rsid w:val="00FB45C2"/>
    <w:rsid w:val="00FB6FCA"/>
    <w:rsid w:val="00FB70C9"/>
    <w:rsid w:val="00FB79A5"/>
    <w:rsid w:val="00FB7C20"/>
    <w:rsid w:val="00FC293F"/>
    <w:rsid w:val="00FC29F5"/>
    <w:rsid w:val="00FC3201"/>
    <w:rsid w:val="00FC45E2"/>
    <w:rsid w:val="00FC4E90"/>
    <w:rsid w:val="00FC6215"/>
    <w:rsid w:val="00FC63A0"/>
    <w:rsid w:val="00FC7BBB"/>
    <w:rsid w:val="00FD10A5"/>
    <w:rsid w:val="00FD1D6D"/>
    <w:rsid w:val="00FD2C9A"/>
    <w:rsid w:val="00FD3098"/>
    <w:rsid w:val="00FD37DA"/>
    <w:rsid w:val="00FD3FDB"/>
    <w:rsid w:val="00FD4929"/>
    <w:rsid w:val="00FD5000"/>
    <w:rsid w:val="00FD506A"/>
    <w:rsid w:val="00FD5A57"/>
    <w:rsid w:val="00FD6088"/>
    <w:rsid w:val="00FD668F"/>
    <w:rsid w:val="00FD6CF1"/>
    <w:rsid w:val="00FE0706"/>
    <w:rsid w:val="00FE0F01"/>
    <w:rsid w:val="00FE14BF"/>
    <w:rsid w:val="00FE1F69"/>
    <w:rsid w:val="00FE32E3"/>
    <w:rsid w:val="00FE3B1D"/>
    <w:rsid w:val="00FE6166"/>
    <w:rsid w:val="00FE6347"/>
    <w:rsid w:val="00FE6A5D"/>
    <w:rsid w:val="00FE7420"/>
    <w:rsid w:val="00FF058A"/>
    <w:rsid w:val="00FF15E3"/>
    <w:rsid w:val="00FF34C6"/>
    <w:rsid w:val="00FF3A9C"/>
    <w:rsid w:val="00FF4823"/>
    <w:rsid w:val="00FF4EBB"/>
    <w:rsid w:val="00FF74A8"/>
    <w:rsid w:val="01AF1915"/>
    <w:rsid w:val="01C0AA11"/>
    <w:rsid w:val="01CD7750"/>
    <w:rsid w:val="01F73ADC"/>
    <w:rsid w:val="01F84FEF"/>
    <w:rsid w:val="022FB74F"/>
    <w:rsid w:val="025C81ED"/>
    <w:rsid w:val="02B156A1"/>
    <w:rsid w:val="02C7D639"/>
    <w:rsid w:val="0309BB45"/>
    <w:rsid w:val="0319FCC6"/>
    <w:rsid w:val="032BBB94"/>
    <w:rsid w:val="0333955D"/>
    <w:rsid w:val="034105FB"/>
    <w:rsid w:val="038BF7F7"/>
    <w:rsid w:val="0390AF47"/>
    <w:rsid w:val="039A1BFA"/>
    <w:rsid w:val="03F3DCB6"/>
    <w:rsid w:val="03FBF8DF"/>
    <w:rsid w:val="043C1085"/>
    <w:rsid w:val="0444D5D0"/>
    <w:rsid w:val="045823EF"/>
    <w:rsid w:val="04E79A7C"/>
    <w:rsid w:val="0509CE02"/>
    <w:rsid w:val="05485682"/>
    <w:rsid w:val="05638E02"/>
    <w:rsid w:val="059F8C0D"/>
    <w:rsid w:val="05CF00C3"/>
    <w:rsid w:val="06149914"/>
    <w:rsid w:val="062B876D"/>
    <w:rsid w:val="0635447A"/>
    <w:rsid w:val="06E66D8A"/>
    <w:rsid w:val="06EE4C58"/>
    <w:rsid w:val="072644CC"/>
    <w:rsid w:val="074BD66E"/>
    <w:rsid w:val="076C64D3"/>
    <w:rsid w:val="07D91363"/>
    <w:rsid w:val="07FD8E6D"/>
    <w:rsid w:val="080C899C"/>
    <w:rsid w:val="080CFD87"/>
    <w:rsid w:val="0847D74E"/>
    <w:rsid w:val="08B07F07"/>
    <w:rsid w:val="09044A46"/>
    <w:rsid w:val="0950FA3E"/>
    <w:rsid w:val="096A777E"/>
    <w:rsid w:val="0977B88E"/>
    <w:rsid w:val="097CF4CD"/>
    <w:rsid w:val="098D2245"/>
    <w:rsid w:val="09C8FCBE"/>
    <w:rsid w:val="09CF470F"/>
    <w:rsid w:val="0A2C4E78"/>
    <w:rsid w:val="0A75022C"/>
    <w:rsid w:val="0A76351F"/>
    <w:rsid w:val="0A7C5168"/>
    <w:rsid w:val="0A7D090F"/>
    <w:rsid w:val="0B11FA63"/>
    <w:rsid w:val="0B19313E"/>
    <w:rsid w:val="0B257C07"/>
    <w:rsid w:val="0B78EEAF"/>
    <w:rsid w:val="0BBD8B04"/>
    <w:rsid w:val="0BCF1120"/>
    <w:rsid w:val="0BE385A1"/>
    <w:rsid w:val="0C053670"/>
    <w:rsid w:val="0C32781B"/>
    <w:rsid w:val="0C481F25"/>
    <w:rsid w:val="0CB783EB"/>
    <w:rsid w:val="0CBBA8C1"/>
    <w:rsid w:val="0CBD1A53"/>
    <w:rsid w:val="0D09E4D7"/>
    <w:rsid w:val="0D5A0C76"/>
    <w:rsid w:val="0D5DF03B"/>
    <w:rsid w:val="0D67ADA6"/>
    <w:rsid w:val="0D9135CB"/>
    <w:rsid w:val="0DF4031B"/>
    <w:rsid w:val="0DFC3ECF"/>
    <w:rsid w:val="0E4BEA53"/>
    <w:rsid w:val="0E683360"/>
    <w:rsid w:val="0E7F3B46"/>
    <w:rsid w:val="0E83A045"/>
    <w:rsid w:val="0ED8CB68"/>
    <w:rsid w:val="0EF0754A"/>
    <w:rsid w:val="0F0D1A9B"/>
    <w:rsid w:val="0F451630"/>
    <w:rsid w:val="0F980F30"/>
    <w:rsid w:val="0FA3724E"/>
    <w:rsid w:val="0FDB761F"/>
    <w:rsid w:val="0FE67C23"/>
    <w:rsid w:val="1001B22A"/>
    <w:rsid w:val="10021716"/>
    <w:rsid w:val="102F554F"/>
    <w:rsid w:val="10FD653B"/>
    <w:rsid w:val="111CBE9C"/>
    <w:rsid w:val="117679EF"/>
    <w:rsid w:val="118918E0"/>
    <w:rsid w:val="11907884"/>
    <w:rsid w:val="11A4E6AE"/>
    <w:rsid w:val="11B6230B"/>
    <w:rsid w:val="11C1BFC4"/>
    <w:rsid w:val="11D20D47"/>
    <w:rsid w:val="11EF484D"/>
    <w:rsid w:val="12420800"/>
    <w:rsid w:val="125880C0"/>
    <w:rsid w:val="125E8961"/>
    <w:rsid w:val="1293BBB1"/>
    <w:rsid w:val="12984415"/>
    <w:rsid w:val="129C2A98"/>
    <w:rsid w:val="12B68795"/>
    <w:rsid w:val="12CFC019"/>
    <w:rsid w:val="12D8C0DF"/>
    <w:rsid w:val="12FDD4DC"/>
    <w:rsid w:val="13280D56"/>
    <w:rsid w:val="1334CD90"/>
    <w:rsid w:val="135F1536"/>
    <w:rsid w:val="137D9C7C"/>
    <w:rsid w:val="137F6BB4"/>
    <w:rsid w:val="1406685A"/>
    <w:rsid w:val="14775C4F"/>
    <w:rsid w:val="1491BF3F"/>
    <w:rsid w:val="14B2E351"/>
    <w:rsid w:val="14EC6B8E"/>
    <w:rsid w:val="14F3B243"/>
    <w:rsid w:val="15009114"/>
    <w:rsid w:val="1501EFEF"/>
    <w:rsid w:val="15367740"/>
    <w:rsid w:val="1546F3FD"/>
    <w:rsid w:val="154C93E7"/>
    <w:rsid w:val="154DFA62"/>
    <w:rsid w:val="15510506"/>
    <w:rsid w:val="15CE168E"/>
    <w:rsid w:val="15F54CE3"/>
    <w:rsid w:val="1628DCCA"/>
    <w:rsid w:val="1629655A"/>
    <w:rsid w:val="162C5657"/>
    <w:rsid w:val="16E0C0A3"/>
    <w:rsid w:val="16F38F5A"/>
    <w:rsid w:val="17041AEE"/>
    <w:rsid w:val="171C6946"/>
    <w:rsid w:val="1735CEF6"/>
    <w:rsid w:val="174158C1"/>
    <w:rsid w:val="1772E398"/>
    <w:rsid w:val="177FAA07"/>
    <w:rsid w:val="17AE8EDD"/>
    <w:rsid w:val="17BAC3C1"/>
    <w:rsid w:val="17EF4A22"/>
    <w:rsid w:val="17F715BA"/>
    <w:rsid w:val="17F80233"/>
    <w:rsid w:val="187E94BF"/>
    <w:rsid w:val="189E7CAD"/>
    <w:rsid w:val="19028888"/>
    <w:rsid w:val="19304224"/>
    <w:rsid w:val="19A21048"/>
    <w:rsid w:val="19AAE735"/>
    <w:rsid w:val="19C19199"/>
    <w:rsid w:val="19C4F075"/>
    <w:rsid w:val="1A2996EF"/>
    <w:rsid w:val="1A33F188"/>
    <w:rsid w:val="1A4577CE"/>
    <w:rsid w:val="1A5DD391"/>
    <w:rsid w:val="1A8FE57C"/>
    <w:rsid w:val="1AAF0D07"/>
    <w:rsid w:val="1B0C8605"/>
    <w:rsid w:val="1B29B30C"/>
    <w:rsid w:val="1C2CADB3"/>
    <w:rsid w:val="1C5EFF7C"/>
    <w:rsid w:val="1CC44960"/>
    <w:rsid w:val="1CF96358"/>
    <w:rsid w:val="1D2ACEAA"/>
    <w:rsid w:val="1D308B15"/>
    <w:rsid w:val="1D4F3CBF"/>
    <w:rsid w:val="1D63FEAE"/>
    <w:rsid w:val="1DAE809A"/>
    <w:rsid w:val="1DD19DD8"/>
    <w:rsid w:val="1E0A2B6E"/>
    <w:rsid w:val="1ED94D17"/>
    <w:rsid w:val="1F0237BD"/>
    <w:rsid w:val="1F048934"/>
    <w:rsid w:val="1F0B86F5"/>
    <w:rsid w:val="1F76AA72"/>
    <w:rsid w:val="1F7B5FB1"/>
    <w:rsid w:val="1FD64456"/>
    <w:rsid w:val="1FDD7719"/>
    <w:rsid w:val="2001DD82"/>
    <w:rsid w:val="2006857E"/>
    <w:rsid w:val="202C9B55"/>
    <w:rsid w:val="208A8B4A"/>
    <w:rsid w:val="208FF21C"/>
    <w:rsid w:val="20945AA7"/>
    <w:rsid w:val="20A55339"/>
    <w:rsid w:val="20F32745"/>
    <w:rsid w:val="2120793B"/>
    <w:rsid w:val="2124F66A"/>
    <w:rsid w:val="2127D865"/>
    <w:rsid w:val="216468D7"/>
    <w:rsid w:val="21BF6F64"/>
    <w:rsid w:val="21EBD10D"/>
    <w:rsid w:val="220C4EA8"/>
    <w:rsid w:val="2235E7F2"/>
    <w:rsid w:val="22363138"/>
    <w:rsid w:val="2241CE44"/>
    <w:rsid w:val="225110DD"/>
    <w:rsid w:val="2296022F"/>
    <w:rsid w:val="229FA6A3"/>
    <w:rsid w:val="22AE6698"/>
    <w:rsid w:val="22BB39C0"/>
    <w:rsid w:val="22C8E372"/>
    <w:rsid w:val="22D00CFE"/>
    <w:rsid w:val="22E2DBC7"/>
    <w:rsid w:val="2328DFB7"/>
    <w:rsid w:val="238176DF"/>
    <w:rsid w:val="23BE2B8D"/>
    <w:rsid w:val="23D6A7CA"/>
    <w:rsid w:val="23EF9B1D"/>
    <w:rsid w:val="24323F1C"/>
    <w:rsid w:val="24D808B4"/>
    <w:rsid w:val="250ABF7D"/>
    <w:rsid w:val="2535555D"/>
    <w:rsid w:val="256C42AB"/>
    <w:rsid w:val="25780042"/>
    <w:rsid w:val="25AC5A9B"/>
    <w:rsid w:val="25B98A07"/>
    <w:rsid w:val="25FB3308"/>
    <w:rsid w:val="271B0BA4"/>
    <w:rsid w:val="2728DA1D"/>
    <w:rsid w:val="2777DBBE"/>
    <w:rsid w:val="27B5AD77"/>
    <w:rsid w:val="27C66000"/>
    <w:rsid w:val="27ED55E9"/>
    <w:rsid w:val="28130C14"/>
    <w:rsid w:val="2816CAC7"/>
    <w:rsid w:val="284673AD"/>
    <w:rsid w:val="28695652"/>
    <w:rsid w:val="28C298C7"/>
    <w:rsid w:val="28DB1F01"/>
    <w:rsid w:val="28E47F55"/>
    <w:rsid w:val="28F7199B"/>
    <w:rsid w:val="29377A9B"/>
    <w:rsid w:val="294F4831"/>
    <w:rsid w:val="2952351B"/>
    <w:rsid w:val="2958B581"/>
    <w:rsid w:val="29874158"/>
    <w:rsid w:val="29BA09A1"/>
    <w:rsid w:val="29F48E39"/>
    <w:rsid w:val="2A5D45E3"/>
    <w:rsid w:val="2A863A6B"/>
    <w:rsid w:val="2B572152"/>
    <w:rsid w:val="2B741084"/>
    <w:rsid w:val="2B86990E"/>
    <w:rsid w:val="2BA6B484"/>
    <w:rsid w:val="2BADCD99"/>
    <w:rsid w:val="2BD07701"/>
    <w:rsid w:val="2BD3F0CC"/>
    <w:rsid w:val="2C09273E"/>
    <w:rsid w:val="2C1A69CF"/>
    <w:rsid w:val="2C2B6185"/>
    <w:rsid w:val="2C39C123"/>
    <w:rsid w:val="2C3EEB3B"/>
    <w:rsid w:val="2C94E429"/>
    <w:rsid w:val="2C9DF0D9"/>
    <w:rsid w:val="2CB08C18"/>
    <w:rsid w:val="2D19D36B"/>
    <w:rsid w:val="2D1D37DF"/>
    <w:rsid w:val="2DBBC67A"/>
    <w:rsid w:val="2E1270F7"/>
    <w:rsid w:val="2E1F5C01"/>
    <w:rsid w:val="2E5CCE6B"/>
    <w:rsid w:val="2E646F27"/>
    <w:rsid w:val="2EAA4952"/>
    <w:rsid w:val="2EE69E1D"/>
    <w:rsid w:val="2F112837"/>
    <w:rsid w:val="2F464B5F"/>
    <w:rsid w:val="2F771CD2"/>
    <w:rsid w:val="2F7CA197"/>
    <w:rsid w:val="2F848499"/>
    <w:rsid w:val="2FA57A24"/>
    <w:rsid w:val="2FA7505C"/>
    <w:rsid w:val="2FB5DB99"/>
    <w:rsid w:val="30047EF7"/>
    <w:rsid w:val="3008E0C5"/>
    <w:rsid w:val="3039E03F"/>
    <w:rsid w:val="304604C6"/>
    <w:rsid w:val="3052FEB9"/>
    <w:rsid w:val="3058585D"/>
    <w:rsid w:val="3094C34F"/>
    <w:rsid w:val="3096D65F"/>
    <w:rsid w:val="30E88B29"/>
    <w:rsid w:val="31018027"/>
    <w:rsid w:val="3171C116"/>
    <w:rsid w:val="317ABE8A"/>
    <w:rsid w:val="32115F38"/>
    <w:rsid w:val="32342D9C"/>
    <w:rsid w:val="3238EE17"/>
    <w:rsid w:val="324BAD9E"/>
    <w:rsid w:val="325C140C"/>
    <w:rsid w:val="326A3EAE"/>
    <w:rsid w:val="32743C14"/>
    <w:rsid w:val="3282A26F"/>
    <w:rsid w:val="32BA0087"/>
    <w:rsid w:val="32CEB061"/>
    <w:rsid w:val="32E0E765"/>
    <w:rsid w:val="3358F27A"/>
    <w:rsid w:val="3371EB9D"/>
    <w:rsid w:val="33884A79"/>
    <w:rsid w:val="3392D947"/>
    <w:rsid w:val="3395628E"/>
    <w:rsid w:val="33A424A1"/>
    <w:rsid w:val="33B8C4E9"/>
    <w:rsid w:val="340FC667"/>
    <w:rsid w:val="344E366A"/>
    <w:rsid w:val="34556737"/>
    <w:rsid w:val="34790D2C"/>
    <w:rsid w:val="349D8DF5"/>
    <w:rsid w:val="34B0FE2A"/>
    <w:rsid w:val="35072682"/>
    <w:rsid w:val="35198AD6"/>
    <w:rsid w:val="3520F4B1"/>
    <w:rsid w:val="3523EFD4"/>
    <w:rsid w:val="3564BF69"/>
    <w:rsid w:val="35AE6CBA"/>
    <w:rsid w:val="35D07998"/>
    <w:rsid w:val="36024E5C"/>
    <w:rsid w:val="361716E7"/>
    <w:rsid w:val="368ABB95"/>
    <w:rsid w:val="37312317"/>
    <w:rsid w:val="37389612"/>
    <w:rsid w:val="375E999B"/>
    <w:rsid w:val="377498C4"/>
    <w:rsid w:val="37F09495"/>
    <w:rsid w:val="37F256CB"/>
    <w:rsid w:val="38039400"/>
    <w:rsid w:val="380EC30F"/>
    <w:rsid w:val="382E68BD"/>
    <w:rsid w:val="3850484C"/>
    <w:rsid w:val="38735661"/>
    <w:rsid w:val="38785F4B"/>
    <w:rsid w:val="38F4336B"/>
    <w:rsid w:val="38FBBE7D"/>
    <w:rsid w:val="390295A4"/>
    <w:rsid w:val="3926F3CE"/>
    <w:rsid w:val="39441D3D"/>
    <w:rsid w:val="39843CC5"/>
    <w:rsid w:val="399C14F0"/>
    <w:rsid w:val="39C146A2"/>
    <w:rsid w:val="39E18E31"/>
    <w:rsid w:val="3A8A7FBD"/>
    <w:rsid w:val="3A99DA57"/>
    <w:rsid w:val="3ADDD6FA"/>
    <w:rsid w:val="3B11E378"/>
    <w:rsid w:val="3B333BB0"/>
    <w:rsid w:val="3B45C38F"/>
    <w:rsid w:val="3BD3917B"/>
    <w:rsid w:val="3C0B4C16"/>
    <w:rsid w:val="3C2CF5FB"/>
    <w:rsid w:val="3C53E883"/>
    <w:rsid w:val="3C76C58F"/>
    <w:rsid w:val="3C8CE5B7"/>
    <w:rsid w:val="3C908AB9"/>
    <w:rsid w:val="3C98A5AB"/>
    <w:rsid w:val="3CB096FD"/>
    <w:rsid w:val="3D01D9E0"/>
    <w:rsid w:val="3D20C75E"/>
    <w:rsid w:val="3D662C2F"/>
    <w:rsid w:val="3D759C4B"/>
    <w:rsid w:val="3D84B67B"/>
    <w:rsid w:val="3DAE22F2"/>
    <w:rsid w:val="3E0087BC"/>
    <w:rsid w:val="3E02C5E6"/>
    <w:rsid w:val="3E5C0E01"/>
    <w:rsid w:val="3E8481E4"/>
    <w:rsid w:val="3EAA46B6"/>
    <w:rsid w:val="3EB025D2"/>
    <w:rsid w:val="3EB5D868"/>
    <w:rsid w:val="3EBD34BC"/>
    <w:rsid w:val="3EC8A6EC"/>
    <w:rsid w:val="3ECC7DEF"/>
    <w:rsid w:val="3EDA739B"/>
    <w:rsid w:val="3F14B3CC"/>
    <w:rsid w:val="3F64FF06"/>
    <w:rsid w:val="3F94BDA0"/>
    <w:rsid w:val="3F9E0BEF"/>
    <w:rsid w:val="3FB4300F"/>
    <w:rsid w:val="3FCC6B0A"/>
    <w:rsid w:val="3FE837BF"/>
    <w:rsid w:val="4018757E"/>
    <w:rsid w:val="403994D8"/>
    <w:rsid w:val="40605305"/>
    <w:rsid w:val="406206ED"/>
    <w:rsid w:val="407D42A1"/>
    <w:rsid w:val="40BECB08"/>
    <w:rsid w:val="40D4A556"/>
    <w:rsid w:val="40EA03C3"/>
    <w:rsid w:val="410252AD"/>
    <w:rsid w:val="41087180"/>
    <w:rsid w:val="41175698"/>
    <w:rsid w:val="416D74C3"/>
    <w:rsid w:val="417E68E2"/>
    <w:rsid w:val="41E2B3E1"/>
    <w:rsid w:val="41EE6A11"/>
    <w:rsid w:val="41F1C428"/>
    <w:rsid w:val="420F0187"/>
    <w:rsid w:val="420F3DFD"/>
    <w:rsid w:val="4234FB9C"/>
    <w:rsid w:val="424B169A"/>
    <w:rsid w:val="428AFEDA"/>
    <w:rsid w:val="430D630D"/>
    <w:rsid w:val="431B45F5"/>
    <w:rsid w:val="434D9A57"/>
    <w:rsid w:val="439F14A2"/>
    <w:rsid w:val="442F5D57"/>
    <w:rsid w:val="44815180"/>
    <w:rsid w:val="44DA60E5"/>
    <w:rsid w:val="45465B14"/>
    <w:rsid w:val="4564185B"/>
    <w:rsid w:val="457A1032"/>
    <w:rsid w:val="459338F9"/>
    <w:rsid w:val="45A2A8FC"/>
    <w:rsid w:val="45A56571"/>
    <w:rsid w:val="45B9C990"/>
    <w:rsid w:val="45FFE2A4"/>
    <w:rsid w:val="461A70AE"/>
    <w:rsid w:val="465E2D41"/>
    <w:rsid w:val="46613F87"/>
    <w:rsid w:val="46707A41"/>
    <w:rsid w:val="468012AE"/>
    <w:rsid w:val="4693B5C7"/>
    <w:rsid w:val="46AF49EA"/>
    <w:rsid w:val="46F54EC8"/>
    <w:rsid w:val="470002D1"/>
    <w:rsid w:val="471432B2"/>
    <w:rsid w:val="4723417A"/>
    <w:rsid w:val="472CC699"/>
    <w:rsid w:val="4736D1B9"/>
    <w:rsid w:val="476192E2"/>
    <w:rsid w:val="477A647E"/>
    <w:rsid w:val="47A3D9F0"/>
    <w:rsid w:val="4802E647"/>
    <w:rsid w:val="480E724C"/>
    <w:rsid w:val="48321A27"/>
    <w:rsid w:val="4847F307"/>
    <w:rsid w:val="484B1A4B"/>
    <w:rsid w:val="48756BDC"/>
    <w:rsid w:val="48E8AB62"/>
    <w:rsid w:val="48F0F387"/>
    <w:rsid w:val="48F7DCA9"/>
    <w:rsid w:val="49273B45"/>
    <w:rsid w:val="4933AFEB"/>
    <w:rsid w:val="4984A0A2"/>
    <w:rsid w:val="49D02019"/>
    <w:rsid w:val="4A370EAC"/>
    <w:rsid w:val="4A562A5B"/>
    <w:rsid w:val="4A815721"/>
    <w:rsid w:val="4A8A1595"/>
    <w:rsid w:val="4AC868C9"/>
    <w:rsid w:val="4ACEE585"/>
    <w:rsid w:val="4AD1EB81"/>
    <w:rsid w:val="4AE23765"/>
    <w:rsid w:val="4B2B8290"/>
    <w:rsid w:val="4B2BD5EE"/>
    <w:rsid w:val="4B44EBA4"/>
    <w:rsid w:val="4B4DED59"/>
    <w:rsid w:val="4B632212"/>
    <w:rsid w:val="4BE82F56"/>
    <w:rsid w:val="4BFFB47C"/>
    <w:rsid w:val="4C238C71"/>
    <w:rsid w:val="4C57AAAF"/>
    <w:rsid w:val="4CDBFD53"/>
    <w:rsid w:val="4D3C06AB"/>
    <w:rsid w:val="4D8DCB1D"/>
    <w:rsid w:val="4D9B9C31"/>
    <w:rsid w:val="4DB9011E"/>
    <w:rsid w:val="4DD48662"/>
    <w:rsid w:val="4DEF8C69"/>
    <w:rsid w:val="4E02D088"/>
    <w:rsid w:val="4E2D6623"/>
    <w:rsid w:val="4E9BEDB7"/>
    <w:rsid w:val="4EB1CA3A"/>
    <w:rsid w:val="4EDACA9D"/>
    <w:rsid w:val="4EE86D18"/>
    <w:rsid w:val="4F90FAC4"/>
    <w:rsid w:val="4FD8E69D"/>
    <w:rsid w:val="5010349D"/>
    <w:rsid w:val="502403AF"/>
    <w:rsid w:val="5042BBB2"/>
    <w:rsid w:val="5044E009"/>
    <w:rsid w:val="50540FEF"/>
    <w:rsid w:val="51073886"/>
    <w:rsid w:val="510E34CB"/>
    <w:rsid w:val="51E1DA76"/>
    <w:rsid w:val="51ED30C8"/>
    <w:rsid w:val="5200DC72"/>
    <w:rsid w:val="520BB5BF"/>
    <w:rsid w:val="521195DE"/>
    <w:rsid w:val="524D85B2"/>
    <w:rsid w:val="525971C7"/>
    <w:rsid w:val="5286A8C5"/>
    <w:rsid w:val="52A63613"/>
    <w:rsid w:val="52B85D45"/>
    <w:rsid w:val="52D517B8"/>
    <w:rsid w:val="52E4C2B3"/>
    <w:rsid w:val="53A6487D"/>
    <w:rsid w:val="53A7AE15"/>
    <w:rsid w:val="53B585FC"/>
    <w:rsid w:val="53DB1240"/>
    <w:rsid w:val="53EE4379"/>
    <w:rsid w:val="53F2FDF6"/>
    <w:rsid w:val="5404AAB0"/>
    <w:rsid w:val="540E6C3D"/>
    <w:rsid w:val="5426CBA9"/>
    <w:rsid w:val="543901D7"/>
    <w:rsid w:val="54947BF8"/>
    <w:rsid w:val="54BDB706"/>
    <w:rsid w:val="54CC3CF8"/>
    <w:rsid w:val="54DEE09F"/>
    <w:rsid w:val="550453DF"/>
    <w:rsid w:val="550976E0"/>
    <w:rsid w:val="5510A1E9"/>
    <w:rsid w:val="552B8B42"/>
    <w:rsid w:val="55325F08"/>
    <w:rsid w:val="5564BC43"/>
    <w:rsid w:val="55E481C8"/>
    <w:rsid w:val="55E9E260"/>
    <w:rsid w:val="560311D4"/>
    <w:rsid w:val="563620F0"/>
    <w:rsid w:val="56428755"/>
    <w:rsid w:val="564334BD"/>
    <w:rsid w:val="5659050C"/>
    <w:rsid w:val="56827965"/>
    <w:rsid w:val="56C74776"/>
    <w:rsid w:val="56EC186E"/>
    <w:rsid w:val="56EF71C8"/>
    <w:rsid w:val="5704A503"/>
    <w:rsid w:val="570F29A3"/>
    <w:rsid w:val="5710B0EC"/>
    <w:rsid w:val="573ED090"/>
    <w:rsid w:val="574251CC"/>
    <w:rsid w:val="576B7E00"/>
    <w:rsid w:val="57B4F93F"/>
    <w:rsid w:val="57CA85ED"/>
    <w:rsid w:val="57F49798"/>
    <w:rsid w:val="582A1A18"/>
    <w:rsid w:val="5839632F"/>
    <w:rsid w:val="584773A8"/>
    <w:rsid w:val="5872DD93"/>
    <w:rsid w:val="58B611B9"/>
    <w:rsid w:val="58CD892A"/>
    <w:rsid w:val="58D85A8B"/>
    <w:rsid w:val="592BC9C1"/>
    <w:rsid w:val="59304FC9"/>
    <w:rsid w:val="5943C540"/>
    <w:rsid w:val="599402F8"/>
    <w:rsid w:val="599E0F1C"/>
    <w:rsid w:val="59CB0D47"/>
    <w:rsid w:val="59CBE94C"/>
    <w:rsid w:val="59D6916F"/>
    <w:rsid w:val="59F4B527"/>
    <w:rsid w:val="5A2D0805"/>
    <w:rsid w:val="5A30745F"/>
    <w:rsid w:val="5A4EF166"/>
    <w:rsid w:val="5AD8D3E1"/>
    <w:rsid w:val="5B3B9A1F"/>
    <w:rsid w:val="5B4AC51E"/>
    <w:rsid w:val="5B57647A"/>
    <w:rsid w:val="5BCD3267"/>
    <w:rsid w:val="5C5253DC"/>
    <w:rsid w:val="5C73B08E"/>
    <w:rsid w:val="5C87DBBB"/>
    <w:rsid w:val="5C915846"/>
    <w:rsid w:val="5CB15A3E"/>
    <w:rsid w:val="5D1CC0BF"/>
    <w:rsid w:val="5D361F7D"/>
    <w:rsid w:val="5D3A1549"/>
    <w:rsid w:val="5D4585B1"/>
    <w:rsid w:val="5D578AAD"/>
    <w:rsid w:val="5D79B11B"/>
    <w:rsid w:val="5DADB334"/>
    <w:rsid w:val="5DCBC1C6"/>
    <w:rsid w:val="5DEF8568"/>
    <w:rsid w:val="5E217EF0"/>
    <w:rsid w:val="5E354A20"/>
    <w:rsid w:val="5E489292"/>
    <w:rsid w:val="5E7697D4"/>
    <w:rsid w:val="5E779528"/>
    <w:rsid w:val="5E843D34"/>
    <w:rsid w:val="5E99D19C"/>
    <w:rsid w:val="5E9F7463"/>
    <w:rsid w:val="5EFDD591"/>
    <w:rsid w:val="5F19FF2F"/>
    <w:rsid w:val="5F38291A"/>
    <w:rsid w:val="5F44601E"/>
    <w:rsid w:val="5F6887C5"/>
    <w:rsid w:val="5F724C70"/>
    <w:rsid w:val="5F8783C7"/>
    <w:rsid w:val="5F8AA7A2"/>
    <w:rsid w:val="5FB6EDE2"/>
    <w:rsid w:val="6006B190"/>
    <w:rsid w:val="60265D35"/>
    <w:rsid w:val="603959E2"/>
    <w:rsid w:val="60A147D9"/>
    <w:rsid w:val="60AF08A2"/>
    <w:rsid w:val="60DBF6DF"/>
    <w:rsid w:val="60F1D875"/>
    <w:rsid w:val="610C6DE3"/>
    <w:rsid w:val="61451AE2"/>
    <w:rsid w:val="617CB83E"/>
    <w:rsid w:val="621D93DF"/>
    <w:rsid w:val="62390EA2"/>
    <w:rsid w:val="627BA8AC"/>
    <w:rsid w:val="6283AF93"/>
    <w:rsid w:val="62883369"/>
    <w:rsid w:val="629233C8"/>
    <w:rsid w:val="62CEFB95"/>
    <w:rsid w:val="62CFE348"/>
    <w:rsid w:val="62DA1D75"/>
    <w:rsid w:val="631A27D3"/>
    <w:rsid w:val="6327CB38"/>
    <w:rsid w:val="636D4E0C"/>
    <w:rsid w:val="63814166"/>
    <w:rsid w:val="639E16C9"/>
    <w:rsid w:val="63A69F92"/>
    <w:rsid w:val="63C90B93"/>
    <w:rsid w:val="63F25E32"/>
    <w:rsid w:val="63F2B2FB"/>
    <w:rsid w:val="643E816F"/>
    <w:rsid w:val="645768A4"/>
    <w:rsid w:val="648C56B5"/>
    <w:rsid w:val="649E4D39"/>
    <w:rsid w:val="64B425F5"/>
    <w:rsid w:val="64CAEBA7"/>
    <w:rsid w:val="64CC896A"/>
    <w:rsid w:val="650A8550"/>
    <w:rsid w:val="655628F7"/>
    <w:rsid w:val="65629E0F"/>
    <w:rsid w:val="658BE2A7"/>
    <w:rsid w:val="65B37FF0"/>
    <w:rsid w:val="65E2498C"/>
    <w:rsid w:val="65F9D399"/>
    <w:rsid w:val="65FACBAD"/>
    <w:rsid w:val="6630C173"/>
    <w:rsid w:val="6644977A"/>
    <w:rsid w:val="66511236"/>
    <w:rsid w:val="6676A9FF"/>
    <w:rsid w:val="66BCDA76"/>
    <w:rsid w:val="66CCF151"/>
    <w:rsid w:val="66E40FD5"/>
    <w:rsid w:val="671D51DD"/>
    <w:rsid w:val="672286CE"/>
    <w:rsid w:val="6747918C"/>
    <w:rsid w:val="67502CE5"/>
    <w:rsid w:val="67985134"/>
    <w:rsid w:val="6799C84B"/>
    <w:rsid w:val="67CD9F2C"/>
    <w:rsid w:val="67F46568"/>
    <w:rsid w:val="681D4149"/>
    <w:rsid w:val="681E16B0"/>
    <w:rsid w:val="682D0E64"/>
    <w:rsid w:val="685C173B"/>
    <w:rsid w:val="68C16D2C"/>
    <w:rsid w:val="68C6AE34"/>
    <w:rsid w:val="68F66BDB"/>
    <w:rsid w:val="69054BDB"/>
    <w:rsid w:val="690DC0EE"/>
    <w:rsid w:val="695D6DB4"/>
    <w:rsid w:val="69643E93"/>
    <w:rsid w:val="6996012E"/>
    <w:rsid w:val="699E16D8"/>
    <w:rsid w:val="6A0F3832"/>
    <w:rsid w:val="6A95FD2A"/>
    <w:rsid w:val="6B0DE5E8"/>
    <w:rsid w:val="6B30EF77"/>
    <w:rsid w:val="6B8B5599"/>
    <w:rsid w:val="6BC35F5C"/>
    <w:rsid w:val="6BDB5ACB"/>
    <w:rsid w:val="6BE2BC43"/>
    <w:rsid w:val="6BF9BB55"/>
    <w:rsid w:val="6C134611"/>
    <w:rsid w:val="6C55BD93"/>
    <w:rsid w:val="6C8163CA"/>
    <w:rsid w:val="6CA5ED0B"/>
    <w:rsid w:val="6CC53A6E"/>
    <w:rsid w:val="6D5B0C46"/>
    <w:rsid w:val="6D7748C8"/>
    <w:rsid w:val="6DA9BD0B"/>
    <w:rsid w:val="6DDD5D40"/>
    <w:rsid w:val="6E188055"/>
    <w:rsid w:val="6E4586AA"/>
    <w:rsid w:val="6E639C5A"/>
    <w:rsid w:val="6ECD749D"/>
    <w:rsid w:val="6F0425E2"/>
    <w:rsid w:val="6F11D41B"/>
    <w:rsid w:val="6F5C2D36"/>
    <w:rsid w:val="6F79449C"/>
    <w:rsid w:val="6F97234F"/>
    <w:rsid w:val="70302C5D"/>
    <w:rsid w:val="7042CD19"/>
    <w:rsid w:val="705E47B1"/>
    <w:rsid w:val="7080E22E"/>
    <w:rsid w:val="7081AD16"/>
    <w:rsid w:val="7090C9A6"/>
    <w:rsid w:val="70A20FF1"/>
    <w:rsid w:val="70B8665C"/>
    <w:rsid w:val="712BF87D"/>
    <w:rsid w:val="71338334"/>
    <w:rsid w:val="713B4881"/>
    <w:rsid w:val="7160990E"/>
    <w:rsid w:val="71E93175"/>
    <w:rsid w:val="7283C791"/>
    <w:rsid w:val="72F12207"/>
    <w:rsid w:val="730695DD"/>
    <w:rsid w:val="731536DF"/>
    <w:rsid w:val="734B0DE0"/>
    <w:rsid w:val="737D4DDE"/>
    <w:rsid w:val="7380E00C"/>
    <w:rsid w:val="73DACD60"/>
    <w:rsid w:val="73ECA1AE"/>
    <w:rsid w:val="73F3A3D0"/>
    <w:rsid w:val="7412F9F2"/>
    <w:rsid w:val="7454C32C"/>
    <w:rsid w:val="747734C9"/>
    <w:rsid w:val="748C2A34"/>
    <w:rsid w:val="74C4C0A0"/>
    <w:rsid w:val="74EF2209"/>
    <w:rsid w:val="74F241E4"/>
    <w:rsid w:val="7585BCFD"/>
    <w:rsid w:val="75A4A9B4"/>
    <w:rsid w:val="75BA512C"/>
    <w:rsid w:val="75D984F0"/>
    <w:rsid w:val="75EC3A2E"/>
    <w:rsid w:val="75F74A2F"/>
    <w:rsid w:val="76B12A1C"/>
    <w:rsid w:val="76BEB498"/>
    <w:rsid w:val="77286612"/>
    <w:rsid w:val="774FBA20"/>
    <w:rsid w:val="77922EBF"/>
    <w:rsid w:val="77F41414"/>
    <w:rsid w:val="77FD273D"/>
    <w:rsid w:val="7847668B"/>
    <w:rsid w:val="787CE5E3"/>
    <w:rsid w:val="78869DD6"/>
    <w:rsid w:val="78A06D6F"/>
    <w:rsid w:val="78CDC6C5"/>
    <w:rsid w:val="78D1586E"/>
    <w:rsid w:val="78D9759D"/>
    <w:rsid w:val="78FD99EC"/>
    <w:rsid w:val="79368150"/>
    <w:rsid w:val="794BDE84"/>
    <w:rsid w:val="795031C6"/>
    <w:rsid w:val="7957BD76"/>
    <w:rsid w:val="7957BE7F"/>
    <w:rsid w:val="796C2277"/>
    <w:rsid w:val="79AB631A"/>
    <w:rsid w:val="79D92CA6"/>
    <w:rsid w:val="79E74EC8"/>
    <w:rsid w:val="79F91B3D"/>
    <w:rsid w:val="7A21FC97"/>
    <w:rsid w:val="7A253306"/>
    <w:rsid w:val="7A875AE2"/>
    <w:rsid w:val="7AB4A182"/>
    <w:rsid w:val="7AC35868"/>
    <w:rsid w:val="7AC5962A"/>
    <w:rsid w:val="7B31CAE8"/>
    <w:rsid w:val="7B403FD0"/>
    <w:rsid w:val="7BCFFB3C"/>
    <w:rsid w:val="7C04067F"/>
    <w:rsid w:val="7C0B21F0"/>
    <w:rsid w:val="7C6B6C44"/>
    <w:rsid w:val="7C7401D2"/>
    <w:rsid w:val="7CDF24FC"/>
    <w:rsid w:val="7D7CE45A"/>
    <w:rsid w:val="7D8ABCDA"/>
    <w:rsid w:val="7D9B3E26"/>
    <w:rsid w:val="7DB62EAF"/>
    <w:rsid w:val="7DBD1991"/>
    <w:rsid w:val="7DD48603"/>
    <w:rsid w:val="7E04EEB2"/>
    <w:rsid w:val="7E25C21C"/>
    <w:rsid w:val="7E367841"/>
    <w:rsid w:val="7EAE5065"/>
    <w:rsid w:val="7ED09CAD"/>
    <w:rsid w:val="7EE2BC70"/>
    <w:rsid w:val="7EE51FCA"/>
    <w:rsid w:val="7EFD30AF"/>
    <w:rsid w:val="7F0BF04D"/>
    <w:rsid w:val="7FBD8970"/>
    <w:rsid w:val="7FBDB432"/>
    <w:rsid w:val="7FCB50D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martTagType w:namespaceuri="urn:schemas-microsoft-com:office:smarttags" w:name="place"/>
  <w:shapeDefaults>
    <o:shapedefaults v:ext="edit" spidmax="2050"/>
    <o:shapelayout v:ext="edit">
      <o:idmap v:ext="edit" data="2"/>
    </o:shapelayout>
  </w:shapeDefaults>
  <w:decimalSymbol w:val="."/>
  <w:listSeparator w:val=","/>
  <w14:docId w14:val="23419A03"/>
  <w15:chartTrackingRefBased/>
  <w15:docId w15:val="{CD6E8799-73C9-4BF2-9682-8B2623A965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433B"/>
    <w:pPr>
      <w:spacing w:after="120"/>
    </w:pPr>
    <w:rPr>
      <w:rFonts w:ascii="Swis721 BT" w:hAnsi="Swis721 BT" w:cs="Arial"/>
      <w:sz w:val="20"/>
      <w:szCs w:val="20"/>
    </w:rPr>
  </w:style>
  <w:style w:type="paragraph" w:styleId="Heading1">
    <w:name w:val="heading 1"/>
    <w:basedOn w:val="Normal"/>
    <w:next w:val="Normal"/>
    <w:link w:val="Heading1Char"/>
    <w:uiPriority w:val="9"/>
    <w:qFormat/>
    <w:rsid w:val="003559BD"/>
    <w:pPr>
      <w:numPr>
        <w:numId w:val="1"/>
      </w:numPr>
      <w:suppressAutoHyphens/>
      <w:spacing w:line="360" w:lineRule="auto"/>
      <w:outlineLvl w:val="0"/>
    </w:pPr>
    <w:rPr>
      <w:rFonts w:ascii="Formal436 BT" w:eastAsia="Times New Roman" w:hAnsi="Formal436 BT" w:cs="Times New Roman"/>
      <w:b/>
      <w:color w:val="006699"/>
      <w:sz w:val="28"/>
      <w:szCs w:val="28"/>
      <w:lang w:eastAsia="ar-SA"/>
    </w:rPr>
  </w:style>
  <w:style w:type="paragraph" w:styleId="Heading2">
    <w:name w:val="heading 2"/>
    <w:basedOn w:val="Normal"/>
    <w:next w:val="Normal"/>
    <w:link w:val="Heading2Char"/>
    <w:qFormat/>
    <w:rsid w:val="00143518"/>
    <w:pPr>
      <w:outlineLvl w:val="1"/>
    </w:pPr>
    <w:rPr>
      <w:b/>
      <w:bCs/>
      <w:i/>
      <w:iCs/>
      <w:color w:val="006699"/>
      <w:sz w:val="22"/>
      <w:szCs w:val="22"/>
    </w:rPr>
  </w:style>
  <w:style w:type="paragraph" w:styleId="Heading3">
    <w:name w:val="heading 3"/>
    <w:basedOn w:val="Normal"/>
    <w:next w:val="Normal"/>
    <w:link w:val="Heading3Char"/>
    <w:uiPriority w:val="99"/>
    <w:qFormat/>
    <w:rsid w:val="003C437B"/>
    <w:pPr>
      <w:outlineLvl w:val="2"/>
    </w:pPr>
    <w:rPr>
      <w:b/>
      <w:bCs/>
    </w:rPr>
  </w:style>
  <w:style w:type="paragraph" w:styleId="Heading4">
    <w:name w:val="heading 4"/>
    <w:basedOn w:val="Normal"/>
    <w:next w:val="Normal"/>
    <w:link w:val="Heading4Char"/>
    <w:uiPriority w:val="99"/>
    <w:qFormat/>
    <w:rsid w:val="00073544"/>
    <w:pPr>
      <w:outlineLvl w:val="3"/>
    </w:pPr>
    <w:rPr>
      <w:b/>
    </w:rPr>
  </w:style>
  <w:style w:type="paragraph" w:styleId="Heading5">
    <w:name w:val="heading 5"/>
    <w:basedOn w:val="Normal"/>
    <w:next w:val="Normal"/>
    <w:link w:val="Heading5Char"/>
    <w:uiPriority w:val="99"/>
    <w:qFormat/>
    <w:rsid w:val="00A91C1F"/>
    <w:pPr>
      <w:keepNext/>
      <w:widowControl w:val="0"/>
      <w:numPr>
        <w:ilvl w:val="4"/>
        <w:numId w:val="1"/>
      </w:numPr>
      <w:suppressAutoHyphens/>
      <w:spacing w:after="0" w:line="360" w:lineRule="auto"/>
      <w:outlineLvl w:val="4"/>
    </w:pPr>
    <w:rPr>
      <w:rFonts w:eastAsia="Times New Roman" w:cs="Times New Roman"/>
      <w:i/>
      <w:sz w:val="24"/>
    </w:rPr>
  </w:style>
  <w:style w:type="paragraph" w:styleId="Heading6">
    <w:name w:val="heading 6"/>
    <w:basedOn w:val="Normal"/>
    <w:next w:val="Normal"/>
    <w:link w:val="Heading6Char"/>
    <w:uiPriority w:val="99"/>
    <w:qFormat/>
    <w:rsid w:val="00A91C1F"/>
    <w:pPr>
      <w:widowControl w:val="0"/>
      <w:numPr>
        <w:ilvl w:val="5"/>
        <w:numId w:val="1"/>
      </w:numPr>
      <w:suppressAutoHyphens/>
      <w:spacing w:before="60" w:after="0" w:line="360" w:lineRule="auto"/>
      <w:outlineLvl w:val="5"/>
    </w:pPr>
    <w:rPr>
      <w:rFonts w:ascii="Times New Roman" w:eastAsia="Times New Roman" w:hAnsi="Times New Roman" w:cs="Times New Roman"/>
      <w:b/>
      <w:i/>
      <w:sz w:val="24"/>
    </w:rPr>
  </w:style>
  <w:style w:type="paragraph" w:styleId="Heading7">
    <w:name w:val="heading 7"/>
    <w:basedOn w:val="Normal"/>
    <w:next w:val="Normal"/>
    <w:link w:val="Heading7Char"/>
    <w:uiPriority w:val="99"/>
    <w:qFormat/>
    <w:rsid w:val="00A91C1F"/>
    <w:pPr>
      <w:keepNext/>
      <w:widowControl w:val="0"/>
      <w:suppressAutoHyphens/>
      <w:spacing w:after="0" w:line="360" w:lineRule="auto"/>
      <w:outlineLvl w:val="6"/>
    </w:pPr>
    <w:rPr>
      <w:rFonts w:eastAsia="Times New Roman" w:cs="Times New Roman"/>
      <w:b/>
      <w:b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559BD"/>
    <w:rPr>
      <w:rFonts w:ascii="Formal436 BT" w:eastAsia="Times New Roman" w:hAnsi="Formal436 BT" w:cs="Times New Roman"/>
      <w:b/>
      <w:color w:val="006699"/>
      <w:sz w:val="28"/>
      <w:szCs w:val="28"/>
      <w:lang w:eastAsia="ar-SA"/>
    </w:rPr>
  </w:style>
  <w:style w:type="character" w:customStyle="1" w:styleId="Heading2Char">
    <w:name w:val="Heading 2 Char"/>
    <w:basedOn w:val="DefaultParagraphFont"/>
    <w:link w:val="Heading2"/>
    <w:rsid w:val="00143518"/>
    <w:rPr>
      <w:rFonts w:ascii="Swis721 BT" w:hAnsi="Swis721 BT" w:cs="Arial"/>
      <w:b/>
      <w:bCs/>
      <w:i/>
      <w:iCs/>
      <w:color w:val="006699"/>
    </w:rPr>
  </w:style>
  <w:style w:type="character" w:customStyle="1" w:styleId="Heading3Char">
    <w:name w:val="Heading 3 Char"/>
    <w:basedOn w:val="DefaultParagraphFont"/>
    <w:link w:val="Heading3"/>
    <w:uiPriority w:val="99"/>
    <w:rsid w:val="003C437B"/>
    <w:rPr>
      <w:rFonts w:ascii="Arial" w:hAnsi="Arial" w:cs="Arial"/>
      <w:b/>
      <w:bCs/>
      <w:sz w:val="20"/>
      <w:szCs w:val="20"/>
    </w:rPr>
  </w:style>
  <w:style w:type="character" w:customStyle="1" w:styleId="Heading4Char">
    <w:name w:val="Heading 4 Char"/>
    <w:basedOn w:val="DefaultParagraphFont"/>
    <w:link w:val="Heading4"/>
    <w:uiPriority w:val="99"/>
    <w:rsid w:val="00073544"/>
    <w:rPr>
      <w:rFonts w:ascii="Arial" w:hAnsi="Arial" w:cs="Arial"/>
      <w:b/>
      <w:sz w:val="20"/>
      <w:szCs w:val="20"/>
    </w:rPr>
  </w:style>
  <w:style w:type="character" w:customStyle="1" w:styleId="Heading5Char">
    <w:name w:val="Heading 5 Char"/>
    <w:basedOn w:val="DefaultParagraphFont"/>
    <w:link w:val="Heading5"/>
    <w:uiPriority w:val="99"/>
    <w:rsid w:val="00A91C1F"/>
    <w:rPr>
      <w:rFonts w:ascii="Arial" w:eastAsia="Times New Roman" w:hAnsi="Arial" w:cs="Times New Roman"/>
      <w:i/>
      <w:sz w:val="24"/>
      <w:szCs w:val="20"/>
    </w:rPr>
  </w:style>
  <w:style w:type="character" w:customStyle="1" w:styleId="Heading6Char">
    <w:name w:val="Heading 6 Char"/>
    <w:basedOn w:val="DefaultParagraphFont"/>
    <w:link w:val="Heading6"/>
    <w:uiPriority w:val="99"/>
    <w:rsid w:val="00A91C1F"/>
    <w:rPr>
      <w:rFonts w:ascii="Times New Roman" w:eastAsia="Times New Roman" w:hAnsi="Times New Roman" w:cs="Times New Roman"/>
      <w:b/>
      <w:i/>
      <w:sz w:val="24"/>
      <w:szCs w:val="20"/>
    </w:rPr>
  </w:style>
  <w:style w:type="character" w:customStyle="1" w:styleId="Heading7Char">
    <w:name w:val="Heading 7 Char"/>
    <w:basedOn w:val="DefaultParagraphFont"/>
    <w:link w:val="Heading7"/>
    <w:uiPriority w:val="99"/>
    <w:rsid w:val="00A91C1F"/>
    <w:rPr>
      <w:rFonts w:ascii="Arial" w:eastAsia="Times New Roman" w:hAnsi="Arial" w:cs="Times New Roman"/>
      <w:b/>
      <w:bCs/>
      <w:sz w:val="18"/>
      <w:szCs w:val="18"/>
    </w:rPr>
  </w:style>
  <w:style w:type="paragraph" w:styleId="BalloonText">
    <w:name w:val="Balloon Text"/>
    <w:basedOn w:val="Normal"/>
    <w:link w:val="BalloonTextChar"/>
    <w:uiPriority w:val="99"/>
    <w:semiHidden/>
    <w:unhideWhenUsed/>
    <w:rsid w:val="00676F2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76F28"/>
    <w:rPr>
      <w:rFonts w:ascii="Segoe UI" w:hAnsi="Segoe UI" w:cs="Segoe UI"/>
      <w:sz w:val="18"/>
      <w:szCs w:val="18"/>
    </w:rPr>
  </w:style>
  <w:style w:type="character" w:styleId="Hyperlink">
    <w:name w:val="Hyperlink"/>
    <w:basedOn w:val="DefaultParagraphFont"/>
    <w:uiPriority w:val="99"/>
    <w:unhideWhenUsed/>
    <w:rsid w:val="00676F28"/>
    <w:rPr>
      <w:color w:val="0563C1" w:themeColor="hyperlink"/>
      <w:u w:val="single"/>
    </w:rPr>
  </w:style>
  <w:style w:type="character" w:styleId="UnresolvedMention">
    <w:name w:val="Unresolved Mention"/>
    <w:basedOn w:val="DefaultParagraphFont"/>
    <w:uiPriority w:val="99"/>
    <w:semiHidden/>
    <w:unhideWhenUsed/>
    <w:rsid w:val="00676F28"/>
    <w:rPr>
      <w:color w:val="605E5C"/>
      <w:shd w:val="clear" w:color="auto" w:fill="E1DFDD"/>
    </w:rPr>
  </w:style>
  <w:style w:type="character" w:customStyle="1" w:styleId="WW-DefaultParagraphFont">
    <w:name w:val="WW-Default Paragraph Font"/>
    <w:uiPriority w:val="99"/>
    <w:rsid w:val="00A91C1F"/>
  </w:style>
  <w:style w:type="character" w:customStyle="1" w:styleId="WW8Num2z0">
    <w:name w:val="WW8Num2z0"/>
    <w:uiPriority w:val="99"/>
    <w:rsid w:val="00A91C1F"/>
    <w:rPr>
      <w:rFonts w:ascii="Wingdings" w:hAnsi="Wingdings"/>
    </w:rPr>
  </w:style>
  <w:style w:type="character" w:customStyle="1" w:styleId="WW8Num2z1">
    <w:name w:val="WW8Num2z1"/>
    <w:uiPriority w:val="99"/>
    <w:rsid w:val="00A91C1F"/>
    <w:rPr>
      <w:rFonts w:ascii="Courier New" w:hAnsi="Courier New"/>
    </w:rPr>
  </w:style>
  <w:style w:type="character" w:customStyle="1" w:styleId="WW8Num2z3">
    <w:name w:val="WW8Num2z3"/>
    <w:uiPriority w:val="99"/>
    <w:rsid w:val="00A91C1F"/>
    <w:rPr>
      <w:rFonts w:ascii="Symbol" w:hAnsi="Symbol"/>
    </w:rPr>
  </w:style>
  <w:style w:type="character" w:customStyle="1" w:styleId="WW8Num4z0">
    <w:name w:val="WW8Num4z0"/>
    <w:uiPriority w:val="99"/>
    <w:rsid w:val="00A91C1F"/>
    <w:rPr>
      <w:rFonts w:ascii="Symbol" w:hAnsi="Symbol"/>
    </w:rPr>
  </w:style>
  <w:style w:type="character" w:customStyle="1" w:styleId="WW8Num4z1">
    <w:name w:val="WW8Num4z1"/>
    <w:uiPriority w:val="99"/>
    <w:rsid w:val="00A91C1F"/>
    <w:rPr>
      <w:rFonts w:ascii="Courier New" w:hAnsi="Courier New"/>
    </w:rPr>
  </w:style>
  <w:style w:type="character" w:customStyle="1" w:styleId="WW8Num4z2">
    <w:name w:val="WW8Num4z2"/>
    <w:uiPriority w:val="99"/>
    <w:rsid w:val="00A91C1F"/>
    <w:rPr>
      <w:rFonts w:ascii="Wingdings" w:hAnsi="Wingdings"/>
    </w:rPr>
  </w:style>
  <w:style w:type="character" w:customStyle="1" w:styleId="WW-DefaultParagraphFont1">
    <w:name w:val="WW-Default Paragraph Font1"/>
    <w:uiPriority w:val="99"/>
    <w:rsid w:val="00A91C1F"/>
  </w:style>
  <w:style w:type="character" w:customStyle="1" w:styleId="WW-Absatz-Standardschriftart">
    <w:name w:val="WW-Absatz-Standardschriftart"/>
    <w:uiPriority w:val="99"/>
    <w:rsid w:val="00A91C1F"/>
  </w:style>
  <w:style w:type="character" w:customStyle="1" w:styleId="WW-Absatz-Standardschriftart1">
    <w:name w:val="WW-Absatz-Standardschriftart1"/>
    <w:uiPriority w:val="99"/>
    <w:rsid w:val="00A91C1F"/>
  </w:style>
  <w:style w:type="character" w:customStyle="1" w:styleId="WW-Absatz-Standardschriftart11">
    <w:name w:val="WW-Absatz-Standardschriftart11"/>
    <w:uiPriority w:val="99"/>
    <w:rsid w:val="00A91C1F"/>
  </w:style>
  <w:style w:type="character" w:customStyle="1" w:styleId="WW-Absatz-Standardschriftart111">
    <w:name w:val="WW-Absatz-Standardschriftart111"/>
    <w:uiPriority w:val="99"/>
    <w:rsid w:val="00A91C1F"/>
  </w:style>
  <w:style w:type="character" w:customStyle="1" w:styleId="WW-Absatz-Standardschriftart1111">
    <w:name w:val="WW-Absatz-Standardschriftart1111"/>
    <w:uiPriority w:val="99"/>
    <w:rsid w:val="00A91C1F"/>
  </w:style>
  <w:style w:type="character" w:customStyle="1" w:styleId="NumberingSymbols">
    <w:name w:val="Numbering Symbols"/>
    <w:uiPriority w:val="99"/>
    <w:rsid w:val="00A91C1F"/>
  </w:style>
  <w:style w:type="character" w:customStyle="1" w:styleId="WW-NumberingSymbols">
    <w:name w:val="WW-Numbering Symbols"/>
    <w:uiPriority w:val="99"/>
    <w:rsid w:val="00A91C1F"/>
  </w:style>
  <w:style w:type="character" w:customStyle="1" w:styleId="WW-NumberingSymbols1">
    <w:name w:val="WW-Numbering Symbols1"/>
    <w:uiPriority w:val="99"/>
    <w:rsid w:val="00A91C1F"/>
  </w:style>
  <w:style w:type="character" w:customStyle="1" w:styleId="WW-NumberingSymbols11">
    <w:name w:val="WW-Numbering Symbols11"/>
    <w:uiPriority w:val="99"/>
    <w:rsid w:val="00A91C1F"/>
  </w:style>
  <w:style w:type="character" w:customStyle="1" w:styleId="WW-NumberingSymbols111">
    <w:name w:val="WW-Numbering Symbols111"/>
    <w:uiPriority w:val="99"/>
    <w:rsid w:val="00A91C1F"/>
  </w:style>
  <w:style w:type="character" w:customStyle="1" w:styleId="WW-NumberingSymbols1111">
    <w:name w:val="WW-Numbering Symbols1111"/>
    <w:uiPriority w:val="99"/>
    <w:rsid w:val="00A91C1F"/>
  </w:style>
  <w:style w:type="character" w:customStyle="1" w:styleId="WW-NumberingSymbols11111">
    <w:name w:val="WW-Numbering Symbols11111"/>
    <w:uiPriority w:val="99"/>
    <w:rsid w:val="00A91C1F"/>
  </w:style>
  <w:style w:type="character" w:customStyle="1" w:styleId="WW-NumberingSymbols111111">
    <w:name w:val="WW-Numbering Symbols111111"/>
    <w:uiPriority w:val="99"/>
    <w:rsid w:val="00A91C1F"/>
  </w:style>
  <w:style w:type="character" w:customStyle="1" w:styleId="textnerr">
    <w:name w:val="textnerr"/>
    <w:uiPriority w:val="99"/>
    <w:rsid w:val="00A91C1F"/>
    <w:rPr>
      <w:sz w:val="20"/>
    </w:rPr>
  </w:style>
  <w:style w:type="character" w:customStyle="1" w:styleId="WW-WW8Num2z0">
    <w:name w:val="WW-WW8Num2z0"/>
    <w:uiPriority w:val="99"/>
    <w:rsid w:val="00A91C1F"/>
    <w:rPr>
      <w:rFonts w:ascii="Symbol" w:hAnsi="Symbol"/>
    </w:rPr>
  </w:style>
  <w:style w:type="character" w:customStyle="1" w:styleId="WW8Num3z0">
    <w:name w:val="WW8Num3z0"/>
    <w:uiPriority w:val="99"/>
    <w:rsid w:val="00A91C1F"/>
    <w:rPr>
      <w:rFonts w:ascii="Wingdings 2" w:hAnsi="Wingdings 2"/>
      <w:color w:val="385794"/>
      <w:sz w:val="28"/>
    </w:rPr>
  </w:style>
  <w:style w:type="character" w:customStyle="1" w:styleId="WW8Num3z1">
    <w:name w:val="WW8Num3z1"/>
    <w:uiPriority w:val="99"/>
    <w:rsid w:val="00A91C1F"/>
    <w:rPr>
      <w:color w:val="auto"/>
      <w:sz w:val="28"/>
    </w:rPr>
  </w:style>
  <w:style w:type="character" w:customStyle="1" w:styleId="WW8Num3z2">
    <w:name w:val="WW8Num3z2"/>
    <w:uiPriority w:val="99"/>
    <w:rsid w:val="00A91C1F"/>
    <w:rPr>
      <w:rFonts w:ascii="Wingdings" w:hAnsi="Wingdings"/>
    </w:rPr>
  </w:style>
  <w:style w:type="character" w:customStyle="1" w:styleId="WW8Num3z3">
    <w:name w:val="WW8Num3z3"/>
    <w:uiPriority w:val="99"/>
    <w:rsid w:val="00A91C1F"/>
    <w:rPr>
      <w:rFonts w:ascii="Symbol" w:hAnsi="Symbol"/>
    </w:rPr>
  </w:style>
  <w:style w:type="character" w:customStyle="1" w:styleId="WW8Num3z4">
    <w:name w:val="WW8Num3z4"/>
    <w:uiPriority w:val="99"/>
    <w:rsid w:val="00A91C1F"/>
    <w:rPr>
      <w:rFonts w:ascii="Courier New" w:hAnsi="Courier New"/>
    </w:rPr>
  </w:style>
  <w:style w:type="character" w:customStyle="1" w:styleId="WW-DefaultParagraphFont11">
    <w:name w:val="WW-Default Paragraph Font11"/>
    <w:uiPriority w:val="99"/>
    <w:rsid w:val="00A91C1F"/>
  </w:style>
  <w:style w:type="character" w:customStyle="1" w:styleId="fillin">
    <w:name w:val="fill in"/>
    <w:basedOn w:val="WW-DefaultParagraphFont11"/>
    <w:uiPriority w:val="99"/>
    <w:rsid w:val="00A91C1F"/>
    <w:rPr>
      <w:rFonts w:cs="Times New Roman"/>
      <w:color w:val="0000FF"/>
    </w:rPr>
  </w:style>
  <w:style w:type="character" w:customStyle="1" w:styleId="comment">
    <w:name w:val="comment"/>
    <w:basedOn w:val="WW-DefaultParagraphFont11"/>
    <w:uiPriority w:val="99"/>
    <w:rsid w:val="00A91C1F"/>
    <w:rPr>
      <w:rFonts w:cs="Times New Roman"/>
      <w:color w:val="008000"/>
    </w:rPr>
  </w:style>
  <w:style w:type="character" w:styleId="FollowedHyperlink">
    <w:name w:val="FollowedHyperlink"/>
    <w:basedOn w:val="DefaultParagraphFont"/>
    <w:uiPriority w:val="99"/>
    <w:rsid w:val="00A91C1F"/>
    <w:rPr>
      <w:rFonts w:cs="Times New Roman"/>
      <w:color w:val="800000"/>
      <w:u w:val="single"/>
    </w:rPr>
  </w:style>
  <w:style w:type="paragraph" w:styleId="BodyText">
    <w:name w:val="Body Text"/>
    <w:basedOn w:val="Normal"/>
    <w:link w:val="BodyTextChar"/>
    <w:uiPriority w:val="99"/>
    <w:rsid w:val="00A91C1F"/>
    <w:pPr>
      <w:widowControl w:val="0"/>
      <w:suppressAutoHyphens/>
      <w:spacing w:line="360" w:lineRule="auto"/>
    </w:pPr>
    <w:rPr>
      <w:rFonts w:ascii="Times New Roman" w:eastAsia="Times New Roman" w:hAnsi="Times New Roman" w:cs="Times New Roman"/>
      <w:sz w:val="24"/>
    </w:rPr>
  </w:style>
  <w:style w:type="character" w:customStyle="1" w:styleId="BodyTextChar">
    <w:name w:val="Body Text Char"/>
    <w:basedOn w:val="DefaultParagraphFont"/>
    <w:link w:val="BodyText"/>
    <w:uiPriority w:val="99"/>
    <w:rsid w:val="00A91C1F"/>
    <w:rPr>
      <w:rFonts w:ascii="Times New Roman" w:eastAsia="Times New Roman" w:hAnsi="Times New Roman" w:cs="Times New Roman"/>
      <w:sz w:val="24"/>
      <w:szCs w:val="20"/>
    </w:rPr>
  </w:style>
  <w:style w:type="paragraph" w:styleId="List">
    <w:name w:val="List"/>
    <w:basedOn w:val="BodyText"/>
    <w:uiPriority w:val="99"/>
    <w:rsid w:val="00A91C1F"/>
    <w:rPr>
      <w:rFonts w:cs="Tahoma"/>
    </w:rPr>
  </w:style>
  <w:style w:type="paragraph" w:styleId="Caption">
    <w:name w:val="caption"/>
    <w:basedOn w:val="Normal"/>
    <w:uiPriority w:val="99"/>
    <w:qFormat/>
    <w:rsid w:val="007D2565"/>
    <w:pPr>
      <w:widowControl w:val="0"/>
      <w:suppressLineNumbers/>
      <w:suppressAutoHyphens/>
      <w:spacing w:line="240" w:lineRule="auto"/>
    </w:pPr>
    <w:rPr>
      <w:rFonts w:eastAsia="Times New Roman" w:cs="Tahoma"/>
      <w:i/>
      <w:iCs/>
      <w:color w:val="006699"/>
    </w:rPr>
  </w:style>
  <w:style w:type="paragraph" w:customStyle="1" w:styleId="Index">
    <w:name w:val="Index"/>
    <w:basedOn w:val="Normal"/>
    <w:uiPriority w:val="99"/>
    <w:rsid w:val="00A91C1F"/>
    <w:pPr>
      <w:widowControl w:val="0"/>
      <w:suppressLineNumbers/>
      <w:suppressAutoHyphens/>
      <w:spacing w:after="0" w:line="360" w:lineRule="auto"/>
    </w:pPr>
    <w:rPr>
      <w:rFonts w:ascii="Times New Roman" w:eastAsia="Times New Roman" w:hAnsi="Times New Roman" w:cs="Tahoma"/>
      <w:sz w:val="24"/>
    </w:rPr>
  </w:style>
  <w:style w:type="paragraph" w:customStyle="1" w:styleId="Heading">
    <w:name w:val="Heading"/>
    <w:basedOn w:val="Normal"/>
    <w:next w:val="BodyText"/>
    <w:uiPriority w:val="99"/>
    <w:rsid w:val="00A91C1F"/>
    <w:pPr>
      <w:keepNext/>
      <w:widowControl w:val="0"/>
      <w:suppressAutoHyphens/>
      <w:spacing w:before="240" w:line="360" w:lineRule="auto"/>
    </w:pPr>
    <w:rPr>
      <w:rFonts w:eastAsia="Times New Roman" w:cs="Tahoma"/>
      <w:sz w:val="28"/>
      <w:szCs w:val="28"/>
    </w:rPr>
  </w:style>
  <w:style w:type="paragraph" w:customStyle="1" w:styleId="Caption1">
    <w:name w:val="Caption1"/>
    <w:basedOn w:val="Normal"/>
    <w:uiPriority w:val="99"/>
    <w:rsid w:val="00A91C1F"/>
    <w:pPr>
      <w:widowControl w:val="0"/>
      <w:suppressLineNumbers/>
      <w:suppressAutoHyphens/>
      <w:spacing w:before="120" w:line="360" w:lineRule="auto"/>
    </w:pPr>
    <w:rPr>
      <w:rFonts w:ascii="Times New Roman" w:eastAsia="Times New Roman" w:hAnsi="Times New Roman" w:cs="Tahoma"/>
      <w:i/>
      <w:iCs/>
    </w:rPr>
  </w:style>
  <w:style w:type="paragraph" w:customStyle="1" w:styleId="WW-Index">
    <w:name w:val="WW-Index"/>
    <w:basedOn w:val="Normal"/>
    <w:uiPriority w:val="99"/>
    <w:rsid w:val="00A91C1F"/>
    <w:pPr>
      <w:widowControl w:val="0"/>
      <w:suppressLineNumbers/>
      <w:suppressAutoHyphens/>
      <w:spacing w:after="0" w:line="360" w:lineRule="auto"/>
    </w:pPr>
    <w:rPr>
      <w:rFonts w:ascii="Times New Roman" w:eastAsia="Times New Roman" w:hAnsi="Times New Roman" w:cs="Tahoma"/>
      <w:sz w:val="24"/>
    </w:rPr>
  </w:style>
  <w:style w:type="paragraph" w:customStyle="1" w:styleId="WW-Heading">
    <w:name w:val="WW-Heading"/>
    <w:basedOn w:val="Normal"/>
    <w:next w:val="BodyText"/>
    <w:uiPriority w:val="99"/>
    <w:rsid w:val="00A91C1F"/>
    <w:pPr>
      <w:keepNext/>
      <w:widowControl w:val="0"/>
      <w:suppressAutoHyphens/>
      <w:spacing w:before="240" w:line="360" w:lineRule="auto"/>
    </w:pPr>
    <w:rPr>
      <w:rFonts w:eastAsia="Times New Roman" w:cs="Tahoma"/>
      <w:sz w:val="28"/>
      <w:szCs w:val="28"/>
    </w:rPr>
  </w:style>
  <w:style w:type="paragraph" w:customStyle="1" w:styleId="WW-Caption">
    <w:name w:val="WW-Caption"/>
    <w:basedOn w:val="Normal"/>
    <w:uiPriority w:val="99"/>
    <w:rsid w:val="00A91C1F"/>
    <w:pPr>
      <w:widowControl w:val="0"/>
      <w:suppressLineNumbers/>
      <w:suppressAutoHyphens/>
      <w:spacing w:before="120" w:line="360" w:lineRule="auto"/>
    </w:pPr>
    <w:rPr>
      <w:rFonts w:ascii="Times New Roman" w:eastAsia="Times New Roman" w:hAnsi="Times New Roman" w:cs="Tahoma"/>
      <w:i/>
      <w:iCs/>
    </w:rPr>
  </w:style>
  <w:style w:type="paragraph" w:customStyle="1" w:styleId="WW-Index1">
    <w:name w:val="WW-Index1"/>
    <w:basedOn w:val="Normal"/>
    <w:uiPriority w:val="99"/>
    <w:rsid w:val="00A91C1F"/>
    <w:pPr>
      <w:widowControl w:val="0"/>
      <w:suppressLineNumbers/>
      <w:suppressAutoHyphens/>
      <w:spacing w:after="0" w:line="360" w:lineRule="auto"/>
    </w:pPr>
    <w:rPr>
      <w:rFonts w:ascii="Times New Roman" w:eastAsia="Times New Roman" w:hAnsi="Times New Roman" w:cs="Tahoma"/>
      <w:sz w:val="24"/>
    </w:rPr>
  </w:style>
  <w:style w:type="paragraph" w:customStyle="1" w:styleId="WW-Heading1">
    <w:name w:val="WW-Heading1"/>
    <w:basedOn w:val="Normal"/>
    <w:next w:val="BodyText"/>
    <w:uiPriority w:val="99"/>
    <w:rsid w:val="00A91C1F"/>
    <w:pPr>
      <w:keepNext/>
      <w:widowControl w:val="0"/>
      <w:suppressAutoHyphens/>
      <w:spacing w:before="240" w:line="360" w:lineRule="auto"/>
    </w:pPr>
    <w:rPr>
      <w:rFonts w:eastAsia="Times New Roman" w:cs="Tahoma"/>
      <w:sz w:val="28"/>
      <w:szCs w:val="28"/>
    </w:rPr>
  </w:style>
  <w:style w:type="paragraph" w:customStyle="1" w:styleId="WW-Caption1">
    <w:name w:val="WW-Caption1"/>
    <w:basedOn w:val="Normal"/>
    <w:uiPriority w:val="99"/>
    <w:rsid w:val="00A91C1F"/>
    <w:pPr>
      <w:widowControl w:val="0"/>
      <w:suppressLineNumbers/>
      <w:suppressAutoHyphens/>
      <w:spacing w:before="120" w:line="360" w:lineRule="auto"/>
    </w:pPr>
    <w:rPr>
      <w:rFonts w:ascii="Times New Roman" w:eastAsia="Times New Roman" w:hAnsi="Times New Roman" w:cs="Tahoma"/>
      <w:i/>
      <w:iCs/>
    </w:rPr>
  </w:style>
  <w:style w:type="paragraph" w:customStyle="1" w:styleId="WW-Index11">
    <w:name w:val="WW-Index11"/>
    <w:basedOn w:val="Normal"/>
    <w:uiPriority w:val="99"/>
    <w:rsid w:val="00A91C1F"/>
    <w:pPr>
      <w:widowControl w:val="0"/>
      <w:suppressLineNumbers/>
      <w:suppressAutoHyphens/>
      <w:spacing w:after="0" w:line="360" w:lineRule="auto"/>
    </w:pPr>
    <w:rPr>
      <w:rFonts w:ascii="Times New Roman" w:eastAsia="Times New Roman" w:hAnsi="Times New Roman" w:cs="Tahoma"/>
      <w:sz w:val="24"/>
    </w:rPr>
  </w:style>
  <w:style w:type="paragraph" w:customStyle="1" w:styleId="WW-Heading11">
    <w:name w:val="WW-Heading11"/>
    <w:basedOn w:val="Normal"/>
    <w:next w:val="BodyText"/>
    <w:uiPriority w:val="99"/>
    <w:rsid w:val="00A91C1F"/>
    <w:pPr>
      <w:keepNext/>
      <w:widowControl w:val="0"/>
      <w:suppressAutoHyphens/>
      <w:spacing w:before="240" w:line="360" w:lineRule="auto"/>
    </w:pPr>
    <w:rPr>
      <w:rFonts w:eastAsia="Times New Roman" w:cs="Tahoma"/>
      <w:sz w:val="28"/>
      <w:szCs w:val="28"/>
    </w:rPr>
  </w:style>
  <w:style w:type="paragraph" w:customStyle="1" w:styleId="WW-Caption11">
    <w:name w:val="WW-Caption11"/>
    <w:basedOn w:val="Normal"/>
    <w:uiPriority w:val="99"/>
    <w:rsid w:val="00A91C1F"/>
    <w:pPr>
      <w:widowControl w:val="0"/>
      <w:suppressLineNumbers/>
      <w:suppressAutoHyphens/>
      <w:spacing w:before="120" w:line="360" w:lineRule="auto"/>
    </w:pPr>
    <w:rPr>
      <w:rFonts w:ascii="Times New Roman" w:eastAsia="Times New Roman" w:hAnsi="Times New Roman" w:cs="Tahoma"/>
      <w:i/>
      <w:iCs/>
    </w:rPr>
  </w:style>
  <w:style w:type="paragraph" w:customStyle="1" w:styleId="WW-Index111">
    <w:name w:val="WW-Index111"/>
    <w:basedOn w:val="Normal"/>
    <w:uiPriority w:val="99"/>
    <w:rsid w:val="00A91C1F"/>
    <w:pPr>
      <w:widowControl w:val="0"/>
      <w:suppressLineNumbers/>
      <w:suppressAutoHyphens/>
      <w:spacing w:after="0" w:line="360" w:lineRule="auto"/>
    </w:pPr>
    <w:rPr>
      <w:rFonts w:ascii="Times New Roman" w:eastAsia="Times New Roman" w:hAnsi="Times New Roman" w:cs="Tahoma"/>
      <w:sz w:val="24"/>
    </w:rPr>
  </w:style>
  <w:style w:type="paragraph" w:customStyle="1" w:styleId="WW-Heading111">
    <w:name w:val="WW-Heading111"/>
    <w:basedOn w:val="Normal"/>
    <w:next w:val="BodyText"/>
    <w:uiPriority w:val="99"/>
    <w:rsid w:val="00A91C1F"/>
    <w:pPr>
      <w:keepNext/>
      <w:widowControl w:val="0"/>
      <w:suppressAutoHyphens/>
      <w:spacing w:before="240" w:line="360" w:lineRule="auto"/>
    </w:pPr>
    <w:rPr>
      <w:rFonts w:eastAsia="Times New Roman" w:cs="Tahoma"/>
      <w:sz w:val="28"/>
      <w:szCs w:val="28"/>
    </w:rPr>
  </w:style>
  <w:style w:type="paragraph" w:customStyle="1" w:styleId="WW-Caption111">
    <w:name w:val="WW-Caption111"/>
    <w:basedOn w:val="Normal"/>
    <w:uiPriority w:val="99"/>
    <w:rsid w:val="00A91C1F"/>
    <w:pPr>
      <w:widowControl w:val="0"/>
      <w:suppressLineNumbers/>
      <w:suppressAutoHyphens/>
      <w:spacing w:before="120" w:line="360" w:lineRule="auto"/>
    </w:pPr>
    <w:rPr>
      <w:rFonts w:ascii="Times New Roman" w:eastAsia="Times New Roman" w:hAnsi="Times New Roman" w:cs="Tahoma"/>
      <w:i/>
      <w:iCs/>
    </w:rPr>
  </w:style>
  <w:style w:type="paragraph" w:customStyle="1" w:styleId="WW-Index1111">
    <w:name w:val="WW-Index1111"/>
    <w:basedOn w:val="Normal"/>
    <w:uiPriority w:val="99"/>
    <w:rsid w:val="00A91C1F"/>
    <w:pPr>
      <w:widowControl w:val="0"/>
      <w:suppressLineNumbers/>
      <w:suppressAutoHyphens/>
      <w:spacing w:after="0" w:line="360" w:lineRule="auto"/>
    </w:pPr>
    <w:rPr>
      <w:rFonts w:ascii="Times New Roman" w:eastAsia="Times New Roman" w:hAnsi="Times New Roman" w:cs="Tahoma"/>
      <w:sz w:val="24"/>
    </w:rPr>
  </w:style>
  <w:style w:type="paragraph" w:customStyle="1" w:styleId="WW-Heading1111">
    <w:name w:val="WW-Heading1111"/>
    <w:basedOn w:val="Normal"/>
    <w:next w:val="BodyText"/>
    <w:uiPriority w:val="99"/>
    <w:rsid w:val="00A91C1F"/>
    <w:pPr>
      <w:keepNext/>
      <w:widowControl w:val="0"/>
      <w:suppressAutoHyphens/>
      <w:spacing w:before="240" w:line="360" w:lineRule="auto"/>
    </w:pPr>
    <w:rPr>
      <w:rFonts w:eastAsia="Times New Roman" w:cs="Tahoma"/>
      <w:sz w:val="28"/>
      <w:szCs w:val="28"/>
    </w:rPr>
  </w:style>
  <w:style w:type="paragraph" w:customStyle="1" w:styleId="WW-Caption1111">
    <w:name w:val="WW-Caption1111"/>
    <w:basedOn w:val="Normal"/>
    <w:uiPriority w:val="99"/>
    <w:rsid w:val="00A91C1F"/>
    <w:pPr>
      <w:widowControl w:val="0"/>
      <w:suppressLineNumbers/>
      <w:suppressAutoHyphens/>
      <w:spacing w:before="120" w:line="360" w:lineRule="auto"/>
    </w:pPr>
    <w:rPr>
      <w:rFonts w:ascii="Times New Roman" w:eastAsia="Times New Roman" w:hAnsi="Times New Roman" w:cs="Tahoma"/>
      <w:i/>
      <w:iCs/>
    </w:rPr>
  </w:style>
  <w:style w:type="paragraph" w:customStyle="1" w:styleId="WW-Index11111">
    <w:name w:val="WW-Index11111"/>
    <w:basedOn w:val="Normal"/>
    <w:uiPriority w:val="99"/>
    <w:rsid w:val="00A91C1F"/>
    <w:pPr>
      <w:widowControl w:val="0"/>
      <w:suppressLineNumbers/>
      <w:suppressAutoHyphens/>
      <w:spacing w:after="0" w:line="360" w:lineRule="auto"/>
    </w:pPr>
    <w:rPr>
      <w:rFonts w:ascii="Times New Roman" w:eastAsia="Times New Roman" w:hAnsi="Times New Roman" w:cs="Tahoma"/>
      <w:sz w:val="24"/>
    </w:rPr>
  </w:style>
  <w:style w:type="paragraph" w:customStyle="1" w:styleId="WW-Heading11111">
    <w:name w:val="WW-Heading11111"/>
    <w:basedOn w:val="Normal"/>
    <w:next w:val="BodyText"/>
    <w:uiPriority w:val="99"/>
    <w:rsid w:val="00A91C1F"/>
    <w:pPr>
      <w:keepNext/>
      <w:widowControl w:val="0"/>
      <w:suppressAutoHyphens/>
      <w:spacing w:before="240" w:line="360" w:lineRule="auto"/>
    </w:pPr>
    <w:rPr>
      <w:rFonts w:eastAsia="Times New Roman" w:cs="Tahoma"/>
      <w:sz w:val="28"/>
      <w:szCs w:val="28"/>
    </w:rPr>
  </w:style>
  <w:style w:type="paragraph" w:customStyle="1" w:styleId="WW-Caption11111">
    <w:name w:val="WW-Caption11111"/>
    <w:basedOn w:val="Normal"/>
    <w:uiPriority w:val="99"/>
    <w:rsid w:val="00A91C1F"/>
    <w:pPr>
      <w:widowControl w:val="0"/>
      <w:suppressLineNumbers/>
      <w:suppressAutoHyphens/>
      <w:spacing w:before="120" w:line="360" w:lineRule="auto"/>
    </w:pPr>
    <w:rPr>
      <w:rFonts w:ascii="Times New Roman" w:eastAsia="Times New Roman" w:hAnsi="Times New Roman" w:cs="Tahoma"/>
      <w:i/>
      <w:iCs/>
    </w:rPr>
  </w:style>
  <w:style w:type="paragraph" w:customStyle="1" w:styleId="WW-Index111111">
    <w:name w:val="WW-Index111111"/>
    <w:basedOn w:val="Normal"/>
    <w:uiPriority w:val="99"/>
    <w:rsid w:val="00A91C1F"/>
    <w:pPr>
      <w:widowControl w:val="0"/>
      <w:suppressLineNumbers/>
      <w:suppressAutoHyphens/>
      <w:spacing w:after="0" w:line="360" w:lineRule="auto"/>
    </w:pPr>
    <w:rPr>
      <w:rFonts w:ascii="Times New Roman" w:eastAsia="Times New Roman" w:hAnsi="Times New Roman" w:cs="Tahoma"/>
      <w:sz w:val="24"/>
    </w:rPr>
  </w:style>
  <w:style w:type="paragraph" w:customStyle="1" w:styleId="ExecutiveSum-Questions">
    <w:name w:val="Executive Sum - Questions"/>
    <w:basedOn w:val="Normal"/>
    <w:uiPriority w:val="99"/>
    <w:rsid w:val="00A91C1F"/>
    <w:pPr>
      <w:widowControl w:val="0"/>
      <w:suppressAutoHyphens/>
      <w:spacing w:after="60" w:line="360" w:lineRule="auto"/>
    </w:pPr>
    <w:rPr>
      <w:rFonts w:ascii="Arial Narrow" w:eastAsia="Times New Roman" w:hAnsi="Arial Narrow" w:cs="Times New Roman"/>
      <w:b/>
      <w:sz w:val="24"/>
    </w:rPr>
  </w:style>
  <w:style w:type="paragraph" w:customStyle="1" w:styleId="ExecutiveSum-Answers">
    <w:name w:val="Executive Sum - Answers"/>
    <w:uiPriority w:val="99"/>
    <w:rsid w:val="00A91C1F"/>
    <w:pPr>
      <w:suppressAutoHyphens/>
      <w:spacing w:after="60" w:line="240" w:lineRule="auto"/>
    </w:pPr>
    <w:rPr>
      <w:rFonts w:ascii="Arial Narrow" w:eastAsia="Times New Roman" w:hAnsi="Arial Narrow" w:cs="Times New Roman"/>
      <w:lang w:eastAsia="ar-SA"/>
    </w:rPr>
  </w:style>
  <w:style w:type="paragraph" w:customStyle="1" w:styleId="TableContents">
    <w:name w:val="Table Contents"/>
    <w:basedOn w:val="BodyText"/>
    <w:uiPriority w:val="99"/>
    <w:rsid w:val="00A91C1F"/>
    <w:pPr>
      <w:suppressLineNumbers/>
    </w:pPr>
  </w:style>
  <w:style w:type="paragraph" w:customStyle="1" w:styleId="WW-TableContents">
    <w:name w:val="WW-Table Contents"/>
    <w:basedOn w:val="BodyText"/>
    <w:uiPriority w:val="99"/>
    <w:rsid w:val="00A91C1F"/>
    <w:pPr>
      <w:suppressLineNumbers/>
    </w:pPr>
  </w:style>
  <w:style w:type="paragraph" w:customStyle="1" w:styleId="WW-TableContents1">
    <w:name w:val="WW-Table Contents1"/>
    <w:basedOn w:val="BodyText"/>
    <w:uiPriority w:val="99"/>
    <w:rsid w:val="00A91C1F"/>
    <w:pPr>
      <w:suppressLineNumbers/>
    </w:pPr>
  </w:style>
  <w:style w:type="paragraph" w:customStyle="1" w:styleId="WW-TableContents11">
    <w:name w:val="WW-Table Contents11"/>
    <w:basedOn w:val="BodyText"/>
    <w:uiPriority w:val="99"/>
    <w:rsid w:val="00A91C1F"/>
    <w:pPr>
      <w:suppressLineNumbers/>
    </w:pPr>
  </w:style>
  <w:style w:type="paragraph" w:customStyle="1" w:styleId="WW-TableContents111">
    <w:name w:val="WW-Table Contents111"/>
    <w:basedOn w:val="BodyText"/>
    <w:uiPriority w:val="99"/>
    <w:rsid w:val="00A91C1F"/>
    <w:pPr>
      <w:suppressLineNumbers/>
    </w:pPr>
  </w:style>
  <w:style w:type="paragraph" w:customStyle="1" w:styleId="WW-TableContents1111">
    <w:name w:val="WW-Table Contents1111"/>
    <w:basedOn w:val="BodyText"/>
    <w:uiPriority w:val="99"/>
    <w:rsid w:val="00A91C1F"/>
    <w:pPr>
      <w:suppressLineNumbers/>
    </w:pPr>
  </w:style>
  <w:style w:type="paragraph" w:customStyle="1" w:styleId="WW-TableContents11111">
    <w:name w:val="WW-Table Contents11111"/>
    <w:basedOn w:val="BodyText"/>
    <w:uiPriority w:val="99"/>
    <w:rsid w:val="00A91C1F"/>
    <w:pPr>
      <w:suppressLineNumbers/>
    </w:pPr>
  </w:style>
  <w:style w:type="paragraph" w:customStyle="1" w:styleId="WW-TableContents111111">
    <w:name w:val="WW-Table Contents111111"/>
    <w:basedOn w:val="BodyText"/>
    <w:uiPriority w:val="99"/>
    <w:rsid w:val="00A91C1F"/>
    <w:pPr>
      <w:suppressLineNumbers/>
    </w:pPr>
  </w:style>
  <w:style w:type="paragraph" w:customStyle="1" w:styleId="TableHeading">
    <w:name w:val="Table Heading"/>
    <w:basedOn w:val="TableContents"/>
    <w:uiPriority w:val="99"/>
    <w:rsid w:val="00A91C1F"/>
    <w:pPr>
      <w:jc w:val="center"/>
    </w:pPr>
    <w:rPr>
      <w:b/>
      <w:bCs/>
      <w:i/>
      <w:iCs/>
    </w:rPr>
  </w:style>
  <w:style w:type="paragraph" w:customStyle="1" w:styleId="WW-TableHeading">
    <w:name w:val="WW-Table Heading"/>
    <w:basedOn w:val="WW-TableContents"/>
    <w:uiPriority w:val="99"/>
    <w:rsid w:val="00A91C1F"/>
    <w:pPr>
      <w:jc w:val="center"/>
    </w:pPr>
    <w:rPr>
      <w:b/>
      <w:bCs/>
      <w:i/>
      <w:iCs/>
    </w:rPr>
  </w:style>
  <w:style w:type="paragraph" w:customStyle="1" w:styleId="WW-TableHeading1">
    <w:name w:val="WW-Table Heading1"/>
    <w:basedOn w:val="WW-TableContents1"/>
    <w:uiPriority w:val="99"/>
    <w:rsid w:val="00A91C1F"/>
    <w:pPr>
      <w:jc w:val="center"/>
    </w:pPr>
    <w:rPr>
      <w:b/>
      <w:bCs/>
      <w:i/>
      <w:iCs/>
    </w:rPr>
  </w:style>
  <w:style w:type="paragraph" w:customStyle="1" w:styleId="WW-TableHeading11">
    <w:name w:val="WW-Table Heading11"/>
    <w:basedOn w:val="WW-TableContents11"/>
    <w:uiPriority w:val="99"/>
    <w:rsid w:val="00A91C1F"/>
    <w:pPr>
      <w:jc w:val="center"/>
    </w:pPr>
    <w:rPr>
      <w:b/>
      <w:bCs/>
      <w:i/>
      <w:iCs/>
    </w:rPr>
  </w:style>
  <w:style w:type="paragraph" w:customStyle="1" w:styleId="WW-TableHeading111">
    <w:name w:val="WW-Table Heading111"/>
    <w:basedOn w:val="WW-TableContents111"/>
    <w:uiPriority w:val="99"/>
    <w:rsid w:val="00A91C1F"/>
    <w:pPr>
      <w:jc w:val="center"/>
    </w:pPr>
    <w:rPr>
      <w:b/>
      <w:bCs/>
      <w:i/>
      <w:iCs/>
    </w:rPr>
  </w:style>
  <w:style w:type="paragraph" w:customStyle="1" w:styleId="WW-TableHeading1111">
    <w:name w:val="WW-Table Heading1111"/>
    <w:basedOn w:val="WW-TableContents1111"/>
    <w:uiPriority w:val="99"/>
    <w:rsid w:val="00A91C1F"/>
    <w:pPr>
      <w:jc w:val="center"/>
    </w:pPr>
    <w:rPr>
      <w:b/>
      <w:bCs/>
      <w:i/>
      <w:iCs/>
    </w:rPr>
  </w:style>
  <w:style w:type="paragraph" w:customStyle="1" w:styleId="WW-TableHeading11111">
    <w:name w:val="WW-Table Heading11111"/>
    <w:basedOn w:val="WW-TableContents11111"/>
    <w:uiPriority w:val="99"/>
    <w:rsid w:val="00A91C1F"/>
    <w:pPr>
      <w:jc w:val="center"/>
    </w:pPr>
    <w:rPr>
      <w:b/>
      <w:bCs/>
      <w:i/>
      <w:iCs/>
    </w:rPr>
  </w:style>
  <w:style w:type="paragraph" w:customStyle="1" w:styleId="WW-TableHeading111111">
    <w:name w:val="WW-Table Heading111111"/>
    <w:basedOn w:val="WW-TableContents111111"/>
    <w:uiPriority w:val="99"/>
    <w:rsid w:val="00A91C1F"/>
    <w:pPr>
      <w:jc w:val="center"/>
    </w:pPr>
    <w:rPr>
      <w:b/>
      <w:bCs/>
      <w:i/>
      <w:iCs/>
    </w:rPr>
  </w:style>
  <w:style w:type="paragraph" w:customStyle="1" w:styleId="TOC-Heading2">
    <w:name w:val="TOC-Heading 2"/>
    <w:basedOn w:val="Heading3"/>
    <w:uiPriority w:val="99"/>
    <w:rsid w:val="00A91C1F"/>
    <w:pPr>
      <w:tabs>
        <w:tab w:val="right" w:leader="dot" w:pos="9360"/>
      </w:tabs>
      <w:spacing w:after="0"/>
      <w:ind w:left="547" w:hanging="547"/>
    </w:pPr>
  </w:style>
  <w:style w:type="paragraph" w:customStyle="1" w:styleId="TOC-Heading3">
    <w:name w:val="TOC-Heading 3"/>
    <w:uiPriority w:val="99"/>
    <w:rsid w:val="00A91C1F"/>
    <w:pPr>
      <w:tabs>
        <w:tab w:val="left" w:pos="1170"/>
        <w:tab w:val="right" w:leader="dot" w:pos="9360"/>
      </w:tabs>
      <w:suppressAutoHyphens/>
      <w:spacing w:after="0" w:line="240" w:lineRule="auto"/>
      <w:ind w:left="1170" w:hanging="612"/>
    </w:pPr>
    <w:rPr>
      <w:rFonts w:ascii="Arial Narrow" w:eastAsia="Times New Roman" w:hAnsi="Arial Narrow" w:cs="Times New Roman"/>
      <w:b/>
      <w:sz w:val="24"/>
      <w:szCs w:val="24"/>
      <w:lang w:eastAsia="ar-SA"/>
    </w:rPr>
  </w:style>
  <w:style w:type="paragraph" w:customStyle="1" w:styleId="Cover-SiteName">
    <w:name w:val="Cover - Site Name"/>
    <w:uiPriority w:val="99"/>
    <w:rsid w:val="00A91C1F"/>
    <w:pPr>
      <w:suppressAutoHyphens/>
      <w:spacing w:before="480" w:after="240" w:line="240" w:lineRule="auto"/>
      <w:jc w:val="center"/>
    </w:pPr>
    <w:rPr>
      <w:rFonts w:ascii="Impact" w:eastAsia="Times New Roman" w:hAnsi="Impact" w:cs="Times New Roman"/>
      <w:caps/>
      <w:color w:val="006699"/>
      <w:sz w:val="52"/>
      <w:szCs w:val="52"/>
      <w:u w:val="single"/>
      <w:lang w:eastAsia="ar-SA"/>
      <w14:shadow w14:blurRad="50800" w14:dist="38100" w14:dir="2700000" w14:sx="100000" w14:sy="100000" w14:kx="0" w14:ky="0" w14:algn="tl">
        <w14:srgbClr w14:val="000000">
          <w14:alpha w14:val="60000"/>
        </w14:srgbClr>
      </w14:shadow>
    </w:rPr>
  </w:style>
  <w:style w:type="paragraph" w:customStyle="1" w:styleId="GuidanceText">
    <w:name w:val="Guidance Text"/>
    <w:uiPriority w:val="99"/>
    <w:rsid w:val="00A91C1F"/>
    <w:pPr>
      <w:suppressAutoHyphens/>
      <w:spacing w:after="120" w:line="240" w:lineRule="auto"/>
    </w:pPr>
    <w:rPr>
      <w:rFonts w:ascii="Times New Roman" w:eastAsia="Times New Roman" w:hAnsi="Times New Roman" w:cs="Times New Roman"/>
      <w:i/>
      <w:color w:val="0000FF"/>
      <w:sz w:val="20"/>
      <w:szCs w:val="20"/>
      <w:lang w:eastAsia="ar-SA"/>
    </w:rPr>
  </w:style>
  <w:style w:type="paragraph" w:customStyle="1" w:styleId="Cover-Title1">
    <w:name w:val="Cover - Title 1"/>
    <w:uiPriority w:val="99"/>
    <w:rsid w:val="00A91C1F"/>
    <w:pPr>
      <w:suppressAutoHyphens/>
      <w:spacing w:line="240" w:lineRule="auto"/>
      <w:jc w:val="center"/>
    </w:pPr>
    <w:rPr>
      <w:rFonts w:ascii="Impact" w:eastAsia="Times New Roman" w:hAnsi="Impact" w:cs="Times New Roman"/>
      <w:color w:val="333333"/>
      <w:sz w:val="52"/>
      <w:szCs w:val="52"/>
      <w:lang w:eastAsia="ar-SA"/>
    </w:rPr>
  </w:style>
  <w:style w:type="paragraph" w:customStyle="1" w:styleId="Cover-Draft">
    <w:name w:val="Cover - Draft"/>
    <w:uiPriority w:val="99"/>
    <w:rsid w:val="00A91C1F"/>
    <w:pPr>
      <w:suppressAutoHyphens/>
      <w:spacing w:line="240" w:lineRule="auto"/>
      <w:jc w:val="center"/>
    </w:pPr>
    <w:rPr>
      <w:rFonts w:ascii="Impact" w:eastAsia="Times New Roman" w:hAnsi="Impact" w:cs="Times New Roman"/>
      <w:spacing w:val="98"/>
      <w:lang w:eastAsia="ar-SA"/>
    </w:rPr>
  </w:style>
  <w:style w:type="paragraph" w:customStyle="1" w:styleId="WW-BodyText2">
    <w:name w:val="WW-Body Text 2"/>
    <w:basedOn w:val="Normal"/>
    <w:uiPriority w:val="99"/>
    <w:rsid w:val="00A91C1F"/>
    <w:pPr>
      <w:widowControl w:val="0"/>
      <w:suppressAutoHyphens/>
      <w:spacing w:line="480" w:lineRule="auto"/>
    </w:pPr>
    <w:rPr>
      <w:rFonts w:ascii="Times New Roman" w:eastAsia="Times New Roman" w:hAnsi="Times New Roman" w:cs="Times New Roman"/>
      <w:sz w:val="24"/>
    </w:rPr>
  </w:style>
  <w:style w:type="paragraph" w:customStyle="1" w:styleId="ExecutiveSum-Title1">
    <w:name w:val="Executive Sum - Title 1"/>
    <w:uiPriority w:val="99"/>
    <w:rsid w:val="00A91C1F"/>
    <w:pPr>
      <w:suppressAutoHyphens/>
      <w:spacing w:after="0" w:line="240" w:lineRule="auto"/>
      <w:jc w:val="center"/>
    </w:pPr>
    <w:rPr>
      <w:rFonts w:ascii="Arial Narrow" w:eastAsia="Times New Roman" w:hAnsi="Arial Narrow" w:cs="Times New Roman"/>
      <w:b/>
      <w:sz w:val="24"/>
      <w:szCs w:val="24"/>
      <w:lang w:eastAsia="ar-SA"/>
    </w:rPr>
  </w:style>
  <w:style w:type="paragraph" w:customStyle="1" w:styleId="Bullet">
    <w:name w:val="Bullet"/>
    <w:uiPriority w:val="99"/>
    <w:rsid w:val="00A91C1F"/>
    <w:pPr>
      <w:suppressAutoHyphens/>
      <w:spacing w:after="60" w:line="240" w:lineRule="auto"/>
      <w:ind w:left="-360"/>
    </w:pPr>
    <w:rPr>
      <w:rFonts w:ascii="Times New Roman" w:eastAsia="Times New Roman" w:hAnsi="Times New Roman" w:cs="Times New Roman"/>
      <w:szCs w:val="20"/>
      <w:lang w:eastAsia="ar-SA"/>
    </w:rPr>
  </w:style>
  <w:style w:type="paragraph" w:customStyle="1" w:styleId="TableText-Bullet">
    <w:name w:val="Table Text - Bullet"/>
    <w:basedOn w:val="Bullet"/>
    <w:uiPriority w:val="99"/>
    <w:rsid w:val="00A91C1F"/>
    <w:pPr>
      <w:tabs>
        <w:tab w:val="left" w:pos="414"/>
      </w:tabs>
      <w:spacing w:after="0"/>
      <w:ind w:left="414" w:hanging="270"/>
    </w:pPr>
    <w:rPr>
      <w:rFonts w:ascii="Arial Narrow" w:hAnsi="Arial Narrow"/>
      <w:sz w:val="20"/>
    </w:rPr>
  </w:style>
  <w:style w:type="paragraph" w:customStyle="1" w:styleId="TOC-Heading4">
    <w:name w:val="TOC-Heading 4"/>
    <w:uiPriority w:val="99"/>
    <w:rsid w:val="00A91C1F"/>
    <w:pPr>
      <w:suppressAutoHyphens/>
      <w:spacing w:after="0" w:line="240" w:lineRule="auto"/>
    </w:pPr>
    <w:rPr>
      <w:rFonts w:ascii="Arial Narrow" w:eastAsia="Times New Roman" w:hAnsi="Arial Narrow" w:cs="Arial"/>
      <w:sz w:val="24"/>
      <w:szCs w:val="24"/>
      <w:lang w:eastAsia="ar-SA"/>
    </w:rPr>
  </w:style>
  <w:style w:type="paragraph" w:customStyle="1" w:styleId="FigureTableTitle">
    <w:name w:val="Figure/Table Title"/>
    <w:uiPriority w:val="99"/>
    <w:rsid w:val="00A91C1F"/>
    <w:pPr>
      <w:keepNext/>
      <w:suppressAutoHyphens/>
      <w:spacing w:after="60" w:line="240" w:lineRule="auto"/>
    </w:pPr>
    <w:rPr>
      <w:rFonts w:ascii="Arial Narrow" w:eastAsia="Times New Roman" w:hAnsi="Arial Narrow" w:cs="Times New Roman"/>
      <w:b/>
      <w:sz w:val="20"/>
      <w:szCs w:val="20"/>
      <w:lang w:eastAsia="ar-SA"/>
    </w:rPr>
  </w:style>
  <w:style w:type="paragraph" w:customStyle="1" w:styleId="BulletLast">
    <w:name w:val="Bullet Last"/>
    <w:next w:val="Normal"/>
    <w:uiPriority w:val="99"/>
    <w:rsid w:val="00A91C1F"/>
    <w:pPr>
      <w:suppressAutoHyphens/>
      <w:spacing w:line="240" w:lineRule="auto"/>
      <w:ind w:left="-360"/>
    </w:pPr>
    <w:rPr>
      <w:rFonts w:ascii="Times New Roman" w:eastAsia="Times New Roman" w:hAnsi="Times New Roman" w:cs="Times New Roman"/>
      <w:lang w:eastAsia="ar-SA"/>
    </w:rPr>
  </w:style>
  <w:style w:type="paragraph" w:customStyle="1" w:styleId="Style2">
    <w:name w:val="Style2"/>
    <w:basedOn w:val="Normal"/>
    <w:uiPriority w:val="99"/>
    <w:rsid w:val="00A91C1F"/>
    <w:pPr>
      <w:widowControl w:val="0"/>
      <w:suppressAutoHyphens/>
      <w:spacing w:after="0" w:line="360" w:lineRule="auto"/>
      <w:ind w:left="720"/>
    </w:pPr>
    <w:rPr>
      <w:rFonts w:ascii="Times New Roman" w:eastAsia="Times New Roman" w:hAnsi="Times New Roman" w:cs="Times New Roman"/>
      <w:i/>
      <w:sz w:val="24"/>
    </w:rPr>
  </w:style>
  <w:style w:type="paragraph" w:customStyle="1" w:styleId="Normal-QuotedText">
    <w:name w:val="Normal - Quoted Text"/>
    <w:basedOn w:val="Style2"/>
    <w:uiPriority w:val="99"/>
    <w:rsid w:val="00A91C1F"/>
  </w:style>
  <w:style w:type="paragraph" w:customStyle="1" w:styleId="Bullet-Numbered">
    <w:name w:val="Bullet - Numbered"/>
    <w:basedOn w:val="Bullet"/>
    <w:uiPriority w:val="99"/>
    <w:rsid w:val="00A91C1F"/>
    <w:pPr>
      <w:ind w:left="-3420"/>
    </w:pPr>
  </w:style>
  <w:style w:type="paragraph" w:customStyle="1" w:styleId="Bullet-NumberedLast">
    <w:name w:val="Bullet - Numbered Last"/>
    <w:basedOn w:val="Bullet-Numbered"/>
    <w:next w:val="Normal"/>
    <w:uiPriority w:val="99"/>
    <w:rsid w:val="00A91C1F"/>
    <w:pPr>
      <w:spacing w:after="160"/>
    </w:pPr>
  </w:style>
  <w:style w:type="paragraph" w:customStyle="1" w:styleId="TableHeadingRow">
    <w:name w:val="Table Heading Row"/>
    <w:uiPriority w:val="99"/>
    <w:rsid w:val="00A91C1F"/>
    <w:pPr>
      <w:suppressAutoHyphens/>
      <w:spacing w:after="0" w:line="240" w:lineRule="auto"/>
      <w:jc w:val="center"/>
    </w:pPr>
    <w:rPr>
      <w:rFonts w:ascii="Arial Narrow" w:eastAsia="Times New Roman" w:hAnsi="Arial Narrow" w:cs="Times New Roman"/>
      <w:b/>
      <w:sz w:val="20"/>
      <w:szCs w:val="20"/>
      <w:lang w:eastAsia="ar-SA"/>
    </w:rPr>
  </w:style>
  <w:style w:type="paragraph" w:customStyle="1" w:styleId="TableText-Left">
    <w:name w:val="Table Text - Left"/>
    <w:basedOn w:val="Normal"/>
    <w:uiPriority w:val="99"/>
    <w:rsid w:val="00A91C1F"/>
    <w:pPr>
      <w:widowControl w:val="0"/>
      <w:suppressAutoHyphens/>
      <w:spacing w:after="0" w:line="360" w:lineRule="auto"/>
    </w:pPr>
    <w:rPr>
      <w:rFonts w:ascii="Arial Narrow" w:eastAsia="Times New Roman" w:hAnsi="Arial Narrow" w:cs="Times New Roman"/>
    </w:rPr>
  </w:style>
  <w:style w:type="paragraph" w:customStyle="1" w:styleId="TableText-Centered">
    <w:name w:val="Table Text - Centered"/>
    <w:basedOn w:val="TableText-Left"/>
    <w:uiPriority w:val="99"/>
    <w:rsid w:val="00A91C1F"/>
    <w:pPr>
      <w:jc w:val="center"/>
    </w:pPr>
  </w:style>
  <w:style w:type="paragraph" w:customStyle="1" w:styleId="TopicTextAnswer">
    <w:name w:val="Topic Text Answer"/>
    <w:uiPriority w:val="99"/>
    <w:rsid w:val="00A91C1F"/>
    <w:pPr>
      <w:suppressAutoHyphens/>
      <w:spacing w:line="240" w:lineRule="auto"/>
      <w:ind w:left="720"/>
    </w:pPr>
    <w:rPr>
      <w:rFonts w:ascii="Times New Roman" w:eastAsia="Times New Roman" w:hAnsi="Times New Roman" w:cs="Times New Roman"/>
      <w:szCs w:val="20"/>
      <w:lang w:eastAsia="ar-SA"/>
    </w:rPr>
  </w:style>
  <w:style w:type="paragraph" w:customStyle="1" w:styleId="Framecontents">
    <w:name w:val="Frame contents"/>
    <w:basedOn w:val="BodyText"/>
    <w:uiPriority w:val="99"/>
    <w:rsid w:val="00A91C1F"/>
  </w:style>
  <w:style w:type="paragraph" w:customStyle="1" w:styleId="WW-Framecontents">
    <w:name w:val="WW-Frame contents"/>
    <w:basedOn w:val="BodyText"/>
    <w:uiPriority w:val="99"/>
    <w:rsid w:val="00A91C1F"/>
  </w:style>
  <w:style w:type="paragraph" w:customStyle="1" w:styleId="WW-Framecontents1">
    <w:name w:val="WW-Frame contents1"/>
    <w:basedOn w:val="BodyText"/>
    <w:uiPriority w:val="99"/>
    <w:rsid w:val="00A91C1F"/>
  </w:style>
  <w:style w:type="paragraph" w:customStyle="1" w:styleId="WW-Framecontents11">
    <w:name w:val="WW-Frame contents11"/>
    <w:basedOn w:val="BodyText"/>
    <w:uiPriority w:val="99"/>
    <w:rsid w:val="00A91C1F"/>
  </w:style>
  <w:style w:type="paragraph" w:customStyle="1" w:styleId="WW-Framecontents111">
    <w:name w:val="WW-Frame contents111"/>
    <w:basedOn w:val="BodyText"/>
    <w:uiPriority w:val="99"/>
    <w:rsid w:val="00A91C1F"/>
  </w:style>
  <w:style w:type="paragraph" w:customStyle="1" w:styleId="WW-Framecontents1111">
    <w:name w:val="WW-Frame contents1111"/>
    <w:basedOn w:val="BodyText"/>
    <w:uiPriority w:val="99"/>
    <w:rsid w:val="00A91C1F"/>
  </w:style>
  <w:style w:type="paragraph" w:customStyle="1" w:styleId="WW-BalloonText">
    <w:name w:val="WW-Balloon Text"/>
    <w:basedOn w:val="Normal"/>
    <w:uiPriority w:val="99"/>
    <w:rsid w:val="00A91C1F"/>
    <w:pPr>
      <w:widowControl w:val="0"/>
      <w:suppressAutoHyphens/>
      <w:spacing w:after="0" w:line="360" w:lineRule="auto"/>
    </w:pPr>
    <w:rPr>
      <w:rFonts w:ascii="Tahoma" w:eastAsia="Times New Roman" w:hAnsi="Tahoma" w:cs="Tahoma"/>
      <w:sz w:val="16"/>
      <w:szCs w:val="16"/>
    </w:rPr>
  </w:style>
  <w:style w:type="paragraph" w:styleId="Header">
    <w:name w:val="header"/>
    <w:basedOn w:val="Normal"/>
    <w:link w:val="HeaderChar"/>
    <w:rsid w:val="00A91C1F"/>
    <w:pPr>
      <w:widowControl w:val="0"/>
      <w:tabs>
        <w:tab w:val="center" w:pos="4320"/>
        <w:tab w:val="right" w:pos="8640"/>
      </w:tabs>
      <w:suppressAutoHyphens/>
      <w:spacing w:after="0" w:line="200" w:lineRule="atLeast"/>
    </w:pPr>
    <w:rPr>
      <w:rFonts w:ascii="Times New Roman" w:eastAsia="Times New Roman" w:hAnsi="Times New Roman" w:cs="Times New Roman"/>
      <w:sz w:val="24"/>
    </w:rPr>
  </w:style>
  <w:style w:type="character" w:customStyle="1" w:styleId="HeaderChar">
    <w:name w:val="Header Char"/>
    <w:basedOn w:val="DefaultParagraphFont"/>
    <w:link w:val="Header"/>
    <w:rsid w:val="00A91C1F"/>
    <w:rPr>
      <w:rFonts w:ascii="Times New Roman" w:eastAsia="Times New Roman" w:hAnsi="Times New Roman" w:cs="Times New Roman"/>
      <w:sz w:val="24"/>
      <w:szCs w:val="20"/>
    </w:rPr>
  </w:style>
  <w:style w:type="paragraph" w:styleId="Footer">
    <w:name w:val="footer"/>
    <w:basedOn w:val="Normal"/>
    <w:link w:val="FooterChar"/>
    <w:uiPriority w:val="99"/>
    <w:rsid w:val="00A91C1F"/>
    <w:pPr>
      <w:widowControl w:val="0"/>
      <w:tabs>
        <w:tab w:val="center" w:pos="4320"/>
        <w:tab w:val="right" w:pos="8640"/>
      </w:tabs>
      <w:suppressAutoHyphens/>
      <w:spacing w:after="0" w:line="360" w:lineRule="auto"/>
    </w:pPr>
    <w:rPr>
      <w:rFonts w:ascii="Times New Roman" w:eastAsia="Times New Roman" w:hAnsi="Times New Roman" w:cs="Times New Roman"/>
      <w:sz w:val="24"/>
    </w:rPr>
  </w:style>
  <w:style w:type="character" w:customStyle="1" w:styleId="FooterChar">
    <w:name w:val="Footer Char"/>
    <w:basedOn w:val="DefaultParagraphFont"/>
    <w:link w:val="Footer"/>
    <w:uiPriority w:val="99"/>
    <w:rsid w:val="00A91C1F"/>
    <w:rPr>
      <w:rFonts w:ascii="Times New Roman" w:eastAsia="Times New Roman" w:hAnsi="Times New Roman" w:cs="Times New Roman"/>
      <w:sz w:val="24"/>
      <w:szCs w:val="20"/>
    </w:rPr>
  </w:style>
  <w:style w:type="paragraph" w:customStyle="1" w:styleId="Outline0011">
    <w:name w:val="Outline001_1"/>
    <w:basedOn w:val="Normal"/>
    <w:uiPriority w:val="99"/>
    <w:rsid w:val="00A91C1F"/>
    <w:pPr>
      <w:widowControl w:val="0"/>
      <w:tabs>
        <w:tab w:val="left" w:pos="720"/>
        <w:tab w:val="left" w:pos="1440"/>
        <w:tab w:val="left" w:pos="2160"/>
        <w:tab w:val="left" w:pos="2880"/>
        <w:tab w:val="left" w:pos="3600"/>
        <w:tab w:val="left" w:pos="4320"/>
        <w:tab w:val="left" w:pos="5040"/>
        <w:tab w:val="left" w:pos="5760"/>
        <w:tab w:val="left" w:pos="6480"/>
        <w:tab w:val="left" w:pos="7200"/>
      </w:tabs>
      <w:autoSpaceDE w:val="0"/>
      <w:spacing w:after="0" w:line="240" w:lineRule="auto"/>
      <w:ind w:left="1080" w:hanging="540"/>
    </w:pPr>
    <w:rPr>
      <w:rFonts w:ascii="Symbol" w:eastAsia="Times New Roman" w:hAnsi="Symbol" w:cs="Symbol"/>
    </w:rPr>
  </w:style>
  <w:style w:type="paragraph" w:customStyle="1" w:styleId="WW-BalloonText1">
    <w:name w:val="WW-Balloon Text1"/>
    <w:basedOn w:val="Normal"/>
    <w:uiPriority w:val="99"/>
    <w:rsid w:val="00A91C1F"/>
    <w:pPr>
      <w:widowControl w:val="0"/>
      <w:suppressAutoHyphens/>
      <w:spacing w:after="0" w:line="360" w:lineRule="auto"/>
    </w:pPr>
    <w:rPr>
      <w:rFonts w:ascii="Tahoma" w:eastAsia="Times New Roman" w:hAnsi="Tahoma" w:cs="Tahoma"/>
      <w:sz w:val="16"/>
      <w:szCs w:val="16"/>
    </w:rPr>
  </w:style>
  <w:style w:type="paragraph" w:styleId="PlainText">
    <w:name w:val="Plain Text"/>
    <w:basedOn w:val="Normal"/>
    <w:link w:val="PlainTextChar"/>
    <w:uiPriority w:val="99"/>
    <w:rsid w:val="00A91C1F"/>
    <w:pPr>
      <w:spacing w:after="0" w:line="240" w:lineRule="auto"/>
    </w:pPr>
    <w:rPr>
      <w:rFonts w:ascii="Courier New" w:eastAsia="Times New Roman" w:hAnsi="Courier New" w:cs="Times New Roman"/>
      <w:color w:val="000000"/>
    </w:rPr>
  </w:style>
  <w:style w:type="character" w:customStyle="1" w:styleId="PlainTextChar">
    <w:name w:val="Plain Text Char"/>
    <w:basedOn w:val="DefaultParagraphFont"/>
    <w:link w:val="PlainText"/>
    <w:uiPriority w:val="99"/>
    <w:rsid w:val="00A91C1F"/>
    <w:rPr>
      <w:rFonts w:ascii="Courier New" w:eastAsia="Times New Roman" w:hAnsi="Courier New" w:cs="Times New Roman"/>
      <w:color w:val="000000"/>
      <w:sz w:val="20"/>
      <w:szCs w:val="20"/>
    </w:rPr>
  </w:style>
  <w:style w:type="paragraph" w:styleId="BodyTextIndent3">
    <w:name w:val="Body Text Indent 3"/>
    <w:basedOn w:val="Normal"/>
    <w:link w:val="BodyTextIndent3Char"/>
    <w:uiPriority w:val="99"/>
    <w:rsid w:val="00A91C1F"/>
    <w:pPr>
      <w:widowControl w:val="0"/>
      <w:suppressAutoHyphens/>
      <w:spacing w:line="360" w:lineRule="auto"/>
      <w:ind w:left="360"/>
    </w:pPr>
    <w:rPr>
      <w:rFonts w:ascii="Times New Roman" w:eastAsia="Times New Roman" w:hAnsi="Times New Roman" w:cs="Times New Roman"/>
      <w:sz w:val="16"/>
      <w:szCs w:val="16"/>
    </w:rPr>
  </w:style>
  <w:style w:type="character" w:customStyle="1" w:styleId="BodyTextIndent3Char">
    <w:name w:val="Body Text Indent 3 Char"/>
    <w:basedOn w:val="DefaultParagraphFont"/>
    <w:link w:val="BodyTextIndent3"/>
    <w:uiPriority w:val="99"/>
    <w:rsid w:val="00A91C1F"/>
    <w:rPr>
      <w:rFonts w:ascii="Times New Roman" w:eastAsia="Times New Roman" w:hAnsi="Times New Roman" w:cs="Times New Roman"/>
      <w:sz w:val="16"/>
      <w:szCs w:val="16"/>
    </w:rPr>
  </w:style>
  <w:style w:type="table" w:styleId="TableGrid">
    <w:name w:val="Table Grid"/>
    <w:basedOn w:val="TableNormal"/>
    <w:uiPriority w:val="99"/>
    <w:rsid w:val="00A91C1F"/>
    <w:pPr>
      <w:widowControl w:val="0"/>
      <w:suppressAutoHyphens/>
      <w:spacing w:after="0" w:line="36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99"/>
    <w:qFormat/>
    <w:rsid w:val="00380BC9"/>
    <w:rPr>
      <w:rFonts w:cs="Times New Roman"/>
      <w:b/>
      <w:bCs/>
    </w:rPr>
  </w:style>
  <w:style w:type="paragraph" w:styleId="CommentText">
    <w:name w:val="annotation text"/>
    <w:basedOn w:val="Normal"/>
    <w:link w:val="CommentTextChar"/>
    <w:uiPriority w:val="99"/>
    <w:unhideWhenUsed/>
    <w:rsid w:val="00A91C1F"/>
    <w:pPr>
      <w:widowControl w:val="0"/>
      <w:suppressAutoHyphens/>
      <w:spacing w:after="0" w:line="360" w:lineRule="auto"/>
    </w:pPr>
    <w:rPr>
      <w:rFonts w:ascii="Times New Roman" w:eastAsia="Times New Roman" w:hAnsi="Times New Roman" w:cs="Times New Roman"/>
    </w:rPr>
  </w:style>
  <w:style w:type="character" w:customStyle="1" w:styleId="CommentTextChar">
    <w:name w:val="Comment Text Char"/>
    <w:basedOn w:val="DefaultParagraphFont"/>
    <w:link w:val="CommentText"/>
    <w:uiPriority w:val="99"/>
    <w:rsid w:val="00A91C1F"/>
    <w:rPr>
      <w:rFonts w:ascii="Times New Roman" w:eastAsia="Times New Roman" w:hAnsi="Times New Roman" w:cs="Times New Roman"/>
      <w:sz w:val="20"/>
      <w:szCs w:val="20"/>
    </w:rPr>
  </w:style>
  <w:style w:type="character" w:styleId="CommentReference">
    <w:name w:val="annotation reference"/>
    <w:basedOn w:val="DefaultParagraphFont"/>
    <w:uiPriority w:val="99"/>
    <w:rsid w:val="00A91C1F"/>
    <w:rPr>
      <w:rFonts w:cs="Times New Roman"/>
      <w:sz w:val="16"/>
      <w:szCs w:val="16"/>
    </w:rPr>
  </w:style>
  <w:style w:type="paragraph" w:styleId="Revision">
    <w:name w:val="Revision"/>
    <w:hidden/>
    <w:uiPriority w:val="99"/>
    <w:semiHidden/>
    <w:rsid w:val="00A91C1F"/>
    <w:pPr>
      <w:spacing w:after="0" w:line="240" w:lineRule="auto"/>
    </w:pPr>
    <w:rPr>
      <w:rFonts w:ascii="Times New Roman" w:eastAsia="Times New Roman" w:hAnsi="Times New Roman" w:cs="Times New Roman"/>
      <w:sz w:val="24"/>
      <w:szCs w:val="20"/>
    </w:rPr>
  </w:style>
  <w:style w:type="paragraph" w:styleId="CommentSubject">
    <w:name w:val="annotation subject"/>
    <w:basedOn w:val="CommentText"/>
    <w:next w:val="CommentText"/>
    <w:link w:val="CommentSubjectChar"/>
    <w:uiPriority w:val="99"/>
    <w:semiHidden/>
    <w:unhideWhenUsed/>
    <w:rsid w:val="00A91C1F"/>
    <w:rPr>
      <w:b/>
      <w:bCs/>
    </w:rPr>
  </w:style>
  <w:style w:type="character" w:customStyle="1" w:styleId="CommentSubjectChar">
    <w:name w:val="Comment Subject Char"/>
    <w:basedOn w:val="CommentTextChar"/>
    <w:link w:val="CommentSubject"/>
    <w:uiPriority w:val="99"/>
    <w:semiHidden/>
    <w:rsid w:val="00A91C1F"/>
    <w:rPr>
      <w:rFonts w:ascii="Times New Roman" w:eastAsia="Times New Roman" w:hAnsi="Times New Roman" w:cs="Times New Roman"/>
      <w:b/>
      <w:bCs/>
      <w:sz w:val="20"/>
      <w:szCs w:val="20"/>
    </w:rPr>
  </w:style>
  <w:style w:type="paragraph" w:styleId="ListParagraph">
    <w:name w:val="List Paragraph"/>
    <w:aliases w:val="List Paragraph Subsection"/>
    <w:basedOn w:val="Normal"/>
    <w:link w:val="ListParagraphChar"/>
    <w:uiPriority w:val="1"/>
    <w:qFormat/>
    <w:rsid w:val="00735D92"/>
    <w:pPr>
      <w:widowControl w:val="0"/>
      <w:numPr>
        <w:numId w:val="2"/>
      </w:numPr>
      <w:suppressAutoHyphens/>
      <w:ind w:left="1066"/>
      <w:contextualSpacing/>
    </w:pPr>
    <w:rPr>
      <w:rFonts w:eastAsia="Times New Roman"/>
    </w:rPr>
  </w:style>
  <w:style w:type="character" w:customStyle="1" w:styleId="A010">
    <w:name w:val="A0+10"/>
    <w:uiPriority w:val="99"/>
    <w:rsid w:val="00A91C1F"/>
    <w:rPr>
      <w:rFonts w:cs="Swis721 BT"/>
      <w:color w:val="211D1E"/>
      <w:sz w:val="18"/>
      <w:szCs w:val="18"/>
    </w:rPr>
  </w:style>
  <w:style w:type="character" w:customStyle="1" w:styleId="A3">
    <w:name w:val="A3"/>
    <w:uiPriority w:val="99"/>
    <w:rsid w:val="00A91C1F"/>
    <w:rPr>
      <w:rFonts w:cs="Swis721 BT"/>
      <w:color w:val="000000"/>
      <w:sz w:val="18"/>
      <w:szCs w:val="18"/>
    </w:rPr>
  </w:style>
  <w:style w:type="paragraph" w:styleId="NoSpacing">
    <w:name w:val="No Spacing"/>
    <w:uiPriority w:val="1"/>
    <w:qFormat/>
    <w:rsid w:val="00A91C1F"/>
    <w:pPr>
      <w:widowControl w:val="0"/>
      <w:suppressAutoHyphens/>
      <w:spacing w:after="0" w:line="240" w:lineRule="auto"/>
    </w:pPr>
    <w:rPr>
      <w:rFonts w:ascii="Times New Roman" w:eastAsia="Times New Roman" w:hAnsi="Times New Roman" w:cs="Times New Roman"/>
      <w:sz w:val="24"/>
      <w:szCs w:val="20"/>
    </w:rPr>
  </w:style>
  <w:style w:type="character" w:customStyle="1" w:styleId="A9">
    <w:name w:val="A9"/>
    <w:uiPriority w:val="99"/>
    <w:rsid w:val="00A91C1F"/>
    <w:rPr>
      <w:rFonts w:cs="Swis721 BT"/>
      <w:color w:val="000000"/>
      <w:sz w:val="19"/>
      <w:szCs w:val="19"/>
    </w:rPr>
  </w:style>
  <w:style w:type="character" w:customStyle="1" w:styleId="A07">
    <w:name w:val="A0+7"/>
    <w:uiPriority w:val="99"/>
    <w:rsid w:val="00A91C1F"/>
    <w:rPr>
      <w:rFonts w:cs="Swis721 BT"/>
      <w:color w:val="211D1E"/>
      <w:sz w:val="18"/>
      <w:szCs w:val="18"/>
    </w:rPr>
  </w:style>
  <w:style w:type="character" w:customStyle="1" w:styleId="A09">
    <w:name w:val="A0+9"/>
    <w:uiPriority w:val="99"/>
    <w:rsid w:val="00A91C1F"/>
    <w:rPr>
      <w:rFonts w:cs="Swis721 BT"/>
      <w:color w:val="211D1E"/>
      <w:sz w:val="18"/>
      <w:szCs w:val="18"/>
    </w:rPr>
  </w:style>
  <w:style w:type="character" w:customStyle="1" w:styleId="A14">
    <w:name w:val="A1+4"/>
    <w:uiPriority w:val="99"/>
    <w:rsid w:val="00A91C1F"/>
    <w:rPr>
      <w:rFonts w:cs="Swis721 BT"/>
      <w:color w:val="211D1E"/>
      <w:sz w:val="20"/>
      <w:szCs w:val="20"/>
    </w:rPr>
  </w:style>
  <w:style w:type="character" w:customStyle="1" w:styleId="A4">
    <w:name w:val="A4"/>
    <w:uiPriority w:val="99"/>
    <w:rsid w:val="00A91C1F"/>
    <w:rPr>
      <w:rFonts w:cs="Swis721 BT"/>
      <w:color w:val="211D1E"/>
      <w:sz w:val="18"/>
      <w:szCs w:val="18"/>
    </w:rPr>
  </w:style>
  <w:style w:type="character" w:customStyle="1" w:styleId="A15">
    <w:name w:val="A1+5"/>
    <w:uiPriority w:val="99"/>
    <w:rsid w:val="00A91C1F"/>
    <w:rPr>
      <w:rFonts w:cs="Swis721 BT"/>
      <w:color w:val="211D1E"/>
      <w:sz w:val="20"/>
      <w:szCs w:val="20"/>
    </w:rPr>
  </w:style>
  <w:style w:type="paragraph" w:customStyle="1" w:styleId="Pa15">
    <w:name w:val="Pa1+5"/>
    <w:basedOn w:val="Normal"/>
    <w:next w:val="Normal"/>
    <w:uiPriority w:val="99"/>
    <w:rsid w:val="00A91C1F"/>
    <w:pPr>
      <w:autoSpaceDE w:val="0"/>
      <w:autoSpaceDN w:val="0"/>
      <w:adjustRightInd w:val="0"/>
      <w:spacing w:after="0" w:line="241" w:lineRule="atLeast"/>
    </w:pPr>
    <w:rPr>
      <w:sz w:val="24"/>
      <w:szCs w:val="24"/>
    </w:rPr>
  </w:style>
  <w:style w:type="paragraph" w:customStyle="1" w:styleId="Pa34">
    <w:name w:val="Pa3+4"/>
    <w:basedOn w:val="Normal"/>
    <w:next w:val="Normal"/>
    <w:uiPriority w:val="99"/>
    <w:rsid w:val="00A91C1F"/>
    <w:pPr>
      <w:autoSpaceDE w:val="0"/>
      <w:autoSpaceDN w:val="0"/>
      <w:adjustRightInd w:val="0"/>
      <w:spacing w:after="0" w:line="241" w:lineRule="atLeast"/>
    </w:pPr>
    <w:rPr>
      <w:sz w:val="24"/>
      <w:szCs w:val="24"/>
    </w:rPr>
  </w:style>
  <w:style w:type="paragraph" w:styleId="TOCHeading">
    <w:name w:val="TOC Heading"/>
    <w:basedOn w:val="Heading1"/>
    <w:next w:val="Normal"/>
    <w:uiPriority w:val="39"/>
    <w:unhideWhenUsed/>
    <w:qFormat/>
    <w:rsid w:val="00A3051F"/>
    <w:pPr>
      <w:keepNext/>
      <w:keepLines/>
      <w:numPr>
        <w:numId w:val="0"/>
      </w:numPr>
      <w:suppressAutoHyphens w:val="0"/>
      <w:spacing w:after="0" w:line="259" w:lineRule="auto"/>
      <w:outlineLvl w:val="9"/>
    </w:pPr>
    <w:rPr>
      <w:rFonts w:eastAsiaTheme="minorHAnsi" w:cstheme="minorBidi"/>
      <w:bCs/>
      <w:lang w:eastAsia="en-US"/>
    </w:rPr>
  </w:style>
  <w:style w:type="paragraph" w:styleId="TOC2">
    <w:name w:val="toc 2"/>
    <w:basedOn w:val="Normal"/>
    <w:next w:val="Normal"/>
    <w:autoRedefine/>
    <w:uiPriority w:val="39"/>
    <w:unhideWhenUsed/>
    <w:rsid w:val="00C17860"/>
    <w:pPr>
      <w:spacing w:after="100"/>
      <w:ind w:left="220"/>
    </w:pPr>
    <w:rPr>
      <w:rFonts w:eastAsiaTheme="minorEastAsia" w:cs="Times New Roman"/>
    </w:rPr>
  </w:style>
  <w:style w:type="paragraph" w:styleId="TOC1">
    <w:name w:val="toc 1"/>
    <w:basedOn w:val="Normal"/>
    <w:next w:val="Normal"/>
    <w:autoRedefine/>
    <w:uiPriority w:val="39"/>
    <w:unhideWhenUsed/>
    <w:rsid w:val="00664B79"/>
    <w:pPr>
      <w:tabs>
        <w:tab w:val="right" w:leader="dot" w:pos="9350"/>
      </w:tabs>
      <w:spacing w:after="80"/>
    </w:pPr>
    <w:rPr>
      <w:rFonts w:eastAsiaTheme="minorEastAsia" w:cs="Times New Roman"/>
    </w:rPr>
  </w:style>
  <w:style w:type="paragraph" w:styleId="TOC3">
    <w:name w:val="toc 3"/>
    <w:basedOn w:val="Normal"/>
    <w:next w:val="Normal"/>
    <w:autoRedefine/>
    <w:uiPriority w:val="39"/>
    <w:unhideWhenUsed/>
    <w:rsid w:val="00FD1D6D"/>
    <w:pPr>
      <w:tabs>
        <w:tab w:val="right" w:leader="dot" w:pos="9350"/>
      </w:tabs>
      <w:spacing w:after="100"/>
      <w:ind w:left="216"/>
    </w:pPr>
    <w:rPr>
      <w:rFonts w:eastAsiaTheme="minorEastAsia" w:cs="Times New Roman"/>
    </w:rPr>
  </w:style>
  <w:style w:type="table" w:styleId="GridTable1Light">
    <w:name w:val="Grid Table 1 Light"/>
    <w:basedOn w:val="TableNormal"/>
    <w:uiPriority w:val="46"/>
    <w:rsid w:val="00397C3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Title">
    <w:name w:val="Title"/>
    <w:basedOn w:val="Normal"/>
    <w:next w:val="Normal"/>
    <w:link w:val="TitleChar"/>
    <w:uiPriority w:val="10"/>
    <w:qFormat/>
    <w:rsid w:val="00031D23"/>
    <w:pPr>
      <w:spacing w:after="0" w:line="240" w:lineRule="auto"/>
      <w:contextualSpacing/>
    </w:pPr>
    <w:rPr>
      <w:rFonts w:ascii="Formal436 BT" w:eastAsiaTheme="majorEastAsia" w:hAnsi="Formal436 BT" w:cstheme="majorBidi"/>
      <w:color w:val="006D34"/>
      <w:spacing w:val="-10"/>
      <w:kern w:val="28"/>
      <w:sz w:val="72"/>
      <w:szCs w:val="72"/>
    </w:rPr>
  </w:style>
  <w:style w:type="character" w:customStyle="1" w:styleId="TitleChar">
    <w:name w:val="Title Char"/>
    <w:basedOn w:val="DefaultParagraphFont"/>
    <w:link w:val="Title"/>
    <w:uiPriority w:val="10"/>
    <w:rsid w:val="00031D23"/>
    <w:rPr>
      <w:rFonts w:ascii="Formal436 BT" w:eastAsiaTheme="majorEastAsia" w:hAnsi="Formal436 BT" w:cstheme="majorBidi"/>
      <w:color w:val="006D34"/>
      <w:spacing w:val="-10"/>
      <w:kern w:val="28"/>
      <w:sz w:val="72"/>
      <w:szCs w:val="72"/>
    </w:rPr>
  </w:style>
  <w:style w:type="paragraph" w:styleId="TOC4">
    <w:name w:val="toc 4"/>
    <w:basedOn w:val="Normal"/>
    <w:next w:val="Normal"/>
    <w:autoRedefine/>
    <w:uiPriority w:val="39"/>
    <w:unhideWhenUsed/>
    <w:rsid w:val="004C5996"/>
    <w:pPr>
      <w:spacing w:after="100"/>
      <w:ind w:left="660"/>
    </w:pPr>
    <w:rPr>
      <w:rFonts w:eastAsiaTheme="minorEastAsia"/>
    </w:rPr>
  </w:style>
  <w:style w:type="paragraph" w:styleId="TOC5">
    <w:name w:val="toc 5"/>
    <w:basedOn w:val="Normal"/>
    <w:next w:val="Normal"/>
    <w:autoRedefine/>
    <w:uiPriority w:val="39"/>
    <w:unhideWhenUsed/>
    <w:rsid w:val="004C5996"/>
    <w:pPr>
      <w:spacing w:after="100"/>
      <w:ind w:left="880"/>
    </w:pPr>
    <w:rPr>
      <w:rFonts w:eastAsiaTheme="minorEastAsia"/>
    </w:rPr>
  </w:style>
  <w:style w:type="paragraph" w:styleId="TOC6">
    <w:name w:val="toc 6"/>
    <w:basedOn w:val="Normal"/>
    <w:next w:val="Normal"/>
    <w:autoRedefine/>
    <w:uiPriority w:val="39"/>
    <w:unhideWhenUsed/>
    <w:rsid w:val="004C5996"/>
    <w:pPr>
      <w:spacing w:after="100"/>
      <w:ind w:left="1100"/>
    </w:pPr>
    <w:rPr>
      <w:rFonts w:eastAsiaTheme="minorEastAsia"/>
    </w:rPr>
  </w:style>
  <w:style w:type="paragraph" w:styleId="TOC7">
    <w:name w:val="toc 7"/>
    <w:basedOn w:val="Normal"/>
    <w:next w:val="Normal"/>
    <w:autoRedefine/>
    <w:uiPriority w:val="39"/>
    <w:unhideWhenUsed/>
    <w:rsid w:val="004C5996"/>
    <w:pPr>
      <w:spacing w:after="100"/>
      <w:ind w:left="1320"/>
    </w:pPr>
    <w:rPr>
      <w:rFonts w:eastAsiaTheme="minorEastAsia"/>
    </w:rPr>
  </w:style>
  <w:style w:type="paragraph" w:styleId="TOC8">
    <w:name w:val="toc 8"/>
    <w:basedOn w:val="Normal"/>
    <w:next w:val="Normal"/>
    <w:autoRedefine/>
    <w:uiPriority w:val="39"/>
    <w:unhideWhenUsed/>
    <w:rsid w:val="004C5996"/>
    <w:pPr>
      <w:spacing w:after="100"/>
      <w:ind w:left="1540"/>
    </w:pPr>
    <w:rPr>
      <w:rFonts w:eastAsiaTheme="minorEastAsia"/>
    </w:rPr>
  </w:style>
  <w:style w:type="paragraph" w:styleId="TOC9">
    <w:name w:val="toc 9"/>
    <w:basedOn w:val="Normal"/>
    <w:next w:val="Normal"/>
    <w:autoRedefine/>
    <w:uiPriority w:val="39"/>
    <w:unhideWhenUsed/>
    <w:rsid w:val="004C5996"/>
    <w:pPr>
      <w:spacing w:after="100"/>
      <w:ind w:left="1760"/>
    </w:pPr>
    <w:rPr>
      <w:rFonts w:eastAsiaTheme="minorEastAsia"/>
    </w:rPr>
  </w:style>
  <w:style w:type="paragraph" w:customStyle="1" w:styleId="msonormal0">
    <w:name w:val="msonormal"/>
    <w:basedOn w:val="Normal"/>
    <w:rsid w:val="007553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6">
    <w:name w:val="xl66"/>
    <w:basedOn w:val="Normal"/>
    <w:rsid w:val="00755311"/>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line="240" w:lineRule="auto"/>
      <w:jc w:val="center"/>
      <w:textAlignment w:val="center"/>
    </w:pPr>
    <w:rPr>
      <w:rFonts w:eastAsia="Times New Roman"/>
      <w:b/>
      <w:bCs/>
      <w:color w:val="FFFFFF"/>
      <w:sz w:val="18"/>
      <w:szCs w:val="18"/>
    </w:rPr>
  </w:style>
  <w:style w:type="paragraph" w:customStyle="1" w:styleId="xl67">
    <w:name w:val="xl67"/>
    <w:basedOn w:val="Normal"/>
    <w:rsid w:val="00755311"/>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line="240" w:lineRule="auto"/>
      <w:jc w:val="center"/>
      <w:textAlignment w:val="center"/>
    </w:pPr>
    <w:rPr>
      <w:rFonts w:eastAsia="Times New Roman"/>
      <w:b/>
      <w:bCs/>
      <w:color w:val="FFFFFF"/>
      <w:sz w:val="18"/>
      <w:szCs w:val="18"/>
    </w:rPr>
  </w:style>
  <w:style w:type="paragraph" w:customStyle="1" w:styleId="xl68">
    <w:name w:val="xl68"/>
    <w:basedOn w:val="Normal"/>
    <w:rsid w:val="00755311"/>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line="240" w:lineRule="auto"/>
    </w:pPr>
    <w:rPr>
      <w:rFonts w:eastAsia="Times New Roman"/>
      <w:color w:val="FFFFFF"/>
      <w:sz w:val="24"/>
      <w:szCs w:val="24"/>
    </w:rPr>
  </w:style>
  <w:style w:type="paragraph" w:customStyle="1" w:styleId="xl69">
    <w:name w:val="xl69"/>
    <w:basedOn w:val="Normal"/>
    <w:rsid w:val="00755311"/>
    <w:pPr>
      <w:spacing w:before="100" w:beforeAutospacing="1" w:after="100" w:afterAutospacing="1" w:line="240" w:lineRule="auto"/>
    </w:pPr>
    <w:rPr>
      <w:rFonts w:eastAsia="Times New Roman"/>
      <w:sz w:val="18"/>
      <w:szCs w:val="18"/>
    </w:rPr>
  </w:style>
  <w:style w:type="paragraph" w:customStyle="1" w:styleId="xl70">
    <w:name w:val="xl70"/>
    <w:basedOn w:val="Normal"/>
    <w:rsid w:val="007553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18"/>
      <w:szCs w:val="18"/>
    </w:rPr>
  </w:style>
  <w:style w:type="paragraph" w:customStyle="1" w:styleId="xl71">
    <w:name w:val="xl71"/>
    <w:basedOn w:val="Normal"/>
    <w:rsid w:val="007553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18"/>
      <w:szCs w:val="18"/>
    </w:rPr>
  </w:style>
  <w:style w:type="paragraph" w:customStyle="1" w:styleId="xl72">
    <w:name w:val="xl72"/>
    <w:basedOn w:val="Normal"/>
    <w:rsid w:val="007553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18"/>
      <w:szCs w:val="18"/>
    </w:rPr>
  </w:style>
  <w:style w:type="paragraph" w:customStyle="1" w:styleId="xl73">
    <w:name w:val="xl73"/>
    <w:basedOn w:val="Normal"/>
    <w:rsid w:val="007553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18"/>
      <w:szCs w:val="18"/>
    </w:rPr>
  </w:style>
  <w:style w:type="paragraph" w:customStyle="1" w:styleId="xl74">
    <w:name w:val="xl74"/>
    <w:basedOn w:val="Normal"/>
    <w:rsid w:val="007553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olor w:val="FF0000"/>
      <w:sz w:val="18"/>
      <w:szCs w:val="18"/>
    </w:rPr>
  </w:style>
  <w:style w:type="paragraph" w:customStyle="1" w:styleId="xl75">
    <w:name w:val="xl75"/>
    <w:basedOn w:val="Normal"/>
    <w:rsid w:val="0075531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 w:val="18"/>
      <w:szCs w:val="18"/>
    </w:rPr>
  </w:style>
  <w:style w:type="paragraph" w:customStyle="1" w:styleId="xl76">
    <w:name w:val="xl76"/>
    <w:basedOn w:val="Normal"/>
    <w:rsid w:val="007553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18"/>
      <w:szCs w:val="18"/>
    </w:rPr>
  </w:style>
  <w:style w:type="paragraph" w:customStyle="1" w:styleId="xl77">
    <w:name w:val="xl77"/>
    <w:basedOn w:val="Normal"/>
    <w:rsid w:val="007553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18"/>
      <w:szCs w:val="18"/>
    </w:rPr>
  </w:style>
  <w:style w:type="paragraph" w:customStyle="1" w:styleId="xl78">
    <w:name w:val="xl78"/>
    <w:basedOn w:val="Normal"/>
    <w:rsid w:val="007553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olor w:val="FF0000"/>
      <w:sz w:val="18"/>
      <w:szCs w:val="18"/>
    </w:rPr>
  </w:style>
  <w:style w:type="paragraph" w:customStyle="1" w:styleId="xl79">
    <w:name w:val="xl79"/>
    <w:basedOn w:val="Normal"/>
    <w:rsid w:val="0075531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eastAsia="Times New Roman"/>
      <w:sz w:val="18"/>
      <w:szCs w:val="18"/>
    </w:rPr>
  </w:style>
  <w:style w:type="paragraph" w:customStyle="1" w:styleId="xl80">
    <w:name w:val="xl80"/>
    <w:basedOn w:val="Normal"/>
    <w:rsid w:val="0075531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eastAsia="Times New Roman"/>
      <w:sz w:val="18"/>
      <w:szCs w:val="18"/>
    </w:rPr>
  </w:style>
  <w:style w:type="paragraph" w:customStyle="1" w:styleId="xl81">
    <w:name w:val="xl81"/>
    <w:basedOn w:val="Normal"/>
    <w:rsid w:val="0075531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eastAsia="Times New Roman"/>
      <w:sz w:val="18"/>
      <w:szCs w:val="18"/>
    </w:rPr>
  </w:style>
  <w:style w:type="paragraph" w:customStyle="1" w:styleId="xl82">
    <w:name w:val="xl82"/>
    <w:basedOn w:val="Normal"/>
    <w:rsid w:val="0075531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eastAsia="Times New Roman"/>
      <w:sz w:val="24"/>
      <w:szCs w:val="24"/>
    </w:rPr>
  </w:style>
  <w:style w:type="paragraph" w:customStyle="1" w:styleId="xl83">
    <w:name w:val="xl83"/>
    <w:basedOn w:val="Normal"/>
    <w:rsid w:val="00755311"/>
    <w:pPr>
      <w:pBdr>
        <w:top w:val="single" w:sz="4" w:space="0" w:color="auto"/>
        <w:bottom w:val="single" w:sz="4" w:space="0" w:color="auto"/>
      </w:pBdr>
      <w:spacing w:before="100" w:beforeAutospacing="1" w:after="100" w:afterAutospacing="1" w:line="240" w:lineRule="auto"/>
      <w:jc w:val="center"/>
    </w:pPr>
    <w:rPr>
      <w:rFonts w:eastAsia="Times New Roman"/>
      <w:sz w:val="18"/>
      <w:szCs w:val="18"/>
    </w:rPr>
  </w:style>
  <w:style w:type="paragraph" w:customStyle="1" w:styleId="xl84">
    <w:name w:val="xl84"/>
    <w:basedOn w:val="Normal"/>
    <w:rsid w:val="00755311"/>
    <w:pPr>
      <w:pBdr>
        <w:top w:val="single" w:sz="4" w:space="0" w:color="auto"/>
        <w:bottom w:val="single" w:sz="4" w:space="0" w:color="auto"/>
      </w:pBdr>
      <w:spacing w:before="100" w:beforeAutospacing="1" w:after="100" w:afterAutospacing="1" w:line="240" w:lineRule="auto"/>
      <w:jc w:val="center"/>
    </w:pPr>
    <w:rPr>
      <w:rFonts w:eastAsia="Times New Roman"/>
      <w:sz w:val="18"/>
      <w:szCs w:val="18"/>
    </w:rPr>
  </w:style>
  <w:style w:type="paragraph" w:customStyle="1" w:styleId="xl85">
    <w:name w:val="xl85"/>
    <w:basedOn w:val="Normal"/>
    <w:rsid w:val="00755311"/>
    <w:pPr>
      <w:pBdr>
        <w:top w:val="single" w:sz="4" w:space="0" w:color="auto"/>
        <w:left w:val="single" w:sz="4" w:space="0" w:color="auto"/>
        <w:bottom w:val="single" w:sz="4" w:space="0" w:color="auto"/>
      </w:pBdr>
      <w:spacing w:before="100" w:beforeAutospacing="1" w:after="100" w:afterAutospacing="1" w:line="240" w:lineRule="auto"/>
    </w:pPr>
    <w:rPr>
      <w:rFonts w:eastAsia="Times New Roman"/>
      <w:sz w:val="18"/>
      <w:szCs w:val="18"/>
    </w:rPr>
  </w:style>
  <w:style w:type="paragraph" w:customStyle="1" w:styleId="xl86">
    <w:name w:val="xl86"/>
    <w:basedOn w:val="Normal"/>
    <w:rsid w:val="00755311"/>
    <w:pPr>
      <w:pBdr>
        <w:top w:val="single" w:sz="4" w:space="0" w:color="auto"/>
        <w:left w:val="single" w:sz="4" w:space="0" w:color="auto"/>
        <w:bottom w:val="single" w:sz="4" w:space="0" w:color="auto"/>
      </w:pBdr>
      <w:spacing w:before="100" w:beforeAutospacing="1" w:after="100" w:afterAutospacing="1" w:line="240" w:lineRule="auto"/>
      <w:textAlignment w:val="top"/>
    </w:pPr>
    <w:rPr>
      <w:rFonts w:eastAsia="Times New Roman"/>
      <w:sz w:val="18"/>
      <w:szCs w:val="18"/>
    </w:rPr>
  </w:style>
  <w:style w:type="paragraph" w:customStyle="1" w:styleId="xl87">
    <w:name w:val="xl87"/>
    <w:basedOn w:val="Normal"/>
    <w:rsid w:val="00755311"/>
    <w:pPr>
      <w:pBdr>
        <w:top w:val="single" w:sz="4" w:space="0" w:color="auto"/>
        <w:bottom w:val="single" w:sz="4" w:space="0" w:color="auto"/>
        <w:right w:val="single" w:sz="4" w:space="0" w:color="auto"/>
      </w:pBdr>
      <w:shd w:val="clear" w:color="000000" w:fill="8DB4E2"/>
      <w:spacing w:before="100" w:beforeAutospacing="1" w:after="100" w:afterAutospacing="1" w:line="240" w:lineRule="auto"/>
    </w:pPr>
    <w:rPr>
      <w:rFonts w:eastAsia="Times New Roman"/>
      <w:sz w:val="18"/>
      <w:szCs w:val="18"/>
    </w:rPr>
  </w:style>
  <w:style w:type="paragraph" w:customStyle="1" w:styleId="xl88">
    <w:name w:val="xl88"/>
    <w:basedOn w:val="Normal"/>
    <w:rsid w:val="00755311"/>
    <w:pPr>
      <w:pBdr>
        <w:top w:val="single" w:sz="4" w:space="0" w:color="auto"/>
        <w:bottom w:val="single" w:sz="4" w:space="0" w:color="auto"/>
        <w:right w:val="single" w:sz="4" w:space="0" w:color="auto"/>
      </w:pBdr>
      <w:shd w:val="clear" w:color="000000" w:fill="FFFF00"/>
      <w:spacing w:before="100" w:beforeAutospacing="1" w:after="100" w:afterAutospacing="1" w:line="240" w:lineRule="auto"/>
    </w:pPr>
    <w:rPr>
      <w:rFonts w:eastAsia="Times New Roman"/>
      <w:sz w:val="18"/>
      <w:szCs w:val="18"/>
    </w:rPr>
  </w:style>
  <w:style w:type="paragraph" w:customStyle="1" w:styleId="xl89">
    <w:name w:val="xl89"/>
    <w:basedOn w:val="Normal"/>
    <w:rsid w:val="00755311"/>
    <w:pPr>
      <w:pBdr>
        <w:top w:val="single" w:sz="4" w:space="0" w:color="auto"/>
        <w:bottom w:val="single" w:sz="4" w:space="0" w:color="auto"/>
        <w:right w:val="single" w:sz="4" w:space="0" w:color="auto"/>
      </w:pBdr>
      <w:shd w:val="clear" w:color="000000" w:fill="8DB4E2"/>
      <w:spacing w:before="100" w:beforeAutospacing="1" w:after="100" w:afterAutospacing="1" w:line="240" w:lineRule="auto"/>
    </w:pPr>
    <w:rPr>
      <w:rFonts w:eastAsia="Times New Roman"/>
      <w:sz w:val="18"/>
      <w:szCs w:val="18"/>
    </w:rPr>
  </w:style>
  <w:style w:type="paragraph" w:customStyle="1" w:styleId="xl90">
    <w:name w:val="xl90"/>
    <w:basedOn w:val="Normal"/>
    <w:rsid w:val="00755311"/>
    <w:pPr>
      <w:pBdr>
        <w:top w:val="single" w:sz="4" w:space="0" w:color="auto"/>
        <w:bottom w:val="single" w:sz="4" w:space="0" w:color="auto"/>
        <w:right w:val="single" w:sz="4" w:space="0" w:color="auto"/>
      </w:pBdr>
      <w:shd w:val="clear" w:color="000000" w:fill="FCD5B4"/>
      <w:spacing w:before="100" w:beforeAutospacing="1" w:after="100" w:afterAutospacing="1" w:line="240" w:lineRule="auto"/>
    </w:pPr>
    <w:rPr>
      <w:rFonts w:eastAsia="Times New Roman"/>
      <w:sz w:val="18"/>
      <w:szCs w:val="18"/>
    </w:rPr>
  </w:style>
  <w:style w:type="paragraph" w:customStyle="1" w:styleId="xl91">
    <w:name w:val="xl91"/>
    <w:basedOn w:val="Normal"/>
    <w:rsid w:val="00755311"/>
    <w:pPr>
      <w:pBdr>
        <w:top w:val="single" w:sz="4" w:space="0" w:color="auto"/>
        <w:bottom w:val="single" w:sz="4" w:space="0" w:color="auto"/>
        <w:right w:val="single" w:sz="4" w:space="0" w:color="auto"/>
      </w:pBdr>
      <w:shd w:val="clear" w:color="000000" w:fill="8DB4E2"/>
      <w:spacing w:before="100" w:beforeAutospacing="1" w:after="100" w:afterAutospacing="1" w:line="240" w:lineRule="auto"/>
      <w:textAlignment w:val="top"/>
    </w:pPr>
    <w:rPr>
      <w:rFonts w:eastAsia="Times New Roman"/>
      <w:sz w:val="18"/>
      <w:szCs w:val="18"/>
    </w:rPr>
  </w:style>
  <w:style w:type="paragraph" w:customStyle="1" w:styleId="xl92">
    <w:name w:val="xl92"/>
    <w:basedOn w:val="Normal"/>
    <w:rsid w:val="0075531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eastAsia="Times New Roman"/>
      <w:sz w:val="18"/>
      <w:szCs w:val="18"/>
    </w:rPr>
  </w:style>
  <w:style w:type="paragraph" w:customStyle="1" w:styleId="xl93">
    <w:name w:val="xl93"/>
    <w:basedOn w:val="Normal"/>
    <w:rsid w:val="00755311"/>
    <w:pPr>
      <w:pBdr>
        <w:top w:val="single" w:sz="4" w:space="0" w:color="auto"/>
        <w:bottom w:val="single" w:sz="4" w:space="0" w:color="auto"/>
      </w:pBdr>
      <w:spacing w:before="100" w:beforeAutospacing="1" w:after="100" w:afterAutospacing="1" w:line="240" w:lineRule="auto"/>
      <w:jc w:val="center"/>
    </w:pPr>
    <w:rPr>
      <w:rFonts w:eastAsia="Times New Roman"/>
      <w:sz w:val="18"/>
      <w:szCs w:val="18"/>
    </w:rPr>
  </w:style>
  <w:style w:type="paragraph" w:customStyle="1" w:styleId="xl94">
    <w:name w:val="xl94"/>
    <w:basedOn w:val="Normal"/>
    <w:rsid w:val="00755311"/>
    <w:pPr>
      <w:pBdr>
        <w:top w:val="single" w:sz="4" w:space="0" w:color="auto"/>
        <w:bottom w:val="single" w:sz="4" w:space="0" w:color="auto"/>
      </w:pBdr>
      <w:spacing w:before="100" w:beforeAutospacing="1" w:after="100" w:afterAutospacing="1" w:line="240" w:lineRule="auto"/>
      <w:jc w:val="right"/>
    </w:pPr>
    <w:rPr>
      <w:rFonts w:eastAsia="Times New Roman"/>
      <w:sz w:val="18"/>
      <w:szCs w:val="18"/>
    </w:rPr>
  </w:style>
  <w:style w:type="paragraph" w:customStyle="1" w:styleId="xl95">
    <w:name w:val="xl95"/>
    <w:basedOn w:val="Normal"/>
    <w:rsid w:val="00755311"/>
    <w:pPr>
      <w:pBdr>
        <w:top w:val="single" w:sz="4" w:space="0" w:color="auto"/>
        <w:left w:val="single" w:sz="4" w:space="0" w:color="auto"/>
        <w:bottom w:val="single" w:sz="4" w:space="0" w:color="auto"/>
      </w:pBdr>
      <w:shd w:val="clear" w:color="000000" w:fill="FFFF00"/>
      <w:spacing w:before="100" w:beforeAutospacing="1" w:after="100" w:afterAutospacing="1" w:line="240" w:lineRule="auto"/>
    </w:pPr>
    <w:rPr>
      <w:rFonts w:eastAsia="Times New Roman"/>
      <w:sz w:val="18"/>
      <w:szCs w:val="18"/>
    </w:rPr>
  </w:style>
  <w:style w:type="paragraph" w:customStyle="1" w:styleId="xl96">
    <w:name w:val="xl96"/>
    <w:basedOn w:val="Normal"/>
    <w:rsid w:val="00755311"/>
    <w:pPr>
      <w:pBdr>
        <w:top w:val="single" w:sz="4" w:space="0" w:color="auto"/>
        <w:bottom w:val="single" w:sz="4" w:space="0" w:color="auto"/>
      </w:pBdr>
      <w:shd w:val="clear" w:color="000000" w:fill="FFFF00"/>
      <w:spacing w:before="100" w:beforeAutospacing="1" w:after="100" w:afterAutospacing="1" w:line="240" w:lineRule="auto"/>
    </w:pPr>
    <w:rPr>
      <w:rFonts w:eastAsia="Times New Roman"/>
      <w:sz w:val="18"/>
      <w:szCs w:val="18"/>
    </w:rPr>
  </w:style>
  <w:style w:type="paragraph" w:customStyle="1" w:styleId="xl97">
    <w:name w:val="xl97"/>
    <w:basedOn w:val="Normal"/>
    <w:rsid w:val="00755311"/>
    <w:pPr>
      <w:pBdr>
        <w:top w:val="single" w:sz="4" w:space="0" w:color="auto"/>
        <w:bottom w:val="single" w:sz="4" w:space="0" w:color="auto"/>
      </w:pBdr>
      <w:spacing w:before="100" w:beforeAutospacing="1" w:after="100" w:afterAutospacing="1" w:line="240" w:lineRule="auto"/>
    </w:pPr>
    <w:rPr>
      <w:rFonts w:eastAsia="Times New Roman"/>
      <w:sz w:val="18"/>
      <w:szCs w:val="18"/>
    </w:rPr>
  </w:style>
  <w:style w:type="paragraph" w:customStyle="1" w:styleId="xl98">
    <w:name w:val="xl98"/>
    <w:basedOn w:val="Normal"/>
    <w:rsid w:val="007553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sz w:val="18"/>
      <w:szCs w:val="18"/>
    </w:rPr>
  </w:style>
  <w:style w:type="paragraph" w:customStyle="1" w:styleId="xl99">
    <w:name w:val="xl99"/>
    <w:basedOn w:val="Normal"/>
    <w:rsid w:val="00755311"/>
    <w:pPr>
      <w:pBdr>
        <w:top w:val="single" w:sz="4" w:space="0" w:color="auto"/>
        <w:left w:val="single" w:sz="4" w:space="0" w:color="auto"/>
        <w:bottom w:val="single" w:sz="4" w:space="0" w:color="auto"/>
      </w:pBdr>
      <w:shd w:val="clear" w:color="000000" w:fill="8DB4E2"/>
      <w:spacing w:before="100" w:beforeAutospacing="1" w:after="100" w:afterAutospacing="1" w:line="240" w:lineRule="auto"/>
    </w:pPr>
    <w:rPr>
      <w:rFonts w:eastAsia="Times New Roman"/>
      <w:sz w:val="18"/>
      <w:szCs w:val="18"/>
    </w:rPr>
  </w:style>
  <w:style w:type="paragraph" w:customStyle="1" w:styleId="xl100">
    <w:name w:val="xl100"/>
    <w:basedOn w:val="Normal"/>
    <w:rsid w:val="00755311"/>
    <w:pPr>
      <w:pBdr>
        <w:top w:val="single" w:sz="4" w:space="0" w:color="auto"/>
        <w:bottom w:val="single" w:sz="4" w:space="0" w:color="auto"/>
      </w:pBdr>
      <w:shd w:val="clear" w:color="000000" w:fill="8DB4E2"/>
      <w:spacing w:before="100" w:beforeAutospacing="1" w:after="100" w:afterAutospacing="1" w:line="240" w:lineRule="auto"/>
    </w:pPr>
    <w:rPr>
      <w:rFonts w:eastAsia="Times New Roman"/>
      <w:sz w:val="18"/>
      <w:szCs w:val="18"/>
    </w:rPr>
  </w:style>
  <w:style w:type="paragraph" w:customStyle="1" w:styleId="xl101">
    <w:name w:val="xl101"/>
    <w:basedOn w:val="Normal"/>
    <w:rsid w:val="00755311"/>
    <w:pPr>
      <w:pBdr>
        <w:top w:val="single" w:sz="4" w:space="0" w:color="auto"/>
        <w:bottom w:val="single" w:sz="4" w:space="0" w:color="auto"/>
        <w:right w:val="single" w:sz="4" w:space="0" w:color="auto"/>
      </w:pBdr>
      <w:shd w:val="clear" w:color="000000" w:fill="8DB4E2"/>
      <w:spacing w:before="100" w:beforeAutospacing="1" w:after="100" w:afterAutospacing="1" w:line="240" w:lineRule="auto"/>
    </w:pPr>
    <w:rPr>
      <w:rFonts w:eastAsia="Times New Roman"/>
      <w:sz w:val="18"/>
      <w:szCs w:val="18"/>
    </w:rPr>
  </w:style>
  <w:style w:type="paragraph" w:customStyle="1" w:styleId="xl102">
    <w:name w:val="xl102"/>
    <w:basedOn w:val="Normal"/>
    <w:rsid w:val="00755311"/>
    <w:pPr>
      <w:pBdr>
        <w:top w:val="single" w:sz="4" w:space="0" w:color="auto"/>
        <w:left w:val="single" w:sz="4" w:space="0" w:color="auto"/>
        <w:bottom w:val="single" w:sz="4" w:space="0" w:color="auto"/>
      </w:pBdr>
      <w:shd w:val="clear" w:color="000000" w:fill="FCD5B4"/>
      <w:spacing w:before="100" w:beforeAutospacing="1" w:after="100" w:afterAutospacing="1" w:line="240" w:lineRule="auto"/>
    </w:pPr>
    <w:rPr>
      <w:rFonts w:eastAsia="Times New Roman"/>
      <w:sz w:val="18"/>
      <w:szCs w:val="18"/>
    </w:rPr>
  </w:style>
  <w:style w:type="paragraph" w:customStyle="1" w:styleId="xl103">
    <w:name w:val="xl103"/>
    <w:basedOn w:val="Normal"/>
    <w:rsid w:val="00755311"/>
    <w:pPr>
      <w:pBdr>
        <w:top w:val="single" w:sz="4" w:space="0" w:color="auto"/>
        <w:bottom w:val="single" w:sz="4" w:space="0" w:color="auto"/>
      </w:pBdr>
      <w:shd w:val="clear" w:color="000000" w:fill="FCD5B4"/>
      <w:spacing w:before="100" w:beforeAutospacing="1" w:after="100" w:afterAutospacing="1" w:line="240" w:lineRule="auto"/>
    </w:pPr>
    <w:rPr>
      <w:rFonts w:eastAsia="Times New Roman"/>
      <w:sz w:val="18"/>
      <w:szCs w:val="18"/>
    </w:rPr>
  </w:style>
  <w:style w:type="paragraph" w:customStyle="1" w:styleId="xl104">
    <w:name w:val="xl104"/>
    <w:basedOn w:val="Normal"/>
    <w:rsid w:val="00755311"/>
    <w:pPr>
      <w:pBdr>
        <w:top w:val="single" w:sz="4" w:space="0" w:color="auto"/>
        <w:bottom w:val="single" w:sz="4" w:space="0" w:color="auto"/>
        <w:right w:val="single" w:sz="4" w:space="0" w:color="auto"/>
      </w:pBdr>
      <w:shd w:val="clear" w:color="000000" w:fill="FCD5B4"/>
      <w:spacing w:before="100" w:beforeAutospacing="1" w:after="100" w:afterAutospacing="1" w:line="240" w:lineRule="auto"/>
    </w:pPr>
    <w:rPr>
      <w:rFonts w:eastAsia="Times New Roman"/>
      <w:sz w:val="18"/>
      <w:szCs w:val="18"/>
    </w:rPr>
  </w:style>
  <w:style w:type="paragraph" w:customStyle="1" w:styleId="xl105">
    <w:name w:val="xl105"/>
    <w:basedOn w:val="Normal"/>
    <w:rsid w:val="00755311"/>
    <w:pPr>
      <w:pBdr>
        <w:top w:val="single" w:sz="4" w:space="0" w:color="auto"/>
        <w:left w:val="single" w:sz="4" w:space="0" w:color="auto"/>
        <w:bottom w:val="single" w:sz="4" w:space="0" w:color="auto"/>
      </w:pBdr>
      <w:shd w:val="clear" w:color="000000" w:fill="8DB4E2"/>
      <w:spacing w:before="100" w:beforeAutospacing="1" w:after="100" w:afterAutospacing="1" w:line="240" w:lineRule="auto"/>
      <w:textAlignment w:val="top"/>
    </w:pPr>
    <w:rPr>
      <w:rFonts w:eastAsia="Times New Roman"/>
      <w:sz w:val="18"/>
      <w:szCs w:val="18"/>
    </w:rPr>
  </w:style>
  <w:style w:type="paragraph" w:customStyle="1" w:styleId="xl106">
    <w:name w:val="xl106"/>
    <w:basedOn w:val="Normal"/>
    <w:rsid w:val="00755311"/>
    <w:pPr>
      <w:pBdr>
        <w:top w:val="single" w:sz="4" w:space="0" w:color="auto"/>
        <w:bottom w:val="single" w:sz="4" w:space="0" w:color="auto"/>
      </w:pBdr>
      <w:shd w:val="clear" w:color="000000" w:fill="8DB4E2"/>
      <w:spacing w:before="100" w:beforeAutospacing="1" w:after="100" w:afterAutospacing="1" w:line="240" w:lineRule="auto"/>
      <w:textAlignment w:val="top"/>
    </w:pPr>
    <w:rPr>
      <w:rFonts w:eastAsia="Times New Roman"/>
      <w:sz w:val="18"/>
      <w:szCs w:val="18"/>
    </w:rPr>
  </w:style>
  <w:style w:type="paragraph" w:customStyle="1" w:styleId="xl107">
    <w:name w:val="xl107"/>
    <w:basedOn w:val="Normal"/>
    <w:rsid w:val="00755311"/>
    <w:pPr>
      <w:pBdr>
        <w:top w:val="single" w:sz="4" w:space="0" w:color="auto"/>
        <w:bottom w:val="single" w:sz="4" w:space="0" w:color="auto"/>
        <w:right w:val="single" w:sz="4" w:space="0" w:color="auto"/>
      </w:pBdr>
      <w:shd w:val="clear" w:color="000000" w:fill="8DB4E2"/>
      <w:spacing w:before="100" w:beforeAutospacing="1" w:after="100" w:afterAutospacing="1" w:line="240" w:lineRule="auto"/>
      <w:textAlignment w:val="top"/>
    </w:pPr>
    <w:rPr>
      <w:rFonts w:eastAsia="Times New Roman"/>
      <w:sz w:val="18"/>
      <w:szCs w:val="18"/>
    </w:rPr>
  </w:style>
  <w:style w:type="paragraph" w:customStyle="1" w:styleId="xl108">
    <w:name w:val="xl108"/>
    <w:basedOn w:val="Normal"/>
    <w:rsid w:val="00755311"/>
    <w:pPr>
      <w:pBdr>
        <w:top w:val="single" w:sz="4" w:space="0" w:color="auto"/>
        <w:left w:val="single" w:sz="4" w:space="0" w:color="auto"/>
        <w:bottom w:val="single" w:sz="4" w:space="0" w:color="auto"/>
      </w:pBdr>
      <w:shd w:val="clear" w:color="000000" w:fill="FFFF00"/>
      <w:spacing w:before="100" w:beforeAutospacing="1" w:after="100" w:afterAutospacing="1" w:line="240" w:lineRule="auto"/>
    </w:pPr>
    <w:rPr>
      <w:rFonts w:eastAsia="Times New Roman"/>
      <w:sz w:val="18"/>
      <w:szCs w:val="18"/>
    </w:rPr>
  </w:style>
  <w:style w:type="paragraph" w:customStyle="1" w:styleId="xl109">
    <w:name w:val="xl109"/>
    <w:basedOn w:val="Normal"/>
    <w:rsid w:val="00755311"/>
    <w:pPr>
      <w:pBdr>
        <w:top w:val="single" w:sz="4" w:space="0" w:color="auto"/>
        <w:bottom w:val="single" w:sz="4" w:space="0" w:color="auto"/>
      </w:pBdr>
      <w:shd w:val="clear" w:color="000000" w:fill="FFFF00"/>
      <w:spacing w:before="100" w:beforeAutospacing="1" w:after="100" w:afterAutospacing="1" w:line="240" w:lineRule="auto"/>
    </w:pPr>
    <w:rPr>
      <w:rFonts w:eastAsia="Times New Roman"/>
      <w:sz w:val="18"/>
      <w:szCs w:val="18"/>
    </w:rPr>
  </w:style>
  <w:style w:type="paragraph" w:customStyle="1" w:styleId="xl110">
    <w:name w:val="xl110"/>
    <w:basedOn w:val="Normal"/>
    <w:rsid w:val="00755311"/>
    <w:pPr>
      <w:pBdr>
        <w:top w:val="single" w:sz="4" w:space="0" w:color="auto"/>
        <w:bottom w:val="single" w:sz="4" w:space="0" w:color="auto"/>
        <w:right w:val="single" w:sz="4" w:space="0" w:color="auto"/>
      </w:pBdr>
      <w:shd w:val="clear" w:color="000000" w:fill="FFFF00"/>
      <w:spacing w:before="100" w:beforeAutospacing="1" w:after="100" w:afterAutospacing="1" w:line="240" w:lineRule="auto"/>
    </w:pPr>
    <w:rPr>
      <w:rFonts w:eastAsia="Times New Roman"/>
      <w:sz w:val="18"/>
      <w:szCs w:val="18"/>
    </w:rPr>
  </w:style>
  <w:style w:type="numbering" w:customStyle="1" w:styleId="Style1">
    <w:name w:val="Style1"/>
    <w:uiPriority w:val="99"/>
    <w:rsid w:val="00B85F29"/>
    <w:pPr>
      <w:numPr>
        <w:numId w:val="12"/>
      </w:numPr>
    </w:pPr>
  </w:style>
  <w:style w:type="numbering" w:customStyle="1" w:styleId="NoList1">
    <w:name w:val="No List1"/>
    <w:next w:val="NoList"/>
    <w:uiPriority w:val="99"/>
    <w:semiHidden/>
    <w:unhideWhenUsed/>
    <w:rsid w:val="004041EE"/>
  </w:style>
  <w:style w:type="paragraph" w:customStyle="1" w:styleId="Default">
    <w:name w:val="Default"/>
    <w:rsid w:val="004041EE"/>
    <w:pPr>
      <w:autoSpaceDE w:val="0"/>
      <w:autoSpaceDN w:val="0"/>
      <w:adjustRightInd w:val="0"/>
      <w:spacing w:after="0" w:line="240" w:lineRule="auto"/>
    </w:pPr>
    <w:rPr>
      <w:rFonts w:ascii="Calibri" w:hAnsi="Calibri" w:cs="Calibri"/>
      <w:color w:val="000000"/>
      <w:sz w:val="24"/>
      <w:szCs w:val="24"/>
    </w:rPr>
  </w:style>
  <w:style w:type="table" w:customStyle="1" w:styleId="TableGrid1">
    <w:name w:val="Table Grid1"/>
    <w:basedOn w:val="TableNormal"/>
    <w:next w:val="TableGrid"/>
    <w:uiPriority w:val="59"/>
    <w:rsid w:val="004041EE"/>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ListParagraphChar">
    <w:name w:val="List Paragraph Char"/>
    <w:aliases w:val="List Paragraph Subsection Char"/>
    <w:basedOn w:val="DefaultParagraphFont"/>
    <w:link w:val="ListParagraph"/>
    <w:uiPriority w:val="34"/>
    <w:rsid w:val="00735D92"/>
    <w:rPr>
      <w:rFonts w:ascii="Arial" w:eastAsia="Times New Roman" w:hAnsi="Arial" w:cs="Arial"/>
      <w:sz w:val="20"/>
      <w:szCs w:val="20"/>
    </w:rPr>
  </w:style>
  <w:style w:type="paragraph" w:styleId="FootnoteText">
    <w:name w:val="footnote text"/>
    <w:basedOn w:val="Normal"/>
    <w:link w:val="FootnoteTextChar"/>
    <w:uiPriority w:val="99"/>
    <w:rsid w:val="004041EE"/>
    <w:pPr>
      <w:spacing w:after="0" w:line="240" w:lineRule="auto"/>
    </w:pPr>
    <w:rPr>
      <w:rFonts w:ascii="Times New Roman" w:eastAsia="Times New Roman" w:hAnsi="Times New Roman" w:cs="Times New Roman"/>
    </w:rPr>
  </w:style>
  <w:style w:type="character" w:customStyle="1" w:styleId="FootnoteTextChar">
    <w:name w:val="Footnote Text Char"/>
    <w:basedOn w:val="DefaultParagraphFont"/>
    <w:link w:val="FootnoteText"/>
    <w:uiPriority w:val="99"/>
    <w:rsid w:val="004041EE"/>
    <w:rPr>
      <w:rFonts w:ascii="Times New Roman" w:eastAsia="Times New Roman" w:hAnsi="Times New Roman" w:cs="Times New Roman"/>
      <w:sz w:val="20"/>
      <w:szCs w:val="20"/>
    </w:rPr>
  </w:style>
  <w:style w:type="character" w:styleId="FootnoteReference">
    <w:name w:val="footnote reference"/>
    <w:uiPriority w:val="99"/>
    <w:rsid w:val="004041EE"/>
    <w:rPr>
      <w:vertAlign w:val="superscript"/>
    </w:rPr>
  </w:style>
  <w:style w:type="character" w:styleId="Emphasis">
    <w:name w:val="Emphasis"/>
    <w:basedOn w:val="DefaultParagraphFont"/>
    <w:uiPriority w:val="20"/>
    <w:qFormat/>
    <w:rsid w:val="004727F0"/>
    <w:rPr>
      <w:i/>
      <w:iCs/>
    </w:rPr>
  </w:style>
  <w:style w:type="paragraph" w:customStyle="1" w:styleId="xl65">
    <w:name w:val="xl65"/>
    <w:basedOn w:val="Normal"/>
    <w:rsid w:val="00401C43"/>
    <w:pPr>
      <w:shd w:val="clear" w:color="000000" w:fill="008000"/>
      <w:spacing w:before="100" w:beforeAutospacing="1" w:after="100" w:afterAutospacing="1" w:line="240" w:lineRule="auto"/>
    </w:pPr>
    <w:rPr>
      <w:rFonts w:ascii="Times New Roman" w:eastAsia="Times New Roman" w:hAnsi="Times New Roman" w:cs="Times New Roman"/>
      <w:b/>
      <w:bCs/>
      <w:color w:val="FFFFFF"/>
      <w:sz w:val="24"/>
      <w:szCs w:val="24"/>
    </w:rPr>
  </w:style>
  <w:style w:type="paragraph" w:styleId="TableofFigures">
    <w:name w:val="table of figures"/>
    <w:basedOn w:val="Normal"/>
    <w:next w:val="Normal"/>
    <w:uiPriority w:val="99"/>
    <w:unhideWhenUsed/>
    <w:rsid w:val="003F1EAE"/>
    <w:pPr>
      <w:spacing w:after="0"/>
    </w:pPr>
  </w:style>
  <w:style w:type="paragraph" w:customStyle="1" w:styleId="font5">
    <w:name w:val="font5"/>
    <w:basedOn w:val="Normal"/>
    <w:rsid w:val="000B5053"/>
    <w:pPr>
      <w:spacing w:before="100" w:beforeAutospacing="1" w:after="100" w:afterAutospacing="1" w:line="240" w:lineRule="auto"/>
    </w:pPr>
    <w:rPr>
      <w:rFonts w:ascii="Arial" w:eastAsia="Times New Roman" w:hAnsi="Arial"/>
      <w:sz w:val="18"/>
      <w:szCs w:val="18"/>
    </w:rPr>
  </w:style>
  <w:style w:type="paragraph" w:customStyle="1" w:styleId="font6">
    <w:name w:val="font6"/>
    <w:basedOn w:val="Normal"/>
    <w:rsid w:val="000B5053"/>
    <w:pPr>
      <w:spacing w:before="100" w:beforeAutospacing="1" w:after="100" w:afterAutospacing="1" w:line="240" w:lineRule="auto"/>
    </w:pPr>
    <w:rPr>
      <w:rFonts w:ascii="Arial" w:eastAsia="Times New Roman" w:hAnsi="Arial"/>
      <w:b/>
      <w:bCs/>
      <w:sz w:val="18"/>
      <w:szCs w:val="18"/>
    </w:rPr>
  </w:style>
  <w:style w:type="paragraph" w:customStyle="1" w:styleId="xl111">
    <w:name w:val="xl111"/>
    <w:basedOn w:val="Normal"/>
    <w:rsid w:val="000B5053"/>
    <w:pPr>
      <w:shd w:val="clear" w:color="000000" w:fill="FCD5B4"/>
      <w:spacing w:before="100" w:beforeAutospacing="1" w:after="100" w:afterAutospacing="1" w:line="240" w:lineRule="auto"/>
    </w:pPr>
    <w:rPr>
      <w:rFonts w:ascii="Arial" w:eastAsia="Times New Roman" w:hAnsi="Arial"/>
      <w:sz w:val="18"/>
      <w:szCs w:val="18"/>
    </w:rPr>
  </w:style>
  <w:style w:type="paragraph" w:customStyle="1" w:styleId="xl112">
    <w:name w:val="xl112"/>
    <w:basedOn w:val="Normal"/>
    <w:rsid w:val="000B5053"/>
    <w:pPr>
      <w:shd w:val="clear" w:color="000000" w:fill="B7DEE8"/>
      <w:spacing w:before="100" w:beforeAutospacing="1" w:after="100" w:afterAutospacing="1" w:line="240" w:lineRule="auto"/>
    </w:pPr>
    <w:rPr>
      <w:rFonts w:ascii="Arial" w:eastAsia="Times New Roman" w:hAnsi="Arial"/>
      <w:sz w:val="18"/>
      <w:szCs w:val="18"/>
    </w:rPr>
  </w:style>
  <w:style w:type="paragraph" w:customStyle="1" w:styleId="xl113">
    <w:name w:val="xl113"/>
    <w:basedOn w:val="Normal"/>
    <w:rsid w:val="000B5053"/>
    <w:pPr>
      <w:shd w:val="clear" w:color="000000" w:fill="D8E4BC"/>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4">
    <w:name w:val="xl114"/>
    <w:basedOn w:val="Normal"/>
    <w:rsid w:val="000B5053"/>
    <w:pPr>
      <w:shd w:val="clear" w:color="000000" w:fill="B7DEE8"/>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5">
    <w:name w:val="xl115"/>
    <w:basedOn w:val="Normal"/>
    <w:rsid w:val="000B5053"/>
    <w:pPr>
      <w:shd w:val="clear" w:color="000000" w:fill="B7DEE8"/>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6">
    <w:name w:val="xl116"/>
    <w:basedOn w:val="Normal"/>
    <w:rsid w:val="000B5053"/>
    <w:pPr>
      <w:shd w:val="clear" w:color="000000" w:fill="FFFFFF"/>
      <w:spacing w:before="100" w:beforeAutospacing="1" w:after="100" w:afterAutospacing="1" w:line="240" w:lineRule="auto"/>
    </w:pPr>
    <w:rPr>
      <w:rFonts w:ascii="Arial" w:eastAsia="Times New Roman" w:hAnsi="Arial"/>
      <w:sz w:val="18"/>
      <w:szCs w:val="18"/>
    </w:rPr>
  </w:style>
  <w:style w:type="paragraph" w:customStyle="1" w:styleId="xl117">
    <w:name w:val="xl117"/>
    <w:basedOn w:val="Normal"/>
    <w:rsid w:val="000B5053"/>
    <w:pP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8">
    <w:name w:val="xl118"/>
    <w:basedOn w:val="Normal"/>
    <w:rsid w:val="000B5053"/>
    <w:pPr>
      <w:spacing w:before="100" w:beforeAutospacing="1" w:after="100" w:afterAutospacing="1" w:line="240" w:lineRule="auto"/>
    </w:pPr>
    <w:rPr>
      <w:rFonts w:ascii="Arial" w:eastAsia="Times New Roman" w:hAnsi="Arial"/>
      <w:sz w:val="18"/>
      <w:szCs w:val="18"/>
    </w:rPr>
  </w:style>
  <w:style w:type="paragraph" w:customStyle="1" w:styleId="xl119">
    <w:name w:val="xl119"/>
    <w:basedOn w:val="Normal"/>
    <w:rsid w:val="000B5053"/>
    <w:pPr>
      <w:spacing w:before="100" w:beforeAutospacing="1" w:after="100" w:afterAutospacing="1" w:line="240" w:lineRule="auto"/>
    </w:pPr>
    <w:rPr>
      <w:rFonts w:ascii="Arial" w:eastAsia="Times New Roman" w:hAnsi="Arial"/>
      <w:sz w:val="18"/>
      <w:szCs w:val="18"/>
    </w:rPr>
  </w:style>
  <w:style w:type="paragraph" w:customStyle="1" w:styleId="xl120">
    <w:name w:val="xl120"/>
    <w:basedOn w:val="Normal"/>
    <w:rsid w:val="000B5053"/>
    <w:pPr>
      <w:pBdr>
        <w:top w:val="single" w:sz="4" w:space="0" w:color="auto"/>
        <w:left w:val="single" w:sz="4" w:space="0" w:color="auto"/>
        <w:bottom w:val="single" w:sz="4" w:space="0" w:color="auto"/>
        <w:right w:val="single" w:sz="4" w:space="0" w:color="auto"/>
      </w:pBdr>
      <w:shd w:val="clear" w:color="000000" w:fill="006600"/>
      <w:spacing w:before="100" w:beforeAutospacing="1" w:after="100" w:afterAutospacing="1" w:line="240" w:lineRule="auto"/>
    </w:pPr>
    <w:rPr>
      <w:rFonts w:ascii="Arial" w:eastAsia="Times New Roman" w:hAnsi="Arial"/>
      <w:b/>
      <w:bCs/>
      <w:color w:val="FFFFFF"/>
      <w:sz w:val="18"/>
      <w:szCs w:val="18"/>
    </w:rPr>
  </w:style>
  <w:style w:type="paragraph" w:customStyle="1" w:styleId="xl64">
    <w:name w:val="xl64"/>
    <w:basedOn w:val="Normal"/>
    <w:rsid w:val="00AD2057"/>
    <w:pPr>
      <w:shd w:val="clear" w:color="000000" w:fill="FCD5B4"/>
      <w:spacing w:before="100" w:beforeAutospacing="1" w:after="100" w:afterAutospacing="1" w:line="240" w:lineRule="auto"/>
    </w:pPr>
    <w:rPr>
      <w:rFonts w:ascii="Arial" w:eastAsia="Times New Roman" w:hAnsi="Arial"/>
      <w:sz w:val="18"/>
      <w:szCs w:val="18"/>
    </w:rPr>
  </w:style>
  <w:style w:type="paragraph" w:customStyle="1" w:styleId="xl121">
    <w:name w:val="xl121"/>
    <w:basedOn w:val="Normal"/>
    <w:rsid w:val="00AD2057"/>
    <w:pPr>
      <w:shd w:val="clear" w:color="000000" w:fill="B7DEE8"/>
      <w:spacing w:before="100" w:beforeAutospacing="1" w:after="100" w:afterAutospacing="1" w:line="240" w:lineRule="auto"/>
      <w:textAlignment w:val="top"/>
    </w:pPr>
    <w:rPr>
      <w:rFonts w:ascii="Arial" w:eastAsia="Times New Roman" w:hAnsi="Arial"/>
      <w:sz w:val="18"/>
      <w:szCs w:val="18"/>
    </w:rPr>
  </w:style>
  <w:style w:type="paragraph" w:customStyle="1" w:styleId="xl122">
    <w:name w:val="xl122"/>
    <w:basedOn w:val="Normal"/>
    <w:rsid w:val="00AD2057"/>
    <w:pPr>
      <w:shd w:val="clear" w:color="000000" w:fill="D8E4BC"/>
      <w:spacing w:before="100" w:beforeAutospacing="1" w:after="100" w:afterAutospacing="1" w:line="240" w:lineRule="auto"/>
      <w:textAlignment w:val="top"/>
    </w:pPr>
    <w:rPr>
      <w:rFonts w:ascii="Arial" w:eastAsia="Times New Roman" w:hAnsi="Arial"/>
      <w:b/>
      <w:bCs/>
      <w:sz w:val="18"/>
      <w:szCs w:val="18"/>
    </w:rPr>
  </w:style>
  <w:style w:type="character" w:styleId="Mention">
    <w:name w:val="Mention"/>
    <w:basedOn w:val="DefaultParagraphFont"/>
    <w:uiPriority w:val="99"/>
    <w:unhideWhenUsed/>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860084">
      <w:bodyDiv w:val="1"/>
      <w:marLeft w:val="0"/>
      <w:marRight w:val="0"/>
      <w:marTop w:val="0"/>
      <w:marBottom w:val="0"/>
      <w:divBdr>
        <w:top w:val="none" w:sz="0" w:space="0" w:color="auto"/>
        <w:left w:val="none" w:sz="0" w:space="0" w:color="auto"/>
        <w:bottom w:val="none" w:sz="0" w:space="0" w:color="auto"/>
        <w:right w:val="none" w:sz="0" w:space="0" w:color="auto"/>
      </w:divBdr>
    </w:div>
    <w:div w:id="39405701">
      <w:bodyDiv w:val="1"/>
      <w:marLeft w:val="0"/>
      <w:marRight w:val="0"/>
      <w:marTop w:val="0"/>
      <w:marBottom w:val="0"/>
      <w:divBdr>
        <w:top w:val="none" w:sz="0" w:space="0" w:color="auto"/>
        <w:left w:val="none" w:sz="0" w:space="0" w:color="auto"/>
        <w:bottom w:val="none" w:sz="0" w:space="0" w:color="auto"/>
        <w:right w:val="none" w:sz="0" w:space="0" w:color="auto"/>
      </w:divBdr>
    </w:div>
    <w:div w:id="61871875">
      <w:bodyDiv w:val="1"/>
      <w:marLeft w:val="0"/>
      <w:marRight w:val="0"/>
      <w:marTop w:val="0"/>
      <w:marBottom w:val="0"/>
      <w:divBdr>
        <w:top w:val="none" w:sz="0" w:space="0" w:color="auto"/>
        <w:left w:val="none" w:sz="0" w:space="0" w:color="auto"/>
        <w:bottom w:val="none" w:sz="0" w:space="0" w:color="auto"/>
        <w:right w:val="none" w:sz="0" w:space="0" w:color="auto"/>
      </w:divBdr>
    </w:div>
    <w:div w:id="132723420">
      <w:bodyDiv w:val="1"/>
      <w:marLeft w:val="0"/>
      <w:marRight w:val="0"/>
      <w:marTop w:val="0"/>
      <w:marBottom w:val="0"/>
      <w:divBdr>
        <w:top w:val="none" w:sz="0" w:space="0" w:color="auto"/>
        <w:left w:val="none" w:sz="0" w:space="0" w:color="auto"/>
        <w:bottom w:val="none" w:sz="0" w:space="0" w:color="auto"/>
        <w:right w:val="none" w:sz="0" w:space="0" w:color="auto"/>
      </w:divBdr>
    </w:div>
    <w:div w:id="219249577">
      <w:bodyDiv w:val="1"/>
      <w:marLeft w:val="0"/>
      <w:marRight w:val="0"/>
      <w:marTop w:val="0"/>
      <w:marBottom w:val="0"/>
      <w:divBdr>
        <w:top w:val="none" w:sz="0" w:space="0" w:color="auto"/>
        <w:left w:val="none" w:sz="0" w:space="0" w:color="auto"/>
        <w:bottom w:val="none" w:sz="0" w:space="0" w:color="auto"/>
        <w:right w:val="none" w:sz="0" w:space="0" w:color="auto"/>
      </w:divBdr>
    </w:div>
    <w:div w:id="267469325">
      <w:bodyDiv w:val="1"/>
      <w:marLeft w:val="0"/>
      <w:marRight w:val="0"/>
      <w:marTop w:val="0"/>
      <w:marBottom w:val="0"/>
      <w:divBdr>
        <w:top w:val="none" w:sz="0" w:space="0" w:color="auto"/>
        <w:left w:val="none" w:sz="0" w:space="0" w:color="auto"/>
        <w:bottom w:val="none" w:sz="0" w:space="0" w:color="auto"/>
        <w:right w:val="none" w:sz="0" w:space="0" w:color="auto"/>
      </w:divBdr>
    </w:div>
    <w:div w:id="282735271">
      <w:bodyDiv w:val="1"/>
      <w:marLeft w:val="0"/>
      <w:marRight w:val="0"/>
      <w:marTop w:val="0"/>
      <w:marBottom w:val="0"/>
      <w:divBdr>
        <w:top w:val="none" w:sz="0" w:space="0" w:color="auto"/>
        <w:left w:val="none" w:sz="0" w:space="0" w:color="auto"/>
        <w:bottom w:val="none" w:sz="0" w:space="0" w:color="auto"/>
        <w:right w:val="none" w:sz="0" w:space="0" w:color="auto"/>
      </w:divBdr>
    </w:div>
    <w:div w:id="284579299">
      <w:bodyDiv w:val="1"/>
      <w:marLeft w:val="0"/>
      <w:marRight w:val="0"/>
      <w:marTop w:val="0"/>
      <w:marBottom w:val="0"/>
      <w:divBdr>
        <w:top w:val="none" w:sz="0" w:space="0" w:color="auto"/>
        <w:left w:val="none" w:sz="0" w:space="0" w:color="auto"/>
        <w:bottom w:val="none" w:sz="0" w:space="0" w:color="auto"/>
        <w:right w:val="none" w:sz="0" w:space="0" w:color="auto"/>
      </w:divBdr>
    </w:div>
    <w:div w:id="297079262">
      <w:bodyDiv w:val="1"/>
      <w:marLeft w:val="0"/>
      <w:marRight w:val="0"/>
      <w:marTop w:val="0"/>
      <w:marBottom w:val="0"/>
      <w:divBdr>
        <w:top w:val="none" w:sz="0" w:space="0" w:color="auto"/>
        <w:left w:val="none" w:sz="0" w:space="0" w:color="auto"/>
        <w:bottom w:val="none" w:sz="0" w:space="0" w:color="auto"/>
        <w:right w:val="none" w:sz="0" w:space="0" w:color="auto"/>
      </w:divBdr>
    </w:div>
    <w:div w:id="350033458">
      <w:bodyDiv w:val="1"/>
      <w:marLeft w:val="0"/>
      <w:marRight w:val="0"/>
      <w:marTop w:val="0"/>
      <w:marBottom w:val="0"/>
      <w:divBdr>
        <w:top w:val="none" w:sz="0" w:space="0" w:color="auto"/>
        <w:left w:val="none" w:sz="0" w:space="0" w:color="auto"/>
        <w:bottom w:val="none" w:sz="0" w:space="0" w:color="auto"/>
        <w:right w:val="none" w:sz="0" w:space="0" w:color="auto"/>
      </w:divBdr>
    </w:div>
    <w:div w:id="368843364">
      <w:bodyDiv w:val="1"/>
      <w:marLeft w:val="0"/>
      <w:marRight w:val="0"/>
      <w:marTop w:val="0"/>
      <w:marBottom w:val="0"/>
      <w:divBdr>
        <w:top w:val="none" w:sz="0" w:space="0" w:color="auto"/>
        <w:left w:val="none" w:sz="0" w:space="0" w:color="auto"/>
        <w:bottom w:val="none" w:sz="0" w:space="0" w:color="auto"/>
        <w:right w:val="none" w:sz="0" w:space="0" w:color="auto"/>
      </w:divBdr>
    </w:div>
    <w:div w:id="372073378">
      <w:bodyDiv w:val="1"/>
      <w:marLeft w:val="0"/>
      <w:marRight w:val="0"/>
      <w:marTop w:val="0"/>
      <w:marBottom w:val="0"/>
      <w:divBdr>
        <w:top w:val="none" w:sz="0" w:space="0" w:color="auto"/>
        <w:left w:val="none" w:sz="0" w:space="0" w:color="auto"/>
        <w:bottom w:val="none" w:sz="0" w:space="0" w:color="auto"/>
        <w:right w:val="none" w:sz="0" w:space="0" w:color="auto"/>
      </w:divBdr>
    </w:div>
    <w:div w:id="399786892">
      <w:bodyDiv w:val="1"/>
      <w:marLeft w:val="0"/>
      <w:marRight w:val="0"/>
      <w:marTop w:val="0"/>
      <w:marBottom w:val="0"/>
      <w:divBdr>
        <w:top w:val="none" w:sz="0" w:space="0" w:color="auto"/>
        <w:left w:val="none" w:sz="0" w:space="0" w:color="auto"/>
        <w:bottom w:val="none" w:sz="0" w:space="0" w:color="auto"/>
        <w:right w:val="none" w:sz="0" w:space="0" w:color="auto"/>
      </w:divBdr>
    </w:div>
    <w:div w:id="434791177">
      <w:bodyDiv w:val="1"/>
      <w:marLeft w:val="0"/>
      <w:marRight w:val="0"/>
      <w:marTop w:val="0"/>
      <w:marBottom w:val="0"/>
      <w:divBdr>
        <w:top w:val="none" w:sz="0" w:space="0" w:color="auto"/>
        <w:left w:val="none" w:sz="0" w:space="0" w:color="auto"/>
        <w:bottom w:val="none" w:sz="0" w:space="0" w:color="auto"/>
        <w:right w:val="none" w:sz="0" w:space="0" w:color="auto"/>
      </w:divBdr>
    </w:div>
    <w:div w:id="485241484">
      <w:bodyDiv w:val="1"/>
      <w:marLeft w:val="0"/>
      <w:marRight w:val="0"/>
      <w:marTop w:val="0"/>
      <w:marBottom w:val="0"/>
      <w:divBdr>
        <w:top w:val="none" w:sz="0" w:space="0" w:color="auto"/>
        <w:left w:val="none" w:sz="0" w:space="0" w:color="auto"/>
        <w:bottom w:val="none" w:sz="0" w:space="0" w:color="auto"/>
        <w:right w:val="none" w:sz="0" w:space="0" w:color="auto"/>
      </w:divBdr>
    </w:div>
    <w:div w:id="508645920">
      <w:bodyDiv w:val="1"/>
      <w:marLeft w:val="0"/>
      <w:marRight w:val="0"/>
      <w:marTop w:val="0"/>
      <w:marBottom w:val="0"/>
      <w:divBdr>
        <w:top w:val="none" w:sz="0" w:space="0" w:color="auto"/>
        <w:left w:val="none" w:sz="0" w:space="0" w:color="auto"/>
        <w:bottom w:val="none" w:sz="0" w:space="0" w:color="auto"/>
        <w:right w:val="none" w:sz="0" w:space="0" w:color="auto"/>
      </w:divBdr>
    </w:div>
    <w:div w:id="537670365">
      <w:bodyDiv w:val="1"/>
      <w:marLeft w:val="0"/>
      <w:marRight w:val="0"/>
      <w:marTop w:val="0"/>
      <w:marBottom w:val="0"/>
      <w:divBdr>
        <w:top w:val="none" w:sz="0" w:space="0" w:color="auto"/>
        <w:left w:val="none" w:sz="0" w:space="0" w:color="auto"/>
        <w:bottom w:val="none" w:sz="0" w:space="0" w:color="auto"/>
        <w:right w:val="none" w:sz="0" w:space="0" w:color="auto"/>
      </w:divBdr>
    </w:div>
    <w:div w:id="586229465">
      <w:bodyDiv w:val="1"/>
      <w:marLeft w:val="0"/>
      <w:marRight w:val="0"/>
      <w:marTop w:val="0"/>
      <w:marBottom w:val="0"/>
      <w:divBdr>
        <w:top w:val="none" w:sz="0" w:space="0" w:color="auto"/>
        <w:left w:val="none" w:sz="0" w:space="0" w:color="auto"/>
        <w:bottom w:val="none" w:sz="0" w:space="0" w:color="auto"/>
        <w:right w:val="none" w:sz="0" w:space="0" w:color="auto"/>
      </w:divBdr>
    </w:div>
    <w:div w:id="664163895">
      <w:bodyDiv w:val="1"/>
      <w:marLeft w:val="0"/>
      <w:marRight w:val="0"/>
      <w:marTop w:val="0"/>
      <w:marBottom w:val="0"/>
      <w:divBdr>
        <w:top w:val="none" w:sz="0" w:space="0" w:color="auto"/>
        <w:left w:val="none" w:sz="0" w:space="0" w:color="auto"/>
        <w:bottom w:val="none" w:sz="0" w:space="0" w:color="auto"/>
        <w:right w:val="none" w:sz="0" w:space="0" w:color="auto"/>
      </w:divBdr>
    </w:div>
    <w:div w:id="675694267">
      <w:bodyDiv w:val="1"/>
      <w:marLeft w:val="0"/>
      <w:marRight w:val="0"/>
      <w:marTop w:val="0"/>
      <w:marBottom w:val="0"/>
      <w:divBdr>
        <w:top w:val="none" w:sz="0" w:space="0" w:color="auto"/>
        <w:left w:val="none" w:sz="0" w:space="0" w:color="auto"/>
        <w:bottom w:val="none" w:sz="0" w:space="0" w:color="auto"/>
        <w:right w:val="none" w:sz="0" w:space="0" w:color="auto"/>
      </w:divBdr>
    </w:div>
    <w:div w:id="731391972">
      <w:bodyDiv w:val="1"/>
      <w:marLeft w:val="0"/>
      <w:marRight w:val="0"/>
      <w:marTop w:val="0"/>
      <w:marBottom w:val="0"/>
      <w:divBdr>
        <w:top w:val="none" w:sz="0" w:space="0" w:color="auto"/>
        <w:left w:val="none" w:sz="0" w:space="0" w:color="auto"/>
        <w:bottom w:val="none" w:sz="0" w:space="0" w:color="auto"/>
        <w:right w:val="none" w:sz="0" w:space="0" w:color="auto"/>
      </w:divBdr>
    </w:div>
    <w:div w:id="743602708">
      <w:bodyDiv w:val="1"/>
      <w:marLeft w:val="0"/>
      <w:marRight w:val="0"/>
      <w:marTop w:val="0"/>
      <w:marBottom w:val="0"/>
      <w:divBdr>
        <w:top w:val="none" w:sz="0" w:space="0" w:color="auto"/>
        <w:left w:val="none" w:sz="0" w:space="0" w:color="auto"/>
        <w:bottom w:val="none" w:sz="0" w:space="0" w:color="auto"/>
        <w:right w:val="none" w:sz="0" w:space="0" w:color="auto"/>
      </w:divBdr>
    </w:div>
    <w:div w:id="745033625">
      <w:bodyDiv w:val="1"/>
      <w:marLeft w:val="0"/>
      <w:marRight w:val="0"/>
      <w:marTop w:val="0"/>
      <w:marBottom w:val="0"/>
      <w:divBdr>
        <w:top w:val="none" w:sz="0" w:space="0" w:color="auto"/>
        <w:left w:val="none" w:sz="0" w:space="0" w:color="auto"/>
        <w:bottom w:val="none" w:sz="0" w:space="0" w:color="auto"/>
        <w:right w:val="none" w:sz="0" w:space="0" w:color="auto"/>
      </w:divBdr>
    </w:div>
    <w:div w:id="748890477">
      <w:bodyDiv w:val="1"/>
      <w:marLeft w:val="0"/>
      <w:marRight w:val="0"/>
      <w:marTop w:val="0"/>
      <w:marBottom w:val="0"/>
      <w:divBdr>
        <w:top w:val="none" w:sz="0" w:space="0" w:color="auto"/>
        <w:left w:val="none" w:sz="0" w:space="0" w:color="auto"/>
        <w:bottom w:val="none" w:sz="0" w:space="0" w:color="auto"/>
        <w:right w:val="none" w:sz="0" w:space="0" w:color="auto"/>
      </w:divBdr>
    </w:div>
    <w:div w:id="757560353">
      <w:bodyDiv w:val="1"/>
      <w:marLeft w:val="0"/>
      <w:marRight w:val="0"/>
      <w:marTop w:val="0"/>
      <w:marBottom w:val="0"/>
      <w:divBdr>
        <w:top w:val="none" w:sz="0" w:space="0" w:color="auto"/>
        <w:left w:val="none" w:sz="0" w:space="0" w:color="auto"/>
        <w:bottom w:val="none" w:sz="0" w:space="0" w:color="auto"/>
        <w:right w:val="none" w:sz="0" w:space="0" w:color="auto"/>
      </w:divBdr>
      <w:divsChild>
        <w:div w:id="6061106">
          <w:marLeft w:val="0"/>
          <w:marRight w:val="0"/>
          <w:marTop w:val="0"/>
          <w:marBottom w:val="0"/>
          <w:divBdr>
            <w:top w:val="none" w:sz="0" w:space="0" w:color="auto"/>
            <w:left w:val="none" w:sz="0" w:space="0" w:color="auto"/>
            <w:bottom w:val="none" w:sz="0" w:space="0" w:color="auto"/>
            <w:right w:val="none" w:sz="0" w:space="0" w:color="auto"/>
          </w:divBdr>
          <w:divsChild>
            <w:div w:id="1407915510">
              <w:marLeft w:val="0"/>
              <w:marRight w:val="0"/>
              <w:marTop w:val="0"/>
              <w:marBottom w:val="0"/>
              <w:divBdr>
                <w:top w:val="none" w:sz="0" w:space="0" w:color="auto"/>
                <w:left w:val="none" w:sz="0" w:space="0" w:color="auto"/>
                <w:bottom w:val="none" w:sz="0" w:space="0" w:color="auto"/>
                <w:right w:val="none" w:sz="0" w:space="0" w:color="auto"/>
              </w:divBdr>
            </w:div>
            <w:div w:id="2070640724">
              <w:marLeft w:val="0"/>
              <w:marRight w:val="0"/>
              <w:marTop w:val="0"/>
              <w:marBottom w:val="0"/>
              <w:divBdr>
                <w:top w:val="none" w:sz="0" w:space="0" w:color="auto"/>
                <w:left w:val="none" w:sz="0" w:space="0" w:color="auto"/>
                <w:bottom w:val="none" w:sz="0" w:space="0" w:color="auto"/>
                <w:right w:val="none" w:sz="0" w:space="0" w:color="auto"/>
              </w:divBdr>
            </w:div>
          </w:divsChild>
        </w:div>
        <w:div w:id="34280094">
          <w:marLeft w:val="0"/>
          <w:marRight w:val="0"/>
          <w:marTop w:val="0"/>
          <w:marBottom w:val="0"/>
          <w:divBdr>
            <w:top w:val="none" w:sz="0" w:space="0" w:color="auto"/>
            <w:left w:val="none" w:sz="0" w:space="0" w:color="auto"/>
            <w:bottom w:val="none" w:sz="0" w:space="0" w:color="auto"/>
            <w:right w:val="none" w:sz="0" w:space="0" w:color="auto"/>
          </w:divBdr>
          <w:divsChild>
            <w:div w:id="587079959">
              <w:marLeft w:val="0"/>
              <w:marRight w:val="0"/>
              <w:marTop w:val="0"/>
              <w:marBottom w:val="0"/>
              <w:divBdr>
                <w:top w:val="none" w:sz="0" w:space="0" w:color="auto"/>
                <w:left w:val="none" w:sz="0" w:space="0" w:color="auto"/>
                <w:bottom w:val="none" w:sz="0" w:space="0" w:color="auto"/>
                <w:right w:val="none" w:sz="0" w:space="0" w:color="auto"/>
              </w:divBdr>
            </w:div>
            <w:div w:id="764182188">
              <w:marLeft w:val="0"/>
              <w:marRight w:val="0"/>
              <w:marTop w:val="0"/>
              <w:marBottom w:val="0"/>
              <w:divBdr>
                <w:top w:val="none" w:sz="0" w:space="0" w:color="auto"/>
                <w:left w:val="none" w:sz="0" w:space="0" w:color="auto"/>
                <w:bottom w:val="none" w:sz="0" w:space="0" w:color="auto"/>
                <w:right w:val="none" w:sz="0" w:space="0" w:color="auto"/>
              </w:divBdr>
            </w:div>
            <w:div w:id="1091700364">
              <w:marLeft w:val="0"/>
              <w:marRight w:val="0"/>
              <w:marTop w:val="0"/>
              <w:marBottom w:val="0"/>
              <w:divBdr>
                <w:top w:val="none" w:sz="0" w:space="0" w:color="auto"/>
                <w:left w:val="none" w:sz="0" w:space="0" w:color="auto"/>
                <w:bottom w:val="none" w:sz="0" w:space="0" w:color="auto"/>
                <w:right w:val="none" w:sz="0" w:space="0" w:color="auto"/>
              </w:divBdr>
            </w:div>
            <w:div w:id="1191143476">
              <w:marLeft w:val="0"/>
              <w:marRight w:val="0"/>
              <w:marTop w:val="0"/>
              <w:marBottom w:val="0"/>
              <w:divBdr>
                <w:top w:val="none" w:sz="0" w:space="0" w:color="auto"/>
                <w:left w:val="none" w:sz="0" w:space="0" w:color="auto"/>
                <w:bottom w:val="none" w:sz="0" w:space="0" w:color="auto"/>
                <w:right w:val="none" w:sz="0" w:space="0" w:color="auto"/>
              </w:divBdr>
            </w:div>
            <w:div w:id="1211460683">
              <w:marLeft w:val="0"/>
              <w:marRight w:val="0"/>
              <w:marTop w:val="0"/>
              <w:marBottom w:val="0"/>
              <w:divBdr>
                <w:top w:val="none" w:sz="0" w:space="0" w:color="auto"/>
                <w:left w:val="none" w:sz="0" w:space="0" w:color="auto"/>
                <w:bottom w:val="none" w:sz="0" w:space="0" w:color="auto"/>
                <w:right w:val="none" w:sz="0" w:space="0" w:color="auto"/>
              </w:divBdr>
            </w:div>
          </w:divsChild>
        </w:div>
        <w:div w:id="49547927">
          <w:marLeft w:val="0"/>
          <w:marRight w:val="0"/>
          <w:marTop w:val="0"/>
          <w:marBottom w:val="0"/>
          <w:divBdr>
            <w:top w:val="none" w:sz="0" w:space="0" w:color="auto"/>
            <w:left w:val="none" w:sz="0" w:space="0" w:color="auto"/>
            <w:bottom w:val="none" w:sz="0" w:space="0" w:color="auto"/>
            <w:right w:val="none" w:sz="0" w:space="0" w:color="auto"/>
          </w:divBdr>
        </w:div>
        <w:div w:id="155655633">
          <w:marLeft w:val="0"/>
          <w:marRight w:val="0"/>
          <w:marTop w:val="0"/>
          <w:marBottom w:val="0"/>
          <w:divBdr>
            <w:top w:val="none" w:sz="0" w:space="0" w:color="auto"/>
            <w:left w:val="none" w:sz="0" w:space="0" w:color="auto"/>
            <w:bottom w:val="none" w:sz="0" w:space="0" w:color="auto"/>
            <w:right w:val="none" w:sz="0" w:space="0" w:color="auto"/>
          </w:divBdr>
          <w:divsChild>
            <w:div w:id="524831913">
              <w:marLeft w:val="-75"/>
              <w:marRight w:val="0"/>
              <w:marTop w:val="30"/>
              <w:marBottom w:val="30"/>
              <w:divBdr>
                <w:top w:val="none" w:sz="0" w:space="0" w:color="auto"/>
                <w:left w:val="none" w:sz="0" w:space="0" w:color="auto"/>
                <w:bottom w:val="none" w:sz="0" w:space="0" w:color="auto"/>
                <w:right w:val="none" w:sz="0" w:space="0" w:color="auto"/>
              </w:divBdr>
              <w:divsChild>
                <w:div w:id="37364367">
                  <w:marLeft w:val="0"/>
                  <w:marRight w:val="0"/>
                  <w:marTop w:val="0"/>
                  <w:marBottom w:val="0"/>
                  <w:divBdr>
                    <w:top w:val="none" w:sz="0" w:space="0" w:color="auto"/>
                    <w:left w:val="none" w:sz="0" w:space="0" w:color="auto"/>
                    <w:bottom w:val="none" w:sz="0" w:space="0" w:color="auto"/>
                    <w:right w:val="none" w:sz="0" w:space="0" w:color="auto"/>
                  </w:divBdr>
                  <w:divsChild>
                    <w:div w:id="1881431677">
                      <w:marLeft w:val="0"/>
                      <w:marRight w:val="0"/>
                      <w:marTop w:val="0"/>
                      <w:marBottom w:val="0"/>
                      <w:divBdr>
                        <w:top w:val="none" w:sz="0" w:space="0" w:color="auto"/>
                        <w:left w:val="none" w:sz="0" w:space="0" w:color="auto"/>
                        <w:bottom w:val="none" w:sz="0" w:space="0" w:color="auto"/>
                        <w:right w:val="none" w:sz="0" w:space="0" w:color="auto"/>
                      </w:divBdr>
                    </w:div>
                  </w:divsChild>
                </w:div>
                <w:div w:id="162817638">
                  <w:marLeft w:val="0"/>
                  <w:marRight w:val="0"/>
                  <w:marTop w:val="0"/>
                  <w:marBottom w:val="0"/>
                  <w:divBdr>
                    <w:top w:val="none" w:sz="0" w:space="0" w:color="auto"/>
                    <w:left w:val="none" w:sz="0" w:space="0" w:color="auto"/>
                    <w:bottom w:val="none" w:sz="0" w:space="0" w:color="auto"/>
                    <w:right w:val="none" w:sz="0" w:space="0" w:color="auto"/>
                  </w:divBdr>
                  <w:divsChild>
                    <w:div w:id="945693705">
                      <w:marLeft w:val="0"/>
                      <w:marRight w:val="0"/>
                      <w:marTop w:val="0"/>
                      <w:marBottom w:val="0"/>
                      <w:divBdr>
                        <w:top w:val="none" w:sz="0" w:space="0" w:color="auto"/>
                        <w:left w:val="none" w:sz="0" w:space="0" w:color="auto"/>
                        <w:bottom w:val="none" w:sz="0" w:space="0" w:color="auto"/>
                        <w:right w:val="none" w:sz="0" w:space="0" w:color="auto"/>
                      </w:divBdr>
                    </w:div>
                  </w:divsChild>
                </w:div>
                <w:div w:id="238559713">
                  <w:marLeft w:val="0"/>
                  <w:marRight w:val="0"/>
                  <w:marTop w:val="0"/>
                  <w:marBottom w:val="0"/>
                  <w:divBdr>
                    <w:top w:val="none" w:sz="0" w:space="0" w:color="auto"/>
                    <w:left w:val="none" w:sz="0" w:space="0" w:color="auto"/>
                    <w:bottom w:val="none" w:sz="0" w:space="0" w:color="auto"/>
                    <w:right w:val="none" w:sz="0" w:space="0" w:color="auto"/>
                  </w:divBdr>
                  <w:divsChild>
                    <w:div w:id="1316226479">
                      <w:marLeft w:val="0"/>
                      <w:marRight w:val="0"/>
                      <w:marTop w:val="0"/>
                      <w:marBottom w:val="0"/>
                      <w:divBdr>
                        <w:top w:val="none" w:sz="0" w:space="0" w:color="auto"/>
                        <w:left w:val="none" w:sz="0" w:space="0" w:color="auto"/>
                        <w:bottom w:val="none" w:sz="0" w:space="0" w:color="auto"/>
                        <w:right w:val="none" w:sz="0" w:space="0" w:color="auto"/>
                      </w:divBdr>
                    </w:div>
                  </w:divsChild>
                </w:div>
                <w:div w:id="250546849">
                  <w:marLeft w:val="0"/>
                  <w:marRight w:val="0"/>
                  <w:marTop w:val="0"/>
                  <w:marBottom w:val="0"/>
                  <w:divBdr>
                    <w:top w:val="none" w:sz="0" w:space="0" w:color="auto"/>
                    <w:left w:val="none" w:sz="0" w:space="0" w:color="auto"/>
                    <w:bottom w:val="none" w:sz="0" w:space="0" w:color="auto"/>
                    <w:right w:val="none" w:sz="0" w:space="0" w:color="auto"/>
                  </w:divBdr>
                  <w:divsChild>
                    <w:div w:id="1668433225">
                      <w:marLeft w:val="0"/>
                      <w:marRight w:val="0"/>
                      <w:marTop w:val="0"/>
                      <w:marBottom w:val="0"/>
                      <w:divBdr>
                        <w:top w:val="none" w:sz="0" w:space="0" w:color="auto"/>
                        <w:left w:val="none" w:sz="0" w:space="0" w:color="auto"/>
                        <w:bottom w:val="none" w:sz="0" w:space="0" w:color="auto"/>
                        <w:right w:val="none" w:sz="0" w:space="0" w:color="auto"/>
                      </w:divBdr>
                    </w:div>
                  </w:divsChild>
                </w:div>
                <w:div w:id="259066389">
                  <w:marLeft w:val="0"/>
                  <w:marRight w:val="0"/>
                  <w:marTop w:val="0"/>
                  <w:marBottom w:val="0"/>
                  <w:divBdr>
                    <w:top w:val="none" w:sz="0" w:space="0" w:color="auto"/>
                    <w:left w:val="none" w:sz="0" w:space="0" w:color="auto"/>
                    <w:bottom w:val="none" w:sz="0" w:space="0" w:color="auto"/>
                    <w:right w:val="none" w:sz="0" w:space="0" w:color="auto"/>
                  </w:divBdr>
                  <w:divsChild>
                    <w:div w:id="1062679756">
                      <w:marLeft w:val="0"/>
                      <w:marRight w:val="0"/>
                      <w:marTop w:val="0"/>
                      <w:marBottom w:val="0"/>
                      <w:divBdr>
                        <w:top w:val="none" w:sz="0" w:space="0" w:color="auto"/>
                        <w:left w:val="none" w:sz="0" w:space="0" w:color="auto"/>
                        <w:bottom w:val="none" w:sz="0" w:space="0" w:color="auto"/>
                        <w:right w:val="none" w:sz="0" w:space="0" w:color="auto"/>
                      </w:divBdr>
                    </w:div>
                  </w:divsChild>
                </w:div>
                <w:div w:id="392239182">
                  <w:marLeft w:val="0"/>
                  <w:marRight w:val="0"/>
                  <w:marTop w:val="0"/>
                  <w:marBottom w:val="0"/>
                  <w:divBdr>
                    <w:top w:val="none" w:sz="0" w:space="0" w:color="auto"/>
                    <w:left w:val="none" w:sz="0" w:space="0" w:color="auto"/>
                    <w:bottom w:val="none" w:sz="0" w:space="0" w:color="auto"/>
                    <w:right w:val="none" w:sz="0" w:space="0" w:color="auto"/>
                  </w:divBdr>
                  <w:divsChild>
                    <w:div w:id="384647847">
                      <w:marLeft w:val="0"/>
                      <w:marRight w:val="0"/>
                      <w:marTop w:val="0"/>
                      <w:marBottom w:val="0"/>
                      <w:divBdr>
                        <w:top w:val="none" w:sz="0" w:space="0" w:color="auto"/>
                        <w:left w:val="none" w:sz="0" w:space="0" w:color="auto"/>
                        <w:bottom w:val="none" w:sz="0" w:space="0" w:color="auto"/>
                        <w:right w:val="none" w:sz="0" w:space="0" w:color="auto"/>
                      </w:divBdr>
                    </w:div>
                  </w:divsChild>
                </w:div>
                <w:div w:id="537352591">
                  <w:marLeft w:val="0"/>
                  <w:marRight w:val="0"/>
                  <w:marTop w:val="0"/>
                  <w:marBottom w:val="0"/>
                  <w:divBdr>
                    <w:top w:val="none" w:sz="0" w:space="0" w:color="auto"/>
                    <w:left w:val="none" w:sz="0" w:space="0" w:color="auto"/>
                    <w:bottom w:val="none" w:sz="0" w:space="0" w:color="auto"/>
                    <w:right w:val="none" w:sz="0" w:space="0" w:color="auto"/>
                  </w:divBdr>
                  <w:divsChild>
                    <w:div w:id="337511552">
                      <w:marLeft w:val="0"/>
                      <w:marRight w:val="0"/>
                      <w:marTop w:val="0"/>
                      <w:marBottom w:val="0"/>
                      <w:divBdr>
                        <w:top w:val="none" w:sz="0" w:space="0" w:color="auto"/>
                        <w:left w:val="none" w:sz="0" w:space="0" w:color="auto"/>
                        <w:bottom w:val="none" w:sz="0" w:space="0" w:color="auto"/>
                        <w:right w:val="none" w:sz="0" w:space="0" w:color="auto"/>
                      </w:divBdr>
                    </w:div>
                  </w:divsChild>
                </w:div>
                <w:div w:id="582955614">
                  <w:marLeft w:val="0"/>
                  <w:marRight w:val="0"/>
                  <w:marTop w:val="0"/>
                  <w:marBottom w:val="0"/>
                  <w:divBdr>
                    <w:top w:val="none" w:sz="0" w:space="0" w:color="auto"/>
                    <w:left w:val="none" w:sz="0" w:space="0" w:color="auto"/>
                    <w:bottom w:val="none" w:sz="0" w:space="0" w:color="auto"/>
                    <w:right w:val="none" w:sz="0" w:space="0" w:color="auto"/>
                  </w:divBdr>
                  <w:divsChild>
                    <w:div w:id="584651318">
                      <w:marLeft w:val="0"/>
                      <w:marRight w:val="0"/>
                      <w:marTop w:val="0"/>
                      <w:marBottom w:val="0"/>
                      <w:divBdr>
                        <w:top w:val="none" w:sz="0" w:space="0" w:color="auto"/>
                        <w:left w:val="none" w:sz="0" w:space="0" w:color="auto"/>
                        <w:bottom w:val="none" w:sz="0" w:space="0" w:color="auto"/>
                        <w:right w:val="none" w:sz="0" w:space="0" w:color="auto"/>
                      </w:divBdr>
                    </w:div>
                  </w:divsChild>
                </w:div>
                <w:div w:id="617683932">
                  <w:marLeft w:val="0"/>
                  <w:marRight w:val="0"/>
                  <w:marTop w:val="0"/>
                  <w:marBottom w:val="0"/>
                  <w:divBdr>
                    <w:top w:val="none" w:sz="0" w:space="0" w:color="auto"/>
                    <w:left w:val="none" w:sz="0" w:space="0" w:color="auto"/>
                    <w:bottom w:val="none" w:sz="0" w:space="0" w:color="auto"/>
                    <w:right w:val="none" w:sz="0" w:space="0" w:color="auto"/>
                  </w:divBdr>
                  <w:divsChild>
                    <w:div w:id="936137324">
                      <w:marLeft w:val="0"/>
                      <w:marRight w:val="0"/>
                      <w:marTop w:val="0"/>
                      <w:marBottom w:val="0"/>
                      <w:divBdr>
                        <w:top w:val="none" w:sz="0" w:space="0" w:color="auto"/>
                        <w:left w:val="none" w:sz="0" w:space="0" w:color="auto"/>
                        <w:bottom w:val="none" w:sz="0" w:space="0" w:color="auto"/>
                        <w:right w:val="none" w:sz="0" w:space="0" w:color="auto"/>
                      </w:divBdr>
                    </w:div>
                  </w:divsChild>
                </w:div>
                <w:div w:id="629477783">
                  <w:marLeft w:val="0"/>
                  <w:marRight w:val="0"/>
                  <w:marTop w:val="0"/>
                  <w:marBottom w:val="0"/>
                  <w:divBdr>
                    <w:top w:val="none" w:sz="0" w:space="0" w:color="auto"/>
                    <w:left w:val="none" w:sz="0" w:space="0" w:color="auto"/>
                    <w:bottom w:val="none" w:sz="0" w:space="0" w:color="auto"/>
                    <w:right w:val="none" w:sz="0" w:space="0" w:color="auto"/>
                  </w:divBdr>
                  <w:divsChild>
                    <w:div w:id="1819761571">
                      <w:marLeft w:val="0"/>
                      <w:marRight w:val="0"/>
                      <w:marTop w:val="0"/>
                      <w:marBottom w:val="0"/>
                      <w:divBdr>
                        <w:top w:val="none" w:sz="0" w:space="0" w:color="auto"/>
                        <w:left w:val="none" w:sz="0" w:space="0" w:color="auto"/>
                        <w:bottom w:val="none" w:sz="0" w:space="0" w:color="auto"/>
                        <w:right w:val="none" w:sz="0" w:space="0" w:color="auto"/>
                      </w:divBdr>
                    </w:div>
                  </w:divsChild>
                </w:div>
                <w:div w:id="706178734">
                  <w:marLeft w:val="0"/>
                  <w:marRight w:val="0"/>
                  <w:marTop w:val="0"/>
                  <w:marBottom w:val="0"/>
                  <w:divBdr>
                    <w:top w:val="none" w:sz="0" w:space="0" w:color="auto"/>
                    <w:left w:val="none" w:sz="0" w:space="0" w:color="auto"/>
                    <w:bottom w:val="none" w:sz="0" w:space="0" w:color="auto"/>
                    <w:right w:val="none" w:sz="0" w:space="0" w:color="auto"/>
                  </w:divBdr>
                  <w:divsChild>
                    <w:div w:id="835537372">
                      <w:marLeft w:val="0"/>
                      <w:marRight w:val="0"/>
                      <w:marTop w:val="0"/>
                      <w:marBottom w:val="0"/>
                      <w:divBdr>
                        <w:top w:val="none" w:sz="0" w:space="0" w:color="auto"/>
                        <w:left w:val="none" w:sz="0" w:space="0" w:color="auto"/>
                        <w:bottom w:val="none" w:sz="0" w:space="0" w:color="auto"/>
                        <w:right w:val="none" w:sz="0" w:space="0" w:color="auto"/>
                      </w:divBdr>
                    </w:div>
                  </w:divsChild>
                </w:div>
                <w:div w:id="764806600">
                  <w:marLeft w:val="0"/>
                  <w:marRight w:val="0"/>
                  <w:marTop w:val="0"/>
                  <w:marBottom w:val="0"/>
                  <w:divBdr>
                    <w:top w:val="none" w:sz="0" w:space="0" w:color="auto"/>
                    <w:left w:val="none" w:sz="0" w:space="0" w:color="auto"/>
                    <w:bottom w:val="none" w:sz="0" w:space="0" w:color="auto"/>
                    <w:right w:val="none" w:sz="0" w:space="0" w:color="auto"/>
                  </w:divBdr>
                  <w:divsChild>
                    <w:div w:id="1693610136">
                      <w:marLeft w:val="0"/>
                      <w:marRight w:val="0"/>
                      <w:marTop w:val="0"/>
                      <w:marBottom w:val="0"/>
                      <w:divBdr>
                        <w:top w:val="none" w:sz="0" w:space="0" w:color="auto"/>
                        <w:left w:val="none" w:sz="0" w:space="0" w:color="auto"/>
                        <w:bottom w:val="none" w:sz="0" w:space="0" w:color="auto"/>
                        <w:right w:val="none" w:sz="0" w:space="0" w:color="auto"/>
                      </w:divBdr>
                    </w:div>
                  </w:divsChild>
                </w:div>
                <w:div w:id="785271886">
                  <w:marLeft w:val="0"/>
                  <w:marRight w:val="0"/>
                  <w:marTop w:val="0"/>
                  <w:marBottom w:val="0"/>
                  <w:divBdr>
                    <w:top w:val="none" w:sz="0" w:space="0" w:color="auto"/>
                    <w:left w:val="none" w:sz="0" w:space="0" w:color="auto"/>
                    <w:bottom w:val="none" w:sz="0" w:space="0" w:color="auto"/>
                    <w:right w:val="none" w:sz="0" w:space="0" w:color="auto"/>
                  </w:divBdr>
                  <w:divsChild>
                    <w:div w:id="106392972">
                      <w:marLeft w:val="0"/>
                      <w:marRight w:val="0"/>
                      <w:marTop w:val="0"/>
                      <w:marBottom w:val="0"/>
                      <w:divBdr>
                        <w:top w:val="none" w:sz="0" w:space="0" w:color="auto"/>
                        <w:left w:val="none" w:sz="0" w:space="0" w:color="auto"/>
                        <w:bottom w:val="none" w:sz="0" w:space="0" w:color="auto"/>
                        <w:right w:val="none" w:sz="0" w:space="0" w:color="auto"/>
                      </w:divBdr>
                    </w:div>
                  </w:divsChild>
                </w:div>
                <w:div w:id="868641005">
                  <w:marLeft w:val="0"/>
                  <w:marRight w:val="0"/>
                  <w:marTop w:val="0"/>
                  <w:marBottom w:val="0"/>
                  <w:divBdr>
                    <w:top w:val="none" w:sz="0" w:space="0" w:color="auto"/>
                    <w:left w:val="none" w:sz="0" w:space="0" w:color="auto"/>
                    <w:bottom w:val="none" w:sz="0" w:space="0" w:color="auto"/>
                    <w:right w:val="none" w:sz="0" w:space="0" w:color="auto"/>
                  </w:divBdr>
                  <w:divsChild>
                    <w:div w:id="1476995366">
                      <w:marLeft w:val="0"/>
                      <w:marRight w:val="0"/>
                      <w:marTop w:val="0"/>
                      <w:marBottom w:val="0"/>
                      <w:divBdr>
                        <w:top w:val="none" w:sz="0" w:space="0" w:color="auto"/>
                        <w:left w:val="none" w:sz="0" w:space="0" w:color="auto"/>
                        <w:bottom w:val="none" w:sz="0" w:space="0" w:color="auto"/>
                        <w:right w:val="none" w:sz="0" w:space="0" w:color="auto"/>
                      </w:divBdr>
                    </w:div>
                  </w:divsChild>
                </w:div>
                <w:div w:id="871113902">
                  <w:marLeft w:val="0"/>
                  <w:marRight w:val="0"/>
                  <w:marTop w:val="0"/>
                  <w:marBottom w:val="0"/>
                  <w:divBdr>
                    <w:top w:val="none" w:sz="0" w:space="0" w:color="auto"/>
                    <w:left w:val="none" w:sz="0" w:space="0" w:color="auto"/>
                    <w:bottom w:val="none" w:sz="0" w:space="0" w:color="auto"/>
                    <w:right w:val="none" w:sz="0" w:space="0" w:color="auto"/>
                  </w:divBdr>
                  <w:divsChild>
                    <w:div w:id="626590845">
                      <w:marLeft w:val="0"/>
                      <w:marRight w:val="0"/>
                      <w:marTop w:val="0"/>
                      <w:marBottom w:val="0"/>
                      <w:divBdr>
                        <w:top w:val="none" w:sz="0" w:space="0" w:color="auto"/>
                        <w:left w:val="none" w:sz="0" w:space="0" w:color="auto"/>
                        <w:bottom w:val="none" w:sz="0" w:space="0" w:color="auto"/>
                        <w:right w:val="none" w:sz="0" w:space="0" w:color="auto"/>
                      </w:divBdr>
                    </w:div>
                  </w:divsChild>
                </w:div>
                <w:div w:id="899902881">
                  <w:marLeft w:val="0"/>
                  <w:marRight w:val="0"/>
                  <w:marTop w:val="0"/>
                  <w:marBottom w:val="0"/>
                  <w:divBdr>
                    <w:top w:val="none" w:sz="0" w:space="0" w:color="auto"/>
                    <w:left w:val="none" w:sz="0" w:space="0" w:color="auto"/>
                    <w:bottom w:val="none" w:sz="0" w:space="0" w:color="auto"/>
                    <w:right w:val="none" w:sz="0" w:space="0" w:color="auto"/>
                  </w:divBdr>
                  <w:divsChild>
                    <w:div w:id="232856980">
                      <w:marLeft w:val="0"/>
                      <w:marRight w:val="0"/>
                      <w:marTop w:val="0"/>
                      <w:marBottom w:val="0"/>
                      <w:divBdr>
                        <w:top w:val="none" w:sz="0" w:space="0" w:color="auto"/>
                        <w:left w:val="none" w:sz="0" w:space="0" w:color="auto"/>
                        <w:bottom w:val="none" w:sz="0" w:space="0" w:color="auto"/>
                        <w:right w:val="none" w:sz="0" w:space="0" w:color="auto"/>
                      </w:divBdr>
                    </w:div>
                  </w:divsChild>
                </w:div>
                <w:div w:id="972516853">
                  <w:marLeft w:val="0"/>
                  <w:marRight w:val="0"/>
                  <w:marTop w:val="0"/>
                  <w:marBottom w:val="0"/>
                  <w:divBdr>
                    <w:top w:val="none" w:sz="0" w:space="0" w:color="auto"/>
                    <w:left w:val="none" w:sz="0" w:space="0" w:color="auto"/>
                    <w:bottom w:val="none" w:sz="0" w:space="0" w:color="auto"/>
                    <w:right w:val="none" w:sz="0" w:space="0" w:color="auto"/>
                  </w:divBdr>
                  <w:divsChild>
                    <w:div w:id="2011634931">
                      <w:marLeft w:val="0"/>
                      <w:marRight w:val="0"/>
                      <w:marTop w:val="0"/>
                      <w:marBottom w:val="0"/>
                      <w:divBdr>
                        <w:top w:val="none" w:sz="0" w:space="0" w:color="auto"/>
                        <w:left w:val="none" w:sz="0" w:space="0" w:color="auto"/>
                        <w:bottom w:val="none" w:sz="0" w:space="0" w:color="auto"/>
                        <w:right w:val="none" w:sz="0" w:space="0" w:color="auto"/>
                      </w:divBdr>
                    </w:div>
                  </w:divsChild>
                </w:div>
                <w:div w:id="1110012677">
                  <w:marLeft w:val="0"/>
                  <w:marRight w:val="0"/>
                  <w:marTop w:val="0"/>
                  <w:marBottom w:val="0"/>
                  <w:divBdr>
                    <w:top w:val="none" w:sz="0" w:space="0" w:color="auto"/>
                    <w:left w:val="none" w:sz="0" w:space="0" w:color="auto"/>
                    <w:bottom w:val="none" w:sz="0" w:space="0" w:color="auto"/>
                    <w:right w:val="none" w:sz="0" w:space="0" w:color="auto"/>
                  </w:divBdr>
                  <w:divsChild>
                    <w:div w:id="1404527982">
                      <w:marLeft w:val="0"/>
                      <w:marRight w:val="0"/>
                      <w:marTop w:val="0"/>
                      <w:marBottom w:val="0"/>
                      <w:divBdr>
                        <w:top w:val="none" w:sz="0" w:space="0" w:color="auto"/>
                        <w:left w:val="none" w:sz="0" w:space="0" w:color="auto"/>
                        <w:bottom w:val="none" w:sz="0" w:space="0" w:color="auto"/>
                        <w:right w:val="none" w:sz="0" w:space="0" w:color="auto"/>
                      </w:divBdr>
                    </w:div>
                  </w:divsChild>
                </w:div>
                <w:div w:id="1113089225">
                  <w:marLeft w:val="0"/>
                  <w:marRight w:val="0"/>
                  <w:marTop w:val="0"/>
                  <w:marBottom w:val="0"/>
                  <w:divBdr>
                    <w:top w:val="none" w:sz="0" w:space="0" w:color="auto"/>
                    <w:left w:val="none" w:sz="0" w:space="0" w:color="auto"/>
                    <w:bottom w:val="none" w:sz="0" w:space="0" w:color="auto"/>
                    <w:right w:val="none" w:sz="0" w:space="0" w:color="auto"/>
                  </w:divBdr>
                  <w:divsChild>
                    <w:div w:id="1509252277">
                      <w:marLeft w:val="0"/>
                      <w:marRight w:val="0"/>
                      <w:marTop w:val="0"/>
                      <w:marBottom w:val="0"/>
                      <w:divBdr>
                        <w:top w:val="none" w:sz="0" w:space="0" w:color="auto"/>
                        <w:left w:val="none" w:sz="0" w:space="0" w:color="auto"/>
                        <w:bottom w:val="none" w:sz="0" w:space="0" w:color="auto"/>
                        <w:right w:val="none" w:sz="0" w:space="0" w:color="auto"/>
                      </w:divBdr>
                    </w:div>
                  </w:divsChild>
                </w:div>
                <w:div w:id="1170681203">
                  <w:marLeft w:val="0"/>
                  <w:marRight w:val="0"/>
                  <w:marTop w:val="0"/>
                  <w:marBottom w:val="0"/>
                  <w:divBdr>
                    <w:top w:val="none" w:sz="0" w:space="0" w:color="auto"/>
                    <w:left w:val="none" w:sz="0" w:space="0" w:color="auto"/>
                    <w:bottom w:val="none" w:sz="0" w:space="0" w:color="auto"/>
                    <w:right w:val="none" w:sz="0" w:space="0" w:color="auto"/>
                  </w:divBdr>
                  <w:divsChild>
                    <w:div w:id="73553257">
                      <w:marLeft w:val="0"/>
                      <w:marRight w:val="0"/>
                      <w:marTop w:val="0"/>
                      <w:marBottom w:val="0"/>
                      <w:divBdr>
                        <w:top w:val="none" w:sz="0" w:space="0" w:color="auto"/>
                        <w:left w:val="none" w:sz="0" w:space="0" w:color="auto"/>
                        <w:bottom w:val="none" w:sz="0" w:space="0" w:color="auto"/>
                        <w:right w:val="none" w:sz="0" w:space="0" w:color="auto"/>
                      </w:divBdr>
                    </w:div>
                  </w:divsChild>
                </w:div>
                <w:div w:id="1193348848">
                  <w:marLeft w:val="0"/>
                  <w:marRight w:val="0"/>
                  <w:marTop w:val="0"/>
                  <w:marBottom w:val="0"/>
                  <w:divBdr>
                    <w:top w:val="none" w:sz="0" w:space="0" w:color="auto"/>
                    <w:left w:val="none" w:sz="0" w:space="0" w:color="auto"/>
                    <w:bottom w:val="none" w:sz="0" w:space="0" w:color="auto"/>
                    <w:right w:val="none" w:sz="0" w:space="0" w:color="auto"/>
                  </w:divBdr>
                  <w:divsChild>
                    <w:div w:id="1550608126">
                      <w:marLeft w:val="0"/>
                      <w:marRight w:val="0"/>
                      <w:marTop w:val="0"/>
                      <w:marBottom w:val="0"/>
                      <w:divBdr>
                        <w:top w:val="none" w:sz="0" w:space="0" w:color="auto"/>
                        <w:left w:val="none" w:sz="0" w:space="0" w:color="auto"/>
                        <w:bottom w:val="none" w:sz="0" w:space="0" w:color="auto"/>
                        <w:right w:val="none" w:sz="0" w:space="0" w:color="auto"/>
                      </w:divBdr>
                    </w:div>
                  </w:divsChild>
                </w:div>
                <w:div w:id="1209297894">
                  <w:marLeft w:val="0"/>
                  <w:marRight w:val="0"/>
                  <w:marTop w:val="0"/>
                  <w:marBottom w:val="0"/>
                  <w:divBdr>
                    <w:top w:val="none" w:sz="0" w:space="0" w:color="auto"/>
                    <w:left w:val="none" w:sz="0" w:space="0" w:color="auto"/>
                    <w:bottom w:val="none" w:sz="0" w:space="0" w:color="auto"/>
                    <w:right w:val="none" w:sz="0" w:space="0" w:color="auto"/>
                  </w:divBdr>
                  <w:divsChild>
                    <w:div w:id="959216397">
                      <w:marLeft w:val="0"/>
                      <w:marRight w:val="0"/>
                      <w:marTop w:val="0"/>
                      <w:marBottom w:val="0"/>
                      <w:divBdr>
                        <w:top w:val="none" w:sz="0" w:space="0" w:color="auto"/>
                        <w:left w:val="none" w:sz="0" w:space="0" w:color="auto"/>
                        <w:bottom w:val="none" w:sz="0" w:space="0" w:color="auto"/>
                        <w:right w:val="none" w:sz="0" w:space="0" w:color="auto"/>
                      </w:divBdr>
                    </w:div>
                  </w:divsChild>
                </w:div>
                <w:div w:id="1242447643">
                  <w:marLeft w:val="0"/>
                  <w:marRight w:val="0"/>
                  <w:marTop w:val="0"/>
                  <w:marBottom w:val="0"/>
                  <w:divBdr>
                    <w:top w:val="none" w:sz="0" w:space="0" w:color="auto"/>
                    <w:left w:val="none" w:sz="0" w:space="0" w:color="auto"/>
                    <w:bottom w:val="none" w:sz="0" w:space="0" w:color="auto"/>
                    <w:right w:val="none" w:sz="0" w:space="0" w:color="auto"/>
                  </w:divBdr>
                  <w:divsChild>
                    <w:div w:id="1070736355">
                      <w:marLeft w:val="0"/>
                      <w:marRight w:val="0"/>
                      <w:marTop w:val="0"/>
                      <w:marBottom w:val="0"/>
                      <w:divBdr>
                        <w:top w:val="none" w:sz="0" w:space="0" w:color="auto"/>
                        <w:left w:val="none" w:sz="0" w:space="0" w:color="auto"/>
                        <w:bottom w:val="none" w:sz="0" w:space="0" w:color="auto"/>
                        <w:right w:val="none" w:sz="0" w:space="0" w:color="auto"/>
                      </w:divBdr>
                    </w:div>
                  </w:divsChild>
                </w:div>
                <w:div w:id="1301303113">
                  <w:marLeft w:val="0"/>
                  <w:marRight w:val="0"/>
                  <w:marTop w:val="0"/>
                  <w:marBottom w:val="0"/>
                  <w:divBdr>
                    <w:top w:val="none" w:sz="0" w:space="0" w:color="auto"/>
                    <w:left w:val="none" w:sz="0" w:space="0" w:color="auto"/>
                    <w:bottom w:val="none" w:sz="0" w:space="0" w:color="auto"/>
                    <w:right w:val="none" w:sz="0" w:space="0" w:color="auto"/>
                  </w:divBdr>
                  <w:divsChild>
                    <w:div w:id="173423005">
                      <w:marLeft w:val="0"/>
                      <w:marRight w:val="0"/>
                      <w:marTop w:val="0"/>
                      <w:marBottom w:val="0"/>
                      <w:divBdr>
                        <w:top w:val="none" w:sz="0" w:space="0" w:color="auto"/>
                        <w:left w:val="none" w:sz="0" w:space="0" w:color="auto"/>
                        <w:bottom w:val="none" w:sz="0" w:space="0" w:color="auto"/>
                        <w:right w:val="none" w:sz="0" w:space="0" w:color="auto"/>
                      </w:divBdr>
                    </w:div>
                  </w:divsChild>
                </w:div>
                <w:div w:id="1316760095">
                  <w:marLeft w:val="0"/>
                  <w:marRight w:val="0"/>
                  <w:marTop w:val="0"/>
                  <w:marBottom w:val="0"/>
                  <w:divBdr>
                    <w:top w:val="none" w:sz="0" w:space="0" w:color="auto"/>
                    <w:left w:val="none" w:sz="0" w:space="0" w:color="auto"/>
                    <w:bottom w:val="none" w:sz="0" w:space="0" w:color="auto"/>
                    <w:right w:val="none" w:sz="0" w:space="0" w:color="auto"/>
                  </w:divBdr>
                  <w:divsChild>
                    <w:div w:id="1591963778">
                      <w:marLeft w:val="0"/>
                      <w:marRight w:val="0"/>
                      <w:marTop w:val="0"/>
                      <w:marBottom w:val="0"/>
                      <w:divBdr>
                        <w:top w:val="none" w:sz="0" w:space="0" w:color="auto"/>
                        <w:left w:val="none" w:sz="0" w:space="0" w:color="auto"/>
                        <w:bottom w:val="none" w:sz="0" w:space="0" w:color="auto"/>
                        <w:right w:val="none" w:sz="0" w:space="0" w:color="auto"/>
                      </w:divBdr>
                    </w:div>
                  </w:divsChild>
                </w:div>
                <w:div w:id="1341392709">
                  <w:marLeft w:val="0"/>
                  <w:marRight w:val="0"/>
                  <w:marTop w:val="0"/>
                  <w:marBottom w:val="0"/>
                  <w:divBdr>
                    <w:top w:val="none" w:sz="0" w:space="0" w:color="auto"/>
                    <w:left w:val="none" w:sz="0" w:space="0" w:color="auto"/>
                    <w:bottom w:val="none" w:sz="0" w:space="0" w:color="auto"/>
                    <w:right w:val="none" w:sz="0" w:space="0" w:color="auto"/>
                  </w:divBdr>
                  <w:divsChild>
                    <w:div w:id="1535459084">
                      <w:marLeft w:val="0"/>
                      <w:marRight w:val="0"/>
                      <w:marTop w:val="0"/>
                      <w:marBottom w:val="0"/>
                      <w:divBdr>
                        <w:top w:val="none" w:sz="0" w:space="0" w:color="auto"/>
                        <w:left w:val="none" w:sz="0" w:space="0" w:color="auto"/>
                        <w:bottom w:val="none" w:sz="0" w:space="0" w:color="auto"/>
                        <w:right w:val="none" w:sz="0" w:space="0" w:color="auto"/>
                      </w:divBdr>
                    </w:div>
                  </w:divsChild>
                </w:div>
                <w:div w:id="1366828718">
                  <w:marLeft w:val="0"/>
                  <w:marRight w:val="0"/>
                  <w:marTop w:val="0"/>
                  <w:marBottom w:val="0"/>
                  <w:divBdr>
                    <w:top w:val="none" w:sz="0" w:space="0" w:color="auto"/>
                    <w:left w:val="none" w:sz="0" w:space="0" w:color="auto"/>
                    <w:bottom w:val="none" w:sz="0" w:space="0" w:color="auto"/>
                    <w:right w:val="none" w:sz="0" w:space="0" w:color="auto"/>
                  </w:divBdr>
                  <w:divsChild>
                    <w:div w:id="1518496758">
                      <w:marLeft w:val="0"/>
                      <w:marRight w:val="0"/>
                      <w:marTop w:val="0"/>
                      <w:marBottom w:val="0"/>
                      <w:divBdr>
                        <w:top w:val="none" w:sz="0" w:space="0" w:color="auto"/>
                        <w:left w:val="none" w:sz="0" w:space="0" w:color="auto"/>
                        <w:bottom w:val="none" w:sz="0" w:space="0" w:color="auto"/>
                        <w:right w:val="none" w:sz="0" w:space="0" w:color="auto"/>
                      </w:divBdr>
                    </w:div>
                  </w:divsChild>
                </w:div>
                <w:div w:id="1401441525">
                  <w:marLeft w:val="0"/>
                  <w:marRight w:val="0"/>
                  <w:marTop w:val="0"/>
                  <w:marBottom w:val="0"/>
                  <w:divBdr>
                    <w:top w:val="none" w:sz="0" w:space="0" w:color="auto"/>
                    <w:left w:val="none" w:sz="0" w:space="0" w:color="auto"/>
                    <w:bottom w:val="none" w:sz="0" w:space="0" w:color="auto"/>
                    <w:right w:val="none" w:sz="0" w:space="0" w:color="auto"/>
                  </w:divBdr>
                  <w:divsChild>
                    <w:div w:id="1231965335">
                      <w:marLeft w:val="0"/>
                      <w:marRight w:val="0"/>
                      <w:marTop w:val="0"/>
                      <w:marBottom w:val="0"/>
                      <w:divBdr>
                        <w:top w:val="none" w:sz="0" w:space="0" w:color="auto"/>
                        <w:left w:val="none" w:sz="0" w:space="0" w:color="auto"/>
                        <w:bottom w:val="none" w:sz="0" w:space="0" w:color="auto"/>
                        <w:right w:val="none" w:sz="0" w:space="0" w:color="auto"/>
                      </w:divBdr>
                    </w:div>
                  </w:divsChild>
                </w:div>
                <w:div w:id="1402943036">
                  <w:marLeft w:val="0"/>
                  <w:marRight w:val="0"/>
                  <w:marTop w:val="0"/>
                  <w:marBottom w:val="0"/>
                  <w:divBdr>
                    <w:top w:val="none" w:sz="0" w:space="0" w:color="auto"/>
                    <w:left w:val="none" w:sz="0" w:space="0" w:color="auto"/>
                    <w:bottom w:val="none" w:sz="0" w:space="0" w:color="auto"/>
                    <w:right w:val="none" w:sz="0" w:space="0" w:color="auto"/>
                  </w:divBdr>
                  <w:divsChild>
                    <w:div w:id="371151940">
                      <w:marLeft w:val="0"/>
                      <w:marRight w:val="0"/>
                      <w:marTop w:val="0"/>
                      <w:marBottom w:val="0"/>
                      <w:divBdr>
                        <w:top w:val="none" w:sz="0" w:space="0" w:color="auto"/>
                        <w:left w:val="none" w:sz="0" w:space="0" w:color="auto"/>
                        <w:bottom w:val="none" w:sz="0" w:space="0" w:color="auto"/>
                        <w:right w:val="none" w:sz="0" w:space="0" w:color="auto"/>
                      </w:divBdr>
                    </w:div>
                  </w:divsChild>
                </w:div>
                <w:div w:id="1413040949">
                  <w:marLeft w:val="0"/>
                  <w:marRight w:val="0"/>
                  <w:marTop w:val="0"/>
                  <w:marBottom w:val="0"/>
                  <w:divBdr>
                    <w:top w:val="none" w:sz="0" w:space="0" w:color="auto"/>
                    <w:left w:val="none" w:sz="0" w:space="0" w:color="auto"/>
                    <w:bottom w:val="none" w:sz="0" w:space="0" w:color="auto"/>
                    <w:right w:val="none" w:sz="0" w:space="0" w:color="auto"/>
                  </w:divBdr>
                  <w:divsChild>
                    <w:div w:id="1921987623">
                      <w:marLeft w:val="0"/>
                      <w:marRight w:val="0"/>
                      <w:marTop w:val="0"/>
                      <w:marBottom w:val="0"/>
                      <w:divBdr>
                        <w:top w:val="none" w:sz="0" w:space="0" w:color="auto"/>
                        <w:left w:val="none" w:sz="0" w:space="0" w:color="auto"/>
                        <w:bottom w:val="none" w:sz="0" w:space="0" w:color="auto"/>
                        <w:right w:val="none" w:sz="0" w:space="0" w:color="auto"/>
                      </w:divBdr>
                    </w:div>
                  </w:divsChild>
                </w:div>
                <w:div w:id="1469467716">
                  <w:marLeft w:val="0"/>
                  <w:marRight w:val="0"/>
                  <w:marTop w:val="0"/>
                  <w:marBottom w:val="0"/>
                  <w:divBdr>
                    <w:top w:val="none" w:sz="0" w:space="0" w:color="auto"/>
                    <w:left w:val="none" w:sz="0" w:space="0" w:color="auto"/>
                    <w:bottom w:val="none" w:sz="0" w:space="0" w:color="auto"/>
                    <w:right w:val="none" w:sz="0" w:space="0" w:color="auto"/>
                  </w:divBdr>
                  <w:divsChild>
                    <w:div w:id="1382628845">
                      <w:marLeft w:val="0"/>
                      <w:marRight w:val="0"/>
                      <w:marTop w:val="0"/>
                      <w:marBottom w:val="0"/>
                      <w:divBdr>
                        <w:top w:val="none" w:sz="0" w:space="0" w:color="auto"/>
                        <w:left w:val="none" w:sz="0" w:space="0" w:color="auto"/>
                        <w:bottom w:val="none" w:sz="0" w:space="0" w:color="auto"/>
                        <w:right w:val="none" w:sz="0" w:space="0" w:color="auto"/>
                      </w:divBdr>
                    </w:div>
                  </w:divsChild>
                </w:div>
                <w:div w:id="1471626651">
                  <w:marLeft w:val="0"/>
                  <w:marRight w:val="0"/>
                  <w:marTop w:val="0"/>
                  <w:marBottom w:val="0"/>
                  <w:divBdr>
                    <w:top w:val="none" w:sz="0" w:space="0" w:color="auto"/>
                    <w:left w:val="none" w:sz="0" w:space="0" w:color="auto"/>
                    <w:bottom w:val="none" w:sz="0" w:space="0" w:color="auto"/>
                    <w:right w:val="none" w:sz="0" w:space="0" w:color="auto"/>
                  </w:divBdr>
                  <w:divsChild>
                    <w:div w:id="1381054200">
                      <w:marLeft w:val="0"/>
                      <w:marRight w:val="0"/>
                      <w:marTop w:val="0"/>
                      <w:marBottom w:val="0"/>
                      <w:divBdr>
                        <w:top w:val="none" w:sz="0" w:space="0" w:color="auto"/>
                        <w:left w:val="none" w:sz="0" w:space="0" w:color="auto"/>
                        <w:bottom w:val="none" w:sz="0" w:space="0" w:color="auto"/>
                        <w:right w:val="none" w:sz="0" w:space="0" w:color="auto"/>
                      </w:divBdr>
                    </w:div>
                  </w:divsChild>
                </w:div>
                <w:div w:id="1553273329">
                  <w:marLeft w:val="0"/>
                  <w:marRight w:val="0"/>
                  <w:marTop w:val="0"/>
                  <w:marBottom w:val="0"/>
                  <w:divBdr>
                    <w:top w:val="none" w:sz="0" w:space="0" w:color="auto"/>
                    <w:left w:val="none" w:sz="0" w:space="0" w:color="auto"/>
                    <w:bottom w:val="none" w:sz="0" w:space="0" w:color="auto"/>
                    <w:right w:val="none" w:sz="0" w:space="0" w:color="auto"/>
                  </w:divBdr>
                  <w:divsChild>
                    <w:div w:id="2126073607">
                      <w:marLeft w:val="0"/>
                      <w:marRight w:val="0"/>
                      <w:marTop w:val="0"/>
                      <w:marBottom w:val="0"/>
                      <w:divBdr>
                        <w:top w:val="none" w:sz="0" w:space="0" w:color="auto"/>
                        <w:left w:val="none" w:sz="0" w:space="0" w:color="auto"/>
                        <w:bottom w:val="none" w:sz="0" w:space="0" w:color="auto"/>
                        <w:right w:val="none" w:sz="0" w:space="0" w:color="auto"/>
                      </w:divBdr>
                    </w:div>
                  </w:divsChild>
                </w:div>
                <w:div w:id="1623727441">
                  <w:marLeft w:val="0"/>
                  <w:marRight w:val="0"/>
                  <w:marTop w:val="0"/>
                  <w:marBottom w:val="0"/>
                  <w:divBdr>
                    <w:top w:val="none" w:sz="0" w:space="0" w:color="auto"/>
                    <w:left w:val="none" w:sz="0" w:space="0" w:color="auto"/>
                    <w:bottom w:val="none" w:sz="0" w:space="0" w:color="auto"/>
                    <w:right w:val="none" w:sz="0" w:space="0" w:color="auto"/>
                  </w:divBdr>
                  <w:divsChild>
                    <w:div w:id="1275601251">
                      <w:marLeft w:val="0"/>
                      <w:marRight w:val="0"/>
                      <w:marTop w:val="0"/>
                      <w:marBottom w:val="0"/>
                      <w:divBdr>
                        <w:top w:val="none" w:sz="0" w:space="0" w:color="auto"/>
                        <w:left w:val="none" w:sz="0" w:space="0" w:color="auto"/>
                        <w:bottom w:val="none" w:sz="0" w:space="0" w:color="auto"/>
                        <w:right w:val="none" w:sz="0" w:space="0" w:color="auto"/>
                      </w:divBdr>
                    </w:div>
                  </w:divsChild>
                </w:div>
                <w:div w:id="1694068282">
                  <w:marLeft w:val="0"/>
                  <w:marRight w:val="0"/>
                  <w:marTop w:val="0"/>
                  <w:marBottom w:val="0"/>
                  <w:divBdr>
                    <w:top w:val="none" w:sz="0" w:space="0" w:color="auto"/>
                    <w:left w:val="none" w:sz="0" w:space="0" w:color="auto"/>
                    <w:bottom w:val="none" w:sz="0" w:space="0" w:color="auto"/>
                    <w:right w:val="none" w:sz="0" w:space="0" w:color="auto"/>
                  </w:divBdr>
                  <w:divsChild>
                    <w:div w:id="1963002656">
                      <w:marLeft w:val="0"/>
                      <w:marRight w:val="0"/>
                      <w:marTop w:val="0"/>
                      <w:marBottom w:val="0"/>
                      <w:divBdr>
                        <w:top w:val="none" w:sz="0" w:space="0" w:color="auto"/>
                        <w:left w:val="none" w:sz="0" w:space="0" w:color="auto"/>
                        <w:bottom w:val="none" w:sz="0" w:space="0" w:color="auto"/>
                        <w:right w:val="none" w:sz="0" w:space="0" w:color="auto"/>
                      </w:divBdr>
                    </w:div>
                  </w:divsChild>
                </w:div>
                <w:div w:id="1697539082">
                  <w:marLeft w:val="0"/>
                  <w:marRight w:val="0"/>
                  <w:marTop w:val="0"/>
                  <w:marBottom w:val="0"/>
                  <w:divBdr>
                    <w:top w:val="none" w:sz="0" w:space="0" w:color="auto"/>
                    <w:left w:val="none" w:sz="0" w:space="0" w:color="auto"/>
                    <w:bottom w:val="none" w:sz="0" w:space="0" w:color="auto"/>
                    <w:right w:val="none" w:sz="0" w:space="0" w:color="auto"/>
                  </w:divBdr>
                  <w:divsChild>
                    <w:div w:id="1363626322">
                      <w:marLeft w:val="0"/>
                      <w:marRight w:val="0"/>
                      <w:marTop w:val="0"/>
                      <w:marBottom w:val="0"/>
                      <w:divBdr>
                        <w:top w:val="none" w:sz="0" w:space="0" w:color="auto"/>
                        <w:left w:val="none" w:sz="0" w:space="0" w:color="auto"/>
                        <w:bottom w:val="none" w:sz="0" w:space="0" w:color="auto"/>
                        <w:right w:val="none" w:sz="0" w:space="0" w:color="auto"/>
                      </w:divBdr>
                    </w:div>
                  </w:divsChild>
                </w:div>
                <w:div w:id="1745251731">
                  <w:marLeft w:val="0"/>
                  <w:marRight w:val="0"/>
                  <w:marTop w:val="0"/>
                  <w:marBottom w:val="0"/>
                  <w:divBdr>
                    <w:top w:val="none" w:sz="0" w:space="0" w:color="auto"/>
                    <w:left w:val="none" w:sz="0" w:space="0" w:color="auto"/>
                    <w:bottom w:val="none" w:sz="0" w:space="0" w:color="auto"/>
                    <w:right w:val="none" w:sz="0" w:space="0" w:color="auto"/>
                  </w:divBdr>
                  <w:divsChild>
                    <w:div w:id="1765493971">
                      <w:marLeft w:val="0"/>
                      <w:marRight w:val="0"/>
                      <w:marTop w:val="0"/>
                      <w:marBottom w:val="0"/>
                      <w:divBdr>
                        <w:top w:val="none" w:sz="0" w:space="0" w:color="auto"/>
                        <w:left w:val="none" w:sz="0" w:space="0" w:color="auto"/>
                        <w:bottom w:val="none" w:sz="0" w:space="0" w:color="auto"/>
                        <w:right w:val="none" w:sz="0" w:space="0" w:color="auto"/>
                      </w:divBdr>
                    </w:div>
                  </w:divsChild>
                </w:div>
                <w:div w:id="1763143699">
                  <w:marLeft w:val="0"/>
                  <w:marRight w:val="0"/>
                  <w:marTop w:val="0"/>
                  <w:marBottom w:val="0"/>
                  <w:divBdr>
                    <w:top w:val="none" w:sz="0" w:space="0" w:color="auto"/>
                    <w:left w:val="none" w:sz="0" w:space="0" w:color="auto"/>
                    <w:bottom w:val="none" w:sz="0" w:space="0" w:color="auto"/>
                    <w:right w:val="none" w:sz="0" w:space="0" w:color="auto"/>
                  </w:divBdr>
                  <w:divsChild>
                    <w:div w:id="1654674374">
                      <w:marLeft w:val="0"/>
                      <w:marRight w:val="0"/>
                      <w:marTop w:val="0"/>
                      <w:marBottom w:val="0"/>
                      <w:divBdr>
                        <w:top w:val="none" w:sz="0" w:space="0" w:color="auto"/>
                        <w:left w:val="none" w:sz="0" w:space="0" w:color="auto"/>
                        <w:bottom w:val="none" w:sz="0" w:space="0" w:color="auto"/>
                        <w:right w:val="none" w:sz="0" w:space="0" w:color="auto"/>
                      </w:divBdr>
                    </w:div>
                  </w:divsChild>
                </w:div>
                <w:div w:id="1909800094">
                  <w:marLeft w:val="0"/>
                  <w:marRight w:val="0"/>
                  <w:marTop w:val="0"/>
                  <w:marBottom w:val="0"/>
                  <w:divBdr>
                    <w:top w:val="none" w:sz="0" w:space="0" w:color="auto"/>
                    <w:left w:val="none" w:sz="0" w:space="0" w:color="auto"/>
                    <w:bottom w:val="none" w:sz="0" w:space="0" w:color="auto"/>
                    <w:right w:val="none" w:sz="0" w:space="0" w:color="auto"/>
                  </w:divBdr>
                  <w:divsChild>
                    <w:div w:id="947155715">
                      <w:marLeft w:val="0"/>
                      <w:marRight w:val="0"/>
                      <w:marTop w:val="0"/>
                      <w:marBottom w:val="0"/>
                      <w:divBdr>
                        <w:top w:val="none" w:sz="0" w:space="0" w:color="auto"/>
                        <w:left w:val="none" w:sz="0" w:space="0" w:color="auto"/>
                        <w:bottom w:val="none" w:sz="0" w:space="0" w:color="auto"/>
                        <w:right w:val="none" w:sz="0" w:space="0" w:color="auto"/>
                      </w:divBdr>
                    </w:div>
                  </w:divsChild>
                </w:div>
                <w:div w:id="1959679134">
                  <w:marLeft w:val="0"/>
                  <w:marRight w:val="0"/>
                  <w:marTop w:val="0"/>
                  <w:marBottom w:val="0"/>
                  <w:divBdr>
                    <w:top w:val="none" w:sz="0" w:space="0" w:color="auto"/>
                    <w:left w:val="none" w:sz="0" w:space="0" w:color="auto"/>
                    <w:bottom w:val="none" w:sz="0" w:space="0" w:color="auto"/>
                    <w:right w:val="none" w:sz="0" w:space="0" w:color="auto"/>
                  </w:divBdr>
                  <w:divsChild>
                    <w:div w:id="310789488">
                      <w:marLeft w:val="0"/>
                      <w:marRight w:val="0"/>
                      <w:marTop w:val="0"/>
                      <w:marBottom w:val="0"/>
                      <w:divBdr>
                        <w:top w:val="none" w:sz="0" w:space="0" w:color="auto"/>
                        <w:left w:val="none" w:sz="0" w:space="0" w:color="auto"/>
                        <w:bottom w:val="none" w:sz="0" w:space="0" w:color="auto"/>
                        <w:right w:val="none" w:sz="0" w:space="0" w:color="auto"/>
                      </w:divBdr>
                    </w:div>
                  </w:divsChild>
                </w:div>
                <w:div w:id="2002198357">
                  <w:marLeft w:val="0"/>
                  <w:marRight w:val="0"/>
                  <w:marTop w:val="0"/>
                  <w:marBottom w:val="0"/>
                  <w:divBdr>
                    <w:top w:val="none" w:sz="0" w:space="0" w:color="auto"/>
                    <w:left w:val="none" w:sz="0" w:space="0" w:color="auto"/>
                    <w:bottom w:val="none" w:sz="0" w:space="0" w:color="auto"/>
                    <w:right w:val="none" w:sz="0" w:space="0" w:color="auto"/>
                  </w:divBdr>
                  <w:divsChild>
                    <w:div w:id="1642032485">
                      <w:marLeft w:val="0"/>
                      <w:marRight w:val="0"/>
                      <w:marTop w:val="0"/>
                      <w:marBottom w:val="0"/>
                      <w:divBdr>
                        <w:top w:val="none" w:sz="0" w:space="0" w:color="auto"/>
                        <w:left w:val="none" w:sz="0" w:space="0" w:color="auto"/>
                        <w:bottom w:val="none" w:sz="0" w:space="0" w:color="auto"/>
                        <w:right w:val="none" w:sz="0" w:space="0" w:color="auto"/>
                      </w:divBdr>
                    </w:div>
                  </w:divsChild>
                </w:div>
                <w:div w:id="2029333084">
                  <w:marLeft w:val="0"/>
                  <w:marRight w:val="0"/>
                  <w:marTop w:val="0"/>
                  <w:marBottom w:val="0"/>
                  <w:divBdr>
                    <w:top w:val="none" w:sz="0" w:space="0" w:color="auto"/>
                    <w:left w:val="none" w:sz="0" w:space="0" w:color="auto"/>
                    <w:bottom w:val="none" w:sz="0" w:space="0" w:color="auto"/>
                    <w:right w:val="none" w:sz="0" w:space="0" w:color="auto"/>
                  </w:divBdr>
                  <w:divsChild>
                    <w:div w:id="1970436284">
                      <w:marLeft w:val="0"/>
                      <w:marRight w:val="0"/>
                      <w:marTop w:val="0"/>
                      <w:marBottom w:val="0"/>
                      <w:divBdr>
                        <w:top w:val="none" w:sz="0" w:space="0" w:color="auto"/>
                        <w:left w:val="none" w:sz="0" w:space="0" w:color="auto"/>
                        <w:bottom w:val="none" w:sz="0" w:space="0" w:color="auto"/>
                        <w:right w:val="none" w:sz="0" w:space="0" w:color="auto"/>
                      </w:divBdr>
                    </w:div>
                  </w:divsChild>
                </w:div>
                <w:div w:id="2039773375">
                  <w:marLeft w:val="0"/>
                  <w:marRight w:val="0"/>
                  <w:marTop w:val="0"/>
                  <w:marBottom w:val="0"/>
                  <w:divBdr>
                    <w:top w:val="none" w:sz="0" w:space="0" w:color="auto"/>
                    <w:left w:val="none" w:sz="0" w:space="0" w:color="auto"/>
                    <w:bottom w:val="none" w:sz="0" w:space="0" w:color="auto"/>
                    <w:right w:val="none" w:sz="0" w:space="0" w:color="auto"/>
                  </w:divBdr>
                  <w:divsChild>
                    <w:div w:id="714239600">
                      <w:marLeft w:val="0"/>
                      <w:marRight w:val="0"/>
                      <w:marTop w:val="0"/>
                      <w:marBottom w:val="0"/>
                      <w:divBdr>
                        <w:top w:val="none" w:sz="0" w:space="0" w:color="auto"/>
                        <w:left w:val="none" w:sz="0" w:space="0" w:color="auto"/>
                        <w:bottom w:val="none" w:sz="0" w:space="0" w:color="auto"/>
                        <w:right w:val="none" w:sz="0" w:space="0" w:color="auto"/>
                      </w:divBdr>
                    </w:div>
                  </w:divsChild>
                </w:div>
                <w:div w:id="2055275695">
                  <w:marLeft w:val="0"/>
                  <w:marRight w:val="0"/>
                  <w:marTop w:val="0"/>
                  <w:marBottom w:val="0"/>
                  <w:divBdr>
                    <w:top w:val="none" w:sz="0" w:space="0" w:color="auto"/>
                    <w:left w:val="none" w:sz="0" w:space="0" w:color="auto"/>
                    <w:bottom w:val="none" w:sz="0" w:space="0" w:color="auto"/>
                    <w:right w:val="none" w:sz="0" w:space="0" w:color="auto"/>
                  </w:divBdr>
                  <w:divsChild>
                    <w:div w:id="1780107215">
                      <w:marLeft w:val="0"/>
                      <w:marRight w:val="0"/>
                      <w:marTop w:val="0"/>
                      <w:marBottom w:val="0"/>
                      <w:divBdr>
                        <w:top w:val="none" w:sz="0" w:space="0" w:color="auto"/>
                        <w:left w:val="none" w:sz="0" w:space="0" w:color="auto"/>
                        <w:bottom w:val="none" w:sz="0" w:space="0" w:color="auto"/>
                        <w:right w:val="none" w:sz="0" w:space="0" w:color="auto"/>
                      </w:divBdr>
                    </w:div>
                  </w:divsChild>
                </w:div>
                <w:div w:id="2061049476">
                  <w:marLeft w:val="0"/>
                  <w:marRight w:val="0"/>
                  <w:marTop w:val="0"/>
                  <w:marBottom w:val="0"/>
                  <w:divBdr>
                    <w:top w:val="none" w:sz="0" w:space="0" w:color="auto"/>
                    <w:left w:val="none" w:sz="0" w:space="0" w:color="auto"/>
                    <w:bottom w:val="none" w:sz="0" w:space="0" w:color="auto"/>
                    <w:right w:val="none" w:sz="0" w:space="0" w:color="auto"/>
                  </w:divBdr>
                  <w:divsChild>
                    <w:div w:id="543101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2689138">
          <w:marLeft w:val="0"/>
          <w:marRight w:val="0"/>
          <w:marTop w:val="0"/>
          <w:marBottom w:val="0"/>
          <w:divBdr>
            <w:top w:val="none" w:sz="0" w:space="0" w:color="auto"/>
            <w:left w:val="none" w:sz="0" w:space="0" w:color="auto"/>
            <w:bottom w:val="none" w:sz="0" w:space="0" w:color="auto"/>
            <w:right w:val="none" w:sz="0" w:space="0" w:color="auto"/>
          </w:divBdr>
          <w:divsChild>
            <w:div w:id="210773869">
              <w:marLeft w:val="0"/>
              <w:marRight w:val="0"/>
              <w:marTop w:val="0"/>
              <w:marBottom w:val="0"/>
              <w:divBdr>
                <w:top w:val="none" w:sz="0" w:space="0" w:color="auto"/>
                <w:left w:val="none" w:sz="0" w:space="0" w:color="auto"/>
                <w:bottom w:val="none" w:sz="0" w:space="0" w:color="auto"/>
                <w:right w:val="none" w:sz="0" w:space="0" w:color="auto"/>
              </w:divBdr>
            </w:div>
            <w:div w:id="370810168">
              <w:marLeft w:val="0"/>
              <w:marRight w:val="0"/>
              <w:marTop w:val="0"/>
              <w:marBottom w:val="0"/>
              <w:divBdr>
                <w:top w:val="none" w:sz="0" w:space="0" w:color="auto"/>
                <w:left w:val="none" w:sz="0" w:space="0" w:color="auto"/>
                <w:bottom w:val="none" w:sz="0" w:space="0" w:color="auto"/>
                <w:right w:val="none" w:sz="0" w:space="0" w:color="auto"/>
              </w:divBdr>
            </w:div>
            <w:div w:id="438573255">
              <w:marLeft w:val="0"/>
              <w:marRight w:val="0"/>
              <w:marTop w:val="0"/>
              <w:marBottom w:val="0"/>
              <w:divBdr>
                <w:top w:val="none" w:sz="0" w:space="0" w:color="auto"/>
                <w:left w:val="none" w:sz="0" w:space="0" w:color="auto"/>
                <w:bottom w:val="none" w:sz="0" w:space="0" w:color="auto"/>
                <w:right w:val="none" w:sz="0" w:space="0" w:color="auto"/>
              </w:divBdr>
            </w:div>
          </w:divsChild>
        </w:div>
        <w:div w:id="294530353">
          <w:marLeft w:val="0"/>
          <w:marRight w:val="0"/>
          <w:marTop w:val="0"/>
          <w:marBottom w:val="0"/>
          <w:divBdr>
            <w:top w:val="none" w:sz="0" w:space="0" w:color="auto"/>
            <w:left w:val="none" w:sz="0" w:space="0" w:color="auto"/>
            <w:bottom w:val="none" w:sz="0" w:space="0" w:color="auto"/>
            <w:right w:val="none" w:sz="0" w:space="0" w:color="auto"/>
          </w:divBdr>
          <w:divsChild>
            <w:div w:id="1769152745">
              <w:marLeft w:val="-75"/>
              <w:marRight w:val="0"/>
              <w:marTop w:val="30"/>
              <w:marBottom w:val="30"/>
              <w:divBdr>
                <w:top w:val="none" w:sz="0" w:space="0" w:color="auto"/>
                <w:left w:val="none" w:sz="0" w:space="0" w:color="auto"/>
                <w:bottom w:val="none" w:sz="0" w:space="0" w:color="auto"/>
                <w:right w:val="none" w:sz="0" w:space="0" w:color="auto"/>
              </w:divBdr>
              <w:divsChild>
                <w:div w:id="46490526">
                  <w:marLeft w:val="0"/>
                  <w:marRight w:val="0"/>
                  <w:marTop w:val="0"/>
                  <w:marBottom w:val="0"/>
                  <w:divBdr>
                    <w:top w:val="none" w:sz="0" w:space="0" w:color="auto"/>
                    <w:left w:val="none" w:sz="0" w:space="0" w:color="auto"/>
                    <w:bottom w:val="none" w:sz="0" w:space="0" w:color="auto"/>
                    <w:right w:val="none" w:sz="0" w:space="0" w:color="auto"/>
                  </w:divBdr>
                  <w:divsChild>
                    <w:div w:id="585726908">
                      <w:marLeft w:val="0"/>
                      <w:marRight w:val="0"/>
                      <w:marTop w:val="0"/>
                      <w:marBottom w:val="0"/>
                      <w:divBdr>
                        <w:top w:val="none" w:sz="0" w:space="0" w:color="auto"/>
                        <w:left w:val="none" w:sz="0" w:space="0" w:color="auto"/>
                        <w:bottom w:val="none" w:sz="0" w:space="0" w:color="auto"/>
                        <w:right w:val="none" w:sz="0" w:space="0" w:color="auto"/>
                      </w:divBdr>
                    </w:div>
                  </w:divsChild>
                </w:div>
                <w:div w:id="88745006">
                  <w:marLeft w:val="0"/>
                  <w:marRight w:val="0"/>
                  <w:marTop w:val="0"/>
                  <w:marBottom w:val="0"/>
                  <w:divBdr>
                    <w:top w:val="none" w:sz="0" w:space="0" w:color="auto"/>
                    <w:left w:val="none" w:sz="0" w:space="0" w:color="auto"/>
                    <w:bottom w:val="none" w:sz="0" w:space="0" w:color="auto"/>
                    <w:right w:val="none" w:sz="0" w:space="0" w:color="auto"/>
                  </w:divBdr>
                  <w:divsChild>
                    <w:div w:id="1943028557">
                      <w:marLeft w:val="0"/>
                      <w:marRight w:val="0"/>
                      <w:marTop w:val="0"/>
                      <w:marBottom w:val="0"/>
                      <w:divBdr>
                        <w:top w:val="none" w:sz="0" w:space="0" w:color="auto"/>
                        <w:left w:val="none" w:sz="0" w:space="0" w:color="auto"/>
                        <w:bottom w:val="none" w:sz="0" w:space="0" w:color="auto"/>
                        <w:right w:val="none" w:sz="0" w:space="0" w:color="auto"/>
                      </w:divBdr>
                    </w:div>
                  </w:divsChild>
                </w:div>
                <w:div w:id="95440635">
                  <w:marLeft w:val="0"/>
                  <w:marRight w:val="0"/>
                  <w:marTop w:val="0"/>
                  <w:marBottom w:val="0"/>
                  <w:divBdr>
                    <w:top w:val="none" w:sz="0" w:space="0" w:color="auto"/>
                    <w:left w:val="none" w:sz="0" w:space="0" w:color="auto"/>
                    <w:bottom w:val="none" w:sz="0" w:space="0" w:color="auto"/>
                    <w:right w:val="none" w:sz="0" w:space="0" w:color="auto"/>
                  </w:divBdr>
                  <w:divsChild>
                    <w:div w:id="1763602650">
                      <w:marLeft w:val="0"/>
                      <w:marRight w:val="0"/>
                      <w:marTop w:val="0"/>
                      <w:marBottom w:val="0"/>
                      <w:divBdr>
                        <w:top w:val="none" w:sz="0" w:space="0" w:color="auto"/>
                        <w:left w:val="none" w:sz="0" w:space="0" w:color="auto"/>
                        <w:bottom w:val="none" w:sz="0" w:space="0" w:color="auto"/>
                        <w:right w:val="none" w:sz="0" w:space="0" w:color="auto"/>
                      </w:divBdr>
                    </w:div>
                  </w:divsChild>
                </w:div>
                <w:div w:id="109906211">
                  <w:marLeft w:val="0"/>
                  <w:marRight w:val="0"/>
                  <w:marTop w:val="0"/>
                  <w:marBottom w:val="0"/>
                  <w:divBdr>
                    <w:top w:val="none" w:sz="0" w:space="0" w:color="auto"/>
                    <w:left w:val="none" w:sz="0" w:space="0" w:color="auto"/>
                    <w:bottom w:val="none" w:sz="0" w:space="0" w:color="auto"/>
                    <w:right w:val="none" w:sz="0" w:space="0" w:color="auto"/>
                  </w:divBdr>
                  <w:divsChild>
                    <w:div w:id="1475297762">
                      <w:marLeft w:val="0"/>
                      <w:marRight w:val="0"/>
                      <w:marTop w:val="0"/>
                      <w:marBottom w:val="0"/>
                      <w:divBdr>
                        <w:top w:val="none" w:sz="0" w:space="0" w:color="auto"/>
                        <w:left w:val="none" w:sz="0" w:space="0" w:color="auto"/>
                        <w:bottom w:val="none" w:sz="0" w:space="0" w:color="auto"/>
                        <w:right w:val="none" w:sz="0" w:space="0" w:color="auto"/>
                      </w:divBdr>
                    </w:div>
                  </w:divsChild>
                </w:div>
                <w:div w:id="164512779">
                  <w:marLeft w:val="0"/>
                  <w:marRight w:val="0"/>
                  <w:marTop w:val="0"/>
                  <w:marBottom w:val="0"/>
                  <w:divBdr>
                    <w:top w:val="none" w:sz="0" w:space="0" w:color="auto"/>
                    <w:left w:val="none" w:sz="0" w:space="0" w:color="auto"/>
                    <w:bottom w:val="none" w:sz="0" w:space="0" w:color="auto"/>
                    <w:right w:val="none" w:sz="0" w:space="0" w:color="auto"/>
                  </w:divBdr>
                  <w:divsChild>
                    <w:div w:id="1138494211">
                      <w:marLeft w:val="0"/>
                      <w:marRight w:val="0"/>
                      <w:marTop w:val="0"/>
                      <w:marBottom w:val="0"/>
                      <w:divBdr>
                        <w:top w:val="none" w:sz="0" w:space="0" w:color="auto"/>
                        <w:left w:val="none" w:sz="0" w:space="0" w:color="auto"/>
                        <w:bottom w:val="none" w:sz="0" w:space="0" w:color="auto"/>
                        <w:right w:val="none" w:sz="0" w:space="0" w:color="auto"/>
                      </w:divBdr>
                    </w:div>
                  </w:divsChild>
                </w:div>
                <w:div w:id="318581597">
                  <w:marLeft w:val="0"/>
                  <w:marRight w:val="0"/>
                  <w:marTop w:val="0"/>
                  <w:marBottom w:val="0"/>
                  <w:divBdr>
                    <w:top w:val="none" w:sz="0" w:space="0" w:color="auto"/>
                    <w:left w:val="none" w:sz="0" w:space="0" w:color="auto"/>
                    <w:bottom w:val="none" w:sz="0" w:space="0" w:color="auto"/>
                    <w:right w:val="none" w:sz="0" w:space="0" w:color="auto"/>
                  </w:divBdr>
                  <w:divsChild>
                    <w:div w:id="213397998">
                      <w:marLeft w:val="0"/>
                      <w:marRight w:val="0"/>
                      <w:marTop w:val="0"/>
                      <w:marBottom w:val="0"/>
                      <w:divBdr>
                        <w:top w:val="none" w:sz="0" w:space="0" w:color="auto"/>
                        <w:left w:val="none" w:sz="0" w:space="0" w:color="auto"/>
                        <w:bottom w:val="none" w:sz="0" w:space="0" w:color="auto"/>
                        <w:right w:val="none" w:sz="0" w:space="0" w:color="auto"/>
                      </w:divBdr>
                    </w:div>
                  </w:divsChild>
                </w:div>
                <w:div w:id="366880857">
                  <w:marLeft w:val="0"/>
                  <w:marRight w:val="0"/>
                  <w:marTop w:val="0"/>
                  <w:marBottom w:val="0"/>
                  <w:divBdr>
                    <w:top w:val="none" w:sz="0" w:space="0" w:color="auto"/>
                    <w:left w:val="none" w:sz="0" w:space="0" w:color="auto"/>
                    <w:bottom w:val="none" w:sz="0" w:space="0" w:color="auto"/>
                    <w:right w:val="none" w:sz="0" w:space="0" w:color="auto"/>
                  </w:divBdr>
                  <w:divsChild>
                    <w:div w:id="958413678">
                      <w:marLeft w:val="0"/>
                      <w:marRight w:val="0"/>
                      <w:marTop w:val="0"/>
                      <w:marBottom w:val="0"/>
                      <w:divBdr>
                        <w:top w:val="none" w:sz="0" w:space="0" w:color="auto"/>
                        <w:left w:val="none" w:sz="0" w:space="0" w:color="auto"/>
                        <w:bottom w:val="none" w:sz="0" w:space="0" w:color="auto"/>
                        <w:right w:val="none" w:sz="0" w:space="0" w:color="auto"/>
                      </w:divBdr>
                    </w:div>
                  </w:divsChild>
                </w:div>
                <w:div w:id="379014220">
                  <w:marLeft w:val="0"/>
                  <w:marRight w:val="0"/>
                  <w:marTop w:val="0"/>
                  <w:marBottom w:val="0"/>
                  <w:divBdr>
                    <w:top w:val="none" w:sz="0" w:space="0" w:color="auto"/>
                    <w:left w:val="none" w:sz="0" w:space="0" w:color="auto"/>
                    <w:bottom w:val="none" w:sz="0" w:space="0" w:color="auto"/>
                    <w:right w:val="none" w:sz="0" w:space="0" w:color="auto"/>
                  </w:divBdr>
                  <w:divsChild>
                    <w:div w:id="210117632">
                      <w:marLeft w:val="0"/>
                      <w:marRight w:val="0"/>
                      <w:marTop w:val="0"/>
                      <w:marBottom w:val="0"/>
                      <w:divBdr>
                        <w:top w:val="none" w:sz="0" w:space="0" w:color="auto"/>
                        <w:left w:val="none" w:sz="0" w:space="0" w:color="auto"/>
                        <w:bottom w:val="none" w:sz="0" w:space="0" w:color="auto"/>
                        <w:right w:val="none" w:sz="0" w:space="0" w:color="auto"/>
                      </w:divBdr>
                    </w:div>
                  </w:divsChild>
                </w:div>
                <w:div w:id="420611287">
                  <w:marLeft w:val="0"/>
                  <w:marRight w:val="0"/>
                  <w:marTop w:val="0"/>
                  <w:marBottom w:val="0"/>
                  <w:divBdr>
                    <w:top w:val="none" w:sz="0" w:space="0" w:color="auto"/>
                    <w:left w:val="none" w:sz="0" w:space="0" w:color="auto"/>
                    <w:bottom w:val="none" w:sz="0" w:space="0" w:color="auto"/>
                    <w:right w:val="none" w:sz="0" w:space="0" w:color="auto"/>
                  </w:divBdr>
                  <w:divsChild>
                    <w:div w:id="1092238828">
                      <w:marLeft w:val="0"/>
                      <w:marRight w:val="0"/>
                      <w:marTop w:val="0"/>
                      <w:marBottom w:val="0"/>
                      <w:divBdr>
                        <w:top w:val="none" w:sz="0" w:space="0" w:color="auto"/>
                        <w:left w:val="none" w:sz="0" w:space="0" w:color="auto"/>
                        <w:bottom w:val="none" w:sz="0" w:space="0" w:color="auto"/>
                        <w:right w:val="none" w:sz="0" w:space="0" w:color="auto"/>
                      </w:divBdr>
                    </w:div>
                  </w:divsChild>
                </w:div>
                <w:div w:id="421267567">
                  <w:marLeft w:val="0"/>
                  <w:marRight w:val="0"/>
                  <w:marTop w:val="0"/>
                  <w:marBottom w:val="0"/>
                  <w:divBdr>
                    <w:top w:val="none" w:sz="0" w:space="0" w:color="auto"/>
                    <w:left w:val="none" w:sz="0" w:space="0" w:color="auto"/>
                    <w:bottom w:val="none" w:sz="0" w:space="0" w:color="auto"/>
                    <w:right w:val="none" w:sz="0" w:space="0" w:color="auto"/>
                  </w:divBdr>
                  <w:divsChild>
                    <w:div w:id="234752798">
                      <w:marLeft w:val="0"/>
                      <w:marRight w:val="0"/>
                      <w:marTop w:val="0"/>
                      <w:marBottom w:val="0"/>
                      <w:divBdr>
                        <w:top w:val="none" w:sz="0" w:space="0" w:color="auto"/>
                        <w:left w:val="none" w:sz="0" w:space="0" w:color="auto"/>
                        <w:bottom w:val="none" w:sz="0" w:space="0" w:color="auto"/>
                        <w:right w:val="none" w:sz="0" w:space="0" w:color="auto"/>
                      </w:divBdr>
                    </w:div>
                  </w:divsChild>
                </w:div>
                <w:div w:id="492376814">
                  <w:marLeft w:val="0"/>
                  <w:marRight w:val="0"/>
                  <w:marTop w:val="0"/>
                  <w:marBottom w:val="0"/>
                  <w:divBdr>
                    <w:top w:val="none" w:sz="0" w:space="0" w:color="auto"/>
                    <w:left w:val="none" w:sz="0" w:space="0" w:color="auto"/>
                    <w:bottom w:val="none" w:sz="0" w:space="0" w:color="auto"/>
                    <w:right w:val="none" w:sz="0" w:space="0" w:color="auto"/>
                  </w:divBdr>
                  <w:divsChild>
                    <w:div w:id="1981566809">
                      <w:marLeft w:val="0"/>
                      <w:marRight w:val="0"/>
                      <w:marTop w:val="0"/>
                      <w:marBottom w:val="0"/>
                      <w:divBdr>
                        <w:top w:val="none" w:sz="0" w:space="0" w:color="auto"/>
                        <w:left w:val="none" w:sz="0" w:space="0" w:color="auto"/>
                        <w:bottom w:val="none" w:sz="0" w:space="0" w:color="auto"/>
                        <w:right w:val="none" w:sz="0" w:space="0" w:color="auto"/>
                      </w:divBdr>
                    </w:div>
                  </w:divsChild>
                </w:div>
                <w:div w:id="535893233">
                  <w:marLeft w:val="0"/>
                  <w:marRight w:val="0"/>
                  <w:marTop w:val="0"/>
                  <w:marBottom w:val="0"/>
                  <w:divBdr>
                    <w:top w:val="none" w:sz="0" w:space="0" w:color="auto"/>
                    <w:left w:val="none" w:sz="0" w:space="0" w:color="auto"/>
                    <w:bottom w:val="none" w:sz="0" w:space="0" w:color="auto"/>
                    <w:right w:val="none" w:sz="0" w:space="0" w:color="auto"/>
                  </w:divBdr>
                  <w:divsChild>
                    <w:div w:id="194463883">
                      <w:marLeft w:val="0"/>
                      <w:marRight w:val="0"/>
                      <w:marTop w:val="0"/>
                      <w:marBottom w:val="0"/>
                      <w:divBdr>
                        <w:top w:val="none" w:sz="0" w:space="0" w:color="auto"/>
                        <w:left w:val="none" w:sz="0" w:space="0" w:color="auto"/>
                        <w:bottom w:val="none" w:sz="0" w:space="0" w:color="auto"/>
                        <w:right w:val="none" w:sz="0" w:space="0" w:color="auto"/>
                      </w:divBdr>
                    </w:div>
                  </w:divsChild>
                </w:div>
                <w:div w:id="539393481">
                  <w:marLeft w:val="0"/>
                  <w:marRight w:val="0"/>
                  <w:marTop w:val="0"/>
                  <w:marBottom w:val="0"/>
                  <w:divBdr>
                    <w:top w:val="none" w:sz="0" w:space="0" w:color="auto"/>
                    <w:left w:val="none" w:sz="0" w:space="0" w:color="auto"/>
                    <w:bottom w:val="none" w:sz="0" w:space="0" w:color="auto"/>
                    <w:right w:val="none" w:sz="0" w:space="0" w:color="auto"/>
                  </w:divBdr>
                  <w:divsChild>
                    <w:div w:id="531962729">
                      <w:marLeft w:val="0"/>
                      <w:marRight w:val="0"/>
                      <w:marTop w:val="0"/>
                      <w:marBottom w:val="0"/>
                      <w:divBdr>
                        <w:top w:val="none" w:sz="0" w:space="0" w:color="auto"/>
                        <w:left w:val="none" w:sz="0" w:space="0" w:color="auto"/>
                        <w:bottom w:val="none" w:sz="0" w:space="0" w:color="auto"/>
                        <w:right w:val="none" w:sz="0" w:space="0" w:color="auto"/>
                      </w:divBdr>
                    </w:div>
                  </w:divsChild>
                </w:div>
                <w:div w:id="539709959">
                  <w:marLeft w:val="0"/>
                  <w:marRight w:val="0"/>
                  <w:marTop w:val="0"/>
                  <w:marBottom w:val="0"/>
                  <w:divBdr>
                    <w:top w:val="none" w:sz="0" w:space="0" w:color="auto"/>
                    <w:left w:val="none" w:sz="0" w:space="0" w:color="auto"/>
                    <w:bottom w:val="none" w:sz="0" w:space="0" w:color="auto"/>
                    <w:right w:val="none" w:sz="0" w:space="0" w:color="auto"/>
                  </w:divBdr>
                  <w:divsChild>
                    <w:div w:id="446393776">
                      <w:marLeft w:val="0"/>
                      <w:marRight w:val="0"/>
                      <w:marTop w:val="0"/>
                      <w:marBottom w:val="0"/>
                      <w:divBdr>
                        <w:top w:val="none" w:sz="0" w:space="0" w:color="auto"/>
                        <w:left w:val="none" w:sz="0" w:space="0" w:color="auto"/>
                        <w:bottom w:val="none" w:sz="0" w:space="0" w:color="auto"/>
                        <w:right w:val="none" w:sz="0" w:space="0" w:color="auto"/>
                      </w:divBdr>
                    </w:div>
                  </w:divsChild>
                </w:div>
                <w:div w:id="550116684">
                  <w:marLeft w:val="0"/>
                  <w:marRight w:val="0"/>
                  <w:marTop w:val="0"/>
                  <w:marBottom w:val="0"/>
                  <w:divBdr>
                    <w:top w:val="none" w:sz="0" w:space="0" w:color="auto"/>
                    <w:left w:val="none" w:sz="0" w:space="0" w:color="auto"/>
                    <w:bottom w:val="none" w:sz="0" w:space="0" w:color="auto"/>
                    <w:right w:val="none" w:sz="0" w:space="0" w:color="auto"/>
                  </w:divBdr>
                  <w:divsChild>
                    <w:div w:id="2032492084">
                      <w:marLeft w:val="0"/>
                      <w:marRight w:val="0"/>
                      <w:marTop w:val="0"/>
                      <w:marBottom w:val="0"/>
                      <w:divBdr>
                        <w:top w:val="none" w:sz="0" w:space="0" w:color="auto"/>
                        <w:left w:val="none" w:sz="0" w:space="0" w:color="auto"/>
                        <w:bottom w:val="none" w:sz="0" w:space="0" w:color="auto"/>
                        <w:right w:val="none" w:sz="0" w:space="0" w:color="auto"/>
                      </w:divBdr>
                    </w:div>
                  </w:divsChild>
                </w:div>
                <w:div w:id="566234018">
                  <w:marLeft w:val="0"/>
                  <w:marRight w:val="0"/>
                  <w:marTop w:val="0"/>
                  <w:marBottom w:val="0"/>
                  <w:divBdr>
                    <w:top w:val="none" w:sz="0" w:space="0" w:color="auto"/>
                    <w:left w:val="none" w:sz="0" w:space="0" w:color="auto"/>
                    <w:bottom w:val="none" w:sz="0" w:space="0" w:color="auto"/>
                    <w:right w:val="none" w:sz="0" w:space="0" w:color="auto"/>
                  </w:divBdr>
                  <w:divsChild>
                    <w:div w:id="242573807">
                      <w:marLeft w:val="0"/>
                      <w:marRight w:val="0"/>
                      <w:marTop w:val="0"/>
                      <w:marBottom w:val="0"/>
                      <w:divBdr>
                        <w:top w:val="none" w:sz="0" w:space="0" w:color="auto"/>
                        <w:left w:val="none" w:sz="0" w:space="0" w:color="auto"/>
                        <w:bottom w:val="none" w:sz="0" w:space="0" w:color="auto"/>
                        <w:right w:val="none" w:sz="0" w:space="0" w:color="auto"/>
                      </w:divBdr>
                    </w:div>
                  </w:divsChild>
                </w:div>
                <w:div w:id="569465397">
                  <w:marLeft w:val="0"/>
                  <w:marRight w:val="0"/>
                  <w:marTop w:val="0"/>
                  <w:marBottom w:val="0"/>
                  <w:divBdr>
                    <w:top w:val="none" w:sz="0" w:space="0" w:color="auto"/>
                    <w:left w:val="none" w:sz="0" w:space="0" w:color="auto"/>
                    <w:bottom w:val="none" w:sz="0" w:space="0" w:color="auto"/>
                    <w:right w:val="none" w:sz="0" w:space="0" w:color="auto"/>
                  </w:divBdr>
                  <w:divsChild>
                    <w:div w:id="1033648890">
                      <w:marLeft w:val="0"/>
                      <w:marRight w:val="0"/>
                      <w:marTop w:val="0"/>
                      <w:marBottom w:val="0"/>
                      <w:divBdr>
                        <w:top w:val="none" w:sz="0" w:space="0" w:color="auto"/>
                        <w:left w:val="none" w:sz="0" w:space="0" w:color="auto"/>
                        <w:bottom w:val="none" w:sz="0" w:space="0" w:color="auto"/>
                        <w:right w:val="none" w:sz="0" w:space="0" w:color="auto"/>
                      </w:divBdr>
                    </w:div>
                  </w:divsChild>
                </w:div>
                <w:div w:id="573315859">
                  <w:marLeft w:val="0"/>
                  <w:marRight w:val="0"/>
                  <w:marTop w:val="0"/>
                  <w:marBottom w:val="0"/>
                  <w:divBdr>
                    <w:top w:val="none" w:sz="0" w:space="0" w:color="auto"/>
                    <w:left w:val="none" w:sz="0" w:space="0" w:color="auto"/>
                    <w:bottom w:val="none" w:sz="0" w:space="0" w:color="auto"/>
                    <w:right w:val="none" w:sz="0" w:space="0" w:color="auto"/>
                  </w:divBdr>
                  <w:divsChild>
                    <w:div w:id="1354724901">
                      <w:marLeft w:val="0"/>
                      <w:marRight w:val="0"/>
                      <w:marTop w:val="0"/>
                      <w:marBottom w:val="0"/>
                      <w:divBdr>
                        <w:top w:val="none" w:sz="0" w:space="0" w:color="auto"/>
                        <w:left w:val="none" w:sz="0" w:space="0" w:color="auto"/>
                        <w:bottom w:val="none" w:sz="0" w:space="0" w:color="auto"/>
                        <w:right w:val="none" w:sz="0" w:space="0" w:color="auto"/>
                      </w:divBdr>
                    </w:div>
                  </w:divsChild>
                </w:div>
                <w:div w:id="607470667">
                  <w:marLeft w:val="0"/>
                  <w:marRight w:val="0"/>
                  <w:marTop w:val="0"/>
                  <w:marBottom w:val="0"/>
                  <w:divBdr>
                    <w:top w:val="none" w:sz="0" w:space="0" w:color="auto"/>
                    <w:left w:val="none" w:sz="0" w:space="0" w:color="auto"/>
                    <w:bottom w:val="none" w:sz="0" w:space="0" w:color="auto"/>
                    <w:right w:val="none" w:sz="0" w:space="0" w:color="auto"/>
                  </w:divBdr>
                  <w:divsChild>
                    <w:div w:id="1902597420">
                      <w:marLeft w:val="0"/>
                      <w:marRight w:val="0"/>
                      <w:marTop w:val="0"/>
                      <w:marBottom w:val="0"/>
                      <w:divBdr>
                        <w:top w:val="none" w:sz="0" w:space="0" w:color="auto"/>
                        <w:left w:val="none" w:sz="0" w:space="0" w:color="auto"/>
                        <w:bottom w:val="none" w:sz="0" w:space="0" w:color="auto"/>
                        <w:right w:val="none" w:sz="0" w:space="0" w:color="auto"/>
                      </w:divBdr>
                    </w:div>
                  </w:divsChild>
                </w:div>
                <w:div w:id="666597470">
                  <w:marLeft w:val="0"/>
                  <w:marRight w:val="0"/>
                  <w:marTop w:val="0"/>
                  <w:marBottom w:val="0"/>
                  <w:divBdr>
                    <w:top w:val="none" w:sz="0" w:space="0" w:color="auto"/>
                    <w:left w:val="none" w:sz="0" w:space="0" w:color="auto"/>
                    <w:bottom w:val="none" w:sz="0" w:space="0" w:color="auto"/>
                    <w:right w:val="none" w:sz="0" w:space="0" w:color="auto"/>
                  </w:divBdr>
                  <w:divsChild>
                    <w:div w:id="1161433000">
                      <w:marLeft w:val="0"/>
                      <w:marRight w:val="0"/>
                      <w:marTop w:val="0"/>
                      <w:marBottom w:val="0"/>
                      <w:divBdr>
                        <w:top w:val="none" w:sz="0" w:space="0" w:color="auto"/>
                        <w:left w:val="none" w:sz="0" w:space="0" w:color="auto"/>
                        <w:bottom w:val="none" w:sz="0" w:space="0" w:color="auto"/>
                        <w:right w:val="none" w:sz="0" w:space="0" w:color="auto"/>
                      </w:divBdr>
                    </w:div>
                  </w:divsChild>
                </w:div>
                <w:div w:id="698971683">
                  <w:marLeft w:val="0"/>
                  <w:marRight w:val="0"/>
                  <w:marTop w:val="0"/>
                  <w:marBottom w:val="0"/>
                  <w:divBdr>
                    <w:top w:val="none" w:sz="0" w:space="0" w:color="auto"/>
                    <w:left w:val="none" w:sz="0" w:space="0" w:color="auto"/>
                    <w:bottom w:val="none" w:sz="0" w:space="0" w:color="auto"/>
                    <w:right w:val="none" w:sz="0" w:space="0" w:color="auto"/>
                  </w:divBdr>
                  <w:divsChild>
                    <w:div w:id="1272543839">
                      <w:marLeft w:val="0"/>
                      <w:marRight w:val="0"/>
                      <w:marTop w:val="0"/>
                      <w:marBottom w:val="0"/>
                      <w:divBdr>
                        <w:top w:val="none" w:sz="0" w:space="0" w:color="auto"/>
                        <w:left w:val="none" w:sz="0" w:space="0" w:color="auto"/>
                        <w:bottom w:val="none" w:sz="0" w:space="0" w:color="auto"/>
                        <w:right w:val="none" w:sz="0" w:space="0" w:color="auto"/>
                      </w:divBdr>
                    </w:div>
                  </w:divsChild>
                </w:div>
                <w:div w:id="743145445">
                  <w:marLeft w:val="0"/>
                  <w:marRight w:val="0"/>
                  <w:marTop w:val="0"/>
                  <w:marBottom w:val="0"/>
                  <w:divBdr>
                    <w:top w:val="none" w:sz="0" w:space="0" w:color="auto"/>
                    <w:left w:val="none" w:sz="0" w:space="0" w:color="auto"/>
                    <w:bottom w:val="none" w:sz="0" w:space="0" w:color="auto"/>
                    <w:right w:val="none" w:sz="0" w:space="0" w:color="auto"/>
                  </w:divBdr>
                  <w:divsChild>
                    <w:div w:id="352656107">
                      <w:marLeft w:val="0"/>
                      <w:marRight w:val="0"/>
                      <w:marTop w:val="0"/>
                      <w:marBottom w:val="0"/>
                      <w:divBdr>
                        <w:top w:val="none" w:sz="0" w:space="0" w:color="auto"/>
                        <w:left w:val="none" w:sz="0" w:space="0" w:color="auto"/>
                        <w:bottom w:val="none" w:sz="0" w:space="0" w:color="auto"/>
                        <w:right w:val="none" w:sz="0" w:space="0" w:color="auto"/>
                      </w:divBdr>
                    </w:div>
                  </w:divsChild>
                </w:div>
                <w:div w:id="753665862">
                  <w:marLeft w:val="0"/>
                  <w:marRight w:val="0"/>
                  <w:marTop w:val="0"/>
                  <w:marBottom w:val="0"/>
                  <w:divBdr>
                    <w:top w:val="none" w:sz="0" w:space="0" w:color="auto"/>
                    <w:left w:val="none" w:sz="0" w:space="0" w:color="auto"/>
                    <w:bottom w:val="none" w:sz="0" w:space="0" w:color="auto"/>
                    <w:right w:val="none" w:sz="0" w:space="0" w:color="auto"/>
                  </w:divBdr>
                  <w:divsChild>
                    <w:div w:id="103618840">
                      <w:marLeft w:val="0"/>
                      <w:marRight w:val="0"/>
                      <w:marTop w:val="0"/>
                      <w:marBottom w:val="0"/>
                      <w:divBdr>
                        <w:top w:val="none" w:sz="0" w:space="0" w:color="auto"/>
                        <w:left w:val="none" w:sz="0" w:space="0" w:color="auto"/>
                        <w:bottom w:val="none" w:sz="0" w:space="0" w:color="auto"/>
                        <w:right w:val="none" w:sz="0" w:space="0" w:color="auto"/>
                      </w:divBdr>
                    </w:div>
                  </w:divsChild>
                </w:div>
                <w:div w:id="810638375">
                  <w:marLeft w:val="0"/>
                  <w:marRight w:val="0"/>
                  <w:marTop w:val="0"/>
                  <w:marBottom w:val="0"/>
                  <w:divBdr>
                    <w:top w:val="none" w:sz="0" w:space="0" w:color="auto"/>
                    <w:left w:val="none" w:sz="0" w:space="0" w:color="auto"/>
                    <w:bottom w:val="none" w:sz="0" w:space="0" w:color="auto"/>
                    <w:right w:val="none" w:sz="0" w:space="0" w:color="auto"/>
                  </w:divBdr>
                  <w:divsChild>
                    <w:div w:id="1494908658">
                      <w:marLeft w:val="0"/>
                      <w:marRight w:val="0"/>
                      <w:marTop w:val="0"/>
                      <w:marBottom w:val="0"/>
                      <w:divBdr>
                        <w:top w:val="none" w:sz="0" w:space="0" w:color="auto"/>
                        <w:left w:val="none" w:sz="0" w:space="0" w:color="auto"/>
                        <w:bottom w:val="none" w:sz="0" w:space="0" w:color="auto"/>
                        <w:right w:val="none" w:sz="0" w:space="0" w:color="auto"/>
                      </w:divBdr>
                    </w:div>
                  </w:divsChild>
                </w:div>
                <w:div w:id="819540488">
                  <w:marLeft w:val="0"/>
                  <w:marRight w:val="0"/>
                  <w:marTop w:val="0"/>
                  <w:marBottom w:val="0"/>
                  <w:divBdr>
                    <w:top w:val="none" w:sz="0" w:space="0" w:color="auto"/>
                    <w:left w:val="none" w:sz="0" w:space="0" w:color="auto"/>
                    <w:bottom w:val="none" w:sz="0" w:space="0" w:color="auto"/>
                    <w:right w:val="none" w:sz="0" w:space="0" w:color="auto"/>
                  </w:divBdr>
                  <w:divsChild>
                    <w:div w:id="930352357">
                      <w:marLeft w:val="0"/>
                      <w:marRight w:val="0"/>
                      <w:marTop w:val="0"/>
                      <w:marBottom w:val="0"/>
                      <w:divBdr>
                        <w:top w:val="none" w:sz="0" w:space="0" w:color="auto"/>
                        <w:left w:val="none" w:sz="0" w:space="0" w:color="auto"/>
                        <w:bottom w:val="none" w:sz="0" w:space="0" w:color="auto"/>
                        <w:right w:val="none" w:sz="0" w:space="0" w:color="auto"/>
                      </w:divBdr>
                    </w:div>
                  </w:divsChild>
                </w:div>
                <w:div w:id="846360922">
                  <w:marLeft w:val="0"/>
                  <w:marRight w:val="0"/>
                  <w:marTop w:val="0"/>
                  <w:marBottom w:val="0"/>
                  <w:divBdr>
                    <w:top w:val="none" w:sz="0" w:space="0" w:color="auto"/>
                    <w:left w:val="none" w:sz="0" w:space="0" w:color="auto"/>
                    <w:bottom w:val="none" w:sz="0" w:space="0" w:color="auto"/>
                    <w:right w:val="none" w:sz="0" w:space="0" w:color="auto"/>
                  </w:divBdr>
                  <w:divsChild>
                    <w:div w:id="868102509">
                      <w:marLeft w:val="0"/>
                      <w:marRight w:val="0"/>
                      <w:marTop w:val="0"/>
                      <w:marBottom w:val="0"/>
                      <w:divBdr>
                        <w:top w:val="none" w:sz="0" w:space="0" w:color="auto"/>
                        <w:left w:val="none" w:sz="0" w:space="0" w:color="auto"/>
                        <w:bottom w:val="none" w:sz="0" w:space="0" w:color="auto"/>
                        <w:right w:val="none" w:sz="0" w:space="0" w:color="auto"/>
                      </w:divBdr>
                    </w:div>
                  </w:divsChild>
                </w:div>
                <w:div w:id="871769553">
                  <w:marLeft w:val="0"/>
                  <w:marRight w:val="0"/>
                  <w:marTop w:val="0"/>
                  <w:marBottom w:val="0"/>
                  <w:divBdr>
                    <w:top w:val="none" w:sz="0" w:space="0" w:color="auto"/>
                    <w:left w:val="none" w:sz="0" w:space="0" w:color="auto"/>
                    <w:bottom w:val="none" w:sz="0" w:space="0" w:color="auto"/>
                    <w:right w:val="none" w:sz="0" w:space="0" w:color="auto"/>
                  </w:divBdr>
                  <w:divsChild>
                    <w:div w:id="549731861">
                      <w:marLeft w:val="0"/>
                      <w:marRight w:val="0"/>
                      <w:marTop w:val="0"/>
                      <w:marBottom w:val="0"/>
                      <w:divBdr>
                        <w:top w:val="none" w:sz="0" w:space="0" w:color="auto"/>
                        <w:left w:val="none" w:sz="0" w:space="0" w:color="auto"/>
                        <w:bottom w:val="none" w:sz="0" w:space="0" w:color="auto"/>
                        <w:right w:val="none" w:sz="0" w:space="0" w:color="auto"/>
                      </w:divBdr>
                    </w:div>
                  </w:divsChild>
                </w:div>
                <w:div w:id="880243650">
                  <w:marLeft w:val="0"/>
                  <w:marRight w:val="0"/>
                  <w:marTop w:val="0"/>
                  <w:marBottom w:val="0"/>
                  <w:divBdr>
                    <w:top w:val="none" w:sz="0" w:space="0" w:color="auto"/>
                    <w:left w:val="none" w:sz="0" w:space="0" w:color="auto"/>
                    <w:bottom w:val="none" w:sz="0" w:space="0" w:color="auto"/>
                    <w:right w:val="none" w:sz="0" w:space="0" w:color="auto"/>
                  </w:divBdr>
                  <w:divsChild>
                    <w:div w:id="748503630">
                      <w:marLeft w:val="0"/>
                      <w:marRight w:val="0"/>
                      <w:marTop w:val="0"/>
                      <w:marBottom w:val="0"/>
                      <w:divBdr>
                        <w:top w:val="none" w:sz="0" w:space="0" w:color="auto"/>
                        <w:left w:val="none" w:sz="0" w:space="0" w:color="auto"/>
                        <w:bottom w:val="none" w:sz="0" w:space="0" w:color="auto"/>
                        <w:right w:val="none" w:sz="0" w:space="0" w:color="auto"/>
                      </w:divBdr>
                    </w:div>
                  </w:divsChild>
                </w:div>
                <w:div w:id="960041123">
                  <w:marLeft w:val="0"/>
                  <w:marRight w:val="0"/>
                  <w:marTop w:val="0"/>
                  <w:marBottom w:val="0"/>
                  <w:divBdr>
                    <w:top w:val="none" w:sz="0" w:space="0" w:color="auto"/>
                    <w:left w:val="none" w:sz="0" w:space="0" w:color="auto"/>
                    <w:bottom w:val="none" w:sz="0" w:space="0" w:color="auto"/>
                    <w:right w:val="none" w:sz="0" w:space="0" w:color="auto"/>
                  </w:divBdr>
                  <w:divsChild>
                    <w:div w:id="757874050">
                      <w:marLeft w:val="0"/>
                      <w:marRight w:val="0"/>
                      <w:marTop w:val="0"/>
                      <w:marBottom w:val="0"/>
                      <w:divBdr>
                        <w:top w:val="none" w:sz="0" w:space="0" w:color="auto"/>
                        <w:left w:val="none" w:sz="0" w:space="0" w:color="auto"/>
                        <w:bottom w:val="none" w:sz="0" w:space="0" w:color="auto"/>
                        <w:right w:val="none" w:sz="0" w:space="0" w:color="auto"/>
                      </w:divBdr>
                    </w:div>
                  </w:divsChild>
                </w:div>
                <w:div w:id="1030761603">
                  <w:marLeft w:val="0"/>
                  <w:marRight w:val="0"/>
                  <w:marTop w:val="0"/>
                  <w:marBottom w:val="0"/>
                  <w:divBdr>
                    <w:top w:val="none" w:sz="0" w:space="0" w:color="auto"/>
                    <w:left w:val="none" w:sz="0" w:space="0" w:color="auto"/>
                    <w:bottom w:val="none" w:sz="0" w:space="0" w:color="auto"/>
                    <w:right w:val="none" w:sz="0" w:space="0" w:color="auto"/>
                  </w:divBdr>
                  <w:divsChild>
                    <w:div w:id="628900980">
                      <w:marLeft w:val="0"/>
                      <w:marRight w:val="0"/>
                      <w:marTop w:val="0"/>
                      <w:marBottom w:val="0"/>
                      <w:divBdr>
                        <w:top w:val="none" w:sz="0" w:space="0" w:color="auto"/>
                        <w:left w:val="none" w:sz="0" w:space="0" w:color="auto"/>
                        <w:bottom w:val="none" w:sz="0" w:space="0" w:color="auto"/>
                        <w:right w:val="none" w:sz="0" w:space="0" w:color="auto"/>
                      </w:divBdr>
                    </w:div>
                  </w:divsChild>
                </w:div>
                <w:div w:id="1060980353">
                  <w:marLeft w:val="0"/>
                  <w:marRight w:val="0"/>
                  <w:marTop w:val="0"/>
                  <w:marBottom w:val="0"/>
                  <w:divBdr>
                    <w:top w:val="none" w:sz="0" w:space="0" w:color="auto"/>
                    <w:left w:val="none" w:sz="0" w:space="0" w:color="auto"/>
                    <w:bottom w:val="none" w:sz="0" w:space="0" w:color="auto"/>
                    <w:right w:val="none" w:sz="0" w:space="0" w:color="auto"/>
                  </w:divBdr>
                  <w:divsChild>
                    <w:div w:id="681324796">
                      <w:marLeft w:val="0"/>
                      <w:marRight w:val="0"/>
                      <w:marTop w:val="0"/>
                      <w:marBottom w:val="0"/>
                      <w:divBdr>
                        <w:top w:val="none" w:sz="0" w:space="0" w:color="auto"/>
                        <w:left w:val="none" w:sz="0" w:space="0" w:color="auto"/>
                        <w:bottom w:val="none" w:sz="0" w:space="0" w:color="auto"/>
                        <w:right w:val="none" w:sz="0" w:space="0" w:color="auto"/>
                      </w:divBdr>
                    </w:div>
                  </w:divsChild>
                </w:div>
                <w:div w:id="1068770382">
                  <w:marLeft w:val="0"/>
                  <w:marRight w:val="0"/>
                  <w:marTop w:val="0"/>
                  <w:marBottom w:val="0"/>
                  <w:divBdr>
                    <w:top w:val="none" w:sz="0" w:space="0" w:color="auto"/>
                    <w:left w:val="none" w:sz="0" w:space="0" w:color="auto"/>
                    <w:bottom w:val="none" w:sz="0" w:space="0" w:color="auto"/>
                    <w:right w:val="none" w:sz="0" w:space="0" w:color="auto"/>
                  </w:divBdr>
                  <w:divsChild>
                    <w:div w:id="669062557">
                      <w:marLeft w:val="0"/>
                      <w:marRight w:val="0"/>
                      <w:marTop w:val="0"/>
                      <w:marBottom w:val="0"/>
                      <w:divBdr>
                        <w:top w:val="none" w:sz="0" w:space="0" w:color="auto"/>
                        <w:left w:val="none" w:sz="0" w:space="0" w:color="auto"/>
                        <w:bottom w:val="none" w:sz="0" w:space="0" w:color="auto"/>
                        <w:right w:val="none" w:sz="0" w:space="0" w:color="auto"/>
                      </w:divBdr>
                    </w:div>
                  </w:divsChild>
                </w:div>
                <w:div w:id="1110203689">
                  <w:marLeft w:val="0"/>
                  <w:marRight w:val="0"/>
                  <w:marTop w:val="0"/>
                  <w:marBottom w:val="0"/>
                  <w:divBdr>
                    <w:top w:val="none" w:sz="0" w:space="0" w:color="auto"/>
                    <w:left w:val="none" w:sz="0" w:space="0" w:color="auto"/>
                    <w:bottom w:val="none" w:sz="0" w:space="0" w:color="auto"/>
                    <w:right w:val="none" w:sz="0" w:space="0" w:color="auto"/>
                  </w:divBdr>
                  <w:divsChild>
                    <w:div w:id="1119103174">
                      <w:marLeft w:val="0"/>
                      <w:marRight w:val="0"/>
                      <w:marTop w:val="0"/>
                      <w:marBottom w:val="0"/>
                      <w:divBdr>
                        <w:top w:val="none" w:sz="0" w:space="0" w:color="auto"/>
                        <w:left w:val="none" w:sz="0" w:space="0" w:color="auto"/>
                        <w:bottom w:val="none" w:sz="0" w:space="0" w:color="auto"/>
                        <w:right w:val="none" w:sz="0" w:space="0" w:color="auto"/>
                      </w:divBdr>
                    </w:div>
                  </w:divsChild>
                </w:div>
                <w:div w:id="1145513804">
                  <w:marLeft w:val="0"/>
                  <w:marRight w:val="0"/>
                  <w:marTop w:val="0"/>
                  <w:marBottom w:val="0"/>
                  <w:divBdr>
                    <w:top w:val="none" w:sz="0" w:space="0" w:color="auto"/>
                    <w:left w:val="none" w:sz="0" w:space="0" w:color="auto"/>
                    <w:bottom w:val="none" w:sz="0" w:space="0" w:color="auto"/>
                    <w:right w:val="none" w:sz="0" w:space="0" w:color="auto"/>
                  </w:divBdr>
                  <w:divsChild>
                    <w:div w:id="1717002846">
                      <w:marLeft w:val="0"/>
                      <w:marRight w:val="0"/>
                      <w:marTop w:val="0"/>
                      <w:marBottom w:val="0"/>
                      <w:divBdr>
                        <w:top w:val="none" w:sz="0" w:space="0" w:color="auto"/>
                        <w:left w:val="none" w:sz="0" w:space="0" w:color="auto"/>
                        <w:bottom w:val="none" w:sz="0" w:space="0" w:color="auto"/>
                        <w:right w:val="none" w:sz="0" w:space="0" w:color="auto"/>
                      </w:divBdr>
                    </w:div>
                  </w:divsChild>
                </w:div>
                <w:div w:id="1168785182">
                  <w:marLeft w:val="0"/>
                  <w:marRight w:val="0"/>
                  <w:marTop w:val="0"/>
                  <w:marBottom w:val="0"/>
                  <w:divBdr>
                    <w:top w:val="none" w:sz="0" w:space="0" w:color="auto"/>
                    <w:left w:val="none" w:sz="0" w:space="0" w:color="auto"/>
                    <w:bottom w:val="none" w:sz="0" w:space="0" w:color="auto"/>
                    <w:right w:val="none" w:sz="0" w:space="0" w:color="auto"/>
                  </w:divBdr>
                  <w:divsChild>
                    <w:div w:id="1961498113">
                      <w:marLeft w:val="0"/>
                      <w:marRight w:val="0"/>
                      <w:marTop w:val="0"/>
                      <w:marBottom w:val="0"/>
                      <w:divBdr>
                        <w:top w:val="none" w:sz="0" w:space="0" w:color="auto"/>
                        <w:left w:val="none" w:sz="0" w:space="0" w:color="auto"/>
                        <w:bottom w:val="none" w:sz="0" w:space="0" w:color="auto"/>
                        <w:right w:val="none" w:sz="0" w:space="0" w:color="auto"/>
                      </w:divBdr>
                    </w:div>
                  </w:divsChild>
                </w:div>
                <w:div w:id="1258439828">
                  <w:marLeft w:val="0"/>
                  <w:marRight w:val="0"/>
                  <w:marTop w:val="0"/>
                  <w:marBottom w:val="0"/>
                  <w:divBdr>
                    <w:top w:val="none" w:sz="0" w:space="0" w:color="auto"/>
                    <w:left w:val="none" w:sz="0" w:space="0" w:color="auto"/>
                    <w:bottom w:val="none" w:sz="0" w:space="0" w:color="auto"/>
                    <w:right w:val="none" w:sz="0" w:space="0" w:color="auto"/>
                  </w:divBdr>
                  <w:divsChild>
                    <w:div w:id="1643269734">
                      <w:marLeft w:val="0"/>
                      <w:marRight w:val="0"/>
                      <w:marTop w:val="0"/>
                      <w:marBottom w:val="0"/>
                      <w:divBdr>
                        <w:top w:val="none" w:sz="0" w:space="0" w:color="auto"/>
                        <w:left w:val="none" w:sz="0" w:space="0" w:color="auto"/>
                        <w:bottom w:val="none" w:sz="0" w:space="0" w:color="auto"/>
                        <w:right w:val="none" w:sz="0" w:space="0" w:color="auto"/>
                      </w:divBdr>
                    </w:div>
                  </w:divsChild>
                </w:div>
                <w:div w:id="1344743818">
                  <w:marLeft w:val="0"/>
                  <w:marRight w:val="0"/>
                  <w:marTop w:val="0"/>
                  <w:marBottom w:val="0"/>
                  <w:divBdr>
                    <w:top w:val="none" w:sz="0" w:space="0" w:color="auto"/>
                    <w:left w:val="none" w:sz="0" w:space="0" w:color="auto"/>
                    <w:bottom w:val="none" w:sz="0" w:space="0" w:color="auto"/>
                    <w:right w:val="none" w:sz="0" w:space="0" w:color="auto"/>
                  </w:divBdr>
                  <w:divsChild>
                    <w:div w:id="97606544">
                      <w:marLeft w:val="0"/>
                      <w:marRight w:val="0"/>
                      <w:marTop w:val="0"/>
                      <w:marBottom w:val="0"/>
                      <w:divBdr>
                        <w:top w:val="none" w:sz="0" w:space="0" w:color="auto"/>
                        <w:left w:val="none" w:sz="0" w:space="0" w:color="auto"/>
                        <w:bottom w:val="none" w:sz="0" w:space="0" w:color="auto"/>
                        <w:right w:val="none" w:sz="0" w:space="0" w:color="auto"/>
                      </w:divBdr>
                    </w:div>
                  </w:divsChild>
                </w:div>
                <w:div w:id="1347361523">
                  <w:marLeft w:val="0"/>
                  <w:marRight w:val="0"/>
                  <w:marTop w:val="0"/>
                  <w:marBottom w:val="0"/>
                  <w:divBdr>
                    <w:top w:val="none" w:sz="0" w:space="0" w:color="auto"/>
                    <w:left w:val="none" w:sz="0" w:space="0" w:color="auto"/>
                    <w:bottom w:val="none" w:sz="0" w:space="0" w:color="auto"/>
                    <w:right w:val="none" w:sz="0" w:space="0" w:color="auto"/>
                  </w:divBdr>
                  <w:divsChild>
                    <w:div w:id="1645693412">
                      <w:marLeft w:val="0"/>
                      <w:marRight w:val="0"/>
                      <w:marTop w:val="0"/>
                      <w:marBottom w:val="0"/>
                      <w:divBdr>
                        <w:top w:val="none" w:sz="0" w:space="0" w:color="auto"/>
                        <w:left w:val="none" w:sz="0" w:space="0" w:color="auto"/>
                        <w:bottom w:val="none" w:sz="0" w:space="0" w:color="auto"/>
                        <w:right w:val="none" w:sz="0" w:space="0" w:color="auto"/>
                      </w:divBdr>
                    </w:div>
                  </w:divsChild>
                </w:div>
                <w:div w:id="1393430808">
                  <w:marLeft w:val="0"/>
                  <w:marRight w:val="0"/>
                  <w:marTop w:val="0"/>
                  <w:marBottom w:val="0"/>
                  <w:divBdr>
                    <w:top w:val="none" w:sz="0" w:space="0" w:color="auto"/>
                    <w:left w:val="none" w:sz="0" w:space="0" w:color="auto"/>
                    <w:bottom w:val="none" w:sz="0" w:space="0" w:color="auto"/>
                    <w:right w:val="none" w:sz="0" w:space="0" w:color="auto"/>
                  </w:divBdr>
                  <w:divsChild>
                    <w:div w:id="1066761016">
                      <w:marLeft w:val="0"/>
                      <w:marRight w:val="0"/>
                      <w:marTop w:val="0"/>
                      <w:marBottom w:val="0"/>
                      <w:divBdr>
                        <w:top w:val="none" w:sz="0" w:space="0" w:color="auto"/>
                        <w:left w:val="none" w:sz="0" w:space="0" w:color="auto"/>
                        <w:bottom w:val="none" w:sz="0" w:space="0" w:color="auto"/>
                        <w:right w:val="none" w:sz="0" w:space="0" w:color="auto"/>
                      </w:divBdr>
                    </w:div>
                  </w:divsChild>
                </w:div>
                <w:div w:id="1456025323">
                  <w:marLeft w:val="0"/>
                  <w:marRight w:val="0"/>
                  <w:marTop w:val="0"/>
                  <w:marBottom w:val="0"/>
                  <w:divBdr>
                    <w:top w:val="none" w:sz="0" w:space="0" w:color="auto"/>
                    <w:left w:val="none" w:sz="0" w:space="0" w:color="auto"/>
                    <w:bottom w:val="none" w:sz="0" w:space="0" w:color="auto"/>
                    <w:right w:val="none" w:sz="0" w:space="0" w:color="auto"/>
                  </w:divBdr>
                  <w:divsChild>
                    <w:div w:id="1825078500">
                      <w:marLeft w:val="0"/>
                      <w:marRight w:val="0"/>
                      <w:marTop w:val="0"/>
                      <w:marBottom w:val="0"/>
                      <w:divBdr>
                        <w:top w:val="none" w:sz="0" w:space="0" w:color="auto"/>
                        <w:left w:val="none" w:sz="0" w:space="0" w:color="auto"/>
                        <w:bottom w:val="none" w:sz="0" w:space="0" w:color="auto"/>
                        <w:right w:val="none" w:sz="0" w:space="0" w:color="auto"/>
                      </w:divBdr>
                    </w:div>
                  </w:divsChild>
                </w:div>
                <w:div w:id="1462922027">
                  <w:marLeft w:val="0"/>
                  <w:marRight w:val="0"/>
                  <w:marTop w:val="0"/>
                  <w:marBottom w:val="0"/>
                  <w:divBdr>
                    <w:top w:val="none" w:sz="0" w:space="0" w:color="auto"/>
                    <w:left w:val="none" w:sz="0" w:space="0" w:color="auto"/>
                    <w:bottom w:val="none" w:sz="0" w:space="0" w:color="auto"/>
                    <w:right w:val="none" w:sz="0" w:space="0" w:color="auto"/>
                  </w:divBdr>
                  <w:divsChild>
                    <w:div w:id="61368656">
                      <w:marLeft w:val="0"/>
                      <w:marRight w:val="0"/>
                      <w:marTop w:val="0"/>
                      <w:marBottom w:val="0"/>
                      <w:divBdr>
                        <w:top w:val="none" w:sz="0" w:space="0" w:color="auto"/>
                        <w:left w:val="none" w:sz="0" w:space="0" w:color="auto"/>
                        <w:bottom w:val="none" w:sz="0" w:space="0" w:color="auto"/>
                        <w:right w:val="none" w:sz="0" w:space="0" w:color="auto"/>
                      </w:divBdr>
                    </w:div>
                  </w:divsChild>
                </w:div>
                <w:div w:id="1478691664">
                  <w:marLeft w:val="0"/>
                  <w:marRight w:val="0"/>
                  <w:marTop w:val="0"/>
                  <w:marBottom w:val="0"/>
                  <w:divBdr>
                    <w:top w:val="none" w:sz="0" w:space="0" w:color="auto"/>
                    <w:left w:val="none" w:sz="0" w:space="0" w:color="auto"/>
                    <w:bottom w:val="none" w:sz="0" w:space="0" w:color="auto"/>
                    <w:right w:val="none" w:sz="0" w:space="0" w:color="auto"/>
                  </w:divBdr>
                  <w:divsChild>
                    <w:div w:id="722406330">
                      <w:marLeft w:val="0"/>
                      <w:marRight w:val="0"/>
                      <w:marTop w:val="0"/>
                      <w:marBottom w:val="0"/>
                      <w:divBdr>
                        <w:top w:val="none" w:sz="0" w:space="0" w:color="auto"/>
                        <w:left w:val="none" w:sz="0" w:space="0" w:color="auto"/>
                        <w:bottom w:val="none" w:sz="0" w:space="0" w:color="auto"/>
                        <w:right w:val="none" w:sz="0" w:space="0" w:color="auto"/>
                      </w:divBdr>
                    </w:div>
                  </w:divsChild>
                </w:div>
                <w:div w:id="1554318041">
                  <w:marLeft w:val="0"/>
                  <w:marRight w:val="0"/>
                  <w:marTop w:val="0"/>
                  <w:marBottom w:val="0"/>
                  <w:divBdr>
                    <w:top w:val="none" w:sz="0" w:space="0" w:color="auto"/>
                    <w:left w:val="none" w:sz="0" w:space="0" w:color="auto"/>
                    <w:bottom w:val="none" w:sz="0" w:space="0" w:color="auto"/>
                    <w:right w:val="none" w:sz="0" w:space="0" w:color="auto"/>
                  </w:divBdr>
                  <w:divsChild>
                    <w:div w:id="9645221">
                      <w:marLeft w:val="0"/>
                      <w:marRight w:val="0"/>
                      <w:marTop w:val="0"/>
                      <w:marBottom w:val="0"/>
                      <w:divBdr>
                        <w:top w:val="none" w:sz="0" w:space="0" w:color="auto"/>
                        <w:left w:val="none" w:sz="0" w:space="0" w:color="auto"/>
                        <w:bottom w:val="none" w:sz="0" w:space="0" w:color="auto"/>
                        <w:right w:val="none" w:sz="0" w:space="0" w:color="auto"/>
                      </w:divBdr>
                    </w:div>
                  </w:divsChild>
                </w:div>
                <w:div w:id="1588155959">
                  <w:marLeft w:val="0"/>
                  <w:marRight w:val="0"/>
                  <w:marTop w:val="0"/>
                  <w:marBottom w:val="0"/>
                  <w:divBdr>
                    <w:top w:val="none" w:sz="0" w:space="0" w:color="auto"/>
                    <w:left w:val="none" w:sz="0" w:space="0" w:color="auto"/>
                    <w:bottom w:val="none" w:sz="0" w:space="0" w:color="auto"/>
                    <w:right w:val="none" w:sz="0" w:space="0" w:color="auto"/>
                  </w:divBdr>
                  <w:divsChild>
                    <w:div w:id="1811361224">
                      <w:marLeft w:val="0"/>
                      <w:marRight w:val="0"/>
                      <w:marTop w:val="0"/>
                      <w:marBottom w:val="0"/>
                      <w:divBdr>
                        <w:top w:val="none" w:sz="0" w:space="0" w:color="auto"/>
                        <w:left w:val="none" w:sz="0" w:space="0" w:color="auto"/>
                        <w:bottom w:val="none" w:sz="0" w:space="0" w:color="auto"/>
                        <w:right w:val="none" w:sz="0" w:space="0" w:color="auto"/>
                      </w:divBdr>
                    </w:div>
                  </w:divsChild>
                </w:div>
                <w:div w:id="1588265490">
                  <w:marLeft w:val="0"/>
                  <w:marRight w:val="0"/>
                  <w:marTop w:val="0"/>
                  <w:marBottom w:val="0"/>
                  <w:divBdr>
                    <w:top w:val="none" w:sz="0" w:space="0" w:color="auto"/>
                    <w:left w:val="none" w:sz="0" w:space="0" w:color="auto"/>
                    <w:bottom w:val="none" w:sz="0" w:space="0" w:color="auto"/>
                    <w:right w:val="none" w:sz="0" w:space="0" w:color="auto"/>
                  </w:divBdr>
                  <w:divsChild>
                    <w:div w:id="1915622811">
                      <w:marLeft w:val="0"/>
                      <w:marRight w:val="0"/>
                      <w:marTop w:val="0"/>
                      <w:marBottom w:val="0"/>
                      <w:divBdr>
                        <w:top w:val="none" w:sz="0" w:space="0" w:color="auto"/>
                        <w:left w:val="none" w:sz="0" w:space="0" w:color="auto"/>
                        <w:bottom w:val="none" w:sz="0" w:space="0" w:color="auto"/>
                        <w:right w:val="none" w:sz="0" w:space="0" w:color="auto"/>
                      </w:divBdr>
                    </w:div>
                  </w:divsChild>
                </w:div>
                <w:div w:id="1590650207">
                  <w:marLeft w:val="0"/>
                  <w:marRight w:val="0"/>
                  <w:marTop w:val="0"/>
                  <w:marBottom w:val="0"/>
                  <w:divBdr>
                    <w:top w:val="none" w:sz="0" w:space="0" w:color="auto"/>
                    <w:left w:val="none" w:sz="0" w:space="0" w:color="auto"/>
                    <w:bottom w:val="none" w:sz="0" w:space="0" w:color="auto"/>
                    <w:right w:val="none" w:sz="0" w:space="0" w:color="auto"/>
                  </w:divBdr>
                  <w:divsChild>
                    <w:div w:id="2089038941">
                      <w:marLeft w:val="0"/>
                      <w:marRight w:val="0"/>
                      <w:marTop w:val="0"/>
                      <w:marBottom w:val="0"/>
                      <w:divBdr>
                        <w:top w:val="none" w:sz="0" w:space="0" w:color="auto"/>
                        <w:left w:val="none" w:sz="0" w:space="0" w:color="auto"/>
                        <w:bottom w:val="none" w:sz="0" w:space="0" w:color="auto"/>
                        <w:right w:val="none" w:sz="0" w:space="0" w:color="auto"/>
                      </w:divBdr>
                    </w:div>
                  </w:divsChild>
                </w:div>
                <w:div w:id="1635671874">
                  <w:marLeft w:val="0"/>
                  <w:marRight w:val="0"/>
                  <w:marTop w:val="0"/>
                  <w:marBottom w:val="0"/>
                  <w:divBdr>
                    <w:top w:val="none" w:sz="0" w:space="0" w:color="auto"/>
                    <w:left w:val="none" w:sz="0" w:space="0" w:color="auto"/>
                    <w:bottom w:val="none" w:sz="0" w:space="0" w:color="auto"/>
                    <w:right w:val="none" w:sz="0" w:space="0" w:color="auto"/>
                  </w:divBdr>
                  <w:divsChild>
                    <w:div w:id="600650741">
                      <w:marLeft w:val="0"/>
                      <w:marRight w:val="0"/>
                      <w:marTop w:val="0"/>
                      <w:marBottom w:val="0"/>
                      <w:divBdr>
                        <w:top w:val="none" w:sz="0" w:space="0" w:color="auto"/>
                        <w:left w:val="none" w:sz="0" w:space="0" w:color="auto"/>
                        <w:bottom w:val="none" w:sz="0" w:space="0" w:color="auto"/>
                        <w:right w:val="none" w:sz="0" w:space="0" w:color="auto"/>
                      </w:divBdr>
                    </w:div>
                  </w:divsChild>
                </w:div>
                <w:div w:id="1639607662">
                  <w:marLeft w:val="0"/>
                  <w:marRight w:val="0"/>
                  <w:marTop w:val="0"/>
                  <w:marBottom w:val="0"/>
                  <w:divBdr>
                    <w:top w:val="none" w:sz="0" w:space="0" w:color="auto"/>
                    <w:left w:val="none" w:sz="0" w:space="0" w:color="auto"/>
                    <w:bottom w:val="none" w:sz="0" w:space="0" w:color="auto"/>
                    <w:right w:val="none" w:sz="0" w:space="0" w:color="auto"/>
                  </w:divBdr>
                  <w:divsChild>
                    <w:div w:id="1355812687">
                      <w:marLeft w:val="0"/>
                      <w:marRight w:val="0"/>
                      <w:marTop w:val="0"/>
                      <w:marBottom w:val="0"/>
                      <w:divBdr>
                        <w:top w:val="none" w:sz="0" w:space="0" w:color="auto"/>
                        <w:left w:val="none" w:sz="0" w:space="0" w:color="auto"/>
                        <w:bottom w:val="none" w:sz="0" w:space="0" w:color="auto"/>
                        <w:right w:val="none" w:sz="0" w:space="0" w:color="auto"/>
                      </w:divBdr>
                    </w:div>
                  </w:divsChild>
                </w:div>
                <w:div w:id="1692075167">
                  <w:marLeft w:val="0"/>
                  <w:marRight w:val="0"/>
                  <w:marTop w:val="0"/>
                  <w:marBottom w:val="0"/>
                  <w:divBdr>
                    <w:top w:val="none" w:sz="0" w:space="0" w:color="auto"/>
                    <w:left w:val="none" w:sz="0" w:space="0" w:color="auto"/>
                    <w:bottom w:val="none" w:sz="0" w:space="0" w:color="auto"/>
                    <w:right w:val="none" w:sz="0" w:space="0" w:color="auto"/>
                  </w:divBdr>
                  <w:divsChild>
                    <w:div w:id="1031682822">
                      <w:marLeft w:val="0"/>
                      <w:marRight w:val="0"/>
                      <w:marTop w:val="0"/>
                      <w:marBottom w:val="0"/>
                      <w:divBdr>
                        <w:top w:val="none" w:sz="0" w:space="0" w:color="auto"/>
                        <w:left w:val="none" w:sz="0" w:space="0" w:color="auto"/>
                        <w:bottom w:val="none" w:sz="0" w:space="0" w:color="auto"/>
                        <w:right w:val="none" w:sz="0" w:space="0" w:color="auto"/>
                      </w:divBdr>
                    </w:div>
                  </w:divsChild>
                </w:div>
                <w:div w:id="1728259797">
                  <w:marLeft w:val="0"/>
                  <w:marRight w:val="0"/>
                  <w:marTop w:val="0"/>
                  <w:marBottom w:val="0"/>
                  <w:divBdr>
                    <w:top w:val="none" w:sz="0" w:space="0" w:color="auto"/>
                    <w:left w:val="none" w:sz="0" w:space="0" w:color="auto"/>
                    <w:bottom w:val="none" w:sz="0" w:space="0" w:color="auto"/>
                    <w:right w:val="none" w:sz="0" w:space="0" w:color="auto"/>
                  </w:divBdr>
                  <w:divsChild>
                    <w:div w:id="607930666">
                      <w:marLeft w:val="0"/>
                      <w:marRight w:val="0"/>
                      <w:marTop w:val="0"/>
                      <w:marBottom w:val="0"/>
                      <w:divBdr>
                        <w:top w:val="none" w:sz="0" w:space="0" w:color="auto"/>
                        <w:left w:val="none" w:sz="0" w:space="0" w:color="auto"/>
                        <w:bottom w:val="none" w:sz="0" w:space="0" w:color="auto"/>
                        <w:right w:val="none" w:sz="0" w:space="0" w:color="auto"/>
                      </w:divBdr>
                    </w:div>
                  </w:divsChild>
                </w:div>
                <w:div w:id="1775788704">
                  <w:marLeft w:val="0"/>
                  <w:marRight w:val="0"/>
                  <w:marTop w:val="0"/>
                  <w:marBottom w:val="0"/>
                  <w:divBdr>
                    <w:top w:val="none" w:sz="0" w:space="0" w:color="auto"/>
                    <w:left w:val="none" w:sz="0" w:space="0" w:color="auto"/>
                    <w:bottom w:val="none" w:sz="0" w:space="0" w:color="auto"/>
                    <w:right w:val="none" w:sz="0" w:space="0" w:color="auto"/>
                  </w:divBdr>
                  <w:divsChild>
                    <w:div w:id="1684094069">
                      <w:marLeft w:val="0"/>
                      <w:marRight w:val="0"/>
                      <w:marTop w:val="0"/>
                      <w:marBottom w:val="0"/>
                      <w:divBdr>
                        <w:top w:val="none" w:sz="0" w:space="0" w:color="auto"/>
                        <w:left w:val="none" w:sz="0" w:space="0" w:color="auto"/>
                        <w:bottom w:val="none" w:sz="0" w:space="0" w:color="auto"/>
                        <w:right w:val="none" w:sz="0" w:space="0" w:color="auto"/>
                      </w:divBdr>
                    </w:div>
                  </w:divsChild>
                </w:div>
                <w:div w:id="1787852106">
                  <w:marLeft w:val="0"/>
                  <w:marRight w:val="0"/>
                  <w:marTop w:val="0"/>
                  <w:marBottom w:val="0"/>
                  <w:divBdr>
                    <w:top w:val="none" w:sz="0" w:space="0" w:color="auto"/>
                    <w:left w:val="none" w:sz="0" w:space="0" w:color="auto"/>
                    <w:bottom w:val="none" w:sz="0" w:space="0" w:color="auto"/>
                    <w:right w:val="none" w:sz="0" w:space="0" w:color="auto"/>
                  </w:divBdr>
                  <w:divsChild>
                    <w:div w:id="1555385098">
                      <w:marLeft w:val="0"/>
                      <w:marRight w:val="0"/>
                      <w:marTop w:val="0"/>
                      <w:marBottom w:val="0"/>
                      <w:divBdr>
                        <w:top w:val="none" w:sz="0" w:space="0" w:color="auto"/>
                        <w:left w:val="none" w:sz="0" w:space="0" w:color="auto"/>
                        <w:bottom w:val="none" w:sz="0" w:space="0" w:color="auto"/>
                        <w:right w:val="none" w:sz="0" w:space="0" w:color="auto"/>
                      </w:divBdr>
                    </w:div>
                  </w:divsChild>
                </w:div>
                <w:div w:id="1989551294">
                  <w:marLeft w:val="0"/>
                  <w:marRight w:val="0"/>
                  <w:marTop w:val="0"/>
                  <w:marBottom w:val="0"/>
                  <w:divBdr>
                    <w:top w:val="none" w:sz="0" w:space="0" w:color="auto"/>
                    <w:left w:val="none" w:sz="0" w:space="0" w:color="auto"/>
                    <w:bottom w:val="none" w:sz="0" w:space="0" w:color="auto"/>
                    <w:right w:val="none" w:sz="0" w:space="0" w:color="auto"/>
                  </w:divBdr>
                  <w:divsChild>
                    <w:div w:id="543448958">
                      <w:marLeft w:val="0"/>
                      <w:marRight w:val="0"/>
                      <w:marTop w:val="0"/>
                      <w:marBottom w:val="0"/>
                      <w:divBdr>
                        <w:top w:val="none" w:sz="0" w:space="0" w:color="auto"/>
                        <w:left w:val="none" w:sz="0" w:space="0" w:color="auto"/>
                        <w:bottom w:val="none" w:sz="0" w:space="0" w:color="auto"/>
                        <w:right w:val="none" w:sz="0" w:space="0" w:color="auto"/>
                      </w:divBdr>
                    </w:div>
                  </w:divsChild>
                </w:div>
                <w:div w:id="2069642921">
                  <w:marLeft w:val="0"/>
                  <w:marRight w:val="0"/>
                  <w:marTop w:val="0"/>
                  <w:marBottom w:val="0"/>
                  <w:divBdr>
                    <w:top w:val="none" w:sz="0" w:space="0" w:color="auto"/>
                    <w:left w:val="none" w:sz="0" w:space="0" w:color="auto"/>
                    <w:bottom w:val="none" w:sz="0" w:space="0" w:color="auto"/>
                    <w:right w:val="none" w:sz="0" w:space="0" w:color="auto"/>
                  </w:divBdr>
                  <w:divsChild>
                    <w:div w:id="1033723807">
                      <w:marLeft w:val="0"/>
                      <w:marRight w:val="0"/>
                      <w:marTop w:val="0"/>
                      <w:marBottom w:val="0"/>
                      <w:divBdr>
                        <w:top w:val="none" w:sz="0" w:space="0" w:color="auto"/>
                        <w:left w:val="none" w:sz="0" w:space="0" w:color="auto"/>
                        <w:bottom w:val="none" w:sz="0" w:space="0" w:color="auto"/>
                        <w:right w:val="none" w:sz="0" w:space="0" w:color="auto"/>
                      </w:divBdr>
                    </w:div>
                  </w:divsChild>
                </w:div>
                <w:div w:id="2101095793">
                  <w:marLeft w:val="0"/>
                  <w:marRight w:val="0"/>
                  <w:marTop w:val="0"/>
                  <w:marBottom w:val="0"/>
                  <w:divBdr>
                    <w:top w:val="none" w:sz="0" w:space="0" w:color="auto"/>
                    <w:left w:val="none" w:sz="0" w:space="0" w:color="auto"/>
                    <w:bottom w:val="none" w:sz="0" w:space="0" w:color="auto"/>
                    <w:right w:val="none" w:sz="0" w:space="0" w:color="auto"/>
                  </w:divBdr>
                  <w:divsChild>
                    <w:div w:id="2056193915">
                      <w:marLeft w:val="0"/>
                      <w:marRight w:val="0"/>
                      <w:marTop w:val="0"/>
                      <w:marBottom w:val="0"/>
                      <w:divBdr>
                        <w:top w:val="none" w:sz="0" w:space="0" w:color="auto"/>
                        <w:left w:val="none" w:sz="0" w:space="0" w:color="auto"/>
                        <w:bottom w:val="none" w:sz="0" w:space="0" w:color="auto"/>
                        <w:right w:val="none" w:sz="0" w:space="0" w:color="auto"/>
                      </w:divBdr>
                    </w:div>
                  </w:divsChild>
                </w:div>
                <w:div w:id="2129542245">
                  <w:marLeft w:val="0"/>
                  <w:marRight w:val="0"/>
                  <w:marTop w:val="0"/>
                  <w:marBottom w:val="0"/>
                  <w:divBdr>
                    <w:top w:val="none" w:sz="0" w:space="0" w:color="auto"/>
                    <w:left w:val="none" w:sz="0" w:space="0" w:color="auto"/>
                    <w:bottom w:val="none" w:sz="0" w:space="0" w:color="auto"/>
                    <w:right w:val="none" w:sz="0" w:space="0" w:color="auto"/>
                  </w:divBdr>
                  <w:divsChild>
                    <w:div w:id="1115825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9373120">
          <w:marLeft w:val="0"/>
          <w:marRight w:val="0"/>
          <w:marTop w:val="0"/>
          <w:marBottom w:val="0"/>
          <w:divBdr>
            <w:top w:val="none" w:sz="0" w:space="0" w:color="auto"/>
            <w:left w:val="none" w:sz="0" w:space="0" w:color="auto"/>
            <w:bottom w:val="none" w:sz="0" w:space="0" w:color="auto"/>
            <w:right w:val="none" w:sz="0" w:space="0" w:color="auto"/>
          </w:divBdr>
          <w:divsChild>
            <w:div w:id="538201948">
              <w:marLeft w:val="0"/>
              <w:marRight w:val="0"/>
              <w:marTop w:val="0"/>
              <w:marBottom w:val="0"/>
              <w:divBdr>
                <w:top w:val="none" w:sz="0" w:space="0" w:color="auto"/>
                <w:left w:val="none" w:sz="0" w:space="0" w:color="auto"/>
                <w:bottom w:val="none" w:sz="0" w:space="0" w:color="auto"/>
                <w:right w:val="none" w:sz="0" w:space="0" w:color="auto"/>
              </w:divBdr>
            </w:div>
            <w:div w:id="853106310">
              <w:marLeft w:val="0"/>
              <w:marRight w:val="0"/>
              <w:marTop w:val="0"/>
              <w:marBottom w:val="0"/>
              <w:divBdr>
                <w:top w:val="none" w:sz="0" w:space="0" w:color="auto"/>
                <w:left w:val="none" w:sz="0" w:space="0" w:color="auto"/>
                <w:bottom w:val="none" w:sz="0" w:space="0" w:color="auto"/>
                <w:right w:val="none" w:sz="0" w:space="0" w:color="auto"/>
              </w:divBdr>
            </w:div>
            <w:div w:id="945502340">
              <w:marLeft w:val="0"/>
              <w:marRight w:val="0"/>
              <w:marTop w:val="0"/>
              <w:marBottom w:val="0"/>
              <w:divBdr>
                <w:top w:val="none" w:sz="0" w:space="0" w:color="auto"/>
                <w:left w:val="none" w:sz="0" w:space="0" w:color="auto"/>
                <w:bottom w:val="none" w:sz="0" w:space="0" w:color="auto"/>
                <w:right w:val="none" w:sz="0" w:space="0" w:color="auto"/>
              </w:divBdr>
            </w:div>
            <w:div w:id="1657152709">
              <w:marLeft w:val="0"/>
              <w:marRight w:val="0"/>
              <w:marTop w:val="0"/>
              <w:marBottom w:val="0"/>
              <w:divBdr>
                <w:top w:val="none" w:sz="0" w:space="0" w:color="auto"/>
                <w:left w:val="none" w:sz="0" w:space="0" w:color="auto"/>
                <w:bottom w:val="none" w:sz="0" w:space="0" w:color="auto"/>
                <w:right w:val="none" w:sz="0" w:space="0" w:color="auto"/>
              </w:divBdr>
            </w:div>
            <w:div w:id="1998997860">
              <w:marLeft w:val="0"/>
              <w:marRight w:val="0"/>
              <w:marTop w:val="0"/>
              <w:marBottom w:val="0"/>
              <w:divBdr>
                <w:top w:val="none" w:sz="0" w:space="0" w:color="auto"/>
                <w:left w:val="none" w:sz="0" w:space="0" w:color="auto"/>
                <w:bottom w:val="none" w:sz="0" w:space="0" w:color="auto"/>
                <w:right w:val="none" w:sz="0" w:space="0" w:color="auto"/>
              </w:divBdr>
            </w:div>
          </w:divsChild>
        </w:div>
        <w:div w:id="489449380">
          <w:marLeft w:val="0"/>
          <w:marRight w:val="0"/>
          <w:marTop w:val="0"/>
          <w:marBottom w:val="0"/>
          <w:divBdr>
            <w:top w:val="none" w:sz="0" w:space="0" w:color="auto"/>
            <w:left w:val="none" w:sz="0" w:space="0" w:color="auto"/>
            <w:bottom w:val="none" w:sz="0" w:space="0" w:color="auto"/>
            <w:right w:val="none" w:sz="0" w:space="0" w:color="auto"/>
          </w:divBdr>
          <w:divsChild>
            <w:div w:id="802970101">
              <w:marLeft w:val="0"/>
              <w:marRight w:val="0"/>
              <w:marTop w:val="0"/>
              <w:marBottom w:val="0"/>
              <w:divBdr>
                <w:top w:val="none" w:sz="0" w:space="0" w:color="auto"/>
                <w:left w:val="none" w:sz="0" w:space="0" w:color="auto"/>
                <w:bottom w:val="none" w:sz="0" w:space="0" w:color="auto"/>
                <w:right w:val="none" w:sz="0" w:space="0" w:color="auto"/>
              </w:divBdr>
            </w:div>
            <w:div w:id="1898272978">
              <w:marLeft w:val="0"/>
              <w:marRight w:val="0"/>
              <w:marTop w:val="0"/>
              <w:marBottom w:val="0"/>
              <w:divBdr>
                <w:top w:val="none" w:sz="0" w:space="0" w:color="auto"/>
                <w:left w:val="none" w:sz="0" w:space="0" w:color="auto"/>
                <w:bottom w:val="none" w:sz="0" w:space="0" w:color="auto"/>
                <w:right w:val="none" w:sz="0" w:space="0" w:color="auto"/>
              </w:divBdr>
            </w:div>
          </w:divsChild>
        </w:div>
        <w:div w:id="516502772">
          <w:marLeft w:val="0"/>
          <w:marRight w:val="0"/>
          <w:marTop w:val="0"/>
          <w:marBottom w:val="0"/>
          <w:divBdr>
            <w:top w:val="none" w:sz="0" w:space="0" w:color="auto"/>
            <w:left w:val="none" w:sz="0" w:space="0" w:color="auto"/>
            <w:bottom w:val="none" w:sz="0" w:space="0" w:color="auto"/>
            <w:right w:val="none" w:sz="0" w:space="0" w:color="auto"/>
          </w:divBdr>
          <w:divsChild>
            <w:div w:id="2074694372">
              <w:marLeft w:val="0"/>
              <w:marRight w:val="0"/>
              <w:marTop w:val="0"/>
              <w:marBottom w:val="0"/>
              <w:divBdr>
                <w:top w:val="none" w:sz="0" w:space="0" w:color="auto"/>
                <w:left w:val="none" w:sz="0" w:space="0" w:color="auto"/>
                <w:bottom w:val="none" w:sz="0" w:space="0" w:color="auto"/>
                <w:right w:val="none" w:sz="0" w:space="0" w:color="auto"/>
              </w:divBdr>
            </w:div>
          </w:divsChild>
        </w:div>
        <w:div w:id="591662754">
          <w:marLeft w:val="0"/>
          <w:marRight w:val="0"/>
          <w:marTop w:val="0"/>
          <w:marBottom w:val="0"/>
          <w:divBdr>
            <w:top w:val="none" w:sz="0" w:space="0" w:color="auto"/>
            <w:left w:val="none" w:sz="0" w:space="0" w:color="auto"/>
            <w:bottom w:val="none" w:sz="0" w:space="0" w:color="auto"/>
            <w:right w:val="none" w:sz="0" w:space="0" w:color="auto"/>
          </w:divBdr>
          <w:divsChild>
            <w:div w:id="408042523">
              <w:marLeft w:val="0"/>
              <w:marRight w:val="0"/>
              <w:marTop w:val="0"/>
              <w:marBottom w:val="0"/>
              <w:divBdr>
                <w:top w:val="none" w:sz="0" w:space="0" w:color="auto"/>
                <w:left w:val="none" w:sz="0" w:space="0" w:color="auto"/>
                <w:bottom w:val="none" w:sz="0" w:space="0" w:color="auto"/>
                <w:right w:val="none" w:sz="0" w:space="0" w:color="auto"/>
              </w:divBdr>
            </w:div>
            <w:div w:id="468937623">
              <w:marLeft w:val="0"/>
              <w:marRight w:val="0"/>
              <w:marTop w:val="0"/>
              <w:marBottom w:val="0"/>
              <w:divBdr>
                <w:top w:val="none" w:sz="0" w:space="0" w:color="auto"/>
                <w:left w:val="none" w:sz="0" w:space="0" w:color="auto"/>
                <w:bottom w:val="none" w:sz="0" w:space="0" w:color="auto"/>
                <w:right w:val="none" w:sz="0" w:space="0" w:color="auto"/>
              </w:divBdr>
            </w:div>
            <w:div w:id="1121340837">
              <w:marLeft w:val="0"/>
              <w:marRight w:val="0"/>
              <w:marTop w:val="0"/>
              <w:marBottom w:val="0"/>
              <w:divBdr>
                <w:top w:val="none" w:sz="0" w:space="0" w:color="auto"/>
                <w:left w:val="none" w:sz="0" w:space="0" w:color="auto"/>
                <w:bottom w:val="none" w:sz="0" w:space="0" w:color="auto"/>
                <w:right w:val="none" w:sz="0" w:space="0" w:color="auto"/>
              </w:divBdr>
            </w:div>
            <w:div w:id="1605772555">
              <w:marLeft w:val="0"/>
              <w:marRight w:val="0"/>
              <w:marTop w:val="0"/>
              <w:marBottom w:val="0"/>
              <w:divBdr>
                <w:top w:val="none" w:sz="0" w:space="0" w:color="auto"/>
                <w:left w:val="none" w:sz="0" w:space="0" w:color="auto"/>
                <w:bottom w:val="none" w:sz="0" w:space="0" w:color="auto"/>
                <w:right w:val="none" w:sz="0" w:space="0" w:color="auto"/>
              </w:divBdr>
            </w:div>
          </w:divsChild>
        </w:div>
        <w:div w:id="772091846">
          <w:marLeft w:val="0"/>
          <w:marRight w:val="0"/>
          <w:marTop w:val="0"/>
          <w:marBottom w:val="0"/>
          <w:divBdr>
            <w:top w:val="none" w:sz="0" w:space="0" w:color="auto"/>
            <w:left w:val="none" w:sz="0" w:space="0" w:color="auto"/>
            <w:bottom w:val="none" w:sz="0" w:space="0" w:color="auto"/>
            <w:right w:val="none" w:sz="0" w:space="0" w:color="auto"/>
          </w:divBdr>
          <w:divsChild>
            <w:div w:id="1734884701">
              <w:marLeft w:val="-75"/>
              <w:marRight w:val="0"/>
              <w:marTop w:val="30"/>
              <w:marBottom w:val="30"/>
              <w:divBdr>
                <w:top w:val="none" w:sz="0" w:space="0" w:color="auto"/>
                <w:left w:val="none" w:sz="0" w:space="0" w:color="auto"/>
                <w:bottom w:val="none" w:sz="0" w:space="0" w:color="auto"/>
                <w:right w:val="none" w:sz="0" w:space="0" w:color="auto"/>
              </w:divBdr>
              <w:divsChild>
                <w:div w:id="30422981">
                  <w:marLeft w:val="0"/>
                  <w:marRight w:val="0"/>
                  <w:marTop w:val="0"/>
                  <w:marBottom w:val="0"/>
                  <w:divBdr>
                    <w:top w:val="none" w:sz="0" w:space="0" w:color="auto"/>
                    <w:left w:val="none" w:sz="0" w:space="0" w:color="auto"/>
                    <w:bottom w:val="none" w:sz="0" w:space="0" w:color="auto"/>
                    <w:right w:val="none" w:sz="0" w:space="0" w:color="auto"/>
                  </w:divBdr>
                  <w:divsChild>
                    <w:div w:id="2131627182">
                      <w:marLeft w:val="0"/>
                      <w:marRight w:val="0"/>
                      <w:marTop w:val="0"/>
                      <w:marBottom w:val="0"/>
                      <w:divBdr>
                        <w:top w:val="none" w:sz="0" w:space="0" w:color="auto"/>
                        <w:left w:val="none" w:sz="0" w:space="0" w:color="auto"/>
                        <w:bottom w:val="none" w:sz="0" w:space="0" w:color="auto"/>
                        <w:right w:val="none" w:sz="0" w:space="0" w:color="auto"/>
                      </w:divBdr>
                    </w:div>
                  </w:divsChild>
                </w:div>
                <w:div w:id="293172328">
                  <w:marLeft w:val="0"/>
                  <w:marRight w:val="0"/>
                  <w:marTop w:val="0"/>
                  <w:marBottom w:val="0"/>
                  <w:divBdr>
                    <w:top w:val="none" w:sz="0" w:space="0" w:color="auto"/>
                    <w:left w:val="none" w:sz="0" w:space="0" w:color="auto"/>
                    <w:bottom w:val="none" w:sz="0" w:space="0" w:color="auto"/>
                    <w:right w:val="none" w:sz="0" w:space="0" w:color="auto"/>
                  </w:divBdr>
                  <w:divsChild>
                    <w:div w:id="1622955802">
                      <w:marLeft w:val="0"/>
                      <w:marRight w:val="0"/>
                      <w:marTop w:val="0"/>
                      <w:marBottom w:val="0"/>
                      <w:divBdr>
                        <w:top w:val="none" w:sz="0" w:space="0" w:color="auto"/>
                        <w:left w:val="none" w:sz="0" w:space="0" w:color="auto"/>
                        <w:bottom w:val="none" w:sz="0" w:space="0" w:color="auto"/>
                        <w:right w:val="none" w:sz="0" w:space="0" w:color="auto"/>
                      </w:divBdr>
                    </w:div>
                  </w:divsChild>
                </w:div>
                <w:div w:id="371342247">
                  <w:marLeft w:val="0"/>
                  <w:marRight w:val="0"/>
                  <w:marTop w:val="0"/>
                  <w:marBottom w:val="0"/>
                  <w:divBdr>
                    <w:top w:val="none" w:sz="0" w:space="0" w:color="auto"/>
                    <w:left w:val="none" w:sz="0" w:space="0" w:color="auto"/>
                    <w:bottom w:val="none" w:sz="0" w:space="0" w:color="auto"/>
                    <w:right w:val="none" w:sz="0" w:space="0" w:color="auto"/>
                  </w:divBdr>
                  <w:divsChild>
                    <w:div w:id="228007492">
                      <w:marLeft w:val="0"/>
                      <w:marRight w:val="0"/>
                      <w:marTop w:val="0"/>
                      <w:marBottom w:val="0"/>
                      <w:divBdr>
                        <w:top w:val="none" w:sz="0" w:space="0" w:color="auto"/>
                        <w:left w:val="none" w:sz="0" w:space="0" w:color="auto"/>
                        <w:bottom w:val="none" w:sz="0" w:space="0" w:color="auto"/>
                        <w:right w:val="none" w:sz="0" w:space="0" w:color="auto"/>
                      </w:divBdr>
                    </w:div>
                  </w:divsChild>
                </w:div>
                <w:div w:id="423839746">
                  <w:marLeft w:val="0"/>
                  <w:marRight w:val="0"/>
                  <w:marTop w:val="0"/>
                  <w:marBottom w:val="0"/>
                  <w:divBdr>
                    <w:top w:val="none" w:sz="0" w:space="0" w:color="auto"/>
                    <w:left w:val="none" w:sz="0" w:space="0" w:color="auto"/>
                    <w:bottom w:val="none" w:sz="0" w:space="0" w:color="auto"/>
                    <w:right w:val="none" w:sz="0" w:space="0" w:color="auto"/>
                  </w:divBdr>
                  <w:divsChild>
                    <w:div w:id="219096634">
                      <w:marLeft w:val="0"/>
                      <w:marRight w:val="0"/>
                      <w:marTop w:val="0"/>
                      <w:marBottom w:val="0"/>
                      <w:divBdr>
                        <w:top w:val="none" w:sz="0" w:space="0" w:color="auto"/>
                        <w:left w:val="none" w:sz="0" w:space="0" w:color="auto"/>
                        <w:bottom w:val="none" w:sz="0" w:space="0" w:color="auto"/>
                        <w:right w:val="none" w:sz="0" w:space="0" w:color="auto"/>
                      </w:divBdr>
                    </w:div>
                  </w:divsChild>
                </w:div>
                <w:div w:id="435487496">
                  <w:marLeft w:val="0"/>
                  <w:marRight w:val="0"/>
                  <w:marTop w:val="0"/>
                  <w:marBottom w:val="0"/>
                  <w:divBdr>
                    <w:top w:val="none" w:sz="0" w:space="0" w:color="auto"/>
                    <w:left w:val="none" w:sz="0" w:space="0" w:color="auto"/>
                    <w:bottom w:val="none" w:sz="0" w:space="0" w:color="auto"/>
                    <w:right w:val="none" w:sz="0" w:space="0" w:color="auto"/>
                  </w:divBdr>
                  <w:divsChild>
                    <w:div w:id="1245914969">
                      <w:marLeft w:val="0"/>
                      <w:marRight w:val="0"/>
                      <w:marTop w:val="0"/>
                      <w:marBottom w:val="0"/>
                      <w:divBdr>
                        <w:top w:val="none" w:sz="0" w:space="0" w:color="auto"/>
                        <w:left w:val="none" w:sz="0" w:space="0" w:color="auto"/>
                        <w:bottom w:val="none" w:sz="0" w:space="0" w:color="auto"/>
                        <w:right w:val="none" w:sz="0" w:space="0" w:color="auto"/>
                      </w:divBdr>
                    </w:div>
                  </w:divsChild>
                </w:div>
                <w:div w:id="457071553">
                  <w:marLeft w:val="0"/>
                  <w:marRight w:val="0"/>
                  <w:marTop w:val="0"/>
                  <w:marBottom w:val="0"/>
                  <w:divBdr>
                    <w:top w:val="none" w:sz="0" w:space="0" w:color="auto"/>
                    <w:left w:val="none" w:sz="0" w:space="0" w:color="auto"/>
                    <w:bottom w:val="none" w:sz="0" w:space="0" w:color="auto"/>
                    <w:right w:val="none" w:sz="0" w:space="0" w:color="auto"/>
                  </w:divBdr>
                  <w:divsChild>
                    <w:div w:id="740176610">
                      <w:marLeft w:val="0"/>
                      <w:marRight w:val="0"/>
                      <w:marTop w:val="0"/>
                      <w:marBottom w:val="0"/>
                      <w:divBdr>
                        <w:top w:val="none" w:sz="0" w:space="0" w:color="auto"/>
                        <w:left w:val="none" w:sz="0" w:space="0" w:color="auto"/>
                        <w:bottom w:val="none" w:sz="0" w:space="0" w:color="auto"/>
                        <w:right w:val="none" w:sz="0" w:space="0" w:color="auto"/>
                      </w:divBdr>
                    </w:div>
                  </w:divsChild>
                </w:div>
                <w:div w:id="464086502">
                  <w:marLeft w:val="0"/>
                  <w:marRight w:val="0"/>
                  <w:marTop w:val="0"/>
                  <w:marBottom w:val="0"/>
                  <w:divBdr>
                    <w:top w:val="none" w:sz="0" w:space="0" w:color="auto"/>
                    <w:left w:val="none" w:sz="0" w:space="0" w:color="auto"/>
                    <w:bottom w:val="none" w:sz="0" w:space="0" w:color="auto"/>
                    <w:right w:val="none" w:sz="0" w:space="0" w:color="auto"/>
                  </w:divBdr>
                  <w:divsChild>
                    <w:div w:id="1890147478">
                      <w:marLeft w:val="0"/>
                      <w:marRight w:val="0"/>
                      <w:marTop w:val="0"/>
                      <w:marBottom w:val="0"/>
                      <w:divBdr>
                        <w:top w:val="none" w:sz="0" w:space="0" w:color="auto"/>
                        <w:left w:val="none" w:sz="0" w:space="0" w:color="auto"/>
                        <w:bottom w:val="none" w:sz="0" w:space="0" w:color="auto"/>
                        <w:right w:val="none" w:sz="0" w:space="0" w:color="auto"/>
                      </w:divBdr>
                    </w:div>
                  </w:divsChild>
                </w:div>
                <w:div w:id="520976679">
                  <w:marLeft w:val="0"/>
                  <w:marRight w:val="0"/>
                  <w:marTop w:val="0"/>
                  <w:marBottom w:val="0"/>
                  <w:divBdr>
                    <w:top w:val="none" w:sz="0" w:space="0" w:color="auto"/>
                    <w:left w:val="none" w:sz="0" w:space="0" w:color="auto"/>
                    <w:bottom w:val="none" w:sz="0" w:space="0" w:color="auto"/>
                    <w:right w:val="none" w:sz="0" w:space="0" w:color="auto"/>
                  </w:divBdr>
                  <w:divsChild>
                    <w:div w:id="1629163512">
                      <w:marLeft w:val="0"/>
                      <w:marRight w:val="0"/>
                      <w:marTop w:val="0"/>
                      <w:marBottom w:val="0"/>
                      <w:divBdr>
                        <w:top w:val="none" w:sz="0" w:space="0" w:color="auto"/>
                        <w:left w:val="none" w:sz="0" w:space="0" w:color="auto"/>
                        <w:bottom w:val="none" w:sz="0" w:space="0" w:color="auto"/>
                        <w:right w:val="none" w:sz="0" w:space="0" w:color="auto"/>
                      </w:divBdr>
                    </w:div>
                  </w:divsChild>
                </w:div>
                <w:div w:id="538935187">
                  <w:marLeft w:val="0"/>
                  <w:marRight w:val="0"/>
                  <w:marTop w:val="0"/>
                  <w:marBottom w:val="0"/>
                  <w:divBdr>
                    <w:top w:val="none" w:sz="0" w:space="0" w:color="auto"/>
                    <w:left w:val="none" w:sz="0" w:space="0" w:color="auto"/>
                    <w:bottom w:val="none" w:sz="0" w:space="0" w:color="auto"/>
                    <w:right w:val="none" w:sz="0" w:space="0" w:color="auto"/>
                  </w:divBdr>
                  <w:divsChild>
                    <w:div w:id="1342394438">
                      <w:marLeft w:val="0"/>
                      <w:marRight w:val="0"/>
                      <w:marTop w:val="0"/>
                      <w:marBottom w:val="0"/>
                      <w:divBdr>
                        <w:top w:val="none" w:sz="0" w:space="0" w:color="auto"/>
                        <w:left w:val="none" w:sz="0" w:space="0" w:color="auto"/>
                        <w:bottom w:val="none" w:sz="0" w:space="0" w:color="auto"/>
                        <w:right w:val="none" w:sz="0" w:space="0" w:color="auto"/>
                      </w:divBdr>
                    </w:div>
                  </w:divsChild>
                </w:div>
                <w:div w:id="634338086">
                  <w:marLeft w:val="0"/>
                  <w:marRight w:val="0"/>
                  <w:marTop w:val="0"/>
                  <w:marBottom w:val="0"/>
                  <w:divBdr>
                    <w:top w:val="none" w:sz="0" w:space="0" w:color="auto"/>
                    <w:left w:val="none" w:sz="0" w:space="0" w:color="auto"/>
                    <w:bottom w:val="none" w:sz="0" w:space="0" w:color="auto"/>
                    <w:right w:val="none" w:sz="0" w:space="0" w:color="auto"/>
                  </w:divBdr>
                  <w:divsChild>
                    <w:div w:id="646012669">
                      <w:marLeft w:val="0"/>
                      <w:marRight w:val="0"/>
                      <w:marTop w:val="0"/>
                      <w:marBottom w:val="0"/>
                      <w:divBdr>
                        <w:top w:val="none" w:sz="0" w:space="0" w:color="auto"/>
                        <w:left w:val="none" w:sz="0" w:space="0" w:color="auto"/>
                        <w:bottom w:val="none" w:sz="0" w:space="0" w:color="auto"/>
                        <w:right w:val="none" w:sz="0" w:space="0" w:color="auto"/>
                      </w:divBdr>
                    </w:div>
                  </w:divsChild>
                </w:div>
                <w:div w:id="744423853">
                  <w:marLeft w:val="0"/>
                  <w:marRight w:val="0"/>
                  <w:marTop w:val="0"/>
                  <w:marBottom w:val="0"/>
                  <w:divBdr>
                    <w:top w:val="none" w:sz="0" w:space="0" w:color="auto"/>
                    <w:left w:val="none" w:sz="0" w:space="0" w:color="auto"/>
                    <w:bottom w:val="none" w:sz="0" w:space="0" w:color="auto"/>
                    <w:right w:val="none" w:sz="0" w:space="0" w:color="auto"/>
                  </w:divBdr>
                  <w:divsChild>
                    <w:div w:id="1462190429">
                      <w:marLeft w:val="0"/>
                      <w:marRight w:val="0"/>
                      <w:marTop w:val="0"/>
                      <w:marBottom w:val="0"/>
                      <w:divBdr>
                        <w:top w:val="none" w:sz="0" w:space="0" w:color="auto"/>
                        <w:left w:val="none" w:sz="0" w:space="0" w:color="auto"/>
                        <w:bottom w:val="none" w:sz="0" w:space="0" w:color="auto"/>
                        <w:right w:val="none" w:sz="0" w:space="0" w:color="auto"/>
                      </w:divBdr>
                    </w:div>
                  </w:divsChild>
                </w:div>
                <w:div w:id="751852847">
                  <w:marLeft w:val="0"/>
                  <w:marRight w:val="0"/>
                  <w:marTop w:val="0"/>
                  <w:marBottom w:val="0"/>
                  <w:divBdr>
                    <w:top w:val="none" w:sz="0" w:space="0" w:color="auto"/>
                    <w:left w:val="none" w:sz="0" w:space="0" w:color="auto"/>
                    <w:bottom w:val="none" w:sz="0" w:space="0" w:color="auto"/>
                    <w:right w:val="none" w:sz="0" w:space="0" w:color="auto"/>
                  </w:divBdr>
                  <w:divsChild>
                    <w:div w:id="244847602">
                      <w:marLeft w:val="0"/>
                      <w:marRight w:val="0"/>
                      <w:marTop w:val="0"/>
                      <w:marBottom w:val="0"/>
                      <w:divBdr>
                        <w:top w:val="none" w:sz="0" w:space="0" w:color="auto"/>
                        <w:left w:val="none" w:sz="0" w:space="0" w:color="auto"/>
                        <w:bottom w:val="none" w:sz="0" w:space="0" w:color="auto"/>
                        <w:right w:val="none" w:sz="0" w:space="0" w:color="auto"/>
                      </w:divBdr>
                    </w:div>
                  </w:divsChild>
                </w:div>
                <w:div w:id="783041845">
                  <w:marLeft w:val="0"/>
                  <w:marRight w:val="0"/>
                  <w:marTop w:val="0"/>
                  <w:marBottom w:val="0"/>
                  <w:divBdr>
                    <w:top w:val="none" w:sz="0" w:space="0" w:color="auto"/>
                    <w:left w:val="none" w:sz="0" w:space="0" w:color="auto"/>
                    <w:bottom w:val="none" w:sz="0" w:space="0" w:color="auto"/>
                    <w:right w:val="none" w:sz="0" w:space="0" w:color="auto"/>
                  </w:divBdr>
                  <w:divsChild>
                    <w:div w:id="2020614641">
                      <w:marLeft w:val="0"/>
                      <w:marRight w:val="0"/>
                      <w:marTop w:val="0"/>
                      <w:marBottom w:val="0"/>
                      <w:divBdr>
                        <w:top w:val="none" w:sz="0" w:space="0" w:color="auto"/>
                        <w:left w:val="none" w:sz="0" w:space="0" w:color="auto"/>
                        <w:bottom w:val="none" w:sz="0" w:space="0" w:color="auto"/>
                        <w:right w:val="none" w:sz="0" w:space="0" w:color="auto"/>
                      </w:divBdr>
                    </w:div>
                  </w:divsChild>
                </w:div>
                <w:div w:id="800729560">
                  <w:marLeft w:val="0"/>
                  <w:marRight w:val="0"/>
                  <w:marTop w:val="0"/>
                  <w:marBottom w:val="0"/>
                  <w:divBdr>
                    <w:top w:val="none" w:sz="0" w:space="0" w:color="auto"/>
                    <w:left w:val="none" w:sz="0" w:space="0" w:color="auto"/>
                    <w:bottom w:val="none" w:sz="0" w:space="0" w:color="auto"/>
                    <w:right w:val="none" w:sz="0" w:space="0" w:color="auto"/>
                  </w:divBdr>
                  <w:divsChild>
                    <w:div w:id="2047751179">
                      <w:marLeft w:val="0"/>
                      <w:marRight w:val="0"/>
                      <w:marTop w:val="0"/>
                      <w:marBottom w:val="0"/>
                      <w:divBdr>
                        <w:top w:val="none" w:sz="0" w:space="0" w:color="auto"/>
                        <w:left w:val="none" w:sz="0" w:space="0" w:color="auto"/>
                        <w:bottom w:val="none" w:sz="0" w:space="0" w:color="auto"/>
                        <w:right w:val="none" w:sz="0" w:space="0" w:color="auto"/>
                      </w:divBdr>
                    </w:div>
                  </w:divsChild>
                </w:div>
                <w:div w:id="810562948">
                  <w:marLeft w:val="0"/>
                  <w:marRight w:val="0"/>
                  <w:marTop w:val="0"/>
                  <w:marBottom w:val="0"/>
                  <w:divBdr>
                    <w:top w:val="none" w:sz="0" w:space="0" w:color="auto"/>
                    <w:left w:val="none" w:sz="0" w:space="0" w:color="auto"/>
                    <w:bottom w:val="none" w:sz="0" w:space="0" w:color="auto"/>
                    <w:right w:val="none" w:sz="0" w:space="0" w:color="auto"/>
                  </w:divBdr>
                  <w:divsChild>
                    <w:div w:id="1768648760">
                      <w:marLeft w:val="0"/>
                      <w:marRight w:val="0"/>
                      <w:marTop w:val="0"/>
                      <w:marBottom w:val="0"/>
                      <w:divBdr>
                        <w:top w:val="none" w:sz="0" w:space="0" w:color="auto"/>
                        <w:left w:val="none" w:sz="0" w:space="0" w:color="auto"/>
                        <w:bottom w:val="none" w:sz="0" w:space="0" w:color="auto"/>
                        <w:right w:val="none" w:sz="0" w:space="0" w:color="auto"/>
                      </w:divBdr>
                    </w:div>
                  </w:divsChild>
                </w:div>
                <w:div w:id="823156337">
                  <w:marLeft w:val="0"/>
                  <w:marRight w:val="0"/>
                  <w:marTop w:val="0"/>
                  <w:marBottom w:val="0"/>
                  <w:divBdr>
                    <w:top w:val="none" w:sz="0" w:space="0" w:color="auto"/>
                    <w:left w:val="none" w:sz="0" w:space="0" w:color="auto"/>
                    <w:bottom w:val="none" w:sz="0" w:space="0" w:color="auto"/>
                    <w:right w:val="none" w:sz="0" w:space="0" w:color="auto"/>
                  </w:divBdr>
                  <w:divsChild>
                    <w:div w:id="1126854034">
                      <w:marLeft w:val="0"/>
                      <w:marRight w:val="0"/>
                      <w:marTop w:val="0"/>
                      <w:marBottom w:val="0"/>
                      <w:divBdr>
                        <w:top w:val="none" w:sz="0" w:space="0" w:color="auto"/>
                        <w:left w:val="none" w:sz="0" w:space="0" w:color="auto"/>
                        <w:bottom w:val="none" w:sz="0" w:space="0" w:color="auto"/>
                        <w:right w:val="none" w:sz="0" w:space="0" w:color="auto"/>
                      </w:divBdr>
                    </w:div>
                  </w:divsChild>
                </w:div>
                <w:div w:id="830172225">
                  <w:marLeft w:val="0"/>
                  <w:marRight w:val="0"/>
                  <w:marTop w:val="0"/>
                  <w:marBottom w:val="0"/>
                  <w:divBdr>
                    <w:top w:val="none" w:sz="0" w:space="0" w:color="auto"/>
                    <w:left w:val="none" w:sz="0" w:space="0" w:color="auto"/>
                    <w:bottom w:val="none" w:sz="0" w:space="0" w:color="auto"/>
                    <w:right w:val="none" w:sz="0" w:space="0" w:color="auto"/>
                  </w:divBdr>
                  <w:divsChild>
                    <w:div w:id="1363364797">
                      <w:marLeft w:val="0"/>
                      <w:marRight w:val="0"/>
                      <w:marTop w:val="0"/>
                      <w:marBottom w:val="0"/>
                      <w:divBdr>
                        <w:top w:val="none" w:sz="0" w:space="0" w:color="auto"/>
                        <w:left w:val="none" w:sz="0" w:space="0" w:color="auto"/>
                        <w:bottom w:val="none" w:sz="0" w:space="0" w:color="auto"/>
                        <w:right w:val="none" w:sz="0" w:space="0" w:color="auto"/>
                      </w:divBdr>
                    </w:div>
                  </w:divsChild>
                </w:div>
                <w:div w:id="845438510">
                  <w:marLeft w:val="0"/>
                  <w:marRight w:val="0"/>
                  <w:marTop w:val="0"/>
                  <w:marBottom w:val="0"/>
                  <w:divBdr>
                    <w:top w:val="none" w:sz="0" w:space="0" w:color="auto"/>
                    <w:left w:val="none" w:sz="0" w:space="0" w:color="auto"/>
                    <w:bottom w:val="none" w:sz="0" w:space="0" w:color="auto"/>
                    <w:right w:val="none" w:sz="0" w:space="0" w:color="auto"/>
                  </w:divBdr>
                  <w:divsChild>
                    <w:div w:id="558635475">
                      <w:marLeft w:val="0"/>
                      <w:marRight w:val="0"/>
                      <w:marTop w:val="0"/>
                      <w:marBottom w:val="0"/>
                      <w:divBdr>
                        <w:top w:val="none" w:sz="0" w:space="0" w:color="auto"/>
                        <w:left w:val="none" w:sz="0" w:space="0" w:color="auto"/>
                        <w:bottom w:val="none" w:sz="0" w:space="0" w:color="auto"/>
                        <w:right w:val="none" w:sz="0" w:space="0" w:color="auto"/>
                      </w:divBdr>
                    </w:div>
                  </w:divsChild>
                </w:div>
                <w:div w:id="914701533">
                  <w:marLeft w:val="0"/>
                  <w:marRight w:val="0"/>
                  <w:marTop w:val="0"/>
                  <w:marBottom w:val="0"/>
                  <w:divBdr>
                    <w:top w:val="none" w:sz="0" w:space="0" w:color="auto"/>
                    <w:left w:val="none" w:sz="0" w:space="0" w:color="auto"/>
                    <w:bottom w:val="none" w:sz="0" w:space="0" w:color="auto"/>
                    <w:right w:val="none" w:sz="0" w:space="0" w:color="auto"/>
                  </w:divBdr>
                  <w:divsChild>
                    <w:div w:id="1158766373">
                      <w:marLeft w:val="0"/>
                      <w:marRight w:val="0"/>
                      <w:marTop w:val="0"/>
                      <w:marBottom w:val="0"/>
                      <w:divBdr>
                        <w:top w:val="none" w:sz="0" w:space="0" w:color="auto"/>
                        <w:left w:val="none" w:sz="0" w:space="0" w:color="auto"/>
                        <w:bottom w:val="none" w:sz="0" w:space="0" w:color="auto"/>
                        <w:right w:val="none" w:sz="0" w:space="0" w:color="auto"/>
                      </w:divBdr>
                    </w:div>
                  </w:divsChild>
                </w:div>
                <w:div w:id="1004473917">
                  <w:marLeft w:val="0"/>
                  <w:marRight w:val="0"/>
                  <w:marTop w:val="0"/>
                  <w:marBottom w:val="0"/>
                  <w:divBdr>
                    <w:top w:val="none" w:sz="0" w:space="0" w:color="auto"/>
                    <w:left w:val="none" w:sz="0" w:space="0" w:color="auto"/>
                    <w:bottom w:val="none" w:sz="0" w:space="0" w:color="auto"/>
                    <w:right w:val="none" w:sz="0" w:space="0" w:color="auto"/>
                  </w:divBdr>
                  <w:divsChild>
                    <w:div w:id="1793358494">
                      <w:marLeft w:val="0"/>
                      <w:marRight w:val="0"/>
                      <w:marTop w:val="0"/>
                      <w:marBottom w:val="0"/>
                      <w:divBdr>
                        <w:top w:val="none" w:sz="0" w:space="0" w:color="auto"/>
                        <w:left w:val="none" w:sz="0" w:space="0" w:color="auto"/>
                        <w:bottom w:val="none" w:sz="0" w:space="0" w:color="auto"/>
                        <w:right w:val="none" w:sz="0" w:space="0" w:color="auto"/>
                      </w:divBdr>
                    </w:div>
                  </w:divsChild>
                </w:div>
                <w:div w:id="1070883646">
                  <w:marLeft w:val="0"/>
                  <w:marRight w:val="0"/>
                  <w:marTop w:val="0"/>
                  <w:marBottom w:val="0"/>
                  <w:divBdr>
                    <w:top w:val="none" w:sz="0" w:space="0" w:color="auto"/>
                    <w:left w:val="none" w:sz="0" w:space="0" w:color="auto"/>
                    <w:bottom w:val="none" w:sz="0" w:space="0" w:color="auto"/>
                    <w:right w:val="none" w:sz="0" w:space="0" w:color="auto"/>
                  </w:divBdr>
                  <w:divsChild>
                    <w:div w:id="1296106998">
                      <w:marLeft w:val="0"/>
                      <w:marRight w:val="0"/>
                      <w:marTop w:val="0"/>
                      <w:marBottom w:val="0"/>
                      <w:divBdr>
                        <w:top w:val="none" w:sz="0" w:space="0" w:color="auto"/>
                        <w:left w:val="none" w:sz="0" w:space="0" w:color="auto"/>
                        <w:bottom w:val="none" w:sz="0" w:space="0" w:color="auto"/>
                        <w:right w:val="none" w:sz="0" w:space="0" w:color="auto"/>
                      </w:divBdr>
                    </w:div>
                  </w:divsChild>
                </w:div>
                <w:div w:id="1128821717">
                  <w:marLeft w:val="0"/>
                  <w:marRight w:val="0"/>
                  <w:marTop w:val="0"/>
                  <w:marBottom w:val="0"/>
                  <w:divBdr>
                    <w:top w:val="none" w:sz="0" w:space="0" w:color="auto"/>
                    <w:left w:val="none" w:sz="0" w:space="0" w:color="auto"/>
                    <w:bottom w:val="none" w:sz="0" w:space="0" w:color="auto"/>
                    <w:right w:val="none" w:sz="0" w:space="0" w:color="auto"/>
                  </w:divBdr>
                  <w:divsChild>
                    <w:div w:id="1535189980">
                      <w:marLeft w:val="0"/>
                      <w:marRight w:val="0"/>
                      <w:marTop w:val="0"/>
                      <w:marBottom w:val="0"/>
                      <w:divBdr>
                        <w:top w:val="none" w:sz="0" w:space="0" w:color="auto"/>
                        <w:left w:val="none" w:sz="0" w:space="0" w:color="auto"/>
                        <w:bottom w:val="none" w:sz="0" w:space="0" w:color="auto"/>
                        <w:right w:val="none" w:sz="0" w:space="0" w:color="auto"/>
                      </w:divBdr>
                    </w:div>
                  </w:divsChild>
                </w:div>
                <w:div w:id="1176770948">
                  <w:marLeft w:val="0"/>
                  <w:marRight w:val="0"/>
                  <w:marTop w:val="0"/>
                  <w:marBottom w:val="0"/>
                  <w:divBdr>
                    <w:top w:val="none" w:sz="0" w:space="0" w:color="auto"/>
                    <w:left w:val="none" w:sz="0" w:space="0" w:color="auto"/>
                    <w:bottom w:val="none" w:sz="0" w:space="0" w:color="auto"/>
                    <w:right w:val="none" w:sz="0" w:space="0" w:color="auto"/>
                  </w:divBdr>
                  <w:divsChild>
                    <w:div w:id="446242386">
                      <w:marLeft w:val="0"/>
                      <w:marRight w:val="0"/>
                      <w:marTop w:val="0"/>
                      <w:marBottom w:val="0"/>
                      <w:divBdr>
                        <w:top w:val="none" w:sz="0" w:space="0" w:color="auto"/>
                        <w:left w:val="none" w:sz="0" w:space="0" w:color="auto"/>
                        <w:bottom w:val="none" w:sz="0" w:space="0" w:color="auto"/>
                        <w:right w:val="none" w:sz="0" w:space="0" w:color="auto"/>
                      </w:divBdr>
                    </w:div>
                  </w:divsChild>
                </w:div>
                <w:div w:id="1181818698">
                  <w:marLeft w:val="0"/>
                  <w:marRight w:val="0"/>
                  <w:marTop w:val="0"/>
                  <w:marBottom w:val="0"/>
                  <w:divBdr>
                    <w:top w:val="none" w:sz="0" w:space="0" w:color="auto"/>
                    <w:left w:val="none" w:sz="0" w:space="0" w:color="auto"/>
                    <w:bottom w:val="none" w:sz="0" w:space="0" w:color="auto"/>
                    <w:right w:val="none" w:sz="0" w:space="0" w:color="auto"/>
                  </w:divBdr>
                  <w:divsChild>
                    <w:div w:id="1057632304">
                      <w:marLeft w:val="0"/>
                      <w:marRight w:val="0"/>
                      <w:marTop w:val="0"/>
                      <w:marBottom w:val="0"/>
                      <w:divBdr>
                        <w:top w:val="none" w:sz="0" w:space="0" w:color="auto"/>
                        <w:left w:val="none" w:sz="0" w:space="0" w:color="auto"/>
                        <w:bottom w:val="none" w:sz="0" w:space="0" w:color="auto"/>
                        <w:right w:val="none" w:sz="0" w:space="0" w:color="auto"/>
                      </w:divBdr>
                    </w:div>
                  </w:divsChild>
                </w:div>
                <w:div w:id="1420520771">
                  <w:marLeft w:val="0"/>
                  <w:marRight w:val="0"/>
                  <w:marTop w:val="0"/>
                  <w:marBottom w:val="0"/>
                  <w:divBdr>
                    <w:top w:val="none" w:sz="0" w:space="0" w:color="auto"/>
                    <w:left w:val="none" w:sz="0" w:space="0" w:color="auto"/>
                    <w:bottom w:val="none" w:sz="0" w:space="0" w:color="auto"/>
                    <w:right w:val="none" w:sz="0" w:space="0" w:color="auto"/>
                  </w:divBdr>
                  <w:divsChild>
                    <w:div w:id="970282643">
                      <w:marLeft w:val="0"/>
                      <w:marRight w:val="0"/>
                      <w:marTop w:val="0"/>
                      <w:marBottom w:val="0"/>
                      <w:divBdr>
                        <w:top w:val="none" w:sz="0" w:space="0" w:color="auto"/>
                        <w:left w:val="none" w:sz="0" w:space="0" w:color="auto"/>
                        <w:bottom w:val="none" w:sz="0" w:space="0" w:color="auto"/>
                        <w:right w:val="none" w:sz="0" w:space="0" w:color="auto"/>
                      </w:divBdr>
                    </w:div>
                  </w:divsChild>
                </w:div>
                <w:div w:id="1434132149">
                  <w:marLeft w:val="0"/>
                  <w:marRight w:val="0"/>
                  <w:marTop w:val="0"/>
                  <w:marBottom w:val="0"/>
                  <w:divBdr>
                    <w:top w:val="none" w:sz="0" w:space="0" w:color="auto"/>
                    <w:left w:val="none" w:sz="0" w:space="0" w:color="auto"/>
                    <w:bottom w:val="none" w:sz="0" w:space="0" w:color="auto"/>
                    <w:right w:val="none" w:sz="0" w:space="0" w:color="auto"/>
                  </w:divBdr>
                  <w:divsChild>
                    <w:div w:id="1565339073">
                      <w:marLeft w:val="0"/>
                      <w:marRight w:val="0"/>
                      <w:marTop w:val="0"/>
                      <w:marBottom w:val="0"/>
                      <w:divBdr>
                        <w:top w:val="none" w:sz="0" w:space="0" w:color="auto"/>
                        <w:left w:val="none" w:sz="0" w:space="0" w:color="auto"/>
                        <w:bottom w:val="none" w:sz="0" w:space="0" w:color="auto"/>
                        <w:right w:val="none" w:sz="0" w:space="0" w:color="auto"/>
                      </w:divBdr>
                    </w:div>
                  </w:divsChild>
                </w:div>
                <w:div w:id="1846938310">
                  <w:marLeft w:val="0"/>
                  <w:marRight w:val="0"/>
                  <w:marTop w:val="0"/>
                  <w:marBottom w:val="0"/>
                  <w:divBdr>
                    <w:top w:val="none" w:sz="0" w:space="0" w:color="auto"/>
                    <w:left w:val="none" w:sz="0" w:space="0" w:color="auto"/>
                    <w:bottom w:val="none" w:sz="0" w:space="0" w:color="auto"/>
                    <w:right w:val="none" w:sz="0" w:space="0" w:color="auto"/>
                  </w:divBdr>
                  <w:divsChild>
                    <w:div w:id="1498888749">
                      <w:marLeft w:val="0"/>
                      <w:marRight w:val="0"/>
                      <w:marTop w:val="0"/>
                      <w:marBottom w:val="0"/>
                      <w:divBdr>
                        <w:top w:val="none" w:sz="0" w:space="0" w:color="auto"/>
                        <w:left w:val="none" w:sz="0" w:space="0" w:color="auto"/>
                        <w:bottom w:val="none" w:sz="0" w:space="0" w:color="auto"/>
                        <w:right w:val="none" w:sz="0" w:space="0" w:color="auto"/>
                      </w:divBdr>
                    </w:div>
                  </w:divsChild>
                </w:div>
                <w:div w:id="1912537450">
                  <w:marLeft w:val="0"/>
                  <w:marRight w:val="0"/>
                  <w:marTop w:val="0"/>
                  <w:marBottom w:val="0"/>
                  <w:divBdr>
                    <w:top w:val="none" w:sz="0" w:space="0" w:color="auto"/>
                    <w:left w:val="none" w:sz="0" w:space="0" w:color="auto"/>
                    <w:bottom w:val="none" w:sz="0" w:space="0" w:color="auto"/>
                    <w:right w:val="none" w:sz="0" w:space="0" w:color="auto"/>
                  </w:divBdr>
                  <w:divsChild>
                    <w:div w:id="1534003250">
                      <w:marLeft w:val="0"/>
                      <w:marRight w:val="0"/>
                      <w:marTop w:val="0"/>
                      <w:marBottom w:val="0"/>
                      <w:divBdr>
                        <w:top w:val="none" w:sz="0" w:space="0" w:color="auto"/>
                        <w:left w:val="none" w:sz="0" w:space="0" w:color="auto"/>
                        <w:bottom w:val="none" w:sz="0" w:space="0" w:color="auto"/>
                        <w:right w:val="none" w:sz="0" w:space="0" w:color="auto"/>
                      </w:divBdr>
                    </w:div>
                  </w:divsChild>
                </w:div>
                <w:div w:id="1949003687">
                  <w:marLeft w:val="0"/>
                  <w:marRight w:val="0"/>
                  <w:marTop w:val="0"/>
                  <w:marBottom w:val="0"/>
                  <w:divBdr>
                    <w:top w:val="none" w:sz="0" w:space="0" w:color="auto"/>
                    <w:left w:val="none" w:sz="0" w:space="0" w:color="auto"/>
                    <w:bottom w:val="none" w:sz="0" w:space="0" w:color="auto"/>
                    <w:right w:val="none" w:sz="0" w:space="0" w:color="auto"/>
                  </w:divBdr>
                  <w:divsChild>
                    <w:div w:id="467825158">
                      <w:marLeft w:val="0"/>
                      <w:marRight w:val="0"/>
                      <w:marTop w:val="0"/>
                      <w:marBottom w:val="0"/>
                      <w:divBdr>
                        <w:top w:val="none" w:sz="0" w:space="0" w:color="auto"/>
                        <w:left w:val="none" w:sz="0" w:space="0" w:color="auto"/>
                        <w:bottom w:val="none" w:sz="0" w:space="0" w:color="auto"/>
                        <w:right w:val="none" w:sz="0" w:space="0" w:color="auto"/>
                      </w:divBdr>
                    </w:div>
                  </w:divsChild>
                </w:div>
                <w:div w:id="1988852978">
                  <w:marLeft w:val="0"/>
                  <w:marRight w:val="0"/>
                  <w:marTop w:val="0"/>
                  <w:marBottom w:val="0"/>
                  <w:divBdr>
                    <w:top w:val="none" w:sz="0" w:space="0" w:color="auto"/>
                    <w:left w:val="none" w:sz="0" w:space="0" w:color="auto"/>
                    <w:bottom w:val="none" w:sz="0" w:space="0" w:color="auto"/>
                    <w:right w:val="none" w:sz="0" w:space="0" w:color="auto"/>
                  </w:divBdr>
                  <w:divsChild>
                    <w:div w:id="605308983">
                      <w:marLeft w:val="0"/>
                      <w:marRight w:val="0"/>
                      <w:marTop w:val="0"/>
                      <w:marBottom w:val="0"/>
                      <w:divBdr>
                        <w:top w:val="none" w:sz="0" w:space="0" w:color="auto"/>
                        <w:left w:val="none" w:sz="0" w:space="0" w:color="auto"/>
                        <w:bottom w:val="none" w:sz="0" w:space="0" w:color="auto"/>
                        <w:right w:val="none" w:sz="0" w:space="0" w:color="auto"/>
                      </w:divBdr>
                    </w:div>
                  </w:divsChild>
                </w:div>
                <w:div w:id="2029286695">
                  <w:marLeft w:val="0"/>
                  <w:marRight w:val="0"/>
                  <w:marTop w:val="0"/>
                  <w:marBottom w:val="0"/>
                  <w:divBdr>
                    <w:top w:val="none" w:sz="0" w:space="0" w:color="auto"/>
                    <w:left w:val="none" w:sz="0" w:space="0" w:color="auto"/>
                    <w:bottom w:val="none" w:sz="0" w:space="0" w:color="auto"/>
                    <w:right w:val="none" w:sz="0" w:space="0" w:color="auto"/>
                  </w:divBdr>
                  <w:divsChild>
                    <w:div w:id="2088376148">
                      <w:marLeft w:val="0"/>
                      <w:marRight w:val="0"/>
                      <w:marTop w:val="0"/>
                      <w:marBottom w:val="0"/>
                      <w:divBdr>
                        <w:top w:val="none" w:sz="0" w:space="0" w:color="auto"/>
                        <w:left w:val="none" w:sz="0" w:space="0" w:color="auto"/>
                        <w:bottom w:val="none" w:sz="0" w:space="0" w:color="auto"/>
                        <w:right w:val="none" w:sz="0" w:space="0" w:color="auto"/>
                      </w:divBdr>
                    </w:div>
                  </w:divsChild>
                </w:div>
                <w:div w:id="2042590007">
                  <w:marLeft w:val="0"/>
                  <w:marRight w:val="0"/>
                  <w:marTop w:val="0"/>
                  <w:marBottom w:val="0"/>
                  <w:divBdr>
                    <w:top w:val="none" w:sz="0" w:space="0" w:color="auto"/>
                    <w:left w:val="none" w:sz="0" w:space="0" w:color="auto"/>
                    <w:bottom w:val="none" w:sz="0" w:space="0" w:color="auto"/>
                    <w:right w:val="none" w:sz="0" w:space="0" w:color="auto"/>
                  </w:divBdr>
                  <w:divsChild>
                    <w:div w:id="796490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5825818">
          <w:marLeft w:val="0"/>
          <w:marRight w:val="0"/>
          <w:marTop w:val="0"/>
          <w:marBottom w:val="0"/>
          <w:divBdr>
            <w:top w:val="none" w:sz="0" w:space="0" w:color="auto"/>
            <w:left w:val="none" w:sz="0" w:space="0" w:color="auto"/>
            <w:bottom w:val="none" w:sz="0" w:space="0" w:color="auto"/>
            <w:right w:val="none" w:sz="0" w:space="0" w:color="auto"/>
          </w:divBdr>
        </w:div>
        <w:div w:id="880283324">
          <w:marLeft w:val="0"/>
          <w:marRight w:val="0"/>
          <w:marTop w:val="0"/>
          <w:marBottom w:val="0"/>
          <w:divBdr>
            <w:top w:val="none" w:sz="0" w:space="0" w:color="auto"/>
            <w:left w:val="none" w:sz="0" w:space="0" w:color="auto"/>
            <w:bottom w:val="none" w:sz="0" w:space="0" w:color="auto"/>
            <w:right w:val="none" w:sz="0" w:space="0" w:color="auto"/>
          </w:divBdr>
          <w:divsChild>
            <w:div w:id="1587496115">
              <w:marLeft w:val="0"/>
              <w:marRight w:val="0"/>
              <w:marTop w:val="0"/>
              <w:marBottom w:val="0"/>
              <w:divBdr>
                <w:top w:val="none" w:sz="0" w:space="0" w:color="auto"/>
                <w:left w:val="none" w:sz="0" w:space="0" w:color="auto"/>
                <w:bottom w:val="none" w:sz="0" w:space="0" w:color="auto"/>
                <w:right w:val="none" w:sz="0" w:space="0" w:color="auto"/>
              </w:divBdr>
            </w:div>
            <w:div w:id="1675837536">
              <w:marLeft w:val="0"/>
              <w:marRight w:val="0"/>
              <w:marTop w:val="0"/>
              <w:marBottom w:val="0"/>
              <w:divBdr>
                <w:top w:val="none" w:sz="0" w:space="0" w:color="auto"/>
                <w:left w:val="none" w:sz="0" w:space="0" w:color="auto"/>
                <w:bottom w:val="none" w:sz="0" w:space="0" w:color="auto"/>
                <w:right w:val="none" w:sz="0" w:space="0" w:color="auto"/>
              </w:divBdr>
            </w:div>
          </w:divsChild>
        </w:div>
        <w:div w:id="899753062">
          <w:marLeft w:val="0"/>
          <w:marRight w:val="0"/>
          <w:marTop w:val="0"/>
          <w:marBottom w:val="0"/>
          <w:divBdr>
            <w:top w:val="none" w:sz="0" w:space="0" w:color="auto"/>
            <w:left w:val="none" w:sz="0" w:space="0" w:color="auto"/>
            <w:bottom w:val="none" w:sz="0" w:space="0" w:color="auto"/>
            <w:right w:val="none" w:sz="0" w:space="0" w:color="auto"/>
          </w:divBdr>
          <w:divsChild>
            <w:div w:id="439682697">
              <w:marLeft w:val="-75"/>
              <w:marRight w:val="0"/>
              <w:marTop w:val="30"/>
              <w:marBottom w:val="30"/>
              <w:divBdr>
                <w:top w:val="none" w:sz="0" w:space="0" w:color="auto"/>
                <w:left w:val="none" w:sz="0" w:space="0" w:color="auto"/>
                <w:bottom w:val="none" w:sz="0" w:space="0" w:color="auto"/>
                <w:right w:val="none" w:sz="0" w:space="0" w:color="auto"/>
              </w:divBdr>
              <w:divsChild>
                <w:div w:id="76025025">
                  <w:marLeft w:val="0"/>
                  <w:marRight w:val="0"/>
                  <w:marTop w:val="0"/>
                  <w:marBottom w:val="0"/>
                  <w:divBdr>
                    <w:top w:val="none" w:sz="0" w:space="0" w:color="auto"/>
                    <w:left w:val="none" w:sz="0" w:space="0" w:color="auto"/>
                    <w:bottom w:val="none" w:sz="0" w:space="0" w:color="auto"/>
                    <w:right w:val="none" w:sz="0" w:space="0" w:color="auto"/>
                  </w:divBdr>
                  <w:divsChild>
                    <w:div w:id="181819952">
                      <w:marLeft w:val="0"/>
                      <w:marRight w:val="0"/>
                      <w:marTop w:val="0"/>
                      <w:marBottom w:val="0"/>
                      <w:divBdr>
                        <w:top w:val="none" w:sz="0" w:space="0" w:color="auto"/>
                        <w:left w:val="none" w:sz="0" w:space="0" w:color="auto"/>
                        <w:bottom w:val="none" w:sz="0" w:space="0" w:color="auto"/>
                        <w:right w:val="none" w:sz="0" w:space="0" w:color="auto"/>
                      </w:divBdr>
                    </w:div>
                  </w:divsChild>
                </w:div>
                <w:div w:id="108934131">
                  <w:marLeft w:val="0"/>
                  <w:marRight w:val="0"/>
                  <w:marTop w:val="0"/>
                  <w:marBottom w:val="0"/>
                  <w:divBdr>
                    <w:top w:val="none" w:sz="0" w:space="0" w:color="auto"/>
                    <w:left w:val="none" w:sz="0" w:space="0" w:color="auto"/>
                    <w:bottom w:val="none" w:sz="0" w:space="0" w:color="auto"/>
                    <w:right w:val="none" w:sz="0" w:space="0" w:color="auto"/>
                  </w:divBdr>
                  <w:divsChild>
                    <w:div w:id="527061004">
                      <w:marLeft w:val="0"/>
                      <w:marRight w:val="0"/>
                      <w:marTop w:val="0"/>
                      <w:marBottom w:val="0"/>
                      <w:divBdr>
                        <w:top w:val="none" w:sz="0" w:space="0" w:color="auto"/>
                        <w:left w:val="none" w:sz="0" w:space="0" w:color="auto"/>
                        <w:bottom w:val="none" w:sz="0" w:space="0" w:color="auto"/>
                        <w:right w:val="none" w:sz="0" w:space="0" w:color="auto"/>
                      </w:divBdr>
                    </w:div>
                  </w:divsChild>
                </w:div>
                <w:div w:id="116070470">
                  <w:marLeft w:val="0"/>
                  <w:marRight w:val="0"/>
                  <w:marTop w:val="0"/>
                  <w:marBottom w:val="0"/>
                  <w:divBdr>
                    <w:top w:val="none" w:sz="0" w:space="0" w:color="auto"/>
                    <w:left w:val="none" w:sz="0" w:space="0" w:color="auto"/>
                    <w:bottom w:val="none" w:sz="0" w:space="0" w:color="auto"/>
                    <w:right w:val="none" w:sz="0" w:space="0" w:color="auto"/>
                  </w:divBdr>
                  <w:divsChild>
                    <w:div w:id="1717776978">
                      <w:marLeft w:val="0"/>
                      <w:marRight w:val="0"/>
                      <w:marTop w:val="0"/>
                      <w:marBottom w:val="0"/>
                      <w:divBdr>
                        <w:top w:val="none" w:sz="0" w:space="0" w:color="auto"/>
                        <w:left w:val="none" w:sz="0" w:space="0" w:color="auto"/>
                        <w:bottom w:val="none" w:sz="0" w:space="0" w:color="auto"/>
                        <w:right w:val="none" w:sz="0" w:space="0" w:color="auto"/>
                      </w:divBdr>
                    </w:div>
                  </w:divsChild>
                </w:div>
                <w:div w:id="144590942">
                  <w:marLeft w:val="0"/>
                  <w:marRight w:val="0"/>
                  <w:marTop w:val="0"/>
                  <w:marBottom w:val="0"/>
                  <w:divBdr>
                    <w:top w:val="none" w:sz="0" w:space="0" w:color="auto"/>
                    <w:left w:val="none" w:sz="0" w:space="0" w:color="auto"/>
                    <w:bottom w:val="none" w:sz="0" w:space="0" w:color="auto"/>
                    <w:right w:val="none" w:sz="0" w:space="0" w:color="auto"/>
                  </w:divBdr>
                  <w:divsChild>
                    <w:div w:id="1276597671">
                      <w:marLeft w:val="0"/>
                      <w:marRight w:val="0"/>
                      <w:marTop w:val="0"/>
                      <w:marBottom w:val="0"/>
                      <w:divBdr>
                        <w:top w:val="none" w:sz="0" w:space="0" w:color="auto"/>
                        <w:left w:val="none" w:sz="0" w:space="0" w:color="auto"/>
                        <w:bottom w:val="none" w:sz="0" w:space="0" w:color="auto"/>
                        <w:right w:val="none" w:sz="0" w:space="0" w:color="auto"/>
                      </w:divBdr>
                    </w:div>
                  </w:divsChild>
                </w:div>
                <w:div w:id="188875179">
                  <w:marLeft w:val="0"/>
                  <w:marRight w:val="0"/>
                  <w:marTop w:val="0"/>
                  <w:marBottom w:val="0"/>
                  <w:divBdr>
                    <w:top w:val="none" w:sz="0" w:space="0" w:color="auto"/>
                    <w:left w:val="none" w:sz="0" w:space="0" w:color="auto"/>
                    <w:bottom w:val="none" w:sz="0" w:space="0" w:color="auto"/>
                    <w:right w:val="none" w:sz="0" w:space="0" w:color="auto"/>
                  </w:divBdr>
                  <w:divsChild>
                    <w:div w:id="1085150753">
                      <w:marLeft w:val="0"/>
                      <w:marRight w:val="0"/>
                      <w:marTop w:val="0"/>
                      <w:marBottom w:val="0"/>
                      <w:divBdr>
                        <w:top w:val="none" w:sz="0" w:space="0" w:color="auto"/>
                        <w:left w:val="none" w:sz="0" w:space="0" w:color="auto"/>
                        <w:bottom w:val="none" w:sz="0" w:space="0" w:color="auto"/>
                        <w:right w:val="none" w:sz="0" w:space="0" w:color="auto"/>
                      </w:divBdr>
                    </w:div>
                  </w:divsChild>
                </w:div>
                <w:div w:id="380711336">
                  <w:marLeft w:val="0"/>
                  <w:marRight w:val="0"/>
                  <w:marTop w:val="0"/>
                  <w:marBottom w:val="0"/>
                  <w:divBdr>
                    <w:top w:val="none" w:sz="0" w:space="0" w:color="auto"/>
                    <w:left w:val="none" w:sz="0" w:space="0" w:color="auto"/>
                    <w:bottom w:val="none" w:sz="0" w:space="0" w:color="auto"/>
                    <w:right w:val="none" w:sz="0" w:space="0" w:color="auto"/>
                  </w:divBdr>
                  <w:divsChild>
                    <w:div w:id="479855577">
                      <w:marLeft w:val="0"/>
                      <w:marRight w:val="0"/>
                      <w:marTop w:val="0"/>
                      <w:marBottom w:val="0"/>
                      <w:divBdr>
                        <w:top w:val="none" w:sz="0" w:space="0" w:color="auto"/>
                        <w:left w:val="none" w:sz="0" w:space="0" w:color="auto"/>
                        <w:bottom w:val="none" w:sz="0" w:space="0" w:color="auto"/>
                        <w:right w:val="none" w:sz="0" w:space="0" w:color="auto"/>
                      </w:divBdr>
                    </w:div>
                  </w:divsChild>
                </w:div>
                <w:div w:id="410470573">
                  <w:marLeft w:val="0"/>
                  <w:marRight w:val="0"/>
                  <w:marTop w:val="0"/>
                  <w:marBottom w:val="0"/>
                  <w:divBdr>
                    <w:top w:val="none" w:sz="0" w:space="0" w:color="auto"/>
                    <w:left w:val="none" w:sz="0" w:space="0" w:color="auto"/>
                    <w:bottom w:val="none" w:sz="0" w:space="0" w:color="auto"/>
                    <w:right w:val="none" w:sz="0" w:space="0" w:color="auto"/>
                  </w:divBdr>
                  <w:divsChild>
                    <w:div w:id="235096837">
                      <w:marLeft w:val="0"/>
                      <w:marRight w:val="0"/>
                      <w:marTop w:val="0"/>
                      <w:marBottom w:val="0"/>
                      <w:divBdr>
                        <w:top w:val="none" w:sz="0" w:space="0" w:color="auto"/>
                        <w:left w:val="none" w:sz="0" w:space="0" w:color="auto"/>
                        <w:bottom w:val="none" w:sz="0" w:space="0" w:color="auto"/>
                        <w:right w:val="none" w:sz="0" w:space="0" w:color="auto"/>
                      </w:divBdr>
                    </w:div>
                  </w:divsChild>
                </w:div>
                <w:div w:id="437720378">
                  <w:marLeft w:val="0"/>
                  <w:marRight w:val="0"/>
                  <w:marTop w:val="0"/>
                  <w:marBottom w:val="0"/>
                  <w:divBdr>
                    <w:top w:val="none" w:sz="0" w:space="0" w:color="auto"/>
                    <w:left w:val="none" w:sz="0" w:space="0" w:color="auto"/>
                    <w:bottom w:val="none" w:sz="0" w:space="0" w:color="auto"/>
                    <w:right w:val="none" w:sz="0" w:space="0" w:color="auto"/>
                  </w:divBdr>
                  <w:divsChild>
                    <w:div w:id="273024852">
                      <w:marLeft w:val="0"/>
                      <w:marRight w:val="0"/>
                      <w:marTop w:val="0"/>
                      <w:marBottom w:val="0"/>
                      <w:divBdr>
                        <w:top w:val="none" w:sz="0" w:space="0" w:color="auto"/>
                        <w:left w:val="none" w:sz="0" w:space="0" w:color="auto"/>
                        <w:bottom w:val="none" w:sz="0" w:space="0" w:color="auto"/>
                        <w:right w:val="none" w:sz="0" w:space="0" w:color="auto"/>
                      </w:divBdr>
                    </w:div>
                  </w:divsChild>
                </w:div>
                <w:div w:id="471559643">
                  <w:marLeft w:val="0"/>
                  <w:marRight w:val="0"/>
                  <w:marTop w:val="0"/>
                  <w:marBottom w:val="0"/>
                  <w:divBdr>
                    <w:top w:val="none" w:sz="0" w:space="0" w:color="auto"/>
                    <w:left w:val="none" w:sz="0" w:space="0" w:color="auto"/>
                    <w:bottom w:val="none" w:sz="0" w:space="0" w:color="auto"/>
                    <w:right w:val="none" w:sz="0" w:space="0" w:color="auto"/>
                  </w:divBdr>
                  <w:divsChild>
                    <w:div w:id="293298227">
                      <w:marLeft w:val="0"/>
                      <w:marRight w:val="0"/>
                      <w:marTop w:val="0"/>
                      <w:marBottom w:val="0"/>
                      <w:divBdr>
                        <w:top w:val="none" w:sz="0" w:space="0" w:color="auto"/>
                        <w:left w:val="none" w:sz="0" w:space="0" w:color="auto"/>
                        <w:bottom w:val="none" w:sz="0" w:space="0" w:color="auto"/>
                        <w:right w:val="none" w:sz="0" w:space="0" w:color="auto"/>
                      </w:divBdr>
                    </w:div>
                  </w:divsChild>
                </w:div>
                <w:div w:id="515271728">
                  <w:marLeft w:val="0"/>
                  <w:marRight w:val="0"/>
                  <w:marTop w:val="0"/>
                  <w:marBottom w:val="0"/>
                  <w:divBdr>
                    <w:top w:val="none" w:sz="0" w:space="0" w:color="auto"/>
                    <w:left w:val="none" w:sz="0" w:space="0" w:color="auto"/>
                    <w:bottom w:val="none" w:sz="0" w:space="0" w:color="auto"/>
                    <w:right w:val="none" w:sz="0" w:space="0" w:color="auto"/>
                  </w:divBdr>
                  <w:divsChild>
                    <w:div w:id="799346947">
                      <w:marLeft w:val="0"/>
                      <w:marRight w:val="0"/>
                      <w:marTop w:val="0"/>
                      <w:marBottom w:val="0"/>
                      <w:divBdr>
                        <w:top w:val="none" w:sz="0" w:space="0" w:color="auto"/>
                        <w:left w:val="none" w:sz="0" w:space="0" w:color="auto"/>
                        <w:bottom w:val="none" w:sz="0" w:space="0" w:color="auto"/>
                        <w:right w:val="none" w:sz="0" w:space="0" w:color="auto"/>
                      </w:divBdr>
                    </w:div>
                  </w:divsChild>
                </w:div>
                <w:div w:id="553004551">
                  <w:marLeft w:val="0"/>
                  <w:marRight w:val="0"/>
                  <w:marTop w:val="0"/>
                  <w:marBottom w:val="0"/>
                  <w:divBdr>
                    <w:top w:val="none" w:sz="0" w:space="0" w:color="auto"/>
                    <w:left w:val="none" w:sz="0" w:space="0" w:color="auto"/>
                    <w:bottom w:val="none" w:sz="0" w:space="0" w:color="auto"/>
                    <w:right w:val="none" w:sz="0" w:space="0" w:color="auto"/>
                  </w:divBdr>
                  <w:divsChild>
                    <w:div w:id="469638931">
                      <w:marLeft w:val="0"/>
                      <w:marRight w:val="0"/>
                      <w:marTop w:val="0"/>
                      <w:marBottom w:val="0"/>
                      <w:divBdr>
                        <w:top w:val="none" w:sz="0" w:space="0" w:color="auto"/>
                        <w:left w:val="none" w:sz="0" w:space="0" w:color="auto"/>
                        <w:bottom w:val="none" w:sz="0" w:space="0" w:color="auto"/>
                        <w:right w:val="none" w:sz="0" w:space="0" w:color="auto"/>
                      </w:divBdr>
                    </w:div>
                  </w:divsChild>
                </w:div>
                <w:div w:id="559294092">
                  <w:marLeft w:val="0"/>
                  <w:marRight w:val="0"/>
                  <w:marTop w:val="0"/>
                  <w:marBottom w:val="0"/>
                  <w:divBdr>
                    <w:top w:val="none" w:sz="0" w:space="0" w:color="auto"/>
                    <w:left w:val="none" w:sz="0" w:space="0" w:color="auto"/>
                    <w:bottom w:val="none" w:sz="0" w:space="0" w:color="auto"/>
                    <w:right w:val="none" w:sz="0" w:space="0" w:color="auto"/>
                  </w:divBdr>
                  <w:divsChild>
                    <w:div w:id="691807726">
                      <w:marLeft w:val="0"/>
                      <w:marRight w:val="0"/>
                      <w:marTop w:val="0"/>
                      <w:marBottom w:val="0"/>
                      <w:divBdr>
                        <w:top w:val="none" w:sz="0" w:space="0" w:color="auto"/>
                        <w:left w:val="none" w:sz="0" w:space="0" w:color="auto"/>
                        <w:bottom w:val="none" w:sz="0" w:space="0" w:color="auto"/>
                        <w:right w:val="none" w:sz="0" w:space="0" w:color="auto"/>
                      </w:divBdr>
                    </w:div>
                  </w:divsChild>
                </w:div>
                <w:div w:id="609747652">
                  <w:marLeft w:val="0"/>
                  <w:marRight w:val="0"/>
                  <w:marTop w:val="0"/>
                  <w:marBottom w:val="0"/>
                  <w:divBdr>
                    <w:top w:val="none" w:sz="0" w:space="0" w:color="auto"/>
                    <w:left w:val="none" w:sz="0" w:space="0" w:color="auto"/>
                    <w:bottom w:val="none" w:sz="0" w:space="0" w:color="auto"/>
                    <w:right w:val="none" w:sz="0" w:space="0" w:color="auto"/>
                  </w:divBdr>
                  <w:divsChild>
                    <w:div w:id="609552028">
                      <w:marLeft w:val="0"/>
                      <w:marRight w:val="0"/>
                      <w:marTop w:val="0"/>
                      <w:marBottom w:val="0"/>
                      <w:divBdr>
                        <w:top w:val="none" w:sz="0" w:space="0" w:color="auto"/>
                        <w:left w:val="none" w:sz="0" w:space="0" w:color="auto"/>
                        <w:bottom w:val="none" w:sz="0" w:space="0" w:color="auto"/>
                        <w:right w:val="none" w:sz="0" w:space="0" w:color="auto"/>
                      </w:divBdr>
                    </w:div>
                  </w:divsChild>
                </w:div>
                <w:div w:id="627975964">
                  <w:marLeft w:val="0"/>
                  <w:marRight w:val="0"/>
                  <w:marTop w:val="0"/>
                  <w:marBottom w:val="0"/>
                  <w:divBdr>
                    <w:top w:val="none" w:sz="0" w:space="0" w:color="auto"/>
                    <w:left w:val="none" w:sz="0" w:space="0" w:color="auto"/>
                    <w:bottom w:val="none" w:sz="0" w:space="0" w:color="auto"/>
                    <w:right w:val="none" w:sz="0" w:space="0" w:color="auto"/>
                  </w:divBdr>
                  <w:divsChild>
                    <w:div w:id="1989743401">
                      <w:marLeft w:val="0"/>
                      <w:marRight w:val="0"/>
                      <w:marTop w:val="0"/>
                      <w:marBottom w:val="0"/>
                      <w:divBdr>
                        <w:top w:val="none" w:sz="0" w:space="0" w:color="auto"/>
                        <w:left w:val="none" w:sz="0" w:space="0" w:color="auto"/>
                        <w:bottom w:val="none" w:sz="0" w:space="0" w:color="auto"/>
                        <w:right w:val="none" w:sz="0" w:space="0" w:color="auto"/>
                      </w:divBdr>
                    </w:div>
                  </w:divsChild>
                </w:div>
                <w:div w:id="654990733">
                  <w:marLeft w:val="0"/>
                  <w:marRight w:val="0"/>
                  <w:marTop w:val="0"/>
                  <w:marBottom w:val="0"/>
                  <w:divBdr>
                    <w:top w:val="none" w:sz="0" w:space="0" w:color="auto"/>
                    <w:left w:val="none" w:sz="0" w:space="0" w:color="auto"/>
                    <w:bottom w:val="none" w:sz="0" w:space="0" w:color="auto"/>
                    <w:right w:val="none" w:sz="0" w:space="0" w:color="auto"/>
                  </w:divBdr>
                  <w:divsChild>
                    <w:div w:id="4332817">
                      <w:marLeft w:val="0"/>
                      <w:marRight w:val="0"/>
                      <w:marTop w:val="0"/>
                      <w:marBottom w:val="0"/>
                      <w:divBdr>
                        <w:top w:val="none" w:sz="0" w:space="0" w:color="auto"/>
                        <w:left w:val="none" w:sz="0" w:space="0" w:color="auto"/>
                        <w:bottom w:val="none" w:sz="0" w:space="0" w:color="auto"/>
                        <w:right w:val="none" w:sz="0" w:space="0" w:color="auto"/>
                      </w:divBdr>
                    </w:div>
                  </w:divsChild>
                </w:div>
                <w:div w:id="663780465">
                  <w:marLeft w:val="0"/>
                  <w:marRight w:val="0"/>
                  <w:marTop w:val="0"/>
                  <w:marBottom w:val="0"/>
                  <w:divBdr>
                    <w:top w:val="none" w:sz="0" w:space="0" w:color="auto"/>
                    <w:left w:val="none" w:sz="0" w:space="0" w:color="auto"/>
                    <w:bottom w:val="none" w:sz="0" w:space="0" w:color="auto"/>
                    <w:right w:val="none" w:sz="0" w:space="0" w:color="auto"/>
                  </w:divBdr>
                  <w:divsChild>
                    <w:div w:id="292372058">
                      <w:marLeft w:val="0"/>
                      <w:marRight w:val="0"/>
                      <w:marTop w:val="0"/>
                      <w:marBottom w:val="0"/>
                      <w:divBdr>
                        <w:top w:val="none" w:sz="0" w:space="0" w:color="auto"/>
                        <w:left w:val="none" w:sz="0" w:space="0" w:color="auto"/>
                        <w:bottom w:val="none" w:sz="0" w:space="0" w:color="auto"/>
                        <w:right w:val="none" w:sz="0" w:space="0" w:color="auto"/>
                      </w:divBdr>
                    </w:div>
                  </w:divsChild>
                </w:div>
                <w:div w:id="668140007">
                  <w:marLeft w:val="0"/>
                  <w:marRight w:val="0"/>
                  <w:marTop w:val="0"/>
                  <w:marBottom w:val="0"/>
                  <w:divBdr>
                    <w:top w:val="none" w:sz="0" w:space="0" w:color="auto"/>
                    <w:left w:val="none" w:sz="0" w:space="0" w:color="auto"/>
                    <w:bottom w:val="none" w:sz="0" w:space="0" w:color="auto"/>
                    <w:right w:val="none" w:sz="0" w:space="0" w:color="auto"/>
                  </w:divBdr>
                  <w:divsChild>
                    <w:div w:id="217207828">
                      <w:marLeft w:val="0"/>
                      <w:marRight w:val="0"/>
                      <w:marTop w:val="0"/>
                      <w:marBottom w:val="0"/>
                      <w:divBdr>
                        <w:top w:val="none" w:sz="0" w:space="0" w:color="auto"/>
                        <w:left w:val="none" w:sz="0" w:space="0" w:color="auto"/>
                        <w:bottom w:val="none" w:sz="0" w:space="0" w:color="auto"/>
                        <w:right w:val="none" w:sz="0" w:space="0" w:color="auto"/>
                      </w:divBdr>
                    </w:div>
                  </w:divsChild>
                </w:div>
                <w:div w:id="702441379">
                  <w:marLeft w:val="0"/>
                  <w:marRight w:val="0"/>
                  <w:marTop w:val="0"/>
                  <w:marBottom w:val="0"/>
                  <w:divBdr>
                    <w:top w:val="none" w:sz="0" w:space="0" w:color="auto"/>
                    <w:left w:val="none" w:sz="0" w:space="0" w:color="auto"/>
                    <w:bottom w:val="none" w:sz="0" w:space="0" w:color="auto"/>
                    <w:right w:val="none" w:sz="0" w:space="0" w:color="auto"/>
                  </w:divBdr>
                  <w:divsChild>
                    <w:div w:id="522860255">
                      <w:marLeft w:val="0"/>
                      <w:marRight w:val="0"/>
                      <w:marTop w:val="0"/>
                      <w:marBottom w:val="0"/>
                      <w:divBdr>
                        <w:top w:val="none" w:sz="0" w:space="0" w:color="auto"/>
                        <w:left w:val="none" w:sz="0" w:space="0" w:color="auto"/>
                        <w:bottom w:val="none" w:sz="0" w:space="0" w:color="auto"/>
                        <w:right w:val="none" w:sz="0" w:space="0" w:color="auto"/>
                      </w:divBdr>
                    </w:div>
                  </w:divsChild>
                </w:div>
                <w:div w:id="743334814">
                  <w:marLeft w:val="0"/>
                  <w:marRight w:val="0"/>
                  <w:marTop w:val="0"/>
                  <w:marBottom w:val="0"/>
                  <w:divBdr>
                    <w:top w:val="none" w:sz="0" w:space="0" w:color="auto"/>
                    <w:left w:val="none" w:sz="0" w:space="0" w:color="auto"/>
                    <w:bottom w:val="none" w:sz="0" w:space="0" w:color="auto"/>
                    <w:right w:val="none" w:sz="0" w:space="0" w:color="auto"/>
                  </w:divBdr>
                  <w:divsChild>
                    <w:div w:id="1085221819">
                      <w:marLeft w:val="0"/>
                      <w:marRight w:val="0"/>
                      <w:marTop w:val="0"/>
                      <w:marBottom w:val="0"/>
                      <w:divBdr>
                        <w:top w:val="none" w:sz="0" w:space="0" w:color="auto"/>
                        <w:left w:val="none" w:sz="0" w:space="0" w:color="auto"/>
                        <w:bottom w:val="none" w:sz="0" w:space="0" w:color="auto"/>
                        <w:right w:val="none" w:sz="0" w:space="0" w:color="auto"/>
                      </w:divBdr>
                    </w:div>
                  </w:divsChild>
                </w:div>
                <w:div w:id="746609115">
                  <w:marLeft w:val="0"/>
                  <w:marRight w:val="0"/>
                  <w:marTop w:val="0"/>
                  <w:marBottom w:val="0"/>
                  <w:divBdr>
                    <w:top w:val="none" w:sz="0" w:space="0" w:color="auto"/>
                    <w:left w:val="none" w:sz="0" w:space="0" w:color="auto"/>
                    <w:bottom w:val="none" w:sz="0" w:space="0" w:color="auto"/>
                    <w:right w:val="none" w:sz="0" w:space="0" w:color="auto"/>
                  </w:divBdr>
                  <w:divsChild>
                    <w:div w:id="1325819258">
                      <w:marLeft w:val="0"/>
                      <w:marRight w:val="0"/>
                      <w:marTop w:val="0"/>
                      <w:marBottom w:val="0"/>
                      <w:divBdr>
                        <w:top w:val="none" w:sz="0" w:space="0" w:color="auto"/>
                        <w:left w:val="none" w:sz="0" w:space="0" w:color="auto"/>
                        <w:bottom w:val="none" w:sz="0" w:space="0" w:color="auto"/>
                        <w:right w:val="none" w:sz="0" w:space="0" w:color="auto"/>
                      </w:divBdr>
                    </w:div>
                  </w:divsChild>
                </w:div>
                <w:div w:id="749543271">
                  <w:marLeft w:val="0"/>
                  <w:marRight w:val="0"/>
                  <w:marTop w:val="0"/>
                  <w:marBottom w:val="0"/>
                  <w:divBdr>
                    <w:top w:val="none" w:sz="0" w:space="0" w:color="auto"/>
                    <w:left w:val="none" w:sz="0" w:space="0" w:color="auto"/>
                    <w:bottom w:val="none" w:sz="0" w:space="0" w:color="auto"/>
                    <w:right w:val="none" w:sz="0" w:space="0" w:color="auto"/>
                  </w:divBdr>
                  <w:divsChild>
                    <w:div w:id="16978046">
                      <w:marLeft w:val="0"/>
                      <w:marRight w:val="0"/>
                      <w:marTop w:val="0"/>
                      <w:marBottom w:val="0"/>
                      <w:divBdr>
                        <w:top w:val="none" w:sz="0" w:space="0" w:color="auto"/>
                        <w:left w:val="none" w:sz="0" w:space="0" w:color="auto"/>
                        <w:bottom w:val="none" w:sz="0" w:space="0" w:color="auto"/>
                        <w:right w:val="none" w:sz="0" w:space="0" w:color="auto"/>
                      </w:divBdr>
                    </w:div>
                  </w:divsChild>
                </w:div>
                <w:div w:id="782501965">
                  <w:marLeft w:val="0"/>
                  <w:marRight w:val="0"/>
                  <w:marTop w:val="0"/>
                  <w:marBottom w:val="0"/>
                  <w:divBdr>
                    <w:top w:val="none" w:sz="0" w:space="0" w:color="auto"/>
                    <w:left w:val="none" w:sz="0" w:space="0" w:color="auto"/>
                    <w:bottom w:val="none" w:sz="0" w:space="0" w:color="auto"/>
                    <w:right w:val="none" w:sz="0" w:space="0" w:color="auto"/>
                  </w:divBdr>
                  <w:divsChild>
                    <w:div w:id="79955426">
                      <w:marLeft w:val="0"/>
                      <w:marRight w:val="0"/>
                      <w:marTop w:val="0"/>
                      <w:marBottom w:val="0"/>
                      <w:divBdr>
                        <w:top w:val="none" w:sz="0" w:space="0" w:color="auto"/>
                        <w:left w:val="none" w:sz="0" w:space="0" w:color="auto"/>
                        <w:bottom w:val="none" w:sz="0" w:space="0" w:color="auto"/>
                        <w:right w:val="none" w:sz="0" w:space="0" w:color="auto"/>
                      </w:divBdr>
                    </w:div>
                  </w:divsChild>
                </w:div>
                <w:div w:id="793140085">
                  <w:marLeft w:val="0"/>
                  <w:marRight w:val="0"/>
                  <w:marTop w:val="0"/>
                  <w:marBottom w:val="0"/>
                  <w:divBdr>
                    <w:top w:val="none" w:sz="0" w:space="0" w:color="auto"/>
                    <w:left w:val="none" w:sz="0" w:space="0" w:color="auto"/>
                    <w:bottom w:val="none" w:sz="0" w:space="0" w:color="auto"/>
                    <w:right w:val="none" w:sz="0" w:space="0" w:color="auto"/>
                  </w:divBdr>
                  <w:divsChild>
                    <w:div w:id="573665603">
                      <w:marLeft w:val="0"/>
                      <w:marRight w:val="0"/>
                      <w:marTop w:val="0"/>
                      <w:marBottom w:val="0"/>
                      <w:divBdr>
                        <w:top w:val="none" w:sz="0" w:space="0" w:color="auto"/>
                        <w:left w:val="none" w:sz="0" w:space="0" w:color="auto"/>
                        <w:bottom w:val="none" w:sz="0" w:space="0" w:color="auto"/>
                        <w:right w:val="none" w:sz="0" w:space="0" w:color="auto"/>
                      </w:divBdr>
                    </w:div>
                  </w:divsChild>
                </w:div>
                <w:div w:id="812915598">
                  <w:marLeft w:val="0"/>
                  <w:marRight w:val="0"/>
                  <w:marTop w:val="0"/>
                  <w:marBottom w:val="0"/>
                  <w:divBdr>
                    <w:top w:val="none" w:sz="0" w:space="0" w:color="auto"/>
                    <w:left w:val="none" w:sz="0" w:space="0" w:color="auto"/>
                    <w:bottom w:val="none" w:sz="0" w:space="0" w:color="auto"/>
                    <w:right w:val="none" w:sz="0" w:space="0" w:color="auto"/>
                  </w:divBdr>
                  <w:divsChild>
                    <w:div w:id="1518235267">
                      <w:marLeft w:val="0"/>
                      <w:marRight w:val="0"/>
                      <w:marTop w:val="0"/>
                      <w:marBottom w:val="0"/>
                      <w:divBdr>
                        <w:top w:val="none" w:sz="0" w:space="0" w:color="auto"/>
                        <w:left w:val="none" w:sz="0" w:space="0" w:color="auto"/>
                        <w:bottom w:val="none" w:sz="0" w:space="0" w:color="auto"/>
                        <w:right w:val="none" w:sz="0" w:space="0" w:color="auto"/>
                      </w:divBdr>
                    </w:div>
                  </w:divsChild>
                </w:div>
                <w:div w:id="911624047">
                  <w:marLeft w:val="0"/>
                  <w:marRight w:val="0"/>
                  <w:marTop w:val="0"/>
                  <w:marBottom w:val="0"/>
                  <w:divBdr>
                    <w:top w:val="none" w:sz="0" w:space="0" w:color="auto"/>
                    <w:left w:val="none" w:sz="0" w:space="0" w:color="auto"/>
                    <w:bottom w:val="none" w:sz="0" w:space="0" w:color="auto"/>
                    <w:right w:val="none" w:sz="0" w:space="0" w:color="auto"/>
                  </w:divBdr>
                  <w:divsChild>
                    <w:div w:id="1371613412">
                      <w:marLeft w:val="0"/>
                      <w:marRight w:val="0"/>
                      <w:marTop w:val="0"/>
                      <w:marBottom w:val="0"/>
                      <w:divBdr>
                        <w:top w:val="none" w:sz="0" w:space="0" w:color="auto"/>
                        <w:left w:val="none" w:sz="0" w:space="0" w:color="auto"/>
                        <w:bottom w:val="none" w:sz="0" w:space="0" w:color="auto"/>
                        <w:right w:val="none" w:sz="0" w:space="0" w:color="auto"/>
                      </w:divBdr>
                    </w:div>
                  </w:divsChild>
                </w:div>
                <w:div w:id="986477387">
                  <w:marLeft w:val="0"/>
                  <w:marRight w:val="0"/>
                  <w:marTop w:val="0"/>
                  <w:marBottom w:val="0"/>
                  <w:divBdr>
                    <w:top w:val="none" w:sz="0" w:space="0" w:color="auto"/>
                    <w:left w:val="none" w:sz="0" w:space="0" w:color="auto"/>
                    <w:bottom w:val="none" w:sz="0" w:space="0" w:color="auto"/>
                    <w:right w:val="none" w:sz="0" w:space="0" w:color="auto"/>
                  </w:divBdr>
                  <w:divsChild>
                    <w:div w:id="404571492">
                      <w:marLeft w:val="0"/>
                      <w:marRight w:val="0"/>
                      <w:marTop w:val="0"/>
                      <w:marBottom w:val="0"/>
                      <w:divBdr>
                        <w:top w:val="none" w:sz="0" w:space="0" w:color="auto"/>
                        <w:left w:val="none" w:sz="0" w:space="0" w:color="auto"/>
                        <w:bottom w:val="none" w:sz="0" w:space="0" w:color="auto"/>
                        <w:right w:val="none" w:sz="0" w:space="0" w:color="auto"/>
                      </w:divBdr>
                    </w:div>
                  </w:divsChild>
                </w:div>
                <w:div w:id="997155912">
                  <w:marLeft w:val="0"/>
                  <w:marRight w:val="0"/>
                  <w:marTop w:val="0"/>
                  <w:marBottom w:val="0"/>
                  <w:divBdr>
                    <w:top w:val="none" w:sz="0" w:space="0" w:color="auto"/>
                    <w:left w:val="none" w:sz="0" w:space="0" w:color="auto"/>
                    <w:bottom w:val="none" w:sz="0" w:space="0" w:color="auto"/>
                    <w:right w:val="none" w:sz="0" w:space="0" w:color="auto"/>
                  </w:divBdr>
                  <w:divsChild>
                    <w:div w:id="878400453">
                      <w:marLeft w:val="0"/>
                      <w:marRight w:val="0"/>
                      <w:marTop w:val="0"/>
                      <w:marBottom w:val="0"/>
                      <w:divBdr>
                        <w:top w:val="none" w:sz="0" w:space="0" w:color="auto"/>
                        <w:left w:val="none" w:sz="0" w:space="0" w:color="auto"/>
                        <w:bottom w:val="none" w:sz="0" w:space="0" w:color="auto"/>
                        <w:right w:val="none" w:sz="0" w:space="0" w:color="auto"/>
                      </w:divBdr>
                    </w:div>
                  </w:divsChild>
                </w:div>
                <w:div w:id="1034618550">
                  <w:marLeft w:val="0"/>
                  <w:marRight w:val="0"/>
                  <w:marTop w:val="0"/>
                  <w:marBottom w:val="0"/>
                  <w:divBdr>
                    <w:top w:val="none" w:sz="0" w:space="0" w:color="auto"/>
                    <w:left w:val="none" w:sz="0" w:space="0" w:color="auto"/>
                    <w:bottom w:val="none" w:sz="0" w:space="0" w:color="auto"/>
                    <w:right w:val="none" w:sz="0" w:space="0" w:color="auto"/>
                  </w:divBdr>
                  <w:divsChild>
                    <w:div w:id="963272786">
                      <w:marLeft w:val="0"/>
                      <w:marRight w:val="0"/>
                      <w:marTop w:val="0"/>
                      <w:marBottom w:val="0"/>
                      <w:divBdr>
                        <w:top w:val="none" w:sz="0" w:space="0" w:color="auto"/>
                        <w:left w:val="none" w:sz="0" w:space="0" w:color="auto"/>
                        <w:bottom w:val="none" w:sz="0" w:space="0" w:color="auto"/>
                        <w:right w:val="none" w:sz="0" w:space="0" w:color="auto"/>
                      </w:divBdr>
                    </w:div>
                  </w:divsChild>
                </w:div>
                <w:div w:id="1039547392">
                  <w:marLeft w:val="0"/>
                  <w:marRight w:val="0"/>
                  <w:marTop w:val="0"/>
                  <w:marBottom w:val="0"/>
                  <w:divBdr>
                    <w:top w:val="none" w:sz="0" w:space="0" w:color="auto"/>
                    <w:left w:val="none" w:sz="0" w:space="0" w:color="auto"/>
                    <w:bottom w:val="none" w:sz="0" w:space="0" w:color="auto"/>
                    <w:right w:val="none" w:sz="0" w:space="0" w:color="auto"/>
                  </w:divBdr>
                  <w:divsChild>
                    <w:div w:id="2043826246">
                      <w:marLeft w:val="0"/>
                      <w:marRight w:val="0"/>
                      <w:marTop w:val="0"/>
                      <w:marBottom w:val="0"/>
                      <w:divBdr>
                        <w:top w:val="none" w:sz="0" w:space="0" w:color="auto"/>
                        <w:left w:val="none" w:sz="0" w:space="0" w:color="auto"/>
                        <w:bottom w:val="none" w:sz="0" w:space="0" w:color="auto"/>
                        <w:right w:val="none" w:sz="0" w:space="0" w:color="auto"/>
                      </w:divBdr>
                    </w:div>
                  </w:divsChild>
                </w:div>
                <w:div w:id="1081562957">
                  <w:marLeft w:val="0"/>
                  <w:marRight w:val="0"/>
                  <w:marTop w:val="0"/>
                  <w:marBottom w:val="0"/>
                  <w:divBdr>
                    <w:top w:val="none" w:sz="0" w:space="0" w:color="auto"/>
                    <w:left w:val="none" w:sz="0" w:space="0" w:color="auto"/>
                    <w:bottom w:val="none" w:sz="0" w:space="0" w:color="auto"/>
                    <w:right w:val="none" w:sz="0" w:space="0" w:color="auto"/>
                  </w:divBdr>
                  <w:divsChild>
                    <w:div w:id="1199122573">
                      <w:marLeft w:val="0"/>
                      <w:marRight w:val="0"/>
                      <w:marTop w:val="0"/>
                      <w:marBottom w:val="0"/>
                      <w:divBdr>
                        <w:top w:val="none" w:sz="0" w:space="0" w:color="auto"/>
                        <w:left w:val="none" w:sz="0" w:space="0" w:color="auto"/>
                        <w:bottom w:val="none" w:sz="0" w:space="0" w:color="auto"/>
                        <w:right w:val="none" w:sz="0" w:space="0" w:color="auto"/>
                      </w:divBdr>
                    </w:div>
                  </w:divsChild>
                </w:div>
                <w:div w:id="1116676014">
                  <w:marLeft w:val="0"/>
                  <w:marRight w:val="0"/>
                  <w:marTop w:val="0"/>
                  <w:marBottom w:val="0"/>
                  <w:divBdr>
                    <w:top w:val="none" w:sz="0" w:space="0" w:color="auto"/>
                    <w:left w:val="none" w:sz="0" w:space="0" w:color="auto"/>
                    <w:bottom w:val="none" w:sz="0" w:space="0" w:color="auto"/>
                    <w:right w:val="none" w:sz="0" w:space="0" w:color="auto"/>
                  </w:divBdr>
                  <w:divsChild>
                    <w:div w:id="321128500">
                      <w:marLeft w:val="0"/>
                      <w:marRight w:val="0"/>
                      <w:marTop w:val="0"/>
                      <w:marBottom w:val="0"/>
                      <w:divBdr>
                        <w:top w:val="none" w:sz="0" w:space="0" w:color="auto"/>
                        <w:left w:val="none" w:sz="0" w:space="0" w:color="auto"/>
                        <w:bottom w:val="none" w:sz="0" w:space="0" w:color="auto"/>
                        <w:right w:val="none" w:sz="0" w:space="0" w:color="auto"/>
                      </w:divBdr>
                    </w:div>
                  </w:divsChild>
                </w:div>
                <w:div w:id="1155805633">
                  <w:marLeft w:val="0"/>
                  <w:marRight w:val="0"/>
                  <w:marTop w:val="0"/>
                  <w:marBottom w:val="0"/>
                  <w:divBdr>
                    <w:top w:val="none" w:sz="0" w:space="0" w:color="auto"/>
                    <w:left w:val="none" w:sz="0" w:space="0" w:color="auto"/>
                    <w:bottom w:val="none" w:sz="0" w:space="0" w:color="auto"/>
                    <w:right w:val="none" w:sz="0" w:space="0" w:color="auto"/>
                  </w:divBdr>
                  <w:divsChild>
                    <w:div w:id="256598418">
                      <w:marLeft w:val="0"/>
                      <w:marRight w:val="0"/>
                      <w:marTop w:val="0"/>
                      <w:marBottom w:val="0"/>
                      <w:divBdr>
                        <w:top w:val="none" w:sz="0" w:space="0" w:color="auto"/>
                        <w:left w:val="none" w:sz="0" w:space="0" w:color="auto"/>
                        <w:bottom w:val="none" w:sz="0" w:space="0" w:color="auto"/>
                        <w:right w:val="none" w:sz="0" w:space="0" w:color="auto"/>
                      </w:divBdr>
                    </w:div>
                  </w:divsChild>
                </w:div>
                <w:div w:id="1162425278">
                  <w:marLeft w:val="0"/>
                  <w:marRight w:val="0"/>
                  <w:marTop w:val="0"/>
                  <w:marBottom w:val="0"/>
                  <w:divBdr>
                    <w:top w:val="none" w:sz="0" w:space="0" w:color="auto"/>
                    <w:left w:val="none" w:sz="0" w:space="0" w:color="auto"/>
                    <w:bottom w:val="none" w:sz="0" w:space="0" w:color="auto"/>
                    <w:right w:val="none" w:sz="0" w:space="0" w:color="auto"/>
                  </w:divBdr>
                  <w:divsChild>
                    <w:div w:id="1258952023">
                      <w:marLeft w:val="0"/>
                      <w:marRight w:val="0"/>
                      <w:marTop w:val="0"/>
                      <w:marBottom w:val="0"/>
                      <w:divBdr>
                        <w:top w:val="none" w:sz="0" w:space="0" w:color="auto"/>
                        <w:left w:val="none" w:sz="0" w:space="0" w:color="auto"/>
                        <w:bottom w:val="none" w:sz="0" w:space="0" w:color="auto"/>
                        <w:right w:val="none" w:sz="0" w:space="0" w:color="auto"/>
                      </w:divBdr>
                    </w:div>
                  </w:divsChild>
                </w:div>
                <w:div w:id="1175874696">
                  <w:marLeft w:val="0"/>
                  <w:marRight w:val="0"/>
                  <w:marTop w:val="0"/>
                  <w:marBottom w:val="0"/>
                  <w:divBdr>
                    <w:top w:val="none" w:sz="0" w:space="0" w:color="auto"/>
                    <w:left w:val="none" w:sz="0" w:space="0" w:color="auto"/>
                    <w:bottom w:val="none" w:sz="0" w:space="0" w:color="auto"/>
                    <w:right w:val="none" w:sz="0" w:space="0" w:color="auto"/>
                  </w:divBdr>
                  <w:divsChild>
                    <w:div w:id="1711415664">
                      <w:marLeft w:val="0"/>
                      <w:marRight w:val="0"/>
                      <w:marTop w:val="0"/>
                      <w:marBottom w:val="0"/>
                      <w:divBdr>
                        <w:top w:val="none" w:sz="0" w:space="0" w:color="auto"/>
                        <w:left w:val="none" w:sz="0" w:space="0" w:color="auto"/>
                        <w:bottom w:val="none" w:sz="0" w:space="0" w:color="auto"/>
                        <w:right w:val="none" w:sz="0" w:space="0" w:color="auto"/>
                      </w:divBdr>
                    </w:div>
                  </w:divsChild>
                </w:div>
                <w:div w:id="1189640644">
                  <w:marLeft w:val="0"/>
                  <w:marRight w:val="0"/>
                  <w:marTop w:val="0"/>
                  <w:marBottom w:val="0"/>
                  <w:divBdr>
                    <w:top w:val="none" w:sz="0" w:space="0" w:color="auto"/>
                    <w:left w:val="none" w:sz="0" w:space="0" w:color="auto"/>
                    <w:bottom w:val="none" w:sz="0" w:space="0" w:color="auto"/>
                    <w:right w:val="none" w:sz="0" w:space="0" w:color="auto"/>
                  </w:divBdr>
                  <w:divsChild>
                    <w:div w:id="2113432262">
                      <w:marLeft w:val="0"/>
                      <w:marRight w:val="0"/>
                      <w:marTop w:val="0"/>
                      <w:marBottom w:val="0"/>
                      <w:divBdr>
                        <w:top w:val="none" w:sz="0" w:space="0" w:color="auto"/>
                        <w:left w:val="none" w:sz="0" w:space="0" w:color="auto"/>
                        <w:bottom w:val="none" w:sz="0" w:space="0" w:color="auto"/>
                        <w:right w:val="none" w:sz="0" w:space="0" w:color="auto"/>
                      </w:divBdr>
                    </w:div>
                  </w:divsChild>
                </w:div>
                <w:div w:id="1195851476">
                  <w:marLeft w:val="0"/>
                  <w:marRight w:val="0"/>
                  <w:marTop w:val="0"/>
                  <w:marBottom w:val="0"/>
                  <w:divBdr>
                    <w:top w:val="none" w:sz="0" w:space="0" w:color="auto"/>
                    <w:left w:val="none" w:sz="0" w:space="0" w:color="auto"/>
                    <w:bottom w:val="none" w:sz="0" w:space="0" w:color="auto"/>
                    <w:right w:val="none" w:sz="0" w:space="0" w:color="auto"/>
                  </w:divBdr>
                  <w:divsChild>
                    <w:div w:id="1657492935">
                      <w:marLeft w:val="0"/>
                      <w:marRight w:val="0"/>
                      <w:marTop w:val="0"/>
                      <w:marBottom w:val="0"/>
                      <w:divBdr>
                        <w:top w:val="none" w:sz="0" w:space="0" w:color="auto"/>
                        <w:left w:val="none" w:sz="0" w:space="0" w:color="auto"/>
                        <w:bottom w:val="none" w:sz="0" w:space="0" w:color="auto"/>
                        <w:right w:val="none" w:sz="0" w:space="0" w:color="auto"/>
                      </w:divBdr>
                    </w:div>
                  </w:divsChild>
                </w:div>
                <w:div w:id="1218857151">
                  <w:marLeft w:val="0"/>
                  <w:marRight w:val="0"/>
                  <w:marTop w:val="0"/>
                  <w:marBottom w:val="0"/>
                  <w:divBdr>
                    <w:top w:val="none" w:sz="0" w:space="0" w:color="auto"/>
                    <w:left w:val="none" w:sz="0" w:space="0" w:color="auto"/>
                    <w:bottom w:val="none" w:sz="0" w:space="0" w:color="auto"/>
                    <w:right w:val="none" w:sz="0" w:space="0" w:color="auto"/>
                  </w:divBdr>
                  <w:divsChild>
                    <w:div w:id="306397527">
                      <w:marLeft w:val="0"/>
                      <w:marRight w:val="0"/>
                      <w:marTop w:val="0"/>
                      <w:marBottom w:val="0"/>
                      <w:divBdr>
                        <w:top w:val="none" w:sz="0" w:space="0" w:color="auto"/>
                        <w:left w:val="none" w:sz="0" w:space="0" w:color="auto"/>
                        <w:bottom w:val="none" w:sz="0" w:space="0" w:color="auto"/>
                        <w:right w:val="none" w:sz="0" w:space="0" w:color="auto"/>
                      </w:divBdr>
                    </w:div>
                  </w:divsChild>
                </w:div>
                <w:div w:id="1274289785">
                  <w:marLeft w:val="0"/>
                  <w:marRight w:val="0"/>
                  <w:marTop w:val="0"/>
                  <w:marBottom w:val="0"/>
                  <w:divBdr>
                    <w:top w:val="none" w:sz="0" w:space="0" w:color="auto"/>
                    <w:left w:val="none" w:sz="0" w:space="0" w:color="auto"/>
                    <w:bottom w:val="none" w:sz="0" w:space="0" w:color="auto"/>
                    <w:right w:val="none" w:sz="0" w:space="0" w:color="auto"/>
                  </w:divBdr>
                  <w:divsChild>
                    <w:div w:id="880947005">
                      <w:marLeft w:val="0"/>
                      <w:marRight w:val="0"/>
                      <w:marTop w:val="0"/>
                      <w:marBottom w:val="0"/>
                      <w:divBdr>
                        <w:top w:val="none" w:sz="0" w:space="0" w:color="auto"/>
                        <w:left w:val="none" w:sz="0" w:space="0" w:color="auto"/>
                        <w:bottom w:val="none" w:sz="0" w:space="0" w:color="auto"/>
                        <w:right w:val="none" w:sz="0" w:space="0" w:color="auto"/>
                      </w:divBdr>
                    </w:div>
                  </w:divsChild>
                </w:div>
                <w:div w:id="1303731121">
                  <w:marLeft w:val="0"/>
                  <w:marRight w:val="0"/>
                  <w:marTop w:val="0"/>
                  <w:marBottom w:val="0"/>
                  <w:divBdr>
                    <w:top w:val="none" w:sz="0" w:space="0" w:color="auto"/>
                    <w:left w:val="none" w:sz="0" w:space="0" w:color="auto"/>
                    <w:bottom w:val="none" w:sz="0" w:space="0" w:color="auto"/>
                    <w:right w:val="none" w:sz="0" w:space="0" w:color="auto"/>
                  </w:divBdr>
                  <w:divsChild>
                    <w:div w:id="232666134">
                      <w:marLeft w:val="0"/>
                      <w:marRight w:val="0"/>
                      <w:marTop w:val="0"/>
                      <w:marBottom w:val="0"/>
                      <w:divBdr>
                        <w:top w:val="none" w:sz="0" w:space="0" w:color="auto"/>
                        <w:left w:val="none" w:sz="0" w:space="0" w:color="auto"/>
                        <w:bottom w:val="none" w:sz="0" w:space="0" w:color="auto"/>
                        <w:right w:val="none" w:sz="0" w:space="0" w:color="auto"/>
                      </w:divBdr>
                    </w:div>
                  </w:divsChild>
                </w:div>
                <w:div w:id="1340081634">
                  <w:marLeft w:val="0"/>
                  <w:marRight w:val="0"/>
                  <w:marTop w:val="0"/>
                  <w:marBottom w:val="0"/>
                  <w:divBdr>
                    <w:top w:val="none" w:sz="0" w:space="0" w:color="auto"/>
                    <w:left w:val="none" w:sz="0" w:space="0" w:color="auto"/>
                    <w:bottom w:val="none" w:sz="0" w:space="0" w:color="auto"/>
                    <w:right w:val="none" w:sz="0" w:space="0" w:color="auto"/>
                  </w:divBdr>
                  <w:divsChild>
                    <w:div w:id="171382367">
                      <w:marLeft w:val="0"/>
                      <w:marRight w:val="0"/>
                      <w:marTop w:val="0"/>
                      <w:marBottom w:val="0"/>
                      <w:divBdr>
                        <w:top w:val="none" w:sz="0" w:space="0" w:color="auto"/>
                        <w:left w:val="none" w:sz="0" w:space="0" w:color="auto"/>
                        <w:bottom w:val="none" w:sz="0" w:space="0" w:color="auto"/>
                        <w:right w:val="none" w:sz="0" w:space="0" w:color="auto"/>
                      </w:divBdr>
                    </w:div>
                  </w:divsChild>
                </w:div>
                <w:div w:id="1355300743">
                  <w:marLeft w:val="0"/>
                  <w:marRight w:val="0"/>
                  <w:marTop w:val="0"/>
                  <w:marBottom w:val="0"/>
                  <w:divBdr>
                    <w:top w:val="none" w:sz="0" w:space="0" w:color="auto"/>
                    <w:left w:val="none" w:sz="0" w:space="0" w:color="auto"/>
                    <w:bottom w:val="none" w:sz="0" w:space="0" w:color="auto"/>
                    <w:right w:val="none" w:sz="0" w:space="0" w:color="auto"/>
                  </w:divBdr>
                  <w:divsChild>
                    <w:div w:id="1586573921">
                      <w:marLeft w:val="0"/>
                      <w:marRight w:val="0"/>
                      <w:marTop w:val="0"/>
                      <w:marBottom w:val="0"/>
                      <w:divBdr>
                        <w:top w:val="none" w:sz="0" w:space="0" w:color="auto"/>
                        <w:left w:val="none" w:sz="0" w:space="0" w:color="auto"/>
                        <w:bottom w:val="none" w:sz="0" w:space="0" w:color="auto"/>
                        <w:right w:val="none" w:sz="0" w:space="0" w:color="auto"/>
                      </w:divBdr>
                    </w:div>
                  </w:divsChild>
                </w:div>
                <w:div w:id="1437478663">
                  <w:marLeft w:val="0"/>
                  <w:marRight w:val="0"/>
                  <w:marTop w:val="0"/>
                  <w:marBottom w:val="0"/>
                  <w:divBdr>
                    <w:top w:val="none" w:sz="0" w:space="0" w:color="auto"/>
                    <w:left w:val="none" w:sz="0" w:space="0" w:color="auto"/>
                    <w:bottom w:val="none" w:sz="0" w:space="0" w:color="auto"/>
                    <w:right w:val="none" w:sz="0" w:space="0" w:color="auto"/>
                  </w:divBdr>
                  <w:divsChild>
                    <w:div w:id="453713164">
                      <w:marLeft w:val="0"/>
                      <w:marRight w:val="0"/>
                      <w:marTop w:val="0"/>
                      <w:marBottom w:val="0"/>
                      <w:divBdr>
                        <w:top w:val="none" w:sz="0" w:space="0" w:color="auto"/>
                        <w:left w:val="none" w:sz="0" w:space="0" w:color="auto"/>
                        <w:bottom w:val="none" w:sz="0" w:space="0" w:color="auto"/>
                        <w:right w:val="none" w:sz="0" w:space="0" w:color="auto"/>
                      </w:divBdr>
                    </w:div>
                  </w:divsChild>
                </w:div>
                <w:div w:id="1447263798">
                  <w:marLeft w:val="0"/>
                  <w:marRight w:val="0"/>
                  <w:marTop w:val="0"/>
                  <w:marBottom w:val="0"/>
                  <w:divBdr>
                    <w:top w:val="none" w:sz="0" w:space="0" w:color="auto"/>
                    <w:left w:val="none" w:sz="0" w:space="0" w:color="auto"/>
                    <w:bottom w:val="none" w:sz="0" w:space="0" w:color="auto"/>
                    <w:right w:val="none" w:sz="0" w:space="0" w:color="auto"/>
                  </w:divBdr>
                  <w:divsChild>
                    <w:div w:id="1727407979">
                      <w:marLeft w:val="0"/>
                      <w:marRight w:val="0"/>
                      <w:marTop w:val="0"/>
                      <w:marBottom w:val="0"/>
                      <w:divBdr>
                        <w:top w:val="none" w:sz="0" w:space="0" w:color="auto"/>
                        <w:left w:val="none" w:sz="0" w:space="0" w:color="auto"/>
                        <w:bottom w:val="none" w:sz="0" w:space="0" w:color="auto"/>
                        <w:right w:val="none" w:sz="0" w:space="0" w:color="auto"/>
                      </w:divBdr>
                    </w:div>
                  </w:divsChild>
                </w:div>
                <w:div w:id="1472408873">
                  <w:marLeft w:val="0"/>
                  <w:marRight w:val="0"/>
                  <w:marTop w:val="0"/>
                  <w:marBottom w:val="0"/>
                  <w:divBdr>
                    <w:top w:val="none" w:sz="0" w:space="0" w:color="auto"/>
                    <w:left w:val="none" w:sz="0" w:space="0" w:color="auto"/>
                    <w:bottom w:val="none" w:sz="0" w:space="0" w:color="auto"/>
                    <w:right w:val="none" w:sz="0" w:space="0" w:color="auto"/>
                  </w:divBdr>
                  <w:divsChild>
                    <w:div w:id="31198291">
                      <w:marLeft w:val="0"/>
                      <w:marRight w:val="0"/>
                      <w:marTop w:val="0"/>
                      <w:marBottom w:val="0"/>
                      <w:divBdr>
                        <w:top w:val="none" w:sz="0" w:space="0" w:color="auto"/>
                        <w:left w:val="none" w:sz="0" w:space="0" w:color="auto"/>
                        <w:bottom w:val="none" w:sz="0" w:space="0" w:color="auto"/>
                        <w:right w:val="none" w:sz="0" w:space="0" w:color="auto"/>
                      </w:divBdr>
                    </w:div>
                  </w:divsChild>
                </w:div>
                <w:div w:id="1518731982">
                  <w:marLeft w:val="0"/>
                  <w:marRight w:val="0"/>
                  <w:marTop w:val="0"/>
                  <w:marBottom w:val="0"/>
                  <w:divBdr>
                    <w:top w:val="none" w:sz="0" w:space="0" w:color="auto"/>
                    <w:left w:val="none" w:sz="0" w:space="0" w:color="auto"/>
                    <w:bottom w:val="none" w:sz="0" w:space="0" w:color="auto"/>
                    <w:right w:val="none" w:sz="0" w:space="0" w:color="auto"/>
                  </w:divBdr>
                  <w:divsChild>
                    <w:div w:id="1266691521">
                      <w:marLeft w:val="0"/>
                      <w:marRight w:val="0"/>
                      <w:marTop w:val="0"/>
                      <w:marBottom w:val="0"/>
                      <w:divBdr>
                        <w:top w:val="none" w:sz="0" w:space="0" w:color="auto"/>
                        <w:left w:val="none" w:sz="0" w:space="0" w:color="auto"/>
                        <w:bottom w:val="none" w:sz="0" w:space="0" w:color="auto"/>
                        <w:right w:val="none" w:sz="0" w:space="0" w:color="auto"/>
                      </w:divBdr>
                    </w:div>
                  </w:divsChild>
                </w:div>
                <w:div w:id="1522014215">
                  <w:marLeft w:val="0"/>
                  <w:marRight w:val="0"/>
                  <w:marTop w:val="0"/>
                  <w:marBottom w:val="0"/>
                  <w:divBdr>
                    <w:top w:val="none" w:sz="0" w:space="0" w:color="auto"/>
                    <w:left w:val="none" w:sz="0" w:space="0" w:color="auto"/>
                    <w:bottom w:val="none" w:sz="0" w:space="0" w:color="auto"/>
                    <w:right w:val="none" w:sz="0" w:space="0" w:color="auto"/>
                  </w:divBdr>
                  <w:divsChild>
                    <w:div w:id="1840851136">
                      <w:marLeft w:val="0"/>
                      <w:marRight w:val="0"/>
                      <w:marTop w:val="0"/>
                      <w:marBottom w:val="0"/>
                      <w:divBdr>
                        <w:top w:val="none" w:sz="0" w:space="0" w:color="auto"/>
                        <w:left w:val="none" w:sz="0" w:space="0" w:color="auto"/>
                        <w:bottom w:val="none" w:sz="0" w:space="0" w:color="auto"/>
                        <w:right w:val="none" w:sz="0" w:space="0" w:color="auto"/>
                      </w:divBdr>
                    </w:div>
                  </w:divsChild>
                </w:div>
                <w:div w:id="1528064706">
                  <w:marLeft w:val="0"/>
                  <w:marRight w:val="0"/>
                  <w:marTop w:val="0"/>
                  <w:marBottom w:val="0"/>
                  <w:divBdr>
                    <w:top w:val="none" w:sz="0" w:space="0" w:color="auto"/>
                    <w:left w:val="none" w:sz="0" w:space="0" w:color="auto"/>
                    <w:bottom w:val="none" w:sz="0" w:space="0" w:color="auto"/>
                    <w:right w:val="none" w:sz="0" w:space="0" w:color="auto"/>
                  </w:divBdr>
                  <w:divsChild>
                    <w:div w:id="27797059">
                      <w:marLeft w:val="0"/>
                      <w:marRight w:val="0"/>
                      <w:marTop w:val="0"/>
                      <w:marBottom w:val="0"/>
                      <w:divBdr>
                        <w:top w:val="none" w:sz="0" w:space="0" w:color="auto"/>
                        <w:left w:val="none" w:sz="0" w:space="0" w:color="auto"/>
                        <w:bottom w:val="none" w:sz="0" w:space="0" w:color="auto"/>
                        <w:right w:val="none" w:sz="0" w:space="0" w:color="auto"/>
                      </w:divBdr>
                    </w:div>
                  </w:divsChild>
                </w:div>
                <w:div w:id="1562401832">
                  <w:marLeft w:val="0"/>
                  <w:marRight w:val="0"/>
                  <w:marTop w:val="0"/>
                  <w:marBottom w:val="0"/>
                  <w:divBdr>
                    <w:top w:val="none" w:sz="0" w:space="0" w:color="auto"/>
                    <w:left w:val="none" w:sz="0" w:space="0" w:color="auto"/>
                    <w:bottom w:val="none" w:sz="0" w:space="0" w:color="auto"/>
                    <w:right w:val="none" w:sz="0" w:space="0" w:color="auto"/>
                  </w:divBdr>
                  <w:divsChild>
                    <w:div w:id="204801030">
                      <w:marLeft w:val="0"/>
                      <w:marRight w:val="0"/>
                      <w:marTop w:val="0"/>
                      <w:marBottom w:val="0"/>
                      <w:divBdr>
                        <w:top w:val="none" w:sz="0" w:space="0" w:color="auto"/>
                        <w:left w:val="none" w:sz="0" w:space="0" w:color="auto"/>
                        <w:bottom w:val="none" w:sz="0" w:space="0" w:color="auto"/>
                        <w:right w:val="none" w:sz="0" w:space="0" w:color="auto"/>
                      </w:divBdr>
                    </w:div>
                  </w:divsChild>
                </w:div>
                <w:div w:id="1579364337">
                  <w:marLeft w:val="0"/>
                  <w:marRight w:val="0"/>
                  <w:marTop w:val="0"/>
                  <w:marBottom w:val="0"/>
                  <w:divBdr>
                    <w:top w:val="none" w:sz="0" w:space="0" w:color="auto"/>
                    <w:left w:val="none" w:sz="0" w:space="0" w:color="auto"/>
                    <w:bottom w:val="none" w:sz="0" w:space="0" w:color="auto"/>
                    <w:right w:val="none" w:sz="0" w:space="0" w:color="auto"/>
                  </w:divBdr>
                  <w:divsChild>
                    <w:div w:id="733821331">
                      <w:marLeft w:val="0"/>
                      <w:marRight w:val="0"/>
                      <w:marTop w:val="0"/>
                      <w:marBottom w:val="0"/>
                      <w:divBdr>
                        <w:top w:val="none" w:sz="0" w:space="0" w:color="auto"/>
                        <w:left w:val="none" w:sz="0" w:space="0" w:color="auto"/>
                        <w:bottom w:val="none" w:sz="0" w:space="0" w:color="auto"/>
                        <w:right w:val="none" w:sz="0" w:space="0" w:color="auto"/>
                      </w:divBdr>
                    </w:div>
                  </w:divsChild>
                </w:div>
                <w:div w:id="1698043994">
                  <w:marLeft w:val="0"/>
                  <w:marRight w:val="0"/>
                  <w:marTop w:val="0"/>
                  <w:marBottom w:val="0"/>
                  <w:divBdr>
                    <w:top w:val="none" w:sz="0" w:space="0" w:color="auto"/>
                    <w:left w:val="none" w:sz="0" w:space="0" w:color="auto"/>
                    <w:bottom w:val="none" w:sz="0" w:space="0" w:color="auto"/>
                    <w:right w:val="none" w:sz="0" w:space="0" w:color="auto"/>
                  </w:divBdr>
                  <w:divsChild>
                    <w:div w:id="1085422025">
                      <w:marLeft w:val="0"/>
                      <w:marRight w:val="0"/>
                      <w:marTop w:val="0"/>
                      <w:marBottom w:val="0"/>
                      <w:divBdr>
                        <w:top w:val="none" w:sz="0" w:space="0" w:color="auto"/>
                        <w:left w:val="none" w:sz="0" w:space="0" w:color="auto"/>
                        <w:bottom w:val="none" w:sz="0" w:space="0" w:color="auto"/>
                        <w:right w:val="none" w:sz="0" w:space="0" w:color="auto"/>
                      </w:divBdr>
                    </w:div>
                  </w:divsChild>
                </w:div>
                <w:div w:id="1708795045">
                  <w:marLeft w:val="0"/>
                  <w:marRight w:val="0"/>
                  <w:marTop w:val="0"/>
                  <w:marBottom w:val="0"/>
                  <w:divBdr>
                    <w:top w:val="none" w:sz="0" w:space="0" w:color="auto"/>
                    <w:left w:val="none" w:sz="0" w:space="0" w:color="auto"/>
                    <w:bottom w:val="none" w:sz="0" w:space="0" w:color="auto"/>
                    <w:right w:val="none" w:sz="0" w:space="0" w:color="auto"/>
                  </w:divBdr>
                  <w:divsChild>
                    <w:div w:id="2031488344">
                      <w:marLeft w:val="0"/>
                      <w:marRight w:val="0"/>
                      <w:marTop w:val="0"/>
                      <w:marBottom w:val="0"/>
                      <w:divBdr>
                        <w:top w:val="none" w:sz="0" w:space="0" w:color="auto"/>
                        <w:left w:val="none" w:sz="0" w:space="0" w:color="auto"/>
                        <w:bottom w:val="none" w:sz="0" w:space="0" w:color="auto"/>
                        <w:right w:val="none" w:sz="0" w:space="0" w:color="auto"/>
                      </w:divBdr>
                    </w:div>
                  </w:divsChild>
                </w:div>
                <w:div w:id="1813478559">
                  <w:marLeft w:val="0"/>
                  <w:marRight w:val="0"/>
                  <w:marTop w:val="0"/>
                  <w:marBottom w:val="0"/>
                  <w:divBdr>
                    <w:top w:val="none" w:sz="0" w:space="0" w:color="auto"/>
                    <w:left w:val="none" w:sz="0" w:space="0" w:color="auto"/>
                    <w:bottom w:val="none" w:sz="0" w:space="0" w:color="auto"/>
                    <w:right w:val="none" w:sz="0" w:space="0" w:color="auto"/>
                  </w:divBdr>
                  <w:divsChild>
                    <w:div w:id="1619800590">
                      <w:marLeft w:val="0"/>
                      <w:marRight w:val="0"/>
                      <w:marTop w:val="0"/>
                      <w:marBottom w:val="0"/>
                      <w:divBdr>
                        <w:top w:val="none" w:sz="0" w:space="0" w:color="auto"/>
                        <w:left w:val="none" w:sz="0" w:space="0" w:color="auto"/>
                        <w:bottom w:val="none" w:sz="0" w:space="0" w:color="auto"/>
                        <w:right w:val="none" w:sz="0" w:space="0" w:color="auto"/>
                      </w:divBdr>
                    </w:div>
                  </w:divsChild>
                </w:div>
                <w:div w:id="1822697682">
                  <w:marLeft w:val="0"/>
                  <w:marRight w:val="0"/>
                  <w:marTop w:val="0"/>
                  <w:marBottom w:val="0"/>
                  <w:divBdr>
                    <w:top w:val="none" w:sz="0" w:space="0" w:color="auto"/>
                    <w:left w:val="none" w:sz="0" w:space="0" w:color="auto"/>
                    <w:bottom w:val="none" w:sz="0" w:space="0" w:color="auto"/>
                    <w:right w:val="none" w:sz="0" w:space="0" w:color="auto"/>
                  </w:divBdr>
                  <w:divsChild>
                    <w:div w:id="116487179">
                      <w:marLeft w:val="0"/>
                      <w:marRight w:val="0"/>
                      <w:marTop w:val="0"/>
                      <w:marBottom w:val="0"/>
                      <w:divBdr>
                        <w:top w:val="none" w:sz="0" w:space="0" w:color="auto"/>
                        <w:left w:val="none" w:sz="0" w:space="0" w:color="auto"/>
                        <w:bottom w:val="none" w:sz="0" w:space="0" w:color="auto"/>
                        <w:right w:val="none" w:sz="0" w:space="0" w:color="auto"/>
                      </w:divBdr>
                    </w:div>
                  </w:divsChild>
                </w:div>
                <w:div w:id="1873878863">
                  <w:marLeft w:val="0"/>
                  <w:marRight w:val="0"/>
                  <w:marTop w:val="0"/>
                  <w:marBottom w:val="0"/>
                  <w:divBdr>
                    <w:top w:val="none" w:sz="0" w:space="0" w:color="auto"/>
                    <w:left w:val="none" w:sz="0" w:space="0" w:color="auto"/>
                    <w:bottom w:val="none" w:sz="0" w:space="0" w:color="auto"/>
                    <w:right w:val="none" w:sz="0" w:space="0" w:color="auto"/>
                  </w:divBdr>
                  <w:divsChild>
                    <w:div w:id="1069155044">
                      <w:marLeft w:val="0"/>
                      <w:marRight w:val="0"/>
                      <w:marTop w:val="0"/>
                      <w:marBottom w:val="0"/>
                      <w:divBdr>
                        <w:top w:val="none" w:sz="0" w:space="0" w:color="auto"/>
                        <w:left w:val="none" w:sz="0" w:space="0" w:color="auto"/>
                        <w:bottom w:val="none" w:sz="0" w:space="0" w:color="auto"/>
                        <w:right w:val="none" w:sz="0" w:space="0" w:color="auto"/>
                      </w:divBdr>
                    </w:div>
                  </w:divsChild>
                </w:div>
                <w:div w:id="1983270757">
                  <w:marLeft w:val="0"/>
                  <w:marRight w:val="0"/>
                  <w:marTop w:val="0"/>
                  <w:marBottom w:val="0"/>
                  <w:divBdr>
                    <w:top w:val="none" w:sz="0" w:space="0" w:color="auto"/>
                    <w:left w:val="none" w:sz="0" w:space="0" w:color="auto"/>
                    <w:bottom w:val="none" w:sz="0" w:space="0" w:color="auto"/>
                    <w:right w:val="none" w:sz="0" w:space="0" w:color="auto"/>
                  </w:divBdr>
                  <w:divsChild>
                    <w:div w:id="1153640991">
                      <w:marLeft w:val="0"/>
                      <w:marRight w:val="0"/>
                      <w:marTop w:val="0"/>
                      <w:marBottom w:val="0"/>
                      <w:divBdr>
                        <w:top w:val="none" w:sz="0" w:space="0" w:color="auto"/>
                        <w:left w:val="none" w:sz="0" w:space="0" w:color="auto"/>
                        <w:bottom w:val="none" w:sz="0" w:space="0" w:color="auto"/>
                        <w:right w:val="none" w:sz="0" w:space="0" w:color="auto"/>
                      </w:divBdr>
                    </w:div>
                  </w:divsChild>
                </w:div>
                <w:div w:id="2068990555">
                  <w:marLeft w:val="0"/>
                  <w:marRight w:val="0"/>
                  <w:marTop w:val="0"/>
                  <w:marBottom w:val="0"/>
                  <w:divBdr>
                    <w:top w:val="none" w:sz="0" w:space="0" w:color="auto"/>
                    <w:left w:val="none" w:sz="0" w:space="0" w:color="auto"/>
                    <w:bottom w:val="none" w:sz="0" w:space="0" w:color="auto"/>
                    <w:right w:val="none" w:sz="0" w:space="0" w:color="auto"/>
                  </w:divBdr>
                  <w:divsChild>
                    <w:div w:id="846094269">
                      <w:marLeft w:val="0"/>
                      <w:marRight w:val="0"/>
                      <w:marTop w:val="0"/>
                      <w:marBottom w:val="0"/>
                      <w:divBdr>
                        <w:top w:val="none" w:sz="0" w:space="0" w:color="auto"/>
                        <w:left w:val="none" w:sz="0" w:space="0" w:color="auto"/>
                        <w:bottom w:val="none" w:sz="0" w:space="0" w:color="auto"/>
                        <w:right w:val="none" w:sz="0" w:space="0" w:color="auto"/>
                      </w:divBdr>
                    </w:div>
                  </w:divsChild>
                </w:div>
                <w:div w:id="2071027509">
                  <w:marLeft w:val="0"/>
                  <w:marRight w:val="0"/>
                  <w:marTop w:val="0"/>
                  <w:marBottom w:val="0"/>
                  <w:divBdr>
                    <w:top w:val="none" w:sz="0" w:space="0" w:color="auto"/>
                    <w:left w:val="none" w:sz="0" w:space="0" w:color="auto"/>
                    <w:bottom w:val="none" w:sz="0" w:space="0" w:color="auto"/>
                    <w:right w:val="none" w:sz="0" w:space="0" w:color="auto"/>
                  </w:divBdr>
                  <w:divsChild>
                    <w:div w:id="915361210">
                      <w:marLeft w:val="0"/>
                      <w:marRight w:val="0"/>
                      <w:marTop w:val="0"/>
                      <w:marBottom w:val="0"/>
                      <w:divBdr>
                        <w:top w:val="none" w:sz="0" w:space="0" w:color="auto"/>
                        <w:left w:val="none" w:sz="0" w:space="0" w:color="auto"/>
                        <w:bottom w:val="none" w:sz="0" w:space="0" w:color="auto"/>
                        <w:right w:val="none" w:sz="0" w:space="0" w:color="auto"/>
                      </w:divBdr>
                    </w:div>
                  </w:divsChild>
                </w:div>
                <w:div w:id="2098594783">
                  <w:marLeft w:val="0"/>
                  <w:marRight w:val="0"/>
                  <w:marTop w:val="0"/>
                  <w:marBottom w:val="0"/>
                  <w:divBdr>
                    <w:top w:val="none" w:sz="0" w:space="0" w:color="auto"/>
                    <w:left w:val="none" w:sz="0" w:space="0" w:color="auto"/>
                    <w:bottom w:val="none" w:sz="0" w:space="0" w:color="auto"/>
                    <w:right w:val="none" w:sz="0" w:space="0" w:color="auto"/>
                  </w:divBdr>
                  <w:divsChild>
                    <w:div w:id="910383490">
                      <w:marLeft w:val="0"/>
                      <w:marRight w:val="0"/>
                      <w:marTop w:val="0"/>
                      <w:marBottom w:val="0"/>
                      <w:divBdr>
                        <w:top w:val="none" w:sz="0" w:space="0" w:color="auto"/>
                        <w:left w:val="none" w:sz="0" w:space="0" w:color="auto"/>
                        <w:bottom w:val="none" w:sz="0" w:space="0" w:color="auto"/>
                        <w:right w:val="none" w:sz="0" w:space="0" w:color="auto"/>
                      </w:divBdr>
                    </w:div>
                  </w:divsChild>
                </w:div>
                <w:div w:id="2099477550">
                  <w:marLeft w:val="0"/>
                  <w:marRight w:val="0"/>
                  <w:marTop w:val="0"/>
                  <w:marBottom w:val="0"/>
                  <w:divBdr>
                    <w:top w:val="none" w:sz="0" w:space="0" w:color="auto"/>
                    <w:left w:val="none" w:sz="0" w:space="0" w:color="auto"/>
                    <w:bottom w:val="none" w:sz="0" w:space="0" w:color="auto"/>
                    <w:right w:val="none" w:sz="0" w:space="0" w:color="auto"/>
                  </w:divBdr>
                  <w:divsChild>
                    <w:div w:id="1747340937">
                      <w:marLeft w:val="0"/>
                      <w:marRight w:val="0"/>
                      <w:marTop w:val="0"/>
                      <w:marBottom w:val="0"/>
                      <w:divBdr>
                        <w:top w:val="none" w:sz="0" w:space="0" w:color="auto"/>
                        <w:left w:val="none" w:sz="0" w:space="0" w:color="auto"/>
                        <w:bottom w:val="none" w:sz="0" w:space="0" w:color="auto"/>
                        <w:right w:val="none" w:sz="0" w:space="0" w:color="auto"/>
                      </w:divBdr>
                    </w:div>
                  </w:divsChild>
                </w:div>
                <w:div w:id="2120832547">
                  <w:marLeft w:val="0"/>
                  <w:marRight w:val="0"/>
                  <w:marTop w:val="0"/>
                  <w:marBottom w:val="0"/>
                  <w:divBdr>
                    <w:top w:val="none" w:sz="0" w:space="0" w:color="auto"/>
                    <w:left w:val="none" w:sz="0" w:space="0" w:color="auto"/>
                    <w:bottom w:val="none" w:sz="0" w:space="0" w:color="auto"/>
                    <w:right w:val="none" w:sz="0" w:space="0" w:color="auto"/>
                  </w:divBdr>
                  <w:divsChild>
                    <w:div w:id="1676499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7253077">
          <w:marLeft w:val="0"/>
          <w:marRight w:val="0"/>
          <w:marTop w:val="0"/>
          <w:marBottom w:val="0"/>
          <w:divBdr>
            <w:top w:val="none" w:sz="0" w:space="0" w:color="auto"/>
            <w:left w:val="none" w:sz="0" w:space="0" w:color="auto"/>
            <w:bottom w:val="none" w:sz="0" w:space="0" w:color="auto"/>
            <w:right w:val="none" w:sz="0" w:space="0" w:color="auto"/>
          </w:divBdr>
          <w:divsChild>
            <w:div w:id="53429041">
              <w:marLeft w:val="-75"/>
              <w:marRight w:val="0"/>
              <w:marTop w:val="30"/>
              <w:marBottom w:val="30"/>
              <w:divBdr>
                <w:top w:val="none" w:sz="0" w:space="0" w:color="auto"/>
                <w:left w:val="none" w:sz="0" w:space="0" w:color="auto"/>
                <w:bottom w:val="none" w:sz="0" w:space="0" w:color="auto"/>
                <w:right w:val="none" w:sz="0" w:space="0" w:color="auto"/>
              </w:divBdr>
              <w:divsChild>
                <w:div w:id="30344812">
                  <w:marLeft w:val="0"/>
                  <w:marRight w:val="0"/>
                  <w:marTop w:val="0"/>
                  <w:marBottom w:val="0"/>
                  <w:divBdr>
                    <w:top w:val="none" w:sz="0" w:space="0" w:color="auto"/>
                    <w:left w:val="none" w:sz="0" w:space="0" w:color="auto"/>
                    <w:bottom w:val="none" w:sz="0" w:space="0" w:color="auto"/>
                    <w:right w:val="none" w:sz="0" w:space="0" w:color="auto"/>
                  </w:divBdr>
                  <w:divsChild>
                    <w:div w:id="1358386896">
                      <w:marLeft w:val="0"/>
                      <w:marRight w:val="0"/>
                      <w:marTop w:val="0"/>
                      <w:marBottom w:val="0"/>
                      <w:divBdr>
                        <w:top w:val="none" w:sz="0" w:space="0" w:color="auto"/>
                        <w:left w:val="none" w:sz="0" w:space="0" w:color="auto"/>
                        <w:bottom w:val="none" w:sz="0" w:space="0" w:color="auto"/>
                        <w:right w:val="none" w:sz="0" w:space="0" w:color="auto"/>
                      </w:divBdr>
                    </w:div>
                  </w:divsChild>
                </w:div>
                <w:div w:id="54209256">
                  <w:marLeft w:val="0"/>
                  <w:marRight w:val="0"/>
                  <w:marTop w:val="0"/>
                  <w:marBottom w:val="0"/>
                  <w:divBdr>
                    <w:top w:val="none" w:sz="0" w:space="0" w:color="auto"/>
                    <w:left w:val="none" w:sz="0" w:space="0" w:color="auto"/>
                    <w:bottom w:val="none" w:sz="0" w:space="0" w:color="auto"/>
                    <w:right w:val="none" w:sz="0" w:space="0" w:color="auto"/>
                  </w:divBdr>
                  <w:divsChild>
                    <w:div w:id="1957786942">
                      <w:marLeft w:val="0"/>
                      <w:marRight w:val="0"/>
                      <w:marTop w:val="0"/>
                      <w:marBottom w:val="0"/>
                      <w:divBdr>
                        <w:top w:val="none" w:sz="0" w:space="0" w:color="auto"/>
                        <w:left w:val="none" w:sz="0" w:space="0" w:color="auto"/>
                        <w:bottom w:val="none" w:sz="0" w:space="0" w:color="auto"/>
                        <w:right w:val="none" w:sz="0" w:space="0" w:color="auto"/>
                      </w:divBdr>
                    </w:div>
                  </w:divsChild>
                </w:div>
                <w:div w:id="70741554">
                  <w:marLeft w:val="0"/>
                  <w:marRight w:val="0"/>
                  <w:marTop w:val="0"/>
                  <w:marBottom w:val="0"/>
                  <w:divBdr>
                    <w:top w:val="none" w:sz="0" w:space="0" w:color="auto"/>
                    <w:left w:val="none" w:sz="0" w:space="0" w:color="auto"/>
                    <w:bottom w:val="none" w:sz="0" w:space="0" w:color="auto"/>
                    <w:right w:val="none" w:sz="0" w:space="0" w:color="auto"/>
                  </w:divBdr>
                  <w:divsChild>
                    <w:div w:id="1206332783">
                      <w:marLeft w:val="0"/>
                      <w:marRight w:val="0"/>
                      <w:marTop w:val="0"/>
                      <w:marBottom w:val="0"/>
                      <w:divBdr>
                        <w:top w:val="none" w:sz="0" w:space="0" w:color="auto"/>
                        <w:left w:val="none" w:sz="0" w:space="0" w:color="auto"/>
                        <w:bottom w:val="none" w:sz="0" w:space="0" w:color="auto"/>
                        <w:right w:val="none" w:sz="0" w:space="0" w:color="auto"/>
                      </w:divBdr>
                    </w:div>
                  </w:divsChild>
                </w:div>
                <w:div w:id="92408076">
                  <w:marLeft w:val="0"/>
                  <w:marRight w:val="0"/>
                  <w:marTop w:val="0"/>
                  <w:marBottom w:val="0"/>
                  <w:divBdr>
                    <w:top w:val="none" w:sz="0" w:space="0" w:color="auto"/>
                    <w:left w:val="none" w:sz="0" w:space="0" w:color="auto"/>
                    <w:bottom w:val="none" w:sz="0" w:space="0" w:color="auto"/>
                    <w:right w:val="none" w:sz="0" w:space="0" w:color="auto"/>
                  </w:divBdr>
                  <w:divsChild>
                    <w:div w:id="1722703969">
                      <w:marLeft w:val="0"/>
                      <w:marRight w:val="0"/>
                      <w:marTop w:val="0"/>
                      <w:marBottom w:val="0"/>
                      <w:divBdr>
                        <w:top w:val="none" w:sz="0" w:space="0" w:color="auto"/>
                        <w:left w:val="none" w:sz="0" w:space="0" w:color="auto"/>
                        <w:bottom w:val="none" w:sz="0" w:space="0" w:color="auto"/>
                        <w:right w:val="none" w:sz="0" w:space="0" w:color="auto"/>
                      </w:divBdr>
                    </w:div>
                  </w:divsChild>
                </w:div>
                <w:div w:id="92481679">
                  <w:marLeft w:val="0"/>
                  <w:marRight w:val="0"/>
                  <w:marTop w:val="0"/>
                  <w:marBottom w:val="0"/>
                  <w:divBdr>
                    <w:top w:val="none" w:sz="0" w:space="0" w:color="auto"/>
                    <w:left w:val="none" w:sz="0" w:space="0" w:color="auto"/>
                    <w:bottom w:val="none" w:sz="0" w:space="0" w:color="auto"/>
                    <w:right w:val="none" w:sz="0" w:space="0" w:color="auto"/>
                  </w:divBdr>
                  <w:divsChild>
                    <w:div w:id="1196121251">
                      <w:marLeft w:val="0"/>
                      <w:marRight w:val="0"/>
                      <w:marTop w:val="0"/>
                      <w:marBottom w:val="0"/>
                      <w:divBdr>
                        <w:top w:val="none" w:sz="0" w:space="0" w:color="auto"/>
                        <w:left w:val="none" w:sz="0" w:space="0" w:color="auto"/>
                        <w:bottom w:val="none" w:sz="0" w:space="0" w:color="auto"/>
                        <w:right w:val="none" w:sz="0" w:space="0" w:color="auto"/>
                      </w:divBdr>
                    </w:div>
                  </w:divsChild>
                </w:div>
                <w:div w:id="140654183">
                  <w:marLeft w:val="0"/>
                  <w:marRight w:val="0"/>
                  <w:marTop w:val="0"/>
                  <w:marBottom w:val="0"/>
                  <w:divBdr>
                    <w:top w:val="none" w:sz="0" w:space="0" w:color="auto"/>
                    <w:left w:val="none" w:sz="0" w:space="0" w:color="auto"/>
                    <w:bottom w:val="none" w:sz="0" w:space="0" w:color="auto"/>
                    <w:right w:val="none" w:sz="0" w:space="0" w:color="auto"/>
                  </w:divBdr>
                  <w:divsChild>
                    <w:div w:id="599529617">
                      <w:marLeft w:val="0"/>
                      <w:marRight w:val="0"/>
                      <w:marTop w:val="0"/>
                      <w:marBottom w:val="0"/>
                      <w:divBdr>
                        <w:top w:val="none" w:sz="0" w:space="0" w:color="auto"/>
                        <w:left w:val="none" w:sz="0" w:space="0" w:color="auto"/>
                        <w:bottom w:val="none" w:sz="0" w:space="0" w:color="auto"/>
                        <w:right w:val="none" w:sz="0" w:space="0" w:color="auto"/>
                      </w:divBdr>
                    </w:div>
                  </w:divsChild>
                </w:div>
                <w:div w:id="141195267">
                  <w:marLeft w:val="0"/>
                  <w:marRight w:val="0"/>
                  <w:marTop w:val="0"/>
                  <w:marBottom w:val="0"/>
                  <w:divBdr>
                    <w:top w:val="none" w:sz="0" w:space="0" w:color="auto"/>
                    <w:left w:val="none" w:sz="0" w:space="0" w:color="auto"/>
                    <w:bottom w:val="none" w:sz="0" w:space="0" w:color="auto"/>
                    <w:right w:val="none" w:sz="0" w:space="0" w:color="auto"/>
                  </w:divBdr>
                  <w:divsChild>
                    <w:div w:id="1931690943">
                      <w:marLeft w:val="0"/>
                      <w:marRight w:val="0"/>
                      <w:marTop w:val="0"/>
                      <w:marBottom w:val="0"/>
                      <w:divBdr>
                        <w:top w:val="none" w:sz="0" w:space="0" w:color="auto"/>
                        <w:left w:val="none" w:sz="0" w:space="0" w:color="auto"/>
                        <w:bottom w:val="none" w:sz="0" w:space="0" w:color="auto"/>
                        <w:right w:val="none" w:sz="0" w:space="0" w:color="auto"/>
                      </w:divBdr>
                    </w:div>
                  </w:divsChild>
                </w:div>
                <w:div w:id="158277693">
                  <w:marLeft w:val="0"/>
                  <w:marRight w:val="0"/>
                  <w:marTop w:val="0"/>
                  <w:marBottom w:val="0"/>
                  <w:divBdr>
                    <w:top w:val="none" w:sz="0" w:space="0" w:color="auto"/>
                    <w:left w:val="none" w:sz="0" w:space="0" w:color="auto"/>
                    <w:bottom w:val="none" w:sz="0" w:space="0" w:color="auto"/>
                    <w:right w:val="none" w:sz="0" w:space="0" w:color="auto"/>
                  </w:divBdr>
                  <w:divsChild>
                    <w:div w:id="1714191082">
                      <w:marLeft w:val="0"/>
                      <w:marRight w:val="0"/>
                      <w:marTop w:val="0"/>
                      <w:marBottom w:val="0"/>
                      <w:divBdr>
                        <w:top w:val="none" w:sz="0" w:space="0" w:color="auto"/>
                        <w:left w:val="none" w:sz="0" w:space="0" w:color="auto"/>
                        <w:bottom w:val="none" w:sz="0" w:space="0" w:color="auto"/>
                        <w:right w:val="none" w:sz="0" w:space="0" w:color="auto"/>
                      </w:divBdr>
                    </w:div>
                  </w:divsChild>
                </w:div>
                <w:div w:id="159976070">
                  <w:marLeft w:val="0"/>
                  <w:marRight w:val="0"/>
                  <w:marTop w:val="0"/>
                  <w:marBottom w:val="0"/>
                  <w:divBdr>
                    <w:top w:val="none" w:sz="0" w:space="0" w:color="auto"/>
                    <w:left w:val="none" w:sz="0" w:space="0" w:color="auto"/>
                    <w:bottom w:val="none" w:sz="0" w:space="0" w:color="auto"/>
                    <w:right w:val="none" w:sz="0" w:space="0" w:color="auto"/>
                  </w:divBdr>
                  <w:divsChild>
                    <w:div w:id="1116362902">
                      <w:marLeft w:val="0"/>
                      <w:marRight w:val="0"/>
                      <w:marTop w:val="0"/>
                      <w:marBottom w:val="0"/>
                      <w:divBdr>
                        <w:top w:val="none" w:sz="0" w:space="0" w:color="auto"/>
                        <w:left w:val="none" w:sz="0" w:space="0" w:color="auto"/>
                        <w:bottom w:val="none" w:sz="0" w:space="0" w:color="auto"/>
                        <w:right w:val="none" w:sz="0" w:space="0" w:color="auto"/>
                      </w:divBdr>
                    </w:div>
                  </w:divsChild>
                </w:div>
                <w:div w:id="170265237">
                  <w:marLeft w:val="0"/>
                  <w:marRight w:val="0"/>
                  <w:marTop w:val="0"/>
                  <w:marBottom w:val="0"/>
                  <w:divBdr>
                    <w:top w:val="none" w:sz="0" w:space="0" w:color="auto"/>
                    <w:left w:val="none" w:sz="0" w:space="0" w:color="auto"/>
                    <w:bottom w:val="none" w:sz="0" w:space="0" w:color="auto"/>
                    <w:right w:val="none" w:sz="0" w:space="0" w:color="auto"/>
                  </w:divBdr>
                  <w:divsChild>
                    <w:div w:id="1020929600">
                      <w:marLeft w:val="0"/>
                      <w:marRight w:val="0"/>
                      <w:marTop w:val="0"/>
                      <w:marBottom w:val="0"/>
                      <w:divBdr>
                        <w:top w:val="none" w:sz="0" w:space="0" w:color="auto"/>
                        <w:left w:val="none" w:sz="0" w:space="0" w:color="auto"/>
                        <w:bottom w:val="none" w:sz="0" w:space="0" w:color="auto"/>
                        <w:right w:val="none" w:sz="0" w:space="0" w:color="auto"/>
                      </w:divBdr>
                    </w:div>
                  </w:divsChild>
                </w:div>
                <w:div w:id="182407504">
                  <w:marLeft w:val="0"/>
                  <w:marRight w:val="0"/>
                  <w:marTop w:val="0"/>
                  <w:marBottom w:val="0"/>
                  <w:divBdr>
                    <w:top w:val="none" w:sz="0" w:space="0" w:color="auto"/>
                    <w:left w:val="none" w:sz="0" w:space="0" w:color="auto"/>
                    <w:bottom w:val="none" w:sz="0" w:space="0" w:color="auto"/>
                    <w:right w:val="none" w:sz="0" w:space="0" w:color="auto"/>
                  </w:divBdr>
                  <w:divsChild>
                    <w:div w:id="1636570607">
                      <w:marLeft w:val="0"/>
                      <w:marRight w:val="0"/>
                      <w:marTop w:val="0"/>
                      <w:marBottom w:val="0"/>
                      <w:divBdr>
                        <w:top w:val="none" w:sz="0" w:space="0" w:color="auto"/>
                        <w:left w:val="none" w:sz="0" w:space="0" w:color="auto"/>
                        <w:bottom w:val="none" w:sz="0" w:space="0" w:color="auto"/>
                        <w:right w:val="none" w:sz="0" w:space="0" w:color="auto"/>
                      </w:divBdr>
                    </w:div>
                  </w:divsChild>
                </w:div>
                <w:div w:id="190386320">
                  <w:marLeft w:val="0"/>
                  <w:marRight w:val="0"/>
                  <w:marTop w:val="0"/>
                  <w:marBottom w:val="0"/>
                  <w:divBdr>
                    <w:top w:val="none" w:sz="0" w:space="0" w:color="auto"/>
                    <w:left w:val="none" w:sz="0" w:space="0" w:color="auto"/>
                    <w:bottom w:val="none" w:sz="0" w:space="0" w:color="auto"/>
                    <w:right w:val="none" w:sz="0" w:space="0" w:color="auto"/>
                  </w:divBdr>
                  <w:divsChild>
                    <w:div w:id="8145051">
                      <w:marLeft w:val="0"/>
                      <w:marRight w:val="0"/>
                      <w:marTop w:val="0"/>
                      <w:marBottom w:val="0"/>
                      <w:divBdr>
                        <w:top w:val="none" w:sz="0" w:space="0" w:color="auto"/>
                        <w:left w:val="none" w:sz="0" w:space="0" w:color="auto"/>
                        <w:bottom w:val="none" w:sz="0" w:space="0" w:color="auto"/>
                        <w:right w:val="none" w:sz="0" w:space="0" w:color="auto"/>
                      </w:divBdr>
                    </w:div>
                  </w:divsChild>
                </w:div>
                <w:div w:id="192304419">
                  <w:marLeft w:val="0"/>
                  <w:marRight w:val="0"/>
                  <w:marTop w:val="0"/>
                  <w:marBottom w:val="0"/>
                  <w:divBdr>
                    <w:top w:val="none" w:sz="0" w:space="0" w:color="auto"/>
                    <w:left w:val="none" w:sz="0" w:space="0" w:color="auto"/>
                    <w:bottom w:val="none" w:sz="0" w:space="0" w:color="auto"/>
                    <w:right w:val="none" w:sz="0" w:space="0" w:color="auto"/>
                  </w:divBdr>
                  <w:divsChild>
                    <w:div w:id="1218202913">
                      <w:marLeft w:val="0"/>
                      <w:marRight w:val="0"/>
                      <w:marTop w:val="0"/>
                      <w:marBottom w:val="0"/>
                      <w:divBdr>
                        <w:top w:val="none" w:sz="0" w:space="0" w:color="auto"/>
                        <w:left w:val="none" w:sz="0" w:space="0" w:color="auto"/>
                        <w:bottom w:val="none" w:sz="0" w:space="0" w:color="auto"/>
                        <w:right w:val="none" w:sz="0" w:space="0" w:color="auto"/>
                      </w:divBdr>
                    </w:div>
                  </w:divsChild>
                </w:div>
                <w:div w:id="222449194">
                  <w:marLeft w:val="0"/>
                  <w:marRight w:val="0"/>
                  <w:marTop w:val="0"/>
                  <w:marBottom w:val="0"/>
                  <w:divBdr>
                    <w:top w:val="none" w:sz="0" w:space="0" w:color="auto"/>
                    <w:left w:val="none" w:sz="0" w:space="0" w:color="auto"/>
                    <w:bottom w:val="none" w:sz="0" w:space="0" w:color="auto"/>
                    <w:right w:val="none" w:sz="0" w:space="0" w:color="auto"/>
                  </w:divBdr>
                  <w:divsChild>
                    <w:div w:id="85922854">
                      <w:marLeft w:val="0"/>
                      <w:marRight w:val="0"/>
                      <w:marTop w:val="0"/>
                      <w:marBottom w:val="0"/>
                      <w:divBdr>
                        <w:top w:val="none" w:sz="0" w:space="0" w:color="auto"/>
                        <w:left w:val="none" w:sz="0" w:space="0" w:color="auto"/>
                        <w:bottom w:val="none" w:sz="0" w:space="0" w:color="auto"/>
                        <w:right w:val="none" w:sz="0" w:space="0" w:color="auto"/>
                      </w:divBdr>
                    </w:div>
                  </w:divsChild>
                </w:div>
                <w:div w:id="225994465">
                  <w:marLeft w:val="0"/>
                  <w:marRight w:val="0"/>
                  <w:marTop w:val="0"/>
                  <w:marBottom w:val="0"/>
                  <w:divBdr>
                    <w:top w:val="none" w:sz="0" w:space="0" w:color="auto"/>
                    <w:left w:val="none" w:sz="0" w:space="0" w:color="auto"/>
                    <w:bottom w:val="none" w:sz="0" w:space="0" w:color="auto"/>
                    <w:right w:val="none" w:sz="0" w:space="0" w:color="auto"/>
                  </w:divBdr>
                  <w:divsChild>
                    <w:div w:id="793138903">
                      <w:marLeft w:val="0"/>
                      <w:marRight w:val="0"/>
                      <w:marTop w:val="0"/>
                      <w:marBottom w:val="0"/>
                      <w:divBdr>
                        <w:top w:val="none" w:sz="0" w:space="0" w:color="auto"/>
                        <w:left w:val="none" w:sz="0" w:space="0" w:color="auto"/>
                        <w:bottom w:val="none" w:sz="0" w:space="0" w:color="auto"/>
                        <w:right w:val="none" w:sz="0" w:space="0" w:color="auto"/>
                      </w:divBdr>
                    </w:div>
                  </w:divsChild>
                </w:div>
                <w:div w:id="227307817">
                  <w:marLeft w:val="0"/>
                  <w:marRight w:val="0"/>
                  <w:marTop w:val="0"/>
                  <w:marBottom w:val="0"/>
                  <w:divBdr>
                    <w:top w:val="none" w:sz="0" w:space="0" w:color="auto"/>
                    <w:left w:val="none" w:sz="0" w:space="0" w:color="auto"/>
                    <w:bottom w:val="none" w:sz="0" w:space="0" w:color="auto"/>
                    <w:right w:val="none" w:sz="0" w:space="0" w:color="auto"/>
                  </w:divBdr>
                  <w:divsChild>
                    <w:div w:id="142936048">
                      <w:marLeft w:val="0"/>
                      <w:marRight w:val="0"/>
                      <w:marTop w:val="0"/>
                      <w:marBottom w:val="0"/>
                      <w:divBdr>
                        <w:top w:val="none" w:sz="0" w:space="0" w:color="auto"/>
                        <w:left w:val="none" w:sz="0" w:space="0" w:color="auto"/>
                        <w:bottom w:val="none" w:sz="0" w:space="0" w:color="auto"/>
                        <w:right w:val="none" w:sz="0" w:space="0" w:color="auto"/>
                      </w:divBdr>
                    </w:div>
                  </w:divsChild>
                </w:div>
                <w:div w:id="238369145">
                  <w:marLeft w:val="0"/>
                  <w:marRight w:val="0"/>
                  <w:marTop w:val="0"/>
                  <w:marBottom w:val="0"/>
                  <w:divBdr>
                    <w:top w:val="none" w:sz="0" w:space="0" w:color="auto"/>
                    <w:left w:val="none" w:sz="0" w:space="0" w:color="auto"/>
                    <w:bottom w:val="none" w:sz="0" w:space="0" w:color="auto"/>
                    <w:right w:val="none" w:sz="0" w:space="0" w:color="auto"/>
                  </w:divBdr>
                  <w:divsChild>
                    <w:div w:id="1545019795">
                      <w:marLeft w:val="0"/>
                      <w:marRight w:val="0"/>
                      <w:marTop w:val="0"/>
                      <w:marBottom w:val="0"/>
                      <w:divBdr>
                        <w:top w:val="none" w:sz="0" w:space="0" w:color="auto"/>
                        <w:left w:val="none" w:sz="0" w:space="0" w:color="auto"/>
                        <w:bottom w:val="none" w:sz="0" w:space="0" w:color="auto"/>
                        <w:right w:val="none" w:sz="0" w:space="0" w:color="auto"/>
                      </w:divBdr>
                    </w:div>
                  </w:divsChild>
                </w:div>
                <w:div w:id="241914602">
                  <w:marLeft w:val="0"/>
                  <w:marRight w:val="0"/>
                  <w:marTop w:val="0"/>
                  <w:marBottom w:val="0"/>
                  <w:divBdr>
                    <w:top w:val="none" w:sz="0" w:space="0" w:color="auto"/>
                    <w:left w:val="none" w:sz="0" w:space="0" w:color="auto"/>
                    <w:bottom w:val="none" w:sz="0" w:space="0" w:color="auto"/>
                    <w:right w:val="none" w:sz="0" w:space="0" w:color="auto"/>
                  </w:divBdr>
                  <w:divsChild>
                    <w:div w:id="760299068">
                      <w:marLeft w:val="0"/>
                      <w:marRight w:val="0"/>
                      <w:marTop w:val="0"/>
                      <w:marBottom w:val="0"/>
                      <w:divBdr>
                        <w:top w:val="none" w:sz="0" w:space="0" w:color="auto"/>
                        <w:left w:val="none" w:sz="0" w:space="0" w:color="auto"/>
                        <w:bottom w:val="none" w:sz="0" w:space="0" w:color="auto"/>
                        <w:right w:val="none" w:sz="0" w:space="0" w:color="auto"/>
                      </w:divBdr>
                    </w:div>
                  </w:divsChild>
                </w:div>
                <w:div w:id="249389963">
                  <w:marLeft w:val="0"/>
                  <w:marRight w:val="0"/>
                  <w:marTop w:val="0"/>
                  <w:marBottom w:val="0"/>
                  <w:divBdr>
                    <w:top w:val="none" w:sz="0" w:space="0" w:color="auto"/>
                    <w:left w:val="none" w:sz="0" w:space="0" w:color="auto"/>
                    <w:bottom w:val="none" w:sz="0" w:space="0" w:color="auto"/>
                    <w:right w:val="none" w:sz="0" w:space="0" w:color="auto"/>
                  </w:divBdr>
                  <w:divsChild>
                    <w:div w:id="1024748435">
                      <w:marLeft w:val="0"/>
                      <w:marRight w:val="0"/>
                      <w:marTop w:val="0"/>
                      <w:marBottom w:val="0"/>
                      <w:divBdr>
                        <w:top w:val="none" w:sz="0" w:space="0" w:color="auto"/>
                        <w:left w:val="none" w:sz="0" w:space="0" w:color="auto"/>
                        <w:bottom w:val="none" w:sz="0" w:space="0" w:color="auto"/>
                        <w:right w:val="none" w:sz="0" w:space="0" w:color="auto"/>
                      </w:divBdr>
                    </w:div>
                  </w:divsChild>
                </w:div>
                <w:div w:id="251621498">
                  <w:marLeft w:val="0"/>
                  <w:marRight w:val="0"/>
                  <w:marTop w:val="0"/>
                  <w:marBottom w:val="0"/>
                  <w:divBdr>
                    <w:top w:val="none" w:sz="0" w:space="0" w:color="auto"/>
                    <w:left w:val="none" w:sz="0" w:space="0" w:color="auto"/>
                    <w:bottom w:val="none" w:sz="0" w:space="0" w:color="auto"/>
                    <w:right w:val="none" w:sz="0" w:space="0" w:color="auto"/>
                  </w:divBdr>
                  <w:divsChild>
                    <w:div w:id="1318219023">
                      <w:marLeft w:val="0"/>
                      <w:marRight w:val="0"/>
                      <w:marTop w:val="0"/>
                      <w:marBottom w:val="0"/>
                      <w:divBdr>
                        <w:top w:val="none" w:sz="0" w:space="0" w:color="auto"/>
                        <w:left w:val="none" w:sz="0" w:space="0" w:color="auto"/>
                        <w:bottom w:val="none" w:sz="0" w:space="0" w:color="auto"/>
                        <w:right w:val="none" w:sz="0" w:space="0" w:color="auto"/>
                      </w:divBdr>
                    </w:div>
                  </w:divsChild>
                </w:div>
                <w:div w:id="266934291">
                  <w:marLeft w:val="0"/>
                  <w:marRight w:val="0"/>
                  <w:marTop w:val="0"/>
                  <w:marBottom w:val="0"/>
                  <w:divBdr>
                    <w:top w:val="none" w:sz="0" w:space="0" w:color="auto"/>
                    <w:left w:val="none" w:sz="0" w:space="0" w:color="auto"/>
                    <w:bottom w:val="none" w:sz="0" w:space="0" w:color="auto"/>
                    <w:right w:val="none" w:sz="0" w:space="0" w:color="auto"/>
                  </w:divBdr>
                  <w:divsChild>
                    <w:div w:id="610891751">
                      <w:marLeft w:val="0"/>
                      <w:marRight w:val="0"/>
                      <w:marTop w:val="0"/>
                      <w:marBottom w:val="0"/>
                      <w:divBdr>
                        <w:top w:val="none" w:sz="0" w:space="0" w:color="auto"/>
                        <w:left w:val="none" w:sz="0" w:space="0" w:color="auto"/>
                        <w:bottom w:val="none" w:sz="0" w:space="0" w:color="auto"/>
                        <w:right w:val="none" w:sz="0" w:space="0" w:color="auto"/>
                      </w:divBdr>
                    </w:div>
                  </w:divsChild>
                </w:div>
                <w:div w:id="298221163">
                  <w:marLeft w:val="0"/>
                  <w:marRight w:val="0"/>
                  <w:marTop w:val="0"/>
                  <w:marBottom w:val="0"/>
                  <w:divBdr>
                    <w:top w:val="none" w:sz="0" w:space="0" w:color="auto"/>
                    <w:left w:val="none" w:sz="0" w:space="0" w:color="auto"/>
                    <w:bottom w:val="none" w:sz="0" w:space="0" w:color="auto"/>
                    <w:right w:val="none" w:sz="0" w:space="0" w:color="auto"/>
                  </w:divBdr>
                  <w:divsChild>
                    <w:div w:id="782724648">
                      <w:marLeft w:val="0"/>
                      <w:marRight w:val="0"/>
                      <w:marTop w:val="0"/>
                      <w:marBottom w:val="0"/>
                      <w:divBdr>
                        <w:top w:val="none" w:sz="0" w:space="0" w:color="auto"/>
                        <w:left w:val="none" w:sz="0" w:space="0" w:color="auto"/>
                        <w:bottom w:val="none" w:sz="0" w:space="0" w:color="auto"/>
                        <w:right w:val="none" w:sz="0" w:space="0" w:color="auto"/>
                      </w:divBdr>
                    </w:div>
                  </w:divsChild>
                </w:div>
                <w:div w:id="310014735">
                  <w:marLeft w:val="0"/>
                  <w:marRight w:val="0"/>
                  <w:marTop w:val="0"/>
                  <w:marBottom w:val="0"/>
                  <w:divBdr>
                    <w:top w:val="none" w:sz="0" w:space="0" w:color="auto"/>
                    <w:left w:val="none" w:sz="0" w:space="0" w:color="auto"/>
                    <w:bottom w:val="none" w:sz="0" w:space="0" w:color="auto"/>
                    <w:right w:val="none" w:sz="0" w:space="0" w:color="auto"/>
                  </w:divBdr>
                  <w:divsChild>
                    <w:div w:id="1438910652">
                      <w:marLeft w:val="0"/>
                      <w:marRight w:val="0"/>
                      <w:marTop w:val="0"/>
                      <w:marBottom w:val="0"/>
                      <w:divBdr>
                        <w:top w:val="none" w:sz="0" w:space="0" w:color="auto"/>
                        <w:left w:val="none" w:sz="0" w:space="0" w:color="auto"/>
                        <w:bottom w:val="none" w:sz="0" w:space="0" w:color="auto"/>
                        <w:right w:val="none" w:sz="0" w:space="0" w:color="auto"/>
                      </w:divBdr>
                    </w:div>
                  </w:divsChild>
                </w:div>
                <w:div w:id="316613519">
                  <w:marLeft w:val="0"/>
                  <w:marRight w:val="0"/>
                  <w:marTop w:val="0"/>
                  <w:marBottom w:val="0"/>
                  <w:divBdr>
                    <w:top w:val="none" w:sz="0" w:space="0" w:color="auto"/>
                    <w:left w:val="none" w:sz="0" w:space="0" w:color="auto"/>
                    <w:bottom w:val="none" w:sz="0" w:space="0" w:color="auto"/>
                    <w:right w:val="none" w:sz="0" w:space="0" w:color="auto"/>
                  </w:divBdr>
                  <w:divsChild>
                    <w:div w:id="1183546897">
                      <w:marLeft w:val="0"/>
                      <w:marRight w:val="0"/>
                      <w:marTop w:val="0"/>
                      <w:marBottom w:val="0"/>
                      <w:divBdr>
                        <w:top w:val="none" w:sz="0" w:space="0" w:color="auto"/>
                        <w:left w:val="none" w:sz="0" w:space="0" w:color="auto"/>
                        <w:bottom w:val="none" w:sz="0" w:space="0" w:color="auto"/>
                        <w:right w:val="none" w:sz="0" w:space="0" w:color="auto"/>
                      </w:divBdr>
                    </w:div>
                  </w:divsChild>
                </w:div>
                <w:div w:id="329452873">
                  <w:marLeft w:val="0"/>
                  <w:marRight w:val="0"/>
                  <w:marTop w:val="0"/>
                  <w:marBottom w:val="0"/>
                  <w:divBdr>
                    <w:top w:val="none" w:sz="0" w:space="0" w:color="auto"/>
                    <w:left w:val="none" w:sz="0" w:space="0" w:color="auto"/>
                    <w:bottom w:val="none" w:sz="0" w:space="0" w:color="auto"/>
                    <w:right w:val="none" w:sz="0" w:space="0" w:color="auto"/>
                  </w:divBdr>
                  <w:divsChild>
                    <w:div w:id="103575847">
                      <w:marLeft w:val="0"/>
                      <w:marRight w:val="0"/>
                      <w:marTop w:val="0"/>
                      <w:marBottom w:val="0"/>
                      <w:divBdr>
                        <w:top w:val="none" w:sz="0" w:space="0" w:color="auto"/>
                        <w:left w:val="none" w:sz="0" w:space="0" w:color="auto"/>
                        <w:bottom w:val="none" w:sz="0" w:space="0" w:color="auto"/>
                        <w:right w:val="none" w:sz="0" w:space="0" w:color="auto"/>
                      </w:divBdr>
                    </w:div>
                  </w:divsChild>
                </w:div>
                <w:div w:id="338393336">
                  <w:marLeft w:val="0"/>
                  <w:marRight w:val="0"/>
                  <w:marTop w:val="0"/>
                  <w:marBottom w:val="0"/>
                  <w:divBdr>
                    <w:top w:val="none" w:sz="0" w:space="0" w:color="auto"/>
                    <w:left w:val="none" w:sz="0" w:space="0" w:color="auto"/>
                    <w:bottom w:val="none" w:sz="0" w:space="0" w:color="auto"/>
                    <w:right w:val="none" w:sz="0" w:space="0" w:color="auto"/>
                  </w:divBdr>
                  <w:divsChild>
                    <w:div w:id="2005205353">
                      <w:marLeft w:val="0"/>
                      <w:marRight w:val="0"/>
                      <w:marTop w:val="0"/>
                      <w:marBottom w:val="0"/>
                      <w:divBdr>
                        <w:top w:val="none" w:sz="0" w:space="0" w:color="auto"/>
                        <w:left w:val="none" w:sz="0" w:space="0" w:color="auto"/>
                        <w:bottom w:val="none" w:sz="0" w:space="0" w:color="auto"/>
                        <w:right w:val="none" w:sz="0" w:space="0" w:color="auto"/>
                      </w:divBdr>
                    </w:div>
                  </w:divsChild>
                </w:div>
                <w:div w:id="344095016">
                  <w:marLeft w:val="0"/>
                  <w:marRight w:val="0"/>
                  <w:marTop w:val="0"/>
                  <w:marBottom w:val="0"/>
                  <w:divBdr>
                    <w:top w:val="none" w:sz="0" w:space="0" w:color="auto"/>
                    <w:left w:val="none" w:sz="0" w:space="0" w:color="auto"/>
                    <w:bottom w:val="none" w:sz="0" w:space="0" w:color="auto"/>
                    <w:right w:val="none" w:sz="0" w:space="0" w:color="auto"/>
                  </w:divBdr>
                  <w:divsChild>
                    <w:div w:id="41755297">
                      <w:marLeft w:val="0"/>
                      <w:marRight w:val="0"/>
                      <w:marTop w:val="0"/>
                      <w:marBottom w:val="0"/>
                      <w:divBdr>
                        <w:top w:val="none" w:sz="0" w:space="0" w:color="auto"/>
                        <w:left w:val="none" w:sz="0" w:space="0" w:color="auto"/>
                        <w:bottom w:val="none" w:sz="0" w:space="0" w:color="auto"/>
                        <w:right w:val="none" w:sz="0" w:space="0" w:color="auto"/>
                      </w:divBdr>
                    </w:div>
                  </w:divsChild>
                </w:div>
                <w:div w:id="352267088">
                  <w:marLeft w:val="0"/>
                  <w:marRight w:val="0"/>
                  <w:marTop w:val="0"/>
                  <w:marBottom w:val="0"/>
                  <w:divBdr>
                    <w:top w:val="none" w:sz="0" w:space="0" w:color="auto"/>
                    <w:left w:val="none" w:sz="0" w:space="0" w:color="auto"/>
                    <w:bottom w:val="none" w:sz="0" w:space="0" w:color="auto"/>
                    <w:right w:val="none" w:sz="0" w:space="0" w:color="auto"/>
                  </w:divBdr>
                  <w:divsChild>
                    <w:div w:id="1594780340">
                      <w:marLeft w:val="0"/>
                      <w:marRight w:val="0"/>
                      <w:marTop w:val="0"/>
                      <w:marBottom w:val="0"/>
                      <w:divBdr>
                        <w:top w:val="none" w:sz="0" w:space="0" w:color="auto"/>
                        <w:left w:val="none" w:sz="0" w:space="0" w:color="auto"/>
                        <w:bottom w:val="none" w:sz="0" w:space="0" w:color="auto"/>
                        <w:right w:val="none" w:sz="0" w:space="0" w:color="auto"/>
                      </w:divBdr>
                    </w:div>
                  </w:divsChild>
                </w:div>
                <w:div w:id="353191375">
                  <w:marLeft w:val="0"/>
                  <w:marRight w:val="0"/>
                  <w:marTop w:val="0"/>
                  <w:marBottom w:val="0"/>
                  <w:divBdr>
                    <w:top w:val="none" w:sz="0" w:space="0" w:color="auto"/>
                    <w:left w:val="none" w:sz="0" w:space="0" w:color="auto"/>
                    <w:bottom w:val="none" w:sz="0" w:space="0" w:color="auto"/>
                    <w:right w:val="none" w:sz="0" w:space="0" w:color="auto"/>
                  </w:divBdr>
                  <w:divsChild>
                    <w:div w:id="1160468380">
                      <w:marLeft w:val="0"/>
                      <w:marRight w:val="0"/>
                      <w:marTop w:val="0"/>
                      <w:marBottom w:val="0"/>
                      <w:divBdr>
                        <w:top w:val="none" w:sz="0" w:space="0" w:color="auto"/>
                        <w:left w:val="none" w:sz="0" w:space="0" w:color="auto"/>
                        <w:bottom w:val="none" w:sz="0" w:space="0" w:color="auto"/>
                        <w:right w:val="none" w:sz="0" w:space="0" w:color="auto"/>
                      </w:divBdr>
                    </w:div>
                  </w:divsChild>
                </w:div>
                <w:div w:id="374162938">
                  <w:marLeft w:val="0"/>
                  <w:marRight w:val="0"/>
                  <w:marTop w:val="0"/>
                  <w:marBottom w:val="0"/>
                  <w:divBdr>
                    <w:top w:val="none" w:sz="0" w:space="0" w:color="auto"/>
                    <w:left w:val="none" w:sz="0" w:space="0" w:color="auto"/>
                    <w:bottom w:val="none" w:sz="0" w:space="0" w:color="auto"/>
                    <w:right w:val="none" w:sz="0" w:space="0" w:color="auto"/>
                  </w:divBdr>
                  <w:divsChild>
                    <w:div w:id="1311905911">
                      <w:marLeft w:val="0"/>
                      <w:marRight w:val="0"/>
                      <w:marTop w:val="0"/>
                      <w:marBottom w:val="0"/>
                      <w:divBdr>
                        <w:top w:val="none" w:sz="0" w:space="0" w:color="auto"/>
                        <w:left w:val="none" w:sz="0" w:space="0" w:color="auto"/>
                        <w:bottom w:val="none" w:sz="0" w:space="0" w:color="auto"/>
                        <w:right w:val="none" w:sz="0" w:space="0" w:color="auto"/>
                      </w:divBdr>
                    </w:div>
                  </w:divsChild>
                </w:div>
                <w:div w:id="383720962">
                  <w:marLeft w:val="0"/>
                  <w:marRight w:val="0"/>
                  <w:marTop w:val="0"/>
                  <w:marBottom w:val="0"/>
                  <w:divBdr>
                    <w:top w:val="none" w:sz="0" w:space="0" w:color="auto"/>
                    <w:left w:val="none" w:sz="0" w:space="0" w:color="auto"/>
                    <w:bottom w:val="none" w:sz="0" w:space="0" w:color="auto"/>
                    <w:right w:val="none" w:sz="0" w:space="0" w:color="auto"/>
                  </w:divBdr>
                  <w:divsChild>
                    <w:div w:id="586114009">
                      <w:marLeft w:val="0"/>
                      <w:marRight w:val="0"/>
                      <w:marTop w:val="0"/>
                      <w:marBottom w:val="0"/>
                      <w:divBdr>
                        <w:top w:val="none" w:sz="0" w:space="0" w:color="auto"/>
                        <w:left w:val="none" w:sz="0" w:space="0" w:color="auto"/>
                        <w:bottom w:val="none" w:sz="0" w:space="0" w:color="auto"/>
                        <w:right w:val="none" w:sz="0" w:space="0" w:color="auto"/>
                      </w:divBdr>
                    </w:div>
                  </w:divsChild>
                </w:div>
                <w:div w:id="412701945">
                  <w:marLeft w:val="0"/>
                  <w:marRight w:val="0"/>
                  <w:marTop w:val="0"/>
                  <w:marBottom w:val="0"/>
                  <w:divBdr>
                    <w:top w:val="none" w:sz="0" w:space="0" w:color="auto"/>
                    <w:left w:val="none" w:sz="0" w:space="0" w:color="auto"/>
                    <w:bottom w:val="none" w:sz="0" w:space="0" w:color="auto"/>
                    <w:right w:val="none" w:sz="0" w:space="0" w:color="auto"/>
                  </w:divBdr>
                  <w:divsChild>
                    <w:div w:id="838545135">
                      <w:marLeft w:val="0"/>
                      <w:marRight w:val="0"/>
                      <w:marTop w:val="0"/>
                      <w:marBottom w:val="0"/>
                      <w:divBdr>
                        <w:top w:val="none" w:sz="0" w:space="0" w:color="auto"/>
                        <w:left w:val="none" w:sz="0" w:space="0" w:color="auto"/>
                        <w:bottom w:val="none" w:sz="0" w:space="0" w:color="auto"/>
                        <w:right w:val="none" w:sz="0" w:space="0" w:color="auto"/>
                      </w:divBdr>
                    </w:div>
                  </w:divsChild>
                </w:div>
                <w:div w:id="430244381">
                  <w:marLeft w:val="0"/>
                  <w:marRight w:val="0"/>
                  <w:marTop w:val="0"/>
                  <w:marBottom w:val="0"/>
                  <w:divBdr>
                    <w:top w:val="none" w:sz="0" w:space="0" w:color="auto"/>
                    <w:left w:val="none" w:sz="0" w:space="0" w:color="auto"/>
                    <w:bottom w:val="none" w:sz="0" w:space="0" w:color="auto"/>
                    <w:right w:val="none" w:sz="0" w:space="0" w:color="auto"/>
                  </w:divBdr>
                  <w:divsChild>
                    <w:div w:id="1446383591">
                      <w:marLeft w:val="0"/>
                      <w:marRight w:val="0"/>
                      <w:marTop w:val="0"/>
                      <w:marBottom w:val="0"/>
                      <w:divBdr>
                        <w:top w:val="none" w:sz="0" w:space="0" w:color="auto"/>
                        <w:left w:val="none" w:sz="0" w:space="0" w:color="auto"/>
                        <w:bottom w:val="none" w:sz="0" w:space="0" w:color="auto"/>
                        <w:right w:val="none" w:sz="0" w:space="0" w:color="auto"/>
                      </w:divBdr>
                    </w:div>
                  </w:divsChild>
                </w:div>
                <w:div w:id="431359288">
                  <w:marLeft w:val="0"/>
                  <w:marRight w:val="0"/>
                  <w:marTop w:val="0"/>
                  <w:marBottom w:val="0"/>
                  <w:divBdr>
                    <w:top w:val="none" w:sz="0" w:space="0" w:color="auto"/>
                    <w:left w:val="none" w:sz="0" w:space="0" w:color="auto"/>
                    <w:bottom w:val="none" w:sz="0" w:space="0" w:color="auto"/>
                    <w:right w:val="none" w:sz="0" w:space="0" w:color="auto"/>
                  </w:divBdr>
                  <w:divsChild>
                    <w:div w:id="1965621349">
                      <w:marLeft w:val="0"/>
                      <w:marRight w:val="0"/>
                      <w:marTop w:val="0"/>
                      <w:marBottom w:val="0"/>
                      <w:divBdr>
                        <w:top w:val="none" w:sz="0" w:space="0" w:color="auto"/>
                        <w:left w:val="none" w:sz="0" w:space="0" w:color="auto"/>
                        <w:bottom w:val="none" w:sz="0" w:space="0" w:color="auto"/>
                        <w:right w:val="none" w:sz="0" w:space="0" w:color="auto"/>
                      </w:divBdr>
                    </w:div>
                  </w:divsChild>
                </w:div>
                <w:div w:id="442654360">
                  <w:marLeft w:val="0"/>
                  <w:marRight w:val="0"/>
                  <w:marTop w:val="0"/>
                  <w:marBottom w:val="0"/>
                  <w:divBdr>
                    <w:top w:val="none" w:sz="0" w:space="0" w:color="auto"/>
                    <w:left w:val="none" w:sz="0" w:space="0" w:color="auto"/>
                    <w:bottom w:val="none" w:sz="0" w:space="0" w:color="auto"/>
                    <w:right w:val="none" w:sz="0" w:space="0" w:color="auto"/>
                  </w:divBdr>
                  <w:divsChild>
                    <w:div w:id="1848523701">
                      <w:marLeft w:val="0"/>
                      <w:marRight w:val="0"/>
                      <w:marTop w:val="0"/>
                      <w:marBottom w:val="0"/>
                      <w:divBdr>
                        <w:top w:val="none" w:sz="0" w:space="0" w:color="auto"/>
                        <w:left w:val="none" w:sz="0" w:space="0" w:color="auto"/>
                        <w:bottom w:val="none" w:sz="0" w:space="0" w:color="auto"/>
                        <w:right w:val="none" w:sz="0" w:space="0" w:color="auto"/>
                      </w:divBdr>
                    </w:div>
                  </w:divsChild>
                </w:div>
                <w:div w:id="447629613">
                  <w:marLeft w:val="0"/>
                  <w:marRight w:val="0"/>
                  <w:marTop w:val="0"/>
                  <w:marBottom w:val="0"/>
                  <w:divBdr>
                    <w:top w:val="none" w:sz="0" w:space="0" w:color="auto"/>
                    <w:left w:val="none" w:sz="0" w:space="0" w:color="auto"/>
                    <w:bottom w:val="none" w:sz="0" w:space="0" w:color="auto"/>
                    <w:right w:val="none" w:sz="0" w:space="0" w:color="auto"/>
                  </w:divBdr>
                  <w:divsChild>
                    <w:div w:id="1348828439">
                      <w:marLeft w:val="0"/>
                      <w:marRight w:val="0"/>
                      <w:marTop w:val="0"/>
                      <w:marBottom w:val="0"/>
                      <w:divBdr>
                        <w:top w:val="none" w:sz="0" w:space="0" w:color="auto"/>
                        <w:left w:val="none" w:sz="0" w:space="0" w:color="auto"/>
                        <w:bottom w:val="none" w:sz="0" w:space="0" w:color="auto"/>
                        <w:right w:val="none" w:sz="0" w:space="0" w:color="auto"/>
                      </w:divBdr>
                    </w:div>
                  </w:divsChild>
                </w:div>
                <w:div w:id="456267294">
                  <w:marLeft w:val="0"/>
                  <w:marRight w:val="0"/>
                  <w:marTop w:val="0"/>
                  <w:marBottom w:val="0"/>
                  <w:divBdr>
                    <w:top w:val="none" w:sz="0" w:space="0" w:color="auto"/>
                    <w:left w:val="none" w:sz="0" w:space="0" w:color="auto"/>
                    <w:bottom w:val="none" w:sz="0" w:space="0" w:color="auto"/>
                    <w:right w:val="none" w:sz="0" w:space="0" w:color="auto"/>
                  </w:divBdr>
                  <w:divsChild>
                    <w:div w:id="1835683459">
                      <w:marLeft w:val="0"/>
                      <w:marRight w:val="0"/>
                      <w:marTop w:val="0"/>
                      <w:marBottom w:val="0"/>
                      <w:divBdr>
                        <w:top w:val="none" w:sz="0" w:space="0" w:color="auto"/>
                        <w:left w:val="none" w:sz="0" w:space="0" w:color="auto"/>
                        <w:bottom w:val="none" w:sz="0" w:space="0" w:color="auto"/>
                        <w:right w:val="none" w:sz="0" w:space="0" w:color="auto"/>
                      </w:divBdr>
                    </w:div>
                  </w:divsChild>
                </w:div>
                <w:div w:id="462505877">
                  <w:marLeft w:val="0"/>
                  <w:marRight w:val="0"/>
                  <w:marTop w:val="0"/>
                  <w:marBottom w:val="0"/>
                  <w:divBdr>
                    <w:top w:val="none" w:sz="0" w:space="0" w:color="auto"/>
                    <w:left w:val="none" w:sz="0" w:space="0" w:color="auto"/>
                    <w:bottom w:val="none" w:sz="0" w:space="0" w:color="auto"/>
                    <w:right w:val="none" w:sz="0" w:space="0" w:color="auto"/>
                  </w:divBdr>
                  <w:divsChild>
                    <w:div w:id="901718556">
                      <w:marLeft w:val="0"/>
                      <w:marRight w:val="0"/>
                      <w:marTop w:val="0"/>
                      <w:marBottom w:val="0"/>
                      <w:divBdr>
                        <w:top w:val="none" w:sz="0" w:space="0" w:color="auto"/>
                        <w:left w:val="none" w:sz="0" w:space="0" w:color="auto"/>
                        <w:bottom w:val="none" w:sz="0" w:space="0" w:color="auto"/>
                        <w:right w:val="none" w:sz="0" w:space="0" w:color="auto"/>
                      </w:divBdr>
                    </w:div>
                  </w:divsChild>
                </w:div>
                <w:div w:id="478572392">
                  <w:marLeft w:val="0"/>
                  <w:marRight w:val="0"/>
                  <w:marTop w:val="0"/>
                  <w:marBottom w:val="0"/>
                  <w:divBdr>
                    <w:top w:val="none" w:sz="0" w:space="0" w:color="auto"/>
                    <w:left w:val="none" w:sz="0" w:space="0" w:color="auto"/>
                    <w:bottom w:val="none" w:sz="0" w:space="0" w:color="auto"/>
                    <w:right w:val="none" w:sz="0" w:space="0" w:color="auto"/>
                  </w:divBdr>
                  <w:divsChild>
                    <w:div w:id="1464302107">
                      <w:marLeft w:val="0"/>
                      <w:marRight w:val="0"/>
                      <w:marTop w:val="0"/>
                      <w:marBottom w:val="0"/>
                      <w:divBdr>
                        <w:top w:val="none" w:sz="0" w:space="0" w:color="auto"/>
                        <w:left w:val="none" w:sz="0" w:space="0" w:color="auto"/>
                        <w:bottom w:val="none" w:sz="0" w:space="0" w:color="auto"/>
                        <w:right w:val="none" w:sz="0" w:space="0" w:color="auto"/>
                      </w:divBdr>
                    </w:div>
                  </w:divsChild>
                </w:div>
                <w:div w:id="480318770">
                  <w:marLeft w:val="0"/>
                  <w:marRight w:val="0"/>
                  <w:marTop w:val="0"/>
                  <w:marBottom w:val="0"/>
                  <w:divBdr>
                    <w:top w:val="none" w:sz="0" w:space="0" w:color="auto"/>
                    <w:left w:val="none" w:sz="0" w:space="0" w:color="auto"/>
                    <w:bottom w:val="none" w:sz="0" w:space="0" w:color="auto"/>
                    <w:right w:val="none" w:sz="0" w:space="0" w:color="auto"/>
                  </w:divBdr>
                  <w:divsChild>
                    <w:div w:id="443622470">
                      <w:marLeft w:val="0"/>
                      <w:marRight w:val="0"/>
                      <w:marTop w:val="0"/>
                      <w:marBottom w:val="0"/>
                      <w:divBdr>
                        <w:top w:val="none" w:sz="0" w:space="0" w:color="auto"/>
                        <w:left w:val="none" w:sz="0" w:space="0" w:color="auto"/>
                        <w:bottom w:val="none" w:sz="0" w:space="0" w:color="auto"/>
                        <w:right w:val="none" w:sz="0" w:space="0" w:color="auto"/>
                      </w:divBdr>
                    </w:div>
                  </w:divsChild>
                </w:div>
                <w:div w:id="485047332">
                  <w:marLeft w:val="0"/>
                  <w:marRight w:val="0"/>
                  <w:marTop w:val="0"/>
                  <w:marBottom w:val="0"/>
                  <w:divBdr>
                    <w:top w:val="none" w:sz="0" w:space="0" w:color="auto"/>
                    <w:left w:val="none" w:sz="0" w:space="0" w:color="auto"/>
                    <w:bottom w:val="none" w:sz="0" w:space="0" w:color="auto"/>
                    <w:right w:val="none" w:sz="0" w:space="0" w:color="auto"/>
                  </w:divBdr>
                  <w:divsChild>
                    <w:div w:id="1910384180">
                      <w:marLeft w:val="0"/>
                      <w:marRight w:val="0"/>
                      <w:marTop w:val="0"/>
                      <w:marBottom w:val="0"/>
                      <w:divBdr>
                        <w:top w:val="none" w:sz="0" w:space="0" w:color="auto"/>
                        <w:left w:val="none" w:sz="0" w:space="0" w:color="auto"/>
                        <w:bottom w:val="none" w:sz="0" w:space="0" w:color="auto"/>
                        <w:right w:val="none" w:sz="0" w:space="0" w:color="auto"/>
                      </w:divBdr>
                    </w:div>
                  </w:divsChild>
                </w:div>
                <w:div w:id="534391792">
                  <w:marLeft w:val="0"/>
                  <w:marRight w:val="0"/>
                  <w:marTop w:val="0"/>
                  <w:marBottom w:val="0"/>
                  <w:divBdr>
                    <w:top w:val="none" w:sz="0" w:space="0" w:color="auto"/>
                    <w:left w:val="none" w:sz="0" w:space="0" w:color="auto"/>
                    <w:bottom w:val="none" w:sz="0" w:space="0" w:color="auto"/>
                    <w:right w:val="none" w:sz="0" w:space="0" w:color="auto"/>
                  </w:divBdr>
                  <w:divsChild>
                    <w:div w:id="550306563">
                      <w:marLeft w:val="0"/>
                      <w:marRight w:val="0"/>
                      <w:marTop w:val="0"/>
                      <w:marBottom w:val="0"/>
                      <w:divBdr>
                        <w:top w:val="none" w:sz="0" w:space="0" w:color="auto"/>
                        <w:left w:val="none" w:sz="0" w:space="0" w:color="auto"/>
                        <w:bottom w:val="none" w:sz="0" w:space="0" w:color="auto"/>
                        <w:right w:val="none" w:sz="0" w:space="0" w:color="auto"/>
                      </w:divBdr>
                    </w:div>
                  </w:divsChild>
                </w:div>
                <w:div w:id="536045373">
                  <w:marLeft w:val="0"/>
                  <w:marRight w:val="0"/>
                  <w:marTop w:val="0"/>
                  <w:marBottom w:val="0"/>
                  <w:divBdr>
                    <w:top w:val="none" w:sz="0" w:space="0" w:color="auto"/>
                    <w:left w:val="none" w:sz="0" w:space="0" w:color="auto"/>
                    <w:bottom w:val="none" w:sz="0" w:space="0" w:color="auto"/>
                    <w:right w:val="none" w:sz="0" w:space="0" w:color="auto"/>
                  </w:divBdr>
                  <w:divsChild>
                    <w:div w:id="2049060444">
                      <w:marLeft w:val="0"/>
                      <w:marRight w:val="0"/>
                      <w:marTop w:val="0"/>
                      <w:marBottom w:val="0"/>
                      <w:divBdr>
                        <w:top w:val="none" w:sz="0" w:space="0" w:color="auto"/>
                        <w:left w:val="none" w:sz="0" w:space="0" w:color="auto"/>
                        <w:bottom w:val="none" w:sz="0" w:space="0" w:color="auto"/>
                        <w:right w:val="none" w:sz="0" w:space="0" w:color="auto"/>
                      </w:divBdr>
                    </w:div>
                  </w:divsChild>
                </w:div>
                <w:div w:id="536356095">
                  <w:marLeft w:val="0"/>
                  <w:marRight w:val="0"/>
                  <w:marTop w:val="0"/>
                  <w:marBottom w:val="0"/>
                  <w:divBdr>
                    <w:top w:val="none" w:sz="0" w:space="0" w:color="auto"/>
                    <w:left w:val="none" w:sz="0" w:space="0" w:color="auto"/>
                    <w:bottom w:val="none" w:sz="0" w:space="0" w:color="auto"/>
                    <w:right w:val="none" w:sz="0" w:space="0" w:color="auto"/>
                  </w:divBdr>
                  <w:divsChild>
                    <w:div w:id="1754081303">
                      <w:marLeft w:val="0"/>
                      <w:marRight w:val="0"/>
                      <w:marTop w:val="0"/>
                      <w:marBottom w:val="0"/>
                      <w:divBdr>
                        <w:top w:val="none" w:sz="0" w:space="0" w:color="auto"/>
                        <w:left w:val="none" w:sz="0" w:space="0" w:color="auto"/>
                        <w:bottom w:val="none" w:sz="0" w:space="0" w:color="auto"/>
                        <w:right w:val="none" w:sz="0" w:space="0" w:color="auto"/>
                      </w:divBdr>
                    </w:div>
                  </w:divsChild>
                </w:div>
                <w:div w:id="551384418">
                  <w:marLeft w:val="0"/>
                  <w:marRight w:val="0"/>
                  <w:marTop w:val="0"/>
                  <w:marBottom w:val="0"/>
                  <w:divBdr>
                    <w:top w:val="none" w:sz="0" w:space="0" w:color="auto"/>
                    <w:left w:val="none" w:sz="0" w:space="0" w:color="auto"/>
                    <w:bottom w:val="none" w:sz="0" w:space="0" w:color="auto"/>
                    <w:right w:val="none" w:sz="0" w:space="0" w:color="auto"/>
                  </w:divBdr>
                  <w:divsChild>
                    <w:div w:id="964041374">
                      <w:marLeft w:val="0"/>
                      <w:marRight w:val="0"/>
                      <w:marTop w:val="0"/>
                      <w:marBottom w:val="0"/>
                      <w:divBdr>
                        <w:top w:val="none" w:sz="0" w:space="0" w:color="auto"/>
                        <w:left w:val="none" w:sz="0" w:space="0" w:color="auto"/>
                        <w:bottom w:val="none" w:sz="0" w:space="0" w:color="auto"/>
                        <w:right w:val="none" w:sz="0" w:space="0" w:color="auto"/>
                      </w:divBdr>
                    </w:div>
                  </w:divsChild>
                </w:div>
                <w:div w:id="566722523">
                  <w:marLeft w:val="0"/>
                  <w:marRight w:val="0"/>
                  <w:marTop w:val="0"/>
                  <w:marBottom w:val="0"/>
                  <w:divBdr>
                    <w:top w:val="none" w:sz="0" w:space="0" w:color="auto"/>
                    <w:left w:val="none" w:sz="0" w:space="0" w:color="auto"/>
                    <w:bottom w:val="none" w:sz="0" w:space="0" w:color="auto"/>
                    <w:right w:val="none" w:sz="0" w:space="0" w:color="auto"/>
                  </w:divBdr>
                  <w:divsChild>
                    <w:div w:id="1037658674">
                      <w:marLeft w:val="0"/>
                      <w:marRight w:val="0"/>
                      <w:marTop w:val="0"/>
                      <w:marBottom w:val="0"/>
                      <w:divBdr>
                        <w:top w:val="none" w:sz="0" w:space="0" w:color="auto"/>
                        <w:left w:val="none" w:sz="0" w:space="0" w:color="auto"/>
                        <w:bottom w:val="none" w:sz="0" w:space="0" w:color="auto"/>
                        <w:right w:val="none" w:sz="0" w:space="0" w:color="auto"/>
                      </w:divBdr>
                    </w:div>
                  </w:divsChild>
                </w:div>
                <w:div w:id="568225005">
                  <w:marLeft w:val="0"/>
                  <w:marRight w:val="0"/>
                  <w:marTop w:val="0"/>
                  <w:marBottom w:val="0"/>
                  <w:divBdr>
                    <w:top w:val="none" w:sz="0" w:space="0" w:color="auto"/>
                    <w:left w:val="none" w:sz="0" w:space="0" w:color="auto"/>
                    <w:bottom w:val="none" w:sz="0" w:space="0" w:color="auto"/>
                    <w:right w:val="none" w:sz="0" w:space="0" w:color="auto"/>
                  </w:divBdr>
                  <w:divsChild>
                    <w:div w:id="727073067">
                      <w:marLeft w:val="0"/>
                      <w:marRight w:val="0"/>
                      <w:marTop w:val="0"/>
                      <w:marBottom w:val="0"/>
                      <w:divBdr>
                        <w:top w:val="none" w:sz="0" w:space="0" w:color="auto"/>
                        <w:left w:val="none" w:sz="0" w:space="0" w:color="auto"/>
                        <w:bottom w:val="none" w:sz="0" w:space="0" w:color="auto"/>
                        <w:right w:val="none" w:sz="0" w:space="0" w:color="auto"/>
                      </w:divBdr>
                    </w:div>
                  </w:divsChild>
                </w:div>
                <w:div w:id="568656584">
                  <w:marLeft w:val="0"/>
                  <w:marRight w:val="0"/>
                  <w:marTop w:val="0"/>
                  <w:marBottom w:val="0"/>
                  <w:divBdr>
                    <w:top w:val="none" w:sz="0" w:space="0" w:color="auto"/>
                    <w:left w:val="none" w:sz="0" w:space="0" w:color="auto"/>
                    <w:bottom w:val="none" w:sz="0" w:space="0" w:color="auto"/>
                    <w:right w:val="none" w:sz="0" w:space="0" w:color="auto"/>
                  </w:divBdr>
                  <w:divsChild>
                    <w:div w:id="856456925">
                      <w:marLeft w:val="0"/>
                      <w:marRight w:val="0"/>
                      <w:marTop w:val="0"/>
                      <w:marBottom w:val="0"/>
                      <w:divBdr>
                        <w:top w:val="none" w:sz="0" w:space="0" w:color="auto"/>
                        <w:left w:val="none" w:sz="0" w:space="0" w:color="auto"/>
                        <w:bottom w:val="none" w:sz="0" w:space="0" w:color="auto"/>
                        <w:right w:val="none" w:sz="0" w:space="0" w:color="auto"/>
                      </w:divBdr>
                    </w:div>
                  </w:divsChild>
                </w:div>
                <w:div w:id="579682906">
                  <w:marLeft w:val="0"/>
                  <w:marRight w:val="0"/>
                  <w:marTop w:val="0"/>
                  <w:marBottom w:val="0"/>
                  <w:divBdr>
                    <w:top w:val="none" w:sz="0" w:space="0" w:color="auto"/>
                    <w:left w:val="none" w:sz="0" w:space="0" w:color="auto"/>
                    <w:bottom w:val="none" w:sz="0" w:space="0" w:color="auto"/>
                    <w:right w:val="none" w:sz="0" w:space="0" w:color="auto"/>
                  </w:divBdr>
                  <w:divsChild>
                    <w:div w:id="460922519">
                      <w:marLeft w:val="0"/>
                      <w:marRight w:val="0"/>
                      <w:marTop w:val="0"/>
                      <w:marBottom w:val="0"/>
                      <w:divBdr>
                        <w:top w:val="none" w:sz="0" w:space="0" w:color="auto"/>
                        <w:left w:val="none" w:sz="0" w:space="0" w:color="auto"/>
                        <w:bottom w:val="none" w:sz="0" w:space="0" w:color="auto"/>
                        <w:right w:val="none" w:sz="0" w:space="0" w:color="auto"/>
                      </w:divBdr>
                    </w:div>
                  </w:divsChild>
                </w:div>
                <w:div w:id="588776922">
                  <w:marLeft w:val="0"/>
                  <w:marRight w:val="0"/>
                  <w:marTop w:val="0"/>
                  <w:marBottom w:val="0"/>
                  <w:divBdr>
                    <w:top w:val="none" w:sz="0" w:space="0" w:color="auto"/>
                    <w:left w:val="none" w:sz="0" w:space="0" w:color="auto"/>
                    <w:bottom w:val="none" w:sz="0" w:space="0" w:color="auto"/>
                    <w:right w:val="none" w:sz="0" w:space="0" w:color="auto"/>
                  </w:divBdr>
                  <w:divsChild>
                    <w:div w:id="1699433361">
                      <w:marLeft w:val="0"/>
                      <w:marRight w:val="0"/>
                      <w:marTop w:val="0"/>
                      <w:marBottom w:val="0"/>
                      <w:divBdr>
                        <w:top w:val="none" w:sz="0" w:space="0" w:color="auto"/>
                        <w:left w:val="none" w:sz="0" w:space="0" w:color="auto"/>
                        <w:bottom w:val="none" w:sz="0" w:space="0" w:color="auto"/>
                        <w:right w:val="none" w:sz="0" w:space="0" w:color="auto"/>
                      </w:divBdr>
                    </w:div>
                  </w:divsChild>
                </w:div>
                <w:div w:id="618686867">
                  <w:marLeft w:val="0"/>
                  <w:marRight w:val="0"/>
                  <w:marTop w:val="0"/>
                  <w:marBottom w:val="0"/>
                  <w:divBdr>
                    <w:top w:val="none" w:sz="0" w:space="0" w:color="auto"/>
                    <w:left w:val="none" w:sz="0" w:space="0" w:color="auto"/>
                    <w:bottom w:val="none" w:sz="0" w:space="0" w:color="auto"/>
                    <w:right w:val="none" w:sz="0" w:space="0" w:color="auto"/>
                  </w:divBdr>
                  <w:divsChild>
                    <w:div w:id="1223372754">
                      <w:marLeft w:val="0"/>
                      <w:marRight w:val="0"/>
                      <w:marTop w:val="0"/>
                      <w:marBottom w:val="0"/>
                      <w:divBdr>
                        <w:top w:val="none" w:sz="0" w:space="0" w:color="auto"/>
                        <w:left w:val="none" w:sz="0" w:space="0" w:color="auto"/>
                        <w:bottom w:val="none" w:sz="0" w:space="0" w:color="auto"/>
                        <w:right w:val="none" w:sz="0" w:space="0" w:color="auto"/>
                      </w:divBdr>
                    </w:div>
                  </w:divsChild>
                </w:div>
                <w:div w:id="631861091">
                  <w:marLeft w:val="0"/>
                  <w:marRight w:val="0"/>
                  <w:marTop w:val="0"/>
                  <w:marBottom w:val="0"/>
                  <w:divBdr>
                    <w:top w:val="none" w:sz="0" w:space="0" w:color="auto"/>
                    <w:left w:val="none" w:sz="0" w:space="0" w:color="auto"/>
                    <w:bottom w:val="none" w:sz="0" w:space="0" w:color="auto"/>
                    <w:right w:val="none" w:sz="0" w:space="0" w:color="auto"/>
                  </w:divBdr>
                  <w:divsChild>
                    <w:div w:id="1559053471">
                      <w:marLeft w:val="0"/>
                      <w:marRight w:val="0"/>
                      <w:marTop w:val="0"/>
                      <w:marBottom w:val="0"/>
                      <w:divBdr>
                        <w:top w:val="none" w:sz="0" w:space="0" w:color="auto"/>
                        <w:left w:val="none" w:sz="0" w:space="0" w:color="auto"/>
                        <w:bottom w:val="none" w:sz="0" w:space="0" w:color="auto"/>
                        <w:right w:val="none" w:sz="0" w:space="0" w:color="auto"/>
                      </w:divBdr>
                    </w:div>
                  </w:divsChild>
                </w:div>
                <w:div w:id="632566498">
                  <w:marLeft w:val="0"/>
                  <w:marRight w:val="0"/>
                  <w:marTop w:val="0"/>
                  <w:marBottom w:val="0"/>
                  <w:divBdr>
                    <w:top w:val="none" w:sz="0" w:space="0" w:color="auto"/>
                    <w:left w:val="none" w:sz="0" w:space="0" w:color="auto"/>
                    <w:bottom w:val="none" w:sz="0" w:space="0" w:color="auto"/>
                    <w:right w:val="none" w:sz="0" w:space="0" w:color="auto"/>
                  </w:divBdr>
                  <w:divsChild>
                    <w:div w:id="714278937">
                      <w:marLeft w:val="0"/>
                      <w:marRight w:val="0"/>
                      <w:marTop w:val="0"/>
                      <w:marBottom w:val="0"/>
                      <w:divBdr>
                        <w:top w:val="none" w:sz="0" w:space="0" w:color="auto"/>
                        <w:left w:val="none" w:sz="0" w:space="0" w:color="auto"/>
                        <w:bottom w:val="none" w:sz="0" w:space="0" w:color="auto"/>
                        <w:right w:val="none" w:sz="0" w:space="0" w:color="auto"/>
                      </w:divBdr>
                    </w:div>
                  </w:divsChild>
                </w:div>
                <w:div w:id="642196015">
                  <w:marLeft w:val="0"/>
                  <w:marRight w:val="0"/>
                  <w:marTop w:val="0"/>
                  <w:marBottom w:val="0"/>
                  <w:divBdr>
                    <w:top w:val="none" w:sz="0" w:space="0" w:color="auto"/>
                    <w:left w:val="none" w:sz="0" w:space="0" w:color="auto"/>
                    <w:bottom w:val="none" w:sz="0" w:space="0" w:color="auto"/>
                    <w:right w:val="none" w:sz="0" w:space="0" w:color="auto"/>
                  </w:divBdr>
                  <w:divsChild>
                    <w:div w:id="928126451">
                      <w:marLeft w:val="0"/>
                      <w:marRight w:val="0"/>
                      <w:marTop w:val="0"/>
                      <w:marBottom w:val="0"/>
                      <w:divBdr>
                        <w:top w:val="none" w:sz="0" w:space="0" w:color="auto"/>
                        <w:left w:val="none" w:sz="0" w:space="0" w:color="auto"/>
                        <w:bottom w:val="none" w:sz="0" w:space="0" w:color="auto"/>
                        <w:right w:val="none" w:sz="0" w:space="0" w:color="auto"/>
                      </w:divBdr>
                    </w:div>
                  </w:divsChild>
                </w:div>
                <w:div w:id="679815953">
                  <w:marLeft w:val="0"/>
                  <w:marRight w:val="0"/>
                  <w:marTop w:val="0"/>
                  <w:marBottom w:val="0"/>
                  <w:divBdr>
                    <w:top w:val="none" w:sz="0" w:space="0" w:color="auto"/>
                    <w:left w:val="none" w:sz="0" w:space="0" w:color="auto"/>
                    <w:bottom w:val="none" w:sz="0" w:space="0" w:color="auto"/>
                    <w:right w:val="none" w:sz="0" w:space="0" w:color="auto"/>
                  </w:divBdr>
                  <w:divsChild>
                    <w:div w:id="486558613">
                      <w:marLeft w:val="0"/>
                      <w:marRight w:val="0"/>
                      <w:marTop w:val="0"/>
                      <w:marBottom w:val="0"/>
                      <w:divBdr>
                        <w:top w:val="none" w:sz="0" w:space="0" w:color="auto"/>
                        <w:left w:val="none" w:sz="0" w:space="0" w:color="auto"/>
                        <w:bottom w:val="none" w:sz="0" w:space="0" w:color="auto"/>
                        <w:right w:val="none" w:sz="0" w:space="0" w:color="auto"/>
                      </w:divBdr>
                    </w:div>
                  </w:divsChild>
                </w:div>
                <w:div w:id="708187540">
                  <w:marLeft w:val="0"/>
                  <w:marRight w:val="0"/>
                  <w:marTop w:val="0"/>
                  <w:marBottom w:val="0"/>
                  <w:divBdr>
                    <w:top w:val="none" w:sz="0" w:space="0" w:color="auto"/>
                    <w:left w:val="none" w:sz="0" w:space="0" w:color="auto"/>
                    <w:bottom w:val="none" w:sz="0" w:space="0" w:color="auto"/>
                    <w:right w:val="none" w:sz="0" w:space="0" w:color="auto"/>
                  </w:divBdr>
                  <w:divsChild>
                    <w:div w:id="230116705">
                      <w:marLeft w:val="0"/>
                      <w:marRight w:val="0"/>
                      <w:marTop w:val="0"/>
                      <w:marBottom w:val="0"/>
                      <w:divBdr>
                        <w:top w:val="none" w:sz="0" w:space="0" w:color="auto"/>
                        <w:left w:val="none" w:sz="0" w:space="0" w:color="auto"/>
                        <w:bottom w:val="none" w:sz="0" w:space="0" w:color="auto"/>
                        <w:right w:val="none" w:sz="0" w:space="0" w:color="auto"/>
                      </w:divBdr>
                    </w:div>
                  </w:divsChild>
                </w:div>
                <w:div w:id="724722055">
                  <w:marLeft w:val="0"/>
                  <w:marRight w:val="0"/>
                  <w:marTop w:val="0"/>
                  <w:marBottom w:val="0"/>
                  <w:divBdr>
                    <w:top w:val="none" w:sz="0" w:space="0" w:color="auto"/>
                    <w:left w:val="none" w:sz="0" w:space="0" w:color="auto"/>
                    <w:bottom w:val="none" w:sz="0" w:space="0" w:color="auto"/>
                    <w:right w:val="none" w:sz="0" w:space="0" w:color="auto"/>
                  </w:divBdr>
                  <w:divsChild>
                    <w:div w:id="327487930">
                      <w:marLeft w:val="0"/>
                      <w:marRight w:val="0"/>
                      <w:marTop w:val="0"/>
                      <w:marBottom w:val="0"/>
                      <w:divBdr>
                        <w:top w:val="none" w:sz="0" w:space="0" w:color="auto"/>
                        <w:left w:val="none" w:sz="0" w:space="0" w:color="auto"/>
                        <w:bottom w:val="none" w:sz="0" w:space="0" w:color="auto"/>
                        <w:right w:val="none" w:sz="0" w:space="0" w:color="auto"/>
                      </w:divBdr>
                    </w:div>
                  </w:divsChild>
                </w:div>
                <w:div w:id="736981401">
                  <w:marLeft w:val="0"/>
                  <w:marRight w:val="0"/>
                  <w:marTop w:val="0"/>
                  <w:marBottom w:val="0"/>
                  <w:divBdr>
                    <w:top w:val="none" w:sz="0" w:space="0" w:color="auto"/>
                    <w:left w:val="none" w:sz="0" w:space="0" w:color="auto"/>
                    <w:bottom w:val="none" w:sz="0" w:space="0" w:color="auto"/>
                    <w:right w:val="none" w:sz="0" w:space="0" w:color="auto"/>
                  </w:divBdr>
                  <w:divsChild>
                    <w:div w:id="900991545">
                      <w:marLeft w:val="0"/>
                      <w:marRight w:val="0"/>
                      <w:marTop w:val="0"/>
                      <w:marBottom w:val="0"/>
                      <w:divBdr>
                        <w:top w:val="none" w:sz="0" w:space="0" w:color="auto"/>
                        <w:left w:val="none" w:sz="0" w:space="0" w:color="auto"/>
                        <w:bottom w:val="none" w:sz="0" w:space="0" w:color="auto"/>
                        <w:right w:val="none" w:sz="0" w:space="0" w:color="auto"/>
                      </w:divBdr>
                    </w:div>
                  </w:divsChild>
                </w:div>
                <w:div w:id="760835305">
                  <w:marLeft w:val="0"/>
                  <w:marRight w:val="0"/>
                  <w:marTop w:val="0"/>
                  <w:marBottom w:val="0"/>
                  <w:divBdr>
                    <w:top w:val="none" w:sz="0" w:space="0" w:color="auto"/>
                    <w:left w:val="none" w:sz="0" w:space="0" w:color="auto"/>
                    <w:bottom w:val="none" w:sz="0" w:space="0" w:color="auto"/>
                    <w:right w:val="none" w:sz="0" w:space="0" w:color="auto"/>
                  </w:divBdr>
                  <w:divsChild>
                    <w:div w:id="1792550285">
                      <w:marLeft w:val="0"/>
                      <w:marRight w:val="0"/>
                      <w:marTop w:val="0"/>
                      <w:marBottom w:val="0"/>
                      <w:divBdr>
                        <w:top w:val="none" w:sz="0" w:space="0" w:color="auto"/>
                        <w:left w:val="none" w:sz="0" w:space="0" w:color="auto"/>
                        <w:bottom w:val="none" w:sz="0" w:space="0" w:color="auto"/>
                        <w:right w:val="none" w:sz="0" w:space="0" w:color="auto"/>
                      </w:divBdr>
                    </w:div>
                  </w:divsChild>
                </w:div>
                <w:div w:id="796265590">
                  <w:marLeft w:val="0"/>
                  <w:marRight w:val="0"/>
                  <w:marTop w:val="0"/>
                  <w:marBottom w:val="0"/>
                  <w:divBdr>
                    <w:top w:val="none" w:sz="0" w:space="0" w:color="auto"/>
                    <w:left w:val="none" w:sz="0" w:space="0" w:color="auto"/>
                    <w:bottom w:val="none" w:sz="0" w:space="0" w:color="auto"/>
                    <w:right w:val="none" w:sz="0" w:space="0" w:color="auto"/>
                  </w:divBdr>
                  <w:divsChild>
                    <w:div w:id="1767575945">
                      <w:marLeft w:val="0"/>
                      <w:marRight w:val="0"/>
                      <w:marTop w:val="0"/>
                      <w:marBottom w:val="0"/>
                      <w:divBdr>
                        <w:top w:val="none" w:sz="0" w:space="0" w:color="auto"/>
                        <w:left w:val="none" w:sz="0" w:space="0" w:color="auto"/>
                        <w:bottom w:val="none" w:sz="0" w:space="0" w:color="auto"/>
                        <w:right w:val="none" w:sz="0" w:space="0" w:color="auto"/>
                      </w:divBdr>
                    </w:div>
                  </w:divsChild>
                </w:div>
                <w:div w:id="833185487">
                  <w:marLeft w:val="0"/>
                  <w:marRight w:val="0"/>
                  <w:marTop w:val="0"/>
                  <w:marBottom w:val="0"/>
                  <w:divBdr>
                    <w:top w:val="none" w:sz="0" w:space="0" w:color="auto"/>
                    <w:left w:val="none" w:sz="0" w:space="0" w:color="auto"/>
                    <w:bottom w:val="none" w:sz="0" w:space="0" w:color="auto"/>
                    <w:right w:val="none" w:sz="0" w:space="0" w:color="auto"/>
                  </w:divBdr>
                  <w:divsChild>
                    <w:div w:id="2129665394">
                      <w:marLeft w:val="0"/>
                      <w:marRight w:val="0"/>
                      <w:marTop w:val="0"/>
                      <w:marBottom w:val="0"/>
                      <w:divBdr>
                        <w:top w:val="none" w:sz="0" w:space="0" w:color="auto"/>
                        <w:left w:val="none" w:sz="0" w:space="0" w:color="auto"/>
                        <w:bottom w:val="none" w:sz="0" w:space="0" w:color="auto"/>
                        <w:right w:val="none" w:sz="0" w:space="0" w:color="auto"/>
                      </w:divBdr>
                    </w:div>
                  </w:divsChild>
                </w:div>
                <w:div w:id="853760772">
                  <w:marLeft w:val="0"/>
                  <w:marRight w:val="0"/>
                  <w:marTop w:val="0"/>
                  <w:marBottom w:val="0"/>
                  <w:divBdr>
                    <w:top w:val="none" w:sz="0" w:space="0" w:color="auto"/>
                    <w:left w:val="none" w:sz="0" w:space="0" w:color="auto"/>
                    <w:bottom w:val="none" w:sz="0" w:space="0" w:color="auto"/>
                    <w:right w:val="none" w:sz="0" w:space="0" w:color="auto"/>
                  </w:divBdr>
                  <w:divsChild>
                    <w:div w:id="1434396633">
                      <w:marLeft w:val="0"/>
                      <w:marRight w:val="0"/>
                      <w:marTop w:val="0"/>
                      <w:marBottom w:val="0"/>
                      <w:divBdr>
                        <w:top w:val="none" w:sz="0" w:space="0" w:color="auto"/>
                        <w:left w:val="none" w:sz="0" w:space="0" w:color="auto"/>
                        <w:bottom w:val="none" w:sz="0" w:space="0" w:color="auto"/>
                        <w:right w:val="none" w:sz="0" w:space="0" w:color="auto"/>
                      </w:divBdr>
                    </w:div>
                  </w:divsChild>
                </w:div>
                <w:div w:id="865101902">
                  <w:marLeft w:val="0"/>
                  <w:marRight w:val="0"/>
                  <w:marTop w:val="0"/>
                  <w:marBottom w:val="0"/>
                  <w:divBdr>
                    <w:top w:val="none" w:sz="0" w:space="0" w:color="auto"/>
                    <w:left w:val="none" w:sz="0" w:space="0" w:color="auto"/>
                    <w:bottom w:val="none" w:sz="0" w:space="0" w:color="auto"/>
                    <w:right w:val="none" w:sz="0" w:space="0" w:color="auto"/>
                  </w:divBdr>
                  <w:divsChild>
                    <w:div w:id="355735762">
                      <w:marLeft w:val="0"/>
                      <w:marRight w:val="0"/>
                      <w:marTop w:val="0"/>
                      <w:marBottom w:val="0"/>
                      <w:divBdr>
                        <w:top w:val="none" w:sz="0" w:space="0" w:color="auto"/>
                        <w:left w:val="none" w:sz="0" w:space="0" w:color="auto"/>
                        <w:bottom w:val="none" w:sz="0" w:space="0" w:color="auto"/>
                        <w:right w:val="none" w:sz="0" w:space="0" w:color="auto"/>
                      </w:divBdr>
                    </w:div>
                  </w:divsChild>
                </w:div>
                <w:div w:id="881862765">
                  <w:marLeft w:val="0"/>
                  <w:marRight w:val="0"/>
                  <w:marTop w:val="0"/>
                  <w:marBottom w:val="0"/>
                  <w:divBdr>
                    <w:top w:val="none" w:sz="0" w:space="0" w:color="auto"/>
                    <w:left w:val="none" w:sz="0" w:space="0" w:color="auto"/>
                    <w:bottom w:val="none" w:sz="0" w:space="0" w:color="auto"/>
                    <w:right w:val="none" w:sz="0" w:space="0" w:color="auto"/>
                  </w:divBdr>
                  <w:divsChild>
                    <w:div w:id="176120847">
                      <w:marLeft w:val="0"/>
                      <w:marRight w:val="0"/>
                      <w:marTop w:val="0"/>
                      <w:marBottom w:val="0"/>
                      <w:divBdr>
                        <w:top w:val="none" w:sz="0" w:space="0" w:color="auto"/>
                        <w:left w:val="none" w:sz="0" w:space="0" w:color="auto"/>
                        <w:bottom w:val="none" w:sz="0" w:space="0" w:color="auto"/>
                        <w:right w:val="none" w:sz="0" w:space="0" w:color="auto"/>
                      </w:divBdr>
                    </w:div>
                  </w:divsChild>
                </w:div>
                <w:div w:id="890000465">
                  <w:marLeft w:val="0"/>
                  <w:marRight w:val="0"/>
                  <w:marTop w:val="0"/>
                  <w:marBottom w:val="0"/>
                  <w:divBdr>
                    <w:top w:val="none" w:sz="0" w:space="0" w:color="auto"/>
                    <w:left w:val="none" w:sz="0" w:space="0" w:color="auto"/>
                    <w:bottom w:val="none" w:sz="0" w:space="0" w:color="auto"/>
                    <w:right w:val="none" w:sz="0" w:space="0" w:color="auto"/>
                  </w:divBdr>
                  <w:divsChild>
                    <w:div w:id="1634020473">
                      <w:marLeft w:val="0"/>
                      <w:marRight w:val="0"/>
                      <w:marTop w:val="0"/>
                      <w:marBottom w:val="0"/>
                      <w:divBdr>
                        <w:top w:val="none" w:sz="0" w:space="0" w:color="auto"/>
                        <w:left w:val="none" w:sz="0" w:space="0" w:color="auto"/>
                        <w:bottom w:val="none" w:sz="0" w:space="0" w:color="auto"/>
                        <w:right w:val="none" w:sz="0" w:space="0" w:color="auto"/>
                      </w:divBdr>
                    </w:div>
                  </w:divsChild>
                </w:div>
                <w:div w:id="911744853">
                  <w:marLeft w:val="0"/>
                  <w:marRight w:val="0"/>
                  <w:marTop w:val="0"/>
                  <w:marBottom w:val="0"/>
                  <w:divBdr>
                    <w:top w:val="none" w:sz="0" w:space="0" w:color="auto"/>
                    <w:left w:val="none" w:sz="0" w:space="0" w:color="auto"/>
                    <w:bottom w:val="none" w:sz="0" w:space="0" w:color="auto"/>
                    <w:right w:val="none" w:sz="0" w:space="0" w:color="auto"/>
                  </w:divBdr>
                  <w:divsChild>
                    <w:div w:id="66877179">
                      <w:marLeft w:val="0"/>
                      <w:marRight w:val="0"/>
                      <w:marTop w:val="0"/>
                      <w:marBottom w:val="0"/>
                      <w:divBdr>
                        <w:top w:val="none" w:sz="0" w:space="0" w:color="auto"/>
                        <w:left w:val="none" w:sz="0" w:space="0" w:color="auto"/>
                        <w:bottom w:val="none" w:sz="0" w:space="0" w:color="auto"/>
                        <w:right w:val="none" w:sz="0" w:space="0" w:color="auto"/>
                      </w:divBdr>
                    </w:div>
                  </w:divsChild>
                </w:div>
                <w:div w:id="930041800">
                  <w:marLeft w:val="0"/>
                  <w:marRight w:val="0"/>
                  <w:marTop w:val="0"/>
                  <w:marBottom w:val="0"/>
                  <w:divBdr>
                    <w:top w:val="none" w:sz="0" w:space="0" w:color="auto"/>
                    <w:left w:val="none" w:sz="0" w:space="0" w:color="auto"/>
                    <w:bottom w:val="none" w:sz="0" w:space="0" w:color="auto"/>
                    <w:right w:val="none" w:sz="0" w:space="0" w:color="auto"/>
                  </w:divBdr>
                  <w:divsChild>
                    <w:div w:id="1640838326">
                      <w:marLeft w:val="0"/>
                      <w:marRight w:val="0"/>
                      <w:marTop w:val="0"/>
                      <w:marBottom w:val="0"/>
                      <w:divBdr>
                        <w:top w:val="none" w:sz="0" w:space="0" w:color="auto"/>
                        <w:left w:val="none" w:sz="0" w:space="0" w:color="auto"/>
                        <w:bottom w:val="none" w:sz="0" w:space="0" w:color="auto"/>
                        <w:right w:val="none" w:sz="0" w:space="0" w:color="auto"/>
                      </w:divBdr>
                    </w:div>
                  </w:divsChild>
                </w:div>
                <w:div w:id="931666705">
                  <w:marLeft w:val="0"/>
                  <w:marRight w:val="0"/>
                  <w:marTop w:val="0"/>
                  <w:marBottom w:val="0"/>
                  <w:divBdr>
                    <w:top w:val="none" w:sz="0" w:space="0" w:color="auto"/>
                    <w:left w:val="none" w:sz="0" w:space="0" w:color="auto"/>
                    <w:bottom w:val="none" w:sz="0" w:space="0" w:color="auto"/>
                    <w:right w:val="none" w:sz="0" w:space="0" w:color="auto"/>
                  </w:divBdr>
                  <w:divsChild>
                    <w:div w:id="766971840">
                      <w:marLeft w:val="0"/>
                      <w:marRight w:val="0"/>
                      <w:marTop w:val="0"/>
                      <w:marBottom w:val="0"/>
                      <w:divBdr>
                        <w:top w:val="none" w:sz="0" w:space="0" w:color="auto"/>
                        <w:left w:val="none" w:sz="0" w:space="0" w:color="auto"/>
                        <w:bottom w:val="none" w:sz="0" w:space="0" w:color="auto"/>
                        <w:right w:val="none" w:sz="0" w:space="0" w:color="auto"/>
                      </w:divBdr>
                    </w:div>
                  </w:divsChild>
                </w:div>
                <w:div w:id="944581311">
                  <w:marLeft w:val="0"/>
                  <w:marRight w:val="0"/>
                  <w:marTop w:val="0"/>
                  <w:marBottom w:val="0"/>
                  <w:divBdr>
                    <w:top w:val="none" w:sz="0" w:space="0" w:color="auto"/>
                    <w:left w:val="none" w:sz="0" w:space="0" w:color="auto"/>
                    <w:bottom w:val="none" w:sz="0" w:space="0" w:color="auto"/>
                    <w:right w:val="none" w:sz="0" w:space="0" w:color="auto"/>
                  </w:divBdr>
                  <w:divsChild>
                    <w:div w:id="1178226745">
                      <w:marLeft w:val="0"/>
                      <w:marRight w:val="0"/>
                      <w:marTop w:val="0"/>
                      <w:marBottom w:val="0"/>
                      <w:divBdr>
                        <w:top w:val="none" w:sz="0" w:space="0" w:color="auto"/>
                        <w:left w:val="none" w:sz="0" w:space="0" w:color="auto"/>
                        <w:bottom w:val="none" w:sz="0" w:space="0" w:color="auto"/>
                        <w:right w:val="none" w:sz="0" w:space="0" w:color="auto"/>
                      </w:divBdr>
                    </w:div>
                  </w:divsChild>
                </w:div>
                <w:div w:id="1004892728">
                  <w:marLeft w:val="0"/>
                  <w:marRight w:val="0"/>
                  <w:marTop w:val="0"/>
                  <w:marBottom w:val="0"/>
                  <w:divBdr>
                    <w:top w:val="none" w:sz="0" w:space="0" w:color="auto"/>
                    <w:left w:val="none" w:sz="0" w:space="0" w:color="auto"/>
                    <w:bottom w:val="none" w:sz="0" w:space="0" w:color="auto"/>
                    <w:right w:val="none" w:sz="0" w:space="0" w:color="auto"/>
                  </w:divBdr>
                  <w:divsChild>
                    <w:div w:id="1032195208">
                      <w:marLeft w:val="0"/>
                      <w:marRight w:val="0"/>
                      <w:marTop w:val="0"/>
                      <w:marBottom w:val="0"/>
                      <w:divBdr>
                        <w:top w:val="none" w:sz="0" w:space="0" w:color="auto"/>
                        <w:left w:val="none" w:sz="0" w:space="0" w:color="auto"/>
                        <w:bottom w:val="none" w:sz="0" w:space="0" w:color="auto"/>
                        <w:right w:val="none" w:sz="0" w:space="0" w:color="auto"/>
                      </w:divBdr>
                    </w:div>
                  </w:divsChild>
                </w:div>
                <w:div w:id="1006058914">
                  <w:marLeft w:val="0"/>
                  <w:marRight w:val="0"/>
                  <w:marTop w:val="0"/>
                  <w:marBottom w:val="0"/>
                  <w:divBdr>
                    <w:top w:val="none" w:sz="0" w:space="0" w:color="auto"/>
                    <w:left w:val="none" w:sz="0" w:space="0" w:color="auto"/>
                    <w:bottom w:val="none" w:sz="0" w:space="0" w:color="auto"/>
                    <w:right w:val="none" w:sz="0" w:space="0" w:color="auto"/>
                  </w:divBdr>
                  <w:divsChild>
                    <w:div w:id="1713386598">
                      <w:marLeft w:val="0"/>
                      <w:marRight w:val="0"/>
                      <w:marTop w:val="0"/>
                      <w:marBottom w:val="0"/>
                      <w:divBdr>
                        <w:top w:val="none" w:sz="0" w:space="0" w:color="auto"/>
                        <w:left w:val="none" w:sz="0" w:space="0" w:color="auto"/>
                        <w:bottom w:val="none" w:sz="0" w:space="0" w:color="auto"/>
                        <w:right w:val="none" w:sz="0" w:space="0" w:color="auto"/>
                      </w:divBdr>
                    </w:div>
                  </w:divsChild>
                </w:div>
                <w:div w:id="1026520102">
                  <w:marLeft w:val="0"/>
                  <w:marRight w:val="0"/>
                  <w:marTop w:val="0"/>
                  <w:marBottom w:val="0"/>
                  <w:divBdr>
                    <w:top w:val="none" w:sz="0" w:space="0" w:color="auto"/>
                    <w:left w:val="none" w:sz="0" w:space="0" w:color="auto"/>
                    <w:bottom w:val="none" w:sz="0" w:space="0" w:color="auto"/>
                    <w:right w:val="none" w:sz="0" w:space="0" w:color="auto"/>
                  </w:divBdr>
                  <w:divsChild>
                    <w:div w:id="727070602">
                      <w:marLeft w:val="0"/>
                      <w:marRight w:val="0"/>
                      <w:marTop w:val="0"/>
                      <w:marBottom w:val="0"/>
                      <w:divBdr>
                        <w:top w:val="none" w:sz="0" w:space="0" w:color="auto"/>
                        <w:left w:val="none" w:sz="0" w:space="0" w:color="auto"/>
                        <w:bottom w:val="none" w:sz="0" w:space="0" w:color="auto"/>
                        <w:right w:val="none" w:sz="0" w:space="0" w:color="auto"/>
                      </w:divBdr>
                    </w:div>
                  </w:divsChild>
                </w:div>
                <w:div w:id="1030036600">
                  <w:marLeft w:val="0"/>
                  <w:marRight w:val="0"/>
                  <w:marTop w:val="0"/>
                  <w:marBottom w:val="0"/>
                  <w:divBdr>
                    <w:top w:val="none" w:sz="0" w:space="0" w:color="auto"/>
                    <w:left w:val="none" w:sz="0" w:space="0" w:color="auto"/>
                    <w:bottom w:val="none" w:sz="0" w:space="0" w:color="auto"/>
                    <w:right w:val="none" w:sz="0" w:space="0" w:color="auto"/>
                  </w:divBdr>
                  <w:divsChild>
                    <w:div w:id="1525557342">
                      <w:marLeft w:val="0"/>
                      <w:marRight w:val="0"/>
                      <w:marTop w:val="0"/>
                      <w:marBottom w:val="0"/>
                      <w:divBdr>
                        <w:top w:val="none" w:sz="0" w:space="0" w:color="auto"/>
                        <w:left w:val="none" w:sz="0" w:space="0" w:color="auto"/>
                        <w:bottom w:val="none" w:sz="0" w:space="0" w:color="auto"/>
                        <w:right w:val="none" w:sz="0" w:space="0" w:color="auto"/>
                      </w:divBdr>
                    </w:div>
                  </w:divsChild>
                </w:div>
                <w:div w:id="1046029309">
                  <w:marLeft w:val="0"/>
                  <w:marRight w:val="0"/>
                  <w:marTop w:val="0"/>
                  <w:marBottom w:val="0"/>
                  <w:divBdr>
                    <w:top w:val="none" w:sz="0" w:space="0" w:color="auto"/>
                    <w:left w:val="none" w:sz="0" w:space="0" w:color="auto"/>
                    <w:bottom w:val="none" w:sz="0" w:space="0" w:color="auto"/>
                    <w:right w:val="none" w:sz="0" w:space="0" w:color="auto"/>
                  </w:divBdr>
                  <w:divsChild>
                    <w:div w:id="1453861349">
                      <w:marLeft w:val="0"/>
                      <w:marRight w:val="0"/>
                      <w:marTop w:val="0"/>
                      <w:marBottom w:val="0"/>
                      <w:divBdr>
                        <w:top w:val="none" w:sz="0" w:space="0" w:color="auto"/>
                        <w:left w:val="none" w:sz="0" w:space="0" w:color="auto"/>
                        <w:bottom w:val="none" w:sz="0" w:space="0" w:color="auto"/>
                        <w:right w:val="none" w:sz="0" w:space="0" w:color="auto"/>
                      </w:divBdr>
                    </w:div>
                  </w:divsChild>
                </w:div>
                <w:div w:id="1054233053">
                  <w:marLeft w:val="0"/>
                  <w:marRight w:val="0"/>
                  <w:marTop w:val="0"/>
                  <w:marBottom w:val="0"/>
                  <w:divBdr>
                    <w:top w:val="none" w:sz="0" w:space="0" w:color="auto"/>
                    <w:left w:val="none" w:sz="0" w:space="0" w:color="auto"/>
                    <w:bottom w:val="none" w:sz="0" w:space="0" w:color="auto"/>
                    <w:right w:val="none" w:sz="0" w:space="0" w:color="auto"/>
                  </w:divBdr>
                  <w:divsChild>
                    <w:div w:id="1829050465">
                      <w:marLeft w:val="0"/>
                      <w:marRight w:val="0"/>
                      <w:marTop w:val="0"/>
                      <w:marBottom w:val="0"/>
                      <w:divBdr>
                        <w:top w:val="none" w:sz="0" w:space="0" w:color="auto"/>
                        <w:left w:val="none" w:sz="0" w:space="0" w:color="auto"/>
                        <w:bottom w:val="none" w:sz="0" w:space="0" w:color="auto"/>
                        <w:right w:val="none" w:sz="0" w:space="0" w:color="auto"/>
                      </w:divBdr>
                    </w:div>
                  </w:divsChild>
                </w:div>
                <w:div w:id="1056197478">
                  <w:marLeft w:val="0"/>
                  <w:marRight w:val="0"/>
                  <w:marTop w:val="0"/>
                  <w:marBottom w:val="0"/>
                  <w:divBdr>
                    <w:top w:val="none" w:sz="0" w:space="0" w:color="auto"/>
                    <w:left w:val="none" w:sz="0" w:space="0" w:color="auto"/>
                    <w:bottom w:val="none" w:sz="0" w:space="0" w:color="auto"/>
                    <w:right w:val="none" w:sz="0" w:space="0" w:color="auto"/>
                  </w:divBdr>
                  <w:divsChild>
                    <w:div w:id="1582831149">
                      <w:marLeft w:val="0"/>
                      <w:marRight w:val="0"/>
                      <w:marTop w:val="0"/>
                      <w:marBottom w:val="0"/>
                      <w:divBdr>
                        <w:top w:val="none" w:sz="0" w:space="0" w:color="auto"/>
                        <w:left w:val="none" w:sz="0" w:space="0" w:color="auto"/>
                        <w:bottom w:val="none" w:sz="0" w:space="0" w:color="auto"/>
                        <w:right w:val="none" w:sz="0" w:space="0" w:color="auto"/>
                      </w:divBdr>
                    </w:div>
                  </w:divsChild>
                </w:div>
                <w:div w:id="1056398063">
                  <w:marLeft w:val="0"/>
                  <w:marRight w:val="0"/>
                  <w:marTop w:val="0"/>
                  <w:marBottom w:val="0"/>
                  <w:divBdr>
                    <w:top w:val="none" w:sz="0" w:space="0" w:color="auto"/>
                    <w:left w:val="none" w:sz="0" w:space="0" w:color="auto"/>
                    <w:bottom w:val="none" w:sz="0" w:space="0" w:color="auto"/>
                    <w:right w:val="none" w:sz="0" w:space="0" w:color="auto"/>
                  </w:divBdr>
                  <w:divsChild>
                    <w:div w:id="1644309031">
                      <w:marLeft w:val="0"/>
                      <w:marRight w:val="0"/>
                      <w:marTop w:val="0"/>
                      <w:marBottom w:val="0"/>
                      <w:divBdr>
                        <w:top w:val="none" w:sz="0" w:space="0" w:color="auto"/>
                        <w:left w:val="none" w:sz="0" w:space="0" w:color="auto"/>
                        <w:bottom w:val="none" w:sz="0" w:space="0" w:color="auto"/>
                        <w:right w:val="none" w:sz="0" w:space="0" w:color="auto"/>
                      </w:divBdr>
                    </w:div>
                  </w:divsChild>
                </w:div>
                <w:div w:id="1059132839">
                  <w:marLeft w:val="0"/>
                  <w:marRight w:val="0"/>
                  <w:marTop w:val="0"/>
                  <w:marBottom w:val="0"/>
                  <w:divBdr>
                    <w:top w:val="none" w:sz="0" w:space="0" w:color="auto"/>
                    <w:left w:val="none" w:sz="0" w:space="0" w:color="auto"/>
                    <w:bottom w:val="none" w:sz="0" w:space="0" w:color="auto"/>
                    <w:right w:val="none" w:sz="0" w:space="0" w:color="auto"/>
                  </w:divBdr>
                  <w:divsChild>
                    <w:div w:id="1153791253">
                      <w:marLeft w:val="0"/>
                      <w:marRight w:val="0"/>
                      <w:marTop w:val="0"/>
                      <w:marBottom w:val="0"/>
                      <w:divBdr>
                        <w:top w:val="none" w:sz="0" w:space="0" w:color="auto"/>
                        <w:left w:val="none" w:sz="0" w:space="0" w:color="auto"/>
                        <w:bottom w:val="none" w:sz="0" w:space="0" w:color="auto"/>
                        <w:right w:val="none" w:sz="0" w:space="0" w:color="auto"/>
                      </w:divBdr>
                    </w:div>
                  </w:divsChild>
                </w:div>
                <w:div w:id="1083457436">
                  <w:marLeft w:val="0"/>
                  <w:marRight w:val="0"/>
                  <w:marTop w:val="0"/>
                  <w:marBottom w:val="0"/>
                  <w:divBdr>
                    <w:top w:val="none" w:sz="0" w:space="0" w:color="auto"/>
                    <w:left w:val="none" w:sz="0" w:space="0" w:color="auto"/>
                    <w:bottom w:val="none" w:sz="0" w:space="0" w:color="auto"/>
                    <w:right w:val="none" w:sz="0" w:space="0" w:color="auto"/>
                  </w:divBdr>
                  <w:divsChild>
                    <w:div w:id="1648775639">
                      <w:marLeft w:val="0"/>
                      <w:marRight w:val="0"/>
                      <w:marTop w:val="0"/>
                      <w:marBottom w:val="0"/>
                      <w:divBdr>
                        <w:top w:val="none" w:sz="0" w:space="0" w:color="auto"/>
                        <w:left w:val="none" w:sz="0" w:space="0" w:color="auto"/>
                        <w:bottom w:val="none" w:sz="0" w:space="0" w:color="auto"/>
                        <w:right w:val="none" w:sz="0" w:space="0" w:color="auto"/>
                      </w:divBdr>
                    </w:div>
                  </w:divsChild>
                </w:div>
                <w:div w:id="1091901190">
                  <w:marLeft w:val="0"/>
                  <w:marRight w:val="0"/>
                  <w:marTop w:val="0"/>
                  <w:marBottom w:val="0"/>
                  <w:divBdr>
                    <w:top w:val="none" w:sz="0" w:space="0" w:color="auto"/>
                    <w:left w:val="none" w:sz="0" w:space="0" w:color="auto"/>
                    <w:bottom w:val="none" w:sz="0" w:space="0" w:color="auto"/>
                    <w:right w:val="none" w:sz="0" w:space="0" w:color="auto"/>
                  </w:divBdr>
                  <w:divsChild>
                    <w:div w:id="804010153">
                      <w:marLeft w:val="0"/>
                      <w:marRight w:val="0"/>
                      <w:marTop w:val="0"/>
                      <w:marBottom w:val="0"/>
                      <w:divBdr>
                        <w:top w:val="none" w:sz="0" w:space="0" w:color="auto"/>
                        <w:left w:val="none" w:sz="0" w:space="0" w:color="auto"/>
                        <w:bottom w:val="none" w:sz="0" w:space="0" w:color="auto"/>
                        <w:right w:val="none" w:sz="0" w:space="0" w:color="auto"/>
                      </w:divBdr>
                    </w:div>
                  </w:divsChild>
                </w:div>
                <w:div w:id="1097865407">
                  <w:marLeft w:val="0"/>
                  <w:marRight w:val="0"/>
                  <w:marTop w:val="0"/>
                  <w:marBottom w:val="0"/>
                  <w:divBdr>
                    <w:top w:val="none" w:sz="0" w:space="0" w:color="auto"/>
                    <w:left w:val="none" w:sz="0" w:space="0" w:color="auto"/>
                    <w:bottom w:val="none" w:sz="0" w:space="0" w:color="auto"/>
                    <w:right w:val="none" w:sz="0" w:space="0" w:color="auto"/>
                  </w:divBdr>
                  <w:divsChild>
                    <w:div w:id="1747996839">
                      <w:marLeft w:val="0"/>
                      <w:marRight w:val="0"/>
                      <w:marTop w:val="0"/>
                      <w:marBottom w:val="0"/>
                      <w:divBdr>
                        <w:top w:val="none" w:sz="0" w:space="0" w:color="auto"/>
                        <w:left w:val="none" w:sz="0" w:space="0" w:color="auto"/>
                        <w:bottom w:val="none" w:sz="0" w:space="0" w:color="auto"/>
                        <w:right w:val="none" w:sz="0" w:space="0" w:color="auto"/>
                      </w:divBdr>
                    </w:div>
                  </w:divsChild>
                </w:div>
                <w:div w:id="1100686605">
                  <w:marLeft w:val="0"/>
                  <w:marRight w:val="0"/>
                  <w:marTop w:val="0"/>
                  <w:marBottom w:val="0"/>
                  <w:divBdr>
                    <w:top w:val="none" w:sz="0" w:space="0" w:color="auto"/>
                    <w:left w:val="none" w:sz="0" w:space="0" w:color="auto"/>
                    <w:bottom w:val="none" w:sz="0" w:space="0" w:color="auto"/>
                    <w:right w:val="none" w:sz="0" w:space="0" w:color="auto"/>
                  </w:divBdr>
                  <w:divsChild>
                    <w:div w:id="1002972037">
                      <w:marLeft w:val="0"/>
                      <w:marRight w:val="0"/>
                      <w:marTop w:val="0"/>
                      <w:marBottom w:val="0"/>
                      <w:divBdr>
                        <w:top w:val="none" w:sz="0" w:space="0" w:color="auto"/>
                        <w:left w:val="none" w:sz="0" w:space="0" w:color="auto"/>
                        <w:bottom w:val="none" w:sz="0" w:space="0" w:color="auto"/>
                        <w:right w:val="none" w:sz="0" w:space="0" w:color="auto"/>
                      </w:divBdr>
                    </w:div>
                  </w:divsChild>
                </w:div>
                <w:div w:id="1105689736">
                  <w:marLeft w:val="0"/>
                  <w:marRight w:val="0"/>
                  <w:marTop w:val="0"/>
                  <w:marBottom w:val="0"/>
                  <w:divBdr>
                    <w:top w:val="none" w:sz="0" w:space="0" w:color="auto"/>
                    <w:left w:val="none" w:sz="0" w:space="0" w:color="auto"/>
                    <w:bottom w:val="none" w:sz="0" w:space="0" w:color="auto"/>
                    <w:right w:val="none" w:sz="0" w:space="0" w:color="auto"/>
                  </w:divBdr>
                  <w:divsChild>
                    <w:div w:id="493644255">
                      <w:marLeft w:val="0"/>
                      <w:marRight w:val="0"/>
                      <w:marTop w:val="0"/>
                      <w:marBottom w:val="0"/>
                      <w:divBdr>
                        <w:top w:val="none" w:sz="0" w:space="0" w:color="auto"/>
                        <w:left w:val="none" w:sz="0" w:space="0" w:color="auto"/>
                        <w:bottom w:val="none" w:sz="0" w:space="0" w:color="auto"/>
                        <w:right w:val="none" w:sz="0" w:space="0" w:color="auto"/>
                      </w:divBdr>
                    </w:div>
                  </w:divsChild>
                </w:div>
                <w:div w:id="1109353642">
                  <w:marLeft w:val="0"/>
                  <w:marRight w:val="0"/>
                  <w:marTop w:val="0"/>
                  <w:marBottom w:val="0"/>
                  <w:divBdr>
                    <w:top w:val="none" w:sz="0" w:space="0" w:color="auto"/>
                    <w:left w:val="none" w:sz="0" w:space="0" w:color="auto"/>
                    <w:bottom w:val="none" w:sz="0" w:space="0" w:color="auto"/>
                    <w:right w:val="none" w:sz="0" w:space="0" w:color="auto"/>
                  </w:divBdr>
                  <w:divsChild>
                    <w:div w:id="564999100">
                      <w:marLeft w:val="0"/>
                      <w:marRight w:val="0"/>
                      <w:marTop w:val="0"/>
                      <w:marBottom w:val="0"/>
                      <w:divBdr>
                        <w:top w:val="none" w:sz="0" w:space="0" w:color="auto"/>
                        <w:left w:val="none" w:sz="0" w:space="0" w:color="auto"/>
                        <w:bottom w:val="none" w:sz="0" w:space="0" w:color="auto"/>
                        <w:right w:val="none" w:sz="0" w:space="0" w:color="auto"/>
                      </w:divBdr>
                    </w:div>
                  </w:divsChild>
                </w:div>
                <w:div w:id="1121418333">
                  <w:marLeft w:val="0"/>
                  <w:marRight w:val="0"/>
                  <w:marTop w:val="0"/>
                  <w:marBottom w:val="0"/>
                  <w:divBdr>
                    <w:top w:val="none" w:sz="0" w:space="0" w:color="auto"/>
                    <w:left w:val="none" w:sz="0" w:space="0" w:color="auto"/>
                    <w:bottom w:val="none" w:sz="0" w:space="0" w:color="auto"/>
                    <w:right w:val="none" w:sz="0" w:space="0" w:color="auto"/>
                  </w:divBdr>
                  <w:divsChild>
                    <w:div w:id="50926919">
                      <w:marLeft w:val="0"/>
                      <w:marRight w:val="0"/>
                      <w:marTop w:val="0"/>
                      <w:marBottom w:val="0"/>
                      <w:divBdr>
                        <w:top w:val="none" w:sz="0" w:space="0" w:color="auto"/>
                        <w:left w:val="none" w:sz="0" w:space="0" w:color="auto"/>
                        <w:bottom w:val="none" w:sz="0" w:space="0" w:color="auto"/>
                        <w:right w:val="none" w:sz="0" w:space="0" w:color="auto"/>
                      </w:divBdr>
                    </w:div>
                  </w:divsChild>
                </w:div>
                <w:div w:id="1126316802">
                  <w:marLeft w:val="0"/>
                  <w:marRight w:val="0"/>
                  <w:marTop w:val="0"/>
                  <w:marBottom w:val="0"/>
                  <w:divBdr>
                    <w:top w:val="none" w:sz="0" w:space="0" w:color="auto"/>
                    <w:left w:val="none" w:sz="0" w:space="0" w:color="auto"/>
                    <w:bottom w:val="none" w:sz="0" w:space="0" w:color="auto"/>
                    <w:right w:val="none" w:sz="0" w:space="0" w:color="auto"/>
                  </w:divBdr>
                  <w:divsChild>
                    <w:div w:id="357238953">
                      <w:marLeft w:val="0"/>
                      <w:marRight w:val="0"/>
                      <w:marTop w:val="0"/>
                      <w:marBottom w:val="0"/>
                      <w:divBdr>
                        <w:top w:val="none" w:sz="0" w:space="0" w:color="auto"/>
                        <w:left w:val="none" w:sz="0" w:space="0" w:color="auto"/>
                        <w:bottom w:val="none" w:sz="0" w:space="0" w:color="auto"/>
                        <w:right w:val="none" w:sz="0" w:space="0" w:color="auto"/>
                      </w:divBdr>
                    </w:div>
                  </w:divsChild>
                </w:div>
                <w:div w:id="1129008131">
                  <w:marLeft w:val="0"/>
                  <w:marRight w:val="0"/>
                  <w:marTop w:val="0"/>
                  <w:marBottom w:val="0"/>
                  <w:divBdr>
                    <w:top w:val="none" w:sz="0" w:space="0" w:color="auto"/>
                    <w:left w:val="none" w:sz="0" w:space="0" w:color="auto"/>
                    <w:bottom w:val="none" w:sz="0" w:space="0" w:color="auto"/>
                    <w:right w:val="none" w:sz="0" w:space="0" w:color="auto"/>
                  </w:divBdr>
                  <w:divsChild>
                    <w:div w:id="476726652">
                      <w:marLeft w:val="0"/>
                      <w:marRight w:val="0"/>
                      <w:marTop w:val="0"/>
                      <w:marBottom w:val="0"/>
                      <w:divBdr>
                        <w:top w:val="none" w:sz="0" w:space="0" w:color="auto"/>
                        <w:left w:val="none" w:sz="0" w:space="0" w:color="auto"/>
                        <w:bottom w:val="none" w:sz="0" w:space="0" w:color="auto"/>
                        <w:right w:val="none" w:sz="0" w:space="0" w:color="auto"/>
                      </w:divBdr>
                    </w:div>
                  </w:divsChild>
                </w:div>
                <w:div w:id="1143809351">
                  <w:marLeft w:val="0"/>
                  <w:marRight w:val="0"/>
                  <w:marTop w:val="0"/>
                  <w:marBottom w:val="0"/>
                  <w:divBdr>
                    <w:top w:val="none" w:sz="0" w:space="0" w:color="auto"/>
                    <w:left w:val="none" w:sz="0" w:space="0" w:color="auto"/>
                    <w:bottom w:val="none" w:sz="0" w:space="0" w:color="auto"/>
                    <w:right w:val="none" w:sz="0" w:space="0" w:color="auto"/>
                  </w:divBdr>
                  <w:divsChild>
                    <w:div w:id="1696686232">
                      <w:marLeft w:val="0"/>
                      <w:marRight w:val="0"/>
                      <w:marTop w:val="0"/>
                      <w:marBottom w:val="0"/>
                      <w:divBdr>
                        <w:top w:val="none" w:sz="0" w:space="0" w:color="auto"/>
                        <w:left w:val="none" w:sz="0" w:space="0" w:color="auto"/>
                        <w:bottom w:val="none" w:sz="0" w:space="0" w:color="auto"/>
                        <w:right w:val="none" w:sz="0" w:space="0" w:color="auto"/>
                      </w:divBdr>
                    </w:div>
                  </w:divsChild>
                </w:div>
                <w:div w:id="1184898469">
                  <w:marLeft w:val="0"/>
                  <w:marRight w:val="0"/>
                  <w:marTop w:val="0"/>
                  <w:marBottom w:val="0"/>
                  <w:divBdr>
                    <w:top w:val="none" w:sz="0" w:space="0" w:color="auto"/>
                    <w:left w:val="none" w:sz="0" w:space="0" w:color="auto"/>
                    <w:bottom w:val="none" w:sz="0" w:space="0" w:color="auto"/>
                    <w:right w:val="none" w:sz="0" w:space="0" w:color="auto"/>
                  </w:divBdr>
                  <w:divsChild>
                    <w:div w:id="1800025494">
                      <w:marLeft w:val="0"/>
                      <w:marRight w:val="0"/>
                      <w:marTop w:val="0"/>
                      <w:marBottom w:val="0"/>
                      <w:divBdr>
                        <w:top w:val="none" w:sz="0" w:space="0" w:color="auto"/>
                        <w:left w:val="none" w:sz="0" w:space="0" w:color="auto"/>
                        <w:bottom w:val="none" w:sz="0" w:space="0" w:color="auto"/>
                        <w:right w:val="none" w:sz="0" w:space="0" w:color="auto"/>
                      </w:divBdr>
                    </w:div>
                  </w:divsChild>
                </w:div>
                <w:div w:id="1250118290">
                  <w:marLeft w:val="0"/>
                  <w:marRight w:val="0"/>
                  <w:marTop w:val="0"/>
                  <w:marBottom w:val="0"/>
                  <w:divBdr>
                    <w:top w:val="none" w:sz="0" w:space="0" w:color="auto"/>
                    <w:left w:val="none" w:sz="0" w:space="0" w:color="auto"/>
                    <w:bottom w:val="none" w:sz="0" w:space="0" w:color="auto"/>
                    <w:right w:val="none" w:sz="0" w:space="0" w:color="auto"/>
                  </w:divBdr>
                  <w:divsChild>
                    <w:div w:id="1838495850">
                      <w:marLeft w:val="0"/>
                      <w:marRight w:val="0"/>
                      <w:marTop w:val="0"/>
                      <w:marBottom w:val="0"/>
                      <w:divBdr>
                        <w:top w:val="none" w:sz="0" w:space="0" w:color="auto"/>
                        <w:left w:val="none" w:sz="0" w:space="0" w:color="auto"/>
                        <w:bottom w:val="none" w:sz="0" w:space="0" w:color="auto"/>
                        <w:right w:val="none" w:sz="0" w:space="0" w:color="auto"/>
                      </w:divBdr>
                    </w:div>
                  </w:divsChild>
                </w:div>
                <w:div w:id="1257709260">
                  <w:marLeft w:val="0"/>
                  <w:marRight w:val="0"/>
                  <w:marTop w:val="0"/>
                  <w:marBottom w:val="0"/>
                  <w:divBdr>
                    <w:top w:val="none" w:sz="0" w:space="0" w:color="auto"/>
                    <w:left w:val="none" w:sz="0" w:space="0" w:color="auto"/>
                    <w:bottom w:val="none" w:sz="0" w:space="0" w:color="auto"/>
                    <w:right w:val="none" w:sz="0" w:space="0" w:color="auto"/>
                  </w:divBdr>
                  <w:divsChild>
                    <w:div w:id="7608580">
                      <w:marLeft w:val="0"/>
                      <w:marRight w:val="0"/>
                      <w:marTop w:val="0"/>
                      <w:marBottom w:val="0"/>
                      <w:divBdr>
                        <w:top w:val="none" w:sz="0" w:space="0" w:color="auto"/>
                        <w:left w:val="none" w:sz="0" w:space="0" w:color="auto"/>
                        <w:bottom w:val="none" w:sz="0" w:space="0" w:color="auto"/>
                        <w:right w:val="none" w:sz="0" w:space="0" w:color="auto"/>
                      </w:divBdr>
                    </w:div>
                  </w:divsChild>
                </w:div>
                <w:div w:id="1260220142">
                  <w:marLeft w:val="0"/>
                  <w:marRight w:val="0"/>
                  <w:marTop w:val="0"/>
                  <w:marBottom w:val="0"/>
                  <w:divBdr>
                    <w:top w:val="none" w:sz="0" w:space="0" w:color="auto"/>
                    <w:left w:val="none" w:sz="0" w:space="0" w:color="auto"/>
                    <w:bottom w:val="none" w:sz="0" w:space="0" w:color="auto"/>
                    <w:right w:val="none" w:sz="0" w:space="0" w:color="auto"/>
                  </w:divBdr>
                  <w:divsChild>
                    <w:div w:id="692535402">
                      <w:marLeft w:val="0"/>
                      <w:marRight w:val="0"/>
                      <w:marTop w:val="0"/>
                      <w:marBottom w:val="0"/>
                      <w:divBdr>
                        <w:top w:val="none" w:sz="0" w:space="0" w:color="auto"/>
                        <w:left w:val="none" w:sz="0" w:space="0" w:color="auto"/>
                        <w:bottom w:val="none" w:sz="0" w:space="0" w:color="auto"/>
                        <w:right w:val="none" w:sz="0" w:space="0" w:color="auto"/>
                      </w:divBdr>
                    </w:div>
                  </w:divsChild>
                </w:div>
                <w:div w:id="1272086073">
                  <w:marLeft w:val="0"/>
                  <w:marRight w:val="0"/>
                  <w:marTop w:val="0"/>
                  <w:marBottom w:val="0"/>
                  <w:divBdr>
                    <w:top w:val="none" w:sz="0" w:space="0" w:color="auto"/>
                    <w:left w:val="none" w:sz="0" w:space="0" w:color="auto"/>
                    <w:bottom w:val="none" w:sz="0" w:space="0" w:color="auto"/>
                    <w:right w:val="none" w:sz="0" w:space="0" w:color="auto"/>
                  </w:divBdr>
                  <w:divsChild>
                    <w:div w:id="230123115">
                      <w:marLeft w:val="0"/>
                      <w:marRight w:val="0"/>
                      <w:marTop w:val="0"/>
                      <w:marBottom w:val="0"/>
                      <w:divBdr>
                        <w:top w:val="none" w:sz="0" w:space="0" w:color="auto"/>
                        <w:left w:val="none" w:sz="0" w:space="0" w:color="auto"/>
                        <w:bottom w:val="none" w:sz="0" w:space="0" w:color="auto"/>
                        <w:right w:val="none" w:sz="0" w:space="0" w:color="auto"/>
                      </w:divBdr>
                    </w:div>
                  </w:divsChild>
                </w:div>
                <w:div w:id="1274359761">
                  <w:marLeft w:val="0"/>
                  <w:marRight w:val="0"/>
                  <w:marTop w:val="0"/>
                  <w:marBottom w:val="0"/>
                  <w:divBdr>
                    <w:top w:val="none" w:sz="0" w:space="0" w:color="auto"/>
                    <w:left w:val="none" w:sz="0" w:space="0" w:color="auto"/>
                    <w:bottom w:val="none" w:sz="0" w:space="0" w:color="auto"/>
                    <w:right w:val="none" w:sz="0" w:space="0" w:color="auto"/>
                  </w:divBdr>
                  <w:divsChild>
                    <w:div w:id="1226723095">
                      <w:marLeft w:val="0"/>
                      <w:marRight w:val="0"/>
                      <w:marTop w:val="0"/>
                      <w:marBottom w:val="0"/>
                      <w:divBdr>
                        <w:top w:val="none" w:sz="0" w:space="0" w:color="auto"/>
                        <w:left w:val="none" w:sz="0" w:space="0" w:color="auto"/>
                        <w:bottom w:val="none" w:sz="0" w:space="0" w:color="auto"/>
                        <w:right w:val="none" w:sz="0" w:space="0" w:color="auto"/>
                      </w:divBdr>
                    </w:div>
                  </w:divsChild>
                </w:div>
                <w:div w:id="1302227271">
                  <w:marLeft w:val="0"/>
                  <w:marRight w:val="0"/>
                  <w:marTop w:val="0"/>
                  <w:marBottom w:val="0"/>
                  <w:divBdr>
                    <w:top w:val="none" w:sz="0" w:space="0" w:color="auto"/>
                    <w:left w:val="none" w:sz="0" w:space="0" w:color="auto"/>
                    <w:bottom w:val="none" w:sz="0" w:space="0" w:color="auto"/>
                    <w:right w:val="none" w:sz="0" w:space="0" w:color="auto"/>
                  </w:divBdr>
                  <w:divsChild>
                    <w:div w:id="430903946">
                      <w:marLeft w:val="0"/>
                      <w:marRight w:val="0"/>
                      <w:marTop w:val="0"/>
                      <w:marBottom w:val="0"/>
                      <w:divBdr>
                        <w:top w:val="none" w:sz="0" w:space="0" w:color="auto"/>
                        <w:left w:val="none" w:sz="0" w:space="0" w:color="auto"/>
                        <w:bottom w:val="none" w:sz="0" w:space="0" w:color="auto"/>
                        <w:right w:val="none" w:sz="0" w:space="0" w:color="auto"/>
                      </w:divBdr>
                    </w:div>
                  </w:divsChild>
                </w:div>
                <w:div w:id="1346592796">
                  <w:marLeft w:val="0"/>
                  <w:marRight w:val="0"/>
                  <w:marTop w:val="0"/>
                  <w:marBottom w:val="0"/>
                  <w:divBdr>
                    <w:top w:val="none" w:sz="0" w:space="0" w:color="auto"/>
                    <w:left w:val="none" w:sz="0" w:space="0" w:color="auto"/>
                    <w:bottom w:val="none" w:sz="0" w:space="0" w:color="auto"/>
                    <w:right w:val="none" w:sz="0" w:space="0" w:color="auto"/>
                  </w:divBdr>
                  <w:divsChild>
                    <w:div w:id="155924776">
                      <w:marLeft w:val="0"/>
                      <w:marRight w:val="0"/>
                      <w:marTop w:val="0"/>
                      <w:marBottom w:val="0"/>
                      <w:divBdr>
                        <w:top w:val="none" w:sz="0" w:space="0" w:color="auto"/>
                        <w:left w:val="none" w:sz="0" w:space="0" w:color="auto"/>
                        <w:bottom w:val="none" w:sz="0" w:space="0" w:color="auto"/>
                        <w:right w:val="none" w:sz="0" w:space="0" w:color="auto"/>
                      </w:divBdr>
                    </w:div>
                  </w:divsChild>
                </w:div>
                <w:div w:id="1358920314">
                  <w:marLeft w:val="0"/>
                  <w:marRight w:val="0"/>
                  <w:marTop w:val="0"/>
                  <w:marBottom w:val="0"/>
                  <w:divBdr>
                    <w:top w:val="none" w:sz="0" w:space="0" w:color="auto"/>
                    <w:left w:val="none" w:sz="0" w:space="0" w:color="auto"/>
                    <w:bottom w:val="none" w:sz="0" w:space="0" w:color="auto"/>
                    <w:right w:val="none" w:sz="0" w:space="0" w:color="auto"/>
                  </w:divBdr>
                  <w:divsChild>
                    <w:div w:id="263615024">
                      <w:marLeft w:val="0"/>
                      <w:marRight w:val="0"/>
                      <w:marTop w:val="0"/>
                      <w:marBottom w:val="0"/>
                      <w:divBdr>
                        <w:top w:val="none" w:sz="0" w:space="0" w:color="auto"/>
                        <w:left w:val="none" w:sz="0" w:space="0" w:color="auto"/>
                        <w:bottom w:val="none" w:sz="0" w:space="0" w:color="auto"/>
                        <w:right w:val="none" w:sz="0" w:space="0" w:color="auto"/>
                      </w:divBdr>
                    </w:div>
                  </w:divsChild>
                </w:div>
                <w:div w:id="1359047429">
                  <w:marLeft w:val="0"/>
                  <w:marRight w:val="0"/>
                  <w:marTop w:val="0"/>
                  <w:marBottom w:val="0"/>
                  <w:divBdr>
                    <w:top w:val="none" w:sz="0" w:space="0" w:color="auto"/>
                    <w:left w:val="none" w:sz="0" w:space="0" w:color="auto"/>
                    <w:bottom w:val="none" w:sz="0" w:space="0" w:color="auto"/>
                    <w:right w:val="none" w:sz="0" w:space="0" w:color="auto"/>
                  </w:divBdr>
                  <w:divsChild>
                    <w:div w:id="945386493">
                      <w:marLeft w:val="0"/>
                      <w:marRight w:val="0"/>
                      <w:marTop w:val="0"/>
                      <w:marBottom w:val="0"/>
                      <w:divBdr>
                        <w:top w:val="none" w:sz="0" w:space="0" w:color="auto"/>
                        <w:left w:val="none" w:sz="0" w:space="0" w:color="auto"/>
                        <w:bottom w:val="none" w:sz="0" w:space="0" w:color="auto"/>
                        <w:right w:val="none" w:sz="0" w:space="0" w:color="auto"/>
                      </w:divBdr>
                    </w:div>
                  </w:divsChild>
                </w:div>
                <w:div w:id="1359115173">
                  <w:marLeft w:val="0"/>
                  <w:marRight w:val="0"/>
                  <w:marTop w:val="0"/>
                  <w:marBottom w:val="0"/>
                  <w:divBdr>
                    <w:top w:val="none" w:sz="0" w:space="0" w:color="auto"/>
                    <w:left w:val="none" w:sz="0" w:space="0" w:color="auto"/>
                    <w:bottom w:val="none" w:sz="0" w:space="0" w:color="auto"/>
                    <w:right w:val="none" w:sz="0" w:space="0" w:color="auto"/>
                  </w:divBdr>
                  <w:divsChild>
                    <w:div w:id="445121435">
                      <w:marLeft w:val="0"/>
                      <w:marRight w:val="0"/>
                      <w:marTop w:val="0"/>
                      <w:marBottom w:val="0"/>
                      <w:divBdr>
                        <w:top w:val="none" w:sz="0" w:space="0" w:color="auto"/>
                        <w:left w:val="none" w:sz="0" w:space="0" w:color="auto"/>
                        <w:bottom w:val="none" w:sz="0" w:space="0" w:color="auto"/>
                        <w:right w:val="none" w:sz="0" w:space="0" w:color="auto"/>
                      </w:divBdr>
                    </w:div>
                  </w:divsChild>
                </w:div>
                <w:div w:id="1359770775">
                  <w:marLeft w:val="0"/>
                  <w:marRight w:val="0"/>
                  <w:marTop w:val="0"/>
                  <w:marBottom w:val="0"/>
                  <w:divBdr>
                    <w:top w:val="none" w:sz="0" w:space="0" w:color="auto"/>
                    <w:left w:val="none" w:sz="0" w:space="0" w:color="auto"/>
                    <w:bottom w:val="none" w:sz="0" w:space="0" w:color="auto"/>
                    <w:right w:val="none" w:sz="0" w:space="0" w:color="auto"/>
                  </w:divBdr>
                  <w:divsChild>
                    <w:div w:id="884878625">
                      <w:marLeft w:val="0"/>
                      <w:marRight w:val="0"/>
                      <w:marTop w:val="0"/>
                      <w:marBottom w:val="0"/>
                      <w:divBdr>
                        <w:top w:val="none" w:sz="0" w:space="0" w:color="auto"/>
                        <w:left w:val="none" w:sz="0" w:space="0" w:color="auto"/>
                        <w:bottom w:val="none" w:sz="0" w:space="0" w:color="auto"/>
                        <w:right w:val="none" w:sz="0" w:space="0" w:color="auto"/>
                      </w:divBdr>
                    </w:div>
                  </w:divsChild>
                </w:div>
                <w:div w:id="1361013403">
                  <w:marLeft w:val="0"/>
                  <w:marRight w:val="0"/>
                  <w:marTop w:val="0"/>
                  <w:marBottom w:val="0"/>
                  <w:divBdr>
                    <w:top w:val="none" w:sz="0" w:space="0" w:color="auto"/>
                    <w:left w:val="none" w:sz="0" w:space="0" w:color="auto"/>
                    <w:bottom w:val="none" w:sz="0" w:space="0" w:color="auto"/>
                    <w:right w:val="none" w:sz="0" w:space="0" w:color="auto"/>
                  </w:divBdr>
                  <w:divsChild>
                    <w:div w:id="806170159">
                      <w:marLeft w:val="0"/>
                      <w:marRight w:val="0"/>
                      <w:marTop w:val="0"/>
                      <w:marBottom w:val="0"/>
                      <w:divBdr>
                        <w:top w:val="none" w:sz="0" w:space="0" w:color="auto"/>
                        <w:left w:val="none" w:sz="0" w:space="0" w:color="auto"/>
                        <w:bottom w:val="none" w:sz="0" w:space="0" w:color="auto"/>
                        <w:right w:val="none" w:sz="0" w:space="0" w:color="auto"/>
                      </w:divBdr>
                    </w:div>
                  </w:divsChild>
                </w:div>
                <w:div w:id="1371345349">
                  <w:marLeft w:val="0"/>
                  <w:marRight w:val="0"/>
                  <w:marTop w:val="0"/>
                  <w:marBottom w:val="0"/>
                  <w:divBdr>
                    <w:top w:val="none" w:sz="0" w:space="0" w:color="auto"/>
                    <w:left w:val="none" w:sz="0" w:space="0" w:color="auto"/>
                    <w:bottom w:val="none" w:sz="0" w:space="0" w:color="auto"/>
                    <w:right w:val="none" w:sz="0" w:space="0" w:color="auto"/>
                  </w:divBdr>
                  <w:divsChild>
                    <w:div w:id="1321494624">
                      <w:marLeft w:val="0"/>
                      <w:marRight w:val="0"/>
                      <w:marTop w:val="0"/>
                      <w:marBottom w:val="0"/>
                      <w:divBdr>
                        <w:top w:val="none" w:sz="0" w:space="0" w:color="auto"/>
                        <w:left w:val="none" w:sz="0" w:space="0" w:color="auto"/>
                        <w:bottom w:val="none" w:sz="0" w:space="0" w:color="auto"/>
                        <w:right w:val="none" w:sz="0" w:space="0" w:color="auto"/>
                      </w:divBdr>
                    </w:div>
                  </w:divsChild>
                </w:div>
                <w:div w:id="1386565123">
                  <w:marLeft w:val="0"/>
                  <w:marRight w:val="0"/>
                  <w:marTop w:val="0"/>
                  <w:marBottom w:val="0"/>
                  <w:divBdr>
                    <w:top w:val="none" w:sz="0" w:space="0" w:color="auto"/>
                    <w:left w:val="none" w:sz="0" w:space="0" w:color="auto"/>
                    <w:bottom w:val="none" w:sz="0" w:space="0" w:color="auto"/>
                    <w:right w:val="none" w:sz="0" w:space="0" w:color="auto"/>
                  </w:divBdr>
                  <w:divsChild>
                    <w:div w:id="1447770331">
                      <w:marLeft w:val="0"/>
                      <w:marRight w:val="0"/>
                      <w:marTop w:val="0"/>
                      <w:marBottom w:val="0"/>
                      <w:divBdr>
                        <w:top w:val="none" w:sz="0" w:space="0" w:color="auto"/>
                        <w:left w:val="none" w:sz="0" w:space="0" w:color="auto"/>
                        <w:bottom w:val="none" w:sz="0" w:space="0" w:color="auto"/>
                        <w:right w:val="none" w:sz="0" w:space="0" w:color="auto"/>
                      </w:divBdr>
                    </w:div>
                  </w:divsChild>
                </w:div>
                <w:div w:id="1387952051">
                  <w:marLeft w:val="0"/>
                  <w:marRight w:val="0"/>
                  <w:marTop w:val="0"/>
                  <w:marBottom w:val="0"/>
                  <w:divBdr>
                    <w:top w:val="none" w:sz="0" w:space="0" w:color="auto"/>
                    <w:left w:val="none" w:sz="0" w:space="0" w:color="auto"/>
                    <w:bottom w:val="none" w:sz="0" w:space="0" w:color="auto"/>
                    <w:right w:val="none" w:sz="0" w:space="0" w:color="auto"/>
                  </w:divBdr>
                  <w:divsChild>
                    <w:div w:id="396323769">
                      <w:marLeft w:val="0"/>
                      <w:marRight w:val="0"/>
                      <w:marTop w:val="0"/>
                      <w:marBottom w:val="0"/>
                      <w:divBdr>
                        <w:top w:val="none" w:sz="0" w:space="0" w:color="auto"/>
                        <w:left w:val="none" w:sz="0" w:space="0" w:color="auto"/>
                        <w:bottom w:val="none" w:sz="0" w:space="0" w:color="auto"/>
                        <w:right w:val="none" w:sz="0" w:space="0" w:color="auto"/>
                      </w:divBdr>
                    </w:div>
                  </w:divsChild>
                </w:div>
                <w:div w:id="1391264778">
                  <w:marLeft w:val="0"/>
                  <w:marRight w:val="0"/>
                  <w:marTop w:val="0"/>
                  <w:marBottom w:val="0"/>
                  <w:divBdr>
                    <w:top w:val="none" w:sz="0" w:space="0" w:color="auto"/>
                    <w:left w:val="none" w:sz="0" w:space="0" w:color="auto"/>
                    <w:bottom w:val="none" w:sz="0" w:space="0" w:color="auto"/>
                    <w:right w:val="none" w:sz="0" w:space="0" w:color="auto"/>
                  </w:divBdr>
                  <w:divsChild>
                    <w:div w:id="716204108">
                      <w:marLeft w:val="0"/>
                      <w:marRight w:val="0"/>
                      <w:marTop w:val="0"/>
                      <w:marBottom w:val="0"/>
                      <w:divBdr>
                        <w:top w:val="none" w:sz="0" w:space="0" w:color="auto"/>
                        <w:left w:val="none" w:sz="0" w:space="0" w:color="auto"/>
                        <w:bottom w:val="none" w:sz="0" w:space="0" w:color="auto"/>
                        <w:right w:val="none" w:sz="0" w:space="0" w:color="auto"/>
                      </w:divBdr>
                    </w:div>
                  </w:divsChild>
                </w:div>
                <w:div w:id="1401446531">
                  <w:marLeft w:val="0"/>
                  <w:marRight w:val="0"/>
                  <w:marTop w:val="0"/>
                  <w:marBottom w:val="0"/>
                  <w:divBdr>
                    <w:top w:val="none" w:sz="0" w:space="0" w:color="auto"/>
                    <w:left w:val="none" w:sz="0" w:space="0" w:color="auto"/>
                    <w:bottom w:val="none" w:sz="0" w:space="0" w:color="auto"/>
                    <w:right w:val="none" w:sz="0" w:space="0" w:color="auto"/>
                  </w:divBdr>
                  <w:divsChild>
                    <w:div w:id="1047484744">
                      <w:marLeft w:val="0"/>
                      <w:marRight w:val="0"/>
                      <w:marTop w:val="0"/>
                      <w:marBottom w:val="0"/>
                      <w:divBdr>
                        <w:top w:val="none" w:sz="0" w:space="0" w:color="auto"/>
                        <w:left w:val="none" w:sz="0" w:space="0" w:color="auto"/>
                        <w:bottom w:val="none" w:sz="0" w:space="0" w:color="auto"/>
                        <w:right w:val="none" w:sz="0" w:space="0" w:color="auto"/>
                      </w:divBdr>
                    </w:div>
                  </w:divsChild>
                </w:div>
                <w:div w:id="1427847455">
                  <w:marLeft w:val="0"/>
                  <w:marRight w:val="0"/>
                  <w:marTop w:val="0"/>
                  <w:marBottom w:val="0"/>
                  <w:divBdr>
                    <w:top w:val="none" w:sz="0" w:space="0" w:color="auto"/>
                    <w:left w:val="none" w:sz="0" w:space="0" w:color="auto"/>
                    <w:bottom w:val="none" w:sz="0" w:space="0" w:color="auto"/>
                    <w:right w:val="none" w:sz="0" w:space="0" w:color="auto"/>
                  </w:divBdr>
                  <w:divsChild>
                    <w:div w:id="151333109">
                      <w:marLeft w:val="0"/>
                      <w:marRight w:val="0"/>
                      <w:marTop w:val="0"/>
                      <w:marBottom w:val="0"/>
                      <w:divBdr>
                        <w:top w:val="none" w:sz="0" w:space="0" w:color="auto"/>
                        <w:left w:val="none" w:sz="0" w:space="0" w:color="auto"/>
                        <w:bottom w:val="none" w:sz="0" w:space="0" w:color="auto"/>
                        <w:right w:val="none" w:sz="0" w:space="0" w:color="auto"/>
                      </w:divBdr>
                    </w:div>
                  </w:divsChild>
                </w:div>
                <w:div w:id="1431311677">
                  <w:marLeft w:val="0"/>
                  <w:marRight w:val="0"/>
                  <w:marTop w:val="0"/>
                  <w:marBottom w:val="0"/>
                  <w:divBdr>
                    <w:top w:val="none" w:sz="0" w:space="0" w:color="auto"/>
                    <w:left w:val="none" w:sz="0" w:space="0" w:color="auto"/>
                    <w:bottom w:val="none" w:sz="0" w:space="0" w:color="auto"/>
                    <w:right w:val="none" w:sz="0" w:space="0" w:color="auto"/>
                  </w:divBdr>
                  <w:divsChild>
                    <w:div w:id="1427074331">
                      <w:marLeft w:val="0"/>
                      <w:marRight w:val="0"/>
                      <w:marTop w:val="0"/>
                      <w:marBottom w:val="0"/>
                      <w:divBdr>
                        <w:top w:val="none" w:sz="0" w:space="0" w:color="auto"/>
                        <w:left w:val="none" w:sz="0" w:space="0" w:color="auto"/>
                        <w:bottom w:val="none" w:sz="0" w:space="0" w:color="auto"/>
                        <w:right w:val="none" w:sz="0" w:space="0" w:color="auto"/>
                      </w:divBdr>
                    </w:div>
                  </w:divsChild>
                </w:div>
                <w:div w:id="1442843823">
                  <w:marLeft w:val="0"/>
                  <w:marRight w:val="0"/>
                  <w:marTop w:val="0"/>
                  <w:marBottom w:val="0"/>
                  <w:divBdr>
                    <w:top w:val="none" w:sz="0" w:space="0" w:color="auto"/>
                    <w:left w:val="none" w:sz="0" w:space="0" w:color="auto"/>
                    <w:bottom w:val="none" w:sz="0" w:space="0" w:color="auto"/>
                    <w:right w:val="none" w:sz="0" w:space="0" w:color="auto"/>
                  </w:divBdr>
                  <w:divsChild>
                    <w:div w:id="603268938">
                      <w:marLeft w:val="0"/>
                      <w:marRight w:val="0"/>
                      <w:marTop w:val="0"/>
                      <w:marBottom w:val="0"/>
                      <w:divBdr>
                        <w:top w:val="none" w:sz="0" w:space="0" w:color="auto"/>
                        <w:left w:val="none" w:sz="0" w:space="0" w:color="auto"/>
                        <w:bottom w:val="none" w:sz="0" w:space="0" w:color="auto"/>
                        <w:right w:val="none" w:sz="0" w:space="0" w:color="auto"/>
                      </w:divBdr>
                    </w:div>
                  </w:divsChild>
                </w:div>
                <w:div w:id="1496457213">
                  <w:marLeft w:val="0"/>
                  <w:marRight w:val="0"/>
                  <w:marTop w:val="0"/>
                  <w:marBottom w:val="0"/>
                  <w:divBdr>
                    <w:top w:val="none" w:sz="0" w:space="0" w:color="auto"/>
                    <w:left w:val="none" w:sz="0" w:space="0" w:color="auto"/>
                    <w:bottom w:val="none" w:sz="0" w:space="0" w:color="auto"/>
                    <w:right w:val="none" w:sz="0" w:space="0" w:color="auto"/>
                  </w:divBdr>
                  <w:divsChild>
                    <w:div w:id="497690959">
                      <w:marLeft w:val="0"/>
                      <w:marRight w:val="0"/>
                      <w:marTop w:val="0"/>
                      <w:marBottom w:val="0"/>
                      <w:divBdr>
                        <w:top w:val="none" w:sz="0" w:space="0" w:color="auto"/>
                        <w:left w:val="none" w:sz="0" w:space="0" w:color="auto"/>
                        <w:bottom w:val="none" w:sz="0" w:space="0" w:color="auto"/>
                        <w:right w:val="none" w:sz="0" w:space="0" w:color="auto"/>
                      </w:divBdr>
                    </w:div>
                  </w:divsChild>
                </w:div>
                <w:div w:id="1510103160">
                  <w:marLeft w:val="0"/>
                  <w:marRight w:val="0"/>
                  <w:marTop w:val="0"/>
                  <w:marBottom w:val="0"/>
                  <w:divBdr>
                    <w:top w:val="none" w:sz="0" w:space="0" w:color="auto"/>
                    <w:left w:val="none" w:sz="0" w:space="0" w:color="auto"/>
                    <w:bottom w:val="none" w:sz="0" w:space="0" w:color="auto"/>
                    <w:right w:val="none" w:sz="0" w:space="0" w:color="auto"/>
                  </w:divBdr>
                  <w:divsChild>
                    <w:div w:id="2047020102">
                      <w:marLeft w:val="0"/>
                      <w:marRight w:val="0"/>
                      <w:marTop w:val="0"/>
                      <w:marBottom w:val="0"/>
                      <w:divBdr>
                        <w:top w:val="none" w:sz="0" w:space="0" w:color="auto"/>
                        <w:left w:val="none" w:sz="0" w:space="0" w:color="auto"/>
                        <w:bottom w:val="none" w:sz="0" w:space="0" w:color="auto"/>
                        <w:right w:val="none" w:sz="0" w:space="0" w:color="auto"/>
                      </w:divBdr>
                    </w:div>
                  </w:divsChild>
                </w:div>
                <w:div w:id="1522627174">
                  <w:marLeft w:val="0"/>
                  <w:marRight w:val="0"/>
                  <w:marTop w:val="0"/>
                  <w:marBottom w:val="0"/>
                  <w:divBdr>
                    <w:top w:val="none" w:sz="0" w:space="0" w:color="auto"/>
                    <w:left w:val="none" w:sz="0" w:space="0" w:color="auto"/>
                    <w:bottom w:val="none" w:sz="0" w:space="0" w:color="auto"/>
                    <w:right w:val="none" w:sz="0" w:space="0" w:color="auto"/>
                  </w:divBdr>
                  <w:divsChild>
                    <w:div w:id="183135118">
                      <w:marLeft w:val="0"/>
                      <w:marRight w:val="0"/>
                      <w:marTop w:val="0"/>
                      <w:marBottom w:val="0"/>
                      <w:divBdr>
                        <w:top w:val="none" w:sz="0" w:space="0" w:color="auto"/>
                        <w:left w:val="none" w:sz="0" w:space="0" w:color="auto"/>
                        <w:bottom w:val="none" w:sz="0" w:space="0" w:color="auto"/>
                        <w:right w:val="none" w:sz="0" w:space="0" w:color="auto"/>
                      </w:divBdr>
                    </w:div>
                  </w:divsChild>
                </w:div>
                <w:div w:id="1532647814">
                  <w:marLeft w:val="0"/>
                  <w:marRight w:val="0"/>
                  <w:marTop w:val="0"/>
                  <w:marBottom w:val="0"/>
                  <w:divBdr>
                    <w:top w:val="none" w:sz="0" w:space="0" w:color="auto"/>
                    <w:left w:val="none" w:sz="0" w:space="0" w:color="auto"/>
                    <w:bottom w:val="none" w:sz="0" w:space="0" w:color="auto"/>
                    <w:right w:val="none" w:sz="0" w:space="0" w:color="auto"/>
                  </w:divBdr>
                  <w:divsChild>
                    <w:div w:id="532109003">
                      <w:marLeft w:val="0"/>
                      <w:marRight w:val="0"/>
                      <w:marTop w:val="0"/>
                      <w:marBottom w:val="0"/>
                      <w:divBdr>
                        <w:top w:val="none" w:sz="0" w:space="0" w:color="auto"/>
                        <w:left w:val="none" w:sz="0" w:space="0" w:color="auto"/>
                        <w:bottom w:val="none" w:sz="0" w:space="0" w:color="auto"/>
                        <w:right w:val="none" w:sz="0" w:space="0" w:color="auto"/>
                      </w:divBdr>
                    </w:div>
                  </w:divsChild>
                </w:div>
                <w:div w:id="1539270383">
                  <w:marLeft w:val="0"/>
                  <w:marRight w:val="0"/>
                  <w:marTop w:val="0"/>
                  <w:marBottom w:val="0"/>
                  <w:divBdr>
                    <w:top w:val="none" w:sz="0" w:space="0" w:color="auto"/>
                    <w:left w:val="none" w:sz="0" w:space="0" w:color="auto"/>
                    <w:bottom w:val="none" w:sz="0" w:space="0" w:color="auto"/>
                    <w:right w:val="none" w:sz="0" w:space="0" w:color="auto"/>
                  </w:divBdr>
                  <w:divsChild>
                    <w:div w:id="1885755837">
                      <w:marLeft w:val="0"/>
                      <w:marRight w:val="0"/>
                      <w:marTop w:val="0"/>
                      <w:marBottom w:val="0"/>
                      <w:divBdr>
                        <w:top w:val="none" w:sz="0" w:space="0" w:color="auto"/>
                        <w:left w:val="none" w:sz="0" w:space="0" w:color="auto"/>
                        <w:bottom w:val="none" w:sz="0" w:space="0" w:color="auto"/>
                        <w:right w:val="none" w:sz="0" w:space="0" w:color="auto"/>
                      </w:divBdr>
                    </w:div>
                  </w:divsChild>
                </w:div>
                <w:div w:id="1550190282">
                  <w:marLeft w:val="0"/>
                  <w:marRight w:val="0"/>
                  <w:marTop w:val="0"/>
                  <w:marBottom w:val="0"/>
                  <w:divBdr>
                    <w:top w:val="none" w:sz="0" w:space="0" w:color="auto"/>
                    <w:left w:val="none" w:sz="0" w:space="0" w:color="auto"/>
                    <w:bottom w:val="none" w:sz="0" w:space="0" w:color="auto"/>
                    <w:right w:val="none" w:sz="0" w:space="0" w:color="auto"/>
                  </w:divBdr>
                  <w:divsChild>
                    <w:div w:id="884482850">
                      <w:marLeft w:val="0"/>
                      <w:marRight w:val="0"/>
                      <w:marTop w:val="0"/>
                      <w:marBottom w:val="0"/>
                      <w:divBdr>
                        <w:top w:val="none" w:sz="0" w:space="0" w:color="auto"/>
                        <w:left w:val="none" w:sz="0" w:space="0" w:color="auto"/>
                        <w:bottom w:val="none" w:sz="0" w:space="0" w:color="auto"/>
                        <w:right w:val="none" w:sz="0" w:space="0" w:color="auto"/>
                      </w:divBdr>
                    </w:div>
                  </w:divsChild>
                </w:div>
                <w:div w:id="1554275021">
                  <w:marLeft w:val="0"/>
                  <w:marRight w:val="0"/>
                  <w:marTop w:val="0"/>
                  <w:marBottom w:val="0"/>
                  <w:divBdr>
                    <w:top w:val="none" w:sz="0" w:space="0" w:color="auto"/>
                    <w:left w:val="none" w:sz="0" w:space="0" w:color="auto"/>
                    <w:bottom w:val="none" w:sz="0" w:space="0" w:color="auto"/>
                    <w:right w:val="none" w:sz="0" w:space="0" w:color="auto"/>
                  </w:divBdr>
                  <w:divsChild>
                    <w:div w:id="1552303168">
                      <w:marLeft w:val="0"/>
                      <w:marRight w:val="0"/>
                      <w:marTop w:val="0"/>
                      <w:marBottom w:val="0"/>
                      <w:divBdr>
                        <w:top w:val="none" w:sz="0" w:space="0" w:color="auto"/>
                        <w:left w:val="none" w:sz="0" w:space="0" w:color="auto"/>
                        <w:bottom w:val="none" w:sz="0" w:space="0" w:color="auto"/>
                        <w:right w:val="none" w:sz="0" w:space="0" w:color="auto"/>
                      </w:divBdr>
                    </w:div>
                  </w:divsChild>
                </w:div>
                <w:div w:id="1565217656">
                  <w:marLeft w:val="0"/>
                  <w:marRight w:val="0"/>
                  <w:marTop w:val="0"/>
                  <w:marBottom w:val="0"/>
                  <w:divBdr>
                    <w:top w:val="none" w:sz="0" w:space="0" w:color="auto"/>
                    <w:left w:val="none" w:sz="0" w:space="0" w:color="auto"/>
                    <w:bottom w:val="none" w:sz="0" w:space="0" w:color="auto"/>
                    <w:right w:val="none" w:sz="0" w:space="0" w:color="auto"/>
                  </w:divBdr>
                  <w:divsChild>
                    <w:div w:id="688602736">
                      <w:marLeft w:val="0"/>
                      <w:marRight w:val="0"/>
                      <w:marTop w:val="0"/>
                      <w:marBottom w:val="0"/>
                      <w:divBdr>
                        <w:top w:val="none" w:sz="0" w:space="0" w:color="auto"/>
                        <w:left w:val="none" w:sz="0" w:space="0" w:color="auto"/>
                        <w:bottom w:val="none" w:sz="0" w:space="0" w:color="auto"/>
                        <w:right w:val="none" w:sz="0" w:space="0" w:color="auto"/>
                      </w:divBdr>
                    </w:div>
                  </w:divsChild>
                </w:div>
                <w:div w:id="1566531952">
                  <w:marLeft w:val="0"/>
                  <w:marRight w:val="0"/>
                  <w:marTop w:val="0"/>
                  <w:marBottom w:val="0"/>
                  <w:divBdr>
                    <w:top w:val="none" w:sz="0" w:space="0" w:color="auto"/>
                    <w:left w:val="none" w:sz="0" w:space="0" w:color="auto"/>
                    <w:bottom w:val="none" w:sz="0" w:space="0" w:color="auto"/>
                    <w:right w:val="none" w:sz="0" w:space="0" w:color="auto"/>
                  </w:divBdr>
                  <w:divsChild>
                    <w:div w:id="291987485">
                      <w:marLeft w:val="0"/>
                      <w:marRight w:val="0"/>
                      <w:marTop w:val="0"/>
                      <w:marBottom w:val="0"/>
                      <w:divBdr>
                        <w:top w:val="none" w:sz="0" w:space="0" w:color="auto"/>
                        <w:left w:val="none" w:sz="0" w:space="0" w:color="auto"/>
                        <w:bottom w:val="none" w:sz="0" w:space="0" w:color="auto"/>
                        <w:right w:val="none" w:sz="0" w:space="0" w:color="auto"/>
                      </w:divBdr>
                    </w:div>
                  </w:divsChild>
                </w:div>
                <w:div w:id="1653169261">
                  <w:marLeft w:val="0"/>
                  <w:marRight w:val="0"/>
                  <w:marTop w:val="0"/>
                  <w:marBottom w:val="0"/>
                  <w:divBdr>
                    <w:top w:val="none" w:sz="0" w:space="0" w:color="auto"/>
                    <w:left w:val="none" w:sz="0" w:space="0" w:color="auto"/>
                    <w:bottom w:val="none" w:sz="0" w:space="0" w:color="auto"/>
                    <w:right w:val="none" w:sz="0" w:space="0" w:color="auto"/>
                  </w:divBdr>
                  <w:divsChild>
                    <w:div w:id="907544579">
                      <w:marLeft w:val="0"/>
                      <w:marRight w:val="0"/>
                      <w:marTop w:val="0"/>
                      <w:marBottom w:val="0"/>
                      <w:divBdr>
                        <w:top w:val="none" w:sz="0" w:space="0" w:color="auto"/>
                        <w:left w:val="none" w:sz="0" w:space="0" w:color="auto"/>
                        <w:bottom w:val="none" w:sz="0" w:space="0" w:color="auto"/>
                        <w:right w:val="none" w:sz="0" w:space="0" w:color="auto"/>
                      </w:divBdr>
                    </w:div>
                  </w:divsChild>
                </w:div>
                <w:div w:id="1688213780">
                  <w:marLeft w:val="0"/>
                  <w:marRight w:val="0"/>
                  <w:marTop w:val="0"/>
                  <w:marBottom w:val="0"/>
                  <w:divBdr>
                    <w:top w:val="none" w:sz="0" w:space="0" w:color="auto"/>
                    <w:left w:val="none" w:sz="0" w:space="0" w:color="auto"/>
                    <w:bottom w:val="none" w:sz="0" w:space="0" w:color="auto"/>
                    <w:right w:val="none" w:sz="0" w:space="0" w:color="auto"/>
                  </w:divBdr>
                  <w:divsChild>
                    <w:div w:id="180749288">
                      <w:marLeft w:val="0"/>
                      <w:marRight w:val="0"/>
                      <w:marTop w:val="0"/>
                      <w:marBottom w:val="0"/>
                      <w:divBdr>
                        <w:top w:val="none" w:sz="0" w:space="0" w:color="auto"/>
                        <w:left w:val="none" w:sz="0" w:space="0" w:color="auto"/>
                        <w:bottom w:val="none" w:sz="0" w:space="0" w:color="auto"/>
                        <w:right w:val="none" w:sz="0" w:space="0" w:color="auto"/>
                      </w:divBdr>
                    </w:div>
                  </w:divsChild>
                </w:div>
                <w:div w:id="1698313713">
                  <w:marLeft w:val="0"/>
                  <w:marRight w:val="0"/>
                  <w:marTop w:val="0"/>
                  <w:marBottom w:val="0"/>
                  <w:divBdr>
                    <w:top w:val="none" w:sz="0" w:space="0" w:color="auto"/>
                    <w:left w:val="none" w:sz="0" w:space="0" w:color="auto"/>
                    <w:bottom w:val="none" w:sz="0" w:space="0" w:color="auto"/>
                    <w:right w:val="none" w:sz="0" w:space="0" w:color="auto"/>
                  </w:divBdr>
                  <w:divsChild>
                    <w:div w:id="434599243">
                      <w:marLeft w:val="0"/>
                      <w:marRight w:val="0"/>
                      <w:marTop w:val="0"/>
                      <w:marBottom w:val="0"/>
                      <w:divBdr>
                        <w:top w:val="none" w:sz="0" w:space="0" w:color="auto"/>
                        <w:left w:val="none" w:sz="0" w:space="0" w:color="auto"/>
                        <w:bottom w:val="none" w:sz="0" w:space="0" w:color="auto"/>
                        <w:right w:val="none" w:sz="0" w:space="0" w:color="auto"/>
                      </w:divBdr>
                    </w:div>
                  </w:divsChild>
                </w:div>
                <w:div w:id="1708792068">
                  <w:marLeft w:val="0"/>
                  <w:marRight w:val="0"/>
                  <w:marTop w:val="0"/>
                  <w:marBottom w:val="0"/>
                  <w:divBdr>
                    <w:top w:val="none" w:sz="0" w:space="0" w:color="auto"/>
                    <w:left w:val="none" w:sz="0" w:space="0" w:color="auto"/>
                    <w:bottom w:val="none" w:sz="0" w:space="0" w:color="auto"/>
                    <w:right w:val="none" w:sz="0" w:space="0" w:color="auto"/>
                  </w:divBdr>
                  <w:divsChild>
                    <w:div w:id="508645868">
                      <w:marLeft w:val="0"/>
                      <w:marRight w:val="0"/>
                      <w:marTop w:val="0"/>
                      <w:marBottom w:val="0"/>
                      <w:divBdr>
                        <w:top w:val="none" w:sz="0" w:space="0" w:color="auto"/>
                        <w:left w:val="none" w:sz="0" w:space="0" w:color="auto"/>
                        <w:bottom w:val="none" w:sz="0" w:space="0" w:color="auto"/>
                        <w:right w:val="none" w:sz="0" w:space="0" w:color="auto"/>
                      </w:divBdr>
                    </w:div>
                  </w:divsChild>
                </w:div>
                <w:div w:id="1737123829">
                  <w:marLeft w:val="0"/>
                  <w:marRight w:val="0"/>
                  <w:marTop w:val="0"/>
                  <w:marBottom w:val="0"/>
                  <w:divBdr>
                    <w:top w:val="none" w:sz="0" w:space="0" w:color="auto"/>
                    <w:left w:val="none" w:sz="0" w:space="0" w:color="auto"/>
                    <w:bottom w:val="none" w:sz="0" w:space="0" w:color="auto"/>
                    <w:right w:val="none" w:sz="0" w:space="0" w:color="auto"/>
                  </w:divBdr>
                  <w:divsChild>
                    <w:div w:id="678435134">
                      <w:marLeft w:val="0"/>
                      <w:marRight w:val="0"/>
                      <w:marTop w:val="0"/>
                      <w:marBottom w:val="0"/>
                      <w:divBdr>
                        <w:top w:val="none" w:sz="0" w:space="0" w:color="auto"/>
                        <w:left w:val="none" w:sz="0" w:space="0" w:color="auto"/>
                        <w:bottom w:val="none" w:sz="0" w:space="0" w:color="auto"/>
                        <w:right w:val="none" w:sz="0" w:space="0" w:color="auto"/>
                      </w:divBdr>
                    </w:div>
                  </w:divsChild>
                </w:div>
                <w:div w:id="1748649927">
                  <w:marLeft w:val="0"/>
                  <w:marRight w:val="0"/>
                  <w:marTop w:val="0"/>
                  <w:marBottom w:val="0"/>
                  <w:divBdr>
                    <w:top w:val="none" w:sz="0" w:space="0" w:color="auto"/>
                    <w:left w:val="none" w:sz="0" w:space="0" w:color="auto"/>
                    <w:bottom w:val="none" w:sz="0" w:space="0" w:color="auto"/>
                    <w:right w:val="none" w:sz="0" w:space="0" w:color="auto"/>
                  </w:divBdr>
                  <w:divsChild>
                    <w:div w:id="1609897401">
                      <w:marLeft w:val="0"/>
                      <w:marRight w:val="0"/>
                      <w:marTop w:val="0"/>
                      <w:marBottom w:val="0"/>
                      <w:divBdr>
                        <w:top w:val="none" w:sz="0" w:space="0" w:color="auto"/>
                        <w:left w:val="none" w:sz="0" w:space="0" w:color="auto"/>
                        <w:bottom w:val="none" w:sz="0" w:space="0" w:color="auto"/>
                        <w:right w:val="none" w:sz="0" w:space="0" w:color="auto"/>
                      </w:divBdr>
                    </w:div>
                  </w:divsChild>
                </w:div>
                <w:div w:id="1754818421">
                  <w:marLeft w:val="0"/>
                  <w:marRight w:val="0"/>
                  <w:marTop w:val="0"/>
                  <w:marBottom w:val="0"/>
                  <w:divBdr>
                    <w:top w:val="none" w:sz="0" w:space="0" w:color="auto"/>
                    <w:left w:val="none" w:sz="0" w:space="0" w:color="auto"/>
                    <w:bottom w:val="none" w:sz="0" w:space="0" w:color="auto"/>
                    <w:right w:val="none" w:sz="0" w:space="0" w:color="auto"/>
                  </w:divBdr>
                  <w:divsChild>
                    <w:div w:id="697198742">
                      <w:marLeft w:val="0"/>
                      <w:marRight w:val="0"/>
                      <w:marTop w:val="0"/>
                      <w:marBottom w:val="0"/>
                      <w:divBdr>
                        <w:top w:val="none" w:sz="0" w:space="0" w:color="auto"/>
                        <w:left w:val="none" w:sz="0" w:space="0" w:color="auto"/>
                        <w:bottom w:val="none" w:sz="0" w:space="0" w:color="auto"/>
                        <w:right w:val="none" w:sz="0" w:space="0" w:color="auto"/>
                      </w:divBdr>
                    </w:div>
                  </w:divsChild>
                </w:div>
                <w:div w:id="1770925567">
                  <w:marLeft w:val="0"/>
                  <w:marRight w:val="0"/>
                  <w:marTop w:val="0"/>
                  <w:marBottom w:val="0"/>
                  <w:divBdr>
                    <w:top w:val="none" w:sz="0" w:space="0" w:color="auto"/>
                    <w:left w:val="none" w:sz="0" w:space="0" w:color="auto"/>
                    <w:bottom w:val="none" w:sz="0" w:space="0" w:color="auto"/>
                    <w:right w:val="none" w:sz="0" w:space="0" w:color="auto"/>
                  </w:divBdr>
                  <w:divsChild>
                    <w:div w:id="356001814">
                      <w:marLeft w:val="0"/>
                      <w:marRight w:val="0"/>
                      <w:marTop w:val="0"/>
                      <w:marBottom w:val="0"/>
                      <w:divBdr>
                        <w:top w:val="none" w:sz="0" w:space="0" w:color="auto"/>
                        <w:left w:val="none" w:sz="0" w:space="0" w:color="auto"/>
                        <w:bottom w:val="none" w:sz="0" w:space="0" w:color="auto"/>
                        <w:right w:val="none" w:sz="0" w:space="0" w:color="auto"/>
                      </w:divBdr>
                    </w:div>
                  </w:divsChild>
                </w:div>
                <w:div w:id="1815365848">
                  <w:marLeft w:val="0"/>
                  <w:marRight w:val="0"/>
                  <w:marTop w:val="0"/>
                  <w:marBottom w:val="0"/>
                  <w:divBdr>
                    <w:top w:val="none" w:sz="0" w:space="0" w:color="auto"/>
                    <w:left w:val="none" w:sz="0" w:space="0" w:color="auto"/>
                    <w:bottom w:val="none" w:sz="0" w:space="0" w:color="auto"/>
                    <w:right w:val="none" w:sz="0" w:space="0" w:color="auto"/>
                  </w:divBdr>
                  <w:divsChild>
                    <w:div w:id="1213081839">
                      <w:marLeft w:val="0"/>
                      <w:marRight w:val="0"/>
                      <w:marTop w:val="0"/>
                      <w:marBottom w:val="0"/>
                      <w:divBdr>
                        <w:top w:val="none" w:sz="0" w:space="0" w:color="auto"/>
                        <w:left w:val="none" w:sz="0" w:space="0" w:color="auto"/>
                        <w:bottom w:val="none" w:sz="0" w:space="0" w:color="auto"/>
                        <w:right w:val="none" w:sz="0" w:space="0" w:color="auto"/>
                      </w:divBdr>
                    </w:div>
                  </w:divsChild>
                </w:div>
                <w:div w:id="1839341949">
                  <w:marLeft w:val="0"/>
                  <w:marRight w:val="0"/>
                  <w:marTop w:val="0"/>
                  <w:marBottom w:val="0"/>
                  <w:divBdr>
                    <w:top w:val="none" w:sz="0" w:space="0" w:color="auto"/>
                    <w:left w:val="none" w:sz="0" w:space="0" w:color="auto"/>
                    <w:bottom w:val="none" w:sz="0" w:space="0" w:color="auto"/>
                    <w:right w:val="none" w:sz="0" w:space="0" w:color="auto"/>
                  </w:divBdr>
                  <w:divsChild>
                    <w:div w:id="875509386">
                      <w:marLeft w:val="0"/>
                      <w:marRight w:val="0"/>
                      <w:marTop w:val="0"/>
                      <w:marBottom w:val="0"/>
                      <w:divBdr>
                        <w:top w:val="none" w:sz="0" w:space="0" w:color="auto"/>
                        <w:left w:val="none" w:sz="0" w:space="0" w:color="auto"/>
                        <w:bottom w:val="none" w:sz="0" w:space="0" w:color="auto"/>
                        <w:right w:val="none" w:sz="0" w:space="0" w:color="auto"/>
                      </w:divBdr>
                    </w:div>
                  </w:divsChild>
                </w:div>
                <w:div w:id="1842547970">
                  <w:marLeft w:val="0"/>
                  <w:marRight w:val="0"/>
                  <w:marTop w:val="0"/>
                  <w:marBottom w:val="0"/>
                  <w:divBdr>
                    <w:top w:val="none" w:sz="0" w:space="0" w:color="auto"/>
                    <w:left w:val="none" w:sz="0" w:space="0" w:color="auto"/>
                    <w:bottom w:val="none" w:sz="0" w:space="0" w:color="auto"/>
                    <w:right w:val="none" w:sz="0" w:space="0" w:color="auto"/>
                  </w:divBdr>
                  <w:divsChild>
                    <w:div w:id="538855855">
                      <w:marLeft w:val="0"/>
                      <w:marRight w:val="0"/>
                      <w:marTop w:val="0"/>
                      <w:marBottom w:val="0"/>
                      <w:divBdr>
                        <w:top w:val="none" w:sz="0" w:space="0" w:color="auto"/>
                        <w:left w:val="none" w:sz="0" w:space="0" w:color="auto"/>
                        <w:bottom w:val="none" w:sz="0" w:space="0" w:color="auto"/>
                        <w:right w:val="none" w:sz="0" w:space="0" w:color="auto"/>
                      </w:divBdr>
                    </w:div>
                  </w:divsChild>
                </w:div>
                <w:div w:id="1847091145">
                  <w:marLeft w:val="0"/>
                  <w:marRight w:val="0"/>
                  <w:marTop w:val="0"/>
                  <w:marBottom w:val="0"/>
                  <w:divBdr>
                    <w:top w:val="none" w:sz="0" w:space="0" w:color="auto"/>
                    <w:left w:val="none" w:sz="0" w:space="0" w:color="auto"/>
                    <w:bottom w:val="none" w:sz="0" w:space="0" w:color="auto"/>
                    <w:right w:val="none" w:sz="0" w:space="0" w:color="auto"/>
                  </w:divBdr>
                  <w:divsChild>
                    <w:div w:id="470639989">
                      <w:marLeft w:val="0"/>
                      <w:marRight w:val="0"/>
                      <w:marTop w:val="0"/>
                      <w:marBottom w:val="0"/>
                      <w:divBdr>
                        <w:top w:val="none" w:sz="0" w:space="0" w:color="auto"/>
                        <w:left w:val="none" w:sz="0" w:space="0" w:color="auto"/>
                        <w:bottom w:val="none" w:sz="0" w:space="0" w:color="auto"/>
                        <w:right w:val="none" w:sz="0" w:space="0" w:color="auto"/>
                      </w:divBdr>
                    </w:div>
                  </w:divsChild>
                </w:div>
                <w:div w:id="1860587168">
                  <w:marLeft w:val="0"/>
                  <w:marRight w:val="0"/>
                  <w:marTop w:val="0"/>
                  <w:marBottom w:val="0"/>
                  <w:divBdr>
                    <w:top w:val="none" w:sz="0" w:space="0" w:color="auto"/>
                    <w:left w:val="none" w:sz="0" w:space="0" w:color="auto"/>
                    <w:bottom w:val="none" w:sz="0" w:space="0" w:color="auto"/>
                    <w:right w:val="none" w:sz="0" w:space="0" w:color="auto"/>
                  </w:divBdr>
                  <w:divsChild>
                    <w:div w:id="1085418145">
                      <w:marLeft w:val="0"/>
                      <w:marRight w:val="0"/>
                      <w:marTop w:val="0"/>
                      <w:marBottom w:val="0"/>
                      <w:divBdr>
                        <w:top w:val="none" w:sz="0" w:space="0" w:color="auto"/>
                        <w:left w:val="none" w:sz="0" w:space="0" w:color="auto"/>
                        <w:bottom w:val="none" w:sz="0" w:space="0" w:color="auto"/>
                        <w:right w:val="none" w:sz="0" w:space="0" w:color="auto"/>
                      </w:divBdr>
                    </w:div>
                  </w:divsChild>
                </w:div>
                <w:div w:id="1874921504">
                  <w:marLeft w:val="0"/>
                  <w:marRight w:val="0"/>
                  <w:marTop w:val="0"/>
                  <w:marBottom w:val="0"/>
                  <w:divBdr>
                    <w:top w:val="none" w:sz="0" w:space="0" w:color="auto"/>
                    <w:left w:val="none" w:sz="0" w:space="0" w:color="auto"/>
                    <w:bottom w:val="none" w:sz="0" w:space="0" w:color="auto"/>
                    <w:right w:val="none" w:sz="0" w:space="0" w:color="auto"/>
                  </w:divBdr>
                  <w:divsChild>
                    <w:div w:id="1886529562">
                      <w:marLeft w:val="0"/>
                      <w:marRight w:val="0"/>
                      <w:marTop w:val="0"/>
                      <w:marBottom w:val="0"/>
                      <w:divBdr>
                        <w:top w:val="none" w:sz="0" w:space="0" w:color="auto"/>
                        <w:left w:val="none" w:sz="0" w:space="0" w:color="auto"/>
                        <w:bottom w:val="none" w:sz="0" w:space="0" w:color="auto"/>
                        <w:right w:val="none" w:sz="0" w:space="0" w:color="auto"/>
                      </w:divBdr>
                    </w:div>
                  </w:divsChild>
                </w:div>
                <w:div w:id="1892813185">
                  <w:marLeft w:val="0"/>
                  <w:marRight w:val="0"/>
                  <w:marTop w:val="0"/>
                  <w:marBottom w:val="0"/>
                  <w:divBdr>
                    <w:top w:val="none" w:sz="0" w:space="0" w:color="auto"/>
                    <w:left w:val="none" w:sz="0" w:space="0" w:color="auto"/>
                    <w:bottom w:val="none" w:sz="0" w:space="0" w:color="auto"/>
                    <w:right w:val="none" w:sz="0" w:space="0" w:color="auto"/>
                  </w:divBdr>
                  <w:divsChild>
                    <w:div w:id="2115855964">
                      <w:marLeft w:val="0"/>
                      <w:marRight w:val="0"/>
                      <w:marTop w:val="0"/>
                      <w:marBottom w:val="0"/>
                      <w:divBdr>
                        <w:top w:val="none" w:sz="0" w:space="0" w:color="auto"/>
                        <w:left w:val="none" w:sz="0" w:space="0" w:color="auto"/>
                        <w:bottom w:val="none" w:sz="0" w:space="0" w:color="auto"/>
                        <w:right w:val="none" w:sz="0" w:space="0" w:color="auto"/>
                      </w:divBdr>
                    </w:div>
                  </w:divsChild>
                </w:div>
                <w:div w:id="1915317986">
                  <w:marLeft w:val="0"/>
                  <w:marRight w:val="0"/>
                  <w:marTop w:val="0"/>
                  <w:marBottom w:val="0"/>
                  <w:divBdr>
                    <w:top w:val="none" w:sz="0" w:space="0" w:color="auto"/>
                    <w:left w:val="none" w:sz="0" w:space="0" w:color="auto"/>
                    <w:bottom w:val="none" w:sz="0" w:space="0" w:color="auto"/>
                    <w:right w:val="none" w:sz="0" w:space="0" w:color="auto"/>
                  </w:divBdr>
                  <w:divsChild>
                    <w:div w:id="1367175502">
                      <w:marLeft w:val="0"/>
                      <w:marRight w:val="0"/>
                      <w:marTop w:val="0"/>
                      <w:marBottom w:val="0"/>
                      <w:divBdr>
                        <w:top w:val="none" w:sz="0" w:space="0" w:color="auto"/>
                        <w:left w:val="none" w:sz="0" w:space="0" w:color="auto"/>
                        <w:bottom w:val="none" w:sz="0" w:space="0" w:color="auto"/>
                        <w:right w:val="none" w:sz="0" w:space="0" w:color="auto"/>
                      </w:divBdr>
                    </w:div>
                  </w:divsChild>
                </w:div>
                <w:div w:id="1921253401">
                  <w:marLeft w:val="0"/>
                  <w:marRight w:val="0"/>
                  <w:marTop w:val="0"/>
                  <w:marBottom w:val="0"/>
                  <w:divBdr>
                    <w:top w:val="none" w:sz="0" w:space="0" w:color="auto"/>
                    <w:left w:val="none" w:sz="0" w:space="0" w:color="auto"/>
                    <w:bottom w:val="none" w:sz="0" w:space="0" w:color="auto"/>
                    <w:right w:val="none" w:sz="0" w:space="0" w:color="auto"/>
                  </w:divBdr>
                  <w:divsChild>
                    <w:div w:id="533274979">
                      <w:marLeft w:val="0"/>
                      <w:marRight w:val="0"/>
                      <w:marTop w:val="0"/>
                      <w:marBottom w:val="0"/>
                      <w:divBdr>
                        <w:top w:val="none" w:sz="0" w:space="0" w:color="auto"/>
                        <w:left w:val="none" w:sz="0" w:space="0" w:color="auto"/>
                        <w:bottom w:val="none" w:sz="0" w:space="0" w:color="auto"/>
                        <w:right w:val="none" w:sz="0" w:space="0" w:color="auto"/>
                      </w:divBdr>
                    </w:div>
                  </w:divsChild>
                </w:div>
                <w:div w:id="1921477096">
                  <w:marLeft w:val="0"/>
                  <w:marRight w:val="0"/>
                  <w:marTop w:val="0"/>
                  <w:marBottom w:val="0"/>
                  <w:divBdr>
                    <w:top w:val="none" w:sz="0" w:space="0" w:color="auto"/>
                    <w:left w:val="none" w:sz="0" w:space="0" w:color="auto"/>
                    <w:bottom w:val="none" w:sz="0" w:space="0" w:color="auto"/>
                    <w:right w:val="none" w:sz="0" w:space="0" w:color="auto"/>
                  </w:divBdr>
                  <w:divsChild>
                    <w:div w:id="2096978500">
                      <w:marLeft w:val="0"/>
                      <w:marRight w:val="0"/>
                      <w:marTop w:val="0"/>
                      <w:marBottom w:val="0"/>
                      <w:divBdr>
                        <w:top w:val="none" w:sz="0" w:space="0" w:color="auto"/>
                        <w:left w:val="none" w:sz="0" w:space="0" w:color="auto"/>
                        <w:bottom w:val="none" w:sz="0" w:space="0" w:color="auto"/>
                        <w:right w:val="none" w:sz="0" w:space="0" w:color="auto"/>
                      </w:divBdr>
                    </w:div>
                  </w:divsChild>
                </w:div>
                <w:div w:id="1922399905">
                  <w:marLeft w:val="0"/>
                  <w:marRight w:val="0"/>
                  <w:marTop w:val="0"/>
                  <w:marBottom w:val="0"/>
                  <w:divBdr>
                    <w:top w:val="none" w:sz="0" w:space="0" w:color="auto"/>
                    <w:left w:val="none" w:sz="0" w:space="0" w:color="auto"/>
                    <w:bottom w:val="none" w:sz="0" w:space="0" w:color="auto"/>
                    <w:right w:val="none" w:sz="0" w:space="0" w:color="auto"/>
                  </w:divBdr>
                  <w:divsChild>
                    <w:div w:id="1740135540">
                      <w:marLeft w:val="0"/>
                      <w:marRight w:val="0"/>
                      <w:marTop w:val="0"/>
                      <w:marBottom w:val="0"/>
                      <w:divBdr>
                        <w:top w:val="none" w:sz="0" w:space="0" w:color="auto"/>
                        <w:left w:val="none" w:sz="0" w:space="0" w:color="auto"/>
                        <w:bottom w:val="none" w:sz="0" w:space="0" w:color="auto"/>
                        <w:right w:val="none" w:sz="0" w:space="0" w:color="auto"/>
                      </w:divBdr>
                    </w:div>
                  </w:divsChild>
                </w:div>
                <w:div w:id="1923955253">
                  <w:marLeft w:val="0"/>
                  <w:marRight w:val="0"/>
                  <w:marTop w:val="0"/>
                  <w:marBottom w:val="0"/>
                  <w:divBdr>
                    <w:top w:val="none" w:sz="0" w:space="0" w:color="auto"/>
                    <w:left w:val="none" w:sz="0" w:space="0" w:color="auto"/>
                    <w:bottom w:val="none" w:sz="0" w:space="0" w:color="auto"/>
                    <w:right w:val="none" w:sz="0" w:space="0" w:color="auto"/>
                  </w:divBdr>
                  <w:divsChild>
                    <w:div w:id="1486163348">
                      <w:marLeft w:val="0"/>
                      <w:marRight w:val="0"/>
                      <w:marTop w:val="0"/>
                      <w:marBottom w:val="0"/>
                      <w:divBdr>
                        <w:top w:val="none" w:sz="0" w:space="0" w:color="auto"/>
                        <w:left w:val="none" w:sz="0" w:space="0" w:color="auto"/>
                        <w:bottom w:val="none" w:sz="0" w:space="0" w:color="auto"/>
                        <w:right w:val="none" w:sz="0" w:space="0" w:color="auto"/>
                      </w:divBdr>
                    </w:div>
                  </w:divsChild>
                </w:div>
                <w:div w:id="1925262735">
                  <w:marLeft w:val="0"/>
                  <w:marRight w:val="0"/>
                  <w:marTop w:val="0"/>
                  <w:marBottom w:val="0"/>
                  <w:divBdr>
                    <w:top w:val="none" w:sz="0" w:space="0" w:color="auto"/>
                    <w:left w:val="none" w:sz="0" w:space="0" w:color="auto"/>
                    <w:bottom w:val="none" w:sz="0" w:space="0" w:color="auto"/>
                    <w:right w:val="none" w:sz="0" w:space="0" w:color="auto"/>
                  </w:divBdr>
                  <w:divsChild>
                    <w:div w:id="545069281">
                      <w:marLeft w:val="0"/>
                      <w:marRight w:val="0"/>
                      <w:marTop w:val="0"/>
                      <w:marBottom w:val="0"/>
                      <w:divBdr>
                        <w:top w:val="none" w:sz="0" w:space="0" w:color="auto"/>
                        <w:left w:val="none" w:sz="0" w:space="0" w:color="auto"/>
                        <w:bottom w:val="none" w:sz="0" w:space="0" w:color="auto"/>
                        <w:right w:val="none" w:sz="0" w:space="0" w:color="auto"/>
                      </w:divBdr>
                    </w:div>
                  </w:divsChild>
                </w:div>
                <w:div w:id="1932659683">
                  <w:marLeft w:val="0"/>
                  <w:marRight w:val="0"/>
                  <w:marTop w:val="0"/>
                  <w:marBottom w:val="0"/>
                  <w:divBdr>
                    <w:top w:val="none" w:sz="0" w:space="0" w:color="auto"/>
                    <w:left w:val="none" w:sz="0" w:space="0" w:color="auto"/>
                    <w:bottom w:val="none" w:sz="0" w:space="0" w:color="auto"/>
                    <w:right w:val="none" w:sz="0" w:space="0" w:color="auto"/>
                  </w:divBdr>
                  <w:divsChild>
                    <w:div w:id="1386642660">
                      <w:marLeft w:val="0"/>
                      <w:marRight w:val="0"/>
                      <w:marTop w:val="0"/>
                      <w:marBottom w:val="0"/>
                      <w:divBdr>
                        <w:top w:val="none" w:sz="0" w:space="0" w:color="auto"/>
                        <w:left w:val="none" w:sz="0" w:space="0" w:color="auto"/>
                        <w:bottom w:val="none" w:sz="0" w:space="0" w:color="auto"/>
                        <w:right w:val="none" w:sz="0" w:space="0" w:color="auto"/>
                      </w:divBdr>
                    </w:div>
                  </w:divsChild>
                </w:div>
                <w:div w:id="1938978242">
                  <w:marLeft w:val="0"/>
                  <w:marRight w:val="0"/>
                  <w:marTop w:val="0"/>
                  <w:marBottom w:val="0"/>
                  <w:divBdr>
                    <w:top w:val="none" w:sz="0" w:space="0" w:color="auto"/>
                    <w:left w:val="none" w:sz="0" w:space="0" w:color="auto"/>
                    <w:bottom w:val="none" w:sz="0" w:space="0" w:color="auto"/>
                    <w:right w:val="none" w:sz="0" w:space="0" w:color="auto"/>
                  </w:divBdr>
                  <w:divsChild>
                    <w:div w:id="1305155892">
                      <w:marLeft w:val="0"/>
                      <w:marRight w:val="0"/>
                      <w:marTop w:val="0"/>
                      <w:marBottom w:val="0"/>
                      <w:divBdr>
                        <w:top w:val="none" w:sz="0" w:space="0" w:color="auto"/>
                        <w:left w:val="none" w:sz="0" w:space="0" w:color="auto"/>
                        <w:bottom w:val="none" w:sz="0" w:space="0" w:color="auto"/>
                        <w:right w:val="none" w:sz="0" w:space="0" w:color="auto"/>
                      </w:divBdr>
                    </w:div>
                  </w:divsChild>
                </w:div>
                <w:div w:id="1949192569">
                  <w:marLeft w:val="0"/>
                  <w:marRight w:val="0"/>
                  <w:marTop w:val="0"/>
                  <w:marBottom w:val="0"/>
                  <w:divBdr>
                    <w:top w:val="none" w:sz="0" w:space="0" w:color="auto"/>
                    <w:left w:val="none" w:sz="0" w:space="0" w:color="auto"/>
                    <w:bottom w:val="none" w:sz="0" w:space="0" w:color="auto"/>
                    <w:right w:val="none" w:sz="0" w:space="0" w:color="auto"/>
                  </w:divBdr>
                  <w:divsChild>
                    <w:div w:id="1168054393">
                      <w:marLeft w:val="0"/>
                      <w:marRight w:val="0"/>
                      <w:marTop w:val="0"/>
                      <w:marBottom w:val="0"/>
                      <w:divBdr>
                        <w:top w:val="none" w:sz="0" w:space="0" w:color="auto"/>
                        <w:left w:val="none" w:sz="0" w:space="0" w:color="auto"/>
                        <w:bottom w:val="none" w:sz="0" w:space="0" w:color="auto"/>
                        <w:right w:val="none" w:sz="0" w:space="0" w:color="auto"/>
                      </w:divBdr>
                    </w:div>
                  </w:divsChild>
                </w:div>
                <w:div w:id="1956476072">
                  <w:marLeft w:val="0"/>
                  <w:marRight w:val="0"/>
                  <w:marTop w:val="0"/>
                  <w:marBottom w:val="0"/>
                  <w:divBdr>
                    <w:top w:val="none" w:sz="0" w:space="0" w:color="auto"/>
                    <w:left w:val="none" w:sz="0" w:space="0" w:color="auto"/>
                    <w:bottom w:val="none" w:sz="0" w:space="0" w:color="auto"/>
                    <w:right w:val="none" w:sz="0" w:space="0" w:color="auto"/>
                  </w:divBdr>
                  <w:divsChild>
                    <w:div w:id="1304047832">
                      <w:marLeft w:val="0"/>
                      <w:marRight w:val="0"/>
                      <w:marTop w:val="0"/>
                      <w:marBottom w:val="0"/>
                      <w:divBdr>
                        <w:top w:val="none" w:sz="0" w:space="0" w:color="auto"/>
                        <w:left w:val="none" w:sz="0" w:space="0" w:color="auto"/>
                        <w:bottom w:val="none" w:sz="0" w:space="0" w:color="auto"/>
                        <w:right w:val="none" w:sz="0" w:space="0" w:color="auto"/>
                      </w:divBdr>
                    </w:div>
                  </w:divsChild>
                </w:div>
                <w:div w:id="1989431299">
                  <w:marLeft w:val="0"/>
                  <w:marRight w:val="0"/>
                  <w:marTop w:val="0"/>
                  <w:marBottom w:val="0"/>
                  <w:divBdr>
                    <w:top w:val="none" w:sz="0" w:space="0" w:color="auto"/>
                    <w:left w:val="none" w:sz="0" w:space="0" w:color="auto"/>
                    <w:bottom w:val="none" w:sz="0" w:space="0" w:color="auto"/>
                    <w:right w:val="none" w:sz="0" w:space="0" w:color="auto"/>
                  </w:divBdr>
                  <w:divsChild>
                    <w:div w:id="2008508620">
                      <w:marLeft w:val="0"/>
                      <w:marRight w:val="0"/>
                      <w:marTop w:val="0"/>
                      <w:marBottom w:val="0"/>
                      <w:divBdr>
                        <w:top w:val="none" w:sz="0" w:space="0" w:color="auto"/>
                        <w:left w:val="none" w:sz="0" w:space="0" w:color="auto"/>
                        <w:bottom w:val="none" w:sz="0" w:space="0" w:color="auto"/>
                        <w:right w:val="none" w:sz="0" w:space="0" w:color="auto"/>
                      </w:divBdr>
                    </w:div>
                  </w:divsChild>
                </w:div>
                <w:div w:id="1992974904">
                  <w:marLeft w:val="0"/>
                  <w:marRight w:val="0"/>
                  <w:marTop w:val="0"/>
                  <w:marBottom w:val="0"/>
                  <w:divBdr>
                    <w:top w:val="none" w:sz="0" w:space="0" w:color="auto"/>
                    <w:left w:val="none" w:sz="0" w:space="0" w:color="auto"/>
                    <w:bottom w:val="none" w:sz="0" w:space="0" w:color="auto"/>
                    <w:right w:val="none" w:sz="0" w:space="0" w:color="auto"/>
                  </w:divBdr>
                  <w:divsChild>
                    <w:div w:id="807434635">
                      <w:marLeft w:val="0"/>
                      <w:marRight w:val="0"/>
                      <w:marTop w:val="0"/>
                      <w:marBottom w:val="0"/>
                      <w:divBdr>
                        <w:top w:val="none" w:sz="0" w:space="0" w:color="auto"/>
                        <w:left w:val="none" w:sz="0" w:space="0" w:color="auto"/>
                        <w:bottom w:val="none" w:sz="0" w:space="0" w:color="auto"/>
                        <w:right w:val="none" w:sz="0" w:space="0" w:color="auto"/>
                      </w:divBdr>
                    </w:div>
                  </w:divsChild>
                </w:div>
                <w:div w:id="2034652491">
                  <w:marLeft w:val="0"/>
                  <w:marRight w:val="0"/>
                  <w:marTop w:val="0"/>
                  <w:marBottom w:val="0"/>
                  <w:divBdr>
                    <w:top w:val="none" w:sz="0" w:space="0" w:color="auto"/>
                    <w:left w:val="none" w:sz="0" w:space="0" w:color="auto"/>
                    <w:bottom w:val="none" w:sz="0" w:space="0" w:color="auto"/>
                    <w:right w:val="none" w:sz="0" w:space="0" w:color="auto"/>
                  </w:divBdr>
                  <w:divsChild>
                    <w:div w:id="585699449">
                      <w:marLeft w:val="0"/>
                      <w:marRight w:val="0"/>
                      <w:marTop w:val="0"/>
                      <w:marBottom w:val="0"/>
                      <w:divBdr>
                        <w:top w:val="none" w:sz="0" w:space="0" w:color="auto"/>
                        <w:left w:val="none" w:sz="0" w:space="0" w:color="auto"/>
                        <w:bottom w:val="none" w:sz="0" w:space="0" w:color="auto"/>
                        <w:right w:val="none" w:sz="0" w:space="0" w:color="auto"/>
                      </w:divBdr>
                    </w:div>
                  </w:divsChild>
                </w:div>
                <w:div w:id="2034842394">
                  <w:marLeft w:val="0"/>
                  <w:marRight w:val="0"/>
                  <w:marTop w:val="0"/>
                  <w:marBottom w:val="0"/>
                  <w:divBdr>
                    <w:top w:val="none" w:sz="0" w:space="0" w:color="auto"/>
                    <w:left w:val="none" w:sz="0" w:space="0" w:color="auto"/>
                    <w:bottom w:val="none" w:sz="0" w:space="0" w:color="auto"/>
                    <w:right w:val="none" w:sz="0" w:space="0" w:color="auto"/>
                  </w:divBdr>
                  <w:divsChild>
                    <w:div w:id="196086708">
                      <w:marLeft w:val="0"/>
                      <w:marRight w:val="0"/>
                      <w:marTop w:val="0"/>
                      <w:marBottom w:val="0"/>
                      <w:divBdr>
                        <w:top w:val="none" w:sz="0" w:space="0" w:color="auto"/>
                        <w:left w:val="none" w:sz="0" w:space="0" w:color="auto"/>
                        <w:bottom w:val="none" w:sz="0" w:space="0" w:color="auto"/>
                        <w:right w:val="none" w:sz="0" w:space="0" w:color="auto"/>
                      </w:divBdr>
                    </w:div>
                  </w:divsChild>
                </w:div>
                <w:div w:id="2053259800">
                  <w:marLeft w:val="0"/>
                  <w:marRight w:val="0"/>
                  <w:marTop w:val="0"/>
                  <w:marBottom w:val="0"/>
                  <w:divBdr>
                    <w:top w:val="none" w:sz="0" w:space="0" w:color="auto"/>
                    <w:left w:val="none" w:sz="0" w:space="0" w:color="auto"/>
                    <w:bottom w:val="none" w:sz="0" w:space="0" w:color="auto"/>
                    <w:right w:val="none" w:sz="0" w:space="0" w:color="auto"/>
                  </w:divBdr>
                  <w:divsChild>
                    <w:div w:id="581570718">
                      <w:marLeft w:val="0"/>
                      <w:marRight w:val="0"/>
                      <w:marTop w:val="0"/>
                      <w:marBottom w:val="0"/>
                      <w:divBdr>
                        <w:top w:val="none" w:sz="0" w:space="0" w:color="auto"/>
                        <w:left w:val="none" w:sz="0" w:space="0" w:color="auto"/>
                        <w:bottom w:val="none" w:sz="0" w:space="0" w:color="auto"/>
                        <w:right w:val="none" w:sz="0" w:space="0" w:color="auto"/>
                      </w:divBdr>
                    </w:div>
                  </w:divsChild>
                </w:div>
                <w:div w:id="2071492361">
                  <w:marLeft w:val="0"/>
                  <w:marRight w:val="0"/>
                  <w:marTop w:val="0"/>
                  <w:marBottom w:val="0"/>
                  <w:divBdr>
                    <w:top w:val="none" w:sz="0" w:space="0" w:color="auto"/>
                    <w:left w:val="none" w:sz="0" w:space="0" w:color="auto"/>
                    <w:bottom w:val="none" w:sz="0" w:space="0" w:color="auto"/>
                    <w:right w:val="none" w:sz="0" w:space="0" w:color="auto"/>
                  </w:divBdr>
                  <w:divsChild>
                    <w:div w:id="2115704877">
                      <w:marLeft w:val="0"/>
                      <w:marRight w:val="0"/>
                      <w:marTop w:val="0"/>
                      <w:marBottom w:val="0"/>
                      <w:divBdr>
                        <w:top w:val="none" w:sz="0" w:space="0" w:color="auto"/>
                        <w:left w:val="none" w:sz="0" w:space="0" w:color="auto"/>
                        <w:bottom w:val="none" w:sz="0" w:space="0" w:color="auto"/>
                        <w:right w:val="none" w:sz="0" w:space="0" w:color="auto"/>
                      </w:divBdr>
                    </w:div>
                  </w:divsChild>
                </w:div>
                <w:div w:id="2117433531">
                  <w:marLeft w:val="0"/>
                  <w:marRight w:val="0"/>
                  <w:marTop w:val="0"/>
                  <w:marBottom w:val="0"/>
                  <w:divBdr>
                    <w:top w:val="none" w:sz="0" w:space="0" w:color="auto"/>
                    <w:left w:val="none" w:sz="0" w:space="0" w:color="auto"/>
                    <w:bottom w:val="none" w:sz="0" w:space="0" w:color="auto"/>
                    <w:right w:val="none" w:sz="0" w:space="0" w:color="auto"/>
                  </w:divBdr>
                  <w:divsChild>
                    <w:div w:id="950625440">
                      <w:marLeft w:val="0"/>
                      <w:marRight w:val="0"/>
                      <w:marTop w:val="0"/>
                      <w:marBottom w:val="0"/>
                      <w:divBdr>
                        <w:top w:val="none" w:sz="0" w:space="0" w:color="auto"/>
                        <w:left w:val="none" w:sz="0" w:space="0" w:color="auto"/>
                        <w:bottom w:val="none" w:sz="0" w:space="0" w:color="auto"/>
                        <w:right w:val="none" w:sz="0" w:space="0" w:color="auto"/>
                      </w:divBdr>
                    </w:div>
                  </w:divsChild>
                </w:div>
                <w:div w:id="2137094095">
                  <w:marLeft w:val="0"/>
                  <w:marRight w:val="0"/>
                  <w:marTop w:val="0"/>
                  <w:marBottom w:val="0"/>
                  <w:divBdr>
                    <w:top w:val="none" w:sz="0" w:space="0" w:color="auto"/>
                    <w:left w:val="none" w:sz="0" w:space="0" w:color="auto"/>
                    <w:bottom w:val="none" w:sz="0" w:space="0" w:color="auto"/>
                    <w:right w:val="none" w:sz="0" w:space="0" w:color="auto"/>
                  </w:divBdr>
                  <w:divsChild>
                    <w:div w:id="157237763">
                      <w:marLeft w:val="0"/>
                      <w:marRight w:val="0"/>
                      <w:marTop w:val="0"/>
                      <w:marBottom w:val="0"/>
                      <w:divBdr>
                        <w:top w:val="none" w:sz="0" w:space="0" w:color="auto"/>
                        <w:left w:val="none" w:sz="0" w:space="0" w:color="auto"/>
                        <w:bottom w:val="none" w:sz="0" w:space="0" w:color="auto"/>
                        <w:right w:val="none" w:sz="0" w:space="0" w:color="auto"/>
                      </w:divBdr>
                    </w:div>
                  </w:divsChild>
                </w:div>
                <w:div w:id="2141071636">
                  <w:marLeft w:val="0"/>
                  <w:marRight w:val="0"/>
                  <w:marTop w:val="0"/>
                  <w:marBottom w:val="0"/>
                  <w:divBdr>
                    <w:top w:val="none" w:sz="0" w:space="0" w:color="auto"/>
                    <w:left w:val="none" w:sz="0" w:space="0" w:color="auto"/>
                    <w:bottom w:val="none" w:sz="0" w:space="0" w:color="auto"/>
                    <w:right w:val="none" w:sz="0" w:space="0" w:color="auto"/>
                  </w:divBdr>
                  <w:divsChild>
                    <w:div w:id="1359159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3359346">
          <w:marLeft w:val="0"/>
          <w:marRight w:val="0"/>
          <w:marTop w:val="0"/>
          <w:marBottom w:val="0"/>
          <w:divBdr>
            <w:top w:val="none" w:sz="0" w:space="0" w:color="auto"/>
            <w:left w:val="none" w:sz="0" w:space="0" w:color="auto"/>
            <w:bottom w:val="none" w:sz="0" w:space="0" w:color="auto"/>
            <w:right w:val="none" w:sz="0" w:space="0" w:color="auto"/>
          </w:divBdr>
          <w:divsChild>
            <w:div w:id="1118522337">
              <w:marLeft w:val="0"/>
              <w:marRight w:val="0"/>
              <w:marTop w:val="0"/>
              <w:marBottom w:val="0"/>
              <w:divBdr>
                <w:top w:val="none" w:sz="0" w:space="0" w:color="auto"/>
                <w:left w:val="none" w:sz="0" w:space="0" w:color="auto"/>
                <w:bottom w:val="none" w:sz="0" w:space="0" w:color="auto"/>
                <w:right w:val="none" w:sz="0" w:space="0" w:color="auto"/>
              </w:divBdr>
            </w:div>
            <w:div w:id="1437558269">
              <w:marLeft w:val="0"/>
              <w:marRight w:val="0"/>
              <w:marTop w:val="0"/>
              <w:marBottom w:val="0"/>
              <w:divBdr>
                <w:top w:val="none" w:sz="0" w:space="0" w:color="auto"/>
                <w:left w:val="none" w:sz="0" w:space="0" w:color="auto"/>
                <w:bottom w:val="none" w:sz="0" w:space="0" w:color="auto"/>
                <w:right w:val="none" w:sz="0" w:space="0" w:color="auto"/>
              </w:divBdr>
            </w:div>
          </w:divsChild>
        </w:div>
        <w:div w:id="1024988492">
          <w:marLeft w:val="0"/>
          <w:marRight w:val="0"/>
          <w:marTop w:val="0"/>
          <w:marBottom w:val="0"/>
          <w:divBdr>
            <w:top w:val="none" w:sz="0" w:space="0" w:color="auto"/>
            <w:left w:val="none" w:sz="0" w:space="0" w:color="auto"/>
            <w:bottom w:val="none" w:sz="0" w:space="0" w:color="auto"/>
            <w:right w:val="none" w:sz="0" w:space="0" w:color="auto"/>
          </w:divBdr>
        </w:div>
        <w:div w:id="1063870179">
          <w:marLeft w:val="0"/>
          <w:marRight w:val="0"/>
          <w:marTop w:val="0"/>
          <w:marBottom w:val="0"/>
          <w:divBdr>
            <w:top w:val="none" w:sz="0" w:space="0" w:color="auto"/>
            <w:left w:val="none" w:sz="0" w:space="0" w:color="auto"/>
            <w:bottom w:val="none" w:sz="0" w:space="0" w:color="auto"/>
            <w:right w:val="none" w:sz="0" w:space="0" w:color="auto"/>
          </w:divBdr>
          <w:divsChild>
            <w:div w:id="1381586608">
              <w:marLeft w:val="-75"/>
              <w:marRight w:val="0"/>
              <w:marTop w:val="30"/>
              <w:marBottom w:val="30"/>
              <w:divBdr>
                <w:top w:val="none" w:sz="0" w:space="0" w:color="auto"/>
                <w:left w:val="none" w:sz="0" w:space="0" w:color="auto"/>
                <w:bottom w:val="none" w:sz="0" w:space="0" w:color="auto"/>
                <w:right w:val="none" w:sz="0" w:space="0" w:color="auto"/>
              </w:divBdr>
              <w:divsChild>
                <w:div w:id="13963330">
                  <w:marLeft w:val="0"/>
                  <w:marRight w:val="0"/>
                  <w:marTop w:val="0"/>
                  <w:marBottom w:val="0"/>
                  <w:divBdr>
                    <w:top w:val="none" w:sz="0" w:space="0" w:color="auto"/>
                    <w:left w:val="none" w:sz="0" w:space="0" w:color="auto"/>
                    <w:bottom w:val="none" w:sz="0" w:space="0" w:color="auto"/>
                    <w:right w:val="none" w:sz="0" w:space="0" w:color="auto"/>
                  </w:divBdr>
                  <w:divsChild>
                    <w:div w:id="2042436680">
                      <w:marLeft w:val="0"/>
                      <w:marRight w:val="0"/>
                      <w:marTop w:val="0"/>
                      <w:marBottom w:val="0"/>
                      <w:divBdr>
                        <w:top w:val="none" w:sz="0" w:space="0" w:color="auto"/>
                        <w:left w:val="none" w:sz="0" w:space="0" w:color="auto"/>
                        <w:bottom w:val="none" w:sz="0" w:space="0" w:color="auto"/>
                        <w:right w:val="none" w:sz="0" w:space="0" w:color="auto"/>
                      </w:divBdr>
                    </w:div>
                  </w:divsChild>
                </w:div>
                <w:div w:id="27725933">
                  <w:marLeft w:val="0"/>
                  <w:marRight w:val="0"/>
                  <w:marTop w:val="0"/>
                  <w:marBottom w:val="0"/>
                  <w:divBdr>
                    <w:top w:val="none" w:sz="0" w:space="0" w:color="auto"/>
                    <w:left w:val="none" w:sz="0" w:space="0" w:color="auto"/>
                    <w:bottom w:val="none" w:sz="0" w:space="0" w:color="auto"/>
                    <w:right w:val="none" w:sz="0" w:space="0" w:color="auto"/>
                  </w:divBdr>
                  <w:divsChild>
                    <w:div w:id="1879970494">
                      <w:marLeft w:val="0"/>
                      <w:marRight w:val="0"/>
                      <w:marTop w:val="0"/>
                      <w:marBottom w:val="0"/>
                      <w:divBdr>
                        <w:top w:val="none" w:sz="0" w:space="0" w:color="auto"/>
                        <w:left w:val="none" w:sz="0" w:space="0" w:color="auto"/>
                        <w:bottom w:val="none" w:sz="0" w:space="0" w:color="auto"/>
                        <w:right w:val="none" w:sz="0" w:space="0" w:color="auto"/>
                      </w:divBdr>
                    </w:div>
                  </w:divsChild>
                </w:div>
                <w:div w:id="38433316">
                  <w:marLeft w:val="0"/>
                  <w:marRight w:val="0"/>
                  <w:marTop w:val="0"/>
                  <w:marBottom w:val="0"/>
                  <w:divBdr>
                    <w:top w:val="none" w:sz="0" w:space="0" w:color="auto"/>
                    <w:left w:val="none" w:sz="0" w:space="0" w:color="auto"/>
                    <w:bottom w:val="none" w:sz="0" w:space="0" w:color="auto"/>
                    <w:right w:val="none" w:sz="0" w:space="0" w:color="auto"/>
                  </w:divBdr>
                  <w:divsChild>
                    <w:div w:id="392041493">
                      <w:marLeft w:val="0"/>
                      <w:marRight w:val="0"/>
                      <w:marTop w:val="0"/>
                      <w:marBottom w:val="0"/>
                      <w:divBdr>
                        <w:top w:val="none" w:sz="0" w:space="0" w:color="auto"/>
                        <w:left w:val="none" w:sz="0" w:space="0" w:color="auto"/>
                        <w:bottom w:val="none" w:sz="0" w:space="0" w:color="auto"/>
                        <w:right w:val="none" w:sz="0" w:space="0" w:color="auto"/>
                      </w:divBdr>
                    </w:div>
                  </w:divsChild>
                </w:div>
                <w:div w:id="206920674">
                  <w:marLeft w:val="0"/>
                  <w:marRight w:val="0"/>
                  <w:marTop w:val="0"/>
                  <w:marBottom w:val="0"/>
                  <w:divBdr>
                    <w:top w:val="none" w:sz="0" w:space="0" w:color="auto"/>
                    <w:left w:val="none" w:sz="0" w:space="0" w:color="auto"/>
                    <w:bottom w:val="none" w:sz="0" w:space="0" w:color="auto"/>
                    <w:right w:val="none" w:sz="0" w:space="0" w:color="auto"/>
                  </w:divBdr>
                  <w:divsChild>
                    <w:div w:id="161892307">
                      <w:marLeft w:val="0"/>
                      <w:marRight w:val="0"/>
                      <w:marTop w:val="0"/>
                      <w:marBottom w:val="0"/>
                      <w:divBdr>
                        <w:top w:val="none" w:sz="0" w:space="0" w:color="auto"/>
                        <w:left w:val="none" w:sz="0" w:space="0" w:color="auto"/>
                        <w:bottom w:val="none" w:sz="0" w:space="0" w:color="auto"/>
                        <w:right w:val="none" w:sz="0" w:space="0" w:color="auto"/>
                      </w:divBdr>
                    </w:div>
                  </w:divsChild>
                </w:div>
                <w:div w:id="370887913">
                  <w:marLeft w:val="0"/>
                  <w:marRight w:val="0"/>
                  <w:marTop w:val="0"/>
                  <w:marBottom w:val="0"/>
                  <w:divBdr>
                    <w:top w:val="none" w:sz="0" w:space="0" w:color="auto"/>
                    <w:left w:val="none" w:sz="0" w:space="0" w:color="auto"/>
                    <w:bottom w:val="none" w:sz="0" w:space="0" w:color="auto"/>
                    <w:right w:val="none" w:sz="0" w:space="0" w:color="auto"/>
                  </w:divBdr>
                  <w:divsChild>
                    <w:div w:id="803348980">
                      <w:marLeft w:val="0"/>
                      <w:marRight w:val="0"/>
                      <w:marTop w:val="0"/>
                      <w:marBottom w:val="0"/>
                      <w:divBdr>
                        <w:top w:val="none" w:sz="0" w:space="0" w:color="auto"/>
                        <w:left w:val="none" w:sz="0" w:space="0" w:color="auto"/>
                        <w:bottom w:val="none" w:sz="0" w:space="0" w:color="auto"/>
                        <w:right w:val="none" w:sz="0" w:space="0" w:color="auto"/>
                      </w:divBdr>
                    </w:div>
                  </w:divsChild>
                </w:div>
                <w:div w:id="423301245">
                  <w:marLeft w:val="0"/>
                  <w:marRight w:val="0"/>
                  <w:marTop w:val="0"/>
                  <w:marBottom w:val="0"/>
                  <w:divBdr>
                    <w:top w:val="none" w:sz="0" w:space="0" w:color="auto"/>
                    <w:left w:val="none" w:sz="0" w:space="0" w:color="auto"/>
                    <w:bottom w:val="none" w:sz="0" w:space="0" w:color="auto"/>
                    <w:right w:val="none" w:sz="0" w:space="0" w:color="auto"/>
                  </w:divBdr>
                  <w:divsChild>
                    <w:div w:id="729041782">
                      <w:marLeft w:val="0"/>
                      <w:marRight w:val="0"/>
                      <w:marTop w:val="0"/>
                      <w:marBottom w:val="0"/>
                      <w:divBdr>
                        <w:top w:val="none" w:sz="0" w:space="0" w:color="auto"/>
                        <w:left w:val="none" w:sz="0" w:space="0" w:color="auto"/>
                        <w:bottom w:val="none" w:sz="0" w:space="0" w:color="auto"/>
                        <w:right w:val="none" w:sz="0" w:space="0" w:color="auto"/>
                      </w:divBdr>
                    </w:div>
                  </w:divsChild>
                </w:div>
                <w:div w:id="532500018">
                  <w:marLeft w:val="0"/>
                  <w:marRight w:val="0"/>
                  <w:marTop w:val="0"/>
                  <w:marBottom w:val="0"/>
                  <w:divBdr>
                    <w:top w:val="none" w:sz="0" w:space="0" w:color="auto"/>
                    <w:left w:val="none" w:sz="0" w:space="0" w:color="auto"/>
                    <w:bottom w:val="none" w:sz="0" w:space="0" w:color="auto"/>
                    <w:right w:val="none" w:sz="0" w:space="0" w:color="auto"/>
                  </w:divBdr>
                  <w:divsChild>
                    <w:div w:id="761342646">
                      <w:marLeft w:val="0"/>
                      <w:marRight w:val="0"/>
                      <w:marTop w:val="0"/>
                      <w:marBottom w:val="0"/>
                      <w:divBdr>
                        <w:top w:val="none" w:sz="0" w:space="0" w:color="auto"/>
                        <w:left w:val="none" w:sz="0" w:space="0" w:color="auto"/>
                        <w:bottom w:val="none" w:sz="0" w:space="0" w:color="auto"/>
                        <w:right w:val="none" w:sz="0" w:space="0" w:color="auto"/>
                      </w:divBdr>
                    </w:div>
                  </w:divsChild>
                </w:div>
                <w:div w:id="589700915">
                  <w:marLeft w:val="0"/>
                  <w:marRight w:val="0"/>
                  <w:marTop w:val="0"/>
                  <w:marBottom w:val="0"/>
                  <w:divBdr>
                    <w:top w:val="none" w:sz="0" w:space="0" w:color="auto"/>
                    <w:left w:val="none" w:sz="0" w:space="0" w:color="auto"/>
                    <w:bottom w:val="none" w:sz="0" w:space="0" w:color="auto"/>
                    <w:right w:val="none" w:sz="0" w:space="0" w:color="auto"/>
                  </w:divBdr>
                  <w:divsChild>
                    <w:div w:id="127095087">
                      <w:marLeft w:val="0"/>
                      <w:marRight w:val="0"/>
                      <w:marTop w:val="0"/>
                      <w:marBottom w:val="0"/>
                      <w:divBdr>
                        <w:top w:val="none" w:sz="0" w:space="0" w:color="auto"/>
                        <w:left w:val="none" w:sz="0" w:space="0" w:color="auto"/>
                        <w:bottom w:val="none" w:sz="0" w:space="0" w:color="auto"/>
                        <w:right w:val="none" w:sz="0" w:space="0" w:color="auto"/>
                      </w:divBdr>
                    </w:div>
                  </w:divsChild>
                </w:div>
                <w:div w:id="609359421">
                  <w:marLeft w:val="0"/>
                  <w:marRight w:val="0"/>
                  <w:marTop w:val="0"/>
                  <w:marBottom w:val="0"/>
                  <w:divBdr>
                    <w:top w:val="none" w:sz="0" w:space="0" w:color="auto"/>
                    <w:left w:val="none" w:sz="0" w:space="0" w:color="auto"/>
                    <w:bottom w:val="none" w:sz="0" w:space="0" w:color="auto"/>
                    <w:right w:val="none" w:sz="0" w:space="0" w:color="auto"/>
                  </w:divBdr>
                  <w:divsChild>
                    <w:div w:id="824277558">
                      <w:marLeft w:val="0"/>
                      <w:marRight w:val="0"/>
                      <w:marTop w:val="0"/>
                      <w:marBottom w:val="0"/>
                      <w:divBdr>
                        <w:top w:val="none" w:sz="0" w:space="0" w:color="auto"/>
                        <w:left w:val="none" w:sz="0" w:space="0" w:color="auto"/>
                        <w:bottom w:val="none" w:sz="0" w:space="0" w:color="auto"/>
                        <w:right w:val="none" w:sz="0" w:space="0" w:color="auto"/>
                      </w:divBdr>
                    </w:div>
                  </w:divsChild>
                </w:div>
                <w:div w:id="634650954">
                  <w:marLeft w:val="0"/>
                  <w:marRight w:val="0"/>
                  <w:marTop w:val="0"/>
                  <w:marBottom w:val="0"/>
                  <w:divBdr>
                    <w:top w:val="none" w:sz="0" w:space="0" w:color="auto"/>
                    <w:left w:val="none" w:sz="0" w:space="0" w:color="auto"/>
                    <w:bottom w:val="none" w:sz="0" w:space="0" w:color="auto"/>
                    <w:right w:val="none" w:sz="0" w:space="0" w:color="auto"/>
                  </w:divBdr>
                  <w:divsChild>
                    <w:div w:id="1001129138">
                      <w:marLeft w:val="0"/>
                      <w:marRight w:val="0"/>
                      <w:marTop w:val="0"/>
                      <w:marBottom w:val="0"/>
                      <w:divBdr>
                        <w:top w:val="none" w:sz="0" w:space="0" w:color="auto"/>
                        <w:left w:val="none" w:sz="0" w:space="0" w:color="auto"/>
                        <w:bottom w:val="none" w:sz="0" w:space="0" w:color="auto"/>
                        <w:right w:val="none" w:sz="0" w:space="0" w:color="auto"/>
                      </w:divBdr>
                    </w:div>
                  </w:divsChild>
                </w:div>
                <w:div w:id="639700138">
                  <w:marLeft w:val="0"/>
                  <w:marRight w:val="0"/>
                  <w:marTop w:val="0"/>
                  <w:marBottom w:val="0"/>
                  <w:divBdr>
                    <w:top w:val="none" w:sz="0" w:space="0" w:color="auto"/>
                    <w:left w:val="none" w:sz="0" w:space="0" w:color="auto"/>
                    <w:bottom w:val="none" w:sz="0" w:space="0" w:color="auto"/>
                    <w:right w:val="none" w:sz="0" w:space="0" w:color="auto"/>
                  </w:divBdr>
                  <w:divsChild>
                    <w:div w:id="1852723747">
                      <w:marLeft w:val="0"/>
                      <w:marRight w:val="0"/>
                      <w:marTop w:val="0"/>
                      <w:marBottom w:val="0"/>
                      <w:divBdr>
                        <w:top w:val="none" w:sz="0" w:space="0" w:color="auto"/>
                        <w:left w:val="none" w:sz="0" w:space="0" w:color="auto"/>
                        <w:bottom w:val="none" w:sz="0" w:space="0" w:color="auto"/>
                        <w:right w:val="none" w:sz="0" w:space="0" w:color="auto"/>
                      </w:divBdr>
                    </w:div>
                  </w:divsChild>
                </w:div>
                <w:div w:id="646980118">
                  <w:marLeft w:val="0"/>
                  <w:marRight w:val="0"/>
                  <w:marTop w:val="0"/>
                  <w:marBottom w:val="0"/>
                  <w:divBdr>
                    <w:top w:val="none" w:sz="0" w:space="0" w:color="auto"/>
                    <w:left w:val="none" w:sz="0" w:space="0" w:color="auto"/>
                    <w:bottom w:val="none" w:sz="0" w:space="0" w:color="auto"/>
                    <w:right w:val="none" w:sz="0" w:space="0" w:color="auto"/>
                  </w:divBdr>
                  <w:divsChild>
                    <w:div w:id="1679380897">
                      <w:marLeft w:val="0"/>
                      <w:marRight w:val="0"/>
                      <w:marTop w:val="0"/>
                      <w:marBottom w:val="0"/>
                      <w:divBdr>
                        <w:top w:val="none" w:sz="0" w:space="0" w:color="auto"/>
                        <w:left w:val="none" w:sz="0" w:space="0" w:color="auto"/>
                        <w:bottom w:val="none" w:sz="0" w:space="0" w:color="auto"/>
                        <w:right w:val="none" w:sz="0" w:space="0" w:color="auto"/>
                      </w:divBdr>
                    </w:div>
                  </w:divsChild>
                </w:div>
                <w:div w:id="663511145">
                  <w:marLeft w:val="0"/>
                  <w:marRight w:val="0"/>
                  <w:marTop w:val="0"/>
                  <w:marBottom w:val="0"/>
                  <w:divBdr>
                    <w:top w:val="none" w:sz="0" w:space="0" w:color="auto"/>
                    <w:left w:val="none" w:sz="0" w:space="0" w:color="auto"/>
                    <w:bottom w:val="none" w:sz="0" w:space="0" w:color="auto"/>
                    <w:right w:val="none" w:sz="0" w:space="0" w:color="auto"/>
                  </w:divBdr>
                  <w:divsChild>
                    <w:div w:id="1039401715">
                      <w:marLeft w:val="0"/>
                      <w:marRight w:val="0"/>
                      <w:marTop w:val="0"/>
                      <w:marBottom w:val="0"/>
                      <w:divBdr>
                        <w:top w:val="none" w:sz="0" w:space="0" w:color="auto"/>
                        <w:left w:val="none" w:sz="0" w:space="0" w:color="auto"/>
                        <w:bottom w:val="none" w:sz="0" w:space="0" w:color="auto"/>
                        <w:right w:val="none" w:sz="0" w:space="0" w:color="auto"/>
                      </w:divBdr>
                    </w:div>
                  </w:divsChild>
                </w:div>
                <w:div w:id="718281778">
                  <w:marLeft w:val="0"/>
                  <w:marRight w:val="0"/>
                  <w:marTop w:val="0"/>
                  <w:marBottom w:val="0"/>
                  <w:divBdr>
                    <w:top w:val="none" w:sz="0" w:space="0" w:color="auto"/>
                    <w:left w:val="none" w:sz="0" w:space="0" w:color="auto"/>
                    <w:bottom w:val="none" w:sz="0" w:space="0" w:color="auto"/>
                    <w:right w:val="none" w:sz="0" w:space="0" w:color="auto"/>
                  </w:divBdr>
                  <w:divsChild>
                    <w:div w:id="2097702820">
                      <w:marLeft w:val="0"/>
                      <w:marRight w:val="0"/>
                      <w:marTop w:val="0"/>
                      <w:marBottom w:val="0"/>
                      <w:divBdr>
                        <w:top w:val="none" w:sz="0" w:space="0" w:color="auto"/>
                        <w:left w:val="none" w:sz="0" w:space="0" w:color="auto"/>
                        <w:bottom w:val="none" w:sz="0" w:space="0" w:color="auto"/>
                        <w:right w:val="none" w:sz="0" w:space="0" w:color="auto"/>
                      </w:divBdr>
                    </w:div>
                  </w:divsChild>
                </w:div>
                <w:div w:id="780613561">
                  <w:marLeft w:val="0"/>
                  <w:marRight w:val="0"/>
                  <w:marTop w:val="0"/>
                  <w:marBottom w:val="0"/>
                  <w:divBdr>
                    <w:top w:val="none" w:sz="0" w:space="0" w:color="auto"/>
                    <w:left w:val="none" w:sz="0" w:space="0" w:color="auto"/>
                    <w:bottom w:val="none" w:sz="0" w:space="0" w:color="auto"/>
                    <w:right w:val="none" w:sz="0" w:space="0" w:color="auto"/>
                  </w:divBdr>
                  <w:divsChild>
                    <w:div w:id="1628588595">
                      <w:marLeft w:val="0"/>
                      <w:marRight w:val="0"/>
                      <w:marTop w:val="0"/>
                      <w:marBottom w:val="0"/>
                      <w:divBdr>
                        <w:top w:val="none" w:sz="0" w:space="0" w:color="auto"/>
                        <w:left w:val="none" w:sz="0" w:space="0" w:color="auto"/>
                        <w:bottom w:val="none" w:sz="0" w:space="0" w:color="auto"/>
                        <w:right w:val="none" w:sz="0" w:space="0" w:color="auto"/>
                      </w:divBdr>
                    </w:div>
                  </w:divsChild>
                </w:div>
                <w:div w:id="851644327">
                  <w:marLeft w:val="0"/>
                  <w:marRight w:val="0"/>
                  <w:marTop w:val="0"/>
                  <w:marBottom w:val="0"/>
                  <w:divBdr>
                    <w:top w:val="none" w:sz="0" w:space="0" w:color="auto"/>
                    <w:left w:val="none" w:sz="0" w:space="0" w:color="auto"/>
                    <w:bottom w:val="none" w:sz="0" w:space="0" w:color="auto"/>
                    <w:right w:val="none" w:sz="0" w:space="0" w:color="auto"/>
                  </w:divBdr>
                  <w:divsChild>
                    <w:div w:id="118576859">
                      <w:marLeft w:val="0"/>
                      <w:marRight w:val="0"/>
                      <w:marTop w:val="0"/>
                      <w:marBottom w:val="0"/>
                      <w:divBdr>
                        <w:top w:val="none" w:sz="0" w:space="0" w:color="auto"/>
                        <w:left w:val="none" w:sz="0" w:space="0" w:color="auto"/>
                        <w:bottom w:val="none" w:sz="0" w:space="0" w:color="auto"/>
                        <w:right w:val="none" w:sz="0" w:space="0" w:color="auto"/>
                      </w:divBdr>
                    </w:div>
                  </w:divsChild>
                </w:div>
                <w:div w:id="903294240">
                  <w:marLeft w:val="0"/>
                  <w:marRight w:val="0"/>
                  <w:marTop w:val="0"/>
                  <w:marBottom w:val="0"/>
                  <w:divBdr>
                    <w:top w:val="none" w:sz="0" w:space="0" w:color="auto"/>
                    <w:left w:val="none" w:sz="0" w:space="0" w:color="auto"/>
                    <w:bottom w:val="none" w:sz="0" w:space="0" w:color="auto"/>
                    <w:right w:val="none" w:sz="0" w:space="0" w:color="auto"/>
                  </w:divBdr>
                  <w:divsChild>
                    <w:div w:id="1752389436">
                      <w:marLeft w:val="0"/>
                      <w:marRight w:val="0"/>
                      <w:marTop w:val="0"/>
                      <w:marBottom w:val="0"/>
                      <w:divBdr>
                        <w:top w:val="none" w:sz="0" w:space="0" w:color="auto"/>
                        <w:left w:val="none" w:sz="0" w:space="0" w:color="auto"/>
                        <w:bottom w:val="none" w:sz="0" w:space="0" w:color="auto"/>
                        <w:right w:val="none" w:sz="0" w:space="0" w:color="auto"/>
                      </w:divBdr>
                    </w:div>
                  </w:divsChild>
                </w:div>
                <w:div w:id="916016434">
                  <w:marLeft w:val="0"/>
                  <w:marRight w:val="0"/>
                  <w:marTop w:val="0"/>
                  <w:marBottom w:val="0"/>
                  <w:divBdr>
                    <w:top w:val="none" w:sz="0" w:space="0" w:color="auto"/>
                    <w:left w:val="none" w:sz="0" w:space="0" w:color="auto"/>
                    <w:bottom w:val="none" w:sz="0" w:space="0" w:color="auto"/>
                    <w:right w:val="none" w:sz="0" w:space="0" w:color="auto"/>
                  </w:divBdr>
                  <w:divsChild>
                    <w:div w:id="2022315037">
                      <w:marLeft w:val="0"/>
                      <w:marRight w:val="0"/>
                      <w:marTop w:val="0"/>
                      <w:marBottom w:val="0"/>
                      <w:divBdr>
                        <w:top w:val="none" w:sz="0" w:space="0" w:color="auto"/>
                        <w:left w:val="none" w:sz="0" w:space="0" w:color="auto"/>
                        <w:bottom w:val="none" w:sz="0" w:space="0" w:color="auto"/>
                        <w:right w:val="none" w:sz="0" w:space="0" w:color="auto"/>
                      </w:divBdr>
                    </w:div>
                  </w:divsChild>
                </w:div>
                <w:div w:id="923150912">
                  <w:marLeft w:val="0"/>
                  <w:marRight w:val="0"/>
                  <w:marTop w:val="0"/>
                  <w:marBottom w:val="0"/>
                  <w:divBdr>
                    <w:top w:val="none" w:sz="0" w:space="0" w:color="auto"/>
                    <w:left w:val="none" w:sz="0" w:space="0" w:color="auto"/>
                    <w:bottom w:val="none" w:sz="0" w:space="0" w:color="auto"/>
                    <w:right w:val="none" w:sz="0" w:space="0" w:color="auto"/>
                  </w:divBdr>
                  <w:divsChild>
                    <w:div w:id="129789444">
                      <w:marLeft w:val="0"/>
                      <w:marRight w:val="0"/>
                      <w:marTop w:val="0"/>
                      <w:marBottom w:val="0"/>
                      <w:divBdr>
                        <w:top w:val="none" w:sz="0" w:space="0" w:color="auto"/>
                        <w:left w:val="none" w:sz="0" w:space="0" w:color="auto"/>
                        <w:bottom w:val="none" w:sz="0" w:space="0" w:color="auto"/>
                        <w:right w:val="none" w:sz="0" w:space="0" w:color="auto"/>
                      </w:divBdr>
                    </w:div>
                  </w:divsChild>
                </w:div>
                <w:div w:id="931280471">
                  <w:marLeft w:val="0"/>
                  <w:marRight w:val="0"/>
                  <w:marTop w:val="0"/>
                  <w:marBottom w:val="0"/>
                  <w:divBdr>
                    <w:top w:val="none" w:sz="0" w:space="0" w:color="auto"/>
                    <w:left w:val="none" w:sz="0" w:space="0" w:color="auto"/>
                    <w:bottom w:val="none" w:sz="0" w:space="0" w:color="auto"/>
                    <w:right w:val="none" w:sz="0" w:space="0" w:color="auto"/>
                  </w:divBdr>
                  <w:divsChild>
                    <w:div w:id="971713761">
                      <w:marLeft w:val="0"/>
                      <w:marRight w:val="0"/>
                      <w:marTop w:val="0"/>
                      <w:marBottom w:val="0"/>
                      <w:divBdr>
                        <w:top w:val="none" w:sz="0" w:space="0" w:color="auto"/>
                        <w:left w:val="none" w:sz="0" w:space="0" w:color="auto"/>
                        <w:bottom w:val="none" w:sz="0" w:space="0" w:color="auto"/>
                        <w:right w:val="none" w:sz="0" w:space="0" w:color="auto"/>
                      </w:divBdr>
                    </w:div>
                  </w:divsChild>
                </w:div>
                <w:div w:id="966010407">
                  <w:marLeft w:val="0"/>
                  <w:marRight w:val="0"/>
                  <w:marTop w:val="0"/>
                  <w:marBottom w:val="0"/>
                  <w:divBdr>
                    <w:top w:val="none" w:sz="0" w:space="0" w:color="auto"/>
                    <w:left w:val="none" w:sz="0" w:space="0" w:color="auto"/>
                    <w:bottom w:val="none" w:sz="0" w:space="0" w:color="auto"/>
                    <w:right w:val="none" w:sz="0" w:space="0" w:color="auto"/>
                  </w:divBdr>
                  <w:divsChild>
                    <w:div w:id="102312127">
                      <w:marLeft w:val="0"/>
                      <w:marRight w:val="0"/>
                      <w:marTop w:val="0"/>
                      <w:marBottom w:val="0"/>
                      <w:divBdr>
                        <w:top w:val="none" w:sz="0" w:space="0" w:color="auto"/>
                        <w:left w:val="none" w:sz="0" w:space="0" w:color="auto"/>
                        <w:bottom w:val="none" w:sz="0" w:space="0" w:color="auto"/>
                        <w:right w:val="none" w:sz="0" w:space="0" w:color="auto"/>
                      </w:divBdr>
                    </w:div>
                  </w:divsChild>
                </w:div>
                <w:div w:id="1089809061">
                  <w:marLeft w:val="0"/>
                  <w:marRight w:val="0"/>
                  <w:marTop w:val="0"/>
                  <w:marBottom w:val="0"/>
                  <w:divBdr>
                    <w:top w:val="none" w:sz="0" w:space="0" w:color="auto"/>
                    <w:left w:val="none" w:sz="0" w:space="0" w:color="auto"/>
                    <w:bottom w:val="none" w:sz="0" w:space="0" w:color="auto"/>
                    <w:right w:val="none" w:sz="0" w:space="0" w:color="auto"/>
                  </w:divBdr>
                  <w:divsChild>
                    <w:div w:id="654451336">
                      <w:marLeft w:val="0"/>
                      <w:marRight w:val="0"/>
                      <w:marTop w:val="0"/>
                      <w:marBottom w:val="0"/>
                      <w:divBdr>
                        <w:top w:val="none" w:sz="0" w:space="0" w:color="auto"/>
                        <w:left w:val="none" w:sz="0" w:space="0" w:color="auto"/>
                        <w:bottom w:val="none" w:sz="0" w:space="0" w:color="auto"/>
                        <w:right w:val="none" w:sz="0" w:space="0" w:color="auto"/>
                      </w:divBdr>
                    </w:div>
                  </w:divsChild>
                </w:div>
                <w:div w:id="1176336531">
                  <w:marLeft w:val="0"/>
                  <w:marRight w:val="0"/>
                  <w:marTop w:val="0"/>
                  <w:marBottom w:val="0"/>
                  <w:divBdr>
                    <w:top w:val="none" w:sz="0" w:space="0" w:color="auto"/>
                    <w:left w:val="none" w:sz="0" w:space="0" w:color="auto"/>
                    <w:bottom w:val="none" w:sz="0" w:space="0" w:color="auto"/>
                    <w:right w:val="none" w:sz="0" w:space="0" w:color="auto"/>
                  </w:divBdr>
                  <w:divsChild>
                    <w:div w:id="1908761759">
                      <w:marLeft w:val="0"/>
                      <w:marRight w:val="0"/>
                      <w:marTop w:val="0"/>
                      <w:marBottom w:val="0"/>
                      <w:divBdr>
                        <w:top w:val="none" w:sz="0" w:space="0" w:color="auto"/>
                        <w:left w:val="none" w:sz="0" w:space="0" w:color="auto"/>
                        <w:bottom w:val="none" w:sz="0" w:space="0" w:color="auto"/>
                        <w:right w:val="none" w:sz="0" w:space="0" w:color="auto"/>
                      </w:divBdr>
                    </w:div>
                  </w:divsChild>
                </w:div>
                <w:div w:id="1233389547">
                  <w:marLeft w:val="0"/>
                  <w:marRight w:val="0"/>
                  <w:marTop w:val="0"/>
                  <w:marBottom w:val="0"/>
                  <w:divBdr>
                    <w:top w:val="none" w:sz="0" w:space="0" w:color="auto"/>
                    <w:left w:val="none" w:sz="0" w:space="0" w:color="auto"/>
                    <w:bottom w:val="none" w:sz="0" w:space="0" w:color="auto"/>
                    <w:right w:val="none" w:sz="0" w:space="0" w:color="auto"/>
                  </w:divBdr>
                  <w:divsChild>
                    <w:div w:id="1233468806">
                      <w:marLeft w:val="0"/>
                      <w:marRight w:val="0"/>
                      <w:marTop w:val="0"/>
                      <w:marBottom w:val="0"/>
                      <w:divBdr>
                        <w:top w:val="none" w:sz="0" w:space="0" w:color="auto"/>
                        <w:left w:val="none" w:sz="0" w:space="0" w:color="auto"/>
                        <w:bottom w:val="none" w:sz="0" w:space="0" w:color="auto"/>
                        <w:right w:val="none" w:sz="0" w:space="0" w:color="auto"/>
                      </w:divBdr>
                    </w:div>
                  </w:divsChild>
                </w:div>
                <w:div w:id="1314874949">
                  <w:marLeft w:val="0"/>
                  <w:marRight w:val="0"/>
                  <w:marTop w:val="0"/>
                  <w:marBottom w:val="0"/>
                  <w:divBdr>
                    <w:top w:val="none" w:sz="0" w:space="0" w:color="auto"/>
                    <w:left w:val="none" w:sz="0" w:space="0" w:color="auto"/>
                    <w:bottom w:val="none" w:sz="0" w:space="0" w:color="auto"/>
                    <w:right w:val="none" w:sz="0" w:space="0" w:color="auto"/>
                  </w:divBdr>
                  <w:divsChild>
                    <w:div w:id="1413501533">
                      <w:marLeft w:val="0"/>
                      <w:marRight w:val="0"/>
                      <w:marTop w:val="0"/>
                      <w:marBottom w:val="0"/>
                      <w:divBdr>
                        <w:top w:val="none" w:sz="0" w:space="0" w:color="auto"/>
                        <w:left w:val="none" w:sz="0" w:space="0" w:color="auto"/>
                        <w:bottom w:val="none" w:sz="0" w:space="0" w:color="auto"/>
                        <w:right w:val="none" w:sz="0" w:space="0" w:color="auto"/>
                      </w:divBdr>
                    </w:div>
                  </w:divsChild>
                </w:div>
                <w:div w:id="1440249180">
                  <w:marLeft w:val="0"/>
                  <w:marRight w:val="0"/>
                  <w:marTop w:val="0"/>
                  <w:marBottom w:val="0"/>
                  <w:divBdr>
                    <w:top w:val="none" w:sz="0" w:space="0" w:color="auto"/>
                    <w:left w:val="none" w:sz="0" w:space="0" w:color="auto"/>
                    <w:bottom w:val="none" w:sz="0" w:space="0" w:color="auto"/>
                    <w:right w:val="none" w:sz="0" w:space="0" w:color="auto"/>
                  </w:divBdr>
                  <w:divsChild>
                    <w:div w:id="1210873183">
                      <w:marLeft w:val="0"/>
                      <w:marRight w:val="0"/>
                      <w:marTop w:val="0"/>
                      <w:marBottom w:val="0"/>
                      <w:divBdr>
                        <w:top w:val="none" w:sz="0" w:space="0" w:color="auto"/>
                        <w:left w:val="none" w:sz="0" w:space="0" w:color="auto"/>
                        <w:bottom w:val="none" w:sz="0" w:space="0" w:color="auto"/>
                        <w:right w:val="none" w:sz="0" w:space="0" w:color="auto"/>
                      </w:divBdr>
                    </w:div>
                  </w:divsChild>
                </w:div>
                <w:div w:id="1447312636">
                  <w:marLeft w:val="0"/>
                  <w:marRight w:val="0"/>
                  <w:marTop w:val="0"/>
                  <w:marBottom w:val="0"/>
                  <w:divBdr>
                    <w:top w:val="none" w:sz="0" w:space="0" w:color="auto"/>
                    <w:left w:val="none" w:sz="0" w:space="0" w:color="auto"/>
                    <w:bottom w:val="none" w:sz="0" w:space="0" w:color="auto"/>
                    <w:right w:val="none" w:sz="0" w:space="0" w:color="auto"/>
                  </w:divBdr>
                  <w:divsChild>
                    <w:div w:id="1990866666">
                      <w:marLeft w:val="0"/>
                      <w:marRight w:val="0"/>
                      <w:marTop w:val="0"/>
                      <w:marBottom w:val="0"/>
                      <w:divBdr>
                        <w:top w:val="none" w:sz="0" w:space="0" w:color="auto"/>
                        <w:left w:val="none" w:sz="0" w:space="0" w:color="auto"/>
                        <w:bottom w:val="none" w:sz="0" w:space="0" w:color="auto"/>
                        <w:right w:val="none" w:sz="0" w:space="0" w:color="auto"/>
                      </w:divBdr>
                    </w:div>
                  </w:divsChild>
                </w:div>
                <w:div w:id="1492062855">
                  <w:marLeft w:val="0"/>
                  <w:marRight w:val="0"/>
                  <w:marTop w:val="0"/>
                  <w:marBottom w:val="0"/>
                  <w:divBdr>
                    <w:top w:val="none" w:sz="0" w:space="0" w:color="auto"/>
                    <w:left w:val="none" w:sz="0" w:space="0" w:color="auto"/>
                    <w:bottom w:val="none" w:sz="0" w:space="0" w:color="auto"/>
                    <w:right w:val="none" w:sz="0" w:space="0" w:color="auto"/>
                  </w:divBdr>
                  <w:divsChild>
                    <w:div w:id="596719472">
                      <w:marLeft w:val="0"/>
                      <w:marRight w:val="0"/>
                      <w:marTop w:val="0"/>
                      <w:marBottom w:val="0"/>
                      <w:divBdr>
                        <w:top w:val="none" w:sz="0" w:space="0" w:color="auto"/>
                        <w:left w:val="none" w:sz="0" w:space="0" w:color="auto"/>
                        <w:bottom w:val="none" w:sz="0" w:space="0" w:color="auto"/>
                        <w:right w:val="none" w:sz="0" w:space="0" w:color="auto"/>
                      </w:divBdr>
                    </w:div>
                  </w:divsChild>
                </w:div>
                <w:div w:id="1501115421">
                  <w:marLeft w:val="0"/>
                  <w:marRight w:val="0"/>
                  <w:marTop w:val="0"/>
                  <w:marBottom w:val="0"/>
                  <w:divBdr>
                    <w:top w:val="none" w:sz="0" w:space="0" w:color="auto"/>
                    <w:left w:val="none" w:sz="0" w:space="0" w:color="auto"/>
                    <w:bottom w:val="none" w:sz="0" w:space="0" w:color="auto"/>
                    <w:right w:val="none" w:sz="0" w:space="0" w:color="auto"/>
                  </w:divBdr>
                  <w:divsChild>
                    <w:div w:id="1119298895">
                      <w:marLeft w:val="0"/>
                      <w:marRight w:val="0"/>
                      <w:marTop w:val="0"/>
                      <w:marBottom w:val="0"/>
                      <w:divBdr>
                        <w:top w:val="none" w:sz="0" w:space="0" w:color="auto"/>
                        <w:left w:val="none" w:sz="0" w:space="0" w:color="auto"/>
                        <w:bottom w:val="none" w:sz="0" w:space="0" w:color="auto"/>
                        <w:right w:val="none" w:sz="0" w:space="0" w:color="auto"/>
                      </w:divBdr>
                    </w:div>
                  </w:divsChild>
                </w:div>
                <w:div w:id="1580940170">
                  <w:marLeft w:val="0"/>
                  <w:marRight w:val="0"/>
                  <w:marTop w:val="0"/>
                  <w:marBottom w:val="0"/>
                  <w:divBdr>
                    <w:top w:val="none" w:sz="0" w:space="0" w:color="auto"/>
                    <w:left w:val="none" w:sz="0" w:space="0" w:color="auto"/>
                    <w:bottom w:val="none" w:sz="0" w:space="0" w:color="auto"/>
                    <w:right w:val="none" w:sz="0" w:space="0" w:color="auto"/>
                  </w:divBdr>
                  <w:divsChild>
                    <w:div w:id="131295495">
                      <w:marLeft w:val="0"/>
                      <w:marRight w:val="0"/>
                      <w:marTop w:val="0"/>
                      <w:marBottom w:val="0"/>
                      <w:divBdr>
                        <w:top w:val="none" w:sz="0" w:space="0" w:color="auto"/>
                        <w:left w:val="none" w:sz="0" w:space="0" w:color="auto"/>
                        <w:bottom w:val="none" w:sz="0" w:space="0" w:color="auto"/>
                        <w:right w:val="none" w:sz="0" w:space="0" w:color="auto"/>
                      </w:divBdr>
                    </w:div>
                  </w:divsChild>
                </w:div>
                <w:div w:id="1616597454">
                  <w:marLeft w:val="0"/>
                  <w:marRight w:val="0"/>
                  <w:marTop w:val="0"/>
                  <w:marBottom w:val="0"/>
                  <w:divBdr>
                    <w:top w:val="none" w:sz="0" w:space="0" w:color="auto"/>
                    <w:left w:val="none" w:sz="0" w:space="0" w:color="auto"/>
                    <w:bottom w:val="none" w:sz="0" w:space="0" w:color="auto"/>
                    <w:right w:val="none" w:sz="0" w:space="0" w:color="auto"/>
                  </w:divBdr>
                  <w:divsChild>
                    <w:div w:id="1283195770">
                      <w:marLeft w:val="0"/>
                      <w:marRight w:val="0"/>
                      <w:marTop w:val="0"/>
                      <w:marBottom w:val="0"/>
                      <w:divBdr>
                        <w:top w:val="none" w:sz="0" w:space="0" w:color="auto"/>
                        <w:left w:val="none" w:sz="0" w:space="0" w:color="auto"/>
                        <w:bottom w:val="none" w:sz="0" w:space="0" w:color="auto"/>
                        <w:right w:val="none" w:sz="0" w:space="0" w:color="auto"/>
                      </w:divBdr>
                    </w:div>
                  </w:divsChild>
                </w:div>
                <w:div w:id="1622958812">
                  <w:marLeft w:val="0"/>
                  <w:marRight w:val="0"/>
                  <w:marTop w:val="0"/>
                  <w:marBottom w:val="0"/>
                  <w:divBdr>
                    <w:top w:val="none" w:sz="0" w:space="0" w:color="auto"/>
                    <w:left w:val="none" w:sz="0" w:space="0" w:color="auto"/>
                    <w:bottom w:val="none" w:sz="0" w:space="0" w:color="auto"/>
                    <w:right w:val="none" w:sz="0" w:space="0" w:color="auto"/>
                  </w:divBdr>
                  <w:divsChild>
                    <w:div w:id="1511067835">
                      <w:marLeft w:val="0"/>
                      <w:marRight w:val="0"/>
                      <w:marTop w:val="0"/>
                      <w:marBottom w:val="0"/>
                      <w:divBdr>
                        <w:top w:val="none" w:sz="0" w:space="0" w:color="auto"/>
                        <w:left w:val="none" w:sz="0" w:space="0" w:color="auto"/>
                        <w:bottom w:val="none" w:sz="0" w:space="0" w:color="auto"/>
                        <w:right w:val="none" w:sz="0" w:space="0" w:color="auto"/>
                      </w:divBdr>
                    </w:div>
                  </w:divsChild>
                </w:div>
                <w:div w:id="1707943789">
                  <w:marLeft w:val="0"/>
                  <w:marRight w:val="0"/>
                  <w:marTop w:val="0"/>
                  <w:marBottom w:val="0"/>
                  <w:divBdr>
                    <w:top w:val="none" w:sz="0" w:space="0" w:color="auto"/>
                    <w:left w:val="none" w:sz="0" w:space="0" w:color="auto"/>
                    <w:bottom w:val="none" w:sz="0" w:space="0" w:color="auto"/>
                    <w:right w:val="none" w:sz="0" w:space="0" w:color="auto"/>
                  </w:divBdr>
                  <w:divsChild>
                    <w:div w:id="1669286850">
                      <w:marLeft w:val="0"/>
                      <w:marRight w:val="0"/>
                      <w:marTop w:val="0"/>
                      <w:marBottom w:val="0"/>
                      <w:divBdr>
                        <w:top w:val="none" w:sz="0" w:space="0" w:color="auto"/>
                        <w:left w:val="none" w:sz="0" w:space="0" w:color="auto"/>
                        <w:bottom w:val="none" w:sz="0" w:space="0" w:color="auto"/>
                        <w:right w:val="none" w:sz="0" w:space="0" w:color="auto"/>
                      </w:divBdr>
                    </w:div>
                  </w:divsChild>
                </w:div>
                <w:div w:id="1711219152">
                  <w:marLeft w:val="0"/>
                  <w:marRight w:val="0"/>
                  <w:marTop w:val="0"/>
                  <w:marBottom w:val="0"/>
                  <w:divBdr>
                    <w:top w:val="none" w:sz="0" w:space="0" w:color="auto"/>
                    <w:left w:val="none" w:sz="0" w:space="0" w:color="auto"/>
                    <w:bottom w:val="none" w:sz="0" w:space="0" w:color="auto"/>
                    <w:right w:val="none" w:sz="0" w:space="0" w:color="auto"/>
                  </w:divBdr>
                  <w:divsChild>
                    <w:div w:id="662516122">
                      <w:marLeft w:val="0"/>
                      <w:marRight w:val="0"/>
                      <w:marTop w:val="0"/>
                      <w:marBottom w:val="0"/>
                      <w:divBdr>
                        <w:top w:val="none" w:sz="0" w:space="0" w:color="auto"/>
                        <w:left w:val="none" w:sz="0" w:space="0" w:color="auto"/>
                        <w:bottom w:val="none" w:sz="0" w:space="0" w:color="auto"/>
                        <w:right w:val="none" w:sz="0" w:space="0" w:color="auto"/>
                      </w:divBdr>
                    </w:div>
                  </w:divsChild>
                </w:div>
                <w:div w:id="1718167284">
                  <w:marLeft w:val="0"/>
                  <w:marRight w:val="0"/>
                  <w:marTop w:val="0"/>
                  <w:marBottom w:val="0"/>
                  <w:divBdr>
                    <w:top w:val="none" w:sz="0" w:space="0" w:color="auto"/>
                    <w:left w:val="none" w:sz="0" w:space="0" w:color="auto"/>
                    <w:bottom w:val="none" w:sz="0" w:space="0" w:color="auto"/>
                    <w:right w:val="none" w:sz="0" w:space="0" w:color="auto"/>
                  </w:divBdr>
                  <w:divsChild>
                    <w:div w:id="949242414">
                      <w:marLeft w:val="0"/>
                      <w:marRight w:val="0"/>
                      <w:marTop w:val="0"/>
                      <w:marBottom w:val="0"/>
                      <w:divBdr>
                        <w:top w:val="none" w:sz="0" w:space="0" w:color="auto"/>
                        <w:left w:val="none" w:sz="0" w:space="0" w:color="auto"/>
                        <w:bottom w:val="none" w:sz="0" w:space="0" w:color="auto"/>
                        <w:right w:val="none" w:sz="0" w:space="0" w:color="auto"/>
                      </w:divBdr>
                    </w:div>
                  </w:divsChild>
                </w:div>
                <w:div w:id="1837265009">
                  <w:marLeft w:val="0"/>
                  <w:marRight w:val="0"/>
                  <w:marTop w:val="0"/>
                  <w:marBottom w:val="0"/>
                  <w:divBdr>
                    <w:top w:val="none" w:sz="0" w:space="0" w:color="auto"/>
                    <w:left w:val="none" w:sz="0" w:space="0" w:color="auto"/>
                    <w:bottom w:val="none" w:sz="0" w:space="0" w:color="auto"/>
                    <w:right w:val="none" w:sz="0" w:space="0" w:color="auto"/>
                  </w:divBdr>
                  <w:divsChild>
                    <w:div w:id="1861355380">
                      <w:marLeft w:val="0"/>
                      <w:marRight w:val="0"/>
                      <w:marTop w:val="0"/>
                      <w:marBottom w:val="0"/>
                      <w:divBdr>
                        <w:top w:val="none" w:sz="0" w:space="0" w:color="auto"/>
                        <w:left w:val="none" w:sz="0" w:space="0" w:color="auto"/>
                        <w:bottom w:val="none" w:sz="0" w:space="0" w:color="auto"/>
                        <w:right w:val="none" w:sz="0" w:space="0" w:color="auto"/>
                      </w:divBdr>
                    </w:div>
                  </w:divsChild>
                </w:div>
                <w:div w:id="1893032686">
                  <w:marLeft w:val="0"/>
                  <w:marRight w:val="0"/>
                  <w:marTop w:val="0"/>
                  <w:marBottom w:val="0"/>
                  <w:divBdr>
                    <w:top w:val="none" w:sz="0" w:space="0" w:color="auto"/>
                    <w:left w:val="none" w:sz="0" w:space="0" w:color="auto"/>
                    <w:bottom w:val="none" w:sz="0" w:space="0" w:color="auto"/>
                    <w:right w:val="none" w:sz="0" w:space="0" w:color="auto"/>
                  </w:divBdr>
                  <w:divsChild>
                    <w:div w:id="279380057">
                      <w:marLeft w:val="0"/>
                      <w:marRight w:val="0"/>
                      <w:marTop w:val="0"/>
                      <w:marBottom w:val="0"/>
                      <w:divBdr>
                        <w:top w:val="none" w:sz="0" w:space="0" w:color="auto"/>
                        <w:left w:val="none" w:sz="0" w:space="0" w:color="auto"/>
                        <w:bottom w:val="none" w:sz="0" w:space="0" w:color="auto"/>
                        <w:right w:val="none" w:sz="0" w:space="0" w:color="auto"/>
                      </w:divBdr>
                    </w:div>
                  </w:divsChild>
                </w:div>
                <w:div w:id="1893269977">
                  <w:marLeft w:val="0"/>
                  <w:marRight w:val="0"/>
                  <w:marTop w:val="0"/>
                  <w:marBottom w:val="0"/>
                  <w:divBdr>
                    <w:top w:val="none" w:sz="0" w:space="0" w:color="auto"/>
                    <w:left w:val="none" w:sz="0" w:space="0" w:color="auto"/>
                    <w:bottom w:val="none" w:sz="0" w:space="0" w:color="auto"/>
                    <w:right w:val="none" w:sz="0" w:space="0" w:color="auto"/>
                  </w:divBdr>
                  <w:divsChild>
                    <w:div w:id="737633787">
                      <w:marLeft w:val="0"/>
                      <w:marRight w:val="0"/>
                      <w:marTop w:val="0"/>
                      <w:marBottom w:val="0"/>
                      <w:divBdr>
                        <w:top w:val="none" w:sz="0" w:space="0" w:color="auto"/>
                        <w:left w:val="none" w:sz="0" w:space="0" w:color="auto"/>
                        <w:bottom w:val="none" w:sz="0" w:space="0" w:color="auto"/>
                        <w:right w:val="none" w:sz="0" w:space="0" w:color="auto"/>
                      </w:divBdr>
                    </w:div>
                  </w:divsChild>
                </w:div>
                <w:div w:id="1900676413">
                  <w:marLeft w:val="0"/>
                  <w:marRight w:val="0"/>
                  <w:marTop w:val="0"/>
                  <w:marBottom w:val="0"/>
                  <w:divBdr>
                    <w:top w:val="none" w:sz="0" w:space="0" w:color="auto"/>
                    <w:left w:val="none" w:sz="0" w:space="0" w:color="auto"/>
                    <w:bottom w:val="none" w:sz="0" w:space="0" w:color="auto"/>
                    <w:right w:val="none" w:sz="0" w:space="0" w:color="auto"/>
                  </w:divBdr>
                  <w:divsChild>
                    <w:div w:id="1755125788">
                      <w:marLeft w:val="0"/>
                      <w:marRight w:val="0"/>
                      <w:marTop w:val="0"/>
                      <w:marBottom w:val="0"/>
                      <w:divBdr>
                        <w:top w:val="none" w:sz="0" w:space="0" w:color="auto"/>
                        <w:left w:val="none" w:sz="0" w:space="0" w:color="auto"/>
                        <w:bottom w:val="none" w:sz="0" w:space="0" w:color="auto"/>
                        <w:right w:val="none" w:sz="0" w:space="0" w:color="auto"/>
                      </w:divBdr>
                    </w:div>
                  </w:divsChild>
                </w:div>
                <w:div w:id="1913587006">
                  <w:marLeft w:val="0"/>
                  <w:marRight w:val="0"/>
                  <w:marTop w:val="0"/>
                  <w:marBottom w:val="0"/>
                  <w:divBdr>
                    <w:top w:val="none" w:sz="0" w:space="0" w:color="auto"/>
                    <w:left w:val="none" w:sz="0" w:space="0" w:color="auto"/>
                    <w:bottom w:val="none" w:sz="0" w:space="0" w:color="auto"/>
                    <w:right w:val="none" w:sz="0" w:space="0" w:color="auto"/>
                  </w:divBdr>
                  <w:divsChild>
                    <w:div w:id="1593128460">
                      <w:marLeft w:val="0"/>
                      <w:marRight w:val="0"/>
                      <w:marTop w:val="0"/>
                      <w:marBottom w:val="0"/>
                      <w:divBdr>
                        <w:top w:val="none" w:sz="0" w:space="0" w:color="auto"/>
                        <w:left w:val="none" w:sz="0" w:space="0" w:color="auto"/>
                        <w:bottom w:val="none" w:sz="0" w:space="0" w:color="auto"/>
                        <w:right w:val="none" w:sz="0" w:space="0" w:color="auto"/>
                      </w:divBdr>
                    </w:div>
                  </w:divsChild>
                </w:div>
                <w:div w:id="1936861587">
                  <w:marLeft w:val="0"/>
                  <w:marRight w:val="0"/>
                  <w:marTop w:val="0"/>
                  <w:marBottom w:val="0"/>
                  <w:divBdr>
                    <w:top w:val="none" w:sz="0" w:space="0" w:color="auto"/>
                    <w:left w:val="none" w:sz="0" w:space="0" w:color="auto"/>
                    <w:bottom w:val="none" w:sz="0" w:space="0" w:color="auto"/>
                    <w:right w:val="none" w:sz="0" w:space="0" w:color="auto"/>
                  </w:divBdr>
                  <w:divsChild>
                    <w:div w:id="1267614754">
                      <w:marLeft w:val="0"/>
                      <w:marRight w:val="0"/>
                      <w:marTop w:val="0"/>
                      <w:marBottom w:val="0"/>
                      <w:divBdr>
                        <w:top w:val="none" w:sz="0" w:space="0" w:color="auto"/>
                        <w:left w:val="none" w:sz="0" w:space="0" w:color="auto"/>
                        <w:bottom w:val="none" w:sz="0" w:space="0" w:color="auto"/>
                        <w:right w:val="none" w:sz="0" w:space="0" w:color="auto"/>
                      </w:divBdr>
                    </w:div>
                  </w:divsChild>
                </w:div>
                <w:div w:id="2030063053">
                  <w:marLeft w:val="0"/>
                  <w:marRight w:val="0"/>
                  <w:marTop w:val="0"/>
                  <w:marBottom w:val="0"/>
                  <w:divBdr>
                    <w:top w:val="none" w:sz="0" w:space="0" w:color="auto"/>
                    <w:left w:val="none" w:sz="0" w:space="0" w:color="auto"/>
                    <w:bottom w:val="none" w:sz="0" w:space="0" w:color="auto"/>
                    <w:right w:val="none" w:sz="0" w:space="0" w:color="auto"/>
                  </w:divBdr>
                  <w:divsChild>
                    <w:div w:id="1053113381">
                      <w:marLeft w:val="0"/>
                      <w:marRight w:val="0"/>
                      <w:marTop w:val="0"/>
                      <w:marBottom w:val="0"/>
                      <w:divBdr>
                        <w:top w:val="none" w:sz="0" w:space="0" w:color="auto"/>
                        <w:left w:val="none" w:sz="0" w:space="0" w:color="auto"/>
                        <w:bottom w:val="none" w:sz="0" w:space="0" w:color="auto"/>
                        <w:right w:val="none" w:sz="0" w:space="0" w:color="auto"/>
                      </w:divBdr>
                    </w:div>
                  </w:divsChild>
                </w:div>
                <w:div w:id="2081975316">
                  <w:marLeft w:val="0"/>
                  <w:marRight w:val="0"/>
                  <w:marTop w:val="0"/>
                  <w:marBottom w:val="0"/>
                  <w:divBdr>
                    <w:top w:val="none" w:sz="0" w:space="0" w:color="auto"/>
                    <w:left w:val="none" w:sz="0" w:space="0" w:color="auto"/>
                    <w:bottom w:val="none" w:sz="0" w:space="0" w:color="auto"/>
                    <w:right w:val="none" w:sz="0" w:space="0" w:color="auto"/>
                  </w:divBdr>
                  <w:divsChild>
                    <w:div w:id="694117696">
                      <w:marLeft w:val="0"/>
                      <w:marRight w:val="0"/>
                      <w:marTop w:val="0"/>
                      <w:marBottom w:val="0"/>
                      <w:divBdr>
                        <w:top w:val="none" w:sz="0" w:space="0" w:color="auto"/>
                        <w:left w:val="none" w:sz="0" w:space="0" w:color="auto"/>
                        <w:bottom w:val="none" w:sz="0" w:space="0" w:color="auto"/>
                        <w:right w:val="none" w:sz="0" w:space="0" w:color="auto"/>
                      </w:divBdr>
                    </w:div>
                  </w:divsChild>
                </w:div>
                <w:div w:id="2114468891">
                  <w:marLeft w:val="0"/>
                  <w:marRight w:val="0"/>
                  <w:marTop w:val="0"/>
                  <w:marBottom w:val="0"/>
                  <w:divBdr>
                    <w:top w:val="none" w:sz="0" w:space="0" w:color="auto"/>
                    <w:left w:val="none" w:sz="0" w:space="0" w:color="auto"/>
                    <w:bottom w:val="none" w:sz="0" w:space="0" w:color="auto"/>
                    <w:right w:val="none" w:sz="0" w:space="0" w:color="auto"/>
                  </w:divBdr>
                  <w:divsChild>
                    <w:div w:id="1353531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8819638">
          <w:marLeft w:val="0"/>
          <w:marRight w:val="0"/>
          <w:marTop w:val="0"/>
          <w:marBottom w:val="0"/>
          <w:divBdr>
            <w:top w:val="none" w:sz="0" w:space="0" w:color="auto"/>
            <w:left w:val="none" w:sz="0" w:space="0" w:color="auto"/>
            <w:bottom w:val="none" w:sz="0" w:space="0" w:color="auto"/>
            <w:right w:val="none" w:sz="0" w:space="0" w:color="auto"/>
          </w:divBdr>
        </w:div>
        <w:div w:id="1082986478">
          <w:marLeft w:val="0"/>
          <w:marRight w:val="0"/>
          <w:marTop w:val="0"/>
          <w:marBottom w:val="0"/>
          <w:divBdr>
            <w:top w:val="none" w:sz="0" w:space="0" w:color="auto"/>
            <w:left w:val="none" w:sz="0" w:space="0" w:color="auto"/>
            <w:bottom w:val="none" w:sz="0" w:space="0" w:color="auto"/>
            <w:right w:val="none" w:sz="0" w:space="0" w:color="auto"/>
          </w:divBdr>
        </w:div>
        <w:div w:id="1377312402">
          <w:marLeft w:val="0"/>
          <w:marRight w:val="0"/>
          <w:marTop w:val="0"/>
          <w:marBottom w:val="0"/>
          <w:divBdr>
            <w:top w:val="none" w:sz="0" w:space="0" w:color="auto"/>
            <w:left w:val="none" w:sz="0" w:space="0" w:color="auto"/>
            <w:bottom w:val="none" w:sz="0" w:space="0" w:color="auto"/>
            <w:right w:val="none" w:sz="0" w:space="0" w:color="auto"/>
          </w:divBdr>
          <w:divsChild>
            <w:div w:id="997733051">
              <w:marLeft w:val="-75"/>
              <w:marRight w:val="0"/>
              <w:marTop w:val="30"/>
              <w:marBottom w:val="30"/>
              <w:divBdr>
                <w:top w:val="none" w:sz="0" w:space="0" w:color="auto"/>
                <w:left w:val="none" w:sz="0" w:space="0" w:color="auto"/>
                <w:bottom w:val="none" w:sz="0" w:space="0" w:color="auto"/>
                <w:right w:val="none" w:sz="0" w:space="0" w:color="auto"/>
              </w:divBdr>
              <w:divsChild>
                <w:div w:id="11881391">
                  <w:marLeft w:val="0"/>
                  <w:marRight w:val="0"/>
                  <w:marTop w:val="0"/>
                  <w:marBottom w:val="0"/>
                  <w:divBdr>
                    <w:top w:val="none" w:sz="0" w:space="0" w:color="auto"/>
                    <w:left w:val="none" w:sz="0" w:space="0" w:color="auto"/>
                    <w:bottom w:val="none" w:sz="0" w:space="0" w:color="auto"/>
                    <w:right w:val="none" w:sz="0" w:space="0" w:color="auto"/>
                  </w:divBdr>
                  <w:divsChild>
                    <w:div w:id="551044141">
                      <w:marLeft w:val="0"/>
                      <w:marRight w:val="0"/>
                      <w:marTop w:val="0"/>
                      <w:marBottom w:val="0"/>
                      <w:divBdr>
                        <w:top w:val="none" w:sz="0" w:space="0" w:color="auto"/>
                        <w:left w:val="none" w:sz="0" w:space="0" w:color="auto"/>
                        <w:bottom w:val="none" w:sz="0" w:space="0" w:color="auto"/>
                        <w:right w:val="none" w:sz="0" w:space="0" w:color="auto"/>
                      </w:divBdr>
                    </w:div>
                  </w:divsChild>
                </w:div>
                <w:div w:id="15694591">
                  <w:marLeft w:val="0"/>
                  <w:marRight w:val="0"/>
                  <w:marTop w:val="0"/>
                  <w:marBottom w:val="0"/>
                  <w:divBdr>
                    <w:top w:val="none" w:sz="0" w:space="0" w:color="auto"/>
                    <w:left w:val="none" w:sz="0" w:space="0" w:color="auto"/>
                    <w:bottom w:val="none" w:sz="0" w:space="0" w:color="auto"/>
                    <w:right w:val="none" w:sz="0" w:space="0" w:color="auto"/>
                  </w:divBdr>
                  <w:divsChild>
                    <w:div w:id="324087134">
                      <w:marLeft w:val="0"/>
                      <w:marRight w:val="0"/>
                      <w:marTop w:val="0"/>
                      <w:marBottom w:val="0"/>
                      <w:divBdr>
                        <w:top w:val="none" w:sz="0" w:space="0" w:color="auto"/>
                        <w:left w:val="none" w:sz="0" w:space="0" w:color="auto"/>
                        <w:bottom w:val="none" w:sz="0" w:space="0" w:color="auto"/>
                        <w:right w:val="none" w:sz="0" w:space="0" w:color="auto"/>
                      </w:divBdr>
                    </w:div>
                  </w:divsChild>
                </w:div>
                <w:div w:id="40593254">
                  <w:marLeft w:val="0"/>
                  <w:marRight w:val="0"/>
                  <w:marTop w:val="0"/>
                  <w:marBottom w:val="0"/>
                  <w:divBdr>
                    <w:top w:val="none" w:sz="0" w:space="0" w:color="auto"/>
                    <w:left w:val="none" w:sz="0" w:space="0" w:color="auto"/>
                    <w:bottom w:val="none" w:sz="0" w:space="0" w:color="auto"/>
                    <w:right w:val="none" w:sz="0" w:space="0" w:color="auto"/>
                  </w:divBdr>
                  <w:divsChild>
                    <w:div w:id="1471172317">
                      <w:marLeft w:val="0"/>
                      <w:marRight w:val="0"/>
                      <w:marTop w:val="0"/>
                      <w:marBottom w:val="0"/>
                      <w:divBdr>
                        <w:top w:val="none" w:sz="0" w:space="0" w:color="auto"/>
                        <w:left w:val="none" w:sz="0" w:space="0" w:color="auto"/>
                        <w:bottom w:val="none" w:sz="0" w:space="0" w:color="auto"/>
                        <w:right w:val="none" w:sz="0" w:space="0" w:color="auto"/>
                      </w:divBdr>
                    </w:div>
                  </w:divsChild>
                </w:div>
                <w:div w:id="57824795">
                  <w:marLeft w:val="0"/>
                  <w:marRight w:val="0"/>
                  <w:marTop w:val="0"/>
                  <w:marBottom w:val="0"/>
                  <w:divBdr>
                    <w:top w:val="none" w:sz="0" w:space="0" w:color="auto"/>
                    <w:left w:val="none" w:sz="0" w:space="0" w:color="auto"/>
                    <w:bottom w:val="none" w:sz="0" w:space="0" w:color="auto"/>
                    <w:right w:val="none" w:sz="0" w:space="0" w:color="auto"/>
                  </w:divBdr>
                  <w:divsChild>
                    <w:div w:id="477038039">
                      <w:marLeft w:val="0"/>
                      <w:marRight w:val="0"/>
                      <w:marTop w:val="0"/>
                      <w:marBottom w:val="0"/>
                      <w:divBdr>
                        <w:top w:val="none" w:sz="0" w:space="0" w:color="auto"/>
                        <w:left w:val="none" w:sz="0" w:space="0" w:color="auto"/>
                        <w:bottom w:val="none" w:sz="0" w:space="0" w:color="auto"/>
                        <w:right w:val="none" w:sz="0" w:space="0" w:color="auto"/>
                      </w:divBdr>
                    </w:div>
                  </w:divsChild>
                </w:div>
                <w:div w:id="91173490">
                  <w:marLeft w:val="0"/>
                  <w:marRight w:val="0"/>
                  <w:marTop w:val="0"/>
                  <w:marBottom w:val="0"/>
                  <w:divBdr>
                    <w:top w:val="none" w:sz="0" w:space="0" w:color="auto"/>
                    <w:left w:val="none" w:sz="0" w:space="0" w:color="auto"/>
                    <w:bottom w:val="none" w:sz="0" w:space="0" w:color="auto"/>
                    <w:right w:val="none" w:sz="0" w:space="0" w:color="auto"/>
                  </w:divBdr>
                  <w:divsChild>
                    <w:div w:id="901403794">
                      <w:marLeft w:val="0"/>
                      <w:marRight w:val="0"/>
                      <w:marTop w:val="0"/>
                      <w:marBottom w:val="0"/>
                      <w:divBdr>
                        <w:top w:val="none" w:sz="0" w:space="0" w:color="auto"/>
                        <w:left w:val="none" w:sz="0" w:space="0" w:color="auto"/>
                        <w:bottom w:val="none" w:sz="0" w:space="0" w:color="auto"/>
                        <w:right w:val="none" w:sz="0" w:space="0" w:color="auto"/>
                      </w:divBdr>
                    </w:div>
                  </w:divsChild>
                </w:div>
                <w:div w:id="100995944">
                  <w:marLeft w:val="0"/>
                  <w:marRight w:val="0"/>
                  <w:marTop w:val="0"/>
                  <w:marBottom w:val="0"/>
                  <w:divBdr>
                    <w:top w:val="none" w:sz="0" w:space="0" w:color="auto"/>
                    <w:left w:val="none" w:sz="0" w:space="0" w:color="auto"/>
                    <w:bottom w:val="none" w:sz="0" w:space="0" w:color="auto"/>
                    <w:right w:val="none" w:sz="0" w:space="0" w:color="auto"/>
                  </w:divBdr>
                  <w:divsChild>
                    <w:div w:id="1918051284">
                      <w:marLeft w:val="0"/>
                      <w:marRight w:val="0"/>
                      <w:marTop w:val="0"/>
                      <w:marBottom w:val="0"/>
                      <w:divBdr>
                        <w:top w:val="none" w:sz="0" w:space="0" w:color="auto"/>
                        <w:left w:val="none" w:sz="0" w:space="0" w:color="auto"/>
                        <w:bottom w:val="none" w:sz="0" w:space="0" w:color="auto"/>
                        <w:right w:val="none" w:sz="0" w:space="0" w:color="auto"/>
                      </w:divBdr>
                    </w:div>
                  </w:divsChild>
                </w:div>
                <w:div w:id="154228302">
                  <w:marLeft w:val="0"/>
                  <w:marRight w:val="0"/>
                  <w:marTop w:val="0"/>
                  <w:marBottom w:val="0"/>
                  <w:divBdr>
                    <w:top w:val="none" w:sz="0" w:space="0" w:color="auto"/>
                    <w:left w:val="none" w:sz="0" w:space="0" w:color="auto"/>
                    <w:bottom w:val="none" w:sz="0" w:space="0" w:color="auto"/>
                    <w:right w:val="none" w:sz="0" w:space="0" w:color="auto"/>
                  </w:divBdr>
                  <w:divsChild>
                    <w:div w:id="594483128">
                      <w:marLeft w:val="0"/>
                      <w:marRight w:val="0"/>
                      <w:marTop w:val="0"/>
                      <w:marBottom w:val="0"/>
                      <w:divBdr>
                        <w:top w:val="none" w:sz="0" w:space="0" w:color="auto"/>
                        <w:left w:val="none" w:sz="0" w:space="0" w:color="auto"/>
                        <w:bottom w:val="none" w:sz="0" w:space="0" w:color="auto"/>
                        <w:right w:val="none" w:sz="0" w:space="0" w:color="auto"/>
                      </w:divBdr>
                    </w:div>
                  </w:divsChild>
                </w:div>
                <w:div w:id="163322053">
                  <w:marLeft w:val="0"/>
                  <w:marRight w:val="0"/>
                  <w:marTop w:val="0"/>
                  <w:marBottom w:val="0"/>
                  <w:divBdr>
                    <w:top w:val="none" w:sz="0" w:space="0" w:color="auto"/>
                    <w:left w:val="none" w:sz="0" w:space="0" w:color="auto"/>
                    <w:bottom w:val="none" w:sz="0" w:space="0" w:color="auto"/>
                    <w:right w:val="none" w:sz="0" w:space="0" w:color="auto"/>
                  </w:divBdr>
                  <w:divsChild>
                    <w:div w:id="13238385">
                      <w:marLeft w:val="0"/>
                      <w:marRight w:val="0"/>
                      <w:marTop w:val="0"/>
                      <w:marBottom w:val="0"/>
                      <w:divBdr>
                        <w:top w:val="none" w:sz="0" w:space="0" w:color="auto"/>
                        <w:left w:val="none" w:sz="0" w:space="0" w:color="auto"/>
                        <w:bottom w:val="none" w:sz="0" w:space="0" w:color="auto"/>
                        <w:right w:val="none" w:sz="0" w:space="0" w:color="auto"/>
                      </w:divBdr>
                    </w:div>
                  </w:divsChild>
                </w:div>
                <w:div w:id="231431618">
                  <w:marLeft w:val="0"/>
                  <w:marRight w:val="0"/>
                  <w:marTop w:val="0"/>
                  <w:marBottom w:val="0"/>
                  <w:divBdr>
                    <w:top w:val="none" w:sz="0" w:space="0" w:color="auto"/>
                    <w:left w:val="none" w:sz="0" w:space="0" w:color="auto"/>
                    <w:bottom w:val="none" w:sz="0" w:space="0" w:color="auto"/>
                    <w:right w:val="none" w:sz="0" w:space="0" w:color="auto"/>
                  </w:divBdr>
                  <w:divsChild>
                    <w:div w:id="270169266">
                      <w:marLeft w:val="0"/>
                      <w:marRight w:val="0"/>
                      <w:marTop w:val="0"/>
                      <w:marBottom w:val="0"/>
                      <w:divBdr>
                        <w:top w:val="none" w:sz="0" w:space="0" w:color="auto"/>
                        <w:left w:val="none" w:sz="0" w:space="0" w:color="auto"/>
                        <w:bottom w:val="none" w:sz="0" w:space="0" w:color="auto"/>
                        <w:right w:val="none" w:sz="0" w:space="0" w:color="auto"/>
                      </w:divBdr>
                    </w:div>
                  </w:divsChild>
                </w:div>
                <w:div w:id="331566669">
                  <w:marLeft w:val="0"/>
                  <w:marRight w:val="0"/>
                  <w:marTop w:val="0"/>
                  <w:marBottom w:val="0"/>
                  <w:divBdr>
                    <w:top w:val="none" w:sz="0" w:space="0" w:color="auto"/>
                    <w:left w:val="none" w:sz="0" w:space="0" w:color="auto"/>
                    <w:bottom w:val="none" w:sz="0" w:space="0" w:color="auto"/>
                    <w:right w:val="none" w:sz="0" w:space="0" w:color="auto"/>
                  </w:divBdr>
                  <w:divsChild>
                    <w:div w:id="1361275031">
                      <w:marLeft w:val="0"/>
                      <w:marRight w:val="0"/>
                      <w:marTop w:val="0"/>
                      <w:marBottom w:val="0"/>
                      <w:divBdr>
                        <w:top w:val="none" w:sz="0" w:space="0" w:color="auto"/>
                        <w:left w:val="none" w:sz="0" w:space="0" w:color="auto"/>
                        <w:bottom w:val="none" w:sz="0" w:space="0" w:color="auto"/>
                        <w:right w:val="none" w:sz="0" w:space="0" w:color="auto"/>
                      </w:divBdr>
                    </w:div>
                  </w:divsChild>
                </w:div>
                <w:div w:id="393546773">
                  <w:marLeft w:val="0"/>
                  <w:marRight w:val="0"/>
                  <w:marTop w:val="0"/>
                  <w:marBottom w:val="0"/>
                  <w:divBdr>
                    <w:top w:val="none" w:sz="0" w:space="0" w:color="auto"/>
                    <w:left w:val="none" w:sz="0" w:space="0" w:color="auto"/>
                    <w:bottom w:val="none" w:sz="0" w:space="0" w:color="auto"/>
                    <w:right w:val="none" w:sz="0" w:space="0" w:color="auto"/>
                  </w:divBdr>
                  <w:divsChild>
                    <w:div w:id="1678577555">
                      <w:marLeft w:val="0"/>
                      <w:marRight w:val="0"/>
                      <w:marTop w:val="0"/>
                      <w:marBottom w:val="0"/>
                      <w:divBdr>
                        <w:top w:val="none" w:sz="0" w:space="0" w:color="auto"/>
                        <w:left w:val="none" w:sz="0" w:space="0" w:color="auto"/>
                        <w:bottom w:val="none" w:sz="0" w:space="0" w:color="auto"/>
                        <w:right w:val="none" w:sz="0" w:space="0" w:color="auto"/>
                      </w:divBdr>
                    </w:div>
                  </w:divsChild>
                </w:div>
                <w:div w:id="589582734">
                  <w:marLeft w:val="0"/>
                  <w:marRight w:val="0"/>
                  <w:marTop w:val="0"/>
                  <w:marBottom w:val="0"/>
                  <w:divBdr>
                    <w:top w:val="none" w:sz="0" w:space="0" w:color="auto"/>
                    <w:left w:val="none" w:sz="0" w:space="0" w:color="auto"/>
                    <w:bottom w:val="none" w:sz="0" w:space="0" w:color="auto"/>
                    <w:right w:val="none" w:sz="0" w:space="0" w:color="auto"/>
                  </w:divBdr>
                  <w:divsChild>
                    <w:div w:id="1778013985">
                      <w:marLeft w:val="0"/>
                      <w:marRight w:val="0"/>
                      <w:marTop w:val="0"/>
                      <w:marBottom w:val="0"/>
                      <w:divBdr>
                        <w:top w:val="none" w:sz="0" w:space="0" w:color="auto"/>
                        <w:left w:val="none" w:sz="0" w:space="0" w:color="auto"/>
                        <w:bottom w:val="none" w:sz="0" w:space="0" w:color="auto"/>
                        <w:right w:val="none" w:sz="0" w:space="0" w:color="auto"/>
                      </w:divBdr>
                    </w:div>
                  </w:divsChild>
                </w:div>
                <w:div w:id="682632124">
                  <w:marLeft w:val="0"/>
                  <w:marRight w:val="0"/>
                  <w:marTop w:val="0"/>
                  <w:marBottom w:val="0"/>
                  <w:divBdr>
                    <w:top w:val="none" w:sz="0" w:space="0" w:color="auto"/>
                    <w:left w:val="none" w:sz="0" w:space="0" w:color="auto"/>
                    <w:bottom w:val="none" w:sz="0" w:space="0" w:color="auto"/>
                    <w:right w:val="none" w:sz="0" w:space="0" w:color="auto"/>
                  </w:divBdr>
                  <w:divsChild>
                    <w:div w:id="581333101">
                      <w:marLeft w:val="0"/>
                      <w:marRight w:val="0"/>
                      <w:marTop w:val="0"/>
                      <w:marBottom w:val="0"/>
                      <w:divBdr>
                        <w:top w:val="none" w:sz="0" w:space="0" w:color="auto"/>
                        <w:left w:val="none" w:sz="0" w:space="0" w:color="auto"/>
                        <w:bottom w:val="none" w:sz="0" w:space="0" w:color="auto"/>
                        <w:right w:val="none" w:sz="0" w:space="0" w:color="auto"/>
                      </w:divBdr>
                    </w:div>
                  </w:divsChild>
                </w:div>
                <w:div w:id="684743767">
                  <w:marLeft w:val="0"/>
                  <w:marRight w:val="0"/>
                  <w:marTop w:val="0"/>
                  <w:marBottom w:val="0"/>
                  <w:divBdr>
                    <w:top w:val="none" w:sz="0" w:space="0" w:color="auto"/>
                    <w:left w:val="none" w:sz="0" w:space="0" w:color="auto"/>
                    <w:bottom w:val="none" w:sz="0" w:space="0" w:color="auto"/>
                    <w:right w:val="none" w:sz="0" w:space="0" w:color="auto"/>
                  </w:divBdr>
                  <w:divsChild>
                    <w:div w:id="775826346">
                      <w:marLeft w:val="0"/>
                      <w:marRight w:val="0"/>
                      <w:marTop w:val="0"/>
                      <w:marBottom w:val="0"/>
                      <w:divBdr>
                        <w:top w:val="none" w:sz="0" w:space="0" w:color="auto"/>
                        <w:left w:val="none" w:sz="0" w:space="0" w:color="auto"/>
                        <w:bottom w:val="none" w:sz="0" w:space="0" w:color="auto"/>
                        <w:right w:val="none" w:sz="0" w:space="0" w:color="auto"/>
                      </w:divBdr>
                    </w:div>
                  </w:divsChild>
                </w:div>
                <w:div w:id="713626557">
                  <w:marLeft w:val="0"/>
                  <w:marRight w:val="0"/>
                  <w:marTop w:val="0"/>
                  <w:marBottom w:val="0"/>
                  <w:divBdr>
                    <w:top w:val="none" w:sz="0" w:space="0" w:color="auto"/>
                    <w:left w:val="none" w:sz="0" w:space="0" w:color="auto"/>
                    <w:bottom w:val="none" w:sz="0" w:space="0" w:color="auto"/>
                    <w:right w:val="none" w:sz="0" w:space="0" w:color="auto"/>
                  </w:divBdr>
                  <w:divsChild>
                    <w:div w:id="817693961">
                      <w:marLeft w:val="0"/>
                      <w:marRight w:val="0"/>
                      <w:marTop w:val="0"/>
                      <w:marBottom w:val="0"/>
                      <w:divBdr>
                        <w:top w:val="none" w:sz="0" w:space="0" w:color="auto"/>
                        <w:left w:val="none" w:sz="0" w:space="0" w:color="auto"/>
                        <w:bottom w:val="none" w:sz="0" w:space="0" w:color="auto"/>
                        <w:right w:val="none" w:sz="0" w:space="0" w:color="auto"/>
                      </w:divBdr>
                    </w:div>
                  </w:divsChild>
                </w:div>
                <w:div w:id="757556589">
                  <w:marLeft w:val="0"/>
                  <w:marRight w:val="0"/>
                  <w:marTop w:val="0"/>
                  <w:marBottom w:val="0"/>
                  <w:divBdr>
                    <w:top w:val="none" w:sz="0" w:space="0" w:color="auto"/>
                    <w:left w:val="none" w:sz="0" w:space="0" w:color="auto"/>
                    <w:bottom w:val="none" w:sz="0" w:space="0" w:color="auto"/>
                    <w:right w:val="none" w:sz="0" w:space="0" w:color="auto"/>
                  </w:divBdr>
                  <w:divsChild>
                    <w:div w:id="430862231">
                      <w:marLeft w:val="0"/>
                      <w:marRight w:val="0"/>
                      <w:marTop w:val="0"/>
                      <w:marBottom w:val="0"/>
                      <w:divBdr>
                        <w:top w:val="none" w:sz="0" w:space="0" w:color="auto"/>
                        <w:left w:val="none" w:sz="0" w:space="0" w:color="auto"/>
                        <w:bottom w:val="none" w:sz="0" w:space="0" w:color="auto"/>
                        <w:right w:val="none" w:sz="0" w:space="0" w:color="auto"/>
                      </w:divBdr>
                    </w:div>
                  </w:divsChild>
                </w:div>
                <w:div w:id="779951967">
                  <w:marLeft w:val="0"/>
                  <w:marRight w:val="0"/>
                  <w:marTop w:val="0"/>
                  <w:marBottom w:val="0"/>
                  <w:divBdr>
                    <w:top w:val="none" w:sz="0" w:space="0" w:color="auto"/>
                    <w:left w:val="none" w:sz="0" w:space="0" w:color="auto"/>
                    <w:bottom w:val="none" w:sz="0" w:space="0" w:color="auto"/>
                    <w:right w:val="none" w:sz="0" w:space="0" w:color="auto"/>
                  </w:divBdr>
                  <w:divsChild>
                    <w:div w:id="660355828">
                      <w:marLeft w:val="0"/>
                      <w:marRight w:val="0"/>
                      <w:marTop w:val="0"/>
                      <w:marBottom w:val="0"/>
                      <w:divBdr>
                        <w:top w:val="none" w:sz="0" w:space="0" w:color="auto"/>
                        <w:left w:val="none" w:sz="0" w:space="0" w:color="auto"/>
                        <w:bottom w:val="none" w:sz="0" w:space="0" w:color="auto"/>
                        <w:right w:val="none" w:sz="0" w:space="0" w:color="auto"/>
                      </w:divBdr>
                    </w:div>
                  </w:divsChild>
                </w:div>
                <w:div w:id="787503730">
                  <w:marLeft w:val="0"/>
                  <w:marRight w:val="0"/>
                  <w:marTop w:val="0"/>
                  <w:marBottom w:val="0"/>
                  <w:divBdr>
                    <w:top w:val="none" w:sz="0" w:space="0" w:color="auto"/>
                    <w:left w:val="none" w:sz="0" w:space="0" w:color="auto"/>
                    <w:bottom w:val="none" w:sz="0" w:space="0" w:color="auto"/>
                    <w:right w:val="none" w:sz="0" w:space="0" w:color="auto"/>
                  </w:divBdr>
                  <w:divsChild>
                    <w:div w:id="955866530">
                      <w:marLeft w:val="0"/>
                      <w:marRight w:val="0"/>
                      <w:marTop w:val="0"/>
                      <w:marBottom w:val="0"/>
                      <w:divBdr>
                        <w:top w:val="none" w:sz="0" w:space="0" w:color="auto"/>
                        <w:left w:val="none" w:sz="0" w:space="0" w:color="auto"/>
                        <w:bottom w:val="none" w:sz="0" w:space="0" w:color="auto"/>
                        <w:right w:val="none" w:sz="0" w:space="0" w:color="auto"/>
                      </w:divBdr>
                    </w:div>
                  </w:divsChild>
                </w:div>
                <w:div w:id="801923796">
                  <w:marLeft w:val="0"/>
                  <w:marRight w:val="0"/>
                  <w:marTop w:val="0"/>
                  <w:marBottom w:val="0"/>
                  <w:divBdr>
                    <w:top w:val="none" w:sz="0" w:space="0" w:color="auto"/>
                    <w:left w:val="none" w:sz="0" w:space="0" w:color="auto"/>
                    <w:bottom w:val="none" w:sz="0" w:space="0" w:color="auto"/>
                    <w:right w:val="none" w:sz="0" w:space="0" w:color="auto"/>
                  </w:divBdr>
                  <w:divsChild>
                    <w:div w:id="1382438058">
                      <w:marLeft w:val="0"/>
                      <w:marRight w:val="0"/>
                      <w:marTop w:val="0"/>
                      <w:marBottom w:val="0"/>
                      <w:divBdr>
                        <w:top w:val="none" w:sz="0" w:space="0" w:color="auto"/>
                        <w:left w:val="none" w:sz="0" w:space="0" w:color="auto"/>
                        <w:bottom w:val="none" w:sz="0" w:space="0" w:color="auto"/>
                        <w:right w:val="none" w:sz="0" w:space="0" w:color="auto"/>
                      </w:divBdr>
                    </w:div>
                  </w:divsChild>
                </w:div>
                <w:div w:id="841700476">
                  <w:marLeft w:val="0"/>
                  <w:marRight w:val="0"/>
                  <w:marTop w:val="0"/>
                  <w:marBottom w:val="0"/>
                  <w:divBdr>
                    <w:top w:val="none" w:sz="0" w:space="0" w:color="auto"/>
                    <w:left w:val="none" w:sz="0" w:space="0" w:color="auto"/>
                    <w:bottom w:val="none" w:sz="0" w:space="0" w:color="auto"/>
                    <w:right w:val="none" w:sz="0" w:space="0" w:color="auto"/>
                  </w:divBdr>
                  <w:divsChild>
                    <w:div w:id="682703847">
                      <w:marLeft w:val="0"/>
                      <w:marRight w:val="0"/>
                      <w:marTop w:val="0"/>
                      <w:marBottom w:val="0"/>
                      <w:divBdr>
                        <w:top w:val="none" w:sz="0" w:space="0" w:color="auto"/>
                        <w:left w:val="none" w:sz="0" w:space="0" w:color="auto"/>
                        <w:bottom w:val="none" w:sz="0" w:space="0" w:color="auto"/>
                        <w:right w:val="none" w:sz="0" w:space="0" w:color="auto"/>
                      </w:divBdr>
                    </w:div>
                  </w:divsChild>
                </w:div>
                <w:div w:id="945160364">
                  <w:marLeft w:val="0"/>
                  <w:marRight w:val="0"/>
                  <w:marTop w:val="0"/>
                  <w:marBottom w:val="0"/>
                  <w:divBdr>
                    <w:top w:val="none" w:sz="0" w:space="0" w:color="auto"/>
                    <w:left w:val="none" w:sz="0" w:space="0" w:color="auto"/>
                    <w:bottom w:val="none" w:sz="0" w:space="0" w:color="auto"/>
                    <w:right w:val="none" w:sz="0" w:space="0" w:color="auto"/>
                  </w:divBdr>
                  <w:divsChild>
                    <w:div w:id="1487743537">
                      <w:marLeft w:val="0"/>
                      <w:marRight w:val="0"/>
                      <w:marTop w:val="0"/>
                      <w:marBottom w:val="0"/>
                      <w:divBdr>
                        <w:top w:val="none" w:sz="0" w:space="0" w:color="auto"/>
                        <w:left w:val="none" w:sz="0" w:space="0" w:color="auto"/>
                        <w:bottom w:val="none" w:sz="0" w:space="0" w:color="auto"/>
                        <w:right w:val="none" w:sz="0" w:space="0" w:color="auto"/>
                      </w:divBdr>
                    </w:div>
                  </w:divsChild>
                </w:div>
                <w:div w:id="1142385573">
                  <w:marLeft w:val="0"/>
                  <w:marRight w:val="0"/>
                  <w:marTop w:val="0"/>
                  <w:marBottom w:val="0"/>
                  <w:divBdr>
                    <w:top w:val="none" w:sz="0" w:space="0" w:color="auto"/>
                    <w:left w:val="none" w:sz="0" w:space="0" w:color="auto"/>
                    <w:bottom w:val="none" w:sz="0" w:space="0" w:color="auto"/>
                    <w:right w:val="none" w:sz="0" w:space="0" w:color="auto"/>
                  </w:divBdr>
                  <w:divsChild>
                    <w:div w:id="1744060659">
                      <w:marLeft w:val="0"/>
                      <w:marRight w:val="0"/>
                      <w:marTop w:val="0"/>
                      <w:marBottom w:val="0"/>
                      <w:divBdr>
                        <w:top w:val="none" w:sz="0" w:space="0" w:color="auto"/>
                        <w:left w:val="none" w:sz="0" w:space="0" w:color="auto"/>
                        <w:bottom w:val="none" w:sz="0" w:space="0" w:color="auto"/>
                        <w:right w:val="none" w:sz="0" w:space="0" w:color="auto"/>
                      </w:divBdr>
                    </w:div>
                  </w:divsChild>
                </w:div>
                <w:div w:id="1156995884">
                  <w:marLeft w:val="0"/>
                  <w:marRight w:val="0"/>
                  <w:marTop w:val="0"/>
                  <w:marBottom w:val="0"/>
                  <w:divBdr>
                    <w:top w:val="none" w:sz="0" w:space="0" w:color="auto"/>
                    <w:left w:val="none" w:sz="0" w:space="0" w:color="auto"/>
                    <w:bottom w:val="none" w:sz="0" w:space="0" w:color="auto"/>
                    <w:right w:val="none" w:sz="0" w:space="0" w:color="auto"/>
                  </w:divBdr>
                  <w:divsChild>
                    <w:div w:id="2106798886">
                      <w:marLeft w:val="0"/>
                      <w:marRight w:val="0"/>
                      <w:marTop w:val="0"/>
                      <w:marBottom w:val="0"/>
                      <w:divBdr>
                        <w:top w:val="none" w:sz="0" w:space="0" w:color="auto"/>
                        <w:left w:val="none" w:sz="0" w:space="0" w:color="auto"/>
                        <w:bottom w:val="none" w:sz="0" w:space="0" w:color="auto"/>
                        <w:right w:val="none" w:sz="0" w:space="0" w:color="auto"/>
                      </w:divBdr>
                    </w:div>
                  </w:divsChild>
                </w:div>
                <w:div w:id="1178229216">
                  <w:marLeft w:val="0"/>
                  <w:marRight w:val="0"/>
                  <w:marTop w:val="0"/>
                  <w:marBottom w:val="0"/>
                  <w:divBdr>
                    <w:top w:val="none" w:sz="0" w:space="0" w:color="auto"/>
                    <w:left w:val="none" w:sz="0" w:space="0" w:color="auto"/>
                    <w:bottom w:val="none" w:sz="0" w:space="0" w:color="auto"/>
                    <w:right w:val="none" w:sz="0" w:space="0" w:color="auto"/>
                  </w:divBdr>
                  <w:divsChild>
                    <w:div w:id="240604545">
                      <w:marLeft w:val="0"/>
                      <w:marRight w:val="0"/>
                      <w:marTop w:val="0"/>
                      <w:marBottom w:val="0"/>
                      <w:divBdr>
                        <w:top w:val="none" w:sz="0" w:space="0" w:color="auto"/>
                        <w:left w:val="none" w:sz="0" w:space="0" w:color="auto"/>
                        <w:bottom w:val="none" w:sz="0" w:space="0" w:color="auto"/>
                        <w:right w:val="none" w:sz="0" w:space="0" w:color="auto"/>
                      </w:divBdr>
                    </w:div>
                  </w:divsChild>
                </w:div>
                <w:div w:id="1328904842">
                  <w:marLeft w:val="0"/>
                  <w:marRight w:val="0"/>
                  <w:marTop w:val="0"/>
                  <w:marBottom w:val="0"/>
                  <w:divBdr>
                    <w:top w:val="none" w:sz="0" w:space="0" w:color="auto"/>
                    <w:left w:val="none" w:sz="0" w:space="0" w:color="auto"/>
                    <w:bottom w:val="none" w:sz="0" w:space="0" w:color="auto"/>
                    <w:right w:val="none" w:sz="0" w:space="0" w:color="auto"/>
                  </w:divBdr>
                  <w:divsChild>
                    <w:div w:id="364449615">
                      <w:marLeft w:val="0"/>
                      <w:marRight w:val="0"/>
                      <w:marTop w:val="0"/>
                      <w:marBottom w:val="0"/>
                      <w:divBdr>
                        <w:top w:val="none" w:sz="0" w:space="0" w:color="auto"/>
                        <w:left w:val="none" w:sz="0" w:space="0" w:color="auto"/>
                        <w:bottom w:val="none" w:sz="0" w:space="0" w:color="auto"/>
                        <w:right w:val="none" w:sz="0" w:space="0" w:color="auto"/>
                      </w:divBdr>
                    </w:div>
                  </w:divsChild>
                </w:div>
                <w:div w:id="1360163791">
                  <w:marLeft w:val="0"/>
                  <w:marRight w:val="0"/>
                  <w:marTop w:val="0"/>
                  <w:marBottom w:val="0"/>
                  <w:divBdr>
                    <w:top w:val="none" w:sz="0" w:space="0" w:color="auto"/>
                    <w:left w:val="none" w:sz="0" w:space="0" w:color="auto"/>
                    <w:bottom w:val="none" w:sz="0" w:space="0" w:color="auto"/>
                    <w:right w:val="none" w:sz="0" w:space="0" w:color="auto"/>
                  </w:divBdr>
                  <w:divsChild>
                    <w:div w:id="1399357311">
                      <w:marLeft w:val="0"/>
                      <w:marRight w:val="0"/>
                      <w:marTop w:val="0"/>
                      <w:marBottom w:val="0"/>
                      <w:divBdr>
                        <w:top w:val="none" w:sz="0" w:space="0" w:color="auto"/>
                        <w:left w:val="none" w:sz="0" w:space="0" w:color="auto"/>
                        <w:bottom w:val="none" w:sz="0" w:space="0" w:color="auto"/>
                        <w:right w:val="none" w:sz="0" w:space="0" w:color="auto"/>
                      </w:divBdr>
                    </w:div>
                  </w:divsChild>
                </w:div>
                <w:div w:id="1368482569">
                  <w:marLeft w:val="0"/>
                  <w:marRight w:val="0"/>
                  <w:marTop w:val="0"/>
                  <w:marBottom w:val="0"/>
                  <w:divBdr>
                    <w:top w:val="none" w:sz="0" w:space="0" w:color="auto"/>
                    <w:left w:val="none" w:sz="0" w:space="0" w:color="auto"/>
                    <w:bottom w:val="none" w:sz="0" w:space="0" w:color="auto"/>
                    <w:right w:val="none" w:sz="0" w:space="0" w:color="auto"/>
                  </w:divBdr>
                  <w:divsChild>
                    <w:div w:id="1001347751">
                      <w:marLeft w:val="0"/>
                      <w:marRight w:val="0"/>
                      <w:marTop w:val="0"/>
                      <w:marBottom w:val="0"/>
                      <w:divBdr>
                        <w:top w:val="none" w:sz="0" w:space="0" w:color="auto"/>
                        <w:left w:val="none" w:sz="0" w:space="0" w:color="auto"/>
                        <w:bottom w:val="none" w:sz="0" w:space="0" w:color="auto"/>
                        <w:right w:val="none" w:sz="0" w:space="0" w:color="auto"/>
                      </w:divBdr>
                    </w:div>
                  </w:divsChild>
                </w:div>
                <w:div w:id="1417675134">
                  <w:marLeft w:val="0"/>
                  <w:marRight w:val="0"/>
                  <w:marTop w:val="0"/>
                  <w:marBottom w:val="0"/>
                  <w:divBdr>
                    <w:top w:val="none" w:sz="0" w:space="0" w:color="auto"/>
                    <w:left w:val="none" w:sz="0" w:space="0" w:color="auto"/>
                    <w:bottom w:val="none" w:sz="0" w:space="0" w:color="auto"/>
                    <w:right w:val="none" w:sz="0" w:space="0" w:color="auto"/>
                  </w:divBdr>
                  <w:divsChild>
                    <w:div w:id="933786541">
                      <w:marLeft w:val="0"/>
                      <w:marRight w:val="0"/>
                      <w:marTop w:val="0"/>
                      <w:marBottom w:val="0"/>
                      <w:divBdr>
                        <w:top w:val="none" w:sz="0" w:space="0" w:color="auto"/>
                        <w:left w:val="none" w:sz="0" w:space="0" w:color="auto"/>
                        <w:bottom w:val="none" w:sz="0" w:space="0" w:color="auto"/>
                        <w:right w:val="none" w:sz="0" w:space="0" w:color="auto"/>
                      </w:divBdr>
                    </w:div>
                  </w:divsChild>
                </w:div>
                <w:div w:id="1424300131">
                  <w:marLeft w:val="0"/>
                  <w:marRight w:val="0"/>
                  <w:marTop w:val="0"/>
                  <w:marBottom w:val="0"/>
                  <w:divBdr>
                    <w:top w:val="none" w:sz="0" w:space="0" w:color="auto"/>
                    <w:left w:val="none" w:sz="0" w:space="0" w:color="auto"/>
                    <w:bottom w:val="none" w:sz="0" w:space="0" w:color="auto"/>
                    <w:right w:val="none" w:sz="0" w:space="0" w:color="auto"/>
                  </w:divBdr>
                  <w:divsChild>
                    <w:div w:id="1813674772">
                      <w:marLeft w:val="0"/>
                      <w:marRight w:val="0"/>
                      <w:marTop w:val="0"/>
                      <w:marBottom w:val="0"/>
                      <w:divBdr>
                        <w:top w:val="none" w:sz="0" w:space="0" w:color="auto"/>
                        <w:left w:val="none" w:sz="0" w:space="0" w:color="auto"/>
                        <w:bottom w:val="none" w:sz="0" w:space="0" w:color="auto"/>
                        <w:right w:val="none" w:sz="0" w:space="0" w:color="auto"/>
                      </w:divBdr>
                    </w:div>
                  </w:divsChild>
                </w:div>
                <w:div w:id="1490707144">
                  <w:marLeft w:val="0"/>
                  <w:marRight w:val="0"/>
                  <w:marTop w:val="0"/>
                  <w:marBottom w:val="0"/>
                  <w:divBdr>
                    <w:top w:val="none" w:sz="0" w:space="0" w:color="auto"/>
                    <w:left w:val="none" w:sz="0" w:space="0" w:color="auto"/>
                    <w:bottom w:val="none" w:sz="0" w:space="0" w:color="auto"/>
                    <w:right w:val="none" w:sz="0" w:space="0" w:color="auto"/>
                  </w:divBdr>
                  <w:divsChild>
                    <w:div w:id="1911889844">
                      <w:marLeft w:val="0"/>
                      <w:marRight w:val="0"/>
                      <w:marTop w:val="0"/>
                      <w:marBottom w:val="0"/>
                      <w:divBdr>
                        <w:top w:val="none" w:sz="0" w:space="0" w:color="auto"/>
                        <w:left w:val="none" w:sz="0" w:space="0" w:color="auto"/>
                        <w:bottom w:val="none" w:sz="0" w:space="0" w:color="auto"/>
                        <w:right w:val="none" w:sz="0" w:space="0" w:color="auto"/>
                      </w:divBdr>
                    </w:div>
                  </w:divsChild>
                </w:div>
                <w:div w:id="1503357008">
                  <w:marLeft w:val="0"/>
                  <w:marRight w:val="0"/>
                  <w:marTop w:val="0"/>
                  <w:marBottom w:val="0"/>
                  <w:divBdr>
                    <w:top w:val="none" w:sz="0" w:space="0" w:color="auto"/>
                    <w:left w:val="none" w:sz="0" w:space="0" w:color="auto"/>
                    <w:bottom w:val="none" w:sz="0" w:space="0" w:color="auto"/>
                    <w:right w:val="none" w:sz="0" w:space="0" w:color="auto"/>
                  </w:divBdr>
                  <w:divsChild>
                    <w:div w:id="1014455421">
                      <w:marLeft w:val="0"/>
                      <w:marRight w:val="0"/>
                      <w:marTop w:val="0"/>
                      <w:marBottom w:val="0"/>
                      <w:divBdr>
                        <w:top w:val="none" w:sz="0" w:space="0" w:color="auto"/>
                        <w:left w:val="none" w:sz="0" w:space="0" w:color="auto"/>
                        <w:bottom w:val="none" w:sz="0" w:space="0" w:color="auto"/>
                        <w:right w:val="none" w:sz="0" w:space="0" w:color="auto"/>
                      </w:divBdr>
                    </w:div>
                  </w:divsChild>
                </w:div>
                <w:div w:id="1615936630">
                  <w:marLeft w:val="0"/>
                  <w:marRight w:val="0"/>
                  <w:marTop w:val="0"/>
                  <w:marBottom w:val="0"/>
                  <w:divBdr>
                    <w:top w:val="none" w:sz="0" w:space="0" w:color="auto"/>
                    <w:left w:val="none" w:sz="0" w:space="0" w:color="auto"/>
                    <w:bottom w:val="none" w:sz="0" w:space="0" w:color="auto"/>
                    <w:right w:val="none" w:sz="0" w:space="0" w:color="auto"/>
                  </w:divBdr>
                  <w:divsChild>
                    <w:div w:id="106850270">
                      <w:marLeft w:val="0"/>
                      <w:marRight w:val="0"/>
                      <w:marTop w:val="0"/>
                      <w:marBottom w:val="0"/>
                      <w:divBdr>
                        <w:top w:val="none" w:sz="0" w:space="0" w:color="auto"/>
                        <w:left w:val="none" w:sz="0" w:space="0" w:color="auto"/>
                        <w:bottom w:val="none" w:sz="0" w:space="0" w:color="auto"/>
                        <w:right w:val="none" w:sz="0" w:space="0" w:color="auto"/>
                      </w:divBdr>
                    </w:div>
                  </w:divsChild>
                </w:div>
                <w:div w:id="1836071773">
                  <w:marLeft w:val="0"/>
                  <w:marRight w:val="0"/>
                  <w:marTop w:val="0"/>
                  <w:marBottom w:val="0"/>
                  <w:divBdr>
                    <w:top w:val="none" w:sz="0" w:space="0" w:color="auto"/>
                    <w:left w:val="none" w:sz="0" w:space="0" w:color="auto"/>
                    <w:bottom w:val="none" w:sz="0" w:space="0" w:color="auto"/>
                    <w:right w:val="none" w:sz="0" w:space="0" w:color="auto"/>
                  </w:divBdr>
                  <w:divsChild>
                    <w:div w:id="1313221327">
                      <w:marLeft w:val="0"/>
                      <w:marRight w:val="0"/>
                      <w:marTop w:val="0"/>
                      <w:marBottom w:val="0"/>
                      <w:divBdr>
                        <w:top w:val="none" w:sz="0" w:space="0" w:color="auto"/>
                        <w:left w:val="none" w:sz="0" w:space="0" w:color="auto"/>
                        <w:bottom w:val="none" w:sz="0" w:space="0" w:color="auto"/>
                        <w:right w:val="none" w:sz="0" w:space="0" w:color="auto"/>
                      </w:divBdr>
                    </w:div>
                  </w:divsChild>
                </w:div>
                <w:div w:id="1882672966">
                  <w:marLeft w:val="0"/>
                  <w:marRight w:val="0"/>
                  <w:marTop w:val="0"/>
                  <w:marBottom w:val="0"/>
                  <w:divBdr>
                    <w:top w:val="none" w:sz="0" w:space="0" w:color="auto"/>
                    <w:left w:val="none" w:sz="0" w:space="0" w:color="auto"/>
                    <w:bottom w:val="none" w:sz="0" w:space="0" w:color="auto"/>
                    <w:right w:val="none" w:sz="0" w:space="0" w:color="auto"/>
                  </w:divBdr>
                  <w:divsChild>
                    <w:div w:id="1716462684">
                      <w:marLeft w:val="0"/>
                      <w:marRight w:val="0"/>
                      <w:marTop w:val="0"/>
                      <w:marBottom w:val="0"/>
                      <w:divBdr>
                        <w:top w:val="none" w:sz="0" w:space="0" w:color="auto"/>
                        <w:left w:val="none" w:sz="0" w:space="0" w:color="auto"/>
                        <w:bottom w:val="none" w:sz="0" w:space="0" w:color="auto"/>
                        <w:right w:val="none" w:sz="0" w:space="0" w:color="auto"/>
                      </w:divBdr>
                    </w:div>
                  </w:divsChild>
                </w:div>
                <w:div w:id="1929263379">
                  <w:marLeft w:val="0"/>
                  <w:marRight w:val="0"/>
                  <w:marTop w:val="0"/>
                  <w:marBottom w:val="0"/>
                  <w:divBdr>
                    <w:top w:val="none" w:sz="0" w:space="0" w:color="auto"/>
                    <w:left w:val="none" w:sz="0" w:space="0" w:color="auto"/>
                    <w:bottom w:val="none" w:sz="0" w:space="0" w:color="auto"/>
                    <w:right w:val="none" w:sz="0" w:space="0" w:color="auto"/>
                  </w:divBdr>
                  <w:divsChild>
                    <w:div w:id="1864516172">
                      <w:marLeft w:val="0"/>
                      <w:marRight w:val="0"/>
                      <w:marTop w:val="0"/>
                      <w:marBottom w:val="0"/>
                      <w:divBdr>
                        <w:top w:val="none" w:sz="0" w:space="0" w:color="auto"/>
                        <w:left w:val="none" w:sz="0" w:space="0" w:color="auto"/>
                        <w:bottom w:val="none" w:sz="0" w:space="0" w:color="auto"/>
                        <w:right w:val="none" w:sz="0" w:space="0" w:color="auto"/>
                      </w:divBdr>
                    </w:div>
                  </w:divsChild>
                </w:div>
                <w:div w:id="1971399254">
                  <w:marLeft w:val="0"/>
                  <w:marRight w:val="0"/>
                  <w:marTop w:val="0"/>
                  <w:marBottom w:val="0"/>
                  <w:divBdr>
                    <w:top w:val="none" w:sz="0" w:space="0" w:color="auto"/>
                    <w:left w:val="none" w:sz="0" w:space="0" w:color="auto"/>
                    <w:bottom w:val="none" w:sz="0" w:space="0" w:color="auto"/>
                    <w:right w:val="none" w:sz="0" w:space="0" w:color="auto"/>
                  </w:divBdr>
                  <w:divsChild>
                    <w:div w:id="1807624675">
                      <w:marLeft w:val="0"/>
                      <w:marRight w:val="0"/>
                      <w:marTop w:val="0"/>
                      <w:marBottom w:val="0"/>
                      <w:divBdr>
                        <w:top w:val="none" w:sz="0" w:space="0" w:color="auto"/>
                        <w:left w:val="none" w:sz="0" w:space="0" w:color="auto"/>
                        <w:bottom w:val="none" w:sz="0" w:space="0" w:color="auto"/>
                        <w:right w:val="none" w:sz="0" w:space="0" w:color="auto"/>
                      </w:divBdr>
                    </w:div>
                  </w:divsChild>
                </w:div>
                <w:div w:id="2006586535">
                  <w:marLeft w:val="0"/>
                  <w:marRight w:val="0"/>
                  <w:marTop w:val="0"/>
                  <w:marBottom w:val="0"/>
                  <w:divBdr>
                    <w:top w:val="none" w:sz="0" w:space="0" w:color="auto"/>
                    <w:left w:val="none" w:sz="0" w:space="0" w:color="auto"/>
                    <w:bottom w:val="none" w:sz="0" w:space="0" w:color="auto"/>
                    <w:right w:val="none" w:sz="0" w:space="0" w:color="auto"/>
                  </w:divBdr>
                  <w:divsChild>
                    <w:div w:id="274874596">
                      <w:marLeft w:val="0"/>
                      <w:marRight w:val="0"/>
                      <w:marTop w:val="0"/>
                      <w:marBottom w:val="0"/>
                      <w:divBdr>
                        <w:top w:val="none" w:sz="0" w:space="0" w:color="auto"/>
                        <w:left w:val="none" w:sz="0" w:space="0" w:color="auto"/>
                        <w:bottom w:val="none" w:sz="0" w:space="0" w:color="auto"/>
                        <w:right w:val="none" w:sz="0" w:space="0" w:color="auto"/>
                      </w:divBdr>
                    </w:div>
                  </w:divsChild>
                </w:div>
                <w:div w:id="2039502256">
                  <w:marLeft w:val="0"/>
                  <w:marRight w:val="0"/>
                  <w:marTop w:val="0"/>
                  <w:marBottom w:val="0"/>
                  <w:divBdr>
                    <w:top w:val="none" w:sz="0" w:space="0" w:color="auto"/>
                    <w:left w:val="none" w:sz="0" w:space="0" w:color="auto"/>
                    <w:bottom w:val="none" w:sz="0" w:space="0" w:color="auto"/>
                    <w:right w:val="none" w:sz="0" w:space="0" w:color="auto"/>
                  </w:divBdr>
                  <w:divsChild>
                    <w:div w:id="1029528292">
                      <w:marLeft w:val="0"/>
                      <w:marRight w:val="0"/>
                      <w:marTop w:val="0"/>
                      <w:marBottom w:val="0"/>
                      <w:divBdr>
                        <w:top w:val="none" w:sz="0" w:space="0" w:color="auto"/>
                        <w:left w:val="none" w:sz="0" w:space="0" w:color="auto"/>
                        <w:bottom w:val="none" w:sz="0" w:space="0" w:color="auto"/>
                        <w:right w:val="none" w:sz="0" w:space="0" w:color="auto"/>
                      </w:divBdr>
                    </w:div>
                  </w:divsChild>
                </w:div>
                <w:div w:id="2090152749">
                  <w:marLeft w:val="0"/>
                  <w:marRight w:val="0"/>
                  <w:marTop w:val="0"/>
                  <w:marBottom w:val="0"/>
                  <w:divBdr>
                    <w:top w:val="none" w:sz="0" w:space="0" w:color="auto"/>
                    <w:left w:val="none" w:sz="0" w:space="0" w:color="auto"/>
                    <w:bottom w:val="none" w:sz="0" w:space="0" w:color="auto"/>
                    <w:right w:val="none" w:sz="0" w:space="0" w:color="auto"/>
                  </w:divBdr>
                  <w:divsChild>
                    <w:div w:id="1629775288">
                      <w:marLeft w:val="0"/>
                      <w:marRight w:val="0"/>
                      <w:marTop w:val="0"/>
                      <w:marBottom w:val="0"/>
                      <w:divBdr>
                        <w:top w:val="none" w:sz="0" w:space="0" w:color="auto"/>
                        <w:left w:val="none" w:sz="0" w:space="0" w:color="auto"/>
                        <w:bottom w:val="none" w:sz="0" w:space="0" w:color="auto"/>
                        <w:right w:val="none" w:sz="0" w:space="0" w:color="auto"/>
                      </w:divBdr>
                    </w:div>
                  </w:divsChild>
                </w:div>
                <w:div w:id="2101368706">
                  <w:marLeft w:val="0"/>
                  <w:marRight w:val="0"/>
                  <w:marTop w:val="0"/>
                  <w:marBottom w:val="0"/>
                  <w:divBdr>
                    <w:top w:val="none" w:sz="0" w:space="0" w:color="auto"/>
                    <w:left w:val="none" w:sz="0" w:space="0" w:color="auto"/>
                    <w:bottom w:val="none" w:sz="0" w:space="0" w:color="auto"/>
                    <w:right w:val="none" w:sz="0" w:space="0" w:color="auto"/>
                  </w:divBdr>
                  <w:divsChild>
                    <w:div w:id="1340738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8511634">
          <w:marLeft w:val="0"/>
          <w:marRight w:val="0"/>
          <w:marTop w:val="0"/>
          <w:marBottom w:val="0"/>
          <w:divBdr>
            <w:top w:val="none" w:sz="0" w:space="0" w:color="auto"/>
            <w:left w:val="none" w:sz="0" w:space="0" w:color="auto"/>
            <w:bottom w:val="none" w:sz="0" w:space="0" w:color="auto"/>
            <w:right w:val="none" w:sz="0" w:space="0" w:color="auto"/>
          </w:divBdr>
          <w:divsChild>
            <w:div w:id="480268314">
              <w:marLeft w:val="0"/>
              <w:marRight w:val="0"/>
              <w:marTop w:val="0"/>
              <w:marBottom w:val="0"/>
              <w:divBdr>
                <w:top w:val="none" w:sz="0" w:space="0" w:color="auto"/>
                <w:left w:val="none" w:sz="0" w:space="0" w:color="auto"/>
                <w:bottom w:val="none" w:sz="0" w:space="0" w:color="auto"/>
                <w:right w:val="none" w:sz="0" w:space="0" w:color="auto"/>
              </w:divBdr>
            </w:div>
            <w:div w:id="576784650">
              <w:marLeft w:val="0"/>
              <w:marRight w:val="0"/>
              <w:marTop w:val="0"/>
              <w:marBottom w:val="0"/>
              <w:divBdr>
                <w:top w:val="none" w:sz="0" w:space="0" w:color="auto"/>
                <w:left w:val="none" w:sz="0" w:space="0" w:color="auto"/>
                <w:bottom w:val="none" w:sz="0" w:space="0" w:color="auto"/>
                <w:right w:val="none" w:sz="0" w:space="0" w:color="auto"/>
              </w:divBdr>
            </w:div>
            <w:div w:id="1179739946">
              <w:marLeft w:val="0"/>
              <w:marRight w:val="0"/>
              <w:marTop w:val="0"/>
              <w:marBottom w:val="0"/>
              <w:divBdr>
                <w:top w:val="none" w:sz="0" w:space="0" w:color="auto"/>
                <w:left w:val="none" w:sz="0" w:space="0" w:color="auto"/>
                <w:bottom w:val="none" w:sz="0" w:space="0" w:color="auto"/>
                <w:right w:val="none" w:sz="0" w:space="0" w:color="auto"/>
              </w:divBdr>
            </w:div>
            <w:div w:id="1404764819">
              <w:marLeft w:val="0"/>
              <w:marRight w:val="0"/>
              <w:marTop w:val="0"/>
              <w:marBottom w:val="0"/>
              <w:divBdr>
                <w:top w:val="none" w:sz="0" w:space="0" w:color="auto"/>
                <w:left w:val="none" w:sz="0" w:space="0" w:color="auto"/>
                <w:bottom w:val="none" w:sz="0" w:space="0" w:color="auto"/>
                <w:right w:val="none" w:sz="0" w:space="0" w:color="auto"/>
              </w:divBdr>
            </w:div>
            <w:div w:id="1645892308">
              <w:marLeft w:val="0"/>
              <w:marRight w:val="0"/>
              <w:marTop w:val="0"/>
              <w:marBottom w:val="0"/>
              <w:divBdr>
                <w:top w:val="none" w:sz="0" w:space="0" w:color="auto"/>
                <w:left w:val="none" w:sz="0" w:space="0" w:color="auto"/>
                <w:bottom w:val="none" w:sz="0" w:space="0" w:color="auto"/>
                <w:right w:val="none" w:sz="0" w:space="0" w:color="auto"/>
              </w:divBdr>
            </w:div>
          </w:divsChild>
        </w:div>
        <w:div w:id="1429883535">
          <w:marLeft w:val="0"/>
          <w:marRight w:val="0"/>
          <w:marTop w:val="0"/>
          <w:marBottom w:val="0"/>
          <w:divBdr>
            <w:top w:val="none" w:sz="0" w:space="0" w:color="auto"/>
            <w:left w:val="none" w:sz="0" w:space="0" w:color="auto"/>
            <w:bottom w:val="none" w:sz="0" w:space="0" w:color="auto"/>
            <w:right w:val="none" w:sz="0" w:space="0" w:color="auto"/>
          </w:divBdr>
          <w:divsChild>
            <w:div w:id="195899457">
              <w:marLeft w:val="0"/>
              <w:marRight w:val="0"/>
              <w:marTop w:val="0"/>
              <w:marBottom w:val="0"/>
              <w:divBdr>
                <w:top w:val="none" w:sz="0" w:space="0" w:color="auto"/>
                <w:left w:val="none" w:sz="0" w:space="0" w:color="auto"/>
                <w:bottom w:val="none" w:sz="0" w:space="0" w:color="auto"/>
                <w:right w:val="none" w:sz="0" w:space="0" w:color="auto"/>
              </w:divBdr>
            </w:div>
            <w:div w:id="202131998">
              <w:marLeft w:val="0"/>
              <w:marRight w:val="0"/>
              <w:marTop w:val="0"/>
              <w:marBottom w:val="0"/>
              <w:divBdr>
                <w:top w:val="none" w:sz="0" w:space="0" w:color="auto"/>
                <w:left w:val="none" w:sz="0" w:space="0" w:color="auto"/>
                <w:bottom w:val="none" w:sz="0" w:space="0" w:color="auto"/>
                <w:right w:val="none" w:sz="0" w:space="0" w:color="auto"/>
              </w:divBdr>
            </w:div>
            <w:div w:id="1041714183">
              <w:marLeft w:val="0"/>
              <w:marRight w:val="0"/>
              <w:marTop w:val="0"/>
              <w:marBottom w:val="0"/>
              <w:divBdr>
                <w:top w:val="none" w:sz="0" w:space="0" w:color="auto"/>
                <w:left w:val="none" w:sz="0" w:space="0" w:color="auto"/>
                <w:bottom w:val="none" w:sz="0" w:space="0" w:color="auto"/>
                <w:right w:val="none" w:sz="0" w:space="0" w:color="auto"/>
              </w:divBdr>
            </w:div>
            <w:div w:id="1349943027">
              <w:marLeft w:val="0"/>
              <w:marRight w:val="0"/>
              <w:marTop w:val="0"/>
              <w:marBottom w:val="0"/>
              <w:divBdr>
                <w:top w:val="none" w:sz="0" w:space="0" w:color="auto"/>
                <w:left w:val="none" w:sz="0" w:space="0" w:color="auto"/>
                <w:bottom w:val="none" w:sz="0" w:space="0" w:color="auto"/>
                <w:right w:val="none" w:sz="0" w:space="0" w:color="auto"/>
              </w:divBdr>
            </w:div>
            <w:div w:id="1786541619">
              <w:marLeft w:val="0"/>
              <w:marRight w:val="0"/>
              <w:marTop w:val="0"/>
              <w:marBottom w:val="0"/>
              <w:divBdr>
                <w:top w:val="none" w:sz="0" w:space="0" w:color="auto"/>
                <w:left w:val="none" w:sz="0" w:space="0" w:color="auto"/>
                <w:bottom w:val="none" w:sz="0" w:space="0" w:color="auto"/>
                <w:right w:val="none" w:sz="0" w:space="0" w:color="auto"/>
              </w:divBdr>
            </w:div>
          </w:divsChild>
        </w:div>
        <w:div w:id="1493254120">
          <w:marLeft w:val="0"/>
          <w:marRight w:val="0"/>
          <w:marTop w:val="0"/>
          <w:marBottom w:val="0"/>
          <w:divBdr>
            <w:top w:val="none" w:sz="0" w:space="0" w:color="auto"/>
            <w:left w:val="none" w:sz="0" w:space="0" w:color="auto"/>
            <w:bottom w:val="none" w:sz="0" w:space="0" w:color="auto"/>
            <w:right w:val="none" w:sz="0" w:space="0" w:color="auto"/>
          </w:divBdr>
        </w:div>
        <w:div w:id="1575504617">
          <w:marLeft w:val="0"/>
          <w:marRight w:val="0"/>
          <w:marTop w:val="0"/>
          <w:marBottom w:val="0"/>
          <w:divBdr>
            <w:top w:val="none" w:sz="0" w:space="0" w:color="auto"/>
            <w:left w:val="none" w:sz="0" w:space="0" w:color="auto"/>
            <w:bottom w:val="none" w:sz="0" w:space="0" w:color="auto"/>
            <w:right w:val="none" w:sz="0" w:space="0" w:color="auto"/>
          </w:divBdr>
          <w:divsChild>
            <w:div w:id="494148052">
              <w:marLeft w:val="0"/>
              <w:marRight w:val="0"/>
              <w:marTop w:val="0"/>
              <w:marBottom w:val="0"/>
              <w:divBdr>
                <w:top w:val="none" w:sz="0" w:space="0" w:color="auto"/>
                <w:left w:val="none" w:sz="0" w:space="0" w:color="auto"/>
                <w:bottom w:val="none" w:sz="0" w:space="0" w:color="auto"/>
                <w:right w:val="none" w:sz="0" w:space="0" w:color="auto"/>
              </w:divBdr>
            </w:div>
            <w:div w:id="928274623">
              <w:marLeft w:val="0"/>
              <w:marRight w:val="0"/>
              <w:marTop w:val="0"/>
              <w:marBottom w:val="0"/>
              <w:divBdr>
                <w:top w:val="none" w:sz="0" w:space="0" w:color="auto"/>
                <w:left w:val="none" w:sz="0" w:space="0" w:color="auto"/>
                <w:bottom w:val="none" w:sz="0" w:space="0" w:color="auto"/>
                <w:right w:val="none" w:sz="0" w:space="0" w:color="auto"/>
              </w:divBdr>
            </w:div>
            <w:div w:id="1065295733">
              <w:marLeft w:val="0"/>
              <w:marRight w:val="0"/>
              <w:marTop w:val="0"/>
              <w:marBottom w:val="0"/>
              <w:divBdr>
                <w:top w:val="none" w:sz="0" w:space="0" w:color="auto"/>
                <w:left w:val="none" w:sz="0" w:space="0" w:color="auto"/>
                <w:bottom w:val="none" w:sz="0" w:space="0" w:color="auto"/>
                <w:right w:val="none" w:sz="0" w:space="0" w:color="auto"/>
              </w:divBdr>
            </w:div>
            <w:div w:id="1870995285">
              <w:marLeft w:val="0"/>
              <w:marRight w:val="0"/>
              <w:marTop w:val="0"/>
              <w:marBottom w:val="0"/>
              <w:divBdr>
                <w:top w:val="none" w:sz="0" w:space="0" w:color="auto"/>
                <w:left w:val="none" w:sz="0" w:space="0" w:color="auto"/>
                <w:bottom w:val="none" w:sz="0" w:space="0" w:color="auto"/>
                <w:right w:val="none" w:sz="0" w:space="0" w:color="auto"/>
              </w:divBdr>
            </w:div>
            <w:div w:id="1955280725">
              <w:marLeft w:val="0"/>
              <w:marRight w:val="0"/>
              <w:marTop w:val="0"/>
              <w:marBottom w:val="0"/>
              <w:divBdr>
                <w:top w:val="none" w:sz="0" w:space="0" w:color="auto"/>
                <w:left w:val="none" w:sz="0" w:space="0" w:color="auto"/>
                <w:bottom w:val="none" w:sz="0" w:space="0" w:color="auto"/>
                <w:right w:val="none" w:sz="0" w:space="0" w:color="auto"/>
              </w:divBdr>
            </w:div>
          </w:divsChild>
        </w:div>
        <w:div w:id="1600866355">
          <w:marLeft w:val="0"/>
          <w:marRight w:val="0"/>
          <w:marTop w:val="0"/>
          <w:marBottom w:val="0"/>
          <w:divBdr>
            <w:top w:val="none" w:sz="0" w:space="0" w:color="auto"/>
            <w:left w:val="none" w:sz="0" w:space="0" w:color="auto"/>
            <w:bottom w:val="none" w:sz="0" w:space="0" w:color="auto"/>
            <w:right w:val="none" w:sz="0" w:space="0" w:color="auto"/>
          </w:divBdr>
          <w:divsChild>
            <w:div w:id="247005386">
              <w:marLeft w:val="-75"/>
              <w:marRight w:val="0"/>
              <w:marTop w:val="30"/>
              <w:marBottom w:val="30"/>
              <w:divBdr>
                <w:top w:val="none" w:sz="0" w:space="0" w:color="auto"/>
                <w:left w:val="none" w:sz="0" w:space="0" w:color="auto"/>
                <w:bottom w:val="none" w:sz="0" w:space="0" w:color="auto"/>
                <w:right w:val="none" w:sz="0" w:space="0" w:color="auto"/>
              </w:divBdr>
              <w:divsChild>
                <w:div w:id="43021103">
                  <w:marLeft w:val="0"/>
                  <w:marRight w:val="0"/>
                  <w:marTop w:val="0"/>
                  <w:marBottom w:val="0"/>
                  <w:divBdr>
                    <w:top w:val="none" w:sz="0" w:space="0" w:color="auto"/>
                    <w:left w:val="none" w:sz="0" w:space="0" w:color="auto"/>
                    <w:bottom w:val="none" w:sz="0" w:space="0" w:color="auto"/>
                    <w:right w:val="none" w:sz="0" w:space="0" w:color="auto"/>
                  </w:divBdr>
                  <w:divsChild>
                    <w:div w:id="526211188">
                      <w:marLeft w:val="0"/>
                      <w:marRight w:val="0"/>
                      <w:marTop w:val="0"/>
                      <w:marBottom w:val="0"/>
                      <w:divBdr>
                        <w:top w:val="none" w:sz="0" w:space="0" w:color="auto"/>
                        <w:left w:val="none" w:sz="0" w:space="0" w:color="auto"/>
                        <w:bottom w:val="none" w:sz="0" w:space="0" w:color="auto"/>
                        <w:right w:val="none" w:sz="0" w:space="0" w:color="auto"/>
                      </w:divBdr>
                    </w:div>
                  </w:divsChild>
                </w:div>
                <w:div w:id="95028398">
                  <w:marLeft w:val="0"/>
                  <w:marRight w:val="0"/>
                  <w:marTop w:val="0"/>
                  <w:marBottom w:val="0"/>
                  <w:divBdr>
                    <w:top w:val="none" w:sz="0" w:space="0" w:color="auto"/>
                    <w:left w:val="none" w:sz="0" w:space="0" w:color="auto"/>
                    <w:bottom w:val="none" w:sz="0" w:space="0" w:color="auto"/>
                    <w:right w:val="none" w:sz="0" w:space="0" w:color="auto"/>
                  </w:divBdr>
                  <w:divsChild>
                    <w:div w:id="1404568369">
                      <w:marLeft w:val="0"/>
                      <w:marRight w:val="0"/>
                      <w:marTop w:val="0"/>
                      <w:marBottom w:val="0"/>
                      <w:divBdr>
                        <w:top w:val="none" w:sz="0" w:space="0" w:color="auto"/>
                        <w:left w:val="none" w:sz="0" w:space="0" w:color="auto"/>
                        <w:bottom w:val="none" w:sz="0" w:space="0" w:color="auto"/>
                        <w:right w:val="none" w:sz="0" w:space="0" w:color="auto"/>
                      </w:divBdr>
                    </w:div>
                  </w:divsChild>
                </w:div>
                <w:div w:id="99842279">
                  <w:marLeft w:val="0"/>
                  <w:marRight w:val="0"/>
                  <w:marTop w:val="0"/>
                  <w:marBottom w:val="0"/>
                  <w:divBdr>
                    <w:top w:val="none" w:sz="0" w:space="0" w:color="auto"/>
                    <w:left w:val="none" w:sz="0" w:space="0" w:color="auto"/>
                    <w:bottom w:val="none" w:sz="0" w:space="0" w:color="auto"/>
                    <w:right w:val="none" w:sz="0" w:space="0" w:color="auto"/>
                  </w:divBdr>
                  <w:divsChild>
                    <w:div w:id="953443862">
                      <w:marLeft w:val="0"/>
                      <w:marRight w:val="0"/>
                      <w:marTop w:val="0"/>
                      <w:marBottom w:val="0"/>
                      <w:divBdr>
                        <w:top w:val="none" w:sz="0" w:space="0" w:color="auto"/>
                        <w:left w:val="none" w:sz="0" w:space="0" w:color="auto"/>
                        <w:bottom w:val="none" w:sz="0" w:space="0" w:color="auto"/>
                        <w:right w:val="none" w:sz="0" w:space="0" w:color="auto"/>
                      </w:divBdr>
                    </w:div>
                  </w:divsChild>
                </w:div>
                <w:div w:id="211965332">
                  <w:marLeft w:val="0"/>
                  <w:marRight w:val="0"/>
                  <w:marTop w:val="0"/>
                  <w:marBottom w:val="0"/>
                  <w:divBdr>
                    <w:top w:val="none" w:sz="0" w:space="0" w:color="auto"/>
                    <w:left w:val="none" w:sz="0" w:space="0" w:color="auto"/>
                    <w:bottom w:val="none" w:sz="0" w:space="0" w:color="auto"/>
                    <w:right w:val="none" w:sz="0" w:space="0" w:color="auto"/>
                  </w:divBdr>
                  <w:divsChild>
                    <w:div w:id="673654006">
                      <w:marLeft w:val="0"/>
                      <w:marRight w:val="0"/>
                      <w:marTop w:val="0"/>
                      <w:marBottom w:val="0"/>
                      <w:divBdr>
                        <w:top w:val="none" w:sz="0" w:space="0" w:color="auto"/>
                        <w:left w:val="none" w:sz="0" w:space="0" w:color="auto"/>
                        <w:bottom w:val="none" w:sz="0" w:space="0" w:color="auto"/>
                        <w:right w:val="none" w:sz="0" w:space="0" w:color="auto"/>
                      </w:divBdr>
                    </w:div>
                  </w:divsChild>
                </w:div>
                <w:div w:id="257063622">
                  <w:marLeft w:val="0"/>
                  <w:marRight w:val="0"/>
                  <w:marTop w:val="0"/>
                  <w:marBottom w:val="0"/>
                  <w:divBdr>
                    <w:top w:val="none" w:sz="0" w:space="0" w:color="auto"/>
                    <w:left w:val="none" w:sz="0" w:space="0" w:color="auto"/>
                    <w:bottom w:val="none" w:sz="0" w:space="0" w:color="auto"/>
                    <w:right w:val="none" w:sz="0" w:space="0" w:color="auto"/>
                  </w:divBdr>
                  <w:divsChild>
                    <w:div w:id="1379933516">
                      <w:marLeft w:val="0"/>
                      <w:marRight w:val="0"/>
                      <w:marTop w:val="0"/>
                      <w:marBottom w:val="0"/>
                      <w:divBdr>
                        <w:top w:val="none" w:sz="0" w:space="0" w:color="auto"/>
                        <w:left w:val="none" w:sz="0" w:space="0" w:color="auto"/>
                        <w:bottom w:val="none" w:sz="0" w:space="0" w:color="auto"/>
                        <w:right w:val="none" w:sz="0" w:space="0" w:color="auto"/>
                      </w:divBdr>
                    </w:div>
                  </w:divsChild>
                </w:div>
                <w:div w:id="284578591">
                  <w:marLeft w:val="0"/>
                  <w:marRight w:val="0"/>
                  <w:marTop w:val="0"/>
                  <w:marBottom w:val="0"/>
                  <w:divBdr>
                    <w:top w:val="none" w:sz="0" w:space="0" w:color="auto"/>
                    <w:left w:val="none" w:sz="0" w:space="0" w:color="auto"/>
                    <w:bottom w:val="none" w:sz="0" w:space="0" w:color="auto"/>
                    <w:right w:val="none" w:sz="0" w:space="0" w:color="auto"/>
                  </w:divBdr>
                  <w:divsChild>
                    <w:div w:id="156583231">
                      <w:marLeft w:val="0"/>
                      <w:marRight w:val="0"/>
                      <w:marTop w:val="0"/>
                      <w:marBottom w:val="0"/>
                      <w:divBdr>
                        <w:top w:val="none" w:sz="0" w:space="0" w:color="auto"/>
                        <w:left w:val="none" w:sz="0" w:space="0" w:color="auto"/>
                        <w:bottom w:val="none" w:sz="0" w:space="0" w:color="auto"/>
                        <w:right w:val="none" w:sz="0" w:space="0" w:color="auto"/>
                      </w:divBdr>
                    </w:div>
                  </w:divsChild>
                </w:div>
                <w:div w:id="292907881">
                  <w:marLeft w:val="0"/>
                  <w:marRight w:val="0"/>
                  <w:marTop w:val="0"/>
                  <w:marBottom w:val="0"/>
                  <w:divBdr>
                    <w:top w:val="none" w:sz="0" w:space="0" w:color="auto"/>
                    <w:left w:val="none" w:sz="0" w:space="0" w:color="auto"/>
                    <w:bottom w:val="none" w:sz="0" w:space="0" w:color="auto"/>
                    <w:right w:val="none" w:sz="0" w:space="0" w:color="auto"/>
                  </w:divBdr>
                  <w:divsChild>
                    <w:div w:id="1204178116">
                      <w:marLeft w:val="0"/>
                      <w:marRight w:val="0"/>
                      <w:marTop w:val="0"/>
                      <w:marBottom w:val="0"/>
                      <w:divBdr>
                        <w:top w:val="none" w:sz="0" w:space="0" w:color="auto"/>
                        <w:left w:val="none" w:sz="0" w:space="0" w:color="auto"/>
                        <w:bottom w:val="none" w:sz="0" w:space="0" w:color="auto"/>
                        <w:right w:val="none" w:sz="0" w:space="0" w:color="auto"/>
                      </w:divBdr>
                    </w:div>
                  </w:divsChild>
                </w:div>
                <w:div w:id="338510658">
                  <w:marLeft w:val="0"/>
                  <w:marRight w:val="0"/>
                  <w:marTop w:val="0"/>
                  <w:marBottom w:val="0"/>
                  <w:divBdr>
                    <w:top w:val="none" w:sz="0" w:space="0" w:color="auto"/>
                    <w:left w:val="none" w:sz="0" w:space="0" w:color="auto"/>
                    <w:bottom w:val="none" w:sz="0" w:space="0" w:color="auto"/>
                    <w:right w:val="none" w:sz="0" w:space="0" w:color="auto"/>
                  </w:divBdr>
                  <w:divsChild>
                    <w:div w:id="1647859021">
                      <w:marLeft w:val="0"/>
                      <w:marRight w:val="0"/>
                      <w:marTop w:val="0"/>
                      <w:marBottom w:val="0"/>
                      <w:divBdr>
                        <w:top w:val="none" w:sz="0" w:space="0" w:color="auto"/>
                        <w:left w:val="none" w:sz="0" w:space="0" w:color="auto"/>
                        <w:bottom w:val="none" w:sz="0" w:space="0" w:color="auto"/>
                        <w:right w:val="none" w:sz="0" w:space="0" w:color="auto"/>
                      </w:divBdr>
                    </w:div>
                  </w:divsChild>
                </w:div>
                <w:div w:id="529033642">
                  <w:marLeft w:val="0"/>
                  <w:marRight w:val="0"/>
                  <w:marTop w:val="0"/>
                  <w:marBottom w:val="0"/>
                  <w:divBdr>
                    <w:top w:val="none" w:sz="0" w:space="0" w:color="auto"/>
                    <w:left w:val="none" w:sz="0" w:space="0" w:color="auto"/>
                    <w:bottom w:val="none" w:sz="0" w:space="0" w:color="auto"/>
                    <w:right w:val="none" w:sz="0" w:space="0" w:color="auto"/>
                  </w:divBdr>
                  <w:divsChild>
                    <w:div w:id="617757010">
                      <w:marLeft w:val="0"/>
                      <w:marRight w:val="0"/>
                      <w:marTop w:val="0"/>
                      <w:marBottom w:val="0"/>
                      <w:divBdr>
                        <w:top w:val="none" w:sz="0" w:space="0" w:color="auto"/>
                        <w:left w:val="none" w:sz="0" w:space="0" w:color="auto"/>
                        <w:bottom w:val="none" w:sz="0" w:space="0" w:color="auto"/>
                        <w:right w:val="none" w:sz="0" w:space="0" w:color="auto"/>
                      </w:divBdr>
                    </w:div>
                  </w:divsChild>
                </w:div>
                <w:div w:id="552933750">
                  <w:marLeft w:val="0"/>
                  <w:marRight w:val="0"/>
                  <w:marTop w:val="0"/>
                  <w:marBottom w:val="0"/>
                  <w:divBdr>
                    <w:top w:val="none" w:sz="0" w:space="0" w:color="auto"/>
                    <w:left w:val="none" w:sz="0" w:space="0" w:color="auto"/>
                    <w:bottom w:val="none" w:sz="0" w:space="0" w:color="auto"/>
                    <w:right w:val="none" w:sz="0" w:space="0" w:color="auto"/>
                  </w:divBdr>
                  <w:divsChild>
                    <w:div w:id="781075695">
                      <w:marLeft w:val="0"/>
                      <w:marRight w:val="0"/>
                      <w:marTop w:val="0"/>
                      <w:marBottom w:val="0"/>
                      <w:divBdr>
                        <w:top w:val="none" w:sz="0" w:space="0" w:color="auto"/>
                        <w:left w:val="none" w:sz="0" w:space="0" w:color="auto"/>
                        <w:bottom w:val="none" w:sz="0" w:space="0" w:color="auto"/>
                        <w:right w:val="none" w:sz="0" w:space="0" w:color="auto"/>
                      </w:divBdr>
                    </w:div>
                  </w:divsChild>
                </w:div>
                <w:div w:id="614362004">
                  <w:marLeft w:val="0"/>
                  <w:marRight w:val="0"/>
                  <w:marTop w:val="0"/>
                  <w:marBottom w:val="0"/>
                  <w:divBdr>
                    <w:top w:val="none" w:sz="0" w:space="0" w:color="auto"/>
                    <w:left w:val="none" w:sz="0" w:space="0" w:color="auto"/>
                    <w:bottom w:val="none" w:sz="0" w:space="0" w:color="auto"/>
                    <w:right w:val="none" w:sz="0" w:space="0" w:color="auto"/>
                  </w:divBdr>
                  <w:divsChild>
                    <w:div w:id="1968508002">
                      <w:marLeft w:val="0"/>
                      <w:marRight w:val="0"/>
                      <w:marTop w:val="0"/>
                      <w:marBottom w:val="0"/>
                      <w:divBdr>
                        <w:top w:val="none" w:sz="0" w:space="0" w:color="auto"/>
                        <w:left w:val="none" w:sz="0" w:space="0" w:color="auto"/>
                        <w:bottom w:val="none" w:sz="0" w:space="0" w:color="auto"/>
                        <w:right w:val="none" w:sz="0" w:space="0" w:color="auto"/>
                      </w:divBdr>
                    </w:div>
                  </w:divsChild>
                </w:div>
                <w:div w:id="773095044">
                  <w:marLeft w:val="0"/>
                  <w:marRight w:val="0"/>
                  <w:marTop w:val="0"/>
                  <w:marBottom w:val="0"/>
                  <w:divBdr>
                    <w:top w:val="none" w:sz="0" w:space="0" w:color="auto"/>
                    <w:left w:val="none" w:sz="0" w:space="0" w:color="auto"/>
                    <w:bottom w:val="none" w:sz="0" w:space="0" w:color="auto"/>
                    <w:right w:val="none" w:sz="0" w:space="0" w:color="auto"/>
                  </w:divBdr>
                  <w:divsChild>
                    <w:div w:id="2105034181">
                      <w:marLeft w:val="0"/>
                      <w:marRight w:val="0"/>
                      <w:marTop w:val="0"/>
                      <w:marBottom w:val="0"/>
                      <w:divBdr>
                        <w:top w:val="none" w:sz="0" w:space="0" w:color="auto"/>
                        <w:left w:val="none" w:sz="0" w:space="0" w:color="auto"/>
                        <w:bottom w:val="none" w:sz="0" w:space="0" w:color="auto"/>
                        <w:right w:val="none" w:sz="0" w:space="0" w:color="auto"/>
                      </w:divBdr>
                    </w:div>
                  </w:divsChild>
                </w:div>
                <w:div w:id="866796112">
                  <w:marLeft w:val="0"/>
                  <w:marRight w:val="0"/>
                  <w:marTop w:val="0"/>
                  <w:marBottom w:val="0"/>
                  <w:divBdr>
                    <w:top w:val="none" w:sz="0" w:space="0" w:color="auto"/>
                    <w:left w:val="none" w:sz="0" w:space="0" w:color="auto"/>
                    <w:bottom w:val="none" w:sz="0" w:space="0" w:color="auto"/>
                    <w:right w:val="none" w:sz="0" w:space="0" w:color="auto"/>
                  </w:divBdr>
                  <w:divsChild>
                    <w:div w:id="327640656">
                      <w:marLeft w:val="0"/>
                      <w:marRight w:val="0"/>
                      <w:marTop w:val="0"/>
                      <w:marBottom w:val="0"/>
                      <w:divBdr>
                        <w:top w:val="none" w:sz="0" w:space="0" w:color="auto"/>
                        <w:left w:val="none" w:sz="0" w:space="0" w:color="auto"/>
                        <w:bottom w:val="none" w:sz="0" w:space="0" w:color="auto"/>
                        <w:right w:val="none" w:sz="0" w:space="0" w:color="auto"/>
                      </w:divBdr>
                    </w:div>
                  </w:divsChild>
                </w:div>
                <w:div w:id="1024552307">
                  <w:marLeft w:val="0"/>
                  <w:marRight w:val="0"/>
                  <w:marTop w:val="0"/>
                  <w:marBottom w:val="0"/>
                  <w:divBdr>
                    <w:top w:val="none" w:sz="0" w:space="0" w:color="auto"/>
                    <w:left w:val="none" w:sz="0" w:space="0" w:color="auto"/>
                    <w:bottom w:val="none" w:sz="0" w:space="0" w:color="auto"/>
                    <w:right w:val="none" w:sz="0" w:space="0" w:color="auto"/>
                  </w:divBdr>
                  <w:divsChild>
                    <w:div w:id="1915317744">
                      <w:marLeft w:val="0"/>
                      <w:marRight w:val="0"/>
                      <w:marTop w:val="0"/>
                      <w:marBottom w:val="0"/>
                      <w:divBdr>
                        <w:top w:val="none" w:sz="0" w:space="0" w:color="auto"/>
                        <w:left w:val="none" w:sz="0" w:space="0" w:color="auto"/>
                        <w:bottom w:val="none" w:sz="0" w:space="0" w:color="auto"/>
                        <w:right w:val="none" w:sz="0" w:space="0" w:color="auto"/>
                      </w:divBdr>
                    </w:div>
                  </w:divsChild>
                </w:div>
                <w:div w:id="1026173962">
                  <w:marLeft w:val="0"/>
                  <w:marRight w:val="0"/>
                  <w:marTop w:val="0"/>
                  <w:marBottom w:val="0"/>
                  <w:divBdr>
                    <w:top w:val="none" w:sz="0" w:space="0" w:color="auto"/>
                    <w:left w:val="none" w:sz="0" w:space="0" w:color="auto"/>
                    <w:bottom w:val="none" w:sz="0" w:space="0" w:color="auto"/>
                    <w:right w:val="none" w:sz="0" w:space="0" w:color="auto"/>
                  </w:divBdr>
                  <w:divsChild>
                    <w:div w:id="1010840317">
                      <w:marLeft w:val="0"/>
                      <w:marRight w:val="0"/>
                      <w:marTop w:val="0"/>
                      <w:marBottom w:val="0"/>
                      <w:divBdr>
                        <w:top w:val="none" w:sz="0" w:space="0" w:color="auto"/>
                        <w:left w:val="none" w:sz="0" w:space="0" w:color="auto"/>
                        <w:bottom w:val="none" w:sz="0" w:space="0" w:color="auto"/>
                        <w:right w:val="none" w:sz="0" w:space="0" w:color="auto"/>
                      </w:divBdr>
                    </w:div>
                  </w:divsChild>
                </w:div>
                <w:div w:id="1033379994">
                  <w:marLeft w:val="0"/>
                  <w:marRight w:val="0"/>
                  <w:marTop w:val="0"/>
                  <w:marBottom w:val="0"/>
                  <w:divBdr>
                    <w:top w:val="none" w:sz="0" w:space="0" w:color="auto"/>
                    <w:left w:val="none" w:sz="0" w:space="0" w:color="auto"/>
                    <w:bottom w:val="none" w:sz="0" w:space="0" w:color="auto"/>
                    <w:right w:val="none" w:sz="0" w:space="0" w:color="auto"/>
                  </w:divBdr>
                  <w:divsChild>
                    <w:div w:id="857887928">
                      <w:marLeft w:val="0"/>
                      <w:marRight w:val="0"/>
                      <w:marTop w:val="0"/>
                      <w:marBottom w:val="0"/>
                      <w:divBdr>
                        <w:top w:val="none" w:sz="0" w:space="0" w:color="auto"/>
                        <w:left w:val="none" w:sz="0" w:space="0" w:color="auto"/>
                        <w:bottom w:val="none" w:sz="0" w:space="0" w:color="auto"/>
                        <w:right w:val="none" w:sz="0" w:space="0" w:color="auto"/>
                      </w:divBdr>
                    </w:div>
                  </w:divsChild>
                </w:div>
                <w:div w:id="1125851612">
                  <w:marLeft w:val="0"/>
                  <w:marRight w:val="0"/>
                  <w:marTop w:val="0"/>
                  <w:marBottom w:val="0"/>
                  <w:divBdr>
                    <w:top w:val="none" w:sz="0" w:space="0" w:color="auto"/>
                    <w:left w:val="none" w:sz="0" w:space="0" w:color="auto"/>
                    <w:bottom w:val="none" w:sz="0" w:space="0" w:color="auto"/>
                    <w:right w:val="none" w:sz="0" w:space="0" w:color="auto"/>
                  </w:divBdr>
                  <w:divsChild>
                    <w:div w:id="1164589432">
                      <w:marLeft w:val="0"/>
                      <w:marRight w:val="0"/>
                      <w:marTop w:val="0"/>
                      <w:marBottom w:val="0"/>
                      <w:divBdr>
                        <w:top w:val="none" w:sz="0" w:space="0" w:color="auto"/>
                        <w:left w:val="none" w:sz="0" w:space="0" w:color="auto"/>
                        <w:bottom w:val="none" w:sz="0" w:space="0" w:color="auto"/>
                        <w:right w:val="none" w:sz="0" w:space="0" w:color="auto"/>
                      </w:divBdr>
                    </w:div>
                  </w:divsChild>
                </w:div>
                <w:div w:id="1212233165">
                  <w:marLeft w:val="0"/>
                  <w:marRight w:val="0"/>
                  <w:marTop w:val="0"/>
                  <w:marBottom w:val="0"/>
                  <w:divBdr>
                    <w:top w:val="none" w:sz="0" w:space="0" w:color="auto"/>
                    <w:left w:val="none" w:sz="0" w:space="0" w:color="auto"/>
                    <w:bottom w:val="none" w:sz="0" w:space="0" w:color="auto"/>
                    <w:right w:val="none" w:sz="0" w:space="0" w:color="auto"/>
                  </w:divBdr>
                  <w:divsChild>
                    <w:div w:id="959412448">
                      <w:marLeft w:val="0"/>
                      <w:marRight w:val="0"/>
                      <w:marTop w:val="0"/>
                      <w:marBottom w:val="0"/>
                      <w:divBdr>
                        <w:top w:val="none" w:sz="0" w:space="0" w:color="auto"/>
                        <w:left w:val="none" w:sz="0" w:space="0" w:color="auto"/>
                        <w:bottom w:val="none" w:sz="0" w:space="0" w:color="auto"/>
                        <w:right w:val="none" w:sz="0" w:space="0" w:color="auto"/>
                      </w:divBdr>
                    </w:div>
                  </w:divsChild>
                </w:div>
                <w:div w:id="1231773384">
                  <w:marLeft w:val="0"/>
                  <w:marRight w:val="0"/>
                  <w:marTop w:val="0"/>
                  <w:marBottom w:val="0"/>
                  <w:divBdr>
                    <w:top w:val="none" w:sz="0" w:space="0" w:color="auto"/>
                    <w:left w:val="none" w:sz="0" w:space="0" w:color="auto"/>
                    <w:bottom w:val="none" w:sz="0" w:space="0" w:color="auto"/>
                    <w:right w:val="none" w:sz="0" w:space="0" w:color="auto"/>
                  </w:divBdr>
                  <w:divsChild>
                    <w:div w:id="443815386">
                      <w:marLeft w:val="0"/>
                      <w:marRight w:val="0"/>
                      <w:marTop w:val="0"/>
                      <w:marBottom w:val="0"/>
                      <w:divBdr>
                        <w:top w:val="none" w:sz="0" w:space="0" w:color="auto"/>
                        <w:left w:val="none" w:sz="0" w:space="0" w:color="auto"/>
                        <w:bottom w:val="none" w:sz="0" w:space="0" w:color="auto"/>
                        <w:right w:val="none" w:sz="0" w:space="0" w:color="auto"/>
                      </w:divBdr>
                    </w:div>
                  </w:divsChild>
                </w:div>
                <w:div w:id="1266883044">
                  <w:marLeft w:val="0"/>
                  <w:marRight w:val="0"/>
                  <w:marTop w:val="0"/>
                  <w:marBottom w:val="0"/>
                  <w:divBdr>
                    <w:top w:val="none" w:sz="0" w:space="0" w:color="auto"/>
                    <w:left w:val="none" w:sz="0" w:space="0" w:color="auto"/>
                    <w:bottom w:val="none" w:sz="0" w:space="0" w:color="auto"/>
                    <w:right w:val="none" w:sz="0" w:space="0" w:color="auto"/>
                  </w:divBdr>
                  <w:divsChild>
                    <w:div w:id="1183932872">
                      <w:marLeft w:val="0"/>
                      <w:marRight w:val="0"/>
                      <w:marTop w:val="0"/>
                      <w:marBottom w:val="0"/>
                      <w:divBdr>
                        <w:top w:val="none" w:sz="0" w:space="0" w:color="auto"/>
                        <w:left w:val="none" w:sz="0" w:space="0" w:color="auto"/>
                        <w:bottom w:val="none" w:sz="0" w:space="0" w:color="auto"/>
                        <w:right w:val="none" w:sz="0" w:space="0" w:color="auto"/>
                      </w:divBdr>
                    </w:div>
                  </w:divsChild>
                </w:div>
                <w:div w:id="1293629287">
                  <w:marLeft w:val="0"/>
                  <w:marRight w:val="0"/>
                  <w:marTop w:val="0"/>
                  <w:marBottom w:val="0"/>
                  <w:divBdr>
                    <w:top w:val="none" w:sz="0" w:space="0" w:color="auto"/>
                    <w:left w:val="none" w:sz="0" w:space="0" w:color="auto"/>
                    <w:bottom w:val="none" w:sz="0" w:space="0" w:color="auto"/>
                    <w:right w:val="none" w:sz="0" w:space="0" w:color="auto"/>
                  </w:divBdr>
                  <w:divsChild>
                    <w:div w:id="809830673">
                      <w:marLeft w:val="0"/>
                      <w:marRight w:val="0"/>
                      <w:marTop w:val="0"/>
                      <w:marBottom w:val="0"/>
                      <w:divBdr>
                        <w:top w:val="none" w:sz="0" w:space="0" w:color="auto"/>
                        <w:left w:val="none" w:sz="0" w:space="0" w:color="auto"/>
                        <w:bottom w:val="none" w:sz="0" w:space="0" w:color="auto"/>
                        <w:right w:val="none" w:sz="0" w:space="0" w:color="auto"/>
                      </w:divBdr>
                    </w:div>
                  </w:divsChild>
                </w:div>
                <w:div w:id="1389184933">
                  <w:marLeft w:val="0"/>
                  <w:marRight w:val="0"/>
                  <w:marTop w:val="0"/>
                  <w:marBottom w:val="0"/>
                  <w:divBdr>
                    <w:top w:val="none" w:sz="0" w:space="0" w:color="auto"/>
                    <w:left w:val="none" w:sz="0" w:space="0" w:color="auto"/>
                    <w:bottom w:val="none" w:sz="0" w:space="0" w:color="auto"/>
                    <w:right w:val="none" w:sz="0" w:space="0" w:color="auto"/>
                  </w:divBdr>
                  <w:divsChild>
                    <w:div w:id="342438981">
                      <w:marLeft w:val="0"/>
                      <w:marRight w:val="0"/>
                      <w:marTop w:val="0"/>
                      <w:marBottom w:val="0"/>
                      <w:divBdr>
                        <w:top w:val="none" w:sz="0" w:space="0" w:color="auto"/>
                        <w:left w:val="none" w:sz="0" w:space="0" w:color="auto"/>
                        <w:bottom w:val="none" w:sz="0" w:space="0" w:color="auto"/>
                        <w:right w:val="none" w:sz="0" w:space="0" w:color="auto"/>
                      </w:divBdr>
                    </w:div>
                  </w:divsChild>
                </w:div>
                <w:div w:id="1442410862">
                  <w:marLeft w:val="0"/>
                  <w:marRight w:val="0"/>
                  <w:marTop w:val="0"/>
                  <w:marBottom w:val="0"/>
                  <w:divBdr>
                    <w:top w:val="none" w:sz="0" w:space="0" w:color="auto"/>
                    <w:left w:val="none" w:sz="0" w:space="0" w:color="auto"/>
                    <w:bottom w:val="none" w:sz="0" w:space="0" w:color="auto"/>
                    <w:right w:val="none" w:sz="0" w:space="0" w:color="auto"/>
                  </w:divBdr>
                  <w:divsChild>
                    <w:div w:id="871966752">
                      <w:marLeft w:val="0"/>
                      <w:marRight w:val="0"/>
                      <w:marTop w:val="0"/>
                      <w:marBottom w:val="0"/>
                      <w:divBdr>
                        <w:top w:val="none" w:sz="0" w:space="0" w:color="auto"/>
                        <w:left w:val="none" w:sz="0" w:space="0" w:color="auto"/>
                        <w:bottom w:val="none" w:sz="0" w:space="0" w:color="auto"/>
                        <w:right w:val="none" w:sz="0" w:space="0" w:color="auto"/>
                      </w:divBdr>
                    </w:div>
                  </w:divsChild>
                </w:div>
                <w:div w:id="1454858517">
                  <w:marLeft w:val="0"/>
                  <w:marRight w:val="0"/>
                  <w:marTop w:val="0"/>
                  <w:marBottom w:val="0"/>
                  <w:divBdr>
                    <w:top w:val="none" w:sz="0" w:space="0" w:color="auto"/>
                    <w:left w:val="none" w:sz="0" w:space="0" w:color="auto"/>
                    <w:bottom w:val="none" w:sz="0" w:space="0" w:color="auto"/>
                    <w:right w:val="none" w:sz="0" w:space="0" w:color="auto"/>
                  </w:divBdr>
                  <w:divsChild>
                    <w:div w:id="814415927">
                      <w:marLeft w:val="0"/>
                      <w:marRight w:val="0"/>
                      <w:marTop w:val="0"/>
                      <w:marBottom w:val="0"/>
                      <w:divBdr>
                        <w:top w:val="none" w:sz="0" w:space="0" w:color="auto"/>
                        <w:left w:val="none" w:sz="0" w:space="0" w:color="auto"/>
                        <w:bottom w:val="none" w:sz="0" w:space="0" w:color="auto"/>
                        <w:right w:val="none" w:sz="0" w:space="0" w:color="auto"/>
                      </w:divBdr>
                    </w:div>
                  </w:divsChild>
                </w:div>
                <w:div w:id="1508129236">
                  <w:marLeft w:val="0"/>
                  <w:marRight w:val="0"/>
                  <w:marTop w:val="0"/>
                  <w:marBottom w:val="0"/>
                  <w:divBdr>
                    <w:top w:val="none" w:sz="0" w:space="0" w:color="auto"/>
                    <w:left w:val="none" w:sz="0" w:space="0" w:color="auto"/>
                    <w:bottom w:val="none" w:sz="0" w:space="0" w:color="auto"/>
                    <w:right w:val="none" w:sz="0" w:space="0" w:color="auto"/>
                  </w:divBdr>
                  <w:divsChild>
                    <w:div w:id="38862930">
                      <w:marLeft w:val="0"/>
                      <w:marRight w:val="0"/>
                      <w:marTop w:val="0"/>
                      <w:marBottom w:val="0"/>
                      <w:divBdr>
                        <w:top w:val="none" w:sz="0" w:space="0" w:color="auto"/>
                        <w:left w:val="none" w:sz="0" w:space="0" w:color="auto"/>
                        <w:bottom w:val="none" w:sz="0" w:space="0" w:color="auto"/>
                        <w:right w:val="none" w:sz="0" w:space="0" w:color="auto"/>
                      </w:divBdr>
                    </w:div>
                  </w:divsChild>
                </w:div>
                <w:div w:id="1516728099">
                  <w:marLeft w:val="0"/>
                  <w:marRight w:val="0"/>
                  <w:marTop w:val="0"/>
                  <w:marBottom w:val="0"/>
                  <w:divBdr>
                    <w:top w:val="none" w:sz="0" w:space="0" w:color="auto"/>
                    <w:left w:val="none" w:sz="0" w:space="0" w:color="auto"/>
                    <w:bottom w:val="none" w:sz="0" w:space="0" w:color="auto"/>
                    <w:right w:val="none" w:sz="0" w:space="0" w:color="auto"/>
                  </w:divBdr>
                  <w:divsChild>
                    <w:div w:id="1674065252">
                      <w:marLeft w:val="0"/>
                      <w:marRight w:val="0"/>
                      <w:marTop w:val="0"/>
                      <w:marBottom w:val="0"/>
                      <w:divBdr>
                        <w:top w:val="none" w:sz="0" w:space="0" w:color="auto"/>
                        <w:left w:val="none" w:sz="0" w:space="0" w:color="auto"/>
                        <w:bottom w:val="none" w:sz="0" w:space="0" w:color="auto"/>
                        <w:right w:val="none" w:sz="0" w:space="0" w:color="auto"/>
                      </w:divBdr>
                    </w:div>
                  </w:divsChild>
                </w:div>
                <w:div w:id="1561361177">
                  <w:marLeft w:val="0"/>
                  <w:marRight w:val="0"/>
                  <w:marTop w:val="0"/>
                  <w:marBottom w:val="0"/>
                  <w:divBdr>
                    <w:top w:val="none" w:sz="0" w:space="0" w:color="auto"/>
                    <w:left w:val="none" w:sz="0" w:space="0" w:color="auto"/>
                    <w:bottom w:val="none" w:sz="0" w:space="0" w:color="auto"/>
                    <w:right w:val="none" w:sz="0" w:space="0" w:color="auto"/>
                  </w:divBdr>
                  <w:divsChild>
                    <w:div w:id="2035382756">
                      <w:marLeft w:val="0"/>
                      <w:marRight w:val="0"/>
                      <w:marTop w:val="0"/>
                      <w:marBottom w:val="0"/>
                      <w:divBdr>
                        <w:top w:val="none" w:sz="0" w:space="0" w:color="auto"/>
                        <w:left w:val="none" w:sz="0" w:space="0" w:color="auto"/>
                        <w:bottom w:val="none" w:sz="0" w:space="0" w:color="auto"/>
                        <w:right w:val="none" w:sz="0" w:space="0" w:color="auto"/>
                      </w:divBdr>
                    </w:div>
                  </w:divsChild>
                </w:div>
                <w:div w:id="1565797360">
                  <w:marLeft w:val="0"/>
                  <w:marRight w:val="0"/>
                  <w:marTop w:val="0"/>
                  <w:marBottom w:val="0"/>
                  <w:divBdr>
                    <w:top w:val="none" w:sz="0" w:space="0" w:color="auto"/>
                    <w:left w:val="none" w:sz="0" w:space="0" w:color="auto"/>
                    <w:bottom w:val="none" w:sz="0" w:space="0" w:color="auto"/>
                    <w:right w:val="none" w:sz="0" w:space="0" w:color="auto"/>
                  </w:divBdr>
                  <w:divsChild>
                    <w:div w:id="1130247501">
                      <w:marLeft w:val="0"/>
                      <w:marRight w:val="0"/>
                      <w:marTop w:val="0"/>
                      <w:marBottom w:val="0"/>
                      <w:divBdr>
                        <w:top w:val="none" w:sz="0" w:space="0" w:color="auto"/>
                        <w:left w:val="none" w:sz="0" w:space="0" w:color="auto"/>
                        <w:bottom w:val="none" w:sz="0" w:space="0" w:color="auto"/>
                        <w:right w:val="none" w:sz="0" w:space="0" w:color="auto"/>
                      </w:divBdr>
                    </w:div>
                  </w:divsChild>
                </w:div>
                <w:div w:id="1642887161">
                  <w:marLeft w:val="0"/>
                  <w:marRight w:val="0"/>
                  <w:marTop w:val="0"/>
                  <w:marBottom w:val="0"/>
                  <w:divBdr>
                    <w:top w:val="none" w:sz="0" w:space="0" w:color="auto"/>
                    <w:left w:val="none" w:sz="0" w:space="0" w:color="auto"/>
                    <w:bottom w:val="none" w:sz="0" w:space="0" w:color="auto"/>
                    <w:right w:val="none" w:sz="0" w:space="0" w:color="auto"/>
                  </w:divBdr>
                  <w:divsChild>
                    <w:div w:id="612057522">
                      <w:marLeft w:val="0"/>
                      <w:marRight w:val="0"/>
                      <w:marTop w:val="0"/>
                      <w:marBottom w:val="0"/>
                      <w:divBdr>
                        <w:top w:val="none" w:sz="0" w:space="0" w:color="auto"/>
                        <w:left w:val="none" w:sz="0" w:space="0" w:color="auto"/>
                        <w:bottom w:val="none" w:sz="0" w:space="0" w:color="auto"/>
                        <w:right w:val="none" w:sz="0" w:space="0" w:color="auto"/>
                      </w:divBdr>
                    </w:div>
                  </w:divsChild>
                </w:div>
                <w:div w:id="1670208834">
                  <w:marLeft w:val="0"/>
                  <w:marRight w:val="0"/>
                  <w:marTop w:val="0"/>
                  <w:marBottom w:val="0"/>
                  <w:divBdr>
                    <w:top w:val="none" w:sz="0" w:space="0" w:color="auto"/>
                    <w:left w:val="none" w:sz="0" w:space="0" w:color="auto"/>
                    <w:bottom w:val="none" w:sz="0" w:space="0" w:color="auto"/>
                    <w:right w:val="none" w:sz="0" w:space="0" w:color="auto"/>
                  </w:divBdr>
                  <w:divsChild>
                    <w:div w:id="2117211870">
                      <w:marLeft w:val="0"/>
                      <w:marRight w:val="0"/>
                      <w:marTop w:val="0"/>
                      <w:marBottom w:val="0"/>
                      <w:divBdr>
                        <w:top w:val="none" w:sz="0" w:space="0" w:color="auto"/>
                        <w:left w:val="none" w:sz="0" w:space="0" w:color="auto"/>
                        <w:bottom w:val="none" w:sz="0" w:space="0" w:color="auto"/>
                        <w:right w:val="none" w:sz="0" w:space="0" w:color="auto"/>
                      </w:divBdr>
                    </w:div>
                  </w:divsChild>
                </w:div>
                <w:div w:id="1698239453">
                  <w:marLeft w:val="0"/>
                  <w:marRight w:val="0"/>
                  <w:marTop w:val="0"/>
                  <w:marBottom w:val="0"/>
                  <w:divBdr>
                    <w:top w:val="none" w:sz="0" w:space="0" w:color="auto"/>
                    <w:left w:val="none" w:sz="0" w:space="0" w:color="auto"/>
                    <w:bottom w:val="none" w:sz="0" w:space="0" w:color="auto"/>
                    <w:right w:val="none" w:sz="0" w:space="0" w:color="auto"/>
                  </w:divBdr>
                  <w:divsChild>
                    <w:div w:id="1978601806">
                      <w:marLeft w:val="0"/>
                      <w:marRight w:val="0"/>
                      <w:marTop w:val="0"/>
                      <w:marBottom w:val="0"/>
                      <w:divBdr>
                        <w:top w:val="none" w:sz="0" w:space="0" w:color="auto"/>
                        <w:left w:val="none" w:sz="0" w:space="0" w:color="auto"/>
                        <w:bottom w:val="none" w:sz="0" w:space="0" w:color="auto"/>
                        <w:right w:val="none" w:sz="0" w:space="0" w:color="auto"/>
                      </w:divBdr>
                    </w:div>
                  </w:divsChild>
                </w:div>
                <w:div w:id="1713336143">
                  <w:marLeft w:val="0"/>
                  <w:marRight w:val="0"/>
                  <w:marTop w:val="0"/>
                  <w:marBottom w:val="0"/>
                  <w:divBdr>
                    <w:top w:val="none" w:sz="0" w:space="0" w:color="auto"/>
                    <w:left w:val="none" w:sz="0" w:space="0" w:color="auto"/>
                    <w:bottom w:val="none" w:sz="0" w:space="0" w:color="auto"/>
                    <w:right w:val="none" w:sz="0" w:space="0" w:color="auto"/>
                  </w:divBdr>
                  <w:divsChild>
                    <w:div w:id="1190875611">
                      <w:marLeft w:val="0"/>
                      <w:marRight w:val="0"/>
                      <w:marTop w:val="0"/>
                      <w:marBottom w:val="0"/>
                      <w:divBdr>
                        <w:top w:val="none" w:sz="0" w:space="0" w:color="auto"/>
                        <w:left w:val="none" w:sz="0" w:space="0" w:color="auto"/>
                        <w:bottom w:val="none" w:sz="0" w:space="0" w:color="auto"/>
                        <w:right w:val="none" w:sz="0" w:space="0" w:color="auto"/>
                      </w:divBdr>
                    </w:div>
                  </w:divsChild>
                </w:div>
                <w:div w:id="1718895113">
                  <w:marLeft w:val="0"/>
                  <w:marRight w:val="0"/>
                  <w:marTop w:val="0"/>
                  <w:marBottom w:val="0"/>
                  <w:divBdr>
                    <w:top w:val="none" w:sz="0" w:space="0" w:color="auto"/>
                    <w:left w:val="none" w:sz="0" w:space="0" w:color="auto"/>
                    <w:bottom w:val="none" w:sz="0" w:space="0" w:color="auto"/>
                    <w:right w:val="none" w:sz="0" w:space="0" w:color="auto"/>
                  </w:divBdr>
                  <w:divsChild>
                    <w:div w:id="160894653">
                      <w:marLeft w:val="0"/>
                      <w:marRight w:val="0"/>
                      <w:marTop w:val="0"/>
                      <w:marBottom w:val="0"/>
                      <w:divBdr>
                        <w:top w:val="none" w:sz="0" w:space="0" w:color="auto"/>
                        <w:left w:val="none" w:sz="0" w:space="0" w:color="auto"/>
                        <w:bottom w:val="none" w:sz="0" w:space="0" w:color="auto"/>
                        <w:right w:val="none" w:sz="0" w:space="0" w:color="auto"/>
                      </w:divBdr>
                    </w:div>
                  </w:divsChild>
                </w:div>
                <w:div w:id="1788113199">
                  <w:marLeft w:val="0"/>
                  <w:marRight w:val="0"/>
                  <w:marTop w:val="0"/>
                  <w:marBottom w:val="0"/>
                  <w:divBdr>
                    <w:top w:val="none" w:sz="0" w:space="0" w:color="auto"/>
                    <w:left w:val="none" w:sz="0" w:space="0" w:color="auto"/>
                    <w:bottom w:val="none" w:sz="0" w:space="0" w:color="auto"/>
                    <w:right w:val="none" w:sz="0" w:space="0" w:color="auto"/>
                  </w:divBdr>
                  <w:divsChild>
                    <w:div w:id="1653757370">
                      <w:marLeft w:val="0"/>
                      <w:marRight w:val="0"/>
                      <w:marTop w:val="0"/>
                      <w:marBottom w:val="0"/>
                      <w:divBdr>
                        <w:top w:val="none" w:sz="0" w:space="0" w:color="auto"/>
                        <w:left w:val="none" w:sz="0" w:space="0" w:color="auto"/>
                        <w:bottom w:val="none" w:sz="0" w:space="0" w:color="auto"/>
                        <w:right w:val="none" w:sz="0" w:space="0" w:color="auto"/>
                      </w:divBdr>
                    </w:div>
                  </w:divsChild>
                </w:div>
                <w:div w:id="1864590547">
                  <w:marLeft w:val="0"/>
                  <w:marRight w:val="0"/>
                  <w:marTop w:val="0"/>
                  <w:marBottom w:val="0"/>
                  <w:divBdr>
                    <w:top w:val="none" w:sz="0" w:space="0" w:color="auto"/>
                    <w:left w:val="none" w:sz="0" w:space="0" w:color="auto"/>
                    <w:bottom w:val="none" w:sz="0" w:space="0" w:color="auto"/>
                    <w:right w:val="none" w:sz="0" w:space="0" w:color="auto"/>
                  </w:divBdr>
                  <w:divsChild>
                    <w:div w:id="610936224">
                      <w:marLeft w:val="0"/>
                      <w:marRight w:val="0"/>
                      <w:marTop w:val="0"/>
                      <w:marBottom w:val="0"/>
                      <w:divBdr>
                        <w:top w:val="none" w:sz="0" w:space="0" w:color="auto"/>
                        <w:left w:val="none" w:sz="0" w:space="0" w:color="auto"/>
                        <w:bottom w:val="none" w:sz="0" w:space="0" w:color="auto"/>
                        <w:right w:val="none" w:sz="0" w:space="0" w:color="auto"/>
                      </w:divBdr>
                    </w:div>
                  </w:divsChild>
                </w:div>
                <w:div w:id="2030909125">
                  <w:marLeft w:val="0"/>
                  <w:marRight w:val="0"/>
                  <w:marTop w:val="0"/>
                  <w:marBottom w:val="0"/>
                  <w:divBdr>
                    <w:top w:val="none" w:sz="0" w:space="0" w:color="auto"/>
                    <w:left w:val="none" w:sz="0" w:space="0" w:color="auto"/>
                    <w:bottom w:val="none" w:sz="0" w:space="0" w:color="auto"/>
                    <w:right w:val="none" w:sz="0" w:space="0" w:color="auto"/>
                  </w:divBdr>
                  <w:divsChild>
                    <w:div w:id="1344168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418266">
          <w:marLeft w:val="0"/>
          <w:marRight w:val="0"/>
          <w:marTop w:val="0"/>
          <w:marBottom w:val="0"/>
          <w:divBdr>
            <w:top w:val="none" w:sz="0" w:space="0" w:color="auto"/>
            <w:left w:val="none" w:sz="0" w:space="0" w:color="auto"/>
            <w:bottom w:val="none" w:sz="0" w:space="0" w:color="auto"/>
            <w:right w:val="none" w:sz="0" w:space="0" w:color="auto"/>
          </w:divBdr>
          <w:divsChild>
            <w:div w:id="299457457">
              <w:marLeft w:val="0"/>
              <w:marRight w:val="0"/>
              <w:marTop w:val="0"/>
              <w:marBottom w:val="0"/>
              <w:divBdr>
                <w:top w:val="none" w:sz="0" w:space="0" w:color="auto"/>
                <w:left w:val="none" w:sz="0" w:space="0" w:color="auto"/>
                <w:bottom w:val="none" w:sz="0" w:space="0" w:color="auto"/>
                <w:right w:val="none" w:sz="0" w:space="0" w:color="auto"/>
              </w:divBdr>
            </w:div>
            <w:div w:id="607855975">
              <w:marLeft w:val="0"/>
              <w:marRight w:val="0"/>
              <w:marTop w:val="0"/>
              <w:marBottom w:val="0"/>
              <w:divBdr>
                <w:top w:val="none" w:sz="0" w:space="0" w:color="auto"/>
                <w:left w:val="none" w:sz="0" w:space="0" w:color="auto"/>
                <w:bottom w:val="none" w:sz="0" w:space="0" w:color="auto"/>
                <w:right w:val="none" w:sz="0" w:space="0" w:color="auto"/>
              </w:divBdr>
            </w:div>
            <w:div w:id="1198395416">
              <w:marLeft w:val="0"/>
              <w:marRight w:val="0"/>
              <w:marTop w:val="0"/>
              <w:marBottom w:val="0"/>
              <w:divBdr>
                <w:top w:val="none" w:sz="0" w:space="0" w:color="auto"/>
                <w:left w:val="none" w:sz="0" w:space="0" w:color="auto"/>
                <w:bottom w:val="none" w:sz="0" w:space="0" w:color="auto"/>
                <w:right w:val="none" w:sz="0" w:space="0" w:color="auto"/>
              </w:divBdr>
            </w:div>
            <w:div w:id="1525827213">
              <w:marLeft w:val="0"/>
              <w:marRight w:val="0"/>
              <w:marTop w:val="0"/>
              <w:marBottom w:val="0"/>
              <w:divBdr>
                <w:top w:val="none" w:sz="0" w:space="0" w:color="auto"/>
                <w:left w:val="none" w:sz="0" w:space="0" w:color="auto"/>
                <w:bottom w:val="none" w:sz="0" w:space="0" w:color="auto"/>
                <w:right w:val="none" w:sz="0" w:space="0" w:color="auto"/>
              </w:divBdr>
            </w:div>
            <w:div w:id="1808355768">
              <w:marLeft w:val="0"/>
              <w:marRight w:val="0"/>
              <w:marTop w:val="0"/>
              <w:marBottom w:val="0"/>
              <w:divBdr>
                <w:top w:val="none" w:sz="0" w:space="0" w:color="auto"/>
                <w:left w:val="none" w:sz="0" w:space="0" w:color="auto"/>
                <w:bottom w:val="none" w:sz="0" w:space="0" w:color="auto"/>
                <w:right w:val="none" w:sz="0" w:space="0" w:color="auto"/>
              </w:divBdr>
            </w:div>
          </w:divsChild>
        </w:div>
        <w:div w:id="1856533905">
          <w:marLeft w:val="0"/>
          <w:marRight w:val="0"/>
          <w:marTop w:val="0"/>
          <w:marBottom w:val="0"/>
          <w:divBdr>
            <w:top w:val="none" w:sz="0" w:space="0" w:color="auto"/>
            <w:left w:val="none" w:sz="0" w:space="0" w:color="auto"/>
            <w:bottom w:val="none" w:sz="0" w:space="0" w:color="auto"/>
            <w:right w:val="none" w:sz="0" w:space="0" w:color="auto"/>
          </w:divBdr>
          <w:divsChild>
            <w:div w:id="701899586">
              <w:marLeft w:val="0"/>
              <w:marRight w:val="0"/>
              <w:marTop w:val="0"/>
              <w:marBottom w:val="0"/>
              <w:divBdr>
                <w:top w:val="none" w:sz="0" w:space="0" w:color="auto"/>
                <w:left w:val="none" w:sz="0" w:space="0" w:color="auto"/>
                <w:bottom w:val="none" w:sz="0" w:space="0" w:color="auto"/>
                <w:right w:val="none" w:sz="0" w:space="0" w:color="auto"/>
              </w:divBdr>
            </w:div>
            <w:div w:id="1292130505">
              <w:marLeft w:val="0"/>
              <w:marRight w:val="0"/>
              <w:marTop w:val="0"/>
              <w:marBottom w:val="0"/>
              <w:divBdr>
                <w:top w:val="none" w:sz="0" w:space="0" w:color="auto"/>
                <w:left w:val="none" w:sz="0" w:space="0" w:color="auto"/>
                <w:bottom w:val="none" w:sz="0" w:space="0" w:color="auto"/>
                <w:right w:val="none" w:sz="0" w:space="0" w:color="auto"/>
              </w:divBdr>
            </w:div>
            <w:div w:id="1360352852">
              <w:marLeft w:val="0"/>
              <w:marRight w:val="0"/>
              <w:marTop w:val="0"/>
              <w:marBottom w:val="0"/>
              <w:divBdr>
                <w:top w:val="none" w:sz="0" w:space="0" w:color="auto"/>
                <w:left w:val="none" w:sz="0" w:space="0" w:color="auto"/>
                <w:bottom w:val="none" w:sz="0" w:space="0" w:color="auto"/>
                <w:right w:val="none" w:sz="0" w:space="0" w:color="auto"/>
              </w:divBdr>
            </w:div>
          </w:divsChild>
        </w:div>
        <w:div w:id="2079786091">
          <w:marLeft w:val="0"/>
          <w:marRight w:val="0"/>
          <w:marTop w:val="0"/>
          <w:marBottom w:val="0"/>
          <w:divBdr>
            <w:top w:val="none" w:sz="0" w:space="0" w:color="auto"/>
            <w:left w:val="none" w:sz="0" w:space="0" w:color="auto"/>
            <w:bottom w:val="none" w:sz="0" w:space="0" w:color="auto"/>
            <w:right w:val="none" w:sz="0" w:space="0" w:color="auto"/>
          </w:divBdr>
          <w:divsChild>
            <w:div w:id="54935259">
              <w:marLeft w:val="0"/>
              <w:marRight w:val="0"/>
              <w:marTop w:val="0"/>
              <w:marBottom w:val="0"/>
              <w:divBdr>
                <w:top w:val="none" w:sz="0" w:space="0" w:color="auto"/>
                <w:left w:val="none" w:sz="0" w:space="0" w:color="auto"/>
                <w:bottom w:val="none" w:sz="0" w:space="0" w:color="auto"/>
                <w:right w:val="none" w:sz="0" w:space="0" w:color="auto"/>
              </w:divBdr>
            </w:div>
            <w:div w:id="638530924">
              <w:marLeft w:val="0"/>
              <w:marRight w:val="0"/>
              <w:marTop w:val="0"/>
              <w:marBottom w:val="0"/>
              <w:divBdr>
                <w:top w:val="none" w:sz="0" w:space="0" w:color="auto"/>
                <w:left w:val="none" w:sz="0" w:space="0" w:color="auto"/>
                <w:bottom w:val="none" w:sz="0" w:space="0" w:color="auto"/>
                <w:right w:val="none" w:sz="0" w:space="0" w:color="auto"/>
              </w:divBdr>
            </w:div>
            <w:div w:id="958492549">
              <w:marLeft w:val="0"/>
              <w:marRight w:val="0"/>
              <w:marTop w:val="0"/>
              <w:marBottom w:val="0"/>
              <w:divBdr>
                <w:top w:val="none" w:sz="0" w:space="0" w:color="auto"/>
                <w:left w:val="none" w:sz="0" w:space="0" w:color="auto"/>
                <w:bottom w:val="none" w:sz="0" w:space="0" w:color="auto"/>
                <w:right w:val="none" w:sz="0" w:space="0" w:color="auto"/>
              </w:divBdr>
            </w:div>
            <w:div w:id="1984314333">
              <w:marLeft w:val="0"/>
              <w:marRight w:val="0"/>
              <w:marTop w:val="0"/>
              <w:marBottom w:val="0"/>
              <w:divBdr>
                <w:top w:val="none" w:sz="0" w:space="0" w:color="auto"/>
                <w:left w:val="none" w:sz="0" w:space="0" w:color="auto"/>
                <w:bottom w:val="none" w:sz="0" w:space="0" w:color="auto"/>
                <w:right w:val="none" w:sz="0" w:space="0" w:color="auto"/>
              </w:divBdr>
            </w:div>
            <w:div w:id="2068065898">
              <w:marLeft w:val="0"/>
              <w:marRight w:val="0"/>
              <w:marTop w:val="0"/>
              <w:marBottom w:val="0"/>
              <w:divBdr>
                <w:top w:val="none" w:sz="0" w:space="0" w:color="auto"/>
                <w:left w:val="none" w:sz="0" w:space="0" w:color="auto"/>
                <w:bottom w:val="none" w:sz="0" w:space="0" w:color="auto"/>
                <w:right w:val="none" w:sz="0" w:space="0" w:color="auto"/>
              </w:divBdr>
            </w:div>
          </w:divsChild>
        </w:div>
        <w:div w:id="2087720774">
          <w:marLeft w:val="0"/>
          <w:marRight w:val="0"/>
          <w:marTop w:val="0"/>
          <w:marBottom w:val="0"/>
          <w:divBdr>
            <w:top w:val="none" w:sz="0" w:space="0" w:color="auto"/>
            <w:left w:val="none" w:sz="0" w:space="0" w:color="auto"/>
            <w:bottom w:val="none" w:sz="0" w:space="0" w:color="auto"/>
            <w:right w:val="none" w:sz="0" w:space="0" w:color="auto"/>
          </w:divBdr>
          <w:divsChild>
            <w:div w:id="254940885">
              <w:marLeft w:val="0"/>
              <w:marRight w:val="0"/>
              <w:marTop w:val="0"/>
              <w:marBottom w:val="0"/>
              <w:divBdr>
                <w:top w:val="none" w:sz="0" w:space="0" w:color="auto"/>
                <w:left w:val="none" w:sz="0" w:space="0" w:color="auto"/>
                <w:bottom w:val="none" w:sz="0" w:space="0" w:color="auto"/>
                <w:right w:val="none" w:sz="0" w:space="0" w:color="auto"/>
              </w:divBdr>
            </w:div>
            <w:div w:id="311757742">
              <w:marLeft w:val="0"/>
              <w:marRight w:val="0"/>
              <w:marTop w:val="0"/>
              <w:marBottom w:val="0"/>
              <w:divBdr>
                <w:top w:val="none" w:sz="0" w:space="0" w:color="auto"/>
                <w:left w:val="none" w:sz="0" w:space="0" w:color="auto"/>
                <w:bottom w:val="none" w:sz="0" w:space="0" w:color="auto"/>
                <w:right w:val="none" w:sz="0" w:space="0" w:color="auto"/>
              </w:divBdr>
            </w:div>
            <w:div w:id="459423230">
              <w:marLeft w:val="0"/>
              <w:marRight w:val="0"/>
              <w:marTop w:val="0"/>
              <w:marBottom w:val="0"/>
              <w:divBdr>
                <w:top w:val="none" w:sz="0" w:space="0" w:color="auto"/>
                <w:left w:val="none" w:sz="0" w:space="0" w:color="auto"/>
                <w:bottom w:val="none" w:sz="0" w:space="0" w:color="auto"/>
                <w:right w:val="none" w:sz="0" w:space="0" w:color="auto"/>
              </w:divBdr>
            </w:div>
            <w:div w:id="906064384">
              <w:marLeft w:val="0"/>
              <w:marRight w:val="0"/>
              <w:marTop w:val="0"/>
              <w:marBottom w:val="0"/>
              <w:divBdr>
                <w:top w:val="none" w:sz="0" w:space="0" w:color="auto"/>
                <w:left w:val="none" w:sz="0" w:space="0" w:color="auto"/>
                <w:bottom w:val="none" w:sz="0" w:space="0" w:color="auto"/>
                <w:right w:val="none" w:sz="0" w:space="0" w:color="auto"/>
              </w:divBdr>
            </w:div>
            <w:div w:id="1551728215">
              <w:marLeft w:val="0"/>
              <w:marRight w:val="0"/>
              <w:marTop w:val="0"/>
              <w:marBottom w:val="0"/>
              <w:divBdr>
                <w:top w:val="none" w:sz="0" w:space="0" w:color="auto"/>
                <w:left w:val="none" w:sz="0" w:space="0" w:color="auto"/>
                <w:bottom w:val="none" w:sz="0" w:space="0" w:color="auto"/>
                <w:right w:val="none" w:sz="0" w:space="0" w:color="auto"/>
              </w:divBdr>
            </w:div>
          </w:divsChild>
        </w:div>
        <w:div w:id="2106220943">
          <w:marLeft w:val="0"/>
          <w:marRight w:val="0"/>
          <w:marTop w:val="0"/>
          <w:marBottom w:val="0"/>
          <w:divBdr>
            <w:top w:val="none" w:sz="0" w:space="0" w:color="auto"/>
            <w:left w:val="none" w:sz="0" w:space="0" w:color="auto"/>
            <w:bottom w:val="none" w:sz="0" w:space="0" w:color="auto"/>
            <w:right w:val="none" w:sz="0" w:space="0" w:color="auto"/>
          </w:divBdr>
          <w:divsChild>
            <w:div w:id="586574131">
              <w:marLeft w:val="0"/>
              <w:marRight w:val="0"/>
              <w:marTop w:val="0"/>
              <w:marBottom w:val="0"/>
              <w:divBdr>
                <w:top w:val="none" w:sz="0" w:space="0" w:color="auto"/>
                <w:left w:val="none" w:sz="0" w:space="0" w:color="auto"/>
                <w:bottom w:val="none" w:sz="0" w:space="0" w:color="auto"/>
                <w:right w:val="none" w:sz="0" w:space="0" w:color="auto"/>
              </w:divBdr>
            </w:div>
            <w:div w:id="2052993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310431">
      <w:bodyDiv w:val="1"/>
      <w:marLeft w:val="0"/>
      <w:marRight w:val="0"/>
      <w:marTop w:val="0"/>
      <w:marBottom w:val="0"/>
      <w:divBdr>
        <w:top w:val="none" w:sz="0" w:space="0" w:color="auto"/>
        <w:left w:val="none" w:sz="0" w:space="0" w:color="auto"/>
        <w:bottom w:val="none" w:sz="0" w:space="0" w:color="auto"/>
        <w:right w:val="none" w:sz="0" w:space="0" w:color="auto"/>
      </w:divBdr>
    </w:div>
    <w:div w:id="896665201">
      <w:bodyDiv w:val="1"/>
      <w:marLeft w:val="0"/>
      <w:marRight w:val="0"/>
      <w:marTop w:val="0"/>
      <w:marBottom w:val="0"/>
      <w:divBdr>
        <w:top w:val="none" w:sz="0" w:space="0" w:color="auto"/>
        <w:left w:val="none" w:sz="0" w:space="0" w:color="auto"/>
        <w:bottom w:val="none" w:sz="0" w:space="0" w:color="auto"/>
        <w:right w:val="none" w:sz="0" w:space="0" w:color="auto"/>
      </w:divBdr>
    </w:div>
    <w:div w:id="915019450">
      <w:bodyDiv w:val="1"/>
      <w:marLeft w:val="0"/>
      <w:marRight w:val="0"/>
      <w:marTop w:val="0"/>
      <w:marBottom w:val="0"/>
      <w:divBdr>
        <w:top w:val="none" w:sz="0" w:space="0" w:color="auto"/>
        <w:left w:val="none" w:sz="0" w:space="0" w:color="auto"/>
        <w:bottom w:val="none" w:sz="0" w:space="0" w:color="auto"/>
        <w:right w:val="none" w:sz="0" w:space="0" w:color="auto"/>
      </w:divBdr>
    </w:div>
    <w:div w:id="923225476">
      <w:bodyDiv w:val="1"/>
      <w:marLeft w:val="0"/>
      <w:marRight w:val="0"/>
      <w:marTop w:val="0"/>
      <w:marBottom w:val="0"/>
      <w:divBdr>
        <w:top w:val="none" w:sz="0" w:space="0" w:color="auto"/>
        <w:left w:val="none" w:sz="0" w:space="0" w:color="auto"/>
        <w:bottom w:val="none" w:sz="0" w:space="0" w:color="auto"/>
        <w:right w:val="none" w:sz="0" w:space="0" w:color="auto"/>
      </w:divBdr>
    </w:div>
    <w:div w:id="935133620">
      <w:bodyDiv w:val="1"/>
      <w:marLeft w:val="0"/>
      <w:marRight w:val="0"/>
      <w:marTop w:val="0"/>
      <w:marBottom w:val="0"/>
      <w:divBdr>
        <w:top w:val="none" w:sz="0" w:space="0" w:color="auto"/>
        <w:left w:val="none" w:sz="0" w:space="0" w:color="auto"/>
        <w:bottom w:val="none" w:sz="0" w:space="0" w:color="auto"/>
        <w:right w:val="none" w:sz="0" w:space="0" w:color="auto"/>
      </w:divBdr>
    </w:div>
    <w:div w:id="945387866">
      <w:bodyDiv w:val="1"/>
      <w:marLeft w:val="0"/>
      <w:marRight w:val="0"/>
      <w:marTop w:val="0"/>
      <w:marBottom w:val="0"/>
      <w:divBdr>
        <w:top w:val="none" w:sz="0" w:space="0" w:color="auto"/>
        <w:left w:val="none" w:sz="0" w:space="0" w:color="auto"/>
        <w:bottom w:val="none" w:sz="0" w:space="0" w:color="auto"/>
        <w:right w:val="none" w:sz="0" w:space="0" w:color="auto"/>
      </w:divBdr>
    </w:div>
    <w:div w:id="958219439">
      <w:bodyDiv w:val="1"/>
      <w:marLeft w:val="0"/>
      <w:marRight w:val="0"/>
      <w:marTop w:val="0"/>
      <w:marBottom w:val="0"/>
      <w:divBdr>
        <w:top w:val="none" w:sz="0" w:space="0" w:color="auto"/>
        <w:left w:val="none" w:sz="0" w:space="0" w:color="auto"/>
        <w:bottom w:val="none" w:sz="0" w:space="0" w:color="auto"/>
        <w:right w:val="none" w:sz="0" w:space="0" w:color="auto"/>
      </w:divBdr>
    </w:div>
    <w:div w:id="970551921">
      <w:bodyDiv w:val="1"/>
      <w:marLeft w:val="0"/>
      <w:marRight w:val="0"/>
      <w:marTop w:val="0"/>
      <w:marBottom w:val="0"/>
      <w:divBdr>
        <w:top w:val="none" w:sz="0" w:space="0" w:color="auto"/>
        <w:left w:val="none" w:sz="0" w:space="0" w:color="auto"/>
        <w:bottom w:val="none" w:sz="0" w:space="0" w:color="auto"/>
        <w:right w:val="none" w:sz="0" w:space="0" w:color="auto"/>
      </w:divBdr>
    </w:div>
    <w:div w:id="1037972721">
      <w:bodyDiv w:val="1"/>
      <w:marLeft w:val="0"/>
      <w:marRight w:val="0"/>
      <w:marTop w:val="0"/>
      <w:marBottom w:val="0"/>
      <w:divBdr>
        <w:top w:val="none" w:sz="0" w:space="0" w:color="auto"/>
        <w:left w:val="none" w:sz="0" w:space="0" w:color="auto"/>
        <w:bottom w:val="none" w:sz="0" w:space="0" w:color="auto"/>
        <w:right w:val="none" w:sz="0" w:space="0" w:color="auto"/>
      </w:divBdr>
    </w:div>
    <w:div w:id="1056511557">
      <w:bodyDiv w:val="1"/>
      <w:marLeft w:val="0"/>
      <w:marRight w:val="0"/>
      <w:marTop w:val="0"/>
      <w:marBottom w:val="0"/>
      <w:divBdr>
        <w:top w:val="none" w:sz="0" w:space="0" w:color="auto"/>
        <w:left w:val="none" w:sz="0" w:space="0" w:color="auto"/>
        <w:bottom w:val="none" w:sz="0" w:space="0" w:color="auto"/>
        <w:right w:val="none" w:sz="0" w:space="0" w:color="auto"/>
      </w:divBdr>
    </w:div>
    <w:div w:id="1108815304">
      <w:bodyDiv w:val="1"/>
      <w:marLeft w:val="0"/>
      <w:marRight w:val="0"/>
      <w:marTop w:val="0"/>
      <w:marBottom w:val="0"/>
      <w:divBdr>
        <w:top w:val="none" w:sz="0" w:space="0" w:color="auto"/>
        <w:left w:val="none" w:sz="0" w:space="0" w:color="auto"/>
        <w:bottom w:val="none" w:sz="0" w:space="0" w:color="auto"/>
        <w:right w:val="none" w:sz="0" w:space="0" w:color="auto"/>
      </w:divBdr>
    </w:div>
    <w:div w:id="1209342559">
      <w:bodyDiv w:val="1"/>
      <w:marLeft w:val="0"/>
      <w:marRight w:val="0"/>
      <w:marTop w:val="0"/>
      <w:marBottom w:val="0"/>
      <w:divBdr>
        <w:top w:val="none" w:sz="0" w:space="0" w:color="auto"/>
        <w:left w:val="none" w:sz="0" w:space="0" w:color="auto"/>
        <w:bottom w:val="none" w:sz="0" w:space="0" w:color="auto"/>
        <w:right w:val="none" w:sz="0" w:space="0" w:color="auto"/>
      </w:divBdr>
    </w:div>
    <w:div w:id="1217351750">
      <w:bodyDiv w:val="1"/>
      <w:marLeft w:val="0"/>
      <w:marRight w:val="0"/>
      <w:marTop w:val="0"/>
      <w:marBottom w:val="0"/>
      <w:divBdr>
        <w:top w:val="none" w:sz="0" w:space="0" w:color="auto"/>
        <w:left w:val="none" w:sz="0" w:space="0" w:color="auto"/>
        <w:bottom w:val="none" w:sz="0" w:space="0" w:color="auto"/>
        <w:right w:val="none" w:sz="0" w:space="0" w:color="auto"/>
      </w:divBdr>
    </w:div>
    <w:div w:id="1281649488">
      <w:bodyDiv w:val="1"/>
      <w:marLeft w:val="0"/>
      <w:marRight w:val="0"/>
      <w:marTop w:val="0"/>
      <w:marBottom w:val="0"/>
      <w:divBdr>
        <w:top w:val="none" w:sz="0" w:space="0" w:color="auto"/>
        <w:left w:val="none" w:sz="0" w:space="0" w:color="auto"/>
        <w:bottom w:val="none" w:sz="0" w:space="0" w:color="auto"/>
        <w:right w:val="none" w:sz="0" w:space="0" w:color="auto"/>
      </w:divBdr>
    </w:div>
    <w:div w:id="1287081896">
      <w:bodyDiv w:val="1"/>
      <w:marLeft w:val="0"/>
      <w:marRight w:val="0"/>
      <w:marTop w:val="0"/>
      <w:marBottom w:val="0"/>
      <w:divBdr>
        <w:top w:val="none" w:sz="0" w:space="0" w:color="auto"/>
        <w:left w:val="none" w:sz="0" w:space="0" w:color="auto"/>
        <w:bottom w:val="none" w:sz="0" w:space="0" w:color="auto"/>
        <w:right w:val="none" w:sz="0" w:space="0" w:color="auto"/>
      </w:divBdr>
    </w:div>
    <w:div w:id="1311985651">
      <w:bodyDiv w:val="1"/>
      <w:marLeft w:val="0"/>
      <w:marRight w:val="0"/>
      <w:marTop w:val="0"/>
      <w:marBottom w:val="0"/>
      <w:divBdr>
        <w:top w:val="none" w:sz="0" w:space="0" w:color="auto"/>
        <w:left w:val="none" w:sz="0" w:space="0" w:color="auto"/>
        <w:bottom w:val="none" w:sz="0" w:space="0" w:color="auto"/>
        <w:right w:val="none" w:sz="0" w:space="0" w:color="auto"/>
      </w:divBdr>
    </w:div>
    <w:div w:id="1338996629">
      <w:bodyDiv w:val="1"/>
      <w:marLeft w:val="0"/>
      <w:marRight w:val="0"/>
      <w:marTop w:val="0"/>
      <w:marBottom w:val="0"/>
      <w:divBdr>
        <w:top w:val="none" w:sz="0" w:space="0" w:color="auto"/>
        <w:left w:val="none" w:sz="0" w:space="0" w:color="auto"/>
        <w:bottom w:val="none" w:sz="0" w:space="0" w:color="auto"/>
        <w:right w:val="none" w:sz="0" w:space="0" w:color="auto"/>
      </w:divBdr>
    </w:div>
    <w:div w:id="1420062337">
      <w:bodyDiv w:val="1"/>
      <w:marLeft w:val="0"/>
      <w:marRight w:val="0"/>
      <w:marTop w:val="0"/>
      <w:marBottom w:val="0"/>
      <w:divBdr>
        <w:top w:val="none" w:sz="0" w:space="0" w:color="auto"/>
        <w:left w:val="none" w:sz="0" w:space="0" w:color="auto"/>
        <w:bottom w:val="none" w:sz="0" w:space="0" w:color="auto"/>
        <w:right w:val="none" w:sz="0" w:space="0" w:color="auto"/>
      </w:divBdr>
    </w:div>
    <w:div w:id="1446728935">
      <w:bodyDiv w:val="1"/>
      <w:marLeft w:val="0"/>
      <w:marRight w:val="0"/>
      <w:marTop w:val="0"/>
      <w:marBottom w:val="0"/>
      <w:divBdr>
        <w:top w:val="none" w:sz="0" w:space="0" w:color="auto"/>
        <w:left w:val="none" w:sz="0" w:space="0" w:color="auto"/>
        <w:bottom w:val="none" w:sz="0" w:space="0" w:color="auto"/>
        <w:right w:val="none" w:sz="0" w:space="0" w:color="auto"/>
      </w:divBdr>
    </w:div>
    <w:div w:id="1492137405">
      <w:bodyDiv w:val="1"/>
      <w:marLeft w:val="0"/>
      <w:marRight w:val="0"/>
      <w:marTop w:val="0"/>
      <w:marBottom w:val="0"/>
      <w:divBdr>
        <w:top w:val="none" w:sz="0" w:space="0" w:color="auto"/>
        <w:left w:val="none" w:sz="0" w:space="0" w:color="auto"/>
        <w:bottom w:val="none" w:sz="0" w:space="0" w:color="auto"/>
        <w:right w:val="none" w:sz="0" w:space="0" w:color="auto"/>
      </w:divBdr>
    </w:div>
    <w:div w:id="1534077217">
      <w:bodyDiv w:val="1"/>
      <w:marLeft w:val="0"/>
      <w:marRight w:val="0"/>
      <w:marTop w:val="0"/>
      <w:marBottom w:val="0"/>
      <w:divBdr>
        <w:top w:val="none" w:sz="0" w:space="0" w:color="auto"/>
        <w:left w:val="none" w:sz="0" w:space="0" w:color="auto"/>
        <w:bottom w:val="none" w:sz="0" w:space="0" w:color="auto"/>
        <w:right w:val="none" w:sz="0" w:space="0" w:color="auto"/>
      </w:divBdr>
    </w:div>
    <w:div w:id="1556239051">
      <w:bodyDiv w:val="1"/>
      <w:marLeft w:val="0"/>
      <w:marRight w:val="0"/>
      <w:marTop w:val="0"/>
      <w:marBottom w:val="0"/>
      <w:divBdr>
        <w:top w:val="none" w:sz="0" w:space="0" w:color="auto"/>
        <w:left w:val="none" w:sz="0" w:space="0" w:color="auto"/>
        <w:bottom w:val="none" w:sz="0" w:space="0" w:color="auto"/>
        <w:right w:val="none" w:sz="0" w:space="0" w:color="auto"/>
      </w:divBdr>
    </w:div>
    <w:div w:id="1585912141">
      <w:bodyDiv w:val="1"/>
      <w:marLeft w:val="0"/>
      <w:marRight w:val="0"/>
      <w:marTop w:val="0"/>
      <w:marBottom w:val="0"/>
      <w:divBdr>
        <w:top w:val="none" w:sz="0" w:space="0" w:color="auto"/>
        <w:left w:val="none" w:sz="0" w:space="0" w:color="auto"/>
        <w:bottom w:val="none" w:sz="0" w:space="0" w:color="auto"/>
        <w:right w:val="none" w:sz="0" w:space="0" w:color="auto"/>
      </w:divBdr>
    </w:div>
    <w:div w:id="1627005487">
      <w:bodyDiv w:val="1"/>
      <w:marLeft w:val="0"/>
      <w:marRight w:val="0"/>
      <w:marTop w:val="0"/>
      <w:marBottom w:val="0"/>
      <w:divBdr>
        <w:top w:val="none" w:sz="0" w:space="0" w:color="auto"/>
        <w:left w:val="none" w:sz="0" w:space="0" w:color="auto"/>
        <w:bottom w:val="none" w:sz="0" w:space="0" w:color="auto"/>
        <w:right w:val="none" w:sz="0" w:space="0" w:color="auto"/>
      </w:divBdr>
    </w:div>
    <w:div w:id="1629626526">
      <w:bodyDiv w:val="1"/>
      <w:marLeft w:val="0"/>
      <w:marRight w:val="0"/>
      <w:marTop w:val="0"/>
      <w:marBottom w:val="0"/>
      <w:divBdr>
        <w:top w:val="none" w:sz="0" w:space="0" w:color="auto"/>
        <w:left w:val="none" w:sz="0" w:space="0" w:color="auto"/>
        <w:bottom w:val="none" w:sz="0" w:space="0" w:color="auto"/>
        <w:right w:val="none" w:sz="0" w:space="0" w:color="auto"/>
      </w:divBdr>
    </w:div>
    <w:div w:id="1670983268">
      <w:bodyDiv w:val="1"/>
      <w:marLeft w:val="0"/>
      <w:marRight w:val="0"/>
      <w:marTop w:val="0"/>
      <w:marBottom w:val="0"/>
      <w:divBdr>
        <w:top w:val="none" w:sz="0" w:space="0" w:color="auto"/>
        <w:left w:val="none" w:sz="0" w:space="0" w:color="auto"/>
        <w:bottom w:val="none" w:sz="0" w:space="0" w:color="auto"/>
        <w:right w:val="none" w:sz="0" w:space="0" w:color="auto"/>
      </w:divBdr>
      <w:divsChild>
        <w:div w:id="1981912">
          <w:marLeft w:val="0"/>
          <w:marRight w:val="0"/>
          <w:marTop w:val="0"/>
          <w:marBottom w:val="0"/>
          <w:divBdr>
            <w:top w:val="none" w:sz="0" w:space="0" w:color="auto"/>
            <w:left w:val="none" w:sz="0" w:space="0" w:color="auto"/>
            <w:bottom w:val="none" w:sz="0" w:space="0" w:color="auto"/>
            <w:right w:val="none" w:sz="0" w:space="0" w:color="auto"/>
          </w:divBdr>
        </w:div>
        <w:div w:id="30031498">
          <w:marLeft w:val="0"/>
          <w:marRight w:val="0"/>
          <w:marTop w:val="0"/>
          <w:marBottom w:val="0"/>
          <w:divBdr>
            <w:top w:val="none" w:sz="0" w:space="0" w:color="auto"/>
            <w:left w:val="none" w:sz="0" w:space="0" w:color="auto"/>
            <w:bottom w:val="none" w:sz="0" w:space="0" w:color="auto"/>
            <w:right w:val="none" w:sz="0" w:space="0" w:color="auto"/>
          </w:divBdr>
          <w:divsChild>
            <w:div w:id="1800756702">
              <w:marLeft w:val="0"/>
              <w:marRight w:val="0"/>
              <w:marTop w:val="0"/>
              <w:marBottom w:val="0"/>
              <w:divBdr>
                <w:top w:val="none" w:sz="0" w:space="0" w:color="auto"/>
                <w:left w:val="none" w:sz="0" w:space="0" w:color="auto"/>
                <w:bottom w:val="none" w:sz="0" w:space="0" w:color="auto"/>
                <w:right w:val="none" w:sz="0" w:space="0" w:color="auto"/>
              </w:divBdr>
            </w:div>
            <w:div w:id="1915238841">
              <w:marLeft w:val="0"/>
              <w:marRight w:val="0"/>
              <w:marTop w:val="0"/>
              <w:marBottom w:val="0"/>
              <w:divBdr>
                <w:top w:val="none" w:sz="0" w:space="0" w:color="auto"/>
                <w:left w:val="none" w:sz="0" w:space="0" w:color="auto"/>
                <w:bottom w:val="none" w:sz="0" w:space="0" w:color="auto"/>
                <w:right w:val="none" w:sz="0" w:space="0" w:color="auto"/>
              </w:divBdr>
            </w:div>
          </w:divsChild>
        </w:div>
        <w:div w:id="34544226">
          <w:marLeft w:val="0"/>
          <w:marRight w:val="0"/>
          <w:marTop w:val="0"/>
          <w:marBottom w:val="0"/>
          <w:divBdr>
            <w:top w:val="none" w:sz="0" w:space="0" w:color="auto"/>
            <w:left w:val="none" w:sz="0" w:space="0" w:color="auto"/>
            <w:bottom w:val="none" w:sz="0" w:space="0" w:color="auto"/>
            <w:right w:val="none" w:sz="0" w:space="0" w:color="auto"/>
          </w:divBdr>
        </w:div>
        <w:div w:id="82379034">
          <w:marLeft w:val="0"/>
          <w:marRight w:val="0"/>
          <w:marTop w:val="0"/>
          <w:marBottom w:val="0"/>
          <w:divBdr>
            <w:top w:val="none" w:sz="0" w:space="0" w:color="auto"/>
            <w:left w:val="none" w:sz="0" w:space="0" w:color="auto"/>
            <w:bottom w:val="none" w:sz="0" w:space="0" w:color="auto"/>
            <w:right w:val="none" w:sz="0" w:space="0" w:color="auto"/>
          </w:divBdr>
          <w:divsChild>
            <w:div w:id="1840806173">
              <w:marLeft w:val="0"/>
              <w:marRight w:val="0"/>
              <w:marTop w:val="0"/>
              <w:marBottom w:val="0"/>
              <w:divBdr>
                <w:top w:val="none" w:sz="0" w:space="0" w:color="auto"/>
                <w:left w:val="none" w:sz="0" w:space="0" w:color="auto"/>
                <w:bottom w:val="none" w:sz="0" w:space="0" w:color="auto"/>
                <w:right w:val="none" w:sz="0" w:space="0" w:color="auto"/>
              </w:divBdr>
            </w:div>
          </w:divsChild>
        </w:div>
        <w:div w:id="118689390">
          <w:marLeft w:val="0"/>
          <w:marRight w:val="0"/>
          <w:marTop w:val="0"/>
          <w:marBottom w:val="0"/>
          <w:divBdr>
            <w:top w:val="none" w:sz="0" w:space="0" w:color="auto"/>
            <w:left w:val="none" w:sz="0" w:space="0" w:color="auto"/>
            <w:bottom w:val="none" w:sz="0" w:space="0" w:color="auto"/>
            <w:right w:val="none" w:sz="0" w:space="0" w:color="auto"/>
          </w:divBdr>
        </w:div>
        <w:div w:id="194588456">
          <w:marLeft w:val="0"/>
          <w:marRight w:val="0"/>
          <w:marTop w:val="0"/>
          <w:marBottom w:val="0"/>
          <w:divBdr>
            <w:top w:val="none" w:sz="0" w:space="0" w:color="auto"/>
            <w:left w:val="none" w:sz="0" w:space="0" w:color="auto"/>
            <w:bottom w:val="none" w:sz="0" w:space="0" w:color="auto"/>
            <w:right w:val="none" w:sz="0" w:space="0" w:color="auto"/>
          </w:divBdr>
        </w:div>
        <w:div w:id="223880385">
          <w:marLeft w:val="0"/>
          <w:marRight w:val="0"/>
          <w:marTop w:val="0"/>
          <w:marBottom w:val="0"/>
          <w:divBdr>
            <w:top w:val="none" w:sz="0" w:space="0" w:color="auto"/>
            <w:left w:val="none" w:sz="0" w:space="0" w:color="auto"/>
            <w:bottom w:val="none" w:sz="0" w:space="0" w:color="auto"/>
            <w:right w:val="none" w:sz="0" w:space="0" w:color="auto"/>
          </w:divBdr>
          <w:divsChild>
            <w:div w:id="1115372942">
              <w:marLeft w:val="0"/>
              <w:marRight w:val="0"/>
              <w:marTop w:val="0"/>
              <w:marBottom w:val="0"/>
              <w:divBdr>
                <w:top w:val="none" w:sz="0" w:space="0" w:color="auto"/>
                <w:left w:val="none" w:sz="0" w:space="0" w:color="auto"/>
                <w:bottom w:val="none" w:sz="0" w:space="0" w:color="auto"/>
                <w:right w:val="none" w:sz="0" w:space="0" w:color="auto"/>
              </w:divBdr>
            </w:div>
            <w:div w:id="1239706249">
              <w:marLeft w:val="0"/>
              <w:marRight w:val="0"/>
              <w:marTop w:val="0"/>
              <w:marBottom w:val="0"/>
              <w:divBdr>
                <w:top w:val="none" w:sz="0" w:space="0" w:color="auto"/>
                <w:left w:val="none" w:sz="0" w:space="0" w:color="auto"/>
                <w:bottom w:val="none" w:sz="0" w:space="0" w:color="auto"/>
                <w:right w:val="none" w:sz="0" w:space="0" w:color="auto"/>
              </w:divBdr>
            </w:div>
            <w:div w:id="1674141081">
              <w:marLeft w:val="0"/>
              <w:marRight w:val="0"/>
              <w:marTop w:val="0"/>
              <w:marBottom w:val="0"/>
              <w:divBdr>
                <w:top w:val="none" w:sz="0" w:space="0" w:color="auto"/>
                <w:left w:val="none" w:sz="0" w:space="0" w:color="auto"/>
                <w:bottom w:val="none" w:sz="0" w:space="0" w:color="auto"/>
                <w:right w:val="none" w:sz="0" w:space="0" w:color="auto"/>
              </w:divBdr>
            </w:div>
          </w:divsChild>
        </w:div>
        <w:div w:id="305554118">
          <w:marLeft w:val="0"/>
          <w:marRight w:val="0"/>
          <w:marTop w:val="0"/>
          <w:marBottom w:val="0"/>
          <w:divBdr>
            <w:top w:val="none" w:sz="0" w:space="0" w:color="auto"/>
            <w:left w:val="none" w:sz="0" w:space="0" w:color="auto"/>
            <w:bottom w:val="none" w:sz="0" w:space="0" w:color="auto"/>
            <w:right w:val="none" w:sz="0" w:space="0" w:color="auto"/>
          </w:divBdr>
          <w:divsChild>
            <w:div w:id="373700977">
              <w:marLeft w:val="0"/>
              <w:marRight w:val="0"/>
              <w:marTop w:val="0"/>
              <w:marBottom w:val="0"/>
              <w:divBdr>
                <w:top w:val="none" w:sz="0" w:space="0" w:color="auto"/>
                <w:left w:val="none" w:sz="0" w:space="0" w:color="auto"/>
                <w:bottom w:val="none" w:sz="0" w:space="0" w:color="auto"/>
                <w:right w:val="none" w:sz="0" w:space="0" w:color="auto"/>
              </w:divBdr>
            </w:div>
            <w:div w:id="1491217585">
              <w:marLeft w:val="0"/>
              <w:marRight w:val="0"/>
              <w:marTop w:val="0"/>
              <w:marBottom w:val="0"/>
              <w:divBdr>
                <w:top w:val="none" w:sz="0" w:space="0" w:color="auto"/>
                <w:left w:val="none" w:sz="0" w:space="0" w:color="auto"/>
                <w:bottom w:val="none" w:sz="0" w:space="0" w:color="auto"/>
                <w:right w:val="none" w:sz="0" w:space="0" w:color="auto"/>
              </w:divBdr>
            </w:div>
          </w:divsChild>
        </w:div>
        <w:div w:id="361174513">
          <w:marLeft w:val="0"/>
          <w:marRight w:val="0"/>
          <w:marTop w:val="0"/>
          <w:marBottom w:val="0"/>
          <w:divBdr>
            <w:top w:val="none" w:sz="0" w:space="0" w:color="auto"/>
            <w:left w:val="none" w:sz="0" w:space="0" w:color="auto"/>
            <w:bottom w:val="none" w:sz="0" w:space="0" w:color="auto"/>
            <w:right w:val="none" w:sz="0" w:space="0" w:color="auto"/>
          </w:divBdr>
        </w:div>
        <w:div w:id="363602291">
          <w:marLeft w:val="0"/>
          <w:marRight w:val="0"/>
          <w:marTop w:val="0"/>
          <w:marBottom w:val="0"/>
          <w:divBdr>
            <w:top w:val="none" w:sz="0" w:space="0" w:color="auto"/>
            <w:left w:val="none" w:sz="0" w:space="0" w:color="auto"/>
            <w:bottom w:val="none" w:sz="0" w:space="0" w:color="auto"/>
            <w:right w:val="none" w:sz="0" w:space="0" w:color="auto"/>
          </w:divBdr>
        </w:div>
        <w:div w:id="410346386">
          <w:marLeft w:val="0"/>
          <w:marRight w:val="0"/>
          <w:marTop w:val="0"/>
          <w:marBottom w:val="0"/>
          <w:divBdr>
            <w:top w:val="none" w:sz="0" w:space="0" w:color="auto"/>
            <w:left w:val="none" w:sz="0" w:space="0" w:color="auto"/>
            <w:bottom w:val="none" w:sz="0" w:space="0" w:color="auto"/>
            <w:right w:val="none" w:sz="0" w:space="0" w:color="auto"/>
          </w:divBdr>
          <w:divsChild>
            <w:div w:id="1502965745">
              <w:marLeft w:val="0"/>
              <w:marRight w:val="0"/>
              <w:marTop w:val="0"/>
              <w:marBottom w:val="0"/>
              <w:divBdr>
                <w:top w:val="none" w:sz="0" w:space="0" w:color="auto"/>
                <w:left w:val="none" w:sz="0" w:space="0" w:color="auto"/>
                <w:bottom w:val="none" w:sz="0" w:space="0" w:color="auto"/>
                <w:right w:val="none" w:sz="0" w:space="0" w:color="auto"/>
              </w:divBdr>
            </w:div>
          </w:divsChild>
        </w:div>
        <w:div w:id="522017377">
          <w:marLeft w:val="0"/>
          <w:marRight w:val="0"/>
          <w:marTop w:val="0"/>
          <w:marBottom w:val="0"/>
          <w:divBdr>
            <w:top w:val="none" w:sz="0" w:space="0" w:color="auto"/>
            <w:left w:val="none" w:sz="0" w:space="0" w:color="auto"/>
            <w:bottom w:val="none" w:sz="0" w:space="0" w:color="auto"/>
            <w:right w:val="none" w:sz="0" w:space="0" w:color="auto"/>
          </w:divBdr>
          <w:divsChild>
            <w:div w:id="512493082">
              <w:marLeft w:val="0"/>
              <w:marRight w:val="0"/>
              <w:marTop w:val="0"/>
              <w:marBottom w:val="0"/>
              <w:divBdr>
                <w:top w:val="none" w:sz="0" w:space="0" w:color="auto"/>
                <w:left w:val="none" w:sz="0" w:space="0" w:color="auto"/>
                <w:bottom w:val="none" w:sz="0" w:space="0" w:color="auto"/>
                <w:right w:val="none" w:sz="0" w:space="0" w:color="auto"/>
              </w:divBdr>
            </w:div>
            <w:div w:id="1718040388">
              <w:marLeft w:val="0"/>
              <w:marRight w:val="0"/>
              <w:marTop w:val="0"/>
              <w:marBottom w:val="0"/>
              <w:divBdr>
                <w:top w:val="none" w:sz="0" w:space="0" w:color="auto"/>
                <w:left w:val="none" w:sz="0" w:space="0" w:color="auto"/>
                <w:bottom w:val="none" w:sz="0" w:space="0" w:color="auto"/>
                <w:right w:val="none" w:sz="0" w:space="0" w:color="auto"/>
              </w:divBdr>
            </w:div>
          </w:divsChild>
        </w:div>
        <w:div w:id="529757639">
          <w:marLeft w:val="0"/>
          <w:marRight w:val="0"/>
          <w:marTop w:val="0"/>
          <w:marBottom w:val="0"/>
          <w:divBdr>
            <w:top w:val="none" w:sz="0" w:space="0" w:color="auto"/>
            <w:left w:val="none" w:sz="0" w:space="0" w:color="auto"/>
            <w:bottom w:val="none" w:sz="0" w:space="0" w:color="auto"/>
            <w:right w:val="none" w:sz="0" w:space="0" w:color="auto"/>
          </w:divBdr>
        </w:div>
        <w:div w:id="608587187">
          <w:marLeft w:val="0"/>
          <w:marRight w:val="0"/>
          <w:marTop w:val="0"/>
          <w:marBottom w:val="0"/>
          <w:divBdr>
            <w:top w:val="none" w:sz="0" w:space="0" w:color="auto"/>
            <w:left w:val="none" w:sz="0" w:space="0" w:color="auto"/>
            <w:bottom w:val="none" w:sz="0" w:space="0" w:color="auto"/>
            <w:right w:val="none" w:sz="0" w:space="0" w:color="auto"/>
          </w:divBdr>
        </w:div>
        <w:div w:id="719745582">
          <w:marLeft w:val="0"/>
          <w:marRight w:val="0"/>
          <w:marTop w:val="0"/>
          <w:marBottom w:val="0"/>
          <w:divBdr>
            <w:top w:val="none" w:sz="0" w:space="0" w:color="auto"/>
            <w:left w:val="none" w:sz="0" w:space="0" w:color="auto"/>
            <w:bottom w:val="none" w:sz="0" w:space="0" w:color="auto"/>
            <w:right w:val="none" w:sz="0" w:space="0" w:color="auto"/>
          </w:divBdr>
        </w:div>
        <w:div w:id="720321451">
          <w:marLeft w:val="0"/>
          <w:marRight w:val="0"/>
          <w:marTop w:val="0"/>
          <w:marBottom w:val="0"/>
          <w:divBdr>
            <w:top w:val="none" w:sz="0" w:space="0" w:color="auto"/>
            <w:left w:val="none" w:sz="0" w:space="0" w:color="auto"/>
            <w:bottom w:val="none" w:sz="0" w:space="0" w:color="auto"/>
            <w:right w:val="none" w:sz="0" w:space="0" w:color="auto"/>
          </w:divBdr>
        </w:div>
        <w:div w:id="818228103">
          <w:marLeft w:val="0"/>
          <w:marRight w:val="0"/>
          <w:marTop w:val="0"/>
          <w:marBottom w:val="0"/>
          <w:divBdr>
            <w:top w:val="none" w:sz="0" w:space="0" w:color="auto"/>
            <w:left w:val="none" w:sz="0" w:space="0" w:color="auto"/>
            <w:bottom w:val="none" w:sz="0" w:space="0" w:color="auto"/>
            <w:right w:val="none" w:sz="0" w:space="0" w:color="auto"/>
          </w:divBdr>
        </w:div>
        <w:div w:id="839657761">
          <w:marLeft w:val="0"/>
          <w:marRight w:val="0"/>
          <w:marTop w:val="0"/>
          <w:marBottom w:val="0"/>
          <w:divBdr>
            <w:top w:val="none" w:sz="0" w:space="0" w:color="auto"/>
            <w:left w:val="none" w:sz="0" w:space="0" w:color="auto"/>
            <w:bottom w:val="none" w:sz="0" w:space="0" w:color="auto"/>
            <w:right w:val="none" w:sz="0" w:space="0" w:color="auto"/>
          </w:divBdr>
        </w:div>
        <w:div w:id="963580670">
          <w:marLeft w:val="0"/>
          <w:marRight w:val="0"/>
          <w:marTop w:val="0"/>
          <w:marBottom w:val="0"/>
          <w:divBdr>
            <w:top w:val="none" w:sz="0" w:space="0" w:color="auto"/>
            <w:left w:val="none" w:sz="0" w:space="0" w:color="auto"/>
            <w:bottom w:val="none" w:sz="0" w:space="0" w:color="auto"/>
            <w:right w:val="none" w:sz="0" w:space="0" w:color="auto"/>
          </w:divBdr>
        </w:div>
        <w:div w:id="972908039">
          <w:marLeft w:val="0"/>
          <w:marRight w:val="0"/>
          <w:marTop w:val="0"/>
          <w:marBottom w:val="0"/>
          <w:divBdr>
            <w:top w:val="none" w:sz="0" w:space="0" w:color="auto"/>
            <w:left w:val="none" w:sz="0" w:space="0" w:color="auto"/>
            <w:bottom w:val="none" w:sz="0" w:space="0" w:color="auto"/>
            <w:right w:val="none" w:sz="0" w:space="0" w:color="auto"/>
          </w:divBdr>
        </w:div>
        <w:div w:id="1095983460">
          <w:marLeft w:val="0"/>
          <w:marRight w:val="0"/>
          <w:marTop w:val="0"/>
          <w:marBottom w:val="0"/>
          <w:divBdr>
            <w:top w:val="none" w:sz="0" w:space="0" w:color="auto"/>
            <w:left w:val="none" w:sz="0" w:space="0" w:color="auto"/>
            <w:bottom w:val="none" w:sz="0" w:space="0" w:color="auto"/>
            <w:right w:val="none" w:sz="0" w:space="0" w:color="auto"/>
          </w:divBdr>
          <w:divsChild>
            <w:div w:id="351734852">
              <w:marLeft w:val="0"/>
              <w:marRight w:val="0"/>
              <w:marTop w:val="0"/>
              <w:marBottom w:val="0"/>
              <w:divBdr>
                <w:top w:val="none" w:sz="0" w:space="0" w:color="auto"/>
                <w:left w:val="none" w:sz="0" w:space="0" w:color="auto"/>
                <w:bottom w:val="none" w:sz="0" w:space="0" w:color="auto"/>
                <w:right w:val="none" w:sz="0" w:space="0" w:color="auto"/>
              </w:divBdr>
            </w:div>
            <w:div w:id="456875303">
              <w:marLeft w:val="0"/>
              <w:marRight w:val="0"/>
              <w:marTop w:val="0"/>
              <w:marBottom w:val="0"/>
              <w:divBdr>
                <w:top w:val="none" w:sz="0" w:space="0" w:color="auto"/>
                <w:left w:val="none" w:sz="0" w:space="0" w:color="auto"/>
                <w:bottom w:val="none" w:sz="0" w:space="0" w:color="auto"/>
                <w:right w:val="none" w:sz="0" w:space="0" w:color="auto"/>
              </w:divBdr>
            </w:div>
            <w:div w:id="1900704814">
              <w:marLeft w:val="0"/>
              <w:marRight w:val="0"/>
              <w:marTop w:val="0"/>
              <w:marBottom w:val="0"/>
              <w:divBdr>
                <w:top w:val="none" w:sz="0" w:space="0" w:color="auto"/>
                <w:left w:val="none" w:sz="0" w:space="0" w:color="auto"/>
                <w:bottom w:val="none" w:sz="0" w:space="0" w:color="auto"/>
                <w:right w:val="none" w:sz="0" w:space="0" w:color="auto"/>
              </w:divBdr>
            </w:div>
            <w:div w:id="2089424633">
              <w:marLeft w:val="0"/>
              <w:marRight w:val="0"/>
              <w:marTop w:val="0"/>
              <w:marBottom w:val="0"/>
              <w:divBdr>
                <w:top w:val="none" w:sz="0" w:space="0" w:color="auto"/>
                <w:left w:val="none" w:sz="0" w:space="0" w:color="auto"/>
                <w:bottom w:val="none" w:sz="0" w:space="0" w:color="auto"/>
                <w:right w:val="none" w:sz="0" w:space="0" w:color="auto"/>
              </w:divBdr>
            </w:div>
          </w:divsChild>
        </w:div>
        <w:div w:id="1113357188">
          <w:marLeft w:val="0"/>
          <w:marRight w:val="0"/>
          <w:marTop w:val="0"/>
          <w:marBottom w:val="0"/>
          <w:divBdr>
            <w:top w:val="none" w:sz="0" w:space="0" w:color="auto"/>
            <w:left w:val="none" w:sz="0" w:space="0" w:color="auto"/>
            <w:bottom w:val="none" w:sz="0" w:space="0" w:color="auto"/>
            <w:right w:val="none" w:sz="0" w:space="0" w:color="auto"/>
          </w:divBdr>
        </w:div>
        <w:div w:id="1113671975">
          <w:marLeft w:val="0"/>
          <w:marRight w:val="0"/>
          <w:marTop w:val="0"/>
          <w:marBottom w:val="0"/>
          <w:divBdr>
            <w:top w:val="none" w:sz="0" w:space="0" w:color="auto"/>
            <w:left w:val="none" w:sz="0" w:space="0" w:color="auto"/>
            <w:bottom w:val="none" w:sz="0" w:space="0" w:color="auto"/>
            <w:right w:val="none" w:sz="0" w:space="0" w:color="auto"/>
          </w:divBdr>
          <w:divsChild>
            <w:div w:id="261181164">
              <w:marLeft w:val="0"/>
              <w:marRight w:val="0"/>
              <w:marTop w:val="0"/>
              <w:marBottom w:val="0"/>
              <w:divBdr>
                <w:top w:val="none" w:sz="0" w:space="0" w:color="auto"/>
                <w:left w:val="none" w:sz="0" w:space="0" w:color="auto"/>
                <w:bottom w:val="none" w:sz="0" w:space="0" w:color="auto"/>
                <w:right w:val="none" w:sz="0" w:space="0" w:color="auto"/>
              </w:divBdr>
            </w:div>
            <w:div w:id="492373468">
              <w:marLeft w:val="0"/>
              <w:marRight w:val="0"/>
              <w:marTop w:val="0"/>
              <w:marBottom w:val="0"/>
              <w:divBdr>
                <w:top w:val="none" w:sz="0" w:space="0" w:color="auto"/>
                <w:left w:val="none" w:sz="0" w:space="0" w:color="auto"/>
                <w:bottom w:val="none" w:sz="0" w:space="0" w:color="auto"/>
                <w:right w:val="none" w:sz="0" w:space="0" w:color="auto"/>
              </w:divBdr>
            </w:div>
            <w:div w:id="1401172864">
              <w:marLeft w:val="0"/>
              <w:marRight w:val="0"/>
              <w:marTop w:val="0"/>
              <w:marBottom w:val="0"/>
              <w:divBdr>
                <w:top w:val="none" w:sz="0" w:space="0" w:color="auto"/>
                <w:left w:val="none" w:sz="0" w:space="0" w:color="auto"/>
                <w:bottom w:val="none" w:sz="0" w:space="0" w:color="auto"/>
                <w:right w:val="none" w:sz="0" w:space="0" w:color="auto"/>
              </w:divBdr>
            </w:div>
            <w:div w:id="1572809593">
              <w:marLeft w:val="0"/>
              <w:marRight w:val="0"/>
              <w:marTop w:val="0"/>
              <w:marBottom w:val="0"/>
              <w:divBdr>
                <w:top w:val="none" w:sz="0" w:space="0" w:color="auto"/>
                <w:left w:val="none" w:sz="0" w:space="0" w:color="auto"/>
                <w:bottom w:val="none" w:sz="0" w:space="0" w:color="auto"/>
                <w:right w:val="none" w:sz="0" w:space="0" w:color="auto"/>
              </w:divBdr>
            </w:div>
          </w:divsChild>
        </w:div>
        <w:div w:id="1247107857">
          <w:marLeft w:val="0"/>
          <w:marRight w:val="0"/>
          <w:marTop w:val="0"/>
          <w:marBottom w:val="0"/>
          <w:divBdr>
            <w:top w:val="none" w:sz="0" w:space="0" w:color="auto"/>
            <w:left w:val="none" w:sz="0" w:space="0" w:color="auto"/>
            <w:bottom w:val="none" w:sz="0" w:space="0" w:color="auto"/>
            <w:right w:val="none" w:sz="0" w:space="0" w:color="auto"/>
          </w:divBdr>
        </w:div>
        <w:div w:id="1263564440">
          <w:marLeft w:val="0"/>
          <w:marRight w:val="0"/>
          <w:marTop w:val="0"/>
          <w:marBottom w:val="0"/>
          <w:divBdr>
            <w:top w:val="none" w:sz="0" w:space="0" w:color="auto"/>
            <w:left w:val="none" w:sz="0" w:space="0" w:color="auto"/>
            <w:bottom w:val="none" w:sz="0" w:space="0" w:color="auto"/>
            <w:right w:val="none" w:sz="0" w:space="0" w:color="auto"/>
          </w:divBdr>
        </w:div>
        <w:div w:id="1307707130">
          <w:marLeft w:val="0"/>
          <w:marRight w:val="0"/>
          <w:marTop w:val="0"/>
          <w:marBottom w:val="0"/>
          <w:divBdr>
            <w:top w:val="none" w:sz="0" w:space="0" w:color="auto"/>
            <w:left w:val="none" w:sz="0" w:space="0" w:color="auto"/>
            <w:bottom w:val="none" w:sz="0" w:space="0" w:color="auto"/>
            <w:right w:val="none" w:sz="0" w:space="0" w:color="auto"/>
          </w:divBdr>
        </w:div>
        <w:div w:id="1313220231">
          <w:marLeft w:val="0"/>
          <w:marRight w:val="0"/>
          <w:marTop w:val="0"/>
          <w:marBottom w:val="0"/>
          <w:divBdr>
            <w:top w:val="none" w:sz="0" w:space="0" w:color="auto"/>
            <w:left w:val="none" w:sz="0" w:space="0" w:color="auto"/>
            <w:bottom w:val="none" w:sz="0" w:space="0" w:color="auto"/>
            <w:right w:val="none" w:sz="0" w:space="0" w:color="auto"/>
          </w:divBdr>
        </w:div>
        <w:div w:id="1368406565">
          <w:marLeft w:val="0"/>
          <w:marRight w:val="0"/>
          <w:marTop w:val="0"/>
          <w:marBottom w:val="0"/>
          <w:divBdr>
            <w:top w:val="none" w:sz="0" w:space="0" w:color="auto"/>
            <w:left w:val="none" w:sz="0" w:space="0" w:color="auto"/>
            <w:bottom w:val="none" w:sz="0" w:space="0" w:color="auto"/>
            <w:right w:val="none" w:sz="0" w:space="0" w:color="auto"/>
          </w:divBdr>
        </w:div>
        <w:div w:id="1416784015">
          <w:marLeft w:val="0"/>
          <w:marRight w:val="0"/>
          <w:marTop w:val="0"/>
          <w:marBottom w:val="0"/>
          <w:divBdr>
            <w:top w:val="none" w:sz="0" w:space="0" w:color="auto"/>
            <w:left w:val="none" w:sz="0" w:space="0" w:color="auto"/>
            <w:bottom w:val="none" w:sz="0" w:space="0" w:color="auto"/>
            <w:right w:val="none" w:sz="0" w:space="0" w:color="auto"/>
          </w:divBdr>
        </w:div>
        <w:div w:id="1494177587">
          <w:marLeft w:val="0"/>
          <w:marRight w:val="0"/>
          <w:marTop w:val="0"/>
          <w:marBottom w:val="0"/>
          <w:divBdr>
            <w:top w:val="none" w:sz="0" w:space="0" w:color="auto"/>
            <w:left w:val="none" w:sz="0" w:space="0" w:color="auto"/>
            <w:bottom w:val="none" w:sz="0" w:space="0" w:color="auto"/>
            <w:right w:val="none" w:sz="0" w:space="0" w:color="auto"/>
          </w:divBdr>
          <w:divsChild>
            <w:div w:id="569074082">
              <w:marLeft w:val="0"/>
              <w:marRight w:val="0"/>
              <w:marTop w:val="0"/>
              <w:marBottom w:val="0"/>
              <w:divBdr>
                <w:top w:val="none" w:sz="0" w:space="0" w:color="auto"/>
                <w:left w:val="none" w:sz="0" w:space="0" w:color="auto"/>
                <w:bottom w:val="none" w:sz="0" w:space="0" w:color="auto"/>
                <w:right w:val="none" w:sz="0" w:space="0" w:color="auto"/>
              </w:divBdr>
            </w:div>
            <w:div w:id="1896623250">
              <w:marLeft w:val="0"/>
              <w:marRight w:val="0"/>
              <w:marTop w:val="0"/>
              <w:marBottom w:val="0"/>
              <w:divBdr>
                <w:top w:val="none" w:sz="0" w:space="0" w:color="auto"/>
                <w:left w:val="none" w:sz="0" w:space="0" w:color="auto"/>
                <w:bottom w:val="none" w:sz="0" w:space="0" w:color="auto"/>
                <w:right w:val="none" w:sz="0" w:space="0" w:color="auto"/>
              </w:divBdr>
            </w:div>
            <w:div w:id="2104908602">
              <w:marLeft w:val="0"/>
              <w:marRight w:val="0"/>
              <w:marTop w:val="0"/>
              <w:marBottom w:val="0"/>
              <w:divBdr>
                <w:top w:val="none" w:sz="0" w:space="0" w:color="auto"/>
                <w:left w:val="none" w:sz="0" w:space="0" w:color="auto"/>
                <w:bottom w:val="none" w:sz="0" w:space="0" w:color="auto"/>
                <w:right w:val="none" w:sz="0" w:space="0" w:color="auto"/>
              </w:divBdr>
            </w:div>
          </w:divsChild>
        </w:div>
        <w:div w:id="1567102987">
          <w:marLeft w:val="0"/>
          <w:marRight w:val="0"/>
          <w:marTop w:val="0"/>
          <w:marBottom w:val="0"/>
          <w:divBdr>
            <w:top w:val="none" w:sz="0" w:space="0" w:color="auto"/>
            <w:left w:val="none" w:sz="0" w:space="0" w:color="auto"/>
            <w:bottom w:val="none" w:sz="0" w:space="0" w:color="auto"/>
            <w:right w:val="none" w:sz="0" w:space="0" w:color="auto"/>
          </w:divBdr>
          <w:divsChild>
            <w:div w:id="57367939">
              <w:marLeft w:val="0"/>
              <w:marRight w:val="0"/>
              <w:marTop w:val="0"/>
              <w:marBottom w:val="0"/>
              <w:divBdr>
                <w:top w:val="none" w:sz="0" w:space="0" w:color="auto"/>
                <w:left w:val="none" w:sz="0" w:space="0" w:color="auto"/>
                <w:bottom w:val="none" w:sz="0" w:space="0" w:color="auto"/>
                <w:right w:val="none" w:sz="0" w:space="0" w:color="auto"/>
              </w:divBdr>
            </w:div>
            <w:div w:id="565527362">
              <w:marLeft w:val="0"/>
              <w:marRight w:val="0"/>
              <w:marTop w:val="0"/>
              <w:marBottom w:val="0"/>
              <w:divBdr>
                <w:top w:val="none" w:sz="0" w:space="0" w:color="auto"/>
                <w:left w:val="none" w:sz="0" w:space="0" w:color="auto"/>
                <w:bottom w:val="none" w:sz="0" w:space="0" w:color="auto"/>
                <w:right w:val="none" w:sz="0" w:space="0" w:color="auto"/>
              </w:divBdr>
            </w:div>
          </w:divsChild>
        </w:div>
        <w:div w:id="1612784129">
          <w:marLeft w:val="0"/>
          <w:marRight w:val="0"/>
          <w:marTop w:val="0"/>
          <w:marBottom w:val="0"/>
          <w:divBdr>
            <w:top w:val="none" w:sz="0" w:space="0" w:color="auto"/>
            <w:left w:val="none" w:sz="0" w:space="0" w:color="auto"/>
            <w:bottom w:val="none" w:sz="0" w:space="0" w:color="auto"/>
            <w:right w:val="none" w:sz="0" w:space="0" w:color="auto"/>
          </w:divBdr>
          <w:divsChild>
            <w:div w:id="46340671">
              <w:marLeft w:val="0"/>
              <w:marRight w:val="0"/>
              <w:marTop w:val="0"/>
              <w:marBottom w:val="0"/>
              <w:divBdr>
                <w:top w:val="none" w:sz="0" w:space="0" w:color="auto"/>
                <w:left w:val="none" w:sz="0" w:space="0" w:color="auto"/>
                <w:bottom w:val="none" w:sz="0" w:space="0" w:color="auto"/>
                <w:right w:val="none" w:sz="0" w:space="0" w:color="auto"/>
              </w:divBdr>
            </w:div>
            <w:div w:id="1435396553">
              <w:marLeft w:val="0"/>
              <w:marRight w:val="0"/>
              <w:marTop w:val="0"/>
              <w:marBottom w:val="0"/>
              <w:divBdr>
                <w:top w:val="none" w:sz="0" w:space="0" w:color="auto"/>
                <w:left w:val="none" w:sz="0" w:space="0" w:color="auto"/>
                <w:bottom w:val="none" w:sz="0" w:space="0" w:color="auto"/>
                <w:right w:val="none" w:sz="0" w:space="0" w:color="auto"/>
              </w:divBdr>
            </w:div>
            <w:div w:id="1683848625">
              <w:marLeft w:val="0"/>
              <w:marRight w:val="0"/>
              <w:marTop w:val="0"/>
              <w:marBottom w:val="0"/>
              <w:divBdr>
                <w:top w:val="none" w:sz="0" w:space="0" w:color="auto"/>
                <w:left w:val="none" w:sz="0" w:space="0" w:color="auto"/>
                <w:bottom w:val="none" w:sz="0" w:space="0" w:color="auto"/>
                <w:right w:val="none" w:sz="0" w:space="0" w:color="auto"/>
              </w:divBdr>
            </w:div>
            <w:div w:id="1750884952">
              <w:marLeft w:val="0"/>
              <w:marRight w:val="0"/>
              <w:marTop w:val="0"/>
              <w:marBottom w:val="0"/>
              <w:divBdr>
                <w:top w:val="none" w:sz="0" w:space="0" w:color="auto"/>
                <w:left w:val="none" w:sz="0" w:space="0" w:color="auto"/>
                <w:bottom w:val="none" w:sz="0" w:space="0" w:color="auto"/>
                <w:right w:val="none" w:sz="0" w:space="0" w:color="auto"/>
              </w:divBdr>
            </w:div>
          </w:divsChild>
        </w:div>
        <w:div w:id="1677033417">
          <w:marLeft w:val="0"/>
          <w:marRight w:val="0"/>
          <w:marTop w:val="0"/>
          <w:marBottom w:val="0"/>
          <w:divBdr>
            <w:top w:val="none" w:sz="0" w:space="0" w:color="auto"/>
            <w:left w:val="none" w:sz="0" w:space="0" w:color="auto"/>
            <w:bottom w:val="none" w:sz="0" w:space="0" w:color="auto"/>
            <w:right w:val="none" w:sz="0" w:space="0" w:color="auto"/>
          </w:divBdr>
        </w:div>
        <w:div w:id="1696422999">
          <w:marLeft w:val="0"/>
          <w:marRight w:val="0"/>
          <w:marTop w:val="0"/>
          <w:marBottom w:val="0"/>
          <w:divBdr>
            <w:top w:val="none" w:sz="0" w:space="0" w:color="auto"/>
            <w:left w:val="none" w:sz="0" w:space="0" w:color="auto"/>
            <w:bottom w:val="none" w:sz="0" w:space="0" w:color="auto"/>
            <w:right w:val="none" w:sz="0" w:space="0" w:color="auto"/>
          </w:divBdr>
          <w:divsChild>
            <w:div w:id="424376299">
              <w:marLeft w:val="0"/>
              <w:marRight w:val="0"/>
              <w:marTop w:val="0"/>
              <w:marBottom w:val="0"/>
              <w:divBdr>
                <w:top w:val="none" w:sz="0" w:space="0" w:color="auto"/>
                <w:left w:val="none" w:sz="0" w:space="0" w:color="auto"/>
                <w:bottom w:val="none" w:sz="0" w:space="0" w:color="auto"/>
                <w:right w:val="none" w:sz="0" w:space="0" w:color="auto"/>
              </w:divBdr>
            </w:div>
            <w:div w:id="685794248">
              <w:marLeft w:val="0"/>
              <w:marRight w:val="0"/>
              <w:marTop w:val="0"/>
              <w:marBottom w:val="0"/>
              <w:divBdr>
                <w:top w:val="none" w:sz="0" w:space="0" w:color="auto"/>
                <w:left w:val="none" w:sz="0" w:space="0" w:color="auto"/>
                <w:bottom w:val="none" w:sz="0" w:space="0" w:color="auto"/>
                <w:right w:val="none" w:sz="0" w:space="0" w:color="auto"/>
              </w:divBdr>
            </w:div>
            <w:div w:id="780883880">
              <w:marLeft w:val="0"/>
              <w:marRight w:val="0"/>
              <w:marTop w:val="0"/>
              <w:marBottom w:val="0"/>
              <w:divBdr>
                <w:top w:val="none" w:sz="0" w:space="0" w:color="auto"/>
                <w:left w:val="none" w:sz="0" w:space="0" w:color="auto"/>
                <w:bottom w:val="none" w:sz="0" w:space="0" w:color="auto"/>
                <w:right w:val="none" w:sz="0" w:space="0" w:color="auto"/>
              </w:divBdr>
            </w:div>
            <w:div w:id="1049644564">
              <w:marLeft w:val="0"/>
              <w:marRight w:val="0"/>
              <w:marTop w:val="0"/>
              <w:marBottom w:val="0"/>
              <w:divBdr>
                <w:top w:val="none" w:sz="0" w:space="0" w:color="auto"/>
                <w:left w:val="none" w:sz="0" w:space="0" w:color="auto"/>
                <w:bottom w:val="none" w:sz="0" w:space="0" w:color="auto"/>
                <w:right w:val="none" w:sz="0" w:space="0" w:color="auto"/>
              </w:divBdr>
            </w:div>
            <w:div w:id="1634482068">
              <w:marLeft w:val="0"/>
              <w:marRight w:val="0"/>
              <w:marTop w:val="0"/>
              <w:marBottom w:val="0"/>
              <w:divBdr>
                <w:top w:val="none" w:sz="0" w:space="0" w:color="auto"/>
                <w:left w:val="none" w:sz="0" w:space="0" w:color="auto"/>
                <w:bottom w:val="none" w:sz="0" w:space="0" w:color="auto"/>
                <w:right w:val="none" w:sz="0" w:space="0" w:color="auto"/>
              </w:divBdr>
            </w:div>
          </w:divsChild>
        </w:div>
        <w:div w:id="1717586118">
          <w:marLeft w:val="0"/>
          <w:marRight w:val="0"/>
          <w:marTop w:val="0"/>
          <w:marBottom w:val="0"/>
          <w:divBdr>
            <w:top w:val="none" w:sz="0" w:space="0" w:color="auto"/>
            <w:left w:val="none" w:sz="0" w:space="0" w:color="auto"/>
            <w:bottom w:val="none" w:sz="0" w:space="0" w:color="auto"/>
            <w:right w:val="none" w:sz="0" w:space="0" w:color="auto"/>
          </w:divBdr>
        </w:div>
        <w:div w:id="1750039193">
          <w:marLeft w:val="0"/>
          <w:marRight w:val="0"/>
          <w:marTop w:val="0"/>
          <w:marBottom w:val="0"/>
          <w:divBdr>
            <w:top w:val="none" w:sz="0" w:space="0" w:color="auto"/>
            <w:left w:val="none" w:sz="0" w:space="0" w:color="auto"/>
            <w:bottom w:val="none" w:sz="0" w:space="0" w:color="auto"/>
            <w:right w:val="none" w:sz="0" w:space="0" w:color="auto"/>
          </w:divBdr>
        </w:div>
        <w:div w:id="1765569326">
          <w:marLeft w:val="0"/>
          <w:marRight w:val="0"/>
          <w:marTop w:val="0"/>
          <w:marBottom w:val="0"/>
          <w:divBdr>
            <w:top w:val="none" w:sz="0" w:space="0" w:color="auto"/>
            <w:left w:val="none" w:sz="0" w:space="0" w:color="auto"/>
            <w:bottom w:val="none" w:sz="0" w:space="0" w:color="auto"/>
            <w:right w:val="none" w:sz="0" w:space="0" w:color="auto"/>
          </w:divBdr>
        </w:div>
        <w:div w:id="1783458654">
          <w:marLeft w:val="0"/>
          <w:marRight w:val="0"/>
          <w:marTop w:val="0"/>
          <w:marBottom w:val="0"/>
          <w:divBdr>
            <w:top w:val="none" w:sz="0" w:space="0" w:color="auto"/>
            <w:left w:val="none" w:sz="0" w:space="0" w:color="auto"/>
            <w:bottom w:val="none" w:sz="0" w:space="0" w:color="auto"/>
            <w:right w:val="none" w:sz="0" w:space="0" w:color="auto"/>
          </w:divBdr>
          <w:divsChild>
            <w:div w:id="80949308">
              <w:marLeft w:val="0"/>
              <w:marRight w:val="0"/>
              <w:marTop w:val="0"/>
              <w:marBottom w:val="0"/>
              <w:divBdr>
                <w:top w:val="none" w:sz="0" w:space="0" w:color="auto"/>
                <w:left w:val="none" w:sz="0" w:space="0" w:color="auto"/>
                <w:bottom w:val="none" w:sz="0" w:space="0" w:color="auto"/>
                <w:right w:val="none" w:sz="0" w:space="0" w:color="auto"/>
              </w:divBdr>
            </w:div>
            <w:div w:id="802771339">
              <w:marLeft w:val="0"/>
              <w:marRight w:val="0"/>
              <w:marTop w:val="0"/>
              <w:marBottom w:val="0"/>
              <w:divBdr>
                <w:top w:val="none" w:sz="0" w:space="0" w:color="auto"/>
                <w:left w:val="none" w:sz="0" w:space="0" w:color="auto"/>
                <w:bottom w:val="none" w:sz="0" w:space="0" w:color="auto"/>
                <w:right w:val="none" w:sz="0" w:space="0" w:color="auto"/>
              </w:divBdr>
            </w:div>
            <w:div w:id="1206258821">
              <w:marLeft w:val="0"/>
              <w:marRight w:val="0"/>
              <w:marTop w:val="0"/>
              <w:marBottom w:val="0"/>
              <w:divBdr>
                <w:top w:val="none" w:sz="0" w:space="0" w:color="auto"/>
                <w:left w:val="none" w:sz="0" w:space="0" w:color="auto"/>
                <w:bottom w:val="none" w:sz="0" w:space="0" w:color="auto"/>
                <w:right w:val="none" w:sz="0" w:space="0" w:color="auto"/>
              </w:divBdr>
            </w:div>
          </w:divsChild>
        </w:div>
        <w:div w:id="1802919996">
          <w:marLeft w:val="0"/>
          <w:marRight w:val="0"/>
          <w:marTop w:val="0"/>
          <w:marBottom w:val="0"/>
          <w:divBdr>
            <w:top w:val="none" w:sz="0" w:space="0" w:color="auto"/>
            <w:left w:val="none" w:sz="0" w:space="0" w:color="auto"/>
            <w:bottom w:val="none" w:sz="0" w:space="0" w:color="auto"/>
            <w:right w:val="none" w:sz="0" w:space="0" w:color="auto"/>
          </w:divBdr>
        </w:div>
        <w:div w:id="1983193577">
          <w:marLeft w:val="0"/>
          <w:marRight w:val="0"/>
          <w:marTop w:val="0"/>
          <w:marBottom w:val="0"/>
          <w:divBdr>
            <w:top w:val="none" w:sz="0" w:space="0" w:color="auto"/>
            <w:left w:val="none" w:sz="0" w:space="0" w:color="auto"/>
            <w:bottom w:val="none" w:sz="0" w:space="0" w:color="auto"/>
            <w:right w:val="none" w:sz="0" w:space="0" w:color="auto"/>
          </w:divBdr>
        </w:div>
        <w:div w:id="1987052754">
          <w:marLeft w:val="0"/>
          <w:marRight w:val="0"/>
          <w:marTop w:val="0"/>
          <w:marBottom w:val="0"/>
          <w:divBdr>
            <w:top w:val="none" w:sz="0" w:space="0" w:color="auto"/>
            <w:left w:val="none" w:sz="0" w:space="0" w:color="auto"/>
            <w:bottom w:val="none" w:sz="0" w:space="0" w:color="auto"/>
            <w:right w:val="none" w:sz="0" w:space="0" w:color="auto"/>
          </w:divBdr>
          <w:divsChild>
            <w:div w:id="1437368262">
              <w:marLeft w:val="0"/>
              <w:marRight w:val="0"/>
              <w:marTop w:val="0"/>
              <w:marBottom w:val="0"/>
              <w:divBdr>
                <w:top w:val="none" w:sz="0" w:space="0" w:color="auto"/>
                <w:left w:val="none" w:sz="0" w:space="0" w:color="auto"/>
                <w:bottom w:val="none" w:sz="0" w:space="0" w:color="auto"/>
                <w:right w:val="none" w:sz="0" w:space="0" w:color="auto"/>
              </w:divBdr>
            </w:div>
          </w:divsChild>
        </w:div>
        <w:div w:id="1992363061">
          <w:marLeft w:val="0"/>
          <w:marRight w:val="0"/>
          <w:marTop w:val="0"/>
          <w:marBottom w:val="0"/>
          <w:divBdr>
            <w:top w:val="none" w:sz="0" w:space="0" w:color="auto"/>
            <w:left w:val="none" w:sz="0" w:space="0" w:color="auto"/>
            <w:bottom w:val="none" w:sz="0" w:space="0" w:color="auto"/>
            <w:right w:val="none" w:sz="0" w:space="0" w:color="auto"/>
          </w:divBdr>
        </w:div>
        <w:div w:id="2009477590">
          <w:marLeft w:val="0"/>
          <w:marRight w:val="0"/>
          <w:marTop w:val="0"/>
          <w:marBottom w:val="0"/>
          <w:divBdr>
            <w:top w:val="none" w:sz="0" w:space="0" w:color="auto"/>
            <w:left w:val="none" w:sz="0" w:space="0" w:color="auto"/>
            <w:bottom w:val="none" w:sz="0" w:space="0" w:color="auto"/>
            <w:right w:val="none" w:sz="0" w:space="0" w:color="auto"/>
          </w:divBdr>
        </w:div>
        <w:div w:id="2045716926">
          <w:marLeft w:val="0"/>
          <w:marRight w:val="0"/>
          <w:marTop w:val="0"/>
          <w:marBottom w:val="0"/>
          <w:divBdr>
            <w:top w:val="none" w:sz="0" w:space="0" w:color="auto"/>
            <w:left w:val="none" w:sz="0" w:space="0" w:color="auto"/>
            <w:bottom w:val="none" w:sz="0" w:space="0" w:color="auto"/>
            <w:right w:val="none" w:sz="0" w:space="0" w:color="auto"/>
          </w:divBdr>
          <w:divsChild>
            <w:div w:id="297994640">
              <w:marLeft w:val="0"/>
              <w:marRight w:val="0"/>
              <w:marTop w:val="0"/>
              <w:marBottom w:val="0"/>
              <w:divBdr>
                <w:top w:val="none" w:sz="0" w:space="0" w:color="auto"/>
                <w:left w:val="none" w:sz="0" w:space="0" w:color="auto"/>
                <w:bottom w:val="none" w:sz="0" w:space="0" w:color="auto"/>
                <w:right w:val="none" w:sz="0" w:space="0" w:color="auto"/>
              </w:divBdr>
            </w:div>
            <w:div w:id="309136634">
              <w:marLeft w:val="0"/>
              <w:marRight w:val="0"/>
              <w:marTop w:val="0"/>
              <w:marBottom w:val="0"/>
              <w:divBdr>
                <w:top w:val="none" w:sz="0" w:space="0" w:color="auto"/>
                <w:left w:val="none" w:sz="0" w:space="0" w:color="auto"/>
                <w:bottom w:val="none" w:sz="0" w:space="0" w:color="auto"/>
                <w:right w:val="none" w:sz="0" w:space="0" w:color="auto"/>
              </w:divBdr>
            </w:div>
            <w:div w:id="367803533">
              <w:marLeft w:val="0"/>
              <w:marRight w:val="0"/>
              <w:marTop w:val="0"/>
              <w:marBottom w:val="0"/>
              <w:divBdr>
                <w:top w:val="none" w:sz="0" w:space="0" w:color="auto"/>
                <w:left w:val="none" w:sz="0" w:space="0" w:color="auto"/>
                <w:bottom w:val="none" w:sz="0" w:space="0" w:color="auto"/>
                <w:right w:val="none" w:sz="0" w:space="0" w:color="auto"/>
              </w:divBdr>
            </w:div>
            <w:div w:id="2126390810">
              <w:marLeft w:val="0"/>
              <w:marRight w:val="0"/>
              <w:marTop w:val="0"/>
              <w:marBottom w:val="0"/>
              <w:divBdr>
                <w:top w:val="none" w:sz="0" w:space="0" w:color="auto"/>
                <w:left w:val="none" w:sz="0" w:space="0" w:color="auto"/>
                <w:bottom w:val="none" w:sz="0" w:space="0" w:color="auto"/>
                <w:right w:val="none" w:sz="0" w:space="0" w:color="auto"/>
              </w:divBdr>
            </w:div>
          </w:divsChild>
        </w:div>
        <w:div w:id="2090615283">
          <w:marLeft w:val="0"/>
          <w:marRight w:val="0"/>
          <w:marTop w:val="0"/>
          <w:marBottom w:val="0"/>
          <w:divBdr>
            <w:top w:val="none" w:sz="0" w:space="0" w:color="auto"/>
            <w:left w:val="none" w:sz="0" w:space="0" w:color="auto"/>
            <w:bottom w:val="none" w:sz="0" w:space="0" w:color="auto"/>
            <w:right w:val="none" w:sz="0" w:space="0" w:color="auto"/>
          </w:divBdr>
        </w:div>
      </w:divsChild>
    </w:div>
    <w:div w:id="1782646567">
      <w:bodyDiv w:val="1"/>
      <w:marLeft w:val="0"/>
      <w:marRight w:val="0"/>
      <w:marTop w:val="0"/>
      <w:marBottom w:val="0"/>
      <w:divBdr>
        <w:top w:val="none" w:sz="0" w:space="0" w:color="auto"/>
        <w:left w:val="none" w:sz="0" w:space="0" w:color="auto"/>
        <w:bottom w:val="none" w:sz="0" w:space="0" w:color="auto"/>
        <w:right w:val="none" w:sz="0" w:space="0" w:color="auto"/>
      </w:divBdr>
    </w:div>
    <w:div w:id="1805077865">
      <w:bodyDiv w:val="1"/>
      <w:marLeft w:val="0"/>
      <w:marRight w:val="0"/>
      <w:marTop w:val="0"/>
      <w:marBottom w:val="0"/>
      <w:divBdr>
        <w:top w:val="none" w:sz="0" w:space="0" w:color="auto"/>
        <w:left w:val="none" w:sz="0" w:space="0" w:color="auto"/>
        <w:bottom w:val="none" w:sz="0" w:space="0" w:color="auto"/>
        <w:right w:val="none" w:sz="0" w:space="0" w:color="auto"/>
      </w:divBdr>
    </w:div>
    <w:div w:id="1832209247">
      <w:bodyDiv w:val="1"/>
      <w:marLeft w:val="0"/>
      <w:marRight w:val="0"/>
      <w:marTop w:val="0"/>
      <w:marBottom w:val="0"/>
      <w:divBdr>
        <w:top w:val="none" w:sz="0" w:space="0" w:color="auto"/>
        <w:left w:val="none" w:sz="0" w:space="0" w:color="auto"/>
        <w:bottom w:val="none" w:sz="0" w:space="0" w:color="auto"/>
        <w:right w:val="none" w:sz="0" w:space="0" w:color="auto"/>
      </w:divBdr>
    </w:div>
    <w:div w:id="1975670964">
      <w:bodyDiv w:val="1"/>
      <w:marLeft w:val="0"/>
      <w:marRight w:val="0"/>
      <w:marTop w:val="0"/>
      <w:marBottom w:val="0"/>
      <w:divBdr>
        <w:top w:val="none" w:sz="0" w:space="0" w:color="auto"/>
        <w:left w:val="none" w:sz="0" w:space="0" w:color="auto"/>
        <w:bottom w:val="none" w:sz="0" w:space="0" w:color="auto"/>
        <w:right w:val="none" w:sz="0" w:space="0" w:color="auto"/>
      </w:divBdr>
    </w:div>
    <w:div w:id="2001805525">
      <w:bodyDiv w:val="1"/>
      <w:marLeft w:val="0"/>
      <w:marRight w:val="0"/>
      <w:marTop w:val="0"/>
      <w:marBottom w:val="0"/>
      <w:divBdr>
        <w:top w:val="none" w:sz="0" w:space="0" w:color="auto"/>
        <w:left w:val="none" w:sz="0" w:space="0" w:color="auto"/>
        <w:bottom w:val="none" w:sz="0" w:space="0" w:color="auto"/>
        <w:right w:val="none" w:sz="0" w:space="0" w:color="auto"/>
      </w:divBdr>
    </w:div>
    <w:div w:id="2027902843">
      <w:bodyDiv w:val="1"/>
      <w:marLeft w:val="0"/>
      <w:marRight w:val="0"/>
      <w:marTop w:val="0"/>
      <w:marBottom w:val="0"/>
      <w:divBdr>
        <w:top w:val="none" w:sz="0" w:space="0" w:color="auto"/>
        <w:left w:val="none" w:sz="0" w:space="0" w:color="auto"/>
        <w:bottom w:val="none" w:sz="0" w:space="0" w:color="auto"/>
        <w:right w:val="none" w:sz="0" w:space="0" w:color="auto"/>
      </w:divBdr>
    </w:div>
    <w:div w:id="2058697456">
      <w:bodyDiv w:val="1"/>
      <w:marLeft w:val="0"/>
      <w:marRight w:val="0"/>
      <w:marTop w:val="0"/>
      <w:marBottom w:val="0"/>
      <w:divBdr>
        <w:top w:val="none" w:sz="0" w:space="0" w:color="auto"/>
        <w:left w:val="none" w:sz="0" w:space="0" w:color="auto"/>
        <w:bottom w:val="none" w:sz="0" w:space="0" w:color="auto"/>
        <w:right w:val="none" w:sz="0" w:space="0" w:color="auto"/>
      </w:divBdr>
    </w:div>
    <w:div w:id="2087680293">
      <w:bodyDiv w:val="1"/>
      <w:marLeft w:val="0"/>
      <w:marRight w:val="0"/>
      <w:marTop w:val="0"/>
      <w:marBottom w:val="0"/>
      <w:divBdr>
        <w:top w:val="none" w:sz="0" w:space="0" w:color="auto"/>
        <w:left w:val="none" w:sz="0" w:space="0" w:color="auto"/>
        <w:bottom w:val="none" w:sz="0" w:space="0" w:color="auto"/>
        <w:right w:val="none" w:sz="0" w:space="0" w:color="auto"/>
      </w:divBdr>
    </w:div>
    <w:div w:id="2104720357">
      <w:bodyDiv w:val="1"/>
      <w:marLeft w:val="0"/>
      <w:marRight w:val="0"/>
      <w:marTop w:val="0"/>
      <w:marBottom w:val="0"/>
      <w:divBdr>
        <w:top w:val="none" w:sz="0" w:space="0" w:color="auto"/>
        <w:left w:val="none" w:sz="0" w:space="0" w:color="auto"/>
        <w:bottom w:val="none" w:sz="0" w:space="0" w:color="auto"/>
        <w:right w:val="none" w:sz="0" w:space="0" w:color="auto"/>
      </w:divBdr>
    </w:div>
    <w:div w:id="21467739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117" Type="http://schemas.openxmlformats.org/officeDocument/2006/relationships/header" Target="header11.xml"/><Relationship Id="rId21" Type="http://schemas.openxmlformats.org/officeDocument/2006/relationships/image" Target="media/image5.jpg"/><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hyperlink" Target="https://www.heraldtribune.com/story/news/2005/05/25/fort-desoto-park-beach-basks-in-top-honors/28847034007/" TargetMode="External"/><Relationship Id="rId68" Type="http://schemas.openxmlformats.org/officeDocument/2006/relationships/hyperlink" Target="http://mrrp.myfwc.com/" TargetMode="External"/><Relationship Id="rId84" Type="http://schemas.openxmlformats.org/officeDocument/2006/relationships/hyperlink" Target="https://www.visitstpeteclearwater.com/sites/default/files/2024-12/VSPC%20Visitor%20Profile%20-%20FY2024%20Report%20%2827Nov2024%29.pdf" TargetMode="External"/><Relationship Id="rId89" Type="http://schemas.openxmlformats.org/officeDocument/2006/relationships/header" Target="header4.xml"/><Relationship Id="rId112" Type="http://schemas.openxmlformats.org/officeDocument/2006/relationships/hyperlink" Target="https://dos.myflorida.com/historical/archaeology/human-remains/" TargetMode="External"/><Relationship Id="rId16" Type="http://schemas.openxmlformats.org/officeDocument/2006/relationships/header" Target="header1.xml"/><Relationship Id="rId107" Type="http://schemas.openxmlformats.org/officeDocument/2006/relationships/footer" Target="footer8.xml"/><Relationship Id="rId11" Type="http://schemas.openxmlformats.org/officeDocument/2006/relationships/image" Target="media/image1.jpeg"/><Relationship Id="rId32" Type="http://schemas.openxmlformats.org/officeDocument/2006/relationships/image" Target="media/image15.jpeg"/><Relationship Id="rId37" Type="http://schemas.openxmlformats.org/officeDocument/2006/relationships/image" Target="media/image20.jpeg"/><Relationship Id="rId53" Type="http://schemas.openxmlformats.org/officeDocument/2006/relationships/image" Target="media/image35.jpeg"/><Relationship Id="rId58" Type="http://schemas.openxmlformats.org/officeDocument/2006/relationships/hyperlink" Target="https://www.flrules.org/gateway/ChapterHome.asp?Chapter=18-21" TargetMode="External"/><Relationship Id="rId74" Type="http://schemas.openxmlformats.org/officeDocument/2006/relationships/hyperlink" Target="https://doi.org/10.1016/j.ecss.2005.06.022" TargetMode="External"/><Relationship Id="rId79" Type="http://schemas.openxmlformats.org/officeDocument/2006/relationships/hyperlink" Target="http://www.pinellascounty.org/Plan/pdf_files/CCRS.pdf" TargetMode="External"/><Relationship Id="rId102" Type="http://schemas.openxmlformats.org/officeDocument/2006/relationships/header" Target="header7.xml"/><Relationship Id="rId123" Type="http://schemas.openxmlformats.org/officeDocument/2006/relationships/header" Target="header14.xml"/><Relationship Id="rId5" Type="http://schemas.openxmlformats.org/officeDocument/2006/relationships/numbering" Target="numbering.xml"/><Relationship Id="rId90" Type="http://schemas.openxmlformats.org/officeDocument/2006/relationships/footer" Target="footer5.xml"/><Relationship Id="rId95" Type="http://schemas.openxmlformats.org/officeDocument/2006/relationships/image" Target="media/image42.jpeg"/><Relationship Id="rId22" Type="http://schemas.openxmlformats.org/officeDocument/2006/relationships/image" Target="media/image6.jpeg"/><Relationship Id="rId27" Type="http://schemas.openxmlformats.org/officeDocument/2006/relationships/image" Target="media/image10.jpeg"/><Relationship Id="rId43" Type="http://schemas.openxmlformats.org/officeDocument/2006/relationships/image" Target="media/image26.jpeg"/><Relationship Id="rId48" Type="http://schemas.openxmlformats.org/officeDocument/2006/relationships/image" Target="media/image31.jpeg"/><Relationship Id="rId64" Type="http://schemas.openxmlformats.org/officeDocument/2006/relationships/hyperlink" Target="https://utilitymagazine.com.au/what-is-a-frac-out-in-hdd/" TargetMode="External"/><Relationship Id="rId69" Type="http://schemas.openxmlformats.org/officeDocument/2006/relationships/hyperlink" Target="http://c.ymcdn.com/sites/pced.site-ym.com/resource/collection/D0CC72B9-2234-4FFD-95CF-C22DBF80BD57/PopulationProjection.pdf" TargetMode="External"/><Relationship Id="rId113" Type="http://schemas.openxmlformats.org/officeDocument/2006/relationships/hyperlink" Target="https://dos.myflorida.com/historical/archaeology/human-remains/abandoned-cemeteries/what-are-the-applicable-laws-and-regulations/" TargetMode="External"/><Relationship Id="rId118" Type="http://schemas.openxmlformats.org/officeDocument/2006/relationships/header" Target="header12.xml"/><Relationship Id="rId80" Type="http://schemas.openxmlformats.org/officeDocument/2006/relationships/hyperlink" Target="https://steinreclab.com/florida-aquatic-preserve-visitor-use-study-phase-5/" TargetMode="External"/><Relationship Id="rId85" Type="http://schemas.openxmlformats.org/officeDocument/2006/relationships/hyperlink" Target="https://www.visitstpeteclearwater.com/list/8-reasons-why-clearwater-beach-is-1" TargetMode="External"/><Relationship Id="rId12" Type="http://schemas.openxmlformats.org/officeDocument/2006/relationships/image" Target="media/image2.jpeg"/><Relationship Id="rId17" Type="http://schemas.openxmlformats.org/officeDocument/2006/relationships/footer" Target="footer2.xml"/><Relationship Id="rId33" Type="http://schemas.openxmlformats.org/officeDocument/2006/relationships/image" Target="media/image16.jpeg"/><Relationship Id="rId38" Type="http://schemas.openxmlformats.org/officeDocument/2006/relationships/image" Target="media/image21.jpeg"/><Relationship Id="rId59" Type="http://schemas.openxmlformats.org/officeDocument/2006/relationships/hyperlink" Target="https://www.flrules.org/gateway/ChapterHome.asp?Chapter=62-302" TargetMode="External"/><Relationship Id="rId103" Type="http://schemas.openxmlformats.org/officeDocument/2006/relationships/header" Target="header8.xml"/><Relationship Id="rId108" Type="http://schemas.openxmlformats.org/officeDocument/2006/relationships/hyperlink" Target="https://floridadep.gov/wra/deepwater-horizon" TargetMode="External"/><Relationship Id="rId124" Type="http://schemas.openxmlformats.org/officeDocument/2006/relationships/footer" Target="footer11.xml"/><Relationship Id="rId54" Type="http://schemas.openxmlformats.org/officeDocument/2006/relationships/image" Target="media/image36.jpeg"/><Relationship Id="rId70" Type="http://schemas.openxmlformats.org/officeDocument/2006/relationships/hyperlink" Target="https://doi.org/10.1016/S0025-3227(03)00161-0" TargetMode="External"/><Relationship Id="rId75" Type="http://schemas.openxmlformats.org/officeDocument/2006/relationships/hyperlink" Target="https://www.ocala.com/story/news/2008/06/01/dr-beach-caladesi-island-best-in-us/31249056007/" TargetMode="External"/><Relationship Id="rId91" Type="http://schemas.openxmlformats.org/officeDocument/2006/relationships/header" Target="header5.xml"/><Relationship Id="rId96" Type="http://schemas.openxmlformats.org/officeDocument/2006/relationships/image" Target="media/image43.jpe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7.jpg"/><Relationship Id="rId28" Type="http://schemas.openxmlformats.org/officeDocument/2006/relationships/image" Target="media/image11.jpeg"/><Relationship Id="rId49" Type="http://schemas.openxmlformats.org/officeDocument/2006/relationships/image" Target="media/image32.jpeg"/><Relationship Id="rId114" Type="http://schemas.openxmlformats.org/officeDocument/2006/relationships/hyperlink" Target="https://dos.myflorida.com/historical/archaeology/human-remains/abandoned-cemeteries/what-are-the-applicable-laws-and-regulations/" TargetMode="External"/><Relationship Id="rId119" Type="http://schemas.openxmlformats.org/officeDocument/2006/relationships/footer" Target="footer9.xml"/><Relationship Id="rId44" Type="http://schemas.openxmlformats.org/officeDocument/2006/relationships/image" Target="media/image27.jpeg"/><Relationship Id="rId60" Type="http://schemas.openxmlformats.org/officeDocument/2006/relationships/image" Target="media/image38.jpg"/><Relationship Id="rId65" Type="http://schemas.openxmlformats.org/officeDocument/2006/relationships/hyperlink" Target="https://www.esa.org/esa/wp-content/uploads/2012/12/invasion.pdf" TargetMode="External"/><Relationship Id="rId81" Type="http://schemas.openxmlformats.org/officeDocument/2006/relationships/hyperlink" Target="https://www.fws.gov/endangered/about/glossary.html" TargetMode="External"/><Relationship Id="rId86" Type="http://schemas.openxmlformats.org/officeDocument/2006/relationships/hyperlink" Target="http://www.usa.com/pinellas-county-fl-weather.htm" TargetMode="External"/><Relationship Id="rId13" Type="http://schemas.openxmlformats.org/officeDocument/2006/relationships/hyperlink" Target="http://www.FloridaCoasts.org" TargetMode="External"/><Relationship Id="rId18" Type="http://schemas.openxmlformats.org/officeDocument/2006/relationships/header" Target="header2.xml"/><Relationship Id="rId39" Type="http://schemas.openxmlformats.org/officeDocument/2006/relationships/image" Target="media/image22.jpeg"/><Relationship Id="rId109" Type="http://schemas.openxmlformats.org/officeDocument/2006/relationships/hyperlink" Target="https://dos.myflorida.com/historical/preservation/compliance-and-review/regulations-guidelines/" TargetMode="External"/><Relationship Id="rId34" Type="http://schemas.openxmlformats.org/officeDocument/2006/relationships/image" Target="media/image17.jpeg"/><Relationship Id="rId50" Type="http://schemas.openxmlformats.org/officeDocument/2006/relationships/image" Target="media/image33.jpeg"/><Relationship Id="rId55" Type="http://schemas.openxmlformats.org/officeDocument/2006/relationships/image" Target="media/image37.jpeg"/><Relationship Id="rId76" Type="http://schemas.openxmlformats.org/officeDocument/2006/relationships/hyperlink" Target="https://oceanconservancy.org/wp-content/uploads/2017/04/2017-Ocean-Conservancy-ICC-Report.pdf" TargetMode="External"/><Relationship Id="rId97" Type="http://schemas.openxmlformats.org/officeDocument/2006/relationships/image" Target="media/image44.jpeg"/><Relationship Id="rId104" Type="http://schemas.openxmlformats.org/officeDocument/2006/relationships/footer" Target="footer7.xml"/><Relationship Id="rId120" Type="http://schemas.openxmlformats.org/officeDocument/2006/relationships/hyperlink" Target="http://www.FloridaCoasts.org" TargetMode="External"/><Relationship Id="rId125"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hyperlink" Target="http://nsgl.gso.uri.edu/flsgp/flsgpg05001.pdf" TargetMode="External"/><Relationship Id="rId92" Type="http://schemas.openxmlformats.org/officeDocument/2006/relationships/header" Target="header6.xml"/><Relationship Id="rId2" Type="http://schemas.openxmlformats.org/officeDocument/2006/relationships/customXml" Target="../customXml/item2.xml"/><Relationship Id="rId29" Type="http://schemas.openxmlformats.org/officeDocument/2006/relationships/image" Target="media/image12.jpeg"/><Relationship Id="rId24" Type="http://schemas.openxmlformats.org/officeDocument/2006/relationships/image" Target="media/image8.jpeg"/><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hyperlink" Target="https://www.tbeptech.org/TBEP_TECH_PUBS/1994/TBEP_05-94%20PropScarDamage.pdf" TargetMode="External"/><Relationship Id="rId87" Type="http://schemas.openxmlformats.org/officeDocument/2006/relationships/header" Target="header3.xml"/><Relationship Id="rId110" Type="http://schemas.openxmlformats.org/officeDocument/2006/relationships/hyperlink" Target="https://dos.myflorida.com/historical/archaeology/education/arm-training-courses/" TargetMode="External"/><Relationship Id="rId115" Type="http://schemas.openxmlformats.org/officeDocument/2006/relationships/hyperlink" Target="https://dos.myflorida.com/historical/preservation/compliance-and-review/state-lands-review/" TargetMode="External"/><Relationship Id="rId61" Type="http://schemas.openxmlformats.org/officeDocument/2006/relationships/image" Target="media/image39.jpg"/><Relationship Id="rId82" Type="http://schemas.openxmlformats.org/officeDocument/2006/relationships/hyperlink" Target="https://www.fws.gov/refuge/Egmont_Key/about.html" TargetMode="External"/><Relationship Id="rId19" Type="http://schemas.openxmlformats.org/officeDocument/2006/relationships/footer" Target="footer3.xml"/><Relationship Id="rId14" Type="http://schemas.openxmlformats.org/officeDocument/2006/relationships/footer" Target="footer1.xml"/><Relationship Id="rId30" Type="http://schemas.openxmlformats.org/officeDocument/2006/relationships/image" Target="media/image13.jpeg"/><Relationship Id="rId35" Type="http://schemas.openxmlformats.org/officeDocument/2006/relationships/image" Target="media/image18.jpeg"/><Relationship Id="rId56" Type="http://schemas.openxmlformats.org/officeDocument/2006/relationships/hyperlink" Target="http://www.leg.state.fl.us/Statutes" TargetMode="External"/><Relationship Id="rId77" Type="http://schemas.openxmlformats.org/officeDocument/2006/relationships/hyperlink" Target="http://www.pinellascounty.org/Plan/pdf_files/PCHB.pdf" TargetMode="External"/><Relationship Id="rId100" Type="http://schemas.openxmlformats.org/officeDocument/2006/relationships/image" Target="media/image47.jpeg"/><Relationship Id="rId105" Type="http://schemas.openxmlformats.org/officeDocument/2006/relationships/header" Target="header9.xml"/><Relationship Id="rId126" Type="http://schemas.microsoft.com/office/2011/relationships/people" Target="people.xml"/><Relationship Id="rId8" Type="http://schemas.openxmlformats.org/officeDocument/2006/relationships/webSettings" Target="webSettings.xml"/><Relationship Id="rId51" Type="http://schemas.openxmlformats.org/officeDocument/2006/relationships/image" Target="media/image34.jpeg"/><Relationship Id="rId72" Type="http://schemas.openxmlformats.org/officeDocument/2006/relationships/hyperlink" Target="http://www.epchc.org/home/showdocument?id=268" TargetMode="External"/><Relationship Id="rId93" Type="http://schemas.openxmlformats.org/officeDocument/2006/relationships/footer" Target="footer6.xml"/><Relationship Id="rId98" Type="http://schemas.openxmlformats.org/officeDocument/2006/relationships/image" Target="media/image45.jpeg"/><Relationship Id="rId121" Type="http://schemas.openxmlformats.org/officeDocument/2006/relationships/header" Target="header13.xml"/><Relationship Id="rId3" Type="http://schemas.openxmlformats.org/officeDocument/2006/relationships/customXml" Target="../customXml/item3.xml"/><Relationship Id="rId25" Type="http://schemas.openxmlformats.org/officeDocument/2006/relationships/image" Target="media/image9.jpeg"/><Relationship Id="rId46" Type="http://schemas.openxmlformats.org/officeDocument/2006/relationships/image" Target="media/image29.jpg"/><Relationship Id="rId67" Type="http://schemas.openxmlformats.org/officeDocument/2006/relationships/hyperlink" Target="https://tbep.org/about-the-bay/explore-the-bay/" TargetMode="External"/><Relationship Id="rId116" Type="http://schemas.openxmlformats.org/officeDocument/2006/relationships/hyperlink" Target="mailto:StateLandsCompliance@dos.myflorida.com" TargetMode="External"/><Relationship Id="rId20" Type="http://schemas.openxmlformats.org/officeDocument/2006/relationships/image" Target="media/image4.jpeg"/><Relationship Id="rId41" Type="http://schemas.openxmlformats.org/officeDocument/2006/relationships/image" Target="media/image24.jpeg"/><Relationship Id="rId62" Type="http://schemas.openxmlformats.org/officeDocument/2006/relationships/image" Target="media/image40.jpg"/><Relationship Id="rId83" Type="http://schemas.openxmlformats.org/officeDocument/2006/relationships/hyperlink" Target="https://www.fws.gov/refuge/Pinellas/about.html" TargetMode="External"/><Relationship Id="rId88" Type="http://schemas.openxmlformats.org/officeDocument/2006/relationships/footer" Target="footer4.xml"/><Relationship Id="rId111" Type="http://schemas.openxmlformats.org/officeDocument/2006/relationships/hyperlink" Target="https://dos.myflorida.com/historical/archaeology/education/dhr-matrix-for-ground-disturbance-on-state-lands/" TargetMode="External"/><Relationship Id="rId15" Type="http://schemas.openxmlformats.org/officeDocument/2006/relationships/image" Target="media/image3.jpeg"/><Relationship Id="rId36" Type="http://schemas.openxmlformats.org/officeDocument/2006/relationships/image" Target="media/image19.jpeg"/><Relationship Id="rId57" Type="http://schemas.openxmlformats.org/officeDocument/2006/relationships/hyperlink" Target="https://www.flrules.org/Default.asp" TargetMode="External"/><Relationship Id="rId106" Type="http://schemas.openxmlformats.org/officeDocument/2006/relationships/header" Target="header10.xml"/><Relationship Id="rId127"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14.jpeg"/><Relationship Id="rId52" Type="http://schemas.openxmlformats.org/officeDocument/2006/relationships/hyperlink" Target="https://floridaaquaticpreserves.org/managed-areas/aquatic-preserves/pinellas-county-aquatic-preserve" TargetMode="External"/><Relationship Id="rId73" Type="http://schemas.openxmlformats.org/officeDocument/2006/relationships/hyperlink" Target="https://www.epchc.org/home/showpublisheddocument/2476/637641123894830000" TargetMode="External"/><Relationship Id="rId78" Type="http://schemas.openxmlformats.org/officeDocument/2006/relationships/hyperlink" Target="https://doi.org/10.1007/s12237-012-9503-1" TargetMode="External"/><Relationship Id="rId94" Type="http://schemas.openxmlformats.org/officeDocument/2006/relationships/image" Target="media/image41.jpeg"/><Relationship Id="rId99" Type="http://schemas.openxmlformats.org/officeDocument/2006/relationships/image" Target="media/image46.jpeg"/><Relationship Id="rId101" Type="http://schemas.openxmlformats.org/officeDocument/2006/relationships/image" Target="media/image48.jpeg"/><Relationship Id="rId122" Type="http://schemas.openxmlformats.org/officeDocument/2006/relationships/footer" Target="footer10.xml"/><Relationship Id="rId4" Type="http://schemas.openxmlformats.org/officeDocument/2006/relationships/customXml" Target="../customXml/item4.xml"/><Relationship Id="rId9" Type="http://schemas.openxmlformats.org/officeDocument/2006/relationships/footnotes" Target="footnotes.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Pinellas</a:t>
            </a:r>
            <a:r>
              <a:rPr lang="en-US" baseline="0"/>
              <a:t> County P</a:t>
            </a:r>
            <a:r>
              <a:rPr lang="en-US"/>
              <a:t>opulation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v>population</c:v>
          </c:tx>
          <c:spPr>
            <a:solidFill>
              <a:schemeClr val="accent1"/>
            </a:solidFill>
            <a:ln>
              <a:noFill/>
            </a:ln>
            <a:effectLst/>
          </c:spPr>
          <c:invertIfNegative val="0"/>
          <c:cat>
            <c:numRef>
              <c:f>Sheet1!$A$3:$A$16</c:f>
              <c:numCache>
                <c:formatCode>General</c:formatCode>
                <c:ptCount val="14"/>
                <c:pt idx="0">
                  <c:v>1890</c:v>
                </c:pt>
                <c:pt idx="1">
                  <c:v>1900</c:v>
                </c:pt>
                <c:pt idx="2">
                  <c:v>1910</c:v>
                </c:pt>
                <c:pt idx="3">
                  <c:v>1920</c:v>
                </c:pt>
                <c:pt idx="4">
                  <c:v>1930</c:v>
                </c:pt>
                <c:pt idx="5">
                  <c:v>1940</c:v>
                </c:pt>
                <c:pt idx="6">
                  <c:v>1950</c:v>
                </c:pt>
                <c:pt idx="7">
                  <c:v>1960</c:v>
                </c:pt>
                <c:pt idx="8">
                  <c:v>1970</c:v>
                </c:pt>
                <c:pt idx="9">
                  <c:v>1980</c:v>
                </c:pt>
                <c:pt idx="10">
                  <c:v>1990</c:v>
                </c:pt>
                <c:pt idx="11">
                  <c:v>2000</c:v>
                </c:pt>
                <c:pt idx="12">
                  <c:v>2010</c:v>
                </c:pt>
                <c:pt idx="13">
                  <c:v>2020</c:v>
                </c:pt>
              </c:numCache>
            </c:numRef>
          </c:cat>
          <c:val>
            <c:numRef>
              <c:f>Sheet1!$B$3:$B$16</c:f>
              <c:numCache>
                <c:formatCode>General</c:formatCode>
                <c:ptCount val="14"/>
                <c:pt idx="0">
                  <c:v>601</c:v>
                </c:pt>
                <c:pt idx="1">
                  <c:v>2572</c:v>
                </c:pt>
                <c:pt idx="2">
                  <c:v>8057</c:v>
                </c:pt>
                <c:pt idx="3">
                  <c:v>28265</c:v>
                </c:pt>
                <c:pt idx="4">
                  <c:v>62149</c:v>
                </c:pt>
                <c:pt idx="5">
                  <c:v>91852</c:v>
                </c:pt>
                <c:pt idx="6">
                  <c:v>159249</c:v>
                </c:pt>
                <c:pt idx="7">
                  <c:v>374665</c:v>
                </c:pt>
                <c:pt idx="8">
                  <c:v>522329</c:v>
                </c:pt>
                <c:pt idx="9">
                  <c:v>728531</c:v>
                </c:pt>
                <c:pt idx="10">
                  <c:v>851659</c:v>
                </c:pt>
                <c:pt idx="11">
                  <c:v>921482</c:v>
                </c:pt>
                <c:pt idx="12">
                  <c:v>916542</c:v>
                </c:pt>
                <c:pt idx="13">
                  <c:v>984054</c:v>
                </c:pt>
              </c:numCache>
            </c:numRef>
          </c:val>
          <c:extLst>
            <c:ext xmlns:c16="http://schemas.microsoft.com/office/drawing/2014/chart" uri="{C3380CC4-5D6E-409C-BE32-E72D297353CC}">
              <c16:uniqueId val="{00000000-7DE9-4625-A64F-345533BA80FB}"/>
            </c:ext>
          </c:extLst>
        </c:ser>
        <c:dLbls>
          <c:showLegendKey val="0"/>
          <c:showVal val="0"/>
          <c:showCatName val="0"/>
          <c:showSerName val="0"/>
          <c:showPercent val="0"/>
          <c:showBubbleSize val="0"/>
        </c:dLbls>
        <c:gapWidth val="150"/>
        <c:overlap val="100"/>
        <c:axId val="517719080"/>
        <c:axId val="517710552"/>
      </c:barChart>
      <c:catAx>
        <c:axId val="5177190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7710552"/>
        <c:crosses val="autoZero"/>
        <c:auto val="1"/>
        <c:lblAlgn val="ctr"/>
        <c:lblOffset val="100"/>
        <c:noMultiLvlLbl val="0"/>
      </c:catAx>
      <c:valAx>
        <c:axId val="517710552"/>
        <c:scaling>
          <c:orientation val="minMax"/>
          <c:max val="100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Population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771908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423E429B0E408541AD13A1E0B72113E7" ma:contentTypeVersion="18" ma:contentTypeDescription="Create a new document." ma:contentTypeScope="" ma:versionID="0c0e601d96dfc73da2911359d09b25c4">
  <xsd:schema xmlns:xsd="http://www.w3.org/2001/XMLSchema" xmlns:xs="http://www.w3.org/2001/XMLSchema" xmlns:p="http://schemas.microsoft.com/office/2006/metadata/properties" xmlns:ns2="ab3227cd-5c0e-4d7e-af4f-ebb9e8b061fe" xmlns:ns3="4445c5f0-8aa9-4397-9ec5-dbe5ee5da4cb" targetNamespace="http://schemas.microsoft.com/office/2006/metadata/properties" ma:root="true" ma:fieldsID="407636b5ebbdf16333ee10243d750618" ns2:_="" ns3:_="">
    <xsd:import namespace="ab3227cd-5c0e-4d7e-af4f-ebb9e8b061fe"/>
    <xsd:import namespace="4445c5f0-8aa9-4397-9ec5-dbe5ee5da4cb"/>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b3227cd-5c0e-4d7e-af4f-ebb9e8b061f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bdd22a39-e768-4485-83bb-9ac52943c32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2"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BillingMetadata" ma:index="24"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445c5f0-8aa9-4397-9ec5-dbe5ee5da4cb"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ea0f0bcd-77a0-4d9a-b3bd-e80d98dfc7a4}" ma:internalName="TaxCatchAll" ma:showField="CatchAllData" ma:web="4445c5f0-8aa9-4397-9ec5-dbe5ee5da4c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4445c5f0-8aa9-4397-9ec5-dbe5ee5da4cb" xsi:nil="true"/>
    <lcf76f155ced4ddcb4097134ff3c332f xmlns="ab3227cd-5c0e-4d7e-af4f-ebb9e8b061fe">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318D10-5819-4E74-AFBC-2C5B9A36FA18}">
  <ds:schemaRefs>
    <ds:schemaRef ds:uri="http://schemas.microsoft.com/sharepoint/v3/contenttype/forms"/>
  </ds:schemaRefs>
</ds:datastoreItem>
</file>

<file path=customXml/itemProps2.xml><?xml version="1.0" encoding="utf-8"?>
<ds:datastoreItem xmlns:ds="http://schemas.openxmlformats.org/officeDocument/2006/customXml" ds:itemID="{8735291E-5E13-4778-9411-8B4F39C589B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b3227cd-5c0e-4d7e-af4f-ebb9e8b061fe"/>
    <ds:schemaRef ds:uri="4445c5f0-8aa9-4397-9ec5-dbe5ee5da4c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6535967-C4B4-44EE-A4E4-8A000F42D111}">
  <ds:schemaRefs>
    <ds:schemaRef ds:uri="http://schemas.microsoft.com/office/2006/metadata/properties"/>
    <ds:schemaRef ds:uri="http://schemas.microsoft.com/office/infopath/2007/PartnerControls"/>
    <ds:schemaRef ds:uri="4445c5f0-8aa9-4397-9ec5-dbe5ee5da4cb"/>
    <ds:schemaRef ds:uri="ab3227cd-5c0e-4d7e-af4f-ebb9e8b061fe"/>
  </ds:schemaRefs>
</ds:datastoreItem>
</file>

<file path=customXml/itemProps4.xml><?xml version="1.0" encoding="utf-8"?>
<ds:datastoreItem xmlns:ds="http://schemas.openxmlformats.org/officeDocument/2006/customXml" ds:itemID="{1F320F9D-B9D1-4A92-AE53-4C7FB31FA1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236</Pages>
  <Words>68729</Words>
  <Characters>391760</Characters>
  <Application>Microsoft Office Word</Application>
  <DocSecurity>0</DocSecurity>
  <Lines>3264</Lines>
  <Paragraphs>919</Paragraphs>
  <ScaleCrop>false</ScaleCrop>
  <Company/>
  <LinksUpToDate>false</LinksUpToDate>
  <CharactersWithSpaces>459570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Pearson, Earl</dc:creator>
  <cp:keywords/>
  <dc:description/>
  <cp:lastModifiedBy>Pearson, Earl</cp:lastModifiedBy>
  <cp:revision>2</cp:revision>
  <cp:lastPrinted>2025-06-17T21:24:00Z</cp:lastPrinted>
  <dcterms:created xsi:type="dcterms:W3CDTF">2026-02-09T22:09:00Z</dcterms:created>
  <dcterms:modified xsi:type="dcterms:W3CDTF">2026-02-09T22:09:00Z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0x010100423E429B0E408541AD13A1E0B72113E7</vt:lpwstr>
  </property>
  <property fmtid="{D5CDD505-2E9C-101B-9397-08002B2CF9AE}" pid="3" name="MediaServiceImageTags">
    <vt:lpwstr/>
  </property>
</Properties>
</file>